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6" w:rsidRDefault="00296396" w:rsidP="00296396">
      <w:pPr>
        <w:spacing w:line="240" w:lineRule="auto"/>
        <w:jc w:val="left"/>
        <w:rPr>
          <w:szCs w:val="6"/>
        </w:rPr>
        <w:sectPr w:rsidR="00296396" w:rsidSect="0029639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vanish/>
        </w:rPr>
        <w:commentReference w:id="0"/>
      </w:r>
      <w:bookmarkStart w:id="1" w:name="TmpSave"/>
      <w:bookmarkEnd w:id="1"/>
    </w:p>
    <w:p w:rsidR="009A2EB4" w:rsidRDefault="009A2EB4" w:rsidP="002F39F8">
      <w:pPr>
        <w:pStyle w:val="H23"/>
        <w:keepLines w:val="0"/>
        <w:suppressAutoHyphens w:val="0"/>
        <w:ind w:right="6901"/>
        <w:rPr>
          <w:spacing w:val="0"/>
          <w:rtl/>
        </w:rPr>
      </w:pPr>
      <w:r>
        <w:rPr>
          <w:spacing w:val="0"/>
          <w:rtl/>
        </w:rPr>
        <w:t>اللجنة المعنية بالقضاء على التمييز ضد المرأة</w:t>
      </w:r>
    </w:p>
    <w:p w:rsidR="009A2EB4" w:rsidRDefault="009A2EB4" w:rsidP="009A2EB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9A2EB4" w:rsidRDefault="009A2EB4" w:rsidP="009A2EB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9A2EB4" w:rsidRDefault="009A2EB4" w:rsidP="009A2EB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النظر في التقارير المقدمة من الدول الأطراف بموجب المادة 18 من اتفاقية القضاء على جميع أشكال التمييز ضد المرأة</w:t>
      </w:r>
    </w:p>
    <w:p w:rsidR="009A2EB4" w:rsidRDefault="009A2EB4" w:rsidP="009A2EB4">
      <w:pPr>
        <w:pStyle w:val="SingleTxt"/>
        <w:spacing w:after="0" w:line="120" w:lineRule="exact"/>
        <w:rPr>
          <w:sz w:val="12"/>
          <w:rtl/>
        </w:rPr>
      </w:pPr>
    </w:p>
    <w:p w:rsidR="009A2EB4" w:rsidRDefault="009A2EB4" w:rsidP="009A2EB4">
      <w:pPr>
        <w:pStyle w:val="SingleTxt"/>
        <w:spacing w:after="0" w:line="120" w:lineRule="exact"/>
        <w:rPr>
          <w:sz w:val="12"/>
          <w:rtl/>
        </w:rPr>
      </w:pPr>
    </w:p>
    <w:p w:rsidR="009A2EB4" w:rsidRDefault="009A2EB4" w:rsidP="009A2EB4">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التقارير الأولية المقدمة من الدول الأطراف</w:t>
      </w:r>
    </w:p>
    <w:p w:rsidR="009A2EB4" w:rsidRDefault="009A2EB4" w:rsidP="009A2EB4">
      <w:pPr>
        <w:pStyle w:val="SingleTxt"/>
        <w:spacing w:after="0" w:line="120" w:lineRule="exact"/>
        <w:rPr>
          <w:sz w:val="12"/>
          <w:rtl/>
        </w:rPr>
      </w:pPr>
    </w:p>
    <w:p w:rsidR="009A2EB4" w:rsidRDefault="009A2EB4" w:rsidP="009A2EB4">
      <w:pPr>
        <w:pStyle w:val="SingleTxt"/>
        <w:spacing w:after="0" w:line="120" w:lineRule="exact"/>
        <w:rPr>
          <w:sz w:val="12"/>
          <w:rtl/>
        </w:rPr>
      </w:pPr>
    </w:p>
    <w:p w:rsidR="009A2EB4" w:rsidRDefault="009A2EB4" w:rsidP="009A2EB4">
      <w:pPr>
        <w:framePr w:w="9792" w:h="432" w:hSpace="180" w:wrap="around" w:hAnchor="page" w:x="1210" w:yAlign="bottom"/>
        <w:spacing w:line="240" w:lineRule="auto"/>
        <w:rPr>
          <w:szCs w:val="10"/>
          <w:rtl/>
        </w:rPr>
      </w:pPr>
    </w:p>
    <w:p w:rsidR="009A2EB4" w:rsidRDefault="009A2EB4" w:rsidP="009A2EB4">
      <w:pPr>
        <w:framePr w:w="9792" w:h="432" w:hSpace="180" w:wrap="around" w:hAnchor="page" w:x="1210" w:yAlign="bottom"/>
        <w:spacing w:line="240" w:lineRule="auto"/>
        <w:rPr>
          <w:szCs w:val="6"/>
          <w:rtl/>
        </w:rPr>
      </w:pPr>
    </w:p>
    <w:p w:rsidR="009A2EB4" w:rsidRDefault="009A2EB4" w:rsidP="00505A35">
      <w:pPr>
        <w:framePr w:w="9792" w:h="432" w:hSpace="180" w:wrap="around" w:hAnchor="page" w:x="1210" w:yAlign="bottom"/>
        <w:tabs>
          <w:tab w:val="right" w:pos="1195"/>
          <w:tab w:val="left" w:pos="1267"/>
        </w:tabs>
        <w:spacing w:line="300" w:lineRule="exact"/>
        <w:ind w:left="1267" w:right="1267" w:hanging="576"/>
        <w:rPr>
          <w:rFonts w:hint="cs"/>
          <w:sz w:val="17"/>
          <w:szCs w:val="26"/>
          <w:rtl/>
        </w:rPr>
      </w:pPr>
      <w:r>
        <w:rPr>
          <w:w w:val="100"/>
          <w:rtl/>
        </w:rPr>
        <w:pict>
          <v:line id="_x0000_s2050" style="position:absolute;left:0;text-align:left;z-index:1;mso-position-horizontal-relative:page" from="442.1pt,-1pt" to="514.1pt,-1pt" o:allowincell="f">
            <w10:wrap anchorx="page"/>
          </v:line>
        </w:pict>
      </w:r>
      <w:r>
        <w:rPr>
          <w:sz w:val="17"/>
          <w:szCs w:val="26"/>
          <w:rtl/>
        </w:rPr>
        <w:tab/>
        <w:t>*</w:t>
      </w:r>
      <w:r>
        <w:rPr>
          <w:sz w:val="17"/>
          <w:szCs w:val="26"/>
          <w:rtl/>
        </w:rPr>
        <w:tab/>
        <w:t>ت</w:t>
      </w:r>
      <w:r>
        <w:rPr>
          <w:rFonts w:hint="cs"/>
          <w:sz w:val="17"/>
          <w:szCs w:val="26"/>
          <w:rtl/>
        </w:rPr>
        <w:t xml:space="preserve">صدر </w:t>
      </w:r>
      <w:r w:rsidR="00505A35">
        <w:rPr>
          <w:sz w:val="17"/>
          <w:szCs w:val="26"/>
          <w:rtl/>
        </w:rPr>
        <w:t>هذه الوثيقة دون تحرير ر</w:t>
      </w:r>
      <w:r w:rsidR="00505A35">
        <w:rPr>
          <w:rFonts w:hint="cs"/>
          <w:sz w:val="17"/>
          <w:szCs w:val="26"/>
          <w:rtl/>
        </w:rPr>
        <w:t>سمي</w:t>
      </w:r>
      <w:r>
        <w:rPr>
          <w:sz w:val="17"/>
          <w:szCs w:val="26"/>
          <w:rtl/>
        </w:rPr>
        <w:t>.</w:t>
      </w:r>
    </w:p>
    <w:p w:rsidR="00505A35" w:rsidRDefault="00505A35" w:rsidP="009A2EB4">
      <w:pPr>
        <w:framePr w:w="9792" w:h="432" w:hSpace="180" w:wrap="around" w:hAnchor="page" w:x="1210" w:yAlign="bottom"/>
        <w:tabs>
          <w:tab w:val="right" w:pos="1195"/>
          <w:tab w:val="left" w:pos="1267"/>
        </w:tabs>
        <w:spacing w:line="300" w:lineRule="exact"/>
        <w:ind w:left="1267" w:right="1267" w:hanging="576"/>
        <w:rPr>
          <w:rFonts w:hint="cs"/>
          <w:sz w:val="17"/>
          <w:szCs w:val="26"/>
          <w:rtl/>
        </w:rPr>
      </w:pPr>
    </w:p>
    <w:p w:rsidR="009A2EB4" w:rsidRDefault="009A2EB4" w:rsidP="009A2EB4">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r>
      <w:r>
        <w:rPr>
          <w:rFonts w:hint="cs"/>
          <w:rtl/>
        </w:rPr>
        <w:t>لبنان</w:t>
      </w:r>
      <w:r>
        <w:rPr>
          <w:rtl/>
        </w:rPr>
        <w:t>*</w:t>
      </w:r>
    </w:p>
    <w:p w:rsidR="00A44C13" w:rsidRPr="00A44C13" w:rsidRDefault="009A2EB4" w:rsidP="00A44C13">
      <w:pPr>
        <w:pStyle w:val="HCh"/>
        <w:spacing w:after="120"/>
        <w:rPr>
          <w:rtl/>
        </w:rPr>
      </w:pPr>
      <w:r>
        <w:rPr>
          <w:rtl/>
        </w:rPr>
        <w:br w:type="page"/>
      </w:r>
      <w:r w:rsidR="00A44C13">
        <w:rPr>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A44C13" w:rsidRPr="00A44C13">
        <w:tblPrEx>
          <w:tblCellMar>
            <w:top w:w="0" w:type="dxa"/>
            <w:bottom w:w="0" w:type="dxa"/>
          </w:tblCellMar>
        </w:tblPrEx>
        <w:tc>
          <w:tcPr>
            <w:tcW w:w="1296" w:type="dxa"/>
            <w:shd w:val="clear" w:color="auto" w:fill="auto"/>
          </w:tcPr>
          <w:p w:rsidR="00A44C13" w:rsidRPr="00A44C13" w:rsidRDefault="00A44C13" w:rsidP="00A44C13">
            <w:pPr>
              <w:spacing w:after="120" w:line="240" w:lineRule="auto"/>
              <w:jc w:val="right"/>
              <w:rPr>
                <w:rFonts w:hint="cs"/>
                <w:iCs/>
                <w:sz w:val="14"/>
                <w:rtl/>
              </w:rPr>
            </w:pPr>
          </w:p>
        </w:tc>
        <w:tc>
          <w:tcPr>
            <w:tcW w:w="6566" w:type="dxa"/>
            <w:shd w:val="clear" w:color="auto" w:fill="auto"/>
          </w:tcPr>
          <w:p w:rsidR="00A44C13" w:rsidRPr="00A44C13" w:rsidRDefault="00A44C13" w:rsidP="00A44C13">
            <w:pPr>
              <w:spacing w:after="120" w:line="240" w:lineRule="auto"/>
              <w:rPr>
                <w:rFonts w:hint="cs"/>
                <w:iCs/>
                <w:sz w:val="14"/>
                <w:rtl/>
              </w:rPr>
            </w:pPr>
          </w:p>
        </w:tc>
        <w:tc>
          <w:tcPr>
            <w:tcW w:w="1166" w:type="dxa"/>
            <w:shd w:val="clear" w:color="auto" w:fill="auto"/>
          </w:tcPr>
          <w:p w:rsidR="00A44C13" w:rsidRPr="00A44C13" w:rsidRDefault="00A44C13" w:rsidP="00A44C13">
            <w:pPr>
              <w:spacing w:after="120" w:line="240" w:lineRule="auto"/>
              <w:jc w:val="right"/>
              <w:rPr>
                <w:rFonts w:hint="cs"/>
                <w:iCs/>
                <w:sz w:val="14"/>
                <w:rtl/>
              </w:rPr>
            </w:pPr>
          </w:p>
        </w:tc>
        <w:tc>
          <w:tcPr>
            <w:tcW w:w="806" w:type="dxa"/>
            <w:shd w:val="clear" w:color="auto" w:fill="auto"/>
          </w:tcPr>
          <w:p w:rsidR="00A44C13" w:rsidRPr="00A44C13" w:rsidRDefault="00A44C13" w:rsidP="00A44C13">
            <w:pPr>
              <w:spacing w:after="120" w:line="240" w:lineRule="auto"/>
              <w:jc w:val="right"/>
              <w:rPr>
                <w:rFonts w:hint="cs"/>
                <w:iCs/>
                <w:sz w:val="14"/>
                <w:rtl/>
              </w:rPr>
            </w:pPr>
            <w:r>
              <w:rPr>
                <w:rFonts w:hint="eastAsia"/>
                <w:iCs/>
                <w:sz w:val="14"/>
                <w:rtl/>
              </w:rPr>
              <w:t>الصفحة</w:t>
            </w:r>
          </w:p>
        </w:tc>
      </w:tr>
      <w:tr w:rsidR="00A44C13" w:rsidRPr="00A44C13">
        <w:tblPrEx>
          <w:tblCellMar>
            <w:top w:w="0" w:type="dxa"/>
            <w:bottom w:w="0" w:type="dxa"/>
          </w:tblCellMar>
        </w:tblPrEx>
        <w:tc>
          <w:tcPr>
            <w:tcW w:w="9028" w:type="dxa"/>
            <w:gridSpan w:val="3"/>
            <w:shd w:val="clear" w:color="auto" w:fill="auto"/>
          </w:tcPr>
          <w:p w:rsidR="00A44C13" w:rsidRPr="007E37DB" w:rsidRDefault="00A44C13" w:rsidP="00A44C13">
            <w:pPr>
              <w:tabs>
                <w:tab w:val="right" w:pos="1080"/>
                <w:tab w:val="left" w:pos="1296"/>
                <w:tab w:val="left" w:pos="1728"/>
                <w:tab w:val="left" w:pos="2160"/>
                <w:tab w:val="left" w:pos="2592"/>
                <w:tab w:val="left" w:pos="3024"/>
                <w:tab w:val="left" w:pos="3456"/>
                <w:tab w:val="right" w:leader="dot" w:pos="9029"/>
              </w:tabs>
              <w:spacing w:after="120"/>
              <w:jc w:val="left"/>
              <w:rPr>
                <w:rFonts w:hint="cs"/>
                <w:b/>
                <w:bCs/>
                <w:spacing w:val="60"/>
                <w:sz w:val="17"/>
                <w:rtl/>
              </w:rPr>
            </w:pPr>
            <w:r>
              <w:rPr>
                <w:rFonts w:hint="cs"/>
                <w:rtl/>
              </w:rPr>
              <w:tab/>
            </w:r>
            <w:r w:rsidRPr="00A44C13">
              <w:rPr>
                <w:rtl/>
              </w:rPr>
              <w:tab/>
            </w:r>
            <w:r w:rsidRPr="007E37DB">
              <w:rPr>
                <w:rFonts w:hint="cs"/>
                <w:b/>
                <w:bCs/>
                <w:rtl/>
              </w:rPr>
              <w:t>الجزء الأول: البلد والسكان</w:t>
            </w:r>
            <w:r w:rsidRPr="007E37DB">
              <w:rPr>
                <w:b/>
                <w:bCs/>
                <w:spacing w:val="60"/>
                <w:sz w:val="17"/>
                <w:rtl/>
              </w:rPr>
              <w:tab/>
            </w:r>
          </w:p>
        </w:tc>
        <w:tc>
          <w:tcPr>
            <w:tcW w:w="806" w:type="dxa"/>
            <w:shd w:val="clear" w:color="auto" w:fill="auto"/>
            <w:vAlign w:val="bottom"/>
          </w:tcPr>
          <w:p w:rsidR="00A44C13" w:rsidRPr="00A44C13" w:rsidRDefault="00FC0693" w:rsidP="00A44C13">
            <w:pPr>
              <w:spacing w:after="120"/>
              <w:jc w:val="right"/>
              <w:rPr>
                <w:rFonts w:hint="cs"/>
                <w:rtl/>
              </w:rPr>
            </w:pPr>
            <w:r>
              <w:rPr>
                <w:rFonts w:hint="cs"/>
                <w:rtl/>
              </w:rPr>
              <w:t>11</w:t>
            </w:r>
          </w:p>
        </w:tc>
      </w:tr>
      <w:tr w:rsidR="00A44C13" w:rsidRPr="00A44C13">
        <w:tblPrEx>
          <w:tblCellMar>
            <w:top w:w="0" w:type="dxa"/>
            <w:bottom w:w="0" w:type="dxa"/>
          </w:tblCellMar>
        </w:tblPrEx>
        <w:tc>
          <w:tcPr>
            <w:tcW w:w="9028" w:type="dxa"/>
            <w:gridSpan w:val="3"/>
            <w:shd w:val="clear" w:color="auto" w:fill="auto"/>
          </w:tcPr>
          <w:p w:rsidR="00A44C13" w:rsidRPr="00FC0693" w:rsidRDefault="00A44C13" w:rsidP="00A44C13">
            <w:pPr>
              <w:tabs>
                <w:tab w:val="right" w:pos="1080"/>
                <w:tab w:val="left" w:pos="1296"/>
                <w:tab w:val="left" w:pos="1728"/>
                <w:tab w:val="right" w:leader="dot" w:pos="9029"/>
              </w:tabs>
              <w:spacing w:after="120"/>
              <w:jc w:val="left"/>
              <w:rPr>
                <w:rFonts w:hint="cs"/>
                <w:spacing w:val="60"/>
                <w:sz w:val="17"/>
                <w:rtl/>
              </w:rPr>
            </w:pPr>
            <w:r w:rsidRPr="00FC0693">
              <w:rPr>
                <w:rtl/>
              </w:rPr>
              <w:tab/>
            </w:r>
            <w:r w:rsidRPr="00FC0693">
              <w:rPr>
                <w:rFonts w:hint="cs"/>
                <w:rtl/>
              </w:rPr>
              <w:t>أولا -</w:t>
            </w:r>
            <w:r w:rsidRPr="00FC0693">
              <w:rPr>
                <w:rtl/>
              </w:rPr>
              <w:tab/>
            </w:r>
            <w:r w:rsidRPr="00FC0693">
              <w:rPr>
                <w:rFonts w:hint="cs"/>
                <w:rtl/>
              </w:rPr>
              <w:t>الأرض</w:t>
            </w:r>
            <w:r w:rsidRPr="00FC0693">
              <w:rPr>
                <w:spacing w:val="60"/>
                <w:sz w:val="17"/>
                <w:rtl/>
              </w:rPr>
              <w:tab/>
            </w:r>
          </w:p>
        </w:tc>
        <w:tc>
          <w:tcPr>
            <w:tcW w:w="806" w:type="dxa"/>
            <w:shd w:val="clear" w:color="auto" w:fill="auto"/>
            <w:vAlign w:val="bottom"/>
          </w:tcPr>
          <w:p w:rsidR="00A44C13" w:rsidRPr="00A44C13" w:rsidRDefault="00FC0693" w:rsidP="00A44C13">
            <w:pPr>
              <w:spacing w:after="120"/>
              <w:jc w:val="right"/>
              <w:rPr>
                <w:rFonts w:hint="cs"/>
                <w:rtl/>
              </w:rPr>
            </w:pPr>
            <w:r>
              <w:rPr>
                <w:rFonts w:hint="cs"/>
                <w:rtl/>
              </w:rPr>
              <w:t>11</w:t>
            </w:r>
          </w:p>
        </w:tc>
      </w:tr>
      <w:tr w:rsidR="00A44C13" w:rsidRPr="00A44C13">
        <w:tblPrEx>
          <w:tblCellMar>
            <w:top w:w="0" w:type="dxa"/>
            <w:bottom w:w="0" w:type="dxa"/>
          </w:tblCellMar>
        </w:tblPrEx>
        <w:tc>
          <w:tcPr>
            <w:tcW w:w="9028" w:type="dxa"/>
            <w:gridSpan w:val="3"/>
            <w:shd w:val="clear" w:color="auto" w:fill="auto"/>
          </w:tcPr>
          <w:p w:rsidR="00A44C13" w:rsidRPr="00FC0693" w:rsidRDefault="00A44C13" w:rsidP="00A44C13">
            <w:pPr>
              <w:tabs>
                <w:tab w:val="right" w:pos="1080"/>
                <w:tab w:val="left" w:pos="1296"/>
                <w:tab w:val="left" w:pos="1728"/>
                <w:tab w:val="right" w:leader="dot" w:pos="9029"/>
              </w:tabs>
              <w:spacing w:after="120"/>
              <w:jc w:val="left"/>
              <w:rPr>
                <w:rFonts w:hint="cs"/>
                <w:spacing w:val="60"/>
                <w:sz w:val="17"/>
                <w:rtl/>
              </w:rPr>
            </w:pPr>
            <w:r>
              <w:rPr>
                <w:rFonts w:hint="cs"/>
                <w:rtl/>
              </w:rPr>
              <w:tab/>
            </w:r>
            <w:r w:rsidRPr="00FC0693">
              <w:rPr>
                <w:rFonts w:hint="cs"/>
                <w:rtl/>
              </w:rPr>
              <w:t>ثانيا -</w:t>
            </w:r>
            <w:r w:rsidRPr="00FC0693">
              <w:rPr>
                <w:rtl/>
              </w:rPr>
              <w:tab/>
            </w:r>
            <w:r w:rsidRPr="00FC0693">
              <w:rPr>
                <w:rFonts w:hint="cs"/>
                <w:rtl/>
              </w:rPr>
              <w:t>السكان</w:t>
            </w:r>
            <w:r w:rsidRPr="00FC0693">
              <w:rPr>
                <w:spacing w:val="60"/>
                <w:sz w:val="17"/>
                <w:rtl/>
              </w:rPr>
              <w:tab/>
            </w:r>
          </w:p>
        </w:tc>
        <w:tc>
          <w:tcPr>
            <w:tcW w:w="806" w:type="dxa"/>
            <w:shd w:val="clear" w:color="auto" w:fill="auto"/>
            <w:vAlign w:val="bottom"/>
          </w:tcPr>
          <w:p w:rsidR="00A44C13" w:rsidRPr="00A44C13" w:rsidRDefault="00FC0693" w:rsidP="00A44C13">
            <w:pPr>
              <w:spacing w:after="120"/>
              <w:jc w:val="right"/>
              <w:rPr>
                <w:rFonts w:hint="cs"/>
                <w:rtl/>
              </w:rPr>
            </w:pPr>
            <w:r>
              <w:rPr>
                <w:rFonts w:hint="cs"/>
                <w:rtl/>
              </w:rPr>
              <w:t>12</w:t>
            </w:r>
          </w:p>
        </w:tc>
      </w:tr>
      <w:tr w:rsidR="00A44C13" w:rsidRPr="00A44C13">
        <w:tblPrEx>
          <w:tblCellMar>
            <w:top w:w="0" w:type="dxa"/>
            <w:bottom w:w="0" w:type="dxa"/>
          </w:tblCellMar>
        </w:tblPrEx>
        <w:tc>
          <w:tcPr>
            <w:tcW w:w="9028" w:type="dxa"/>
            <w:gridSpan w:val="3"/>
            <w:shd w:val="clear" w:color="auto" w:fill="auto"/>
          </w:tcPr>
          <w:p w:rsidR="00A44C13" w:rsidRPr="00A44C13" w:rsidRDefault="00A44C13" w:rsidP="00A44C13">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ab/>
              <w:t>ألف -</w:t>
            </w:r>
            <w:r w:rsidR="00BB48CE">
              <w:rPr>
                <w:rtl/>
              </w:rPr>
              <w:tab/>
            </w:r>
            <w:r>
              <w:rPr>
                <w:rFonts w:hint="cs"/>
                <w:rtl/>
              </w:rPr>
              <w:t>العمر المتوقع عند الولادة</w:t>
            </w:r>
            <w:r>
              <w:rPr>
                <w:spacing w:val="60"/>
                <w:sz w:val="17"/>
                <w:rtl/>
              </w:rPr>
              <w:tab/>
            </w:r>
          </w:p>
        </w:tc>
        <w:tc>
          <w:tcPr>
            <w:tcW w:w="806" w:type="dxa"/>
            <w:shd w:val="clear" w:color="auto" w:fill="auto"/>
            <w:vAlign w:val="bottom"/>
          </w:tcPr>
          <w:p w:rsidR="00A44C13" w:rsidRPr="00A44C13" w:rsidRDefault="00FC0693" w:rsidP="00A44C13">
            <w:pPr>
              <w:spacing w:after="120"/>
              <w:jc w:val="right"/>
              <w:rPr>
                <w:rFonts w:hint="cs"/>
                <w:rtl/>
              </w:rPr>
            </w:pPr>
            <w:r>
              <w:rPr>
                <w:rFonts w:hint="cs"/>
                <w:rtl/>
              </w:rPr>
              <w:t>12</w:t>
            </w:r>
          </w:p>
        </w:tc>
      </w:tr>
      <w:tr w:rsidR="00A44C13" w:rsidRPr="00A44C13">
        <w:tblPrEx>
          <w:tblCellMar>
            <w:top w:w="0" w:type="dxa"/>
            <w:bottom w:w="0" w:type="dxa"/>
          </w:tblCellMar>
        </w:tblPrEx>
        <w:tc>
          <w:tcPr>
            <w:tcW w:w="9028" w:type="dxa"/>
            <w:gridSpan w:val="3"/>
            <w:shd w:val="clear" w:color="auto" w:fill="auto"/>
          </w:tcPr>
          <w:p w:rsidR="00A44C13" w:rsidRPr="00A44C13" w:rsidRDefault="00A44C13" w:rsidP="00A44C13">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t>ب</w:t>
            </w:r>
            <w:r w:rsidR="00BB48CE">
              <w:rPr>
                <w:rFonts w:hint="cs"/>
                <w:rtl/>
              </w:rPr>
              <w:t>ــ</w:t>
            </w:r>
            <w:r>
              <w:rPr>
                <w:rFonts w:hint="cs"/>
                <w:rtl/>
              </w:rPr>
              <w:t>اء -</w:t>
            </w:r>
            <w:r w:rsidR="00BB48CE">
              <w:rPr>
                <w:rtl/>
              </w:rPr>
              <w:tab/>
            </w:r>
            <w:r>
              <w:rPr>
                <w:rFonts w:hint="cs"/>
                <w:rtl/>
              </w:rPr>
              <w:t>معدل وفيات الأطفال</w:t>
            </w:r>
            <w:r>
              <w:rPr>
                <w:spacing w:val="60"/>
                <w:sz w:val="17"/>
                <w:rtl/>
              </w:rPr>
              <w:tab/>
            </w:r>
          </w:p>
        </w:tc>
        <w:tc>
          <w:tcPr>
            <w:tcW w:w="806" w:type="dxa"/>
            <w:shd w:val="clear" w:color="auto" w:fill="auto"/>
            <w:vAlign w:val="bottom"/>
          </w:tcPr>
          <w:p w:rsidR="00A44C13" w:rsidRPr="00A44C13" w:rsidRDefault="00FC0693" w:rsidP="00A44C13">
            <w:pPr>
              <w:spacing w:after="120"/>
              <w:jc w:val="right"/>
              <w:rPr>
                <w:rFonts w:hint="cs"/>
                <w:rtl/>
              </w:rPr>
            </w:pPr>
            <w:r>
              <w:rPr>
                <w:rFonts w:hint="cs"/>
                <w:rtl/>
              </w:rPr>
              <w:t>13</w:t>
            </w:r>
          </w:p>
        </w:tc>
      </w:tr>
      <w:tr w:rsidR="00A44C13" w:rsidRPr="00A44C13">
        <w:tblPrEx>
          <w:tblCellMar>
            <w:top w:w="0" w:type="dxa"/>
            <w:bottom w:w="0" w:type="dxa"/>
          </w:tblCellMar>
        </w:tblPrEx>
        <w:tc>
          <w:tcPr>
            <w:tcW w:w="9028" w:type="dxa"/>
            <w:gridSpan w:val="3"/>
            <w:shd w:val="clear" w:color="auto" w:fill="auto"/>
          </w:tcPr>
          <w:p w:rsidR="00A44C13" w:rsidRPr="00A44C13" w:rsidRDefault="00A44C13" w:rsidP="00A44C13">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ab/>
              <w:t>جيم -</w:t>
            </w:r>
            <w:r w:rsidR="00BB48CE">
              <w:rPr>
                <w:rtl/>
              </w:rPr>
              <w:tab/>
            </w:r>
            <w:r>
              <w:rPr>
                <w:rFonts w:hint="cs"/>
                <w:rtl/>
              </w:rPr>
              <w:t>معدل وفيات الأمهات</w:t>
            </w:r>
            <w:r>
              <w:rPr>
                <w:spacing w:val="60"/>
                <w:sz w:val="17"/>
                <w:rtl/>
              </w:rPr>
              <w:tab/>
            </w:r>
          </w:p>
        </w:tc>
        <w:tc>
          <w:tcPr>
            <w:tcW w:w="806" w:type="dxa"/>
            <w:shd w:val="clear" w:color="auto" w:fill="auto"/>
            <w:vAlign w:val="bottom"/>
          </w:tcPr>
          <w:p w:rsidR="00A44C13" w:rsidRPr="00A44C13" w:rsidRDefault="00FC0693" w:rsidP="00A44C13">
            <w:pPr>
              <w:spacing w:after="120"/>
              <w:jc w:val="right"/>
              <w:rPr>
                <w:rFonts w:hint="cs"/>
                <w:rtl/>
              </w:rPr>
            </w:pPr>
            <w:r>
              <w:rPr>
                <w:rFonts w:hint="cs"/>
                <w:rtl/>
              </w:rPr>
              <w:t>13</w:t>
            </w:r>
          </w:p>
        </w:tc>
      </w:tr>
      <w:tr w:rsidR="00A44C13" w:rsidRPr="00A44C13">
        <w:tblPrEx>
          <w:tblCellMar>
            <w:top w:w="0" w:type="dxa"/>
            <w:bottom w:w="0" w:type="dxa"/>
          </w:tblCellMar>
        </w:tblPrEx>
        <w:tc>
          <w:tcPr>
            <w:tcW w:w="9028" w:type="dxa"/>
            <w:gridSpan w:val="3"/>
            <w:shd w:val="clear" w:color="auto" w:fill="auto"/>
          </w:tcPr>
          <w:p w:rsidR="00A44C13" w:rsidRPr="00BB48CE" w:rsidRDefault="00A44C13" w:rsidP="00BB48CE">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sidR="00BB48CE">
              <w:rPr>
                <w:rFonts w:hint="cs"/>
                <w:rtl/>
              </w:rPr>
              <w:t>دال -</w:t>
            </w:r>
            <w:r w:rsidR="00BB48CE">
              <w:rPr>
                <w:rtl/>
              </w:rPr>
              <w:tab/>
            </w:r>
            <w:r w:rsidR="00BB48CE">
              <w:rPr>
                <w:rFonts w:hint="cs"/>
                <w:rtl/>
              </w:rPr>
              <w:t>معدل الخصوبة</w:t>
            </w:r>
            <w:r w:rsidR="00BB48CE">
              <w:rPr>
                <w:spacing w:val="60"/>
                <w:sz w:val="17"/>
                <w:rtl/>
              </w:rPr>
              <w:tab/>
            </w:r>
          </w:p>
        </w:tc>
        <w:tc>
          <w:tcPr>
            <w:tcW w:w="806" w:type="dxa"/>
            <w:shd w:val="clear" w:color="auto" w:fill="auto"/>
            <w:vAlign w:val="bottom"/>
          </w:tcPr>
          <w:p w:rsidR="00A44C13" w:rsidRPr="00A44C13" w:rsidRDefault="00FC0693" w:rsidP="00A44C13">
            <w:pPr>
              <w:spacing w:after="120"/>
              <w:jc w:val="right"/>
              <w:rPr>
                <w:rFonts w:hint="cs"/>
                <w:rtl/>
              </w:rPr>
            </w:pPr>
            <w:r>
              <w:rPr>
                <w:rFonts w:hint="cs"/>
                <w:rtl/>
              </w:rPr>
              <w:t>13</w:t>
            </w:r>
          </w:p>
        </w:tc>
      </w:tr>
      <w:tr w:rsidR="00BB48CE" w:rsidRPr="00A44C13">
        <w:tblPrEx>
          <w:tblCellMar>
            <w:top w:w="0" w:type="dxa"/>
            <w:bottom w:w="0" w:type="dxa"/>
          </w:tblCellMar>
        </w:tblPrEx>
        <w:tc>
          <w:tcPr>
            <w:tcW w:w="9028" w:type="dxa"/>
            <w:gridSpan w:val="3"/>
            <w:shd w:val="clear" w:color="auto" w:fill="auto"/>
          </w:tcPr>
          <w:p w:rsidR="00BB48CE" w:rsidRPr="00BB48CE" w:rsidRDefault="00BB48CE" w:rsidP="00BB48CE">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هاء -</w:t>
            </w:r>
            <w:r>
              <w:rPr>
                <w:rtl/>
              </w:rPr>
              <w:tab/>
            </w:r>
            <w:r>
              <w:rPr>
                <w:rFonts w:hint="cs"/>
                <w:rtl/>
              </w:rPr>
              <w:t>الأسر التي ترأسها نساء</w:t>
            </w:r>
            <w:r>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14</w:t>
            </w:r>
          </w:p>
        </w:tc>
      </w:tr>
      <w:tr w:rsidR="00BB48CE" w:rsidRPr="00A44C13">
        <w:tblPrEx>
          <w:tblCellMar>
            <w:top w:w="0" w:type="dxa"/>
            <w:bottom w:w="0" w:type="dxa"/>
          </w:tblCellMar>
        </w:tblPrEx>
        <w:tc>
          <w:tcPr>
            <w:tcW w:w="9028" w:type="dxa"/>
            <w:gridSpan w:val="3"/>
            <w:shd w:val="clear" w:color="auto" w:fill="auto"/>
          </w:tcPr>
          <w:p w:rsidR="00BB48CE" w:rsidRPr="00BB48CE" w:rsidRDefault="00BB48CE" w:rsidP="00BB48CE">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Pr>
                <w:rtl/>
              </w:rPr>
              <w:tab/>
            </w:r>
            <w:r>
              <w:rPr>
                <w:rFonts w:hint="cs"/>
                <w:rtl/>
              </w:rPr>
              <w:t>واو -</w:t>
            </w:r>
            <w:r>
              <w:rPr>
                <w:rtl/>
              </w:rPr>
              <w:tab/>
            </w:r>
            <w:r>
              <w:rPr>
                <w:rFonts w:hint="cs"/>
                <w:rtl/>
              </w:rPr>
              <w:t>التوزيع الجغرافي والنمو السكاني</w:t>
            </w:r>
            <w:r>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14</w:t>
            </w:r>
          </w:p>
        </w:tc>
      </w:tr>
      <w:tr w:rsidR="00BB48CE" w:rsidRPr="00A44C13">
        <w:tblPrEx>
          <w:tblCellMar>
            <w:top w:w="0" w:type="dxa"/>
            <w:bottom w:w="0" w:type="dxa"/>
          </w:tblCellMar>
        </w:tblPrEx>
        <w:tc>
          <w:tcPr>
            <w:tcW w:w="9028" w:type="dxa"/>
            <w:gridSpan w:val="3"/>
            <w:shd w:val="clear" w:color="auto" w:fill="auto"/>
          </w:tcPr>
          <w:p w:rsidR="00BB48CE" w:rsidRPr="00BB48CE" w:rsidRDefault="00BB48CE" w:rsidP="00BB48C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tl/>
              </w:rPr>
              <w:tab/>
            </w:r>
            <w:r>
              <w:rPr>
                <w:rFonts w:hint="cs"/>
                <w:rtl/>
              </w:rPr>
              <w:tab/>
              <w:t>زاي -</w:t>
            </w:r>
            <w:r>
              <w:rPr>
                <w:rtl/>
              </w:rPr>
              <w:tab/>
            </w:r>
            <w:r>
              <w:rPr>
                <w:rFonts w:hint="cs"/>
                <w:rtl/>
              </w:rPr>
              <w:t>المؤشرات الاجتماعية - الاقتصادية - الثقافية</w:t>
            </w:r>
            <w:r>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15</w:t>
            </w:r>
          </w:p>
        </w:tc>
      </w:tr>
      <w:tr w:rsidR="00BB48CE" w:rsidRPr="00A44C13">
        <w:tblPrEx>
          <w:tblCellMar>
            <w:top w:w="0" w:type="dxa"/>
            <w:bottom w:w="0" w:type="dxa"/>
          </w:tblCellMar>
        </w:tblPrEx>
        <w:tc>
          <w:tcPr>
            <w:tcW w:w="9028" w:type="dxa"/>
            <w:gridSpan w:val="3"/>
            <w:shd w:val="clear" w:color="auto" w:fill="auto"/>
          </w:tcPr>
          <w:p w:rsidR="00BB48CE" w:rsidRPr="00FC0693" w:rsidRDefault="00BB48CE" w:rsidP="007E37DB">
            <w:pPr>
              <w:tabs>
                <w:tab w:val="right" w:pos="1080"/>
                <w:tab w:val="left" w:pos="1296"/>
                <w:tab w:val="left" w:pos="1728"/>
                <w:tab w:val="left" w:pos="2160"/>
                <w:tab w:val="left" w:pos="2592"/>
                <w:tab w:val="right" w:leader="dot" w:pos="9029"/>
              </w:tabs>
              <w:spacing w:after="120"/>
              <w:jc w:val="left"/>
              <w:rPr>
                <w:rFonts w:hint="cs"/>
                <w:spacing w:val="60"/>
                <w:sz w:val="17"/>
                <w:rtl/>
              </w:rPr>
            </w:pPr>
            <w:r w:rsidRPr="00FC0693">
              <w:rPr>
                <w:rFonts w:hint="cs"/>
                <w:rtl/>
              </w:rPr>
              <w:tab/>
              <w:t>ثالثا -</w:t>
            </w:r>
            <w:r w:rsidRPr="00FC0693">
              <w:rPr>
                <w:rtl/>
              </w:rPr>
              <w:tab/>
            </w:r>
            <w:r w:rsidRPr="00FC0693">
              <w:rPr>
                <w:rFonts w:hint="cs"/>
                <w:rtl/>
              </w:rPr>
              <w:t>الهيكل السياسي العام</w:t>
            </w:r>
            <w:r w:rsidR="007E37DB" w:rsidRPr="00FC0693">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16</w:t>
            </w:r>
          </w:p>
        </w:tc>
      </w:tr>
      <w:tr w:rsidR="00BB48CE" w:rsidRPr="00A44C13">
        <w:tblPrEx>
          <w:tblCellMar>
            <w:top w:w="0" w:type="dxa"/>
            <w:bottom w:w="0" w:type="dxa"/>
          </w:tblCellMar>
        </w:tblPrEx>
        <w:tc>
          <w:tcPr>
            <w:tcW w:w="9028" w:type="dxa"/>
            <w:gridSpan w:val="3"/>
            <w:shd w:val="clear" w:color="auto" w:fill="auto"/>
          </w:tcPr>
          <w:p w:rsidR="00BB48CE" w:rsidRPr="00BB48CE" w:rsidRDefault="00BB48CE" w:rsidP="00BB48CE">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ألف -</w:t>
            </w:r>
            <w:r>
              <w:rPr>
                <w:rtl/>
              </w:rPr>
              <w:tab/>
            </w:r>
            <w:r>
              <w:rPr>
                <w:rFonts w:hint="cs"/>
                <w:rtl/>
              </w:rPr>
              <w:t>النظام السياسي</w:t>
            </w:r>
            <w:r>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16</w:t>
            </w:r>
          </w:p>
        </w:tc>
      </w:tr>
      <w:tr w:rsidR="00BB48CE" w:rsidRPr="00A44C13">
        <w:tblPrEx>
          <w:tblCellMar>
            <w:top w:w="0" w:type="dxa"/>
            <w:bottom w:w="0" w:type="dxa"/>
          </w:tblCellMar>
        </w:tblPrEx>
        <w:tc>
          <w:tcPr>
            <w:tcW w:w="9028" w:type="dxa"/>
            <w:gridSpan w:val="3"/>
            <w:shd w:val="clear" w:color="auto" w:fill="auto"/>
          </w:tcPr>
          <w:p w:rsidR="00BB48CE" w:rsidRPr="00BB48CE" w:rsidRDefault="00BB48CE" w:rsidP="00BB48CE">
            <w:pPr>
              <w:tabs>
                <w:tab w:val="right" w:pos="1080"/>
                <w:tab w:val="left" w:pos="1296"/>
                <w:tab w:val="left" w:pos="1728"/>
                <w:tab w:val="left" w:pos="2160"/>
                <w:tab w:val="left" w:pos="2592"/>
                <w:tab w:val="right" w:leader="dot" w:pos="9029"/>
              </w:tabs>
              <w:spacing w:after="120"/>
              <w:jc w:val="left"/>
              <w:rPr>
                <w:rFonts w:hint="cs"/>
                <w:spacing w:val="60"/>
                <w:sz w:val="17"/>
                <w:rtl/>
              </w:rPr>
            </w:pPr>
            <w:r>
              <w:rPr>
                <w:rtl/>
              </w:rPr>
              <w:tab/>
            </w:r>
            <w:r>
              <w:rPr>
                <w:rFonts w:hint="cs"/>
                <w:rtl/>
              </w:rPr>
              <w:tab/>
              <w:t>بــاء -</w:t>
            </w:r>
            <w:r>
              <w:rPr>
                <w:rtl/>
              </w:rPr>
              <w:tab/>
            </w:r>
            <w:r>
              <w:rPr>
                <w:rFonts w:hint="cs"/>
                <w:rtl/>
              </w:rPr>
              <w:t>الدستور</w:t>
            </w:r>
            <w:r>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17</w:t>
            </w:r>
          </w:p>
        </w:tc>
      </w:tr>
      <w:tr w:rsidR="00BB48CE" w:rsidRPr="00A44C13">
        <w:tblPrEx>
          <w:tblCellMar>
            <w:top w:w="0" w:type="dxa"/>
            <w:bottom w:w="0" w:type="dxa"/>
          </w:tblCellMar>
        </w:tblPrEx>
        <w:tc>
          <w:tcPr>
            <w:tcW w:w="9028" w:type="dxa"/>
            <w:gridSpan w:val="3"/>
            <w:shd w:val="clear" w:color="auto" w:fill="auto"/>
          </w:tcPr>
          <w:p w:rsidR="00BB48CE" w:rsidRPr="00370788" w:rsidRDefault="00BB48CE" w:rsidP="00370788">
            <w:pPr>
              <w:tabs>
                <w:tab w:val="right" w:pos="1080"/>
                <w:tab w:val="left" w:pos="1296"/>
                <w:tab w:val="left" w:pos="1728"/>
                <w:tab w:val="left" w:pos="2160"/>
                <w:tab w:val="left" w:pos="2592"/>
                <w:tab w:val="right" w:leader="dot" w:pos="9029"/>
              </w:tabs>
              <w:spacing w:after="120"/>
              <w:jc w:val="left"/>
              <w:rPr>
                <w:rFonts w:hint="cs"/>
                <w:spacing w:val="60"/>
                <w:sz w:val="17"/>
                <w:rtl/>
              </w:rPr>
            </w:pPr>
            <w:r>
              <w:rPr>
                <w:rFonts w:hint="cs"/>
                <w:rtl/>
              </w:rPr>
              <w:tab/>
            </w:r>
            <w:r>
              <w:rPr>
                <w:rtl/>
              </w:rPr>
              <w:tab/>
            </w:r>
            <w:r>
              <w:rPr>
                <w:rFonts w:hint="cs"/>
                <w:rtl/>
              </w:rPr>
              <w:t>جيم -</w:t>
            </w:r>
            <w:r>
              <w:rPr>
                <w:rtl/>
              </w:rPr>
              <w:tab/>
            </w:r>
            <w:r>
              <w:rPr>
                <w:rFonts w:hint="cs"/>
                <w:rtl/>
              </w:rPr>
              <w:t>السلطات</w:t>
            </w:r>
            <w:r w:rsidR="00370788">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17</w:t>
            </w:r>
          </w:p>
        </w:tc>
      </w:tr>
      <w:tr w:rsidR="00BB48CE" w:rsidRPr="00A44C13">
        <w:tblPrEx>
          <w:tblCellMar>
            <w:top w:w="0" w:type="dxa"/>
            <w:bottom w:w="0" w:type="dxa"/>
          </w:tblCellMar>
        </w:tblPrEx>
        <w:tc>
          <w:tcPr>
            <w:tcW w:w="9028" w:type="dxa"/>
            <w:gridSpan w:val="3"/>
            <w:shd w:val="clear" w:color="auto" w:fill="auto"/>
          </w:tcPr>
          <w:p w:rsidR="00BB48CE" w:rsidRPr="00BB48CE" w:rsidRDefault="00BB48CE" w:rsidP="00BB48CE">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Pr>
                <w:rFonts w:hint="cs"/>
                <w:rtl/>
              </w:rPr>
              <w:t>السلطة التشريعية</w:t>
            </w:r>
            <w:r>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17</w:t>
            </w:r>
          </w:p>
        </w:tc>
      </w:tr>
      <w:tr w:rsidR="00BB48CE" w:rsidRPr="00A44C13">
        <w:tblPrEx>
          <w:tblCellMar>
            <w:top w:w="0" w:type="dxa"/>
            <w:bottom w:w="0" w:type="dxa"/>
          </w:tblCellMar>
        </w:tblPrEx>
        <w:tc>
          <w:tcPr>
            <w:tcW w:w="9028" w:type="dxa"/>
            <w:gridSpan w:val="3"/>
            <w:shd w:val="clear" w:color="auto" w:fill="auto"/>
          </w:tcPr>
          <w:p w:rsidR="00BB48CE" w:rsidRPr="00BB48CE" w:rsidRDefault="00BB48CE" w:rsidP="00BB48CE">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Pr>
                <w:rFonts w:hint="cs"/>
                <w:rtl/>
              </w:rPr>
              <w:t>السلطة التنفيذية</w:t>
            </w:r>
            <w:r>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18</w:t>
            </w:r>
          </w:p>
        </w:tc>
      </w:tr>
      <w:tr w:rsidR="00BB48CE" w:rsidRPr="00A44C13">
        <w:tblPrEx>
          <w:tblCellMar>
            <w:top w:w="0" w:type="dxa"/>
            <w:bottom w:w="0" w:type="dxa"/>
          </w:tblCellMar>
        </w:tblPrEx>
        <w:tc>
          <w:tcPr>
            <w:tcW w:w="9028" w:type="dxa"/>
            <w:gridSpan w:val="3"/>
            <w:shd w:val="clear" w:color="auto" w:fill="auto"/>
          </w:tcPr>
          <w:p w:rsidR="00BB48CE" w:rsidRPr="00BB48CE" w:rsidRDefault="00BB48CE" w:rsidP="00BB48CE">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r>
            <w:r>
              <w:rPr>
                <w:rtl/>
              </w:rPr>
              <w:tab/>
            </w:r>
            <w:r>
              <w:rPr>
                <w:rFonts w:hint="cs"/>
                <w:rtl/>
              </w:rPr>
              <w:t>3 -</w:t>
            </w:r>
            <w:r>
              <w:rPr>
                <w:rtl/>
              </w:rPr>
              <w:tab/>
            </w:r>
            <w:r>
              <w:rPr>
                <w:rFonts w:hint="cs"/>
                <w:rtl/>
              </w:rPr>
              <w:t>السلطة القضائية</w:t>
            </w:r>
            <w:r>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18</w:t>
            </w:r>
          </w:p>
        </w:tc>
      </w:tr>
      <w:tr w:rsidR="00BB48CE" w:rsidRPr="00A44C13">
        <w:tblPrEx>
          <w:tblCellMar>
            <w:top w:w="0" w:type="dxa"/>
            <w:bottom w:w="0" w:type="dxa"/>
          </w:tblCellMar>
        </w:tblPrEx>
        <w:tc>
          <w:tcPr>
            <w:tcW w:w="9028" w:type="dxa"/>
            <w:gridSpan w:val="3"/>
            <w:shd w:val="clear" w:color="auto" w:fill="auto"/>
          </w:tcPr>
          <w:p w:rsidR="00BB48CE" w:rsidRPr="00FC0693" w:rsidRDefault="00BB48CE" w:rsidP="00BB48C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rFonts w:hint="cs"/>
                <w:spacing w:val="60"/>
                <w:sz w:val="17"/>
                <w:rtl/>
              </w:rPr>
            </w:pPr>
            <w:r w:rsidRPr="00FC0693">
              <w:rPr>
                <w:rFonts w:hint="cs"/>
                <w:rtl/>
              </w:rPr>
              <w:tab/>
              <w:t>رابعا -</w:t>
            </w:r>
            <w:r w:rsidRPr="00FC0693">
              <w:rPr>
                <w:rtl/>
              </w:rPr>
              <w:tab/>
            </w:r>
            <w:r w:rsidRPr="00FC0693">
              <w:rPr>
                <w:rFonts w:hint="cs"/>
                <w:rtl/>
              </w:rPr>
              <w:t>الإطار القانوني العام الذي تتم على أساسه حماية حقوق الإنسان</w:t>
            </w:r>
            <w:r w:rsidRPr="00FC0693">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21</w:t>
            </w:r>
          </w:p>
        </w:tc>
      </w:tr>
      <w:tr w:rsidR="00BB48CE" w:rsidRPr="00A44C13">
        <w:tblPrEx>
          <w:tblCellMar>
            <w:top w:w="0" w:type="dxa"/>
            <w:bottom w:w="0" w:type="dxa"/>
          </w:tblCellMar>
        </w:tblPrEx>
        <w:tc>
          <w:tcPr>
            <w:tcW w:w="9028" w:type="dxa"/>
            <w:gridSpan w:val="3"/>
            <w:shd w:val="clear" w:color="auto" w:fill="auto"/>
          </w:tcPr>
          <w:p w:rsidR="00BB48CE" w:rsidRPr="00BB48CE" w:rsidRDefault="00BB48CE" w:rsidP="00BB48CE">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ab/>
              <w:t>ألف -</w:t>
            </w:r>
            <w:r>
              <w:rPr>
                <w:rtl/>
              </w:rPr>
              <w:tab/>
            </w:r>
            <w:r>
              <w:rPr>
                <w:rFonts w:hint="cs"/>
                <w:rtl/>
              </w:rPr>
              <w:t>الأحكام الدستورية</w:t>
            </w:r>
            <w:r>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21</w:t>
            </w:r>
          </w:p>
        </w:tc>
      </w:tr>
      <w:tr w:rsidR="00BB48CE" w:rsidRPr="00A44C13">
        <w:tblPrEx>
          <w:tblCellMar>
            <w:top w:w="0" w:type="dxa"/>
            <w:bottom w:w="0" w:type="dxa"/>
          </w:tblCellMar>
        </w:tblPrEx>
        <w:tc>
          <w:tcPr>
            <w:tcW w:w="9028" w:type="dxa"/>
            <w:gridSpan w:val="3"/>
            <w:shd w:val="clear" w:color="auto" w:fill="auto"/>
          </w:tcPr>
          <w:p w:rsidR="00BB48CE" w:rsidRPr="00BB48CE" w:rsidRDefault="00BB48CE" w:rsidP="00BB48CE">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Fonts w:hint="cs"/>
                <w:rtl/>
              </w:rPr>
              <w:tab/>
            </w:r>
            <w:r>
              <w:rPr>
                <w:rtl/>
              </w:rPr>
              <w:tab/>
            </w:r>
            <w:r>
              <w:rPr>
                <w:rFonts w:hint="cs"/>
                <w:rtl/>
              </w:rPr>
              <w:t>باء -</w:t>
            </w:r>
            <w:r>
              <w:rPr>
                <w:rtl/>
              </w:rPr>
              <w:tab/>
            </w:r>
            <w:r>
              <w:rPr>
                <w:rFonts w:hint="cs"/>
                <w:rtl/>
              </w:rPr>
              <w:t>الاتفاقيات الدولية التي صدق عليها لبنان</w:t>
            </w:r>
            <w:r>
              <w:rPr>
                <w:spacing w:val="60"/>
                <w:sz w:val="17"/>
                <w:rtl/>
              </w:rPr>
              <w:tab/>
            </w:r>
          </w:p>
        </w:tc>
        <w:tc>
          <w:tcPr>
            <w:tcW w:w="806" w:type="dxa"/>
            <w:shd w:val="clear" w:color="auto" w:fill="auto"/>
            <w:vAlign w:val="bottom"/>
          </w:tcPr>
          <w:p w:rsidR="00BB48CE" w:rsidRPr="00A44C13" w:rsidRDefault="00FC0693" w:rsidP="00A44C13">
            <w:pPr>
              <w:spacing w:after="120"/>
              <w:jc w:val="right"/>
              <w:rPr>
                <w:rFonts w:hint="cs"/>
                <w:rtl/>
              </w:rPr>
            </w:pPr>
            <w:r>
              <w:rPr>
                <w:rFonts w:hint="cs"/>
                <w:rtl/>
              </w:rPr>
              <w:t>22</w:t>
            </w:r>
          </w:p>
        </w:tc>
      </w:tr>
      <w:tr w:rsidR="00DD289F" w:rsidRPr="00A44C13">
        <w:tblPrEx>
          <w:tblCellMar>
            <w:top w:w="0" w:type="dxa"/>
            <w:bottom w:w="0" w:type="dxa"/>
          </w:tblCellMar>
        </w:tblPrEx>
        <w:tc>
          <w:tcPr>
            <w:tcW w:w="9028" w:type="dxa"/>
            <w:gridSpan w:val="3"/>
            <w:shd w:val="clear" w:color="auto" w:fill="auto"/>
          </w:tcPr>
          <w:p w:rsidR="00DD289F" w:rsidRPr="00DD289F" w:rsidRDefault="00DD289F" w:rsidP="00DD289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tl/>
              </w:rPr>
              <w:tab/>
            </w:r>
            <w:r>
              <w:rPr>
                <w:rFonts w:hint="cs"/>
                <w:rtl/>
              </w:rPr>
              <w:tab/>
              <w:t>جيم -</w:t>
            </w:r>
            <w:r>
              <w:rPr>
                <w:rtl/>
              </w:rPr>
              <w:tab/>
            </w:r>
            <w:r>
              <w:rPr>
                <w:rFonts w:hint="cs"/>
                <w:rtl/>
              </w:rPr>
              <w:t>الاتفاقيات الدولية التي لم يصدق عليها لبنان</w:t>
            </w:r>
            <w:r>
              <w:rPr>
                <w:spacing w:val="60"/>
                <w:sz w:val="17"/>
                <w:rtl/>
              </w:rPr>
              <w:tab/>
            </w:r>
          </w:p>
        </w:tc>
        <w:tc>
          <w:tcPr>
            <w:tcW w:w="806" w:type="dxa"/>
            <w:shd w:val="clear" w:color="auto" w:fill="auto"/>
            <w:vAlign w:val="bottom"/>
          </w:tcPr>
          <w:p w:rsidR="00DD289F" w:rsidRPr="00A44C13" w:rsidRDefault="00FC0693" w:rsidP="00A44C13">
            <w:pPr>
              <w:spacing w:after="120"/>
              <w:jc w:val="right"/>
              <w:rPr>
                <w:rFonts w:hint="cs"/>
                <w:rtl/>
              </w:rPr>
            </w:pPr>
            <w:r>
              <w:rPr>
                <w:rFonts w:hint="cs"/>
                <w:rtl/>
              </w:rPr>
              <w:t>22</w:t>
            </w:r>
          </w:p>
        </w:tc>
      </w:tr>
      <w:tr w:rsidR="00DD289F" w:rsidRPr="00A44C13">
        <w:tblPrEx>
          <w:tblCellMar>
            <w:top w:w="0" w:type="dxa"/>
            <w:bottom w:w="0" w:type="dxa"/>
          </w:tblCellMar>
        </w:tblPrEx>
        <w:tc>
          <w:tcPr>
            <w:tcW w:w="9028" w:type="dxa"/>
            <w:gridSpan w:val="3"/>
            <w:shd w:val="clear" w:color="auto" w:fill="auto"/>
          </w:tcPr>
          <w:p w:rsidR="00DD289F" w:rsidRPr="00370788" w:rsidRDefault="00DD289F" w:rsidP="00370788">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sidR="009627C4">
              <w:rPr>
                <w:rFonts w:hint="cs"/>
                <w:rtl/>
              </w:rPr>
              <w:t>دال -</w:t>
            </w:r>
            <w:r w:rsidR="009627C4">
              <w:rPr>
                <w:rtl/>
              </w:rPr>
              <w:tab/>
            </w:r>
            <w:r w:rsidR="009627C4">
              <w:rPr>
                <w:rFonts w:hint="cs"/>
                <w:rtl/>
              </w:rPr>
              <w:t>التحفظات على الاتفاقية</w:t>
            </w:r>
            <w:r w:rsidR="00370788">
              <w:rPr>
                <w:spacing w:val="60"/>
                <w:sz w:val="17"/>
                <w:rtl/>
              </w:rPr>
              <w:tab/>
            </w:r>
          </w:p>
        </w:tc>
        <w:tc>
          <w:tcPr>
            <w:tcW w:w="806" w:type="dxa"/>
            <w:shd w:val="clear" w:color="auto" w:fill="auto"/>
            <w:vAlign w:val="bottom"/>
          </w:tcPr>
          <w:p w:rsidR="00DD289F" w:rsidRPr="00A44C13" w:rsidRDefault="00FC0693" w:rsidP="00A44C13">
            <w:pPr>
              <w:spacing w:after="120"/>
              <w:jc w:val="right"/>
              <w:rPr>
                <w:rFonts w:hint="cs"/>
                <w:rtl/>
              </w:rPr>
            </w:pPr>
            <w:r>
              <w:rPr>
                <w:rFonts w:hint="cs"/>
                <w:rtl/>
              </w:rPr>
              <w:t>24</w:t>
            </w:r>
          </w:p>
        </w:tc>
      </w:tr>
      <w:tr w:rsidR="00370788" w:rsidRPr="00A44C13">
        <w:tblPrEx>
          <w:tblCellMar>
            <w:top w:w="0" w:type="dxa"/>
            <w:bottom w:w="0" w:type="dxa"/>
          </w:tblCellMar>
        </w:tblPrEx>
        <w:tc>
          <w:tcPr>
            <w:tcW w:w="9028" w:type="dxa"/>
            <w:gridSpan w:val="3"/>
            <w:shd w:val="clear" w:color="auto" w:fill="auto"/>
          </w:tcPr>
          <w:p w:rsidR="00370788" w:rsidRPr="00370788" w:rsidRDefault="00370788" w:rsidP="00370788">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Pr>
                <w:rFonts w:hint="cs"/>
                <w:rtl/>
              </w:rPr>
              <w:t>الأحوال الشخصية</w:t>
            </w:r>
            <w:r>
              <w:rPr>
                <w:spacing w:val="60"/>
                <w:sz w:val="17"/>
                <w:rtl/>
              </w:rPr>
              <w:tab/>
            </w:r>
          </w:p>
        </w:tc>
        <w:tc>
          <w:tcPr>
            <w:tcW w:w="806" w:type="dxa"/>
            <w:shd w:val="clear" w:color="auto" w:fill="auto"/>
            <w:vAlign w:val="bottom"/>
          </w:tcPr>
          <w:p w:rsidR="00370788" w:rsidRPr="00A44C13" w:rsidRDefault="00FC0693" w:rsidP="00A44C13">
            <w:pPr>
              <w:spacing w:after="120"/>
              <w:jc w:val="right"/>
              <w:rPr>
                <w:rFonts w:hint="cs"/>
                <w:rtl/>
              </w:rPr>
            </w:pPr>
            <w:r>
              <w:rPr>
                <w:rFonts w:hint="cs"/>
                <w:rtl/>
              </w:rPr>
              <w:t>24</w:t>
            </w:r>
          </w:p>
        </w:tc>
      </w:tr>
      <w:tr w:rsidR="00370788" w:rsidRPr="00A44C13">
        <w:tblPrEx>
          <w:tblCellMar>
            <w:top w:w="0" w:type="dxa"/>
            <w:bottom w:w="0" w:type="dxa"/>
          </w:tblCellMar>
        </w:tblPrEx>
        <w:tc>
          <w:tcPr>
            <w:tcW w:w="9028" w:type="dxa"/>
            <w:gridSpan w:val="3"/>
            <w:shd w:val="clear" w:color="auto" w:fill="auto"/>
          </w:tcPr>
          <w:p w:rsidR="00370788" w:rsidRPr="00370788" w:rsidRDefault="00370788" w:rsidP="00370788">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Pr>
                <w:rFonts w:hint="cs"/>
                <w:rtl/>
              </w:rPr>
              <w:t>الجنسية والتجنس</w:t>
            </w:r>
            <w:r>
              <w:rPr>
                <w:spacing w:val="60"/>
                <w:sz w:val="17"/>
                <w:rtl/>
              </w:rPr>
              <w:tab/>
            </w:r>
          </w:p>
        </w:tc>
        <w:tc>
          <w:tcPr>
            <w:tcW w:w="806" w:type="dxa"/>
            <w:shd w:val="clear" w:color="auto" w:fill="auto"/>
            <w:vAlign w:val="bottom"/>
          </w:tcPr>
          <w:p w:rsidR="00370788" w:rsidRPr="00A44C13" w:rsidRDefault="00FC0693" w:rsidP="00A44C13">
            <w:pPr>
              <w:spacing w:after="120"/>
              <w:jc w:val="right"/>
              <w:rPr>
                <w:rFonts w:hint="cs"/>
                <w:rtl/>
              </w:rPr>
            </w:pPr>
            <w:r>
              <w:rPr>
                <w:rFonts w:hint="cs"/>
                <w:rtl/>
              </w:rPr>
              <w:t>25</w:t>
            </w:r>
          </w:p>
        </w:tc>
      </w:tr>
      <w:tr w:rsidR="00370788" w:rsidRPr="00A44C13">
        <w:tblPrEx>
          <w:tblCellMar>
            <w:top w:w="0" w:type="dxa"/>
            <w:bottom w:w="0" w:type="dxa"/>
          </w:tblCellMar>
        </w:tblPrEx>
        <w:tc>
          <w:tcPr>
            <w:tcW w:w="9028" w:type="dxa"/>
            <w:gridSpan w:val="3"/>
            <w:shd w:val="clear" w:color="auto" w:fill="auto"/>
          </w:tcPr>
          <w:p w:rsidR="00370788" w:rsidRPr="00370788" w:rsidRDefault="00370788" w:rsidP="00370788">
            <w:pPr>
              <w:tabs>
                <w:tab w:val="right" w:pos="1080"/>
                <w:tab w:val="left" w:pos="1296"/>
                <w:tab w:val="left" w:pos="1728"/>
                <w:tab w:val="left" w:pos="2160"/>
                <w:tab w:val="left" w:pos="2592"/>
                <w:tab w:val="right" w:leader="dot" w:pos="9029"/>
              </w:tabs>
              <w:spacing w:after="120"/>
              <w:jc w:val="left"/>
              <w:rPr>
                <w:spacing w:val="60"/>
                <w:sz w:val="17"/>
              </w:rPr>
            </w:pPr>
            <w:r>
              <w:rPr>
                <w:rtl/>
              </w:rPr>
              <w:tab/>
            </w:r>
            <w:r>
              <w:rPr>
                <w:rFonts w:hint="cs"/>
                <w:rtl/>
              </w:rPr>
              <w:tab/>
            </w:r>
            <w:r>
              <w:rPr>
                <w:rtl/>
              </w:rPr>
              <w:tab/>
            </w:r>
            <w:r>
              <w:rPr>
                <w:rFonts w:hint="cs"/>
                <w:rtl/>
              </w:rPr>
              <w:t>3 -</w:t>
            </w:r>
            <w:r>
              <w:rPr>
                <w:rtl/>
              </w:rPr>
              <w:tab/>
            </w:r>
            <w:r>
              <w:rPr>
                <w:rFonts w:hint="cs"/>
                <w:rtl/>
              </w:rPr>
              <w:t>التحكيم</w:t>
            </w:r>
            <w:r>
              <w:rPr>
                <w:spacing w:val="60"/>
                <w:sz w:val="17"/>
              </w:rPr>
              <w:tab/>
            </w:r>
          </w:p>
        </w:tc>
        <w:tc>
          <w:tcPr>
            <w:tcW w:w="806" w:type="dxa"/>
            <w:shd w:val="clear" w:color="auto" w:fill="auto"/>
            <w:vAlign w:val="bottom"/>
          </w:tcPr>
          <w:p w:rsidR="00370788" w:rsidRPr="00A44C13" w:rsidRDefault="00FC0693" w:rsidP="00A44C13">
            <w:pPr>
              <w:spacing w:after="120"/>
              <w:jc w:val="right"/>
              <w:rPr>
                <w:rFonts w:hint="cs"/>
                <w:rtl/>
              </w:rPr>
            </w:pPr>
            <w:r>
              <w:rPr>
                <w:rFonts w:hint="cs"/>
                <w:rtl/>
              </w:rPr>
              <w:t>26</w:t>
            </w:r>
          </w:p>
        </w:tc>
      </w:tr>
      <w:tr w:rsidR="00370788" w:rsidRPr="00A44C13">
        <w:tblPrEx>
          <w:tblCellMar>
            <w:top w:w="0" w:type="dxa"/>
            <w:bottom w:w="0" w:type="dxa"/>
          </w:tblCellMar>
        </w:tblPrEx>
        <w:tc>
          <w:tcPr>
            <w:tcW w:w="9028" w:type="dxa"/>
            <w:gridSpan w:val="3"/>
            <w:shd w:val="clear" w:color="auto" w:fill="auto"/>
          </w:tcPr>
          <w:p w:rsidR="00370788" w:rsidRPr="00FC0693" w:rsidRDefault="00370788" w:rsidP="0037078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sidRPr="007E37DB">
              <w:rPr>
                <w:b/>
                <w:bCs/>
                <w:rtl/>
              </w:rPr>
              <w:tab/>
            </w:r>
            <w:r w:rsidRPr="00FC0693">
              <w:rPr>
                <w:rFonts w:hint="cs"/>
                <w:rtl/>
              </w:rPr>
              <w:t>خامسا -</w:t>
            </w:r>
            <w:r w:rsidRPr="00FC0693">
              <w:rPr>
                <w:rtl/>
              </w:rPr>
              <w:tab/>
            </w:r>
            <w:r w:rsidRPr="00FC0693">
              <w:rPr>
                <w:rFonts w:hint="cs"/>
                <w:rtl/>
              </w:rPr>
              <w:t>الهيئات العامة في القطاعين الحكومي وغير الحكومي</w:t>
            </w:r>
            <w:r w:rsidRPr="00FC0693">
              <w:rPr>
                <w:spacing w:val="60"/>
                <w:sz w:val="17"/>
                <w:rtl/>
              </w:rPr>
              <w:tab/>
            </w:r>
          </w:p>
        </w:tc>
        <w:tc>
          <w:tcPr>
            <w:tcW w:w="806" w:type="dxa"/>
            <w:shd w:val="clear" w:color="auto" w:fill="auto"/>
            <w:vAlign w:val="bottom"/>
          </w:tcPr>
          <w:p w:rsidR="00370788" w:rsidRPr="00A44C13" w:rsidRDefault="00FC0693" w:rsidP="00A44C13">
            <w:pPr>
              <w:spacing w:after="120"/>
              <w:jc w:val="right"/>
              <w:rPr>
                <w:rFonts w:hint="cs"/>
                <w:rtl/>
              </w:rPr>
            </w:pPr>
            <w:r>
              <w:rPr>
                <w:rFonts w:hint="cs"/>
                <w:rtl/>
              </w:rPr>
              <w:t>26</w:t>
            </w:r>
          </w:p>
        </w:tc>
      </w:tr>
      <w:tr w:rsidR="00370788" w:rsidRPr="00A44C13">
        <w:tblPrEx>
          <w:tblCellMar>
            <w:top w:w="0" w:type="dxa"/>
            <w:bottom w:w="0" w:type="dxa"/>
          </w:tblCellMar>
        </w:tblPrEx>
        <w:tc>
          <w:tcPr>
            <w:tcW w:w="9028" w:type="dxa"/>
            <w:gridSpan w:val="3"/>
            <w:shd w:val="clear" w:color="auto" w:fill="auto"/>
          </w:tcPr>
          <w:p w:rsidR="00370788" w:rsidRPr="00370788" w:rsidRDefault="00370788" w:rsidP="00370788">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r>
            <w:r>
              <w:rPr>
                <w:rtl/>
              </w:rPr>
              <w:tab/>
            </w:r>
            <w:r>
              <w:rPr>
                <w:rFonts w:hint="cs"/>
                <w:rtl/>
              </w:rPr>
              <w:t>ألف -</w:t>
            </w:r>
            <w:r>
              <w:rPr>
                <w:rtl/>
              </w:rPr>
              <w:tab/>
            </w:r>
            <w:r>
              <w:rPr>
                <w:rFonts w:hint="cs"/>
                <w:rtl/>
              </w:rPr>
              <w:t>القطاع الحكومي</w:t>
            </w:r>
            <w:r>
              <w:rPr>
                <w:spacing w:val="60"/>
                <w:sz w:val="17"/>
                <w:rtl/>
              </w:rPr>
              <w:tab/>
            </w:r>
          </w:p>
        </w:tc>
        <w:tc>
          <w:tcPr>
            <w:tcW w:w="806" w:type="dxa"/>
            <w:shd w:val="clear" w:color="auto" w:fill="auto"/>
            <w:vAlign w:val="bottom"/>
          </w:tcPr>
          <w:p w:rsidR="00370788" w:rsidRPr="00A44C13" w:rsidRDefault="00FC0693" w:rsidP="00A44C13">
            <w:pPr>
              <w:spacing w:after="120"/>
              <w:jc w:val="right"/>
              <w:rPr>
                <w:rFonts w:hint="cs"/>
                <w:rtl/>
              </w:rPr>
            </w:pPr>
            <w:r>
              <w:rPr>
                <w:rFonts w:hint="cs"/>
                <w:rtl/>
              </w:rPr>
              <w:t>27</w:t>
            </w:r>
          </w:p>
        </w:tc>
      </w:tr>
      <w:tr w:rsidR="00370788" w:rsidRPr="00370788">
        <w:tblPrEx>
          <w:tblCellMar>
            <w:top w:w="0" w:type="dxa"/>
            <w:bottom w:w="0" w:type="dxa"/>
          </w:tblCellMar>
        </w:tblPrEx>
        <w:tc>
          <w:tcPr>
            <w:tcW w:w="9028" w:type="dxa"/>
            <w:gridSpan w:val="3"/>
            <w:shd w:val="clear" w:color="auto" w:fill="auto"/>
          </w:tcPr>
          <w:p w:rsidR="00370788" w:rsidRPr="00370788" w:rsidRDefault="00370788" w:rsidP="00370788">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sidRPr="00370788">
              <w:rPr>
                <w:rtl/>
              </w:rPr>
              <w:tab/>
            </w:r>
            <w:r w:rsidRPr="00370788">
              <w:rPr>
                <w:rFonts w:hint="cs"/>
                <w:rtl/>
              </w:rPr>
              <w:tab/>
            </w:r>
            <w:r w:rsidRPr="00370788">
              <w:rPr>
                <w:rtl/>
              </w:rPr>
              <w:tab/>
            </w:r>
            <w:r w:rsidRPr="00370788">
              <w:rPr>
                <w:rFonts w:hint="cs"/>
                <w:rtl/>
              </w:rPr>
              <w:t>1 -</w:t>
            </w:r>
            <w:r w:rsidRPr="00370788">
              <w:rPr>
                <w:rtl/>
              </w:rPr>
              <w:tab/>
            </w:r>
            <w:r w:rsidRPr="00370788">
              <w:rPr>
                <w:rFonts w:hint="cs"/>
                <w:rtl/>
              </w:rPr>
              <w:t>الهيئة الوطنية لشؤون المرأة اللبنانية</w:t>
            </w:r>
            <w:r>
              <w:rPr>
                <w:spacing w:val="60"/>
                <w:sz w:val="17"/>
                <w:rtl/>
              </w:rPr>
              <w:tab/>
            </w:r>
          </w:p>
        </w:tc>
        <w:tc>
          <w:tcPr>
            <w:tcW w:w="806" w:type="dxa"/>
            <w:shd w:val="clear" w:color="auto" w:fill="auto"/>
            <w:vAlign w:val="bottom"/>
          </w:tcPr>
          <w:p w:rsidR="00370788" w:rsidRPr="00A44C13" w:rsidRDefault="00FC0693" w:rsidP="00FC0693">
            <w:pPr>
              <w:spacing w:after="120"/>
              <w:jc w:val="right"/>
              <w:rPr>
                <w:rFonts w:hint="cs"/>
                <w:rtl/>
              </w:rPr>
            </w:pPr>
            <w:r>
              <w:rPr>
                <w:rFonts w:hint="cs"/>
                <w:rtl/>
              </w:rPr>
              <w:t>27</w:t>
            </w:r>
          </w:p>
        </w:tc>
      </w:tr>
      <w:tr w:rsidR="00370788" w:rsidRPr="00370788">
        <w:tblPrEx>
          <w:tblCellMar>
            <w:top w:w="0" w:type="dxa"/>
            <w:bottom w:w="0" w:type="dxa"/>
          </w:tblCellMar>
        </w:tblPrEx>
        <w:tc>
          <w:tcPr>
            <w:tcW w:w="9028" w:type="dxa"/>
            <w:gridSpan w:val="3"/>
            <w:shd w:val="clear" w:color="auto" w:fill="auto"/>
          </w:tcPr>
          <w:p w:rsidR="00370788" w:rsidRPr="00370788" w:rsidRDefault="00370788" w:rsidP="00370788">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Pr>
                <w:rFonts w:hint="cs"/>
                <w:rtl/>
              </w:rPr>
              <w:t>السلطة التنفيذية</w:t>
            </w:r>
            <w:r>
              <w:rPr>
                <w:spacing w:val="60"/>
                <w:sz w:val="17"/>
                <w:rtl/>
              </w:rPr>
              <w:tab/>
            </w:r>
          </w:p>
        </w:tc>
        <w:tc>
          <w:tcPr>
            <w:tcW w:w="806" w:type="dxa"/>
            <w:shd w:val="clear" w:color="auto" w:fill="auto"/>
            <w:vAlign w:val="bottom"/>
          </w:tcPr>
          <w:p w:rsidR="00370788" w:rsidRPr="00A44C13" w:rsidRDefault="00FC0693" w:rsidP="00FC0693">
            <w:pPr>
              <w:spacing w:after="120"/>
              <w:jc w:val="right"/>
              <w:rPr>
                <w:rFonts w:hint="cs"/>
                <w:rtl/>
              </w:rPr>
            </w:pPr>
            <w:r>
              <w:rPr>
                <w:rFonts w:hint="cs"/>
                <w:rtl/>
              </w:rPr>
              <w:t>28</w:t>
            </w:r>
          </w:p>
        </w:tc>
      </w:tr>
      <w:tr w:rsidR="00370788" w:rsidRPr="00370788">
        <w:tblPrEx>
          <w:tblCellMar>
            <w:top w:w="0" w:type="dxa"/>
            <w:bottom w:w="0" w:type="dxa"/>
          </w:tblCellMar>
        </w:tblPrEx>
        <w:tc>
          <w:tcPr>
            <w:tcW w:w="9028" w:type="dxa"/>
            <w:gridSpan w:val="3"/>
            <w:shd w:val="clear" w:color="auto" w:fill="auto"/>
          </w:tcPr>
          <w:p w:rsidR="00370788" w:rsidRPr="00370788" w:rsidRDefault="00370788" w:rsidP="00370788">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ab/>
            </w:r>
            <w:r>
              <w:rPr>
                <w:rtl/>
              </w:rPr>
              <w:tab/>
            </w:r>
            <w:r>
              <w:rPr>
                <w:rFonts w:hint="cs"/>
                <w:rtl/>
              </w:rPr>
              <w:t>3 -</w:t>
            </w:r>
            <w:r>
              <w:rPr>
                <w:rtl/>
              </w:rPr>
              <w:tab/>
            </w:r>
            <w:r>
              <w:rPr>
                <w:rFonts w:hint="cs"/>
                <w:rtl/>
              </w:rPr>
              <w:t>السلطة التشريعية</w:t>
            </w:r>
            <w:r>
              <w:rPr>
                <w:spacing w:val="60"/>
                <w:sz w:val="17"/>
                <w:rtl/>
              </w:rPr>
              <w:tab/>
            </w:r>
          </w:p>
        </w:tc>
        <w:tc>
          <w:tcPr>
            <w:tcW w:w="806" w:type="dxa"/>
            <w:shd w:val="clear" w:color="auto" w:fill="auto"/>
            <w:vAlign w:val="bottom"/>
          </w:tcPr>
          <w:p w:rsidR="00370788" w:rsidRPr="00A44C13" w:rsidRDefault="00FC0693" w:rsidP="00FC0693">
            <w:pPr>
              <w:spacing w:after="120"/>
              <w:jc w:val="right"/>
              <w:rPr>
                <w:rFonts w:hint="cs"/>
                <w:rtl/>
              </w:rPr>
            </w:pPr>
            <w:r>
              <w:rPr>
                <w:rFonts w:hint="cs"/>
                <w:rtl/>
              </w:rPr>
              <w:t>28</w:t>
            </w:r>
          </w:p>
        </w:tc>
      </w:tr>
      <w:tr w:rsidR="00370788" w:rsidRPr="00370788">
        <w:tblPrEx>
          <w:tblCellMar>
            <w:top w:w="0" w:type="dxa"/>
            <w:bottom w:w="0" w:type="dxa"/>
          </w:tblCellMar>
        </w:tblPrEx>
        <w:tc>
          <w:tcPr>
            <w:tcW w:w="9028" w:type="dxa"/>
            <w:gridSpan w:val="3"/>
            <w:shd w:val="clear" w:color="auto" w:fill="auto"/>
          </w:tcPr>
          <w:p w:rsidR="00370788" w:rsidRPr="00370788" w:rsidRDefault="00370788" w:rsidP="00370788">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4 -</w:t>
            </w:r>
            <w:r>
              <w:rPr>
                <w:rtl/>
              </w:rPr>
              <w:tab/>
            </w:r>
            <w:r>
              <w:rPr>
                <w:rFonts w:hint="cs"/>
                <w:rtl/>
              </w:rPr>
              <w:t>السلطة القضائية</w:t>
            </w:r>
            <w:r>
              <w:rPr>
                <w:spacing w:val="60"/>
                <w:sz w:val="17"/>
                <w:rtl/>
              </w:rPr>
              <w:tab/>
            </w:r>
          </w:p>
        </w:tc>
        <w:tc>
          <w:tcPr>
            <w:tcW w:w="806" w:type="dxa"/>
            <w:shd w:val="clear" w:color="auto" w:fill="auto"/>
            <w:vAlign w:val="bottom"/>
          </w:tcPr>
          <w:p w:rsidR="00370788" w:rsidRPr="00A44C13" w:rsidRDefault="00FC0693" w:rsidP="00FC0693">
            <w:pPr>
              <w:spacing w:after="120"/>
              <w:jc w:val="right"/>
              <w:rPr>
                <w:rFonts w:hint="cs"/>
                <w:rtl/>
              </w:rPr>
            </w:pPr>
            <w:r>
              <w:rPr>
                <w:rFonts w:hint="cs"/>
                <w:rtl/>
              </w:rPr>
              <w:t>28</w:t>
            </w:r>
          </w:p>
        </w:tc>
      </w:tr>
      <w:tr w:rsidR="00370788" w:rsidRPr="00370788">
        <w:tblPrEx>
          <w:tblCellMar>
            <w:top w:w="0" w:type="dxa"/>
            <w:bottom w:w="0" w:type="dxa"/>
          </w:tblCellMar>
        </w:tblPrEx>
        <w:tc>
          <w:tcPr>
            <w:tcW w:w="9028" w:type="dxa"/>
            <w:gridSpan w:val="3"/>
            <w:shd w:val="clear" w:color="auto" w:fill="auto"/>
          </w:tcPr>
          <w:p w:rsidR="00370788" w:rsidRPr="00370788" w:rsidRDefault="00370788" w:rsidP="00370788">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t>ب</w:t>
            </w:r>
            <w:r w:rsidR="00C357B0">
              <w:rPr>
                <w:rFonts w:hint="cs"/>
                <w:rtl/>
              </w:rPr>
              <w:t>ــ</w:t>
            </w:r>
            <w:r>
              <w:rPr>
                <w:rFonts w:hint="cs"/>
                <w:rtl/>
              </w:rPr>
              <w:t>اء -</w:t>
            </w:r>
            <w:r>
              <w:rPr>
                <w:rtl/>
              </w:rPr>
              <w:tab/>
            </w:r>
            <w:r>
              <w:rPr>
                <w:rFonts w:hint="cs"/>
                <w:rtl/>
              </w:rPr>
              <w:t>القطاع غير الحكومي</w:t>
            </w:r>
            <w:r>
              <w:rPr>
                <w:spacing w:val="60"/>
                <w:sz w:val="17"/>
                <w:rtl/>
              </w:rPr>
              <w:tab/>
            </w:r>
          </w:p>
        </w:tc>
        <w:tc>
          <w:tcPr>
            <w:tcW w:w="806" w:type="dxa"/>
            <w:shd w:val="clear" w:color="auto" w:fill="auto"/>
            <w:vAlign w:val="bottom"/>
          </w:tcPr>
          <w:p w:rsidR="00370788" w:rsidRPr="00A44C13" w:rsidRDefault="00FC0693" w:rsidP="00FC0693">
            <w:pPr>
              <w:spacing w:after="120"/>
              <w:jc w:val="right"/>
              <w:rPr>
                <w:rFonts w:hint="cs"/>
                <w:rtl/>
              </w:rPr>
            </w:pPr>
            <w:r>
              <w:rPr>
                <w:rFonts w:hint="cs"/>
                <w:rtl/>
              </w:rPr>
              <w:t>28</w:t>
            </w:r>
          </w:p>
        </w:tc>
      </w:tr>
      <w:tr w:rsidR="00370788" w:rsidRPr="00370788">
        <w:tblPrEx>
          <w:tblCellMar>
            <w:top w:w="0" w:type="dxa"/>
            <w:bottom w:w="0" w:type="dxa"/>
          </w:tblCellMar>
        </w:tblPrEx>
        <w:tc>
          <w:tcPr>
            <w:tcW w:w="9028" w:type="dxa"/>
            <w:gridSpan w:val="3"/>
            <w:shd w:val="clear" w:color="auto" w:fill="auto"/>
          </w:tcPr>
          <w:p w:rsidR="00370788" w:rsidRPr="00370788" w:rsidRDefault="00370788" w:rsidP="00370788">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r>
            <w:r>
              <w:rPr>
                <w:rtl/>
              </w:rPr>
              <w:tab/>
            </w:r>
            <w:r>
              <w:rPr>
                <w:rFonts w:hint="cs"/>
                <w:rtl/>
              </w:rPr>
              <w:tab/>
              <w:t>1 -</w:t>
            </w:r>
            <w:r>
              <w:rPr>
                <w:rtl/>
              </w:rPr>
              <w:tab/>
            </w:r>
            <w:r>
              <w:rPr>
                <w:rFonts w:hint="cs"/>
                <w:rtl/>
              </w:rPr>
              <w:t>المجلس النسائي اللبناني</w:t>
            </w:r>
            <w:r>
              <w:rPr>
                <w:spacing w:val="60"/>
                <w:sz w:val="17"/>
                <w:rtl/>
              </w:rPr>
              <w:tab/>
            </w:r>
          </w:p>
        </w:tc>
        <w:tc>
          <w:tcPr>
            <w:tcW w:w="806" w:type="dxa"/>
            <w:shd w:val="clear" w:color="auto" w:fill="auto"/>
            <w:vAlign w:val="bottom"/>
          </w:tcPr>
          <w:p w:rsidR="00370788" w:rsidRPr="00A44C13" w:rsidRDefault="00FC0693" w:rsidP="00FC0693">
            <w:pPr>
              <w:spacing w:after="120"/>
              <w:jc w:val="right"/>
              <w:rPr>
                <w:rFonts w:hint="cs"/>
                <w:rtl/>
              </w:rPr>
            </w:pPr>
            <w:r>
              <w:rPr>
                <w:rFonts w:hint="cs"/>
                <w:rtl/>
              </w:rPr>
              <w:t>29</w:t>
            </w:r>
          </w:p>
        </w:tc>
      </w:tr>
      <w:tr w:rsidR="00370788" w:rsidRPr="00370788">
        <w:tblPrEx>
          <w:tblCellMar>
            <w:top w:w="0" w:type="dxa"/>
            <w:bottom w:w="0" w:type="dxa"/>
          </w:tblCellMar>
        </w:tblPrEx>
        <w:tc>
          <w:tcPr>
            <w:tcW w:w="9028" w:type="dxa"/>
            <w:gridSpan w:val="3"/>
            <w:shd w:val="clear" w:color="auto" w:fill="auto"/>
          </w:tcPr>
          <w:p w:rsidR="00370788" w:rsidRPr="00916F28" w:rsidRDefault="00370788" w:rsidP="00916F28">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r>
            <w:r>
              <w:rPr>
                <w:rtl/>
              </w:rPr>
              <w:tab/>
            </w:r>
            <w:r>
              <w:rPr>
                <w:rFonts w:hint="cs"/>
                <w:rtl/>
              </w:rPr>
              <w:t>2 -</w:t>
            </w:r>
            <w:r>
              <w:rPr>
                <w:rtl/>
              </w:rPr>
              <w:tab/>
            </w:r>
            <w:r>
              <w:rPr>
                <w:rFonts w:hint="cs"/>
                <w:rtl/>
              </w:rPr>
              <w:t>اللجنة الأهلية لمتابعة قضايا المرأة</w:t>
            </w:r>
            <w:r w:rsidR="00916F28">
              <w:rPr>
                <w:spacing w:val="60"/>
                <w:sz w:val="17"/>
                <w:rtl/>
              </w:rPr>
              <w:tab/>
            </w:r>
          </w:p>
        </w:tc>
        <w:tc>
          <w:tcPr>
            <w:tcW w:w="806" w:type="dxa"/>
            <w:shd w:val="clear" w:color="auto" w:fill="auto"/>
            <w:vAlign w:val="bottom"/>
          </w:tcPr>
          <w:p w:rsidR="00370788" w:rsidRPr="00A44C13" w:rsidRDefault="00FC0693" w:rsidP="00FC0693">
            <w:pPr>
              <w:spacing w:after="120"/>
              <w:jc w:val="right"/>
              <w:rPr>
                <w:rFonts w:hint="cs"/>
                <w:rtl/>
              </w:rPr>
            </w:pPr>
            <w:r>
              <w:rPr>
                <w:rFonts w:hint="cs"/>
                <w:rtl/>
              </w:rPr>
              <w:t>29</w:t>
            </w:r>
          </w:p>
        </w:tc>
      </w:tr>
      <w:tr w:rsidR="00916F28" w:rsidRPr="00370788">
        <w:tblPrEx>
          <w:tblCellMar>
            <w:top w:w="0" w:type="dxa"/>
            <w:bottom w:w="0" w:type="dxa"/>
          </w:tblCellMar>
        </w:tblPrEx>
        <w:tc>
          <w:tcPr>
            <w:tcW w:w="9028" w:type="dxa"/>
            <w:gridSpan w:val="3"/>
            <w:shd w:val="clear" w:color="auto" w:fill="auto"/>
          </w:tcPr>
          <w:p w:rsidR="00916F28" w:rsidRPr="00916F28" w:rsidRDefault="00916F28" w:rsidP="00916F28">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ab/>
              <w:t>3 -</w:t>
            </w:r>
            <w:r>
              <w:rPr>
                <w:rtl/>
              </w:rPr>
              <w:tab/>
            </w:r>
            <w:r>
              <w:rPr>
                <w:rFonts w:hint="cs"/>
                <w:rtl/>
              </w:rPr>
              <w:t>لجنة حقوق المرأة اللبنانية</w:t>
            </w:r>
            <w:r>
              <w:rPr>
                <w:spacing w:val="60"/>
                <w:sz w:val="17"/>
                <w:rtl/>
              </w:rPr>
              <w:tab/>
            </w:r>
          </w:p>
        </w:tc>
        <w:tc>
          <w:tcPr>
            <w:tcW w:w="806" w:type="dxa"/>
            <w:shd w:val="clear" w:color="auto" w:fill="auto"/>
            <w:vAlign w:val="bottom"/>
          </w:tcPr>
          <w:p w:rsidR="00916F28" w:rsidRPr="00A44C13" w:rsidRDefault="00FC0693" w:rsidP="00FC0693">
            <w:pPr>
              <w:spacing w:after="120"/>
              <w:jc w:val="right"/>
              <w:rPr>
                <w:rFonts w:hint="cs"/>
                <w:rtl/>
              </w:rPr>
            </w:pPr>
            <w:r>
              <w:rPr>
                <w:rFonts w:hint="cs"/>
                <w:rtl/>
              </w:rPr>
              <w:t>29</w:t>
            </w:r>
          </w:p>
        </w:tc>
      </w:tr>
      <w:tr w:rsidR="00916F28" w:rsidRPr="00370788">
        <w:tblPrEx>
          <w:tblCellMar>
            <w:top w:w="0" w:type="dxa"/>
            <w:bottom w:w="0" w:type="dxa"/>
          </w:tblCellMar>
        </w:tblPrEx>
        <w:tc>
          <w:tcPr>
            <w:tcW w:w="9028" w:type="dxa"/>
            <w:gridSpan w:val="3"/>
            <w:shd w:val="clear" w:color="auto" w:fill="auto"/>
          </w:tcPr>
          <w:p w:rsidR="00916F28" w:rsidRPr="00916F28" w:rsidRDefault="00916F28" w:rsidP="00916F28">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r>
            <w:r>
              <w:rPr>
                <w:rtl/>
              </w:rPr>
              <w:tab/>
            </w:r>
            <w:r>
              <w:rPr>
                <w:rFonts w:hint="cs"/>
                <w:rtl/>
              </w:rPr>
              <w:t>4 -</w:t>
            </w:r>
            <w:r>
              <w:rPr>
                <w:rtl/>
              </w:rPr>
              <w:tab/>
            </w:r>
            <w:r>
              <w:rPr>
                <w:rFonts w:hint="cs"/>
                <w:rtl/>
              </w:rPr>
              <w:t>الجمعية اللبنانية لحقوق الإنسان</w:t>
            </w:r>
            <w:r>
              <w:rPr>
                <w:spacing w:val="60"/>
                <w:sz w:val="17"/>
                <w:rtl/>
              </w:rPr>
              <w:tab/>
            </w:r>
          </w:p>
        </w:tc>
        <w:tc>
          <w:tcPr>
            <w:tcW w:w="806" w:type="dxa"/>
            <w:shd w:val="clear" w:color="auto" w:fill="auto"/>
            <w:vAlign w:val="bottom"/>
          </w:tcPr>
          <w:p w:rsidR="00916F28" w:rsidRPr="00A44C13" w:rsidRDefault="00FC0693" w:rsidP="00FC0693">
            <w:pPr>
              <w:spacing w:after="120"/>
              <w:jc w:val="right"/>
              <w:rPr>
                <w:rFonts w:hint="cs"/>
                <w:rtl/>
              </w:rPr>
            </w:pPr>
            <w:r>
              <w:rPr>
                <w:rFonts w:hint="cs"/>
                <w:rtl/>
              </w:rPr>
              <w:t>30</w:t>
            </w:r>
          </w:p>
        </w:tc>
      </w:tr>
      <w:tr w:rsidR="00916F28" w:rsidRPr="00370788">
        <w:tblPrEx>
          <w:tblCellMar>
            <w:top w:w="0" w:type="dxa"/>
            <w:bottom w:w="0" w:type="dxa"/>
          </w:tblCellMar>
        </w:tblPrEx>
        <w:tc>
          <w:tcPr>
            <w:tcW w:w="9028" w:type="dxa"/>
            <w:gridSpan w:val="3"/>
            <w:shd w:val="clear" w:color="auto" w:fill="auto"/>
          </w:tcPr>
          <w:p w:rsidR="00916F28" w:rsidRPr="00916F28" w:rsidRDefault="00916F28" w:rsidP="00916F28">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Fonts w:hint="cs"/>
                <w:rtl/>
              </w:rPr>
              <w:tab/>
            </w:r>
            <w:r>
              <w:rPr>
                <w:rtl/>
              </w:rPr>
              <w:tab/>
            </w:r>
            <w:r>
              <w:rPr>
                <w:rFonts w:hint="cs"/>
                <w:rtl/>
              </w:rPr>
              <w:tab/>
              <w:t>5 -</w:t>
            </w:r>
            <w:r>
              <w:rPr>
                <w:rtl/>
              </w:rPr>
              <w:tab/>
            </w:r>
            <w:r>
              <w:rPr>
                <w:rFonts w:hint="cs"/>
                <w:rtl/>
              </w:rPr>
              <w:t>الهيئة اللبنانية لمناهضة العنف ضد المرأة</w:t>
            </w:r>
            <w:r>
              <w:rPr>
                <w:spacing w:val="60"/>
                <w:sz w:val="17"/>
                <w:rtl/>
              </w:rPr>
              <w:tab/>
            </w:r>
          </w:p>
        </w:tc>
        <w:tc>
          <w:tcPr>
            <w:tcW w:w="806" w:type="dxa"/>
            <w:shd w:val="clear" w:color="auto" w:fill="auto"/>
            <w:vAlign w:val="bottom"/>
          </w:tcPr>
          <w:p w:rsidR="00916F28" w:rsidRPr="00A44C13" w:rsidRDefault="00FC0693" w:rsidP="00FC0693">
            <w:pPr>
              <w:spacing w:after="120"/>
              <w:jc w:val="right"/>
              <w:rPr>
                <w:rFonts w:hint="cs"/>
                <w:rtl/>
              </w:rPr>
            </w:pPr>
            <w:r>
              <w:rPr>
                <w:rFonts w:hint="cs"/>
                <w:rtl/>
              </w:rPr>
              <w:t>30</w:t>
            </w:r>
          </w:p>
        </w:tc>
      </w:tr>
      <w:tr w:rsidR="00916F28" w:rsidRPr="00370788">
        <w:tblPrEx>
          <w:tblCellMar>
            <w:top w:w="0" w:type="dxa"/>
            <w:bottom w:w="0" w:type="dxa"/>
          </w:tblCellMar>
        </w:tblPrEx>
        <w:tc>
          <w:tcPr>
            <w:tcW w:w="9028" w:type="dxa"/>
            <w:gridSpan w:val="3"/>
            <w:shd w:val="clear" w:color="auto" w:fill="auto"/>
          </w:tcPr>
          <w:p w:rsidR="00916F28" w:rsidRPr="00916F28" w:rsidRDefault="00916F28" w:rsidP="00916F2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rFonts w:hint="cs"/>
                <w:spacing w:val="60"/>
                <w:sz w:val="17"/>
                <w:rtl/>
              </w:rPr>
            </w:pPr>
            <w:r>
              <w:rPr>
                <w:rtl/>
              </w:rPr>
              <w:tab/>
            </w:r>
            <w:r>
              <w:rPr>
                <w:rFonts w:hint="cs"/>
                <w:rtl/>
              </w:rPr>
              <w:tab/>
            </w:r>
            <w:r>
              <w:rPr>
                <w:rtl/>
              </w:rPr>
              <w:tab/>
            </w:r>
            <w:r>
              <w:rPr>
                <w:rFonts w:hint="cs"/>
                <w:rtl/>
              </w:rPr>
              <w:t>6 -</w:t>
            </w:r>
            <w:r>
              <w:rPr>
                <w:rtl/>
              </w:rPr>
              <w:tab/>
            </w:r>
            <w:r>
              <w:rPr>
                <w:rFonts w:hint="cs"/>
                <w:rtl/>
              </w:rPr>
              <w:t>اللقاء الوطني من أجل قانون مدني اختياري للأحوال الشخصية</w:t>
            </w:r>
            <w:r>
              <w:rPr>
                <w:spacing w:val="60"/>
                <w:sz w:val="17"/>
                <w:rtl/>
              </w:rPr>
              <w:tab/>
            </w:r>
          </w:p>
        </w:tc>
        <w:tc>
          <w:tcPr>
            <w:tcW w:w="806" w:type="dxa"/>
            <w:shd w:val="clear" w:color="auto" w:fill="auto"/>
            <w:vAlign w:val="bottom"/>
          </w:tcPr>
          <w:p w:rsidR="00916F28" w:rsidRPr="00A44C13" w:rsidRDefault="00FC0693" w:rsidP="00FC0693">
            <w:pPr>
              <w:spacing w:after="120"/>
              <w:jc w:val="right"/>
              <w:rPr>
                <w:rFonts w:hint="cs"/>
                <w:rtl/>
              </w:rPr>
            </w:pPr>
            <w:r>
              <w:rPr>
                <w:rFonts w:hint="cs"/>
                <w:rtl/>
              </w:rPr>
              <w:t>31</w:t>
            </w:r>
          </w:p>
        </w:tc>
      </w:tr>
      <w:tr w:rsidR="00916F28" w:rsidRPr="00370788">
        <w:tblPrEx>
          <w:tblCellMar>
            <w:top w:w="0" w:type="dxa"/>
            <w:bottom w:w="0" w:type="dxa"/>
          </w:tblCellMar>
        </w:tblPrEx>
        <w:tc>
          <w:tcPr>
            <w:tcW w:w="9028" w:type="dxa"/>
            <w:gridSpan w:val="3"/>
            <w:shd w:val="clear" w:color="auto" w:fill="auto"/>
          </w:tcPr>
          <w:p w:rsidR="00916F28" w:rsidRPr="00916F28" w:rsidRDefault="00916F28" w:rsidP="00916F28">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جيم -</w:t>
            </w:r>
            <w:r>
              <w:rPr>
                <w:rtl/>
              </w:rPr>
              <w:tab/>
            </w:r>
            <w:r>
              <w:rPr>
                <w:rFonts w:hint="cs"/>
                <w:rtl/>
              </w:rPr>
              <w:t>الإعلام والدعاية</w:t>
            </w:r>
            <w:r>
              <w:rPr>
                <w:spacing w:val="60"/>
                <w:sz w:val="17"/>
                <w:rtl/>
              </w:rPr>
              <w:tab/>
            </w:r>
          </w:p>
        </w:tc>
        <w:tc>
          <w:tcPr>
            <w:tcW w:w="806" w:type="dxa"/>
            <w:shd w:val="clear" w:color="auto" w:fill="auto"/>
            <w:vAlign w:val="bottom"/>
          </w:tcPr>
          <w:p w:rsidR="00916F28" w:rsidRPr="00A44C13" w:rsidRDefault="00FC0693" w:rsidP="00FC0693">
            <w:pPr>
              <w:spacing w:after="120"/>
              <w:jc w:val="right"/>
              <w:rPr>
                <w:rFonts w:hint="cs"/>
                <w:rtl/>
              </w:rPr>
            </w:pPr>
            <w:r>
              <w:rPr>
                <w:rFonts w:hint="cs"/>
                <w:rtl/>
              </w:rPr>
              <w:t>31</w:t>
            </w:r>
          </w:p>
        </w:tc>
      </w:tr>
      <w:tr w:rsidR="00916F28" w:rsidRPr="00370788">
        <w:tblPrEx>
          <w:tblCellMar>
            <w:top w:w="0" w:type="dxa"/>
            <w:bottom w:w="0" w:type="dxa"/>
          </w:tblCellMar>
        </w:tblPrEx>
        <w:tc>
          <w:tcPr>
            <w:tcW w:w="9028" w:type="dxa"/>
            <w:gridSpan w:val="3"/>
            <w:shd w:val="clear" w:color="auto" w:fill="auto"/>
          </w:tcPr>
          <w:p w:rsidR="00916F28" w:rsidRPr="007E37DB" w:rsidRDefault="00C357B0" w:rsidP="00F31B45">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b/>
                <w:bCs/>
                <w:spacing w:val="60"/>
                <w:sz w:val="17"/>
                <w:rtl/>
              </w:rPr>
            </w:pPr>
            <w:r w:rsidRPr="007E37DB">
              <w:rPr>
                <w:b/>
                <w:bCs/>
                <w:rtl/>
              </w:rPr>
              <w:tab/>
            </w:r>
            <w:r w:rsidR="00F31B45" w:rsidRPr="007E37DB">
              <w:rPr>
                <w:rFonts w:hint="cs"/>
                <w:b/>
                <w:bCs/>
                <w:rtl/>
              </w:rPr>
              <w:t>الجزء الثاني -</w:t>
            </w:r>
            <w:r w:rsidR="00F31B45" w:rsidRPr="007E37DB">
              <w:rPr>
                <w:b/>
                <w:bCs/>
                <w:rtl/>
              </w:rPr>
              <w:tab/>
            </w:r>
            <w:r w:rsidR="00F31B45" w:rsidRPr="007E37DB">
              <w:rPr>
                <w:rFonts w:hint="cs"/>
                <w:b/>
                <w:bCs/>
                <w:rtl/>
              </w:rPr>
              <w:t>المساواة أمام القانون وفي الشؤون المدنية</w:t>
            </w:r>
            <w:r w:rsidR="00F31B45" w:rsidRPr="007E37DB">
              <w:rPr>
                <w:b/>
                <w:bCs/>
                <w:spacing w:val="60"/>
                <w:sz w:val="17"/>
                <w:rtl/>
              </w:rPr>
              <w:tab/>
            </w:r>
          </w:p>
        </w:tc>
        <w:tc>
          <w:tcPr>
            <w:tcW w:w="806" w:type="dxa"/>
            <w:shd w:val="clear" w:color="auto" w:fill="auto"/>
            <w:vAlign w:val="bottom"/>
          </w:tcPr>
          <w:p w:rsidR="00916F28" w:rsidRPr="00A44C13" w:rsidRDefault="00FC0693" w:rsidP="00FC0693">
            <w:pPr>
              <w:spacing w:after="120"/>
              <w:jc w:val="right"/>
              <w:rPr>
                <w:rFonts w:hint="cs"/>
                <w:rtl/>
              </w:rPr>
            </w:pPr>
            <w:r>
              <w:rPr>
                <w:rFonts w:hint="cs"/>
                <w:rtl/>
              </w:rPr>
              <w:t>32</w:t>
            </w:r>
          </w:p>
        </w:tc>
      </w:tr>
      <w:tr w:rsidR="002917CC" w:rsidRPr="00370788">
        <w:tblPrEx>
          <w:tblCellMar>
            <w:top w:w="0" w:type="dxa"/>
            <w:bottom w:w="0" w:type="dxa"/>
          </w:tblCellMar>
        </w:tblPrEx>
        <w:tc>
          <w:tcPr>
            <w:tcW w:w="9028" w:type="dxa"/>
            <w:gridSpan w:val="3"/>
            <w:shd w:val="clear" w:color="auto" w:fill="auto"/>
          </w:tcPr>
          <w:p w:rsidR="002917CC" w:rsidRPr="00FC0693" w:rsidRDefault="002917CC" w:rsidP="002917CC">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sidRPr="00FC0693">
              <w:rPr>
                <w:rFonts w:hint="cs"/>
                <w:rtl/>
              </w:rPr>
              <w:tab/>
              <w:t>أولا -</w:t>
            </w:r>
            <w:r w:rsidRPr="00FC0693">
              <w:rPr>
                <w:rtl/>
              </w:rPr>
              <w:tab/>
            </w:r>
            <w:r w:rsidRPr="00FC0693">
              <w:rPr>
                <w:rFonts w:hint="cs"/>
                <w:rtl/>
              </w:rPr>
              <w:t>الشؤون المدنية والقانونية</w:t>
            </w:r>
            <w:r w:rsidRPr="00FC0693">
              <w:rPr>
                <w:spacing w:val="60"/>
                <w:sz w:val="17"/>
                <w:rtl/>
              </w:rPr>
              <w:tab/>
            </w:r>
          </w:p>
        </w:tc>
        <w:tc>
          <w:tcPr>
            <w:tcW w:w="806" w:type="dxa"/>
            <w:shd w:val="clear" w:color="auto" w:fill="auto"/>
            <w:vAlign w:val="bottom"/>
          </w:tcPr>
          <w:p w:rsidR="002917CC" w:rsidRPr="00A44C13" w:rsidRDefault="00FC0693" w:rsidP="00FC0693">
            <w:pPr>
              <w:spacing w:after="120"/>
              <w:jc w:val="right"/>
              <w:rPr>
                <w:rFonts w:hint="cs"/>
                <w:rtl/>
              </w:rPr>
            </w:pPr>
            <w:r>
              <w:rPr>
                <w:rFonts w:hint="cs"/>
                <w:rtl/>
              </w:rPr>
              <w:t>32</w:t>
            </w:r>
          </w:p>
        </w:tc>
      </w:tr>
      <w:tr w:rsidR="00F31B45" w:rsidRPr="00370788">
        <w:tblPrEx>
          <w:tblCellMar>
            <w:top w:w="0" w:type="dxa"/>
            <w:bottom w:w="0" w:type="dxa"/>
          </w:tblCellMar>
        </w:tblPrEx>
        <w:tc>
          <w:tcPr>
            <w:tcW w:w="9028" w:type="dxa"/>
            <w:gridSpan w:val="3"/>
            <w:shd w:val="clear" w:color="auto" w:fill="auto"/>
          </w:tcPr>
          <w:p w:rsidR="00F31B45" w:rsidRPr="002917CC" w:rsidRDefault="002917CC" w:rsidP="002917CC">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tl/>
              </w:rPr>
              <w:tab/>
            </w:r>
            <w:r>
              <w:rPr>
                <w:rtl/>
              </w:rPr>
              <w:tab/>
            </w:r>
            <w:r>
              <w:rPr>
                <w:rFonts w:hint="cs"/>
                <w:rtl/>
              </w:rPr>
              <w:t>ألف -</w:t>
            </w:r>
            <w:r>
              <w:rPr>
                <w:rtl/>
              </w:rPr>
              <w:tab/>
            </w:r>
            <w:r>
              <w:rPr>
                <w:rFonts w:hint="cs"/>
                <w:rtl/>
              </w:rPr>
              <w:t>الأحكام والتشريعات الدستورية السائدة حاليا</w:t>
            </w:r>
            <w:r>
              <w:rPr>
                <w:spacing w:val="60"/>
                <w:sz w:val="17"/>
                <w:rtl/>
              </w:rPr>
              <w:tab/>
            </w:r>
          </w:p>
        </w:tc>
        <w:tc>
          <w:tcPr>
            <w:tcW w:w="806" w:type="dxa"/>
            <w:shd w:val="clear" w:color="auto" w:fill="auto"/>
            <w:vAlign w:val="bottom"/>
          </w:tcPr>
          <w:p w:rsidR="00F31B45" w:rsidRPr="00A44C13" w:rsidRDefault="00FC0693" w:rsidP="00FC0693">
            <w:pPr>
              <w:spacing w:after="120"/>
              <w:jc w:val="right"/>
              <w:rPr>
                <w:rFonts w:hint="cs"/>
                <w:rtl/>
              </w:rPr>
            </w:pPr>
            <w:r>
              <w:rPr>
                <w:rFonts w:hint="cs"/>
                <w:rtl/>
              </w:rPr>
              <w:t>32</w:t>
            </w:r>
          </w:p>
        </w:tc>
      </w:tr>
      <w:tr w:rsidR="002917CC" w:rsidRPr="00370788">
        <w:tblPrEx>
          <w:tblCellMar>
            <w:top w:w="0" w:type="dxa"/>
            <w:bottom w:w="0" w:type="dxa"/>
          </w:tblCellMar>
        </w:tblPrEx>
        <w:tc>
          <w:tcPr>
            <w:tcW w:w="9028" w:type="dxa"/>
            <w:gridSpan w:val="3"/>
            <w:shd w:val="clear" w:color="auto" w:fill="auto"/>
          </w:tcPr>
          <w:p w:rsidR="002917CC" w:rsidRPr="002917CC" w:rsidRDefault="002917CC" w:rsidP="002917CC">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ب</w:t>
            </w:r>
            <w:r w:rsidR="001A0C40">
              <w:rPr>
                <w:rFonts w:hint="cs"/>
                <w:rtl/>
              </w:rPr>
              <w:t>ــ</w:t>
            </w:r>
            <w:r>
              <w:rPr>
                <w:rFonts w:hint="cs"/>
                <w:rtl/>
              </w:rPr>
              <w:t>اء -</w:t>
            </w:r>
            <w:r>
              <w:rPr>
                <w:rtl/>
              </w:rPr>
              <w:tab/>
            </w:r>
            <w:r>
              <w:rPr>
                <w:rFonts w:hint="cs"/>
                <w:rtl/>
              </w:rPr>
              <w:t>أبرز وجوه التمييز ضد المرأة</w:t>
            </w:r>
            <w:r>
              <w:rPr>
                <w:spacing w:val="60"/>
                <w:sz w:val="17"/>
                <w:rtl/>
              </w:rPr>
              <w:tab/>
            </w:r>
          </w:p>
        </w:tc>
        <w:tc>
          <w:tcPr>
            <w:tcW w:w="806" w:type="dxa"/>
            <w:shd w:val="clear" w:color="auto" w:fill="auto"/>
            <w:vAlign w:val="bottom"/>
          </w:tcPr>
          <w:p w:rsidR="002917CC" w:rsidRPr="00A44C13" w:rsidRDefault="00FC0693" w:rsidP="00FC0693">
            <w:pPr>
              <w:spacing w:after="120"/>
              <w:jc w:val="right"/>
              <w:rPr>
                <w:rFonts w:hint="cs"/>
                <w:rtl/>
              </w:rPr>
            </w:pPr>
            <w:r>
              <w:rPr>
                <w:rFonts w:hint="cs"/>
                <w:rtl/>
              </w:rPr>
              <w:t>32</w:t>
            </w:r>
          </w:p>
        </w:tc>
      </w:tr>
      <w:tr w:rsidR="002917CC" w:rsidRPr="00370788">
        <w:tblPrEx>
          <w:tblCellMar>
            <w:top w:w="0" w:type="dxa"/>
            <w:bottom w:w="0" w:type="dxa"/>
          </w:tblCellMar>
        </w:tblPrEx>
        <w:tc>
          <w:tcPr>
            <w:tcW w:w="9028" w:type="dxa"/>
            <w:gridSpan w:val="3"/>
            <w:shd w:val="clear" w:color="auto" w:fill="auto"/>
          </w:tcPr>
          <w:p w:rsidR="002917CC" w:rsidRPr="002917CC" w:rsidRDefault="002917CC" w:rsidP="002917CC">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Pr>
                <w:rFonts w:hint="cs"/>
                <w:rtl/>
              </w:rPr>
              <w:t>في الشؤون المدنية</w:t>
            </w:r>
            <w:r>
              <w:rPr>
                <w:spacing w:val="60"/>
                <w:sz w:val="17"/>
                <w:rtl/>
              </w:rPr>
              <w:tab/>
            </w:r>
          </w:p>
        </w:tc>
        <w:tc>
          <w:tcPr>
            <w:tcW w:w="806" w:type="dxa"/>
            <w:shd w:val="clear" w:color="auto" w:fill="auto"/>
            <w:vAlign w:val="bottom"/>
          </w:tcPr>
          <w:p w:rsidR="002917CC" w:rsidRPr="00A44C13" w:rsidRDefault="00FC0693" w:rsidP="00FC0693">
            <w:pPr>
              <w:spacing w:after="120"/>
              <w:jc w:val="right"/>
              <w:rPr>
                <w:rFonts w:hint="cs"/>
                <w:rtl/>
              </w:rPr>
            </w:pPr>
            <w:r>
              <w:rPr>
                <w:rFonts w:hint="cs"/>
                <w:rtl/>
              </w:rPr>
              <w:t>32</w:t>
            </w:r>
          </w:p>
        </w:tc>
      </w:tr>
      <w:tr w:rsidR="002917CC" w:rsidRPr="00370788">
        <w:tblPrEx>
          <w:tblCellMar>
            <w:top w:w="0" w:type="dxa"/>
            <w:bottom w:w="0" w:type="dxa"/>
          </w:tblCellMar>
        </w:tblPrEx>
        <w:tc>
          <w:tcPr>
            <w:tcW w:w="9028" w:type="dxa"/>
            <w:gridSpan w:val="3"/>
            <w:shd w:val="clear" w:color="auto" w:fill="auto"/>
          </w:tcPr>
          <w:p w:rsidR="002917CC" w:rsidRPr="002917CC" w:rsidRDefault="002917CC" w:rsidP="002917CC">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Pr>
                <w:rFonts w:hint="cs"/>
                <w:rtl/>
              </w:rPr>
              <w:t>في الشؤون القانونية</w:t>
            </w:r>
            <w:r>
              <w:rPr>
                <w:spacing w:val="60"/>
                <w:sz w:val="17"/>
                <w:rtl/>
              </w:rPr>
              <w:tab/>
            </w:r>
          </w:p>
        </w:tc>
        <w:tc>
          <w:tcPr>
            <w:tcW w:w="806" w:type="dxa"/>
            <w:shd w:val="clear" w:color="auto" w:fill="auto"/>
            <w:vAlign w:val="bottom"/>
          </w:tcPr>
          <w:p w:rsidR="002917CC" w:rsidRPr="00A44C13" w:rsidRDefault="00FC0693" w:rsidP="00FC0693">
            <w:pPr>
              <w:spacing w:after="120"/>
              <w:jc w:val="right"/>
              <w:rPr>
                <w:rFonts w:hint="cs"/>
                <w:rtl/>
              </w:rPr>
            </w:pPr>
            <w:r>
              <w:rPr>
                <w:rFonts w:hint="cs"/>
                <w:rtl/>
              </w:rPr>
              <w:t>32</w:t>
            </w:r>
          </w:p>
        </w:tc>
      </w:tr>
      <w:tr w:rsidR="002917CC" w:rsidRPr="00370788">
        <w:tblPrEx>
          <w:tblCellMar>
            <w:top w:w="0" w:type="dxa"/>
            <w:bottom w:w="0" w:type="dxa"/>
          </w:tblCellMar>
        </w:tblPrEx>
        <w:tc>
          <w:tcPr>
            <w:tcW w:w="9028" w:type="dxa"/>
            <w:gridSpan w:val="3"/>
            <w:shd w:val="clear" w:color="auto" w:fill="auto"/>
          </w:tcPr>
          <w:p w:rsidR="002917CC" w:rsidRPr="002917CC" w:rsidRDefault="002917CC" w:rsidP="00FC0693">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t>جيم -</w:t>
            </w:r>
            <w:r>
              <w:rPr>
                <w:rtl/>
              </w:rPr>
              <w:tab/>
            </w:r>
            <w:r>
              <w:rPr>
                <w:rFonts w:hint="cs"/>
                <w:rtl/>
              </w:rPr>
              <w:t xml:space="preserve">المستجدات على </w:t>
            </w:r>
            <w:r w:rsidR="00FE561B">
              <w:rPr>
                <w:rFonts w:hint="cs"/>
                <w:rtl/>
              </w:rPr>
              <w:t>الصعيد</w:t>
            </w:r>
            <w:r>
              <w:rPr>
                <w:rFonts w:hint="cs"/>
                <w:rtl/>
              </w:rPr>
              <w:t xml:space="preserve"> القانوني</w:t>
            </w:r>
            <w:r>
              <w:rPr>
                <w:spacing w:val="60"/>
                <w:sz w:val="17"/>
                <w:rtl/>
              </w:rPr>
              <w:tab/>
            </w:r>
          </w:p>
        </w:tc>
        <w:tc>
          <w:tcPr>
            <w:tcW w:w="806" w:type="dxa"/>
            <w:shd w:val="clear" w:color="auto" w:fill="auto"/>
            <w:vAlign w:val="bottom"/>
          </w:tcPr>
          <w:p w:rsidR="002917CC" w:rsidRPr="00A44C13" w:rsidRDefault="00FC0693" w:rsidP="00FC0693">
            <w:pPr>
              <w:spacing w:after="120"/>
              <w:jc w:val="right"/>
              <w:rPr>
                <w:rFonts w:hint="cs"/>
                <w:rtl/>
              </w:rPr>
            </w:pPr>
            <w:r>
              <w:rPr>
                <w:rFonts w:hint="cs"/>
                <w:rtl/>
              </w:rPr>
              <w:t>35</w:t>
            </w:r>
          </w:p>
        </w:tc>
      </w:tr>
      <w:tr w:rsidR="002917CC" w:rsidRPr="00370788">
        <w:tblPrEx>
          <w:tblCellMar>
            <w:top w:w="0" w:type="dxa"/>
            <w:bottom w:w="0" w:type="dxa"/>
          </w:tblCellMar>
        </w:tblPrEx>
        <w:tc>
          <w:tcPr>
            <w:tcW w:w="9028" w:type="dxa"/>
            <w:gridSpan w:val="3"/>
            <w:shd w:val="clear" w:color="auto" w:fill="auto"/>
          </w:tcPr>
          <w:p w:rsidR="002917CC" w:rsidRPr="00FC0693" w:rsidRDefault="002917CC" w:rsidP="00033AF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sidRPr="007E37DB">
              <w:rPr>
                <w:rFonts w:hint="cs"/>
                <w:b/>
                <w:bCs/>
                <w:rtl/>
              </w:rPr>
              <w:tab/>
            </w:r>
            <w:r w:rsidR="00033AF5" w:rsidRPr="00FC0693">
              <w:rPr>
                <w:rFonts w:hint="cs"/>
                <w:rtl/>
              </w:rPr>
              <w:t>ثانيا -</w:t>
            </w:r>
            <w:r w:rsidR="00033AF5" w:rsidRPr="00FC0693">
              <w:rPr>
                <w:rtl/>
              </w:rPr>
              <w:tab/>
            </w:r>
            <w:r w:rsidR="00033AF5" w:rsidRPr="00FC0693">
              <w:rPr>
                <w:rFonts w:hint="cs"/>
                <w:rtl/>
              </w:rPr>
              <w:t>الأدوار النمطية القائمة على أساس الجنس</w:t>
            </w:r>
            <w:r w:rsidR="00033AF5" w:rsidRPr="00FC0693">
              <w:rPr>
                <w:spacing w:val="60"/>
                <w:sz w:val="17"/>
                <w:rtl/>
              </w:rPr>
              <w:tab/>
            </w:r>
          </w:p>
        </w:tc>
        <w:tc>
          <w:tcPr>
            <w:tcW w:w="806" w:type="dxa"/>
            <w:shd w:val="clear" w:color="auto" w:fill="auto"/>
            <w:vAlign w:val="bottom"/>
          </w:tcPr>
          <w:p w:rsidR="002917CC" w:rsidRPr="00A44C13" w:rsidRDefault="00FC0693" w:rsidP="00FC0693">
            <w:pPr>
              <w:spacing w:after="120"/>
              <w:jc w:val="right"/>
              <w:rPr>
                <w:rFonts w:hint="cs"/>
                <w:rtl/>
              </w:rPr>
            </w:pPr>
            <w:r>
              <w:rPr>
                <w:rFonts w:hint="cs"/>
                <w:rtl/>
              </w:rPr>
              <w:t>36</w:t>
            </w:r>
          </w:p>
        </w:tc>
      </w:tr>
      <w:tr w:rsidR="00033AF5" w:rsidRPr="00370788">
        <w:tblPrEx>
          <w:tblCellMar>
            <w:top w:w="0" w:type="dxa"/>
            <w:bottom w:w="0" w:type="dxa"/>
          </w:tblCellMar>
        </w:tblPrEx>
        <w:tc>
          <w:tcPr>
            <w:tcW w:w="9028" w:type="dxa"/>
            <w:gridSpan w:val="3"/>
            <w:shd w:val="clear" w:color="auto" w:fill="auto"/>
          </w:tcPr>
          <w:p w:rsidR="00033AF5" w:rsidRPr="00033AF5" w:rsidRDefault="00033AF5" w:rsidP="00033AF5">
            <w:pPr>
              <w:tabs>
                <w:tab w:val="right" w:pos="1080"/>
                <w:tab w:val="left" w:pos="1296"/>
                <w:tab w:val="left" w:pos="1728"/>
                <w:tab w:val="left" w:pos="2160"/>
                <w:tab w:val="left" w:pos="2592"/>
                <w:tab w:val="right" w:leader="dot" w:pos="9029"/>
              </w:tabs>
              <w:spacing w:after="120"/>
              <w:jc w:val="left"/>
              <w:rPr>
                <w:rFonts w:hint="cs"/>
                <w:spacing w:val="60"/>
                <w:sz w:val="17"/>
                <w:rtl/>
              </w:rPr>
            </w:pPr>
            <w:r>
              <w:rPr>
                <w:rtl/>
              </w:rPr>
              <w:tab/>
            </w:r>
            <w:r>
              <w:rPr>
                <w:rFonts w:hint="cs"/>
                <w:rtl/>
              </w:rPr>
              <w:tab/>
              <w:t>ألف -</w:t>
            </w:r>
            <w:r>
              <w:rPr>
                <w:rtl/>
              </w:rPr>
              <w:tab/>
            </w:r>
            <w:r>
              <w:rPr>
                <w:rFonts w:hint="cs"/>
                <w:rtl/>
              </w:rPr>
              <w:t>الأسرة</w:t>
            </w:r>
            <w:r>
              <w:rPr>
                <w:spacing w:val="60"/>
                <w:sz w:val="17"/>
                <w:rtl/>
              </w:rPr>
              <w:tab/>
            </w:r>
          </w:p>
        </w:tc>
        <w:tc>
          <w:tcPr>
            <w:tcW w:w="806" w:type="dxa"/>
            <w:shd w:val="clear" w:color="auto" w:fill="auto"/>
            <w:vAlign w:val="bottom"/>
          </w:tcPr>
          <w:p w:rsidR="00033AF5" w:rsidRPr="00A44C13" w:rsidRDefault="00FC0693" w:rsidP="00FC0693">
            <w:pPr>
              <w:spacing w:after="120"/>
              <w:jc w:val="right"/>
              <w:rPr>
                <w:rFonts w:hint="cs"/>
                <w:rtl/>
              </w:rPr>
            </w:pPr>
            <w:r>
              <w:rPr>
                <w:rFonts w:hint="cs"/>
                <w:rtl/>
              </w:rPr>
              <w:t>38</w:t>
            </w:r>
          </w:p>
        </w:tc>
      </w:tr>
      <w:tr w:rsidR="00033AF5" w:rsidRPr="00370788">
        <w:tblPrEx>
          <w:tblCellMar>
            <w:top w:w="0" w:type="dxa"/>
            <w:bottom w:w="0" w:type="dxa"/>
          </w:tblCellMar>
        </w:tblPrEx>
        <w:tc>
          <w:tcPr>
            <w:tcW w:w="9028" w:type="dxa"/>
            <w:gridSpan w:val="3"/>
            <w:shd w:val="clear" w:color="auto" w:fill="auto"/>
          </w:tcPr>
          <w:p w:rsidR="00033AF5" w:rsidRPr="00033AF5" w:rsidRDefault="00033AF5" w:rsidP="00033AF5">
            <w:pPr>
              <w:tabs>
                <w:tab w:val="right" w:pos="1080"/>
                <w:tab w:val="left" w:pos="1296"/>
                <w:tab w:val="left" w:pos="1728"/>
                <w:tab w:val="left" w:pos="2160"/>
                <w:tab w:val="left" w:pos="2592"/>
                <w:tab w:val="right" w:leader="dot" w:pos="9029"/>
              </w:tabs>
              <w:spacing w:after="120"/>
              <w:jc w:val="left"/>
              <w:rPr>
                <w:rFonts w:hint="cs"/>
                <w:spacing w:val="60"/>
                <w:sz w:val="17"/>
                <w:rtl/>
              </w:rPr>
            </w:pPr>
            <w:r>
              <w:rPr>
                <w:rFonts w:hint="cs"/>
                <w:rtl/>
              </w:rPr>
              <w:tab/>
            </w:r>
            <w:r>
              <w:rPr>
                <w:rtl/>
              </w:rPr>
              <w:tab/>
            </w:r>
            <w:r>
              <w:rPr>
                <w:rFonts w:hint="cs"/>
                <w:rtl/>
              </w:rPr>
              <w:t>بــاء -</w:t>
            </w:r>
            <w:r>
              <w:rPr>
                <w:rtl/>
              </w:rPr>
              <w:tab/>
            </w:r>
            <w:r>
              <w:rPr>
                <w:rFonts w:hint="cs"/>
                <w:rtl/>
              </w:rPr>
              <w:t>طرائق التعليم</w:t>
            </w:r>
            <w:r>
              <w:rPr>
                <w:spacing w:val="60"/>
                <w:sz w:val="17"/>
                <w:rtl/>
              </w:rPr>
              <w:tab/>
            </w:r>
          </w:p>
        </w:tc>
        <w:tc>
          <w:tcPr>
            <w:tcW w:w="806" w:type="dxa"/>
            <w:shd w:val="clear" w:color="auto" w:fill="auto"/>
            <w:vAlign w:val="bottom"/>
          </w:tcPr>
          <w:p w:rsidR="00033AF5" w:rsidRPr="00A44C13" w:rsidRDefault="00FC0693" w:rsidP="00FC0693">
            <w:pPr>
              <w:spacing w:after="120"/>
              <w:jc w:val="right"/>
              <w:rPr>
                <w:rFonts w:hint="cs"/>
                <w:rtl/>
              </w:rPr>
            </w:pPr>
            <w:r>
              <w:rPr>
                <w:rFonts w:hint="cs"/>
                <w:rtl/>
              </w:rPr>
              <w:t>39</w:t>
            </w:r>
          </w:p>
        </w:tc>
      </w:tr>
      <w:tr w:rsidR="00033AF5" w:rsidRPr="00370788">
        <w:tblPrEx>
          <w:tblCellMar>
            <w:top w:w="0" w:type="dxa"/>
            <w:bottom w:w="0" w:type="dxa"/>
          </w:tblCellMar>
        </w:tblPrEx>
        <w:tc>
          <w:tcPr>
            <w:tcW w:w="9028" w:type="dxa"/>
            <w:gridSpan w:val="3"/>
            <w:shd w:val="clear" w:color="auto" w:fill="auto"/>
          </w:tcPr>
          <w:p w:rsidR="00033AF5" w:rsidRPr="00B727A0" w:rsidRDefault="00033AF5" w:rsidP="00B727A0">
            <w:pPr>
              <w:tabs>
                <w:tab w:val="right" w:pos="1080"/>
                <w:tab w:val="left" w:pos="1296"/>
                <w:tab w:val="left" w:pos="1728"/>
                <w:tab w:val="left" w:pos="2160"/>
                <w:tab w:val="left" w:pos="2592"/>
                <w:tab w:val="right" w:leader="dot" w:pos="9029"/>
              </w:tabs>
              <w:spacing w:after="120"/>
              <w:jc w:val="left"/>
              <w:rPr>
                <w:rFonts w:hint="cs"/>
                <w:spacing w:val="60"/>
                <w:sz w:val="17"/>
                <w:rtl/>
              </w:rPr>
            </w:pPr>
            <w:r>
              <w:rPr>
                <w:rtl/>
              </w:rPr>
              <w:tab/>
            </w:r>
            <w:r>
              <w:rPr>
                <w:rFonts w:hint="cs"/>
                <w:rtl/>
              </w:rPr>
              <w:tab/>
            </w:r>
            <w:r w:rsidR="00B727A0">
              <w:rPr>
                <w:rFonts w:hint="cs"/>
                <w:rtl/>
              </w:rPr>
              <w:t>جيم -</w:t>
            </w:r>
            <w:r w:rsidR="00B727A0">
              <w:rPr>
                <w:rtl/>
              </w:rPr>
              <w:tab/>
            </w:r>
            <w:r w:rsidR="00B727A0">
              <w:rPr>
                <w:rFonts w:hint="cs"/>
                <w:rtl/>
              </w:rPr>
              <w:t>الإعلام</w:t>
            </w:r>
            <w:r w:rsidR="00B727A0">
              <w:rPr>
                <w:spacing w:val="60"/>
                <w:sz w:val="17"/>
                <w:rtl/>
              </w:rPr>
              <w:tab/>
            </w:r>
          </w:p>
        </w:tc>
        <w:tc>
          <w:tcPr>
            <w:tcW w:w="806" w:type="dxa"/>
            <w:shd w:val="clear" w:color="auto" w:fill="auto"/>
            <w:vAlign w:val="bottom"/>
          </w:tcPr>
          <w:p w:rsidR="00033AF5" w:rsidRPr="00A44C13" w:rsidRDefault="00FC0693" w:rsidP="00FC0693">
            <w:pPr>
              <w:spacing w:after="120"/>
              <w:jc w:val="right"/>
              <w:rPr>
                <w:rFonts w:hint="cs"/>
                <w:rtl/>
              </w:rPr>
            </w:pPr>
            <w:r>
              <w:rPr>
                <w:rFonts w:hint="cs"/>
                <w:rtl/>
              </w:rPr>
              <w:t>39</w:t>
            </w:r>
          </w:p>
        </w:tc>
      </w:tr>
      <w:tr w:rsidR="00B727A0" w:rsidRPr="00370788">
        <w:tblPrEx>
          <w:tblCellMar>
            <w:top w:w="0" w:type="dxa"/>
            <w:bottom w:w="0" w:type="dxa"/>
          </w:tblCellMar>
        </w:tblPrEx>
        <w:tc>
          <w:tcPr>
            <w:tcW w:w="9028" w:type="dxa"/>
            <w:gridSpan w:val="3"/>
            <w:shd w:val="clear" w:color="auto" w:fill="auto"/>
          </w:tcPr>
          <w:p w:rsidR="00B727A0" w:rsidRPr="00FC0693" w:rsidRDefault="00B727A0" w:rsidP="00B727A0">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sidRPr="00FC0693">
              <w:rPr>
                <w:rFonts w:hint="cs"/>
                <w:rtl/>
              </w:rPr>
              <w:tab/>
            </w:r>
            <w:r w:rsidRPr="00FC0693">
              <w:rPr>
                <w:rtl/>
              </w:rPr>
              <w:tab/>
            </w:r>
            <w:r w:rsidRPr="00FC0693">
              <w:rPr>
                <w:rFonts w:hint="cs"/>
                <w:rtl/>
              </w:rPr>
              <w:t>دال -</w:t>
            </w:r>
            <w:r w:rsidRPr="00FC0693">
              <w:rPr>
                <w:rtl/>
              </w:rPr>
              <w:tab/>
            </w:r>
            <w:r w:rsidRPr="00FC0693">
              <w:rPr>
                <w:rFonts w:hint="cs"/>
                <w:rtl/>
              </w:rPr>
              <w:t>العنف ضد المرأة</w:t>
            </w:r>
            <w:r w:rsidRPr="00FC0693">
              <w:rPr>
                <w:spacing w:val="60"/>
                <w:sz w:val="17"/>
                <w:rtl/>
              </w:rPr>
              <w:tab/>
            </w:r>
          </w:p>
        </w:tc>
        <w:tc>
          <w:tcPr>
            <w:tcW w:w="806" w:type="dxa"/>
            <w:shd w:val="clear" w:color="auto" w:fill="auto"/>
            <w:vAlign w:val="bottom"/>
          </w:tcPr>
          <w:p w:rsidR="00B727A0" w:rsidRPr="00A44C13" w:rsidRDefault="00FC0693" w:rsidP="00FC0693">
            <w:pPr>
              <w:spacing w:after="120"/>
              <w:jc w:val="right"/>
              <w:rPr>
                <w:rFonts w:hint="cs"/>
                <w:rtl/>
              </w:rPr>
            </w:pPr>
            <w:r>
              <w:rPr>
                <w:rFonts w:hint="cs"/>
                <w:rtl/>
              </w:rPr>
              <w:t>41</w:t>
            </w:r>
          </w:p>
        </w:tc>
      </w:tr>
      <w:tr w:rsidR="00B727A0" w:rsidRPr="00370788">
        <w:tblPrEx>
          <w:tblCellMar>
            <w:top w:w="0" w:type="dxa"/>
            <w:bottom w:w="0" w:type="dxa"/>
          </w:tblCellMar>
        </w:tblPrEx>
        <w:tc>
          <w:tcPr>
            <w:tcW w:w="9028" w:type="dxa"/>
            <w:gridSpan w:val="3"/>
            <w:shd w:val="clear" w:color="auto" w:fill="auto"/>
          </w:tcPr>
          <w:p w:rsidR="00B727A0" w:rsidRPr="00FC0693" w:rsidRDefault="00B727A0" w:rsidP="00B727A0">
            <w:pPr>
              <w:tabs>
                <w:tab w:val="right" w:pos="1080"/>
                <w:tab w:val="left" w:pos="1296"/>
                <w:tab w:val="left" w:pos="1728"/>
                <w:tab w:val="left" w:pos="2160"/>
                <w:tab w:val="left" w:pos="2592"/>
                <w:tab w:val="right" w:leader="dot" w:pos="9029"/>
              </w:tabs>
              <w:spacing w:after="120"/>
              <w:jc w:val="left"/>
              <w:rPr>
                <w:rFonts w:hint="cs"/>
                <w:spacing w:val="60"/>
                <w:sz w:val="17"/>
                <w:rtl/>
              </w:rPr>
            </w:pPr>
            <w:r w:rsidRPr="00FC0693">
              <w:rPr>
                <w:rtl/>
              </w:rPr>
              <w:tab/>
            </w:r>
            <w:r w:rsidRPr="00FC0693">
              <w:rPr>
                <w:rFonts w:hint="cs"/>
                <w:rtl/>
              </w:rPr>
              <w:t>ثالثا -</w:t>
            </w:r>
            <w:r w:rsidRPr="00FC0693">
              <w:rPr>
                <w:rtl/>
              </w:rPr>
              <w:tab/>
            </w:r>
            <w:r w:rsidRPr="00FC0693">
              <w:rPr>
                <w:rFonts w:hint="cs"/>
                <w:rtl/>
              </w:rPr>
              <w:t>الجنسية والتجنس</w:t>
            </w:r>
            <w:r w:rsidRPr="00FC0693">
              <w:rPr>
                <w:spacing w:val="60"/>
                <w:sz w:val="17"/>
                <w:rtl/>
              </w:rPr>
              <w:tab/>
            </w:r>
          </w:p>
        </w:tc>
        <w:tc>
          <w:tcPr>
            <w:tcW w:w="806" w:type="dxa"/>
            <w:shd w:val="clear" w:color="auto" w:fill="auto"/>
            <w:vAlign w:val="bottom"/>
          </w:tcPr>
          <w:p w:rsidR="00B727A0" w:rsidRPr="00A44C13" w:rsidRDefault="00FC0693" w:rsidP="00FC0693">
            <w:pPr>
              <w:spacing w:after="120"/>
              <w:jc w:val="right"/>
              <w:rPr>
                <w:rFonts w:hint="cs"/>
                <w:rtl/>
              </w:rPr>
            </w:pPr>
            <w:r>
              <w:rPr>
                <w:rFonts w:hint="cs"/>
                <w:rtl/>
              </w:rPr>
              <w:t>43</w:t>
            </w:r>
          </w:p>
        </w:tc>
      </w:tr>
      <w:tr w:rsidR="00B727A0" w:rsidRPr="00370788">
        <w:tblPrEx>
          <w:tblCellMar>
            <w:top w:w="0" w:type="dxa"/>
            <w:bottom w:w="0" w:type="dxa"/>
          </w:tblCellMar>
        </w:tblPrEx>
        <w:tc>
          <w:tcPr>
            <w:tcW w:w="9028" w:type="dxa"/>
            <w:gridSpan w:val="3"/>
            <w:shd w:val="clear" w:color="auto" w:fill="auto"/>
          </w:tcPr>
          <w:p w:rsidR="00B727A0" w:rsidRPr="00B727A0" w:rsidRDefault="00B727A0" w:rsidP="00B727A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Fonts w:hint="cs"/>
                <w:rtl/>
              </w:rPr>
              <w:tab/>
            </w:r>
            <w:r>
              <w:rPr>
                <w:rtl/>
              </w:rPr>
              <w:tab/>
            </w:r>
            <w:r>
              <w:rPr>
                <w:rFonts w:hint="cs"/>
                <w:rtl/>
              </w:rPr>
              <w:t>ألف -</w:t>
            </w:r>
            <w:r>
              <w:rPr>
                <w:rtl/>
              </w:rPr>
              <w:tab/>
            </w:r>
            <w:r>
              <w:rPr>
                <w:rFonts w:hint="cs"/>
                <w:rtl/>
              </w:rPr>
              <w:t xml:space="preserve">الأحكام الدستورية </w:t>
            </w:r>
            <w:r w:rsidR="00FE561B">
              <w:rPr>
                <w:rFonts w:hint="cs"/>
                <w:rtl/>
              </w:rPr>
              <w:t>والتشريعية</w:t>
            </w:r>
            <w:r>
              <w:rPr>
                <w:rFonts w:hint="cs"/>
                <w:rtl/>
              </w:rPr>
              <w:t xml:space="preserve"> السائدة حاليا</w:t>
            </w:r>
            <w:r>
              <w:rPr>
                <w:spacing w:val="60"/>
                <w:sz w:val="17"/>
                <w:rtl/>
              </w:rPr>
              <w:tab/>
            </w:r>
          </w:p>
        </w:tc>
        <w:tc>
          <w:tcPr>
            <w:tcW w:w="806" w:type="dxa"/>
            <w:shd w:val="clear" w:color="auto" w:fill="auto"/>
            <w:vAlign w:val="bottom"/>
          </w:tcPr>
          <w:p w:rsidR="00B727A0" w:rsidRPr="00A44C13" w:rsidRDefault="00FC0693" w:rsidP="00FC0693">
            <w:pPr>
              <w:spacing w:after="120"/>
              <w:jc w:val="right"/>
              <w:rPr>
                <w:rFonts w:hint="cs"/>
                <w:rtl/>
              </w:rPr>
            </w:pPr>
            <w:r>
              <w:rPr>
                <w:rFonts w:hint="cs"/>
                <w:rtl/>
              </w:rPr>
              <w:t>43</w:t>
            </w:r>
          </w:p>
        </w:tc>
      </w:tr>
      <w:tr w:rsidR="00B727A0" w:rsidRPr="00370788">
        <w:tblPrEx>
          <w:tblCellMar>
            <w:top w:w="0" w:type="dxa"/>
            <w:bottom w:w="0" w:type="dxa"/>
          </w:tblCellMar>
        </w:tblPrEx>
        <w:tc>
          <w:tcPr>
            <w:tcW w:w="9028" w:type="dxa"/>
            <w:gridSpan w:val="3"/>
            <w:shd w:val="clear" w:color="auto" w:fill="auto"/>
          </w:tcPr>
          <w:p w:rsidR="00B727A0" w:rsidRPr="00B727A0" w:rsidRDefault="00B727A0" w:rsidP="00B727A0">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ab/>
              <w:t>ب</w:t>
            </w:r>
            <w:r w:rsidR="009876AA">
              <w:rPr>
                <w:rFonts w:hint="cs"/>
                <w:rtl/>
              </w:rPr>
              <w:t>ــ</w:t>
            </w:r>
            <w:r>
              <w:rPr>
                <w:rFonts w:hint="cs"/>
                <w:rtl/>
              </w:rPr>
              <w:t>اء -</w:t>
            </w:r>
            <w:r>
              <w:rPr>
                <w:rtl/>
              </w:rPr>
              <w:tab/>
            </w:r>
            <w:r>
              <w:rPr>
                <w:rFonts w:hint="cs"/>
                <w:rtl/>
              </w:rPr>
              <w:t>أبرز وجوه التمييز ضد المرأة</w:t>
            </w:r>
            <w:r>
              <w:rPr>
                <w:spacing w:val="60"/>
                <w:sz w:val="17"/>
                <w:rtl/>
              </w:rPr>
              <w:tab/>
            </w:r>
          </w:p>
        </w:tc>
        <w:tc>
          <w:tcPr>
            <w:tcW w:w="806" w:type="dxa"/>
            <w:shd w:val="clear" w:color="auto" w:fill="auto"/>
            <w:vAlign w:val="bottom"/>
          </w:tcPr>
          <w:p w:rsidR="00B727A0" w:rsidRPr="00A44C13" w:rsidRDefault="00FC0693" w:rsidP="00FC0693">
            <w:pPr>
              <w:spacing w:after="120"/>
              <w:jc w:val="right"/>
              <w:rPr>
                <w:rFonts w:hint="cs"/>
                <w:rtl/>
              </w:rPr>
            </w:pPr>
            <w:r>
              <w:rPr>
                <w:rFonts w:hint="cs"/>
                <w:rtl/>
              </w:rPr>
              <w:t>43</w:t>
            </w:r>
          </w:p>
        </w:tc>
      </w:tr>
      <w:tr w:rsidR="00B727A0" w:rsidRPr="00370788">
        <w:tblPrEx>
          <w:tblCellMar>
            <w:top w:w="0" w:type="dxa"/>
            <w:bottom w:w="0" w:type="dxa"/>
          </w:tblCellMar>
        </w:tblPrEx>
        <w:tc>
          <w:tcPr>
            <w:tcW w:w="9028" w:type="dxa"/>
            <w:gridSpan w:val="3"/>
            <w:shd w:val="clear" w:color="auto" w:fill="auto"/>
          </w:tcPr>
          <w:p w:rsidR="00B727A0" w:rsidRPr="00B727A0" w:rsidRDefault="00B727A0" w:rsidP="00B727A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Fonts w:hint="cs"/>
                <w:rtl/>
              </w:rPr>
              <w:tab/>
            </w:r>
            <w:r>
              <w:rPr>
                <w:rtl/>
              </w:rPr>
              <w:tab/>
            </w:r>
            <w:r>
              <w:rPr>
                <w:rFonts w:hint="cs"/>
                <w:rtl/>
              </w:rPr>
              <w:t>جيم -</w:t>
            </w:r>
            <w:r>
              <w:rPr>
                <w:rtl/>
              </w:rPr>
              <w:tab/>
            </w:r>
            <w:r>
              <w:rPr>
                <w:rFonts w:hint="cs"/>
                <w:rtl/>
              </w:rPr>
              <w:t>التطورات على صعيد الجنسية والتجنس</w:t>
            </w:r>
            <w:r>
              <w:rPr>
                <w:spacing w:val="60"/>
                <w:sz w:val="17"/>
                <w:rtl/>
              </w:rPr>
              <w:tab/>
            </w:r>
          </w:p>
        </w:tc>
        <w:tc>
          <w:tcPr>
            <w:tcW w:w="806" w:type="dxa"/>
            <w:shd w:val="clear" w:color="auto" w:fill="auto"/>
            <w:vAlign w:val="bottom"/>
          </w:tcPr>
          <w:p w:rsidR="00B727A0" w:rsidRPr="00A44C13" w:rsidRDefault="00FC0693" w:rsidP="00FC0693">
            <w:pPr>
              <w:spacing w:after="120"/>
              <w:jc w:val="right"/>
              <w:rPr>
                <w:rFonts w:hint="cs"/>
                <w:rtl/>
              </w:rPr>
            </w:pPr>
            <w:r>
              <w:rPr>
                <w:rFonts w:hint="cs"/>
                <w:rtl/>
              </w:rPr>
              <w:t>44</w:t>
            </w:r>
          </w:p>
        </w:tc>
      </w:tr>
      <w:tr w:rsidR="009876AA" w:rsidRPr="00370788">
        <w:tblPrEx>
          <w:tblCellMar>
            <w:top w:w="0" w:type="dxa"/>
            <w:bottom w:w="0" w:type="dxa"/>
          </w:tblCellMar>
        </w:tblPrEx>
        <w:tc>
          <w:tcPr>
            <w:tcW w:w="9028" w:type="dxa"/>
            <w:gridSpan w:val="3"/>
            <w:shd w:val="clear" w:color="auto" w:fill="auto"/>
          </w:tcPr>
          <w:p w:rsidR="009876AA" w:rsidRPr="00FC0693" w:rsidRDefault="009876AA" w:rsidP="009876AA">
            <w:pPr>
              <w:tabs>
                <w:tab w:val="right" w:pos="1080"/>
                <w:tab w:val="left" w:pos="1296"/>
                <w:tab w:val="left" w:pos="1728"/>
                <w:tab w:val="left" w:pos="2160"/>
                <w:tab w:val="right" w:leader="dot" w:pos="9029"/>
              </w:tabs>
              <w:spacing w:after="120"/>
              <w:jc w:val="left"/>
              <w:rPr>
                <w:rFonts w:hint="cs"/>
                <w:spacing w:val="60"/>
                <w:sz w:val="17"/>
                <w:rtl/>
              </w:rPr>
            </w:pPr>
            <w:r w:rsidRPr="00FC0693">
              <w:rPr>
                <w:rtl/>
              </w:rPr>
              <w:tab/>
            </w:r>
            <w:r w:rsidRPr="00FC0693">
              <w:rPr>
                <w:rFonts w:hint="cs"/>
                <w:rtl/>
              </w:rPr>
              <w:t>رابعا -</w:t>
            </w:r>
            <w:r w:rsidRPr="00FC0693">
              <w:rPr>
                <w:rtl/>
              </w:rPr>
              <w:tab/>
            </w:r>
            <w:r w:rsidRPr="00FC0693">
              <w:rPr>
                <w:rFonts w:hint="cs"/>
                <w:rtl/>
              </w:rPr>
              <w:t>العمل والاقتصاد</w:t>
            </w:r>
            <w:r w:rsidRPr="00FC0693">
              <w:rPr>
                <w:spacing w:val="60"/>
                <w:sz w:val="17"/>
                <w:rtl/>
              </w:rPr>
              <w:tab/>
            </w:r>
            <w:r w:rsidRPr="00FC0693">
              <w:rPr>
                <w:spacing w:val="60"/>
                <w:sz w:val="17"/>
                <w:rtl/>
              </w:rPr>
              <w:tab/>
            </w:r>
          </w:p>
        </w:tc>
        <w:tc>
          <w:tcPr>
            <w:tcW w:w="806" w:type="dxa"/>
            <w:shd w:val="clear" w:color="auto" w:fill="auto"/>
            <w:vAlign w:val="bottom"/>
          </w:tcPr>
          <w:p w:rsidR="009876AA" w:rsidRPr="00A44C13" w:rsidRDefault="00FC0693" w:rsidP="00FC0693">
            <w:pPr>
              <w:spacing w:after="120"/>
              <w:jc w:val="right"/>
              <w:rPr>
                <w:rFonts w:hint="cs"/>
                <w:rtl/>
              </w:rPr>
            </w:pPr>
            <w:r>
              <w:rPr>
                <w:rFonts w:hint="cs"/>
                <w:rtl/>
              </w:rPr>
              <w:t>45</w:t>
            </w:r>
          </w:p>
        </w:tc>
      </w:tr>
      <w:tr w:rsidR="009876AA" w:rsidRPr="00370788">
        <w:tblPrEx>
          <w:tblCellMar>
            <w:top w:w="0" w:type="dxa"/>
            <w:bottom w:w="0" w:type="dxa"/>
          </w:tblCellMar>
        </w:tblPrEx>
        <w:tc>
          <w:tcPr>
            <w:tcW w:w="9028" w:type="dxa"/>
            <w:gridSpan w:val="3"/>
            <w:shd w:val="clear" w:color="auto" w:fill="auto"/>
          </w:tcPr>
          <w:p w:rsidR="009876AA" w:rsidRPr="009876AA" w:rsidRDefault="009876AA" w:rsidP="009876A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Fonts w:hint="cs"/>
                <w:rtl/>
              </w:rPr>
              <w:tab/>
            </w:r>
            <w:r>
              <w:rPr>
                <w:rtl/>
              </w:rPr>
              <w:tab/>
            </w:r>
            <w:r>
              <w:rPr>
                <w:rFonts w:hint="cs"/>
                <w:rtl/>
              </w:rPr>
              <w:t>ألف -</w:t>
            </w:r>
            <w:r>
              <w:rPr>
                <w:rtl/>
              </w:rPr>
              <w:tab/>
            </w:r>
            <w:r>
              <w:rPr>
                <w:rFonts w:hint="cs"/>
                <w:rtl/>
              </w:rPr>
              <w:t>الأحكام الدستورية والتشريعية السائدة حاليا</w:t>
            </w:r>
            <w:r>
              <w:rPr>
                <w:spacing w:val="60"/>
                <w:sz w:val="17"/>
                <w:rtl/>
              </w:rPr>
              <w:tab/>
            </w:r>
          </w:p>
        </w:tc>
        <w:tc>
          <w:tcPr>
            <w:tcW w:w="806" w:type="dxa"/>
            <w:shd w:val="clear" w:color="auto" w:fill="auto"/>
            <w:vAlign w:val="bottom"/>
          </w:tcPr>
          <w:p w:rsidR="009876AA" w:rsidRPr="00A44C13" w:rsidRDefault="00FC0693" w:rsidP="00FC0693">
            <w:pPr>
              <w:spacing w:after="120"/>
              <w:jc w:val="right"/>
              <w:rPr>
                <w:rFonts w:hint="cs"/>
                <w:rtl/>
              </w:rPr>
            </w:pPr>
            <w:r>
              <w:rPr>
                <w:rFonts w:hint="cs"/>
                <w:rtl/>
              </w:rPr>
              <w:t>45</w:t>
            </w:r>
          </w:p>
        </w:tc>
      </w:tr>
      <w:tr w:rsidR="009876AA" w:rsidRPr="00370788">
        <w:tblPrEx>
          <w:tblCellMar>
            <w:top w:w="0" w:type="dxa"/>
            <w:bottom w:w="0" w:type="dxa"/>
          </w:tblCellMar>
        </w:tblPrEx>
        <w:tc>
          <w:tcPr>
            <w:tcW w:w="9028" w:type="dxa"/>
            <w:gridSpan w:val="3"/>
            <w:shd w:val="clear" w:color="auto" w:fill="auto"/>
          </w:tcPr>
          <w:p w:rsidR="009876AA" w:rsidRPr="009876AA" w:rsidRDefault="009876AA" w:rsidP="009876A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Pr>
                <w:rFonts w:hint="cs"/>
                <w:rtl/>
              </w:rPr>
              <w:t>الحق في العمل وفرص التوظيف</w:t>
            </w:r>
            <w:r>
              <w:rPr>
                <w:spacing w:val="60"/>
                <w:sz w:val="17"/>
                <w:rtl/>
              </w:rPr>
              <w:tab/>
            </w:r>
          </w:p>
        </w:tc>
        <w:tc>
          <w:tcPr>
            <w:tcW w:w="806" w:type="dxa"/>
            <w:shd w:val="clear" w:color="auto" w:fill="auto"/>
            <w:vAlign w:val="bottom"/>
          </w:tcPr>
          <w:p w:rsidR="009876AA" w:rsidRPr="00A44C13" w:rsidRDefault="00FC0693" w:rsidP="00FC0693">
            <w:pPr>
              <w:spacing w:after="120"/>
              <w:jc w:val="right"/>
              <w:rPr>
                <w:rFonts w:hint="cs"/>
                <w:rtl/>
              </w:rPr>
            </w:pPr>
            <w:r>
              <w:rPr>
                <w:rFonts w:hint="cs"/>
                <w:rtl/>
              </w:rPr>
              <w:t>45</w:t>
            </w:r>
          </w:p>
        </w:tc>
      </w:tr>
      <w:tr w:rsidR="009876AA" w:rsidRPr="00370788">
        <w:tblPrEx>
          <w:tblCellMar>
            <w:top w:w="0" w:type="dxa"/>
            <w:bottom w:w="0" w:type="dxa"/>
          </w:tblCellMar>
        </w:tblPrEx>
        <w:tc>
          <w:tcPr>
            <w:tcW w:w="9028" w:type="dxa"/>
            <w:gridSpan w:val="3"/>
            <w:shd w:val="clear" w:color="auto" w:fill="auto"/>
          </w:tcPr>
          <w:p w:rsidR="009876AA" w:rsidRPr="009876AA" w:rsidRDefault="009876AA" w:rsidP="009876AA">
            <w:pPr>
              <w:tabs>
                <w:tab w:val="right" w:pos="1080"/>
                <w:tab w:val="left" w:pos="1296"/>
                <w:tab w:val="left" w:pos="1728"/>
                <w:tab w:val="left" w:pos="2160"/>
                <w:tab w:val="left" w:pos="2592"/>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Pr>
                <w:rFonts w:hint="cs"/>
                <w:rtl/>
              </w:rPr>
              <w:t>الأجور</w:t>
            </w:r>
            <w:r>
              <w:rPr>
                <w:spacing w:val="60"/>
                <w:sz w:val="17"/>
                <w:rtl/>
              </w:rPr>
              <w:tab/>
            </w:r>
          </w:p>
        </w:tc>
        <w:tc>
          <w:tcPr>
            <w:tcW w:w="806" w:type="dxa"/>
            <w:shd w:val="clear" w:color="auto" w:fill="auto"/>
            <w:vAlign w:val="bottom"/>
          </w:tcPr>
          <w:p w:rsidR="009876AA" w:rsidRPr="00A44C13" w:rsidRDefault="00FC0693" w:rsidP="00FC0693">
            <w:pPr>
              <w:spacing w:after="120"/>
              <w:jc w:val="right"/>
              <w:rPr>
                <w:rFonts w:hint="cs"/>
                <w:rtl/>
              </w:rPr>
            </w:pPr>
            <w:r>
              <w:rPr>
                <w:rFonts w:hint="cs"/>
                <w:rtl/>
              </w:rPr>
              <w:t>45</w:t>
            </w:r>
          </w:p>
        </w:tc>
      </w:tr>
      <w:tr w:rsidR="009876AA" w:rsidRPr="00370788">
        <w:tblPrEx>
          <w:tblCellMar>
            <w:top w:w="0" w:type="dxa"/>
            <w:bottom w:w="0" w:type="dxa"/>
          </w:tblCellMar>
        </w:tblPrEx>
        <w:tc>
          <w:tcPr>
            <w:tcW w:w="9028" w:type="dxa"/>
            <w:gridSpan w:val="3"/>
            <w:shd w:val="clear" w:color="auto" w:fill="auto"/>
          </w:tcPr>
          <w:p w:rsidR="009876AA" w:rsidRPr="009876AA" w:rsidRDefault="009876AA" w:rsidP="009876AA">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r>
            <w:r>
              <w:rPr>
                <w:rtl/>
              </w:rPr>
              <w:tab/>
            </w:r>
            <w:r>
              <w:rPr>
                <w:rFonts w:hint="cs"/>
                <w:rtl/>
              </w:rPr>
              <w:t>3 -</w:t>
            </w:r>
            <w:r>
              <w:rPr>
                <w:rtl/>
              </w:rPr>
              <w:tab/>
            </w:r>
            <w:r>
              <w:rPr>
                <w:rFonts w:hint="cs"/>
                <w:rtl/>
              </w:rPr>
              <w:t>الأمن الوظيفي</w:t>
            </w:r>
            <w:r>
              <w:rPr>
                <w:spacing w:val="60"/>
                <w:sz w:val="17"/>
                <w:rtl/>
              </w:rPr>
              <w:tab/>
            </w:r>
          </w:p>
        </w:tc>
        <w:tc>
          <w:tcPr>
            <w:tcW w:w="806" w:type="dxa"/>
            <w:shd w:val="clear" w:color="auto" w:fill="auto"/>
            <w:vAlign w:val="bottom"/>
          </w:tcPr>
          <w:p w:rsidR="009876AA" w:rsidRPr="00A44C13" w:rsidRDefault="00FC0693" w:rsidP="00FC0693">
            <w:pPr>
              <w:spacing w:after="120"/>
              <w:jc w:val="right"/>
              <w:rPr>
                <w:rFonts w:hint="cs"/>
                <w:rtl/>
              </w:rPr>
            </w:pPr>
            <w:r>
              <w:rPr>
                <w:rFonts w:hint="cs"/>
                <w:rtl/>
              </w:rPr>
              <w:t>45</w:t>
            </w:r>
          </w:p>
        </w:tc>
      </w:tr>
      <w:tr w:rsidR="009876AA" w:rsidRPr="00370788">
        <w:tblPrEx>
          <w:tblCellMar>
            <w:top w:w="0" w:type="dxa"/>
            <w:bottom w:w="0" w:type="dxa"/>
          </w:tblCellMar>
        </w:tblPrEx>
        <w:tc>
          <w:tcPr>
            <w:tcW w:w="9028" w:type="dxa"/>
            <w:gridSpan w:val="3"/>
            <w:shd w:val="clear" w:color="auto" w:fill="auto"/>
          </w:tcPr>
          <w:p w:rsidR="009876AA" w:rsidRPr="009876AA" w:rsidRDefault="009876AA" w:rsidP="009876AA">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4 -</w:t>
            </w:r>
            <w:r>
              <w:rPr>
                <w:rtl/>
              </w:rPr>
              <w:tab/>
            </w:r>
            <w:r>
              <w:rPr>
                <w:rFonts w:hint="cs"/>
                <w:rtl/>
              </w:rPr>
              <w:t>إجازة الأمومة</w:t>
            </w:r>
            <w:r>
              <w:rPr>
                <w:spacing w:val="60"/>
                <w:sz w:val="17"/>
                <w:rtl/>
              </w:rPr>
              <w:tab/>
            </w:r>
          </w:p>
        </w:tc>
        <w:tc>
          <w:tcPr>
            <w:tcW w:w="806" w:type="dxa"/>
            <w:shd w:val="clear" w:color="auto" w:fill="auto"/>
            <w:vAlign w:val="bottom"/>
          </w:tcPr>
          <w:p w:rsidR="009876AA" w:rsidRPr="00A44C13" w:rsidRDefault="00FC0693" w:rsidP="00FC0693">
            <w:pPr>
              <w:spacing w:after="120"/>
              <w:jc w:val="right"/>
              <w:rPr>
                <w:rFonts w:hint="cs"/>
                <w:rtl/>
              </w:rPr>
            </w:pPr>
            <w:r>
              <w:rPr>
                <w:rFonts w:hint="cs"/>
                <w:rtl/>
              </w:rPr>
              <w:t>45</w:t>
            </w:r>
          </w:p>
        </w:tc>
      </w:tr>
      <w:tr w:rsidR="009876AA" w:rsidRPr="00370788">
        <w:tblPrEx>
          <w:tblCellMar>
            <w:top w:w="0" w:type="dxa"/>
            <w:bottom w:w="0" w:type="dxa"/>
          </w:tblCellMar>
        </w:tblPrEx>
        <w:tc>
          <w:tcPr>
            <w:tcW w:w="9028" w:type="dxa"/>
            <w:gridSpan w:val="3"/>
            <w:shd w:val="clear" w:color="auto" w:fill="auto"/>
          </w:tcPr>
          <w:p w:rsidR="009876AA" w:rsidRPr="009876AA" w:rsidRDefault="009876AA" w:rsidP="009876AA">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r>
            <w:r>
              <w:rPr>
                <w:rtl/>
              </w:rPr>
              <w:tab/>
            </w:r>
            <w:r>
              <w:rPr>
                <w:rFonts w:hint="cs"/>
                <w:rtl/>
              </w:rPr>
              <w:t>5 -</w:t>
            </w:r>
            <w:r>
              <w:rPr>
                <w:rtl/>
              </w:rPr>
              <w:tab/>
            </w:r>
            <w:r w:rsidR="00FE561B">
              <w:rPr>
                <w:rFonts w:hint="cs"/>
                <w:rtl/>
              </w:rPr>
              <w:t>ر</w:t>
            </w:r>
            <w:r>
              <w:rPr>
                <w:rFonts w:hint="cs"/>
                <w:rtl/>
              </w:rPr>
              <w:t>عاية الأطفال</w:t>
            </w:r>
            <w:r>
              <w:rPr>
                <w:spacing w:val="60"/>
                <w:sz w:val="17"/>
                <w:rtl/>
              </w:rPr>
              <w:tab/>
            </w:r>
          </w:p>
        </w:tc>
        <w:tc>
          <w:tcPr>
            <w:tcW w:w="806" w:type="dxa"/>
            <w:shd w:val="clear" w:color="auto" w:fill="auto"/>
            <w:vAlign w:val="bottom"/>
          </w:tcPr>
          <w:p w:rsidR="009876AA" w:rsidRPr="00A44C13" w:rsidRDefault="00FC0693" w:rsidP="00FC0693">
            <w:pPr>
              <w:spacing w:after="120"/>
              <w:jc w:val="right"/>
              <w:rPr>
                <w:rFonts w:hint="cs"/>
                <w:rtl/>
              </w:rPr>
            </w:pPr>
            <w:r>
              <w:rPr>
                <w:rFonts w:hint="cs"/>
                <w:rtl/>
              </w:rPr>
              <w:t>46</w:t>
            </w:r>
          </w:p>
        </w:tc>
      </w:tr>
      <w:tr w:rsidR="009876AA" w:rsidRPr="00370788">
        <w:tblPrEx>
          <w:tblCellMar>
            <w:top w:w="0" w:type="dxa"/>
            <w:bottom w:w="0" w:type="dxa"/>
          </w:tblCellMar>
        </w:tblPrEx>
        <w:tc>
          <w:tcPr>
            <w:tcW w:w="9028" w:type="dxa"/>
            <w:gridSpan w:val="3"/>
            <w:shd w:val="clear" w:color="auto" w:fill="auto"/>
          </w:tcPr>
          <w:p w:rsidR="009876AA" w:rsidRPr="009876AA" w:rsidRDefault="009876AA" w:rsidP="009876A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Fonts w:hint="cs"/>
                <w:rtl/>
              </w:rPr>
              <w:tab/>
            </w:r>
            <w:r>
              <w:rPr>
                <w:rtl/>
              </w:rPr>
              <w:tab/>
            </w:r>
            <w:r>
              <w:rPr>
                <w:rFonts w:hint="cs"/>
                <w:rtl/>
              </w:rPr>
              <w:tab/>
              <w:t>6 -</w:t>
            </w:r>
            <w:r>
              <w:rPr>
                <w:rtl/>
              </w:rPr>
              <w:tab/>
            </w:r>
            <w:r>
              <w:rPr>
                <w:rFonts w:hint="cs"/>
                <w:rtl/>
              </w:rPr>
              <w:t>الوقاية الصحية والسلامة في مكان العمل</w:t>
            </w:r>
            <w:r>
              <w:rPr>
                <w:spacing w:val="60"/>
                <w:sz w:val="17"/>
                <w:rtl/>
              </w:rPr>
              <w:tab/>
            </w:r>
          </w:p>
        </w:tc>
        <w:tc>
          <w:tcPr>
            <w:tcW w:w="806" w:type="dxa"/>
            <w:shd w:val="clear" w:color="auto" w:fill="auto"/>
            <w:vAlign w:val="bottom"/>
          </w:tcPr>
          <w:p w:rsidR="009876AA" w:rsidRPr="00A44C13" w:rsidRDefault="00FC0693" w:rsidP="00FC0693">
            <w:pPr>
              <w:spacing w:after="120"/>
              <w:jc w:val="right"/>
              <w:rPr>
                <w:rFonts w:hint="cs"/>
                <w:rtl/>
              </w:rPr>
            </w:pPr>
            <w:r>
              <w:rPr>
                <w:rFonts w:hint="cs"/>
                <w:rtl/>
              </w:rPr>
              <w:t>46</w:t>
            </w:r>
          </w:p>
        </w:tc>
      </w:tr>
      <w:tr w:rsidR="009876AA" w:rsidRPr="00370788">
        <w:tblPrEx>
          <w:tblCellMar>
            <w:top w:w="0" w:type="dxa"/>
            <w:bottom w:w="0" w:type="dxa"/>
          </w:tblCellMar>
        </w:tblPrEx>
        <w:tc>
          <w:tcPr>
            <w:tcW w:w="9028" w:type="dxa"/>
            <w:gridSpan w:val="3"/>
            <w:shd w:val="clear" w:color="auto" w:fill="auto"/>
          </w:tcPr>
          <w:p w:rsidR="009876AA" w:rsidRPr="009876AA" w:rsidRDefault="009876AA" w:rsidP="009876AA">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tl/>
              </w:rPr>
              <w:tab/>
            </w:r>
            <w:r>
              <w:rPr>
                <w:rFonts w:hint="cs"/>
                <w:rtl/>
              </w:rPr>
              <w:tab/>
            </w:r>
            <w:r>
              <w:rPr>
                <w:rtl/>
              </w:rPr>
              <w:tab/>
            </w:r>
            <w:r>
              <w:rPr>
                <w:rFonts w:hint="cs"/>
                <w:rtl/>
              </w:rPr>
              <w:t>7 -</w:t>
            </w:r>
            <w:r>
              <w:rPr>
                <w:rtl/>
              </w:rPr>
              <w:tab/>
            </w:r>
            <w:r>
              <w:rPr>
                <w:rFonts w:hint="cs"/>
                <w:rtl/>
              </w:rPr>
              <w:t>القروض المصرفية والرهون العقارية</w:t>
            </w:r>
            <w:r>
              <w:rPr>
                <w:spacing w:val="60"/>
                <w:sz w:val="17"/>
                <w:rtl/>
              </w:rPr>
              <w:tab/>
            </w:r>
          </w:p>
        </w:tc>
        <w:tc>
          <w:tcPr>
            <w:tcW w:w="806" w:type="dxa"/>
            <w:shd w:val="clear" w:color="auto" w:fill="auto"/>
            <w:vAlign w:val="bottom"/>
          </w:tcPr>
          <w:p w:rsidR="009876AA" w:rsidRPr="00A44C13" w:rsidRDefault="00FC0693" w:rsidP="00FC0693">
            <w:pPr>
              <w:spacing w:after="120"/>
              <w:jc w:val="right"/>
              <w:rPr>
                <w:rFonts w:hint="cs"/>
                <w:rtl/>
              </w:rPr>
            </w:pPr>
            <w:r>
              <w:rPr>
                <w:rFonts w:hint="cs"/>
                <w:rtl/>
              </w:rPr>
              <w:t>46</w:t>
            </w:r>
          </w:p>
        </w:tc>
      </w:tr>
      <w:tr w:rsidR="009876AA" w:rsidRPr="00370788">
        <w:tblPrEx>
          <w:tblCellMar>
            <w:top w:w="0" w:type="dxa"/>
            <w:bottom w:w="0" w:type="dxa"/>
          </w:tblCellMar>
        </w:tblPrEx>
        <w:tc>
          <w:tcPr>
            <w:tcW w:w="9028" w:type="dxa"/>
            <w:gridSpan w:val="3"/>
            <w:shd w:val="clear" w:color="auto" w:fill="auto"/>
          </w:tcPr>
          <w:p w:rsidR="009876AA" w:rsidRPr="009876AA" w:rsidRDefault="009876AA" w:rsidP="009876AA">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بــاء -</w:t>
            </w:r>
            <w:r>
              <w:rPr>
                <w:rtl/>
              </w:rPr>
              <w:tab/>
            </w:r>
            <w:r>
              <w:rPr>
                <w:rFonts w:hint="cs"/>
                <w:rtl/>
              </w:rPr>
              <w:t>أبرز وجوه التمييز ضد المرأة</w:t>
            </w:r>
            <w:r>
              <w:rPr>
                <w:spacing w:val="60"/>
                <w:sz w:val="17"/>
                <w:rtl/>
              </w:rPr>
              <w:tab/>
            </w:r>
          </w:p>
        </w:tc>
        <w:tc>
          <w:tcPr>
            <w:tcW w:w="806" w:type="dxa"/>
            <w:shd w:val="clear" w:color="auto" w:fill="auto"/>
            <w:vAlign w:val="bottom"/>
          </w:tcPr>
          <w:p w:rsidR="009876AA" w:rsidRPr="00A44C13" w:rsidRDefault="00FC0693" w:rsidP="00FC0693">
            <w:pPr>
              <w:spacing w:after="120"/>
              <w:jc w:val="right"/>
              <w:rPr>
                <w:rFonts w:hint="cs"/>
                <w:rtl/>
              </w:rPr>
            </w:pPr>
            <w:r>
              <w:rPr>
                <w:rFonts w:hint="cs"/>
                <w:rtl/>
              </w:rPr>
              <w:t>46</w:t>
            </w:r>
          </w:p>
        </w:tc>
      </w:tr>
      <w:tr w:rsidR="009876AA" w:rsidRPr="00370788">
        <w:tblPrEx>
          <w:tblCellMar>
            <w:top w:w="0" w:type="dxa"/>
            <w:bottom w:w="0" w:type="dxa"/>
          </w:tblCellMar>
        </w:tblPrEx>
        <w:tc>
          <w:tcPr>
            <w:tcW w:w="9028" w:type="dxa"/>
            <w:gridSpan w:val="3"/>
            <w:shd w:val="clear" w:color="auto" w:fill="auto"/>
          </w:tcPr>
          <w:p w:rsidR="009876AA" w:rsidRPr="009876AA" w:rsidRDefault="009876AA" w:rsidP="009876AA">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Pr>
                <w:rFonts w:hint="cs"/>
                <w:rtl/>
              </w:rPr>
              <w:t>المنافع والرعاية الاجتماعية</w:t>
            </w:r>
            <w:r>
              <w:rPr>
                <w:spacing w:val="60"/>
                <w:sz w:val="17"/>
                <w:rtl/>
              </w:rPr>
              <w:tab/>
            </w:r>
          </w:p>
        </w:tc>
        <w:tc>
          <w:tcPr>
            <w:tcW w:w="806" w:type="dxa"/>
            <w:shd w:val="clear" w:color="auto" w:fill="auto"/>
            <w:vAlign w:val="bottom"/>
          </w:tcPr>
          <w:p w:rsidR="009876AA" w:rsidRPr="00A44C13" w:rsidRDefault="00FC0693" w:rsidP="00FC0693">
            <w:pPr>
              <w:spacing w:after="120"/>
              <w:jc w:val="right"/>
              <w:rPr>
                <w:rFonts w:hint="cs"/>
                <w:rtl/>
              </w:rPr>
            </w:pPr>
            <w:r>
              <w:rPr>
                <w:rFonts w:hint="cs"/>
                <w:rtl/>
              </w:rPr>
              <w:t>46</w:t>
            </w:r>
          </w:p>
        </w:tc>
      </w:tr>
      <w:tr w:rsidR="004E04CD" w:rsidRPr="00370788">
        <w:tblPrEx>
          <w:tblCellMar>
            <w:top w:w="0" w:type="dxa"/>
            <w:bottom w:w="0" w:type="dxa"/>
          </w:tblCellMar>
        </w:tblPrEx>
        <w:tc>
          <w:tcPr>
            <w:tcW w:w="9028" w:type="dxa"/>
            <w:gridSpan w:val="3"/>
            <w:shd w:val="clear" w:color="auto" w:fill="auto"/>
          </w:tcPr>
          <w:p w:rsidR="004E04CD" w:rsidRPr="004E04CD" w:rsidRDefault="004E04CD" w:rsidP="004E04CD">
            <w:pPr>
              <w:tabs>
                <w:tab w:val="right" w:pos="1080"/>
                <w:tab w:val="left" w:pos="1296"/>
                <w:tab w:val="left" w:pos="1728"/>
                <w:tab w:val="left" w:pos="2160"/>
                <w:tab w:val="left" w:pos="2592"/>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Pr>
                <w:rFonts w:hint="cs"/>
                <w:rtl/>
              </w:rPr>
              <w:t>نوع العمل</w:t>
            </w:r>
            <w:r>
              <w:rPr>
                <w:spacing w:val="60"/>
                <w:sz w:val="17"/>
                <w:rtl/>
              </w:rPr>
              <w:tab/>
            </w:r>
          </w:p>
        </w:tc>
        <w:tc>
          <w:tcPr>
            <w:tcW w:w="806" w:type="dxa"/>
            <w:shd w:val="clear" w:color="auto" w:fill="auto"/>
            <w:vAlign w:val="bottom"/>
          </w:tcPr>
          <w:p w:rsidR="004E04CD" w:rsidRPr="00A44C13" w:rsidRDefault="005C6B40" w:rsidP="00FC0693">
            <w:pPr>
              <w:spacing w:after="120"/>
              <w:jc w:val="right"/>
              <w:rPr>
                <w:rFonts w:hint="cs"/>
                <w:rtl/>
              </w:rPr>
            </w:pPr>
            <w:r>
              <w:rPr>
                <w:rFonts w:hint="cs"/>
                <w:rtl/>
              </w:rPr>
              <w:t>47</w:t>
            </w:r>
          </w:p>
        </w:tc>
      </w:tr>
      <w:tr w:rsidR="004E04CD" w:rsidRPr="00370788">
        <w:tblPrEx>
          <w:tblCellMar>
            <w:top w:w="0" w:type="dxa"/>
            <w:bottom w:w="0" w:type="dxa"/>
          </w:tblCellMar>
        </w:tblPrEx>
        <w:tc>
          <w:tcPr>
            <w:tcW w:w="9028" w:type="dxa"/>
            <w:gridSpan w:val="3"/>
            <w:shd w:val="clear" w:color="auto" w:fill="auto"/>
          </w:tcPr>
          <w:p w:rsidR="004E04CD" w:rsidRPr="004E04CD" w:rsidRDefault="004E04CD" w:rsidP="004E04CD">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ab/>
            </w:r>
            <w:r>
              <w:rPr>
                <w:rtl/>
              </w:rPr>
              <w:tab/>
            </w:r>
            <w:r>
              <w:rPr>
                <w:rFonts w:hint="cs"/>
                <w:rtl/>
              </w:rPr>
              <w:t>3 -</w:t>
            </w:r>
            <w:r>
              <w:rPr>
                <w:rtl/>
              </w:rPr>
              <w:tab/>
            </w:r>
            <w:r>
              <w:rPr>
                <w:rFonts w:hint="cs"/>
                <w:rtl/>
              </w:rPr>
              <w:t>القطاع غير المنظم</w:t>
            </w:r>
            <w:r>
              <w:rPr>
                <w:spacing w:val="60"/>
                <w:sz w:val="17"/>
                <w:rtl/>
              </w:rPr>
              <w:tab/>
            </w:r>
          </w:p>
        </w:tc>
        <w:tc>
          <w:tcPr>
            <w:tcW w:w="806" w:type="dxa"/>
            <w:shd w:val="clear" w:color="auto" w:fill="auto"/>
            <w:vAlign w:val="bottom"/>
          </w:tcPr>
          <w:p w:rsidR="004E04CD" w:rsidRPr="00A44C13" w:rsidRDefault="005C6B40" w:rsidP="00FC0693">
            <w:pPr>
              <w:spacing w:after="120"/>
              <w:jc w:val="right"/>
              <w:rPr>
                <w:rFonts w:hint="cs"/>
                <w:rtl/>
              </w:rPr>
            </w:pPr>
            <w:r>
              <w:rPr>
                <w:rFonts w:hint="cs"/>
                <w:rtl/>
              </w:rPr>
              <w:t>47</w:t>
            </w:r>
          </w:p>
        </w:tc>
      </w:tr>
      <w:tr w:rsidR="004E04CD" w:rsidRPr="00370788">
        <w:tblPrEx>
          <w:tblCellMar>
            <w:top w:w="0" w:type="dxa"/>
            <w:bottom w:w="0" w:type="dxa"/>
          </w:tblCellMar>
        </w:tblPrEx>
        <w:tc>
          <w:tcPr>
            <w:tcW w:w="9028" w:type="dxa"/>
            <w:gridSpan w:val="3"/>
            <w:shd w:val="clear" w:color="auto" w:fill="auto"/>
          </w:tcPr>
          <w:p w:rsidR="004E04CD" w:rsidRPr="00F83ED4" w:rsidRDefault="004E04CD" w:rsidP="00F83ED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Pr>
                <w:rtl/>
              </w:rPr>
              <w:tab/>
            </w:r>
            <w:r>
              <w:rPr>
                <w:rFonts w:hint="cs"/>
                <w:rtl/>
              </w:rPr>
              <w:t>جيم -</w:t>
            </w:r>
            <w:r>
              <w:rPr>
                <w:rtl/>
              </w:rPr>
              <w:tab/>
            </w:r>
            <w:r w:rsidR="00F83ED4">
              <w:rPr>
                <w:rFonts w:hint="cs"/>
                <w:rtl/>
              </w:rPr>
              <w:t>المستجدات على الصعيد القانوني</w:t>
            </w:r>
            <w:r w:rsidR="00F83ED4">
              <w:rPr>
                <w:spacing w:val="60"/>
                <w:sz w:val="17"/>
                <w:rtl/>
              </w:rPr>
              <w:tab/>
            </w:r>
          </w:p>
        </w:tc>
        <w:tc>
          <w:tcPr>
            <w:tcW w:w="806" w:type="dxa"/>
            <w:shd w:val="clear" w:color="auto" w:fill="auto"/>
            <w:vAlign w:val="bottom"/>
          </w:tcPr>
          <w:p w:rsidR="004E04CD" w:rsidRPr="00A44C13" w:rsidRDefault="005C6B40" w:rsidP="00FC0693">
            <w:pPr>
              <w:spacing w:after="120"/>
              <w:jc w:val="right"/>
              <w:rPr>
                <w:rFonts w:hint="cs"/>
                <w:rtl/>
              </w:rPr>
            </w:pPr>
            <w:r>
              <w:rPr>
                <w:rFonts w:hint="cs"/>
                <w:rtl/>
              </w:rPr>
              <w:t>47</w:t>
            </w:r>
          </w:p>
        </w:tc>
      </w:tr>
      <w:tr w:rsidR="00F83ED4" w:rsidRPr="00370788">
        <w:tblPrEx>
          <w:tblCellMar>
            <w:top w:w="0" w:type="dxa"/>
            <w:bottom w:w="0" w:type="dxa"/>
          </w:tblCellMar>
        </w:tblPrEx>
        <w:tc>
          <w:tcPr>
            <w:tcW w:w="9028" w:type="dxa"/>
            <w:gridSpan w:val="3"/>
            <w:shd w:val="clear" w:color="auto" w:fill="auto"/>
          </w:tcPr>
          <w:p w:rsidR="00F83ED4" w:rsidRPr="00670046" w:rsidRDefault="00F83ED4" w:rsidP="00670046">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tl/>
              </w:rPr>
              <w:tab/>
            </w:r>
            <w:r>
              <w:rPr>
                <w:rFonts w:hint="cs"/>
                <w:rtl/>
              </w:rPr>
              <w:tab/>
            </w:r>
            <w:r w:rsidR="00670046">
              <w:rPr>
                <w:rFonts w:hint="cs"/>
                <w:rtl/>
              </w:rPr>
              <w:t>دال -</w:t>
            </w:r>
            <w:r w:rsidR="00670046">
              <w:rPr>
                <w:rtl/>
              </w:rPr>
              <w:tab/>
            </w:r>
            <w:r w:rsidR="00670046">
              <w:rPr>
                <w:rFonts w:hint="cs"/>
                <w:rtl/>
              </w:rPr>
              <w:t>التطورات على صعيد النشاط الاقتصادي للمرأة</w:t>
            </w:r>
            <w:r w:rsidR="00670046">
              <w:rPr>
                <w:spacing w:val="60"/>
                <w:sz w:val="17"/>
                <w:rtl/>
              </w:rPr>
              <w:tab/>
            </w:r>
          </w:p>
        </w:tc>
        <w:tc>
          <w:tcPr>
            <w:tcW w:w="806" w:type="dxa"/>
            <w:shd w:val="clear" w:color="auto" w:fill="auto"/>
            <w:vAlign w:val="bottom"/>
          </w:tcPr>
          <w:p w:rsidR="00F83ED4" w:rsidRPr="00A44C13" w:rsidRDefault="005C6B40" w:rsidP="00FC0693">
            <w:pPr>
              <w:spacing w:after="120"/>
              <w:jc w:val="right"/>
              <w:rPr>
                <w:rFonts w:hint="cs"/>
                <w:rtl/>
              </w:rPr>
            </w:pPr>
            <w:r>
              <w:rPr>
                <w:rFonts w:hint="cs"/>
                <w:rtl/>
              </w:rPr>
              <w:t>48</w:t>
            </w:r>
          </w:p>
        </w:tc>
      </w:tr>
      <w:tr w:rsidR="00670046" w:rsidRPr="00370788">
        <w:tblPrEx>
          <w:tblCellMar>
            <w:top w:w="0" w:type="dxa"/>
            <w:bottom w:w="0" w:type="dxa"/>
          </w:tblCellMar>
        </w:tblPrEx>
        <w:tc>
          <w:tcPr>
            <w:tcW w:w="9028" w:type="dxa"/>
            <w:gridSpan w:val="3"/>
            <w:shd w:val="clear" w:color="auto" w:fill="auto"/>
          </w:tcPr>
          <w:p w:rsidR="00670046" w:rsidRPr="00505BCE" w:rsidRDefault="00670046" w:rsidP="00505BCE">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Fonts w:hint="cs"/>
                <w:rtl/>
              </w:rPr>
              <w:tab/>
            </w:r>
            <w:r>
              <w:rPr>
                <w:rtl/>
              </w:rPr>
              <w:tab/>
            </w:r>
            <w:r>
              <w:rPr>
                <w:rFonts w:hint="cs"/>
                <w:rtl/>
              </w:rPr>
              <w:tab/>
              <w:t>1 -</w:t>
            </w:r>
            <w:r w:rsidR="00505BCE">
              <w:rPr>
                <w:rtl/>
              </w:rPr>
              <w:tab/>
            </w:r>
            <w:r w:rsidR="00505BCE">
              <w:rPr>
                <w:rFonts w:hint="cs"/>
                <w:rtl/>
              </w:rPr>
              <w:t>مشاركة المرأة في النشاط الاقتصادي</w:t>
            </w:r>
            <w:r w:rsidR="00505BCE">
              <w:rPr>
                <w:spacing w:val="60"/>
                <w:sz w:val="17"/>
                <w:rtl/>
              </w:rPr>
              <w:tab/>
            </w:r>
          </w:p>
        </w:tc>
        <w:tc>
          <w:tcPr>
            <w:tcW w:w="806" w:type="dxa"/>
            <w:shd w:val="clear" w:color="auto" w:fill="auto"/>
            <w:vAlign w:val="bottom"/>
          </w:tcPr>
          <w:p w:rsidR="00670046" w:rsidRPr="00A44C13" w:rsidRDefault="005C6B40" w:rsidP="00FC0693">
            <w:pPr>
              <w:spacing w:after="120"/>
              <w:jc w:val="right"/>
              <w:rPr>
                <w:rFonts w:hint="cs"/>
                <w:rtl/>
              </w:rPr>
            </w:pPr>
            <w:r>
              <w:rPr>
                <w:rFonts w:hint="cs"/>
                <w:rtl/>
              </w:rPr>
              <w:t>48</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r>
            <w:r>
              <w:rPr>
                <w:rtl/>
              </w:rPr>
              <w:tab/>
            </w:r>
            <w:r>
              <w:rPr>
                <w:rFonts w:hint="cs"/>
                <w:rtl/>
              </w:rPr>
              <w:t>2 -</w:t>
            </w:r>
            <w:r>
              <w:rPr>
                <w:rtl/>
              </w:rPr>
              <w:tab/>
            </w:r>
            <w:r>
              <w:rPr>
                <w:rFonts w:hint="cs"/>
                <w:rtl/>
              </w:rPr>
              <w:t>المستوى التعليمي للمرأة العاملة</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49</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Pr>
                <w:rtl/>
              </w:rPr>
              <w:tab/>
            </w:r>
            <w:r>
              <w:rPr>
                <w:rFonts w:hint="cs"/>
                <w:rtl/>
              </w:rPr>
              <w:tab/>
              <w:t>3 -</w:t>
            </w:r>
            <w:r>
              <w:rPr>
                <w:rtl/>
              </w:rPr>
              <w:tab/>
            </w:r>
            <w:r>
              <w:rPr>
                <w:rFonts w:hint="cs"/>
                <w:rtl/>
              </w:rPr>
              <w:t>أنواع العمل التي تقوم بها المرأة</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50</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rFonts w:hint="cs"/>
                <w:spacing w:val="60"/>
                <w:sz w:val="17"/>
                <w:rtl/>
              </w:rPr>
            </w:pPr>
            <w:r>
              <w:rPr>
                <w:rtl/>
              </w:rPr>
              <w:tab/>
            </w:r>
            <w:r>
              <w:rPr>
                <w:rFonts w:hint="cs"/>
                <w:rtl/>
              </w:rPr>
              <w:tab/>
            </w:r>
            <w:r>
              <w:rPr>
                <w:rtl/>
              </w:rPr>
              <w:tab/>
            </w:r>
            <w:r>
              <w:rPr>
                <w:rFonts w:hint="cs"/>
                <w:rtl/>
              </w:rPr>
              <w:t>4 -</w:t>
            </w:r>
            <w:r>
              <w:rPr>
                <w:rtl/>
              </w:rPr>
              <w:tab/>
            </w:r>
            <w:r>
              <w:rPr>
                <w:rFonts w:hint="cs"/>
                <w:rtl/>
              </w:rPr>
              <w:t>توزع النساء العاملات حسب الفئات العمرية وديمومة العمل</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51</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5 -</w:t>
            </w:r>
            <w:r>
              <w:rPr>
                <w:rtl/>
              </w:rPr>
              <w:tab/>
            </w:r>
            <w:r w:rsidR="00505A35">
              <w:rPr>
                <w:rFonts w:hint="cs"/>
                <w:rtl/>
              </w:rPr>
              <w:t xml:space="preserve">المرأة في </w:t>
            </w:r>
            <w:r>
              <w:rPr>
                <w:rFonts w:hint="cs"/>
                <w:rtl/>
              </w:rPr>
              <w:t>القطاع العام</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52</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tl/>
              </w:rPr>
              <w:tab/>
            </w:r>
            <w:r>
              <w:rPr>
                <w:rFonts w:hint="cs"/>
                <w:rtl/>
              </w:rPr>
              <w:tab/>
            </w:r>
            <w:r>
              <w:rPr>
                <w:rtl/>
              </w:rPr>
              <w:tab/>
            </w:r>
            <w:r>
              <w:rPr>
                <w:rFonts w:hint="cs"/>
                <w:rtl/>
              </w:rPr>
              <w:t>6 -</w:t>
            </w:r>
            <w:r>
              <w:rPr>
                <w:rtl/>
              </w:rPr>
              <w:tab/>
            </w:r>
            <w:r>
              <w:rPr>
                <w:rFonts w:hint="cs"/>
                <w:rtl/>
              </w:rPr>
              <w:t>المرأة العاملة في القطاع غير المنظم</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54</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r>
            <w:r>
              <w:rPr>
                <w:rtl/>
              </w:rPr>
              <w:tab/>
            </w:r>
            <w:r>
              <w:rPr>
                <w:rFonts w:hint="cs"/>
                <w:rtl/>
              </w:rPr>
              <w:tab/>
              <w:t>7 -</w:t>
            </w:r>
            <w:r>
              <w:rPr>
                <w:rtl/>
              </w:rPr>
              <w:tab/>
            </w:r>
            <w:r>
              <w:rPr>
                <w:rFonts w:hint="cs"/>
                <w:rtl/>
              </w:rPr>
              <w:t>المرأة العاملة لحسابها</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55</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right" w:leader="dot" w:pos="9029"/>
              </w:tabs>
              <w:spacing w:after="120"/>
              <w:jc w:val="left"/>
              <w:rPr>
                <w:rFonts w:hint="cs"/>
                <w:spacing w:val="60"/>
                <w:sz w:val="17"/>
                <w:rtl/>
              </w:rPr>
            </w:pPr>
            <w:r>
              <w:rPr>
                <w:rtl/>
              </w:rPr>
              <w:tab/>
            </w:r>
            <w:r>
              <w:rPr>
                <w:rFonts w:hint="cs"/>
                <w:rtl/>
              </w:rPr>
              <w:tab/>
            </w:r>
            <w:r>
              <w:rPr>
                <w:rtl/>
              </w:rPr>
              <w:tab/>
            </w:r>
            <w:r>
              <w:rPr>
                <w:rFonts w:hint="cs"/>
                <w:rtl/>
              </w:rPr>
              <w:t>8 -</w:t>
            </w:r>
            <w:r>
              <w:rPr>
                <w:rtl/>
              </w:rPr>
              <w:tab/>
            </w:r>
            <w:r>
              <w:rPr>
                <w:rFonts w:hint="cs"/>
                <w:rtl/>
              </w:rPr>
              <w:t>البطالة</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55</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r>
            <w:r>
              <w:rPr>
                <w:rtl/>
              </w:rPr>
              <w:tab/>
            </w:r>
            <w:r>
              <w:rPr>
                <w:rFonts w:hint="cs"/>
                <w:rtl/>
              </w:rPr>
              <w:t>هاء -</w:t>
            </w:r>
            <w:r>
              <w:rPr>
                <w:rtl/>
              </w:rPr>
              <w:tab/>
            </w:r>
            <w:r>
              <w:rPr>
                <w:rFonts w:hint="cs"/>
                <w:rtl/>
              </w:rPr>
              <w:t>المرأة والعمل النقابي</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57</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Pr>
                <w:rFonts w:hint="cs"/>
                <w:rtl/>
              </w:rPr>
              <w:t>المرأة في الهيئات القيادية للمعلمين</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57</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Pr>
                <w:rFonts w:hint="cs"/>
                <w:rtl/>
              </w:rPr>
              <w:t>المرأة في نقابات المهن الحرة</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58</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tl/>
              </w:rPr>
              <w:tab/>
            </w:r>
            <w:r>
              <w:rPr>
                <w:rFonts w:hint="cs"/>
                <w:rtl/>
              </w:rPr>
              <w:tab/>
            </w:r>
            <w:r>
              <w:rPr>
                <w:rtl/>
              </w:rPr>
              <w:tab/>
            </w:r>
            <w:r>
              <w:rPr>
                <w:rFonts w:hint="cs"/>
                <w:rtl/>
              </w:rPr>
              <w:t>3 -</w:t>
            </w:r>
            <w:r>
              <w:rPr>
                <w:rtl/>
              </w:rPr>
              <w:tab/>
            </w:r>
            <w:r>
              <w:rPr>
                <w:rFonts w:hint="cs"/>
                <w:rtl/>
              </w:rPr>
              <w:t>المرأة في الاتحادات والنقابات العمالية</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58</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واو -</w:t>
            </w:r>
            <w:r>
              <w:rPr>
                <w:rtl/>
              </w:rPr>
              <w:tab/>
            </w:r>
            <w:r>
              <w:rPr>
                <w:rFonts w:hint="cs"/>
                <w:rtl/>
              </w:rPr>
              <w:t>العنف ضد المرأة</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58</w:t>
            </w:r>
          </w:p>
        </w:tc>
      </w:tr>
      <w:tr w:rsidR="002459F3" w:rsidRPr="00370788">
        <w:tblPrEx>
          <w:tblCellMar>
            <w:top w:w="0" w:type="dxa"/>
            <w:bottom w:w="0" w:type="dxa"/>
          </w:tblCellMar>
        </w:tblPrEx>
        <w:tc>
          <w:tcPr>
            <w:tcW w:w="9028" w:type="dxa"/>
            <w:gridSpan w:val="3"/>
            <w:shd w:val="clear" w:color="auto" w:fill="auto"/>
          </w:tcPr>
          <w:p w:rsidR="002459F3" w:rsidRPr="002459F3" w:rsidRDefault="002459F3" w:rsidP="002459F3">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t>زاي -</w:t>
            </w:r>
            <w:r>
              <w:rPr>
                <w:rtl/>
              </w:rPr>
              <w:tab/>
            </w:r>
            <w:r>
              <w:rPr>
                <w:rFonts w:hint="cs"/>
                <w:rtl/>
              </w:rPr>
              <w:t>شبكات الدعم</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59</w:t>
            </w:r>
          </w:p>
        </w:tc>
      </w:tr>
      <w:tr w:rsidR="002459F3" w:rsidRPr="00370788">
        <w:tblPrEx>
          <w:tblCellMar>
            <w:top w:w="0" w:type="dxa"/>
            <w:bottom w:w="0" w:type="dxa"/>
          </w:tblCellMar>
        </w:tblPrEx>
        <w:tc>
          <w:tcPr>
            <w:tcW w:w="9028" w:type="dxa"/>
            <w:gridSpan w:val="3"/>
            <w:shd w:val="clear" w:color="auto" w:fill="auto"/>
          </w:tcPr>
          <w:p w:rsidR="002459F3" w:rsidRPr="00170BDA" w:rsidRDefault="00170BDA" w:rsidP="00170BD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Pr>
                <w:rtl/>
              </w:rPr>
              <w:tab/>
            </w:r>
            <w:r>
              <w:rPr>
                <w:rFonts w:hint="cs"/>
                <w:rtl/>
              </w:rPr>
              <w:t>حاء -</w:t>
            </w:r>
            <w:r>
              <w:rPr>
                <w:rtl/>
              </w:rPr>
              <w:tab/>
            </w:r>
            <w:r>
              <w:rPr>
                <w:rFonts w:hint="cs"/>
                <w:rtl/>
              </w:rPr>
              <w:t>المشاكل والمعوقات التي تواجه المرأة العاملة</w:t>
            </w:r>
            <w:r>
              <w:rPr>
                <w:spacing w:val="60"/>
                <w:sz w:val="17"/>
                <w:rtl/>
              </w:rPr>
              <w:tab/>
            </w:r>
          </w:p>
        </w:tc>
        <w:tc>
          <w:tcPr>
            <w:tcW w:w="806" w:type="dxa"/>
            <w:shd w:val="clear" w:color="auto" w:fill="auto"/>
            <w:vAlign w:val="bottom"/>
          </w:tcPr>
          <w:p w:rsidR="002459F3" w:rsidRPr="00A44C13" w:rsidRDefault="005C6B40" w:rsidP="00FC0693">
            <w:pPr>
              <w:spacing w:after="120"/>
              <w:jc w:val="right"/>
              <w:rPr>
                <w:rFonts w:hint="cs"/>
                <w:rtl/>
              </w:rPr>
            </w:pPr>
            <w:r>
              <w:rPr>
                <w:rFonts w:hint="cs"/>
                <w:rtl/>
              </w:rPr>
              <w:t>61</w:t>
            </w:r>
          </w:p>
        </w:tc>
      </w:tr>
      <w:tr w:rsidR="00170BDA" w:rsidRPr="00370788">
        <w:tblPrEx>
          <w:tblCellMar>
            <w:top w:w="0" w:type="dxa"/>
            <w:bottom w:w="0" w:type="dxa"/>
          </w:tblCellMar>
        </w:tblPrEx>
        <w:tc>
          <w:tcPr>
            <w:tcW w:w="9028" w:type="dxa"/>
            <w:gridSpan w:val="3"/>
            <w:shd w:val="clear" w:color="auto" w:fill="auto"/>
          </w:tcPr>
          <w:p w:rsidR="00170BDA" w:rsidRPr="005C6B40" w:rsidRDefault="00170BDA" w:rsidP="00170BDA">
            <w:pPr>
              <w:tabs>
                <w:tab w:val="right" w:pos="1080"/>
                <w:tab w:val="left" w:pos="1296"/>
                <w:tab w:val="left" w:pos="1728"/>
                <w:tab w:val="left" w:pos="2160"/>
                <w:tab w:val="right" w:leader="dot" w:pos="9029"/>
              </w:tabs>
              <w:spacing w:after="120"/>
              <w:jc w:val="left"/>
              <w:rPr>
                <w:rFonts w:hint="cs"/>
                <w:spacing w:val="60"/>
                <w:sz w:val="17"/>
                <w:rtl/>
              </w:rPr>
            </w:pPr>
            <w:r w:rsidRPr="007E37DB">
              <w:rPr>
                <w:b/>
                <w:bCs/>
                <w:rtl/>
              </w:rPr>
              <w:tab/>
            </w:r>
            <w:r w:rsidRPr="005C6B40">
              <w:rPr>
                <w:rFonts w:hint="cs"/>
                <w:rtl/>
              </w:rPr>
              <w:t>خامسا -</w:t>
            </w:r>
            <w:r w:rsidRPr="005C6B40">
              <w:rPr>
                <w:rtl/>
              </w:rPr>
              <w:tab/>
            </w:r>
            <w:r w:rsidRPr="005C6B40">
              <w:rPr>
                <w:rFonts w:hint="cs"/>
                <w:rtl/>
              </w:rPr>
              <w:t>المرأة الريفية</w:t>
            </w:r>
            <w:r w:rsidRPr="005C6B40">
              <w:rPr>
                <w:spacing w:val="60"/>
                <w:sz w:val="17"/>
                <w:rtl/>
              </w:rPr>
              <w:tab/>
            </w:r>
          </w:p>
        </w:tc>
        <w:tc>
          <w:tcPr>
            <w:tcW w:w="806" w:type="dxa"/>
            <w:shd w:val="clear" w:color="auto" w:fill="auto"/>
            <w:vAlign w:val="bottom"/>
          </w:tcPr>
          <w:p w:rsidR="00170BDA" w:rsidRPr="00A44C13" w:rsidRDefault="005C6B40" w:rsidP="00FC0693">
            <w:pPr>
              <w:spacing w:after="120"/>
              <w:jc w:val="right"/>
              <w:rPr>
                <w:rFonts w:hint="cs"/>
                <w:rtl/>
              </w:rPr>
            </w:pPr>
            <w:r>
              <w:rPr>
                <w:rFonts w:hint="cs"/>
                <w:rtl/>
              </w:rPr>
              <w:t>62</w:t>
            </w:r>
          </w:p>
        </w:tc>
      </w:tr>
      <w:tr w:rsidR="00170BDA" w:rsidRPr="00370788">
        <w:tblPrEx>
          <w:tblCellMar>
            <w:top w:w="0" w:type="dxa"/>
            <w:bottom w:w="0" w:type="dxa"/>
          </w:tblCellMar>
        </w:tblPrEx>
        <w:tc>
          <w:tcPr>
            <w:tcW w:w="9028" w:type="dxa"/>
            <w:gridSpan w:val="3"/>
            <w:shd w:val="clear" w:color="auto" w:fill="auto"/>
          </w:tcPr>
          <w:p w:rsidR="00170BDA" w:rsidRPr="00170BDA" w:rsidRDefault="00170BDA" w:rsidP="00170BD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Fonts w:hint="cs"/>
                <w:rtl/>
              </w:rPr>
              <w:tab/>
            </w:r>
            <w:r>
              <w:rPr>
                <w:rtl/>
              </w:rPr>
              <w:tab/>
            </w:r>
            <w:r>
              <w:rPr>
                <w:rFonts w:hint="cs"/>
                <w:rtl/>
              </w:rPr>
              <w:t>ألف -</w:t>
            </w:r>
            <w:r>
              <w:rPr>
                <w:rtl/>
              </w:rPr>
              <w:tab/>
            </w:r>
            <w:r>
              <w:rPr>
                <w:rFonts w:hint="cs"/>
                <w:rtl/>
              </w:rPr>
              <w:t>الأحكام الدستورية والتشريعية السائدة حاليا</w:t>
            </w:r>
            <w:r>
              <w:rPr>
                <w:spacing w:val="60"/>
                <w:sz w:val="17"/>
                <w:rtl/>
              </w:rPr>
              <w:tab/>
            </w:r>
          </w:p>
        </w:tc>
        <w:tc>
          <w:tcPr>
            <w:tcW w:w="806" w:type="dxa"/>
            <w:shd w:val="clear" w:color="auto" w:fill="auto"/>
            <w:vAlign w:val="bottom"/>
          </w:tcPr>
          <w:p w:rsidR="00170BDA" w:rsidRPr="00A44C13" w:rsidRDefault="005C6B40" w:rsidP="00FC0693">
            <w:pPr>
              <w:spacing w:after="120"/>
              <w:jc w:val="right"/>
              <w:rPr>
                <w:rFonts w:hint="cs"/>
                <w:rtl/>
              </w:rPr>
            </w:pPr>
            <w:r>
              <w:rPr>
                <w:rFonts w:hint="cs"/>
                <w:rtl/>
              </w:rPr>
              <w:t>63</w:t>
            </w:r>
          </w:p>
        </w:tc>
      </w:tr>
      <w:tr w:rsidR="00170BDA" w:rsidRPr="00370788">
        <w:tblPrEx>
          <w:tblCellMar>
            <w:top w:w="0" w:type="dxa"/>
            <w:bottom w:w="0" w:type="dxa"/>
          </w:tblCellMar>
        </w:tblPrEx>
        <w:tc>
          <w:tcPr>
            <w:tcW w:w="9028" w:type="dxa"/>
            <w:gridSpan w:val="3"/>
            <w:shd w:val="clear" w:color="auto" w:fill="auto"/>
          </w:tcPr>
          <w:p w:rsidR="00170BDA" w:rsidRPr="00170BDA" w:rsidRDefault="00170BDA" w:rsidP="00170BDA">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tl/>
              </w:rPr>
              <w:tab/>
            </w:r>
            <w:r>
              <w:rPr>
                <w:rFonts w:hint="cs"/>
                <w:rtl/>
              </w:rPr>
              <w:tab/>
              <w:t>ب</w:t>
            </w:r>
            <w:r w:rsidR="00CF5376">
              <w:rPr>
                <w:rFonts w:hint="cs"/>
                <w:rtl/>
              </w:rPr>
              <w:t>ــ</w:t>
            </w:r>
            <w:r>
              <w:rPr>
                <w:rFonts w:hint="cs"/>
                <w:rtl/>
              </w:rPr>
              <w:t>اء -</w:t>
            </w:r>
            <w:r w:rsidR="00CF5376">
              <w:rPr>
                <w:rtl/>
              </w:rPr>
              <w:tab/>
            </w:r>
            <w:r>
              <w:rPr>
                <w:rFonts w:hint="cs"/>
                <w:rtl/>
              </w:rPr>
              <w:t>أبرز وجوه التمييز ضد المرأة الريفية</w:t>
            </w:r>
            <w:r>
              <w:rPr>
                <w:spacing w:val="60"/>
                <w:sz w:val="17"/>
                <w:rtl/>
              </w:rPr>
              <w:tab/>
            </w:r>
          </w:p>
        </w:tc>
        <w:tc>
          <w:tcPr>
            <w:tcW w:w="806" w:type="dxa"/>
            <w:shd w:val="clear" w:color="auto" w:fill="auto"/>
            <w:vAlign w:val="bottom"/>
          </w:tcPr>
          <w:p w:rsidR="00170BDA" w:rsidRPr="00A44C13" w:rsidRDefault="005C6B40" w:rsidP="00FC0693">
            <w:pPr>
              <w:spacing w:after="120"/>
              <w:jc w:val="right"/>
              <w:rPr>
                <w:rFonts w:hint="cs"/>
                <w:rtl/>
              </w:rPr>
            </w:pPr>
            <w:r>
              <w:rPr>
                <w:rFonts w:hint="cs"/>
                <w:rtl/>
              </w:rPr>
              <w:t>63</w:t>
            </w:r>
          </w:p>
        </w:tc>
      </w:tr>
      <w:tr w:rsidR="00170BDA" w:rsidRPr="00370788">
        <w:tblPrEx>
          <w:tblCellMar>
            <w:top w:w="0" w:type="dxa"/>
            <w:bottom w:w="0" w:type="dxa"/>
          </w:tblCellMar>
        </w:tblPrEx>
        <w:tc>
          <w:tcPr>
            <w:tcW w:w="9028" w:type="dxa"/>
            <w:gridSpan w:val="3"/>
            <w:shd w:val="clear" w:color="auto" w:fill="auto"/>
          </w:tcPr>
          <w:p w:rsidR="00170BDA" w:rsidRPr="00C440B4" w:rsidRDefault="00CF5376" w:rsidP="00C440B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Pr>
                <w:rtl/>
              </w:rPr>
              <w:tab/>
            </w:r>
            <w:r>
              <w:rPr>
                <w:rFonts w:hint="cs"/>
                <w:rtl/>
              </w:rPr>
              <w:tab/>
              <w:t>1 -</w:t>
            </w:r>
            <w:r>
              <w:rPr>
                <w:rtl/>
              </w:rPr>
              <w:tab/>
            </w:r>
            <w:r w:rsidR="00C440B4">
              <w:rPr>
                <w:rFonts w:hint="cs"/>
                <w:rtl/>
              </w:rPr>
              <w:t>المرأة الريفية في القانون اللبناني</w:t>
            </w:r>
            <w:r w:rsidR="00C440B4">
              <w:rPr>
                <w:spacing w:val="60"/>
                <w:sz w:val="17"/>
                <w:rtl/>
              </w:rPr>
              <w:tab/>
            </w:r>
          </w:p>
        </w:tc>
        <w:tc>
          <w:tcPr>
            <w:tcW w:w="806" w:type="dxa"/>
            <w:shd w:val="clear" w:color="auto" w:fill="auto"/>
            <w:vAlign w:val="bottom"/>
          </w:tcPr>
          <w:p w:rsidR="00170BDA" w:rsidRPr="00A44C13" w:rsidRDefault="005C6B40" w:rsidP="00FC0693">
            <w:pPr>
              <w:spacing w:after="120"/>
              <w:jc w:val="right"/>
              <w:rPr>
                <w:rFonts w:hint="cs"/>
                <w:rtl/>
              </w:rPr>
            </w:pPr>
            <w:r>
              <w:rPr>
                <w:rFonts w:hint="cs"/>
                <w:rtl/>
              </w:rPr>
              <w:t>63</w:t>
            </w:r>
          </w:p>
        </w:tc>
      </w:tr>
      <w:tr w:rsidR="00C440B4" w:rsidRPr="00370788">
        <w:tblPrEx>
          <w:tblCellMar>
            <w:top w:w="0" w:type="dxa"/>
            <w:bottom w:w="0" w:type="dxa"/>
          </w:tblCellMar>
        </w:tblPrEx>
        <w:tc>
          <w:tcPr>
            <w:tcW w:w="9028" w:type="dxa"/>
            <w:gridSpan w:val="3"/>
            <w:shd w:val="clear" w:color="auto" w:fill="auto"/>
          </w:tcPr>
          <w:p w:rsidR="00C440B4" w:rsidRPr="00C440B4" w:rsidRDefault="00C440B4" w:rsidP="00C440B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r>
            <w:r>
              <w:rPr>
                <w:rtl/>
              </w:rPr>
              <w:tab/>
            </w:r>
            <w:r>
              <w:rPr>
                <w:rFonts w:hint="cs"/>
                <w:rtl/>
              </w:rPr>
              <w:t>2 -</w:t>
            </w:r>
            <w:r>
              <w:rPr>
                <w:rtl/>
              </w:rPr>
              <w:tab/>
            </w:r>
            <w:r>
              <w:rPr>
                <w:rFonts w:hint="cs"/>
                <w:rtl/>
              </w:rPr>
              <w:t>دور المرأة الريفية في الحياة العامة</w:t>
            </w:r>
            <w:r>
              <w:rPr>
                <w:spacing w:val="60"/>
                <w:sz w:val="17"/>
                <w:rtl/>
              </w:rPr>
              <w:tab/>
            </w:r>
          </w:p>
        </w:tc>
        <w:tc>
          <w:tcPr>
            <w:tcW w:w="806" w:type="dxa"/>
            <w:shd w:val="clear" w:color="auto" w:fill="auto"/>
            <w:vAlign w:val="bottom"/>
          </w:tcPr>
          <w:p w:rsidR="00C440B4" w:rsidRPr="00A44C13" w:rsidRDefault="005C6B40" w:rsidP="00FC0693">
            <w:pPr>
              <w:spacing w:after="120"/>
              <w:jc w:val="right"/>
              <w:rPr>
                <w:rFonts w:hint="cs"/>
                <w:rtl/>
              </w:rPr>
            </w:pPr>
            <w:r>
              <w:rPr>
                <w:rFonts w:hint="cs"/>
                <w:rtl/>
              </w:rPr>
              <w:t>63</w:t>
            </w:r>
          </w:p>
        </w:tc>
      </w:tr>
      <w:tr w:rsidR="00C440B4" w:rsidRPr="00370788">
        <w:tblPrEx>
          <w:tblCellMar>
            <w:top w:w="0" w:type="dxa"/>
            <w:bottom w:w="0" w:type="dxa"/>
          </w:tblCellMar>
        </w:tblPrEx>
        <w:tc>
          <w:tcPr>
            <w:tcW w:w="9028" w:type="dxa"/>
            <w:gridSpan w:val="3"/>
            <w:shd w:val="clear" w:color="auto" w:fill="auto"/>
          </w:tcPr>
          <w:p w:rsidR="00C440B4" w:rsidRPr="00C440B4" w:rsidRDefault="00C440B4" w:rsidP="00C440B4">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3 -</w:t>
            </w:r>
            <w:r>
              <w:rPr>
                <w:rtl/>
              </w:rPr>
              <w:tab/>
            </w:r>
            <w:r>
              <w:rPr>
                <w:rFonts w:hint="cs"/>
                <w:rtl/>
              </w:rPr>
              <w:t>الأمن الوظيفي</w:t>
            </w:r>
            <w:r>
              <w:rPr>
                <w:spacing w:val="60"/>
                <w:sz w:val="17"/>
                <w:rtl/>
              </w:rPr>
              <w:tab/>
            </w:r>
          </w:p>
        </w:tc>
        <w:tc>
          <w:tcPr>
            <w:tcW w:w="806" w:type="dxa"/>
            <w:shd w:val="clear" w:color="auto" w:fill="auto"/>
            <w:vAlign w:val="bottom"/>
          </w:tcPr>
          <w:p w:rsidR="00C440B4" w:rsidRPr="00A44C13" w:rsidRDefault="005C6B40" w:rsidP="00FC0693">
            <w:pPr>
              <w:spacing w:after="120"/>
              <w:jc w:val="right"/>
              <w:rPr>
                <w:rFonts w:hint="cs"/>
                <w:rtl/>
              </w:rPr>
            </w:pPr>
            <w:r>
              <w:rPr>
                <w:rFonts w:hint="cs"/>
                <w:rtl/>
              </w:rPr>
              <w:t>64</w:t>
            </w:r>
          </w:p>
        </w:tc>
      </w:tr>
      <w:tr w:rsidR="00C440B4" w:rsidRPr="00370788">
        <w:tblPrEx>
          <w:tblCellMar>
            <w:top w:w="0" w:type="dxa"/>
            <w:bottom w:w="0" w:type="dxa"/>
          </w:tblCellMar>
        </w:tblPrEx>
        <w:tc>
          <w:tcPr>
            <w:tcW w:w="9028" w:type="dxa"/>
            <w:gridSpan w:val="3"/>
            <w:shd w:val="clear" w:color="auto" w:fill="auto"/>
          </w:tcPr>
          <w:p w:rsidR="00C440B4" w:rsidRPr="00C440B4" w:rsidRDefault="00C440B4" w:rsidP="00C440B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rPr>
            </w:pPr>
            <w:r>
              <w:rPr>
                <w:rtl/>
              </w:rPr>
              <w:tab/>
            </w:r>
            <w:r>
              <w:rPr>
                <w:rFonts w:hint="cs"/>
                <w:rtl/>
              </w:rPr>
              <w:tab/>
            </w:r>
            <w:r>
              <w:rPr>
                <w:rtl/>
              </w:rPr>
              <w:tab/>
            </w:r>
            <w:r>
              <w:rPr>
                <w:rFonts w:hint="cs"/>
                <w:rtl/>
              </w:rPr>
              <w:t>4 -</w:t>
            </w:r>
            <w:r>
              <w:rPr>
                <w:rtl/>
              </w:rPr>
              <w:tab/>
            </w:r>
            <w:r>
              <w:rPr>
                <w:rFonts w:hint="cs"/>
                <w:rtl/>
              </w:rPr>
              <w:t>الأجور التي تتقضاها المرأة الريفية</w:t>
            </w:r>
            <w:r>
              <w:rPr>
                <w:spacing w:val="60"/>
                <w:sz w:val="17"/>
                <w:rtl/>
              </w:rPr>
              <w:tab/>
            </w:r>
          </w:p>
        </w:tc>
        <w:tc>
          <w:tcPr>
            <w:tcW w:w="806" w:type="dxa"/>
            <w:shd w:val="clear" w:color="auto" w:fill="auto"/>
            <w:vAlign w:val="bottom"/>
          </w:tcPr>
          <w:p w:rsidR="00C440B4" w:rsidRPr="00A44C13" w:rsidRDefault="005C6B40" w:rsidP="00FC0693">
            <w:pPr>
              <w:spacing w:after="120"/>
              <w:jc w:val="right"/>
              <w:rPr>
                <w:rFonts w:hint="cs"/>
                <w:rtl/>
              </w:rPr>
            </w:pPr>
            <w:r>
              <w:rPr>
                <w:rFonts w:hint="cs"/>
                <w:rtl/>
              </w:rPr>
              <w:t>65</w:t>
            </w:r>
          </w:p>
        </w:tc>
      </w:tr>
      <w:tr w:rsidR="00C440B4" w:rsidRPr="00370788">
        <w:tblPrEx>
          <w:tblCellMar>
            <w:top w:w="0" w:type="dxa"/>
            <w:bottom w:w="0" w:type="dxa"/>
          </w:tblCellMar>
        </w:tblPrEx>
        <w:tc>
          <w:tcPr>
            <w:tcW w:w="9028" w:type="dxa"/>
            <w:gridSpan w:val="3"/>
            <w:shd w:val="clear" w:color="auto" w:fill="auto"/>
          </w:tcPr>
          <w:p w:rsidR="00C440B4" w:rsidRPr="004224E2" w:rsidRDefault="004224E2" w:rsidP="004224E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rFonts w:hint="cs"/>
                <w:spacing w:val="60"/>
                <w:sz w:val="17"/>
                <w:rtl/>
              </w:rPr>
            </w:pPr>
            <w:r>
              <w:rPr>
                <w:rFonts w:hint="cs"/>
                <w:rtl/>
              </w:rPr>
              <w:tab/>
            </w:r>
            <w:r>
              <w:rPr>
                <w:rtl/>
              </w:rPr>
              <w:tab/>
            </w:r>
            <w:r>
              <w:rPr>
                <w:rFonts w:hint="cs"/>
                <w:rtl/>
              </w:rPr>
              <w:tab/>
              <w:t>5 -</w:t>
            </w:r>
            <w:r>
              <w:rPr>
                <w:rtl/>
              </w:rPr>
              <w:tab/>
            </w:r>
            <w:r>
              <w:rPr>
                <w:rFonts w:hint="cs"/>
                <w:rtl/>
              </w:rPr>
              <w:t>عدم تأمين الخدمات التي تأخذ في الاعتبار احتياجات المرأة الريفية</w:t>
            </w:r>
            <w:r>
              <w:rPr>
                <w:spacing w:val="60"/>
                <w:sz w:val="17"/>
                <w:rtl/>
              </w:rPr>
              <w:tab/>
            </w:r>
          </w:p>
        </w:tc>
        <w:tc>
          <w:tcPr>
            <w:tcW w:w="806" w:type="dxa"/>
            <w:shd w:val="clear" w:color="auto" w:fill="auto"/>
            <w:vAlign w:val="bottom"/>
          </w:tcPr>
          <w:p w:rsidR="00C440B4" w:rsidRPr="00A44C13" w:rsidRDefault="005C6B40" w:rsidP="00FC0693">
            <w:pPr>
              <w:spacing w:after="120"/>
              <w:jc w:val="right"/>
              <w:rPr>
                <w:rFonts w:hint="cs"/>
                <w:rtl/>
              </w:rPr>
            </w:pPr>
            <w:r>
              <w:rPr>
                <w:rFonts w:hint="cs"/>
                <w:rtl/>
              </w:rPr>
              <w:t>65</w:t>
            </w:r>
          </w:p>
        </w:tc>
      </w:tr>
      <w:tr w:rsidR="004224E2" w:rsidRPr="00370788">
        <w:tblPrEx>
          <w:tblCellMar>
            <w:top w:w="0" w:type="dxa"/>
            <w:bottom w:w="0" w:type="dxa"/>
          </w:tblCellMar>
        </w:tblPrEx>
        <w:tc>
          <w:tcPr>
            <w:tcW w:w="9028" w:type="dxa"/>
            <w:gridSpan w:val="3"/>
            <w:shd w:val="clear" w:color="auto" w:fill="auto"/>
          </w:tcPr>
          <w:p w:rsidR="004224E2" w:rsidRPr="004224E2" w:rsidRDefault="004224E2" w:rsidP="004224E2">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r>
            <w:r>
              <w:rPr>
                <w:rtl/>
              </w:rPr>
              <w:tab/>
            </w:r>
            <w:r>
              <w:rPr>
                <w:rFonts w:hint="cs"/>
                <w:rtl/>
              </w:rPr>
              <w:t>6 -</w:t>
            </w:r>
            <w:r>
              <w:rPr>
                <w:rtl/>
              </w:rPr>
              <w:tab/>
            </w:r>
            <w:r>
              <w:rPr>
                <w:rFonts w:hint="cs"/>
                <w:rtl/>
              </w:rPr>
              <w:t>تنظيم الأسرة</w:t>
            </w:r>
            <w:r>
              <w:rPr>
                <w:spacing w:val="60"/>
                <w:sz w:val="17"/>
                <w:rtl/>
              </w:rPr>
              <w:tab/>
            </w:r>
          </w:p>
        </w:tc>
        <w:tc>
          <w:tcPr>
            <w:tcW w:w="806" w:type="dxa"/>
            <w:shd w:val="clear" w:color="auto" w:fill="auto"/>
            <w:vAlign w:val="bottom"/>
          </w:tcPr>
          <w:p w:rsidR="004224E2" w:rsidRPr="00A44C13" w:rsidRDefault="005C6B40" w:rsidP="00FC0693">
            <w:pPr>
              <w:spacing w:after="120"/>
              <w:jc w:val="right"/>
              <w:rPr>
                <w:rFonts w:hint="cs"/>
                <w:rtl/>
              </w:rPr>
            </w:pPr>
            <w:r>
              <w:rPr>
                <w:rFonts w:hint="cs"/>
                <w:rtl/>
              </w:rPr>
              <w:t>65</w:t>
            </w:r>
          </w:p>
        </w:tc>
      </w:tr>
      <w:tr w:rsidR="004224E2" w:rsidRPr="00370788">
        <w:tblPrEx>
          <w:tblCellMar>
            <w:top w:w="0" w:type="dxa"/>
            <w:bottom w:w="0" w:type="dxa"/>
          </w:tblCellMar>
        </w:tblPrEx>
        <w:tc>
          <w:tcPr>
            <w:tcW w:w="9028" w:type="dxa"/>
            <w:gridSpan w:val="3"/>
            <w:shd w:val="clear" w:color="auto" w:fill="auto"/>
          </w:tcPr>
          <w:p w:rsidR="004224E2" w:rsidRPr="004224E2" w:rsidRDefault="004224E2" w:rsidP="004224E2">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Fonts w:hint="cs"/>
                <w:rtl/>
              </w:rPr>
              <w:tab/>
            </w:r>
            <w:r>
              <w:rPr>
                <w:rtl/>
              </w:rPr>
              <w:tab/>
            </w:r>
            <w:r>
              <w:rPr>
                <w:rFonts w:hint="cs"/>
                <w:rtl/>
              </w:rPr>
              <w:tab/>
              <w:t>7 -</w:t>
            </w:r>
            <w:r>
              <w:rPr>
                <w:rtl/>
              </w:rPr>
              <w:tab/>
            </w:r>
            <w:r>
              <w:rPr>
                <w:rFonts w:hint="cs"/>
                <w:rtl/>
              </w:rPr>
              <w:t>عدم وجود سياسة مالية اقتصادية تنموية</w:t>
            </w:r>
            <w:r>
              <w:rPr>
                <w:spacing w:val="60"/>
                <w:sz w:val="17"/>
                <w:rtl/>
              </w:rPr>
              <w:tab/>
            </w:r>
          </w:p>
        </w:tc>
        <w:tc>
          <w:tcPr>
            <w:tcW w:w="806" w:type="dxa"/>
            <w:shd w:val="clear" w:color="auto" w:fill="auto"/>
            <w:vAlign w:val="bottom"/>
          </w:tcPr>
          <w:p w:rsidR="004224E2" w:rsidRPr="00A44C13" w:rsidRDefault="005C6B40" w:rsidP="00FC0693">
            <w:pPr>
              <w:spacing w:after="120"/>
              <w:jc w:val="right"/>
              <w:rPr>
                <w:rFonts w:hint="cs"/>
                <w:rtl/>
              </w:rPr>
            </w:pPr>
            <w:r>
              <w:rPr>
                <w:rFonts w:hint="cs"/>
                <w:rtl/>
              </w:rPr>
              <w:t>66</w:t>
            </w:r>
          </w:p>
        </w:tc>
      </w:tr>
      <w:tr w:rsidR="004224E2" w:rsidRPr="00370788">
        <w:tblPrEx>
          <w:tblCellMar>
            <w:top w:w="0" w:type="dxa"/>
            <w:bottom w:w="0" w:type="dxa"/>
          </w:tblCellMar>
        </w:tblPrEx>
        <w:tc>
          <w:tcPr>
            <w:tcW w:w="9028" w:type="dxa"/>
            <w:gridSpan w:val="3"/>
            <w:shd w:val="clear" w:color="auto" w:fill="auto"/>
          </w:tcPr>
          <w:p w:rsidR="004224E2" w:rsidRPr="002902D5" w:rsidRDefault="004224E2" w:rsidP="002902D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r>
            <w:r w:rsidR="002902D5">
              <w:rPr>
                <w:rFonts w:hint="cs"/>
                <w:rtl/>
              </w:rPr>
              <w:t>جيم -</w:t>
            </w:r>
            <w:r w:rsidR="002902D5">
              <w:rPr>
                <w:rtl/>
              </w:rPr>
              <w:tab/>
            </w:r>
            <w:r w:rsidR="002902D5">
              <w:rPr>
                <w:rFonts w:hint="cs"/>
                <w:rtl/>
              </w:rPr>
              <w:t>المستجدات على الصعيد القانوني</w:t>
            </w:r>
            <w:r w:rsidR="002902D5">
              <w:rPr>
                <w:spacing w:val="60"/>
                <w:sz w:val="17"/>
                <w:rtl/>
              </w:rPr>
              <w:tab/>
            </w:r>
          </w:p>
        </w:tc>
        <w:tc>
          <w:tcPr>
            <w:tcW w:w="806" w:type="dxa"/>
            <w:shd w:val="clear" w:color="auto" w:fill="auto"/>
            <w:vAlign w:val="bottom"/>
          </w:tcPr>
          <w:p w:rsidR="004224E2" w:rsidRPr="00A44C13" w:rsidRDefault="005C6B40" w:rsidP="00FC0693">
            <w:pPr>
              <w:spacing w:after="120"/>
              <w:jc w:val="right"/>
              <w:rPr>
                <w:rFonts w:hint="cs"/>
                <w:rtl/>
              </w:rPr>
            </w:pPr>
            <w:r>
              <w:rPr>
                <w:rFonts w:hint="cs"/>
                <w:rtl/>
              </w:rPr>
              <w:t>66</w:t>
            </w:r>
          </w:p>
        </w:tc>
      </w:tr>
      <w:tr w:rsidR="002902D5" w:rsidRPr="00370788">
        <w:tblPrEx>
          <w:tblCellMar>
            <w:top w:w="0" w:type="dxa"/>
            <w:bottom w:w="0" w:type="dxa"/>
          </w:tblCellMar>
        </w:tblPrEx>
        <w:tc>
          <w:tcPr>
            <w:tcW w:w="9028" w:type="dxa"/>
            <w:gridSpan w:val="3"/>
            <w:shd w:val="clear" w:color="auto" w:fill="auto"/>
          </w:tcPr>
          <w:p w:rsidR="002902D5" w:rsidRPr="002902D5" w:rsidRDefault="002902D5" w:rsidP="002902D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Fonts w:hint="cs"/>
                <w:rtl/>
              </w:rPr>
              <w:tab/>
            </w:r>
            <w:r>
              <w:rPr>
                <w:rtl/>
              </w:rPr>
              <w:tab/>
            </w:r>
            <w:r>
              <w:rPr>
                <w:rFonts w:hint="cs"/>
                <w:rtl/>
              </w:rPr>
              <w:t>دال -</w:t>
            </w:r>
            <w:r>
              <w:rPr>
                <w:rtl/>
              </w:rPr>
              <w:tab/>
            </w:r>
            <w:r>
              <w:rPr>
                <w:rFonts w:hint="cs"/>
                <w:rtl/>
              </w:rPr>
              <w:t>التطورات على صعيد النشاط العام للمرأة الريفية</w:t>
            </w:r>
            <w:r>
              <w:rPr>
                <w:spacing w:val="60"/>
                <w:sz w:val="17"/>
                <w:rtl/>
              </w:rPr>
              <w:tab/>
            </w:r>
          </w:p>
        </w:tc>
        <w:tc>
          <w:tcPr>
            <w:tcW w:w="806" w:type="dxa"/>
            <w:shd w:val="clear" w:color="auto" w:fill="auto"/>
            <w:vAlign w:val="bottom"/>
          </w:tcPr>
          <w:p w:rsidR="002902D5" w:rsidRPr="00A44C13" w:rsidRDefault="005C6B40" w:rsidP="00FC0693">
            <w:pPr>
              <w:spacing w:after="120"/>
              <w:jc w:val="right"/>
              <w:rPr>
                <w:rFonts w:hint="cs"/>
                <w:rtl/>
              </w:rPr>
            </w:pPr>
            <w:r>
              <w:rPr>
                <w:rFonts w:hint="cs"/>
                <w:rtl/>
              </w:rPr>
              <w:t>66</w:t>
            </w:r>
          </w:p>
        </w:tc>
      </w:tr>
      <w:tr w:rsidR="002902D5" w:rsidRPr="00370788">
        <w:tblPrEx>
          <w:tblCellMar>
            <w:top w:w="0" w:type="dxa"/>
            <w:bottom w:w="0" w:type="dxa"/>
          </w:tblCellMar>
        </w:tblPrEx>
        <w:tc>
          <w:tcPr>
            <w:tcW w:w="9028" w:type="dxa"/>
            <w:gridSpan w:val="3"/>
            <w:shd w:val="clear" w:color="auto" w:fill="auto"/>
          </w:tcPr>
          <w:p w:rsidR="002902D5" w:rsidRPr="002902D5" w:rsidRDefault="002902D5" w:rsidP="002902D5">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Pr>
                <w:rFonts w:hint="cs"/>
                <w:rtl/>
              </w:rPr>
              <w:t>التطورات في مجال التعليم</w:t>
            </w:r>
            <w:r>
              <w:rPr>
                <w:spacing w:val="60"/>
                <w:sz w:val="17"/>
                <w:rtl/>
              </w:rPr>
              <w:tab/>
            </w:r>
          </w:p>
        </w:tc>
        <w:tc>
          <w:tcPr>
            <w:tcW w:w="806" w:type="dxa"/>
            <w:shd w:val="clear" w:color="auto" w:fill="auto"/>
            <w:vAlign w:val="bottom"/>
          </w:tcPr>
          <w:p w:rsidR="002902D5" w:rsidRPr="00A44C13" w:rsidRDefault="005C6B40" w:rsidP="00FC0693">
            <w:pPr>
              <w:spacing w:after="120"/>
              <w:jc w:val="right"/>
              <w:rPr>
                <w:rFonts w:hint="cs"/>
                <w:rtl/>
              </w:rPr>
            </w:pPr>
            <w:r>
              <w:rPr>
                <w:rFonts w:hint="cs"/>
                <w:rtl/>
              </w:rPr>
              <w:t>66</w:t>
            </w:r>
          </w:p>
        </w:tc>
      </w:tr>
      <w:tr w:rsidR="002902D5" w:rsidRPr="00370788">
        <w:tblPrEx>
          <w:tblCellMar>
            <w:top w:w="0" w:type="dxa"/>
            <w:bottom w:w="0" w:type="dxa"/>
          </w:tblCellMar>
        </w:tblPrEx>
        <w:tc>
          <w:tcPr>
            <w:tcW w:w="9028" w:type="dxa"/>
            <w:gridSpan w:val="3"/>
            <w:shd w:val="clear" w:color="auto" w:fill="auto"/>
          </w:tcPr>
          <w:p w:rsidR="002902D5" w:rsidRPr="00F21C6C" w:rsidRDefault="00F21C6C" w:rsidP="00F21C6C">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Pr>
                <w:rFonts w:hint="cs"/>
                <w:rtl/>
              </w:rPr>
              <w:t>التطورات في مجال الصحة</w:t>
            </w:r>
            <w:r>
              <w:rPr>
                <w:spacing w:val="60"/>
                <w:sz w:val="17"/>
                <w:rtl/>
              </w:rPr>
              <w:tab/>
            </w:r>
          </w:p>
        </w:tc>
        <w:tc>
          <w:tcPr>
            <w:tcW w:w="806" w:type="dxa"/>
            <w:shd w:val="clear" w:color="auto" w:fill="auto"/>
            <w:vAlign w:val="bottom"/>
          </w:tcPr>
          <w:p w:rsidR="002902D5" w:rsidRPr="00A44C13" w:rsidRDefault="005C6B40" w:rsidP="00FC0693">
            <w:pPr>
              <w:spacing w:after="120"/>
              <w:jc w:val="right"/>
              <w:rPr>
                <w:rFonts w:hint="cs"/>
                <w:rtl/>
              </w:rPr>
            </w:pPr>
            <w:r>
              <w:rPr>
                <w:rFonts w:hint="cs"/>
                <w:rtl/>
              </w:rPr>
              <w:t>68</w:t>
            </w:r>
          </w:p>
        </w:tc>
      </w:tr>
      <w:tr w:rsidR="00F21C6C" w:rsidRPr="00370788">
        <w:tblPrEx>
          <w:tblCellMar>
            <w:top w:w="0" w:type="dxa"/>
            <w:bottom w:w="0" w:type="dxa"/>
          </w:tblCellMar>
        </w:tblPrEx>
        <w:tc>
          <w:tcPr>
            <w:tcW w:w="9028" w:type="dxa"/>
            <w:gridSpan w:val="3"/>
            <w:shd w:val="clear" w:color="auto" w:fill="auto"/>
          </w:tcPr>
          <w:p w:rsidR="00F21C6C" w:rsidRPr="00F21C6C" w:rsidRDefault="00F21C6C" w:rsidP="00F21C6C">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ab/>
            </w:r>
            <w:r>
              <w:rPr>
                <w:rtl/>
              </w:rPr>
              <w:tab/>
            </w:r>
            <w:r>
              <w:rPr>
                <w:rFonts w:hint="cs"/>
                <w:rtl/>
              </w:rPr>
              <w:t>3 -</w:t>
            </w:r>
            <w:r>
              <w:rPr>
                <w:rtl/>
              </w:rPr>
              <w:tab/>
            </w:r>
            <w:r>
              <w:rPr>
                <w:rFonts w:hint="cs"/>
                <w:rtl/>
              </w:rPr>
              <w:t>التطورات في مجال التدريب</w:t>
            </w:r>
            <w:r>
              <w:rPr>
                <w:spacing w:val="60"/>
                <w:sz w:val="17"/>
                <w:rtl/>
              </w:rPr>
              <w:tab/>
            </w:r>
          </w:p>
        </w:tc>
        <w:tc>
          <w:tcPr>
            <w:tcW w:w="806" w:type="dxa"/>
            <w:shd w:val="clear" w:color="auto" w:fill="auto"/>
            <w:vAlign w:val="bottom"/>
          </w:tcPr>
          <w:p w:rsidR="00F21C6C" w:rsidRPr="00A44C13" w:rsidRDefault="005C6B40" w:rsidP="00FC0693">
            <w:pPr>
              <w:spacing w:after="120"/>
              <w:jc w:val="right"/>
              <w:rPr>
                <w:rFonts w:hint="cs"/>
                <w:rtl/>
              </w:rPr>
            </w:pPr>
            <w:r>
              <w:rPr>
                <w:rFonts w:hint="cs"/>
                <w:rtl/>
              </w:rPr>
              <w:t>70</w:t>
            </w:r>
          </w:p>
        </w:tc>
      </w:tr>
      <w:tr w:rsidR="00F21C6C" w:rsidRPr="00370788">
        <w:tblPrEx>
          <w:tblCellMar>
            <w:top w:w="0" w:type="dxa"/>
            <w:bottom w:w="0" w:type="dxa"/>
          </w:tblCellMar>
        </w:tblPrEx>
        <w:tc>
          <w:tcPr>
            <w:tcW w:w="9028" w:type="dxa"/>
            <w:gridSpan w:val="3"/>
            <w:shd w:val="clear" w:color="auto" w:fill="auto"/>
          </w:tcPr>
          <w:p w:rsidR="00F21C6C" w:rsidRPr="005C6B40" w:rsidRDefault="00152DB4" w:rsidP="0015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rFonts w:hint="cs"/>
                <w:spacing w:val="60"/>
                <w:sz w:val="17"/>
                <w:rtl/>
              </w:rPr>
            </w:pPr>
            <w:r w:rsidRPr="005C6B40">
              <w:rPr>
                <w:rFonts w:hint="cs"/>
                <w:rtl/>
              </w:rPr>
              <w:tab/>
              <w:t>سادسا -</w:t>
            </w:r>
            <w:r w:rsidRPr="005C6B40">
              <w:rPr>
                <w:rtl/>
              </w:rPr>
              <w:tab/>
            </w:r>
            <w:r w:rsidRPr="005C6B40">
              <w:rPr>
                <w:rFonts w:hint="cs"/>
                <w:rtl/>
              </w:rPr>
              <w:t>التمثيل والمشاركة في الحياة السياسية والعامة وعلى المستوى الدولي</w:t>
            </w:r>
            <w:r w:rsidRPr="005C6B40">
              <w:rPr>
                <w:spacing w:val="60"/>
                <w:sz w:val="17"/>
                <w:rtl/>
              </w:rPr>
              <w:tab/>
            </w:r>
          </w:p>
        </w:tc>
        <w:tc>
          <w:tcPr>
            <w:tcW w:w="806" w:type="dxa"/>
            <w:shd w:val="clear" w:color="auto" w:fill="auto"/>
            <w:vAlign w:val="bottom"/>
          </w:tcPr>
          <w:p w:rsidR="00F21C6C" w:rsidRPr="00A44C13" w:rsidRDefault="005C6B40" w:rsidP="00FC0693">
            <w:pPr>
              <w:spacing w:after="120"/>
              <w:jc w:val="right"/>
              <w:rPr>
                <w:rFonts w:hint="cs"/>
                <w:rtl/>
              </w:rPr>
            </w:pPr>
            <w:r>
              <w:rPr>
                <w:rFonts w:hint="cs"/>
                <w:rtl/>
              </w:rPr>
              <w:t>72</w:t>
            </w:r>
          </w:p>
        </w:tc>
      </w:tr>
      <w:tr w:rsidR="00152DB4" w:rsidRPr="00370788">
        <w:tblPrEx>
          <w:tblCellMar>
            <w:top w:w="0" w:type="dxa"/>
            <w:bottom w:w="0" w:type="dxa"/>
          </w:tblCellMar>
        </w:tblPrEx>
        <w:tc>
          <w:tcPr>
            <w:tcW w:w="9028" w:type="dxa"/>
            <w:gridSpan w:val="3"/>
            <w:shd w:val="clear" w:color="auto" w:fill="auto"/>
          </w:tcPr>
          <w:p w:rsidR="00152DB4" w:rsidRPr="00483F40" w:rsidRDefault="00152DB4" w:rsidP="00483F4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tl/>
              </w:rPr>
              <w:tab/>
            </w:r>
            <w:r>
              <w:rPr>
                <w:rFonts w:hint="cs"/>
                <w:rtl/>
              </w:rPr>
              <w:tab/>
              <w:t>ألف -</w:t>
            </w:r>
            <w:r>
              <w:rPr>
                <w:rtl/>
              </w:rPr>
              <w:tab/>
            </w:r>
            <w:r w:rsidR="00483F40">
              <w:rPr>
                <w:rFonts w:hint="cs"/>
                <w:rtl/>
              </w:rPr>
              <w:t>الأحكام الدستورية والتشريعية السائدة حاليا</w:t>
            </w:r>
            <w:r w:rsidR="00483F40">
              <w:rPr>
                <w:spacing w:val="60"/>
                <w:sz w:val="17"/>
                <w:rtl/>
              </w:rPr>
              <w:tab/>
            </w:r>
          </w:p>
        </w:tc>
        <w:tc>
          <w:tcPr>
            <w:tcW w:w="806" w:type="dxa"/>
            <w:shd w:val="clear" w:color="auto" w:fill="auto"/>
            <w:vAlign w:val="bottom"/>
          </w:tcPr>
          <w:p w:rsidR="00152DB4" w:rsidRPr="00A44C13" w:rsidRDefault="005C6B40" w:rsidP="00FC0693">
            <w:pPr>
              <w:spacing w:after="120"/>
              <w:jc w:val="right"/>
              <w:rPr>
                <w:rFonts w:hint="cs"/>
                <w:rtl/>
              </w:rPr>
            </w:pPr>
            <w:r>
              <w:rPr>
                <w:rFonts w:hint="cs"/>
                <w:rtl/>
              </w:rPr>
              <w:t>72</w:t>
            </w:r>
          </w:p>
        </w:tc>
      </w:tr>
      <w:tr w:rsidR="00483F40" w:rsidRPr="00370788">
        <w:tblPrEx>
          <w:tblCellMar>
            <w:top w:w="0" w:type="dxa"/>
            <w:bottom w:w="0" w:type="dxa"/>
          </w:tblCellMar>
        </w:tblPrEx>
        <w:tc>
          <w:tcPr>
            <w:tcW w:w="9028" w:type="dxa"/>
            <w:gridSpan w:val="3"/>
            <w:shd w:val="clear" w:color="auto" w:fill="auto"/>
          </w:tcPr>
          <w:p w:rsidR="00483F40" w:rsidRPr="00483F40" w:rsidRDefault="00483F40" w:rsidP="00483F4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Pr>
                <w:rtl/>
              </w:rPr>
              <w:tab/>
            </w:r>
            <w:r>
              <w:rPr>
                <w:rFonts w:hint="cs"/>
                <w:rtl/>
              </w:rPr>
              <w:t>بــاء -</w:t>
            </w:r>
            <w:r>
              <w:rPr>
                <w:rtl/>
              </w:rPr>
              <w:tab/>
            </w:r>
            <w:r>
              <w:rPr>
                <w:rFonts w:hint="cs"/>
                <w:rtl/>
              </w:rPr>
              <w:t>أبرز وجوه التمييز ضد المرأة</w:t>
            </w:r>
            <w:r>
              <w:rPr>
                <w:spacing w:val="60"/>
                <w:sz w:val="17"/>
                <w:rtl/>
              </w:rPr>
              <w:tab/>
            </w:r>
          </w:p>
        </w:tc>
        <w:tc>
          <w:tcPr>
            <w:tcW w:w="806" w:type="dxa"/>
            <w:shd w:val="clear" w:color="auto" w:fill="auto"/>
            <w:vAlign w:val="bottom"/>
          </w:tcPr>
          <w:p w:rsidR="00483F40" w:rsidRPr="00A44C13" w:rsidRDefault="005C6B40" w:rsidP="00FC0693">
            <w:pPr>
              <w:spacing w:after="120"/>
              <w:jc w:val="right"/>
              <w:rPr>
                <w:rFonts w:hint="cs"/>
                <w:rtl/>
              </w:rPr>
            </w:pPr>
            <w:r>
              <w:rPr>
                <w:rFonts w:hint="cs"/>
                <w:rtl/>
              </w:rPr>
              <w:t>72</w:t>
            </w:r>
          </w:p>
        </w:tc>
      </w:tr>
      <w:tr w:rsidR="00927F2E" w:rsidRPr="00370788">
        <w:tblPrEx>
          <w:tblCellMar>
            <w:top w:w="0" w:type="dxa"/>
            <w:bottom w:w="0" w:type="dxa"/>
          </w:tblCellMar>
        </w:tblPrEx>
        <w:tc>
          <w:tcPr>
            <w:tcW w:w="9028" w:type="dxa"/>
            <w:gridSpan w:val="3"/>
            <w:shd w:val="clear" w:color="auto" w:fill="auto"/>
          </w:tcPr>
          <w:p w:rsidR="00927F2E" w:rsidRPr="00927F2E" w:rsidRDefault="00927F2E" w:rsidP="00927F2E">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sidR="005C6B40">
              <w:rPr>
                <w:rFonts w:hint="cs"/>
                <w:rtl/>
              </w:rPr>
              <w:t xml:space="preserve">التمييز في </w:t>
            </w:r>
            <w:r>
              <w:rPr>
                <w:rFonts w:hint="cs"/>
                <w:rtl/>
              </w:rPr>
              <w:t>الحياة السياسية</w:t>
            </w:r>
            <w:r>
              <w:rPr>
                <w:spacing w:val="60"/>
                <w:sz w:val="17"/>
                <w:rtl/>
              </w:rPr>
              <w:tab/>
            </w:r>
          </w:p>
        </w:tc>
        <w:tc>
          <w:tcPr>
            <w:tcW w:w="806" w:type="dxa"/>
            <w:shd w:val="clear" w:color="auto" w:fill="auto"/>
            <w:vAlign w:val="bottom"/>
          </w:tcPr>
          <w:p w:rsidR="00927F2E" w:rsidRPr="00A44C13" w:rsidRDefault="005C6B40" w:rsidP="00FC0693">
            <w:pPr>
              <w:spacing w:after="120"/>
              <w:jc w:val="right"/>
              <w:rPr>
                <w:rFonts w:hint="cs"/>
                <w:rtl/>
              </w:rPr>
            </w:pPr>
            <w:r>
              <w:rPr>
                <w:rFonts w:hint="cs"/>
                <w:rtl/>
              </w:rPr>
              <w:t>72</w:t>
            </w:r>
          </w:p>
        </w:tc>
      </w:tr>
      <w:tr w:rsidR="00927F2E" w:rsidRPr="00370788">
        <w:tblPrEx>
          <w:tblCellMar>
            <w:top w:w="0" w:type="dxa"/>
            <w:bottom w:w="0" w:type="dxa"/>
          </w:tblCellMar>
        </w:tblPrEx>
        <w:tc>
          <w:tcPr>
            <w:tcW w:w="9028" w:type="dxa"/>
            <w:gridSpan w:val="3"/>
            <w:shd w:val="clear" w:color="auto" w:fill="auto"/>
          </w:tcPr>
          <w:p w:rsidR="00927F2E" w:rsidRPr="00927F2E" w:rsidRDefault="00927F2E" w:rsidP="00927F2E">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sidR="00FE561B">
              <w:rPr>
                <w:rFonts w:hint="cs"/>
                <w:rtl/>
              </w:rPr>
              <w:t>التم</w:t>
            </w:r>
            <w:r w:rsidR="005C6B40">
              <w:rPr>
                <w:rFonts w:hint="cs"/>
                <w:rtl/>
              </w:rPr>
              <w:t>ث</w:t>
            </w:r>
            <w:r w:rsidR="00FE561B">
              <w:rPr>
                <w:rFonts w:hint="cs"/>
                <w:rtl/>
              </w:rPr>
              <w:t>يل</w:t>
            </w:r>
            <w:r>
              <w:rPr>
                <w:rFonts w:hint="cs"/>
                <w:rtl/>
              </w:rPr>
              <w:t xml:space="preserve"> والمشاركة على المستوى الدولي</w:t>
            </w:r>
            <w:r>
              <w:rPr>
                <w:spacing w:val="60"/>
                <w:sz w:val="17"/>
                <w:rtl/>
              </w:rPr>
              <w:tab/>
            </w:r>
          </w:p>
        </w:tc>
        <w:tc>
          <w:tcPr>
            <w:tcW w:w="806" w:type="dxa"/>
            <w:shd w:val="clear" w:color="auto" w:fill="auto"/>
            <w:vAlign w:val="bottom"/>
          </w:tcPr>
          <w:p w:rsidR="00927F2E" w:rsidRPr="00A44C13" w:rsidRDefault="005C6B40" w:rsidP="00FC0693">
            <w:pPr>
              <w:spacing w:after="120"/>
              <w:jc w:val="right"/>
              <w:rPr>
                <w:rFonts w:hint="cs"/>
                <w:rtl/>
              </w:rPr>
            </w:pPr>
            <w:r>
              <w:rPr>
                <w:rFonts w:hint="cs"/>
                <w:rtl/>
              </w:rPr>
              <w:t>72</w:t>
            </w:r>
          </w:p>
        </w:tc>
      </w:tr>
      <w:tr w:rsidR="00927F2E" w:rsidRPr="00370788">
        <w:tblPrEx>
          <w:tblCellMar>
            <w:top w:w="0" w:type="dxa"/>
            <w:bottom w:w="0" w:type="dxa"/>
          </w:tblCellMar>
        </w:tblPrEx>
        <w:tc>
          <w:tcPr>
            <w:tcW w:w="9028" w:type="dxa"/>
            <w:gridSpan w:val="3"/>
            <w:shd w:val="clear" w:color="auto" w:fill="auto"/>
          </w:tcPr>
          <w:p w:rsidR="00927F2E" w:rsidRPr="00927F2E" w:rsidRDefault="00927F2E" w:rsidP="00927F2E">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t>جيم -</w:t>
            </w:r>
            <w:r>
              <w:rPr>
                <w:rtl/>
              </w:rPr>
              <w:tab/>
            </w:r>
            <w:r>
              <w:rPr>
                <w:rFonts w:hint="cs"/>
                <w:rtl/>
              </w:rPr>
              <w:t>المستجدات على الصعيد القانوني</w:t>
            </w:r>
            <w:r>
              <w:rPr>
                <w:spacing w:val="60"/>
                <w:sz w:val="17"/>
                <w:rtl/>
              </w:rPr>
              <w:tab/>
            </w:r>
          </w:p>
        </w:tc>
        <w:tc>
          <w:tcPr>
            <w:tcW w:w="806" w:type="dxa"/>
            <w:shd w:val="clear" w:color="auto" w:fill="auto"/>
            <w:vAlign w:val="bottom"/>
          </w:tcPr>
          <w:p w:rsidR="00927F2E" w:rsidRPr="00A44C13" w:rsidRDefault="005C6B40" w:rsidP="00FC0693">
            <w:pPr>
              <w:spacing w:after="120"/>
              <w:jc w:val="right"/>
              <w:rPr>
                <w:rFonts w:hint="cs"/>
                <w:rtl/>
              </w:rPr>
            </w:pPr>
            <w:r>
              <w:rPr>
                <w:rFonts w:hint="cs"/>
                <w:rtl/>
              </w:rPr>
              <w:t>73</w:t>
            </w:r>
          </w:p>
        </w:tc>
      </w:tr>
      <w:tr w:rsidR="00927F2E" w:rsidRPr="00370788">
        <w:tblPrEx>
          <w:tblCellMar>
            <w:top w:w="0" w:type="dxa"/>
            <w:bottom w:w="0" w:type="dxa"/>
          </w:tblCellMar>
        </w:tblPrEx>
        <w:tc>
          <w:tcPr>
            <w:tcW w:w="9028" w:type="dxa"/>
            <w:gridSpan w:val="3"/>
            <w:shd w:val="clear" w:color="auto" w:fill="auto"/>
          </w:tcPr>
          <w:p w:rsidR="00927F2E" w:rsidRPr="00C357B0" w:rsidRDefault="00B6394D" w:rsidP="00C357B0">
            <w:pPr>
              <w:tabs>
                <w:tab w:val="right" w:pos="1080"/>
                <w:tab w:val="left" w:pos="1296"/>
                <w:tab w:val="left" w:pos="1728"/>
                <w:tab w:val="left" w:pos="2160"/>
                <w:tab w:val="left" w:pos="2592"/>
                <w:tab w:val="right" w:leader="dot" w:pos="9029"/>
              </w:tabs>
              <w:spacing w:after="120"/>
              <w:ind w:left="2160" w:hanging="2160"/>
              <w:jc w:val="lowKashida"/>
              <w:rPr>
                <w:rFonts w:hint="cs"/>
                <w:spacing w:val="60"/>
                <w:sz w:val="17"/>
                <w:rtl/>
              </w:rPr>
            </w:pPr>
            <w:r>
              <w:rPr>
                <w:rFonts w:hint="cs"/>
                <w:rtl/>
              </w:rPr>
              <w:tab/>
            </w:r>
            <w:r>
              <w:rPr>
                <w:rtl/>
              </w:rPr>
              <w:tab/>
            </w:r>
            <w:r>
              <w:rPr>
                <w:rFonts w:hint="cs"/>
                <w:rtl/>
              </w:rPr>
              <w:t>دال -</w:t>
            </w:r>
            <w:r>
              <w:rPr>
                <w:rtl/>
              </w:rPr>
              <w:tab/>
            </w:r>
            <w:r>
              <w:rPr>
                <w:rFonts w:hint="cs"/>
                <w:rtl/>
              </w:rPr>
              <w:t>التطورات على صعيد مشاركة المرأة في الحياة السياسية والعامة والتمثيل على المستوى الدولي</w:t>
            </w:r>
            <w:r w:rsidR="00C357B0">
              <w:rPr>
                <w:spacing w:val="60"/>
                <w:sz w:val="17"/>
                <w:rtl/>
              </w:rPr>
              <w:tab/>
            </w:r>
          </w:p>
        </w:tc>
        <w:tc>
          <w:tcPr>
            <w:tcW w:w="806" w:type="dxa"/>
            <w:shd w:val="clear" w:color="auto" w:fill="auto"/>
            <w:vAlign w:val="bottom"/>
          </w:tcPr>
          <w:p w:rsidR="00927F2E" w:rsidRPr="00A44C13" w:rsidRDefault="005C6B40" w:rsidP="00FC0693">
            <w:pPr>
              <w:spacing w:after="120"/>
              <w:jc w:val="right"/>
              <w:rPr>
                <w:rFonts w:hint="cs"/>
                <w:rtl/>
              </w:rPr>
            </w:pPr>
            <w:r>
              <w:rPr>
                <w:rFonts w:hint="cs"/>
                <w:rtl/>
              </w:rPr>
              <w:t>73</w:t>
            </w:r>
          </w:p>
        </w:tc>
      </w:tr>
      <w:tr w:rsidR="00C357B0" w:rsidRPr="00370788">
        <w:tblPrEx>
          <w:tblCellMar>
            <w:top w:w="0" w:type="dxa"/>
            <w:bottom w:w="0" w:type="dxa"/>
          </w:tblCellMar>
        </w:tblPrEx>
        <w:tc>
          <w:tcPr>
            <w:tcW w:w="9028" w:type="dxa"/>
            <w:gridSpan w:val="3"/>
            <w:shd w:val="clear" w:color="auto" w:fill="auto"/>
          </w:tcPr>
          <w:p w:rsidR="00C357B0" w:rsidRPr="008647CF" w:rsidRDefault="008647CF" w:rsidP="008647CF">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ind w:left="2160" w:hanging="2160"/>
              <w:jc w:val="left"/>
              <w:rPr>
                <w:rFonts w:hint="cs"/>
                <w:spacing w:val="60"/>
                <w:sz w:val="17"/>
                <w:rtl/>
              </w:rPr>
            </w:pPr>
            <w:r>
              <w:rPr>
                <w:rtl/>
              </w:rPr>
              <w:tab/>
            </w:r>
            <w:r>
              <w:rPr>
                <w:rtl/>
              </w:rPr>
              <w:tab/>
            </w:r>
            <w:r>
              <w:rPr>
                <w:rFonts w:hint="cs"/>
                <w:rtl/>
              </w:rPr>
              <w:t>هاء -</w:t>
            </w:r>
            <w:r>
              <w:rPr>
                <w:rtl/>
              </w:rPr>
              <w:tab/>
            </w:r>
            <w:r>
              <w:rPr>
                <w:rFonts w:hint="cs"/>
                <w:rtl/>
              </w:rPr>
              <w:t>مشاركة المرأة في الحياة السياسية</w:t>
            </w:r>
            <w:r>
              <w:rPr>
                <w:spacing w:val="60"/>
                <w:sz w:val="17"/>
                <w:rtl/>
              </w:rPr>
              <w:tab/>
            </w:r>
          </w:p>
        </w:tc>
        <w:tc>
          <w:tcPr>
            <w:tcW w:w="806" w:type="dxa"/>
            <w:shd w:val="clear" w:color="auto" w:fill="auto"/>
            <w:vAlign w:val="bottom"/>
          </w:tcPr>
          <w:p w:rsidR="00C357B0" w:rsidRPr="00A44C13" w:rsidRDefault="005C6B40" w:rsidP="00FC0693">
            <w:pPr>
              <w:spacing w:after="120"/>
              <w:jc w:val="right"/>
              <w:rPr>
                <w:rFonts w:hint="cs"/>
                <w:rtl/>
              </w:rPr>
            </w:pPr>
            <w:r>
              <w:rPr>
                <w:rFonts w:hint="cs"/>
                <w:rtl/>
              </w:rPr>
              <w:t>74</w:t>
            </w:r>
          </w:p>
        </w:tc>
      </w:tr>
      <w:tr w:rsidR="008647CF" w:rsidRPr="00370788">
        <w:tblPrEx>
          <w:tblCellMar>
            <w:top w:w="0" w:type="dxa"/>
            <w:bottom w:w="0" w:type="dxa"/>
          </w:tblCellMar>
        </w:tblPrEx>
        <w:tc>
          <w:tcPr>
            <w:tcW w:w="9028" w:type="dxa"/>
            <w:gridSpan w:val="3"/>
            <w:shd w:val="clear" w:color="auto" w:fill="auto"/>
          </w:tcPr>
          <w:p w:rsidR="008647CF" w:rsidRPr="008647CF" w:rsidRDefault="008647CF" w:rsidP="008647CF">
            <w:pPr>
              <w:tabs>
                <w:tab w:val="right" w:pos="1080"/>
                <w:tab w:val="left" w:pos="1296"/>
                <w:tab w:val="left" w:pos="1728"/>
                <w:tab w:val="left" w:pos="2160"/>
                <w:tab w:val="left" w:pos="2592"/>
                <w:tab w:val="left" w:pos="3024"/>
                <w:tab w:val="left" w:pos="3456"/>
                <w:tab w:val="right" w:leader="dot" w:pos="9029"/>
              </w:tabs>
              <w:spacing w:after="120"/>
              <w:ind w:left="2160" w:hanging="2160"/>
              <w:jc w:val="left"/>
              <w:rPr>
                <w:rFonts w:hint="cs"/>
                <w:spacing w:val="60"/>
                <w:sz w:val="17"/>
                <w:rtl/>
              </w:rPr>
            </w:pPr>
            <w:r>
              <w:rPr>
                <w:rFonts w:hint="cs"/>
                <w:rtl/>
              </w:rPr>
              <w:tab/>
            </w:r>
            <w:r>
              <w:rPr>
                <w:rtl/>
              </w:rPr>
              <w:tab/>
            </w:r>
            <w:r>
              <w:rPr>
                <w:rFonts w:hint="cs"/>
                <w:rtl/>
              </w:rPr>
              <w:tab/>
              <w:t>1 -</w:t>
            </w:r>
            <w:r>
              <w:rPr>
                <w:rtl/>
              </w:rPr>
              <w:tab/>
            </w:r>
            <w:r>
              <w:rPr>
                <w:rFonts w:hint="cs"/>
                <w:rtl/>
              </w:rPr>
              <w:t>الانتخابات النيابية</w:t>
            </w:r>
            <w:r>
              <w:rPr>
                <w:spacing w:val="60"/>
                <w:sz w:val="17"/>
                <w:rtl/>
              </w:rPr>
              <w:tab/>
            </w:r>
          </w:p>
        </w:tc>
        <w:tc>
          <w:tcPr>
            <w:tcW w:w="806" w:type="dxa"/>
            <w:shd w:val="clear" w:color="auto" w:fill="auto"/>
            <w:vAlign w:val="bottom"/>
          </w:tcPr>
          <w:p w:rsidR="008647CF" w:rsidRPr="00A44C13" w:rsidRDefault="005C6B40" w:rsidP="00FC0693">
            <w:pPr>
              <w:spacing w:after="120"/>
              <w:jc w:val="right"/>
              <w:rPr>
                <w:rFonts w:hint="cs"/>
                <w:rtl/>
              </w:rPr>
            </w:pPr>
            <w:r>
              <w:rPr>
                <w:rFonts w:hint="cs"/>
                <w:rtl/>
              </w:rPr>
              <w:t>74</w:t>
            </w:r>
          </w:p>
        </w:tc>
      </w:tr>
      <w:tr w:rsidR="008647CF" w:rsidRPr="00370788">
        <w:tblPrEx>
          <w:tblCellMar>
            <w:top w:w="0" w:type="dxa"/>
            <w:bottom w:w="0" w:type="dxa"/>
          </w:tblCellMar>
        </w:tblPrEx>
        <w:tc>
          <w:tcPr>
            <w:tcW w:w="9028" w:type="dxa"/>
            <w:gridSpan w:val="3"/>
            <w:shd w:val="clear" w:color="auto" w:fill="auto"/>
          </w:tcPr>
          <w:p w:rsidR="008647CF" w:rsidRPr="008647CF" w:rsidRDefault="008647CF" w:rsidP="008647CF">
            <w:pPr>
              <w:tabs>
                <w:tab w:val="right" w:pos="1080"/>
                <w:tab w:val="left" w:pos="1296"/>
                <w:tab w:val="left" w:pos="1728"/>
                <w:tab w:val="left" w:pos="2160"/>
                <w:tab w:val="left" w:pos="2592"/>
                <w:tab w:val="left" w:pos="3024"/>
                <w:tab w:val="left" w:pos="3456"/>
                <w:tab w:val="left" w:pos="3888"/>
                <w:tab w:val="right" w:leader="dot" w:pos="9029"/>
              </w:tabs>
              <w:spacing w:after="120"/>
              <w:ind w:left="2160" w:hanging="2160"/>
              <w:jc w:val="left"/>
              <w:rPr>
                <w:rFonts w:hint="cs"/>
                <w:spacing w:val="60"/>
                <w:sz w:val="17"/>
                <w:rtl/>
              </w:rPr>
            </w:pPr>
            <w:r>
              <w:rPr>
                <w:rtl/>
              </w:rPr>
              <w:tab/>
            </w:r>
            <w:r>
              <w:rPr>
                <w:rFonts w:hint="cs"/>
                <w:rtl/>
              </w:rPr>
              <w:tab/>
            </w:r>
            <w:r>
              <w:rPr>
                <w:rtl/>
              </w:rPr>
              <w:tab/>
            </w:r>
            <w:r>
              <w:rPr>
                <w:rFonts w:hint="cs"/>
                <w:rtl/>
              </w:rPr>
              <w:t>2 -</w:t>
            </w:r>
            <w:r>
              <w:rPr>
                <w:rtl/>
              </w:rPr>
              <w:tab/>
            </w:r>
            <w:r>
              <w:rPr>
                <w:rFonts w:hint="cs"/>
                <w:rtl/>
              </w:rPr>
              <w:t>انتخابات المجالس المحلية</w:t>
            </w:r>
            <w:r>
              <w:rPr>
                <w:spacing w:val="60"/>
                <w:sz w:val="17"/>
                <w:rtl/>
              </w:rPr>
              <w:tab/>
            </w:r>
          </w:p>
        </w:tc>
        <w:tc>
          <w:tcPr>
            <w:tcW w:w="806" w:type="dxa"/>
            <w:shd w:val="clear" w:color="auto" w:fill="auto"/>
            <w:vAlign w:val="bottom"/>
          </w:tcPr>
          <w:p w:rsidR="008647CF" w:rsidRPr="00A44C13" w:rsidRDefault="005C6B40" w:rsidP="00FC0693">
            <w:pPr>
              <w:spacing w:after="120"/>
              <w:jc w:val="right"/>
              <w:rPr>
                <w:rFonts w:hint="cs"/>
                <w:rtl/>
              </w:rPr>
            </w:pPr>
            <w:r>
              <w:rPr>
                <w:rFonts w:hint="cs"/>
                <w:rtl/>
              </w:rPr>
              <w:t>75</w:t>
            </w:r>
          </w:p>
        </w:tc>
      </w:tr>
      <w:tr w:rsidR="008647CF" w:rsidRPr="00370788">
        <w:tblPrEx>
          <w:tblCellMar>
            <w:top w:w="0" w:type="dxa"/>
            <w:bottom w:w="0" w:type="dxa"/>
          </w:tblCellMar>
        </w:tblPrEx>
        <w:tc>
          <w:tcPr>
            <w:tcW w:w="9028" w:type="dxa"/>
            <w:gridSpan w:val="3"/>
            <w:shd w:val="clear" w:color="auto" w:fill="auto"/>
          </w:tcPr>
          <w:p w:rsidR="008647CF" w:rsidRPr="008647CF" w:rsidRDefault="008647CF" w:rsidP="008647CF">
            <w:pPr>
              <w:tabs>
                <w:tab w:val="right" w:pos="1080"/>
                <w:tab w:val="left" w:pos="1296"/>
                <w:tab w:val="left" w:pos="1728"/>
                <w:tab w:val="left" w:pos="2160"/>
                <w:tab w:val="left" w:pos="2592"/>
                <w:tab w:val="left" w:pos="3024"/>
                <w:tab w:val="left" w:pos="3456"/>
                <w:tab w:val="right" w:leader="dot" w:pos="9029"/>
              </w:tabs>
              <w:spacing w:after="120"/>
              <w:ind w:left="2160" w:hanging="2160"/>
              <w:jc w:val="left"/>
              <w:rPr>
                <w:rFonts w:hint="cs"/>
                <w:spacing w:val="60"/>
                <w:sz w:val="17"/>
                <w:rtl/>
              </w:rPr>
            </w:pPr>
            <w:r>
              <w:rPr>
                <w:rFonts w:hint="cs"/>
                <w:rtl/>
              </w:rPr>
              <w:tab/>
            </w:r>
            <w:r>
              <w:rPr>
                <w:rtl/>
              </w:rPr>
              <w:tab/>
            </w:r>
            <w:r>
              <w:rPr>
                <w:rFonts w:hint="cs"/>
                <w:rtl/>
              </w:rPr>
              <w:tab/>
              <w:t>3 -</w:t>
            </w:r>
            <w:r>
              <w:rPr>
                <w:rtl/>
              </w:rPr>
              <w:tab/>
            </w:r>
            <w:r>
              <w:rPr>
                <w:rFonts w:hint="cs"/>
                <w:rtl/>
              </w:rPr>
              <w:t>الأحزاب السياسية</w:t>
            </w:r>
            <w:r>
              <w:rPr>
                <w:spacing w:val="60"/>
                <w:sz w:val="17"/>
                <w:rtl/>
              </w:rPr>
              <w:tab/>
            </w:r>
          </w:p>
        </w:tc>
        <w:tc>
          <w:tcPr>
            <w:tcW w:w="806" w:type="dxa"/>
            <w:shd w:val="clear" w:color="auto" w:fill="auto"/>
            <w:vAlign w:val="bottom"/>
          </w:tcPr>
          <w:p w:rsidR="008647CF" w:rsidRPr="00A44C13" w:rsidRDefault="005C6B40" w:rsidP="00FC0693">
            <w:pPr>
              <w:spacing w:after="120"/>
              <w:jc w:val="right"/>
              <w:rPr>
                <w:rFonts w:hint="cs"/>
                <w:rtl/>
              </w:rPr>
            </w:pPr>
            <w:r>
              <w:rPr>
                <w:rFonts w:hint="cs"/>
                <w:rtl/>
              </w:rPr>
              <w:t>75</w:t>
            </w:r>
          </w:p>
        </w:tc>
      </w:tr>
      <w:tr w:rsidR="008647CF" w:rsidRPr="00370788">
        <w:tblPrEx>
          <w:tblCellMar>
            <w:top w:w="0" w:type="dxa"/>
            <w:bottom w:w="0" w:type="dxa"/>
          </w:tblCellMar>
        </w:tblPrEx>
        <w:tc>
          <w:tcPr>
            <w:tcW w:w="9028" w:type="dxa"/>
            <w:gridSpan w:val="3"/>
            <w:shd w:val="clear" w:color="auto" w:fill="auto"/>
          </w:tcPr>
          <w:p w:rsidR="008647CF" w:rsidRPr="008647CF" w:rsidRDefault="008647CF" w:rsidP="008647CF">
            <w:pPr>
              <w:tabs>
                <w:tab w:val="right" w:pos="1080"/>
                <w:tab w:val="left" w:pos="1296"/>
                <w:tab w:val="left" w:pos="1728"/>
                <w:tab w:val="left" w:pos="2160"/>
                <w:tab w:val="left" w:pos="2592"/>
                <w:tab w:val="right" w:leader="dot" w:pos="9029"/>
              </w:tabs>
              <w:spacing w:after="120"/>
              <w:ind w:left="2160" w:hanging="2160"/>
              <w:jc w:val="left"/>
              <w:rPr>
                <w:rFonts w:hint="cs"/>
                <w:spacing w:val="60"/>
                <w:sz w:val="17"/>
                <w:rtl/>
              </w:rPr>
            </w:pPr>
            <w:r>
              <w:rPr>
                <w:rtl/>
              </w:rPr>
              <w:tab/>
            </w:r>
            <w:r>
              <w:rPr>
                <w:rFonts w:hint="cs"/>
                <w:rtl/>
              </w:rPr>
              <w:tab/>
            </w:r>
            <w:r>
              <w:rPr>
                <w:rtl/>
              </w:rPr>
              <w:tab/>
            </w:r>
            <w:r>
              <w:rPr>
                <w:rFonts w:hint="cs"/>
                <w:rtl/>
              </w:rPr>
              <w:t>4 -</w:t>
            </w:r>
            <w:r>
              <w:rPr>
                <w:rtl/>
              </w:rPr>
              <w:tab/>
            </w:r>
            <w:r>
              <w:rPr>
                <w:rFonts w:hint="cs"/>
                <w:rtl/>
              </w:rPr>
              <w:t>النقابات</w:t>
            </w:r>
            <w:r>
              <w:rPr>
                <w:spacing w:val="60"/>
                <w:sz w:val="17"/>
                <w:rtl/>
              </w:rPr>
              <w:tab/>
            </w:r>
          </w:p>
        </w:tc>
        <w:tc>
          <w:tcPr>
            <w:tcW w:w="806" w:type="dxa"/>
            <w:shd w:val="clear" w:color="auto" w:fill="auto"/>
            <w:vAlign w:val="bottom"/>
          </w:tcPr>
          <w:p w:rsidR="008647CF" w:rsidRPr="00A44C13" w:rsidRDefault="005C6B40" w:rsidP="00FC0693">
            <w:pPr>
              <w:spacing w:after="120"/>
              <w:jc w:val="right"/>
              <w:rPr>
                <w:rFonts w:hint="cs"/>
                <w:rtl/>
              </w:rPr>
            </w:pPr>
            <w:r>
              <w:rPr>
                <w:rFonts w:hint="cs"/>
                <w:rtl/>
              </w:rPr>
              <w:t>76</w:t>
            </w:r>
          </w:p>
        </w:tc>
      </w:tr>
      <w:tr w:rsidR="008647CF" w:rsidRPr="00370788">
        <w:tblPrEx>
          <w:tblCellMar>
            <w:top w:w="0" w:type="dxa"/>
            <w:bottom w:w="0" w:type="dxa"/>
          </w:tblCellMar>
        </w:tblPrEx>
        <w:tc>
          <w:tcPr>
            <w:tcW w:w="9028" w:type="dxa"/>
            <w:gridSpan w:val="3"/>
            <w:shd w:val="clear" w:color="auto" w:fill="auto"/>
          </w:tcPr>
          <w:p w:rsidR="008647CF" w:rsidRPr="008647CF" w:rsidRDefault="008647CF" w:rsidP="008647CF">
            <w:pPr>
              <w:tabs>
                <w:tab w:val="right" w:pos="1080"/>
                <w:tab w:val="left" w:pos="1296"/>
                <w:tab w:val="left" w:pos="1728"/>
                <w:tab w:val="left" w:pos="2160"/>
                <w:tab w:val="left" w:pos="2592"/>
                <w:tab w:val="left" w:pos="3024"/>
                <w:tab w:val="right" w:leader="dot" w:pos="9029"/>
              </w:tabs>
              <w:spacing w:after="120"/>
              <w:ind w:left="2160" w:hanging="2160"/>
              <w:jc w:val="left"/>
              <w:rPr>
                <w:spacing w:val="60"/>
                <w:sz w:val="17"/>
                <w:rtl/>
              </w:rPr>
            </w:pPr>
            <w:r>
              <w:rPr>
                <w:rFonts w:hint="cs"/>
                <w:rtl/>
              </w:rPr>
              <w:tab/>
            </w:r>
            <w:r>
              <w:rPr>
                <w:rtl/>
              </w:rPr>
              <w:tab/>
            </w:r>
            <w:r>
              <w:rPr>
                <w:rFonts w:hint="cs"/>
                <w:rtl/>
              </w:rPr>
              <w:tab/>
              <w:t>5 -</w:t>
            </w:r>
            <w:r>
              <w:rPr>
                <w:rtl/>
              </w:rPr>
              <w:tab/>
            </w:r>
            <w:r>
              <w:rPr>
                <w:rFonts w:hint="cs"/>
                <w:rtl/>
              </w:rPr>
              <w:t>الوظائف العامة</w:t>
            </w:r>
            <w:r>
              <w:rPr>
                <w:spacing w:val="60"/>
                <w:sz w:val="17"/>
                <w:rtl/>
              </w:rPr>
              <w:tab/>
            </w:r>
          </w:p>
        </w:tc>
        <w:tc>
          <w:tcPr>
            <w:tcW w:w="806" w:type="dxa"/>
            <w:shd w:val="clear" w:color="auto" w:fill="auto"/>
            <w:vAlign w:val="bottom"/>
          </w:tcPr>
          <w:p w:rsidR="008647CF" w:rsidRPr="00A44C13" w:rsidRDefault="0030175A" w:rsidP="00FC0693">
            <w:pPr>
              <w:spacing w:after="120"/>
              <w:jc w:val="right"/>
              <w:rPr>
                <w:rFonts w:hint="cs"/>
                <w:rtl/>
              </w:rPr>
            </w:pPr>
            <w:r>
              <w:rPr>
                <w:rFonts w:hint="cs"/>
                <w:rtl/>
              </w:rPr>
              <w:t>76</w:t>
            </w:r>
          </w:p>
        </w:tc>
      </w:tr>
      <w:tr w:rsidR="008647CF" w:rsidRPr="00370788">
        <w:tblPrEx>
          <w:tblCellMar>
            <w:top w:w="0" w:type="dxa"/>
            <w:bottom w:w="0" w:type="dxa"/>
          </w:tblCellMar>
        </w:tblPrEx>
        <w:tc>
          <w:tcPr>
            <w:tcW w:w="9028" w:type="dxa"/>
            <w:gridSpan w:val="3"/>
            <w:shd w:val="clear" w:color="auto" w:fill="auto"/>
          </w:tcPr>
          <w:p w:rsidR="008647CF" w:rsidRPr="00D13AB4" w:rsidRDefault="00D13AB4" w:rsidP="00D13AB4">
            <w:pPr>
              <w:tabs>
                <w:tab w:val="right" w:pos="1080"/>
                <w:tab w:val="left" w:pos="1296"/>
                <w:tab w:val="left" w:pos="1728"/>
                <w:tab w:val="left" w:pos="2160"/>
                <w:tab w:val="left" w:pos="2592"/>
                <w:tab w:val="left" w:pos="3024"/>
                <w:tab w:val="left" w:pos="3456"/>
                <w:tab w:val="right" w:leader="dot" w:pos="9029"/>
              </w:tabs>
              <w:spacing w:after="120"/>
              <w:ind w:left="2160" w:hanging="2160"/>
              <w:jc w:val="left"/>
              <w:rPr>
                <w:rFonts w:hint="cs"/>
                <w:spacing w:val="60"/>
                <w:sz w:val="17"/>
                <w:rtl/>
              </w:rPr>
            </w:pPr>
            <w:r>
              <w:rPr>
                <w:rtl/>
              </w:rPr>
              <w:tab/>
            </w:r>
            <w:r>
              <w:rPr>
                <w:rtl/>
              </w:rPr>
              <w:tab/>
            </w:r>
            <w:r>
              <w:rPr>
                <w:rFonts w:hint="cs"/>
                <w:rtl/>
              </w:rPr>
              <w:tab/>
              <w:t>6 -</w:t>
            </w:r>
            <w:r>
              <w:rPr>
                <w:rtl/>
              </w:rPr>
              <w:tab/>
            </w:r>
            <w:r>
              <w:rPr>
                <w:rFonts w:hint="cs"/>
                <w:rtl/>
              </w:rPr>
              <w:t>السلك العسكري</w:t>
            </w:r>
            <w:r>
              <w:rPr>
                <w:spacing w:val="60"/>
                <w:sz w:val="17"/>
                <w:rtl/>
              </w:rPr>
              <w:tab/>
            </w:r>
          </w:p>
        </w:tc>
        <w:tc>
          <w:tcPr>
            <w:tcW w:w="806" w:type="dxa"/>
            <w:shd w:val="clear" w:color="auto" w:fill="auto"/>
            <w:vAlign w:val="bottom"/>
          </w:tcPr>
          <w:p w:rsidR="008647CF" w:rsidRPr="00A44C13" w:rsidRDefault="0030175A" w:rsidP="00FC0693">
            <w:pPr>
              <w:spacing w:after="120"/>
              <w:jc w:val="right"/>
              <w:rPr>
                <w:rFonts w:hint="cs"/>
                <w:rtl/>
              </w:rPr>
            </w:pPr>
            <w:r>
              <w:rPr>
                <w:rFonts w:hint="cs"/>
                <w:rtl/>
              </w:rPr>
              <w:t>77</w:t>
            </w:r>
          </w:p>
        </w:tc>
      </w:tr>
      <w:tr w:rsidR="00D13AB4" w:rsidRPr="00370788">
        <w:tblPrEx>
          <w:tblCellMar>
            <w:top w:w="0" w:type="dxa"/>
            <w:bottom w:w="0" w:type="dxa"/>
          </w:tblCellMar>
        </w:tblPrEx>
        <w:tc>
          <w:tcPr>
            <w:tcW w:w="9028" w:type="dxa"/>
            <w:gridSpan w:val="3"/>
            <w:shd w:val="clear" w:color="auto" w:fill="auto"/>
          </w:tcPr>
          <w:p w:rsidR="00D13AB4" w:rsidRPr="00D13AB4" w:rsidRDefault="00D13AB4" w:rsidP="00D13AB4">
            <w:pPr>
              <w:tabs>
                <w:tab w:val="right" w:pos="1080"/>
                <w:tab w:val="left" w:pos="1296"/>
                <w:tab w:val="left" w:pos="1728"/>
                <w:tab w:val="left" w:pos="2160"/>
                <w:tab w:val="left" w:pos="2592"/>
                <w:tab w:val="left" w:pos="3024"/>
                <w:tab w:val="right" w:leader="dot" w:pos="9029"/>
              </w:tabs>
              <w:spacing w:after="120"/>
              <w:ind w:left="2160" w:hanging="2160"/>
              <w:jc w:val="left"/>
              <w:rPr>
                <w:rFonts w:hint="cs"/>
                <w:spacing w:val="60"/>
                <w:sz w:val="17"/>
                <w:rtl/>
              </w:rPr>
            </w:pPr>
            <w:r>
              <w:rPr>
                <w:rFonts w:hint="cs"/>
                <w:rtl/>
              </w:rPr>
              <w:tab/>
            </w:r>
            <w:r>
              <w:rPr>
                <w:rtl/>
              </w:rPr>
              <w:tab/>
            </w:r>
            <w:r>
              <w:rPr>
                <w:rFonts w:hint="cs"/>
                <w:rtl/>
              </w:rPr>
              <w:tab/>
              <w:t>7 -</w:t>
            </w:r>
            <w:r>
              <w:rPr>
                <w:rtl/>
              </w:rPr>
              <w:tab/>
            </w:r>
            <w:r>
              <w:rPr>
                <w:rFonts w:hint="cs"/>
                <w:rtl/>
              </w:rPr>
              <w:t>السلك القضائي</w:t>
            </w:r>
            <w:r>
              <w:rPr>
                <w:spacing w:val="60"/>
                <w:sz w:val="17"/>
                <w:rtl/>
              </w:rPr>
              <w:tab/>
            </w:r>
          </w:p>
        </w:tc>
        <w:tc>
          <w:tcPr>
            <w:tcW w:w="806" w:type="dxa"/>
            <w:shd w:val="clear" w:color="auto" w:fill="auto"/>
            <w:vAlign w:val="bottom"/>
          </w:tcPr>
          <w:p w:rsidR="00D13AB4" w:rsidRPr="00A44C13" w:rsidRDefault="0030175A" w:rsidP="00FC0693">
            <w:pPr>
              <w:spacing w:after="120"/>
              <w:jc w:val="right"/>
              <w:rPr>
                <w:rFonts w:hint="cs"/>
                <w:rtl/>
              </w:rPr>
            </w:pPr>
            <w:r>
              <w:rPr>
                <w:rFonts w:hint="cs"/>
                <w:rtl/>
              </w:rPr>
              <w:t>78</w:t>
            </w:r>
          </w:p>
        </w:tc>
      </w:tr>
      <w:tr w:rsidR="00D13AB4" w:rsidRPr="00370788">
        <w:tblPrEx>
          <w:tblCellMar>
            <w:top w:w="0" w:type="dxa"/>
            <w:bottom w:w="0" w:type="dxa"/>
          </w:tblCellMar>
        </w:tblPrEx>
        <w:tc>
          <w:tcPr>
            <w:tcW w:w="9028" w:type="dxa"/>
            <w:gridSpan w:val="3"/>
            <w:shd w:val="clear" w:color="auto" w:fill="auto"/>
          </w:tcPr>
          <w:p w:rsidR="00D13AB4" w:rsidRPr="00D13AB4" w:rsidRDefault="00D13AB4" w:rsidP="00D13A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ind w:left="2160" w:hanging="2160"/>
              <w:jc w:val="left"/>
              <w:rPr>
                <w:rFonts w:hint="cs"/>
                <w:spacing w:val="60"/>
                <w:sz w:val="17"/>
                <w:rtl/>
              </w:rPr>
            </w:pPr>
            <w:r>
              <w:rPr>
                <w:rtl/>
              </w:rPr>
              <w:tab/>
            </w:r>
            <w:r>
              <w:rPr>
                <w:rFonts w:hint="cs"/>
                <w:rtl/>
              </w:rPr>
              <w:tab/>
            </w:r>
            <w:r>
              <w:rPr>
                <w:rtl/>
              </w:rPr>
              <w:tab/>
            </w:r>
            <w:r>
              <w:rPr>
                <w:rFonts w:hint="cs"/>
                <w:rtl/>
              </w:rPr>
              <w:t>8 -</w:t>
            </w:r>
            <w:r>
              <w:rPr>
                <w:rtl/>
              </w:rPr>
              <w:tab/>
            </w:r>
            <w:r>
              <w:rPr>
                <w:rFonts w:hint="cs"/>
                <w:rtl/>
              </w:rPr>
              <w:t>مشاركة المرأة في التمثيل على المستوى الدولي</w:t>
            </w:r>
            <w:r>
              <w:rPr>
                <w:spacing w:val="60"/>
                <w:sz w:val="17"/>
                <w:rtl/>
              </w:rPr>
              <w:tab/>
            </w:r>
          </w:p>
        </w:tc>
        <w:tc>
          <w:tcPr>
            <w:tcW w:w="806" w:type="dxa"/>
            <w:shd w:val="clear" w:color="auto" w:fill="auto"/>
            <w:vAlign w:val="bottom"/>
          </w:tcPr>
          <w:p w:rsidR="00D13AB4" w:rsidRPr="00A44C13" w:rsidRDefault="0030175A" w:rsidP="00FC0693">
            <w:pPr>
              <w:spacing w:after="120"/>
              <w:jc w:val="right"/>
              <w:rPr>
                <w:rFonts w:hint="cs"/>
                <w:rtl/>
              </w:rPr>
            </w:pPr>
            <w:r>
              <w:rPr>
                <w:rFonts w:hint="cs"/>
                <w:rtl/>
              </w:rPr>
              <w:t>78</w:t>
            </w:r>
          </w:p>
        </w:tc>
      </w:tr>
      <w:tr w:rsidR="00D13AB4" w:rsidRPr="00370788">
        <w:tblPrEx>
          <w:tblCellMar>
            <w:top w:w="0" w:type="dxa"/>
            <w:bottom w:w="0" w:type="dxa"/>
          </w:tblCellMar>
        </w:tblPrEx>
        <w:tc>
          <w:tcPr>
            <w:tcW w:w="9028" w:type="dxa"/>
            <w:gridSpan w:val="3"/>
            <w:shd w:val="clear" w:color="auto" w:fill="auto"/>
          </w:tcPr>
          <w:p w:rsidR="00D13AB4" w:rsidRPr="0030175A" w:rsidRDefault="00BF18AC" w:rsidP="0015699D">
            <w:pPr>
              <w:tabs>
                <w:tab w:val="right" w:pos="1080"/>
                <w:tab w:val="left" w:pos="1296"/>
                <w:tab w:val="left" w:pos="1728"/>
                <w:tab w:val="right" w:leader="dot" w:pos="9029"/>
              </w:tabs>
              <w:spacing w:after="120"/>
              <w:jc w:val="left"/>
              <w:rPr>
                <w:rFonts w:hint="cs"/>
                <w:spacing w:val="60"/>
                <w:sz w:val="17"/>
                <w:rtl/>
              </w:rPr>
            </w:pPr>
            <w:r w:rsidRPr="007E37DB">
              <w:rPr>
                <w:rFonts w:hint="cs"/>
                <w:b/>
                <w:bCs/>
                <w:rtl/>
              </w:rPr>
              <w:tab/>
            </w:r>
            <w:r w:rsidRPr="0030175A">
              <w:rPr>
                <w:rFonts w:hint="cs"/>
                <w:rtl/>
              </w:rPr>
              <w:t>سابعا -</w:t>
            </w:r>
            <w:r w:rsidRPr="0030175A">
              <w:rPr>
                <w:rtl/>
              </w:rPr>
              <w:tab/>
            </w:r>
            <w:r w:rsidRPr="0030175A">
              <w:rPr>
                <w:rFonts w:hint="cs"/>
                <w:rtl/>
              </w:rPr>
              <w:t>التعلي</w:t>
            </w:r>
            <w:r w:rsidR="0015699D" w:rsidRPr="0030175A">
              <w:rPr>
                <w:rFonts w:hint="cs"/>
                <w:rtl/>
              </w:rPr>
              <w:t>ــ</w:t>
            </w:r>
            <w:r w:rsidRPr="0030175A">
              <w:rPr>
                <w:rFonts w:hint="cs"/>
                <w:rtl/>
              </w:rPr>
              <w:t>م</w:t>
            </w:r>
            <w:r w:rsidR="0015699D" w:rsidRPr="0030175A">
              <w:rPr>
                <w:spacing w:val="60"/>
                <w:sz w:val="17"/>
                <w:rtl/>
              </w:rPr>
              <w:tab/>
            </w:r>
          </w:p>
        </w:tc>
        <w:tc>
          <w:tcPr>
            <w:tcW w:w="806" w:type="dxa"/>
            <w:shd w:val="clear" w:color="auto" w:fill="auto"/>
            <w:vAlign w:val="bottom"/>
          </w:tcPr>
          <w:p w:rsidR="00D13AB4" w:rsidRPr="00A44C13" w:rsidRDefault="0030175A" w:rsidP="00FC0693">
            <w:pPr>
              <w:spacing w:after="120"/>
              <w:jc w:val="right"/>
              <w:rPr>
                <w:rFonts w:hint="cs"/>
                <w:rtl/>
              </w:rPr>
            </w:pPr>
            <w:r>
              <w:rPr>
                <w:rFonts w:hint="cs"/>
                <w:rtl/>
              </w:rPr>
              <w:t>79</w:t>
            </w:r>
          </w:p>
        </w:tc>
      </w:tr>
      <w:tr w:rsidR="0015699D" w:rsidRPr="00370788">
        <w:tblPrEx>
          <w:tblCellMar>
            <w:top w:w="0" w:type="dxa"/>
            <w:bottom w:w="0" w:type="dxa"/>
          </w:tblCellMar>
        </w:tblPrEx>
        <w:tc>
          <w:tcPr>
            <w:tcW w:w="9028" w:type="dxa"/>
            <w:gridSpan w:val="3"/>
            <w:shd w:val="clear" w:color="auto" w:fill="auto"/>
          </w:tcPr>
          <w:p w:rsidR="0015699D" w:rsidRPr="0015699D" w:rsidRDefault="0015699D" w:rsidP="0015699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tl/>
              </w:rPr>
              <w:tab/>
            </w:r>
            <w:r>
              <w:rPr>
                <w:rFonts w:hint="cs"/>
                <w:rtl/>
              </w:rPr>
              <w:tab/>
              <w:t>ألف -</w:t>
            </w:r>
            <w:r>
              <w:rPr>
                <w:rFonts w:hint="cs"/>
                <w:rtl/>
              </w:rPr>
              <w:tab/>
              <w:t xml:space="preserve">الأحكام الدستورية </w:t>
            </w:r>
            <w:r w:rsidR="00FE561B">
              <w:rPr>
                <w:rFonts w:hint="cs"/>
                <w:rtl/>
              </w:rPr>
              <w:t>والتشريعي</w:t>
            </w:r>
            <w:r w:rsidR="00FE561B">
              <w:rPr>
                <w:rFonts w:hint="eastAsia"/>
                <w:rtl/>
              </w:rPr>
              <w:t>ة</w:t>
            </w:r>
            <w:r>
              <w:rPr>
                <w:rFonts w:hint="cs"/>
                <w:rtl/>
              </w:rPr>
              <w:t xml:space="preserve"> السائدة حاليا </w:t>
            </w:r>
            <w:r>
              <w:rPr>
                <w:spacing w:val="60"/>
                <w:sz w:val="17"/>
                <w:rtl/>
              </w:rPr>
              <w:tab/>
            </w:r>
          </w:p>
        </w:tc>
        <w:tc>
          <w:tcPr>
            <w:tcW w:w="806" w:type="dxa"/>
            <w:shd w:val="clear" w:color="auto" w:fill="auto"/>
            <w:vAlign w:val="bottom"/>
          </w:tcPr>
          <w:p w:rsidR="0015699D" w:rsidRPr="00A44C13" w:rsidRDefault="0030175A" w:rsidP="00FC0693">
            <w:pPr>
              <w:spacing w:after="120"/>
              <w:jc w:val="right"/>
              <w:rPr>
                <w:rFonts w:hint="cs"/>
                <w:rtl/>
              </w:rPr>
            </w:pPr>
            <w:r>
              <w:rPr>
                <w:rFonts w:hint="cs"/>
                <w:rtl/>
              </w:rPr>
              <w:t>79</w:t>
            </w:r>
          </w:p>
        </w:tc>
      </w:tr>
      <w:tr w:rsidR="00CE73F3" w:rsidRPr="00370788">
        <w:tblPrEx>
          <w:tblCellMar>
            <w:top w:w="0" w:type="dxa"/>
            <w:bottom w:w="0" w:type="dxa"/>
          </w:tblCellMar>
        </w:tblPrEx>
        <w:tc>
          <w:tcPr>
            <w:tcW w:w="9028" w:type="dxa"/>
            <w:gridSpan w:val="3"/>
            <w:shd w:val="clear" w:color="auto" w:fill="auto"/>
          </w:tcPr>
          <w:p w:rsidR="00CE73F3" w:rsidRPr="00CE73F3" w:rsidRDefault="00CE73F3" w:rsidP="00CE73F3">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1 -</w:t>
            </w:r>
            <w:r>
              <w:rPr>
                <w:rtl/>
              </w:rPr>
              <w:tab/>
            </w:r>
            <w:r>
              <w:rPr>
                <w:rFonts w:hint="cs"/>
                <w:rtl/>
              </w:rPr>
              <w:t>الحق في التعليم</w:t>
            </w:r>
            <w:r>
              <w:rPr>
                <w:spacing w:val="60"/>
                <w:sz w:val="17"/>
                <w:rtl/>
              </w:rPr>
              <w:tab/>
            </w:r>
          </w:p>
        </w:tc>
        <w:tc>
          <w:tcPr>
            <w:tcW w:w="806" w:type="dxa"/>
            <w:shd w:val="clear" w:color="auto" w:fill="auto"/>
            <w:vAlign w:val="bottom"/>
          </w:tcPr>
          <w:p w:rsidR="00CE73F3" w:rsidRPr="00A44C13" w:rsidRDefault="0030175A" w:rsidP="00FC0693">
            <w:pPr>
              <w:spacing w:after="120"/>
              <w:jc w:val="right"/>
              <w:rPr>
                <w:rFonts w:hint="cs"/>
                <w:rtl/>
              </w:rPr>
            </w:pPr>
            <w:r>
              <w:rPr>
                <w:rFonts w:hint="cs"/>
                <w:rtl/>
              </w:rPr>
              <w:t>79</w:t>
            </w:r>
          </w:p>
        </w:tc>
      </w:tr>
      <w:tr w:rsidR="00CE73F3" w:rsidRPr="00370788">
        <w:tblPrEx>
          <w:tblCellMar>
            <w:top w:w="0" w:type="dxa"/>
            <w:bottom w:w="0" w:type="dxa"/>
          </w:tblCellMar>
        </w:tblPrEx>
        <w:tc>
          <w:tcPr>
            <w:tcW w:w="9028" w:type="dxa"/>
            <w:gridSpan w:val="3"/>
            <w:shd w:val="clear" w:color="auto" w:fill="auto"/>
          </w:tcPr>
          <w:p w:rsidR="00CE73F3" w:rsidRPr="00CE73F3" w:rsidRDefault="00CE73F3" w:rsidP="00CE73F3">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ab/>
            </w:r>
            <w:r>
              <w:rPr>
                <w:rtl/>
              </w:rPr>
              <w:tab/>
            </w:r>
            <w:r>
              <w:rPr>
                <w:rFonts w:hint="cs"/>
                <w:rtl/>
              </w:rPr>
              <w:t>2 -</w:t>
            </w:r>
            <w:r>
              <w:rPr>
                <w:rtl/>
              </w:rPr>
              <w:tab/>
            </w:r>
            <w:r>
              <w:rPr>
                <w:rFonts w:hint="cs"/>
                <w:rtl/>
              </w:rPr>
              <w:t>الحق في اختيار التخصص</w:t>
            </w:r>
            <w:r>
              <w:rPr>
                <w:spacing w:val="60"/>
                <w:sz w:val="17"/>
                <w:rtl/>
              </w:rPr>
              <w:tab/>
            </w:r>
          </w:p>
        </w:tc>
        <w:tc>
          <w:tcPr>
            <w:tcW w:w="806" w:type="dxa"/>
            <w:shd w:val="clear" w:color="auto" w:fill="auto"/>
            <w:vAlign w:val="bottom"/>
          </w:tcPr>
          <w:p w:rsidR="00CE73F3" w:rsidRPr="00A44C13" w:rsidRDefault="0030175A" w:rsidP="00FC0693">
            <w:pPr>
              <w:spacing w:after="120"/>
              <w:jc w:val="right"/>
              <w:rPr>
                <w:rFonts w:hint="cs"/>
                <w:rtl/>
              </w:rPr>
            </w:pPr>
            <w:r>
              <w:rPr>
                <w:rFonts w:hint="cs"/>
                <w:rtl/>
              </w:rPr>
              <w:t>80</w:t>
            </w:r>
          </w:p>
        </w:tc>
      </w:tr>
      <w:tr w:rsidR="00CE73F3" w:rsidRPr="00370788">
        <w:tblPrEx>
          <w:tblCellMar>
            <w:top w:w="0" w:type="dxa"/>
            <w:bottom w:w="0" w:type="dxa"/>
          </w:tblCellMar>
        </w:tblPrEx>
        <w:tc>
          <w:tcPr>
            <w:tcW w:w="9028" w:type="dxa"/>
            <w:gridSpan w:val="3"/>
            <w:shd w:val="clear" w:color="auto" w:fill="auto"/>
          </w:tcPr>
          <w:p w:rsidR="00CE73F3" w:rsidRPr="00CE73F3" w:rsidRDefault="00CE73F3" w:rsidP="00CE73F3">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3 -</w:t>
            </w:r>
            <w:r>
              <w:rPr>
                <w:rtl/>
              </w:rPr>
              <w:tab/>
            </w:r>
            <w:r>
              <w:rPr>
                <w:rFonts w:hint="cs"/>
                <w:rtl/>
              </w:rPr>
              <w:t>التربية الأسرية</w:t>
            </w:r>
            <w:r>
              <w:rPr>
                <w:spacing w:val="60"/>
                <w:sz w:val="17"/>
                <w:rtl/>
              </w:rPr>
              <w:tab/>
            </w:r>
          </w:p>
        </w:tc>
        <w:tc>
          <w:tcPr>
            <w:tcW w:w="806" w:type="dxa"/>
            <w:shd w:val="clear" w:color="auto" w:fill="auto"/>
            <w:vAlign w:val="bottom"/>
          </w:tcPr>
          <w:p w:rsidR="00CE73F3" w:rsidRPr="00A44C13" w:rsidRDefault="0030175A" w:rsidP="00FC0693">
            <w:pPr>
              <w:spacing w:after="120"/>
              <w:jc w:val="right"/>
              <w:rPr>
                <w:rFonts w:hint="cs"/>
                <w:rtl/>
              </w:rPr>
            </w:pPr>
            <w:r>
              <w:rPr>
                <w:rFonts w:hint="cs"/>
                <w:rtl/>
              </w:rPr>
              <w:t>80</w:t>
            </w:r>
          </w:p>
        </w:tc>
      </w:tr>
      <w:tr w:rsidR="00CE73F3" w:rsidRPr="00370788">
        <w:tblPrEx>
          <w:tblCellMar>
            <w:top w:w="0" w:type="dxa"/>
            <w:bottom w:w="0" w:type="dxa"/>
          </w:tblCellMar>
        </w:tblPrEx>
        <w:tc>
          <w:tcPr>
            <w:tcW w:w="9028" w:type="dxa"/>
            <w:gridSpan w:val="3"/>
            <w:shd w:val="clear" w:color="auto" w:fill="auto"/>
          </w:tcPr>
          <w:p w:rsidR="00CE73F3" w:rsidRPr="00CE73F3" w:rsidRDefault="00CE73F3" w:rsidP="00CE73F3">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ab/>
            </w:r>
            <w:r>
              <w:rPr>
                <w:rtl/>
              </w:rPr>
              <w:tab/>
            </w:r>
            <w:r>
              <w:rPr>
                <w:rFonts w:hint="cs"/>
                <w:rtl/>
              </w:rPr>
              <w:t>4 -</w:t>
            </w:r>
            <w:r>
              <w:rPr>
                <w:rtl/>
              </w:rPr>
              <w:tab/>
            </w:r>
            <w:r>
              <w:rPr>
                <w:rFonts w:hint="cs"/>
                <w:rtl/>
              </w:rPr>
              <w:t>خطة النهوض التربوي</w:t>
            </w:r>
            <w:r>
              <w:rPr>
                <w:spacing w:val="60"/>
                <w:sz w:val="17"/>
                <w:rtl/>
              </w:rPr>
              <w:tab/>
            </w:r>
          </w:p>
        </w:tc>
        <w:tc>
          <w:tcPr>
            <w:tcW w:w="806" w:type="dxa"/>
            <w:shd w:val="clear" w:color="auto" w:fill="auto"/>
            <w:vAlign w:val="bottom"/>
          </w:tcPr>
          <w:p w:rsidR="00CE73F3" w:rsidRPr="00A44C13" w:rsidRDefault="0030175A" w:rsidP="00FC0693">
            <w:pPr>
              <w:spacing w:after="120"/>
              <w:jc w:val="right"/>
              <w:rPr>
                <w:rFonts w:hint="cs"/>
                <w:rtl/>
              </w:rPr>
            </w:pPr>
            <w:r>
              <w:rPr>
                <w:rFonts w:hint="cs"/>
                <w:rtl/>
              </w:rPr>
              <w:t>80</w:t>
            </w:r>
          </w:p>
        </w:tc>
      </w:tr>
      <w:tr w:rsidR="00CE73F3" w:rsidRPr="00370788">
        <w:tblPrEx>
          <w:tblCellMar>
            <w:top w:w="0" w:type="dxa"/>
            <w:bottom w:w="0" w:type="dxa"/>
          </w:tblCellMar>
        </w:tblPrEx>
        <w:tc>
          <w:tcPr>
            <w:tcW w:w="9028" w:type="dxa"/>
            <w:gridSpan w:val="3"/>
            <w:shd w:val="clear" w:color="auto" w:fill="auto"/>
          </w:tcPr>
          <w:p w:rsidR="00CE73F3" w:rsidRPr="00CE73F3" w:rsidRDefault="00CE73F3" w:rsidP="00CE73F3">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Pr>
                <w:rtl/>
              </w:rPr>
              <w:tab/>
            </w:r>
            <w:r>
              <w:rPr>
                <w:rFonts w:hint="cs"/>
                <w:rtl/>
              </w:rPr>
              <w:t>بــاء -</w:t>
            </w:r>
            <w:r>
              <w:rPr>
                <w:rtl/>
              </w:rPr>
              <w:tab/>
            </w:r>
            <w:r>
              <w:rPr>
                <w:rFonts w:hint="cs"/>
                <w:rtl/>
              </w:rPr>
              <w:t>أبرز وجوه التمييز ضد المرأة</w:t>
            </w:r>
            <w:r>
              <w:rPr>
                <w:spacing w:val="60"/>
                <w:sz w:val="17"/>
                <w:rtl/>
              </w:rPr>
              <w:tab/>
            </w:r>
          </w:p>
        </w:tc>
        <w:tc>
          <w:tcPr>
            <w:tcW w:w="806" w:type="dxa"/>
            <w:shd w:val="clear" w:color="auto" w:fill="auto"/>
            <w:vAlign w:val="bottom"/>
          </w:tcPr>
          <w:p w:rsidR="00CE73F3" w:rsidRPr="00A44C13" w:rsidRDefault="0030175A" w:rsidP="00FC0693">
            <w:pPr>
              <w:spacing w:after="120"/>
              <w:jc w:val="right"/>
              <w:rPr>
                <w:rFonts w:hint="cs"/>
                <w:rtl/>
              </w:rPr>
            </w:pPr>
            <w:r>
              <w:rPr>
                <w:rFonts w:hint="cs"/>
                <w:rtl/>
              </w:rPr>
              <w:t>80</w:t>
            </w:r>
          </w:p>
        </w:tc>
      </w:tr>
      <w:tr w:rsidR="00CE73F3" w:rsidRPr="00370788">
        <w:tblPrEx>
          <w:tblCellMar>
            <w:top w:w="0" w:type="dxa"/>
            <w:bottom w:w="0" w:type="dxa"/>
          </w:tblCellMar>
        </w:tblPrEx>
        <w:tc>
          <w:tcPr>
            <w:tcW w:w="9028" w:type="dxa"/>
            <w:gridSpan w:val="3"/>
            <w:shd w:val="clear" w:color="auto" w:fill="auto"/>
          </w:tcPr>
          <w:p w:rsidR="00CE73F3" w:rsidRPr="00CE73F3" w:rsidRDefault="00CE73F3" w:rsidP="00CE73F3">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Pr>
                <w:rFonts w:hint="cs"/>
                <w:rtl/>
              </w:rPr>
              <w:t>الحق في التعليم</w:t>
            </w:r>
            <w:r>
              <w:rPr>
                <w:spacing w:val="60"/>
                <w:sz w:val="17"/>
                <w:rtl/>
              </w:rPr>
              <w:tab/>
            </w:r>
          </w:p>
        </w:tc>
        <w:tc>
          <w:tcPr>
            <w:tcW w:w="806" w:type="dxa"/>
            <w:shd w:val="clear" w:color="auto" w:fill="auto"/>
            <w:vAlign w:val="bottom"/>
          </w:tcPr>
          <w:p w:rsidR="00CE73F3" w:rsidRPr="00A44C13" w:rsidRDefault="0030175A" w:rsidP="00FC0693">
            <w:pPr>
              <w:spacing w:after="120"/>
              <w:jc w:val="right"/>
              <w:rPr>
                <w:rFonts w:hint="cs"/>
                <w:rtl/>
              </w:rPr>
            </w:pPr>
            <w:r>
              <w:rPr>
                <w:rFonts w:hint="cs"/>
                <w:rtl/>
              </w:rPr>
              <w:t>80</w:t>
            </w:r>
          </w:p>
        </w:tc>
      </w:tr>
      <w:tr w:rsidR="00CE73F3" w:rsidRPr="00370788">
        <w:tblPrEx>
          <w:tblCellMar>
            <w:top w:w="0" w:type="dxa"/>
            <w:bottom w:w="0" w:type="dxa"/>
          </w:tblCellMar>
        </w:tblPrEx>
        <w:tc>
          <w:tcPr>
            <w:tcW w:w="9028" w:type="dxa"/>
            <w:gridSpan w:val="3"/>
            <w:shd w:val="clear" w:color="auto" w:fill="auto"/>
          </w:tcPr>
          <w:p w:rsidR="00CE73F3" w:rsidRPr="00814F42" w:rsidRDefault="00CE73F3" w:rsidP="00814F42">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sidR="00814F42">
              <w:rPr>
                <w:rFonts w:hint="cs"/>
                <w:rtl/>
              </w:rPr>
              <w:t>على أساس الجنس</w:t>
            </w:r>
            <w:r w:rsidR="00814F42">
              <w:rPr>
                <w:spacing w:val="60"/>
                <w:sz w:val="17"/>
                <w:rtl/>
              </w:rPr>
              <w:tab/>
            </w:r>
          </w:p>
        </w:tc>
        <w:tc>
          <w:tcPr>
            <w:tcW w:w="806" w:type="dxa"/>
            <w:shd w:val="clear" w:color="auto" w:fill="auto"/>
            <w:vAlign w:val="bottom"/>
          </w:tcPr>
          <w:p w:rsidR="00CE73F3" w:rsidRPr="00A44C13" w:rsidRDefault="0030175A" w:rsidP="00FC0693">
            <w:pPr>
              <w:spacing w:after="120"/>
              <w:jc w:val="right"/>
              <w:rPr>
                <w:rFonts w:hint="cs"/>
                <w:rtl/>
              </w:rPr>
            </w:pPr>
            <w:r>
              <w:rPr>
                <w:rFonts w:hint="cs"/>
                <w:rtl/>
              </w:rPr>
              <w:t>81</w:t>
            </w:r>
          </w:p>
        </w:tc>
      </w:tr>
      <w:tr w:rsidR="00814F42" w:rsidRPr="00370788">
        <w:tblPrEx>
          <w:tblCellMar>
            <w:top w:w="0" w:type="dxa"/>
            <w:bottom w:w="0" w:type="dxa"/>
          </w:tblCellMar>
        </w:tblPrEx>
        <w:tc>
          <w:tcPr>
            <w:tcW w:w="9028" w:type="dxa"/>
            <w:gridSpan w:val="3"/>
            <w:shd w:val="clear" w:color="auto" w:fill="auto"/>
          </w:tcPr>
          <w:p w:rsidR="00814F42" w:rsidRPr="00814F42" w:rsidRDefault="00814F42" w:rsidP="00814F42">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tl/>
              </w:rPr>
              <w:tab/>
            </w:r>
            <w:r>
              <w:rPr>
                <w:rFonts w:hint="cs"/>
                <w:rtl/>
              </w:rPr>
              <w:tab/>
            </w:r>
            <w:r>
              <w:rPr>
                <w:rtl/>
              </w:rPr>
              <w:tab/>
            </w:r>
            <w:r>
              <w:rPr>
                <w:rFonts w:hint="cs"/>
                <w:rtl/>
              </w:rPr>
              <w:t>3 -</w:t>
            </w:r>
            <w:r>
              <w:rPr>
                <w:rtl/>
              </w:rPr>
              <w:tab/>
            </w:r>
            <w:r>
              <w:rPr>
                <w:rFonts w:hint="cs"/>
                <w:rtl/>
              </w:rPr>
              <w:t>التمييز في مكونات التعليم ما قبل الجامعي</w:t>
            </w:r>
            <w:r>
              <w:rPr>
                <w:spacing w:val="60"/>
                <w:sz w:val="17"/>
                <w:rtl/>
              </w:rPr>
              <w:tab/>
            </w:r>
          </w:p>
        </w:tc>
        <w:tc>
          <w:tcPr>
            <w:tcW w:w="806" w:type="dxa"/>
            <w:shd w:val="clear" w:color="auto" w:fill="auto"/>
            <w:vAlign w:val="bottom"/>
          </w:tcPr>
          <w:p w:rsidR="00814F42" w:rsidRPr="00A44C13" w:rsidRDefault="0030175A" w:rsidP="00FC0693">
            <w:pPr>
              <w:spacing w:after="120"/>
              <w:jc w:val="right"/>
              <w:rPr>
                <w:rFonts w:hint="cs"/>
                <w:rtl/>
              </w:rPr>
            </w:pPr>
            <w:r>
              <w:rPr>
                <w:rFonts w:hint="cs"/>
                <w:rtl/>
              </w:rPr>
              <w:t>81</w:t>
            </w:r>
          </w:p>
        </w:tc>
      </w:tr>
      <w:tr w:rsidR="00814F42" w:rsidRPr="00370788">
        <w:tblPrEx>
          <w:tblCellMar>
            <w:top w:w="0" w:type="dxa"/>
            <w:bottom w:w="0" w:type="dxa"/>
          </w:tblCellMar>
        </w:tblPrEx>
        <w:tc>
          <w:tcPr>
            <w:tcW w:w="9028" w:type="dxa"/>
            <w:gridSpan w:val="3"/>
            <w:shd w:val="clear" w:color="auto" w:fill="auto"/>
          </w:tcPr>
          <w:p w:rsidR="00814F42" w:rsidRPr="00814F42" w:rsidRDefault="00814F42" w:rsidP="00814F42">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ab/>
              <w:t>4 -</w:t>
            </w:r>
            <w:r>
              <w:rPr>
                <w:rtl/>
              </w:rPr>
              <w:tab/>
            </w:r>
            <w:r>
              <w:rPr>
                <w:rFonts w:hint="cs"/>
                <w:rtl/>
              </w:rPr>
              <w:t>التمييز في المناهج التربوية</w:t>
            </w:r>
            <w:r>
              <w:rPr>
                <w:spacing w:val="60"/>
                <w:sz w:val="17"/>
                <w:rtl/>
              </w:rPr>
              <w:tab/>
            </w:r>
          </w:p>
        </w:tc>
        <w:tc>
          <w:tcPr>
            <w:tcW w:w="806" w:type="dxa"/>
            <w:shd w:val="clear" w:color="auto" w:fill="auto"/>
            <w:vAlign w:val="bottom"/>
          </w:tcPr>
          <w:p w:rsidR="00814F42" w:rsidRPr="00A44C13" w:rsidRDefault="0030175A" w:rsidP="00FC0693">
            <w:pPr>
              <w:spacing w:after="120"/>
              <w:jc w:val="right"/>
              <w:rPr>
                <w:rFonts w:hint="cs"/>
                <w:rtl/>
              </w:rPr>
            </w:pPr>
            <w:r>
              <w:rPr>
                <w:rFonts w:hint="cs"/>
                <w:rtl/>
              </w:rPr>
              <w:t>81</w:t>
            </w:r>
          </w:p>
        </w:tc>
      </w:tr>
      <w:tr w:rsidR="00814F42" w:rsidRPr="00370788">
        <w:tblPrEx>
          <w:tblCellMar>
            <w:top w:w="0" w:type="dxa"/>
            <w:bottom w:w="0" w:type="dxa"/>
          </w:tblCellMar>
        </w:tblPrEx>
        <w:tc>
          <w:tcPr>
            <w:tcW w:w="9028" w:type="dxa"/>
            <w:gridSpan w:val="3"/>
            <w:shd w:val="clear" w:color="auto" w:fill="auto"/>
          </w:tcPr>
          <w:p w:rsidR="00814F42" w:rsidRPr="00814F42" w:rsidRDefault="00814F42" w:rsidP="00814F42">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t>جيم -</w:t>
            </w:r>
            <w:r>
              <w:rPr>
                <w:rtl/>
              </w:rPr>
              <w:tab/>
            </w:r>
            <w:r>
              <w:rPr>
                <w:rFonts w:hint="cs"/>
                <w:rtl/>
              </w:rPr>
              <w:t>المستجدات على الصعيد القانوني</w:t>
            </w:r>
            <w:r>
              <w:rPr>
                <w:spacing w:val="60"/>
                <w:sz w:val="17"/>
                <w:rtl/>
              </w:rPr>
              <w:tab/>
            </w:r>
          </w:p>
        </w:tc>
        <w:tc>
          <w:tcPr>
            <w:tcW w:w="806" w:type="dxa"/>
            <w:shd w:val="clear" w:color="auto" w:fill="auto"/>
            <w:vAlign w:val="bottom"/>
          </w:tcPr>
          <w:p w:rsidR="00814F42" w:rsidRPr="00A44C13" w:rsidRDefault="0030175A" w:rsidP="00FC0693">
            <w:pPr>
              <w:spacing w:after="120"/>
              <w:jc w:val="right"/>
              <w:rPr>
                <w:rFonts w:hint="cs"/>
                <w:rtl/>
              </w:rPr>
            </w:pPr>
            <w:r>
              <w:rPr>
                <w:rFonts w:hint="cs"/>
                <w:rtl/>
              </w:rPr>
              <w:t>81</w:t>
            </w:r>
          </w:p>
        </w:tc>
      </w:tr>
      <w:tr w:rsidR="00814F42" w:rsidRPr="00370788">
        <w:tblPrEx>
          <w:tblCellMar>
            <w:top w:w="0" w:type="dxa"/>
            <w:bottom w:w="0" w:type="dxa"/>
          </w:tblCellMar>
        </w:tblPrEx>
        <w:tc>
          <w:tcPr>
            <w:tcW w:w="9028" w:type="dxa"/>
            <w:gridSpan w:val="3"/>
            <w:shd w:val="clear" w:color="auto" w:fill="auto"/>
          </w:tcPr>
          <w:p w:rsidR="00814F42" w:rsidRPr="00814F42" w:rsidRDefault="00814F42" w:rsidP="00814F42">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Fonts w:hint="cs"/>
                <w:rtl/>
              </w:rPr>
              <w:tab/>
            </w:r>
            <w:r>
              <w:rPr>
                <w:rtl/>
              </w:rPr>
              <w:tab/>
            </w:r>
            <w:r>
              <w:rPr>
                <w:rFonts w:hint="cs"/>
                <w:rtl/>
              </w:rPr>
              <w:t>دال -</w:t>
            </w:r>
            <w:r>
              <w:rPr>
                <w:rtl/>
              </w:rPr>
              <w:tab/>
            </w:r>
            <w:r>
              <w:rPr>
                <w:rFonts w:hint="cs"/>
                <w:rtl/>
              </w:rPr>
              <w:t>التطورات على صعيد التقدم التعليمي للمرأة</w:t>
            </w:r>
            <w:r>
              <w:rPr>
                <w:spacing w:val="60"/>
                <w:sz w:val="17"/>
                <w:rtl/>
              </w:rPr>
              <w:tab/>
            </w:r>
          </w:p>
        </w:tc>
        <w:tc>
          <w:tcPr>
            <w:tcW w:w="806" w:type="dxa"/>
            <w:shd w:val="clear" w:color="auto" w:fill="auto"/>
            <w:vAlign w:val="bottom"/>
          </w:tcPr>
          <w:p w:rsidR="00814F42" w:rsidRPr="00A44C13" w:rsidRDefault="0030175A" w:rsidP="00FC0693">
            <w:pPr>
              <w:spacing w:after="120"/>
              <w:jc w:val="right"/>
              <w:rPr>
                <w:rFonts w:hint="cs"/>
                <w:rtl/>
              </w:rPr>
            </w:pPr>
            <w:r>
              <w:rPr>
                <w:rFonts w:hint="cs"/>
                <w:rtl/>
              </w:rPr>
              <w:t>81</w:t>
            </w:r>
          </w:p>
        </w:tc>
      </w:tr>
      <w:tr w:rsidR="00814F42" w:rsidRPr="00370788">
        <w:tblPrEx>
          <w:tblCellMar>
            <w:top w:w="0" w:type="dxa"/>
            <w:bottom w:w="0" w:type="dxa"/>
          </w:tblCellMar>
        </w:tblPrEx>
        <w:tc>
          <w:tcPr>
            <w:tcW w:w="9028" w:type="dxa"/>
            <w:gridSpan w:val="3"/>
            <w:shd w:val="clear" w:color="auto" w:fill="auto"/>
          </w:tcPr>
          <w:p w:rsidR="00814F42" w:rsidRPr="00814F42" w:rsidRDefault="00814F42" w:rsidP="00814F42">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Pr>
                <w:rFonts w:hint="cs"/>
                <w:rtl/>
              </w:rPr>
              <w:t>خيارات التعليم</w:t>
            </w:r>
            <w:r>
              <w:rPr>
                <w:spacing w:val="60"/>
                <w:sz w:val="17"/>
                <w:rtl/>
              </w:rPr>
              <w:tab/>
            </w:r>
          </w:p>
        </w:tc>
        <w:tc>
          <w:tcPr>
            <w:tcW w:w="806" w:type="dxa"/>
            <w:shd w:val="clear" w:color="auto" w:fill="auto"/>
            <w:vAlign w:val="bottom"/>
          </w:tcPr>
          <w:p w:rsidR="00814F42" w:rsidRPr="00A44C13" w:rsidRDefault="0030175A" w:rsidP="00FC0693">
            <w:pPr>
              <w:spacing w:after="120"/>
              <w:jc w:val="right"/>
              <w:rPr>
                <w:rFonts w:hint="cs"/>
                <w:rtl/>
              </w:rPr>
            </w:pPr>
            <w:r>
              <w:rPr>
                <w:rFonts w:hint="cs"/>
                <w:rtl/>
              </w:rPr>
              <w:t>81</w:t>
            </w:r>
          </w:p>
        </w:tc>
      </w:tr>
      <w:tr w:rsidR="00814F42" w:rsidRPr="00370788">
        <w:tblPrEx>
          <w:tblCellMar>
            <w:top w:w="0" w:type="dxa"/>
            <w:bottom w:w="0" w:type="dxa"/>
          </w:tblCellMar>
        </w:tblPrEx>
        <w:tc>
          <w:tcPr>
            <w:tcW w:w="9028" w:type="dxa"/>
            <w:gridSpan w:val="3"/>
            <w:shd w:val="clear" w:color="auto" w:fill="auto"/>
          </w:tcPr>
          <w:p w:rsidR="00814F42" w:rsidRPr="00814F42" w:rsidRDefault="00814F42" w:rsidP="00814F42">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Pr>
                <w:rFonts w:hint="cs"/>
                <w:rtl/>
              </w:rPr>
              <w:t>معدلات الالتحاق المدرسي والتسرب</w:t>
            </w:r>
            <w:r>
              <w:rPr>
                <w:spacing w:val="60"/>
                <w:sz w:val="17"/>
                <w:rtl/>
              </w:rPr>
              <w:tab/>
            </w:r>
          </w:p>
        </w:tc>
        <w:tc>
          <w:tcPr>
            <w:tcW w:w="806" w:type="dxa"/>
            <w:shd w:val="clear" w:color="auto" w:fill="auto"/>
            <w:vAlign w:val="bottom"/>
          </w:tcPr>
          <w:p w:rsidR="00814F42" w:rsidRPr="00A44C13" w:rsidRDefault="0030175A" w:rsidP="00FC0693">
            <w:pPr>
              <w:spacing w:after="120"/>
              <w:jc w:val="right"/>
              <w:rPr>
                <w:rFonts w:hint="cs"/>
                <w:rtl/>
              </w:rPr>
            </w:pPr>
            <w:r>
              <w:rPr>
                <w:rFonts w:hint="cs"/>
                <w:rtl/>
              </w:rPr>
              <w:t>82</w:t>
            </w:r>
          </w:p>
        </w:tc>
      </w:tr>
      <w:tr w:rsidR="00814F42" w:rsidRPr="00370788">
        <w:tblPrEx>
          <w:tblCellMar>
            <w:top w:w="0" w:type="dxa"/>
            <w:bottom w:w="0" w:type="dxa"/>
          </w:tblCellMar>
        </w:tblPrEx>
        <w:tc>
          <w:tcPr>
            <w:tcW w:w="9028" w:type="dxa"/>
            <w:gridSpan w:val="3"/>
            <w:shd w:val="clear" w:color="auto" w:fill="auto"/>
          </w:tcPr>
          <w:p w:rsidR="00814F42" w:rsidRPr="009E08E3" w:rsidRDefault="00814F42" w:rsidP="009E08E3">
            <w:pPr>
              <w:tabs>
                <w:tab w:val="right" w:pos="1080"/>
                <w:tab w:val="left" w:pos="1296"/>
                <w:tab w:val="left" w:pos="1728"/>
                <w:tab w:val="left" w:pos="2160"/>
                <w:tab w:val="right" w:leader="dot" w:pos="9029"/>
              </w:tabs>
              <w:spacing w:after="120"/>
              <w:jc w:val="left"/>
              <w:rPr>
                <w:rFonts w:hint="cs"/>
                <w:spacing w:val="60"/>
                <w:sz w:val="17"/>
                <w:rtl/>
              </w:rPr>
            </w:pPr>
            <w:r>
              <w:rPr>
                <w:rtl/>
              </w:rPr>
              <w:tab/>
            </w:r>
            <w:r>
              <w:rPr>
                <w:rFonts w:hint="cs"/>
                <w:rtl/>
              </w:rPr>
              <w:tab/>
            </w:r>
            <w:r>
              <w:rPr>
                <w:rtl/>
              </w:rPr>
              <w:tab/>
            </w:r>
            <w:r>
              <w:rPr>
                <w:rFonts w:hint="cs"/>
                <w:rtl/>
              </w:rPr>
              <w:t>3 -</w:t>
            </w:r>
            <w:r>
              <w:rPr>
                <w:rtl/>
              </w:rPr>
              <w:tab/>
            </w:r>
            <w:r w:rsidR="009E08E3">
              <w:rPr>
                <w:rFonts w:hint="cs"/>
                <w:rtl/>
              </w:rPr>
              <w:t>الأمية</w:t>
            </w:r>
            <w:r w:rsidR="009E08E3">
              <w:rPr>
                <w:spacing w:val="60"/>
                <w:sz w:val="17"/>
                <w:rtl/>
              </w:rPr>
              <w:tab/>
            </w:r>
          </w:p>
        </w:tc>
        <w:tc>
          <w:tcPr>
            <w:tcW w:w="806" w:type="dxa"/>
            <w:shd w:val="clear" w:color="auto" w:fill="auto"/>
            <w:vAlign w:val="bottom"/>
          </w:tcPr>
          <w:p w:rsidR="00814F42" w:rsidRPr="00A44C13" w:rsidRDefault="0030175A" w:rsidP="00FC0693">
            <w:pPr>
              <w:spacing w:after="120"/>
              <w:jc w:val="right"/>
              <w:rPr>
                <w:rFonts w:hint="cs"/>
                <w:rtl/>
              </w:rPr>
            </w:pPr>
            <w:r>
              <w:rPr>
                <w:rFonts w:hint="cs"/>
                <w:rtl/>
              </w:rPr>
              <w:t>82</w:t>
            </w:r>
          </w:p>
        </w:tc>
      </w:tr>
      <w:tr w:rsidR="009E08E3" w:rsidRPr="00370788">
        <w:tblPrEx>
          <w:tblCellMar>
            <w:top w:w="0" w:type="dxa"/>
            <w:bottom w:w="0" w:type="dxa"/>
          </w:tblCellMar>
        </w:tblPrEx>
        <w:tc>
          <w:tcPr>
            <w:tcW w:w="9028" w:type="dxa"/>
            <w:gridSpan w:val="3"/>
            <w:shd w:val="clear" w:color="auto" w:fill="auto"/>
          </w:tcPr>
          <w:p w:rsidR="009E08E3" w:rsidRPr="009E08E3" w:rsidRDefault="009E08E3" w:rsidP="009E08E3">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Fonts w:hint="cs"/>
                <w:rtl/>
              </w:rPr>
              <w:tab/>
            </w:r>
            <w:r>
              <w:rPr>
                <w:rtl/>
              </w:rPr>
              <w:tab/>
            </w:r>
            <w:r>
              <w:rPr>
                <w:rFonts w:hint="cs"/>
                <w:rtl/>
              </w:rPr>
              <w:tab/>
              <w:t>4 -</w:t>
            </w:r>
            <w:r>
              <w:rPr>
                <w:rtl/>
              </w:rPr>
              <w:tab/>
            </w:r>
            <w:r>
              <w:rPr>
                <w:rFonts w:hint="cs"/>
                <w:rtl/>
              </w:rPr>
              <w:t>التعليم الجامعي وتوزيع الاختصاصات</w:t>
            </w:r>
            <w:r>
              <w:rPr>
                <w:spacing w:val="60"/>
                <w:sz w:val="17"/>
                <w:rtl/>
              </w:rPr>
              <w:tab/>
            </w:r>
          </w:p>
        </w:tc>
        <w:tc>
          <w:tcPr>
            <w:tcW w:w="806" w:type="dxa"/>
            <w:shd w:val="clear" w:color="auto" w:fill="auto"/>
            <w:vAlign w:val="bottom"/>
          </w:tcPr>
          <w:p w:rsidR="009E08E3" w:rsidRPr="00A44C13" w:rsidRDefault="0030175A" w:rsidP="00FC0693">
            <w:pPr>
              <w:spacing w:after="120"/>
              <w:jc w:val="right"/>
              <w:rPr>
                <w:rFonts w:hint="cs"/>
                <w:rtl/>
              </w:rPr>
            </w:pPr>
            <w:r>
              <w:rPr>
                <w:rFonts w:hint="cs"/>
                <w:rtl/>
              </w:rPr>
              <w:t>84</w:t>
            </w:r>
          </w:p>
        </w:tc>
      </w:tr>
      <w:tr w:rsidR="009E08E3" w:rsidRPr="00370788">
        <w:tblPrEx>
          <w:tblCellMar>
            <w:top w:w="0" w:type="dxa"/>
            <w:bottom w:w="0" w:type="dxa"/>
          </w:tblCellMar>
        </w:tblPrEx>
        <w:tc>
          <w:tcPr>
            <w:tcW w:w="9028" w:type="dxa"/>
            <w:gridSpan w:val="3"/>
            <w:shd w:val="clear" w:color="auto" w:fill="auto"/>
          </w:tcPr>
          <w:p w:rsidR="009E08E3" w:rsidRPr="009E08E3" w:rsidRDefault="009E08E3" w:rsidP="009E08E3">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ab/>
            </w:r>
            <w:r>
              <w:rPr>
                <w:rtl/>
              </w:rPr>
              <w:tab/>
            </w:r>
            <w:r>
              <w:rPr>
                <w:rFonts w:hint="cs"/>
                <w:rtl/>
              </w:rPr>
              <w:t>5 -</w:t>
            </w:r>
            <w:r>
              <w:rPr>
                <w:rtl/>
              </w:rPr>
              <w:tab/>
            </w:r>
            <w:r>
              <w:rPr>
                <w:rFonts w:hint="cs"/>
                <w:rtl/>
              </w:rPr>
              <w:t>المنح الدراسية والبعثات</w:t>
            </w:r>
            <w:r>
              <w:rPr>
                <w:spacing w:val="60"/>
                <w:sz w:val="17"/>
                <w:rtl/>
              </w:rPr>
              <w:tab/>
            </w:r>
          </w:p>
        </w:tc>
        <w:tc>
          <w:tcPr>
            <w:tcW w:w="806" w:type="dxa"/>
            <w:shd w:val="clear" w:color="auto" w:fill="auto"/>
            <w:vAlign w:val="bottom"/>
          </w:tcPr>
          <w:p w:rsidR="009E08E3" w:rsidRPr="00A44C13" w:rsidRDefault="0030175A" w:rsidP="00FC0693">
            <w:pPr>
              <w:spacing w:after="120"/>
              <w:jc w:val="right"/>
              <w:rPr>
                <w:rFonts w:hint="cs"/>
                <w:rtl/>
              </w:rPr>
            </w:pPr>
            <w:r>
              <w:rPr>
                <w:rFonts w:hint="cs"/>
                <w:rtl/>
              </w:rPr>
              <w:t>85</w:t>
            </w:r>
          </w:p>
        </w:tc>
      </w:tr>
      <w:tr w:rsidR="009E08E3" w:rsidRPr="00370788">
        <w:tblPrEx>
          <w:tblCellMar>
            <w:top w:w="0" w:type="dxa"/>
            <w:bottom w:w="0" w:type="dxa"/>
          </w:tblCellMar>
        </w:tblPrEx>
        <w:tc>
          <w:tcPr>
            <w:tcW w:w="9028" w:type="dxa"/>
            <w:gridSpan w:val="3"/>
            <w:shd w:val="clear" w:color="auto" w:fill="auto"/>
          </w:tcPr>
          <w:p w:rsidR="009E08E3" w:rsidRPr="009E08E3" w:rsidRDefault="009E08E3" w:rsidP="009E08E3">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6 -</w:t>
            </w:r>
            <w:r>
              <w:rPr>
                <w:rtl/>
              </w:rPr>
              <w:tab/>
            </w:r>
            <w:r>
              <w:rPr>
                <w:rFonts w:hint="cs"/>
                <w:rtl/>
              </w:rPr>
              <w:t>التحصيل العلمي</w:t>
            </w:r>
            <w:r>
              <w:rPr>
                <w:spacing w:val="60"/>
                <w:sz w:val="17"/>
                <w:rtl/>
              </w:rPr>
              <w:tab/>
            </w:r>
          </w:p>
        </w:tc>
        <w:tc>
          <w:tcPr>
            <w:tcW w:w="806" w:type="dxa"/>
            <w:shd w:val="clear" w:color="auto" w:fill="auto"/>
            <w:vAlign w:val="bottom"/>
          </w:tcPr>
          <w:p w:rsidR="009E08E3" w:rsidRPr="00A44C13" w:rsidRDefault="0030175A" w:rsidP="00FC0693">
            <w:pPr>
              <w:spacing w:after="120"/>
              <w:jc w:val="right"/>
              <w:rPr>
                <w:rFonts w:hint="cs"/>
                <w:rtl/>
              </w:rPr>
            </w:pPr>
            <w:r>
              <w:rPr>
                <w:rFonts w:hint="cs"/>
                <w:rtl/>
              </w:rPr>
              <w:t>85</w:t>
            </w:r>
          </w:p>
        </w:tc>
      </w:tr>
      <w:tr w:rsidR="009E08E3" w:rsidRPr="00370788">
        <w:tblPrEx>
          <w:tblCellMar>
            <w:top w:w="0" w:type="dxa"/>
            <w:bottom w:w="0" w:type="dxa"/>
          </w:tblCellMar>
        </w:tblPrEx>
        <w:tc>
          <w:tcPr>
            <w:tcW w:w="9028" w:type="dxa"/>
            <w:gridSpan w:val="3"/>
            <w:shd w:val="clear" w:color="auto" w:fill="auto"/>
          </w:tcPr>
          <w:p w:rsidR="009E08E3" w:rsidRPr="009E08E3" w:rsidRDefault="009E08E3" w:rsidP="009E08E3">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r>
            <w:r>
              <w:rPr>
                <w:rtl/>
              </w:rPr>
              <w:tab/>
            </w:r>
            <w:r>
              <w:rPr>
                <w:rFonts w:hint="cs"/>
                <w:rtl/>
              </w:rPr>
              <w:t>7 -</w:t>
            </w:r>
            <w:r>
              <w:rPr>
                <w:rtl/>
              </w:rPr>
              <w:tab/>
            </w:r>
            <w:r>
              <w:rPr>
                <w:rFonts w:hint="cs"/>
                <w:rtl/>
              </w:rPr>
              <w:t>التوجه الوظيفي والمهني للفتيات</w:t>
            </w:r>
            <w:r>
              <w:rPr>
                <w:spacing w:val="60"/>
                <w:sz w:val="17"/>
                <w:rtl/>
              </w:rPr>
              <w:tab/>
            </w:r>
          </w:p>
        </w:tc>
        <w:tc>
          <w:tcPr>
            <w:tcW w:w="806" w:type="dxa"/>
            <w:shd w:val="clear" w:color="auto" w:fill="auto"/>
            <w:vAlign w:val="bottom"/>
          </w:tcPr>
          <w:p w:rsidR="009E08E3" w:rsidRPr="00A44C13" w:rsidRDefault="0030175A" w:rsidP="00FC0693">
            <w:pPr>
              <w:spacing w:after="120"/>
              <w:jc w:val="right"/>
              <w:rPr>
                <w:rFonts w:hint="cs"/>
                <w:rtl/>
              </w:rPr>
            </w:pPr>
            <w:r>
              <w:rPr>
                <w:rFonts w:hint="cs"/>
                <w:rtl/>
              </w:rPr>
              <w:t>86</w:t>
            </w:r>
          </w:p>
        </w:tc>
      </w:tr>
      <w:tr w:rsidR="009E08E3" w:rsidRPr="00370788">
        <w:tblPrEx>
          <w:tblCellMar>
            <w:top w:w="0" w:type="dxa"/>
            <w:bottom w:w="0" w:type="dxa"/>
          </w:tblCellMar>
        </w:tblPrEx>
        <w:tc>
          <w:tcPr>
            <w:tcW w:w="9028" w:type="dxa"/>
            <w:gridSpan w:val="3"/>
            <w:shd w:val="clear" w:color="auto" w:fill="auto"/>
          </w:tcPr>
          <w:p w:rsidR="009E08E3" w:rsidRPr="009E08E3" w:rsidRDefault="009E08E3" w:rsidP="009E08E3">
            <w:pPr>
              <w:tabs>
                <w:tab w:val="right" w:pos="1080"/>
                <w:tab w:val="left" w:pos="1296"/>
                <w:tab w:val="left" w:pos="1728"/>
                <w:tab w:val="left" w:pos="2160"/>
                <w:tab w:val="left" w:pos="2592"/>
                <w:tab w:val="right" w:leader="dot" w:pos="9029"/>
              </w:tabs>
              <w:spacing w:after="120"/>
              <w:jc w:val="left"/>
              <w:rPr>
                <w:rFonts w:hint="cs"/>
                <w:spacing w:val="60"/>
                <w:sz w:val="17"/>
                <w:rtl/>
              </w:rPr>
            </w:pPr>
            <w:r>
              <w:rPr>
                <w:rFonts w:hint="cs"/>
                <w:rtl/>
              </w:rPr>
              <w:tab/>
            </w:r>
            <w:r>
              <w:rPr>
                <w:rtl/>
              </w:rPr>
              <w:tab/>
            </w:r>
            <w:r>
              <w:rPr>
                <w:rFonts w:hint="cs"/>
                <w:rtl/>
              </w:rPr>
              <w:tab/>
              <w:t>8 -</w:t>
            </w:r>
            <w:r>
              <w:rPr>
                <w:rtl/>
              </w:rPr>
              <w:tab/>
            </w:r>
            <w:r>
              <w:rPr>
                <w:rFonts w:hint="cs"/>
                <w:rtl/>
              </w:rPr>
              <w:t>الرياضة</w:t>
            </w:r>
            <w:r>
              <w:rPr>
                <w:spacing w:val="60"/>
                <w:sz w:val="17"/>
                <w:rtl/>
              </w:rPr>
              <w:tab/>
            </w:r>
          </w:p>
        </w:tc>
        <w:tc>
          <w:tcPr>
            <w:tcW w:w="806" w:type="dxa"/>
            <w:shd w:val="clear" w:color="auto" w:fill="auto"/>
            <w:vAlign w:val="bottom"/>
          </w:tcPr>
          <w:p w:rsidR="009E08E3" w:rsidRPr="00A44C13" w:rsidRDefault="0030175A" w:rsidP="00FC0693">
            <w:pPr>
              <w:spacing w:after="120"/>
              <w:jc w:val="right"/>
              <w:rPr>
                <w:rFonts w:hint="cs"/>
                <w:rtl/>
              </w:rPr>
            </w:pPr>
            <w:r>
              <w:rPr>
                <w:rFonts w:hint="cs"/>
                <w:rtl/>
              </w:rPr>
              <w:t>86</w:t>
            </w:r>
          </w:p>
        </w:tc>
      </w:tr>
      <w:tr w:rsidR="009E08E3" w:rsidRPr="00370788">
        <w:tblPrEx>
          <w:tblCellMar>
            <w:top w:w="0" w:type="dxa"/>
            <w:bottom w:w="0" w:type="dxa"/>
          </w:tblCellMar>
        </w:tblPrEx>
        <w:tc>
          <w:tcPr>
            <w:tcW w:w="9028" w:type="dxa"/>
            <w:gridSpan w:val="3"/>
            <w:shd w:val="clear" w:color="auto" w:fill="auto"/>
          </w:tcPr>
          <w:p w:rsidR="009E08E3" w:rsidRPr="009E08E3" w:rsidRDefault="009E08E3" w:rsidP="009E08E3">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t>هاء -</w:t>
            </w:r>
            <w:r>
              <w:rPr>
                <w:rtl/>
              </w:rPr>
              <w:tab/>
            </w:r>
            <w:r>
              <w:rPr>
                <w:rFonts w:hint="cs"/>
                <w:rtl/>
              </w:rPr>
              <w:t>المرأة العاملة في قطاع التعليم</w:t>
            </w:r>
            <w:r>
              <w:rPr>
                <w:spacing w:val="60"/>
                <w:sz w:val="17"/>
                <w:rtl/>
              </w:rPr>
              <w:tab/>
            </w:r>
          </w:p>
        </w:tc>
        <w:tc>
          <w:tcPr>
            <w:tcW w:w="806" w:type="dxa"/>
            <w:shd w:val="clear" w:color="auto" w:fill="auto"/>
            <w:vAlign w:val="bottom"/>
          </w:tcPr>
          <w:p w:rsidR="009E08E3" w:rsidRPr="00A44C13" w:rsidRDefault="0030175A" w:rsidP="00FC0693">
            <w:pPr>
              <w:spacing w:after="120"/>
              <w:jc w:val="right"/>
              <w:rPr>
                <w:rFonts w:hint="cs"/>
                <w:rtl/>
              </w:rPr>
            </w:pPr>
            <w:r>
              <w:rPr>
                <w:rFonts w:hint="cs"/>
                <w:rtl/>
              </w:rPr>
              <w:t>87</w:t>
            </w:r>
          </w:p>
        </w:tc>
      </w:tr>
      <w:tr w:rsidR="003033EE" w:rsidRPr="00370788">
        <w:tblPrEx>
          <w:tblCellMar>
            <w:top w:w="0" w:type="dxa"/>
            <w:bottom w:w="0" w:type="dxa"/>
          </w:tblCellMar>
        </w:tblPrEx>
        <w:tc>
          <w:tcPr>
            <w:tcW w:w="9028" w:type="dxa"/>
            <w:gridSpan w:val="3"/>
            <w:shd w:val="clear" w:color="auto" w:fill="auto"/>
          </w:tcPr>
          <w:p w:rsidR="003033EE" w:rsidRPr="0030175A" w:rsidRDefault="003033EE" w:rsidP="003033EE">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sidRPr="007E37DB">
              <w:rPr>
                <w:rFonts w:hint="cs"/>
                <w:b/>
                <w:bCs/>
                <w:rtl/>
              </w:rPr>
              <w:tab/>
            </w:r>
            <w:r w:rsidRPr="0030175A">
              <w:rPr>
                <w:rFonts w:hint="cs"/>
                <w:rtl/>
              </w:rPr>
              <w:t>ثامنا -</w:t>
            </w:r>
            <w:r w:rsidRPr="0030175A">
              <w:rPr>
                <w:rtl/>
              </w:rPr>
              <w:tab/>
            </w:r>
            <w:r w:rsidRPr="0030175A">
              <w:rPr>
                <w:rFonts w:hint="cs"/>
                <w:rtl/>
              </w:rPr>
              <w:t>المساواة في الرعاية الصحية</w:t>
            </w:r>
            <w:r w:rsidRPr="0030175A">
              <w:rPr>
                <w:spacing w:val="60"/>
                <w:sz w:val="17"/>
                <w:rtl/>
              </w:rPr>
              <w:tab/>
            </w:r>
          </w:p>
        </w:tc>
        <w:tc>
          <w:tcPr>
            <w:tcW w:w="806" w:type="dxa"/>
            <w:shd w:val="clear" w:color="auto" w:fill="auto"/>
            <w:vAlign w:val="bottom"/>
          </w:tcPr>
          <w:p w:rsidR="003033EE" w:rsidRPr="00A44C13" w:rsidRDefault="0030175A" w:rsidP="00FC0693">
            <w:pPr>
              <w:spacing w:after="120"/>
              <w:jc w:val="right"/>
              <w:rPr>
                <w:rFonts w:hint="cs"/>
                <w:rtl/>
              </w:rPr>
            </w:pPr>
            <w:r>
              <w:rPr>
                <w:rFonts w:hint="cs"/>
                <w:rtl/>
              </w:rPr>
              <w:t>88</w:t>
            </w:r>
          </w:p>
        </w:tc>
      </w:tr>
      <w:tr w:rsidR="003033EE" w:rsidRPr="00370788">
        <w:tblPrEx>
          <w:tblCellMar>
            <w:top w:w="0" w:type="dxa"/>
            <w:bottom w:w="0" w:type="dxa"/>
          </w:tblCellMar>
        </w:tblPrEx>
        <w:tc>
          <w:tcPr>
            <w:tcW w:w="9028" w:type="dxa"/>
            <w:gridSpan w:val="3"/>
            <w:shd w:val="clear" w:color="auto" w:fill="auto"/>
          </w:tcPr>
          <w:p w:rsidR="003033EE" w:rsidRPr="003033EE" w:rsidRDefault="003033EE" w:rsidP="003033E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rFonts w:hint="cs"/>
                <w:spacing w:val="60"/>
                <w:sz w:val="17"/>
                <w:rtl/>
              </w:rPr>
            </w:pPr>
            <w:r>
              <w:rPr>
                <w:rtl/>
              </w:rPr>
              <w:tab/>
            </w:r>
            <w:r>
              <w:rPr>
                <w:rFonts w:hint="cs"/>
                <w:rtl/>
              </w:rPr>
              <w:tab/>
              <w:t>ألف -</w:t>
            </w:r>
            <w:r>
              <w:rPr>
                <w:rtl/>
              </w:rPr>
              <w:tab/>
            </w:r>
            <w:r>
              <w:rPr>
                <w:rFonts w:hint="cs"/>
                <w:rtl/>
              </w:rPr>
              <w:t>الأحكام الدستورية والتشريعية السائدة حاليا</w:t>
            </w:r>
            <w:r>
              <w:rPr>
                <w:spacing w:val="60"/>
                <w:sz w:val="17"/>
                <w:rtl/>
              </w:rPr>
              <w:tab/>
            </w:r>
          </w:p>
        </w:tc>
        <w:tc>
          <w:tcPr>
            <w:tcW w:w="806" w:type="dxa"/>
            <w:shd w:val="clear" w:color="auto" w:fill="auto"/>
            <w:vAlign w:val="bottom"/>
          </w:tcPr>
          <w:p w:rsidR="003033EE" w:rsidRPr="00A44C13" w:rsidRDefault="0030175A" w:rsidP="00FC0693">
            <w:pPr>
              <w:spacing w:after="120"/>
              <w:jc w:val="right"/>
              <w:rPr>
                <w:rFonts w:hint="cs"/>
                <w:rtl/>
              </w:rPr>
            </w:pPr>
            <w:r>
              <w:rPr>
                <w:rFonts w:hint="cs"/>
                <w:rtl/>
              </w:rPr>
              <w:t>88</w:t>
            </w:r>
          </w:p>
        </w:tc>
      </w:tr>
      <w:tr w:rsidR="003033EE" w:rsidRPr="00370788">
        <w:tblPrEx>
          <w:tblCellMar>
            <w:top w:w="0" w:type="dxa"/>
            <w:bottom w:w="0" w:type="dxa"/>
          </w:tblCellMar>
        </w:tblPrEx>
        <w:tc>
          <w:tcPr>
            <w:tcW w:w="9028" w:type="dxa"/>
            <w:gridSpan w:val="3"/>
            <w:shd w:val="clear" w:color="auto" w:fill="auto"/>
          </w:tcPr>
          <w:p w:rsidR="003033EE" w:rsidRPr="003033EE" w:rsidRDefault="003033EE" w:rsidP="003033EE">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1 -</w:t>
            </w:r>
            <w:r>
              <w:rPr>
                <w:rtl/>
              </w:rPr>
              <w:tab/>
            </w:r>
            <w:r>
              <w:rPr>
                <w:rFonts w:hint="cs"/>
                <w:rtl/>
              </w:rPr>
              <w:t>الحق في الصحة</w:t>
            </w:r>
            <w:r>
              <w:rPr>
                <w:spacing w:val="60"/>
                <w:sz w:val="17"/>
                <w:rtl/>
              </w:rPr>
              <w:tab/>
            </w:r>
          </w:p>
        </w:tc>
        <w:tc>
          <w:tcPr>
            <w:tcW w:w="806" w:type="dxa"/>
            <w:shd w:val="clear" w:color="auto" w:fill="auto"/>
            <w:vAlign w:val="bottom"/>
          </w:tcPr>
          <w:p w:rsidR="003033EE" w:rsidRPr="00A44C13" w:rsidRDefault="0030175A" w:rsidP="00FC0693">
            <w:pPr>
              <w:spacing w:after="120"/>
              <w:jc w:val="right"/>
              <w:rPr>
                <w:rFonts w:hint="cs"/>
                <w:rtl/>
              </w:rPr>
            </w:pPr>
            <w:r>
              <w:rPr>
                <w:rFonts w:hint="cs"/>
                <w:rtl/>
              </w:rPr>
              <w:t>88</w:t>
            </w:r>
          </w:p>
        </w:tc>
      </w:tr>
      <w:tr w:rsidR="003033EE" w:rsidRPr="00370788">
        <w:tblPrEx>
          <w:tblCellMar>
            <w:top w:w="0" w:type="dxa"/>
            <w:bottom w:w="0" w:type="dxa"/>
          </w:tblCellMar>
        </w:tblPrEx>
        <w:tc>
          <w:tcPr>
            <w:tcW w:w="9028" w:type="dxa"/>
            <w:gridSpan w:val="3"/>
            <w:shd w:val="clear" w:color="auto" w:fill="auto"/>
          </w:tcPr>
          <w:p w:rsidR="003033EE" w:rsidRPr="001E3A24" w:rsidRDefault="003033EE" w:rsidP="001E3A24">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r>
            <w:r>
              <w:rPr>
                <w:rtl/>
              </w:rPr>
              <w:tab/>
            </w:r>
            <w:r>
              <w:rPr>
                <w:rFonts w:hint="cs"/>
                <w:rtl/>
              </w:rPr>
              <w:t>2 -</w:t>
            </w:r>
            <w:r>
              <w:rPr>
                <w:rtl/>
              </w:rPr>
              <w:tab/>
            </w:r>
            <w:r w:rsidR="001E3A24">
              <w:rPr>
                <w:rFonts w:hint="cs"/>
                <w:rtl/>
              </w:rPr>
              <w:t>تنظيم الأسرة</w:t>
            </w:r>
            <w:r w:rsidR="001E3A24">
              <w:rPr>
                <w:spacing w:val="60"/>
                <w:sz w:val="17"/>
                <w:rtl/>
              </w:rPr>
              <w:tab/>
            </w:r>
          </w:p>
        </w:tc>
        <w:tc>
          <w:tcPr>
            <w:tcW w:w="806" w:type="dxa"/>
            <w:shd w:val="clear" w:color="auto" w:fill="auto"/>
            <w:vAlign w:val="bottom"/>
          </w:tcPr>
          <w:p w:rsidR="003033EE" w:rsidRPr="00A44C13" w:rsidRDefault="0030175A" w:rsidP="00FC0693">
            <w:pPr>
              <w:spacing w:after="120"/>
              <w:jc w:val="right"/>
              <w:rPr>
                <w:rFonts w:hint="cs"/>
                <w:rtl/>
              </w:rPr>
            </w:pPr>
            <w:r>
              <w:rPr>
                <w:rFonts w:hint="cs"/>
                <w:rtl/>
              </w:rPr>
              <w:t>88</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right" w:leader="dot" w:pos="9029"/>
              </w:tabs>
              <w:spacing w:after="120"/>
              <w:jc w:val="left"/>
              <w:rPr>
                <w:rFonts w:hint="cs"/>
                <w:spacing w:val="60"/>
                <w:sz w:val="17"/>
                <w:rtl/>
              </w:rPr>
            </w:pPr>
            <w:r>
              <w:rPr>
                <w:rFonts w:hint="cs"/>
                <w:rtl/>
              </w:rPr>
              <w:tab/>
            </w:r>
            <w:r>
              <w:rPr>
                <w:rtl/>
              </w:rPr>
              <w:tab/>
            </w:r>
            <w:r>
              <w:rPr>
                <w:rFonts w:hint="cs"/>
                <w:rtl/>
              </w:rPr>
              <w:tab/>
              <w:t>3 -</w:t>
            </w:r>
            <w:r>
              <w:rPr>
                <w:rtl/>
              </w:rPr>
              <w:tab/>
            </w:r>
            <w:r>
              <w:rPr>
                <w:rFonts w:hint="cs"/>
                <w:rtl/>
              </w:rPr>
              <w:t>الإجهاض</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88</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ab/>
            </w:r>
            <w:r>
              <w:rPr>
                <w:rtl/>
              </w:rPr>
              <w:tab/>
            </w:r>
            <w:r>
              <w:rPr>
                <w:rFonts w:hint="cs"/>
                <w:rtl/>
              </w:rPr>
              <w:t>4 -</w:t>
            </w:r>
            <w:r>
              <w:rPr>
                <w:rtl/>
              </w:rPr>
              <w:tab/>
            </w:r>
            <w:r w:rsidR="00FE561B">
              <w:rPr>
                <w:rFonts w:hint="cs"/>
                <w:rtl/>
              </w:rPr>
              <w:t>الإجهاض</w:t>
            </w:r>
            <w:r>
              <w:rPr>
                <w:rFonts w:hint="cs"/>
                <w:rtl/>
              </w:rPr>
              <w:t xml:space="preserve"> العلاجي</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89</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right" w:leader="dot" w:pos="9029"/>
              </w:tabs>
              <w:spacing w:after="120"/>
              <w:jc w:val="left"/>
              <w:rPr>
                <w:rFonts w:hint="cs"/>
                <w:spacing w:val="60"/>
                <w:sz w:val="17"/>
                <w:rtl/>
              </w:rPr>
            </w:pPr>
            <w:r>
              <w:rPr>
                <w:rFonts w:hint="cs"/>
                <w:rtl/>
              </w:rPr>
              <w:tab/>
            </w:r>
            <w:r>
              <w:rPr>
                <w:rtl/>
              </w:rPr>
              <w:tab/>
            </w:r>
            <w:r>
              <w:rPr>
                <w:rFonts w:hint="cs"/>
                <w:rtl/>
              </w:rPr>
              <w:tab/>
              <w:t>5 -</w:t>
            </w:r>
            <w:r>
              <w:rPr>
                <w:rtl/>
              </w:rPr>
              <w:tab/>
            </w:r>
            <w:r>
              <w:rPr>
                <w:rFonts w:hint="cs"/>
                <w:rtl/>
              </w:rPr>
              <w:t>التعقيم</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89</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t>بــاء -</w:t>
            </w:r>
            <w:r>
              <w:rPr>
                <w:rtl/>
              </w:rPr>
              <w:tab/>
            </w:r>
            <w:r>
              <w:rPr>
                <w:rFonts w:hint="cs"/>
                <w:rtl/>
              </w:rPr>
              <w:t>أبرز وجوه التمييز ضد المرأة</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89</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1 -</w:t>
            </w:r>
            <w:r>
              <w:rPr>
                <w:rtl/>
              </w:rPr>
              <w:tab/>
            </w:r>
            <w:r>
              <w:rPr>
                <w:rFonts w:hint="cs"/>
                <w:rtl/>
              </w:rPr>
              <w:t>الحق في الصحة</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89</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right" w:leader="dot" w:pos="9029"/>
              </w:tabs>
              <w:spacing w:after="120"/>
              <w:jc w:val="left"/>
              <w:rPr>
                <w:rFonts w:hint="cs"/>
                <w:spacing w:val="60"/>
                <w:sz w:val="17"/>
                <w:rtl/>
              </w:rPr>
            </w:pPr>
            <w:r>
              <w:rPr>
                <w:rtl/>
              </w:rPr>
              <w:tab/>
            </w:r>
            <w:r>
              <w:rPr>
                <w:rFonts w:hint="cs"/>
                <w:rtl/>
              </w:rPr>
              <w:tab/>
            </w:r>
            <w:r>
              <w:rPr>
                <w:rtl/>
              </w:rPr>
              <w:tab/>
            </w:r>
            <w:r>
              <w:rPr>
                <w:rFonts w:hint="cs"/>
                <w:rtl/>
              </w:rPr>
              <w:t>2 -</w:t>
            </w:r>
            <w:r>
              <w:rPr>
                <w:rtl/>
              </w:rPr>
              <w:tab/>
            </w:r>
            <w:r>
              <w:rPr>
                <w:rFonts w:hint="cs"/>
                <w:rtl/>
              </w:rPr>
              <w:t>الإجهاض</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90</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Pr>
                <w:rtl/>
              </w:rPr>
              <w:tab/>
            </w:r>
            <w:r>
              <w:rPr>
                <w:rFonts w:hint="cs"/>
                <w:rtl/>
              </w:rPr>
              <w:t>جيم -</w:t>
            </w:r>
            <w:r>
              <w:rPr>
                <w:rtl/>
              </w:rPr>
              <w:tab/>
            </w:r>
            <w:r>
              <w:rPr>
                <w:rFonts w:hint="cs"/>
                <w:rtl/>
              </w:rPr>
              <w:t>المستجدات على الصعيد القانوني</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90</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Pr>
                <w:rFonts w:hint="cs"/>
                <w:rtl/>
              </w:rPr>
              <w:t>الحق في الصحة</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90</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Pr>
                <w:rFonts w:hint="cs"/>
                <w:rtl/>
              </w:rPr>
              <w:t>الصحة الإنجابية</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90</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tl/>
              </w:rPr>
              <w:tab/>
            </w:r>
            <w:r>
              <w:rPr>
                <w:rFonts w:hint="cs"/>
                <w:rtl/>
              </w:rPr>
              <w:tab/>
              <w:t>دال -</w:t>
            </w:r>
            <w:r>
              <w:rPr>
                <w:rtl/>
              </w:rPr>
              <w:tab/>
            </w:r>
            <w:r>
              <w:rPr>
                <w:rFonts w:hint="cs"/>
                <w:rtl/>
              </w:rPr>
              <w:t>التطورات على صعيد صحة المرأة</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91</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ab/>
              <w:t>1 -</w:t>
            </w:r>
            <w:r>
              <w:rPr>
                <w:rtl/>
              </w:rPr>
              <w:tab/>
            </w:r>
            <w:r>
              <w:rPr>
                <w:rFonts w:hint="cs"/>
                <w:rtl/>
              </w:rPr>
              <w:t>معدل وفيات الأمهات</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91</w:t>
            </w:r>
          </w:p>
        </w:tc>
      </w:tr>
      <w:tr w:rsidR="001E3A24" w:rsidRPr="00370788">
        <w:tblPrEx>
          <w:tblCellMar>
            <w:top w:w="0" w:type="dxa"/>
            <w:bottom w:w="0" w:type="dxa"/>
          </w:tblCellMar>
        </w:tblPrEx>
        <w:tc>
          <w:tcPr>
            <w:tcW w:w="9028" w:type="dxa"/>
            <w:gridSpan w:val="3"/>
            <w:shd w:val="clear" w:color="auto" w:fill="auto"/>
          </w:tcPr>
          <w:p w:rsidR="001E3A24" w:rsidRPr="001E3A24" w:rsidRDefault="001E3A24" w:rsidP="001E3A2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r>
            <w:r>
              <w:rPr>
                <w:rtl/>
              </w:rPr>
              <w:tab/>
            </w:r>
            <w:r>
              <w:rPr>
                <w:rFonts w:hint="cs"/>
                <w:rtl/>
              </w:rPr>
              <w:t>2 -</w:t>
            </w:r>
            <w:r>
              <w:rPr>
                <w:rtl/>
              </w:rPr>
              <w:tab/>
            </w:r>
            <w:r>
              <w:rPr>
                <w:rFonts w:hint="cs"/>
                <w:rtl/>
              </w:rPr>
              <w:t>العمر المتوقع للنساء والرجال</w:t>
            </w:r>
            <w:r>
              <w:rPr>
                <w:spacing w:val="60"/>
                <w:sz w:val="17"/>
                <w:rtl/>
              </w:rPr>
              <w:tab/>
            </w:r>
          </w:p>
        </w:tc>
        <w:tc>
          <w:tcPr>
            <w:tcW w:w="806" w:type="dxa"/>
            <w:shd w:val="clear" w:color="auto" w:fill="auto"/>
            <w:vAlign w:val="bottom"/>
          </w:tcPr>
          <w:p w:rsidR="001E3A24" w:rsidRPr="00A44C13" w:rsidRDefault="0030175A" w:rsidP="00FC0693">
            <w:pPr>
              <w:spacing w:after="120"/>
              <w:jc w:val="right"/>
              <w:rPr>
                <w:rFonts w:hint="cs"/>
                <w:rtl/>
              </w:rPr>
            </w:pPr>
            <w:r>
              <w:rPr>
                <w:rFonts w:hint="cs"/>
                <w:rtl/>
              </w:rPr>
              <w:t>91</w:t>
            </w:r>
          </w:p>
        </w:tc>
      </w:tr>
      <w:tr w:rsidR="00F83394" w:rsidRPr="00370788">
        <w:tblPrEx>
          <w:tblCellMar>
            <w:top w:w="0" w:type="dxa"/>
            <w:bottom w:w="0" w:type="dxa"/>
          </w:tblCellMar>
        </w:tblPrEx>
        <w:tc>
          <w:tcPr>
            <w:tcW w:w="9028" w:type="dxa"/>
            <w:gridSpan w:val="3"/>
            <w:shd w:val="clear" w:color="auto" w:fill="auto"/>
          </w:tcPr>
          <w:p w:rsidR="00F83394" w:rsidRPr="00F83394" w:rsidRDefault="00F83394" w:rsidP="00F83394">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Fonts w:hint="cs"/>
                <w:rtl/>
              </w:rPr>
              <w:tab/>
            </w:r>
            <w:r>
              <w:rPr>
                <w:rtl/>
              </w:rPr>
              <w:tab/>
            </w:r>
            <w:r>
              <w:rPr>
                <w:rFonts w:hint="cs"/>
                <w:rtl/>
              </w:rPr>
              <w:tab/>
              <w:t>3 -</w:t>
            </w:r>
            <w:r>
              <w:rPr>
                <w:rtl/>
              </w:rPr>
              <w:tab/>
            </w:r>
            <w:r>
              <w:rPr>
                <w:rFonts w:hint="cs"/>
                <w:rtl/>
              </w:rPr>
              <w:t>وفيات الرضع والأطفال</w:t>
            </w:r>
            <w:r>
              <w:rPr>
                <w:spacing w:val="60"/>
                <w:sz w:val="17"/>
                <w:rtl/>
              </w:rPr>
              <w:tab/>
            </w:r>
          </w:p>
        </w:tc>
        <w:tc>
          <w:tcPr>
            <w:tcW w:w="806" w:type="dxa"/>
            <w:shd w:val="clear" w:color="auto" w:fill="auto"/>
            <w:vAlign w:val="bottom"/>
          </w:tcPr>
          <w:p w:rsidR="00F83394" w:rsidRPr="00A44C13" w:rsidRDefault="0030175A" w:rsidP="00FC0693">
            <w:pPr>
              <w:spacing w:after="120"/>
              <w:jc w:val="right"/>
              <w:rPr>
                <w:rFonts w:hint="cs"/>
                <w:rtl/>
              </w:rPr>
            </w:pPr>
            <w:r>
              <w:rPr>
                <w:rFonts w:hint="cs"/>
                <w:rtl/>
              </w:rPr>
              <w:t>91</w:t>
            </w:r>
          </w:p>
        </w:tc>
      </w:tr>
      <w:tr w:rsidR="00F83394" w:rsidRPr="00370788">
        <w:tblPrEx>
          <w:tblCellMar>
            <w:top w:w="0" w:type="dxa"/>
            <w:bottom w:w="0" w:type="dxa"/>
          </w:tblCellMar>
        </w:tblPrEx>
        <w:tc>
          <w:tcPr>
            <w:tcW w:w="9028" w:type="dxa"/>
            <w:gridSpan w:val="3"/>
            <w:shd w:val="clear" w:color="auto" w:fill="auto"/>
          </w:tcPr>
          <w:p w:rsidR="00F83394" w:rsidRPr="00F83394" w:rsidRDefault="00F83394" w:rsidP="00F83394">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r>
            <w:r>
              <w:rPr>
                <w:rtl/>
              </w:rPr>
              <w:tab/>
            </w:r>
            <w:r>
              <w:rPr>
                <w:rFonts w:hint="cs"/>
                <w:rtl/>
              </w:rPr>
              <w:t>4 -</w:t>
            </w:r>
            <w:r>
              <w:rPr>
                <w:rtl/>
              </w:rPr>
              <w:tab/>
            </w:r>
            <w:r>
              <w:rPr>
                <w:rFonts w:hint="cs"/>
                <w:rtl/>
              </w:rPr>
              <w:t>الأسباب الرئيسية لوفيات النساء</w:t>
            </w:r>
            <w:r>
              <w:rPr>
                <w:spacing w:val="60"/>
                <w:sz w:val="17"/>
                <w:rtl/>
              </w:rPr>
              <w:tab/>
            </w:r>
          </w:p>
        </w:tc>
        <w:tc>
          <w:tcPr>
            <w:tcW w:w="806" w:type="dxa"/>
            <w:shd w:val="clear" w:color="auto" w:fill="auto"/>
            <w:vAlign w:val="bottom"/>
          </w:tcPr>
          <w:p w:rsidR="00F83394" w:rsidRPr="00A44C13" w:rsidRDefault="0030175A" w:rsidP="00FC0693">
            <w:pPr>
              <w:spacing w:after="120"/>
              <w:jc w:val="right"/>
              <w:rPr>
                <w:rFonts w:hint="cs"/>
                <w:rtl/>
              </w:rPr>
            </w:pPr>
            <w:r>
              <w:rPr>
                <w:rFonts w:hint="cs"/>
                <w:rtl/>
              </w:rPr>
              <w:t>92</w:t>
            </w:r>
          </w:p>
        </w:tc>
      </w:tr>
      <w:tr w:rsidR="00F83394" w:rsidRPr="00370788">
        <w:tblPrEx>
          <w:tblCellMar>
            <w:top w:w="0" w:type="dxa"/>
            <w:bottom w:w="0" w:type="dxa"/>
          </w:tblCellMar>
        </w:tblPrEx>
        <w:tc>
          <w:tcPr>
            <w:tcW w:w="9028" w:type="dxa"/>
            <w:gridSpan w:val="3"/>
            <w:shd w:val="clear" w:color="auto" w:fill="auto"/>
          </w:tcPr>
          <w:p w:rsidR="00F83394" w:rsidRPr="005842B5" w:rsidRDefault="00F83394" w:rsidP="005842B5">
            <w:pPr>
              <w:tabs>
                <w:tab w:val="right" w:pos="1080"/>
                <w:tab w:val="left" w:pos="1296"/>
                <w:tab w:val="left" w:pos="1728"/>
                <w:tab w:val="left" w:pos="2160"/>
                <w:tab w:val="left" w:pos="2592"/>
                <w:tab w:val="right" w:leader="dot" w:pos="9029"/>
              </w:tabs>
              <w:spacing w:after="120"/>
              <w:jc w:val="left"/>
              <w:rPr>
                <w:rFonts w:hint="cs"/>
                <w:spacing w:val="60"/>
                <w:sz w:val="17"/>
                <w:rtl/>
              </w:rPr>
            </w:pPr>
            <w:r>
              <w:rPr>
                <w:rFonts w:hint="cs"/>
                <w:rtl/>
              </w:rPr>
              <w:tab/>
            </w:r>
            <w:r>
              <w:rPr>
                <w:rtl/>
              </w:rPr>
              <w:tab/>
            </w:r>
            <w:r>
              <w:rPr>
                <w:rFonts w:hint="cs"/>
                <w:rtl/>
              </w:rPr>
              <w:tab/>
            </w:r>
            <w:r w:rsidR="005842B5">
              <w:rPr>
                <w:rFonts w:hint="cs"/>
                <w:rtl/>
              </w:rPr>
              <w:t>5 -</w:t>
            </w:r>
            <w:r w:rsidR="005842B5">
              <w:rPr>
                <w:rtl/>
              </w:rPr>
              <w:tab/>
            </w:r>
            <w:r w:rsidR="005842B5">
              <w:rPr>
                <w:rFonts w:hint="cs"/>
                <w:rtl/>
              </w:rPr>
              <w:t>الولادات</w:t>
            </w:r>
            <w:r w:rsidR="005842B5">
              <w:rPr>
                <w:spacing w:val="60"/>
                <w:sz w:val="17"/>
                <w:rtl/>
              </w:rPr>
              <w:tab/>
            </w:r>
          </w:p>
        </w:tc>
        <w:tc>
          <w:tcPr>
            <w:tcW w:w="806" w:type="dxa"/>
            <w:shd w:val="clear" w:color="auto" w:fill="auto"/>
            <w:vAlign w:val="bottom"/>
          </w:tcPr>
          <w:p w:rsidR="00F83394" w:rsidRPr="00A44C13" w:rsidRDefault="0030175A" w:rsidP="00FC0693">
            <w:pPr>
              <w:spacing w:after="120"/>
              <w:jc w:val="right"/>
              <w:rPr>
                <w:rFonts w:hint="cs"/>
                <w:rtl/>
              </w:rPr>
            </w:pPr>
            <w:r>
              <w:rPr>
                <w:rFonts w:hint="cs"/>
                <w:rtl/>
              </w:rPr>
              <w:t>92</w:t>
            </w:r>
          </w:p>
        </w:tc>
      </w:tr>
      <w:tr w:rsidR="005842B5" w:rsidRPr="00370788">
        <w:tblPrEx>
          <w:tblCellMar>
            <w:top w:w="0" w:type="dxa"/>
            <w:bottom w:w="0" w:type="dxa"/>
          </w:tblCellMar>
        </w:tblPrEx>
        <w:tc>
          <w:tcPr>
            <w:tcW w:w="9028" w:type="dxa"/>
            <w:gridSpan w:val="3"/>
            <w:shd w:val="clear" w:color="auto" w:fill="auto"/>
          </w:tcPr>
          <w:p w:rsidR="005842B5" w:rsidRPr="005842B5" w:rsidRDefault="005842B5" w:rsidP="005842B5">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ab/>
            </w:r>
            <w:r>
              <w:rPr>
                <w:rtl/>
              </w:rPr>
              <w:tab/>
            </w:r>
            <w:r>
              <w:rPr>
                <w:rFonts w:hint="cs"/>
                <w:rtl/>
              </w:rPr>
              <w:t>6 -</w:t>
            </w:r>
            <w:r>
              <w:rPr>
                <w:rtl/>
              </w:rPr>
              <w:tab/>
            </w:r>
            <w:r>
              <w:rPr>
                <w:rFonts w:hint="cs"/>
                <w:rtl/>
              </w:rPr>
              <w:t>الرعاية الصحية للحوامل</w:t>
            </w:r>
            <w:r>
              <w:rPr>
                <w:spacing w:val="60"/>
                <w:sz w:val="17"/>
                <w:rtl/>
              </w:rPr>
              <w:tab/>
            </w:r>
          </w:p>
        </w:tc>
        <w:tc>
          <w:tcPr>
            <w:tcW w:w="806" w:type="dxa"/>
            <w:shd w:val="clear" w:color="auto" w:fill="auto"/>
            <w:vAlign w:val="bottom"/>
          </w:tcPr>
          <w:p w:rsidR="005842B5" w:rsidRPr="00A44C13" w:rsidRDefault="0030175A" w:rsidP="00FC0693">
            <w:pPr>
              <w:spacing w:after="120"/>
              <w:jc w:val="right"/>
              <w:rPr>
                <w:rFonts w:hint="cs"/>
                <w:rtl/>
              </w:rPr>
            </w:pPr>
            <w:r>
              <w:rPr>
                <w:rFonts w:hint="cs"/>
                <w:rtl/>
              </w:rPr>
              <w:t>93</w:t>
            </w:r>
          </w:p>
        </w:tc>
      </w:tr>
      <w:tr w:rsidR="005842B5" w:rsidRPr="00370788">
        <w:tblPrEx>
          <w:tblCellMar>
            <w:top w:w="0" w:type="dxa"/>
            <w:bottom w:w="0" w:type="dxa"/>
          </w:tblCellMar>
        </w:tblPrEx>
        <w:tc>
          <w:tcPr>
            <w:tcW w:w="9028" w:type="dxa"/>
            <w:gridSpan w:val="3"/>
            <w:shd w:val="clear" w:color="auto" w:fill="auto"/>
          </w:tcPr>
          <w:p w:rsidR="005842B5" w:rsidRPr="005842B5" w:rsidRDefault="005842B5" w:rsidP="005842B5">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r>
            <w:r>
              <w:rPr>
                <w:rtl/>
              </w:rPr>
              <w:tab/>
            </w:r>
            <w:r>
              <w:rPr>
                <w:rFonts w:hint="cs"/>
                <w:rtl/>
              </w:rPr>
              <w:tab/>
              <w:t>7 -</w:t>
            </w:r>
            <w:r>
              <w:rPr>
                <w:rtl/>
              </w:rPr>
              <w:tab/>
            </w:r>
            <w:r w:rsidR="0030175A">
              <w:rPr>
                <w:rFonts w:hint="cs"/>
                <w:rtl/>
              </w:rPr>
              <w:t xml:space="preserve">برامج </w:t>
            </w:r>
            <w:r>
              <w:rPr>
                <w:rFonts w:hint="cs"/>
                <w:rtl/>
              </w:rPr>
              <w:t>تغذية المرأة الحامل</w:t>
            </w:r>
            <w:r>
              <w:rPr>
                <w:spacing w:val="60"/>
                <w:sz w:val="17"/>
                <w:rtl/>
              </w:rPr>
              <w:tab/>
            </w:r>
          </w:p>
        </w:tc>
        <w:tc>
          <w:tcPr>
            <w:tcW w:w="806" w:type="dxa"/>
            <w:shd w:val="clear" w:color="auto" w:fill="auto"/>
            <w:vAlign w:val="bottom"/>
          </w:tcPr>
          <w:p w:rsidR="005842B5" w:rsidRPr="00A44C13" w:rsidRDefault="0030175A" w:rsidP="00FC0693">
            <w:pPr>
              <w:spacing w:after="120"/>
              <w:jc w:val="right"/>
              <w:rPr>
                <w:rFonts w:hint="cs"/>
                <w:rtl/>
              </w:rPr>
            </w:pPr>
            <w:r>
              <w:rPr>
                <w:rFonts w:hint="cs"/>
                <w:rtl/>
              </w:rPr>
              <w:t>93</w:t>
            </w:r>
          </w:p>
        </w:tc>
      </w:tr>
      <w:tr w:rsidR="005842B5" w:rsidRPr="00370788">
        <w:tblPrEx>
          <w:tblCellMar>
            <w:top w:w="0" w:type="dxa"/>
            <w:bottom w:w="0" w:type="dxa"/>
          </w:tblCellMar>
        </w:tblPrEx>
        <w:tc>
          <w:tcPr>
            <w:tcW w:w="9028" w:type="dxa"/>
            <w:gridSpan w:val="3"/>
            <w:shd w:val="clear" w:color="auto" w:fill="auto"/>
          </w:tcPr>
          <w:p w:rsidR="005842B5" w:rsidRPr="005842B5" w:rsidRDefault="005842B5" w:rsidP="005842B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r>
            <w:r>
              <w:rPr>
                <w:rtl/>
              </w:rPr>
              <w:tab/>
            </w:r>
            <w:r>
              <w:rPr>
                <w:rFonts w:hint="cs"/>
                <w:rtl/>
              </w:rPr>
              <w:t>8 -</w:t>
            </w:r>
            <w:r>
              <w:rPr>
                <w:rtl/>
              </w:rPr>
              <w:tab/>
            </w:r>
            <w:r>
              <w:rPr>
                <w:rFonts w:hint="cs"/>
                <w:rtl/>
              </w:rPr>
              <w:t>استعمال وسائل تنظيم الأسرة</w:t>
            </w:r>
            <w:r>
              <w:rPr>
                <w:spacing w:val="60"/>
                <w:sz w:val="17"/>
                <w:rtl/>
              </w:rPr>
              <w:tab/>
            </w:r>
          </w:p>
        </w:tc>
        <w:tc>
          <w:tcPr>
            <w:tcW w:w="806" w:type="dxa"/>
            <w:shd w:val="clear" w:color="auto" w:fill="auto"/>
            <w:vAlign w:val="bottom"/>
          </w:tcPr>
          <w:p w:rsidR="005842B5" w:rsidRPr="00A44C13" w:rsidRDefault="0030175A" w:rsidP="00FC0693">
            <w:pPr>
              <w:spacing w:after="120"/>
              <w:jc w:val="right"/>
              <w:rPr>
                <w:rFonts w:hint="cs"/>
                <w:rtl/>
              </w:rPr>
            </w:pPr>
            <w:r>
              <w:rPr>
                <w:rFonts w:hint="cs"/>
                <w:rtl/>
              </w:rPr>
              <w:t>93</w:t>
            </w:r>
          </w:p>
        </w:tc>
      </w:tr>
      <w:tr w:rsidR="005842B5" w:rsidRPr="00370788">
        <w:tblPrEx>
          <w:tblCellMar>
            <w:top w:w="0" w:type="dxa"/>
            <w:bottom w:w="0" w:type="dxa"/>
          </w:tblCellMar>
        </w:tblPrEx>
        <w:tc>
          <w:tcPr>
            <w:tcW w:w="9028" w:type="dxa"/>
            <w:gridSpan w:val="3"/>
            <w:shd w:val="clear" w:color="auto" w:fill="auto"/>
          </w:tcPr>
          <w:p w:rsidR="005842B5" w:rsidRPr="005842B5" w:rsidRDefault="005842B5" w:rsidP="005842B5">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Fonts w:hint="cs"/>
                <w:rtl/>
              </w:rPr>
              <w:tab/>
            </w:r>
            <w:r>
              <w:rPr>
                <w:rtl/>
              </w:rPr>
              <w:tab/>
            </w:r>
            <w:r>
              <w:rPr>
                <w:rFonts w:hint="cs"/>
                <w:rtl/>
              </w:rPr>
              <w:t>هاء -</w:t>
            </w:r>
            <w:r>
              <w:rPr>
                <w:rtl/>
              </w:rPr>
              <w:tab/>
            </w:r>
            <w:r>
              <w:rPr>
                <w:rFonts w:hint="cs"/>
                <w:rtl/>
              </w:rPr>
              <w:t>العاملون في الصحة</w:t>
            </w:r>
            <w:r>
              <w:rPr>
                <w:spacing w:val="60"/>
                <w:sz w:val="17"/>
                <w:rtl/>
              </w:rPr>
              <w:tab/>
            </w:r>
          </w:p>
        </w:tc>
        <w:tc>
          <w:tcPr>
            <w:tcW w:w="806" w:type="dxa"/>
            <w:shd w:val="clear" w:color="auto" w:fill="auto"/>
            <w:vAlign w:val="bottom"/>
          </w:tcPr>
          <w:p w:rsidR="005842B5" w:rsidRPr="00A44C13" w:rsidRDefault="0030175A" w:rsidP="00FC0693">
            <w:pPr>
              <w:spacing w:after="120"/>
              <w:jc w:val="right"/>
              <w:rPr>
                <w:rFonts w:hint="cs"/>
                <w:rtl/>
              </w:rPr>
            </w:pPr>
            <w:r>
              <w:rPr>
                <w:rFonts w:hint="cs"/>
                <w:rtl/>
              </w:rPr>
              <w:t>94</w:t>
            </w:r>
          </w:p>
        </w:tc>
      </w:tr>
      <w:tr w:rsidR="005842B5" w:rsidRPr="00370788">
        <w:tblPrEx>
          <w:tblCellMar>
            <w:top w:w="0" w:type="dxa"/>
            <w:bottom w:w="0" w:type="dxa"/>
          </w:tblCellMar>
        </w:tblPrEx>
        <w:tc>
          <w:tcPr>
            <w:tcW w:w="9028" w:type="dxa"/>
            <w:gridSpan w:val="3"/>
            <w:shd w:val="clear" w:color="auto" w:fill="auto"/>
          </w:tcPr>
          <w:p w:rsidR="005842B5" w:rsidRPr="005842B5" w:rsidRDefault="005842B5" w:rsidP="005842B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ab/>
            </w:r>
            <w:r>
              <w:rPr>
                <w:rtl/>
              </w:rPr>
              <w:tab/>
            </w:r>
            <w:r>
              <w:rPr>
                <w:rFonts w:hint="cs"/>
                <w:rtl/>
              </w:rPr>
              <w:t>1 -</w:t>
            </w:r>
            <w:r>
              <w:rPr>
                <w:rtl/>
              </w:rPr>
              <w:tab/>
            </w:r>
            <w:r>
              <w:rPr>
                <w:rFonts w:hint="cs"/>
                <w:rtl/>
              </w:rPr>
              <w:t>العاملون في القطاع الصحي</w:t>
            </w:r>
            <w:r>
              <w:rPr>
                <w:spacing w:val="60"/>
                <w:sz w:val="17"/>
                <w:rtl/>
              </w:rPr>
              <w:tab/>
            </w:r>
          </w:p>
        </w:tc>
        <w:tc>
          <w:tcPr>
            <w:tcW w:w="806" w:type="dxa"/>
            <w:shd w:val="clear" w:color="auto" w:fill="auto"/>
            <w:vAlign w:val="bottom"/>
          </w:tcPr>
          <w:p w:rsidR="005842B5" w:rsidRPr="00A44C13" w:rsidRDefault="0030175A" w:rsidP="00FC0693">
            <w:pPr>
              <w:spacing w:after="120"/>
              <w:jc w:val="right"/>
              <w:rPr>
                <w:rFonts w:hint="cs"/>
                <w:rtl/>
              </w:rPr>
            </w:pPr>
            <w:r>
              <w:rPr>
                <w:rFonts w:hint="cs"/>
                <w:rtl/>
              </w:rPr>
              <w:t>94</w:t>
            </w:r>
          </w:p>
        </w:tc>
      </w:tr>
      <w:tr w:rsidR="005842B5" w:rsidRPr="00370788">
        <w:tblPrEx>
          <w:tblCellMar>
            <w:top w:w="0" w:type="dxa"/>
            <w:bottom w:w="0" w:type="dxa"/>
          </w:tblCellMar>
        </w:tblPrEx>
        <w:tc>
          <w:tcPr>
            <w:tcW w:w="9028" w:type="dxa"/>
            <w:gridSpan w:val="3"/>
            <w:shd w:val="clear" w:color="auto" w:fill="auto"/>
          </w:tcPr>
          <w:p w:rsidR="005842B5" w:rsidRPr="005842B5" w:rsidRDefault="005842B5" w:rsidP="005842B5">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Pr>
                <w:rtl/>
              </w:rPr>
              <w:tab/>
            </w:r>
            <w:r>
              <w:rPr>
                <w:rFonts w:hint="cs"/>
                <w:rtl/>
              </w:rPr>
              <w:tab/>
              <w:t>2 -</w:t>
            </w:r>
            <w:r>
              <w:rPr>
                <w:rtl/>
              </w:rPr>
              <w:tab/>
            </w:r>
            <w:r>
              <w:rPr>
                <w:rFonts w:hint="cs"/>
                <w:rtl/>
              </w:rPr>
              <w:t>العاملون الصحيون التقليديون</w:t>
            </w:r>
            <w:r>
              <w:rPr>
                <w:spacing w:val="60"/>
                <w:sz w:val="17"/>
                <w:rtl/>
              </w:rPr>
              <w:tab/>
            </w:r>
          </w:p>
        </w:tc>
        <w:tc>
          <w:tcPr>
            <w:tcW w:w="806" w:type="dxa"/>
            <w:shd w:val="clear" w:color="auto" w:fill="auto"/>
            <w:vAlign w:val="bottom"/>
          </w:tcPr>
          <w:p w:rsidR="005842B5" w:rsidRPr="00A44C13" w:rsidRDefault="0030175A" w:rsidP="00FC0693">
            <w:pPr>
              <w:spacing w:after="120"/>
              <w:jc w:val="right"/>
              <w:rPr>
                <w:rFonts w:hint="cs"/>
                <w:rtl/>
              </w:rPr>
            </w:pPr>
            <w:r>
              <w:rPr>
                <w:rFonts w:hint="cs"/>
                <w:rtl/>
              </w:rPr>
              <w:t>94</w:t>
            </w:r>
          </w:p>
        </w:tc>
      </w:tr>
      <w:tr w:rsidR="005842B5" w:rsidRPr="00370788">
        <w:tblPrEx>
          <w:tblCellMar>
            <w:top w:w="0" w:type="dxa"/>
            <w:bottom w:w="0" w:type="dxa"/>
          </w:tblCellMar>
        </w:tblPrEx>
        <w:tc>
          <w:tcPr>
            <w:tcW w:w="9028" w:type="dxa"/>
            <w:gridSpan w:val="3"/>
            <w:shd w:val="clear" w:color="auto" w:fill="auto"/>
          </w:tcPr>
          <w:p w:rsidR="005842B5" w:rsidRPr="005842B5" w:rsidRDefault="005842B5" w:rsidP="005842B5">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ab/>
            </w:r>
            <w:r>
              <w:rPr>
                <w:rtl/>
              </w:rPr>
              <w:tab/>
            </w:r>
            <w:r>
              <w:rPr>
                <w:rFonts w:hint="cs"/>
                <w:rtl/>
              </w:rPr>
              <w:t>3 -</w:t>
            </w:r>
            <w:r>
              <w:rPr>
                <w:rtl/>
              </w:rPr>
              <w:tab/>
            </w:r>
            <w:r>
              <w:rPr>
                <w:rFonts w:hint="cs"/>
                <w:rtl/>
              </w:rPr>
              <w:t>رجال الدين</w:t>
            </w:r>
            <w:r>
              <w:rPr>
                <w:spacing w:val="60"/>
                <w:sz w:val="17"/>
                <w:rtl/>
              </w:rPr>
              <w:tab/>
            </w:r>
          </w:p>
        </w:tc>
        <w:tc>
          <w:tcPr>
            <w:tcW w:w="806" w:type="dxa"/>
            <w:shd w:val="clear" w:color="auto" w:fill="auto"/>
            <w:vAlign w:val="bottom"/>
          </w:tcPr>
          <w:p w:rsidR="005842B5" w:rsidRPr="00A44C13" w:rsidRDefault="0030175A" w:rsidP="00FC0693">
            <w:pPr>
              <w:spacing w:after="120"/>
              <w:jc w:val="right"/>
              <w:rPr>
                <w:rFonts w:hint="cs"/>
                <w:rtl/>
              </w:rPr>
            </w:pPr>
            <w:r>
              <w:rPr>
                <w:rFonts w:hint="cs"/>
                <w:rtl/>
              </w:rPr>
              <w:t>95</w:t>
            </w:r>
          </w:p>
        </w:tc>
      </w:tr>
      <w:tr w:rsidR="005842B5" w:rsidRPr="00370788">
        <w:tblPrEx>
          <w:tblCellMar>
            <w:top w:w="0" w:type="dxa"/>
            <w:bottom w:w="0" w:type="dxa"/>
          </w:tblCellMar>
        </w:tblPrEx>
        <w:tc>
          <w:tcPr>
            <w:tcW w:w="9028" w:type="dxa"/>
            <w:gridSpan w:val="3"/>
            <w:shd w:val="clear" w:color="auto" w:fill="auto"/>
          </w:tcPr>
          <w:p w:rsidR="005842B5" w:rsidRPr="007E37DB" w:rsidRDefault="007E37DB" w:rsidP="007E37D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Fonts w:hint="cs"/>
                <w:rtl/>
              </w:rPr>
              <w:tab/>
            </w:r>
            <w:r>
              <w:rPr>
                <w:rtl/>
              </w:rPr>
              <w:tab/>
            </w:r>
            <w:r>
              <w:rPr>
                <w:rFonts w:hint="cs"/>
                <w:rtl/>
              </w:rPr>
              <w:t>واو -</w:t>
            </w:r>
            <w:r>
              <w:rPr>
                <w:rtl/>
              </w:rPr>
              <w:tab/>
            </w:r>
            <w:r>
              <w:rPr>
                <w:rFonts w:hint="cs"/>
                <w:rtl/>
              </w:rPr>
              <w:t>الأمراض التي تنتقل عبر الممارسات الجنسية</w:t>
            </w:r>
            <w:r>
              <w:rPr>
                <w:spacing w:val="60"/>
                <w:sz w:val="17"/>
                <w:rtl/>
              </w:rPr>
              <w:tab/>
            </w:r>
          </w:p>
        </w:tc>
        <w:tc>
          <w:tcPr>
            <w:tcW w:w="806" w:type="dxa"/>
            <w:shd w:val="clear" w:color="auto" w:fill="auto"/>
            <w:vAlign w:val="bottom"/>
          </w:tcPr>
          <w:p w:rsidR="005842B5" w:rsidRPr="00A44C13" w:rsidRDefault="0030175A" w:rsidP="00FC0693">
            <w:pPr>
              <w:spacing w:after="120"/>
              <w:jc w:val="right"/>
              <w:rPr>
                <w:rFonts w:hint="cs"/>
                <w:rtl/>
              </w:rPr>
            </w:pPr>
            <w:r>
              <w:rPr>
                <w:rFonts w:hint="cs"/>
                <w:rtl/>
              </w:rPr>
              <w:t>95</w:t>
            </w:r>
          </w:p>
        </w:tc>
      </w:tr>
      <w:tr w:rsidR="007E37DB" w:rsidRPr="00370788">
        <w:tblPrEx>
          <w:tblCellMar>
            <w:top w:w="0" w:type="dxa"/>
            <w:bottom w:w="0" w:type="dxa"/>
          </w:tblCellMar>
        </w:tblPrEx>
        <w:tc>
          <w:tcPr>
            <w:tcW w:w="9028" w:type="dxa"/>
            <w:gridSpan w:val="3"/>
            <w:shd w:val="clear" w:color="auto" w:fill="auto"/>
          </w:tcPr>
          <w:p w:rsidR="007E37DB" w:rsidRPr="007E37DB" w:rsidRDefault="007E37DB" w:rsidP="007E37D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rFonts w:hint="cs"/>
                <w:spacing w:val="60"/>
                <w:sz w:val="17"/>
                <w:rtl/>
              </w:rPr>
            </w:pPr>
            <w:r>
              <w:rPr>
                <w:rtl/>
              </w:rPr>
              <w:tab/>
            </w:r>
            <w:r>
              <w:rPr>
                <w:rFonts w:hint="cs"/>
                <w:rtl/>
              </w:rPr>
              <w:tab/>
              <w:t>زاي -</w:t>
            </w:r>
            <w:r>
              <w:rPr>
                <w:rtl/>
              </w:rPr>
              <w:tab/>
            </w:r>
            <w:r>
              <w:rPr>
                <w:rFonts w:hint="cs"/>
                <w:rtl/>
              </w:rPr>
              <w:t>التحديات والقيود التي تواجه إعمال حق المرأة في الصحة</w:t>
            </w:r>
            <w:r>
              <w:rPr>
                <w:spacing w:val="60"/>
                <w:sz w:val="17"/>
                <w:rtl/>
              </w:rPr>
              <w:tab/>
            </w:r>
          </w:p>
        </w:tc>
        <w:tc>
          <w:tcPr>
            <w:tcW w:w="806" w:type="dxa"/>
            <w:shd w:val="clear" w:color="auto" w:fill="auto"/>
            <w:vAlign w:val="bottom"/>
          </w:tcPr>
          <w:p w:rsidR="007E37DB" w:rsidRPr="00A44C13" w:rsidRDefault="0030175A" w:rsidP="00FC0693">
            <w:pPr>
              <w:spacing w:after="120"/>
              <w:jc w:val="right"/>
              <w:rPr>
                <w:rFonts w:hint="cs"/>
                <w:rtl/>
              </w:rPr>
            </w:pPr>
            <w:r>
              <w:rPr>
                <w:rFonts w:hint="cs"/>
                <w:rtl/>
              </w:rPr>
              <w:t>95</w:t>
            </w:r>
          </w:p>
        </w:tc>
      </w:tr>
      <w:tr w:rsidR="007E37DB" w:rsidRPr="00370788">
        <w:tblPrEx>
          <w:tblCellMar>
            <w:top w:w="0" w:type="dxa"/>
            <w:bottom w:w="0" w:type="dxa"/>
          </w:tblCellMar>
        </w:tblPrEx>
        <w:tc>
          <w:tcPr>
            <w:tcW w:w="9028" w:type="dxa"/>
            <w:gridSpan w:val="3"/>
            <w:shd w:val="clear" w:color="auto" w:fill="auto"/>
          </w:tcPr>
          <w:p w:rsidR="007E37DB" w:rsidRPr="0030175A" w:rsidRDefault="007E37DB" w:rsidP="007E37DB">
            <w:pPr>
              <w:tabs>
                <w:tab w:val="right" w:pos="1080"/>
                <w:tab w:val="left" w:pos="1296"/>
                <w:tab w:val="left" w:pos="1728"/>
                <w:tab w:val="right" w:leader="dot" w:pos="9029"/>
              </w:tabs>
              <w:spacing w:after="120"/>
              <w:jc w:val="left"/>
              <w:rPr>
                <w:rFonts w:hint="cs"/>
                <w:spacing w:val="60"/>
                <w:sz w:val="17"/>
                <w:rtl/>
              </w:rPr>
            </w:pPr>
            <w:r>
              <w:rPr>
                <w:rFonts w:hint="cs"/>
                <w:rtl/>
              </w:rPr>
              <w:tab/>
            </w:r>
            <w:r>
              <w:rPr>
                <w:rtl/>
              </w:rPr>
              <w:tab/>
            </w:r>
            <w:r w:rsidRPr="0030175A">
              <w:rPr>
                <w:rFonts w:hint="cs"/>
                <w:rtl/>
              </w:rPr>
              <w:t>المراجع</w:t>
            </w:r>
            <w:r w:rsidRPr="0030175A">
              <w:rPr>
                <w:spacing w:val="60"/>
                <w:sz w:val="17"/>
                <w:rtl/>
              </w:rPr>
              <w:tab/>
            </w:r>
          </w:p>
        </w:tc>
        <w:tc>
          <w:tcPr>
            <w:tcW w:w="806" w:type="dxa"/>
            <w:shd w:val="clear" w:color="auto" w:fill="auto"/>
            <w:vAlign w:val="bottom"/>
          </w:tcPr>
          <w:p w:rsidR="007E37DB" w:rsidRPr="00A44C13" w:rsidRDefault="0030175A" w:rsidP="00FC0693">
            <w:pPr>
              <w:spacing w:after="120"/>
              <w:jc w:val="right"/>
              <w:rPr>
                <w:rFonts w:hint="cs"/>
                <w:rtl/>
              </w:rPr>
            </w:pPr>
            <w:r>
              <w:rPr>
                <w:rFonts w:hint="cs"/>
                <w:rtl/>
              </w:rPr>
              <w:t>97</w:t>
            </w:r>
          </w:p>
        </w:tc>
      </w:tr>
    </w:tbl>
    <w:p w:rsidR="000F21AC" w:rsidRDefault="000F21AC" w:rsidP="00370788">
      <w:pPr>
        <w:tabs>
          <w:tab w:val="right" w:pos="1080"/>
          <w:tab w:val="left" w:pos="1296"/>
          <w:tab w:val="left" w:pos="1728"/>
          <w:tab w:val="left" w:pos="2160"/>
          <w:tab w:val="left" w:pos="2592"/>
          <w:tab w:val="right" w:leader="dot" w:pos="9029"/>
        </w:tabs>
        <w:spacing w:after="120"/>
        <w:jc w:val="left"/>
        <w:rPr>
          <w:rtl/>
        </w:rPr>
      </w:pPr>
    </w:p>
    <w:p w:rsidR="00CD3849" w:rsidRDefault="000F21AC" w:rsidP="000F21AC">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tl/>
        </w:rPr>
        <w:br w:type="page"/>
      </w:r>
      <w:r w:rsidR="002F39F8">
        <w:rPr>
          <w:rFonts w:hint="cs"/>
          <w:rtl/>
        </w:rPr>
        <w:tab/>
      </w:r>
      <w:r>
        <w:rPr>
          <w:rFonts w:hint="cs"/>
          <w:rtl/>
        </w:rPr>
        <w:t>شكر وتقدير</w:t>
      </w:r>
    </w:p>
    <w:p w:rsidR="006552BB" w:rsidRPr="006552BB" w:rsidRDefault="006552BB" w:rsidP="006552BB">
      <w:pPr>
        <w:pStyle w:val="SingleTxt"/>
        <w:spacing w:after="0" w:line="120" w:lineRule="exact"/>
        <w:rPr>
          <w:rFonts w:hint="cs"/>
          <w:sz w:val="10"/>
          <w:rtl/>
        </w:rPr>
      </w:pPr>
    </w:p>
    <w:p w:rsidR="00C64D09" w:rsidRDefault="00C64D09" w:rsidP="00C64D09">
      <w:pPr>
        <w:pStyle w:val="SingleTxt"/>
        <w:rPr>
          <w:rFonts w:hint="cs"/>
          <w:rtl/>
        </w:rPr>
      </w:pPr>
      <w:r>
        <w:rPr>
          <w:rFonts w:hint="cs"/>
          <w:rtl/>
        </w:rPr>
        <w:tab/>
        <w:t>تعرب الهيئة الوطنية لشؤون المرأة اللبنانية عن امتنانها العميق وتقديرها للجهود التي بذلتها الخبيرات معدات التقرير: السيدة منى عفيش شويري، ود. عزة شرارة بيضون، والسيدة عزة الهرموش، والسيدة أليس كيروز سليمان، والخبراء الذين ساهمت توجهاتهم واستشاراتهم في إنجاز الصيغة النهائية للتقرير: د. كمال حمدان، ود. أحمد بعلبكي، ود.</w:t>
      </w:r>
      <w:r>
        <w:rPr>
          <w:rFonts w:hint="eastAsia"/>
          <w:rtl/>
        </w:rPr>
        <w:t> </w:t>
      </w:r>
      <w:r>
        <w:rPr>
          <w:rFonts w:hint="cs"/>
          <w:rtl/>
        </w:rPr>
        <w:t>رياض طبارة، ود. نجلاء حمادة، والسيدة صونيا عطية؛ كما تعرب عن تقديرها لمنظمة الأمم المتحدة للطفولة (اليونيسف) التي قدمت الدعم الفني والمادي لإعداد هذا التقرير.</w:t>
      </w:r>
    </w:p>
    <w:p w:rsidR="000F21AC" w:rsidRDefault="003468F9" w:rsidP="002F39F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 xml:space="preserve">الجزء </w:t>
      </w:r>
      <w:r w:rsidRPr="002F39F8">
        <w:rPr>
          <w:rFonts w:hint="cs"/>
          <w:spacing w:val="-2"/>
          <w:sz w:val="28"/>
          <w:szCs w:val="38"/>
          <w:rtl/>
        </w:rPr>
        <w:t>ا</w:t>
      </w:r>
      <w:r>
        <w:rPr>
          <w:rFonts w:hint="cs"/>
          <w:rtl/>
        </w:rPr>
        <w:t>لأول</w:t>
      </w:r>
    </w:p>
    <w:p w:rsidR="003468F9" w:rsidRDefault="00852D72" w:rsidP="002F39F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468F9">
        <w:rPr>
          <w:rFonts w:hint="cs"/>
          <w:rtl/>
        </w:rPr>
        <w:t>البلد والسكان</w:t>
      </w:r>
    </w:p>
    <w:p w:rsidR="00852D72" w:rsidRDefault="00852D72" w:rsidP="00852D72">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r>
      <w:r w:rsidRPr="001B314C">
        <w:rPr>
          <w:rFonts w:hint="eastAsia"/>
          <w:rtl/>
        </w:rPr>
        <w:t>لبنان</w:t>
      </w:r>
      <w:r w:rsidRPr="001B314C">
        <w:rPr>
          <w:rtl/>
        </w:rPr>
        <w:t xml:space="preserve"> </w:t>
      </w:r>
      <w:r w:rsidRPr="001B314C">
        <w:rPr>
          <w:rFonts w:hint="eastAsia"/>
          <w:rtl/>
        </w:rPr>
        <w:t>جمهورية</w:t>
      </w:r>
      <w:r w:rsidRPr="001B314C">
        <w:rPr>
          <w:rtl/>
        </w:rPr>
        <w:t xml:space="preserve"> </w:t>
      </w:r>
      <w:r w:rsidR="00505A35">
        <w:rPr>
          <w:rFonts w:hint="eastAsia"/>
          <w:rtl/>
        </w:rPr>
        <w:t>ديم</w:t>
      </w:r>
      <w:r w:rsidRPr="001B314C">
        <w:rPr>
          <w:rFonts w:hint="eastAsia"/>
          <w:rtl/>
        </w:rPr>
        <w:t>قراطية</w:t>
      </w:r>
      <w:r w:rsidRPr="001B314C">
        <w:rPr>
          <w:rtl/>
        </w:rPr>
        <w:t xml:space="preserve"> </w:t>
      </w:r>
      <w:r w:rsidRPr="001B314C">
        <w:rPr>
          <w:rFonts w:hint="eastAsia"/>
          <w:rtl/>
        </w:rPr>
        <w:t>برلمانية</w:t>
      </w:r>
    </w:p>
    <w:p w:rsidR="00852D72" w:rsidRDefault="00852D72" w:rsidP="00852D72">
      <w:pPr>
        <w:pStyle w:val="SingleTxt"/>
        <w:spacing w:after="0" w:line="120" w:lineRule="exact"/>
        <w:rPr>
          <w:rFonts w:hint="cs"/>
          <w:sz w:val="10"/>
          <w:rtl/>
        </w:rPr>
      </w:pPr>
    </w:p>
    <w:p w:rsidR="00852D72" w:rsidRPr="00852D72" w:rsidRDefault="00852D72" w:rsidP="00852D72">
      <w:pPr>
        <w:pStyle w:val="SingleTxt"/>
        <w:spacing w:after="0" w:line="120" w:lineRule="exact"/>
        <w:rPr>
          <w:rFonts w:hint="cs"/>
          <w:sz w:val="10"/>
          <w:rtl/>
        </w:rPr>
      </w:pPr>
    </w:p>
    <w:tbl>
      <w:tblPr>
        <w:bidiVisual/>
        <w:tblW w:w="0" w:type="auto"/>
        <w:jc w:val="center"/>
        <w:tblInd w:w="466" w:type="dxa"/>
        <w:tblLayout w:type="fixed"/>
        <w:tblLook w:val="0000" w:firstRow="0" w:lastRow="0" w:firstColumn="0" w:lastColumn="0" w:noHBand="0" w:noVBand="0"/>
      </w:tblPr>
      <w:tblGrid>
        <w:gridCol w:w="2391"/>
        <w:gridCol w:w="4835"/>
      </w:tblGrid>
      <w:tr w:rsidR="00852D72" w:rsidRPr="00852D72">
        <w:tblPrEx>
          <w:tblCellMar>
            <w:top w:w="0" w:type="dxa"/>
            <w:bottom w:w="0" w:type="dxa"/>
          </w:tblCellMar>
        </w:tblPrEx>
        <w:trPr>
          <w:jc w:val="center"/>
        </w:trPr>
        <w:tc>
          <w:tcPr>
            <w:tcW w:w="2391" w:type="dxa"/>
            <w:tcBorders>
              <w:top w:val="nil"/>
              <w:left w:val="nil"/>
              <w:bottom w:val="nil"/>
              <w:right w:val="nil"/>
            </w:tcBorders>
          </w:tcPr>
          <w:p w:rsidR="00852D72" w:rsidRPr="00852D72" w:rsidRDefault="00852D72" w:rsidP="0035060D">
            <w:pPr>
              <w:pStyle w:val="FootnoteText"/>
              <w:tabs>
                <w:tab w:val="clear" w:pos="418"/>
                <w:tab w:val="right" w:pos="662"/>
                <w:tab w:val="left" w:pos="763"/>
                <w:tab w:val="left" w:pos="1210"/>
                <w:tab w:val="left" w:pos="1685"/>
              </w:tabs>
              <w:spacing w:after="80"/>
              <w:ind w:left="763" w:right="14" w:hanging="763"/>
              <w:rPr>
                <w:rFonts w:hint="cs"/>
                <w:sz w:val="21"/>
                <w:szCs w:val="30"/>
                <w:rtl/>
              </w:rPr>
            </w:pPr>
            <w:r w:rsidRPr="00852D72">
              <w:rPr>
                <w:rFonts w:hint="eastAsia"/>
                <w:sz w:val="21"/>
                <w:szCs w:val="30"/>
                <w:rtl/>
              </w:rPr>
              <w:t>نظامه</w:t>
            </w:r>
            <w:r w:rsidRPr="00852D72">
              <w:rPr>
                <w:sz w:val="21"/>
                <w:szCs w:val="30"/>
                <w:rtl/>
              </w:rPr>
              <w:t xml:space="preserve"> </w:t>
            </w:r>
            <w:r w:rsidRPr="00852D72">
              <w:rPr>
                <w:rFonts w:hint="eastAsia"/>
                <w:sz w:val="21"/>
                <w:szCs w:val="30"/>
                <w:rtl/>
              </w:rPr>
              <w:t>السياسي</w:t>
            </w:r>
            <w:r w:rsidR="0035060D">
              <w:rPr>
                <w:rFonts w:hint="cs"/>
                <w:sz w:val="21"/>
                <w:szCs w:val="30"/>
                <w:rtl/>
              </w:rPr>
              <w:t>:</w:t>
            </w:r>
          </w:p>
        </w:tc>
        <w:tc>
          <w:tcPr>
            <w:tcW w:w="4835" w:type="dxa"/>
            <w:tcBorders>
              <w:top w:val="nil"/>
              <w:left w:val="nil"/>
              <w:bottom w:val="nil"/>
              <w:right w:val="nil"/>
            </w:tcBorders>
          </w:tcPr>
          <w:p w:rsidR="00852D72" w:rsidRPr="00852D72" w:rsidRDefault="0035060D" w:rsidP="0035060D">
            <w:pPr>
              <w:pStyle w:val="FootnoteText"/>
              <w:tabs>
                <w:tab w:val="clear" w:pos="418"/>
                <w:tab w:val="right" w:pos="662"/>
                <w:tab w:val="left" w:pos="763"/>
                <w:tab w:val="left" w:pos="1210"/>
                <w:tab w:val="left" w:pos="1685"/>
              </w:tabs>
              <w:spacing w:after="80"/>
              <w:ind w:left="763" w:right="1267" w:hanging="763"/>
              <w:rPr>
                <w:rFonts w:hint="cs"/>
                <w:sz w:val="21"/>
                <w:szCs w:val="30"/>
                <w:rtl/>
              </w:rPr>
            </w:pPr>
            <w:r>
              <w:rPr>
                <w:rFonts w:hint="eastAsia"/>
                <w:sz w:val="21"/>
                <w:szCs w:val="30"/>
                <w:rtl/>
              </w:rPr>
              <w:t>جمهوري</w:t>
            </w:r>
          </w:p>
        </w:tc>
      </w:tr>
      <w:tr w:rsidR="0035060D" w:rsidRPr="00852D72">
        <w:tblPrEx>
          <w:tblCellMar>
            <w:top w:w="0" w:type="dxa"/>
            <w:bottom w:w="0" w:type="dxa"/>
          </w:tblCellMar>
        </w:tblPrEx>
        <w:trPr>
          <w:jc w:val="center"/>
        </w:trPr>
        <w:tc>
          <w:tcPr>
            <w:tcW w:w="2391" w:type="dxa"/>
            <w:tcBorders>
              <w:top w:val="nil"/>
              <w:left w:val="nil"/>
              <w:bottom w:val="nil"/>
              <w:right w:val="nil"/>
            </w:tcBorders>
          </w:tcPr>
          <w:p w:rsidR="0035060D" w:rsidRPr="00852D72" w:rsidRDefault="0035060D" w:rsidP="0035060D">
            <w:pPr>
              <w:pStyle w:val="FootnoteText"/>
              <w:tabs>
                <w:tab w:val="clear" w:pos="418"/>
                <w:tab w:val="right" w:pos="662"/>
                <w:tab w:val="left" w:pos="763"/>
                <w:tab w:val="left" w:pos="1210"/>
                <w:tab w:val="left" w:pos="1685"/>
              </w:tabs>
              <w:spacing w:after="80"/>
              <w:ind w:left="763" w:right="14" w:hanging="763"/>
              <w:rPr>
                <w:rFonts w:hint="cs"/>
                <w:sz w:val="21"/>
                <w:szCs w:val="30"/>
                <w:rtl/>
              </w:rPr>
            </w:pPr>
            <w:r w:rsidRPr="00852D72">
              <w:rPr>
                <w:rFonts w:hint="eastAsia"/>
                <w:sz w:val="21"/>
                <w:szCs w:val="30"/>
                <w:rtl/>
              </w:rPr>
              <w:t>حصل</w:t>
            </w:r>
            <w:r w:rsidRPr="00852D72">
              <w:rPr>
                <w:sz w:val="21"/>
                <w:szCs w:val="30"/>
                <w:rtl/>
              </w:rPr>
              <w:t xml:space="preserve"> </w:t>
            </w:r>
            <w:r w:rsidRPr="00852D72">
              <w:rPr>
                <w:rFonts w:hint="eastAsia"/>
                <w:sz w:val="21"/>
                <w:szCs w:val="30"/>
                <w:rtl/>
              </w:rPr>
              <w:t>على</w:t>
            </w:r>
            <w:r w:rsidRPr="00852D72">
              <w:rPr>
                <w:sz w:val="21"/>
                <w:szCs w:val="30"/>
                <w:rtl/>
              </w:rPr>
              <w:t xml:space="preserve"> </w:t>
            </w:r>
            <w:r w:rsidRPr="00852D72">
              <w:rPr>
                <w:rFonts w:hint="eastAsia"/>
                <w:sz w:val="21"/>
                <w:szCs w:val="30"/>
                <w:rtl/>
              </w:rPr>
              <w:t>استقلاله</w:t>
            </w:r>
            <w:r>
              <w:rPr>
                <w:rFonts w:hint="cs"/>
                <w:sz w:val="21"/>
                <w:szCs w:val="30"/>
                <w:rtl/>
              </w:rPr>
              <w:t>:</w:t>
            </w:r>
          </w:p>
        </w:tc>
        <w:tc>
          <w:tcPr>
            <w:tcW w:w="4835" w:type="dxa"/>
            <w:tcBorders>
              <w:top w:val="nil"/>
              <w:left w:val="nil"/>
              <w:bottom w:val="nil"/>
              <w:right w:val="nil"/>
            </w:tcBorders>
          </w:tcPr>
          <w:p w:rsidR="0035060D" w:rsidRDefault="0035060D" w:rsidP="00852D72">
            <w:pPr>
              <w:pStyle w:val="FootnoteText"/>
              <w:tabs>
                <w:tab w:val="clear" w:pos="418"/>
                <w:tab w:val="right" w:pos="662"/>
                <w:tab w:val="left" w:pos="763"/>
                <w:tab w:val="left" w:pos="1210"/>
                <w:tab w:val="left" w:pos="1685"/>
              </w:tabs>
              <w:spacing w:after="80"/>
              <w:ind w:left="763" w:right="1267" w:hanging="763"/>
              <w:rPr>
                <w:rFonts w:hint="cs"/>
                <w:sz w:val="21"/>
                <w:szCs w:val="30"/>
                <w:rtl/>
              </w:rPr>
            </w:pPr>
            <w:r>
              <w:rPr>
                <w:rFonts w:hint="cs"/>
                <w:sz w:val="21"/>
                <w:szCs w:val="30"/>
                <w:rtl/>
              </w:rPr>
              <w:t xml:space="preserve">22 </w:t>
            </w:r>
            <w:r>
              <w:rPr>
                <w:rFonts w:hint="eastAsia"/>
                <w:sz w:val="21"/>
                <w:szCs w:val="30"/>
                <w:rtl/>
              </w:rPr>
              <w:t>تشرين</w:t>
            </w:r>
            <w:r>
              <w:rPr>
                <w:sz w:val="21"/>
                <w:szCs w:val="30"/>
                <w:rtl/>
              </w:rPr>
              <w:t xml:space="preserve"> الثاني/نوفمبر </w:t>
            </w:r>
            <w:r>
              <w:rPr>
                <w:rFonts w:hint="cs"/>
                <w:sz w:val="21"/>
                <w:szCs w:val="30"/>
                <w:rtl/>
              </w:rPr>
              <w:t>1943</w:t>
            </w:r>
          </w:p>
        </w:tc>
      </w:tr>
      <w:tr w:rsidR="0035060D" w:rsidRPr="00852D72">
        <w:tblPrEx>
          <w:tblCellMar>
            <w:top w:w="0" w:type="dxa"/>
            <w:bottom w:w="0" w:type="dxa"/>
          </w:tblCellMar>
        </w:tblPrEx>
        <w:trPr>
          <w:jc w:val="center"/>
        </w:trPr>
        <w:tc>
          <w:tcPr>
            <w:tcW w:w="2391" w:type="dxa"/>
            <w:tcBorders>
              <w:top w:val="nil"/>
              <w:left w:val="nil"/>
              <w:bottom w:val="nil"/>
              <w:right w:val="nil"/>
            </w:tcBorders>
          </w:tcPr>
          <w:p w:rsidR="0035060D" w:rsidRPr="00852D72" w:rsidRDefault="0035060D" w:rsidP="00852D72">
            <w:pPr>
              <w:pStyle w:val="FootnoteText"/>
              <w:tabs>
                <w:tab w:val="clear" w:pos="418"/>
                <w:tab w:val="right" w:pos="662"/>
                <w:tab w:val="left" w:pos="763"/>
                <w:tab w:val="left" w:pos="1210"/>
                <w:tab w:val="left" w:pos="1685"/>
              </w:tabs>
              <w:spacing w:after="80"/>
              <w:ind w:left="763" w:right="14" w:hanging="763"/>
              <w:rPr>
                <w:rFonts w:hint="cs"/>
                <w:sz w:val="21"/>
                <w:szCs w:val="30"/>
                <w:rtl/>
              </w:rPr>
            </w:pPr>
            <w:r>
              <w:rPr>
                <w:rFonts w:hint="cs"/>
                <w:sz w:val="21"/>
                <w:szCs w:val="30"/>
                <w:rtl/>
              </w:rPr>
              <w:t>مساحته:</w:t>
            </w:r>
          </w:p>
        </w:tc>
        <w:tc>
          <w:tcPr>
            <w:tcW w:w="4835" w:type="dxa"/>
            <w:tcBorders>
              <w:top w:val="nil"/>
              <w:left w:val="nil"/>
              <w:bottom w:val="nil"/>
              <w:right w:val="nil"/>
            </w:tcBorders>
          </w:tcPr>
          <w:p w:rsidR="0035060D" w:rsidRDefault="0035060D" w:rsidP="0035060D">
            <w:pPr>
              <w:pStyle w:val="FootnoteText"/>
              <w:tabs>
                <w:tab w:val="clear" w:pos="418"/>
                <w:tab w:val="right" w:pos="662"/>
                <w:tab w:val="left" w:pos="763"/>
                <w:tab w:val="left" w:pos="1210"/>
                <w:tab w:val="left" w:pos="1685"/>
              </w:tabs>
              <w:spacing w:after="80"/>
              <w:ind w:left="0" w:right="0" w:firstLine="0"/>
              <w:jc w:val="lowKashida"/>
              <w:rPr>
                <w:rFonts w:hint="cs"/>
                <w:sz w:val="21"/>
                <w:szCs w:val="30"/>
                <w:rtl/>
              </w:rPr>
            </w:pPr>
            <w:r>
              <w:rPr>
                <w:rFonts w:hint="cs"/>
                <w:sz w:val="21"/>
                <w:szCs w:val="30"/>
                <w:rtl/>
              </w:rPr>
              <w:t xml:space="preserve">452 10 </w:t>
            </w:r>
            <w:r w:rsidRPr="00852D72">
              <w:rPr>
                <w:rFonts w:hint="eastAsia"/>
                <w:sz w:val="21"/>
                <w:szCs w:val="30"/>
                <w:rtl/>
              </w:rPr>
              <w:t>كيلومتر</w:t>
            </w:r>
            <w:r w:rsidRPr="00852D72">
              <w:rPr>
                <w:rFonts w:hint="cs"/>
                <w:sz w:val="21"/>
                <w:szCs w:val="30"/>
                <w:rtl/>
              </w:rPr>
              <w:t xml:space="preserve"> </w:t>
            </w:r>
            <w:r w:rsidRPr="00852D72">
              <w:rPr>
                <w:rFonts w:hint="eastAsia"/>
                <w:sz w:val="21"/>
                <w:szCs w:val="30"/>
                <w:rtl/>
              </w:rPr>
              <w:t>مربع</w:t>
            </w:r>
            <w:r w:rsidRPr="00852D72">
              <w:rPr>
                <w:rFonts w:hint="cs"/>
                <w:sz w:val="21"/>
                <w:szCs w:val="30"/>
                <w:rtl/>
              </w:rPr>
              <w:t>، وهي ستزداد بفعل ردم قسم من البحر لم ي</w:t>
            </w:r>
            <w:r w:rsidR="00505A35">
              <w:rPr>
                <w:rFonts w:hint="cs"/>
                <w:sz w:val="21"/>
                <w:szCs w:val="30"/>
                <w:rtl/>
              </w:rPr>
              <w:t>ن</w:t>
            </w:r>
            <w:r w:rsidRPr="00852D72">
              <w:rPr>
                <w:rFonts w:hint="cs"/>
                <w:sz w:val="21"/>
                <w:szCs w:val="30"/>
                <w:rtl/>
              </w:rPr>
              <w:t>ته العمل به حتى اليوم</w:t>
            </w:r>
          </w:p>
        </w:tc>
      </w:tr>
      <w:tr w:rsidR="0035060D" w:rsidRPr="00852D72">
        <w:tblPrEx>
          <w:tblCellMar>
            <w:top w:w="0" w:type="dxa"/>
            <w:bottom w:w="0" w:type="dxa"/>
          </w:tblCellMar>
        </w:tblPrEx>
        <w:trPr>
          <w:jc w:val="center"/>
        </w:trPr>
        <w:tc>
          <w:tcPr>
            <w:tcW w:w="2391" w:type="dxa"/>
            <w:tcBorders>
              <w:top w:val="nil"/>
              <w:left w:val="nil"/>
              <w:bottom w:val="nil"/>
              <w:right w:val="nil"/>
            </w:tcBorders>
          </w:tcPr>
          <w:p w:rsidR="0035060D" w:rsidRPr="00852D72" w:rsidRDefault="0035060D" w:rsidP="00852D72">
            <w:pPr>
              <w:pStyle w:val="FootnoteText"/>
              <w:tabs>
                <w:tab w:val="clear" w:pos="418"/>
                <w:tab w:val="right" w:pos="662"/>
                <w:tab w:val="left" w:pos="763"/>
                <w:tab w:val="left" w:pos="1210"/>
                <w:tab w:val="left" w:pos="1685"/>
              </w:tabs>
              <w:spacing w:after="80"/>
              <w:ind w:left="763" w:right="14" w:hanging="763"/>
              <w:rPr>
                <w:rFonts w:hint="cs"/>
                <w:sz w:val="21"/>
                <w:szCs w:val="30"/>
                <w:rtl/>
              </w:rPr>
            </w:pPr>
            <w:r>
              <w:rPr>
                <w:rFonts w:hint="cs"/>
                <w:sz w:val="21"/>
                <w:szCs w:val="30"/>
                <w:rtl/>
              </w:rPr>
              <w:t>عدد سكانة</w:t>
            </w:r>
          </w:p>
        </w:tc>
        <w:tc>
          <w:tcPr>
            <w:tcW w:w="4835" w:type="dxa"/>
            <w:tcBorders>
              <w:top w:val="nil"/>
              <w:left w:val="nil"/>
              <w:bottom w:val="nil"/>
              <w:right w:val="nil"/>
            </w:tcBorders>
          </w:tcPr>
          <w:p w:rsidR="0035060D" w:rsidRDefault="0035060D" w:rsidP="00852D72">
            <w:pPr>
              <w:pStyle w:val="FootnoteText"/>
              <w:tabs>
                <w:tab w:val="clear" w:pos="418"/>
                <w:tab w:val="right" w:pos="662"/>
                <w:tab w:val="left" w:pos="763"/>
                <w:tab w:val="left" w:pos="1210"/>
                <w:tab w:val="left" w:pos="1685"/>
              </w:tabs>
              <w:spacing w:after="80"/>
              <w:ind w:left="763" w:right="1267" w:hanging="763"/>
              <w:rPr>
                <w:rFonts w:hint="cs"/>
                <w:sz w:val="21"/>
                <w:szCs w:val="30"/>
                <w:rtl/>
              </w:rPr>
            </w:pPr>
            <w:r w:rsidRPr="00852D72">
              <w:rPr>
                <w:rFonts w:hint="eastAsia"/>
                <w:sz w:val="21"/>
                <w:szCs w:val="30"/>
                <w:rtl/>
              </w:rPr>
              <w:t>حوالي</w:t>
            </w:r>
            <w:r w:rsidRPr="00852D72">
              <w:rPr>
                <w:sz w:val="21"/>
                <w:szCs w:val="30"/>
                <w:rtl/>
              </w:rPr>
              <w:t xml:space="preserve"> </w:t>
            </w:r>
            <w:r>
              <w:rPr>
                <w:rFonts w:hint="cs"/>
                <w:sz w:val="21"/>
                <w:szCs w:val="30"/>
                <w:rtl/>
              </w:rPr>
              <w:t>828 111 3 نسمة</w:t>
            </w:r>
          </w:p>
        </w:tc>
      </w:tr>
      <w:tr w:rsidR="0035060D" w:rsidRPr="00852D72">
        <w:tblPrEx>
          <w:tblCellMar>
            <w:top w:w="0" w:type="dxa"/>
            <w:bottom w:w="0" w:type="dxa"/>
          </w:tblCellMar>
        </w:tblPrEx>
        <w:trPr>
          <w:jc w:val="center"/>
        </w:trPr>
        <w:tc>
          <w:tcPr>
            <w:tcW w:w="2391" w:type="dxa"/>
            <w:tcBorders>
              <w:top w:val="nil"/>
              <w:left w:val="nil"/>
              <w:bottom w:val="nil"/>
              <w:right w:val="nil"/>
            </w:tcBorders>
          </w:tcPr>
          <w:p w:rsidR="0035060D" w:rsidRPr="00852D72" w:rsidRDefault="0035060D" w:rsidP="00852D72">
            <w:pPr>
              <w:pStyle w:val="FootnoteText"/>
              <w:tabs>
                <w:tab w:val="clear" w:pos="418"/>
                <w:tab w:val="right" w:pos="662"/>
                <w:tab w:val="left" w:pos="763"/>
                <w:tab w:val="left" w:pos="1210"/>
                <w:tab w:val="left" w:pos="1685"/>
              </w:tabs>
              <w:spacing w:after="80"/>
              <w:ind w:left="763" w:right="14" w:hanging="763"/>
              <w:rPr>
                <w:rFonts w:hint="cs"/>
                <w:sz w:val="21"/>
                <w:szCs w:val="30"/>
                <w:rtl/>
              </w:rPr>
            </w:pPr>
            <w:r>
              <w:rPr>
                <w:rFonts w:hint="cs"/>
                <w:sz w:val="21"/>
                <w:szCs w:val="30"/>
                <w:rtl/>
              </w:rPr>
              <w:t>لغته الرسمية:</w:t>
            </w:r>
          </w:p>
        </w:tc>
        <w:tc>
          <w:tcPr>
            <w:tcW w:w="4835" w:type="dxa"/>
            <w:tcBorders>
              <w:top w:val="nil"/>
              <w:left w:val="nil"/>
              <w:bottom w:val="nil"/>
              <w:right w:val="nil"/>
            </w:tcBorders>
          </w:tcPr>
          <w:p w:rsidR="0035060D" w:rsidRDefault="0035060D" w:rsidP="00852D72">
            <w:pPr>
              <w:pStyle w:val="FootnoteText"/>
              <w:tabs>
                <w:tab w:val="clear" w:pos="418"/>
                <w:tab w:val="right" w:pos="662"/>
                <w:tab w:val="left" w:pos="763"/>
                <w:tab w:val="left" w:pos="1210"/>
                <w:tab w:val="left" w:pos="1685"/>
              </w:tabs>
              <w:spacing w:after="80"/>
              <w:ind w:left="763" w:right="1267" w:hanging="763"/>
              <w:rPr>
                <w:rFonts w:hint="cs"/>
                <w:sz w:val="21"/>
                <w:szCs w:val="30"/>
                <w:rtl/>
              </w:rPr>
            </w:pPr>
            <w:r>
              <w:rPr>
                <w:rFonts w:hint="cs"/>
                <w:sz w:val="21"/>
                <w:szCs w:val="30"/>
                <w:rtl/>
              </w:rPr>
              <w:t>العربية</w:t>
            </w:r>
          </w:p>
        </w:tc>
      </w:tr>
      <w:tr w:rsidR="0035060D" w:rsidRPr="00852D72">
        <w:tblPrEx>
          <w:tblCellMar>
            <w:top w:w="0" w:type="dxa"/>
            <w:bottom w:w="0" w:type="dxa"/>
          </w:tblCellMar>
        </w:tblPrEx>
        <w:trPr>
          <w:jc w:val="center"/>
        </w:trPr>
        <w:tc>
          <w:tcPr>
            <w:tcW w:w="2391" w:type="dxa"/>
            <w:tcBorders>
              <w:top w:val="nil"/>
              <w:left w:val="nil"/>
              <w:bottom w:val="nil"/>
              <w:right w:val="nil"/>
            </w:tcBorders>
          </w:tcPr>
          <w:p w:rsidR="0035060D" w:rsidRPr="00852D72" w:rsidRDefault="0035060D" w:rsidP="00852D72">
            <w:pPr>
              <w:pStyle w:val="FootnoteText"/>
              <w:tabs>
                <w:tab w:val="clear" w:pos="418"/>
                <w:tab w:val="right" w:pos="662"/>
                <w:tab w:val="left" w:pos="763"/>
                <w:tab w:val="left" w:pos="1210"/>
                <w:tab w:val="left" w:pos="1685"/>
              </w:tabs>
              <w:spacing w:after="80"/>
              <w:ind w:left="763" w:right="14" w:hanging="763"/>
              <w:rPr>
                <w:rFonts w:hint="cs"/>
                <w:sz w:val="21"/>
                <w:szCs w:val="30"/>
                <w:rtl/>
              </w:rPr>
            </w:pPr>
            <w:r>
              <w:rPr>
                <w:rFonts w:hint="cs"/>
                <w:sz w:val="21"/>
                <w:szCs w:val="30"/>
                <w:rtl/>
              </w:rPr>
              <w:t>عاصمته:</w:t>
            </w:r>
          </w:p>
        </w:tc>
        <w:tc>
          <w:tcPr>
            <w:tcW w:w="4835" w:type="dxa"/>
            <w:tcBorders>
              <w:top w:val="nil"/>
              <w:left w:val="nil"/>
              <w:bottom w:val="nil"/>
              <w:right w:val="nil"/>
            </w:tcBorders>
          </w:tcPr>
          <w:p w:rsidR="0035060D" w:rsidRDefault="0035060D" w:rsidP="00852D72">
            <w:pPr>
              <w:pStyle w:val="FootnoteText"/>
              <w:tabs>
                <w:tab w:val="clear" w:pos="418"/>
                <w:tab w:val="right" w:pos="662"/>
                <w:tab w:val="left" w:pos="763"/>
                <w:tab w:val="left" w:pos="1210"/>
                <w:tab w:val="left" w:pos="1685"/>
              </w:tabs>
              <w:spacing w:after="80"/>
              <w:ind w:left="763" w:right="1267" w:hanging="763"/>
              <w:rPr>
                <w:rFonts w:hint="cs"/>
                <w:sz w:val="21"/>
                <w:szCs w:val="30"/>
                <w:rtl/>
              </w:rPr>
            </w:pPr>
            <w:r>
              <w:rPr>
                <w:rFonts w:hint="cs"/>
                <w:sz w:val="21"/>
                <w:szCs w:val="30"/>
                <w:rtl/>
              </w:rPr>
              <w:t>بيروت</w:t>
            </w:r>
          </w:p>
        </w:tc>
      </w:tr>
      <w:tr w:rsidR="0035060D" w:rsidRPr="00852D72">
        <w:tblPrEx>
          <w:tblCellMar>
            <w:top w:w="0" w:type="dxa"/>
            <w:bottom w:w="0" w:type="dxa"/>
          </w:tblCellMar>
        </w:tblPrEx>
        <w:trPr>
          <w:jc w:val="center"/>
        </w:trPr>
        <w:tc>
          <w:tcPr>
            <w:tcW w:w="2391" w:type="dxa"/>
            <w:tcBorders>
              <w:top w:val="nil"/>
              <w:left w:val="nil"/>
              <w:bottom w:val="nil"/>
              <w:right w:val="nil"/>
            </w:tcBorders>
          </w:tcPr>
          <w:p w:rsidR="0035060D" w:rsidRPr="00852D72" w:rsidRDefault="0035060D" w:rsidP="00852D72">
            <w:pPr>
              <w:pStyle w:val="FootnoteText"/>
              <w:tabs>
                <w:tab w:val="clear" w:pos="418"/>
                <w:tab w:val="right" w:pos="662"/>
                <w:tab w:val="left" w:pos="763"/>
                <w:tab w:val="left" w:pos="1210"/>
                <w:tab w:val="left" w:pos="1685"/>
              </w:tabs>
              <w:spacing w:after="80"/>
              <w:ind w:left="763" w:right="14" w:hanging="763"/>
              <w:rPr>
                <w:rFonts w:hint="cs"/>
                <w:sz w:val="21"/>
                <w:szCs w:val="30"/>
                <w:rtl/>
              </w:rPr>
            </w:pPr>
            <w:r>
              <w:rPr>
                <w:rFonts w:hint="cs"/>
                <w:sz w:val="21"/>
                <w:szCs w:val="30"/>
                <w:rtl/>
              </w:rPr>
              <w:t>عملته الوطنية:</w:t>
            </w:r>
          </w:p>
        </w:tc>
        <w:tc>
          <w:tcPr>
            <w:tcW w:w="4835" w:type="dxa"/>
            <w:tcBorders>
              <w:top w:val="nil"/>
              <w:left w:val="nil"/>
              <w:bottom w:val="nil"/>
              <w:right w:val="nil"/>
            </w:tcBorders>
          </w:tcPr>
          <w:p w:rsidR="0035060D" w:rsidRDefault="0035060D" w:rsidP="00852D72">
            <w:pPr>
              <w:pStyle w:val="FootnoteText"/>
              <w:tabs>
                <w:tab w:val="clear" w:pos="418"/>
                <w:tab w:val="right" w:pos="662"/>
                <w:tab w:val="left" w:pos="763"/>
                <w:tab w:val="left" w:pos="1210"/>
                <w:tab w:val="left" w:pos="1685"/>
              </w:tabs>
              <w:spacing w:after="80"/>
              <w:ind w:left="763" w:right="1267" w:hanging="763"/>
              <w:rPr>
                <w:rFonts w:hint="cs"/>
                <w:sz w:val="21"/>
                <w:szCs w:val="30"/>
                <w:rtl/>
              </w:rPr>
            </w:pPr>
            <w:r>
              <w:rPr>
                <w:rFonts w:hint="cs"/>
                <w:sz w:val="21"/>
                <w:szCs w:val="30"/>
                <w:rtl/>
              </w:rPr>
              <w:t>الليرة اللبنانية</w:t>
            </w:r>
          </w:p>
        </w:tc>
      </w:tr>
      <w:tr w:rsidR="0035060D" w:rsidRPr="00852D72">
        <w:tblPrEx>
          <w:tblCellMar>
            <w:top w:w="0" w:type="dxa"/>
            <w:bottom w:w="0" w:type="dxa"/>
          </w:tblCellMar>
        </w:tblPrEx>
        <w:trPr>
          <w:jc w:val="center"/>
        </w:trPr>
        <w:tc>
          <w:tcPr>
            <w:tcW w:w="2391" w:type="dxa"/>
            <w:tcBorders>
              <w:top w:val="nil"/>
              <w:left w:val="nil"/>
              <w:bottom w:val="nil"/>
              <w:right w:val="nil"/>
            </w:tcBorders>
          </w:tcPr>
          <w:p w:rsidR="0035060D" w:rsidRPr="00852D72" w:rsidRDefault="0035060D" w:rsidP="00852D72">
            <w:pPr>
              <w:pStyle w:val="FootnoteText"/>
              <w:tabs>
                <w:tab w:val="clear" w:pos="418"/>
                <w:tab w:val="right" w:pos="662"/>
                <w:tab w:val="left" w:pos="763"/>
                <w:tab w:val="left" w:pos="1210"/>
                <w:tab w:val="left" w:pos="1685"/>
              </w:tabs>
              <w:spacing w:after="80"/>
              <w:ind w:left="763" w:right="14" w:hanging="763"/>
              <w:rPr>
                <w:rFonts w:hint="cs"/>
                <w:sz w:val="21"/>
                <w:szCs w:val="30"/>
                <w:rtl/>
              </w:rPr>
            </w:pPr>
            <w:r>
              <w:rPr>
                <w:rFonts w:hint="cs"/>
                <w:sz w:val="21"/>
                <w:szCs w:val="30"/>
                <w:rtl/>
              </w:rPr>
              <w:t>نظامه الاقتصادي:</w:t>
            </w:r>
          </w:p>
        </w:tc>
        <w:tc>
          <w:tcPr>
            <w:tcW w:w="4835" w:type="dxa"/>
            <w:tcBorders>
              <w:top w:val="nil"/>
              <w:left w:val="nil"/>
              <w:bottom w:val="nil"/>
              <w:right w:val="nil"/>
            </w:tcBorders>
          </w:tcPr>
          <w:p w:rsidR="0035060D" w:rsidRDefault="0035060D" w:rsidP="00852D72">
            <w:pPr>
              <w:pStyle w:val="FootnoteText"/>
              <w:tabs>
                <w:tab w:val="clear" w:pos="418"/>
                <w:tab w:val="right" w:pos="662"/>
                <w:tab w:val="left" w:pos="763"/>
                <w:tab w:val="left" w:pos="1210"/>
                <w:tab w:val="left" w:pos="1685"/>
              </w:tabs>
              <w:spacing w:after="80"/>
              <w:ind w:left="763" w:right="1267" w:hanging="763"/>
              <w:rPr>
                <w:rFonts w:hint="cs"/>
                <w:sz w:val="21"/>
                <w:szCs w:val="30"/>
                <w:rtl/>
              </w:rPr>
            </w:pPr>
            <w:r>
              <w:rPr>
                <w:rFonts w:hint="cs"/>
                <w:sz w:val="21"/>
                <w:szCs w:val="30"/>
                <w:rtl/>
              </w:rPr>
              <w:t>النظام الاقتصادي الحر</w:t>
            </w:r>
          </w:p>
        </w:tc>
      </w:tr>
    </w:tbl>
    <w:p w:rsidR="0035060D" w:rsidRPr="0035060D" w:rsidRDefault="0035060D" w:rsidP="0035060D">
      <w:pPr>
        <w:pStyle w:val="SingleTxt"/>
        <w:spacing w:after="0" w:line="120" w:lineRule="exact"/>
        <w:rPr>
          <w:rFonts w:hint="cs"/>
          <w:sz w:val="10"/>
          <w:rtl/>
        </w:rPr>
      </w:pPr>
    </w:p>
    <w:p w:rsidR="0035060D" w:rsidRPr="0035060D" w:rsidRDefault="0035060D" w:rsidP="0035060D">
      <w:pPr>
        <w:pStyle w:val="SingleTxt"/>
        <w:spacing w:after="0" w:line="120" w:lineRule="exact"/>
        <w:rPr>
          <w:rFonts w:hint="cs"/>
          <w:sz w:val="10"/>
          <w:rtl/>
        </w:rPr>
      </w:pPr>
    </w:p>
    <w:p w:rsidR="003468F9" w:rsidRDefault="0035060D" w:rsidP="0035060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sidRPr="0035060D">
        <w:rPr>
          <w:rFonts w:hint="cs"/>
          <w:rtl/>
        </w:rPr>
        <w:t>أ</w:t>
      </w:r>
      <w:r>
        <w:rPr>
          <w:rFonts w:hint="cs"/>
          <w:rtl/>
        </w:rPr>
        <w:t>ولا -</w:t>
      </w:r>
      <w:r>
        <w:rPr>
          <w:rFonts w:hint="cs"/>
          <w:rtl/>
        </w:rPr>
        <w:tab/>
      </w:r>
      <w:r w:rsidR="00505A35">
        <w:rPr>
          <w:rFonts w:hint="cs"/>
          <w:rtl/>
        </w:rPr>
        <w:t>ا</w:t>
      </w:r>
      <w:r>
        <w:rPr>
          <w:rFonts w:hint="cs"/>
          <w:rtl/>
        </w:rPr>
        <w:t>لأرض</w:t>
      </w:r>
    </w:p>
    <w:p w:rsidR="0035060D" w:rsidRDefault="00D6070D" w:rsidP="0035060D">
      <w:pPr>
        <w:pStyle w:val="SingleTxt"/>
        <w:rPr>
          <w:rFonts w:hint="cs"/>
          <w:rtl/>
        </w:rPr>
      </w:pPr>
      <w:r>
        <w:rPr>
          <w:rFonts w:hint="cs"/>
          <w:rtl/>
        </w:rPr>
        <w:tab/>
        <w:t xml:space="preserve">يقع لبنان على الساحل الجنوبي الشرقي للبحر الأبيض المتوسط ويحده من الشمال والشرق </w:t>
      </w:r>
      <w:r>
        <w:rPr>
          <w:rFonts w:hint="eastAsia"/>
          <w:rtl/>
        </w:rPr>
        <w:t>الجمهورية</w:t>
      </w:r>
      <w:r>
        <w:rPr>
          <w:rtl/>
        </w:rPr>
        <w:t xml:space="preserve"> العربية السورية</w:t>
      </w:r>
      <w:r>
        <w:rPr>
          <w:rFonts w:hint="cs"/>
          <w:rtl/>
        </w:rPr>
        <w:t>؛ ومن الغرب البحر الأبيض المتوسط؛ ومن الجنوب فلسطين المحتلة.</w:t>
      </w:r>
    </w:p>
    <w:p w:rsidR="00D6070D" w:rsidRDefault="00946179" w:rsidP="00FE561B">
      <w:pPr>
        <w:pStyle w:val="SingleTxt"/>
        <w:rPr>
          <w:rFonts w:hint="cs"/>
          <w:rtl/>
        </w:rPr>
      </w:pPr>
      <w:r>
        <w:rPr>
          <w:rFonts w:hint="cs"/>
          <w:rtl/>
        </w:rPr>
        <w:tab/>
      </w:r>
      <w:r w:rsidRPr="001B314C">
        <w:rPr>
          <w:rFonts w:hint="eastAsia"/>
          <w:rtl/>
        </w:rPr>
        <w:t>كان</w:t>
      </w:r>
      <w:r w:rsidRPr="001B314C">
        <w:rPr>
          <w:rtl/>
        </w:rPr>
        <w:t xml:space="preserve"> </w:t>
      </w:r>
      <w:r w:rsidRPr="001B314C">
        <w:rPr>
          <w:rFonts w:hint="eastAsia"/>
          <w:rtl/>
        </w:rPr>
        <w:t>لبنان</w:t>
      </w:r>
      <w:r w:rsidRPr="001B314C">
        <w:rPr>
          <w:rtl/>
        </w:rPr>
        <w:t xml:space="preserve"> </w:t>
      </w:r>
      <w:r w:rsidRPr="001B314C">
        <w:rPr>
          <w:rFonts w:hint="eastAsia"/>
          <w:rtl/>
        </w:rPr>
        <w:t>بين</w:t>
      </w:r>
      <w:r w:rsidRPr="001B314C">
        <w:rPr>
          <w:rtl/>
        </w:rPr>
        <w:t xml:space="preserve"> </w:t>
      </w:r>
      <w:r w:rsidRPr="001B314C">
        <w:rPr>
          <w:rFonts w:hint="eastAsia"/>
          <w:rtl/>
        </w:rPr>
        <w:t>العامين</w:t>
      </w:r>
      <w:r w:rsidRPr="001B314C">
        <w:rPr>
          <w:rtl/>
        </w:rPr>
        <w:t xml:space="preserve"> 1975 </w:t>
      </w:r>
      <w:r w:rsidRPr="001B314C">
        <w:rPr>
          <w:rFonts w:hint="eastAsia"/>
          <w:rtl/>
        </w:rPr>
        <w:t>و</w:t>
      </w:r>
      <w:r w:rsidRPr="001B314C">
        <w:rPr>
          <w:rtl/>
        </w:rPr>
        <w:t xml:space="preserve">1990 </w:t>
      </w:r>
      <w:r w:rsidRPr="001B314C">
        <w:rPr>
          <w:rFonts w:hint="eastAsia"/>
          <w:rtl/>
        </w:rPr>
        <w:t>مسرحاً</w:t>
      </w:r>
      <w:r w:rsidRPr="001B314C">
        <w:rPr>
          <w:rtl/>
        </w:rPr>
        <w:t xml:space="preserve"> </w:t>
      </w:r>
      <w:r w:rsidRPr="001B314C">
        <w:rPr>
          <w:rFonts w:hint="eastAsia"/>
          <w:rtl/>
        </w:rPr>
        <w:t>لحوادث</w:t>
      </w:r>
      <w:r w:rsidRPr="001B314C">
        <w:rPr>
          <w:rtl/>
        </w:rPr>
        <w:t xml:space="preserve"> </w:t>
      </w:r>
      <w:r w:rsidRPr="001B314C">
        <w:rPr>
          <w:rFonts w:hint="cs"/>
          <w:rtl/>
        </w:rPr>
        <w:t>أ</w:t>
      </w:r>
      <w:r w:rsidRPr="001B314C">
        <w:rPr>
          <w:rFonts w:hint="eastAsia"/>
          <w:rtl/>
        </w:rPr>
        <w:t>ليمة</w:t>
      </w:r>
      <w:r w:rsidRPr="001B314C">
        <w:rPr>
          <w:rtl/>
        </w:rPr>
        <w:t xml:space="preserve"> </w:t>
      </w:r>
      <w:r w:rsidRPr="001B314C">
        <w:rPr>
          <w:rFonts w:hint="eastAsia"/>
          <w:rtl/>
        </w:rPr>
        <w:t>دامية</w:t>
      </w:r>
      <w:r w:rsidRPr="001B314C">
        <w:rPr>
          <w:rtl/>
        </w:rPr>
        <w:t xml:space="preserve"> </w:t>
      </w:r>
      <w:r w:rsidRPr="001B314C">
        <w:rPr>
          <w:rFonts w:hint="eastAsia"/>
          <w:rtl/>
        </w:rPr>
        <w:t>تخللها</w:t>
      </w:r>
      <w:r>
        <w:rPr>
          <w:rFonts w:hint="cs"/>
          <w:rtl/>
        </w:rPr>
        <w:t xml:space="preserve"> </w:t>
      </w:r>
      <w:r w:rsidRPr="001B314C">
        <w:rPr>
          <w:rFonts w:hint="eastAsia"/>
          <w:rtl/>
        </w:rPr>
        <w:t>اجتياحان</w:t>
      </w:r>
      <w:r w:rsidRPr="001B314C">
        <w:rPr>
          <w:rtl/>
        </w:rPr>
        <w:t xml:space="preserve"> </w:t>
      </w:r>
      <w:r>
        <w:rPr>
          <w:rFonts w:hint="cs"/>
          <w:rtl/>
        </w:rPr>
        <w:t>إ</w:t>
      </w:r>
      <w:r w:rsidRPr="001B314C">
        <w:rPr>
          <w:rFonts w:hint="eastAsia"/>
          <w:rtl/>
        </w:rPr>
        <w:t>سرائيليان</w:t>
      </w:r>
      <w:r w:rsidRPr="001B314C">
        <w:rPr>
          <w:rFonts w:hint="cs"/>
          <w:rtl/>
        </w:rPr>
        <w:t xml:space="preserve"> -</w:t>
      </w:r>
      <w:r w:rsidRPr="001B314C">
        <w:rPr>
          <w:rtl/>
        </w:rPr>
        <w:t xml:space="preserve"> </w:t>
      </w:r>
      <w:r w:rsidRPr="001B314C">
        <w:rPr>
          <w:rFonts w:hint="eastAsia"/>
          <w:rtl/>
        </w:rPr>
        <w:t>الأول</w:t>
      </w:r>
      <w:r w:rsidRPr="001B314C">
        <w:rPr>
          <w:rtl/>
        </w:rPr>
        <w:t xml:space="preserve"> </w:t>
      </w:r>
      <w:r w:rsidRPr="001B314C">
        <w:rPr>
          <w:rFonts w:hint="cs"/>
          <w:rtl/>
        </w:rPr>
        <w:t xml:space="preserve">في </w:t>
      </w:r>
      <w:r w:rsidRPr="001B314C">
        <w:rPr>
          <w:rFonts w:hint="eastAsia"/>
          <w:rtl/>
        </w:rPr>
        <w:t>عام</w:t>
      </w:r>
      <w:r w:rsidRPr="001B314C">
        <w:rPr>
          <w:rtl/>
        </w:rPr>
        <w:t xml:space="preserve"> 1978 </w:t>
      </w:r>
      <w:r w:rsidRPr="001B314C">
        <w:rPr>
          <w:rFonts w:hint="cs"/>
          <w:rtl/>
        </w:rPr>
        <w:t>عندما</w:t>
      </w:r>
      <w:r w:rsidRPr="001B314C">
        <w:rPr>
          <w:rtl/>
        </w:rPr>
        <w:t xml:space="preserve"> </w:t>
      </w:r>
      <w:r w:rsidRPr="001B314C">
        <w:rPr>
          <w:rFonts w:hint="eastAsia"/>
          <w:rtl/>
        </w:rPr>
        <w:t>احتلت</w:t>
      </w:r>
      <w:r w:rsidRPr="001B314C">
        <w:rPr>
          <w:rtl/>
        </w:rPr>
        <w:t xml:space="preserve"> </w:t>
      </w:r>
      <w:r>
        <w:rPr>
          <w:rFonts w:hint="cs"/>
          <w:rtl/>
        </w:rPr>
        <w:t>إ</w:t>
      </w:r>
      <w:r w:rsidRPr="001B314C">
        <w:rPr>
          <w:rFonts w:hint="eastAsia"/>
          <w:rtl/>
        </w:rPr>
        <w:t>سرائيل</w:t>
      </w:r>
      <w:r w:rsidRPr="001B314C">
        <w:rPr>
          <w:rtl/>
        </w:rPr>
        <w:t xml:space="preserve"> </w:t>
      </w:r>
      <w:r w:rsidRPr="001B314C">
        <w:rPr>
          <w:rFonts w:hint="eastAsia"/>
          <w:rtl/>
        </w:rPr>
        <w:t>مساحة</w:t>
      </w:r>
      <w:r w:rsidRPr="001B314C">
        <w:rPr>
          <w:rtl/>
        </w:rPr>
        <w:t xml:space="preserve"> </w:t>
      </w:r>
      <w:r w:rsidRPr="001B314C">
        <w:rPr>
          <w:rFonts w:hint="eastAsia"/>
          <w:rtl/>
        </w:rPr>
        <w:t>كبيرة</w:t>
      </w:r>
      <w:r w:rsidRPr="001B314C">
        <w:rPr>
          <w:rtl/>
        </w:rPr>
        <w:t xml:space="preserve"> </w:t>
      </w:r>
      <w:r w:rsidRPr="001B314C">
        <w:rPr>
          <w:rFonts w:hint="eastAsia"/>
          <w:rtl/>
        </w:rPr>
        <w:t>من</w:t>
      </w:r>
      <w:r w:rsidRPr="001B314C">
        <w:rPr>
          <w:rFonts w:hint="cs"/>
          <w:rtl/>
        </w:rPr>
        <w:t xml:space="preserve"> </w:t>
      </w:r>
      <w:r w:rsidRPr="001B314C">
        <w:rPr>
          <w:rFonts w:hint="eastAsia"/>
          <w:rtl/>
        </w:rPr>
        <w:t>جنوب</w:t>
      </w:r>
      <w:r w:rsidRPr="001B314C">
        <w:rPr>
          <w:rtl/>
        </w:rPr>
        <w:t xml:space="preserve"> </w:t>
      </w:r>
      <w:r w:rsidRPr="001B314C">
        <w:rPr>
          <w:rFonts w:hint="eastAsia"/>
          <w:rtl/>
        </w:rPr>
        <w:t>لبنان</w:t>
      </w:r>
      <w:r w:rsidRPr="001B314C">
        <w:rPr>
          <w:rtl/>
        </w:rPr>
        <w:t xml:space="preserve"> </w:t>
      </w:r>
      <w:r w:rsidRPr="001B314C">
        <w:rPr>
          <w:rFonts w:hint="cs"/>
          <w:rtl/>
        </w:rPr>
        <w:t>التي صارت تعرف</w:t>
      </w:r>
      <w:r w:rsidRPr="001B314C">
        <w:rPr>
          <w:rtl/>
        </w:rPr>
        <w:t xml:space="preserve"> </w:t>
      </w:r>
      <w:r w:rsidRPr="001B314C">
        <w:rPr>
          <w:rFonts w:hint="eastAsia"/>
          <w:rtl/>
        </w:rPr>
        <w:t>بالشريط</w:t>
      </w:r>
      <w:r w:rsidRPr="001B314C">
        <w:rPr>
          <w:rtl/>
        </w:rPr>
        <w:t xml:space="preserve"> </w:t>
      </w:r>
      <w:r w:rsidRPr="001B314C">
        <w:rPr>
          <w:rFonts w:hint="eastAsia"/>
          <w:rtl/>
        </w:rPr>
        <w:t>الحدودي</w:t>
      </w:r>
      <w:r w:rsidRPr="001B314C">
        <w:rPr>
          <w:rtl/>
        </w:rPr>
        <w:t xml:space="preserve"> </w:t>
      </w:r>
      <w:r w:rsidRPr="001B314C">
        <w:rPr>
          <w:rFonts w:hint="eastAsia"/>
          <w:rtl/>
        </w:rPr>
        <w:t>المحتل</w:t>
      </w:r>
      <w:r w:rsidRPr="001B314C">
        <w:rPr>
          <w:rFonts w:hint="cs"/>
          <w:rtl/>
        </w:rPr>
        <w:t>؛</w:t>
      </w:r>
      <w:r>
        <w:rPr>
          <w:rFonts w:hint="cs"/>
          <w:rtl/>
        </w:rPr>
        <w:t xml:space="preserve"> </w:t>
      </w:r>
      <w:r w:rsidRPr="001B314C">
        <w:rPr>
          <w:rFonts w:hint="eastAsia"/>
          <w:rtl/>
        </w:rPr>
        <w:t>والثاني</w:t>
      </w:r>
      <w:r w:rsidRPr="001B314C">
        <w:rPr>
          <w:rtl/>
        </w:rPr>
        <w:t xml:space="preserve"> </w:t>
      </w:r>
      <w:r w:rsidRPr="001B314C">
        <w:rPr>
          <w:rFonts w:hint="eastAsia"/>
          <w:rtl/>
        </w:rPr>
        <w:t>في</w:t>
      </w:r>
      <w:r w:rsidRPr="001B314C">
        <w:rPr>
          <w:rFonts w:hint="cs"/>
          <w:rtl/>
        </w:rPr>
        <w:t xml:space="preserve"> </w:t>
      </w:r>
      <w:r w:rsidRPr="001B314C">
        <w:rPr>
          <w:rFonts w:hint="eastAsia"/>
          <w:rtl/>
        </w:rPr>
        <w:t>عام</w:t>
      </w:r>
      <w:r w:rsidRPr="001B314C">
        <w:rPr>
          <w:rtl/>
        </w:rPr>
        <w:t xml:space="preserve"> 1982</w:t>
      </w:r>
      <w:r>
        <w:rPr>
          <w:rFonts w:hint="cs"/>
          <w:rtl/>
        </w:rPr>
        <w:t xml:space="preserve"> عندما </w:t>
      </w:r>
      <w:r w:rsidRPr="001B314C">
        <w:rPr>
          <w:rFonts w:hint="eastAsia"/>
          <w:rtl/>
        </w:rPr>
        <w:t>وصلت</w:t>
      </w:r>
      <w:r w:rsidRPr="001B314C">
        <w:rPr>
          <w:rtl/>
        </w:rPr>
        <w:t xml:space="preserve"> </w:t>
      </w:r>
      <w:r>
        <w:rPr>
          <w:rFonts w:hint="cs"/>
          <w:rtl/>
        </w:rPr>
        <w:t>إ</w:t>
      </w:r>
      <w:r w:rsidRPr="001B314C">
        <w:rPr>
          <w:rFonts w:hint="eastAsia"/>
          <w:rtl/>
        </w:rPr>
        <w:t>سرائيل</w:t>
      </w:r>
      <w:r w:rsidRPr="001B314C">
        <w:rPr>
          <w:rtl/>
        </w:rPr>
        <w:t xml:space="preserve"> </w:t>
      </w:r>
      <w:r w:rsidRPr="001B314C">
        <w:rPr>
          <w:rFonts w:hint="eastAsia"/>
          <w:rtl/>
        </w:rPr>
        <w:t>إلى</w:t>
      </w:r>
      <w:r w:rsidRPr="001B314C">
        <w:rPr>
          <w:rtl/>
        </w:rPr>
        <w:t xml:space="preserve"> </w:t>
      </w:r>
      <w:r w:rsidRPr="001B314C">
        <w:rPr>
          <w:rFonts w:hint="eastAsia"/>
          <w:rtl/>
        </w:rPr>
        <w:t>العاصمة</w:t>
      </w:r>
      <w:r w:rsidR="00670218">
        <w:rPr>
          <w:rFonts w:hint="cs"/>
          <w:rtl/>
        </w:rPr>
        <w:t>.</w:t>
      </w:r>
      <w:r>
        <w:rPr>
          <w:rFonts w:hint="cs"/>
          <w:rtl/>
        </w:rPr>
        <w:t xml:space="preserve"> </w:t>
      </w:r>
      <w:r w:rsidRPr="001B314C">
        <w:rPr>
          <w:rFonts w:hint="cs"/>
          <w:rtl/>
        </w:rPr>
        <w:t>وعلى ال</w:t>
      </w:r>
      <w:r w:rsidRPr="001B314C">
        <w:rPr>
          <w:rFonts w:hint="eastAsia"/>
          <w:rtl/>
        </w:rPr>
        <w:t>رغم</w:t>
      </w:r>
      <w:r w:rsidRPr="001B314C">
        <w:rPr>
          <w:rtl/>
        </w:rPr>
        <w:t xml:space="preserve"> </w:t>
      </w:r>
      <w:r w:rsidRPr="001B314C">
        <w:rPr>
          <w:rFonts w:hint="cs"/>
          <w:rtl/>
        </w:rPr>
        <w:t xml:space="preserve">من </w:t>
      </w:r>
      <w:r w:rsidRPr="001B314C">
        <w:rPr>
          <w:rFonts w:hint="eastAsia"/>
          <w:rtl/>
        </w:rPr>
        <w:t>قرارات</w:t>
      </w:r>
      <w:r w:rsidRPr="001B314C">
        <w:rPr>
          <w:rtl/>
        </w:rPr>
        <w:t xml:space="preserve"> </w:t>
      </w:r>
      <w:r w:rsidRPr="001B314C">
        <w:rPr>
          <w:rFonts w:hint="eastAsia"/>
          <w:rtl/>
        </w:rPr>
        <w:t>ا</w:t>
      </w:r>
      <w:r>
        <w:rPr>
          <w:rFonts w:hint="cs"/>
          <w:rtl/>
        </w:rPr>
        <w:t>لأ</w:t>
      </w:r>
      <w:r w:rsidRPr="001B314C">
        <w:rPr>
          <w:rFonts w:hint="eastAsia"/>
          <w:rtl/>
        </w:rPr>
        <w:t>مم</w:t>
      </w:r>
      <w:r w:rsidRPr="001B314C">
        <w:rPr>
          <w:rtl/>
        </w:rPr>
        <w:t xml:space="preserve"> </w:t>
      </w:r>
      <w:r w:rsidRPr="001B314C">
        <w:rPr>
          <w:rFonts w:hint="eastAsia"/>
          <w:rtl/>
        </w:rPr>
        <w:t>المتحدة</w:t>
      </w:r>
      <w:r w:rsidRPr="001B314C">
        <w:rPr>
          <w:rtl/>
        </w:rPr>
        <w:t xml:space="preserve"> </w:t>
      </w:r>
      <w:r w:rsidRPr="001B314C">
        <w:rPr>
          <w:rFonts w:hint="cs"/>
          <w:rtl/>
        </w:rPr>
        <w:t>لا سيما</w:t>
      </w:r>
      <w:r w:rsidRPr="001B314C">
        <w:rPr>
          <w:rtl/>
        </w:rPr>
        <w:t xml:space="preserve"> </w:t>
      </w:r>
      <w:r w:rsidRPr="001B314C">
        <w:rPr>
          <w:rFonts w:hint="eastAsia"/>
          <w:rtl/>
        </w:rPr>
        <w:t>القرار</w:t>
      </w:r>
      <w:r w:rsidRPr="001B314C">
        <w:rPr>
          <w:rtl/>
        </w:rPr>
        <w:t xml:space="preserve"> </w:t>
      </w:r>
      <w:r w:rsidRPr="001B314C">
        <w:rPr>
          <w:rFonts w:hint="eastAsia"/>
          <w:rtl/>
        </w:rPr>
        <w:t>رقم</w:t>
      </w:r>
      <w:r w:rsidRPr="001B314C">
        <w:rPr>
          <w:rtl/>
        </w:rPr>
        <w:t xml:space="preserve"> 425 </w:t>
      </w:r>
      <w:r w:rsidRPr="001B314C">
        <w:rPr>
          <w:rFonts w:hint="eastAsia"/>
          <w:rtl/>
        </w:rPr>
        <w:t>الصادر</w:t>
      </w:r>
      <w:r w:rsidRPr="001B314C">
        <w:rPr>
          <w:rtl/>
        </w:rPr>
        <w:t xml:space="preserve"> </w:t>
      </w:r>
      <w:r w:rsidRPr="001B314C">
        <w:rPr>
          <w:rFonts w:hint="eastAsia"/>
          <w:rtl/>
        </w:rPr>
        <w:t>عن</w:t>
      </w:r>
      <w:r w:rsidRPr="001B314C">
        <w:rPr>
          <w:rtl/>
        </w:rPr>
        <w:t xml:space="preserve"> </w:t>
      </w:r>
      <w:r w:rsidRPr="001B314C">
        <w:rPr>
          <w:rFonts w:hint="eastAsia"/>
          <w:rtl/>
        </w:rPr>
        <w:t>مجلس</w:t>
      </w:r>
      <w:r w:rsidRPr="001B314C">
        <w:rPr>
          <w:rtl/>
        </w:rPr>
        <w:t xml:space="preserve"> </w:t>
      </w:r>
      <w:r w:rsidRPr="001B314C">
        <w:rPr>
          <w:rFonts w:hint="eastAsia"/>
          <w:rtl/>
        </w:rPr>
        <w:t>الأمن</w:t>
      </w:r>
      <w:r w:rsidRPr="001B314C">
        <w:rPr>
          <w:rtl/>
        </w:rPr>
        <w:t xml:space="preserve"> </w:t>
      </w:r>
      <w:r w:rsidRPr="001B314C">
        <w:rPr>
          <w:rFonts w:hint="eastAsia"/>
          <w:rtl/>
        </w:rPr>
        <w:t>الدولي</w:t>
      </w:r>
      <w:r w:rsidRPr="001B314C">
        <w:rPr>
          <w:rtl/>
        </w:rPr>
        <w:t xml:space="preserve"> </w:t>
      </w:r>
      <w:r w:rsidRPr="001B314C">
        <w:rPr>
          <w:rFonts w:hint="eastAsia"/>
          <w:rtl/>
        </w:rPr>
        <w:t>في</w:t>
      </w:r>
      <w:r w:rsidRPr="001B314C">
        <w:rPr>
          <w:rtl/>
        </w:rPr>
        <w:t xml:space="preserve"> 14</w:t>
      </w:r>
      <w:r>
        <w:rPr>
          <w:rFonts w:hint="cs"/>
          <w:rtl/>
        </w:rPr>
        <w:t xml:space="preserve"> </w:t>
      </w:r>
      <w:r>
        <w:rPr>
          <w:rFonts w:hint="eastAsia"/>
          <w:rtl/>
        </w:rPr>
        <w:t>آذار</w:t>
      </w:r>
      <w:r>
        <w:rPr>
          <w:rtl/>
        </w:rPr>
        <w:t xml:space="preserve">/مارس </w:t>
      </w:r>
      <w:r w:rsidRPr="001B314C">
        <w:rPr>
          <w:rtl/>
        </w:rPr>
        <w:t xml:space="preserve">1978 </w:t>
      </w:r>
      <w:r w:rsidRPr="001B314C">
        <w:rPr>
          <w:rFonts w:hint="eastAsia"/>
          <w:rtl/>
        </w:rPr>
        <w:t>والذي</w:t>
      </w:r>
      <w:r w:rsidRPr="001B314C">
        <w:rPr>
          <w:rtl/>
        </w:rPr>
        <w:t xml:space="preserve"> </w:t>
      </w:r>
      <w:r>
        <w:rPr>
          <w:rFonts w:hint="cs"/>
          <w:rtl/>
        </w:rPr>
        <w:t>أ</w:t>
      </w:r>
      <w:r w:rsidRPr="001B314C">
        <w:rPr>
          <w:rFonts w:hint="eastAsia"/>
          <w:rtl/>
        </w:rPr>
        <w:t>لزم</w:t>
      </w:r>
      <w:r w:rsidRPr="001B314C">
        <w:rPr>
          <w:rtl/>
        </w:rPr>
        <w:t xml:space="preserve"> </w:t>
      </w:r>
      <w:r w:rsidR="00FE561B" w:rsidRPr="001B314C">
        <w:rPr>
          <w:rFonts w:hint="cs"/>
          <w:rtl/>
        </w:rPr>
        <w:t>إسرائيل</w:t>
      </w:r>
      <w:r w:rsidRPr="001B314C">
        <w:rPr>
          <w:rtl/>
        </w:rPr>
        <w:t xml:space="preserve"> </w:t>
      </w:r>
      <w:r w:rsidRPr="001B314C">
        <w:rPr>
          <w:rFonts w:hint="eastAsia"/>
          <w:rtl/>
        </w:rPr>
        <w:t>الانسحاب</w:t>
      </w:r>
      <w:r w:rsidRPr="001B314C">
        <w:rPr>
          <w:rtl/>
        </w:rPr>
        <w:t xml:space="preserve"> </w:t>
      </w:r>
      <w:r w:rsidRPr="001B314C">
        <w:rPr>
          <w:rFonts w:hint="eastAsia"/>
          <w:rtl/>
        </w:rPr>
        <w:t>من</w:t>
      </w:r>
      <w:r w:rsidRPr="001B314C">
        <w:rPr>
          <w:rtl/>
        </w:rPr>
        <w:t xml:space="preserve"> </w:t>
      </w:r>
      <w:r w:rsidRPr="001B314C">
        <w:rPr>
          <w:rFonts w:hint="eastAsia"/>
          <w:rtl/>
        </w:rPr>
        <w:t>لبنان</w:t>
      </w:r>
      <w:r w:rsidRPr="001B314C">
        <w:rPr>
          <w:rtl/>
        </w:rPr>
        <w:t xml:space="preserve"> </w:t>
      </w:r>
      <w:r w:rsidRPr="001B314C">
        <w:rPr>
          <w:rFonts w:hint="cs"/>
          <w:rtl/>
        </w:rPr>
        <w:t xml:space="preserve">من </w:t>
      </w:r>
      <w:r w:rsidRPr="001B314C">
        <w:rPr>
          <w:rFonts w:hint="eastAsia"/>
          <w:rtl/>
        </w:rPr>
        <w:t>دون</w:t>
      </w:r>
      <w:r w:rsidRPr="001B314C">
        <w:rPr>
          <w:rtl/>
        </w:rPr>
        <w:t xml:space="preserve"> </w:t>
      </w:r>
      <w:r w:rsidRPr="001B314C">
        <w:rPr>
          <w:rFonts w:hint="eastAsia"/>
          <w:rtl/>
        </w:rPr>
        <w:t>قيد</w:t>
      </w:r>
      <w:r w:rsidRPr="001B314C">
        <w:rPr>
          <w:rtl/>
        </w:rPr>
        <w:t xml:space="preserve"> </w:t>
      </w:r>
      <w:r w:rsidRPr="001B314C">
        <w:rPr>
          <w:rFonts w:hint="eastAsia"/>
          <w:rtl/>
        </w:rPr>
        <w:t>أو</w:t>
      </w:r>
      <w:r w:rsidRPr="001B314C">
        <w:rPr>
          <w:rtl/>
        </w:rPr>
        <w:t xml:space="preserve"> </w:t>
      </w:r>
      <w:r w:rsidRPr="001B314C">
        <w:rPr>
          <w:rFonts w:hint="eastAsia"/>
          <w:rtl/>
        </w:rPr>
        <w:t>شرط،</w:t>
      </w:r>
      <w:r w:rsidRPr="001B314C">
        <w:rPr>
          <w:rtl/>
        </w:rPr>
        <w:t xml:space="preserve"> </w:t>
      </w:r>
      <w:r w:rsidRPr="001B314C">
        <w:rPr>
          <w:rFonts w:hint="eastAsia"/>
          <w:rtl/>
        </w:rPr>
        <w:t>فإن</w:t>
      </w:r>
      <w:r w:rsidRPr="001B314C">
        <w:rPr>
          <w:rtl/>
        </w:rPr>
        <w:t xml:space="preserve"> </w:t>
      </w:r>
      <w:r w:rsidR="00FE561B" w:rsidRPr="001B314C">
        <w:rPr>
          <w:rFonts w:hint="cs"/>
          <w:rtl/>
        </w:rPr>
        <w:t>إسرائيل</w:t>
      </w:r>
      <w:r w:rsidRPr="001B314C">
        <w:rPr>
          <w:rtl/>
        </w:rPr>
        <w:t xml:space="preserve"> </w:t>
      </w:r>
      <w:r w:rsidRPr="001B314C">
        <w:rPr>
          <w:rFonts w:hint="eastAsia"/>
          <w:rtl/>
        </w:rPr>
        <w:t>لا</w:t>
      </w:r>
      <w:r w:rsidRPr="001B314C">
        <w:rPr>
          <w:rtl/>
        </w:rPr>
        <w:t xml:space="preserve"> </w:t>
      </w:r>
      <w:r w:rsidRPr="001B314C">
        <w:rPr>
          <w:rFonts w:hint="eastAsia"/>
          <w:rtl/>
        </w:rPr>
        <w:t>تزال</w:t>
      </w:r>
      <w:r w:rsidRPr="001B314C">
        <w:rPr>
          <w:rtl/>
        </w:rPr>
        <w:t xml:space="preserve"> </w:t>
      </w:r>
      <w:r w:rsidRPr="001B314C">
        <w:rPr>
          <w:rFonts w:hint="eastAsia"/>
          <w:rtl/>
        </w:rPr>
        <w:t>حتى</w:t>
      </w:r>
      <w:r w:rsidRPr="001B314C">
        <w:rPr>
          <w:rtl/>
        </w:rPr>
        <w:t xml:space="preserve"> </w:t>
      </w:r>
      <w:r w:rsidRPr="001B314C">
        <w:rPr>
          <w:rFonts w:hint="eastAsia"/>
          <w:rtl/>
        </w:rPr>
        <w:t>اليوم</w:t>
      </w:r>
      <w:r w:rsidRPr="001B314C">
        <w:rPr>
          <w:rtl/>
        </w:rPr>
        <w:t xml:space="preserve"> </w:t>
      </w:r>
      <w:r w:rsidRPr="001B314C">
        <w:rPr>
          <w:rFonts w:hint="eastAsia"/>
          <w:rtl/>
        </w:rPr>
        <w:t>تحتل</w:t>
      </w:r>
      <w:r w:rsidRPr="001B314C">
        <w:rPr>
          <w:rtl/>
        </w:rPr>
        <w:t xml:space="preserve"> </w:t>
      </w:r>
      <w:r w:rsidRPr="001B314C">
        <w:rPr>
          <w:rFonts w:hint="eastAsia"/>
          <w:rtl/>
        </w:rPr>
        <w:t>قسما</w:t>
      </w:r>
      <w:r w:rsidRPr="001B314C">
        <w:rPr>
          <w:rtl/>
        </w:rPr>
        <w:t xml:space="preserve"> </w:t>
      </w:r>
      <w:r w:rsidRPr="001B314C">
        <w:rPr>
          <w:rFonts w:hint="eastAsia"/>
          <w:rtl/>
        </w:rPr>
        <w:t>كبيراً</w:t>
      </w:r>
      <w:r w:rsidRPr="001B314C">
        <w:rPr>
          <w:rtl/>
        </w:rPr>
        <w:t xml:space="preserve"> </w:t>
      </w:r>
      <w:r w:rsidRPr="001B314C">
        <w:rPr>
          <w:rFonts w:hint="eastAsia"/>
          <w:rtl/>
        </w:rPr>
        <w:t>من</w:t>
      </w:r>
      <w:r w:rsidRPr="001B314C">
        <w:rPr>
          <w:rtl/>
        </w:rPr>
        <w:t xml:space="preserve"> </w:t>
      </w:r>
      <w:r w:rsidRPr="001B314C">
        <w:rPr>
          <w:rFonts w:hint="eastAsia"/>
          <w:rtl/>
        </w:rPr>
        <w:t>جنوب</w:t>
      </w:r>
      <w:r w:rsidRPr="001B314C">
        <w:rPr>
          <w:rtl/>
        </w:rPr>
        <w:t xml:space="preserve"> </w:t>
      </w:r>
      <w:r w:rsidRPr="001B314C">
        <w:rPr>
          <w:rFonts w:hint="eastAsia"/>
          <w:rtl/>
        </w:rPr>
        <w:t>لبنان</w:t>
      </w:r>
      <w:r w:rsidRPr="001B314C">
        <w:rPr>
          <w:rtl/>
        </w:rPr>
        <w:t xml:space="preserve"> </w:t>
      </w:r>
      <w:r w:rsidRPr="001B314C">
        <w:rPr>
          <w:rFonts w:hint="eastAsia"/>
          <w:rtl/>
        </w:rPr>
        <w:t>ومن</w:t>
      </w:r>
      <w:r w:rsidRPr="001B314C">
        <w:rPr>
          <w:rtl/>
        </w:rPr>
        <w:t xml:space="preserve"> </w:t>
      </w:r>
      <w:r w:rsidRPr="001B314C">
        <w:rPr>
          <w:rFonts w:hint="eastAsia"/>
          <w:rtl/>
        </w:rPr>
        <w:t>بقاعه</w:t>
      </w:r>
      <w:r w:rsidRPr="001B314C">
        <w:rPr>
          <w:rtl/>
        </w:rPr>
        <w:t xml:space="preserve"> </w:t>
      </w:r>
      <w:r w:rsidRPr="001B314C">
        <w:rPr>
          <w:rFonts w:hint="eastAsia"/>
          <w:rtl/>
        </w:rPr>
        <w:t>الغربي</w:t>
      </w:r>
      <w:r w:rsidRPr="001B314C">
        <w:rPr>
          <w:rtl/>
        </w:rPr>
        <w:t xml:space="preserve"> </w:t>
      </w:r>
      <w:r w:rsidRPr="001B314C">
        <w:rPr>
          <w:rFonts w:hint="eastAsia"/>
          <w:rtl/>
        </w:rPr>
        <w:t>يمثل</w:t>
      </w:r>
      <w:r w:rsidRPr="001B314C">
        <w:rPr>
          <w:rtl/>
        </w:rPr>
        <w:t xml:space="preserve"> </w:t>
      </w:r>
      <w:r w:rsidRPr="001B314C">
        <w:rPr>
          <w:rFonts w:hint="eastAsia"/>
          <w:rtl/>
        </w:rPr>
        <w:t>تقريباً</w:t>
      </w:r>
      <w:r w:rsidRPr="001B314C">
        <w:rPr>
          <w:rtl/>
        </w:rPr>
        <w:t xml:space="preserve"> 850 </w:t>
      </w:r>
      <w:r w:rsidRPr="001B314C">
        <w:rPr>
          <w:rFonts w:hint="eastAsia"/>
          <w:rtl/>
        </w:rPr>
        <w:t>كلم</w:t>
      </w:r>
      <w:r w:rsidR="00670218" w:rsidRPr="00670218">
        <w:rPr>
          <w:rFonts w:hint="cs"/>
          <w:vertAlign w:val="superscript"/>
          <w:rtl/>
        </w:rPr>
        <w:t>2</w:t>
      </w:r>
      <w:r w:rsidRPr="001B314C">
        <w:rPr>
          <w:rFonts w:hint="eastAsia"/>
          <w:rtl/>
        </w:rPr>
        <w:t>،</w:t>
      </w:r>
      <w:r>
        <w:rPr>
          <w:rFonts w:hint="cs"/>
          <w:rtl/>
        </w:rPr>
        <w:t xml:space="preserve"> </w:t>
      </w:r>
      <w:r w:rsidRPr="001B314C">
        <w:rPr>
          <w:rFonts w:hint="eastAsia"/>
          <w:rtl/>
        </w:rPr>
        <w:t>مما</w:t>
      </w:r>
      <w:r w:rsidRPr="001B314C">
        <w:rPr>
          <w:rtl/>
        </w:rPr>
        <w:t xml:space="preserve"> </w:t>
      </w:r>
      <w:r w:rsidRPr="001B314C">
        <w:rPr>
          <w:rFonts w:hint="eastAsia"/>
          <w:rtl/>
        </w:rPr>
        <w:t>يجعل</w:t>
      </w:r>
      <w:r w:rsidRPr="001B314C">
        <w:rPr>
          <w:rtl/>
        </w:rPr>
        <w:t xml:space="preserve"> </w:t>
      </w:r>
      <w:r w:rsidRPr="001B314C">
        <w:rPr>
          <w:rFonts w:hint="eastAsia"/>
          <w:rtl/>
        </w:rPr>
        <w:t>هذا</w:t>
      </w:r>
      <w:r w:rsidRPr="001B314C">
        <w:rPr>
          <w:rtl/>
        </w:rPr>
        <w:t xml:space="preserve"> </w:t>
      </w:r>
      <w:r w:rsidRPr="001B314C">
        <w:rPr>
          <w:rFonts w:hint="eastAsia"/>
          <w:rtl/>
        </w:rPr>
        <w:t>الجزء</w:t>
      </w:r>
      <w:r w:rsidRPr="001B314C">
        <w:rPr>
          <w:rtl/>
        </w:rPr>
        <w:t xml:space="preserve"> </w:t>
      </w:r>
      <w:r w:rsidRPr="001B314C">
        <w:rPr>
          <w:rFonts w:hint="eastAsia"/>
          <w:rtl/>
        </w:rPr>
        <w:t>من</w:t>
      </w:r>
      <w:r w:rsidRPr="001B314C">
        <w:rPr>
          <w:rtl/>
        </w:rPr>
        <w:t xml:space="preserve"> </w:t>
      </w:r>
      <w:r w:rsidRPr="001B314C">
        <w:rPr>
          <w:rFonts w:hint="eastAsia"/>
          <w:rtl/>
        </w:rPr>
        <w:t>لبنان</w:t>
      </w:r>
      <w:r w:rsidRPr="001B314C">
        <w:rPr>
          <w:rtl/>
        </w:rPr>
        <w:t xml:space="preserve"> </w:t>
      </w:r>
      <w:r w:rsidRPr="001B314C">
        <w:rPr>
          <w:rFonts w:hint="eastAsia"/>
          <w:rtl/>
        </w:rPr>
        <w:t>المحتل</w:t>
      </w:r>
      <w:r w:rsidRPr="001B314C">
        <w:rPr>
          <w:rtl/>
        </w:rPr>
        <w:t xml:space="preserve"> </w:t>
      </w:r>
      <w:r w:rsidRPr="001B314C">
        <w:rPr>
          <w:rFonts w:hint="eastAsia"/>
          <w:rtl/>
        </w:rPr>
        <w:t>عرضة</w:t>
      </w:r>
      <w:r w:rsidRPr="001B314C">
        <w:rPr>
          <w:rtl/>
        </w:rPr>
        <w:t xml:space="preserve"> </w:t>
      </w:r>
      <w:r w:rsidRPr="001B314C">
        <w:rPr>
          <w:rFonts w:hint="eastAsia"/>
          <w:rtl/>
        </w:rPr>
        <w:t>لشتى</w:t>
      </w:r>
      <w:r w:rsidRPr="001B314C">
        <w:rPr>
          <w:rtl/>
        </w:rPr>
        <w:t xml:space="preserve"> </w:t>
      </w:r>
      <w:r w:rsidRPr="001B314C">
        <w:rPr>
          <w:rFonts w:hint="eastAsia"/>
          <w:rtl/>
        </w:rPr>
        <w:t>أنواع</w:t>
      </w:r>
      <w:r w:rsidRPr="001B314C">
        <w:rPr>
          <w:rtl/>
        </w:rPr>
        <w:t xml:space="preserve"> </w:t>
      </w:r>
      <w:r w:rsidRPr="001B314C">
        <w:rPr>
          <w:rFonts w:hint="eastAsia"/>
          <w:rtl/>
        </w:rPr>
        <w:t>الاعتداءات</w:t>
      </w:r>
      <w:r w:rsidRPr="001B314C">
        <w:rPr>
          <w:rtl/>
        </w:rPr>
        <w:t xml:space="preserve"> </w:t>
      </w:r>
      <w:r w:rsidRPr="001B314C">
        <w:rPr>
          <w:rFonts w:hint="eastAsia"/>
          <w:rtl/>
        </w:rPr>
        <w:t>اليومية</w:t>
      </w:r>
      <w:r w:rsidRPr="001B314C">
        <w:rPr>
          <w:rtl/>
        </w:rPr>
        <w:t xml:space="preserve"> </w:t>
      </w:r>
      <w:r w:rsidRPr="001B314C">
        <w:rPr>
          <w:rFonts w:hint="cs"/>
          <w:rtl/>
        </w:rPr>
        <w:t xml:space="preserve">إذ </w:t>
      </w:r>
      <w:r w:rsidRPr="001B314C">
        <w:rPr>
          <w:rFonts w:hint="eastAsia"/>
          <w:rtl/>
        </w:rPr>
        <w:t>أصبحت</w:t>
      </w:r>
      <w:r w:rsidRPr="001B314C">
        <w:rPr>
          <w:rtl/>
        </w:rPr>
        <w:t xml:space="preserve"> </w:t>
      </w:r>
      <w:r w:rsidRPr="001B314C">
        <w:rPr>
          <w:rFonts w:hint="eastAsia"/>
          <w:rtl/>
        </w:rPr>
        <w:t>الحياة</w:t>
      </w:r>
      <w:r w:rsidRPr="001B314C">
        <w:rPr>
          <w:rtl/>
        </w:rPr>
        <w:t xml:space="preserve"> </w:t>
      </w:r>
      <w:r w:rsidRPr="001B314C">
        <w:rPr>
          <w:rFonts w:hint="eastAsia"/>
          <w:rtl/>
        </w:rPr>
        <w:t>فيه</w:t>
      </w:r>
      <w:r w:rsidRPr="001B314C">
        <w:rPr>
          <w:rtl/>
        </w:rPr>
        <w:t xml:space="preserve"> </w:t>
      </w:r>
      <w:r w:rsidRPr="001B314C">
        <w:rPr>
          <w:rFonts w:hint="eastAsia"/>
          <w:rtl/>
        </w:rPr>
        <w:t>صعبة</w:t>
      </w:r>
      <w:r w:rsidRPr="001B314C">
        <w:rPr>
          <w:rtl/>
        </w:rPr>
        <w:t xml:space="preserve"> </w:t>
      </w:r>
      <w:r w:rsidRPr="001B314C">
        <w:rPr>
          <w:rFonts w:hint="eastAsia"/>
          <w:rtl/>
        </w:rPr>
        <w:t>للغاية</w:t>
      </w:r>
      <w:r w:rsidRPr="001B314C">
        <w:rPr>
          <w:rFonts w:hint="cs"/>
          <w:rtl/>
        </w:rPr>
        <w:t xml:space="preserve"> -</w:t>
      </w:r>
      <w:r w:rsidRPr="001B314C">
        <w:rPr>
          <w:rtl/>
        </w:rPr>
        <w:t xml:space="preserve"> </w:t>
      </w:r>
      <w:r w:rsidRPr="001B314C">
        <w:rPr>
          <w:rFonts w:hint="eastAsia"/>
          <w:rtl/>
        </w:rPr>
        <w:t>وكان</w:t>
      </w:r>
      <w:r w:rsidRPr="001B314C">
        <w:rPr>
          <w:rtl/>
        </w:rPr>
        <w:t xml:space="preserve"> </w:t>
      </w:r>
      <w:r w:rsidRPr="001B314C">
        <w:rPr>
          <w:rFonts w:hint="eastAsia"/>
          <w:rtl/>
        </w:rPr>
        <w:t>من</w:t>
      </w:r>
      <w:r w:rsidRPr="001B314C">
        <w:rPr>
          <w:rtl/>
        </w:rPr>
        <w:t xml:space="preserve"> </w:t>
      </w:r>
      <w:r w:rsidRPr="001B314C">
        <w:rPr>
          <w:rFonts w:hint="eastAsia"/>
          <w:rtl/>
        </w:rPr>
        <w:t>نتائج</w:t>
      </w:r>
      <w:r w:rsidRPr="001B314C">
        <w:rPr>
          <w:rtl/>
        </w:rPr>
        <w:t xml:space="preserve"> </w:t>
      </w:r>
      <w:r w:rsidRPr="001B314C">
        <w:rPr>
          <w:rFonts w:hint="eastAsia"/>
          <w:rtl/>
        </w:rPr>
        <w:t>هذه</w:t>
      </w:r>
      <w:r w:rsidRPr="001B314C">
        <w:rPr>
          <w:rtl/>
        </w:rPr>
        <w:t xml:space="preserve"> </w:t>
      </w:r>
      <w:r w:rsidRPr="001B314C">
        <w:rPr>
          <w:rFonts w:hint="eastAsia"/>
          <w:rtl/>
        </w:rPr>
        <w:t>الاعتداءات</w:t>
      </w:r>
      <w:r w:rsidRPr="001B314C">
        <w:rPr>
          <w:rtl/>
        </w:rPr>
        <w:t xml:space="preserve"> </w:t>
      </w:r>
      <w:r w:rsidRPr="001B314C">
        <w:rPr>
          <w:rFonts w:hint="eastAsia"/>
          <w:rtl/>
        </w:rPr>
        <w:t>هجرة</w:t>
      </w:r>
      <w:r w:rsidRPr="001B314C">
        <w:rPr>
          <w:rtl/>
        </w:rPr>
        <w:t xml:space="preserve"> </w:t>
      </w:r>
      <w:r w:rsidRPr="001B314C">
        <w:rPr>
          <w:rFonts w:hint="eastAsia"/>
          <w:rtl/>
        </w:rPr>
        <w:t>اللبنانيين</w:t>
      </w:r>
      <w:r w:rsidRPr="001B314C">
        <w:rPr>
          <w:rtl/>
        </w:rPr>
        <w:t xml:space="preserve"> </w:t>
      </w:r>
      <w:r w:rsidRPr="001B314C">
        <w:rPr>
          <w:rFonts w:hint="eastAsia"/>
          <w:rtl/>
        </w:rPr>
        <w:t>من</w:t>
      </w:r>
      <w:r w:rsidRPr="001B314C">
        <w:rPr>
          <w:rtl/>
        </w:rPr>
        <w:t xml:space="preserve"> </w:t>
      </w:r>
      <w:r w:rsidRPr="001B314C">
        <w:rPr>
          <w:rFonts w:hint="eastAsia"/>
          <w:rtl/>
        </w:rPr>
        <w:t>أراضيهم</w:t>
      </w:r>
      <w:r w:rsidRPr="001B314C">
        <w:rPr>
          <w:rtl/>
        </w:rPr>
        <w:t xml:space="preserve"> </w:t>
      </w:r>
      <w:r w:rsidRPr="001B314C">
        <w:rPr>
          <w:rFonts w:hint="eastAsia"/>
          <w:rtl/>
        </w:rPr>
        <w:t>وزج</w:t>
      </w:r>
      <w:r w:rsidRPr="001B314C">
        <w:rPr>
          <w:rtl/>
        </w:rPr>
        <w:t xml:space="preserve"> </w:t>
      </w:r>
      <w:r w:rsidRPr="001B314C">
        <w:rPr>
          <w:rFonts w:hint="eastAsia"/>
          <w:rtl/>
        </w:rPr>
        <w:t>عدد</w:t>
      </w:r>
      <w:r w:rsidRPr="001B314C">
        <w:rPr>
          <w:rtl/>
        </w:rPr>
        <w:t xml:space="preserve"> </w:t>
      </w:r>
      <w:r w:rsidRPr="001B314C">
        <w:rPr>
          <w:rFonts w:hint="eastAsia"/>
          <w:rtl/>
        </w:rPr>
        <w:t>كبير</w:t>
      </w:r>
      <w:r w:rsidRPr="001B314C">
        <w:rPr>
          <w:rtl/>
        </w:rPr>
        <w:t xml:space="preserve"> </w:t>
      </w:r>
      <w:r w:rsidRPr="001B314C">
        <w:rPr>
          <w:rFonts w:hint="eastAsia"/>
          <w:rtl/>
        </w:rPr>
        <w:t>منهم</w:t>
      </w:r>
      <w:r w:rsidRPr="001B314C">
        <w:rPr>
          <w:rtl/>
        </w:rPr>
        <w:t xml:space="preserve"> </w:t>
      </w:r>
      <w:r w:rsidRPr="001B314C">
        <w:rPr>
          <w:rFonts w:hint="eastAsia"/>
          <w:rtl/>
        </w:rPr>
        <w:t>في</w:t>
      </w:r>
      <w:r w:rsidRPr="001B314C">
        <w:rPr>
          <w:rtl/>
        </w:rPr>
        <w:t xml:space="preserve"> </w:t>
      </w:r>
      <w:r w:rsidRPr="001B314C">
        <w:rPr>
          <w:rFonts w:hint="eastAsia"/>
          <w:rtl/>
        </w:rPr>
        <w:t>المعتقلات</w:t>
      </w:r>
      <w:r w:rsidRPr="001B314C">
        <w:rPr>
          <w:rtl/>
        </w:rPr>
        <w:t xml:space="preserve"> </w:t>
      </w:r>
      <w:r w:rsidRPr="001B314C">
        <w:rPr>
          <w:rFonts w:hint="eastAsia"/>
          <w:rtl/>
        </w:rPr>
        <w:t>الإسرائيلية</w:t>
      </w:r>
      <w:r w:rsidRPr="001B314C">
        <w:rPr>
          <w:rtl/>
        </w:rPr>
        <w:t xml:space="preserve"> </w:t>
      </w:r>
      <w:r w:rsidRPr="001B314C">
        <w:rPr>
          <w:rFonts w:hint="eastAsia"/>
          <w:rtl/>
        </w:rPr>
        <w:t>بينهم</w:t>
      </w:r>
      <w:r w:rsidRPr="001B314C">
        <w:rPr>
          <w:rtl/>
        </w:rPr>
        <w:t xml:space="preserve"> </w:t>
      </w:r>
      <w:r w:rsidRPr="001B314C">
        <w:rPr>
          <w:rFonts w:hint="eastAsia"/>
          <w:rtl/>
        </w:rPr>
        <w:t>عدد</w:t>
      </w:r>
      <w:r w:rsidRPr="001B314C">
        <w:rPr>
          <w:rtl/>
        </w:rPr>
        <w:t xml:space="preserve"> </w:t>
      </w:r>
      <w:r w:rsidRPr="001B314C">
        <w:rPr>
          <w:rFonts w:hint="eastAsia"/>
          <w:rtl/>
        </w:rPr>
        <w:t>لا</w:t>
      </w:r>
      <w:r w:rsidR="00670218">
        <w:rPr>
          <w:rFonts w:hint="cs"/>
          <w:rtl/>
        </w:rPr>
        <w:t> </w:t>
      </w:r>
      <w:r w:rsidRPr="001B314C">
        <w:rPr>
          <w:rFonts w:hint="eastAsia"/>
          <w:rtl/>
        </w:rPr>
        <w:t>يستهان</w:t>
      </w:r>
      <w:r w:rsidRPr="001B314C">
        <w:rPr>
          <w:rtl/>
        </w:rPr>
        <w:t xml:space="preserve"> </w:t>
      </w:r>
      <w:r w:rsidRPr="001B314C">
        <w:rPr>
          <w:rFonts w:hint="eastAsia"/>
          <w:rtl/>
        </w:rPr>
        <w:t>به</w:t>
      </w:r>
      <w:r w:rsidRPr="001B314C">
        <w:rPr>
          <w:rtl/>
        </w:rPr>
        <w:t xml:space="preserve"> </w:t>
      </w:r>
      <w:r w:rsidRPr="001B314C">
        <w:rPr>
          <w:rFonts w:hint="eastAsia"/>
          <w:rtl/>
        </w:rPr>
        <w:t>من</w:t>
      </w:r>
      <w:r w:rsidRPr="001B314C">
        <w:rPr>
          <w:rtl/>
        </w:rPr>
        <w:t xml:space="preserve"> </w:t>
      </w:r>
      <w:r w:rsidRPr="001B314C">
        <w:rPr>
          <w:rFonts w:hint="eastAsia"/>
          <w:rtl/>
        </w:rPr>
        <w:t>النساء</w:t>
      </w:r>
      <w:r w:rsidRPr="001B314C">
        <w:rPr>
          <w:rtl/>
        </w:rPr>
        <w:t xml:space="preserve"> </w:t>
      </w:r>
      <w:r w:rsidRPr="001B314C">
        <w:rPr>
          <w:rFonts w:hint="eastAsia"/>
          <w:rtl/>
        </w:rPr>
        <w:t>اللواتي</w:t>
      </w:r>
      <w:r w:rsidRPr="001B314C">
        <w:rPr>
          <w:rtl/>
        </w:rPr>
        <w:t xml:space="preserve"> </w:t>
      </w:r>
      <w:r w:rsidRPr="001B314C">
        <w:rPr>
          <w:rFonts w:hint="eastAsia"/>
          <w:rtl/>
        </w:rPr>
        <w:t>لا</w:t>
      </w:r>
      <w:r w:rsidRPr="001B314C">
        <w:rPr>
          <w:rtl/>
        </w:rPr>
        <w:t xml:space="preserve"> </w:t>
      </w:r>
      <w:r w:rsidRPr="001B314C">
        <w:rPr>
          <w:rFonts w:hint="eastAsia"/>
          <w:rtl/>
        </w:rPr>
        <w:t>يزلن</w:t>
      </w:r>
      <w:r w:rsidRPr="001B314C">
        <w:rPr>
          <w:rtl/>
        </w:rPr>
        <w:t xml:space="preserve"> </w:t>
      </w:r>
      <w:r w:rsidRPr="001B314C">
        <w:rPr>
          <w:rFonts w:hint="eastAsia"/>
          <w:rtl/>
        </w:rPr>
        <w:t>حتى</w:t>
      </w:r>
      <w:r w:rsidRPr="001B314C">
        <w:rPr>
          <w:rtl/>
        </w:rPr>
        <w:t xml:space="preserve"> </w:t>
      </w:r>
      <w:r w:rsidRPr="001B314C">
        <w:rPr>
          <w:rFonts w:hint="eastAsia"/>
          <w:rtl/>
        </w:rPr>
        <w:t>اليوم</w:t>
      </w:r>
      <w:r w:rsidRPr="001B314C">
        <w:rPr>
          <w:rtl/>
        </w:rPr>
        <w:t xml:space="preserve"> </w:t>
      </w:r>
      <w:r w:rsidRPr="001B314C">
        <w:rPr>
          <w:rFonts w:hint="eastAsia"/>
          <w:rtl/>
        </w:rPr>
        <w:t>أسيرات</w:t>
      </w:r>
      <w:r w:rsidRPr="001B314C">
        <w:rPr>
          <w:rtl/>
        </w:rPr>
        <w:t xml:space="preserve"> </w:t>
      </w:r>
      <w:r w:rsidRPr="001B314C">
        <w:rPr>
          <w:rFonts w:hint="eastAsia"/>
          <w:rtl/>
        </w:rPr>
        <w:t>في</w:t>
      </w:r>
      <w:r w:rsidRPr="001B314C">
        <w:rPr>
          <w:rtl/>
        </w:rPr>
        <w:t xml:space="preserve"> </w:t>
      </w:r>
      <w:r w:rsidRPr="001B314C">
        <w:rPr>
          <w:rFonts w:hint="eastAsia"/>
          <w:rtl/>
        </w:rPr>
        <w:t>معتقل</w:t>
      </w:r>
      <w:r w:rsidRPr="001B314C">
        <w:rPr>
          <w:rtl/>
        </w:rPr>
        <w:t xml:space="preserve"> </w:t>
      </w:r>
      <w:r w:rsidRPr="001B314C">
        <w:rPr>
          <w:rFonts w:hint="eastAsia"/>
          <w:rtl/>
        </w:rPr>
        <w:t>الخيام</w:t>
      </w:r>
      <w:r w:rsidRPr="001B314C">
        <w:rPr>
          <w:rtl/>
        </w:rPr>
        <w:t xml:space="preserve"> </w:t>
      </w:r>
      <w:r w:rsidRPr="001B314C">
        <w:rPr>
          <w:rFonts w:hint="eastAsia"/>
          <w:rtl/>
        </w:rPr>
        <w:t>وعرض</w:t>
      </w:r>
      <w:r w:rsidR="00FE561B">
        <w:rPr>
          <w:rFonts w:hint="cs"/>
          <w:rtl/>
        </w:rPr>
        <w:t>ه</w:t>
      </w:r>
      <w:r w:rsidRPr="001B314C">
        <w:rPr>
          <w:rtl/>
        </w:rPr>
        <w:t xml:space="preserve"> </w:t>
      </w:r>
      <w:r w:rsidRPr="001B314C">
        <w:rPr>
          <w:rFonts w:hint="eastAsia"/>
          <w:rtl/>
        </w:rPr>
        <w:t>لشتى</w:t>
      </w:r>
      <w:r w:rsidRPr="001B314C">
        <w:rPr>
          <w:rtl/>
        </w:rPr>
        <w:t xml:space="preserve"> </w:t>
      </w:r>
      <w:r w:rsidRPr="001B314C">
        <w:rPr>
          <w:rFonts w:hint="eastAsia"/>
          <w:rtl/>
        </w:rPr>
        <w:t>أنواع</w:t>
      </w:r>
      <w:r w:rsidRPr="001B314C">
        <w:rPr>
          <w:rtl/>
        </w:rPr>
        <w:t xml:space="preserve"> </w:t>
      </w:r>
      <w:r w:rsidRPr="001B314C">
        <w:rPr>
          <w:rFonts w:hint="eastAsia"/>
          <w:rtl/>
        </w:rPr>
        <w:t>التعذيب</w:t>
      </w:r>
      <w:r w:rsidRPr="001B314C">
        <w:rPr>
          <w:rtl/>
        </w:rPr>
        <w:t xml:space="preserve"> </w:t>
      </w:r>
      <w:r w:rsidRPr="001B314C">
        <w:rPr>
          <w:rFonts w:hint="eastAsia"/>
          <w:rtl/>
        </w:rPr>
        <w:t>أو</w:t>
      </w:r>
      <w:r w:rsidRPr="001B314C">
        <w:rPr>
          <w:rtl/>
        </w:rPr>
        <w:t xml:space="preserve"> </w:t>
      </w:r>
      <w:r w:rsidRPr="001B314C">
        <w:rPr>
          <w:rFonts w:hint="eastAsia"/>
          <w:rtl/>
        </w:rPr>
        <w:t>مبعدات</w:t>
      </w:r>
      <w:r w:rsidRPr="001B314C">
        <w:rPr>
          <w:rtl/>
        </w:rPr>
        <w:t xml:space="preserve"> </w:t>
      </w:r>
      <w:r w:rsidRPr="001B314C">
        <w:rPr>
          <w:rFonts w:hint="eastAsia"/>
          <w:rtl/>
        </w:rPr>
        <w:t>عن</w:t>
      </w:r>
      <w:r w:rsidRPr="001B314C">
        <w:rPr>
          <w:rtl/>
        </w:rPr>
        <w:t xml:space="preserve"> </w:t>
      </w:r>
      <w:r w:rsidRPr="001B314C">
        <w:rPr>
          <w:rFonts w:hint="eastAsia"/>
          <w:rtl/>
        </w:rPr>
        <w:t>عائلاتهن</w:t>
      </w:r>
      <w:r w:rsidRPr="001B314C">
        <w:rPr>
          <w:rtl/>
        </w:rPr>
        <w:t>.</w:t>
      </w:r>
    </w:p>
    <w:p w:rsidR="00670218" w:rsidRPr="0065558C" w:rsidRDefault="00BD0B9A" w:rsidP="00BD0B9A">
      <w:pPr>
        <w:pStyle w:val="SingleTxt"/>
        <w:rPr>
          <w:sz w:val="30"/>
          <w:rtl/>
        </w:rPr>
      </w:pPr>
      <w:r>
        <w:rPr>
          <w:rFonts w:hint="cs"/>
          <w:sz w:val="30"/>
          <w:rtl/>
        </w:rPr>
        <w:tab/>
      </w:r>
      <w:r w:rsidR="00670218" w:rsidRPr="0065558C">
        <w:rPr>
          <w:rFonts w:hint="eastAsia"/>
          <w:sz w:val="30"/>
          <w:rtl/>
        </w:rPr>
        <w:t>أما</w:t>
      </w:r>
      <w:r w:rsidR="00670218" w:rsidRPr="0065558C">
        <w:rPr>
          <w:sz w:val="30"/>
          <w:rtl/>
        </w:rPr>
        <w:t xml:space="preserve"> </w:t>
      </w:r>
      <w:r w:rsidR="00670218" w:rsidRPr="0065558C">
        <w:rPr>
          <w:rFonts w:hint="eastAsia"/>
          <w:sz w:val="30"/>
          <w:rtl/>
        </w:rPr>
        <w:t>الحوادث</w:t>
      </w:r>
      <w:r w:rsidR="00670218" w:rsidRPr="0065558C">
        <w:rPr>
          <w:sz w:val="30"/>
          <w:rtl/>
        </w:rPr>
        <w:t xml:space="preserve"> </w:t>
      </w:r>
      <w:r w:rsidR="00670218" w:rsidRPr="0065558C">
        <w:rPr>
          <w:rFonts w:hint="eastAsia"/>
          <w:sz w:val="30"/>
          <w:rtl/>
        </w:rPr>
        <w:t>الأليمة</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وقعت</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فقد</w:t>
      </w:r>
      <w:r w:rsidR="00670218" w:rsidRPr="0065558C">
        <w:rPr>
          <w:sz w:val="30"/>
          <w:rtl/>
        </w:rPr>
        <w:t xml:space="preserve"> </w:t>
      </w:r>
      <w:r w:rsidR="00670218" w:rsidRPr="0065558C">
        <w:rPr>
          <w:rFonts w:hint="eastAsia"/>
          <w:sz w:val="30"/>
          <w:rtl/>
        </w:rPr>
        <w:t>انتهت</w:t>
      </w:r>
      <w:r w:rsidR="00670218" w:rsidRPr="0065558C">
        <w:rPr>
          <w:sz w:val="30"/>
          <w:rtl/>
        </w:rPr>
        <w:t xml:space="preserve"> </w:t>
      </w:r>
      <w:r w:rsidR="00670218" w:rsidRPr="0065558C">
        <w:rPr>
          <w:rFonts w:hint="cs"/>
          <w:sz w:val="30"/>
          <w:rtl/>
        </w:rPr>
        <w:t xml:space="preserve">في </w:t>
      </w:r>
      <w:r w:rsidR="00670218" w:rsidRPr="0065558C">
        <w:rPr>
          <w:rFonts w:hint="eastAsia"/>
          <w:sz w:val="30"/>
          <w:rtl/>
        </w:rPr>
        <w:t>عام</w:t>
      </w:r>
      <w:r w:rsidR="00670218" w:rsidRPr="0065558C">
        <w:rPr>
          <w:sz w:val="30"/>
          <w:rtl/>
        </w:rPr>
        <w:t xml:space="preserve"> 1990 </w:t>
      </w:r>
      <w:r w:rsidR="00670218" w:rsidRPr="0065558C">
        <w:rPr>
          <w:rFonts w:hint="eastAsia"/>
          <w:sz w:val="30"/>
          <w:rtl/>
        </w:rPr>
        <w:t>بعد</w:t>
      </w:r>
      <w:r w:rsidR="00670218" w:rsidRPr="0065558C">
        <w:rPr>
          <w:sz w:val="30"/>
          <w:rtl/>
        </w:rPr>
        <w:t xml:space="preserve"> </w:t>
      </w:r>
      <w:r w:rsidR="00670218" w:rsidRPr="0065558C">
        <w:rPr>
          <w:rFonts w:hint="eastAsia"/>
          <w:sz w:val="30"/>
          <w:rtl/>
        </w:rPr>
        <w:t>أن</w:t>
      </w:r>
      <w:r w:rsidR="00670218" w:rsidRPr="0065558C">
        <w:rPr>
          <w:rFonts w:hint="cs"/>
          <w:sz w:val="30"/>
          <w:rtl/>
        </w:rPr>
        <w:t xml:space="preserve"> </w:t>
      </w:r>
      <w:r w:rsidR="00670218" w:rsidRPr="0065558C">
        <w:rPr>
          <w:rFonts w:hint="eastAsia"/>
          <w:sz w:val="30"/>
          <w:rtl/>
        </w:rPr>
        <w:t>اعتمد</w:t>
      </w:r>
      <w:r w:rsidR="00670218" w:rsidRPr="0065558C">
        <w:rPr>
          <w:sz w:val="30"/>
          <w:rtl/>
        </w:rPr>
        <w:t xml:space="preserve"> </w:t>
      </w:r>
      <w:r w:rsidR="00670218" w:rsidRPr="0065558C">
        <w:rPr>
          <w:rFonts w:hint="eastAsia"/>
          <w:sz w:val="30"/>
          <w:rtl/>
        </w:rPr>
        <w:t>اللبنانيون</w:t>
      </w:r>
      <w:r w:rsidR="00670218" w:rsidRPr="0065558C">
        <w:rPr>
          <w:sz w:val="30"/>
          <w:rtl/>
        </w:rPr>
        <w:t xml:space="preserve"> </w:t>
      </w:r>
      <w:r w:rsidR="00670218" w:rsidRPr="0065558C">
        <w:rPr>
          <w:rFonts w:hint="eastAsia"/>
          <w:sz w:val="30"/>
          <w:rtl/>
        </w:rPr>
        <w:t>ميثاقاً</w:t>
      </w:r>
      <w:r w:rsidR="00670218" w:rsidRPr="0065558C">
        <w:rPr>
          <w:sz w:val="30"/>
          <w:rtl/>
        </w:rPr>
        <w:t xml:space="preserve"> </w:t>
      </w:r>
      <w:r w:rsidR="00670218" w:rsidRPr="0065558C">
        <w:rPr>
          <w:rFonts w:hint="eastAsia"/>
          <w:sz w:val="30"/>
          <w:rtl/>
        </w:rPr>
        <w:t>جديداً</w:t>
      </w:r>
      <w:r w:rsidR="00670218" w:rsidRPr="0065558C">
        <w:rPr>
          <w:sz w:val="30"/>
          <w:rtl/>
        </w:rPr>
        <w:t xml:space="preserve"> </w:t>
      </w:r>
      <w:r w:rsidR="00670218" w:rsidRPr="0065558C">
        <w:rPr>
          <w:rFonts w:hint="eastAsia"/>
          <w:sz w:val="30"/>
          <w:rtl/>
        </w:rPr>
        <w:t>عرف</w:t>
      </w:r>
      <w:r w:rsidR="00670218" w:rsidRPr="0065558C">
        <w:rPr>
          <w:sz w:val="30"/>
          <w:rtl/>
        </w:rPr>
        <w:t xml:space="preserve"> </w:t>
      </w:r>
      <w:r w:rsidR="00670218" w:rsidRPr="0065558C">
        <w:rPr>
          <w:rFonts w:hint="eastAsia"/>
          <w:sz w:val="30"/>
          <w:rtl/>
        </w:rPr>
        <w:t>بميثاق</w:t>
      </w:r>
      <w:r w:rsidR="00670218" w:rsidRPr="0065558C">
        <w:rPr>
          <w:sz w:val="30"/>
          <w:rtl/>
        </w:rPr>
        <w:t xml:space="preserve"> </w:t>
      </w:r>
      <w:r w:rsidR="00670218" w:rsidRPr="0065558C">
        <w:rPr>
          <w:rFonts w:hint="eastAsia"/>
          <w:sz w:val="30"/>
          <w:rtl/>
        </w:rPr>
        <w:t>الوفاق</w:t>
      </w:r>
      <w:r w:rsidR="00670218" w:rsidRPr="0065558C">
        <w:rPr>
          <w:sz w:val="30"/>
          <w:rtl/>
        </w:rPr>
        <w:t xml:space="preserve"> </w:t>
      </w:r>
      <w:r w:rsidR="00670218" w:rsidRPr="0065558C">
        <w:rPr>
          <w:rFonts w:hint="eastAsia"/>
          <w:sz w:val="30"/>
          <w:rtl/>
        </w:rPr>
        <w:t>الوطني</w:t>
      </w:r>
      <w:r w:rsidR="00670218" w:rsidRPr="0065558C">
        <w:rPr>
          <w:sz w:val="30"/>
          <w:rtl/>
        </w:rPr>
        <w:t xml:space="preserve"> </w:t>
      </w:r>
      <w:r w:rsidR="00FE561B">
        <w:rPr>
          <w:rFonts w:hint="eastAsia"/>
          <w:sz w:val="30"/>
          <w:rtl/>
        </w:rPr>
        <w:t>وبدأو</w:t>
      </w:r>
      <w:r w:rsidR="00670218" w:rsidRPr="0065558C">
        <w:rPr>
          <w:sz w:val="30"/>
          <w:rtl/>
        </w:rPr>
        <w:t xml:space="preserve"> </w:t>
      </w:r>
      <w:r w:rsidR="00670218" w:rsidRPr="0065558C">
        <w:rPr>
          <w:rFonts w:hint="eastAsia"/>
          <w:sz w:val="30"/>
          <w:rtl/>
        </w:rPr>
        <w:t>ورشة</w:t>
      </w:r>
      <w:r w:rsidR="00670218" w:rsidRPr="0065558C">
        <w:rPr>
          <w:sz w:val="30"/>
          <w:rtl/>
        </w:rPr>
        <w:t xml:space="preserve"> </w:t>
      </w:r>
      <w:r w:rsidR="00670218" w:rsidRPr="0065558C">
        <w:rPr>
          <w:rFonts w:hint="eastAsia"/>
          <w:sz w:val="30"/>
          <w:rtl/>
        </w:rPr>
        <w:t>الإعمار</w:t>
      </w:r>
      <w:r w:rsidR="00670218" w:rsidRPr="0065558C">
        <w:rPr>
          <w:sz w:val="30"/>
          <w:rtl/>
        </w:rPr>
        <w:t>.</w:t>
      </w:r>
    </w:p>
    <w:p w:rsidR="00670218" w:rsidRPr="0065558C" w:rsidRDefault="00BD0B9A" w:rsidP="00BD5585">
      <w:pPr>
        <w:pStyle w:val="SingleTxt"/>
        <w:rPr>
          <w:sz w:val="30"/>
          <w:rtl/>
        </w:rPr>
      </w:pPr>
      <w:r>
        <w:rPr>
          <w:rFonts w:hint="cs"/>
          <w:sz w:val="30"/>
          <w:rtl/>
        </w:rPr>
        <w:tab/>
      </w:r>
      <w:r w:rsidR="00670218" w:rsidRPr="0065558C">
        <w:rPr>
          <w:rFonts w:hint="eastAsia"/>
          <w:sz w:val="30"/>
          <w:rtl/>
        </w:rPr>
        <w:t>وكان</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نتائج</w:t>
      </w:r>
      <w:r w:rsidR="00670218" w:rsidRPr="0065558C">
        <w:rPr>
          <w:sz w:val="30"/>
          <w:rtl/>
        </w:rPr>
        <w:t xml:space="preserve"> </w:t>
      </w:r>
      <w:r w:rsidR="00670218" w:rsidRPr="0065558C">
        <w:rPr>
          <w:rFonts w:hint="eastAsia"/>
          <w:sz w:val="30"/>
          <w:rtl/>
        </w:rPr>
        <w:t>هذه</w:t>
      </w:r>
      <w:r w:rsidR="00670218" w:rsidRPr="0065558C">
        <w:rPr>
          <w:sz w:val="30"/>
          <w:rtl/>
        </w:rPr>
        <w:t xml:space="preserve"> </w:t>
      </w:r>
      <w:r w:rsidR="00670218" w:rsidRPr="0065558C">
        <w:rPr>
          <w:rFonts w:hint="eastAsia"/>
          <w:sz w:val="30"/>
          <w:rtl/>
        </w:rPr>
        <w:t>الأحداث</w:t>
      </w:r>
      <w:r w:rsidR="00670218" w:rsidRPr="0065558C">
        <w:rPr>
          <w:sz w:val="30"/>
          <w:rtl/>
        </w:rPr>
        <w:t xml:space="preserve"> </w:t>
      </w:r>
      <w:r w:rsidR="00670218" w:rsidRPr="0065558C">
        <w:rPr>
          <w:rFonts w:hint="eastAsia"/>
          <w:sz w:val="30"/>
          <w:rtl/>
        </w:rPr>
        <w:t>مقتل</w:t>
      </w:r>
      <w:r w:rsidR="00670218" w:rsidRPr="0065558C">
        <w:rPr>
          <w:sz w:val="30"/>
          <w:rtl/>
        </w:rPr>
        <w:t xml:space="preserve"> </w:t>
      </w:r>
      <w:r w:rsidR="00670218" w:rsidRPr="0065558C">
        <w:rPr>
          <w:rFonts w:hint="eastAsia"/>
          <w:sz w:val="30"/>
          <w:rtl/>
        </w:rPr>
        <w:t>أكثر</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مئة</w:t>
      </w:r>
      <w:r w:rsidR="00670218" w:rsidRPr="0065558C">
        <w:rPr>
          <w:sz w:val="30"/>
          <w:rtl/>
        </w:rPr>
        <w:t xml:space="preserve"> </w:t>
      </w:r>
      <w:r w:rsidR="00670218" w:rsidRPr="0065558C">
        <w:rPr>
          <w:rFonts w:hint="eastAsia"/>
          <w:sz w:val="30"/>
          <w:rtl/>
        </w:rPr>
        <w:t>ألف</w:t>
      </w:r>
      <w:r w:rsidR="00670218" w:rsidRPr="0065558C">
        <w:rPr>
          <w:sz w:val="30"/>
          <w:rtl/>
        </w:rPr>
        <w:t xml:space="preserve"> </w:t>
      </w:r>
      <w:r w:rsidR="00670218" w:rsidRPr="0065558C">
        <w:rPr>
          <w:rFonts w:hint="eastAsia"/>
          <w:sz w:val="30"/>
          <w:rtl/>
        </w:rPr>
        <w:t>لبناني</w:t>
      </w:r>
      <w:r w:rsidR="00670218" w:rsidRPr="0065558C">
        <w:rPr>
          <w:sz w:val="30"/>
          <w:rtl/>
        </w:rPr>
        <w:t xml:space="preserve"> </w:t>
      </w:r>
      <w:r w:rsidR="00670218" w:rsidRPr="0065558C">
        <w:rPr>
          <w:rFonts w:hint="eastAsia"/>
          <w:sz w:val="30"/>
          <w:rtl/>
        </w:rPr>
        <w:t>وتهدم</w:t>
      </w:r>
      <w:r w:rsidR="00670218" w:rsidRPr="0065558C">
        <w:rPr>
          <w:rFonts w:hint="cs"/>
          <w:sz w:val="30"/>
          <w:rtl/>
        </w:rPr>
        <w:t xml:space="preserve"> </w:t>
      </w:r>
      <w:r w:rsidR="00670218" w:rsidRPr="0065558C">
        <w:rPr>
          <w:rFonts w:hint="eastAsia"/>
          <w:sz w:val="30"/>
          <w:rtl/>
        </w:rPr>
        <w:t>مئات</w:t>
      </w:r>
      <w:r w:rsidR="00670218" w:rsidRPr="0065558C">
        <w:rPr>
          <w:rFonts w:hint="cs"/>
          <w:sz w:val="30"/>
          <w:rtl/>
        </w:rPr>
        <w:t xml:space="preserve"> </w:t>
      </w:r>
      <w:r w:rsidR="00670218" w:rsidRPr="0065558C">
        <w:rPr>
          <w:rFonts w:hint="eastAsia"/>
          <w:sz w:val="30"/>
          <w:rtl/>
        </w:rPr>
        <w:t>الأبنية</w:t>
      </w:r>
      <w:r w:rsidR="00670218" w:rsidRPr="0065558C">
        <w:rPr>
          <w:sz w:val="30"/>
          <w:rtl/>
        </w:rPr>
        <w:t xml:space="preserve"> </w:t>
      </w:r>
      <w:r w:rsidR="00670218" w:rsidRPr="0065558C">
        <w:rPr>
          <w:rFonts w:hint="eastAsia"/>
          <w:sz w:val="30"/>
          <w:rtl/>
        </w:rPr>
        <w:t>وتدمير</w:t>
      </w:r>
      <w:r w:rsidR="00670218" w:rsidRPr="0065558C">
        <w:rPr>
          <w:sz w:val="30"/>
          <w:rtl/>
        </w:rPr>
        <w:t xml:space="preserve"> </w:t>
      </w:r>
      <w:r w:rsidR="00670218" w:rsidRPr="0065558C">
        <w:rPr>
          <w:rFonts w:hint="eastAsia"/>
          <w:sz w:val="30"/>
          <w:rtl/>
        </w:rPr>
        <w:t>البنى</w:t>
      </w:r>
      <w:r w:rsidR="00670218" w:rsidRPr="0065558C">
        <w:rPr>
          <w:sz w:val="30"/>
          <w:rtl/>
        </w:rPr>
        <w:t xml:space="preserve"> </w:t>
      </w:r>
      <w:r w:rsidR="00670218" w:rsidRPr="0065558C">
        <w:rPr>
          <w:rFonts w:hint="eastAsia"/>
          <w:sz w:val="30"/>
          <w:rtl/>
        </w:rPr>
        <w:t>التحتية</w:t>
      </w:r>
      <w:r w:rsidR="00670218" w:rsidRPr="0065558C">
        <w:rPr>
          <w:sz w:val="30"/>
          <w:rtl/>
        </w:rPr>
        <w:t xml:space="preserve"> </w:t>
      </w:r>
      <w:r w:rsidR="00670218" w:rsidRPr="0065558C">
        <w:rPr>
          <w:rFonts w:hint="eastAsia"/>
          <w:sz w:val="30"/>
          <w:rtl/>
        </w:rPr>
        <w:t>بسبب</w:t>
      </w:r>
      <w:r w:rsidR="00670218" w:rsidRPr="0065558C">
        <w:rPr>
          <w:sz w:val="30"/>
          <w:rtl/>
        </w:rPr>
        <w:t xml:space="preserve"> </w:t>
      </w:r>
      <w:r w:rsidR="00670218" w:rsidRPr="0065558C">
        <w:rPr>
          <w:rFonts w:hint="eastAsia"/>
          <w:sz w:val="30"/>
          <w:rtl/>
        </w:rPr>
        <w:t>القصف</w:t>
      </w:r>
      <w:r w:rsidR="00670218" w:rsidRPr="0065558C">
        <w:rPr>
          <w:sz w:val="30"/>
          <w:rtl/>
        </w:rPr>
        <w:t xml:space="preserve"> </w:t>
      </w:r>
      <w:r w:rsidR="00670218" w:rsidRPr="0065558C">
        <w:rPr>
          <w:rFonts w:hint="eastAsia"/>
          <w:sz w:val="30"/>
          <w:rtl/>
        </w:rPr>
        <w:t>العنيف</w:t>
      </w:r>
      <w:r w:rsidR="00670218" w:rsidRPr="0065558C">
        <w:rPr>
          <w:sz w:val="30"/>
          <w:rtl/>
        </w:rPr>
        <w:t xml:space="preserve"> </w:t>
      </w:r>
      <w:r w:rsidR="00670218" w:rsidRPr="0065558C">
        <w:rPr>
          <w:rFonts w:hint="eastAsia"/>
          <w:sz w:val="30"/>
          <w:rtl/>
        </w:rPr>
        <w:t>وهجرة</w:t>
      </w:r>
      <w:r w:rsidR="00670218" w:rsidRPr="0065558C">
        <w:rPr>
          <w:sz w:val="30"/>
          <w:rtl/>
        </w:rPr>
        <w:t xml:space="preserve"> </w:t>
      </w:r>
      <w:r w:rsidR="00670218" w:rsidRPr="0065558C">
        <w:rPr>
          <w:rFonts w:hint="eastAsia"/>
          <w:sz w:val="30"/>
          <w:rtl/>
        </w:rPr>
        <w:t>اللبنانيين</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وصلت</w:t>
      </w:r>
      <w:r w:rsidR="00670218" w:rsidRPr="0065558C">
        <w:rPr>
          <w:sz w:val="30"/>
          <w:rtl/>
        </w:rPr>
        <w:t xml:space="preserve"> </w:t>
      </w:r>
      <w:r w:rsidR="00670218" w:rsidRPr="0065558C">
        <w:rPr>
          <w:rFonts w:hint="eastAsia"/>
          <w:sz w:val="30"/>
          <w:rtl/>
        </w:rPr>
        <w:t>إلى</w:t>
      </w:r>
      <w:r w:rsidR="00670218" w:rsidRPr="0065558C">
        <w:rPr>
          <w:sz w:val="30"/>
          <w:rtl/>
        </w:rPr>
        <w:t xml:space="preserve"> </w:t>
      </w:r>
      <w:r w:rsidR="00670218" w:rsidRPr="0065558C">
        <w:rPr>
          <w:rFonts w:hint="eastAsia"/>
          <w:sz w:val="30"/>
          <w:rtl/>
        </w:rPr>
        <w:t>حدود</w:t>
      </w:r>
      <w:r w:rsidR="00670218" w:rsidRPr="0065558C">
        <w:rPr>
          <w:sz w:val="30"/>
          <w:rtl/>
        </w:rPr>
        <w:t xml:space="preserve"> </w:t>
      </w:r>
      <w:r>
        <w:rPr>
          <w:rFonts w:hint="cs"/>
          <w:sz w:val="30"/>
          <w:rtl/>
        </w:rPr>
        <w:t>000</w:t>
      </w:r>
      <w:r>
        <w:rPr>
          <w:rFonts w:hint="eastAsia"/>
          <w:sz w:val="30"/>
          <w:rtl/>
        </w:rPr>
        <w:t> </w:t>
      </w:r>
      <w:r>
        <w:rPr>
          <w:rFonts w:hint="cs"/>
          <w:sz w:val="30"/>
          <w:rtl/>
        </w:rPr>
        <w:t xml:space="preserve">875 نسمة </w:t>
      </w:r>
      <w:r w:rsidR="00670218" w:rsidRPr="0065558C">
        <w:rPr>
          <w:rFonts w:hint="cs"/>
          <w:sz w:val="30"/>
          <w:rtl/>
        </w:rPr>
        <w:t xml:space="preserve">ما </w:t>
      </w:r>
      <w:r w:rsidR="00670218" w:rsidRPr="0065558C">
        <w:rPr>
          <w:rFonts w:hint="eastAsia"/>
          <w:sz w:val="30"/>
          <w:rtl/>
        </w:rPr>
        <w:t>بين</w:t>
      </w:r>
      <w:r w:rsidR="00670218" w:rsidRPr="0065558C">
        <w:rPr>
          <w:sz w:val="30"/>
          <w:rtl/>
        </w:rPr>
        <w:t xml:space="preserve"> </w:t>
      </w:r>
      <w:r w:rsidR="00670218" w:rsidRPr="0065558C">
        <w:rPr>
          <w:rFonts w:hint="eastAsia"/>
          <w:sz w:val="30"/>
          <w:rtl/>
        </w:rPr>
        <w:t>عامي</w:t>
      </w:r>
      <w:r w:rsidR="00670218" w:rsidRPr="0065558C">
        <w:rPr>
          <w:rFonts w:hint="cs"/>
          <w:sz w:val="30"/>
          <w:rtl/>
        </w:rPr>
        <w:t xml:space="preserve"> </w:t>
      </w:r>
      <w:r w:rsidR="00670218" w:rsidRPr="0065558C">
        <w:rPr>
          <w:sz w:val="30"/>
          <w:rtl/>
        </w:rPr>
        <w:t xml:space="preserve">1975 </w:t>
      </w:r>
      <w:r w:rsidR="00670218" w:rsidRPr="0065558C">
        <w:rPr>
          <w:rFonts w:hint="eastAsia"/>
          <w:sz w:val="30"/>
          <w:rtl/>
        </w:rPr>
        <w:t>و</w:t>
      </w:r>
      <w:r w:rsidR="00670218" w:rsidRPr="0065558C">
        <w:rPr>
          <w:sz w:val="30"/>
          <w:rtl/>
        </w:rPr>
        <w:t xml:space="preserve"> 1990</w:t>
      </w:r>
      <w:r w:rsidR="00670218" w:rsidRPr="0065558C">
        <w:rPr>
          <w:rFonts w:hint="eastAsia"/>
          <w:sz w:val="30"/>
          <w:rtl/>
        </w:rPr>
        <w:t>،</w:t>
      </w:r>
      <w:r w:rsidR="00670218" w:rsidRPr="0065558C">
        <w:rPr>
          <w:sz w:val="30"/>
          <w:rtl/>
        </w:rPr>
        <w:t xml:space="preserve"> </w:t>
      </w:r>
      <w:r w:rsidR="00670218" w:rsidRPr="0065558C">
        <w:rPr>
          <w:rFonts w:hint="eastAsia"/>
          <w:sz w:val="30"/>
          <w:rtl/>
        </w:rPr>
        <w:t>وبالتالي</w:t>
      </w:r>
      <w:r w:rsidR="00670218" w:rsidRPr="0065558C">
        <w:rPr>
          <w:sz w:val="30"/>
          <w:rtl/>
        </w:rPr>
        <w:t xml:space="preserve"> </w:t>
      </w:r>
      <w:r w:rsidR="00670218" w:rsidRPr="0065558C">
        <w:rPr>
          <w:rFonts w:hint="eastAsia"/>
          <w:sz w:val="30"/>
          <w:rtl/>
        </w:rPr>
        <w:t>هجرة</w:t>
      </w:r>
      <w:r w:rsidR="00670218" w:rsidRPr="0065558C">
        <w:rPr>
          <w:sz w:val="30"/>
          <w:rtl/>
        </w:rPr>
        <w:t xml:space="preserve"> </w:t>
      </w:r>
      <w:r w:rsidR="00670218" w:rsidRPr="0065558C">
        <w:rPr>
          <w:rFonts w:hint="eastAsia"/>
          <w:sz w:val="30"/>
          <w:rtl/>
        </w:rPr>
        <w:t>الأدمغة</w:t>
      </w:r>
      <w:r w:rsidR="00670218" w:rsidRPr="0065558C">
        <w:rPr>
          <w:sz w:val="30"/>
          <w:rtl/>
        </w:rPr>
        <w:t xml:space="preserve"> </w:t>
      </w:r>
      <w:r w:rsidR="00670218" w:rsidRPr="0065558C">
        <w:rPr>
          <w:rFonts w:hint="eastAsia"/>
          <w:sz w:val="30"/>
          <w:rtl/>
        </w:rPr>
        <w:t>اللبنانية</w:t>
      </w:r>
      <w:r w:rsidR="00B558CF">
        <w:rPr>
          <w:sz w:val="30"/>
          <w:rtl/>
        </w:rPr>
        <w:t>،</w:t>
      </w:r>
      <w:r w:rsidR="00670218" w:rsidRPr="0065558C">
        <w:rPr>
          <w:rFonts w:hint="cs"/>
          <w:sz w:val="30"/>
          <w:rtl/>
        </w:rPr>
        <w:t xml:space="preserve"> </w:t>
      </w:r>
      <w:r w:rsidR="00670218" w:rsidRPr="0065558C">
        <w:rPr>
          <w:rFonts w:hint="eastAsia"/>
          <w:sz w:val="30"/>
          <w:rtl/>
        </w:rPr>
        <w:t>عدا</w:t>
      </w:r>
      <w:r w:rsidR="00670218" w:rsidRPr="0065558C">
        <w:rPr>
          <w:sz w:val="30"/>
          <w:rtl/>
        </w:rPr>
        <w:t xml:space="preserve"> </w:t>
      </w:r>
      <w:r w:rsidR="00670218" w:rsidRPr="0065558C">
        <w:rPr>
          <w:rFonts w:hint="eastAsia"/>
          <w:sz w:val="30"/>
          <w:rtl/>
        </w:rPr>
        <w:t>تهجير</w:t>
      </w:r>
      <w:r w:rsidR="00670218" w:rsidRPr="0065558C">
        <w:rPr>
          <w:sz w:val="30"/>
          <w:rtl/>
        </w:rPr>
        <w:t xml:space="preserve"> </w:t>
      </w:r>
      <w:r w:rsidR="00670218" w:rsidRPr="0065558C">
        <w:rPr>
          <w:rFonts w:hint="eastAsia"/>
          <w:sz w:val="30"/>
          <w:rtl/>
        </w:rPr>
        <w:t>القسم</w:t>
      </w:r>
      <w:r w:rsidR="00670218" w:rsidRPr="0065558C">
        <w:rPr>
          <w:sz w:val="30"/>
          <w:rtl/>
        </w:rPr>
        <w:t xml:space="preserve"> </w:t>
      </w:r>
      <w:r w:rsidR="00670218" w:rsidRPr="0065558C">
        <w:rPr>
          <w:rFonts w:hint="eastAsia"/>
          <w:sz w:val="30"/>
          <w:rtl/>
        </w:rPr>
        <w:t>الأكبر</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اللبنانيين</w:t>
      </w:r>
      <w:r w:rsidR="00670218" w:rsidRPr="0065558C">
        <w:rPr>
          <w:sz w:val="30"/>
          <w:rtl/>
        </w:rPr>
        <w:t xml:space="preserve"> </w:t>
      </w:r>
      <w:r w:rsidR="00670218" w:rsidRPr="0065558C">
        <w:rPr>
          <w:rFonts w:hint="eastAsia"/>
          <w:sz w:val="30"/>
          <w:rtl/>
        </w:rPr>
        <w:t>من</w:t>
      </w:r>
      <w:r w:rsidR="00670218" w:rsidRPr="0065558C">
        <w:rPr>
          <w:rFonts w:hint="cs"/>
          <w:sz w:val="30"/>
          <w:rtl/>
        </w:rPr>
        <w:t xml:space="preserve"> </w:t>
      </w:r>
      <w:r w:rsidR="00670218" w:rsidRPr="0065558C">
        <w:rPr>
          <w:rFonts w:hint="eastAsia"/>
          <w:sz w:val="30"/>
          <w:rtl/>
        </w:rPr>
        <w:t>قراهم</w:t>
      </w:r>
      <w:r w:rsidR="00670218" w:rsidRPr="0065558C">
        <w:rPr>
          <w:sz w:val="30"/>
          <w:rtl/>
        </w:rPr>
        <w:t xml:space="preserve"> </w:t>
      </w:r>
      <w:r w:rsidR="00670218" w:rsidRPr="0065558C">
        <w:rPr>
          <w:rFonts w:hint="eastAsia"/>
          <w:sz w:val="30"/>
          <w:rtl/>
        </w:rPr>
        <w:t>ومناطقهم</w:t>
      </w:r>
      <w:r w:rsidR="00670218" w:rsidRPr="0065558C">
        <w:rPr>
          <w:sz w:val="30"/>
          <w:rtl/>
        </w:rPr>
        <w:t xml:space="preserve"> </w:t>
      </w:r>
      <w:r w:rsidR="00670218" w:rsidRPr="0065558C">
        <w:rPr>
          <w:rFonts w:hint="eastAsia"/>
          <w:sz w:val="30"/>
          <w:rtl/>
        </w:rPr>
        <w:t>نتيجة</w:t>
      </w:r>
      <w:r w:rsidR="00670218" w:rsidRPr="0065558C">
        <w:rPr>
          <w:sz w:val="30"/>
          <w:rtl/>
        </w:rPr>
        <w:t xml:space="preserve"> </w:t>
      </w:r>
      <w:r w:rsidR="00670218" w:rsidRPr="0065558C">
        <w:rPr>
          <w:rFonts w:hint="eastAsia"/>
          <w:sz w:val="30"/>
          <w:rtl/>
        </w:rPr>
        <w:t>الفرز</w:t>
      </w:r>
      <w:r w:rsidR="00670218" w:rsidRPr="0065558C">
        <w:rPr>
          <w:sz w:val="30"/>
          <w:rtl/>
        </w:rPr>
        <w:t xml:space="preserve"> </w:t>
      </w:r>
      <w:r w:rsidR="00670218" w:rsidRPr="0065558C">
        <w:rPr>
          <w:rFonts w:hint="eastAsia"/>
          <w:sz w:val="30"/>
          <w:rtl/>
        </w:rPr>
        <w:t>الطائفي</w:t>
      </w:r>
      <w:r w:rsidR="00670218" w:rsidRPr="0065558C">
        <w:rPr>
          <w:sz w:val="30"/>
          <w:rtl/>
        </w:rPr>
        <w:t xml:space="preserve"> </w:t>
      </w:r>
      <w:r w:rsidR="00670218" w:rsidRPr="0065558C">
        <w:rPr>
          <w:rFonts w:hint="eastAsia"/>
          <w:sz w:val="30"/>
          <w:rtl/>
        </w:rPr>
        <w:t>وإصابة</w:t>
      </w:r>
      <w:r w:rsidR="00670218" w:rsidRPr="0065558C">
        <w:rPr>
          <w:sz w:val="30"/>
          <w:rtl/>
        </w:rPr>
        <w:t xml:space="preserve"> </w:t>
      </w:r>
      <w:r w:rsidR="00670218" w:rsidRPr="0065558C">
        <w:rPr>
          <w:rFonts w:hint="eastAsia"/>
          <w:sz w:val="30"/>
          <w:rtl/>
        </w:rPr>
        <w:t>حوالي</w:t>
      </w:r>
      <w:r w:rsidR="00670218" w:rsidRPr="0065558C">
        <w:rPr>
          <w:sz w:val="30"/>
          <w:rtl/>
        </w:rPr>
        <w:t xml:space="preserve"> 30</w:t>
      </w:r>
      <w:r w:rsidR="00BD5585">
        <w:rPr>
          <w:rFonts w:hint="cs"/>
          <w:sz w:val="30"/>
          <w:rtl/>
        </w:rPr>
        <w:t xml:space="preserve"> </w:t>
      </w:r>
      <w:r w:rsidR="00BD5585">
        <w:rPr>
          <w:sz w:val="30"/>
          <w:rtl/>
        </w:rPr>
        <w:t>في المائة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اللبنانيين</w:t>
      </w:r>
      <w:r w:rsidR="00670218" w:rsidRPr="0065558C">
        <w:rPr>
          <w:sz w:val="30"/>
          <w:rtl/>
        </w:rPr>
        <w:t xml:space="preserve"> </w:t>
      </w:r>
      <w:r w:rsidR="00670218" w:rsidRPr="0065558C">
        <w:rPr>
          <w:rFonts w:hint="eastAsia"/>
          <w:sz w:val="30"/>
          <w:rtl/>
        </w:rPr>
        <w:t>بإعاقات</w:t>
      </w:r>
      <w:r w:rsidR="00670218" w:rsidRPr="0065558C">
        <w:rPr>
          <w:sz w:val="30"/>
          <w:rtl/>
        </w:rPr>
        <w:t xml:space="preserve"> </w:t>
      </w:r>
      <w:r w:rsidR="00670218" w:rsidRPr="0065558C">
        <w:rPr>
          <w:rFonts w:hint="eastAsia"/>
          <w:sz w:val="30"/>
          <w:rtl/>
        </w:rPr>
        <w:t>جسدية</w:t>
      </w:r>
      <w:r w:rsidR="00670218" w:rsidRPr="0065558C">
        <w:rPr>
          <w:sz w:val="30"/>
          <w:rtl/>
        </w:rPr>
        <w:t xml:space="preserve"> </w:t>
      </w:r>
      <w:r w:rsidR="00670218" w:rsidRPr="0065558C">
        <w:rPr>
          <w:rFonts w:hint="eastAsia"/>
          <w:sz w:val="30"/>
          <w:rtl/>
        </w:rPr>
        <w:t>كاملة</w:t>
      </w:r>
      <w:r w:rsidR="00670218" w:rsidRPr="0065558C">
        <w:rPr>
          <w:sz w:val="30"/>
          <w:rtl/>
        </w:rPr>
        <w:t xml:space="preserve"> </w:t>
      </w:r>
      <w:r w:rsidR="00670218" w:rsidRPr="0065558C">
        <w:rPr>
          <w:rFonts w:hint="eastAsia"/>
          <w:sz w:val="30"/>
          <w:rtl/>
        </w:rPr>
        <w:t>أو</w:t>
      </w:r>
      <w:r w:rsidR="00670218" w:rsidRPr="0065558C">
        <w:rPr>
          <w:sz w:val="30"/>
          <w:rtl/>
        </w:rPr>
        <w:t xml:space="preserve"> </w:t>
      </w:r>
      <w:r w:rsidR="00670218" w:rsidRPr="0065558C">
        <w:rPr>
          <w:rFonts w:hint="eastAsia"/>
          <w:sz w:val="30"/>
          <w:rtl/>
        </w:rPr>
        <w:t>جزئية</w:t>
      </w:r>
      <w:r w:rsidR="00670218" w:rsidRPr="0065558C">
        <w:rPr>
          <w:sz w:val="30"/>
          <w:rtl/>
        </w:rPr>
        <w:t>.</w:t>
      </w:r>
    </w:p>
    <w:p w:rsidR="00670218" w:rsidRDefault="00B558CF" w:rsidP="00B558CF">
      <w:pPr>
        <w:pStyle w:val="SingleTxt"/>
        <w:rPr>
          <w:rFonts w:hint="cs"/>
          <w:sz w:val="30"/>
          <w:rtl/>
        </w:rPr>
      </w:pPr>
      <w:r>
        <w:rPr>
          <w:rFonts w:hint="cs"/>
          <w:sz w:val="30"/>
          <w:rtl/>
        </w:rPr>
        <w:tab/>
      </w:r>
      <w:r w:rsidR="00670218" w:rsidRPr="0065558C">
        <w:rPr>
          <w:rFonts w:hint="eastAsia"/>
          <w:sz w:val="30"/>
          <w:rtl/>
        </w:rPr>
        <w:t>وقد</w:t>
      </w:r>
      <w:r w:rsidR="00670218" w:rsidRPr="0065558C">
        <w:rPr>
          <w:sz w:val="30"/>
          <w:rtl/>
        </w:rPr>
        <w:t xml:space="preserve"> </w:t>
      </w:r>
      <w:r w:rsidR="00670218" w:rsidRPr="0065558C">
        <w:rPr>
          <w:rFonts w:hint="eastAsia"/>
          <w:sz w:val="30"/>
          <w:rtl/>
        </w:rPr>
        <w:t>أثرت</w:t>
      </w:r>
      <w:r w:rsidR="00670218" w:rsidRPr="0065558C">
        <w:rPr>
          <w:sz w:val="30"/>
          <w:rtl/>
        </w:rPr>
        <w:t xml:space="preserve"> </w:t>
      </w:r>
      <w:r w:rsidR="00670218" w:rsidRPr="0065558C">
        <w:rPr>
          <w:rFonts w:hint="eastAsia"/>
          <w:sz w:val="30"/>
          <w:rtl/>
        </w:rPr>
        <w:t>هذ</w:t>
      </w:r>
      <w:r w:rsidR="00670218" w:rsidRPr="0065558C">
        <w:rPr>
          <w:rFonts w:hint="cs"/>
          <w:sz w:val="30"/>
          <w:rtl/>
        </w:rPr>
        <w:t>ه</w:t>
      </w:r>
      <w:r w:rsidR="00670218" w:rsidRPr="0065558C">
        <w:rPr>
          <w:sz w:val="30"/>
          <w:rtl/>
        </w:rPr>
        <w:t xml:space="preserve"> </w:t>
      </w:r>
      <w:r w:rsidR="00670218" w:rsidRPr="0065558C">
        <w:rPr>
          <w:rFonts w:hint="eastAsia"/>
          <w:sz w:val="30"/>
          <w:rtl/>
        </w:rPr>
        <w:t>الأحداث</w:t>
      </w:r>
      <w:r w:rsidR="00670218" w:rsidRPr="0065558C">
        <w:rPr>
          <w:sz w:val="30"/>
          <w:rtl/>
        </w:rPr>
        <w:t xml:space="preserve"> </w:t>
      </w:r>
      <w:r w:rsidR="00670218" w:rsidRPr="0065558C">
        <w:rPr>
          <w:rFonts w:hint="eastAsia"/>
          <w:sz w:val="30"/>
          <w:rtl/>
        </w:rPr>
        <w:t>أيضاً</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المرأة</w:t>
      </w:r>
      <w:r w:rsidR="00670218" w:rsidRPr="0065558C">
        <w:rPr>
          <w:sz w:val="30"/>
          <w:rtl/>
        </w:rPr>
        <w:t xml:space="preserve"> </w:t>
      </w:r>
      <w:r w:rsidR="00670218" w:rsidRPr="0065558C">
        <w:rPr>
          <w:rFonts w:hint="eastAsia"/>
          <w:sz w:val="30"/>
          <w:rtl/>
        </w:rPr>
        <w:t>اللبنانية</w:t>
      </w:r>
      <w:r>
        <w:rPr>
          <w:sz w:val="30"/>
          <w:rtl/>
        </w:rPr>
        <w:t xml:space="preserve"> </w:t>
      </w:r>
      <w:r w:rsidR="00670218" w:rsidRPr="0065558C">
        <w:rPr>
          <w:rFonts w:hint="cs"/>
          <w:sz w:val="30"/>
          <w:rtl/>
        </w:rPr>
        <w:t>فارتفع</w:t>
      </w:r>
      <w:r>
        <w:rPr>
          <w:rFonts w:hint="cs"/>
          <w:sz w:val="30"/>
          <w:rtl/>
        </w:rPr>
        <w:t xml:space="preserve"> </w:t>
      </w:r>
      <w:r w:rsidR="00670218" w:rsidRPr="0065558C">
        <w:rPr>
          <w:rFonts w:hint="eastAsia"/>
          <w:sz w:val="30"/>
          <w:rtl/>
        </w:rPr>
        <w:t>عدد</w:t>
      </w:r>
      <w:r w:rsidR="00670218" w:rsidRPr="0065558C">
        <w:rPr>
          <w:sz w:val="30"/>
          <w:rtl/>
        </w:rPr>
        <w:t xml:space="preserve"> </w:t>
      </w:r>
      <w:r w:rsidR="00670218" w:rsidRPr="0065558C">
        <w:rPr>
          <w:rFonts w:hint="eastAsia"/>
          <w:sz w:val="30"/>
          <w:rtl/>
        </w:rPr>
        <w:t>النساء</w:t>
      </w:r>
      <w:r w:rsidR="00670218" w:rsidRPr="0065558C">
        <w:rPr>
          <w:rFonts w:hint="cs"/>
          <w:sz w:val="30"/>
          <w:rtl/>
        </w:rPr>
        <w:t xml:space="preserve"> </w:t>
      </w:r>
      <w:r w:rsidR="00670218" w:rsidRPr="0065558C">
        <w:rPr>
          <w:rFonts w:hint="eastAsia"/>
          <w:sz w:val="30"/>
          <w:rtl/>
        </w:rPr>
        <w:t>مقارنة</w:t>
      </w:r>
      <w:r w:rsidR="00670218" w:rsidRPr="0065558C">
        <w:rPr>
          <w:sz w:val="30"/>
          <w:rtl/>
        </w:rPr>
        <w:t xml:space="preserve"> </w:t>
      </w:r>
      <w:r w:rsidR="00670218" w:rsidRPr="0065558C">
        <w:rPr>
          <w:rFonts w:hint="eastAsia"/>
          <w:sz w:val="30"/>
          <w:rtl/>
        </w:rPr>
        <w:t>مع</w:t>
      </w:r>
      <w:r>
        <w:rPr>
          <w:sz w:val="30"/>
          <w:rtl/>
        </w:rPr>
        <w:t xml:space="preserve"> </w:t>
      </w:r>
      <w:r w:rsidR="00670218" w:rsidRPr="0065558C">
        <w:rPr>
          <w:rFonts w:hint="eastAsia"/>
          <w:sz w:val="30"/>
          <w:rtl/>
        </w:rPr>
        <w:t>عدد</w:t>
      </w:r>
      <w:r w:rsidR="00670218" w:rsidRPr="0065558C">
        <w:rPr>
          <w:sz w:val="30"/>
          <w:rtl/>
        </w:rPr>
        <w:t xml:space="preserve"> </w:t>
      </w:r>
      <w:r w:rsidR="00670218" w:rsidRPr="0065558C">
        <w:rPr>
          <w:rFonts w:hint="eastAsia"/>
          <w:sz w:val="30"/>
          <w:rtl/>
        </w:rPr>
        <w:t>الرجال،</w:t>
      </w:r>
      <w:r w:rsidR="00670218" w:rsidRPr="0065558C">
        <w:rPr>
          <w:sz w:val="30"/>
          <w:rtl/>
        </w:rPr>
        <w:t xml:space="preserve"> </w:t>
      </w:r>
      <w:r w:rsidR="00670218" w:rsidRPr="0065558C">
        <w:rPr>
          <w:rFonts w:hint="eastAsia"/>
          <w:sz w:val="30"/>
          <w:rtl/>
        </w:rPr>
        <w:t>وترمل</w:t>
      </w:r>
      <w:r w:rsidR="00670218" w:rsidRPr="0065558C">
        <w:rPr>
          <w:sz w:val="30"/>
          <w:rtl/>
        </w:rPr>
        <w:t xml:space="preserve"> </w:t>
      </w:r>
      <w:r w:rsidR="00670218" w:rsidRPr="0065558C">
        <w:rPr>
          <w:rFonts w:hint="eastAsia"/>
          <w:sz w:val="30"/>
          <w:rtl/>
        </w:rPr>
        <w:t>عدد</w:t>
      </w:r>
      <w:r w:rsidR="00670218" w:rsidRPr="0065558C">
        <w:rPr>
          <w:sz w:val="30"/>
          <w:rtl/>
        </w:rPr>
        <w:t xml:space="preserve"> </w:t>
      </w:r>
      <w:r w:rsidR="00670218" w:rsidRPr="0065558C">
        <w:rPr>
          <w:rFonts w:hint="eastAsia"/>
          <w:sz w:val="30"/>
          <w:rtl/>
        </w:rPr>
        <w:t>كبير</w:t>
      </w:r>
      <w:r w:rsidR="00670218" w:rsidRPr="0065558C">
        <w:rPr>
          <w:sz w:val="30"/>
          <w:rtl/>
        </w:rPr>
        <w:t xml:space="preserve"> </w:t>
      </w:r>
      <w:r w:rsidR="00670218" w:rsidRPr="0065558C">
        <w:rPr>
          <w:rFonts w:hint="eastAsia"/>
          <w:sz w:val="30"/>
          <w:rtl/>
        </w:rPr>
        <w:t>منهن</w:t>
      </w:r>
      <w:r w:rsidR="00670218" w:rsidRPr="0065558C">
        <w:rPr>
          <w:sz w:val="30"/>
          <w:rtl/>
        </w:rPr>
        <w:t xml:space="preserve"> </w:t>
      </w:r>
      <w:r w:rsidR="00670218" w:rsidRPr="0065558C">
        <w:rPr>
          <w:rFonts w:hint="eastAsia"/>
          <w:sz w:val="30"/>
          <w:rtl/>
        </w:rPr>
        <w:t>بعد</w:t>
      </w:r>
      <w:r w:rsidR="00670218" w:rsidRPr="0065558C">
        <w:rPr>
          <w:sz w:val="30"/>
          <w:rtl/>
        </w:rPr>
        <w:t xml:space="preserve"> </w:t>
      </w:r>
      <w:r w:rsidR="00670218" w:rsidRPr="0065558C">
        <w:rPr>
          <w:rFonts w:hint="eastAsia"/>
          <w:sz w:val="30"/>
          <w:rtl/>
        </w:rPr>
        <w:t>وفاة</w:t>
      </w:r>
      <w:r w:rsidR="00670218" w:rsidRPr="0065558C">
        <w:rPr>
          <w:sz w:val="30"/>
          <w:rtl/>
        </w:rPr>
        <w:t xml:space="preserve"> </w:t>
      </w:r>
      <w:r w:rsidR="00670218" w:rsidRPr="0065558C">
        <w:rPr>
          <w:rFonts w:hint="eastAsia"/>
          <w:sz w:val="30"/>
          <w:rtl/>
        </w:rPr>
        <w:t>الزوج</w:t>
      </w:r>
      <w:r>
        <w:rPr>
          <w:sz w:val="30"/>
          <w:rtl/>
        </w:rPr>
        <w:t>،</w:t>
      </w:r>
      <w:r w:rsidR="00670218" w:rsidRPr="0065558C">
        <w:rPr>
          <w:sz w:val="30"/>
          <w:rtl/>
        </w:rPr>
        <w:t xml:space="preserve"> </w:t>
      </w:r>
      <w:r w:rsidR="00670218" w:rsidRPr="0065558C">
        <w:rPr>
          <w:rFonts w:hint="eastAsia"/>
          <w:sz w:val="30"/>
          <w:rtl/>
        </w:rPr>
        <w:t>وتحملن</w:t>
      </w:r>
      <w:r w:rsidR="00670218" w:rsidRPr="0065558C">
        <w:rPr>
          <w:sz w:val="30"/>
          <w:rtl/>
        </w:rPr>
        <w:t xml:space="preserve"> </w:t>
      </w:r>
      <w:r w:rsidR="00670218" w:rsidRPr="0065558C">
        <w:rPr>
          <w:rFonts w:hint="eastAsia"/>
          <w:sz w:val="30"/>
          <w:rtl/>
        </w:rPr>
        <w:t>عبء</w:t>
      </w:r>
      <w:r w:rsidR="00670218" w:rsidRPr="0065558C">
        <w:rPr>
          <w:sz w:val="30"/>
          <w:rtl/>
        </w:rPr>
        <w:t xml:space="preserve"> </w:t>
      </w:r>
      <w:r w:rsidR="00670218" w:rsidRPr="0065558C">
        <w:rPr>
          <w:rFonts w:hint="cs"/>
          <w:sz w:val="30"/>
          <w:rtl/>
        </w:rPr>
        <w:t>الأسرة</w:t>
      </w:r>
      <w:r w:rsidR="00670218" w:rsidRPr="0065558C">
        <w:rPr>
          <w:sz w:val="30"/>
          <w:rtl/>
        </w:rPr>
        <w:t>.</w:t>
      </w:r>
    </w:p>
    <w:p w:rsidR="00B558CF" w:rsidRPr="00B558CF" w:rsidRDefault="00B558CF" w:rsidP="00B558CF">
      <w:pPr>
        <w:pStyle w:val="SingleTxt"/>
        <w:spacing w:after="0" w:line="120" w:lineRule="exact"/>
        <w:rPr>
          <w:rFonts w:hint="cs"/>
          <w:sz w:val="10"/>
          <w:rtl/>
        </w:rPr>
      </w:pPr>
    </w:p>
    <w:p w:rsidR="00670218" w:rsidRPr="0065558C" w:rsidRDefault="00B558CF" w:rsidP="00B558C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ثانيا -</w:t>
      </w:r>
      <w:r>
        <w:rPr>
          <w:rFonts w:hint="cs"/>
          <w:rtl/>
        </w:rPr>
        <w:tab/>
      </w:r>
      <w:r w:rsidR="00670218" w:rsidRPr="0065558C">
        <w:rPr>
          <w:rFonts w:hint="eastAsia"/>
          <w:rtl/>
        </w:rPr>
        <w:t>السكان</w:t>
      </w:r>
    </w:p>
    <w:p w:rsidR="00670218" w:rsidRPr="0065558C" w:rsidRDefault="00B558CF" w:rsidP="00505A35">
      <w:pPr>
        <w:pStyle w:val="SingleTxt"/>
        <w:rPr>
          <w:sz w:val="30"/>
          <w:rtl/>
        </w:rPr>
      </w:pPr>
      <w:r>
        <w:rPr>
          <w:rFonts w:ascii="Traditional Arabic" w:hint="cs"/>
          <w:sz w:val="30"/>
          <w:rtl/>
        </w:rPr>
        <w:tab/>
      </w:r>
      <w:r>
        <w:rPr>
          <w:rFonts w:hint="cs"/>
          <w:sz w:val="30"/>
          <w:rtl/>
        </w:rPr>
        <w:t>إ</w:t>
      </w:r>
      <w:r w:rsidR="00670218" w:rsidRPr="0065558C">
        <w:rPr>
          <w:rFonts w:hint="eastAsia"/>
          <w:sz w:val="30"/>
          <w:rtl/>
        </w:rPr>
        <w:t>ن</w:t>
      </w:r>
      <w:r w:rsidR="00670218" w:rsidRPr="0065558C">
        <w:rPr>
          <w:sz w:val="30"/>
          <w:rtl/>
        </w:rPr>
        <w:t xml:space="preserve"> </w:t>
      </w:r>
      <w:r w:rsidR="00670218" w:rsidRPr="0065558C">
        <w:rPr>
          <w:rFonts w:hint="cs"/>
          <w:sz w:val="30"/>
          <w:rtl/>
        </w:rPr>
        <w:t>آ</w:t>
      </w:r>
      <w:r w:rsidR="00670218" w:rsidRPr="0065558C">
        <w:rPr>
          <w:rFonts w:hint="eastAsia"/>
          <w:sz w:val="30"/>
          <w:rtl/>
        </w:rPr>
        <w:t>خر</w:t>
      </w:r>
      <w:r w:rsidR="00670218" w:rsidRPr="0065558C">
        <w:rPr>
          <w:sz w:val="30"/>
          <w:rtl/>
        </w:rPr>
        <w:t xml:space="preserve"> </w:t>
      </w:r>
      <w:r w:rsidR="00670218" w:rsidRPr="0065558C">
        <w:rPr>
          <w:rFonts w:hint="eastAsia"/>
          <w:sz w:val="30"/>
          <w:rtl/>
        </w:rPr>
        <w:t>إحصاء</w:t>
      </w:r>
      <w:r w:rsidR="00670218" w:rsidRPr="0065558C">
        <w:rPr>
          <w:sz w:val="30"/>
          <w:rtl/>
        </w:rPr>
        <w:t xml:space="preserve"> </w:t>
      </w:r>
      <w:r w:rsidR="00670218" w:rsidRPr="0065558C">
        <w:rPr>
          <w:rFonts w:hint="eastAsia"/>
          <w:sz w:val="30"/>
          <w:rtl/>
        </w:rPr>
        <w:t>سكاني</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جرى</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عام</w:t>
      </w:r>
      <w:r>
        <w:rPr>
          <w:rFonts w:hint="cs"/>
          <w:sz w:val="30"/>
          <w:rtl/>
        </w:rPr>
        <w:t xml:space="preserve"> </w:t>
      </w:r>
      <w:r w:rsidR="00670218" w:rsidRPr="0065558C">
        <w:rPr>
          <w:sz w:val="30"/>
          <w:rtl/>
        </w:rPr>
        <w:t>1932</w:t>
      </w:r>
      <w:r>
        <w:rPr>
          <w:rFonts w:hint="cs"/>
          <w:sz w:val="30"/>
          <w:rtl/>
        </w:rPr>
        <w:t xml:space="preserve">، </w:t>
      </w:r>
      <w:r w:rsidR="00670218" w:rsidRPr="0065558C">
        <w:rPr>
          <w:rFonts w:hint="eastAsia"/>
          <w:sz w:val="30"/>
          <w:rtl/>
        </w:rPr>
        <w:t>لذلك</w:t>
      </w:r>
      <w:r w:rsidR="00670218" w:rsidRPr="0065558C">
        <w:rPr>
          <w:sz w:val="30"/>
          <w:rtl/>
        </w:rPr>
        <w:t xml:space="preserve"> </w:t>
      </w:r>
      <w:r w:rsidR="00670218" w:rsidRPr="0065558C">
        <w:rPr>
          <w:rFonts w:hint="eastAsia"/>
          <w:sz w:val="30"/>
          <w:rtl/>
        </w:rPr>
        <w:t>فالمصادر</w:t>
      </w:r>
      <w:r>
        <w:rPr>
          <w:rFonts w:hint="cs"/>
          <w:sz w:val="30"/>
          <w:rtl/>
        </w:rPr>
        <w:t xml:space="preserve"> </w:t>
      </w:r>
      <w:r w:rsidR="00670218" w:rsidRPr="0065558C">
        <w:rPr>
          <w:rFonts w:hint="eastAsia"/>
          <w:sz w:val="30"/>
          <w:rtl/>
        </w:rPr>
        <w:t>المتوافرة</w:t>
      </w:r>
      <w:r w:rsidR="00670218" w:rsidRPr="0065558C">
        <w:rPr>
          <w:sz w:val="30"/>
          <w:rtl/>
        </w:rPr>
        <w:t xml:space="preserve"> </w:t>
      </w:r>
      <w:r w:rsidR="00670218" w:rsidRPr="0065558C">
        <w:rPr>
          <w:rFonts w:hint="eastAsia"/>
          <w:sz w:val="30"/>
          <w:rtl/>
        </w:rPr>
        <w:t>حاليا</w:t>
      </w:r>
      <w:r w:rsidR="00670218" w:rsidRPr="0065558C">
        <w:rPr>
          <w:sz w:val="30"/>
          <w:rtl/>
        </w:rPr>
        <w:t xml:space="preserve"> </w:t>
      </w:r>
      <w:r w:rsidR="00670218" w:rsidRPr="0065558C">
        <w:rPr>
          <w:rFonts w:hint="eastAsia"/>
          <w:sz w:val="30"/>
          <w:rtl/>
        </w:rPr>
        <w:t>تختلف</w:t>
      </w:r>
      <w:r w:rsidR="00670218" w:rsidRPr="0065558C">
        <w:rPr>
          <w:sz w:val="30"/>
          <w:rtl/>
        </w:rPr>
        <w:t xml:space="preserve"> </w:t>
      </w:r>
      <w:r w:rsidR="00670218" w:rsidRPr="0065558C">
        <w:rPr>
          <w:rFonts w:hint="eastAsia"/>
          <w:sz w:val="30"/>
          <w:rtl/>
        </w:rPr>
        <w:t>بتقدير</w:t>
      </w:r>
      <w:r w:rsidR="00670218" w:rsidRPr="0065558C">
        <w:rPr>
          <w:sz w:val="30"/>
          <w:rtl/>
        </w:rPr>
        <w:t xml:space="preserve"> </w:t>
      </w:r>
      <w:r w:rsidR="00670218" w:rsidRPr="0065558C">
        <w:rPr>
          <w:rFonts w:hint="eastAsia"/>
          <w:sz w:val="30"/>
          <w:rtl/>
        </w:rPr>
        <w:t>عدد</w:t>
      </w:r>
      <w:r>
        <w:rPr>
          <w:sz w:val="30"/>
          <w:rtl/>
        </w:rPr>
        <w:t xml:space="preserve"> </w:t>
      </w:r>
      <w:r w:rsidR="00670218" w:rsidRPr="0065558C">
        <w:rPr>
          <w:rFonts w:hint="eastAsia"/>
          <w:sz w:val="30"/>
          <w:rtl/>
        </w:rPr>
        <w:t>السكان</w:t>
      </w:r>
      <w:r w:rsidR="00670218" w:rsidRPr="0065558C">
        <w:rPr>
          <w:rFonts w:hint="cs"/>
          <w:sz w:val="30"/>
          <w:rtl/>
        </w:rPr>
        <w:t xml:space="preserve"> -</w:t>
      </w:r>
      <w:r>
        <w:rPr>
          <w:rFonts w:hint="cs"/>
          <w:sz w:val="30"/>
          <w:rtl/>
        </w:rPr>
        <w:t xml:space="preserve"> </w:t>
      </w:r>
      <w:r w:rsidR="00670218" w:rsidRPr="0065558C">
        <w:rPr>
          <w:rFonts w:hint="eastAsia"/>
          <w:sz w:val="30"/>
          <w:rtl/>
        </w:rPr>
        <w:t>فمن</w:t>
      </w:r>
      <w:r w:rsidR="00670218" w:rsidRPr="0065558C">
        <w:rPr>
          <w:sz w:val="30"/>
          <w:rtl/>
        </w:rPr>
        <w:t xml:space="preserve"> </w:t>
      </w:r>
      <w:r w:rsidR="00670218" w:rsidRPr="0065558C">
        <w:rPr>
          <w:rFonts w:hint="eastAsia"/>
          <w:sz w:val="30"/>
          <w:rtl/>
        </w:rPr>
        <w:t>جهة</w:t>
      </w:r>
      <w:r>
        <w:rPr>
          <w:rFonts w:hint="cs"/>
          <w:sz w:val="30"/>
          <w:rtl/>
        </w:rPr>
        <w:t>،</w:t>
      </w:r>
      <w:r w:rsidR="00670218" w:rsidRPr="0065558C">
        <w:rPr>
          <w:sz w:val="30"/>
          <w:rtl/>
        </w:rPr>
        <w:t xml:space="preserve"> </w:t>
      </w:r>
      <w:r w:rsidR="00670218" w:rsidRPr="0065558C">
        <w:rPr>
          <w:rFonts w:hint="eastAsia"/>
          <w:sz w:val="30"/>
          <w:rtl/>
        </w:rPr>
        <w:t>يقدر</w:t>
      </w:r>
      <w:r w:rsidR="00670218" w:rsidRPr="0065558C">
        <w:rPr>
          <w:sz w:val="30"/>
          <w:rtl/>
        </w:rPr>
        <w:t xml:space="preserve"> </w:t>
      </w:r>
      <w:r w:rsidR="00670218" w:rsidRPr="0065558C">
        <w:rPr>
          <w:rFonts w:hint="eastAsia"/>
          <w:sz w:val="30"/>
          <w:rtl/>
        </w:rPr>
        <w:t>مسح</w:t>
      </w:r>
      <w:r w:rsidR="00670218" w:rsidRPr="0065558C">
        <w:rPr>
          <w:sz w:val="30"/>
          <w:rtl/>
        </w:rPr>
        <w:t xml:space="preserve"> </w:t>
      </w:r>
      <w:r w:rsidR="00670218" w:rsidRPr="0065558C">
        <w:rPr>
          <w:rFonts w:hint="eastAsia"/>
          <w:sz w:val="30"/>
          <w:rtl/>
        </w:rPr>
        <w:t>المعطيات</w:t>
      </w:r>
      <w:r w:rsidR="00670218" w:rsidRPr="0065558C">
        <w:rPr>
          <w:sz w:val="30"/>
          <w:rtl/>
        </w:rPr>
        <w:t xml:space="preserve"> </w:t>
      </w:r>
      <w:r w:rsidR="00670218" w:rsidRPr="0065558C">
        <w:rPr>
          <w:rFonts w:hint="eastAsia"/>
          <w:sz w:val="30"/>
          <w:rtl/>
        </w:rPr>
        <w:t>الإحصائية</w:t>
      </w:r>
      <w:r w:rsidR="00670218" w:rsidRPr="0065558C">
        <w:rPr>
          <w:sz w:val="30"/>
          <w:rtl/>
        </w:rPr>
        <w:t xml:space="preserve"> </w:t>
      </w:r>
      <w:r w:rsidR="00670218" w:rsidRPr="0065558C">
        <w:rPr>
          <w:rFonts w:hint="eastAsia"/>
          <w:sz w:val="30"/>
          <w:rtl/>
        </w:rPr>
        <w:t>للسكان</w:t>
      </w:r>
      <w:r w:rsidR="00670218" w:rsidRPr="0065558C">
        <w:rPr>
          <w:sz w:val="30"/>
          <w:rtl/>
        </w:rPr>
        <w:t xml:space="preserve"> </w:t>
      </w:r>
      <w:r w:rsidR="00670218" w:rsidRPr="0065558C">
        <w:rPr>
          <w:rFonts w:hint="eastAsia"/>
          <w:sz w:val="30"/>
          <w:rtl/>
        </w:rPr>
        <w:t>والمساكن</w:t>
      </w:r>
      <w:r w:rsidR="00670218" w:rsidRPr="0065558C">
        <w:rPr>
          <w:sz w:val="30"/>
          <w:rtl/>
        </w:rPr>
        <w:t xml:space="preserve"> (1996)</w:t>
      </w:r>
      <w:r>
        <w:rPr>
          <w:sz w:val="30"/>
          <w:rtl/>
        </w:rPr>
        <w:t xml:space="preserve"> </w:t>
      </w:r>
      <w:r w:rsidR="00670218" w:rsidRPr="0065558C">
        <w:rPr>
          <w:rFonts w:hint="eastAsia"/>
          <w:sz w:val="30"/>
          <w:rtl/>
        </w:rPr>
        <w:t>عدد</w:t>
      </w:r>
      <w:r w:rsidR="00670218" w:rsidRPr="0065558C">
        <w:rPr>
          <w:sz w:val="30"/>
          <w:rtl/>
        </w:rPr>
        <w:t xml:space="preserve"> </w:t>
      </w:r>
      <w:r w:rsidR="00670218" w:rsidRPr="0065558C">
        <w:rPr>
          <w:rFonts w:hint="eastAsia"/>
          <w:sz w:val="30"/>
          <w:rtl/>
        </w:rPr>
        <w:t>سكان</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بـ</w:t>
      </w:r>
      <w:r>
        <w:rPr>
          <w:rFonts w:hint="cs"/>
          <w:sz w:val="30"/>
          <w:rtl/>
        </w:rPr>
        <w:t>ـ 828 111 3</w:t>
      </w:r>
      <w:r w:rsidR="00D41C9C">
        <w:rPr>
          <w:rFonts w:hint="cs"/>
          <w:sz w:val="30"/>
          <w:rtl/>
        </w:rPr>
        <w:t>،</w:t>
      </w:r>
      <w:r>
        <w:rPr>
          <w:rFonts w:hint="cs"/>
          <w:sz w:val="30"/>
          <w:rtl/>
        </w:rPr>
        <w:t xml:space="preserve"> ثلاثة </w:t>
      </w:r>
      <w:r w:rsidR="00670218" w:rsidRPr="0065558C">
        <w:rPr>
          <w:rFonts w:hint="eastAsia"/>
          <w:sz w:val="30"/>
          <w:rtl/>
        </w:rPr>
        <w:t>ملايين</w:t>
      </w:r>
      <w:r w:rsidR="00670218" w:rsidRPr="0065558C">
        <w:rPr>
          <w:sz w:val="30"/>
          <w:rtl/>
        </w:rPr>
        <w:t xml:space="preserve"> </w:t>
      </w:r>
      <w:r w:rsidR="00670218" w:rsidRPr="0065558C">
        <w:rPr>
          <w:rFonts w:hint="eastAsia"/>
          <w:sz w:val="30"/>
          <w:rtl/>
        </w:rPr>
        <w:t>ومائة</w:t>
      </w:r>
      <w:r w:rsidR="00670218" w:rsidRPr="0065558C">
        <w:rPr>
          <w:sz w:val="30"/>
          <w:rtl/>
        </w:rPr>
        <w:t xml:space="preserve"> </w:t>
      </w:r>
      <w:r w:rsidR="00670218" w:rsidRPr="0065558C">
        <w:rPr>
          <w:rFonts w:hint="eastAsia"/>
          <w:sz w:val="30"/>
          <w:rtl/>
        </w:rPr>
        <w:t>وأحد</w:t>
      </w:r>
      <w:r w:rsidR="00670218" w:rsidRPr="0065558C">
        <w:rPr>
          <w:sz w:val="30"/>
          <w:rtl/>
        </w:rPr>
        <w:t xml:space="preserve"> </w:t>
      </w:r>
      <w:r w:rsidR="00670218" w:rsidRPr="0065558C">
        <w:rPr>
          <w:rFonts w:hint="eastAsia"/>
          <w:sz w:val="30"/>
          <w:rtl/>
        </w:rPr>
        <w:t>عشر</w:t>
      </w:r>
      <w:r w:rsidR="00670218" w:rsidRPr="0065558C">
        <w:rPr>
          <w:sz w:val="30"/>
          <w:rtl/>
        </w:rPr>
        <w:t xml:space="preserve"> </w:t>
      </w:r>
      <w:r w:rsidR="00670218" w:rsidRPr="0065558C">
        <w:rPr>
          <w:rFonts w:hint="eastAsia"/>
          <w:sz w:val="30"/>
          <w:rtl/>
        </w:rPr>
        <w:t>ألفاً</w:t>
      </w:r>
      <w:r w:rsidR="00670218" w:rsidRPr="0065558C">
        <w:rPr>
          <w:sz w:val="30"/>
          <w:rtl/>
        </w:rPr>
        <w:t xml:space="preserve"> </w:t>
      </w:r>
      <w:r w:rsidR="00670218" w:rsidRPr="0065558C">
        <w:rPr>
          <w:rFonts w:hint="eastAsia"/>
          <w:sz w:val="30"/>
          <w:rtl/>
        </w:rPr>
        <w:t>وثمانما</w:t>
      </w:r>
      <w:r w:rsidR="00670218" w:rsidRPr="0065558C">
        <w:rPr>
          <w:rFonts w:hint="cs"/>
          <w:sz w:val="30"/>
          <w:rtl/>
        </w:rPr>
        <w:t>ئ</w:t>
      </w:r>
      <w:r w:rsidR="00670218" w:rsidRPr="0065558C">
        <w:rPr>
          <w:rFonts w:hint="eastAsia"/>
          <w:sz w:val="30"/>
          <w:rtl/>
        </w:rPr>
        <w:t>ة</w:t>
      </w:r>
      <w:r w:rsidR="00670218" w:rsidRPr="0065558C">
        <w:rPr>
          <w:sz w:val="30"/>
          <w:rtl/>
        </w:rPr>
        <w:t xml:space="preserve"> </w:t>
      </w:r>
      <w:r w:rsidR="00670218" w:rsidRPr="0065558C">
        <w:rPr>
          <w:rFonts w:hint="eastAsia"/>
          <w:sz w:val="30"/>
          <w:rtl/>
        </w:rPr>
        <w:t>وثمانية</w:t>
      </w:r>
      <w:r w:rsidR="00670218" w:rsidRPr="0065558C">
        <w:rPr>
          <w:sz w:val="30"/>
          <w:rtl/>
        </w:rPr>
        <w:t xml:space="preserve"> </w:t>
      </w:r>
      <w:r w:rsidR="00670218" w:rsidRPr="0065558C">
        <w:rPr>
          <w:rFonts w:hint="eastAsia"/>
          <w:sz w:val="30"/>
          <w:rtl/>
        </w:rPr>
        <w:t>وعشر</w:t>
      </w:r>
      <w:r>
        <w:rPr>
          <w:rFonts w:hint="cs"/>
          <w:sz w:val="30"/>
          <w:rtl/>
        </w:rPr>
        <w:t>ي</w:t>
      </w:r>
      <w:r w:rsidR="00670218" w:rsidRPr="0065558C">
        <w:rPr>
          <w:rFonts w:hint="eastAsia"/>
          <w:sz w:val="30"/>
          <w:rtl/>
        </w:rPr>
        <w:t>ن</w:t>
      </w:r>
      <w:r w:rsidR="00670218" w:rsidRPr="0065558C">
        <w:rPr>
          <w:sz w:val="30"/>
          <w:rtl/>
        </w:rPr>
        <w:t xml:space="preserve"> </w:t>
      </w:r>
      <w:r w:rsidR="00670218" w:rsidRPr="0065558C">
        <w:rPr>
          <w:rFonts w:hint="eastAsia"/>
          <w:sz w:val="30"/>
          <w:rtl/>
        </w:rPr>
        <w:t>موزعين</w:t>
      </w:r>
      <w:r w:rsidR="00670218" w:rsidRPr="0065558C">
        <w:rPr>
          <w:sz w:val="30"/>
          <w:rtl/>
        </w:rPr>
        <w:t xml:space="preserve"> </w:t>
      </w:r>
      <w:r w:rsidR="00670218" w:rsidRPr="0065558C">
        <w:rPr>
          <w:rFonts w:hint="eastAsia"/>
          <w:sz w:val="30"/>
          <w:rtl/>
        </w:rPr>
        <w:t>بحسب</w:t>
      </w:r>
      <w:r w:rsidR="00670218" w:rsidRPr="0065558C">
        <w:rPr>
          <w:sz w:val="30"/>
          <w:rtl/>
        </w:rPr>
        <w:t xml:space="preserve"> </w:t>
      </w:r>
      <w:r w:rsidR="00670218" w:rsidRPr="0065558C">
        <w:rPr>
          <w:rFonts w:hint="eastAsia"/>
          <w:sz w:val="30"/>
          <w:rtl/>
        </w:rPr>
        <w:t>المحافظة</w:t>
      </w:r>
      <w:r w:rsidR="00670218" w:rsidRPr="0065558C">
        <w:rPr>
          <w:sz w:val="30"/>
          <w:rtl/>
        </w:rPr>
        <w:t xml:space="preserve"> </w:t>
      </w:r>
      <w:r w:rsidR="00670218" w:rsidRPr="0065558C">
        <w:rPr>
          <w:rFonts w:hint="eastAsia"/>
          <w:sz w:val="30"/>
          <w:rtl/>
        </w:rPr>
        <w:t>كما</w:t>
      </w:r>
      <w:r>
        <w:rPr>
          <w:sz w:val="30"/>
          <w:rtl/>
        </w:rPr>
        <w:t xml:space="preserve"> </w:t>
      </w:r>
      <w:r w:rsidR="00670218" w:rsidRPr="0065558C">
        <w:rPr>
          <w:rFonts w:hint="eastAsia"/>
          <w:sz w:val="30"/>
          <w:rtl/>
        </w:rPr>
        <w:t>يلي</w:t>
      </w:r>
      <w:r w:rsidR="00670218" w:rsidRPr="0065558C">
        <w:rPr>
          <w:sz w:val="30"/>
          <w:rtl/>
        </w:rPr>
        <w:t>: 13.1</w:t>
      </w:r>
      <w:r w:rsidR="00BD5585">
        <w:rPr>
          <w:sz w:val="30"/>
          <w:rtl/>
        </w:rPr>
        <w:t xml:space="preserve"> في المائة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بيروت،</w:t>
      </w:r>
      <w:r w:rsidR="00670218" w:rsidRPr="0065558C">
        <w:rPr>
          <w:sz w:val="30"/>
          <w:rtl/>
        </w:rPr>
        <w:t xml:space="preserve"> 36.08</w:t>
      </w:r>
      <w:r w:rsidR="00BD5585">
        <w:rPr>
          <w:sz w:val="30"/>
          <w:rtl/>
        </w:rPr>
        <w:t xml:space="preserve"> في المائة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جبل</w:t>
      </w:r>
      <w:r w:rsidR="00670218" w:rsidRPr="0065558C">
        <w:rPr>
          <w:sz w:val="30"/>
          <w:rtl/>
        </w:rPr>
        <w:t xml:space="preserve"> </w:t>
      </w:r>
      <w:r w:rsidR="00670218" w:rsidRPr="0065558C">
        <w:rPr>
          <w:rFonts w:hint="eastAsia"/>
          <w:sz w:val="30"/>
          <w:rtl/>
        </w:rPr>
        <w:t>لبنان،</w:t>
      </w:r>
      <w:r w:rsidR="00670218" w:rsidRPr="0065558C">
        <w:rPr>
          <w:sz w:val="30"/>
          <w:rtl/>
        </w:rPr>
        <w:t xml:space="preserve"> 12.9</w:t>
      </w:r>
      <w:r w:rsidR="00BD5585">
        <w:rPr>
          <w:sz w:val="30"/>
          <w:rtl/>
        </w:rPr>
        <w:t xml:space="preserve"> في المائة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البقاع،</w:t>
      </w:r>
      <w:r w:rsidR="00670218" w:rsidRPr="0065558C">
        <w:rPr>
          <w:sz w:val="30"/>
          <w:rtl/>
        </w:rPr>
        <w:t xml:space="preserve"> 21.6</w:t>
      </w:r>
      <w:r w:rsidR="00BD5585">
        <w:rPr>
          <w:sz w:val="30"/>
          <w:rtl/>
        </w:rPr>
        <w:t xml:space="preserve"> في المائة</w:t>
      </w:r>
      <w:r w:rsidR="00670218" w:rsidRPr="0065558C">
        <w:rPr>
          <w:sz w:val="30"/>
          <w:rtl/>
        </w:rPr>
        <w:t xml:space="preserve"> </w:t>
      </w:r>
      <w:r w:rsidR="00670218" w:rsidRPr="0065558C">
        <w:rPr>
          <w:rFonts w:hint="eastAsia"/>
          <w:sz w:val="30"/>
          <w:rtl/>
        </w:rPr>
        <w:t>في</w:t>
      </w:r>
      <w:r w:rsidR="00BD5585">
        <w:rPr>
          <w:rFonts w:hint="cs"/>
          <w:sz w:val="30"/>
          <w:rtl/>
        </w:rPr>
        <w:t xml:space="preserve"> </w:t>
      </w:r>
      <w:r w:rsidR="00670218" w:rsidRPr="0065558C">
        <w:rPr>
          <w:rFonts w:hint="eastAsia"/>
          <w:sz w:val="30"/>
          <w:rtl/>
        </w:rPr>
        <w:t>ال</w:t>
      </w:r>
      <w:r w:rsidR="00505A35">
        <w:rPr>
          <w:rFonts w:hint="cs"/>
          <w:sz w:val="30"/>
          <w:rtl/>
        </w:rPr>
        <w:t>ش</w:t>
      </w:r>
      <w:r w:rsidR="00670218" w:rsidRPr="0065558C">
        <w:rPr>
          <w:rFonts w:hint="eastAsia"/>
          <w:sz w:val="30"/>
          <w:rtl/>
        </w:rPr>
        <w:t>مال،</w:t>
      </w:r>
      <w:r w:rsidR="00670218" w:rsidRPr="0065558C">
        <w:rPr>
          <w:sz w:val="30"/>
          <w:rtl/>
        </w:rPr>
        <w:t xml:space="preserve"> 9.1</w:t>
      </w:r>
      <w:r w:rsidR="00D41C9C">
        <w:rPr>
          <w:rFonts w:hint="cs"/>
          <w:sz w:val="30"/>
          <w:rtl/>
        </w:rPr>
        <w:t xml:space="preserve"> </w:t>
      </w:r>
      <w:r w:rsidR="00BD5585">
        <w:rPr>
          <w:sz w:val="30"/>
          <w:rtl/>
        </w:rPr>
        <w:t>في المائة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الجنوب</w:t>
      </w:r>
      <w:r w:rsidR="00670218" w:rsidRPr="0065558C">
        <w:rPr>
          <w:sz w:val="30"/>
          <w:rtl/>
        </w:rPr>
        <w:t xml:space="preserve"> </w:t>
      </w:r>
      <w:r w:rsidR="00670218" w:rsidRPr="0065558C">
        <w:rPr>
          <w:rFonts w:hint="eastAsia"/>
          <w:sz w:val="30"/>
          <w:rtl/>
        </w:rPr>
        <w:t>و</w:t>
      </w:r>
      <w:r w:rsidR="00670218" w:rsidRPr="0065558C">
        <w:rPr>
          <w:sz w:val="30"/>
          <w:rtl/>
        </w:rPr>
        <w:t xml:space="preserve"> </w:t>
      </w:r>
      <w:r w:rsidR="00505A35">
        <w:rPr>
          <w:rFonts w:hint="cs"/>
          <w:sz w:val="30"/>
          <w:rtl/>
        </w:rPr>
        <w:t xml:space="preserve">6.6 </w:t>
      </w:r>
      <w:r w:rsidR="00BD5585">
        <w:rPr>
          <w:sz w:val="30"/>
          <w:rtl/>
        </w:rPr>
        <w:t>في المائة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النبطية</w:t>
      </w:r>
      <w:r w:rsidR="00670218" w:rsidRPr="0065558C">
        <w:rPr>
          <w:sz w:val="30"/>
          <w:rtl/>
        </w:rPr>
        <w:t>.</w:t>
      </w:r>
    </w:p>
    <w:p w:rsidR="00670218" w:rsidRPr="0065558C" w:rsidRDefault="00670218" w:rsidP="00DC5B12">
      <w:pPr>
        <w:pStyle w:val="SingleTxt"/>
        <w:rPr>
          <w:sz w:val="30"/>
          <w:rtl/>
        </w:rPr>
      </w:pPr>
      <w:r w:rsidRPr="0065558C">
        <w:rPr>
          <w:sz w:val="30"/>
          <w:rtl/>
        </w:rPr>
        <w:tab/>
      </w:r>
      <w:r w:rsidRPr="0065558C">
        <w:rPr>
          <w:rFonts w:hint="eastAsia"/>
          <w:sz w:val="30"/>
          <w:rtl/>
        </w:rPr>
        <w:t>من</w:t>
      </w:r>
      <w:r w:rsidRPr="0065558C">
        <w:rPr>
          <w:sz w:val="30"/>
          <w:rtl/>
        </w:rPr>
        <w:t xml:space="preserve"> </w:t>
      </w:r>
      <w:r w:rsidRPr="0065558C">
        <w:rPr>
          <w:rFonts w:hint="eastAsia"/>
          <w:sz w:val="30"/>
          <w:rtl/>
        </w:rPr>
        <w:t>جهة</w:t>
      </w:r>
      <w:r w:rsidRPr="0065558C">
        <w:rPr>
          <w:sz w:val="30"/>
          <w:rtl/>
        </w:rPr>
        <w:t xml:space="preserve"> </w:t>
      </w:r>
      <w:r w:rsidRPr="0065558C">
        <w:rPr>
          <w:rFonts w:hint="eastAsia"/>
          <w:sz w:val="30"/>
          <w:rtl/>
        </w:rPr>
        <w:t>أخرى</w:t>
      </w:r>
      <w:r w:rsidRPr="0065558C">
        <w:rPr>
          <w:sz w:val="30"/>
          <w:rtl/>
        </w:rPr>
        <w:t xml:space="preserve"> </w:t>
      </w:r>
      <w:r w:rsidRPr="0065558C">
        <w:rPr>
          <w:rFonts w:hint="eastAsia"/>
          <w:sz w:val="30"/>
          <w:rtl/>
        </w:rPr>
        <w:t>تقدر</w:t>
      </w:r>
      <w:r w:rsidRPr="0065558C">
        <w:rPr>
          <w:sz w:val="30"/>
          <w:rtl/>
        </w:rPr>
        <w:t xml:space="preserve"> </w:t>
      </w:r>
      <w:r w:rsidRPr="0065558C">
        <w:rPr>
          <w:rFonts w:hint="eastAsia"/>
          <w:sz w:val="30"/>
          <w:rtl/>
        </w:rPr>
        <w:t>دراسة</w:t>
      </w:r>
      <w:r w:rsidRPr="0065558C">
        <w:rPr>
          <w:sz w:val="30"/>
          <w:rtl/>
        </w:rPr>
        <w:t xml:space="preserve"> </w:t>
      </w:r>
      <w:r w:rsidRPr="0065558C">
        <w:rPr>
          <w:rFonts w:hint="eastAsia"/>
          <w:sz w:val="30"/>
          <w:rtl/>
        </w:rPr>
        <w:t>الأوضاع</w:t>
      </w:r>
      <w:r w:rsidRPr="0065558C">
        <w:rPr>
          <w:sz w:val="30"/>
          <w:rtl/>
        </w:rPr>
        <w:t xml:space="preserve"> </w:t>
      </w:r>
      <w:r w:rsidRPr="0065558C">
        <w:rPr>
          <w:rFonts w:hint="eastAsia"/>
          <w:sz w:val="30"/>
          <w:rtl/>
        </w:rPr>
        <w:t>المعيشية</w:t>
      </w:r>
      <w:r w:rsidRPr="0065558C">
        <w:rPr>
          <w:sz w:val="30"/>
          <w:rtl/>
        </w:rPr>
        <w:t xml:space="preserve"> </w:t>
      </w:r>
      <w:r w:rsidRPr="0065558C">
        <w:rPr>
          <w:rFonts w:hint="eastAsia"/>
          <w:sz w:val="30"/>
          <w:rtl/>
        </w:rPr>
        <w:t>للأسر</w:t>
      </w:r>
      <w:r w:rsidRPr="0065558C">
        <w:rPr>
          <w:sz w:val="30"/>
          <w:rtl/>
        </w:rPr>
        <w:t xml:space="preserve"> </w:t>
      </w:r>
      <w:r w:rsidRPr="0065558C">
        <w:rPr>
          <w:rFonts w:hint="eastAsia"/>
          <w:sz w:val="30"/>
          <w:rtl/>
        </w:rPr>
        <w:t>اللبنانية</w:t>
      </w:r>
      <w:r w:rsidRPr="0065558C">
        <w:rPr>
          <w:sz w:val="30"/>
          <w:rtl/>
        </w:rPr>
        <w:t xml:space="preserve"> </w:t>
      </w:r>
      <w:r w:rsidRPr="0065558C">
        <w:rPr>
          <w:rFonts w:hint="eastAsia"/>
          <w:sz w:val="30"/>
          <w:rtl/>
        </w:rPr>
        <w:t>عدد</w:t>
      </w:r>
      <w:r w:rsidRPr="0065558C">
        <w:rPr>
          <w:sz w:val="30"/>
          <w:rtl/>
        </w:rPr>
        <w:t xml:space="preserve"> </w:t>
      </w:r>
      <w:r w:rsidRPr="0065558C">
        <w:rPr>
          <w:rFonts w:hint="eastAsia"/>
          <w:sz w:val="30"/>
          <w:rtl/>
        </w:rPr>
        <w:t>السكان</w:t>
      </w:r>
      <w:r w:rsidR="00BD5585">
        <w:rPr>
          <w:sz w:val="30"/>
          <w:rtl/>
        </w:rPr>
        <w:t xml:space="preserve"> </w:t>
      </w:r>
      <w:r w:rsidRPr="0065558C">
        <w:rPr>
          <w:rFonts w:hint="eastAsia"/>
          <w:sz w:val="30"/>
          <w:rtl/>
        </w:rPr>
        <w:t>المقيمين</w:t>
      </w:r>
      <w:r w:rsidRPr="0065558C">
        <w:rPr>
          <w:sz w:val="30"/>
          <w:rtl/>
        </w:rPr>
        <w:t xml:space="preserve"> </w:t>
      </w:r>
      <w:r w:rsidRPr="0065558C">
        <w:rPr>
          <w:rFonts w:hint="eastAsia"/>
          <w:sz w:val="30"/>
          <w:rtl/>
        </w:rPr>
        <w:t>ب</w:t>
      </w:r>
      <w:r w:rsidR="00D41C9C">
        <w:rPr>
          <w:rFonts w:hint="cs"/>
          <w:sz w:val="30"/>
          <w:rtl/>
        </w:rPr>
        <w:t>ـ</w:t>
      </w:r>
      <w:r w:rsidRPr="0065558C">
        <w:rPr>
          <w:sz w:val="30"/>
          <w:rtl/>
        </w:rPr>
        <w:t xml:space="preserve"> </w:t>
      </w:r>
      <w:r w:rsidR="00D41C9C">
        <w:rPr>
          <w:rFonts w:hint="cs"/>
          <w:sz w:val="30"/>
          <w:rtl/>
        </w:rPr>
        <w:t>025</w:t>
      </w:r>
      <w:r w:rsidR="00D41C9C">
        <w:rPr>
          <w:rFonts w:hint="eastAsia"/>
          <w:sz w:val="30"/>
          <w:rtl/>
        </w:rPr>
        <w:t> </w:t>
      </w:r>
      <w:r w:rsidR="00D41C9C">
        <w:rPr>
          <w:rFonts w:hint="cs"/>
          <w:sz w:val="30"/>
          <w:rtl/>
        </w:rPr>
        <w:t>500</w:t>
      </w:r>
      <w:r w:rsidR="00D41C9C">
        <w:rPr>
          <w:rFonts w:hint="eastAsia"/>
          <w:sz w:val="30"/>
          <w:rtl/>
        </w:rPr>
        <w:t> </w:t>
      </w:r>
      <w:r w:rsidR="00D41C9C">
        <w:rPr>
          <w:rFonts w:hint="cs"/>
          <w:sz w:val="30"/>
          <w:rtl/>
        </w:rPr>
        <w:t>4</w:t>
      </w:r>
      <w:r w:rsidRPr="0065558C">
        <w:rPr>
          <w:sz w:val="30"/>
          <w:rtl/>
        </w:rPr>
        <w:t xml:space="preserve"> </w:t>
      </w:r>
      <w:r w:rsidR="00DC5B12">
        <w:rPr>
          <w:rFonts w:hint="cs"/>
          <w:sz w:val="30"/>
          <w:rtl/>
        </w:rPr>
        <w:t xml:space="preserve">نسمة </w:t>
      </w:r>
      <w:r w:rsidRPr="0065558C">
        <w:rPr>
          <w:rFonts w:hint="eastAsia"/>
          <w:sz w:val="30"/>
          <w:rtl/>
        </w:rPr>
        <w:t>موزعين</w:t>
      </w:r>
      <w:r w:rsidRPr="0065558C">
        <w:rPr>
          <w:sz w:val="30"/>
          <w:rtl/>
        </w:rPr>
        <w:t xml:space="preserve"> </w:t>
      </w:r>
      <w:r w:rsidRPr="0065558C">
        <w:rPr>
          <w:rFonts w:hint="eastAsia"/>
          <w:sz w:val="30"/>
          <w:rtl/>
        </w:rPr>
        <w:t>بحسب</w:t>
      </w:r>
      <w:r w:rsidRPr="0065558C">
        <w:rPr>
          <w:sz w:val="30"/>
          <w:rtl/>
        </w:rPr>
        <w:t xml:space="preserve"> </w:t>
      </w:r>
      <w:r w:rsidRPr="0065558C">
        <w:rPr>
          <w:rFonts w:hint="eastAsia"/>
          <w:sz w:val="30"/>
          <w:rtl/>
        </w:rPr>
        <w:t>المحافظات</w:t>
      </w:r>
      <w:r w:rsidRPr="0065558C">
        <w:rPr>
          <w:sz w:val="30"/>
          <w:rtl/>
        </w:rPr>
        <w:t xml:space="preserve"> </w:t>
      </w:r>
      <w:r w:rsidRPr="0065558C">
        <w:rPr>
          <w:rFonts w:hint="eastAsia"/>
          <w:sz w:val="30"/>
          <w:rtl/>
        </w:rPr>
        <w:t>كما</w:t>
      </w:r>
      <w:r w:rsidRPr="0065558C">
        <w:rPr>
          <w:sz w:val="30"/>
          <w:rtl/>
        </w:rPr>
        <w:t xml:space="preserve"> </w:t>
      </w:r>
      <w:r w:rsidRPr="0065558C">
        <w:rPr>
          <w:rFonts w:hint="eastAsia"/>
          <w:sz w:val="30"/>
          <w:rtl/>
        </w:rPr>
        <w:t>يلي</w:t>
      </w:r>
      <w:r w:rsidRPr="0065558C">
        <w:rPr>
          <w:sz w:val="30"/>
          <w:rtl/>
        </w:rPr>
        <w:t>: 10</w:t>
      </w:r>
      <w:r w:rsidR="007E2DCB">
        <w:rPr>
          <w:sz w:val="30"/>
          <w:rtl/>
        </w:rPr>
        <w:t xml:space="preserve"> في </w:t>
      </w:r>
      <w:r w:rsidR="00BD5585">
        <w:rPr>
          <w:sz w:val="30"/>
          <w:rtl/>
        </w:rPr>
        <w:t>المائة</w:t>
      </w:r>
      <w:r w:rsidRPr="0065558C">
        <w:rPr>
          <w:sz w:val="30"/>
          <w:rtl/>
        </w:rPr>
        <w:t xml:space="preserve"> </w:t>
      </w:r>
      <w:r w:rsidRPr="0065558C">
        <w:rPr>
          <w:rFonts w:hint="eastAsia"/>
          <w:sz w:val="30"/>
          <w:rtl/>
        </w:rPr>
        <w:t>في</w:t>
      </w:r>
      <w:r w:rsidRPr="0065558C">
        <w:rPr>
          <w:sz w:val="30"/>
          <w:rtl/>
        </w:rPr>
        <w:t xml:space="preserve"> </w:t>
      </w:r>
      <w:r w:rsidRPr="0065558C">
        <w:rPr>
          <w:rFonts w:hint="eastAsia"/>
          <w:sz w:val="30"/>
          <w:rtl/>
        </w:rPr>
        <w:t>بيروت،</w:t>
      </w:r>
      <w:r w:rsidRPr="0065558C">
        <w:rPr>
          <w:sz w:val="30"/>
          <w:rtl/>
        </w:rPr>
        <w:t xml:space="preserve"> </w:t>
      </w:r>
      <w:r w:rsidR="00DC5B12">
        <w:rPr>
          <w:rFonts w:hint="cs"/>
          <w:sz w:val="30"/>
          <w:rtl/>
        </w:rPr>
        <w:t xml:space="preserve">37.6 </w:t>
      </w:r>
      <w:r w:rsidR="007E2DCB">
        <w:rPr>
          <w:sz w:val="30"/>
          <w:rtl/>
        </w:rPr>
        <w:t xml:space="preserve">في </w:t>
      </w:r>
      <w:r w:rsidR="00BD5585">
        <w:rPr>
          <w:sz w:val="30"/>
          <w:rtl/>
        </w:rPr>
        <w:t>المائة</w:t>
      </w:r>
      <w:r w:rsidRPr="0065558C">
        <w:rPr>
          <w:sz w:val="30"/>
          <w:rtl/>
        </w:rPr>
        <w:t xml:space="preserve"> </w:t>
      </w:r>
      <w:r w:rsidRPr="0065558C">
        <w:rPr>
          <w:rFonts w:hint="eastAsia"/>
          <w:sz w:val="30"/>
          <w:rtl/>
        </w:rPr>
        <w:t>في</w:t>
      </w:r>
      <w:r w:rsidRPr="0065558C">
        <w:rPr>
          <w:sz w:val="30"/>
          <w:rtl/>
        </w:rPr>
        <w:t xml:space="preserve"> </w:t>
      </w:r>
      <w:r w:rsidRPr="0065558C">
        <w:rPr>
          <w:rFonts w:hint="eastAsia"/>
          <w:sz w:val="30"/>
          <w:rtl/>
        </w:rPr>
        <w:t>جبل</w:t>
      </w:r>
      <w:r w:rsidRPr="0065558C">
        <w:rPr>
          <w:sz w:val="30"/>
          <w:rtl/>
        </w:rPr>
        <w:t xml:space="preserve"> </w:t>
      </w:r>
      <w:r w:rsidRPr="0065558C">
        <w:rPr>
          <w:rFonts w:hint="eastAsia"/>
          <w:sz w:val="30"/>
          <w:rtl/>
        </w:rPr>
        <w:t>لبنان،</w:t>
      </w:r>
      <w:r w:rsidRPr="0065558C">
        <w:rPr>
          <w:sz w:val="30"/>
          <w:rtl/>
        </w:rPr>
        <w:t xml:space="preserve"> </w:t>
      </w:r>
      <w:r w:rsidR="00DC5B12">
        <w:rPr>
          <w:rFonts w:hint="cs"/>
          <w:sz w:val="30"/>
          <w:rtl/>
        </w:rPr>
        <w:t xml:space="preserve">13.5 </w:t>
      </w:r>
      <w:r w:rsidR="007E2DCB">
        <w:rPr>
          <w:sz w:val="30"/>
          <w:rtl/>
        </w:rPr>
        <w:t xml:space="preserve">في </w:t>
      </w:r>
      <w:r w:rsidR="00BD5585">
        <w:rPr>
          <w:sz w:val="30"/>
          <w:rtl/>
        </w:rPr>
        <w:t>المائة</w:t>
      </w:r>
      <w:r w:rsidRPr="0065558C">
        <w:rPr>
          <w:sz w:val="30"/>
          <w:rtl/>
        </w:rPr>
        <w:t xml:space="preserve"> </w:t>
      </w:r>
      <w:r w:rsidRPr="0065558C">
        <w:rPr>
          <w:rFonts w:hint="eastAsia"/>
          <w:sz w:val="30"/>
          <w:rtl/>
        </w:rPr>
        <w:t>في</w:t>
      </w:r>
      <w:r w:rsidRPr="0065558C">
        <w:rPr>
          <w:sz w:val="30"/>
          <w:rtl/>
        </w:rPr>
        <w:t xml:space="preserve"> </w:t>
      </w:r>
      <w:r w:rsidRPr="0065558C">
        <w:rPr>
          <w:rFonts w:hint="eastAsia"/>
          <w:sz w:val="30"/>
          <w:rtl/>
        </w:rPr>
        <w:t>البقاع،</w:t>
      </w:r>
      <w:r w:rsidRPr="0065558C">
        <w:rPr>
          <w:sz w:val="30"/>
          <w:rtl/>
        </w:rPr>
        <w:t xml:space="preserve"> </w:t>
      </w:r>
      <w:r w:rsidR="00DC5B12">
        <w:rPr>
          <w:rFonts w:hint="cs"/>
          <w:sz w:val="30"/>
          <w:rtl/>
        </w:rPr>
        <w:t xml:space="preserve">20.2 </w:t>
      </w:r>
      <w:r w:rsidR="007E2DCB">
        <w:rPr>
          <w:sz w:val="30"/>
          <w:rtl/>
        </w:rPr>
        <w:t xml:space="preserve">في </w:t>
      </w:r>
      <w:r w:rsidR="00BD5585">
        <w:rPr>
          <w:sz w:val="30"/>
          <w:rtl/>
        </w:rPr>
        <w:t>المائة</w:t>
      </w:r>
      <w:r w:rsidRPr="0065558C">
        <w:rPr>
          <w:sz w:val="30"/>
          <w:rtl/>
        </w:rPr>
        <w:t xml:space="preserve"> </w:t>
      </w:r>
      <w:r w:rsidRPr="0065558C">
        <w:rPr>
          <w:rFonts w:hint="eastAsia"/>
          <w:sz w:val="30"/>
          <w:rtl/>
        </w:rPr>
        <w:t>في</w:t>
      </w:r>
      <w:r w:rsidRPr="0065558C">
        <w:rPr>
          <w:sz w:val="30"/>
          <w:rtl/>
        </w:rPr>
        <w:t xml:space="preserve"> </w:t>
      </w:r>
      <w:r w:rsidRPr="0065558C">
        <w:rPr>
          <w:rFonts w:hint="eastAsia"/>
          <w:sz w:val="30"/>
          <w:rtl/>
        </w:rPr>
        <w:t>الشمال،</w:t>
      </w:r>
      <w:r w:rsidRPr="0065558C">
        <w:rPr>
          <w:sz w:val="30"/>
          <w:rtl/>
        </w:rPr>
        <w:t xml:space="preserve"> </w:t>
      </w:r>
      <w:r w:rsidR="00DC5B12">
        <w:rPr>
          <w:rFonts w:hint="cs"/>
          <w:sz w:val="30"/>
          <w:rtl/>
        </w:rPr>
        <w:t>11.8</w:t>
      </w:r>
      <w:r w:rsidR="007E2DCB">
        <w:rPr>
          <w:sz w:val="30"/>
          <w:rtl/>
        </w:rPr>
        <w:t xml:space="preserve"> في </w:t>
      </w:r>
      <w:r w:rsidR="00BD5585">
        <w:rPr>
          <w:sz w:val="30"/>
          <w:rtl/>
        </w:rPr>
        <w:t>المائة</w:t>
      </w:r>
      <w:r w:rsidRPr="0065558C">
        <w:rPr>
          <w:sz w:val="30"/>
          <w:rtl/>
        </w:rPr>
        <w:t xml:space="preserve"> </w:t>
      </w:r>
      <w:r w:rsidRPr="0065558C">
        <w:rPr>
          <w:rFonts w:hint="eastAsia"/>
          <w:sz w:val="30"/>
          <w:rtl/>
        </w:rPr>
        <w:t>في</w:t>
      </w:r>
      <w:r w:rsidR="00BD5585">
        <w:rPr>
          <w:sz w:val="30"/>
          <w:rtl/>
        </w:rPr>
        <w:t xml:space="preserve"> </w:t>
      </w:r>
      <w:r w:rsidRPr="0065558C">
        <w:rPr>
          <w:rFonts w:hint="eastAsia"/>
          <w:sz w:val="30"/>
          <w:rtl/>
        </w:rPr>
        <w:t>الجنوب</w:t>
      </w:r>
      <w:r w:rsidRPr="0065558C">
        <w:rPr>
          <w:sz w:val="30"/>
          <w:rtl/>
        </w:rPr>
        <w:t xml:space="preserve"> </w:t>
      </w:r>
      <w:r w:rsidRPr="0065558C">
        <w:rPr>
          <w:rFonts w:hint="eastAsia"/>
          <w:sz w:val="30"/>
          <w:rtl/>
        </w:rPr>
        <w:t>و</w:t>
      </w:r>
      <w:r w:rsidR="00DC5B12">
        <w:rPr>
          <w:rFonts w:hint="cs"/>
          <w:sz w:val="30"/>
          <w:rtl/>
        </w:rPr>
        <w:t xml:space="preserve"> 6.9</w:t>
      </w:r>
      <w:r w:rsidR="007E2DCB">
        <w:rPr>
          <w:sz w:val="30"/>
          <w:rtl/>
        </w:rPr>
        <w:t xml:space="preserve"> في </w:t>
      </w:r>
      <w:r w:rsidR="00BD5585">
        <w:rPr>
          <w:sz w:val="30"/>
          <w:rtl/>
        </w:rPr>
        <w:t>المائة</w:t>
      </w:r>
      <w:r w:rsidRPr="0065558C">
        <w:rPr>
          <w:sz w:val="30"/>
          <w:rtl/>
        </w:rPr>
        <w:t xml:space="preserve"> </w:t>
      </w:r>
      <w:r w:rsidRPr="0065558C">
        <w:rPr>
          <w:rFonts w:hint="eastAsia"/>
          <w:sz w:val="30"/>
          <w:rtl/>
        </w:rPr>
        <w:t>في</w:t>
      </w:r>
      <w:r w:rsidRPr="0065558C">
        <w:rPr>
          <w:sz w:val="30"/>
          <w:rtl/>
        </w:rPr>
        <w:t xml:space="preserve"> </w:t>
      </w:r>
      <w:r w:rsidRPr="0065558C">
        <w:rPr>
          <w:rFonts w:hint="eastAsia"/>
          <w:sz w:val="30"/>
          <w:rtl/>
        </w:rPr>
        <w:t>النبطية</w:t>
      </w:r>
      <w:r w:rsidRPr="0065558C">
        <w:rPr>
          <w:sz w:val="30"/>
          <w:rtl/>
        </w:rPr>
        <w:t>.</w:t>
      </w:r>
    </w:p>
    <w:p w:rsidR="00670218" w:rsidRPr="0065558C" w:rsidRDefault="00DC5B12" w:rsidP="00F35931">
      <w:pPr>
        <w:pStyle w:val="SingleTxt"/>
        <w:rPr>
          <w:rFonts w:hint="cs"/>
          <w:sz w:val="30"/>
          <w:rtl/>
        </w:rPr>
      </w:pPr>
      <w:r>
        <w:rPr>
          <w:rFonts w:hint="cs"/>
          <w:sz w:val="30"/>
          <w:rtl/>
        </w:rPr>
        <w:tab/>
      </w:r>
      <w:r w:rsidR="00670218" w:rsidRPr="0065558C">
        <w:rPr>
          <w:rFonts w:hint="eastAsia"/>
          <w:sz w:val="30"/>
          <w:rtl/>
        </w:rPr>
        <w:t>أما</w:t>
      </w:r>
      <w:r w:rsidR="00670218" w:rsidRPr="0065558C">
        <w:rPr>
          <w:sz w:val="30"/>
          <w:rtl/>
        </w:rPr>
        <w:t xml:space="preserve"> </w:t>
      </w:r>
      <w:r w:rsidR="00670218" w:rsidRPr="0065558C">
        <w:rPr>
          <w:rFonts w:hint="eastAsia"/>
          <w:sz w:val="30"/>
          <w:rtl/>
        </w:rPr>
        <w:t>نسبة</w:t>
      </w:r>
      <w:r w:rsidR="00670218" w:rsidRPr="0065558C">
        <w:rPr>
          <w:sz w:val="30"/>
          <w:rtl/>
        </w:rPr>
        <w:t xml:space="preserve"> </w:t>
      </w:r>
      <w:r w:rsidR="00670218" w:rsidRPr="0065558C">
        <w:rPr>
          <w:rFonts w:hint="eastAsia"/>
          <w:sz w:val="30"/>
          <w:rtl/>
        </w:rPr>
        <w:t>الرجال</w:t>
      </w:r>
      <w:r w:rsidR="00670218" w:rsidRPr="0065558C">
        <w:rPr>
          <w:sz w:val="30"/>
          <w:rtl/>
        </w:rPr>
        <w:t xml:space="preserve"> </w:t>
      </w:r>
      <w:r w:rsidR="00670218" w:rsidRPr="0065558C">
        <w:rPr>
          <w:rFonts w:hint="eastAsia"/>
          <w:sz w:val="30"/>
          <w:rtl/>
        </w:rPr>
        <w:t>إلى</w:t>
      </w:r>
      <w:r w:rsidR="00670218" w:rsidRPr="0065558C">
        <w:rPr>
          <w:sz w:val="30"/>
          <w:rtl/>
        </w:rPr>
        <w:t xml:space="preserve"> </w:t>
      </w:r>
      <w:r w:rsidR="00670218" w:rsidRPr="0065558C">
        <w:rPr>
          <w:rFonts w:hint="eastAsia"/>
          <w:sz w:val="30"/>
          <w:rtl/>
        </w:rPr>
        <w:t>النساء</w:t>
      </w:r>
      <w:r w:rsidR="00670218" w:rsidRPr="0065558C">
        <w:rPr>
          <w:sz w:val="30"/>
          <w:rtl/>
        </w:rPr>
        <w:t xml:space="preserve"> </w:t>
      </w:r>
      <w:r w:rsidR="00670218" w:rsidRPr="0065558C">
        <w:rPr>
          <w:rFonts w:hint="eastAsia"/>
          <w:sz w:val="30"/>
          <w:rtl/>
        </w:rPr>
        <w:t>فهي</w:t>
      </w:r>
      <w:r w:rsidR="00670218" w:rsidRPr="0065558C">
        <w:rPr>
          <w:sz w:val="30"/>
          <w:rtl/>
        </w:rPr>
        <w:t xml:space="preserve"> </w:t>
      </w:r>
      <w:r>
        <w:rPr>
          <w:rFonts w:hint="cs"/>
          <w:sz w:val="30"/>
          <w:rtl/>
        </w:rPr>
        <w:t>100.9</w:t>
      </w:r>
      <w:r w:rsidR="00670218" w:rsidRPr="0065558C">
        <w:rPr>
          <w:sz w:val="30"/>
          <w:rtl/>
        </w:rPr>
        <w:t xml:space="preserve"> </w:t>
      </w:r>
      <w:r w:rsidR="00670218" w:rsidRPr="0065558C">
        <w:rPr>
          <w:rFonts w:hint="eastAsia"/>
          <w:sz w:val="30"/>
          <w:rtl/>
        </w:rPr>
        <w:t>رجل</w:t>
      </w:r>
      <w:r w:rsidR="00670218" w:rsidRPr="0065558C">
        <w:rPr>
          <w:sz w:val="30"/>
          <w:rtl/>
        </w:rPr>
        <w:t xml:space="preserve"> </w:t>
      </w:r>
      <w:r w:rsidR="00670218" w:rsidRPr="0065558C">
        <w:rPr>
          <w:rFonts w:hint="eastAsia"/>
          <w:sz w:val="30"/>
          <w:rtl/>
        </w:rPr>
        <w:t>لكل</w:t>
      </w:r>
      <w:r w:rsidR="00670218" w:rsidRPr="0065558C">
        <w:rPr>
          <w:sz w:val="30"/>
          <w:rtl/>
        </w:rPr>
        <w:t xml:space="preserve"> 100 </w:t>
      </w:r>
      <w:r w:rsidR="00F35931">
        <w:rPr>
          <w:rFonts w:hint="cs"/>
          <w:sz w:val="30"/>
          <w:rtl/>
        </w:rPr>
        <w:t>امرأة</w:t>
      </w:r>
      <w:r w:rsidR="00670218" w:rsidRPr="0065558C">
        <w:rPr>
          <w:rFonts w:hint="eastAsia"/>
          <w:sz w:val="30"/>
          <w:rtl/>
        </w:rPr>
        <w:t>،</w:t>
      </w:r>
      <w:r w:rsidR="00670218" w:rsidRPr="0065558C">
        <w:rPr>
          <w:sz w:val="30"/>
          <w:rtl/>
        </w:rPr>
        <w:t xml:space="preserve"> </w:t>
      </w:r>
      <w:r w:rsidR="00670218" w:rsidRPr="0065558C">
        <w:rPr>
          <w:rFonts w:hint="eastAsia"/>
          <w:sz w:val="30"/>
          <w:rtl/>
        </w:rPr>
        <w:t>وتتفاوت</w:t>
      </w:r>
      <w:r w:rsidR="00670218" w:rsidRPr="0065558C">
        <w:rPr>
          <w:sz w:val="30"/>
          <w:rtl/>
        </w:rPr>
        <w:t xml:space="preserve"> </w:t>
      </w:r>
      <w:r w:rsidR="00670218" w:rsidRPr="0065558C">
        <w:rPr>
          <w:rFonts w:hint="eastAsia"/>
          <w:sz w:val="30"/>
          <w:rtl/>
        </w:rPr>
        <w:t>هذه</w:t>
      </w:r>
      <w:r w:rsidR="00670218" w:rsidRPr="0065558C">
        <w:rPr>
          <w:sz w:val="30"/>
          <w:rtl/>
        </w:rPr>
        <w:t xml:space="preserve"> </w:t>
      </w:r>
      <w:r w:rsidR="00670218" w:rsidRPr="0065558C">
        <w:rPr>
          <w:rFonts w:hint="eastAsia"/>
          <w:sz w:val="30"/>
          <w:rtl/>
        </w:rPr>
        <w:t>الفجوة</w:t>
      </w:r>
      <w:r w:rsidR="00670218" w:rsidRPr="0065558C">
        <w:rPr>
          <w:sz w:val="30"/>
          <w:rtl/>
        </w:rPr>
        <w:t xml:space="preserve"> </w:t>
      </w:r>
      <w:r w:rsidR="00670218" w:rsidRPr="0065558C">
        <w:rPr>
          <w:rFonts w:hint="eastAsia"/>
          <w:sz w:val="30"/>
          <w:rtl/>
        </w:rPr>
        <w:t>بحسب</w:t>
      </w:r>
      <w:r w:rsidR="00670218" w:rsidRPr="0065558C">
        <w:rPr>
          <w:sz w:val="30"/>
          <w:rtl/>
        </w:rPr>
        <w:t xml:space="preserve"> </w:t>
      </w:r>
      <w:r w:rsidR="00670218" w:rsidRPr="0065558C">
        <w:rPr>
          <w:rFonts w:hint="eastAsia"/>
          <w:sz w:val="30"/>
          <w:rtl/>
        </w:rPr>
        <w:t>المحافظات</w:t>
      </w:r>
      <w:r w:rsidR="00670218" w:rsidRPr="0065558C">
        <w:rPr>
          <w:sz w:val="30"/>
          <w:rtl/>
        </w:rPr>
        <w:t xml:space="preserve"> </w:t>
      </w:r>
      <w:r w:rsidR="00670218" w:rsidRPr="0065558C">
        <w:rPr>
          <w:rFonts w:hint="eastAsia"/>
          <w:sz w:val="30"/>
          <w:rtl/>
        </w:rPr>
        <w:t>حيث</w:t>
      </w:r>
      <w:r w:rsidR="00670218" w:rsidRPr="0065558C">
        <w:rPr>
          <w:sz w:val="30"/>
          <w:rtl/>
        </w:rPr>
        <w:t xml:space="preserve"> </w:t>
      </w:r>
      <w:r w:rsidR="00670218" w:rsidRPr="0065558C">
        <w:rPr>
          <w:rFonts w:hint="eastAsia"/>
          <w:sz w:val="30"/>
          <w:rtl/>
        </w:rPr>
        <w:t>تنخفض</w:t>
      </w:r>
      <w:r w:rsidR="00012E97">
        <w:rPr>
          <w:sz w:val="30"/>
          <w:rtl/>
        </w:rPr>
        <w:t xml:space="preserve"> إلى </w:t>
      </w:r>
      <w:r w:rsidR="00670218" w:rsidRPr="0065558C">
        <w:rPr>
          <w:rFonts w:hint="eastAsia"/>
          <w:sz w:val="30"/>
          <w:rtl/>
        </w:rPr>
        <w:t>نحو</w:t>
      </w:r>
      <w:r w:rsidR="00670218" w:rsidRPr="0065558C">
        <w:rPr>
          <w:sz w:val="30"/>
          <w:rtl/>
        </w:rPr>
        <w:t xml:space="preserve"> </w:t>
      </w:r>
      <w:r w:rsidR="00F35931">
        <w:rPr>
          <w:rFonts w:hint="cs"/>
          <w:sz w:val="30"/>
          <w:rtl/>
        </w:rPr>
        <w:t>95.2</w:t>
      </w:r>
      <w:r w:rsidR="00670218" w:rsidRPr="0065558C">
        <w:rPr>
          <w:sz w:val="30"/>
          <w:rtl/>
        </w:rPr>
        <w:t xml:space="preserve"> </w:t>
      </w:r>
      <w:r w:rsidR="00670218" w:rsidRPr="0065558C">
        <w:rPr>
          <w:rFonts w:hint="eastAsia"/>
          <w:sz w:val="30"/>
          <w:rtl/>
        </w:rPr>
        <w:t>رجل</w:t>
      </w:r>
      <w:r w:rsidR="00F35931">
        <w:rPr>
          <w:rFonts w:hint="cs"/>
          <w:sz w:val="30"/>
          <w:rtl/>
        </w:rPr>
        <w:t>ا</w:t>
      </w:r>
      <w:r w:rsidR="00670218" w:rsidRPr="0065558C">
        <w:rPr>
          <w:sz w:val="30"/>
          <w:rtl/>
        </w:rPr>
        <w:t xml:space="preserve"> </w:t>
      </w:r>
      <w:r w:rsidR="00670218" w:rsidRPr="0065558C">
        <w:rPr>
          <w:rFonts w:hint="eastAsia"/>
          <w:sz w:val="30"/>
          <w:rtl/>
        </w:rPr>
        <w:t>لكل</w:t>
      </w:r>
      <w:r w:rsidR="00670218" w:rsidRPr="0065558C">
        <w:rPr>
          <w:sz w:val="30"/>
          <w:rtl/>
        </w:rPr>
        <w:t xml:space="preserve"> 100 </w:t>
      </w:r>
      <w:r w:rsidR="00F35931">
        <w:rPr>
          <w:rFonts w:hint="eastAsia"/>
          <w:sz w:val="30"/>
          <w:rtl/>
        </w:rPr>
        <w:t>امرأة</w:t>
      </w:r>
      <w:r w:rsidR="00670218" w:rsidRPr="0065558C">
        <w:rPr>
          <w:sz w:val="30"/>
          <w:rtl/>
        </w:rPr>
        <w:t xml:space="preserve"> </w:t>
      </w:r>
      <w:r w:rsidR="00670218" w:rsidRPr="0065558C">
        <w:rPr>
          <w:rFonts w:hint="eastAsia"/>
          <w:sz w:val="30"/>
          <w:rtl/>
        </w:rPr>
        <w:t>في</w:t>
      </w:r>
      <w:r w:rsidR="00BD5585">
        <w:rPr>
          <w:rFonts w:hint="cs"/>
          <w:sz w:val="30"/>
          <w:rtl/>
        </w:rPr>
        <w:t xml:space="preserve"> </w:t>
      </w:r>
      <w:r w:rsidR="00670218" w:rsidRPr="0065558C">
        <w:rPr>
          <w:rFonts w:hint="eastAsia"/>
          <w:sz w:val="30"/>
          <w:rtl/>
        </w:rPr>
        <w:t>بيروت</w:t>
      </w:r>
      <w:r w:rsidR="00670218" w:rsidRPr="0065558C">
        <w:rPr>
          <w:sz w:val="30"/>
          <w:rtl/>
        </w:rPr>
        <w:t xml:space="preserve"> </w:t>
      </w:r>
      <w:r w:rsidR="00670218" w:rsidRPr="0065558C">
        <w:rPr>
          <w:rFonts w:hint="eastAsia"/>
          <w:sz w:val="30"/>
          <w:rtl/>
        </w:rPr>
        <w:t>حين</w:t>
      </w:r>
      <w:r w:rsidR="00670218" w:rsidRPr="0065558C">
        <w:rPr>
          <w:sz w:val="30"/>
          <w:rtl/>
        </w:rPr>
        <w:t xml:space="preserve"> </w:t>
      </w:r>
      <w:r w:rsidR="00670218" w:rsidRPr="0065558C">
        <w:rPr>
          <w:rFonts w:hint="eastAsia"/>
          <w:sz w:val="30"/>
          <w:rtl/>
        </w:rPr>
        <w:t>ترتفع</w:t>
      </w:r>
      <w:r w:rsidR="00012E97">
        <w:rPr>
          <w:sz w:val="30"/>
          <w:rtl/>
        </w:rPr>
        <w:t xml:space="preserve"> إلى </w:t>
      </w:r>
      <w:r w:rsidR="00F35931">
        <w:rPr>
          <w:rFonts w:hint="cs"/>
          <w:sz w:val="30"/>
          <w:rtl/>
        </w:rPr>
        <w:t xml:space="preserve">105.7 رجال </w:t>
      </w:r>
      <w:r w:rsidR="00670218" w:rsidRPr="0065558C">
        <w:rPr>
          <w:rFonts w:hint="eastAsia"/>
          <w:sz w:val="30"/>
          <w:rtl/>
        </w:rPr>
        <w:t>لكل</w:t>
      </w:r>
      <w:r w:rsidR="00670218" w:rsidRPr="0065558C">
        <w:rPr>
          <w:sz w:val="30"/>
          <w:rtl/>
        </w:rPr>
        <w:t xml:space="preserve"> 100 </w:t>
      </w:r>
      <w:r w:rsidR="00F35931">
        <w:rPr>
          <w:rFonts w:hint="eastAsia"/>
          <w:sz w:val="30"/>
          <w:rtl/>
        </w:rPr>
        <w:t>امرأة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البقاع</w:t>
      </w:r>
      <w:r w:rsidR="00F35931">
        <w:rPr>
          <w:sz w:val="30"/>
          <w:rtl/>
        </w:rPr>
        <w:t>.</w:t>
      </w:r>
    </w:p>
    <w:p w:rsidR="002F39F8" w:rsidRPr="002F39F8" w:rsidRDefault="002F39F8" w:rsidP="002F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670218" w:rsidRPr="0065558C" w:rsidRDefault="00012E97" w:rsidP="00012E9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ألف -</w:t>
      </w:r>
      <w:r>
        <w:rPr>
          <w:rFonts w:hint="cs"/>
          <w:rtl/>
        </w:rPr>
        <w:tab/>
      </w:r>
      <w:r w:rsidR="00670218" w:rsidRPr="0065558C">
        <w:rPr>
          <w:rFonts w:hint="eastAsia"/>
          <w:rtl/>
        </w:rPr>
        <w:t>العمر</w:t>
      </w:r>
      <w:r w:rsidR="00670218" w:rsidRPr="0065558C">
        <w:rPr>
          <w:rtl/>
        </w:rPr>
        <w:t xml:space="preserve"> </w:t>
      </w:r>
      <w:r w:rsidR="00670218" w:rsidRPr="0065558C">
        <w:rPr>
          <w:rFonts w:hint="eastAsia"/>
          <w:rtl/>
        </w:rPr>
        <w:t>المتوقع</w:t>
      </w:r>
      <w:r w:rsidR="00670218" w:rsidRPr="0065558C">
        <w:rPr>
          <w:rtl/>
        </w:rPr>
        <w:t xml:space="preserve"> </w:t>
      </w:r>
      <w:r w:rsidR="00670218" w:rsidRPr="0065558C">
        <w:rPr>
          <w:rFonts w:hint="eastAsia"/>
          <w:rtl/>
        </w:rPr>
        <w:t>عند</w:t>
      </w:r>
      <w:r w:rsidR="00670218" w:rsidRPr="0065558C">
        <w:rPr>
          <w:rtl/>
        </w:rPr>
        <w:t xml:space="preserve"> </w:t>
      </w:r>
      <w:r w:rsidR="00670218" w:rsidRPr="0065558C">
        <w:rPr>
          <w:rFonts w:hint="eastAsia"/>
          <w:rtl/>
        </w:rPr>
        <w:t>الولادة</w:t>
      </w:r>
    </w:p>
    <w:p w:rsidR="00670218" w:rsidRPr="0065558C" w:rsidRDefault="00012E97" w:rsidP="00505A35">
      <w:pPr>
        <w:pStyle w:val="SingleTxt"/>
        <w:rPr>
          <w:sz w:val="30"/>
          <w:rtl/>
        </w:rPr>
      </w:pPr>
      <w:r>
        <w:rPr>
          <w:rFonts w:hint="cs"/>
          <w:sz w:val="30"/>
          <w:rtl/>
        </w:rPr>
        <w:tab/>
      </w:r>
      <w:r w:rsidR="00670218" w:rsidRPr="0065558C">
        <w:rPr>
          <w:rFonts w:hint="eastAsia"/>
          <w:sz w:val="30"/>
          <w:rtl/>
        </w:rPr>
        <w:t>يتمتع</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بنسبة</w:t>
      </w:r>
      <w:r w:rsidR="00670218" w:rsidRPr="0065558C">
        <w:rPr>
          <w:sz w:val="30"/>
          <w:rtl/>
        </w:rPr>
        <w:t xml:space="preserve"> </w:t>
      </w:r>
      <w:r w:rsidR="00670218" w:rsidRPr="0065558C">
        <w:rPr>
          <w:rFonts w:hint="eastAsia"/>
          <w:sz w:val="30"/>
          <w:rtl/>
        </w:rPr>
        <w:t>عالية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الفتوة</w:t>
      </w:r>
      <w:r w:rsidR="00670218" w:rsidRPr="0065558C">
        <w:rPr>
          <w:sz w:val="30"/>
          <w:rtl/>
        </w:rPr>
        <w:t xml:space="preserve"> </w:t>
      </w:r>
      <w:r w:rsidR="00670218" w:rsidRPr="0065558C">
        <w:rPr>
          <w:rFonts w:hint="eastAsia"/>
          <w:sz w:val="30"/>
          <w:rtl/>
        </w:rPr>
        <w:t>حيث</w:t>
      </w:r>
      <w:r w:rsidR="00670218" w:rsidRPr="0065558C">
        <w:rPr>
          <w:sz w:val="30"/>
          <w:rtl/>
        </w:rPr>
        <w:t xml:space="preserve"> </w:t>
      </w:r>
      <w:r w:rsidR="00670218" w:rsidRPr="0065558C">
        <w:rPr>
          <w:rFonts w:hint="eastAsia"/>
          <w:sz w:val="30"/>
          <w:rtl/>
        </w:rPr>
        <w:t>تبلغ</w:t>
      </w:r>
      <w:r w:rsidR="00670218" w:rsidRPr="0065558C">
        <w:rPr>
          <w:sz w:val="30"/>
          <w:rtl/>
        </w:rPr>
        <w:t xml:space="preserve"> </w:t>
      </w:r>
      <w:r w:rsidR="00670218" w:rsidRPr="0065558C">
        <w:rPr>
          <w:rFonts w:hint="eastAsia"/>
          <w:sz w:val="30"/>
          <w:rtl/>
        </w:rPr>
        <w:t>نسبة</w:t>
      </w:r>
      <w:r w:rsidR="00670218" w:rsidRPr="0065558C">
        <w:rPr>
          <w:sz w:val="30"/>
          <w:rtl/>
        </w:rPr>
        <w:t xml:space="preserve"> </w:t>
      </w:r>
      <w:r w:rsidR="00670218" w:rsidRPr="0065558C">
        <w:rPr>
          <w:rFonts w:hint="eastAsia"/>
          <w:sz w:val="30"/>
          <w:rtl/>
        </w:rPr>
        <w:t>الأطفال</w:t>
      </w:r>
      <w:r w:rsidR="00670218" w:rsidRPr="0065558C">
        <w:rPr>
          <w:sz w:val="30"/>
          <w:rtl/>
        </w:rPr>
        <w:t xml:space="preserve"> </w:t>
      </w:r>
      <w:r w:rsidR="00670218" w:rsidRPr="0065558C">
        <w:rPr>
          <w:rFonts w:hint="eastAsia"/>
          <w:sz w:val="30"/>
          <w:rtl/>
        </w:rPr>
        <w:t>دون</w:t>
      </w:r>
      <w:r w:rsidR="00670218" w:rsidRPr="0065558C">
        <w:rPr>
          <w:sz w:val="30"/>
          <w:rtl/>
        </w:rPr>
        <w:t xml:space="preserve"> </w:t>
      </w:r>
      <w:r w:rsidR="00670218" w:rsidRPr="0065558C">
        <w:rPr>
          <w:rFonts w:hint="eastAsia"/>
          <w:sz w:val="30"/>
          <w:rtl/>
        </w:rPr>
        <w:t>الخامسة</w:t>
      </w:r>
      <w:r w:rsidR="00670218" w:rsidRPr="0065558C">
        <w:rPr>
          <w:sz w:val="30"/>
          <w:rtl/>
        </w:rPr>
        <w:t xml:space="preserve"> </w:t>
      </w:r>
      <w:r w:rsidR="00670218" w:rsidRPr="0065558C">
        <w:rPr>
          <w:rFonts w:hint="eastAsia"/>
          <w:sz w:val="30"/>
          <w:rtl/>
        </w:rPr>
        <w:t>عشر</w:t>
      </w:r>
      <w:r>
        <w:rPr>
          <w:rFonts w:hint="cs"/>
          <w:sz w:val="30"/>
          <w:rtl/>
        </w:rPr>
        <w:t>ة</w:t>
      </w:r>
      <w:r w:rsidR="00BD5585">
        <w:rPr>
          <w:sz w:val="30"/>
          <w:rtl/>
        </w:rPr>
        <w:t xml:space="preserve"> </w:t>
      </w:r>
      <w:r w:rsidR="00670218" w:rsidRPr="0065558C">
        <w:rPr>
          <w:rFonts w:hint="eastAsia"/>
          <w:sz w:val="30"/>
          <w:rtl/>
        </w:rPr>
        <w:t>نحو</w:t>
      </w:r>
      <w:r w:rsidR="00670218" w:rsidRPr="0065558C">
        <w:rPr>
          <w:sz w:val="30"/>
          <w:rtl/>
        </w:rPr>
        <w:t xml:space="preserve"> 28.19</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للفتيات</w:t>
      </w:r>
      <w:r w:rsidR="00670218" w:rsidRPr="0065558C">
        <w:rPr>
          <w:sz w:val="30"/>
          <w:rtl/>
        </w:rPr>
        <w:t xml:space="preserve"> </w:t>
      </w:r>
      <w:r w:rsidR="00670218" w:rsidRPr="0065558C">
        <w:rPr>
          <w:rFonts w:hint="eastAsia"/>
          <w:sz w:val="30"/>
          <w:rtl/>
        </w:rPr>
        <w:t>و</w:t>
      </w:r>
      <w:r w:rsidR="00670218" w:rsidRPr="0065558C">
        <w:rPr>
          <w:sz w:val="30"/>
          <w:rtl/>
        </w:rPr>
        <w:t xml:space="preserve"> 30.49 </w:t>
      </w:r>
      <w:r w:rsidR="00505A35">
        <w:rPr>
          <w:rFonts w:hint="cs"/>
          <w:sz w:val="30"/>
          <w:rtl/>
        </w:rPr>
        <w:t xml:space="preserve">في المائة </w:t>
      </w:r>
      <w:r w:rsidR="00670218" w:rsidRPr="0065558C">
        <w:rPr>
          <w:rFonts w:hint="eastAsia"/>
          <w:sz w:val="30"/>
          <w:rtl/>
        </w:rPr>
        <w:t>للفتيان</w:t>
      </w:r>
      <w:r w:rsidR="00670218" w:rsidRPr="0065558C">
        <w:rPr>
          <w:rFonts w:hint="cs"/>
          <w:sz w:val="30"/>
          <w:rtl/>
        </w:rPr>
        <w:t xml:space="preserve"> -</w:t>
      </w:r>
      <w:r w:rsidR="00B558CF">
        <w:rPr>
          <w:rFonts w:hint="cs"/>
          <w:sz w:val="30"/>
          <w:rtl/>
        </w:rPr>
        <w:t xml:space="preserve"> </w:t>
      </w:r>
      <w:r w:rsidR="00670218" w:rsidRPr="0065558C">
        <w:rPr>
          <w:rFonts w:hint="eastAsia"/>
          <w:sz w:val="30"/>
          <w:rtl/>
        </w:rPr>
        <w:t>وتبلغ</w:t>
      </w:r>
      <w:r w:rsidR="00670218" w:rsidRPr="0065558C">
        <w:rPr>
          <w:sz w:val="30"/>
          <w:rtl/>
        </w:rPr>
        <w:t xml:space="preserve"> </w:t>
      </w:r>
      <w:r w:rsidR="00670218" w:rsidRPr="0065558C">
        <w:rPr>
          <w:rFonts w:hint="eastAsia"/>
          <w:sz w:val="30"/>
          <w:rtl/>
        </w:rPr>
        <w:t>النسبة</w:t>
      </w:r>
      <w:r w:rsidR="00670218" w:rsidRPr="0065558C">
        <w:rPr>
          <w:sz w:val="30"/>
          <w:rtl/>
        </w:rPr>
        <w:t xml:space="preserve"> </w:t>
      </w:r>
      <w:r w:rsidR="00670218" w:rsidRPr="0065558C">
        <w:rPr>
          <w:rFonts w:hint="eastAsia"/>
          <w:sz w:val="30"/>
          <w:rtl/>
        </w:rPr>
        <w:t>الأعلى</w:t>
      </w:r>
      <w:r w:rsidR="00670218" w:rsidRPr="0065558C">
        <w:rPr>
          <w:sz w:val="30"/>
          <w:rtl/>
        </w:rPr>
        <w:t xml:space="preserve"> </w:t>
      </w:r>
      <w:r w:rsidR="00670218" w:rsidRPr="0065558C">
        <w:rPr>
          <w:rFonts w:hint="eastAsia"/>
          <w:sz w:val="30"/>
          <w:rtl/>
        </w:rPr>
        <w:t>للفتيات</w:t>
      </w:r>
      <w:r w:rsidR="00670218" w:rsidRPr="0065558C">
        <w:rPr>
          <w:sz w:val="30"/>
          <w:rtl/>
        </w:rPr>
        <w:t xml:space="preserve"> </w:t>
      </w:r>
      <w:r w:rsidR="00670218" w:rsidRPr="0065558C">
        <w:rPr>
          <w:rFonts w:hint="eastAsia"/>
          <w:sz w:val="30"/>
          <w:rtl/>
        </w:rPr>
        <w:t>بين</w:t>
      </w:r>
      <w:r w:rsidR="00BD5585">
        <w:rPr>
          <w:sz w:val="30"/>
          <w:rtl/>
        </w:rPr>
        <w:t xml:space="preserve"> </w:t>
      </w:r>
      <w:r w:rsidR="00670218" w:rsidRPr="0065558C">
        <w:rPr>
          <w:rFonts w:hint="eastAsia"/>
          <w:sz w:val="30"/>
          <w:rtl/>
        </w:rPr>
        <w:t>عمر</w:t>
      </w:r>
      <w:r w:rsidR="00670218" w:rsidRPr="0065558C">
        <w:rPr>
          <w:sz w:val="30"/>
          <w:rtl/>
        </w:rPr>
        <w:t xml:space="preserve"> 10</w:t>
      </w:r>
      <w:r w:rsidR="00505A35">
        <w:rPr>
          <w:rFonts w:hint="cs"/>
          <w:sz w:val="30"/>
          <w:rtl/>
        </w:rPr>
        <w:t xml:space="preserve"> </w:t>
      </w:r>
      <w:r w:rsidR="00670218" w:rsidRPr="0065558C">
        <w:rPr>
          <w:rFonts w:hint="cs"/>
          <w:sz w:val="30"/>
          <w:rtl/>
        </w:rPr>
        <w:t>و</w:t>
      </w:r>
      <w:r>
        <w:rPr>
          <w:rFonts w:hint="cs"/>
          <w:sz w:val="30"/>
          <w:rtl/>
        </w:rPr>
        <w:t xml:space="preserve"> </w:t>
      </w:r>
      <w:r w:rsidR="00670218" w:rsidRPr="0065558C">
        <w:rPr>
          <w:sz w:val="30"/>
          <w:rtl/>
        </w:rPr>
        <w:t>14 (10.19</w:t>
      </w:r>
      <w:r w:rsidR="007E2DCB">
        <w:rPr>
          <w:sz w:val="30"/>
          <w:rtl/>
        </w:rPr>
        <w:t xml:space="preserve"> في </w:t>
      </w:r>
      <w:r w:rsidR="00BD5585">
        <w:rPr>
          <w:sz w:val="30"/>
          <w:rtl/>
        </w:rPr>
        <w:t>المائة</w:t>
      </w:r>
      <w:r w:rsidR="00670218" w:rsidRPr="0065558C">
        <w:rPr>
          <w:sz w:val="30"/>
          <w:rtl/>
        </w:rPr>
        <w:t>)</w:t>
      </w:r>
      <w:r w:rsidR="00670218" w:rsidRPr="0065558C">
        <w:rPr>
          <w:rFonts w:hint="cs"/>
          <w:sz w:val="30"/>
          <w:rtl/>
        </w:rPr>
        <w:t xml:space="preserve"> - </w:t>
      </w:r>
      <w:r w:rsidR="00670218" w:rsidRPr="0065558C">
        <w:rPr>
          <w:rFonts w:hint="eastAsia"/>
          <w:sz w:val="30"/>
          <w:rtl/>
        </w:rPr>
        <w:t>وهذه</w:t>
      </w:r>
      <w:r w:rsidR="00670218" w:rsidRPr="0065558C">
        <w:rPr>
          <w:sz w:val="30"/>
          <w:rtl/>
        </w:rPr>
        <w:t xml:space="preserve"> </w:t>
      </w:r>
      <w:r w:rsidR="00670218" w:rsidRPr="0065558C">
        <w:rPr>
          <w:rFonts w:hint="eastAsia"/>
          <w:sz w:val="30"/>
          <w:rtl/>
        </w:rPr>
        <w:t>النسب</w:t>
      </w:r>
      <w:r w:rsidR="00670218" w:rsidRPr="0065558C">
        <w:rPr>
          <w:sz w:val="30"/>
          <w:rtl/>
        </w:rPr>
        <w:t xml:space="preserve"> </w:t>
      </w:r>
      <w:r w:rsidR="00670218" w:rsidRPr="0065558C">
        <w:rPr>
          <w:rFonts w:hint="eastAsia"/>
          <w:sz w:val="30"/>
          <w:rtl/>
        </w:rPr>
        <w:t>تتفاوت</w:t>
      </w:r>
      <w:r w:rsidR="00670218" w:rsidRPr="0065558C">
        <w:rPr>
          <w:sz w:val="30"/>
          <w:rtl/>
        </w:rPr>
        <w:t xml:space="preserve"> </w:t>
      </w:r>
      <w:r w:rsidR="00670218" w:rsidRPr="0065558C">
        <w:rPr>
          <w:rFonts w:hint="eastAsia"/>
          <w:sz w:val="30"/>
          <w:rtl/>
        </w:rPr>
        <w:t>بين</w:t>
      </w:r>
      <w:r w:rsidR="00670218" w:rsidRPr="0065558C">
        <w:rPr>
          <w:sz w:val="30"/>
          <w:rtl/>
        </w:rPr>
        <w:t xml:space="preserve"> </w:t>
      </w:r>
      <w:r w:rsidR="00670218" w:rsidRPr="0065558C">
        <w:rPr>
          <w:rFonts w:hint="eastAsia"/>
          <w:sz w:val="30"/>
          <w:rtl/>
        </w:rPr>
        <w:t>الريف</w:t>
      </w:r>
      <w:r w:rsidR="00670218" w:rsidRPr="0065558C">
        <w:rPr>
          <w:sz w:val="30"/>
          <w:rtl/>
        </w:rPr>
        <w:t xml:space="preserve"> </w:t>
      </w:r>
      <w:r w:rsidR="00670218" w:rsidRPr="0065558C">
        <w:rPr>
          <w:rFonts w:hint="eastAsia"/>
          <w:sz w:val="30"/>
          <w:rtl/>
        </w:rPr>
        <w:t>والمدن</w:t>
      </w:r>
      <w:r w:rsidR="00670218" w:rsidRPr="0065558C">
        <w:rPr>
          <w:sz w:val="30"/>
          <w:rtl/>
        </w:rPr>
        <w:t xml:space="preserve"> </w:t>
      </w:r>
      <w:r w:rsidR="00670218" w:rsidRPr="0065558C">
        <w:rPr>
          <w:rFonts w:hint="eastAsia"/>
          <w:sz w:val="30"/>
          <w:rtl/>
        </w:rPr>
        <w:t>حيث</w:t>
      </w:r>
      <w:r w:rsidR="00670218" w:rsidRPr="0065558C">
        <w:rPr>
          <w:sz w:val="30"/>
          <w:rtl/>
        </w:rPr>
        <w:t xml:space="preserve"> </w:t>
      </w:r>
      <w:r w:rsidR="00670218" w:rsidRPr="0065558C">
        <w:rPr>
          <w:rFonts w:hint="eastAsia"/>
          <w:sz w:val="30"/>
          <w:rtl/>
        </w:rPr>
        <w:t>أن</w:t>
      </w:r>
      <w:r w:rsidR="00670218" w:rsidRPr="0065558C">
        <w:rPr>
          <w:sz w:val="30"/>
          <w:rtl/>
        </w:rPr>
        <w:t xml:space="preserve"> </w:t>
      </w:r>
      <w:r w:rsidR="00670218" w:rsidRPr="0065558C">
        <w:rPr>
          <w:rFonts w:hint="eastAsia"/>
          <w:sz w:val="30"/>
          <w:rtl/>
        </w:rPr>
        <w:t>نسبة</w:t>
      </w:r>
      <w:r w:rsidR="00670218" w:rsidRPr="0065558C">
        <w:rPr>
          <w:sz w:val="30"/>
          <w:rtl/>
        </w:rPr>
        <w:t xml:space="preserve"> </w:t>
      </w:r>
      <w:r w:rsidR="00670218" w:rsidRPr="0065558C">
        <w:rPr>
          <w:rFonts w:hint="eastAsia"/>
          <w:sz w:val="30"/>
          <w:rtl/>
        </w:rPr>
        <w:t>الإناث</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الريف</w:t>
      </w:r>
      <w:r w:rsidR="00670218" w:rsidRPr="0065558C">
        <w:rPr>
          <w:sz w:val="30"/>
          <w:rtl/>
        </w:rPr>
        <w:t xml:space="preserve"> </w:t>
      </w:r>
      <w:r w:rsidR="00670218" w:rsidRPr="0065558C">
        <w:rPr>
          <w:rFonts w:hint="eastAsia"/>
          <w:sz w:val="30"/>
          <w:rtl/>
        </w:rPr>
        <w:t>أعلى</w:t>
      </w:r>
      <w:r w:rsidR="00670218" w:rsidRPr="0065558C">
        <w:rPr>
          <w:sz w:val="30"/>
          <w:rtl/>
        </w:rPr>
        <w:t xml:space="preserve"> </w:t>
      </w:r>
      <w:r w:rsidR="00670218" w:rsidRPr="0065558C">
        <w:rPr>
          <w:rFonts w:hint="eastAsia"/>
          <w:sz w:val="30"/>
          <w:rtl/>
        </w:rPr>
        <w:t>منها</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المدن</w:t>
      </w:r>
      <w:r w:rsidR="00670218" w:rsidRPr="0065558C">
        <w:rPr>
          <w:sz w:val="30"/>
          <w:rtl/>
        </w:rPr>
        <w:t xml:space="preserve"> (</w:t>
      </w:r>
      <w:r w:rsidR="00670218" w:rsidRPr="0065558C">
        <w:rPr>
          <w:rFonts w:hint="eastAsia"/>
          <w:sz w:val="30"/>
          <w:rtl/>
        </w:rPr>
        <w:t>نسبة</w:t>
      </w:r>
      <w:r w:rsidR="00670218" w:rsidRPr="0065558C">
        <w:rPr>
          <w:sz w:val="30"/>
          <w:rtl/>
        </w:rPr>
        <w:t xml:space="preserve"> </w:t>
      </w:r>
      <w:r w:rsidR="00670218" w:rsidRPr="0065558C">
        <w:rPr>
          <w:rFonts w:hint="eastAsia"/>
          <w:sz w:val="30"/>
          <w:rtl/>
        </w:rPr>
        <w:t>الإناث</w:t>
      </w:r>
      <w:r w:rsidR="00670218" w:rsidRPr="0065558C">
        <w:rPr>
          <w:sz w:val="30"/>
          <w:rtl/>
        </w:rPr>
        <w:t xml:space="preserve"> </w:t>
      </w:r>
      <w:r w:rsidR="00670218" w:rsidRPr="0065558C">
        <w:rPr>
          <w:rFonts w:hint="eastAsia"/>
          <w:sz w:val="30"/>
          <w:rtl/>
        </w:rPr>
        <w:t>دون</w:t>
      </w:r>
      <w:r w:rsidR="00670218" w:rsidRPr="0065558C">
        <w:rPr>
          <w:sz w:val="30"/>
          <w:rtl/>
        </w:rPr>
        <w:t xml:space="preserve"> </w:t>
      </w:r>
      <w:r w:rsidR="00670218" w:rsidRPr="0065558C">
        <w:rPr>
          <w:rFonts w:hint="eastAsia"/>
          <w:sz w:val="30"/>
          <w:rtl/>
        </w:rPr>
        <w:t>الرابعة</w:t>
      </w:r>
      <w:r w:rsidR="00670218" w:rsidRPr="0065558C">
        <w:rPr>
          <w:sz w:val="30"/>
          <w:rtl/>
        </w:rPr>
        <w:t xml:space="preserve"> </w:t>
      </w:r>
      <w:r w:rsidR="00670218" w:rsidRPr="0065558C">
        <w:rPr>
          <w:rFonts w:hint="eastAsia"/>
          <w:sz w:val="30"/>
          <w:rtl/>
        </w:rPr>
        <w:t>عشر</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المدن</w:t>
      </w:r>
      <w:r w:rsidR="00670218" w:rsidRPr="0065558C">
        <w:rPr>
          <w:sz w:val="30"/>
          <w:rtl/>
        </w:rPr>
        <w:t xml:space="preserve"> 26.85</w:t>
      </w:r>
      <w:r w:rsidR="00BD5585">
        <w:rPr>
          <w:sz w:val="30"/>
          <w:rtl/>
        </w:rPr>
        <w:t xml:space="preserve"> </w:t>
      </w:r>
      <w:r w:rsidR="007E2DCB">
        <w:rPr>
          <w:sz w:val="30"/>
          <w:rtl/>
        </w:rPr>
        <w:t xml:space="preserve">في </w:t>
      </w:r>
      <w:r w:rsidR="00BD5585">
        <w:rPr>
          <w:sz w:val="30"/>
          <w:rtl/>
        </w:rPr>
        <w:t>المائة</w:t>
      </w:r>
      <w:r w:rsidR="00670218" w:rsidRPr="0065558C">
        <w:rPr>
          <w:sz w:val="30"/>
          <w:rtl/>
        </w:rPr>
        <w:t xml:space="preserve"> </w:t>
      </w:r>
      <w:r w:rsidR="00670218" w:rsidRPr="0065558C">
        <w:rPr>
          <w:rFonts w:hint="eastAsia"/>
          <w:sz w:val="30"/>
          <w:rtl/>
        </w:rPr>
        <w:t>وفي</w:t>
      </w:r>
      <w:r w:rsidR="00670218" w:rsidRPr="0065558C">
        <w:rPr>
          <w:sz w:val="30"/>
          <w:rtl/>
        </w:rPr>
        <w:t xml:space="preserve"> </w:t>
      </w:r>
      <w:r w:rsidR="00670218" w:rsidRPr="0065558C">
        <w:rPr>
          <w:rFonts w:hint="eastAsia"/>
          <w:sz w:val="30"/>
          <w:rtl/>
        </w:rPr>
        <w:t>الريف</w:t>
      </w:r>
      <w:r w:rsidR="00670218" w:rsidRPr="0065558C">
        <w:rPr>
          <w:sz w:val="30"/>
          <w:rtl/>
        </w:rPr>
        <w:t xml:space="preserve"> 33.82</w:t>
      </w:r>
      <w:r w:rsidR="007E2DCB">
        <w:rPr>
          <w:sz w:val="30"/>
          <w:rtl/>
        </w:rPr>
        <w:t xml:space="preserve"> في </w:t>
      </w:r>
      <w:r w:rsidR="00BD5585">
        <w:rPr>
          <w:sz w:val="30"/>
          <w:rtl/>
        </w:rPr>
        <w:t>المائة</w:t>
      </w:r>
      <w:r w:rsidR="00670218" w:rsidRPr="0065558C">
        <w:rPr>
          <w:sz w:val="30"/>
          <w:rtl/>
        </w:rPr>
        <w:t>).</w:t>
      </w:r>
    </w:p>
    <w:p w:rsidR="00670218" w:rsidRPr="0065558C" w:rsidRDefault="00731362" w:rsidP="00731362">
      <w:pPr>
        <w:pStyle w:val="SingleTxt"/>
        <w:rPr>
          <w:rFonts w:hint="cs"/>
          <w:sz w:val="30"/>
          <w:rtl/>
        </w:rPr>
      </w:pPr>
      <w:r>
        <w:rPr>
          <w:rFonts w:hint="cs"/>
          <w:sz w:val="30"/>
          <w:rtl/>
        </w:rPr>
        <w:tab/>
      </w:r>
      <w:r w:rsidR="00670218" w:rsidRPr="0065558C">
        <w:rPr>
          <w:rFonts w:hint="cs"/>
          <w:sz w:val="30"/>
          <w:rtl/>
        </w:rPr>
        <w:t>كذلك فإن</w:t>
      </w:r>
      <w:r w:rsidR="00670218" w:rsidRPr="0065558C">
        <w:rPr>
          <w:sz w:val="30"/>
          <w:rtl/>
        </w:rPr>
        <w:t xml:space="preserve"> </w:t>
      </w:r>
      <w:r w:rsidR="00670218" w:rsidRPr="0065558C">
        <w:rPr>
          <w:rFonts w:hint="eastAsia"/>
          <w:sz w:val="30"/>
          <w:rtl/>
        </w:rPr>
        <w:t>معدلات</w:t>
      </w:r>
      <w:r w:rsidR="00670218" w:rsidRPr="0065558C">
        <w:rPr>
          <w:sz w:val="30"/>
          <w:rtl/>
        </w:rPr>
        <w:t xml:space="preserve"> </w:t>
      </w:r>
      <w:r w:rsidR="00670218" w:rsidRPr="0065558C">
        <w:rPr>
          <w:rFonts w:hint="eastAsia"/>
          <w:sz w:val="30"/>
          <w:rtl/>
        </w:rPr>
        <w:t>الشيخوخة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FE561B" w:rsidRPr="0065558C">
        <w:rPr>
          <w:rFonts w:hint="cs"/>
          <w:sz w:val="30"/>
          <w:rtl/>
        </w:rPr>
        <w:t>ارتفاع</w:t>
      </w:r>
      <w:r w:rsidR="00B558CF">
        <w:rPr>
          <w:sz w:val="30"/>
          <w:rtl/>
        </w:rPr>
        <w:t>،</w:t>
      </w:r>
      <w:r w:rsidR="00670218" w:rsidRPr="0065558C">
        <w:rPr>
          <w:sz w:val="30"/>
          <w:rtl/>
        </w:rPr>
        <w:t xml:space="preserve"> </w:t>
      </w:r>
      <w:r w:rsidR="00670218" w:rsidRPr="0065558C">
        <w:rPr>
          <w:rFonts w:hint="cs"/>
          <w:sz w:val="30"/>
          <w:rtl/>
        </w:rPr>
        <w:t xml:space="preserve">إذ </w:t>
      </w:r>
      <w:r w:rsidR="00670218" w:rsidRPr="0065558C">
        <w:rPr>
          <w:rFonts w:hint="eastAsia"/>
          <w:sz w:val="30"/>
          <w:rtl/>
        </w:rPr>
        <w:t>بلغت</w:t>
      </w:r>
      <w:r w:rsidR="00670218" w:rsidRPr="0065558C">
        <w:rPr>
          <w:sz w:val="30"/>
          <w:rtl/>
        </w:rPr>
        <w:t xml:space="preserve"> </w:t>
      </w:r>
      <w:r w:rsidR="00670218" w:rsidRPr="0065558C">
        <w:rPr>
          <w:rFonts w:hint="eastAsia"/>
          <w:sz w:val="30"/>
          <w:rtl/>
        </w:rPr>
        <w:t>نسبة</w:t>
      </w:r>
      <w:r w:rsidR="00670218" w:rsidRPr="0065558C">
        <w:rPr>
          <w:sz w:val="30"/>
          <w:rtl/>
        </w:rPr>
        <w:t xml:space="preserve"> </w:t>
      </w:r>
      <w:r w:rsidR="00670218" w:rsidRPr="0065558C">
        <w:rPr>
          <w:rFonts w:hint="eastAsia"/>
          <w:sz w:val="30"/>
          <w:rtl/>
        </w:rPr>
        <w:t>النساء</w:t>
      </w:r>
      <w:r w:rsidR="00670218" w:rsidRPr="0065558C">
        <w:rPr>
          <w:sz w:val="30"/>
          <w:rtl/>
        </w:rPr>
        <w:t xml:space="preserve"> </w:t>
      </w:r>
      <w:r w:rsidR="00670218" w:rsidRPr="0065558C">
        <w:rPr>
          <w:rFonts w:hint="eastAsia"/>
          <w:sz w:val="30"/>
          <w:rtl/>
        </w:rPr>
        <w:t>اللواتي</w:t>
      </w:r>
      <w:r w:rsidR="00670218" w:rsidRPr="0065558C">
        <w:rPr>
          <w:rFonts w:hint="cs"/>
          <w:sz w:val="30"/>
          <w:rtl/>
        </w:rPr>
        <w:t xml:space="preserve"> </w:t>
      </w:r>
      <w:r w:rsidR="00670218" w:rsidRPr="0065558C">
        <w:rPr>
          <w:rFonts w:hint="eastAsia"/>
          <w:sz w:val="30"/>
          <w:rtl/>
        </w:rPr>
        <w:t>تزيد</w:t>
      </w:r>
      <w:r w:rsidR="00670218" w:rsidRPr="0065558C">
        <w:rPr>
          <w:sz w:val="30"/>
          <w:rtl/>
        </w:rPr>
        <w:t xml:space="preserve"> </w:t>
      </w:r>
      <w:r w:rsidR="00670218" w:rsidRPr="0065558C">
        <w:rPr>
          <w:rFonts w:hint="eastAsia"/>
          <w:sz w:val="30"/>
          <w:rtl/>
        </w:rPr>
        <w:t>أعمارهن</w:t>
      </w:r>
      <w:r w:rsidR="00670218" w:rsidRPr="0065558C">
        <w:rPr>
          <w:sz w:val="30"/>
          <w:rtl/>
        </w:rPr>
        <w:t xml:space="preserve"> </w:t>
      </w:r>
      <w:r w:rsidR="00670218" w:rsidRPr="0065558C">
        <w:rPr>
          <w:rFonts w:hint="eastAsia"/>
          <w:sz w:val="30"/>
          <w:rtl/>
        </w:rPr>
        <w:t>عن</w:t>
      </w:r>
      <w:r w:rsidR="00670218" w:rsidRPr="0065558C">
        <w:rPr>
          <w:sz w:val="30"/>
          <w:rtl/>
        </w:rPr>
        <w:t xml:space="preserve"> 65 </w:t>
      </w:r>
      <w:r>
        <w:rPr>
          <w:rFonts w:hint="cs"/>
          <w:sz w:val="30"/>
          <w:rtl/>
        </w:rPr>
        <w:t xml:space="preserve">سنة </w:t>
      </w:r>
      <w:r w:rsidR="00670218" w:rsidRPr="0065558C">
        <w:rPr>
          <w:sz w:val="30"/>
          <w:rtl/>
        </w:rPr>
        <w:t>(7</w:t>
      </w:r>
      <w:r w:rsidR="007E2DCB">
        <w:rPr>
          <w:sz w:val="30"/>
          <w:rtl/>
        </w:rPr>
        <w:t xml:space="preserve"> في </w:t>
      </w:r>
      <w:r w:rsidR="00BD5585">
        <w:rPr>
          <w:sz w:val="30"/>
          <w:rtl/>
        </w:rPr>
        <w:t>المائة</w:t>
      </w:r>
      <w:r w:rsidR="00670218" w:rsidRPr="0065558C">
        <w:rPr>
          <w:sz w:val="30"/>
          <w:rtl/>
        </w:rPr>
        <w:t>)</w:t>
      </w:r>
      <w:r w:rsidR="00670218" w:rsidRPr="0065558C">
        <w:rPr>
          <w:rFonts w:hint="eastAsia"/>
          <w:sz w:val="30"/>
          <w:rtl/>
        </w:rPr>
        <w:t>،</w:t>
      </w:r>
      <w:r w:rsidR="00670218" w:rsidRPr="0065558C">
        <w:rPr>
          <w:sz w:val="30"/>
          <w:rtl/>
        </w:rPr>
        <w:t xml:space="preserve"> </w:t>
      </w:r>
      <w:r w:rsidR="00670218" w:rsidRPr="0065558C">
        <w:rPr>
          <w:rFonts w:hint="cs"/>
          <w:sz w:val="30"/>
          <w:rtl/>
        </w:rPr>
        <w:t>و</w:t>
      </w:r>
      <w:r w:rsidR="00670218" w:rsidRPr="0065558C">
        <w:rPr>
          <w:rFonts w:hint="eastAsia"/>
          <w:sz w:val="30"/>
          <w:rtl/>
        </w:rPr>
        <w:t>ارتفعت</w:t>
      </w:r>
      <w:r w:rsidR="00670218" w:rsidRPr="0065558C">
        <w:rPr>
          <w:sz w:val="30"/>
          <w:rtl/>
        </w:rPr>
        <w:t xml:space="preserve"> </w:t>
      </w:r>
      <w:r w:rsidR="00670218" w:rsidRPr="0065558C">
        <w:rPr>
          <w:rFonts w:hint="eastAsia"/>
          <w:sz w:val="30"/>
          <w:rtl/>
        </w:rPr>
        <w:t>نسبة</w:t>
      </w:r>
      <w:r w:rsidR="00670218" w:rsidRPr="0065558C">
        <w:rPr>
          <w:sz w:val="30"/>
          <w:rtl/>
        </w:rPr>
        <w:t xml:space="preserve"> </w:t>
      </w:r>
      <w:r w:rsidR="00670218" w:rsidRPr="0065558C">
        <w:rPr>
          <w:rFonts w:hint="eastAsia"/>
          <w:sz w:val="30"/>
          <w:rtl/>
        </w:rPr>
        <w:t>النساء</w:t>
      </w:r>
      <w:r w:rsidR="00670218" w:rsidRPr="0065558C">
        <w:rPr>
          <w:sz w:val="30"/>
          <w:rtl/>
        </w:rPr>
        <w:t xml:space="preserve"> </w:t>
      </w:r>
      <w:r w:rsidR="00670218" w:rsidRPr="0065558C">
        <w:rPr>
          <w:rFonts w:hint="eastAsia"/>
          <w:sz w:val="30"/>
          <w:rtl/>
        </w:rPr>
        <w:t>بين</w:t>
      </w:r>
      <w:r w:rsidR="00670218" w:rsidRPr="0065558C">
        <w:rPr>
          <w:sz w:val="30"/>
          <w:rtl/>
        </w:rPr>
        <w:t xml:space="preserve"> 45-64 </w:t>
      </w:r>
      <w:r>
        <w:rPr>
          <w:rFonts w:hint="cs"/>
          <w:sz w:val="30"/>
          <w:rtl/>
        </w:rPr>
        <w:t xml:space="preserve">سنة </w:t>
      </w:r>
      <w:r w:rsidR="00670218" w:rsidRPr="0065558C">
        <w:rPr>
          <w:rFonts w:hint="eastAsia"/>
          <w:sz w:val="30"/>
          <w:rtl/>
        </w:rPr>
        <w:t>إلى</w:t>
      </w:r>
      <w:r w:rsidR="00670218" w:rsidRPr="0065558C">
        <w:rPr>
          <w:sz w:val="30"/>
          <w:rtl/>
        </w:rPr>
        <w:t xml:space="preserve"> 15.7</w:t>
      </w:r>
      <w:r w:rsidR="00BD5585">
        <w:rPr>
          <w:sz w:val="30"/>
          <w:rtl/>
        </w:rPr>
        <w:t xml:space="preserve"> </w:t>
      </w:r>
      <w:r w:rsidR="007E2DCB">
        <w:rPr>
          <w:sz w:val="30"/>
          <w:rtl/>
        </w:rPr>
        <w:t xml:space="preserve">في </w:t>
      </w:r>
      <w:r w:rsidR="00BD5585">
        <w:rPr>
          <w:sz w:val="30"/>
          <w:rtl/>
        </w:rPr>
        <w:t>المائة</w:t>
      </w:r>
      <w:r w:rsidR="00670218" w:rsidRPr="0065558C">
        <w:rPr>
          <w:rFonts w:hint="cs"/>
          <w:sz w:val="30"/>
          <w:rtl/>
        </w:rPr>
        <w:t>- وأ</w:t>
      </w:r>
      <w:r w:rsidR="00670218" w:rsidRPr="0065558C">
        <w:rPr>
          <w:rFonts w:hint="eastAsia"/>
          <w:sz w:val="30"/>
          <w:rtl/>
        </w:rPr>
        <w:t>ما</w:t>
      </w:r>
      <w:r w:rsidR="00670218" w:rsidRPr="0065558C">
        <w:rPr>
          <w:sz w:val="30"/>
          <w:rtl/>
        </w:rPr>
        <w:t xml:space="preserve"> </w:t>
      </w:r>
      <w:r w:rsidR="00670218" w:rsidRPr="0065558C">
        <w:rPr>
          <w:rFonts w:hint="eastAsia"/>
          <w:sz w:val="30"/>
          <w:rtl/>
        </w:rPr>
        <w:t>العمر</w:t>
      </w:r>
      <w:r w:rsidR="00670218" w:rsidRPr="0065558C">
        <w:rPr>
          <w:sz w:val="30"/>
          <w:rtl/>
        </w:rPr>
        <w:t xml:space="preserve"> </w:t>
      </w:r>
      <w:r w:rsidR="00670218" w:rsidRPr="0065558C">
        <w:rPr>
          <w:rFonts w:hint="eastAsia"/>
          <w:sz w:val="30"/>
          <w:rtl/>
        </w:rPr>
        <w:t>المتوقع</w:t>
      </w:r>
      <w:r w:rsidR="00670218" w:rsidRPr="0065558C">
        <w:rPr>
          <w:sz w:val="30"/>
          <w:rtl/>
        </w:rPr>
        <w:t xml:space="preserve"> </w:t>
      </w:r>
      <w:r w:rsidR="00670218" w:rsidRPr="0065558C">
        <w:rPr>
          <w:rFonts w:hint="eastAsia"/>
          <w:sz w:val="30"/>
          <w:rtl/>
        </w:rPr>
        <w:t>عند</w:t>
      </w:r>
      <w:r w:rsidR="00670218" w:rsidRPr="0065558C">
        <w:rPr>
          <w:sz w:val="30"/>
          <w:rtl/>
        </w:rPr>
        <w:t xml:space="preserve"> </w:t>
      </w:r>
      <w:r w:rsidR="00670218" w:rsidRPr="0065558C">
        <w:rPr>
          <w:rFonts w:hint="eastAsia"/>
          <w:sz w:val="30"/>
          <w:rtl/>
        </w:rPr>
        <w:t>الولادة</w:t>
      </w:r>
      <w:r w:rsidR="00670218" w:rsidRPr="0065558C">
        <w:rPr>
          <w:sz w:val="30"/>
          <w:rtl/>
        </w:rPr>
        <w:t xml:space="preserve"> </w:t>
      </w:r>
      <w:r w:rsidR="00670218" w:rsidRPr="0065558C">
        <w:rPr>
          <w:rFonts w:hint="eastAsia"/>
          <w:sz w:val="30"/>
          <w:rtl/>
        </w:rPr>
        <w:t>فهو</w:t>
      </w:r>
      <w:r w:rsidR="00670218" w:rsidRPr="0065558C">
        <w:rPr>
          <w:sz w:val="30"/>
          <w:rtl/>
        </w:rPr>
        <w:t xml:space="preserve">72 </w:t>
      </w:r>
      <w:r w:rsidR="00670218" w:rsidRPr="0065558C">
        <w:rPr>
          <w:rFonts w:hint="eastAsia"/>
          <w:sz w:val="30"/>
          <w:rtl/>
        </w:rPr>
        <w:t>سنة</w:t>
      </w:r>
      <w:r w:rsidR="00670218" w:rsidRPr="0065558C">
        <w:rPr>
          <w:sz w:val="30"/>
          <w:rtl/>
        </w:rPr>
        <w:t xml:space="preserve"> </w:t>
      </w:r>
      <w:r w:rsidRPr="0065558C">
        <w:rPr>
          <w:rFonts w:hint="eastAsia"/>
          <w:sz w:val="30"/>
          <w:rtl/>
        </w:rPr>
        <w:t>للنساء</w:t>
      </w:r>
      <w:r w:rsidRPr="0065558C">
        <w:rPr>
          <w:sz w:val="30"/>
          <w:rtl/>
        </w:rPr>
        <w:t xml:space="preserve"> </w:t>
      </w:r>
      <w:r w:rsidR="00670218" w:rsidRPr="0065558C">
        <w:rPr>
          <w:rFonts w:hint="eastAsia"/>
          <w:sz w:val="30"/>
          <w:rtl/>
        </w:rPr>
        <w:t>و</w:t>
      </w:r>
      <w:r w:rsidR="00670218" w:rsidRPr="0065558C">
        <w:rPr>
          <w:sz w:val="30"/>
          <w:rtl/>
        </w:rPr>
        <w:t xml:space="preserve"> 69 </w:t>
      </w:r>
      <w:r w:rsidR="00670218" w:rsidRPr="0065558C">
        <w:rPr>
          <w:rFonts w:hint="eastAsia"/>
          <w:sz w:val="30"/>
          <w:rtl/>
        </w:rPr>
        <w:t>سنة</w:t>
      </w:r>
      <w:r w:rsidR="00670218" w:rsidRPr="0065558C">
        <w:rPr>
          <w:sz w:val="30"/>
          <w:rtl/>
        </w:rPr>
        <w:t xml:space="preserve"> </w:t>
      </w:r>
      <w:r w:rsidR="00670218" w:rsidRPr="0065558C">
        <w:rPr>
          <w:rFonts w:hint="eastAsia"/>
          <w:sz w:val="30"/>
          <w:rtl/>
        </w:rPr>
        <w:t>للرجال</w:t>
      </w:r>
      <w:r>
        <w:rPr>
          <w:sz w:val="30"/>
          <w:rtl/>
        </w:rPr>
        <w:t>.</w:t>
      </w:r>
    </w:p>
    <w:p w:rsidR="00731362" w:rsidRPr="00731362" w:rsidRDefault="00731362" w:rsidP="00731362">
      <w:pPr>
        <w:pStyle w:val="SingleTxt"/>
        <w:spacing w:after="0" w:line="120" w:lineRule="exact"/>
        <w:rPr>
          <w:rFonts w:ascii="Simplified Arabic" w:cs="Simplified Arabic"/>
          <w:sz w:val="10"/>
          <w:rtl/>
        </w:rPr>
      </w:pPr>
    </w:p>
    <w:p w:rsidR="00670218" w:rsidRPr="0065558C" w:rsidRDefault="00731362" w:rsidP="00C9040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90401">
        <w:rPr>
          <w:rFonts w:hint="cs"/>
          <w:rtl/>
        </w:rPr>
        <w:tab/>
        <w:t>باء -</w:t>
      </w:r>
      <w:r>
        <w:rPr>
          <w:rFonts w:ascii="Simplified Arabic" w:cs="Simplified Arabic" w:hint="cs"/>
          <w:rtl/>
        </w:rPr>
        <w:tab/>
      </w:r>
      <w:r w:rsidR="00670218" w:rsidRPr="0065558C">
        <w:rPr>
          <w:rFonts w:hint="eastAsia"/>
          <w:rtl/>
        </w:rPr>
        <w:t>معدل</w:t>
      </w:r>
      <w:r w:rsidR="00670218" w:rsidRPr="0065558C">
        <w:rPr>
          <w:rtl/>
        </w:rPr>
        <w:t xml:space="preserve"> </w:t>
      </w:r>
      <w:r w:rsidR="00670218" w:rsidRPr="0065558C">
        <w:rPr>
          <w:rFonts w:hint="eastAsia"/>
          <w:rtl/>
        </w:rPr>
        <w:t>وفيات</w:t>
      </w:r>
      <w:r w:rsidR="00670218" w:rsidRPr="0065558C">
        <w:rPr>
          <w:rtl/>
        </w:rPr>
        <w:t xml:space="preserve"> </w:t>
      </w:r>
      <w:r w:rsidR="00670218" w:rsidRPr="0065558C">
        <w:rPr>
          <w:rFonts w:hint="eastAsia"/>
          <w:rtl/>
        </w:rPr>
        <w:t>الأطفال</w:t>
      </w:r>
    </w:p>
    <w:p w:rsidR="00670218" w:rsidRPr="0065558C" w:rsidRDefault="007B4988" w:rsidP="007B4988">
      <w:pPr>
        <w:pStyle w:val="SingleTxt"/>
        <w:rPr>
          <w:sz w:val="30"/>
          <w:rtl/>
        </w:rPr>
      </w:pPr>
      <w:r>
        <w:rPr>
          <w:rFonts w:hint="cs"/>
          <w:sz w:val="30"/>
          <w:rtl/>
        </w:rPr>
        <w:tab/>
      </w:r>
      <w:r w:rsidR="00670218" w:rsidRPr="0065558C">
        <w:rPr>
          <w:rFonts w:hint="eastAsia"/>
          <w:sz w:val="30"/>
          <w:rtl/>
        </w:rPr>
        <w:t>إن</w:t>
      </w:r>
      <w:r w:rsidR="00670218" w:rsidRPr="0065558C">
        <w:rPr>
          <w:sz w:val="30"/>
          <w:rtl/>
        </w:rPr>
        <w:t xml:space="preserve"> </w:t>
      </w:r>
      <w:r w:rsidR="00670218" w:rsidRPr="0065558C">
        <w:rPr>
          <w:rFonts w:hint="eastAsia"/>
          <w:sz w:val="30"/>
          <w:rtl/>
        </w:rPr>
        <w:t>معدل</w:t>
      </w:r>
      <w:r w:rsidR="00670218" w:rsidRPr="0065558C">
        <w:rPr>
          <w:sz w:val="30"/>
          <w:rtl/>
        </w:rPr>
        <w:t xml:space="preserve"> </w:t>
      </w:r>
      <w:r w:rsidR="00670218" w:rsidRPr="0065558C">
        <w:rPr>
          <w:rFonts w:hint="eastAsia"/>
          <w:sz w:val="30"/>
          <w:rtl/>
        </w:rPr>
        <w:t>الوفيات</w:t>
      </w:r>
      <w:r w:rsidR="00670218" w:rsidRPr="0065558C">
        <w:rPr>
          <w:sz w:val="30"/>
          <w:rtl/>
        </w:rPr>
        <w:t xml:space="preserve"> </w:t>
      </w:r>
      <w:r w:rsidR="00670218" w:rsidRPr="0065558C">
        <w:rPr>
          <w:rFonts w:hint="eastAsia"/>
          <w:sz w:val="30"/>
          <w:rtl/>
        </w:rPr>
        <w:t>الإجمالي</w:t>
      </w:r>
      <w:r w:rsidR="00670218" w:rsidRPr="0065558C">
        <w:rPr>
          <w:sz w:val="30"/>
          <w:rtl/>
        </w:rPr>
        <w:t xml:space="preserve"> </w:t>
      </w:r>
      <w:r w:rsidR="00670218" w:rsidRPr="0065558C">
        <w:rPr>
          <w:rFonts w:hint="eastAsia"/>
          <w:sz w:val="30"/>
          <w:rtl/>
        </w:rPr>
        <w:t>للرضع</w:t>
      </w:r>
      <w:r w:rsidR="00670218" w:rsidRPr="0065558C">
        <w:rPr>
          <w:sz w:val="30"/>
          <w:rtl/>
        </w:rPr>
        <w:t xml:space="preserve"> </w:t>
      </w:r>
      <w:r w:rsidR="00670218" w:rsidRPr="0065558C">
        <w:rPr>
          <w:rFonts w:hint="eastAsia"/>
          <w:sz w:val="30"/>
          <w:rtl/>
        </w:rPr>
        <w:t>قبل</w:t>
      </w:r>
      <w:r w:rsidR="00670218" w:rsidRPr="0065558C">
        <w:rPr>
          <w:sz w:val="30"/>
          <w:rtl/>
        </w:rPr>
        <w:t xml:space="preserve"> </w:t>
      </w:r>
      <w:r w:rsidR="00670218" w:rsidRPr="0065558C">
        <w:rPr>
          <w:rFonts w:hint="eastAsia"/>
          <w:sz w:val="30"/>
          <w:rtl/>
        </w:rPr>
        <w:t>السنة</w:t>
      </w:r>
      <w:r w:rsidR="00670218" w:rsidRPr="0065558C">
        <w:rPr>
          <w:sz w:val="30"/>
          <w:rtl/>
        </w:rPr>
        <w:t xml:space="preserve"> </w:t>
      </w:r>
      <w:r w:rsidR="00670218" w:rsidRPr="0065558C">
        <w:rPr>
          <w:rFonts w:hint="eastAsia"/>
          <w:sz w:val="30"/>
          <w:rtl/>
        </w:rPr>
        <w:t>الأولى</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العمر</w:t>
      </w:r>
      <w:r w:rsidR="00670218" w:rsidRPr="0065558C">
        <w:rPr>
          <w:sz w:val="30"/>
          <w:rtl/>
        </w:rPr>
        <w:t xml:space="preserve"> </w:t>
      </w:r>
      <w:r w:rsidR="00670218" w:rsidRPr="0065558C">
        <w:rPr>
          <w:rFonts w:hint="eastAsia"/>
          <w:sz w:val="30"/>
          <w:rtl/>
        </w:rPr>
        <w:t>يبلغ</w:t>
      </w:r>
      <w:r w:rsidR="00670218" w:rsidRPr="0065558C">
        <w:rPr>
          <w:rFonts w:hint="cs"/>
          <w:sz w:val="30"/>
          <w:rtl/>
        </w:rPr>
        <w:t xml:space="preserve"> </w:t>
      </w:r>
      <w:r w:rsidR="00670218" w:rsidRPr="0065558C">
        <w:rPr>
          <w:sz w:val="30"/>
          <w:rtl/>
        </w:rPr>
        <w:t xml:space="preserve">27 </w:t>
      </w:r>
      <w:r w:rsidR="00670218" w:rsidRPr="0065558C">
        <w:rPr>
          <w:rFonts w:hint="cs"/>
          <w:sz w:val="30"/>
          <w:rtl/>
        </w:rPr>
        <w:t>في</w:t>
      </w:r>
      <w:r w:rsidR="00BD5585">
        <w:rPr>
          <w:rFonts w:hint="cs"/>
          <w:sz w:val="30"/>
          <w:rtl/>
        </w:rPr>
        <w:t xml:space="preserve"> </w:t>
      </w:r>
      <w:r w:rsidR="00670218" w:rsidRPr="0065558C">
        <w:rPr>
          <w:rFonts w:hint="cs"/>
          <w:sz w:val="30"/>
          <w:rtl/>
        </w:rPr>
        <w:t>ال</w:t>
      </w:r>
      <w:r w:rsidR="00670218" w:rsidRPr="0065558C">
        <w:rPr>
          <w:rFonts w:hint="eastAsia"/>
          <w:sz w:val="30"/>
          <w:rtl/>
        </w:rPr>
        <w:t>ألف</w:t>
      </w:r>
      <w:r w:rsidR="00670218" w:rsidRPr="0065558C">
        <w:rPr>
          <w:sz w:val="30"/>
          <w:rtl/>
        </w:rPr>
        <w:t xml:space="preserve"> (27.6</w:t>
      </w:r>
      <w:r w:rsidR="00670218" w:rsidRPr="0065558C">
        <w:rPr>
          <w:rFonts w:hint="cs"/>
          <w:sz w:val="30"/>
          <w:rtl/>
        </w:rPr>
        <w:t xml:space="preserve"> </w:t>
      </w:r>
      <w:r w:rsidR="00670218" w:rsidRPr="0065558C">
        <w:rPr>
          <w:rFonts w:hint="eastAsia"/>
          <w:sz w:val="30"/>
          <w:rtl/>
        </w:rPr>
        <w:t>للبنات</w:t>
      </w:r>
      <w:r w:rsidR="00670218" w:rsidRPr="0065558C">
        <w:rPr>
          <w:sz w:val="30"/>
          <w:rtl/>
        </w:rPr>
        <w:t xml:space="preserve"> </w:t>
      </w:r>
      <w:r w:rsidR="00670218" w:rsidRPr="0065558C">
        <w:rPr>
          <w:rFonts w:hint="eastAsia"/>
          <w:sz w:val="30"/>
          <w:rtl/>
        </w:rPr>
        <w:t>و</w:t>
      </w:r>
      <w:r>
        <w:rPr>
          <w:rFonts w:hint="cs"/>
          <w:sz w:val="30"/>
          <w:rtl/>
        </w:rPr>
        <w:t xml:space="preserve"> </w:t>
      </w:r>
      <w:r w:rsidR="00670218" w:rsidRPr="0065558C">
        <w:rPr>
          <w:sz w:val="30"/>
          <w:rtl/>
        </w:rPr>
        <w:t xml:space="preserve">28.2 </w:t>
      </w:r>
      <w:r w:rsidR="00670218" w:rsidRPr="0065558C">
        <w:rPr>
          <w:rFonts w:hint="eastAsia"/>
          <w:sz w:val="30"/>
          <w:rtl/>
        </w:rPr>
        <w:t>للصبيان</w:t>
      </w:r>
      <w:r w:rsidR="00670218" w:rsidRPr="0065558C">
        <w:rPr>
          <w:sz w:val="30"/>
          <w:rtl/>
        </w:rPr>
        <w:t>)</w:t>
      </w:r>
      <w:r w:rsidR="00670218" w:rsidRPr="0065558C">
        <w:rPr>
          <w:rFonts w:hint="cs"/>
          <w:sz w:val="30"/>
          <w:rtl/>
        </w:rPr>
        <w:t xml:space="preserve"> </w:t>
      </w:r>
      <w:r w:rsidR="00670218" w:rsidRPr="0065558C">
        <w:rPr>
          <w:rFonts w:hint="eastAsia"/>
          <w:sz w:val="30"/>
          <w:rtl/>
        </w:rPr>
        <w:t>ويبلغ</w:t>
      </w:r>
      <w:r w:rsidR="00670218" w:rsidRPr="0065558C">
        <w:rPr>
          <w:sz w:val="30"/>
          <w:rtl/>
        </w:rPr>
        <w:t xml:space="preserve"> </w:t>
      </w:r>
      <w:r w:rsidR="00670218" w:rsidRPr="0065558C">
        <w:rPr>
          <w:rFonts w:hint="eastAsia"/>
          <w:sz w:val="30"/>
          <w:rtl/>
        </w:rPr>
        <w:t>المعدل</w:t>
      </w:r>
      <w:r w:rsidR="00670218" w:rsidRPr="0065558C">
        <w:rPr>
          <w:sz w:val="30"/>
          <w:rtl/>
        </w:rPr>
        <w:t xml:space="preserve"> </w:t>
      </w:r>
      <w:r w:rsidR="00670218" w:rsidRPr="0065558C">
        <w:rPr>
          <w:rFonts w:hint="eastAsia"/>
          <w:sz w:val="30"/>
          <w:rtl/>
        </w:rPr>
        <w:t>الإجمالي</w:t>
      </w:r>
      <w:r w:rsidR="00670218" w:rsidRPr="0065558C">
        <w:rPr>
          <w:sz w:val="30"/>
          <w:rtl/>
        </w:rPr>
        <w:t xml:space="preserve"> </w:t>
      </w:r>
      <w:r w:rsidR="00670218" w:rsidRPr="0065558C">
        <w:rPr>
          <w:rFonts w:hint="eastAsia"/>
          <w:sz w:val="30"/>
          <w:rtl/>
        </w:rPr>
        <w:t>لوفيات</w:t>
      </w:r>
      <w:r w:rsidR="00670218" w:rsidRPr="0065558C">
        <w:rPr>
          <w:sz w:val="30"/>
          <w:rtl/>
        </w:rPr>
        <w:t xml:space="preserve"> </w:t>
      </w:r>
      <w:r w:rsidR="00670218" w:rsidRPr="0065558C">
        <w:rPr>
          <w:rFonts w:hint="eastAsia"/>
          <w:sz w:val="30"/>
          <w:rtl/>
        </w:rPr>
        <w:t>الأطفال</w:t>
      </w:r>
      <w:r w:rsidR="00670218" w:rsidRPr="0065558C">
        <w:rPr>
          <w:rFonts w:hint="cs"/>
          <w:sz w:val="30"/>
          <w:rtl/>
        </w:rPr>
        <w:t xml:space="preserve"> </w:t>
      </w:r>
      <w:r w:rsidR="00670218" w:rsidRPr="0065558C">
        <w:rPr>
          <w:rFonts w:hint="eastAsia"/>
          <w:sz w:val="30"/>
          <w:rtl/>
        </w:rPr>
        <w:t>دون</w:t>
      </w:r>
      <w:r w:rsidR="00670218" w:rsidRPr="0065558C">
        <w:rPr>
          <w:sz w:val="30"/>
          <w:rtl/>
        </w:rPr>
        <w:t xml:space="preserve"> </w:t>
      </w:r>
      <w:r w:rsidR="00670218" w:rsidRPr="0065558C">
        <w:rPr>
          <w:rFonts w:hint="eastAsia"/>
          <w:sz w:val="30"/>
          <w:rtl/>
        </w:rPr>
        <w:t>الخامسة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العمر</w:t>
      </w:r>
      <w:r w:rsidR="00670218" w:rsidRPr="0065558C">
        <w:rPr>
          <w:sz w:val="30"/>
          <w:rtl/>
        </w:rPr>
        <w:t xml:space="preserve"> 32 </w:t>
      </w:r>
      <w:r w:rsidR="00670218" w:rsidRPr="0065558C">
        <w:rPr>
          <w:rFonts w:hint="eastAsia"/>
          <w:sz w:val="30"/>
          <w:rtl/>
        </w:rPr>
        <w:t>بالألف</w:t>
      </w:r>
      <w:r w:rsidR="00670218" w:rsidRPr="0065558C">
        <w:rPr>
          <w:sz w:val="30"/>
          <w:rtl/>
        </w:rPr>
        <w:t xml:space="preserve"> (33 </w:t>
      </w:r>
      <w:r w:rsidR="00670218" w:rsidRPr="0065558C">
        <w:rPr>
          <w:rFonts w:hint="eastAsia"/>
          <w:sz w:val="30"/>
          <w:rtl/>
        </w:rPr>
        <w:t>للصبيان</w:t>
      </w:r>
      <w:r w:rsidR="00670218" w:rsidRPr="0065558C">
        <w:rPr>
          <w:sz w:val="30"/>
          <w:rtl/>
        </w:rPr>
        <w:t xml:space="preserve"> </w:t>
      </w:r>
      <w:r w:rsidR="00670218" w:rsidRPr="0065558C">
        <w:rPr>
          <w:rFonts w:hint="eastAsia"/>
          <w:sz w:val="30"/>
          <w:rtl/>
        </w:rPr>
        <w:t>و</w:t>
      </w:r>
      <w:r>
        <w:rPr>
          <w:rFonts w:hint="cs"/>
          <w:sz w:val="30"/>
          <w:rtl/>
        </w:rPr>
        <w:t xml:space="preserve"> </w:t>
      </w:r>
      <w:r w:rsidR="00670218" w:rsidRPr="0065558C">
        <w:rPr>
          <w:sz w:val="30"/>
          <w:rtl/>
        </w:rPr>
        <w:t xml:space="preserve">32 </w:t>
      </w:r>
      <w:r w:rsidR="00670218" w:rsidRPr="0065558C">
        <w:rPr>
          <w:rFonts w:hint="eastAsia"/>
          <w:sz w:val="30"/>
          <w:rtl/>
        </w:rPr>
        <w:t>للبنات</w:t>
      </w:r>
      <w:r w:rsidR="00670218" w:rsidRPr="0065558C">
        <w:rPr>
          <w:sz w:val="30"/>
          <w:rtl/>
        </w:rPr>
        <w:t>)</w:t>
      </w:r>
      <w:r>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eastAsia"/>
          <w:sz w:val="30"/>
          <w:rtl/>
        </w:rPr>
        <w:t>والفرق</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نسبة</w:t>
      </w:r>
      <w:r w:rsidR="00670218" w:rsidRPr="0065558C">
        <w:rPr>
          <w:sz w:val="30"/>
          <w:rtl/>
        </w:rPr>
        <w:t xml:space="preserve"> </w:t>
      </w:r>
      <w:r w:rsidR="00670218" w:rsidRPr="0065558C">
        <w:rPr>
          <w:rFonts w:hint="eastAsia"/>
          <w:sz w:val="30"/>
          <w:rtl/>
        </w:rPr>
        <w:t>الوفيات</w:t>
      </w:r>
      <w:r w:rsidR="00670218" w:rsidRPr="0065558C">
        <w:rPr>
          <w:sz w:val="30"/>
          <w:rtl/>
        </w:rPr>
        <w:t xml:space="preserve"> </w:t>
      </w:r>
      <w:r w:rsidR="00670218" w:rsidRPr="0065558C">
        <w:rPr>
          <w:rFonts w:hint="eastAsia"/>
          <w:sz w:val="30"/>
          <w:rtl/>
        </w:rPr>
        <w:t>بين</w:t>
      </w:r>
      <w:r w:rsidR="00670218" w:rsidRPr="0065558C">
        <w:rPr>
          <w:sz w:val="30"/>
          <w:rtl/>
        </w:rPr>
        <w:t xml:space="preserve"> </w:t>
      </w:r>
      <w:r w:rsidR="00670218" w:rsidRPr="0065558C">
        <w:rPr>
          <w:rFonts w:hint="eastAsia"/>
          <w:sz w:val="30"/>
          <w:rtl/>
        </w:rPr>
        <w:t>الذكور</w:t>
      </w:r>
      <w:r w:rsidR="00670218" w:rsidRPr="0065558C">
        <w:rPr>
          <w:sz w:val="30"/>
          <w:rtl/>
        </w:rPr>
        <w:t xml:space="preserve"> </w:t>
      </w:r>
      <w:r w:rsidR="00670218" w:rsidRPr="0065558C">
        <w:rPr>
          <w:rFonts w:hint="eastAsia"/>
          <w:sz w:val="30"/>
          <w:rtl/>
        </w:rPr>
        <w:t>والإناث</w:t>
      </w:r>
      <w:r w:rsidR="00670218" w:rsidRPr="0065558C">
        <w:rPr>
          <w:sz w:val="30"/>
          <w:rtl/>
        </w:rPr>
        <w:t xml:space="preserve"> </w:t>
      </w:r>
      <w:r w:rsidR="00670218" w:rsidRPr="0065558C">
        <w:rPr>
          <w:rFonts w:hint="eastAsia"/>
          <w:sz w:val="30"/>
          <w:rtl/>
        </w:rPr>
        <w:t>ناتج</w:t>
      </w:r>
      <w:r w:rsidR="00670218" w:rsidRPr="0065558C">
        <w:rPr>
          <w:sz w:val="30"/>
          <w:rtl/>
        </w:rPr>
        <w:t xml:space="preserve"> </w:t>
      </w:r>
      <w:r w:rsidR="00670218" w:rsidRPr="0065558C">
        <w:rPr>
          <w:rFonts w:hint="eastAsia"/>
          <w:sz w:val="30"/>
          <w:rtl/>
        </w:rPr>
        <w:t>عن</w:t>
      </w:r>
      <w:r w:rsidR="00670218" w:rsidRPr="0065558C">
        <w:rPr>
          <w:sz w:val="30"/>
          <w:rtl/>
        </w:rPr>
        <w:t xml:space="preserve"> </w:t>
      </w:r>
      <w:r w:rsidR="00670218" w:rsidRPr="0065558C">
        <w:rPr>
          <w:rFonts w:hint="eastAsia"/>
          <w:sz w:val="30"/>
          <w:rtl/>
        </w:rPr>
        <w:t>عوامل</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طبيعة</w:t>
      </w:r>
      <w:r w:rsidR="00670218" w:rsidRPr="0065558C">
        <w:rPr>
          <w:sz w:val="30"/>
          <w:rtl/>
        </w:rPr>
        <w:t xml:space="preserve"> </w:t>
      </w:r>
      <w:r w:rsidR="00670218" w:rsidRPr="0065558C">
        <w:rPr>
          <w:rFonts w:hint="eastAsia"/>
          <w:sz w:val="30"/>
          <w:rtl/>
        </w:rPr>
        <w:t>جسد</w:t>
      </w:r>
      <w:r w:rsidR="00670218" w:rsidRPr="0065558C">
        <w:rPr>
          <w:sz w:val="30"/>
          <w:rtl/>
        </w:rPr>
        <w:t xml:space="preserve"> </w:t>
      </w:r>
      <w:r w:rsidR="00670218" w:rsidRPr="0065558C">
        <w:rPr>
          <w:rFonts w:hint="eastAsia"/>
          <w:sz w:val="30"/>
          <w:rtl/>
        </w:rPr>
        <w:t>البنات</w:t>
      </w:r>
      <w:r w:rsidR="00670218" w:rsidRPr="0065558C">
        <w:rPr>
          <w:sz w:val="30"/>
          <w:rtl/>
        </w:rPr>
        <w:t xml:space="preserve"> </w:t>
      </w:r>
      <w:r w:rsidR="00670218" w:rsidRPr="0065558C">
        <w:rPr>
          <w:rFonts w:hint="eastAsia"/>
          <w:sz w:val="30"/>
          <w:rtl/>
        </w:rPr>
        <w:t>والصبيان</w:t>
      </w:r>
      <w:r w:rsidR="00BD5585">
        <w:rPr>
          <w:rFonts w:hint="cs"/>
          <w:sz w:val="30"/>
          <w:rtl/>
        </w:rPr>
        <w:t xml:space="preserve"> </w:t>
      </w:r>
      <w:r w:rsidR="00670218" w:rsidRPr="0065558C">
        <w:rPr>
          <w:rFonts w:hint="eastAsia"/>
          <w:sz w:val="30"/>
          <w:rtl/>
        </w:rPr>
        <w:t>بشكل</w:t>
      </w:r>
      <w:r w:rsidR="00670218" w:rsidRPr="0065558C">
        <w:rPr>
          <w:sz w:val="30"/>
          <w:rtl/>
        </w:rPr>
        <w:t xml:space="preserve"> </w:t>
      </w:r>
      <w:r w:rsidR="00670218" w:rsidRPr="0065558C">
        <w:rPr>
          <w:rFonts w:hint="eastAsia"/>
          <w:sz w:val="30"/>
          <w:rtl/>
        </w:rPr>
        <w:t>عام</w:t>
      </w:r>
      <w:r w:rsidR="00670218" w:rsidRPr="0065558C">
        <w:rPr>
          <w:rFonts w:hint="cs"/>
          <w:sz w:val="30"/>
          <w:rtl/>
        </w:rPr>
        <w:t xml:space="preserve"> - و</w:t>
      </w:r>
      <w:r w:rsidR="00670218" w:rsidRPr="0065558C">
        <w:rPr>
          <w:rFonts w:hint="eastAsia"/>
          <w:sz w:val="30"/>
          <w:rtl/>
        </w:rPr>
        <w:t>تشير</w:t>
      </w:r>
      <w:r w:rsidR="00670218" w:rsidRPr="0065558C">
        <w:rPr>
          <w:sz w:val="30"/>
          <w:rtl/>
        </w:rPr>
        <w:t xml:space="preserve"> </w:t>
      </w:r>
      <w:r w:rsidR="00670218" w:rsidRPr="0065558C">
        <w:rPr>
          <w:rFonts w:hint="eastAsia"/>
          <w:sz w:val="30"/>
          <w:rtl/>
        </w:rPr>
        <w:t>الإحصاءات</w:t>
      </w:r>
      <w:r w:rsidR="00670218" w:rsidRPr="0065558C">
        <w:rPr>
          <w:sz w:val="30"/>
          <w:rtl/>
        </w:rPr>
        <w:t xml:space="preserve"> </w:t>
      </w:r>
      <w:r w:rsidR="00670218" w:rsidRPr="0065558C">
        <w:rPr>
          <w:rFonts w:hint="eastAsia"/>
          <w:sz w:val="30"/>
          <w:rtl/>
        </w:rPr>
        <w:t>إلى</w:t>
      </w:r>
      <w:r w:rsidR="00670218" w:rsidRPr="0065558C">
        <w:rPr>
          <w:sz w:val="30"/>
          <w:rtl/>
        </w:rPr>
        <w:t xml:space="preserve"> </w:t>
      </w:r>
      <w:r w:rsidR="00670218" w:rsidRPr="0065558C">
        <w:rPr>
          <w:rFonts w:hint="eastAsia"/>
          <w:sz w:val="30"/>
          <w:rtl/>
        </w:rPr>
        <w:t>أن</w:t>
      </w:r>
      <w:r w:rsidR="00670218" w:rsidRPr="0065558C">
        <w:rPr>
          <w:sz w:val="30"/>
          <w:rtl/>
        </w:rPr>
        <w:t xml:space="preserve"> </w:t>
      </w:r>
      <w:r w:rsidR="00670218" w:rsidRPr="0065558C">
        <w:rPr>
          <w:rFonts w:hint="eastAsia"/>
          <w:sz w:val="30"/>
          <w:rtl/>
        </w:rPr>
        <w:t>أسباب</w:t>
      </w:r>
      <w:r w:rsidR="00670218" w:rsidRPr="0065558C">
        <w:rPr>
          <w:sz w:val="30"/>
          <w:rtl/>
        </w:rPr>
        <w:t xml:space="preserve"> </w:t>
      </w:r>
      <w:r w:rsidR="00670218" w:rsidRPr="0065558C">
        <w:rPr>
          <w:rFonts w:hint="eastAsia"/>
          <w:sz w:val="30"/>
          <w:rtl/>
        </w:rPr>
        <w:t>وفاة</w:t>
      </w:r>
      <w:r w:rsidR="00670218" w:rsidRPr="0065558C">
        <w:rPr>
          <w:sz w:val="30"/>
          <w:rtl/>
        </w:rPr>
        <w:t xml:space="preserve"> </w:t>
      </w:r>
      <w:r w:rsidR="00670218" w:rsidRPr="0065558C">
        <w:rPr>
          <w:rFonts w:hint="eastAsia"/>
          <w:sz w:val="30"/>
          <w:rtl/>
        </w:rPr>
        <w:t>الرضع</w:t>
      </w:r>
      <w:r w:rsidR="00670218" w:rsidRPr="0065558C">
        <w:rPr>
          <w:sz w:val="30"/>
          <w:rtl/>
        </w:rPr>
        <w:t xml:space="preserve"> </w:t>
      </w:r>
      <w:r w:rsidR="00670218" w:rsidRPr="0065558C">
        <w:rPr>
          <w:rFonts w:hint="eastAsia"/>
          <w:sz w:val="30"/>
          <w:rtl/>
        </w:rPr>
        <w:t>غالباً</w:t>
      </w:r>
      <w:r w:rsidR="00670218" w:rsidRPr="0065558C">
        <w:rPr>
          <w:sz w:val="30"/>
          <w:rtl/>
        </w:rPr>
        <w:t xml:space="preserve"> </w:t>
      </w:r>
      <w:r w:rsidR="00670218" w:rsidRPr="0065558C">
        <w:rPr>
          <w:rFonts w:hint="eastAsia"/>
          <w:sz w:val="30"/>
          <w:rtl/>
        </w:rPr>
        <w:t>ما</w:t>
      </w:r>
      <w:r w:rsidR="00670218" w:rsidRPr="0065558C">
        <w:rPr>
          <w:sz w:val="30"/>
          <w:rtl/>
        </w:rPr>
        <w:t xml:space="preserve"> </w:t>
      </w:r>
      <w:r w:rsidR="00670218" w:rsidRPr="0065558C">
        <w:rPr>
          <w:rFonts w:hint="eastAsia"/>
          <w:sz w:val="30"/>
          <w:rtl/>
        </w:rPr>
        <w:t>تتعلق</w:t>
      </w:r>
      <w:r w:rsidR="00670218" w:rsidRPr="0065558C">
        <w:rPr>
          <w:rFonts w:hint="cs"/>
          <w:sz w:val="30"/>
          <w:rtl/>
        </w:rPr>
        <w:t xml:space="preserve"> </w:t>
      </w:r>
      <w:r w:rsidR="00670218" w:rsidRPr="0065558C">
        <w:rPr>
          <w:rFonts w:hint="eastAsia"/>
          <w:sz w:val="30"/>
          <w:rtl/>
        </w:rPr>
        <w:t>بالأمراض</w:t>
      </w:r>
      <w:r w:rsidR="00670218" w:rsidRPr="0065558C">
        <w:rPr>
          <w:sz w:val="30"/>
          <w:rtl/>
        </w:rPr>
        <w:t xml:space="preserve"> </w:t>
      </w:r>
      <w:r w:rsidR="00670218" w:rsidRPr="0065558C">
        <w:rPr>
          <w:rFonts w:hint="eastAsia"/>
          <w:sz w:val="30"/>
          <w:rtl/>
        </w:rPr>
        <w:t>الناتجة</w:t>
      </w:r>
      <w:r w:rsidR="00670218" w:rsidRPr="0065558C">
        <w:rPr>
          <w:sz w:val="30"/>
          <w:rtl/>
        </w:rPr>
        <w:t xml:space="preserve"> </w:t>
      </w:r>
      <w:r w:rsidR="00670218" w:rsidRPr="0065558C">
        <w:rPr>
          <w:rFonts w:hint="eastAsia"/>
          <w:sz w:val="30"/>
          <w:rtl/>
        </w:rPr>
        <w:t>عن</w:t>
      </w:r>
      <w:r w:rsidR="00670218" w:rsidRPr="0065558C">
        <w:rPr>
          <w:sz w:val="30"/>
          <w:rtl/>
        </w:rPr>
        <w:t xml:space="preserve"> </w:t>
      </w:r>
      <w:r w:rsidR="00670218" w:rsidRPr="0065558C">
        <w:rPr>
          <w:rFonts w:hint="eastAsia"/>
          <w:sz w:val="30"/>
          <w:rtl/>
        </w:rPr>
        <w:t>الحمل</w:t>
      </w:r>
      <w:r w:rsidR="00670218" w:rsidRPr="0065558C">
        <w:rPr>
          <w:sz w:val="30"/>
          <w:rtl/>
        </w:rPr>
        <w:t xml:space="preserve"> </w:t>
      </w:r>
      <w:r w:rsidR="00670218" w:rsidRPr="0065558C">
        <w:rPr>
          <w:rFonts w:hint="eastAsia"/>
          <w:sz w:val="30"/>
          <w:rtl/>
        </w:rPr>
        <w:t>والولادة</w:t>
      </w:r>
      <w:r w:rsidR="00670218" w:rsidRPr="0065558C">
        <w:rPr>
          <w:sz w:val="30"/>
          <w:rtl/>
        </w:rPr>
        <w:t xml:space="preserve"> </w:t>
      </w:r>
      <w:r w:rsidR="00670218" w:rsidRPr="0065558C">
        <w:rPr>
          <w:rFonts w:hint="eastAsia"/>
          <w:sz w:val="30"/>
          <w:rtl/>
        </w:rPr>
        <w:t>وأمراض</w:t>
      </w:r>
      <w:r w:rsidR="00670218" w:rsidRPr="0065558C">
        <w:rPr>
          <w:sz w:val="30"/>
          <w:rtl/>
        </w:rPr>
        <w:t xml:space="preserve"> </w:t>
      </w:r>
      <w:r w:rsidR="00670218" w:rsidRPr="0065558C">
        <w:rPr>
          <w:rFonts w:hint="eastAsia"/>
          <w:sz w:val="30"/>
          <w:rtl/>
        </w:rPr>
        <w:t>الدم</w:t>
      </w:r>
      <w:r w:rsidR="00670218" w:rsidRPr="0065558C">
        <w:rPr>
          <w:sz w:val="30"/>
          <w:rtl/>
        </w:rPr>
        <w:t>.</w:t>
      </w:r>
    </w:p>
    <w:p w:rsidR="007B4988" w:rsidRPr="007B4988" w:rsidRDefault="007B4988" w:rsidP="007B4988">
      <w:pPr>
        <w:pStyle w:val="SingleTxt"/>
        <w:spacing w:after="0" w:line="120" w:lineRule="exact"/>
        <w:rPr>
          <w:sz w:val="10"/>
          <w:rtl/>
        </w:rPr>
      </w:pPr>
    </w:p>
    <w:p w:rsidR="00670218" w:rsidRPr="0065558C" w:rsidRDefault="007B4988" w:rsidP="007B498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جيم -</w:t>
      </w:r>
      <w:r>
        <w:rPr>
          <w:rFonts w:hint="cs"/>
          <w:rtl/>
        </w:rPr>
        <w:tab/>
      </w:r>
      <w:r w:rsidR="00670218" w:rsidRPr="0065558C">
        <w:rPr>
          <w:rFonts w:hint="eastAsia"/>
          <w:rtl/>
        </w:rPr>
        <w:t>معدل</w:t>
      </w:r>
      <w:r w:rsidR="00670218" w:rsidRPr="0065558C">
        <w:rPr>
          <w:rtl/>
        </w:rPr>
        <w:t xml:space="preserve"> </w:t>
      </w:r>
      <w:r w:rsidR="00670218" w:rsidRPr="0065558C">
        <w:rPr>
          <w:rFonts w:hint="eastAsia"/>
          <w:rtl/>
        </w:rPr>
        <w:t>وفيات</w:t>
      </w:r>
      <w:r w:rsidR="00670218" w:rsidRPr="0065558C">
        <w:rPr>
          <w:rtl/>
        </w:rPr>
        <w:t xml:space="preserve"> </w:t>
      </w:r>
      <w:r w:rsidR="00670218" w:rsidRPr="0065558C">
        <w:rPr>
          <w:rFonts w:hint="eastAsia"/>
          <w:rtl/>
        </w:rPr>
        <w:t>الأمهات</w:t>
      </w:r>
    </w:p>
    <w:p w:rsidR="00670218" w:rsidRDefault="007B4988" w:rsidP="00B64DE2">
      <w:pPr>
        <w:pStyle w:val="SingleTxt"/>
        <w:rPr>
          <w:rFonts w:hint="cs"/>
          <w:sz w:val="30"/>
          <w:rtl/>
        </w:rPr>
      </w:pPr>
      <w:r>
        <w:rPr>
          <w:rFonts w:hint="cs"/>
          <w:sz w:val="30"/>
          <w:rtl/>
        </w:rPr>
        <w:tab/>
      </w:r>
      <w:r w:rsidR="00670218" w:rsidRPr="0065558C">
        <w:rPr>
          <w:rFonts w:hint="eastAsia"/>
          <w:sz w:val="30"/>
          <w:rtl/>
        </w:rPr>
        <w:t>يقدر</w:t>
      </w:r>
      <w:r w:rsidR="00670218" w:rsidRPr="0065558C">
        <w:rPr>
          <w:sz w:val="30"/>
          <w:rtl/>
        </w:rPr>
        <w:t xml:space="preserve"> </w:t>
      </w:r>
      <w:r w:rsidR="00670218" w:rsidRPr="0065558C">
        <w:rPr>
          <w:rFonts w:hint="eastAsia"/>
          <w:sz w:val="30"/>
          <w:rtl/>
        </w:rPr>
        <w:t>معدل</w:t>
      </w:r>
      <w:r w:rsidR="00670218" w:rsidRPr="0065558C">
        <w:rPr>
          <w:sz w:val="30"/>
          <w:rtl/>
        </w:rPr>
        <w:t xml:space="preserve"> </w:t>
      </w:r>
      <w:r w:rsidR="00670218" w:rsidRPr="0065558C">
        <w:rPr>
          <w:rFonts w:hint="eastAsia"/>
          <w:sz w:val="30"/>
          <w:rtl/>
        </w:rPr>
        <w:t>وفيات</w:t>
      </w:r>
      <w:r w:rsidR="00670218" w:rsidRPr="0065558C">
        <w:rPr>
          <w:sz w:val="30"/>
          <w:rtl/>
        </w:rPr>
        <w:t xml:space="preserve"> </w:t>
      </w:r>
      <w:r w:rsidR="00670218" w:rsidRPr="0065558C">
        <w:rPr>
          <w:rFonts w:hint="eastAsia"/>
          <w:sz w:val="30"/>
          <w:rtl/>
        </w:rPr>
        <w:t>الأمهات</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ب</w:t>
      </w:r>
      <w:r w:rsidR="00B64DE2">
        <w:rPr>
          <w:rFonts w:hint="cs"/>
          <w:sz w:val="30"/>
          <w:rtl/>
        </w:rPr>
        <w:t xml:space="preserve">ـ </w:t>
      </w:r>
      <w:r w:rsidR="00670218" w:rsidRPr="0065558C">
        <w:rPr>
          <w:sz w:val="30"/>
          <w:rtl/>
        </w:rPr>
        <w:t xml:space="preserve">104 </w:t>
      </w:r>
      <w:r w:rsidR="00670218" w:rsidRPr="0065558C">
        <w:rPr>
          <w:rFonts w:hint="eastAsia"/>
          <w:sz w:val="30"/>
          <w:rtl/>
        </w:rPr>
        <w:t>وفاة</w:t>
      </w:r>
      <w:r w:rsidR="00670218" w:rsidRPr="0065558C">
        <w:rPr>
          <w:sz w:val="30"/>
          <w:rtl/>
        </w:rPr>
        <w:t xml:space="preserve"> </w:t>
      </w:r>
      <w:r w:rsidR="00670218" w:rsidRPr="0065558C">
        <w:rPr>
          <w:rFonts w:hint="eastAsia"/>
          <w:sz w:val="30"/>
          <w:rtl/>
        </w:rPr>
        <w:t>لكل</w:t>
      </w:r>
      <w:r w:rsidR="00670218" w:rsidRPr="0065558C">
        <w:rPr>
          <w:sz w:val="30"/>
          <w:rtl/>
        </w:rPr>
        <w:t xml:space="preserve"> </w:t>
      </w:r>
      <w:r w:rsidR="00B64DE2">
        <w:rPr>
          <w:rFonts w:hint="cs"/>
          <w:sz w:val="30"/>
          <w:rtl/>
        </w:rPr>
        <w:t xml:space="preserve">000 100 </w:t>
      </w:r>
      <w:r w:rsidR="00670218" w:rsidRPr="0065558C">
        <w:rPr>
          <w:rFonts w:hint="eastAsia"/>
          <w:sz w:val="30"/>
          <w:rtl/>
        </w:rPr>
        <w:t>ولادة</w:t>
      </w:r>
      <w:r w:rsidR="00670218" w:rsidRPr="0065558C">
        <w:rPr>
          <w:sz w:val="30"/>
          <w:rtl/>
        </w:rPr>
        <w:t xml:space="preserve"> </w:t>
      </w:r>
      <w:r w:rsidR="00670218" w:rsidRPr="0065558C">
        <w:rPr>
          <w:rFonts w:hint="eastAsia"/>
          <w:sz w:val="30"/>
          <w:rtl/>
        </w:rPr>
        <w:t>حية</w:t>
      </w:r>
      <w:r w:rsidR="00670218" w:rsidRPr="0065558C">
        <w:rPr>
          <w:rFonts w:hint="cs"/>
          <w:sz w:val="30"/>
          <w:rtl/>
        </w:rPr>
        <w:t>،</w:t>
      </w:r>
      <w:r w:rsidR="00BD5585">
        <w:rPr>
          <w:rFonts w:hint="cs"/>
          <w:sz w:val="30"/>
          <w:rtl/>
        </w:rPr>
        <w:t xml:space="preserve"> </w:t>
      </w:r>
      <w:r w:rsidR="00670218" w:rsidRPr="0065558C">
        <w:rPr>
          <w:rFonts w:hint="eastAsia"/>
          <w:sz w:val="30"/>
          <w:rtl/>
        </w:rPr>
        <w:t>وذلك</w:t>
      </w:r>
      <w:r w:rsidR="00670218" w:rsidRPr="0065558C">
        <w:rPr>
          <w:sz w:val="30"/>
          <w:rtl/>
        </w:rPr>
        <w:t xml:space="preserve"> </w:t>
      </w:r>
      <w:r w:rsidR="00B64DE2">
        <w:rPr>
          <w:rFonts w:hint="cs"/>
          <w:sz w:val="30"/>
          <w:rtl/>
        </w:rPr>
        <w:t>ا</w:t>
      </w:r>
      <w:r w:rsidR="00670218" w:rsidRPr="0065558C">
        <w:rPr>
          <w:rFonts w:hint="eastAsia"/>
          <w:sz w:val="30"/>
          <w:rtl/>
        </w:rPr>
        <w:t>ستنادا</w:t>
      </w:r>
      <w:r w:rsidR="00670218" w:rsidRPr="0065558C">
        <w:rPr>
          <w:sz w:val="30"/>
          <w:rtl/>
        </w:rPr>
        <w:t xml:space="preserve"> </w:t>
      </w:r>
      <w:r w:rsidR="00012E97">
        <w:rPr>
          <w:rFonts w:hint="eastAsia"/>
          <w:sz w:val="30"/>
          <w:rtl/>
        </w:rPr>
        <w:t>إلى</w:t>
      </w:r>
      <w:r w:rsidR="00B64DE2">
        <w:rPr>
          <w:rFonts w:hint="cs"/>
          <w:sz w:val="30"/>
          <w:rtl/>
        </w:rPr>
        <w:t xml:space="preserve"> </w:t>
      </w:r>
      <w:r w:rsidR="00670218" w:rsidRPr="0065558C">
        <w:rPr>
          <w:rFonts w:hint="eastAsia"/>
          <w:sz w:val="30"/>
          <w:rtl/>
        </w:rPr>
        <w:t>المسح</w:t>
      </w:r>
      <w:r w:rsidR="00670218" w:rsidRPr="0065558C">
        <w:rPr>
          <w:sz w:val="30"/>
          <w:rtl/>
        </w:rPr>
        <w:t xml:space="preserve"> </w:t>
      </w:r>
      <w:r w:rsidR="00670218" w:rsidRPr="0065558C">
        <w:rPr>
          <w:rFonts w:hint="eastAsia"/>
          <w:sz w:val="30"/>
          <w:rtl/>
        </w:rPr>
        <w:t>الوطني</w:t>
      </w:r>
      <w:r w:rsidR="00670218" w:rsidRPr="0065558C">
        <w:rPr>
          <w:sz w:val="30"/>
          <w:rtl/>
        </w:rPr>
        <w:t xml:space="preserve"> </w:t>
      </w:r>
      <w:r w:rsidR="00670218" w:rsidRPr="0065558C">
        <w:rPr>
          <w:rFonts w:hint="eastAsia"/>
          <w:sz w:val="30"/>
          <w:rtl/>
        </w:rPr>
        <w:t>لصحة</w:t>
      </w:r>
      <w:r w:rsidR="00670218" w:rsidRPr="0065558C">
        <w:rPr>
          <w:sz w:val="30"/>
          <w:rtl/>
        </w:rPr>
        <w:t xml:space="preserve"> </w:t>
      </w:r>
      <w:r w:rsidR="00670218" w:rsidRPr="0065558C">
        <w:rPr>
          <w:rFonts w:hint="eastAsia"/>
          <w:sz w:val="30"/>
          <w:rtl/>
        </w:rPr>
        <w:t>الأم</w:t>
      </w:r>
      <w:r w:rsidR="00670218" w:rsidRPr="0065558C">
        <w:rPr>
          <w:sz w:val="30"/>
          <w:rtl/>
        </w:rPr>
        <w:t xml:space="preserve"> </w:t>
      </w:r>
      <w:r w:rsidR="00670218" w:rsidRPr="0065558C">
        <w:rPr>
          <w:rFonts w:hint="eastAsia"/>
          <w:sz w:val="30"/>
          <w:rtl/>
        </w:rPr>
        <w:t>والطفل</w:t>
      </w:r>
      <w:r w:rsidR="00670218" w:rsidRPr="0065558C">
        <w:rPr>
          <w:rFonts w:hint="cs"/>
          <w:sz w:val="30"/>
          <w:rtl/>
        </w:rPr>
        <w:t xml:space="preserve"> -</w:t>
      </w:r>
      <w:r w:rsidR="00B558CF">
        <w:rPr>
          <w:rFonts w:hint="cs"/>
          <w:sz w:val="30"/>
          <w:rtl/>
        </w:rPr>
        <w:t xml:space="preserve"> </w:t>
      </w:r>
      <w:r w:rsidR="00B64DE2">
        <w:rPr>
          <w:rFonts w:hint="cs"/>
          <w:sz w:val="30"/>
          <w:rtl/>
        </w:rPr>
        <w:t>إ</w:t>
      </w:r>
      <w:r w:rsidR="00670218" w:rsidRPr="0065558C">
        <w:rPr>
          <w:rFonts w:hint="eastAsia"/>
          <w:sz w:val="30"/>
          <w:rtl/>
        </w:rPr>
        <w:t>لا</w:t>
      </w:r>
      <w:r w:rsidR="00670218" w:rsidRPr="0065558C">
        <w:rPr>
          <w:sz w:val="30"/>
          <w:rtl/>
        </w:rPr>
        <w:t xml:space="preserve"> </w:t>
      </w:r>
      <w:r w:rsidR="00670218" w:rsidRPr="0065558C">
        <w:rPr>
          <w:rFonts w:hint="eastAsia"/>
          <w:sz w:val="30"/>
          <w:rtl/>
        </w:rPr>
        <w:t>أن</w:t>
      </w:r>
      <w:r w:rsidR="00670218" w:rsidRPr="0065558C">
        <w:rPr>
          <w:sz w:val="30"/>
          <w:rtl/>
        </w:rPr>
        <w:t xml:space="preserve"> </w:t>
      </w:r>
      <w:r w:rsidR="00670218" w:rsidRPr="0065558C">
        <w:rPr>
          <w:rFonts w:hint="eastAsia"/>
          <w:sz w:val="30"/>
          <w:rtl/>
        </w:rPr>
        <w:t>تقدير</w:t>
      </w:r>
      <w:r w:rsidR="00670218" w:rsidRPr="0065558C">
        <w:rPr>
          <w:sz w:val="30"/>
          <w:rtl/>
        </w:rPr>
        <w:t xml:space="preserve"> </w:t>
      </w:r>
      <w:r w:rsidR="00670218" w:rsidRPr="0065558C">
        <w:rPr>
          <w:rFonts w:hint="eastAsia"/>
          <w:sz w:val="30"/>
          <w:rtl/>
        </w:rPr>
        <w:t>هذه</w:t>
      </w:r>
      <w:r w:rsidR="00670218" w:rsidRPr="0065558C">
        <w:rPr>
          <w:sz w:val="30"/>
          <w:rtl/>
        </w:rPr>
        <w:t xml:space="preserve"> </w:t>
      </w:r>
      <w:r w:rsidR="00670218" w:rsidRPr="0065558C">
        <w:rPr>
          <w:rFonts w:hint="eastAsia"/>
          <w:sz w:val="30"/>
          <w:rtl/>
        </w:rPr>
        <w:t>النسبة</w:t>
      </w:r>
      <w:r w:rsidR="00670218" w:rsidRPr="0065558C">
        <w:rPr>
          <w:sz w:val="30"/>
          <w:rtl/>
        </w:rPr>
        <w:t xml:space="preserve"> </w:t>
      </w:r>
      <w:r w:rsidR="00670218" w:rsidRPr="0065558C">
        <w:rPr>
          <w:rFonts w:hint="eastAsia"/>
          <w:sz w:val="30"/>
          <w:rtl/>
        </w:rPr>
        <w:t>مرتفع</w:t>
      </w:r>
      <w:r w:rsidR="00670218" w:rsidRPr="0065558C">
        <w:rPr>
          <w:sz w:val="30"/>
          <w:rtl/>
        </w:rPr>
        <w:t xml:space="preserve"> </w:t>
      </w:r>
      <w:r w:rsidR="00670218" w:rsidRPr="0065558C">
        <w:rPr>
          <w:rFonts w:hint="eastAsia"/>
          <w:sz w:val="30"/>
          <w:rtl/>
        </w:rPr>
        <w:t>ويعبر</w:t>
      </w:r>
      <w:r w:rsidR="00670218" w:rsidRPr="0065558C">
        <w:rPr>
          <w:sz w:val="30"/>
          <w:rtl/>
        </w:rPr>
        <w:t xml:space="preserve"> </w:t>
      </w:r>
      <w:r w:rsidR="00670218" w:rsidRPr="0065558C">
        <w:rPr>
          <w:rFonts w:hint="eastAsia"/>
          <w:sz w:val="30"/>
          <w:rtl/>
        </w:rPr>
        <w:t>عن</w:t>
      </w:r>
      <w:r w:rsidR="00670218" w:rsidRPr="0065558C">
        <w:rPr>
          <w:sz w:val="30"/>
          <w:rtl/>
        </w:rPr>
        <w:t xml:space="preserve"> </w:t>
      </w:r>
      <w:r w:rsidR="00670218" w:rsidRPr="0065558C">
        <w:rPr>
          <w:rFonts w:hint="eastAsia"/>
          <w:sz w:val="30"/>
          <w:rtl/>
        </w:rPr>
        <w:t>الواقع</w:t>
      </w:r>
      <w:r w:rsidR="00670218" w:rsidRPr="0065558C">
        <w:rPr>
          <w:sz w:val="30"/>
          <w:rtl/>
        </w:rPr>
        <w:t xml:space="preserve"> </w:t>
      </w:r>
      <w:r w:rsidR="00670218" w:rsidRPr="0065558C">
        <w:rPr>
          <w:rFonts w:hint="eastAsia"/>
          <w:sz w:val="30"/>
          <w:rtl/>
        </w:rPr>
        <w:t>بطريقة</w:t>
      </w:r>
      <w:r w:rsidR="00670218" w:rsidRPr="0065558C">
        <w:rPr>
          <w:sz w:val="30"/>
          <w:rtl/>
        </w:rPr>
        <w:t xml:space="preserve"> </w:t>
      </w:r>
      <w:r w:rsidR="00670218" w:rsidRPr="0065558C">
        <w:rPr>
          <w:rFonts w:hint="eastAsia"/>
          <w:sz w:val="30"/>
          <w:rtl/>
        </w:rPr>
        <w:t>غير</w:t>
      </w:r>
      <w:r w:rsidR="00670218" w:rsidRPr="0065558C">
        <w:rPr>
          <w:sz w:val="30"/>
          <w:rtl/>
        </w:rPr>
        <w:t xml:space="preserve"> </w:t>
      </w:r>
      <w:r w:rsidR="00670218" w:rsidRPr="0065558C">
        <w:rPr>
          <w:rFonts w:hint="eastAsia"/>
          <w:sz w:val="30"/>
          <w:rtl/>
        </w:rPr>
        <w:t>مباشرة</w:t>
      </w:r>
      <w:r w:rsidR="00670218" w:rsidRPr="0065558C">
        <w:rPr>
          <w:sz w:val="30"/>
          <w:rtl/>
        </w:rPr>
        <w:t xml:space="preserve"> </w:t>
      </w:r>
      <w:r w:rsidR="00670218" w:rsidRPr="0065558C">
        <w:rPr>
          <w:rFonts w:hint="eastAsia"/>
          <w:sz w:val="30"/>
          <w:rtl/>
        </w:rPr>
        <w:t>ولفترة</w:t>
      </w:r>
      <w:r w:rsidR="00670218" w:rsidRPr="0065558C">
        <w:rPr>
          <w:sz w:val="30"/>
          <w:rtl/>
        </w:rPr>
        <w:t xml:space="preserve"> </w:t>
      </w:r>
      <w:r w:rsidR="00670218" w:rsidRPr="0065558C">
        <w:rPr>
          <w:rFonts w:hint="eastAsia"/>
          <w:sz w:val="30"/>
          <w:rtl/>
        </w:rPr>
        <w:t>سابقة</w:t>
      </w:r>
      <w:r w:rsidR="00670218" w:rsidRPr="0065558C">
        <w:rPr>
          <w:sz w:val="30"/>
          <w:rtl/>
        </w:rPr>
        <w:t xml:space="preserve"> </w:t>
      </w:r>
      <w:r w:rsidR="00670218" w:rsidRPr="0065558C">
        <w:rPr>
          <w:rFonts w:hint="eastAsia"/>
          <w:sz w:val="30"/>
          <w:rtl/>
        </w:rPr>
        <w:t>بحوالي</w:t>
      </w:r>
      <w:r w:rsidR="00670218" w:rsidRPr="0065558C">
        <w:rPr>
          <w:sz w:val="30"/>
          <w:rtl/>
        </w:rPr>
        <w:t xml:space="preserve"> 12 </w:t>
      </w:r>
      <w:r w:rsidR="00670218" w:rsidRPr="0065558C">
        <w:rPr>
          <w:rFonts w:hint="cs"/>
          <w:sz w:val="30"/>
          <w:rtl/>
        </w:rPr>
        <w:t>عاماً</w:t>
      </w:r>
      <w:r w:rsidR="00670218" w:rsidRPr="0065558C">
        <w:rPr>
          <w:sz w:val="30"/>
          <w:rtl/>
        </w:rPr>
        <w:t xml:space="preserve"> </w:t>
      </w:r>
      <w:r w:rsidR="00670218" w:rsidRPr="0065558C">
        <w:rPr>
          <w:rFonts w:hint="eastAsia"/>
          <w:sz w:val="30"/>
          <w:rtl/>
        </w:rPr>
        <w:t>عن</w:t>
      </w:r>
      <w:r w:rsidR="00670218" w:rsidRPr="0065558C">
        <w:rPr>
          <w:sz w:val="30"/>
          <w:rtl/>
        </w:rPr>
        <w:t xml:space="preserve"> </w:t>
      </w:r>
      <w:r w:rsidR="00670218" w:rsidRPr="0065558C">
        <w:rPr>
          <w:rFonts w:hint="eastAsia"/>
          <w:sz w:val="30"/>
          <w:rtl/>
        </w:rPr>
        <w:t>تاريخ</w:t>
      </w:r>
      <w:r w:rsidR="00670218" w:rsidRPr="0065558C">
        <w:rPr>
          <w:sz w:val="30"/>
          <w:rtl/>
        </w:rPr>
        <w:t xml:space="preserve"> </w:t>
      </w:r>
      <w:r w:rsidR="00670218" w:rsidRPr="0065558C">
        <w:rPr>
          <w:rFonts w:hint="eastAsia"/>
          <w:sz w:val="30"/>
          <w:rtl/>
        </w:rPr>
        <w:t>المسح</w:t>
      </w:r>
      <w:r w:rsidR="00670218" w:rsidRPr="0065558C">
        <w:rPr>
          <w:sz w:val="30"/>
          <w:rtl/>
        </w:rPr>
        <w:t>.</w:t>
      </w:r>
    </w:p>
    <w:p w:rsidR="00B64DE2" w:rsidRPr="00B64DE2" w:rsidRDefault="00B64DE2" w:rsidP="00B64DE2">
      <w:pPr>
        <w:pStyle w:val="SingleTxt"/>
        <w:spacing w:after="0" w:line="120" w:lineRule="exact"/>
        <w:rPr>
          <w:rFonts w:hint="cs"/>
          <w:sz w:val="10"/>
          <w:rtl/>
        </w:rPr>
      </w:pPr>
    </w:p>
    <w:p w:rsidR="00670218" w:rsidRPr="0065558C" w:rsidRDefault="00B64DE2" w:rsidP="00B64DE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دال -</w:t>
      </w:r>
      <w:r>
        <w:rPr>
          <w:rFonts w:hint="cs"/>
          <w:rtl/>
        </w:rPr>
        <w:tab/>
      </w:r>
      <w:r w:rsidR="00670218" w:rsidRPr="0065558C">
        <w:rPr>
          <w:rFonts w:hint="eastAsia"/>
          <w:rtl/>
        </w:rPr>
        <w:t>معدل</w:t>
      </w:r>
      <w:r w:rsidR="00670218" w:rsidRPr="0065558C">
        <w:rPr>
          <w:rtl/>
        </w:rPr>
        <w:t xml:space="preserve"> </w:t>
      </w:r>
      <w:r w:rsidR="00670218" w:rsidRPr="0065558C">
        <w:rPr>
          <w:rFonts w:hint="eastAsia"/>
          <w:rtl/>
        </w:rPr>
        <w:t>الخصوبة</w:t>
      </w:r>
    </w:p>
    <w:p w:rsidR="00670218" w:rsidRPr="0065558C" w:rsidRDefault="00B64DE2" w:rsidP="002E6931">
      <w:pPr>
        <w:pStyle w:val="SingleTxt"/>
        <w:rPr>
          <w:rFonts w:hint="cs"/>
          <w:sz w:val="30"/>
          <w:rtl/>
        </w:rPr>
      </w:pPr>
      <w:r>
        <w:rPr>
          <w:rFonts w:hint="cs"/>
          <w:sz w:val="30"/>
          <w:rtl/>
        </w:rPr>
        <w:tab/>
      </w:r>
      <w:r w:rsidR="00670218" w:rsidRPr="0065558C">
        <w:rPr>
          <w:rFonts w:hint="eastAsia"/>
          <w:sz w:val="30"/>
          <w:rtl/>
        </w:rPr>
        <w:t>بلغ</w:t>
      </w:r>
      <w:r w:rsidR="00670218" w:rsidRPr="0065558C">
        <w:rPr>
          <w:sz w:val="30"/>
          <w:rtl/>
        </w:rPr>
        <w:t xml:space="preserve"> </w:t>
      </w:r>
      <w:r w:rsidR="00670218" w:rsidRPr="0065558C">
        <w:rPr>
          <w:rFonts w:hint="eastAsia"/>
          <w:sz w:val="30"/>
          <w:rtl/>
        </w:rPr>
        <w:t>معدل</w:t>
      </w:r>
      <w:r w:rsidR="00670218" w:rsidRPr="0065558C">
        <w:rPr>
          <w:sz w:val="30"/>
          <w:rtl/>
        </w:rPr>
        <w:t xml:space="preserve"> </w:t>
      </w:r>
      <w:r w:rsidR="00670218" w:rsidRPr="0065558C">
        <w:rPr>
          <w:rFonts w:hint="eastAsia"/>
          <w:sz w:val="30"/>
          <w:rtl/>
        </w:rPr>
        <w:t>الخصوبة</w:t>
      </w:r>
      <w:r w:rsidR="00670218" w:rsidRPr="0065558C">
        <w:rPr>
          <w:sz w:val="30"/>
          <w:rtl/>
        </w:rPr>
        <w:t xml:space="preserve"> </w:t>
      </w:r>
      <w:r w:rsidR="00670218" w:rsidRPr="0065558C">
        <w:rPr>
          <w:rFonts w:hint="eastAsia"/>
          <w:sz w:val="30"/>
          <w:rtl/>
        </w:rPr>
        <w:t>الكلي</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2E6931">
        <w:rPr>
          <w:rFonts w:hint="cs"/>
          <w:sz w:val="30"/>
          <w:rtl/>
        </w:rPr>
        <w:t xml:space="preserve"> 2.2 </w:t>
      </w:r>
      <w:r w:rsidR="00670218" w:rsidRPr="0065558C">
        <w:rPr>
          <w:rFonts w:hint="cs"/>
          <w:sz w:val="30"/>
          <w:rtl/>
        </w:rPr>
        <w:t>-</w:t>
      </w:r>
      <w:r w:rsidR="00B558CF">
        <w:rPr>
          <w:rFonts w:hint="cs"/>
          <w:sz w:val="30"/>
          <w:rtl/>
        </w:rPr>
        <w:t xml:space="preserve"> </w:t>
      </w:r>
      <w:r w:rsidR="00670218" w:rsidRPr="0065558C">
        <w:rPr>
          <w:rFonts w:hint="eastAsia"/>
          <w:sz w:val="30"/>
          <w:rtl/>
        </w:rPr>
        <w:t>وأما</w:t>
      </w:r>
      <w:r w:rsidR="00670218" w:rsidRPr="0065558C">
        <w:rPr>
          <w:sz w:val="30"/>
          <w:rtl/>
        </w:rPr>
        <w:t xml:space="preserve"> </w:t>
      </w:r>
      <w:r w:rsidR="00670218" w:rsidRPr="0065558C">
        <w:rPr>
          <w:rFonts w:hint="eastAsia"/>
          <w:sz w:val="30"/>
          <w:rtl/>
        </w:rPr>
        <w:t>النسبة</w:t>
      </w:r>
      <w:r w:rsidR="00670218" w:rsidRPr="0065558C">
        <w:rPr>
          <w:sz w:val="30"/>
          <w:rtl/>
        </w:rPr>
        <w:t xml:space="preserve"> </w:t>
      </w:r>
      <w:r w:rsidR="00670218" w:rsidRPr="0065558C">
        <w:rPr>
          <w:rFonts w:hint="eastAsia"/>
          <w:sz w:val="30"/>
          <w:rtl/>
        </w:rPr>
        <w:t>الغالبة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النساء</w:t>
      </w:r>
      <w:r w:rsidR="00670218" w:rsidRPr="0065558C">
        <w:rPr>
          <w:sz w:val="30"/>
          <w:rtl/>
        </w:rPr>
        <w:t xml:space="preserve"> </w:t>
      </w:r>
      <w:r w:rsidR="00670218" w:rsidRPr="0065558C">
        <w:rPr>
          <w:rFonts w:hint="eastAsia"/>
          <w:sz w:val="30"/>
          <w:rtl/>
        </w:rPr>
        <w:t>فه</w:t>
      </w:r>
      <w:r w:rsidR="00670218" w:rsidRPr="0065558C">
        <w:rPr>
          <w:rFonts w:hint="cs"/>
          <w:sz w:val="30"/>
          <w:rtl/>
        </w:rPr>
        <w:t>ي</w:t>
      </w:r>
      <w:r w:rsidR="00BD5585">
        <w:rPr>
          <w:rFonts w:hint="cs"/>
          <w:sz w:val="30"/>
          <w:rtl/>
        </w:rPr>
        <w:t xml:space="preserve"> </w:t>
      </w:r>
      <w:r w:rsidR="00670218" w:rsidRPr="0065558C">
        <w:rPr>
          <w:rFonts w:hint="eastAsia"/>
          <w:sz w:val="30"/>
          <w:rtl/>
        </w:rPr>
        <w:t>ممن</w:t>
      </w:r>
      <w:r w:rsidR="00670218" w:rsidRPr="0065558C">
        <w:rPr>
          <w:sz w:val="30"/>
          <w:rtl/>
        </w:rPr>
        <w:t xml:space="preserve"> </w:t>
      </w:r>
      <w:r w:rsidR="00670218" w:rsidRPr="0065558C">
        <w:rPr>
          <w:rFonts w:hint="eastAsia"/>
          <w:sz w:val="30"/>
          <w:rtl/>
        </w:rPr>
        <w:t>أنجبن</w:t>
      </w:r>
      <w:r w:rsidR="00670218" w:rsidRPr="0065558C">
        <w:rPr>
          <w:sz w:val="30"/>
          <w:rtl/>
        </w:rPr>
        <w:t xml:space="preserve"> 3 </w:t>
      </w:r>
      <w:r w:rsidR="00670218" w:rsidRPr="0065558C">
        <w:rPr>
          <w:rFonts w:hint="eastAsia"/>
          <w:sz w:val="30"/>
          <w:rtl/>
        </w:rPr>
        <w:t>أو</w:t>
      </w:r>
      <w:r w:rsidR="00670218" w:rsidRPr="0065558C">
        <w:rPr>
          <w:sz w:val="30"/>
          <w:rtl/>
        </w:rPr>
        <w:t xml:space="preserve"> 4 </w:t>
      </w:r>
      <w:r w:rsidR="00670218" w:rsidRPr="0065558C">
        <w:rPr>
          <w:rFonts w:hint="eastAsia"/>
          <w:sz w:val="30"/>
          <w:rtl/>
        </w:rPr>
        <w:t>مواليد،</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حين</w:t>
      </w:r>
      <w:r w:rsidR="00670218" w:rsidRPr="0065558C">
        <w:rPr>
          <w:sz w:val="30"/>
          <w:rtl/>
        </w:rPr>
        <w:t xml:space="preserve"> </w:t>
      </w:r>
      <w:r w:rsidR="00670218" w:rsidRPr="0065558C">
        <w:rPr>
          <w:rFonts w:hint="eastAsia"/>
          <w:sz w:val="30"/>
          <w:rtl/>
        </w:rPr>
        <w:t>أن</w:t>
      </w:r>
      <w:r w:rsidR="00670218" w:rsidRPr="0065558C">
        <w:rPr>
          <w:sz w:val="30"/>
          <w:rtl/>
        </w:rPr>
        <w:t xml:space="preserve"> 7</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لم</w:t>
      </w:r>
      <w:r w:rsidR="00670218" w:rsidRPr="0065558C">
        <w:rPr>
          <w:sz w:val="30"/>
          <w:rtl/>
        </w:rPr>
        <w:t xml:space="preserve"> </w:t>
      </w:r>
      <w:r w:rsidR="00670218" w:rsidRPr="0065558C">
        <w:rPr>
          <w:rFonts w:hint="eastAsia"/>
          <w:sz w:val="30"/>
          <w:rtl/>
        </w:rPr>
        <w:t>ينجبن</w:t>
      </w:r>
      <w:r w:rsidR="00670218" w:rsidRPr="0065558C">
        <w:rPr>
          <w:sz w:val="30"/>
          <w:rtl/>
        </w:rPr>
        <w:t xml:space="preserve"> </w:t>
      </w:r>
      <w:r w:rsidR="00670218" w:rsidRPr="0065558C">
        <w:rPr>
          <w:rFonts w:hint="eastAsia"/>
          <w:sz w:val="30"/>
          <w:rtl/>
        </w:rPr>
        <w:t>أطفالاً</w:t>
      </w:r>
      <w:r w:rsidR="00670218" w:rsidRPr="0065558C">
        <w:rPr>
          <w:sz w:val="30"/>
          <w:rtl/>
        </w:rPr>
        <w:t xml:space="preserve"> </w:t>
      </w:r>
      <w:r w:rsidR="00670218" w:rsidRPr="0065558C">
        <w:rPr>
          <w:rFonts w:hint="eastAsia"/>
          <w:sz w:val="30"/>
          <w:rtl/>
        </w:rPr>
        <w:t>و</w:t>
      </w:r>
      <w:r w:rsidR="00670218" w:rsidRPr="0065558C">
        <w:rPr>
          <w:sz w:val="30"/>
          <w:rtl/>
        </w:rPr>
        <w:t xml:space="preserve"> 4</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أنجبن</w:t>
      </w:r>
      <w:r w:rsidR="00670218" w:rsidRPr="0065558C">
        <w:rPr>
          <w:sz w:val="30"/>
          <w:rtl/>
        </w:rPr>
        <w:t xml:space="preserve"> 9 </w:t>
      </w:r>
      <w:r w:rsidR="00670218" w:rsidRPr="0065558C">
        <w:rPr>
          <w:rFonts w:hint="eastAsia"/>
          <w:sz w:val="30"/>
          <w:rtl/>
        </w:rPr>
        <w:t>مواليد</w:t>
      </w:r>
      <w:r w:rsidR="00670218" w:rsidRPr="0065558C">
        <w:rPr>
          <w:sz w:val="30"/>
          <w:rtl/>
        </w:rPr>
        <w:t xml:space="preserve"> </w:t>
      </w:r>
      <w:r w:rsidR="00670218" w:rsidRPr="0065558C">
        <w:rPr>
          <w:rFonts w:hint="eastAsia"/>
          <w:sz w:val="30"/>
          <w:rtl/>
        </w:rPr>
        <w:t>أو</w:t>
      </w:r>
      <w:r w:rsidR="00670218" w:rsidRPr="0065558C">
        <w:rPr>
          <w:sz w:val="30"/>
          <w:rtl/>
        </w:rPr>
        <w:t xml:space="preserve"> </w:t>
      </w:r>
      <w:r w:rsidR="00670218" w:rsidRPr="0065558C">
        <w:rPr>
          <w:rFonts w:hint="eastAsia"/>
          <w:sz w:val="30"/>
          <w:rtl/>
        </w:rPr>
        <w:t>أكثر</w:t>
      </w:r>
      <w:r w:rsidR="002E6931">
        <w:rPr>
          <w:sz w:val="30"/>
          <w:rtl/>
        </w:rPr>
        <w:t>.</w:t>
      </w:r>
    </w:p>
    <w:p w:rsidR="00670218" w:rsidRPr="0065558C" w:rsidRDefault="002E6931" w:rsidP="00B63AC6">
      <w:pPr>
        <w:pStyle w:val="SingleTxt"/>
        <w:rPr>
          <w:sz w:val="30"/>
          <w:rtl/>
        </w:rPr>
      </w:pPr>
      <w:r>
        <w:rPr>
          <w:rFonts w:hint="cs"/>
          <w:sz w:val="30"/>
          <w:rtl/>
        </w:rPr>
        <w:tab/>
      </w:r>
      <w:r w:rsidR="00670218" w:rsidRPr="0065558C">
        <w:rPr>
          <w:rFonts w:hint="eastAsia"/>
          <w:sz w:val="30"/>
          <w:rtl/>
        </w:rPr>
        <w:t>وهناك</w:t>
      </w:r>
      <w:r w:rsidR="00670218" w:rsidRPr="0065558C">
        <w:rPr>
          <w:sz w:val="30"/>
          <w:rtl/>
        </w:rPr>
        <w:t xml:space="preserve"> </w:t>
      </w:r>
      <w:r w:rsidR="00670218" w:rsidRPr="0065558C">
        <w:rPr>
          <w:rFonts w:hint="eastAsia"/>
          <w:sz w:val="30"/>
          <w:rtl/>
        </w:rPr>
        <w:t>بعض</w:t>
      </w:r>
      <w:r w:rsidR="00670218" w:rsidRPr="0065558C">
        <w:rPr>
          <w:sz w:val="30"/>
          <w:rtl/>
        </w:rPr>
        <w:t xml:space="preserve"> </w:t>
      </w:r>
      <w:r w:rsidR="00670218" w:rsidRPr="0065558C">
        <w:rPr>
          <w:rFonts w:hint="eastAsia"/>
          <w:sz w:val="30"/>
          <w:rtl/>
        </w:rPr>
        <w:t>الفروق</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معدلات</w:t>
      </w:r>
      <w:r w:rsidR="00670218" w:rsidRPr="0065558C">
        <w:rPr>
          <w:sz w:val="30"/>
          <w:rtl/>
        </w:rPr>
        <w:t xml:space="preserve"> </w:t>
      </w:r>
      <w:r w:rsidR="00670218" w:rsidRPr="0065558C">
        <w:rPr>
          <w:rFonts w:hint="eastAsia"/>
          <w:sz w:val="30"/>
          <w:rtl/>
        </w:rPr>
        <w:t>الخصوبة</w:t>
      </w:r>
      <w:r w:rsidR="00670218" w:rsidRPr="0065558C">
        <w:rPr>
          <w:sz w:val="30"/>
          <w:rtl/>
        </w:rPr>
        <w:t xml:space="preserve"> </w:t>
      </w:r>
      <w:r w:rsidR="00670218" w:rsidRPr="0065558C">
        <w:rPr>
          <w:rFonts w:hint="eastAsia"/>
          <w:sz w:val="30"/>
          <w:rtl/>
        </w:rPr>
        <w:t>بين</w:t>
      </w:r>
      <w:r w:rsidR="00670218" w:rsidRPr="0065558C">
        <w:rPr>
          <w:sz w:val="30"/>
          <w:rtl/>
        </w:rPr>
        <w:t xml:space="preserve"> </w:t>
      </w:r>
      <w:r w:rsidR="00670218" w:rsidRPr="0065558C">
        <w:rPr>
          <w:rFonts w:hint="eastAsia"/>
          <w:sz w:val="30"/>
          <w:rtl/>
        </w:rPr>
        <w:t>المدن</w:t>
      </w:r>
      <w:r w:rsidR="00670218" w:rsidRPr="0065558C">
        <w:rPr>
          <w:sz w:val="30"/>
          <w:rtl/>
        </w:rPr>
        <w:t xml:space="preserve"> </w:t>
      </w:r>
      <w:r w:rsidR="00670218" w:rsidRPr="0065558C">
        <w:rPr>
          <w:rFonts w:hint="eastAsia"/>
          <w:sz w:val="30"/>
          <w:rtl/>
        </w:rPr>
        <w:t>والريف</w:t>
      </w:r>
      <w:r w:rsidR="00670218" w:rsidRPr="0065558C">
        <w:rPr>
          <w:sz w:val="30"/>
          <w:rtl/>
        </w:rPr>
        <w:t xml:space="preserve"> </w:t>
      </w:r>
      <w:r w:rsidR="00670218" w:rsidRPr="0065558C">
        <w:rPr>
          <w:rFonts w:hint="cs"/>
          <w:sz w:val="30"/>
          <w:rtl/>
        </w:rPr>
        <w:t xml:space="preserve">فهي </w:t>
      </w:r>
      <w:r w:rsidR="00670218" w:rsidRPr="0065558C">
        <w:rPr>
          <w:rFonts w:hint="eastAsia"/>
          <w:sz w:val="30"/>
          <w:rtl/>
        </w:rPr>
        <w:t>تنخفض</w:t>
      </w:r>
      <w:r w:rsidR="00BD5585">
        <w:rPr>
          <w:rFonts w:hint="cs"/>
          <w:sz w:val="30"/>
          <w:rtl/>
        </w:rPr>
        <w:t xml:space="preserve"> </w:t>
      </w:r>
      <w:r w:rsidR="007E2DCB">
        <w:rPr>
          <w:rFonts w:hint="cs"/>
          <w:sz w:val="30"/>
          <w:rtl/>
        </w:rPr>
        <w:t xml:space="preserve">في </w:t>
      </w:r>
      <w:r w:rsidR="00670218" w:rsidRPr="0065558C">
        <w:rPr>
          <w:rFonts w:hint="eastAsia"/>
          <w:sz w:val="30"/>
          <w:rtl/>
        </w:rPr>
        <w:t>المدن</w:t>
      </w:r>
      <w:r w:rsidR="00670218" w:rsidRPr="0065558C">
        <w:rPr>
          <w:sz w:val="30"/>
          <w:rtl/>
        </w:rPr>
        <w:t xml:space="preserve"> (2) </w:t>
      </w:r>
      <w:r w:rsidR="00670218" w:rsidRPr="0065558C">
        <w:rPr>
          <w:rFonts w:hint="eastAsia"/>
          <w:sz w:val="30"/>
          <w:rtl/>
        </w:rPr>
        <w:t>مقارنة</w:t>
      </w:r>
      <w:r w:rsidR="00670218" w:rsidRPr="0065558C">
        <w:rPr>
          <w:sz w:val="30"/>
          <w:rtl/>
        </w:rPr>
        <w:t xml:space="preserve"> </w:t>
      </w:r>
      <w:r w:rsidR="00670218" w:rsidRPr="0065558C">
        <w:rPr>
          <w:rFonts w:hint="eastAsia"/>
          <w:sz w:val="30"/>
          <w:rtl/>
        </w:rPr>
        <w:t>مع</w:t>
      </w:r>
      <w:r w:rsidR="00670218" w:rsidRPr="0065558C">
        <w:rPr>
          <w:sz w:val="30"/>
          <w:rtl/>
        </w:rPr>
        <w:t xml:space="preserve"> </w:t>
      </w:r>
      <w:r w:rsidR="00670218" w:rsidRPr="0065558C">
        <w:rPr>
          <w:rFonts w:hint="eastAsia"/>
          <w:sz w:val="30"/>
          <w:rtl/>
        </w:rPr>
        <w:t>الريف</w:t>
      </w:r>
      <w:r w:rsidR="00670218" w:rsidRPr="0065558C">
        <w:rPr>
          <w:sz w:val="30"/>
          <w:rtl/>
        </w:rPr>
        <w:t xml:space="preserve"> (2.8).</w:t>
      </w:r>
    </w:p>
    <w:p w:rsidR="00670218" w:rsidRPr="0065558C" w:rsidRDefault="00B63AC6" w:rsidP="00B63AC6">
      <w:pPr>
        <w:pStyle w:val="SingleTxt"/>
        <w:rPr>
          <w:sz w:val="30"/>
          <w:rtl/>
        </w:rPr>
      </w:pPr>
      <w:r>
        <w:rPr>
          <w:rFonts w:hint="cs"/>
          <w:sz w:val="30"/>
          <w:rtl/>
        </w:rPr>
        <w:tab/>
      </w:r>
      <w:r w:rsidR="00670218" w:rsidRPr="0065558C">
        <w:rPr>
          <w:rFonts w:hint="cs"/>
          <w:sz w:val="30"/>
          <w:rtl/>
        </w:rPr>
        <w:t>و</w:t>
      </w:r>
      <w:r w:rsidR="00670218" w:rsidRPr="0065558C">
        <w:rPr>
          <w:rFonts w:hint="eastAsia"/>
          <w:sz w:val="30"/>
          <w:rtl/>
        </w:rPr>
        <w:t>تختلف</w:t>
      </w:r>
      <w:r w:rsidR="00670218" w:rsidRPr="0065558C">
        <w:rPr>
          <w:sz w:val="30"/>
          <w:rtl/>
        </w:rPr>
        <w:t xml:space="preserve"> </w:t>
      </w:r>
      <w:r w:rsidR="00670218" w:rsidRPr="0065558C">
        <w:rPr>
          <w:rFonts w:hint="eastAsia"/>
          <w:sz w:val="30"/>
          <w:rtl/>
        </w:rPr>
        <w:t>معدلات</w:t>
      </w:r>
      <w:r w:rsidR="00670218" w:rsidRPr="0065558C">
        <w:rPr>
          <w:sz w:val="30"/>
          <w:rtl/>
        </w:rPr>
        <w:t xml:space="preserve"> </w:t>
      </w:r>
      <w:r w:rsidR="00670218" w:rsidRPr="0065558C">
        <w:rPr>
          <w:rFonts w:hint="eastAsia"/>
          <w:sz w:val="30"/>
          <w:rtl/>
        </w:rPr>
        <w:t>الخصوبة</w:t>
      </w:r>
      <w:r w:rsidR="00670218" w:rsidRPr="0065558C">
        <w:rPr>
          <w:sz w:val="30"/>
          <w:rtl/>
        </w:rPr>
        <w:t xml:space="preserve"> </w:t>
      </w:r>
      <w:r w:rsidR="00670218" w:rsidRPr="0065558C">
        <w:rPr>
          <w:rFonts w:hint="eastAsia"/>
          <w:sz w:val="30"/>
          <w:rtl/>
        </w:rPr>
        <w:t>بحسب</w:t>
      </w:r>
      <w:r w:rsidR="00670218" w:rsidRPr="0065558C">
        <w:rPr>
          <w:sz w:val="30"/>
          <w:rtl/>
        </w:rPr>
        <w:t xml:space="preserve"> </w:t>
      </w:r>
      <w:r w:rsidR="00670218" w:rsidRPr="0065558C">
        <w:rPr>
          <w:rFonts w:hint="eastAsia"/>
          <w:sz w:val="30"/>
          <w:rtl/>
        </w:rPr>
        <w:t>الفئة</w:t>
      </w:r>
      <w:r w:rsidR="00670218" w:rsidRPr="0065558C">
        <w:rPr>
          <w:sz w:val="30"/>
          <w:rtl/>
        </w:rPr>
        <w:t xml:space="preserve"> </w:t>
      </w:r>
      <w:r w:rsidR="00670218" w:rsidRPr="0065558C">
        <w:rPr>
          <w:rFonts w:hint="eastAsia"/>
          <w:sz w:val="30"/>
          <w:rtl/>
        </w:rPr>
        <w:t>العمرية</w:t>
      </w:r>
      <w:r w:rsidR="00670218" w:rsidRPr="0065558C">
        <w:rPr>
          <w:sz w:val="30"/>
          <w:rtl/>
        </w:rPr>
        <w:t xml:space="preserve"> </w:t>
      </w:r>
      <w:r w:rsidR="00670218" w:rsidRPr="0065558C">
        <w:rPr>
          <w:rFonts w:hint="cs"/>
          <w:sz w:val="30"/>
          <w:rtl/>
        </w:rPr>
        <w:t>ف</w:t>
      </w:r>
      <w:r w:rsidR="00670218" w:rsidRPr="0065558C">
        <w:rPr>
          <w:rFonts w:hint="eastAsia"/>
          <w:sz w:val="30"/>
          <w:rtl/>
        </w:rPr>
        <w:t>تبلغ</w:t>
      </w:r>
      <w:r>
        <w:rPr>
          <w:rFonts w:hint="cs"/>
          <w:sz w:val="30"/>
          <w:rtl/>
        </w:rPr>
        <w:t xml:space="preserve"> 127.5</w:t>
      </w:r>
      <w:r w:rsidR="00670218" w:rsidRPr="0065558C">
        <w:rPr>
          <w:sz w:val="30"/>
          <w:rtl/>
        </w:rPr>
        <w:t xml:space="preserve"> </w:t>
      </w:r>
      <w:r w:rsidR="00670218" w:rsidRPr="0065558C">
        <w:rPr>
          <w:rFonts w:hint="eastAsia"/>
          <w:sz w:val="30"/>
          <w:rtl/>
        </w:rPr>
        <w:t>لكل</w:t>
      </w:r>
      <w:r w:rsidR="00670218" w:rsidRPr="0065558C">
        <w:rPr>
          <w:rFonts w:hint="cs"/>
          <w:sz w:val="30"/>
          <w:rtl/>
        </w:rPr>
        <w:t xml:space="preserve"> </w:t>
      </w:r>
      <w:r w:rsidR="00670218" w:rsidRPr="0065558C">
        <w:rPr>
          <w:sz w:val="30"/>
          <w:rtl/>
        </w:rPr>
        <w:t xml:space="preserve">100 </w:t>
      </w:r>
      <w:r w:rsidR="00F35931">
        <w:rPr>
          <w:rFonts w:hint="eastAsia"/>
          <w:sz w:val="30"/>
          <w:rtl/>
        </w:rPr>
        <w:t>امرأة</w:t>
      </w:r>
      <w:r w:rsidR="00BD5585">
        <w:rPr>
          <w:rFonts w:hint="cs"/>
          <w:sz w:val="30"/>
          <w:rtl/>
        </w:rPr>
        <w:t xml:space="preserve"> </w:t>
      </w:r>
      <w:r w:rsidR="00670218" w:rsidRPr="0065558C">
        <w:rPr>
          <w:rFonts w:hint="eastAsia"/>
          <w:sz w:val="30"/>
          <w:rtl/>
        </w:rPr>
        <w:t>لدى</w:t>
      </w:r>
      <w:r w:rsidR="00670218" w:rsidRPr="0065558C">
        <w:rPr>
          <w:sz w:val="30"/>
          <w:rtl/>
        </w:rPr>
        <w:t xml:space="preserve"> </w:t>
      </w:r>
      <w:r w:rsidR="00670218" w:rsidRPr="0065558C">
        <w:rPr>
          <w:rFonts w:hint="eastAsia"/>
          <w:sz w:val="30"/>
          <w:rtl/>
        </w:rPr>
        <w:t>الفئة</w:t>
      </w:r>
      <w:r w:rsidR="00670218" w:rsidRPr="0065558C">
        <w:rPr>
          <w:sz w:val="30"/>
          <w:rtl/>
        </w:rPr>
        <w:t xml:space="preserve"> </w:t>
      </w:r>
      <w:r w:rsidR="00670218" w:rsidRPr="0065558C">
        <w:rPr>
          <w:rFonts w:hint="eastAsia"/>
          <w:sz w:val="30"/>
          <w:rtl/>
        </w:rPr>
        <w:t>العمرية</w:t>
      </w:r>
      <w:r w:rsidR="00670218" w:rsidRPr="0065558C">
        <w:rPr>
          <w:sz w:val="30"/>
          <w:rtl/>
        </w:rPr>
        <w:t xml:space="preserve"> 25-29</w:t>
      </w:r>
      <w:r>
        <w:rPr>
          <w:rFonts w:hint="cs"/>
          <w:sz w:val="30"/>
          <w:rtl/>
        </w:rPr>
        <w:t xml:space="preserve"> </w:t>
      </w:r>
      <w:r w:rsidR="00670218" w:rsidRPr="0065558C">
        <w:rPr>
          <w:rFonts w:hint="eastAsia"/>
          <w:sz w:val="30"/>
          <w:rtl/>
        </w:rPr>
        <w:t>سنة</w:t>
      </w:r>
      <w:r w:rsidR="00670218" w:rsidRPr="0065558C">
        <w:rPr>
          <w:sz w:val="30"/>
          <w:rtl/>
        </w:rPr>
        <w:t xml:space="preserve"> </w:t>
      </w:r>
      <w:r w:rsidR="00670218" w:rsidRPr="0065558C">
        <w:rPr>
          <w:rFonts w:hint="eastAsia"/>
          <w:sz w:val="30"/>
          <w:rtl/>
        </w:rPr>
        <w:t>و</w:t>
      </w:r>
      <w:r>
        <w:rPr>
          <w:rFonts w:hint="cs"/>
          <w:sz w:val="30"/>
          <w:rtl/>
        </w:rPr>
        <w:t xml:space="preserve"> 113.1 </w:t>
      </w:r>
      <w:r w:rsidR="00670218" w:rsidRPr="0065558C">
        <w:rPr>
          <w:rFonts w:hint="eastAsia"/>
          <w:sz w:val="30"/>
          <w:rtl/>
        </w:rPr>
        <w:t>لكل</w:t>
      </w:r>
      <w:r w:rsidR="00670218" w:rsidRPr="0065558C">
        <w:rPr>
          <w:sz w:val="30"/>
          <w:rtl/>
        </w:rPr>
        <w:t xml:space="preserve">100 </w:t>
      </w:r>
      <w:r w:rsidR="00F35931">
        <w:rPr>
          <w:rFonts w:hint="eastAsia"/>
          <w:sz w:val="30"/>
          <w:rtl/>
        </w:rPr>
        <w:t>امرأة</w:t>
      </w:r>
      <w:r w:rsidR="00670218" w:rsidRPr="0065558C">
        <w:rPr>
          <w:sz w:val="30"/>
          <w:rtl/>
        </w:rPr>
        <w:t xml:space="preserve"> </w:t>
      </w:r>
      <w:r w:rsidR="00670218" w:rsidRPr="0065558C">
        <w:rPr>
          <w:rFonts w:hint="eastAsia"/>
          <w:sz w:val="30"/>
          <w:rtl/>
        </w:rPr>
        <w:t>عند</w:t>
      </w:r>
      <w:r w:rsidR="00670218" w:rsidRPr="0065558C">
        <w:rPr>
          <w:sz w:val="30"/>
          <w:rtl/>
        </w:rPr>
        <w:t xml:space="preserve"> </w:t>
      </w:r>
      <w:r w:rsidR="00670218" w:rsidRPr="0065558C">
        <w:rPr>
          <w:rFonts w:hint="eastAsia"/>
          <w:sz w:val="30"/>
          <w:rtl/>
        </w:rPr>
        <w:t>الفئة</w:t>
      </w:r>
      <w:r w:rsidR="00670218" w:rsidRPr="0065558C">
        <w:rPr>
          <w:sz w:val="30"/>
          <w:rtl/>
        </w:rPr>
        <w:t xml:space="preserve"> </w:t>
      </w:r>
      <w:r w:rsidR="00670218" w:rsidRPr="0065558C">
        <w:rPr>
          <w:rFonts w:hint="eastAsia"/>
          <w:sz w:val="30"/>
          <w:rtl/>
        </w:rPr>
        <w:t>العمرية</w:t>
      </w:r>
      <w:r w:rsidR="00670218" w:rsidRPr="0065558C">
        <w:rPr>
          <w:sz w:val="30"/>
          <w:rtl/>
        </w:rPr>
        <w:t>30</w:t>
      </w:r>
      <w:r w:rsidR="00670218" w:rsidRPr="0065558C">
        <w:rPr>
          <w:rFonts w:hint="cs"/>
          <w:sz w:val="30"/>
          <w:rtl/>
        </w:rPr>
        <w:t>-40</w:t>
      </w:r>
      <w:r w:rsidR="00BD5585">
        <w:rPr>
          <w:rFonts w:hint="cs"/>
          <w:sz w:val="30"/>
          <w:rtl/>
        </w:rPr>
        <w:t xml:space="preserve"> </w:t>
      </w:r>
      <w:r w:rsidR="00670218" w:rsidRPr="0065558C">
        <w:rPr>
          <w:rFonts w:hint="cs"/>
          <w:sz w:val="30"/>
          <w:rtl/>
        </w:rPr>
        <w:t>عاماً.</w:t>
      </w:r>
    </w:p>
    <w:p w:rsidR="00670218" w:rsidRPr="0065558C" w:rsidRDefault="00B63AC6" w:rsidP="00B63A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هاء -</w:t>
      </w:r>
      <w:r>
        <w:rPr>
          <w:rFonts w:hint="cs"/>
          <w:rtl/>
        </w:rPr>
        <w:tab/>
      </w:r>
      <w:r w:rsidR="00670218" w:rsidRPr="0065558C">
        <w:rPr>
          <w:rFonts w:hint="eastAsia"/>
          <w:rtl/>
        </w:rPr>
        <w:t>الأسر</w:t>
      </w:r>
      <w:r w:rsidR="00670218" w:rsidRPr="0065558C">
        <w:rPr>
          <w:rtl/>
        </w:rPr>
        <w:t xml:space="preserve"> </w:t>
      </w:r>
      <w:r w:rsidR="00670218" w:rsidRPr="0065558C">
        <w:rPr>
          <w:rFonts w:hint="eastAsia"/>
          <w:rtl/>
        </w:rPr>
        <w:t>التي</w:t>
      </w:r>
      <w:r w:rsidR="00670218" w:rsidRPr="0065558C">
        <w:rPr>
          <w:rtl/>
        </w:rPr>
        <w:t xml:space="preserve"> </w:t>
      </w:r>
      <w:r w:rsidR="00670218" w:rsidRPr="0065558C">
        <w:rPr>
          <w:rFonts w:hint="eastAsia"/>
          <w:rtl/>
        </w:rPr>
        <w:t>ترأسها</w:t>
      </w:r>
      <w:r w:rsidR="00670218" w:rsidRPr="0065558C">
        <w:rPr>
          <w:rtl/>
        </w:rPr>
        <w:t xml:space="preserve"> </w:t>
      </w:r>
      <w:r w:rsidR="00670218" w:rsidRPr="0065558C">
        <w:rPr>
          <w:rFonts w:hint="eastAsia"/>
          <w:rtl/>
        </w:rPr>
        <w:t>نساء</w:t>
      </w:r>
    </w:p>
    <w:p w:rsidR="00670218" w:rsidRPr="0065558C" w:rsidRDefault="00670218" w:rsidP="00AF5B82">
      <w:pPr>
        <w:pStyle w:val="SingleTxt"/>
        <w:rPr>
          <w:sz w:val="30"/>
          <w:rtl/>
        </w:rPr>
      </w:pPr>
      <w:r w:rsidRPr="0065558C">
        <w:rPr>
          <w:rFonts w:hint="eastAsia"/>
          <w:sz w:val="30"/>
          <w:rtl/>
        </w:rPr>
        <w:t>تشكل</w:t>
      </w:r>
      <w:r w:rsidRPr="0065558C">
        <w:rPr>
          <w:sz w:val="30"/>
          <w:rtl/>
        </w:rPr>
        <w:t xml:space="preserve"> </w:t>
      </w:r>
      <w:r w:rsidRPr="0065558C">
        <w:rPr>
          <w:rFonts w:hint="eastAsia"/>
          <w:sz w:val="30"/>
          <w:rtl/>
        </w:rPr>
        <w:t>الأسر</w:t>
      </w:r>
      <w:r w:rsidRPr="0065558C">
        <w:rPr>
          <w:sz w:val="30"/>
          <w:rtl/>
        </w:rPr>
        <w:t xml:space="preserve"> </w:t>
      </w:r>
      <w:r w:rsidRPr="0065558C">
        <w:rPr>
          <w:rFonts w:hint="eastAsia"/>
          <w:sz w:val="30"/>
          <w:rtl/>
        </w:rPr>
        <w:t>التي</w:t>
      </w:r>
      <w:r w:rsidRPr="0065558C">
        <w:rPr>
          <w:sz w:val="30"/>
          <w:rtl/>
        </w:rPr>
        <w:t xml:space="preserve"> </w:t>
      </w:r>
      <w:r w:rsidRPr="0065558C">
        <w:rPr>
          <w:rFonts w:hint="eastAsia"/>
          <w:sz w:val="30"/>
          <w:rtl/>
        </w:rPr>
        <w:t>ترأسها</w:t>
      </w:r>
      <w:r w:rsidRPr="0065558C">
        <w:rPr>
          <w:sz w:val="30"/>
          <w:rtl/>
        </w:rPr>
        <w:t xml:space="preserve"> </w:t>
      </w:r>
      <w:r w:rsidRPr="0065558C">
        <w:rPr>
          <w:rFonts w:hint="eastAsia"/>
          <w:sz w:val="30"/>
          <w:rtl/>
        </w:rPr>
        <w:t>نساء</w:t>
      </w:r>
      <w:r w:rsidRPr="0065558C">
        <w:rPr>
          <w:sz w:val="30"/>
          <w:rtl/>
        </w:rPr>
        <w:t xml:space="preserve"> </w:t>
      </w:r>
      <w:r w:rsidRPr="0065558C">
        <w:rPr>
          <w:rFonts w:hint="cs"/>
          <w:sz w:val="30"/>
          <w:rtl/>
        </w:rPr>
        <w:t>12.5</w:t>
      </w:r>
      <w:r w:rsidR="007E2DCB">
        <w:rPr>
          <w:sz w:val="30"/>
          <w:rtl/>
        </w:rPr>
        <w:t xml:space="preserve"> في </w:t>
      </w:r>
      <w:r w:rsidR="00BD5585">
        <w:rPr>
          <w:sz w:val="30"/>
          <w:rtl/>
        </w:rPr>
        <w:t>المائة</w:t>
      </w:r>
      <w:r w:rsidRPr="0065558C">
        <w:rPr>
          <w:sz w:val="30"/>
          <w:rtl/>
        </w:rPr>
        <w:t xml:space="preserve"> </w:t>
      </w:r>
      <w:r w:rsidRPr="0065558C">
        <w:rPr>
          <w:rFonts w:hint="eastAsia"/>
          <w:sz w:val="30"/>
          <w:rtl/>
        </w:rPr>
        <w:t>من</w:t>
      </w:r>
      <w:r w:rsidRPr="0065558C">
        <w:rPr>
          <w:sz w:val="30"/>
          <w:rtl/>
        </w:rPr>
        <w:t xml:space="preserve"> </w:t>
      </w:r>
      <w:r w:rsidRPr="0065558C">
        <w:rPr>
          <w:rFonts w:hint="eastAsia"/>
          <w:sz w:val="30"/>
          <w:rtl/>
        </w:rPr>
        <w:t>إجمالي</w:t>
      </w:r>
      <w:r w:rsidRPr="0065558C">
        <w:rPr>
          <w:sz w:val="30"/>
          <w:rtl/>
        </w:rPr>
        <w:t xml:space="preserve"> </w:t>
      </w:r>
      <w:r w:rsidRPr="0065558C">
        <w:rPr>
          <w:rFonts w:hint="eastAsia"/>
          <w:sz w:val="30"/>
          <w:rtl/>
        </w:rPr>
        <w:t>الأسر</w:t>
      </w:r>
      <w:r w:rsidRPr="0065558C">
        <w:rPr>
          <w:sz w:val="30"/>
          <w:rtl/>
        </w:rPr>
        <w:t xml:space="preserve"> </w:t>
      </w:r>
      <w:r w:rsidRPr="0065558C">
        <w:rPr>
          <w:rFonts w:hint="eastAsia"/>
          <w:sz w:val="30"/>
          <w:rtl/>
        </w:rPr>
        <w:t>المقيمة</w:t>
      </w:r>
      <w:r w:rsidRPr="0065558C">
        <w:rPr>
          <w:sz w:val="30"/>
          <w:rtl/>
        </w:rPr>
        <w:t xml:space="preserve"> </w:t>
      </w:r>
      <w:r w:rsidRPr="0065558C">
        <w:rPr>
          <w:rFonts w:hint="eastAsia"/>
          <w:sz w:val="30"/>
          <w:rtl/>
        </w:rPr>
        <w:t>في</w:t>
      </w:r>
      <w:r w:rsidRPr="0065558C">
        <w:rPr>
          <w:sz w:val="30"/>
          <w:rtl/>
        </w:rPr>
        <w:t xml:space="preserve"> </w:t>
      </w:r>
      <w:r w:rsidRPr="0065558C">
        <w:rPr>
          <w:rFonts w:hint="eastAsia"/>
          <w:sz w:val="30"/>
          <w:rtl/>
        </w:rPr>
        <w:t>لبنان</w:t>
      </w:r>
      <w:r w:rsidR="00BD5585">
        <w:rPr>
          <w:rFonts w:hint="cs"/>
          <w:sz w:val="30"/>
          <w:rtl/>
        </w:rPr>
        <w:t xml:space="preserve"> </w:t>
      </w:r>
      <w:r w:rsidRPr="0065558C">
        <w:rPr>
          <w:rFonts w:hint="eastAsia"/>
          <w:sz w:val="30"/>
          <w:rtl/>
        </w:rPr>
        <w:t>مقابل</w:t>
      </w:r>
      <w:r w:rsidRPr="0065558C">
        <w:rPr>
          <w:sz w:val="30"/>
          <w:rtl/>
        </w:rPr>
        <w:t xml:space="preserve"> </w:t>
      </w:r>
      <w:r w:rsidR="00AF5B82">
        <w:rPr>
          <w:rFonts w:hint="cs"/>
          <w:sz w:val="30"/>
          <w:rtl/>
        </w:rPr>
        <w:t>87.5 </w:t>
      </w:r>
      <w:r w:rsidR="007E2DCB">
        <w:rPr>
          <w:sz w:val="30"/>
          <w:rtl/>
        </w:rPr>
        <w:t xml:space="preserve">في </w:t>
      </w:r>
      <w:r w:rsidR="00BD5585">
        <w:rPr>
          <w:sz w:val="30"/>
          <w:rtl/>
        </w:rPr>
        <w:t>المائة</w:t>
      </w:r>
      <w:r w:rsidRPr="0065558C">
        <w:rPr>
          <w:sz w:val="30"/>
          <w:rtl/>
        </w:rPr>
        <w:t xml:space="preserve"> </w:t>
      </w:r>
      <w:r w:rsidR="00AF5B82">
        <w:rPr>
          <w:rFonts w:hint="cs"/>
          <w:sz w:val="30"/>
          <w:rtl/>
        </w:rPr>
        <w:t xml:space="preserve">للأسر </w:t>
      </w:r>
      <w:r w:rsidRPr="0065558C">
        <w:rPr>
          <w:rFonts w:hint="eastAsia"/>
          <w:sz w:val="30"/>
          <w:rtl/>
        </w:rPr>
        <w:t>التي</w:t>
      </w:r>
      <w:r w:rsidRPr="0065558C">
        <w:rPr>
          <w:sz w:val="30"/>
          <w:rtl/>
        </w:rPr>
        <w:t xml:space="preserve"> </w:t>
      </w:r>
      <w:r w:rsidRPr="0065558C">
        <w:rPr>
          <w:rFonts w:hint="eastAsia"/>
          <w:sz w:val="30"/>
          <w:rtl/>
        </w:rPr>
        <w:t>يرأسها</w:t>
      </w:r>
      <w:r w:rsidRPr="0065558C">
        <w:rPr>
          <w:sz w:val="30"/>
          <w:rtl/>
        </w:rPr>
        <w:t xml:space="preserve"> </w:t>
      </w:r>
      <w:r w:rsidRPr="0065558C">
        <w:rPr>
          <w:rFonts w:hint="eastAsia"/>
          <w:sz w:val="30"/>
          <w:rtl/>
        </w:rPr>
        <w:t>رجال</w:t>
      </w:r>
      <w:r w:rsidRPr="0065558C">
        <w:rPr>
          <w:rFonts w:hint="cs"/>
          <w:sz w:val="30"/>
          <w:rtl/>
        </w:rPr>
        <w:t xml:space="preserve"> -</w:t>
      </w:r>
      <w:r w:rsidRPr="0065558C">
        <w:rPr>
          <w:sz w:val="30"/>
          <w:rtl/>
        </w:rPr>
        <w:t xml:space="preserve"> </w:t>
      </w:r>
      <w:r w:rsidRPr="0065558C">
        <w:rPr>
          <w:rFonts w:hint="eastAsia"/>
          <w:sz w:val="30"/>
          <w:rtl/>
        </w:rPr>
        <w:t>وهذه</w:t>
      </w:r>
      <w:r w:rsidRPr="0065558C">
        <w:rPr>
          <w:sz w:val="30"/>
          <w:rtl/>
        </w:rPr>
        <w:t xml:space="preserve"> </w:t>
      </w:r>
      <w:r w:rsidRPr="0065558C">
        <w:rPr>
          <w:rFonts w:hint="eastAsia"/>
          <w:sz w:val="30"/>
          <w:rtl/>
        </w:rPr>
        <w:t>النسب</w:t>
      </w:r>
      <w:r w:rsidRPr="0065558C">
        <w:rPr>
          <w:rFonts w:hint="cs"/>
          <w:sz w:val="30"/>
          <w:rtl/>
        </w:rPr>
        <w:t>ة</w:t>
      </w:r>
      <w:r w:rsidRPr="0065558C">
        <w:rPr>
          <w:sz w:val="30"/>
          <w:rtl/>
        </w:rPr>
        <w:t xml:space="preserve"> </w:t>
      </w:r>
      <w:r w:rsidRPr="0065558C">
        <w:rPr>
          <w:rFonts w:hint="eastAsia"/>
          <w:sz w:val="30"/>
          <w:rtl/>
        </w:rPr>
        <w:t>تتفاوت</w:t>
      </w:r>
      <w:r w:rsidRPr="0065558C">
        <w:rPr>
          <w:sz w:val="30"/>
          <w:rtl/>
        </w:rPr>
        <w:t xml:space="preserve"> </w:t>
      </w:r>
      <w:r w:rsidRPr="0065558C">
        <w:rPr>
          <w:rFonts w:hint="eastAsia"/>
          <w:sz w:val="30"/>
          <w:rtl/>
        </w:rPr>
        <w:t>بين</w:t>
      </w:r>
      <w:r w:rsidRPr="0065558C">
        <w:rPr>
          <w:sz w:val="30"/>
          <w:rtl/>
        </w:rPr>
        <w:t xml:space="preserve"> </w:t>
      </w:r>
      <w:r w:rsidRPr="0065558C">
        <w:rPr>
          <w:rFonts w:hint="eastAsia"/>
          <w:sz w:val="30"/>
          <w:rtl/>
        </w:rPr>
        <w:t>المدن</w:t>
      </w:r>
      <w:r w:rsidRPr="0065558C">
        <w:rPr>
          <w:sz w:val="30"/>
          <w:rtl/>
        </w:rPr>
        <w:t xml:space="preserve"> </w:t>
      </w:r>
      <w:r w:rsidRPr="0065558C">
        <w:rPr>
          <w:rFonts w:hint="eastAsia"/>
          <w:sz w:val="30"/>
          <w:rtl/>
        </w:rPr>
        <w:t>والريف</w:t>
      </w:r>
      <w:r w:rsidRPr="0065558C">
        <w:rPr>
          <w:sz w:val="30"/>
          <w:rtl/>
        </w:rPr>
        <w:t xml:space="preserve"> </w:t>
      </w:r>
      <w:r w:rsidRPr="0065558C">
        <w:rPr>
          <w:rFonts w:hint="cs"/>
          <w:sz w:val="30"/>
          <w:rtl/>
        </w:rPr>
        <w:t>إذ</w:t>
      </w:r>
      <w:r w:rsidRPr="0065558C">
        <w:rPr>
          <w:sz w:val="30"/>
          <w:rtl/>
        </w:rPr>
        <w:t xml:space="preserve"> </w:t>
      </w:r>
      <w:r w:rsidRPr="0065558C">
        <w:rPr>
          <w:rFonts w:hint="eastAsia"/>
          <w:sz w:val="30"/>
          <w:rtl/>
        </w:rPr>
        <w:t>هي</w:t>
      </w:r>
      <w:r w:rsidR="00BD5585">
        <w:rPr>
          <w:sz w:val="30"/>
          <w:rtl/>
        </w:rPr>
        <w:t xml:space="preserve"> </w:t>
      </w:r>
      <w:r w:rsidRPr="0065558C">
        <w:rPr>
          <w:rFonts w:hint="eastAsia"/>
          <w:sz w:val="30"/>
          <w:rtl/>
        </w:rPr>
        <w:t>أعلى</w:t>
      </w:r>
      <w:r w:rsidRPr="0065558C">
        <w:rPr>
          <w:sz w:val="30"/>
          <w:rtl/>
        </w:rPr>
        <w:t xml:space="preserve"> </w:t>
      </w:r>
      <w:r w:rsidRPr="0065558C">
        <w:rPr>
          <w:rFonts w:hint="eastAsia"/>
          <w:sz w:val="30"/>
          <w:rtl/>
        </w:rPr>
        <w:t>في</w:t>
      </w:r>
      <w:r w:rsidRPr="0065558C">
        <w:rPr>
          <w:sz w:val="30"/>
          <w:rtl/>
        </w:rPr>
        <w:t xml:space="preserve"> </w:t>
      </w:r>
      <w:r w:rsidRPr="0065558C">
        <w:rPr>
          <w:rFonts w:hint="eastAsia"/>
          <w:sz w:val="30"/>
          <w:rtl/>
        </w:rPr>
        <w:t>المدن</w:t>
      </w:r>
      <w:r w:rsidRPr="0065558C">
        <w:rPr>
          <w:sz w:val="30"/>
          <w:rtl/>
        </w:rPr>
        <w:t xml:space="preserve"> (</w:t>
      </w:r>
      <w:r w:rsidRPr="0065558C">
        <w:rPr>
          <w:rFonts w:hint="eastAsia"/>
          <w:sz w:val="30"/>
          <w:rtl/>
        </w:rPr>
        <w:t>نحو</w:t>
      </w:r>
      <w:r w:rsidRPr="0065558C">
        <w:rPr>
          <w:sz w:val="30"/>
          <w:rtl/>
        </w:rPr>
        <w:t xml:space="preserve"> 20</w:t>
      </w:r>
      <w:r w:rsidR="007E2DCB">
        <w:rPr>
          <w:sz w:val="30"/>
          <w:rtl/>
        </w:rPr>
        <w:t xml:space="preserve"> في </w:t>
      </w:r>
      <w:r w:rsidR="00BD5585">
        <w:rPr>
          <w:sz w:val="30"/>
          <w:rtl/>
        </w:rPr>
        <w:t>المائة</w:t>
      </w:r>
      <w:r w:rsidRPr="0065558C">
        <w:rPr>
          <w:sz w:val="30"/>
          <w:rtl/>
        </w:rPr>
        <w:t xml:space="preserve">) </w:t>
      </w:r>
      <w:r w:rsidRPr="0065558C">
        <w:rPr>
          <w:rFonts w:hint="eastAsia"/>
          <w:sz w:val="30"/>
          <w:rtl/>
        </w:rPr>
        <w:t>منها</w:t>
      </w:r>
      <w:r w:rsidRPr="0065558C">
        <w:rPr>
          <w:sz w:val="30"/>
          <w:rtl/>
        </w:rPr>
        <w:t xml:space="preserve"> </w:t>
      </w:r>
      <w:r w:rsidRPr="0065558C">
        <w:rPr>
          <w:rFonts w:hint="eastAsia"/>
          <w:sz w:val="30"/>
          <w:rtl/>
        </w:rPr>
        <w:t>في</w:t>
      </w:r>
      <w:r w:rsidRPr="0065558C">
        <w:rPr>
          <w:sz w:val="30"/>
          <w:rtl/>
        </w:rPr>
        <w:t xml:space="preserve"> </w:t>
      </w:r>
      <w:r w:rsidRPr="0065558C">
        <w:rPr>
          <w:rFonts w:hint="eastAsia"/>
          <w:sz w:val="30"/>
          <w:rtl/>
        </w:rPr>
        <w:t>الريف</w:t>
      </w:r>
      <w:r w:rsidRPr="0065558C">
        <w:rPr>
          <w:sz w:val="30"/>
          <w:rtl/>
        </w:rPr>
        <w:t xml:space="preserve"> (11</w:t>
      </w:r>
      <w:r w:rsidR="007E2DCB">
        <w:rPr>
          <w:sz w:val="30"/>
          <w:rtl/>
        </w:rPr>
        <w:t xml:space="preserve"> في </w:t>
      </w:r>
      <w:r w:rsidR="00BD5585">
        <w:rPr>
          <w:sz w:val="30"/>
          <w:rtl/>
        </w:rPr>
        <w:t>المائة</w:t>
      </w:r>
      <w:r w:rsidRPr="0065558C">
        <w:rPr>
          <w:sz w:val="30"/>
          <w:rtl/>
        </w:rPr>
        <w:t>).</w:t>
      </w:r>
    </w:p>
    <w:p w:rsidR="00670218" w:rsidRPr="0065558C" w:rsidRDefault="00AF5B82" w:rsidP="002569EA">
      <w:pPr>
        <w:pStyle w:val="SingleTxt"/>
        <w:rPr>
          <w:rFonts w:hint="cs"/>
          <w:sz w:val="30"/>
          <w:rtl/>
        </w:rPr>
      </w:pPr>
      <w:r>
        <w:rPr>
          <w:rFonts w:hint="cs"/>
          <w:sz w:val="30"/>
          <w:rtl/>
        </w:rPr>
        <w:tab/>
      </w:r>
      <w:r w:rsidR="00670218" w:rsidRPr="0065558C">
        <w:rPr>
          <w:rFonts w:hint="eastAsia"/>
          <w:sz w:val="30"/>
          <w:rtl/>
        </w:rPr>
        <w:t>إن</w:t>
      </w:r>
      <w:r w:rsidR="00670218" w:rsidRPr="0065558C">
        <w:rPr>
          <w:sz w:val="30"/>
          <w:rtl/>
        </w:rPr>
        <w:t xml:space="preserve"> </w:t>
      </w:r>
      <w:r w:rsidR="00670218" w:rsidRPr="0065558C">
        <w:rPr>
          <w:rFonts w:hint="eastAsia"/>
          <w:sz w:val="30"/>
          <w:rtl/>
        </w:rPr>
        <w:t>غالبية</w:t>
      </w:r>
      <w:r w:rsidR="00670218" w:rsidRPr="0065558C">
        <w:rPr>
          <w:sz w:val="30"/>
          <w:rtl/>
        </w:rPr>
        <w:t xml:space="preserve"> </w:t>
      </w:r>
      <w:r w:rsidR="00670218" w:rsidRPr="0065558C">
        <w:rPr>
          <w:rFonts w:hint="eastAsia"/>
          <w:sz w:val="30"/>
          <w:rtl/>
        </w:rPr>
        <w:t>الأسر</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ترأسها</w:t>
      </w:r>
      <w:r w:rsidR="00670218" w:rsidRPr="0065558C">
        <w:rPr>
          <w:sz w:val="30"/>
          <w:rtl/>
        </w:rPr>
        <w:t xml:space="preserve"> </w:t>
      </w:r>
      <w:r w:rsidR="00670218" w:rsidRPr="0065558C">
        <w:rPr>
          <w:rFonts w:hint="eastAsia"/>
          <w:sz w:val="30"/>
          <w:rtl/>
        </w:rPr>
        <w:t>نساء</w:t>
      </w:r>
      <w:r w:rsidR="00670218" w:rsidRPr="0065558C">
        <w:rPr>
          <w:sz w:val="30"/>
          <w:rtl/>
        </w:rPr>
        <w:t xml:space="preserve"> </w:t>
      </w:r>
      <w:r w:rsidR="002569EA">
        <w:rPr>
          <w:rFonts w:hint="cs"/>
          <w:sz w:val="30"/>
          <w:rtl/>
        </w:rPr>
        <w:t xml:space="preserve">هي </w:t>
      </w:r>
      <w:r w:rsidR="00670218" w:rsidRPr="0065558C">
        <w:rPr>
          <w:rFonts w:hint="eastAsia"/>
          <w:sz w:val="30"/>
          <w:rtl/>
        </w:rPr>
        <w:t>من</w:t>
      </w:r>
      <w:r w:rsidR="00670218" w:rsidRPr="0065558C">
        <w:rPr>
          <w:sz w:val="30"/>
          <w:rtl/>
        </w:rPr>
        <w:t xml:space="preserve"> </w:t>
      </w:r>
      <w:r w:rsidR="00670218" w:rsidRPr="0065558C">
        <w:rPr>
          <w:rFonts w:hint="eastAsia"/>
          <w:sz w:val="30"/>
          <w:rtl/>
        </w:rPr>
        <w:t>الأسر</w:t>
      </w:r>
      <w:r w:rsidR="00670218" w:rsidRPr="0065558C">
        <w:rPr>
          <w:sz w:val="30"/>
          <w:rtl/>
        </w:rPr>
        <w:t xml:space="preserve"> </w:t>
      </w:r>
      <w:r w:rsidR="00670218" w:rsidRPr="0065558C">
        <w:rPr>
          <w:rFonts w:hint="eastAsia"/>
          <w:sz w:val="30"/>
          <w:rtl/>
        </w:rPr>
        <w:t>الصغرى</w:t>
      </w:r>
      <w:r w:rsidR="00670218" w:rsidRPr="0065558C">
        <w:rPr>
          <w:sz w:val="30"/>
          <w:rtl/>
        </w:rPr>
        <w:t xml:space="preserve"> (29.06</w:t>
      </w:r>
      <w:r w:rsidR="007E2DCB">
        <w:rPr>
          <w:sz w:val="30"/>
          <w:rtl/>
        </w:rPr>
        <w:t xml:space="preserve"> في </w:t>
      </w:r>
      <w:r w:rsidR="00BD5585">
        <w:rPr>
          <w:sz w:val="30"/>
          <w:rtl/>
        </w:rPr>
        <w:t>المائة</w:t>
      </w:r>
      <w:r w:rsidR="00670218" w:rsidRPr="0065558C">
        <w:rPr>
          <w:sz w:val="30"/>
          <w:rtl/>
        </w:rPr>
        <w:t xml:space="preserve"> </w:t>
      </w:r>
      <w:r w:rsidR="002569EA">
        <w:rPr>
          <w:rFonts w:hint="cs"/>
          <w:sz w:val="30"/>
          <w:rtl/>
        </w:rPr>
        <w:t xml:space="preserve">تتألف من </w:t>
      </w:r>
      <w:r w:rsidR="00670218" w:rsidRPr="0065558C">
        <w:rPr>
          <w:rFonts w:hint="eastAsia"/>
          <w:sz w:val="30"/>
          <w:rtl/>
        </w:rPr>
        <w:t>شخص</w:t>
      </w:r>
      <w:r w:rsidR="00670218" w:rsidRPr="0065558C">
        <w:rPr>
          <w:sz w:val="30"/>
          <w:rtl/>
        </w:rPr>
        <w:t xml:space="preserve"> </w:t>
      </w:r>
      <w:r w:rsidR="00670218" w:rsidRPr="0065558C">
        <w:rPr>
          <w:rFonts w:hint="eastAsia"/>
          <w:sz w:val="30"/>
          <w:rtl/>
        </w:rPr>
        <w:t>واحد</w:t>
      </w:r>
      <w:r w:rsidR="00670218" w:rsidRPr="0065558C">
        <w:rPr>
          <w:sz w:val="30"/>
          <w:rtl/>
        </w:rPr>
        <w:t xml:space="preserve">) </w:t>
      </w:r>
      <w:r w:rsidR="00670218" w:rsidRPr="0065558C">
        <w:rPr>
          <w:rFonts w:hint="eastAsia"/>
          <w:sz w:val="30"/>
          <w:rtl/>
        </w:rPr>
        <w:t>وهي</w:t>
      </w:r>
      <w:r w:rsidR="00670218" w:rsidRPr="0065558C">
        <w:rPr>
          <w:sz w:val="30"/>
          <w:rtl/>
        </w:rPr>
        <w:t xml:space="preserve"> </w:t>
      </w:r>
      <w:r w:rsidR="00670218" w:rsidRPr="0065558C">
        <w:rPr>
          <w:rFonts w:hint="eastAsia"/>
          <w:sz w:val="30"/>
          <w:rtl/>
        </w:rPr>
        <w:t>أصغر</w:t>
      </w:r>
      <w:r w:rsidR="00670218" w:rsidRPr="0065558C">
        <w:rPr>
          <w:sz w:val="30"/>
          <w:rtl/>
        </w:rPr>
        <w:t xml:space="preserve"> </w:t>
      </w:r>
      <w:r w:rsidR="00670218" w:rsidRPr="0065558C">
        <w:rPr>
          <w:rFonts w:hint="eastAsia"/>
          <w:sz w:val="30"/>
          <w:rtl/>
        </w:rPr>
        <w:t>نسبياً</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متوسط</w:t>
      </w:r>
      <w:r w:rsidR="00670218" w:rsidRPr="0065558C">
        <w:rPr>
          <w:sz w:val="30"/>
          <w:rtl/>
        </w:rPr>
        <w:t xml:space="preserve"> </w:t>
      </w:r>
      <w:r w:rsidR="00670218" w:rsidRPr="0065558C">
        <w:rPr>
          <w:rFonts w:hint="eastAsia"/>
          <w:sz w:val="30"/>
          <w:rtl/>
        </w:rPr>
        <w:t>حجم</w:t>
      </w:r>
      <w:r w:rsidR="00670218" w:rsidRPr="0065558C">
        <w:rPr>
          <w:sz w:val="30"/>
          <w:rtl/>
        </w:rPr>
        <w:t xml:space="preserve"> </w:t>
      </w:r>
      <w:r w:rsidR="00670218" w:rsidRPr="0065558C">
        <w:rPr>
          <w:rFonts w:hint="eastAsia"/>
          <w:sz w:val="30"/>
          <w:rtl/>
        </w:rPr>
        <w:t>الأسرة</w:t>
      </w:r>
      <w:r w:rsidR="00670218" w:rsidRPr="0065558C">
        <w:rPr>
          <w:sz w:val="30"/>
          <w:rtl/>
        </w:rPr>
        <w:t xml:space="preserve"> </w:t>
      </w:r>
      <w:r w:rsidR="00670218" w:rsidRPr="0065558C">
        <w:rPr>
          <w:rFonts w:hint="eastAsia"/>
          <w:sz w:val="30"/>
          <w:rtl/>
        </w:rPr>
        <w:t>الذي</w:t>
      </w:r>
      <w:r w:rsidR="00670218" w:rsidRPr="0065558C">
        <w:rPr>
          <w:sz w:val="30"/>
          <w:rtl/>
        </w:rPr>
        <w:t xml:space="preserve"> </w:t>
      </w:r>
      <w:r w:rsidR="00670218" w:rsidRPr="0065558C">
        <w:rPr>
          <w:rFonts w:hint="eastAsia"/>
          <w:sz w:val="30"/>
          <w:rtl/>
        </w:rPr>
        <w:t>يبلغ</w:t>
      </w:r>
      <w:r w:rsidR="002569EA">
        <w:rPr>
          <w:rFonts w:hint="cs"/>
          <w:sz w:val="30"/>
          <w:rtl/>
        </w:rPr>
        <w:t xml:space="preserve"> 4.8</w:t>
      </w:r>
      <w:r w:rsidR="00670218" w:rsidRPr="0065558C">
        <w:rPr>
          <w:sz w:val="30"/>
          <w:rtl/>
        </w:rPr>
        <w:t xml:space="preserve"> </w:t>
      </w:r>
      <w:r w:rsidR="00670218" w:rsidRPr="0065558C">
        <w:rPr>
          <w:rFonts w:hint="eastAsia"/>
          <w:sz w:val="30"/>
          <w:rtl/>
        </w:rPr>
        <w:t>أشخاص</w:t>
      </w:r>
      <w:r w:rsidR="002569EA">
        <w:rPr>
          <w:sz w:val="30"/>
          <w:rtl/>
        </w:rPr>
        <w:t>.</w:t>
      </w:r>
    </w:p>
    <w:p w:rsidR="00670218" w:rsidRPr="0065558C" w:rsidRDefault="00023B07" w:rsidP="00023B07">
      <w:pPr>
        <w:pStyle w:val="SingleTxt"/>
        <w:rPr>
          <w:rFonts w:hint="cs"/>
          <w:sz w:val="30"/>
          <w:rtl/>
        </w:rPr>
      </w:pPr>
      <w:r>
        <w:rPr>
          <w:rFonts w:hint="cs"/>
          <w:sz w:val="30"/>
          <w:rtl/>
        </w:rPr>
        <w:tab/>
      </w:r>
      <w:r w:rsidR="00670218" w:rsidRPr="0065558C">
        <w:rPr>
          <w:rFonts w:hint="cs"/>
          <w:sz w:val="30"/>
          <w:rtl/>
        </w:rPr>
        <w:t>و</w:t>
      </w:r>
      <w:r w:rsidR="00670218" w:rsidRPr="0065558C">
        <w:rPr>
          <w:rFonts w:hint="eastAsia"/>
          <w:sz w:val="30"/>
          <w:rtl/>
        </w:rPr>
        <w:t>تظهر</w:t>
      </w:r>
      <w:r w:rsidR="00670218" w:rsidRPr="0065558C">
        <w:rPr>
          <w:sz w:val="30"/>
          <w:rtl/>
        </w:rPr>
        <w:t xml:space="preserve"> </w:t>
      </w:r>
      <w:r w:rsidR="00670218" w:rsidRPr="0065558C">
        <w:rPr>
          <w:rFonts w:hint="eastAsia"/>
          <w:sz w:val="30"/>
          <w:rtl/>
        </w:rPr>
        <w:t>المعلومات</w:t>
      </w:r>
      <w:r w:rsidR="00670218" w:rsidRPr="0065558C">
        <w:rPr>
          <w:sz w:val="30"/>
          <w:rtl/>
        </w:rPr>
        <w:t xml:space="preserve"> </w:t>
      </w:r>
      <w:r w:rsidR="00670218" w:rsidRPr="0065558C">
        <w:rPr>
          <w:rFonts w:hint="eastAsia"/>
          <w:sz w:val="30"/>
          <w:rtl/>
        </w:rPr>
        <w:t>أن</w:t>
      </w:r>
      <w:r w:rsidR="00670218" w:rsidRPr="0065558C">
        <w:rPr>
          <w:sz w:val="30"/>
          <w:rtl/>
        </w:rPr>
        <w:t xml:space="preserve"> </w:t>
      </w:r>
      <w:r w:rsidR="00670218" w:rsidRPr="0065558C">
        <w:rPr>
          <w:rFonts w:hint="eastAsia"/>
          <w:sz w:val="30"/>
          <w:rtl/>
        </w:rPr>
        <w:t>الأسر</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ترأسها</w:t>
      </w:r>
      <w:r w:rsidR="00670218" w:rsidRPr="0065558C">
        <w:rPr>
          <w:sz w:val="30"/>
          <w:rtl/>
        </w:rPr>
        <w:t xml:space="preserve"> </w:t>
      </w:r>
      <w:r w:rsidR="00670218" w:rsidRPr="0065558C">
        <w:rPr>
          <w:rFonts w:hint="eastAsia"/>
          <w:sz w:val="30"/>
          <w:rtl/>
        </w:rPr>
        <w:t>نساء</w:t>
      </w:r>
      <w:r w:rsidR="00670218" w:rsidRPr="0065558C">
        <w:rPr>
          <w:sz w:val="30"/>
          <w:rtl/>
        </w:rPr>
        <w:t xml:space="preserve"> </w:t>
      </w:r>
      <w:r w:rsidR="00670218" w:rsidRPr="0065558C">
        <w:rPr>
          <w:rFonts w:hint="eastAsia"/>
          <w:sz w:val="30"/>
          <w:rtl/>
        </w:rPr>
        <w:t>لديها</w:t>
      </w:r>
      <w:r w:rsidR="00670218" w:rsidRPr="0065558C">
        <w:rPr>
          <w:sz w:val="30"/>
          <w:rtl/>
        </w:rPr>
        <w:t xml:space="preserve"> </w:t>
      </w:r>
      <w:r w:rsidR="00670218" w:rsidRPr="0065558C">
        <w:rPr>
          <w:rFonts w:hint="eastAsia"/>
          <w:sz w:val="30"/>
          <w:rtl/>
        </w:rPr>
        <w:t>دخل</w:t>
      </w:r>
      <w:r w:rsidR="00670218" w:rsidRPr="0065558C">
        <w:rPr>
          <w:sz w:val="30"/>
          <w:rtl/>
        </w:rPr>
        <w:t xml:space="preserve"> </w:t>
      </w:r>
      <w:r w:rsidR="00670218" w:rsidRPr="0065558C">
        <w:rPr>
          <w:rFonts w:hint="eastAsia"/>
          <w:sz w:val="30"/>
          <w:rtl/>
        </w:rPr>
        <w:t>منخفض</w:t>
      </w:r>
      <w:r w:rsidR="00670218" w:rsidRPr="0065558C">
        <w:rPr>
          <w:sz w:val="30"/>
          <w:rtl/>
        </w:rPr>
        <w:t xml:space="preserve"> </w:t>
      </w:r>
      <w:r w:rsidR="00670218" w:rsidRPr="0065558C">
        <w:rPr>
          <w:rFonts w:hint="cs"/>
          <w:sz w:val="30"/>
          <w:rtl/>
        </w:rPr>
        <w:t>-</w:t>
      </w:r>
      <w:r w:rsidR="00670218" w:rsidRPr="0065558C">
        <w:rPr>
          <w:sz w:val="30"/>
          <w:rtl/>
        </w:rPr>
        <w:t xml:space="preserve"> </w:t>
      </w:r>
      <w:r w:rsidR="00670218" w:rsidRPr="0065558C">
        <w:rPr>
          <w:rFonts w:hint="eastAsia"/>
          <w:sz w:val="30"/>
          <w:rtl/>
        </w:rPr>
        <w:t>فمثلا</w:t>
      </w:r>
      <w:r w:rsidR="00670218" w:rsidRPr="0065558C">
        <w:rPr>
          <w:rFonts w:hint="cs"/>
          <w:sz w:val="30"/>
          <w:rtl/>
        </w:rPr>
        <w:t>ً</w:t>
      </w:r>
      <w:r w:rsidR="00BD5585">
        <w:rPr>
          <w:sz w:val="30"/>
          <w:rtl/>
        </w:rPr>
        <w:t xml:space="preserve"> </w:t>
      </w:r>
      <w:r w:rsidR="00670218" w:rsidRPr="0065558C">
        <w:rPr>
          <w:rFonts w:hint="eastAsia"/>
          <w:sz w:val="30"/>
          <w:rtl/>
        </w:rPr>
        <w:t>تشكل</w:t>
      </w:r>
      <w:r w:rsidR="00670218" w:rsidRPr="0065558C">
        <w:rPr>
          <w:sz w:val="30"/>
          <w:rtl/>
        </w:rPr>
        <w:t xml:space="preserve"> </w:t>
      </w:r>
      <w:r w:rsidR="00670218" w:rsidRPr="0065558C">
        <w:rPr>
          <w:rFonts w:hint="eastAsia"/>
          <w:sz w:val="30"/>
          <w:rtl/>
        </w:rPr>
        <w:t>الأسر</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يساوي</w:t>
      </w:r>
      <w:r w:rsidR="00670218" w:rsidRPr="0065558C">
        <w:rPr>
          <w:sz w:val="30"/>
          <w:rtl/>
        </w:rPr>
        <w:t xml:space="preserve"> </w:t>
      </w:r>
      <w:r w:rsidR="00670218" w:rsidRPr="0065558C">
        <w:rPr>
          <w:rFonts w:hint="eastAsia"/>
          <w:sz w:val="30"/>
          <w:rtl/>
        </w:rPr>
        <w:t>دخلها</w:t>
      </w:r>
      <w:r w:rsidR="00670218" w:rsidRPr="0065558C">
        <w:rPr>
          <w:sz w:val="30"/>
          <w:rtl/>
        </w:rPr>
        <w:t xml:space="preserve"> </w:t>
      </w:r>
      <w:r w:rsidR="00670218" w:rsidRPr="0065558C">
        <w:rPr>
          <w:rFonts w:hint="eastAsia"/>
          <w:sz w:val="30"/>
          <w:rtl/>
        </w:rPr>
        <w:t>الشهري</w:t>
      </w:r>
      <w:r w:rsidR="00670218" w:rsidRPr="0065558C">
        <w:rPr>
          <w:sz w:val="30"/>
          <w:rtl/>
        </w:rPr>
        <w:t xml:space="preserve"> </w:t>
      </w:r>
      <w:r w:rsidR="00670218" w:rsidRPr="0065558C">
        <w:rPr>
          <w:rFonts w:hint="eastAsia"/>
          <w:sz w:val="30"/>
          <w:rtl/>
        </w:rPr>
        <w:t>أقل</w:t>
      </w:r>
      <w:r w:rsidR="00670218" w:rsidRPr="0065558C">
        <w:rPr>
          <w:sz w:val="30"/>
          <w:rtl/>
        </w:rPr>
        <w:t xml:space="preserve"> </w:t>
      </w:r>
      <w:r>
        <w:rPr>
          <w:rFonts w:hint="cs"/>
          <w:sz w:val="30"/>
          <w:rtl/>
        </w:rPr>
        <w:t xml:space="preserve">من 000 800 </w:t>
      </w:r>
      <w:r w:rsidR="00670218" w:rsidRPr="0065558C">
        <w:rPr>
          <w:rFonts w:hint="eastAsia"/>
          <w:sz w:val="30"/>
          <w:rtl/>
        </w:rPr>
        <w:t>ليرة</w:t>
      </w:r>
      <w:r w:rsidR="00670218" w:rsidRPr="0065558C">
        <w:rPr>
          <w:sz w:val="30"/>
          <w:rtl/>
        </w:rPr>
        <w:t xml:space="preserve"> </w:t>
      </w:r>
      <w:r w:rsidR="00670218" w:rsidRPr="0065558C">
        <w:rPr>
          <w:rFonts w:hint="eastAsia"/>
          <w:sz w:val="30"/>
          <w:rtl/>
        </w:rPr>
        <w:t>لبنانية</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الصعيد</w:t>
      </w:r>
      <w:r w:rsidR="00670218" w:rsidRPr="0065558C">
        <w:rPr>
          <w:sz w:val="30"/>
          <w:rtl/>
        </w:rPr>
        <w:t xml:space="preserve"> </w:t>
      </w:r>
      <w:r w:rsidR="00670218" w:rsidRPr="0065558C">
        <w:rPr>
          <w:rFonts w:hint="eastAsia"/>
          <w:sz w:val="30"/>
          <w:rtl/>
        </w:rPr>
        <w:t>الوطني</w:t>
      </w:r>
      <w:r w:rsidR="00670218" w:rsidRPr="0065558C">
        <w:rPr>
          <w:sz w:val="30"/>
          <w:rtl/>
        </w:rPr>
        <w:t xml:space="preserve"> 40</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إجمالي</w:t>
      </w:r>
      <w:r w:rsidR="00670218" w:rsidRPr="0065558C">
        <w:rPr>
          <w:sz w:val="30"/>
          <w:rtl/>
        </w:rPr>
        <w:t xml:space="preserve"> </w:t>
      </w:r>
      <w:r w:rsidR="00670218" w:rsidRPr="0065558C">
        <w:rPr>
          <w:rFonts w:hint="eastAsia"/>
          <w:sz w:val="30"/>
          <w:rtl/>
        </w:rPr>
        <w:t>الأسر</w:t>
      </w:r>
      <w:r w:rsidR="00670218" w:rsidRPr="0065558C">
        <w:rPr>
          <w:sz w:val="30"/>
          <w:rtl/>
        </w:rPr>
        <w:t xml:space="preserve"> </w:t>
      </w:r>
      <w:r w:rsidR="00670218" w:rsidRPr="0065558C">
        <w:rPr>
          <w:rFonts w:hint="eastAsia"/>
          <w:sz w:val="30"/>
          <w:rtl/>
        </w:rPr>
        <w:t>في</w:t>
      </w:r>
      <w:r w:rsidR="00670218" w:rsidRPr="0065558C">
        <w:rPr>
          <w:rFonts w:hint="cs"/>
          <w:sz w:val="30"/>
          <w:rtl/>
        </w:rPr>
        <w:t xml:space="preserve"> </w:t>
      </w:r>
      <w:r w:rsidR="00670218" w:rsidRPr="0065558C">
        <w:rPr>
          <w:rFonts w:hint="eastAsia"/>
          <w:sz w:val="30"/>
          <w:rtl/>
        </w:rPr>
        <w:t>ما</w:t>
      </w:r>
      <w:r w:rsidR="00670218" w:rsidRPr="0065558C">
        <w:rPr>
          <w:sz w:val="30"/>
          <w:rtl/>
        </w:rPr>
        <w:t xml:space="preserve"> </w:t>
      </w:r>
      <w:r w:rsidR="00670218" w:rsidRPr="0065558C">
        <w:rPr>
          <w:rFonts w:hint="eastAsia"/>
          <w:sz w:val="30"/>
          <w:rtl/>
        </w:rPr>
        <w:t>ترتفع</w:t>
      </w:r>
      <w:r w:rsidR="00670218" w:rsidRPr="0065558C">
        <w:rPr>
          <w:sz w:val="30"/>
          <w:rtl/>
        </w:rPr>
        <w:t xml:space="preserve"> </w:t>
      </w:r>
      <w:r w:rsidR="00670218" w:rsidRPr="0065558C">
        <w:rPr>
          <w:rFonts w:hint="eastAsia"/>
          <w:sz w:val="30"/>
          <w:rtl/>
        </w:rPr>
        <w:t>هذه</w:t>
      </w:r>
      <w:r w:rsidR="00670218" w:rsidRPr="0065558C">
        <w:rPr>
          <w:sz w:val="30"/>
          <w:rtl/>
        </w:rPr>
        <w:t xml:space="preserve"> </w:t>
      </w:r>
      <w:r w:rsidR="00670218" w:rsidRPr="0065558C">
        <w:rPr>
          <w:rFonts w:hint="eastAsia"/>
          <w:sz w:val="30"/>
          <w:rtl/>
        </w:rPr>
        <w:t>النسبة</w:t>
      </w:r>
      <w:r w:rsidR="00670218" w:rsidRPr="0065558C">
        <w:rPr>
          <w:sz w:val="30"/>
          <w:rtl/>
        </w:rPr>
        <w:t xml:space="preserve"> </w:t>
      </w:r>
      <w:r w:rsidR="00012E97">
        <w:rPr>
          <w:rFonts w:hint="eastAsia"/>
          <w:sz w:val="30"/>
          <w:rtl/>
        </w:rPr>
        <w:t>إلى</w:t>
      </w:r>
      <w:r>
        <w:rPr>
          <w:rFonts w:hint="cs"/>
          <w:sz w:val="30"/>
          <w:rtl/>
        </w:rPr>
        <w:t xml:space="preserve"> </w:t>
      </w:r>
      <w:r w:rsidR="00670218" w:rsidRPr="0065558C">
        <w:rPr>
          <w:sz w:val="30"/>
          <w:rtl/>
        </w:rPr>
        <w:t>59</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لدى</w:t>
      </w:r>
      <w:r w:rsidR="00670218" w:rsidRPr="0065558C">
        <w:rPr>
          <w:sz w:val="30"/>
          <w:rtl/>
        </w:rPr>
        <w:t xml:space="preserve"> </w:t>
      </w:r>
      <w:r w:rsidR="00670218" w:rsidRPr="0065558C">
        <w:rPr>
          <w:rFonts w:hint="eastAsia"/>
          <w:sz w:val="30"/>
          <w:rtl/>
        </w:rPr>
        <w:t>الأسر</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ترأسها</w:t>
      </w:r>
      <w:r>
        <w:rPr>
          <w:rFonts w:hint="cs"/>
          <w:sz w:val="30"/>
          <w:rtl/>
        </w:rPr>
        <w:t xml:space="preserve"> </w:t>
      </w:r>
      <w:r w:rsidR="00670218" w:rsidRPr="0065558C">
        <w:rPr>
          <w:rFonts w:hint="eastAsia"/>
          <w:sz w:val="30"/>
          <w:rtl/>
        </w:rPr>
        <w:t>نساء</w:t>
      </w:r>
      <w:r>
        <w:rPr>
          <w:sz w:val="30"/>
          <w:rtl/>
        </w:rPr>
        <w:t>.</w:t>
      </w:r>
    </w:p>
    <w:p w:rsidR="00670218" w:rsidRPr="0065558C" w:rsidRDefault="00023B07" w:rsidP="00023B0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واو -</w:t>
      </w:r>
      <w:r>
        <w:rPr>
          <w:rFonts w:hint="cs"/>
          <w:rtl/>
        </w:rPr>
        <w:tab/>
      </w:r>
      <w:r w:rsidR="00FE561B" w:rsidRPr="0065558C">
        <w:rPr>
          <w:rFonts w:hint="cs"/>
          <w:rtl/>
        </w:rPr>
        <w:t>التوزي</w:t>
      </w:r>
      <w:r w:rsidR="00FE561B" w:rsidRPr="0065558C">
        <w:rPr>
          <w:rFonts w:hint="eastAsia"/>
          <w:rtl/>
        </w:rPr>
        <w:t>ع</w:t>
      </w:r>
      <w:r w:rsidR="00670218" w:rsidRPr="0065558C">
        <w:rPr>
          <w:rtl/>
        </w:rPr>
        <w:t xml:space="preserve"> </w:t>
      </w:r>
      <w:r w:rsidR="00670218" w:rsidRPr="0065558C">
        <w:rPr>
          <w:rFonts w:hint="eastAsia"/>
          <w:rtl/>
        </w:rPr>
        <w:t>الجغرافي</w:t>
      </w:r>
      <w:r w:rsidR="00670218" w:rsidRPr="0065558C">
        <w:rPr>
          <w:rtl/>
        </w:rPr>
        <w:t xml:space="preserve"> </w:t>
      </w:r>
      <w:r w:rsidR="00670218" w:rsidRPr="0065558C">
        <w:rPr>
          <w:rFonts w:hint="eastAsia"/>
          <w:rtl/>
        </w:rPr>
        <w:t>والنمو</w:t>
      </w:r>
      <w:r w:rsidR="00670218" w:rsidRPr="0065558C">
        <w:rPr>
          <w:rtl/>
        </w:rPr>
        <w:t xml:space="preserve"> </w:t>
      </w:r>
      <w:r w:rsidR="00670218" w:rsidRPr="0065558C">
        <w:rPr>
          <w:rFonts w:hint="eastAsia"/>
          <w:rtl/>
        </w:rPr>
        <w:t>السكاني</w:t>
      </w:r>
    </w:p>
    <w:p w:rsidR="00670218" w:rsidRPr="0065558C" w:rsidRDefault="00023B07" w:rsidP="00C90401">
      <w:pPr>
        <w:pStyle w:val="SingleTxt"/>
        <w:rPr>
          <w:rFonts w:hint="cs"/>
          <w:sz w:val="30"/>
          <w:rtl/>
        </w:rPr>
      </w:pPr>
      <w:r>
        <w:rPr>
          <w:rFonts w:hint="cs"/>
          <w:sz w:val="30"/>
          <w:rtl/>
        </w:rPr>
        <w:tab/>
        <w:t>ا</w:t>
      </w:r>
      <w:r w:rsidR="00670218" w:rsidRPr="0065558C">
        <w:rPr>
          <w:rFonts w:hint="eastAsia"/>
          <w:sz w:val="30"/>
          <w:rtl/>
        </w:rPr>
        <w:t>نخفض</w:t>
      </w:r>
      <w:r w:rsidR="00670218" w:rsidRPr="0065558C">
        <w:rPr>
          <w:sz w:val="30"/>
          <w:rtl/>
        </w:rPr>
        <w:t xml:space="preserve"> </w:t>
      </w:r>
      <w:r w:rsidR="00670218" w:rsidRPr="0065558C">
        <w:rPr>
          <w:rFonts w:hint="eastAsia"/>
          <w:sz w:val="30"/>
          <w:rtl/>
        </w:rPr>
        <w:t>النمو</w:t>
      </w:r>
      <w:r w:rsidR="00670218" w:rsidRPr="0065558C">
        <w:rPr>
          <w:sz w:val="30"/>
          <w:rtl/>
        </w:rPr>
        <w:t xml:space="preserve"> </w:t>
      </w:r>
      <w:r w:rsidR="00670218" w:rsidRPr="0065558C">
        <w:rPr>
          <w:rFonts w:hint="eastAsia"/>
          <w:sz w:val="30"/>
          <w:rtl/>
        </w:rPr>
        <w:t>السكاني</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خلال</w:t>
      </w:r>
      <w:r w:rsidR="00670218" w:rsidRPr="0065558C">
        <w:rPr>
          <w:sz w:val="30"/>
          <w:rtl/>
        </w:rPr>
        <w:t xml:space="preserve"> </w:t>
      </w:r>
      <w:r w:rsidR="00670218" w:rsidRPr="0065558C">
        <w:rPr>
          <w:rFonts w:hint="cs"/>
          <w:sz w:val="30"/>
          <w:rtl/>
        </w:rPr>
        <w:t>الأعوام</w:t>
      </w:r>
      <w:r w:rsidR="00670218" w:rsidRPr="0065558C">
        <w:rPr>
          <w:sz w:val="30"/>
          <w:rtl/>
        </w:rPr>
        <w:t xml:space="preserve"> </w:t>
      </w:r>
      <w:r w:rsidR="00670218" w:rsidRPr="0065558C">
        <w:rPr>
          <w:rFonts w:hint="eastAsia"/>
          <w:sz w:val="30"/>
          <w:rtl/>
        </w:rPr>
        <w:t>العشر</w:t>
      </w:r>
      <w:r>
        <w:rPr>
          <w:rFonts w:hint="cs"/>
          <w:sz w:val="30"/>
          <w:rtl/>
        </w:rPr>
        <w:t>ة</w:t>
      </w:r>
      <w:r w:rsidR="00670218" w:rsidRPr="0065558C">
        <w:rPr>
          <w:sz w:val="30"/>
          <w:rtl/>
        </w:rPr>
        <w:t xml:space="preserve"> </w:t>
      </w:r>
      <w:r w:rsidR="00670218" w:rsidRPr="0065558C">
        <w:rPr>
          <w:rFonts w:hint="eastAsia"/>
          <w:sz w:val="30"/>
          <w:rtl/>
        </w:rPr>
        <w:t>الأخيرة</w:t>
      </w:r>
      <w:r w:rsidR="00670218" w:rsidRPr="0065558C">
        <w:rPr>
          <w:sz w:val="30"/>
          <w:rtl/>
        </w:rPr>
        <w:t xml:space="preserve"> </w:t>
      </w:r>
      <w:r w:rsidR="00FE561B">
        <w:rPr>
          <w:rFonts w:hint="cs"/>
          <w:sz w:val="30"/>
          <w:rtl/>
        </w:rPr>
        <w:t>إلى</w:t>
      </w:r>
      <w:r w:rsidR="00FE561B" w:rsidRPr="0065558C">
        <w:rPr>
          <w:rFonts w:hint="cs"/>
          <w:sz w:val="30"/>
          <w:rtl/>
        </w:rPr>
        <w:t xml:space="preserve"> نح</w:t>
      </w:r>
      <w:r w:rsidR="00FE561B" w:rsidRPr="0065558C">
        <w:rPr>
          <w:rFonts w:hint="eastAsia"/>
          <w:sz w:val="30"/>
          <w:rtl/>
        </w:rPr>
        <w:t>و</w:t>
      </w:r>
      <w:r w:rsidR="00670218" w:rsidRPr="0065558C">
        <w:rPr>
          <w:sz w:val="30"/>
          <w:rtl/>
        </w:rPr>
        <w:t xml:space="preserve"> </w:t>
      </w:r>
      <w:r w:rsidR="008C216B">
        <w:rPr>
          <w:rFonts w:hint="cs"/>
          <w:sz w:val="30"/>
          <w:rtl/>
        </w:rPr>
        <w:t>1.4</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ومن</w:t>
      </w:r>
      <w:r w:rsidR="00670218" w:rsidRPr="0065558C">
        <w:rPr>
          <w:sz w:val="30"/>
          <w:rtl/>
        </w:rPr>
        <w:t xml:space="preserve"> </w:t>
      </w:r>
      <w:r w:rsidR="00670218" w:rsidRPr="0065558C">
        <w:rPr>
          <w:rFonts w:hint="eastAsia"/>
          <w:sz w:val="30"/>
          <w:rtl/>
        </w:rPr>
        <w:t>الأسباب</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أدت</w:t>
      </w:r>
      <w:r w:rsidR="00670218" w:rsidRPr="0065558C">
        <w:rPr>
          <w:sz w:val="30"/>
          <w:rtl/>
        </w:rPr>
        <w:t xml:space="preserve"> </w:t>
      </w:r>
      <w:r w:rsidR="00FE561B">
        <w:rPr>
          <w:rFonts w:hint="cs"/>
          <w:sz w:val="30"/>
          <w:rtl/>
        </w:rPr>
        <w:t>إلى</w:t>
      </w:r>
      <w:r w:rsidR="00FE561B" w:rsidRPr="0065558C">
        <w:rPr>
          <w:rFonts w:hint="cs"/>
          <w:sz w:val="30"/>
          <w:rtl/>
        </w:rPr>
        <w:t xml:space="preserve"> ذل</w:t>
      </w:r>
      <w:r w:rsidR="00FE561B" w:rsidRPr="0065558C">
        <w:rPr>
          <w:rFonts w:hint="eastAsia"/>
          <w:sz w:val="30"/>
          <w:rtl/>
        </w:rPr>
        <w:t>ك</w:t>
      </w:r>
      <w:r w:rsidR="00670218" w:rsidRPr="0065558C">
        <w:rPr>
          <w:sz w:val="30"/>
          <w:rtl/>
        </w:rPr>
        <w:t xml:space="preserve"> </w:t>
      </w:r>
      <w:r w:rsidR="00670218" w:rsidRPr="0065558C">
        <w:rPr>
          <w:rFonts w:hint="eastAsia"/>
          <w:sz w:val="30"/>
          <w:rtl/>
        </w:rPr>
        <w:t>الحرب</w:t>
      </w:r>
      <w:r w:rsidR="00670218" w:rsidRPr="0065558C">
        <w:rPr>
          <w:sz w:val="30"/>
          <w:rtl/>
        </w:rPr>
        <w:t xml:space="preserve"> </w:t>
      </w:r>
      <w:r w:rsidR="00670218" w:rsidRPr="0065558C">
        <w:rPr>
          <w:rFonts w:hint="eastAsia"/>
          <w:sz w:val="30"/>
          <w:rtl/>
        </w:rPr>
        <w:t>الأهلية</w:t>
      </w:r>
      <w:r w:rsidR="00670218" w:rsidRPr="0065558C">
        <w:rPr>
          <w:sz w:val="30"/>
          <w:rtl/>
        </w:rPr>
        <w:t xml:space="preserve"> </w:t>
      </w:r>
      <w:r w:rsidR="00670218" w:rsidRPr="0065558C">
        <w:rPr>
          <w:rFonts w:hint="eastAsia"/>
          <w:sz w:val="30"/>
          <w:rtl/>
        </w:rPr>
        <w:t>اللبنانية</w:t>
      </w:r>
      <w:r w:rsidR="00670218" w:rsidRPr="0065558C">
        <w:rPr>
          <w:sz w:val="30"/>
          <w:rtl/>
        </w:rPr>
        <w:t xml:space="preserve"> </w:t>
      </w:r>
      <w:r w:rsidR="00670218" w:rsidRPr="0065558C">
        <w:rPr>
          <w:rFonts w:hint="eastAsia"/>
          <w:sz w:val="30"/>
          <w:rtl/>
        </w:rPr>
        <w:t>والهجرة</w:t>
      </w:r>
      <w:r w:rsidR="00670218" w:rsidRPr="0065558C">
        <w:rPr>
          <w:sz w:val="30"/>
          <w:rtl/>
        </w:rPr>
        <w:t xml:space="preserve"> </w:t>
      </w:r>
      <w:r w:rsidR="00670218" w:rsidRPr="0065558C">
        <w:rPr>
          <w:rFonts w:hint="eastAsia"/>
          <w:sz w:val="30"/>
          <w:rtl/>
        </w:rPr>
        <w:t>والعوامل</w:t>
      </w:r>
      <w:r w:rsidR="00BD5585">
        <w:rPr>
          <w:sz w:val="30"/>
          <w:rtl/>
        </w:rPr>
        <w:t xml:space="preserve"> </w:t>
      </w:r>
      <w:r w:rsidR="00670218" w:rsidRPr="0065558C">
        <w:rPr>
          <w:rFonts w:hint="eastAsia"/>
          <w:sz w:val="30"/>
          <w:rtl/>
        </w:rPr>
        <w:t>ا</w:t>
      </w:r>
      <w:r w:rsidR="008C216B">
        <w:rPr>
          <w:rFonts w:hint="cs"/>
          <w:sz w:val="30"/>
          <w:rtl/>
        </w:rPr>
        <w:t>لا</w:t>
      </w:r>
      <w:r w:rsidR="00670218" w:rsidRPr="0065558C">
        <w:rPr>
          <w:rFonts w:hint="eastAsia"/>
          <w:sz w:val="30"/>
          <w:rtl/>
        </w:rPr>
        <w:t>قتصادية</w:t>
      </w:r>
      <w:r w:rsidR="00670218" w:rsidRPr="0065558C">
        <w:rPr>
          <w:sz w:val="30"/>
          <w:rtl/>
        </w:rPr>
        <w:t xml:space="preserve"> </w:t>
      </w:r>
      <w:r w:rsidR="00670218" w:rsidRPr="0065558C">
        <w:rPr>
          <w:rFonts w:hint="eastAsia"/>
          <w:sz w:val="30"/>
          <w:rtl/>
        </w:rPr>
        <w:t>و</w:t>
      </w:r>
      <w:r w:rsidR="008C216B">
        <w:rPr>
          <w:rFonts w:hint="cs"/>
          <w:sz w:val="30"/>
          <w:rtl/>
        </w:rPr>
        <w:t>ا</w:t>
      </w:r>
      <w:r w:rsidR="00670218" w:rsidRPr="0065558C">
        <w:rPr>
          <w:rFonts w:hint="eastAsia"/>
          <w:sz w:val="30"/>
          <w:rtl/>
        </w:rPr>
        <w:t>رتفاع</w:t>
      </w:r>
      <w:r w:rsidR="00670218" w:rsidRPr="0065558C">
        <w:rPr>
          <w:sz w:val="30"/>
          <w:rtl/>
        </w:rPr>
        <w:t xml:space="preserve"> </w:t>
      </w:r>
      <w:r w:rsidR="00670218" w:rsidRPr="0065558C">
        <w:rPr>
          <w:rFonts w:hint="eastAsia"/>
          <w:sz w:val="30"/>
          <w:rtl/>
        </w:rPr>
        <w:t>المستوى</w:t>
      </w:r>
      <w:r w:rsidR="00670218" w:rsidRPr="0065558C">
        <w:rPr>
          <w:sz w:val="30"/>
          <w:rtl/>
        </w:rPr>
        <w:t xml:space="preserve"> </w:t>
      </w:r>
      <w:r w:rsidR="00670218" w:rsidRPr="0065558C">
        <w:rPr>
          <w:rFonts w:hint="eastAsia"/>
          <w:sz w:val="30"/>
          <w:rtl/>
        </w:rPr>
        <w:t>التعليمي</w:t>
      </w:r>
      <w:r w:rsidR="00670218" w:rsidRPr="0065558C">
        <w:rPr>
          <w:sz w:val="30"/>
          <w:rtl/>
        </w:rPr>
        <w:t xml:space="preserve"> </w:t>
      </w:r>
      <w:r w:rsidR="00670218" w:rsidRPr="0065558C">
        <w:rPr>
          <w:rFonts w:hint="eastAsia"/>
          <w:sz w:val="30"/>
          <w:rtl/>
        </w:rPr>
        <w:t>والوعي</w:t>
      </w:r>
      <w:r w:rsidR="00670218" w:rsidRPr="0065558C">
        <w:rPr>
          <w:sz w:val="30"/>
          <w:rtl/>
        </w:rPr>
        <w:t xml:space="preserve"> </w:t>
      </w:r>
      <w:r w:rsidR="00670218" w:rsidRPr="0065558C">
        <w:rPr>
          <w:rFonts w:hint="eastAsia"/>
          <w:sz w:val="30"/>
          <w:rtl/>
        </w:rPr>
        <w:t>الصحي</w:t>
      </w:r>
      <w:r w:rsidR="00670218" w:rsidRPr="0065558C">
        <w:rPr>
          <w:sz w:val="30"/>
          <w:rtl/>
        </w:rPr>
        <w:t xml:space="preserve"> </w:t>
      </w:r>
      <w:r w:rsidR="00670218" w:rsidRPr="0065558C">
        <w:rPr>
          <w:rFonts w:hint="eastAsia"/>
          <w:sz w:val="30"/>
          <w:rtl/>
        </w:rPr>
        <w:t>للسكان</w:t>
      </w:r>
      <w:r w:rsidR="00670218" w:rsidRPr="0065558C">
        <w:rPr>
          <w:rFonts w:hint="cs"/>
          <w:sz w:val="30"/>
          <w:rtl/>
        </w:rPr>
        <w:t xml:space="preserve"> </w:t>
      </w:r>
      <w:r w:rsidR="00670218" w:rsidRPr="0065558C">
        <w:rPr>
          <w:sz w:val="30"/>
          <w:rtl/>
        </w:rPr>
        <w:t xml:space="preserve">– </w:t>
      </w:r>
      <w:r w:rsidR="00670218" w:rsidRPr="0065558C">
        <w:rPr>
          <w:rFonts w:hint="cs"/>
          <w:sz w:val="30"/>
          <w:rtl/>
        </w:rPr>
        <w:t>هذا و</w:t>
      </w:r>
      <w:r w:rsidR="008C216B">
        <w:rPr>
          <w:rFonts w:hint="cs"/>
          <w:sz w:val="30"/>
          <w:rtl/>
        </w:rPr>
        <w:t>ا</w:t>
      </w:r>
      <w:r w:rsidR="00670218" w:rsidRPr="0065558C">
        <w:rPr>
          <w:rFonts w:hint="eastAsia"/>
          <w:sz w:val="30"/>
          <w:rtl/>
        </w:rPr>
        <w:t>نخفض</w:t>
      </w:r>
      <w:r w:rsidR="00BD5585">
        <w:rPr>
          <w:sz w:val="30"/>
          <w:rtl/>
        </w:rPr>
        <w:t xml:space="preserve"> </w:t>
      </w:r>
      <w:r w:rsidR="00670218" w:rsidRPr="0065558C">
        <w:rPr>
          <w:rFonts w:hint="eastAsia"/>
          <w:sz w:val="30"/>
          <w:rtl/>
        </w:rPr>
        <w:t>متوسط</w:t>
      </w:r>
      <w:r w:rsidR="00670218" w:rsidRPr="0065558C">
        <w:rPr>
          <w:sz w:val="30"/>
          <w:rtl/>
        </w:rPr>
        <w:t xml:space="preserve"> </w:t>
      </w:r>
      <w:r w:rsidR="00670218" w:rsidRPr="0065558C">
        <w:rPr>
          <w:rFonts w:hint="eastAsia"/>
          <w:sz w:val="30"/>
          <w:rtl/>
        </w:rPr>
        <w:t>معدل</w:t>
      </w:r>
      <w:r w:rsidR="00670218" w:rsidRPr="0065558C">
        <w:rPr>
          <w:sz w:val="30"/>
          <w:rtl/>
        </w:rPr>
        <w:t xml:space="preserve"> </w:t>
      </w:r>
      <w:r w:rsidR="00670218" w:rsidRPr="0065558C">
        <w:rPr>
          <w:rFonts w:hint="eastAsia"/>
          <w:sz w:val="30"/>
          <w:rtl/>
        </w:rPr>
        <w:t>نمو</w:t>
      </w:r>
      <w:r w:rsidR="00670218" w:rsidRPr="0065558C">
        <w:rPr>
          <w:sz w:val="30"/>
          <w:rtl/>
        </w:rPr>
        <w:t xml:space="preserve"> </w:t>
      </w:r>
      <w:r w:rsidR="00670218" w:rsidRPr="0065558C">
        <w:rPr>
          <w:rFonts w:hint="eastAsia"/>
          <w:sz w:val="30"/>
          <w:rtl/>
        </w:rPr>
        <w:t>السكان</w:t>
      </w:r>
      <w:r w:rsidR="00670218" w:rsidRPr="0065558C">
        <w:rPr>
          <w:sz w:val="30"/>
          <w:rtl/>
        </w:rPr>
        <w:t xml:space="preserve"> </w:t>
      </w:r>
      <w:r w:rsidR="00670218" w:rsidRPr="0065558C">
        <w:rPr>
          <w:rFonts w:hint="eastAsia"/>
          <w:sz w:val="30"/>
          <w:rtl/>
        </w:rPr>
        <w:t>الإناث</w:t>
      </w:r>
      <w:r w:rsidR="00670218" w:rsidRPr="0065558C">
        <w:rPr>
          <w:sz w:val="30"/>
          <w:rtl/>
        </w:rPr>
        <w:t xml:space="preserve"> </w:t>
      </w:r>
      <w:r w:rsidR="00670218" w:rsidRPr="0065558C">
        <w:rPr>
          <w:rFonts w:hint="eastAsia"/>
          <w:sz w:val="30"/>
          <w:rtl/>
        </w:rPr>
        <w:t>من</w:t>
      </w:r>
      <w:r w:rsidR="00C90401">
        <w:rPr>
          <w:sz w:val="30"/>
          <w:rtl/>
        </w:rPr>
        <w:t xml:space="preserve"> </w:t>
      </w:r>
      <w:r w:rsidR="00C90401">
        <w:rPr>
          <w:rFonts w:hint="cs"/>
          <w:sz w:val="30"/>
          <w:rtl/>
        </w:rPr>
        <w:t xml:space="preserve">2.4 </w:t>
      </w:r>
      <w:r w:rsidR="007E2DCB">
        <w:rPr>
          <w:sz w:val="30"/>
          <w:rtl/>
        </w:rPr>
        <w:t xml:space="preserve">في </w:t>
      </w:r>
      <w:r w:rsidR="00BD5585">
        <w:rPr>
          <w:sz w:val="30"/>
          <w:rtl/>
        </w:rPr>
        <w:t>المائة</w:t>
      </w:r>
      <w:r w:rsidR="00670218" w:rsidRPr="0065558C">
        <w:rPr>
          <w:sz w:val="30"/>
          <w:rtl/>
        </w:rPr>
        <w:t xml:space="preserve"> </w:t>
      </w:r>
      <w:r w:rsidR="008C216B">
        <w:rPr>
          <w:rFonts w:hint="cs"/>
          <w:sz w:val="30"/>
          <w:rtl/>
        </w:rPr>
        <w:t xml:space="preserve">في الفترة </w:t>
      </w:r>
      <w:r w:rsidR="00670218" w:rsidRPr="0065558C">
        <w:rPr>
          <w:sz w:val="30"/>
          <w:rtl/>
        </w:rPr>
        <w:t xml:space="preserve">(1970-1986) </w:t>
      </w:r>
      <w:r w:rsidR="00012E97">
        <w:rPr>
          <w:rFonts w:hint="eastAsia"/>
          <w:sz w:val="30"/>
          <w:rtl/>
        </w:rPr>
        <w:t>إلى</w:t>
      </w:r>
      <w:r w:rsidR="008C216B">
        <w:rPr>
          <w:rFonts w:hint="cs"/>
          <w:sz w:val="30"/>
          <w:rtl/>
        </w:rPr>
        <w:t xml:space="preserve"> 0.6</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منذ</w:t>
      </w:r>
      <w:r w:rsidR="00670218" w:rsidRPr="0065558C">
        <w:rPr>
          <w:sz w:val="30"/>
          <w:rtl/>
        </w:rPr>
        <w:t xml:space="preserve"> </w:t>
      </w:r>
      <w:r w:rsidR="00670218" w:rsidRPr="0065558C">
        <w:rPr>
          <w:rFonts w:hint="eastAsia"/>
          <w:sz w:val="30"/>
          <w:rtl/>
        </w:rPr>
        <w:t>عام</w:t>
      </w:r>
      <w:r w:rsidR="008C216B">
        <w:rPr>
          <w:sz w:val="30"/>
          <w:rtl/>
        </w:rPr>
        <w:t xml:space="preserve"> 1987.</w:t>
      </w:r>
    </w:p>
    <w:p w:rsidR="00670218" w:rsidRPr="0065558C" w:rsidRDefault="008C216B" w:rsidP="00FE1122">
      <w:pPr>
        <w:pStyle w:val="SingleTxt"/>
        <w:rPr>
          <w:sz w:val="30"/>
          <w:rtl/>
        </w:rPr>
      </w:pPr>
      <w:r>
        <w:rPr>
          <w:rFonts w:hint="cs"/>
          <w:sz w:val="30"/>
          <w:rtl/>
        </w:rPr>
        <w:tab/>
      </w:r>
      <w:r w:rsidR="00670218" w:rsidRPr="0065558C">
        <w:rPr>
          <w:rFonts w:hint="eastAsia"/>
          <w:sz w:val="30"/>
          <w:rtl/>
        </w:rPr>
        <w:t>يشكل</w:t>
      </w:r>
      <w:r w:rsidR="00670218" w:rsidRPr="0065558C">
        <w:rPr>
          <w:sz w:val="30"/>
          <w:rtl/>
        </w:rPr>
        <w:t xml:space="preserve"> </w:t>
      </w:r>
      <w:r w:rsidR="00670218" w:rsidRPr="0065558C">
        <w:rPr>
          <w:rFonts w:hint="eastAsia"/>
          <w:sz w:val="30"/>
          <w:rtl/>
        </w:rPr>
        <w:t>سكان</w:t>
      </w:r>
      <w:r w:rsidR="00670218" w:rsidRPr="0065558C">
        <w:rPr>
          <w:sz w:val="30"/>
          <w:rtl/>
        </w:rPr>
        <w:t xml:space="preserve"> </w:t>
      </w:r>
      <w:r w:rsidR="00670218" w:rsidRPr="0065558C">
        <w:rPr>
          <w:rFonts w:hint="eastAsia"/>
          <w:sz w:val="30"/>
          <w:rtl/>
        </w:rPr>
        <w:t>المدن</w:t>
      </w:r>
      <w:r w:rsidR="00670218" w:rsidRPr="0065558C">
        <w:rPr>
          <w:sz w:val="30"/>
          <w:rtl/>
        </w:rPr>
        <w:t xml:space="preserve"> 80</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مجمل</w:t>
      </w:r>
      <w:r w:rsidR="00670218" w:rsidRPr="0065558C">
        <w:rPr>
          <w:sz w:val="30"/>
          <w:rtl/>
        </w:rPr>
        <w:t xml:space="preserve"> </w:t>
      </w:r>
      <w:r w:rsidR="00670218" w:rsidRPr="0065558C">
        <w:rPr>
          <w:rFonts w:hint="eastAsia"/>
          <w:sz w:val="30"/>
          <w:rtl/>
        </w:rPr>
        <w:t>سكان</w:t>
      </w:r>
      <w:r w:rsidR="00670218" w:rsidRPr="0065558C">
        <w:rPr>
          <w:sz w:val="30"/>
          <w:rtl/>
        </w:rPr>
        <w:t xml:space="preserve"> </w:t>
      </w:r>
      <w:r w:rsidR="00670218" w:rsidRPr="0065558C">
        <w:rPr>
          <w:rFonts w:hint="eastAsia"/>
          <w:sz w:val="30"/>
          <w:rtl/>
        </w:rPr>
        <w:t>لبنان</w:t>
      </w:r>
      <w:r w:rsidR="00FE1122">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eastAsia"/>
          <w:sz w:val="30"/>
          <w:rtl/>
        </w:rPr>
        <w:t>وتقدر</w:t>
      </w:r>
      <w:r w:rsidR="00670218" w:rsidRPr="0065558C">
        <w:rPr>
          <w:sz w:val="30"/>
          <w:rtl/>
        </w:rPr>
        <w:t xml:space="preserve"> </w:t>
      </w:r>
      <w:r w:rsidR="00670218" w:rsidRPr="0065558C">
        <w:rPr>
          <w:rFonts w:hint="eastAsia"/>
          <w:sz w:val="30"/>
          <w:rtl/>
        </w:rPr>
        <w:t>كثافة</w:t>
      </w:r>
      <w:r w:rsidR="00670218" w:rsidRPr="0065558C">
        <w:rPr>
          <w:sz w:val="30"/>
          <w:rtl/>
        </w:rPr>
        <w:t xml:space="preserve"> </w:t>
      </w:r>
      <w:r w:rsidR="00670218" w:rsidRPr="0065558C">
        <w:rPr>
          <w:rFonts w:hint="eastAsia"/>
          <w:sz w:val="30"/>
          <w:rtl/>
        </w:rPr>
        <w:t>السكان</w:t>
      </w:r>
      <w:r w:rsidR="00670218" w:rsidRPr="0065558C">
        <w:rPr>
          <w:sz w:val="30"/>
          <w:rtl/>
        </w:rPr>
        <w:t xml:space="preserve"> </w:t>
      </w:r>
      <w:r w:rsidR="00670218" w:rsidRPr="0065558C">
        <w:rPr>
          <w:rFonts w:hint="eastAsia"/>
          <w:sz w:val="30"/>
          <w:rtl/>
        </w:rPr>
        <w:t>بأكثر</w:t>
      </w:r>
      <w:r w:rsidR="00BD5585">
        <w:rPr>
          <w:rFonts w:hint="cs"/>
          <w:sz w:val="30"/>
          <w:rtl/>
        </w:rPr>
        <w:t xml:space="preserve"> </w:t>
      </w:r>
      <w:r w:rsidR="00670218" w:rsidRPr="0065558C">
        <w:rPr>
          <w:rFonts w:hint="eastAsia"/>
          <w:sz w:val="30"/>
          <w:rtl/>
        </w:rPr>
        <w:t>من</w:t>
      </w:r>
      <w:r w:rsidR="00670218" w:rsidRPr="0065558C">
        <w:rPr>
          <w:sz w:val="30"/>
          <w:rtl/>
        </w:rPr>
        <w:t xml:space="preserve"> 300 </w:t>
      </w:r>
      <w:r w:rsidR="00670218" w:rsidRPr="0065558C">
        <w:rPr>
          <w:rFonts w:hint="eastAsia"/>
          <w:sz w:val="30"/>
          <w:rtl/>
        </w:rPr>
        <w:t>شخص</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الكلم</w:t>
      </w:r>
      <w:r w:rsidR="00FE1122" w:rsidRPr="00FE1122">
        <w:rPr>
          <w:rFonts w:hint="cs"/>
          <w:sz w:val="30"/>
          <w:vertAlign w:val="superscript"/>
          <w:rtl/>
        </w:rPr>
        <w:t>2</w:t>
      </w:r>
      <w:r w:rsidR="00670218" w:rsidRPr="0065558C">
        <w:rPr>
          <w:sz w:val="30"/>
          <w:rtl/>
        </w:rPr>
        <w:t>.</w:t>
      </w:r>
    </w:p>
    <w:p w:rsidR="00670218" w:rsidRPr="0065558C" w:rsidRDefault="00FE1122" w:rsidP="00FE20F6">
      <w:pPr>
        <w:pStyle w:val="SingleTxt"/>
        <w:rPr>
          <w:sz w:val="30"/>
          <w:rtl/>
        </w:rPr>
      </w:pPr>
      <w:r>
        <w:rPr>
          <w:rFonts w:hint="cs"/>
          <w:sz w:val="30"/>
          <w:rtl/>
        </w:rPr>
        <w:tab/>
      </w:r>
      <w:r w:rsidR="00670218" w:rsidRPr="0065558C">
        <w:rPr>
          <w:rFonts w:hint="eastAsia"/>
          <w:sz w:val="30"/>
          <w:rtl/>
        </w:rPr>
        <w:t>تشكل</w:t>
      </w:r>
      <w:r w:rsidR="00670218" w:rsidRPr="0065558C">
        <w:rPr>
          <w:sz w:val="30"/>
          <w:rtl/>
        </w:rPr>
        <w:t xml:space="preserve"> </w:t>
      </w:r>
      <w:r w:rsidR="00670218" w:rsidRPr="0065558C">
        <w:rPr>
          <w:rFonts w:hint="eastAsia"/>
          <w:sz w:val="30"/>
          <w:rtl/>
        </w:rPr>
        <w:t>النساء</w:t>
      </w:r>
      <w:r w:rsidR="00670218" w:rsidRPr="0065558C">
        <w:rPr>
          <w:sz w:val="30"/>
          <w:rtl/>
        </w:rPr>
        <w:t xml:space="preserve"> </w:t>
      </w:r>
      <w:r w:rsidR="00670218" w:rsidRPr="0065558C">
        <w:rPr>
          <w:rFonts w:hint="eastAsia"/>
          <w:sz w:val="30"/>
          <w:rtl/>
        </w:rPr>
        <w:t>حوالي</w:t>
      </w:r>
      <w:r w:rsidR="00670218" w:rsidRPr="0065558C">
        <w:rPr>
          <w:sz w:val="30"/>
          <w:rtl/>
        </w:rPr>
        <w:t xml:space="preserve"> </w:t>
      </w:r>
      <w:r w:rsidR="00670218" w:rsidRPr="0065558C">
        <w:rPr>
          <w:rFonts w:hint="eastAsia"/>
          <w:sz w:val="30"/>
          <w:rtl/>
        </w:rPr>
        <w:t>نصف</w:t>
      </w:r>
      <w:r w:rsidR="00670218" w:rsidRPr="0065558C">
        <w:rPr>
          <w:sz w:val="30"/>
          <w:rtl/>
        </w:rPr>
        <w:t xml:space="preserve"> </w:t>
      </w:r>
      <w:r w:rsidR="00670218" w:rsidRPr="0065558C">
        <w:rPr>
          <w:rFonts w:hint="eastAsia"/>
          <w:sz w:val="30"/>
          <w:rtl/>
        </w:rPr>
        <w:t>المقيمين</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FE20F6">
        <w:rPr>
          <w:rFonts w:hint="cs"/>
          <w:sz w:val="30"/>
          <w:rtl/>
        </w:rPr>
        <w:t>49.8</w:t>
      </w:r>
      <w:r w:rsidR="007E2DCB">
        <w:rPr>
          <w:sz w:val="30"/>
          <w:rtl/>
        </w:rPr>
        <w:t xml:space="preserve"> في </w:t>
      </w:r>
      <w:r w:rsidR="00BD5585">
        <w:rPr>
          <w:sz w:val="30"/>
          <w:rtl/>
        </w:rPr>
        <w:t>المائة</w:t>
      </w:r>
      <w:r w:rsidR="00670218" w:rsidRPr="0065558C">
        <w:rPr>
          <w:sz w:val="30"/>
          <w:rtl/>
        </w:rPr>
        <w:t>)</w:t>
      </w:r>
      <w:r w:rsidR="00FE20F6">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cs"/>
          <w:sz w:val="30"/>
          <w:rtl/>
        </w:rPr>
        <w:t>و</w:t>
      </w:r>
      <w:r w:rsidR="00670218" w:rsidRPr="0065558C">
        <w:rPr>
          <w:rFonts w:hint="eastAsia"/>
          <w:sz w:val="30"/>
          <w:rtl/>
        </w:rPr>
        <w:t>نسبة</w:t>
      </w:r>
      <w:r w:rsidR="00670218" w:rsidRPr="0065558C">
        <w:rPr>
          <w:sz w:val="30"/>
          <w:rtl/>
        </w:rPr>
        <w:t xml:space="preserve"> </w:t>
      </w:r>
      <w:r w:rsidR="00670218" w:rsidRPr="0065558C">
        <w:rPr>
          <w:rFonts w:hint="eastAsia"/>
          <w:sz w:val="30"/>
          <w:rtl/>
        </w:rPr>
        <w:t>النساء</w:t>
      </w:r>
      <w:r w:rsidR="00670218" w:rsidRPr="0065558C">
        <w:rPr>
          <w:sz w:val="30"/>
          <w:rtl/>
        </w:rPr>
        <w:t xml:space="preserve"> </w:t>
      </w:r>
      <w:r w:rsidR="00670218" w:rsidRPr="0065558C">
        <w:rPr>
          <w:rFonts w:hint="eastAsia"/>
          <w:sz w:val="30"/>
          <w:rtl/>
        </w:rPr>
        <w:t>اللواتي</w:t>
      </w:r>
      <w:r w:rsidR="00BD5585">
        <w:rPr>
          <w:rFonts w:hint="cs"/>
          <w:sz w:val="30"/>
          <w:rtl/>
        </w:rPr>
        <w:t xml:space="preserve"> </w:t>
      </w:r>
      <w:r w:rsidR="00670218" w:rsidRPr="0065558C">
        <w:rPr>
          <w:rFonts w:hint="eastAsia"/>
          <w:sz w:val="30"/>
          <w:rtl/>
        </w:rPr>
        <w:t>لم</w:t>
      </w:r>
      <w:r w:rsidR="00670218" w:rsidRPr="0065558C">
        <w:rPr>
          <w:sz w:val="30"/>
          <w:rtl/>
        </w:rPr>
        <w:t xml:space="preserve"> </w:t>
      </w:r>
      <w:r w:rsidR="00670218" w:rsidRPr="0065558C">
        <w:rPr>
          <w:rFonts w:hint="eastAsia"/>
          <w:sz w:val="30"/>
          <w:rtl/>
        </w:rPr>
        <w:t>يغيرن</w:t>
      </w:r>
      <w:r w:rsidR="00670218" w:rsidRPr="0065558C">
        <w:rPr>
          <w:sz w:val="30"/>
          <w:rtl/>
        </w:rPr>
        <w:t xml:space="preserve"> </w:t>
      </w:r>
      <w:r w:rsidR="00670218" w:rsidRPr="0065558C">
        <w:rPr>
          <w:rFonts w:hint="eastAsia"/>
          <w:sz w:val="30"/>
          <w:rtl/>
        </w:rPr>
        <w:t>مكان</w:t>
      </w:r>
      <w:r w:rsidR="00670218" w:rsidRPr="0065558C">
        <w:rPr>
          <w:sz w:val="30"/>
          <w:rtl/>
        </w:rPr>
        <w:t xml:space="preserve"> </w:t>
      </w:r>
      <w:r w:rsidR="00670218" w:rsidRPr="0065558C">
        <w:rPr>
          <w:rFonts w:hint="eastAsia"/>
          <w:sz w:val="30"/>
          <w:rtl/>
        </w:rPr>
        <w:t>السكن</w:t>
      </w:r>
      <w:r w:rsidR="00670218" w:rsidRPr="0065558C">
        <w:rPr>
          <w:sz w:val="30"/>
          <w:rtl/>
        </w:rPr>
        <w:t xml:space="preserve"> </w:t>
      </w:r>
      <w:r w:rsidR="00670218" w:rsidRPr="0065558C">
        <w:rPr>
          <w:rFonts w:hint="eastAsia"/>
          <w:sz w:val="30"/>
          <w:rtl/>
        </w:rPr>
        <w:t>منذ</w:t>
      </w:r>
      <w:r w:rsidR="00670218" w:rsidRPr="0065558C">
        <w:rPr>
          <w:sz w:val="30"/>
          <w:rtl/>
        </w:rPr>
        <w:t xml:space="preserve"> </w:t>
      </w:r>
      <w:r w:rsidR="00670218" w:rsidRPr="0065558C">
        <w:rPr>
          <w:rFonts w:hint="eastAsia"/>
          <w:sz w:val="30"/>
          <w:rtl/>
        </w:rPr>
        <w:t>الولادة</w:t>
      </w:r>
      <w:r w:rsidR="00670218" w:rsidRPr="0065558C">
        <w:rPr>
          <w:sz w:val="30"/>
          <w:rtl/>
        </w:rPr>
        <w:t xml:space="preserve"> </w:t>
      </w:r>
      <w:r w:rsidR="00670218" w:rsidRPr="0065558C">
        <w:rPr>
          <w:rFonts w:hint="eastAsia"/>
          <w:sz w:val="30"/>
          <w:rtl/>
        </w:rPr>
        <w:t>ه</w:t>
      </w:r>
      <w:r w:rsidR="00670218" w:rsidRPr="0065558C">
        <w:rPr>
          <w:rFonts w:hint="cs"/>
          <w:sz w:val="30"/>
          <w:rtl/>
        </w:rPr>
        <w:t>ي</w:t>
      </w:r>
      <w:r w:rsidR="00670218" w:rsidRPr="0065558C">
        <w:rPr>
          <w:sz w:val="30"/>
          <w:rtl/>
        </w:rPr>
        <w:t xml:space="preserve"> </w:t>
      </w:r>
      <w:r w:rsidR="00FE20F6">
        <w:rPr>
          <w:rFonts w:hint="cs"/>
          <w:sz w:val="30"/>
          <w:rtl/>
        </w:rPr>
        <w:t>64.8</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مقارنة</w:t>
      </w:r>
      <w:r w:rsidR="00670218" w:rsidRPr="0065558C">
        <w:rPr>
          <w:sz w:val="30"/>
          <w:rtl/>
        </w:rPr>
        <w:t xml:space="preserve"> </w:t>
      </w:r>
      <w:r w:rsidR="00670218" w:rsidRPr="0065558C">
        <w:rPr>
          <w:rFonts w:hint="eastAsia"/>
          <w:sz w:val="30"/>
          <w:rtl/>
        </w:rPr>
        <w:t>مع</w:t>
      </w:r>
      <w:r w:rsidR="00670218" w:rsidRPr="0065558C">
        <w:rPr>
          <w:sz w:val="30"/>
          <w:rtl/>
        </w:rPr>
        <w:t xml:space="preserve"> </w:t>
      </w:r>
      <w:r w:rsidR="00FE20F6">
        <w:rPr>
          <w:rFonts w:hint="cs"/>
          <w:sz w:val="30"/>
          <w:rtl/>
        </w:rPr>
        <w:t>71.2</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الرجال</w:t>
      </w:r>
      <w:r w:rsidR="00670218" w:rsidRPr="0065558C">
        <w:rPr>
          <w:sz w:val="30"/>
          <w:rtl/>
        </w:rPr>
        <w:t>.</w:t>
      </w:r>
    </w:p>
    <w:p w:rsidR="00670218" w:rsidRPr="0065558C" w:rsidRDefault="00FE20F6" w:rsidP="004A0CE4">
      <w:pPr>
        <w:pStyle w:val="SingleTxt"/>
        <w:rPr>
          <w:sz w:val="30"/>
          <w:rtl/>
        </w:rPr>
      </w:pPr>
      <w:r>
        <w:rPr>
          <w:rFonts w:hint="cs"/>
          <w:sz w:val="30"/>
          <w:rtl/>
        </w:rPr>
        <w:tab/>
      </w:r>
      <w:r w:rsidR="00670218" w:rsidRPr="0065558C">
        <w:rPr>
          <w:rFonts w:hint="eastAsia"/>
          <w:sz w:val="30"/>
          <w:rtl/>
        </w:rPr>
        <w:t>ويبلغ</w:t>
      </w:r>
      <w:r w:rsidR="00670218" w:rsidRPr="0065558C">
        <w:rPr>
          <w:sz w:val="30"/>
          <w:rtl/>
        </w:rPr>
        <w:t xml:space="preserve"> </w:t>
      </w:r>
      <w:r w:rsidR="00670218" w:rsidRPr="0065558C">
        <w:rPr>
          <w:rFonts w:hint="eastAsia"/>
          <w:sz w:val="30"/>
          <w:rtl/>
        </w:rPr>
        <w:t>المعدل</w:t>
      </w:r>
      <w:r w:rsidR="00670218" w:rsidRPr="0065558C">
        <w:rPr>
          <w:sz w:val="30"/>
          <w:rtl/>
        </w:rPr>
        <w:t xml:space="preserve"> </w:t>
      </w:r>
      <w:r w:rsidR="00670218" w:rsidRPr="0065558C">
        <w:rPr>
          <w:rFonts w:hint="eastAsia"/>
          <w:sz w:val="30"/>
          <w:rtl/>
        </w:rPr>
        <w:t>العام</w:t>
      </w:r>
      <w:r w:rsidR="00670218" w:rsidRPr="0065558C">
        <w:rPr>
          <w:sz w:val="30"/>
          <w:rtl/>
        </w:rPr>
        <w:t xml:space="preserve"> </w:t>
      </w:r>
      <w:r w:rsidR="00670218" w:rsidRPr="0065558C">
        <w:rPr>
          <w:rFonts w:hint="eastAsia"/>
          <w:sz w:val="30"/>
          <w:rtl/>
        </w:rPr>
        <w:t>للهجرة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4A0CE4">
        <w:rPr>
          <w:rFonts w:hint="cs"/>
          <w:sz w:val="30"/>
          <w:rtl/>
        </w:rPr>
        <w:t>0.79</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وتغلب</w:t>
      </w:r>
      <w:r w:rsidR="00670218" w:rsidRPr="0065558C">
        <w:rPr>
          <w:sz w:val="30"/>
          <w:rtl/>
        </w:rPr>
        <w:t xml:space="preserve"> </w:t>
      </w:r>
      <w:r w:rsidR="00670218" w:rsidRPr="0065558C">
        <w:rPr>
          <w:rFonts w:hint="eastAsia"/>
          <w:sz w:val="30"/>
          <w:rtl/>
        </w:rPr>
        <w:t>هجرة</w:t>
      </w:r>
      <w:r w:rsidR="00670218" w:rsidRPr="0065558C">
        <w:rPr>
          <w:sz w:val="30"/>
          <w:rtl/>
        </w:rPr>
        <w:t xml:space="preserve"> </w:t>
      </w:r>
      <w:r w:rsidR="00670218" w:rsidRPr="0065558C">
        <w:rPr>
          <w:rFonts w:hint="eastAsia"/>
          <w:sz w:val="30"/>
          <w:rtl/>
        </w:rPr>
        <w:t>النساء</w:t>
      </w:r>
      <w:r w:rsidR="00B558CF">
        <w:rPr>
          <w:sz w:val="30"/>
          <w:rtl/>
        </w:rPr>
        <w:t xml:space="preserve"> </w:t>
      </w:r>
      <w:r w:rsidR="00670218" w:rsidRPr="0065558C">
        <w:rPr>
          <w:sz w:val="30"/>
          <w:rtl/>
        </w:rPr>
        <w:t>0.24</w:t>
      </w:r>
      <w:r w:rsidR="007E2DCB">
        <w:rPr>
          <w:sz w:val="30"/>
          <w:rtl/>
        </w:rPr>
        <w:t xml:space="preserve"> في </w:t>
      </w:r>
      <w:r w:rsidR="00BD5585">
        <w:rPr>
          <w:sz w:val="30"/>
          <w:rtl/>
        </w:rPr>
        <w:t>المائة</w:t>
      </w:r>
      <w:r w:rsidR="00BD5585">
        <w:rPr>
          <w:rFonts w:hint="cs"/>
          <w:sz w:val="30"/>
          <w:rtl/>
        </w:rPr>
        <w:t xml:space="preserve"> </w:t>
      </w:r>
      <w:r w:rsidR="00670218" w:rsidRPr="0065558C">
        <w:rPr>
          <w:rFonts w:hint="eastAsia"/>
          <w:sz w:val="30"/>
          <w:rtl/>
        </w:rPr>
        <w:t>مقابل</w:t>
      </w:r>
      <w:r w:rsidR="00670218" w:rsidRPr="0065558C">
        <w:rPr>
          <w:sz w:val="30"/>
          <w:rtl/>
        </w:rPr>
        <w:t xml:space="preserve"> 1.34</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للرجال</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إجمالي</w:t>
      </w:r>
      <w:r w:rsidR="00670218" w:rsidRPr="0065558C">
        <w:rPr>
          <w:sz w:val="30"/>
          <w:rtl/>
        </w:rPr>
        <w:t xml:space="preserve"> </w:t>
      </w:r>
      <w:r w:rsidR="00670218" w:rsidRPr="0065558C">
        <w:rPr>
          <w:rFonts w:hint="eastAsia"/>
          <w:sz w:val="30"/>
          <w:rtl/>
        </w:rPr>
        <w:t>السكان</w:t>
      </w:r>
      <w:r w:rsidR="00670218" w:rsidRPr="0065558C">
        <w:rPr>
          <w:sz w:val="30"/>
          <w:rtl/>
        </w:rPr>
        <w:t>)</w:t>
      </w:r>
      <w:r w:rsidR="00670218" w:rsidRPr="0065558C">
        <w:rPr>
          <w:rFonts w:hint="cs"/>
          <w:sz w:val="30"/>
          <w:rtl/>
        </w:rPr>
        <w:t xml:space="preserve"> -</w:t>
      </w:r>
      <w:r w:rsidR="00670218" w:rsidRPr="0065558C">
        <w:rPr>
          <w:sz w:val="30"/>
          <w:rtl/>
        </w:rPr>
        <w:t xml:space="preserve"> </w:t>
      </w:r>
      <w:r w:rsidR="00670218" w:rsidRPr="0065558C">
        <w:rPr>
          <w:rFonts w:hint="eastAsia"/>
          <w:sz w:val="30"/>
          <w:rtl/>
        </w:rPr>
        <w:t>والنسبة</w:t>
      </w:r>
      <w:r w:rsidR="00670218" w:rsidRPr="0065558C">
        <w:rPr>
          <w:sz w:val="30"/>
          <w:rtl/>
        </w:rPr>
        <w:t xml:space="preserve"> </w:t>
      </w:r>
      <w:r w:rsidR="00670218" w:rsidRPr="0065558C">
        <w:rPr>
          <w:rFonts w:hint="eastAsia"/>
          <w:sz w:val="30"/>
          <w:rtl/>
        </w:rPr>
        <w:t>الغالبة</w:t>
      </w:r>
      <w:r w:rsidR="00670218" w:rsidRPr="0065558C">
        <w:rPr>
          <w:sz w:val="30"/>
          <w:rtl/>
        </w:rPr>
        <w:t xml:space="preserve"> </w:t>
      </w:r>
      <w:r w:rsidR="00670218" w:rsidRPr="0065558C">
        <w:rPr>
          <w:rFonts w:hint="eastAsia"/>
          <w:sz w:val="30"/>
          <w:rtl/>
        </w:rPr>
        <w:t>لهجرة</w:t>
      </w:r>
      <w:r w:rsidR="00670218" w:rsidRPr="0065558C">
        <w:rPr>
          <w:sz w:val="30"/>
          <w:rtl/>
        </w:rPr>
        <w:t xml:space="preserve"> </w:t>
      </w:r>
      <w:r w:rsidR="00670218" w:rsidRPr="0065558C">
        <w:rPr>
          <w:rFonts w:hint="eastAsia"/>
          <w:sz w:val="30"/>
          <w:rtl/>
        </w:rPr>
        <w:t>النساء</w:t>
      </w:r>
      <w:r w:rsidR="00670218" w:rsidRPr="0065558C">
        <w:rPr>
          <w:sz w:val="30"/>
          <w:rtl/>
        </w:rPr>
        <w:t xml:space="preserve"> </w:t>
      </w:r>
      <w:r w:rsidR="00670218" w:rsidRPr="0065558C">
        <w:rPr>
          <w:rFonts w:hint="eastAsia"/>
          <w:sz w:val="30"/>
          <w:rtl/>
        </w:rPr>
        <w:t>هي</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الفئة</w:t>
      </w:r>
      <w:r w:rsidR="00670218" w:rsidRPr="0065558C">
        <w:rPr>
          <w:sz w:val="30"/>
          <w:rtl/>
        </w:rPr>
        <w:t xml:space="preserve"> </w:t>
      </w:r>
      <w:r w:rsidR="00670218" w:rsidRPr="0065558C">
        <w:rPr>
          <w:rFonts w:hint="eastAsia"/>
          <w:sz w:val="30"/>
          <w:rtl/>
        </w:rPr>
        <w:t>العمرية</w:t>
      </w:r>
      <w:r w:rsidR="00670218" w:rsidRPr="0065558C">
        <w:rPr>
          <w:rFonts w:hint="cs"/>
          <w:sz w:val="30"/>
          <w:rtl/>
        </w:rPr>
        <w:t xml:space="preserve"> </w:t>
      </w:r>
      <w:r w:rsidR="00670218" w:rsidRPr="0065558C">
        <w:rPr>
          <w:sz w:val="30"/>
          <w:rtl/>
        </w:rPr>
        <w:t>15</w:t>
      </w:r>
      <w:r w:rsidR="004A0CE4">
        <w:rPr>
          <w:rFonts w:hint="cs"/>
          <w:sz w:val="30"/>
          <w:rtl/>
        </w:rPr>
        <w:t xml:space="preserve"> -</w:t>
      </w:r>
      <w:r w:rsidR="00670218" w:rsidRPr="0065558C">
        <w:rPr>
          <w:sz w:val="30"/>
          <w:rtl/>
        </w:rPr>
        <w:t xml:space="preserve"> </w:t>
      </w:r>
      <w:r w:rsidR="00670218" w:rsidRPr="0065558C">
        <w:rPr>
          <w:rFonts w:hint="cs"/>
          <w:sz w:val="30"/>
          <w:rtl/>
        </w:rPr>
        <w:t>24</w:t>
      </w:r>
      <w:r w:rsidR="004A0CE4">
        <w:rPr>
          <w:rFonts w:hint="cs"/>
          <w:sz w:val="30"/>
          <w:rtl/>
        </w:rPr>
        <w:t xml:space="preserve"> </w:t>
      </w:r>
      <w:r w:rsidR="00670218" w:rsidRPr="0065558C">
        <w:rPr>
          <w:rFonts w:hint="eastAsia"/>
          <w:sz w:val="30"/>
          <w:rtl/>
        </w:rPr>
        <w:t>سنة</w:t>
      </w:r>
      <w:r w:rsidR="00670218" w:rsidRPr="0065558C">
        <w:rPr>
          <w:sz w:val="30"/>
          <w:rtl/>
        </w:rPr>
        <w:t xml:space="preserve"> (0.43</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وتشكل</w:t>
      </w:r>
      <w:r w:rsidR="00670218" w:rsidRPr="0065558C">
        <w:rPr>
          <w:sz w:val="30"/>
          <w:rtl/>
        </w:rPr>
        <w:t xml:space="preserve"> </w:t>
      </w:r>
      <w:r w:rsidR="00670218" w:rsidRPr="0065558C">
        <w:rPr>
          <w:rFonts w:hint="eastAsia"/>
          <w:sz w:val="30"/>
          <w:rtl/>
        </w:rPr>
        <w:t>النساء</w:t>
      </w:r>
      <w:r w:rsidR="00670218" w:rsidRPr="0065558C">
        <w:rPr>
          <w:sz w:val="30"/>
          <w:rtl/>
        </w:rPr>
        <w:t xml:space="preserve"> 15.3</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المهاجرين</w:t>
      </w:r>
      <w:r w:rsidR="00670218" w:rsidRPr="0065558C">
        <w:rPr>
          <w:sz w:val="30"/>
          <w:rtl/>
        </w:rPr>
        <w:t xml:space="preserve"> </w:t>
      </w:r>
      <w:r w:rsidR="00670218" w:rsidRPr="0065558C">
        <w:rPr>
          <w:rFonts w:hint="cs"/>
          <w:sz w:val="30"/>
          <w:rtl/>
        </w:rPr>
        <w:t>م</w:t>
      </w:r>
      <w:r w:rsidR="00670218" w:rsidRPr="0065558C">
        <w:rPr>
          <w:rFonts w:hint="eastAsia"/>
          <w:sz w:val="30"/>
          <w:rtl/>
        </w:rPr>
        <w:t>قابل</w:t>
      </w:r>
      <w:r w:rsidR="00670218" w:rsidRPr="0065558C">
        <w:rPr>
          <w:sz w:val="30"/>
          <w:rtl/>
        </w:rPr>
        <w:t xml:space="preserve"> 84.6</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للرجال</w:t>
      </w:r>
      <w:r w:rsidR="00670218" w:rsidRPr="0065558C">
        <w:rPr>
          <w:sz w:val="30"/>
          <w:rtl/>
        </w:rPr>
        <w:t>.</w:t>
      </w:r>
    </w:p>
    <w:p w:rsidR="00670218" w:rsidRPr="0065558C" w:rsidRDefault="004A0CE4" w:rsidP="004A0CE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زاي -</w:t>
      </w:r>
      <w:r>
        <w:rPr>
          <w:rFonts w:hint="cs"/>
          <w:rtl/>
        </w:rPr>
        <w:tab/>
        <w:t>ال</w:t>
      </w:r>
      <w:r w:rsidR="00670218" w:rsidRPr="0065558C">
        <w:rPr>
          <w:rFonts w:hint="eastAsia"/>
          <w:rtl/>
        </w:rPr>
        <w:t>مؤشرات</w:t>
      </w:r>
      <w:r w:rsidR="00670218" w:rsidRPr="0065558C">
        <w:rPr>
          <w:rtl/>
        </w:rPr>
        <w:t xml:space="preserve"> </w:t>
      </w:r>
      <w:r>
        <w:rPr>
          <w:rFonts w:hint="cs"/>
          <w:rtl/>
        </w:rPr>
        <w:t>الا</w:t>
      </w:r>
      <w:r w:rsidR="00670218" w:rsidRPr="0065558C">
        <w:rPr>
          <w:rFonts w:hint="eastAsia"/>
          <w:rtl/>
        </w:rPr>
        <w:t>جتماعية</w:t>
      </w:r>
      <w:r w:rsidR="00670218" w:rsidRPr="0065558C">
        <w:rPr>
          <w:rtl/>
        </w:rPr>
        <w:t xml:space="preserve"> </w:t>
      </w:r>
      <w:r w:rsidR="00670218" w:rsidRPr="0065558C">
        <w:rPr>
          <w:rFonts w:hint="eastAsia"/>
          <w:rtl/>
        </w:rPr>
        <w:t>ـ</w:t>
      </w:r>
      <w:r w:rsidR="00670218" w:rsidRPr="0065558C">
        <w:rPr>
          <w:rtl/>
        </w:rPr>
        <w:t xml:space="preserve"> </w:t>
      </w:r>
      <w:r>
        <w:rPr>
          <w:rFonts w:hint="cs"/>
          <w:rtl/>
        </w:rPr>
        <w:t>الا</w:t>
      </w:r>
      <w:r w:rsidR="00670218" w:rsidRPr="0065558C">
        <w:rPr>
          <w:rFonts w:hint="eastAsia"/>
          <w:rtl/>
        </w:rPr>
        <w:t>قتصادية</w:t>
      </w:r>
      <w:r w:rsidR="00670218" w:rsidRPr="0065558C">
        <w:rPr>
          <w:rtl/>
        </w:rPr>
        <w:t xml:space="preserve"> </w:t>
      </w:r>
      <w:r w:rsidR="00670218" w:rsidRPr="0065558C">
        <w:rPr>
          <w:rFonts w:hint="eastAsia"/>
          <w:rtl/>
        </w:rPr>
        <w:t>ـ</w:t>
      </w:r>
      <w:r w:rsidR="00670218" w:rsidRPr="0065558C">
        <w:rPr>
          <w:rtl/>
        </w:rPr>
        <w:t xml:space="preserve"> </w:t>
      </w:r>
      <w:r>
        <w:rPr>
          <w:rFonts w:hint="cs"/>
          <w:rtl/>
        </w:rPr>
        <w:t>ال</w:t>
      </w:r>
      <w:r w:rsidR="00670218" w:rsidRPr="0065558C">
        <w:rPr>
          <w:rFonts w:hint="eastAsia"/>
          <w:rtl/>
        </w:rPr>
        <w:t>ثقافية</w:t>
      </w:r>
    </w:p>
    <w:p w:rsidR="00670218" w:rsidRPr="0065558C" w:rsidRDefault="004A0CE4" w:rsidP="004A0CE4">
      <w:pPr>
        <w:pStyle w:val="SingleTxt"/>
        <w:rPr>
          <w:sz w:val="30"/>
          <w:rtl/>
        </w:rPr>
      </w:pPr>
      <w:r>
        <w:rPr>
          <w:rFonts w:hint="cs"/>
          <w:sz w:val="30"/>
          <w:rtl/>
        </w:rPr>
        <w:tab/>
      </w:r>
      <w:r w:rsidR="00670218" w:rsidRPr="0065558C">
        <w:rPr>
          <w:rFonts w:hint="eastAsia"/>
          <w:sz w:val="30"/>
          <w:rtl/>
        </w:rPr>
        <w:t>إن</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هو</w:t>
      </w:r>
      <w:r w:rsidR="00670218" w:rsidRPr="0065558C">
        <w:rPr>
          <w:sz w:val="30"/>
          <w:rtl/>
        </w:rPr>
        <w:t xml:space="preserve"> </w:t>
      </w:r>
      <w:r w:rsidR="00670218" w:rsidRPr="0065558C">
        <w:rPr>
          <w:rFonts w:hint="eastAsia"/>
          <w:sz w:val="30"/>
          <w:rtl/>
        </w:rPr>
        <w:t>جمهورية</w:t>
      </w:r>
      <w:r w:rsidR="00670218" w:rsidRPr="0065558C">
        <w:rPr>
          <w:sz w:val="30"/>
          <w:rtl/>
        </w:rPr>
        <w:t xml:space="preserve"> </w:t>
      </w:r>
      <w:r w:rsidR="00670218" w:rsidRPr="0065558C">
        <w:rPr>
          <w:rFonts w:hint="eastAsia"/>
          <w:sz w:val="30"/>
          <w:rtl/>
        </w:rPr>
        <w:t>برلمانية</w:t>
      </w:r>
      <w:r w:rsidR="00670218" w:rsidRPr="0065558C">
        <w:rPr>
          <w:sz w:val="30"/>
          <w:rtl/>
        </w:rPr>
        <w:t xml:space="preserve"> </w:t>
      </w:r>
      <w:r w:rsidR="00C90401">
        <w:rPr>
          <w:rFonts w:hint="eastAsia"/>
          <w:sz w:val="30"/>
          <w:rtl/>
        </w:rPr>
        <w:t>ديم</w:t>
      </w:r>
      <w:r w:rsidR="00670218" w:rsidRPr="0065558C">
        <w:rPr>
          <w:rFonts w:hint="eastAsia"/>
          <w:sz w:val="30"/>
          <w:rtl/>
        </w:rPr>
        <w:t>قراطية</w:t>
      </w:r>
      <w:r w:rsidR="00670218" w:rsidRPr="0065558C">
        <w:rPr>
          <w:sz w:val="30"/>
          <w:rtl/>
        </w:rPr>
        <w:t xml:space="preserve"> </w:t>
      </w:r>
      <w:r w:rsidR="00670218" w:rsidRPr="0065558C">
        <w:rPr>
          <w:rFonts w:hint="eastAsia"/>
          <w:sz w:val="30"/>
          <w:rtl/>
        </w:rPr>
        <w:t>يشارك</w:t>
      </w:r>
      <w:r w:rsidR="00670218" w:rsidRPr="0065558C">
        <w:rPr>
          <w:sz w:val="30"/>
          <w:rtl/>
        </w:rPr>
        <w:t xml:space="preserve"> </w:t>
      </w:r>
      <w:r w:rsidR="00670218" w:rsidRPr="0065558C">
        <w:rPr>
          <w:rFonts w:hint="eastAsia"/>
          <w:sz w:val="30"/>
          <w:rtl/>
        </w:rPr>
        <w:t>سكانه</w:t>
      </w:r>
      <w:r w:rsidR="00670218" w:rsidRPr="0065558C">
        <w:rPr>
          <w:sz w:val="30"/>
          <w:rtl/>
        </w:rPr>
        <w:t xml:space="preserve"> </w:t>
      </w:r>
      <w:r w:rsidR="00670218" w:rsidRPr="0065558C">
        <w:rPr>
          <w:rFonts w:hint="eastAsia"/>
          <w:sz w:val="30"/>
          <w:rtl/>
        </w:rPr>
        <w:t>مشاركة</w:t>
      </w:r>
      <w:r w:rsidR="00670218" w:rsidRPr="0065558C">
        <w:rPr>
          <w:sz w:val="30"/>
          <w:rtl/>
        </w:rPr>
        <w:t xml:space="preserve"> </w:t>
      </w:r>
      <w:r w:rsidR="00670218" w:rsidRPr="0065558C">
        <w:rPr>
          <w:rFonts w:hint="eastAsia"/>
          <w:sz w:val="30"/>
          <w:rtl/>
        </w:rPr>
        <w:t>فعالة</w:t>
      </w:r>
      <w:r w:rsidR="00670218" w:rsidRPr="0065558C">
        <w:rPr>
          <w:rFonts w:hint="cs"/>
          <w:sz w:val="30"/>
          <w:rtl/>
        </w:rPr>
        <w:t xml:space="preserve"> </w:t>
      </w:r>
      <w:r w:rsidR="00670218" w:rsidRPr="0065558C">
        <w:rPr>
          <w:rFonts w:hint="eastAsia"/>
          <w:sz w:val="30"/>
          <w:rtl/>
        </w:rPr>
        <w:t>في</w:t>
      </w:r>
      <w:r w:rsidR="00BD5585">
        <w:rPr>
          <w:rFonts w:hint="cs"/>
          <w:sz w:val="30"/>
          <w:rtl/>
        </w:rPr>
        <w:t xml:space="preserve"> </w:t>
      </w:r>
      <w:r w:rsidR="00670218" w:rsidRPr="0065558C">
        <w:rPr>
          <w:rFonts w:hint="eastAsia"/>
          <w:sz w:val="30"/>
          <w:rtl/>
        </w:rPr>
        <w:t>الحياة</w:t>
      </w:r>
      <w:r w:rsidR="00670218" w:rsidRPr="0065558C">
        <w:rPr>
          <w:sz w:val="30"/>
          <w:rtl/>
        </w:rPr>
        <w:t xml:space="preserve"> </w:t>
      </w:r>
      <w:r w:rsidR="00670218" w:rsidRPr="0065558C">
        <w:rPr>
          <w:rFonts w:hint="eastAsia"/>
          <w:sz w:val="30"/>
          <w:rtl/>
        </w:rPr>
        <w:t>السياسية</w:t>
      </w:r>
      <w:r w:rsidR="00670218" w:rsidRPr="0065558C">
        <w:rPr>
          <w:sz w:val="30"/>
          <w:rtl/>
        </w:rPr>
        <w:t xml:space="preserve"> </w:t>
      </w:r>
      <w:r w:rsidR="00670218" w:rsidRPr="0065558C">
        <w:rPr>
          <w:rFonts w:hint="eastAsia"/>
          <w:sz w:val="30"/>
          <w:rtl/>
        </w:rPr>
        <w:t>ويعيشون</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ظل</w:t>
      </w:r>
      <w:r w:rsidR="00670218" w:rsidRPr="0065558C">
        <w:rPr>
          <w:sz w:val="30"/>
          <w:rtl/>
        </w:rPr>
        <w:t xml:space="preserve"> </w:t>
      </w:r>
      <w:r w:rsidR="00670218" w:rsidRPr="0065558C">
        <w:rPr>
          <w:rFonts w:hint="eastAsia"/>
          <w:sz w:val="30"/>
          <w:rtl/>
        </w:rPr>
        <w:t>حرية</w:t>
      </w:r>
      <w:r w:rsidR="00670218" w:rsidRPr="0065558C">
        <w:rPr>
          <w:sz w:val="30"/>
          <w:rtl/>
        </w:rPr>
        <w:t xml:space="preserve"> </w:t>
      </w:r>
      <w:r w:rsidR="00670218" w:rsidRPr="0065558C">
        <w:rPr>
          <w:rFonts w:hint="eastAsia"/>
          <w:sz w:val="30"/>
          <w:rtl/>
        </w:rPr>
        <w:t>كاملة</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الأصعدة</w:t>
      </w:r>
      <w:r w:rsidR="00B558CF">
        <w:rPr>
          <w:sz w:val="30"/>
          <w:rtl/>
        </w:rPr>
        <w:t>،</w:t>
      </w:r>
      <w:r w:rsidR="00670218" w:rsidRPr="0065558C">
        <w:rPr>
          <w:sz w:val="30"/>
          <w:rtl/>
        </w:rPr>
        <w:t xml:space="preserve"> </w:t>
      </w:r>
      <w:r w:rsidR="00670218" w:rsidRPr="0065558C">
        <w:rPr>
          <w:rFonts w:hint="eastAsia"/>
          <w:sz w:val="30"/>
          <w:rtl/>
        </w:rPr>
        <w:t>الفكرية،</w:t>
      </w:r>
      <w:r w:rsidR="00670218" w:rsidRPr="0065558C">
        <w:rPr>
          <w:sz w:val="30"/>
          <w:rtl/>
        </w:rPr>
        <w:t xml:space="preserve"> </w:t>
      </w:r>
      <w:r w:rsidR="00670218" w:rsidRPr="0065558C">
        <w:rPr>
          <w:rFonts w:hint="eastAsia"/>
          <w:sz w:val="30"/>
          <w:rtl/>
        </w:rPr>
        <w:t>الاجتماعية،</w:t>
      </w:r>
      <w:r w:rsidR="00670218" w:rsidRPr="0065558C">
        <w:rPr>
          <w:sz w:val="30"/>
          <w:rtl/>
        </w:rPr>
        <w:t xml:space="preserve"> </w:t>
      </w:r>
      <w:r w:rsidR="00670218" w:rsidRPr="0065558C">
        <w:rPr>
          <w:rFonts w:hint="eastAsia"/>
          <w:sz w:val="30"/>
          <w:rtl/>
        </w:rPr>
        <w:t>السياسية</w:t>
      </w:r>
      <w:r w:rsidR="00670218" w:rsidRPr="0065558C">
        <w:rPr>
          <w:rFonts w:hint="cs"/>
          <w:sz w:val="30"/>
          <w:rtl/>
        </w:rPr>
        <w:t>،</w:t>
      </w:r>
      <w:r w:rsidR="00670218" w:rsidRPr="0065558C">
        <w:rPr>
          <w:sz w:val="30"/>
          <w:rtl/>
        </w:rPr>
        <w:t xml:space="preserve"> </w:t>
      </w:r>
      <w:r w:rsidR="00670218" w:rsidRPr="0065558C">
        <w:rPr>
          <w:rFonts w:hint="eastAsia"/>
          <w:sz w:val="30"/>
          <w:rtl/>
        </w:rPr>
        <w:t>الثقافية</w:t>
      </w:r>
      <w:r w:rsidR="00670218" w:rsidRPr="0065558C">
        <w:rPr>
          <w:rFonts w:hint="cs"/>
          <w:sz w:val="30"/>
          <w:rtl/>
        </w:rPr>
        <w:t>،</w:t>
      </w:r>
      <w:r w:rsidR="00670218" w:rsidRPr="0065558C">
        <w:rPr>
          <w:sz w:val="30"/>
          <w:rtl/>
        </w:rPr>
        <w:t xml:space="preserve"> </w:t>
      </w:r>
      <w:r w:rsidR="00670218" w:rsidRPr="0065558C">
        <w:rPr>
          <w:rFonts w:hint="eastAsia"/>
          <w:sz w:val="30"/>
          <w:rtl/>
        </w:rPr>
        <w:t>الاقتصادية</w:t>
      </w:r>
      <w:r w:rsidR="00670218" w:rsidRPr="0065558C">
        <w:rPr>
          <w:rFonts w:hint="cs"/>
          <w:sz w:val="30"/>
          <w:rtl/>
        </w:rPr>
        <w:t>،</w:t>
      </w:r>
      <w:r w:rsidR="00670218" w:rsidRPr="0065558C">
        <w:rPr>
          <w:sz w:val="30"/>
          <w:rtl/>
        </w:rPr>
        <w:t xml:space="preserve"> </w:t>
      </w:r>
      <w:r w:rsidR="00670218" w:rsidRPr="0065558C">
        <w:rPr>
          <w:rFonts w:hint="eastAsia"/>
          <w:sz w:val="30"/>
          <w:rtl/>
        </w:rPr>
        <w:t>الإعلامية</w:t>
      </w:r>
      <w:r w:rsidR="00670218" w:rsidRPr="0065558C">
        <w:rPr>
          <w:sz w:val="30"/>
          <w:rtl/>
        </w:rPr>
        <w:t>.</w:t>
      </w:r>
    </w:p>
    <w:p w:rsidR="00670218" w:rsidRPr="0065558C" w:rsidRDefault="0098439B" w:rsidP="0098439B">
      <w:pPr>
        <w:pStyle w:val="SingleTxt"/>
        <w:rPr>
          <w:sz w:val="30"/>
          <w:rtl/>
        </w:rPr>
      </w:pPr>
      <w:r>
        <w:rPr>
          <w:rFonts w:hint="cs"/>
          <w:sz w:val="30"/>
          <w:rtl/>
        </w:rPr>
        <w:tab/>
      </w:r>
      <w:r w:rsidR="00670218" w:rsidRPr="0065558C">
        <w:rPr>
          <w:rFonts w:hint="eastAsia"/>
          <w:sz w:val="30"/>
          <w:rtl/>
        </w:rPr>
        <w:t>يتعايش</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أرض</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ثماني</w:t>
      </w:r>
      <w:r w:rsidR="00670218" w:rsidRPr="0065558C">
        <w:rPr>
          <w:sz w:val="30"/>
          <w:rtl/>
        </w:rPr>
        <w:t xml:space="preserve"> </w:t>
      </w:r>
      <w:r w:rsidR="00670218" w:rsidRPr="0065558C">
        <w:rPr>
          <w:rFonts w:hint="eastAsia"/>
          <w:sz w:val="30"/>
          <w:rtl/>
        </w:rPr>
        <w:t>عشر</w:t>
      </w:r>
      <w:r>
        <w:rPr>
          <w:rFonts w:hint="cs"/>
          <w:sz w:val="30"/>
          <w:rtl/>
        </w:rPr>
        <w:t>ة</w:t>
      </w:r>
      <w:r w:rsidR="00670218" w:rsidRPr="0065558C">
        <w:rPr>
          <w:sz w:val="30"/>
          <w:rtl/>
        </w:rPr>
        <w:t xml:space="preserve"> </w:t>
      </w:r>
      <w:r w:rsidR="00670218" w:rsidRPr="0065558C">
        <w:rPr>
          <w:rFonts w:hint="eastAsia"/>
          <w:sz w:val="30"/>
          <w:rtl/>
        </w:rPr>
        <w:t>طائفة</w:t>
      </w:r>
      <w:r w:rsidR="00670218" w:rsidRPr="0065558C">
        <w:rPr>
          <w:sz w:val="30"/>
          <w:rtl/>
        </w:rPr>
        <w:t xml:space="preserve"> </w:t>
      </w:r>
      <w:r w:rsidR="00670218" w:rsidRPr="0065558C">
        <w:rPr>
          <w:rFonts w:hint="eastAsia"/>
          <w:sz w:val="30"/>
          <w:rtl/>
        </w:rPr>
        <w:t>دينية</w:t>
      </w:r>
      <w:r w:rsidR="00670218" w:rsidRPr="0065558C">
        <w:rPr>
          <w:sz w:val="30"/>
          <w:rtl/>
        </w:rPr>
        <w:t xml:space="preserve"> </w:t>
      </w:r>
      <w:r w:rsidR="00670218" w:rsidRPr="0065558C">
        <w:rPr>
          <w:rFonts w:hint="eastAsia"/>
          <w:sz w:val="30"/>
          <w:rtl/>
        </w:rPr>
        <w:t>ومذهب</w:t>
      </w:r>
      <w:r w:rsidR="00670218" w:rsidRPr="0065558C">
        <w:rPr>
          <w:sz w:val="30"/>
          <w:rtl/>
        </w:rPr>
        <w:t xml:space="preserve"> </w:t>
      </w:r>
      <w:r w:rsidR="00670218" w:rsidRPr="0065558C">
        <w:rPr>
          <w:rFonts w:hint="eastAsia"/>
          <w:sz w:val="30"/>
          <w:rtl/>
        </w:rPr>
        <w:t>تشكل</w:t>
      </w:r>
      <w:r w:rsidR="00670218" w:rsidRPr="0065558C">
        <w:rPr>
          <w:sz w:val="30"/>
          <w:rtl/>
        </w:rPr>
        <w:t xml:space="preserve"> </w:t>
      </w:r>
      <w:r w:rsidR="00670218" w:rsidRPr="0065558C">
        <w:rPr>
          <w:rFonts w:hint="eastAsia"/>
          <w:sz w:val="30"/>
          <w:rtl/>
        </w:rPr>
        <w:t>المرجعية</w:t>
      </w:r>
      <w:r w:rsidR="00BD5585">
        <w:rPr>
          <w:rFonts w:hint="cs"/>
          <w:sz w:val="30"/>
          <w:rtl/>
        </w:rPr>
        <w:t xml:space="preserve"> </w:t>
      </w:r>
      <w:r w:rsidR="00670218" w:rsidRPr="0065558C">
        <w:rPr>
          <w:rFonts w:hint="eastAsia"/>
          <w:sz w:val="30"/>
          <w:rtl/>
        </w:rPr>
        <w:t>لمعظم</w:t>
      </w:r>
      <w:r w:rsidR="00670218" w:rsidRPr="0065558C">
        <w:rPr>
          <w:sz w:val="30"/>
          <w:rtl/>
        </w:rPr>
        <w:t xml:space="preserve"> </w:t>
      </w:r>
      <w:r w:rsidR="00670218" w:rsidRPr="0065558C">
        <w:rPr>
          <w:rFonts w:hint="eastAsia"/>
          <w:sz w:val="30"/>
          <w:rtl/>
        </w:rPr>
        <w:t>سكان</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بالنسبة</w:t>
      </w:r>
      <w:r w:rsidR="00670218" w:rsidRPr="0065558C">
        <w:rPr>
          <w:sz w:val="30"/>
          <w:rtl/>
        </w:rPr>
        <w:t xml:space="preserve"> </w:t>
      </w:r>
      <w:r>
        <w:rPr>
          <w:rFonts w:hint="cs"/>
          <w:sz w:val="30"/>
          <w:rtl/>
        </w:rPr>
        <w:t>ل</w:t>
      </w:r>
      <w:r w:rsidR="00670218" w:rsidRPr="0065558C">
        <w:rPr>
          <w:rFonts w:hint="eastAsia"/>
          <w:sz w:val="30"/>
          <w:rtl/>
        </w:rPr>
        <w:t>لأحوال</w:t>
      </w:r>
      <w:r w:rsidR="00670218" w:rsidRPr="0065558C">
        <w:rPr>
          <w:sz w:val="30"/>
          <w:rtl/>
        </w:rPr>
        <w:t xml:space="preserve"> </w:t>
      </w:r>
      <w:r w:rsidR="00670218" w:rsidRPr="0065558C">
        <w:rPr>
          <w:rFonts w:hint="eastAsia"/>
          <w:sz w:val="30"/>
          <w:rtl/>
        </w:rPr>
        <w:t>الشخصية</w:t>
      </w:r>
      <w:r>
        <w:rPr>
          <w:rFonts w:hint="cs"/>
          <w:sz w:val="30"/>
          <w:rtl/>
        </w:rPr>
        <w:t xml:space="preserve">. </w:t>
      </w:r>
      <w:r w:rsidR="00670218" w:rsidRPr="0065558C">
        <w:rPr>
          <w:rFonts w:hint="cs"/>
          <w:sz w:val="30"/>
          <w:rtl/>
        </w:rPr>
        <w:t>و</w:t>
      </w:r>
      <w:r w:rsidR="00670218" w:rsidRPr="0065558C">
        <w:rPr>
          <w:rFonts w:hint="eastAsia"/>
          <w:sz w:val="30"/>
          <w:rtl/>
        </w:rPr>
        <w:t>تؤثر</w:t>
      </w:r>
      <w:r w:rsidR="00670218" w:rsidRPr="0065558C">
        <w:rPr>
          <w:sz w:val="30"/>
          <w:rtl/>
        </w:rPr>
        <w:t xml:space="preserve"> </w:t>
      </w:r>
      <w:r w:rsidR="00670218" w:rsidRPr="0065558C">
        <w:rPr>
          <w:rFonts w:hint="eastAsia"/>
          <w:sz w:val="30"/>
          <w:rtl/>
        </w:rPr>
        <w:t>الطائفية</w:t>
      </w:r>
      <w:r w:rsidR="00670218" w:rsidRPr="0065558C">
        <w:rPr>
          <w:sz w:val="30"/>
          <w:rtl/>
        </w:rPr>
        <w:t xml:space="preserve"> </w:t>
      </w:r>
      <w:r w:rsidR="00670218" w:rsidRPr="0065558C">
        <w:rPr>
          <w:rFonts w:hint="cs"/>
          <w:sz w:val="30"/>
          <w:rtl/>
        </w:rPr>
        <w:t xml:space="preserve">في </w:t>
      </w:r>
      <w:r w:rsidR="00670218" w:rsidRPr="0065558C">
        <w:rPr>
          <w:rFonts w:hint="eastAsia"/>
          <w:sz w:val="30"/>
          <w:rtl/>
        </w:rPr>
        <w:t>التوجهات</w:t>
      </w:r>
      <w:r w:rsidR="00B558CF">
        <w:rPr>
          <w:sz w:val="30"/>
          <w:rtl/>
        </w:rPr>
        <w:t xml:space="preserve"> </w:t>
      </w:r>
      <w:r w:rsidR="00670218" w:rsidRPr="0065558C">
        <w:rPr>
          <w:rFonts w:hint="eastAsia"/>
          <w:sz w:val="30"/>
          <w:rtl/>
        </w:rPr>
        <w:t>السياسية</w:t>
      </w:r>
      <w:r w:rsidR="00670218" w:rsidRPr="0065558C">
        <w:rPr>
          <w:sz w:val="30"/>
          <w:rtl/>
        </w:rPr>
        <w:t xml:space="preserve"> </w:t>
      </w:r>
      <w:r w:rsidR="00670218" w:rsidRPr="0065558C">
        <w:rPr>
          <w:rFonts w:hint="eastAsia"/>
          <w:sz w:val="30"/>
          <w:rtl/>
        </w:rPr>
        <w:t>والاجتما</w:t>
      </w:r>
      <w:r w:rsidR="00670218" w:rsidRPr="0065558C">
        <w:rPr>
          <w:rFonts w:hint="cs"/>
          <w:sz w:val="30"/>
          <w:rtl/>
        </w:rPr>
        <w:t>ع</w:t>
      </w:r>
      <w:r w:rsidR="00670218" w:rsidRPr="0065558C">
        <w:rPr>
          <w:rFonts w:hint="eastAsia"/>
          <w:sz w:val="30"/>
          <w:rtl/>
        </w:rPr>
        <w:t>ية</w:t>
      </w:r>
      <w:r w:rsidR="00670218" w:rsidRPr="0065558C">
        <w:rPr>
          <w:sz w:val="30"/>
          <w:rtl/>
        </w:rPr>
        <w:t xml:space="preserve"> </w:t>
      </w:r>
      <w:r w:rsidR="00670218" w:rsidRPr="0065558C">
        <w:rPr>
          <w:rFonts w:hint="eastAsia"/>
          <w:sz w:val="30"/>
          <w:rtl/>
        </w:rPr>
        <w:t>والثقافية</w:t>
      </w:r>
      <w:r w:rsidR="00670218" w:rsidRPr="0065558C">
        <w:rPr>
          <w:sz w:val="30"/>
          <w:rtl/>
        </w:rPr>
        <w:t xml:space="preserve"> </w:t>
      </w:r>
      <w:r w:rsidR="00670218" w:rsidRPr="0065558C">
        <w:rPr>
          <w:rFonts w:hint="eastAsia"/>
          <w:sz w:val="30"/>
          <w:rtl/>
        </w:rPr>
        <w:t>لأبنائها</w:t>
      </w:r>
      <w:r>
        <w:rPr>
          <w:rFonts w:hint="cs"/>
          <w:sz w:val="30"/>
          <w:rtl/>
        </w:rPr>
        <w:t xml:space="preserve">. </w:t>
      </w:r>
      <w:r w:rsidR="00670218" w:rsidRPr="0065558C">
        <w:rPr>
          <w:rFonts w:hint="eastAsia"/>
          <w:sz w:val="30"/>
          <w:rtl/>
        </w:rPr>
        <w:t>وكان</w:t>
      </w:r>
      <w:r w:rsidR="00670218" w:rsidRPr="0065558C">
        <w:rPr>
          <w:sz w:val="30"/>
          <w:rtl/>
        </w:rPr>
        <w:t xml:space="preserve"> </w:t>
      </w:r>
      <w:r w:rsidR="00670218" w:rsidRPr="0065558C">
        <w:rPr>
          <w:rFonts w:hint="eastAsia"/>
          <w:sz w:val="30"/>
          <w:rtl/>
        </w:rPr>
        <w:t>لهذه</w:t>
      </w:r>
      <w:r w:rsidR="00670218" w:rsidRPr="0065558C">
        <w:rPr>
          <w:sz w:val="30"/>
          <w:rtl/>
        </w:rPr>
        <w:t xml:space="preserve"> </w:t>
      </w:r>
      <w:r w:rsidR="00670218" w:rsidRPr="0065558C">
        <w:rPr>
          <w:rFonts w:hint="eastAsia"/>
          <w:sz w:val="30"/>
          <w:rtl/>
        </w:rPr>
        <w:t>التأثيرات</w:t>
      </w:r>
      <w:r w:rsidR="00670218" w:rsidRPr="0065558C">
        <w:rPr>
          <w:sz w:val="30"/>
          <w:rtl/>
        </w:rPr>
        <w:t xml:space="preserve"> </w:t>
      </w:r>
      <w:r w:rsidR="00670218" w:rsidRPr="0065558C">
        <w:rPr>
          <w:rFonts w:hint="eastAsia"/>
          <w:sz w:val="30"/>
          <w:rtl/>
        </w:rPr>
        <w:t>اليد</w:t>
      </w:r>
      <w:r w:rsidR="00670218" w:rsidRPr="0065558C">
        <w:rPr>
          <w:rFonts w:ascii="Simplified Arabic" w:cs="Simplified Arabic"/>
          <w:sz w:val="30"/>
          <w:rtl/>
        </w:rPr>
        <w:t xml:space="preserve"> </w:t>
      </w:r>
      <w:r w:rsidR="00670218" w:rsidRPr="0065558C">
        <w:rPr>
          <w:rFonts w:hint="eastAsia"/>
          <w:sz w:val="30"/>
          <w:rtl/>
        </w:rPr>
        <w:t>الطولى</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إذكاء</w:t>
      </w:r>
      <w:r w:rsidR="00BD5585">
        <w:rPr>
          <w:rFonts w:hint="cs"/>
          <w:sz w:val="30"/>
          <w:rtl/>
        </w:rPr>
        <w:t xml:space="preserve"> </w:t>
      </w:r>
      <w:r w:rsidR="00670218" w:rsidRPr="0065558C">
        <w:rPr>
          <w:rFonts w:hint="eastAsia"/>
          <w:sz w:val="30"/>
          <w:rtl/>
        </w:rPr>
        <w:t>روح</w:t>
      </w:r>
      <w:r w:rsidR="00670218" w:rsidRPr="0065558C">
        <w:rPr>
          <w:sz w:val="30"/>
          <w:rtl/>
        </w:rPr>
        <w:t xml:space="preserve"> </w:t>
      </w:r>
      <w:r w:rsidR="00670218" w:rsidRPr="0065558C">
        <w:rPr>
          <w:rFonts w:hint="eastAsia"/>
          <w:sz w:val="30"/>
          <w:rtl/>
        </w:rPr>
        <w:t>التعصب</w:t>
      </w:r>
      <w:r w:rsidR="00670218" w:rsidRPr="0065558C">
        <w:rPr>
          <w:sz w:val="30"/>
          <w:rtl/>
        </w:rPr>
        <w:t xml:space="preserve"> </w:t>
      </w:r>
      <w:r w:rsidR="00670218" w:rsidRPr="0065558C">
        <w:rPr>
          <w:rFonts w:hint="eastAsia"/>
          <w:sz w:val="30"/>
          <w:rtl/>
        </w:rPr>
        <w:t>بين</w:t>
      </w:r>
      <w:r w:rsidR="00670218" w:rsidRPr="0065558C">
        <w:rPr>
          <w:sz w:val="30"/>
          <w:rtl/>
        </w:rPr>
        <w:t xml:space="preserve"> </w:t>
      </w:r>
      <w:r w:rsidR="00670218" w:rsidRPr="0065558C">
        <w:rPr>
          <w:rFonts w:hint="eastAsia"/>
          <w:sz w:val="30"/>
          <w:rtl/>
        </w:rPr>
        <w:t>اللبنانيين</w:t>
      </w:r>
      <w:r w:rsidR="00B558CF">
        <w:rPr>
          <w:sz w:val="30"/>
          <w:rtl/>
        </w:rPr>
        <w:t>،</w:t>
      </w:r>
      <w:r w:rsidR="00670218" w:rsidRPr="0065558C">
        <w:rPr>
          <w:sz w:val="30"/>
          <w:rtl/>
        </w:rPr>
        <w:t xml:space="preserve"> </w:t>
      </w:r>
      <w:r w:rsidR="00670218" w:rsidRPr="0065558C">
        <w:rPr>
          <w:rFonts w:hint="cs"/>
          <w:sz w:val="30"/>
          <w:rtl/>
        </w:rPr>
        <w:t>وقد</w:t>
      </w:r>
      <w:r w:rsidR="00670218" w:rsidRPr="0065558C">
        <w:rPr>
          <w:sz w:val="30"/>
          <w:rtl/>
        </w:rPr>
        <w:t xml:space="preserve"> </w:t>
      </w:r>
      <w:r w:rsidR="00670218" w:rsidRPr="0065558C">
        <w:rPr>
          <w:rFonts w:hint="eastAsia"/>
          <w:sz w:val="30"/>
          <w:rtl/>
        </w:rPr>
        <w:t>ولدت</w:t>
      </w:r>
      <w:r w:rsidR="00670218" w:rsidRPr="0065558C">
        <w:rPr>
          <w:sz w:val="30"/>
          <w:rtl/>
        </w:rPr>
        <w:t xml:space="preserve"> </w:t>
      </w:r>
      <w:r w:rsidR="00670218" w:rsidRPr="0065558C">
        <w:rPr>
          <w:rFonts w:hint="eastAsia"/>
          <w:sz w:val="30"/>
          <w:rtl/>
        </w:rPr>
        <w:t>تناحرات</w:t>
      </w:r>
      <w:r w:rsidR="00670218" w:rsidRPr="0065558C">
        <w:rPr>
          <w:sz w:val="30"/>
          <w:rtl/>
        </w:rPr>
        <w:t xml:space="preserve"> </w:t>
      </w:r>
      <w:r w:rsidR="00670218" w:rsidRPr="0065558C">
        <w:rPr>
          <w:rFonts w:hint="eastAsia"/>
          <w:sz w:val="30"/>
          <w:rtl/>
        </w:rPr>
        <w:t>داخلية</w:t>
      </w:r>
      <w:r w:rsidR="00670218" w:rsidRPr="0065558C">
        <w:rPr>
          <w:sz w:val="30"/>
          <w:rtl/>
        </w:rPr>
        <w:t xml:space="preserve"> </w:t>
      </w:r>
      <w:r w:rsidR="00670218" w:rsidRPr="0065558C">
        <w:rPr>
          <w:rFonts w:hint="eastAsia"/>
          <w:sz w:val="30"/>
          <w:rtl/>
        </w:rPr>
        <w:t>متكررة</w:t>
      </w:r>
      <w:r w:rsidR="00670218" w:rsidRPr="0065558C">
        <w:rPr>
          <w:sz w:val="30"/>
          <w:rtl/>
        </w:rPr>
        <w:t xml:space="preserve"> </w:t>
      </w:r>
      <w:r w:rsidR="00670218" w:rsidRPr="0065558C">
        <w:rPr>
          <w:rFonts w:hint="eastAsia"/>
          <w:sz w:val="30"/>
          <w:rtl/>
        </w:rPr>
        <w:t>دامية</w:t>
      </w:r>
      <w:r w:rsidR="00B558CF">
        <w:rPr>
          <w:sz w:val="30"/>
          <w:rtl/>
        </w:rPr>
        <w:t>،</w:t>
      </w:r>
      <w:r w:rsidR="00670218" w:rsidRPr="0065558C">
        <w:rPr>
          <w:sz w:val="30"/>
          <w:rtl/>
        </w:rPr>
        <w:t xml:space="preserve"> </w:t>
      </w:r>
      <w:r w:rsidR="00670218" w:rsidRPr="0065558C">
        <w:rPr>
          <w:rFonts w:hint="eastAsia"/>
          <w:sz w:val="30"/>
          <w:rtl/>
        </w:rPr>
        <w:t>كان</w:t>
      </w:r>
      <w:r w:rsidR="00670218" w:rsidRPr="0065558C">
        <w:rPr>
          <w:sz w:val="30"/>
          <w:rtl/>
        </w:rPr>
        <w:t xml:space="preserve"> </w:t>
      </w:r>
      <w:r w:rsidR="00670218" w:rsidRPr="0065558C">
        <w:rPr>
          <w:rFonts w:hint="eastAsia"/>
          <w:sz w:val="30"/>
          <w:rtl/>
        </w:rPr>
        <w:t>آخرها</w:t>
      </w:r>
      <w:r w:rsidR="00670218" w:rsidRPr="0065558C">
        <w:rPr>
          <w:sz w:val="30"/>
          <w:rtl/>
        </w:rPr>
        <w:t xml:space="preserve"> </w:t>
      </w:r>
      <w:r w:rsidR="00670218" w:rsidRPr="0065558C">
        <w:rPr>
          <w:rFonts w:hint="eastAsia"/>
          <w:sz w:val="30"/>
          <w:rtl/>
        </w:rPr>
        <w:t>الحرب</w:t>
      </w:r>
      <w:r w:rsidR="00670218" w:rsidRPr="0065558C">
        <w:rPr>
          <w:sz w:val="30"/>
          <w:rtl/>
        </w:rPr>
        <w:t xml:space="preserve"> </w:t>
      </w:r>
      <w:r w:rsidR="00670218" w:rsidRPr="0065558C">
        <w:rPr>
          <w:rFonts w:hint="eastAsia"/>
          <w:sz w:val="30"/>
          <w:rtl/>
        </w:rPr>
        <w:t>الأهلية</w:t>
      </w:r>
      <w:r w:rsidR="00670218" w:rsidRPr="0065558C">
        <w:rPr>
          <w:sz w:val="30"/>
          <w:rtl/>
        </w:rPr>
        <w:t xml:space="preserve"> </w:t>
      </w:r>
      <w:r w:rsidR="00670218" w:rsidRPr="0065558C">
        <w:rPr>
          <w:rFonts w:hint="eastAsia"/>
          <w:sz w:val="30"/>
          <w:rtl/>
        </w:rPr>
        <w:t>اللبنانية</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دامت</w:t>
      </w:r>
      <w:r w:rsidR="00670218" w:rsidRPr="0065558C">
        <w:rPr>
          <w:sz w:val="30"/>
          <w:rtl/>
        </w:rPr>
        <w:t xml:space="preserve"> </w:t>
      </w:r>
      <w:r w:rsidR="00670218" w:rsidRPr="0065558C">
        <w:rPr>
          <w:rFonts w:hint="eastAsia"/>
          <w:sz w:val="30"/>
          <w:rtl/>
        </w:rPr>
        <w:t>خمسة</w:t>
      </w:r>
      <w:r w:rsidR="00670218" w:rsidRPr="0065558C">
        <w:rPr>
          <w:sz w:val="30"/>
          <w:rtl/>
        </w:rPr>
        <w:t xml:space="preserve"> </w:t>
      </w:r>
      <w:r w:rsidR="00670218" w:rsidRPr="0065558C">
        <w:rPr>
          <w:rFonts w:hint="eastAsia"/>
          <w:sz w:val="30"/>
          <w:rtl/>
        </w:rPr>
        <w:t>عشر</w:t>
      </w:r>
      <w:r w:rsidR="00670218" w:rsidRPr="0065558C">
        <w:rPr>
          <w:sz w:val="30"/>
          <w:rtl/>
        </w:rPr>
        <w:t xml:space="preserve"> </w:t>
      </w:r>
      <w:r w:rsidR="00670218" w:rsidRPr="0065558C">
        <w:rPr>
          <w:rFonts w:hint="eastAsia"/>
          <w:sz w:val="30"/>
          <w:rtl/>
        </w:rPr>
        <w:t>عاماً</w:t>
      </w:r>
      <w:r w:rsidR="00670218" w:rsidRPr="0065558C">
        <w:rPr>
          <w:sz w:val="30"/>
          <w:rtl/>
        </w:rPr>
        <w:t xml:space="preserve"> (1975</w:t>
      </w:r>
      <w:r>
        <w:rPr>
          <w:rFonts w:hint="cs"/>
          <w:sz w:val="30"/>
          <w:rtl/>
        </w:rPr>
        <w:t xml:space="preserve"> - </w:t>
      </w:r>
      <w:r w:rsidR="00670218" w:rsidRPr="0065558C">
        <w:rPr>
          <w:sz w:val="30"/>
          <w:rtl/>
        </w:rPr>
        <w:t>1990).</w:t>
      </w:r>
    </w:p>
    <w:p w:rsidR="00670218" w:rsidRPr="0065558C" w:rsidRDefault="0098439B" w:rsidP="0098439B">
      <w:pPr>
        <w:pStyle w:val="SingleTxt"/>
        <w:rPr>
          <w:sz w:val="30"/>
          <w:rtl/>
        </w:rPr>
      </w:pPr>
      <w:r>
        <w:rPr>
          <w:rFonts w:hint="cs"/>
          <w:sz w:val="30"/>
          <w:rtl/>
        </w:rPr>
        <w:tab/>
      </w:r>
      <w:r w:rsidR="00670218" w:rsidRPr="0065558C">
        <w:rPr>
          <w:rFonts w:hint="cs"/>
          <w:sz w:val="30"/>
          <w:rtl/>
        </w:rPr>
        <w:t xml:space="preserve">ويعبر </w:t>
      </w:r>
      <w:r w:rsidR="00670218" w:rsidRPr="0065558C">
        <w:rPr>
          <w:rFonts w:hint="eastAsia"/>
          <w:sz w:val="30"/>
          <w:rtl/>
        </w:rPr>
        <w:t>اللبناني</w:t>
      </w:r>
      <w:r w:rsidR="00670218" w:rsidRPr="0065558C">
        <w:rPr>
          <w:rFonts w:hint="cs"/>
          <w:sz w:val="30"/>
          <w:rtl/>
        </w:rPr>
        <w:t>و</w:t>
      </w:r>
      <w:r w:rsidR="00670218" w:rsidRPr="0065558C">
        <w:rPr>
          <w:rFonts w:hint="eastAsia"/>
          <w:sz w:val="30"/>
          <w:rtl/>
        </w:rPr>
        <w:t>ن</w:t>
      </w:r>
      <w:r w:rsidR="00670218" w:rsidRPr="0065558C">
        <w:rPr>
          <w:sz w:val="30"/>
          <w:rtl/>
        </w:rPr>
        <w:t xml:space="preserve"> </w:t>
      </w:r>
      <w:r w:rsidR="00670218" w:rsidRPr="0065558C">
        <w:rPr>
          <w:rFonts w:hint="eastAsia"/>
          <w:sz w:val="30"/>
          <w:rtl/>
        </w:rPr>
        <w:t>عن</w:t>
      </w:r>
      <w:r w:rsidR="00670218" w:rsidRPr="0065558C">
        <w:rPr>
          <w:sz w:val="30"/>
          <w:rtl/>
        </w:rPr>
        <w:t xml:space="preserve"> </w:t>
      </w:r>
      <w:r w:rsidR="00670218" w:rsidRPr="0065558C">
        <w:rPr>
          <w:rFonts w:hint="eastAsia"/>
          <w:sz w:val="30"/>
          <w:rtl/>
        </w:rPr>
        <w:t>أفكارهم</w:t>
      </w:r>
      <w:r w:rsidR="00670218" w:rsidRPr="0065558C">
        <w:rPr>
          <w:sz w:val="30"/>
          <w:rtl/>
        </w:rPr>
        <w:t xml:space="preserve"> </w:t>
      </w:r>
      <w:r w:rsidR="00670218" w:rsidRPr="0065558C">
        <w:rPr>
          <w:rFonts w:hint="eastAsia"/>
          <w:sz w:val="30"/>
          <w:rtl/>
        </w:rPr>
        <w:t>وآرائهم</w:t>
      </w:r>
      <w:r w:rsidR="00670218" w:rsidRPr="0065558C">
        <w:rPr>
          <w:sz w:val="30"/>
          <w:rtl/>
        </w:rPr>
        <w:t xml:space="preserve"> </w:t>
      </w:r>
      <w:r w:rsidR="00670218" w:rsidRPr="0065558C">
        <w:rPr>
          <w:rFonts w:hint="eastAsia"/>
          <w:sz w:val="30"/>
          <w:rtl/>
        </w:rPr>
        <w:t>بحرية</w:t>
      </w:r>
      <w:r w:rsidR="00670218" w:rsidRPr="0065558C">
        <w:rPr>
          <w:sz w:val="30"/>
          <w:rtl/>
        </w:rPr>
        <w:t xml:space="preserve"> </w:t>
      </w:r>
      <w:r w:rsidR="00670218" w:rsidRPr="0065558C">
        <w:rPr>
          <w:rFonts w:hint="eastAsia"/>
          <w:sz w:val="30"/>
          <w:rtl/>
        </w:rPr>
        <w:t>بواسطة</w:t>
      </w:r>
      <w:r w:rsidR="00670218" w:rsidRPr="0065558C">
        <w:rPr>
          <w:sz w:val="30"/>
          <w:rtl/>
        </w:rPr>
        <w:t xml:space="preserve"> </w:t>
      </w:r>
      <w:r w:rsidR="00670218" w:rsidRPr="0065558C">
        <w:rPr>
          <w:rFonts w:hint="eastAsia"/>
          <w:sz w:val="30"/>
          <w:rtl/>
        </w:rPr>
        <w:t>الوسائل</w:t>
      </w:r>
      <w:r w:rsidR="00670218" w:rsidRPr="0065558C">
        <w:rPr>
          <w:rFonts w:hint="cs"/>
          <w:sz w:val="30"/>
          <w:rtl/>
        </w:rPr>
        <w:t xml:space="preserve"> </w:t>
      </w:r>
      <w:r w:rsidR="00670218" w:rsidRPr="0065558C">
        <w:rPr>
          <w:rFonts w:hint="eastAsia"/>
          <w:sz w:val="30"/>
          <w:rtl/>
        </w:rPr>
        <w:t>المرئية</w:t>
      </w:r>
      <w:r w:rsidR="00670218" w:rsidRPr="0065558C">
        <w:rPr>
          <w:sz w:val="30"/>
          <w:rtl/>
        </w:rPr>
        <w:t xml:space="preserve"> </w:t>
      </w:r>
      <w:r w:rsidR="00670218" w:rsidRPr="0065558C">
        <w:rPr>
          <w:rFonts w:hint="eastAsia"/>
          <w:sz w:val="30"/>
          <w:rtl/>
        </w:rPr>
        <w:t>والسمعية</w:t>
      </w:r>
      <w:r w:rsidR="00670218" w:rsidRPr="0065558C">
        <w:rPr>
          <w:sz w:val="30"/>
          <w:rtl/>
        </w:rPr>
        <w:t xml:space="preserve"> </w:t>
      </w:r>
      <w:r w:rsidR="00670218" w:rsidRPr="0065558C">
        <w:rPr>
          <w:rFonts w:hint="eastAsia"/>
          <w:sz w:val="30"/>
          <w:rtl/>
        </w:rPr>
        <w:t>والصحف</w:t>
      </w:r>
      <w:r w:rsidR="00670218" w:rsidRPr="0065558C">
        <w:rPr>
          <w:sz w:val="30"/>
          <w:rtl/>
        </w:rPr>
        <w:t xml:space="preserve"> </w:t>
      </w:r>
      <w:r w:rsidR="00670218" w:rsidRPr="0065558C">
        <w:rPr>
          <w:rFonts w:hint="eastAsia"/>
          <w:sz w:val="30"/>
          <w:rtl/>
        </w:rPr>
        <w:t>اليومية</w:t>
      </w:r>
      <w:r w:rsidR="00670218" w:rsidRPr="0065558C">
        <w:rPr>
          <w:sz w:val="30"/>
          <w:rtl/>
        </w:rPr>
        <w:t xml:space="preserve"> </w:t>
      </w:r>
      <w:r w:rsidR="00670218" w:rsidRPr="0065558C">
        <w:rPr>
          <w:rFonts w:hint="eastAsia"/>
          <w:sz w:val="30"/>
          <w:rtl/>
        </w:rPr>
        <w:t>والأسبوعية</w:t>
      </w:r>
      <w:r w:rsidR="00670218" w:rsidRPr="0065558C">
        <w:rPr>
          <w:sz w:val="30"/>
          <w:rtl/>
        </w:rPr>
        <w:t xml:space="preserve"> </w:t>
      </w:r>
      <w:r w:rsidR="00670218" w:rsidRPr="0065558C">
        <w:rPr>
          <w:rFonts w:hint="eastAsia"/>
          <w:sz w:val="30"/>
          <w:rtl/>
        </w:rPr>
        <w:t>والشهرية</w:t>
      </w:r>
      <w:r w:rsidR="00670218" w:rsidRPr="0065558C">
        <w:rPr>
          <w:sz w:val="30"/>
          <w:rtl/>
        </w:rPr>
        <w:t>.</w:t>
      </w:r>
    </w:p>
    <w:p w:rsidR="00670218" w:rsidRPr="0065558C" w:rsidRDefault="0098439B" w:rsidP="0098439B">
      <w:pPr>
        <w:pStyle w:val="SingleTxt"/>
        <w:rPr>
          <w:sz w:val="30"/>
          <w:rtl/>
        </w:rPr>
      </w:pPr>
      <w:r>
        <w:rPr>
          <w:rFonts w:hint="cs"/>
          <w:sz w:val="30"/>
          <w:rtl/>
        </w:rPr>
        <w:tab/>
      </w:r>
      <w:r w:rsidR="00670218" w:rsidRPr="0065558C">
        <w:rPr>
          <w:rFonts w:hint="eastAsia"/>
          <w:sz w:val="30"/>
          <w:rtl/>
        </w:rPr>
        <w:t>وأما</w:t>
      </w:r>
      <w:r w:rsidR="00670218" w:rsidRPr="0065558C">
        <w:rPr>
          <w:sz w:val="30"/>
          <w:rtl/>
        </w:rPr>
        <w:t xml:space="preserve"> </w:t>
      </w:r>
      <w:r w:rsidR="00670218" w:rsidRPr="0065558C">
        <w:rPr>
          <w:rFonts w:hint="eastAsia"/>
          <w:sz w:val="30"/>
          <w:rtl/>
        </w:rPr>
        <w:t>فيما</w:t>
      </w:r>
      <w:r w:rsidR="00670218" w:rsidRPr="0065558C">
        <w:rPr>
          <w:sz w:val="30"/>
          <w:rtl/>
        </w:rPr>
        <w:t xml:space="preserve"> </w:t>
      </w:r>
      <w:r w:rsidR="00670218" w:rsidRPr="0065558C">
        <w:rPr>
          <w:rFonts w:hint="eastAsia"/>
          <w:sz w:val="30"/>
          <w:rtl/>
        </w:rPr>
        <w:t>يختص</w:t>
      </w:r>
      <w:r w:rsidR="00670218" w:rsidRPr="0065558C">
        <w:rPr>
          <w:sz w:val="30"/>
          <w:rtl/>
        </w:rPr>
        <w:t xml:space="preserve"> </w:t>
      </w:r>
      <w:r w:rsidR="00670218" w:rsidRPr="0065558C">
        <w:rPr>
          <w:rFonts w:hint="eastAsia"/>
          <w:sz w:val="30"/>
          <w:rtl/>
        </w:rPr>
        <w:t>با</w:t>
      </w:r>
      <w:r w:rsidR="00670218" w:rsidRPr="0065558C">
        <w:rPr>
          <w:rFonts w:hint="cs"/>
          <w:sz w:val="30"/>
          <w:rtl/>
        </w:rPr>
        <w:t>لا</w:t>
      </w:r>
      <w:r w:rsidR="00670218" w:rsidRPr="0065558C">
        <w:rPr>
          <w:rFonts w:hint="eastAsia"/>
          <w:sz w:val="30"/>
          <w:rtl/>
        </w:rPr>
        <w:t>قتصاد</w:t>
      </w:r>
      <w:r w:rsidR="00670218" w:rsidRPr="0065558C">
        <w:rPr>
          <w:sz w:val="30"/>
          <w:rtl/>
        </w:rPr>
        <w:t xml:space="preserve"> </w:t>
      </w:r>
      <w:r w:rsidR="00670218" w:rsidRPr="0065558C">
        <w:rPr>
          <w:rFonts w:hint="eastAsia"/>
          <w:sz w:val="30"/>
          <w:rtl/>
        </w:rPr>
        <w:t>فإنه</w:t>
      </w:r>
      <w:r w:rsidR="00670218" w:rsidRPr="0065558C">
        <w:rPr>
          <w:sz w:val="30"/>
          <w:rtl/>
        </w:rPr>
        <w:t xml:space="preserve"> </w:t>
      </w:r>
      <w:r w:rsidR="00670218" w:rsidRPr="0065558C">
        <w:rPr>
          <w:rFonts w:hint="eastAsia"/>
          <w:sz w:val="30"/>
          <w:rtl/>
        </w:rPr>
        <w:t>حر</w:t>
      </w:r>
      <w:r w:rsidR="00670218" w:rsidRPr="0065558C">
        <w:rPr>
          <w:sz w:val="30"/>
          <w:rtl/>
        </w:rPr>
        <w:t xml:space="preserve"> </w:t>
      </w:r>
      <w:r w:rsidR="00670218" w:rsidRPr="0065558C">
        <w:rPr>
          <w:rFonts w:hint="eastAsia"/>
          <w:sz w:val="30"/>
          <w:rtl/>
        </w:rPr>
        <w:t>ويرتكز</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الزراعة</w:t>
      </w:r>
      <w:r w:rsidR="00670218" w:rsidRPr="0065558C">
        <w:rPr>
          <w:sz w:val="30"/>
          <w:rtl/>
        </w:rPr>
        <w:t xml:space="preserve"> </w:t>
      </w:r>
      <w:r w:rsidR="00670218" w:rsidRPr="0065558C">
        <w:rPr>
          <w:rFonts w:hint="eastAsia"/>
          <w:sz w:val="30"/>
          <w:rtl/>
        </w:rPr>
        <w:t>والصناعات</w:t>
      </w:r>
      <w:r w:rsidR="00670218" w:rsidRPr="0065558C">
        <w:rPr>
          <w:sz w:val="30"/>
          <w:rtl/>
        </w:rPr>
        <w:t xml:space="preserve"> </w:t>
      </w:r>
      <w:r w:rsidR="00670218" w:rsidRPr="0065558C">
        <w:rPr>
          <w:rFonts w:hint="eastAsia"/>
          <w:sz w:val="30"/>
          <w:rtl/>
        </w:rPr>
        <w:t>الخفيفة</w:t>
      </w:r>
      <w:r w:rsidR="00670218" w:rsidRPr="0065558C">
        <w:rPr>
          <w:sz w:val="30"/>
          <w:rtl/>
        </w:rPr>
        <w:t xml:space="preserve"> </w:t>
      </w:r>
      <w:r w:rsidR="00670218" w:rsidRPr="0065558C">
        <w:rPr>
          <w:rFonts w:hint="eastAsia"/>
          <w:sz w:val="30"/>
          <w:rtl/>
        </w:rPr>
        <w:t>والاستيراد</w:t>
      </w:r>
      <w:r w:rsidR="00670218" w:rsidRPr="0065558C">
        <w:rPr>
          <w:sz w:val="30"/>
          <w:rtl/>
        </w:rPr>
        <w:t xml:space="preserve"> </w:t>
      </w:r>
      <w:r w:rsidR="00670218" w:rsidRPr="0065558C">
        <w:rPr>
          <w:rFonts w:hint="eastAsia"/>
          <w:sz w:val="30"/>
          <w:rtl/>
        </w:rPr>
        <w:t>والتصدير</w:t>
      </w:r>
      <w:r w:rsidR="00670218" w:rsidRPr="0065558C">
        <w:rPr>
          <w:sz w:val="30"/>
          <w:rtl/>
        </w:rPr>
        <w:t xml:space="preserve"> </w:t>
      </w:r>
      <w:r w:rsidR="00670218" w:rsidRPr="0065558C">
        <w:rPr>
          <w:rFonts w:hint="eastAsia"/>
          <w:sz w:val="30"/>
          <w:rtl/>
        </w:rPr>
        <w:t>والسياحة</w:t>
      </w:r>
      <w:r w:rsidR="00670218" w:rsidRPr="0065558C">
        <w:rPr>
          <w:sz w:val="30"/>
          <w:rtl/>
        </w:rPr>
        <w:t xml:space="preserve"> </w:t>
      </w:r>
      <w:r w:rsidR="00670218" w:rsidRPr="0065558C">
        <w:rPr>
          <w:rFonts w:hint="eastAsia"/>
          <w:sz w:val="30"/>
          <w:rtl/>
        </w:rPr>
        <w:t>والقطاع</w:t>
      </w:r>
      <w:r w:rsidR="00670218" w:rsidRPr="0065558C">
        <w:rPr>
          <w:sz w:val="30"/>
          <w:rtl/>
        </w:rPr>
        <w:t xml:space="preserve"> </w:t>
      </w:r>
      <w:r w:rsidR="00670218" w:rsidRPr="0065558C">
        <w:rPr>
          <w:rFonts w:hint="eastAsia"/>
          <w:sz w:val="30"/>
          <w:rtl/>
        </w:rPr>
        <w:t>المصرفي</w:t>
      </w:r>
      <w:r w:rsidR="00670218" w:rsidRPr="0065558C">
        <w:rPr>
          <w:rFonts w:hint="cs"/>
          <w:sz w:val="30"/>
          <w:rtl/>
        </w:rPr>
        <w:t xml:space="preserve"> -</w:t>
      </w:r>
      <w:r w:rsidR="00670218" w:rsidRPr="0065558C">
        <w:rPr>
          <w:sz w:val="30"/>
          <w:rtl/>
        </w:rPr>
        <w:t xml:space="preserve"> </w:t>
      </w:r>
      <w:r w:rsidR="00670218" w:rsidRPr="0065558C">
        <w:rPr>
          <w:rFonts w:hint="eastAsia"/>
          <w:sz w:val="30"/>
          <w:rtl/>
        </w:rPr>
        <w:t>إلا</w:t>
      </w:r>
      <w:r w:rsidR="00670218" w:rsidRPr="0065558C">
        <w:rPr>
          <w:sz w:val="30"/>
          <w:rtl/>
        </w:rPr>
        <w:t xml:space="preserve"> </w:t>
      </w:r>
      <w:r w:rsidR="00670218" w:rsidRPr="0065558C">
        <w:rPr>
          <w:rFonts w:hint="cs"/>
          <w:sz w:val="30"/>
          <w:rtl/>
        </w:rPr>
        <w:t>أ</w:t>
      </w:r>
      <w:r w:rsidR="00670218" w:rsidRPr="0065558C">
        <w:rPr>
          <w:rFonts w:hint="eastAsia"/>
          <w:sz w:val="30"/>
          <w:rtl/>
        </w:rPr>
        <w:t>ن</w:t>
      </w:r>
      <w:r w:rsidR="00670218" w:rsidRPr="0065558C">
        <w:rPr>
          <w:sz w:val="30"/>
          <w:rtl/>
        </w:rPr>
        <w:t xml:space="preserve"> </w:t>
      </w:r>
      <w:r w:rsidR="00670218" w:rsidRPr="0065558C">
        <w:rPr>
          <w:rFonts w:hint="eastAsia"/>
          <w:sz w:val="30"/>
          <w:rtl/>
        </w:rPr>
        <w:t>الصعوبات</w:t>
      </w:r>
      <w:r w:rsidR="00670218" w:rsidRPr="0065558C">
        <w:rPr>
          <w:sz w:val="30"/>
          <w:rtl/>
        </w:rPr>
        <w:t xml:space="preserve"> </w:t>
      </w:r>
      <w:r w:rsidR="00670218" w:rsidRPr="0065558C">
        <w:rPr>
          <w:rFonts w:hint="eastAsia"/>
          <w:sz w:val="30"/>
          <w:rtl/>
        </w:rPr>
        <w:t>قد</w:t>
      </w:r>
      <w:r w:rsidR="00670218" w:rsidRPr="0065558C">
        <w:rPr>
          <w:sz w:val="30"/>
          <w:rtl/>
        </w:rPr>
        <w:t xml:space="preserve"> </w:t>
      </w:r>
      <w:r w:rsidR="00670218" w:rsidRPr="0065558C">
        <w:rPr>
          <w:rFonts w:hint="eastAsia"/>
          <w:sz w:val="30"/>
          <w:rtl/>
        </w:rPr>
        <w:t>اعترته</w:t>
      </w:r>
      <w:r w:rsidR="00670218" w:rsidRPr="0065558C">
        <w:rPr>
          <w:sz w:val="30"/>
          <w:rtl/>
        </w:rPr>
        <w:t xml:space="preserve"> </w:t>
      </w:r>
      <w:r w:rsidR="00670218" w:rsidRPr="0065558C">
        <w:rPr>
          <w:rFonts w:hint="eastAsia"/>
          <w:sz w:val="30"/>
          <w:rtl/>
        </w:rPr>
        <w:t>بسبب</w:t>
      </w:r>
      <w:r w:rsidR="00670218" w:rsidRPr="0065558C">
        <w:rPr>
          <w:sz w:val="30"/>
          <w:rtl/>
        </w:rPr>
        <w:t xml:space="preserve"> </w:t>
      </w:r>
      <w:r w:rsidR="00670218" w:rsidRPr="0065558C">
        <w:rPr>
          <w:rFonts w:hint="eastAsia"/>
          <w:sz w:val="30"/>
          <w:rtl/>
        </w:rPr>
        <w:t>الأحداث</w:t>
      </w:r>
      <w:r w:rsidR="00670218" w:rsidRPr="0065558C">
        <w:rPr>
          <w:sz w:val="30"/>
          <w:rtl/>
        </w:rPr>
        <w:t xml:space="preserve"> </w:t>
      </w:r>
      <w:r w:rsidR="00670218" w:rsidRPr="0065558C">
        <w:rPr>
          <w:rFonts w:hint="eastAsia"/>
          <w:sz w:val="30"/>
          <w:rtl/>
        </w:rPr>
        <w:t>الأليمة</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عصفت</w:t>
      </w:r>
      <w:r w:rsidR="00670218" w:rsidRPr="0065558C">
        <w:rPr>
          <w:sz w:val="30"/>
          <w:rtl/>
        </w:rPr>
        <w:t xml:space="preserve"> </w:t>
      </w:r>
      <w:r w:rsidR="00670218" w:rsidRPr="0065558C">
        <w:rPr>
          <w:rFonts w:hint="eastAsia"/>
          <w:sz w:val="30"/>
          <w:rtl/>
        </w:rPr>
        <w:t>بلبنان</w:t>
      </w:r>
      <w:r>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eastAsia"/>
          <w:sz w:val="30"/>
          <w:rtl/>
        </w:rPr>
        <w:t>وقامت</w:t>
      </w:r>
      <w:r w:rsidR="00670218" w:rsidRPr="0065558C">
        <w:rPr>
          <w:sz w:val="30"/>
          <w:rtl/>
        </w:rPr>
        <w:t xml:space="preserve"> </w:t>
      </w:r>
      <w:r w:rsidR="00670218" w:rsidRPr="0065558C">
        <w:rPr>
          <w:rFonts w:hint="eastAsia"/>
          <w:sz w:val="30"/>
          <w:rtl/>
        </w:rPr>
        <w:t>الدولة</w:t>
      </w:r>
      <w:r w:rsidR="00670218" w:rsidRPr="0065558C">
        <w:rPr>
          <w:rFonts w:hint="cs"/>
          <w:sz w:val="30"/>
          <w:rtl/>
        </w:rPr>
        <w:t>،</w:t>
      </w:r>
      <w:r w:rsidR="00670218" w:rsidRPr="0065558C">
        <w:rPr>
          <w:sz w:val="30"/>
          <w:rtl/>
        </w:rPr>
        <w:t xml:space="preserve"> </w:t>
      </w:r>
      <w:r w:rsidR="00670218" w:rsidRPr="0065558C">
        <w:rPr>
          <w:rFonts w:hint="eastAsia"/>
          <w:sz w:val="30"/>
          <w:rtl/>
        </w:rPr>
        <w:t>ومعها</w:t>
      </w:r>
      <w:r w:rsidR="00670218" w:rsidRPr="0065558C">
        <w:rPr>
          <w:sz w:val="30"/>
          <w:rtl/>
        </w:rPr>
        <w:t xml:space="preserve"> </w:t>
      </w:r>
      <w:r w:rsidR="00670218" w:rsidRPr="0065558C">
        <w:rPr>
          <w:rFonts w:hint="eastAsia"/>
          <w:sz w:val="30"/>
          <w:rtl/>
        </w:rPr>
        <w:t>القطاع</w:t>
      </w:r>
      <w:r w:rsidR="00670218" w:rsidRPr="0065558C">
        <w:rPr>
          <w:sz w:val="30"/>
          <w:rtl/>
        </w:rPr>
        <w:t xml:space="preserve"> </w:t>
      </w:r>
      <w:r w:rsidR="00670218" w:rsidRPr="0065558C">
        <w:rPr>
          <w:rFonts w:hint="eastAsia"/>
          <w:sz w:val="30"/>
          <w:rtl/>
        </w:rPr>
        <w:t>الخاص</w:t>
      </w:r>
      <w:r w:rsidR="00670218" w:rsidRPr="0065558C">
        <w:rPr>
          <w:rFonts w:hint="cs"/>
          <w:sz w:val="30"/>
          <w:rtl/>
        </w:rPr>
        <w:t>،</w:t>
      </w:r>
      <w:r w:rsidR="00670218" w:rsidRPr="0065558C">
        <w:rPr>
          <w:sz w:val="30"/>
          <w:rtl/>
        </w:rPr>
        <w:t xml:space="preserve"> </w:t>
      </w:r>
      <w:r w:rsidR="00670218" w:rsidRPr="0065558C">
        <w:rPr>
          <w:rFonts w:hint="eastAsia"/>
          <w:sz w:val="30"/>
          <w:rtl/>
        </w:rPr>
        <w:t>ببذل</w:t>
      </w:r>
      <w:r w:rsidR="00BD5585">
        <w:rPr>
          <w:sz w:val="30"/>
          <w:rtl/>
        </w:rPr>
        <w:t xml:space="preserve"> </w:t>
      </w:r>
      <w:r w:rsidR="00670218" w:rsidRPr="0065558C">
        <w:rPr>
          <w:rFonts w:hint="eastAsia"/>
          <w:sz w:val="30"/>
          <w:rtl/>
        </w:rPr>
        <w:t>جهود</w:t>
      </w:r>
      <w:r w:rsidR="00670218" w:rsidRPr="0065558C">
        <w:rPr>
          <w:sz w:val="30"/>
          <w:rtl/>
        </w:rPr>
        <w:t xml:space="preserve"> </w:t>
      </w:r>
      <w:r w:rsidR="00670218" w:rsidRPr="0065558C">
        <w:rPr>
          <w:rFonts w:hint="eastAsia"/>
          <w:sz w:val="30"/>
          <w:rtl/>
        </w:rPr>
        <w:t>حثيثة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أجل</w:t>
      </w:r>
      <w:r w:rsidR="00670218" w:rsidRPr="0065558C">
        <w:rPr>
          <w:sz w:val="30"/>
          <w:rtl/>
        </w:rPr>
        <w:t xml:space="preserve"> </w:t>
      </w:r>
      <w:r w:rsidR="00670218" w:rsidRPr="0065558C">
        <w:rPr>
          <w:rFonts w:hint="eastAsia"/>
          <w:sz w:val="30"/>
          <w:rtl/>
        </w:rPr>
        <w:t>النهوض</w:t>
      </w:r>
      <w:r w:rsidR="00670218" w:rsidRPr="0065558C">
        <w:rPr>
          <w:sz w:val="30"/>
          <w:rtl/>
        </w:rPr>
        <w:t xml:space="preserve"> </w:t>
      </w:r>
      <w:r w:rsidR="00670218" w:rsidRPr="0065558C">
        <w:rPr>
          <w:rFonts w:hint="eastAsia"/>
          <w:sz w:val="30"/>
          <w:rtl/>
        </w:rPr>
        <w:t>با</w:t>
      </w:r>
      <w:r w:rsidR="00670218" w:rsidRPr="0065558C">
        <w:rPr>
          <w:rFonts w:hint="cs"/>
          <w:sz w:val="30"/>
          <w:rtl/>
        </w:rPr>
        <w:t>لا</w:t>
      </w:r>
      <w:r w:rsidR="00670218" w:rsidRPr="0065558C">
        <w:rPr>
          <w:rFonts w:hint="eastAsia"/>
          <w:sz w:val="30"/>
          <w:rtl/>
        </w:rPr>
        <w:t>قتصاد</w:t>
      </w:r>
      <w:r w:rsidR="00670218" w:rsidRPr="0065558C">
        <w:rPr>
          <w:sz w:val="30"/>
          <w:rtl/>
        </w:rPr>
        <w:t xml:space="preserve"> </w:t>
      </w:r>
      <w:r w:rsidR="00670218" w:rsidRPr="0065558C">
        <w:rPr>
          <w:rFonts w:hint="eastAsia"/>
          <w:sz w:val="30"/>
          <w:rtl/>
        </w:rPr>
        <w:t>وإعادة</w:t>
      </w:r>
      <w:r w:rsidR="00670218" w:rsidRPr="0065558C">
        <w:rPr>
          <w:sz w:val="30"/>
          <w:rtl/>
        </w:rPr>
        <w:t xml:space="preserve"> </w:t>
      </w:r>
      <w:r w:rsidR="00670218" w:rsidRPr="0065558C">
        <w:rPr>
          <w:rFonts w:hint="eastAsia"/>
          <w:sz w:val="30"/>
          <w:rtl/>
        </w:rPr>
        <w:t>عجلة</w:t>
      </w:r>
      <w:r w:rsidR="00670218" w:rsidRPr="0065558C">
        <w:rPr>
          <w:sz w:val="30"/>
          <w:rtl/>
        </w:rPr>
        <w:t xml:space="preserve"> </w:t>
      </w:r>
      <w:r w:rsidR="00670218" w:rsidRPr="0065558C">
        <w:rPr>
          <w:rFonts w:hint="eastAsia"/>
          <w:sz w:val="30"/>
          <w:rtl/>
        </w:rPr>
        <w:t>العمل</w:t>
      </w:r>
      <w:r w:rsidR="00670218" w:rsidRPr="0065558C">
        <w:rPr>
          <w:sz w:val="30"/>
          <w:rtl/>
        </w:rPr>
        <w:t xml:space="preserve"> </w:t>
      </w:r>
      <w:r w:rsidR="00670218" w:rsidRPr="0065558C">
        <w:rPr>
          <w:rFonts w:hint="eastAsia"/>
          <w:sz w:val="30"/>
          <w:rtl/>
        </w:rPr>
        <w:t>إلى</w:t>
      </w:r>
      <w:r w:rsidR="00670218" w:rsidRPr="0065558C">
        <w:rPr>
          <w:sz w:val="30"/>
          <w:rtl/>
        </w:rPr>
        <w:t xml:space="preserve"> </w:t>
      </w:r>
      <w:r w:rsidR="00670218" w:rsidRPr="0065558C">
        <w:rPr>
          <w:rFonts w:hint="eastAsia"/>
          <w:sz w:val="30"/>
          <w:rtl/>
        </w:rPr>
        <w:t>ما</w:t>
      </w:r>
      <w:r w:rsidR="00670218" w:rsidRPr="0065558C">
        <w:rPr>
          <w:sz w:val="30"/>
          <w:rtl/>
        </w:rPr>
        <w:t xml:space="preserve"> </w:t>
      </w:r>
      <w:r w:rsidR="00670218" w:rsidRPr="0065558C">
        <w:rPr>
          <w:rFonts w:hint="eastAsia"/>
          <w:sz w:val="30"/>
          <w:rtl/>
        </w:rPr>
        <w:t>كانت</w:t>
      </w:r>
      <w:r w:rsidR="00670218" w:rsidRPr="0065558C">
        <w:rPr>
          <w:sz w:val="30"/>
          <w:rtl/>
        </w:rPr>
        <w:t xml:space="preserve"> </w:t>
      </w:r>
      <w:r w:rsidR="00670218" w:rsidRPr="0065558C">
        <w:rPr>
          <w:rFonts w:hint="eastAsia"/>
          <w:sz w:val="30"/>
          <w:rtl/>
        </w:rPr>
        <w:t>عليه،</w:t>
      </w:r>
      <w:r w:rsidR="00670218" w:rsidRPr="0065558C">
        <w:rPr>
          <w:sz w:val="30"/>
          <w:rtl/>
        </w:rPr>
        <w:t xml:space="preserve"> </w:t>
      </w:r>
      <w:r w:rsidR="00670218" w:rsidRPr="0065558C">
        <w:rPr>
          <w:rFonts w:hint="cs"/>
          <w:sz w:val="30"/>
          <w:rtl/>
        </w:rPr>
        <w:t>ولا</w:t>
      </w:r>
      <w:r w:rsidR="00B558CF">
        <w:rPr>
          <w:rFonts w:hint="cs"/>
          <w:sz w:val="30"/>
          <w:rtl/>
        </w:rPr>
        <w:t xml:space="preserve"> </w:t>
      </w:r>
      <w:r w:rsidR="00670218" w:rsidRPr="0065558C">
        <w:rPr>
          <w:rFonts w:hint="cs"/>
          <w:sz w:val="30"/>
          <w:rtl/>
        </w:rPr>
        <w:t>سيما على ص</w:t>
      </w:r>
      <w:r w:rsidR="00670218" w:rsidRPr="0065558C">
        <w:rPr>
          <w:rFonts w:hint="eastAsia"/>
          <w:sz w:val="30"/>
          <w:rtl/>
        </w:rPr>
        <w:t>عيد</w:t>
      </w:r>
      <w:r w:rsidR="00670218" w:rsidRPr="0065558C">
        <w:rPr>
          <w:sz w:val="30"/>
          <w:rtl/>
        </w:rPr>
        <w:t xml:space="preserve"> </w:t>
      </w:r>
      <w:r w:rsidR="00670218" w:rsidRPr="0065558C">
        <w:rPr>
          <w:rFonts w:hint="eastAsia"/>
          <w:sz w:val="30"/>
          <w:rtl/>
        </w:rPr>
        <w:t>تقوية</w:t>
      </w:r>
      <w:r w:rsidR="00670218" w:rsidRPr="0065558C">
        <w:rPr>
          <w:sz w:val="30"/>
          <w:rtl/>
        </w:rPr>
        <w:t xml:space="preserve"> </w:t>
      </w:r>
      <w:r w:rsidR="00670218" w:rsidRPr="0065558C">
        <w:rPr>
          <w:rFonts w:hint="eastAsia"/>
          <w:sz w:val="30"/>
          <w:rtl/>
        </w:rPr>
        <w:t>قيمة</w:t>
      </w:r>
      <w:r w:rsidR="00670218" w:rsidRPr="0065558C">
        <w:rPr>
          <w:sz w:val="30"/>
          <w:rtl/>
        </w:rPr>
        <w:t xml:space="preserve"> </w:t>
      </w:r>
      <w:r w:rsidR="00670218" w:rsidRPr="0065558C">
        <w:rPr>
          <w:rFonts w:hint="eastAsia"/>
          <w:sz w:val="30"/>
          <w:rtl/>
        </w:rPr>
        <w:t>العملة</w:t>
      </w:r>
      <w:r w:rsidR="00670218" w:rsidRPr="0065558C">
        <w:rPr>
          <w:sz w:val="30"/>
          <w:rtl/>
        </w:rPr>
        <w:t xml:space="preserve"> </w:t>
      </w:r>
      <w:r w:rsidR="00670218" w:rsidRPr="0065558C">
        <w:rPr>
          <w:rFonts w:hint="eastAsia"/>
          <w:sz w:val="30"/>
          <w:rtl/>
        </w:rPr>
        <w:t>اللبنانية</w:t>
      </w:r>
      <w:r>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eastAsia"/>
          <w:sz w:val="30"/>
          <w:rtl/>
        </w:rPr>
        <w:t>وقد</w:t>
      </w:r>
      <w:r w:rsidR="00670218" w:rsidRPr="0065558C">
        <w:rPr>
          <w:sz w:val="30"/>
          <w:rtl/>
        </w:rPr>
        <w:t xml:space="preserve"> </w:t>
      </w:r>
      <w:r w:rsidR="00670218" w:rsidRPr="0065558C">
        <w:rPr>
          <w:rFonts w:hint="eastAsia"/>
          <w:sz w:val="30"/>
          <w:rtl/>
        </w:rPr>
        <w:t>توصلت</w:t>
      </w:r>
      <w:r w:rsidR="00670218" w:rsidRPr="0065558C">
        <w:rPr>
          <w:sz w:val="30"/>
          <w:rtl/>
        </w:rPr>
        <w:t xml:space="preserve"> </w:t>
      </w:r>
      <w:r w:rsidR="00670218" w:rsidRPr="0065558C">
        <w:rPr>
          <w:rFonts w:hint="eastAsia"/>
          <w:sz w:val="30"/>
          <w:rtl/>
        </w:rPr>
        <w:t>إلى</w:t>
      </w:r>
      <w:r w:rsidR="00670218" w:rsidRPr="0065558C">
        <w:rPr>
          <w:sz w:val="30"/>
          <w:rtl/>
        </w:rPr>
        <w:t xml:space="preserve"> </w:t>
      </w:r>
      <w:r w:rsidR="00670218" w:rsidRPr="0065558C">
        <w:rPr>
          <w:rFonts w:hint="eastAsia"/>
          <w:sz w:val="30"/>
          <w:rtl/>
        </w:rPr>
        <w:t>بعض</w:t>
      </w:r>
      <w:r w:rsidR="00670218" w:rsidRPr="0065558C">
        <w:rPr>
          <w:sz w:val="30"/>
          <w:rtl/>
        </w:rPr>
        <w:t xml:space="preserve"> </w:t>
      </w:r>
      <w:r w:rsidR="00670218" w:rsidRPr="0065558C">
        <w:rPr>
          <w:rFonts w:hint="eastAsia"/>
          <w:sz w:val="30"/>
          <w:rtl/>
        </w:rPr>
        <w:t>النتائج</w:t>
      </w:r>
      <w:r w:rsidR="00670218" w:rsidRPr="0065558C">
        <w:rPr>
          <w:sz w:val="30"/>
          <w:rtl/>
        </w:rPr>
        <w:t xml:space="preserve"> </w:t>
      </w:r>
      <w:r w:rsidR="00670218" w:rsidRPr="0065558C">
        <w:rPr>
          <w:rFonts w:hint="eastAsia"/>
          <w:sz w:val="30"/>
          <w:rtl/>
        </w:rPr>
        <w:t>الإيجابية</w:t>
      </w:r>
      <w:r w:rsidR="00BD5585">
        <w:rPr>
          <w:rFonts w:hint="cs"/>
          <w:sz w:val="30"/>
          <w:rtl/>
        </w:rPr>
        <w:t xml:space="preserve"> </w:t>
      </w:r>
      <w:r w:rsidR="00670218" w:rsidRPr="0065558C">
        <w:rPr>
          <w:rFonts w:hint="cs"/>
          <w:sz w:val="30"/>
          <w:rtl/>
        </w:rPr>
        <w:t>- و</w:t>
      </w:r>
      <w:r w:rsidR="00670218" w:rsidRPr="0065558C">
        <w:rPr>
          <w:rFonts w:hint="eastAsia"/>
          <w:sz w:val="30"/>
          <w:rtl/>
        </w:rPr>
        <w:t>وجد</w:t>
      </w:r>
      <w:r w:rsidR="00670218" w:rsidRPr="0065558C">
        <w:rPr>
          <w:rFonts w:hint="cs"/>
          <w:sz w:val="30"/>
          <w:rtl/>
        </w:rPr>
        <w:t>ت</w:t>
      </w:r>
      <w:r w:rsidR="00670218" w:rsidRPr="0065558C">
        <w:rPr>
          <w:sz w:val="30"/>
          <w:rtl/>
        </w:rPr>
        <w:t xml:space="preserve"> </w:t>
      </w:r>
      <w:r w:rsidR="00670218" w:rsidRPr="0065558C">
        <w:rPr>
          <w:rFonts w:hint="eastAsia"/>
          <w:sz w:val="30"/>
          <w:rtl/>
        </w:rPr>
        <w:t>صعوبات</w:t>
      </w:r>
      <w:r w:rsidR="00670218" w:rsidRPr="0065558C">
        <w:rPr>
          <w:sz w:val="30"/>
          <w:rtl/>
        </w:rPr>
        <w:t xml:space="preserve"> </w:t>
      </w:r>
      <w:r>
        <w:rPr>
          <w:rFonts w:hint="cs"/>
          <w:sz w:val="30"/>
          <w:rtl/>
        </w:rPr>
        <w:t xml:space="preserve">في مجال </w:t>
      </w:r>
      <w:r w:rsidR="00670218" w:rsidRPr="0065558C">
        <w:rPr>
          <w:rFonts w:hint="eastAsia"/>
          <w:sz w:val="30"/>
          <w:rtl/>
        </w:rPr>
        <w:t>دفع</w:t>
      </w:r>
      <w:r w:rsidR="00670218" w:rsidRPr="0065558C">
        <w:rPr>
          <w:sz w:val="30"/>
          <w:rtl/>
        </w:rPr>
        <w:t xml:space="preserve"> </w:t>
      </w:r>
      <w:r w:rsidR="00670218" w:rsidRPr="0065558C">
        <w:rPr>
          <w:rFonts w:hint="eastAsia"/>
          <w:sz w:val="30"/>
          <w:rtl/>
        </w:rPr>
        <w:t>الاقتصاد</w:t>
      </w:r>
      <w:r w:rsidR="00670218" w:rsidRPr="0065558C">
        <w:rPr>
          <w:sz w:val="30"/>
          <w:rtl/>
        </w:rPr>
        <w:t xml:space="preserve"> </w:t>
      </w:r>
      <w:r w:rsidR="00670218" w:rsidRPr="0065558C">
        <w:rPr>
          <w:rFonts w:hint="eastAsia"/>
          <w:sz w:val="30"/>
          <w:rtl/>
        </w:rPr>
        <w:t>إلى</w:t>
      </w:r>
      <w:r w:rsidR="00670218" w:rsidRPr="0065558C">
        <w:rPr>
          <w:sz w:val="30"/>
          <w:rtl/>
        </w:rPr>
        <w:t xml:space="preserve"> </w:t>
      </w:r>
      <w:r w:rsidR="00670218" w:rsidRPr="0065558C">
        <w:rPr>
          <w:rFonts w:hint="eastAsia"/>
          <w:sz w:val="30"/>
          <w:rtl/>
        </w:rPr>
        <w:t>الأمام</w:t>
      </w:r>
      <w:r w:rsidR="00670218" w:rsidRPr="0065558C">
        <w:rPr>
          <w:rFonts w:hint="cs"/>
          <w:sz w:val="30"/>
          <w:rtl/>
        </w:rPr>
        <w:t>،</w:t>
      </w:r>
      <w:r w:rsidR="00670218" w:rsidRPr="0065558C">
        <w:rPr>
          <w:sz w:val="30"/>
          <w:rtl/>
        </w:rPr>
        <w:t xml:space="preserve"> </w:t>
      </w:r>
      <w:r w:rsidR="00670218" w:rsidRPr="0065558C">
        <w:rPr>
          <w:rFonts w:hint="cs"/>
          <w:sz w:val="30"/>
          <w:rtl/>
        </w:rPr>
        <w:t>لا سيما بالنسبة</w:t>
      </w:r>
      <w:r w:rsidR="00B558CF">
        <w:rPr>
          <w:rFonts w:hint="cs"/>
          <w:sz w:val="30"/>
          <w:rtl/>
        </w:rPr>
        <w:t xml:space="preserve"> </w:t>
      </w:r>
      <w:r w:rsidR="00670218" w:rsidRPr="0065558C">
        <w:rPr>
          <w:rFonts w:hint="cs"/>
          <w:sz w:val="30"/>
          <w:rtl/>
        </w:rPr>
        <w:t>إلى ا</w:t>
      </w:r>
      <w:r w:rsidR="00670218" w:rsidRPr="0065558C">
        <w:rPr>
          <w:rFonts w:hint="eastAsia"/>
          <w:sz w:val="30"/>
          <w:rtl/>
        </w:rPr>
        <w:t>لصناعات</w:t>
      </w:r>
      <w:r w:rsidR="00670218" w:rsidRPr="0065558C">
        <w:rPr>
          <w:sz w:val="30"/>
          <w:rtl/>
        </w:rPr>
        <w:t xml:space="preserve"> </w:t>
      </w:r>
      <w:r w:rsidR="00670218" w:rsidRPr="0065558C">
        <w:rPr>
          <w:rFonts w:hint="eastAsia"/>
          <w:sz w:val="30"/>
          <w:rtl/>
        </w:rPr>
        <w:t>المنتجة</w:t>
      </w:r>
      <w:r w:rsidR="00BD5585">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لم</w:t>
      </w:r>
      <w:r w:rsidR="00670218" w:rsidRPr="0065558C">
        <w:rPr>
          <w:sz w:val="30"/>
          <w:rtl/>
        </w:rPr>
        <w:t xml:space="preserve"> </w:t>
      </w:r>
      <w:r w:rsidR="00670218" w:rsidRPr="0065558C">
        <w:rPr>
          <w:rFonts w:hint="cs"/>
          <w:sz w:val="30"/>
          <w:rtl/>
        </w:rPr>
        <w:t>تحظ ب</w:t>
      </w:r>
      <w:r w:rsidR="00670218" w:rsidRPr="0065558C">
        <w:rPr>
          <w:rFonts w:hint="eastAsia"/>
          <w:sz w:val="30"/>
          <w:rtl/>
        </w:rPr>
        <w:t>أي</w:t>
      </w:r>
      <w:r w:rsidR="00670218" w:rsidRPr="0065558C">
        <w:rPr>
          <w:sz w:val="30"/>
          <w:rtl/>
        </w:rPr>
        <w:t xml:space="preserve"> </w:t>
      </w:r>
      <w:r w:rsidR="00670218" w:rsidRPr="0065558C">
        <w:rPr>
          <w:rFonts w:hint="eastAsia"/>
          <w:sz w:val="30"/>
          <w:rtl/>
        </w:rPr>
        <w:t>اهتمام</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الدولة</w:t>
      </w:r>
      <w:r w:rsidR="00670218" w:rsidRPr="0065558C">
        <w:rPr>
          <w:sz w:val="30"/>
          <w:rtl/>
        </w:rPr>
        <w:t>.</w:t>
      </w:r>
    </w:p>
    <w:p w:rsidR="00670218" w:rsidRPr="0065558C" w:rsidRDefault="0098439B" w:rsidP="0073024F">
      <w:pPr>
        <w:pStyle w:val="SingleTxt"/>
        <w:rPr>
          <w:rFonts w:hint="cs"/>
          <w:sz w:val="30"/>
          <w:rtl/>
        </w:rPr>
      </w:pPr>
      <w:r>
        <w:rPr>
          <w:rFonts w:hint="cs"/>
          <w:sz w:val="30"/>
          <w:rtl/>
        </w:rPr>
        <w:tab/>
      </w:r>
      <w:r w:rsidR="00670218" w:rsidRPr="0065558C">
        <w:rPr>
          <w:rFonts w:hint="eastAsia"/>
          <w:sz w:val="30"/>
          <w:rtl/>
        </w:rPr>
        <w:t>يقدر</w:t>
      </w:r>
      <w:r w:rsidR="00670218" w:rsidRPr="0065558C">
        <w:rPr>
          <w:sz w:val="30"/>
          <w:rtl/>
        </w:rPr>
        <w:t xml:space="preserve"> </w:t>
      </w:r>
      <w:r w:rsidR="00670218" w:rsidRPr="0065558C">
        <w:rPr>
          <w:rFonts w:hint="eastAsia"/>
          <w:sz w:val="30"/>
          <w:rtl/>
        </w:rPr>
        <w:t>عدد</w:t>
      </w:r>
      <w:r w:rsidR="00670218" w:rsidRPr="0065558C">
        <w:rPr>
          <w:sz w:val="30"/>
          <w:rtl/>
        </w:rPr>
        <w:t xml:space="preserve"> </w:t>
      </w:r>
      <w:r w:rsidR="00670218" w:rsidRPr="0065558C">
        <w:rPr>
          <w:rFonts w:hint="eastAsia"/>
          <w:sz w:val="30"/>
          <w:rtl/>
        </w:rPr>
        <w:t>الناشطين</w:t>
      </w:r>
      <w:r w:rsidR="00670218" w:rsidRPr="0065558C">
        <w:rPr>
          <w:sz w:val="30"/>
          <w:rtl/>
        </w:rPr>
        <w:t xml:space="preserve"> </w:t>
      </w:r>
      <w:r w:rsidR="00670218" w:rsidRPr="0065558C">
        <w:rPr>
          <w:rFonts w:hint="eastAsia"/>
          <w:sz w:val="30"/>
          <w:rtl/>
        </w:rPr>
        <w:t>الاقتصاديين</w:t>
      </w:r>
      <w:r w:rsidR="00670218" w:rsidRPr="0065558C">
        <w:rPr>
          <w:sz w:val="30"/>
          <w:rtl/>
        </w:rPr>
        <w:t xml:space="preserve"> </w:t>
      </w:r>
      <w:r w:rsidR="00670218" w:rsidRPr="0065558C">
        <w:rPr>
          <w:rFonts w:hint="cs"/>
          <w:sz w:val="30"/>
          <w:rtl/>
        </w:rPr>
        <w:t>بـ</w:t>
      </w:r>
      <w:r w:rsidR="00670218" w:rsidRPr="0065558C">
        <w:rPr>
          <w:sz w:val="30"/>
          <w:rtl/>
        </w:rPr>
        <w:t xml:space="preserve"> </w:t>
      </w:r>
      <w:r>
        <w:rPr>
          <w:rFonts w:hint="cs"/>
          <w:sz w:val="30"/>
          <w:rtl/>
        </w:rPr>
        <w:t>231 362 1 نسمة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إجمالي</w:t>
      </w:r>
      <w:r w:rsidR="00670218" w:rsidRPr="0065558C">
        <w:rPr>
          <w:sz w:val="30"/>
          <w:rtl/>
        </w:rPr>
        <w:t xml:space="preserve"> </w:t>
      </w:r>
      <w:r w:rsidR="00670218" w:rsidRPr="0065558C">
        <w:rPr>
          <w:rFonts w:hint="eastAsia"/>
          <w:sz w:val="30"/>
          <w:rtl/>
        </w:rPr>
        <w:t>المقيمين</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B558CF">
        <w:rPr>
          <w:sz w:val="30"/>
          <w:rtl/>
        </w:rPr>
        <w:t xml:space="preserve"> </w:t>
      </w:r>
      <w:r w:rsidR="00670218" w:rsidRPr="0065558C">
        <w:rPr>
          <w:sz w:val="30"/>
          <w:rtl/>
        </w:rPr>
        <w:t xml:space="preserve">(1997) </w:t>
      </w:r>
      <w:r w:rsidR="00670218" w:rsidRPr="0065558C">
        <w:rPr>
          <w:rFonts w:hint="cs"/>
          <w:sz w:val="30"/>
          <w:rtl/>
        </w:rPr>
        <w:t xml:space="preserve">- </w:t>
      </w:r>
      <w:r w:rsidR="00670218" w:rsidRPr="0065558C">
        <w:rPr>
          <w:rFonts w:hint="eastAsia"/>
          <w:sz w:val="30"/>
          <w:rtl/>
        </w:rPr>
        <w:t>وتقدر</w:t>
      </w:r>
      <w:r w:rsidR="00670218" w:rsidRPr="0065558C">
        <w:rPr>
          <w:sz w:val="30"/>
          <w:rtl/>
        </w:rPr>
        <w:t xml:space="preserve"> </w:t>
      </w:r>
      <w:r w:rsidR="00670218" w:rsidRPr="0065558C">
        <w:rPr>
          <w:rFonts w:hint="eastAsia"/>
          <w:sz w:val="30"/>
          <w:rtl/>
        </w:rPr>
        <w:t>نسبة</w:t>
      </w:r>
      <w:r w:rsidR="00670218" w:rsidRPr="0065558C">
        <w:rPr>
          <w:sz w:val="30"/>
          <w:rtl/>
        </w:rPr>
        <w:t xml:space="preserve"> </w:t>
      </w:r>
      <w:r w:rsidR="00670218" w:rsidRPr="0065558C">
        <w:rPr>
          <w:rFonts w:hint="eastAsia"/>
          <w:sz w:val="30"/>
          <w:rtl/>
        </w:rPr>
        <w:t>العاملين</w:t>
      </w:r>
      <w:r w:rsidR="00670218" w:rsidRPr="0065558C">
        <w:rPr>
          <w:sz w:val="30"/>
          <w:rtl/>
        </w:rPr>
        <w:t xml:space="preserve"> </w:t>
      </w:r>
      <w:r w:rsidR="00670218" w:rsidRPr="0065558C">
        <w:rPr>
          <w:rFonts w:hint="eastAsia"/>
          <w:sz w:val="30"/>
          <w:rtl/>
        </w:rPr>
        <w:t>بنحو</w:t>
      </w:r>
      <w:r w:rsidR="00670218" w:rsidRPr="0065558C">
        <w:rPr>
          <w:sz w:val="30"/>
          <w:rtl/>
        </w:rPr>
        <w:t xml:space="preserve"> 89</w:t>
      </w:r>
      <w:r w:rsidR="007E2DCB">
        <w:rPr>
          <w:sz w:val="30"/>
          <w:rtl/>
        </w:rPr>
        <w:t xml:space="preserve"> في </w:t>
      </w:r>
      <w:r w:rsidR="00BD5585">
        <w:rPr>
          <w:sz w:val="30"/>
          <w:rtl/>
        </w:rPr>
        <w:t>المائة</w:t>
      </w:r>
      <w:r w:rsidR="00670218" w:rsidRPr="0065558C">
        <w:rPr>
          <w:sz w:val="30"/>
          <w:rtl/>
        </w:rPr>
        <w:t xml:space="preserve"> (1997) </w:t>
      </w:r>
      <w:r w:rsidR="00670218" w:rsidRPr="0065558C">
        <w:rPr>
          <w:rFonts w:hint="eastAsia"/>
          <w:sz w:val="30"/>
          <w:rtl/>
        </w:rPr>
        <w:t>من</w:t>
      </w:r>
      <w:r w:rsidR="00670218" w:rsidRPr="0065558C">
        <w:rPr>
          <w:sz w:val="30"/>
          <w:rtl/>
        </w:rPr>
        <w:t xml:space="preserve"> </w:t>
      </w:r>
      <w:r w:rsidR="00670218" w:rsidRPr="0065558C">
        <w:rPr>
          <w:rFonts w:hint="eastAsia"/>
          <w:sz w:val="30"/>
          <w:rtl/>
        </w:rPr>
        <w:t>إجمالي</w:t>
      </w:r>
      <w:r w:rsidR="00670218" w:rsidRPr="0065558C">
        <w:rPr>
          <w:sz w:val="30"/>
          <w:rtl/>
        </w:rPr>
        <w:t xml:space="preserve"> </w:t>
      </w:r>
      <w:r w:rsidR="00670218" w:rsidRPr="0065558C">
        <w:rPr>
          <w:rFonts w:hint="eastAsia"/>
          <w:sz w:val="30"/>
          <w:rtl/>
        </w:rPr>
        <w:t>الناشطين</w:t>
      </w:r>
      <w:r w:rsidR="0073024F">
        <w:rPr>
          <w:rFonts w:hint="cs"/>
          <w:sz w:val="30"/>
          <w:rtl/>
        </w:rPr>
        <w:t xml:space="preserve"> </w:t>
      </w:r>
      <w:r w:rsidR="00670218" w:rsidRPr="0065558C">
        <w:rPr>
          <w:rFonts w:hint="cs"/>
          <w:sz w:val="30"/>
          <w:rtl/>
        </w:rPr>
        <w:t>-</w:t>
      </w:r>
      <w:r w:rsidR="00670218" w:rsidRPr="0065558C">
        <w:rPr>
          <w:sz w:val="30"/>
          <w:rtl/>
        </w:rPr>
        <w:t xml:space="preserve"> </w:t>
      </w:r>
      <w:r w:rsidR="0073024F">
        <w:rPr>
          <w:rFonts w:hint="cs"/>
          <w:sz w:val="30"/>
          <w:rtl/>
        </w:rPr>
        <w:t>أ</w:t>
      </w:r>
      <w:r w:rsidR="00670218" w:rsidRPr="0065558C">
        <w:rPr>
          <w:rFonts w:hint="eastAsia"/>
          <w:sz w:val="30"/>
          <w:rtl/>
        </w:rPr>
        <w:t>ما</w:t>
      </w:r>
      <w:r w:rsidR="00BD5585">
        <w:rPr>
          <w:rFonts w:hint="cs"/>
          <w:sz w:val="30"/>
          <w:rtl/>
        </w:rPr>
        <w:t xml:space="preserve"> </w:t>
      </w:r>
      <w:r w:rsidR="00670218" w:rsidRPr="0065558C">
        <w:rPr>
          <w:rFonts w:hint="eastAsia"/>
          <w:sz w:val="30"/>
          <w:rtl/>
        </w:rPr>
        <w:t>معدل</w:t>
      </w:r>
      <w:r w:rsidR="00670218" w:rsidRPr="0065558C">
        <w:rPr>
          <w:sz w:val="30"/>
          <w:rtl/>
        </w:rPr>
        <w:t xml:space="preserve"> </w:t>
      </w:r>
      <w:r w:rsidR="00670218" w:rsidRPr="0065558C">
        <w:rPr>
          <w:rFonts w:hint="eastAsia"/>
          <w:sz w:val="30"/>
          <w:rtl/>
        </w:rPr>
        <w:t>النشاط</w:t>
      </w:r>
      <w:r w:rsidR="00670218" w:rsidRPr="0065558C">
        <w:rPr>
          <w:sz w:val="30"/>
          <w:rtl/>
        </w:rPr>
        <w:t xml:space="preserve"> </w:t>
      </w:r>
      <w:r w:rsidR="00670218" w:rsidRPr="0065558C">
        <w:rPr>
          <w:rFonts w:hint="eastAsia"/>
          <w:sz w:val="30"/>
          <w:rtl/>
        </w:rPr>
        <w:t>ا</w:t>
      </w:r>
      <w:r w:rsidR="0073024F">
        <w:rPr>
          <w:rFonts w:hint="cs"/>
          <w:sz w:val="30"/>
          <w:rtl/>
        </w:rPr>
        <w:t>لا</w:t>
      </w:r>
      <w:r w:rsidR="00670218" w:rsidRPr="0065558C">
        <w:rPr>
          <w:rFonts w:hint="eastAsia"/>
          <w:sz w:val="30"/>
          <w:rtl/>
        </w:rPr>
        <w:t>قتصادي</w:t>
      </w:r>
      <w:r w:rsidR="00670218" w:rsidRPr="0065558C">
        <w:rPr>
          <w:sz w:val="30"/>
          <w:rtl/>
        </w:rPr>
        <w:t xml:space="preserve"> </w:t>
      </w:r>
      <w:r w:rsidR="00670218" w:rsidRPr="0065558C">
        <w:rPr>
          <w:rFonts w:hint="eastAsia"/>
          <w:sz w:val="30"/>
          <w:rtl/>
        </w:rPr>
        <w:t>للنساء</w:t>
      </w:r>
      <w:r w:rsidR="00670218" w:rsidRPr="0065558C">
        <w:rPr>
          <w:rFonts w:hint="cs"/>
          <w:sz w:val="30"/>
          <w:rtl/>
        </w:rPr>
        <w:t>،</w:t>
      </w:r>
      <w:r w:rsidR="00670218" w:rsidRPr="0065558C">
        <w:rPr>
          <w:sz w:val="30"/>
          <w:rtl/>
        </w:rPr>
        <w:t xml:space="preserve"> </w:t>
      </w:r>
      <w:r w:rsidR="00670218" w:rsidRPr="0065558C">
        <w:rPr>
          <w:rFonts w:hint="eastAsia"/>
          <w:sz w:val="30"/>
          <w:rtl/>
        </w:rPr>
        <w:t>فيقدر</w:t>
      </w:r>
      <w:r w:rsidR="00670218" w:rsidRPr="0065558C">
        <w:rPr>
          <w:sz w:val="30"/>
          <w:rtl/>
        </w:rPr>
        <w:t xml:space="preserve"> </w:t>
      </w:r>
      <w:r w:rsidR="00670218" w:rsidRPr="0065558C">
        <w:rPr>
          <w:rFonts w:hint="eastAsia"/>
          <w:sz w:val="30"/>
          <w:rtl/>
        </w:rPr>
        <w:t>بحوالي</w:t>
      </w:r>
      <w:r w:rsidR="00670218" w:rsidRPr="0065558C">
        <w:rPr>
          <w:sz w:val="30"/>
          <w:rtl/>
        </w:rPr>
        <w:t xml:space="preserve"> </w:t>
      </w:r>
      <w:r w:rsidR="0073024F">
        <w:rPr>
          <w:rFonts w:hint="cs"/>
          <w:sz w:val="30"/>
          <w:rtl/>
        </w:rPr>
        <w:t>14.7</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مقابل</w:t>
      </w:r>
      <w:r w:rsidR="00670218" w:rsidRPr="0065558C">
        <w:rPr>
          <w:sz w:val="30"/>
          <w:rtl/>
        </w:rPr>
        <w:t xml:space="preserve"> </w:t>
      </w:r>
      <w:r w:rsidR="0073024F">
        <w:rPr>
          <w:rFonts w:hint="cs"/>
          <w:sz w:val="30"/>
          <w:rtl/>
        </w:rPr>
        <w:t>53.1</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للرجال</w:t>
      </w:r>
      <w:r w:rsidR="0073024F">
        <w:rPr>
          <w:sz w:val="30"/>
          <w:rtl/>
        </w:rPr>
        <w:t>.</w:t>
      </w:r>
    </w:p>
    <w:p w:rsidR="00670218" w:rsidRPr="0065558C" w:rsidRDefault="0073024F" w:rsidP="001834A3">
      <w:pPr>
        <w:pStyle w:val="SingleTxt"/>
        <w:rPr>
          <w:sz w:val="30"/>
          <w:rtl/>
        </w:rPr>
      </w:pPr>
      <w:r>
        <w:rPr>
          <w:rFonts w:hint="cs"/>
          <w:sz w:val="30"/>
          <w:rtl/>
        </w:rPr>
        <w:tab/>
      </w:r>
      <w:r w:rsidR="00670218" w:rsidRPr="0065558C">
        <w:rPr>
          <w:rFonts w:hint="eastAsia"/>
          <w:sz w:val="30"/>
          <w:rtl/>
        </w:rPr>
        <w:t>وبلغت</w:t>
      </w:r>
      <w:r w:rsidR="00670218" w:rsidRPr="0065558C">
        <w:rPr>
          <w:sz w:val="30"/>
          <w:rtl/>
        </w:rPr>
        <w:t xml:space="preserve"> </w:t>
      </w:r>
      <w:r w:rsidR="00670218" w:rsidRPr="0065558C">
        <w:rPr>
          <w:rFonts w:hint="eastAsia"/>
          <w:sz w:val="30"/>
          <w:rtl/>
        </w:rPr>
        <w:t>نسبة</w:t>
      </w:r>
      <w:r w:rsidR="00670218" w:rsidRPr="0065558C">
        <w:rPr>
          <w:sz w:val="30"/>
          <w:rtl/>
        </w:rPr>
        <w:t xml:space="preserve"> </w:t>
      </w:r>
      <w:r w:rsidR="00670218" w:rsidRPr="0065558C">
        <w:rPr>
          <w:rFonts w:hint="eastAsia"/>
          <w:sz w:val="30"/>
          <w:rtl/>
        </w:rPr>
        <w:t>العاملات</w:t>
      </w:r>
      <w:r w:rsidR="00670218" w:rsidRPr="0065558C">
        <w:rPr>
          <w:sz w:val="30"/>
          <w:rtl/>
        </w:rPr>
        <w:t xml:space="preserve"> </w:t>
      </w:r>
      <w:r w:rsidR="00670218" w:rsidRPr="0065558C">
        <w:rPr>
          <w:rFonts w:hint="eastAsia"/>
          <w:sz w:val="30"/>
          <w:rtl/>
        </w:rPr>
        <w:t>بأجر</w:t>
      </w:r>
      <w:r w:rsidR="00670218" w:rsidRPr="0065558C">
        <w:rPr>
          <w:sz w:val="30"/>
          <w:rtl/>
        </w:rPr>
        <w:t xml:space="preserve"> 86</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مقابل</w:t>
      </w:r>
      <w:r w:rsidR="00670218" w:rsidRPr="0065558C">
        <w:rPr>
          <w:sz w:val="30"/>
          <w:rtl/>
        </w:rPr>
        <w:t xml:space="preserve"> 61</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للرجال</w:t>
      </w:r>
      <w:r w:rsidR="00670218" w:rsidRPr="0065558C">
        <w:rPr>
          <w:sz w:val="30"/>
          <w:rtl/>
        </w:rPr>
        <w:t xml:space="preserve"> </w:t>
      </w:r>
      <w:r w:rsidR="00670218" w:rsidRPr="0065558C">
        <w:rPr>
          <w:rFonts w:hint="eastAsia"/>
          <w:sz w:val="30"/>
          <w:rtl/>
        </w:rPr>
        <w:t>وتعمل</w:t>
      </w:r>
      <w:r w:rsidR="00670218" w:rsidRPr="0065558C">
        <w:rPr>
          <w:sz w:val="30"/>
          <w:rtl/>
        </w:rPr>
        <w:t xml:space="preserve"> 11</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من</w:t>
      </w:r>
      <w:r w:rsidR="00BD5585">
        <w:rPr>
          <w:sz w:val="30"/>
          <w:rtl/>
        </w:rPr>
        <w:t xml:space="preserve"> </w:t>
      </w:r>
      <w:r w:rsidR="00670218" w:rsidRPr="0065558C">
        <w:rPr>
          <w:rFonts w:hint="eastAsia"/>
          <w:sz w:val="30"/>
          <w:rtl/>
        </w:rPr>
        <w:t>النساء</w:t>
      </w:r>
      <w:r w:rsidR="00670218" w:rsidRPr="0065558C">
        <w:rPr>
          <w:sz w:val="30"/>
          <w:rtl/>
        </w:rPr>
        <w:t xml:space="preserve"> </w:t>
      </w:r>
      <w:r w:rsidR="00670218" w:rsidRPr="0065558C">
        <w:rPr>
          <w:rFonts w:hint="eastAsia"/>
          <w:sz w:val="30"/>
          <w:rtl/>
        </w:rPr>
        <w:t>لحسابهن</w:t>
      </w:r>
      <w:r w:rsidR="00670218" w:rsidRPr="0065558C">
        <w:rPr>
          <w:sz w:val="30"/>
          <w:rtl/>
        </w:rPr>
        <w:t xml:space="preserve"> </w:t>
      </w:r>
      <w:r w:rsidR="00670218" w:rsidRPr="0065558C">
        <w:rPr>
          <w:rFonts w:hint="eastAsia"/>
          <w:sz w:val="30"/>
          <w:rtl/>
        </w:rPr>
        <w:t>مقابل</w:t>
      </w:r>
      <w:r w:rsidR="00670218" w:rsidRPr="0065558C">
        <w:rPr>
          <w:sz w:val="30"/>
          <w:rtl/>
        </w:rPr>
        <w:t xml:space="preserve"> 31</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الرجال</w:t>
      </w:r>
      <w:r w:rsidR="00670218" w:rsidRPr="0065558C">
        <w:rPr>
          <w:sz w:val="30"/>
          <w:rtl/>
        </w:rPr>
        <w:t>.</w:t>
      </w:r>
    </w:p>
    <w:p w:rsidR="00670218" w:rsidRPr="0065558C" w:rsidRDefault="001834A3" w:rsidP="001834A3">
      <w:pPr>
        <w:pStyle w:val="SingleTxt"/>
        <w:rPr>
          <w:sz w:val="30"/>
          <w:rtl/>
        </w:rPr>
      </w:pPr>
      <w:r>
        <w:rPr>
          <w:rFonts w:hint="cs"/>
          <w:sz w:val="30"/>
          <w:rtl/>
        </w:rPr>
        <w:tab/>
      </w:r>
      <w:r w:rsidR="00670218" w:rsidRPr="0065558C">
        <w:rPr>
          <w:rFonts w:hint="eastAsia"/>
          <w:sz w:val="30"/>
          <w:rtl/>
        </w:rPr>
        <w:t>يبلغ</w:t>
      </w:r>
      <w:r w:rsidR="00670218" w:rsidRPr="0065558C">
        <w:rPr>
          <w:sz w:val="30"/>
          <w:rtl/>
        </w:rPr>
        <w:t xml:space="preserve"> </w:t>
      </w:r>
      <w:r w:rsidR="00670218" w:rsidRPr="0065558C">
        <w:rPr>
          <w:rFonts w:hint="eastAsia"/>
          <w:sz w:val="30"/>
          <w:rtl/>
        </w:rPr>
        <w:t>معدل</w:t>
      </w:r>
      <w:r w:rsidR="00670218" w:rsidRPr="0065558C">
        <w:rPr>
          <w:sz w:val="30"/>
          <w:rtl/>
        </w:rPr>
        <w:t xml:space="preserve"> </w:t>
      </w:r>
      <w:r w:rsidR="00670218" w:rsidRPr="0065558C">
        <w:rPr>
          <w:rFonts w:hint="eastAsia"/>
          <w:sz w:val="30"/>
          <w:rtl/>
        </w:rPr>
        <w:t>البطالة</w:t>
      </w:r>
      <w:r w:rsidR="00670218" w:rsidRPr="0065558C">
        <w:rPr>
          <w:sz w:val="30"/>
          <w:rtl/>
        </w:rPr>
        <w:t xml:space="preserve"> </w:t>
      </w:r>
      <w:r>
        <w:rPr>
          <w:rFonts w:hint="cs"/>
          <w:sz w:val="30"/>
          <w:rtl/>
        </w:rPr>
        <w:t>8.5</w:t>
      </w:r>
      <w:r w:rsidR="007E2DCB">
        <w:rPr>
          <w:sz w:val="30"/>
          <w:rtl/>
        </w:rPr>
        <w:t xml:space="preserve"> في </w:t>
      </w:r>
      <w:r w:rsidR="00BD5585">
        <w:rPr>
          <w:sz w:val="30"/>
          <w:rtl/>
        </w:rPr>
        <w:t>المائة</w:t>
      </w:r>
      <w:r w:rsidR="00670218" w:rsidRPr="0065558C">
        <w:rPr>
          <w:sz w:val="30"/>
          <w:rtl/>
        </w:rPr>
        <w:t xml:space="preserve"> (1997)</w:t>
      </w:r>
      <w:r w:rsidR="00B558CF">
        <w:rPr>
          <w:sz w:val="30"/>
          <w:rtl/>
        </w:rPr>
        <w:t>،</w:t>
      </w:r>
      <w:r w:rsidR="00670218" w:rsidRPr="0065558C">
        <w:rPr>
          <w:sz w:val="30"/>
          <w:rtl/>
        </w:rPr>
        <w:t xml:space="preserve"> </w:t>
      </w:r>
      <w:r w:rsidR="00670218" w:rsidRPr="0065558C">
        <w:rPr>
          <w:rFonts w:hint="eastAsia"/>
          <w:sz w:val="30"/>
          <w:rtl/>
        </w:rPr>
        <w:t>وه</w:t>
      </w:r>
      <w:r w:rsidR="00670218" w:rsidRPr="0065558C">
        <w:rPr>
          <w:rFonts w:hint="cs"/>
          <w:sz w:val="30"/>
          <w:rtl/>
        </w:rPr>
        <w:t>و</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تزايد</w:t>
      </w:r>
      <w:r w:rsidR="00670218" w:rsidRPr="0065558C">
        <w:rPr>
          <w:sz w:val="30"/>
          <w:rtl/>
        </w:rPr>
        <w:t xml:space="preserve"> </w:t>
      </w:r>
      <w:r w:rsidR="00670218" w:rsidRPr="0065558C">
        <w:rPr>
          <w:rFonts w:hint="eastAsia"/>
          <w:sz w:val="30"/>
          <w:rtl/>
        </w:rPr>
        <w:t>مستمر</w:t>
      </w:r>
      <w:r w:rsidR="00670218" w:rsidRPr="0065558C">
        <w:rPr>
          <w:sz w:val="30"/>
          <w:rtl/>
        </w:rPr>
        <w:t xml:space="preserve"> </w:t>
      </w:r>
      <w:r w:rsidR="00670218" w:rsidRPr="0065558C">
        <w:rPr>
          <w:rFonts w:hint="eastAsia"/>
          <w:sz w:val="30"/>
          <w:rtl/>
        </w:rPr>
        <w:t>نتيجة</w:t>
      </w:r>
      <w:r w:rsidR="00670218" w:rsidRPr="0065558C">
        <w:rPr>
          <w:sz w:val="30"/>
          <w:rtl/>
        </w:rPr>
        <w:t xml:space="preserve"> </w:t>
      </w:r>
      <w:r w:rsidR="00670218" w:rsidRPr="0065558C">
        <w:rPr>
          <w:rFonts w:hint="eastAsia"/>
          <w:sz w:val="30"/>
          <w:rtl/>
        </w:rPr>
        <w:t>الأوضاع</w:t>
      </w:r>
      <w:r w:rsidR="00670218" w:rsidRPr="0065558C">
        <w:rPr>
          <w:sz w:val="30"/>
          <w:rtl/>
        </w:rPr>
        <w:t xml:space="preserve"> </w:t>
      </w:r>
      <w:r w:rsidR="00670218" w:rsidRPr="0065558C">
        <w:rPr>
          <w:rFonts w:hint="eastAsia"/>
          <w:sz w:val="30"/>
          <w:rtl/>
        </w:rPr>
        <w:t>ا</w:t>
      </w:r>
      <w:r>
        <w:rPr>
          <w:rFonts w:hint="cs"/>
          <w:sz w:val="30"/>
          <w:rtl/>
        </w:rPr>
        <w:t>لا</w:t>
      </w:r>
      <w:r w:rsidR="00670218" w:rsidRPr="0065558C">
        <w:rPr>
          <w:rFonts w:hint="eastAsia"/>
          <w:sz w:val="30"/>
          <w:rtl/>
        </w:rPr>
        <w:t>قتصادية</w:t>
      </w:r>
      <w:r w:rsidR="00670218" w:rsidRPr="0065558C">
        <w:rPr>
          <w:sz w:val="30"/>
          <w:rtl/>
        </w:rPr>
        <w:t xml:space="preserve"> </w:t>
      </w:r>
      <w:r w:rsidR="00670218" w:rsidRPr="0065558C">
        <w:rPr>
          <w:rFonts w:hint="eastAsia"/>
          <w:sz w:val="30"/>
          <w:rtl/>
        </w:rPr>
        <w:t>المتردية</w:t>
      </w:r>
      <w:r>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eastAsia"/>
          <w:sz w:val="30"/>
          <w:rtl/>
        </w:rPr>
        <w:t>وتقدر</w:t>
      </w:r>
      <w:r w:rsidR="00670218" w:rsidRPr="0065558C">
        <w:rPr>
          <w:sz w:val="30"/>
          <w:rtl/>
        </w:rPr>
        <w:t xml:space="preserve"> </w:t>
      </w:r>
      <w:r w:rsidR="00670218" w:rsidRPr="0065558C">
        <w:rPr>
          <w:rFonts w:hint="eastAsia"/>
          <w:sz w:val="30"/>
          <w:rtl/>
        </w:rPr>
        <w:t>نسبة</w:t>
      </w:r>
      <w:r w:rsidR="00670218" w:rsidRPr="0065558C">
        <w:rPr>
          <w:sz w:val="30"/>
          <w:rtl/>
        </w:rPr>
        <w:t xml:space="preserve"> </w:t>
      </w:r>
      <w:r w:rsidR="00670218" w:rsidRPr="0065558C">
        <w:rPr>
          <w:rFonts w:hint="eastAsia"/>
          <w:sz w:val="30"/>
          <w:rtl/>
        </w:rPr>
        <w:t>الأسر</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تعيش</w:t>
      </w:r>
      <w:r w:rsidR="00670218" w:rsidRPr="0065558C">
        <w:rPr>
          <w:sz w:val="30"/>
          <w:rtl/>
        </w:rPr>
        <w:t xml:space="preserve"> </w:t>
      </w:r>
      <w:r w:rsidR="00670218" w:rsidRPr="0065558C">
        <w:rPr>
          <w:rFonts w:hint="eastAsia"/>
          <w:sz w:val="30"/>
          <w:rtl/>
        </w:rPr>
        <w:t>دون</w:t>
      </w:r>
      <w:r w:rsidR="00670218" w:rsidRPr="0065558C">
        <w:rPr>
          <w:sz w:val="30"/>
          <w:rtl/>
        </w:rPr>
        <w:t xml:space="preserve"> </w:t>
      </w:r>
      <w:r w:rsidR="00670218" w:rsidRPr="0065558C">
        <w:rPr>
          <w:rFonts w:hint="eastAsia"/>
          <w:sz w:val="30"/>
          <w:rtl/>
        </w:rPr>
        <w:t>خط</w:t>
      </w:r>
      <w:r w:rsidR="00670218" w:rsidRPr="0065558C">
        <w:rPr>
          <w:sz w:val="30"/>
          <w:rtl/>
        </w:rPr>
        <w:t xml:space="preserve"> </w:t>
      </w:r>
      <w:r w:rsidR="00670218" w:rsidRPr="0065558C">
        <w:rPr>
          <w:rFonts w:hint="eastAsia"/>
          <w:sz w:val="30"/>
          <w:rtl/>
        </w:rPr>
        <w:t>الفقر</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بنحو</w:t>
      </w:r>
      <w:r w:rsidR="00BD5585">
        <w:rPr>
          <w:rFonts w:hint="cs"/>
          <w:sz w:val="30"/>
          <w:rtl/>
        </w:rPr>
        <w:t xml:space="preserve"> </w:t>
      </w:r>
      <w:r w:rsidR="00670218" w:rsidRPr="0065558C">
        <w:rPr>
          <w:sz w:val="30"/>
          <w:rtl/>
        </w:rPr>
        <w:t>28</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إجمالي</w:t>
      </w:r>
      <w:r w:rsidR="00670218" w:rsidRPr="0065558C">
        <w:rPr>
          <w:sz w:val="30"/>
          <w:rtl/>
        </w:rPr>
        <w:t xml:space="preserve"> </w:t>
      </w:r>
      <w:r w:rsidR="00670218" w:rsidRPr="0065558C">
        <w:rPr>
          <w:rFonts w:hint="eastAsia"/>
          <w:sz w:val="30"/>
          <w:rtl/>
        </w:rPr>
        <w:t>الأسر،</w:t>
      </w:r>
      <w:r w:rsidR="00670218" w:rsidRPr="0065558C">
        <w:rPr>
          <w:sz w:val="30"/>
          <w:rtl/>
        </w:rPr>
        <w:t xml:space="preserve"> </w:t>
      </w:r>
      <w:r w:rsidR="00670218" w:rsidRPr="0065558C">
        <w:rPr>
          <w:rFonts w:hint="eastAsia"/>
          <w:sz w:val="30"/>
          <w:rtl/>
        </w:rPr>
        <w:t>منها</w:t>
      </w:r>
      <w:r w:rsidR="00670218" w:rsidRPr="0065558C">
        <w:rPr>
          <w:sz w:val="30"/>
          <w:rtl/>
        </w:rPr>
        <w:t xml:space="preserve"> </w:t>
      </w:r>
      <w:r w:rsidR="00670218" w:rsidRPr="0065558C">
        <w:rPr>
          <w:rFonts w:hint="eastAsia"/>
          <w:sz w:val="30"/>
          <w:rtl/>
        </w:rPr>
        <w:t>حوالي</w:t>
      </w:r>
      <w:r w:rsidR="00670218" w:rsidRPr="0065558C">
        <w:rPr>
          <w:sz w:val="30"/>
          <w:rtl/>
        </w:rPr>
        <w:t xml:space="preserve"> 7.5</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تعيش</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فقر</w:t>
      </w:r>
      <w:r w:rsidR="00670218" w:rsidRPr="0065558C">
        <w:rPr>
          <w:sz w:val="30"/>
          <w:rtl/>
        </w:rPr>
        <w:t xml:space="preserve"> </w:t>
      </w:r>
      <w:r w:rsidR="00670218" w:rsidRPr="0065558C">
        <w:rPr>
          <w:rFonts w:hint="eastAsia"/>
          <w:sz w:val="30"/>
          <w:rtl/>
        </w:rPr>
        <w:t>مدقع</w:t>
      </w:r>
      <w:r w:rsidR="00670218" w:rsidRPr="0065558C">
        <w:rPr>
          <w:rFonts w:hint="cs"/>
          <w:sz w:val="30"/>
          <w:rtl/>
        </w:rPr>
        <w:t>،</w:t>
      </w:r>
      <w:r w:rsidR="00670218" w:rsidRPr="0065558C">
        <w:rPr>
          <w:sz w:val="30"/>
          <w:rtl/>
        </w:rPr>
        <w:t xml:space="preserve"> </w:t>
      </w:r>
      <w:r w:rsidR="00670218" w:rsidRPr="0065558C">
        <w:rPr>
          <w:rFonts w:hint="eastAsia"/>
          <w:sz w:val="30"/>
          <w:rtl/>
        </w:rPr>
        <w:t>أي</w:t>
      </w:r>
      <w:r w:rsidR="00670218" w:rsidRPr="0065558C">
        <w:rPr>
          <w:sz w:val="30"/>
          <w:rtl/>
        </w:rPr>
        <w:t xml:space="preserve"> </w:t>
      </w:r>
      <w:r w:rsidR="00670218" w:rsidRPr="0065558C">
        <w:rPr>
          <w:rFonts w:hint="eastAsia"/>
          <w:sz w:val="30"/>
          <w:rtl/>
        </w:rPr>
        <w:t>أن</w:t>
      </w:r>
      <w:r w:rsidR="00670218" w:rsidRPr="0065558C">
        <w:rPr>
          <w:sz w:val="30"/>
          <w:rtl/>
        </w:rPr>
        <w:t xml:space="preserve"> </w:t>
      </w:r>
      <w:r w:rsidR="00670218" w:rsidRPr="0065558C">
        <w:rPr>
          <w:rFonts w:hint="eastAsia"/>
          <w:sz w:val="30"/>
          <w:rtl/>
        </w:rPr>
        <w:t>دخلها</w:t>
      </w:r>
      <w:r w:rsidR="00670218" w:rsidRPr="0065558C">
        <w:rPr>
          <w:sz w:val="30"/>
          <w:rtl/>
        </w:rPr>
        <w:t xml:space="preserve"> </w:t>
      </w:r>
      <w:r w:rsidR="00670218" w:rsidRPr="0065558C">
        <w:rPr>
          <w:rFonts w:hint="eastAsia"/>
          <w:sz w:val="30"/>
          <w:rtl/>
        </w:rPr>
        <w:t>يقل</w:t>
      </w:r>
      <w:r w:rsidR="00BD5585">
        <w:rPr>
          <w:rFonts w:hint="cs"/>
          <w:sz w:val="30"/>
          <w:rtl/>
        </w:rPr>
        <w:t xml:space="preserve"> </w:t>
      </w:r>
      <w:r w:rsidR="00670218" w:rsidRPr="0065558C">
        <w:rPr>
          <w:rFonts w:hint="eastAsia"/>
          <w:sz w:val="30"/>
          <w:rtl/>
        </w:rPr>
        <w:t>عن</w:t>
      </w:r>
      <w:r w:rsidR="00670218" w:rsidRPr="0065558C">
        <w:rPr>
          <w:sz w:val="30"/>
          <w:rtl/>
        </w:rPr>
        <w:t xml:space="preserve"> </w:t>
      </w:r>
      <w:r w:rsidR="00670218" w:rsidRPr="0065558C">
        <w:rPr>
          <w:rFonts w:hint="eastAsia"/>
          <w:sz w:val="30"/>
          <w:rtl/>
        </w:rPr>
        <w:t>الخط</w:t>
      </w:r>
      <w:r w:rsidR="00670218" w:rsidRPr="0065558C">
        <w:rPr>
          <w:sz w:val="30"/>
          <w:rtl/>
        </w:rPr>
        <w:t xml:space="preserve"> </w:t>
      </w:r>
      <w:r w:rsidR="00670218" w:rsidRPr="0065558C">
        <w:rPr>
          <w:rFonts w:hint="eastAsia"/>
          <w:sz w:val="30"/>
          <w:rtl/>
        </w:rPr>
        <w:t>الأدنى</w:t>
      </w:r>
      <w:r w:rsidR="00670218" w:rsidRPr="0065558C">
        <w:rPr>
          <w:sz w:val="30"/>
          <w:rtl/>
        </w:rPr>
        <w:t xml:space="preserve"> </w:t>
      </w:r>
      <w:r w:rsidR="00670218" w:rsidRPr="0065558C">
        <w:rPr>
          <w:rFonts w:hint="eastAsia"/>
          <w:sz w:val="30"/>
          <w:rtl/>
        </w:rPr>
        <w:t>للفقر</w:t>
      </w:r>
      <w:r w:rsidR="00670218" w:rsidRPr="0065558C">
        <w:rPr>
          <w:sz w:val="30"/>
          <w:rtl/>
        </w:rPr>
        <w:t>.</w:t>
      </w:r>
    </w:p>
    <w:p w:rsidR="00670218" w:rsidRPr="0065558C" w:rsidRDefault="00A90588" w:rsidP="00A90588">
      <w:pPr>
        <w:pStyle w:val="SingleTxt"/>
        <w:rPr>
          <w:sz w:val="30"/>
          <w:rtl/>
        </w:rPr>
      </w:pPr>
      <w:r>
        <w:rPr>
          <w:rFonts w:hint="cs"/>
          <w:sz w:val="30"/>
          <w:rtl/>
        </w:rPr>
        <w:tab/>
      </w:r>
      <w:r w:rsidR="00670218" w:rsidRPr="0065558C">
        <w:rPr>
          <w:rFonts w:hint="cs"/>
          <w:sz w:val="30"/>
          <w:rtl/>
        </w:rPr>
        <w:t>و</w:t>
      </w:r>
      <w:r w:rsidR="00670218" w:rsidRPr="0065558C">
        <w:rPr>
          <w:rFonts w:hint="eastAsia"/>
          <w:sz w:val="30"/>
          <w:rtl/>
        </w:rPr>
        <w:t>يتفاوت</w:t>
      </w:r>
      <w:r w:rsidR="00670218" w:rsidRPr="0065558C">
        <w:rPr>
          <w:sz w:val="30"/>
          <w:rtl/>
        </w:rPr>
        <w:t xml:space="preserve"> </w:t>
      </w:r>
      <w:r>
        <w:rPr>
          <w:rFonts w:hint="cs"/>
          <w:sz w:val="30"/>
          <w:rtl/>
        </w:rPr>
        <w:t>ا</w:t>
      </w:r>
      <w:r w:rsidR="00670218" w:rsidRPr="0065558C">
        <w:rPr>
          <w:rFonts w:hint="eastAsia"/>
          <w:sz w:val="30"/>
          <w:rtl/>
        </w:rPr>
        <w:t>نتشار</w:t>
      </w:r>
      <w:r w:rsidR="00670218" w:rsidRPr="0065558C">
        <w:rPr>
          <w:sz w:val="30"/>
          <w:rtl/>
        </w:rPr>
        <w:t xml:space="preserve"> </w:t>
      </w:r>
      <w:r w:rsidR="00670218" w:rsidRPr="0065558C">
        <w:rPr>
          <w:rFonts w:hint="eastAsia"/>
          <w:sz w:val="30"/>
          <w:rtl/>
        </w:rPr>
        <w:t>الفقر</w:t>
      </w:r>
      <w:r w:rsidR="00670218" w:rsidRPr="0065558C">
        <w:rPr>
          <w:sz w:val="30"/>
          <w:rtl/>
        </w:rPr>
        <w:t xml:space="preserve"> </w:t>
      </w:r>
      <w:r w:rsidR="00670218" w:rsidRPr="0065558C">
        <w:rPr>
          <w:rFonts w:hint="eastAsia"/>
          <w:sz w:val="30"/>
          <w:rtl/>
        </w:rPr>
        <w:t>بين</w:t>
      </w:r>
      <w:r w:rsidR="00670218" w:rsidRPr="0065558C">
        <w:rPr>
          <w:sz w:val="30"/>
          <w:rtl/>
        </w:rPr>
        <w:t xml:space="preserve"> </w:t>
      </w:r>
      <w:r w:rsidR="00670218" w:rsidRPr="0065558C">
        <w:rPr>
          <w:rFonts w:hint="eastAsia"/>
          <w:sz w:val="30"/>
          <w:rtl/>
        </w:rPr>
        <w:t>المناطق</w:t>
      </w:r>
      <w:r w:rsidR="00670218" w:rsidRPr="0065558C">
        <w:rPr>
          <w:sz w:val="30"/>
          <w:rtl/>
        </w:rPr>
        <w:t xml:space="preserve"> </w:t>
      </w:r>
      <w:r w:rsidR="00670218" w:rsidRPr="0065558C">
        <w:rPr>
          <w:rFonts w:hint="eastAsia"/>
          <w:sz w:val="30"/>
          <w:rtl/>
        </w:rPr>
        <w:t>والقطاعات</w:t>
      </w:r>
      <w:r w:rsidR="00670218" w:rsidRPr="0065558C">
        <w:rPr>
          <w:sz w:val="30"/>
          <w:rtl/>
        </w:rPr>
        <w:t xml:space="preserve">: </w:t>
      </w:r>
      <w:r w:rsidR="00670218" w:rsidRPr="0065558C">
        <w:rPr>
          <w:rFonts w:hint="eastAsia"/>
          <w:sz w:val="30"/>
          <w:rtl/>
        </w:rPr>
        <w:t>فـ</w:t>
      </w:r>
      <w:r w:rsidR="00670218" w:rsidRPr="0065558C">
        <w:rPr>
          <w:sz w:val="30"/>
          <w:rtl/>
        </w:rPr>
        <w:t xml:space="preserve"> 75</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الأسر</w:t>
      </w:r>
      <w:r w:rsidR="00670218" w:rsidRPr="0065558C">
        <w:rPr>
          <w:sz w:val="30"/>
          <w:rtl/>
        </w:rPr>
        <w:t xml:space="preserve"> </w:t>
      </w:r>
      <w:r w:rsidR="00670218" w:rsidRPr="0065558C">
        <w:rPr>
          <w:rFonts w:hint="eastAsia"/>
          <w:sz w:val="30"/>
          <w:rtl/>
        </w:rPr>
        <w:t>الزراعية</w:t>
      </w:r>
      <w:r w:rsidR="00BD5585">
        <w:rPr>
          <w:rFonts w:hint="cs"/>
          <w:sz w:val="30"/>
          <w:rtl/>
        </w:rPr>
        <w:t xml:space="preserve"> </w:t>
      </w:r>
      <w:r w:rsidR="00670218" w:rsidRPr="0065558C">
        <w:rPr>
          <w:rFonts w:hint="eastAsia"/>
          <w:sz w:val="30"/>
          <w:rtl/>
        </w:rPr>
        <w:t>هي</w:t>
      </w:r>
      <w:r w:rsidR="00670218" w:rsidRPr="0065558C">
        <w:rPr>
          <w:sz w:val="30"/>
          <w:rtl/>
        </w:rPr>
        <w:t xml:space="preserve"> </w:t>
      </w:r>
      <w:r w:rsidR="00670218" w:rsidRPr="0065558C">
        <w:rPr>
          <w:rFonts w:hint="eastAsia"/>
          <w:sz w:val="30"/>
          <w:rtl/>
        </w:rPr>
        <w:t>أسر</w:t>
      </w:r>
      <w:r w:rsidR="00670218" w:rsidRPr="0065558C">
        <w:rPr>
          <w:sz w:val="30"/>
          <w:rtl/>
        </w:rPr>
        <w:t xml:space="preserve"> </w:t>
      </w:r>
      <w:r w:rsidR="00670218" w:rsidRPr="0065558C">
        <w:rPr>
          <w:rFonts w:hint="eastAsia"/>
          <w:sz w:val="30"/>
          <w:rtl/>
        </w:rPr>
        <w:t>فقيرة</w:t>
      </w:r>
      <w:r w:rsidR="00670218" w:rsidRPr="0065558C">
        <w:rPr>
          <w:sz w:val="30"/>
          <w:rtl/>
        </w:rPr>
        <w:t xml:space="preserve"> </w:t>
      </w:r>
      <w:r w:rsidR="00670218" w:rsidRPr="0065558C">
        <w:rPr>
          <w:rFonts w:hint="eastAsia"/>
          <w:sz w:val="30"/>
          <w:rtl/>
        </w:rPr>
        <w:t>ويماثلها</w:t>
      </w:r>
      <w:r w:rsidR="00670218" w:rsidRPr="0065558C">
        <w:rPr>
          <w:sz w:val="30"/>
          <w:rtl/>
        </w:rPr>
        <w:t xml:space="preserve"> 31</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الأسر</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يعمل</w:t>
      </w:r>
      <w:r w:rsidR="00670218" w:rsidRPr="0065558C">
        <w:rPr>
          <w:sz w:val="30"/>
          <w:rtl/>
        </w:rPr>
        <w:t xml:space="preserve"> </w:t>
      </w:r>
      <w:r w:rsidR="00670218" w:rsidRPr="0065558C">
        <w:rPr>
          <w:rFonts w:hint="eastAsia"/>
          <w:sz w:val="30"/>
          <w:rtl/>
        </w:rPr>
        <w:t>معيلها</w:t>
      </w:r>
      <w:r w:rsidR="00670218" w:rsidRPr="0065558C">
        <w:rPr>
          <w:sz w:val="30"/>
          <w:rtl/>
        </w:rPr>
        <w:t xml:space="preserve"> </w:t>
      </w:r>
      <w:r w:rsidR="00670218" w:rsidRPr="0065558C">
        <w:rPr>
          <w:rFonts w:hint="eastAsia"/>
          <w:sz w:val="30"/>
          <w:rtl/>
        </w:rPr>
        <w:t>الوحيد</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الإدارة</w:t>
      </w:r>
      <w:r w:rsidR="00BD5585">
        <w:rPr>
          <w:sz w:val="30"/>
          <w:rtl/>
        </w:rPr>
        <w:t xml:space="preserve"> </w:t>
      </w:r>
      <w:r w:rsidR="00670218" w:rsidRPr="0065558C">
        <w:rPr>
          <w:rFonts w:hint="eastAsia"/>
          <w:sz w:val="30"/>
          <w:rtl/>
        </w:rPr>
        <w:t>العامة،</w:t>
      </w:r>
      <w:r w:rsidR="00670218" w:rsidRPr="0065558C">
        <w:rPr>
          <w:sz w:val="30"/>
          <w:rtl/>
        </w:rPr>
        <w:t xml:space="preserve"> </w:t>
      </w:r>
      <w:r w:rsidR="00670218" w:rsidRPr="0065558C">
        <w:rPr>
          <w:rFonts w:hint="eastAsia"/>
          <w:sz w:val="30"/>
          <w:rtl/>
        </w:rPr>
        <w:t>و</w:t>
      </w:r>
      <w:r>
        <w:rPr>
          <w:rFonts w:hint="cs"/>
          <w:sz w:val="30"/>
          <w:rtl/>
        </w:rPr>
        <w:t> </w:t>
      </w:r>
      <w:r w:rsidR="00670218" w:rsidRPr="0065558C">
        <w:rPr>
          <w:sz w:val="30"/>
          <w:rtl/>
        </w:rPr>
        <w:t>26</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الصناعة</w:t>
      </w:r>
      <w:r w:rsidR="00B558CF">
        <w:rPr>
          <w:sz w:val="30"/>
          <w:rtl/>
        </w:rPr>
        <w:t>،</w:t>
      </w:r>
      <w:r w:rsidR="00670218" w:rsidRPr="0065558C">
        <w:rPr>
          <w:sz w:val="30"/>
          <w:rtl/>
        </w:rPr>
        <w:t xml:space="preserve"> </w:t>
      </w:r>
      <w:r w:rsidR="00670218" w:rsidRPr="0065558C">
        <w:rPr>
          <w:rFonts w:hint="eastAsia"/>
          <w:sz w:val="30"/>
          <w:rtl/>
        </w:rPr>
        <w:t>و</w:t>
      </w:r>
      <w:r>
        <w:rPr>
          <w:rFonts w:hint="cs"/>
          <w:sz w:val="30"/>
          <w:rtl/>
        </w:rPr>
        <w:t> </w:t>
      </w:r>
      <w:r w:rsidR="00670218" w:rsidRPr="0065558C">
        <w:rPr>
          <w:sz w:val="30"/>
          <w:rtl/>
        </w:rPr>
        <w:t>16</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قطاع</w:t>
      </w:r>
      <w:r w:rsidR="00670218" w:rsidRPr="0065558C">
        <w:rPr>
          <w:sz w:val="30"/>
          <w:rtl/>
        </w:rPr>
        <w:t xml:space="preserve"> </w:t>
      </w:r>
      <w:r w:rsidR="00670218" w:rsidRPr="0065558C">
        <w:rPr>
          <w:rFonts w:hint="eastAsia"/>
          <w:sz w:val="30"/>
          <w:rtl/>
        </w:rPr>
        <w:t>الخدمات</w:t>
      </w:r>
      <w:r w:rsidR="00B558CF">
        <w:rPr>
          <w:sz w:val="30"/>
          <w:rtl/>
        </w:rPr>
        <w:t>،</w:t>
      </w:r>
      <w:r w:rsidR="00670218" w:rsidRPr="0065558C">
        <w:rPr>
          <w:sz w:val="30"/>
          <w:rtl/>
        </w:rPr>
        <w:t xml:space="preserve"> </w:t>
      </w:r>
      <w:r w:rsidR="00670218" w:rsidRPr="0065558C">
        <w:rPr>
          <w:rFonts w:hint="eastAsia"/>
          <w:sz w:val="30"/>
          <w:rtl/>
        </w:rPr>
        <w:t>و</w:t>
      </w:r>
      <w:r>
        <w:rPr>
          <w:rFonts w:hint="cs"/>
          <w:sz w:val="30"/>
          <w:rtl/>
        </w:rPr>
        <w:t> </w:t>
      </w:r>
      <w:r w:rsidR="00670218" w:rsidRPr="0065558C">
        <w:rPr>
          <w:sz w:val="30"/>
          <w:rtl/>
        </w:rPr>
        <w:t>13</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التجارة</w:t>
      </w:r>
      <w:r w:rsidR="00670218" w:rsidRPr="0065558C">
        <w:rPr>
          <w:rFonts w:hint="cs"/>
          <w:sz w:val="30"/>
          <w:rtl/>
        </w:rPr>
        <w:t xml:space="preserve"> -</w:t>
      </w:r>
      <w:r w:rsidR="00BD5585">
        <w:rPr>
          <w:rFonts w:hint="cs"/>
          <w:sz w:val="30"/>
          <w:rtl/>
        </w:rPr>
        <w:t xml:space="preserve"> </w:t>
      </w:r>
      <w:r w:rsidR="00670218" w:rsidRPr="0065558C">
        <w:rPr>
          <w:rFonts w:hint="eastAsia"/>
          <w:sz w:val="30"/>
          <w:rtl/>
        </w:rPr>
        <w:t>ومعظم</w:t>
      </w:r>
      <w:r w:rsidR="00670218" w:rsidRPr="0065558C">
        <w:rPr>
          <w:sz w:val="30"/>
          <w:rtl/>
        </w:rPr>
        <w:t xml:space="preserve"> </w:t>
      </w:r>
      <w:r w:rsidR="00670218" w:rsidRPr="0065558C">
        <w:rPr>
          <w:rFonts w:hint="eastAsia"/>
          <w:sz w:val="30"/>
          <w:rtl/>
        </w:rPr>
        <w:t>هؤلاء</w:t>
      </w:r>
      <w:r w:rsidR="00670218" w:rsidRPr="0065558C">
        <w:rPr>
          <w:sz w:val="30"/>
          <w:rtl/>
        </w:rPr>
        <w:t xml:space="preserve"> </w:t>
      </w:r>
      <w:r w:rsidR="00670218" w:rsidRPr="0065558C">
        <w:rPr>
          <w:rFonts w:hint="eastAsia"/>
          <w:sz w:val="30"/>
          <w:rtl/>
        </w:rPr>
        <w:t>الفقراء</w:t>
      </w:r>
      <w:r w:rsidR="00670218" w:rsidRPr="0065558C">
        <w:rPr>
          <w:sz w:val="30"/>
          <w:rtl/>
        </w:rPr>
        <w:t xml:space="preserve"> </w:t>
      </w:r>
      <w:r w:rsidR="00670218" w:rsidRPr="0065558C">
        <w:rPr>
          <w:rFonts w:hint="eastAsia"/>
          <w:sz w:val="30"/>
          <w:rtl/>
        </w:rPr>
        <w:t>يعيشون</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حزام</w:t>
      </w:r>
      <w:r w:rsidR="00670218" w:rsidRPr="0065558C">
        <w:rPr>
          <w:sz w:val="30"/>
          <w:rtl/>
        </w:rPr>
        <w:t xml:space="preserve"> </w:t>
      </w:r>
      <w:r w:rsidR="00670218" w:rsidRPr="0065558C">
        <w:rPr>
          <w:rFonts w:hint="eastAsia"/>
          <w:sz w:val="30"/>
          <w:rtl/>
        </w:rPr>
        <w:t>حول</w:t>
      </w:r>
      <w:r w:rsidR="00670218" w:rsidRPr="0065558C">
        <w:rPr>
          <w:sz w:val="30"/>
          <w:rtl/>
        </w:rPr>
        <w:t xml:space="preserve"> </w:t>
      </w:r>
      <w:r w:rsidR="00670218" w:rsidRPr="0065558C">
        <w:rPr>
          <w:rFonts w:hint="eastAsia"/>
          <w:sz w:val="30"/>
          <w:rtl/>
        </w:rPr>
        <w:t>العاصمة</w:t>
      </w:r>
      <w:r w:rsidR="00670218" w:rsidRPr="0065558C">
        <w:rPr>
          <w:sz w:val="30"/>
          <w:rtl/>
        </w:rPr>
        <w:t xml:space="preserve"> </w:t>
      </w:r>
      <w:r w:rsidR="00670218" w:rsidRPr="0065558C">
        <w:rPr>
          <w:rFonts w:hint="eastAsia"/>
          <w:sz w:val="30"/>
          <w:rtl/>
        </w:rPr>
        <w:t>والمدن</w:t>
      </w:r>
      <w:r w:rsidR="00670218" w:rsidRPr="0065558C">
        <w:rPr>
          <w:sz w:val="30"/>
          <w:rtl/>
        </w:rPr>
        <w:t xml:space="preserve"> </w:t>
      </w:r>
      <w:r w:rsidR="00670218" w:rsidRPr="0065558C">
        <w:rPr>
          <w:rFonts w:hint="eastAsia"/>
          <w:sz w:val="30"/>
          <w:rtl/>
        </w:rPr>
        <w:t>الأخرى</w:t>
      </w:r>
      <w:r w:rsidR="00670218" w:rsidRPr="0065558C">
        <w:rPr>
          <w:rFonts w:hint="cs"/>
          <w:sz w:val="30"/>
          <w:rtl/>
        </w:rPr>
        <w:t>-</w:t>
      </w:r>
      <w:r w:rsidR="00670218" w:rsidRPr="0065558C">
        <w:rPr>
          <w:sz w:val="30"/>
          <w:rtl/>
        </w:rPr>
        <w:t xml:space="preserve"> </w:t>
      </w:r>
      <w:r w:rsidR="00670218" w:rsidRPr="0065558C">
        <w:rPr>
          <w:rFonts w:hint="eastAsia"/>
          <w:sz w:val="30"/>
          <w:rtl/>
        </w:rPr>
        <w:t>وأما</w:t>
      </w:r>
      <w:r w:rsidR="00670218" w:rsidRPr="0065558C">
        <w:rPr>
          <w:sz w:val="30"/>
          <w:rtl/>
        </w:rPr>
        <w:t xml:space="preserve"> </w:t>
      </w:r>
      <w:r w:rsidR="00670218" w:rsidRPr="0065558C">
        <w:rPr>
          <w:rFonts w:hint="eastAsia"/>
          <w:sz w:val="30"/>
          <w:rtl/>
        </w:rPr>
        <w:t>الفقراء</w:t>
      </w:r>
      <w:r w:rsidR="00BD5585">
        <w:rPr>
          <w:sz w:val="30"/>
          <w:rtl/>
        </w:rPr>
        <w:t xml:space="preserve"> </w:t>
      </w:r>
      <w:r w:rsidR="00670218" w:rsidRPr="0065558C">
        <w:rPr>
          <w:rFonts w:hint="eastAsia"/>
          <w:sz w:val="30"/>
          <w:rtl/>
        </w:rPr>
        <w:t>المعدمون</w:t>
      </w:r>
      <w:r w:rsidR="00670218" w:rsidRPr="0065558C">
        <w:rPr>
          <w:rFonts w:hint="cs"/>
          <w:sz w:val="30"/>
          <w:rtl/>
        </w:rPr>
        <w:t>،</w:t>
      </w:r>
      <w:r w:rsidR="00670218" w:rsidRPr="0065558C">
        <w:rPr>
          <w:sz w:val="30"/>
          <w:rtl/>
        </w:rPr>
        <w:t xml:space="preserve"> </w:t>
      </w:r>
      <w:r w:rsidR="00670218" w:rsidRPr="0065558C">
        <w:rPr>
          <w:rFonts w:hint="eastAsia"/>
          <w:sz w:val="30"/>
          <w:rtl/>
        </w:rPr>
        <w:t>فغالبيتهم</w:t>
      </w:r>
      <w:r w:rsidR="00670218" w:rsidRPr="0065558C">
        <w:rPr>
          <w:sz w:val="30"/>
          <w:rtl/>
        </w:rPr>
        <w:t xml:space="preserve"> </w:t>
      </w:r>
      <w:r w:rsidR="00670218" w:rsidRPr="0065558C">
        <w:rPr>
          <w:rFonts w:hint="eastAsia"/>
          <w:sz w:val="30"/>
          <w:rtl/>
        </w:rPr>
        <w:t>العظمى</w:t>
      </w:r>
      <w:r w:rsidR="00670218" w:rsidRPr="0065558C">
        <w:rPr>
          <w:sz w:val="30"/>
          <w:rtl/>
        </w:rPr>
        <w:t xml:space="preserve"> </w:t>
      </w:r>
      <w:r w:rsidR="00670218" w:rsidRPr="0065558C">
        <w:rPr>
          <w:rFonts w:hint="eastAsia"/>
          <w:sz w:val="30"/>
          <w:rtl/>
        </w:rPr>
        <w:t>تعيش</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المناطق</w:t>
      </w:r>
      <w:r w:rsidR="00670218" w:rsidRPr="0065558C">
        <w:rPr>
          <w:sz w:val="30"/>
          <w:rtl/>
        </w:rPr>
        <w:t xml:space="preserve"> </w:t>
      </w:r>
      <w:r w:rsidR="00670218" w:rsidRPr="0065558C">
        <w:rPr>
          <w:rFonts w:hint="eastAsia"/>
          <w:sz w:val="30"/>
          <w:rtl/>
        </w:rPr>
        <w:t>الريفية</w:t>
      </w:r>
      <w:r w:rsidR="00670218" w:rsidRPr="0065558C">
        <w:rPr>
          <w:sz w:val="30"/>
          <w:rtl/>
        </w:rPr>
        <w:t xml:space="preserve"> </w:t>
      </w:r>
      <w:r w:rsidR="00670218" w:rsidRPr="0065558C">
        <w:rPr>
          <w:rFonts w:hint="eastAsia"/>
          <w:sz w:val="30"/>
          <w:rtl/>
        </w:rPr>
        <w:t>وتمثل</w:t>
      </w:r>
      <w:r w:rsidR="00670218" w:rsidRPr="0065558C">
        <w:rPr>
          <w:sz w:val="30"/>
          <w:rtl/>
        </w:rPr>
        <w:t xml:space="preserve"> </w:t>
      </w:r>
      <w:r w:rsidR="00670218" w:rsidRPr="0065558C">
        <w:rPr>
          <w:rFonts w:hint="eastAsia"/>
          <w:sz w:val="30"/>
          <w:rtl/>
        </w:rPr>
        <w:t>ربع</w:t>
      </w:r>
      <w:r w:rsidR="00670218" w:rsidRPr="0065558C">
        <w:rPr>
          <w:sz w:val="30"/>
          <w:rtl/>
        </w:rPr>
        <w:t xml:space="preserve"> </w:t>
      </w:r>
      <w:r w:rsidR="00670218" w:rsidRPr="0065558C">
        <w:rPr>
          <w:rFonts w:hint="eastAsia"/>
          <w:sz w:val="30"/>
          <w:rtl/>
        </w:rPr>
        <w:t>سكان</w:t>
      </w:r>
      <w:r w:rsidR="00670218" w:rsidRPr="0065558C">
        <w:rPr>
          <w:sz w:val="30"/>
          <w:rtl/>
        </w:rPr>
        <w:t xml:space="preserve"> </w:t>
      </w:r>
      <w:r w:rsidR="00670218" w:rsidRPr="0065558C">
        <w:rPr>
          <w:rFonts w:hint="eastAsia"/>
          <w:sz w:val="30"/>
          <w:rtl/>
        </w:rPr>
        <w:t>هذه</w:t>
      </w:r>
      <w:r w:rsidR="00670218" w:rsidRPr="0065558C">
        <w:rPr>
          <w:sz w:val="30"/>
          <w:rtl/>
        </w:rPr>
        <w:t xml:space="preserve"> </w:t>
      </w:r>
      <w:r w:rsidR="00670218" w:rsidRPr="0065558C">
        <w:rPr>
          <w:rFonts w:hint="eastAsia"/>
          <w:sz w:val="30"/>
          <w:rtl/>
        </w:rPr>
        <w:t>المناطق</w:t>
      </w:r>
      <w:r w:rsidR="00670218" w:rsidRPr="0065558C">
        <w:rPr>
          <w:sz w:val="30"/>
          <w:rtl/>
        </w:rPr>
        <w:t>.</w:t>
      </w:r>
    </w:p>
    <w:p w:rsidR="00670218" w:rsidRPr="0065558C" w:rsidRDefault="00A90588" w:rsidP="00A90588">
      <w:pPr>
        <w:pStyle w:val="SingleTxt"/>
        <w:rPr>
          <w:sz w:val="30"/>
          <w:rtl/>
        </w:rPr>
      </w:pPr>
      <w:r>
        <w:rPr>
          <w:rFonts w:hint="cs"/>
          <w:sz w:val="30"/>
          <w:rtl/>
        </w:rPr>
        <w:tab/>
      </w:r>
      <w:r w:rsidR="00670218" w:rsidRPr="0065558C">
        <w:rPr>
          <w:rFonts w:hint="eastAsia"/>
          <w:sz w:val="30"/>
          <w:rtl/>
        </w:rPr>
        <w:t>وأما</w:t>
      </w:r>
      <w:r w:rsidR="00670218" w:rsidRPr="0065558C">
        <w:rPr>
          <w:sz w:val="30"/>
          <w:rtl/>
        </w:rPr>
        <w:t xml:space="preserve"> </w:t>
      </w:r>
      <w:r w:rsidR="00670218" w:rsidRPr="0065558C">
        <w:rPr>
          <w:rFonts w:hint="eastAsia"/>
          <w:sz w:val="30"/>
          <w:rtl/>
        </w:rPr>
        <w:t>متوسط</w:t>
      </w:r>
      <w:r w:rsidR="00670218" w:rsidRPr="0065558C">
        <w:rPr>
          <w:sz w:val="30"/>
          <w:rtl/>
        </w:rPr>
        <w:t xml:space="preserve"> </w:t>
      </w:r>
      <w:r w:rsidR="00670218" w:rsidRPr="0065558C">
        <w:rPr>
          <w:rFonts w:hint="eastAsia"/>
          <w:sz w:val="30"/>
          <w:rtl/>
        </w:rPr>
        <w:t>الدخل</w:t>
      </w:r>
      <w:r w:rsidR="00670218" w:rsidRPr="0065558C">
        <w:rPr>
          <w:sz w:val="30"/>
          <w:rtl/>
        </w:rPr>
        <w:t xml:space="preserve"> </w:t>
      </w:r>
      <w:r w:rsidR="00670218" w:rsidRPr="0065558C">
        <w:rPr>
          <w:rFonts w:hint="eastAsia"/>
          <w:sz w:val="30"/>
          <w:rtl/>
        </w:rPr>
        <w:t>الشهري</w:t>
      </w:r>
      <w:r w:rsidR="00670218" w:rsidRPr="0065558C">
        <w:rPr>
          <w:sz w:val="30"/>
          <w:rtl/>
        </w:rPr>
        <w:t xml:space="preserve"> </w:t>
      </w:r>
      <w:r w:rsidR="00670218" w:rsidRPr="0065558C">
        <w:rPr>
          <w:rFonts w:hint="eastAsia"/>
          <w:sz w:val="30"/>
          <w:rtl/>
        </w:rPr>
        <w:t>للأسرة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670218" w:rsidRPr="0065558C">
        <w:rPr>
          <w:rFonts w:hint="cs"/>
          <w:sz w:val="30"/>
          <w:rtl/>
        </w:rPr>
        <w:t>،</w:t>
      </w:r>
      <w:r w:rsidR="00670218" w:rsidRPr="0065558C">
        <w:rPr>
          <w:sz w:val="30"/>
          <w:rtl/>
        </w:rPr>
        <w:t xml:space="preserve"> </w:t>
      </w:r>
      <w:r w:rsidR="00670218" w:rsidRPr="0065558C">
        <w:rPr>
          <w:rFonts w:hint="eastAsia"/>
          <w:sz w:val="30"/>
          <w:rtl/>
        </w:rPr>
        <w:t>فيبلغ</w:t>
      </w:r>
      <w:r w:rsidR="00670218" w:rsidRPr="0065558C">
        <w:rPr>
          <w:sz w:val="30"/>
          <w:rtl/>
        </w:rPr>
        <w:t xml:space="preserve"> </w:t>
      </w:r>
      <w:r>
        <w:rPr>
          <w:rFonts w:hint="cs"/>
          <w:sz w:val="30"/>
          <w:rtl/>
        </w:rPr>
        <w:t>000 </w:t>
      </w:r>
      <w:r w:rsidR="00670218" w:rsidRPr="0065558C">
        <w:rPr>
          <w:sz w:val="30"/>
          <w:rtl/>
        </w:rPr>
        <w:t>1.540</w:t>
      </w:r>
      <w:r>
        <w:rPr>
          <w:rFonts w:hint="cs"/>
          <w:sz w:val="30"/>
          <w:rtl/>
        </w:rPr>
        <w:t> </w:t>
      </w:r>
      <w:r w:rsidR="00670218" w:rsidRPr="0065558C">
        <w:rPr>
          <w:sz w:val="30"/>
          <w:rtl/>
        </w:rPr>
        <w:t xml:space="preserve"> </w:t>
      </w:r>
      <w:r w:rsidR="00670218" w:rsidRPr="0065558C">
        <w:rPr>
          <w:rFonts w:hint="eastAsia"/>
          <w:sz w:val="30"/>
          <w:rtl/>
        </w:rPr>
        <w:t>ل</w:t>
      </w:r>
      <w:r w:rsidR="00670218" w:rsidRPr="0065558C">
        <w:rPr>
          <w:sz w:val="30"/>
          <w:rtl/>
        </w:rPr>
        <w:t>.</w:t>
      </w:r>
      <w:r w:rsidR="00670218" w:rsidRPr="0065558C">
        <w:rPr>
          <w:rFonts w:hint="eastAsia"/>
          <w:sz w:val="30"/>
          <w:rtl/>
        </w:rPr>
        <w:t>ل</w:t>
      </w:r>
      <w:r>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eastAsia"/>
          <w:sz w:val="30"/>
          <w:rtl/>
        </w:rPr>
        <w:t>متوسط</w:t>
      </w:r>
      <w:r w:rsidR="00670218" w:rsidRPr="0065558C">
        <w:rPr>
          <w:sz w:val="30"/>
          <w:rtl/>
        </w:rPr>
        <w:t xml:space="preserve"> </w:t>
      </w:r>
      <w:r w:rsidR="00670218" w:rsidRPr="0065558C">
        <w:rPr>
          <w:rFonts w:hint="eastAsia"/>
          <w:sz w:val="30"/>
          <w:rtl/>
        </w:rPr>
        <w:t>حجم</w:t>
      </w:r>
      <w:r w:rsidR="00670218" w:rsidRPr="0065558C">
        <w:rPr>
          <w:sz w:val="30"/>
          <w:rtl/>
        </w:rPr>
        <w:t xml:space="preserve"> </w:t>
      </w:r>
      <w:r w:rsidR="00670218" w:rsidRPr="0065558C">
        <w:rPr>
          <w:rFonts w:hint="eastAsia"/>
          <w:sz w:val="30"/>
          <w:rtl/>
        </w:rPr>
        <w:t>الأسرة</w:t>
      </w:r>
      <w:r w:rsidR="00670218" w:rsidRPr="0065558C">
        <w:rPr>
          <w:sz w:val="30"/>
          <w:rtl/>
        </w:rPr>
        <w:t xml:space="preserve"> 4.8 </w:t>
      </w:r>
      <w:r w:rsidR="00670218" w:rsidRPr="0065558C">
        <w:rPr>
          <w:rFonts w:hint="eastAsia"/>
          <w:sz w:val="30"/>
          <w:rtl/>
        </w:rPr>
        <w:t>أفراد</w:t>
      </w:r>
      <w:r w:rsidR="00670218" w:rsidRPr="0065558C">
        <w:rPr>
          <w:sz w:val="30"/>
          <w:rtl/>
        </w:rPr>
        <w:t xml:space="preserve">) </w:t>
      </w:r>
      <w:r w:rsidR="00670218" w:rsidRPr="0065558C">
        <w:rPr>
          <w:rFonts w:hint="eastAsia"/>
          <w:sz w:val="30"/>
          <w:rtl/>
        </w:rPr>
        <w:t>مع</w:t>
      </w:r>
      <w:r w:rsidR="00670218" w:rsidRPr="0065558C">
        <w:rPr>
          <w:sz w:val="30"/>
          <w:rtl/>
        </w:rPr>
        <w:t xml:space="preserve"> </w:t>
      </w:r>
      <w:r w:rsidR="00670218" w:rsidRPr="0065558C">
        <w:rPr>
          <w:rFonts w:hint="eastAsia"/>
          <w:sz w:val="30"/>
          <w:rtl/>
        </w:rPr>
        <w:t>تسجيل</w:t>
      </w:r>
      <w:r w:rsidR="00670218" w:rsidRPr="0065558C">
        <w:rPr>
          <w:sz w:val="30"/>
          <w:rtl/>
        </w:rPr>
        <w:t xml:space="preserve"> </w:t>
      </w:r>
      <w:r w:rsidR="00670218" w:rsidRPr="0065558C">
        <w:rPr>
          <w:rFonts w:hint="eastAsia"/>
          <w:sz w:val="30"/>
          <w:rtl/>
        </w:rPr>
        <w:t>تفاوت</w:t>
      </w:r>
      <w:r w:rsidR="00670218" w:rsidRPr="0065558C">
        <w:rPr>
          <w:sz w:val="30"/>
          <w:rtl/>
        </w:rPr>
        <w:t xml:space="preserve"> </w:t>
      </w:r>
      <w:r w:rsidR="00670218" w:rsidRPr="0065558C">
        <w:rPr>
          <w:rFonts w:hint="eastAsia"/>
          <w:sz w:val="30"/>
          <w:rtl/>
        </w:rPr>
        <w:t>بين</w:t>
      </w:r>
      <w:r w:rsidR="00670218" w:rsidRPr="0065558C">
        <w:rPr>
          <w:sz w:val="30"/>
          <w:rtl/>
        </w:rPr>
        <w:t xml:space="preserve"> </w:t>
      </w:r>
      <w:r w:rsidR="00670218" w:rsidRPr="0065558C">
        <w:rPr>
          <w:rFonts w:hint="eastAsia"/>
          <w:sz w:val="30"/>
          <w:rtl/>
        </w:rPr>
        <w:t>المحافظات</w:t>
      </w:r>
      <w:r w:rsidR="00670218" w:rsidRPr="0065558C">
        <w:rPr>
          <w:sz w:val="30"/>
          <w:rtl/>
        </w:rPr>
        <w:t>.</w:t>
      </w:r>
    </w:p>
    <w:p w:rsidR="00670218" w:rsidRPr="0065558C" w:rsidRDefault="00A90588" w:rsidP="00A90588">
      <w:pPr>
        <w:pStyle w:val="SingleTxt"/>
        <w:rPr>
          <w:sz w:val="30"/>
          <w:rtl/>
        </w:rPr>
      </w:pPr>
      <w:r>
        <w:rPr>
          <w:rFonts w:hint="cs"/>
          <w:sz w:val="30"/>
          <w:rtl/>
        </w:rPr>
        <w:tab/>
      </w:r>
      <w:r w:rsidR="00670218" w:rsidRPr="0065558C">
        <w:rPr>
          <w:rFonts w:hint="eastAsia"/>
          <w:sz w:val="30"/>
          <w:rtl/>
        </w:rPr>
        <w:t>بلغت</w:t>
      </w:r>
      <w:r w:rsidR="00670218" w:rsidRPr="0065558C">
        <w:rPr>
          <w:sz w:val="30"/>
          <w:rtl/>
        </w:rPr>
        <w:t xml:space="preserve"> </w:t>
      </w:r>
      <w:r w:rsidR="00670218" w:rsidRPr="0065558C">
        <w:rPr>
          <w:rFonts w:hint="eastAsia"/>
          <w:sz w:val="30"/>
          <w:rtl/>
        </w:rPr>
        <w:t>المديونية</w:t>
      </w:r>
      <w:r w:rsidR="00670218" w:rsidRPr="0065558C">
        <w:rPr>
          <w:sz w:val="30"/>
          <w:rtl/>
        </w:rPr>
        <w:t xml:space="preserve"> </w:t>
      </w:r>
      <w:r w:rsidR="00670218" w:rsidRPr="0065558C">
        <w:rPr>
          <w:rFonts w:hint="eastAsia"/>
          <w:sz w:val="30"/>
          <w:rtl/>
        </w:rPr>
        <w:t>الخارجية</w:t>
      </w:r>
      <w:r w:rsidR="00670218" w:rsidRPr="0065558C">
        <w:rPr>
          <w:sz w:val="30"/>
          <w:rtl/>
        </w:rPr>
        <w:t xml:space="preserve"> </w:t>
      </w:r>
      <w:r w:rsidR="00670218" w:rsidRPr="0065558C">
        <w:rPr>
          <w:rFonts w:hint="eastAsia"/>
          <w:sz w:val="30"/>
          <w:rtl/>
        </w:rPr>
        <w:t>نهاية</w:t>
      </w:r>
      <w:r w:rsidR="00670218" w:rsidRPr="0065558C">
        <w:rPr>
          <w:sz w:val="30"/>
          <w:rtl/>
        </w:rPr>
        <w:t xml:space="preserve"> 1998</w:t>
      </w:r>
      <w:r w:rsidR="00670218" w:rsidRPr="0065558C">
        <w:rPr>
          <w:rFonts w:hint="cs"/>
          <w:sz w:val="30"/>
          <w:rtl/>
        </w:rPr>
        <w:t>،</w:t>
      </w:r>
      <w:r w:rsidR="00670218" w:rsidRPr="0065558C">
        <w:rPr>
          <w:sz w:val="30"/>
          <w:rtl/>
        </w:rPr>
        <w:t xml:space="preserve"> 300</w:t>
      </w:r>
      <w:r>
        <w:rPr>
          <w:rFonts w:hint="cs"/>
          <w:sz w:val="30"/>
          <w:rtl/>
        </w:rPr>
        <w:t xml:space="preserve"> 6</w:t>
      </w:r>
      <w:r w:rsidR="00670218" w:rsidRPr="0065558C">
        <w:rPr>
          <w:sz w:val="30"/>
          <w:rtl/>
        </w:rPr>
        <w:t xml:space="preserve"> </w:t>
      </w:r>
      <w:r>
        <w:rPr>
          <w:rFonts w:hint="cs"/>
          <w:sz w:val="30"/>
          <w:rtl/>
        </w:rPr>
        <w:t xml:space="preserve">ألف </w:t>
      </w:r>
      <w:r w:rsidR="00670218" w:rsidRPr="0065558C">
        <w:rPr>
          <w:rFonts w:hint="eastAsia"/>
          <w:sz w:val="30"/>
          <w:rtl/>
        </w:rPr>
        <w:t>مليار</w:t>
      </w:r>
      <w:r w:rsidR="00670218" w:rsidRPr="0065558C">
        <w:rPr>
          <w:sz w:val="30"/>
          <w:rtl/>
        </w:rPr>
        <w:t xml:space="preserve"> </w:t>
      </w:r>
      <w:r w:rsidR="00670218" w:rsidRPr="0065558C">
        <w:rPr>
          <w:rFonts w:hint="eastAsia"/>
          <w:sz w:val="30"/>
          <w:rtl/>
        </w:rPr>
        <w:t>ليرة</w:t>
      </w:r>
      <w:r w:rsidR="00670218" w:rsidRPr="0065558C">
        <w:rPr>
          <w:sz w:val="30"/>
          <w:rtl/>
        </w:rPr>
        <w:t xml:space="preserve"> </w:t>
      </w:r>
      <w:r w:rsidR="00670218" w:rsidRPr="0065558C">
        <w:rPr>
          <w:rFonts w:hint="eastAsia"/>
          <w:sz w:val="30"/>
          <w:rtl/>
        </w:rPr>
        <w:t>لبنانية</w:t>
      </w:r>
      <w:r w:rsidR="00B558CF">
        <w:rPr>
          <w:sz w:val="30"/>
          <w:rtl/>
        </w:rPr>
        <w:t>،</w:t>
      </w:r>
      <w:r w:rsidR="00BD5585">
        <w:rPr>
          <w:rFonts w:hint="cs"/>
          <w:sz w:val="30"/>
          <w:rtl/>
        </w:rPr>
        <w:t xml:space="preserve"> </w:t>
      </w:r>
      <w:r w:rsidR="00670218" w:rsidRPr="0065558C">
        <w:rPr>
          <w:rFonts w:hint="eastAsia"/>
          <w:sz w:val="30"/>
          <w:rtl/>
        </w:rPr>
        <w:t>وبلغ</w:t>
      </w:r>
      <w:r w:rsidR="00670218" w:rsidRPr="0065558C">
        <w:rPr>
          <w:sz w:val="30"/>
          <w:rtl/>
        </w:rPr>
        <w:t xml:space="preserve"> </w:t>
      </w:r>
      <w:r w:rsidR="00670218" w:rsidRPr="0065558C">
        <w:rPr>
          <w:rFonts w:hint="eastAsia"/>
          <w:sz w:val="30"/>
          <w:rtl/>
        </w:rPr>
        <w:t>الدين</w:t>
      </w:r>
      <w:r w:rsidR="00670218" w:rsidRPr="0065558C">
        <w:rPr>
          <w:sz w:val="30"/>
          <w:rtl/>
        </w:rPr>
        <w:t xml:space="preserve"> </w:t>
      </w:r>
      <w:r w:rsidR="00670218" w:rsidRPr="0065558C">
        <w:rPr>
          <w:rFonts w:hint="eastAsia"/>
          <w:sz w:val="30"/>
          <w:rtl/>
        </w:rPr>
        <w:t>الداخلي</w:t>
      </w:r>
      <w:r w:rsidR="00670218" w:rsidRPr="0065558C">
        <w:rPr>
          <w:sz w:val="30"/>
          <w:rtl/>
        </w:rPr>
        <w:t xml:space="preserve"> </w:t>
      </w:r>
      <w:r>
        <w:rPr>
          <w:rFonts w:hint="cs"/>
          <w:sz w:val="30"/>
          <w:rtl/>
        </w:rPr>
        <w:t>685 21</w:t>
      </w:r>
      <w:r w:rsidR="00670218" w:rsidRPr="0065558C">
        <w:rPr>
          <w:sz w:val="30"/>
          <w:rtl/>
        </w:rPr>
        <w:t xml:space="preserve"> </w:t>
      </w:r>
      <w:r w:rsidR="00670218" w:rsidRPr="0065558C">
        <w:rPr>
          <w:rFonts w:hint="eastAsia"/>
          <w:sz w:val="30"/>
          <w:rtl/>
        </w:rPr>
        <w:t>مليار</w:t>
      </w:r>
      <w:r w:rsidR="00670218" w:rsidRPr="0065558C">
        <w:rPr>
          <w:sz w:val="30"/>
          <w:rtl/>
        </w:rPr>
        <w:t xml:space="preserve"> </w:t>
      </w:r>
      <w:r w:rsidR="00670218" w:rsidRPr="0065558C">
        <w:rPr>
          <w:rFonts w:hint="eastAsia"/>
          <w:sz w:val="30"/>
          <w:rtl/>
        </w:rPr>
        <w:t>ليرة</w:t>
      </w:r>
      <w:r w:rsidR="00670218" w:rsidRPr="0065558C">
        <w:rPr>
          <w:sz w:val="30"/>
          <w:rtl/>
        </w:rPr>
        <w:t xml:space="preserve"> </w:t>
      </w:r>
      <w:r w:rsidR="00670218" w:rsidRPr="0065558C">
        <w:rPr>
          <w:rFonts w:hint="eastAsia"/>
          <w:sz w:val="30"/>
          <w:rtl/>
        </w:rPr>
        <w:t>لبنانية</w:t>
      </w:r>
      <w:r w:rsidR="00670218" w:rsidRPr="0065558C">
        <w:rPr>
          <w:rFonts w:hint="cs"/>
          <w:sz w:val="30"/>
          <w:rtl/>
        </w:rPr>
        <w:t>،</w:t>
      </w:r>
      <w:r w:rsidR="00670218" w:rsidRPr="0065558C">
        <w:rPr>
          <w:sz w:val="30"/>
          <w:rtl/>
        </w:rPr>
        <w:t xml:space="preserve"> </w:t>
      </w:r>
      <w:r w:rsidR="00670218" w:rsidRPr="0065558C">
        <w:rPr>
          <w:rFonts w:hint="eastAsia"/>
          <w:sz w:val="30"/>
          <w:rtl/>
        </w:rPr>
        <w:t>حسب</w:t>
      </w:r>
      <w:r w:rsidR="00670218" w:rsidRPr="0065558C">
        <w:rPr>
          <w:sz w:val="30"/>
          <w:rtl/>
        </w:rPr>
        <w:t xml:space="preserve"> </w:t>
      </w:r>
      <w:r w:rsidR="00670218" w:rsidRPr="0065558C">
        <w:rPr>
          <w:rFonts w:hint="eastAsia"/>
          <w:sz w:val="30"/>
          <w:rtl/>
        </w:rPr>
        <w:t>مصرف</w:t>
      </w:r>
      <w:r w:rsidR="00670218" w:rsidRPr="0065558C">
        <w:rPr>
          <w:sz w:val="30"/>
          <w:rtl/>
        </w:rPr>
        <w:t xml:space="preserve"> </w:t>
      </w:r>
      <w:r w:rsidR="00670218" w:rsidRPr="0065558C">
        <w:rPr>
          <w:rFonts w:hint="eastAsia"/>
          <w:sz w:val="30"/>
          <w:rtl/>
        </w:rPr>
        <w:t>لبنان</w:t>
      </w:r>
      <w:r w:rsidR="00670218" w:rsidRPr="0065558C">
        <w:rPr>
          <w:sz w:val="30"/>
          <w:rtl/>
        </w:rPr>
        <w:t>.</w:t>
      </w:r>
    </w:p>
    <w:p w:rsidR="00670218" w:rsidRDefault="00A90588" w:rsidP="00C90401">
      <w:pPr>
        <w:pStyle w:val="SingleTxt"/>
        <w:rPr>
          <w:rFonts w:hint="cs"/>
          <w:sz w:val="30"/>
          <w:rtl/>
        </w:rPr>
      </w:pPr>
      <w:r>
        <w:rPr>
          <w:rFonts w:hint="cs"/>
          <w:sz w:val="30"/>
          <w:rtl/>
        </w:rPr>
        <w:tab/>
      </w:r>
      <w:r w:rsidR="00670218" w:rsidRPr="0065558C">
        <w:rPr>
          <w:rFonts w:hint="eastAsia"/>
          <w:sz w:val="30"/>
          <w:rtl/>
        </w:rPr>
        <w:t>أما</w:t>
      </w:r>
      <w:r w:rsidR="00670218" w:rsidRPr="0065558C">
        <w:rPr>
          <w:sz w:val="30"/>
          <w:rtl/>
        </w:rPr>
        <w:t xml:space="preserve"> </w:t>
      </w:r>
      <w:r w:rsidR="00670218" w:rsidRPr="0065558C">
        <w:rPr>
          <w:rFonts w:hint="eastAsia"/>
          <w:sz w:val="30"/>
          <w:rtl/>
        </w:rPr>
        <w:t>فيما</w:t>
      </w:r>
      <w:r w:rsidR="00670218" w:rsidRPr="0065558C">
        <w:rPr>
          <w:sz w:val="30"/>
          <w:rtl/>
        </w:rPr>
        <w:t xml:space="preserve"> </w:t>
      </w:r>
      <w:r w:rsidR="00670218" w:rsidRPr="0065558C">
        <w:rPr>
          <w:rFonts w:hint="eastAsia"/>
          <w:sz w:val="30"/>
          <w:rtl/>
        </w:rPr>
        <w:t>يختص</w:t>
      </w:r>
      <w:r w:rsidR="00670218" w:rsidRPr="0065558C">
        <w:rPr>
          <w:sz w:val="30"/>
          <w:rtl/>
        </w:rPr>
        <w:t xml:space="preserve"> </w:t>
      </w:r>
      <w:r w:rsidR="00670218" w:rsidRPr="0065558C">
        <w:rPr>
          <w:rFonts w:hint="eastAsia"/>
          <w:sz w:val="30"/>
          <w:rtl/>
        </w:rPr>
        <w:t>بالتعليم</w:t>
      </w:r>
      <w:r w:rsidR="00670218" w:rsidRPr="0065558C">
        <w:rPr>
          <w:sz w:val="30"/>
          <w:rtl/>
        </w:rPr>
        <w:t xml:space="preserve"> </w:t>
      </w:r>
      <w:r w:rsidR="00670218" w:rsidRPr="0065558C">
        <w:rPr>
          <w:rFonts w:hint="eastAsia"/>
          <w:sz w:val="30"/>
          <w:rtl/>
        </w:rPr>
        <w:t>فقد</w:t>
      </w:r>
      <w:r w:rsidR="00670218" w:rsidRPr="0065558C">
        <w:rPr>
          <w:sz w:val="30"/>
          <w:rtl/>
        </w:rPr>
        <w:t xml:space="preserve"> </w:t>
      </w:r>
      <w:r w:rsidR="00670218" w:rsidRPr="0065558C">
        <w:rPr>
          <w:rFonts w:hint="eastAsia"/>
          <w:sz w:val="30"/>
          <w:rtl/>
        </w:rPr>
        <w:t>شهد</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تحسنا</w:t>
      </w:r>
      <w:r w:rsidR="00670218" w:rsidRPr="0065558C">
        <w:rPr>
          <w:sz w:val="30"/>
          <w:rtl/>
        </w:rPr>
        <w:t xml:space="preserve"> </w:t>
      </w:r>
      <w:r w:rsidR="00670218" w:rsidRPr="0065558C">
        <w:rPr>
          <w:rFonts w:hint="eastAsia"/>
          <w:sz w:val="30"/>
          <w:rtl/>
        </w:rPr>
        <w:t>ملموسا</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الأعوام</w:t>
      </w:r>
      <w:r w:rsidR="00670218" w:rsidRPr="0065558C">
        <w:rPr>
          <w:sz w:val="30"/>
          <w:rtl/>
        </w:rPr>
        <w:t xml:space="preserve"> </w:t>
      </w:r>
      <w:r w:rsidR="00670218" w:rsidRPr="0065558C">
        <w:rPr>
          <w:rFonts w:hint="eastAsia"/>
          <w:sz w:val="30"/>
          <w:rtl/>
        </w:rPr>
        <w:t>الماضية</w:t>
      </w:r>
      <w:r w:rsidR="00BD5585">
        <w:rPr>
          <w:sz w:val="30"/>
          <w:rtl/>
        </w:rPr>
        <w:t xml:space="preserve"> </w:t>
      </w:r>
      <w:r w:rsidR="007E2DCB">
        <w:rPr>
          <w:rFonts w:hint="cs"/>
          <w:sz w:val="30"/>
          <w:rtl/>
        </w:rPr>
        <w:t xml:space="preserve">في </w:t>
      </w:r>
      <w:r w:rsidR="00670218" w:rsidRPr="0065558C">
        <w:rPr>
          <w:rFonts w:hint="eastAsia"/>
          <w:sz w:val="30"/>
          <w:rtl/>
        </w:rPr>
        <w:t>نسب</w:t>
      </w:r>
      <w:r w:rsidR="00670218" w:rsidRPr="0065558C">
        <w:rPr>
          <w:sz w:val="30"/>
          <w:rtl/>
        </w:rPr>
        <w:t xml:space="preserve"> </w:t>
      </w:r>
      <w:r w:rsidR="00670218" w:rsidRPr="0065558C">
        <w:rPr>
          <w:rFonts w:hint="eastAsia"/>
          <w:sz w:val="30"/>
          <w:rtl/>
        </w:rPr>
        <w:t>ا</w:t>
      </w:r>
      <w:r>
        <w:rPr>
          <w:rFonts w:hint="cs"/>
          <w:sz w:val="30"/>
          <w:rtl/>
        </w:rPr>
        <w:t>لا</w:t>
      </w:r>
      <w:r w:rsidR="00670218" w:rsidRPr="0065558C">
        <w:rPr>
          <w:rFonts w:hint="eastAsia"/>
          <w:sz w:val="30"/>
          <w:rtl/>
        </w:rPr>
        <w:t>لتحاق</w:t>
      </w:r>
      <w:r w:rsidR="00670218" w:rsidRPr="0065558C">
        <w:rPr>
          <w:sz w:val="30"/>
          <w:rtl/>
        </w:rPr>
        <w:t xml:space="preserve"> </w:t>
      </w:r>
      <w:r w:rsidR="00670218" w:rsidRPr="0065558C">
        <w:rPr>
          <w:rFonts w:hint="eastAsia"/>
          <w:sz w:val="30"/>
          <w:rtl/>
        </w:rPr>
        <w:t>المدرسي</w:t>
      </w:r>
      <w:r w:rsidR="00670218" w:rsidRPr="0065558C">
        <w:rPr>
          <w:sz w:val="30"/>
          <w:rtl/>
        </w:rPr>
        <w:t xml:space="preserve"> </w:t>
      </w:r>
      <w:r w:rsidR="00670218" w:rsidRPr="0065558C">
        <w:rPr>
          <w:rFonts w:hint="eastAsia"/>
          <w:sz w:val="30"/>
          <w:rtl/>
        </w:rPr>
        <w:t>والإلمام</w:t>
      </w:r>
      <w:r w:rsidR="00670218" w:rsidRPr="0065558C">
        <w:rPr>
          <w:sz w:val="30"/>
          <w:rtl/>
        </w:rPr>
        <w:t xml:space="preserve"> </w:t>
      </w:r>
      <w:r w:rsidR="00670218" w:rsidRPr="0065558C">
        <w:rPr>
          <w:rFonts w:hint="eastAsia"/>
          <w:sz w:val="30"/>
          <w:rtl/>
        </w:rPr>
        <w:t>بالقراءة</w:t>
      </w:r>
      <w:r w:rsidR="00670218" w:rsidRPr="0065558C">
        <w:rPr>
          <w:sz w:val="30"/>
          <w:rtl/>
        </w:rPr>
        <w:t xml:space="preserve"> </w:t>
      </w:r>
      <w:r w:rsidR="00670218" w:rsidRPr="0065558C">
        <w:rPr>
          <w:rFonts w:hint="eastAsia"/>
          <w:sz w:val="30"/>
          <w:rtl/>
        </w:rPr>
        <w:t>والكتابة</w:t>
      </w:r>
      <w:r w:rsidR="00670218" w:rsidRPr="0065558C">
        <w:rPr>
          <w:sz w:val="30"/>
          <w:rtl/>
        </w:rPr>
        <w:t xml:space="preserve"> </w:t>
      </w:r>
      <w:r w:rsidR="00670218" w:rsidRPr="0065558C">
        <w:rPr>
          <w:rFonts w:hint="eastAsia"/>
          <w:sz w:val="30"/>
          <w:rtl/>
        </w:rPr>
        <w:t>للنساء</w:t>
      </w:r>
      <w:r w:rsidR="00670218" w:rsidRPr="0065558C">
        <w:rPr>
          <w:sz w:val="30"/>
          <w:rtl/>
        </w:rPr>
        <w:t xml:space="preserve"> </w:t>
      </w:r>
      <w:r w:rsidR="00670218" w:rsidRPr="0065558C">
        <w:rPr>
          <w:rFonts w:hint="eastAsia"/>
          <w:sz w:val="30"/>
          <w:rtl/>
        </w:rPr>
        <w:t>والرجال</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حد</w:t>
      </w:r>
      <w:r w:rsidR="00670218" w:rsidRPr="0065558C">
        <w:rPr>
          <w:sz w:val="30"/>
          <w:rtl/>
        </w:rPr>
        <w:t xml:space="preserve"> </w:t>
      </w:r>
      <w:r w:rsidR="00670218" w:rsidRPr="0065558C">
        <w:rPr>
          <w:rFonts w:hint="eastAsia"/>
          <w:sz w:val="30"/>
          <w:rtl/>
        </w:rPr>
        <w:t>سواء</w:t>
      </w:r>
      <w:r w:rsidR="00BD5585">
        <w:rPr>
          <w:sz w:val="30"/>
          <w:rtl/>
        </w:rPr>
        <w:t xml:space="preserve"> </w:t>
      </w:r>
      <w:r w:rsidR="00670218" w:rsidRPr="0065558C">
        <w:rPr>
          <w:rFonts w:hint="cs"/>
          <w:sz w:val="30"/>
          <w:rtl/>
        </w:rPr>
        <w:t xml:space="preserve">- </w:t>
      </w:r>
      <w:r w:rsidR="00670218" w:rsidRPr="0065558C">
        <w:rPr>
          <w:rFonts w:hint="eastAsia"/>
          <w:sz w:val="30"/>
          <w:rtl/>
        </w:rPr>
        <w:t>ويبلغ</w:t>
      </w:r>
      <w:r w:rsidR="00670218" w:rsidRPr="0065558C">
        <w:rPr>
          <w:sz w:val="30"/>
          <w:rtl/>
        </w:rPr>
        <w:t xml:space="preserve"> </w:t>
      </w:r>
      <w:r w:rsidR="00670218" w:rsidRPr="0065558C">
        <w:rPr>
          <w:rFonts w:hint="eastAsia"/>
          <w:sz w:val="30"/>
          <w:rtl/>
        </w:rPr>
        <w:t>معدل</w:t>
      </w:r>
      <w:r w:rsidR="00670218" w:rsidRPr="0065558C">
        <w:rPr>
          <w:sz w:val="30"/>
          <w:rtl/>
        </w:rPr>
        <w:t xml:space="preserve"> </w:t>
      </w:r>
      <w:r w:rsidR="00670218" w:rsidRPr="0065558C">
        <w:rPr>
          <w:rFonts w:hint="eastAsia"/>
          <w:sz w:val="30"/>
          <w:rtl/>
        </w:rPr>
        <w:t>الأمية</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الصعيد</w:t>
      </w:r>
      <w:r w:rsidR="00670218" w:rsidRPr="0065558C">
        <w:rPr>
          <w:sz w:val="30"/>
          <w:rtl/>
        </w:rPr>
        <w:t xml:space="preserve"> </w:t>
      </w:r>
      <w:r w:rsidR="00670218" w:rsidRPr="0065558C">
        <w:rPr>
          <w:rFonts w:hint="eastAsia"/>
          <w:sz w:val="30"/>
          <w:rtl/>
        </w:rPr>
        <w:t>الوطني</w:t>
      </w:r>
      <w:r w:rsidR="00670218" w:rsidRPr="0065558C">
        <w:rPr>
          <w:sz w:val="30"/>
          <w:rtl/>
        </w:rPr>
        <w:t xml:space="preserve"> </w:t>
      </w:r>
      <w:r>
        <w:rPr>
          <w:rFonts w:hint="cs"/>
          <w:sz w:val="30"/>
          <w:rtl/>
        </w:rPr>
        <w:t>11.6</w:t>
      </w:r>
      <w:r w:rsidR="007E2DCB">
        <w:rPr>
          <w:sz w:val="30"/>
          <w:rtl/>
        </w:rPr>
        <w:t xml:space="preserve"> في </w:t>
      </w:r>
      <w:r w:rsidR="00BD5585">
        <w:rPr>
          <w:sz w:val="30"/>
          <w:rtl/>
        </w:rPr>
        <w:t>المائة</w:t>
      </w:r>
      <w:r w:rsidR="00670218" w:rsidRPr="0065558C">
        <w:rPr>
          <w:rFonts w:hint="eastAsia"/>
          <w:sz w:val="30"/>
          <w:rtl/>
        </w:rPr>
        <w:t>،</w:t>
      </w:r>
      <w:r w:rsidR="00670218" w:rsidRPr="0065558C">
        <w:rPr>
          <w:rFonts w:hint="cs"/>
          <w:sz w:val="30"/>
          <w:rtl/>
        </w:rPr>
        <w:t xml:space="preserve"> </w:t>
      </w:r>
      <w:r>
        <w:rPr>
          <w:rFonts w:hint="cs"/>
          <w:sz w:val="30"/>
          <w:rtl/>
        </w:rPr>
        <w:t xml:space="preserve">ألا أن </w:t>
      </w:r>
      <w:r w:rsidR="00670218" w:rsidRPr="0065558C">
        <w:rPr>
          <w:rFonts w:hint="eastAsia"/>
          <w:sz w:val="30"/>
          <w:rtl/>
        </w:rPr>
        <w:t>معدلات</w:t>
      </w:r>
      <w:r w:rsidR="00670218" w:rsidRPr="0065558C">
        <w:rPr>
          <w:sz w:val="30"/>
          <w:rtl/>
        </w:rPr>
        <w:t xml:space="preserve"> </w:t>
      </w:r>
      <w:r w:rsidR="00670218" w:rsidRPr="0065558C">
        <w:rPr>
          <w:rFonts w:hint="eastAsia"/>
          <w:sz w:val="30"/>
          <w:rtl/>
        </w:rPr>
        <w:t>الأمية</w:t>
      </w:r>
      <w:r w:rsidR="00670218" w:rsidRPr="0065558C">
        <w:rPr>
          <w:sz w:val="30"/>
          <w:rtl/>
        </w:rPr>
        <w:t xml:space="preserve"> </w:t>
      </w:r>
      <w:r w:rsidR="00670218" w:rsidRPr="0065558C">
        <w:rPr>
          <w:rFonts w:hint="cs"/>
          <w:sz w:val="30"/>
          <w:rtl/>
        </w:rPr>
        <w:t>عند الإناث</w:t>
      </w:r>
      <w:r w:rsidR="00BD5585">
        <w:rPr>
          <w:rFonts w:hint="cs"/>
          <w:sz w:val="30"/>
          <w:rtl/>
        </w:rPr>
        <w:t xml:space="preserve"> </w:t>
      </w:r>
      <w:r w:rsidR="00670218" w:rsidRPr="0065558C">
        <w:rPr>
          <w:rFonts w:hint="cs"/>
          <w:sz w:val="30"/>
          <w:rtl/>
        </w:rPr>
        <w:t>أعلى منها عند الذكور</w:t>
      </w:r>
      <w:r w:rsidR="00670218" w:rsidRPr="0065558C">
        <w:rPr>
          <w:sz w:val="30"/>
          <w:rtl/>
        </w:rPr>
        <w:t xml:space="preserve"> </w:t>
      </w:r>
      <w:r w:rsidR="00670218" w:rsidRPr="0065558C">
        <w:rPr>
          <w:rFonts w:hint="eastAsia"/>
          <w:sz w:val="30"/>
          <w:rtl/>
        </w:rPr>
        <w:t>عامة،</w:t>
      </w:r>
      <w:r w:rsidR="00670218" w:rsidRPr="0065558C">
        <w:rPr>
          <w:sz w:val="30"/>
          <w:rtl/>
        </w:rPr>
        <w:t xml:space="preserve"> </w:t>
      </w:r>
      <w:r w:rsidR="00670218" w:rsidRPr="0065558C">
        <w:rPr>
          <w:rFonts w:hint="eastAsia"/>
          <w:sz w:val="30"/>
          <w:rtl/>
        </w:rPr>
        <w:t>حيث</w:t>
      </w:r>
      <w:r w:rsidR="00670218" w:rsidRPr="0065558C">
        <w:rPr>
          <w:sz w:val="30"/>
          <w:rtl/>
        </w:rPr>
        <w:t xml:space="preserve"> </w:t>
      </w:r>
      <w:r w:rsidR="00670218" w:rsidRPr="0065558C">
        <w:rPr>
          <w:rFonts w:hint="eastAsia"/>
          <w:sz w:val="30"/>
          <w:rtl/>
        </w:rPr>
        <w:t>تبلغ</w:t>
      </w:r>
      <w:r w:rsidR="00670218" w:rsidRPr="0065558C">
        <w:rPr>
          <w:sz w:val="30"/>
          <w:rtl/>
        </w:rPr>
        <w:t xml:space="preserve"> 16</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عند</w:t>
      </w:r>
      <w:r w:rsidR="00670218" w:rsidRPr="0065558C">
        <w:rPr>
          <w:sz w:val="30"/>
          <w:rtl/>
        </w:rPr>
        <w:t xml:space="preserve"> </w:t>
      </w:r>
      <w:r w:rsidR="00670218" w:rsidRPr="0065558C">
        <w:rPr>
          <w:rFonts w:hint="eastAsia"/>
          <w:sz w:val="30"/>
          <w:rtl/>
        </w:rPr>
        <w:t>النساء</w:t>
      </w:r>
      <w:r w:rsidR="00670218" w:rsidRPr="0065558C">
        <w:rPr>
          <w:sz w:val="30"/>
          <w:rtl/>
        </w:rPr>
        <w:t xml:space="preserve"> </w:t>
      </w:r>
      <w:r w:rsidR="00670218" w:rsidRPr="0065558C">
        <w:rPr>
          <w:rFonts w:hint="eastAsia"/>
          <w:sz w:val="30"/>
          <w:rtl/>
        </w:rPr>
        <w:t>البالغات</w:t>
      </w:r>
      <w:r w:rsidR="00670218" w:rsidRPr="0065558C">
        <w:rPr>
          <w:sz w:val="30"/>
          <w:rtl/>
        </w:rPr>
        <w:t xml:space="preserve"> </w:t>
      </w:r>
      <w:r w:rsidR="00670218" w:rsidRPr="0065558C">
        <w:rPr>
          <w:rFonts w:hint="cs"/>
          <w:sz w:val="30"/>
          <w:rtl/>
        </w:rPr>
        <w:t>عشرة</w:t>
      </w:r>
      <w:r w:rsidR="00BD5585">
        <w:rPr>
          <w:rFonts w:hint="cs"/>
          <w:sz w:val="30"/>
          <w:rtl/>
        </w:rPr>
        <w:t xml:space="preserve"> </w:t>
      </w:r>
      <w:r w:rsidR="00670218" w:rsidRPr="0065558C">
        <w:rPr>
          <w:rFonts w:hint="eastAsia"/>
          <w:sz w:val="30"/>
          <w:rtl/>
        </w:rPr>
        <w:t>أعوام</w:t>
      </w:r>
      <w:r w:rsidR="00670218" w:rsidRPr="0065558C">
        <w:rPr>
          <w:sz w:val="30"/>
          <w:rtl/>
        </w:rPr>
        <w:t xml:space="preserve"> </w:t>
      </w:r>
      <w:r w:rsidR="00670218" w:rsidRPr="0065558C">
        <w:rPr>
          <w:rFonts w:hint="eastAsia"/>
          <w:sz w:val="30"/>
          <w:rtl/>
        </w:rPr>
        <w:t>وأكثر</w:t>
      </w:r>
      <w:r w:rsidR="00670218" w:rsidRPr="0065558C">
        <w:rPr>
          <w:rFonts w:hint="cs"/>
          <w:sz w:val="30"/>
          <w:rtl/>
        </w:rPr>
        <w:t>،</w:t>
      </w:r>
      <w:r w:rsidR="00670218" w:rsidRPr="0065558C">
        <w:rPr>
          <w:sz w:val="30"/>
          <w:rtl/>
        </w:rPr>
        <w:t xml:space="preserve"> </w:t>
      </w:r>
      <w:r w:rsidR="00670218" w:rsidRPr="0065558C">
        <w:rPr>
          <w:rFonts w:hint="eastAsia"/>
          <w:sz w:val="30"/>
          <w:rtl/>
        </w:rPr>
        <w:t>مقابل</w:t>
      </w:r>
      <w:r>
        <w:rPr>
          <w:rFonts w:hint="cs"/>
          <w:sz w:val="30"/>
          <w:rtl/>
        </w:rPr>
        <w:t xml:space="preserve"> 7.2</w:t>
      </w:r>
      <w:r w:rsidR="007E2DCB">
        <w:rPr>
          <w:sz w:val="30"/>
          <w:rtl/>
        </w:rPr>
        <w:t xml:space="preserve"> في </w:t>
      </w:r>
      <w:r w:rsidR="00BD5585">
        <w:rPr>
          <w:sz w:val="30"/>
          <w:rtl/>
        </w:rPr>
        <w:t>المائة</w:t>
      </w:r>
      <w:r w:rsidR="00670218" w:rsidRPr="0065558C">
        <w:rPr>
          <w:sz w:val="30"/>
          <w:rtl/>
        </w:rPr>
        <w:t xml:space="preserve"> </w:t>
      </w:r>
      <w:r w:rsidR="00670218" w:rsidRPr="0065558C">
        <w:rPr>
          <w:rFonts w:hint="eastAsia"/>
          <w:sz w:val="30"/>
          <w:rtl/>
        </w:rPr>
        <w:t>عند</w:t>
      </w:r>
      <w:r w:rsidR="00670218" w:rsidRPr="0065558C">
        <w:rPr>
          <w:sz w:val="30"/>
          <w:rtl/>
        </w:rPr>
        <w:t xml:space="preserve"> </w:t>
      </w:r>
      <w:r w:rsidR="00670218" w:rsidRPr="0065558C">
        <w:rPr>
          <w:rFonts w:hint="eastAsia"/>
          <w:sz w:val="30"/>
          <w:rtl/>
        </w:rPr>
        <w:t>الرجال</w:t>
      </w:r>
      <w:r w:rsidR="00670218" w:rsidRPr="0065558C">
        <w:rPr>
          <w:sz w:val="30"/>
          <w:rtl/>
        </w:rPr>
        <w:t xml:space="preserve">. </w:t>
      </w:r>
      <w:r w:rsidR="00670218" w:rsidRPr="0065558C">
        <w:rPr>
          <w:rFonts w:hint="eastAsia"/>
          <w:sz w:val="30"/>
          <w:rtl/>
        </w:rPr>
        <w:t>وقد</w:t>
      </w:r>
      <w:r w:rsidR="00670218" w:rsidRPr="0065558C">
        <w:rPr>
          <w:sz w:val="30"/>
          <w:rtl/>
        </w:rPr>
        <w:t xml:space="preserve"> </w:t>
      </w:r>
      <w:r w:rsidR="00670218" w:rsidRPr="0065558C">
        <w:rPr>
          <w:rFonts w:hint="eastAsia"/>
          <w:sz w:val="30"/>
          <w:rtl/>
        </w:rPr>
        <w:t>أقر</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إلزامية</w:t>
      </w:r>
      <w:r w:rsidR="00670218" w:rsidRPr="0065558C">
        <w:rPr>
          <w:sz w:val="30"/>
          <w:rtl/>
        </w:rPr>
        <w:t xml:space="preserve"> </w:t>
      </w:r>
      <w:r w:rsidR="00670218" w:rsidRPr="0065558C">
        <w:rPr>
          <w:rFonts w:hint="eastAsia"/>
          <w:sz w:val="30"/>
          <w:rtl/>
        </w:rPr>
        <w:t>التعليم</w:t>
      </w:r>
      <w:r w:rsidR="00670218" w:rsidRPr="0065558C">
        <w:rPr>
          <w:sz w:val="30"/>
          <w:rtl/>
        </w:rPr>
        <w:t xml:space="preserve"> </w:t>
      </w:r>
      <w:r w:rsidR="00670218" w:rsidRPr="0065558C">
        <w:rPr>
          <w:rFonts w:hint="eastAsia"/>
          <w:sz w:val="30"/>
          <w:rtl/>
        </w:rPr>
        <w:t>الأساسي</w:t>
      </w:r>
      <w:r w:rsidR="00670218" w:rsidRPr="0065558C">
        <w:rPr>
          <w:sz w:val="30"/>
          <w:rtl/>
        </w:rPr>
        <w:t xml:space="preserve"> </w:t>
      </w:r>
      <w:r w:rsidR="00670218" w:rsidRPr="0065558C">
        <w:rPr>
          <w:rFonts w:hint="eastAsia"/>
          <w:sz w:val="30"/>
          <w:rtl/>
        </w:rPr>
        <w:t>حتى</w:t>
      </w:r>
      <w:r w:rsidR="00BD5585">
        <w:rPr>
          <w:rFonts w:hint="cs"/>
          <w:sz w:val="30"/>
          <w:rtl/>
        </w:rPr>
        <w:t xml:space="preserve"> </w:t>
      </w:r>
      <w:r w:rsidR="00670218" w:rsidRPr="0065558C">
        <w:rPr>
          <w:rFonts w:hint="eastAsia"/>
          <w:sz w:val="30"/>
          <w:rtl/>
        </w:rPr>
        <w:t>عمر</w:t>
      </w:r>
      <w:r w:rsidR="00670218" w:rsidRPr="0065558C">
        <w:rPr>
          <w:sz w:val="30"/>
          <w:rtl/>
        </w:rPr>
        <w:t xml:space="preserve"> 12 </w:t>
      </w:r>
      <w:r w:rsidR="00670218" w:rsidRPr="0065558C">
        <w:rPr>
          <w:rFonts w:hint="eastAsia"/>
          <w:sz w:val="30"/>
          <w:rtl/>
        </w:rPr>
        <w:t>سنة</w:t>
      </w:r>
      <w:r w:rsidR="00670218" w:rsidRPr="0065558C">
        <w:rPr>
          <w:sz w:val="30"/>
          <w:rtl/>
        </w:rPr>
        <w:t xml:space="preserve"> </w:t>
      </w:r>
      <w:r w:rsidR="00670218" w:rsidRPr="0065558C">
        <w:rPr>
          <w:rFonts w:hint="eastAsia"/>
          <w:sz w:val="30"/>
          <w:rtl/>
        </w:rPr>
        <w:t>ولكنه</w:t>
      </w:r>
      <w:r w:rsidR="00670218" w:rsidRPr="0065558C">
        <w:rPr>
          <w:sz w:val="30"/>
          <w:rtl/>
        </w:rPr>
        <w:t xml:space="preserve"> </w:t>
      </w:r>
      <w:r w:rsidR="00670218" w:rsidRPr="0065558C">
        <w:rPr>
          <w:rFonts w:hint="eastAsia"/>
          <w:sz w:val="30"/>
          <w:rtl/>
        </w:rPr>
        <w:t>لم</w:t>
      </w:r>
      <w:r w:rsidR="00670218" w:rsidRPr="0065558C">
        <w:rPr>
          <w:sz w:val="30"/>
          <w:rtl/>
        </w:rPr>
        <w:t xml:space="preserve"> </w:t>
      </w:r>
      <w:r w:rsidR="00670218" w:rsidRPr="0065558C">
        <w:rPr>
          <w:rFonts w:hint="eastAsia"/>
          <w:sz w:val="30"/>
          <w:rtl/>
        </w:rPr>
        <w:t>يتمكن</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تنفيذه</w:t>
      </w:r>
      <w:r w:rsidR="00670218" w:rsidRPr="0065558C">
        <w:rPr>
          <w:sz w:val="30"/>
          <w:rtl/>
        </w:rPr>
        <w:t xml:space="preserve"> </w:t>
      </w:r>
      <w:r w:rsidR="00670218" w:rsidRPr="0065558C">
        <w:rPr>
          <w:rFonts w:hint="eastAsia"/>
          <w:sz w:val="30"/>
          <w:rtl/>
        </w:rPr>
        <w:t>حتى</w:t>
      </w:r>
      <w:r w:rsidR="00670218" w:rsidRPr="0065558C">
        <w:rPr>
          <w:sz w:val="30"/>
          <w:rtl/>
        </w:rPr>
        <w:t xml:space="preserve"> </w:t>
      </w:r>
      <w:r w:rsidR="00670218" w:rsidRPr="0065558C">
        <w:rPr>
          <w:rFonts w:hint="eastAsia"/>
          <w:sz w:val="30"/>
          <w:rtl/>
        </w:rPr>
        <w:t>الآن</w:t>
      </w:r>
      <w:r w:rsidR="00670218" w:rsidRPr="0065558C">
        <w:rPr>
          <w:sz w:val="30"/>
          <w:rtl/>
        </w:rPr>
        <w:t>.</w:t>
      </w:r>
    </w:p>
    <w:p w:rsidR="00A90588" w:rsidRPr="00A90588" w:rsidRDefault="00A90588" w:rsidP="00A90588">
      <w:pPr>
        <w:pStyle w:val="SingleTxt"/>
        <w:spacing w:after="0" w:line="120" w:lineRule="exact"/>
        <w:rPr>
          <w:rFonts w:hint="cs"/>
          <w:sz w:val="10"/>
          <w:rtl/>
        </w:rPr>
      </w:pPr>
    </w:p>
    <w:p w:rsidR="00A90588" w:rsidRDefault="00A90588" w:rsidP="00C9040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ثالثا -</w:t>
      </w:r>
      <w:r>
        <w:rPr>
          <w:rFonts w:hint="cs"/>
          <w:rtl/>
        </w:rPr>
        <w:tab/>
        <w:t>الهيكل السياسي العام</w:t>
      </w:r>
    </w:p>
    <w:p w:rsidR="00670218" w:rsidRDefault="00D57DB3" w:rsidP="00D57DB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r>
      <w:r w:rsidR="00670218" w:rsidRPr="0065558C">
        <w:rPr>
          <w:rFonts w:hint="eastAsia"/>
          <w:rtl/>
        </w:rPr>
        <w:t>النظام</w:t>
      </w:r>
      <w:r w:rsidR="00670218" w:rsidRPr="0065558C">
        <w:rPr>
          <w:rtl/>
        </w:rPr>
        <w:t xml:space="preserve"> </w:t>
      </w:r>
      <w:r w:rsidR="00670218" w:rsidRPr="0065558C">
        <w:rPr>
          <w:rFonts w:hint="eastAsia"/>
          <w:rtl/>
        </w:rPr>
        <w:t>السياسي</w:t>
      </w:r>
    </w:p>
    <w:p w:rsidR="00670218" w:rsidRPr="0065558C" w:rsidRDefault="00D57DB3" w:rsidP="00C90401">
      <w:pPr>
        <w:pStyle w:val="SingleTxt"/>
        <w:spacing w:after="100" w:line="360" w:lineRule="exact"/>
        <w:rPr>
          <w:sz w:val="30"/>
          <w:rtl/>
        </w:rPr>
      </w:pPr>
      <w:r>
        <w:rPr>
          <w:rFonts w:hint="cs"/>
          <w:rtl/>
        </w:rPr>
        <w:tab/>
      </w:r>
      <w:r w:rsidR="00670218" w:rsidRPr="0065558C">
        <w:rPr>
          <w:rFonts w:hint="eastAsia"/>
          <w:sz w:val="30"/>
          <w:rtl/>
        </w:rPr>
        <w:t>لبنان</w:t>
      </w:r>
      <w:r w:rsidR="00670218" w:rsidRPr="0065558C">
        <w:rPr>
          <w:sz w:val="30"/>
          <w:rtl/>
        </w:rPr>
        <w:t xml:space="preserve"> </w:t>
      </w:r>
      <w:r w:rsidR="00670218" w:rsidRPr="0065558C">
        <w:rPr>
          <w:rFonts w:hint="eastAsia"/>
          <w:sz w:val="30"/>
          <w:rtl/>
        </w:rPr>
        <w:t>دولة</w:t>
      </w:r>
      <w:r w:rsidR="00670218" w:rsidRPr="0065558C">
        <w:rPr>
          <w:sz w:val="30"/>
          <w:rtl/>
        </w:rPr>
        <w:t xml:space="preserve"> </w:t>
      </w:r>
      <w:r w:rsidR="00670218" w:rsidRPr="0065558C">
        <w:rPr>
          <w:rFonts w:hint="eastAsia"/>
          <w:sz w:val="30"/>
          <w:rtl/>
        </w:rPr>
        <w:t>مستقلة</w:t>
      </w:r>
      <w:r w:rsidR="00670218" w:rsidRPr="0065558C">
        <w:rPr>
          <w:sz w:val="30"/>
          <w:rtl/>
        </w:rPr>
        <w:t xml:space="preserve"> </w:t>
      </w:r>
      <w:r w:rsidR="00670218" w:rsidRPr="0065558C">
        <w:rPr>
          <w:rFonts w:hint="eastAsia"/>
          <w:sz w:val="30"/>
          <w:rtl/>
        </w:rPr>
        <w:t>ذات</w:t>
      </w:r>
      <w:r w:rsidR="00670218" w:rsidRPr="0065558C">
        <w:rPr>
          <w:sz w:val="30"/>
          <w:rtl/>
        </w:rPr>
        <w:t xml:space="preserve"> </w:t>
      </w:r>
      <w:r w:rsidR="00670218" w:rsidRPr="0065558C">
        <w:rPr>
          <w:rFonts w:hint="eastAsia"/>
          <w:sz w:val="30"/>
          <w:rtl/>
        </w:rPr>
        <w:t>سيادة</w:t>
      </w:r>
      <w:r w:rsidR="00670218" w:rsidRPr="0065558C">
        <w:rPr>
          <w:sz w:val="30"/>
          <w:rtl/>
        </w:rPr>
        <w:t xml:space="preserve"> </w:t>
      </w:r>
      <w:r w:rsidR="00670218" w:rsidRPr="0065558C">
        <w:rPr>
          <w:rFonts w:hint="eastAsia"/>
          <w:sz w:val="30"/>
          <w:rtl/>
        </w:rPr>
        <w:t>تامة</w:t>
      </w:r>
      <w:r w:rsidR="00670218" w:rsidRPr="0065558C">
        <w:rPr>
          <w:sz w:val="30"/>
          <w:rtl/>
        </w:rPr>
        <w:t xml:space="preserve"> </w:t>
      </w:r>
      <w:r w:rsidR="00670218" w:rsidRPr="0065558C">
        <w:rPr>
          <w:rFonts w:hint="eastAsia"/>
          <w:sz w:val="30"/>
          <w:rtl/>
        </w:rPr>
        <w:t>ووحدة</w:t>
      </w:r>
      <w:r w:rsidR="00670218" w:rsidRPr="0065558C">
        <w:rPr>
          <w:sz w:val="30"/>
          <w:rtl/>
        </w:rPr>
        <w:t xml:space="preserve"> </w:t>
      </w:r>
      <w:r w:rsidR="00670218" w:rsidRPr="0065558C">
        <w:rPr>
          <w:rFonts w:hint="eastAsia"/>
          <w:sz w:val="30"/>
          <w:rtl/>
        </w:rPr>
        <w:t>لا</w:t>
      </w:r>
      <w:r w:rsidR="00670218" w:rsidRPr="0065558C">
        <w:rPr>
          <w:sz w:val="30"/>
          <w:rtl/>
        </w:rPr>
        <w:t xml:space="preserve"> </w:t>
      </w:r>
      <w:r w:rsidR="00670218" w:rsidRPr="0065558C">
        <w:rPr>
          <w:rFonts w:hint="eastAsia"/>
          <w:sz w:val="30"/>
          <w:rtl/>
        </w:rPr>
        <w:t>تتجزأ</w:t>
      </w:r>
      <w:r w:rsidR="00670218" w:rsidRPr="0065558C">
        <w:rPr>
          <w:sz w:val="30"/>
          <w:rtl/>
        </w:rPr>
        <w:t xml:space="preserve"> </w:t>
      </w:r>
      <w:r w:rsidR="00670218" w:rsidRPr="0065558C">
        <w:rPr>
          <w:rFonts w:hint="eastAsia"/>
          <w:sz w:val="30"/>
          <w:rtl/>
        </w:rPr>
        <w:t>ضمن</w:t>
      </w:r>
      <w:r w:rsidR="00670218" w:rsidRPr="0065558C">
        <w:rPr>
          <w:sz w:val="30"/>
          <w:rtl/>
        </w:rPr>
        <w:t xml:space="preserve"> </w:t>
      </w:r>
      <w:r w:rsidR="00670218" w:rsidRPr="0065558C">
        <w:rPr>
          <w:rFonts w:hint="eastAsia"/>
          <w:sz w:val="30"/>
          <w:rtl/>
        </w:rPr>
        <w:t>حدود</w:t>
      </w:r>
      <w:r w:rsidR="00670218" w:rsidRPr="0065558C">
        <w:rPr>
          <w:sz w:val="30"/>
          <w:rtl/>
        </w:rPr>
        <w:t xml:space="preserve"> </w:t>
      </w:r>
      <w:r w:rsidR="00670218" w:rsidRPr="0065558C">
        <w:rPr>
          <w:rFonts w:hint="eastAsia"/>
          <w:sz w:val="30"/>
          <w:rtl/>
        </w:rPr>
        <w:t>منصوص</w:t>
      </w:r>
      <w:r>
        <w:rPr>
          <w:rFonts w:hint="cs"/>
          <w:sz w:val="30"/>
          <w:rtl/>
        </w:rPr>
        <w:t xml:space="preserve"> عليها</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الدستور</w:t>
      </w:r>
      <w:r w:rsidR="00670218" w:rsidRPr="0065558C">
        <w:rPr>
          <w:sz w:val="30"/>
          <w:rtl/>
        </w:rPr>
        <w:t xml:space="preserve"> </w:t>
      </w:r>
      <w:r w:rsidR="00670218" w:rsidRPr="0065558C">
        <w:rPr>
          <w:rFonts w:hint="eastAsia"/>
          <w:sz w:val="30"/>
          <w:rtl/>
        </w:rPr>
        <w:t>ومعترف</w:t>
      </w:r>
      <w:r w:rsidR="00670218" w:rsidRPr="0065558C">
        <w:rPr>
          <w:sz w:val="30"/>
          <w:rtl/>
        </w:rPr>
        <w:t xml:space="preserve"> </w:t>
      </w:r>
      <w:r w:rsidR="00670218" w:rsidRPr="0065558C">
        <w:rPr>
          <w:rFonts w:hint="eastAsia"/>
          <w:sz w:val="30"/>
          <w:rtl/>
        </w:rPr>
        <w:t>بها</w:t>
      </w:r>
      <w:r w:rsidR="00670218" w:rsidRPr="0065558C">
        <w:rPr>
          <w:sz w:val="30"/>
          <w:rtl/>
        </w:rPr>
        <w:t xml:space="preserve"> </w:t>
      </w:r>
      <w:r w:rsidR="00670218" w:rsidRPr="0065558C">
        <w:rPr>
          <w:rFonts w:hint="eastAsia"/>
          <w:sz w:val="30"/>
          <w:rtl/>
        </w:rPr>
        <w:t>دولياً</w:t>
      </w:r>
      <w:r w:rsidR="00670218" w:rsidRPr="0065558C">
        <w:rPr>
          <w:sz w:val="30"/>
          <w:rtl/>
        </w:rPr>
        <w:t>.</w:t>
      </w:r>
    </w:p>
    <w:p w:rsidR="00670218" w:rsidRPr="0065558C" w:rsidRDefault="00D57DB3" w:rsidP="00C90401">
      <w:pPr>
        <w:pStyle w:val="SingleTxt"/>
        <w:spacing w:after="100" w:line="360" w:lineRule="exact"/>
        <w:rPr>
          <w:sz w:val="30"/>
          <w:rtl/>
        </w:rPr>
      </w:pPr>
      <w:r>
        <w:rPr>
          <w:rFonts w:hint="cs"/>
          <w:sz w:val="30"/>
          <w:rtl/>
        </w:rPr>
        <w:tab/>
      </w:r>
      <w:r w:rsidR="00670218" w:rsidRPr="0065558C">
        <w:rPr>
          <w:rFonts w:hint="eastAsia"/>
          <w:sz w:val="30"/>
          <w:rtl/>
        </w:rPr>
        <w:t>لبنان</w:t>
      </w:r>
      <w:r w:rsidR="00670218" w:rsidRPr="0065558C">
        <w:rPr>
          <w:sz w:val="30"/>
          <w:rtl/>
        </w:rPr>
        <w:t xml:space="preserve"> </w:t>
      </w:r>
      <w:r w:rsidR="00670218" w:rsidRPr="0065558C">
        <w:rPr>
          <w:rFonts w:hint="eastAsia"/>
          <w:sz w:val="30"/>
          <w:rtl/>
        </w:rPr>
        <w:t>دولة</w:t>
      </w:r>
      <w:r w:rsidR="00670218" w:rsidRPr="0065558C">
        <w:rPr>
          <w:sz w:val="30"/>
          <w:rtl/>
        </w:rPr>
        <w:t xml:space="preserve"> </w:t>
      </w:r>
      <w:r w:rsidR="00C90401">
        <w:rPr>
          <w:rFonts w:hint="eastAsia"/>
          <w:sz w:val="30"/>
          <w:rtl/>
        </w:rPr>
        <w:t>ديم</w:t>
      </w:r>
      <w:r w:rsidR="00670218" w:rsidRPr="0065558C">
        <w:rPr>
          <w:rFonts w:hint="eastAsia"/>
          <w:sz w:val="30"/>
          <w:rtl/>
        </w:rPr>
        <w:t>قراطية</w:t>
      </w:r>
      <w:r w:rsidR="00670218" w:rsidRPr="0065558C">
        <w:rPr>
          <w:rFonts w:hint="cs"/>
          <w:sz w:val="30"/>
          <w:rtl/>
        </w:rPr>
        <w:t xml:space="preserve"> -</w:t>
      </w:r>
      <w:r w:rsidR="00670218" w:rsidRPr="0065558C">
        <w:rPr>
          <w:sz w:val="30"/>
          <w:rtl/>
        </w:rPr>
        <w:t xml:space="preserve"> </w:t>
      </w:r>
      <w:r w:rsidR="00670218" w:rsidRPr="0065558C">
        <w:rPr>
          <w:rFonts w:hint="eastAsia"/>
          <w:sz w:val="30"/>
          <w:rtl/>
        </w:rPr>
        <w:t>فالشعب</w:t>
      </w:r>
      <w:r w:rsidR="00670218" w:rsidRPr="0065558C">
        <w:rPr>
          <w:sz w:val="30"/>
          <w:rtl/>
        </w:rPr>
        <w:t xml:space="preserve"> </w:t>
      </w:r>
      <w:r w:rsidR="00670218" w:rsidRPr="0065558C">
        <w:rPr>
          <w:rFonts w:hint="eastAsia"/>
          <w:sz w:val="30"/>
          <w:rtl/>
        </w:rPr>
        <w:t>هو</w:t>
      </w:r>
      <w:r w:rsidR="00670218" w:rsidRPr="0065558C">
        <w:rPr>
          <w:sz w:val="30"/>
          <w:rtl/>
        </w:rPr>
        <w:t xml:space="preserve"> </w:t>
      </w:r>
      <w:r w:rsidR="00670218" w:rsidRPr="0065558C">
        <w:rPr>
          <w:rFonts w:hint="eastAsia"/>
          <w:sz w:val="30"/>
          <w:rtl/>
        </w:rPr>
        <w:t>مصدر</w:t>
      </w:r>
      <w:r w:rsidR="00670218" w:rsidRPr="0065558C">
        <w:rPr>
          <w:sz w:val="30"/>
          <w:rtl/>
        </w:rPr>
        <w:t xml:space="preserve"> </w:t>
      </w:r>
      <w:r w:rsidR="00670218" w:rsidRPr="0065558C">
        <w:rPr>
          <w:rFonts w:hint="eastAsia"/>
          <w:sz w:val="30"/>
          <w:rtl/>
        </w:rPr>
        <w:t>السلطات</w:t>
      </w:r>
      <w:r w:rsidR="00670218" w:rsidRPr="0065558C">
        <w:rPr>
          <w:sz w:val="30"/>
          <w:rtl/>
        </w:rPr>
        <w:t xml:space="preserve"> </w:t>
      </w:r>
      <w:r w:rsidR="00670218" w:rsidRPr="0065558C">
        <w:rPr>
          <w:rFonts w:hint="eastAsia"/>
          <w:sz w:val="30"/>
          <w:rtl/>
        </w:rPr>
        <w:t>ينتخب</w:t>
      </w:r>
      <w:r w:rsidR="00670218" w:rsidRPr="0065558C">
        <w:rPr>
          <w:sz w:val="30"/>
          <w:rtl/>
        </w:rPr>
        <w:t xml:space="preserve"> </w:t>
      </w:r>
      <w:r w:rsidR="00670218" w:rsidRPr="0065558C">
        <w:rPr>
          <w:rFonts w:hint="eastAsia"/>
          <w:sz w:val="30"/>
          <w:rtl/>
        </w:rPr>
        <w:t>ممثلي</w:t>
      </w:r>
      <w:r w:rsidR="00670218" w:rsidRPr="0065558C">
        <w:rPr>
          <w:rFonts w:hint="cs"/>
          <w:sz w:val="30"/>
          <w:rtl/>
        </w:rPr>
        <w:t>ه</w:t>
      </w:r>
      <w:r w:rsidR="00670218" w:rsidRPr="0065558C">
        <w:rPr>
          <w:sz w:val="30"/>
          <w:rtl/>
        </w:rPr>
        <w:t xml:space="preserve"> </w:t>
      </w:r>
      <w:r w:rsidR="00670218" w:rsidRPr="0065558C">
        <w:rPr>
          <w:rFonts w:hint="eastAsia"/>
          <w:sz w:val="30"/>
          <w:rtl/>
        </w:rPr>
        <w:t>ويشارك</w:t>
      </w:r>
      <w:r w:rsidR="00BD5585">
        <w:rPr>
          <w:sz w:val="30"/>
          <w:rtl/>
        </w:rPr>
        <w:t xml:space="preserve"> </w:t>
      </w:r>
      <w:r w:rsidR="007E2DCB">
        <w:rPr>
          <w:rFonts w:hint="cs"/>
          <w:sz w:val="30"/>
          <w:rtl/>
        </w:rPr>
        <w:t xml:space="preserve">في </w:t>
      </w:r>
      <w:r w:rsidR="00670218" w:rsidRPr="0065558C">
        <w:rPr>
          <w:rFonts w:hint="eastAsia"/>
          <w:sz w:val="30"/>
          <w:rtl/>
        </w:rPr>
        <w:t>الحكم</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خلالهم</w:t>
      </w:r>
      <w:r w:rsidR="00670218" w:rsidRPr="0065558C">
        <w:rPr>
          <w:sz w:val="30"/>
          <w:rtl/>
        </w:rPr>
        <w:t>.</w:t>
      </w:r>
    </w:p>
    <w:p w:rsidR="00670218" w:rsidRPr="0065558C" w:rsidRDefault="00D57DB3" w:rsidP="00C90401">
      <w:pPr>
        <w:pStyle w:val="SingleTxt"/>
        <w:spacing w:after="100" w:line="360" w:lineRule="exact"/>
        <w:rPr>
          <w:sz w:val="30"/>
          <w:rtl/>
        </w:rPr>
      </w:pPr>
      <w:r>
        <w:rPr>
          <w:rFonts w:hint="cs"/>
          <w:sz w:val="30"/>
          <w:rtl/>
        </w:rPr>
        <w:tab/>
      </w:r>
      <w:r w:rsidR="00670218" w:rsidRPr="0065558C">
        <w:rPr>
          <w:rFonts w:hint="eastAsia"/>
          <w:sz w:val="30"/>
          <w:rtl/>
        </w:rPr>
        <w:t>لكل</w:t>
      </w:r>
      <w:r w:rsidR="00670218" w:rsidRPr="0065558C">
        <w:rPr>
          <w:sz w:val="30"/>
          <w:rtl/>
        </w:rPr>
        <w:t xml:space="preserve"> </w:t>
      </w:r>
      <w:r w:rsidR="00670218" w:rsidRPr="0065558C">
        <w:rPr>
          <w:rFonts w:hint="eastAsia"/>
          <w:sz w:val="30"/>
          <w:rtl/>
        </w:rPr>
        <w:t>مواطن</w:t>
      </w:r>
      <w:r w:rsidR="00670218" w:rsidRPr="0065558C">
        <w:rPr>
          <w:sz w:val="30"/>
          <w:rtl/>
        </w:rPr>
        <w:t xml:space="preserve"> </w:t>
      </w:r>
      <w:r w:rsidR="00670218" w:rsidRPr="0065558C">
        <w:rPr>
          <w:rFonts w:hint="eastAsia"/>
          <w:sz w:val="30"/>
          <w:rtl/>
        </w:rPr>
        <w:t>بلغ</w:t>
      </w:r>
      <w:r w:rsidR="00670218" w:rsidRPr="0065558C">
        <w:rPr>
          <w:sz w:val="30"/>
          <w:rtl/>
        </w:rPr>
        <w:t xml:space="preserve"> </w:t>
      </w:r>
      <w:r w:rsidR="00670218" w:rsidRPr="0065558C">
        <w:rPr>
          <w:rFonts w:hint="eastAsia"/>
          <w:sz w:val="30"/>
          <w:rtl/>
        </w:rPr>
        <w:t>السن</w:t>
      </w:r>
      <w:r w:rsidR="00670218" w:rsidRPr="0065558C">
        <w:rPr>
          <w:sz w:val="30"/>
          <w:rtl/>
        </w:rPr>
        <w:t xml:space="preserve"> </w:t>
      </w:r>
      <w:r w:rsidR="00670218" w:rsidRPr="0065558C">
        <w:rPr>
          <w:rFonts w:hint="eastAsia"/>
          <w:sz w:val="30"/>
          <w:rtl/>
        </w:rPr>
        <w:t>القانونية</w:t>
      </w:r>
      <w:r w:rsidR="00670218" w:rsidRPr="0065558C">
        <w:rPr>
          <w:sz w:val="30"/>
          <w:rtl/>
        </w:rPr>
        <w:t xml:space="preserve"> (21 </w:t>
      </w:r>
      <w:r w:rsidR="00670218" w:rsidRPr="0065558C">
        <w:rPr>
          <w:rFonts w:hint="eastAsia"/>
          <w:sz w:val="30"/>
          <w:rtl/>
        </w:rPr>
        <w:t>عاماً</w:t>
      </w:r>
      <w:r w:rsidR="00670218" w:rsidRPr="0065558C">
        <w:rPr>
          <w:sz w:val="30"/>
          <w:rtl/>
        </w:rPr>
        <w:t xml:space="preserve">) </w:t>
      </w:r>
      <w:r w:rsidR="00670218" w:rsidRPr="0065558C">
        <w:rPr>
          <w:rFonts w:hint="eastAsia"/>
          <w:sz w:val="30"/>
          <w:rtl/>
        </w:rPr>
        <w:t>أن</w:t>
      </w:r>
      <w:r w:rsidR="00670218" w:rsidRPr="0065558C">
        <w:rPr>
          <w:sz w:val="30"/>
          <w:rtl/>
        </w:rPr>
        <w:t xml:space="preserve"> </w:t>
      </w:r>
      <w:r w:rsidR="00670218" w:rsidRPr="0065558C">
        <w:rPr>
          <w:rFonts w:hint="eastAsia"/>
          <w:sz w:val="30"/>
          <w:rtl/>
        </w:rPr>
        <w:t>ينتخب</w:t>
      </w:r>
      <w:r w:rsidR="00670218" w:rsidRPr="0065558C">
        <w:rPr>
          <w:sz w:val="30"/>
          <w:rtl/>
        </w:rPr>
        <w:t xml:space="preserve"> </w:t>
      </w:r>
      <w:r w:rsidR="00670218" w:rsidRPr="0065558C">
        <w:rPr>
          <w:rFonts w:hint="eastAsia"/>
          <w:sz w:val="30"/>
          <w:rtl/>
        </w:rPr>
        <w:t>ممثليه</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النواب</w:t>
      </w:r>
      <w:r w:rsidR="00BD5585">
        <w:rPr>
          <w:sz w:val="30"/>
          <w:rtl/>
        </w:rPr>
        <w:t xml:space="preserve"> </w:t>
      </w:r>
      <w:r w:rsidR="00670218" w:rsidRPr="0065558C">
        <w:rPr>
          <w:rFonts w:hint="eastAsia"/>
          <w:sz w:val="30"/>
          <w:rtl/>
        </w:rPr>
        <w:t>وهو</w:t>
      </w:r>
      <w:r w:rsidR="00670218" w:rsidRPr="0065558C">
        <w:rPr>
          <w:sz w:val="30"/>
          <w:rtl/>
        </w:rPr>
        <w:t xml:space="preserve"> </w:t>
      </w:r>
      <w:r w:rsidR="00670218" w:rsidRPr="0065558C">
        <w:rPr>
          <w:rFonts w:hint="eastAsia"/>
          <w:sz w:val="30"/>
          <w:rtl/>
        </w:rPr>
        <w:t>مصدر</w:t>
      </w:r>
      <w:r w:rsidR="00670218" w:rsidRPr="0065558C">
        <w:rPr>
          <w:sz w:val="30"/>
          <w:rtl/>
        </w:rPr>
        <w:t xml:space="preserve"> </w:t>
      </w:r>
      <w:r w:rsidR="00670218" w:rsidRPr="0065558C">
        <w:rPr>
          <w:rFonts w:hint="eastAsia"/>
          <w:sz w:val="30"/>
          <w:rtl/>
        </w:rPr>
        <w:t>السلطات</w:t>
      </w:r>
      <w:r w:rsidR="00670218" w:rsidRPr="0065558C">
        <w:rPr>
          <w:sz w:val="30"/>
          <w:rtl/>
        </w:rPr>
        <w:t xml:space="preserve"> </w:t>
      </w:r>
      <w:r w:rsidR="00670218" w:rsidRPr="0065558C">
        <w:rPr>
          <w:rFonts w:hint="eastAsia"/>
          <w:sz w:val="30"/>
          <w:rtl/>
        </w:rPr>
        <w:t>وصاحب</w:t>
      </w:r>
      <w:r w:rsidR="00670218" w:rsidRPr="0065558C">
        <w:rPr>
          <w:sz w:val="30"/>
          <w:rtl/>
        </w:rPr>
        <w:t xml:space="preserve"> </w:t>
      </w:r>
      <w:r w:rsidR="00670218" w:rsidRPr="0065558C">
        <w:rPr>
          <w:rFonts w:hint="eastAsia"/>
          <w:sz w:val="30"/>
          <w:rtl/>
        </w:rPr>
        <w:t>السيادة</w:t>
      </w:r>
      <w:r w:rsidR="00670218" w:rsidRPr="0065558C">
        <w:rPr>
          <w:sz w:val="30"/>
          <w:rtl/>
        </w:rPr>
        <w:t xml:space="preserve"> </w:t>
      </w:r>
      <w:r w:rsidR="00670218" w:rsidRPr="0065558C">
        <w:rPr>
          <w:rFonts w:hint="eastAsia"/>
          <w:sz w:val="30"/>
          <w:rtl/>
        </w:rPr>
        <w:t>يمارسها</w:t>
      </w:r>
      <w:r w:rsidR="00670218" w:rsidRPr="0065558C">
        <w:rPr>
          <w:sz w:val="30"/>
          <w:rtl/>
        </w:rPr>
        <w:t xml:space="preserve"> </w:t>
      </w:r>
      <w:r w:rsidR="00670218" w:rsidRPr="0065558C">
        <w:rPr>
          <w:rFonts w:hint="eastAsia"/>
          <w:sz w:val="30"/>
          <w:rtl/>
        </w:rPr>
        <w:t>عبر</w:t>
      </w:r>
      <w:r w:rsidR="00670218" w:rsidRPr="0065558C">
        <w:rPr>
          <w:sz w:val="30"/>
          <w:rtl/>
        </w:rPr>
        <w:t xml:space="preserve"> </w:t>
      </w:r>
      <w:r w:rsidR="00670218" w:rsidRPr="0065558C">
        <w:rPr>
          <w:rFonts w:hint="eastAsia"/>
          <w:sz w:val="30"/>
          <w:rtl/>
        </w:rPr>
        <w:t>المؤسسات</w:t>
      </w:r>
      <w:r w:rsidR="00670218" w:rsidRPr="0065558C">
        <w:rPr>
          <w:sz w:val="30"/>
          <w:rtl/>
        </w:rPr>
        <w:t xml:space="preserve"> </w:t>
      </w:r>
      <w:r w:rsidR="00670218" w:rsidRPr="0065558C">
        <w:rPr>
          <w:rFonts w:hint="eastAsia"/>
          <w:sz w:val="30"/>
          <w:rtl/>
        </w:rPr>
        <w:t>الدستورية</w:t>
      </w:r>
      <w:r w:rsidR="00670218" w:rsidRPr="0065558C">
        <w:rPr>
          <w:sz w:val="30"/>
          <w:rtl/>
        </w:rPr>
        <w:t>.</w:t>
      </w:r>
    </w:p>
    <w:p w:rsidR="00670218" w:rsidRPr="0065558C" w:rsidRDefault="00D57DB3" w:rsidP="00C90401">
      <w:pPr>
        <w:pStyle w:val="SingleTxt"/>
        <w:spacing w:after="100" w:line="360" w:lineRule="exact"/>
        <w:rPr>
          <w:sz w:val="30"/>
          <w:rtl/>
        </w:rPr>
      </w:pPr>
      <w:r>
        <w:rPr>
          <w:rFonts w:hint="cs"/>
          <w:sz w:val="30"/>
          <w:rtl/>
        </w:rPr>
        <w:tab/>
      </w:r>
      <w:r w:rsidR="00670218" w:rsidRPr="0065558C">
        <w:rPr>
          <w:rFonts w:hint="eastAsia"/>
          <w:sz w:val="30"/>
          <w:rtl/>
        </w:rPr>
        <w:t>النظام</w:t>
      </w:r>
      <w:r w:rsidR="00670218" w:rsidRPr="0065558C">
        <w:rPr>
          <w:sz w:val="30"/>
          <w:rtl/>
        </w:rPr>
        <w:t xml:space="preserve"> </w:t>
      </w:r>
      <w:r w:rsidR="00670218" w:rsidRPr="0065558C">
        <w:rPr>
          <w:rFonts w:hint="eastAsia"/>
          <w:sz w:val="30"/>
          <w:rtl/>
        </w:rPr>
        <w:t>برلماني</w:t>
      </w:r>
      <w:r w:rsidR="00670218" w:rsidRPr="0065558C">
        <w:rPr>
          <w:sz w:val="30"/>
          <w:rtl/>
        </w:rPr>
        <w:t xml:space="preserve"> </w:t>
      </w:r>
      <w:r w:rsidR="00670218" w:rsidRPr="0065558C">
        <w:rPr>
          <w:rFonts w:hint="eastAsia"/>
          <w:sz w:val="30"/>
          <w:rtl/>
        </w:rPr>
        <w:t>يقوم</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مبدأ</w:t>
      </w:r>
      <w:r w:rsidR="00670218" w:rsidRPr="0065558C">
        <w:rPr>
          <w:sz w:val="30"/>
          <w:rtl/>
        </w:rPr>
        <w:t xml:space="preserve"> </w:t>
      </w:r>
      <w:r w:rsidR="00670218" w:rsidRPr="0065558C">
        <w:rPr>
          <w:rFonts w:hint="eastAsia"/>
          <w:sz w:val="30"/>
          <w:rtl/>
        </w:rPr>
        <w:t>فصل</w:t>
      </w:r>
      <w:r w:rsidR="00670218" w:rsidRPr="0065558C">
        <w:rPr>
          <w:sz w:val="30"/>
          <w:rtl/>
        </w:rPr>
        <w:t xml:space="preserve"> </w:t>
      </w:r>
      <w:r w:rsidR="00670218" w:rsidRPr="0065558C">
        <w:rPr>
          <w:rFonts w:hint="eastAsia"/>
          <w:sz w:val="30"/>
          <w:rtl/>
        </w:rPr>
        <w:t>السلطات</w:t>
      </w:r>
      <w:r w:rsidR="00670218" w:rsidRPr="0065558C">
        <w:rPr>
          <w:sz w:val="30"/>
          <w:rtl/>
        </w:rPr>
        <w:t xml:space="preserve"> </w:t>
      </w:r>
      <w:r w:rsidR="00670218" w:rsidRPr="0065558C">
        <w:rPr>
          <w:rFonts w:hint="eastAsia"/>
          <w:sz w:val="30"/>
          <w:rtl/>
        </w:rPr>
        <w:t>الثلاث</w:t>
      </w:r>
      <w:r w:rsidR="00670218" w:rsidRPr="0065558C">
        <w:rPr>
          <w:sz w:val="30"/>
          <w:rtl/>
        </w:rPr>
        <w:t xml:space="preserve"> </w:t>
      </w:r>
      <w:r w:rsidR="00670218" w:rsidRPr="0065558C">
        <w:rPr>
          <w:rFonts w:hint="eastAsia"/>
          <w:sz w:val="30"/>
          <w:rtl/>
        </w:rPr>
        <w:t>وتوازنها</w:t>
      </w:r>
      <w:r w:rsidR="00670218" w:rsidRPr="0065558C">
        <w:rPr>
          <w:sz w:val="30"/>
          <w:rtl/>
        </w:rPr>
        <w:t xml:space="preserve"> </w:t>
      </w:r>
      <w:r w:rsidR="00670218" w:rsidRPr="0065558C">
        <w:rPr>
          <w:rFonts w:hint="eastAsia"/>
          <w:sz w:val="30"/>
          <w:rtl/>
        </w:rPr>
        <w:t>وتعاونها</w:t>
      </w:r>
      <w:r w:rsidR="00670218" w:rsidRPr="0065558C">
        <w:rPr>
          <w:sz w:val="30"/>
          <w:rtl/>
        </w:rPr>
        <w:t>.</w:t>
      </w:r>
    </w:p>
    <w:p w:rsidR="00670218" w:rsidRPr="0065558C" w:rsidRDefault="00D57DB3" w:rsidP="00C90401">
      <w:pPr>
        <w:pStyle w:val="SingleTxt"/>
        <w:spacing w:after="100" w:line="360" w:lineRule="exact"/>
        <w:rPr>
          <w:rFonts w:hint="cs"/>
          <w:sz w:val="30"/>
          <w:rtl/>
        </w:rPr>
      </w:pPr>
      <w:r>
        <w:rPr>
          <w:rFonts w:hint="cs"/>
          <w:sz w:val="30"/>
          <w:rtl/>
        </w:rPr>
        <w:tab/>
      </w:r>
      <w:r w:rsidR="00670218" w:rsidRPr="0065558C">
        <w:rPr>
          <w:rFonts w:hint="eastAsia"/>
          <w:sz w:val="30"/>
          <w:rtl/>
        </w:rPr>
        <w:t>النظام</w:t>
      </w:r>
      <w:r w:rsidR="00670218" w:rsidRPr="0065558C">
        <w:rPr>
          <w:sz w:val="30"/>
          <w:rtl/>
        </w:rPr>
        <w:t xml:space="preserve"> </w:t>
      </w:r>
      <w:r w:rsidR="00670218" w:rsidRPr="0065558C">
        <w:rPr>
          <w:rFonts w:hint="eastAsia"/>
          <w:sz w:val="30"/>
          <w:rtl/>
        </w:rPr>
        <w:t>ليبرالي</w:t>
      </w:r>
      <w:r w:rsidR="00670218" w:rsidRPr="0065558C">
        <w:rPr>
          <w:sz w:val="30"/>
          <w:rtl/>
        </w:rPr>
        <w:t xml:space="preserve"> </w:t>
      </w:r>
      <w:r w:rsidR="00670218" w:rsidRPr="0065558C">
        <w:rPr>
          <w:rFonts w:hint="eastAsia"/>
          <w:sz w:val="30"/>
          <w:rtl/>
        </w:rPr>
        <w:t>يقوم</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أساس</w:t>
      </w:r>
      <w:r w:rsidR="00670218" w:rsidRPr="0065558C">
        <w:rPr>
          <w:sz w:val="30"/>
          <w:rtl/>
        </w:rPr>
        <w:t xml:space="preserve"> </w:t>
      </w:r>
      <w:r w:rsidR="00670218" w:rsidRPr="0065558C">
        <w:rPr>
          <w:rFonts w:hint="eastAsia"/>
          <w:sz w:val="30"/>
          <w:rtl/>
        </w:rPr>
        <w:t>احترام</w:t>
      </w:r>
      <w:r w:rsidR="00670218" w:rsidRPr="0065558C">
        <w:rPr>
          <w:sz w:val="30"/>
          <w:rtl/>
        </w:rPr>
        <w:t xml:space="preserve"> </w:t>
      </w:r>
      <w:r w:rsidR="00670218" w:rsidRPr="0065558C">
        <w:rPr>
          <w:rFonts w:hint="eastAsia"/>
          <w:sz w:val="30"/>
          <w:rtl/>
        </w:rPr>
        <w:t>الحريات</w:t>
      </w:r>
      <w:r w:rsidR="00670218" w:rsidRPr="0065558C">
        <w:rPr>
          <w:sz w:val="30"/>
          <w:rtl/>
        </w:rPr>
        <w:t xml:space="preserve"> </w:t>
      </w:r>
      <w:r w:rsidR="00670218" w:rsidRPr="0065558C">
        <w:rPr>
          <w:rFonts w:hint="eastAsia"/>
          <w:sz w:val="30"/>
          <w:rtl/>
        </w:rPr>
        <w:t>ومنها</w:t>
      </w:r>
      <w:r w:rsidR="00670218" w:rsidRPr="0065558C">
        <w:rPr>
          <w:sz w:val="30"/>
          <w:rtl/>
        </w:rPr>
        <w:t xml:space="preserve"> </w:t>
      </w:r>
      <w:r w:rsidR="00670218" w:rsidRPr="0065558C">
        <w:rPr>
          <w:rFonts w:hint="eastAsia"/>
          <w:sz w:val="30"/>
          <w:rtl/>
        </w:rPr>
        <w:t>حرية</w:t>
      </w:r>
      <w:r w:rsidR="00670218" w:rsidRPr="0065558C">
        <w:rPr>
          <w:sz w:val="30"/>
          <w:rtl/>
        </w:rPr>
        <w:t xml:space="preserve"> </w:t>
      </w:r>
      <w:r w:rsidR="00670218" w:rsidRPr="0065558C">
        <w:rPr>
          <w:rFonts w:hint="eastAsia"/>
          <w:sz w:val="30"/>
          <w:rtl/>
        </w:rPr>
        <w:t>تأليف</w:t>
      </w:r>
      <w:r w:rsidR="00670218" w:rsidRPr="0065558C">
        <w:rPr>
          <w:sz w:val="30"/>
          <w:rtl/>
        </w:rPr>
        <w:t xml:space="preserve"> </w:t>
      </w:r>
      <w:r w:rsidR="00670218" w:rsidRPr="0065558C">
        <w:rPr>
          <w:rFonts w:hint="eastAsia"/>
          <w:sz w:val="30"/>
          <w:rtl/>
        </w:rPr>
        <w:t>الأحزاب</w:t>
      </w:r>
      <w:r w:rsidR="00BD5585">
        <w:rPr>
          <w:sz w:val="30"/>
          <w:rtl/>
        </w:rPr>
        <w:t xml:space="preserve"> </w:t>
      </w:r>
      <w:r w:rsidR="00670218" w:rsidRPr="0065558C">
        <w:rPr>
          <w:rFonts w:hint="eastAsia"/>
          <w:sz w:val="30"/>
          <w:rtl/>
        </w:rPr>
        <w:t>وتعددها</w:t>
      </w:r>
      <w:r w:rsidR="00670218" w:rsidRPr="0065558C">
        <w:rPr>
          <w:sz w:val="30"/>
          <w:rtl/>
        </w:rPr>
        <w:t xml:space="preserve"> </w:t>
      </w:r>
      <w:r w:rsidR="00670218" w:rsidRPr="0065558C">
        <w:rPr>
          <w:rFonts w:hint="eastAsia"/>
          <w:sz w:val="30"/>
          <w:rtl/>
        </w:rPr>
        <w:t>وحرية</w:t>
      </w:r>
      <w:r w:rsidR="00670218" w:rsidRPr="0065558C">
        <w:rPr>
          <w:sz w:val="30"/>
          <w:rtl/>
        </w:rPr>
        <w:t xml:space="preserve"> </w:t>
      </w:r>
      <w:r w:rsidR="00670218" w:rsidRPr="0065558C">
        <w:rPr>
          <w:rFonts w:hint="eastAsia"/>
          <w:sz w:val="30"/>
          <w:rtl/>
        </w:rPr>
        <w:t>الرأي</w:t>
      </w:r>
      <w:r w:rsidR="00670218" w:rsidRPr="0065558C">
        <w:rPr>
          <w:sz w:val="30"/>
          <w:rtl/>
        </w:rPr>
        <w:t xml:space="preserve"> </w:t>
      </w:r>
      <w:r w:rsidR="00670218" w:rsidRPr="0065558C">
        <w:rPr>
          <w:rFonts w:hint="eastAsia"/>
          <w:sz w:val="30"/>
          <w:rtl/>
        </w:rPr>
        <w:t>والمعتقد</w:t>
      </w:r>
      <w:r w:rsidR="00670218" w:rsidRPr="0065558C">
        <w:rPr>
          <w:sz w:val="30"/>
          <w:rtl/>
        </w:rPr>
        <w:t xml:space="preserve">. </w:t>
      </w:r>
      <w:r w:rsidR="00670218" w:rsidRPr="0065558C">
        <w:rPr>
          <w:rFonts w:hint="eastAsia"/>
          <w:sz w:val="30"/>
          <w:rtl/>
        </w:rPr>
        <w:t>إن</w:t>
      </w:r>
      <w:r w:rsidR="00670218" w:rsidRPr="0065558C">
        <w:rPr>
          <w:sz w:val="30"/>
          <w:rtl/>
        </w:rPr>
        <w:t xml:space="preserve"> </w:t>
      </w:r>
      <w:r w:rsidR="00670218" w:rsidRPr="0065558C">
        <w:rPr>
          <w:rFonts w:hint="eastAsia"/>
          <w:sz w:val="30"/>
          <w:rtl/>
        </w:rPr>
        <w:t>نظام</w:t>
      </w:r>
      <w:r w:rsidR="00670218" w:rsidRPr="0065558C">
        <w:rPr>
          <w:sz w:val="30"/>
          <w:rtl/>
        </w:rPr>
        <w:t xml:space="preserve"> </w:t>
      </w:r>
      <w:r w:rsidR="00FE561B" w:rsidRPr="0065558C">
        <w:rPr>
          <w:rFonts w:hint="cs"/>
          <w:sz w:val="30"/>
          <w:rtl/>
        </w:rPr>
        <w:t>الانتخابات</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لا</w:t>
      </w:r>
      <w:r w:rsidR="00670218" w:rsidRPr="0065558C">
        <w:rPr>
          <w:sz w:val="30"/>
          <w:rtl/>
        </w:rPr>
        <w:t xml:space="preserve"> </w:t>
      </w:r>
      <w:r w:rsidR="00670218" w:rsidRPr="0065558C">
        <w:rPr>
          <w:rFonts w:hint="eastAsia"/>
          <w:sz w:val="30"/>
          <w:rtl/>
        </w:rPr>
        <w:t>يعتمد</w:t>
      </w:r>
      <w:r w:rsidR="00670218" w:rsidRPr="0065558C">
        <w:rPr>
          <w:sz w:val="30"/>
          <w:rtl/>
        </w:rPr>
        <w:t xml:space="preserve"> </w:t>
      </w:r>
      <w:r w:rsidR="00670218" w:rsidRPr="0065558C">
        <w:rPr>
          <w:rFonts w:hint="eastAsia"/>
          <w:sz w:val="30"/>
          <w:rtl/>
        </w:rPr>
        <w:t>التمثيل</w:t>
      </w:r>
      <w:r w:rsidR="00BD5585">
        <w:rPr>
          <w:rFonts w:hint="cs"/>
          <w:sz w:val="30"/>
          <w:rtl/>
        </w:rPr>
        <w:t xml:space="preserve"> </w:t>
      </w:r>
      <w:r w:rsidR="00670218" w:rsidRPr="0065558C">
        <w:rPr>
          <w:rFonts w:hint="eastAsia"/>
          <w:sz w:val="30"/>
          <w:rtl/>
        </w:rPr>
        <w:t>النسبي</w:t>
      </w:r>
      <w:r w:rsidR="00670218" w:rsidRPr="0065558C">
        <w:rPr>
          <w:sz w:val="30"/>
          <w:rtl/>
        </w:rPr>
        <w:t xml:space="preserve"> </w:t>
      </w:r>
      <w:r w:rsidR="00670218" w:rsidRPr="0065558C">
        <w:rPr>
          <w:rFonts w:hint="eastAsia"/>
          <w:sz w:val="30"/>
          <w:rtl/>
        </w:rPr>
        <w:t>بل</w:t>
      </w:r>
      <w:r w:rsidR="00670218" w:rsidRPr="0065558C">
        <w:rPr>
          <w:sz w:val="30"/>
          <w:rtl/>
        </w:rPr>
        <w:t xml:space="preserve"> </w:t>
      </w:r>
      <w:r w:rsidR="00670218" w:rsidRPr="0065558C">
        <w:rPr>
          <w:rFonts w:hint="eastAsia"/>
          <w:sz w:val="30"/>
          <w:rtl/>
        </w:rPr>
        <w:t>هو</w:t>
      </w:r>
      <w:r w:rsidR="00670218" w:rsidRPr="0065558C">
        <w:rPr>
          <w:sz w:val="30"/>
          <w:rtl/>
        </w:rPr>
        <w:t xml:space="preserve"> </w:t>
      </w:r>
      <w:r w:rsidR="00670218" w:rsidRPr="0065558C">
        <w:rPr>
          <w:rFonts w:hint="eastAsia"/>
          <w:sz w:val="30"/>
          <w:rtl/>
        </w:rPr>
        <w:t>نظام</w:t>
      </w:r>
      <w:r w:rsidR="00670218" w:rsidRPr="0065558C">
        <w:rPr>
          <w:sz w:val="30"/>
          <w:rtl/>
        </w:rPr>
        <w:t xml:space="preserve"> </w:t>
      </w:r>
      <w:r w:rsidR="00670218" w:rsidRPr="0065558C">
        <w:rPr>
          <w:rFonts w:hint="eastAsia"/>
          <w:sz w:val="30"/>
          <w:rtl/>
        </w:rPr>
        <w:t>طائفي</w:t>
      </w:r>
      <w:r w:rsidR="00670218" w:rsidRPr="0065558C">
        <w:rPr>
          <w:sz w:val="30"/>
          <w:rtl/>
        </w:rPr>
        <w:t xml:space="preserve"> </w:t>
      </w:r>
      <w:r w:rsidR="00670218" w:rsidRPr="0065558C">
        <w:rPr>
          <w:rFonts w:hint="eastAsia"/>
          <w:sz w:val="30"/>
          <w:rtl/>
        </w:rPr>
        <w:t>يوزع</w:t>
      </w:r>
      <w:r w:rsidR="00670218" w:rsidRPr="0065558C">
        <w:rPr>
          <w:sz w:val="30"/>
          <w:rtl/>
        </w:rPr>
        <w:t xml:space="preserve"> </w:t>
      </w:r>
      <w:r w:rsidR="00670218" w:rsidRPr="0065558C">
        <w:rPr>
          <w:rFonts w:hint="eastAsia"/>
          <w:sz w:val="30"/>
          <w:rtl/>
        </w:rPr>
        <w:t>الحصص</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الطوائف</w:t>
      </w:r>
      <w:r w:rsidR="00670218" w:rsidRPr="0065558C">
        <w:rPr>
          <w:sz w:val="30"/>
          <w:rtl/>
        </w:rPr>
        <w:t xml:space="preserve"> </w:t>
      </w:r>
      <w:r w:rsidR="00670218" w:rsidRPr="0065558C">
        <w:rPr>
          <w:rFonts w:hint="eastAsia"/>
          <w:sz w:val="30"/>
          <w:rtl/>
        </w:rPr>
        <w:t>والمذاهب</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مختلف</w:t>
      </w:r>
      <w:r w:rsidR="00670218" w:rsidRPr="0065558C">
        <w:rPr>
          <w:sz w:val="30"/>
          <w:rtl/>
        </w:rPr>
        <w:t xml:space="preserve"> </w:t>
      </w:r>
      <w:r w:rsidR="00670218" w:rsidRPr="0065558C">
        <w:rPr>
          <w:rFonts w:hint="eastAsia"/>
          <w:sz w:val="30"/>
          <w:rtl/>
        </w:rPr>
        <w:t>المناطق</w:t>
      </w:r>
      <w:r>
        <w:rPr>
          <w:sz w:val="30"/>
          <w:rtl/>
        </w:rPr>
        <w:t>.</w:t>
      </w:r>
    </w:p>
    <w:p w:rsidR="00670218" w:rsidRDefault="00D57DB3" w:rsidP="00C90401">
      <w:pPr>
        <w:pStyle w:val="SingleTxt"/>
        <w:spacing w:after="100" w:line="360" w:lineRule="exact"/>
        <w:rPr>
          <w:rFonts w:hint="cs"/>
          <w:sz w:val="30"/>
          <w:rtl/>
        </w:rPr>
      </w:pPr>
      <w:r>
        <w:rPr>
          <w:rFonts w:hint="cs"/>
          <w:sz w:val="30"/>
          <w:rtl/>
        </w:rPr>
        <w:tab/>
      </w:r>
      <w:r w:rsidR="00670218" w:rsidRPr="0065558C">
        <w:rPr>
          <w:rFonts w:hint="eastAsia"/>
          <w:sz w:val="30"/>
          <w:rtl/>
        </w:rPr>
        <w:t>النظام</w:t>
      </w:r>
      <w:r w:rsidR="00670218" w:rsidRPr="0065558C">
        <w:rPr>
          <w:sz w:val="30"/>
          <w:rtl/>
        </w:rPr>
        <w:t xml:space="preserve"> </w:t>
      </w:r>
      <w:r w:rsidR="00670218" w:rsidRPr="0065558C">
        <w:rPr>
          <w:rFonts w:hint="eastAsia"/>
          <w:sz w:val="30"/>
          <w:rtl/>
        </w:rPr>
        <w:t>الاقتصادي</w:t>
      </w:r>
      <w:r w:rsidR="00670218" w:rsidRPr="0065558C">
        <w:rPr>
          <w:sz w:val="30"/>
          <w:rtl/>
        </w:rPr>
        <w:t xml:space="preserve"> </w:t>
      </w:r>
      <w:r w:rsidR="00670218" w:rsidRPr="0065558C">
        <w:rPr>
          <w:rFonts w:hint="eastAsia"/>
          <w:sz w:val="30"/>
          <w:rtl/>
        </w:rPr>
        <w:t>حر</w:t>
      </w:r>
      <w:r w:rsidR="00670218" w:rsidRPr="0065558C">
        <w:rPr>
          <w:sz w:val="30"/>
          <w:rtl/>
        </w:rPr>
        <w:t xml:space="preserve"> </w:t>
      </w:r>
      <w:r w:rsidR="00670218" w:rsidRPr="0065558C">
        <w:rPr>
          <w:rFonts w:hint="eastAsia"/>
          <w:sz w:val="30"/>
          <w:rtl/>
        </w:rPr>
        <w:t>يكفل</w:t>
      </w:r>
      <w:r w:rsidR="00670218" w:rsidRPr="0065558C">
        <w:rPr>
          <w:sz w:val="30"/>
          <w:rtl/>
        </w:rPr>
        <w:t xml:space="preserve"> </w:t>
      </w:r>
      <w:r w:rsidR="00670218" w:rsidRPr="0065558C">
        <w:rPr>
          <w:rFonts w:hint="eastAsia"/>
          <w:sz w:val="30"/>
          <w:rtl/>
        </w:rPr>
        <w:t>المبادرة</w:t>
      </w:r>
      <w:r w:rsidR="00670218" w:rsidRPr="0065558C">
        <w:rPr>
          <w:sz w:val="30"/>
          <w:rtl/>
        </w:rPr>
        <w:t xml:space="preserve"> </w:t>
      </w:r>
      <w:r w:rsidR="00670218" w:rsidRPr="0065558C">
        <w:rPr>
          <w:rFonts w:hint="eastAsia"/>
          <w:sz w:val="30"/>
          <w:rtl/>
        </w:rPr>
        <w:t>الشخصية</w:t>
      </w:r>
      <w:r w:rsidR="00670218" w:rsidRPr="0065558C">
        <w:rPr>
          <w:sz w:val="30"/>
          <w:rtl/>
        </w:rPr>
        <w:t xml:space="preserve"> </w:t>
      </w:r>
      <w:r w:rsidR="00670218" w:rsidRPr="0065558C">
        <w:rPr>
          <w:rFonts w:hint="eastAsia"/>
          <w:sz w:val="30"/>
          <w:rtl/>
        </w:rPr>
        <w:t>والملكية</w:t>
      </w:r>
      <w:r w:rsidR="00670218" w:rsidRPr="0065558C">
        <w:rPr>
          <w:sz w:val="30"/>
          <w:rtl/>
        </w:rPr>
        <w:t xml:space="preserve"> </w:t>
      </w:r>
      <w:r w:rsidR="00670218" w:rsidRPr="0065558C">
        <w:rPr>
          <w:rFonts w:hint="eastAsia"/>
          <w:sz w:val="30"/>
          <w:rtl/>
        </w:rPr>
        <w:t>الخاصة</w:t>
      </w:r>
      <w:r w:rsidR="00670218" w:rsidRPr="0065558C">
        <w:rPr>
          <w:sz w:val="30"/>
          <w:rtl/>
        </w:rPr>
        <w:t>.</w:t>
      </w:r>
    </w:p>
    <w:p w:rsidR="00670218" w:rsidRPr="0065558C" w:rsidRDefault="00D57DB3" w:rsidP="00D57DB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باء -</w:t>
      </w:r>
      <w:r>
        <w:rPr>
          <w:rFonts w:hint="cs"/>
          <w:rtl/>
        </w:rPr>
        <w:tab/>
      </w:r>
      <w:r w:rsidR="00670218" w:rsidRPr="0065558C">
        <w:rPr>
          <w:rFonts w:hint="eastAsia"/>
          <w:rtl/>
        </w:rPr>
        <w:t>الدستور</w:t>
      </w:r>
    </w:p>
    <w:p w:rsidR="00670218" w:rsidRPr="0065558C" w:rsidRDefault="00D57DB3" w:rsidP="00D57DB3">
      <w:pPr>
        <w:pStyle w:val="SingleTxt"/>
        <w:rPr>
          <w:sz w:val="30"/>
          <w:rtl/>
        </w:rPr>
      </w:pPr>
      <w:r>
        <w:rPr>
          <w:rFonts w:hint="cs"/>
          <w:sz w:val="30"/>
          <w:rtl/>
        </w:rPr>
        <w:tab/>
      </w:r>
      <w:r w:rsidR="00670218" w:rsidRPr="0065558C">
        <w:rPr>
          <w:rFonts w:hint="eastAsia"/>
          <w:sz w:val="30"/>
          <w:rtl/>
        </w:rPr>
        <w:t>الدستور</w:t>
      </w:r>
      <w:r w:rsidR="00670218" w:rsidRPr="0065558C">
        <w:rPr>
          <w:sz w:val="30"/>
          <w:rtl/>
        </w:rPr>
        <w:t xml:space="preserve"> </w:t>
      </w:r>
      <w:r w:rsidR="00670218" w:rsidRPr="0065558C">
        <w:rPr>
          <w:rFonts w:hint="eastAsia"/>
          <w:sz w:val="30"/>
          <w:rtl/>
        </w:rPr>
        <w:t>هو</w:t>
      </w:r>
      <w:r w:rsidR="00670218" w:rsidRPr="0065558C">
        <w:rPr>
          <w:sz w:val="30"/>
          <w:rtl/>
        </w:rPr>
        <w:t xml:space="preserve"> </w:t>
      </w:r>
      <w:r w:rsidR="00670218" w:rsidRPr="0065558C">
        <w:rPr>
          <w:rFonts w:hint="eastAsia"/>
          <w:sz w:val="30"/>
          <w:rtl/>
        </w:rPr>
        <w:t>الوثيقة</w:t>
      </w:r>
      <w:r w:rsidR="00670218" w:rsidRPr="0065558C">
        <w:rPr>
          <w:sz w:val="30"/>
          <w:rtl/>
        </w:rPr>
        <w:t xml:space="preserve"> </w:t>
      </w:r>
      <w:r w:rsidR="00670218" w:rsidRPr="0065558C">
        <w:rPr>
          <w:rFonts w:hint="eastAsia"/>
          <w:sz w:val="30"/>
          <w:rtl/>
        </w:rPr>
        <w:t>الأساسية</w:t>
      </w:r>
      <w:r w:rsidR="00670218" w:rsidRPr="0065558C">
        <w:rPr>
          <w:sz w:val="30"/>
          <w:rtl/>
        </w:rPr>
        <w:t xml:space="preserve"> </w:t>
      </w:r>
      <w:r w:rsidR="00670218" w:rsidRPr="0065558C">
        <w:rPr>
          <w:rFonts w:hint="eastAsia"/>
          <w:sz w:val="30"/>
          <w:rtl/>
        </w:rPr>
        <w:t>التي</w:t>
      </w:r>
      <w:r w:rsidR="00670218" w:rsidRPr="0065558C">
        <w:rPr>
          <w:sz w:val="30"/>
          <w:rtl/>
        </w:rPr>
        <w:t xml:space="preserve"> </w:t>
      </w:r>
      <w:r w:rsidR="00670218" w:rsidRPr="0065558C">
        <w:rPr>
          <w:rFonts w:hint="eastAsia"/>
          <w:sz w:val="30"/>
          <w:rtl/>
        </w:rPr>
        <w:t>تحدد</w:t>
      </w:r>
      <w:r w:rsidR="00670218" w:rsidRPr="0065558C">
        <w:rPr>
          <w:sz w:val="30"/>
          <w:rtl/>
        </w:rPr>
        <w:t xml:space="preserve"> </w:t>
      </w:r>
      <w:r w:rsidR="00670218" w:rsidRPr="0065558C">
        <w:rPr>
          <w:rFonts w:hint="eastAsia"/>
          <w:sz w:val="30"/>
          <w:rtl/>
        </w:rPr>
        <w:t>نظام</w:t>
      </w:r>
      <w:r w:rsidR="00670218" w:rsidRPr="0065558C">
        <w:rPr>
          <w:sz w:val="30"/>
          <w:rtl/>
        </w:rPr>
        <w:t xml:space="preserve"> </w:t>
      </w:r>
      <w:r w:rsidR="00670218" w:rsidRPr="0065558C">
        <w:rPr>
          <w:rFonts w:hint="eastAsia"/>
          <w:sz w:val="30"/>
          <w:rtl/>
        </w:rPr>
        <w:t>الحكم</w:t>
      </w:r>
      <w:r>
        <w:rPr>
          <w:rFonts w:hint="cs"/>
          <w:sz w:val="30"/>
          <w:rtl/>
        </w:rPr>
        <w:t>.</w:t>
      </w:r>
      <w:r w:rsidR="00670218" w:rsidRPr="0065558C">
        <w:rPr>
          <w:sz w:val="30"/>
          <w:rtl/>
        </w:rPr>
        <w:t xml:space="preserve"> </w:t>
      </w:r>
      <w:r w:rsidR="00670218" w:rsidRPr="0065558C">
        <w:rPr>
          <w:rFonts w:hint="eastAsia"/>
          <w:sz w:val="30"/>
          <w:rtl/>
        </w:rPr>
        <w:t>صدر</w:t>
      </w:r>
      <w:r w:rsidR="00670218" w:rsidRPr="0065558C">
        <w:rPr>
          <w:sz w:val="30"/>
          <w:rtl/>
        </w:rPr>
        <w:t xml:space="preserve"> </w:t>
      </w:r>
      <w:r w:rsidR="00670218" w:rsidRPr="0065558C">
        <w:rPr>
          <w:rFonts w:hint="eastAsia"/>
          <w:sz w:val="30"/>
          <w:rtl/>
        </w:rPr>
        <w:t>الدستور</w:t>
      </w:r>
      <w:r w:rsidR="00670218" w:rsidRPr="0065558C">
        <w:rPr>
          <w:sz w:val="30"/>
          <w:rtl/>
        </w:rPr>
        <w:t xml:space="preserve"> </w:t>
      </w:r>
      <w:r w:rsidR="00670218" w:rsidRPr="0065558C">
        <w:rPr>
          <w:rFonts w:hint="eastAsia"/>
          <w:sz w:val="30"/>
          <w:rtl/>
        </w:rPr>
        <w:t>اللبناني</w:t>
      </w:r>
      <w:r w:rsidR="00BD5585">
        <w:rPr>
          <w:sz w:val="30"/>
          <w:rtl/>
        </w:rPr>
        <w:t xml:space="preserve"> </w:t>
      </w:r>
      <w:r w:rsidR="007E2DCB">
        <w:rPr>
          <w:rFonts w:hint="cs"/>
          <w:sz w:val="30"/>
          <w:rtl/>
        </w:rPr>
        <w:t xml:space="preserve">في </w:t>
      </w:r>
      <w:r>
        <w:rPr>
          <w:sz w:val="30"/>
          <w:rtl/>
        </w:rPr>
        <w:t>23</w:t>
      </w:r>
      <w:r>
        <w:rPr>
          <w:rFonts w:hint="cs"/>
          <w:sz w:val="30"/>
          <w:rtl/>
        </w:rPr>
        <w:t> </w:t>
      </w:r>
      <w:r>
        <w:rPr>
          <w:rFonts w:hint="eastAsia"/>
          <w:sz w:val="30"/>
          <w:rtl/>
        </w:rPr>
        <w:t>أيار</w:t>
      </w:r>
      <w:r>
        <w:rPr>
          <w:sz w:val="30"/>
          <w:rtl/>
        </w:rPr>
        <w:t xml:space="preserve">/مايو </w:t>
      </w:r>
      <w:r w:rsidR="00670218" w:rsidRPr="0065558C">
        <w:rPr>
          <w:sz w:val="30"/>
          <w:rtl/>
        </w:rPr>
        <w:t xml:space="preserve">1926 </w:t>
      </w:r>
      <w:r w:rsidR="00670218" w:rsidRPr="0065558C">
        <w:rPr>
          <w:rFonts w:hint="eastAsia"/>
          <w:sz w:val="30"/>
          <w:rtl/>
        </w:rPr>
        <w:t>وعدل</w:t>
      </w:r>
      <w:r w:rsidR="00670218" w:rsidRPr="0065558C">
        <w:rPr>
          <w:sz w:val="30"/>
          <w:rtl/>
        </w:rPr>
        <w:t xml:space="preserve"> </w:t>
      </w:r>
      <w:r w:rsidR="00670218" w:rsidRPr="0065558C">
        <w:rPr>
          <w:rFonts w:hint="eastAsia"/>
          <w:sz w:val="30"/>
          <w:rtl/>
        </w:rPr>
        <w:t>مرات</w:t>
      </w:r>
      <w:r w:rsidR="00670218" w:rsidRPr="0065558C">
        <w:rPr>
          <w:sz w:val="30"/>
          <w:rtl/>
        </w:rPr>
        <w:t xml:space="preserve"> </w:t>
      </w:r>
      <w:r w:rsidR="00670218" w:rsidRPr="0065558C">
        <w:rPr>
          <w:rFonts w:hint="eastAsia"/>
          <w:sz w:val="30"/>
          <w:rtl/>
        </w:rPr>
        <w:t>عدة</w:t>
      </w:r>
      <w:r w:rsidR="00670218" w:rsidRPr="0065558C">
        <w:rPr>
          <w:sz w:val="30"/>
          <w:rtl/>
        </w:rPr>
        <w:t xml:space="preserve"> </w:t>
      </w:r>
      <w:r w:rsidR="00670218" w:rsidRPr="0065558C">
        <w:rPr>
          <w:rFonts w:hint="eastAsia"/>
          <w:sz w:val="30"/>
          <w:rtl/>
        </w:rPr>
        <w:t>منذ</w:t>
      </w:r>
      <w:r w:rsidR="00670218" w:rsidRPr="0065558C">
        <w:rPr>
          <w:sz w:val="30"/>
          <w:rtl/>
        </w:rPr>
        <w:t xml:space="preserve"> 17</w:t>
      </w:r>
      <w:r>
        <w:rPr>
          <w:rFonts w:hint="cs"/>
          <w:sz w:val="30"/>
          <w:rtl/>
        </w:rPr>
        <w:t xml:space="preserve"> </w:t>
      </w:r>
      <w:r>
        <w:rPr>
          <w:rFonts w:hint="eastAsia"/>
          <w:sz w:val="30"/>
          <w:rtl/>
        </w:rPr>
        <w:t>تشرين</w:t>
      </w:r>
      <w:r>
        <w:rPr>
          <w:sz w:val="30"/>
          <w:rtl/>
        </w:rPr>
        <w:t xml:space="preserve"> الأول/أكتوبر </w:t>
      </w:r>
      <w:r w:rsidR="00670218" w:rsidRPr="0065558C">
        <w:rPr>
          <w:sz w:val="30"/>
          <w:rtl/>
        </w:rPr>
        <w:t>1927</w:t>
      </w:r>
      <w:r w:rsidR="00670218" w:rsidRPr="0065558C">
        <w:rPr>
          <w:rFonts w:hint="eastAsia"/>
          <w:sz w:val="30"/>
          <w:rtl/>
        </w:rPr>
        <w:t>،</w:t>
      </w:r>
      <w:r w:rsidR="00670218" w:rsidRPr="0065558C">
        <w:rPr>
          <w:sz w:val="30"/>
          <w:rtl/>
        </w:rPr>
        <w:t xml:space="preserve"> </w:t>
      </w:r>
      <w:r w:rsidR="00670218" w:rsidRPr="0065558C">
        <w:rPr>
          <w:rFonts w:hint="eastAsia"/>
          <w:sz w:val="30"/>
          <w:rtl/>
        </w:rPr>
        <w:t>مروراً</w:t>
      </w:r>
      <w:r w:rsidR="00670218" w:rsidRPr="0065558C">
        <w:rPr>
          <w:sz w:val="30"/>
          <w:rtl/>
        </w:rPr>
        <w:t xml:space="preserve"> </w:t>
      </w:r>
      <w:r w:rsidR="00670218" w:rsidRPr="0065558C">
        <w:rPr>
          <w:rFonts w:hint="eastAsia"/>
          <w:sz w:val="30"/>
          <w:rtl/>
        </w:rPr>
        <w:t>بالتعديل</w:t>
      </w:r>
      <w:r w:rsidR="00670218" w:rsidRPr="0065558C">
        <w:rPr>
          <w:sz w:val="30"/>
          <w:rtl/>
        </w:rPr>
        <w:t xml:space="preserve"> </w:t>
      </w:r>
      <w:r w:rsidR="00670218" w:rsidRPr="0065558C">
        <w:rPr>
          <w:rFonts w:hint="eastAsia"/>
          <w:sz w:val="30"/>
          <w:rtl/>
        </w:rPr>
        <w:t>الهام</w:t>
      </w:r>
      <w:r w:rsidR="00BD5585">
        <w:rPr>
          <w:sz w:val="30"/>
          <w:rtl/>
        </w:rPr>
        <w:t xml:space="preserve"> </w:t>
      </w:r>
      <w:r w:rsidR="00670218" w:rsidRPr="0065558C">
        <w:rPr>
          <w:rFonts w:hint="eastAsia"/>
          <w:sz w:val="30"/>
          <w:rtl/>
        </w:rPr>
        <w:t>الحاصل</w:t>
      </w:r>
      <w:r w:rsidR="00670218" w:rsidRPr="0065558C">
        <w:rPr>
          <w:sz w:val="30"/>
          <w:rtl/>
        </w:rPr>
        <w:t xml:space="preserve"> </w:t>
      </w:r>
      <w:r w:rsidR="00670218" w:rsidRPr="0065558C">
        <w:rPr>
          <w:rFonts w:hint="eastAsia"/>
          <w:sz w:val="30"/>
          <w:rtl/>
        </w:rPr>
        <w:t>بتاريخ</w:t>
      </w:r>
      <w:r w:rsidR="00670218" w:rsidRPr="0065558C">
        <w:rPr>
          <w:sz w:val="30"/>
          <w:rtl/>
        </w:rPr>
        <w:t xml:space="preserve"> 9</w:t>
      </w:r>
      <w:r>
        <w:rPr>
          <w:rFonts w:hint="cs"/>
          <w:sz w:val="30"/>
          <w:rtl/>
        </w:rPr>
        <w:t xml:space="preserve"> </w:t>
      </w:r>
      <w:r>
        <w:rPr>
          <w:rFonts w:hint="eastAsia"/>
          <w:sz w:val="30"/>
          <w:rtl/>
        </w:rPr>
        <w:t>تشرين</w:t>
      </w:r>
      <w:r>
        <w:rPr>
          <w:sz w:val="30"/>
          <w:rtl/>
        </w:rPr>
        <w:t xml:space="preserve"> الثاني/نوفمبر </w:t>
      </w:r>
      <w:r w:rsidR="00670218" w:rsidRPr="0065558C">
        <w:rPr>
          <w:sz w:val="30"/>
          <w:rtl/>
        </w:rPr>
        <w:t xml:space="preserve">1943 </w:t>
      </w:r>
      <w:r w:rsidR="00670218" w:rsidRPr="0065558C">
        <w:rPr>
          <w:rFonts w:hint="eastAsia"/>
          <w:sz w:val="30"/>
          <w:rtl/>
        </w:rPr>
        <w:t>إثر</w:t>
      </w:r>
      <w:r w:rsidR="00670218" w:rsidRPr="0065558C">
        <w:rPr>
          <w:sz w:val="30"/>
          <w:rtl/>
        </w:rPr>
        <w:t xml:space="preserve"> </w:t>
      </w:r>
      <w:r w:rsidR="00670218" w:rsidRPr="0065558C">
        <w:rPr>
          <w:rFonts w:hint="eastAsia"/>
          <w:sz w:val="30"/>
          <w:rtl/>
        </w:rPr>
        <w:t>حصول</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استقلاله</w:t>
      </w:r>
      <w:r w:rsidR="00670218" w:rsidRPr="0065558C">
        <w:rPr>
          <w:sz w:val="30"/>
          <w:rtl/>
        </w:rPr>
        <w:t xml:space="preserve"> </w:t>
      </w:r>
      <w:r w:rsidR="00670218" w:rsidRPr="0065558C">
        <w:rPr>
          <w:rFonts w:hint="eastAsia"/>
          <w:sz w:val="30"/>
          <w:rtl/>
        </w:rPr>
        <w:t>والانتهاء</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الانتداب</w:t>
      </w:r>
      <w:r w:rsidR="00670218" w:rsidRPr="0065558C">
        <w:rPr>
          <w:sz w:val="30"/>
          <w:rtl/>
        </w:rPr>
        <w:t xml:space="preserve"> </w:t>
      </w:r>
      <w:r w:rsidR="00670218" w:rsidRPr="0065558C">
        <w:rPr>
          <w:rFonts w:hint="eastAsia"/>
          <w:sz w:val="30"/>
          <w:rtl/>
        </w:rPr>
        <w:t>الفرنسي</w:t>
      </w:r>
      <w:r w:rsidR="00670218" w:rsidRPr="0065558C">
        <w:rPr>
          <w:sz w:val="30"/>
          <w:rtl/>
        </w:rPr>
        <w:t xml:space="preserve"> </w:t>
      </w:r>
      <w:r w:rsidR="00670218" w:rsidRPr="0065558C">
        <w:rPr>
          <w:rFonts w:hint="eastAsia"/>
          <w:sz w:val="30"/>
          <w:rtl/>
        </w:rPr>
        <w:t>وصولا</w:t>
      </w:r>
      <w:r w:rsidR="00670218" w:rsidRPr="0065558C">
        <w:rPr>
          <w:sz w:val="30"/>
          <w:rtl/>
        </w:rPr>
        <w:t xml:space="preserve"> </w:t>
      </w:r>
      <w:r w:rsidR="00012E97">
        <w:rPr>
          <w:rFonts w:hint="eastAsia"/>
          <w:sz w:val="30"/>
          <w:rtl/>
        </w:rPr>
        <w:t>إلى</w:t>
      </w:r>
      <w:r>
        <w:rPr>
          <w:rFonts w:hint="cs"/>
          <w:sz w:val="30"/>
          <w:rtl/>
        </w:rPr>
        <w:t xml:space="preserve"> </w:t>
      </w:r>
      <w:r w:rsidR="00670218" w:rsidRPr="0065558C">
        <w:rPr>
          <w:rFonts w:hint="eastAsia"/>
          <w:sz w:val="30"/>
          <w:rtl/>
        </w:rPr>
        <w:t>التعديل</w:t>
      </w:r>
      <w:r w:rsidR="00670218" w:rsidRPr="0065558C">
        <w:rPr>
          <w:sz w:val="30"/>
          <w:rtl/>
        </w:rPr>
        <w:t xml:space="preserve"> </w:t>
      </w:r>
      <w:r>
        <w:rPr>
          <w:rFonts w:hint="cs"/>
          <w:sz w:val="30"/>
          <w:rtl/>
        </w:rPr>
        <w:t xml:space="preserve">الذي يعود </w:t>
      </w:r>
      <w:r w:rsidR="00670218" w:rsidRPr="0065558C">
        <w:rPr>
          <w:rFonts w:hint="eastAsia"/>
          <w:sz w:val="30"/>
          <w:rtl/>
        </w:rPr>
        <w:t>لتاريخ</w:t>
      </w:r>
      <w:r w:rsidR="00670218" w:rsidRPr="0065558C">
        <w:rPr>
          <w:sz w:val="30"/>
          <w:rtl/>
        </w:rPr>
        <w:t xml:space="preserve"> 21</w:t>
      </w:r>
      <w:r>
        <w:rPr>
          <w:rFonts w:hint="cs"/>
          <w:sz w:val="30"/>
          <w:rtl/>
        </w:rPr>
        <w:t xml:space="preserve"> </w:t>
      </w:r>
      <w:r>
        <w:rPr>
          <w:rFonts w:hint="eastAsia"/>
          <w:sz w:val="30"/>
          <w:rtl/>
        </w:rPr>
        <w:t>أيلول</w:t>
      </w:r>
      <w:r>
        <w:rPr>
          <w:sz w:val="30"/>
          <w:rtl/>
        </w:rPr>
        <w:t xml:space="preserve">/سبتمبر </w:t>
      </w:r>
      <w:r w:rsidR="00670218" w:rsidRPr="0065558C">
        <w:rPr>
          <w:sz w:val="30"/>
          <w:rtl/>
        </w:rPr>
        <w:t xml:space="preserve">1990 </w:t>
      </w:r>
      <w:r w:rsidR="00670218" w:rsidRPr="0065558C">
        <w:rPr>
          <w:rFonts w:hint="eastAsia"/>
          <w:sz w:val="30"/>
          <w:rtl/>
        </w:rPr>
        <w:t>الذي</w:t>
      </w:r>
      <w:r w:rsidR="00670218" w:rsidRPr="0065558C">
        <w:rPr>
          <w:sz w:val="30"/>
          <w:rtl/>
        </w:rPr>
        <w:t xml:space="preserve"> </w:t>
      </w:r>
      <w:r w:rsidR="00670218" w:rsidRPr="0065558C">
        <w:rPr>
          <w:rFonts w:hint="eastAsia"/>
          <w:sz w:val="30"/>
          <w:rtl/>
        </w:rPr>
        <w:t>عرف</w:t>
      </w:r>
      <w:r w:rsidR="00670218" w:rsidRPr="0065558C">
        <w:rPr>
          <w:sz w:val="30"/>
          <w:rtl/>
        </w:rPr>
        <w:t xml:space="preserve"> </w:t>
      </w:r>
      <w:r w:rsidR="00670218" w:rsidRPr="0065558C">
        <w:rPr>
          <w:rFonts w:hint="eastAsia"/>
          <w:sz w:val="30"/>
          <w:rtl/>
        </w:rPr>
        <w:t>باتفاق</w:t>
      </w:r>
      <w:r w:rsidR="00670218" w:rsidRPr="0065558C">
        <w:rPr>
          <w:sz w:val="30"/>
          <w:rtl/>
        </w:rPr>
        <w:t xml:space="preserve"> </w:t>
      </w:r>
      <w:r w:rsidR="00670218" w:rsidRPr="0065558C">
        <w:rPr>
          <w:rFonts w:hint="eastAsia"/>
          <w:sz w:val="30"/>
          <w:rtl/>
        </w:rPr>
        <w:t>الطائف</w:t>
      </w:r>
      <w:r w:rsidR="00670218" w:rsidRPr="0065558C">
        <w:rPr>
          <w:sz w:val="30"/>
          <w:rtl/>
        </w:rPr>
        <w:t xml:space="preserve"> </w:t>
      </w:r>
      <w:r w:rsidR="00670218" w:rsidRPr="0065558C">
        <w:rPr>
          <w:rFonts w:hint="eastAsia"/>
          <w:sz w:val="30"/>
          <w:rtl/>
        </w:rPr>
        <w:t>والذي</w:t>
      </w:r>
      <w:r w:rsidR="00670218" w:rsidRPr="0065558C">
        <w:rPr>
          <w:sz w:val="30"/>
          <w:rtl/>
        </w:rPr>
        <w:t xml:space="preserve"> </w:t>
      </w:r>
      <w:r w:rsidR="00670218" w:rsidRPr="0065558C">
        <w:rPr>
          <w:rFonts w:hint="eastAsia"/>
          <w:sz w:val="30"/>
          <w:rtl/>
        </w:rPr>
        <w:t>وضع</w:t>
      </w:r>
      <w:r w:rsidR="00670218" w:rsidRPr="0065558C">
        <w:rPr>
          <w:sz w:val="30"/>
          <w:rtl/>
        </w:rPr>
        <w:t xml:space="preserve"> </w:t>
      </w:r>
      <w:r w:rsidR="00670218" w:rsidRPr="0065558C">
        <w:rPr>
          <w:rFonts w:hint="eastAsia"/>
          <w:sz w:val="30"/>
          <w:rtl/>
        </w:rPr>
        <w:t>حداً</w:t>
      </w:r>
      <w:r w:rsidR="00670218" w:rsidRPr="0065558C">
        <w:rPr>
          <w:sz w:val="30"/>
          <w:rtl/>
        </w:rPr>
        <w:t xml:space="preserve"> </w:t>
      </w:r>
      <w:r w:rsidR="00670218" w:rsidRPr="0065558C">
        <w:rPr>
          <w:rFonts w:hint="eastAsia"/>
          <w:sz w:val="30"/>
          <w:rtl/>
        </w:rPr>
        <w:t>للحرب</w:t>
      </w:r>
      <w:r w:rsidR="00670218" w:rsidRPr="0065558C">
        <w:rPr>
          <w:sz w:val="30"/>
          <w:rtl/>
        </w:rPr>
        <w:t xml:space="preserve"> </w:t>
      </w:r>
      <w:r w:rsidR="00670218" w:rsidRPr="0065558C">
        <w:rPr>
          <w:rFonts w:hint="eastAsia"/>
          <w:sz w:val="30"/>
          <w:rtl/>
        </w:rPr>
        <w:t>اللبنانية</w:t>
      </w:r>
      <w:r w:rsidR="00670218" w:rsidRPr="0065558C">
        <w:rPr>
          <w:sz w:val="30"/>
          <w:rtl/>
        </w:rPr>
        <w:t>.</w:t>
      </w:r>
    </w:p>
    <w:p w:rsidR="00670218" w:rsidRPr="0065558C" w:rsidRDefault="00D57DB3" w:rsidP="00D57DB3">
      <w:pPr>
        <w:pStyle w:val="SingleTxt"/>
        <w:rPr>
          <w:sz w:val="30"/>
          <w:rtl/>
        </w:rPr>
      </w:pPr>
      <w:r>
        <w:rPr>
          <w:rFonts w:hint="cs"/>
          <w:sz w:val="30"/>
          <w:rtl/>
        </w:rPr>
        <w:tab/>
      </w:r>
      <w:r w:rsidR="00670218" w:rsidRPr="0065558C">
        <w:rPr>
          <w:rFonts w:hint="eastAsia"/>
          <w:sz w:val="30"/>
          <w:rtl/>
        </w:rPr>
        <w:t>يحتوي</w:t>
      </w:r>
      <w:r w:rsidR="00670218" w:rsidRPr="0065558C">
        <w:rPr>
          <w:sz w:val="30"/>
          <w:rtl/>
        </w:rPr>
        <w:t xml:space="preserve"> </w:t>
      </w:r>
      <w:r w:rsidR="00670218" w:rsidRPr="0065558C">
        <w:rPr>
          <w:rFonts w:hint="eastAsia"/>
          <w:sz w:val="30"/>
          <w:rtl/>
        </w:rPr>
        <w:t>الدستور</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أحكام</w:t>
      </w:r>
      <w:r w:rsidR="00670218" w:rsidRPr="0065558C">
        <w:rPr>
          <w:sz w:val="30"/>
          <w:rtl/>
        </w:rPr>
        <w:t xml:space="preserve"> </w:t>
      </w:r>
      <w:r w:rsidR="00670218" w:rsidRPr="0065558C">
        <w:rPr>
          <w:rFonts w:hint="eastAsia"/>
          <w:sz w:val="30"/>
          <w:rtl/>
        </w:rPr>
        <w:t>أساسية</w:t>
      </w:r>
      <w:r w:rsidR="00670218" w:rsidRPr="0065558C">
        <w:rPr>
          <w:sz w:val="30"/>
          <w:rtl/>
        </w:rPr>
        <w:t xml:space="preserve"> </w:t>
      </w:r>
      <w:r w:rsidR="00670218" w:rsidRPr="0065558C">
        <w:rPr>
          <w:rFonts w:hint="eastAsia"/>
          <w:sz w:val="30"/>
          <w:rtl/>
        </w:rPr>
        <w:t>ومنها</w:t>
      </w:r>
      <w:r w:rsidR="00670218" w:rsidRPr="0065558C">
        <w:rPr>
          <w:sz w:val="30"/>
          <w:rtl/>
        </w:rPr>
        <w:t xml:space="preserve"> </w:t>
      </w:r>
      <w:r w:rsidR="00670218" w:rsidRPr="0065558C">
        <w:rPr>
          <w:rFonts w:hint="eastAsia"/>
          <w:sz w:val="30"/>
          <w:rtl/>
        </w:rPr>
        <w:t>المقدمة،</w:t>
      </w:r>
      <w:r w:rsidR="00670218" w:rsidRPr="0065558C">
        <w:rPr>
          <w:rFonts w:hint="cs"/>
          <w:sz w:val="30"/>
          <w:rtl/>
        </w:rPr>
        <w:t xml:space="preserve"> </w:t>
      </w:r>
      <w:r w:rsidR="00670218" w:rsidRPr="0065558C">
        <w:rPr>
          <w:rFonts w:hint="eastAsia"/>
          <w:sz w:val="30"/>
          <w:rtl/>
        </w:rPr>
        <w:t>وعلى</w:t>
      </w:r>
      <w:r w:rsidR="00670218" w:rsidRPr="0065558C">
        <w:rPr>
          <w:sz w:val="30"/>
          <w:rtl/>
        </w:rPr>
        <w:t xml:space="preserve"> </w:t>
      </w:r>
      <w:r w:rsidR="00670218" w:rsidRPr="0065558C">
        <w:rPr>
          <w:rFonts w:hint="eastAsia"/>
          <w:sz w:val="30"/>
          <w:rtl/>
        </w:rPr>
        <w:t>أحكام</w:t>
      </w:r>
      <w:r w:rsidR="00670218" w:rsidRPr="0065558C">
        <w:rPr>
          <w:sz w:val="30"/>
          <w:rtl/>
        </w:rPr>
        <w:t xml:space="preserve"> </w:t>
      </w:r>
      <w:r w:rsidR="00670218" w:rsidRPr="0065558C">
        <w:rPr>
          <w:rFonts w:hint="eastAsia"/>
          <w:sz w:val="30"/>
          <w:rtl/>
        </w:rPr>
        <w:t>تتعلق</w:t>
      </w:r>
      <w:r w:rsidR="00BD5585">
        <w:rPr>
          <w:rFonts w:hint="cs"/>
          <w:sz w:val="30"/>
          <w:rtl/>
        </w:rPr>
        <w:t xml:space="preserve"> </w:t>
      </w:r>
      <w:r w:rsidR="00670218" w:rsidRPr="0065558C">
        <w:rPr>
          <w:rFonts w:hint="eastAsia"/>
          <w:sz w:val="30"/>
          <w:rtl/>
        </w:rPr>
        <w:t>بالدولة</w:t>
      </w:r>
      <w:r w:rsidR="00670218" w:rsidRPr="0065558C">
        <w:rPr>
          <w:sz w:val="30"/>
          <w:rtl/>
        </w:rPr>
        <w:t xml:space="preserve"> </w:t>
      </w:r>
      <w:r w:rsidR="00670218" w:rsidRPr="0065558C">
        <w:rPr>
          <w:rFonts w:hint="eastAsia"/>
          <w:sz w:val="30"/>
          <w:rtl/>
        </w:rPr>
        <w:t>وأراضيها</w:t>
      </w:r>
      <w:r w:rsidR="00670218" w:rsidRPr="0065558C">
        <w:rPr>
          <w:sz w:val="30"/>
          <w:rtl/>
        </w:rPr>
        <w:t xml:space="preserve"> </w:t>
      </w:r>
      <w:r w:rsidR="00670218" w:rsidRPr="0065558C">
        <w:rPr>
          <w:rFonts w:hint="eastAsia"/>
          <w:sz w:val="30"/>
          <w:rtl/>
        </w:rPr>
        <w:t>وحقوق</w:t>
      </w:r>
      <w:r w:rsidR="00670218" w:rsidRPr="0065558C">
        <w:rPr>
          <w:sz w:val="30"/>
          <w:rtl/>
        </w:rPr>
        <w:t xml:space="preserve"> </w:t>
      </w:r>
      <w:r w:rsidR="00670218" w:rsidRPr="0065558C">
        <w:rPr>
          <w:rFonts w:hint="eastAsia"/>
          <w:sz w:val="30"/>
          <w:rtl/>
        </w:rPr>
        <w:t>اللبنانيين</w:t>
      </w:r>
      <w:r w:rsidR="00670218" w:rsidRPr="0065558C">
        <w:rPr>
          <w:sz w:val="30"/>
          <w:rtl/>
        </w:rPr>
        <w:t xml:space="preserve"> </w:t>
      </w:r>
      <w:r w:rsidR="00670218" w:rsidRPr="0065558C">
        <w:rPr>
          <w:rFonts w:hint="eastAsia"/>
          <w:sz w:val="30"/>
          <w:rtl/>
        </w:rPr>
        <w:t>وواجباتهم</w:t>
      </w:r>
      <w:r w:rsidR="00670218" w:rsidRPr="0065558C">
        <w:rPr>
          <w:sz w:val="30"/>
          <w:rtl/>
        </w:rPr>
        <w:t>.</w:t>
      </w:r>
    </w:p>
    <w:p w:rsidR="00670218" w:rsidRPr="0065558C" w:rsidRDefault="00D57DB3" w:rsidP="00D57DB3">
      <w:pPr>
        <w:pStyle w:val="SingleTxt"/>
        <w:rPr>
          <w:sz w:val="30"/>
          <w:rtl/>
        </w:rPr>
      </w:pPr>
      <w:r>
        <w:rPr>
          <w:rFonts w:hint="cs"/>
          <w:sz w:val="30"/>
          <w:rtl/>
        </w:rPr>
        <w:tab/>
      </w:r>
      <w:r w:rsidR="00670218" w:rsidRPr="0065558C">
        <w:rPr>
          <w:rFonts w:hint="eastAsia"/>
          <w:sz w:val="30"/>
          <w:rtl/>
        </w:rPr>
        <w:t>ينص</w:t>
      </w:r>
      <w:r w:rsidR="00670218" w:rsidRPr="0065558C">
        <w:rPr>
          <w:sz w:val="30"/>
          <w:rtl/>
        </w:rPr>
        <w:t xml:space="preserve"> </w:t>
      </w:r>
      <w:r w:rsidR="00670218" w:rsidRPr="0065558C">
        <w:rPr>
          <w:rFonts w:hint="eastAsia"/>
          <w:sz w:val="30"/>
          <w:rtl/>
        </w:rPr>
        <w:t>الدستور</w:t>
      </w:r>
      <w:r w:rsidR="00670218" w:rsidRPr="0065558C">
        <w:rPr>
          <w:sz w:val="30"/>
          <w:rtl/>
        </w:rPr>
        <w:t xml:space="preserve"> </w:t>
      </w:r>
      <w:r w:rsidR="00670218" w:rsidRPr="0065558C">
        <w:rPr>
          <w:rFonts w:hint="eastAsia"/>
          <w:sz w:val="30"/>
          <w:rtl/>
        </w:rPr>
        <w:t>أيضاً</w:t>
      </w:r>
      <w:r w:rsidR="00670218" w:rsidRPr="0065558C">
        <w:rPr>
          <w:sz w:val="30"/>
          <w:rtl/>
        </w:rPr>
        <w:t xml:space="preserve"> </w:t>
      </w:r>
      <w:r>
        <w:rPr>
          <w:rFonts w:hint="cs"/>
          <w:sz w:val="30"/>
          <w:rtl/>
        </w:rPr>
        <w:t xml:space="preserve">على </w:t>
      </w:r>
      <w:r w:rsidR="00670218" w:rsidRPr="0065558C">
        <w:rPr>
          <w:rFonts w:hint="eastAsia"/>
          <w:sz w:val="30"/>
          <w:rtl/>
        </w:rPr>
        <w:t>القواعد</w:t>
      </w:r>
      <w:r w:rsidR="00670218" w:rsidRPr="0065558C">
        <w:rPr>
          <w:sz w:val="30"/>
          <w:rtl/>
        </w:rPr>
        <w:t xml:space="preserve"> </w:t>
      </w:r>
      <w:r w:rsidR="00670218" w:rsidRPr="0065558C">
        <w:rPr>
          <w:rFonts w:hint="eastAsia"/>
          <w:sz w:val="30"/>
          <w:rtl/>
        </w:rPr>
        <w:t>الأساسية</w:t>
      </w:r>
      <w:r w:rsidR="00670218" w:rsidRPr="0065558C">
        <w:rPr>
          <w:sz w:val="30"/>
          <w:rtl/>
        </w:rPr>
        <w:t xml:space="preserve"> </w:t>
      </w:r>
      <w:r w:rsidR="00670218" w:rsidRPr="0065558C">
        <w:rPr>
          <w:rFonts w:hint="eastAsia"/>
          <w:sz w:val="30"/>
          <w:rtl/>
        </w:rPr>
        <w:t>للسلطات</w:t>
      </w:r>
      <w:r w:rsidR="00670218" w:rsidRPr="0065558C">
        <w:rPr>
          <w:sz w:val="30"/>
          <w:rtl/>
        </w:rPr>
        <w:t xml:space="preserve"> </w:t>
      </w:r>
      <w:r w:rsidR="00670218" w:rsidRPr="0065558C">
        <w:rPr>
          <w:rFonts w:hint="eastAsia"/>
          <w:sz w:val="30"/>
          <w:rtl/>
        </w:rPr>
        <w:t>التشريعية</w:t>
      </w:r>
      <w:r w:rsidR="00670218" w:rsidRPr="0065558C">
        <w:rPr>
          <w:sz w:val="30"/>
          <w:rtl/>
        </w:rPr>
        <w:t xml:space="preserve"> </w:t>
      </w:r>
      <w:r w:rsidR="00670218" w:rsidRPr="0065558C">
        <w:rPr>
          <w:rFonts w:hint="eastAsia"/>
          <w:sz w:val="30"/>
          <w:rtl/>
        </w:rPr>
        <w:t>و</w:t>
      </w:r>
      <w:r>
        <w:rPr>
          <w:rFonts w:hint="cs"/>
          <w:sz w:val="30"/>
          <w:rtl/>
        </w:rPr>
        <w:t>التنفيذية</w:t>
      </w:r>
      <w:r w:rsidR="00670218" w:rsidRPr="0065558C">
        <w:rPr>
          <w:sz w:val="30"/>
          <w:rtl/>
        </w:rPr>
        <w:t xml:space="preserve"> </w:t>
      </w:r>
      <w:r w:rsidR="00670218" w:rsidRPr="0065558C">
        <w:rPr>
          <w:rFonts w:hint="eastAsia"/>
          <w:sz w:val="30"/>
          <w:rtl/>
        </w:rPr>
        <w:t>والقضائية</w:t>
      </w:r>
      <w:r w:rsidR="00670218" w:rsidRPr="0065558C">
        <w:rPr>
          <w:sz w:val="30"/>
          <w:rtl/>
        </w:rPr>
        <w:t>.</w:t>
      </w:r>
    </w:p>
    <w:p w:rsidR="00670218" w:rsidRPr="0065558C" w:rsidRDefault="00D57DB3" w:rsidP="00D57DB3">
      <w:pPr>
        <w:pStyle w:val="SingleTxt"/>
        <w:rPr>
          <w:sz w:val="30"/>
          <w:rtl/>
        </w:rPr>
      </w:pPr>
      <w:r>
        <w:rPr>
          <w:rFonts w:hint="cs"/>
          <w:sz w:val="30"/>
          <w:rtl/>
        </w:rPr>
        <w:tab/>
        <w:t>و</w:t>
      </w:r>
      <w:r w:rsidR="00670218" w:rsidRPr="0065558C">
        <w:rPr>
          <w:rFonts w:hint="eastAsia"/>
          <w:sz w:val="30"/>
          <w:rtl/>
        </w:rPr>
        <w:t>ينشئ</w:t>
      </w:r>
      <w:r w:rsidR="00670218" w:rsidRPr="0065558C">
        <w:rPr>
          <w:sz w:val="30"/>
          <w:rtl/>
        </w:rPr>
        <w:t xml:space="preserve"> </w:t>
      </w:r>
      <w:r w:rsidR="00670218" w:rsidRPr="0065558C">
        <w:rPr>
          <w:rFonts w:hint="eastAsia"/>
          <w:sz w:val="30"/>
          <w:rtl/>
        </w:rPr>
        <w:t>الدستور</w:t>
      </w:r>
      <w:r w:rsidR="00670218" w:rsidRPr="0065558C">
        <w:rPr>
          <w:sz w:val="30"/>
          <w:rtl/>
        </w:rPr>
        <w:t xml:space="preserve"> </w:t>
      </w:r>
      <w:r w:rsidR="00670218" w:rsidRPr="0065558C">
        <w:rPr>
          <w:rFonts w:hint="eastAsia"/>
          <w:sz w:val="30"/>
          <w:rtl/>
        </w:rPr>
        <w:t>المجلس</w:t>
      </w:r>
      <w:r w:rsidR="00670218" w:rsidRPr="0065558C">
        <w:rPr>
          <w:sz w:val="30"/>
          <w:rtl/>
        </w:rPr>
        <w:t xml:space="preserve"> </w:t>
      </w:r>
      <w:r w:rsidR="00670218" w:rsidRPr="0065558C">
        <w:rPr>
          <w:rFonts w:hint="eastAsia"/>
          <w:sz w:val="30"/>
          <w:rtl/>
        </w:rPr>
        <w:t>الأعلى</w:t>
      </w:r>
      <w:r w:rsidR="00670218" w:rsidRPr="0065558C">
        <w:rPr>
          <w:sz w:val="30"/>
          <w:rtl/>
        </w:rPr>
        <w:t xml:space="preserve"> </w:t>
      </w:r>
      <w:r w:rsidR="00670218" w:rsidRPr="0065558C">
        <w:rPr>
          <w:rFonts w:hint="eastAsia"/>
          <w:sz w:val="30"/>
          <w:rtl/>
        </w:rPr>
        <w:t>لمحاكمة</w:t>
      </w:r>
      <w:r w:rsidR="00670218" w:rsidRPr="0065558C">
        <w:rPr>
          <w:sz w:val="30"/>
          <w:rtl/>
        </w:rPr>
        <w:t xml:space="preserve"> </w:t>
      </w:r>
      <w:r w:rsidR="00670218" w:rsidRPr="0065558C">
        <w:rPr>
          <w:rFonts w:hint="eastAsia"/>
          <w:sz w:val="30"/>
          <w:rtl/>
        </w:rPr>
        <w:t>الرؤساء</w:t>
      </w:r>
      <w:r w:rsidR="00670218" w:rsidRPr="0065558C">
        <w:rPr>
          <w:sz w:val="30"/>
          <w:rtl/>
        </w:rPr>
        <w:t xml:space="preserve"> </w:t>
      </w:r>
      <w:r w:rsidR="00670218" w:rsidRPr="0065558C">
        <w:rPr>
          <w:rFonts w:hint="eastAsia"/>
          <w:sz w:val="30"/>
          <w:rtl/>
        </w:rPr>
        <w:t>والوزراء</w:t>
      </w:r>
      <w:r w:rsidR="00670218" w:rsidRPr="0065558C">
        <w:rPr>
          <w:sz w:val="30"/>
          <w:rtl/>
        </w:rPr>
        <w:t xml:space="preserve"> </w:t>
      </w:r>
      <w:r w:rsidR="00670218" w:rsidRPr="0065558C">
        <w:rPr>
          <w:rFonts w:hint="eastAsia"/>
          <w:sz w:val="30"/>
          <w:rtl/>
        </w:rPr>
        <w:t>ويضع</w:t>
      </w:r>
      <w:r w:rsidR="00670218" w:rsidRPr="0065558C">
        <w:rPr>
          <w:sz w:val="30"/>
          <w:rtl/>
        </w:rPr>
        <w:t xml:space="preserve"> </w:t>
      </w:r>
      <w:r w:rsidR="00670218" w:rsidRPr="0065558C">
        <w:rPr>
          <w:rFonts w:hint="eastAsia"/>
          <w:sz w:val="30"/>
          <w:rtl/>
        </w:rPr>
        <w:t>أصول</w:t>
      </w:r>
      <w:r w:rsidR="00BD5585">
        <w:rPr>
          <w:sz w:val="30"/>
          <w:rtl/>
        </w:rPr>
        <w:t xml:space="preserve"> </w:t>
      </w:r>
      <w:r>
        <w:rPr>
          <w:rFonts w:hint="cs"/>
          <w:sz w:val="30"/>
          <w:rtl/>
        </w:rPr>
        <w:t xml:space="preserve">الميزانية </w:t>
      </w:r>
      <w:r w:rsidR="00670218" w:rsidRPr="0065558C">
        <w:rPr>
          <w:rFonts w:hint="eastAsia"/>
          <w:sz w:val="30"/>
          <w:rtl/>
        </w:rPr>
        <w:t>العامة</w:t>
      </w:r>
      <w:r w:rsidR="00670218" w:rsidRPr="0065558C">
        <w:rPr>
          <w:sz w:val="30"/>
          <w:rtl/>
        </w:rPr>
        <w:t>.</w:t>
      </w:r>
    </w:p>
    <w:p w:rsidR="00670218" w:rsidRPr="0065558C" w:rsidRDefault="00D57DB3" w:rsidP="00D57DB3">
      <w:pPr>
        <w:pStyle w:val="SingleTxt"/>
        <w:rPr>
          <w:sz w:val="30"/>
          <w:rtl/>
        </w:rPr>
      </w:pPr>
      <w:r>
        <w:rPr>
          <w:rFonts w:hint="cs"/>
          <w:sz w:val="30"/>
          <w:rtl/>
        </w:rPr>
        <w:tab/>
      </w:r>
      <w:r w:rsidR="00670218" w:rsidRPr="0065558C">
        <w:rPr>
          <w:rFonts w:hint="eastAsia"/>
          <w:sz w:val="30"/>
          <w:rtl/>
        </w:rPr>
        <w:t>كما</w:t>
      </w:r>
      <w:r w:rsidR="00670218" w:rsidRPr="0065558C">
        <w:rPr>
          <w:sz w:val="30"/>
          <w:rtl/>
        </w:rPr>
        <w:t xml:space="preserve"> </w:t>
      </w:r>
      <w:r w:rsidR="00670218" w:rsidRPr="0065558C">
        <w:rPr>
          <w:rFonts w:hint="eastAsia"/>
          <w:sz w:val="30"/>
          <w:rtl/>
        </w:rPr>
        <w:t>ينص</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إلغاء</w:t>
      </w:r>
      <w:r w:rsidR="00670218" w:rsidRPr="0065558C">
        <w:rPr>
          <w:sz w:val="30"/>
          <w:rtl/>
        </w:rPr>
        <w:t xml:space="preserve"> </w:t>
      </w:r>
      <w:r w:rsidR="00670218" w:rsidRPr="0065558C">
        <w:rPr>
          <w:rFonts w:hint="eastAsia"/>
          <w:sz w:val="30"/>
          <w:rtl/>
        </w:rPr>
        <w:t>الطائفية</w:t>
      </w:r>
      <w:r w:rsidR="00670218" w:rsidRPr="0065558C">
        <w:rPr>
          <w:sz w:val="30"/>
          <w:rtl/>
        </w:rPr>
        <w:t xml:space="preserve"> </w:t>
      </w:r>
      <w:r w:rsidR="00670218" w:rsidRPr="0065558C">
        <w:rPr>
          <w:rFonts w:hint="eastAsia"/>
          <w:sz w:val="30"/>
          <w:rtl/>
        </w:rPr>
        <w:t>السياسية</w:t>
      </w:r>
      <w:r w:rsidR="00670218" w:rsidRPr="0065558C">
        <w:rPr>
          <w:sz w:val="30"/>
          <w:rtl/>
        </w:rPr>
        <w:t xml:space="preserve"> </w:t>
      </w:r>
      <w:r w:rsidR="00670218" w:rsidRPr="0065558C">
        <w:rPr>
          <w:rFonts w:hint="eastAsia"/>
          <w:sz w:val="30"/>
          <w:rtl/>
        </w:rPr>
        <w:t>وفق</w:t>
      </w:r>
      <w:r w:rsidR="00670218" w:rsidRPr="0065558C">
        <w:rPr>
          <w:rFonts w:hint="cs"/>
          <w:sz w:val="30"/>
          <w:rtl/>
        </w:rPr>
        <w:t>اً</w:t>
      </w:r>
      <w:r w:rsidR="00670218" w:rsidRPr="0065558C">
        <w:rPr>
          <w:sz w:val="30"/>
          <w:rtl/>
        </w:rPr>
        <w:t xml:space="preserve"> </w:t>
      </w:r>
      <w:r w:rsidR="00670218" w:rsidRPr="0065558C">
        <w:rPr>
          <w:rFonts w:hint="cs"/>
          <w:sz w:val="30"/>
          <w:rtl/>
        </w:rPr>
        <w:t>ل</w:t>
      </w:r>
      <w:r w:rsidR="00670218" w:rsidRPr="0065558C">
        <w:rPr>
          <w:rFonts w:hint="eastAsia"/>
          <w:sz w:val="30"/>
          <w:rtl/>
        </w:rPr>
        <w:t>خطة</w:t>
      </w:r>
      <w:r w:rsidR="00670218" w:rsidRPr="0065558C">
        <w:rPr>
          <w:sz w:val="30"/>
          <w:rtl/>
        </w:rPr>
        <w:t xml:space="preserve"> </w:t>
      </w:r>
      <w:r w:rsidR="00670218" w:rsidRPr="0065558C">
        <w:rPr>
          <w:rFonts w:hint="eastAsia"/>
          <w:sz w:val="30"/>
          <w:rtl/>
        </w:rPr>
        <w:t>مرحلية</w:t>
      </w:r>
      <w:r w:rsidR="00670218" w:rsidRPr="0065558C">
        <w:rPr>
          <w:sz w:val="30"/>
          <w:rtl/>
        </w:rPr>
        <w:t>.</w:t>
      </w:r>
    </w:p>
    <w:p w:rsidR="00D57DB3" w:rsidRPr="00D57DB3" w:rsidRDefault="00D57DB3" w:rsidP="00D57DB3">
      <w:pPr>
        <w:pStyle w:val="SingleTxt"/>
        <w:spacing w:after="0" w:line="120" w:lineRule="exact"/>
        <w:rPr>
          <w:sz w:val="10"/>
          <w:rtl/>
        </w:rPr>
      </w:pPr>
    </w:p>
    <w:p w:rsidR="00670218" w:rsidRPr="0065558C" w:rsidRDefault="00D57DB3" w:rsidP="00D57DB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جيم -</w:t>
      </w:r>
      <w:r>
        <w:rPr>
          <w:rFonts w:hint="cs"/>
          <w:rtl/>
        </w:rPr>
        <w:tab/>
      </w:r>
      <w:r w:rsidR="00670218" w:rsidRPr="0065558C">
        <w:rPr>
          <w:rFonts w:hint="eastAsia"/>
          <w:rtl/>
        </w:rPr>
        <w:t>السلطات</w:t>
      </w:r>
    </w:p>
    <w:p w:rsidR="00670218" w:rsidRPr="0065558C" w:rsidRDefault="00D57DB3" w:rsidP="00670218">
      <w:pPr>
        <w:pStyle w:val="SingleTxt"/>
        <w:rPr>
          <w:rFonts w:hint="cs"/>
          <w:sz w:val="30"/>
          <w:rtl/>
        </w:rPr>
      </w:pPr>
      <w:r>
        <w:rPr>
          <w:rFonts w:hint="cs"/>
          <w:sz w:val="30"/>
          <w:rtl/>
        </w:rPr>
        <w:tab/>
      </w:r>
      <w:r w:rsidR="00670218" w:rsidRPr="0065558C">
        <w:rPr>
          <w:rFonts w:hint="eastAsia"/>
          <w:sz w:val="30"/>
          <w:rtl/>
        </w:rPr>
        <w:t>السلطة</w:t>
      </w:r>
      <w:r w:rsidR="00670218" w:rsidRPr="0065558C">
        <w:rPr>
          <w:sz w:val="30"/>
          <w:rtl/>
        </w:rPr>
        <w:t xml:space="preserve"> </w:t>
      </w:r>
      <w:r w:rsidR="00670218" w:rsidRPr="0065558C">
        <w:rPr>
          <w:rFonts w:hint="eastAsia"/>
          <w:sz w:val="30"/>
          <w:rtl/>
        </w:rPr>
        <w:t>التشريعية</w:t>
      </w:r>
      <w:r w:rsidR="00670218" w:rsidRPr="0065558C">
        <w:rPr>
          <w:sz w:val="30"/>
          <w:rtl/>
        </w:rPr>
        <w:t xml:space="preserve"> </w:t>
      </w:r>
      <w:r w:rsidR="00670218" w:rsidRPr="0065558C">
        <w:rPr>
          <w:rFonts w:hint="eastAsia"/>
          <w:sz w:val="30"/>
          <w:rtl/>
        </w:rPr>
        <w:t>المتمثلة</w:t>
      </w:r>
      <w:r w:rsidR="00670218" w:rsidRPr="0065558C">
        <w:rPr>
          <w:sz w:val="30"/>
          <w:rtl/>
        </w:rPr>
        <w:t xml:space="preserve"> </w:t>
      </w:r>
      <w:r w:rsidR="00670218" w:rsidRPr="0065558C">
        <w:rPr>
          <w:rFonts w:hint="eastAsia"/>
          <w:sz w:val="30"/>
          <w:rtl/>
        </w:rPr>
        <w:t>بمجلس</w:t>
      </w:r>
      <w:r w:rsidR="00670218" w:rsidRPr="0065558C">
        <w:rPr>
          <w:sz w:val="30"/>
          <w:rtl/>
        </w:rPr>
        <w:t xml:space="preserve"> </w:t>
      </w:r>
      <w:r w:rsidR="00670218" w:rsidRPr="0065558C">
        <w:rPr>
          <w:rFonts w:hint="eastAsia"/>
          <w:sz w:val="30"/>
          <w:rtl/>
        </w:rPr>
        <w:t>نواب</w:t>
      </w:r>
      <w:r w:rsidR="00670218" w:rsidRPr="0065558C">
        <w:rPr>
          <w:sz w:val="30"/>
          <w:rtl/>
        </w:rPr>
        <w:t xml:space="preserve"> </w:t>
      </w:r>
      <w:r w:rsidR="00670218" w:rsidRPr="0065558C">
        <w:rPr>
          <w:rFonts w:hint="eastAsia"/>
          <w:sz w:val="30"/>
          <w:rtl/>
        </w:rPr>
        <w:t>منتخب</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الشعب</w:t>
      </w:r>
      <w:r w:rsidR="00670218" w:rsidRPr="0065558C">
        <w:rPr>
          <w:sz w:val="30"/>
          <w:rtl/>
        </w:rPr>
        <w:t xml:space="preserve"> (128 </w:t>
      </w:r>
      <w:r w:rsidR="00670218" w:rsidRPr="0065558C">
        <w:rPr>
          <w:rFonts w:hint="eastAsia"/>
          <w:sz w:val="30"/>
          <w:rtl/>
        </w:rPr>
        <w:t>نائبا</w:t>
      </w:r>
      <w:r w:rsidR="00670218" w:rsidRPr="0065558C">
        <w:rPr>
          <w:sz w:val="30"/>
          <w:rtl/>
        </w:rPr>
        <w:t>)</w:t>
      </w:r>
      <w:r w:rsidR="008E3D8A">
        <w:rPr>
          <w:rFonts w:hint="cs"/>
          <w:sz w:val="30"/>
          <w:rtl/>
        </w:rPr>
        <w:t>.</w:t>
      </w:r>
    </w:p>
    <w:p w:rsidR="00670218" w:rsidRPr="0065558C" w:rsidRDefault="008E3D8A" w:rsidP="008E3D8A">
      <w:pPr>
        <w:pStyle w:val="SingleTxt"/>
        <w:rPr>
          <w:rFonts w:hint="cs"/>
          <w:sz w:val="30"/>
          <w:rtl/>
        </w:rPr>
      </w:pPr>
      <w:r>
        <w:rPr>
          <w:rFonts w:hint="cs"/>
          <w:sz w:val="30"/>
          <w:rtl/>
        </w:rPr>
        <w:tab/>
      </w:r>
      <w:r w:rsidR="00670218" w:rsidRPr="0065558C">
        <w:rPr>
          <w:rFonts w:hint="eastAsia"/>
          <w:sz w:val="30"/>
          <w:rtl/>
        </w:rPr>
        <w:t>السلطة</w:t>
      </w:r>
      <w:r w:rsidR="00670218" w:rsidRPr="0065558C">
        <w:rPr>
          <w:sz w:val="30"/>
          <w:rtl/>
        </w:rPr>
        <w:t xml:space="preserve"> </w:t>
      </w:r>
      <w:r>
        <w:rPr>
          <w:rFonts w:hint="cs"/>
          <w:sz w:val="30"/>
          <w:rtl/>
        </w:rPr>
        <w:t xml:space="preserve">التنفيذية </w:t>
      </w:r>
      <w:r w:rsidR="00670218" w:rsidRPr="0065558C">
        <w:rPr>
          <w:rFonts w:hint="eastAsia"/>
          <w:sz w:val="30"/>
          <w:rtl/>
        </w:rPr>
        <w:t>المتمثلة</w:t>
      </w:r>
      <w:r w:rsidR="00670218" w:rsidRPr="0065558C">
        <w:rPr>
          <w:sz w:val="30"/>
          <w:rtl/>
        </w:rPr>
        <w:t xml:space="preserve"> </w:t>
      </w:r>
      <w:r w:rsidR="00670218" w:rsidRPr="0065558C">
        <w:rPr>
          <w:rFonts w:hint="eastAsia"/>
          <w:sz w:val="30"/>
          <w:rtl/>
        </w:rPr>
        <w:t>برئيس</w:t>
      </w:r>
      <w:r w:rsidR="00670218" w:rsidRPr="0065558C">
        <w:rPr>
          <w:sz w:val="30"/>
          <w:rtl/>
        </w:rPr>
        <w:t xml:space="preserve"> </w:t>
      </w:r>
      <w:r w:rsidR="00670218" w:rsidRPr="0065558C">
        <w:rPr>
          <w:rFonts w:hint="eastAsia"/>
          <w:sz w:val="30"/>
          <w:rtl/>
        </w:rPr>
        <w:t>الجمهورية</w:t>
      </w:r>
      <w:r w:rsidR="00670218" w:rsidRPr="0065558C">
        <w:rPr>
          <w:sz w:val="30"/>
          <w:rtl/>
        </w:rPr>
        <w:t xml:space="preserve"> </w:t>
      </w:r>
      <w:r w:rsidR="00670218" w:rsidRPr="0065558C">
        <w:rPr>
          <w:rFonts w:hint="eastAsia"/>
          <w:sz w:val="30"/>
          <w:rtl/>
        </w:rPr>
        <w:t>ومجلس</w:t>
      </w:r>
      <w:r w:rsidR="00670218" w:rsidRPr="0065558C">
        <w:rPr>
          <w:sz w:val="30"/>
          <w:rtl/>
        </w:rPr>
        <w:t xml:space="preserve"> </w:t>
      </w:r>
      <w:r w:rsidR="00670218" w:rsidRPr="0065558C">
        <w:rPr>
          <w:rFonts w:hint="eastAsia"/>
          <w:sz w:val="30"/>
          <w:rtl/>
        </w:rPr>
        <w:t>الوزراء</w:t>
      </w:r>
      <w:r>
        <w:rPr>
          <w:rFonts w:hint="cs"/>
          <w:sz w:val="30"/>
          <w:rtl/>
        </w:rPr>
        <w:t>.</w:t>
      </w:r>
    </w:p>
    <w:p w:rsidR="00670218" w:rsidRPr="0065558C" w:rsidRDefault="008E3D8A" w:rsidP="008E3D8A">
      <w:pPr>
        <w:pStyle w:val="SingleTxt"/>
        <w:rPr>
          <w:sz w:val="30"/>
          <w:rtl/>
        </w:rPr>
      </w:pPr>
      <w:r>
        <w:rPr>
          <w:rFonts w:hint="cs"/>
          <w:sz w:val="30"/>
          <w:rtl/>
        </w:rPr>
        <w:tab/>
      </w:r>
      <w:r w:rsidR="00670218" w:rsidRPr="0065558C">
        <w:rPr>
          <w:rFonts w:hint="eastAsia"/>
          <w:sz w:val="30"/>
          <w:rtl/>
        </w:rPr>
        <w:t>السلطة</w:t>
      </w:r>
      <w:r w:rsidR="00670218" w:rsidRPr="0065558C">
        <w:rPr>
          <w:sz w:val="30"/>
          <w:rtl/>
        </w:rPr>
        <w:t xml:space="preserve"> </w:t>
      </w:r>
      <w:r w:rsidR="00670218" w:rsidRPr="0065558C">
        <w:rPr>
          <w:rFonts w:hint="eastAsia"/>
          <w:sz w:val="30"/>
          <w:rtl/>
        </w:rPr>
        <w:t>القضائية</w:t>
      </w:r>
      <w:r w:rsidR="00670218" w:rsidRPr="0065558C">
        <w:rPr>
          <w:sz w:val="30"/>
          <w:rtl/>
        </w:rPr>
        <w:t xml:space="preserve"> </w:t>
      </w:r>
      <w:r w:rsidR="00670218" w:rsidRPr="0065558C">
        <w:rPr>
          <w:rFonts w:hint="eastAsia"/>
          <w:sz w:val="30"/>
          <w:rtl/>
        </w:rPr>
        <w:t>المتمثلة</w:t>
      </w:r>
      <w:r w:rsidR="00670218" w:rsidRPr="0065558C">
        <w:rPr>
          <w:sz w:val="30"/>
          <w:rtl/>
        </w:rPr>
        <w:t xml:space="preserve"> </w:t>
      </w:r>
      <w:r w:rsidR="00670218" w:rsidRPr="0065558C">
        <w:rPr>
          <w:rFonts w:hint="eastAsia"/>
          <w:sz w:val="30"/>
          <w:rtl/>
        </w:rPr>
        <w:t>بالقضاة</w:t>
      </w:r>
      <w:r w:rsidR="00670218" w:rsidRPr="0065558C">
        <w:rPr>
          <w:sz w:val="30"/>
          <w:rtl/>
        </w:rPr>
        <w:t xml:space="preserve"> </w:t>
      </w:r>
      <w:r w:rsidR="00670218" w:rsidRPr="0065558C">
        <w:rPr>
          <w:rFonts w:hint="eastAsia"/>
          <w:sz w:val="30"/>
          <w:rtl/>
        </w:rPr>
        <w:t>الذين</w:t>
      </w:r>
      <w:r w:rsidR="00670218" w:rsidRPr="0065558C">
        <w:rPr>
          <w:sz w:val="30"/>
          <w:rtl/>
        </w:rPr>
        <w:t xml:space="preserve"> </w:t>
      </w:r>
      <w:r w:rsidR="00670218" w:rsidRPr="0065558C">
        <w:rPr>
          <w:rFonts w:hint="eastAsia"/>
          <w:sz w:val="30"/>
          <w:rtl/>
        </w:rPr>
        <w:t>يصدرون</w:t>
      </w:r>
      <w:r w:rsidR="00670218" w:rsidRPr="0065558C">
        <w:rPr>
          <w:sz w:val="30"/>
          <w:rtl/>
        </w:rPr>
        <w:t xml:space="preserve"> </w:t>
      </w:r>
      <w:r w:rsidR="00670218" w:rsidRPr="0065558C">
        <w:rPr>
          <w:rFonts w:hint="eastAsia"/>
          <w:sz w:val="30"/>
          <w:rtl/>
        </w:rPr>
        <w:t>الأحكام</w:t>
      </w:r>
      <w:r w:rsidR="00670218" w:rsidRPr="0065558C">
        <w:rPr>
          <w:sz w:val="30"/>
          <w:rtl/>
        </w:rPr>
        <w:t xml:space="preserve"> </w:t>
      </w:r>
      <w:r w:rsidR="00670218" w:rsidRPr="0065558C">
        <w:rPr>
          <w:rFonts w:hint="eastAsia"/>
          <w:sz w:val="30"/>
          <w:rtl/>
        </w:rPr>
        <w:t>باسم</w:t>
      </w:r>
      <w:r w:rsidR="00670218" w:rsidRPr="0065558C">
        <w:rPr>
          <w:sz w:val="30"/>
          <w:rtl/>
        </w:rPr>
        <w:t xml:space="preserve"> </w:t>
      </w:r>
      <w:r w:rsidR="00670218" w:rsidRPr="0065558C">
        <w:rPr>
          <w:rFonts w:hint="eastAsia"/>
          <w:sz w:val="30"/>
          <w:rtl/>
        </w:rPr>
        <w:t>الشعب</w:t>
      </w:r>
      <w:r w:rsidR="00670218" w:rsidRPr="0065558C">
        <w:rPr>
          <w:sz w:val="30"/>
          <w:rtl/>
        </w:rPr>
        <w:t xml:space="preserve"> </w:t>
      </w:r>
      <w:r w:rsidR="00670218" w:rsidRPr="0065558C">
        <w:rPr>
          <w:rFonts w:hint="eastAsia"/>
          <w:sz w:val="30"/>
          <w:rtl/>
        </w:rPr>
        <w:t>وفقاً</w:t>
      </w:r>
      <w:r w:rsidR="00BD5585">
        <w:rPr>
          <w:sz w:val="30"/>
          <w:rtl/>
        </w:rPr>
        <w:t xml:space="preserve"> </w:t>
      </w:r>
      <w:r w:rsidR="00670218" w:rsidRPr="0065558C">
        <w:rPr>
          <w:rFonts w:hint="eastAsia"/>
          <w:sz w:val="30"/>
          <w:rtl/>
        </w:rPr>
        <w:t>للقوانين</w:t>
      </w:r>
      <w:r w:rsidR="00670218" w:rsidRPr="0065558C">
        <w:rPr>
          <w:sz w:val="30"/>
          <w:rtl/>
        </w:rPr>
        <w:t xml:space="preserve"> </w:t>
      </w:r>
      <w:r w:rsidR="00670218" w:rsidRPr="0065558C">
        <w:rPr>
          <w:rFonts w:hint="eastAsia"/>
          <w:sz w:val="30"/>
          <w:rtl/>
        </w:rPr>
        <w:t>الصادرة</w:t>
      </w:r>
      <w:r w:rsidR="00670218" w:rsidRPr="0065558C">
        <w:rPr>
          <w:sz w:val="30"/>
          <w:rtl/>
        </w:rPr>
        <w:t xml:space="preserve"> </w:t>
      </w:r>
      <w:r w:rsidR="00670218" w:rsidRPr="0065558C">
        <w:rPr>
          <w:rFonts w:hint="eastAsia"/>
          <w:sz w:val="30"/>
          <w:rtl/>
        </w:rPr>
        <w:t>عن</w:t>
      </w:r>
      <w:r w:rsidR="00670218" w:rsidRPr="0065558C">
        <w:rPr>
          <w:sz w:val="30"/>
          <w:rtl/>
        </w:rPr>
        <w:t xml:space="preserve"> </w:t>
      </w:r>
      <w:r w:rsidR="00670218" w:rsidRPr="0065558C">
        <w:rPr>
          <w:rFonts w:hint="eastAsia"/>
          <w:sz w:val="30"/>
          <w:rtl/>
        </w:rPr>
        <w:t>مجلس</w:t>
      </w:r>
      <w:r w:rsidR="00670218" w:rsidRPr="0065558C">
        <w:rPr>
          <w:sz w:val="30"/>
          <w:rtl/>
        </w:rPr>
        <w:t xml:space="preserve"> </w:t>
      </w:r>
      <w:r w:rsidR="00670218" w:rsidRPr="0065558C">
        <w:rPr>
          <w:rFonts w:hint="eastAsia"/>
          <w:sz w:val="30"/>
          <w:rtl/>
        </w:rPr>
        <w:t>النواب</w:t>
      </w:r>
      <w:r w:rsidR="00670218" w:rsidRPr="0065558C">
        <w:rPr>
          <w:sz w:val="30"/>
          <w:rtl/>
        </w:rPr>
        <w:t>.</w:t>
      </w:r>
    </w:p>
    <w:p w:rsidR="002F39F8" w:rsidRPr="002F39F8" w:rsidRDefault="002F39F8" w:rsidP="002F39F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670218" w:rsidRPr="0065558C" w:rsidRDefault="008E3D8A" w:rsidP="008E3D8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670218" w:rsidRPr="0065558C">
        <w:rPr>
          <w:rtl/>
        </w:rPr>
        <w:t>1</w:t>
      </w:r>
      <w:r w:rsidR="005A74D8">
        <w:rPr>
          <w:rFonts w:hint="cs"/>
          <w:rtl/>
        </w:rPr>
        <w:t xml:space="preserve"> </w:t>
      </w:r>
      <w:r w:rsidR="00670218" w:rsidRPr="0065558C">
        <w:rPr>
          <w:rtl/>
        </w:rPr>
        <w:t>-</w:t>
      </w:r>
      <w:r>
        <w:rPr>
          <w:rFonts w:hint="cs"/>
          <w:rtl/>
        </w:rPr>
        <w:tab/>
      </w:r>
      <w:r w:rsidR="00670218" w:rsidRPr="0065558C">
        <w:rPr>
          <w:rFonts w:hint="eastAsia"/>
          <w:rtl/>
        </w:rPr>
        <w:t>السلطة</w:t>
      </w:r>
      <w:r w:rsidR="00670218" w:rsidRPr="0065558C">
        <w:rPr>
          <w:rtl/>
        </w:rPr>
        <w:t xml:space="preserve"> </w:t>
      </w:r>
      <w:r w:rsidR="00670218" w:rsidRPr="0065558C">
        <w:rPr>
          <w:rFonts w:hint="eastAsia"/>
          <w:rtl/>
        </w:rPr>
        <w:t>التشريعية</w:t>
      </w:r>
    </w:p>
    <w:p w:rsidR="00670218" w:rsidRPr="0065558C" w:rsidRDefault="008E3D8A" w:rsidP="008E3D8A">
      <w:pPr>
        <w:pStyle w:val="SingleTxt"/>
        <w:rPr>
          <w:sz w:val="30"/>
          <w:rtl/>
        </w:rPr>
      </w:pPr>
      <w:r>
        <w:rPr>
          <w:rFonts w:hint="cs"/>
          <w:sz w:val="30"/>
          <w:rtl/>
        </w:rPr>
        <w:tab/>
      </w:r>
      <w:r w:rsidR="00670218" w:rsidRPr="0065558C">
        <w:rPr>
          <w:rFonts w:hint="eastAsia"/>
          <w:sz w:val="30"/>
          <w:rtl/>
        </w:rPr>
        <w:t>السلطة</w:t>
      </w:r>
      <w:r w:rsidR="00670218" w:rsidRPr="0065558C">
        <w:rPr>
          <w:sz w:val="30"/>
          <w:rtl/>
        </w:rPr>
        <w:t xml:space="preserve"> </w:t>
      </w:r>
      <w:r w:rsidR="00670218" w:rsidRPr="0065558C">
        <w:rPr>
          <w:rFonts w:hint="eastAsia"/>
          <w:sz w:val="30"/>
          <w:rtl/>
        </w:rPr>
        <w:t>التشريعية</w:t>
      </w:r>
      <w:r w:rsidR="00670218" w:rsidRPr="0065558C">
        <w:rPr>
          <w:sz w:val="30"/>
          <w:rtl/>
        </w:rPr>
        <w:t xml:space="preserve"> </w:t>
      </w:r>
      <w:r w:rsidR="00670218" w:rsidRPr="0065558C">
        <w:rPr>
          <w:rFonts w:hint="eastAsia"/>
          <w:sz w:val="30"/>
          <w:rtl/>
        </w:rPr>
        <w:t>منوطة</w:t>
      </w:r>
      <w:r w:rsidR="00670218" w:rsidRPr="0065558C">
        <w:rPr>
          <w:sz w:val="30"/>
          <w:rtl/>
        </w:rPr>
        <w:t xml:space="preserve"> </w:t>
      </w:r>
      <w:r w:rsidR="00670218" w:rsidRPr="0065558C">
        <w:rPr>
          <w:rFonts w:hint="eastAsia"/>
          <w:sz w:val="30"/>
          <w:rtl/>
        </w:rPr>
        <w:t>بمجلس</w:t>
      </w:r>
      <w:r w:rsidR="00670218" w:rsidRPr="0065558C">
        <w:rPr>
          <w:sz w:val="30"/>
          <w:rtl/>
        </w:rPr>
        <w:t xml:space="preserve"> </w:t>
      </w:r>
      <w:r w:rsidR="00670218" w:rsidRPr="0065558C">
        <w:rPr>
          <w:rFonts w:hint="eastAsia"/>
          <w:sz w:val="30"/>
          <w:rtl/>
        </w:rPr>
        <w:t>النواب</w:t>
      </w:r>
      <w:r w:rsidR="00670218" w:rsidRPr="0065558C">
        <w:rPr>
          <w:sz w:val="30"/>
          <w:rtl/>
        </w:rPr>
        <w:t xml:space="preserve">. </w:t>
      </w:r>
      <w:r w:rsidR="00670218" w:rsidRPr="0065558C">
        <w:rPr>
          <w:rFonts w:hint="eastAsia"/>
          <w:sz w:val="30"/>
          <w:rtl/>
        </w:rPr>
        <w:t>ويتألف</w:t>
      </w:r>
      <w:r w:rsidR="00670218" w:rsidRPr="0065558C">
        <w:rPr>
          <w:sz w:val="30"/>
          <w:rtl/>
        </w:rPr>
        <w:t xml:space="preserve"> </w:t>
      </w:r>
      <w:r w:rsidR="00670218" w:rsidRPr="0065558C">
        <w:rPr>
          <w:rFonts w:hint="eastAsia"/>
          <w:sz w:val="30"/>
          <w:rtl/>
        </w:rPr>
        <w:t>مجلس</w:t>
      </w:r>
      <w:r w:rsidR="00670218" w:rsidRPr="0065558C">
        <w:rPr>
          <w:sz w:val="30"/>
          <w:rtl/>
        </w:rPr>
        <w:t xml:space="preserve"> </w:t>
      </w:r>
      <w:r w:rsidR="00670218" w:rsidRPr="0065558C">
        <w:rPr>
          <w:rFonts w:hint="eastAsia"/>
          <w:sz w:val="30"/>
          <w:rtl/>
        </w:rPr>
        <w:t>النواب</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نواب</w:t>
      </w:r>
      <w:r w:rsidR="00BD5585">
        <w:rPr>
          <w:sz w:val="30"/>
          <w:rtl/>
        </w:rPr>
        <w:t xml:space="preserve"> </w:t>
      </w:r>
      <w:r w:rsidR="00670218" w:rsidRPr="0065558C">
        <w:rPr>
          <w:rFonts w:hint="eastAsia"/>
          <w:sz w:val="30"/>
          <w:rtl/>
        </w:rPr>
        <w:t>منتخبين</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الشعب</w:t>
      </w:r>
      <w:r w:rsidR="00670218" w:rsidRPr="0065558C">
        <w:rPr>
          <w:sz w:val="30"/>
          <w:rtl/>
        </w:rPr>
        <w:t>.</w:t>
      </w:r>
      <w:r w:rsidR="00670218" w:rsidRPr="0065558C">
        <w:rPr>
          <w:rFonts w:hint="cs"/>
          <w:sz w:val="30"/>
          <w:rtl/>
        </w:rPr>
        <w:t xml:space="preserve"> </w:t>
      </w:r>
      <w:r w:rsidR="00670218" w:rsidRPr="0065558C">
        <w:rPr>
          <w:rFonts w:hint="eastAsia"/>
          <w:sz w:val="30"/>
          <w:rtl/>
        </w:rPr>
        <w:t>ينتخب</w:t>
      </w:r>
      <w:r w:rsidR="00670218" w:rsidRPr="0065558C">
        <w:rPr>
          <w:sz w:val="30"/>
          <w:rtl/>
        </w:rPr>
        <w:t xml:space="preserve"> </w:t>
      </w:r>
      <w:r w:rsidR="00670218" w:rsidRPr="0065558C">
        <w:rPr>
          <w:rFonts w:hint="eastAsia"/>
          <w:sz w:val="30"/>
          <w:rtl/>
        </w:rPr>
        <w:t>النائب</w:t>
      </w:r>
      <w:r w:rsidR="00670218" w:rsidRPr="0065558C">
        <w:rPr>
          <w:sz w:val="30"/>
          <w:rtl/>
        </w:rPr>
        <w:t xml:space="preserve"> </w:t>
      </w:r>
      <w:r w:rsidR="00670218" w:rsidRPr="0065558C">
        <w:rPr>
          <w:rFonts w:hint="eastAsia"/>
          <w:sz w:val="30"/>
          <w:rtl/>
        </w:rPr>
        <w:t>بالاقتراع</w:t>
      </w:r>
      <w:r w:rsidR="00670218" w:rsidRPr="0065558C">
        <w:rPr>
          <w:sz w:val="30"/>
          <w:rtl/>
        </w:rPr>
        <w:t xml:space="preserve"> </w:t>
      </w:r>
      <w:r w:rsidR="00670218" w:rsidRPr="0065558C">
        <w:rPr>
          <w:rFonts w:hint="eastAsia"/>
          <w:sz w:val="30"/>
          <w:rtl/>
        </w:rPr>
        <w:t>المباشر</w:t>
      </w:r>
      <w:r w:rsidR="00670218" w:rsidRPr="0065558C">
        <w:rPr>
          <w:sz w:val="30"/>
          <w:rtl/>
        </w:rPr>
        <w:t xml:space="preserve"> </w:t>
      </w:r>
      <w:r w:rsidR="00670218" w:rsidRPr="0065558C">
        <w:rPr>
          <w:rFonts w:hint="eastAsia"/>
          <w:sz w:val="30"/>
          <w:rtl/>
        </w:rPr>
        <w:t>السري</w:t>
      </w:r>
      <w:r w:rsidR="00670218" w:rsidRPr="0065558C">
        <w:rPr>
          <w:sz w:val="30"/>
          <w:rtl/>
        </w:rPr>
        <w:t xml:space="preserve"> </w:t>
      </w:r>
      <w:r w:rsidR="00670218" w:rsidRPr="0065558C">
        <w:rPr>
          <w:rFonts w:hint="eastAsia"/>
          <w:sz w:val="30"/>
          <w:rtl/>
        </w:rPr>
        <w:t>لمدة</w:t>
      </w:r>
      <w:r w:rsidR="00670218" w:rsidRPr="0065558C">
        <w:rPr>
          <w:sz w:val="30"/>
          <w:rtl/>
        </w:rPr>
        <w:t xml:space="preserve"> </w:t>
      </w:r>
      <w:r w:rsidR="00670218" w:rsidRPr="0065558C">
        <w:rPr>
          <w:rFonts w:hint="eastAsia"/>
          <w:sz w:val="30"/>
          <w:rtl/>
        </w:rPr>
        <w:t>أربع</w:t>
      </w:r>
      <w:r w:rsidR="00670218" w:rsidRPr="0065558C">
        <w:rPr>
          <w:sz w:val="30"/>
          <w:rtl/>
        </w:rPr>
        <w:t xml:space="preserve"> </w:t>
      </w:r>
      <w:r w:rsidR="00670218" w:rsidRPr="0065558C">
        <w:rPr>
          <w:rFonts w:hint="eastAsia"/>
          <w:sz w:val="30"/>
          <w:rtl/>
        </w:rPr>
        <w:t>سنوات</w:t>
      </w:r>
      <w:r w:rsidR="00B558CF">
        <w:rPr>
          <w:sz w:val="30"/>
          <w:rtl/>
        </w:rPr>
        <w:t xml:space="preserve"> </w:t>
      </w:r>
      <w:r w:rsidR="00670218" w:rsidRPr="0065558C">
        <w:rPr>
          <w:rFonts w:hint="eastAsia"/>
          <w:sz w:val="30"/>
          <w:rtl/>
        </w:rPr>
        <w:t>وتوزع</w:t>
      </w:r>
      <w:r w:rsidR="00670218" w:rsidRPr="0065558C">
        <w:rPr>
          <w:sz w:val="30"/>
          <w:rtl/>
        </w:rPr>
        <w:t xml:space="preserve"> </w:t>
      </w:r>
      <w:r w:rsidR="00670218" w:rsidRPr="0065558C">
        <w:rPr>
          <w:rFonts w:hint="eastAsia"/>
          <w:sz w:val="30"/>
          <w:rtl/>
        </w:rPr>
        <w:t>المقاعد</w:t>
      </w:r>
      <w:r w:rsidR="00670218" w:rsidRPr="0065558C">
        <w:rPr>
          <w:sz w:val="30"/>
          <w:rtl/>
        </w:rPr>
        <w:t xml:space="preserve"> </w:t>
      </w:r>
      <w:r w:rsidR="00670218" w:rsidRPr="0065558C">
        <w:rPr>
          <w:rFonts w:hint="eastAsia"/>
          <w:sz w:val="30"/>
          <w:rtl/>
        </w:rPr>
        <w:t>النيابية</w:t>
      </w:r>
      <w:r w:rsidR="00670218" w:rsidRPr="0065558C">
        <w:rPr>
          <w:sz w:val="30"/>
          <w:rtl/>
        </w:rPr>
        <w:t xml:space="preserve"> </w:t>
      </w:r>
      <w:r w:rsidR="00670218" w:rsidRPr="0065558C">
        <w:rPr>
          <w:rFonts w:hint="eastAsia"/>
          <w:sz w:val="30"/>
          <w:rtl/>
        </w:rPr>
        <w:t>بالتساوي</w:t>
      </w:r>
      <w:r w:rsidR="00670218" w:rsidRPr="0065558C">
        <w:rPr>
          <w:sz w:val="30"/>
          <w:rtl/>
        </w:rPr>
        <w:t xml:space="preserve"> </w:t>
      </w:r>
      <w:r w:rsidR="00670218" w:rsidRPr="0065558C">
        <w:rPr>
          <w:rFonts w:hint="eastAsia"/>
          <w:sz w:val="30"/>
          <w:rtl/>
        </w:rPr>
        <w:t>بين</w:t>
      </w:r>
      <w:r w:rsidR="00670218" w:rsidRPr="0065558C">
        <w:rPr>
          <w:sz w:val="30"/>
          <w:rtl/>
        </w:rPr>
        <w:t xml:space="preserve"> </w:t>
      </w:r>
      <w:r w:rsidR="00670218" w:rsidRPr="0065558C">
        <w:rPr>
          <w:rFonts w:hint="eastAsia"/>
          <w:sz w:val="30"/>
          <w:rtl/>
        </w:rPr>
        <w:t>المسيحيين</w:t>
      </w:r>
      <w:r w:rsidR="00670218" w:rsidRPr="0065558C">
        <w:rPr>
          <w:sz w:val="30"/>
          <w:rtl/>
        </w:rPr>
        <w:t xml:space="preserve"> </w:t>
      </w:r>
      <w:r w:rsidR="00670218" w:rsidRPr="0065558C">
        <w:rPr>
          <w:rFonts w:hint="eastAsia"/>
          <w:sz w:val="30"/>
          <w:rtl/>
        </w:rPr>
        <w:t>والمسلمين</w:t>
      </w:r>
      <w:r w:rsidR="00670218" w:rsidRPr="0065558C">
        <w:rPr>
          <w:sz w:val="30"/>
          <w:rtl/>
        </w:rPr>
        <w:t xml:space="preserve"> </w:t>
      </w:r>
      <w:r w:rsidR="00670218" w:rsidRPr="0065558C">
        <w:rPr>
          <w:rFonts w:hint="eastAsia"/>
          <w:sz w:val="30"/>
          <w:rtl/>
        </w:rPr>
        <w:t>نسبياً</w:t>
      </w:r>
      <w:r w:rsidR="00670218" w:rsidRPr="0065558C">
        <w:rPr>
          <w:sz w:val="30"/>
          <w:rtl/>
        </w:rPr>
        <w:t xml:space="preserve"> </w:t>
      </w:r>
      <w:r w:rsidR="00670218" w:rsidRPr="0065558C">
        <w:rPr>
          <w:rFonts w:hint="eastAsia"/>
          <w:sz w:val="30"/>
          <w:rtl/>
        </w:rPr>
        <w:t>بين</w:t>
      </w:r>
      <w:r w:rsidR="00670218" w:rsidRPr="0065558C">
        <w:rPr>
          <w:sz w:val="30"/>
          <w:rtl/>
        </w:rPr>
        <w:t xml:space="preserve"> </w:t>
      </w:r>
      <w:r w:rsidR="00670218" w:rsidRPr="0065558C">
        <w:rPr>
          <w:rFonts w:hint="eastAsia"/>
          <w:sz w:val="30"/>
          <w:rtl/>
        </w:rPr>
        <w:t>طوائف</w:t>
      </w:r>
      <w:r w:rsidR="00670218" w:rsidRPr="0065558C">
        <w:rPr>
          <w:sz w:val="30"/>
          <w:rtl/>
        </w:rPr>
        <w:t xml:space="preserve"> </w:t>
      </w:r>
      <w:r w:rsidR="00670218" w:rsidRPr="0065558C">
        <w:rPr>
          <w:rFonts w:hint="eastAsia"/>
          <w:sz w:val="30"/>
          <w:rtl/>
        </w:rPr>
        <w:t>كل</w:t>
      </w:r>
      <w:r w:rsidR="00670218" w:rsidRPr="0065558C">
        <w:rPr>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الفئتين</w:t>
      </w:r>
      <w:r w:rsidR="00670218" w:rsidRPr="0065558C">
        <w:rPr>
          <w:sz w:val="30"/>
          <w:rtl/>
        </w:rPr>
        <w:t xml:space="preserve"> </w:t>
      </w:r>
      <w:r w:rsidR="00670218" w:rsidRPr="0065558C">
        <w:rPr>
          <w:rFonts w:hint="eastAsia"/>
          <w:sz w:val="30"/>
          <w:rtl/>
        </w:rPr>
        <w:t>ونسبياً</w:t>
      </w:r>
      <w:r w:rsidR="00670218" w:rsidRPr="0065558C">
        <w:rPr>
          <w:sz w:val="30"/>
          <w:rtl/>
        </w:rPr>
        <w:t xml:space="preserve"> </w:t>
      </w:r>
      <w:r w:rsidR="00670218" w:rsidRPr="0065558C">
        <w:rPr>
          <w:rFonts w:hint="eastAsia"/>
          <w:sz w:val="30"/>
          <w:rtl/>
        </w:rPr>
        <w:t>بين</w:t>
      </w:r>
      <w:r w:rsidR="00670218" w:rsidRPr="0065558C">
        <w:rPr>
          <w:sz w:val="30"/>
          <w:rtl/>
        </w:rPr>
        <w:t xml:space="preserve"> </w:t>
      </w:r>
      <w:r w:rsidR="00670218" w:rsidRPr="0065558C">
        <w:rPr>
          <w:rFonts w:hint="eastAsia"/>
          <w:sz w:val="30"/>
          <w:rtl/>
        </w:rPr>
        <w:t>المناطق</w:t>
      </w:r>
      <w:r w:rsidR="00670218" w:rsidRPr="0065558C">
        <w:rPr>
          <w:rFonts w:hint="cs"/>
          <w:sz w:val="30"/>
          <w:rtl/>
        </w:rPr>
        <w:t xml:space="preserve"> </w:t>
      </w:r>
      <w:r>
        <w:rPr>
          <w:rFonts w:hint="cs"/>
          <w:sz w:val="30"/>
          <w:rtl/>
        </w:rPr>
        <w:t>أ</w:t>
      </w:r>
      <w:r w:rsidR="00670218" w:rsidRPr="0065558C">
        <w:rPr>
          <w:rFonts w:hint="eastAsia"/>
          <w:sz w:val="30"/>
          <w:rtl/>
        </w:rPr>
        <w:t>ما</w:t>
      </w:r>
      <w:r w:rsidR="00670218" w:rsidRPr="0065558C">
        <w:rPr>
          <w:sz w:val="30"/>
          <w:rtl/>
        </w:rPr>
        <w:t xml:space="preserve"> </w:t>
      </w:r>
      <w:r w:rsidR="00670218" w:rsidRPr="0065558C">
        <w:rPr>
          <w:rFonts w:hint="eastAsia"/>
          <w:sz w:val="30"/>
          <w:rtl/>
        </w:rPr>
        <w:t>عدد</w:t>
      </w:r>
      <w:r w:rsidR="00670218" w:rsidRPr="0065558C">
        <w:rPr>
          <w:sz w:val="30"/>
          <w:rtl/>
        </w:rPr>
        <w:t xml:space="preserve"> </w:t>
      </w:r>
      <w:r w:rsidR="00670218" w:rsidRPr="0065558C">
        <w:rPr>
          <w:rFonts w:hint="eastAsia"/>
          <w:sz w:val="30"/>
          <w:rtl/>
        </w:rPr>
        <w:t>النواب</w:t>
      </w:r>
      <w:r w:rsidR="00670218" w:rsidRPr="0065558C">
        <w:rPr>
          <w:sz w:val="30"/>
          <w:rtl/>
        </w:rPr>
        <w:t xml:space="preserve"> </w:t>
      </w:r>
      <w:r w:rsidR="00670218" w:rsidRPr="0065558C">
        <w:rPr>
          <w:rFonts w:hint="eastAsia"/>
          <w:sz w:val="30"/>
          <w:rtl/>
        </w:rPr>
        <w:t>حاليا</w:t>
      </w:r>
      <w:r w:rsidR="00670218" w:rsidRPr="0065558C">
        <w:rPr>
          <w:rFonts w:hint="cs"/>
          <w:sz w:val="30"/>
          <w:rtl/>
        </w:rPr>
        <w:t>،</w:t>
      </w:r>
      <w:r w:rsidR="00670218" w:rsidRPr="0065558C">
        <w:rPr>
          <w:sz w:val="30"/>
          <w:rtl/>
        </w:rPr>
        <w:t xml:space="preserve"> </w:t>
      </w:r>
      <w:r w:rsidR="00670218" w:rsidRPr="0065558C">
        <w:rPr>
          <w:rFonts w:hint="eastAsia"/>
          <w:sz w:val="30"/>
          <w:rtl/>
        </w:rPr>
        <w:t>فهو</w:t>
      </w:r>
      <w:r w:rsidR="00670218" w:rsidRPr="0065558C">
        <w:rPr>
          <w:sz w:val="30"/>
          <w:rtl/>
        </w:rPr>
        <w:t xml:space="preserve"> 128 </w:t>
      </w:r>
      <w:r w:rsidR="00670218" w:rsidRPr="0065558C">
        <w:rPr>
          <w:rFonts w:hint="eastAsia"/>
          <w:sz w:val="30"/>
          <w:rtl/>
        </w:rPr>
        <w:t>نائباً</w:t>
      </w:r>
      <w:r w:rsidR="00670218" w:rsidRPr="0065558C">
        <w:rPr>
          <w:sz w:val="30"/>
          <w:rtl/>
        </w:rPr>
        <w:t xml:space="preserve"> </w:t>
      </w:r>
      <w:r w:rsidR="00670218" w:rsidRPr="0065558C">
        <w:rPr>
          <w:rFonts w:hint="eastAsia"/>
          <w:sz w:val="30"/>
          <w:rtl/>
        </w:rPr>
        <w:t>بينهم</w:t>
      </w:r>
      <w:r w:rsidR="00670218" w:rsidRPr="0065558C">
        <w:rPr>
          <w:sz w:val="30"/>
          <w:rtl/>
        </w:rPr>
        <w:t xml:space="preserve"> </w:t>
      </w:r>
      <w:r w:rsidR="00670218" w:rsidRPr="0065558C">
        <w:rPr>
          <w:rFonts w:hint="eastAsia"/>
          <w:sz w:val="30"/>
          <w:rtl/>
        </w:rPr>
        <w:t>ثلاث</w:t>
      </w:r>
      <w:r w:rsidR="00670218" w:rsidRPr="0065558C">
        <w:rPr>
          <w:sz w:val="30"/>
          <w:rtl/>
        </w:rPr>
        <w:t xml:space="preserve"> </w:t>
      </w:r>
      <w:r w:rsidR="00670218" w:rsidRPr="0065558C">
        <w:rPr>
          <w:rFonts w:hint="eastAsia"/>
          <w:sz w:val="30"/>
          <w:rtl/>
        </w:rPr>
        <w:t>نساء</w:t>
      </w:r>
      <w:r w:rsidR="00670218" w:rsidRPr="0065558C">
        <w:rPr>
          <w:sz w:val="30"/>
          <w:rtl/>
        </w:rPr>
        <w:t>.</w:t>
      </w:r>
    </w:p>
    <w:p w:rsidR="00670218" w:rsidRPr="0065558C" w:rsidRDefault="00412275" w:rsidP="00412275">
      <w:pPr>
        <w:pStyle w:val="SingleTxt"/>
        <w:rPr>
          <w:sz w:val="30"/>
          <w:rtl/>
        </w:rPr>
      </w:pPr>
      <w:r>
        <w:rPr>
          <w:rFonts w:hint="cs"/>
          <w:sz w:val="30"/>
          <w:rtl/>
        </w:rPr>
        <w:tab/>
      </w:r>
      <w:r w:rsidR="00670218" w:rsidRPr="0065558C">
        <w:rPr>
          <w:rFonts w:hint="eastAsia"/>
          <w:sz w:val="30"/>
          <w:rtl/>
        </w:rPr>
        <w:t>و</w:t>
      </w:r>
      <w:r>
        <w:rPr>
          <w:rFonts w:hint="cs"/>
          <w:sz w:val="30"/>
          <w:rtl/>
        </w:rPr>
        <w:t xml:space="preserve">قد أقر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الحقوق</w:t>
      </w:r>
      <w:r w:rsidR="00670218" w:rsidRPr="0065558C">
        <w:rPr>
          <w:sz w:val="30"/>
          <w:rtl/>
        </w:rPr>
        <w:t xml:space="preserve"> </w:t>
      </w:r>
      <w:r w:rsidR="00670218" w:rsidRPr="0065558C">
        <w:rPr>
          <w:rFonts w:hint="eastAsia"/>
          <w:sz w:val="30"/>
          <w:rtl/>
        </w:rPr>
        <w:t>السياسية</w:t>
      </w:r>
      <w:r w:rsidR="00670218" w:rsidRPr="0065558C">
        <w:rPr>
          <w:sz w:val="30"/>
          <w:rtl/>
        </w:rPr>
        <w:t xml:space="preserve"> </w:t>
      </w:r>
      <w:r w:rsidR="00670218" w:rsidRPr="0065558C">
        <w:rPr>
          <w:rFonts w:hint="eastAsia"/>
          <w:sz w:val="30"/>
          <w:rtl/>
        </w:rPr>
        <w:t>للمرأة</w:t>
      </w:r>
      <w:r w:rsidR="00670218" w:rsidRPr="0065558C">
        <w:rPr>
          <w:sz w:val="30"/>
          <w:rtl/>
        </w:rPr>
        <w:t xml:space="preserve"> </w:t>
      </w:r>
      <w:r w:rsidR="00670218" w:rsidRPr="0065558C">
        <w:rPr>
          <w:rFonts w:hint="eastAsia"/>
          <w:sz w:val="30"/>
          <w:rtl/>
        </w:rPr>
        <w:t>منذ</w:t>
      </w:r>
      <w:r w:rsidR="00670218" w:rsidRPr="0065558C">
        <w:rPr>
          <w:sz w:val="30"/>
          <w:rtl/>
        </w:rPr>
        <w:t xml:space="preserve"> </w:t>
      </w:r>
      <w:r w:rsidR="00670218" w:rsidRPr="0065558C">
        <w:rPr>
          <w:rFonts w:hint="eastAsia"/>
          <w:sz w:val="30"/>
          <w:rtl/>
        </w:rPr>
        <w:t>العام</w:t>
      </w:r>
      <w:r w:rsidR="00670218" w:rsidRPr="0065558C">
        <w:rPr>
          <w:sz w:val="30"/>
          <w:rtl/>
        </w:rPr>
        <w:t xml:space="preserve"> 1953</w:t>
      </w:r>
      <w:r w:rsidR="00B558CF">
        <w:rPr>
          <w:sz w:val="30"/>
          <w:rtl/>
        </w:rPr>
        <w:t>،</w:t>
      </w:r>
      <w:r w:rsidR="00670218" w:rsidRPr="0065558C">
        <w:rPr>
          <w:sz w:val="30"/>
          <w:rtl/>
        </w:rPr>
        <w:t xml:space="preserve"> </w:t>
      </w:r>
      <w:r w:rsidR="00670218" w:rsidRPr="0065558C">
        <w:rPr>
          <w:rFonts w:hint="eastAsia"/>
          <w:sz w:val="30"/>
          <w:rtl/>
        </w:rPr>
        <w:t>إلا</w:t>
      </w:r>
      <w:r w:rsidR="00BD5585">
        <w:rPr>
          <w:sz w:val="30"/>
          <w:rtl/>
        </w:rPr>
        <w:t xml:space="preserve"> </w:t>
      </w:r>
      <w:r w:rsidR="00670218" w:rsidRPr="0065558C">
        <w:rPr>
          <w:rFonts w:hint="eastAsia"/>
          <w:sz w:val="30"/>
          <w:rtl/>
        </w:rPr>
        <w:t>أن</w:t>
      </w:r>
      <w:r w:rsidR="00670218" w:rsidRPr="0065558C">
        <w:rPr>
          <w:sz w:val="30"/>
          <w:rtl/>
        </w:rPr>
        <w:t xml:space="preserve"> </w:t>
      </w:r>
      <w:r w:rsidR="00670218" w:rsidRPr="0065558C">
        <w:rPr>
          <w:rFonts w:hint="eastAsia"/>
          <w:sz w:val="30"/>
          <w:rtl/>
        </w:rPr>
        <w:t>هذا</w:t>
      </w:r>
      <w:r w:rsidR="00670218" w:rsidRPr="0065558C">
        <w:rPr>
          <w:sz w:val="30"/>
          <w:rtl/>
        </w:rPr>
        <w:t xml:space="preserve"> </w:t>
      </w:r>
      <w:r w:rsidR="00670218" w:rsidRPr="0065558C">
        <w:rPr>
          <w:rFonts w:hint="eastAsia"/>
          <w:sz w:val="30"/>
          <w:rtl/>
        </w:rPr>
        <w:t>الحق</w:t>
      </w:r>
      <w:r w:rsidR="00670218" w:rsidRPr="0065558C">
        <w:rPr>
          <w:sz w:val="30"/>
          <w:rtl/>
        </w:rPr>
        <w:t xml:space="preserve"> </w:t>
      </w:r>
      <w:r w:rsidR="00670218" w:rsidRPr="0065558C">
        <w:rPr>
          <w:rFonts w:hint="eastAsia"/>
          <w:sz w:val="30"/>
          <w:rtl/>
        </w:rPr>
        <w:t>لم</w:t>
      </w:r>
      <w:r w:rsidR="00670218" w:rsidRPr="0065558C">
        <w:rPr>
          <w:sz w:val="30"/>
          <w:rtl/>
        </w:rPr>
        <w:t xml:space="preserve"> </w:t>
      </w:r>
      <w:r w:rsidR="00670218" w:rsidRPr="0065558C">
        <w:rPr>
          <w:rFonts w:hint="eastAsia"/>
          <w:sz w:val="30"/>
          <w:rtl/>
        </w:rPr>
        <w:t>يتكرس</w:t>
      </w:r>
      <w:r w:rsidR="00670218" w:rsidRPr="0065558C">
        <w:rPr>
          <w:sz w:val="30"/>
          <w:rtl/>
        </w:rPr>
        <w:t xml:space="preserve"> </w:t>
      </w:r>
      <w:r w:rsidR="00670218" w:rsidRPr="0065558C">
        <w:rPr>
          <w:rFonts w:hint="eastAsia"/>
          <w:sz w:val="30"/>
          <w:rtl/>
        </w:rPr>
        <w:t>واقعياً</w:t>
      </w:r>
      <w:r w:rsidR="00B558CF">
        <w:rPr>
          <w:sz w:val="30"/>
          <w:rtl/>
        </w:rPr>
        <w:t>،</w:t>
      </w:r>
      <w:r w:rsidR="00670218" w:rsidRPr="0065558C">
        <w:rPr>
          <w:sz w:val="30"/>
          <w:rtl/>
        </w:rPr>
        <w:t xml:space="preserve"> </w:t>
      </w:r>
      <w:r w:rsidR="00670218" w:rsidRPr="0065558C">
        <w:rPr>
          <w:rFonts w:hint="eastAsia"/>
          <w:sz w:val="30"/>
          <w:rtl/>
        </w:rPr>
        <w:t>إذ</w:t>
      </w:r>
      <w:r w:rsidR="00670218" w:rsidRPr="0065558C">
        <w:rPr>
          <w:sz w:val="30"/>
          <w:rtl/>
        </w:rPr>
        <w:t xml:space="preserve"> </w:t>
      </w:r>
      <w:r w:rsidR="00670218" w:rsidRPr="0065558C">
        <w:rPr>
          <w:rFonts w:hint="eastAsia"/>
          <w:sz w:val="30"/>
          <w:rtl/>
        </w:rPr>
        <w:t>أن</w:t>
      </w:r>
      <w:r w:rsidR="00670218" w:rsidRPr="0065558C">
        <w:rPr>
          <w:sz w:val="30"/>
          <w:rtl/>
        </w:rPr>
        <w:t xml:space="preserve"> </w:t>
      </w:r>
      <w:r w:rsidR="00670218" w:rsidRPr="0065558C">
        <w:rPr>
          <w:rFonts w:hint="eastAsia"/>
          <w:sz w:val="30"/>
          <w:rtl/>
        </w:rPr>
        <w:t>وصول</w:t>
      </w:r>
      <w:r w:rsidR="00670218" w:rsidRPr="0065558C">
        <w:rPr>
          <w:sz w:val="30"/>
          <w:rtl/>
        </w:rPr>
        <w:t xml:space="preserve"> </w:t>
      </w:r>
      <w:r w:rsidR="00670218" w:rsidRPr="0065558C">
        <w:rPr>
          <w:rFonts w:hint="eastAsia"/>
          <w:sz w:val="30"/>
          <w:rtl/>
        </w:rPr>
        <w:t>هؤلاء</w:t>
      </w:r>
      <w:r w:rsidR="00670218" w:rsidRPr="0065558C">
        <w:rPr>
          <w:sz w:val="30"/>
          <w:rtl/>
        </w:rPr>
        <w:t xml:space="preserve"> </w:t>
      </w:r>
      <w:r w:rsidR="00670218" w:rsidRPr="0065558C">
        <w:rPr>
          <w:rFonts w:hint="eastAsia"/>
          <w:sz w:val="30"/>
          <w:rtl/>
        </w:rPr>
        <w:t>النساء</w:t>
      </w:r>
      <w:r w:rsidR="00670218" w:rsidRPr="0065558C">
        <w:rPr>
          <w:sz w:val="30"/>
          <w:rtl/>
        </w:rPr>
        <w:t xml:space="preserve"> </w:t>
      </w:r>
      <w:r w:rsidR="00670218" w:rsidRPr="0065558C">
        <w:rPr>
          <w:rFonts w:hint="cs"/>
          <w:sz w:val="30"/>
          <w:rtl/>
        </w:rPr>
        <w:t xml:space="preserve">(الثلاث) </w:t>
      </w:r>
      <w:r w:rsidR="00670218" w:rsidRPr="0065558C">
        <w:rPr>
          <w:rFonts w:hint="eastAsia"/>
          <w:sz w:val="30"/>
          <w:rtl/>
        </w:rPr>
        <w:t>إلى</w:t>
      </w:r>
      <w:r w:rsidR="00670218" w:rsidRPr="0065558C">
        <w:rPr>
          <w:sz w:val="30"/>
          <w:rtl/>
        </w:rPr>
        <w:t xml:space="preserve"> </w:t>
      </w:r>
      <w:r w:rsidR="00670218" w:rsidRPr="0065558C">
        <w:rPr>
          <w:rFonts w:hint="eastAsia"/>
          <w:sz w:val="30"/>
          <w:rtl/>
        </w:rPr>
        <w:t>المجلس</w:t>
      </w:r>
      <w:r w:rsidR="00BD5585">
        <w:rPr>
          <w:rFonts w:hint="cs"/>
          <w:sz w:val="30"/>
          <w:rtl/>
        </w:rPr>
        <w:t xml:space="preserve"> </w:t>
      </w:r>
      <w:r w:rsidR="00670218" w:rsidRPr="0065558C">
        <w:rPr>
          <w:rFonts w:hint="eastAsia"/>
          <w:sz w:val="30"/>
          <w:rtl/>
        </w:rPr>
        <w:t>النيابي</w:t>
      </w:r>
      <w:r w:rsidR="00670218" w:rsidRPr="0065558C">
        <w:rPr>
          <w:sz w:val="30"/>
          <w:rtl/>
        </w:rPr>
        <w:t xml:space="preserve"> </w:t>
      </w:r>
      <w:r w:rsidR="00670218" w:rsidRPr="0065558C">
        <w:rPr>
          <w:rFonts w:hint="eastAsia"/>
          <w:sz w:val="30"/>
          <w:rtl/>
        </w:rPr>
        <w:t>كان</w:t>
      </w:r>
      <w:r w:rsidR="00670218" w:rsidRPr="0065558C">
        <w:rPr>
          <w:sz w:val="30"/>
          <w:rtl/>
        </w:rPr>
        <w:t xml:space="preserve"> </w:t>
      </w:r>
      <w:r>
        <w:rPr>
          <w:rFonts w:hint="cs"/>
          <w:sz w:val="30"/>
          <w:rtl/>
        </w:rPr>
        <w:t>يعتمد على ا</w:t>
      </w:r>
      <w:r w:rsidR="00670218" w:rsidRPr="0065558C">
        <w:rPr>
          <w:rFonts w:hint="eastAsia"/>
          <w:sz w:val="30"/>
          <w:rtl/>
        </w:rPr>
        <w:t>لرجل</w:t>
      </w:r>
      <w:r w:rsidR="00670218" w:rsidRPr="0065558C">
        <w:rPr>
          <w:sz w:val="30"/>
          <w:rtl/>
        </w:rPr>
        <w:t>.</w:t>
      </w:r>
    </w:p>
    <w:p w:rsidR="00670218" w:rsidRPr="0065558C" w:rsidRDefault="00412275" w:rsidP="00412275">
      <w:pPr>
        <w:pStyle w:val="SingleTxt"/>
        <w:rPr>
          <w:sz w:val="30"/>
          <w:rtl/>
        </w:rPr>
      </w:pPr>
      <w:r>
        <w:rPr>
          <w:rFonts w:hint="cs"/>
          <w:sz w:val="30"/>
          <w:rtl/>
        </w:rPr>
        <w:tab/>
      </w:r>
      <w:r w:rsidR="00670218" w:rsidRPr="0065558C">
        <w:rPr>
          <w:rFonts w:hint="eastAsia"/>
          <w:sz w:val="30"/>
          <w:rtl/>
        </w:rPr>
        <w:t>دخلت</w:t>
      </w:r>
      <w:r w:rsidR="00670218" w:rsidRPr="0065558C">
        <w:rPr>
          <w:sz w:val="30"/>
          <w:rtl/>
        </w:rPr>
        <w:t xml:space="preserve"> </w:t>
      </w:r>
      <w:r w:rsidR="00670218" w:rsidRPr="0065558C">
        <w:rPr>
          <w:rFonts w:hint="eastAsia"/>
          <w:sz w:val="30"/>
          <w:rtl/>
        </w:rPr>
        <w:t>أولى</w:t>
      </w:r>
      <w:r w:rsidR="00670218" w:rsidRPr="0065558C">
        <w:rPr>
          <w:sz w:val="30"/>
          <w:rtl/>
        </w:rPr>
        <w:t xml:space="preserve"> </w:t>
      </w:r>
      <w:r w:rsidR="00670218" w:rsidRPr="0065558C">
        <w:rPr>
          <w:rFonts w:hint="eastAsia"/>
          <w:sz w:val="30"/>
          <w:rtl/>
        </w:rPr>
        <w:t>النساء</w:t>
      </w:r>
      <w:r w:rsidR="00670218" w:rsidRPr="0065558C">
        <w:rPr>
          <w:sz w:val="30"/>
          <w:rtl/>
        </w:rPr>
        <w:t xml:space="preserve"> </w:t>
      </w:r>
      <w:r w:rsidR="00FE561B">
        <w:rPr>
          <w:rFonts w:hint="cs"/>
          <w:sz w:val="30"/>
          <w:rtl/>
        </w:rPr>
        <w:t>إلى</w:t>
      </w:r>
      <w:r w:rsidR="00FE561B" w:rsidRPr="0065558C">
        <w:rPr>
          <w:rFonts w:hint="cs"/>
          <w:sz w:val="30"/>
          <w:rtl/>
        </w:rPr>
        <w:t xml:space="preserve"> المجل</w:t>
      </w:r>
      <w:r w:rsidR="00FE561B" w:rsidRPr="0065558C">
        <w:rPr>
          <w:rFonts w:hint="eastAsia"/>
          <w:sz w:val="30"/>
          <w:rtl/>
        </w:rPr>
        <w:t>س</w:t>
      </w:r>
      <w:r w:rsidR="00670218" w:rsidRPr="0065558C">
        <w:rPr>
          <w:sz w:val="30"/>
          <w:rtl/>
        </w:rPr>
        <w:t xml:space="preserve"> </w:t>
      </w:r>
      <w:r w:rsidR="00670218" w:rsidRPr="0065558C">
        <w:rPr>
          <w:rFonts w:hint="eastAsia"/>
          <w:sz w:val="30"/>
          <w:rtl/>
        </w:rPr>
        <w:t>النيابي</w:t>
      </w:r>
      <w:r w:rsidR="00670218" w:rsidRPr="0065558C">
        <w:rPr>
          <w:sz w:val="30"/>
          <w:rtl/>
        </w:rPr>
        <w:t xml:space="preserve"> </w:t>
      </w:r>
      <w:r w:rsidR="00670218" w:rsidRPr="0065558C">
        <w:rPr>
          <w:rFonts w:hint="eastAsia"/>
          <w:sz w:val="30"/>
          <w:rtl/>
        </w:rPr>
        <w:t>عام</w:t>
      </w:r>
      <w:r w:rsidR="00670218" w:rsidRPr="0065558C">
        <w:rPr>
          <w:sz w:val="30"/>
          <w:rtl/>
        </w:rPr>
        <w:t xml:space="preserve"> 1963 </w:t>
      </w:r>
      <w:r w:rsidR="00670218" w:rsidRPr="0065558C">
        <w:rPr>
          <w:rFonts w:hint="eastAsia"/>
          <w:sz w:val="30"/>
          <w:rtl/>
        </w:rPr>
        <w:t>إثر</w:t>
      </w:r>
      <w:r w:rsidR="00670218" w:rsidRPr="0065558C">
        <w:rPr>
          <w:sz w:val="30"/>
          <w:rtl/>
        </w:rPr>
        <w:t xml:space="preserve"> </w:t>
      </w:r>
      <w:r w:rsidR="00670218" w:rsidRPr="0065558C">
        <w:rPr>
          <w:rFonts w:hint="eastAsia"/>
          <w:sz w:val="30"/>
          <w:rtl/>
        </w:rPr>
        <w:t>وفاة</w:t>
      </w:r>
      <w:r w:rsidR="00670218" w:rsidRPr="0065558C">
        <w:rPr>
          <w:sz w:val="30"/>
          <w:rtl/>
        </w:rPr>
        <w:t xml:space="preserve"> </w:t>
      </w:r>
      <w:r w:rsidR="00670218" w:rsidRPr="0065558C">
        <w:rPr>
          <w:rFonts w:hint="eastAsia"/>
          <w:sz w:val="30"/>
          <w:rtl/>
        </w:rPr>
        <w:t>والدها</w:t>
      </w:r>
      <w:r w:rsidR="00670218" w:rsidRPr="0065558C">
        <w:rPr>
          <w:sz w:val="30"/>
          <w:rtl/>
        </w:rPr>
        <w:t xml:space="preserve"> </w:t>
      </w:r>
      <w:r w:rsidR="00670218" w:rsidRPr="0065558C">
        <w:rPr>
          <w:rFonts w:hint="eastAsia"/>
          <w:sz w:val="30"/>
          <w:rtl/>
        </w:rPr>
        <w:t>لتكمل</w:t>
      </w:r>
      <w:r w:rsidR="00BD5585">
        <w:rPr>
          <w:sz w:val="30"/>
          <w:rtl/>
        </w:rPr>
        <w:t xml:space="preserve"> </w:t>
      </w:r>
      <w:r w:rsidR="00670218" w:rsidRPr="0065558C">
        <w:rPr>
          <w:rFonts w:hint="eastAsia"/>
          <w:sz w:val="30"/>
          <w:rtl/>
        </w:rPr>
        <w:t>ولايته</w:t>
      </w:r>
      <w:r w:rsidR="00670218" w:rsidRPr="0065558C">
        <w:rPr>
          <w:sz w:val="30"/>
          <w:rtl/>
        </w:rPr>
        <w:t xml:space="preserve">. </w:t>
      </w:r>
      <w:r w:rsidR="00670218" w:rsidRPr="0065558C">
        <w:rPr>
          <w:rFonts w:hint="eastAsia"/>
          <w:sz w:val="30"/>
          <w:rtl/>
        </w:rPr>
        <w:t>وفي</w:t>
      </w:r>
      <w:r w:rsidR="00670218" w:rsidRPr="0065558C">
        <w:rPr>
          <w:sz w:val="30"/>
          <w:rtl/>
        </w:rPr>
        <w:t xml:space="preserve"> </w:t>
      </w:r>
      <w:r w:rsidR="00670218" w:rsidRPr="0065558C">
        <w:rPr>
          <w:rFonts w:hint="eastAsia"/>
          <w:sz w:val="30"/>
          <w:rtl/>
        </w:rPr>
        <w:t>عام</w:t>
      </w:r>
      <w:r w:rsidR="00670218" w:rsidRPr="0065558C">
        <w:rPr>
          <w:sz w:val="30"/>
          <w:rtl/>
        </w:rPr>
        <w:t xml:space="preserve"> 1991</w:t>
      </w:r>
      <w:r w:rsidR="00670218" w:rsidRPr="0065558C">
        <w:rPr>
          <w:rFonts w:hint="cs"/>
          <w:sz w:val="30"/>
          <w:rtl/>
        </w:rPr>
        <w:t>،</w:t>
      </w:r>
      <w:r w:rsidR="00670218" w:rsidRPr="0065558C">
        <w:rPr>
          <w:sz w:val="30"/>
          <w:rtl/>
        </w:rPr>
        <w:t xml:space="preserve"> </w:t>
      </w:r>
      <w:r w:rsidR="00670218" w:rsidRPr="0065558C">
        <w:rPr>
          <w:rFonts w:hint="eastAsia"/>
          <w:sz w:val="30"/>
          <w:rtl/>
        </w:rPr>
        <w:t>دخلت</w:t>
      </w:r>
      <w:r w:rsidR="00670218" w:rsidRPr="0065558C">
        <w:rPr>
          <w:sz w:val="30"/>
          <w:rtl/>
        </w:rPr>
        <w:t xml:space="preserve"> </w:t>
      </w:r>
      <w:r w:rsidR="00670218" w:rsidRPr="0065558C">
        <w:rPr>
          <w:rFonts w:hint="eastAsia"/>
          <w:sz w:val="30"/>
          <w:rtl/>
        </w:rPr>
        <w:t>زوجة</w:t>
      </w:r>
      <w:r w:rsidR="00670218" w:rsidRPr="0065558C">
        <w:rPr>
          <w:sz w:val="30"/>
          <w:rtl/>
        </w:rPr>
        <w:t xml:space="preserve"> </w:t>
      </w:r>
      <w:r w:rsidR="00670218" w:rsidRPr="0065558C">
        <w:rPr>
          <w:rFonts w:hint="eastAsia"/>
          <w:sz w:val="30"/>
          <w:rtl/>
        </w:rPr>
        <w:t>نائب</w:t>
      </w:r>
      <w:r w:rsidR="00670218" w:rsidRPr="0065558C">
        <w:rPr>
          <w:sz w:val="30"/>
          <w:rtl/>
        </w:rPr>
        <w:t xml:space="preserve"> </w:t>
      </w:r>
      <w:r w:rsidR="00670218" w:rsidRPr="0065558C">
        <w:rPr>
          <w:rFonts w:hint="eastAsia"/>
          <w:sz w:val="30"/>
          <w:rtl/>
        </w:rPr>
        <w:t>م</w:t>
      </w:r>
      <w:r w:rsidR="00670218" w:rsidRPr="0065558C">
        <w:rPr>
          <w:rFonts w:hint="cs"/>
          <w:sz w:val="30"/>
          <w:rtl/>
        </w:rPr>
        <w:t>ت</w:t>
      </w:r>
      <w:r w:rsidR="00670218" w:rsidRPr="0065558C">
        <w:rPr>
          <w:rFonts w:hint="eastAsia"/>
          <w:sz w:val="30"/>
          <w:rtl/>
        </w:rPr>
        <w:t>وف</w:t>
      </w:r>
      <w:r w:rsidR="00670218" w:rsidRPr="0065558C">
        <w:rPr>
          <w:rFonts w:hint="cs"/>
          <w:sz w:val="30"/>
          <w:rtl/>
        </w:rPr>
        <w:t>ٍ</w:t>
      </w:r>
      <w:r w:rsidR="00670218" w:rsidRPr="0065558C">
        <w:rPr>
          <w:sz w:val="30"/>
          <w:rtl/>
        </w:rPr>
        <w:t xml:space="preserve"> </w:t>
      </w:r>
      <w:r w:rsidR="00FE561B">
        <w:rPr>
          <w:rFonts w:hint="cs"/>
          <w:sz w:val="30"/>
          <w:rtl/>
        </w:rPr>
        <w:t>إلى</w:t>
      </w:r>
      <w:r w:rsidR="00FE561B" w:rsidRPr="0065558C">
        <w:rPr>
          <w:rFonts w:hint="cs"/>
          <w:sz w:val="30"/>
          <w:rtl/>
        </w:rPr>
        <w:t xml:space="preserve"> البرلما</w:t>
      </w:r>
      <w:r w:rsidR="00FE561B" w:rsidRPr="0065558C">
        <w:rPr>
          <w:rFonts w:hint="eastAsia"/>
          <w:sz w:val="30"/>
          <w:rtl/>
        </w:rPr>
        <w:t>ن</w:t>
      </w:r>
      <w:r w:rsidR="00670218" w:rsidRPr="0065558C">
        <w:rPr>
          <w:sz w:val="30"/>
          <w:rtl/>
        </w:rPr>
        <w:t xml:space="preserve"> </w:t>
      </w:r>
      <w:r w:rsidR="00670218" w:rsidRPr="0065558C">
        <w:rPr>
          <w:rFonts w:hint="eastAsia"/>
          <w:sz w:val="30"/>
          <w:rtl/>
        </w:rPr>
        <w:t>عن</w:t>
      </w:r>
      <w:r w:rsidR="00670218" w:rsidRPr="0065558C">
        <w:rPr>
          <w:sz w:val="30"/>
          <w:rtl/>
        </w:rPr>
        <w:t xml:space="preserve"> </w:t>
      </w:r>
      <w:r w:rsidR="00670218" w:rsidRPr="0065558C">
        <w:rPr>
          <w:rFonts w:hint="eastAsia"/>
          <w:sz w:val="30"/>
          <w:rtl/>
        </w:rPr>
        <w:t>طريق</w:t>
      </w:r>
      <w:r w:rsidR="00670218" w:rsidRPr="0065558C">
        <w:rPr>
          <w:sz w:val="30"/>
          <w:rtl/>
        </w:rPr>
        <w:t xml:space="preserve"> </w:t>
      </w:r>
      <w:r w:rsidR="00670218" w:rsidRPr="0065558C">
        <w:rPr>
          <w:rFonts w:hint="eastAsia"/>
          <w:sz w:val="30"/>
          <w:rtl/>
        </w:rPr>
        <w:t>التعيين</w:t>
      </w:r>
      <w:r w:rsidR="00670218" w:rsidRPr="0065558C">
        <w:rPr>
          <w:sz w:val="30"/>
          <w:rtl/>
        </w:rPr>
        <w:t>.</w:t>
      </w:r>
    </w:p>
    <w:p w:rsidR="00670218" w:rsidRPr="0065558C" w:rsidRDefault="00412275" w:rsidP="00412275">
      <w:pPr>
        <w:pStyle w:val="SingleTxt"/>
        <w:rPr>
          <w:rFonts w:hint="cs"/>
          <w:sz w:val="30"/>
          <w:rtl/>
        </w:rPr>
      </w:pPr>
      <w:r>
        <w:rPr>
          <w:rFonts w:hint="cs"/>
          <w:sz w:val="30"/>
          <w:rtl/>
        </w:rPr>
        <w:tab/>
      </w:r>
      <w:r w:rsidR="00670218" w:rsidRPr="0065558C">
        <w:rPr>
          <w:rFonts w:hint="eastAsia"/>
          <w:sz w:val="30"/>
          <w:rtl/>
        </w:rPr>
        <w:t>وخلال</w:t>
      </w:r>
      <w:r w:rsidR="00670218" w:rsidRPr="0065558C">
        <w:rPr>
          <w:sz w:val="30"/>
          <w:rtl/>
        </w:rPr>
        <w:t xml:space="preserve"> </w:t>
      </w:r>
      <w:r w:rsidR="00670218" w:rsidRPr="0065558C">
        <w:rPr>
          <w:rFonts w:hint="eastAsia"/>
          <w:sz w:val="30"/>
          <w:rtl/>
        </w:rPr>
        <w:t>الانتخابات</w:t>
      </w:r>
      <w:r w:rsidR="00670218" w:rsidRPr="0065558C">
        <w:rPr>
          <w:sz w:val="30"/>
          <w:rtl/>
        </w:rPr>
        <w:t xml:space="preserve"> </w:t>
      </w:r>
      <w:r w:rsidR="00670218" w:rsidRPr="0065558C">
        <w:rPr>
          <w:rFonts w:hint="eastAsia"/>
          <w:sz w:val="30"/>
          <w:rtl/>
        </w:rPr>
        <w:t>النيابية</w:t>
      </w:r>
      <w:r w:rsidR="00670218" w:rsidRPr="0065558C">
        <w:rPr>
          <w:sz w:val="30"/>
          <w:rtl/>
        </w:rPr>
        <w:t xml:space="preserve"> </w:t>
      </w:r>
      <w:r w:rsidR="00670218" w:rsidRPr="0065558C">
        <w:rPr>
          <w:rFonts w:hint="eastAsia"/>
          <w:sz w:val="30"/>
          <w:rtl/>
        </w:rPr>
        <w:t>لعام</w:t>
      </w:r>
      <w:r w:rsidR="00670218" w:rsidRPr="0065558C">
        <w:rPr>
          <w:sz w:val="30"/>
          <w:rtl/>
        </w:rPr>
        <w:t xml:space="preserve"> 1992 </w:t>
      </w:r>
      <w:r w:rsidR="00670218" w:rsidRPr="0065558C">
        <w:rPr>
          <w:rFonts w:hint="eastAsia"/>
          <w:sz w:val="30"/>
          <w:rtl/>
        </w:rPr>
        <w:t>وعام</w:t>
      </w:r>
      <w:r w:rsidR="00670218" w:rsidRPr="0065558C">
        <w:rPr>
          <w:sz w:val="30"/>
          <w:rtl/>
        </w:rPr>
        <w:t xml:space="preserve"> 1996</w:t>
      </w:r>
      <w:r w:rsidR="00670218" w:rsidRPr="0065558C">
        <w:rPr>
          <w:rFonts w:hint="cs"/>
          <w:sz w:val="30"/>
          <w:rtl/>
        </w:rPr>
        <w:t>،</w:t>
      </w:r>
      <w:r w:rsidR="00670218" w:rsidRPr="0065558C">
        <w:rPr>
          <w:sz w:val="30"/>
          <w:rtl/>
        </w:rPr>
        <w:t xml:space="preserve"> </w:t>
      </w:r>
      <w:r w:rsidR="00670218" w:rsidRPr="0065558C">
        <w:rPr>
          <w:rFonts w:hint="eastAsia"/>
          <w:sz w:val="30"/>
          <w:rtl/>
        </w:rPr>
        <w:t>تمكنت</w:t>
      </w:r>
      <w:r w:rsidR="00670218" w:rsidRPr="0065558C">
        <w:rPr>
          <w:sz w:val="30"/>
          <w:rtl/>
        </w:rPr>
        <w:t xml:space="preserve"> </w:t>
      </w:r>
      <w:r w:rsidR="00670218" w:rsidRPr="0065558C">
        <w:rPr>
          <w:rFonts w:hint="eastAsia"/>
          <w:sz w:val="30"/>
          <w:rtl/>
        </w:rPr>
        <w:t>ثلاث</w:t>
      </w:r>
      <w:r w:rsidR="00670218" w:rsidRPr="0065558C">
        <w:rPr>
          <w:sz w:val="30"/>
          <w:rtl/>
        </w:rPr>
        <w:t xml:space="preserve"> </w:t>
      </w:r>
      <w:r w:rsidR="00670218" w:rsidRPr="0065558C">
        <w:rPr>
          <w:rFonts w:hint="eastAsia"/>
          <w:sz w:val="30"/>
          <w:rtl/>
        </w:rPr>
        <w:t>نساء</w:t>
      </w:r>
      <w:r w:rsidR="00670218" w:rsidRPr="0065558C">
        <w:rPr>
          <w:sz w:val="30"/>
          <w:rtl/>
        </w:rPr>
        <w:t xml:space="preserve"> </w:t>
      </w:r>
      <w:r w:rsidR="00670218" w:rsidRPr="0065558C">
        <w:rPr>
          <w:rFonts w:hint="eastAsia"/>
          <w:sz w:val="30"/>
          <w:rtl/>
        </w:rPr>
        <w:t>من</w:t>
      </w:r>
      <w:r w:rsidR="00BD5585">
        <w:rPr>
          <w:sz w:val="30"/>
          <w:rtl/>
        </w:rPr>
        <w:t xml:space="preserve"> </w:t>
      </w:r>
      <w:r w:rsidR="00670218" w:rsidRPr="0065558C">
        <w:rPr>
          <w:rFonts w:hint="eastAsia"/>
          <w:sz w:val="30"/>
          <w:rtl/>
        </w:rPr>
        <w:t>النجاح</w:t>
      </w:r>
      <w:r w:rsidR="00670218" w:rsidRPr="0065558C">
        <w:rPr>
          <w:sz w:val="30"/>
          <w:rtl/>
        </w:rPr>
        <w:t xml:space="preserve"> </w:t>
      </w:r>
      <w:r w:rsidR="00670218" w:rsidRPr="0065558C">
        <w:rPr>
          <w:rFonts w:hint="eastAsia"/>
          <w:sz w:val="30"/>
          <w:rtl/>
        </w:rPr>
        <w:t>محرزات</w:t>
      </w:r>
      <w:r w:rsidR="00670218" w:rsidRPr="0065558C">
        <w:rPr>
          <w:sz w:val="30"/>
          <w:rtl/>
        </w:rPr>
        <w:t xml:space="preserve"> </w:t>
      </w:r>
      <w:r w:rsidR="00670218" w:rsidRPr="0065558C">
        <w:rPr>
          <w:rFonts w:hint="eastAsia"/>
          <w:sz w:val="30"/>
          <w:rtl/>
        </w:rPr>
        <w:t>أصواتاً</w:t>
      </w:r>
      <w:r w:rsidR="00670218" w:rsidRPr="0065558C">
        <w:rPr>
          <w:sz w:val="30"/>
          <w:rtl/>
        </w:rPr>
        <w:t xml:space="preserve"> </w:t>
      </w:r>
      <w:r w:rsidR="00670218" w:rsidRPr="0065558C">
        <w:rPr>
          <w:rFonts w:hint="eastAsia"/>
          <w:sz w:val="30"/>
          <w:rtl/>
        </w:rPr>
        <w:t>كثيرة</w:t>
      </w:r>
      <w:r w:rsidR="00670218" w:rsidRPr="0065558C">
        <w:rPr>
          <w:sz w:val="30"/>
          <w:rtl/>
        </w:rPr>
        <w:t xml:space="preserve"> </w:t>
      </w:r>
      <w:r w:rsidR="00670218" w:rsidRPr="0065558C">
        <w:rPr>
          <w:rFonts w:hint="eastAsia"/>
          <w:sz w:val="30"/>
          <w:rtl/>
        </w:rPr>
        <w:t>ومثبتات</w:t>
      </w:r>
      <w:r w:rsidR="00670218" w:rsidRPr="0065558C">
        <w:rPr>
          <w:sz w:val="30"/>
          <w:rtl/>
        </w:rPr>
        <w:t xml:space="preserve"> </w:t>
      </w:r>
      <w:r w:rsidR="00670218" w:rsidRPr="0065558C">
        <w:rPr>
          <w:rFonts w:hint="eastAsia"/>
          <w:sz w:val="30"/>
          <w:rtl/>
        </w:rPr>
        <w:t>وجودهن</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الحياة</w:t>
      </w:r>
      <w:r w:rsidR="00670218" w:rsidRPr="0065558C">
        <w:rPr>
          <w:sz w:val="30"/>
          <w:rtl/>
        </w:rPr>
        <w:t xml:space="preserve"> </w:t>
      </w:r>
      <w:r w:rsidR="00670218" w:rsidRPr="0065558C">
        <w:rPr>
          <w:rFonts w:hint="eastAsia"/>
          <w:sz w:val="30"/>
          <w:rtl/>
        </w:rPr>
        <w:t>البرلمانية،</w:t>
      </w:r>
      <w:r w:rsidR="00670218" w:rsidRPr="0065558C">
        <w:rPr>
          <w:sz w:val="30"/>
          <w:rtl/>
        </w:rPr>
        <w:t xml:space="preserve"> </w:t>
      </w:r>
      <w:r w:rsidR="00670218" w:rsidRPr="0065558C">
        <w:rPr>
          <w:rFonts w:hint="eastAsia"/>
          <w:sz w:val="30"/>
          <w:rtl/>
        </w:rPr>
        <w:t>ومؤكدات</w:t>
      </w:r>
      <w:r w:rsidR="00BD5585">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كفاءة</w:t>
      </w:r>
      <w:r w:rsidR="00670218" w:rsidRPr="0065558C">
        <w:rPr>
          <w:sz w:val="30"/>
          <w:rtl/>
        </w:rPr>
        <w:t xml:space="preserve"> </w:t>
      </w:r>
      <w:r w:rsidR="00670218" w:rsidRPr="0065558C">
        <w:rPr>
          <w:rFonts w:hint="eastAsia"/>
          <w:sz w:val="30"/>
          <w:rtl/>
        </w:rPr>
        <w:t>المرأة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المشاركة</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مواقع</w:t>
      </w:r>
      <w:r w:rsidR="00670218" w:rsidRPr="0065558C">
        <w:rPr>
          <w:sz w:val="30"/>
          <w:rtl/>
        </w:rPr>
        <w:t xml:space="preserve"> </w:t>
      </w:r>
      <w:r w:rsidR="00670218" w:rsidRPr="0065558C">
        <w:rPr>
          <w:rFonts w:hint="eastAsia"/>
          <w:sz w:val="30"/>
          <w:rtl/>
        </w:rPr>
        <w:t>القرار</w:t>
      </w:r>
      <w:r>
        <w:rPr>
          <w:sz w:val="30"/>
          <w:rtl/>
        </w:rPr>
        <w:t>.</w:t>
      </w:r>
    </w:p>
    <w:p w:rsidR="00412275" w:rsidRPr="00412275" w:rsidRDefault="00412275" w:rsidP="00412275">
      <w:pPr>
        <w:pStyle w:val="SingleTxt"/>
        <w:spacing w:after="0" w:line="120" w:lineRule="exact"/>
        <w:rPr>
          <w:rFonts w:hint="cs"/>
          <w:sz w:val="10"/>
          <w:rtl/>
        </w:rPr>
      </w:pPr>
    </w:p>
    <w:p w:rsidR="00670218" w:rsidRPr="005019E0" w:rsidRDefault="00412275" w:rsidP="005A74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2 -</w:t>
      </w:r>
      <w:r>
        <w:rPr>
          <w:rFonts w:hint="cs"/>
          <w:rtl/>
        </w:rPr>
        <w:tab/>
      </w:r>
      <w:r w:rsidR="00670218" w:rsidRPr="0065558C">
        <w:rPr>
          <w:rFonts w:hint="eastAsia"/>
          <w:rtl/>
        </w:rPr>
        <w:t>السلطة</w:t>
      </w:r>
      <w:r w:rsidR="00670218" w:rsidRPr="0065558C">
        <w:rPr>
          <w:rtl/>
        </w:rPr>
        <w:t xml:space="preserve"> </w:t>
      </w:r>
      <w:r w:rsidR="005019E0">
        <w:rPr>
          <w:rFonts w:hint="cs"/>
          <w:rtl/>
        </w:rPr>
        <w:t>التنفيذية</w:t>
      </w:r>
    </w:p>
    <w:p w:rsidR="00670218" w:rsidRPr="0065558C" w:rsidRDefault="00412275" w:rsidP="005019E0">
      <w:pPr>
        <w:pStyle w:val="SingleTxt"/>
        <w:rPr>
          <w:sz w:val="30"/>
          <w:rtl/>
        </w:rPr>
      </w:pPr>
      <w:r>
        <w:rPr>
          <w:rFonts w:hint="cs"/>
          <w:sz w:val="30"/>
          <w:rtl/>
        </w:rPr>
        <w:tab/>
      </w:r>
      <w:r w:rsidR="00670218" w:rsidRPr="0065558C">
        <w:rPr>
          <w:rFonts w:hint="eastAsia"/>
          <w:sz w:val="30"/>
          <w:rtl/>
        </w:rPr>
        <w:t>تتولى</w:t>
      </w:r>
      <w:r w:rsidR="00670218" w:rsidRPr="0065558C">
        <w:rPr>
          <w:sz w:val="30"/>
          <w:rtl/>
        </w:rPr>
        <w:t xml:space="preserve"> </w:t>
      </w:r>
      <w:r w:rsidR="00670218" w:rsidRPr="0065558C">
        <w:rPr>
          <w:rFonts w:hint="eastAsia"/>
          <w:sz w:val="30"/>
          <w:rtl/>
        </w:rPr>
        <w:t>وضع</w:t>
      </w:r>
      <w:r w:rsidR="00670218" w:rsidRPr="0065558C">
        <w:rPr>
          <w:sz w:val="30"/>
          <w:rtl/>
        </w:rPr>
        <w:t xml:space="preserve"> </w:t>
      </w:r>
      <w:r w:rsidR="00670218" w:rsidRPr="0065558C">
        <w:rPr>
          <w:rFonts w:hint="eastAsia"/>
          <w:sz w:val="30"/>
          <w:rtl/>
        </w:rPr>
        <w:t>وتنفيذ</w:t>
      </w:r>
      <w:r w:rsidR="00670218" w:rsidRPr="0065558C">
        <w:rPr>
          <w:sz w:val="30"/>
          <w:rtl/>
        </w:rPr>
        <w:t xml:space="preserve"> </w:t>
      </w:r>
      <w:r w:rsidR="00670218" w:rsidRPr="0065558C">
        <w:rPr>
          <w:rFonts w:hint="eastAsia"/>
          <w:sz w:val="30"/>
          <w:rtl/>
        </w:rPr>
        <w:t>سياسة</w:t>
      </w:r>
      <w:r w:rsidR="00670218" w:rsidRPr="0065558C">
        <w:rPr>
          <w:sz w:val="30"/>
          <w:rtl/>
        </w:rPr>
        <w:t xml:space="preserve"> </w:t>
      </w:r>
      <w:r w:rsidR="00670218" w:rsidRPr="0065558C">
        <w:rPr>
          <w:rFonts w:hint="eastAsia"/>
          <w:sz w:val="30"/>
          <w:rtl/>
        </w:rPr>
        <w:t>الدولة،</w:t>
      </w:r>
      <w:r w:rsidR="00670218" w:rsidRPr="0065558C">
        <w:rPr>
          <w:sz w:val="30"/>
          <w:rtl/>
        </w:rPr>
        <w:t xml:space="preserve"> </w:t>
      </w:r>
      <w:r w:rsidR="00670218" w:rsidRPr="0065558C">
        <w:rPr>
          <w:rFonts w:hint="eastAsia"/>
          <w:sz w:val="30"/>
          <w:rtl/>
        </w:rPr>
        <w:t>ويتولاها</w:t>
      </w:r>
      <w:r w:rsidR="00670218" w:rsidRPr="0065558C">
        <w:rPr>
          <w:sz w:val="30"/>
          <w:rtl/>
        </w:rPr>
        <w:t xml:space="preserve"> </w:t>
      </w:r>
      <w:r w:rsidR="00670218" w:rsidRPr="0065558C">
        <w:rPr>
          <w:rFonts w:hint="eastAsia"/>
          <w:sz w:val="30"/>
          <w:rtl/>
        </w:rPr>
        <w:t>رئيس</w:t>
      </w:r>
      <w:r w:rsidR="00670218" w:rsidRPr="0065558C">
        <w:rPr>
          <w:sz w:val="30"/>
          <w:rtl/>
        </w:rPr>
        <w:t xml:space="preserve"> </w:t>
      </w:r>
      <w:r w:rsidR="00670218" w:rsidRPr="0065558C">
        <w:rPr>
          <w:rFonts w:hint="eastAsia"/>
          <w:sz w:val="30"/>
          <w:rtl/>
        </w:rPr>
        <w:t>الجمهورية</w:t>
      </w:r>
      <w:r w:rsidR="00670218" w:rsidRPr="0065558C">
        <w:rPr>
          <w:sz w:val="30"/>
          <w:rtl/>
        </w:rPr>
        <w:t xml:space="preserve"> </w:t>
      </w:r>
      <w:r w:rsidR="00670218" w:rsidRPr="0065558C">
        <w:rPr>
          <w:rFonts w:hint="eastAsia"/>
          <w:sz w:val="30"/>
          <w:rtl/>
        </w:rPr>
        <w:t>بمعاونة</w:t>
      </w:r>
      <w:r w:rsidR="00670218" w:rsidRPr="0065558C">
        <w:rPr>
          <w:sz w:val="30"/>
          <w:rtl/>
        </w:rPr>
        <w:t xml:space="preserve"> </w:t>
      </w:r>
      <w:r w:rsidR="00670218" w:rsidRPr="0065558C">
        <w:rPr>
          <w:rFonts w:hint="eastAsia"/>
          <w:sz w:val="30"/>
          <w:rtl/>
        </w:rPr>
        <w:t>الوزراء</w:t>
      </w:r>
      <w:r w:rsidR="005019E0">
        <w:rPr>
          <w:rFonts w:hint="cs"/>
          <w:sz w:val="30"/>
          <w:rtl/>
        </w:rPr>
        <w:t xml:space="preserve"> </w:t>
      </w:r>
      <w:r w:rsidR="00670218" w:rsidRPr="0065558C">
        <w:rPr>
          <w:rFonts w:hint="cs"/>
          <w:sz w:val="30"/>
          <w:rtl/>
        </w:rPr>
        <w:t>-</w:t>
      </w:r>
      <w:r w:rsidR="00B558CF">
        <w:rPr>
          <w:sz w:val="30"/>
          <w:rtl/>
        </w:rPr>
        <w:t xml:space="preserve"> </w:t>
      </w:r>
      <w:r w:rsidR="00670218" w:rsidRPr="0065558C">
        <w:rPr>
          <w:rFonts w:hint="eastAsia"/>
          <w:sz w:val="30"/>
          <w:rtl/>
        </w:rPr>
        <w:t>وبموجب</w:t>
      </w:r>
      <w:r w:rsidR="00670218" w:rsidRPr="0065558C">
        <w:rPr>
          <w:sz w:val="30"/>
          <w:rtl/>
        </w:rPr>
        <w:t xml:space="preserve"> </w:t>
      </w:r>
      <w:r w:rsidR="00670218" w:rsidRPr="0065558C">
        <w:rPr>
          <w:rFonts w:hint="eastAsia"/>
          <w:sz w:val="30"/>
          <w:rtl/>
        </w:rPr>
        <w:t>الميثاق</w:t>
      </w:r>
      <w:r w:rsidR="00670218" w:rsidRPr="0065558C">
        <w:rPr>
          <w:sz w:val="30"/>
          <w:rtl/>
        </w:rPr>
        <w:t xml:space="preserve"> </w:t>
      </w:r>
      <w:r w:rsidR="00670218" w:rsidRPr="0065558C">
        <w:rPr>
          <w:rFonts w:hint="eastAsia"/>
          <w:sz w:val="30"/>
          <w:rtl/>
        </w:rPr>
        <w:t>الوطني</w:t>
      </w:r>
      <w:r w:rsidR="00670218" w:rsidRPr="0065558C">
        <w:rPr>
          <w:sz w:val="30"/>
          <w:rtl/>
        </w:rPr>
        <w:t xml:space="preserve"> </w:t>
      </w:r>
      <w:r w:rsidR="00670218" w:rsidRPr="0065558C">
        <w:rPr>
          <w:rFonts w:hint="eastAsia"/>
          <w:sz w:val="30"/>
          <w:rtl/>
        </w:rPr>
        <w:t>المعروف</w:t>
      </w:r>
      <w:r w:rsidR="00670218" w:rsidRPr="0065558C">
        <w:rPr>
          <w:sz w:val="30"/>
          <w:rtl/>
        </w:rPr>
        <w:t xml:space="preserve"> </w:t>
      </w:r>
      <w:r w:rsidR="00670218" w:rsidRPr="0065558C">
        <w:rPr>
          <w:rFonts w:hint="eastAsia"/>
          <w:sz w:val="30"/>
          <w:rtl/>
        </w:rPr>
        <w:t>باتفاق</w:t>
      </w:r>
      <w:r w:rsidR="00670218" w:rsidRPr="0065558C">
        <w:rPr>
          <w:sz w:val="30"/>
          <w:rtl/>
        </w:rPr>
        <w:t xml:space="preserve"> </w:t>
      </w:r>
      <w:r w:rsidR="00670218" w:rsidRPr="0065558C">
        <w:rPr>
          <w:rFonts w:hint="eastAsia"/>
          <w:sz w:val="30"/>
          <w:rtl/>
        </w:rPr>
        <w:t>الطائف</w:t>
      </w:r>
      <w:r w:rsidR="00670218" w:rsidRPr="0065558C">
        <w:rPr>
          <w:sz w:val="30"/>
          <w:rtl/>
        </w:rPr>
        <w:t xml:space="preserve"> </w:t>
      </w:r>
      <w:r w:rsidR="00670218" w:rsidRPr="0065558C">
        <w:rPr>
          <w:rFonts w:hint="eastAsia"/>
          <w:sz w:val="30"/>
          <w:rtl/>
        </w:rPr>
        <w:t>الذي</w:t>
      </w:r>
      <w:r w:rsidR="00670218" w:rsidRPr="0065558C">
        <w:rPr>
          <w:sz w:val="30"/>
          <w:rtl/>
        </w:rPr>
        <w:t xml:space="preserve"> </w:t>
      </w:r>
      <w:r w:rsidR="00670218" w:rsidRPr="0065558C">
        <w:rPr>
          <w:rFonts w:hint="eastAsia"/>
          <w:sz w:val="30"/>
          <w:rtl/>
        </w:rPr>
        <w:t>عدل</w:t>
      </w:r>
      <w:r w:rsidR="00670218" w:rsidRPr="0065558C">
        <w:rPr>
          <w:sz w:val="30"/>
          <w:rtl/>
        </w:rPr>
        <w:t xml:space="preserve"> </w:t>
      </w:r>
      <w:r w:rsidR="00670218" w:rsidRPr="0065558C">
        <w:rPr>
          <w:rFonts w:hint="eastAsia"/>
          <w:sz w:val="30"/>
          <w:rtl/>
        </w:rPr>
        <w:t>الدستور</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أساسه</w:t>
      </w:r>
      <w:r w:rsidR="00BD5585">
        <w:rPr>
          <w:sz w:val="30"/>
          <w:rtl/>
        </w:rPr>
        <w:t xml:space="preserve"> </w:t>
      </w:r>
      <w:r w:rsidR="00670218" w:rsidRPr="0065558C">
        <w:rPr>
          <w:rFonts w:hint="eastAsia"/>
          <w:sz w:val="30"/>
          <w:rtl/>
        </w:rPr>
        <w:t>انتقلت</w:t>
      </w:r>
      <w:r w:rsidR="00670218" w:rsidRPr="0065558C">
        <w:rPr>
          <w:sz w:val="30"/>
          <w:rtl/>
        </w:rPr>
        <w:t xml:space="preserve"> </w:t>
      </w:r>
      <w:r w:rsidR="00670218" w:rsidRPr="0065558C">
        <w:rPr>
          <w:rFonts w:hint="eastAsia"/>
          <w:sz w:val="30"/>
          <w:rtl/>
        </w:rPr>
        <w:t>السلطة</w:t>
      </w:r>
      <w:r w:rsidR="00670218" w:rsidRPr="0065558C">
        <w:rPr>
          <w:sz w:val="30"/>
          <w:rtl/>
        </w:rPr>
        <w:t xml:space="preserve"> </w:t>
      </w:r>
      <w:r w:rsidR="005019E0">
        <w:rPr>
          <w:rFonts w:hint="cs"/>
          <w:sz w:val="30"/>
          <w:rtl/>
        </w:rPr>
        <w:t xml:space="preserve">التنفيذية </w:t>
      </w:r>
      <w:r w:rsidR="00670218" w:rsidRPr="0065558C">
        <w:rPr>
          <w:rFonts w:hint="eastAsia"/>
          <w:sz w:val="30"/>
          <w:rtl/>
        </w:rPr>
        <w:t>من</w:t>
      </w:r>
      <w:r w:rsidR="00670218" w:rsidRPr="0065558C">
        <w:rPr>
          <w:sz w:val="30"/>
          <w:rtl/>
        </w:rPr>
        <w:t xml:space="preserve"> </w:t>
      </w:r>
      <w:r w:rsidR="00670218" w:rsidRPr="0065558C">
        <w:rPr>
          <w:rFonts w:hint="eastAsia"/>
          <w:sz w:val="30"/>
          <w:rtl/>
        </w:rPr>
        <w:t>رئاسة</w:t>
      </w:r>
      <w:r w:rsidR="00670218" w:rsidRPr="0065558C">
        <w:rPr>
          <w:sz w:val="30"/>
          <w:rtl/>
        </w:rPr>
        <w:t xml:space="preserve"> </w:t>
      </w:r>
      <w:r w:rsidR="00670218" w:rsidRPr="0065558C">
        <w:rPr>
          <w:rFonts w:hint="eastAsia"/>
          <w:sz w:val="30"/>
          <w:rtl/>
        </w:rPr>
        <w:t>الجمهورية</w:t>
      </w:r>
      <w:r w:rsidR="00670218" w:rsidRPr="0065558C">
        <w:rPr>
          <w:sz w:val="30"/>
          <w:rtl/>
        </w:rPr>
        <w:t xml:space="preserve"> </w:t>
      </w:r>
      <w:r w:rsidR="00670218" w:rsidRPr="0065558C">
        <w:rPr>
          <w:rFonts w:hint="eastAsia"/>
          <w:sz w:val="30"/>
          <w:rtl/>
        </w:rPr>
        <w:t>إلى</w:t>
      </w:r>
      <w:r w:rsidR="00670218" w:rsidRPr="0065558C">
        <w:rPr>
          <w:sz w:val="30"/>
          <w:rtl/>
        </w:rPr>
        <w:t xml:space="preserve"> </w:t>
      </w:r>
      <w:r w:rsidR="00670218" w:rsidRPr="0065558C">
        <w:rPr>
          <w:rFonts w:hint="eastAsia"/>
          <w:sz w:val="30"/>
          <w:rtl/>
        </w:rPr>
        <w:t>مجلس</w:t>
      </w:r>
      <w:r w:rsidR="00670218" w:rsidRPr="0065558C">
        <w:rPr>
          <w:sz w:val="30"/>
          <w:rtl/>
        </w:rPr>
        <w:t xml:space="preserve"> </w:t>
      </w:r>
      <w:r w:rsidR="00670218" w:rsidRPr="0065558C">
        <w:rPr>
          <w:rFonts w:hint="eastAsia"/>
          <w:sz w:val="30"/>
          <w:rtl/>
        </w:rPr>
        <w:t>الوزراء</w:t>
      </w:r>
      <w:r w:rsidR="00670218" w:rsidRPr="0065558C">
        <w:rPr>
          <w:rFonts w:hint="cs"/>
          <w:sz w:val="30"/>
          <w:rtl/>
        </w:rPr>
        <w:t xml:space="preserve"> مجتمعاً</w:t>
      </w:r>
      <w:r w:rsidR="00670218" w:rsidRPr="0065558C">
        <w:rPr>
          <w:sz w:val="30"/>
          <w:rtl/>
        </w:rPr>
        <w:t>.</w:t>
      </w:r>
    </w:p>
    <w:p w:rsidR="00670218" w:rsidRPr="0065558C" w:rsidRDefault="005019E0" w:rsidP="005019E0">
      <w:pPr>
        <w:pStyle w:val="SingleTxt"/>
        <w:rPr>
          <w:sz w:val="30"/>
          <w:rtl/>
        </w:rPr>
      </w:pPr>
      <w:r>
        <w:rPr>
          <w:rFonts w:hint="cs"/>
          <w:sz w:val="30"/>
          <w:rtl/>
        </w:rPr>
        <w:tab/>
      </w:r>
      <w:r w:rsidR="00670218" w:rsidRPr="0065558C">
        <w:rPr>
          <w:rFonts w:hint="eastAsia"/>
          <w:sz w:val="30"/>
          <w:rtl/>
        </w:rPr>
        <w:t>يحدد</w:t>
      </w:r>
      <w:r w:rsidR="00670218" w:rsidRPr="0065558C">
        <w:rPr>
          <w:sz w:val="30"/>
          <w:rtl/>
        </w:rPr>
        <w:t xml:space="preserve"> </w:t>
      </w:r>
      <w:r w:rsidR="00670218" w:rsidRPr="0065558C">
        <w:rPr>
          <w:rFonts w:hint="eastAsia"/>
          <w:sz w:val="30"/>
          <w:rtl/>
        </w:rPr>
        <w:t>الدستور</w:t>
      </w:r>
      <w:r w:rsidR="00670218" w:rsidRPr="0065558C">
        <w:rPr>
          <w:sz w:val="30"/>
          <w:rtl/>
        </w:rPr>
        <w:t xml:space="preserve"> </w:t>
      </w:r>
      <w:r w:rsidR="00670218" w:rsidRPr="0065558C">
        <w:rPr>
          <w:rFonts w:hint="eastAsia"/>
          <w:sz w:val="30"/>
          <w:rtl/>
        </w:rPr>
        <w:t>ماهية</w:t>
      </w:r>
      <w:r w:rsidR="00670218" w:rsidRPr="0065558C">
        <w:rPr>
          <w:sz w:val="30"/>
          <w:rtl/>
        </w:rPr>
        <w:t xml:space="preserve"> </w:t>
      </w:r>
      <w:r w:rsidR="00670218" w:rsidRPr="0065558C">
        <w:rPr>
          <w:rFonts w:hint="eastAsia"/>
          <w:sz w:val="30"/>
          <w:rtl/>
        </w:rPr>
        <w:t>أعمال</w:t>
      </w:r>
      <w:r w:rsidR="00670218" w:rsidRPr="0065558C">
        <w:rPr>
          <w:sz w:val="30"/>
          <w:rtl/>
        </w:rPr>
        <w:t xml:space="preserve"> </w:t>
      </w:r>
      <w:r w:rsidR="00670218" w:rsidRPr="0065558C">
        <w:rPr>
          <w:rFonts w:hint="eastAsia"/>
          <w:sz w:val="30"/>
          <w:rtl/>
        </w:rPr>
        <w:t>رئيس</w:t>
      </w:r>
      <w:r w:rsidR="00670218" w:rsidRPr="0065558C">
        <w:rPr>
          <w:sz w:val="30"/>
          <w:rtl/>
        </w:rPr>
        <w:t xml:space="preserve"> </w:t>
      </w:r>
      <w:r w:rsidR="00670218" w:rsidRPr="0065558C">
        <w:rPr>
          <w:rFonts w:hint="eastAsia"/>
          <w:sz w:val="30"/>
          <w:rtl/>
        </w:rPr>
        <w:t>الجمهورية</w:t>
      </w:r>
      <w:r w:rsidR="00670218" w:rsidRPr="0065558C">
        <w:rPr>
          <w:sz w:val="30"/>
          <w:rtl/>
        </w:rPr>
        <w:t xml:space="preserve"> </w:t>
      </w:r>
      <w:r w:rsidR="00670218" w:rsidRPr="0065558C">
        <w:rPr>
          <w:rFonts w:hint="eastAsia"/>
          <w:sz w:val="30"/>
          <w:rtl/>
        </w:rPr>
        <w:t>وصلاحياته</w:t>
      </w:r>
      <w:r w:rsidR="00670218" w:rsidRPr="0065558C">
        <w:rPr>
          <w:sz w:val="30"/>
          <w:rtl/>
        </w:rPr>
        <w:t xml:space="preserve"> </w:t>
      </w:r>
      <w:r w:rsidR="00670218" w:rsidRPr="0065558C">
        <w:rPr>
          <w:rFonts w:hint="eastAsia"/>
          <w:sz w:val="30"/>
          <w:rtl/>
        </w:rPr>
        <w:t>ومسؤولياته،</w:t>
      </w:r>
      <w:r w:rsidR="00670218" w:rsidRPr="0065558C">
        <w:rPr>
          <w:rFonts w:hint="cs"/>
          <w:sz w:val="30"/>
          <w:rtl/>
        </w:rPr>
        <w:t xml:space="preserve"> و</w:t>
      </w:r>
      <w:r w:rsidR="00670218" w:rsidRPr="0065558C">
        <w:rPr>
          <w:rFonts w:hint="eastAsia"/>
          <w:sz w:val="30"/>
          <w:rtl/>
        </w:rPr>
        <w:t>ماهية</w:t>
      </w:r>
      <w:r w:rsidR="00670218" w:rsidRPr="0065558C">
        <w:rPr>
          <w:sz w:val="30"/>
          <w:rtl/>
        </w:rPr>
        <w:t xml:space="preserve"> </w:t>
      </w:r>
      <w:r w:rsidR="00670218" w:rsidRPr="0065558C">
        <w:rPr>
          <w:rFonts w:hint="eastAsia"/>
          <w:sz w:val="30"/>
          <w:rtl/>
        </w:rPr>
        <w:t>أعمال</w:t>
      </w:r>
      <w:r w:rsidR="00670218" w:rsidRPr="0065558C">
        <w:rPr>
          <w:sz w:val="30"/>
          <w:rtl/>
        </w:rPr>
        <w:t xml:space="preserve"> </w:t>
      </w:r>
      <w:r w:rsidR="00670218" w:rsidRPr="0065558C">
        <w:rPr>
          <w:rFonts w:hint="eastAsia"/>
          <w:sz w:val="30"/>
          <w:rtl/>
        </w:rPr>
        <w:t>رئيس</w:t>
      </w:r>
      <w:r w:rsidR="00670218" w:rsidRPr="0065558C">
        <w:rPr>
          <w:sz w:val="30"/>
          <w:rtl/>
        </w:rPr>
        <w:t xml:space="preserve"> </w:t>
      </w:r>
      <w:r w:rsidR="00670218" w:rsidRPr="0065558C">
        <w:rPr>
          <w:rFonts w:hint="eastAsia"/>
          <w:sz w:val="30"/>
          <w:rtl/>
        </w:rPr>
        <w:t>مجلس</w:t>
      </w:r>
      <w:r w:rsidR="00670218" w:rsidRPr="0065558C">
        <w:rPr>
          <w:sz w:val="30"/>
          <w:rtl/>
        </w:rPr>
        <w:t xml:space="preserve"> </w:t>
      </w:r>
      <w:r w:rsidR="00670218" w:rsidRPr="0065558C">
        <w:rPr>
          <w:rFonts w:hint="eastAsia"/>
          <w:sz w:val="30"/>
          <w:rtl/>
        </w:rPr>
        <w:t>الوزراء</w:t>
      </w:r>
      <w:r w:rsidR="00670218" w:rsidRPr="0065558C">
        <w:rPr>
          <w:sz w:val="30"/>
          <w:rtl/>
        </w:rPr>
        <w:t xml:space="preserve"> </w:t>
      </w:r>
      <w:r w:rsidR="00670218" w:rsidRPr="0065558C">
        <w:rPr>
          <w:rFonts w:hint="eastAsia"/>
          <w:sz w:val="30"/>
          <w:rtl/>
        </w:rPr>
        <w:t>والوزراء</w:t>
      </w:r>
      <w:r w:rsidR="00670218" w:rsidRPr="0065558C">
        <w:rPr>
          <w:sz w:val="30"/>
          <w:rtl/>
        </w:rPr>
        <w:t xml:space="preserve"> </w:t>
      </w:r>
      <w:r w:rsidR="00670218" w:rsidRPr="0065558C">
        <w:rPr>
          <w:rFonts w:hint="eastAsia"/>
          <w:sz w:val="30"/>
          <w:rtl/>
        </w:rPr>
        <w:t>ومسؤولياتهم</w:t>
      </w:r>
      <w:r w:rsidR="00670218" w:rsidRPr="0065558C">
        <w:rPr>
          <w:sz w:val="30"/>
          <w:rtl/>
        </w:rPr>
        <w:t>.</w:t>
      </w:r>
    </w:p>
    <w:p w:rsidR="00670218" w:rsidRPr="0065558C" w:rsidRDefault="005019E0" w:rsidP="005019E0">
      <w:pPr>
        <w:pStyle w:val="SingleTxt"/>
        <w:rPr>
          <w:sz w:val="30"/>
          <w:rtl/>
        </w:rPr>
      </w:pPr>
      <w:r>
        <w:rPr>
          <w:rFonts w:hint="cs"/>
          <w:sz w:val="30"/>
          <w:rtl/>
        </w:rPr>
        <w:tab/>
      </w:r>
      <w:r w:rsidR="00670218" w:rsidRPr="0065558C">
        <w:rPr>
          <w:rFonts w:hint="eastAsia"/>
          <w:sz w:val="30"/>
          <w:rtl/>
        </w:rPr>
        <w:t>حتى</w:t>
      </w:r>
      <w:r w:rsidR="00670218" w:rsidRPr="0065558C">
        <w:rPr>
          <w:sz w:val="30"/>
          <w:rtl/>
        </w:rPr>
        <w:t xml:space="preserve"> </w:t>
      </w:r>
      <w:r w:rsidR="00670218" w:rsidRPr="0065558C">
        <w:rPr>
          <w:rFonts w:hint="eastAsia"/>
          <w:sz w:val="30"/>
          <w:rtl/>
        </w:rPr>
        <w:t>تاريخه</w:t>
      </w:r>
      <w:r w:rsidR="00670218" w:rsidRPr="0065558C">
        <w:rPr>
          <w:sz w:val="30"/>
          <w:rtl/>
        </w:rPr>
        <w:t xml:space="preserve"> </w:t>
      </w:r>
      <w:r w:rsidR="00670218" w:rsidRPr="0065558C">
        <w:rPr>
          <w:rFonts w:hint="eastAsia"/>
          <w:sz w:val="30"/>
          <w:rtl/>
        </w:rPr>
        <w:t>لم</w:t>
      </w:r>
      <w:r w:rsidR="00670218" w:rsidRPr="0065558C">
        <w:rPr>
          <w:sz w:val="30"/>
          <w:rtl/>
        </w:rPr>
        <w:t xml:space="preserve"> </w:t>
      </w:r>
      <w:r w:rsidR="00670218" w:rsidRPr="0065558C">
        <w:rPr>
          <w:rFonts w:hint="eastAsia"/>
          <w:sz w:val="30"/>
          <w:rtl/>
        </w:rPr>
        <w:t>تحصل</w:t>
      </w:r>
      <w:r w:rsidR="00670218" w:rsidRPr="0065558C">
        <w:rPr>
          <w:sz w:val="30"/>
          <w:rtl/>
        </w:rPr>
        <w:t xml:space="preserve"> </w:t>
      </w:r>
      <w:r w:rsidR="00670218" w:rsidRPr="0065558C">
        <w:rPr>
          <w:rFonts w:hint="eastAsia"/>
          <w:sz w:val="30"/>
          <w:rtl/>
        </w:rPr>
        <w:t>المرأة</w:t>
      </w:r>
      <w:r w:rsidR="00670218" w:rsidRPr="0065558C">
        <w:rPr>
          <w:sz w:val="30"/>
          <w:rtl/>
        </w:rPr>
        <w:t xml:space="preserve"> </w:t>
      </w:r>
      <w:r w:rsidR="00670218" w:rsidRPr="0065558C">
        <w:rPr>
          <w:rFonts w:hint="eastAsia"/>
          <w:sz w:val="30"/>
          <w:rtl/>
        </w:rPr>
        <w:t>اللبنانية</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مركز</w:t>
      </w:r>
      <w:r w:rsidR="00670218" w:rsidRPr="0065558C">
        <w:rPr>
          <w:sz w:val="30"/>
          <w:rtl/>
        </w:rPr>
        <w:t xml:space="preserve"> </w:t>
      </w:r>
      <w:r w:rsidR="00670218" w:rsidRPr="0065558C">
        <w:rPr>
          <w:rFonts w:hint="eastAsia"/>
          <w:sz w:val="30"/>
          <w:rtl/>
        </w:rPr>
        <w:t>وزاري</w:t>
      </w:r>
      <w:r w:rsidR="00B558CF">
        <w:rPr>
          <w:sz w:val="30"/>
          <w:rtl/>
        </w:rPr>
        <w:t>،</w:t>
      </w:r>
      <w:r w:rsidR="00670218" w:rsidRPr="0065558C">
        <w:rPr>
          <w:sz w:val="30"/>
          <w:rtl/>
        </w:rPr>
        <w:t xml:space="preserve"> </w:t>
      </w:r>
      <w:r w:rsidR="00670218" w:rsidRPr="0065558C">
        <w:rPr>
          <w:rFonts w:hint="cs"/>
          <w:sz w:val="30"/>
          <w:rtl/>
        </w:rPr>
        <w:t>على ال</w:t>
      </w:r>
      <w:r w:rsidR="00670218" w:rsidRPr="0065558C">
        <w:rPr>
          <w:rFonts w:hint="eastAsia"/>
          <w:sz w:val="30"/>
          <w:rtl/>
        </w:rPr>
        <w:t>رغم</w:t>
      </w:r>
      <w:r w:rsidR="00670218" w:rsidRPr="0065558C">
        <w:rPr>
          <w:sz w:val="30"/>
          <w:rtl/>
        </w:rPr>
        <w:t xml:space="preserve"> </w:t>
      </w:r>
      <w:r w:rsidR="00670218" w:rsidRPr="0065558C">
        <w:rPr>
          <w:rFonts w:hint="cs"/>
          <w:sz w:val="30"/>
          <w:rtl/>
        </w:rPr>
        <w:t>من</w:t>
      </w:r>
      <w:r w:rsidR="00B558CF">
        <w:rPr>
          <w:rFonts w:hint="cs"/>
          <w:sz w:val="30"/>
          <w:rtl/>
        </w:rPr>
        <w:t xml:space="preserve"> </w:t>
      </w:r>
      <w:r w:rsidR="00670218" w:rsidRPr="0065558C">
        <w:rPr>
          <w:rFonts w:hint="eastAsia"/>
          <w:sz w:val="30"/>
          <w:rtl/>
        </w:rPr>
        <w:t>النضال</w:t>
      </w:r>
      <w:r w:rsidR="00670218" w:rsidRPr="0065558C">
        <w:rPr>
          <w:sz w:val="30"/>
          <w:rtl/>
        </w:rPr>
        <w:t xml:space="preserve"> </w:t>
      </w:r>
      <w:r w:rsidR="00670218" w:rsidRPr="0065558C">
        <w:rPr>
          <w:rFonts w:hint="eastAsia"/>
          <w:sz w:val="30"/>
          <w:rtl/>
        </w:rPr>
        <w:t>الذي</w:t>
      </w:r>
      <w:r w:rsidR="00670218" w:rsidRPr="0065558C">
        <w:rPr>
          <w:sz w:val="30"/>
          <w:rtl/>
        </w:rPr>
        <w:t xml:space="preserve"> </w:t>
      </w:r>
      <w:r w:rsidR="00670218" w:rsidRPr="0065558C">
        <w:rPr>
          <w:rFonts w:hint="eastAsia"/>
          <w:sz w:val="30"/>
          <w:rtl/>
        </w:rPr>
        <w:t>تقوم</w:t>
      </w:r>
      <w:r w:rsidR="00670218" w:rsidRPr="0065558C">
        <w:rPr>
          <w:sz w:val="30"/>
          <w:rtl/>
        </w:rPr>
        <w:t xml:space="preserve"> </w:t>
      </w:r>
      <w:r w:rsidR="00670218" w:rsidRPr="0065558C">
        <w:rPr>
          <w:rFonts w:hint="eastAsia"/>
          <w:sz w:val="30"/>
          <w:rtl/>
        </w:rPr>
        <w:t>به</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هذا</w:t>
      </w:r>
      <w:r w:rsidR="00670218" w:rsidRPr="0065558C">
        <w:rPr>
          <w:sz w:val="30"/>
          <w:rtl/>
        </w:rPr>
        <w:t xml:space="preserve"> </w:t>
      </w:r>
      <w:r w:rsidR="00670218" w:rsidRPr="0065558C">
        <w:rPr>
          <w:rFonts w:hint="eastAsia"/>
          <w:sz w:val="30"/>
          <w:rtl/>
        </w:rPr>
        <w:t>الصعيد</w:t>
      </w:r>
      <w:r w:rsidR="00B558CF">
        <w:rPr>
          <w:sz w:val="30"/>
          <w:rtl/>
        </w:rPr>
        <w:t>،</w:t>
      </w:r>
      <w:r w:rsidR="00670218" w:rsidRPr="0065558C">
        <w:rPr>
          <w:sz w:val="30"/>
          <w:rtl/>
        </w:rPr>
        <w:t xml:space="preserve"> </w:t>
      </w:r>
      <w:r w:rsidR="00670218" w:rsidRPr="0065558C">
        <w:rPr>
          <w:rFonts w:hint="cs"/>
          <w:sz w:val="30"/>
          <w:rtl/>
        </w:rPr>
        <w:t>وعلى</w:t>
      </w:r>
      <w:r>
        <w:rPr>
          <w:rFonts w:hint="cs"/>
          <w:sz w:val="30"/>
          <w:rtl/>
        </w:rPr>
        <w:t xml:space="preserve"> </w:t>
      </w:r>
      <w:r w:rsidR="00670218" w:rsidRPr="0065558C">
        <w:rPr>
          <w:rFonts w:hint="cs"/>
          <w:sz w:val="30"/>
          <w:rtl/>
        </w:rPr>
        <w:t>ال</w:t>
      </w:r>
      <w:r w:rsidR="00670218" w:rsidRPr="0065558C">
        <w:rPr>
          <w:rFonts w:hint="eastAsia"/>
          <w:sz w:val="30"/>
          <w:rtl/>
        </w:rPr>
        <w:t>رغم</w:t>
      </w:r>
      <w:r w:rsidR="00670218" w:rsidRPr="0065558C">
        <w:rPr>
          <w:sz w:val="30"/>
          <w:rtl/>
        </w:rPr>
        <w:t xml:space="preserve"> </w:t>
      </w:r>
      <w:r>
        <w:rPr>
          <w:rFonts w:hint="cs"/>
          <w:sz w:val="30"/>
          <w:rtl/>
        </w:rPr>
        <w:t xml:space="preserve">من </w:t>
      </w:r>
      <w:r w:rsidR="00670218" w:rsidRPr="0065558C">
        <w:rPr>
          <w:rFonts w:hint="eastAsia"/>
          <w:sz w:val="30"/>
          <w:rtl/>
        </w:rPr>
        <w:t>وجود</w:t>
      </w:r>
      <w:r w:rsidR="00670218" w:rsidRPr="0065558C">
        <w:rPr>
          <w:sz w:val="30"/>
          <w:rtl/>
        </w:rPr>
        <w:t xml:space="preserve"> </w:t>
      </w:r>
      <w:r w:rsidR="00670218" w:rsidRPr="0065558C">
        <w:rPr>
          <w:rFonts w:hint="eastAsia"/>
          <w:sz w:val="30"/>
          <w:rtl/>
        </w:rPr>
        <w:t>كفاءات</w:t>
      </w:r>
      <w:r w:rsidR="00670218" w:rsidRPr="0065558C">
        <w:rPr>
          <w:sz w:val="30"/>
          <w:rtl/>
        </w:rPr>
        <w:t xml:space="preserve"> </w:t>
      </w:r>
      <w:r w:rsidR="00670218" w:rsidRPr="0065558C">
        <w:rPr>
          <w:rFonts w:hint="eastAsia"/>
          <w:sz w:val="30"/>
          <w:rtl/>
        </w:rPr>
        <w:t>عالية</w:t>
      </w:r>
      <w:r w:rsidR="00670218" w:rsidRPr="0065558C">
        <w:rPr>
          <w:sz w:val="30"/>
          <w:rtl/>
        </w:rPr>
        <w:t xml:space="preserve"> </w:t>
      </w:r>
      <w:r w:rsidR="00670218" w:rsidRPr="0065558C">
        <w:rPr>
          <w:rFonts w:hint="eastAsia"/>
          <w:sz w:val="30"/>
          <w:rtl/>
        </w:rPr>
        <w:t>بين</w:t>
      </w:r>
      <w:r w:rsidR="00BD5585">
        <w:rPr>
          <w:sz w:val="30"/>
          <w:rtl/>
        </w:rPr>
        <w:t xml:space="preserve"> </w:t>
      </w:r>
      <w:r w:rsidR="00670218" w:rsidRPr="0065558C">
        <w:rPr>
          <w:rFonts w:hint="eastAsia"/>
          <w:sz w:val="30"/>
          <w:rtl/>
        </w:rPr>
        <w:t>النساء</w:t>
      </w:r>
      <w:r w:rsidR="00670218" w:rsidRPr="0065558C">
        <w:rPr>
          <w:sz w:val="30"/>
          <w:rtl/>
        </w:rPr>
        <w:t xml:space="preserve"> </w:t>
      </w:r>
      <w:r w:rsidR="00670218" w:rsidRPr="0065558C">
        <w:rPr>
          <w:rFonts w:hint="eastAsia"/>
          <w:sz w:val="30"/>
          <w:rtl/>
        </w:rPr>
        <w:t>تمكنها</w:t>
      </w:r>
      <w:r w:rsidR="00670218" w:rsidRPr="0065558C">
        <w:rPr>
          <w:sz w:val="30"/>
          <w:rtl/>
        </w:rPr>
        <w:t xml:space="preserve"> </w:t>
      </w:r>
      <w:r>
        <w:rPr>
          <w:rFonts w:hint="cs"/>
          <w:sz w:val="30"/>
          <w:rtl/>
        </w:rPr>
        <w:t xml:space="preserve">من </w:t>
      </w:r>
      <w:r w:rsidR="00670218" w:rsidRPr="0065558C">
        <w:rPr>
          <w:rFonts w:hint="eastAsia"/>
          <w:sz w:val="30"/>
          <w:rtl/>
        </w:rPr>
        <w:t>تبوء</w:t>
      </w:r>
      <w:r w:rsidR="00670218" w:rsidRPr="0065558C">
        <w:rPr>
          <w:sz w:val="30"/>
          <w:rtl/>
        </w:rPr>
        <w:t xml:space="preserve"> </w:t>
      </w:r>
      <w:r w:rsidR="00670218" w:rsidRPr="0065558C">
        <w:rPr>
          <w:rFonts w:hint="eastAsia"/>
          <w:sz w:val="30"/>
          <w:rtl/>
        </w:rPr>
        <w:t>هذا</w:t>
      </w:r>
      <w:r w:rsidR="00670218" w:rsidRPr="0065558C">
        <w:rPr>
          <w:sz w:val="30"/>
          <w:rtl/>
        </w:rPr>
        <w:t xml:space="preserve"> </w:t>
      </w:r>
      <w:r w:rsidR="00670218" w:rsidRPr="0065558C">
        <w:rPr>
          <w:rFonts w:hint="eastAsia"/>
          <w:sz w:val="30"/>
          <w:rtl/>
        </w:rPr>
        <w:t>المركز</w:t>
      </w:r>
      <w:r w:rsidR="00670218" w:rsidRPr="0065558C">
        <w:rPr>
          <w:rFonts w:hint="cs"/>
          <w:sz w:val="30"/>
          <w:rtl/>
        </w:rPr>
        <w:t>.</w:t>
      </w:r>
    </w:p>
    <w:p w:rsidR="002F39F8" w:rsidRPr="002F39F8" w:rsidRDefault="002F39F8" w:rsidP="002F39F8">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670218" w:rsidRPr="0065558C" w:rsidRDefault="005019E0" w:rsidP="005A74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u w:val="single"/>
          <w:rtl/>
        </w:rPr>
      </w:pPr>
      <w:r>
        <w:rPr>
          <w:rFonts w:hint="cs"/>
          <w:rtl/>
        </w:rPr>
        <w:tab/>
        <w:t>3 -</w:t>
      </w:r>
      <w:r>
        <w:rPr>
          <w:rFonts w:hint="cs"/>
          <w:rtl/>
        </w:rPr>
        <w:tab/>
      </w:r>
      <w:r w:rsidR="00670218" w:rsidRPr="0065558C">
        <w:rPr>
          <w:rFonts w:hint="eastAsia"/>
          <w:rtl/>
        </w:rPr>
        <w:t>السلطة</w:t>
      </w:r>
      <w:r w:rsidR="00670218" w:rsidRPr="0065558C">
        <w:rPr>
          <w:rtl/>
        </w:rPr>
        <w:t xml:space="preserve"> </w:t>
      </w:r>
      <w:r w:rsidR="00670218" w:rsidRPr="0065558C">
        <w:rPr>
          <w:rFonts w:hint="eastAsia"/>
          <w:rtl/>
        </w:rPr>
        <w:t>القضائية</w:t>
      </w:r>
    </w:p>
    <w:p w:rsidR="00670218" w:rsidRDefault="005019E0" w:rsidP="005A74D8">
      <w:pPr>
        <w:pStyle w:val="SingleTxt"/>
        <w:rPr>
          <w:rFonts w:hint="cs"/>
          <w:sz w:val="30"/>
          <w:rtl/>
        </w:rPr>
      </w:pPr>
      <w:r>
        <w:rPr>
          <w:rFonts w:hint="cs"/>
          <w:sz w:val="30"/>
          <w:rtl/>
        </w:rPr>
        <w:tab/>
      </w:r>
      <w:r w:rsidR="00670218" w:rsidRPr="0065558C">
        <w:rPr>
          <w:rFonts w:hint="eastAsia"/>
          <w:sz w:val="30"/>
          <w:rtl/>
        </w:rPr>
        <w:t>وهي</w:t>
      </w:r>
      <w:r w:rsidR="00670218" w:rsidRPr="0065558C">
        <w:rPr>
          <w:sz w:val="30"/>
          <w:rtl/>
        </w:rPr>
        <w:t xml:space="preserve"> </w:t>
      </w:r>
      <w:r w:rsidR="00670218" w:rsidRPr="0065558C">
        <w:rPr>
          <w:rFonts w:hint="eastAsia"/>
          <w:sz w:val="30"/>
          <w:rtl/>
        </w:rPr>
        <w:t>تتولى</w:t>
      </w:r>
      <w:r w:rsidR="00670218" w:rsidRPr="0065558C">
        <w:rPr>
          <w:sz w:val="30"/>
          <w:rtl/>
        </w:rPr>
        <w:t xml:space="preserve"> </w:t>
      </w:r>
      <w:r w:rsidR="00670218" w:rsidRPr="0065558C">
        <w:rPr>
          <w:rFonts w:hint="eastAsia"/>
          <w:sz w:val="30"/>
          <w:rtl/>
        </w:rPr>
        <w:t>المحاكم</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اختلاف</w:t>
      </w:r>
      <w:r w:rsidR="00670218" w:rsidRPr="0065558C">
        <w:rPr>
          <w:sz w:val="30"/>
          <w:rtl/>
        </w:rPr>
        <w:t xml:space="preserve"> </w:t>
      </w:r>
      <w:r w:rsidR="00670218" w:rsidRPr="0065558C">
        <w:rPr>
          <w:rFonts w:hint="eastAsia"/>
          <w:sz w:val="30"/>
          <w:rtl/>
        </w:rPr>
        <w:t>درجاتها</w:t>
      </w:r>
      <w:r w:rsidR="00670218" w:rsidRPr="0065558C">
        <w:rPr>
          <w:sz w:val="30"/>
          <w:rtl/>
        </w:rPr>
        <w:t xml:space="preserve"> </w:t>
      </w:r>
      <w:r w:rsidR="00670218" w:rsidRPr="0065558C">
        <w:rPr>
          <w:rFonts w:hint="eastAsia"/>
          <w:sz w:val="30"/>
          <w:rtl/>
        </w:rPr>
        <w:t>واختصاصاتها</w:t>
      </w:r>
      <w:r w:rsidR="00670218" w:rsidRPr="0065558C">
        <w:rPr>
          <w:sz w:val="30"/>
          <w:rtl/>
        </w:rPr>
        <w:t>.</w:t>
      </w:r>
      <w:r w:rsidR="00670218" w:rsidRPr="0065558C">
        <w:rPr>
          <w:rFonts w:hint="cs"/>
          <w:sz w:val="30"/>
          <w:rtl/>
        </w:rPr>
        <w:t xml:space="preserve"> </w:t>
      </w:r>
      <w:r w:rsidR="00670218" w:rsidRPr="0065558C">
        <w:rPr>
          <w:rFonts w:hint="eastAsia"/>
          <w:sz w:val="30"/>
          <w:rtl/>
        </w:rPr>
        <w:t>والقضاء</w:t>
      </w:r>
      <w:r w:rsidR="00670218" w:rsidRPr="0065558C">
        <w:rPr>
          <w:sz w:val="30"/>
          <w:rtl/>
        </w:rPr>
        <w:t xml:space="preserve"> </w:t>
      </w:r>
      <w:r w:rsidR="00670218" w:rsidRPr="0065558C">
        <w:rPr>
          <w:rFonts w:hint="eastAsia"/>
          <w:sz w:val="30"/>
          <w:rtl/>
        </w:rPr>
        <w:t>سلطة</w:t>
      </w:r>
      <w:r w:rsidR="00BD5585">
        <w:rPr>
          <w:rFonts w:hint="cs"/>
          <w:sz w:val="30"/>
          <w:rtl/>
        </w:rPr>
        <w:t xml:space="preserve"> </w:t>
      </w:r>
      <w:r w:rsidR="00670218" w:rsidRPr="0065558C">
        <w:rPr>
          <w:rFonts w:hint="eastAsia"/>
          <w:sz w:val="30"/>
          <w:rtl/>
        </w:rPr>
        <w:t>مستقلة</w:t>
      </w:r>
      <w:r w:rsidR="00670218" w:rsidRPr="0065558C">
        <w:rPr>
          <w:sz w:val="30"/>
          <w:rtl/>
        </w:rPr>
        <w:t xml:space="preserve"> </w:t>
      </w:r>
      <w:r w:rsidR="00670218" w:rsidRPr="0065558C">
        <w:rPr>
          <w:rFonts w:hint="eastAsia"/>
          <w:sz w:val="30"/>
          <w:rtl/>
        </w:rPr>
        <w:t>تجاه</w:t>
      </w:r>
      <w:r w:rsidR="00670218" w:rsidRPr="0065558C">
        <w:rPr>
          <w:sz w:val="30"/>
          <w:rtl/>
        </w:rPr>
        <w:t xml:space="preserve"> </w:t>
      </w:r>
      <w:r w:rsidR="00670218" w:rsidRPr="0065558C">
        <w:rPr>
          <w:rFonts w:hint="eastAsia"/>
          <w:sz w:val="30"/>
          <w:rtl/>
        </w:rPr>
        <w:t>السلطات</w:t>
      </w:r>
      <w:r w:rsidR="00670218" w:rsidRPr="0065558C">
        <w:rPr>
          <w:sz w:val="30"/>
          <w:rtl/>
        </w:rPr>
        <w:t xml:space="preserve"> </w:t>
      </w:r>
      <w:r w:rsidR="00670218" w:rsidRPr="0065558C">
        <w:rPr>
          <w:rFonts w:hint="eastAsia"/>
          <w:sz w:val="30"/>
          <w:rtl/>
        </w:rPr>
        <w:t>الأخرى</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4B2A42">
        <w:rPr>
          <w:rFonts w:hint="cs"/>
          <w:sz w:val="30"/>
          <w:rtl/>
        </w:rPr>
        <w:t>ال</w:t>
      </w:r>
      <w:r w:rsidR="00670218" w:rsidRPr="0065558C">
        <w:rPr>
          <w:rFonts w:hint="eastAsia"/>
          <w:sz w:val="30"/>
          <w:rtl/>
        </w:rPr>
        <w:t>تحقيق</w:t>
      </w:r>
      <w:r w:rsidR="00670218" w:rsidRPr="0065558C">
        <w:rPr>
          <w:sz w:val="30"/>
          <w:rtl/>
        </w:rPr>
        <w:t xml:space="preserve"> </w:t>
      </w:r>
      <w:r w:rsidR="004B2A42">
        <w:rPr>
          <w:rFonts w:hint="cs"/>
          <w:sz w:val="30"/>
          <w:rtl/>
        </w:rPr>
        <w:t xml:space="preserve">في </w:t>
      </w:r>
      <w:r w:rsidR="00670218" w:rsidRPr="0065558C">
        <w:rPr>
          <w:rFonts w:hint="eastAsia"/>
          <w:sz w:val="30"/>
          <w:rtl/>
        </w:rPr>
        <w:t>الدعاوى</w:t>
      </w:r>
      <w:r w:rsidR="00670218" w:rsidRPr="0065558C">
        <w:rPr>
          <w:sz w:val="30"/>
          <w:rtl/>
        </w:rPr>
        <w:t xml:space="preserve"> </w:t>
      </w:r>
      <w:r w:rsidR="00670218" w:rsidRPr="0065558C">
        <w:rPr>
          <w:rFonts w:hint="eastAsia"/>
          <w:sz w:val="30"/>
          <w:rtl/>
        </w:rPr>
        <w:t>وإصدار</w:t>
      </w:r>
      <w:r w:rsidR="00670218" w:rsidRPr="0065558C">
        <w:rPr>
          <w:sz w:val="30"/>
          <w:rtl/>
        </w:rPr>
        <w:t xml:space="preserve"> </w:t>
      </w:r>
      <w:r w:rsidR="00670218" w:rsidRPr="0065558C">
        <w:rPr>
          <w:rFonts w:hint="eastAsia"/>
          <w:sz w:val="30"/>
          <w:rtl/>
        </w:rPr>
        <w:t>الأحكام</w:t>
      </w:r>
      <w:r w:rsidR="00670218" w:rsidRPr="0065558C">
        <w:rPr>
          <w:sz w:val="30"/>
          <w:rtl/>
        </w:rPr>
        <w:t xml:space="preserve"> </w:t>
      </w:r>
      <w:r w:rsidR="00670218" w:rsidRPr="0065558C">
        <w:rPr>
          <w:rFonts w:hint="eastAsia"/>
          <w:sz w:val="30"/>
          <w:rtl/>
        </w:rPr>
        <w:t>فيها</w:t>
      </w:r>
      <w:r w:rsidR="004B2A42">
        <w:rPr>
          <w:rFonts w:hint="cs"/>
          <w:sz w:val="30"/>
          <w:rtl/>
        </w:rPr>
        <w:t>.</w:t>
      </w:r>
      <w:r w:rsidR="00670218" w:rsidRPr="0065558C">
        <w:rPr>
          <w:sz w:val="30"/>
          <w:rtl/>
        </w:rPr>
        <w:t xml:space="preserve"> </w:t>
      </w:r>
      <w:r w:rsidR="00670218" w:rsidRPr="0065558C">
        <w:rPr>
          <w:rFonts w:hint="eastAsia"/>
          <w:sz w:val="30"/>
          <w:rtl/>
        </w:rPr>
        <w:t>ولا</w:t>
      </w:r>
      <w:r w:rsidR="00670218" w:rsidRPr="0065558C">
        <w:rPr>
          <w:sz w:val="30"/>
          <w:rtl/>
        </w:rPr>
        <w:t xml:space="preserve"> </w:t>
      </w:r>
      <w:r w:rsidR="00670218" w:rsidRPr="0065558C">
        <w:rPr>
          <w:rFonts w:hint="eastAsia"/>
          <w:sz w:val="30"/>
          <w:rtl/>
        </w:rPr>
        <w:t>يحد</w:t>
      </w:r>
      <w:r w:rsidR="00BD5585">
        <w:rPr>
          <w:rFonts w:hint="cs"/>
          <w:sz w:val="30"/>
          <w:rtl/>
        </w:rPr>
        <w:t xml:space="preserve"> </w:t>
      </w:r>
      <w:r w:rsidR="00670218" w:rsidRPr="0065558C">
        <w:rPr>
          <w:rFonts w:hint="eastAsia"/>
          <w:sz w:val="30"/>
          <w:rtl/>
        </w:rPr>
        <w:t>من</w:t>
      </w:r>
      <w:r w:rsidR="00670218" w:rsidRPr="0065558C">
        <w:rPr>
          <w:sz w:val="30"/>
          <w:rtl/>
        </w:rPr>
        <w:t xml:space="preserve"> </w:t>
      </w:r>
      <w:r w:rsidR="00670218" w:rsidRPr="0065558C">
        <w:rPr>
          <w:rFonts w:hint="eastAsia"/>
          <w:sz w:val="30"/>
          <w:rtl/>
        </w:rPr>
        <w:t>استقلالها</w:t>
      </w:r>
      <w:r w:rsidR="00670218" w:rsidRPr="0065558C">
        <w:rPr>
          <w:sz w:val="30"/>
          <w:rtl/>
        </w:rPr>
        <w:t xml:space="preserve"> </w:t>
      </w:r>
      <w:r w:rsidR="00670218" w:rsidRPr="0065558C">
        <w:rPr>
          <w:rFonts w:hint="eastAsia"/>
          <w:sz w:val="30"/>
          <w:rtl/>
        </w:rPr>
        <w:t>أي</w:t>
      </w:r>
      <w:r w:rsidR="00670218" w:rsidRPr="0065558C">
        <w:rPr>
          <w:sz w:val="30"/>
          <w:rtl/>
        </w:rPr>
        <w:t xml:space="preserve"> </w:t>
      </w:r>
      <w:r w:rsidR="00670218" w:rsidRPr="0065558C">
        <w:rPr>
          <w:rFonts w:hint="eastAsia"/>
          <w:sz w:val="30"/>
          <w:rtl/>
        </w:rPr>
        <w:t>قيد</w:t>
      </w:r>
      <w:r w:rsidR="00670218" w:rsidRPr="0065558C">
        <w:rPr>
          <w:sz w:val="30"/>
          <w:rtl/>
        </w:rPr>
        <w:t xml:space="preserve"> </w:t>
      </w:r>
      <w:r w:rsidR="00670218" w:rsidRPr="0065558C">
        <w:rPr>
          <w:rFonts w:hint="eastAsia"/>
          <w:sz w:val="30"/>
          <w:rtl/>
        </w:rPr>
        <w:t>لا</w:t>
      </w:r>
      <w:r w:rsidR="00670218" w:rsidRPr="0065558C">
        <w:rPr>
          <w:sz w:val="30"/>
          <w:rtl/>
        </w:rPr>
        <w:t xml:space="preserve"> </w:t>
      </w:r>
      <w:r w:rsidR="00670218" w:rsidRPr="0065558C">
        <w:rPr>
          <w:rFonts w:hint="eastAsia"/>
          <w:sz w:val="30"/>
          <w:rtl/>
        </w:rPr>
        <w:t>ينص</w:t>
      </w:r>
      <w:r w:rsidR="004B2A42">
        <w:rPr>
          <w:rFonts w:hint="cs"/>
          <w:sz w:val="30"/>
          <w:rtl/>
        </w:rPr>
        <w:t xml:space="preserve"> علي</w:t>
      </w:r>
      <w:r w:rsidR="00670218" w:rsidRPr="0065558C">
        <w:rPr>
          <w:rFonts w:hint="cs"/>
          <w:sz w:val="30"/>
          <w:rtl/>
        </w:rPr>
        <w:t>ه</w:t>
      </w:r>
      <w:r w:rsidR="00670218" w:rsidRPr="0065558C">
        <w:rPr>
          <w:sz w:val="30"/>
          <w:rtl/>
        </w:rPr>
        <w:t xml:space="preserve"> </w:t>
      </w:r>
      <w:r w:rsidR="00670218" w:rsidRPr="0065558C">
        <w:rPr>
          <w:rFonts w:hint="eastAsia"/>
          <w:sz w:val="30"/>
          <w:rtl/>
        </w:rPr>
        <w:t>الدستور</w:t>
      </w:r>
      <w:r w:rsidR="004B2A42">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eastAsia"/>
          <w:sz w:val="30"/>
          <w:rtl/>
        </w:rPr>
        <w:t>والقضاة</w:t>
      </w:r>
      <w:r w:rsidR="00670218" w:rsidRPr="0065558C">
        <w:rPr>
          <w:sz w:val="30"/>
          <w:rtl/>
        </w:rPr>
        <w:t xml:space="preserve"> </w:t>
      </w:r>
      <w:r w:rsidR="00670218" w:rsidRPr="0065558C">
        <w:rPr>
          <w:rFonts w:hint="eastAsia"/>
          <w:sz w:val="30"/>
          <w:rtl/>
        </w:rPr>
        <w:t>مستقلون</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ممارسة</w:t>
      </w:r>
      <w:r w:rsidR="00670218" w:rsidRPr="0065558C">
        <w:rPr>
          <w:sz w:val="30"/>
          <w:rtl/>
        </w:rPr>
        <w:t xml:space="preserve"> </w:t>
      </w:r>
      <w:r w:rsidR="00670218" w:rsidRPr="0065558C">
        <w:rPr>
          <w:rFonts w:hint="eastAsia"/>
          <w:sz w:val="30"/>
          <w:rtl/>
        </w:rPr>
        <w:t>مسؤولياتهم</w:t>
      </w:r>
      <w:r w:rsidR="00BD5585">
        <w:rPr>
          <w:sz w:val="30"/>
          <w:rtl/>
        </w:rPr>
        <w:t xml:space="preserve"> </w:t>
      </w:r>
      <w:r w:rsidR="00670218" w:rsidRPr="0065558C">
        <w:rPr>
          <w:rFonts w:hint="eastAsia"/>
          <w:sz w:val="30"/>
          <w:rtl/>
        </w:rPr>
        <w:t>ولا</w:t>
      </w:r>
      <w:r w:rsidR="00670218" w:rsidRPr="0065558C">
        <w:rPr>
          <w:sz w:val="30"/>
          <w:rtl/>
        </w:rPr>
        <w:t xml:space="preserve"> </w:t>
      </w:r>
      <w:r w:rsidR="00670218" w:rsidRPr="0065558C">
        <w:rPr>
          <w:rFonts w:hint="eastAsia"/>
          <w:sz w:val="30"/>
          <w:rtl/>
        </w:rPr>
        <w:t>يمكن</w:t>
      </w:r>
      <w:r w:rsidR="00670218" w:rsidRPr="0065558C">
        <w:rPr>
          <w:sz w:val="30"/>
          <w:rtl/>
        </w:rPr>
        <w:t xml:space="preserve"> </w:t>
      </w:r>
      <w:r w:rsidR="00670218" w:rsidRPr="0065558C">
        <w:rPr>
          <w:rFonts w:hint="eastAsia"/>
          <w:sz w:val="30"/>
          <w:rtl/>
        </w:rPr>
        <w:t>نقلهم</w:t>
      </w:r>
      <w:r w:rsidR="00670218" w:rsidRPr="0065558C">
        <w:rPr>
          <w:sz w:val="30"/>
          <w:rtl/>
        </w:rPr>
        <w:t xml:space="preserve"> </w:t>
      </w:r>
      <w:r w:rsidR="00670218" w:rsidRPr="0065558C">
        <w:rPr>
          <w:rFonts w:hint="eastAsia"/>
          <w:sz w:val="30"/>
          <w:rtl/>
        </w:rPr>
        <w:t>أو</w:t>
      </w:r>
      <w:r w:rsidR="005A74D8">
        <w:rPr>
          <w:rFonts w:hint="cs"/>
          <w:sz w:val="30"/>
          <w:rtl/>
        </w:rPr>
        <w:t> </w:t>
      </w:r>
      <w:r w:rsidR="00670218" w:rsidRPr="0065558C">
        <w:rPr>
          <w:rFonts w:hint="eastAsia"/>
          <w:sz w:val="30"/>
          <w:rtl/>
        </w:rPr>
        <w:t>فصلهم</w:t>
      </w:r>
      <w:r w:rsidR="00670218" w:rsidRPr="0065558C">
        <w:rPr>
          <w:sz w:val="30"/>
          <w:rtl/>
        </w:rPr>
        <w:t xml:space="preserve"> </w:t>
      </w:r>
      <w:r w:rsidR="00670218" w:rsidRPr="0065558C">
        <w:rPr>
          <w:rFonts w:hint="eastAsia"/>
          <w:sz w:val="30"/>
          <w:rtl/>
        </w:rPr>
        <w:t>عن</w:t>
      </w:r>
      <w:r w:rsidR="00670218" w:rsidRPr="0065558C">
        <w:rPr>
          <w:sz w:val="30"/>
          <w:rtl/>
        </w:rPr>
        <w:t xml:space="preserve"> </w:t>
      </w:r>
      <w:r w:rsidR="00670218" w:rsidRPr="0065558C">
        <w:rPr>
          <w:rFonts w:hint="eastAsia"/>
          <w:sz w:val="30"/>
          <w:rtl/>
        </w:rPr>
        <w:t>السلك</w:t>
      </w:r>
      <w:r w:rsidR="00670218" w:rsidRPr="0065558C">
        <w:rPr>
          <w:sz w:val="30"/>
          <w:rtl/>
        </w:rPr>
        <w:t xml:space="preserve"> </w:t>
      </w:r>
      <w:r w:rsidR="00670218" w:rsidRPr="0065558C">
        <w:rPr>
          <w:rFonts w:hint="eastAsia"/>
          <w:sz w:val="30"/>
          <w:rtl/>
        </w:rPr>
        <w:t>القضائي</w:t>
      </w:r>
      <w:r w:rsidR="00670218" w:rsidRPr="0065558C">
        <w:rPr>
          <w:sz w:val="30"/>
          <w:rtl/>
        </w:rPr>
        <w:t xml:space="preserve"> </w:t>
      </w:r>
      <w:r w:rsidR="00670218" w:rsidRPr="0065558C">
        <w:rPr>
          <w:rFonts w:hint="eastAsia"/>
          <w:sz w:val="30"/>
          <w:rtl/>
        </w:rPr>
        <w:t>إلا</w:t>
      </w:r>
      <w:r w:rsidR="00670218" w:rsidRPr="0065558C">
        <w:rPr>
          <w:sz w:val="30"/>
          <w:rtl/>
        </w:rPr>
        <w:t xml:space="preserve"> </w:t>
      </w:r>
      <w:r w:rsidR="00670218" w:rsidRPr="0065558C">
        <w:rPr>
          <w:rFonts w:hint="eastAsia"/>
          <w:sz w:val="30"/>
          <w:rtl/>
        </w:rPr>
        <w:t>وفقاً</w:t>
      </w:r>
      <w:r w:rsidR="00670218" w:rsidRPr="0065558C">
        <w:rPr>
          <w:sz w:val="30"/>
          <w:rtl/>
        </w:rPr>
        <w:t xml:space="preserve"> </w:t>
      </w:r>
      <w:r w:rsidR="00670218" w:rsidRPr="0065558C">
        <w:rPr>
          <w:rFonts w:hint="eastAsia"/>
          <w:sz w:val="30"/>
          <w:rtl/>
        </w:rPr>
        <w:t>لأحكام</w:t>
      </w:r>
      <w:r w:rsidR="00670218" w:rsidRPr="0065558C">
        <w:rPr>
          <w:sz w:val="30"/>
          <w:rtl/>
        </w:rPr>
        <w:t xml:space="preserve"> </w:t>
      </w:r>
      <w:r w:rsidR="00670218" w:rsidRPr="0065558C">
        <w:rPr>
          <w:rFonts w:hint="eastAsia"/>
          <w:sz w:val="30"/>
          <w:rtl/>
        </w:rPr>
        <w:t>القانون</w:t>
      </w:r>
      <w:r w:rsidR="004B2A42">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eastAsia"/>
          <w:sz w:val="30"/>
          <w:rtl/>
        </w:rPr>
        <w:t>هذا</w:t>
      </w:r>
      <w:r w:rsidR="00BD5585">
        <w:rPr>
          <w:rFonts w:hint="cs"/>
          <w:sz w:val="30"/>
          <w:rtl/>
        </w:rPr>
        <w:t xml:space="preserve"> </w:t>
      </w:r>
      <w:r w:rsidR="00670218" w:rsidRPr="0065558C">
        <w:rPr>
          <w:rFonts w:hint="eastAsia"/>
          <w:sz w:val="30"/>
          <w:rtl/>
        </w:rPr>
        <w:t>وتصدر</w:t>
      </w:r>
      <w:r w:rsidR="00670218" w:rsidRPr="0065558C">
        <w:rPr>
          <w:sz w:val="30"/>
          <w:rtl/>
        </w:rPr>
        <w:t xml:space="preserve"> </w:t>
      </w:r>
      <w:r w:rsidR="00670218" w:rsidRPr="0065558C">
        <w:rPr>
          <w:rFonts w:hint="eastAsia"/>
          <w:sz w:val="30"/>
          <w:rtl/>
        </w:rPr>
        <w:t>القرارات</w:t>
      </w:r>
      <w:r w:rsidR="00670218" w:rsidRPr="0065558C">
        <w:rPr>
          <w:sz w:val="30"/>
          <w:rtl/>
        </w:rPr>
        <w:t xml:space="preserve"> </w:t>
      </w:r>
      <w:r w:rsidR="00670218" w:rsidRPr="0065558C">
        <w:rPr>
          <w:rFonts w:hint="eastAsia"/>
          <w:sz w:val="30"/>
          <w:rtl/>
        </w:rPr>
        <w:t>والأحكام</w:t>
      </w:r>
      <w:r w:rsidR="00670218" w:rsidRPr="0065558C">
        <w:rPr>
          <w:sz w:val="30"/>
          <w:rtl/>
        </w:rPr>
        <w:t xml:space="preserve"> </w:t>
      </w:r>
      <w:r w:rsidR="00670218" w:rsidRPr="0065558C">
        <w:rPr>
          <w:rFonts w:hint="eastAsia"/>
          <w:sz w:val="30"/>
          <w:rtl/>
        </w:rPr>
        <w:t>باسم</w:t>
      </w:r>
      <w:r w:rsidR="00670218" w:rsidRPr="0065558C">
        <w:rPr>
          <w:sz w:val="30"/>
          <w:rtl/>
        </w:rPr>
        <w:t xml:space="preserve"> </w:t>
      </w:r>
      <w:r w:rsidR="00670218" w:rsidRPr="0065558C">
        <w:rPr>
          <w:rFonts w:hint="eastAsia"/>
          <w:sz w:val="30"/>
          <w:rtl/>
        </w:rPr>
        <w:t>الشعب</w:t>
      </w:r>
      <w:r w:rsidR="00670218" w:rsidRPr="0065558C">
        <w:rPr>
          <w:sz w:val="30"/>
          <w:rtl/>
        </w:rPr>
        <w:t xml:space="preserve"> </w:t>
      </w:r>
      <w:r w:rsidR="00670218" w:rsidRPr="0065558C">
        <w:rPr>
          <w:rFonts w:hint="eastAsia"/>
          <w:sz w:val="30"/>
          <w:rtl/>
        </w:rPr>
        <w:t>اللبناني</w:t>
      </w:r>
      <w:r w:rsidR="00670218" w:rsidRPr="0065558C">
        <w:rPr>
          <w:sz w:val="30"/>
          <w:rtl/>
        </w:rPr>
        <w:t>.</w:t>
      </w:r>
    </w:p>
    <w:p w:rsidR="00670218" w:rsidRPr="0065558C" w:rsidRDefault="004B2A42" w:rsidP="004B2A42">
      <w:pPr>
        <w:pStyle w:val="SingleTxt"/>
        <w:rPr>
          <w:rFonts w:hint="cs"/>
          <w:sz w:val="30"/>
          <w:rtl/>
        </w:rPr>
      </w:pPr>
      <w:r>
        <w:rPr>
          <w:rFonts w:hint="cs"/>
          <w:sz w:val="30"/>
          <w:rtl/>
        </w:rPr>
        <w:tab/>
      </w:r>
      <w:r w:rsidR="00670218" w:rsidRPr="0065558C">
        <w:rPr>
          <w:rFonts w:hint="eastAsia"/>
          <w:sz w:val="30"/>
          <w:rtl/>
        </w:rPr>
        <w:t>إن</w:t>
      </w:r>
      <w:r w:rsidR="00670218" w:rsidRPr="0065558C">
        <w:rPr>
          <w:sz w:val="30"/>
          <w:rtl/>
        </w:rPr>
        <w:t xml:space="preserve"> </w:t>
      </w:r>
      <w:r w:rsidR="00670218" w:rsidRPr="0065558C">
        <w:rPr>
          <w:rFonts w:hint="eastAsia"/>
          <w:sz w:val="30"/>
          <w:rtl/>
        </w:rPr>
        <w:t>التنظيم</w:t>
      </w:r>
      <w:r w:rsidR="00670218" w:rsidRPr="0065558C">
        <w:rPr>
          <w:sz w:val="30"/>
          <w:rtl/>
        </w:rPr>
        <w:t xml:space="preserve"> </w:t>
      </w:r>
      <w:r w:rsidR="00670218" w:rsidRPr="0065558C">
        <w:rPr>
          <w:rFonts w:hint="eastAsia"/>
          <w:sz w:val="30"/>
          <w:rtl/>
        </w:rPr>
        <w:t>القضائي</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لبنان</w:t>
      </w:r>
      <w:r w:rsidR="00670218" w:rsidRPr="0065558C">
        <w:rPr>
          <w:sz w:val="30"/>
          <w:rtl/>
        </w:rPr>
        <w:t xml:space="preserve"> </w:t>
      </w:r>
      <w:r w:rsidR="00670218" w:rsidRPr="0065558C">
        <w:rPr>
          <w:rFonts w:hint="eastAsia"/>
          <w:sz w:val="30"/>
          <w:rtl/>
        </w:rPr>
        <w:t>مبني</w:t>
      </w:r>
      <w:r w:rsidR="00670218" w:rsidRPr="0065558C">
        <w:rPr>
          <w:sz w:val="30"/>
          <w:rtl/>
        </w:rPr>
        <w:t xml:space="preserve"> </w:t>
      </w:r>
      <w:r w:rsidR="00670218" w:rsidRPr="0065558C">
        <w:rPr>
          <w:rFonts w:hint="eastAsia"/>
          <w:sz w:val="30"/>
          <w:rtl/>
        </w:rPr>
        <w:t>على</w:t>
      </w:r>
      <w:r w:rsidR="00670218" w:rsidRPr="0065558C">
        <w:rPr>
          <w:sz w:val="30"/>
          <w:rtl/>
        </w:rPr>
        <w:t xml:space="preserve"> </w:t>
      </w:r>
      <w:r w:rsidR="00670218" w:rsidRPr="0065558C">
        <w:rPr>
          <w:rFonts w:hint="eastAsia"/>
          <w:sz w:val="30"/>
          <w:rtl/>
        </w:rPr>
        <w:t>القضاء</w:t>
      </w:r>
      <w:r w:rsidR="00670218" w:rsidRPr="0065558C">
        <w:rPr>
          <w:sz w:val="30"/>
          <w:rtl/>
        </w:rPr>
        <w:t xml:space="preserve"> </w:t>
      </w:r>
      <w:r w:rsidR="00670218" w:rsidRPr="0065558C">
        <w:rPr>
          <w:rFonts w:hint="eastAsia"/>
          <w:sz w:val="30"/>
          <w:rtl/>
        </w:rPr>
        <w:t>العدلي</w:t>
      </w:r>
      <w:r w:rsidR="00670218" w:rsidRPr="0065558C">
        <w:rPr>
          <w:sz w:val="30"/>
          <w:rtl/>
        </w:rPr>
        <w:t xml:space="preserve"> </w:t>
      </w:r>
      <w:r w:rsidR="00670218" w:rsidRPr="0065558C">
        <w:rPr>
          <w:rFonts w:hint="eastAsia"/>
          <w:sz w:val="30"/>
          <w:rtl/>
        </w:rPr>
        <w:t>والقضاء</w:t>
      </w:r>
      <w:r w:rsidR="00670218" w:rsidRPr="0065558C">
        <w:rPr>
          <w:sz w:val="30"/>
          <w:rtl/>
        </w:rPr>
        <w:t xml:space="preserve"> </w:t>
      </w:r>
      <w:r w:rsidR="00670218" w:rsidRPr="0065558C">
        <w:rPr>
          <w:rFonts w:hint="eastAsia"/>
          <w:sz w:val="30"/>
          <w:rtl/>
        </w:rPr>
        <w:t>الإداري</w:t>
      </w:r>
      <w:r w:rsidR="00670218" w:rsidRPr="0065558C">
        <w:rPr>
          <w:sz w:val="30"/>
          <w:rtl/>
        </w:rPr>
        <w:t>:</w:t>
      </w:r>
    </w:p>
    <w:p w:rsidR="00670218" w:rsidRPr="0065558C" w:rsidRDefault="004B2A42" w:rsidP="004B2A42">
      <w:pPr>
        <w:pStyle w:val="SingleTxt"/>
        <w:rPr>
          <w:sz w:val="30"/>
          <w:rtl/>
        </w:rPr>
      </w:pPr>
      <w:r>
        <w:rPr>
          <w:rFonts w:hint="cs"/>
          <w:b/>
          <w:bCs/>
          <w:sz w:val="30"/>
          <w:rtl/>
        </w:rPr>
        <w:tab/>
      </w:r>
      <w:r w:rsidR="00670218" w:rsidRPr="0065558C">
        <w:rPr>
          <w:rFonts w:hint="eastAsia"/>
          <w:b/>
          <w:bCs/>
          <w:sz w:val="30"/>
          <w:rtl/>
        </w:rPr>
        <w:t>القضاء</w:t>
      </w:r>
      <w:r w:rsidR="00670218" w:rsidRPr="0065558C">
        <w:rPr>
          <w:b/>
          <w:bCs/>
          <w:sz w:val="30"/>
          <w:rtl/>
        </w:rPr>
        <w:t xml:space="preserve"> </w:t>
      </w:r>
      <w:r w:rsidR="00670218" w:rsidRPr="0065558C">
        <w:rPr>
          <w:rFonts w:hint="eastAsia"/>
          <w:b/>
          <w:bCs/>
          <w:sz w:val="30"/>
          <w:rtl/>
        </w:rPr>
        <w:t>العدلي</w:t>
      </w:r>
      <w:r w:rsidR="00670218" w:rsidRPr="0065558C">
        <w:rPr>
          <w:rFonts w:hint="cs"/>
          <w:sz w:val="30"/>
          <w:rtl/>
        </w:rPr>
        <w:t xml:space="preserve">: </w:t>
      </w:r>
      <w:r w:rsidR="00670218" w:rsidRPr="0065558C">
        <w:rPr>
          <w:rFonts w:hint="eastAsia"/>
          <w:sz w:val="30"/>
          <w:rtl/>
        </w:rPr>
        <w:t>وهم</w:t>
      </w:r>
      <w:r w:rsidR="00670218" w:rsidRPr="0065558C">
        <w:rPr>
          <w:sz w:val="30"/>
          <w:rtl/>
        </w:rPr>
        <w:t xml:space="preserve"> </w:t>
      </w:r>
      <w:r w:rsidR="00670218" w:rsidRPr="0065558C">
        <w:rPr>
          <w:rFonts w:hint="eastAsia"/>
          <w:sz w:val="30"/>
          <w:rtl/>
        </w:rPr>
        <w:t>القضاة</w:t>
      </w:r>
      <w:r w:rsidR="00670218" w:rsidRPr="0065558C">
        <w:rPr>
          <w:sz w:val="30"/>
          <w:rtl/>
        </w:rPr>
        <w:t xml:space="preserve"> </w:t>
      </w:r>
      <w:r w:rsidR="00670218" w:rsidRPr="0065558C">
        <w:rPr>
          <w:rFonts w:hint="eastAsia"/>
          <w:sz w:val="30"/>
          <w:rtl/>
        </w:rPr>
        <w:t>الداخلون</w:t>
      </w:r>
      <w:r w:rsidR="00670218" w:rsidRPr="0065558C">
        <w:rPr>
          <w:sz w:val="30"/>
          <w:rtl/>
        </w:rPr>
        <w:t xml:space="preserve"> </w:t>
      </w:r>
      <w:r w:rsidR="00670218" w:rsidRPr="0065558C">
        <w:rPr>
          <w:rFonts w:hint="eastAsia"/>
          <w:sz w:val="30"/>
          <w:rtl/>
        </w:rPr>
        <w:t>في</w:t>
      </w:r>
      <w:r w:rsidR="00670218" w:rsidRPr="0065558C">
        <w:rPr>
          <w:sz w:val="30"/>
          <w:rtl/>
        </w:rPr>
        <w:t xml:space="preserve"> </w:t>
      </w:r>
      <w:r w:rsidR="00670218" w:rsidRPr="0065558C">
        <w:rPr>
          <w:rFonts w:hint="eastAsia"/>
          <w:sz w:val="30"/>
          <w:rtl/>
        </w:rPr>
        <w:t>ملاك</w:t>
      </w:r>
      <w:r w:rsidR="00670218" w:rsidRPr="0065558C">
        <w:rPr>
          <w:sz w:val="30"/>
          <w:rtl/>
        </w:rPr>
        <w:t xml:space="preserve"> </w:t>
      </w:r>
      <w:r w:rsidR="00670218" w:rsidRPr="0065558C">
        <w:rPr>
          <w:rFonts w:hint="eastAsia"/>
          <w:sz w:val="30"/>
          <w:rtl/>
        </w:rPr>
        <w:t>القضاء</w:t>
      </w:r>
      <w:r w:rsidR="00670218" w:rsidRPr="0065558C">
        <w:rPr>
          <w:sz w:val="30"/>
          <w:rtl/>
        </w:rPr>
        <w:t xml:space="preserve"> </w:t>
      </w:r>
      <w:r w:rsidR="00670218" w:rsidRPr="0065558C">
        <w:rPr>
          <w:rFonts w:hint="eastAsia"/>
          <w:sz w:val="30"/>
          <w:rtl/>
        </w:rPr>
        <w:t>العدلي</w:t>
      </w:r>
      <w:r w:rsidR="00670218" w:rsidRPr="0065558C">
        <w:rPr>
          <w:sz w:val="30"/>
          <w:rtl/>
        </w:rPr>
        <w:t xml:space="preserve"> </w:t>
      </w:r>
      <w:r w:rsidR="00670218" w:rsidRPr="0065558C">
        <w:rPr>
          <w:rFonts w:hint="eastAsia"/>
          <w:sz w:val="30"/>
          <w:rtl/>
        </w:rPr>
        <w:t>ورؤساء</w:t>
      </w:r>
      <w:r w:rsidR="00BD5585">
        <w:rPr>
          <w:sz w:val="30"/>
          <w:rtl/>
        </w:rPr>
        <w:t xml:space="preserve"> </w:t>
      </w:r>
      <w:r w:rsidR="00670218" w:rsidRPr="0065558C">
        <w:rPr>
          <w:rFonts w:hint="eastAsia"/>
          <w:sz w:val="30"/>
          <w:rtl/>
        </w:rPr>
        <w:t>مجالس</w:t>
      </w:r>
      <w:r w:rsidR="00670218" w:rsidRPr="0065558C">
        <w:rPr>
          <w:sz w:val="30"/>
          <w:rtl/>
        </w:rPr>
        <w:t xml:space="preserve"> </w:t>
      </w:r>
      <w:r w:rsidR="00670218" w:rsidRPr="0065558C">
        <w:rPr>
          <w:rFonts w:hint="eastAsia"/>
          <w:sz w:val="30"/>
          <w:rtl/>
        </w:rPr>
        <w:t>العمل</w:t>
      </w:r>
      <w:r w:rsidR="00670218" w:rsidRPr="0065558C">
        <w:rPr>
          <w:sz w:val="30"/>
          <w:rtl/>
        </w:rPr>
        <w:t xml:space="preserve"> </w:t>
      </w:r>
      <w:r w:rsidR="00670218" w:rsidRPr="0065558C">
        <w:rPr>
          <w:rFonts w:hint="eastAsia"/>
          <w:sz w:val="30"/>
          <w:rtl/>
        </w:rPr>
        <w:t>التحكيمي</w:t>
      </w:r>
      <w:r w:rsidR="00670218" w:rsidRPr="0065558C">
        <w:rPr>
          <w:sz w:val="30"/>
          <w:rtl/>
        </w:rPr>
        <w:t>.</w:t>
      </w:r>
    </w:p>
    <w:p w:rsidR="00670218" w:rsidRPr="0065558C" w:rsidRDefault="004B2A42" w:rsidP="004B2A42">
      <w:pPr>
        <w:pStyle w:val="SingleTxt"/>
        <w:rPr>
          <w:sz w:val="30"/>
          <w:rtl/>
        </w:rPr>
      </w:pPr>
      <w:r>
        <w:rPr>
          <w:rFonts w:hint="cs"/>
          <w:b/>
          <w:bCs/>
          <w:sz w:val="30"/>
          <w:rtl/>
        </w:rPr>
        <w:tab/>
      </w:r>
      <w:r w:rsidR="00670218" w:rsidRPr="0065558C">
        <w:rPr>
          <w:rFonts w:hint="eastAsia"/>
          <w:b/>
          <w:bCs/>
          <w:sz w:val="30"/>
          <w:rtl/>
        </w:rPr>
        <w:t>القضاء</w:t>
      </w:r>
      <w:r w:rsidR="00670218" w:rsidRPr="0065558C">
        <w:rPr>
          <w:b/>
          <w:bCs/>
          <w:sz w:val="30"/>
          <w:rtl/>
        </w:rPr>
        <w:t xml:space="preserve"> </w:t>
      </w:r>
      <w:r w:rsidR="00670218" w:rsidRPr="0065558C">
        <w:rPr>
          <w:rFonts w:hint="eastAsia"/>
          <w:b/>
          <w:bCs/>
          <w:sz w:val="30"/>
          <w:rtl/>
        </w:rPr>
        <w:t>الإداري</w:t>
      </w:r>
      <w:r w:rsidR="00670218" w:rsidRPr="0065558C">
        <w:rPr>
          <w:rFonts w:hint="cs"/>
          <w:sz w:val="30"/>
          <w:rtl/>
        </w:rPr>
        <w:t>:</w:t>
      </w:r>
      <w:r w:rsidR="00670218" w:rsidRPr="0065558C">
        <w:rPr>
          <w:sz w:val="30"/>
          <w:rtl/>
        </w:rPr>
        <w:t xml:space="preserve"> </w:t>
      </w:r>
      <w:r w:rsidR="00670218" w:rsidRPr="0065558C">
        <w:rPr>
          <w:rFonts w:hint="eastAsia"/>
          <w:sz w:val="30"/>
          <w:rtl/>
        </w:rPr>
        <w:t>أي</w:t>
      </w:r>
      <w:r w:rsidR="00670218" w:rsidRPr="0065558C">
        <w:rPr>
          <w:sz w:val="30"/>
          <w:rtl/>
        </w:rPr>
        <w:t xml:space="preserve"> </w:t>
      </w:r>
      <w:r w:rsidR="00670218" w:rsidRPr="0065558C">
        <w:rPr>
          <w:rFonts w:hint="eastAsia"/>
          <w:sz w:val="30"/>
          <w:rtl/>
        </w:rPr>
        <w:t>مجلس</w:t>
      </w:r>
      <w:r w:rsidR="00670218" w:rsidRPr="0065558C">
        <w:rPr>
          <w:sz w:val="30"/>
          <w:rtl/>
        </w:rPr>
        <w:t xml:space="preserve"> </w:t>
      </w:r>
      <w:r w:rsidR="00670218" w:rsidRPr="0065558C">
        <w:rPr>
          <w:rFonts w:hint="eastAsia"/>
          <w:sz w:val="30"/>
          <w:rtl/>
        </w:rPr>
        <w:t>شورى</w:t>
      </w:r>
      <w:r w:rsidR="00670218" w:rsidRPr="0065558C">
        <w:rPr>
          <w:sz w:val="30"/>
          <w:rtl/>
        </w:rPr>
        <w:t xml:space="preserve"> </w:t>
      </w:r>
      <w:r w:rsidR="00670218" w:rsidRPr="0065558C">
        <w:rPr>
          <w:rFonts w:hint="eastAsia"/>
          <w:sz w:val="30"/>
          <w:rtl/>
        </w:rPr>
        <w:t>الدولة</w:t>
      </w:r>
      <w:r w:rsidR="00670218" w:rsidRPr="0065558C">
        <w:rPr>
          <w:sz w:val="30"/>
          <w:rtl/>
        </w:rPr>
        <w:t xml:space="preserve"> </w:t>
      </w:r>
      <w:r w:rsidR="00670218" w:rsidRPr="0065558C">
        <w:rPr>
          <w:rFonts w:hint="cs"/>
          <w:sz w:val="30"/>
          <w:rtl/>
        </w:rPr>
        <w:t>و</w:t>
      </w:r>
      <w:r w:rsidR="00670218" w:rsidRPr="0065558C">
        <w:rPr>
          <w:rFonts w:hint="eastAsia"/>
          <w:sz w:val="30"/>
          <w:rtl/>
        </w:rPr>
        <w:t>هو</w:t>
      </w:r>
      <w:r w:rsidR="00670218" w:rsidRPr="0065558C">
        <w:rPr>
          <w:sz w:val="30"/>
          <w:rtl/>
        </w:rPr>
        <w:t xml:space="preserve"> </w:t>
      </w:r>
      <w:r w:rsidR="00670218" w:rsidRPr="0065558C">
        <w:rPr>
          <w:rFonts w:hint="eastAsia"/>
          <w:sz w:val="30"/>
          <w:rtl/>
        </w:rPr>
        <w:t>محكمة</w:t>
      </w:r>
      <w:r w:rsidR="00670218" w:rsidRPr="0065558C">
        <w:rPr>
          <w:rFonts w:ascii="Simplified Arabic" w:cs="Simplified Arabic"/>
          <w:sz w:val="30"/>
          <w:rtl/>
        </w:rPr>
        <w:t xml:space="preserve"> </w:t>
      </w:r>
      <w:r w:rsidR="00670218" w:rsidRPr="0065558C">
        <w:rPr>
          <w:rFonts w:hint="eastAsia"/>
          <w:sz w:val="30"/>
          <w:rtl/>
        </w:rPr>
        <w:t>عليا</w:t>
      </w:r>
      <w:r w:rsidR="00670218" w:rsidRPr="0065558C">
        <w:rPr>
          <w:sz w:val="30"/>
          <w:rtl/>
        </w:rPr>
        <w:t xml:space="preserve"> </w:t>
      </w:r>
      <w:r w:rsidR="00670218" w:rsidRPr="0065558C">
        <w:rPr>
          <w:rFonts w:hint="eastAsia"/>
          <w:sz w:val="30"/>
          <w:rtl/>
        </w:rPr>
        <w:t>تتولى</w:t>
      </w:r>
      <w:r w:rsidR="00670218" w:rsidRPr="0065558C">
        <w:rPr>
          <w:sz w:val="30"/>
          <w:rtl/>
        </w:rPr>
        <w:t xml:space="preserve"> </w:t>
      </w:r>
      <w:r w:rsidR="00670218" w:rsidRPr="0065558C">
        <w:rPr>
          <w:rFonts w:hint="eastAsia"/>
          <w:sz w:val="30"/>
          <w:rtl/>
        </w:rPr>
        <w:t>القضاء</w:t>
      </w:r>
      <w:r w:rsidR="00BD5585">
        <w:rPr>
          <w:sz w:val="30"/>
          <w:rtl/>
        </w:rPr>
        <w:t xml:space="preserve"> </w:t>
      </w:r>
      <w:r w:rsidR="00670218" w:rsidRPr="0065558C">
        <w:rPr>
          <w:rFonts w:hint="eastAsia"/>
          <w:sz w:val="30"/>
          <w:rtl/>
        </w:rPr>
        <w:t>الإداري</w:t>
      </w:r>
      <w:r w:rsidR="00670218" w:rsidRPr="0065558C">
        <w:rPr>
          <w:sz w:val="30"/>
          <w:rtl/>
        </w:rPr>
        <w:t xml:space="preserve"> </w:t>
      </w:r>
      <w:r w:rsidR="00670218" w:rsidRPr="0065558C">
        <w:rPr>
          <w:rFonts w:hint="eastAsia"/>
          <w:sz w:val="30"/>
          <w:rtl/>
        </w:rPr>
        <w:t>أي</w:t>
      </w:r>
      <w:r w:rsidR="00670218" w:rsidRPr="0065558C">
        <w:rPr>
          <w:sz w:val="30"/>
          <w:rtl/>
        </w:rPr>
        <w:t xml:space="preserve"> </w:t>
      </w:r>
      <w:r w:rsidR="00670218" w:rsidRPr="0065558C">
        <w:rPr>
          <w:rFonts w:hint="eastAsia"/>
          <w:sz w:val="30"/>
          <w:rtl/>
        </w:rPr>
        <w:t>مراقبة</w:t>
      </w:r>
      <w:r w:rsidR="00670218" w:rsidRPr="0065558C">
        <w:rPr>
          <w:sz w:val="30"/>
          <w:rtl/>
        </w:rPr>
        <w:t xml:space="preserve"> </w:t>
      </w:r>
      <w:r w:rsidR="00670218" w:rsidRPr="0065558C">
        <w:rPr>
          <w:rFonts w:hint="eastAsia"/>
          <w:sz w:val="30"/>
          <w:rtl/>
        </w:rPr>
        <w:t>إعداد</w:t>
      </w:r>
      <w:r w:rsidR="00670218" w:rsidRPr="0065558C">
        <w:rPr>
          <w:sz w:val="30"/>
          <w:rtl/>
        </w:rPr>
        <w:t xml:space="preserve"> </w:t>
      </w:r>
      <w:r w:rsidR="00670218" w:rsidRPr="0065558C">
        <w:rPr>
          <w:rFonts w:hint="eastAsia"/>
          <w:sz w:val="30"/>
          <w:rtl/>
        </w:rPr>
        <w:t>النصوص</w:t>
      </w:r>
      <w:r w:rsidR="00670218" w:rsidRPr="0065558C">
        <w:rPr>
          <w:sz w:val="30"/>
          <w:rtl/>
        </w:rPr>
        <w:t xml:space="preserve"> </w:t>
      </w:r>
      <w:r w:rsidR="00670218" w:rsidRPr="0065558C">
        <w:rPr>
          <w:rFonts w:hint="eastAsia"/>
          <w:sz w:val="30"/>
          <w:rtl/>
        </w:rPr>
        <w:t>التشريعية</w:t>
      </w:r>
      <w:r w:rsidR="00670218" w:rsidRPr="0065558C">
        <w:rPr>
          <w:sz w:val="30"/>
          <w:rtl/>
        </w:rPr>
        <w:t xml:space="preserve"> </w:t>
      </w:r>
      <w:r w:rsidR="00670218" w:rsidRPr="0065558C">
        <w:rPr>
          <w:rFonts w:hint="eastAsia"/>
          <w:sz w:val="30"/>
          <w:rtl/>
        </w:rPr>
        <w:t>والتنظيمية</w:t>
      </w:r>
      <w:r w:rsidR="00670218" w:rsidRPr="0065558C">
        <w:rPr>
          <w:sz w:val="30"/>
          <w:rtl/>
        </w:rPr>
        <w:t xml:space="preserve"> </w:t>
      </w:r>
      <w:r w:rsidR="00670218" w:rsidRPr="0065558C">
        <w:rPr>
          <w:rFonts w:hint="eastAsia"/>
          <w:sz w:val="30"/>
          <w:rtl/>
        </w:rPr>
        <w:t>وفقاً</w:t>
      </w:r>
      <w:r w:rsidR="00670218" w:rsidRPr="0065558C">
        <w:rPr>
          <w:sz w:val="30"/>
          <w:rtl/>
        </w:rPr>
        <w:t xml:space="preserve"> </w:t>
      </w:r>
      <w:r w:rsidR="00670218" w:rsidRPr="0065558C">
        <w:rPr>
          <w:rFonts w:hint="eastAsia"/>
          <w:sz w:val="30"/>
          <w:rtl/>
        </w:rPr>
        <w:t>للقانون</w:t>
      </w:r>
      <w:r w:rsidR="00670218" w:rsidRPr="0065558C">
        <w:rPr>
          <w:sz w:val="30"/>
          <w:rtl/>
        </w:rPr>
        <w:t>.</w:t>
      </w:r>
    </w:p>
    <w:p w:rsidR="00670218" w:rsidRPr="0065558C" w:rsidRDefault="004B2A42" w:rsidP="00670218">
      <w:pPr>
        <w:pStyle w:val="SingleTxt"/>
        <w:rPr>
          <w:sz w:val="30"/>
          <w:rtl/>
        </w:rPr>
      </w:pPr>
      <w:r>
        <w:rPr>
          <w:rFonts w:hint="cs"/>
          <w:sz w:val="30"/>
          <w:rtl/>
        </w:rPr>
        <w:tab/>
      </w:r>
      <w:r w:rsidR="00670218" w:rsidRPr="0065558C">
        <w:rPr>
          <w:sz w:val="30"/>
          <w:rtl/>
        </w:rPr>
        <w:t>إن قضاة مجلس شورى الدولة هم قضاة إداريون مستقلون في ممارسة</w:t>
      </w:r>
      <w:r w:rsidR="00B558CF">
        <w:rPr>
          <w:sz w:val="30"/>
          <w:rtl/>
        </w:rPr>
        <w:t xml:space="preserve"> </w:t>
      </w:r>
      <w:r w:rsidR="00670218" w:rsidRPr="0065558C">
        <w:rPr>
          <w:sz w:val="30"/>
          <w:rtl/>
        </w:rPr>
        <w:t>مسؤولياتهم.</w:t>
      </w:r>
    </w:p>
    <w:p w:rsidR="00670218" w:rsidRPr="0065558C" w:rsidRDefault="004A3FBB" w:rsidP="00670218">
      <w:pPr>
        <w:pStyle w:val="SingleTxt"/>
        <w:rPr>
          <w:sz w:val="30"/>
          <w:rtl/>
        </w:rPr>
      </w:pPr>
      <w:r>
        <w:rPr>
          <w:sz w:val="30"/>
          <w:rtl/>
        </w:rPr>
        <w:br w:type="page"/>
      </w:r>
      <w:r w:rsidR="004B2A42">
        <w:rPr>
          <w:rFonts w:hint="cs"/>
          <w:sz w:val="30"/>
          <w:rtl/>
        </w:rPr>
        <w:tab/>
      </w:r>
      <w:r w:rsidR="00670218" w:rsidRPr="0065558C">
        <w:rPr>
          <w:rFonts w:hint="cs"/>
          <w:sz w:val="30"/>
          <w:rtl/>
        </w:rPr>
        <w:t>و</w:t>
      </w:r>
      <w:r w:rsidR="00670218" w:rsidRPr="0065558C">
        <w:rPr>
          <w:sz w:val="30"/>
          <w:rtl/>
        </w:rPr>
        <w:t>يوجد:</w:t>
      </w:r>
    </w:p>
    <w:p w:rsidR="00670218" w:rsidRPr="0065558C" w:rsidRDefault="004B2A42" w:rsidP="004B2A42">
      <w:pPr>
        <w:pStyle w:val="SingleTxt"/>
        <w:rPr>
          <w:sz w:val="30"/>
          <w:rtl/>
        </w:rPr>
      </w:pPr>
      <w:r>
        <w:rPr>
          <w:rFonts w:hint="cs"/>
          <w:b/>
          <w:bCs/>
          <w:sz w:val="30"/>
          <w:rtl/>
        </w:rPr>
        <w:tab/>
      </w:r>
      <w:r w:rsidR="00670218" w:rsidRPr="0065558C">
        <w:rPr>
          <w:b/>
          <w:bCs/>
          <w:sz w:val="30"/>
          <w:rtl/>
        </w:rPr>
        <w:t>القضاء المالي</w:t>
      </w:r>
      <w:r w:rsidR="00670218" w:rsidRPr="0065558C">
        <w:rPr>
          <w:rFonts w:hint="cs"/>
          <w:sz w:val="30"/>
          <w:rtl/>
        </w:rPr>
        <w:t>:</w:t>
      </w:r>
      <w:r w:rsidR="00B558CF">
        <w:rPr>
          <w:rFonts w:hint="cs"/>
          <w:sz w:val="30"/>
          <w:rtl/>
        </w:rPr>
        <w:t xml:space="preserve"> </w:t>
      </w:r>
      <w:r w:rsidR="00670218" w:rsidRPr="0065558C">
        <w:rPr>
          <w:sz w:val="30"/>
          <w:rtl/>
        </w:rPr>
        <w:t>يتولاه ديوان المحاسبة ومهم</w:t>
      </w:r>
      <w:r w:rsidR="00670218" w:rsidRPr="0065558C">
        <w:rPr>
          <w:rFonts w:hint="cs"/>
          <w:sz w:val="30"/>
          <w:rtl/>
        </w:rPr>
        <w:t>ت</w:t>
      </w:r>
      <w:r w:rsidR="00670218" w:rsidRPr="0065558C">
        <w:rPr>
          <w:sz w:val="30"/>
          <w:rtl/>
        </w:rPr>
        <w:t>ة السهر على الأموال العامة</w:t>
      </w:r>
      <w:r w:rsidR="00BD5585">
        <w:rPr>
          <w:rFonts w:hint="cs"/>
          <w:sz w:val="30"/>
          <w:rtl/>
        </w:rPr>
        <w:t xml:space="preserve"> </w:t>
      </w:r>
      <w:r w:rsidR="00670218" w:rsidRPr="0065558C">
        <w:rPr>
          <w:sz w:val="30"/>
          <w:rtl/>
        </w:rPr>
        <w:t xml:space="preserve">والأموال المودعة في الخزينة </w:t>
      </w:r>
      <w:r w:rsidR="00670218" w:rsidRPr="0065558C">
        <w:rPr>
          <w:rFonts w:hint="cs"/>
          <w:sz w:val="30"/>
          <w:rtl/>
        </w:rPr>
        <w:t>و</w:t>
      </w:r>
      <w:r w:rsidR="00670218" w:rsidRPr="0065558C">
        <w:rPr>
          <w:sz w:val="30"/>
          <w:rtl/>
        </w:rPr>
        <w:t>مراقبة استعمال</w:t>
      </w:r>
      <w:r w:rsidR="00670218" w:rsidRPr="0065558C">
        <w:rPr>
          <w:rFonts w:hint="cs"/>
          <w:sz w:val="30"/>
          <w:rtl/>
        </w:rPr>
        <w:t>ها</w:t>
      </w:r>
      <w:r w:rsidR="00670218" w:rsidRPr="0065558C">
        <w:rPr>
          <w:sz w:val="30"/>
          <w:rtl/>
        </w:rPr>
        <w:t>.</w:t>
      </w:r>
    </w:p>
    <w:p w:rsidR="00670218" w:rsidRPr="0065558C" w:rsidRDefault="004B2A42" w:rsidP="00670218">
      <w:pPr>
        <w:pStyle w:val="SingleTxt"/>
        <w:rPr>
          <w:sz w:val="30"/>
          <w:rtl/>
        </w:rPr>
      </w:pPr>
      <w:r>
        <w:rPr>
          <w:rFonts w:hint="cs"/>
          <w:sz w:val="30"/>
          <w:rtl/>
        </w:rPr>
        <w:tab/>
        <w:t>وي</w:t>
      </w:r>
      <w:r w:rsidR="00670218" w:rsidRPr="0065558C">
        <w:rPr>
          <w:sz w:val="30"/>
          <w:rtl/>
        </w:rPr>
        <w:t>رتبط إدارياً برئيس مجلس الوزراء.</w:t>
      </w:r>
    </w:p>
    <w:p w:rsidR="00670218" w:rsidRPr="0065558C" w:rsidRDefault="004B2A42" w:rsidP="004B2A42">
      <w:pPr>
        <w:pStyle w:val="SingleTxt"/>
        <w:rPr>
          <w:sz w:val="30"/>
          <w:rtl/>
        </w:rPr>
      </w:pPr>
      <w:r>
        <w:rPr>
          <w:rFonts w:hint="cs"/>
          <w:b/>
          <w:bCs/>
          <w:sz w:val="30"/>
          <w:rtl/>
        </w:rPr>
        <w:tab/>
      </w:r>
      <w:r w:rsidR="00670218" w:rsidRPr="0065558C">
        <w:rPr>
          <w:b/>
          <w:bCs/>
          <w:sz w:val="30"/>
          <w:rtl/>
        </w:rPr>
        <w:t>القضاء العسكري</w:t>
      </w:r>
      <w:r w:rsidR="00670218" w:rsidRPr="0065558C">
        <w:rPr>
          <w:rFonts w:hint="cs"/>
          <w:sz w:val="30"/>
          <w:rtl/>
        </w:rPr>
        <w:t>:</w:t>
      </w:r>
      <w:r w:rsidR="00670218" w:rsidRPr="0065558C">
        <w:rPr>
          <w:sz w:val="30"/>
          <w:rtl/>
        </w:rPr>
        <w:t xml:space="preserve"> ويتألف من محكمة تمييز عسكرية ومحكمة عسكرية دائمة</w:t>
      </w:r>
      <w:r w:rsidR="00BD5585">
        <w:rPr>
          <w:rFonts w:hint="cs"/>
          <w:sz w:val="30"/>
          <w:rtl/>
        </w:rPr>
        <w:t xml:space="preserve"> </w:t>
      </w:r>
      <w:r w:rsidR="00670218" w:rsidRPr="0065558C">
        <w:rPr>
          <w:sz w:val="30"/>
          <w:rtl/>
        </w:rPr>
        <w:t>وقضاة منفردين عسكريين ومفوض حكومة ومعاونيه وقضاة تحقيق.</w:t>
      </w:r>
    </w:p>
    <w:p w:rsidR="00670218" w:rsidRPr="0065558C" w:rsidRDefault="004B2A42" w:rsidP="004B2A42">
      <w:pPr>
        <w:pStyle w:val="SingleTxt"/>
        <w:rPr>
          <w:sz w:val="30"/>
          <w:rtl/>
        </w:rPr>
      </w:pPr>
      <w:r>
        <w:rPr>
          <w:rFonts w:hint="cs"/>
          <w:sz w:val="30"/>
          <w:rtl/>
        </w:rPr>
        <w:tab/>
      </w:r>
      <w:r w:rsidR="00670218" w:rsidRPr="0065558C">
        <w:rPr>
          <w:sz w:val="30"/>
          <w:rtl/>
        </w:rPr>
        <w:t>يحدد القانون الصلاحية النوعية والشخصية بالنسبة</w:t>
      </w:r>
      <w:r w:rsidR="00670218" w:rsidRPr="0065558C">
        <w:rPr>
          <w:rFonts w:hint="cs"/>
          <w:sz w:val="30"/>
          <w:rtl/>
        </w:rPr>
        <w:t xml:space="preserve"> إلى ا</w:t>
      </w:r>
      <w:r w:rsidR="00670218" w:rsidRPr="0065558C">
        <w:rPr>
          <w:sz w:val="30"/>
          <w:rtl/>
        </w:rPr>
        <w:t>لجرائم والأشخاص</w:t>
      </w:r>
      <w:r w:rsidR="00BD5585">
        <w:rPr>
          <w:sz w:val="30"/>
          <w:rtl/>
        </w:rPr>
        <w:t xml:space="preserve"> </w:t>
      </w:r>
      <w:r w:rsidR="00670218" w:rsidRPr="0065558C">
        <w:rPr>
          <w:sz w:val="30"/>
          <w:rtl/>
        </w:rPr>
        <w:t>الذين يحاكمون أمام المحكمة العسكرية.</w:t>
      </w:r>
    </w:p>
    <w:p w:rsidR="00670218" w:rsidRPr="0065558C" w:rsidRDefault="004B2A42" w:rsidP="004B2A42">
      <w:pPr>
        <w:pStyle w:val="SingleTxt"/>
        <w:rPr>
          <w:sz w:val="30"/>
          <w:rtl/>
        </w:rPr>
      </w:pPr>
      <w:r>
        <w:rPr>
          <w:rFonts w:hint="cs"/>
          <w:b/>
          <w:bCs/>
          <w:sz w:val="30"/>
          <w:rtl/>
        </w:rPr>
        <w:tab/>
      </w:r>
      <w:r w:rsidR="00670218" w:rsidRPr="0065558C">
        <w:rPr>
          <w:b/>
          <w:bCs/>
          <w:sz w:val="30"/>
          <w:rtl/>
        </w:rPr>
        <w:t>المجلس الدستوري</w:t>
      </w:r>
      <w:r w:rsidR="00670218" w:rsidRPr="0065558C">
        <w:rPr>
          <w:rFonts w:hint="cs"/>
          <w:b/>
          <w:bCs/>
          <w:sz w:val="30"/>
          <w:rtl/>
        </w:rPr>
        <w:t xml:space="preserve">: </w:t>
      </w:r>
      <w:r w:rsidR="00670218" w:rsidRPr="0065558C">
        <w:rPr>
          <w:sz w:val="30"/>
          <w:rtl/>
        </w:rPr>
        <w:t>وهو الذي يراقب دستورية القوانين وعدم مخالفتها</w:t>
      </w:r>
      <w:r w:rsidR="00BD5585">
        <w:rPr>
          <w:sz w:val="30"/>
          <w:rtl/>
        </w:rPr>
        <w:t xml:space="preserve"> </w:t>
      </w:r>
      <w:r w:rsidR="00670218" w:rsidRPr="0065558C">
        <w:rPr>
          <w:sz w:val="30"/>
          <w:rtl/>
        </w:rPr>
        <w:t>أحكام الدستور.</w:t>
      </w:r>
    </w:p>
    <w:p w:rsidR="00670218" w:rsidRPr="0065558C" w:rsidRDefault="004B2A42" w:rsidP="004B2A42">
      <w:pPr>
        <w:pStyle w:val="SingleTxt"/>
        <w:rPr>
          <w:rFonts w:hint="cs"/>
          <w:sz w:val="30"/>
          <w:rtl/>
        </w:rPr>
      </w:pPr>
      <w:r>
        <w:rPr>
          <w:rFonts w:hint="cs"/>
          <w:b/>
          <w:bCs/>
          <w:sz w:val="30"/>
          <w:rtl/>
        </w:rPr>
        <w:tab/>
      </w:r>
      <w:r w:rsidR="00670218" w:rsidRPr="0065558C">
        <w:rPr>
          <w:b/>
          <w:bCs/>
          <w:sz w:val="30"/>
          <w:rtl/>
        </w:rPr>
        <w:t>المحكمة العليا</w:t>
      </w:r>
      <w:r w:rsidR="00670218" w:rsidRPr="0065558C">
        <w:rPr>
          <w:rFonts w:hint="cs"/>
          <w:b/>
          <w:bCs/>
          <w:sz w:val="30"/>
          <w:rtl/>
        </w:rPr>
        <w:t xml:space="preserve">: </w:t>
      </w:r>
      <w:r w:rsidR="00670218" w:rsidRPr="0065558C">
        <w:rPr>
          <w:sz w:val="30"/>
          <w:rtl/>
        </w:rPr>
        <w:t>وهي التي تحاكم رئيس الجمهورية ورئيس مجلس</w:t>
      </w:r>
      <w:r w:rsidR="00BD5585">
        <w:rPr>
          <w:rFonts w:hint="cs"/>
          <w:sz w:val="30"/>
          <w:rtl/>
        </w:rPr>
        <w:t xml:space="preserve"> </w:t>
      </w:r>
      <w:r w:rsidR="00670218" w:rsidRPr="0065558C">
        <w:rPr>
          <w:sz w:val="30"/>
          <w:rtl/>
        </w:rPr>
        <w:t>الوزراء والوزراء على الأعمال التي قاموا بها أثناء توليهم مهامهم.</w:t>
      </w:r>
    </w:p>
    <w:p w:rsidR="00670218" w:rsidRPr="0065558C" w:rsidRDefault="004B2A42" w:rsidP="004B2A42">
      <w:pPr>
        <w:pStyle w:val="SingleTxt"/>
        <w:rPr>
          <w:rFonts w:hint="cs"/>
          <w:sz w:val="30"/>
          <w:rtl/>
        </w:rPr>
      </w:pPr>
      <w:r>
        <w:rPr>
          <w:rFonts w:hint="cs"/>
          <w:b/>
          <w:bCs/>
          <w:sz w:val="30"/>
          <w:rtl/>
        </w:rPr>
        <w:tab/>
      </w:r>
      <w:r w:rsidR="00670218" w:rsidRPr="0065558C">
        <w:rPr>
          <w:b/>
          <w:bCs/>
          <w:sz w:val="30"/>
          <w:rtl/>
        </w:rPr>
        <w:t>المجلس الاقتصادي والاجتماعي</w:t>
      </w:r>
      <w:r w:rsidR="00670218" w:rsidRPr="0065558C">
        <w:rPr>
          <w:rFonts w:hint="cs"/>
          <w:b/>
          <w:bCs/>
          <w:sz w:val="30"/>
          <w:rtl/>
        </w:rPr>
        <w:t>:</w:t>
      </w:r>
      <w:r w:rsidR="00B558CF">
        <w:rPr>
          <w:rFonts w:hint="cs"/>
          <w:b/>
          <w:bCs/>
          <w:sz w:val="30"/>
          <w:rtl/>
        </w:rPr>
        <w:t xml:space="preserve"> </w:t>
      </w:r>
      <w:r w:rsidR="00670218" w:rsidRPr="0065558C">
        <w:rPr>
          <w:rFonts w:hint="cs"/>
          <w:sz w:val="30"/>
          <w:rtl/>
        </w:rPr>
        <w:t>ي</w:t>
      </w:r>
      <w:r w:rsidR="00670218" w:rsidRPr="0065558C">
        <w:rPr>
          <w:sz w:val="30"/>
          <w:rtl/>
        </w:rPr>
        <w:t>هدف إلى تنمية الحوار والتعاون</w:t>
      </w:r>
      <w:r w:rsidR="00BD5585">
        <w:rPr>
          <w:sz w:val="30"/>
          <w:rtl/>
        </w:rPr>
        <w:t xml:space="preserve"> </w:t>
      </w:r>
      <w:r w:rsidR="00670218" w:rsidRPr="0065558C">
        <w:rPr>
          <w:sz w:val="30"/>
          <w:rtl/>
        </w:rPr>
        <w:t>والتنسيق بين القطاعات وتأمين مشاركتها في ص</w:t>
      </w:r>
      <w:r w:rsidR="00670218" w:rsidRPr="0065558C">
        <w:rPr>
          <w:rFonts w:hint="cs"/>
          <w:sz w:val="30"/>
          <w:rtl/>
        </w:rPr>
        <w:t>و</w:t>
      </w:r>
      <w:r w:rsidR="00670218" w:rsidRPr="0065558C">
        <w:rPr>
          <w:sz w:val="30"/>
          <w:rtl/>
        </w:rPr>
        <w:t>غ السياسة الاقتصادية والاجتماعية للدولة</w:t>
      </w:r>
      <w:r>
        <w:rPr>
          <w:rFonts w:hint="cs"/>
          <w:sz w:val="30"/>
          <w:rtl/>
        </w:rPr>
        <w:t xml:space="preserve"> </w:t>
      </w:r>
      <w:r w:rsidR="00670218" w:rsidRPr="0065558C">
        <w:rPr>
          <w:rFonts w:hint="cs"/>
          <w:sz w:val="30"/>
          <w:rtl/>
        </w:rPr>
        <w:t>-</w:t>
      </w:r>
      <w:r w:rsidR="00670218" w:rsidRPr="0065558C">
        <w:rPr>
          <w:sz w:val="30"/>
          <w:rtl/>
        </w:rPr>
        <w:t xml:space="preserve"> له صفة استشارية</w:t>
      </w:r>
      <w:r>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cs"/>
          <w:sz w:val="30"/>
          <w:rtl/>
        </w:rPr>
        <w:t xml:space="preserve">وأخيراً أبصر النور، في التاسع من </w:t>
      </w:r>
      <w:r>
        <w:rPr>
          <w:rFonts w:hint="eastAsia"/>
          <w:sz w:val="30"/>
          <w:rtl/>
        </w:rPr>
        <w:t>كانون</w:t>
      </w:r>
      <w:r>
        <w:rPr>
          <w:sz w:val="30"/>
          <w:rtl/>
        </w:rPr>
        <w:t xml:space="preserve"> الأول/ديسمبر </w:t>
      </w:r>
      <w:r w:rsidR="00670218" w:rsidRPr="0065558C">
        <w:rPr>
          <w:rFonts w:hint="cs"/>
          <w:sz w:val="30"/>
          <w:rtl/>
        </w:rPr>
        <w:t>1999</w:t>
      </w:r>
      <w:r w:rsidR="00BD5585">
        <w:rPr>
          <w:rFonts w:hint="cs"/>
          <w:sz w:val="30"/>
          <w:rtl/>
        </w:rPr>
        <w:t xml:space="preserve"> </w:t>
      </w:r>
      <w:r w:rsidR="00670218" w:rsidRPr="0065558C">
        <w:rPr>
          <w:rFonts w:hint="cs"/>
          <w:sz w:val="30"/>
          <w:rtl/>
        </w:rPr>
        <w:t>بعدما عيّن مجلس الوزراء أعضاءه الـ 71</w:t>
      </w:r>
      <w:r>
        <w:rPr>
          <w:rFonts w:hint="cs"/>
          <w:sz w:val="30"/>
          <w:rtl/>
        </w:rPr>
        <w:t xml:space="preserve"> </w:t>
      </w:r>
      <w:r w:rsidR="00670218" w:rsidRPr="0065558C">
        <w:rPr>
          <w:rFonts w:hint="cs"/>
          <w:sz w:val="30"/>
          <w:rtl/>
        </w:rPr>
        <w:t>- وتأتي هذه الخطوة بعد مسار طويل بدأ في الخمسينات عندما ارتفعت أصوات للمطالبة بإنشائه</w:t>
      </w:r>
      <w:r>
        <w:rPr>
          <w:rFonts w:hint="cs"/>
          <w:sz w:val="30"/>
          <w:rtl/>
        </w:rPr>
        <w:t xml:space="preserve"> </w:t>
      </w:r>
      <w:r w:rsidR="00670218" w:rsidRPr="0065558C">
        <w:rPr>
          <w:rFonts w:hint="cs"/>
          <w:sz w:val="30"/>
          <w:rtl/>
        </w:rPr>
        <w:t>- ومع أن اتفاق الطائف نص على تأليفه، لم يقر قانون إنشائه إلا في كانون الثاني</w:t>
      </w:r>
      <w:r>
        <w:rPr>
          <w:rFonts w:hint="cs"/>
          <w:sz w:val="30"/>
          <w:rtl/>
        </w:rPr>
        <w:t xml:space="preserve">/يناير </w:t>
      </w:r>
      <w:r w:rsidR="00670218" w:rsidRPr="0065558C">
        <w:rPr>
          <w:rFonts w:hint="cs"/>
          <w:sz w:val="30"/>
          <w:rtl/>
        </w:rPr>
        <w:t>1995 بعدما تنقل بين اللجان</w:t>
      </w:r>
      <w:r w:rsidR="00BD5585">
        <w:rPr>
          <w:rFonts w:hint="cs"/>
          <w:sz w:val="30"/>
          <w:rtl/>
        </w:rPr>
        <w:t xml:space="preserve">  </w:t>
      </w:r>
      <w:r>
        <w:rPr>
          <w:rFonts w:hint="cs"/>
          <w:sz w:val="30"/>
          <w:rtl/>
        </w:rPr>
        <w:t>والحكومات.</w:t>
      </w:r>
    </w:p>
    <w:p w:rsidR="00670218" w:rsidRPr="0065558C" w:rsidRDefault="004B2A42" w:rsidP="00CF7623">
      <w:pPr>
        <w:pStyle w:val="SingleTxt"/>
        <w:rPr>
          <w:rFonts w:hint="cs"/>
          <w:sz w:val="30"/>
          <w:rtl/>
        </w:rPr>
      </w:pPr>
      <w:r>
        <w:rPr>
          <w:rFonts w:hint="cs"/>
          <w:sz w:val="30"/>
          <w:rtl/>
        </w:rPr>
        <w:tab/>
      </w:r>
      <w:r w:rsidR="00670218" w:rsidRPr="0065558C">
        <w:rPr>
          <w:rFonts w:hint="cs"/>
          <w:sz w:val="30"/>
          <w:rtl/>
        </w:rPr>
        <w:t>وبحسب المادة 22 من القانون كان يجب تأليفه في مهلة خمسة أشهر من</w:t>
      </w:r>
      <w:r w:rsidR="00BD5585">
        <w:rPr>
          <w:rFonts w:hint="cs"/>
          <w:sz w:val="30"/>
          <w:rtl/>
        </w:rPr>
        <w:t xml:space="preserve"> </w:t>
      </w:r>
      <w:r w:rsidR="00670218" w:rsidRPr="0065558C">
        <w:rPr>
          <w:rFonts w:hint="cs"/>
          <w:sz w:val="30"/>
          <w:rtl/>
        </w:rPr>
        <w:t>تاريخ نشره في الجري</w:t>
      </w:r>
      <w:r w:rsidR="00CF7623">
        <w:rPr>
          <w:rFonts w:hint="cs"/>
          <w:sz w:val="30"/>
          <w:rtl/>
        </w:rPr>
        <w:t>د</w:t>
      </w:r>
      <w:r w:rsidR="00670218" w:rsidRPr="0065558C">
        <w:rPr>
          <w:rFonts w:hint="cs"/>
          <w:sz w:val="30"/>
          <w:rtl/>
        </w:rPr>
        <w:t>ة الرسمية (19</w:t>
      </w:r>
      <w:r w:rsidR="00CF7623">
        <w:rPr>
          <w:rFonts w:hint="cs"/>
          <w:sz w:val="30"/>
          <w:rtl/>
        </w:rPr>
        <w:t xml:space="preserve"> </w:t>
      </w:r>
      <w:r w:rsidR="00CF7623">
        <w:rPr>
          <w:rFonts w:hint="eastAsia"/>
          <w:sz w:val="30"/>
          <w:rtl/>
        </w:rPr>
        <w:t>كانون</w:t>
      </w:r>
      <w:r w:rsidR="00CF7623">
        <w:rPr>
          <w:sz w:val="30"/>
          <w:rtl/>
        </w:rPr>
        <w:t xml:space="preserve"> الثاني/يناير </w:t>
      </w:r>
      <w:r w:rsidR="00670218" w:rsidRPr="0065558C">
        <w:rPr>
          <w:rFonts w:hint="cs"/>
          <w:sz w:val="30"/>
          <w:rtl/>
        </w:rPr>
        <w:t>1995) لكن ذلك لم يحصل، ولم يصدر</w:t>
      </w:r>
      <w:r w:rsidR="00BD5585">
        <w:rPr>
          <w:rFonts w:hint="cs"/>
          <w:sz w:val="30"/>
          <w:rtl/>
        </w:rPr>
        <w:t xml:space="preserve"> </w:t>
      </w:r>
      <w:r w:rsidR="00670218" w:rsidRPr="0065558C">
        <w:rPr>
          <w:rFonts w:hint="cs"/>
          <w:sz w:val="30"/>
          <w:rtl/>
        </w:rPr>
        <w:t xml:space="preserve">مرسوم الهيئات الأكثر تمثيلاً إلا في 19 </w:t>
      </w:r>
      <w:r w:rsidR="00CF7623">
        <w:rPr>
          <w:rFonts w:hint="eastAsia"/>
          <w:sz w:val="30"/>
          <w:rtl/>
        </w:rPr>
        <w:t>آب</w:t>
      </w:r>
      <w:r w:rsidR="00CF7623">
        <w:rPr>
          <w:sz w:val="30"/>
          <w:rtl/>
        </w:rPr>
        <w:t xml:space="preserve">/أغسطس </w:t>
      </w:r>
      <w:r w:rsidR="00CF7623">
        <w:rPr>
          <w:rFonts w:hint="cs"/>
          <w:sz w:val="30"/>
          <w:rtl/>
        </w:rPr>
        <w:t xml:space="preserve">1999 </w:t>
      </w:r>
      <w:r w:rsidR="00670218" w:rsidRPr="0065558C">
        <w:rPr>
          <w:rFonts w:hint="cs"/>
          <w:sz w:val="30"/>
          <w:rtl/>
        </w:rPr>
        <w:t>- وقد أعطى المرسوم الهيئات المذكورة مهلة شهر لتقديم قائمة بأسماء مرشحيها تضم على الأقل ثلاثة أضعاف</w:t>
      </w:r>
      <w:r w:rsidR="00BD5585">
        <w:rPr>
          <w:rFonts w:hint="cs"/>
          <w:sz w:val="30"/>
          <w:rtl/>
        </w:rPr>
        <w:t xml:space="preserve"> </w:t>
      </w:r>
      <w:r w:rsidR="00670218" w:rsidRPr="0065558C">
        <w:rPr>
          <w:rFonts w:hint="cs"/>
          <w:sz w:val="30"/>
          <w:rtl/>
        </w:rPr>
        <w:t>عدد المراكز المخصصة لكل منها. وعينت الحكومة الأعضاء استناداً إلى هذه القائمة</w:t>
      </w:r>
      <w:r w:rsidR="00BD5585">
        <w:rPr>
          <w:rFonts w:hint="cs"/>
          <w:sz w:val="30"/>
          <w:rtl/>
        </w:rPr>
        <w:t xml:space="preserve"> </w:t>
      </w:r>
      <w:r w:rsidR="00670218" w:rsidRPr="0065558C">
        <w:rPr>
          <w:rFonts w:hint="cs"/>
          <w:sz w:val="30"/>
          <w:rtl/>
        </w:rPr>
        <w:t>- والخطوة المقبلة هي انعقاد</w:t>
      </w:r>
      <w:r w:rsidR="00B558CF">
        <w:rPr>
          <w:rFonts w:hint="cs"/>
          <w:sz w:val="30"/>
          <w:rtl/>
        </w:rPr>
        <w:t xml:space="preserve"> </w:t>
      </w:r>
      <w:r w:rsidR="00670218" w:rsidRPr="0065558C">
        <w:rPr>
          <w:rFonts w:hint="cs"/>
          <w:sz w:val="30"/>
          <w:rtl/>
        </w:rPr>
        <w:t>هيئته العامة، خلال مهلة 15 يوماً من تاريخ صدور</w:t>
      </w:r>
      <w:r w:rsidR="00BD5585">
        <w:rPr>
          <w:rFonts w:hint="cs"/>
          <w:sz w:val="30"/>
          <w:rtl/>
        </w:rPr>
        <w:t xml:space="preserve"> </w:t>
      </w:r>
      <w:r w:rsidR="00670218" w:rsidRPr="0065558C">
        <w:rPr>
          <w:rFonts w:hint="cs"/>
          <w:sz w:val="30"/>
          <w:rtl/>
        </w:rPr>
        <w:t xml:space="preserve">مرسوم تسمية أعضاء المجلس أو تعيينهم. </w:t>
      </w:r>
      <w:r w:rsidR="00CF7623">
        <w:rPr>
          <w:rFonts w:hint="cs"/>
          <w:sz w:val="30"/>
          <w:rtl/>
        </w:rPr>
        <w:t xml:space="preserve">على نحو </w:t>
      </w:r>
      <w:r w:rsidR="00670218" w:rsidRPr="0065558C">
        <w:rPr>
          <w:rFonts w:hint="cs"/>
          <w:sz w:val="30"/>
          <w:rtl/>
        </w:rPr>
        <w:t xml:space="preserve">ما نصت </w:t>
      </w:r>
      <w:r w:rsidR="00CF7623">
        <w:rPr>
          <w:rFonts w:hint="cs"/>
          <w:sz w:val="30"/>
          <w:rtl/>
        </w:rPr>
        <w:t xml:space="preserve">عليه </w:t>
      </w:r>
      <w:r w:rsidR="00670218" w:rsidRPr="0065558C">
        <w:rPr>
          <w:rFonts w:hint="cs"/>
          <w:sz w:val="30"/>
          <w:rtl/>
        </w:rPr>
        <w:t>المادة 10 من القانون.</w:t>
      </w:r>
    </w:p>
    <w:p w:rsidR="00670218" w:rsidRPr="0065558C" w:rsidRDefault="00CF7623" w:rsidP="00CF7623">
      <w:pPr>
        <w:pStyle w:val="SingleTxt"/>
        <w:rPr>
          <w:rFonts w:hint="cs"/>
          <w:sz w:val="30"/>
          <w:rtl/>
        </w:rPr>
      </w:pPr>
      <w:r>
        <w:rPr>
          <w:rFonts w:hint="cs"/>
          <w:sz w:val="30"/>
          <w:rtl/>
        </w:rPr>
        <w:tab/>
      </w:r>
      <w:r w:rsidR="00670218" w:rsidRPr="0065558C">
        <w:rPr>
          <w:rFonts w:hint="cs"/>
          <w:sz w:val="30"/>
          <w:rtl/>
        </w:rPr>
        <w:t>ويلاحظ أن المجلس يضم عدداً كبيراً من النقباء ورؤساء المجالس والاتحادات وشخصيات اقتصادية واجتماعية بارزة.</w:t>
      </w:r>
    </w:p>
    <w:p w:rsidR="00670218" w:rsidRPr="0065558C" w:rsidRDefault="00CF7623" w:rsidP="00CF7623">
      <w:pPr>
        <w:pStyle w:val="SingleTxt"/>
        <w:rPr>
          <w:sz w:val="30"/>
          <w:rtl/>
        </w:rPr>
      </w:pPr>
      <w:r>
        <w:rPr>
          <w:rFonts w:hint="cs"/>
          <w:sz w:val="30"/>
          <w:rtl/>
        </w:rPr>
        <w:tab/>
      </w:r>
      <w:r w:rsidR="00670218" w:rsidRPr="0065558C">
        <w:rPr>
          <w:b/>
          <w:bCs/>
          <w:sz w:val="30"/>
          <w:rtl/>
        </w:rPr>
        <w:t>المحاكم الروحية والمذهبية</w:t>
      </w:r>
      <w:r w:rsidR="00670218" w:rsidRPr="0065558C">
        <w:rPr>
          <w:rFonts w:hint="cs"/>
          <w:b/>
          <w:bCs/>
          <w:sz w:val="30"/>
          <w:rtl/>
        </w:rPr>
        <w:t xml:space="preserve">: </w:t>
      </w:r>
      <w:r w:rsidR="00670218" w:rsidRPr="0065558C">
        <w:rPr>
          <w:sz w:val="30"/>
          <w:rtl/>
        </w:rPr>
        <w:t xml:space="preserve">يوجد </w:t>
      </w:r>
      <w:r w:rsidR="00670218" w:rsidRPr="0065558C">
        <w:rPr>
          <w:rFonts w:hint="cs"/>
          <w:sz w:val="30"/>
          <w:rtl/>
        </w:rPr>
        <w:t xml:space="preserve">في لبنان </w:t>
      </w:r>
      <w:r w:rsidR="00670218" w:rsidRPr="0065558C">
        <w:rPr>
          <w:sz w:val="30"/>
          <w:rtl/>
        </w:rPr>
        <w:t>ثماني عشر</w:t>
      </w:r>
      <w:r w:rsidR="00670218" w:rsidRPr="0065558C">
        <w:rPr>
          <w:rFonts w:hint="cs"/>
          <w:sz w:val="30"/>
          <w:rtl/>
        </w:rPr>
        <w:t>ة</w:t>
      </w:r>
      <w:r w:rsidR="00670218" w:rsidRPr="0065558C">
        <w:rPr>
          <w:sz w:val="30"/>
          <w:rtl/>
        </w:rPr>
        <w:t xml:space="preserve"> طائفة معترف بها قانوناً بموجب القرار رقم 60 الصادر سنة 1936، الذي اعترف بسبع عشر</w:t>
      </w:r>
      <w:r w:rsidR="00670218" w:rsidRPr="0065558C">
        <w:rPr>
          <w:rFonts w:hint="cs"/>
          <w:sz w:val="30"/>
          <w:rtl/>
        </w:rPr>
        <w:t>ة</w:t>
      </w:r>
      <w:r w:rsidR="00670218" w:rsidRPr="0065558C">
        <w:rPr>
          <w:sz w:val="30"/>
          <w:rtl/>
        </w:rPr>
        <w:t xml:space="preserve"> طائفة أضيف</w:t>
      </w:r>
      <w:r>
        <w:rPr>
          <w:rFonts w:hint="cs"/>
          <w:sz w:val="30"/>
          <w:rtl/>
        </w:rPr>
        <w:t>ت</w:t>
      </w:r>
      <w:r w:rsidR="00670218" w:rsidRPr="0065558C">
        <w:rPr>
          <w:sz w:val="30"/>
          <w:rtl/>
        </w:rPr>
        <w:t xml:space="preserve"> إليها مؤخراً الطائفة الثامنة عشرة.</w:t>
      </w:r>
    </w:p>
    <w:p w:rsidR="00670218" w:rsidRPr="0065558C" w:rsidRDefault="00CF7623" w:rsidP="00CF7623">
      <w:pPr>
        <w:pStyle w:val="SingleTxt"/>
        <w:rPr>
          <w:sz w:val="30"/>
          <w:rtl/>
        </w:rPr>
      </w:pPr>
      <w:r>
        <w:rPr>
          <w:rFonts w:hint="cs"/>
          <w:sz w:val="30"/>
          <w:rtl/>
        </w:rPr>
        <w:tab/>
      </w:r>
      <w:r w:rsidR="00670218" w:rsidRPr="0065558C">
        <w:rPr>
          <w:sz w:val="30"/>
          <w:rtl/>
        </w:rPr>
        <w:t>أولت الدولة اللبنانية كل طائفة صلاحية النظر بكل ما يتعلق بالأحوال</w:t>
      </w:r>
      <w:r w:rsidR="00BD5585">
        <w:rPr>
          <w:sz w:val="30"/>
          <w:rtl/>
        </w:rPr>
        <w:t xml:space="preserve"> </w:t>
      </w:r>
      <w:r w:rsidR="00670218" w:rsidRPr="0065558C">
        <w:rPr>
          <w:sz w:val="30"/>
          <w:rtl/>
        </w:rPr>
        <w:t xml:space="preserve">الشخصية التابعة </w:t>
      </w:r>
      <w:r w:rsidR="00670218" w:rsidRPr="0065558C">
        <w:rPr>
          <w:rFonts w:hint="cs"/>
          <w:sz w:val="30"/>
          <w:rtl/>
        </w:rPr>
        <w:t>لرعاياها،</w:t>
      </w:r>
      <w:r w:rsidR="00670218" w:rsidRPr="0065558C">
        <w:rPr>
          <w:sz w:val="30"/>
          <w:rtl/>
        </w:rPr>
        <w:t xml:space="preserve"> </w:t>
      </w:r>
      <w:r w:rsidR="00670218" w:rsidRPr="0065558C">
        <w:rPr>
          <w:rFonts w:hint="cs"/>
          <w:sz w:val="30"/>
          <w:rtl/>
        </w:rPr>
        <w:t>فأ</w:t>
      </w:r>
      <w:r w:rsidR="00670218" w:rsidRPr="0065558C">
        <w:rPr>
          <w:sz w:val="30"/>
          <w:rtl/>
        </w:rPr>
        <w:t>صبح لكل طائفة محاكمها الخاصة وقوانينها وأصول محاكماتها وهي مستقلة تماماً عن القضاء.</w:t>
      </w:r>
    </w:p>
    <w:p w:rsidR="00670218" w:rsidRPr="0065558C" w:rsidRDefault="00CF7623" w:rsidP="00CF7623">
      <w:pPr>
        <w:pStyle w:val="SingleTxt"/>
        <w:rPr>
          <w:sz w:val="30"/>
          <w:rtl/>
        </w:rPr>
      </w:pPr>
      <w:r>
        <w:rPr>
          <w:rFonts w:hint="cs"/>
          <w:sz w:val="30"/>
          <w:rtl/>
        </w:rPr>
        <w:tab/>
      </w:r>
      <w:r w:rsidR="00670218" w:rsidRPr="0065558C">
        <w:rPr>
          <w:sz w:val="30"/>
          <w:rtl/>
        </w:rPr>
        <w:t>فالقانون الصادر في 2 نيسان</w:t>
      </w:r>
      <w:r>
        <w:rPr>
          <w:rFonts w:hint="cs"/>
          <w:sz w:val="30"/>
          <w:rtl/>
        </w:rPr>
        <w:t>/أبريل</w:t>
      </w:r>
      <w:r w:rsidR="00670218" w:rsidRPr="0065558C">
        <w:rPr>
          <w:sz w:val="30"/>
          <w:rtl/>
        </w:rPr>
        <w:t xml:space="preserve"> 1951 حدد صلاحيات المراجع المذهبية</w:t>
      </w:r>
      <w:r w:rsidR="00BD5585">
        <w:rPr>
          <w:sz w:val="30"/>
          <w:rtl/>
        </w:rPr>
        <w:t xml:space="preserve"> </w:t>
      </w:r>
      <w:r w:rsidR="00670218" w:rsidRPr="0065558C">
        <w:rPr>
          <w:sz w:val="30"/>
          <w:rtl/>
        </w:rPr>
        <w:t>للطوائف المسيحية.</w:t>
      </w:r>
    </w:p>
    <w:p w:rsidR="00670218" w:rsidRPr="0065558C" w:rsidRDefault="00CF7623" w:rsidP="00CF7623">
      <w:pPr>
        <w:pStyle w:val="SingleTxt"/>
        <w:rPr>
          <w:sz w:val="30"/>
          <w:rtl/>
        </w:rPr>
      </w:pPr>
      <w:r>
        <w:rPr>
          <w:rFonts w:hint="cs"/>
          <w:sz w:val="30"/>
          <w:rtl/>
        </w:rPr>
        <w:tab/>
      </w:r>
      <w:r w:rsidR="00670218" w:rsidRPr="0065558C">
        <w:rPr>
          <w:sz w:val="30"/>
          <w:rtl/>
        </w:rPr>
        <w:t>والقانون الصادر في 6 تموز</w:t>
      </w:r>
      <w:r>
        <w:rPr>
          <w:rFonts w:hint="cs"/>
          <w:sz w:val="30"/>
          <w:rtl/>
        </w:rPr>
        <w:t>/يوليه</w:t>
      </w:r>
      <w:r w:rsidR="00670218" w:rsidRPr="0065558C">
        <w:rPr>
          <w:sz w:val="30"/>
          <w:rtl/>
        </w:rPr>
        <w:t xml:space="preserve"> 1962 حدد التنظيم القضائي للطوائف الإسلامية.</w:t>
      </w:r>
    </w:p>
    <w:p w:rsidR="00CF7623" w:rsidRPr="00CF7623" w:rsidRDefault="00CF7623" w:rsidP="00CF7623">
      <w:pPr>
        <w:pStyle w:val="SingleTxt"/>
        <w:spacing w:after="0" w:line="120" w:lineRule="exact"/>
        <w:rPr>
          <w:sz w:val="10"/>
          <w:rtl/>
        </w:rPr>
      </w:pPr>
    </w:p>
    <w:p w:rsidR="00670218" w:rsidRPr="0065558C" w:rsidRDefault="00670218" w:rsidP="00670218">
      <w:pPr>
        <w:pStyle w:val="SingleTxt"/>
        <w:rPr>
          <w:rFonts w:hint="cs"/>
          <w:b/>
          <w:bCs/>
          <w:sz w:val="30"/>
          <w:rtl/>
        </w:rPr>
      </w:pPr>
      <w:r w:rsidRPr="0065558C">
        <w:rPr>
          <w:b/>
          <w:bCs/>
          <w:sz w:val="30"/>
          <w:rtl/>
        </w:rPr>
        <w:t>المرأة في سلك القضاء</w:t>
      </w:r>
    </w:p>
    <w:p w:rsidR="00670218" w:rsidRPr="0065558C" w:rsidRDefault="00CF7623" w:rsidP="00FE561B">
      <w:pPr>
        <w:pStyle w:val="SingleTxt"/>
        <w:rPr>
          <w:sz w:val="30"/>
          <w:rtl/>
        </w:rPr>
      </w:pPr>
      <w:r>
        <w:rPr>
          <w:rFonts w:hint="cs"/>
          <w:sz w:val="30"/>
          <w:rtl/>
        </w:rPr>
        <w:tab/>
      </w:r>
      <w:r w:rsidR="00670218" w:rsidRPr="0065558C">
        <w:rPr>
          <w:sz w:val="30"/>
          <w:rtl/>
        </w:rPr>
        <w:t xml:space="preserve">ناضلت المرأة اللبنانية للدخول </w:t>
      </w:r>
      <w:r w:rsidR="00670218" w:rsidRPr="0065558C">
        <w:rPr>
          <w:rFonts w:hint="cs"/>
          <w:sz w:val="30"/>
          <w:rtl/>
        </w:rPr>
        <w:t>إلى</w:t>
      </w:r>
      <w:r w:rsidR="00670218" w:rsidRPr="0065558C">
        <w:rPr>
          <w:sz w:val="30"/>
          <w:rtl/>
        </w:rPr>
        <w:t xml:space="preserve"> سلك القضاء وكانت تعترضها معوقات</w:t>
      </w:r>
      <w:r w:rsidR="00670218" w:rsidRPr="0065558C">
        <w:rPr>
          <w:rFonts w:hint="cs"/>
          <w:sz w:val="30"/>
          <w:rtl/>
        </w:rPr>
        <w:t>،</w:t>
      </w:r>
      <w:r w:rsidR="00BD5585">
        <w:rPr>
          <w:sz w:val="30"/>
          <w:rtl/>
        </w:rPr>
        <w:t xml:space="preserve"> </w:t>
      </w:r>
      <w:r w:rsidR="00670218" w:rsidRPr="0065558C">
        <w:rPr>
          <w:rFonts w:hint="cs"/>
          <w:sz w:val="30"/>
          <w:rtl/>
        </w:rPr>
        <w:t>ف</w:t>
      </w:r>
      <w:r w:rsidR="00670218" w:rsidRPr="0065558C">
        <w:rPr>
          <w:sz w:val="30"/>
          <w:rtl/>
        </w:rPr>
        <w:t>دخولها حتى أواسط الثمانينات كان استثنائيا ًو</w:t>
      </w:r>
      <w:r w:rsidR="00FE561B">
        <w:rPr>
          <w:rFonts w:hint="cs"/>
          <w:sz w:val="30"/>
          <w:rtl/>
        </w:rPr>
        <w:t>ا</w:t>
      </w:r>
      <w:r w:rsidR="00670218" w:rsidRPr="0065558C">
        <w:rPr>
          <w:sz w:val="30"/>
          <w:rtl/>
        </w:rPr>
        <w:t>ستنسابيا</w:t>
      </w:r>
      <w:r>
        <w:rPr>
          <w:rFonts w:hint="cs"/>
          <w:sz w:val="30"/>
          <w:rtl/>
        </w:rPr>
        <w:t xml:space="preserve"> </w:t>
      </w:r>
      <w:r w:rsidR="00670218" w:rsidRPr="0065558C">
        <w:rPr>
          <w:rFonts w:hint="cs"/>
          <w:sz w:val="30"/>
          <w:rtl/>
        </w:rPr>
        <w:t xml:space="preserve">- </w:t>
      </w:r>
      <w:r w:rsidR="00670218" w:rsidRPr="0065558C">
        <w:rPr>
          <w:sz w:val="30"/>
          <w:rtl/>
        </w:rPr>
        <w:t>وفي أواخر الثمانينات</w:t>
      </w:r>
      <w:r w:rsidR="00BD5585">
        <w:rPr>
          <w:sz w:val="30"/>
          <w:rtl/>
        </w:rPr>
        <w:t xml:space="preserve"> </w:t>
      </w:r>
      <w:r w:rsidR="00670218" w:rsidRPr="0065558C">
        <w:rPr>
          <w:sz w:val="30"/>
          <w:rtl/>
        </w:rPr>
        <w:t>وأوائل التسعينات</w:t>
      </w:r>
      <w:r w:rsidR="00B558CF">
        <w:rPr>
          <w:sz w:val="30"/>
          <w:rtl/>
        </w:rPr>
        <w:t>،</w:t>
      </w:r>
      <w:r w:rsidR="00670218" w:rsidRPr="0065558C">
        <w:rPr>
          <w:sz w:val="30"/>
          <w:rtl/>
        </w:rPr>
        <w:t xml:space="preserve"> بدأت المرأة اللبنانية تدخل </w:t>
      </w:r>
      <w:r w:rsidR="00670218" w:rsidRPr="0065558C">
        <w:rPr>
          <w:rFonts w:hint="cs"/>
          <w:sz w:val="30"/>
          <w:rtl/>
        </w:rPr>
        <w:t xml:space="preserve">إلى </w:t>
      </w:r>
      <w:r w:rsidR="00670218" w:rsidRPr="0065558C">
        <w:rPr>
          <w:sz w:val="30"/>
          <w:rtl/>
        </w:rPr>
        <w:t>السلك القضائي من الباب</w:t>
      </w:r>
      <w:r w:rsidR="00BD5585">
        <w:rPr>
          <w:sz w:val="30"/>
          <w:rtl/>
        </w:rPr>
        <w:t xml:space="preserve"> </w:t>
      </w:r>
      <w:r w:rsidR="00670218" w:rsidRPr="0065558C">
        <w:rPr>
          <w:sz w:val="30"/>
          <w:rtl/>
        </w:rPr>
        <w:t>الواسع وتدير الجلسات وتحكم باسم الش</w:t>
      </w:r>
      <w:r w:rsidR="00670218" w:rsidRPr="0065558C">
        <w:rPr>
          <w:rFonts w:hint="cs"/>
          <w:sz w:val="30"/>
          <w:rtl/>
        </w:rPr>
        <w:t>ع</w:t>
      </w:r>
      <w:r w:rsidR="00670218" w:rsidRPr="0065558C">
        <w:rPr>
          <w:sz w:val="30"/>
          <w:rtl/>
        </w:rPr>
        <w:t>ب اللبناني.</w:t>
      </w:r>
    </w:p>
    <w:p w:rsidR="00670218" w:rsidRPr="0065558C" w:rsidRDefault="00CF7623" w:rsidP="00CF7623">
      <w:pPr>
        <w:pStyle w:val="SingleTxt"/>
        <w:rPr>
          <w:sz w:val="30"/>
          <w:rtl/>
        </w:rPr>
      </w:pPr>
      <w:r>
        <w:rPr>
          <w:rFonts w:hint="cs"/>
          <w:sz w:val="30"/>
          <w:rtl/>
        </w:rPr>
        <w:tab/>
      </w:r>
      <w:r w:rsidR="00670218" w:rsidRPr="0065558C">
        <w:rPr>
          <w:sz w:val="30"/>
          <w:rtl/>
        </w:rPr>
        <w:t xml:space="preserve">إن عدد القاضيات هو 68 من أصل 364 </w:t>
      </w:r>
      <w:r>
        <w:rPr>
          <w:rFonts w:hint="cs"/>
          <w:sz w:val="30"/>
          <w:rtl/>
        </w:rPr>
        <w:t xml:space="preserve">قاضيا </w:t>
      </w:r>
      <w:r w:rsidR="00670218" w:rsidRPr="0065558C">
        <w:rPr>
          <w:sz w:val="30"/>
          <w:rtl/>
        </w:rPr>
        <w:t>في القضاء العدلي و 6 من أصل 34</w:t>
      </w:r>
      <w:r w:rsidR="00B558CF">
        <w:rPr>
          <w:sz w:val="30"/>
          <w:rtl/>
        </w:rPr>
        <w:t xml:space="preserve"> </w:t>
      </w:r>
      <w:r w:rsidR="00670218" w:rsidRPr="0065558C">
        <w:rPr>
          <w:sz w:val="30"/>
          <w:rtl/>
        </w:rPr>
        <w:t>في القضاء الإداري وقاضية واحدة في مجلس شورى الدولة عينت مؤخراً رئيسة</w:t>
      </w:r>
      <w:r w:rsidR="00BD5585">
        <w:rPr>
          <w:sz w:val="30"/>
          <w:rtl/>
        </w:rPr>
        <w:t xml:space="preserve">  </w:t>
      </w:r>
      <w:r w:rsidR="00670218" w:rsidRPr="0065558C">
        <w:rPr>
          <w:sz w:val="30"/>
          <w:rtl/>
        </w:rPr>
        <w:t>لهيئة القضايا في وزارة العدل (بالوكالة).</w:t>
      </w:r>
    </w:p>
    <w:p w:rsidR="00670218" w:rsidRPr="0065558C" w:rsidRDefault="00CF7623" w:rsidP="00CF7623">
      <w:pPr>
        <w:pStyle w:val="SingleTxt"/>
        <w:rPr>
          <w:sz w:val="30"/>
          <w:rtl/>
        </w:rPr>
      </w:pPr>
      <w:r>
        <w:rPr>
          <w:rFonts w:hint="cs"/>
          <w:sz w:val="30"/>
          <w:rtl/>
        </w:rPr>
        <w:tab/>
      </w:r>
      <w:r w:rsidR="00670218" w:rsidRPr="0065558C">
        <w:rPr>
          <w:sz w:val="30"/>
          <w:rtl/>
        </w:rPr>
        <w:t>لم تصل أية قاضية حتى الآن إلى أي من المجلس الدستوري والمجلس</w:t>
      </w:r>
      <w:r w:rsidR="00BD5585">
        <w:rPr>
          <w:sz w:val="30"/>
          <w:rtl/>
        </w:rPr>
        <w:t xml:space="preserve"> </w:t>
      </w:r>
      <w:r w:rsidR="00670218" w:rsidRPr="0065558C">
        <w:rPr>
          <w:sz w:val="30"/>
          <w:rtl/>
        </w:rPr>
        <w:t>العدلي</w:t>
      </w:r>
      <w:r w:rsidR="00670218" w:rsidRPr="0065558C">
        <w:rPr>
          <w:rFonts w:hint="cs"/>
          <w:sz w:val="30"/>
          <w:rtl/>
        </w:rPr>
        <w:t xml:space="preserve"> </w:t>
      </w:r>
      <w:r w:rsidR="00670218" w:rsidRPr="0065558C">
        <w:rPr>
          <w:sz w:val="30"/>
          <w:rtl/>
        </w:rPr>
        <w:t>والمحاكم الروحية والمذهبية (يوجد عضو واحد لدى الطائفة الإنجيلية)</w:t>
      </w:r>
      <w:r w:rsidR="00670218" w:rsidRPr="0065558C">
        <w:rPr>
          <w:rFonts w:hint="cs"/>
          <w:sz w:val="30"/>
          <w:rtl/>
        </w:rPr>
        <w:t>،</w:t>
      </w:r>
      <w:r w:rsidR="00BD5585">
        <w:rPr>
          <w:sz w:val="30"/>
          <w:rtl/>
        </w:rPr>
        <w:t xml:space="preserve"> </w:t>
      </w:r>
      <w:r w:rsidR="00670218" w:rsidRPr="0065558C">
        <w:rPr>
          <w:rFonts w:hint="cs"/>
          <w:sz w:val="30"/>
          <w:rtl/>
        </w:rPr>
        <w:t>على ال</w:t>
      </w:r>
      <w:r w:rsidR="00670218" w:rsidRPr="0065558C">
        <w:rPr>
          <w:sz w:val="30"/>
          <w:rtl/>
        </w:rPr>
        <w:t xml:space="preserve">رغم </w:t>
      </w:r>
      <w:r w:rsidR="00670218" w:rsidRPr="0065558C">
        <w:rPr>
          <w:rFonts w:hint="cs"/>
          <w:sz w:val="30"/>
          <w:rtl/>
        </w:rPr>
        <w:t xml:space="preserve">من </w:t>
      </w:r>
      <w:r w:rsidR="00670218" w:rsidRPr="0065558C">
        <w:rPr>
          <w:sz w:val="30"/>
          <w:rtl/>
        </w:rPr>
        <w:t>أن هذه المحاكم تهتم بكل ما يتعلق بالمرأة بشكل مباشر على صعيد</w:t>
      </w:r>
      <w:r w:rsidR="00BD5585">
        <w:rPr>
          <w:sz w:val="30"/>
          <w:rtl/>
        </w:rPr>
        <w:t xml:space="preserve"> </w:t>
      </w:r>
      <w:r w:rsidR="00670218" w:rsidRPr="0065558C">
        <w:rPr>
          <w:sz w:val="30"/>
          <w:rtl/>
        </w:rPr>
        <w:t>الأحوال الشخصية.</w:t>
      </w:r>
    </w:p>
    <w:p w:rsidR="00670218" w:rsidRPr="0065558C" w:rsidRDefault="00CF7623" w:rsidP="00CF444F">
      <w:pPr>
        <w:pStyle w:val="SingleTxt"/>
        <w:rPr>
          <w:sz w:val="30"/>
          <w:rtl/>
        </w:rPr>
      </w:pPr>
      <w:r>
        <w:rPr>
          <w:rFonts w:hint="cs"/>
          <w:sz w:val="30"/>
          <w:rtl/>
        </w:rPr>
        <w:tab/>
      </w:r>
      <w:r w:rsidR="00670218" w:rsidRPr="0065558C">
        <w:rPr>
          <w:sz w:val="30"/>
          <w:rtl/>
        </w:rPr>
        <w:t xml:space="preserve">يكرس الدستور اللبناني المساواة بين جميع </w:t>
      </w:r>
      <w:r w:rsidR="00FE561B" w:rsidRPr="0065558C">
        <w:rPr>
          <w:rFonts w:hint="cs"/>
          <w:sz w:val="30"/>
          <w:rtl/>
        </w:rPr>
        <w:t>اللبنانيي</w:t>
      </w:r>
      <w:r w:rsidR="00FE561B" w:rsidRPr="0065558C">
        <w:rPr>
          <w:rFonts w:hint="eastAsia"/>
          <w:sz w:val="30"/>
          <w:rtl/>
        </w:rPr>
        <w:t>ن</w:t>
      </w:r>
      <w:r w:rsidR="00670218" w:rsidRPr="0065558C">
        <w:rPr>
          <w:sz w:val="30"/>
          <w:rtl/>
        </w:rPr>
        <w:t xml:space="preserve"> بتمتعهم على السواء</w:t>
      </w:r>
      <w:r w:rsidR="00BD5585">
        <w:rPr>
          <w:rFonts w:hint="cs"/>
          <w:sz w:val="30"/>
          <w:rtl/>
        </w:rPr>
        <w:t xml:space="preserve"> </w:t>
      </w:r>
      <w:r w:rsidR="00670218" w:rsidRPr="0065558C">
        <w:rPr>
          <w:sz w:val="30"/>
          <w:rtl/>
        </w:rPr>
        <w:t>بالحقوق المدنية والسياسية</w:t>
      </w:r>
      <w:r w:rsidR="00B558CF">
        <w:rPr>
          <w:sz w:val="30"/>
          <w:rtl/>
        </w:rPr>
        <w:t>،</w:t>
      </w:r>
      <w:r w:rsidR="00670218" w:rsidRPr="0065558C">
        <w:rPr>
          <w:sz w:val="30"/>
          <w:rtl/>
        </w:rPr>
        <w:t xml:space="preserve"> وبتحمل الواجبات وتولي الوظائف العامة</w:t>
      </w:r>
      <w:r w:rsidR="00B558CF">
        <w:rPr>
          <w:sz w:val="30"/>
          <w:rtl/>
        </w:rPr>
        <w:t>،</w:t>
      </w:r>
      <w:r w:rsidR="00670218" w:rsidRPr="0065558C">
        <w:rPr>
          <w:sz w:val="30"/>
          <w:rtl/>
        </w:rPr>
        <w:t xml:space="preserve"> </w:t>
      </w:r>
      <w:r w:rsidR="00670218" w:rsidRPr="0065558C">
        <w:rPr>
          <w:rFonts w:hint="cs"/>
          <w:sz w:val="30"/>
          <w:rtl/>
        </w:rPr>
        <w:t xml:space="preserve">من </w:t>
      </w:r>
      <w:r w:rsidR="00670218" w:rsidRPr="0065558C">
        <w:rPr>
          <w:sz w:val="30"/>
          <w:rtl/>
        </w:rPr>
        <w:t xml:space="preserve">دون أن ينص صراحة على المساواة بين الرجل </w:t>
      </w:r>
      <w:r w:rsidR="00670218" w:rsidRPr="0065558C">
        <w:rPr>
          <w:rFonts w:hint="cs"/>
          <w:sz w:val="30"/>
          <w:rtl/>
        </w:rPr>
        <w:t>و</w:t>
      </w:r>
      <w:r w:rsidR="00670218" w:rsidRPr="0065558C">
        <w:rPr>
          <w:sz w:val="30"/>
          <w:rtl/>
        </w:rPr>
        <w:t>المرأة في جميع الحقوق.</w:t>
      </w:r>
    </w:p>
    <w:p w:rsidR="00670218" w:rsidRPr="0065558C" w:rsidRDefault="00CF444F" w:rsidP="00CF444F">
      <w:pPr>
        <w:pStyle w:val="SingleTxt"/>
        <w:rPr>
          <w:sz w:val="30"/>
          <w:rtl/>
        </w:rPr>
      </w:pPr>
      <w:r>
        <w:rPr>
          <w:rFonts w:hint="cs"/>
          <w:sz w:val="30"/>
          <w:rtl/>
        </w:rPr>
        <w:tab/>
      </w:r>
      <w:r w:rsidR="00670218" w:rsidRPr="0065558C">
        <w:rPr>
          <w:sz w:val="30"/>
          <w:rtl/>
        </w:rPr>
        <w:t>السلطة القضائية التي تحمي كل مواطن وتضمن حقوقه</w:t>
      </w:r>
      <w:r w:rsidR="00B558CF">
        <w:rPr>
          <w:sz w:val="30"/>
          <w:rtl/>
        </w:rPr>
        <w:t>،</w:t>
      </w:r>
      <w:r w:rsidR="00670218" w:rsidRPr="0065558C">
        <w:rPr>
          <w:sz w:val="30"/>
          <w:rtl/>
        </w:rPr>
        <w:t xml:space="preserve"> لم تتوان </w:t>
      </w:r>
      <w:r w:rsidR="00670218" w:rsidRPr="0065558C">
        <w:rPr>
          <w:rFonts w:hint="cs"/>
          <w:sz w:val="30"/>
          <w:rtl/>
        </w:rPr>
        <w:t>عن</w:t>
      </w:r>
      <w:r w:rsidR="00670218" w:rsidRPr="0065558C">
        <w:rPr>
          <w:sz w:val="30"/>
          <w:rtl/>
        </w:rPr>
        <w:t xml:space="preserve"> تطبيق </w:t>
      </w:r>
      <w:r w:rsidR="00FE561B" w:rsidRPr="0065558C">
        <w:rPr>
          <w:rFonts w:hint="cs"/>
          <w:sz w:val="30"/>
          <w:rtl/>
        </w:rPr>
        <w:t>الاتفاقيات</w:t>
      </w:r>
      <w:r w:rsidR="00670218" w:rsidRPr="0065558C">
        <w:rPr>
          <w:sz w:val="30"/>
          <w:rtl/>
        </w:rPr>
        <w:t xml:space="preserve"> الدولية ومن ضمنها </w:t>
      </w:r>
      <w:r w:rsidR="00FE561B" w:rsidRPr="0065558C">
        <w:rPr>
          <w:rFonts w:hint="cs"/>
          <w:sz w:val="30"/>
          <w:rtl/>
        </w:rPr>
        <w:t>اتفاقية</w:t>
      </w:r>
      <w:r w:rsidR="00670218" w:rsidRPr="0065558C">
        <w:rPr>
          <w:sz w:val="30"/>
          <w:rtl/>
        </w:rPr>
        <w:t xml:space="preserve"> القضاء على جميع أشكال التمييز ضد المرأة</w:t>
      </w:r>
      <w:r w:rsidR="00670218" w:rsidRPr="0065558C">
        <w:rPr>
          <w:rFonts w:hint="cs"/>
          <w:sz w:val="30"/>
          <w:rtl/>
        </w:rPr>
        <w:t>،</w:t>
      </w:r>
      <w:r w:rsidR="00BD5585">
        <w:rPr>
          <w:rFonts w:hint="cs"/>
          <w:sz w:val="30"/>
          <w:rtl/>
        </w:rPr>
        <w:t xml:space="preserve"> </w:t>
      </w:r>
      <w:r>
        <w:rPr>
          <w:rFonts w:hint="cs"/>
          <w:sz w:val="30"/>
          <w:rtl/>
        </w:rPr>
        <w:t xml:space="preserve">حتى </w:t>
      </w:r>
      <w:r w:rsidR="00670218" w:rsidRPr="0065558C">
        <w:rPr>
          <w:sz w:val="30"/>
          <w:rtl/>
        </w:rPr>
        <w:t xml:space="preserve">عند وجود اختلاف </w:t>
      </w:r>
      <w:r>
        <w:rPr>
          <w:rFonts w:hint="cs"/>
          <w:sz w:val="30"/>
          <w:rtl/>
        </w:rPr>
        <w:t xml:space="preserve">عملا بالمادة الثانية من </w:t>
      </w:r>
      <w:r w:rsidR="00670218" w:rsidRPr="0065558C">
        <w:rPr>
          <w:sz w:val="30"/>
          <w:rtl/>
        </w:rPr>
        <w:t>قانون أصول المحاكمات المدنية.</w:t>
      </w:r>
    </w:p>
    <w:p w:rsidR="00670218" w:rsidRPr="0065558C" w:rsidRDefault="00CF444F" w:rsidP="004A3FB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رابعا -</w:t>
      </w:r>
      <w:r>
        <w:rPr>
          <w:rFonts w:hint="cs"/>
          <w:rtl/>
        </w:rPr>
        <w:tab/>
      </w:r>
      <w:r w:rsidR="00670218" w:rsidRPr="0065558C">
        <w:rPr>
          <w:rtl/>
        </w:rPr>
        <w:t>الإطار القانوني العام الذي تتم</w:t>
      </w:r>
      <w:r w:rsidR="00670218" w:rsidRPr="0065558C">
        <w:rPr>
          <w:rFonts w:hint="cs"/>
          <w:rtl/>
        </w:rPr>
        <w:t xml:space="preserve"> </w:t>
      </w:r>
      <w:r w:rsidR="00670218" w:rsidRPr="0065558C">
        <w:rPr>
          <w:rtl/>
        </w:rPr>
        <w:t>على أساسه حماية حقوق الإنسان</w:t>
      </w:r>
    </w:p>
    <w:p w:rsidR="00670218" w:rsidRPr="0065558C" w:rsidRDefault="008460B3" w:rsidP="008460B3">
      <w:pPr>
        <w:pStyle w:val="SingleTxt"/>
        <w:rPr>
          <w:sz w:val="30"/>
          <w:rtl/>
        </w:rPr>
      </w:pPr>
      <w:r>
        <w:rPr>
          <w:rFonts w:hint="cs"/>
          <w:sz w:val="30"/>
          <w:rtl/>
        </w:rPr>
        <w:tab/>
      </w:r>
      <w:r w:rsidR="00670218" w:rsidRPr="0065558C">
        <w:rPr>
          <w:sz w:val="30"/>
          <w:rtl/>
        </w:rPr>
        <w:t>إن حقوق المرأة في لبنان هي</w:t>
      </w:r>
      <w:r w:rsidR="00B558CF">
        <w:rPr>
          <w:sz w:val="30"/>
          <w:rtl/>
        </w:rPr>
        <w:t xml:space="preserve"> </w:t>
      </w:r>
      <w:r w:rsidR="00670218" w:rsidRPr="0065558C">
        <w:rPr>
          <w:rFonts w:hint="cs"/>
          <w:sz w:val="30"/>
          <w:rtl/>
        </w:rPr>
        <w:t xml:space="preserve">حقوق الإنسان، </w:t>
      </w:r>
      <w:r w:rsidR="00670218" w:rsidRPr="0065558C">
        <w:rPr>
          <w:sz w:val="30"/>
          <w:rtl/>
        </w:rPr>
        <w:t>بصورة غير قابلة لأي تفسير أو تأويل أو تجز</w:t>
      </w:r>
      <w:r>
        <w:rPr>
          <w:rFonts w:hint="cs"/>
          <w:sz w:val="30"/>
          <w:rtl/>
        </w:rPr>
        <w:t>ئ</w:t>
      </w:r>
      <w:r w:rsidR="00670218" w:rsidRPr="0065558C">
        <w:rPr>
          <w:sz w:val="30"/>
          <w:rtl/>
        </w:rPr>
        <w:t>ة</w:t>
      </w:r>
      <w:r>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cs"/>
          <w:sz w:val="30"/>
          <w:rtl/>
        </w:rPr>
        <w:t xml:space="preserve">وهذا </w:t>
      </w:r>
      <w:r w:rsidR="00670218" w:rsidRPr="0065558C">
        <w:rPr>
          <w:sz w:val="30"/>
          <w:rtl/>
        </w:rPr>
        <w:t xml:space="preserve">يقتضي بالتالي النظر إلى حقوق المرأة من خلال القوانين </w:t>
      </w:r>
      <w:r w:rsidR="00FE561B" w:rsidRPr="0065558C">
        <w:rPr>
          <w:rFonts w:hint="cs"/>
          <w:sz w:val="30"/>
          <w:rtl/>
        </w:rPr>
        <w:t>والاتفاقيات</w:t>
      </w:r>
      <w:r w:rsidR="00670218" w:rsidRPr="0065558C">
        <w:rPr>
          <w:sz w:val="30"/>
          <w:rtl/>
        </w:rPr>
        <w:t xml:space="preserve"> والدساتير المتعلقة بحقوق الإنسان.</w:t>
      </w:r>
    </w:p>
    <w:p w:rsidR="00670218" w:rsidRPr="0065558C" w:rsidRDefault="004A3FBB" w:rsidP="008460B3">
      <w:pPr>
        <w:pStyle w:val="SingleTxt"/>
        <w:rPr>
          <w:sz w:val="30"/>
          <w:rtl/>
        </w:rPr>
      </w:pPr>
      <w:r>
        <w:rPr>
          <w:rFonts w:hint="cs"/>
          <w:sz w:val="30"/>
          <w:rtl/>
        </w:rPr>
        <w:tab/>
      </w:r>
      <w:r w:rsidR="00670218" w:rsidRPr="0065558C">
        <w:rPr>
          <w:sz w:val="30"/>
          <w:rtl/>
        </w:rPr>
        <w:t>وإن وضع المرأة في التشريع اللبناني هو من حقوق المرأة الإنسان</w:t>
      </w:r>
      <w:r w:rsidR="008460B3">
        <w:rPr>
          <w:rFonts w:hint="cs"/>
          <w:sz w:val="30"/>
          <w:rtl/>
        </w:rPr>
        <w:t>.</w:t>
      </w:r>
      <w:r w:rsidR="00BD5585">
        <w:rPr>
          <w:sz w:val="30"/>
          <w:rtl/>
        </w:rPr>
        <w:t xml:space="preserve"> </w:t>
      </w:r>
      <w:r w:rsidR="00670218" w:rsidRPr="0065558C">
        <w:rPr>
          <w:sz w:val="30"/>
          <w:rtl/>
        </w:rPr>
        <w:t>هذا التشريع يجب أن يرفع الإجحاف الواقع على المرأة على أساس الجنس</w:t>
      </w:r>
      <w:r w:rsidR="00BD5585">
        <w:rPr>
          <w:sz w:val="30"/>
          <w:rtl/>
        </w:rPr>
        <w:t xml:space="preserve"> </w:t>
      </w:r>
      <w:r w:rsidR="00670218" w:rsidRPr="0065558C">
        <w:rPr>
          <w:sz w:val="30"/>
          <w:rtl/>
        </w:rPr>
        <w:t xml:space="preserve">وبالتالي يصون من خلاله حقوق المرأة وحقوق الإنسان </w:t>
      </w:r>
      <w:r w:rsidR="00670218" w:rsidRPr="0065558C">
        <w:rPr>
          <w:rFonts w:hint="cs"/>
          <w:sz w:val="30"/>
          <w:rtl/>
        </w:rPr>
        <w:t>سوياً وعلى حد سواء</w:t>
      </w:r>
      <w:r w:rsidR="00670218" w:rsidRPr="0065558C">
        <w:rPr>
          <w:sz w:val="30"/>
          <w:rtl/>
        </w:rPr>
        <w:t>.</w:t>
      </w:r>
    </w:p>
    <w:p w:rsidR="002F39F8" w:rsidRPr="002F39F8" w:rsidRDefault="002F39F8" w:rsidP="002F39F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ascii="Traditional Arabic" w:hint="cs"/>
          <w:sz w:val="10"/>
          <w:rtl/>
        </w:rPr>
      </w:pPr>
    </w:p>
    <w:p w:rsidR="00670218" w:rsidRPr="0065558C" w:rsidRDefault="008460B3" w:rsidP="008460B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ascii="Traditional Arabic" w:hint="cs"/>
          <w:rtl/>
        </w:rPr>
        <w:tab/>
        <w:t>ألف -</w:t>
      </w:r>
      <w:r>
        <w:rPr>
          <w:rFonts w:ascii="Traditional Arabic" w:hint="cs"/>
          <w:rtl/>
        </w:rPr>
        <w:tab/>
      </w:r>
      <w:r w:rsidR="00670218" w:rsidRPr="0065558C">
        <w:rPr>
          <w:rtl/>
        </w:rPr>
        <w:t>الأحكام الدستورية</w:t>
      </w:r>
    </w:p>
    <w:p w:rsidR="00670218" w:rsidRPr="0065558C" w:rsidRDefault="008460B3" w:rsidP="005E3DCF">
      <w:pPr>
        <w:pStyle w:val="SingleTxt"/>
        <w:rPr>
          <w:rFonts w:hint="cs"/>
          <w:color w:val="000000"/>
          <w:sz w:val="30"/>
          <w:rtl/>
        </w:rPr>
      </w:pPr>
      <w:r>
        <w:rPr>
          <w:rFonts w:hint="cs"/>
          <w:sz w:val="30"/>
          <w:rtl/>
        </w:rPr>
        <w:tab/>
      </w:r>
      <w:r w:rsidR="00670218" w:rsidRPr="0065558C">
        <w:rPr>
          <w:sz w:val="30"/>
          <w:rtl/>
        </w:rPr>
        <w:t>ينص الدستور اللبناني في مقدمته أن لبنان عضو مؤسس في منظمة الأمم المتحدة وملتزم مواثيقها والإعلان العالمي لحقوق الإنسان</w:t>
      </w:r>
      <w:r w:rsidR="005E3DCF">
        <w:rPr>
          <w:rFonts w:hint="cs"/>
          <w:sz w:val="30"/>
          <w:rtl/>
        </w:rPr>
        <w:t>،</w:t>
      </w:r>
      <w:r w:rsidR="00670218" w:rsidRPr="0065558C">
        <w:rPr>
          <w:sz w:val="30"/>
          <w:rtl/>
        </w:rPr>
        <w:t xml:space="preserve"> وأن الدولة تجسد هذه المبادئ في الحقوق والمجالات</w:t>
      </w:r>
      <w:r w:rsidR="00670218" w:rsidRPr="0065558C">
        <w:rPr>
          <w:rFonts w:hint="cs"/>
          <w:sz w:val="30"/>
          <w:rtl/>
        </w:rPr>
        <w:t xml:space="preserve"> كافة من</w:t>
      </w:r>
      <w:r w:rsidR="00670218" w:rsidRPr="0065558C">
        <w:rPr>
          <w:sz w:val="30"/>
          <w:rtl/>
        </w:rPr>
        <w:t xml:space="preserve"> دون استثناء</w:t>
      </w:r>
      <w:r w:rsidR="00670218" w:rsidRPr="0065558C">
        <w:rPr>
          <w:rFonts w:hint="cs"/>
          <w:sz w:val="30"/>
          <w:rtl/>
        </w:rPr>
        <w:t>.</w:t>
      </w:r>
    </w:p>
    <w:p w:rsidR="00670218" w:rsidRPr="0065558C" w:rsidRDefault="005E3DCF" w:rsidP="005E3DCF">
      <w:pPr>
        <w:pStyle w:val="SingleTxt"/>
        <w:rPr>
          <w:sz w:val="30"/>
          <w:rtl/>
        </w:rPr>
      </w:pPr>
      <w:r>
        <w:rPr>
          <w:rFonts w:hint="cs"/>
          <w:sz w:val="30"/>
          <w:rtl/>
        </w:rPr>
        <w:tab/>
      </w:r>
      <w:r w:rsidR="00670218" w:rsidRPr="0065558C">
        <w:rPr>
          <w:rFonts w:hint="cs"/>
          <w:sz w:val="30"/>
          <w:rtl/>
        </w:rPr>
        <w:t xml:space="preserve">وينص </w:t>
      </w:r>
      <w:r>
        <w:rPr>
          <w:rFonts w:hint="cs"/>
          <w:sz w:val="30"/>
          <w:rtl/>
        </w:rPr>
        <w:t xml:space="preserve">على </w:t>
      </w:r>
      <w:r w:rsidR="00670218" w:rsidRPr="0065558C">
        <w:rPr>
          <w:rFonts w:hint="cs"/>
          <w:sz w:val="30"/>
          <w:rtl/>
        </w:rPr>
        <w:t>أ</w:t>
      </w:r>
      <w:r w:rsidR="00670218" w:rsidRPr="0065558C">
        <w:rPr>
          <w:sz w:val="30"/>
          <w:rtl/>
        </w:rPr>
        <w:t>ن اللبنانيين سواء لدى القانون يتمتعون بالسواء بالحقوق المدنية والسياسية ويتحملون الفرائض والواجبات العامة دون ما فرق بينهم (المادة 7</w:t>
      </w:r>
      <w:r w:rsidR="00BD5585">
        <w:rPr>
          <w:sz w:val="30"/>
          <w:rtl/>
        </w:rPr>
        <w:t xml:space="preserve"> </w:t>
      </w:r>
      <w:r w:rsidR="00670218" w:rsidRPr="0065558C">
        <w:rPr>
          <w:sz w:val="30"/>
          <w:rtl/>
        </w:rPr>
        <w:t>منه)</w:t>
      </w:r>
      <w:r>
        <w:rPr>
          <w:rFonts w:hint="cs"/>
          <w:sz w:val="30"/>
          <w:rtl/>
        </w:rPr>
        <w:t>،</w:t>
      </w:r>
      <w:r w:rsidR="00670218" w:rsidRPr="0065558C">
        <w:rPr>
          <w:sz w:val="30"/>
          <w:rtl/>
        </w:rPr>
        <w:t xml:space="preserve"> وأن لكل لبناني الحق في تولي الوظائف العامة</w:t>
      </w:r>
      <w:r>
        <w:rPr>
          <w:rFonts w:hint="cs"/>
          <w:sz w:val="30"/>
          <w:rtl/>
        </w:rPr>
        <w:t xml:space="preserve"> </w:t>
      </w:r>
      <w:r w:rsidR="00670218" w:rsidRPr="0065558C">
        <w:rPr>
          <w:rFonts w:hint="cs"/>
          <w:sz w:val="30"/>
          <w:rtl/>
        </w:rPr>
        <w:t>-</w:t>
      </w:r>
      <w:r w:rsidR="00670218" w:rsidRPr="0065558C">
        <w:rPr>
          <w:sz w:val="30"/>
          <w:rtl/>
        </w:rPr>
        <w:t xml:space="preserve"> لا ميزة لأحد على الآخر إلا من حيث الاستحقاق والجدارة حسب الشروط التي ينص</w:t>
      </w:r>
      <w:r>
        <w:rPr>
          <w:rFonts w:hint="cs"/>
          <w:sz w:val="30"/>
          <w:rtl/>
        </w:rPr>
        <w:t xml:space="preserve"> عليها </w:t>
      </w:r>
      <w:r w:rsidR="00670218" w:rsidRPr="0065558C">
        <w:rPr>
          <w:sz w:val="30"/>
          <w:rtl/>
        </w:rPr>
        <w:t>القانون. (المادة 12 منه).</w:t>
      </w:r>
    </w:p>
    <w:p w:rsidR="00670218" w:rsidRPr="0065558C" w:rsidRDefault="005E3DCF" w:rsidP="005E3DCF">
      <w:pPr>
        <w:pStyle w:val="SingleTxt"/>
        <w:rPr>
          <w:sz w:val="30"/>
          <w:rtl/>
        </w:rPr>
      </w:pPr>
      <w:r>
        <w:rPr>
          <w:rFonts w:hint="cs"/>
          <w:sz w:val="30"/>
          <w:rtl/>
        </w:rPr>
        <w:tab/>
        <w:t xml:space="preserve">وتجدر </w:t>
      </w:r>
      <w:r w:rsidR="00670218" w:rsidRPr="0065558C">
        <w:rPr>
          <w:sz w:val="30"/>
          <w:rtl/>
        </w:rPr>
        <w:t xml:space="preserve">الإشارة إلى أن الدستور اللبناني لا ينص صراحة على المساواة بين الرجل والمرأة كما تفعل معظم الدساتير الأخرى وكما تشير </w:t>
      </w:r>
      <w:r w:rsidR="00FE561B" w:rsidRPr="0065558C">
        <w:rPr>
          <w:rFonts w:hint="cs"/>
          <w:sz w:val="30"/>
          <w:rtl/>
        </w:rPr>
        <w:t>الاتفاقية</w:t>
      </w:r>
      <w:r w:rsidR="00670218" w:rsidRPr="0065558C">
        <w:rPr>
          <w:sz w:val="30"/>
          <w:rtl/>
        </w:rPr>
        <w:t>، إنما هو يعترف</w:t>
      </w:r>
      <w:r w:rsidR="00BD5585">
        <w:rPr>
          <w:sz w:val="30"/>
          <w:rtl/>
        </w:rPr>
        <w:t xml:space="preserve"> </w:t>
      </w:r>
      <w:r w:rsidR="00670218" w:rsidRPr="0065558C">
        <w:rPr>
          <w:sz w:val="30"/>
          <w:rtl/>
        </w:rPr>
        <w:t>بالمساواة التامة لجميع المواطنين أمام القانون.</w:t>
      </w:r>
    </w:p>
    <w:p w:rsidR="00670218" w:rsidRPr="0065558C" w:rsidRDefault="005E3DCF" w:rsidP="005E3DCF">
      <w:pPr>
        <w:pStyle w:val="SingleTxt"/>
        <w:rPr>
          <w:sz w:val="30"/>
          <w:rtl/>
        </w:rPr>
      </w:pPr>
      <w:r>
        <w:rPr>
          <w:rFonts w:hint="cs"/>
          <w:sz w:val="30"/>
          <w:rtl/>
        </w:rPr>
        <w:tab/>
      </w:r>
      <w:r w:rsidR="00670218" w:rsidRPr="0065558C">
        <w:rPr>
          <w:rFonts w:hint="cs"/>
          <w:sz w:val="30"/>
          <w:rtl/>
        </w:rPr>
        <w:t>و</w:t>
      </w:r>
      <w:r w:rsidR="00670218" w:rsidRPr="0065558C">
        <w:rPr>
          <w:sz w:val="30"/>
          <w:rtl/>
        </w:rPr>
        <w:t xml:space="preserve">يعترف </w:t>
      </w:r>
      <w:r>
        <w:rPr>
          <w:rFonts w:hint="cs"/>
          <w:sz w:val="30"/>
          <w:rtl/>
        </w:rPr>
        <w:t xml:space="preserve">الدستور </w:t>
      </w:r>
      <w:r w:rsidR="00670218" w:rsidRPr="0065558C">
        <w:rPr>
          <w:sz w:val="30"/>
          <w:rtl/>
        </w:rPr>
        <w:t>بالمساواة السياسية</w:t>
      </w:r>
      <w:r w:rsidR="00670218" w:rsidRPr="0065558C">
        <w:rPr>
          <w:rFonts w:hint="cs"/>
          <w:sz w:val="30"/>
          <w:rtl/>
        </w:rPr>
        <w:t>،</w:t>
      </w:r>
      <w:r w:rsidR="00670218" w:rsidRPr="0065558C">
        <w:rPr>
          <w:sz w:val="30"/>
          <w:rtl/>
        </w:rPr>
        <w:t xml:space="preserve"> </w:t>
      </w:r>
      <w:r w:rsidR="00670218" w:rsidRPr="0065558C">
        <w:rPr>
          <w:rFonts w:hint="cs"/>
          <w:sz w:val="30"/>
          <w:rtl/>
        </w:rPr>
        <w:t>ف</w:t>
      </w:r>
      <w:r w:rsidR="00670218" w:rsidRPr="0065558C">
        <w:rPr>
          <w:sz w:val="30"/>
          <w:rtl/>
        </w:rPr>
        <w:t xml:space="preserve">لكل مواطن بلغ من العمر 21 الحق </w:t>
      </w:r>
      <w:r>
        <w:rPr>
          <w:rFonts w:hint="cs"/>
          <w:sz w:val="30"/>
          <w:rtl/>
        </w:rPr>
        <w:t xml:space="preserve">في </w:t>
      </w:r>
      <w:r w:rsidR="00670218" w:rsidRPr="0065558C">
        <w:rPr>
          <w:sz w:val="30"/>
          <w:rtl/>
        </w:rPr>
        <w:t>أن يكون ناخباً (المادة 21 منه)</w:t>
      </w:r>
      <w:r>
        <w:rPr>
          <w:rFonts w:hint="cs"/>
          <w:sz w:val="30"/>
          <w:rtl/>
        </w:rPr>
        <w:t xml:space="preserve"> </w:t>
      </w:r>
      <w:r w:rsidR="00670218" w:rsidRPr="0065558C">
        <w:rPr>
          <w:rFonts w:hint="cs"/>
          <w:sz w:val="30"/>
          <w:rtl/>
        </w:rPr>
        <w:t>-</w:t>
      </w:r>
      <w:r w:rsidR="00670218" w:rsidRPr="0065558C">
        <w:rPr>
          <w:sz w:val="30"/>
          <w:rtl/>
        </w:rPr>
        <w:t xml:space="preserve"> وللمرأة كالرجل الحق </w:t>
      </w:r>
      <w:r>
        <w:rPr>
          <w:rFonts w:hint="cs"/>
          <w:sz w:val="30"/>
          <w:rtl/>
        </w:rPr>
        <w:t xml:space="preserve">في </w:t>
      </w:r>
      <w:r w:rsidR="00670218" w:rsidRPr="0065558C">
        <w:rPr>
          <w:sz w:val="30"/>
          <w:rtl/>
        </w:rPr>
        <w:t>الترشيح ل</w:t>
      </w:r>
      <w:r>
        <w:rPr>
          <w:rFonts w:hint="cs"/>
          <w:sz w:val="30"/>
          <w:rtl/>
        </w:rPr>
        <w:t>لا</w:t>
      </w:r>
      <w:r w:rsidR="00670218" w:rsidRPr="0065558C">
        <w:rPr>
          <w:sz w:val="30"/>
          <w:rtl/>
        </w:rPr>
        <w:t>نتخابات النيابية والبلدية والاختيارية</w:t>
      </w:r>
      <w:r>
        <w:rPr>
          <w:rFonts w:hint="cs"/>
          <w:sz w:val="30"/>
          <w:rtl/>
        </w:rPr>
        <w:t>.</w:t>
      </w:r>
      <w:r w:rsidR="00670218" w:rsidRPr="0065558C">
        <w:rPr>
          <w:sz w:val="30"/>
          <w:rtl/>
        </w:rPr>
        <w:t xml:space="preserve"> </w:t>
      </w:r>
      <w:r w:rsidR="00670218" w:rsidRPr="0065558C">
        <w:rPr>
          <w:rFonts w:hint="cs"/>
          <w:sz w:val="30"/>
          <w:rtl/>
        </w:rPr>
        <w:t>و</w:t>
      </w:r>
      <w:r w:rsidR="00670218" w:rsidRPr="0065558C">
        <w:rPr>
          <w:sz w:val="30"/>
          <w:rtl/>
        </w:rPr>
        <w:t>يضمن الدستور الحريات العامة والشخصية وحرية المعتقد وحرية</w:t>
      </w:r>
      <w:r w:rsidR="00BD5585">
        <w:rPr>
          <w:sz w:val="30"/>
          <w:rtl/>
        </w:rPr>
        <w:t xml:space="preserve"> </w:t>
      </w:r>
      <w:r w:rsidR="00670218" w:rsidRPr="0065558C">
        <w:rPr>
          <w:sz w:val="30"/>
          <w:rtl/>
        </w:rPr>
        <w:t>التعليم وإبداء الرأي (المادة 2 و</w:t>
      </w:r>
      <w:r>
        <w:rPr>
          <w:rFonts w:hint="cs"/>
          <w:sz w:val="30"/>
          <w:rtl/>
        </w:rPr>
        <w:t xml:space="preserve"> </w:t>
      </w:r>
      <w:r w:rsidR="00670218" w:rsidRPr="0065558C">
        <w:rPr>
          <w:sz w:val="30"/>
          <w:rtl/>
        </w:rPr>
        <w:t>9 و</w:t>
      </w:r>
      <w:r>
        <w:rPr>
          <w:rFonts w:hint="cs"/>
          <w:sz w:val="30"/>
          <w:rtl/>
        </w:rPr>
        <w:t xml:space="preserve"> </w:t>
      </w:r>
      <w:r w:rsidR="00670218" w:rsidRPr="0065558C">
        <w:rPr>
          <w:sz w:val="30"/>
          <w:rtl/>
        </w:rPr>
        <w:t>10 و</w:t>
      </w:r>
      <w:r>
        <w:rPr>
          <w:rFonts w:hint="cs"/>
          <w:sz w:val="30"/>
          <w:rtl/>
        </w:rPr>
        <w:t xml:space="preserve"> </w:t>
      </w:r>
      <w:r w:rsidR="00670218" w:rsidRPr="0065558C">
        <w:rPr>
          <w:sz w:val="30"/>
          <w:rtl/>
        </w:rPr>
        <w:t>12 منه).</w:t>
      </w:r>
    </w:p>
    <w:p w:rsidR="00670218" w:rsidRDefault="005E3DCF" w:rsidP="00513F49">
      <w:pPr>
        <w:pStyle w:val="SingleTxt"/>
        <w:rPr>
          <w:rFonts w:hint="cs"/>
          <w:sz w:val="30"/>
          <w:rtl/>
        </w:rPr>
      </w:pPr>
      <w:r>
        <w:rPr>
          <w:rFonts w:hint="cs"/>
          <w:sz w:val="30"/>
          <w:rtl/>
        </w:rPr>
        <w:tab/>
      </w:r>
      <w:r w:rsidR="00670218" w:rsidRPr="0065558C">
        <w:rPr>
          <w:sz w:val="30"/>
          <w:rtl/>
        </w:rPr>
        <w:t xml:space="preserve">ومن المعلوم أن لبنان قد </w:t>
      </w:r>
      <w:r w:rsidR="00513F49">
        <w:rPr>
          <w:rFonts w:hint="cs"/>
          <w:sz w:val="30"/>
          <w:rtl/>
        </w:rPr>
        <w:t xml:space="preserve">صدق على </w:t>
      </w:r>
      <w:r w:rsidR="00670218" w:rsidRPr="0065558C">
        <w:rPr>
          <w:sz w:val="30"/>
          <w:rtl/>
        </w:rPr>
        <w:t>عدة اتفاقيات صادرة عن منظمة الأمم المتحدة ومتعلقة بصورة مباشرة بالمرأة</w:t>
      </w:r>
      <w:r w:rsidR="00B558CF">
        <w:rPr>
          <w:sz w:val="30"/>
          <w:rtl/>
        </w:rPr>
        <w:t>،</w:t>
      </w:r>
      <w:r w:rsidR="00670218" w:rsidRPr="0065558C">
        <w:rPr>
          <w:sz w:val="30"/>
          <w:rtl/>
        </w:rPr>
        <w:t xml:space="preserve"> واتفاقيات أخرى صادرة عن منظمة العمل الدولية والمتعلقة أيضاً بصورة مباشرة بالمرأة.</w:t>
      </w:r>
    </w:p>
    <w:p w:rsidR="00513F49" w:rsidRPr="0065558C" w:rsidRDefault="00513F49" w:rsidP="00513F49">
      <w:pPr>
        <w:pStyle w:val="SingleTxt"/>
        <w:rPr>
          <w:rFonts w:hint="cs"/>
          <w:sz w:val="30"/>
          <w:rtl/>
        </w:rPr>
      </w:pPr>
    </w:p>
    <w:p w:rsidR="00670218" w:rsidRPr="0065558C" w:rsidRDefault="00513F49" w:rsidP="004A3FB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باء -</w:t>
      </w:r>
      <w:r>
        <w:rPr>
          <w:rFonts w:hint="cs"/>
          <w:rtl/>
        </w:rPr>
        <w:tab/>
      </w:r>
      <w:r w:rsidR="00670218" w:rsidRPr="0065558C">
        <w:rPr>
          <w:rtl/>
        </w:rPr>
        <w:t xml:space="preserve">الاتفاقيات الدولية التي </w:t>
      </w:r>
      <w:r w:rsidR="004A3FBB">
        <w:rPr>
          <w:rFonts w:hint="cs"/>
          <w:rtl/>
        </w:rPr>
        <w:t xml:space="preserve">صدق عليها </w:t>
      </w:r>
      <w:r w:rsidR="00670218" w:rsidRPr="0065558C">
        <w:rPr>
          <w:rtl/>
        </w:rPr>
        <w:t>لبنان</w:t>
      </w:r>
    </w:p>
    <w:p w:rsidR="00670218" w:rsidRPr="0065558C" w:rsidRDefault="00670218" w:rsidP="00513F49">
      <w:pPr>
        <w:pStyle w:val="SingleTxt"/>
        <w:rPr>
          <w:sz w:val="30"/>
          <w:rtl/>
        </w:rPr>
      </w:pPr>
      <w:r w:rsidRPr="0065558C">
        <w:rPr>
          <w:b/>
          <w:bCs/>
          <w:sz w:val="30"/>
          <w:rtl/>
        </w:rPr>
        <w:t>الاتفاقيات الصادرة عن منظمة الأمم المتحدة والمتعلقة بحقوق المرأة</w:t>
      </w:r>
    </w:p>
    <w:p w:rsidR="00670218" w:rsidRPr="0065558C" w:rsidRDefault="00513F49" w:rsidP="0034408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Pr>
      </w:pPr>
      <w:r>
        <w:rPr>
          <w:rFonts w:hint="cs"/>
          <w:sz w:val="30"/>
          <w:rtl/>
        </w:rPr>
        <w:tab/>
        <w:t>•</w:t>
      </w:r>
      <w:r>
        <w:rPr>
          <w:rFonts w:hint="cs"/>
          <w:sz w:val="30"/>
          <w:rtl/>
        </w:rPr>
        <w:tab/>
      </w:r>
      <w:r w:rsidR="00670218" w:rsidRPr="0065558C">
        <w:rPr>
          <w:sz w:val="30"/>
          <w:rtl/>
        </w:rPr>
        <w:t xml:space="preserve">الاتفاقية المتعلقة بحقوق المرأة السياسية سنة 1953 وقد </w:t>
      </w:r>
      <w:r>
        <w:rPr>
          <w:rFonts w:hint="cs"/>
          <w:sz w:val="30"/>
          <w:rtl/>
        </w:rPr>
        <w:t xml:space="preserve">صدق عليها </w:t>
      </w:r>
      <w:r w:rsidR="00670218" w:rsidRPr="0065558C">
        <w:rPr>
          <w:sz w:val="30"/>
          <w:rtl/>
        </w:rPr>
        <w:t>لبنان عام 1955.</w:t>
      </w:r>
    </w:p>
    <w:p w:rsidR="00670218" w:rsidRPr="0065558C" w:rsidRDefault="00513F49" w:rsidP="0034408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rFonts w:hint="cs"/>
          <w:sz w:val="30"/>
          <w:rtl/>
        </w:rPr>
        <w:t xml:space="preserve">الاتفاقية </w:t>
      </w:r>
      <w:r w:rsidR="00670218" w:rsidRPr="0065558C">
        <w:rPr>
          <w:sz w:val="30"/>
          <w:rtl/>
        </w:rPr>
        <w:t xml:space="preserve">الصادرة عن </w:t>
      </w:r>
      <w:r w:rsidR="00FE561B" w:rsidRPr="0065558C">
        <w:rPr>
          <w:rFonts w:hint="cs"/>
          <w:sz w:val="30"/>
          <w:rtl/>
        </w:rPr>
        <w:t>ا</w:t>
      </w:r>
      <w:r w:rsidR="00FE561B">
        <w:rPr>
          <w:rFonts w:hint="cs"/>
          <w:sz w:val="30"/>
          <w:rtl/>
        </w:rPr>
        <w:t>ليو</w:t>
      </w:r>
      <w:r w:rsidR="00FE561B" w:rsidRPr="0065558C">
        <w:rPr>
          <w:rFonts w:hint="cs"/>
          <w:sz w:val="30"/>
          <w:rtl/>
        </w:rPr>
        <w:t>نسكو</w:t>
      </w:r>
      <w:r w:rsidR="00670218" w:rsidRPr="0065558C">
        <w:rPr>
          <w:sz w:val="30"/>
          <w:rtl/>
        </w:rPr>
        <w:t xml:space="preserve"> المتعلقة بعدم التمييز في مجال التعليم سنة 1960</w:t>
      </w:r>
      <w:r>
        <w:rPr>
          <w:rFonts w:hint="cs"/>
          <w:sz w:val="30"/>
          <w:rtl/>
        </w:rPr>
        <w:t>.</w:t>
      </w:r>
      <w:r w:rsidR="00670218" w:rsidRPr="0065558C">
        <w:rPr>
          <w:sz w:val="30"/>
          <w:rtl/>
        </w:rPr>
        <w:t xml:space="preserve"> </w:t>
      </w:r>
      <w:r>
        <w:rPr>
          <w:rFonts w:hint="cs"/>
          <w:sz w:val="30"/>
          <w:rtl/>
        </w:rPr>
        <w:t xml:space="preserve">صدق عليها </w:t>
      </w:r>
      <w:r w:rsidR="00670218" w:rsidRPr="0065558C">
        <w:rPr>
          <w:sz w:val="30"/>
          <w:rtl/>
        </w:rPr>
        <w:t>لبنان سنة 1964.</w:t>
      </w:r>
    </w:p>
    <w:p w:rsidR="00670218" w:rsidRDefault="00513F49" w:rsidP="0034408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b/>
          <w:bCs/>
          <w:sz w:val="30"/>
          <w:rtl/>
        </w:rPr>
        <w:tab/>
        <w:t>•</w:t>
      </w:r>
      <w:r>
        <w:rPr>
          <w:rFonts w:hint="cs"/>
          <w:b/>
          <w:bCs/>
          <w:sz w:val="30"/>
          <w:rtl/>
        </w:rPr>
        <w:tab/>
      </w:r>
      <w:r w:rsidR="00670218" w:rsidRPr="00513F49">
        <w:rPr>
          <w:sz w:val="30"/>
          <w:rtl/>
        </w:rPr>
        <w:t>اتفاقية القضاء على جميع أشكال التمييز ضد المرأة</w:t>
      </w:r>
      <w:r>
        <w:rPr>
          <w:rFonts w:hint="cs"/>
          <w:sz w:val="30"/>
          <w:rtl/>
        </w:rPr>
        <w:t>.</w:t>
      </w:r>
      <w:r w:rsidR="00670218" w:rsidRPr="00513F49">
        <w:rPr>
          <w:sz w:val="30"/>
          <w:rtl/>
        </w:rPr>
        <w:t xml:space="preserve"> </w:t>
      </w:r>
      <w:r>
        <w:rPr>
          <w:rFonts w:hint="cs"/>
          <w:sz w:val="30"/>
          <w:rtl/>
        </w:rPr>
        <w:t xml:space="preserve">صدرت </w:t>
      </w:r>
      <w:r w:rsidR="00670218" w:rsidRPr="00513F49">
        <w:rPr>
          <w:sz w:val="30"/>
          <w:rtl/>
        </w:rPr>
        <w:t xml:space="preserve">سنة 1979 </w:t>
      </w:r>
      <w:r w:rsidR="00FE561B">
        <w:rPr>
          <w:rFonts w:hint="cs"/>
          <w:sz w:val="30"/>
          <w:rtl/>
        </w:rPr>
        <w:t>وصدق</w:t>
      </w:r>
      <w:r>
        <w:rPr>
          <w:rFonts w:hint="cs"/>
          <w:sz w:val="30"/>
          <w:rtl/>
        </w:rPr>
        <w:t xml:space="preserve"> عليها </w:t>
      </w:r>
      <w:r w:rsidR="00670218" w:rsidRPr="00513F49">
        <w:rPr>
          <w:sz w:val="30"/>
          <w:rtl/>
        </w:rPr>
        <w:t>لبنان سنة 1996.</w:t>
      </w:r>
    </w:p>
    <w:p w:rsidR="00513F49" w:rsidRPr="00513F49" w:rsidRDefault="00513F49" w:rsidP="00513F49">
      <w:pPr>
        <w:pStyle w:val="SingleTxt"/>
        <w:spacing w:after="0" w:line="120" w:lineRule="exact"/>
        <w:rPr>
          <w:rFonts w:hint="cs"/>
          <w:b/>
          <w:bCs/>
          <w:sz w:val="10"/>
          <w:rtl/>
        </w:rPr>
      </w:pPr>
    </w:p>
    <w:p w:rsidR="00670218" w:rsidRPr="0065558C" w:rsidRDefault="00513F49" w:rsidP="00513F49">
      <w:pPr>
        <w:pStyle w:val="SingleTxt"/>
        <w:rPr>
          <w:sz w:val="30"/>
          <w:rtl/>
        </w:rPr>
      </w:pPr>
      <w:r>
        <w:rPr>
          <w:rFonts w:hint="cs"/>
          <w:b/>
          <w:bCs/>
          <w:sz w:val="30"/>
          <w:rtl/>
        </w:rPr>
        <w:t xml:space="preserve">الاتفاقيات </w:t>
      </w:r>
      <w:r w:rsidR="00670218" w:rsidRPr="0065558C">
        <w:rPr>
          <w:b/>
          <w:bCs/>
          <w:sz w:val="30"/>
          <w:rtl/>
        </w:rPr>
        <w:t>الصادرة عن منظمة العمل الدولية والمتعلقة مباشرةً بالمرأة</w:t>
      </w:r>
    </w:p>
    <w:p w:rsidR="00670218" w:rsidRPr="0065558C" w:rsidRDefault="00513F49" w:rsidP="0034408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 xml:space="preserve">الاتفاقية المتعلقة بعمل المرأة الليلي سنة 1948 ثم عدلت بالاتفاقية رقم 171/سنة 1990 </w:t>
      </w:r>
      <w:r>
        <w:rPr>
          <w:rFonts w:hint="cs"/>
          <w:sz w:val="30"/>
          <w:rtl/>
        </w:rPr>
        <w:t xml:space="preserve">صدق عليها </w:t>
      </w:r>
      <w:r w:rsidR="00670218" w:rsidRPr="0065558C">
        <w:rPr>
          <w:sz w:val="30"/>
          <w:rtl/>
        </w:rPr>
        <w:t>لبنان سنة 1962.</w:t>
      </w:r>
    </w:p>
    <w:p w:rsidR="00670218" w:rsidRDefault="00513F49" w:rsidP="0034408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sz w:val="30"/>
          <w:rtl/>
        </w:rPr>
        <w:tab/>
        <w:t>•</w:t>
      </w:r>
      <w:r>
        <w:rPr>
          <w:rFonts w:hint="cs"/>
          <w:sz w:val="30"/>
          <w:rtl/>
        </w:rPr>
        <w:tab/>
      </w:r>
      <w:r w:rsidR="00670218" w:rsidRPr="0065558C">
        <w:rPr>
          <w:rFonts w:hint="cs"/>
          <w:sz w:val="30"/>
          <w:rtl/>
        </w:rPr>
        <w:t>ال</w:t>
      </w:r>
      <w:r w:rsidR="00670218" w:rsidRPr="0065558C">
        <w:rPr>
          <w:sz w:val="30"/>
          <w:rtl/>
        </w:rPr>
        <w:t xml:space="preserve">اتفاقية المتعلقة بالتساوي في الأجر سنة 1951 </w:t>
      </w:r>
      <w:r>
        <w:rPr>
          <w:rFonts w:hint="cs"/>
          <w:sz w:val="30"/>
          <w:rtl/>
        </w:rPr>
        <w:t xml:space="preserve">صدق عليها </w:t>
      </w:r>
      <w:r w:rsidR="00670218" w:rsidRPr="0065558C">
        <w:rPr>
          <w:sz w:val="30"/>
          <w:rtl/>
        </w:rPr>
        <w:t>لبنان عام 1977.</w:t>
      </w:r>
    </w:p>
    <w:p w:rsidR="00670218" w:rsidRPr="0065558C" w:rsidRDefault="00513F49" w:rsidP="0034408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rFonts w:hint="cs"/>
          <w:sz w:val="30"/>
          <w:rtl/>
        </w:rPr>
        <w:t>ا</w:t>
      </w:r>
      <w:r w:rsidR="00670218" w:rsidRPr="0065558C">
        <w:rPr>
          <w:sz w:val="30"/>
          <w:rtl/>
        </w:rPr>
        <w:t>تفاقية بشأن استخدام النساء في العمل تحت سطح الأرض سنة 1937</w:t>
      </w:r>
      <w:r w:rsidR="00BD5585">
        <w:rPr>
          <w:sz w:val="30"/>
          <w:rtl/>
        </w:rPr>
        <w:t xml:space="preserve"> </w:t>
      </w:r>
      <w:r>
        <w:rPr>
          <w:rFonts w:hint="cs"/>
          <w:sz w:val="30"/>
          <w:rtl/>
        </w:rPr>
        <w:t xml:space="preserve">صدق عليها </w:t>
      </w:r>
      <w:r w:rsidR="00670218" w:rsidRPr="0065558C">
        <w:rPr>
          <w:sz w:val="30"/>
          <w:rtl/>
        </w:rPr>
        <w:t>لبنان عام 1946.</w:t>
      </w:r>
    </w:p>
    <w:p w:rsidR="00670218" w:rsidRPr="0065558C" w:rsidRDefault="00513F49" w:rsidP="0034408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 xml:space="preserve">اتفاقية عدم التمييز في الاستخدام والمهن سنة 1958 </w:t>
      </w:r>
      <w:r>
        <w:rPr>
          <w:rFonts w:hint="cs"/>
          <w:sz w:val="30"/>
          <w:rtl/>
        </w:rPr>
        <w:t xml:space="preserve">صدق عليها </w:t>
      </w:r>
      <w:r w:rsidR="00670218" w:rsidRPr="0065558C">
        <w:rPr>
          <w:sz w:val="30"/>
          <w:rtl/>
        </w:rPr>
        <w:t>لبنان سنة 1977.</w:t>
      </w:r>
    </w:p>
    <w:p w:rsidR="00670218"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sidRPr="00053639">
        <w:rPr>
          <w:rFonts w:hint="cs"/>
          <w:sz w:val="30"/>
          <w:rtl/>
        </w:rPr>
        <w:tab/>
        <w:t>•</w:t>
      </w:r>
      <w:r w:rsidRPr="00053639">
        <w:rPr>
          <w:rFonts w:hint="cs"/>
          <w:sz w:val="30"/>
          <w:rtl/>
        </w:rPr>
        <w:tab/>
      </w:r>
      <w:r w:rsidR="00670218" w:rsidRPr="00053639">
        <w:rPr>
          <w:sz w:val="30"/>
          <w:rtl/>
        </w:rPr>
        <w:t xml:space="preserve">اتفاقية سياسة العمالة </w:t>
      </w:r>
      <w:r>
        <w:rPr>
          <w:rFonts w:hint="cs"/>
          <w:sz w:val="30"/>
          <w:rtl/>
        </w:rPr>
        <w:t xml:space="preserve">لعام </w:t>
      </w:r>
      <w:r w:rsidR="00670218" w:rsidRPr="00053639">
        <w:rPr>
          <w:sz w:val="30"/>
          <w:rtl/>
        </w:rPr>
        <w:t xml:space="preserve">1964 </w:t>
      </w:r>
      <w:r>
        <w:rPr>
          <w:rFonts w:hint="cs"/>
          <w:sz w:val="30"/>
          <w:rtl/>
        </w:rPr>
        <w:t xml:space="preserve">صدق عليها </w:t>
      </w:r>
      <w:r w:rsidR="00670218" w:rsidRPr="00053639">
        <w:rPr>
          <w:sz w:val="30"/>
          <w:rtl/>
        </w:rPr>
        <w:t>لبنان عام 1977.</w:t>
      </w:r>
    </w:p>
    <w:p w:rsidR="00053639" w:rsidRPr="00053639"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670218" w:rsidRPr="0065558C" w:rsidRDefault="00053639" w:rsidP="0005363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جيم -</w:t>
      </w:r>
      <w:r>
        <w:rPr>
          <w:rFonts w:hint="cs"/>
          <w:rtl/>
        </w:rPr>
        <w:tab/>
      </w:r>
      <w:r w:rsidR="00670218" w:rsidRPr="0065558C">
        <w:rPr>
          <w:rtl/>
        </w:rPr>
        <w:t>ا</w:t>
      </w:r>
      <w:r>
        <w:rPr>
          <w:rFonts w:hint="cs"/>
          <w:rtl/>
        </w:rPr>
        <w:t>لا</w:t>
      </w:r>
      <w:r w:rsidR="00670218" w:rsidRPr="0065558C">
        <w:rPr>
          <w:rtl/>
        </w:rPr>
        <w:t xml:space="preserve">تفاقيات الدولية التي </w:t>
      </w:r>
      <w:r w:rsidR="007F6F59">
        <w:rPr>
          <w:rFonts w:hint="cs"/>
          <w:rtl/>
        </w:rPr>
        <w:t>لم ي</w:t>
      </w:r>
      <w:r>
        <w:rPr>
          <w:rFonts w:hint="cs"/>
          <w:rtl/>
        </w:rPr>
        <w:t xml:space="preserve">صدق عليها </w:t>
      </w:r>
      <w:r w:rsidR="00670218" w:rsidRPr="0065558C">
        <w:rPr>
          <w:rtl/>
        </w:rPr>
        <w:t>لبنان</w:t>
      </w:r>
    </w:p>
    <w:p w:rsidR="00670218" w:rsidRPr="0065558C" w:rsidRDefault="00053639" w:rsidP="002F39F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670218" w:rsidRPr="0065558C">
        <w:rPr>
          <w:rFonts w:hint="cs"/>
          <w:rtl/>
        </w:rPr>
        <w:t xml:space="preserve">الاتفاقيات </w:t>
      </w:r>
      <w:r w:rsidR="00670218" w:rsidRPr="0065558C">
        <w:rPr>
          <w:rtl/>
        </w:rPr>
        <w:t>الصادرة عن منظمة الأمم المتحدة والمتعلقة بصورة مباشرة بالمرأة</w:t>
      </w:r>
      <w:r>
        <w:rPr>
          <w:rFonts w:hint="cs"/>
          <w:rtl/>
        </w:rPr>
        <w:t>:</w:t>
      </w:r>
    </w:p>
    <w:p w:rsidR="00670218" w:rsidRPr="0065558C"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الاتفاقية المتعلقة بحظر الاتجار بالأشخاص واستغلال دعارة الغير (1949).</w:t>
      </w:r>
    </w:p>
    <w:p w:rsidR="00670218" w:rsidRPr="0065558C"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الاتفاقية التكميلية (1956).</w:t>
      </w:r>
    </w:p>
    <w:p w:rsidR="00670218" w:rsidRPr="00053639"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053639">
        <w:rPr>
          <w:rFonts w:hint="cs"/>
          <w:rtl/>
        </w:rPr>
        <w:tab/>
        <w:t>•</w:t>
      </w:r>
      <w:r w:rsidRPr="00053639">
        <w:rPr>
          <w:rFonts w:hint="cs"/>
          <w:rtl/>
        </w:rPr>
        <w:tab/>
      </w:r>
      <w:r w:rsidR="00670218" w:rsidRPr="00053639">
        <w:rPr>
          <w:rtl/>
        </w:rPr>
        <w:t>الاتفاقية المتعلقة بجنسية المرأة المتزوجة (1957).</w:t>
      </w:r>
    </w:p>
    <w:p w:rsidR="00670218"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sz w:val="30"/>
          <w:rtl/>
        </w:rPr>
        <w:tab/>
        <w:t>•</w:t>
      </w:r>
      <w:r>
        <w:rPr>
          <w:rFonts w:hint="cs"/>
          <w:sz w:val="30"/>
          <w:rtl/>
        </w:rPr>
        <w:tab/>
      </w:r>
      <w:r w:rsidR="00670218" w:rsidRPr="0065558C">
        <w:rPr>
          <w:sz w:val="30"/>
          <w:rtl/>
        </w:rPr>
        <w:t xml:space="preserve">الاتفاقية المتعلقة </w:t>
      </w:r>
      <w:r w:rsidR="004A3FBB">
        <w:rPr>
          <w:rFonts w:hint="cs"/>
          <w:sz w:val="30"/>
          <w:rtl/>
        </w:rPr>
        <w:t>بال</w:t>
      </w:r>
      <w:r w:rsidR="00FE561B" w:rsidRPr="0065558C">
        <w:rPr>
          <w:rFonts w:hint="cs"/>
          <w:sz w:val="30"/>
          <w:rtl/>
        </w:rPr>
        <w:t>رض</w:t>
      </w:r>
      <w:r w:rsidR="00FE561B" w:rsidRPr="0065558C">
        <w:rPr>
          <w:rFonts w:hint="eastAsia"/>
          <w:sz w:val="30"/>
          <w:rtl/>
        </w:rPr>
        <w:t>ى</w:t>
      </w:r>
      <w:r w:rsidR="00670218" w:rsidRPr="0065558C">
        <w:rPr>
          <w:sz w:val="30"/>
          <w:rtl/>
        </w:rPr>
        <w:t xml:space="preserve"> في الزواج والسن الأدنى وتسجيل الزواج (1962).</w:t>
      </w:r>
    </w:p>
    <w:p w:rsidR="00053639" w:rsidRPr="00053639"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670218" w:rsidRPr="0065558C" w:rsidRDefault="00053639" w:rsidP="002F39F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670218" w:rsidRPr="0065558C">
        <w:rPr>
          <w:rFonts w:hint="cs"/>
          <w:rtl/>
        </w:rPr>
        <w:t xml:space="preserve">الاتفاقيات </w:t>
      </w:r>
      <w:r w:rsidR="00670218" w:rsidRPr="0065558C">
        <w:rPr>
          <w:rtl/>
        </w:rPr>
        <w:t>الصادرة عن منظمة العمل الدولية والمتعلقة مباشرةً بالمرأة</w:t>
      </w:r>
    </w:p>
    <w:p w:rsidR="00670218" w:rsidRPr="0065558C"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ا</w:t>
      </w:r>
      <w:r>
        <w:rPr>
          <w:rFonts w:hint="cs"/>
          <w:sz w:val="30"/>
          <w:rtl/>
        </w:rPr>
        <w:t>لا</w:t>
      </w:r>
      <w:r w:rsidR="00670218" w:rsidRPr="0065558C">
        <w:rPr>
          <w:sz w:val="30"/>
          <w:rtl/>
        </w:rPr>
        <w:t xml:space="preserve">تفاقية </w:t>
      </w:r>
      <w:r>
        <w:rPr>
          <w:rFonts w:hint="cs"/>
          <w:sz w:val="30"/>
          <w:rtl/>
        </w:rPr>
        <w:t xml:space="preserve">بشأن </w:t>
      </w:r>
      <w:r w:rsidR="00670218" w:rsidRPr="0065558C">
        <w:rPr>
          <w:sz w:val="30"/>
          <w:rtl/>
        </w:rPr>
        <w:t>إجازة تعليم مدفوعة الأجر</w:t>
      </w:r>
      <w:r w:rsidR="00670218" w:rsidRPr="0065558C">
        <w:rPr>
          <w:rFonts w:hint="cs"/>
          <w:sz w:val="30"/>
          <w:rtl/>
        </w:rPr>
        <w:t xml:space="preserve"> </w:t>
      </w:r>
      <w:r w:rsidR="00670218" w:rsidRPr="0065558C">
        <w:rPr>
          <w:sz w:val="30"/>
          <w:rtl/>
        </w:rPr>
        <w:t>(1973)</w:t>
      </w:r>
      <w:r w:rsidR="00670218" w:rsidRPr="0065558C">
        <w:rPr>
          <w:rFonts w:hint="cs"/>
          <w:sz w:val="30"/>
          <w:rtl/>
        </w:rPr>
        <w:t>.</w:t>
      </w:r>
    </w:p>
    <w:p w:rsidR="00670218" w:rsidRPr="0065558C"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rFonts w:hint="cs"/>
          <w:sz w:val="30"/>
          <w:rtl/>
        </w:rPr>
        <w:t>ا</w:t>
      </w:r>
      <w:r>
        <w:rPr>
          <w:rFonts w:hint="cs"/>
          <w:sz w:val="30"/>
          <w:rtl/>
        </w:rPr>
        <w:t>لا</w:t>
      </w:r>
      <w:r w:rsidR="00670218" w:rsidRPr="0065558C">
        <w:rPr>
          <w:sz w:val="30"/>
          <w:rtl/>
        </w:rPr>
        <w:t xml:space="preserve">تفاقية </w:t>
      </w:r>
      <w:r w:rsidR="00670218" w:rsidRPr="0065558C">
        <w:rPr>
          <w:rFonts w:hint="cs"/>
          <w:sz w:val="30"/>
          <w:rtl/>
        </w:rPr>
        <w:t>الصادرة عن</w:t>
      </w:r>
      <w:r w:rsidR="00670218" w:rsidRPr="0065558C">
        <w:rPr>
          <w:sz w:val="30"/>
          <w:rtl/>
        </w:rPr>
        <w:t xml:space="preserve"> منظمة العمل</w:t>
      </w:r>
      <w:r w:rsidR="00670218" w:rsidRPr="0065558C">
        <w:rPr>
          <w:rFonts w:hint="cs"/>
          <w:sz w:val="30"/>
          <w:rtl/>
        </w:rPr>
        <w:t xml:space="preserve"> الدولية</w:t>
      </w:r>
      <w:r w:rsidR="00670218" w:rsidRPr="0065558C">
        <w:rPr>
          <w:sz w:val="30"/>
          <w:rtl/>
        </w:rPr>
        <w:t xml:space="preserve"> للزراعيين</w:t>
      </w:r>
      <w:r w:rsidR="00670218" w:rsidRPr="0065558C">
        <w:rPr>
          <w:rFonts w:hint="cs"/>
          <w:sz w:val="30"/>
          <w:rtl/>
        </w:rPr>
        <w:t xml:space="preserve"> </w:t>
      </w:r>
      <w:r w:rsidR="00670218" w:rsidRPr="0065558C">
        <w:rPr>
          <w:sz w:val="30"/>
          <w:rtl/>
        </w:rPr>
        <w:t>(1975)</w:t>
      </w:r>
      <w:r w:rsidR="00670218" w:rsidRPr="0065558C">
        <w:rPr>
          <w:rFonts w:hint="cs"/>
          <w:sz w:val="30"/>
          <w:rtl/>
        </w:rPr>
        <w:t>.</w:t>
      </w:r>
    </w:p>
    <w:p w:rsidR="00670218" w:rsidRPr="0065558C"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ا</w:t>
      </w:r>
      <w:r>
        <w:rPr>
          <w:rFonts w:hint="cs"/>
          <w:sz w:val="30"/>
          <w:rtl/>
        </w:rPr>
        <w:t>لا</w:t>
      </w:r>
      <w:r w:rsidR="00670218" w:rsidRPr="0065558C">
        <w:rPr>
          <w:sz w:val="30"/>
          <w:rtl/>
        </w:rPr>
        <w:t xml:space="preserve">تفاقية </w:t>
      </w:r>
      <w:r>
        <w:rPr>
          <w:rFonts w:hint="cs"/>
          <w:sz w:val="30"/>
          <w:rtl/>
        </w:rPr>
        <w:t xml:space="preserve">بشأن </w:t>
      </w:r>
      <w:r w:rsidR="00670218" w:rsidRPr="0065558C">
        <w:rPr>
          <w:sz w:val="30"/>
          <w:rtl/>
        </w:rPr>
        <w:t>حول إنماء القدرات البشرية</w:t>
      </w:r>
      <w:r>
        <w:rPr>
          <w:rFonts w:hint="cs"/>
          <w:sz w:val="30"/>
          <w:rtl/>
        </w:rPr>
        <w:t xml:space="preserve"> </w:t>
      </w:r>
      <w:r w:rsidR="00670218" w:rsidRPr="0065558C">
        <w:rPr>
          <w:sz w:val="30"/>
          <w:rtl/>
        </w:rPr>
        <w:t>(1975)</w:t>
      </w:r>
      <w:r w:rsidR="00670218" w:rsidRPr="0065558C">
        <w:rPr>
          <w:rFonts w:hint="cs"/>
          <w:sz w:val="30"/>
          <w:rtl/>
        </w:rPr>
        <w:t>.</w:t>
      </w:r>
    </w:p>
    <w:p w:rsidR="00670218" w:rsidRPr="0065558C"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ا</w:t>
      </w:r>
      <w:r>
        <w:rPr>
          <w:rFonts w:hint="cs"/>
          <w:sz w:val="30"/>
          <w:rtl/>
        </w:rPr>
        <w:t>لا</w:t>
      </w:r>
      <w:r w:rsidR="00670218" w:rsidRPr="0065558C">
        <w:rPr>
          <w:sz w:val="30"/>
          <w:rtl/>
        </w:rPr>
        <w:t xml:space="preserve">تفاقية </w:t>
      </w:r>
      <w:r>
        <w:rPr>
          <w:rFonts w:hint="cs"/>
          <w:sz w:val="30"/>
          <w:rtl/>
        </w:rPr>
        <w:t xml:space="preserve">بشأن </w:t>
      </w:r>
      <w:r w:rsidR="00670218" w:rsidRPr="0065558C">
        <w:rPr>
          <w:sz w:val="30"/>
          <w:rtl/>
        </w:rPr>
        <w:t>العمال وأصحاب المسؤوليات العائلية</w:t>
      </w:r>
      <w:r w:rsidR="00670218" w:rsidRPr="0065558C">
        <w:rPr>
          <w:rFonts w:hint="cs"/>
          <w:sz w:val="30"/>
          <w:rtl/>
        </w:rPr>
        <w:t xml:space="preserve"> </w:t>
      </w:r>
      <w:r w:rsidR="00670218" w:rsidRPr="0065558C">
        <w:rPr>
          <w:sz w:val="30"/>
          <w:rtl/>
        </w:rPr>
        <w:t>(1981)</w:t>
      </w:r>
      <w:r w:rsidR="00670218" w:rsidRPr="0065558C">
        <w:rPr>
          <w:rFonts w:hint="cs"/>
          <w:sz w:val="30"/>
          <w:rtl/>
        </w:rPr>
        <w:t>.</w:t>
      </w:r>
    </w:p>
    <w:p w:rsidR="00670218" w:rsidRPr="0065558C" w:rsidRDefault="00053639" w:rsidP="0005363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ا</w:t>
      </w:r>
      <w:r>
        <w:rPr>
          <w:rFonts w:hint="cs"/>
          <w:sz w:val="30"/>
          <w:rtl/>
        </w:rPr>
        <w:t>لا</w:t>
      </w:r>
      <w:r w:rsidR="00670218" w:rsidRPr="0065558C">
        <w:rPr>
          <w:sz w:val="30"/>
          <w:rtl/>
        </w:rPr>
        <w:t xml:space="preserve">تفاقية رقم 103 </w:t>
      </w:r>
      <w:r>
        <w:rPr>
          <w:rFonts w:hint="cs"/>
          <w:sz w:val="30"/>
          <w:rtl/>
        </w:rPr>
        <w:t xml:space="preserve">بشأن </w:t>
      </w:r>
      <w:r w:rsidR="00670218" w:rsidRPr="0065558C">
        <w:rPr>
          <w:sz w:val="30"/>
          <w:rtl/>
        </w:rPr>
        <w:t>إجازة الأمومة</w:t>
      </w:r>
      <w:r w:rsidR="00670218" w:rsidRPr="0065558C">
        <w:rPr>
          <w:rFonts w:hint="cs"/>
          <w:sz w:val="30"/>
          <w:rtl/>
        </w:rPr>
        <w:t>.</w:t>
      </w:r>
    </w:p>
    <w:p w:rsidR="00670218" w:rsidRPr="0065558C" w:rsidRDefault="007F6F59" w:rsidP="007F6F59">
      <w:pPr>
        <w:pStyle w:val="SingleTxt"/>
        <w:rPr>
          <w:sz w:val="30"/>
          <w:rtl/>
        </w:rPr>
      </w:pPr>
      <w:r>
        <w:rPr>
          <w:rFonts w:hint="cs"/>
          <w:sz w:val="30"/>
          <w:rtl/>
        </w:rPr>
        <w:tab/>
      </w:r>
      <w:r w:rsidR="00FE561B" w:rsidRPr="0065558C">
        <w:rPr>
          <w:sz w:val="30"/>
          <w:rtl/>
        </w:rPr>
        <w:t xml:space="preserve">تجدر الإشارة </w:t>
      </w:r>
      <w:r w:rsidR="00FE561B">
        <w:rPr>
          <w:rFonts w:hint="cs"/>
          <w:sz w:val="30"/>
          <w:rtl/>
        </w:rPr>
        <w:t>إلى</w:t>
      </w:r>
      <w:r w:rsidR="00FE561B" w:rsidRPr="0065558C">
        <w:rPr>
          <w:rFonts w:hint="cs"/>
          <w:sz w:val="30"/>
          <w:rtl/>
        </w:rPr>
        <w:t xml:space="preserve"> أ</w:t>
      </w:r>
      <w:r w:rsidR="00FE561B" w:rsidRPr="0065558C">
        <w:rPr>
          <w:rFonts w:hint="eastAsia"/>
          <w:sz w:val="30"/>
          <w:rtl/>
        </w:rPr>
        <w:t>ن</w:t>
      </w:r>
      <w:r w:rsidR="00FE561B" w:rsidRPr="0065558C">
        <w:rPr>
          <w:sz w:val="30"/>
          <w:rtl/>
        </w:rPr>
        <w:t xml:space="preserve"> الاتفاقيات التي لم ي</w:t>
      </w:r>
      <w:r w:rsidR="00FE561B">
        <w:rPr>
          <w:rFonts w:hint="cs"/>
          <w:sz w:val="30"/>
          <w:rtl/>
        </w:rPr>
        <w:t xml:space="preserve">صدق عليها </w:t>
      </w:r>
      <w:r w:rsidR="00FE561B" w:rsidRPr="0065558C">
        <w:rPr>
          <w:sz w:val="30"/>
          <w:rtl/>
        </w:rPr>
        <w:t>لبنان تتعلق</w:t>
      </w:r>
      <w:r w:rsidR="00FE561B">
        <w:rPr>
          <w:rFonts w:hint="cs"/>
          <w:sz w:val="30"/>
          <w:rtl/>
        </w:rPr>
        <w:t>،</w:t>
      </w:r>
      <w:r w:rsidR="00FE561B" w:rsidRPr="0065558C">
        <w:rPr>
          <w:sz w:val="30"/>
          <w:rtl/>
        </w:rPr>
        <w:t xml:space="preserve"> من جهة أولى</w:t>
      </w:r>
      <w:r w:rsidR="00FE561B">
        <w:rPr>
          <w:rFonts w:hint="cs"/>
          <w:sz w:val="30"/>
          <w:rtl/>
        </w:rPr>
        <w:t>،</w:t>
      </w:r>
      <w:r w:rsidR="00FE561B">
        <w:rPr>
          <w:sz w:val="30"/>
          <w:rtl/>
        </w:rPr>
        <w:t xml:space="preserve"> </w:t>
      </w:r>
      <w:r w:rsidR="00FE561B" w:rsidRPr="0065558C">
        <w:rPr>
          <w:sz w:val="30"/>
          <w:rtl/>
        </w:rPr>
        <w:t>بالأحوال الشخصية والجنسية التي تحفظ عليها لبنان في اتفاقية القضاء على جميع</w:t>
      </w:r>
      <w:r w:rsidR="00FE561B">
        <w:rPr>
          <w:rFonts w:hint="cs"/>
          <w:sz w:val="30"/>
          <w:rtl/>
        </w:rPr>
        <w:t xml:space="preserve"> </w:t>
      </w:r>
      <w:r w:rsidR="00FE561B" w:rsidRPr="0065558C">
        <w:rPr>
          <w:sz w:val="30"/>
          <w:rtl/>
        </w:rPr>
        <w:t>أشكال التمييز ضد المرأة</w:t>
      </w:r>
      <w:r w:rsidR="00FE561B" w:rsidRPr="0065558C">
        <w:rPr>
          <w:rFonts w:hint="cs"/>
          <w:sz w:val="30"/>
          <w:rtl/>
        </w:rPr>
        <w:t>،</w:t>
      </w:r>
      <w:r w:rsidR="00FE561B" w:rsidRPr="0065558C">
        <w:rPr>
          <w:sz w:val="30"/>
          <w:rtl/>
        </w:rPr>
        <w:t xml:space="preserve"> ومن جهة ثانية</w:t>
      </w:r>
      <w:r w:rsidR="00FE561B">
        <w:rPr>
          <w:rFonts w:hint="cs"/>
          <w:sz w:val="30"/>
          <w:rtl/>
        </w:rPr>
        <w:t>،</w:t>
      </w:r>
      <w:r w:rsidR="00FE561B" w:rsidRPr="0065558C">
        <w:rPr>
          <w:sz w:val="30"/>
          <w:rtl/>
        </w:rPr>
        <w:t xml:space="preserve"> تبين الإجحاف اللاحق بالمرأة في قوانين</w:t>
      </w:r>
      <w:r w:rsidR="00FE561B">
        <w:rPr>
          <w:sz w:val="30"/>
          <w:rtl/>
        </w:rPr>
        <w:t xml:space="preserve"> </w:t>
      </w:r>
      <w:r w:rsidR="00FE561B" w:rsidRPr="0065558C">
        <w:rPr>
          <w:sz w:val="30"/>
          <w:rtl/>
        </w:rPr>
        <w:t xml:space="preserve">العمل والضمان الاجتماعي والعقوبات والعنف اللاحق بها. </w:t>
      </w:r>
      <w:r w:rsidR="00670218" w:rsidRPr="0065558C">
        <w:rPr>
          <w:sz w:val="30"/>
          <w:rtl/>
        </w:rPr>
        <w:t>وبالرغم من التحسن</w:t>
      </w:r>
      <w:r w:rsidR="00BD5585">
        <w:rPr>
          <w:sz w:val="30"/>
          <w:rtl/>
        </w:rPr>
        <w:t xml:space="preserve"> </w:t>
      </w:r>
      <w:r w:rsidR="00670218" w:rsidRPr="0065558C">
        <w:rPr>
          <w:sz w:val="30"/>
          <w:rtl/>
        </w:rPr>
        <w:t xml:space="preserve">اللافت الذي حصل في </w:t>
      </w:r>
      <w:r w:rsidR="00670218" w:rsidRPr="0065558C">
        <w:rPr>
          <w:rFonts w:hint="cs"/>
          <w:sz w:val="30"/>
          <w:rtl/>
        </w:rPr>
        <w:t>الأعوام</w:t>
      </w:r>
      <w:r w:rsidR="00670218" w:rsidRPr="0065558C">
        <w:rPr>
          <w:sz w:val="30"/>
          <w:rtl/>
        </w:rPr>
        <w:t xml:space="preserve"> الأخيرة على صعيد الإنجازات التي تحققت لتنزيه التشريع اللبناني من كل نص مجحف بحق المرأة والتي ناضلت من أجله رائدات في مجال العمل والنشاط الأهلي</w:t>
      </w:r>
      <w:r>
        <w:rPr>
          <w:rFonts w:hint="cs"/>
          <w:sz w:val="30"/>
          <w:rtl/>
        </w:rPr>
        <w:t>،</w:t>
      </w:r>
      <w:r w:rsidR="00670218" w:rsidRPr="0065558C">
        <w:rPr>
          <w:sz w:val="30"/>
          <w:rtl/>
        </w:rPr>
        <w:t xml:space="preserve"> توصلت </w:t>
      </w:r>
      <w:r>
        <w:rPr>
          <w:rFonts w:hint="cs"/>
          <w:sz w:val="30"/>
          <w:rtl/>
        </w:rPr>
        <w:t xml:space="preserve">المرأة </w:t>
      </w:r>
      <w:r w:rsidR="00670218" w:rsidRPr="0065558C">
        <w:rPr>
          <w:sz w:val="30"/>
          <w:rtl/>
        </w:rPr>
        <w:t>إلى الإنجازات التالية:</w:t>
      </w:r>
    </w:p>
    <w:p w:rsidR="00670218" w:rsidRPr="0065558C"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الحقوق السياسية</w:t>
      </w:r>
      <w:r w:rsidR="00670218" w:rsidRPr="0065558C">
        <w:rPr>
          <w:sz w:val="30"/>
          <w:rtl/>
        </w:rPr>
        <w:tab/>
      </w:r>
      <w:r w:rsidR="00670218" w:rsidRPr="0065558C">
        <w:rPr>
          <w:sz w:val="30"/>
          <w:rtl/>
        </w:rPr>
        <w:tab/>
      </w:r>
      <w:r w:rsidR="00670218" w:rsidRPr="0065558C">
        <w:rPr>
          <w:sz w:val="30"/>
          <w:rtl/>
        </w:rPr>
        <w:tab/>
      </w:r>
      <w:r w:rsidR="00670218" w:rsidRPr="0065558C">
        <w:rPr>
          <w:sz w:val="30"/>
          <w:rtl/>
        </w:rPr>
        <w:tab/>
      </w:r>
      <w:r w:rsidR="00670218" w:rsidRPr="0065558C">
        <w:rPr>
          <w:sz w:val="30"/>
          <w:rtl/>
        </w:rPr>
        <w:tab/>
      </w:r>
      <w:r w:rsidR="00670218" w:rsidRPr="0065558C">
        <w:rPr>
          <w:rFonts w:hint="cs"/>
          <w:sz w:val="30"/>
          <w:rtl/>
        </w:rPr>
        <w:tab/>
      </w:r>
      <w:r w:rsidR="00670218" w:rsidRPr="0065558C">
        <w:rPr>
          <w:rFonts w:hint="cs"/>
          <w:sz w:val="30"/>
          <w:rtl/>
        </w:rPr>
        <w:tab/>
      </w:r>
      <w:r w:rsidR="00670218" w:rsidRPr="0065558C">
        <w:rPr>
          <w:sz w:val="30"/>
          <w:rtl/>
        </w:rPr>
        <w:t>عام</w:t>
      </w:r>
      <w:r w:rsidR="00670218" w:rsidRPr="0065558C">
        <w:rPr>
          <w:rFonts w:hint="cs"/>
          <w:sz w:val="30"/>
          <w:rtl/>
        </w:rPr>
        <w:t xml:space="preserve"> </w:t>
      </w:r>
      <w:r w:rsidR="00670218" w:rsidRPr="0065558C">
        <w:rPr>
          <w:sz w:val="30"/>
          <w:rtl/>
        </w:rPr>
        <w:t>1953</w:t>
      </w:r>
    </w:p>
    <w:p w:rsidR="00670218" w:rsidRPr="0065558C"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المساواة في الإرث لغير ال</w:t>
      </w:r>
      <w:r>
        <w:rPr>
          <w:rFonts w:hint="cs"/>
          <w:sz w:val="30"/>
          <w:rtl/>
        </w:rPr>
        <w:t>مس</w:t>
      </w:r>
      <w:r w:rsidR="00557311">
        <w:rPr>
          <w:rFonts w:hint="cs"/>
          <w:sz w:val="30"/>
          <w:rtl/>
        </w:rPr>
        <w:t>ل</w:t>
      </w:r>
      <w:r>
        <w:rPr>
          <w:rFonts w:hint="cs"/>
          <w:sz w:val="30"/>
          <w:rtl/>
        </w:rPr>
        <w:t>مين</w:t>
      </w:r>
      <w:r>
        <w:rPr>
          <w:rFonts w:hint="cs"/>
          <w:sz w:val="30"/>
          <w:rtl/>
        </w:rPr>
        <w:tab/>
      </w:r>
      <w:r w:rsidR="00670218" w:rsidRPr="0065558C">
        <w:rPr>
          <w:sz w:val="30"/>
          <w:rtl/>
        </w:rPr>
        <w:tab/>
      </w:r>
      <w:r w:rsidR="00670218" w:rsidRPr="0065558C">
        <w:rPr>
          <w:sz w:val="30"/>
          <w:rtl/>
        </w:rPr>
        <w:tab/>
      </w:r>
      <w:r w:rsidR="00670218" w:rsidRPr="0065558C">
        <w:rPr>
          <w:rFonts w:hint="cs"/>
          <w:sz w:val="30"/>
          <w:rtl/>
        </w:rPr>
        <w:tab/>
      </w:r>
      <w:r w:rsidR="00670218" w:rsidRPr="0065558C">
        <w:rPr>
          <w:rFonts w:hint="cs"/>
          <w:sz w:val="30"/>
          <w:rtl/>
        </w:rPr>
        <w:tab/>
        <w:t xml:space="preserve">عام </w:t>
      </w:r>
      <w:r w:rsidR="00670218" w:rsidRPr="0065558C">
        <w:rPr>
          <w:sz w:val="30"/>
          <w:rtl/>
        </w:rPr>
        <w:t>1959</w:t>
      </w:r>
    </w:p>
    <w:p w:rsidR="00670218" w:rsidRPr="0065558C"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حق المرأة في خيار الجنسية</w:t>
      </w:r>
      <w:r w:rsidR="00670218" w:rsidRPr="0065558C">
        <w:rPr>
          <w:sz w:val="30"/>
          <w:rtl/>
        </w:rPr>
        <w:tab/>
      </w:r>
      <w:r w:rsidR="00670218" w:rsidRPr="0065558C">
        <w:rPr>
          <w:sz w:val="30"/>
          <w:rtl/>
        </w:rPr>
        <w:tab/>
      </w:r>
      <w:r w:rsidR="00670218" w:rsidRPr="0065558C">
        <w:rPr>
          <w:sz w:val="30"/>
          <w:rtl/>
        </w:rPr>
        <w:tab/>
      </w:r>
      <w:r w:rsidR="00670218" w:rsidRPr="0065558C">
        <w:rPr>
          <w:sz w:val="30"/>
          <w:rtl/>
        </w:rPr>
        <w:tab/>
      </w:r>
      <w:r w:rsidR="00670218" w:rsidRPr="0065558C">
        <w:rPr>
          <w:rFonts w:hint="cs"/>
          <w:sz w:val="30"/>
          <w:rtl/>
        </w:rPr>
        <w:tab/>
        <w:t xml:space="preserve">عام </w:t>
      </w:r>
      <w:r w:rsidR="00670218" w:rsidRPr="0065558C">
        <w:rPr>
          <w:sz w:val="30"/>
          <w:rtl/>
        </w:rPr>
        <w:t>1965</w:t>
      </w:r>
    </w:p>
    <w:p w:rsidR="00670218" w:rsidRPr="0065558C"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حرية التنقل</w:t>
      </w:r>
      <w:r w:rsidR="00670218" w:rsidRPr="0065558C">
        <w:rPr>
          <w:sz w:val="30"/>
          <w:rtl/>
        </w:rPr>
        <w:tab/>
      </w:r>
      <w:r w:rsidR="00670218" w:rsidRPr="0065558C">
        <w:rPr>
          <w:sz w:val="30"/>
          <w:rtl/>
        </w:rPr>
        <w:tab/>
      </w:r>
      <w:r w:rsidR="00670218" w:rsidRPr="0065558C">
        <w:rPr>
          <w:sz w:val="30"/>
          <w:rtl/>
        </w:rPr>
        <w:tab/>
      </w:r>
      <w:r w:rsidR="00670218" w:rsidRPr="0065558C">
        <w:rPr>
          <w:sz w:val="30"/>
          <w:rtl/>
        </w:rPr>
        <w:tab/>
      </w:r>
      <w:r w:rsidR="00670218" w:rsidRPr="0065558C">
        <w:rPr>
          <w:sz w:val="30"/>
          <w:rtl/>
        </w:rPr>
        <w:tab/>
      </w:r>
      <w:r>
        <w:rPr>
          <w:rFonts w:hint="cs"/>
          <w:sz w:val="30"/>
          <w:rtl/>
        </w:rPr>
        <w:tab/>
      </w:r>
      <w:r>
        <w:rPr>
          <w:rFonts w:hint="cs"/>
          <w:sz w:val="30"/>
          <w:rtl/>
        </w:rPr>
        <w:tab/>
      </w:r>
      <w:r w:rsidR="00670218" w:rsidRPr="0065558C">
        <w:rPr>
          <w:rFonts w:hint="cs"/>
          <w:sz w:val="30"/>
          <w:rtl/>
        </w:rPr>
        <w:t>عام 1</w:t>
      </w:r>
      <w:r w:rsidR="00670218" w:rsidRPr="0065558C">
        <w:rPr>
          <w:sz w:val="30"/>
          <w:rtl/>
        </w:rPr>
        <w:t>974</w:t>
      </w:r>
    </w:p>
    <w:p w:rsidR="00670218" w:rsidRPr="0065558C"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إلغاء الأحكام المعاقبة لمنع الحمل</w:t>
      </w:r>
      <w:r w:rsidR="00670218" w:rsidRPr="0065558C">
        <w:rPr>
          <w:sz w:val="30"/>
          <w:rtl/>
        </w:rPr>
        <w:tab/>
      </w:r>
      <w:r w:rsidR="00670218" w:rsidRPr="0065558C">
        <w:rPr>
          <w:sz w:val="30"/>
          <w:rtl/>
        </w:rPr>
        <w:tab/>
      </w:r>
      <w:r w:rsidR="00670218" w:rsidRPr="0065558C">
        <w:rPr>
          <w:sz w:val="30"/>
          <w:rtl/>
        </w:rPr>
        <w:tab/>
      </w:r>
      <w:r w:rsidR="00670218" w:rsidRPr="0065558C">
        <w:rPr>
          <w:rFonts w:hint="cs"/>
          <w:sz w:val="30"/>
          <w:rtl/>
        </w:rPr>
        <w:tab/>
      </w:r>
      <w:r w:rsidR="00670218" w:rsidRPr="0065558C">
        <w:rPr>
          <w:rFonts w:hint="cs"/>
          <w:sz w:val="30"/>
          <w:rtl/>
        </w:rPr>
        <w:tab/>
        <w:t xml:space="preserve">عام </w:t>
      </w:r>
      <w:r w:rsidR="00670218" w:rsidRPr="0065558C">
        <w:rPr>
          <w:sz w:val="30"/>
          <w:rtl/>
        </w:rPr>
        <w:t>1983</w:t>
      </w:r>
    </w:p>
    <w:p w:rsidR="007F6F59"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sz w:val="30"/>
          <w:rtl/>
        </w:rPr>
        <w:tab/>
        <w:t>•</w:t>
      </w:r>
      <w:r>
        <w:rPr>
          <w:rFonts w:hint="cs"/>
          <w:sz w:val="30"/>
          <w:rtl/>
        </w:rPr>
        <w:tab/>
      </w:r>
      <w:r w:rsidR="00670218" w:rsidRPr="0065558C">
        <w:rPr>
          <w:sz w:val="30"/>
          <w:rtl/>
        </w:rPr>
        <w:t>توحيد نهاية سن الخدمة للرجال والنساء في قانون</w:t>
      </w:r>
      <w:r>
        <w:rPr>
          <w:rFonts w:hint="cs"/>
          <w:sz w:val="30"/>
          <w:rtl/>
        </w:rPr>
        <w:t xml:space="preserve"> </w:t>
      </w:r>
      <w:r w:rsidR="00670218" w:rsidRPr="0065558C">
        <w:rPr>
          <w:rFonts w:hint="cs"/>
          <w:sz w:val="30"/>
          <w:rtl/>
        </w:rPr>
        <w:t>الضمان</w:t>
      </w:r>
    </w:p>
    <w:p w:rsidR="00670218" w:rsidRPr="0065558C"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sz w:val="30"/>
          <w:rtl/>
        </w:rPr>
        <w:tab/>
      </w:r>
      <w:r>
        <w:rPr>
          <w:rFonts w:hint="cs"/>
          <w:sz w:val="30"/>
          <w:rtl/>
        </w:rPr>
        <w:tab/>
      </w:r>
      <w:r w:rsidR="00670218" w:rsidRPr="0065558C">
        <w:rPr>
          <w:rFonts w:hint="cs"/>
          <w:sz w:val="30"/>
          <w:rtl/>
        </w:rPr>
        <w:t>الاجتماعي</w:t>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Pr>
          <w:rFonts w:hint="cs"/>
          <w:sz w:val="30"/>
          <w:rtl/>
        </w:rPr>
        <w:tab/>
      </w:r>
      <w:r w:rsidR="00670218" w:rsidRPr="0065558C">
        <w:rPr>
          <w:rFonts w:hint="cs"/>
          <w:sz w:val="30"/>
          <w:rtl/>
        </w:rPr>
        <w:t>عام</w:t>
      </w:r>
      <w:r w:rsidR="00557311">
        <w:rPr>
          <w:rFonts w:hint="cs"/>
          <w:sz w:val="30"/>
          <w:rtl/>
        </w:rPr>
        <w:t xml:space="preserve"> </w:t>
      </w:r>
      <w:r w:rsidR="00670218" w:rsidRPr="0065558C">
        <w:rPr>
          <w:rFonts w:hint="cs"/>
          <w:sz w:val="30"/>
          <w:rtl/>
        </w:rPr>
        <w:t>1987</w:t>
      </w:r>
    </w:p>
    <w:p w:rsidR="00670218" w:rsidRPr="0065558C"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الاعتراف بأهلية المرأة للشهادة في السجل العقاري</w:t>
      </w:r>
      <w:r w:rsidR="00670218" w:rsidRPr="0065558C">
        <w:rPr>
          <w:sz w:val="30"/>
          <w:rtl/>
        </w:rPr>
        <w:tab/>
      </w:r>
      <w:r w:rsidR="00670218" w:rsidRPr="0065558C">
        <w:rPr>
          <w:sz w:val="30"/>
          <w:rtl/>
        </w:rPr>
        <w:tab/>
      </w:r>
      <w:r>
        <w:rPr>
          <w:rFonts w:hint="cs"/>
          <w:sz w:val="30"/>
          <w:rtl/>
        </w:rPr>
        <w:tab/>
      </w:r>
      <w:r w:rsidR="00670218" w:rsidRPr="0065558C">
        <w:rPr>
          <w:rFonts w:hint="cs"/>
          <w:sz w:val="30"/>
          <w:rtl/>
        </w:rPr>
        <w:t xml:space="preserve">عام </w:t>
      </w:r>
      <w:r w:rsidR="00670218" w:rsidRPr="0065558C">
        <w:rPr>
          <w:sz w:val="30"/>
          <w:rtl/>
        </w:rPr>
        <w:t>1993</w:t>
      </w:r>
    </w:p>
    <w:p w:rsidR="007F6F59"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sz w:val="30"/>
          <w:rtl/>
        </w:rPr>
        <w:tab/>
        <w:t>•</w:t>
      </w:r>
      <w:r>
        <w:rPr>
          <w:rFonts w:hint="cs"/>
          <w:sz w:val="30"/>
          <w:rtl/>
        </w:rPr>
        <w:tab/>
      </w:r>
      <w:r w:rsidR="00670218" w:rsidRPr="0065558C">
        <w:rPr>
          <w:sz w:val="30"/>
          <w:rtl/>
        </w:rPr>
        <w:t>الاعتراف بأهلية المرأة المتزوجة لممارس</w:t>
      </w:r>
      <w:r>
        <w:rPr>
          <w:rFonts w:hint="cs"/>
          <w:sz w:val="30"/>
          <w:rtl/>
        </w:rPr>
        <w:t>ــــــــــ</w:t>
      </w:r>
      <w:r w:rsidR="00670218" w:rsidRPr="0065558C">
        <w:rPr>
          <w:sz w:val="30"/>
          <w:rtl/>
        </w:rPr>
        <w:t>ة التجارة</w:t>
      </w:r>
      <w:r w:rsidR="00670218" w:rsidRPr="0065558C">
        <w:rPr>
          <w:rFonts w:hint="cs"/>
          <w:sz w:val="30"/>
          <w:rtl/>
        </w:rPr>
        <w:t xml:space="preserve"> </w:t>
      </w:r>
      <w:r w:rsidR="00670218" w:rsidRPr="0065558C">
        <w:rPr>
          <w:sz w:val="30"/>
          <w:rtl/>
        </w:rPr>
        <w:t>دون</w:t>
      </w:r>
    </w:p>
    <w:p w:rsidR="00670218" w:rsidRPr="0065558C"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sz w:val="30"/>
          <w:rtl/>
        </w:rPr>
        <w:tab/>
      </w:r>
      <w:r>
        <w:rPr>
          <w:rFonts w:hint="cs"/>
          <w:sz w:val="30"/>
          <w:rtl/>
        </w:rPr>
        <w:tab/>
      </w:r>
      <w:r w:rsidR="00670218" w:rsidRPr="0065558C">
        <w:rPr>
          <w:sz w:val="30"/>
          <w:rtl/>
        </w:rPr>
        <w:t>إجازة من</w:t>
      </w:r>
      <w:r>
        <w:rPr>
          <w:rFonts w:hint="cs"/>
          <w:sz w:val="30"/>
          <w:rtl/>
        </w:rPr>
        <w:t xml:space="preserve"> </w:t>
      </w:r>
      <w:r w:rsidR="00670218" w:rsidRPr="0065558C">
        <w:rPr>
          <w:sz w:val="30"/>
          <w:rtl/>
        </w:rPr>
        <w:t>زوجها</w:t>
      </w:r>
      <w:r w:rsidR="00670218" w:rsidRPr="0065558C">
        <w:rPr>
          <w:rFonts w:hint="cs"/>
          <w:sz w:val="30"/>
          <w:rtl/>
        </w:rPr>
        <w:tab/>
      </w:r>
      <w:r w:rsidR="00670218" w:rsidRPr="0065558C">
        <w:rPr>
          <w:rFonts w:hint="cs"/>
          <w:sz w:val="30"/>
          <w:rtl/>
        </w:rPr>
        <w:tab/>
      </w:r>
      <w:r>
        <w:rPr>
          <w:rFonts w:hint="cs"/>
          <w:sz w:val="30"/>
          <w:rtl/>
        </w:rPr>
        <w:tab/>
      </w:r>
      <w:r w:rsidR="00670218" w:rsidRPr="0065558C">
        <w:rPr>
          <w:rFonts w:hint="cs"/>
          <w:sz w:val="30"/>
          <w:rtl/>
        </w:rPr>
        <w:tab/>
      </w:r>
      <w:r w:rsidR="00670218" w:rsidRPr="0065558C">
        <w:rPr>
          <w:rFonts w:hint="cs"/>
          <w:sz w:val="30"/>
          <w:rtl/>
        </w:rPr>
        <w:tab/>
      </w:r>
      <w:r w:rsidR="00670218" w:rsidRPr="0065558C">
        <w:rPr>
          <w:sz w:val="30"/>
          <w:rtl/>
        </w:rPr>
        <w:tab/>
      </w:r>
      <w:r w:rsidR="00670218" w:rsidRPr="0065558C">
        <w:rPr>
          <w:sz w:val="30"/>
          <w:rtl/>
        </w:rPr>
        <w:tab/>
      </w:r>
      <w:r w:rsidR="00670218" w:rsidRPr="0065558C">
        <w:rPr>
          <w:rFonts w:hint="cs"/>
          <w:sz w:val="30"/>
          <w:rtl/>
        </w:rPr>
        <w:t xml:space="preserve">عام </w:t>
      </w:r>
      <w:r w:rsidR="00557311">
        <w:rPr>
          <w:rFonts w:hint="cs"/>
          <w:sz w:val="30"/>
          <w:rtl/>
        </w:rPr>
        <w:t>1</w:t>
      </w:r>
      <w:r w:rsidR="00670218" w:rsidRPr="0065558C">
        <w:rPr>
          <w:sz w:val="30"/>
          <w:rtl/>
        </w:rPr>
        <w:t>994</w:t>
      </w:r>
    </w:p>
    <w:p w:rsidR="007F6F59"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sz w:val="30"/>
          <w:rtl/>
        </w:rPr>
        <w:tab/>
        <w:t>•</w:t>
      </w:r>
      <w:r>
        <w:rPr>
          <w:rFonts w:hint="cs"/>
          <w:sz w:val="30"/>
          <w:rtl/>
        </w:rPr>
        <w:tab/>
      </w:r>
      <w:r w:rsidR="00670218" w:rsidRPr="0065558C">
        <w:rPr>
          <w:sz w:val="30"/>
          <w:rtl/>
        </w:rPr>
        <w:t>حق الموظفة في السلك الدبلوماس</w:t>
      </w:r>
      <w:r>
        <w:rPr>
          <w:rFonts w:hint="cs"/>
          <w:sz w:val="30"/>
          <w:rtl/>
        </w:rPr>
        <w:t>ـــــــ</w:t>
      </w:r>
      <w:r w:rsidR="00670218" w:rsidRPr="0065558C">
        <w:rPr>
          <w:sz w:val="30"/>
          <w:rtl/>
        </w:rPr>
        <w:t>ي التي تتزوج أجنبي</w:t>
      </w:r>
    </w:p>
    <w:p w:rsidR="00670218" w:rsidRPr="0065558C"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r>
      <w:r>
        <w:rPr>
          <w:rFonts w:hint="cs"/>
          <w:sz w:val="30"/>
          <w:rtl/>
        </w:rPr>
        <w:tab/>
      </w:r>
      <w:r w:rsidR="00670218" w:rsidRPr="0065558C">
        <w:rPr>
          <w:sz w:val="30"/>
          <w:rtl/>
        </w:rPr>
        <w:t>بمتابعة</w:t>
      </w:r>
      <w:r>
        <w:rPr>
          <w:rFonts w:hint="cs"/>
          <w:sz w:val="30"/>
          <w:rtl/>
        </w:rPr>
        <w:t xml:space="preserve"> </w:t>
      </w:r>
      <w:r w:rsidR="00670218" w:rsidRPr="0065558C">
        <w:rPr>
          <w:sz w:val="30"/>
          <w:rtl/>
        </w:rPr>
        <w:t>مهامها</w:t>
      </w:r>
      <w:r w:rsidR="00670218" w:rsidRPr="0065558C">
        <w:rPr>
          <w:sz w:val="30"/>
          <w:rtl/>
        </w:rPr>
        <w:tab/>
      </w:r>
      <w:r w:rsidR="00670218" w:rsidRPr="0065558C">
        <w:rPr>
          <w:sz w:val="30"/>
          <w:rtl/>
        </w:rPr>
        <w:tab/>
      </w:r>
      <w:r w:rsidR="00670218" w:rsidRPr="0065558C">
        <w:rPr>
          <w:sz w:val="30"/>
          <w:rtl/>
        </w:rPr>
        <w:tab/>
      </w:r>
      <w:r w:rsidR="00670218" w:rsidRPr="0065558C">
        <w:rPr>
          <w:sz w:val="30"/>
          <w:rtl/>
        </w:rPr>
        <w:tab/>
      </w:r>
      <w:r>
        <w:rPr>
          <w:rFonts w:hint="cs"/>
          <w:sz w:val="30"/>
          <w:rtl/>
        </w:rPr>
        <w:tab/>
      </w:r>
      <w:r>
        <w:rPr>
          <w:rFonts w:hint="cs"/>
          <w:sz w:val="30"/>
          <w:rtl/>
        </w:rPr>
        <w:tab/>
      </w:r>
      <w:r>
        <w:rPr>
          <w:rFonts w:hint="cs"/>
          <w:sz w:val="30"/>
          <w:rtl/>
        </w:rPr>
        <w:tab/>
      </w:r>
      <w:r w:rsidR="00670218" w:rsidRPr="0065558C">
        <w:rPr>
          <w:rFonts w:hint="cs"/>
          <w:sz w:val="30"/>
          <w:rtl/>
        </w:rPr>
        <w:t xml:space="preserve">عام </w:t>
      </w:r>
      <w:r w:rsidR="00670218" w:rsidRPr="0065558C">
        <w:rPr>
          <w:sz w:val="30"/>
          <w:rtl/>
        </w:rPr>
        <w:t>1994</w:t>
      </w:r>
    </w:p>
    <w:p w:rsidR="00670218" w:rsidRPr="0065558C" w:rsidRDefault="007F6F59" w:rsidP="007F6F5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t>•</w:t>
      </w:r>
      <w:r>
        <w:rPr>
          <w:rFonts w:hint="cs"/>
          <w:sz w:val="30"/>
          <w:rtl/>
        </w:rPr>
        <w:tab/>
      </w:r>
      <w:r w:rsidR="00670218" w:rsidRPr="0065558C">
        <w:rPr>
          <w:sz w:val="30"/>
          <w:rtl/>
        </w:rPr>
        <w:t>أهلية المرأة المتزوجة فيما يتعلق بعقود التأمين</w:t>
      </w:r>
      <w:r w:rsidR="00670218" w:rsidRPr="0065558C">
        <w:rPr>
          <w:sz w:val="30"/>
          <w:rtl/>
        </w:rPr>
        <w:tab/>
      </w:r>
      <w:r w:rsidR="00670218" w:rsidRPr="0065558C">
        <w:rPr>
          <w:sz w:val="30"/>
          <w:rtl/>
        </w:rPr>
        <w:tab/>
      </w:r>
      <w:r>
        <w:rPr>
          <w:rFonts w:hint="cs"/>
          <w:sz w:val="30"/>
          <w:rtl/>
        </w:rPr>
        <w:tab/>
      </w:r>
      <w:r w:rsidR="00670218" w:rsidRPr="0065558C">
        <w:rPr>
          <w:rFonts w:hint="cs"/>
          <w:sz w:val="30"/>
          <w:rtl/>
        </w:rPr>
        <w:t xml:space="preserve">عام </w:t>
      </w:r>
      <w:r w:rsidR="00670218" w:rsidRPr="0065558C">
        <w:rPr>
          <w:sz w:val="30"/>
          <w:rtl/>
        </w:rPr>
        <w:t>1995</w:t>
      </w:r>
    </w:p>
    <w:p w:rsidR="00C90577" w:rsidRDefault="007F6F59" w:rsidP="00C9057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sz w:val="30"/>
          <w:rtl/>
        </w:rPr>
        <w:tab/>
        <w:t>•</w:t>
      </w:r>
      <w:r>
        <w:rPr>
          <w:rFonts w:hint="cs"/>
          <w:sz w:val="30"/>
          <w:rtl/>
        </w:rPr>
        <w:tab/>
      </w:r>
      <w:r w:rsidR="00C90577">
        <w:rPr>
          <w:rFonts w:hint="cs"/>
          <w:sz w:val="30"/>
          <w:rtl/>
        </w:rPr>
        <w:t xml:space="preserve">التصديق على </w:t>
      </w:r>
      <w:r w:rsidR="00670218" w:rsidRPr="0065558C">
        <w:rPr>
          <w:sz w:val="30"/>
          <w:rtl/>
        </w:rPr>
        <w:t>اتفاقية القضاء على جميع أشكال التمييز</w:t>
      </w:r>
    </w:p>
    <w:p w:rsidR="00670218" w:rsidRPr="0065558C" w:rsidRDefault="00C90577" w:rsidP="00C9057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sz w:val="30"/>
          <w:rtl/>
        </w:rPr>
      </w:pPr>
      <w:r>
        <w:rPr>
          <w:rFonts w:hint="cs"/>
          <w:sz w:val="30"/>
          <w:rtl/>
        </w:rPr>
        <w:tab/>
      </w:r>
      <w:r>
        <w:rPr>
          <w:rFonts w:hint="cs"/>
          <w:sz w:val="30"/>
          <w:rtl/>
        </w:rPr>
        <w:tab/>
      </w:r>
      <w:r w:rsidR="00670218" w:rsidRPr="0065558C">
        <w:rPr>
          <w:sz w:val="30"/>
          <w:rtl/>
        </w:rPr>
        <w:t>ضد المرأة</w:t>
      </w:r>
      <w:r>
        <w:rPr>
          <w:rFonts w:hint="cs"/>
          <w:sz w:val="30"/>
          <w:rtl/>
        </w:rPr>
        <w:t xml:space="preserve"> </w:t>
      </w:r>
      <w:r>
        <w:rPr>
          <w:rFonts w:hint="cs"/>
          <w:sz w:val="30"/>
          <w:rtl/>
        </w:rPr>
        <w:tab/>
      </w:r>
      <w:r>
        <w:rPr>
          <w:rFonts w:hint="cs"/>
          <w:sz w:val="30"/>
          <w:rtl/>
        </w:rPr>
        <w:tab/>
      </w:r>
      <w:r>
        <w:rPr>
          <w:rFonts w:hint="cs"/>
          <w:sz w:val="30"/>
          <w:rtl/>
        </w:rPr>
        <w:tab/>
      </w:r>
      <w:r>
        <w:rPr>
          <w:rFonts w:hint="cs"/>
          <w:sz w:val="30"/>
          <w:rtl/>
        </w:rPr>
        <w:tab/>
      </w:r>
      <w:r>
        <w:rPr>
          <w:rFonts w:hint="cs"/>
          <w:sz w:val="30"/>
          <w:rtl/>
        </w:rPr>
        <w:tab/>
      </w:r>
      <w:r w:rsidR="00670218" w:rsidRPr="0065558C">
        <w:rPr>
          <w:sz w:val="30"/>
          <w:rtl/>
        </w:rPr>
        <w:tab/>
      </w:r>
      <w:r w:rsidR="007F6F59">
        <w:rPr>
          <w:rFonts w:hint="cs"/>
          <w:sz w:val="30"/>
          <w:rtl/>
        </w:rPr>
        <w:tab/>
      </w:r>
      <w:r w:rsidR="00670218" w:rsidRPr="0065558C">
        <w:rPr>
          <w:rFonts w:hint="cs"/>
          <w:sz w:val="30"/>
          <w:rtl/>
        </w:rPr>
        <w:t xml:space="preserve">عام </w:t>
      </w:r>
      <w:r w:rsidR="00670218" w:rsidRPr="0065558C">
        <w:rPr>
          <w:sz w:val="30"/>
          <w:rtl/>
        </w:rPr>
        <w:t>1996</w:t>
      </w:r>
    </w:p>
    <w:p w:rsidR="00670218" w:rsidRDefault="00C90577" w:rsidP="00670218">
      <w:pPr>
        <w:pStyle w:val="SingleTxt"/>
        <w:rPr>
          <w:rFonts w:hint="cs"/>
          <w:sz w:val="30"/>
          <w:rtl/>
        </w:rPr>
      </w:pPr>
      <w:r>
        <w:rPr>
          <w:rFonts w:hint="cs"/>
          <w:sz w:val="30"/>
          <w:rtl/>
        </w:rPr>
        <w:tab/>
      </w:r>
      <w:r w:rsidR="00670218" w:rsidRPr="0065558C">
        <w:rPr>
          <w:sz w:val="30"/>
          <w:rtl/>
        </w:rPr>
        <w:t xml:space="preserve">إلا أنه يقتضي استكمال هذه التعديلات </w:t>
      </w:r>
      <w:r w:rsidR="00670218" w:rsidRPr="0065558C">
        <w:rPr>
          <w:rFonts w:hint="cs"/>
          <w:sz w:val="30"/>
          <w:rtl/>
        </w:rPr>
        <w:t>وصولاً إلى</w:t>
      </w:r>
      <w:r w:rsidR="00670218" w:rsidRPr="0065558C">
        <w:rPr>
          <w:sz w:val="30"/>
          <w:rtl/>
        </w:rPr>
        <w:t xml:space="preserve"> القوانين الأساسية والأحوال الشخصية وحق المرأة بمنح الجنسية لأولادها.</w:t>
      </w:r>
    </w:p>
    <w:p w:rsidR="00C90577" w:rsidRPr="00C90577" w:rsidRDefault="00C90577" w:rsidP="00C90577">
      <w:pPr>
        <w:pStyle w:val="SingleTxt"/>
        <w:spacing w:after="0" w:line="120" w:lineRule="exact"/>
        <w:rPr>
          <w:rFonts w:hint="cs"/>
          <w:sz w:val="10"/>
          <w:rtl/>
        </w:rPr>
      </w:pPr>
    </w:p>
    <w:p w:rsidR="00670218" w:rsidRPr="0065558C" w:rsidRDefault="00C90577" w:rsidP="00C9057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دال -</w:t>
      </w:r>
      <w:r>
        <w:rPr>
          <w:rFonts w:hint="cs"/>
          <w:rtl/>
        </w:rPr>
        <w:tab/>
      </w:r>
      <w:r w:rsidR="00670218" w:rsidRPr="0065558C">
        <w:rPr>
          <w:rtl/>
        </w:rPr>
        <w:t>التحفظات على ا</w:t>
      </w:r>
      <w:r>
        <w:rPr>
          <w:rFonts w:hint="cs"/>
          <w:rtl/>
        </w:rPr>
        <w:t>لا</w:t>
      </w:r>
      <w:r w:rsidR="00670218" w:rsidRPr="0065558C">
        <w:rPr>
          <w:rtl/>
        </w:rPr>
        <w:t>تفاقية</w:t>
      </w:r>
    </w:p>
    <w:p w:rsidR="00670218" w:rsidRDefault="00670218" w:rsidP="00C90577">
      <w:pPr>
        <w:pStyle w:val="SingleTxt"/>
        <w:rPr>
          <w:rFonts w:hint="cs"/>
          <w:sz w:val="30"/>
          <w:rtl/>
        </w:rPr>
      </w:pPr>
      <w:r w:rsidRPr="0065558C">
        <w:rPr>
          <w:sz w:val="30"/>
          <w:rtl/>
        </w:rPr>
        <w:tab/>
        <w:t xml:space="preserve">تحفظ لبنان على المادة 9 </w:t>
      </w:r>
      <w:r w:rsidR="00C90577">
        <w:rPr>
          <w:rFonts w:hint="cs"/>
          <w:sz w:val="30"/>
          <w:rtl/>
        </w:rPr>
        <w:t xml:space="preserve">من الجزء 2 </w:t>
      </w:r>
      <w:r w:rsidRPr="0065558C">
        <w:rPr>
          <w:sz w:val="30"/>
          <w:rtl/>
        </w:rPr>
        <w:t xml:space="preserve">والمادة 16 والمادة 29 من </w:t>
      </w:r>
      <w:r w:rsidR="00FE561B" w:rsidRPr="0065558C">
        <w:rPr>
          <w:sz w:val="30"/>
          <w:rtl/>
        </w:rPr>
        <w:t>إتفاقية</w:t>
      </w:r>
      <w:r w:rsidRPr="0065558C">
        <w:rPr>
          <w:sz w:val="30"/>
          <w:rtl/>
        </w:rPr>
        <w:t xml:space="preserve"> القضاء</w:t>
      </w:r>
      <w:r w:rsidR="00BD5585">
        <w:rPr>
          <w:sz w:val="30"/>
          <w:rtl/>
        </w:rPr>
        <w:t xml:space="preserve"> </w:t>
      </w:r>
      <w:r w:rsidRPr="0065558C">
        <w:rPr>
          <w:sz w:val="30"/>
          <w:rtl/>
        </w:rPr>
        <w:t>على جميع أشكال التمييز ضد المرأة.</w:t>
      </w:r>
    </w:p>
    <w:p w:rsidR="00C90577" w:rsidRPr="00C90577" w:rsidRDefault="00C90577" w:rsidP="00C90577">
      <w:pPr>
        <w:pStyle w:val="SingleTxt"/>
        <w:spacing w:after="0" w:line="120" w:lineRule="exact"/>
        <w:rPr>
          <w:rFonts w:hint="cs"/>
          <w:sz w:val="10"/>
          <w:rtl/>
        </w:rPr>
      </w:pPr>
    </w:p>
    <w:p w:rsidR="00670218" w:rsidRPr="0065558C" w:rsidRDefault="00C90577" w:rsidP="00C905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t>1 -</w:t>
      </w:r>
      <w:r>
        <w:rPr>
          <w:rFonts w:hint="cs"/>
          <w:rtl/>
        </w:rPr>
        <w:tab/>
      </w:r>
      <w:r w:rsidR="00670218" w:rsidRPr="0065558C">
        <w:rPr>
          <w:rtl/>
        </w:rPr>
        <w:t>الأحوال الشخصية</w:t>
      </w:r>
    </w:p>
    <w:p w:rsidR="00670218" w:rsidRPr="0065558C" w:rsidRDefault="00C90577" w:rsidP="00730F4E">
      <w:pPr>
        <w:pStyle w:val="SingleTxt"/>
        <w:rPr>
          <w:sz w:val="30"/>
          <w:rtl/>
        </w:rPr>
      </w:pPr>
      <w:r>
        <w:rPr>
          <w:rFonts w:hint="cs"/>
          <w:sz w:val="30"/>
          <w:rtl/>
        </w:rPr>
        <w:tab/>
      </w:r>
      <w:r w:rsidR="00670218" w:rsidRPr="0065558C">
        <w:rPr>
          <w:sz w:val="30"/>
          <w:rtl/>
        </w:rPr>
        <w:t xml:space="preserve">تحفظ لبنان على المادة 16 من </w:t>
      </w:r>
      <w:r w:rsidR="00FE561B" w:rsidRPr="0065558C">
        <w:rPr>
          <w:rFonts w:hint="cs"/>
          <w:sz w:val="30"/>
          <w:rtl/>
        </w:rPr>
        <w:t>الاتفاقية</w:t>
      </w:r>
      <w:r w:rsidR="00670218" w:rsidRPr="0065558C">
        <w:rPr>
          <w:sz w:val="30"/>
          <w:rtl/>
        </w:rPr>
        <w:t xml:space="preserve"> المتعلقة بالزواج والأسرة وبالتساوي بالحقوق والمسؤوليات في الزواج، والحقوق والمسؤوليات للوالدة في الأمور المتعلقة بأطفالها وبالولاية والقوامة والوصاية على أطفالها وتبنيهم وبحق </w:t>
      </w:r>
      <w:r w:rsidR="00FE561B" w:rsidRPr="0065558C">
        <w:rPr>
          <w:rFonts w:hint="cs"/>
          <w:sz w:val="30"/>
          <w:rtl/>
        </w:rPr>
        <w:t>اختيار</w:t>
      </w:r>
      <w:r w:rsidR="00670218" w:rsidRPr="0065558C">
        <w:rPr>
          <w:sz w:val="30"/>
          <w:rtl/>
        </w:rPr>
        <w:t xml:space="preserve"> </w:t>
      </w:r>
      <w:r w:rsidR="00730F4E">
        <w:rPr>
          <w:rFonts w:hint="cs"/>
          <w:sz w:val="30"/>
          <w:rtl/>
        </w:rPr>
        <w:t>ا</w:t>
      </w:r>
      <w:r w:rsidR="00670218" w:rsidRPr="0065558C">
        <w:rPr>
          <w:sz w:val="30"/>
          <w:rtl/>
        </w:rPr>
        <w:t>سم الأسرة.</w:t>
      </w:r>
    </w:p>
    <w:p w:rsidR="00670218" w:rsidRPr="0065558C" w:rsidRDefault="00730F4E" w:rsidP="00730F4E">
      <w:pPr>
        <w:pStyle w:val="SingleTxt"/>
        <w:rPr>
          <w:rFonts w:hint="cs"/>
          <w:sz w:val="30"/>
          <w:rtl/>
        </w:rPr>
      </w:pPr>
      <w:r>
        <w:rPr>
          <w:rFonts w:hint="cs"/>
          <w:sz w:val="30"/>
          <w:rtl/>
        </w:rPr>
        <w:tab/>
      </w:r>
      <w:r w:rsidR="00670218" w:rsidRPr="0065558C">
        <w:rPr>
          <w:sz w:val="30"/>
          <w:rtl/>
        </w:rPr>
        <w:t xml:space="preserve">هذا التحفظ نابع من </w:t>
      </w:r>
      <w:r w:rsidR="00670218" w:rsidRPr="0065558C">
        <w:rPr>
          <w:rFonts w:hint="cs"/>
          <w:sz w:val="30"/>
          <w:rtl/>
        </w:rPr>
        <w:t>أ</w:t>
      </w:r>
      <w:r w:rsidR="00670218" w:rsidRPr="0065558C">
        <w:rPr>
          <w:sz w:val="30"/>
          <w:rtl/>
        </w:rPr>
        <w:t>ن اللبنانيين لا يخضعون لقانون واحد فيما يتعلق</w:t>
      </w:r>
      <w:r w:rsidR="00BD5585">
        <w:rPr>
          <w:sz w:val="30"/>
          <w:rtl/>
        </w:rPr>
        <w:t xml:space="preserve"> </w:t>
      </w:r>
      <w:r w:rsidR="00670218" w:rsidRPr="0065558C">
        <w:rPr>
          <w:sz w:val="30"/>
          <w:rtl/>
        </w:rPr>
        <w:t>بأحوالهم الشخصية بل يخضع كل لبناني لقوانين طائف</w:t>
      </w:r>
      <w:r w:rsidR="00670218" w:rsidRPr="0065558C">
        <w:rPr>
          <w:rFonts w:hint="cs"/>
          <w:sz w:val="30"/>
          <w:rtl/>
        </w:rPr>
        <w:t>ت</w:t>
      </w:r>
      <w:r>
        <w:rPr>
          <w:sz w:val="30"/>
          <w:rtl/>
        </w:rPr>
        <w:t>ة ولمحاكم هذه الطائفة</w:t>
      </w:r>
      <w:r>
        <w:rPr>
          <w:rFonts w:hint="cs"/>
          <w:sz w:val="30"/>
          <w:rtl/>
        </w:rPr>
        <w:t>.</w:t>
      </w:r>
    </w:p>
    <w:p w:rsidR="00670218" w:rsidRPr="0065558C" w:rsidRDefault="00730F4E" w:rsidP="00730F4E">
      <w:pPr>
        <w:pStyle w:val="SingleTxt"/>
        <w:rPr>
          <w:sz w:val="30"/>
          <w:rtl/>
        </w:rPr>
      </w:pPr>
      <w:r>
        <w:rPr>
          <w:rFonts w:hint="cs"/>
          <w:sz w:val="30"/>
          <w:rtl/>
        </w:rPr>
        <w:tab/>
      </w:r>
      <w:r w:rsidR="00670218" w:rsidRPr="0065558C">
        <w:rPr>
          <w:sz w:val="30"/>
          <w:rtl/>
        </w:rPr>
        <w:t xml:space="preserve">وهذه القوانين لا تميز فقط بين الرجل </w:t>
      </w:r>
      <w:r w:rsidR="00670218" w:rsidRPr="0065558C">
        <w:rPr>
          <w:rFonts w:hint="cs"/>
          <w:sz w:val="30"/>
          <w:rtl/>
        </w:rPr>
        <w:t>و</w:t>
      </w:r>
      <w:r w:rsidR="00670218" w:rsidRPr="0065558C">
        <w:rPr>
          <w:sz w:val="30"/>
          <w:rtl/>
        </w:rPr>
        <w:t xml:space="preserve">المرأة إنما تميز بين المواطنين </w:t>
      </w:r>
      <w:r w:rsidR="00670218" w:rsidRPr="0065558C">
        <w:rPr>
          <w:rFonts w:hint="cs"/>
          <w:sz w:val="30"/>
          <w:rtl/>
        </w:rPr>
        <w:t>أ</w:t>
      </w:r>
      <w:r w:rsidR="00670218" w:rsidRPr="0065558C">
        <w:rPr>
          <w:sz w:val="30"/>
          <w:rtl/>
        </w:rPr>
        <w:t>نفسهم وتتعارض مع مبدأ المساواة أمام القانون وفق</w:t>
      </w:r>
      <w:r w:rsidR="00670218" w:rsidRPr="0065558C">
        <w:rPr>
          <w:rFonts w:hint="cs"/>
          <w:sz w:val="30"/>
          <w:rtl/>
        </w:rPr>
        <w:t>اً</w:t>
      </w:r>
      <w:r w:rsidR="00670218" w:rsidRPr="0065558C">
        <w:rPr>
          <w:sz w:val="30"/>
          <w:rtl/>
        </w:rPr>
        <w:t xml:space="preserve"> لما حدده الدستور اللبناني </w:t>
      </w:r>
      <w:r w:rsidR="00FE561B" w:rsidRPr="0065558C">
        <w:rPr>
          <w:rFonts w:hint="cs"/>
          <w:sz w:val="30"/>
          <w:rtl/>
        </w:rPr>
        <w:t>والإعلان</w:t>
      </w:r>
      <w:r w:rsidR="00BD5585">
        <w:rPr>
          <w:sz w:val="30"/>
          <w:rtl/>
        </w:rPr>
        <w:t xml:space="preserve">  </w:t>
      </w:r>
      <w:r w:rsidR="00670218" w:rsidRPr="0065558C">
        <w:rPr>
          <w:sz w:val="30"/>
          <w:rtl/>
        </w:rPr>
        <w:t xml:space="preserve">العالمي لحقوق الإنسان الذي </w:t>
      </w:r>
      <w:r>
        <w:rPr>
          <w:rFonts w:hint="cs"/>
          <w:sz w:val="30"/>
          <w:rtl/>
        </w:rPr>
        <w:t xml:space="preserve">صدق عليه </w:t>
      </w:r>
      <w:r w:rsidR="00670218" w:rsidRPr="0065558C">
        <w:rPr>
          <w:sz w:val="30"/>
          <w:rtl/>
        </w:rPr>
        <w:t>لبنان بدون تحفظ.</w:t>
      </w:r>
    </w:p>
    <w:p w:rsidR="00670218" w:rsidRPr="0065558C" w:rsidRDefault="00730F4E" w:rsidP="00730F4E">
      <w:pPr>
        <w:pStyle w:val="SingleTxt"/>
        <w:rPr>
          <w:sz w:val="30"/>
          <w:rtl/>
        </w:rPr>
      </w:pPr>
      <w:r>
        <w:rPr>
          <w:rFonts w:hint="cs"/>
          <w:sz w:val="30"/>
          <w:rtl/>
        </w:rPr>
        <w:tab/>
      </w:r>
      <w:r w:rsidR="00670218" w:rsidRPr="0065558C">
        <w:rPr>
          <w:sz w:val="30"/>
          <w:rtl/>
        </w:rPr>
        <w:t>وتتعلق الأحوال الشخصية بنسب الشخص واسمه ومقامه ووضعه العائلي</w:t>
      </w:r>
      <w:r w:rsidR="00BD5585">
        <w:rPr>
          <w:rFonts w:hint="cs"/>
          <w:sz w:val="30"/>
          <w:rtl/>
        </w:rPr>
        <w:t xml:space="preserve"> </w:t>
      </w:r>
      <w:r w:rsidR="00670218" w:rsidRPr="0065558C">
        <w:rPr>
          <w:sz w:val="30"/>
          <w:rtl/>
        </w:rPr>
        <w:t>و</w:t>
      </w:r>
      <w:r w:rsidR="00670218" w:rsidRPr="0065558C">
        <w:rPr>
          <w:rFonts w:hint="cs"/>
          <w:sz w:val="30"/>
          <w:rtl/>
        </w:rPr>
        <w:t>أ</w:t>
      </w:r>
      <w:r w:rsidR="00670218" w:rsidRPr="0065558C">
        <w:rPr>
          <w:sz w:val="30"/>
          <w:rtl/>
        </w:rPr>
        <w:t xml:space="preserve">هليته، </w:t>
      </w:r>
      <w:r w:rsidR="00670218" w:rsidRPr="0065558C">
        <w:rPr>
          <w:rFonts w:hint="cs"/>
          <w:sz w:val="30"/>
          <w:rtl/>
        </w:rPr>
        <w:t>و</w:t>
      </w:r>
      <w:r w:rsidR="00670218" w:rsidRPr="0065558C">
        <w:rPr>
          <w:sz w:val="30"/>
          <w:rtl/>
        </w:rPr>
        <w:t>بالأموال أي الوصية وا</w:t>
      </w:r>
      <w:r>
        <w:rPr>
          <w:rFonts w:hint="cs"/>
          <w:sz w:val="30"/>
          <w:rtl/>
        </w:rPr>
        <w:t>لإ</w:t>
      </w:r>
      <w:r w:rsidR="00670218" w:rsidRPr="0065558C">
        <w:rPr>
          <w:sz w:val="30"/>
          <w:rtl/>
        </w:rPr>
        <w:t>رث.</w:t>
      </w:r>
    </w:p>
    <w:p w:rsidR="00670218" w:rsidRPr="0065558C" w:rsidRDefault="00730F4E" w:rsidP="00730F4E">
      <w:pPr>
        <w:pStyle w:val="SingleTxt"/>
        <w:rPr>
          <w:sz w:val="30"/>
          <w:rtl/>
        </w:rPr>
      </w:pPr>
      <w:r>
        <w:rPr>
          <w:rFonts w:hint="cs"/>
          <w:sz w:val="30"/>
          <w:rtl/>
        </w:rPr>
        <w:tab/>
      </w:r>
      <w:r w:rsidR="00670218" w:rsidRPr="0065558C">
        <w:rPr>
          <w:rFonts w:hint="cs"/>
          <w:sz w:val="30"/>
          <w:rtl/>
        </w:rPr>
        <w:t>و</w:t>
      </w:r>
      <w:r w:rsidR="00670218" w:rsidRPr="0065558C">
        <w:rPr>
          <w:sz w:val="30"/>
          <w:rtl/>
        </w:rPr>
        <w:t>هنا</w:t>
      </w:r>
      <w:r w:rsidR="00670218" w:rsidRPr="0065558C">
        <w:rPr>
          <w:rFonts w:hint="cs"/>
          <w:sz w:val="30"/>
          <w:rtl/>
        </w:rPr>
        <w:t>ك</w:t>
      </w:r>
      <w:r w:rsidR="00670218" w:rsidRPr="0065558C">
        <w:rPr>
          <w:sz w:val="30"/>
          <w:rtl/>
        </w:rPr>
        <w:t xml:space="preserve"> نصوص قانونية تطبق على جميع اللبنانيين ونصوص تطبق على</w:t>
      </w:r>
      <w:r w:rsidR="00BD5585">
        <w:rPr>
          <w:sz w:val="30"/>
          <w:rtl/>
        </w:rPr>
        <w:t xml:space="preserve"> </w:t>
      </w:r>
      <w:r w:rsidR="00670218" w:rsidRPr="0065558C">
        <w:rPr>
          <w:sz w:val="30"/>
          <w:rtl/>
        </w:rPr>
        <w:t>المسلمين وأخرى على غير المسلمين ونصوص تطبق على الأجانب.</w:t>
      </w:r>
    </w:p>
    <w:p w:rsidR="00670218" w:rsidRPr="0065558C" w:rsidRDefault="00730F4E" w:rsidP="00670218">
      <w:pPr>
        <w:pStyle w:val="SingleTxt"/>
        <w:rPr>
          <w:sz w:val="30"/>
          <w:rtl/>
        </w:rPr>
      </w:pPr>
      <w:r>
        <w:rPr>
          <w:rFonts w:hint="cs"/>
          <w:sz w:val="30"/>
          <w:rtl/>
        </w:rPr>
        <w:tab/>
      </w:r>
      <w:r w:rsidR="00670218" w:rsidRPr="0065558C">
        <w:rPr>
          <w:sz w:val="30"/>
          <w:rtl/>
        </w:rPr>
        <w:t xml:space="preserve">يعترف القانون اللبناني بالزواج المدني المنعقد خارج أراضيه </w:t>
      </w:r>
      <w:r w:rsidR="00670218" w:rsidRPr="0065558C">
        <w:rPr>
          <w:rFonts w:hint="cs"/>
          <w:sz w:val="30"/>
          <w:rtl/>
        </w:rPr>
        <w:t>و</w:t>
      </w:r>
      <w:r w:rsidR="00670218" w:rsidRPr="0065558C">
        <w:rPr>
          <w:sz w:val="30"/>
          <w:rtl/>
        </w:rPr>
        <w:t>يسجل في دوائر الأحوال الشخصية، ويعتبر الزواج صحيحاً، ويخضع لقانون البلد الذي عقد فيه الزواج.</w:t>
      </w:r>
    </w:p>
    <w:p w:rsidR="00670218" w:rsidRDefault="00730F4E" w:rsidP="00730F4E">
      <w:pPr>
        <w:pStyle w:val="SingleTxt"/>
        <w:rPr>
          <w:rFonts w:hint="cs"/>
          <w:sz w:val="30"/>
          <w:rtl/>
        </w:rPr>
      </w:pPr>
      <w:r>
        <w:rPr>
          <w:rFonts w:hint="cs"/>
          <w:sz w:val="30"/>
          <w:rtl/>
        </w:rPr>
        <w:tab/>
      </w:r>
      <w:r w:rsidR="00670218" w:rsidRPr="0065558C">
        <w:rPr>
          <w:rFonts w:hint="cs"/>
          <w:sz w:val="30"/>
          <w:rtl/>
        </w:rPr>
        <w:t>و</w:t>
      </w:r>
      <w:r w:rsidR="00670218" w:rsidRPr="0065558C">
        <w:rPr>
          <w:sz w:val="30"/>
          <w:rtl/>
        </w:rPr>
        <w:t>في حال نشوب نزاع متعلق بهذا الزواج، فإن المحاكم اللبنانية تنظر فيه</w:t>
      </w:r>
      <w:r w:rsidR="00BD5585">
        <w:rPr>
          <w:rFonts w:hint="cs"/>
          <w:sz w:val="30"/>
          <w:rtl/>
        </w:rPr>
        <w:t xml:space="preserve"> </w:t>
      </w:r>
      <w:r w:rsidR="00670218" w:rsidRPr="0065558C">
        <w:rPr>
          <w:sz w:val="30"/>
          <w:rtl/>
        </w:rPr>
        <w:t>مطبقة قانون البلد الذي عقد فيه الزواج.</w:t>
      </w:r>
    </w:p>
    <w:p w:rsidR="00670218" w:rsidRPr="0065558C" w:rsidRDefault="00730F4E" w:rsidP="00730F4E">
      <w:pPr>
        <w:pStyle w:val="SingleTxt"/>
        <w:rPr>
          <w:sz w:val="30"/>
          <w:rtl/>
        </w:rPr>
      </w:pPr>
      <w:r>
        <w:rPr>
          <w:rFonts w:hint="cs"/>
          <w:sz w:val="30"/>
          <w:rtl/>
        </w:rPr>
        <w:tab/>
      </w:r>
      <w:r w:rsidR="00670218" w:rsidRPr="0065558C">
        <w:rPr>
          <w:sz w:val="30"/>
          <w:rtl/>
        </w:rPr>
        <w:t xml:space="preserve">ومن أجل </w:t>
      </w:r>
      <w:r w:rsidR="00670218" w:rsidRPr="0065558C">
        <w:rPr>
          <w:rFonts w:hint="cs"/>
          <w:sz w:val="30"/>
          <w:rtl/>
        </w:rPr>
        <w:t>إ</w:t>
      </w:r>
      <w:r w:rsidR="00670218" w:rsidRPr="0065558C">
        <w:rPr>
          <w:sz w:val="30"/>
          <w:rtl/>
        </w:rPr>
        <w:t>لغاء التمييز ضد المرأة ال</w:t>
      </w:r>
      <w:r>
        <w:rPr>
          <w:rFonts w:hint="cs"/>
          <w:sz w:val="30"/>
          <w:rtl/>
        </w:rPr>
        <w:t>ذ</w:t>
      </w:r>
      <w:r w:rsidR="00670218" w:rsidRPr="0065558C">
        <w:rPr>
          <w:sz w:val="30"/>
          <w:rtl/>
        </w:rPr>
        <w:t>ي تتصف به قوانين الأحوال الشخصية</w:t>
      </w:r>
      <w:r w:rsidR="00BD5585">
        <w:rPr>
          <w:sz w:val="30"/>
          <w:rtl/>
        </w:rPr>
        <w:t xml:space="preserve"> </w:t>
      </w:r>
      <w:r>
        <w:rPr>
          <w:rFonts w:hint="cs"/>
          <w:sz w:val="30"/>
          <w:rtl/>
        </w:rPr>
        <w:t xml:space="preserve">وتعتبر فيها </w:t>
      </w:r>
      <w:r w:rsidR="00670218" w:rsidRPr="0065558C">
        <w:rPr>
          <w:sz w:val="30"/>
          <w:rtl/>
        </w:rPr>
        <w:t>المرأة تابعة للرجل وتطيعه وتخضع له ولمشيئته ولا تملك أية سلطة لا</w:t>
      </w:r>
      <w:r w:rsidR="00BD5585">
        <w:rPr>
          <w:sz w:val="30"/>
          <w:rtl/>
        </w:rPr>
        <w:t xml:space="preserve"> </w:t>
      </w:r>
      <w:r w:rsidR="007E2DCB">
        <w:rPr>
          <w:sz w:val="30"/>
          <w:rtl/>
        </w:rPr>
        <w:t xml:space="preserve">في </w:t>
      </w:r>
      <w:r w:rsidR="00670218" w:rsidRPr="0065558C">
        <w:rPr>
          <w:sz w:val="30"/>
          <w:rtl/>
        </w:rPr>
        <w:t>البيت ولا على الأولاد وحقوقها مهضومة وخاضعة للمحاكم الروحية والمذهبية</w:t>
      </w:r>
      <w:r>
        <w:rPr>
          <w:rFonts w:hint="cs"/>
          <w:sz w:val="30"/>
          <w:rtl/>
        </w:rPr>
        <w:t>،</w:t>
      </w:r>
      <w:r w:rsidR="00BD5585">
        <w:rPr>
          <w:rFonts w:hint="cs"/>
          <w:sz w:val="30"/>
          <w:rtl/>
        </w:rPr>
        <w:t xml:space="preserve"> </w:t>
      </w:r>
      <w:r w:rsidR="00670218" w:rsidRPr="0065558C">
        <w:rPr>
          <w:sz w:val="30"/>
          <w:rtl/>
        </w:rPr>
        <w:t xml:space="preserve">جرت محاولات </w:t>
      </w:r>
      <w:r w:rsidR="00670218" w:rsidRPr="0065558C">
        <w:rPr>
          <w:rFonts w:hint="cs"/>
          <w:sz w:val="30"/>
          <w:rtl/>
        </w:rPr>
        <w:t>لا</w:t>
      </w:r>
      <w:r w:rsidR="00670218" w:rsidRPr="0065558C">
        <w:rPr>
          <w:sz w:val="30"/>
          <w:rtl/>
        </w:rPr>
        <w:t>عتماد قانون مدني واحد للأحوال الشخصية يكون اختيارياً وقد</w:t>
      </w:r>
      <w:r w:rsidR="00BD5585">
        <w:rPr>
          <w:rFonts w:hint="cs"/>
          <w:sz w:val="30"/>
          <w:rtl/>
        </w:rPr>
        <w:t xml:space="preserve"> </w:t>
      </w:r>
      <w:r w:rsidR="00670218" w:rsidRPr="0065558C">
        <w:rPr>
          <w:sz w:val="30"/>
          <w:rtl/>
        </w:rPr>
        <w:t xml:space="preserve">عرض على المجلس النيابي إلا أن اللجنة النيابية للإدارة والعدل لم تبت </w:t>
      </w:r>
      <w:r>
        <w:rPr>
          <w:rFonts w:hint="cs"/>
          <w:sz w:val="30"/>
          <w:rtl/>
        </w:rPr>
        <w:t>في</w:t>
      </w:r>
      <w:r w:rsidR="00670218" w:rsidRPr="0065558C">
        <w:rPr>
          <w:sz w:val="30"/>
          <w:rtl/>
        </w:rPr>
        <w:t>ه.</w:t>
      </w:r>
    </w:p>
    <w:p w:rsidR="00670218" w:rsidRDefault="00730F4E" w:rsidP="008213D1">
      <w:pPr>
        <w:pStyle w:val="SingleTxt"/>
        <w:rPr>
          <w:rFonts w:hint="cs"/>
          <w:sz w:val="30"/>
          <w:rtl/>
        </w:rPr>
      </w:pPr>
      <w:r>
        <w:rPr>
          <w:rFonts w:hint="cs"/>
          <w:sz w:val="30"/>
          <w:rtl/>
        </w:rPr>
        <w:tab/>
      </w:r>
      <w:r w:rsidR="00670218" w:rsidRPr="0065558C">
        <w:rPr>
          <w:sz w:val="30"/>
          <w:rtl/>
        </w:rPr>
        <w:t>في عام 1998</w:t>
      </w:r>
      <w:r w:rsidR="00670218" w:rsidRPr="0065558C">
        <w:rPr>
          <w:rFonts w:hint="cs"/>
          <w:sz w:val="30"/>
          <w:rtl/>
        </w:rPr>
        <w:t>،</w:t>
      </w:r>
      <w:r w:rsidR="00670218" w:rsidRPr="0065558C">
        <w:rPr>
          <w:sz w:val="30"/>
          <w:rtl/>
        </w:rPr>
        <w:t xml:space="preserve"> قدم فخامة الرئيس الياس الهراوي</w:t>
      </w:r>
      <w:r w:rsidR="00012E97">
        <w:rPr>
          <w:sz w:val="30"/>
          <w:rtl/>
        </w:rPr>
        <w:t xml:space="preserve"> إلى </w:t>
      </w:r>
      <w:r w:rsidR="00670218" w:rsidRPr="0065558C">
        <w:rPr>
          <w:sz w:val="30"/>
          <w:rtl/>
        </w:rPr>
        <w:t>مجلس الوزراء مشروع الزواج المدني الذي أقره، إنما لم يتم إرساله إلى المجلس النيابي.</w:t>
      </w:r>
      <w:r w:rsidR="00B558CF">
        <w:rPr>
          <w:rFonts w:hint="cs"/>
          <w:sz w:val="30"/>
          <w:rtl/>
        </w:rPr>
        <w:t xml:space="preserve"> </w:t>
      </w:r>
      <w:r w:rsidR="00670218" w:rsidRPr="0065558C">
        <w:rPr>
          <w:sz w:val="30"/>
          <w:rtl/>
        </w:rPr>
        <w:t>وأمام هذه</w:t>
      </w:r>
      <w:r w:rsidR="00BD5585">
        <w:rPr>
          <w:sz w:val="30"/>
          <w:rtl/>
        </w:rPr>
        <w:t xml:space="preserve"> </w:t>
      </w:r>
      <w:r w:rsidR="00670218" w:rsidRPr="0065558C">
        <w:rPr>
          <w:sz w:val="30"/>
          <w:rtl/>
        </w:rPr>
        <w:t>المخالفة الصريحة للأصول القانونية والدستورية</w:t>
      </w:r>
      <w:r w:rsidR="00670218" w:rsidRPr="0065558C">
        <w:rPr>
          <w:rFonts w:hint="cs"/>
          <w:sz w:val="30"/>
          <w:rtl/>
        </w:rPr>
        <w:t>،</w:t>
      </w:r>
      <w:r w:rsidR="00670218" w:rsidRPr="0065558C">
        <w:rPr>
          <w:sz w:val="30"/>
          <w:rtl/>
        </w:rPr>
        <w:t xml:space="preserve"> تداعت حركات حقوق الإنسان</w:t>
      </w:r>
      <w:r w:rsidR="00BD5585">
        <w:rPr>
          <w:sz w:val="30"/>
          <w:rtl/>
        </w:rPr>
        <w:t xml:space="preserve"> </w:t>
      </w:r>
      <w:r w:rsidR="00670218" w:rsidRPr="0065558C">
        <w:rPr>
          <w:sz w:val="30"/>
          <w:rtl/>
        </w:rPr>
        <w:t>والأحزاب العلمانية والجمعيات الأهلية ووقعوا على عريضة مطالبة بقانون مدني</w:t>
      </w:r>
      <w:r w:rsidR="00BD5585">
        <w:rPr>
          <w:sz w:val="30"/>
          <w:rtl/>
        </w:rPr>
        <w:t xml:space="preserve"> </w:t>
      </w:r>
      <w:r w:rsidR="00670218" w:rsidRPr="0065558C">
        <w:rPr>
          <w:sz w:val="30"/>
          <w:rtl/>
        </w:rPr>
        <w:t>اختياري للأحوال الشخصية</w:t>
      </w:r>
      <w:r w:rsidR="008213D1">
        <w:rPr>
          <w:rFonts w:hint="cs"/>
          <w:sz w:val="30"/>
          <w:rtl/>
        </w:rPr>
        <w:t xml:space="preserve"> </w:t>
      </w:r>
      <w:r w:rsidR="00670218" w:rsidRPr="0065558C">
        <w:rPr>
          <w:rFonts w:hint="cs"/>
          <w:sz w:val="30"/>
          <w:rtl/>
        </w:rPr>
        <w:t>-</w:t>
      </w:r>
      <w:r w:rsidR="00670218" w:rsidRPr="0065558C">
        <w:rPr>
          <w:sz w:val="30"/>
          <w:rtl/>
        </w:rPr>
        <w:t xml:space="preserve"> وهي لا تزال تناضل بشتى الوسائل الديموقراطية من</w:t>
      </w:r>
      <w:r w:rsidR="00BD5585">
        <w:rPr>
          <w:rFonts w:hint="cs"/>
          <w:sz w:val="30"/>
          <w:rtl/>
        </w:rPr>
        <w:t xml:space="preserve">  </w:t>
      </w:r>
      <w:r w:rsidR="00670218" w:rsidRPr="0065558C">
        <w:rPr>
          <w:sz w:val="30"/>
          <w:rtl/>
        </w:rPr>
        <w:t xml:space="preserve">أجل الوصول إلى </w:t>
      </w:r>
      <w:r w:rsidR="00670218" w:rsidRPr="0065558C">
        <w:rPr>
          <w:rFonts w:hint="cs"/>
          <w:sz w:val="30"/>
          <w:rtl/>
        </w:rPr>
        <w:t>إ</w:t>
      </w:r>
      <w:r w:rsidR="00670218" w:rsidRPr="0065558C">
        <w:rPr>
          <w:sz w:val="30"/>
          <w:rtl/>
        </w:rPr>
        <w:t>قراره.</w:t>
      </w:r>
    </w:p>
    <w:p w:rsidR="008213D1" w:rsidRPr="008213D1" w:rsidRDefault="008213D1" w:rsidP="008213D1">
      <w:pPr>
        <w:pStyle w:val="SingleTxt"/>
        <w:spacing w:after="0" w:line="120" w:lineRule="exact"/>
        <w:rPr>
          <w:rFonts w:hint="cs"/>
          <w:sz w:val="10"/>
          <w:rtl/>
        </w:rPr>
      </w:pPr>
    </w:p>
    <w:p w:rsidR="00670218" w:rsidRPr="0065558C" w:rsidRDefault="008213D1" w:rsidP="00893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670218" w:rsidRPr="0065558C">
        <w:rPr>
          <w:rtl/>
        </w:rPr>
        <w:t>2 –</w:t>
      </w:r>
      <w:r>
        <w:rPr>
          <w:rFonts w:hint="cs"/>
          <w:rtl/>
        </w:rPr>
        <w:tab/>
      </w:r>
      <w:r w:rsidR="00670218" w:rsidRPr="0065558C">
        <w:rPr>
          <w:rtl/>
        </w:rPr>
        <w:t>الجنسية</w:t>
      </w:r>
      <w:r>
        <w:rPr>
          <w:rFonts w:hint="cs"/>
          <w:rtl/>
        </w:rPr>
        <w:t xml:space="preserve"> والتجنس</w:t>
      </w:r>
    </w:p>
    <w:p w:rsidR="00670218" w:rsidRPr="0065558C" w:rsidRDefault="008213D1" w:rsidP="006F236E">
      <w:pPr>
        <w:pStyle w:val="SingleTxt"/>
        <w:rPr>
          <w:sz w:val="30"/>
          <w:rtl/>
        </w:rPr>
      </w:pPr>
      <w:r>
        <w:rPr>
          <w:rFonts w:hint="cs"/>
          <w:sz w:val="30"/>
          <w:rtl/>
        </w:rPr>
        <w:tab/>
      </w:r>
      <w:r w:rsidR="00670218" w:rsidRPr="0065558C">
        <w:rPr>
          <w:sz w:val="30"/>
          <w:rtl/>
        </w:rPr>
        <w:t xml:space="preserve">تحفظ لبنان أيضاً على بند الجنسية الوارد في الفقرة 2 </w:t>
      </w:r>
      <w:r w:rsidR="006F236E">
        <w:rPr>
          <w:rFonts w:hint="cs"/>
          <w:sz w:val="30"/>
          <w:rtl/>
        </w:rPr>
        <w:t xml:space="preserve">من المادة 9 </w:t>
      </w:r>
      <w:r w:rsidR="00670218" w:rsidRPr="0065558C">
        <w:rPr>
          <w:sz w:val="30"/>
          <w:rtl/>
        </w:rPr>
        <w:t>من الاتفاقية.</w:t>
      </w:r>
    </w:p>
    <w:p w:rsidR="00670218" w:rsidRPr="0065558C" w:rsidRDefault="006F236E" w:rsidP="006F236E">
      <w:pPr>
        <w:pStyle w:val="SingleTxt"/>
        <w:rPr>
          <w:sz w:val="30"/>
          <w:rtl/>
        </w:rPr>
      </w:pPr>
      <w:r>
        <w:rPr>
          <w:rFonts w:hint="cs"/>
          <w:sz w:val="30"/>
          <w:rtl/>
        </w:rPr>
        <w:tab/>
      </w:r>
      <w:r w:rsidR="00670218" w:rsidRPr="0065558C">
        <w:rPr>
          <w:sz w:val="30"/>
          <w:rtl/>
        </w:rPr>
        <w:t>يرعى أحكام الجنسية القرار رقم 15 تاريخ 19</w:t>
      </w:r>
      <w:r>
        <w:rPr>
          <w:rFonts w:hint="cs"/>
          <w:sz w:val="30"/>
          <w:rtl/>
        </w:rPr>
        <w:t xml:space="preserve"> </w:t>
      </w:r>
      <w:r>
        <w:rPr>
          <w:rFonts w:hint="eastAsia"/>
          <w:sz w:val="30"/>
          <w:rtl/>
        </w:rPr>
        <w:t>كانون</w:t>
      </w:r>
      <w:r>
        <w:rPr>
          <w:sz w:val="30"/>
          <w:rtl/>
        </w:rPr>
        <w:t xml:space="preserve"> الثاني/يناير </w:t>
      </w:r>
      <w:r w:rsidR="00670218" w:rsidRPr="0065558C">
        <w:rPr>
          <w:sz w:val="30"/>
          <w:rtl/>
        </w:rPr>
        <w:t>1925 والقانون الصادر</w:t>
      </w:r>
      <w:r w:rsidR="00BD5585">
        <w:rPr>
          <w:sz w:val="30"/>
          <w:rtl/>
        </w:rPr>
        <w:t xml:space="preserve"> </w:t>
      </w:r>
      <w:r w:rsidR="00670218" w:rsidRPr="0065558C">
        <w:rPr>
          <w:sz w:val="30"/>
          <w:rtl/>
        </w:rPr>
        <w:t xml:space="preserve">بتاريخ </w:t>
      </w:r>
      <w:r>
        <w:rPr>
          <w:rFonts w:hint="cs"/>
          <w:sz w:val="30"/>
          <w:rtl/>
        </w:rPr>
        <w:t xml:space="preserve">1 </w:t>
      </w:r>
      <w:r>
        <w:rPr>
          <w:rFonts w:hint="eastAsia"/>
          <w:sz w:val="30"/>
          <w:rtl/>
        </w:rPr>
        <w:t>تشرين</w:t>
      </w:r>
      <w:r>
        <w:rPr>
          <w:sz w:val="30"/>
          <w:rtl/>
        </w:rPr>
        <w:t xml:space="preserve"> الثاني/نوفمبر </w:t>
      </w:r>
      <w:r w:rsidR="00670218" w:rsidRPr="0065558C">
        <w:rPr>
          <w:sz w:val="30"/>
          <w:rtl/>
        </w:rPr>
        <w:t>1960.</w:t>
      </w:r>
    </w:p>
    <w:p w:rsidR="00670218" w:rsidRPr="0065558C" w:rsidRDefault="006F236E" w:rsidP="006F236E">
      <w:pPr>
        <w:pStyle w:val="SingleTxt"/>
        <w:rPr>
          <w:sz w:val="30"/>
          <w:rtl/>
        </w:rPr>
      </w:pPr>
      <w:r>
        <w:rPr>
          <w:rFonts w:hint="cs"/>
          <w:sz w:val="30"/>
          <w:rtl/>
        </w:rPr>
        <w:tab/>
      </w:r>
      <w:r w:rsidR="00670218" w:rsidRPr="0065558C">
        <w:rPr>
          <w:sz w:val="30"/>
          <w:rtl/>
        </w:rPr>
        <w:t>ففي المادة الأولى من هذا القرار يعتبر لبنانياً كل شخص مولود من أب لبناني</w:t>
      </w:r>
      <w:r w:rsidR="00BD5585">
        <w:rPr>
          <w:sz w:val="30"/>
          <w:rtl/>
        </w:rPr>
        <w:t xml:space="preserve">  </w:t>
      </w:r>
      <w:r w:rsidR="00670218" w:rsidRPr="0065558C">
        <w:rPr>
          <w:sz w:val="30"/>
          <w:rtl/>
        </w:rPr>
        <w:t>أياً كان محل ولادته.</w:t>
      </w:r>
    </w:p>
    <w:p w:rsidR="00670218" w:rsidRPr="0065558C" w:rsidRDefault="006F236E" w:rsidP="006F236E">
      <w:pPr>
        <w:pStyle w:val="SingleTxt"/>
        <w:rPr>
          <w:sz w:val="30"/>
          <w:rtl/>
        </w:rPr>
      </w:pPr>
      <w:r>
        <w:rPr>
          <w:rFonts w:hint="cs"/>
          <w:sz w:val="30"/>
          <w:rtl/>
        </w:rPr>
        <w:tab/>
      </w:r>
      <w:r w:rsidR="00670218" w:rsidRPr="0065558C">
        <w:rPr>
          <w:sz w:val="30"/>
          <w:rtl/>
        </w:rPr>
        <w:t>إذا</w:t>
      </w:r>
      <w:r w:rsidR="00670218" w:rsidRPr="0065558C">
        <w:rPr>
          <w:rFonts w:hint="cs"/>
          <w:sz w:val="30"/>
          <w:rtl/>
        </w:rPr>
        <w:t>ً</w:t>
      </w:r>
      <w:r w:rsidR="00670218" w:rsidRPr="0065558C">
        <w:rPr>
          <w:sz w:val="30"/>
          <w:rtl/>
        </w:rPr>
        <w:t xml:space="preserve"> تنتقل الجنسية بالأبوة ولا تنتقل بالأمومة إلا في حالتين استثنائيتين</w:t>
      </w:r>
      <w:r>
        <w:rPr>
          <w:rFonts w:hint="cs"/>
          <w:sz w:val="30"/>
          <w:rtl/>
        </w:rPr>
        <w:t xml:space="preserve"> </w:t>
      </w:r>
      <w:r w:rsidR="00670218" w:rsidRPr="0065558C">
        <w:rPr>
          <w:rFonts w:hint="cs"/>
          <w:sz w:val="30"/>
          <w:rtl/>
        </w:rPr>
        <w:t>-</w:t>
      </w:r>
      <w:r w:rsidR="00670218" w:rsidRPr="0065558C">
        <w:rPr>
          <w:sz w:val="30"/>
          <w:rtl/>
        </w:rPr>
        <w:t xml:space="preserve"> وفي</w:t>
      </w:r>
      <w:r w:rsidR="00BD5585">
        <w:rPr>
          <w:rFonts w:hint="cs"/>
          <w:sz w:val="30"/>
          <w:rtl/>
        </w:rPr>
        <w:t xml:space="preserve"> </w:t>
      </w:r>
      <w:r w:rsidR="00670218" w:rsidRPr="0065558C">
        <w:rPr>
          <w:sz w:val="30"/>
          <w:rtl/>
        </w:rPr>
        <w:t>مجمل الأحوال لا يمكن لل</w:t>
      </w:r>
      <w:r w:rsidR="00670218" w:rsidRPr="0065558C">
        <w:rPr>
          <w:rFonts w:hint="cs"/>
          <w:sz w:val="30"/>
          <w:rtl/>
        </w:rPr>
        <w:t>مرأة</w:t>
      </w:r>
      <w:r w:rsidR="00670218" w:rsidRPr="0065558C">
        <w:rPr>
          <w:sz w:val="30"/>
          <w:rtl/>
        </w:rPr>
        <w:t xml:space="preserve"> اللبنانية منح جنسيتها لأولادها</w:t>
      </w:r>
      <w:r>
        <w:rPr>
          <w:rFonts w:hint="cs"/>
          <w:sz w:val="30"/>
          <w:rtl/>
        </w:rPr>
        <w:t xml:space="preserve"> </w:t>
      </w:r>
      <w:r w:rsidR="00670218" w:rsidRPr="0065558C">
        <w:rPr>
          <w:rFonts w:hint="cs"/>
          <w:sz w:val="30"/>
          <w:rtl/>
        </w:rPr>
        <w:t>-</w:t>
      </w:r>
      <w:r w:rsidR="00670218" w:rsidRPr="0065558C">
        <w:rPr>
          <w:sz w:val="30"/>
          <w:rtl/>
        </w:rPr>
        <w:t xml:space="preserve"> يسمح القانون</w:t>
      </w:r>
      <w:r w:rsidR="00BD5585">
        <w:rPr>
          <w:sz w:val="30"/>
          <w:rtl/>
        </w:rPr>
        <w:t xml:space="preserve"> </w:t>
      </w:r>
      <w:r w:rsidR="00670218" w:rsidRPr="0065558C">
        <w:rPr>
          <w:sz w:val="30"/>
          <w:rtl/>
        </w:rPr>
        <w:t>للزوج اللبناني حق منح جنسيته إلى زوجته الأجنبية ويمنع هذا على المرأة اللبنانية</w:t>
      </w:r>
      <w:r w:rsidR="00BD5585">
        <w:rPr>
          <w:sz w:val="30"/>
          <w:rtl/>
        </w:rPr>
        <w:t xml:space="preserve"> </w:t>
      </w:r>
      <w:r w:rsidR="00670218" w:rsidRPr="0065558C">
        <w:rPr>
          <w:sz w:val="30"/>
          <w:rtl/>
        </w:rPr>
        <w:t>بأن تعطي جنسيتها إلى زوجها الأجنبي.</w:t>
      </w:r>
    </w:p>
    <w:p w:rsidR="00670218" w:rsidRPr="0065558C" w:rsidRDefault="006F236E" w:rsidP="00926A18">
      <w:pPr>
        <w:pStyle w:val="SingleTxt"/>
        <w:rPr>
          <w:sz w:val="30"/>
          <w:rtl/>
        </w:rPr>
      </w:pPr>
      <w:r>
        <w:rPr>
          <w:rFonts w:hint="cs"/>
          <w:sz w:val="30"/>
          <w:rtl/>
        </w:rPr>
        <w:tab/>
      </w:r>
      <w:r w:rsidR="00670218" w:rsidRPr="0065558C">
        <w:rPr>
          <w:rFonts w:hint="cs"/>
          <w:sz w:val="30"/>
          <w:rtl/>
        </w:rPr>
        <w:t xml:space="preserve">يمنح </w:t>
      </w:r>
      <w:r w:rsidR="00670218" w:rsidRPr="0065558C">
        <w:rPr>
          <w:sz w:val="30"/>
          <w:rtl/>
        </w:rPr>
        <w:t xml:space="preserve">قانون الجنسية </w:t>
      </w:r>
      <w:r w:rsidR="00670218" w:rsidRPr="0065558C">
        <w:rPr>
          <w:rFonts w:hint="cs"/>
          <w:sz w:val="30"/>
          <w:rtl/>
        </w:rPr>
        <w:t>المرأة</w:t>
      </w:r>
      <w:r w:rsidR="00670218" w:rsidRPr="0065558C">
        <w:rPr>
          <w:sz w:val="30"/>
          <w:rtl/>
        </w:rPr>
        <w:t xml:space="preserve"> الأجنبية التي اتخذت الجنسية اللبنانية بعد وفاة</w:t>
      </w:r>
      <w:r w:rsidR="00BD5585">
        <w:rPr>
          <w:sz w:val="30"/>
          <w:rtl/>
        </w:rPr>
        <w:t xml:space="preserve"> </w:t>
      </w:r>
      <w:r w:rsidR="00670218" w:rsidRPr="0065558C">
        <w:rPr>
          <w:sz w:val="30"/>
          <w:rtl/>
        </w:rPr>
        <w:t>زوجها اللبناني، أن تعطي هذه الجنسية لأولادها القصر</w:t>
      </w:r>
      <w:r w:rsidR="00670218" w:rsidRPr="0065558C">
        <w:rPr>
          <w:rFonts w:hint="cs"/>
          <w:sz w:val="30"/>
          <w:rtl/>
        </w:rPr>
        <w:t>،</w:t>
      </w:r>
      <w:r w:rsidR="00670218" w:rsidRPr="0065558C">
        <w:rPr>
          <w:sz w:val="30"/>
          <w:rtl/>
        </w:rPr>
        <w:t xml:space="preserve"> وبهذا يعطي القانون امتياز</w:t>
      </w:r>
      <w:r w:rsidR="00670218" w:rsidRPr="0065558C">
        <w:rPr>
          <w:rFonts w:hint="cs"/>
          <w:sz w:val="30"/>
          <w:rtl/>
        </w:rPr>
        <w:t>اً</w:t>
      </w:r>
      <w:r w:rsidR="00BD5585">
        <w:rPr>
          <w:sz w:val="30"/>
          <w:rtl/>
        </w:rPr>
        <w:t xml:space="preserve"> </w:t>
      </w:r>
      <w:r w:rsidR="00670218" w:rsidRPr="0065558C">
        <w:rPr>
          <w:sz w:val="30"/>
          <w:rtl/>
        </w:rPr>
        <w:t>ل</w:t>
      </w:r>
      <w:r w:rsidR="00670218" w:rsidRPr="0065558C">
        <w:rPr>
          <w:rFonts w:hint="cs"/>
          <w:sz w:val="30"/>
          <w:rtl/>
        </w:rPr>
        <w:t>لمرأة</w:t>
      </w:r>
      <w:r w:rsidR="00670218" w:rsidRPr="0065558C">
        <w:rPr>
          <w:sz w:val="30"/>
          <w:rtl/>
        </w:rPr>
        <w:t xml:space="preserve"> الأجنبية على ا</w:t>
      </w:r>
      <w:r w:rsidR="00670218" w:rsidRPr="0065558C">
        <w:rPr>
          <w:rFonts w:hint="cs"/>
          <w:sz w:val="30"/>
          <w:rtl/>
        </w:rPr>
        <w:t xml:space="preserve">لمرأة </w:t>
      </w:r>
      <w:r w:rsidR="00670218" w:rsidRPr="0065558C">
        <w:rPr>
          <w:sz w:val="30"/>
          <w:rtl/>
        </w:rPr>
        <w:t xml:space="preserve">اللبنانية وامتيازا للأولاد القاصرين من أم أجنبية </w:t>
      </w:r>
      <w:r w:rsidR="00670218" w:rsidRPr="0065558C">
        <w:rPr>
          <w:rFonts w:hint="cs"/>
          <w:sz w:val="30"/>
          <w:rtl/>
        </w:rPr>
        <w:t xml:space="preserve">حازت </w:t>
      </w:r>
      <w:r w:rsidR="00670218" w:rsidRPr="0065558C">
        <w:rPr>
          <w:sz w:val="30"/>
          <w:rtl/>
        </w:rPr>
        <w:t>الجنسية اللبنانية على الأولاد القاصرين من أم لبنانية الأصل.</w:t>
      </w:r>
    </w:p>
    <w:p w:rsidR="00670218" w:rsidRDefault="00926A18" w:rsidP="00926A18">
      <w:pPr>
        <w:pStyle w:val="SingleTxt"/>
        <w:rPr>
          <w:rFonts w:hint="cs"/>
          <w:sz w:val="30"/>
          <w:rtl/>
        </w:rPr>
      </w:pPr>
      <w:r>
        <w:rPr>
          <w:rFonts w:hint="cs"/>
          <w:sz w:val="30"/>
          <w:rtl/>
        </w:rPr>
        <w:tab/>
      </w:r>
      <w:r w:rsidR="00670218" w:rsidRPr="0065558C">
        <w:rPr>
          <w:sz w:val="30"/>
          <w:rtl/>
        </w:rPr>
        <w:t>يقتضي تعديل قانون الجنسية بإقرار التساوي بين الأب والأم لجهة جنسية</w:t>
      </w:r>
      <w:r w:rsidR="00BD5585">
        <w:rPr>
          <w:sz w:val="30"/>
          <w:rtl/>
        </w:rPr>
        <w:t xml:space="preserve">  </w:t>
      </w:r>
      <w:r w:rsidR="00670218" w:rsidRPr="0065558C">
        <w:rPr>
          <w:rFonts w:hint="cs"/>
          <w:sz w:val="30"/>
          <w:rtl/>
        </w:rPr>
        <w:t xml:space="preserve"> </w:t>
      </w:r>
      <w:r w:rsidR="00670218" w:rsidRPr="0065558C">
        <w:rPr>
          <w:sz w:val="30"/>
          <w:rtl/>
        </w:rPr>
        <w:t xml:space="preserve">الأولاد ورفع التحفظ الذي يسجله لبنان على </w:t>
      </w:r>
      <w:r>
        <w:rPr>
          <w:rFonts w:hint="cs"/>
          <w:sz w:val="30"/>
          <w:rtl/>
        </w:rPr>
        <w:t xml:space="preserve">الفقرة 2 من </w:t>
      </w:r>
      <w:r w:rsidR="00670218" w:rsidRPr="0065558C">
        <w:rPr>
          <w:sz w:val="30"/>
          <w:rtl/>
        </w:rPr>
        <w:t>المادة التاسعة من الاتفاقية.</w:t>
      </w:r>
    </w:p>
    <w:p w:rsidR="00926A18" w:rsidRPr="0065558C" w:rsidRDefault="00926A18" w:rsidP="00926A18">
      <w:pPr>
        <w:pStyle w:val="SingleTxt"/>
        <w:rPr>
          <w:rFonts w:hint="cs"/>
          <w:sz w:val="30"/>
          <w:rtl/>
        </w:rPr>
      </w:pPr>
    </w:p>
    <w:p w:rsidR="00670218" w:rsidRPr="0065558C" w:rsidRDefault="00926A18" w:rsidP="00926A1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670218" w:rsidRPr="0065558C">
        <w:rPr>
          <w:rFonts w:hint="cs"/>
          <w:rtl/>
        </w:rPr>
        <w:t>3 -</w:t>
      </w:r>
      <w:r>
        <w:rPr>
          <w:rFonts w:hint="cs"/>
          <w:rtl/>
        </w:rPr>
        <w:tab/>
      </w:r>
      <w:r w:rsidR="00670218" w:rsidRPr="0065558C">
        <w:rPr>
          <w:rFonts w:hint="cs"/>
          <w:rtl/>
        </w:rPr>
        <w:t>التحكيم</w:t>
      </w:r>
    </w:p>
    <w:p w:rsidR="00670218" w:rsidRPr="0065558C" w:rsidRDefault="00926A18" w:rsidP="00EB5CAA">
      <w:pPr>
        <w:pStyle w:val="SingleTxt"/>
        <w:rPr>
          <w:rFonts w:hint="cs"/>
          <w:sz w:val="30"/>
          <w:rtl/>
        </w:rPr>
      </w:pPr>
      <w:r>
        <w:rPr>
          <w:rFonts w:hint="cs"/>
          <w:sz w:val="30"/>
          <w:rtl/>
        </w:rPr>
        <w:tab/>
      </w:r>
      <w:r w:rsidR="00670218" w:rsidRPr="0065558C">
        <w:rPr>
          <w:rFonts w:hint="cs"/>
          <w:sz w:val="30"/>
          <w:rtl/>
        </w:rPr>
        <w:t>كذلك تحفظ لبنان على المادة 29 التي تقول</w:t>
      </w:r>
      <w:r w:rsidR="00EB5CAA">
        <w:rPr>
          <w:rFonts w:hint="cs"/>
          <w:sz w:val="30"/>
          <w:rtl/>
        </w:rPr>
        <w:t xml:space="preserve"> إنه </w:t>
      </w:r>
      <w:r w:rsidR="00670218" w:rsidRPr="0065558C">
        <w:rPr>
          <w:rFonts w:hint="cs"/>
          <w:sz w:val="30"/>
          <w:rtl/>
        </w:rPr>
        <w:t>في حال حصول خلاف بين دولتين أو أكثر من الدول الأطراف، يسوّى عن طريق المفاوضات ولا يعرض للتحكيم، ولا يحال النزاع إلى محكمة العدل الدولية</w:t>
      </w:r>
      <w:r w:rsidR="00EB5CAA">
        <w:rPr>
          <w:rFonts w:hint="cs"/>
          <w:sz w:val="30"/>
          <w:rtl/>
        </w:rPr>
        <w:t xml:space="preserve"> </w:t>
      </w:r>
      <w:r w:rsidR="00670218" w:rsidRPr="0065558C">
        <w:rPr>
          <w:rFonts w:hint="cs"/>
          <w:sz w:val="30"/>
          <w:rtl/>
        </w:rPr>
        <w:t>- ولأي دولة أن تعلن تحفظها بشأن الإجراءات المذكورة أعلاه، ولها أن تسحب هذا التحفظ.</w:t>
      </w:r>
    </w:p>
    <w:p w:rsidR="00670218" w:rsidRPr="0065558C" w:rsidRDefault="00EB5CAA" w:rsidP="00670218">
      <w:pPr>
        <w:pStyle w:val="SingleTxt"/>
        <w:rPr>
          <w:sz w:val="30"/>
          <w:rtl/>
        </w:rPr>
      </w:pPr>
      <w:r>
        <w:rPr>
          <w:rFonts w:hint="cs"/>
          <w:sz w:val="30"/>
          <w:rtl/>
        </w:rPr>
        <w:tab/>
      </w:r>
      <w:r w:rsidR="00670218" w:rsidRPr="0065558C">
        <w:rPr>
          <w:sz w:val="30"/>
          <w:rtl/>
        </w:rPr>
        <w:t xml:space="preserve">يستخلص إذاً أنه جرت محاولات إدخال بعض نصوص اتفاقيات ومواثيق حقوق </w:t>
      </w:r>
      <w:r w:rsidR="00FE561B" w:rsidRPr="0065558C">
        <w:rPr>
          <w:rFonts w:hint="cs"/>
          <w:sz w:val="30"/>
          <w:rtl/>
        </w:rPr>
        <w:t>الإنسان</w:t>
      </w:r>
      <w:r w:rsidR="00670218" w:rsidRPr="0065558C">
        <w:rPr>
          <w:sz w:val="30"/>
          <w:rtl/>
        </w:rPr>
        <w:t xml:space="preserve"> في النظام القانوني الوطني للبلد.</w:t>
      </w:r>
    </w:p>
    <w:p w:rsidR="00670218" w:rsidRPr="0065558C" w:rsidRDefault="00670218" w:rsidP="00EB5CAA">
      <w:pPr>
        <w:pStyle w:val="SingleTxt"/>
        <w:rPr>
          <w:sz w:val="30"/>
          <w:rtl/>
        </w:rPr>
      </w:pPr>
      <w:r w:rsidRPr="0065558C">
        <w:rPr>
          <w:rFonts w:hint="cs"/>
          <w:sz w:val="30"/>
          <w:rtl/>
        </w:rPr>
        <w:tab/>
      </w:r>
      <w:r w:rsidRPr="0065558C">
        <w:rPr>
          <w:sz w:val="30"/>
          <w:rtl/>
        </w:rPr>
        <w:t>فمنذ سنة 1934 جرت محاولات حثيثة على صعيد القانون لتنزيه التشريع اللبناني من كل تمييز بحق المرأة</w:t>
      </w:r>
      <w:r w:rsidR="00EB5CAA">
        <w:rPr>
          <w:rFonts w:hint="cs"/>
          <w:sz w:val="30"/>
          <w:rtl/>
        </w:rPr>
        <w:t xml:space="preserve"> </w:t>
      </w:r>
      <w:r w:rsidRPr="0065558C">
        <w:rPr>
          <w:rFonts w:hint="cs"/>
          <w:sz w:val="30"/>
          <w:rtl/>
        </w:rPr>
        <w:t>-</w:t>
      </w:r>
      <w:r w:rsidRPr="0065558C">
        <w:rPr>
          <w:sz w:val="30"/>
          <w:rtl/>
        </w:rPr>
        <w:t xml:space="preserve"> وكان هذا بفعل رائدات ومناضلات وجمعيات</w:t>
      </w:r>
      <w:r w:rsidR="00B558CF">
        <w:rPr>
          <w:sz w:val="30"/>
          <w:rtl/>
        </w:rPr>
        <w:t xml:space="preserve"> </w:t>
      </w:r>
      <w:r w:rsidRPr="0065558C">
        <w:rPr>
          <w:sz w:val="30"/>
          <w:rtl/>
        </w:rPr>
        <w:t>نسائية وأهلية</w:t>
      </w:r>
      <w:r w:rsidR="00EB5CAA">
        <w:rPr>
          <w:rFonts w:hint="cs"/>
          <w:sz w:val="30"/>
          <w:rtl/>
        </w:rPr>
        <w:t xml:space="preserve"> </w:t>
      </w:r>
      <w:r w:rsidRPr="0065558C">
        <w:rPr>
          <w:rFonts w:hint="cs"/>
          <w:sz w:val="30"/>
          <w:rtl/>
        </w:rPr>
        <w:t>-</w:t>
      </w:r>
      <w:r w:rsidRPr="0065558C">
        <w:rPr>
          <w:sz w:val="30"/>
          <w:rtl/>
        </w:rPr>
        <w:t xml:space="preserve"> وقد توصلت إلى ذلك في بعض الميادين.</w:t>
      </w:r>
    </w:p>
    <w:p w:rsidR="00670218" w:rsidRDefault="00670218" w:rsidP="00EB5CAA">
      <w:pPr>
        <w:pStyle w:val="SingleTxt"/>
        <w:rPr>
          <w:rFonts w:hint="cs"/>
          <w:sz w:val="30"/>
          <w:rtl/>
        </w:rPr>
      </w:pPr>
      <w:r w:rsidRPr="0065558C">
        <w:rPr>
          <w:rFonts w:hint="cs"/>
          <w:sz w:val="30"/>
          <w:rtl/>
        </w:rPr>
        <w:tab/>
      </w:r>
      <w:r w:rsidRPr="0065558C">
        <w:rPr>
          <w:sz w:val="30"/>
          <w:rtl/>
        </w:rPr>
        <w:t xml:space="preserve">أما بعد توقيع لبنان على اتفاقية القضاء على جميع </w:t>
      </w:r>
      <w:r w:rsidR="00FE561B" w:rsidRPr="0065558C">
        <w:rPr>
          <w:rFonts w:hint="cs"/>
          <w:sz w:val="30"/>
          <w:rtl/>
        </w:rPr>
        <w:t>أشكال</w:t>
      </w:r>
      <w:r w:rsidRPr="0065558C">
        <w:rPr>
          <w:sz w:val="30"/>
          <w:rtl/>
        </w:rPr>
        <w:t xml:space="preserve"> التمييز ضد المرأة سنة 1996 فلم يحصل سوى تعديل بسيط على المادة 562 من قانون العقوبات اللبناني، علماً أن هنالك العديد من القوانين المجحفة بحق المرأة يجب تعديلها</w:t>
      </w:r>
      <w:r w:rsidR="00BD5585">
        <w:rPr>
          <w:rFonts w:hint="cs"/>
          <w:sz w:val="30"/>
          <w:rtl/>
        </w:rPr>
        <w:t xml:space="preserve"> </w:t>
      </w:r>
      <w:r w:rsidRPr="0065558C">
        <w:rPr>
          <w:sz w:val="30"/>
          <w:rtl/>
        </w:rPr>
        <w:t xml:space="preserve">لتحقيق المساواة </w:t>
      </w:r>
      <w:r w:rsidRPr="0065558C">
        <w:rPr>
          <w:rFonts w:hint="cs"/>
          <w:sz w:val="30"/>
          <w:rtl/>
        </w:rPr>
        <w:t>وفقاً</w:t>
      </w:r>
      <w:r w:rsidRPr="0065558C">
        <w:rPr>
          <w:sz w:val="30"/>
          <w:rtl/>
        </w:rPr>
        <w:t xml:space="preserve"> </w:t>
      </w:r>
      <w:r w:rsidR="00FE561B" w:rsidRPr="0065558C">
        <w:rPr>
          <w:rFonts w:hint="cs"/>
          <w:sz w:val="30"/>
          <w:rtl/>
        </w:rPr>
        <w:t>للاتفاقية</w:t>
      </w:r>
      <w:r w:rsidRPr="0065558C">
        <w:rPr>
          <w:sz w:val="30"/>
          <w:rtl/>
        </w:rPr>
        <w:t xml:space="preserve"> الموقعة من لبنان، والضغط على السلطات اللبنانية</w:t>
      </w:r>
      <w:r w:rsidR="00BD5585">
        <w:rPr>
          <w:sz w:val="30"/>
          <w:rtl/>
        </w:rPr>
        <w:t xml:space="preserve">  </w:t>
      </w:r>
      <w:r w:rsidRPr="0065558C">
        <w:rPr>
          <w:sz w:val="30"/>
          <w:rtl/>
        </w:rPr>
        <w:t xml:space="preserve">لرفع التحفظ عن </w:t>
      </w:r>
      <w:r w:rsidRPr="0065558C">
        <w:rPr>
          <w:rFonts w:hint="cs"/>
          <w:sz w:val="30"/>
          <w:rtl/>
        </w:rPr>
        <w:t xml:space="preserve">بعض </w:t>
      </w:r>
      <w:r w:rsidRPr="0065558C">
        <w:rPr>
          <w:sz w:val="30"/>
          <w:rtl/>
        </w:rPr>
        <w:t>بنود الاتفاقية.</w:t>
      </w:r>
    </w:p>
    <w:p w:rsidR="00EB5CAA" w:rsidRPr="00EB5CAA" w:rsidRDefault="00EB5CAA" w:rsidP="00EB5CAA">
      <w:pPr>
        <w:pStyle w:val="SingleTxt"/>
        <w:spacing w:after="0" w:line="120" w:lineRule="exact"/>
        <w:rPr>
          <w:rFonts w:hint="cs"/>
          <w:sz w:val="10"/>
          <w:rtl/>
        </w:rPr>
      </w:pPr>
    </w:p>
    <w:p w:rsidR="00670218" w:rsidRPr="0065558C" w:rsidRDefault="00EB5CAA" w:rsidP="0089337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خامسا -</w:t>
      </w:r>
      <w:r>
        <w:rPr>
          <w:rFonts w:hint="cs"/>
          <w:rtl/>
        </w:rPr>
        <w:tab/>
      </w:r>
      <w:r w:rsidR="00670218" w:rsidRPr="0065558C">
        <w:rPr>
          <w:rtl/>
        </w:rPr>
        <w:t xml:space="preserve">الهيئات العاملة في القطاعين </w:t>
      </w:r>
      <w:r w:rsidR="00893379">
        <w:rPr>
          <w:rFonts w:hint="cs"/>
          <w:rtl/>
        </w:rPr>
        <w:t>الحكومي وغير الحكومي</w:t>
      </w:r>
    </w:p>
    <w:p w:rsidR="008A73EB" w:rsidRDefault="00670218" w:rsidP="008A73EB">
      <w:pPr>
        <w:pStyle w:val="SingleTxt"/>
        <w:rPr>
          <w:rFonts w:hint="cs"/>
          <w:sz w:val="30"/>
          <w:rtl/>
        </w:rPr>
      </w:pPr>
      <w:r w:rsidRPr="0065558C">
        <w:rPr>
          <w:rFonts w:hint="cs"/>
          <w:sz w:val="30"/>
          <w:rtl/>
        </w:rPr>
        <w:tab/>
      </w:r>
      <w:r w:rsidR="00EB5CAA">
        <w:rPr>
          <w:rFonts w:hint="cs"/>
          <w:sz w:val="30"/>
          <w:rtl/>
        </w:rPr>
        <w:t xml:space="preserve">بناء </w:t>
      </w:r>
      <w:r w:rsidRPr="0065558C">
        <w:rPr>
          <w:rFonts w:hint="cs"/>
          <w:sz w:val="30"/>
          <w:rtl/>
        </w:rPr>
        <w:t>على ما تقدم،</w:t>
      </w:r>
      <w:r w:rsidRPr="0065558C">
        <w:rPr>
          <w:sz w:val="30"/>
          <w:rtl/>
        </w:rPr>
        <w:t xml:space="preserve"> </w:t>
      </w:r>
      <w:r w:rsidRPr="0065558C">
        <w:rPr>
          <w:rFonts w:hint="cs"/>
          <w:sz w:val="30"/>
          <w:rtl/>
        </w:rPr>
        <w:t xml:space="preserve">لا بد </w:t>
      </w:r>
      <w:r w:rsidRPr="0065558C">
        <w:rPr>
          <w:sz w:val="30"/>
          <w:rtl/>
        </w:rPr>
        <w:t xml:space="preserve">من الإشارة إلى أن </w:t>
      </w:r>
      <w:r w:rsidRPr="0065558C">
        <w:rPr>
          <w:rFonts w:hint="cs"/>
          <w:sz w:val="30"/>
          <w:rtl/>
        </w:rPr>
        <w:t xml:space="preserve">العمل بحقوق المرأة </w:t>
      </w:r>
      <w:r w:rsidRPr="0065558C">
        <w:rPr>
          <w:sz w:val="30"/>
          <w:rtl/>
        </w:rPr>
        <w:t>وبدورها في العائلة والمجتمع وبتحقيق العدالة بينها وبين الرجل</w:t>
      </w:r>
      <w:r w:rsidRPr="0065558C">
        <w:rPr>
          <w:rFonts w:hint="cs"/>
          <w:sz w:val="30"/>
          <w:rtl/>
        </w:rPr>
        <w:t xml:space="preserve"> ا</w:t>
      </w:r>
      <w:r w:rsidRPr="0065558C">
        <w:rPr>
          <w:sz w:val="30"/>
          <w:rtl/>
        </w:rPr>
        <w:t>نصب على القطاع الأهلي الذي</w:t>
      </w:r>
      <w:r w:rsidR="00BD5585">
        <w:rPr>
          <w:sz w:val="30"/>
          <w:rtl/>
        </w:rPr>
        <w:t xml:space="preserve"> </w:t>
      </w:r>
      <w:r w:rsidRPr="0065558C">
        <w:rPr>
          <w:sz w:val="30"/>
          <w:rtl/>
        </w:rPr>
        <w:t xml:space="preserve">ما انفك يوما عن مواصلة العمل الدؤوب من أجل </w:t>
      </w:r>
      <w:r w:rsidR="00FE561B" w:rsidRPr="0065558C">
        <w:rPr>
          <w:rFonts w:hint="cs"/>
          <w:sz w:val="30"/>
          <w:rtl/>
        </w:rPr>
        <w:t>إلغاء</w:t>
      </w:r>
      <w:r w:rsidRPr="0065558C">
        <w:rPr>
          <w:sz w:val="30"/>
          <w:rtl/>
        </w:rPr>
        <w:t xml:space="preserve"> جميع أشكال التمييز ضد</w:t>
      </w:r>
      <w:r w:rsidR="00BD5585">
        <w:rPr>
          <w:sz w:val="30"/>
          <w:rtl/>
        </w:rPr>
        <w:t xml:space="preserve"> </w:t>
      </w:r>
      <w:r w:rsidRPr="0065558C">
        <w:rPr>
          <w:sz w:val="30"/>
          <w:rtl/>
        </w:rPr>
        <w:t>المرأة الذي يشكل الضغط الكفيل للتوصل إلى أهدافه</w:t>
      </w:r>
      <w:r w:rsidR="008A73EB">
        <w:rPr>
          <w:rFonts w:hint="cs"/>
          <w:sz w:val="30"/>
          <w:rtl/>
        </w:rPr>
        <w:t>.</w:t>
      </w:r>
    </w:p>
    <w:p w:rsidR="00670218" w:rsidRDefault="008A73EB" w:rsidP="008A73EB">
      <w:pPr>
        <w:pStyle w:val="SingleTxt"/>
        <w:rPr>
          <w:rFonts w:hint="cs"/>
          <w:sz w:val="30"/>
          <w:rtl/>
        </w:rPr>
      </w:pPr>
      <w:r>
        <w:rPr>
          <w:rFonts w:hint="cs"/>
          <w:sz w:val="30"/>
          <w:rtl/>
        </w:rPr>
        <w:tab/>
      </w:r>
      <w:r w:rsidR="00670218" w:rsidRPr="0065558C">
        <w:rPr>
          <w:sz w:val="30"/>
          <w:rtl/>
        </w:rPr>
        <w:t>والهيئات النسائية وجمعيات</w:t>
      </w:r>
      <w:r w:rsidR="00BD5585">
        <w:rPr>
          <w:rFonts w:hint="cs"/>
          <w:sz w:val="30"/>
          <w:rtl/>
        </w:rPr>
        <w:t xml:space="preserve"> </w:t>
      </w:r>
      <w:r w:rsidR="00670218" w:rsidRPr="0065558C">
        <w:rPr>
          <w:sz w:val="30"/>
          <w:rtl/>
        </w:rPr>
        <w:t>حقوق الإنسان تعنى كلها بشؤون المرأة وتناضل لإكمال مسيرتها</w:t>
      </w:r>
      <w:r w:rsidR="00044F8B">
        <w:rPr>
          <w:rFonts w:hint="cs"/>
          <w:sz w:val="30"/>
          <w:rtl/>
        </w:rPr>
        <w:t xml:space="preserve"> </w:t>
      </w:r>
      <w:r w:rsidR="00670218" w:rsidRPr="0065558C">
        <w:rPr>
          <w:rFonts w:hint="cs"/>
          <w:sz w:val="30"/>
          <w:rtl/>
        </w:rPr>
        <w:t>-</w:t>
      </w:r>
      <w:r w:rsidR="00670218" w:rsidRPr="0065558C">
        <w:rPr>
          <w:sz w:val="30"/>
          <w:rtl/>
        </w:rPr>
        <w:t xml:space="preserve"> </w:t>
      </w:r>
      <w:r w:rsidR="00670218" w:rsidRPr="0065558C">
        <w:rPr>
          <w:rFonts w:hint="cs"/>
          <w:sz w:val="30"/>
          <w:rtl/>
        </w:rPr>
        <w:t>وعلى ال</w:t>
      </w:r>
      <w:r w:rsidR="00670218" w:rsidRPr="0065558C">
        <w:rPr>
          <w:sz w:val="30"/>
          <w:rtl/>
        </w:rPr>
        <w:t xml:space="preserve">رغم </w:t>
      </w:r>
      <w:r w:rsidR="00670218" w:rsidRPr="0065558C">
        <w:rPr>
          <w:rFonts w:hint="cs"/>
          <w:sz w:val="30"/>
          <w:rtl/>
        </w:rPr>
        <w:t xml:space="preserve">من </w:t>
      </w:r>
      <w:r w:rsidR="00670218" w:rsidRPr="0065558C">
        <w:rPr>
          <w:sz w:val="30"/>
          <w:rtl/>
        </w:rPr>
        <w:t xml:space="preserve">تشعبها وعدم </w:t>
      </w:r>
      <w:r w:rsidR="00FE561B" w:rsidRPr="0065558C">
        <w:rPr>
          <w:rFonts w:hint="cs"/>
          <w:sz w:val="30"/>
          <w:rtl/>
        </w:rPr>
        <w:t>انصهارها</w:t>
      </w:r>
      <w:r w:rsidR="00670218" w:rsidRPr="0065558C">
        <w:rPr>
          <w:sz w:val="30"/>
          <w:rtl/>
        </w:rPr>
        <w:t xml:space="preserve"> في بوتقة واحدة لتكّون آلية ضغط هامة، </w:t>
      </w:r>
      <w:r w:rsidR="00044F8B">
        <w:rPr>
          <w:rFonts w:hint="cs"/>
          <w:sz w:val="30"/>
          <w:rtl/>
        </w:rPr>
        <w:t>ف</w:t>
      </w:r>
      <w:r w:rsidR="00670218" w:rsidRPr="0065558C">
        <w:rPr>
          <w:sz w:val="30"/>
          <w:rtl/>
        </w:rPr>
        <w:t>إن نتائج أعمالها تصب في خانة واحدة ألا وهي حقوق المرأة الإنسان ودورها وحقوقها وموجباتها</w:t>
      </w:r>
      <w:r w:rsidR="00BD5585">
        <w:rPr>
          <w:sz w:val="30"/>
          <w:rtl/>
        </w:rPr>
        <w:t xml:space="preserve"> </w:t>
      </w:r>
      <w:r w:rsidR="00670218" w:rsidRPr="0065558C">
        <w:rPr>
          <w:sz w:val="30"/>
          <w:rtl/>
        </w:rPr>
        <w:t>وملائمة كل ذلك مع التشريع اللبناني ومع الاتفاقيات الدولية</w:t>
      </w:r>
      <w:r w:rsidR="00044F8B">
        <w:rPr>
          <w:rFonts w:hint="cs"/>
          <w:sz w:val="30"/>
          <w:rtl/>
        </w:rPr>
        <w:t xml:space="preserve"> </w:t>
      </w:r>
      <w:r w:rsidR="00670218" w:rsidRPr="0065558C">
        <w:rPr>
          <w:rFonts w:hint="cs"/>
          <w:sz w:val="30"/>
          <w:rtl/>
        </w:rPr>
        <w:t>-</w:t>
      </w:r>
      <w:r w:rsidR="00670218" w:rsidRPr="0065558C">
        <w:rPr>
          <w:sz w:val="30"/>
          <w:rtl/>
        </w:rPr>
        <w:t xml:space="preserve"> فكانت للقطاع</w:t>
      </w:r>
      <w:r w:rsidR="00BD5585">
        <w:rPr>
          <w:sz w:val="30"/>
          <w:rtl/>
        </w:rPr>
        <w:t xml:space="preserve"> </w:t>
      </w:r>
      <w:r w:rsidR="00670218" w:rsidRPr="0065558C">
        <w:rPr>
          <w:sz w:val="30"/>
          <w:rtl/>
        </w:rPr>
        <w:t xml:space="preserve">الخاص الأهلي اليد الطولى في تنزيه بعض القوانين اللبنانية من </w:t>
      </w:r>
      <w:r w:rsidR="00FE561B" w:rsidRPr="0065558C">
        <w:rPr>
          <w:rFonts w:hint="cs"/>
          <w:sz w:val="30"/>
          <w:rtl/>
        </w:rPr>
        <w:t>الإجحاف</w:t>
      </w:r>
      <w:r w:rsidR="00670218" w:rsidRPr="0065558C">
        <w:rPr>
          <w:sz w:val="30"/>
          <w:rtl/>
        </w:rPr>
        <w:t xml:space="preserve"> اللاحق</w:t>
      </w:r>
      <w:r w:rsidR="00BD5585">
        <w:rPr>
          <w:sz w:val="30"/>
          <w:rtl/>
        </w:rPr>
        <w:t xml:space="preserve"> </w:t>
      </w:r>
      <w:r w:rsidR="00670218" w:rsidRPr="0065558C">
        <w:rPr>
          <w:sz w:val="30"/>
          <w:rtl/>
        </w:rPr>
        <w:t>بالمرأة وإعطائها بعض حقوقها.</w:t>
      </w:r>
    </w:p>
    <w:p w:rsidR="00044F8B" w:rsidRPr="00044F8B" w:rsidRDefault="00044F8B" w:rsidP="00044F8B">
      <w:pPr>
        <w:pStyle w:val="SingleTxt"/>
        <w:spacing w:after="0" w:line="120" w:lineRule="exact"/>
        <w:rPr>
          <w:rFonts w:hint="cs"/>
          <w:sz w:val="10"/>
          <w:rtl/>
        </w:rPr>
      </w:pPr>
    </w:p>
    <w:p w:rsidR="00670218" w:rsidRPr="0065558C" w:rsidRDefault="00044F8B" w:rsidP="00E566E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r>
      <w:r w:rsidR="00670218" w:rsidRPr="0065558C">
        <w:rPr>
          <w:rFonts w:hint="cs"/>
          <w:rtl/>
        </w:rPr>
        <w:t xml:space="preserve">القطاع </w:t>
      </w:r>
      <w:r w:rsidR="00E566ED">
        <w:rPr>
          <w:rFonts w:hint="cs"/>
          <w:rtl/>
        </w:rPr>
        <w:t>الحكومة</w:t>
      </w:r>
    </w:p>
    <w:p w:rsidR="00670218" w:rsidRPr="0065558C" w:rsidRDefault="00044F8B" w:rsidP="00044F8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670218" w:rsidRPr="0065558C">
        <w:rPr>
          <w:rFonts w:hint="cs"/>
          <w:rtl/>
        </w:rPr>
        <w:t>1 -</w:t>
      </w:r>
      <w:r w:rsidR="00670218" w:rsidRPr="0065558C">
        <w:rPr>
          <w:rFonts w:hint="cs"/>
          <w:rtl/>
        </w:rPr>
        <w:tab/>
        <w:t>الهيئة الوطنية لشؤون المرأة اللبنانية</w:t>
      </w:r>
    </w:p>
    <w:p w:rsidR="00670218" w:rsidRPr="0065558C" w:rsidRDefault="00670218" w:rsidP="00670218">
      <w:pPr>
        <w:pStyle w:val="SingleTxt"/>
        <w:rPr>
          <w:rFonts w:hint="cs"/>
          <w:sz w:val="30"/>
          <w:rtl/>
        </w:rPr>
      </w:pPr>
      <w:r w:rsidRPr="0065558C">
        <w:rPr>
          <w:rFonts w:hint="cs"/>
          <w:sz w:val="30"/>
          <w:rtl/>
        </w:rPr>
        <w:tab/>
        <w:t>طالبت الهيئات النسائية بوزارة تعنى بشؤون المرأة أو بهيئة وطنية مرتبطة برئاسة مجلس الوزراء تعمل على وضع استراتيجية وطنية لحقوق المرأة وتعطي صلاحيات تنفيذية وتؤمن لها ميزانية خاصة.</w:t>
      </w:r>
    </w:p>
    <w:p w:rsidR="00670218" w:rsidRPr="0065558C" w:rsidRDefault="00670218" w:rsidP="0023151B">
      <w:pPr>
        <w:pStyle w:val="SingleTxt"/>
        <w:rPr>
          <w:rFonts w:hint="cs"/>
          <w:sz w:val="30"/>
          <w:rtl/>
        </w:rPr>
      </w:pPr>
      <w:r w:rsidRPr="0065558C">
        <w:rPr>
          <w:rFonts w:hint="cs"/>
          <w:sz w:val="30"/>
          <w:rtl/>
        </w:rPr>
        <w:tab/>
        <w:t>وتحضيراً لمؤتمر بيجين، شكلت اللجنة الوطنية لشؤون المرأة في</w:t>
      </w:r>
      <w:r w:rsidR="00BD5585">
        <w:rPr>
          <w:rFonts w:hint="cs"/>
          <w:sz w:val="30"/>
          <w:rtl/>
        </w:rPr>
        <w:t xml:space="preserve"> </w:t>
      </w:r>
      <w:r w:rsidRPr="0065558C">
        <w:rPr>
          <w:rFonts w:hint="cs"/>
          <w:sz w:val="30"/>
          <w:rtl/>
        </w:rPr>
        <w:t>العام 1994 وكانت تضم أعضاء من القطاعين الرسمي والأهلي.</w:t>
      </w:r>
    </w:p>
    <w:p w:rsidR="00670218" w:rsidRPr="0065558C" w:rsidRDefault="00670218" w:rsidP="0023151B">
      <w:pPr>
        <w:pStyle w:val="SingleTxt"/>
        <w:rPr>
          <w:rFonts w:hint="cs"/>
          <w:sz w:val="30"/>
          <w:rtl/>
        </w:rPr>
      </w:pPr>
      <w:r w:rsidRPr="0065558C">
        <w:rPr>
          <w:rFonts w:hint="cs"/>
          <w:sz w:val="30"/>
          <w:rtl/>
        </w:rPr>
        <w:tab/>
        <w:t>وبعد مؤتمر بيجين والنتائج العملية الفعالة التي قام بها وفد لبنان لم تجد</w:t>
      </w:r>
      <w:r w:rsidR="00BD5585">
        <w:rPr>
          <w:rFonts w:hint="cs"/>
          <w:sz w:val="30"/>
          <w:rtl/>
        </w:rPr>
        <w:t xml:space="preserve"> </w:t>
      </w:r>
      <w:r w:rsidRPr="0065558C">
        <w:rPr>
          <w:rFonts w:hint="cs"/>
          <w:sz w:val="30"/>
          <w:rtl/>
        </w:rPr>
        <w:t>الدولة اللبنانية مفراً من إنشاء هذه الهيئة</w:t>
      </w:r>
      <w:r w:rsidR="0023151B">
        <w:rPr>
          <w:rFonts w:hint="cs"/>
          <w:sz w:val="30"/>
          <w:rtl/>
        </w:rPr>
        <w:t xml:space="preserve"> </w:t>
      </w:r>
      <w:r w:rsidRPr="0065558C">
        <w:rPr>
          <w:rFonts w:hint="cs"/>
          <w:sz w:val="30"/>
          <w:rtl/>
        </w:rPr>
        <w:t>- وتم تشكيل الهيئة بموجب مرسوم وزاري</w:t>
      </w:r>
      <w:r w:rsidR="00BD5585">
        <w:rPr>
          <w:rFonts w:hint="cs"/>
          <w:sz w:val="30"/>
          <w:rtl/>
        </w:rPr>
        <w:t xml:space="preserve"> </w:t>
      </w:r>
      <w:r w:rsidRPr="0065558C">
        <w:rPr>
          <w:rFonts w:hint="cs"/>
          <w:sz w:val="30"/>
          <w:rtl/>
        </w:rPr>
        <w:t>آخر صدر في العام 1996.</w:t>
      </w:r>
    </w:p>
    <w:p w:rsidR="00670218" w:rsidRPr="0065558C" w:rsidRDefault="00670218" w:rsidP="00EE21D0">
      <w:pPr>
        <w:pStyle w:val="SingleTxt"/>
        <w:rPr>
          <w:rFonts w:hint="cs"/>
          <w:sz w:val="30"/>
          <w:rtl/>
        </w:rPr>
      </w:pPr>
      <w:r w:rsidRPr="0065558C">
        <w:rPr>
          <w:rFonts w:hint="cs"/>
          <w:sz w:val="30"/>
          <w:rtl/>
        </w:rPr>
        <w:tab/>
        <w:t>وصدر في تشرين الثاني</w:t>
      </w:r>
      <w:r w:rsidR="00893379">
        <w:rPr>
          <w:rFonts w:hint="cs"/>
          <w:sz w:val="30"/>
          <w:rtl/>
        </w:rPr>
        <w:t>/نوفمبر</w:t>
      </w:r>
      <w:r w:rsidRPr="0065558C">
        <w:rPr>
          <w:rFonts w:hint="cs"/>
          <w:sz w:val="30"/>
          <w:rtl/>
        </w:rPr>
        <w:t xml:space="preserve"> 1998 قانون جديد (قانون رقم 720) قضى بإنشاء</w:t>
      </w:r>
      <w:r w:rsidR="00B558CF">
        <w:rPr>
          <w:rFonts w:hint="cs"/>
          <w:sz w:val="30"/>
          <w:rtl/>
        </w:rPr>
        <w:t xml:space="preserve"> </w:t>
      </w:r>
      <w:r w:rsidRPr="0065558C">
        <w:rPr>
          <w:rFonts w:hint="cs"/>
          <w:sz w:val="30"/>
          <w:rtl/>
        </w:rPr>
        <w:t xml:space="preserve">الهيئة الوطنية لشؤون المرأة اللبنانية. وقدمت اللجنة الوطنية بموجب صدور هذا القرار استقالتها. وتقوم الهيئة حالياً بموجب هذا القرار، برئاسة </w:t>
      </w:r>
      <w:r w:rsidR="00EE21D0">
        <w:rPr>
          <w:rFonts w:hint="cs"/>
          <w:sz w:val="30"/>
          <w:rtl/>
        </w:rPr>
        <w:t xml:space="preserve">السيدة </w:t>
      </w:r>
      <w:r w:rsidRPr="0065558C">
        <w:rPr>
          <w:rFonts w:hint="cs"/>
          <w:sz w:val="30"/>
          <w:rtl/>
        </w:rPr>
        <w:t>اللبنانية الأولى وعضوية</w:t>
      </w:r>
      <w:r w:rsidR="00BD5585">
        <w:rPr>
          <w:rFonts w:hint="cs"/>
          <w:sz w:val="30"/>
          <w:rtl/>
        </w:rPr>
        <w:t xml:space="preserve"> </w:t>
      </w:r>
      <w:r w:rsidRPr="0065558C">
        <w:rPr>
          <w:rFonts w:hint="cs"/>
          <w:sz w:val="30"/>
          <w:rtl/>
        </w:rPr>
        <w:t>24 سيدة.</w:t>
      </w:r>
    </w:p>
    <w:p w:rsidR="00670218" w:rsidRPr="0065558C" w:rsidRDefault="00670218" w:rsidP="00EE21D0">
      <w:pPr>
        <w:pStyle w:val="SingleTxt"/>
        <w:rPr>
          <w:rFonts w:hint="cs"/>
          <w:sz w:val="30"/>
          <w:rtl/>
        </w:rPr>
      </w:pPr>
      <w:r w:rsidRPr="0065558C">
        <w:rPr>
          <w:rFonts w:hint="cs"/>
          <w:sz w:val="30"/>
          <w:rtl/>
        </w:rPr>
        <w:tab/>
        <w:t xml:space="preserve">أوكلت </w:t>
      </w:r>
      <w:r w:rsidR="00EE21D0">
        <w:rPr>
          <w:rFonts w:hint="cs"/>
          <w:sz w:val="30"/>
          <w:rtl/>
        </w:rPr>
        <w:t xml:space="preserve">إلى </w:t>
      </w:r>
      <w:r w:rsidRPr="0065558C">
        <w:rPr>
          <w:rFonts w:hint="cs"/>
          <w:sz w:val="30"/>
          <w:rtl/>
        </w:rPr>
        <w:t>الهيئة الوطنية بموجب هذا القرار مهام استشارية لدى رئاسة الحكومة وسائر الإدارات العامة، بالإضافة إلى المهام الارتباطية الت</w:t>
      </w:r>
      <w:r w:rsidR="00893379">
        <w:rPr>
          <w:rFonts w:hint="cs"/>
          <w:sz w:val="30"/>
          <w:rtl/>
        </w:rPr>
        <w:t>نسيقية مع مختلف الإدارات والمؤسس</w:t>
      </w:r>
      <w:r w:rsidRPr="0065558C">
        <w:rPr>
          <w:rFonts w:hint="cs"/>
          <w:sz w:val="30"/>
          <w:rtl/>
        </w:rPr>
        <w:t>ات العامة والهيئات الأهلية والمدنية والمنظمات العربية والدولية بهدف تعزيز أوضاع المرأة اللبنانية</w:t>
      </w:r>
      <w:r w:rsidR="00EE21D0">
        <w:rPr>
          <w:rFonts w:hint="cs"/>
          <w:sz w:val="30"/>
          <w:rtl/>
        </w:rPr>
        <w:t>.</w:t>
      </w:r>
      <w:r w:rsidRPr="0065558C">
        <w:rPr>
          <w:rFonts w:hint="cs"/>
          <w:sz w:val="30"/>
          <w:rtl/>
        </w:rPr>
        <w:t xml:space="preserve"> أضيف إلى ما سبق مهام تنفيذية تتناول العمل على إعداد خطط واستراتيجيات خاصة بشؤون المرأة وتنفيذ برامج وأنشطة ودراسات وورشات عمل خاصة بالمرأة، عدا عن تشكيل الهيكلية الإدارية المناسبة لتنفيذ هذه المهام.</w:t>
      </w:r>
    </w:p>
    <w:p w:rsidR="00670218" w:rsidRPr="0065558C" w:rsidRDefault="00670218" w:rsidP="008A73EB">
      <w:pPr>
        <w:pStyle w:val="SingleTxt"/>
        <w:rPr>
          <w:rFonts w:hint="cs"/>
          <w:sz w:val="30"/>
          <w:rtl/>
        </w:rPr>
      </w:pPr>
      <w:r w:rsidRPr="0065558C">
        <w:rPr>
          <w:rFonts w:hint="cs"/>
          <w:sz w:val="30"/>
          <w:rtl/>
        </w:rPr>
        <w:tab/>
        <w:t>إن مدة هذه الهيئة هي 3 سنوات قابلة للتجديد يرأسها من ينتدبه رئيس الجمهورية.</w:t>
      </w:r>
      <w:r w:rsidR="008A73EB">
        <w:rPr>
          <w:rFonts w:hint="cs"/>
          <w:sz w:val="30"/>
          <w:rtl/>
        </w:rPr>
        <w:t xml:space="preserve"> </w:t>
      </w:r>
      <w:r w:rsidRPr="0065558C">
        <w:rPr>
          <w:rFonts w:hint="cs"/>
          <w:sz w:val="30"/>
          <w:rtl/>
        </w:rPr>
        <w:t>تعتبر السيدات من الوزراء والنواب أعضاء في الهيئة بصفة استشارية</w:t>
      </w:r>
      <w:r w:rsidR="00EE21D0">
        <w:rPr>
          <w:rFonts w:hint="cs"/>
          <w:sz w:val="30"/>
          <w:rtl/>
        </w:rPr>
        <w:t xml:space="preserve"> </w:t>
      </w:r>
      <w:r w:rsidRPr="0065558C">
        <w:rPr>
          <w:rFonts w:hint="cs"/>
          <w:sz w:val="30"/>
          <w:rtl/>
        </w:rPr>
        <w:t>-</w:t>
      </w:r>
      <w:r w:rsidR="00BD5585">
        <w:rPr>
          <w:rFonts w:hint="cs"/>
          <w:sz w:val="30"/>
          <w:rtl/>
        </w:rPr>
        <w:t xml:space="preserve"> </w:t>
      </w:r>
      <w:r w:rsidR="00EE21D0">
        <w:rPr>
          <w:rFonts w:hint="cs"/>
          <w:sz w:val="30"/>
          <w:rtl/>
        </w:rPr>
        <w:t>و</w:t>
      </w:r>
      <w:r w:rsidRPr="0065558C">
        <w:rPr>
          <w:rFonts w:hint="cs"/>
          <w:sz w:val="30"/>
          <w:rtl/>
        </w:rPr>
        <w:t>مهامها استشارية، ارتباطية، تنسيقية ولها مهام تنفيذية</w:t>
      </w:r>
      <w:r w:rsidR="00EE21D0">
        <w:rPr>
          <w:rFonts w:hint="cs"/>
          <w:sz w:val="30"/>
          <w:rtl/>
        </w:rPr>
        <w:t>.</w:t>
      </w:r>
      <w:r w:rsidRPr="0065558C">
        <w:rPr>
          <w:rFonts w:hint="cs"/>
          <w:sz w:val="30"/>
          <w:rtl/>
        </w:rPr>
        <w:t xml:space="preserve"> </w:t>
      </w:r>
      <w:r w:rsidR="00EE21D0">
        <w:rPr>
          <w:rFonts w:hint="cs"/>
          <w:sz w:val="30"/>
          <w:rtl/>
        </w:rPr>
        <w:t>و</w:t>
      </w:r>
      <w:r w:rsidRPr="0065558C">
        <w:rPr>
          <w:rFonts w:hint="cs"/>
          <w:sz w:val="30"/>
          <w:rtl/>
        </w:rPr>
        <w:t>يدير الهيئة مكتب</w:t>
      </w:r>
      <w:r w:rsidR="00B558CF">
        <w:rPr>
          <w:rFonts w:hint="cs"/>
          <w:sz w:val="30"/>
          <w:rtl/>
        </w:rPr>
        <w:t xml:space="preserve"> </w:t>
      </w:r>
      <w:r w:rsidRPr="0065558C">
        <w:rPr>
          <w:rFonts w:hint="cs"/>
          <w:sz w:val="30"/>
          <w:rtl/>
        </w:rPr>
        <w:t>تنفيذي من ثمانية أعضاء تنتخبهم الهيئة العامة من بين الأعضاء.</w:t>
      </w:r>
    </w:p>
    <w:p w:rsidR="00EE21D0" w:rsidRPr="00EE21D0" w:rsidRDefault="00EE21D0" w:rsidP="00EE21D0">
      <w:pPr>
        <w:pStyle w:val="SingleTxt"/>
        <w:spacing w:after="0" w:line="120" w:lineRule="exact"/>
        <w:rPr>
          <w:rFonts w:hint="cs"/>
          <w:sz w:val="10"/>
          <w:rtl/>
        </w:rPr>
      </w:pPr>
    </w:p>
    <w:p w:rsidR="00670218" w:rsidRPr="0065558C" w:rsidRDefault="00EE21D0" w:rsidP="00EE21D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2 -</w:t>
      </w:r>
      <w:r>
        <w:rPr>
          <w:rFonts w:hint="cs"/>
          <w:rtl/>
        </w:rPr>
        <w:tab/>
      </w:r>
      <w:r w:rsidR="00670218" w:rsidRPr="0065558C">
        <w:rPr>
          <w:rFonts w:hint="cs"/>
          <w:rtl/>
        </w:rPr>
        <w:t xml:space="preserve">السلطة </w:t>
      </w:r>
      <w:r>
        <w:rPr>
          <w:rFonts w:hint="cs"/>
          <w:rtl/>
        </w:rPr>
        <w:t>التنفيذية</w:t>
      </w:r>
    </w:p>
    <w:p w:rsidR="00670218" w:rsidRPr="0065558C" w:rsidRDefault="00670218" w:rsidP="00EE21D0">
      <w:pPr>
        <w:pStyle w:val="SingleTxt"/>
        <w:rPr>
          <w:rFonts w:hint="cs"/>
          <w:sz w:val="30"/>
          <w:rtl/>
        </w:rPr>
      </w:pPr>
      <w:r w:rsidRPr="0065558C">
        <w:rPr>
          <w:rFonts w:hint="cs"/>
          <w:sz w:val="30"/>
          <w:rtl/>
        </w:rPr>
        <w:tab/>
        <w:t>لعبت وزارة العدل الدور الهام في اعتماد المشاريع المقدمة إليها من القطاع</w:t>
      </w:r>
      <w:r w:rsidR="00BD5585">
        <w:rPr>
          <w:rFonts w:hint="cs"/>
          <w:sz w:val="30"/>
          <w:rtl/>
        </w:rPr>
        <w:t xml:space="preserve">  </w:t>
      </w:r>
      <w:r w:rsidRPr="0065558C">
        <w:rPr>
          <w:rFonts w:hint="cs"/>
          <w:sz w:val="30"/>
          <w:rtl/>
        </w:rPr>
        <w:t xml:space="preserve">الأهلي وقد أحالتها إلى مجلس النواب وأحالت اتفاقية </w:t>
      </w:r>
      <w:r w:rsidR="00EE21D0">
        <w:rPr>
          <w:rFonts w:hint="cs"/>
          <w:sz w:val="30"/>
          <w:rtl/>
        </w:rPr>
        <w:t xml:space="preserve">القضاء على </w:t>
      </w:r>
      <w:r w:rsidRPr="0065558C">
        <w:rPr>
          <w:rFonts w:hint="cs"/>
          <w:sz w:val="30"/>
          <w:rtl/>
        </w:rPr>
        <w:t>جميع أشكال التمييز ضد المرأة إلى المجلس النيابي لإقرارها وأقرت في 24 تموز</w:t>
      </w:r>
      <w:r w:rsidR="00EE21D0">
        <w:rPr>
          <w:rFonts w:hint="cs"/>
          <w:sz w:val="30"/>
          <w:rtl/>
        </w:rPr>
        <w:t>/يوليه 1996.</w:t>
      </w:r>
    </w:p>
    <w:p w:rsidR="00670218" w:rsidRDefault="00670218" w:rsidP="00670218">
      <w:pPr>
        <w:pStyle w:val="SingleTxt"/>
        <w:rPr>
          <w:rFonts w:hint="cs"/>
          <w:sz w:val="30"/>
          <w:rtl/>
        </w:rPr>
      </w:pPr>
      <w:r w:rsidRPr="0065558C">
        <w:rPr>
          <w:rFonts w:hint="cs"/>
          <w:sz w:val="30"/>
          <w:rtl/>
        </w:rPr>
        <w:tab/>
        <w:t>أما وزارة العمل فقد تبنت تعديل قانون العمل بالنسبة إلى بعض الاقتراحات</w:t>
      </w:r>
      <w:r w:rsidR="00B558CF">
        <w:rPr>
          <w:rFonts w:hint="cs"/>
          <w:sz w:val="30"/>
          <w:rtl/>
        </w:rPr>
        <w:t xml:space="preserve"> </w:t>
      </w:r>
      <w:r w:rsidRPr="0065558C">
        <w:rPr>
          <w:rFonts w:hint="cs"/>
          <w:sz w:val="30"/>
          <w:rtl/>
        </w:rPr>
        <w:t>المقدمة لها، ولكن شيئاً لم يقر حتى الآن.</w:t>
      </w:r>
    </w:p>
    <w:p w:rsidR="00030BCF" w:rsidRPr="00030BCF" w:rsidRDefault="00030BCF" w:rsidP="00030BCF">
      <w:pPr>
        <w:pStyle w:val="SingleTxt"/>
        <w:spacing w:after="0" w:line="120" w:lineRule="exact"/>
        <w:rPr>
          <w:rFonts w:hint="cs"/>
          <w:sz w:val="10"/>
          <w:rtl/>
        </w:rPr>
      </w:pPr>
    </w:p>
    <w:p w:rsidR="00670218" w:rsidRPr="0065558C" w:rsidRDefault="00030BCF" w:rsidP="00030B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3 -</w:t>
      </w:r>
      <w:r>
        <w:rPr>
          <w:rFonts w:hint="cs"/>
          <w:rtl/>
        </w:rPr>
        <w:tab/>
      </w:r>
      <w:r w:rsidR="00670218" w:rsidRPr="0065558C">
        <w:rPr>
          <w:rFonts w:hint="cs"/>
          <w:rtl/>
        </w:rPr>
        <w:t>السلطة التشريعية</w:t>
      </w:r>
    </w:p>
    <w:p w:rsidR="00670218" w:rsidRPr="0065558C" w:rsidRDefault="00670218" w:rsidP="00670218">
      <w:pPr>
        <w:pStyle w:val="SingleTxt"/>
        <w:rPr>
          <w:rFonts w:hint="cs"/>
          <w:sz w:val="30"/>
          <w:rtl/>
        </w:rPr>
      </w:pPr>
      <w:r w:rsidRPr="0065558C">
        <w:rPr>
          <w:rFonts w:hint="cs"/>
          <w:sz w:val="30"/>
          <w:rtl/>
        </w:rPr>
        <w:tab/>
        <w:t>إن عمل السلطة التشريعية هو الموافقة على مشاريع القوانين التي تحال إليها والمتعلقة بالمرأة- وقد لعبت لجنة الإدارة والعدل ولجنة حقوق الإنسان دوراً هاماً في تبني هذه المشاريع وإحالتها إلى الهيئة العامة لإقرارها.</w:t>
      </w:r>
    </w:p>
    <w:p w:rsidR="00670218" w:rsidRDefault="00670218" w:rsidP="00030BCF">
      <w:pPr>
        <w:pStyle w:val="SingleTxt"/>
        <w:rPr>
          <w:rFonts w:hint="cs"/>
          <w:sz w:val="30"/>
          <w:rtl/>
        </w:rPr>
      </w:pPr>
      <w:r w:rsidRPr="0065558C">
        <w:rPr>
          <w:rFonts w:hint="cs"/>
          <w:sz w:val="30"/>
          <w:rtl/>
        </w:rPr>
        <w:tab/>
        <w:t>ويوجد الآن في أدراج لجنة الإدارة والعدل جميع المواد القانونية التي تشكل</w:t>
      </w:r>
      <w:r w:rsidR="00BD5585">
        <w:rPr>
          <w:rFonts w:hint="cs"/>
          <w:sz w:val="30"/>
          <w:rtl/>
        </w:rPr>
        <w:t xml:space="preserve"> </w:t>
      </w:r>
      <w:r w:rsidRPr="0065558C">
        <w:rPr>
          <w:rFonts w:hint="cs"/>
          <w:sz w:val="30"/>
          <w:rtl/>
        </w:rPr>
        <w:t>تمييزاً ضد المرأة ومخالفة للاتفاقية، نأمل أن تنال موافقة اللجنة ويتم إقرارها من قبل الهيئة العامة- فيكون قد تحقق إنجاز هام على صعيد تنزيه التشريع اللبناني من كل تمييز ضد المرأة.</w:t>
      </w:r>
    </w:p>
    <w:p w:rsidR="00030BCF" w:rsidRPr="00030BCF" w:rsidRDefault="00030BCF" w:rsidP="00030BCF">
      <w:pPr>
        <w:pStyle w:val="SingleTxt"/>
        <w:spacing w:after="0" w:line="120" w:lineRule="exact"/>
        <w:rPr>
          <w:rFonts w:hint="cs"/>
          <w:sz w:val="10"/>
          <w:rtl/>
        </w:rPr>
      </w:pPr>
    </w:p>
    <w:p w:rsidR="00670218" w:rsidRPr="0065558C" w:rsidRDefault="00030BCF" w:rsidP="00030B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4 -</w:t>
      </w:r>
      <w:r>
        <w:rPr>
          <w:rFonts w:hint="cs"/>
          <w:rtl/>
        </w:rPr>
        <w:tab/>
      </w:r>
      <w:r w:rsidR="00670218" w:rsidRPr="0065558C">
        <w:rPr>
          <w:rFonts w:hint="cs"/>
          <w:rtl/>
        </w:rPr>
        <w:t>السلطة القضائية</w:t>
      </w:r>
    </w:p>
    <w:p w:rsidR="00670218" w:rsidRPr="0065558C" w:rsidRDefault="00030BCF" w:rsidP="00231869">
      <w:pPr>
        <w:pStyle w:val="SingleTxt"/>
        <w:rPr>
          <w:rFonts w:hint="cs"/>
          <w:sz w:val="30"/>
          <w:rtl/>
        </w:rPr>
      </w:pPr>
      <w:r>
        <w:rPr>
          <w:rFonts w:hint="cs"/>
          <w:sz w:val="30"/>
          <w:rtl/>
        </w:rPr>
        <w:tab/>
      </w:r>
      <w:r w:rsidR="00670218" w:rsidRPr="0065558C">
        <w:rPr>
          <w:rFonts w:hint="cs"/>
          <w:sz w:val="30"/>
          <w:rtl/>
        </w:rPr>
        <w:t>تطبق السلطة القضائية القوانين المتعلقة بالمرأة</w:t>
      </w:r>
      <w:r w:rsidR="00231869">
        <w:rPr>
          <w:rFonts w:hint="cs"/>
          <w:sz w:val="30"/>
          <w:rtl/>
        </w:rPr>
        <w:t xml:space="preserve"> </w:t>
      </w:r>
      <w:r w:rsidR="00670218" w:rsidRPr="0065558C">
        <w:rPr>
          <w:rFonts w:hint="cs"/>
          <w:sz w:val="30"/>
          <w:rtl/>
        </w:rPr>
        <w:t>- وإن المادة الثانية من قانون</w:t>
      </w:r>
      <w:r w:rsidR="00BD5585">
        <w:rPr>
          <w:rFonts w:hint="cs"/>
          <w:sz w:val="30"/>
          <w:rtl/>
        </w:rPr>
        <w:t xml:space="preserve"> </w:t>
      </w:r>
      <w:r w:rsidR="00670218" w:rsidRPr="0065558C">
        <w:rPr>
          <w:rFonts w:hint="cs"/>
          <w:sz w:val="30"/>
          <w:rtl/>
        </w:rPr>
        <w:t>أصول المحاكمات المدنية قد أعطت أحكام الاتفاقيات الدولية مركزاً هاماً بالنسبة إلى أحكام القوانين اللبنانية في حال الاختلاف أو في حال المساس بالاتفاقيات الدولية التي تحظر التمييز</w:t>
      </w:r>
      <w:r w:rsidR="00231869">
        <w:rPr>
          <w:rFonts w:hint="eastAsia"/>
          <w:sz w:val="30"/>
          <w:rtl/>
        </w:rPr>
        <w:t> </w:t>
      </w:r>
      <w:r w:rsidR="00670218" w:rsidRPr="0065558C">
        <w:rPr>
          <w:rFonts w:hint="cs"/>
          <w:sz w:val="30"/>
          <w:rtl/>
        </w:rPr>
        <w:t>- وقد اثبت ذلك في المشاكل المتعلقة بقانون العمل والضمان الاجتماعي.</w:t>
      </w:r>
    </w:p>
    <w:p w:rsidR="00670218" w:rsidRPr="0065558C" w:rsidRDefault="002A399B" w:rsidP="00670218">
      <w:pPr>
        <w:pStyle w:val="SingleTxt"/>
        <w:rPr>
          <w:rFonts w:hint="cs"/>
          <w:sz w:val="30"/>
          <w:rtl/>
        </w:rPr>
      </w:pPr>
      <w:r>
        <w:rPr>
          <w:rFonts w:hint="cs"/>
          <w:sz w:val="30"/>
          <w:rtl/>
        </w:rPr>
        <w:tab/>
      </w:r>
      <w:r w:rsidR="00670218" w:rsidRPr="0065558C">
        <w:rPr>
          <w:rFonts w:hint="cs"/>
          <w:sz w:val="30"/>
          <w:rtl/>
        </w:rPr>
        <w:t>القضاة يطبقون حصراً المواد التي تميز ضد المرأة وخاصة المتعلقة بقانون العقوبات.</w:t>
      </w:r>
    </w:p>
    <w:p w:rsidR="00670218" w:rsidRPr="0065558C" w:rsidRDefault="002A399B" w:rsidP="002A399B">
      <w:pPr>
        <w:pStyle w:val="SingleTxt"/>
        <w:rPr>
          <w:rFonts w:hint="cs"/>
          <w:sz w:val="30"/>
          <w:rtl/>
        </w:rPr>
      </w:pPr>
      <w:r>
        <w:rPr>
          <w:rFonts w:hint="cs"/>
          <w:sz w:val="30"/>
          <w:rtl/>
        </w:rPr>
        <w:tab/>
      </w:r>
      <w:r w:rsidR="00670218" w:rsidRPr="0065558C">
        <w:rPr>
          <w:rFonts w:hint="cs"/>
          <w:sz w:val="30"/>
          <w:rtl/>
        </w:rPr>
        <w:t xml:space="preserve">ولكن الجمعيات الأهلية والنسائية لا تملك صلاحية </w:t>
      </w:r>
      <w:r w:rsidR="00FE561B" w:rsidRPr="0065558C">
        <w:rPr>
          <w:rFonts w:hint="cs"/>
          <w:sz w:val="30"/>
          <w:rtl/>
        </w:rPr>
        <w:t>الادعاء</w:t>
      </w:r>
      <w:r w:rsidR="00670218" w:rsidRPr="0065558C">
        <w:rPr>
          <w:rFonts w:hint="cs"/>
          <w:sz w:val="30"/>
          <w:rtl/>
        </w:rPr>
        <w:t xml:space="preserve"> الشخصي أو</w:t>
      </w:r>
      <w:r w:rsidR="00BD5585">
        <w:rPr>
          <w:rFonts w:hint="cs"/>
          <w:sz w:val="30"/>
          <w:rtl/>
        </w:rPr>
        <w:t xml:space="preserve"> </w:t>
      </w:r>
      <w:r w:rsidR="00670218" w:rsidRPr="0065558C">
        <w:rPr>
          <w:rFonts w:hint="cs"/>
          <w:sz w:val="30"/>
          <w:rtl/>
        </w:rPr>
        <w:t>التدخل للإشراف على تطبيق حقوق الإنسان، وهذا ما يعيق عملها في القضايا المتعلقة بحقوق المرأة.</w:t>
      </w:r>
    </w:p>
    <w:p w:rsidR="002A399B" w:rsidRPr="002A399B" w:rsidRDefault="002A399B" w:rsidP="002A399B">
      <w:pPr>
        <w:pStyle w:val="SingleTxt"/>
        <w:spacing w:after="0" w:line="120" w:lineRule="exact"/>
        <w:rPr>
          <w:rFonts w:hint="cs"/>
          <w:b/>
          <w:bCs/>
          <w:sz w:val="10"/>
          <w:rtl/>
        </w:rPr>
      </w:pPr>
    </w:p>
    <w:p w:rsidR="00670218" w:rsidRPr="0065558C" w:rsidRDefault="002A399B" w:rsidP="0023186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باء -</w:t>
      </w:r>
      <w:r>
        <w:rPr>
          <w:rFonts w:hint="cs"/>
          <w:rtl/>
        </w:rPr>
        <w:tab/>
      </w:r>
      <w:r w:rsidR="00670218" w:rsidRPr="0065558C">
        <w:rPr>
          <w:rtl/>
        </w:rPr>
        <w:t xml:space="preserve">القطاع </w:t>
      </w:r>
      <w:r>
        <w:rPr>
          <w:rFonts w:hint="cs"/>
          <w:rtl/>
        </w:rPr>
        <w:t>غير الحكومي</w:t>
      </w:r>
    </w:p>
    <w:p w:rsidR="00670218" w:rsidRPr="0065558C" w:rsidRDefault="002A399B" w:rsidP="00670218">
      <w:pPr>
        <w:pStyle w:val="SingleTxt"/>
        <w:rPr>
          <w:sz w:val="30"/>
          <w:rtl/>
        </w:rPr>
      </w:pPr>
      <w:r>
        <w:rPr>
          <w:rFonts w:hint="cs"/>
          <w:sz w:val="30"/>
          <w:rtl/>
        </w:rPr>
        <w:tab/>
      </w:r>
      <w:r w:rsidR="00670218" w:rsidRPr="0065558C">
        <w:rPr>
          <w:sz w:val="30"/>
          <w:rtl/>
        </w:rPr>
        <w:t xml:space="preserve">سنذكر على سبيل المثال لا الحصر بعضاً من هذه الهيئات </w:t>
      </w:r>
      <w:r w:rsidR="00FE561B" w:rsidRPr="0065558C">
        <w:rPr>
          <w:rFonts w:hint="cs"/>
          <w:sz w:val="30"/>
          <w:rtl/>
        </w:rPr>
        <w:t>الأهلية</w:t>
      </w:r>
      <w:r w:rsidR="00670218" w:rsidRPr="0065558C">
        <w:rPr>
          <w:sz w:val="30"/>
          <w:rtl/>
        </w:rPr>
        <w:t xml:space="preserve"> ونعتذر عن</w:t>
      </w:r>
      <w:r w:rsidR="00BD5585">
        <w:rPr>
          <w:sz w:val="30"/>
          <w:rtl/>
        </w:rPr>
        <w:t xml:space="preserve">  </w:t>
      </w:r>
      <w:r w:rsidR="00670218" w:rsidRPr="0065558C">
        <w:rPr>
          <w:sz w:val="30"/>
          <w:rtl/>
        </w:rPr>
        <w:t>عدم ذكر كل الهيئات لضيق المجال.</w:t>
      </w:r>
    </w:p>
    <w:p w:rsidR="002A399B" w:rsidRPr="002A399B" w:rsidRDefault="002A399B" w:rsidP="002A399B">
      <w:pPr>
        <w:pStyle w:val="SingleTxt"/>
        <w:spacing w:after="0" w:line="120" w:lineRule="exact"/>
        <w:rPr>
          <w:rFonts w:hint="cs"/>
          <w:b/>
          <w:bCs/>
          <w:sz w:val="10"/>
          <w:rtl/>
        </w:rPr>
      </w:pPr>
    </w:p>
    <w:p w:rsidR="00670218" w:rsidRPr="0065558C" w:rsidRDefault="002A399B" w:rsidP="002A399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u w:val="single"/>
          <w:rtl/>
        </w:rPr>
      </w:pPr>
      <w:r>
        <w:rPr>
          <w:rFonts w:hint="cs"/>
          <w:rtl/>
        </w:rPr>
        <w:tab/>
        <w:t>1</w:t>
      </w:r>
      <w:r w:rsidR="00231869">
        <w:rPr>
          <w:rFonts w:hint="cs"/>
          <w:rtl/>
        </w:rPr>
        <w:t xml:space="preserve"> </w:t>
      </w:r>
      <w:r>
        <w:rPr>
          <w:rFonts w:hint="cs"/>
          <w:rtl/>
        </w:rPr>
        <w:t>-</w:t>
      </w:r>
      <w:r>
        <w:rPr>
          <w:rFonts w:hint="cs"/>
          <w:rtl/>
        </w:rPr>
        <w:tab/>
      </w:r>
      <w:r w:rsidR="00670218" w:rsidRPr="0065558C">
        <w:rPr>
          <w:rtl/>
        </w:rPr>
        <w:t>المجلس النسائي اللبناني</w:t>
      </w:r>
    </w:p>
    <w:p w:rsidR="00670218" w:rsidRPr="0065558C" w:rsidRDefault="002A399B" w:rsidP="00E40B0F">
      <w:pPr>
        <w:pStyle w:val="SingleTxt"/>
        <w:rPr>
          <w:sz w:val="30"/>
          <w:rtl/>
        </w:rPr>
      </w:pPr>
      <w:r>
        <w:rPr>
          <w:rFonts w:hint="cs"/>
          <w:sz w:val="30"/>
          <w:rtl/>
        </w:rPr>
        <w:tab/>
      </w:r>
      <w:r w:rsidR="00FE561B">
        <w:rPr>
          <w:rFonts w:hint="cs"/>
          <w:sz w:val="30"/>
          <w:rtl/>
        </w:rPr>
        <w:t>ي</w:t>
      </w:r>
      <w:r w:rsidR="00670218" w:rsidRPr="0065558C">
        <w:rPr>
          <w:sz w:val="30"/>
          <w:rtl/>
        </w:rPr>
        <w:t>عتبر المجلس النسائي اللبناني المرجع الأساسي لقضية المرأة فهو يضم عدداً</w:t>
      </w:r>
      <w:r w:rsidR="00BD5585">
        <w:rPr>
          <w:rFonts w:hint="cs"/>
          <w:sz w:val="30"/>
          <w:rtl/>
        </w:rPr>
        <w:t xml:space="preserve"> </w:t>
      </w:r>
      <w:r w:rsidR="00670218" w:rsidRPr="0065558C">
        <w:rPr>
          <w:sz w:val="30"/>
          <w:rtl/>
        </w:rPr>
        <w:t>كبيراً من الجمعيات النسائية ا</w:t>
      </w:r>
      <w:r w:rsidR="00670218" w:rsidRPr="0065558C">
        <w:rPr>
          <w:rFonts w:hint="cs"/>
          <w:sz w:val="30"/>
          <w:rtl/>
        </w:rPr>
        <w:t>لأ</w:t>
      </w:r>
      <w:r w:rsidR="00670218" w:rsidRPr="0065558C">
        <w:rPr>
          <w:sz w:val="30"/>
          <w:rtl/>
        </w:rPr>
        <w:t>هلية من مختلف المناطق (144 جمعية).</w:t>
      </w:r>
    </w:p>
    <w:p w:rsidR="00670218" w:rsidRPr="0065558C" w:rsidRDefault="00E40B0F" w:rsidP="00E40B0F">
      <w:pPr>
        <w:pStyle w:val="SingleTxt"/>
        <w:rPr>
          <w:sz w:val="30"/>
          <w:rtl/>
        </w:rPr>
      </w:pPr>
      <w:r>
        <w:rPr>
          <w:rFonts w:hint="cs"/>
          <w:sz w:val="30"/>
          <w:rtl/>
        </w:rPr>
        <w:tab/>
      </w:r>
      <w:r w:rsidR="00231869">
        <w:rPr>
          <w:rFonts w:hint="cs"/>
          <w:sz w:val="30"/>
          <w:rtl/>
        </w:rPr>
        <w:t>و</w:t>
      </w:r>
      <w:r w:rsidR="00670218" w:rsidRPr="0065558C">
        <w:rPr>
          <w:sz w:val="30"/>
          <w:rtl/>
        </w:rPr>
        <w:t xml:space="preserve">منذ تأسيسه في عام 1952 وهو يعنى بشؤون المرأة ويشارك في جميع المؤتمرات الدولية ويناضل من أجل </w:t>
      </w:r>
      <w:r>
        <w:rPr>
          <w:rFonts w:hint="cs"/>
          <w:sz w:val="30"/>
          <w:rtl/>
        </w:rPr>
        <w:t xml:space="preserve">ضمان </w:t>
      </w:r>
      <w:r w:rsidR="00670218" w:rsidRPr="0065558C">
        <w:rPr>
          <w:sz w:val="30"/>
          <w:rtl/>
        </w:rPr>
        <w:t>المرأة اللبنانية في مختلف الميادين.</w:t>
      </w:r>
    </w:p>
    <w:p w:rsidR="00670218" w:rsidRPr="0065558C" w:rsidRDefault="00E40B0F" w:rsidP="00E40B0F">
      <w:pPr>
        <w:pStyle w:val="SingleTxt"/>
        <w:rPr>
          <w:rFonts w:hint="cs"/>
          <w:sz w:val="30"/>
          <w:rtl/>
        </w:rPr>
      </w:pPr>
      <w:r>
        <w:rPr>
          <w:rFonts w:hint="cs"/>
          <w:sz w:val="30"/>
          <w:rtl/>
        </w:rPr>
        <w:tab/>
      </w:r>
      <w:r w:rsidR="00231869">
        <w:rPr>
          <w:rFonts w:hint="cs"/>
          <w:sz w:val="30"/>
          <w:rtl/>
        </w:rPr>
        <w:t>و</w:t>
      </w:r>
      <w:r w:rsidR="00670218" w:rsidRPr="0065558C">
        <w:rPr>
          <w:sz w:val="30"/>
          <w:rtl/>
        </w:rPr>
        <w:t xml:space="preserve">أمام تقاعس السلطات عن </w:t>
      </w:r>
      <w:r w:rsidR="00FE561B" w:rsidRPr="0065558C">
        <w:rPr>
          <w:rFonts w:hint="cs"/>
          <w:sz w:val="30"/>
          <w:rtl/>
        </w:rPr>
        <w:t>إعطاء</w:t>
      </w:r>
      <w:r w:rsidR="00670218" w:rsidRPr="0065558C">
        <w:rPr>
          <w:sz w:val="30"/>
          <w:rtl/>
        </w:rPr>
        <w:t xml:space="preserve"> الدور الفعال للمرأة في صنع القرار الوطني واتخاذه، </w:t>
      </w:r>
      <w:r w:rsidR="00FE561B" w:rsidRPr="0065558C">
        <w:rPr>
          <w:rFonts w:hint="cs"/>
          <w:sz w:val="30"/>
          <w:rtl/>
        </w:rPr>
        <w:t>واستنادا</w:t>
      </w:r>
      <w:r w:rsidR="00012E97">
        <w:rPr>
          <w:sz w:val="30"/>
          <w:rtl/>
        </w:rPr>
        <w:t xml:space="preserve"> إلى </w:t>
      </w:r>
      <w:r w:rsidR="00670218" w:rsidRPr="0065558C">
        <w:rPr>
          <w:sz w:val="30"/>
          <w:rtl/>
        </w:rPr>
        <w:t xml:space="preserve">المادة 7 من </w:t>
      </w:r>
      <w:r w:rsidR="00FE561B" w:rsidRPr="0065558C">
        <w:rPr>
          <w:rFonts w:hint="cs"/>
          <w:sz w:val="30"/>
          <w:rtl/>
        </w:rPr>
        <w:t>اتفاقية</w:t>
      </w:r>
      <w:r w:rsidR="00670218" w:rsidRPr="0065558C">
        <w:rPr>
          <w:sz w:val="30"/>
          <w:rtl/>
        </w:rPr>
        <w:t xml:space="preserve"> القضاء على جميع أشكال التمييز ضد</w:t>
      </w:r>
      <w:r w:rsidR="00BD5585">
        <w:rPr>
          <w:sz w:val="30"/>
          <w:rtl/>
        </w:rPr>
        <w:t xml:space="preserve"> </w:t>
      </w:r>
      <w:r w:rsidR="00670218" w:rsidRPr="0065558C">
        <w:rPr>
          <w:sz w:val="30"/>
          <w:rtl/>
        </w:rPr>
        <w:t xml:space="preserve">المرأة وتوصيات مؤتمر بيجين، عقد المجلس النسائي مؤتمراً وطنياً </w:t>
      </w:r>
      <w:r w:rsidR="00FE561B" w:rsidRPr="0065558C">
        <w:rPr>
          <w:rFonts w:hint="cs"/>
          <w:sz w:val="30"/>
          <w:rtl/>
        </w:rPr>
        <w:t>إقليميا</w:t>
      </w:r>
      <w:r>
        <w:rPr>
          <w:rFonts w:hint="cs"/>
          <w:sz w:val="30"/>
          <w:rtl/>
        </w:rPr>
        <w:t xml:space="preserve"> </w:t>
      </w:r>
      <w:r w:rsidR="00670218" w:rsidRPr="0065558C">
        <w:rPr>
          <w:sz w:val="30"/>
          <w:rtl/>
        </w:rPr>
        <w:t>دولياً</w:t>
      </w:r>
      <w:r w:rsidR="00BD5585">
        <w:rPr>
          <w:rFonts w:hint="cs"/>
          <w:sz w:val="30"/>
          <w:rtl/>
        </w:rPr>
        <w:t xml:space="preserve"> </w:t>
      </w:r>
      <w:r w:rsidR="00670218" w:rsidRPr="0065558C">
        <w:rPr>
          <w:sz w:val="30"/>
          <w:rtl/>
        </w:rPr>
        <w:t xml:space="preserve">حول مشاركة المرأة في الحياة السياسية، وطرح فيه فكرة رائدة هي </w:t>
      </w:r>
      <w:r w:rsidR="00670218" w:rsidRPr="0065558C">
        <w:rPr>
          <w:rFonts w:hint="cs"/>
          <w:sz w:val="30"/>
          <w:rtl/>
        </w:rPr>
        <w:t>إ</w:t>
      </w:r>
      <w:r w:rsidR="00670218" w:rsidRPr="0065558C">
        <w:rPr>
          <w:sz w:val="30"/>
          <w:rtl/>
        </w:rPr>
        <w:t>عطاء</w:t>
      </w:r>
      <w:r w:rsidR="00BD5585">
        <w:rPr>
          <w:sz w:val="30"/>
          <w:rtl/>
        </w:rPr>
        <w:t xml:space="preserve"> </w:t>
      </w:r>
      <w:r w:rsidR="00670218" w:rsidRPr="0065558C">
        <w:rPr>
          <w:sz w:val="30"/>
          <w:rtl/>
        </w:rPr>
        <w:t>كوتا لصالح النساء في الحياة السياسية أي إجراء محاصصة في ميادين صنع القرار الوطني</w:t>
      </w:r>
      <w:r>
        <w:rPr>
          <w:rFonts w:hint="cs"/>
          <w:sz w:val="30"/>
          <w:rtl/>
        </w:rPr>
        <w:t xml:space="preserve">. </w:t>
      </w:r>
      <w:r w:rsidR="00231869">
        <w:rPr>
          <w:rFonts w:hint="cs"/>
          <w:sz w:val="30"/>
          <w:rtl/>
        </w:rPr>
        <w:t>و</w:t>
      </w:r>
      <w:r w:rsidR="00670218" w:rsidRPr="0065558C">
        <w:rPr>
          <w:sz w:val="30"/>
          <w:rtl/>
        </w:rPr>
        <w:t>يعتبر المجلس النسائي أن هذه الخطوة مؤقتة ومرحلية حتى يتم</w:t>
      </w:r>
      <w:r>
        <w:rPr>
          <w:rFonts w:hint="cs"/>
          <w:sz w:val="30"/>
          <w:rtl/>
        </w:rPr>
        <w:t xml:space="preserve"> أمران،</w:t>
      </w:r>
      <w:r w:rsidR="00670218" w:rsidRPr="0065558C">
        <w:rPr>
          <w:rFonts w:hint="cs"/>
          <w:sz w:val="30"/>
          <w:rtl/>
        </w:rPr>
        <w:t xml:space="preserve"> </w:t>
      </w:r>
      <w:r>
        <w:rPr>
          <w:rFonts w:hint="cs"/>
          <w:sz w:val="30"/>
          <w:rtl/>
        </w:rPr>
        <w:t xml:space="preserve">من جهة </w:t>
      </w:r>
      <w:r w:rsidR="00670218" w:rsidRPr="0065558C">
        <w:rPr>
          <w:sz w:val="30"/>
          <w:rtl/>
        </w:rPr>
        <w:t>تعديل قانون الانتخابات ليصبح قانونا ديمقراطيا لا طائفيا، ومن جهة أخرى</w:t>
      </w:r>
      <w:r>
        <w:rPr>
          <w:rFonts w:hint="cs"/>
          <w:sz w:val="30"/>
          <w:rtl/>
        </w:rPr>
        <w:t>،</w:t>
      </w:r>
      <w:r w:rsidR="00670218" w:rsidRPr="0065558C">
        <w:rPr>
          <w:sz w:val="30"/>
          <w:rtl/>
        </w:rPr>
        <w:t xml:space="preserve"> حتى</w:t>
      </w:r>
      <w:r w:rsidR="00BD5585">
        <w:rPr>
          <w:sz w:val="30"/>
          <w:rtl/>
        </w:rPr>
        <w:t xml:space="preserve"> </w:t>
      </w:r>
      <w:r w:rsidR="00670218" w:rsidRPr="0065558C">
        <w:rPr>
          <w:sz w:val="30"/>
          <w:rtl/>
        </w:rPr>
        <w:t xml:space="preserve">تتطور الذهنية ويتم </w:t>
      </w:r>
      <w:r w:rsidR="00FE561B" w:rsidRPr="0065558C">
        <w:rPr>
          <w:rFonts w:hint="cs"/>
          <w:sz w:val="30"/>
          <w:rtl/>
        </w:rPr>
        <w:t>الاقتناع</w:t>
      </w:r>
      <w:r w:rsidR="00670218" w:rsidRPr="0065558C">
        <w:rPr>
          <w:sz w:val="30"/>
          <w:rtl/>
        </w:rPr>
        <w:t xml:space="preserve"> بضرورة مشا</w:t>
      </w:r>
      <w:r>
        <w:rPr>
          <w:sz w:val="30"/>
          <w:rtl/>
        </w:rPr>
        <w:t>ركة المرأة في مواقع صنع القرار.</w:t>
      </w:r>
    </w:p>
    <w:p w:rsidR="008A73EB" w:rsidRPr="008A73EB" w:rsidRDefault="008A73EB" w:rsidP="008A73E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670218" w:rsidRPr="0065558C" w:rsidRDefault="00E40B0F" w:rsidP="00E40B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670218" w:rsidRPr="0065558C">
        <w:rPr>
          <w:rFonts w:hint="cs"/>
          <w:rtl/>
        </w:rPr>
        <w:t>2</w:t>
      </w:r>
      <w:r w:rsidR="00E566ED">
        <w:rPr>
          <w:rFonts w:hint="cs"/>
          <w:rtl/>
        </w:rPr>
        <w:t xml:space="preserve"> </w:t>
      </w:r>
      <w:r w:rsidR="00670218" w:rsidRPr="0065558C">
        <w:rPr>
          <w:rFonts w:hint="cs"/>
          <w:rtl/>
        </w:rPr>
        <w:t>-</w:t>
      </w:r>
      <w:r>
        <w:rPr>
          <w:rFonts w:hint="cs"/>
          <w:rtl/>
        </w:rPr>
        <w:tab/>
      </w:r>
      <w:r w:rsidR="00670218" w:rsidRPr="0065558C">
        <w:rPr>
          <w:rtl/>
        </w:rPr>
        <w:t>اللجنة الأهلية لمتابعة قضايا المرأة</w:t>
      </w:r>
    </w:p>
    <w:p w:rsidR="00670218" w:rsidRPr="0065558C" w:rsidRDefault="00E40B0F" w:rsidP="00670218">
      <w:pPr>
        <w:pStyle w:val="SingleTxt"/>
        <w:rPr>
          <w:sz w:val="30"/>
          <w:rtl/>
        </w:rPr>
      </w:pPr>
      <w:r>
        <w:rPr>
          <w:rFonts w:hint="cs"/>
          <w:sz w:val="30"/>
          <w:rtl/>
        </w:rPr>
        <w:tab/>
      </w:r>
      <w:r w:rsidR="00670218" w:rsidRPr="0065558C">
        <w:rPr>
          <w:sz w:val="30"/>
          <w:rtl/>
        </w:rPr>
        <w:t>تأسست هذه اللجنة تحضيرا لمؤتمر بيجين وشارك أعضاؤها مشاركة فعالة في المؤتمر. وهي تتألف من جمعيات وهيئات نقابية وقطاعية تعنى بقضايا المرأة.</w:t>
      </w:r>
    </w:p>
    <w:p w:rsidR="00670218" w:rsidRPr="0065558C" w:rsidRDefault="00E40B0F" w:rsidP="00E40B0F">
      <w:pPr>
        <w:pStyle w:val="SingleTxt"/>
        <w:rPr>
          <w:sz w:val="30"/>
          <w:rtl/>
        </w:rPr>
      </w:pPr>
      <w:r>
        <w:rPr>
          <w:rFonts w:hint="cs"/>
          <w:sz w:val="30"/>
          <w:rtl/>
        </w:rPr>
        <w:tab/>
      </w:r>
      <w:r w:rsidR="00670218" w:rsidRPr="0065558C">
        <w:rPr>
          <w:sz w:val="30"/>
          <w:rtl/>
        </w:rPr>
        <w:t>وإثر المؤتمر وبغية متابعة توصياته،</w:t>
      </w:r>
      <w:r w:rsidR="00670218" w:rsidRPr="0065558C">
        <w:rPr>
          <w:rFonts w:hint="cs"/>
          <w:sz w:val="30"/>
          <w:rtl/>
        </w:rPr>
        <w:t xml:space="preserve"> </w:t>
      </w:r>
      <w:r w:rsidR="00670218" w:rsidRPr="0065558C">
        <w:rPr>
          <w:sz w:val="30"/>
          <w:rtl/>
        </w:rPr>
        <w:t>قامت اللجنة الأهلية بالأعمال التالية:</w:t>
      </w:r>
    </w:p>
    <w:p w:rsidR="00670218" w:rsidRPr="0065558C" w:rsidRDefault="00E40B0F" w:rsidP="003F67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sz w:val="30"/>
          <w:rtl/>
        </w:rPr>
        <w:tab/>
        <w:t>•</w:t>
      </w:r>
      <w:r>
        <w:rPr>
          <w:rFonts w:hint="cs"/>
          <w:sz w:val="30"/>
          <w:rtl/>
        </w:rPr>
        <w:tab/>
      </w:r>
      <w:r w:rsidR="00670218" w:rsidRPr="0065558C">
        <w:rPr>
          <w:sz w:val="30"/>
          <w:rtl/>
        </w:rPr>
        <w:t>وضع استراتيجية وط</w:t>
      </w:r>
      <w:r w:rsidR="00670218" w:rsidRPr="0065558C">
        <w:rPr>
          <w:rFonts w:hint="cs"/>
          <w:sz w:val="30"/>
          <w:rtl/>
        </w:rPr>
        <w:t>نية</w:t>
      </w:r>
      <w:r w:rsidR="00670218" w:rsidRPr="0065558C">
        <w:rPr>
          <w:sz w:val="30"/>
          <w:rtl/>
        </w:rPr>
        <w:t xml:space="preserve"> بالتعاون مع اللجنة الوطن</w:t>
      </w:r>
      <w:r w:rsidR="003F677B">
        <w:rPr>
          <w:rFonts w:hint="cs"/>
          <w:sz w:val="30"/>
          <w:rtl/>
        </w:rPr>
        <w:t>ي</w:t>
      </w:r>
      <w:r w:rsidR="00670218" w:rsidRPr="0065558C">
        <w:rPr>
          <w:sz w:val="30"/>
          <w:rtl/>
        </w:rPr>
        <w:t>ة لشؤون المرأة (السابقة).</w:t>
      </w:r>
    </w:p>
    <w:p w:rsidR="00670218" w:rsidRPr="0065558C" w:rsidRDefault="00E40B0F" w:rsidP="003F67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sz w:val="30"/>
          <w:rtl/>
        </w:rPr>
        <w:tab/>
        <w:t>•</w:t>
      </w:r>
      <w:r>
        <w:rPr>
          <w:rFonts w:hint="cs"/>
          <w:sz w:val="30"/>
          <w:rtl/>
        </w:rPr>
        <w:tab/>
      </w:r>
      <w:r w:rsidR="00670218" w:rsidRPr="0065558C">
        <w:rPr>
          <w:sz w:val="30"/>
          <w:rtl/>
        </w:rPr>
        <w:t>الحملة الوطنية لمشاركة المرأة في السلطات المحلية</w:t>
      </w:r>
      <w:r w:rsidR="00670218" w:rsidRPr="0065558C">
        <w:rPr>
          <w:rFonts w:hint="cs"/>
          <w:sz w:val="30"/>
          <w:rtl/>
        </w:rPr>
        <w:t xml:space="preserve"> واتخاذ القرارات</w:t>
      </w:r>
      <w:r w:rsidR="00BD5585">
        <w:rPr>
          <w:rFonts w:hint="cs"/>
          <w:sz w:val="30"/>
          <w:rtl/>
        </w:rPr>
        <w:t xml:space="preserve"> </w:t>
      </w:r>
      <w:r w:rsidR="00670218" w:rsidRPr="0065558C">
        <w:rPr>
          <w:rFonts w:hint="cs"/>
          <w:sz w:val="30"/>
          <w:rtl/>
        </w:rPr>
        <w:t>الوطنية وتنفيذها.</w:t>
      </w:r>
    </w:p>
    <w:p w:rsidR="00E40B0F" w:rsidRDefault="00E40B0F" w:rsidP="003F677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sz w:val="30"/>
          <w:rtl/>
        </w:rPr>
      </w:pPr>
      <w:r>
        <w:rPr>
          <w:rFonts w:hint="cs"/>
          <w:sz w:val="30"/>
          <w:rtl/>
        </w:rPr>
        <w:tab/>
        <w:t>•</w:t>
      </w:r>
      <w:r>
        <w:rPr>
          <w:rFonts w:hint="cs"/>
          <w:sz w:val="30"/>
          <w:rtl/>
        </w:rPr>
        <w:tab/>
      </w:r>
      <w:r w:rsidR="00670218" w:rsidRPr="0065558C">
        <w:rPr>
          <w:rFonts w:hint="cs"/>
          <w:sz w:val="30"/>
          <w:rtl/>
        </w:rPr>
        <w:t>الحملة الوطنية بالتعاون مع نقابة المحامين وإطلاق الوثيقة اللبنانية لإلغاء</w:t>
      </w:r>
      <w:r w:rsidR="00BD5585">
        <w:rPr>
          <w:rFonts w:hint="cs"/>
          <w:sz w:val="30"/>
          <w:rtl/>
        </w:rPr>
        <w:t xml:space="preserve"> </w:t>
      </w:r>
      <w:r w:rsidR="00670218" w:rsidRPr="0065558C">
        <w:rPr>
          <w:rFonts w:hint="cs"/>
          <w:sz w:val="30"/>
          <w:rtl/>
        </w:rPr>
        <w:t>التمييز ضد المرأة</w:t>
      </w:r>
      <w:r w:rsidR="003F677B">
        <w:rPr>
          <w:rFonts w:hint="cs"/>
          <w:sz w:val="30"/>
          <w:rtl/>
        </w:rPr>
        <w:t xml:space="preserve"> </w:t>
      </w:r>
      <w:r w:rsidR="00670218" w:rsidRPr="0065558C">
        <w:rPr>
          <w:rFonts w:hint="cs"/>
          <w:sz w:val="30"/>
          <w:rtl/>
        </w:rPr>
        <w:t xml:space="preserve">- وكان من أهم إنجازاتها اعتماد نظام الشبكات التي توزعت في المناطق اللبنانية مستخدمة الإعلام المرئي والمكتوب والمسموع لتوعية المرأة </w:t>
      </w:r>
      <w:r w:rsidR="003F677B">
        <w:rPr>
          <w:rFonts w:hint="cs"/>
          <w:sz w:val="30"/>
          <w:rtl/>
        </w:rPr>
        <w:t xml:space="preserve">بشأن </w:t>
      </w:r>
      <w:r w:rsidR="00670218" w:rsidRPr="0065558C">
        <w:rPr>
          <w:rFonts w:hint="cs"/>
          <w:sz w:val="30"/>
          <w:rtl/>
        </w:rPr>
        <w:t>حقوقها وو</w:t>
      </w:r>
      <w:r w:rsidR="003F677B">
        <w:rPr>
          <w:rFonts w:hint="cs"/>
          <w:sz w:val="30"/>
          <w:rtl/>
        </w:rPr>
        <w:t>ا</w:t>
      </w:r>
      <w:r w:rsidR="00670218" w:rsidRPr="0065558C">
        <w:rPr>
          <w:rFonts w:hint="cs"/>
          <w:sz w:val="30"/>
          <w:rtl/>
        </w:rPr>
        <w:t>جباتها.</w:t>
      </w:r>
    </w:p>
    <w:p w:rsidR="00E40B0F" w:rsidRPr="00E40B0F" w:rsidRDefault="00E40B0F" w:rsidP="00E40B0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rPr>
      </w:pPr>
    </w:p>
    <w:p w:rsidR="00670218" w:rsidRPr="0065558C" w:rsidRDefault="00E40B0F" w:rsidP="00E40B0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670218" w:rsidRPr="0065558C">
        <w:rPr>
          <w:rFonts w:hint="cs"/>
          <w:rtl/>
        </w:rPr>
        <w:t xml:space="preserve">3 </w:t>
      </w:r>
      <w:r w:rsidR="00670218" w:rsidRPr="0065558C">
        <w:rPr>
          <w:rtl/>
        </w:rPr>
        <w:t>–</w:t>
      </w:r>
      <w:r>
        <w:rPr>
          <w:rFonts w:hint="cs"/>
          <w:rtl/>
        </w:rPr>
        <w:tab/>
      </w:r>
      <w:r w:rsidR="00670218" w:rsidRPr="0065558C">
        <w:rPr>
          <w:rFonts w:hint="cs"/>
          <w:rtl/>
        </w:rPr>
        <w:t>لجنة حقوق المرأة اللبنانية</w:t>
      </w:r>
    </w:p>
    <w:p w:rsidR="00670218" w:rsidRPr="0065558C" w:rsidRDefault="00E40B0F" w:rsidP="00452B83">
      <w:pPr>
        <w:pStyle w:val="SingleTxt"/>
        <w:rPr>
          <w:rFonts w:hint="cs"/>
          <w:sz w:val="30"/>
          <w:rtl/>
        </w:rPr>
      </w:pPr>
      <w:r>
        <w:rPr>
          <w:rFonts w:hint="cs"/>
          <w:sz w:val="30"/>
          <w:rtl/>
        </w:rPr>
        <w:tab/>
      </w:r>
      <w:r w:rsidR="00670218" w:rsidRPr="0065558C">
        <w:rPr>
          <w:rFonts w:hint="cs"/>
          <w:sz w:val="30"/>
          <w:rtl/>
        </w:rPr>
        <w:t>منذ تأسيسها في العام 1947، ولجنة حقوق المرأة اللبنانية تعمل من أجل</w:t>
      </w:r>
      <w:r w:rsidR="00BD5585">
        <w:rPr>
          <w:rFonts w:hint="cs"/>
          <w:sz w:val="30"/>
          <w:rtl/>
        </w:rPr>
        <w:t xml:space="preserve"> </w:t>
      </w:r>
      <w:r w:rsidR="00670218" w:rsidRPr="0065558C">
        <w:rPr>
          <w:rFonts w:hint="cs"/>
          <w:sz w:val="30"/>
          <w:rtl/>
        </w:rPr>
        <w:t>حقوق المرأة كجزء من حقوق الإنسان</w:t>
      </w:r>
      <w:r w:rsidR="00B558CF">
        <w:rPr>
          <w:rFonts w:hint="cs"/>
          <w:sz w:val="30"/>
          <w:rtl/>
        </w:rPr>
        <w:t xml:space="preserve"> </w:t>
      </w:r>
      <w:r w:rsidR="00670218" w:rsidRPr="0065558C">
        <w:rPr>
          <w:rFonts w:hint="cs"/>
          <w:sz w:val="30"/>
          <w:rtl/>
        </w:rPr>
        <w:t>في</w:t>
      </w:r>
      <w:r w:rsidR="00B558CF">
        <w:rPr>
          <w:rFonts w:hint="cs"/>
          <w:sz w:val="30"/>
          <w:rtl/>
        </w:rPr>
        <w:t xml:space="preserve"> </w:t>
      </w:r>
      <w:r w:rsidR="00670218" w:rsidRPr="0065558C">
        <w:rPr>
          <w:rFonts w:hint="cs"/>
          <w:sz w:val="30"/>
          <w:rtl/>
        </w:rPr>
        <w:t>لبنان، معتبرة أن قضية المرأة جزء من القضايا الوطنية العامة. وتقوم هذه اللجنة بالعمل على تطبيق اتفاقية القضاء على</w:t>
      </w:r>
      <w:r w:rsidR="00BD5585">
        <w:rPr>
          <w:rFonts w:hint="cs"/>
          <w:sz w:val="30"/>
          <w:rtl/>
        </w:rPr>
        <w:t xml:space="preserve"> </w:t>
      </w:r>
      <w:r w:rsidR="00670218" w:rsidRPr="0065558C">
        <w:rPr>
          <w:rFonts w:hint="cs"/>
          <w:sz w:val="30"/>
          <w:rtl/>
        </w:rPr>
        <w:t xml:space="preserve">جميع أشكال التمييز ضد المرأة في مجال التعريف </w:t>
      </w:r>
      <w:r w:rsidR="00452B83">
        <w:rPr>
          <w:rFonts w:hint="cs"/>
          <w:sz w:val="30"/>
          <w:rtl/>
        </w:rPr>
        <w:t>ب</w:t>
      </w:r>
      <w:r w:rsidR="00670218" w:rsidRPr="0065558C">
        <w:rPr>
          <w:rFonts w:hint="cs"/>
          <w:sz w:val="30"/>
          <w:rtl/>
        </w:rPr>
        <w:t>ها أولاً ونشرها وتشجيع</w:t>
      </w:r>
      <w:r w:rsidR="00BD5585">
        <w:rPr>
          <w:rFonts w:hint="cs"/>
          <w:sz w:val="30"/>
          <w:rtl/>
        </w:rPr>
        <w:t xml:space="preserve"> </w:t>
      </w:r>
      <w:r w:rsidR="00670218" w:rsidRPr="0065558C">
        <w:rPr>
          <w:rFonts w:hint="cs"/>
          <w:sz w:val="30"/>
          <w:rtl/>
        </w:rPr>
        <w:t>الطلاب والطالبات على خوض مواضيع تتعلق بها ثانياً وإجراء حملات توعية</w:t>
      </w:r>
      <w:r w:rsidR="00BD5585">
        <w:rPr>
          <w:rFonts w:hint="cs"/>
          <w:sz w:val="30"/>
          <w:rtl/>
        </w:rPr>
        <w:t xml:space="preserve"> </w:t>
      </w:r>
      <w:r w:rsidR="00670218" w:rsidRPr="0065558C">
        <w:rPr>
          <w:rFonts w:hint="cs"/>
          <w:sz w:val="30"/>
          <w:rtl/>
        </w:rPr>
        <w:t>بخصوص حقوق المرأة ثالثا.</w:t>
      </w:r>
    </w:p>
    <w:p w:rsidR="00670218" w:rsidRPr="0065558C" w:rsidRDefault="00452B83" w:rsidP="00452B83">
      <w:pPr>
        <w:pStyle w:val="SingleTxt"/>
        <w:rPr>
          <w:rFonts w:hint="cs"/>
          <w:sz w:val="30"/>
          <w:rtl/>
        </w:rPr>
      </w:pPr>
      <w:r>
        <w:rPr>
          <w:rFonts w:hint="cs"/>
          <w:sz w:val="30"/>
          <w:rtl/>
        </w:rPr>
        <w:tab/>
      </w:r>
      <w:r w:rsidR="00670218" w:rsidRPr="0065558C">
        <w:rPr>
          <w:rFonts w:hint="cs"/>
          <w:sz w:val="30"/>
          <w:rtl/>
        </w:rPr>
        <w:t xml:space="preserve">وضعت مؤخراً دراسة قانونية شاملة ومتطورة بخصوص تنزيه التشريع اللبناني من كل تمييز ضد المرأة، وتوصلت إلى </w:t>
      </w:r>
      <w:r w:rsidR="00FE561B" w:rsidRPr="0065558C">
        <w:rPr>
          <w:rFonts w:hint="cs"/>
          <w:sz w:val="30"/>
          <w:rtl/>
        </w:rPr>
        <w:t>إطلاق</w:t>
      </w:r>
      <w:r w:rsidR="00670218" w:rsidRPr="0065558C">
        <w:rPr>
          <w:rFonts w:hint="cs"/>
          <w:sz w:val="30"/>
          <w:rtl/>
        </w:rPr>
        <w:t xml:space="preserve"> اقتراح قوانين </w:t>
      </w:r>
      <w:r>
        <w:rPr>
          <w:rFonts w:hint="cs"/>
          <w:sz w:val="30"/>
          <w:rtl/>
        </w:rPr>
        <w:t>تتعلق بالعمالة و</w:t>
      </w:r>
      <w:r w:rsidR="00670218" w:rsidRPr="0065558C">
        <w:rPr>
          <w:rFonts w:hint="cs"/>
          <w:sz w:val="30"/>
          <w:rtl/>
        </w:rPr>
        <w:t>العمل</w:t>
      </w:r>
      <w:r w:rsidR="00B558CF">
        <w:rPr>
          <w:rFonts w:hint="cs"/>
          <w:sz w:val="30"/>
          <w:rtl/>
        </w:rPr>
        <w:t xml:space="preserve"> </w:t>
      </w:r>
      <w:r>
        <w:rPr>
          <w:rFonts w:hint="cs"/>
          <w:sz w:val="30"/>
          <w:rtl/>
        </w:rPr>
        <w:t>و</w:t>
      </w:r>
      <w:r w:rsidR="00670218" w:rsidRPr="0065558C">
        <w:rPr>
          <w:rFonts w:hint="cs"/>
          <w:sz w:val="30"/>
          <w:rtl/>
        </w:rPr>
        <w:t xml:space="preserve">الضمان الاجتماعي </w:t>
      </w:r>
      <w:r>
        <w:rPr>
          <w:rFonts w:hint="cs"/>
          <w:sz w:val="30"/>
          <w:rtl/>
        </w:rPr>
        <w:t>و</w:t>
      </w:r>
      <w:r w:rsidR="00670218" w:rsidRPr="0065558C">
        <w:rPr>
          <w:rFonts w:hint="cs"/>
          <w:sz w:val="30"/>
          <w:rtl/>
        </w:rPr>
        <w:t xml:space="preserve">العقوبات </w:t>
      </w:r>
      <w:r>
        <w:rPr>
          <w:rFonts w:hint="cs"/>
          <w:sz w:val="30"/>
          <w:rtl/>
        </w:rPr>
        <w:t>و</w:t>
      </w:r>
      <w:r w:rsidR="00670218" w:rsidRPr="0065558C">
        <w:rPr>
          <w:rFonts w:hint="cs"/>
          <w:sz w:val="30"/>
          <w:rtl/>
        </w:rPr>
        <w:t>التجارة</w:t>
      </w:r>
      <w:r>
        <w:rPr>
          <w:rFonts w:hint="cs"/>
          <w:sz w:val="30"/>
          <w:rtl/>
        </w:rPr>
        <w:t>،</w:t>
      </w:r>
      <w:r w:rsidR="00670218" w:rsidRPr="0065558C">
        <w:rPr>
          <w:rFonts w:hint="cs"/>
          <w:sz w:val="30"/>
          <w:rtl/>
        </w:rPr>
        <w:t xml:space="preserve"> تم تبنيه من قبل عدد من النواب الذين</w:t>
      </w:r>
      <w:r w:rsidR="00BD5585">
        <w:rPr>
          <w:rFonts w:hint="cs"/>
          <w:sz w:val="30"/>
          <w:rtl/>
        </w:rPr>
        <w:t xml:space="preserve"> </w:t>
      </w:r>
      <w:r w:rsidR="00670218" w:rsidRPr="0065558C">
        <w:rPr>
          <w:rFonts w:hint="cs"/>
          <w:sz w:val="30"/>
          <w:rtl/>
        </w:rPr>
        <w:t xml:space="preserve">قدموه </w:t>
      </w:r>
      <w:r>
        <w:rPr>
          <w:rFonts w:hint="cs"/>
          <w:sz w:val="30"/>
          <w:rtl/>
        </w:rPr>
        <w:t xml:space="preserve">بشكل </w:t>
      </w:r>
      <w:r w:rsidR="00670218" w:rsidRPr="0065558C">
        <w:rPr>
          <w:rFonts w:hint="cs"/>
          <w:sz w:val="30"/>
          <w:rtl/>
        </w:rPr>
        <w:t xml:space="preserve">اقتراح </w:t>
      </w:r>
      <w:r>
        <w:rPr>
          <w:rFonts w:hint="cs"/>
          <w:sz w:val="30"/>
          <w:rtl/>
        </w:rPr>
        <w:t>ب</w:t>
      </w:r>
      <w:r w:rsidR="00670218" w:rsidRPr="0065558C">
        <w:rPr>
          <w:rFonts w:hint="cs"/>
          <w:sz w:val="30"/>
          <w:rtl/>
        </w:rPr>
        <w:t>قانون إلى المجلس النيابي</w:t>
      </w:r>
      <w:r>
        <w:rPr>
          <w:rFonts w:hint="cs"/>
          <w:sz w:val="30"/>
          <w:rtl/>
        </w:rPr>
        <w:t>.</w:t>
      </w:r>
      <w:r w:rsidR="00670218" w:rsidRPr="0065558C">
        <w:rPr>
          <w:rFonts w:hint="cs"/>
          <w:sz w:val="30"/>
          <w:rtl/>
        </w:rPr>
        <w:t xml:space="preserve"> وهو في طور الدراسة في اللجنة النيابية</w:t>
      </w:r>
      <w:r w:rsidR="00BD5585">
        <w:rPr>
          <w:rFonts w:hint="cs"/>
          <w:sz w:val="30"/>
          <w:rtl/>
        </w:rPr>
        <w:t xml:space="preserve"> </w:t>
      </w:r>
      <w:r w:rsidR="00670218" w:rsidRPr="0065558C">
        <w:rPr>
          <w:rFonts w:hint="cs"/>
          <w:sz w:val="30"/>
          <w:rtl/>
        </w:rPr>
        <w:t>للإدارة والعدل</w:t>
      </w:r>
      <w:r>
        <w:rPr>
          <w:rFonts w:hint="cs"/>
          <w:sz w:val="30"/>
          <w:rtl/>
        </w:rPr>
        <w:t>.</w:t>
      </w:r>
      <w:r w:rsidR="00670218" w:rsidRPr="0065558C">
        <w:rPr>
          <w:rFonts w:hint="cs"/>
          <w:sz w:val="30"/>
          <w:rtl/>
        </w:rPr>
        <w:t xml:space="preserve"> ووسعت اللجنة عملها حيث تشكل</w:t>
      </w:r>
      <w:r w:rsidR="00B558CF">
        <w:rPr>
          <w:rFonts w:hint="cs"/>
          <w:sz w:val="30"/>
          <w:rtl/>
        </w:rPr>
        <w:t xml:space="preserve"> </w:t>
      </w:r>
      <w:r w:rsidR="00670218" w:rsidRPr="0065558C">
        <w:rPr>
          <w:rFonts w:hint="cs"/>
          <w:sz w:val="30"/>
          <w:rtl/>
        </w:rPr>
        <w:t xml:space="preserve">اللقاء من </w:t>
      </w:r>
      <w:r>
        <w:rPr>
          <w:rFonts w:hint="cs"/>
          <w:sz w:val="30"/>
          <w:rtl/>
        </w:rPr>
        <w:t>أ</w:t>
      </w:r>
      <w:r w:rsidR="00670218" w:rsidRPr="0065558C">
        <w:rPr>
          <w:rFonts w:hint="cs"/>
          <w:sz w:val="30"/>
          <w:rtl/>
        </w:rPr>
        <w:t>جل القضاء على</w:t>
      </w:r>
      <w:r w:rsidR="00BD5585">
        <w:rPr>
          <w:rFonts w:hint="cs"/>
          <w:sz w:val="30"/>
          <w:rtl/>
        </w:rPr>
        <w:t xml:space="preserve"> </w:t>
      </w:r>
      <w:r w:rsidR="00670218" w:rsidRPr="0065558C">
        <w:rPr>
          <w:rFonts w:hint="cs"/>
          <w:sz w:val="30"/>
          <w:rtl/>
        </w:rPr>
        <w:t xml:space="preserve">جميع </w:t>
      </w:r>
      <w:r w:rsidR="00FE561B" w:rsidRPr="0065558C">
        <w:rPr>
          <w:rFonts w:hint="cs"/>
          <w:sz w:val="30"/>
          <w:rtl/>
        </w:rPr>
        <w:t>أشكال</w:t>
      </w:r>
      <w:r w:rsidR="00670218" w:rsidRPr="0065558C">
        <w:rPr>
          <w:rFonts w:hint="cs"/>
          <w:sz w:val="30"/>
          <w:rtl/>
        </w:rPr>
        <w:t xml:space="preserve"> التمييز ضد المرأة الذي يضم هيئات ومؤسسات وشخصيات فاعلة تعمل جميعاً من أجل ترسيخ العدالة والمساواة في لبنان</w:t>
      </w:r>
      <w:r>
        <w:rPr>
          <w:rFonts w:hint="cs"/>
          <w:sz w:val="30"/>
          <w:rtl/>
        </w:rPr>
        <w:t>.</w:t>
      </w:r>
      <w:r w:rsidR="00670218" w:rsidRPr="0065558C">
        <w:rPr>
          <w:rFonts w:hint="cs"/>
          <w:sz w:val="30"/>
          <w:rtl/>
        </w:rPr>
        <w:t xml:space="preserve"> وتعمل لجنة حقوق المرأة</w:t>
      </w:r>
      <w:r w:rsidR="00BD5585">
        <w:rPr>
          <w:rFonts w:hint="cs"/>
          <w:sz w:val="30"/>
          <w:rtl/>
        </w:rPr>
        <w:t xml:space="preserve"> </w:t>
      </w:r>
      <w:r w:rsidR="00670218" w:rsidRPr="0065558C">
        <w:rPr>
          <w:rFonts w:hint="cs"/>
          <w:sz w:val="30"/>
          <w:rtl/>
        </w:rPr>
        <w:t>اللبنانية من أجل إقرار القانون المدني الاختياري للأحوال الشخصية وشكلت لهذا</w:t>
      </w:r>
      <w:r w:rsidR="00BD5585">
        <w:rPr>
          <w:rFonts w:hint="cs"/>
          <w:sz w:val="30"/>
          <w:rtl/>
        </w:rPr>
        <w:t xml:space="preserve"> </w:t>
      </w:r>
      <w:r w:rsidR="00670218" w:rsidRPr="0065558C">
        <w:rPr>
          <w:rFonts w:hint="cs"/>
          <w:sz w:val="30"/>
          <w:rtl/>
        </w:rPr>
        <w:t>الغرض هيئة دعم القانون المدني الاختياري.</w:t>
      </w:r>
    </w:p>
    <w:p w:rsidR="008A73EB" w:rsidRPr="008A73EB" w:rsidRDefault="008A73EB" w:rsidP="008A73E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670218" w:rsidRPr="0065558C" w:rsidRDefault="00452B83" w:rsidP="00452B8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670218" w:rsidRPr="0065558C">
        <w:rPr>
          <w:rFonts w:hint="cs"/>
          <w:rtl/>
        </w:rPr>
        <w:t>4 -</w:t>
      </w:r>
      <w:r>
        <w:rPr>
          <w:rFonts w:hint="cs"/>
          <w:rtl/>
        </w:rPr>
        <w:tab/>
      </w:r>
      <w:r w:rsidR="00670218" w:rsidRPr="0065558C">
        <w:rPr>
          <w:rFonts w:hint="cs"/>
          <w:rtl/>
        </w:rPr>
        <w:t>الجمعية اللبنانية لحقوق الإنسان</w:t>
      </w:r>
    </w:p>
    <w:p w:rsidR="00670218" w:rsidRDefault="00670218" w:rsidP="00231869">
      <w:pPr>
        <w:pStyle w:val="SingleTxt"/>
        <w:rPr>
          <w:rFonts w:hint="cs"/>
          <w:sz w:val="30"/>
          <w:rtl/>
        </w:rPr>
      </w:pPr>
      <w:r w:rsidRPr="0065558C">
        <w:rPr>
          <w:rFonts w:hint="cs"/>
          <w:sz w:val="30"/>
          <w:rtl/>
        </w:rPr>
        <w:tab/>
        <w:t>تأسست هذه الجمعية سنة 1985 وهي عضو في المنظمة العربية لحقوق</w:t>
      </w:r>
      <w:r w:rsidR="00BD5585">
        <w:rPr>
          <w:rFonts w:hint="cs"/>
          <w:sz w:val="30"/>
          <w:rtl/>
        </w:rPr>
        <w:t xml:space="preserve"> </w:t>
      </w:r>
      <w:r w:rsidRPr="0065558C">
        <w:rPr>
          <w:rFonts w:hint="cs"/>
          <w:sz w:val="30"/>
          <w:rtl/>
        </w:rPr>
        <w:t>الإنسان وفي الفيدرالية الدولية لحقوق الإنسان</w:t>
      </w:r>
      <w:r w:rsidR="00385D97">
        <w:rPr>
          <w:rFonts w:hint="cs"/>
          <w:sz w:val="30"/>
          <w:rtl/>
        </w:rPr>
        <w:t>.</w:t>
      </w:r>
      <w:r w:rsidRPr="0065558C">
        <w:rPr>
          <w:rFonts w:hint="cs"/>
          <w:sz w:val="30"/>
          <w:rtl/>
        </w:rPr>
        <w:t xml:space="preserve"> ولقد لعبت دوراً هاماً ورائداً في</w:t>
      </w:r>
      <w:r w:rsidR="00BD5585">
        <w:rPr>
          <w:rFonts w:hint="cs"/>
          <w:sz w:val="30"/>
          <w:rtl/>
        </w:rPr>
        <w:t xml:space="preserve"> </w:t>
      </w:r>
      <w:r w:rsidRPr="0065558C">
        <w:rPr>
          <w:rFonts w:hint="cs"/>
          <w:sz w:val="30"/>
          <w:rtl/>
        </w:rPr>
        <w:t xml:space="preserve">تقديم مشاريع متعلقة بالمرأة وبالمساواة بينها وبين الرجل، قدمتها إلى وزارة العدل واللجان النيابية، </w:t>
      </w:r>
      <w:r w:rsidR="00231869">
        <w:rPr>
          <w:rFonts w:hint="cs"/>
          <w:sz w:val="30"/>
          <w:rtl/>
        </w:rPr>
        <w:t>ف</w:t>
      </w:r>
      <w:r w:rsidRPr="0065558C">
        <w:rPr>
          <w:rFonts w:hint="cs"/>
          <w:sz w:val="30"/>
          <w:rtl/>
        </w:rPr>
        <w:t xml:space="preserve">ساهمت في تنزيه التشريع اللبناني من بعض أشكال التمييز ضد المرأة وآخرها التعديل الحاصل على المادة 562 </w:t>
      </w:r>
      <w:r w:rsidR="00385D97">
        <w:rPr>
          <w:rFonts w:hint="cs"/>
          <w:sz w:val="30"/>
          <w:rtl/>
        </w:rPr>
        <w:t>من قانون ال</w:t>
      </w:r>
      <w:r w:rsidRPr="0065558C">
        <w:rPr>
          <w:rFonts w:hint="cs"/>
          <w:sz w:val="30"/>
          <w:rtl/>
        </w:rPr>
        <w:t>عقوبات.</w:t>
      </w:r>
    </w:p>
    <w:p w:rsidR="00385D97" w:rsidRPr="00385D97" w:rsidRDefault="00385D97" w:rsidP="00385D97">
      <w:pPr>
        <w:pStyle w:val="SingleTxt"/>
        <w:spacing w:after="0" w:line="120" w:lineRule="exact"/>
        <w:rPr>
          <w:rFonts w:hint="cs"/>
          <w:sz w:val="10"/>
          <w:rtl/>
        </w:rPr>
      </w:pPr>
    </w:p>
    <w:p w:rsidR="00670218" w:rsidRPr="0065558C" w:rsidRDefault="00385D97" w:rsidP="00385D9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670218" w:rsidRPr="0065558C">
        <w:rPr>
          <w:rFonts w:hint="cs"/>
          <w:rtl/>
        </w:rPr>
        <w:t>5</w:t>
      </w:r>
      <w:r w:rsidR="00231869">
        <w:rPr>
          <w:rFonts w:hint="cs"/>
          <w:rtl/>
        </w:rPr>
        <w:t xml:space="preserve"> </w:t>
      </w:r>
      <w:r w:rsidR="00670218" w:rsidRPr="0065558C">
        <w:rPr>
          <w:rFonts w:hint="cs"/>
          <w:rtl/>
        </w:rPr>
        <w:t>-</w:t>
      </w:r>
      <w:r>
        <w:rPr>
          <w:rFonts w:hint="cs"/>
          <w:rtl/>
        </w:rPr>
        <w:tab/>
      </w:r>
      <w:r w:rsidR="00670218" w:rsidRPr="0065558C">
        <w:rPr>
          <w:rFonts w:hint="cs"/>
          <w:rtl/>
        </w:rPr>
        <w:t>الهيئة اللبنانية لمناهضة العنف ضد المرأة</w:t>
      </w:r>
    </w:p>
    <w:p w:rsidR="008A73EB" w:rsidRDefault="00670218" w:rsidP="008A73EB">
      <w:pPr>
        <w:pStyle w:val="SingleTxt"/>
        <w:rPr>
          <w:rFonts w:hint="cs"/>
          <w:sz w:val="30"/>
          <w:rtl/>
        </w:rPr>
      </w:pPr>
      <w:r w:rsidRPr="0065558C">
        <w:rPr>
          <w:rFonts w:hint="cs"/>
          <w:sz w:val="30"/>
          <w:rtl/>
        </w:rPr>
        <w:tab/>
        <w:t>تأسست هذه الهيئة في آذار</w:t>
      </w:r>
      <w:r w:rsidR="00A61DB7">
        <w:rPr>
          <w:rFonts w:hint="cs"/>
          <w:sz w:val="30"/>
          <w:rtl/>
        </w:rPr>
        <w:t>/مارس</w:t>
      </w:r>
      <w:r w:rsidRPr="0065558C">
        <w:rPr>
          <w:rFonts w:hint="cs"/>
          <w:sz w:val="30"/>
          <w:rtl/>
        </w:rPr>
        <w:t xml:space="preserve"> 1997 إثر انعقاد محكمة النساء العربية لمناهضة</w:t>
      </w:r>
      <w:r w:rsidR="00BD5585">
        <w:rPr>
          <w:rFonts w:hint="cs"/>
          <w:sz w:val="30"/>
          <w:rtl/>
        </w:rPr>
        <w:t xml:space="preserve"> </w:t>
      </w:r>
      <w:r w:rsidRPr="0065558C">
        <w:rPr>
          <w:rFonts w:hint="cs"/>
          <w:sz w:val="30"/>
          <w:rtl/>
        </w:rPr>
        <w:t>العنف في بيروت عشية مؤتمر بيجين، وبعد تأسيس المحكمة العربية للنساء لمناهضة</w:t>
      </w:r>
      <w:r w:rsidR="00BD5585">
        <w:rPr>
          <w:rFonts w:hint="cs"/>
          <w:sz w:val="30"/>
          <w:rtl/>
        </w:rPr>
        <w:t xml:space="preserve"> </w:t>
      </w:r>
      <w:r w:rsidRPr="0065558C">
        <w:rPr>
          <w:rFonts w:hint="cs"/>
          <w:sz w:val="30"/>
          <w:rtl/>
        </w:rPr>
        <w:t>العنف ضد المرأة في كانون الأول</w:t>
      </w:r>
      <w:r w:rsidR="00A61DB7">
        <w:rPr>
          <w:rFonts w:hint="cs"/>
          <w:sz w:val="30"/>
          <w:rtl/>
        </w:rPr>
        <w:t>/ديسمبر</w:t>
      </w:r>
      <w:r w:rsidRPr="0065558C">
        <w:rPr>
          <w:rFonts w:hint="cs"/>
          <w:sz w:val="30"/>
          <w:rtl/>
        </w:rPr>
        <w:t xml:space="preserve"> 1996، واتخاذها المركز الرئيسي للجنة حقوق</w:t>
      </w:r>
      <w:r w:rsidR="00BD5585">
        <w:rPr>
          <w:rFonts w:hint="cs"/>
          <w:sz w:val="30"/>
          <w:rtl/>
        </w:rPr>
        <w:t xml:space="preserve"> </w:t>
      </w:r>
      <w:r w:rsidRPr="0065558C">
        <w:rPr>
          <w:rFonts w:hint="cs"/>
          <w:sz w:val="30"/>
          <w:rtl/>
        </w:rPr>
        <w:t>المرأة اللبنانية مقراً لها، تأسست الهيئة اللبنانية لمناهضة العنف ضد المرأة في آذار</w:t>
      </w:r>
      <w:r w:rsidR="00A61DB7">
        <w:rPr>
          <w:rFonts w:hint="cs"/>
          <w:sz w:val="30"/>
          <w:rtl/>
        </w:rPr>
        <w:t>/مارس</w:t>
      </w:r>
      <w:r w:rsidR="00BD5585">
        <w:rPr>
          <w:rFonts w:hint="cs"/>
          <w:sz w:val="30"/>
          <w:rtl/>
        </w:rPr>
        <w:t xml:space="preserve"> </w:t>
      </w:r>
      <w:r w:rsidRPr="0065558C">
        <w:rPr>
          <w:rFonts w:hint="cs"/>
          <w:sz w:val="30"/>
          <w:rtl/>
        </w:rPr>
        <w:t>1997 التي تضم عدد</w:t>
      </w:r>
      <w:r w:rsidR="00A61DB7">
        <w:rPr>
          <w:rFonts w:hint="cs"/>
          <w:sz w:val="30"/>
          <w:rtl/>
        </w:rPr>
        <w:t>ا</w:t>
      </w:r>
      <w:r w:rsidRPr="0065558C">
        <w:rPr>
          <w:rFonts w:hint="cs"/>
          <w:sz w:val="30"/>
          <w:rtl/>
        </w:rPr>
        <w:t xml:space="preserve"> من الهيئات والشخصيات الفاعلة.</w:t>
      </w:r>
    </w:p>
    <w:p w:rsidR="00670218" w:rsidRDefault="008A73EB" w:rsidP="008A73EB">
      <w:pPr>
        <w:pStyle w:val="SingleTxt"/>
        <w:rPr>
          <w:rFonts w:hint="cs"/>
          <w:sz w:val="30"/>
          <w:rtl/>
        </w:rPr>
      </w:pPr>
      <w:r>
        <w:rPr>
          <w:rFonts w:hint="cs"/>
          <w:sz w:val="30"/>
          <w:rtl/>
        </w:rPr>
        <w:tab/>
      </w:r>
      <w:r w:rsidR="00670218" w:rsidRPr="0065558C">
        <w:rPr>
          <w:rFonts w:hint="cs"/>
          <w:sz w:val="30"/>
          <w:rtl/>
        </w:rPr>
        <w:t>وتقوم الهيئة بعمل جبار</w:t>
      </w:r>
      <w:r w:rsidR="00BD5585">
        <w:rPr>
          <w:rFonts w:hint="cs"/>
          <w:sz w:val="30"/>
          <w:rtl/>
        </w:rPr>
        <w:t xml:space="preserve"> </w:t>
      </w:r>
      <w:r w:rsidR="00670218" w:rsidRPr="0065558C">
        <w:rPr>
          <w:rFonts w:hint="cs"/>
          <w:sz w:val="30"/>
          <w:rtl/>
        </w:rPr>
        <w:t xml:space="preserve">ورائد </w:t>
      </w:r>
      <w:r w:rsidR="00A61DB7">
        <w:rPr>
          <w:rFonts w:hint="cs"/>
          <w:sz w:val="30"/>
          <w:rtl/>
        </w:rPr>
        <w:t xml:space="preserve">وتحاول </w:t>
      </w:r>
      <w:r w:rsidR="00670218" w:rsidRPr="0065558C">
        <w:rPr>
          <w:rFonts w:hint="cs"/>
          <w:sz w:val="30"/>
          <w:rtl/>
        </w:rPr>
        <w:t>مساعدة النساء المعنفات وحل مشكلاتهن، بافتتاح مراكز لتلقي</w:t>
      </w:r>
      <w:r w:rsidR="00BD5585">
        <w:rPr>
          <w:rFonts w:hint="cs"/>
          <w:sz w:val="30"/>
          <w:rtl/>
        </w:rPr>
        <w:t xml:space="preserve"> </w:t>
      </w:r>
      <w:r w:rsidR="00670218" w:rsidRPr="0065558C">
        <w:rPr>
          <w:rFonts w:hint="cs"/>
          <w:sz w:val="30"/>
          <w:rtl/>
        </w:rPr>
        <w:t>الشكاوى وأول خط ساخن</w:t>
      </w:r>
      <w:r w:rsidR="00670218" w:rsidRPr="00A61DB7">
        <w:rPr>
          <w:rFonts w:hint="cs"/>
          <w:szCs w:val="20"/>
          <w:rtl/>
        </w:rPr>
        <w:t xml:space="preserve"> </w:t>
      </w:r>
      <w:r w:rsidR="00670218" w:rsidRPr="00A61DB7">
        <w:rPr>
          <w:szCs w:val="20"/>
        </w:rPr>
        <w:t>Hot Line</w:t>
      </w:r>
      <w:r w:rsidR="00670218" w:rsidRPr="0065558C">
        <w:rPr>
          <w:rFonts w:hint="cs"/>
          <w:sz w:val="30"/>
          <w:rtl/>
        </w:rPr>
        <w:t xml:space="preserve"> كما تقدم لهن الاستشارات المجانية، وتقوم </w:t>
      </w:r>
      <w:r w:rsidR="00A61DB7">
        <w:rPr>
          <w:rFonts w:hint="cs"/>
          <w:sz w:val="30"/>
          <w:rtl/>
        </w:rPr>
        <w:t>أ</w:t>
      </w:r>
      <w:r w:rsidR="00670218" w:rsidRPr="0065558C">
        <w:rPr>
          <w:rFonts w:hint="cs"/>
          <w:sz w:val="30"/>
          <w:rtl/>
        </w:rPr>
        <w:t>يضاً</w:t>
      </w:r>
      <w:r w:rsidR="00BD5585">
        <w:rPr>
          <w:rFonts w:hint="cs"/>
          <w:sz w:val="30"/>
          <w:rtl/>
        </w:rPr>
        <w:t xml:space="preserve"> </w:t>
      </w:r>
      <w:r w:rsidR="00231869">
        <w:rPr>
          <w:rFonts w:hint="cs"/>
          <w:sz w:val="30"/>
          <w:rtl/>
        </w:rPr>
        <w:t xml:space="preserve">بإجراء </w:t>
      </w:r>
      <w:r w:rsidR="00670218" w:rsidRPr="0065558C">
        <w:rPr>
          <w:rFonts w:hint="cs"/>
          <w:sz w:val="30"/>
          <w:rtl/>
        </w:rPr>
        <w:t>دراسات قانونية مستندة إلى واقع المعنفات وإلى الخبرات الميدانية التي تقوم بها.</w:t>
      </w:r>
    </w:p>
    <w:p w:rsidR="00A61DB7" w:rsidRPr="00A61DB7" w:rsidRDefault="00A61DB7" w:rsidP="00A61DB7">
      <w:pPr>
        <w:pStyle w:val="SingleTxt"/>
        <w:spacing w:after="0" w:line="120" w:lineRule="exact"/>
        <w:rPr>
          <w:rFonts w:hint="cs"/>
          <w:sz w:val="10"/>
          <w:rtl/>
        </w:rPr>
      </w:pPr>
    </w:p>
    <w:p w:rsidR="00670218" w:rsidRPr="0065558C" w:rsidRDefault="00A61DB7" w:rsidP="00A61DB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670218" w:rsidRPr="0065558C">
        <w:rPr>
          <w:rFonts w:hint="cs"/>
          <w:rtl/>
        </w:rPr>
        <w:t>6</w:t>
      </w:r>
      <w:r w:rsidR="00231869">
        <w:rPr>
          <w:rFonts w:hint="cs"/>
          <w:rtl/>
        </w:rPr>
        <w:t xml:space="preserve"> </w:t>
      </w:r>
      <w:r w:rsidR="00670218" w:rsidRPr="0065558C">
        <w:rPr>
          <w:rFonts w:hint="cs"/>
          <w:rtl/>
        </w:rPr>
        <w:t>-</w:t>
      </w:r>
      <w:r>
        <w:rPr>
          <w:rFonts w:hint="cs"/>
          <w:rtl/>
        </w:rPr>
        <w:tab/>
      </w:r>
      <w:r w:rsidR="00670218" w:rsidRPr="0065558C">
        <w:rPr>
          <w:rFonts w:hint="cs"/>
          <w:rtl/>
        </w:rPr>
        <w:t xml:space="preserve">اللقاء الوطني من </w:t>
      </w:r>
      <w:r>
        <w:rPr>
          <w:rFonts w:hint="cs"/>
          <w:rtl/>
        </w:rPr>
        <w:t>أ</w:t>
      </w:r>
      <w:r w:rsidR="00670218" w:rsidRPr="0065558C">
        <w:rPr>
          <w:rFonts w:hint="cs"/>
          <w:rtl/>
        </w:rPr>
        <w:t>جل قانون مدني اختيار</w:t>
      </w:r>
      <w:r>
        <w:rPr>
          <w:rFonts w:hint="cs"/>
          <w:rtl/>
        </w:rPr>
        <w:t>ي</w:t>
      </w:r>
      <w:r w:rsidR="00670218" w:rsidRPr="0065558C">
        <w:rPr>
          <w:rFonts w:hint="cs"/>
          <w:rtl/>
        </w:rPr>
        <w:t xml:space="preserve"> للأحوال الشخصية</w:t>
      </w:r>
    </w:p>
    <w:p w:rsidR="00670218" w:rsidRPr="0065558C" w:rsidRDefault="00A61DB7" w:rsidP="00D618B5">
      <w:pPr>
        <w:pStyle w:val="SingleTxt"/>
        <w:rPr>
          <w:rFonts w:hint="cs"/>
          <w:sz w:val="30"/>
          <w:rtl/>
        </w:rPr>
      </w:pPr>
      <w:r>
        <w:rPr>
          <w:rFonts w:hint="cs"/>
          <w:sz w:val="30"/>
          <w:rtl/>
        </w:rPr>
        <w:tab/>
      </w:r>
      <w:r w:rsidR="00670218" w:rsidRPr="0065558C">
        <w:rPr>
          <w:rFonts w:hint="cs"/>
          <w:sz w:val="30"/>
          <w:rtl/>
        </w:rPr>
        <w:t>يشكل هذا اللقاء تجمعاً وطنياً من شخصيات وجمعيات وأحزاب لبنانية تسعى</w:t>
      </w:r>
      <w:r w:rsidR="00B558CF">
        <w:rPr>
          <w:rFonts w:hint="cs"/>
          <w:sz w:val="30"/>
          <w:rtl/>
        </w:rPr>
        <w:t xml:space="preserve"> </w:t>
      </w:r>
      <w:r w:rsidR="00670218" w:rsidRPr="0065558C">
        <w:rPr>
          <w:rFonts w:hint="cs"/>
          <w:sz w:val="30"/>
          <w:rtl/>
        </w:rPr>
        <w:t>لإقرار قانون مدني موحد اختياري للأحوال الشخصية وه</w:t>
      </w:r>
      <w:r w:rsidR="00D618B5">
        <w:rPr>
          <w:rFonts w:hint="cs"/>
          <w:sz w:val="30"/>
          <w:rtl/>
        </w:rPr>
        <w:t>و</w:t>
      </w:r>
      <w:r w:rsidR="00670218" w:rsidRPr="0065558C">
        <w:rPr>
          <w:rFonts w:hint="cs"/>
          <w:sz w:val="30"/>
          <w:rtl/>
        </w:rPr>
        <w:t xml:space="preserve"> </w:t>
      </w:r>
      <w:r w:rsidR="00D618B5">
        <w:rPr>
          <w:rFonts w:hint="cs"/>
          <w:sz w:val="30"/>
          <w:rtl/>
        </w:rPr>
        <w:t>ي</w:t>
      </w:r>
      <w:r w:rsidR="00670218" w:rsidRPr="0065558C">
        <w:rPr>
          <w:rFonts w:hint="cs"/>
          <w:sz w:val="30"/>
          <w:rtl/>
        </w:rPr>
        <w:t>قوم بعمل جبار بهذا الخصوص على صعيد التوعية والإعلام والدعاية له</w:t>
      </w:r>
      <w:r w:rsidR="00D618B5">
        <w:rPr>
          <w:rFonts w:hint="cs"/>
          <w:sz w:val="30"/>
          <w:rtl/>
        </w:rPr>
        <w:t>ذا القانون</w:t>
      </w:r>
      <w:r w:rsidR="00670218" w:rsidRPr="0065558C">
        <w:rPr>
          <w:rFonts w:hint="cs"/>
          <w:sz w:val="30"/>
          <w:rtl/>
        </w:rPr>
        <w:t>.</w:t>
      </w:r>
    </w:p>
    <w:p w:rsidR="00670218" w:rsidRDefault="00D618B5" w:rsidP="00231869">
      <w:pPr>
        <w:pStyle w:val="SingleTxt"/>
        <w:rPr>
          <w:rFonts w:hint="cs"/>
          <w:sz w:val="30"/>
          <w:rtl/>
        </w:rPr>
      </w:pPr>
      <w:r>
        <w:rPr>
          <w:rFonts w:hint="cs"/>
          <w:sz w:val="30"/>
          <w:rtl/>
        </w:rPr>
        <w:tab/>
      </w:r>
      <w:r w:rsidR="00670218" w:rsidRPr="0065558C">
        <w:rPr>
          <w:rFonts w:hint="cs"/>
          <w:sz w:val="30"/>
          <w:rtl/>
        </w:rPr>
        <w:t>يستخلص إذ</w:t>
      </w:r>
      <w:r>
        <w:rPr>
          <w:rFonts w:hint="cs"/>
          <w:sz w:val="30"/>
          <w:rtl/>
        </w:rPr>
        <w:t>ن</w:t>
      </w:r>
      <w:r w:rsidR="00670218" w:rsidRPr="0065558C">
        <w:rPr>
          <w:rFonts w:hint="cs"/>
          <w:sz w:val="30"/>
          <w:rtl/>
        </w:rPr>
        <w:t xml:space="preserve"> بأن قضايا المرأة ومواصلة النضال من أجل الوصول إلى حقوقها</w:t>
      </w:r>
      <w:r w:rsidR="00B558CF">
        <w:rPr>
          <w:rFonts w:hint="cs"/>
          <w:sz w:val="30"/>
          <w:rtl/>
        </w:rPr>
        <w:t xml:space="preserve"> </w:t>
      </w:r>
      <w:r w:rsidR="00670218" w:rsidRPr="0065558C">
        <w:rPr>
          <w:rFonts w:hint="cs"/>
          <w:sz w:val="30"/>
          <w:rtl/>
        </w:rPr>
        <w:t>كان على يد القطاع الأهلي وقد تكثف بعد إبرام اتفاقية القضاء على جميع أشكال</w:t>
      </w:r>
      <w:r w:rsidR="00BD5585">
        <w:rPr>
          <w:rFonts w:hint="cs"/>
          <w:sz w:val="30"/>
          <w:rtl/>
        </w:rPr>
        <w:t xml:space="preserve"> </w:t>
      </w:r>
      <w:r w:rsidR="00670218" w:rsidRPr="0065558C">
        <w:rPr>
          <w:rFonts w:hint="cs"/>
          <w:sz w:val="30"/>
          <w:rtl/>
        </w:rPr>
        <w:t>التمييز ضد المرأة</w:t>
      </w:r>
      <w:r>
        <w:rPr>
          <w:rFonts w:hint="cs"/>
          <w:sz w:val="30"/>
          <w:rtl/>
        </w:rPr>
        <w:t xml:space="preserve"> </w:t>
      </w:r>
      <w:r w:rsidR="00670218" w:rsidRPr="0065558C">
        <w:rPr>
          <w:rFonts w:hint="cs"/>
          <w:sz w:val="30"/>
          <w:rtl/>
        </w:rPr>
        <w:t>- ولك</w:t>
      </w:r>
      <w:r>
        <w:rPr>
          <w:rFonts w:hint="cs"/>
          <w:sz w:val="30"/>
          <w:rtl/>
        </w:rPr>
        <w:t>ي</w:t>
      </w:r>
      <w:r w:rsidR="00670218" w:rsidRPr="0065558C">
        <w:rPr>
          <w:rFonts w:hint="cs"/>
          <w:sz w:val="30"/>
          <w:rtl/>
        </w:rPr>
        <w:t xml:space="preserve"> تصبح هذه الهيئات التي تؤلف هذا القطاع الأهلي قوة</w:t>
      </w:r>
      <w:r w:rsidR="00BD5585">
        <w:rPr>
          <w:rFonts w:hint="cs"/>
          <w:sz w:val="30"/>
          <w:rtl/>
        </w:rPr>
        <w:t xml:space="preserve"> </w:t>
      </w:r>
      <w:r w:rsidR="00670218" w:rsidRPr="0065558C">
        <w:rPr>
          <w:rFonts w:hint="cs"/>
          <w:sz w:val="30"/>
          <w:rtl/>
        </w:rPr>
        <w:t>ضغط، من الأفضل أن تنسق أعمالها وجهودها سوية طالما أن هدفها وتطلعاتها</w:t>
      </w:r>
      <w:r w:rsidR="00BD5585">
        <w:rPr>
          <w:rFonts w:hint="cs"/>
          <w:sz w:val="30"/>
          <w:rtl/>
        </w:rPr>
        <w:t xml:space="preserve"> </w:t>
      </w:r>
      <w:r w:rsidR="00670218" w:rsidRPr="0065558C">
        <w:rPr>
          <w:rFonts w:hint="cs"/>
          <w:sz w:val="30"/>
          <w:rtl/>
        </w:rPr>
        <w:t xml:space="preserve">وكل أعمالها تصب في خانة </w:t>
      </w:r>
      <w:r>
        <w:rPr>
          <w:rFonts w:hint="cs"/>
          <w:sz w:val="30"/>
          <w:rtl/>
        </w:rPr>
        <w:t>و</w:t>
      </w:r>
      <w:r w:rsidR="00670218" w:rsidRPr="0065558C">
        <w:rPr>
          <w:rFonts w:hint="cs"/>
          <w:sz w:val="30"/>
          <w:rtl/>
        </w:rPr>
        <w:t>احدة</w:t>
      </w:r>
      <w:r w:rsidR="00231869">
        <w:rPr>
          <w:rFonts w:hint="eastAsia"/>
          <w:sz w:val="30"/>
          <w:rtl/>
        </w:rPr>
        <w:t> </w:t>
      </w:r>
      <w:r w:rsidR="00670218" w:rsidRPr="0065558C">
        <w:rPr>
          <w:rFonts w:hint="cs"/>
          <w:sz w:val="30"/>
          <w:rtl/>
        </w:rPr>
        <w:t>- ف</w:t>
      </w:r>
      <w:r>
        <w:rPr>
          <w:rFonts w:hint="cs"/>
          <w:sz w:val="30"/>
          <w:rtl/>
        </w:rPr>
        <w:t>ب</w:t>
      </w:r>
      <w:r w:rsidR="00670218" w:rsidRPr="0065558C">
        <w:rPr>
          <w:rFonts w:hint="cs"/>
          <w:sz w:val="30"/>
          <w:rtl/>
        </w:rPr>
        <w:t xml:space="preserve">القوة </w:t>
      </w:r>
      <w:r>
        <w:rPr>
          <w:rFonts w:hint="cs"/>
          <w:sz w:val="30"/>
          <w:rtl/>
        </w:rPr>
        <w:t>و</w:t>
      </w:r>
      <w:r w:rsidR="00670218" w:rsidRPr="0065558C">
        <w:rPr>
          <w:rFonts w:hint="cs"/>
          <w:sz w:val="30"/>
          <w:rtl/>
        </w:rPr>
        <w:t>تضافر الجهود يتوصل هذا</w:t>
      </w:r>
      <w:r w:rsidR="00BD5585">
        <w:rPr>
          <w:rFonts w:hint="cs"/>
          <w:sz w:val="30"/>
          <w:rtl/>
        </w:rPr>
        <w:t xml:space="preserve"> </w:t>
      </w:r>
      <w:r w:rsidR="00670218" w:rsidRPr="0065558C">
        <w:rPr>
          <w:rFonts w:hint="cs"/>
          <w:sz w:val="30"/>
          <w:rtl/>
        </w:rPr>
        <w:t>القطاع الأهلي إلى إعطاء المرأة حقوقها وإزالة كل الإجحاف اللاحق بها.</w:t>
      </w:r>
    </w:p>
    <w:p w:rsidR="00670218" w:rsidRDefault="00D618B5" w:rsidP="00670218">
      <w:pPr>
        <w:pStyle w:val="SingleTxt"/>
        <w:rPr>
          <w:rFonts w:hint="cs"/>
          <w:sz w:val="30"/>
          <w:rtl/>
        </w:rPr>
      </w:pPr>
      <w:r>
        <w:rPr>
          <w:rFonts w:hint="cs"/>
          <w:sz w:val="30"/>
          <w:rtl/>
        </w:rPr>
        <w:tab/>
      </w:r>
      <w:r w:rsidR="00670218" w:rsidRPr="0065558C">
        <w:rPr>
          <w:rFonts w:hint="cs"/>
          <w:sz w:val="30"/>
          <w:rtl/>
        </w:rPr>
        <w:t>كما أن وجود الهيئة الوطنية لشؤون المرأة وعملها على تنسيق العمل مع القطاع الأهلي وتوحيد الجهود من أجل قضية المرأة الإنسان يساعد على الضغط على السلطات اللبنانية للاضطلاع بمسؤولياتها تجاه المرأة.</w:t>
      </w:r>
    </w:p>
    <w:p w:rsidR="00D618B5" w:rsidRPr="00D618B5" w:rsidRDefault="00D618B5" w:rsidP="00D618B5">
      <w:pPr>
        <w:pStyle w:val="SingleTxt"/>
        <w:spacing w:after="0" w:line="120" w:lineRule="exact"/>
        <w:rPr>
          <w:rFonts w:hint="cs"/>
          <w:sz w:val="10"/>
          <w:rtl/>
        </w:rPr>
      </w:pPr>
    </w:p>
    <w:p w:rsidR="00670218" w:rsidRPr="0065558C" w:rsidRDefault="00D618B5" w:rsidP="00D618B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 xml:space="preserve">جيم </w:t>
      </w:r>
      <w:r w:rsidR="00231869">
        <w:rPr>
          <w:rFonts w:hint="cs"/>
          <w:rtl/>
        </w:rPr>
        <w:t>-</w:t>
      </w:r>
      <w:r>
        <w:rPr>
          <w:rFonts w:hint="cs"/>
          <w:rtl/>
        </w:rPr>
        <w:tab/>
      </w:r>
      <w:r w:rsidR="00670218" w:rsidRPr="0065558C">
        <w:rPr>
          <w:rFonts w:hint="cs"/>
          <w:rtl/>
        </w:rPr>
        <w:t>الإعلام والدعاية</w:t>
      </w:r>
    </w:p>
    <w:p w:rsidR="00670218" w:rsidRPr="0065558C" w:rsidRDefault="00D618B5" w:rsidP="00D618B5">
      <w:pPr>
        <w:pStyle w:val="SingleTxt"/>
        <w:rPr>
          <w:rFonts w:hint="cs"/>
          <w:sz w:val="30"/>
          <w:rtl/>
        </w:rPr>
      </w:pPr>
      <w:r>
        <w:rPr>
          <w:rFonts w:hint="cs"/>
          <w:sz w:val="30"/>
          <w:rtl/>
        </w:rPr>
        <w:tab/>
      </w:r>
      <w:r w:rsidR="00670218" w:rsidRPr="0065558C">
        <w:rPr>
          <w:rFonts w:hint="cs"/>
          <w:sz w:val="30"/>
          <w:rtl/>
        </w:rPr>
        <w:t>يلعب الإعلام اليوم دوراً هاماً في بث المعلومات ونقل المعرفة وإيصالها إلى</w:t>
      </w:r>
      <w:r w:rsidR="00BD5585">
        <w:rPr>
          <w:rFonts w:hint="cs"/>
          <w:sz w:val="30"/>
          <w:rtl/>
        </w:rPr>
        <w:t xml:space="preserve"> </w:t>
      </w:r>
      <w:r w:rsidR="00670218" w:rsidRPr="0065558C">
        <w:rPr>
          <w:rFonts w:hint="cs"/>
          <w:sz w:val="30"/>
          <w:rtl/>
        </w:rPr>
        <w:t>أكبر فئة من المواطنين</w:t>
      </w:r>
      <w:r>
        <w:rPr>
          <w:rFonts w:hint="cs"/>
          <w:sz w:val="30"/>
          <w:rtl/>
        </w:rPr>
        <w:t>.</w:t>
      </w:r>
      <w:r w:rsidR="00670218" w:rsidRPr="0065558C">
        <w:rPr>
          <w:rFonts w:hint="cs"/>
          <w:sz w:val="30"/>
          <w:rtl/>
        </w:rPr>
        <w:t xml:space="preserve"> ولا يتوقف عند حدود بلد معين إنما يتعداه حتى أصبح مع</w:t>
      </w:r>
      <w:r w:rsidR="00BD5585">
        <w:rPr>
          <w:rFonts w:hint="cs"/>
          <w:sz w:val="30"/>
          <w:rtl/>
        </w:rPr>
        <w:t xml:space="preserve"> </w:t>
      </w:r>
      <w:r w:rsidR="00670218" w:rsidRPr="0065558C">
        <w:rPr>
          <w:rFonts w:hint="cs"/>
          <w:sz w:val="30"/>
          <w:rtl/>
        </w:rPr>
        <w:t>تطور التكنولوجيا يلف العالم بأكمله.</w:t>
      </w:r>
    </w:p>
    <w:p w:rsidR="00670218" w:rsidRPr="0065558C" w:rsidRDefault="00D618B5" w:rsidP="00D618B5">
      <w:pPr>
        <w:pStyle w:val="SingleTxt"/>
        <w:rPr>
          <w:rFonts w:hint="cs"/>
          <w:sz w:val="30"/>
          <w:rtl/>
        </w:rPr>
      </w:pPr>
      <w:r>
        <w:rPr>
          <w:rFonts w:hint="cs"/>
          <w:sz w:val="30"/>
          <w:rtl/>
        </w:rPr>
        <w:tab/>
      </w:r>
      <w:r w:rsidR="00670218" w:rsidRPr="0065558C">
        <w:rPr>
          <w:rFonts w:hint="cs"/>
          <w:sz w:val="30"/>
          <w:rtl/>
        </w:rPr>
        <w:t xml:space="preserve">بعد </w:t>
      </w:r>
      <w:r>
        <w:rPr>
          <w:rFonts w:hint="cs"/>
          <w:sz w:val="30"/>
          <w:rtl/>
        </w:rPr>
        <w:t xml:space="preserve">تصديق </w:t>
      </w:r>
      <w:r w:rsidR="00670218" w:rsidRPr="0065558C">
        <w:rPr>
          <w:rFonts w:hint="cs"/>
          <w:sz w:val="30"/>
          <w:rtl/>
        </w:rPr>
        <w:t xml:space="preserve">لبنان </w:t>
      </w:r>
      <w:r>
        <w:rPr>
          <w:rFonts w:hint="cs"/>
          <w:sz w:val="30"/>
          <w:rtl/>
        </w:rPr>
        <w:t xml:space="preserve">على </w:t>
      </w:r>
      <w:r w:rsidR="00670218" w:rsidRPr="0065558C">
        <w:rPr>
          <w:rFonts w:hint="cs"/>
          <w:sz w:val="30"/>
          <w:rtl/>
        </w:rPr>
        <w:t>اتفاقية القضاء على جميع أشكال التمييز ضد المرأة، لم تبادر</w:t>
      </w:r>
      <w:r w:rsidR="00BD5585">
        <w:rPr>
          <w:rFonts w:hint="cs"/>
          <w:sz w:val="30"/>
          <w:rtl/>
        </w:rPr>
        <w:t xml:space="preserve"> </w:t>
      </w:r>
      <w:r w:rsidR="00670218" w:rsidRPr="0065558C">
        <w:rPr>
          <w:rFonts w:hint="cs"/>
          <w:sz w:val="30"/>
          <w:rtl/>
        </w:rPr>
        <w:t>الدولة اللبنانية إلى وضع برامج أو إقامة ندوات ومحاضرات، وحتى في وسائل</w:t>
      </w:r>
      <w:r w:rsidR="00BD5585">
        <w:rPr>
          <w:rFonts w:hint="cs"/>
          <w:sz w:val="30"/>
          <w:rtl/>
        </w:rPr>
        <w:t xml:space="preserve"> </w:t>
      </w:r>
      <w:r w:rsidR="00670218" w:rsidRPr="0065558C">
        <w:rPr>
          <w:rFonts w:hint="cs"/>
          <w:sz w:val="30"/>
          <w:rtl/>
        </w:rPr>
        <w:t xml:space="preserve">الإعلام </w:t>
      </w:r>
      <w:r>
        <w:rPr>
          <w:rFonts w:hint="cs"/>
          <w:sz w:val="30"/>
          <w:rtl/>
        </w:rPr>
        <w:t xml:space="preserve">التابعة لها </w:t>
      </w:r>
      <w:r w:rsidR="00670218" w:rsidRPr="0065558C">
        <w:rPr>
          <w:rFonts w:hint="cs"/>
          <w:sz w:val="30"/>
          <w:rtl/>
        </w:rPr>
        <w:t>من سمعية ومرئية، كي تعرّف المواطن (رجلاً و</w:t>
      </w:r>
      <w:r w:rsidR="00F35931">
        <w:rPr>
          <w:rFonts w:hint="cs"/>
          <w:sz w:val="30"/>
          <w:rtl/>
        </w:rPr>
        <w:t>امرأة</w:t>
      </w:r>
      <w:r w:rsidR="00670218" w:rsidRPr="0065558C">
        <w:rPr>
          <w:rFonts w:hint="cs"/>
          <w:sz w:val="30"/>
          <w:rtl/>
        </w:rPr>
        <w:t>) بالاتفاقية ومضمونها،</w:t>
      </w:r>
      <w:r>
        <w:rPr>
          <w:rFonts w:hint="cs"/>
          <w:sz w:val="30"/>
          <w:rtl/>
        </w:rPr>
        <w:t xml:space="preserve"> في</w:t>
      </w:r>
      <w:r w:rsidR="00670218" w:rsidRPr="0065558C">
        <w:rPr>
          <w:rFonts w:hint="cs"/>
          <w:sz w:val="30"/>
          <w:rtl/>
        </w:rPr>
        <w:t xml:space="preserve"> محاولة </w:t>
      </w:r>
      <w:r>
        <w:rPr>
          <w:rFonts w:hint="cs"/>
          <w:sz w:val="30"/>
          <w:rtl/>
        </w:rPr>
        <w:t>ل</w:t>
      </w:r>
      <w:r w:rsidR="00670218" w:rsidRPr="0065558C">
        <w:rPr>
          <w:rFonts w:hint="cs"/>
          <w:sz w:val="30"/>
          <w:rtl/>
        </w:rPr>
        <w:t>لتوعي</w:t>
      </w:r>
      <w:r>
        <w:rPr>
          <w:rFonts w:hint="cs"/>
          <w:sz w:val="30"/>
          <w:rtl/>
        </w:rPr>
        <w:t>ة</w:t>
      </w:r>
      <w:r w:rsidR="00670218" w:rsidRPr="0065558C">
        <w:rPr>
          <w:rFonts w:hint="cs"/>
          <w:sz w:val="30"/>
          <w:rtl/>
        </w:rPr>
        <w:t xml:space="preserve"> </w:t>
      </w:r>
      <w:r>
        <w:rPr>
          <w:rFonts w:hint="cs"/>
          <w:sz w:val="30"/>
          <w:rtl/>
        </w:rPr>
        <w:t>بال</w:t>
      </w:r>
      <w:r w:rsidR="00670218" w:rsidRPr="0065558C">
        <w:rPr>
          <w:rFonts w:hint="cs"/>
          <w:sz w:val="30"/>
          <w:rtl/>
        </w:rPr>
        <w:t>حقوق و</w:t>
      </w:r>
      <w:r>
        <w:rPr>
          <w:rFonts w:hint="cs"/>
          <w:sz w:val="30"/>
          <w:rtl/>
        </w:rPr>
        <w:t>ال</w:t>
      </w:r>
      <w:r w:rsidR="00670218" w:rsidRPr="0065558C">
        <w:rPr>
          <w:rFonts w:hint="cs"/>
          <w:sz w:val="30"/>
          <w:rtl/>
        </w:rPr>
        <w:t>واجبات</w:t>
      </w:r>
      <w:r>
        <w:rPr>
          <w:rFonts w:hint="cs"/>
          <w:sz w:val="30"/>
          <w:rtl/>
        </w:rPr>
        <w:t xml:space="preserve"> </w:t>
      </w:r>
      <w:r w:rsidR="00670218" w:rsidRPr="0065558C">
        <w:rPr>
          <w:rFonts w:hint="cs"/>
          <w:sz w:val="30"/>
          <w:rtl/>
        </w:rPr>
        <w:t>- إلا أنها وبين الحين والآخر،</w:t>
      </w:r>
      <w:r w:rsidR="00BD5585">
        <w:rPr>
          <w:rFonts w:hint="cs"/>
          <w:sz w:val="30"/>
          <w:rtl/>
        </w:rPr>
        <w:t xml:space="preserve"> </w:t>
      </w:r>
      <w:r w:rsidR="00670218" w:rsidRPr="0065558C">
        <w:rPr>
          <w:rFonts w:hint="cs"/>
          <w:sz w:val="30"/>
          <w:rtl/>
        </w:rPr>
        <w:t>وبناء على طلب هيئات نسائية أو أهلية، تبث برامج سمحت لهذه الهيئات من</w:t>
      </w:r>
      <w:r w:rsidR="00BD5585">
        <w:rPr>
          <w:rFonts w:hint="cs"/>
          <w:sz w:val="30"/>
          <w:rtl/>
        </w:rPr>
        <w:t xml:space="preserve"> </w:t>
      </w:r>
      <w:r w:rsidR="00670218" w:rsidRPr="0065558C">
        <w:rPr>
          <w:rFonts w:hint="cs"/>
          <w:sz w:val="30"/>
          <w:rtl/>
        </w:rPr>
        <w:t>خلالها بنشر هذه الاتفاقية بين الناس</w:t>
      </w:r>
      <w:r>
        <w:rPr>
          <w:rFonts w:hint="cs"/>
          <w:sz w:val="30"/>
          <w:rtl/>
        </w:rPr>
        <w:t xml:space="preserve"> </w:t>
      </w:r>
      <w:r w:rsidR="00670218" w:rsidRPr="0065558C">
        <w:rPr>
          <w:rFonts w:hint="cs"/>
          <w:sz w:val="30"/>
          <w:rtl/>
        </w:rPr>
        <w:t>- وكالعادة نشطت الهيئات الأهلية والنسائية</w:t>
      </w:r>
      <w:r w:rsidR="00BD5585">
        <w:rPr>
          <w:rFonts w:hint="cs"/>
          <w:sz w:val="30"/>
          <w:rtl/>
        </w:rPr>
        <w:t xml:space="preserve"> </w:t>
      </w:r>
      <w:r w:rsidR="00670218" w:rsidRPr="0065558C">
        <w:rPr>
          <w:rFonts w:hint="cs"/>
          <w:sz w:val="30"/>
          <w:rtl/>
        </w:rPr>
        <w:t xml:space="preserve">للدعاية والإعلام </w:t>
      </w:r>
      <w:r>
        <w:rPr>
          <w:rFonts w:hint="cs"/>
          <w:sz w:val="30"/>
          <w:rtl/>
        </w:rPr>
        <w:t xml:space="preserve">بشأن </w:t>
      </w:r>
      <w:r w:rsidR="00670218" w:rsidRPr="0065558C">
        <w:rPr>
          <w:rFonts w:hint="cs"/>
          <w:sz w:val="30"/>
          <w:rtl/>
        </w:rPr>
        <w:t>هذه الاتفاقية</w:t>
      </w:r>
      <w:r w:rsidR="00231869">
        <w:rPr>
          <w:rFonts w:hint="cs"/>
          <w:sz w:val="30"/>
          <w:rtl/>
        </w:rPr>
        <w:t>.</w:t>
      </w:r>
    </w:p>
    <w:p w:rsidR="00833CEA" w:rsidRDefault="00D618B5" w:rsidP="00231869">
      <w:pPr>
        <w:pStyle w:val="SingleTxt"/>
        <w:rPr>
          <w:rFonts w:hint="cs"/>
          <w:sz w:val="30"/>
          <w:rtl/>
        </w:rPr>
      </w:pPr>
      <w:r>
        <w:rPr>
          <w:rFonts w:hint="cs"/>
          <w:sz w:val="30"/>
          <w:rtl/>
        </w:rPr>
        <w:tab/>
      </w:r>
      <w:r w:rsidR="00670218" w:rsidRPr="0065558C">
        <w:rPr>
          <w:rFonts w:hint="cs"/>
          <w:sz w:val="30"/>
          <w:rtl/>
        </w:rPr>
        <w:t>وقد عمدت معظمها إلى إنشاء لجان جابت معظم المناطق اللبنانية</w:t>
      </w:r>
      <w:r>
        <w:rPr>
          <w:rFonts w:hint="cs"/>
          <w:sz w:val="30"/>
          <w:rtl/>
        </w:rPr>
        <w:t xml:space="preserve">، وعقدت </w:t>
      </w:r>
      <w:r w:rsidR="00670218" w:rsidRPr="0065558C">
        <w:rPr>
          <w:rFonts w:hint="cs"/>
          <w:sz w:val="30"/>
          <w:rtl/>
        </w:rPr>
        <w:t>المحاضرات والندوات المتعلقة بحقوق المرأة، وأجرت دورات توعية على هذه</w:t>
      </w:r>
      <w:r w:rsidR="00BD5585">
        <w:rPr>
          <w:rFonts w:hint="cs"/>
          <w:sz w:val="30"/>
          <w:rtl/>
        </w:rPr>
        <w:t xml:space="preserve"> </w:t>
      </w:r>
      <w:r w:rsidR="00670218" w:rsidRPr="0065558C">
        <w:rPr>
          <w:rFonts w:hint="cs"/>
          <w:sz w:val="30"/>
          <w:rtl/>
        </w:rPr>
        <w:t>الحقوق من خلال العمل الميداني الذي شمل الرجال والنساء على حد سواء، لأن</w:t>
      </w:r>
      <w:r w:rsidR="00BD5585">
        <w:rPr>
          <w:rFonts w:hint="cs"/>
          <w:sz w:val="30"/>
          <w:rtl/>
        </w:rPr>
        <w:t xml:space="preserve"> </w:t>
      </w:r>
      <w:r>
        <w:rPr>
          <w:rFonts w:hint="cs"/>
          <w:sz w:val="30"/>
          <w:rtl/>
        </w:rPr>
        <w:t>ال</w:t>
      </w:r>
      <w:r w:rsidR="00670218" w:rsidRPr="0065558C">
        <w:rPr>
          <w:rFonts w:hint="cs"/>
          <w:sz w:val="30"/>
          <w:rtl/>
        </w:rPr>
        <w:t xml:space="preserve">جهل </w:t>
      </w:r>
      <w:r>
        <w:rPr>
          <w:rFonts w:hint="cs"/>
          <w:sz w:val="30"/>
          <w:rtl/>
        </w:rPr>
        <w:t>ب</w:t>
      </w:r>
      <w:r w:rsidR="00670218" w:rsidRPr="0065558C">
        <w:rPr>
          <w:rFonts w:hint="cs"/>
          <w:sz w:val="30"/>
          <w:rtl/>
        </w:rPr>
        <w:t>هذه الاتفاقية وحقوق المرأة يتعلق بالمجتمع ككل وليس حكراً على النساء فقط</w:t>
      </w:r>
      <w:r>
        <w:rPr>
          <w:rFonts w:hint="cs"/>
          <w:sz w:val="30"/>
          <w:rtl/>
        </w:rPr>
        <w:t xml:space="preserve">. </w:t>
      </w:r>
      <w:r w:rsidR="00670218" w:rsidRPr="0065558C">
        <w:rPr>
          <w:rFonts w:hint="cs"/>
          <w:sz w:val="30"/>
          <w:rtl/>
        </w:rPr>
        <w:t xml:space="preserve">إلا </w:t>
      </w:r>
      <w:r w:rsidR="00FE561B" w:rsidRPr="0065558C">
        <w:rPr>
          <w:rFonts w:hint="cs"/>
          <w:sz w:val="30"/>
          <w:rtl/>
        </w:rPr>
        <w:t>أن</w:t>
      </w:r>
      <w:r w:rsidR="00670218" w:rsidRPr="0065558C">
        <w:rPr>
          <w:rFonts w:hint="cs"/>
          <w:sz w:val="30"/>
          <w:rtl/>
        </w:rPr>
        <w:t xml:space="preserve"> هذه النشاطات لم</w:t>
      </w:r>
      <w:r w:rsidR="00231869">
        <w:rPr>
          <w:rFonts w:hint="eastAsia"/>
          <w:sz w:val="30"/>
          <w:rtl/>
        </w:rPr>
        <w:t> </w:t>
      </w:r>
      <w:r w:rsidR="00670218" w:rsidRPr="0065558C">
        <w:rPr>
          <w:rFonts w:hint="cs"/>
          <w:sz w:val="30"/>
          <w:rtl/>
        </w:rPr>
        <w:t>تصل إلى جميع اللبنانيين بل اقتصرت على جمهور</w:t>
      </w:r>
      <w:r w:rsidR="00BD5585">
        <w:rPr>
          <w:rFonts w:hint="cs"/>
          <w:sz w:val="30"/>
          <w:rtl/>
        </w:rPr>
        <w:t xml:space="preserve"> </w:t>
      </w:r>
      <w:r w:rsidR="00670218" w:rsidRPr="0065558C">
        <w:rPr>
          <w:rFonts w:hint="cs"/>
          <w:sz w:val="30"/>
          <w:rtl/>
        </w:rPr>
        <w:t>محدود.</w:t>
      </w:r>
    </w:p>
    <w:p w:rsidR="00833CEA" w:rsidRDefault="00833CEA" w:rsidP="00231869">
      <w:pPr>
        <w:pStyle w:val="SingleTxt"/>
        <w:rPr>
          <w:rFonts w:hint="cs"/>
          <w:sz w:val="30"/>
          <w:rtl/>
        </w:rPr>
        <w:sectPr w:rsidR="00833CEA" w:rsidSect="00296396">
          <w:endnotePr>
            <w:numFmt w:val="lowerLetter"/>
          </w:endnotePr>
          <w:type w:val="continuous"/>
          <w:pgSz w:w="12240" w:h="15840" w:code="1"/>
          <w:pgMar w:top="1742" w:right="1195" w:bottom="1898" w:left="1195" w:header="576" w:footer="1030" w:gutter="0"/>
          <w:cols w:space="720"/>
          <w:noEndnote/>
          <w:bidi/>
          <w:rtlGutter/>
          <w:docGrid w:linePitch="280"/>
        </w:sectPr>
      </w:pPr>
    </w:p>
    <w:p w:rsidR="00833CEA" w:rsidRDefault="00833CEA" w:rsidP="00833CEA">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LB"/>
        </w:rPr>
      </w:pPr>
      <w:r w:rsidRPr="00FB4F07">
        <w:rPr>
          <w:rFonts w:hint="cs"/>
          <w:rtl/>
          <w:lang w:bidi="ar-LB"/>
        </w:rPr>
        <w:t>الجزء الثاني</w:t>
      </w:r>
    </w:p>
    <w:p w:rsidR="00833CEA" w:rsidRPr="00FB4F07" w:rsidRDefault="00833CEA" w:rsidP="00D07AC9">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pPr>
      <w:r>
        <w:rPr>
          <w:rFonts w:hint="cs"/>
          <w:rtl/>
          <w:lang w:bidi="ar-LB"/>
        </w:rPr>
        <w:tab/>
      </w:r>
      <w:r>
        <w:rPr>
          <w:rFonts w:hint="cs"/>
          <w:rtl/>
          <w:lang w:bidi="ar-LB"/>
        </w:rPr>
        <w:tab/>
      </w:r>
      <w:r w:rsidRPr="00FB4F07">
        <w:rPr>
          <w:rtl/>
          <w:lang w:bidi="ar-LB"/>
        </w:rPr>
        <w:t>المساواة أمام القانون</w:t>
      </w:r>
      <w:r w:rsidRPr="00FB4F07">
        <w:rPr>
          <w:rFonts w:hint="cs"/>
          <w:rtl/>
          <w:lang w:bidi="ar-LB"/>
        </w:rPr>
        <w:t xml:space="preserve"> </w:t>
      </w:r>
      <w:r w:rsidRPr="00FB4F07">
        <w:rPr>
          <w:rtl/>
          <w:lang w:bidi="ar-LB"/>
        </w:rPr>
        <w:t>وفي الشؤون</w:t>
      </w:r>
      <w:r>
        <w:rPr>
          <w:rFonts w:hint="cs"/>
          <w:rtl/>
          <w:lang w:bidi="ar-LB"/>
        </w:rPr>
        <w:t xml:space="preserve"> </w:t>
      </w:r>
      <w:r w:rsidRPr="00FB4F07">
        <w:rPr>
          <w:rtl/>
          <w:lang w:bidi="ar-LB"/>
        </w:rPr>
        <w:t>المدنية</w:t>
      </w:r>
    </w:p>
    <w:p w:rsidR="00833CEA" w:rsidRPr="00D07AC9" w:rsidRDefault="00833CEA" w:rsidP="00833CEA">
      <w:pPr>
        <w:pStyle w:val="SingleTxt"/>
        <w:spacing w:after="0" w:line="120" w:lineRule="exact"/>
        <w:rPr>
          <w:rFonts w:hint="cs"/>
          <w:sz w:val="10"/>
          <w:rtl/>
        </w:rPr>
      </w:pPr>
    </w:p>
    <w:p w:rsidR="00833CEA" w:rsidRDefault="00833CEA" w:rsidP="00833C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أولا -</w:t>
      </w:r>
      <w:r>
        <w:rPr>
          <w:rFonts w:hint="cs"/>
          <w:rtl/>
        </w:rPr>
        <w:tab/>
        <w:t>الشؤون المدنية والقانونية</w:t>
      </w:r>
    </w:p>
    <w:p w:rsidR="00833CEA" w:rsidRPr="00260720" w:rsidRDefault="00833CEA" w:rsidP="00833CEA">
      <w:pPr>
        <w:pStyle w:val="SingleTxt"/>
        <w:spacing w:after="0" w:line="120" w:lineRule="exact"/>
        <w:rPr>
          <w:rFonts w:hint="cs"/>
          <w:sz w:val="10"/>
          <w:rtl/>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t>ألف -</w:t>
      </w:r>
      <w:r>
        <w:rPr>
          <w:rFonts w:hint="cs"/>
          <w:rtl/>
          <w:lang w:bidi="ar-LB"/>
        </w:rPr>
        <w:tab/>
      </w:r>
      <w:r w:rsidRPr="00FB4F07">
        <w:rPr>
          <w:rtl/>
          <w:lang w:bidi="ar-LB"/>
        </w:rPr>
        <w:t>الأحكام والتشريعات الدستورية السائدة حالياً</w:t>
      </w:r>
    </w:p>
    <w:p w:rsidR="00833CEA" w:rsidRPr="00FB4F07" w:rsidRDefault="00833CEA" w:rsidP="00833CEA">
      <w:pPr>
        <w:pStyle w:val="SingleTxt"/>
        <w:rPr>
          <w:rtl/>
          <w:lang w:bidi="ar-LB"/>
        </w:rPr>
      </w:pPr>
      <w:r>
        <w:rPr>
          <w:rFonts w:hint="cs"/>
          <w:rtl/>
          <w:lang w:bidi="ar-LB"/>
        </w:rPr>
        <w:tab/>
      </w:r>
      <w:r w:rsidRPr="00FB4F07">
        <w:rPr>
          <w:rtl/>
          <w:lang w:bidi="ar-LB"/>
        </w:rPr>
        <w:t xml:space="preserve">نصت المادة السابعة من الدستور </w:t>
      </w:r>
      <w:r w:rsidRPr="00FB4F07">
        <w:rPr>
          <w:rFonts w:hint="cs"/>
          <w:rtl/>
          <w:lang w:bidi="ar-LB"/>
        </w:rPr>
        <w:t xml:space="preserve">اللبناني </w:t>
      </w:r>
      <w:r w:rsidRPr="00FB4F07">
        <w:rPr>
          <w:rtl/>
          <w:lang w:bidi="ar-LB"/>
        </w:rPr>
        <w:t>على أن</w:t>
      </w:r>
      <w:r w:rsidRPr="00FB4F07">
        <w:rPr>
          <w:rFonts w:hint="cs"/>
          <w:rtl/>
          <w:lang w:bidi="ar-LB"/>
        </w:rPr>
        <w:t xml:space="preserve"> </w:t>
      </w:r>
      <w:r w:rsidRPr="00FB4F07">
        <w:rPr>
          <w:rtl/>
          <w:lang w:bidi="ar-LB"/>
        </w:rPr>
        <w:t>كل الناس سواء</w:t>
      </w:r>
      <w:r w:rsidRPr="00FB4F07">
        <w:rPr>
          <w:rFonts w:hint="cs"/>
          <w:rtl/>
          <w:lang w:bidi="ar-LB"/>
        </w:rPr>
        <w:t xml:space="preserve"> </w:t>
      </w:r>
      <w:r w:rsidRPr="00FB4F07">
        <w:rPr>
          <w:rtl/>
          <w:lang w:bidi="ar-LB"/>
        </w:rPr>
        <w:t>أمام القانون</w:t>
      </w:r>
      <w:r>
        <w:rPr>
          <w:rFonts w:hint="cs"/>
          <w:rtl/>
          <w:lang w:bidi="ar-LB"/>
        </w:rPr>
        <w:t xml:space="preserve"> </w:t>
      </w:r>
      <w:r w:rsidRPr="00FB4F07">
        <w:rPr>
          <w:rFonts w:hint="cs"/>
          <w:rtl/>
          <w:lang w:bidi="ar-LB"/>
        </w:rPr>
        <w:t>-</w:t>
      </w:r>
      <w:r>
        <w:rPr>
          <w:rFonts w:hint="cs"/>
          <w:rtl/>
          <w:lang w:bidi="ar-LB"/>
        </w:rPr>
        <w:t xml:space="preserve"> </w:t>
      </w:r>
      <w:r w:rsidRPr="00FB4F07">
        <w:rPr>
          <w:rtl/>
          <w:lang w:bidi="ar-LB"/>
        </w:rPr>
        <w:t>إنما توجد بعض المواد المجحفة بحق المرأة في بعض القوانين</w:t>
      </w:r>
      <w:r w:rsidRPr="00FB4F07">
        <w:rPr>
          <w:rFonts w:hint="cs"/>
          <w:rtl/>
          <w:lang w:bidi="ar-LB"/>
        </w:rPr>
        <w:t>،</w:t>
      </w:r>
      <w:r w:rsidRPr="00FB4F07">
        <w:rPr>
          <w:rtl/>
          <w:lang w:bidi="ar-LB"/>
        </w:rPr>
        <w:t xml:space="preserve"> ومنها قانون العقوبات.</w:t>
      </w:r>
    </w:p>
    <w:p w:rsidR="00833CEA" w:rsidRPr="00FB4F07" w:rsidRDefault="00833CEA" w:rsidP="00833CEA">
      <w:pPr>
        <w:pStyle w:val="SingleTxt"/>
        <w:rPr>
          <w:rtl/>
          <w:lang w:bidi="ar-LB"/>
        </w:rPr>
      </w:pPr>
      <w:r>
        <w:rPr>
          <w:rFonts w:hint="cs"/>
          <w:rtl/>
          <w:lang w:bidi="ar-LB"/>
        </w:rPr>
        <w:tab/>
      </w:r>
      <w:r w:rsidRPr="00FB4F07">
        <w:rPr>
          <w:rtl/>
          <w:lang w:bidi="ar-LB"/>
        </w:rPr>
        <w:t>لا وج</w:t>
      </w:r>
      <w:r w:rsidRPr="00FB4F07">
        <w:rPr>
          <w:rFonts w:hint="cs"/>
          <w:rtl/>
          <w:lang w:bidi="ar-LB"/>
        </w:rPr>
        <w:t>و</w:t>
      </w:r>
      <w:r w:rsidRPr="00FB4F07">
        <w:rPr>
          <w:rtl/>
          <w:lang w:bidi="ar-LB"/>
        </w:rPr>
        <w:t xml:space="preserve">د في القانون </w:t>
      </w:r>
      <w:r w:rsidRPr="00FB4F07">
        <w:rPr>
          <w:rFonts w:hint="cs"/>
          <w:rtl/>
          <w:lang w:bidi="ar-LB"/>
        </w:rPr>
        <w:t>ل</w:t>
      </w:r>
      <w:r w:rsidRPr="00FB4F07">
        <w:rPr>
          <w:rtl/>
          <w:lang w:bidi="ar-LB"/>
        </w:rPr>
        <w:t>أي نص يحول دون تمتع المرأة بالأهلية القانونية</w:t>
      </w:r>
      <w:r w:rsidRPr="00FB4F07">
        <w:rPr>
          <w:rFonts w:hint="cs"/>
          <w:rtl/>
          <w:lang w:bidi="ar-LB"/>
        </w:rPr>
        <w:t xml:space="preserve">، </w:t>
      </w:r>
      <w:r w:rsidRPr="00FB4F07">
        <w:rPr>
          <w:rtl/>
          <w:lang w:bidi="ar-LB"/>
        </w:rPr>
        <w:t xml:space="preserve">وذلك بعد </w:t>
      </w:r>
      <w:r>
        <w:rPr>
          <w:rFonts w:hint="cs"/>
          <w:rtl/>
          <w:lang w:bidi="ar-LB"/>
        </w:rPr>
        <w:t xml:space="preserve">أن تعدل أو تلغى </w:t>
      </w:r>
      <w:r w:rsidRPr="00FB4F07">
        <w:rPr>
          <w:rtl/>
          <w:lang w:bidi="ar-LB"/>
        </w:rPr>
        <w:t>النصوص التي تميز بين المرأة والرجل في هذا الشأن.</w:t>
      </w:r>
    </w:p>
    <w:p w:rsidR="00833CEA" w:rsidRPr="00B67DFE" w:rsidRDefault="00833CEA" w:rsidP="00833CEA">
      <w:pPr>
        <w:pStyle w:val="SingleTxt"/>
        <w:spacing w:after="0" w:line="120" w:lineRule="exact"/>
        <w:rPr>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t>باء -</w:t>
      </w:r>
      <w:r>
        <w:rPr>
          <w:rFonts w:hint="cs"/>
          <w:rtl/>
          <w:lang w:bidi="ar-LB"/>
        </w:rPr>
        <w:tab/>
      </w:r>
      <w:r w:rsidRPr="00FB4F07">
        <w:rPr>
          <w:rtl/>
          <w:lang w:bidi="ar-LB"/>
        </w:rPr>
        <w:t>أبرز وجوه التمييز ضد المرأة</w:t>
      </w:r>
    </w:p>
    <w:p w:rsidR="00833CEA" w:rsidRPr="00B67DFE"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1 -</w:t>
      </w:r>
      <w:r>
        <w:rPr>
          <w:rFonts w:hint="cs"/>
          <w:rtl/>
          <w:lang w:bidi="ar-LB"/>
        </w:rPr>
        <w:tab/>
      </w:r>
      <w:r w:rsidRPr="00FB4F07">
        <w:rPr>
          <w:rtl/>
          <w:lang w:bidi="ar-LB"/>
        </w:rPr>
        <w:t>في الشؤون المدنية</w:t>
      </w:r>
    </w:p>
    <w:p w:rsidR="00833CEA" w:rsidRPr="00FB4F07" w:rsidRDefault="00833CEA" w:rsidP="00833CEA">
      <w:pPr>
        <w:pStyle w:val="SingleTxt"/>
        <w:rPr>
          <w:rtl/>
          <w:lang w:bidi="ar-LB"/>
        </w:rPr>
      </w:pPr>
      <w:r>
        <w:rPr>
          <w:rFonts w:hint="cs"/>
          <w:rtl/>
          <w:lang w:bidi="ar-LB"/>
        </w:rPr>
        <w:tab/>
      </w:r>
      <w:r w:rsidRPr="00FB4F07">
        <w:rPr>
          <w:rtl/>
          <w:lang w:bidi="ar-LB"/>
        </w:rPr>
        <w:t>لا وج</w:t>
      </w:r>
      <w:r w:rsidRPr="00FB4F07">
        <w:rPr>
          <w:rFonts w:hint="cs"/>
          <w:rtl/>
          <w:lang w:bidi="ar-LB"/>
        </w:rPr>
        <w:t>و</w:t>
      </w:r>
      <w:r w:rsidRPr="00FB4F07">
        <w:rPr>
          <w:rtl/>
          <w:lang w:bidi="ar-LB"/>
        </w:rPr>
        <w:t xml:space="preserve">د </w:t>
      </w:r>
      <w:r>
        <w:rPr>
          <w:rFonts w:hint="cs"/>
          <w:rtl/>
          <w:lang w:bidi="ar-LB"/>
        </w:rPr>
        <w:t>لل</w:t>
      </w:r>
      <w:r w:rsidRPr="00FB4F07">
        <w:rPr>
          <w:rtl/>
          <w:lang w:bidi="ar-LB"/>
        </w:rPr>
        <w:t>تمييز ضد المرأة فيما يتعلق بأهليتها القانونية إلا في القوانين المتعلقة بالمواد التي تحفظ عليها لبنان (الجنسية والعلاقات الأسرية).</w:t>
      </w:r>
    </w:p>
    <w:p w:rsidR="00833CEA" w:rsidRPr="00B67DFE"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u w:val="single"/>
          <w:rtl/>
          <w:lang w:bidi="ar-LB"/>
        </w:rPr>
      </w:pPr>
      <w:r>
        <w:rPr>
          <w:rFonts w:hint="cs"/>
          <w:rtl/>
          <w:lang w:bidi="ar-LB"/>
        </w:rPr>
        <w:tab/>
      </w:r>
      <w:r w:rsidRPr="00FB4F07">
        <w:rPr>
          <w:rtl/>
          <w:lang w:bidi="ar-LB"/>
        </w:rPr>
        <w:t>2-</w:t>
      </w:r>
      <w:r w:rsidRPr="00FB4F07">
        <w:rPr>
          <w:rtl/>
          <w:lang w:bidi="ar-LB"/>
        </w:rPr>
        <w:tab/>
        <w:t>في الشؤون القانونية</w:t>
      </w:r>
    </w:p>
    <w:p w:rsidR="00833CEA" w:rsidRPr="00FB4F07" w:rsidRDefault="00833CEA" w:rsidP="00833CEA">
      <w:pPr>
        <w:pStyle w:val="SingleTxt"/>
        <w:rPr>
          <w:rtl/>
          <w:lang w:bidi="ar-LB"/>
        </w:rPr>
      </w:pPr>
      <w:r>
        <w:rPr>
          <w:rFonts w:hint="cs"/>
          <w:rtl/>
          <w:lang w:bidi="ar-LB"/>
        </w:rPr>
        <w:tab/>
      </w:r>
      <w:r w:rsidRPr="00FB4F07">
        <w:rPr>
          <w:rtl/>
          <w:lang w:bidi="ar-LB"/>
        </w:rPr>
        <w:t xml:space="preserve">يحتوي قانون العقوبات اللبناني على أحكام تميز بين الرجل </w:t>
      </w:r>
      <w:r w:rsidRPr="00FB4F07">
        <w:rPr>
          <w:rFonts w:hint="cs"/>
          <w:rtl/>
          <w:lang w:bidi="ar-LB"/>
        </w:rPr>
        <w:t>و</w:t>
      </w:r>
      <w:r w:rsidRPr="00FB4F07">
        <w:rPr>
          <w:rtl/>
          <w:lang w:bidi="ar-LB"/>
        </w:rPr>
        <w:t xml:space="preserve">المرأة </w:t>
      </w:r>
      <w:r w:rsidRPr="00FB4F07">
        <w:rPr>
          <w:rFonts w:hint="cs"/>
          <w:rtl/>
          <w:lang w:bidi="ar-LB"/>
        </w:rPr>
        <w:t>في</w:t>
      </w:r>
      <w:r w:rsidRPr="00FB4F07">
        <w:rPr>
          <w:rtl/>
          <w:lang w:bidi="ar-LB"/>
        </w:rPr>
        <w:t>ما يتعلق ب</w:t>
      </w:r>
      <w:r>
        <w:rPr>
          <w:rFonts w:hint="cs"/>
          <w:rtl/>
          <w:lang w:bidi="ar-LB"/>
        </w:rPr>
        <w:t>ما يلي</w:t>
      </w:r>
      <w:r w:rsidRPr="00FB4F07">
        <w:rPr>
          <w:rtl/>
          <w:lang w:bidi="ar-LB"/>
        </w:rPr>
        <w:t>:</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FB4F07">
        <w:rPr>
          <w:rtl/>
          <w:lang w:bidi="ar-LB"/>
        </w:rPr>
        <w:t>جرائم الشرف</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FB4F07">
        <w:rPr>
          <w:rtl/>
          <w:lang w:bidi="ar-LB"/>
        </w:rPr>
        <w:t>أحكام الزنا</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FB4F07">
        <w:rPr>
          <w:rtl/>
          <w:lang w:bidi="ar-LB"/>
        </w:rPr>
        <w:t>الإجهاض</w:t>
      </w:r>
    </w:p>
    <w:p w:rsidR="00833CEA"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FB4F07">
        <w:rPr>
          <w:rFonts w:hint="cs"/>
          <w:rtl/>
          <w:lang w:bidi="ar-LB"/>
        </w:rPr>
        <w:t>الاعتداء</w:t>
      </w:r>
      <w:r w:rsidRPr="00FB4F07">
        <w:rPr>
          <w:rtl/>
          <w:lang w:bidi="ar-LB"/>
        </w:rPr>
        <w:t xml:space="preserve"> على العرض</w:t>
      </w:r>
    </w:p>
    <w:p w:rsidR="00D07AC9" w:rsidRPr="00FB4F07" w:rsidRDefault="00D07AC9"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t>البغاء</w:t>
      </w:r>
    </w:p>
    <w:p w:rsidR="00833CEA" w:rsidRPr="00B67DFE"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B67DFE">
        <w:rPr>
          <w:rFonts w:hint="cs"/>
          <w:rtl/>
          <w:lang w:bidi="ar-LB"/>
        </w:rPr>
        <w:t>(أ)</w:t>
      </w:r>
      <w:r w:rsidRPr="00B67DFE">
        <w:rPr>
          <w:rFonts w:hint="cs"/>
          <w:rtl/>
          <w:lang w:bidi="ar-LB"/>
        </w:rPr>
        <w:tab/>
      </w:r>
      <w:r w:rsidRPr="00FB4F07">
        <w:rPr>
          <w:rtl/>
          <w:lang w:bidi="ar-LB"/>
        </w:rPr>
        <w:t>جرائم الشرف</w:t>
      </w:r>
    </w:p>
    <w:p w:rsidR="00833CEA" w:rsidRPr="00FB4F07" w:rsidRDefault="00833CEA" w:rsidP="00077BDF">
      <w:pPr>
        <w:pStyle w:val="SingleTxt"/>
        <w:rPr>
          <w:rtl/>
          <w:lang w:bidi="ar-LB"/>
        </w:rPr>
      </w:pPr>
      <w:r>
        <w:rPr>
          <w:rFonts w:hint="cs"/>
          <w:rtl/>
          <w:lang w:bidi="ar-LB"/>
        </w:rPr>
        <w:tab/>
      </w:r>
      <w:r w:rsidRPr="00FB4F07">
        <w:rPr>
          <w:rtl/>
          <w:lang w:bidi="ar-LB"/>
        </w:rPr>
        <w:t>تنص المادة 562 من قانون العقوبات اللبناني على أنه يستفيد من العذر المخفف من فاجأ زوجه أو أحد أصوله أو فروعه أو أخته في جرم الزنا المشهود</w:t>
      </w:r>
      <w:r w:rsidRPr="00FB4F07">
        <w:rPr>
          <w:rFonts w:hint="cs"/>
          <w:rtl/>
          <w:lang w:bidi="ar-LB"/>
        </w:rPr>
        <w:t xml:space="preserve">، </w:t>
      </w:r>
      <w:r w:rsidRPr="00FB4F07">
        <w:rPr>
          <w:rtl/>
          <w:lang w:bidi="ar-LB"/>
        </w:rPr>
        <w:t>أو في حالة الجماع غير المشروع فأقدم على قتل أحدهما أو إيذائه بغير عمد.</w:t>
      </w:r>
      <w:r w:rsidR="00077BDF">
        <w:rPr>
          <w:rFonts w:hint="cs"/>
          <w:rtl/>
          <w:lang w:bidi="ar-LB"/>
        </w:rPr>
        <w:t xml:space="preserve"> </w:t>
      </w:r>
      <w:r w:rsidRPr="00FB4F07">
        <w:rPr>
          <w:rtl/>
          <w:lang w:bidi="ar-LB"/>
        </w:rPr>
        <w:t xml:space="preserve">ويستفيد مرتكب القتل أو الأذى من العذر المخفف من فاجأ زوجه أو أحد فروعه أو أحد أصوله أو أخته في حالة مريبة مع </w:t>
      </w:r>
      <w:r>
        <w:rPr>
          <w:rFonts w:hint="cs"/>
          <w:rtl/>
          <w:lang w:bidi="ar-LB"/>
        </w:rPr>
        <w:t xml:space="preserve">شخص </w:t>
      </w:r>
      <w:r w:rsidRPr="00FB4F07">
        <w:rPr>
          <w:rtl/>
          <w:lang w:bidi="ar-LB"/>
        </w:rPr>
        <w:t>آخر.</w:t>
      </w:r>
    </w:p>
    <w:p w:rsidR="00833CEA" w:rsidRPr="00FB4F07" w:rsidRDefault="00833CEA" w:rsidP="00833CEA">
      <w:pPr>
        <w:pStyle w:val="SingleTxt"/>
        <w:rPr>
          <w:rtl/>
          <w:lang w:bidi="ar-LB"/>
        </w:rPr>
      </w:pPr>
      <w:r>
        <w:rPr>
          <w:rFonts w:hint="cs"/>
          <w:rtl/>
          <w:lang w:bidi="ar-LB"/>
        </w:rPr>
        <w:tab/>
      </w:r>
      <w:r w:rsidRPr="00FB4F07">
        <w:rPr>
          <w:rtl/>
          <w:lang w:bidi="ar-LB"/>
        </w:rPr>
        <w:t xml:space="preserve">إن المادة 562 المذكورة التي تقضي بتخفيف العقوبة تشجع على القتل وعلى الإيذاء وتخالف </w:t>
      </w:r>
      <w:r>
        <w:rPr>
          <w:rtl/>
          <w:lang w:bidi="ar-LB"/>
        </w:rPr>
        <w:t>مباد</w:t>
      </w:r>
      <w:r>
        <w:rPr>
          <w:rFonts w:hint="cs"/>
          <w:rtl/>
          <w:lang w:bidi="ar-LB"/>
        </w:rPr>
        <w:t>ئ</w:t>
      </w:r>
      <w:r w:rsidRPr="00FB4F07">
        <w:rPr>
          <w:rtl/>
          <w:lang w:bidi="ar-LB"/>
        </w:rPr>
        <w:t xml:space="preserve"> الحرية والعدالة والمساواة.</w:t>
      </w:r>
    </w:p>
    <w:p w:rsidR="00833CEA" w:rsidRPr="00FB4F07" w:rsidRDefault="00833CEA" w:rsidP="00833CEA">
      <w:pPr>
        <w:pStyle w:val="SingleTxt"/>
        <w:rPr>
          <w:rtl/>
          <w:lang w:bidi="ar-LB"/>
        </w:rPr>
      </w:pPr>
      <w:r>
        <w:rPr>
          <w:rFonts w:hint="cs"/>
          <w:rtl/>
          <w:lang w:bidi="ar-LB"/>
        </w:rPr>
        <w:tab/>
      </w:r>
      <w:r w:rsidRPr="00FB4F07">
        <w:rPr>
          <w:rFonts w:hint="cs"/>
          <w:rtl/>
          <w:lang w:bidi="ar-LB"/>
        </w:rPr>
        <w:t>كذلك،</w:t>
      </w:r>
      <w:r w:rsidRPr="00FB4F07">
        <w:rPr>
          <w:rtl/>
          <w:lang w:bidi="ar-LB"/>
        </w:rPr>
        <w:t xml:space="preserve"> </w:t>
      </w:r>
      <w:r>
        <w:rPr>
          <w:rFonts w:hint="cs"/>
          <w:rtl/>
          <w:lang w:bidi="ar-LB"/>
        </w:rPr>
        <w:t xml:space="preserve">فإن </w:t>
      </w:r>
      <w:r w:rsidRPr="00FB4F07">
        <w:rPr>
          <w:rtl/>
          <w:lang w:bidi="ar-LB"/>
        </w:rPr>
        <w:t>هذه المادة لا تخال</w:t>
      </w:r>
      <w:r w:rsidRPr="00FB4F07">
        <w:rPr>
          <w:rFonts w:hint="cs"/>
          <w:rtl/>
          <w:lang w:bidi="ar-LB"/>
        </w:rPr>
        <w:t xml:space="preserve">ف اتفاقية </w:t>
      </w:r>
      <w:r>
        <w:rPr>
          <w:rFonts w:hint="cs"/>
          <w:rtl/>
          <w:lang w:bidi="ar-LB"/>
        </w:rPr>
        <w:t xml:space="preserve">القضاء على جميع أشكال التمييز ضد المرأة </w:t>
      </w:r>
      <w:r w:rsidRPr="00FB4F07">
        <w:rPr>
          <w:rFonts w:hint="cs"/>
          <w:rtl/>
          <w:lang w:bidi="ar-LB"/>
        </w:rPr>
        <w:t xml:space="preserve">فقط، </w:t>
      </w:r>
      <w:r w:rsidRPr="00FB4F07">
        <w:rPr>
          <w:rtl/>
          <w:lang w:bidi="ar-LB"/>
        </w:rPr>
        <w:t>بل المواثيق الدولية</w:t>
      </w:r>
      <w:r w:rsidRPr="00FB4F07">
        <w:rPr>
          <w:rFonts w:hint="cs"/>
          <w:rtl/>
          <w:lang w:bidi="ar-LB"/>
        </w:rPr>
        <w:t xml:space="preserve"> كلها</w:t>
      </w:r>
      <w:r w:rsidRPr="00FB4F07">
        <w:rPr>
          <w:rtl/>
          <w:lang w:bidi="ar-LB"/>
        </w:rPr>
        <w:t xml:space="preserve"> المتعلقة بحقوق الإنسان.</w:t>
      </w:r>
    </w:p>
    <w:p w:rsidR="00833CEA" w:rsidRPr="00FB4F07" w:rsidRDefault="00833CEA" w:rsidP="00077BDF">
      <w:pPr>
        <w:pStyle w:val="SingleTxt"/>
        <w:rPr>
          <w:rFonts w:hint="cs"/>
          <w:rtl/>
          <w:lang w:bidi="ar-LB"/>
        </w:rPr>
      </w:pPr>
      <w:r>
        <w:rPr>
          <w:rFonts w:hint="cs"/>
          <w:rtl/>
          <w:lang w:bidi="ar-LB"/>
        </w:rPr>
        <w:tab/>
      </w:r>
      <w:r w:rsidRPr="00FB4F07">
        <w:rPr>
          <w:rtl/>
          <w:lang w:bidi="ar-LB"/>
        </w:rPr>
        <w:t xml:space="preserve">هذا مع العلم أنه بعد نضال الهيئات النسائية والأهلية تم تعديل هذه المادة </w:t>
      </w:r>
      <w:r>
        <w:rPr>
          <w:rFonts w:hint="cs"/>
          <w:rtl/>
          <w:lang w:bidi="ar-LB"/>
        </w:rPr>
        <w:t>عملا ب</w:t>
      </w:r>
      <w:r w:rsidRPr="00FB4F07">
        <w:rPr>
          <w:rtl/>
          <w:lang w:bidi="ar-LB"/>
        </w:rPr>
        <w:t>القانون رقم</w:t>
      </w:r>
      <w:r w:rsidRPr="00FB4F07">
        <w:rPr>
          <w:rFonts w:hint="cs"/>
          <w:rtl/>
          <w:lang w:bidi="ar-LB"/>
        </w:rPr>
        <w:t xml:space="preserve"> 7 </w:t>
      </w:r>
      <w:r w:rsidRPr="00FB4F07">
        <w:rPr>
          <w:rtl/>
          <w:lang w:bidi="ar-LB"/>
        </w:rPr>
        <w:t>الصادر</w:t>
      </w:r>
      <w:r w:rsidRPr="00FB4F07">
        <w:rPr>
          <w:rFonts w:hint="cs"/>
          <w:rtl/>
          <w:lang w:bidi="ar-LB"/>
        </w:rPr>
        <w:t xml:space="preserve"> </w:t>
      </w:r>
      <w:r w:rsidRPr="00FB4F07">
        <w:rPr>
          <w:rtl/>
          <w:lang w:bidi="ar-LB"/>
        </w:rPr>
        <w:t>في20</w:t>
      </w:r>
      <w:r w:rsidRPr="00FB4F07">
        <w:rPr>
          <w:rFonts w:hint="cs"/>
          <w:rtl/>
          <w:lang w:bidi="ar-LB"/>
        </w:rPr>
        <w:t xml:space="preserve"> </w:t>
      </w:r>
      <w:r w:rsidRPr="00FB4F07">
        <w:rPr>
          <w:rtl/>
          <w:lang w:bidi="ar-LB"/>
        </w:rPr>
        <w:t>شباط</w:t>
      </w:r>
      <w:r>
        <w:rPr>
          <w:rFonts w:hint="cs"/>
          <w:rtl/>
          <w:lang w:bidi="ar-LB"/>
        </w:rPr>
        <w:t>/فبراير</w:t>
      </w:r>
      <w:r w:rsidRPr="00FB4F07">
        <w:rPr>
          <w:rFonts w:hint="cs"/>
          <w:rtl/>
          <w:lang w:bidi="ar-LB"/>
        </w:rPr>
        <w:t xml:space="preserve"> </w:t>
      </w:r>
      <w:r w:rsidRPr="00FB4F07">
        <w:rPr>
          <w:rtl/>
          <w:lang w:bidi="ar-LB"/>
        </w:rPr>
        <w:t>1999</w:t>
      </w:r>
      <w:r w:rsidRPr="00FB4F07">
        <w:rPr>
          <w:rFonts w:hint="cs"/>
          <w:rtl/>
          <w:lang w:bidi="ar-LB"/>
        </w:rPr>
        <w:t xml:space="preserve"> </w:t>
      </w:r>
      <w:r w:rsidRPr="00FB4F07">
        <w:rPr>
          <w:rtl/>
          <w:lang w:bidi="ar-LB"/>
        </w:rPr>
        <w:t>الذي</w:t>
      </w:r>
      <w:r w:rsidRPr="00FB4F07">
        <w:rPr>
          <w:rFonts w:hint="cs"/>
          <w:rtl/>
          <w:lang w:bidi="ar-LB"/>
        </w:rPr>
        <w:t xml:space="preserve"> </w:t>
      </w:r>
      <w:r w:rsidRPr="00FB4F07">
        <w:rPr>
          <w:rtl/>
          <w:lang w:bidi="ar-LB"/>
        </w:rPr>
        <w:t>ألغى</w:t>
      </w:r>
      <w:r w:rsidRPr="00FB4F07">
        <w:rPr>
          <w:rFonts w:hint="cs"/>
          <w:rtl/>
          <w:lang w:bidi="ar-LB"/>
        </w:rPr>
        <w:t xml:space="preserve"> العذر المح</w:t>
      </w:r>
      <w:r w:rsidRPr="00FB4F07">
        <w:rPr>
          <w:rFonts w:hint="eastAsia"/>
          <w:rtl/>
          <w:lang w:bidi="ar-LB"/>
        </w:rPr>
        <w:t>ل</w:t>
      </w:r>
      <w:r w:rsidRPr="00FB4F07">
        <w:rPr>
          <w:rFonts w:hint="cs"/>
          <w:rtl/>
          <w:lang w:bidi="ar-LB"/>
        </w:rPr>
        <w:t xml:space="preserve"> </w:t>
      </w:r>
      <w:r w:rsidRPr="00FB4F07">
        <w:rPr>
          <w:rtl/>
          <w:lang w:bidi="ar-LB"/>
        </w:rPr>
        <w:t>وأبقى على العذر المخفف</w:t>
      </w:r>
      <w:r w:rsidRPr="00FB4F07">
        <w:rPr>
          <w:rFonts w:hint="cs"/>
          <w:rtl/>
          <w:lang w:bidi="ar-LB"/>
        </w:rPr>
        <w:t>،</w:t>
      </w:r>
      <w:r w:rsidRPr="00FB4F07">
        <w:rPr>
          <w:rtl/>
          <w:lang w:bidi="ar-LB"/>
        </w:rPr>
        <w:t xml:space="preserve"> ولكنه أبقى على جرائم الشرف وعلى التمييز ضد المرأة.</w:t>
      </w:r>
      <w:r w:rsidR="00077BDF">
        <w:rPr>
          <w:rFonts w:hint="cs"/>
          <w:rtl/>
          <w:lang w:bidi="ar-LB"/>
        </w:rPr>
        <w:t xml:space="preserve"> </w:t>
      </w:r>
      <w:r>
        <w:rPr>
          <w:rFonts w:hint="cs"/>
          <w:rtl/>
          <w:lang w:bidi="ar-LB"/>
        </w:rPr>
        <w:tab/>
        <w:t>و</w:t>
      </w:r>
      <w:r w:rsidRPr="00FB4F07">
        <w:rPr>
          <w:rtl/>
          <w:lang w:bidi="ar-LB"/>
        </w:rPr>
        <w:t xml:space="preserve">قد تعهد </w:t>
      </w:r>
      <w:r w:rsidR="00077BDF">
        <w:rPr>
          <w:rFonts w:hint="cs"/>
          <w:rtl/>
          <w:lang w:bidi="ar-LB"/>
        </w:rPr>
        <w:t xml:space="preserve">لبنان </w:t>
      </w:r>
      <w:r>
        <w:rPr>
          <w:rFonts w:hint="cs"/>
          <w:rtl/>
          <w:lang w:bidi="ar-LB"/>
        </w:rPr>
        <w:t>ب</w:t>
      </w:r>
      <w:r w:rsidRPr="00FB4F07">
        <w:rPr>
          <w:rtl/>
          <w:lang w:bidi="ar-LB"/>
        </w:rPr>
        <w:t>الاتفاقية بإلغاء جميع أحكام قانون العقوبات التي تشكل تمييزاً ضد المرأة (</w:t>
      </w:r>
      <w:r>
        <w:rPr>
          <w:rFonts w:hint="cs"/>
          <w:rtl/>
          <w:lang w:bidi="ar-LB"/>
        </w:rPr>
        <w:t>ال</w:t>
      </w:r>
      <w:r w:rsidRPr="00FB4F07">
        <w:rPr>
          <w:rtl/>
          <w:lang w:bidi="ar-LB"/>
        </w:rPr>
        <w:t xml:space="preserve">فقرة </w:t>
      </w:r>
      <w:r>
        <w:rPr>
          <w:rFonts w:hint="cs"/>
          <w:rtl/>
          <w:lang w:bidi="ar-LB"/>
        </w:rPr>
        <w:t>(</w:t>
      </w:r>
      <w:r w:rsidRPr="00FB4F07">
        <w:rPr>
          <w:rtl/>
          <w:lang w:bidi="ar-LB"/>
        </w:rPr>
        <w:t>ز</w:t>
      </w:r>
      <w:r>
        <w:rPr>
          <w:rFonts w:hint="cs"/>
          <w:rtl/>
          <w:lang w:bidi="ar-LB"/>
        </w:rPr>
        <w:t>)</w:t>
      </w:r>
      <w:r w:rsidRPr="00FB4F07">
        <w:rPr>
          <w:rtl/>
          <w:lang w:bidi="ar-LB"/>
        </w:rPr>
        <w:t xml:space="preserve"> من المادة 2 من الاتفاقية)</w:t>
      </w:r>
      <w:r w:rsidRPr="00FB4F07">
        <w:rPr>
          <w:rFonts w:hint="cs"/>
          <w:rtl/>
          <w:lang w:bidi="ar-LB"/>
        </w:rPr>
        <w:t>.</w:t>
      </w:r>
    </w:p>
    <w:p w:rsidR="00833CEA" w:rsidRPr="009B7F46"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t>(ب)</w:t>
      </w:r>
      <w:r>
        <w:rPr>
          <w:rFonts w:hint="cs"/>
          <w:rtl/>
          <w:lang w:bidi="ar-LB"/>
        </w:rPr>
        <w:tab/>
      </w:r>
      <w:r w:rsidRPr="00FB4F07">
        <w:rPr>
          <w:rtl/>
          <w:lang w:bidi="ar-LB"/>
        </w:rPr>
        <w:t>أحكام الزنا</w:t>
      </w:r>
    </w:p>
    <w:p w:rsidR="00833CEA" w:rsidRPr="00FB4F07" w:rsidRDefault="00833CEA" w:rsidP="00833CEA">
      <w:pPr>
        <w:pStyle w:val="SingleTxt"/>
        <w:rPr>
          <w:rFonts w:hint="cs"/>
          <w:rtl/>
          <w:lang w:bidi="ar-LB"/>
        </w:rPr>
      </w:pPr>
      <w:r>
        <w:rPr>
          <w:rFonts w:hint="cs"/>
          <w:rtl/>
          <w:lang w:bidi="ar-LB"/>
        </w:rPr>
        <w:tab/>
      </w:r>
      <w:r w:rsidRPr="00FB4F07">
        <w:rPr>
          <w:rFonts w:hint="cs"/>
          <w:rtl/>
          <w:lang w:bidi="ar-LB"/>
        </w:rPr>
        <w:t>إن</w:t>
      </w:r>
      <w:r w:rsidRPr="00FB4F07">
        <w:rPr>
          <w:rtl/>
          <w:lang w:bidi="ar-LB"/>
        </w:rPr>
        <w:t xml:space="preserve"> المواد</w:t>
      </w:r>
      <w:r w:rsidR="00FC3A8C">
        <w:rPr>
          <w:rFonts w:hint="cs"/>
          <w:rtl/>
          <w:lang w:bidi="ar-LB"/>
        </w:rPr>
        <w:t xml:space="preserve"> </w:t>
      </w:r>
      <w:r w:rsidRPr="00FB4F07">
        <w:rPr>
          <w:rtl/>
          <w:lang w:bidi="ar-LB"/>
        </w:rPr>
        <w:t>487</w:t>
      </w:r>
      <w:r w:rsidRPr="00FB4F07">
        <w:rPr>
          <w:rFonts w:hint="cs"/>
          <w:rtl/>
          <w:lang w:bidi="ar-LB"/>
        </w:rPr>
        <w:t xml:space="preserve"> </w:t>
      </w:r>
      <w:r w:rsidRPr="00FB4F07">
        <w:rPr>
          <w:rtl/>
          <w:lang w:bidi="ar-LB"/>
        </w:rPr>
        <w:t>و</w:t>
      </w:r>
      <w:r w:rsidR="00077BDF">
        <w:rPr>
          <w:rFonts w:hint="cs"/>
          <w:rtl/>
          <w:lang w:bidi="ar-LB"/>
        </w:rPr>
        <w:t xml:space="preserve"> </w:t>
      </w:r>
      <w:r w:rsidRPr="00FB4F07">
        <w:rPr>
          <w:rtl/>
          <w:lang w:bidi="ar-LB"/>
        </w:rPr>
        <w:t>488</w:t>
      </w:r>
      <w:r w:rsidRPr="00FB4F07">
        <w:rPr>
          <w:rFonts w:hint="cs"/>
          <w:rtl/>
          <w:lang w:bidi="ar-LB"/>
        </w:rPr>
        <w:t xml:space="preserve"> </w:t>
      </w:r>
      <w:r w:rsidRPr="00FB4F07">
        <w:rPr>
          <w:rtl/>
          <w:lang w:bidi="ar-LB"/>
        </w:rPr>
        <w:t>و</w:t>
      </w:r>
      <w:r w:rsidR="00077BDF">
        <w:rPr>
          <w:rFonts w:hint="cs"/>
          <w:rtl/>
          <w:lang w:bidi="ar-LB"/>
        </w:rPr>
        <w:t xml:space="preserve"> </w:t>
      </w:r>
      <w:r w:rsidRPr="00FB4F07">
        <w:rPr>
          <w:rtl/>
          <w:lang w:bidi="ar-LB"/>
        </w:rPr>
        <w:t xml:space="preserve">489 من قانون العقوبات تميز </w:t>
      </w:r>
      <w:r>
        <w:rPr>
          <w:rFonts w:hint="cs"/>
          <w:rtl/>
          <w:lang w:bidi="ar-LB"/>
        </w:rPr>
        <w:t xml:space="preserve">ضد </w:t>
      </w:r>
      <w:r w:rsidRPr="00FB4F07">
        <w:rPr>
          <w:rtl/>
          <w:lang w:bidi="ar-LB"/>
        </w:rPr>
        <w:t xml:space="preserve">المرأة </w:t>
      </w:r>
      <w:r>
        <w:rPr>
          <w:rFonts w:hint="cs"/>
          <w:rtl/>
          <w:lang w:bidi="ar-LB"/>
        </w:rPr>
        <w:t>فيما يتعلق ب</w:t>
      </w:r>
      <w:r w:rsidRPr="00FB4F07">
        <w:rPr>
          <w:rtl/>
          <w:lang w:bidi="ar-LB"/>
        </w:rPr>
        <w:t xml:space="preserve">شروط </w:t>
      </w:r>
      <w:r>
        <w:rPr>
          <w:rFonts w:hint="cs"/>
          <w:rtl/>
          <w:lang w:bidi="ar-LB"/>
        </w:rPr>
        <w:t>ال</w:t>
      </w:r>
      <w:r w:rsidRPr="00FB4F07">
        <w:rPr>
          <w:rtl/>
          <w:lang w:bidi="ar-LB"/>
        </w:rPr>
        <w:t xml:space="preserve">تحقق </w:t>
      </w:r>
      <w:r>
        <w:rPr>
          <w:rFonts w:hint="cs"/>
          <w:rtl/>
          <w:lang w:bidi="ar-LB"/>
        </w:rPr>
        <w:t xml:space="preserve">من </w:t>
      </w:r>
      <w:r w:rsidRPr="00FB4F07">
        <w:rPr>
          <w:rtl/>
          <w:lang w:bidi="ar-LB"/>
        </w:rPr>
        <w:t>الجريمة ومن العقوبة المفروضة على مرتكب فعل الزنا</w:t>
      </w:r>
      <w:r w:rsidRPr="00FB4F07">
        <w:rPr>
          <w:rFonts w:hint="cs"/>
          <w:rtl/>
          <w:lang w:bidi="ar-LB"/>
        </w:rPr>
        <w:t>.</w:t>
      </w:r>
    </w:p>
    <w:p w:rsidR="00833CEA" w:rsidRPr="00FB4F07" w:rsidRDefault="00833CEA" w:rsidP="00833CEA">
      <w:pPr>
        <w:pStyle w:val="SingleTxt"/>
        <w:rPr>
          <w:rFonts w:hint="cs"/>
          <w:rtl/>
          <w:lang w:bidi="ar-LB"/>
        </w:rPr>
      </w:pPr>
      <w:r>
        <w:rPr>
          <w:rFonts w:hint="cs"/>
          <w:rtl/>
          <w:lang w:bidi="ar-LB"/>
        </w:rPr>
        <w:tab/>
      </w:r>
      <w:r w:rsidRPr="00FB4F07">
        <w:rPr>
          <w:rtl/>
          <w:lang w:bidi="ar-LB"/>
        </w:rPr>
        <w:t>تعتبر المرأة زانية سواء حصل الزنا في المنزل الزوجي أو في أي مكان آخر</w:t>
      </w:r>
      <w:r w:rsidRPr="00FB4F07">
        <w:rPr>
          <w:rFonts w:hint="cs"/>
          <w:rtl/>
          <w:lang w:bidi="ar-LB"/>
        </w:rPr>
        <w:t>،</w:t>
      </w:r>
      <w:r w:rsidRPr="00FB4F07">
        <w:rPr>
          <w:rtl/>
          <w:lang w:bidi="ar-LB"/>
        </w:rPr>
        <w:t xml:space="preserve"> بينما لا</w:t>
      </w:r>
      <w:r>
        <w:rPr>
          <w:rFonts w:hint="cs"/>
          <w:rtl/>
          <w:lang w:bidi="ar-LB"/>
        </w:rPr>
        <w:t> </w:t>
      </w:r>
      <w:r w:rsidRPr="00FB4F07">
        <w:rPr>
          <w:rtl/>
          <w:lang w:bidi="ar-LB"/>
        </w:rPr>
        <w:t xml:space="preserve">يعاقب الرجل الزاني </w:t>
      </w:r>
      <w:r w:rsidRPr="00FB4F07">
        <w:rPr>
          <w:rFonts w:hint="cs"/>
          <w:rtl/>
          <w:lang w:bidi="ar-LB"/>
        </w:rPr>
        <w:t>إلا</w:t>
      </w:r>
      <w:r w:rsidRPr="00FB4F07">
        <w:rPr>
          <w:rtl/>
          <w:lang w:bidi="ar-LB"/>
        </w:rPr>
        <w:t xml:space="preserve"> </w:t>
      </w:r>
      <w:r w:rsidRPr="00FB4F07">
        <w:rPr>
          <w:rFonts w:hint="cs"/>
          <w:rtl/>
          <w:lang w:bidi="ar-LB"/>
        </w:rPr>
        <w:t>إذا</w:t>
      </w:r>
      <w:r w:rsidRPr="00FB4F07">
        <w:rPr>
          <w:rtl/>
          <w:lang w:bidi="ar-LB"/>
        </w:rPr>
        <w:t xml:space="preserve"> تم فعل الزنا في المنزل الزوجي </w:t>
      </w:r>
      <w:r>
        <w:rPr>
          <w:rFonts w:hint="cs"/>
          <w:rtl/>
          <w:lang w:bidi="ar-LB"/>
        </w:rPr>
        <w:t>أ</w:t>
      </w:r>
      <w:r w:rsidRPr="00FB4F07">
        <w:rPr>
          <w:rtl/>
          <w:lang w:bidi="ar-LB"/>
        </w:rPr>
        <w:t xml:space="preserve">و </w:t>
      </w:r>
      <w:r>
        <w:rPr>
          <w:rFonts w:hint="cs"/>
          <w:rtl/>
          <w:lang w:bidi="ar-LB"/>
        </w:rPr>
        <w:t>إ</w:t>
      </w:r>
      <w:r w:rsidRPr="00FB4F07">
        <w:rPr>
          <w:rtl/>
          <w:lang w:bidi="ar-LB"/>
        </w:rPr>
        <w:t>ذا اتخذ له خليلة جهارا في أي مكان كان</w:t>
      </w:r>
      <w:r w:rsidRPr="00FB4F07">
        <w:rPr>
          <w:rFonts w:hint="cs"/>
          <w:rtl/>
          <w:lang w:bidi="ar-LB"/>
        </w:rPr>
        <w:t>.</w:t>
      </w:r>
    </w:p>
    <w:p w:rsidR="00833CEA" w:rsidRPr="00FB4F07" w:rsidRDefault="00833CEA" w:rsidP="00833CEA">
      <w:pPr>
        <w:pStyle w:val="SingleTxt"/>
        <w:rPr>
          <w:rtl/>
          <w:lang w:bidi="ar-LB"/>
        </w:rPr>
      </w:pPr>
      <w:r>
        <w:rPr>
          <w:rFonts w:hint="cs"/>
          <w:rtl/>
          <w:lang w:bidi="ar-LB"/>
        </w:rPr>
        <w:tab/>
        <w:t>و</w:t>
      </w:r>
      <w:r w:rsidRPr="00FB4F07">
        <w:rPr>
          <w:rtl/>
          <w:lang w:bidi="ar-LB"/>
        </w:rPr>
        <w:t xml:space="preserve">العقوبة المفروضة على الرجل الزاني </w:t>
      </w:r>
      <w:r>
        <w:rPr>
          <w:rFonts w:hint="cs"/>
          <w:rtl/>
          <w:lang w:bidi="ar-LB"/>
        </w:rPr>
        <w:t xml:space="preserve">تتراوح </w:t>
      </w:r>
      <w:r w:rsidRPr="00FB4F07">
        <w:rPr>
          <w:rtl/>
          <w:lang w:bidi="ar-LB"/>
        </w:rPr>
        <w:t>من شهر</w:t>
      </w:r>
      <w:r>
        <w:rPr>
          <w:rtl/>
          <w:lang w:bidi="ar-LB"/>
        </w:rPr>
        <w:t xml:space="preserve"> إلى </w:t>
      </w:r>
      <w:r w:rsidRPr="00FB4F07">
        <w:rPr>
          <w:rtl/>
          <w:lang w:bidi="ar-LB"/>
        </w:rPr>
        <w:t>سنة بينما عقوبة الزانية هي الحبس من ثلاثة أشهر</w:t>
      </w:r>
      <w:r>
        <w:rPr>
          <w:rtl/>
          <w:lang w:bidi="ar-LB"/>
        </w:rPr>
        <w:t xml:space="preserve"> إلى </w:t>
      </w:r>
      <w:r w:rsidRPr="00FB4F07">
        <w:rPr>
          <w:rtl/>
          <w:lang w:bidi="ar-LB"/>
        </w:rPr>
        <w:t>سنتين.</w:t>
      </w:r>
    </w:p>
    <w:p w:rsidR="00833CEA" w:rsidRPr="00FB4F07" w:rsidRDefault="00833CEA" w:rsidP="00833CEA">
      <w:pPr>
        <w:pStyle w:val="SingleTxt"/>
        <w:rPr>
          <w:rtl/>
          <w:lang w:bidi="ar-LB"/>
        </w:rPr>
      </w:pPr>
      <w:r>
        <w:rPr>
          <w:rFonts w:hint="cs"/>
          <w:rtl/>
          <w:lang w:bidi="ar-LB"/>
        </w:rPr>
        <w:tab/>
      </w:r>
      <w:r w:rsidRPr="00FB4F07">
        <w:rPr>
          <w:rtl/>
          <w:lang w:bidi="ar-LB"/>
        </w:rPr>
        <w:t xml:space="preserve">شريك المرأة الزانية لا </w:t>
      </w:r>
      <w:r w:rsidRPr="00FB4F07">
        <w:rPr>
          <w:rFonts w:hint="cs"/>
          <w:rtl/>
          <w:lang w:bidi="ar-LB"/>
        </w:rPr>
        <w:t>تنزل</w:t>
      </w:r>
      <w:r w:rsidRPr="00FB4F07">
        <w:rPr>
          <w:rtl/>
          <w:lang w:bidi="ar-LB"/>
        </w:rPr>
        <w:t xml:space="preserve"> ب</w:t>
      </w:r>
      <w:r w:rsidRPr="00FB4F07">
        <w:rPr>
          <w:rFonts w:hint="cs"/>
          <w:rtl/>
          <w:lang w:bidi="ar-LB"/>
        </w:rPr>
        <w:t xml:space="preserve">ه </w:t>
      </w:r>
      <w:r w:rsidRPr="00FB4F07">
        <w:rPr>
          <w:rtl/>
          <w:lang w:bidi="ar-LB"/>
        </w:rPr>
        <w:t>العقوبة نفسها إلا إذا كان متزوجاً</w:t>
      </w:r>
      <w:r w:rsidRPr="00FB4F07">
        <w:rPr>
          <w:rFonts w:hint="cs"/>
          <w:rtl/>
          <w:lang w:bidi="ar-LB"/>
        </w:rPr>
        <w:t>،</w:t>
      </w:r>
      <w:r w:rsidRPr="00FB4F07">
        <w:rPr>
          <w:rtl/>
          <w:lang w:bidi="ar-LB"/>
        </w:rPr>
        <w:t xml:space="preserve"> بينما</w:t>
      </w:r>
      <w:r w:rsidRPr="00FB4F07">
        <w:rPr>
          <w:rFonts w:hint="cs"/>
          <w:rtl/>
          <w:lang w:bidi="ar-LB"/>
        </w:rPr>
        <w:t xml:space="preserve"> </w:t>
      </w:r>
      <w:r w:rsidRPr="00FB4F07">
        <w:rPr>
          <w:rtl/>
          <w:lang w:bidi="ar-LB"/>
        </w:rPr>
        <w:t xml:space="preserve">تنزل بالمرأة الشريك عقوبة الزاني نفسها </w:t>
      </w:r>
      <w:r w:rsidR="00077BDF">
        <w:rPr>
          <w:rFonts w:hint="cs"/>
          <w:rtl/>
          <w:lang w:bidi="ar-LB"/>
        </w:rPr>
        <w:t xml:space="preserve">سواء </w:t>
      </w:r>
      <w:r w:rsidRPr="00FB4F07">
        <w:rPr>
          <w:rFonts w:hint="cs"/>
          <w:rtl/>
          <w:lang w:bidi="ar-LB"/>
        </w:rPr>
        <w:t>أ</w:t>
      </w:r>
      <w:r w:rsidRPr="00FB4F07">
        <w:rPr>
          <w:rtl/>
          <w:lang w:bidi="ar-LB"/>
        </w:rPr>
        <w:t xml:space="preserve">كانت متزوجة </w:t>
      </w:r>
      <w:r w:rsidRPr="00FB4F07">
        <w:rPr>
          <w:rFonts w:hint="cs"/>
          <w:rtl/>
          <w:lang w:bidi="ar-LB"/>
        </w:rPr>
        <w:t>أ</w:t>
      </w:r>
      <w:r w:rsidRPr="00FB4F07">
        <w:rPr>
          <w:rtl/>
          <w:lang w:bidi="ar-LB"/>
        </w:rPr>
        <w:t>م لم تكن.</w:t>
      </w:r>
    </w:p>
    <w:p w:rsidR="00833CEA" w:rsidRPr="00FB4F07" w:rsidRDefault="00833CEA" w:rsidP="00833CEA">
      <w:pPr>
        <w:pStyle w:val="SingleTxt"/>
        <w:rPr>
          <w:rtl/>
          <w:lang w:bidi="ar-LB"/>
        </w:rPr>
      </w:pPr>
      <w:r>
        <w:rPr>
          <w:rFonts w:hint="cs"/>
          <w:rtl/>
          <w:lang w:bidi="ar-LB"/>
        </w:rPr>
        <w:tab/>
      </w:r>
      <w:r w:rsidRPr="00FB4F07">
        <w:rPr>
          <w:rFonts w:hint="cs"/>
          <w:rtl/>
          <w:lang w:bidi="ar-LB"/>
        </w:rPr>
        <w:t>كذلك</w:t>
      </w:r>
      <w:r w:rsidRPr="00FB4F07">
        <w:rPr>
          <w:rtl/>
          <w:lang w:bidi="ar-LB"/>
        </w:rPr>
        <w:t xml:space="preserve"> الإثبات في الزنا يؤكد التمييز أيضاً</w:t>
      </w:r>
      <w:r>
        <w:rPr>
          <w:rFonts w:hint="cs"/>
          <w:rtl/>
          <w:lang w:bidi="ar-LB"/>
        </w:rPr>
        <w:t>.</w:t>
      </w:r>
      <w:r w:rsidRPr="00FB4F07">
        <w:rPr>
          <w:rFonts w:hint="cs"/>
          <w:rtl/>
          <w:lang w:bidi="ar-LB"/>
        </w:rPr>
        <w:t xml:space="preserve"> </w:t>
      </w:r>
      <w:r w:rsidRPr="00FB4F07">
        <w:rPr>
          <w:rtl/>
          <w:lang w:bidi="ar-LB"/>
        </w:rPr>
        <w:t>فإثبات الزنا بحق الزوجة</w:t>
      </w:r>
      <w:r w:rsidRPr="00FB4F07">
        <w:rPr>
          <w:rFonts w:hint="cs"/>
          <w:rtl/>
          <w:lang w:bidi="ar-LB"/>
        </w:rPr>
        <w:t xml:space="preserve"> </w:t>
      </w:r>
      <w:r w:rsidRPr="00FB4F07">
        <w:rPr>
          <w:rtl/>
          <w:lang w:bidi="ar-LB"/>
        </w:rPr>
        <w:t>يحصل بشهادة الشهود أو بالقرائن</w:t>
      </w:r>
      <w:r w:rsidRPr="00FB4F07">
        <w:rPr>
          <w:rFonts w:hint="cs"/>
          <w:rtl/>
          <w:lang w:bidi="ar-LB"/>
        </w:rPr>
        <w:t>،</w:t>
      </w:r>
      <w:r w:rsidRPr="00FB4F07">
        <w:rPr>
          <w:rtl/>
          <w:lang w:bidi="ar-LB"/>
        </w:rPr>
        <w:t xml:space="preserve"> بينما يبر</w:t>
      </w:r>
      <w:r>
        <w:rPr>
          <w:rFonts w:hint="cs"/>
          <w:rtl/>
          <w:lang w:bidi="ar-LB"/>
        </w:rPr>
        <w:t>أ</w:t>
      </w:r>
      <w:r w:rsidRPr="00FB4F07">
        <w:rPr>
          <w:rtl/>
          <w:lang w:bidi="ar-LB"/>
        </w:rPr>
        <w:t xml:space="preserve"> المتهم بالزنا معها لعدم وجود الرسائل والوثائق الخطية الصادرة عنه، أي لعدم تو</w:t>
      </w:r>
      <w:r>
        <w:rPr>
          <w:rFonts w:hint="cs"/>
          <w:rtl/>
          <w:lang w:bidi="ar-LB"/>
        </w:rPr>
        <w:t>ا</w:t>
      </w:r>
      <w:r w:rsidRPr="00FB4F07">
        <w:rPr>
          <w:rtl/>
          <w:lang w:bidi="ar-LB"/>
        </w:rPr>
        <w:t>فر الدليل القانوني.</w:t>
      </w:r>
    </w:p>
    <w:p w:rsidR="00833CEA" w:rsidRPr="00FB4F07" w:rsidRDefault="00833CEA" w:rsidP="00833CEA">
      <w:pPr>
        <w:pStyle w:val="SingleTxt"/>
        <w:rPr>
          <w:rtl/>
          <w:lang w:bidi="ar-LB"/>
        </w:rPr>
      </w:pPr>
      <w:r>
        <w:rPr>
          <w:rFonts w:hint="cs"/>
          <w:rtl/>
          <w:lang w:bidi="ar-LB"/>
        </w:rPr>
        <w:tab/>
      </w:r>
      <w:r w:rsidRPr="00FB4F07">
        <w:rPr>
          <w:rFonts w:hint="cs"/>
          <w:rtl/>
          <w:lang w:bidi="ar-LB"/>
        </w:rPr>
        <w:t>وتسقط الدعوى إذا ما رضي</w:t>
      </w:r>
      <w:r w:rsidRPr="00FB4F07">
        <w:rPr>
          <w:rtl/>
          <w:lang w:bidi="ar-LB"/>
        </w:rPr>
        <w:t xml:space="preserve"> الرجل استئناف الحياة</w:t>
      </w:r>
      <w:r>
        <w:rPr>
          <w:rFonts w:hint="cs"/>
          <w:rtl/>
          <w:lang w:bidi="ar-LB"/>
        </w:rPr>
        <w:t xml:space="preserve"> الزوجية</w:t>
      </w:r>
      <w:r w:rsidRPr="00FB4F07">
        <w:rPr>
          <w:rtl/>
          <w:lang w:bidi="ar-LB"/>
        </w:rPr>
        <w:t>.</w:t>
      </w:r>
    </w:p>
    <w:p w:rsidR="00833CEA" w:rsidRPr="00FB4F07" w:rsidRDefault="00833CEA" w:rsidP="00833CEA">
      <w:pPr>
        <w:pStyle w:val="SingleTxt"/>
        <w:rPr>
          <w:rtl/>
          <w:lang w:bidi="ar-LB"/>
        </w:rPr>
      </w:pPr>
      <w:r>
        <w:rPr>
          <w:rFonts w:hint="cs"/>
          <w:rtl/>
          <w:lang w:bidi="ar-LB"/>
        </w:rPr>
        <w:tab/>
      </w:r>
      <w:r w:rsidRPr="00FB4F07">
        <w:rPr>
          <w:rtl/>
          <w:lang w:bidi="ar-LB"/>
        </w:rPr>
        <w:t xml:space="preserve">إن </w:t>
      </w:r>
      <w:r w:rsidRPr="00FB4F07">
        <w:rPr>
          <w:rFonts w:hint="cs"/>
          <w:rtl/>
          <w:lang w:bidi="ar-LB"/>
        </w:rPr>
        <w:t>ا</w:t>
      </w:r>
      <w:r w:rsidRPr="00FB4F07">
        <w:rPr>
          <w:rtl/>
          <w:lang w:bidi="ar-LB"/>
        </w:rPr>
        <w:t>لأحكام المتعلقة بالزنا</w:t>
      </w:r>
      <w:r w:rsidRPr="00FB4F07">
        <w:rPr>
          <w:rFonts w:hint="cs"/>
          <w:rtl/>
          <w:lang w:bidi="ar-LB"/>
        </w:rPr>
        <w:t xml:space="preserve"> </w:t>
      </w:r>
      <w:r w:rsidRPr="00FB4F07">
        <w:rPr>
          <w:rtl/>
          <w:lang w:bidi="ar-LB"/>
        </w:rPr>
        <w:t>في القانون</w:t>
      </w:r>
      <w:r w:rsidRPr="00FB4F07">
        <w:rPr>
          <w:rFonts w:hint="cs"/>
          <w:rtl/>
          <w:lang w:bidi="ar-LB"/>
        </w:rPr>
        <w:t xml:space="preserve"> </w:t>
      </w:r>
      <w:r w:rsidRPr="00FB4F07">
        <w:rPr>
          <w:rtl/>
          <w:lang w:bidi="ar-LB"/>
        </w:rPr>
        <w:t>اللبناني هي مخالفة</w:t>
      </w:r>
      <w:r w:rsidRPr="00FB4F07">
        <w:rPr>
          <w:rFonts w:hint="cs"/>
          <w:rtl/>
          <w:lang w:bidi="ar-LB"/>
        </w:rPr>
        <w:t xml:space="preserve"> </w:t>
      </w:r>
      <w:r w:rsidRPr="00FB4F07">
        <w:rPr>
          <w:rtl/>
          <w:lang w:bidi="ar-LB"/>
        </w:rPr>
        <w:t>للمبادئ</w:t>
      </w:r>
      <w:r w:rsidRPr="00FB4F07">
        <w:rPr>
          <w:rFonts w:hint="cs"/>
          <w:rtl/>
          <w:lang w:bidi="ar-LB"/>
        </w:rPr>
        <w:t xml:space="preserve"> </w:t>
      </w:r>
      <w:r w:rsidRPr="00FB4F07">
        <w:rPr>
          <w:rtl/>
          <w:lang w:bidi="ar-LB"/>
        </w:rPr>
        <w:t>الأخلاقية ومخالفة للمساواة التي يكرسها الدستور اللبناني والإعلان العالمي لحقوق الإنسان والاتفاقات الدولية</w:t>
      </w:r>
      <w:r w:rsidRPr="00FB4F07">
        <w:rPr>
          <w:rFonts w:hint="cs"/>
          <w:rtl/>
          <w:lang w:bidi="ar-LB"/>
        </w:rPr>
        <w:t>،</w:t>
      </w:r>
      <w:r w:rsidRPr="00FB4F07">
        <w:rPr>
          <w:rtl/>
          <w:lang w:bidi="ar-LB"/>
        </w:rPr>
        <w:t xml:space="preserve"> لا سيما الاتفاقية</w:t>
      </w:r>
      <w:r>
        <w:rPr>
          <w:rFonts w:hint="cs"/>
          <w:rtl/>
          <w:lang w:bidi="ar-LB"/>
        </w:rPr>
        <w:t xml:space="preserve"> </w:t>
      </w:r>
      <w:r w:rsidRPr="00FB4F07">
        <w:rPr>
          <w:rFonts w:hint="cs"/>
          <w:rtl/>
          <w:lang w:bidi="ar-LB"/>
        </w:rPr>
        <w:t>-</w:t>
      </w:r>
      <w:r w:rsidRPr="00FB4F07">
        <w:rPr>
          <w:rtl/>
          <w:lang w:bidi="ar-LB"/>
        </w:rPr>
        <w:t xml:space="preserve"> ويقتضي بالتالي تعديل هذه الأحكام تمشياً مع الفقرة </w:t>
      </w:r>
      <w:r>
        <w:rPr>
          <w:rFonts w:hint="cs"/>
          <w:rtl/>
          <w:lang w:bidi="ar-LB"/>
        </w:rPr>
        <w:t>(</w:t>
      </w:r>
      <w:r w:rsidRPr="00FB4F07">
        <w:rPr>
          <w:rtl/>
          <w:lang w:bidi="ar-LB"/>
        </w:rPr>
        <w:t>ز</w:t>
      </w:r>
      <w:r>
        <w:rPr>
          <w:rFonts w:hint="cs"/>
          <w:rtl/>
          <w:lang w:bidi="ar-LB"/>
        </w:rPr>
        <w:t>)</w:t>
      </w:r>
      <w:r w:rsidRPr="00FB4F07">
        <w:rPr>
          <w:rtl/>
          <w:lang w:bidi="ar-LB"/>
        </w:rPr>
        <w:t xml:space="preserve"> من المادة 2 من </w:t>
      </w:r>
      <w:r w:rsidRPr="00FB4F07">
        <w:rPr>
          <w:rFonts w:hint="cs"/>
          <w:rtl/>
          <w:lang w:bidi="ar-LB"/>
        </w:rPr>
        <w:t>اتفاقية</w:t>
      </w:r>
      <w:r w:rsidRPr="00FB4F07">
        <w:rPr>
          <w:rtl/>
          <w:lang w:bidi="ar-LB"/>
        </w:rPr>
        <w:t xml:space="preserve"> القضاء على جميع أشكال التمييز ضد المرأة.</w:t>
      </w:r>
    </w:p>
    <w:p w:rsidR="00833CEA" w:rsidRPr="00BB21AB"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t>(ج)</w:t>
      </w:r>
      <w:r>
        <w:rPr>
          <w:rFonts w:hint="cs"/>
          <w:rtl/>
          <w:lang w:bidi="ar-LB"/>
        </w:rPr>
        <w:tab/>
      </w:r>
      <w:r w:rsidRPr="00FB4F07">
        <w:rPr>
          <w:rtl/>
          <w:lang w:bidi="ar-LB"/>
        </w:rPr>
        <w:t>الإجهاض</w:t>
      </w:r>
    </w:p>
    <w:p w:rsidR="00833CEA" w:rsidRPr="00FB4F07" w:rsidRDefault="00833CEA" w:rsidP="00833CEA">
      <w:pPr>
        <w:pStyle w:val="SingleTxt"/>
        <w:rPr>
          <w:rtl/>
          <w:lang w:bidi="ar-LB"/>
        </w:rPr>
      </w:pPr>
      <w:r>
        <w:rPr>
          <w:rFonts w:hint="cs"/>
          <w:rtl/>
          <w:lang w:bidi="ar-LB"/>
        </w:rPr>
        <w:tab/>
      </w:r>
      <w:r w:rsidRPr="00FB4F07">
        <w:rPr>
          <w:rFonts w:hint="cs"/>
          <w:rtl/>
          <w:lang w:bidi="ar-LB"/>
        </w:rPr>
        <w:t>ي</w:t>
      </w:r>
      <w:r w:rsidRPr="00FB4F07">
        <w:rPr>
          <w:rtl/>
          <w:lang w:bidi="ar-LB"/>
        </w:rPr>
        <w:t>حظر القانون اللبناني الإجهاض ولا يسمح إلا بالإجهاض العلاجي ووفقاً لشروط محددة حصراً.</w:t>
      </w:r>
    </w:p>
    <w:p w:rsidR="00833CEA" w:rsidRPr="00FB4F07" w:rsidRDefault="00833CEA" w:rsidP="00833CEA">
      <w:pPr>
        <w:pStyle w:val="SingleTxt"/>
        <w:rPr>
          <w:rtl/>
          <w:lang w:bidi="ar-LB"/>
        </w:rPr>
      </w:pPr>
      <w:r>
        <w:rPr>
          <w:rFonts w:hint="cs"/>
          <w:rtl/>
          <w:lang w:bidi="ar-LB"/>
        </w:rPr>
        <w:tab/>
      </w:r>
      <w:r w:rsidRPr="00FB4F07">
        <w:rPr>
          <w:rtl/>
          <w:lang w:bidi="ar-LB"/>
        </w:rPr>
        <w:t>يعاقب القانون الدعوة</w:t>
      </w:r>
      <w:r>
        <w:rPr>
          <w:rFonts w:hint="cs"/>
          <w:rtl/>
          <w:lang w:bidi="ar-LB"/>
        </w:rPr>
        <w:t xml:space="preserve"> إلى </w:t>
      </w:r>
      <w:r w:rsidRPr="00FB4F07">
        <w:rPr>
          <w:rFonts w:hint="cs"/>
          <w:rtl/>
          <w:lang w:bidi="ar-LB"/>
        </w:rPr>
        <w:t>ا</w:t>
      </w:r>
      <w:r w:rsidRPr="00FB4F07">
        <w:rPr>
          <w:rtl/>
          <w:lang w:bidi="ar-LB"/>
        </w:rPr>
        <w:t xml:space="preserve">لإجهاض وبيع المواد المعدة لإحداث الإجهاض أو تسهيل </w:t>
      </w:r>
      <w:r w:rsidRPr="00FB4F07">
        <w:rPr>
          <w:rFonts w:hint="cs"/>
          <w:rtl/>
          <w:lang w:bidi="ar-LB"/>
        </w:rPr>
        <w:t>استعماله</w:t>
      </w:r>
      <w:r w:rsidRPr="00FB4F07">
        <w:rPr>
          <w:rtl/>
          <w:lang w:bidi="ar-LB"/>
        </w:rPr>
        <w:t>.</w:t>
      </w:r>
    </w:p>
    <w:p w:rsidR="00833CEA" w:rsidRPr="00FB4F07" w:rsidRDefault="00833CEA" w:rsidP="00833CEA">
      <w:pPr>
        <w:pStyle w:val="SingleTxt"/>
        <w:rPr>
          <w:rtl/>
          <w:lang w:bidi="ar-LB"/>
        </w:rPr>
      </w:pPr>
      <w:r>
        <w:rPr>
          <w:rFonts w:hint="cs"/>
          <w:rtl/>
          <w:lang w:bidi="ar-LB"/>
        </w:rPr>
        <w:tab/>
      </w:r>
      <w:r w:rsidRPr="00FB4F07">
        <w:rPr>
          <w:rtl/>
          <w:lang w:bidi="ar-LB"/>
        </w:rPr>
        <w:t xml:space="preserve">يعتبر عمل المرأة التي </w:t>
      </w:r>
      <w:r>
        <w:rPr>
          <w:rFonts w:hint="cs"/>
          <w:rtl/>
          <w:lang w:bidi="ar-LB"/>
        </w:rPr>
        <w:t xml:space="preserve">تجهض </w:t>
      </w:r>
      <w:r w:rsidRPr="00FB4F07">
        <w:rPr>
          <w:rtl/>
          <w:lang w:bidi="ar-LB"/>
        </w:rPr>
        <w:t xml:space="preserve">نفسها أو عمل من </w:t>
      </w:r>
      <w:r>
        <w:rPr>
          <w:rFonts w:hint="cs"/>
          <w:rtl/>
          <w:lang w:bidi="ar-LB"/>
        </w:rPr>
        <w:t xml:space="preserve">يجهض </w:t>
      </w:r>
      <w:r w:rsidRPr="00FB4F07">
        <w:rPr>
          <w:rtl/>
          <w:lang w:bidi="ar-LB"/>
        </w:rPr>
        <w:t>المرأة برضاها جنحة.</w:t>
      </w:r>
    </w:p>
    <w:p w:rsidR="00833CEA" w:rsidRPr="00FB4F07" w:rsidRDefault="00833CEA" w:rsidP="00833CEA">
      <w:pPr>
        <w:pStyle w:val="SingleTxt"/>
        <w:rPr>
          <w:rtl/>
          <w:lang w:bidi="ar-LB"/>
        </w:rPr>
      </w:pPr>
      <w:r>
        <w:rPr>
          <w:rFonts w:hint="cs"/>
          <w:rtl/>
          <w:lang w:bidi="ar-LB"/>
        </w:rPr>
        <w:tab/>
      </w:r>
      <w:r w:rsidRPr="00FB4F07">
        <w:rPr>
          <w:rtl/>
          <w:lang w:bidi="ar-LB"/>
        </w:rPr>
        <w:t xml:space="preserve">أما الإجهاض الحاصل عن قصد </w:t>
      </w:r>
      <w:r w:rsidRPr="00FB4F07">
        <w:rPr>
          <w:rFonts w:hint="cs"/>
          <w:rtl/>
          <w:lang w:bidi="ar-LB"/>
        </w:rPr>
        <w:t xml:space="preserve">من </w:t>
      </w:r>
      <w:r w:rsidRPr="00FB4F07">
        <w:rPr>
          <w:rtl/>
          <w:lang w:bidi="ar-LB"/>
        </w:rPr>
        <w:t>دون رضا المرأة فيعتبر جريمة.</w:t>
      </w:r>
    </w:p>
    <w:p w:rsidR="00833CEA" w:rsidRPr="00FB4F07" w:rsidRDefault="00833CEA" w:rsidP="00833CEA">
      <w:pPr>
        <w:pStyle w:val="SingleTxt"/>
        <w:rPr>
          <w:rFonts w:hint="cs"/>
          <w:rtl/>
          <w:lang w:bidi="ar-LB"/>
        </w:rPr>
      </w:pPr>
      <w:r>
        <w:rPr>
          <w:rFonts w:hint="cs"/>
          <w:rtl/>
          <w:lang w:bidi="ar-LB"/>
        </w:rPr>
        <w:tab/>
      </w:r>
      <w:r w:rsidRPr="00FB4F07">
        <w:rPr>
          <w:rFonts w:hint="cs"/>
          <w:rtl/>
          <w:lang w:bidi="ar-LB"/>
        </w:rPr>
        <w:t>و</w:t>
      </w:r>
      <w:r w:rsidRPr="00FB4F07">
        <w:rPr>
          <w:rtl/>
          <w:lang w:bidi="ar-LB"/>
        </w:rPr>
        <w:t>الإجهاض الذي يفضي</w:t>
      </w:r>
      <w:r>
        <w:rPr>
          <w:rtl/>
          <w:lang w:bidi="ar-LB"/>
        </w:rPr>
        <w:t xml:space="preserve"> إلى </w:t>
      </w:r>
      <w:r w:rsidRPr="00FB4F07">
        <w:rPr>
          <w:rtl/>
          <w:lang w:bidi="ar-LB"/>
        </w:rPr>
        <w:t>موت المرأة هو جناية.</w:t>
      </w:r>
    </w:p>
    <w:p w:rsidR="00833CEA" w:rsidRPr="00FB4F07" w:rsidRDefault="00833CEA" w:rsidP="00833CEA">
      <w:pPr>
        <w:pStyle w:val="SingleTxt"/>
        <w:rPr>
          <w:rtl/>
          <w:lang w:bidi="ar-LB"/>
        </w:rPr>
      </w:pPr>
      <w:r>
        <w:rPr>
          <w:rFonts w:hint="cs"/>
          <w:rtl/>
          <w:lang w:bidi="ar-LB"/>
        </w:rPr>
        <w:tab/>
      </w:r>
      <w:r w:rsidRPr="00FB4F07">
        <w:rPr>
          <w:rtl/>
          <w:lang w:bidi="ar-LB"/>
        </w:rPr>
        <w:t>إضافة</w:t>
      </w:r>
      <w:r>
        <w:rPr>
          <w:rtl/>
          <w:lang w:bidi="ar-LB"/>
        </w:rPr>
        <w:t xml:space="preserve"> إلى </w:t>
      </w:r>
      <w:r w:rsidRPr="00FB4F07">
        <w:rPr>
          <w:rtl/>
          <w:lang w:bidi="ar-LB"/>
        </w:rPr>
        <w:t>ذلك يشدد القانون العقوبة بالنسبة</w:t>
      </w:r>
      <w:r>
        <w:rPr>
          <w:rtl/>
          <w:lang w:bidi="ar-LB"/>
        </w:rPr>
        <w:t xml:space="preserve"> إلى </w:t>
      </w:r>
      <w:r w:rsidRPr="00FB4F07">
        <w:rPr>
          <w:rtl/>
          <w:lang w:bidi="ar-LB"/>
        </w:rPr>
        <w:t>صفة الجاني</w:t>
      </w:r>
      <w:r w:rsidRPr="00FB4F07">
        <w:rPr>
          <w:rFonts w:hint="cs"/>
          <w:rtl/>
          <w:lang w:bidi="ar-LB"/>
        </w:rPr>
        <w:t xml:space="preserve"> و</w:t>
      </w:r>
      <w:r w:rsidRPr="00FB4F07">
        <w:rPr>
          <w:rtl/>
          <w:lang w:bidi="ar-LB"/>
        </w:rPr>
        <w:t>يمنع الفاعل</w:t>
      </w:r>
      <w:r>
        <w:rPr>
          <w:rFonts w:hint="cs"/>
          <w:rtl/>
          <w:lang w:bidi="ar-LB"/>
        </w:rPr>
        <w:t xml:space="preserve"> </w:t>
      </w:r>
      <w:r w:rsidRPr="00FB4F07">
        <w:rPr>
          <w:rtl/>
          <w:lang w:bidi="ar-LB"/>
        </w:rPr>
        <w:t>من مزاولة مهنته أو عمله.</w:t>
      </w:r>
    </w:p>
    <w:p w:rsidR="00833CEA" w:rsidRPr="00FB4F07" w:rsidRDefault="00833CEA" w:rsidP="00833CEA">
      <w:pPr>
        <w:pStyle w:val="SingleTxt"/>
        <w:rPr>
          <w:rFonts w:hint="cs"/>
          <w:rtl/>
          <w:lang w:bidi="ar-LB"/>
        </w:rPr>
      </w:pPr>
      <w:r>
        <w:rPr>
          <w:rFonts w:hint="cs"/>
          <w:rtl/>
          <w:lang w:bidi="ar-LB"/>
        </w:rPr>
        <w:tab/>
      </w:r>
      <w:r w:rsidRPr="00FB4F07">
        <w:rPr>
          <w:rtl/>
          <w:lang w:bidi="ar-LB"/>
        </w:rPr>
        <w:t xml:space="preserve">يستخلص </w:t>
      </w:r>
      <w:r w:rsidRPr="00FB4F07">
        <w:rPr>
          <w:rFonts w:hint="cs"/>
          <w:rtl/>
          <w:lang w:bidi="ar-LB"/>
        </w:rPr>
        <w:t>أن</w:t>
      </w:r>
      <w:r w:rsidRPr="00FB4F07">
        <w:rPr>
          <w:rtl/>
          <w:lang w:bidi="ar-LB"/>
        </w:rPr>
        <w:t xml:space="preserve"> القانون اللبناني هو من أشد القوانين </w:t>
      </w:r>
      <w:r w:rsidRPr="00FB4F07">
        <w:rPr>
          <w:rFonts w:hint="cs"/>
          <w:rtl/>
          <w:lang w:bidi="ar-LB"/>
        </w:rPr>
        <w:t>قسوة فيما</w:t>
      </w:r>
      <w:r w:rsidRPr="00FB4F07">
        <w:rPr>
          <w:rtl/>
          <w:lang w:bidi="ar-LB"/>
        </w:rPr>
        <w:t xml:space="preserve"> يتعلق</w:t>
      </w:r>
      <w:r w:rsidRPr="00FB4F07">
        <w:rPr>
          <w:rFonts w:hint="cs"/>
          <w:rtl/>
          <w:lang w:bidi="ar-LB"/>
        </w:rPr>
        <w:t xml:space="preserve"> </w:t>
      </w:r>
      <w:r w:rsidRPr="00FB4F07">
        <w:rPr>
          <w:rtl/>
          <w:lang w:bidi="ar-LB"/>
        </w:rPr>
        <w:t>بالإجهاض</w:t>
      </w:r>
      <w:r>
        <w:rPr>
          <w:rFonts w:hint="cs"/>
          <w:rtl/>
          <w:lang w:bidi="ar-LB"/>
        </w:rPr>
        <w:t xml:space="preserve">. </w:t>
      </w:r>
      <w:r>
        <w:rPr>
          <w:rtl/>
          <w:lang w:bidi="ar-LB"/>
        </w:rPr>
        <w:t>ولكن هذا لم يوقف الإجهاض.</w:t>
      </w:r>
    </w:p>
    <w:p w:rsidR="00833CEA" w:rsidRPr="00BB21AB"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t>(د)</w:t>
      </w:r>
      <w:r>
        <w:rPr>
          <w:rFonts w:hint="cs"/>
          <w:rtl/>
          <w:lang w:bidi="ar-LB"/>
        </w:rPr>
        <w:tab/>
      </w:r>
      <w:r w:rsidRPr="00FB4F07">
        <w:rPr>
          <w:rFonts w:hint="cs"/>
          <w:rtl/>
          <w:lang w:bidi="ar-LB"/>
        </w:rPr>
        <w:t>الاعتداء</w:t>
      </w:r>
      <w:r w:rsidRPr="00FB4F07">
        <w:rPr>
          <w:rtl/>
          <w:lang w:bidi="ar-LB"/>
        </w:rPr>
        <w:t xml:space="preserve"> على العرض</w:t>
      </w:r>
    </w:p>
    <w:p w:rsidR="00833CEA" w:rsidRPr="00FB4F07" w:rsidRDefault="00833CEA" w:rsidP="00077BDF">
      <w:pPr>
        <w:pStyle w:val="SingleTxt"/>
        <w:rPr>
          <w:rFonts w:hint="cs"/>
          <w:rtl/>
          <w:lang w:bidi="ar-LB"/>
        </w:rPr>
      </w:pPr>
      <w:r>
        <w:rPr>
          <w:rFonts w:hint="cs"/>
          <w:rtl/>
          <w:lang w:bidi="ar-LB"/>
        </w:rPr>
        <w:tab/>
      </w:r>
      <w:r w:rsidR="00077BDF">
        <w:rPr>
          <w:rFonts w:hint="cs"/>
          <w:rtl/>
          <w:lang w:bidi="ar-LB"/>
        </w:rPr>
        <w:t>إ</w:t>
      </w:r>
      <w:r w:rsidRPr="00FB4F07">
        <w:rPr>
          <w:rtl/>
          <w:lang w:bidi="ar-LB"/>
        </w:rPr>
        <w:t xml:space="preserve">ن </w:t>
      </w:r>
      <w:r>
        <w:rPr>
          <w:rFonts w:hint="cs"/>
          <w:rtl/>
          <w:lang w:bidi="ar-LB"/>
        </w:rPr>
        <w:t xml:space="preserve">بعض </w:t>
      </w:r>
      <w:r w:rsidRPr="00FB4F07">
        <w:rPr>
          <w:rtl/>
          <w:lang w:bidi="ar-LB"/>
        </w:rPr>
        <w:t>المواد 503-522 من قانون العقوبات التي تتعلق بالاغتصاب والفحشاء والخطف والإغواء والتهتك وخرق حرمة الأماكن الخاصة بالنساء</w:t>
      </w:r>
      <w:r w:rsidRPr="00FB4F07">
        <w:rPr>
          <w:rFonts w:hint="cs"/>
          <w:rtl/>
          <w:lang w:bidi="ar-LB"/>
        </w:rPr>
        <w:t xml:space="preserve">، </w:t>
      </w:r>
      <w:r w:rsidRPr="00FB4F07">
        <w:rPr>
          <w:rtl/>
          <w:lang w:bidi="ar-LB"/>
        </w:rPr>
        <w:t>يس</w:t>
      </w:r>
      <w:r w:rsidR="00077BDF">
        <w:rPr>
          <w:rFonts w:hint="cs"/>
          <w:rtl/>
          <w:lang w:bidi="ar-LB"/>
        </w:rPr>
        <w:t>يء</w:t>
      </w:r>
      <w:r>
        <w:rPr>
          <w:rtl/>
          <w:lang w:bidi="ar-LB"/>
        </w:rPr>
        <w:t xml:space="preserve"> إلى </w:t>
      </w:r>
      <w:r w:rsidRPr="00FB4F07">
        <w:rPr>
          <w:rtl/>
          <w:lang w:bidi="ar-LB"/>
        </w:rPr>
        <w:t>المرأة ويعرضها</w:t>
      </w:r>
      <w:r>
        <w:rPr>
          <w:rtl/>
          <w:lang w:bidi="ar-LB"/>
        </w:rPr>
        <w:t xml:space="preserve"> إلى </w:t>
      </w:r>
      <w:r w:rsidRPr="00FB4F07">
        <w:rPr>
          <w:rtl/>
          <w:lang w:bidi="ar-LB"/>
        </w:rPr>
        <w:t>العنف البي</w:t>
      </w:r>
      <w:r>
        <w:rPr>
          <w:rtl/>
          <w:lang w:bidi="ar-LB"/>
        </w:rPr>
        <w:t>تي والعنف الجنسي والعنف النفسي.</w:t>
      </w:r>
    </w:p>
    <w:p w:rsidR="00833CEA" w:rsidRPr="00FB4F07" w:rsidRDefault="00833CEA" w:rsidP="00833CEA">
      <w:pPr>
        <w:pStyle w:val="SingleTxt"/>
        <w:rPr>
          <w:rFonts w:hint="cs"/>
          <w:rtl/>
          <w:lang w:bidi="ar-LB"/>
        </w:rPr>
      </w:pPr>
      <w:r>
        <w:rPr>
          <w:rFonts w:hint="cs"/>
          <w:rtl/>
          <w:lang w:bidi="ar-LB"/>
        </w:rPr>
        <w:tab/>
      </w:r>
      <w:r w:rsidRPr="00FB4F07">
        <w:rPr>
          <w:rtl/>
          <w:lang w:bidi="ar-LB"/>
        </w:rPr>
        <w:t>والعنف المقصود هنا</w:t>
      </w:r>
      <w:r>
        <w:rPr>
          <w:rFonts w:hint="cs"/>
          <w:rtl/>
          <w:lang w:bidi="ar-LB"/>
        </w:rPr>
        <w:t xml:space="preserve"> يشمل ما يلي</w:t>
      </w:r>
      <w:r w:rsidRPr="00FB4F07">
        <w:rPr>
          <w:rtl/>
          <w:lang w:bidi="ar-LB"/>
        </w:rPr>
        <w:t>:</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FB4F07">
        <w:rPr>
          <w:rtl/>
          <w:lang w:bidi="ar-LB"/>
        </w:rPr>
        <w:t>العنف البدني والجنسي والنفسي الذي يحدث في الأسرة والمجتمع</w:t>
      </w:r>
      <w:r w:rsidRPr="00FB4F07">
        <w:rPr>
          <w:rFonts w:hint="cs"/>
          <w:rtl/>
          <w:lang w:bidi="ar-LB"/>
        </w:rPr>
        <w:t xml:space="preserve"> </w:t>
      </w:r>
      <w:r w:rsidRPr="00FB4F07">
        <w:rPr>
          <w:rtl/>
          <w:lang w:bidi="ar-LB"/>
        </w:rPr>
        <w:t>و</w:t>
      </w:r>
      <w:r>
        <w:rPr>
          <w:rFonts w:hint="cs"/>
          <w:rtl/>
          <w:lang w:bidi="ar-LB"/>
        </w:rPr>
        <w:t xml:space="preserve">أثناء </w:t>
      </w:r>
      <w:r w:rsidRPr="00FB4F07">
        <w:rPr>
          <w:rtl/>
          <w:lang w:bidi="ar-LB"/>
        </w:rPr>
        <w:t>العمل.</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العنف البدني والجنسي والنفسي الذي ترتكبه الدولة أو تتغاضى عنه</w:t>
      </w:r>
      <w:r w:rsidRPr="00FB4F07">
        <w:rPr>
          <w:rFonts w:hint="cs"/>
          <w:rtl/>
          <w:lang w:bidi="ar-LB"/>
        </w:rPr>
        <w:t>.</w:t>
      </w:r>
      <w:r w:rsidRPr="00FB4F07">
        <w:rPr>
          <w:rtl/>
          <w:lang w:bidi="ar-LB"/>
        </w:rPr>
        <w:t xml:space="preserve"> </w:t>
      </w:r>
    </w:p>
    <w:p w:rsidR="00833CEA" w:rsidRPr="00FB4F07" w:rsidRDefault="00833CEA" w:rsidP="00077BDF">
      <w:pPr>
        <w:pStyle w:val="SingleTxt"/>
        <w:rPr>
          <w:rtl/>
          <w:lang w:bidi="ar-LB"/>
        </w:rPr>
      </w:pPr>
      <w:r>
        <w:rPr>
          <w:rFonts w:hint="cs"/>
          <w:rtl/>
          <w:lang w:bidi="ar-LB"/>
        </w:rPr>
        <w:tab/>
      </w:r>
      <w:r w:rsidRPr="00FB4F07">
        <w:rPr>
          <w:rtl/>
          <w:lang w:bidi="ar-LB"/>
        </w:rPr>
        <w:t xml:space="preserve">وأما فيما يختص بالعنف في إطار الأسرة أو المجتمع أو </w:t>
      </w:r>
      <w:r>
        <w:rPr>
          <w:rFonts w:hint="cs"/>
          <w:rtl/>
          <w:lang w:bidi="ar-LB"/>
        </w:rPr>
        <w:t xml:space="preserve">أثناء </w:t>
      </w:r>
      <w:r w:rsidRPr="00FB4F07">
        <w:rPr>
          <w:rtl/>
          <w:lang w:bidi="ar-LB"/>
        </w:rPr>
        <w:t>العمل فقد حدد القانون عقوبات لمقترفه</w:t>
      </w:r>
      <w:r w:rsidRPr="00FB4F07">
        <w:rPr>
          <w:rFonts w:hint="cs"/>
          <w:rtl/>
          <w:lang w:bidi="ar-LB"/>
        </w:rPr>
        <w:t>،</w:t>
      </w:r>
      <w:r w:rsidRPr="00FB4F07">
        <w:rPr>
          <w:rtl/>
          <w:lang w:bidi="ar-LB"/>
        </w:rPr>
        <w:t xml:space="preserve"> </w:t>
      </w:r>
      <w:r w:rsidRPr="00FB4F07">
        <w:rPr>
          <w:rFonts w:hint="cs"/>
          <w:rtl/>
          <w:lang w:bidi="ar-LB"/>
        </w:rPr>
        <w:t>لكن</w:t>
      </w:r>
      <w:r>
        <w:rPr>
          <w:rFonts w:hint="cs"/>
          <w:rtl/>
          <w:lang w:bidi="ar-LB"/>
        </w:rPr>
        <w:t xml:space="preserve"> هذه العقوبات</w:t>
      </w:r>
      <w:r w:rsidRPr="00FB4F07">
        <w:rPr>
          <w:rFonts w:hint="cs"/>
          <w:rtl/>
          <w:lang w:bidi="ar-LB"/>
        </w:rPr>
        <w:t xml:space="preserve"> لا تتيح</w:t>
      </w:r>
      <w:r w:rsidRPr="00FB4F07">
        <w:rPr>
          <w:rtl/>
          <w:lang w:bidi="ar-LB"/>
        </w:rPr>
        <w:t xml:space="preserve"> للنساء المعنفات إمكانية تقديم الدعوى بدون أي خوف أو تردد والحصول على تعويضات عن الأضرار اللاحقة بها</w:t>
      </w:r>
      <w:r>
        <w:rPr>
          <w:rFonts w:hint="cs"/>
          <w:rtl/>
          <w:lang w:bidi="ar-LB"/>
        </w:rPr>
        <w:t>،</w:t>
      </w:r>
      <w:r w:rsidRPr="00FB4F07">
        <w:rPr>
          <w:rtl/>
          <w:lang w:bidi="ar-LB"/>
        </w:rPr>
        <w:t xml:space="preserve"> </w:t>
      </w:r>
      <w:r>
        <w:rPr>
          <w:rFonts w:hint="cs"/>
          <w:rtl/>
          <w:lang w:bidi="ar-LB"/>
        </w:rPr>
        <w:t xml:space="preserve">ولا وجود </w:t>
      </w:r>
      <w:r w:rsidRPr="00FB4F07">
        <w:rPr>
          <w:rFonts w:hint="cs"/>
          <w:rtl/>
          <w:lang w:bidi="ar-LB"/>
        </w:rPr>
        <w:t>ل</w:t>
      </w:r>
      <w:r w:rsidRPr="00FB4F07">
        <w:rPr>
          <w:rtl/>
          <w:lang w:bidi="ar-LB"/>
        </w:rPr>
        <w:t xml:space="preserve">جهاز كامل ومتكامل من رجال </w:t>
      </w:r>
      <w:r>
        <w:rPr>
          <w:rFonts w:hint="cs"/>
          <w:rtl/>
          <w:lang w:bidi="ar-LB"/>
        </w:rPr>
        <w:t>الأ</w:t>
      </w:r>
      <w:r w:rsidRPr="00FB4F07">
        <w:rPr>
          <w:rtl/>
          <w:lang w:bidi="ar-LB"/>
        </w:rPr>
        <w:t xml:space="preserve">من </w:t>
      </w:r>
      <w:r>
        <w:rPr>
          <w:rFonts w:hint="cs"/>
          <w:rtl/>
          <w:lang w:bidi="ar-LB"/>
        </w:rPr>
        <w:t>ال</w:t>
      </w:r>
      <w:r w:rsidRPr="00FB4F07">
        <w:rPr>
          <w:rtl/>
          <w:lang w:bidi="ar-LB"/>
        </w:rPr>
        <w:t>مدربين و</w:t>
      </w:r>
      <w:r>
        <w:rPr>
          <w:rFonts w:hint="cs"/>
          <w:rtl/>
          <w:lang w:bidi="ar-LB"/>
        </w:rPr>
        <w:t>ال</w:t>
      </w:r>
      <w:r w:rsidRPr="00FB4F07">
        <w:rPr>
          <w:rtl/>
          <w:lang w:bidi="ar-LB"/>
        </w:rPr>
        <w:t>مساعدات ا</w:t>
      </w:r>
      <w:r>
        <w:rPr>
          <w:rFonts w:hint="cs"/>
          <w:rtl/>
          <w:lang w:bidi="ar-LB"/>
        </w:rPr>
        <w:t>لا</w:t>
      </w:r>
      <w:r w:rsidRPr="00FB4F07">
        <w:rPr>
          <w:rtl/>
          <w:lang w:bidi="ar-LB"/>
        </w:rPr>
        <w:t>جتماعيات وأصحاب</w:t>
      </w:r>
      <w:r>
        <w:rPr>
          <w:rFonts w:hint="cs"/>
          <w:rtl/>
          <w:lang w:bidi="ar-LB"/>
        </w:rPr>
        <w:t xml:space="preserve"> </w:t>
      </w:r>
      <w:r w:rsidRPr="00FB4F07">
        <w:rPr>
          <w:rtl/>
          <w:lang w:bidi="ar-LB"/>
        </w:rPr>
        <w:t xml:space="preserve">الاختصاص </w:t>
      </w:r>
      <w:r w:rsidRPr="00FB4F07">
        <w:rPr>
          <w:rFonts w:hint="cs"/>
          <w:rtl/>
          <w:lang w:bidi="ar-LB"/>
        </w:rPr>
        <w:t xml:space="preserve">في </w:t>
      </w:r>
      <w:r w:rsidRPr="00FB4F07">
        <w:rPr>
          <w:rtl/>
          <w:lang w:bidi="ar-LB"/>
        </w:rPr>
        <w:t>علم النفس والاجتماع بغية مساعدة المرأة المعنفة على تخطي الصعوبات التي تلاقيها ونشر الوعي في بيئتها ومجتمعها.</w:t>
      </w:r>
    </w:p>
    <w:p w:rsidR="00833CEA" w:rsidRPr="002237B9"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t>(</w:t>
      </w:r>
      <w:r w:rsidRPr="00FB4F07">
        <w:rPr>
          <w:rtl/>
          <w:lang w:bidi="ar-LB"/>
        </w:rPr>
        <w:t>هـ</w:t>
      </w:r>
      <w:r>
        <w:rPr>
          <w:rFonts w:hint="cs"/>
          <w:rtl/>
          <w:lang w:bidi="ar-LB"/>
        </w:rPr>
        <w:t>)</w:t>
      </w:r>
      <w:r>
        <w:rPr>
          <w:rFonts w:hint="cs"/>
          <w:rtl/>
          <w:lang w:bidi="ar-LB"/>
        </w:rPr>
        <w:tab/>
      </w:r>
      <w:r w:rsidRPr="00FB4F07">
        <w:rPr>
          <w:rtl/>
          <w:lang w:bidi="ar-LB"/>
        </w:rPr>
        <w:t>البغاء</w:t>
      </w:r>
    </w:p>
    <w:p w:rsidR="00833CEA" w:rsidRPr="00FB4F07" w:rsidRDefault="00833CEA" w:rsidP="00833CEA">
      <w:pPr>
        <w:pStyle w:val="SingleTxt"/>
        <w:rPr>
          <w:rtl/>
          <w:lang w:bidi="ar-LB"/>
        </w:rPr>
      </w:pPr>
      <w:r>
        <w:rPr>
          <w:rFonts w:hint="cs"/>
          <w:rtl/>
          <w:lang w:bidi="ar-LB"/>
        </w:rPr>
        <w:tab/>
      </w:r>
      <w:r w:rsidRPr="00FB4F07">
        <w:rPr>
          <w:rtl/>
          <w:lang w:bidi="ar-LB"/>
        </w:rPr>
        <w:t>إن الأحكام القانونية المتعلقة بالبغاء هي المنصوص عليها في قانون العقوبات اللبناني وفي حفظ الصحة العامة.</w:t>
      </w:r>
    </w:p>
    <w:p w:rsidR="00833CEA" w:rsidRPr="00FB4F07" w:rsidRDefault="00833CEA" w:rsidP="00077BDF">
      <w:pPr>
        <w:pStyle w:val="SingleTxt"/>
        <w:rPr>
          <w:rFonts w:hint="cs"/>
          <w:rtl/>
          <w:lang w:bidi="ar-LB"/>
        </w:rPr>
      </w:pPr>
      <w:r>
        <w:rPr>
          <w:rFonts w:hint="cs"/>
          <w:rtl/>
          <w:lang w:bidi="ar-LB"/>
        </w:rPr>
        <w:tab/>
      </w:r>
      <w:r w:rsidRPr="00FB4F07">
        <w:rPr>
          <w:rtl/>
          <w:lang w:bidi="ar-LB"/>
        </w:rPr>
        <w:t>ينظم القانون شروط فتح بيوت الدعارة ويخضعها لإجازة المحافظ ويحظر</w:t>
      </w:r>
      <w:r>
        <w:rPr>
          <w:rFonts w:hint="cs"/>
          <w:rtl/>
          <w:lang w:bidi="ar-LB"/>
        </w:rPr>
        <w:t xml:space="preserve"> ذلك على ا</w:t>
      </w:r>
      <w:r w:rsidRPr="00FB4F07">
        <w:rPr>
          <w:rtl/>
          <w:lang w:bidi="ar-LB"/>
        </w:rPr>
        <w:t>لذكور.</w:t>
      </w:r>
      <w:r w:rsidRPr="00FB4F07">
        <w:rPr>
          <w:rFonts w:hint="cs"/>
          <w:rtl/>
          <w:lang w:bidi="ar-LB"/>
        </w:rPr>
        <w:t xml:space="preserve"> و</w:t>
      </w:r>
      <w:r w:rsidRPr="00FB4F07">
        <w:rPr>
          <w:rtl/>
          <w:lang w:bidi="ar-LB"/>
        </w:rPr>
        <w:t xml:space="preserve"> يفرض شرو</w:t>
      </w:r>
      <w:r w:rsidRPr="00FB4F07">
        <w:rPr>
          <w:rFonts w:hint="cs"/>
          <w:rtl/>
          <w:lang w:bidi="ar-LB"/>
        </w:rPr>
        <w:t>ط</w:t>
      </w:r>
      <w:r>
        <w:rPr>
          <w:rFonts w:hint="cs"/>
          <w:rtl/>
          <w:lang w:bidi="ar-LB"/>
        </w:rPr>
        <w:t>ا</w:t>
      </w:r>
      <w:r w:rsidRPr="00FB4F07">
        <w:rPr>
          <w:rtl/>
          <w:lang w:bidi="ar-LB"/>
        </w:rPr>
        <w:t xml:space="preserve"> على صاحبة بيت الدعارة من ناحية العمر،</w:t>
      </w:r>
      <w:r w:rsidRPr="00FB4F07">
        <w:rPr>
          <w:rFonts w:hint="cs"/>
          <w:rtl/>
          <w:lang w:bidi="ar-LB"/>
        </w:rPr>
        <w:t xml:space="preserve"> </w:t>
      </w:r>
      <w:r w:rsidRPr="00FB4F07">
        <w:rPr>
          <w:rtl/>
          <w:lang w:bidi="ar-LB"/>
        </w:rPr>
        <w:t>واستخدام فتيان</w:t>
      </w:r>
      <w:r>
        <w:rPr>
          <w:rFonts w:hint="cs"/>
          <w:rtl/>
          <w:lang w:bidi="ar-LB"/>
        </w:rPr>
        <w:t xml:space="preserve"> </w:t>
      </w:r>
      <w:r w:rsidRPr="00FB4F07">
        <w:rPr>
          <w:rtl/>
          <w:lang w:bidi="ar-LB"/>
        </w:rPr>
        <w:t>أو فتيات دون الثامنة عشر</w:t>
      </w:r>
      <w:r>
        <w:rPr>
          <w:rFonts w:hint="cs"/>
          <w:rtl/>
          <w:lang w:bidi="ar-LB"/>
        </w:rPr>
        <w:t>ة</w:t>
      </w:r>
      <w:r w:rsidRPr="00FB4F07">
        <w:rPr>
          <w:rtl/>
          <w:lang w:bidi="ar-LB"/>
        </w:rPr>
        <w:t xml:space="preserve"> من العمر</w:t>
      </w:r>
      <w:r w:rsidRPr="00FB4F07">
        <w:rPr>
          <w:rFonts w:hint="cs"/>
          <w:rtl/>
          <w:lang w:bidi="ar-LB"/>
        </w:rPr>
        <w:t>،</w:t>
      </w:r>
      <w:r w:rsidRPr="00FB4F07">
        <w:rPr>
          <w:rtl/>
          <w:lang w:bidi="ar-LB"/>
        </w:rPr>
        <w:t xml:space="preserve"> أو بنات </w:t>
      </w:r>
      <w:r w:rsidR="00077BDF">
        <w:rPr>
          <w:rFonts w:hint="cs"/>
          <w:rtl/>
          <w:lang w:bidi="ar-LB"/>
        </w:rPr>
        <w:t>أ</w:t>
      </w:r>
      <w:r w:rsidRPr="00FB4F07">
        <w:rPr>
          <w:rtl/>
          <w:lang w:bidi="ar-LB"/>
        </w:rPr>
        <w:t>بكاراً</w:t>
      </w:r>
      <w:r w:rsidRPr="00FB4F07">
        <w:rPr>
          <w:rFonts w:hint="cs"/>
          <w:rtl/>
          <w:lang w:bidi="ar-LB"/>
        </w:rPr>
        <w:t>،</w:t>
      </w:r>
      <w:r w:rsidRPr="00FB4F07">
        <w:rPr>
          <w:rtl/>
          <w:lang w:bidi="ar-LB"/>
        </w:rPr>
        <w:t xml:space="preserve"> وشروطاً تتعلق بالصحة العامة أو بأوقات العمل وبالخضوع للمعاينة الطبية وا</w:t>
      </w:r>
      <w:r w:rsidRPr="00FB4F07">
        <w:rPr>
          <w:rFonts w:hint="cs"/>
          <w:rtl/>
          <w:lang w:bidi="ar-LB"/>
        </w:rPr>
        <w:t>لا</w:t>
      </w:r>
      <w:r w:rsidRPr="00FB4F07">
        <w:rPr>
          <w:rtl/>
          <w:lang w:bidi="ar-LB"/>
        </w:rPr>
        <w:t>ستشفاء</w:t>
      </w:r>
      <w:r>
        <w:rPr>
          <w:rFonts w:hint="cs"/>
          <w:rtl/>
          <w:lang w:bidi="ar-LB"/>
        </w:rPr>
        <w:t xml:space="preserve"> بشكل دوري.</w:t>
      </w:r>
    </w:p>
    <w:p w:rsidR="00833CEA" w:rsidRPr="00FB4F07" w:rsidRDefault="00833CEA" w:rsidP="00833CEA">
      <w:pPr>
        <w:pStyle w:val="SingleTxt"/>
        <w:rPr>
          <w:rtl/>
          <w:lang w:bidi="ar-LB"/>
        </w:rPr>
      </w:pPr>
      <w:r>
        <w:rPr>
          <w:rFonts w:hint="cs"/>
          <w:rtl/>
          <w:lang w:bidi="ar-LB"/>
        </w:rPr>
        <w:tab/>
      </w:r>
      <w:r w:rsidRPr="00FB4F07">
        <w:rPr>
          <w:rFonts w:hint="cs"/>
          <w:rtl/>
          <w:lang w:bidi="ar-LB"/>
        </w:rPr>
        <w:t>يحظر</w:t>
      </w:r>
      <w:r w:rsidRPr="00FB4F07">
        <w:rPr>
          <w:rtl/>
          <w:lang w:bidi="ar-LB"/>
        </w:rPr>
        <w:t xml:space="preserve"> القانون الدعارة السرية منعاً باتاً ويعاقب من يتعاطاها</w:t>
      </w:r>
      <w:r w:rsidRPr="00FB4F07">
        <w:rPr>
          <w:rFonts w:hint="cs"/>
          <w:rtl/>
          <w:lang w:bidi="ar-LB"/>
        </w:rPr>
        <w:t>، و</w:t>
      </w:r>
      <w:r w:rsidRPr="00FB4F07">
        <w:rPr>
          <w:rtl/>
          <w:lang w:bidi="ar-LB"/>
        </w:rPr>
        <w:t>يعاقب النساء اللواتي يرتكبن التحرش</w:t>
      </w:r>
      <w:r>
        <w:rPr>
          <w:rFonts w:hint="cs"/>
          <w:rtl/>
          <w:lang w:bidi="ar-LB"/>
        </w:rPr>
        <w:t xml:space="preserve"> </w:t>
      </w:r>
      <w:r w:rsidRPr="00FB4F07">
        <w:rPr>
          <w:rFonts w:hint="cs"/>
          <w:rtl/>
          <w:lang w:bidi="ar-LB"/>
        </w:rPr>
        <w:t>- كذلك الأمر بالنسبة</w:t>
      </w:r>
      <w:r>
        <w:rPr>
          <w:rFonts w:hint="cs"/>
          <w:rtl/>
          <w:lang w:bidi="ar-LB"/>
        </w:rPr>
        <w:t xml:space="preserve"> إلى </w:t>
      </w:r>
      <w:r w:rsidRPr="00FB4F07">
        <w:rPr>
          <w:rtl/>
          <w:lang w:bidi="ar-LB"/>
        </w:rPr>
        <w:t xml:space="preserve">اللواط ويعاقب عليه من يغوي امرأة أو بنتاً قاصرة </w:t>
      </w:r>
      <w:r w:rsidRPr="00FB4F07">
        <w:rPr>
          <w:rFonts w:hint="cs"/>
          <w:rtl/>
          <w:lang w:bidi="ar-LB"/>
        </w:rPr>
        <w:t>لارتكاب</w:t>
      </w:r>
      <w:r w:rsidRPr="00FB4F07">
        <w:rPr>
          <w:rtl/>
          <w:lang w:bidi="ar-LB"/>
        </w:rPr>
        <w:t xml:space="preserve"> الفحشاء.</w:t>
      </w:r>
    </w:p>
    <w:p w:rsidR="00833CEA" w:rsidRPr="00FB4F07" w:rsidRDefault="00833CEA" w:rsidP="00833CEA">
      <w:pPr>
        <w:pStyle w:val="SingleTxt"/>
        <w:rPr>
          <w:rFonts w:hint="cs"/>
          <w:rtl/>
          <w:lang w:bidi="ar-LB"/>
        </w:rPr>
      </w:pPr>
      <w:r>
        <w:rPr>
          <w:rFonts w:hint="cs"/>
          <w:rtl/>
          <w:lang w:bidi="ar-LB"/>
        </w:rPr>
        <w:tab/>
      </w:r>
      <w:r w:rsidRPr="00FB4F07">
        <w:rPr>
          <w:rFonts w:hint="cs"/>
          <w:rtl/>
          <w:lang w:bidi="ar-LB"/>
        </w:rPr>
        <w:t xml:space="preserve">يذكر </w:t>
      </w:r>
      <w:r>
        <w:rPr>
          <w:rFonts w:hint="cs"/>
          <w:rtl/>
          <w:lang w:bidi="ar-LB"/>
        </w:rPr>
        <w:t>أن</w:t>
      </w:r>
      <w:r w:rsidRPr="00FB4F07">
        <w:rPr>
          <w:rFonts w:hint="cs"/>
          <w:rtl/>
          <w:lang w:bidi="ar-LB"/>
        </w:rPr>
        <w:t xml:space="preserve">ه </w:t>
      </w:r>
      <w:r w:rsidRPr="00FB4F07">
        <w:rPr>
          <w:rtl/>
          <w:lang w:bidi="ar-LB"/>
        </w:rPr>
        <w:t>حتى اليوم لم تقر الدولة قانون</w:t>
      </w:r>
      <w:r>
        <w:rPr>
          <w:rFonts w:hint="cs"/>
          <w:rtl/>
          <w:lang w:bidi="ar-LB"/>
        </w:rPr>
        <w:t>ا</w:t>
      </w:r>
      <w:r w:rsidRPr="00FB4F07">
        <w:rPr>
          <w:rtl/>
          <w:lang w:bidi="ar-LB"/>
        </w:rPr>
        <w:t xml:space="preserve"> لحماية الآداب العامة بإقفال بيوت </w:t>
      </w:r>
      <w:r>
        <w:rPr>
          <w:rtl/>
          <w:lang w:bidi="ar-LB"/>
        </w:rPr>
        <w:t>الدعارة.</w:t>
      </w:r>
    </w:p>
    <w:p w:rsidR="00833CEA" w:rsidRPr="00725252" w:rsidRDefault="00833CEA" w:rsidP="00833CEA">
      <w:pPr>
        <w:pStyle w:val="SingleTxt"/>
        <w:spacing w:after="0" w:line="120" w:lineRule="exact"/>
        <w:rPr>
          <w:rFonts w:hint="cs"/>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جيم -</w:t>
      </w:r>
      <w:r>
        <w:rPr>
          <w:rFonts w:hint="cs"/>
          <w:rtl/>
          <w:lang w:bidi="ar-LB"/>
        </w:rPr>
        <w:tab/>
      </w:r>
      <w:r w:rsidRPr="00FB4F07">
        <w:rPr>
          <w:rtl/>
          <w:lang w:bidi="ar-LB"/>
        </w:rPr>
        <w:t>المستجدات على الصعيد القانوني</w:t>
      </w:r>
    </w:p>
    <w:p w:rsidR="00833CEA" w:rsidRPr="00FB4F07" w:rsidRDefault="00833CEA" w:rsidP="00833CEA">
      <w:pPr>
        <w:pStyle w:val="SingleTxt"/>
        <w:rPr>
          <w:rtl/>
        </w:rPr>
      </w:pPr>
      <w:r>
        <w:rPr>
          <w:rFonts w:hint="cs"/>
          <w:rtl/>
        </w:rPr>
        <w:tab/>
      </w:r>
      <w:r w:rsidRPr="00FB4F07">
        <w:rPr>
          <w:rtl/>
        </w:rPr>
        <w:t>تعامل المرأة رسمياً بشكل متساو مع الرجل فيما يختص بأهليتها</w:t>
      </w:r>
      <w:r>
        <w:rPr>
          <w:rFonts w:hint="cs"/>
          <w:rtl/>
          <w:lang w:bidi="ar-LB"/>
        </w:rPr>
        <w:t xml:space="preserve"> </w:t>
      </w:r>
      <w:r w:rsidRPr="00FB4F07">
        <w:rPr>
          <w:rtl/>
        </w:rPr>
        <w:t>القانونية في إبرام العقود وإدارة ممتلكاتها</w:t>
      </w:r>
      <w:r>
        <w:rPr>
          <w:rFonts w:hint="cs"/>
          <w:rtl/>
        </w:rPr>
        <w:t xml:space="preserve"> </w:t>
      </w:r>
      <w:r w:rsidRPr="00FB4F07">
        <w:rPr>
          <w:rFonts w:hint="cs"/>
          <w:rtl/>
          <w:lang w:bidi="ar-LB"/>
        </w:rPr>
        <w:t>-</w:t>
      </w:r>
      <w:r w:rsidRPr="00FB4F07">
        <w:rPr>
          <w:rtl/>
        </w:rPr>
        <w:t xml:space="preserve"> كما تستطيع تلقي الرعاية الصحية</w:t>
      </w:r>
      <w:r>
        <w:rPr>
          <w:rFonts w:hint="cs"/>
          <w:rtl/>
          <w:lang w:bidi="ar-LB"/>
        </w:rPr>
        <w:t xml:space="preserve">، </w:t>
      </w:r>
      <w:r w:rsidRPr="00FB4F07">
        <w:rPr>
          <w:rtl/>
        </w:rPr>
        <w:t>كوسائل منع الحمل</w:t>
      </w:r>
      <w:r w:rsidRPr="00FB4F07">
        <w:rPr>
          <w:rFonts w:hint="cs"/>
          <w:rtl/>
          <w:lang w:bidi="ar-LB"/>
        </w:rPr>
        <w:t xml:space="preserve"> من</w:t>
      </w:r>
      <w:r w:rsidRPr="00FB4F07">
        <w:rPr>
          <w:rtl/>
        </w:rPr>
        <w:t xml:space="preserve"> دون إذن زوجها، إلا في بعض المناطق النائية، حيث</w:t>
      </w:r>
      <w:r>
        <w:rPr>
          <w:rFonts w:hint="cs"/>
          <w:rtl/>
          <w:lang w:bidi="ar-LB"/>
        </w:rPr>
        <w:t xml:space="preserve"> </w:t>
      </w:r>
      <w:r>
        <w:rPr>
          <w:rFonts w:hint="cs"/>
          <w:rtl/>
        </w:rPr>
        <w:t xml:space="preserve">تكون </w:t>
      </w:r>
      <w:r w:rsidRPr="00FB4F07">
        <w:rPr>
          <w:rtl/>
        </w:rPr>
        <w:t>التوعية ناقصة أو خجولة، سواء للمرأة أ</w:t>
      </w:r>
      <w:r w:rsidRPr="00FB4F07">
        <w:rPr>
          <w:rFonts w:hint="cs"/>
          <w:rtl/>
          <w:lang w:bidi="ar-LB"/>
        </w:rPr>
        <w:t>م</w:t>
      </w:r>
      <w:r w:rsidRPr="00FB4F07">
        <w:rPr>
          <w:rtl/>
        </w:rPr>
        <w:t xml:space="preserve"> للرجل.</w:t>
      </w:r>
    </w:p>
    <w:p w:rsidR="00833CEA" w:rsidRPr="00FB4F07" w:rsidRDefault="00833CEA" w:rsidP="00077BDF">
      <w:pPr>
        <w:pStyle w:val="SingleTxt"/>
        <w:rPr>
          <w:rtl/>
          <w:lang w:bidi="ar-LB"/>
        </w:rPr>
      </w:pPr>
      <w:r>
        <w:rPr>
          <w:rFonts w:hint="cs"/>
          <w:rtl/>
          <w:lang w:bidi="ar-LB"/>
        </w:rPr>
        <w:tab/>
      </w:r>
      <w:r w:rsidRPr="00FB4F07">
        <w:rPr>
          <w:rtl/>
          <w:lang w:bidi="ar-LB"/>
        </w:rPr>
        <w:t>للمرأة حق إبرام العقود المتعلقة با</w:t>
      </w:r>
      <w:r w:rsidRPr="00FB4F07">
        <w:rPr>
          <w:rFonts w:hint="cs"/>
          <w:rtl/>
          <w:lang w:bidi="ar-LB"/>
        </w:rPr>
        <w:t>لا</w:t>
      </w:r>
      <w:r w:rsidRPr="00FB4F07">
        <w:rPr>
          <w:rtl/>
          <w:lang w:bidi="ar-LB"/>
        </w:rPr>
        <w:t>ئتمان والعقارات والممتلكات الأخرى، كما تمارس العمليات التجارية دون إجازة من زوجها وب</w:t>
      </w:r>
      <w:r w:rsidR="00077BDF">
        <w:rPr>
          <w:rFonts w:hint="cs"/>
          <w:rtl/>
          <w:lang w:bidi="ar-LB"/>
        </w:rPr>
        <w:t>ا</w:t>
      </w:r>
      <w:r w:rsidRPr="00FB4F07">
        <w:rPr>
          <w:rtl/>
          <w:lang w:bidi="ar-LB"/>
        </w:rPr>
        <w:t>سمها</w:t>
      </w:r>
      <w:r w:rsidRPr="00FB4F07">
        <w:rPr>
          <w:rFonts w:hint="cs"/>
          <w:rtl/>
          <w:lang w:bidi="ar-LB"/>
        </w:rPr>
        <w:t xml:space="preserve"> </w:t>
      </w:r>
      <w:r w:rsidRPr="00FB4F07">
        <w:rPr>
          <w:rtl/>
          <w:lang w:bidi="ar-LB"/>
        </w:rPr>
        <w:t xml:space="preserve">الشخصي بعد </w:t>
      </w:r>
      <w:r>
        <w:rPr>
          <w:rFonts w:hint="cs"/>
          <w:rtl/>
          <w:lang w:bidi="ar-LB"/>
        </w:rPr>
        <w:t xml:space="preserve">أن تم تعديل </w:t>
      </w:r>
      <w:r w:rsidRPr="00FB4F07">
        <w:rPr>
          <w:rtl/>
          <w:lang w:bidi="ar-LB"/>
        </w:rPr>
        <w:t>التجارة.</w:t>
      </w:r>
    </w:p>
    <w:p w:rsidR="00833CEA" w:rsidRPr="00FB4F07" w:rsidRDefault="00833CEA" w:rsidP="00833CEA">
      <w:pPr>
        <w:pStyle w:val="SingleTxt"/>
        <w:rPr>
          <w:rtl/>
          <w:lang w:bidi="ar-LB"/>
        </w:rPr>
      </w:pPr>
      <w:r>
        <w:rPr>
          <w:rFonts w:hint="cs"/>
          <w:rtl/>
          <w:lang w:bidi="ar-LB"/>
        </w:rPr>
        <w:tab/>
      </w:r>
      <w:r w:rsidRPr="00FB4F07">
        <w:rPr>
          <w:rtl/>
          <w:lang w:bidi="ar-LB"/>
        </w:rPr>
        <w:t>للمرأة الحق في إدارة أملاكها بشكل متساو مع الرجل</w:t>
      </w:r>
      <w:r w:rsidRPr="00FB4F07">
        <w:rPr>
          <w:rFonts w:hint="cs"/>
          <w:rtl/>
          <w:lang w:bidi="ar-LB"/>
        </w:rPr>
        <w:t xml:space="preserve"> ومن</w:t>
      </w:r>
      <w:r w:rsidRPr="00FB4F07">
        <w:rPr>
          <w:rtl/>
          <w:lang w:bidi="ar-LB"/>
        </w:rPr>
        <w:t xml:space="preserve"> دون تدخله أو موافقته، </w:t>
      </w:r>
      <w:r w:rsidRPr="00FB4F07">
        <w:rPr>
          <w:rFonts w:hint="cs"/>
          <w:rtl/>
          <w:lang w:bidi="ar-LB"/>
        </w:rPr>
        <w:t xml:space="preserve">ويمكنها </w:t>
      </w:r>
      <w:r w:rsidRPr="00FB4F07">
        <w:rPr>
          <w:rtl/>
          <w:lang w:bidi="ar-LB"/>
        </w:rPr>
        <w:t xml:space="preserve">التصرف بها </w:t>
      </w:r>
      <w:r w:rsidRPr="00FB4F07">
        <w:rPr>
          <w:rFonts w:hint="cs"/>
          <w:rtl/>
          <w:lang w:bidi="ar-LB"/>
        </w:rPr>
        <w:t>كما</w:t>
      </w:r>
      <w:r w:rsidRPr="00FB4F07">
        <w:rPr>
          <w:rtl/>
          <w:lang w:bidi="ar-LB"/>
        </w:rPr>
        <w:t xml:space="preserve"> تشاء، فتبيع وتشتري وترهن وتتنازل عنها </w:t>
      </w:r>
      <w:r>
        <w:rPr>
          <w:rFonts w:hint="cs"/>
          <w:rtl/>
          <w:lang w:bidi="ar-LB"/>
        </w:rPr>
        <w:t xml:space="preserve">من </w:t>
      </w:r>
      <w:r w:rsidRPr="00FB4F07">
        <w:rPr>
          <w:rtl/>
          <w:lang w:bidi="ar-LB"/>
        </w:rPr>
        <w:t xml:space="preserve">دون موافقة </w:t>
      </w:r>
      <w:r>
        <w:rPr>
          <w:rFonts w:hint="cs"/>
          <w:rtl/>
          <w:lang w:bidi="ar-LB"/>
        </w:rPr>
        <w:t>مس</w:t>
      </w:r>
      <w:r w:rsidRPr="00FB4F07">
        <w:rPr>
          <w:rFonts w:hint="cs"/>
          <w:rtl/>
          <w:lang w:bidi="ar-LB"/>
        </w:rPr>
        <w:t xml:space="preserve">بقة من </w:t>
      </w:r>
      <w:r w:rsidRPr="00FB4F07">
        <w:rPr>
          <w:rtl/>
          <w:lang w:bidi="ar-LB"/>
        </w:rPr>
        <w:t>زوجها أو والدها أو ولي أمرها</w:t>
      </w:r>
      <w:r w:rsidRPr="00FB4F07">
        <w:rPr>
          <w:rFonts w:hint="cs"/>
          <w:rtl/>
          <w:lang w:bidi="ar-LB"/>
        </w:rPr>
        <w:t>،</w:t>
      </w:r>
      <w:r w:rsidRPr="00FB4F07">
        <w:rPr>
          <w:rtl/>
          <w:lang w:bidi="ar-LB"/>
        </w:rPr>
        <w:t xml:space="preserve"> </w:t>
      </w:r>
      <w:r>
        <w:rPr>
          <w:rFonts w:hint="cs"/>
          <w:rtl/>
          <w:lang w:bidi="ar-LB"/>
        </w:rPr>
        <w:t xml:space="preserve">سواء </w:t>
      </w:r>
      <w:r w:rsidRPr="00FB4F07">
        <w:rPr>
          <w:rtl/>
          <w:lang w:bidi="ar-LB"/>
        </w:rPr>
        <w:t>أكانت الأملاك قد آلت إليها قبل الزواج أ</w:t>
      </w:r>
      <w:r>
        <w:rPr>
          <w:rFonts w:hint="cs"/>
          <w:rtl/>
          <w:lang w:bidi="ar-LB"/>
        </w:rPr>
        <w:t>و</w:t>
      </w:r>
      <w:r w:rsidRPr="00FB4F07">
        <w:rPr>
          <w:rtl/>
          <w:lang w:bidi="ar-LB"/>
        </w:rPr>
        <w:t xml:space="preserve"> بعده.</w:t>
      </w:r>
    </w:p>
    <w:p w:rsidR="00833CEA" w:rsidRPr="00FB4F07" w:rsidRDefault="00833CEA" w:rsidP="00833CEA">
      <w:pPr>
        <w:pStyle w:val="SingleTxt"/>
        <w:rPr>
          <w:rtl/>
          <w:lang w:bidi="ar-LB"/>
        </w:rPr>
      </w:pPr>
      <w:r>
        <w:rPr>
          <w:rFonts w:hint="cs"/>
          <w:rtl/>
          <w:lang w:bidi="ar-LB"/>
        </w:rPr>
        <w:tab/>
      </w:r>
      <w:r w:rsidRPr="00FB4F07">
        <w:rPr>
          <w:rtl/>
          <w:lang w:bidi="ar-LB"/>
        </w:rPr>
        <w:t>تعامل المرأة على قدم المساواة مع الرجل أمام المحاكم فيجوز لها أن تدعي وأن يد</w:t>
      </w:r>
      <w:r w:rsidR="00077BDF">
        <w:rPr>
          <w:rFonts w:hint="cs"/>
          <w:rtl/>
          <w:lang w:bidi="ar-LB"/>
        </w:rPr>
        <w:t>ّ</w:t>
      </w:r>
      <w:r w:rsidRPr="00FB4F07">
        <w:rPr>
          <w:rtl/>
          <w:lang w:bidi="ar-LB"/>
        </w:rPr>
        <w:t xml:space="preserve">عى عليها، </w:t>
      </w:r>
      <w:r w:rsidRPr="00FB4F07">
        <w:rPr>
          <w:rFonts w:hint="cs"/>
          <w:rtl/>
          <w:lang w:bidi="ar-LB"/>
        </w:rPr>
        <w:t>و</w:t>
      </w:r>
      <w:r w:rsidR="00077BDF">
        <w:rPr>
          <w:rtl/>
          <w:lang w:bidi="ar-LB"/>
        </w:rPr>
        <w:t>يمكنها تقديم الشكاوى ب</w:t>
      </w:r>
      <w:r w:rsidR="00077BDF">
        <w:rPr>
          <w:rFonts w:hint="cs"/>
          <w:rtl/>
          <w:lang w:bidi="ar-LB"/>
        </w:rPr>
        <w:t>ا</w:t>
      </w:r>
      <w:r w:rsidRPr="00FB4F07">
        <w:rPr>
          <w:rtl/>
          <w:lang w:bidi="ar-LB"/>
        </w:rPr>
        <w:t>سمها الشخصي</w:t>
      </w:r>
      <w:r>
        <w:rPr>
          <w:rFonts w:hint="cs"/>
          <w:rtl/>
          <w:lang w:bidi="ar-LB"/>
        </w:rPr>
        <w:t xml:space="preserve"> </w:t>
      </w:r>
      <w:r w:rsidRPr="00FB4F07">
        <w:rPr>
          <w:rFonts w:hint="cs"/>
          <w:rtl/>
          <w:lang w:bidi="ar-LB"/>
        </w:rPr>
        <w:t>-</w:t>
      </w:r>
      <w:r w:rsidRPr="00FB4F07">
        <w:rPr>
          <w:rtl/>
          <w:lang w:bidi="ar-LB"/>
        </w:rPr>
        <w:t xml:space="preserve"> وللمرأة الأهلية للشهادة أمام جميع المحاكم والمؤسسات الحكومية</w:t>
      </w:r>
      <w:r>
        <w:rPr>
          <w:rFonts w:hint="cs"/>
          <w:rtl/>
          <w:lang w:bidi="ar-LB"/>
        </w:rPr>
        <w:t xml:space="preserve"> </w:t>
      </w:r>
      <w:r w:rsidRPr="00FB4F07">
        <w:rPr>
          <w:rFonts w:hint="cs"/>
          <w:rtl/>
          <w:lang w:bidi="ar-LB"/>
        </w:rPr>
        <w:t>-</w:t>
      </w:r>
      <w:r w:rsidRPr="00FB4F07">
        <w:rPr>
          <w:rtl/>
          <w:lang w:bidi="ar-LB"/>
        </w:rPr>
        <w:t xml:space="preserve"> ولهذه الشهادة </w:t>
      </w:r>
      <w:r>
        <w:rPr>
          <w:rFonts w:hint="cs"/>
          <w:rtl/>
          <w:lang w:bidi="ar-LB"/>
        </w:rPr>
        <w:t xml:space="preserve">نفس الوزن الذي يعطي </w:t>
      </w:r>
      <w:r w:rsidR="00077BDF">
        <w:rPr>
          <w:rFonts w:hint="cs"/>
          <w:rtl/>
          <w:lang w:bidi="ar-LB"/>
        </w:rPr>
        <w:t>ل</w:t>
      </w:r>
      <w:r w:rsidRPr="00FB4F07">
        <w:rPr>
          <w:rFonts w:hint="cs"/>
          <w:rtl/>
          <w:lang w:bidi="ar-LB"/>
        </w:rPr>
        <w:t>شهادة الرجل.</w:t>
      </w:r>
    </w:p>
    <w:p w:rsidR="00833CEA" w:rsidRPr="00FB4F07" w:rsidRDefault="00833CEA" w:rsidP="00833CEA">
      <w:pPr>
        <w:pStyle w:val="SingleTxt"/>
        <w:rPr>
          <w:rtl/>
          <w:lang w:bidi="ar-LB"/>
        </w:rPr>
      </w:pPr>
      <w:r>
        <w:rPr>
          <w:rFonts w:hint="cs"/>
          <w:rtl/>
          <w:lang w:bidi="ar-LB"/>
        </w:rPr>
        <w:tab/>
      </w:r>
      <w:r w:rsidRPr="00FB4F07">
        <w:rPr>
          <w:rtl/>
          <w:lang w:bidi="ar-LB"/>
        </w:rPr>
        <w:t>يحق للمحاميات النساء أن يمثلن موكليهن</w:t>
      </w:r>
      <w:r w:rsidRPr="00FB4F07">
        <w:rPr>
          <w:rFonts w:hint="cs"/>
          <w:rtl/>
          <w:lang w:bidi="ar-LB"/>
        </w:rPr>
        <w:t xml:space="preserve"> وموك</w:t>
      </w:r>
      <w:r>
        <w:rPr>
          <w:rFonts w:hint="cs"/>
          <w:rtl/>
          <w:lang w:bidi="ar-LB"/>
        </w:rPr>
        <w:t xml:space="preserve">لاتهن </w:t>
      </w:r>
      <w:r w:rsidRPr="00FB4F07">
        <w:rPr>
          <w:rtl/>
          <w:lang w:bidi="ar-LB"/>
        </w:rPr>
        <w:t>أمام المحاكم والهيئات القضائية الخاصة، ويحق لهن أن يكن ع</w:t>
      </w:r>
      <w:r>
        <w:rPr>
          <w:rtl/>
          <w:lang w:bidi="ar-LB"/>
        </w:rPr>
        <w:t>ضوات في هيئات المحلفين والهيئات</w:t>
      </w:r>
      <w:r w:rsidRPr="00FB4F07">
        <w:rPr>
          <w:rFonts w:hint="cs"/>
          <w:rtl/>
          <w:lang w:bidi="ar-LB"/>
        </w:rPr>
        <w:t xml:space="preserve"> </w:t>
      </w:r>
      <w:r w:rsidRPr="00FB4F07">
        <w:rPr>
          <w:rtl/>
          <w:lang w:bidi="ar-LB"/>
        </w:rPr>
        <w:t>الأخرى التي تضم المواطنين</w:t>
      </w:r>
      <w:r>
        <w:rPr>
          <w:rFonts w:hint="eastAsia"/>
          <w:rtl/>
          <w:lang w:bidi="ar-LB"/>
        </w:rPr>
        <w:t> </w:t>
      </w:r>
      <w:r w:rsidRPr="00FB4F07">
        <w:rPr>
          <w:rFonts w:hint="cs"/>
          <w:rtl/>
          <w:lang w:bidi="ar-LB"/>
        </w:rPr>
        <w:t>- و</w:t>
      </w:r>
      <w:r w:rsidRPr="00FB4F07">
        <w:rPr>
          <w:rtl/>
          <w:lang w:bidi="ar-LB"/>
        </w:rPr>
        <w:t>يمكن للنساء</w:t>
      </w:r>
      <w:r>
        <w:rPr>
          <w:rtl/>
          <w:lang w:bidi="ar-LB"/>
        </w:rPr>
        <w:t xml:space="preserve"> العمل في سلك القضاء في المحاكم</w:t>
      </w:r>
      <w:r w:rsidRPr="00FB4F07">
        <w:rPr>
          <w:rFonts w:hint="cs"/>
          <w:rtl/>
          <w:lang w:bidi="ar-LB"/>
        </w:rPr>
        <w:t xml:space="preserve"> </w:t>
      </w:r>
      <w:r w:rsidRPr="00FB4F07">
        <w:rPr>
          <w:rtl/>
          <w:lang w:bidi="ar-LB"/>
        </w:rPr>
        <w:t>المدنية، ولكن ليس في المحاكم الشرعية ال</w:t>
      </w:r>
      <w:r>
        <w:rPr>
          <w:rtl/>
          <w:lang w:bidi="ar-LB"/>
        </w:rPr>
        <w:t>تي تبقى من صلاحية الرجل، ما عدا</w:t>
      </w:r>
      <w:r w:rsidRPr="00FB4F07">
        <w:rPr>
          <w:rFonts w:hint="cs"/>
          <w:rtl/>
          <w:lang w:bidi="ar-LB"/>
        </w:rPr>
        <w:t xml:space="preserve"> </w:t>
      </w:r>
      <w:r w:rsidRPr="00FB4F07">
        <w:rPr>
          <w:rtl/>
          <w:lang w:bidi="ar-LB"/>
        </w:rPr>
        <w:t>الطائفة الإنجيلية حيث توجد امرأة في المحكمة الروحية الإنجيلية.</w:t>
      </w:r>
    </w:p>
    <w:p w:rsidR="00833CEA" w:rsidRPr="00FB4F07" w:rsidRDefault="00833CEA" w:rsidP="00833CEA">
      <w:pPr>
        <w:pStyle w:val="SingleTxt"/>
        <w:rPr>
          <w:rtl/>
          <w:lang w:bidi="ar-LB"/>
        </w:rPr>
      </w:pPr>
      <w:r>
        <w:rPr>
          <w:rFonts w:hint="cs"/>
          <w:rtl/>
          <w:lang w:bidi="ar-LB"/>
        </w:rPr>
        <w:tab/>
      </w:r>
      <w:r w:rsidRPr="00FB4F07">
        <w:rPr>
          <w:rtl/>
          <w:lang w:bidi="ar-LB"/>
        </w:rPr>
        <w:t>تتمتع المرأة بفرص متساوية مع الرجل في الاستفادة من الخدمات القانونية، بما في ذلك المعونة القضائية التي تقدم لها مجا</w:t>
      </w:r>
      <w:r>
        <w:rPr>
          <w:rtl/>
          <w:lang w:bidi="ar-LB"/>
        </w:rPr>
        <w:t>ناً في حال عدم قدرتها</w:t>
      </w:r>
      <w:r w:rsidRPr="00FB4F07">
        <w:rPr>
          <w:rFonts w:hint="cs"/>
          <w:rtl/>
          <w:lang w:bidi="ar-LB"/>
        </w:rPr>
        <w:t xml:space="preserve"> </w:t>
      </w:r>
      <w:r w:rsidRPr="00FB4F07">
        <w:rPr>
          <w:rtl/>
          <w:lang w:bidi="ar-LB"/>
        </w:rPr>
        <w:t>على تحمل نفقات الدعوى وأتعاب المحامي</w:t>
      </w:r>
      <w:r>
        <w:rPr>
          <w:rFonts w:hint="cs"/>
          <w:rtl/>
          <w:lang w:bidi="ar-LB"/>
        </w:rPr>
        <w:t xml:space="preserve"> - </w:t>
      </w:r>
      <w:r w:rsidRPr="00FB4F07">
        <w:rPr>
          <w:rFonts w:hint="cs"/>
          <w:rtl/>
          <w:lang w:bidi="ar-LB"/>
        </w:rPr>
        <w:t>و</w:t>
      </w:r>
      <w:r w:rsidRPr="00FB4F07">
        <w:rPr>
          <w:rtl/>
          <w:lang w:bidi="ar-LB"/>
        </w:rPr>
        <w:t>تطبق المفاهيم القانونية كافة على الرجل والمرأة على حد سواء.</w:t>
      </w:r>
    </w:p>
    <w:p w:rsidR="00833CEA" w:rsidRPr="00FB4F07" w:rsidRDefault="00833CEA" w:rsidP="00833CEA">
      <w:pPr>
        <w:pStyle w:val="SingleTxt"/>
        <w:rPr>
          <w:rFonts w:hint="cs"/>
        </w:rPr>
      </w:pPr>
      <w:r>
        <w:rPr>
          <w:rFonts w:hint="cs"/>
          <w:rtl/>
          <w:lang w:bidi="ar-LB"/>
        </w:rPr>
        <w:tab/>
      </w:r>
      <w:r w:rsidRPr="00FB4F07">
        <w:rPr>
          <w:rtl/>
          <w:lang w:bidi="ar-LB"/>
        </w:rPr>
        <w:t>تعطى المرأة تعو</w:t>
      </w:r>
      <w:r w:rsidR="00077BDF">
        <w:rPr>
          <w:rtl/>
          <w:lang w:bidi="ar-LB"/>
        </w:rPr>
        <w:t>يضاً عن الأضرار، تماماً كما يعط</w:t>
      </w:r>
      <w:r w:rsidR="00077BDF">
        <w:rPr>
          <w:rFonts w:hint="cs"/>
          <w:rtl/>
          <w:lang w:bidi="ar-LB"/>
        </w:rPr>
        <w:t>ى</w:t>
      </w:r>
      <w:r w:rsidRPr="00FB4F07">
        <w:rPr>
          <w:rtl/>
          <w:lang w:bidi="ar-LB"/>
        </w:rPr>
        <w:t xml:space="preserve"> الرجل في ظروف مماثلة</w:t>
      </w:r>
      <w:r>
        <w:rPr>
          <w:rFonts w:hint="cs"/>
          <w:rtl/>
          <w:lang w:bidi="ar-LB"/>
        </w:rPr>
        <w:t xml:space="preserve"> </w:t>
      </w:r>
      <w:r w:rsidRPr="00FB4F07">
        <w:rPr>
          <w:rFonts w:hint="cs"/>
          <w:rtl/>
          <w:lang w:bidi="ar-LB"/>
        </w:rPr>
        <w:t>- و</w:t>
      </w:r>
      <w:r w:rsidRPr="00FB4F07">
        <w:rPr>
          <w:rtl/>
          <w:lang w:bidi="ar-LB"/>
        </w:rPr>
        <w:t>تواجه المرأة الأحكام</w:t>
      </w:r>
      <w:r w:rsidRPr="00FB4F07">
        <w:rPr>
          <w:rFonts w:hint="cs"/>
          <w:rtl/>
          <w:lang w:bidi="ar-LB"/>
        </w:rPr>
        <w:t xml:space="preserve"> ذاتها</w:t>
      </w:r>
      <w:r w:rsidRPr="00FB4F07">
        <w:rPr>
          <w:rtl/>
          <w:lang w:bidi="ar-LB"/>
        </w:rPr>
        <w:t xml:space="preserve"> التي يواجهها الرجل في </w:t>
      </w:r>
      <w:r w:rsidRPr="00FB4F07">
        <w:rPr>
          <w:rFonts w:hint="cs"/>
          <w:rtl/>
          <w:lang w:bidi="ar-LB"/>
        </w:rPr>
        <w:t>الظروف نفسها</w:t>
      </w:r>
      <w:r>
        <w:rPr>
          <w:rFonts w:hint="cs"/>
          <w:rtl/>
        </w:rPr>
        <w:t>.</w:t>
      </w:r>
    </w:p>
    <w:p w:rsidR="00833CEA" w:rsidRPr="00FB4F07" w:rsidRDefault="00833CEA" w:rsidP="00833CEA">
      <w:pPr>
        <w:pStyle w:val="SingleTxt"/>
        <w:rPr>
          <w:rtl/>
          <w:lang w:bidi="ar-LB"/>
        </w:rPr>
      </w:pPr>
      <w:r>
        <w:rPr>
          <w:rFonts w:hint="cs"/>
          <w:rtl/>
          <w:lang w:bidi="ar-LB"/>
        </w:rPr>
        <w:tab/>
      </w:r>
      <w:r w:rsidRPr="00FB4F07">
        <w:rPr>
          <w:rFonts w:hint="cs"/>
          <w:rtl/>
          <w:lang w:bidi="ar-LB"/>
        </w:rPr>
        <w:t>للمرأة</w:t>
      </w:r>
      <w:r w:rsidRPr="00FB4F07">
        <w:rPr>
          <w:rtl/>
          <w:lang w:bidi="ar-LB"/>
        </w:rPr>
        <w:t xml:space="preserve"> والرجل الحقوق القانونية نفسها بالنسبة</w:t>
      </w:r>
      <w:r>
        <w:rPr>
          <w:rtl/>
          <w:lang w:bidi="ar-LB"/>
        </w:rPr>
        <w:t xml:space="preserve"> إلى </w:t>
      </w:r>
      <w:r w:rsidRPr="00FB4F07">
        <w:rPr>
          <w:rtl/>
          <w:lang w:bidi="ar-LB"/>
        </w:rPr>
        <w:t xml:space="preserve">حرية الحركة </w:t>
      </w:r>
      <w:r w:rsidRPr="00FB4F07">
        <w:rPr>
          <w:rFonts w:hint="cs"/>
          <w:rtl/>
          <w:lang w:bidi="ar-LB"/>
        </w:rPr>
        <w:t>واختيار</w:t>
      </w:r>
      <w:r w:rsidRPr="00FB4F07">
        <w:rPr>
          <w:rtl/>
          <w:lang w:bidi="ar-LB"/>
        </w:rPr>
        <w:t xml:space="preserve"> السكن ومحل الإقامة</w:t>
      </w:r>
      <w:r>
        <w:rPr>
          <w:rFonts w:hint="cs"/>
          <w:rtl/>
          <w:lang w:bidi="ar-LB"/>
        </w:rPr>
        <w:t xml:space="preserve"> </w:t>
      </w:r>
      <w:r w:rsidRPr="00FB4F07">
        <w:rPr>
          <w:rFonts w:hint="cs"/>
          <w:rtl/>
          <w:lang w:bidi="ar-LB"/>
        </w:rPr>
        <w:t>-</w:t>
      </w:r>
      <w:r w:rsidRPr="00FB4F07">
        <w:rPr>
          <w:rtl/>
          <w:lang w:bidi="ar-LB"/>
        </w:rPr>
        <w:t xml:space="preserve"> إلا أن التقاليد والعادا</w:t>
      </w:r>
      <w:r>
        <w:rPr>
          <w:rtl/>
          <w:lang w:bidi="ar-LB"/>
        </w:rPr>
        <w:t>ت تحد من قدرة المرأة على ممارسة</w:t>
      </w:r>
      <w:r w:rsidRPr="00FB4F07">
        <w:rPr>
          <w:rFonts w:hint="cs"/>
          <w:rtl/>
          <w:lang w:bidi="ar-LB"/>
        </w:rPr>
        <w:t xml:space="preserve"> </w:t>
      </w:r>
      <w:r w:rsidRPr="00FB4F07">
        <w:rPr>
          <w:rtl/>
          <w:lang w:bidi="ar-LB"/>
        </w:rPr>
        <w:t>هذا الحق</w:t>
      </w:r>
      <w:r>
        <w:rPr>
          <w:rFonts w:hint="cs"/>
          <w:rtl/>
          <w:lang w:bidi="ar-LB"/>
        </w:rPr>
        <w:t xml:space="preserve"> </w:t>
      </w:r>
      <w:r w:rsidRPr="00FB4F07">
        <w:rPr>
          <w:rFonts w:hint="cs"/>
          <w:rtl/>
          <w:lang w:bidi="ar-LB"/>
        </w:rPr>
        <w:t>-</w:t>
      </w:r>
      <w:r w:rsidRPr="00FB4F07">
        <w:rPr>
          <w:rtl/>
          <w:lang w:bidi="ar-LB"/>
        </w:rPr>
        <w:t xml:space="preserve"> إذ أن محل سكن المرأة هو سكن أبيها أولاً وزوجها ثانياً</w:t>
      </w:r>
      <w:r>
        <w:rPr>
          <w:rFonts w:hint="cs"/>
          <w:rtl/>
          <w:lang w:bidi="ar-LB"/>
        </w:rPr>
        <w:t xml:space="preserve"> </w:t>
      </w:r>
      <w:r w:rsidRPr="00FB4F07">
        <w:rPr>
          <w:rFonts w:hint="cs"/>
          <w:rtl/>
          <w:lang w:bidi="ar-LB"/>
        </w:rPr>
        <w:t>-</w:t>
      </w:r>
      <w:r w:rsidRPr="00FB4F07">
        <w:rPr>
          <w:rtl/>
          <w:lang w:bidi="ar-LB"/>
        </w:rPr>
        <w:t xml:space="preserve"> وإن الزواج لا يحد من حق المرأة في </w:t>
      </w:r>
      <w:r w:rsidRPr="00FB4F07">
        <w:rPr>
          <w:rFonts w:hint="cs"/>
          <w:rtl/>
          <w:lang w:bidi="ar-LB"/>
        </w:rPr>
        <w:t>اختيار</w:t>
      </w:r>
      <w:r w:rsidRPr="00FB4F07">
        <w:rPr>
          <w:rtl/>
          <w:lang w:bidi="ar-LB"/>
        </w:rPr>
        <w:t xml:space="preserve"> أن تحتفظ بمحل سكنها الأصلي في حال تعثرت أحوال الرجل المادية، أو في حال تو</w:t>
      </w:r>
      <w:r w:rsidR="00077BDF">
        <w:rPr>
          <w:rFonts w:hint="cs"/>
          <w:rtl/>
          <w:lang w:bidi="ar-LB"/>
        </w:rPr>
        <w:t>ا</w:t>
      </w:r>
      <w:r w:rsidRPr="00FB4F07">
        <w:rPr>
          <w:rtl/>
          <w:lang w:bidi="ar-LB"/>
        </w:rPr>
        <w:t>فر المكان اللائق لسكنها وزوجها</w:t>
      </w:r>
      <w:r>
        <w:rPr>
          <w:rFonts w:hint="cs"/>
          <w:rtl/>
          <w:lang w:bidi="ar-LB"/>
        </w:rPr>
        <w:t xml:space="preserve"> </w:t>
      </w:r>
      <w:r w:rsidRPr="00FB4F07">
        <w:rPr>
          <w:rFonts w:hint="cs"/>
          <w:rtl/>
          <w:lang w:bidi="ar-LB"/>
        </w:rPr>
        <w:t>-</w:t>
      </w:r>
      <w:r w:rsidRPr="00FB4F07">
        <w:rPr>
          <w:rtl/>
          <w:lang w:bidi="ar-LB"/>
        </w:rPr>
        <w:t xml:space="preserve"> وغالباً ما تكون الضائقة المادية وعدم تو</w:t>
      </w:r>
      <w:r w:rsidR="00077BDF">
        <w:rPr>
          <w:rFonts w:hint="cs"/>
          <w:rtl/>
          <w:lang w:bidi="ar-LB"/>
        </w:rPr>
        <w:t>ا</w:t>
      </w:r>
      <w:r w:rsidRPr="00FB4F07">
        <w:rPr>
          <w:rtl/>
          <w:lang w:bidi="ar-LB"/>
        </w:rPr>
        <w:t xml:space="preserve">فر المساعدة </w:t>
      </w:r>
      <w:r w:rsidRPr="00FB4F07">
        <w:rPr>
          <w:rFonts w:hint="cs"/>
          <w:rtl/>
          <w:lang w:bidi="ar-LB"/>
        </w:rPr>
        <w:t>لا</w:t>
      </w:r>
      <w:r>
        <w:rPr>
          <w:rFonts w:hint="eastAsia"/>
          <w:rtl/>
          <w:lang w:bidi="ar-LB"/>
        </w:rPr>
        <w:t> </w:t>
      </w:r>
      <w:r w:rsidRPr="00FB4F07">
        <w:rPr>
          <w:rFonts w:hint="cs"/>
          <w:rtl/>
          <w:lang w:bidi="ar-LB"/>
        </w:rPr>
        <w:t>سيما</w:t>
      </w:r>
      <w:r w:rsidRPr="00FB4F07">
        <w:rPr>
          <w:rtl/>
          <w:lang w:bidi="ar-LB"/>
        </w:rPr>
        <w:t xml:space="preserve"> عند وجود الأولاد السبب الأساسي </w:t>
      </w:r>
      <w:r>
        <w:rPr>
          <w:rFonts w:hint="cs"/>
          <w:rtl/>
          <w:lang w:bidi="ar-LB"/>
        </w:rPr>
        <w:t xml:space="preserve">لاحتفاظ </w:t>
      </w:r>
      <w:r w:rsidRPr="00FB4F07">
        <w:rPr>
          <w:rtl/>
          <w:lang w:bidi="ar-LB"/>
        </w:rPr>
        <w:t>المرأة بسكنها الأصلي.</w:t>
      </w:r>
    </w:p>
    <w:p w:rsidR="00833CEA" w:rsidRPr="00FB4F07" w:rsidRDefault="00833CEA" w:rsidP="00833CEA">
      <w:pPr>
        <w:pStyle w:val="SingleTxt"/>
      </w:pPr>
      <w:r>
        <w:rPr>
          <w:rFonts w:hint="cs"/>
          <w:rtl/>
          <w:lang w:bidi="ar-LB"/>
        </w:rPr>
        <w:tab/>
      </w:r>
      <w:r w:rsidRPr="00FB4F07">
        <w:rPr>
          <w:rtl/>
          <w:lang w:bidi="ar-LB"/>
        </w:rPr>
        <w:t>أما النساء المهاجرات اللواتي يعشن ويعملن بشكل مؤقت في بلدان أخرى،</w:t>
      </w:r>
      <w:r>
        <w:rPr>
          <w:rFonts w:hint="cs"/>
          <w:rtl/>
          <w:lang w:bidi="ar-LB"/>
        </w:rPr>
        <w:t xml:space="preserve"> </w:t>
      </w:r>
      <w:r w:rsidRPr="00FB4F07">
        <w:rPr>
          <w:rtl/>
          <w:lang w:bidi="ar-LB"/>
        </w:rPr>
        <w:t xml:space="preserve">فإنهن يتمتعن </w:t>
      </w:r>
      <w:r w:rsidRPr="00FB4F07">
        <w:rPr>
          <w:rFonts w:hint="cs"/>
          <w:rtl/>
          <w:lang w:bidi="ar-LB"/>
        </w:rPr>
        <w:t>بالحقوق نفسها</w:t>
      </w:r>
      <w:r w:rsidRPr="00FB4F07">
        <w:rPr>
          <w:rtl/>
          <w:lang w:bidi="ar-LB"/>
        </w:rPr>
        <w:t xml:space="preserve"> التي يتمتع بها الرجل.</w:t>
      </w:r>
    </w:p>
    <w:p w:rsidR="00833CEA" w:rsidRPr="00A43535" w:rsidRDefault="00833CEA" w:rsidP="00833CEA">
      <w:pPr>
        <w:pStyle w:val="SingleTxt"/>
        <w:spacing w:after="0" w:line="120" w:lineRule="exact"/>
        <w:rPr>
          <w:rFonts w:hint="cs"/>
          <w:sz w:val="10"/>
          <w:rtl/>
          <w:lang w:bidi="ar-LB"/>
        </w:rPr>
      </w:pPr>
    </w:p>
    <w:p w:rsidR="00833CEA" w:rsidRPr="00FB4F07" w:rsidRDefault="00833CEA" w:rsidP="00833C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ثانيا -</w:t>
      </w:r>
      <w:r>
        <w:rPr>
          <w:rFonts w:hint="cs"/>
          <w:rtl/>
          <w:lang w:bidi="ar-LB"/>
        </w:rPr>
        <w:tab/>
      </w:r>
      <w:r w:rsidRPr="00FB4F07">
        <w:rPr>
          <w:rtl/>
          <w:lang w:bidi="ar-LB"/>
        </w:rPr>
        <w:t>الأدوار النمطية القائمة</w:t>
      </w:r>
      <w:r>
        <w:rPr>
          <w:rFonts w:hint="cs"/>
          <w:rtl/>
          <w:lang w:bidi="ar-LB"/>
        </w:rPr>
        <w:t xml:space="preserve"> </w:t>
      </w:r>
      <w:r w:rsidRPr="00FB4F07">
        <w:rPr>
          <w:rtl/>
          <w:lang w:bidi="ar-LB"/>
        </w:rPr>
        <w:t>على أساس الجنس</w:t>
      </w:r>
    </w:p>
    <w:p w:rsidR="00833CEA" w:rsidRPr="00FB4F07" w:rsidRDefault="00833CEA" w:rsidP="00833CEA">
      <w:pPr>
        <w:pStyle w:val="SingleTxt"/>
        <w:rPr>
          <w:rtl/>
          <w:lang w:bidi="ar-LB"/>
        </w:rPr>
      </w:pPr>
      <w:r>
        <w:rPr>
          <w:rFonts w:hint="cs"/>
          <w:rtl/>
          <w:lang w:bidi="ar-LB"/>
        </w:rPr>
        <w:tab/>
        <w:t xml:space="preserve">تؤدي الأنماط </w:t>
      </w:r>
      <w:r w:rsidRPr="00FB4F07">
        <w:rPr>
          <w:rtl/>
          <w:lang w:bidi="ar-LB"/>
        </w:rPr>
        <w:t>الاجتماعية والثقافية</w:t>
      </w:r>
      <w:r w:rsidRPr="00FB4F07">
        <w:rPr>
          <w:rFonts w:hint="cs"/>
          <w:rtl/>
          <w:lang w:bidi="ar-LB"/>
        </w:rPr>
        <w:t xml:space="preserve"> </w:t>
      </w:r>
      <w:r w:rsidRPr="00FB4F07">
        <w:rPr>
          <w:rtl/>
          <w:lang w:bidi="ar-LB"/>
        </w:rPr>
        <w:t>لسلوك المرأة والرجل</w:t>
      </w:r>
      <w:r>
        <w:rPr>
          <w:rFonts w:hint="cs"/>
          <w:rtl/>
          <w:lang w:bidi="ar-LB"/>
        </w:rPr>
        <w:t xml:space="preserve"> في مجتمعنا، كما في كل الثقافات الاجتماعية الأبوية، </w:t>
      </w:r>
      <w:r w:rsidRPr="00FB4F07">
        <w:rPr>
          <w:rtl/>
          <w:lang w:bidi="ar-LB"/>
        </w:rPr>
        <w:t>دوراً حاسماً</w:t>
      </w:r>
      <w:r w:rsidRPr="00FB4F07">
        <w:rPr>
          <w:rFonts w:hint="cs"/>
          <w:rtl/>
          <w:lang w:bidi="ar-LB"/>
        </w:rPr>
        <w:t xml:space="preserve"> </w:t>
      </w:r>
      <w:r w:rsidRPr="00FB4F07">
        <w:rPr>
          <w:rtl/>
          <w:lang w:bidi="ar-LB"/>
        </w:rPr>
        <w:t>في تثبيت التحيزات والممارسات الآيلة</w:t>
      </w:r>
      <w:r>
        <w:rPr>
          <w:rtl/>
          <w:lang w:bidi="ar-LB"/>
        </w:rPr>
        <w:t xml:space="preserve"> إلى </w:t>
      </w:r>
      <w:r>
        <w:rPr>
          <w:rFonts w:hint="cs"/>
          <w:rtl/>
          <w:lang w:bidi="ar-LB"/>
        </w:rPr>
        <w:t xml:space="preserve">تشجيع </w:t>
      </w:r>
      <w:r w:rsidRPr="00FB4F07">
        <w:rPr>
          <w:rtl/>
          <w:lang w:bidi="ar-LB"/>
        </w:rPr>
        <w:t>موقع المرأة الدوني.</w:t>
      </w:r>
    </w:p>
    <w:p w:rsidR="00833CEA" w:rsidRPr="00FB4F07" w:rsidRDefault="00833CEA" w:rsidP="00833CEA">
      <w:pPr>
        <w:pStyle w:val="SingleTxt"/>
        <w:rPr>
          <w:rtl/>
          <w:lang w:bidi="ar-LB"/>
        </w:rPr>
      </w:pPr>
      <w:r>
        <w:rPr>
          <w:rFonts w:hint="cs"/>
          <w:rtl/>
          <w:lang w:bidi="ar-LB"/>
        </w:rPr>
        <w:tab/>
      </w:r>
      <w:r w:rsidRPr="00FB4F07">
        <w:rPr>
          <w:rtl/>
          <w:lang w:bidi="ar-LB"/>
        </w:rPr>
        <w:t>هذه الأنماط ليست متناسبة مع الواقع الاجتماعي الذي تعرض لتبدلات أملتها عوامل حضارية وثقافية مختلفة. ومن مظاهر التفاوت بين الواقع الاجتماعي للمرأة والرجل وبين البنى الفوقية التي تحكمه، نذكر ما يلي:</w:t>
      </w:r>
    </w:p>
    <w:p w:rsidR="00833CEA" w:rsidRPr="00FB4F07" w:rsidRDefault="00077BDF" w:rsidP="00077B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tl/>
          <w:lang w:bidi="ar-LB"/>
        </w:rPr>
        <w:br w:type="page"/>
      </w:r>
      <w:r w:rsidR="00833CEA">
        <w:rPr>
          <w:rFonts w:hint="cs"/>
          <w:rtl/>
          <w:lang w:bidi="ar-LB"/>
        </w:rPr>
        <w:tab/>
        <w:t>•</w:t>
      </w:r>
      <w:r w:rsidR="00833CEA">
        <w:rPr>
          <w:rFonts w:hint="cs"/>
          <w:rtl/>
          <w:lang w:bidi="ar-LB"/>
        </w:rPr>
        <w:tab/>
      </w:r>
      <w:r w:rsidR="00833CEA" w:rsidRPr="00FB4F07">
        <w:rPr>
          <w:rtl/>
          <w:lang w:bidi="ar-LB"/>
        </w:rPr>
        <w:t xml:space="preserve">الرجل رب الأسرة بموجب القانون والعرف </w:t>
      </w:r>
      <w:r w:rsidR="00833CEA">
        <w:rPr>
          <w:rFonts w:hint="cs"/>
          <w:rtl/>
          <w:lang w:bidi="ar-LB"/>
        </w:rPr>
        <w:t>و</w:t>
      </w:r>
      <w:r w:rsidR="00833CEA" w:rsidRPr="00FB4F07">
        <w:rPr>
          <w:rtl/>
          <w:lang w:bidi="ar-LB"/>
        </w:rPr>
        <w:t>الإعالة هي مكون أساسي من ربوبيته، و</w:t>
      </w:r>
      <w:r>
        <w:rPr>
          <w:rFonts w:hint="cs"/>
          <w:rtl/>
          <w:lang w:bidi="ar-LB"/>
        </w:rPr>
        <w:t xml:space="preserve">عندما </w:t>
      </w:r>
      <w:r w:rsidR="00833CEA" w:rsidRPr="00FB4F07">
        <w:rPr>
          <w:rtl/>
          <w:lang w:bidi="ar-LB"/>
        </w:rPr>
        <w:t>أصبح أكثر من 14</w:t>
      </w:r>
      <w:r>
        <w:rPr>
          <w:rFonts w:hint="cs"/>
          <w:rtl/>
          <w:lang w:bidi="ar-LB"/>
        </w:rPr>
        <w:t xml:space="preserve"> في المائة</w:t>
      </w:r>
      <w:r w:rsidR="00833CEA" w:rsidRPr="00FB4F07">
        <w:rPr>
          <w:rtl/>
          <w:lang w:bidi="ar-LB"/>
        </w:rPr>
        <w:t xml:space="preserve"> من الأسر اللبنانية ترأسها نساء</w:t>
      </w:r>
      <w:r w:rsidR="00833CEA" w:rsidRPr="00FB4F07">
        <w:rPr>
          <w:rFonts w:hint="cs"/>
          <w:rtl/>
          <w:lang w:bidi="ar-LB"/>
        </w:rPr>
        <w:t>،</w:t>
      </w:r>
      <w:r w:rsidR="00833CEA" w:rsidRPr="00FB4F07">
        <w:rPr>
          <w:rtl/>
          <w:lang w:bidi="ar-LB"/>
        </w:rPr>
        <w:t xml:space="preserve"> و</w:t>
      </w:r>
      <w:r w:rsidR="00833CEA">
        <w:rPr>
          <w:rFonts w:hint="cs"/>
          <w:rtl/>
          <w:lang w:bidi="ar-LB"/>
        </w:rPr>
        <w:t xml:space="preserve">عندما </w:t>
      </w:r>
      <w:r w:rsidR="00833CEA" w:rsidRPr="00FB4F07">
        <w:rPr>
          <w:rtl/>
          <w:lang w:bidi="ar-LB"/>
        </w:rPr>
        <w:t>نجد أن 14</w:t>
      </w:r>
      <w:r>
        <w:rPr>
          <w:rFonts w:hint="cs"/>
          <w:rtl/>
          <w:lang w:bidi="ar-LB"/>
        </w:rPr>
        <w:t xml:space="preserve"> </w:t>
      </w:r>
      <w:r w:rsidR="00833CEA">
        <w:rPr>
          <w:rFonts w:hint="cs"/>
          <w:rtl/>
          <w:lang w:bidi="ar-LB"/>
        </w:rPr>
        <w:t>في المائة</w:t>
      </w:r>
      <w:r w:rsidR="00833CEA" w:rsidRPr="00FB4F07">
        <w:rPr>
          <w:rtl/>
          <w:lang w:bidi="ar-LB"/>
        </w:rPr>
        <w:t xml:space="preserve"> من النساء المتزوجات عاملات،</w:t>
      </w:r>
      <w:r w:rsidR="00833CEA" w:rsidRPr="00FB4F07">
        <w:rPr>
          <w:rFonts w:hint="cs"/>
          <w:rtl/>
          <w:lang w:bidi="ar-LB"/>
        </w:rPr>
        <w:t xml:space="preserve"> </w:t>
      </w:r>
      <w:r w:rsidR="00833CEA" w:rsidRPr="00FB4F07">
        <w:rPr>
          <w:rtl/>
          <w:lang w:bidi="ar-LB"/>
        </w:rPr>
        <w:t>فقد الرجل حقه الحصري قي كونه المعيل ورب الأسرة.</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إن الدين والأعراف يقومان بفرض قيود وقوانين على أحوال المرأة الشخصية والأسرية تجعلها في موقع من يحتاج</w:t>
      </w:r>
      <w:r>
        <w:rPr>
          <w:rtl/>
          <w:lang w:bidi="ar-LB"/>
        </w:rPr>
        <w:t xml:space="preserve"> إلى </w:t>
      </w:r>
      <w:r w:rsidRPr="00FB4F07">
        <w:rPr>
          <w:rFonts w:hint="cs"/>
          <w:rtl/>
          <w:lang w:bidi="ar-LB"/>
        </w:rPr>
        <w:t>ا</w:t>
      </w:r>
      <w:r>
        <w:rPr>
          <w:rtl/>
          <w:lang w:bidi="ar-LB"/>
        </w:rPr>
        <w:t>لرعاية، إن لم نقل دونياً</w:t>
      </w:r>
      <w:r w:rsidRPr="00FB4F07">
        <w:rPr>
          <w:rtl/>
          <w:lang w:bidi="ar-LB"/>
        </w:rPr>
        <w:t>.</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Fonts w:hint="cs"/>
          <w:rtl/>
          <w:lang w:bidi="ar-LB"/>
        </w:rPr>
        <w:t>ما</w:t>
      </w:r>
      <w:r w:rsidRPr="00FB4F07">
        <w:rPr>
          <w:rtl/>
          <w:lang w:bidi="ar-LB"/>
        </w:rPr>
        <w:t xml:space="preserve"> تزال المرأة تعتبر المسؤولة، شبه الحصرية، عن العمل المنزلي وتربية الأطفال والعناية بالعجزة والمعوقين والمرضى</w:t>
      </w:r>
      <w:r>
        <w:rPr>
          <w:rFonts w:hint="cs"/>
          <w:rtl/>
          <w:lang w:bidi="ar-LB"/>
        </w:rPr>
        <w:t xml:space="preserve"> </w:t>
      </w:r>
      <w:r w:rsidRPr="00FB4F07">
        <w:rPr>
          <w:rFonts w:hint="cs"/>
          <w:rtl/>
          <w:lang w:bidi="ar-LB"/>
        </w:rPr>
        <w:t>-</w:t>
      </w:r>
      <w:r w:rsidRPr="00FB4F07">
        <w:rPr>
          <w:rtl/>
          <w:lang w:bidi="ar-LB"/>
        </w:rPr>
        <w:t xml:space="preserve"> مع أن شريكها الرجل لم يعد، </w:t>
      </w:r>
      <w:r>
        <w:rPr>
          <w:rFonts w:hint="cs"/>
          <w:rtl/>
          <w:lang w:bidi="ar-LB"/>
        </w:rPr>
        <w:t xml:space="preserve">في </w:t>
      </w:r>
      <w:r w:rsidRPr="00FB4F07">
        <w:rPr>
          <w:rFonts w:hint="cs"/>
          <w:rtl/>
          <w:lang w:bidi="ar-LB"/>
        </w:rPr>
        <w:t>المقابل</w:t>
      </w:r>
      <w:r w:rsidRPr="00FB4F07">
        <w:rPr>
          <w:rtl/>
          <w:lang w:bidi="ar-LB"/>
        </w:rPr>
        <w:t>، المعيل الحصري للأسرة التي يرعيانها معاً.</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تشهد ثقافتنا الاجتماعية تراجعاً في التصنيف النمطي للذكور والإناث في التربية والإعلام</w:t>
      </w:r>
      <w:r>
        <w:rPr>
          <w:rFonts w:hint="cs"/>
          <w:rtl/>
          <w:lang w:bidi="ar-LB"/>
        </w:rPr>
        <w:t xml:space="preserve"> </w:t>
      </w:r>
      <w:r w:rsidRPr="00FB4F07">
        <w:rPr>
          <w:rFonts w:hint="cs"/>
          <w:rtl/>
          <w:lang w:bidi="ar-LB"/>
        </w:rPr>
        <w:t>-</w:t>
      </w:r>
      <w:r w:rsidRPr="00FB4F07">
        <w:rPr>
          <w:rtl/>
          <w:lang w:bidi="ar-LB"/>
        </w:rPr>
        <w:t xml:space="preserve"> لكن نوا</w:t>
      </w:r>
      <w:r w:rsidRPr="00FB4F07">
        <w:rPr>
          <w:rFonts w:hint="cs"/>
          <w:rtl/>
          <w:lang w:bidi="ar-LB"/>
        </w:rPr>
        <w:t>حي</w:t>
      </w:r>
      <w:r w:rsidRPr="00FB4F07">
        <w:rPr>
          <w:rtl/>
          <w:lang w:bidi="ar-LB"/>
        </w:rPr>
        <w:t xml:space="preserve"> أساسية من هذا التنميط ما تزال هي السائدة</w:t>
      </w:r>
      <w:r>
        <w:rPr>
          <w:rFonts w:hint="cs"/>
          <w:rtl/>
          <w:lang w:bidi="ar-LB"/>
        </w:rPr>
        <w:t xml:space="preserve"> - </w:t>
      </w:r>
      <w:r w:rsidRPr="00FB4F07">
        <w:rPr>
          <w:rtl/>
          <w:lang w:bidi="ar-LB"/>
        </w:rPr>
        <w:t xml:space="preserve">والتدابير </w:t>
      </w:r>
      <w:r w:rsidRPr="00FB4F07">
        <w:rPr>
          <w:rFonts w:hint="cs"/>
          <w:rtl/>
          <w:lang w:bidi="ar-LB"/>
        </w:rPr>
        <w:t>ا</w:t>
      </w:r>
      <w:r w:rsidRPr="00FB4F07">
        <w:rPr>
          <w:rtl/>
          <w:lang w:bidi="ar-LB"/>
        </w:rPr>
        <w:t>لمتخذة في التخفيف منه ما تزال إما غائبة (الإعلام) أو جزئية (التربية)</w:t>
      </w:r>
      <w:r>
        <w:rPr>
          <w:rFonts w:hint="cs"/>
          <w:rtl/>
          <w:lang w:bidi="ar-LB"/>
        </w:rPr>
        <w:t xml:space="preserve"> </w:t>
      </w:r>
      <w:r w:rsidRPr="00FB4F07">
        <w:rPr>
          <w:rFonts w:hint="cs"/>
          <w:rtl/>
          <w:lang w:bidi="ar-LB"/>
        </w:rPr>
        <w:t>-</w:t>
      </w:r>
      <w:r w:rsidRPr="00FB4F07">
        <w:rPr>
          <w:rtl/>
          <w:lang w:bidi="ar-LB"/>
        </w:rPr>
        <w:t xml:space="preserve"> </w:t>
      </w:r>
      <w:r w:rsidRPr="00FB4F07">
        <w:rPr>
          <w:rFonts w:hint="cs"/>
          <w:rtl/>
          <w:lang w:bidi="ar-LB"/>
        </w:rPr>
        <w:t>و</w:t>
      </w:r>
      <w:r w:rsidRPr="00FB4F07">
        <w:rPr>
          <w:rtl/>
          <w:lang w:bidi="ar-LB"/>
        </w:rPr>
        <w:t>هذه</w:t>
      </w:r>
      <w:r>
        <w:rPr>
          <w:rFonts w:hint="cs"/>
          <w:rtl/>
        </w:rPr>
        <w:t xml:space="preserve"> </w:t>
      </w:r>
      <w:r w:rsidRPr="00FB4F07">
        <w:rPr>
          <w:rtl/>
          <w:lang w:bidi="ar-LB"/>
        </w:rPr>
        <w:t>التدابير لا</w:t>
      </w:r>
      <w:r>
        <w:rPr>
          <w:rFonts w:hint="eastAsia"/>
          <w:rtl/>
          <w:lang w:bidi="ar-LB"/>
        </w:rPr>
        <w:t> </w:t>
      </w:r>
      <w:r w:rsidRPr="00FB4F07">
        <w:rPr>
          <w:rtl/>
          <w:lang w:bidi="ar-LB"/>
        </w:rPr>
        <w:t>تندرج، في أي حال، تحت سياسة حكومية عامة.</w:t>
      </w:r>
    </w:p>
    <w:p w:rsidR="00833CEA" w:rsidRPr="00FB4F07" w:rsidRDefault="00833CEA" w:rsidP="00077B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FB4F07">
        <w:rPr>
          <w:rtl/>
          <w:lang w:bidi="ar-LB"/>
        </w:rPr>
        <w:t>باستثناء بعض المهن القليلة، (العمل في المناجم، صناعة الكحول، قيادة الآلات، صنع ا</w:t>
      </w:r>
      <w:r w:rsidR="00077BDF">
        <w:rPr>
          <w:rFonts w:hint="cs"/>
          <w:rtl/>
          <w:lang w:bidi="ar-LB"/>
        </w:rPr>
        <w:t>لأ</w:t>
      </w:r>
      <w:r w:rsidRPr="00FB4F07">
        <w:rPr>
          <w:rtl/>
          <w:lang w:bidi="ar-LB"/>
        </w:rPr>
        <w:t>سفلت، إلخ</w:t>
      </w:r>
      <w:r w:rsidRPr="00FB4F07">
        <w:t>…</w:t>
      </w:r>
      <w:r w:rsidR="00077BDF">
        <w:rPr>
          <w:rtl/>
          <w:lang w:bidi="ar-LB"/>
        </w:rPr>
        <w:t>) لا ينص القانون اللبناني صراحة</w:t>
      </w:r>
      <w:r w:rsidRPr="00FB4F07">
        <w:rPr>
          <w:rtl/>
          <w:lang w:bidi="ar-LB"/>
        </w:rPr>
        <w:t xml:space="preserve"> ع</w:t>
      </w:r>
      <w:r w:rsidRPr="00FB4F07">
        <w:rPr>
          <w:rFonts w:hint="cs"/>
          <w:rtl/>
          <w:lang w:bidi="ar-LB"/>
        </w:rPr>
        <w:t>لى</w:t>
      </w:r>
      <w:r>
        <w:rPr>
          <w:rtl/>
          <w:lang w:bidi="ar-LB"/>
        </w:rPr>
        <w:t xml:space="preserve"> </w:t>
      </w:r>
      <w:r>
        <w:rPr>
          <w:rFonts w:hint="cs"/>
          <w:rtl/>
          <w:lang w:bidi="ar-LB"/>
        </w:rPr>
        <w:t>”</w:t>
      </w:r>
      <w:r>
        <w:rPr>
          <w:rtl/>
          <w:lang w:bidi="ar-LB"/>
        </w:rPr>
        <w:t>تحريم</w:t>
      </w:r>
      <w:r>
        <w:rPr>
          <w:rFonts w:hint="cs"/>
          <w:rtl/>
          <w:lang w:bidi="ar-LB"/>
        </w:rPr>
        <w:t xml:space="preserve">“ </w:t>
      </w:r>
      <w:r w:rsidRPr="00FB4F07">
        <w:rPr>
          <w:rtl/>
          <w:lang w:bidi="ar-LB"/>
        </w:rPr>
        <w:t>الأعمال عن أي من الجنسين</w:t>
      </w:r>
      <w:r>
        <w:rPr>
          <w:rFonts w:hint="cs"/>
          <w:rtl/>
          <w:lang w:bidi="ar-LB"/>
        </w:rPr>
        <w:t xml:space="preserve"> </w:t>
      </w:r>
      <w:r w:rsidRPr="00FB4F07">
        <w:rPr>
          <w:rFonts w:hint="cs"/>
          <w:rtl/>
          <w:lang w:bidi="ar-LB"/>
        </w:rPr>
        <w:t xml:space="preserve">- </w:t>
      </w:r>
      <w:r w:rsidRPr="00FB4F07">
        <w:rPr>
          <w:rtl/>
          <w:lang w:bidi="ar-LB"/>
        </w:rPr>
        <w:t>لكن الأفكار النمطية السائدة عن النساء والرجال هي</w:t>
      </w:r>
      <w:r>
        <w:rPr>
          <w:rFonts w:hint="cs"/>
          <w:rtl/>
          <w:lang w:bidi="ar-LB"/>
        </w:rPr>
        <w:t xml:space="preserve"> </w:t>
      </w:r>
      <w:r w:rsidRPr="00FB4F07">
        <w:rPr>
          <w:rtl/>
          <w:lang w:bidi="ar-LB"/>
        </w:rPr>
        <w:t>المسؤولة</w:t>
      </w:r>
      <w:r w:rsidRPr="00FB4F07">
        <w:rPr>
          <w:rFonts w:hint="cs"/>
          <w:rtl/>
          <w:lang w:bidi="ar-LB"/>
        </w:rPr>
        <w:t xml:space="preserve"> </w:t>
      </w:r>
      <w:r w:rsidRPr="00FB4F07">
        <w:rPr>
          <w:rtl/>
          <w:lang w:bidi="ar-LB"/>
        </w:rPr>
        <w:t>عن توجه الإناث</w:t>
      </w:r>
      <w:r>
        <w:rPr>
          <w:rtl/>
          <w:lang w:bidi="ar-LB"/>
        </w:rPr>
        <w:t xml:space="preserve"> إلى </w:t>
      </w:r>
      <w:r w:rsidRPr="00FB4F07">
        <w:rPr>
          <w:rtl/>
          <w:lang w:bidi="ar-LB"/>
        </w:rPr>
        <w:t>اختصاصات ومهن</w:t>
      </w:r>
      <w:r>
        <w:rPr>
          <w:rFonts w:hint="cs"/>
          <w:rtl/>
          <w:lang w:bidi="ar-LB"/>
        </w:rPr>
        <w:t xml:space="preserve"> ”</w:t>
      </w:r>
      <w:r w:rsidRPr="00FB4F07">
        <w:rPr>
          <w:rtl/>
          <w:lang w:bidi="ar-LB"/>
        </w:rPr>
        <w:t>مناسبة</w:t>
      </w:r>
      <w:r>
        <w:rPr>
          <w:rFonts w:hint="eastAsia"/>
          <w:rtl/>
          <w:lang w:bidi="ar-LB"/>
        </w:rPr>
        <w:t>“</w:t>
      </w:r>
      <w:r w:rsidRPr="00FB4F07">
        <w:rPr>
          <w:rtl/>
          <w:lang w:bidi="ar-LB"/>
        </w:rPr>
        <w:t xml:space="preserve"> </w:t>
      </w:r>
      <w:r>
        <w:rPr>
          <w:rFonts w:hint="cs"/>
          <w:rtl/>
          <w:lang w:bidi="ar-LB"/>
        </w:rPr>
        <w:t xml:space="preserve">أهمها </w:t>
      </w:r>
      <w:r>
        <w:rPr>
          <w:rtl/>
          <w:lang w:bidi="ar-LB"/>
        </w:rPr>
        <w:t>التعليم والصحة</w:t>
      </w:r>
      <w:r w:rsidRPr="00FB4F07">
        <w:rPr>
          <w:rtl/>
          <w:lang w:bidi="ar-LB"/>
        </w:rPr>
        <w:t>، وابتعادها عن اختصاصات ومهن أخرى.</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حين يتفرغ الصبيان</w:t>
      </w:r>
      <w:r w:rsidR="00077BDF">
        <w:rPr>
          <w:rFonts w:hint="cs"/>
          <w:rtl/>
          <w:lang w:bidi="ar-LB"/>
        </w:rPr>
        <w:t>،</w:t>
      </w:r>
      <w:r w:rsidRPr="00FB4F07">
        <w:rPr>
          <w:rtl/>
          <w:lang w:bidi="ar-LB"/>
        </w:rPr>
        <w:t xml:space="preserve"> ما عدا العاملين منهم</w:t>
      </w:r>
      <w:r w:rsidR="00077BDF">
        <w:rPr>
          <w:rFonts w:hint="cs"/>
          <w:rtl/>
          <w:lang w:bidi="ar-LB"/>
        </w:rPr>
        <w:t>،</w:t>
      </w:r>
      <w:r w:rsidRPr="00FB4F07">
        <w:rPr>
          <w:rFonts w:hint="cs"/>
          <w:rtl/>
          <w:lang w:bidi="ar-LB"/>
        </w:rPr>
        <w:t xml:space="preserve"> </w:t>
      </w:r>
      <w:r w:rsidRPr="00FB4F07">
        <w:rPr>
          <w:rtl/>
          <w:lang w:bidi="ar-LB"/>
        </w:rPr>
        <w:t>للدراسة واللعب، فإن البنات تقوم لدى الأكثرية من الأسر بمساعدة الأم، أو أحياناً استنابتها في الأعمال المنزلية ورعاية الأولاد والمرضى، إلخ</w:t>
      </w:r>
      <w:r w:rsidRPr="00FB4F07">
        <w:rPr>
          <w:rFonts w:hint="cs"/>
          <w:rtl/>
          <w:lang w:bidi="ar-LB"/>
        </w:rPr>
        <w:t xml:space="preserve"> - </w:t>
      </w:r>
      <w:r w:rsidRPr="00FB4F07">
        <w:rPr>
          <w:rtl/>
          <w:lang w:bidi="ar-LB"/>
        </w:rPr>
        <w:t xml:space="preserve">الأمر الذي يؤثر، إجمالاً، </w:t>
      </w:r>
      <w:r w:rsidRPr="00FB4F07">
        <w:rPr>
          <w:rFonts w:hint="cs"/>
          <w:rtl/>
          <w:lang w:bidi="ar-LB"/>
        </w:rPr>
        <w:t>في</w:t>
      </w:r>
      <w:r w:rsidRPr="00FB4F07">
        <w:rPr>
          <w:rtl/>
          <w:lang w:bidi="ar-LB"/>
        </w:rPr>
        <w:t xml:space="preserve"> الأداء المدرسي للبنات.</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تتراجع مسألة اشتراط وجود المهر أو دفع بدل مادي للعروس، في</w:t>
      </w:r>
      <w:r>
        <w:rPr>
          <w:rFonts w:hint="cs"/>
          <w:rtl/>
          <w:lang w:bidi="ar-LB"/>
        </w:rPr>
        <w:t xml:space="preserve"> </w:t>
      </w:r>
      <w:r w:rsidRPr="00FB4F07">
        <w:rPr>
          <w:rtl/>
          <w:lang w:bidi="ar-LB"/>
        </w:rPr>
        <w:t>السلوك الزواجي عندنا وهذا يخضع لقوانين الأحوال الشخصية</w:t>
      </w:r>
      <w:r>
        <w:rPr>
          <w:rFonts w:hint="cs"/>
          <w:rtl/>
          <w:lang w:bidi="ar-LB"/>
        </w:rPr>
        <w:t xml:space="preserve"> - </w:t>
      </w:r>
      <w:r w:rsidRPr="00FB4F07">
        <w:rPr>
          <w:rtl/>
          <w:lang w:bidi="ar-LB"/>
        </w:rPr>
        <w:t xml:space="preserve">ومن أسباب </w:t>
      </w:r>
      <w:r>
        <w:rPr>
          <w:rFonts w:hint="cs"/>
          <w:rtl/>
          <w:lang w:bidi="ar-LB"/>
        </w:rPr>
        <w:t>”</w:t>
      </w:r>
      <w:r w:rsidRPr="00FB4F07">
        <w:rPr>
          <w:rtl/>
          <w:lang w:bidi="ar-LB"/>
        </w:rPr>
        <w:t>التحايل</w:t>
      </w:r>
      <w:r>
        <w:rPr>
          <w:rFonts w:hint="eastAsia"/>
          <w:rtl/>
          <w:lang w:bidi="ar-LB"/>
        </w:rPr>
        <w:t>“</w:t>
      </w:r>
      <w:r w:rsidRPr="00FB4F07">
        <w:rPr>
          <w:rtl/>
          <w:lang w:bidi="ar-LB"/>
        </w:rPr>
        <w:t xml:space="preserve"> التي يعتمدها الرجل تهرباً من دفع ال</w:t>
      </w:r>
      <w:r>
        <w:rPr>
          <w:rtl/>
          <w:lang w:bidi="ar-LB"/>
        </w:rPr>
        <w:t>مهر المؤجل، تعنيف المرأة وقهرها</w:t>
      </w:r>
      <w:r w:rsidRPr="00FB4F07">
        <w:rPr>
          <w:rFonts w:hint="cs"/>
          <w:rtl/>
          <w:lang w:bidi="ar-LB"/>
        </w:rPr>
        <w:t xml:space="preserve"> </w:t>
      </w:r>
      <w:r w:rsidRPr="00FB4F07">
        <w:rPr>
          <w:rtl/>
          <w:lang w:bidi="ar-LB"/>
        </w:rPr>
        <w:t>والضغط عليها لتتخلى عنه.</w:t>
      </w:r>
    </w:p>
    <w:p w:rsidR="00833CEA" w:rsidRPr="00FB4F07" w:rsidRDefault="00833CEA" w:rsidP="00833CEA">
      <w:pPr>
        <w:pStyle w:val="SingleTxt"/>
        <w:rPr>
          <w:rtl/>
          <w:lang w:bidi="ar-LB"/>
        </w:rPr>
      </w:pPr>
      <w:r>
        <w:rPr>
          <w:rFonts w:hint="cs"/>
          <w:rtl/>
          <w:lang w:bidi="ar-LB"/>
        </w:rPr>
        <w:tab/>
      </w:r>
      <w:r w:rsidRPr="00FB4F07">
        <w:rPr>
          <w:rtl/>
          <w:lang w:bidi="ar-LB"/>
        </w:rPr>
        <w:t>يولي مجتمعنا الطائفي التركيب أمر الأشخاص عندنا لرجال الدين في إدارة أحوالهم الأسرية والشخصية</w:t>
      </w:r>
      <w:r w:rsidRPr="00FB4F07">
        <w:rPr>
          <w:rFonts w:hint="cs"/>
          <w:rtl/>
          <w:lang w:bidi="ar-LB"/>
        </w:rPr>
        <w:t xml:space="preserve"> -</w:t>
      </w:r>
      <w:r w:rsidRPr="00FB4F07">
        <w:rPr>
          <w:rtl/>
          <w:lang w:bidi="ar-LB"/>
        </w:rPr>
        <w:t xml:space="preserve"> </w:t>
      </w:r>
      <w:r w:rsidRPr="00FB4F07">
        <w:rPr>
          <w:rFonts w:hint="cs"/>
          <w:rtl/>
          <w:lang w:bidi="ar-LB"/>
        </w:rPr>
        <w:t>م</w:t>
      </w:r>
      <w:r w:rsidRPr="00FB4F07">
        <w:rPr>
          <w:rtl/>
          <w:lang w:bidi="ar-LB"/>
        </w:rPr>
        <w:t>راجع هؤلاء مقدسة، فهي ثابتة</w:t>
      </w:r>
      <w:r>
        <w:rPr>
          <w:rtl/>
          <w:lang w:bidi="ar-LB"/>
        </w:rPr>
        <w:t xml:space="preserve"> إلى </w:t>
      </w:r>
      <w:r w:rsidR="00077BDF">
        <w:rPr>
          <w:rtl/>
          <w:lang w:bidi="ar-LB"/>
        </w:rPr>
        <w:t>حد</w:t>
      </w:r>
      <w:r w:rsidRPr="00FB4F07">
        <w:rPr>
          <w:rtl/>
          <w:lang w:bidi="ar-LB"/>
        </w:rPr>
        <w:t xml:space="preserve"> بعيد وقلما</w:t>
      </w:r>
      <w:r w:rsidRPr="00FB4F07">
        <w:rPr>
          <w:rFonts w:hint="cs"/>
          <w:rtl/>
          <w:lang w:bidi="ar-LB"/>
        </w:rPr>
        <w:t xml:space="preserve"> </w:t>
      </w:r>
      <w:r w:rsidRPr="00FB4F07">
        <w:rPr>
          <w:rtl/>
          <w:lang w:bidi="ar-LB"/>
        </w:rPr>
        <w:t xml:space="preserve">تعنى بالتغيرات الواقعية والمادية التي لحقت ببنية الأسرة وبأشخاصها نتيجة </w:t>
      </w:r>
      <w:r>
        <w:rPr>
          <w:rFonts w:hint="cs"/>
          <w:rtl/>
          <w:lang w:bidi="ar-LB"/>
        </w:rPr>
        <w:t>ل</w:t>
      </w:r>
      <w:r w:rsidRPr="00FB4F07">
        <w:rPr>
          <w:rtl/>
          <w:lang w:bidi="ar-LB"/>
        </w:rPr>
        <w:t>لتطورات الحضارية</w:t>
      </w:r>
      <w:r>
        <w:rPr>
          <w:rFonts w:hint="cs"/>
          <w:rtl/>
          <w:lang w:bidi="ar-LB"/>
        </w:rPr>
        <w:t xml:space="preserve"> </w:t>
      </w:r>
      <w:r w:rsidRPr="00FB4F07">
        <w:rPr>
          <w:rFonts w:hint="cs"/>
          <w:rtl/>
          <w:lang w:bidi="ar-LB"/>
        </w:rPr>
        <w:t>-</w:t>
      </w:r>
      <w:r w:rsidRPr="00FB4F07">
        <w:rPr>
          <w:rtl/>
          <w:lang w:bidi="ar-LB"/>
        </w:rPr>
        <w:t xml:space="preserve"> بل على العكس من ذلك، </w:t>
      </w:r>
      <w:r w:rsidRPr="00FB4F07">
        <w:rPr>
          <w:rFonts w:hint="cs"/>
          <w:rtl/>
          <w:lang w:bidi="ar-LB"/>
        </w:rPr>
        <w:t>يؤدي</w:t>
      </w:r>
      <w:r w:rsidRPr="00FB4F07">
        <w:rPr>
          <w:rtl/>
          <w:lang w:bidi="ar-LB"/>
        </w:rPr>
        <w:t xml:space="preserve"> الدين، أحياناً، دور الكابح </w:t>
      </w:r>
      <w:r>
        <w:rPr>
          <w:rFonts w:hint="cs"/>
          <w:rtl/>
          <w:lang w:bidi="ar-LB"/>
        </w:rPr>
        <w:t>ل</w:t>
      </w:r>
      <w:r w:rsidRPr="00FB4F07">
        <w:rPr>
          <w:rtl/>
          <w:lang w:bidi="ar-LB"/>
        </w:rPr>
        <w:t>لت</w:t>
      </w:r>
      <w:r w:rsidRPr="00FB4F07">
        <w:rPr>
          <w:rFonts w:hint="cs"/>
          <w:rtl/>
          <w:lang w:bidi="ar-LB"/>
        </w:rPr>
        <w:t>عب</w:t>
      </w:r>
      <w:r w:rsidRPr="00FB4F07">
        <w:rPr>
          <w:rtl/>
          <w:lang w:bidi="ar-LB"/>
        </w:rPr>
        <w:t>يرات الثقافية الاجتماعية المتناسبة مع الواقع المتحرك</w:t>
      </w:r>
      <w:r>
        <w:rPr>
          <w:rFonts w:hint="cs"/>
          <w:rtl/>
          <w:lang w:bidi="ar-LB"/>
        </w:rPr>
        <w:t xml:space="preserve"> - </w:t>
      </w:r>
      <w:r w:rsidRPr="00FB4F07">
        <w:rPr>
          <w:rtl/>
          <w:lang w:bidi="ar-LB"/>
        </w:rPr>
        <w:t xml:space="preserve">ومن مظاهر حركة هذا الواقع </w:t>
      </w:r>
      <w:r>
        <w:rPr>
          <w:rFonts w:hint="cs"/>
          <w:rtl/>
          <w:lang w:bidi="ar-LB"/>
        </w:rPr>
        <w:t xml:space="preserve">حدوث </w:t>
      </w:r>
      <w:r w:rsidRPr="00FB4F07">
        <w:rPr>
          <w:rtl/>
          <w:lang w:bidi="ar-LB"/>
        </w:rPr>
        <w:t xml:space="preserve">تبدل، وإن </w:t>
      </w:r>
      <w:r>
        <w:rPr>
          <w:rFonts w:hint="cs"/>
          <w:rtl/>
          <w:lang w:bidi="ar-LB"/>
        </w:rPr>
        <w:t xml:space="preserve">كان </w:t>
      </w:r>
      <w:r w:rsidRPr="00FB4F07">
        <w:rPr>
          <w:rtl/>
          <w:lang w:bidi="ar-LB"/>
        </w:rPr>
        <w:t>جزئي</w:t>
      </w:r>
      <w:r w:rsidRPr="00FB4F07">
        <w:rPr>
          <w:rFonts w:hint="cs"/>
          <w:rtl/>
          <w:lang w:bidi="ar-LB"/>
        </w:rPr>
        <w:t>اً</w:t>
      </w:r>
      <w:r w:rsidRPr="00FB4F07">
        <w:rPr>
          <w:rtl/>
          <w:lang w:bidi="ar-LB"/>
        </w:rPr>
        <w:t>، في مكانة المرأة</w:t>
      </w:r>
      <w:r>
        <w:rPr>
          <w:rFonts w:hint="cs"/>
          <w:rtl/>
          <w:lang w:bidi="ar-LB"/>
        </w:rPr>
        <w:t>،</w:t>
      </w:r>
      <w:r w:rsidRPr="00FB4F07">
        <w:rPr>
          <w:rtl/>
          <w:lang w:bidi="ar-LB"/>
        </w:rPr>
        <w:t xml:space="preserve"> وأدوارها لا تتطابق والصورة النمطية أو التصنيفات </w:t>
      </w:r>
      <w:r>
        <w:rPr>
          <w:rFonts w:hint="cs"/>
          <w:rtl/>
          <w:lang w:bidi="ar-LB"/>
        </w:rPr>
        <w:t xml:space="preserve">حسب نوع الجنس </w:t>
      </w:r>
      <w:r w:rsidRPr="00FB4F07">
        <w:rPr>
          <w:rtl/>
          <w:lang w:bidi="ar-LB"/>
        </w:rPr>
        <w:t>ومترتباتها التشريعية والقانونية منها بشكل خاص</w:t>
      </w:r>
      <w:r>
        <w:rPr>
          <w:rFonts w:hint="cs"/>
          <w:rtl/>
          <w:lang w:bidi="ar-LB"/>
        </w:rPr>
        <w:t xml:space="preserve"> </w:t>
      </w:r>
      <w:r w:rsidRPr="00FB4F07">
        <w:rPr>
          <w:rFonts w:hint="cs"/>
          <w:rtl/>
          <w:lang w:bidi="ar-LB"/>
        </w:rPr>
        <w:t>- و</w:t>
      </w:r>
      <w:r w:rsidRPr="00FB4F07">
        <w:rPr>
          <w:rtl/>
          <w:lang w:bidi="ar-LB"/>
        </w:rPr>
        <w:t>هذه التشريعات تتولى مسؤوليتها المحاكم الروحية (الدينية).</w:t>
      </w:r>
    </w:p>
    <w:p w:rsidR="00833CEA" w:rsidRPr="00FB4F07" w:rsidRDefault="00833CEA" w:rsidP="00077BDF">
      <w:pPr>
        <w:pStyle w:val="SingleTxt"/>
        <w:rPr>
          <w:rtl/>
          <w:lang w:bidi="ar-LB"/>
        </w:rPr>
      </w:pPr>
      <w:r>
        <w:rPr>
          <w:rFonts w:hint="cs"/>
          <w:rtl/>
          <w:lang w:bidi="ar-LB"/>
        </w:rPr>
        <w:tab/>
      </w:r>
      <w:r w:rsidRPr="00FB4F07">
        <w:rPr>
          <w:rtl/>
          <w:lang w:bidi="ar-LB"/>
        </w:rPr>
        <w:t>وإذا كانت ا</w:t>
      </w:r>
      <w:r w:rsidR="00077BDF">
        <w:rPr>
          <w:rFonts w:hint="cs"/>
          <w:rtl/>
          <w:lang w:bidi="ar-LB"/>
        </w:rPr>
        <w:t>لأ</w:t>
      </w:r>
      <w:r w:rsidRPr="00FB4F07">
        <w:rPr>
          <w:rtl/>
          <w:lang w:bidi="ar-LB"/>
        </w:rPr>
        <w:t xml:space="preserve">يديولوجيات الدينية تملك تأثيراً كبيراً في تثبيت </w:t>
      </w:r>
      <w:r>
        <w:rPr>
          <w:rFonts w:hint="cs"/>
          <w:rtl/>
          <w:lang w:bidi="ar-LB"/>
        </w:rPr>
        <w:t xml:space="preserve">وتحديد أدوار نوع الجنس </w:t>
      </w:r>
      <w:r w:rsidRPr="00FB4F07">
        <w:rPr>
          <w:rtl/>
          <w:lang w:bidi="ar-LB"/>
        </w:rPr>
        <w:t>في الثقافات الاجتماعية الأبوية، فإن العرف والتقليد</w:t>
      </w:r>
      <w:r>
        <w:rPr>
          <w:rtl/>
          <w:lang w:bidi="ar-LB"/>
        </w:rPr>
        <w:t xml:space="preserve"> والاتجاهات المجتمعية للاستهلاك</w:t>
      </w:r>
      <w:r>
        <w:rPr>
          <w:rFonts w:hint="cs"/>
          <w:rtl/>
          <w:lang w:bidi="ar-LB"/>
        </w:rPr>
        <w:t xml:space="preserve"> </w:t>
      </w:r>
      <w:r w:rsidRPr="00FB4F07">
        <w:rPr>
          <w:rtl/>
          <w:lang w:bidi="ar-LB"/>
        </w:rPr>
        <w:t xml:space="preserve">لا </w:t>
      </w:r>
      <w:r w:rsidRPr="00FB4F07">
        <w:rPr>
          <w:rFonts w:hint="cs"/>
          <w:rtl/>
          <w:lang w:bidi="ar-LB"/>
        </w:rPr>
        <w:t>تقل</w:t>
      </w:r>
      <w:r w:rsidRPr="00FB4F07">
        <w:rPr>
          <w:rtl/>
          <w:lang w:bidi="ar-LB"/>
        </w:rPr>
        <w:t xml:space="preserve"> تأثيراً</w:t>
      </w:r>
      <w:r w:rsidRPr="00FB4F07">
        <w:rPr>
          <w:rFonts w:hint="cs"/>
          <w:rtl/>
          <w:lang w:bidi="ar-LB"/>
        </w:rPr>
        <w:t xml:space="preserve"> - </w:t>
      </w:r>
      <w:r w:rsidRPr="00FB4F07">
        <w:rPr>
          <w:rtl/>
          <w:lang w:bidi="ar-LB"/>
        </w:rPr>
        <w:t>ويتوسط هؤلاء جميعاً قنوات متعددة تعمل على تحقيقه بدءاً بالتربية الأسرية مروراً بالتربية المنهجية العامة، وصولاً</w:t>
      </w:r>
      <w:r>
        <w:rPr>
          <w:rtl/>
          <w:lang w:bidi="ar-LB"/>
        </w:rPr>
        <w:t xml:space="preserve"> إلى </w:t>
      </w:r>
      <w:r w:rsidRPr="00FB4F07">
        <w:rPr>
          <w:rtl/>
          <w:lang w:bidi="ar-LB"/>
        </w:rPr>
        <w:t>ا</w:t>
      </w:r>
      <w:r w:rsidR="00077BDF">
        <w:rPr>
          <w:rFonts w:hint="cs"/>
          <w:rtl/>
          <w:lang w:bidi="ar-LB"/>
        </w:rPr>
        <w:t>لإ</w:t>
      </w:r>
      <w:r w:rsidRPr="00FB4F07">
        <w:rPr>
          <w:rtl/>
          <w:lang w:bidi="ar-LB"/>
        </w:rPr>
        <w:t>علام.</w:t>
      </w:r>
    </w:p>
    <w:p w:rsidR="00833CEA" w:rsidRPr="002162FA" w:rsidRDefault="00833CEA" w:rsidP="00833CEA">
      <w:pPr>
        <w:pStyle w:val="SingleTxt"/>
        <w:spacing w:after="0" w:line="120" w:lineRule="exact"/>
        <w:rPr>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t>ألف -</w:t>
      </w:r>
      <w:r>
        <w:rPr>
          <w:rFonts w:hint="cs"/>
          <w:rtl/>
          <w:lang w:bidi="ar-LB"/>
        </w:rPr>
        <w:tab/>
      </w:r>
      <w:r w:rsidRPr="00FB4F07">
        <w:rPr>
          <w:rtl/>
          <w:lang w:bidi="ar-LB"/>
        </w:rPr>
        <w:t>الأسرة</w:t>
      </w:r>
    </w:p>
    <w:p w:rsidR="00833CEA" w:rsidRPr="00FB4F07" w:rsidRDefault="00833CEA" w:rsidP="00833CEA">
      <w:pPr>
        <w:pStyle w:val="SingleTxt"/>
        <w:rPr>
          <w:rtl/>
          <w:lang w:bidi="ar-LB"/>
        </w:rPr>
      </w:pPr>
      <w:r>
        <w:rPr>
          <w:rFonts w:hint="cs"/>
          <w:rtl/>
          <w:lang w:bidi="ar-LB"/>
        </w:rPr>
        <w:tab/>
      </w:r>
      <w:r w:rsidRPr="00FB4F07">
        <w:rPr>
          <w:rFonts w:hint="cs"/>
          <w:rtl/>
          <w:lang w:bidi="ar-LB"/>
        </w:rPr>
        <w:t>تشهد الأسرة اللبنانية تحولاً في بنيتها أملته عوامل مختلفة متر</w:t>
      </w:r>
      <w:r>
        <w:rPr>
          <w:rFonts w:hint="cs"/>
          <w:rtl/>
          <w:lang w:bidi="ar-LB"/>
        </w:rPr>
        <w:t xml:space="preserve">ابطة أهمها </w:t>
      </w:r>
      <w:r w:rsidRPr="00FB4F07">
        <w:rPr>
          <w:rFonts w:hint="cs"/>
          <w:rtl/>
          <w:lang w:bidi="ar-LB"/>
        </w:rPr>
        <w:t>ا</w:t>
      </w:r>
      <w:r w:rsidRPr="00FB4F07">
        <w:rPr>
          <w:rtl/>
          <w:lang w:bidi="ar-LB"/>
        </w:rPr>
        <w:t>لتمدين</w:t>
      </w:r>
      <w:r w:rsidRPr="00FB4F07">
        <w:rPr>
          <w:rFonts w:hint="cs"/>
          <w:rtl/>
          <w:lang w:bidi="ar-LB"/>
        </w:rPr>
        <w:t>:</w:t>
      </w:r>
      <w:r w:rsidRPr="00FB4F07">
        <w:rPr>
          <w:rtl/>
          <w:lang w:bidi="ar-LB"/>
        </w:rPr>
        <w:t xml:space="preserve"> تراجع عدد أفرادها، تعلم الإناث، ولوج قسم من النساء</w:t>
      </w:r>
      <w:r>
        <w:rPr>
          <w:rtl/>
          <w:lang w:bidi="ar-LB"/>
        </w:rPr>
        <w:t xml:space="preserve"> إلى </w:t>
      </w:r>
      <w:r w:rsidRPr="00FB4F07">
        <w:rPr>
          <w:rtl/>
          <w:lang w:bidi="ar-LB"/>
        </w:rPr>
        <w:t xml:space="preserve">سوق </w:t>
      </w:r>
      <w:r w:rsidRPr="00FB4F07">
        <w:rPr>
          <w:rFonts w:hint="cs"/>
          <w:rtl/>
          <w:lang w:bidi="ar-LB"/>
        </w:rPr>
        <w:t>العمل</w:t>
      </w:r>
      <w:r w:rsidRPr="00FB4F07">
        <w:rPr>
          <w:rtl/>
          <w:lang w:bidi="ar-LB"/>
        </w:rPr>
        <w:t>، ترؤس النساء لنسبة تتعدى ال</w:t>
      </w:r>
      <w:r>
        <w:rPr>
          <w:rFonts w:hint="cs"/>
          <w:rtl/>
          <w:lang w:bidi="ar-LB"/>
        </w:rPr>
        <w:t>ـ</w:t>
      </w:r>
      <w:r w:rsidRPr="00FB4F07">
        <w:rPr>
          <w:rtl/>
          <w:lang w:bidi="ar-LB"/>
        </w:rPr>
        <w:t xml:space="preserve"> 14</w:t>
      </w:r>
      <w:r>
        <w:rPr>
          <w:rFonts w:hint="cs"/>
          <w:rtl/>
          <w:lang w:bidi="ar-LB"/>
        </w:rPr>
        <w:t xml:space="preserve"> في المائة </w:t>
      </w:r>
      <w:r w:rsidRPr="00FB4F07">
        <w:rPr>
          <w:rtl/>
          <w:lang w:bidi="ar-LB"/>
        </w:rPr>
        <w:t>من الأسر اللبنانية</w:t>
      </w:r>
      <w:r>
        <w:rPr>
          <w:rFonts w:hint="cs"/>
          <w:rtl/>
          <w:lang w:bidi="ar-LB"/>
        </w:rPr>
        <w:t>،</w:t>
      </w:r>
      <w:r w:rsidRPr="00FB4F07">
        <w:rPr>
          <w:rFonts w:hint="cs"/>
          <w:rtl/>
          <w:lang w:bidi="ar-LB"/>
        </w:rPr>
        <w:t xml:space="preserve"> </w:t>
      </w:r>
      <w:r>
        <w:rPr>
          <w:rFonts w:hint="cs"/>
          <w:rtl/>
          <w:lang w:bidi="ar-LB"/>
        </w:rPr>
        <w:t>و</w:t>
      </w:r>
      <w:r w:rsidRPr="00FB4F07">
        <w:rPr>
          <w:rtl/>
          <w:lang w:bidi="ar-LB"/>
        </w:rPr>
        <w:t xml:space="preserve">لهذا التحول أثر لم تحدد معالمه النهائية بعد </w:t>
      </w:r>
      <w:r w:rsidRPr="00FB4F07">
        <w:rPr>
          <w:rFonts w:hint="cs"/>
          <w:rtl/>
          <w:lang w:bidi="ar-LB"/>
        </w:rPr>
        <w:t>في</w:t>
      </w:r>
      <w:r w:rsidRPr="00FB4F07">
        <w:rPr>
          <w:rtl/>
          <w:lang w:bidi="ar-LB"/>
        </w:rPr>
        <w:t xml:space="preserve"> الأدوار النمطية للرجال والنساء، والأرجح أنه يأخذ أشكالاً مختلفة</w:t>
      </w:r>
      <w:r w:rsidRPr="00FB4F07">
        <w:rPr>
          <w:rFonts w:hint="cs"/>
          <w:rtl/>
          <w:lang w:bidi="ar-LB"/>
        </w:rPr>
        <w:t xml:space="preserve"> </w:t>
      </w:r>
      <w:r w:rsidRPr="00FB4F07">
        <w:rPr>
          <w:rtl/>
          <w:lang w:bidi="ar-LB"/>
        </w:rPr>
        <w:t>تبعاً</w:t>
      </w:r>
      <w:r w:rsidRPr="00FB4F07">
        <w:rPr>
          <w:rFonts w:hint="cs"/>
          <w:rtl/>
          <w:lang w:bidi="ar-LB"/>
        </w:rPr>
        <w:t xml:space="preserve"> </w:t>
      </w:r>
      <w:r w:rsidRPr="00FB4F07">
        <w:rPr>
          <w:rtl/>
          <w:lang w:bidi="ar-LB"/>
        </w:rPr>
        <w:t>لمتغيرات وسيطة (الطبقة</w:t>
      </w:r>
      <w:r w:rsidRPr="00FB4F07">
        <w:rPr>
          <w:rFonts w:hint="cs"/>
          <w:rtl/>
          <w:lang w:bidi="ar-LB"/>
        </w:rPr>
        <w:t xml:space="preserve"> الاجتماعية</w:t>
      </w:r>
      <w:r w:rsidRPr="00FB4F07">
        <w:rPr>
          <w:rtl/>
          <w:lang w:bidi="ar-LB"/>
        </w:rPr>
        <w:t>/</w:t>
      </w:r>
      <w:r>
        <w:rPr>
          <w:rtl/>
          <w:lang w:bidi="ar-LB"/>
        </w:rPr>
        <w:t>الاقتصاد</w:t>
      </w:r>
      <w:r w:rsidRPr="00FB4F07">
        <w:rPr>
          <w:rtl/>
          <w:lang w:bidi="ar-LB"/>
        </w:rPr>
        <w:t>ية،</w:t>
      </w:r>
      <w:r w:rsidR="00077BDF">
        <w:rPr>
          <w:rFonts w:hint="cs"/>
          <w:rtl/>
          <w:lang w:bidi="ar-LB"/>
        </w:rPr>
        <w:t xml:space="preserve"> </w:t>
      </w:r>
      <w:r w:rsidRPr="00FB4F07">
        <w:rPr>
          <w:rtl/>
          <w:lang w:bidi="ar-LB"/>
        </w:rPr>
        <w:t>الانتماء</w:t>
      </w:r>
      <w:r w:rsidRPr="00FB4F07">
        <w:rPr>
          <w:rFonts w:hint="cs"/>
          <w:rtl/>
          <w:lang w:bidi="ar-LB"/>
        </w:rPr>
        <w:t xml:space="preserve"> </w:t>
      </w:r>
      <w:r w:rsidRPr="00FB4F07">
        <w:rPr>
          <w:rtl/>
          <w:lang w:bidi="ar-LB"/>
        </w:rPr>
        <w:t>الريفي/الحضري وغيرها)</w:t>
      </w:r>
      <w:r>
        <w:rPr>
          <w:rFonts w:hint="cs"/>
          <w:rtl/>
          <w:lang w:bidi="ar-LB"/>
        </w:rPr>
        <w:t xml:space="preserve"> </w:t>
      </w:r>
      <w:r w:rsidRPr="00FB4F07">
        <w:rPr>
          <w:rFonts w:hint="cs"/>
          <w:rtl/>
          <w:lang w:bidi="ar-LB"/>
        </w:rPr>
        <w:t>-</w:t>
      </w:r>
      <w:r w:rsidRPr="00FB4F07">
        <w:rPr>
          <w:rtl/>
          <w:lang w:bidi="ar-LB"/>
        </w:rPr>
        <w:t xml:space="preserve"> ولا تزال فكرة </w:t>
      </w:r>
      <w:r>
        <w:rPr>
          <w:rFonts w:hint="cs"/>
          <w:rtl/>
          <w:lang w:bidi="ar-LB"/>
        </w:rPr>
        <w:t>”</w:t>
      </w:r>
      <w:r w:rsidRPr="00FB4F07">
        <w:rPr>
          <w:rtl/>
          <w:lang w:bidi="ar-LB"/>
        </w:rPr>
        <w:t>إن للبيوت حرمتها</w:t>
      </w:r>
      <w:r>
        <w:rPr>
          <w:rFonts w:hint="cs"/>
          <w:rtl/>
          <w:lang w:bidi="ar-LB"/>
        </w:rPr>
        <w:t>“</w:t>
      </w:r>
      <w:r w:rsidRPr="00FB4F07">
        <w:rPr>
          <w:rtl/>
          <w:lang w:bidi="ar-LB"/>
        </w:rPr>
        <w:t xml:space="preserve"> هي السائدة</w:t>
      </w:r>
      <w:r>
        <w:rPr>
          <w:rFonts w:hint="cs"/>
          <w:rtl/>
          <w:lang w:bidi="ar-LB"/>
        </w:rPr>
        <w:t xml:space="preserve"> </w:t>
      </w:r>
      <w:r w:rsidRPr="00FB4F07">
        <w:rPr>
          <w:rFonts w:hint="cs"/>
          <w:rtl/>
          <w:lang w:bidi="ar-LB"/>
        </w:rPr>
        <w:t>-</w:t>
      </w:r>
      <w:r w:rsidRPr="00FB4F07">
        <w:rPr>
          <w:rtl/>
          <w:lang w:bidi="ar-LB"/>
        </w:rPr>
        <w:t xml:space="preserve"> مما يجعل تدخل المجتمع المباشر في شؤونها وعلاقات أفرادها بعضهم </w:t>
      </w:r>
      <w:r>
        <w:rPr>
          <w:rFonts w:hint="cs"/>
          <w:rtl/>
          <w:lang w:bidi="ar-LB"/>
        </w:rPr>
        <w:t>ب</w:t>
      </w:r>
      <w:r w:rsidRPr="00FB4F07">
        <w:rPr>
          <w:rtl/>
          <w:lang w:bidi="ar-LB"/>
        </w:rPr>
        <w:t>بعض أمراً غير بديهي</w:t>
      </w:r>
      <w:r w:rsidRPr="00FB4F07">
        <w:rPr>
          <w:rFonts w:hint="cs"/>
          <w:rtl/>
          <w:lang w:bidi="ar-LB"/>
        </w:rPr>
        <w:t xml:space="preserve"> - </w:t>
      </w:r>
      <w:r w:rsidRPr="00FB4F07">
        <w:rPr>
          <w:rtl/>
          <w:lang w:bidi="ar-LB"/>
        </w:rPr>
        <w:t xml:space="preserve">لذا، فإن الكلام عن قوانين أو تدابير تراقب التربية أو الممارسات </w:t>
      </w:r>
      <w:r>
        <w:rPr>
          <w:rFonts w:hint="cs"/>
          <w:rtl/>
          <w:lang w:bidi="ar-LB"/>
        </w:rPr>
        <w:t xml:space="preserve">أو أشكال السلوك </w:t>
      </w:r>
      <w:r w:rsidRPr="00FB4F07">
        <w:rPr>
          <w:rtl/>
          <w:lang w:bidi="ar-LB"/>
        </w:rPr>
        <w:t xml:space="preserve">يطرح للمرة الأولى من </w:t>
      </w:r>
      <w:r>
        <w:rPr>
          <w:rFonts w:hint="cs"/>
          <w:rtl/>
          <w:lang w:bidi="ar-LB"/>
        </w:rPr>
        <w:t>قبل ”</w:t>
      </w:r>
      <w:r w:rsidRPr="00FB4F07">
        <w:rPr>
          <w:rtl/>
          <w:lang w:bidi="ar-LB"/>
        </w:rPr>
        <w:t>الهيئة ال</w:t>
      </w:r>
      <w:r>
        <w:rPr>
          <w:rtl/>
          <w:lang w:bidi="ar-LB"/>
        </w:rPr>
        <w:t>لبنانية لمناهضة العنف ضد المرأة</w:t>
      </w:r>
      <w:r>
        <w:rPr>
          <w:rFonts w:hint="cs"/>
          <w:rtl/>
          <w:lang w:bidi="ar-LB"/>
        </w:rPr>
        <w:t>“</w:t>
      </w:r>
      <w:r w:rsidRPr="00FB4F07">
        <w:rPr>
          <w:rtl/>
          <w:lang w:bidi="ar-LB"/>
        </w:rPr>
        <w:t xml:space="preserve"> كتدبير وقائي</w:t>
      </w:r>
      <w:r>
        <w:rPr>
          <w:rFonts w:hint="cs"/>
          <w:rtl/>
          <w:lang w:bidi="ar-LB"/>
        </w:rPr>
        <w:t xml:space="preserve"> </w:t>
      </w:r>
      <w:r w:rsidRPr="00FB4F07">
        <w:rPr>
          <w:rFonts w:hint="cs"/>
          <w:rtl/>
          <w:lang w:bidi="ar-LB"/>
        </w:rPr>
        <w:t xml:space="preserve">- </w:t>
      </w:r>
      <w:r w:rsidRPr="00FB4F07">
        <w:rPr>
          <w:rtl/>
          <w:lang w:bidi="ar-LB"/>
        </w:rPr>
        <w:t>أما الكلام عن إقرا</w:t>
      </w:r>
      <w:r w:rsidRPr="00FB4F07">
        <w:rPr>
          <w:rFonts w:hint="cs"/>
          <w:rtl/>
          <w:lang w:bidi="ar-LB"/>
        </w:rPr>
        <w:t xml:space="preserve">ر </w:t>
      </w:r>
      <w:r w:rsidRPr="00FB4F07">
        <w:rPr>
          <w:rtl/>
          <w:lang w:bidi="ar-LB"/>
        </w:rPr>
        <w:t>قوانين للتربية الأسرية تسمح بتراجع التصنيفات النمطية المرتبطة ب</w:t>
      </w:r>
      <w:r>
        <w:rPr>
          <w:rFonts w:hint="cs"/>
          <w:rtl/>
          <w:lang w:bidi="ar-LB"/>
        </w:rPr>
        <w:t>نوع الجنس</w:t>
      </w:r>
      <w:r w:rsidRPr="00FB4F07">
        <w:rPr>
          <w:rFonts w:hint="cs"/>
          <w:rtl/>
          <w:lang w:bidi="ar-LB"/>
        </w:rPr>
        <w:t>،</w:t>
      </w:r>
      <w:r w:rsidRPr="00FB4F07">
        <w:rPr>
          <w:rtl/>
          <w:lang w:bidi="ar-LB"/>
        </w:rPr>
        <w:t xml:space="preserve"> فيحتاج</w:t>
      </w:r>
      <w:r>
        <w:rPr>
          <w:rtl/>
          <w:lang w:bidi="ar-LB"/>
        </w:rPr>
        <w:t xml:space="preserve"> إلى </w:t>
      </w:r>
      <w:r w:rsidRPr="00FB4F07">
        <w:rPr>
          <w:rtl/>
          <w:lang w:bidi="ar-LB"/>
        </w:rPr>
        <w:t>وعي المجتمع،</w:t>
      </w:r>
      <w:r w:rsidRPr="00FB4F07">
        <w:rPr>
          <w:rFonts w:hint="cs"/>
          <w:rtl/>
          <w:lang w:bidi="ar-LB"/>
        </w:rPr>
        <w:t xml:space="preserve"> </w:t>
      </w:r>
      <w:r w:rsidRPr="00FB4F07">
        <w:rPr>
          <w:rtl/>
          <w:lang w:bidi="ar-LB"/>
        </w:rPr>
        <w:t>ومن ثم وعي المشرع لضرورته، ويحتاج أيضاً،</w:t>
      </w:r>
      <w:r>
        <w:rPr>
          <w:rtl/>
          <w:lang w:bidi="ar-LB"/>
        </w:rPr>
        <w:t xml:space="preserve"> إلى </w:t>
      </w:r>
      <w:r w:rsidRPr="00FB4F07">
        <w:rPr>
          <w:rtl/>
          <w:lang w:bidi="ar-LB"/>
        </w:rPr>
        <w:t>جهد القوى النسائية ومنظماتها كي يرتفع</w:t>
      </w:r>
      <w:r>
        <w:rPr>
          <w:rtl/>
          <w:lang w:bidi="ar-LB"/>
        </w:rPr>
        <w:t xml:space="preserve"> إلى </w:t>
      </w:r>
      <w:r w:rsidRPr="00FB4F07">
        <w:rPr>
          <w:rtl/>
          <w:lang w:bidi="ar-LB"/>
        </w:rPr>
        <w:t>المستوى المطلوب.</w:t>
      </w:r>
    </w:p>
    <w:p w:rsidR="00833CEA" w:rsidRPr="00FB4F07" w:rsidRDefault="00833CEA" w:rsidP="00077BDF">
      <w:pPr>
        <w:pStyle w:val="SingleTxt"/>
        <w:rPr>
          <w:rtl/>
          <w:lang w:bidi="ar-LB"/>
        </w:rPr>
      </w:pPr>
      <w:r>
        <w:rPr>
          <w:rFonts w:hint="cs"/>
          <w:rtl/>
          <w:lang w:bidi="ar-LB"/>
        </w:rPr>
        <w:tab/>
      </w:r>
      <w:r w:rsidRPr="00FB4F07">
        <w:rPr>
          <w:rtl/>
          <w:lang w:bidi="ar-LB"/>
        </w:rPr>
        <w:t xml:space="preserve">غير أن </w:t>
      </w:r>
      <w:r>
        <w:rPr>
          <w:rFonts w:hint="cs"/>
          <w:rtl/>
          <w:lang w:bidi="ar-LB"/>
        </w:rPr>
        <w:t>”</w:t>
      </w:r>
      <w:r>
        <w:rPr>
          <w:rtl/>
          <w:lang w:bidi="ar-LB"/>
        </w:rPr>
        <w:t>الحرمة</w:t>
      </w:r>
      <w:r>
        <w:rPr>
          <w:rFonts w:hint="cs"/>
          <w:rtl/>
          <w:lang w:bidi="ar-LB"/>
        </w:rPr>
        <w:t>“</w:t>
      </w:r>
      <w:r w:rsidRPr="00FB4F07">
        <w:rPr>
          <w:rtl/>
          <w:lang w:bidi="ar-LB"/>
        </w:rPr>
        <w:t xml:space="preserve"> المذكورة لا تلبث أن </w:t>
      </w:r>
      <w:r w:rsidR="00077BDF">
        <w:rPr>
          <w:rFonts w:hint="cs"/>
          <w:rtl/>
          <w:lang w:bidi="ar-LB"/>
        </w:rPr>
        <w:t xml:space="preserve">تنتهك </w:t>
      </w:r>
      <w:r w:rsidRPr="00FB4F07">
        <w:rPr>
          <w:rtl/>
          <w:lang w:bidi="ar-LB"/>
        </w:rPr>
        <w:t>من الداخل في حالات</w:t>
      </w:r>
      <w:r>
        <w:rPr>
          <w:rFonts w:hint="cs"/>
          <w:rtl/>
          <w:lang w:bidi="ar-LB"/>
        </w:rPr>
        <w:t xml:space="preserve"> </w:t>
      </w:r>
      <w:r w:rsidRPr="00FB4F07">
        <w:rPr>
          <w:rtl/>
          <w:lang w:bidi="ar-LB"/>
        </w:rPr>
        <w:t>صاخبة: بالعنف الأسري أو الانحراف أو الجريمة</w:t>
      </w:r>
      <w:r>
        <w:rPr>
          <w:rFonts w:hint="cs"/>
          <w:rtl/>
          <w:lang w:bidi="ar-LB"/>
        </w:rPr>
        <w:t xml:space="preserve"> </w:t>
      </w:r>
      <w:r w:rsidRPr="00FB4F07">
        <w:rPr>
          <w:rFonts w:hint="cs"/>
          <w:rtl/>
          <w:lang w:bidi="ar-LB"/>
        </w:rPr>
        <w:t>-</w:t>
      </w:r>
      <w:r w:rsidRPr="00FB4F07">
        <w:rPr>
          <w:rtl/>
          <w:lang w:bidi="ar-LB"/>
        </w:rPr>
        <w:t xml:space="preserve"> وبدرجة أقل صخباً في حالات</w:t>
      </w:r>
      <w:r>
        <w:rPr>
          <w:rFonts w:hint="cs"/>
          <w:rtl/>
          <w:lang w:bidi="ar-LB"/>
        </w:rPr>
        <w:t xml:space="preserve"> </w:t>
      </w:r>
      <w:r w:rsidRPr="00FB4F07">
        <w:rPr>
          <w:rtl/>
          <w:lang w:bidi="ar-LB"/>
        </w:rPr>
        <w:t>المرض النفسي أو الطلاق. وفي الحالات</w:t>
      </w:r>
      <w:r w:rsidRPr="00FB4F07">
        <w:rPr>
          <w:rFonts w:hint="cs"/>
          <w:rtl/>
          <w:lang w:bidi="ar-LB"/>
        </w:rPr>
        <w:t xml:space="preserve"> كلها</w:t>
      </w:r>
      <w:r w:rsidRPr="00FB4F07">
        <w:rPr>
          <w:rtl/>
          <w:lang w:bidi="ar-LB"/>
        </w:rPr>
        <w:t xml:space="preserve"> يتجلى التنميط </w:t>
      </w:r>
      <w:r w:rsidR="00077BDF">
        <w:rPr>
          <w:rFonts w:hint="cs"/>
          <w:rtl/>
          <w:lang w:bidi="ar-LB"/>
        </w:rPr>
        <w:t xml:space="preserve">حسب نوع الجنس </w:t>
      </w:r>
      <w:r w:rsidRPr="00FB4F07">
        <w:rPr>
          <w:rtl/>
          <w:lang w:bidi="ar-LB"/>
        </w:rPr>
        <w:t>بوضوح</w:t>
      </w:r>
      <w:r>
        <w:rPr>
          <w:rFonts w:hint="cs"/>
          <w:rtl/>
          <w:lang w:bidi="ar-LB"/>
        </w:rPr>
        <w:t xml:space="preserve"> </w:t>
      </w:r>
      <w:r w:rsidRPr="00FB4F07">
        <w:rPr>
          <w:rFonts w:hint="cs"/>
          <w:rtl/>
          <w:lang w:bidi="ar-LB"/>
        </w:rPr>
        <w:t>-</w:t>
      </w:r>
      <w:r w:rsidRPr="00FB4F07">
        <w:rPr>
          <w:rtl/>
          <w:lang w:bidi="ar-LB"/>
        </w:rPr>
        <w:t xml:space="preserve"> هذا التنميط الذي يبرز المرأة </w:t>
      </w:r>
      <w:r w:rsidRPr="00FB4F07">
        <w:rPr>
          <w:rFonts w:hint="cs"/>
          <w:rtl/>
          <w:lang w:bidi="ar-LB"/>
        </w:rPr>
        <w:t>ب</w:t>
      </w:r>
      <w:r w:rsidRPr="00FB4F07">
        <w:rPr>
          <w:rtl/>
          <w:lang w:bidi="ar-LB"/>
        </w:rPr>
        <w:t>صورة متجاذبة لا ترتبط بالواقع</w:t>
      </w:r>
      <w:r w:rsidRPr="00FB4F07">
        <w:rPr>
          <w:rFonts w:hint="cs"/>
          <w:rtl/>
          <w:lang w:bidi="ar-LB"/>
        </w:rPr>
        <w:t>،</w:t>
      </w:r>
      <w:r w:rsidRPr="00FB4F07">
        <w:rPr>
          <w:rtl/>
          <w:lang w:bidi="ar-LB"/>
        </w:rPr>
        <w:t xml:space="preserve"> بل هي</w:t>
      </w:r>
      <w:r w:rsidRPr="00FB4F07">
        <w:rPr>
          <w:rFonts w:hint="cs"/>
          <w:rtl/>
          <w:lang w:bidi="ar-LB"/>
        </w:rPr>
        <w:t>،</w:t>
      </w:r>
      <w:r w:rsidRPr="00FB4F07">
        <w:rPr>
          <w:rtl/>
          <w:lang w:bidi="ar-LB"/>
        </w:rPr>
        <w:t xml:space="preserve"> على الأرجح، موروثة ولم تخضع للتجريب الراهن.</w:t>
      </w:r>
    </w:p>
    <w:p w:rsidR="00833CEA" w:rsidRPr="00FB4F07" w:rsidRDefault="00833CEA" w:rsidP="00833CEA">
      <w:pPr>
        <w:pStyle w:val="SingleTxt"/>
        <w:rPr>
          <w:rtl/>
          <w:lang w:bidi="ar-LB"/>
        </w:rPr>
      </w:pPr>
      <w:r>
        <w:rPr>
          <w:rFonts w:hint="cs"/>
          <w:rtl/>
          <w:lang w:bidi="ar-LB"/>
        </w:rPr>
        <w:tab/>
        <w:t>ف</w:t>
      </w:r>
      <w:r w:rsidRPr="00FB4F07">
        <w:rPr>
          <w:rtl/>
          <w:lang w:bidi="ar-LB"/>
        </w:rPr>
        <w:t xml:space="preserve">حيث تدعى المرأة/الزوجة </w:t>
      </w:r>
      <w:r>
        <w:rPr>
          <w:rFonts w:hint="cs"/>
          <w:rtl/>
          <w:lang w:bidi="ar-LB"/>
        </w:rPr>
        <w:t>”</w:t>
      </w:r>
      <w:r>
        <w:rPr>
          <w:rtl/>
          <w:lang w:bidi="ar-LB"/>
        </w:rPr>
        <w:t>سيدة البيت</w:t>
      </w:r>
      <w:r>
        <w:rPr>
          <w:rFonts w:hint="cs"/>
          <w:rtl/>
          <w:lang w:bidi="ar-LB"/>
        </w:rPr>
        <w:t>“</w:t>
      </w:r>
      <w:r w:rsidRPr="00FB4F07">
        <w:rPr>
          <w:rtl/>
          <w:lang w:bidi="ar-LB"/>
        </w:rPr>
        <w:t xml:space="preserve"> في الخطاب السائد تعود فتتجرد من </w:t>
      </w:r>
      <w:r>
        <w:rPr>
          <w:rFonts w:hint="cs"/>
          <w:rtl/>
          <w:lang w:bidi="ar-LB"/>
        </w:rPr>
        <w:t>”</w:t>
      </w:r>
      <w:r w:rsidRPr="00FB4F07">
        <w:rPr>
          <w:rtl/>
          <w:lang w:bidi="ar-LB"/>
        </w:rPr>
        <w:t>سيادتها</w:t>
      </w:r>
      <w:r>
        <w:rPr>
          <w:rFonts w:hint="cs"/>
          <w:rtl/>
          <w:lang w:bidi="ar-LB"/>
        </w:rPr>
        <w:t>“</w:t>
      </w:r>
      <w:r w:rsidRPr="00FB4F07">
        <w:rPr>
          <w:rtl/>
          <w:lang w:bidi="ar-LB"/>
        </w:rPr>
        <w:t xml:space="preserve"> هذه</w:t>
      </w:r>
      <w:r w:rsidRPr="00FB4F07">
        <w:rPr>
          <w:rFonts w:hint="cs"/>
          <w:rtl/>
          <w:lang w:bidi="ar-LB"/>
        </w:rPr>
        <w:t>،</w:t>
      </w:r>
      <w:r w:rsidRPr="00FB4F07">
        <w:rPr>
          <w:rtl/>
          <w:lang w:bidi="ar-LB"/>
        </w:rPr>
        <w:t xml:space="preserve"> بالطلاق وبمعزل عن مسبباته</w:t>
      </w:r>
      <w:r>
        <w:rPr>
          <w:rFonts w:hint="cs"/>
          <w:rtl/>
          <w:lang w:bidi="ar-LB"/>
        </w:rPr>
        <w:t xml:space="preserve"> </w:t>
      </w:r>
      <w:r w:rsidRPr="00FB4F07">
        <w:rPr>
          <w:rFonts w:hint="cs"/>
          <w:rtl/>
          <w:lang w:bidi="ar-LB"/>
        </w:rPr>
        <w:t>-</w:t>
      </w:r>
      <w:r w:rsidRPr="00FB4F07">
        <w:rPr>
          <w:rtl/>
          <w:lang w:bidi="ar-LB"/>
        </w:rPr>
        <w:t xml:space="preserve"> ولعل أهم مظاهر تجريدها </w:t>
      </w:r>
      <w:r w:rsidRPr="00FB4F07">
        <w:rPr>
          <w:rFonts w:hint="cs"/>
          <w:rtl/>
          <w:lang w:bidi="ar-LB"/>
        </w:rPr>
        <w:t>هو</w:t>
      </w:r>
      <w:r w:rsidRPr="00FB4F07">
        <w:rPr>
          <w:rtl/>
          <w:lang w:bidi="ar-LB"/>
        </w:rPr>
        <w:t xml:space="preserve"> سلبها حقها من المشاركة في تربية أولادها (يسمح لها بالحضانة حتى سنوات معدودة)</w:t>
      </w:r>
      <w:r>
        <w:rPr>
          <w:rFonts w:hint="cs"/>
          <w:rtl/>
          <w:lang w:bidi="ar-LB"/>
        </w:rPr>
        <w:t xml:space="preserve"> </w:t>
      </w:r>
      <w:r w:rsidRPr="00FB4F07">
        <w:rPr>
          <w:rFonts w:hint="cs"/>
          <w:rtl/>
          <w:lang w:bidi="ar-LB"/>
        </w:rPr>
        <w:t>-</w:t>
      </w:r>
      <w:r w:rsidRPr="00FB4F07">
        <w:rPr>
          <w:rtl/>
          <w:lang w:bidi="ar-LB"/>
        </w:rPr>
        <w:t xml:space="preserve"> ويتضمن ذلك تصورين نمطيين لها: المقتدرة صاحبة السلطة (هي أحياناً</w:t>
      </w:r>
      <w:r>
        <w:rPr>
          <w:rFonts w:hint="cs"/>
          <w:rtl/>
          <w:lang w:bidi="ar-LB"/>
        </w:rPr>
        <w:t xml:space="preserve"> </w:t>
      </w:r>
      <w:r w:rsidRPr="00FB4F07">
        <w:rPr>
          <w:rtl/>
          <w:lang w:bidi="ar-LB"/>
        </w:rPr>
        <w:t>حصرية ومطلقة على الأولاد) طالما هي طرف في ثنائي</w:t>
      </w:r>
      <w:r>
        <w:rPr>
          <w:rFonts w:hint="cs"/>
          <w:rtl/>
          <w:lang w:bidi="ar-LB"/>
        </w:rPr>
        <w:t xml:space="preserve">، </w:t>
      </w:r>
      <w:r w:rsidRPr="00FB4F07">
        <w:rPr>
          <w:rtl/>
          <w:lang w:bidi="ar-LB"/>
        </w:rPr>
        <w:t>وانقلابها</w:t>
      </w:r>
      <w:r>
        <w:rPr>
          <w:rtl/>
          <w:lang w:bidi="ar-LB"/>
        </w:rPr>
        <w:t xml:space="preserve"> إلى </w:t>
      </w:r>
      <w:r w:rsidRPr="00FB4F07">
        <w:rPr>
          <w:rtl/>
          <w:lang w:bidi="ar-LB"/>
        </w:rPr>
        <w:t>عاجزة أو غير صالحة فتسلب منها هذه السيادة فور انحلال رابطة</w:t>
      </w:r>
      <w:r w:rsidRPr="00FB4F07">
        <w:rPr>
          <w:rFonts w:hint="cs"/>
          <w:rtl/>
          <w:lang w:bidi="ar-LB"/>
        </w:rPr>
        <w:t xml:space="preserve"> الزواج،</w:t>
      </w:r>
      <w:r w:rsidRPr="00FB4F07">
        <w:rPr>
          <w:rtl/>
          <w:lang w:bidi="ar-LB"/>
        </w:rPr>
        <w:t xml:space="preserve"> بالطلاق.</w:t>
      </w:r>
    </w:p>
    <w:p w:rsidR="00833CEA" w:rsidRDefault="00833CEA" w:rsidP="00833CEA">
      <w:pPr>
        <w:pStyle w:val="SingleTxt"/>
        <w:rPr>
          <w:rFonts w:hint="cs"/>
          <w:rtl/>
          <w:lang w:bidi="ar-LB"/>
        </w:rPr>
      </w:pPr>
      <w:r>
        <w:rPr>
          <w:rFonts w:hint="cs"/>
          <w:rtl/>
          <w:lang w:bidi="ar-LB"/>
        </w:rPr>
        <w:tab/>
      </w:r>
      <w:r w:rsidRPr="00FB4F07">
        <w:rPr>
          <w:rtl/>
          <w:lang w:bidi="ar-LB"/>
        </w:rPr>
        <w:t xml:space="preserve">وتبين الدراسات القليلة التي </w:t>
      </w:r>
      <w:r>
        <w:rPr>
          <w:rFonts w:hint="cs"/>
          <w:rtl/>
          <w:lang w:bidi="ar-LB"/>
        </w:rPr>
        <w:t xml:space="preserve">أجريت بشأن هذا </w:t>
      </w:r>
      <w:r w:rsidRPr="00FB4F07">
        <w:rPr>
          <w:rtl/>
          <w:lang w:bidi="ar-LB"/>
        </w:rPr>
        <w:t>الموضوع عندنا ارتباط الانحراف والجريمة والمرض النفسي، سواء بسواء، بإخ</w:t>
      </w:r>
      <w:r w:rsidRPr="00FB4F07">
        <w:rPr>
          <w:rFonts w:hint="cs"/>
          <w:rtl/>
          <w:lang w:bidi="ar-LB"/>
        </w:rPr>
        <w:t>ف</w:t>
      </w:r>
      <w:r w:rsidRPr="00FB4F07">
        <w:rPr>
          <w:rtl/>
          <w:lang w:bidi="ar-LB"/>
        </w:rPr>
        <w:t>اق التكيف مع الصورة النمطية للمرأة، أو مبالغة في التكيف معها، على التوالي.</w:t>
      </w:r>
    </w:p>
    <w:p w:rsidR="00833CEA" w:rsidRPr="002162FA" w:rsidRDefault="00833CEA" w:rsidP="00833CEA">
      <w:pPr>
        <w:pStyle w:val="SingleTxt"/>
        <w:spacing w:after="0" w:line="120" w:lineRule="exact"/>
        <w:rPr>
          <w:rFonts w:hint="cs"/>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t>باء -</w:t>
      </w:r>
      <w:r>
        <w:rPr>
          <w:rFonts w:hint="cs"/>
          <w:rtl/>
          <w:lang w:bidi="ar-LB"/>
        </w:rPr>
        <w:tab/>
        <w:t>طرائق التعليم</w:t>
      </w:r>
    </w:p>
    <w:p w:rsidR="00833CEA" w:rsidRPr="00FB4F07" w:rsidRDefault="00833CEA" w:rsidP="00833CEA">
      <w:pPr>
        <w:pStyle w:val="SingleTxt"/>
        <w:rPr>
          <w:rtl/>
          <w:lang w:bidi="ar-LB"/>
        </w:rPr>
      </w:pPr>
      <w:r>
        <w:rPr>
          <w:rFonts w:hint="cs"/>
          <w:rtl/>
          <w:lang w:bidi="ar-LB"/>
        </w:rPr>
        <w:tab/>
      </w:r>
      <w:r w:rsidRPr="00FB4F07">
        <w:rPr>
          <w:rtl/>
          <w:lang w:bidi="ar-LB"/>
        </w:rPr>
        <w:t>أغفل المسؤولون في كتابتهم للأهداف التربوية العامة إدراج مناهضة التمييز أو</w:t>
      </w:r>
      <w:r>
        <w:rPr>
          <w:rFonts w:hint="cs"/>
          <w:rtl/>
          <w:lang w:bidi="ar-LB"/>
        </w:rPr>
        <w:t xml:space="preserve"> </w:t>
      </w:r>
      <w:r w:rsidRPr="00FB4F07">
        <w:rPr>
          <w:rtl/>
          <w:lang w:bidi="ar-LB"/>
        </w:rPr>
        <w:t xml:space="preserve">التمييز </w:t>
      </w:r>
      <w:r>
        <w:rPr>
          <w:rFonts w:hint="cs"/>
          <w:rtl/>
          <w:lang w:bidi="ar-LB"/>
        </w:rPr>
        <w:t xml:space="preserve">على أساس الجنس </w:t>
      </w:r>
      <w:r w:rsidRPr="00FB4F07">
        <w:rPr>
          <w:rtl/>
          <w:lang w:bidi="ar-LB"/>
        </w:rPr>
        <w:t>(</w:t>
      </w:r>
      <w:r w:rsidRPr="00FB4F07">
        <w:t>Sexism</w:t>
      </w:r>
      <w:r w:rsidRPr="00FB4F07">
        <w:rPr>
          <w:rtl/>
          <w:lang w:bidi="ar-LB"/>
        </w:rPr>
        <w:t>) ضمن مناهضة التميزات الأخرى (ضد الأديان والأعراق)</w:t>
      </w:r>
      <w:r>
        <w:rPr>
          <w:rFonts w:hint="cs"/>
          <w:rtl/>
          <w:lang w:bidi="ar-LB"/>
        </w:rPr>
        <w:t xml:space="preserve"> </w:t>
      </w:r>
      <w:r w:rsidRPr="00FB4F07">
        <w:rPr>
          <w:rFonts w:hint="cs"/>
          <w:rtl/>
          <w:lang w:bidi="ar-LB"/>
        </w:rPr>
        <w:t>-</w:t>
      </w:r>
      <w:r w:rsidRPr="00FB4F07">
        <w:rPr>
          <w:rtl/>
          <w:lang w:bidi="ar-LB"/>
        </w:rPr>
        <w:t xml:space="preserve"> لكن الأهداف التفصيلية لبعض المواد أبرزت أهمية مناهضة </w:t>
      </w:r>
      <w:r>
        <w:rPr>
          <w:rFonts w:hint="cs"/>
          <w:rtl/>
          <w:lang w:bidi="ar-LB"/>
        </w:rPr>
        <w:t xml:space="preserve">الأشكال النمطية </w:t>
      </w:r>
      <w:r w:rsidRPr="00FB4F07">
        <w:rPr>
          <w:rtl/>
          <w:lang w:bidi="ar-LB"/>
        </w:rPr>
        <w:t xml:space="preserve">إجمالاً، </w:t>
      </w:r>
      <w:r>
        <w:rPr>
          <w:rFonts w:hint="cs"/>
          <w:rtl/>
          <w:lang w:bidi="ar-LB"/>
        </w:rPr>
        <w:t xml:space="preserve">والأشكال النمطية على أساس نوع الجنس </w:t>
      </w:r>
      <w:r w:rsidRPr="00FB4F07">
        <w:rPr>
          <w:rtl/>
          <w:lang w:bidi="ar-LB"/>
        </w:rPr>
        <w:t>منها بصفة خاصة.</w:t>
      </w:r>
      <w:r>
        <w:rPr>
          <w:rFonts w:hint="cs"/>
          <w:rtl/>
          <w:lang w:bidi="ar-LB"/>
        </w:rPr>
        <w:t xml:space="preserve"> كذلك سيذكر </w:t>
      </w:r>
      <w:r w:rsidRPr="00FB4F07">
        <w:rPr>
          <w:rtl/>
          <w:lang w:bidi="ar-LB"/>
        </w:rPr>
        <w:t>إدراج بنود قرارات</w:t>
      </w:r>
      <w:r w:rsidRPr="00FB4F07">
        <w:rPr>
          <w:rFonts w:hint="cs"/>
          <w:rtl/>
          <w:lang w:bidi="ar-LB"/>
        </w:rPr>
        <w:t xml:space="preserve"> </w:t>
      </w:r>
      <w:r>
        <w:rPr>
          <w:rFonts w:hint="cs"/>
          <w:rtl/>
          <w:lang w:bidi="ar-LB"/>
        </w:rPr>
        <w:t>”</w:t>
      </w:r>
      <w:r>
        <w:rPr>
          <w:rtl/>
          <w:lang w:bidi="ar-LB"/>
        </w:rPr>
        <w:t>الأمم المتحدة</w:t>
      </w:r>
      <w:r>
        <w:rPr>
          <w:rFonts w:hint="cs"/>
          <w:rtl/>
          <w:lang w:bidi="ar-LB"/>
        </w:rPr>
        <w:t>“</w:t>
      </w:r>
      <w:r w:rsidRPr="00FB4F07">
        <w:rPr>
          <w:rtl/>
          <w:lang w:bidi="ar-LB"/>
        </w:rPr>
        <w:t xml:space="preserve"> في دراسة المدنيات في المراحل العليا من التعليم ما قبل</w:t>
      </w:r>
      <w:r w:rsidRPr="00FB4F07">
        <w:rPr>
          <w:rFonts w:hint="cs"/>
          <w:rtl/>
          <w:lang w:bidi="ar-LB"/>
        </w:rPr>
        <w:t xml:space="preserve"> </w:t>
      </w:r>
      <w:r>
        <w:rPr>
          <w:rFonts w:hint="cs"/>
          <w:rtl/>
          <w:lang w:bidi="ar-LB"/>
        </w:rPr>
        <w:t>ال</w:t>
      </w:r>
      <w:r>
        <w:rPr>
          <w:rtl/>
          <w:lang w:bidi="ar-LB"/>
        </w:rPr>
        <w:t>جامعي</w:t>
      </w:r>
      <w:r w:rsidRPr="00FB4F07">
        <w:rPr>
          <w:rtl/>
          <w:lang w:bidi="ar-LB"/>
        </w:rPr>
        <w:t>، بالضرورة، الاتفاقيات المتعلقة بالمرأة.</w:t>
      </w:r>
    </w:p>
    <w:p w:rsidR="00833CEA" w:rsidRPr="00FB4F07" w:rsidRDefault="00833CEA" w:rsidP="00833CEA">
      <w:pPr>
        <w:pStyle w:val="SingleTxt"/>
        <w:rPr>
          <w:rtl/>
          <w:lang w:bidi="ar-LB"/>
        </w:rPr>
      </w:pPr>
      <w:r>
        <w:rPr>
          <w:rFonts w:hint="cs"/>
          <w:rtl/>
          <w:lang w:bidi="ar-LB"/>
        </w:rPr>
        <w:tab/>
      </w:r>
      <w:r w:rsidRPr="00FB4F07">
        <w:rPr>
          <w:rFonts w:hint="cs"/>
          <w:rtl/>
          <w:lang w:bidi="ar-LB"/>
        </w:rPr>
        <w:t xml:space="preserve">في </w:t>
      </w:r>
      <w:r w:rsidRPr="00FB4F07">
        <w:rPr>
          <w:rtl/>
          <w:lang w:bidi="ar-LB"/>
        </w:rPr>
        <w:t xml:space="preserve">المقابل أعطى المشرفون الحكوميون على تأليف الكتاب المدرسي الوطني تعليمات لمؤلفيه </w:t>
      </w:r>
      <w:r>
        <w:rPr>
          <w:rFonts w:hint="cs"/>
          <w:rtl/>
          <w:lang w:bidi="ar-LB"/>
        </w:rPr>
        <w:t xml:space="preserve">في </w:t>
      </w:r>
      <w:r w:rsidRPr="00FB4F07">
        <w:rPr>
          <w:rtl/>
          <w:lang w:bidi="ar-LB"/>
        </w:rPr>
        <w:t xml:space="preserve">المواد المختلفة تطلب إليهم وجوب التنبه لتحيزهم أو عماهم </w:t>
      </w:r>
      <w:r>
        <w:rPr>
          <w:rFonts w:hint="cs"/>
          <w:rtl/>
          <w:lang w:bidi="ar-LB"/>
        </w:rPr>
        <w:t xml:space="preserve">في مجال نوع الجنس </w:t>
      </w:r>
      <w:r w:rsidRPr="00FB4F07">
        <w:rPr>
          <w:rFonts w:hint="cs"/>
          <w:rtl/>
          <w:lang w:bidi="ar-LB"/>
        </w:rPr>
        <w:t>-</w:t>
      </w:r>
      <w:r w:rsidRPr="00FB4F07">
        <w:rPr>
          <w:rtl/>
          <w:lang w:bidi="ar-LB"/>
        </w:rPr>
        <w:t xml:space="preserve"> لكن هؤلاء لم يخضعوا لتدريب يشحذ حساسيتهم </w:t>
      </w:r>
      <w:r>
        <w:rPr>
          <w:rFonts w:hint="cs"/>
          <w:rtl/>
          <w:lang w:bidi="ar-LB"/>
        </w:rPr>
        <w:t xml:space="preserve">من حيث نوع الجنس </w:t>
      </w:r>
      <w:r w:rsidRPr="00FB4F07">
        <w:rPr>
          <w:rFonts w:hint="cs"/>
          <w:rtl/>
          <w:lang w:bidi="ar-LB"/>
        </w:rPr>
        <w:t>-</w:t>
      </w:r>
      <w:r w:rsidRPr="00FB4F07">
        <w:rPr>
          <w:rtl/>
          <w:lang w:bidi="ar-LB"/>
        </w:rPr>
        <w:t xml:space="preserve"> فلم تأتِ</w:t>
      </w:r>
      <w:r>
        <w:rPr>
          <w:rFonts w:hint="cs"/>
          <w:rtl/>
          <w:lang w:bidi="ar-LB"/>
        </w:rPr>
        <w:t xml:space="preserve"> </w:t>
      </w:r>
      <w:r w:rsidRPr="00FB4F07">
        <w:rPr>
          <w:rtl/>
          <w:lang w:bidi="ar-LB"/>
        </w:rPr>
        <w:t>نتيجة عملهم متوافقة تماماً مع رغبات أولئك.</w:t>
      </w:r>
    </w:p>
    <w:p w:rsidR="00833CEA" w:rsidRPr="00306E98" w:rsidRDefault="00833CEA" w:rsidP="00833CEA">
      <w:pPr>
        <w:pStyle w:val="SingleTxt"/>
        <w:spacing w:after="0" w:line="120" w:lineRule="exact"/>
        <w:rPr>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جيم -</w:t>
      </w:r>
      <w:r>
        <w:rPr>
          <w:rFonts w:hint="cs"/>
          <w:rtl/>
          <w:lang w:bidi="ar-LB"/>
        </w:rPr>
        <w:tab/>
      </w:r>
      <w:r w:rsidRPr="00FB4F07">
        <w:rPr>
          <w:rtl/>
          <w:lang w:bidi="ar-LB"/>
        </w:rPr>
        <w:t>الإعلام</w:t>
      </w:r>
    </w:p>
    <w:p w:rsidR="00833CEA" w:rsidRPr="00FB4F07" w:rsidRDefault="00833CEA" w:rsidP="00077BDF">
      <w:pPr>
        <w:pStyle w:val="SingleTxt"/>
        <w:rPr>
          <w:rtl/>
          <w:lang w:bidi="ar-LB"/>
        </w:rPr>
      </w:pPr>
      <w:r w:rsidRPr="00FB4F07">
        <w:rPr>
          <w:rtl/>
          <w:lang w:bidi="ar-LB"/>
        </w:rPr>
        <w:tab/>
        <w:t>تتجاور في مجال الإعلام، المرئي منه خاصة، واقعتان للمرأة: غزارة في ظهور صورتها، وانحسار في طرح قضيتها</w:t>
      </w:r>
      <w:r>
        <w:rPr>
          <w:rFonts w:hint="cs"/>
          <w:rtl/>
          <w:lang w:bidi="ar-LB"/>
        </w:rPr>
        <w:t xml:space="preserve"> - </w:t>
      </w:r>
      <w:r w:rsidRPr="00FB4F07">
        <w:rPr>
          <w:rtl/>
          <w:lang w:bidi="ar-LB"/>
        </w:rPr>
        <w:t xml:space="preserve">وتندرج الغزارة المذكورة في سياق التصنيفات النمطية </w:t>
      </w:r>
      <w:r>
        <w:rPr>
          <w:rFonts w:hint="cs"/>
          <w:rtl/>
          <w:lang w:bidi="ar-LB"/>
        </w:rPr>
        <w:t xml:space="preserve">حسب نوع الجنس </w:t>
      </w:r>
      <w:r w:rsidRPr="00FB4F07">
        <w:rPr>
          <w:rtl/>
          <w:lang w:bidi="ar-LB"/>
        </w:rPr>
        <w:t>التي تقدم المرأة بوصفها موضوعاً جاذباً للمشاهد</w:t>
      </w:r>
      <w:r>
        <w:rPr>
          <w:rFonts w:hint="cs"/>
          <w:rtl/>
          <w:lang w:bidi="ar-LB"/>
        </w:rPr>
        <w:t xml:space="preserve"> </w:t>
      </w:r>
      <w:r w:rsidRPr="00FB4F07">
        <w:rPr>
          <w:rFonts w:hint="cs"/>
          <w:rtl/>
          <w:lang w:bidi="ar-LB"/>
        </w:rPr>
        <w:t xml:space="preserve">- </w:t>
      </w:r>
      <w:r w:rsidRPr="00FB4F07">
        <w:rPr>
          <w:rtl/>
          <w:lang w:bidi="ar-LB"/>
        </w:rPr>
        <w:t>وهي، غالباً، ما</w:t>
      </w:r>
      <w:r w:rsidR="00077BDF">
        <w:rPr>
          <w:rFonts w:hint="cs"/>
          <w:rtl/>
          <w:lang w:bidi="ar-LB"/>
        </w:rPr>
        <w:t> </w:t>
      </w:r>
      <w:r w:rsidRPr="00FB4F07">
        <w:rPr>
          <w:rtl/>
          <w:lang w:bidi="ar-LB"/>
        </w:rPr>
        <w:t>تكون مقدمة البرنامج الإعلامي</w:t>
      </w:r>
      <w:r>
        <w:rPr>
          <w:rFonts w:hint="cs"/>
          <w:rtl/>
          <w:lang w:bidi="ar-LB"/>
        </w:rPr>
        <w:t xml:space="preserve"> - </w:t>
      </w:r>
      <w:r w:rsidRPr="00FB4F07">
        <w:rPr>
          <w:rtl/>
          <w:lang w:bidi="ar-LB"/>
        </w:rPr>
        <w:t>لكن نادراً ما تكون معدته أو مخرجته</w:t>
      </w:r>
      <w:r>
        <w:rPr>
          <w:rFonts w:hint="cs"/>
          <w:rtl/>
          <w:lang w:bidi="ar-LB"/>
        </w:rPr>
        <w:t xml:space="preserve"> </w:t>
      </w:r>
      <w:r w:rsidRPr="00FB4F07">
        <w:rPr>
          <w:rFonts w:hint="cs"/>
          <w:rtl/>
          <w:lang w:bidi="ar-LB"/>
        </w:rPr>
        <w:t>-</w:t>
      </w:r>
      <w:r w:rsidRPr="00FB4F07">
        <w:rPr>
          <w:rtl/>
          <w:lang w:bidi="ar-LB"/>
        </w:rPr>
        <w:t xml:space="preserve"> وما زال جسدها</w:t>
      </w:r>
      <w:r w:rsidRPr="00FB4F07">
        <w:rPr>
          <w:rFonts w:hint="cs"/>
          <w:rtl/>
          <w:lang w:bidi="ar-LB"/>
        </w:rPr>
        <w:t xml:space="preserve"> </w:t>
      </w:r>
      <w:r w:rsidRPr="00FB4F07">
        <w:rPr>
          <w:rtl/>
          <w:lang w:bidi="ar-LB"/>
        </w:rPr>
        <w:t xml:space="preserve">(وحركته) مادة إعلانية ترويجية أكثر </w:t>
      </w:r>
      <w:r>
        <w:rPr>
          <w:rFonts w:hint="cs"/>
          <w:rtl/>
          <w:lang w:bidi="ar-LB"/>
        </w:rPr>
        <w:t xml:space="preserve">من </w:t>
      </w:r>
      <w:r w:rsidRPr="00FB4F07">
        <w:rPr>
          <w:rtl/>
          <w:lang w:bidi="ar-LB"/>
        </w:rPr>
        <w:t>جسد الرجل</w:t>
      </w:r>
      <w:r w:rsidRPr="00FB4F07">
        <w:rPr>
          <w:rFonts w:hint="cs"/>
          <w:rtl/>
          <w:lang w:bidi="ar-LB"/>
        </w:rPr>
        <w:t xml:space="preserve"> -</w:t>
      </w:r>
      <w:r w:rsidRPr="00FB4F07">
        <w:rPr>
          <w:rtl/>
          <w:lang w:bidi="ar-LB"/>
        </w:rPr>
        <w:t xml:space="preserve"> وتشير الدراسات المعنية بصورة المرأة في الإعلام</w:t>
      </w:r>
      <w:r>
        <w:rPr>
          <w:rtl/>
          <w:lang w:bidi="ar-LB"/>
        </w:rPr>
        <w:t xml:space="preserve"> إلى </w:t>
      </w:r>
      <w:r w:rsidRPr="00FB4F07">
        <w:rPr>
          <w:rtl/>
          <w:lang w:bidi="ar-LB"/>
        </w:rPr>
        <w:t>أمرين:</w:t>
      </w:r>
    </w:p>
    <w:p w:rsidR="00833CEA" w:rsidRPr="00FB4F07" w:rsidRDefault="00077BDF" w:rsidP="00077B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sidR="00833CEA">
        <w:rPr>
          <w:rFonts w:hint="cs"/>
          <w:rtl/>
          <w:lang w:bidi="ar-LB"/>
        </w:rPr>
        <w:tab/>
      </w:r>
      <w:r w:rsidR="00833CEA" w:rsidRPr="00FB4F07">
        <w:rPr>
          <w:rtl/>
          <w:lang w:bidi="ar-LB"/>
        </w:rPr>
        <w:t xml:space="preserve">هيمنة الصورة النمطية للمرأة </w:t>
      </w:r>
      <w:r w:rsidR="00833CEA">
        <w:rPr>
          <w:rFonts w:hint="cs"/>
          <w:rtl/>
          <w:lang w:bidi="ar-LB"/>
        </w:rPr>
        <w:t>بوصفها هدفا جنسيا أو أما أو ربة منزل أ</w:t>
      </w:r>
      <w:r w:rsidR="00833CEA" w:rsidRPr="00FB4F07">
        <w:rPr>
          <w:rtl/>
          <w:lang w:bidi="ar-LB"/>
        </w:rPr>
        <w:t>و</w:t>
      </w:r>
      <w:r w:rsidR="00833CEA">
        <w:rPr>
          <w:rFonts w:hint="cs"/>
          <w:rtl/>
          <w:lang w:bidi="ar-LB"/>
        </w:rPr>
        <w:t xml:space="preserve"> </w:t>
      </w:r>
      <w:r w:rsidR="00833CEA" w:rsidRPr="00FB4F07">
        <w:rPr>
          <w:rtl/>
          <w:lang w:bidi="ar-LB"/>
        </w:rPr>
        <w:t>مستهلكة أو مروجة ل</w:t>
      </w:r>
      <w:r w:rsidR="00833CEA">
        <w:rPr>
          <w:rFonts w:hint="cs"/>
          <w:rtl/>
          <w:lang w:bidi="ar-LB"/>
        </w:rPr>
        <w:t>لا</w:t>
      </w:r>
      <w:r w:rsidR="00833CEA" w:rsidRPr="00FB4F07">
        <w:rPr>
          <w:rtl/>
          <w:lang w:bidi="ar-LB"/>
        </w:rPr>
        <w:t>ستهلاك.</w:t>
      </w:r>
    </w:p>
    <w:p w:rsidR="00833CEA" w:rsidRPr="00FB4F07" w:rsidRDefault="00833CEA" w:rsidP="00077BD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r>
      <w:r w:rsidR="00077BDF">
        <w:rPr>
          <w:rFonts w:hint="cs"/>
          <w:rtl/>
          <w:lang w:bidi="ar-LB"/>
        </w:rPr>
        <w:t>•</w:t>
      </w:r>
      <w:r w:rsidR="00077BDF">
        <w:rPr>
          <w:rFonts w:hint="cs"/>
          <w:rtl/>
          <w:lang w:bidi="ar-LB"/>
        </w:rPr>
        <w:tab/>
      </w:r>
      <w:r w:rsidRPr="00FB4F07">
        <w:rPr>
          <w:rtl/>
          <w:lang w:bidi="ar-LB"/>
        </w:rPr>
        <w:t>ضمور</w:t>
      </w:r>
      <w:r w:rsidRPr="00FB4F07">
        <w:rPr>
          <w:rFonts w:hint="cs"/>
          <w:rtl/>
          <w:lang w:bidi="ar-LB"/>
        </w:rPr>
        <w:t xml:space="preserve"> </w:t>
      </w:r>
      <w:r w:rsidRPr="00FB4F07">
        <w:rPr>
          <w:rtl/>
          <w:lang w:bidi="ar-LB"/>
        </w:rPr>
        <w:t>مشاركة</w:t>
      </w:r>
      <w:r w:rsidRPr="00FB4F07">
        <w:rPr>
          <w:rFonts w:hint="cs"/>
          <w:rtl/>
          <w:lang w:bidi="ar-LB"/>
        </w:rPr>
        <w:t xml:space="preserve"> </w:t>
      </w:r>
      <w:r w:rsidRPr="00FB4F07">
        <w:rPr>
          <w:rtl/>
          <w:lang w:bidi="ar-LB"/>
        </w:rPr>
        <w:t>المرأة</w:t>
      </w:r>
      <w:r w:rsidRPr="00FB4F07">
        <w:rPr>
          <w:rFonts w:hint="cs"/>
          <w:rtl/>
          <w:lang w:bidi="ar-LB"/>
        </w:rPr>
        <w:t xml:space="preserve"> </w:t>
      </w:r>
      <w:r w:rsidRPr="00FB4F07">
        <w:rPr>
          <w:rtl/>
          <w:lang w:bidi="ar-LB"/>
        </w:rPr>
        <w:t>الإعلامية في المراكز العليا في التسلسل الهرمي لمهنتها</w:t>
      </w:r>
      <w:r>
        <w:rPr>
          <w:rFonts w:hint="cs"/>
          <w:rtl/>
          <w:lang w:bidi="ar-LB"/>
        </w:rPr>
        <w:t xml:space="preserve"> </w:t>
      </w:r>
      <w:r w:rsidRPr="00FB4F07">
        <w:rPr>
          <w:rFonts w:hint="cs"/>
          <w:rtl/>
          <w:lang w:bidi="ar-LB"/>
        </w:rPr>
        <w:t>على الرغم من</w:t>
      </w:r>
      <w:r w:rsidRPr="00FB4F07">
        <w:rPr>
          <w:rtl/>
          <w:lang w:bidi="ar-LB"/>
        </w:rPr>
        <w:t xml:space="preserve"> تزايد نسبة تواجدها فيه في </w:t>
      </w:r>
      <w:r w:rsidRPr="00FB4F07">
        <w:rPr>
          <w:rFonts w:hint="cs"/>
          <w:rtl/>
          <w:lang w:bidi="ar-LB"/>
        </w:rPr>
        <w:t>الأعوام</w:t>
      </w:r>
      <w:r w:rsidRPr="00FB4F07">
        <w:rPr>
          <w:rtl/>
          <w:lang w:bidi="ar-LB"/>
        </w:rPr>
        <w:t xml:space="preserve"> الأخيرة (84</w:t>
      </w:r>
      <w:r>
        <w:rPr>
          <w:rFonts w:hint="cs"/>
          <w:rtl/>
          <w:lang w:bidi="ar-LB"/>
        </w:rPr>
        <w:t xml:space="preserve"> في المائة</w:t>
      </w:r>
      <w:r w:rsidRPr="00FB4F07">
        <w:rPr>
          <w:rtl/>
          <w:lang w:bidi="ar-LB"/>
        </w:rPr>
        <w:t>)؛ وتوجيهها</w:t>
      </w:r>
      <w:r>
        <w:rPr>
          <w:rtl/>
          <w:lang w:bidi="ar-LB"/>
        </w:rPr>
        <w:t xml:space="preserve"> إلى </w:t>
      </w:r>
      <w:r w:rsidRPr="00FB4F07">
        <w:rPr>
          <w:rtl/>
          <w:lang w:bidi="ar-LB"/>
        </w:rPr>
        <w:t>برامج ومسائل تتصف بكونها أقل تأثيراً في التوجيه والقرار في الرأي العام أو في المهنة.</w:t>
      </w:r>
    </w:p>
    <w:p w:rsidR="00833CEA" w:rsidRPr="00FB4F07" w:rsidRDefault="00833CEA" w:rsidP="00833CEA">
      <w:pPr>
        <w:pStyle w:val="SingleTxt"/>
        <w:rPr>
          <w:rFonts w:hint="cs"/>
          <w:rtl/>
          <w:lang w:bidi="ar-LB"/>
        </w:rPr>
      </w:pPr>
      <w:r>
        <w:rPr>
          <w:rFonts w:hint="cs"/>
          <w:rtl/>
          <w:lang w:bidi="ar-LB"/>
        </w:rPr>
        <w:tab/>
      </w:r>
      <w:r w:rsidRPr="00FB4F07">
        <w:rPr>
          <w:rtl/>
          <w:lang w:bidi="ar-LB"/>
        </w:rPr>
        <w:t xml:space="preserve">ويبرز، </w:t>
      </w:r>
      <w:r w:rsidRPr="00FB4F07">
        <w:rPr>
          <w:rFonts w:hint="cs"/>
          <w:rtl/>
          <w:lang w:bidi="ar-LB"/>
        </w:rPr>
        <w:t xml:space="preserve">في </w:t>
      </w:r>
      <w:r w:rsidRPr="00FB4F07">
        <w:rPr>
          <w:rtl/>
          <w:lang w:bidi="ar-LB"/>
        </w:rPr>
        <w:t>شأن مهنتها، وجه غير ذي شأن في مهاراتها وفي تدريبها كإعلامية</w:t>
      </w:r>
      <w:r>
        <w:rPr>
          <w:rFonts w:hint="cs"/>
          <w:rtl/>
          <w:lang w:bidi="ar-LB"/>
        </w:rPr>
        <w:t xml:space="preserve"> </w:t>
      </w:r>
      <w:r w:rsidRPr="00FB4F07">
        <w:rPr>
          <w:rFonts w:hint="cs"/>
          <w:rtl/>
          <w:lang w:bidi="ar-LB"/>
        </w:rPr>
        <w:t xml:space="preserve">- </w:t>
      </w:r>
      <w:r w:rsidRPr="00FB4F07">
        <w:rPr>
          <w:rtl/>
          <w:lang w:bidi="ar-LB"/>
        </w:rPr>
        <w:t>وهو جاذبيتها الجسدية عاملاً مهماً وأحياناً ضرورياً في ترقيها المهني</w:t>
      </w:r>
      <w:r>
        <w:rPr>
          <w:rFonts w:hint="cs"/>
          <w:rtl/>
          <w:lang w:bidi="ar-LB"/>
        </w:rPr>
        <w:t xml:space="preserve"> </w:t>
      </w:r>
      <w:r w:rsidRPr="00FB4F07">
        <w:rPr>
          <w:rFonts w:hint="cs"/>
          <w:rtl/>
          <w:lang w:bidi="ar-LB"/>
        </w:rPr>
        <w:t>-</w:t>
      </w:r>
      <w:r w:rsidRPr="00FB4F07">
        <w:rPr>
          <w:rtl/>
          <w:lang w:bidi="ar-LB"/>
        </w:rPr>
        <w:t xml:space="preserve"> وي</w:t>
      </w:r>
      <w:r>
        <w:rPr>
          <w:rFonts w:hint="cs"/>
          <w:rtl/>
          <w:lang w:bidi="ar-LB"/>
        </w:rPr>
        <w:t xml:space="preserve">ظهر </w:t>
      </w:r>
      <w:r w:rsidRPr="00FB4F07">
        <w:rPr>
          <w:rtl/>
          <w:lang w:bidi="ar-LB"/>
        </w:rPr>
        <w:t>كلام كثير ينال الإعلاميات ويطال سمعتهن المهنية والشخصية</w:t>
      </w:r>
      <w:r w:rsidRPr="00FB4F07">
        <w:rPr>
          <w:rFonts w:hint="cs"/>
          <w:rtl/>
          <w:lang w:bidi="ar-LB"/>
        </w:rPr>
        <w:t>.</w:t>
      </w:r>
    </w:p>
    <w:p w:rsidR="00833CEA" w:rsidRPr="00FB4F07" w:rsidRDefault="00833CEA" w:rsidP="00833CEA">
      <w:pPr>
        <w:pStyle w:val="SingleTxt"/>
        <w:rPr>
          <w:rtl/>
          <w:lang w:bidi="ar-LB"/>
        </w:rPr>
      </w:pPr>
      <w:r>
        <w:rPr>
          <w:rFonts w:hint="cs"/>
          <w:rtl/>
          <w:lang w:bidi="ar-LB"/>
        </w:rPr>
        <w:tab/>
      </w:r>
      <w:r w:rsidRPr="00FB4F07">
        <w:rPr>
          <w:rtl/>
          <w:lang w:bidi="ar-LB"/>
        </w:rPr>
        <w:t>على صعيد آخر، يتسم الإعلام عندنا بغياب الحيز الاجتماعي والثقافي</w:t>
      </w:r>
      <w:r>
        <w:rPr>
          <w:rFonts w:hint="cs"/>
          <w:rtl/>
          <w:lang w:bidi="ar-LB"/>
        </w:rPr>
        <w:t xml:space="preserve"> </w:t>
      </w:r>
      <w:r w:rsidRPr="00FB4F07">
        <w:rPr>
          <w:rFonts w:hint="cs"/>
          <w:rtl/>
          <w:lang w:bidi="ar-LB"/>
        </w:rPr>
        <w:t>-</w:t>
      </w:r>
      <w:r w:rsidRPr="00FB4F07">
        <w:rPr>
          <w:rtl/>
          <w:lang w:bidi="ar-LB"/>
        </w:rPr>
        <w:t xml:space="preserve"> وقضية المرأة بوجهيها</w:t>
      </w:r>
      <w:r w:rsidRPr="00FB4F07">
        <w:rPr>
          <w:rFonts w:hint="cs"/>
          <w:rtl/>
          <w:lang w:bidi="ar-LB"/>
        </w:rPr>
        <w:t xml:space="preserve"> - </w:t>
      </w:r>
      <w:r w:rsidRPr="00FB4F07">
        <w:rPr>
          <w:rtl/>
          <w:lang w:bidi="ar-LB"/>
        </w:rPr>
        <w:t>الثقافي والاجتماعي من ضمنه.</w:t>
      </w:r>
    </w:p>
    <w:p w:rsidR="00833CEA" w:rsidRPr="00FB4F07" w:rsidRDefault="00833CEA" w:rsidP="00833CEA">
      <w:pPr>
        <w:pStyle w:val="SingleTxt"/>
        <w:rPr>
          <w:rtl/>
          <w:lang w:bidi="ar-LB"/>
        </w:rPr>
      </w:pPr>
      <w:r>
        <w:rPr>
          <w:rFonts w:hint="cs"/>
          <w:rtl/>
          <w:lang w:bidi="ar-LB"/>
        </w:rPr>
        <w:tab/>
      </w:r>
      <w:r w:rsidRPr="00FB4F07">
        <w:rPr>
          <w:rtl/>
          <w:lang w:bidi="ar-LB"/>
        </w:rPr>
        <w:t xml:space="preserve">ولا ننسى أن وسائل الإعلام الخاصة، وهي الأكثر عدداً والأوفر تأثيراً، قلما تلتزم قضايا لا </w:t>
      </w:r>
      <w:r>
        <w:rPr>
          <w:rFonts w:hint="cs"/>
          <w:rtl/>
          <w:lang w:bidi="ar-LB"/>
        </w:rPr>
        <w:t>تفي ب</w:t>
      </w:r>
      <w:r w:rsidRPr="00FB4F07">
        <w:rPr>
          <w:rtl/>
          <w:lang w:bidi="ar-LB"/>
        </w:rPr>
        <w:t>معيار الربح</w:t>
      </w:r>
      <w:r>
        <w:rPr>
          <w:rFonts w:hint="cs"/>
          <w:rtl/>
          <w:lang w:bidi="ar-LB"/>
        </w:rPr>
        <w:t xml:space="preserve"> </w:t>
      </w:r>
      <w:r w:rsidRPr="00FB4F07">
        <w:rPr>
          <w:rFonts w:hint="cs"/>
          <w:rtl/>
          <w:lang w:bidi="ar-LB"/>
        </w:rPr>
        <w:t>-</w:t>
      </w:r>
      <w:r w:rsidRPr="00FB4F07">
        <w:rPr>
          <w:rtl/>
          <w:lang w:bidi="ar-LB"/>
        </w:rPr>
        <w:t xml:space="preserve"> ولما كانت هذه مرتبطة بالترويج للاستهلاك والإثارة اللذين يرتبطان بدورها، وفي</w:t>
      </w:r>
      <w:r w:rsidRPr="00FB4F07">
        <w:rPr>
          <w:rFonts w:hint="cs"/>
          <w:rtl/>
          <w:lang w:bidi="ar-LB"/>
        </w:rPr>
        <w:t xml:space="preserve"> </w:t>
      </w:r>
      <w:r w:rsidRPr="00FB4F07">
        <w:rPr>
          <w:rtl/>
          <w:lang w:bidi="ar-LB"/>
        </w:rPr>
        <w:t>ما يعنينا هنا، بإبراز الصورة النمطية للمرأة،</w:t>
      </w:r>
      <w:r w:rsidRPr="00FB4F07">
        <w:rPr>
          <w:rFonts w:hint="cs"/>
          <w:rtl/>
          <w:lang w:bidi="ar-LB"/>
        </w:rPr>
        <w:t xml:space="preserve"> </w:t>
      </w:r>
      <w:r w:rsidRPr="00FB4F07">
        <w:rPr>
          <w:rtl/>
          <w:lang w:bidi="ar-LB"/>
        </w:rPr>
        <w:t>فإنه من الصعب الطلب</w:t>
      </w:r>
      <w:r>
        <w:rPr>
          <w:rtl/>
          <w:lang w:bidi="ar-LB"/>
        </w:rPr>
        <w:t xml:space="preserve"> إلى </w:t>
      </w:r>
      <w:r w:rsidRPr="00FB4F07">
        <w:rPr>
          <w:rtl/>
          <w:lang w:bidi="ar-LB"/>
        </w:rPr>
        <w:t>القيمين على الإعلام الخاص الالتزام طوعاً بالمادة (5) من الاتفاقية</w:t>
      </w:r>
      <w:r>
        <w:rPr>
          <w:rFonts w:hint="cs"/>
          <w:rtl/>
          <w:lang w:bidi="ar-LB"/>
        </w:rPr>
        <w:t xml:space="preserve"> </w:t>
      </w:r>
      <w:r w:rsidRPr="00FB4F07">
        <w:rPr>
          <w:rFonts w:hint="cs"/>
          <w:rtl/>
          <w:lang w:bidi="ar-LB"/>
        </w:rPr>
        <w:t>-</w:t>
      </w:r>
      <w:r w:rsidRPr="00FB4F07">
        <w:rPr>
          <w:rtl/>
          <w:lang w:bidi="ar-LB"/>
        </w:rPr>
        <w:t xml:space="preserve"> ولعل الالتزام غير مفيد أصلاً بوجود الفضائيات المنتشرة بكثرة والخارجة عن أي ضبط.</w:t>
      </w:r>
    </w:p>
    <w:p w:rsidR="00833CEA" w:rsidRPr="00FB4F07" w:rsidRDefault="00833CEA" w:rsidP="00833CEA">
      <w:pPr>
        <w:pStyle w:val="SingleTxt"/>
        <w:rPr>
          <w:rtl/>
          <w:lang w:bidi="ar-LB"/>
        </w:rPr>
      </w:pPr>
      <w:r>
        <w:rPr>
          <w:rFonts w:hint="cs"/>
          <w:rtl/>
          <w:lang w:bidi="ar-LB"/>
        </w:rPr>
        <w:tab/>
      </w:r>
      <w:r w:rsidRPr="00FB4F07">
        <w:rPr>
          <w:rtl/>
          <w:lang w:bidi="ar-LB"/>
        </w:rPr>
        <w:t xml:space="preserve">من جهة ثانية، تلتزم الحكومة الحالية دعم الإعلام الرسمي، </w:t>
      </w:r>
      <w:r>
        <w:rPr>
          <w:rFonts w:hint="cs"/>
          <w:rtl/>
          <w:lang w:bidi="ar-LB"/>
        </w:rPr>
        <w:t>و</w:t>
      </w:r>
      <w:r w:rsidRPr="00FB4F07">
        <w:rPr>
          <w:rtl/>
          <w:lang w:bidi="ar-LB"/>
        </w:rPr>
        <w:t>التلفزيون خاصة</w:t>
      </w:r>
      <w:r w:rsidRPr="00FB4F07">
        <w:rPr>
          <w:rFonts w:hint="cs"/>
          <w:rtl/>
          <w:lang w:bidi="ar-LB"/>
        </w:rPr>
        <w:t xml:space="preserve"> - </w:t>
      </w:r>
      <w:r w:rsidRPr="00FB4F07">
        <w:rPr>
          <w:rtl/>
          <w:lang w:bidi="ar-LB"/>
        </w:rPr>
        <w:t>ويمكن، إذ ذاك،</w:t>
      </w:r>
      <w:r w:rsidRPr="00FB4F07">
        <w:rPr>
          <w:rFonts w:hint="cs"/>
          <w:rtl/>
          <w:lang w:bidi="ar-LB"/>
        </w:rPr>
        <w:t xml:space="preserve"> </w:t>
      </w:r>
      <w:r w:rsidRPr="00FB4F07">
        <w:rPr>
          <w:rtl/>
          <w:lang w:bidi="ar-LB"/>
        </w:rPr>
        <w:t>تحريره</w:t>
      </w:r>
      <w:r>
        <w:rPr>
          <w:rtl/>
          <w:lang w:bidi="ar-LB"/>
        </w:rPr>
        <w:t xml:space="preserve"> إلى </w:t>
      </w:r>
      <w:r w:rsidRPr="00FB4F07">
        <w:rPr>
          <w:rtl/>
          <w:lang w:bidi="ar-LB"/>
        </w:rPr>
        <w:t>حد ما، من متطلبات السوق التنافسية ليعبر</w:t>
      </w:r>
      <w:r>
        <w:rPr>
          <w:rFonts w:hint="cs"/>
          <w:rtl/>
          <w:lang w:bidi="ar-LB"/>
        </w:rPr>
        <w:t xml:space="preserve"> إلى حد أكبر </w:t>
      </w:r>
      <w:r w:rsidRPr="00FB4F07">
        <w:rPr>
          <w:rtl/>
          <w:lang w:bidi="ar-LB"/>
        </w:rPr>
        <w:t>عن حساسيات الدولة الاجتماعية</w:t>
      </w:r>
      <w:r>
        <w:rPr>
          <w:rFonts w:hint="cs"/>
          <w:rtl/>
          <w:lang w:bidi="ar-LB"/>
        </w:rPr>
        <w:t xml:space="preserve"> </w:t>
      </w:r>
      <w:r w:rsidRPr="00FB4F07">
        <w:rPr>
          <w:rFonts w:hint="cs"/>
          <w:rtl/>
          <w:lang w:bidi="ar-LB"/>
        </w:rPr>
        <w:t xml:space="preserve">- </w:t>
      </w:r>
      <w:r w:rsidRPr="00FB4F07">
        <w:rPr>
          <w:rtl/>
          <w:lang w:bidi="ar-LB"/>
        </w:rPr>
        <w:t>الثقافية عامة والسياسة المعنية بالمرأة التي التزمت بها الدولة ضمنا</w:t>
      </w:r>
      <w:r>
        <w:rPr>
          <w:rFonts w:hint="cs"/>
          <w:rtl/>
          <w:lang w:bidi="ar-LB"/>
        </w:rPr>
        <w:t>.</w:t>
      </w:r>
      <w:r w:rsidRPr="00FB4F07">
        <w:rPr>
          <w:rtl/>
          <w:lang w:bidi="ar-LB"/>
        </w:rPr>
        <w:t xml:space="preserve"> </w:t>
      </w:r>
      <w:r>
        <w:rPr>
          <w:rFonts w:hint="cs"/>
          <w:rtl/>
          <w:lang w:bidi="ar-LB"/>
        </w:rPr>
        <w:t xml:space="preserve">ويمكن أن تترجم </w:t>
      </w:r>
      <w:r w:rsidRPr="00FB4F07">
        <w:rPr>
          <w:rtl/>
          <w:lang w:bidi="ar-LB"/>
        </w:rPr>
        <w:t>السياسات</w:t>
      </w:r>
      <w:r>
        <w:rPr>
          <w:rtl/>
          <w:lang w:bidi="ar-LB"/>
        </w:rPr>
        <w:t xml:space="preserve"> إلى </w:t>
      </w:r>
      <w:r w:rsidRPr="00FB4F07">
        <w:rPr>
          <w:rtl/>
          <w:lang w:bidi="ar-LB"/>
        </w:rPr>
        <w:t>برامج تربوية ثقافية تتوجه</w:t>
      </w:r>
      <w:r>
        <w:rPr>
          <w:rtl/>
          <w:lang w:bidi="ar-LB"/>
        </w:rPr>
        <w:t xml:space="preserve"> إلى </w:t>
      </w:r>
      <w:r w:rsidRPr="00FB4F07">
        <w:rPr>
          <w:rtl/>
          <w:lang w:bidi="ar-LB"/>
        </w:rPr>
        <w:t>الجميع،</w:t>
      </w:r>
      <w:r w:rsidRPr="00FB4F07">
        <w:rPr>
          <w:rFonts w:hint="cs"/>
          <w:rtl/>
          <w:lang w:bidi="ar-LB"/>
        </w:rPr>
        <w:t xml:space="preserve"> </w:t>
      </w:r>
      <w:r w:rsidRPr="00FB4F07">
        <w:rPr>
          <w:rtl/>
          <w:lang w:bidi="ar-LB"/>
        </w:rPr>
        <w:t>وإلى المرأة تحديداً لمناهضة الصورة النمطية السائدة.</w:t>
      </w:r>
    </w:p>
    <w:p w:rsidR="00833CEA" w:rsidRPr="00FB4F07" w:rsidRDefault="00833CEA" w:rsidP="00833CEA">
      <w:pPr>
        <w:pStyle w:val="SingleTxt"/>
        <w:rPr>
          <w:rtl/>
          <w:lang w:bidi="ar-LB"/>
        </w:rPr>
      </w:pPr>
      <w:r>
        <w:rPr>
          <w:rFonts w:hint="cs"/>
          <w:rtl/>
          <w:lang w:bidi="ar-LB"/>
        </w:rPr>
        <w:tab/>
      </w:r>
      <w:r w:rsidRPr="00FB4F07">
        <w:rPr>
          <w:rFonts w:hint="cs"/>
          <w:rtl/>
          <w:lang w:bidi="ar-LB"/>
        </w:rPr>
        <w:t>كذلك</w:t>
      </w:r>
      <w:r w:rsidRPr="00FB4F07">
        <w:rPr>
          <w:rtl/>
          <w:lang w:bidi="ar-LB"/>
        </w:rPr>
        <w:t xml:space="preserve"> </w:t>
      </w:r>
      <w:r>
        <w:rPr>
          <w:rFonts w:hint="cs"/>
          <w:rtl/>
          <w:lang w:bidi="ar-LB"/>
        </w:rPr>
        <w:t>يمكن ل</w:t>
      </w:r>
      <w:r w:rsidRPr="00FB4F07">
        <w:rPr>
          <w:rtl/>
          <w:lang w:bidi="ar-LB"/>
        </w:rPr>
        <w:t xml:space="preserve">لدولة أن تؤسس آلية </w:t>
      </w:r>
      <w:r>
        <w:rPr>
          <w:rFonts w:hint="cs"/>
          <w:rtl/>
          <w:lang w:bidi="ar-LB"/>
        </w:rPr>
        <w:t>ل</w:t>
      </w:r>
      <w:r w:rsidRPr="00FB4F07">
        <w:rPr>
          <w:rtl/>
          <w:lang w:bidi="ar-LB"/>
        </w:rPr>
        <w:t xml:space="preserve">مراقبة منهجية </w:t>
      </w:r>
      <w:r>
        <w:rPr>
          <w:rFonts w:hint="cs"/>
          <w:rtl/>
          <w:lang w:bidi="ar-LB"/>
        </w:rPr>
        <w:t>ا</w:t>
      </w:r>
      <w:r w:rsidRPr="00FB4F07">
        <w:rPr>
          <w:rtl/>
          <w:lang w:bidi="ar-LB"/>
        </w:rPr>
        <w:t>لبرامج على أنواعها (الكتابة</w:t>
      </w:r>
      <w:r w:rsidRPr="00FB4F07">
        <w:rPr>
          <w:rFonts w:hint="cs"/>
          <w:rtl/>
          <w:lang w:bidi="ar-LB"/>
        </w:rPr>
        <w:t xml:space="preserve"> </w:t>
      </w:r>
      <w:r>
        <w:rPr>
          <w:rtl/>
          <w:lang w:bidi="ar-LB"/>
        </w:rPr>
        <w:t>الصح</w:t>
      </w:r>
      <w:r w:rsidRPr="00FB4F07">
        <w:rPr>
          <w:rtl/>
          <w:lang w:bidi="ar-LB"/>
        </w:rPr>
        <w:t>فية والقراءة الإذاعية) لتنقيتها من مظاهر التعصب القائم على أساس الجنس</w:t>
      </w:r>
      <w:r w:rsidRPr="00FB4F07">
        <w:rPr>
          <w:rFonts w:hint="cs"/>
          <w:rtl/>
          <w:lang w:bidi="ar-LB"/>
        </w:rPr>
        <w:t xml:space="preserve"> و</w:t>
      </w:r>
      <w:r w:rsidRPr="00FB4F07">
        <w:rPr>
          <w:rtl/>
          <w:lang w:bidi="ar-LB"/>
        </w:rPr>
        <w:t xml:space="preserve">التنميط </w:t>
      </w:r>
      <w:r>
        <w:rPr>
          <w:rFonts w:hint="cs"/>
          <w:rtl/>
          <w:lang w:bidi="ar-LB"/>
        </w:rPr>
        <w:t>القائم على نوع الجنس</w:t>
      </w:r>
      <w:r w:rsidRPr="00FB4F07">
        <w:rPr>
          <w:rtl/>
          <w:lang w:bidi="ar-LB"/>
        </w:rPr>
        <w:t>.</w:t>
      </w:r>
    </w:p>
    <w:p w:rsidR="00833CEA" w:rsidRPr="00FB4F07" w:rsidRDefault="00833CEA" w:rsidP="00833CEA">
      <w:pPr>
        <w:pStyle w:val="SingleTxt"/>
        <w:rPr>
          <w:rtl/>
          <w:lang w:bidi="ar-LB"/>
        </w:rPr>
      </w:pPr>
      <w:r>
        <w:rPr>
          <w:rFonts w:hint="cs"/>
          <w:rtl/>
          <w:lang w:bidi="ar-LB"/>
        </w:rPr>
        <w:tab/>
      </w:r>
      <w:r w:rsidRPr="00FB4F07">
        <w:rPr>
          <w:rtl/>
          <w:lang w:bidi="ar-LB"/>
        </w:rPr>
        <w:t>ونشير، في الإطار ذاته،</w:t>
      </w:r>
      <w:r>
        <w:rPr>
          <w:rtl/>
          <w:lang w:bidi="ar-LB"/>
        </w:rPr>
        <w:t xml:space="preserve"> إلى </w:t>
      </w:r>
      <w:r w:rsidRPr="00FB4F07">
        <w:rPr>
          <w:rtl/>
          <w:lang w:bidi="ar-LB"/>
        </w:rPr>
        <w:t xml:space="preserve">دور كليات الإعلام في الجامعات المختلفة واللبنانية (الوطنية) </w:t>
      </w:r>
      <w:r w:rsidRPr="00FB4F07">
        <w:rPr>
          <w:rFonts w:hint="cs"/>
          <w:rtl/>
          <w:lang w:bidi="ar-LB"/>
        </w:rPr>
        <w:t>م</w:t>
      </w:r>
      <w:r w:rsidRPr="00FB4F07">
        <w:rPr>
          <w:rtl/>
          <w:lang w:bidi="ar-LB"/>
        </w:rPr>
        <w:t xml:space="preserve">نها </w:t>
      </w:r>
      <w:r w:rsidRPr="00FB4F07">
        <w:rPr>
          <w:rFonts w:hint="cs"/>
          <w:rtl/>
          <w:lang w:bidi="ar-LB"/>
        </w:rPr>
        <w:t>خصوصاً</w:t>
      </w:r>
      <w:r w:rsidRPr="00FB4F07">
        <w:rPr>
          <w:rtl/>
          <w:lang w:bidi="ar-LB"/>
        </w:rPr>
        <w:t>،</w:t>
      </w:r>
      <w:r w:rsidRPr="00FB4F07">
        <w:rPr>
          <w:rFonts w:hint="cs"/>
          <w:rtl/>
          <w:lang w:bidi="ar-LB"/>
        </w:rPr>
        <w:t xml:space="preserve"> </w:t>
      </w:r>
      <w:r w:rsidRPr="00FB4F07">
        <w:rPr>
          <w:rtl/>
          <w:lang w:bidi="ar-LB"/>
        </w:rPr>
        <w:t>حيث</w:t>
      </w:r>
      <w:r w:rsidRPr="00FB4F07">
        <w:rPr>
          <w:rFonts w:hint="cs"/>
          <w:rtl/>
          <w:lang w:bidi="ar-LB"/>
        </w:rPr>
        <w:t xml:space="preserve"> </w:t>
      </w:r>
      <w:r w:rsidRPr="00FB4F07">
        <w:rPr>
          <w:rtl/>
          <w:lang w:bidi="ar-LB"/>
        </w:rPr>
        <w:t>يتم</w:t>
      </w:r>
      <w:r w:rsidRPr="00FB4F07">
        <w:rPr>
          <w:rFonts w:hint="cs"/>
          <w:rtl/>
          <w:lang w:bidi="ar-LB"/>
        </w:rPr>
        <w:t xml:space="preserve"> </w:t>
      </w:r>
      <w:r w:rsidRPr="00FB4F07">
        <w:rPr>
          <w:rtl/>
          <w:lang w:bidi="ar-LB"/>
        </w:rPr>
        <w:t>إعداد الإعلاميين والإعلاميات</w:t>
      </w:r>
      <w:r w:rsidRPr="00FB4F07">
        <w:rPr>
          <w:rFonts w:hint="cs"/>
          <w:rtl/>
          <w:lang w:bidi="ar-LB"/>
        </w:rPr>
        <w:t xml:space="preserve"> </w:t>
      </w:r>
      <w:r w:rsidRPr="00FB4F07">
        <w:rPr>
          <w:rtl/>
          <w:lang w:bidi="ar-LB"/>
        </w:rPr>
        <w:t>(يفوق عددهن عدد الإعلاميين)</w:t>
      </w:r>
      <w:r>
        <w:rPr>
          <w:rFonts w:hint="cs"/>
          <w:rtl/>
          <w:lang w:bidi="ar-LB"/>
        </w:rPr>
        <w:t xml:space="preserve"> </w:t>
      </w:r>
      <w:r w:rsidRPr="00FB4F07">
        <w:rPr>
          <w:rFonts w:hint="cs"/>
          <w:rtl/>
          <w:lang w:bidi="ar-LB"/>
        </w:rPr>
        <w:t>-</w:t>
      </w:r>
      <w:r w:rsidRPr="00FB4F07">
        <w:rPr>
          <w:rtl/>
          <w:lang w:bidi="ar-LB"/>
        </w:rPr>
        <w:t xml:space="preserve"> فالمناهج المقررة في الجامعة اللبنانية، مثلاً، لا تعنى صراحة</w:t>
      </w:r>
      <w:r w:rsidRPr="00FB4F07">
        <w:rPr>
          <w:rFonts w:hint="cs"/>
          <w:rtl/>
          <w:lang w:bidi="ar-LB"/>
        </w:rPr>
        <w:t xml:space="preserve"> </w:t>
      </w:r>
      <w:r w:rsidRPr="00FB4F07">
        <w:rPr>
          <w:rtl/>
          <w:lang w:bidi="ar-LB"/>
        </w:rPr>
        <w:t xml:space="preserve">بالمضمون فتترك خيارات </w:t>
      </w:r>
      <w:r>
        <w:rPr>
          <w:rFonts w:hint="cs"/>
          <w:rtl/>
          <w:lang w:bidi="ar-LB"/>
        </w:rPr>
        <w:t xml:space="preserve">المنهاج </w:t>
      </w:r>
      <w:r>
        <w:rPr>
          <w:rtl/>
          <w:lang w:bidi="ar-LB"/>
        </w:rPr>
        <w:t>المطروح</w:t>
      </w:r>
      <w:r w:rsidR="003739A6">
        <w:rPr>
          <w:rFonts w:hint="cs"/>
          <w:rtl/>
          <w:lang w:bidi="ar-LB"/>
        </w:rPr>
        <w:t>ة</w:t>
      </w:r>
      <w:r w:rsidRPr="00FB4F07">
        <w:rPr>
          <w:rtl/>
          <w:lang w:bidi="ar-LB"/>
        </w:rPr>
        <w:t xml:space="preserve"> لتفضيلات الأساتذة</w:t>
      </w:r>
      <w:r>
        <w:rPr>
          <w:rFonts w:hint="cs"/>
          <w:rtl/>
          <w:lang w:bidi="ar-LB"/>
        </w:rPr>
        <w:t xml:space="preserve"> </w:t>
      </w:r>
      <w:r w:rsidRPr="00FB4F07">
        <w:rPr>
          <w:rFonts w:hint="cs"/>
          <w:rtl/>
          <w:lang w:bidi="ar-LB"/>
        </w:rPr>
        <w:t xml:space="preserve">- </w:t>
      </w:r>
      <w:r w:rsidRPr="00FB4F07">
        <w:rPr>
          <w:rtl/>
          <w:lang w:bidi="ar-LB"/>
        </w:rPr>
        <w:t>وتغيب عن التصنيفات المعتمدة في التدريس الجامعي المعاصر (إعلام تنموي، إعلام ترفيهي، إعلام ثقافي، إلخ) وما</w:t>
      </w:r>
      <w:r>
        <w:rPr>
          <w:rFonts w:hint="cs"/>
          <w:rtl/>
          <w:lang w:bidi="ar-LB"/>
        </w:rPr>
        <w:t xml:space="preserve"> </w:t>
      </w:r>
      <w:r w:rsidRPr="00FB4F07">
        <w:rPr>
          <w:rtl/>
          <w:lang w:bidi="ar-LB"/>
        </w:rPr>
        <w:t>زال الإعلام السياسي يمثل مساحة كبيرة تكاد لا تسمح للمجالات الأخرى بالوجود.</w:t>
      </w:r>
    </w:p>
    <w:p w:rsidR="00833CEA" w:rsidRPr="00FB4F07" w:rsidRDefault="00833CEA" w:rsidP="00833CEA">
      <w:pPr>
        <w:pStyle w:val="SingleTxt"/>
        <w:rPr>
          <w:rtl/>
          <w:lang w:bidi="ar-LB"/>
        </w:rPr>
      </w:pPr>
      <w:r>
        <w:rPr>
          <w:rFonts w:hint="cs"/>
          <w:rtl/>
          <w:lang w:bidi="ar-LB"/>
        </w:rPr>
        <w:tab/>
      </w:r>
      <w:r w:rsidRPr="00FB4F07">
        <w:rPr>
          <w:rtl/>
          <w:lang w:bidi="ar-LB"/>
        </w:rPr>
        <w:t>أيضاً، وفي غياب الدراسات العليا في كليات الإعلام في الجامعة اللبنانية،</w:t>
      </w:r>
      <w:r w:rsidRPr="00FB4F07">
        <w:rPr>
          <w:rFonts w:hint="cs"/>
          <w:rtl/>
          <w:lang w:bidi="ar-LB"/>
        </w:rPr>
        <w:t xml:space="preserve"> </w:t>
      </w:r>
      <w:r w:rsidRPr="00FB4F07">
        <w:rPr>
          <w:rtl/>
          <w:lang w:bidi="ar-LB"/>
        </w:rPr>
        <w:t xml:space="preserve">مثلاً، </w:t>
      </w:r>
      <w:r>
        <w:rPr>
          <w:rFonts w:hint="cs"/>
          <w:rtl/>
          <w:lang w:bidi="ar-LB"/>
        </w:rPr>
        <w:t>هناك افتقار ل</w:t>
      </w:r>
      <w:r w:rsidRPr="00FB4F07">
        <w:rPr>
          <w:rtl/>
          <w:lang w:bidi="ar-LB"/>
        </w:rPr>
        <w:t>ما يقوم مقام مركز الأبحاث الإعلامية،</w:t>
      </w:r>
      <w:r w:rsidRPr="00FB4F07">
        <w:rPr>
          <w:rFonts w:hint="cs"/>
          <w:rtl/>
          <w:lang w:bidi="ar-LB"/>
        </w:rPr>
        <w:t xml:space="preserve"> </w:t>
      </w:r>
      <w:r w:rsidRPr="00FB4F07">
        <w:rPr>
          <w:rtl/>
          <w:lang w:bidi="ar-LB"/>
        </w:rPr>
        <w:t>على غرار كليات أخرى فيها تنتج أبحاث</w:t>
      </w:r>
      <w:r w:rsidRPr="00FB4F07">
        <w:rPr>
          <w:rFonts w:hint="cs"/>
          <w:rtl/>
          <w:lang w:bidi="ar-LB"/>
        </w:rPr>
        <w:t>ا</w:t>
      </w:r>
      <w:r w:rsidRPr="00FB4F07">
        <w:rPr>
          <w:rtl/>
          <w:lang w:bidi="ar-LB"/>
        </w:rPr>
        <w:t xml:space="preserve"> في المجالات الأخرى</w:t>
      </w:r>
      <w:r>
        <w:rPr>
          <w:rFonts w:hint="cs"/>
          <w:rtl/>
          <w:lang w:bidi="ar-LB"/>
        </w:rPr>
        <w:t xml:space="preserve"> </w:t>
      </w:r>
      <w:r w:rsidRPr="00FB4F07">
        <w:rPr>
          <w:rFonts w:hint="cs"/>
          <w:rtl/>
          <w:lang w:bidi="ar-LB"/>
        </w:rPr>
        <w:t>-</w:t>
      </w:r>
      <w:r w:rsidRPr="00FB4F07">
        <w:rPr>
          <w:rtl/>
          <w:lang w:bidi="ar-LB"/>
        </w:rPr>
        <w:t xml:space="preserve"> هذه الأبحاث وإن تفاوتت في جديتها، تؤسس للبنة بحثية أولى تساهم في فهم التوجهات والسلوك</w:t>
      </w:r>
      <w:r>
        <w:rPr>
          <w:rFonts w:hint="cs"/>
          <w:rtl/>
          <w:lang w:bidi="ar-LB"/>
        </w:rPr>
        <w:t>ي</w:t>
      </w:r>
      <w:r w:rsidRPr="00FB4F07">
        <w:rPr>
          <w:rtl/>
          <w:lang w:bidi="ar-LB"/>
        </w:rPr>
        <w:t xml:space="preserve">ات الإعلامية لدى </w:t>
      </w:r>
      <w:r>
        <w:rPr>
          <w:rFonts w:hint="cs"/>
          <w:rtl/>
          <w:lang w:bidi="ar-LB"/>
        </w:rPr>
        <w:t xml:space="preserve">الأطراف </w:t>
      </w:r>
      <w:r w:rsidRPr="00FB4F07">
        <w:rPr>
          <w:rtl/>
          <w:lang w:bidi="ar-LB"/>
        </w:rPr>
        <w:t>المعنيين (مرسلين</w:t>
      </w:r>
      <w:r>
        <w:rPr>
          <w:rFonts w:hint="cs"/>
          <w:rtl/>
          <w:lang w:bidi="ar-LB"/>
        </w:rPr>
        <w:t xml:space="preserve"> و</w:t>
      </w:r>
      <w:r w:rsidRPr="00FB4F07">
        <w:rPr>
          <w:rtl/>
          <w:lang w:bidi="ar-LB"/>
        </w:rPr>
        <w:t>متلقين)</w:t>
      </w:r>
      <w:r>
        <w:rPr>
          <w:rFonts w:hint="cs"/>
          <w:rtl/>
          <w:lang w:bidi="ar-LB"/>
        </w:rPr>
        <w:t xml:space="preserve"> </w:t>
      </w:r>
      <w:r w:rsidRPr="00FB4F07">
        <w:rPr>
          <w:rFonts w:hint="cs"/>
          <w:rtl/>
          <w:lang w:bidi="ar-LB"/>
        </w:rPr>
        <w:t>-</w:t>
      </w:r>
      <w:r w:rsidRPr="00FB4F07">
        <w:rPr>
          <w:rtl/>
          <w:lang w:bidi="ar-LB"/>
        </w:rPr>
        <w:t xml:space="preserve"> وحيث أن أعداد الإناث تزداد في هذه الكليات، فإننا نتوقع توسعاً في الاهتمام بقضايا المرأة بحثاً ودراسة، ومن ثم تعبيراً إعلامياً يجاوز التعبيرات النمطية التقليدية ويتجه ليتطابق</w:t>
      </w:r>
      <w:r>
        <w:rPr>
          <w:rtl/>
          <w:lang w:bidi="ar-LB"/>
        </w:rPr>
        <w:t xml:space="preserve"> إلى </w:t>
      </w:r>
      <w:r>
        <w:rPr>
          <w:rFonts w:hint="cs"/>
          <w:rtl/>
          <w:lang w:bidi="ar-LB"/>
        </w:rPr>
        <w:t xml:space="preserve">حد أكبر </w:t>
      </w:r>
      <w:r w:rsidRPr="00FB4F07">
        <w:rPr>
          <w:rtl/>
          <w:lang w:bidi="ar-LB"/>
        </w:rPr>
        <w:t>مع واقع المرأة الراهن.</w:t>
      </w:r>
    </w:p>
    <w:p w:rsidR="00833CEA" w:rsidRPr="002D09E8" w:rsidRDefault="00833CEA" w:rsidP="00833CEA">
      <w:pPr>
        <w:pStyle w:val="SingleTxt"/>
        <w:spacing w:after="0" w:line="120" w:lineRule="exact"/>
        <w:rPr>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t>دال -</w:t>
      </w:r>
      <w:r>
        <w:rPr>
          <w:rFonts w:hint="cs"/>
          <w:rtl/>
          <w:lang w:bidi="ar-LB"/>
        </w:rPr>
        <w:tab/>
        <w:t xml:space="preserve">العنف ضد </w:t>
      </w:r>
      <w:r w:rsidRPr="00FB4F07">
        <w:rPr>
          <w:rFonts w:hint="cs"/>
          <w:rtl/>
          <w:lang w:bidi="ar-LB"/>
        </w:rPr>
        <w:t>المرأة</w:t>
      </w:r>
    </w:p>
    <w:p w:rsidR="00833CEA" w:rsidRPr="00FB4F07" w:rsidRDefault="00833CEA" w:rsidP="003739A6">
      <w:pPr>
        <w:pStyle w:val="SingleTxt"/>
        <w:rPr>
          <w:rtl/>
          <w:lang w:bidi="ar-LB"/>
        </w:rPr>
      </w:pPr>
      <w:r>
        <w:rPr>
          <w:rFonts w:hint="cs"/>
          <w:rtl/>
          <w:lang w:bidi="ar-LB"/>
        </w:rPr>
        <w:tab/>
      </w:r>
      <w:r w:rsidRPr="00FB4F07">
        <w:rPr>
          <w:rtl/>
          <w:lang w:bidi="ar-LB"/>
        </w:rPr>
        <w:t xml:space="preserve">تستدعي </w:t>
      </w:r>
      <w:r>
        <w:rPr>
          <w:rFonts w:hint="cs"/>
          <w:rtl/>
          <w:lang w:bidi="ar-LB"/>
        </w:rPr>
        <w:t>”</w:t>
      </w:r>
      <w:r>
        <w:rPr>
          <w:rtl/>
          <w:lang w:bidi="ar-LB"/>
        </w:rPr>
        <w:t>حرمة البيوت</w:t>
      </w:r>
      <w:r>
        <w:rPr>
          <w:rFonts w:hint="cs"/>
          <w:rtl/>
          <w:lang w:bidi="ar-LB"/>
        </w:rPr>
        <w:t>“</w:t>
      </w:r>
      <w:r w:rsidRPr="00FB4F07">
        <w:rPr>
          <w:rtl/>
          <w:lang w:bidi="ar-LB"/>
        </w:rPr>
        <w:t>، فيما تستدعي، التغاضي عن العنف الذي يمارس داخلها</w:t>
      </w:r>
      <w:r>
        <w:rPr>
          <w:rFonts w:hint="cs"/>
          <w:rtl/>
          <w:lang w:bidi="ar-LB"/>
        </w:rPr>
        <w:t xml:space="preserve"> </w:t>
      </w:r>
      <w:r w:rsidRPr="00FB4F07">
        <w:rPr>
          <w:rFonts w:hint="cs"/>
          <w:rtl/>
          <w:lang w:bidi="ar-LB"/>
        </w:rPr>
        <w:t>-</w:t>
      </w:r>
      <w:r w:rsidRPr="00FB4F07">
        <w:rPr>
          <w:rtl/>
          <w:lang w:bidi="ar-LB"/>
        </w:rPr>
        <w:t xml:space="preserve"> فلا ترشح أخباره</w:t>
      </w:r>
      <w:r>
        <w:rPr>
          <w:rtl/>
          <w:lang w:bidi="ar-LB"/>
        </w:rPr>
        <w:t xml:space="preserve"> إلى </w:t>
      </w:r>
      <w:r w:rsidRPr="00FB4F07">
        <w:rPr>
          <w:rtl/>
          <w:lang w:bidi="ar-LB"/>
        </w:rPr>
        <w:t xml:space="preserve">الخارج إلا في حالات استثنائية </w:t>
      </w:r>
      <w:r>
        <w:rPr>
          <w:rFonts w:hint="cs"/>
          <w:rtl/>
          <w:lang w:bidi="ar-LB"/>
        </w:rPr>
        <w:t xml:space="preserve">كارتكاب الجنحة </w:t>
      </w:r>
      <w:r w:rsidRPr="00FB4F07">
        <w:rPr>
          <w:rtl/>
          <w:lang w:bidi="ar-LB"/>
        </w:rPr>
        <w:t>والجريمة</w:t>
      </w:r>
      <w:r>
        <w:rPr>
          <w:rFonts w:hint="cs"/>
          <w:rtl/>
          <w:lang w:bidi="ar-LB"/>
        </w:rPr>
        <w:t>.</w:t>
      </w:r>
      <w:r w:rsidRPr="00FB4F07">
        <w:rPr>
          <w:rFonts w:hint="cs"/>
          <w:rtl/>
          <w:lang w:bidi="ar-LB"/>
        </w:rPr>
        <w:t xml:space="preserve"> </w:t>
      </w:r>
      <w:r w:rsidRPr="00FB4F07">
        <w:rPr>
          <w:rtl/>
          <w:lang w:bidi="ar-LB"/>
        </w:rPr>
        <w:t>وتكون المرأة</w:t>
      </w:r>
      <w:r>
        <w:rPr>
          <w:rFonts w:hint="cs"/>
          <w:rtl/>
          <w:lang w:bidi="ar-LB"/>
        </w:rPr>
        <w:t xml:space="preserve">، </w:t>
      </w:r>
      <w:r w:rsidRPr="00FB4F07">
        <w:rPr>
          <w:rtl/>
          <w:lang w:bidi="ar-LB"/>
        </w:rPr>
        <w:t xml:space="preserve">الزوجة، </w:t>
      </w:r>
      <w:r w:rsidRPr="00FB4F07">
        <w:rPr>
          <w:rFonts w:hint="cs"/>
          <w:rtl/>
          <w:lang w:bidi="ar-LB"/>
        </w:rPr>
        <w:t>ا</w:t>
      </w:r>
      <w:r>
        <w:rPr>
          <w:rFonts w:hint="cs"/>
          <w:rtl/>
          <w:lang w:bidi="ar-LB"/>
        </w:rPr>
        <w:t>لا</w:t>
      </w:r>
      <w:r w:rsidRPr="00FB4F07">
        <w:rPr>
          <w:rFonts w:hint="cs"/>
          <w:rtl/>
          <w:lang w:bidi="ar-LB"/>
        </w:rPr>
        <w:t>بنة</w:t>
      </w:r>
      <w:r w:rsidRPr="00FB4F07">
        <w:rPr>
          <w:rtl/>
          <w:lang w:bidi="ar-LB"/>
        </w:rPr>
        <w:t>، أو الأخت، هي الموضوع المتلقي لهذا العنف، في أكثر الأحوال</w:t>
      </w:r>
      <w:r>
        <w:rPr>
          <w:rFonts w:hint="cs"/>
          <w:rtl/>
          <w:lang w:bidi="ar-LB"/>
        </w:rPr>
        <w:t>.</w:t>
      </w:r>
      <w:r w:rsidRPr="00FB4F07">
        <w:rPr>
          <w:rtl/>
          <w:lang w:bidi="ar-LB"/>
        </w:rPr>
        <w:t xml:space="preserve"> وقد ساهم الإعلام، المرئي منه </w:t>
      </w:r>
      <w:r w:rsidRPr="00FB4F07">
        <w:rPr>
          <w:rFonts w:hint="cs"/>
          <w:rtl/>
          <w:lang w:bidi="ar-LB"/>
        </w:rPr>
        <w:t>خصوصاً</w:t>
      </w:r>
      <w:r w:rsidRPr="00FB4F07">
        <w:rPr>
          <w:rtl/>
          <w:lang w:bidi="ar-LB"/>
        </w:rPr>
        <w:t>، إ</w:t>
      </w:r>
      <w:r w:rsidR="003739A6">
        <w:rPr>
          <w:rFonts w:hint="cs"/>
          <w:rtl/>
          <w:lang w:bidi="ar-LB"/>
        </w:rPr>
        <w:t>ما</w:t>
      </w:r>
      <w:r w:rsidRPr="00FB4F07">
        <w:rPr>
          <w:rtl/>
          <w:lang w:bidi="ar-LB"/>
        </w:rPr>
        <w:t xml:space="preserve"> في ا</w:t>
      </w:r>
      <w:r w:rsidR="003739A6">
        <w:rPr>
          <w:rFonts w:hint="cs"/>
          <w:rtl/>
          <w:lang w:bidi="ar-LB"/>
        </w:rPr>
        <w:t>لأ</w:t>
      </w:r>
      <w:r w:rsidRPr="00FB4F07">
        <w:rPr>
          <w:rtl/>
          <w:lang w:bidi="ar-LB"/>
        </w:rPr>
        <w:t xml:space="preserve">خبار أو في عقد حلقات للحوار، </w:t>
      </w:r>
      <w:r>
        <w:rPr>
          <w:rFonts w:hint="cs"/>
          <w:rtl/>
          <w:lang w:bidi="ar-LB"/>
        </w:rPr>
        <w:t>في الإ</w:t>
      </w:r>
      <w:r w:rsidRPr="00FB4F07">
        <w:rPr>
          <w:rtl/>
          <w:lang w:bidi="ar-LB"/>
        </w:rPr>
        <w:t>علان عن وجود العنف الأسري وكسر طوق الصمت الذي يلفه</w:t>
      </w:r>
      <w:r>
        <w:rPr>
          <w:rFonts w:hint="cs"/>
          <w:rtl/>
          <w:lang w:bidi="ar-LB"/>
        </w:rPr>
        <w:t xml:space="preserve"> </w:t>
      </w:r>
      <w:r w:rsidRPr="00FB4F07">
        <w:rPr>
          <w:rFonts w:hint="cs"/>
          <w:rtl/>
          <w:lang w:bidi="ar-LB"/>
        </w:rPr>
        <w:t>-</w:t>
      </w:r>
      <w:r w:rsidRPr="00FB4F07">
        <w:rPr>
          <w:rtl/>
          <w:lang w:bidi="ar-LB"/>
        </w:rPr>
        <w:t xml:space="preserve"> وقد كان أثر ذلك مباشراً وأدى</w:t>
      </w:r>
      <w:r>
        <w:rPr>
          <w:rtl/>
          <w:lang w:bidi="ar-LB"/>
        </w:rPr>
        <w:t xml:space="preserve"> إلى </w:t>
      </w:r>
      <w:r w:rsidRPr="00FB4F07">
        <w:rPr>
          <w:rtl/>
          <w:lang w:bidi="ar-LB"/>
        </w:rPr>
        <w:t>شحذ الجرأة لدى ضحايا العنف من النساء (و</w:t>
      </w:r>
      <w:r>
        <w:rPr>
          <w:rFonts w:hint="cs"/>
          <w:rtl/>
          <w:lang w:bidi="ar-LB"/>
        </w:rPr>
        <w:t>ا</w:t>
      </w:r>
      <w:r w:rsidRPr="00FB4F07">
        <w:rPr>
          <w:rtl/>
          <w:lang w:bidi="ar-LB"/>
        </w:rPr>
        <w:t>لأطفال</w:t>
      </w:r>
      <w:r w:rsidRPr="00FB4F07">
        <w:rPr>
          <w:rFonts w:hint="cs"/>
          <w:rtl/>
          <w:lang w:bidi="ar-LB"/>
        </w:rPr>
        <w:t xml:space="preserve"> </w:t>
      </w:r>
      <w:r w:rsidRPr="00FB4F07">
        <w:rPr>
          <w:rtl/>
          <w:lang w:bidi="ar-LB"/>
        </w:rPr>
        <w:t>أيضاً) للتبليغ عنه</w:t>
      </w:r>
      <w:r>
        <w:rPr>
          <w:rFonts w:hint="cs"/>
          <w:rtl/>
          <w:lang w:bidi="ar-LB"/>
        </w:rPr>
        <w:t xml:space="preserve"> </w:t>
      </w:r>
      <w:r w:rsidRPr="00FB4F07">
        <w:rPr>
          <w:rFonts w:hint="cs"/>
          <w:rtl/>
          <w:lang w:bidi="ar-LB"/>
        </w:rPr>
        <w:t xml:space="preserve">- </w:t>
      </w:r>
      <w:r w:rsidRPr="00FB4F07">
        <w:rPr>
          <w:rtl/>
          <w:lang w:bidi="ar-LB"/>
        </w:rPr>
        <w:t>ويتجلى ذلك في ازدياد حالات الإبلاغ عن العنف لدى قوى الأمن كما يبين الجدول التالي بحسب إحصائيات مديرية قوى الأمن الداخلي:</w:t>
      </w:r>
    </w:p>
    <w:p w:rsidR="00833CEA" w:rsidRPr="002F2103" w:rsidRDefault="00833CEA" w:rsidP="00833CEA">
      <w:pPr>
        <w:pStyle w:val="SingleTxt"/>
        <w:spacing w:after="0" w:line="120" w:lineRule="exact"/>
        <w:rPr>
          <w:rFonts w:hint="cs"/>
          <w:sz w:val="10"/>
          <w:rtl/>
          <w:lang w:bidi="ar-LB"/>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833CEA" w:rsidRPr="008E19F0">
        <w:tblPrEx>
          <w:tblCellMar>
            <w:top w:w="0" w:type="dxa"/>
            <w:bottom w:w="0" w:type="dxa"/>
          </w:tblCellMar>
        </w:tblPrEx>
        <w:trPr>
          <w:cantSplit/>
          <w:tblHeader/>
        </w:trPr>
        <w:tc>
          <w:tcPr>
            <w:tcW w:w="2440" w:type="dxa"/>
            <w:tcBorders>
              <w:top w:val="single" w:sz="4" w:space="0" w:color="auto"/>
              <w:bottom w:val="single" w:sz="12" w:space="0" w:color="auto"/>
            </w:tcBorders>
            <w:shd w:val="clear" w:color="auto" w:fill="auto"/>
            <w:vAlign w:val="bottom"/>
          </w:tcPr>
          <w:p w:rsidR="00833CEA" w:rsidRPr="008E19F0" w:rsidRDefault="00833CEA" w:rsidP="00DD022F">
            <w:pPr>
              <w:tabs>
                <w:tab w:val="left" w:pos="288"/>
                <w:tab w:val="left" w:pos="576"/>
                <w:tab w:val="left" w:pos="864"/>
                <w:tab w:val="left" w:pos="1152"/>
              </w:tabs>
              <w:spacing w:before="80" w:after="80" w:line="240" w:lineRule="exact"/>
              <w:ind w:right="40"/>
              <w:jc w:val="center"/>
              <w:rPr>
                <w:rFonts w:hint="cs"/>
                <w:i/>
                <w:iCs/>
                <w:sz w:val="16"/>
                <w:szCs w:val="24"/>
                <w:rtl/>
                <w:lang w:bidi="ar-LB"/>
              </w:rPr>
            </w:pPr>
            <w:r w:rsidRPr="008E19F0">
              <w:rPr>
                <w:rFonts w:hint="cs"/>
                <w:i/>
                <w:iCs/>
                <w:sz w:val="16"/>
                <w:szCs w:val="24"/>
                <w:rtl/>
                <w:lang w:bidi="ar-LB"/>
              </w:rPr>
              <w:t>السنة</w:t>
            </w:r>
          </w:p>
        </w:tc>
        <w:tc>
          <w:tcPr>
            <w:tcW w:w="2440" w:type="dxa"/>
            <w:tcBorders>
              <w:top w:val="single" w:sz="4" w:space="0" w:color="auto"/>
              <w:bottom w:val="single" w:sz="12" w:space="0" w:color="auto"/>
            </w:tcBorders>
            <w:shd w:val="clear" w:color="auto" w:fill="auto"/>
            <w:vAlign w:val="bottom"/>
          </w:tcPr>
          <w:p w:rsidR="00833CEA" w:rsidRPr="008E19F0" w:rsidRDefault="00833CEA" w:rsidP="00DD022F">
            <w:pPr>
              <w:tabs>
                <w:tab w:val="left" w:pos="288"/>
                <w:tab w:val="left" w:pos="576"/>
                <w:tab w:val="left" w:pos="864"/>
                <w:tab w:val="left" w:pos="1152"/>
              </w:tabs>
              <w:spacing w:before="80" w:after="80" w:line="240" w:lineRule="exact"/>
              <w:ind w:right="144"/>
              <w:jc w:val="center"/>
              <w:rPr>
                <w:rFonts w:hint="cs"/>
                <w:i/>
                <w:iCs/>
                <w:sz w:val="16"/>
                <w:szCs w:val="24"/>
                <w:rtl/>
                <w:lang w:bidi="ar-LB"/>
              </w:rPr>
            </w:pPr>
            <w:r w:rsidRPr="008E19F0">
              <w:rPr>
                <w:rFonts w:hint="cs"/>
                <w:i/>
                <w:iCs/>
                <w:sz w:val="16"/>
                <w:szCs w:val="24"/>
                <w:rtl/>
                <w:lang w:bidi="ar-LB"/>
              </w:rPr>
              <w:t>عدد جرائم الاغتصاب</w:t>
            </w:r>
          </w:p>
        </w:tc>
        <w:tc>
          <w:tcPr>
            <w:tcW w:w="2440" w:type="dxa"/>
            <w:tcBorders>
              <w:top w:val="single" w:sz="4" w:space="0" w:color="auto"/>
              <w:bottom w:val="single" w:sz="12" w:space="0" w:color="auto"/>
            </w:tcBorders>
            <w:shd w:val="clear" w:color="auto" w:fill="auto"/>
            <w:vAlign w:val="bottom"/>
          </w:tcPr>
          <w:p w:rsidR="00833CEA" w:rsidRPr="008E19F0" w:rsidRDefault="00833CEA" w:rsidP="00DD022F">
            <w:pPr>
              <w:tabs>
                <w:tab w:val="left" w:pos="288"/>
                <w:tab w:val="left" w:pos="576"/>
                <w:tab w:val="left" w:pos="864"/>
                <w:tab w:val="left" w:pos="1152"/>
              </w:tabs>
              <w:spacing w:before="80" w:after="80" w:line="240" w:lineRule="exact"/>
              <w:ind w:right="144"/>
              <w:jc w:val="center"/>
              <w:rPr>
                <w:rFonts w:hint="cs"/>
                <w:i/>
                <w:iCs/>
                <w:sz w:val="16"/>
                <w:szCs w:val="24"/>
                <w:rtl/>
                <w:lang w:bidi="ar-LB"/>
              </w:rPr>
            </w:pPr>
            <w:r w:rsidRPr="008E19F0">
              <w:rPr>
                <w:rFonts w:hint="cs"/>
                <w:i/>
                <w:iCs/>
                <w:sz w:val="16"/>
                <w:szCs w:val="24"/>
                <w:rtl/>
                <w:lang w:bidi="ar-LB"/>
              </w:rPr>
              <w:t>هتك العرض أو التحرش الجنسي</w:t>
            </w:r>
          </w:p>
        </w:tc>
      </w:tr>
      <w:tr w:rsidR="00833CEA" w:rsidRPr="008E19F0">
        <w:tblPrEx>
          <w:tblCellMar>
            <w:top w:w="0" w:type="dxa"/>
            <w:bottom w:w="0" w:type="dxa"/>
          </w:tblCellMar>
        </w:tblPrEx>
        <w:trPr>
          <w:cantSplit/>
          <w:trHeight w:hRule="exact" w:val="115"/>
          <w:tblHeader/>
        </w:trPr>
        <w:tc>
          <w:tcPr>
            <w:tcW w:w="2440" w:type="dxa"/>
            <w:tcBorders>
              <w:top w:val="single" w:sz="12" w:space="0" w:color="auto"/>
            </w:tcBorders>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2440" w:type="dxa"/>
            <w:tcBorders>
              <w:top w:val="single" w:sz="12" w:space="0" w:color="auto"/>
            </w:tcBorders>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c>
          <w:tcPr>
            <w:tcW w:w="2440" w:type="dxa"/>
            <w:tcBorders>
              <w:top w:val="single" w:sz="12" w:space="0" w:color="auto"/>
            </w:tcBorders>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r>
      <w:tr w:rsidR="00833CEA" w:rsidRPr="008E19F0">
        <w:tblPrEx>
          <w:tblCellMar>
            <w:top w:w="0" w:type="dxa"/>
            <w:bottom w:w="0" w:type="dxa"/>
          </w:tblCellMar>
        </w:tblPrEx>
        <w:trPr>
          <w:cantSplit/>
        </w:trPr>
        <w:tc>
          <w:tcPr>
            <w:tcW w:w="2440" w:type="dxa"/>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40"/>
              <w:jc w:val="center"/>
              <w:rPr>
                <w:rFonts w:hint="cs"/>
                <w:sz w:val="16"/>
                <w:szCs w:val="24"/>
                <w:rtl/>
                <w:lang w:bidi="ar-LB"/>
              </w:rPr>
            </w:pPr>
            <w:r>
              <w:rPr>
                <w:rFonts w:hint="cs"/>
                <w:sz w:val="16"/>
                <w:szCs w:val="24"/>
                <w:rtl/>
                <w:lang w:bidi="ar-LB"/>
              </w:rPr>
              <w:t>1994</w:t>
            </w:r>
          </w:p>
        </w:tc>
        <w:tc>
          <w:tcPr>
            <w:tcW w:w="2440" w:type="dxa"/>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144"/>
              <w:jc w:val="center"/>
              <w:rPr>
                <w:rFonts w:hint="cs"/>
                <w:sz w:val="16"/>
                <w:szCs w:val="24"/>
                <w:rtl/>
                <w:lang w:bidi="ar-LB"/>
              </w:rPr>
            </w:pPr>
            <w:r>
              <w:rPr>
                <w:rFonts w:hint="cs"/>
                <w:sz w:val="16"/>
                <w:szCs w:val="24"/>
                <w:rtl/>
                <w:lang w:bidi="ar-LB"/>
              </w:rPr>
              <w:t>86</w:t>
            </w:r>
          </w:p>
        </w:tc>
        <w:tc>
          <w:tcPr>
            <w:tcW w:w="2440" w:type="dxa"/>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144"/>
              <w:jc w:val="center"/>
              <w:rPr>
                <w:rFonts w:hint="cs"/>
                <w:sz w:val="16"/>
                <w:szCs w:val="24"/>
                <w:rtl/>
                <w:lang w:bidi="ar-LB"/>
              </w:rPr>
            </w:pPr>
            <w:r>
              <w:rPr>
                <w:rFonts w:hint="cs"/>
                <w:sz w:val="16"/>
                <w:szCs w:val="24"/>
                <w:rtl/>
                <w:lang w:bidi="ar-LB"/>
              </w:rPr>
              <w:t>81</w:t>
            </w:r>
          </w:p>
        </w:tc>
      </w:tr>
      <w:tr w:rsidR="00833CEA" w:rsidRPr="008E19F0">
        <w:tblPrEx>
          <w:tblCellMar>
            <w:top w:w="0" w:type="dxa"/>
            <w:bottom w:w="0" w:type="dxa"/>
          </w:tblCellMar>
        </w:tblPrEx>
        <w:trPr>
          <w:cantSplit/>
        </w:trPr>
        <w:tc>
          <w:tcPr>
            <w:tcW w:w="2440"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40"/>
              <w:jc w:val="center"/>
              <w:rPr>
                <w:rFonts w:hint="cs"/>
                <w:sz w:val="16"/>
                <w:szCs w:val="24"/>
                <w:rtl/>
                <w:lang w:bidi="ar-LB"/>
              </w:rPr>
            </w:pPr>
            <w:r>
              <w:rPr>
                <w:rFonts w:hint="cs"/>
                <w:sz w:val="16"/>
                <w:szCs w:val="24"/>
                <w:rtl/>
                <w:lang w:bidi="ar-LB"/>
              </w:rPr>
              <w:t>1995</w:t>
            </w:r>
          </w:p>
        </w:tc>
        <w:tc>
          <w:tcPr>
            <w:tcW w:w="2440" w:type="dxa"/>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144"/>
              <w:jc w:val="center"/>
              <w:rPr>
                <w:rFonts w:hint="cs"/>
                <w:sz w:val="16"/>
                <w:szCs w:val="24"/>
                <w:rtl/>
                <w:lang w:bidi="ar-LB"/>
              </w:rPr>
            </w:pPr>
            <w:r>
              <w:rPr>
                <w:rFonts w:hint="cs"/>
                <w:sz w:val="16"/>
                <w:szCs w:val="24"/>
                <w:rtl/>
                <w:lang w:bidi="ar-LB"/>
              </w:rPr>
              <w:t>138</w:t>
            </w:r>
          </w:p>
        </w:tc>
        <w:tc>
          <w:tcPr>
            <w:tcW w:w="2440" w:type="dxa"/>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144"/>
              <w:jc w:val="center"/>
              <w:rPr>
                <w:rFonts w:hint="cs"/>
                <w:sz w:val="16"/>
                <w:szCs w:val="24"/>
                <w:rtl/>
                <w:lang w:bidi="ar-LB"/>
              </w:rPr>
            </w:pPr>
            <w:r>
              <w:rPr>
                <w:rFonts w:hint="cs"/>
                <w:sz w:val="16"/>
                <w:szCs w:val="24"/>
                <w:rtl/>
                <w:lang w:bidi="ar-LB"/>
              </w:rPr>
              <w:t>101</w:t>
            </w:r>
          </w:p>
        </w:tc>
      </w:tr>
      <w:tr w:rsidR="00833CEA" w:rsidRPr="008E19F0">
        <w:tblPrEx>
          <w:tblCellMar>
            <w:top w:w="0" w:type="dxa"/>
            <w:bottom w:w="0" w:type="dxa"/>
          </w:tblCellMar>
        </w:tblPrEx>
        <w:trPr>
          <w:cantSplit/>
        </w:trPr>
        <w:tc>
          <w:tcPr>
            <w:tcW w:w="2440"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40"/>
              <w:jc w:val="center"/>
              <w:rPr>
                <w:rFonts w:hint="cs"/>
                <w:sz w:val="16"/>
                <w:szCs w:val="24"/>
                <w:rtl/>
                <w:lang w:bidi="ar-LB"/>
              </w:rPr>
            </w:pPr>
            <w:r>
              <w:rPr>
                <w:rFonts w:hint="cs"/>
                <w:sz w:val="16"/>
                <w:szCs w:val="24"/>
                <w:rtl/>
                <w:lang w:bidi="ar-LB"/>
              </w:rPr>
              <w:t>1996</w:t>
            </w:r>
          </w:p>
        </w:tc>
        <w:tc>
          <w:tcPr>
            <w:tcW w:w="2440" w:type="dxa"/>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144"/>
              <w:jc w:val="center"/>
              <w:rPr>
                <w:rFonts w:hint="cs"/>
                <w:sz w:val="16"/>
                <w:szCs w:val="24"/>
                <w:rtl/>
                <w:lang w:bidi="ar-LB"/>
              </w:rPr>
            </w:pPr>
            <w:r>
              <w:rPr>
                <w:rFonts w:hint="cs"/>
                <w:sz w:val="16"/>
                <w:szCs w:val="24"/>
                <w:rtl/>
                <w:lang w:bidi="ar-LB"/>
              </w:rPr>
              <w:t>113</w:t>
            </w:r>
          </w:p>
        </w:tc>
        <w:tc>
          <w:tcPr>
            <w:tcW w:w="2440" w:type="dxa"/>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144"/>
              <w:jc w:val="center"/>
              <w:rPr>
                <w:rFonts w:hint="cs"/>
                <w:sz w:val="16"/>
                <w:szCs w:val="24"/>
                <w:rtl/>
                <w:lang w:bidi="ar-LB"/>
              </w:rPr>
            </w:pPr>
            <w:r>
              <w:rPr>
                <w:rFonts w:hint="cs"/>
                <w:sz w:val="16"/>
                <w:szCs w:val="24"/>
                <w:rtl/>
                <w:lang w:bidi="ar-LB"/>
              </w:rPr>
              <w:t>155</w:t>
            </w:r>
          </w:p>
        </w:tc>
      </w:tr>
      <w:tr w:rsidR="00833CEA" w:rsidRPr="008E19F0">
        <w:tblPrEx>
          <w:tblCellMar>
            <w:top w:w="0" w:type="dxa"/>
            <w:bottom w:w="0" w:type="dxa"/>
          </w:tblCellMar>
        </w:tblPrEx>
        <w:trPr>
          <w:cantSplit/>
        </w:trPr>
        <w:tc>
          <w:tcPr>
            <w:tcW w:w="2440" w:type="dxa"/>
            <w:tcBorders>
              <w:bottom w:val="single" w:sz="12" w:space="0" w:color="auto"/>
            </w:tcBorders>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40"/>
              <w:jc w:val="center"/>
              <w:rPr>
                <w:rFonts w:hint="cs"/>
                <w:sz w:val="16"/>
                <w:szCs w:val="24"/>
                <w:rtl/>
                <w:lang w:bidi="ar-LB"/>
              </w:rPr>
            </w:pPr>
            <w:r>
              <w:rPr>
                <w:rFonts w:hint="cs"/>
                <w:sz w:val="16"/>
                <w:szCs w:val="24"/>
                <w:rtl/>
                <w:lang w:bidi="ar-LB"/>
              </w:rPr>
              <w:t>1997</w:t>
            </w:r>
          </w:p>
        </w:tc>
        <w:tc>
          <w:tcPr>
            <w:tcW w:w="2440" w:type="dxa"/>
            <w:tcBorders>
              <w:bottom w:val="single" w:sz="12" w:space="0" w:color="auto"/>
            </w:tcBorders>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144"/>
              <w:jc w:val="center"/>
              <w:rPr>
                <w:rFonts w:hint="cs"/>
                <w:sz w:val="16"/>
                <w:szCs w:val="24"/>
                <w:rtl/>
                <w:lang w:bidi="ar-LB"/>
              </w:rPr>
            </w:pPr>
            <w:r>
              <w:rPr>
                <w:rFonts w:hint="cs"/>
                <w:sz w:val="16"/>
                <w:szCs w:val="24"/>
                <w:rtl/>
                <w:lang w:bidi="ar-LB"/>
              </w:rPr>
              <w:t>114</w:t>
            </w:r>
          </w:p>
        </w:tc>
        <w:tc>
          <w:tcPr>
            <w:tcW w:w="2440" w:type="dxa"/>
            <w:tcBorders>
              <w:bottom w:val="single" w:sz="12" w:space="0" w:color="auto"/>
            </w:tcBorders>
            <w:shd w:val="clear" w:color="auto" w:fill="auto"/>
            <w:vAlign w:val="bottom"/>
          </w:tcPr>
          <w:p w:rsidR="00833CEA" w:rsidRPr="008E19F0" w:rsidRDefault="00833CEA" w:rsidP="00DD022F">
            <w:pPr>
              <w:tabs>
                <w:tab w:val="left" w:pos="288"/>
                <w:tab w:val="left" w:pos="576"/>
                <w:tab w:val="left" w:pos="864"/>
                <w:tab w:val="left" w:pos="1152"/>
              </w:tabs>
              <w:spacing w:before="40" w:after="80" w:line="240" w:lineRule="exact"/>
              <w:ind w:right="144"/>
              <w:jc w:val="center"/>
              <w:rPr>
                <w:rFonts w:hint="cs"/>
                <w:sz w:val="16"/>
                <w:szCs w:val="24"/>
                <w:rtl/>
                <w:lang w:bidi="ar-LB"/>
              </w:rPr>
            </w:pPr>
            <w:r>
              <w:rPr>
                <w:rFonts w:hint="cs"/>
                <w:sz w:val="16"/>
                <w:szCs w:val="24"/>
                <w:rtl/>
                <w:lang w:bidi="ar-LB"/>
              </w:rPr>
              <w:t>281</w:t>
            </w:r>
          </w:p>
        </w:tc>
      </w:tr>
    </w:tbl>
    <w:p w:rsidR="00833CEA" w:rsidRPr="00025F75" w:rsidRDefault="00833CEA" w:rsidP="00833CEA">
      <w:pPr>
        <w:pStyle w:val="SingleTxt"/>
        <w:spacing w:after="0" w:line="120" w:lineRule="exact"/>
        <w:rPr>
          <w:rFonts w:hint="cs"/>
          <w:sz w:val="10"/>
          <w:rtl/>
          <w:lang w:bidi="ar-LB"/>
        </w:rPr>
      </w:pPr>
    </w:p>
    <w:p w:rsidR="00833CEA" w:rsidRPr="00025F75" w:rsidRDefault="00833CEA" w:rsidP="00833CEA">
      <w:pPr>
        <w:pStyle w:val="SingleTxt"/>
        <w:spacing w:after="0" w:line="120" w:lineRule="exact"/>
        <w:rPr>
          <w:rFonts w:hint="cs"/>
          <w:sz w:val="10"/>
          <w:rtl/>
          <w:lang w:bidi="ar-LB"/>
        </w:rPr>
      </w:pPr>
    </w:p>
    <w:p w:rsidR="00833CEA" w:rsidRPr="00FB4F07" w:rsidRDefault="003739A6" w:rsidP="00833CEA">
      <w:pPr>
        <w:pStyle w:val="SingleTxt"/>
        <w:rPr>
          <w:rtl/>
          <w:lang w:bidi="ar-LB"/>
        </w:rPr>
      </w:pPr>
      <w:r>
        <w:rPr>
          <w:rFonts w:hint="cs"/>
          <w:rtl/>
          <w:lang w:bidi="ar-LB"/>
        </w:rPr>
        <w:tab/>
      </w:r>
      <w:r w:rsidR="00833CEA" w:rsidRPr="00FB4F07">
        <w:rPr>
          <w:rtl/>
          <w:lang w:bidi="ar-LB"/>
        </w:rPr>
        <w:t xml:space="preserve">أما القوانين </w:t>
      </w:r>
      <w:r w:rsidR="00833CEA">
        <w:rPr>
          <w:rFonts w:hint="cs"/>
          <w:rtl/>
          <w:lang w:bidi="ar-LB"/>
        </w:rPr>
        <w:t xml:space="preserve">الإيجابية </w:t>
      </w:r>
      <w:r w:rsidR="00833CEA" w:rsidRPr="00FB4F07">
        <w:rPr>
          <w:rtl/>
          <w:lang w:bidi="ar-LB"/>
        </w:rPr>
        <w:t xml:space="preserve">التي تعالج قضايا العنف والاغتصاب أو هتك الأعراض </w:t>
      </w:r>
      <w:r w:rsidR="00833CEA" w:rsidRPr="00FB4F07">
        <w:rPr>
          <w:rFonts w:hint="cs"/>
          <w:rtl/>
          <w:lang w:bidi="ar-LB"/>
        </w:rPr>
        <w:t xml:space="preserve">فهي </w:t>
      </w:r>
      <w:r w:rsidR="00833CEA" w:rsidRPr="00FB4F07">
        <w:rPr>
          <w:rtl/>
          <w:lang w:bidi="ar-LB"/>
        </w:rPr>
        <w:t>لا تأخذ في الحسبان ظواهرها الراهنة</w:t>
      </w:r>
      <w:r w:rsidR="00833CEA">
        <w:rPr>
          <w:rFonts w:hint="cs"/>
          <w:rtl/>
          <w:lang w:bidi="ar-LB"/>
        </w:rPr>
        <w:t xml:space="preserve"> </w:t>
      </w:r>
      <w:r w:rsidR="00833CEA" w:rsidRPr="00FB4F07">
        <w:rPr>
          <w:rFonts w:hint="cs"/>
          <w:rtl/>
          <w:lang w:bidi="ar-LB"/>
        </w:rPr>
        <w:t>-</w:t>
      </w:r>
      <w:r w:rsidR="00833CEA" w:rsidRPr="00FB4F07">
        <w:rPr>
          <w:rtl/>
          <w:lang w:bidi="ar-LB"/>
        </w:rPr>
        <w:t xml:space="preserve"> وتعمل جماعات ومنظمات غير حكومية</w:t>
      </w:r>
      <w:r w:rsidR="00833CEA" w:rsidRPr="00FB4F07">
        <w:rPr>
          <w:rFonts w:hint="cs"/>
          <w:rtl/>
          <w:lang w:bidi="ar-LB"/>
        </w:rPr>
        <w:t xml:space="preserve"> </w:t>
      </w:r>
      <w:r w:rsidR="00833CEA" w:rsidRPr="00FB4F07">
        <w:rPr>
          <w:rtl/>
          <w:lang w:bidi="ar-LB"/>
        </w:rPr>
        <w:t xml:space="preserve">على دراسات لتحديث القوانين هذه لتأخذ </w:t>
      </w:r>
      <w:r w:rsidR="00833CEA">
        <w:rPr>
          <w:rFonts w:hint="cs"/>
          <w:rtl/>
          <w:lang w:bidi="ar-LB"/>
        </w:rPr>
        <w:t xml:space="preserve">في </w:t>
      </w:r>
      <w:r w:rsidR="00833CEA" w:rsidRPr="00FB4F07">
        <w:rPr>
          <w:rtl/>
          <w:lang w:bidi="ar-LB"/>
        </w:rPr>
        <w:t>الحسبان المظاهر والتلونات المختلفة</w:t>
      </w:r>
      <w:r w:rsidR="00833CEA" w:rsidRPr="00FB4F07">
        <w:rPr>
          <w:rFonts w:hint="cs"/>
          <w:rtl/>
          <w:lang w:bidi="ar-LB"/>
        </w:rPr>
        <w:t xml:space="preserve"> </w:t>
      </w:r>
      <w:r w:rsidR="00833CEA" w:rsidRPr="00FB4F07">
        <w:rPr>
          <w:rtl/>
          <w:lang w:bidi="ar-LB"/>
        </w:rPr>
        <w:t>الحالية لهذه القضايا.</w:t>
      </w:r>
    </w:p>
    <w:p w:rsidR="00833CEA" w:rsidRPr="00FB4F07" w:rsidRDefault="00833CEA" w:rsidP="00833CEA">
      <w:pPr>
        <w:pStyle w:val="SingleTxt"/>
        <w:rPr>
          <w:rtl/>
          <w:lang w:bidi="ar-LB"/>
        </w:rPr>
      </w:pPr>
      <w:r>
        <w:rPr>
          <w:rFonts w:hint="cs"/>
          <w:rtl/>
          <w:lang w:bidi="ar-LB"/>
        </w:rPr>
        <w:tab/>
      </w:r>
      <w:r w:rsidRPr="00FB4F07">
        <w:rPr>
          <w:rtl/>
          <w:lang w:bidi="ar-LB"/>
        </w:rPr>
        <w:t xml:space="preserve">ويندرج الاهتمام بضحايا العنف في لائحة </w:t>
      </w:r>
      <w:r w:rsidRPr="00FB4F07">
        <w:rPr>
          <w:rFonts w:hint="cs"/>
          <w:rtl/>
          <w:lang w:bidi="ar-LB"/>
        </w:rPr>
        <w:t>ا</w:t>
      </w:r>
      <w:r w:rsidRPr="00FB4F07">
        <w:rPr>
          <w:rtl/>
          <w:lang w:bidi="ar-LB"/>
        </w:rPr>
        <w:t>هتمامات وزارة الشؤون الاجتماعية</w:t>
      </w:r>
      <w:r>
        <w:rPr>
          <w:rFonts w:hint="cs"/>
          <w:rtl/>
          <w:lang w:bidi="ar-LB"/>
        </w:rPr>
        <w:t xml:space="preserve"> </w:t>
      </w:r>
      <w:r w:rsidRPr="00FB4F07">
        <w:rPr>
          <w:rFonts w:hint="cs"/>
          <w:rtl/>
          <w:lang w:bidi="ar-LB"/>
        </w:rPr>
        <w:t>-</w:t>
      </w:r>
      <w:r w:rsidRPr="00FB4F07">
        <w:rPr>
          <w:rtl/>
          <w:lang w:bidi="ar-LB"/>
        </w:rPr>
        <w:t xml:space="preserve"> لكن هذه الوزارة لا تملك ما يعينها على التدخل إلا بشكل رد </w:t>
      </w:r>
      <w:r>
        <w:rPr>
          <w:rFonts w:hint="cs"/>
          <w:rtl/>
          <w:lang w:bidi="ar-LB"/>
        </w:rPr>
        <w:t xml:space="preserve">فعل </w:t>
      </w:r>
      <w:r w:rsidRPr="00FB4F07">
        <w:rPr>
          <w:rtl/>
          <w:lang w:bidi="ar-LB"/>
        </w:rPr>
        <w:t>وذلك عبر</w:t>
      </w:r>
      <w:r w:rsidRPr="00FB4F07">
        <w:rPr>
          <w:rFonts w:hint="cs"/>
          <w:rtl/>
          <w:lang w:bidi="ar-LB"/>
        </w:rPr>
        <w:t xml:space="preserve"> </w:t>
      </w:r>
      <w:r>
        <w:rPr>
          <w:rFonts w:hint="cs"/>
          <w:rtl/>
          <w:lang w:bidi="ar-LB"/>
        </w:rPr>
        <w:t xml:space="preserve">العمل </w:t>
      </w:r>
      <w:r>
        <w:rPr>
          <w:rtl/>
          <w:lang w:bidi="ar-LB"/>
        </w:rPr>
        <w:t>الاجتماعي</w:t>
      </w:r>
      <w:r>
        <w:rPr>
          <w:rFonts w:hint="cs"/>
          <w:rtl/>
          <w:lang w:bidi="ar-LB"/>
        </w:rPr>
        <w:t xml:space="preserve"> </w:t>
      </w:r>
      <w:r w:rsidRPr="00FB4F07">
        <w:rPr>
          <w:rFonts w:hint="cs"/>
          <w:rtl/>
          <w:lang w:bidi="ar-LB"/>
        </w:rPr>
        <w:t>-</w:t>
      </w:r>
      <w:r w:rsidRPr="00FB4F07">
        <w:rPr>
          <w:rtl/>
          <w:lang w:bidi="ar-LB"/>
        </w:rPr>
        <w:t xml:space="preserve"> فلا توجد آلية تحيل ضحايا العنف أو الاعتداء الجنسي من المخافر أو المحاكم إليها</w:t>
      </w:r>
      <w:r>
        <w:rPr>
          <w:rFonts w:hint="cs"/>
          <w:rtl/>
          <w:lang w:bidi="ar-LB"/>
        </w:rPr>
        <w:t xml:space="preserve"> </w:t>
      </w:r>
      <w:r w:rsidRPr="00FB4F07">
        <w:rPr>
          <w:rFonts w:hint="cs"/>
          <w:rtl/>
          <w:lang w:bidi="ar-LB"/>
        </w:rPr>
        <w:t xml:space="preserve">- كذلك </w:t>
      </w:r>
      <w:r w:rsidRPr="00FB4F07">
        <w:rPr>
          <w:rtl/>
          <w:lang w:bidi="ar-LB"/>
        </w:rPr>
        <w:t xml:space="preserve">لا تملك </w:t>
      </w:r>
      <w:r>
        <w:rPr>
          <w:rFonts w:hint="cs"/>
          <w:rtl/>
          <w:lang w:bidi="ar-LB"/>
        </w:rPr>
        <w:t xml:space="preserve">الوزارة </w:t>
      </w:r>
      <w:r w:rsidRPr="00FB4F07">
        <w:rPr>
          <w:rtl/>
          <w:lang w:bidi="ar-LB"/>
        </w:rPr>
        <w:t>جهازاً بشرياً أو هيئة خاصة أو مأوى لاستقبال هؤلاء ومتابعة أحوالهم.</w:t>
      </w:r>
    </w:p>
    <w:p w:rsidR="00833CEA" w:rsidRPr="00FB4F07" w:rsidRDefault="00833CEA" w:rsidP="00833CEA">
      <w:pPr>
        <w:pStyle w:val="SingleTxt"/>
        <w:rPr>
          <w:rtl/>
          <w:lang w:bidi="ar-LB"/>
        </w:rPr>
      </w:pPr>
      <w:r>
        <w:rPr>
          <w:rFonts w:hint="cs"/>
          <w:rtl/>
          <w:lang w:bidi="ar-LB"/>
        </w:rPr>
        <w:tab/>
      </w:r>
      <w:r w:rsidRPr="00FB4F07">
        <w:rPr>
          <w:rtl/>
          <w:lang w:bidi="ar-LB"/>
        </w:rPr>
        <w:t xml:space="preserve">غير أن المسؤولين </w:t>
      </w:r>
      <w:r>
        <w:rPr>
          <w:rFonts w:hint="cs"/>
          <w:rtl/>
          <w:lang w:bidi="ar-LB"/>
        </w:rPr>
        <w:t xml:space="preserve">في الوزارة </w:t>
      </w:r>
      <w:r w:rsidRPr="00FB4F07">
        <w:rPr>
          <w:rtl/>
          <w:lang w:bidi="ar-LB"/>
        </w:rPr>
        <w:t xml:space="preserve">يعتبرون ضحايا العنف الأسري، وضحايا الاعتداءات الجنسية </w:t>
      </w:r>
      <w:r>
        <w:rPr>
          <w:rFonts w:hint="cs"/>
          <w:rtl/>
          <w:lang w:bidi="ar-LB"/>
        </w:rPr>
        <w:t xml:space="preserve">من </w:t>
      </w:r>
      <w:r w:rsidRPr="00FB4F07">
        <w:rPr>
          <w:rtl/>
          <w:lang w:bidi="ar-LB"/>
        </w:rPr>
        <w:t>مسؤوليتهم، ويضعون قضية إيوائهم والعناية بهم على جدول برامجهم ال</w:t>
      </w:r>
      <w:r w:rsidRPr="00FB4F07">
        <w:rPr>
          <w:rFonts w:hint="cs"/>
          <w:rtl/>
          <w:lang w:bidi="ar-LB"/>
        </w:rPr>
        <w:t>م</w:t>
      </w:r>
      <w:r w:rsidRPr="00FB4F07">
        <w:rPr>
          <w:rtl/>
          <w:lang w:bidi="ar-LB"/>
        </w:rPr>
        <w:t>ق</w:t>
      </w:r>
      <w:r w:rsidRPr="00FB4F07">
        <w:rPr>
          <w:rFonts w:hint="cs"/>
          <w:rtl/>
          <w:lang w:bidi="ar-LB"/>
        </w:rPr>
        <w:t>بلة</w:t>
      </w:r>
      <w:r w:rsidRPr="00FB4F07">
        <w:rPr>
          <w:rtl/>
          <w:lang w:bidi="ar-LB"/>
        </w:rPr>
        <w:t>.</w:t>
      </w:r>
      <w:r>
        <w:rPr>
          <w:rFonts w:hint="cs"/>
          <w:rtl/>
          <w:lang w:bidi="ar-LB"/>
        </w:rPr>
        <w:t xml:space="preserve"> </w:t>
      </w:r>
      <w:r w:rsidRPr="00FB4F07">
        <w:rPr>
          <w:rtl/>
          <w:lang w:bidi="ar-LB"/>
        </w:rPr>
        <w:t xml:space="preserve">وقد تأسست </w:t>
      </w:r>
      <w:r>
        <w:rPr>
          <w:rFonts w:hint="cs"/>
          <w:rtl/>
          <w:lang w:bidi="ar-LB"/>
        </w:rPr>
        <w:t>”</w:t>
      </w:r>
      <w:r w:rsidRPr="00FB4F07">
        <w:rPr>
          <w:rtl/>
          <w:lang w:bidi="ar-LB"/>
        </w:rPr>
        <w:t>الهيئة ال</w:t>
      </w:r>
      <w:r>
        <w:rPr>
          <w:rtl/>
          <w:lang w:bidi="ar-LB"/>
        </w:rPr>
        <w:t>لبنانية لمناهضة العنف ضد المرأة</w:t>
      </w:r>
      <w:r>
        <w:rPr>
          <w:rFonts w:hint="cs"/>
          <w:rtl/>
          <w:lang w:bidi="ar-LB"/>
        </w:rPr>
        <w:t>“</w:t>
      </w:r>
      <w:r w:rsidRPr="00FB4F07">
        <w:rPr>
          <w:rtl/>
          <w:lang w:bidi="ar-LB"/>
        </w:rPr>
        <w:t xml:space="preserve"> إثر مؤتمر بيجين</w:t>
      </w:r>
      <w:r>
        <w:rPr>
          <w:rFonts w:hint="cs"/>
          <w:rtl/>
          <w:lang w:bidi="ar-LB"/>
        </w:rPr>
        <w:t xml:space="preserve"> </w:t>
      </w:r>
      <w:r w:rsidRPr="00FB4F07">
        <w:rPr>
          <w:rFonts w:hint="cs"/>
          <w:rtl/>
          <w:lang w:bidi="ar-LB"/>
        </w:rPr>
        <w:t xml:space="preserve">- </w:t>
      </w:r>
      <w:r w:rsidRPr="00FB4F07">
        <w:rPr>
          <w:rtl/>
          <w:lang w:bidi="ar-LB"/>
        </w:rPr>
        <w:t>وهي الهيئة الوحيدة عندنا في هذا المجال</w:t>
      </w:r>
      <w:r>
        <w:rPr>
          <w:rFonts w:hint="cs"/>
          <w:rtl/>
          <w:lang w:bidi="ar-LB"/>
        </w:rPr>
        <w:t xml:space="preserve"> </w:t>
      </w:r>
      <w:r w:rsidRPr="00FB4F07">
        <w:rPr>
          <w:rFonts w:hint="cs"/>
          <w:rtl/>
          <w:lang w:bidi="ar-LB"/>
        </w:rPr>
        <w:t xml:space="preserve">- </w:t>
      </w:r>
      <w:r w:rsidRPr="00FB4F07">
        <w:rPr>
          <w:rtl/>
          <w:lang w:bidi="ar-LB"/>
        </w:rPr>
        <w:t>وهي تعمل بعلاقة وثيق</w:t>
      </w:r>
      <w:r>
        <w:rPr>
          <w:rFonts w:hint="cs"/>
          <w:rtl/>
          <w:lang w:bidi="ar-LB"/>
        </w:rPr>
        <w:t>ة</w:t>
      </w:r>
      <w:r w:rsidRPr="00FB4F07">
        <w:rPr>
          <w:rtl/>
          <w:lang w:bidi="ar-LB"/>
        </w:rPr>
        <w:t xml:space="preserve"> مع </w:t>
      </w:r>
      <w:r>
        <w:rPr>
          <w:rFonts w:hint="cs"/>
          <w:rtl/>
          <w:lang w:bidi="ar-LB"/>
        </w:rPr>
        <w:t>”</w:t>
      </w:r>
      <w:r w:rsidRPr="00FB4F07">
        <w:rPr>
          <w:rtl/>
          <w:lang w:bidi="ar-LB"/>
        </w:rPr>
        <w:t>المحكمة العربية</w:t>
      </w:r>
      <w:r>
        <w:rPr>
          <w:rFonts w:hint="cs"/>
          <w:rtl/>
          <w:lang w:bidi="ar-LB"/>
        </w:rPr>
        <w:t>“</w:t>
      </w:r>
      <w:r w:rsidRPr="00FB4F07">
        <w:rPr>
          <w:rtl/>
          <w:lang w:bidi="ar-LB"/>
        </w:rPr>
        <w:t xml:space="preserve"> وتساهم في تنفيذ برامجها.</w:t>
      </w:r>
    </w:p>
    <w:p w:rsidR="00833CEA" w:rsidRPr="00FB4F07" w:rsidRDefault="00833CEA" w:rsidP="00833CEA">
      <w:pPr>
        <w:pStyle w:val="SingleTxt"/>
        <w:rPr>
          <w:rtl/>
          <w:lang w:bidi="ar-LB"/>
        </w:rPr>
      </w:pPr>
      <w:r>
        <w:rPr>
          <w:rFonts w:hint="cs"/>
          <w:rtl/>
          <w:lang w:bidi="ar-LB"/>
        </w:rPr>
        <w:tab/>
      </w:r>
      <w:r w:rsidRPr="00FB4F07">
        <w:rPr>
          <w:rtl/>
          <w:lang w:bidi="ar-LB"/>
        </w:rPr>
        <w:t>وتتلقى</w:t>
      </w:r>
      <w:r w:rsidRPr="00FB4F07">
        <w:rPr>
          <w:rFonts w:hint="cs"/>
          <w:rtl/>
          <w:lang w:bidi="ar-LB"/>
        </w:rPr>
        <w:t xml:space="preserve"> </w:t>
      </w:r>
      <w:r w:rsidRPr="00FB4F07">
        <w:rPr>
          <w:rtl/>
          <w:lang w:bidi="ar-LB"/>
        </w:rPr>
        <w:t>هذه</w:t>
      </w:r>
      <w:r w:rsidRPr="00FB4F07">
        <w:rPr>
          <w:rFonts w:hint="cs"/>
          <w:rtl/>
          <w:lang w:bidi="ar-LB"/>
        </w:rPr>
        <w:t xml:space="preserve"> </w:t>
      </w:r>
      <w:r w:rsidRPr="00FB4F07">
        <w:rPr>
          <w:rtl/>
          <w:lang w:bidi="ar-LB"/>
        </w:rPr>
        <w:t>الهيئة</w:t>
      </w:r>
      <w:r w:rsidRPr="00FB4F07">
        <w:rPr>
          <w:rFonts w:hint="cs"/>
          <w:rtl/>
          <w:lang w:bidi="ar-LB"/>
        </w:rPr>
        <w:t xml:space="preserve"> </w:t>
      </w:r>
      <w:r w:rsidRPr="00FB4F07">
        <w:rPr>
          <w:rtl/>
          <w:lang w:bidi="ar-LB"/>
        </w:rPr>
        <w:t>عبر</w:t>
      </w:r>
      <w:r w:rsidRPr="00FB4F07">
        <w:rPr>
          <w:rFonts w:hint="cs"/>
          <w:rtl/>
          <w:lang w:bidi="ar-LB"/>
        </w:rPr>
        <w:t xml:space="preserve"> </w:t>
      </w:r>
      <w:r>
        <w:rPr>
          <w:rFonts w:hint="cs"/>
          <w:rtl/>
          <w:lang w:bidi="ar-LB"/>
        </w:rPr>
        <w:t>”</w:t>
      </w:r>
      <w:r w:rsidRPr="00FB4F07">
        <w:rPr>
          <w:rtl/>
          <w:lang w:bidi="ar-LB"/>
        </w:rPr>
        <w:t xml:space="preserve">خط </w:t>
      </w:r>
      <w:r>
        <w:rPr>
          <w:rFonts w:hint="cs"/>
          <w:rtl/>
          <w:lang w:bidi="ar-LB"/>
        </w:rPr>
        <w:t xml:space="preserve">هاتفي </w:t>
      </w:r>
      <w:r w:rsidRPr="00FB4F07">
        <w:rPr>
          <w:rtl/>
          <w:lang w:bidi="ar-LB"/>
        </w:rPr>
        <w:t>حار</w:t>
      </w:r>
      <w:r>
        <w:rPr>
          <w:rFonts w:hint="cs"/>
          <w:rtl/>
        </w:rPr>
        <w:t xml:space="preserve"> </w:t>
      </w:r>
      <w:r w:rsidRPr="00FB4F07">
        <w:t>Hot Line</w:t>
      </w:r>
      <w:r>
        <w:rPr>
          <w:rFonts w:hint="cs"/>
          <w:rtl/>
          <w:lang w:bidi="ar-LB"/>
        </w:rPr>
        <w:t xml:space="preserve">“ </w:t>
      </w:r>
      <w:r w:rsidRPr="00FB4F07">
        <w:rPr>
          <w:rFonts w:hint="cs"/>
          <w:rtl/>
          <w:lang w:bidi="ar-LB"/>
        </w:rPr>
        <w:t>-</w:t>
      </w:r>
      <w:r w:rsidRPr="00FB4F07">
        <w:rPr>
          <w:rtl/>
          <w:lang w:bidi="ar-LB"/>
        </w:rPr>
        <w:t xml:space="preserve"> أو مباشرة </w:t>
      </w:r>
      <w:r w:rsidRPr="00FB4F07">
        <w:rPr>
          <w:rFonts w:hint="cs"/>
          <w:rtl/>
          <w:lang w:bidi="ar-LB"/>
        </w:rPr>
        <w:t>-</w:t>
      </w:r>
      <w:r w:rsidRPr="00FB4F07">
        <w:rPr>
          <w:rtl/>
          <w:lang w:bidi="ar-LB"/>
        </w:rPr>
        <w:t xml:space="preserve"> شكاوى المعنفات</w:t>
      </w:r>
      <w:r w:rsidRPr="00FB4F07">
        <w:rPr>
          <w:rFonts w:hint="cs"/>
          <w:rtl/>
          <w:lang w:bidi="ar-LB"/>
        </w:rPr>
        <w:t xml:space="preserve"> </w:t>
      </w:r>
      <w:r w:rsidRPr="00FB4F07">
        <w:rPr>
          <w:rtl/>
          <w:lang w:bidi="ar-LB"/>
        </w:rPr>
        <w:t>وتباشر</w:t>
      </w:r>
      <w:r w:rsidRPr="00FB4F07">
        <w:rPr>
          <w:rFonts w:hint="cs"/>
          <w:rtl/>
          <w:lang w:bidi="ar-LB"/>
        </w:rPr>
        <w:t xml:space="preserve"> </w:t>
      </w:r>
      <w:r w:rsidRPr="00FB4F07">
        <w:rPr>
          <w:rtl/>
          <w:lang w:bidi="ar-LB"/>
        </w:rPr>
        <w:t>بمعالجتها</w:t>
      </w:r>
      <w:r w:rsidRPr="00FB4F07">
        <w:rPr>
          <w:rFonts w:hint="cs"/>
          <w:rtl/>
          <w:lang w:bidi="ar-LB"/>
        </w:rPr>
        <w:t xml:space="preserve"> </w:t>
      </w:r>
      <w:r w:rsidRPr="00FB4F07">
        <w:rPr>
          <w:rtl/>
          <w:lang w:bidi="ar-LB"/>
        </w:rPr>
        <w:t>ضمن</w:t>
      </w:r>
      <w:r w:rsidRPr="00FB4F07">
        <w:rPr>
          <w:rFonts w:hint="cs"/>
          <w:rtl/>
          <w:lang w:bidi="ar-LB"/>
        </w:rPr>
        <w:t xml:space="preserve"> </w:t>
      </w:r>
      <w:r w:rsidRPr="00FB4F07">
        <w:rPr>
          <w:rtl/>
          <w:lang w:bidi="ar-LB"/>
        </w:rPr>
        <w:t>إمكاناتها</w:t>
      </w:r>
      <w:r>
        <w:rPr>
          <w:rFonts w:hint="cs"/>
          <w:rtl/>
          <w:lang w:bidi="ar-LB"/>
        </w:rPr>
        <w:t xml:space="preserve"> </w:t>
      </w:r>
      <w:r w:rsidRPr="00FB4F07">
        <w:rPr>
          <w:rFonts w:hint="cs"/>
          <w:rtl/>
          <w:lang w:bidi="ar-LB"/>
        </w:rPr>
        <w:t xml:space="preserve">- </w:t>
      </w:r>
      <w:r w:rsidRPr="00FB4F07">
        <w:rPr>
          <w:rtl/>
          <w:lang w:bidi="ar-LB"/>
        </w:rPr>
        <w:t>أي</w:t>
      </w:r>
      <w:r w:rsidRPr="00FB4F07">
        <w:rPr>
          <w:rFonts w:hint="cs"/>
          <w:rtl/>
          <w:lang w:bidi="ar-LB"/>
        </w:rPr>
        <w:t xml:space="preserve"> </w:t>
      </w:r>
      <w:r w:rsidRPr="00FB4F07">
        <w:rPr>
          <w:rtl/>
          <w:lang w:bidi="ar-LB"/>
        </w:rPr>
        <w:t>بإحالتها</w:t>
      </w:r>
      <w:r>
        <w:rPr>
          <w:rtl/>
          <w:lang w:bidi="ar-LB"/>
        </w:rPr>
        <w:t xml:space="preserve"> إلى </w:t>
      </w:r>
      <w:r w:rsidRPr="00FB4F07">
        <w:rPr>
          <w:rtl/>
          <w:lang w:bidi="ar-LB"/>
        </w:rPr>
        <w:t xml:space="preserve">لجان من </w:t>
      </w:r>
      <w:r w:rsidRPr="00FB4F07">
        <w:rPr>
          <w:rFonts w:hint="cs"/>
          <w:rtl/>
          <w:lang w:bidi="ar-LB"/>
        </w:rPr>
        <w:t>اختصاصيين</w:t>
      </w:r>
      <w:r w:rsidRPr="00FB4F07">
        <w:rPr>
          <w:rtl/>
          <w:lang w:bidi="ar-LB"/>
        </w:rPr>
        <w:t xml:space="preserve"> أو </w:t>
      </w:r>
      <w:r w:rsidRPr="00FB4F07">
        <w:rPr>
          <w:rFonts w:hint="cs"/>
          <w:rtl/>
          <w:lang w:bidi="ar-LB"/>
        </w:rPr>
        <w:t>اختصاصيات</w:t>
      </w:r>
      <w:r w:rsidRPr="00FB4F07">
        <w:rPr>
          <w:rtl/>
          <w:lang w:bidi="ar-LB"/>
        </w:rPr>
        <w:t xml:space="preserve"> في الطب أو الطب النفسي أو القانون</w:t>
      </w:r>
      <w:r>
        <w:rPr>
          <w:rFonts w:hint="cs"/>
          <w:rtl/>
          <w:lang w:bidi="ar-LB"/>
        </w:rPr>
        <w:t xml:space="preserve"> </w:t>
      </w:r>
      <w:r w:rsidRPr="00FB4F07">
        <w:rPr>
          <w:rFonts w:hint="cs"/>
          <w:rtl/>
          <w:lang w:bidi="ar-LB"/>
        </w:rPr>
        <w:t>-</w:t>
      </w:r>
      <w:r w:rsidRPr="00FB4F07">
        <w:rPr>
          <w:rtl/>
          <w:lang w:bidi="ar-LB"/>
        </w:rPr>
        <w:t xml:space="preserve"> ويرافق النساء المعنفات مساعدات اجتماعيات</w:t>
      </w:r>
      <w:r w:rsidRPr="00FB4F07">
        <w:rPr>
          <w:rFonts w:hint="cs"/>
          <w:rtl/>
          <w:lang w:bidi="ar-LB"/>
        </w:rPr>
        <w:t xml:space="preserve"> </w:t>
      </w:r>
      <w:r w:rsidRPr="00FB4F07">
        <w:rPr>
          <w:rtl/>
          <w:lang w:bidi="ar-LB"/>
        </w:rPr>
        <w:t>في مسار تخطي محنتهن.</w:t>
      </w:r>
    </w:p>
    <w:p w:rsidR="00833CEA" w:rsidRPr="00FB4F07" w:rsidRDefault="00833CEA" w:rsidP="00833CEA">
      <w:pPr>
        <w:pStyle w:val="SingleTxt"/>
        <w:rPr>
          <w:rFonts w:hint="cs"/>
          <w:rtl/>
          <w:lang w:bidi="ar-LB"/>
        </w:rPr>
      </w:pPr>
      <w:r>
        <w:rPr>
          <w:rFonts w:hint="cs"/>
          <w:rtl/>
          <w:lang w:bidi="ar-LB"/>
        </w:rPr>
        <w:tab/>
      </w:r>
      <w:r w:rsidRPr="00FB4F07">
        <w:rPr>
          <w:rtl/>
          <w:lang w:bidi="ar-LB"/>
        </w:rPr>
        <w:t xml:space="preserve">ولا </w:t>
      </w:r>
      <w:r w:rsidRPr="00FB4F07">
        <w:rPr>
          <w:rFonts w:hint="cs"/>
          <w:rtl/>
          <w:lang w:bidi="ar-LB"/>
        </w:rPr>
        <w:t>وجود</w:t>
      </w:r>
      <w:r w:rsidRPr="00FB4F07">
        <w:rPr>
          <w:rtl/>
          <w:lang w:bidi="ar-LB"/>
        </w:rPr>
        <w:t xml:space="preserve"> في لبنان </w:t>
      </w:r>
      <w:r>
        <w:rPr>
          <w:rFonts w:hint="cs"/>
          <w:rtl/>
          <w:lang w:bidi="ar-LB"/>
        </w:rPr>
        <w:t>ل</w:t>
      </w:r>
      <w:r w:rsidRPr="00FB4F07">
        <w:rPr>
          <w:rtl/>
          <w:lang w:bidi="ar-LB"/>
        </w:rPr>
        <w:t>ملجأ ي</w:t>
      </w:r>
      <w:r>
        <w:rPr>
          <w:rFonts w:hint="cs"/>
          <w:rtl/>
          <w:lang w:bidi="ar-LB"/>
        </w:rPr>
        <w:t>ؤو</w:t>
      </w:r>
      <w:r w:rsidRPr="00FB4F07">
        <w:rPr>
          <w:rtl/>
          <w:lang w:bidi="ar-LB"/>
        </w:rPr>
        <w:t>ي النساء المعنفات</w:t>
      </w:r>
      <w:r>
        <w:rPr>
          <w:rFonts w:hint="cs"/>
          <w:rtl/>
          <w:lang w:bidi="ar-LB"/>
        </w:rPr>
        <w:t xml:space="preserve"> </w:t>
      </w:r>
      <w:r w:rsidRPr="00FB4F07">
        <w:rPr>
          <w:rFonts w:hint="cs"/>
          <w:rtl/>
          <w:lang w:bidi="ar-LB"/>
        </w:rPr>
        <w:t xml:space="preserve">- </w:t>
      </w:r>
      <w:r w:rsidRPr="00FB4F07">
        <w:rPr>
          <w:rtl/>
          <w:lang w:bidi="ar-LB"/>
        </w:rPr>
        <w:t>وتسعى الهيئة لتأمين واحد</w:t>
      </w:r>
      <w:r>
        <w:rPr>
          <w:rFonts w:hint="cs"/>
          <w:rtl/>
          <w:lang w:bidi="ar-LB"/>
        </w:rPr>
        <w:t xml:space="preserve"> لذلك </w:t>
      </w:r>
      <w:r w:rsidRPr="00FB4F07">
        <w:rPr>
          <w:rtl/>
          <w:lang w:bidi="ar-LB"/>
        </w:rPr>
        <w:t xml:space="preserve">الغرض </w:t>
      </w:r>
      <w:r w:rsidRPr="00FB4F07">
        <w:rPr>
          <w:rFonts w:hint="cs"/>
          <w:rtl/>
          <w:lang w:bidi="ar-LB"/>
        </w:rPr>
        <w:t xml:space="preserve">عبر </w:t>
      </w:r>
      <w:r w:rsidRPr="00FB4F07">
        <w:rPr>
          <w:rtl/>
          <w:lang w:bidi="ar-LB"/>
        </w:rPr>
        <w:t>الاتصال بالمسؤولين في الشؤون الاجتماعية أو الهيئات الخاصة،</w:t>
      </w:r>
      <w:r w:rsidRPr="00FB4F07">
        <w:rPr>
          <w:rFonts w:hint="cs"/>
          <w:rtl/>
          <w:lang w:bidi="ar-LB"/>
        </w:rPr>
        <w:t xml:space="preserve"> </w:t>
      </w:r>
      <w:r>
        <w:rPr>
          <w:rFonts w:hint="cs"/>
          <w:rtl/>
          <w:lang w:bidi="ar-LB"/>
        </w:rPr>
        <w:t>و</w:t>
      </w:r>
      <w:r w:rsidRPr="00FB4F07">
        <w:rPr>
          <w:rtl/>
          <w:lang w:bidi="ar-LB"/>
        </w:rPr>
        <w:t>الرهبانيات واحدة منها.</w:t>
      </w:r>
    </w:p>
    <w:p w:rsidR="00833CEA" w:rsidRPr="00FB4F07" w:rsidRDefault="00833CEA" w:rsidP="00833CEA">
      <w:pPr>
        <w:pStyle w:val="SingleTxt"/>
        <w:rPr>
          <w:rtl/>
          <w:lang w:bidi="ar-LB"/>
        </w:rPr>
      </w:pPr>
      <w:r>
        <w:rPr>
          <w:rFonts w:hint="cs"/>
          <w:rtl/>
          <w:lang w:bidi="ar-LB"/>
        </w:rPr>
        <w:tab/>
      </w:r>
      <w:r w:rsidRPr="00FB4F07">
        <w:rPr>
          <w:rtl/>
          <w:lang w:bidi="ar-LB"/>
        </w:rPr>
        <w:t>وتعمل الهيئة المذكورة على الاتصال بالمسؤولين الحكوميين لتبصيرهم بالمسألة لكنها تواجه، غالباً، باللامبالاة أو بمحاولة مصادرة الموضوع لبتر النقاش حوله، أو أحياناً بنكران الاعتراف بوجود ظاهرة العنف الأسري أصلاً.</w:t>
      </w:r>
    </w:p>
    <w:p w:rsidR="00833CEA" w:rsidRPr="00FB4F07" w:rsidRDefault="00833CEA" w:rsidP="00833CEA">
      <w:pPr>
        <w:pStyle w:val="SingleTxt"/>
        <w:rPr>
          <w:rtl/>
          <w:lang w:bidi="ar-LB"/>
        </w:rPr>
      </w:pPr>
      <w:r>
        <w:rPr>
          <w:rFonts w:hint="cs"/>
          <w:rtl/>
          <w:lang w:bidi="ar-LB"/>
        </w:rPr>
        <w:tab/>
      </w:r>
      <w:r w:rsidRPr="00FB4F07">
        <w:rPr>
          <w:rtl/>
          <w:lang w:bidi="ar-LB"/>
        </w:rPr>
        <w:t>من جهة ثانية تواجه الهيئة ضغطاً من مصدرين:</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FB4F07">
        <w:rPr>
          <w:rtl/>
          <w:lang w:bidi="ar-LB"/>
        </w:rPr>
        <w:t>تكاثر أعداد النساء المعنفات اللواتي يختبرن، للمرة الأولى، إمكانية اللجوء</w:t>
      </w:r>
      <w:r>
        <w:rPr>
          <w:rtl/>
          <w:lang w:bidi="ar-LB"/>
        </w:rPr>
        <w:t xml:space="preserve"> إلى </w:t>
      </w:r>
      <w:r w:rsidRPr="00FB4F07">
        <w:rPr>
          <w:rtl/>
          <w:lang w:bidi="ar-LB"/>
        </w:rPr>
        <w:t>هيئة عامة لمعالجة قضيتهن</w:t>
      </w:r>
      <w:r w:rsidRPr="00FB4F07">
        <w:rPr>
          <w:rFonts w:hint="cs"/>
          <w:rtl/>
          <w:lang w:bidi="ar-LB"/>
        </w:rPr>
        <w:t>؛</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الأشخاص من النساء والرجال المهتمين الذي</w:t>
      </w:r>
      <w:r w:rsidRPr="00FB4F07">
        <w:rPr>
          <w:rFonts w:hint="cs"/>
          <w:rtl/>
          <w:lang w:bidi="ar-LB"/>
        </w:rPr>
        <w:t>ن</w:t>
      </w:r>
      <w:r w:rsidRPr="00FB4F07">
        <w:rPr>
          <w:rtl/>
          <w:lang w:bidi="ar-LB"/>
        </w:rPr>
        <w:t xml:space="preserve"> يرغبون </w:t>
      </w:r>
      <w:r>
        <w:rPr>
          <w:rFonts w:hint="cs"/>
          <w:rtl/>
          <w:lang w:bidi="ar-LB"/>
        </w:rPr>
        <w:t xml:space="preserve">في </w:t>
      </w:r>
      <w:r w:rsidRPr="00FB4F07">
        <w:rPr>
          <w:rtl/>
          <w:lang w:bidi="ar-LB"/>
        </w:rPr>
        <w:t>الانضمام</w:t>
      </w:r>
      <w:r>
        <w:rPr>
          <w:rtl/>
          <w:lang w:bidi="ar-LB"/>
        </w:rPr>
        <w:t xml:space="preserve"> إلى </w:t>
      </w:r>
      <w:r w:rsidRPr="00FB4F07">
        <w:rPr>
          <w:rtl/>
          <w:lang w:bidi="ar-LB"/>
        </w:rPr>
        <w:t xml:space="preserve">الهيئة </w:t>
      </w:r>
      <w:r>
        <w:rPr>
          <w:rFonts w:hint="cs"/>
          <w:rtl/>
          <w:lang w:bidi="ar-LB"/>
        </w:rPr>
        <w:t xml:space="preserve">للعمل </w:t>
      </w:r>
      <w:r w:rsidRPr="00FB4F07">
        <w:rPr>
          <w:rtl/>
          <w:lang w:bidi="ar-LB"/>
        </w:rPr>
        <w:t xml:space="preserve">فيها، </w:t>
      </w:r>
      <w:r>
        <w:rPr>
          <w:rFonts w:hint="cs"/>
          <w:rtl/>
          <w:lang w:bidi="ar-LB"/>
        </w:rPr>
        <w:t>لا سيما</w:t>
      </w:r>
      <w:r w:rsidRPr="00FB4F07">
        <w:rPr>
          <w:rtl/>
          <w:lang w:bidi="ar-LB"/>
        </w:rPr>
        <w:t xml:space="preserve"> من الطالبات الجامعيات.</w:t>
      </w:r>
    </w:p>
    <w:p w:rsidR="00833CEA" w:rsidRPr="00FB4F07" w:rsidRDefault="00833CEA" w:rsidP="00833CEA">
      <w:pPr>
        <w:pStyle w:val="SingleTxt"/>
        <w:rPr>
          <w:rtl/>
          <w:lang w:bidi="ar-LB"/>
        </w:rPr>
      </w:pPr>
      <w:r>
        <w:rPr>
          <w:rFonts w:hint="cs"/>
          <w:rtl/>
          <w:lang w:bidi="ar-LB"/>
        </w:rPr>
        <w:tab/>
      </w:r>
      <w:r w:rsidRPr="00FB4F07">
        <w:rPr>
          <w:rtl/>
          <w:lang w:bidi="ar-LB"/>
        </w:rPr>
        <w:t>في الحالة الأولى يفوق الضغط إمكانية الهيئة الاستيعابي</w:t>
      </w:r>
      <w:r w:rsidRPr="00FB4F07">
        <w:rPr>
          <w:rFonts w:hint="cs"/>
          <w:rtl/>
          <w:lang w:bidi="ar-LB"/>
        </w:rPr>
        <w:t>،</w:t>
      </w:r>
      <w:r w:rsidRPr="00FB4F07">
        <w:rPr>
          <w:rtl/>
          <w:lang w:bidi="ar-LB"/>
        </w:rPr>
        <w:t xml:space="preserve"> وفي الثانية يتجاوز إمكاناتها </w:t>
      </w:r>
      <w:r>
        <w:rPr>
          <w:rFonts w:hint="cs"/>
          <w:rtl/>
          <w:lang w:bidi="ar-LB"/>
        </w:rPr>
        <w:t xml:space="preserve">لوضع مزيد من العاملين في إطارها. </w:t>
      </w:r>
      <w:r w:rsidRPr="00FB4F07">
        <w:rPr>
          <w:rtl/>
          <w:lang w:bidi="ar-LB"/>
        </w:rPr>
        <w:t>وهي تعمل، حالياً، على تحضير برنامج لتدريب كوادرها على تطوير بنائها الذاتي التنظيمي.</w:t>
      </w:r>
    </w:p>
    <w:p w:rsidR="00833CEA" w:rsidRPr="00FB4F07" w:rsidRDefault="00833CEA" w:rsidP="004F6037">
      <w:pPr>
        <w:pStyle w:val="SingleTxt"/>
        <w:rPr>
          <w:rFonts w:hint="cs"/>
          <w:rtl/>
          <w:lang w:bidi="ar-LB"/>
        </w:rPr>
      </w:pPr>
      <w:r>
        <w:rPr>
          <w:rFonts w:hint="cs"/>
          <w:rtl/>
          <w:lang w:bidi="ar-LB"/>
        </w:rPr>
        <w:tab/>
      </w:r>
      <w:r w:rsidRPr="00FB4F07">
        <w:rPr>
          <w:rtl/>
          <w:lang w:bidi="ar-LB"/>
        </w:rPr>
        <w:t>وتتعامل الهيئة مع الإعلام بترو</w:t>
      </w:r>
      <w:r>
        <w:rPr>
          <w:rFonts w:hint="cs"/>
          <w:rtl/>
          <w:lang w:bidi="ar-LB"/>
        </w:rPr>
        <w:t>ّ</w:t>
      </w:r>
      <w:r w:rsidRPr="00FB4F07">
        <w:rPr>
          <w:rtl/>
          <w:lang w:bidi="ar-LB"/>
        </w:rPr>
        <w:t xml:space="preserve"> يفرضه حذر من انزلاق الموضوع نحو الإثارة</w:t>
      </w:r>
      <w:r>
        <w:rPr>
          <w:rFonts w:hint="cs"/>
          <w:rtl/>
          <w:lang w:bidi="ar-LB"/>
        </w:rPr>
        <w:t xml:space="preserve"> </w:t>
      </w:r>
      <w:r w:rsidRPr="00FB4F07">
        <w:rPr>
          <w:rFonts w:hint="cs"/>
          <w:rtl/>
          <w:lang w:bidi="ar-LB"/>
        </w:rPr>
        <w:t xml:space="preserve">- </w:t>
      </w:r>
      <w:r w:rsidRPr="00FB4F07">
        <w:rPr>
          <w:rtl/>
          <w:lang w:bidi="ar-LB"/>
        </w:rPr>
        <w:t>لكنها تعمل، في المقابل، على مستويات خمسة متضافرة:</w:t>
      </w:r>
      <w:r w:rsidRPr="00FB4F07">
        <w:rPr>
          <w:rFonts w:hint="cs"/>
          <w:rtl/>
          <w:lang w:bidi="ar-LB"/>
        </w:rPr>
        <w:t xml:space="preserve"> بحثية، تثقيفية، توثيقية، إعلامية، تعبوية، إضافة</w:t>
      </w:r>
      <w:r>
        <w:rPr>
          <w:rFonts w:hint="cs"/>
          <w:rtl/>
          <w:lang w:bidi="ar-LB"/>
        </w:rPr>
        <w:t xml:space="preserve"> إلى </w:t>
      </w:r>
      <w:r w:rsidRPr="00FB4F07">
        <w:rPr>
          <w:rFonts w:hint="cs"/>
          <w:rtl/>
          <w:lang w:bidi="ar-LB"/>
        </w:rPr>
        <w:t>العمل</w:t>
      </w:r>
      <w:r w:rsidRPr="00FB4F07">
        <w:rPr>
          <w:rtl/>
          <w:lang w:bidi="ar-LB"/>
        </w:rPr>
        <w:t xml:space="preserve"> الناشط في برنامج المحكمة العربية الذي يطرح حالياً </w:t>
      </w:r>
      <w:r>
        <w:rPr>
          <w:rFonts w:hint="cs"/>
          <w:rtl/>
          <w:lang w:bidi="ar-LB"/>
        </w:rPr>
        <w:t>”</w:t>
      </w:r>
      <w:r>
        <w:rPr>
          <w:rtl/>
          <w:lang w:bidi="ar-LB"/>
        </w:rPr>
        <w:t xml:space="preserve">حملة </w:t>
      </w:r>
      <w:r w:rsidR="004F6037">
        <w:rPr>
          <w:rFonts w:hint="cs"/>
          <w:rtl/>
          <w:lang w:bidi="ar-LB"/>
        </w:rPr>
        <w:t>ل</w:t>
      </w:r>
      <w:r>
        <w:rPr>
          <w:rtl/>
          <w:lang w:bidi="ar-LB"/>
        </w:rPr>
        <w:t>لحق النسائي</w:t>
      </w:r>
      <w:r>
        <w:rPr>
          <w:rFonts w:hint="cs"/>
          <w:rtl/>
          <w:lang w:bidi="ar-LB"/>
        </w:rPr>
        <w:t>“</w:t>
      </w:r>
      <w:r w:rsidRPr="00FB4F07">
        <w:rPr>
          <w:rFonts w:hint="cs"/>
          <w:rtl/>
          <w:lang w:bidi="ar-LB"/>
        </w:rPr>
        <w:t>.</w:t>
      </w:r>
    </w:p>
    <w:p w:rsidR="00833CEA" w:rsidRPr="00FB4F07" w:rsidRDefault="00833CEA" w:rsidP="00833C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lang w:bidi="ar-LB"/>
        </w:rPr>
        <w:tab/>
        <w:t>ثالثا -</w:t>
      </w:r>
      <w:r>
        <w:rPr>
          <w:rFonts w:hint="cs"/>
          <w:rtl/>
          <w:lang w:bidi="ar-LB"/>
        </w:rPr>
        <w:tab/>
      </w:r>
      <w:r w:rsidRPr="00FB4F07">
        <w:rPr>
          <w:rtl/>
        </w:rPr>
        <w:t>الجنسية</w:t>
      </w:r>
      <w:r>
        <w:rPr>
          <w:rFonts w:hint="cs"/>
          <w:rtl/>
        </w:rPr>
        <w:t xml:space="preserve"> والتجنس</w:t>
      </w:r>
    </w:p>
    <w:p w:rsidR="00833CEA" w:rsidRPr="00680B46" w:rsidRDefault="00833CEA" w:rsidP="00833CEA">
      <w:pPr>
        <w:pStyle w:val="SingleTxt"/>
        <w:spacing w:after="0" w:line="120" w:lineRule="exact"/>
        <w:rPr>
          <w:sz w:val="10"/>
          <w:rtl/>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ألف -</w:t>
      </w:r>
      <w:r>
        <w:rPr>
          <w:rFonts w:hint="cs"/>
          <w:rtl/>
        </w:rPr>
        <w:tab/>
      </w:r>
      <w:r w:rsidRPr="00FB4F07">
        <w:rPr>
          <w:rtl/>
        </w:rPr>
        <w:t>الأحكام الدستورية والتشريعية السائدة حالياً</w:t>
      </w:r>
    </w:p>
    <w:p w:rsidR="00833CEA" w:rsidRPr="00FB4F07" w:rsidRDefault="00833CEA" w:rsidP="00833CEA">
      <w:pPr>
        <w:pStyle w:val="SingleTxt"/>
        <w:rPr>
          <w:rtl/>
        </w:rPr>
      </w:pPr>
      <w:r>
        <w:rPr>
          <w:rFonts w:hint="cs"/>
          <w:rtl/>
        </w:rPr>
        <w:tab/>
      </w:r>
      <w:r w:rsidRPr="00FB4F07">
        <w:rPr>
          <w:rtl/>
        </w:rPr>
        <w:t xml:space="preserve">تحفظت  الدولة اللبنانية على الفقرة رقم 2 من المادة التاسعة </w:t>
      </w:r>
      <w:r>
        <w:rPr>
          <w:rFonts w:hint="cs"/>
          <w:rtl/>
        </w:rPr>
        <w:t xml:space="preserve">من </w:t>
      </w:r>
      <w:r w:rsidRPr="00FB4F07">
        <w:rPr>
          <w:rtl/>
        </w:rPr>
        <w:t>اتفاقية القضاء على جميع أشكال التمييز ضد المرأة</w:t>
      </w:r>
      <w:r>
        <w:rPr>
          <w:rFonts w:hint="cs"/>
          <w:rtl/>
        </w:rPr>
        <w:t xml:space="preserve"> </w:t>
      </w:r>
      <w:r w:rsidRPr="00FB4F07">
        <w:rPr>
          <w:rFonts w:hint="cs"/>
          <w:rtl/>
          <w:lang w:bidi="ar-LB"/>
        </w:rPr>
        <w:t xml:space="preserve">- </w:t>
      </w:r>
      <w:r w:rsidRPr="00FB4F07">
        <w:rPr>
          <w:rtl/>
        </w:rPr>
        <w:t>و هذا التحفظ يؤكد أن قانون الجنسية اللبناني يميز بين الرجل والمرأة.</w:t>
      </w:r>
    </w:p>
    <w:p w:rsidR="00833CEA" w:rsidRPr="00FB4F07" w:rsidRDefault="00833CEA" w:rsidP="00833CEA">
      <w:pPr>
        <w:pStyle w:val="SingleTxt"/>
        <w:rPr>
          <w:rtl/>
        </w:rPr>
      </w:pPr>
      <w:r>
        <w:rPr>
          <w:rFonts w:hint="cs"/>
          <w:rtl/>
          <w:lang w:bidi="ar-LB"/>
        </w:rPr>
        <w:tab/>
      </w:r>
      <w:r w:rsidRPr="00FB4F07">
        <w:rPr>
          <w:rtl/>
        </w:rPr>
        <w:t>يعتبر</w:t>
      </w:r>
      <w:r w:rsidRPr="00FB4F07">
        <w:rPr>
          <w:rFonts w:hint="cs"/>
          <w:rtl/>
          <w:lang w:bidi="ar-LB"/>
        </w:rPr>
        <w:t xml:space="preserve"> </w:t>
      </w:r>
      <w:r w:rsidRPr="00FB4F07">
        <w:rPr>
          <w:rtl/>
        </w:rPr>
        <w:t>القرار</w:t>
      </w:r>
      <w:r w:rsidRPr="00FB4F07">
        <w:rPr>
          <w:rFonts w:hint="cs"/>
          <w:rtl/>
          <w:lang w:bidi="ar-LB"/>
        </w:rPr>
        <w:t xml:space="preserve"> </w:t>
      </w:r>
      <w:r w:rsidRPr="00FB4F07">
        <w:rPr>
          <w:rtl/>
        </w:rPr>
        <w:t>رقم</w:t>
      </w:r>
      <w:r w:rsidRPr="00FB4F07">
        <w:rPr>
          <w:rFonts w:hint="cs"/>
          <w:rtl/>
          <w:lang w:bidi="ar-LB"/>
        </w:rPr>
        <w:t xml:space="preserve"> </w:t>
      </w:r>
      <w:r w:rsidRPr="00FB4F07">
        <w:rPr>
          <w:rtl/>
        </w:rPr>
        <w:t xml:space="preserve">15 تاريخ </w:t>
      </w:r>
      <w:r>
        <w:rPr>
          <w:rFonts w:hint="cs"/>
          <w:rtl/>
        </w:rPr>
        <w:t xml:space="preserve">19 كانون الثاني/يناير 1925 في </w:t>
      </w:r>
      <w:r w:rsidRPr="00FB4F07">
        <w:rPr>
          <w:rtl/>
        </w:rPr>
        <w:t>القانون الصادر في</w:t>
      </w:r>
      <w:r>
        <w:rPr>
          <w:rFonts w:hint="cs"/>
          <w:rtl/>
        </w:rPr>
        <w:t xml:space="preserve"> 1</w:t>
      </w:r>
      <w:r>
        <w:rPr>
          <w:rFonts w:hint="eastAsia"/>
          <w:rtl/>
        </w:rPr>
        <w:t> </w:t>
      </w:r>
      <w:r>
        <w:rPr>
          <w:rFonts w:hint="cs"/>
          <w:rtl/>
        </w:rPr>
        <w:t xml:space="preserve">تشرين الثاني/نوفمبر 1960 </w:t>
      </w:r>
      <w:r w:rsidRPr="00FB4F07">
        <w:rPr>
          <w:rtl/>
        </w:rPr>
        <w:t xml:space="preserve">لبنانياً كل شخص مولود </w:t>
      </w:r>
      <w:r>
        <w:rPr>
          <w:rtl/>
        </w:rPr>
        <w:t>من أب لبناني أيا كان محل ولادته</w:t>
      </w:r>
      <w:r w:rsidRPr="00FB4F07">
        <w:rPr>
          <w:rtl/>
        </w:rPr>
        <w:t>.</w:t>
      </w:r>
    </w:p>
    <w:p w:rsidR="00833CEA" w:rsidRPr="00FB4F07" w:rsidRDefault="00833CEA" w:rsidP="00833CEA">
      <w:pPr>
        <w:pStyle w:val="SingleTxt"/>
        <w:rPr>
          <w:rtl/>
        </w:rPr>
      </w:pPr>
      <w:r>
        <w:rPr>
          <w:rFonts w:hint="cs"/>
          <w:rtl/>
        </w:rPr>
        <w:tab/>
      </w:r>
      <w:r w:rsidRPr="00FB4F07">
        <w:rPr>
          <w:rtl/>
        </w:rPr>
        <w:t>يحتفظ الولد بجنسية أبيه ولو فقدها والده فيما بعد وهو قاصر</w:t>
      </w:r>
      <w:r>
        <w:rPr>
          <w:rFonts w:hint="cs"/>
          <w:rtl/>
        </w:rPr>
        <w:t xml:space="preserve"> </w:t>
      </w:r>
      <w:r w:rsidRPr="00FB4F07">
        <w:rPr>
          <w:rFonts w:hint="cs"/>
          <w:rtl/>
          <w:lang w:bidi="ar-LB"/>
        </w:rPr>
        <w:t>-</w:t>
      </w:r>
      <w:r w:rsidRPr="00FB4F07">
        <w:rPr>
          <w:rtl/>
        </w:rPr>
        <w:t xml:space="preserve"> كما يعتبر</w:t>
      </w:r>
      <w:r w:rsidRPr="00FB4F07">
        <w:rPr>
          <w:rFonts w:hint="cs"/>
          <w:rtl/>
          <w:lang w:bidi="ar-LB"/>
        </w:rPr>
        <w:t xml:space="preserve"> </w:t>
      </w:r>
      <w:r w:rsidRPr="00FB4F07">
        <w:rPr>
          <w:rtl/>
        </w:rPr>
        <w:t>لبنانياً الولد الطبيعي في ثبوت بنوته وهو قاصر، إذا كان أحد والديه الذي تثبت البنوة أولاً بالنظر إليه لبنانياً.</w:t>
      </w:r>
    </w:p>
    <w:p w:rsidR="00833CEA" w:rsidRPr="00FB4F07" w:rsidRDefault="00833CEA" w:rsidP="00833CEA">
      <w:pPr>
        <w:pStyle w:val="SingleTxt"/>
        <w:rPr>
          <w:rtl/>
        </w:rPr>
      </w:pPr>
      <w:r>
        <w:rPr>
          <w:rFonts w:hint="cs"/>
          <w:rtl/>
        </w:rPr>
        <w:tab/>
      </w:r>
      <w:r w:rsidRPr="00FB4F07">
        <w:rPr>
          <w:rtl/>
        </w:rPr>
        <w:t>تنتقل الجنسية بالأمومة في الحالتين التاليتين:</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sidRPr="00FB4F07">
        <w:rPr>
          <w:rtl/>
        </w:rPr>
        <w:t xml:space="preserve">الولد القاصر من أم أجنبية، </w:t>
      </w:r>
      <w:r>
        <w:rPr>
          <w:rFonts w:hint="cs"/>
          <w:rtl/>
        </w:rPr>
        <w:t xml:space="preserve">اكتسبت </w:t>
      </w:r>
      <w:r w:rsidRPr="00FB4F07">
        <w:rPr>
          <w:rtl/>
        </w:rPr>
        <w:t>الجنسية اللبنانية بعد وفاة زوجها</w:t>
      </w:r>
      <w:r w:rsidRPr="00FB4F07">
        <w:rPr>
          <w:rFonts w:hint="cs"/>
          <w:rtl/>
          <w:lang w:bidi="ar-LB"/>
        </w:rPr>
        <w:t xml:space="preserve"> </w:t>
      </w:r>
      <w:r w:rsidRPr="00FB4F07">
        <w:rPr>
          <w:rtl/>
        </w:rPr>
        <w:t>الأجنبي.</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sidRPr="00FB4F07">
        <w:rPr>
          <w:rtl/>
        </w:rPr>
        <w:t xml:space="preserve">منح القانون اللبناني الزوج اللبناني حق منح الجنسية اللبنانية لزوجته الأجنبية بعد مرور </w:t>
      </w:r>
      <w:r w:rsidRPr="00FB4F07">
        <w:rPr>
          <w:rFonts w:hint="cs"/>
          <w:rtl/>
          <w:lang w:bidi="ar-LB"/>
        </w:rPr>
        <w:t>عام</w:t>
      </w:r>
      <w:r w:rsidRPr="00FB4F07">
        <w:rPr>
          <w:rtl/>
        </w:rPr>
        <w:t xml:space="preserve"> على تاريخ تسجيل الزواج في قلم النفوس وبناء </w:t>
      </w:r>
      <w:r>
        <w:rPr>
          <w:rFonts w:hint="cs"/>
          <w:rtl/>
        </w:rPr>
        <w:t xml:space="preserve">على </w:t>
      </w:r>
      <w:r w:rsidRPr="00FB4F07">
        <w:rPr>
          <w:rtl/>
        </w:rPr>
        <w:t>طلبها.</w:t>
      </w:r>
      <w:r>
        <w:rPr>
          <w:rFonts w:hint="cs"/>
          <w:rtl/>
        </w:rPr>
        <w:t xml:space="preserve"> </w:t>
      </w:r>
      <w:r w:rsidRPr="00FB4F07">
        <w:rPr>
          <w:rtl/>
        </w:rPr>
        <w:t>يسمح القانون اللبناني بأن يحمل المرء جنسية أخرى</w:t>
      </w:r>
      <w:r>
        <w:rPr>
          <w:rtl/>
        </w:rPr>
        <w:t xml:space="preserve"> إلى </w:t>
      </w:r>
      <w:r w:rsidRPr="00FB4F07">
        <w:rPr>
          <w:rFonts w:hint="cs"/>
          <w:rtl/>
          <w:lang w:bidi="ar-LB"/>
        </w:rPr>
        <w:t>ج</w:t>
      </w:r>
      <w:r w:rsidRPr="00FB4F07">
        <w:rPr>
          <w:rtl/>
        </w:rPr>
        <w:t>انب جنسيته اللبنانية.</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FB4F07">
        <w:rPr>
          <w:rtl/>
        </w:rPr>
        <w:t>تتمتع المرأة في لبنان</w:t>
      </w:r>
      <w:r>
        <w:rPr>
          <w:rFonts w:hint="cs"/>
          <w:rtl/>
        </w:rPr>
        <w:t>،</w:t>
      </w:r>
      <w:r w:rsidRPr="00FB4F07">
        <w:rPr>
          <w:rtl/>
        </w:rPr>
        <w:t xml:space="preserve"> بغض النظر عن حالتها الزوجية</w:t>
      </w:r>
      <w:r>
        <w:rPr>
          <w:rFonts w:hint="cs"/>
          <w:rtl/>
        </w:rPr>
        <w:t>،</w:t>
      </w:r>
      <w:r w:rsidRPr="00FB4F07">
        <w:rPr>
          <w:rtl/>
        </w:rPr>
        <w:t xml:space="preserve"> بحق متساو مع الرجل في </w:t>
      </w:r>
      <w:r w:rsidRPr="00FB4F07">
        <w:rPr>
          <w:rFonts w:hint="cs"/>
          <w:rtl/>
          <w:lang w:bidi="ar-LB"/>
        </w:rPr>
        <w:t>ا</w:t>
      </w:r>
      <w:r w:rsidRPr="00FB4F07">
        <w:rPr>
          <w:rtl/>
        </w:rPr>
        <w:t>كتساب الجنسية أو ا</w:t>
      </w:r>
      <w:r w:rsidRPr="00FB4F07">
        <w:rPr>
          <w:rFonts w:hint="cs"/>
          <w:rtl/>
          <w:lang w:bidi="ar-LB"/>
        </w:rPr>
        <w:t>لا</w:t>
      </w:r>
      <w:r w:rsidRPr="00FB4F07">
        <w:rPr>
          <w:rtl/>
        </w:rPr>
        <w:t>حتفاظ بها أو تغييرها</w:t>
      </w:r>
      <w:r>
        <w:rPr>
          <w:rFonts w:hint="cs"/>
          <w:rtl/>
        </w:rPr>
        <w:t xml:space="preserve"> </w:t>
      </w:r>
      <w:r w:rsidRPr="00FB4F07">
        <w:rPr>
          <w:rFonts w:hint="cs"/>
          <w:rtl/>
          <w:lang w:bidi="ar-LB"/>
        </w:rPr>
        <w:t>-</w:t>
      </w:r>
      <w:r w:rsidRPr="00FB4F07">
        <w:rPr>
          <w:rtl/>
        </w:rPr>
        <w:t xml:space="preserve"> ولا تتأثر جنسية المرأة</w:t>
      </w:r>
      <w:r w:rsidRPr="00FB4F07">
        <w:rPr>
          <w:rFonts w:hint="cs"/>
          <w:rtl/>
          <w:lang w:bidi="ar-LB"/>
        </w:rPr>
        <w:t xml:space="preserve"> </w:t>
      </w:r>
      <w:r w:rsidRPr="00FB4F07">
        <w:rPr>
          <w:rtl/>
        </w:rPr>
        <w:t>مبدئياً نتيجة لزواجها من رجل أجنبي</w:t>
      </w:r>
      <w:r>
        <w:rPr>
          <w:rFonts w:hint="cs"/>
          <w:rtl/>
        </w:rPr>
        <w:t xml:space="preserve"> </w:t>
      </w:r>
      <w:r w:rsidRPr="00FB4F07">
        <w:rPr>
          <w:rFonts w:hint="cs"/>
          <w:rtl/>
          <w:lang w:bidi="ar-LB"/>
        </w:rPr>
        <w:t>-</w:t>
      </w:r>
      <w:r w:rsidRPr="00FB4F07">
        <w:rPr>
          <w:rtl/>
        </w:rPr>
        <w:t xml:space="preserve"> فالقاعدة هي أن تحتفظ بجنسيتها اللبنانية ولا تفقدها إلا بملء إرادتها</w:t>
      </w:r>
      <w:r>
        <w:rPr>
          <w:rFonts w:hint="cs"/>
          <w:rtl/>
        </w:rPr>
        <w:t xml:space="preserve"> </w:t>
      </w:r>
      <w:r w:rsidRPr="00FB4F07">
        <w:rPr>
          <w:rFonts w:hint="cs"/>
          <w:rtl/>
          <w:lang w:bidi="ar-LB"/>
        </w:rPr>
        <w:t>-</w:t>
      </w:r>
      <w:r w:rsidRPr="00FB4F07">
        <w:rPr>
          <w:rtl/>
        </w:rPr>
        <w:t xml:space="preserve"> ويمكن </w:t>
      </w:r>
      <w:r w:rsidRPr="00FB4F07">
        <w:rPr>
          <w:rFonts w:hint="cs"/>
          <w:rtl/>
        </w:rPr>
        <w:t>استعادتها</w:t>
      </w:r>
      <w:r w:rsidRPr="00FB4F07">
        <w:rPr>
          <w:rtl/>
        </w:rPr>
        <w:t xml:space="preserve"> بعد إلغاء الزواج لأي سبب من الأسباب.</w:t>
      </w:r>
    </w:p>
    <w:p w:rsidR="00833CEA" w:rsidRPr="00680B46" w:rsidRDefault="00833CEA" w:rsidP="00833CEA">
      <w:pPr>
        <w:pStyle w:val="SingleTxt"/>
        <w:spacing w:after="0" w:line="120" w:lineRule="exact"/>
        <w:rPr>
          <w:sz w:val="10"/>
          <w:rtl/>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باء -</w:t>
      </w:r>
      <w:r>
        <w:rPr>
          <w:rFonts w:hint="cs"/>
          <w:rtl/>
        </w:rPr>
        <w:tab/>
      </w:r>
      <w:r w:rsidRPr="00FB4F07">
        <w:rPr>
          <w:rtl/>
        </w:rPr>
        <w:t>أبرز وجوه التمييز ضد المرأة</w:t>
      </w:r>
    </w:p>
    <w:p w:rsidR="00833CEA" w:rsidRPr="00FB4F07" w:rsidRDefault="00833CEA" w:rsidP="00833CEA">
      <w:pPr>
        <w:pStyle w:val="SingleTxt"/>
        <w:rPr>
          <w:rtl/>
        </w:rPr>
      </w:pPr>
      <w:r>
        <w:rPr>
          <w:rFonts w:hint="cs"/>
          <w:rtl/>
        </w:rPr>
        <w:tab/>
        <w:t>إ</w:t>
      </w:r>
      <w:r w:rsidRPr="00FB4F07">
        <w:rPr>
          <w:rtl/>
        </w:rPr>
        <w:t>ن المرأة اللبنانية التي تقترن بأجنبي والتي تحتفظ بجنسيتها أو تستعيدها لا</w:t>
      </w:r>
      <w:r w:rsidRPr="00FB4F07">
        <w:rPr>
          <w:rFonts w:hint="cs"/>
          <w:rtl/>
          <w:lang w:bidi="ar-LB"/>
        </w:rPr>
        <w:t xml:space="preserve"> </w:t>
      </w:r>
      <w:r w:rsidRPr="00FB4F07">
        <w:rPr>
          <w:rtl/>
        </w:rPr>
        <w:t xml:space="preserve">يمكنها أن تمنح جنسيتها لأطفالها </w:t>
      </w:r>
      <w:r w:rsidRPr="00FB4F07">
        <w:rPr>
          <w:rFonts w:hint="cs"/>
          <w:rtl/>
        </w:rPr>
        <w:t>أسوة</w:t>
      </w:r>
      <w:r w:rsidRPr="00FB4F07">
        <w:rPr>
          <w:rtl/>
        </w:rPr>
        <w:t xml:space="preserve"> بالحق المعطى للرجل المتزوج من أجنبية.</w:t>
      </w:r>
    </w:p>
    <w:p w:rsidR="00833CEA" w:rsidRPr="00FB4F07" w:rsidRDefault="00833CEA" w:rsidP="00833CEA">
      <w:pPr>
        <w:pStyle w:val="SingleTxt"/>
        <w:rPr>
          <w:rtl/>
        </w:rPr>
      </w:pPr>
      <w:r>
        <w:rPr>
          <w:rFonts w:hint="cs"/>
          <w:rtl/>
        </w:rPr>
        <w:tab/>
      </w:r>
      <w:r w:rsidRPr="00FB4F07">
        <w:rPr>
          <w:rtl/>
        </w:rPr>
        <w:t xml:space="preserve">ليس للزوج الأجنبي من امرأة لبنانية حقوق متساوية في الحصول على الإقامة والوضع الوظيفي، بينما تتمتع المرأة الأجنبية المتزوجة من لبناني بحقوق أوسع عندما تحصل </w:t>
      </w:r>
      <w:r w:rsidRPr="00FB4F07">
        <w:t>–</w:t>
      </w:r>
      <w:r w:rsidRPr="00FB4F07">
        <w:rPr>
          <w:rtl/>
        </w:rPr>
        <w:t xml:space="preserve"> بعد مرور </w:t>
      </w:r>
      <w:r w:rsidRPr="00FB4F07">
        <w:rPr>
          <w:rFonts w:hint="cs"/>
          <w:rtl/>
          <w:lang w:bidi="ar-LB"/>
        </w:rPr>
        <w:t>عام</w:t>
      </w:r>
      <w:r>
        <w:rPr>
          <w:rFonts w:hint="cs"/>
          <w:rtl/>
        </w:rPr>
        <w:t xml:space="preserve"> </w:t>
      </w:r>
      <w:r w:rsidRPr="00FB4F07">
        <w:rPr>
          <w:rtl/>
        </w:rPr>
        <w:t>- على الجنسية اللبنانية</w:t>
      </w:r>
      <w:r>
        <w:rPr>
          <w:rFonts w:hint="cs"/>
          <w:rtl/>
        </w:rPr>
        <w:t xml:space="preserve"> </w:t>
      </w:r>
      <w:r w:rsidRPr="00FB4F07">
        <w:rPr>
          <w:rFonts w:hint="cs"/>
          <w:rtl/>
          <w:lang w:bidi="ar-LB"/>
        </w:rPr>
        <w:t>-</w:t>
      </w:r>
      <w:r w:rsidRPr="00FB4F07">
        <w:rPr>
          <w:rtl/>
        </w:rPr>
        <w:t xml:space="preserve"> فتكون إقامتها شرعية</w:t>
      </w:r>
      <w:r>
        <w:rPr>
          <w:rFonts w:hint="cs"/>
          <w:rtl/>
        </w:rPr>
        <w:t xml:space="preserve"> </w:t>
      </w:r>
      <w:r w:rsidRPr="00FB4F07">
        <w:rPr>
          <w:rFonts w:hint="cs"/>
          <w:rtl/>
          <w:lang w:bidi="ar-LB"/>
        </w:rPr>
        <w:t>-</w:t>
      </w:r>
      <w:r w:rsidRPr="00FB4F07">
        <w:rPr>
          <w:rtl/>
        </w:rPr>
        <w:t xml:space="preserve"> ولا يتطلب منها ا</w:t>
      </w:r>
      <w:r>
        <w:rPr>
          <w:rFonts w:hint="cs"/>
          <w:rtl/>
        </w:rPr>
        <w:t>لا</w:t>
      </w:r>
      <w:r w:rsidRPr="00FB4F07">
        <w:rPr>
          <w:rtl/>
        </w:rPr>
        <w:t xml:space="preserve">ستحصال على إذن بالإقامة، </w:t>
      </w:r>
      <w:r w:rsidRPr="00FB4F07">
        <w:rPr>
          <w:rFonts w:hint="cs"/>
          <w:rtl/>
          <w:lang w:bidi="ar-LB"/>
        </w:rPr>
        <w:t>ويم</w:t>
      </w:r>
      <w:r w:rsidRPr="00FB4F07">
        <w:rPr>
          <w:rtl/>
        </w:rPr>
        <w:t>ك</w:t>
      </w:r>
      <w:r w:rsidRPr="00FB4F07">
        <w:rPr>
          <w:rFonts w:hint="cs"/>
          <w:rtl/>
          <w:lang w:bidi="ar-LB"/>
        </w:rPr>
        <w:t>نه</w:t>
      </w:r>
      <w:r w:rsidRPr="00FB4F07">
        <w:rPr>
          <w:rtl/>
        </w:rPr>
        <w:t xml:space="preserve">ا أن تعمل وتستفيد من </w:t>
      </w:r>
      <w:r>
        <w:rPr>
          <w:rFonts w:hint="cs"/>
          <w:rtl/>
        </w:rPr>
        <w:t xml:space="preserve">الاستحقاقات </w:t>
      </w:r>
      <w:r w:rsidRPr="00FB4F07">
        <w:rPr>
          <w:rtl/>
        </w:rPr>
        <w:t>والضمانات أسوة باللبنانيات.</w:t>
      </w:r>
    </w:p>
    <w:p w:rsidR="00833CEA" w:rsidRPr="00FB4F07" w:rsidRDefault="00833CEA" w:rsidP="00833CEA">
      <w:pPr>
        <w:pStyle w:val="SingleTxt"/>
        <w:rPr>
          <w:rtl/>
        </w:rPr>
      </w:pPr>
      <w:r>
        <w:rPr>
          <w:rFonts w:hint="cs"/>
          <w:rtl/>
        </w:rPr>
        <w:tab/>
      </w:r>
      <w:r w:rsidRPr="00FB4F07">
        <w:rPr>
          <w:rtl/>
        </w:rPr>
        <w:t xml:space="preserve">تتقرر جنسية الطفل وفقاً للقانون </w:t>
      </w:r>
      <w:r w:rsidRPr="00FB4F07">
        <w:rPr>
          <w:rFonts w:hint="cs"/>
          <w:rtl/>
          <w:lang w:bidi="ar-LB"/>
        </w:rPr>
        <w:t>ا</w:t>
      </w:r>
      <w:r w:rsidRPr="00FB4F07">
        <w:rPr>
          <w:rtl/>
        </w:rPr>
        <w:t>للبناني برباط الدم حصرا</w:t>
      </w:r>
      <w:r w:rsidRPr="00FB4F07">
        <w:rPr>
          <w:rFonts w:hint="cs"/>
          <w:rtl/>
          <w:lang w:bidi="ar-LB"/>
        </w:rPr>
        <w:t>،</w:t>
      </w:r>
      <w:r w:rsidRPr="00FB4F07">
        <w:rPr>
          <w:rtl/>
        </w:rPr>
        <w:t xml:space="preserve"> وبذلك تحرم الوالدة اللبنانية من حقها كمواطنة بمنح جنسيتها لأطفالها.</w:t>
      </w:r>
    </w:p>
    <w:p w:rsidR="00833CEA" w:rsidRPr="00FB4F07" w:rsidRDefault="00833CEA" w:rsidP="00833CEA">
      <w:pPr>
        <w:pStyle w:val="SingleTxt"/>
        <w:rPr>
          <w:rtl/>
        </w:rPr>
      </w:pPr>
      <w:r>
        <w:rPr>
          <w:rFonts w:hint="cs"/>
          <w:rtl/>
        </w:rPr>
        <w:tab/>
      </w:r>
      <w:r w:rsidRPr="00FB4F07">
        <w:rPr>
          <w:rtl/>
        </w:rPr>
        <w:t>يمكن للأطفال القصر حمل جوازات سفر خاصة بهم، إلا أنه تلزم موافقة الأب في إدخال الأطفال في جواز سفر أمهم.</w:t>
      </w:r>
    </w:p>
    <w:p w:rsidR="00833CEA" w:rsidRPr="00C132EC" w:rsidRDefault="00833CEA" w:rsidP="00833CEA">
      <w:pPr>
        <w:pStyle w:val="SingleTxt"/>
        <w:spacing w:after="0" w:line="120" w:lineRule="exact"/>
        <w:rPr>
          <w:rFonts w:hint="cs"/>
          <w:sz w:val="10"/>
          <w:rtl/>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rPr>
        <w:tab/>
      </w:r>
      <w:r>
        <w:rPr>
          <w:rFonts w:hint="cs"/>
          <w:rtl/>
          <w:lang w:bidi="ar-LB"/>
        </w:rPr>
        <w:t>جيم -</w:t>
      </w:r>
      <w:r>
        <w:rPr>
          <w:rFonts w:hint="cs"/>
          <w:rtl/>
          <w:lang w:bidi="ar-LB"/>
        </w:rPr>
        <w:tab/>
      </w:r>
      <w:r w:rsidRPr="00FB4F07">
        <w:rPr>
          <w:rFonts w:hint="cs"/>
          <w:rtl/>
          <w:lang w:bidi="ar-LB"/>
        </w:rPr>
        <w:t>ا</w:t>
      </w:r>
      <w:r w:rsidRPr="00FB4F07">
        <w:rPr>
          <w:rtl/>
        </w:rPr>
        <w:t>لتطورات على صعيد الجنسية</w:t>
      </w:r>
      <w:r>
        <w:rPr>
          <w:rFonts w:hint="cs"/>
          <w:rtl/>
        </w:rPr>
        <w:t xml:space="preserve"> والتجنس</w:t>
      </w:r>
    </w:p>
    <w:p w:rsidR="00833CEA" w:rsidRPr="00FB4F07" w:rsidRDefault="00833CEA" w:rsidP="00833CEA">
      <w:pPr>
        <w:pStyle w:val="SingleTxt"/>
        <w:rPr>
          <w:rtl/>
        </w:rPr>
      </w:pPr>
      <w:r>
        <w:rPr>
          <w:rFonts w:hint="cs"/>
          <w:rtl/>
          <w:lang w:bidi="ar-LB"/>
        </w:rPr>
        <w:tab/>
      </w:r>
      <w:r w:rsidRPr="00FB4F07">
        <w:rPr>
          <w:rtl/>
        </w:rPr>
        <w:t>تقدمت جمعيات نسائية عدة</w:t>
      </w:r>
      <w:r>
        <w:rPr>
          <w:rFonts w:hint="cs"/>
          <w:rtl/>
        </w:rPr>
        <w:t xml:space="preserve"> - خ</w:t>
      </w:r>
      <w:r w:rsidRPr="00FB4F07">
        <w:rPr>
          <w:rFonts w:hint="cs"/>
          <w:rtl/>
          <w:lang w:bidi="ar-LB"/>
        </w:rPr>
        <w:t>صو</w:t>
      </w:r>
      <w:r w:rsidRPr="00FB4F07">
        <w:rPr>
          <w:rtl/>
        </w:rPr>
        <w:t>ص</w:t>
      </w:r>
      <w:r w:rsidRPr="00FB4F07">
        <w:rPr>
          <w:rFonts w:hint="cs"/>
          <w:rtl/>
          <w:lang w:bidi="ar-LB"/>
        </w:rPr>
        <w:t>اً</w:t>
      </w:r>
      <w:r w:rsidRPr="00FB4F07">
        <w:rPr>
          <w:rtl/>
        </w:rPr>
        <w:t xml:space="preserve"> الجمعية اللبنانية لحقوق الإنسان</w:t>
      </w:r>
      <w:r>
        <w:rPr>
          <w:rFonts w:hint="cs"/>
          <w:rtl/>
        </w:rPr>
        <w:t xml:space="preserve"> </w:t>
      </w:r>
      <w:r w:rsidRPr="00FB4F07">
        <w:rPr>
          <w:rFonts w:hint="cs"/>
          <w:rtl/>
          <w:lang w:bidi="ar-LB"/>
        </w:rPr>
        <w:t>- ب</w:t>
      </w:r>
      <w:r w:rsidRPr="00FB4F07">
        <w:rPr>
          <w:rtl/>
        </w:rPr>
        <w:t xml:space="preserve">دراسات عدة للمطالبة بأن يستفيد الولد من الجنسية اللبنانية إذا كان أحد والديه (أبوه أو أمه) لبنانياً، </w:t>
      </w:r>
      <w:r>
        <w:rPr>
          <w:rFonts w:hint="cs"/>
          <w:rtl/>
        </w:rPr>
        <w:t xml:space="preserve">استنادا إلى </w:t>
      </w:r>
      <w:r w:rsidRPr="00FB4F07">
        <w:rPr>
          <w:rtl/>
        </w:rPr>
        <w:t xml:space="preserve">أحكام الدستور اللبناني، </w:t>
      </w:r>
      <w:r w:rsidRPr="00FB4F07">
        <w:rPr>
          <w:rFonts w:hint="cs"/>
          <w:rtl/>
        </w:rPr>
        <w:t>واتفاقية</w:t>
      </w:r>
      <w:r w:rsidRPr="00FB4F07">
        <w:rPr>
          <w:rtl/>
        </w:rPr>
        <w:t xml:space="preserve"> حقوق الطفل التي </w:t>
      </w:r>
      <w:r>
        <w:rPr>
          <w:rFonts w:hint="cs"/>
          <w:rtl/>
        </w:rPr>
        <w:t xml:space="preserve">صدق عليها </w:t>
      </w:r>
      <w:r w:rsidRPr="00FB4F07">
        <w:rPr>
          <w:rtl/>
        </w:rPr>
        <w:t>لبنان، التي لا تجيز أن يكون الطفل عديم الجنسية، وكذلك قانون</w:t>
      </w:r>
      <w:r w:rsidRPr="00FB4F07">
        <w:rPr>
          <w:rFonts w:hint="cs"/>
          <w:rtl/>
          <w:lang w:bidi="ar-LB"/>
        </w:rPr>
        <w:t xml:space="preserve"> </w:t>
      </w:r>
      <w:r w:rsidRPr="00FB4F07">
        <w:rPr>
          <w:rtl/>
        </w:rPr>
        <w:t>الجنسية</w:t>
      </w:r>
      <w:r>
        <w:rPr>
          <w:rFonts w:hint="cs"/>
          <w:rtl/>
        </w:rPr>
        <w:t xml:space="preserve"> </w:t>
      </w:r>
      <w:r w:rsidRPr="00FB4F07">
        <w:rPr>
          <w:rFonts w:hint="cs"/>
          <w:rtl/>
          <w:lang w:bidi="ar-LB"/>
        </w:rPr>
        <w:t>-</w:t>
      </w:r>
      <w:r w:rsidRPr="00FB4F07">
        <w:rPr>
          <w:rtl/>
        </w:rPr>
        <w:t xml:space="preserve"> نفسه الذي يتيح للأم الأجنبية التي تتخذ الجنسية اللبنانية بعد وفاة زوجها</w:t>
      </w:r>
      <w:r w:rsidRPr="00FB4F07">
        <w:rPr>
          <w:rFonts w:hint="cs"/>
          <w:rtl/>
          <w:lang w:bidi="ar-LB"/>
        </w:rPr>
        <w:t xml:space="preserve"> </w:t>
      </w:r>
      <w:r w:rsidRPr="00FB4F07">
        <w:rPr>
          <w:rtl/>
        </w:rPr>
        <w:t>الأجنبي أن تعطي الجنسية لأولادها القصر، وعلى قرار محكمة التمييز اللبنانية التي</w:t>
      </w:r>
      <w:r w:rsidRPr="00FB4F07">
        <w:rPr>
          <w:rFonts w:hint="cs"/>
          <w:rtl/>
          <w:lang w:bidi="ar-LB"/>
        </w:rPr>
        <w:t xml:space="preserve"> </w:t>
      </w:r>
      <w:r w:rsidRPr="00FB4F07">
        <w:rPr>
          <w:rtl/>
        </w:rPr>
        <w:t>لم تر مبرراً للتفرقة بين اللبنانية الأصل وبين الأجنبية</w:t>
      </w:r>
      <w:r w:rsidRPr="00FB4F07">
        <w:rPr>
          <w:rFonts w:hint="cs"/>
          <w:rtl/>
          <w:lang w:bidi="ar-LB"/>
        </w:rPr>
        <w:t>،</w:t>
      </w:r>
      <w:r w:rsidRPr="00FB4F07">
        <w:rPr>
          <w:rtl/>
        </w:rPr>
        <w:t xml:space="preserve"> مرتكزة على العدالة والإنصاف ونية المشترع الذي </w:t>
      </w:r>
      <w:r w:rsidRPr="00FB4F07">
        <w:rPr>
          <w:rFonts w:hint="cs"/>
          <w:rtl/>
          <w:lang w:bidi="ar-LB"/>
        </w:rPr>
        <w:t>أ</w:t>
      </w:r>
      <w:r w:rsidRPr="00FB4F07">
        <w:rPr>
          <w:rtl/>
        </w:rPr>
        <w:t xml:space="preserve">راد مراعاة وحدة العائلة، وعلى السبب الرئيسي أيضاً أن أولاد الأم </w:t>
      </w:r>
      <w:r w:rsidRPr="00FB4F07">
        <w:rPr>
          <w:rFonts w:hint="cs"/>
          <w:rtl/>
        </w:rPr>
        <w:t>اللبنانية</w:t>
      </w:r>
      <w:r w:rsidRPr="00FB4F07">
        <w:rPr>
          <w:rtl/>
        </w:rPr>
        <w:t xml:space="preserve"> الذين يعيشون مع أمهم في لبنان مندمجون تماماً في المج</w:t>
      </w:r>
      <w:r>
        <w:rPr>
          <w:rtl/>
        </w:rPr>
        <w:t xml:space="preserve">تمع اللبناني ولا يعرفون </w:t>
      </w:r>
      <w:r>
        <w:rPr>
          <w:rFonts w:hint="cs"/>
          <w:rtl/>
        </w:rPr>
        <w:t>ا</w:t>
      </w:r>
      <w:r>
        <w:rPr>
          <w:rtl/>
        </w:rPr>
        <w:t>نتماء</w:t>
      </w:r>
      <w:r>
        <w:rPr>
          <w:rFonts w:hint="cs"/>
          <w:rtl/>
        </w:rPr>
        <w:t xml:space="preserve"> </w:t>
      </w:r>
      <w:r w:rsidRPr="00FB4F07">
        <w:rPr>
          <w:rtl/>
        </w:rPr>
        <w:t>وطنياً آخر.</w:t>
      </w:r>
    </w:p>
    <w:p w:rsidR="00833CEA" w:rsidRDefault="00833CEA" w:rsidP="00833CEA">
      <w:pPr>
        <w:pStyle w:val="SingleTxt"/>
        <w:rPr>
          <w:rFonts w:hint="cs"/>
          <w:rtl/>
        </w:rPr>
      </w:pPr>
      <w:r>
        <w:rPr>
          <w:rFonts w:hint="cs"/>
          <w:rtl/>
        </w:rPr>
        <w:tab/>
      </w:r>
      <w:r w:rsidRPr="00FB4F07">
        <w:rPr>
          <w:rFonts w:hint="cs"/>
          <w:rtl/>
        </w:rPr>
        <w:t>كذلك</w:t>
      </w:r>
      <w:r w:rsidRPr="00FB4F07">
        <w:rPr>
          <w:rtl/>
        </w:rPr>
        <w:t xml:space="preserve"> </w:t>
      </w:r>
      <w:r w:rsidRPr="00FB4F07">
        <w:rPr>
          <w:rFonts w:hint="cs"/>
          <w:rtl/>
          <w:lang w:bidi="ar-LB"/>
        </w:rPr>
        <w:t>ا</w:t>
      </w:r>
      <w:r w:rsidRPr="00FB4F07">
        <w:rPr>
          <w:rtl/>
        </w:rPr>
        <w:t xml:space="preserve">رتكزت هذه الجمعيات على </w:t>
      </w:r>
      <w:r>
        <w:rPr>
          <w:rFonts w:hint="cs"/>
          <w:rtl/>
        </w:rPr>
        <w:t xml:space="preserve">التناقض في </w:t>
      </w:r>
      <w:r w:rsidRPr="00FB4F07">
        <w:rPr>
          <w:rtl/>
        </w:rPr>
        <w:t xml:space="preserve">نص هذه المادة التي تخالف التوجهات الحديثة التي تعترف للولد بحقه </w:t>
      </w:r>
      <w:r>
        <w:rPr>
          <w:rFonts w:hint="cs"/>
          <w:rtl/>
        </w:rPr>
        <w:t xml:space="preserve">في </w:t>
      </w:r>
      <w:r>
        <w:rPr>
          <w:rtl/>
        </w:rPr>
        <w:t xml:space="preserve">جنسية أي من والديه آخذة </w:t>
      </w:r>
      <w:r>
        <w:rPr>
          <w:rFonts w:hint="cs"/>
          <w:rtl/>
        </w:rPr>
        <w:t xml:space="preserve">في </w:t>
      </w:r>
      <w:r w:rsidRPr="00FB4F07">
        <w:rPr>
          <w:rFonts w:hint="cs"/>
          <w:rtl/>
        </w:rPr>
        <w:t>الاعتبار</w:t>
      </w:r>
      <w:r w:rsidRPr="00FB4F07">
        <w:rPr>
          <w:rtl/>
        </w:rPr>
        <w:t xml:space="preserve"> مصلحة الطفل الفضلى</w:t>
      </w:r>
      <w:r>
        <w:rPr>
          <w:rFonts w:hint="cs"/>
          <w:rtl/>
        </w:rPr>
        <w:t xml:space="preserve"> </w:t>
      </w:r>
      <w:r w:rsidRPr="00FB4F07">
        <w:rPr>
          <w:rFonts w:hint="cs"/>
          <w:rtl/>
          <w:lang w:bidi="ar-LB"/>
        </w:rPr>
        <w:t xml:space="preserve">- </w:t>
      </w:r>
      <w:r w:rsidRPr="00FB4F07">
        <w:rPr>
          <w:rtl/>
        </w:rPr>
        <w:t xml:space="preserve">إلا أن عمل هذه المنظمات الأهلية لا يزال معلقاً </w:t>
      </w:r>
      <w:r w:rsidRPr="00FB4F07">
        <w:rPr>
          <w:rFonts w:hint="cs"/>
          <w:rtl/>
          <w:lang w:bidi="ar-LB"/>
        </w:rPr>
        <w:t xml:space="preserve">على </w:t>
      </w:r>
      <w:r w:rsidRPr="00FB4F07">
        <w:rPr>
          <w:rtl/>
        </w:rPr>
        <w:t xml:space="preserve">رغم </w:t>
      </w:r>
      <w:r w:rsidRPr="00FB4F07">
        <w:rPr>
          <w:rFonts w:hint="cs"/>
          <w:rtl/>
          <w:lang w:bidi="ar-LB"/>
        </w:rPr>
        <w:t xml:space="preserve">من </w:t>
      </w:r>
      <w:r w:rsidRPr="00FB4F07">
        <w:rPr>
          <w:rtl/>
        </w:rPr>
        <w:t>دراسته من اللجنة النيابية للإدارة والعدل منذ كانون الأول</w:t>
      </w:r>
      <w:r>
        <w:rPr>
          <w:rFonts w:hint="cs"/>
          <w:rtl/>
        </w:rPr>
        <w:t>/ديسمبر</w:t>
      </w:r>
      <w:r w:rsidRPr="00FB4F07">
        <w:rPr>
          <w:rtl/>
        </w:rPr>
        <w:t xml:space="preserve"> 1995.</w:t>
      </w:r>
    </w:p>
    <w:p w:rsidR="00833CEA" w:rsidRPr="00FB4F07" w:rsidRDefault="00833CEA" w:rsidP="00833CEA">
      <w:pPr>
        <w:pStyle w:val="SingleTxt"/>
        <w:rPr>
          <w:rtl/>
        </w:rPr>
      </w:pPr>
      <w:r>
        <w:rPr>
          <w:rFonts w:hint="cs"/>
          <w:rtl/>
          <w:lang w:bidi="ar-LB"/>
        </w:rPr>
        <w:tab/>
      </w:r>
      <w:r>
        <w:rPr>
          <w:rtl/>
        </w:rPr>
        <w:t xml:space="preserve">لا يمكن للأطفال </w:t>
      </w:r>
      <w:r w:rsidRPr="00FB4F07">
        <w:rPr>
          <w:rtl/>
        </w:rPr>
        <w:t>القصر مغادرة البلاد و</w:t>
      </w:r>
      <w:r w:rsidRPr="00FB4F07">
        <w:rPr>
          <w:rFonts w:hint="cs"/>
          <w:rtl/>
          <w:lang w:bidi="ar-LB"/>
        </w:rPr>
        <w:t>إ</w:t>
      </w:r>
      <w:r w:rsidRPr="00FB4F07">
        <w:rPr>
          <w:rtl/>
        </w:rPr>
        <w:t>ن كان بجواز سفر الأب والأم إلا بموافقة الأب والأم</w:t>
      </w:r>
      <w:r>
        <w:rPr>
          <w:rFonts w:hint="cs"/>
          <w:rtl/>
        </w:rPr>
        <w:t xml:space="preserve"> </w:t>
      </w:r>
      <w:r w:rsidRPr="00FB4F07">
        <w:rPr>
          <w:rFonts w:hint="cs"/>
          <w:rtl/>
          <w:lang w:bidi="ar-LB"/>
        </w:rPr>
        <w:t>-</w:t>
      </w:r>
      <w:r w:rsidRPr="00FB4F07">
        <w:rPr>
          <w:rtl/>
        </w:rPr>
        <w:t xml:space="preserve"> إلا أنه يمكن للأم وحدها الموافقة على مغادرة أطفالها القاصرين للبلد إذا كان الزوج خارج الأراضي اللبنانية أو مصاباً بمرض يمنعه من الموافقة، أو إذا كان هناك نزاع بين الزوجين</w:t>
      </w:r>
      <w:r>
        <w:rPr>
          <w:rFonts w:hint="cs"/>
          <w:rtl/>
          <w:lang w:bidi="ar-LB"/>
        </w:rPr>
        <w:t xml:space="preserve"> </w:t>
      </w:r>
      <w:r w:rsidRPr="00FB4F07">
        <w:rPr>
          <w:rFonts w:hint="cs"/>
          <w:rtl/>
          <w:lang w:bidi="ar-LB"/>
        </w:rPr>
        <w:t>-</w:t>
      </w:r>
      <w:r w:rsidRPr="00FB4F07">
        <w:rPr>
          <w:rtl/>
        </w:rPr>
        <w:t xml:space="preserve"> لكن دوائر النفوس تتشدد اليوم </w:t>
      </w:r>
      <w:r w:rsidRPr="00FB4F07">
        <w:rPr>
          <w:rFonts w:hint="cs"/>
          <w:rtl/>
        </w:rPr>
        <w:t>في</w:t>
      </w:r>
      <w:r w:rsidRPr="00FB4F07">
        <w:rPr>
          <w:rFonts w:hint="cs"/>
          <w:rtl/>
          <w:lang w:bidi="ar-LB"/>
        </w:rPr>
        <w:t xml:space="preserve"> </w:t>
      </w:r>
      <w:r w:rsidRPr="00FB4F07">
        <w:rPr>
          <w:rFonts w:hint="cs"/>
          <w:rtl/>
        </w:rPr>
        <w:t>طلب</w:t>
      </w:r>
      <w:r w:rsidRPr="00FB4F07">
        <w:rPr>
          <w:rtl/>
        </w:rPr>
        <w:t xml:space="preserve"> الموافقة المشتركة في جوازات السفر</w:t>
      </w:r>
      <w:r>
        <w:rPr>
          <w:rFonts w:hint="cs"/>
          <w:rtl/>
        </w:rPr>
        <w:t xml:space="preserve"> </w:t>
      </w:r>
      <w:r w:rsidRPr="00FB4F07">
        <w:rPr>
          <w:rFonts w:hint="cs"/>
          <w:rtl/>
          <w:lang w:bidi="ar-LB"/>
        </w:rPr>
        <w:t>-</w:t>
      </w:r>
      <w:r w:rsidRPr="00FB4F07">
        <w:rPr>
          <w:rtl/>
        </w:rPr>
        <w:t xml:space="preserve"> كما يمكن للأم إعطاء جواز سفرها لأولادها القاصرين </w:t>
      </w:r>
      <w:r w:rsidRPr="00FB4F07">
        <w:rPr>
          <w:rFonts w:hint="cs"/>
          <w:rtl/>
          <w:lang w:bidi="ar-LB"/>
        </w:rPr>
        <w:t>لا</w:t>
      </w:r>
      <w:r w:rsidRPr="00FB4F07">
        <w:rPr>
          <w:rtl/>
        </w:rPr>
        <w:t>ستخدامه بعد الموافقة المشتركة للأب والأم معاً.</w:t>
      </w:r>
    </w:p>
    <w:p w:rsidR="00833CEA" w:rsidRPr="00FB4F07" w:rsidRDefault="00833CEA" w:rsidP="00833CEA">
      <w:pPr>
        <w:pStyle w:val="SingleTxt"/>
        <w:rPr>
          <w:rtl/>
        </w:rPr>
      </w:pPr>
      <w:r>
        <w:rPr>
          <w:rFonts w:hint="cs"/>
          <w:rtl/>
        </w:rPr>
        <w:tab/>
      </w:r>
      <w:r w:rsidRPr="00FB4F07">
        <w:rPr>
          <w:rtl/>
        </w:rPr>
        <w:t xml:space="preserve">تستطيع المرأة الحصول على جواز سفر ومغادرة البلاد </w:t>
      </w:r>
      <w:r w:rsidRPr="00FB4F07">
        <w:rPr>
          <w:rFonts w:hint="cs"/>
          <w:rtl/>
          <w:lang w:bidi="ar-LB"/>
        </w:rPr>
        <w:t xml:space="preserve">من </w:t>
      </w:r>
      <w:r w:rsidRPr="00FB4F07">
        <w:rPr>
          <w:rtl/>
        </w:rPr>
        <w:t>دون موافقة زوجها إلا في حال وجود حكم زوجي أو شرعي يقضي بالمنع من السفر.</w:t>
      </w:r>
    </w:p>
    <w:p w:rsidR="00833CEA" w:rsidRPr="00FB4F07" w:rsidRDefault="00833CEA" w:rsidP="00833CE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rPr>
        <w:tab/>
        <w:t>رابعا -</w:t>
      </w:r>
      <w:r>
        <w:rPr>
          <w:rFonts w:hint="cs"/>
          <w:rtl/>
        </w:rPr>
        <w:tab/>
      </w:r>
      <w:r w:rsidRPr="00FB4F07">
        <w:rPr>
          <w:rtl/>
          <w:lang w:bidi="ar-LB"/>
        </w:rPr>
        <w:t>العمل و</w:t>
      </w:r>
      <w:r>
        <w:rPr>
          <w:rtl/>
          <w:lang w:bidi="ar-LB"/>
        </w:rPr>
        <w:t>الاقتصاد</w:t>
      </w:r>
    </w:p>
    <w:p w:rsidR="00833CEA" w:rsidRPr="00BD0DC1" w:rsidRDefault="00833CEA" w:rsidP="00833CEA">
      <w:pPr>
        <w:pStyle w:val="SingleTxt"/>
        <w:spacing w:after="0" w:line="120" w:lineRule="exact"/>
        <w:rPr>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t>ألف -</w:t>
      </w:r>
      <w:r>
        <w:rPr>
          <w:rFonts w:hint="cs"/>
          <w:rtl/>
          <w:lang w:bidi="ar-LB"/>
        </w:rPr>
        <w:tab/>
      </w:r>
      <w:r w:rsidRPr="00FB4F07">
        <w:rPr>
          <w:rtl/>
          <w:lang w:bidi="ar-LB"/>
        </w:rPr>
        <w:t>الأحكام الدستورية والتشريعية السائدة حاليا</w:t>
      </w: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1 -</w:t>
      </w:r>
      <w:r>
        <w:rPr>
          <w:rFonts w:hint="cs"/>
          <w:rtl/>
          <w:lang w:bidi="ar-LB"/>
        </w:rPr>
        <w:tab/>
      </w:r>
      <w:r w:rsidRPr="00FB4F07">
        <w:rPr>
          <w:rtl/>
          <w:lang w:bidi="ar-LB"/>
        </w:rPr>
        <w:t>الحق في العمل وفرص التوظيف</w:t>
      </w:r>
    </w:p>
    <w:p w:rsidR="00833CEA" w:rsidRPr="00FB4F07" w:rsidRDefault="00833CEA" w:rsidP="003739A6">
      <w:pPr>
        <w:pStyle w:val="SingleTxt"/>
        <w:rPr>
          <w:rtl/>
          <w:lang w:bidi="ar-LB"/>
        </w:rPr>
      </w:pPr>
      <w:r>
        <w:rPr>
          <w:rFonts w:hint="cs"/>
          <w:rtl/>
          <w:lang w:bidi="ar-LB"/>
        </w:rPr>
        <w:tab/>
      </w:r>
      <w:r w:rsidRPr="00FB4F07">
        <w:rPr>
          <w:rtl/>
          <w:lang w:bidi="ar-LB"/>
        </w:rPr>
        <w:t>لا يميز قانون العمل والمرسوم الاشتراعي رقم 112 من قوانين و</w:t>
      </w:r>
      <w:r>
        <w:rPr>
          <w:rFonts w:hint="cs"/>
          <w:rtl/>
          <w:lang w:bidi="ar-LB"/>
        </w:rPr>
        <w:t>أ</w:t>
      </w:r>
      <w:r w:rsidRPr="00FB4F07">
        <w:rPr>
          <w:rtl/>
          <w:lang w:bidi="ar-LB"/>
        </w:rPr>
        <w:t>نظمة الموظفين بين المرأة والرجل في الحق في العمل وفرص التوظيف. إلا أنه في الوقت نفسه هناك غياب للتدابير التشريعية التي تعزز تكافؤ فرص التوظيف بين المرأة والرجل.</w:t>
      </w:r>
    </w:p>
    <w:p w:rsidR="00833CEA" w:rsidRPr="00240712"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2 -</w:t>
      </w:r>
      <w:r>
        <w:rPr>
          <w:rFonts w:hint="cs"/>
          <w:rtl/>
          <w:lang w:bidi="ar-LB"/>
        </w:rPr>
        <w:tab/>
      </w:r>
      <w:r w:rsidRPr="00FB4F07">
        <w:rPr>
          <w:rtl/>
          <w:lang w:bidi="ar-LB"/>
        </w:rPr>
        <w:t>ا</w:t>
      </w:r>
      <w:r w:rsidRPr="00FB4F07">
        <w:rPr>
          <w:rFonts w:hint="cs"/>
          <w:rtl/>
          <w:lang w:bidi="ar-LB"/>
        </w:rPr>
        <w:t>لأ</w:t>
      </w:r>
      <w:r w:rsidRPr="00FB4F07">
        <w:rPr>
          <w:rtl/>
          <w:lang w:bidi="ar-LB"/>
        </w:rPr>
        <w:t>جور</w:t>
      </w:r>
    </w:p>
    <w:p w:rsidR="00833CEA" w:rsidRPr="00FB4F07" w:rsidRDefault="00833CEA" w:rsidP="00833CEA">
      <w:pPr>
        <w:pStyle w:val="SingleTxt"/>
        <w:rPr>
          <w:rtl/>
        </w:rPr>
      </w:pPr>
      <w:r>
        <w:rPr>
          <w:rFonts w:hint="cs"/>
          <w:rtl/>
          <w:lang w:bidi="ar-LB"/>
        </w:rPr>
        <w:tab/>
      </w:r>
      <w:r w:rsidRPr="00FB4F07">
        <w:rPr>
          <w:rFonts w:hint="cs"/>
          <w:rtl/>
          <w:lang w:bidi="ar-LB"/>
        </w:rPr>
        <w:t>إ</w:t>
      </w:r>
      <w:r w:rsidRPr="00FB4F07">
        <w:rPr>
          <w:rtl/>
        </w:rPr>
        <w:t>ن قانون الموظفين لا يميز با</w:t>
      </w:r>
      <w:r w:rsidRPr="00FB4F07">
        <w:rPr>
          <w:rFonts w:hint="cs"/>
          <w:rtl/>
          <w:lang w:bidi="ar-LB"/>
        </w:rPr>
        <w:t>لأ</w:t>
      </w:r>
      <w:r w:rsidRPr="00FB4F07">
        <w:rPr>
          <w:rtl/>
        </w:rPr>
        <w:t>جور بين الموظف والموظفة في القطاع العام (ا</w:t>
      </w:r>
      <w:r w:rsidRPr="00FB4F07">
        <w:rPr>
          <w:rFonts w:hint="cs"/>
          <w:rtl/>
          <w:lang w:bidi="ar-LB"/>
        </w:rPr>
        <w:t>لأ</w:t>
      </w:r>
      <w:r w:rsidRPr="00FB4F07">
        <w:rPr>
          <w:rtl/>
        </w:rPr>
        <w:t>جر المتساوي للعمل المتساوي</w:t>
      </w:r>
      <w:r>
        <w:rPr>
          <w:rFonts w:hint="cs"/>
          <w:rtl/>
        </w:rPr>
        <w:t xml:space="preserve"> القيمة</w:t>
      </w:r>
      <w:r w:rsidRPr="00FB4F07">
        <w:rPr>
          <w:rtl/>
        </w:rPr>
        <w:t>)</w:t>
      </w:r>
      <w:r>
        <w:rPr>
          <w:rFonts w:hint="cs"/>
          <w:rtl/>
          <w:lang w:bidi="ar-LB"/>
        </w:rPr>
        <w:t xml:space="preserve"> </w:t>
      </w:r>
      <w:r w:rsidRPr="00FB4F07">
        <w:rPr>
          <w:rFonts w:hint="cs"/>
          <w:rtl/>
          <w:lang w:bidi="ar-LB"/>
        </w:rPr>
        <w:t>-</w:t>
      </w:r>
      <w:r w:rsidR="003739A6">
        <w:rPr>
          <w:rtl/>
        </w:rPr>
        <w:t xml:space="preserve"> كذلك </w:t>
      </w:r>
      <w:r w:rsidR="003739A6">
        <w:rPr>
          <w:rFonts w:hint="cs"/>
          <w:rtl/>
        </w:rPr>
        <w:t>أ</w:t>
      </w:r>
      <w:r w:rsidRPr="00FB4F07">
        <w:rPr>
          <w:rtl/>
        </w:rPr>
        <w:t>قر قانون العمل ا</w:t>
      </w:r>
      <w:r w:rsidRPr="00FB4F07">
        <w:rPr>
          <w:rFonts w:hint="cs"/>
          <w:rtl/>
          <w:lang w:bidi="ar-LB"/>
        </w:rPr>
        <w:t>لأ</w:t>
      </w:r>
      <w:r w:rsidRPr="00FB4F07">
        <w:rPr>
          <w:rtl/>
        </w:rPr>
        <w:t>جر المتساوي</w:t>
      </w:r>
      <w:r w:rsidRPr="00FB4F07">
        <w:rPr>
          <w:rFonts w:hint="cs"/>
          <w:rtl/>
          <w:lang w:bidi="ar-LB"/>
        </w:rPr>
        <w:t xml:space="preserve"> </w:t>
      </w:r>
      <w:r w:rsidRPr="00FB4F07">
        <w:rPr>
          <w:rtl/>
        </w:rPr>
        <w:t xml:space="preserve">للعمل المتساوي </w:t>
      </w:r>
      <w:r>
        <w:rPr>
          <w:rFonts w:hint="cs"/>
          <w:rtl/>
        </w:rPr>
        <w:t xml:space="preserve">القيمة </w:t>
      </w:r>
      <w:r w:rsidRPr="00FB4F07">
        <w:rPr>
          <w:rtl/>
        </w:rPr>
        <w:t>بين العاملات والعمال</w:t>
      </w:r>
      <w:r>
        <w:rPr>
          <w:rFonts w:hint="cs"/>
          <w:rtl/>
          <w:lang w:bidi="ar-LB"/>
        </w:rPr>
        <w:t xml:space="preserve"> </w:t>
      </w:r>
      <w:r w:rsidRPr="00FB4F07">
        <w:rPr>
          <w:rFonts w:hint="cs"/>
          <w:rtl/>
          <w:lang w:bidi="ar-LB"/>
        </w:rPr>
        <w:t>-</w:t>
      </w:r>
      <w:r w:rsidRPr="00FB4F07">
        <w:rPr>
          <w:rtl/>
        </w:rPr>
        <w:t xml:space="preserve"> </w:t>
      </w:r>
      <w:r w:rsidRPr="00FB4F07">
        <w:rPr>
          <w:rFonts w:hint="cs"/>
          <w:rtl/>
        </w:rPr>
        <w:t>إلا</w:t>
      </w:r>
      <w:r w:rsidRPr="00FB4F07">
        <w:rPr>
          <w:rtl/>
        </w:rPr>
        <w:t xml:space="preserve"> </w:t>
      </w:r>
      <w:r w:rsidRPr="00FB4F07">
        <w:rPr>
          <w:rFonts w:hint="cs"/>
          <w:rtl/>
          <w:lang w:bidi="ar-LB"/>
        </w:rPr>
        <w:t>أ</w:t>
      </w:r>
      <w:r w:rsidRPr="00FB4F07">
        <w:rPr>
          <w:rtl/>
        </w:rPr>
        <w:t>ن التطبيق في القطاع الخاص يختلف</w:t>
      </w:r>
      <w:r>
        <w:rPr>
          <w:rFonts w:hint="cs"/>
          <w:rtl/>
        </w:rPr>
        <w:t xml:space="preserve"> </w:t>
      </w:r>
      <w:r w:rsidRPr="00FB4F07">
        <w:rPr>
          <w:rFonts w:hint="cs"/>
          <w:rtl/>
          <w:lang w:bidi="ar-LB"/>
        </w:rPr>
        <w:t>-</w:t>
      </w:r>
      <w:r w:rsidRPr="00FB4F07">
        <w:rPr>
          <w:rtl/>
        </w:rPr>
        <w:t xml:space="preserve"> في بعض ا</w:t>
      </w:r>
      <w:r w:rsidRPr="00FB4F07">
        <w:rPr>
          <w:rFonts w:hint="cs"/>
          <w:rtl/>
          <w:lang w:bidi="ar-LB"/>
        </w:rPr>
        <w:t>لأ</w:t>
      </w:r>
      <w:r w:rsidRPr="00FB4F07">
        <w:rPr>
          <w:rtl/>
        </w:rPr>
        <w:t>حيان</w:t>
      </w:r>
      <w:r>
        <w:rPr>
          <w:rFonts w:hint="eastAsia"/>
          <w:rtl/>
        </w:rPr>
        <w:t> </w:t>
      </w:r>
      <w:r w:rsidRPr="00FB4F07">
        <w:rPr>
          <w:rFonts w:hint="cs"/>
          <w:rtl/>
          <w:lang w:bidi="ar-LB"/>
        </w:rPr>
        <w:t>-</w:t>
      </w:r>
      <w:r w:rsidRPr="00FB4F07">
        <w:rPr>
          <w:rtl/>
        </w:rPr>
        <w:t xml:space="preserve"> عن النصوص القانونية، </w:t>
      </w:r>
      <w:r w:rsidRPr="00FB4F07">
        <w:rPr>
          <w:rFonts w:hint="cs"/>
          <w:rtl/>
          <w:lang w:bidi="ar-LB"/>
        </w:rPr>
        <w:t>ف</w:t>
      </w:r>
      <w:r w:rsidRPr="00FB4F07">
        <w:rPr>
          <w:rtl/>
        </w:rPr>
        <w:t>نرى عاملات يجبرن</w:t>
      </w:r>
      <w:r>
        <w:rPr>
          <w:rFonts w:hint="cs"/>
          <w:rtl/>
        </w:rPr>
        <w:t xml:space="preserve"> </w:t>
      </w:r>
      <w:r w:rsidRPr="00FB4F07">
        <w:rPr>
          <w:rFonts w:hint="cs"/>
          <w:rtl/>
          <w:lang w:bidi="ar-LB"/>
        </w:rPr>
        <w:t xml:space="preserve">- </w:t>
      </w:r>
      <w:r w:rsidRPr="00FB4F07">
        <w:rPr>
          <w:rtl/>
        </w:rPr>
        <w:t>بدافع</w:t>
      </w:r>
      <w:r w:rsidRPr="00FB4F07">
        <w:rPr>
          <w:rFonts w:hint="cs"/>
          <w:rtl/>
          <w:lang w:bidi="ar-LB"/>
        </w:rPr>
        <w:t xml:space="preserve"> </w:t>
      </w:r>
      <w:r w:rsidRPr="00FB4F07">
        <w:rPr>
          <w:rtl/>
        </w:rPr>
        <w:t>حاجة مادية ملحة</w:t>
      </w:r>
      <w:r>
        <w:rPr>
          <w:rFonts w:hint="cs"/>
          <w:rtl/>
          <w:lang w:bidi="ar-LB"/>
        </w:rPr>
        <w:t xml:space="preserve"> - </w:t>
      </w:r>
      <w:r w:rsidRPr="00FB4F07">
        <w:rPr>
          <w:rtl/>
        </w:rPr>
        <w:t>على توقيع عقود عمل غير متلائمة مع الأجور المتداولة.</w:t>
      </w:r>
    </w:p>
    <w:p w:rsidR="00833CEA" w:rsidRPr="008430D4" w:rsidRDefault="00833CEA" w:rsidP="00833CEA">
      <w:pPr>
        <w:pStyle w:val="SingleTxt"/>
        <w:spacing w:after="0" w:line="120" w:lineRule="exact"/>
        <w:rPr>
          <w:sz w:val="10"/>
          <w:rtl/>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3 -</w:t>
      </w:r>
      <w:r>
        <w:rPr>
          <w:rFonts w:hint="cs"/>
          <w:rtl/>
          <w:lang w:bidi="ar-LB"/>
        </w:rPr>
        <w:tab/>
      </w:r>
      <w:r w:rsidRPr="00FB4F07">
        <w:rPr>
          <w:rtl/>
          <w:lang w:bidi="ar-LB"/>
        </w:rPr>
        <w:t>ال</w:t>
      </w:r>
      <w:r w:rsidRPr="00FB4F07">
        <w:rPr>
          <w:rFonts w:hint="cs"/>
          <w:rtl/>
          <w:lang w:bidi="ar-LB"/>
        </w:rPr>
        <w:t>أ</w:t>
      </w:r>
      <w:r w:rsidRPr="00FB4F07">
        <w:rPr>
          <w:rtl/>
          <w:lang w:bidi="ar-LB"/>
        </w:rPr>
        <w:t>من الوظيفي</w:t>
      </w: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t>(أ)</w:t>
      </w:r>
      <w:r>
        <w:rPr>
          <w:rFonts w:hint="cs"/>
          <w:rtl/>
          <w:lang w:bidi="ar-LB"/>
        </w:rPr>
        <w:tab/>
      </w:r>
      <w:r w:rsidRPr="00FB4F07">
        <w:rPr>
          <w:rtl/>
          <w:lang w:bidi="ar-LB"/>
        </w:rPr>
        <w:t>الحق في ا</w:t>
      </w:r>
      <w:r w:rsidRPr="00FB4F07">
        <w:rPr>
          <w:rFonts w:hint="cs"/>
          <w:rtl/>
          <w:lang w:bidi="ar-LB"/>
        </w:rPr>
        <w:t>لأ</w:t>
      </w:r>
      <w:r w:rsidRPr="00FB4F07">
        <w:rPr>
          <w:rtl/>
          <w:lang w:bidi="ar-LB"/>
        </w:rPr>
        <w:t xml:space="preserve">من الوظيفي </w:t>
      </w:r>
    </w:p>
    <w:p w:rsidR="00833CEA" w:rsidRPr="00FB4F07" w:rsidRDefault="00833CEA" w:rsidP="00833CEA">
      <w:pPr>
        <w:pStyle w:val="SingleTxt"/>
        <w:rPr>
          <w:rtl/>
          <w:lang w:bidi="ar-LB"/>
        </w:rPr>
      </w:pPr>
      <w:r>
        <w:rPr>
          <w:rFonts w:hint="cs"/>
          <w:rtl/>
          <w:lang w:bidi="ar-LB"/>
        </w:rPr>
        <w:tab/>
      </w:r>
      <w:r w:rsidRPr="00FB4F07">
        <w:rPr>
          <w:rtl/>
          <w:lang w:bidi="ar-LB"/>
        </w:rPr>
        <w:t>ال</w:t>
      </w:r>
      <w:r w:rsidRPr="00FB4F07">
        <w:rPr>
          <w:rFonts w:hint="cs"/>
          <w:rtl/>
          <w:lang w:bidi="ar-LB"/>
        </w:rPr>
        <w:t>أ</w:t>
      </w:r>
      <w:r w:rsidRPr="00FB4F07">
        <w:rPr>
          <w:rtl/>
          <w:lang w:bidi="ar-LB"/>
        </w:rPr>
        <w:t xml:space="preserve">من الوظيفي حق لكل عامل في القطاعين العام والخاص، </w:t>
      </w:r>
      <w:r w:rsidRPr="00FB4F07">
        <w:rPr>
          <w:rFonts w:hint="cs"/>
          <w:rtl/>
          <w:lang w:bidi="ar-LB"/>
        </w:rPr>
        <w:t>إلا</w:t>
      </w:r>
      <w:r w:rsidRPr="00FB4F07">
        <w:rPr>
          <w:rtl/>
          <w:lang w:bidi="ar-LB"/>
        </w:rPr>
        <w:t xml:space="preserve"> </w:t>
      </w:r>
      <w:r w:rsidRPr="00FB4F07">
        <w:rPr>
          <w:rFonts w:hint="cs"/>
          <w:rtl/>
          <w:lang w:bidi="ar-LB"/>
        </w:rPr>
        <w:t>أ</w:t>
      </w:r>
      <w:r w:rsidRPr="00FB4F07">
        <w:rPr>
          <w:rtl/>
          <w:lang w:bidi="ar-LB"/>
        </w:rPr>
        <w:t>ن الممارسة</w:t>
      </w:r>
      <w:r w:rsidRPr="00FB4F07">
        <w:rPr>
          <w:rFonts w:hint="cs"/>
          <w:rtl/>
          <w:lang w:bidi="ar-LB"/>
        </w:rPr>
        <w:t xml:space="preserve"> </w:t>
      </w:r>
      <w:r w:rsidRPr="00FB4F07">
        <w:rPr>
          <w:rtl/>
          <w:lang w:bidi="ar-LB"/>
        </w:rPr>
        <w:t>تختلف بنسب متفاوتة عن ا</w:t>
      </w:r>
      <w:r w:rsidRPr="00FB4F07">
        <w:rPr>
          <w:rFonts w:hint="cs"/>
          <w:rtl/>
          <w:lang w:bidi="ar-LB"/>
        </w:rPr>
        <w:t>لأ</w:t>
      </w:r>
      <w:r>
        <w:rPr>
          <w:rtl/>
          <w:lang w:bidi="ar-LB"/>
        </w:rPr>
        <w:t>نظمة والقوانين في بعض المجالات</w:t>
      </w:r>
      <w:r w:rsidRPr="00FB4F07">
        <w:rPr>
          <w:rtl/>
          <w:lang w:bidi="ar-LB"/>
        </w:rPr>
        <w:t>.</w:t>
      </w: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t>(ب)</w:t>
      </w:r>
      <w:r>
        <w:rPr>
          <w:rFonts w:hint="cs"/>
          <w:rtl/>
          <w:lang w:bidi="ar-LB"/>
        </w:rPr>
        <w:tab/>
      </w:r>
      <w:r w:rsidRPr="00FB4F07">
        <w:rPr>
          <w:rtl/>
          <w:lang w:bidi="ar-LB"/>
        </w:rPr>
        <w:t>ديمومة العمل</w:t>
      </w:r>
    </w:p>
    <w:p w:rsidR="00833CEA" w:rsidRPr="00FB4F07" w:rsidRDefault="00833CEA" w:rsidP="00833CEA">
      <w:pPr>
        <w:pStyle w:val="SingleTxt"/>
        <w:rPr>
          <w:rtl/>
          <w:lang w:bidi="ar-LB"/>
        </w:rPr>
      </w:pPr>
      <w:r>
        <w:rPr>
          <w:rFonts w:hint="cs"/>
          <w:rtl/>
          <w:lang w:bidi="ar-LB"/>
        </w:rPr>
        <w:tab/>
        <w:t>إ</w:t>
      </w:r>
      <w:r w:rsidRPr="00FB4F07">
        <w:rPr>
          <w:rtl/>
          <w:lang w:bidi="ar-LB"/>
        </w:rPr>
        <w:t xml:space="preserve">ن المادة 29 </w:t>
      </w:r>
      <w:r>
        <w:rPr>
          <w:rFonts w:hint="cs"/>
          <w:rtl/>
          <w:lang w:bidi="ar-LB"/>
        </w:rPr>
        <w:t xml:space="preserve">تمنع </w:t>
      </w:r>
      <w:r w:rsidRPr="00FB4F07">
        <w:rPr>
          <w:rtl/>
          <w:lang w:bidi="ar-LB"/>
        </w:rPr>
        <w:t xml:space="preserve">رب العمل من صرف المرأة من الخدمة </w:t>
      </w:r>
      <w:r>
        <w:rPr>
          <w:rFonts w:hint="cs"/>
          <w:rtl/>
          <w:lang w:bidi="ar-LB"/>
        </w:rPr>
        <w:t>أ</w:t>
      </w:r>
      <w:r w:rsidR="003739A6">
        <w:rPr>
          <w:rFonts w:hint="cs"/>
          <w:rtl/>
          <w:lang w:bidi="ar-LB"/>
        </w:rPr>
        <w:t xml:space="preserve">و </w:t>
      </w:r>
      <w:r w:rsidRPr="00FB4F07">
        <w:rPr>
          <w:rtl/>
          <w:lang w:bidi="ar-LB"/>
        </w:rPr>
        <w:t xml:space="preserve">توجيه </w:t>
      </w:r>
      <w:r>
        <w:rPr>
          <w:rFonts w:hint="cs"/>
          <w:rtl/>
          <w:lang w:bidi="ar-LB"/>
        </w:rPr>
        <w:t>إ</w:t>
      </w:r>
      <w:r w:rsidRPr="00FB4F07">
        <w:rPr>
          <w:rtl/>
          <w:lang w:bidi="ar-LB"/>
        </w:rPr>
        <w:t xml:space="preserve">نذار لها خلال مدة الولادة، ما لم  يثبت </w:t>
      </w:r>
      <w:r w:rsidRPr="00FB4F07">
        <w:rPr>
          <w:rFonts w:hint="cs"/>
          <w:rtl/>
          <w:lang w:bidi="ar-LB"/>
        </w:rPr>
        <w:t>أنها</w:t>
      </w:r>
      <w:r w:rsidRPr="00FB4F07">
        <w:rPr>
          <w:rtl/>
          <w:lang w:bidi="ar-LB"/>
        </w:rPr>
        <w:t xml:space="preserve"> استخدمت في محل آخر خلال المدة</w:t>
      </w:r>
      <w:r w:rsidRPr="00FB4F07">
        <w:rPr>
          <w:rFonts w:hint="cs"/>
          <w:rtl/>
          <w:lang w:bidi="ar-LB"/>
        </w:rPr>
        <w:t xml:space="preserve"> </w:t>
      </w:r>
      <w:r w:rsidRPr="00FB4F07">
        <w:rPr>
          <w:rtl/>
          <w:lang w:bidi="ar-LB"/>
        </w:rPr>
        <w:t>المذكورة</w:t>
      </w:r>
      <w:r>
        <w:rPr>
          <w:rFonts w:hint="cs"/>
          <w:rtl/>
          <w:lang w:bidi="ar-LB"/>
        </w:rPr>
        <w:t xml:space="preserve"> </w:t>
      </w:r>
      <w:r w:rsidRPr="00FB4F07">
        <w:rPr>
          <w:rFonts w:hint="cs"/>
          <w:rtl/>
          <w:lang w:bidi="ar-LB"/>
        </w:rPr>
        <w:t>-</w:t>
      </w:r>
      <w:r w:rsidRPr="00FB4F07">
        <w:rPr>
          <w:rtl/>
          <w:lang w:bidi="ar-LB"/>
        </w:rPr>
        <w:t xml:space="preserve"> بينما نرى </w:t>
      </w:r>
      <w:r w:rsidRPr="00FB4F07">
        <w:rPr>
          <w:rFonts w:hint="cs"/>
          <w:rtl/>
          <w:lang w:bidi="ar-LB"/>
        </w:rPr>
        <w:t>أ</w:t>
      </w:r>
      <w:r w:rsidRPr="00FB4F07">
        <w:rPr>
          <w:rtl/>
          <w:lang w:bidi="ar-LB"/>
        </w:rPr>
        <w:t xml:space="preserve">ن المادة 52 تتيح لرب العمل توجيه </w:t>
      </w:r>
      <w:r w:rsidRPr="00FB4F07">
        <w:rPr>
          <w:rFonts w:hint="cs"/>
          <w:rtl/>
          <w:lang w:bidi="ar-LB"/>
        </w:rPr>
        <w:t>الإنذار</w:t>
      </w:r>
      <w:r>
        <w:rPr>
          <w:rtl/>
          <w:lang w:bidi="ar-LB"/>
        </w:rPr>
        <w:t xml:space="preserve"> إلى </w:t>
      </w:r>
      <w:r w:rsidRPr="00FB4F07">
        <w:rPr>
          <w:rtl/>
          <w:lang w:bidi="ar-LB"/>
        </w:rPr>
        <w:t>المرأة الحامل قبل الشهر الخامس من الحمل وهذا يهدد مصير العاملات الحوامل واستمرارهن بالعمل ويتناقض مع جوهر الاتفاقية الدولية.</w:t>
      </w:r>
    </w:p>
    <w:p w:rsidR="00833CEA" w:rsidRPr="008430D4"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4 -</w:t>
      </w:r>
      <w:r>
        <w:rPr>
          <w:rFonts w:hint="cs"/>
          <w:rtl/>
          <w:lang w:bidi="ar-LB"/>
        </w:rPr>
        <w:tab/>
        <w:t>إ</w:t>
      </w:r>
      <w:r w:rsidRPr="00FB4F07">
        <w:rPr>
          <w:rtl/>
          <w:lang w:bidi="ar-LB"/>
        </w:rPr>
        <w:t>جازة ا</w:t>
      </w:r>
      <w:r w:rsidRPr="00FB4F07">
        <w:rPr>
          <w:rFonts w:hint="cs"/>
          <w:rtl/>
          <w:lang w:bidi="ar-LB"/>
        </w:rPr>
        <w:t>لأ</w:t>
      </w:r>
      <w:r w:rsidRPr="00FB4F07">
        <w:rPr>
          <w:rtl/>
          <w:lang w:bidi="ar-LB"/>
        </w:rPr>
        <w:t>مومة</w:t>
      </w:r>
    </w:p>
    <w:p w:rsidR="00833CEA" w:rsidRPr="00FB4F07" w:rsidRDefault="00833CEA" w:rsidP="00833CEA">
      <w:pPr>
        <w:pStyle w:val="SingleTxt"/>
        <w:rPr>
          <w:rFonts w:hint="cs"/>
          <w:rtl/>
          <w:lang w:bidi="ar-LB"/>
        </w:rPr>
      </w:pPr>
      <w:r>
        <w:rPr>
          <w:rFonts w:hint="cs"/>
          <w:rtl/>
          <w:lang w:bidi="ar-LB"/>
        </w:rPr>
        <w:tab/>
        <w:t>إ</w:t>
      </w:r>
      <w:r w:rsidRPr="00FB4F07">
        <w:rPr>
          <w:rtl/>
          <w:lang w:bidi="ar-LB"/>
        </w:rPr>
        <w:t xml:space="preserve">ن المادة </w:t>
      </w:r>
      <w:r w:rsidRPr="00FB4F07">
        <w:rPr>
          <w:rFonts w:hint="cs"/>
          <w:rtl/>
          <w:lang w:bidi="ar-LB"/>
        </w:rPr>
        <w:t>82</w:t>
      </w:r>
      <w:r w:rsidRPr="00FB4F07">
        <w:rPr>
          <w:rtl/>
          <w:lang w:bidi="ar-LB"/>
        </w:rPr>
        <w:t xml:space="preserve"> من قانون العمل حددت فترة </w:t>
      </w:r>
      <w:r w:rsidRPr="00FB4F07">
        <w:rPr>
          <w:rFonts w:hint="cs"/>
          <w:rtl/>
          <w:lang w:bidi="ar-LB"/>
        </w:rPr>
        <w:t>إ</w:t>
      </w:r>
      <w:r w:rsidRPr="00FB4F07">
        <w:rPr>
          <w:rtl/>
          <w:lang w:bidi="ar-LB"/>
        </w:rPr>
        <w:t>جازة ا</w:t>
      </w:r>
      <w:r w:rsidRPr="00FB4F07">
        <w:rPr>
          <w:rFonts w:hint="cs"/>
          <w:rtl/>
          <w:lang w:bidi="ar-LB"/>
        </w:rPr>
        <w:t>لأ</w:t>
      </w:r>
      <w:r w:rsidRPr="00FB4F07">
        <w:rPr>
          <w:rtl/>
          <w:lang w:bidi="ar-LB"/>
        </w:rPr>
        <w:t>مومة للعاملات في القطاع الخاص بأربعين يوما</w:t>
      </w:r>
      <w:r w:rsidRPr="00FB4F07">
        <w:rPr>
          <w:rFonts w:hint="cs"/>
          <w:rtl/>
          <w:lang w:bidi="ar-LB"/>
        </w:rPr>
        <w:t>ً</w:t>
      </w:r>
      <w:r w:rsidRPr="00FB4F07">
        <w:rPr>
          <w:rtl/>
          <w:lang w:bidi="ar-LB"/>
        </w:rPr>
        <w:t xml:space="preserve">، والمادة 38 من المرسوم الاشتراعي رقم 112 المعدلة بموجب القانون رقم 48 حددت </w:t>
      </w:r>
      <w:r>
        <w:rPr>
          <w:rFonts w:hint="cs"/>
          <w:rtl/>
          <w:lang w:bidi="ar-LB"/>
        </w:rPr>
        <w:t>إ</w:t>
      </w:r>
      <w:r w:rsidRPr="00FB4F07">
        <w:rPr>
          <w:rtl/>
          <w:lang w:bidi="ar-LB"/>
        </w:rPr>
        <w:t>جازة ا</w:t>
      </w:r>
      <w:r w:rsidRPr="00FB4F07">
        <w:rPr>
          <w:rFonts w:hint="cs"/>
          <w:rtl/>
          <w:lang w:bidi="ar-LB"/>
        </w:rPr>
        <w:t>لأ</w:t>
      </w:r>
      <w:r w:rsidRPr="00FB4F07">
        <w:rPr>
          <w:rtl/>
          <w:lang w:bidi="ar-LB"/>
        </w:rPr>
        <w:t>مومة للموظفات في القطاع العام بستين يوما</w:t>
      </w:r>
      <w:r w:rsidRPr="00FB4F07">
        <w:rPr>
          <w:rFonts w:hint="cs"/>
          <w:rtl/>
          <w:lang w:bidi="ar-LB"/>
        </w:rPr>
        <w:t>ً</w:t>
      </w:r>
      <w:r w:rsidRPr="00FB4F07">
        <w:rPr>
          <w:rtl/>
          <w:lang w:bidi="ar-LB"/>
        </w:rPr>
        <w:t xml:space="preserve">، والمادة 15 من المرسوم رقم 5883 </w:t>
      </w:r>
      <w:r>
        <w:rPr>
          <w:rFonts w:hint="cs"/>
          <w:rtl/>
          <w:lang w:bidi="ar-LB"/>
        </w:rPr>
        <w:t>أ</w:t>
      </w:r>
      <w:r w:rsidRPr="00FB4F07">
        <w:rPr>
          <w:rtl/>
          <w:lang w:bidi="ar-LB"/>
        </w:rPr>
        <w:t>عطت ا</w:t>
      </w:r>
      <w:r>
        <w:rPr>
          <w:rFonts w:hint="cs"/>
          <w:rtl/>
          <w:lang w:bidi="ar-LB"/>
        </w:rPr>
        <w:t>لأ</w:t>
      </w:r>
      <w:r w:rsidRPr="00FB4F07">
        <w:rPr>
          <w:rtl/>
          <w:lang w:bidi="ar-LB"/>
        </w:rPr>
        <w:t xml:space="preserve">جيرة الحامل العاملة في </w:t>
      </w:r>
      <w:r w:rsidRPr="00FB4F07">
        <w:rPr>
          <w:rFonts w:hint="cs"/>
          <w:rtl/>
          <w:lang w:bidi="ar-LB"/>
        </w:rPr>
        <w:t>الإ</w:t>
      </w:r>
      <w:r w:rsidRPr="00FB4F07">
        <w:rPr>
          <w:rtl/>
          <w:lang w:bidi="ar-LB"/>
        </w:rPr>
        <w:t xml:space="preserve">دارات العامة </w:t>
      </w:r>
      <w:r w:rsidRPr="00FB4F07">
        <w:rPr>
          <w:rFonts w:hint="cs"/>
          <w:rtl/>
          <w:lang w:bidi="ar-LB"/>
        </w:rPr>
        <w:t>إ</w:t>
      </w:r>
      <w:r w:rsidRPr="00FB4F07">
        <w:rPr>
          <w:rtl/>
          <w:lang w:bidi="ar-LB"/>
        </w:rPr>
        <w:t xml:space="preserve">جازة </w:t>
      </w:r>
      <w:r w:rsidRPr="00FB4F07">
        <w:rPr>
          <w:rFonts w:hint="cs"/>
          <w:rtl/>
          <w:lang w:bidi="ar-LB"/>
        </w:rPr>
        <w:t>أ</w:t>
      </w:r>
      <w:r w:rsidRPr="00FB4F07">
        <w:rPr>
          <w:rtl/>
          <w:lang w:bidi="ar-LB"/>
        </w:rPr>
        <w:t xml:space="preserve">مومة بأجر كامل لمدة </w:t>
      </w:r>
      <w:r w:rsidRPr="00FB4F07">
        <w:rPr>
          <w:rFonts w:hint="cs"/>
          <w:rtl/>
          <w:lang w:bidi="ar-LB"/>
        </w:rPr>
        <w:t>أ</w:t>
      </w:r>
      <w:r w:rsidRPr="00FB4F07">
        <w:rPr>
          <w:rtl/>
          <w:lang w:bidi="ar-LB"/>
        </w:rPr>
        <w:t>ربعين يوما</w:t>
      </w:r>
      <w:r w:rsidRPr="00FB4F07">
        <w:rPr>
          <w:rFonts w:hint="cs"/>
          <w:rtl/>
          <w:lang w:bidi="ar-LB"/>
        </w:rPr>
        <w:t>ً</w:t>
      </w:r>
      <w:r>
        <w:rPr>
          <w:rtl/>
          <w:lang w:bidi="ar-LB"/>
        </w:rPr>
        <w:t>.</w:t>
      </w:r>
    </w:p>
    <w:p w:rsidR="00833CEA" w:rsidRPr="00FB4F07" w:rsidRDefault="00833CEA" w:rsidP="00833CEA">
      <w:pPr>
        <w:pStyle w:val="SingleTxt"/>
        <w:rPr>
          <w:rtl/>
          <w:lang w:bidi="ar-LB"/>
        </w:rPr>
      </w:pPr>
      <w:r>
        <w:rPr>
          <w:rFonts w:hint="cs"/>
          <w:rtl/>
          <w:lang w:bidi="ar-LB"/>
        </w:rPr>
        <w:tab/>
        <w:t>إ</w:t>
      </w:r>
      <w:r w:rsidRPr="00FB4F07">
        <w:rPr>
          <w:rtl/>
          <w:lang w:bidi="ar-LB"/>
        </w:rPr>
        <w:t>ن هناك تباينا</w:t>
      </w:r>
      <w:r w:rsidRPr="00FB4F07">
        <w:rPr>
          <w:rFonts w:hint="cs"/>
          <w:rtl/>
          <w:lang w:bidi="ar-LB"/>
        </w:rPr>
        <w:t>ً</w:t>
      </w:r>
      <w:r w:rsidRPr="00FB4F07">
        <w:rPr>
          <w:rtl/>
          <w:lang w:bidi="ar-LB"/>
        </w:rPr>
        <w:t xml:space="preserve"> في مدة </w:t>
      </w:r>
      <w:r w:rsidRPr="00FB4F07">
        <w:rPr>
          <w:rFonts w:hint="cs"/>
          <w:rtl/>
          <w:lang w:bidi="ar-LB"/>
        </w:rPr>
        <w:t>إ</w:t>
      </w:r>
      <w:r w:rsidRPr="00FB4F07">
        <w:rPr>
          <w:rtl/>
          <w:lang w:bidi="ar-LB"/>
        </w:rPr>
        <w:t>جازة ا</w:t>
      </w:r>
      <w:r w:rsidRPr="00FB4F07">
        <w:rPr>
          <w:rFonts w:hint="cs"/>
          <w:rtl/>
          <w:lang w:bidi="ar-LB"/>
        </w:rPr>
        <w:t>لأ</w:t>
      </w:r>
      <w:r w:rsidRPr="00FB4F07">
        <w:rPr>
          <w:rtl/>
          <w:lang w:bidi="ar-LB"/>
        </w:rPr>
        <w:t>مومة بين الموظفات وبين ا</w:t>
      </w:r>
      <w:r w:rsidRPr="00FB4F07">
        <w:rPr>
          <w:rFonts w:hint="cs"/>
          <w:rtl/>
          <w:lang w:bidi="ar-LB"/>
        </w:rPr>
        <w:t>لأ</w:t>
      </w:r>
      <w:r w:rsidRPr="00FB4F07">
        <w:rPr>
          <w:rtl/>
          <w:lang w:bidi="ar-LB"/>
        </w:rPr>
        <w:t>جيرات في</w:t>
      </w:r>
      <w:r w:rsidRPr="00FB4F07">
        <w:rPr>
          <w:rFonts w:hint="cs"/>
          <w:rtl/>
          <w:lang w:bidi="ar-LB"/>
        </w:rPr>
        <w:t xml:space="preserve"> </w:t>
      </w:r>
      <w:r w:rsidRPr="00FB4F07">
        <w:rPr>
          <w:rtl/>
          <w:lang w:bidi="ar-LB"/>
        </w:rPr>
        <w:t>ا</w:t>
      </w:r>
      <w:r w:rsidRPr="00FB4F07">
        <w:rPr>
          <w:rFonts w:hint="cs"/>
          <w:rtl/>
          <w:lang w:bidi="ar-LB"/>
        </w:rPr>
        <w:t>لإ</w:t>
      </w:r>
      <w:r w:rsidRPr="00FB4F07">
        <w:rPr>
          <w:rtl/>
          <w:lang w:bidi="ar-LB"/>
        </w:rPr>
        <w:t>دارات العامة والعاملات. وتجدر ا</w:t>
      </w:r>
      <w:r w:rsidRPr="00FB4F07">
        <w:rPr>
          <w:rFonts w:hint="cs"/>
          <w:rtl/>
          <w:lang w:bidi="ar-LB"/>
        </w:rPr>
        <w:t>لإ</w:t>
      </w:r>
      <w:r w:rsidRPr="00FB4F07">
        <w:rPr>
          <w:rtl/>
          <w:lang w:bidi="ar-LB"/>
        </w:rPr>
        <w:t>شارة</w:t>
      </w:r>
      <w:r>
        <w:rPr>
          <w:rtl/>
          <w:lang w:bidi="ar-LB"/>
        </w:rPr>
        <w:t xml:space="preserve"> إلى </w:t>
      </w:r>
      <w:r w:rsidRPr="00FB4F07">
        <w:rPr>
          <w:rFonts w:hint="cs"/>
          <w:rtl/>
          <w:lang w:bidi="ar-LB"/>
        </w:rPr>
        <w:t>أ</w:t>
      </w:r>
      <w:r w:rsidRPr="00FB4F07">
        <w:rPr>
          <w:rtl/>
          <w:lang w:bidi="ar-LB"/>
        </w:rPr>
        <w:t>ن لبنان لم يقر حتى ا</w:t>
      </w:r>
      <w:r w:rsidRPr="00FB4F07">
        <w:rPr>
          <w:rFonts w:hint="cs"/>
          <w:rtl/>
          <w:lang w:bidi="ar-LB"/>
        </w:rPr>
        <w:t>لآ</w:t>
      </w:r>
      <w:r w:rsidRPr="00FB4F07">
        <w:rPr>
          <w:rtl/>
          <w:lang w:bidi="ar-LB"/>
        </w:rPr>
        <w:t>ن المادة 103 من اتفاقيات منظمة العمل الدولية</w:t>
      </w:r>
      <w:r w:rsidRPr="00FB4F07">
        <w:rPr>
          <w:rFonts w:hint="cs"/>
          <w:rtl/>
          <w:lang w:bidi="ar-LB"/>
        </w:rPr>
        <w:t xml:space="preserve"> </w:t>
      </w:r>
      <w:r w:rsidRPr="00FB4F07">
        <w:rPr>
          <w:rtl/>
          <w:lang w:bidi="ar-LB"/>
        </w:rPr>
        <w:t>المتعلقة ب</w:t>
      </w:r>
      <w:r w:rsidRPr="00FB4F07">
        <w:rPr>
          <w:rFonts w:hint="cs"/>
          <w:rtl/>
          <w:lang w:bidi="ar-LB"/>
        </w:rPr>
        <w:t>إ</w:t>
      </w:r>
      <w:r w:rsidRPr="00FB4F07">
        <w:rPr>
          <w:rtl/>
          <w:lang w:bidi="ar-LB"/>
        </w:rPr>
        <w:t>جازة ا</w:t>
      </w:r>
      <w:r w:rsidRPr="00FB4F07">
        <w:rPr>
          <w:rFonts w:hint="cs"/>
          <w:rtl/>
          <w:lang w:bidi="ar-LB"/>
        </w:rPr>
        <w:t>لأ</w:t>
      </w:r>
      <w:r w:rsidRPr="00FB4F07">
        <w:rPr>
          <w:rtl/>
          <w:lang w:bidi="ar-LB"/>
        </w:rPr>
        <w:t>مومة.</w:t>
      </w:r>
    </w:p>
    <w:p w:rsidR="00833CEA" w:rsidRPr="00FB4F07" w:rsidRDefault="00833CEA" w:rsidP="00833CEA">
      <w:pPr>
        <w:pStyle w:val="SingleTxt"/>
        <w:rPr>
          <w:rtl/>
          <w:lang w:bidi="ar-LB"/>
        </w:rPr>
      </w:pPr>
      <w:r>
        <w:rPr>
          <w:rFonts w:hint="cs"/>
          <w:rtl/>
          <w:lang w:bidi="ar-LB"/>
        </w:rPr>
        <w:tab/>
      </w:r>
      <w:r w:rsidRPr="008430D4">
        <w:rPr>
          <w:b/>
          <w:bCs/>
          <w:rtl/>
          <w:lang w:bidi="ar-LB"/>
        </w:rPr>
        <w:t>ملاحظة:</w:t>
      </w:r>
      <w:r w:rsidRPr="00FB4F07">
        <w:rPr>
          <w:rtl/>
          <w:lang w:bidi="ar-LB"/>
        </w:rPr>
        <w:t xml:space="preserve"> لم يلحظ القانون اللبناني </w:t>
      </w:r>
      <w:r w:rsidRPr="00FB4F07">
        <w:rPr>
          <w:rFonts w:hint="cs"/>
          <w:rtl/>
          <w:lang w:bidi="ar-LB"/>
        </w:rPr>
        <w:t>إ</w:t>
      </w:r>
      <w:r w:rsidRPr="00FB4F07">
        <w:rPr>
          <w:rtl/>
          <w:lang w:bidi="ar-LB"/>
        </w:rPr>
        <w:t xml:space="preserve">جازة </w:t>
      </w:r>
      <w:r w:rsidRPr="00FB4F07">
        <w:rPr>
          <w:rFonts w:hint="cs"/>
          <w:rtl/>
          <w:lang w:bidi="ar-LB"/>
        </w:rPr>
        <w:t>أ</w:t>
      </w:r>
      <w:r w:rsidRPr="00FB4F07">
        <w:rPr>
          <w:rtl/>
          <w:lang w:bidi="ar-LB"/>
        </w:rPr>
        <w:t xml:space="preserve">بوة للمشاركة في المسؤوليات </w:t>
      </w:r>
      <w:r w:rsidRPr="00FB4F07">
        <w:rPr>
          <w:rFonts w:hint="cs"/>
          <w:rtl/>
          <w:lang w:bidi="ar-LB"/>
        </w:rPr>
        <w:t>الأ</w:t>
      </w:r>
      <w:r w:rsidRPr="00FB4F07">
        <w:rPr>
          <w:rtl/>
          <w:lang w:bidi="ar-LB"/>
        </w:rPr>
        <w:t>سرية وعلى وجه</w:t>
      </w:r>
      <w:r>
        <w:rPr>
          <w:rFonts w:hint="cs"/>
          <w:rtl/>
          <w:lang w:bidi="ar-LB"/>
        </w:rPr>
        <w:t xml:space="preserve"> </w:t>
      </w:r>
      <w:r w:rsidRPr="00FB4F07">
        <w:rPr>
          <w:rtl/>
          <w:lang w:bidi="ar-LB"/>
        </w:rPr>
        <w:t>الخصوص تربية ا</w:t>
      </w:r>
      <w:r w:rsidRPr="00FB4F07">
        <w:rPr>
          <w:rFonts w:hint="cs"/>
          <w:rtl/>
          <w:lang w:bidi="ar-LB"/>
        </w:rPr>
        <w:t>لأ</w:t>
      </w:r>
      <w:r>
        <w:rPr>
          <w:rtl/>
          <w:lang w:bidi="ar-LB"/>
        </w:rPr>
        <w:t>طفال</w:t>
      </w:r>
      <w:r w:rsidRPr="00FB4F07">
        <w:rPr>
          <w:rtl/>
          <w:lang w:bidi="ar-LB"/>
        </w:rPr>
        <w:t>.</w:t>
      </w:r>
    </w:p>
    <w:p w:rsidR="00833CEA" w:rsidRPr="008430D4"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5 -</w:t>
      </w:r>
      <w:r>
        <w:rPr>
          <w:rFonts w:hint="cs"/>
          <w:rtl/>
          <w:lang w:bidi="ar-LB"/>
        </w:rPr>
        <w:tab/>
      </w:r>
      <w:r w:rsidRPr="00FB4F07">
        <w:rPr>
          <w:rtl/>
          <w:lang w:bidi="ar-LB"/>
        </w:rPr>
        <w:t xml:space="preserve">رعاية </w:t>
      </w:r>
      <w:r w:rsidRPr="00FB4F07">
        <w:rPr>
          <w:rFonts w:hint="cs"/>
          <w:rtl/>
          <w:lang w:bidi="ar-LB"/>
        </w:rPr>
        <w:t>الأطفال</w:t>
      </w:r>
    </w:p>
    <w:p w:rsidR="00833CEA" w:rsidRPr="00FB4F07" w:rsidRDefault="00833CEA" w:rsidP="00833CEA">
      <w:pPr>
        <w:pStyle w:val="SingleTxt"/>
        <w:rPr>
          <w:rtl/>
        </w:rPr>
      </w:pPr>
      <w:r>
        <w:rPr>
          <w:rFonts w:hint="cs"/>
          <w:rtl/>
        </w:rPr>
        <w:tab/>
        <w:t xml:space="preserve">سمحت </w:t>
      </w:r>
      <w:r w:rsidRPr="00FB4F07">
        <w:rPr>
          <w:rtl/>
        </w:rPr>
        <w:t xml:space="preserve">المادة 34 من قانون العمل </w:t>
      </w:r>
      <w:r>
        <w:rPr>
          <w:rFonts w:hint="cs"/>
          <w:rtl/>
        </w:rPr>
        <w:t>ب</w:t>
      </w:r>
      <w:r w:rsidRPr="00FB4F07">
        <w:rPr>
          <w:rtl/>
        </w:rPr>
        <w:t xml:space="preserve">تمييز </w:t>
      </w:r>
      <w:r w:rsidRPr="00FB4F07">
        <w:rPr>
          <w:rFonts w:hint="cs"/>
          <w:rtl/>
          <w:lang w:bidi="ar-LB"/>
        </w:rPr>
        <w:t>إ</w:t>
      </w:r>
      <w:r w:rsidRPr="00FB4F07">
        <w:rPr>
          <w:rtl/>
        </w:rPr>
        <w:t xml:space="preserve">يجابي يعطي المرأة العاملة الحق </w:t>
      </w:r>
      <w:r>
        <w:rPr>
          <w:rFonts w:hint="cs"/>
          <w:rtl/>
        </w:rPr>
        <w:t xml:space="preserve">في </w:t>
      </w:r>
      <w:r w:rsidRPr="00FB4F07">
        <w:rPr>
          <w:rtl/>
        </w:rPr>
        <w:t>الراحة لمدة لا تقل عن ساعة كلما زادت ساعات العمل عن خمس، مما يتيح لها الراحة للإرضاع والاهتمام با</w:t>
      </w:r>
      <w:r w:rsidRPr="00FB4F07">
        <w:rPr>
          <w:rFonts w:hint="cs"/>
          <w:rtl/>
          <w:lang w:bidi="ar-LB"/>
        </w:rPr>
        <w:t>لأ</w:t>
      </w:r>
      <w:r>
        <w:rPr>
          <w:rtl/>
        </w:rPr>
        <w:t>طفال</w:t>
      </w:r>
      <w:r w:rsidRPr="00FB4F07">
        <w:rPr>
          <w:rtl/>
        </w:rPr>
        <w:t>.</w:t>
      </w:r>
    </w:p>
    <w:p w:rsidR="00833CEA" w:rsidRPr="008430D4" w:rsidRDefault="00833CEA" w:rsidP="00833CEA">
      <w:pPr>
        <w:pStyle w:val="SingleTxt"/>
        <w:spacing w:after="0" w:line="120" w:lineRule="exact"/>
        <w:rPr>
          <w:rFonts w:hint="cs"/>
          <w:sz w:val="10"/>
          <w:rtl/>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t>6 -</w:t>
      </w:r>
      <w:r>
        <w:rPr>
          <w:rFonts w:hint="cs"/>
          <w:rtl/>
          <w:lang w:bidi="ar-LB"/>
        </w:rPr>
        <w:tab/>
      </w:r>
      <w:r w:rsidRPr="00FB4F07">
        <w:rPr>
          <w:rtl/>
          <w:lang w:bidi="ar-LB"/>
        </w:rPr>
        <w:t xml:space="preserve">الوقاية الصحية </w:t>
      </w:r>
      <w:r>
        <w:rPr>
          <w:rFonts w:hint="cs"/>
          <w:rtl/>
          <w:lang w:bidi="ar-LB"/>
        </w:rPr>
        <w:t>والسلامة في مكان العمل</w:t>
      </w:r>
    </w:p>
    <w:p w:rsidR="00833CEA" w:rsidRPr="00FB4F07" w:rsidRDefault="00833CEA" w:rsidP="00833CEA">
      <w:pPr>
        <w:pStyle w:val="SingleTxt"/>
        <w:rPr>
          <w:rFonts w:hint="cs"/>
          <w:rtl/>
          <w:lang w:bidi="ar-LB"/>
        </w:rPr>
      </w:pPr>
      <w:r>
        <w:rPr>
          <w:rFonts w:hint="cs"/>
          <w:rtl/>
        </w:rPr>
        <w:tab/>
        <w:t>إ</w:t>
      </w:r>
      <w:r w:rsidRPr="00FB4F07">
        <w:rPr>
          <w:rtl/>
        </w:rPr>
        <w:t>ن المادة 27 من قانون العمل تحظر تشغيل النساء في صناعات و</w:t>
      </w:r>
      <w:r w:rsidRPr="00FB4F07">
        <w:rPr>
          <w:rFonts w:hint="cs"/>
          <w:rtl/>
          <w:lang w:bidi="ar-LB"/>
        </w:rPr>
        <w:t>أ</w:t>
      </w:r>
      <w:r w:rsidRPr="00FB4F07">
        <w:rPr>
          <w:rtl/>
        </w:rPr>
        <w:t>عمال تؤثر سلبا</w:t>
      </w:r>
      <w:r w:rsidRPr="00FB4F07">
        <w:rPr>
          <w:rFonts w:hint="cs"/>
          <w:rtl/>
          <w:lang w:bidi="ar-LB"/>
        </w:rPr>
        <w:t>ً</w:t>
      </w:r>
      <w:r w:rsidRPr="00FB4F07">
        <w:rPr>
          <w:rtl/>
        </w:rPr>
        <w:t xml:space="preserve"> </w:t>
      </w:r>
      <w:r w:rsidRPr="00FB4F07">
        <w:rPr>
          <w:rFonts w:hint="cs"/>
          <w:rtl/>
          <w:lang w:bidi="ar-LB"/>
        </w:rPr>
        <w:t>في</w:t>
      </w:r>
      <w:r w:rsidRPr="00FB4F07">
        <w:rPr>
          <w:rtl/>
        </w:rPr>
        <w:t xml:space="preserve"> صحتهن و</w:t>
      </w:r>
      <w:r w:rsidRPr="00FB4F07">
        <w:rPr>
          <w:rFonts w:hint="cs"/>
          <w:rtl/>
          <w:lang w:bidi="ar-LB"/>
        </w:rPr>
        <w:t>في</w:t>
      </w:r>
      <w:r w:rsidRPr="00FB4F07">
        <w:rPr>
          <w:rtl/>
        </w:rPr>
        <w:t xml:space="preserve"> صحة الجنين</w:t>
      </w:r>
      <w:r>
        <w:rPr>
          <w:rFonts w:hint="cs"/>
          <w:rtl/>
        </w:rPr>
        <w:t xml:space="preserve"> </w:t>
      </w:r>
      <w:r w:rsidRPr="00FB4F07">
        <w:rPr>
          <w:rFonts w:hint="cs"/>
          <w:rtl/>
          <w:lang w:bidi="ar-LB"/>
        </w:rPr>
        <w:t>-</w:t>
      </w:r>
      <w:r w:rsidRPr="00FB4F07">
        <w:rPr>
          <w:rFonts w:hint="cs"/>
          <w:rtl/>
        </w:rPr>
        <w:t xml:space="preserve"> إذا</w:t>
      </w:r>
      <w:r w:rsidRPr="00FB4F07">
        <w:rPr>
          <w:rtl/>
        </w:rPr>
        <w:t xml:space="preserve"> كانت المرأة حاملا</w:t>
      </w:r>
      <w:r w:rsidRPr="00FB4F07">
        <w:rPr>
          <w:rFonts w:hint="cs"/>
          <w:rtl/>
          <w:lang w:bidi="ar-LB"/>
        </w:rPr>
        <w:t>ً</w:t>
      </w:r>
      <w:r>
        <w:rPr>
          <w:rFonts w:hint="cs"/>
          <w:rtl/>
          <w:lang w:bidi="ar-LB"/>
        </w:rPr>
        <w:t xml:space="preserve"> - </w:t>
      </w:r>
      <w:r w:rsidRPr="00FB4F07">
        <w:rPr>
          <w:rtl/>
        </w:rPr>
        <w:t>و</w:t>
      </w:r>
      <w:r w:rsidRPr="00FB4F07">
        <w:rPr>
          <w:rFonts w:hint="cs"/>
          <w:rtl/>
        </w:rPr>
        <w:t>في</w:t>
      </w:r>
      <w:r>
        <w:rPr>
          <w:rtl/>
        </w:rPr>
        <w:t xml:space="preserve"> صحة </w:t>
      </w:r>
      <w:r>
        <w:rPr>
          <w:rFonts w:hint="cs"/>
          <w:rtl/>
        </w:rPr>
        <w:t>الأطفال</w:t>
      </w:r>
      <w:r w:rsidRPr="00FB4F07">
        <w:rPr>
          <w:rtl/>
        </w:rPr>
        <w:t>.</w:t>
      </w:r>
    </w:p>
    <w:p w:rsidR="00833CEA" w:rsidRPr="008430D4"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7 -</w:t>
      </w:r>
      <w:r>
        <w:rPr>
          <w:rFonts w:hint="cs"/>
          <w:rtl/>
          <w:lang w:bidi="ar-LB"/>
        </w:rPr>
        <w:tab/>
      </w:r>
      <w:r w:rsidRPr="00FB4F07">
        <w:rPr>
          <w:rtl/>
          <w:lang w:bidi="ar-LB"/>
        </w:rPr>
        <w:t>القروض المصرفية والرهون العقارية</w:t>
      </w:r>
    </w:p>
    <w:p w:rsidR="00833CEA" w:rsidRPr="00FB4F07" w:rsidRDefault="00833CEA" w:rsidP="00833CEA">
      <w:pPr>
        <w:pStyle w:val="SingleTxt"/>
        <w:rPr>
          <w:rFonts w:hint="cs"/>
          <w:rtl/>
          <w:lang w:bidi="ar-LB"/>
        </w:rPr>
      </w:pPr>
      <w:r>
        <w:rPr>
          <w:rFonts w:hint="cs"/>
          <w:rtl/>
          <w:lang w:bidi="ar-LB"/>
        </w:rPr>
        <w:tab/>
      </w:r>
      <w:r w:rsidRPr="00FB4F07">
        <w:rPr>
          <w:rtl/>
          <w:lang w:bidi="ar-LB"/>
        </w:rPr>
        <w:t>لا تمييز بين المرأة والرجل في أنظمة القروض المصرفية والرهون العقارية.</w:t>
      </w:r>
    </w:p>
    <w:p w:rsidR="00833CEA" w:rsidRPr="008430D4" w:rsidRDefault="00833CEA" w:rsidP="00833CEA">
      <w:pPr>
        <w:pStyle w:val="SingleTxt"/>
        <w:spacing w:after="0" w:line="120" w:lineRule="exact"/>
        <w:rPr>
          <w:sz w:val="10"/>
          <w:rtl/>
          <w:lang w:bidi="ar-LB"/>
        </w:rPr>
      </w:pPr>
    </w:p>
    <w:p w:rsidR="00833CEA" w:rsidRPr="00FB4F07" w:rsidRDefault="00833CEA" w:rsidP="004F603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باء -</w:t>
      </w:r>
      <w:r>
        <w:rPr>
          <w:rFonts w:hint="cs"/>
          <w:rtl/>
          <w:lang w:bidi="ar-LB"/>
        </w:rPr>
        <w:tab/>
      </w:r>
      <w:r w:rsidRPr="00FB4F07">
        <w:rPr>
          <w:rtl/>
          <w:lang w:bidi="ar-LB"/>
        </w:rPr>
        <w:t>أبرز وجوه التمييز ضد المرأة</w:t>
      </w:r>
    </w:p>
    <w:p w:rsidR="00833CEA" w:rsidRPr="00FB4F07" w:rsidRDefault="00833CEA" w:rsidP="00833CEA">
      <w:pPr>
        <w:pStyle w:val="SingleTxt"/>
        <w:rPr>
          <w:rFonts w:hint="cs"/>
          <w:rtl/>
          <w:lang w:bidi="ar-LB"/>
        </w:rPr>
      </w:pPr>
      <w:r w:rsidRPr="00FB4F07">
        <w:rPr>
          <w:rtl/>
          <w:lang w:bidi="ar-LB"/>
        </w:rPr>
        <w:tab/>
        <w:t>فيما يلي أبرز وجوه التمييز ضد المرأة التي يكرسها القانون اللبناني</w:t>
      </w:r>
      <w:r w:rsidRPr="00FB4F07">
        <w:rPr>
          <w:rFonts w:hint="cs"/>
          <w:rtl/>
          <w:lang w:bidi="ar-LB"/>
        </w:rPr>
        <w:t xml:space="preserve"> في مجالي العمل و</w:t>
      </w:r>
      <w:r>
        <w:rPr>
          <w:rFonts w:hint="cs"/>
          <w:rtl/>
          <w:lang w:bidi="ar-LB"/>
        </w:rPr>
        <w:t>الاقتصاد</w:t>
      </w:r>
      <w:r w:rsidRPr="00FB4F07">
        <w:rPr>
          <w:rFonts w:hint="cs"/>
          <w:rtl/>
          <w:lang w:bidi="ar-LB"/>
        </w:rPr>
        <w:t>.</w:t>
      </w:r>
    </w:p>
    <w:p w:rsidR="00833CEA" w:rsidRPr="008430D4"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t>1 -</w:t>
      </w:r>
      <w:r>
        <w:rPr>
          <w:rFonts w:hint="cs"/>
          <w:rtl/>
          <w:lang w:bidi="ar-LB"/>
        </w:rPr>
        <w:tab/>
      </w:r>
      <w:r w:rsidRPr="00FB4F07">
        <w:rPr>
          <w:rtl/>
          <w:lang w:bidi="ar-LB"/>
        </w:rPr>
        <w:t>المنافع و</w:t>
      </w:r>
      <w:r>
        <w:rPr>
          <w:rFonts w:hint="cs"/>
          <w:rtl/>
          <w:lang w:bidi="ar-LB"/>
        </w:rPr>
        <w:t xml:space="preserve">الرعاية </w:t>
      </w:r>
      <w:r>
        <w:rPr>
          <w:rtl/>
          <w:lang w:bidi="ar-LB"/>
        </w:rPr>
        <w:t xml:space="preserve"> الاجتماعية</w:t>
      </w: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t>(</w:t>
      </w:r>
      <w:r w:rsidRPr="00FB4F07">
        <w:rPr>
          <w:rFonts w:hint="cs"/>
          <w:rtl/>
          <w:lang w:bidi="ar-LB"/>
        </w:rPr>
        <w:t>أ</w:t>
      </w:r>
      <w:r>
        <w:rPr>
          <w:rFonts w:hint="cs"/>
          <w:rtl/>
          <w:lang w:bidi="ar-LB"/>
        </w:rPr>
        <w:t>)</w:t>
      </w:r>
      <w:r>
        <w:rPr>
          <w:rFonts w:hint="cs"/>
          <w:rtl/>
          <w:lang w:bidi="ar-LB"/>
        </w:rPr>
        <w:tab/>
      </w:r>
      <w:r w:rsidRPr="00FB4F07">
        <w:rPr>
          <w:rtl/>
          <w:lang w:bidi="ar-LB"/>
        </w:rPr>
        <w:t>التعويض العائلي</w:t>
      </w:r>
    </w:p>
    <w:p w:rsidR="00833CEA" w:rsidRPr="00FB4F07" w:rsidRDefault="00833CEA" w:rsidP="005E4D69">
      <w:pPr>
        <w:pStyle w:val="SingleTxt"/>
        <w:rPr>
          <w:rtl/>
          <w:lang w:bidi="ar-LB"/>
        </w:rPr>
      </w:pPr>
      <w:r>
        <w:rPr>
          <w:rFonts w:hint="cs"/>
          <w:rtl/>
          <w:lang w:bidi="ar-LB"/>
        </w:rPr>
        <w:tab/>
      </w:r>
      <w:r w:rsidRPr="00FB4F07">
        <w:rPr>
          <w:rtl/>
          <w:lang w:bidi="ar-LB"/>
        </w:rPr>
        <w:t>المادة 3 من المرسوم الاشتراعي رقم 3950 من قانون الموظفين والمادة 46 من قانون الضمان ا</w:t>
      </w:r>
      <w:r>
        <w:rPr>
          <w:rFonts w:hint="cs"/>
          <w:rtl/>
          <w:lang w:bidi="ar-LB"/>
        </w:rPr>
        <w:t>لا</w:t>
      </w:r>
      <w:r w:rsidRPr="00FB4F07">
        <w:rPr>
          <w:rFonts w:hint="cs"/>
          <w:rtl/>
          <w:lang w:bidi="ar-LB"/>
        </w:rPr>
        <w:t>ج</w:t>
      </w:r>
      <w:r w:rsidRPr="00FB4F07">
        <w:rPr>
          <w:rtl/>
          <w:lang w:bidi="ar-LB"/>
        </w:rPr>
        <w:t>تماعي</w:t>
      </w:r>
      <w:r>
        <w:rPr>
          <w:rFonts w:hint="cs"/>
          <w:rtl/>
          <w:lang w:bidi="ar-LB"/>
        </w:rPr>
        <w:t xml:space="preserve"> </w:t>
      </w:r>
      <w:r w:rsidRPr="00FB4F07">
        <w:rPr>
          <w:rFonts w:hint="cs"/>
          <w:rtl/>
          <w:lang w:bidi="ar-LB"/>
        </w:rPr>
        <w:t xml:space="preserve">- </w:t>
      </w:r>
      <w:r w:rsidRPr="00FB4F07">
        <w:rPr>
          <w:rtl/>
          <w:lang w:bidi="ar-LB"/>
        </w:rPr>
        <w:t xml:space="preserve">اللتان </w:t>
      </w:r>
      <w:r w:rsidRPr="00FB4F07">
        <w:rPr>
          <w:rFonts w:hint="cs"/>
          <w:rtl/>
          <w:lang w:bidi="ar-LB"/>
        </w:rPr>
        <w:t>أ</w:t>
      </w:r>
      <w:r w:rsidRPr="00FB4F07">
        <w:rPr>
          <w:rtl/>
          <w:lang w:bidi="ar-LB"/>
        </w:rPr>
        <w:t xml:space="preserve">عطتا الموظف </w:t>
      </w:r>
      <w:r w:rsidRPr="00FB4F07">
        <w:rPr>
          <w:rFonts w:hint="cs"/>
          <w:rtl/>
          <w:lang w:bidi="ar-LB"/>
        </w:rPr>
        <w:t>أ</w:t>
      </w:r>
      <w:r w:rsidRPr="00FB4F07">
        <w:rPr>
          <w:rtl/>
          <w:lang w:bidi="ar-LB"/>
        </w:rPr>
        <w:t xml:space="preserve">و العامل الحق </w:t>
      </w:r>
      <w:r w:rsidR="005E4D69">
        <w:rPr>
          <w:rFonts w:hint="cs"/>
          <w:rtl/>
          <w:lang w:bidi="ar-LB"/>
        </w:rPr>
        <w:t xml:space="preserve">في </w:t>
      </w:r>
      <w:r w:rsidRPr="00FB4F07">
        <w:rPr>
          <w:rtl/>
          <w:lang w:bidi="ar-LB"/>
        </w:rPr>
        <w:t>الاستفادة من التعويض العائلي</w:t>
      </w:r>
      <w:r>
        <w:rPr>
          <w:rFonts w:hint="cs"/>
          <w:rtl/>
          <w:lang w:bidi="ar-LB"/>
        </w:rPr>
        <w:t>،</w:t>
      </w:r>
      <w:r w:rsidRPr="00FB4F07">
        <w:rPr>
          <w:rtl/>
          <w:lang w:bidi="ar-LB"/>
        </w:rPr>
        <w:t xml:space="preserve"> قد </w:t>
      </w:r>
      <w:r w:rsidRPr="00FB4F07">
        <w:rPr>
          <w:rFonts w:hint="cs"/>
          <w:rtl/>
          <w:lang w:bidi="ar-LB"/>
        </w:rPr>
        <w:t>أ</w:t>
      </w:r>
      <w:r w:rsidRPr="00FB4F07">
        <w:rPr>
          <w:rtl/>
          <w:lang w:bidi="ar-LB"/>
        </w:rPr>
        <w:t>لحقتا الغبن وا</w:t>
      </w:r>
      <w:r w:rsidRPr="00FB4F07">
        <w:rPr>
          <w:rFonts w:hint="cs"/>
          <w:rtl/>
          <w:lang w:bidi="ar-LB"/>
        </w:rPr>
        <w:t>لإ</w:t>
      </w:r>
      <w:r w:rsidRPr="00FB4F07">
        <w:rPr>
          <w:rtl/>
          <w:lang w:bidi="ar-LB"/>
        </w:rPr>
        <w:t xml:space="preserve">جحاف بحق الموظفة </w:t>
      </w:r>
      <w:r w:rsidRPr="00FB4F07">
        <w:rPr>
          <w:rFonts w:hint="cs"/>
          <w:rtl/>
          <w:lang w:bidi="ar-LB"/>
        </w:rPr>
        <w:t>أو</w:t>
      </w:r>
      <w:r w:rsidRPr="00FB4F07">
        <w:rPr>
          <w:rtl/>
          <w:lang w:bidi="ar-LB"/>
        </w:rPr>
        <w:t xml:space="preserve"> العاملة وحرمتاها من الاستفادة من التعويض العائلي عن </w:t>
      </w:r>
      <w:r w:rsidRPr="00FB4F07">
        <w:rPr>
          <w:rFonts w:hint="cs"/>
          <w:rtl/>
          <w:lang w:bidi="ar-LB"/>
        </w:rPr>
        <w:t>أفراد</w:t>
      </w:r>
      <w:r w:rsidRPr="00FB4F07">
        <w:rPr>
          <w:rtl/>
          <w:lang w:bidi="ar-LB"/>
        </w:rPr>
        <w:t xml:space="preserve"> عائلتها </w:t>
      </w:r>
      <w:r w:rsidRPr="00FB4F07">
        <w:rPr>
          <w:rFonts w:hint="cs"/>
          <w:rtl/>
          <w:lang w:bidi="ar-LB"/>
        </w:rPr>
        <w:t>أ</w:t>
      </w:r>
      <w:r w:rsidRPr="00FB4F07">
        <w:rPr>
          <w:rtl/>
          <w:lang w:bidi="ar-LB"/>
        </w:rPr>
        <w:t xml:space="preserve">سوة بالموظف </w:t>
      </w:r>
      <w:r w:rsidRPr="00FB4F07">
        <w:rPr>
          <w:rFonts w:hint="cs"/>
          <w:rtl/>
          <w:lang w:bidi="ar-LB"/>
        </w:rPr>
        <w:t>أ</w:t>
      </w:r>
      <w:r w:rsidRPr="00FB4F07">
        <w:rPr>
          <w:rtl/>
          <w:lang w:bidi="ar-LB"/>
        </w:rPr>
        <w:t>و العامل،</w:t>
      </w:r>
      <w:r w:rsidRPr="00FB4F07">
        <w:rPr>
          <w:rFonts w:hint="cs"/>
          <w:rtl/>
          <w:lang w:bidi="ar-LB"/>
        </w:rPr>
        <w:t xml:space="preserve"> على الرغم من</w:t>
      </w:r>
      <w:r w:rsidRPr="00FB4F07">
        <w:rPr>
          <w:rtl/>
          <w:lang w:bidi="ar-LB"/>
        </w:rPr>
        <w:t xml:space="preserve"> مساهمة المرأة </w:t>
      </w:r>
      <w:r w:rsidRPr="00FB4F07">
        <w:rPr>
          <w:rFonts w:hint="cs"/>
          <w:rtl/>
          <w:lang w:bidi="ar-LB"/>
        </w:rPr>
        <w:t>ب</w:t>
      </w:r>
      <w:r w:rsidRPr="00FB4F07">
        <w:rPr>
          <w:rtl/>
          <w:lang w:bidi="ar-LB"/>
        </w:rPr>
        <w:t xml:space="preserve">النسبة </w:t>
      </w:r>
      <w:r w:rsidRPr="00FB4F07">
        <w:rPr>
          <w:rFonts w:hint="cs"/>
          <w:rtl/>
          <w:lang w:bidi="ar-LB"/>
        </w:rPr>
        <w:t xml:space="preserve">نفسها </w:t>
      </w:r>
      <w:r w:rsidRPr="00FB4F07">
        <w:rPr>
          <w:rtl/>
          <w:lang w:bidi="ar-LB"/>
        </w:rPr>
        <w:t>التي يساهم بها الموظف أو العامل.</w:t>
      </w:r>
    </w:p>
    <w:p w:rsidR="00833CEA" w:rsidRPr="008430D4"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t>(</w:t>
      </w:r>
      <w:r w:rsidRPr="00FB4F07">
        <w:rPr>
          <w:rFonts w:hint="cs"/>
          <w:rtl/>
          <w:lang w:bidi="ar-LB"/>
        </w:rPr>
        <w:t>ب</w:t>
      </w:r>
      <w:r>
        <w:rPr>
          <w:rFonts w:hint="cs"/>
          <w:rtl/>
          <w:lang w:bidi="ar-LB"/>
        </w:rPr>
        <w:t>)</w:t>
      </w:r>
      <w:r>
        <w:rPr>
          <w:rFonts w:hint="cs"/>
          <w:rtl/>
          <w:lang w:bidi="ar-LB"/>
        </w:rPr>
        <w:tab/>
      </w:r>
      <w:r w:rsidRPr="00FB4F07">
        <w:rPr>
          <w:rtl/>
          <w:lang w:bidi="ar-LB"/>
        </w:rPr>
        <w:t>نظام الصرف والتقاعد</w:t>
      </w:r>
    </w:p>
    <w:p w:rsidR="00833CEA" w:rsidRPr="00FB4F07" w:rsidRDefault="00833CEA" w:rsidP="00833CEA">
      <w:pPr>
        <w:pStyle w:val="SingleTxt"/>
        <w:rPr>
          <w:rtl/>
          <w:lang w:bidi="ar-LB"/>
        </w:rPr>
      </w:pPr>
      <w:r>
        <w:rPr>
          <w:rFonts w:hint="cs"/>
          <w:rtl/>
          <w:lang w:bidi="ar-LB"/>
        </w:rPr>
        <w:tab/>
      </w:r>
      <w:r w:rsidRPr="00FB4F07">
        <w:rPr>
          <w:rFonts w:hint="cs"/>
          <w:rtl/>
          <w:lang w:bidi="ar-LB"/>
        </w:rPr>
        <w:t>إن</w:t>
      </w:r>
      <w:r w:rsidRPr="00FB4F07">
        <w:rPr>
          <w:rtl/>
          <w:lang w:bidi="ar-LB"/>
        </w:rPr>
        <w:t xml:space="preserve"> المادة</w:t>
      </w:r>
      <w:r w:rsidRPr="00FB4F07">
        <w:rPr>
          <w:rFonts w:hint="cs"/>
          <w:rtl/>
          <w:lang w:bidi="ar-LB"/>
        </w:rPr>
        <w:t xml:space="preserve"> 62</w:t>
      </w:r>
      <w:r w:rsidRPr="00FB4F07">
        <w:rPr>
          <w:rtl/>
          <w:lang w:bidi="ar-LB"/>
        </w:rPr>
        <w:t xml:space="preserve"> من المرسوم رقم </w:t>
      </w:r>
      <w:r w:rsidRPr="00FB4F07">
        <w:rPr>
          <w:rFonts w:hint="cs"/>
          <w:rtl/>
          <w:lang w:bidi="ar-LB"/>
        </w:rPr>
        <w:t>74</w:t>
      </w:r>
      <w:r>
        <w:rPr>
          <w:rtl/>
          <w:lang w:bidi="ar-LB"/>
        </w:rPr>
        <w:t xml:space="preserve"> من نظام التقاعد والصرف حرمت </w:t>
      </w:r>
      <w:r>
        <w:rPr>
          <w:rFonts w:hint="cs"/>
          <w:rtl/>
          <w:lang w:bidi="ar-LB"/>
        </w:rPr>
        <w:t>أ</w:t>
      </w:r>
      <w:r w:rsidRPr="00FB4F07">
        <w:rPr>
          <w:rtl/>
          <w:lang w:bidi="ar-LB"/>
        </w:rPr>
        <w:t xml:space="preserve">فراد عائلة الموظفة المتقاعدة المتوفاة من الاستفادة من </w:t>
      </w:r>
      <w:r>
        <w:rPr>
          <w:rFonts w:hint="cs"/>
          <w:rtl/>
          <w:lang w:bidi="ar-LB"/>
        </w:rPr>
        <w:t>م</w:t>
      </w:r>
      <w:r w:rsidRPr="00FB4F07">
        <w:rPr>
          <w:rtl/>
          <w:lang w:bidi="ar-LB"/>
        </w:rPr>
        <w:t>ر</w:t>
      </w:r>
      <w:r>
        <w:rPr>
          <w:rtl/>
          <w:lang w:bidi="ar-LB"/>
        </w:rPr>
        <w:t xml:space="preserve">تبها التقاعدي </w:t>
      </w:r>
      <w:r>
        <w:rPr>
          <w:rFonts w:hint="cs"/>
          <w:rtl/>
          <w:lang w:bidi="ar-LB"/>
        </w:rPr>
        <w:t>إ</w:t>
      </w:r>
      <w:r w:rsidRPr="00FB4F07">
        <w:rPr>
          <w:rtl/>
          <w:lang w:bidi="ar-LB"/>
        </w:rPr>
        <w:t xml:space="preserve">لا بشروط </w:t>
      </w:r>
      <w:r>
        <w:rPr>
          <w:rtl/>
          <w:lang w:bidi="ar-LB"/>
        </w:rPr>
        <w:t>محددة</w:t>
      </w:r>
      <w:r w:rsidRPr="00FB4F07">
        <w:rPr>
          <w:rtl/>
          <w:lang w:bidi="ar-LB"/>
        </w:rPr>
        <w:t>.</w:t>
      </w:r>
    </w:p>
    <w:p w:rsidR="00833CEA" w:rsidRPr="008430D4"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t>(</w:t>
      </w:r>
      <w:r w:rsidRPr="00FB4F07">
        <w:rPr>
          <w:rFonts w:hint="cs"/>
          <w:rtl/>
          <w:lang w:bidi="ar-LB"/>
        </w:rPr>
        <w:t>ج</w:t>
      </w:r>
      <w:r>
        <w:rPr>
          <w:rFonts w:hint="cs"/>
          <w:rtl/>
          <w:lang w:bidi="ar-LB"/>
        </w:rPr>
        <w:t>)</w:t>
      </w:r>
      <w:r>
        <w:rPr>
          <w:rFonts w:hint="cs"/>
          <w:rtl/>
          <w:lang w:bidi="ar-LB"/>
        </w:rPr>
        <w:tab/>
      </w:r>
      <w:r w:rsidRPr="00FB4F07">
        <w:rPr>
          <w:rtl/>
          <w:lang w:bidi="ar-LB"/>
        </w:rPr>
        <w:t>الطبابة والاستشفاء</w:t>
      </w:r>
    </w:p>
    <w:p w:rsidR="00833CEA" w:rsidRPr="00FB4F07" w:rsidRDefault="00833CEA" w:rsidP="00833CEA">
      <w:pPr>
        <w:pStyle w:val="SingleTxt"/>
        <w:rPr>
          <w:rtl/>
          <w:lang w:bidi="ar-LB"/>
        </w:rPr>
      </w:pPr>
      <w:r>
        <w:rPr>
          <w:rFonts w:hint="cs"/>
          <w:rtl/>
          <w:lang w:bidi="ar-LB"/>
        </w:rPr>
        <w:tab/>
        <w:t>إ</w:t>
      </w:r>
      <w:r w:rsidRPr="00FB4F07">
        <w:rPr>
          <w:rtl/>
          <w:lang w:bidi="ar-LB"/>
        </w:rPr>
        <w:t xml:space="preserve">ن المادة 10 من نظام </w:t>
      </w:r>
      <w:r>
        <w:rPr>
          <w:rFonts w:hint="cs"/>
          <w:rtl/>
          <w:lang w:bidi="ar-LB"/>
        </w:rPr>
        <w:t xml:space="preserve">الاستحقاقات </w:t>
      </w:r>
      <w:r w:rsidRPr="00FB4F07">
        <w:rPr>
          <w:rtl/>
          <w:lang w:bidi="ar-LB"/>
        </w:rPr>
        <w:t>والخدمات في تعاونية موظفي الدولة والمادة 14 من قانون الضمان الاجتماعي قد ميزتا بين المرأة</w:t>
      </w:r>
      <w:r w:rsidRPr="00FB4F07">
        <w:rPr>
          <w:rFonts w:hint="cs"/>
          <w:rtl/>
          <w:lang w:bidi="ar-LB"/>
        </w:rPr>
        <w:t xml:space="preserve"> و</w:t>
      </w:r>
      <w:r w:rsidRPr="00FB4F07">
        <w:rPr>
          <w:rtl/>
          <w:lang w:bidi="ar-LB"/>
        </w:rPr>
        <w:t xml:space="preserve">الرجل من جهة الاستفادة </w:t>
      </w:r>
      <w:r w:rsidRPr="00FB4F07">
        <w:rPr>
          <w:rFonts w:hint="cs"/>
          <w:rtl/>
          <w:lang w:bidi="ar-LB"/>
        </w:rPr>
        <w:t>بالحقوق نفسها</w:t>
      </w:r>
      <w:r w:rsidRPr="00FB4F07">
        <w:rPr>
          <w:rtl/>
          <w:lang w:bidi="ar-LB"/>
        </w:rPr>
        <w:t xml:space="preserve"> عن </w:t>
      </w:r>
      <w:r w:rsidRPr="00FB4F07">
        <w:rPr>
          <w:rFonts w:hint="cs"/>
          <w:rtl/>
          <w:lang w:bidi="ar-LB"/>
        </w:rPr>
        <w:t>أ</w:t>
      </w:r>
      <w:r w:rsidRPr="00FB4F07">
        <w:rPr>
          <w:rtl/>
          <w:lang w:bidi="ar-LB"/>
        </w:rPr>
        <w:t xml:space="preserve">فراد العائلة على صعيد الطبابة والاستشفاء وغيرها من </w:t>
      </w:r>
      <w:r>
        <w:rPr>
          <w:rFonts w:hint="cs"/>
          <w:rtl/>
          <w:lang w:bidi="ar-LB"/>
        </w:rPr>
        <w:t xml:space="preserve">الاستحقاقات </w:t>
      </w:r>
      <w:r w:rsidRPr="00FB4F07">
        <w:rPr>
          <w:rtl/>
          <w:lang w:bidi="ar-LB"/>
        </w:rPr>
        <w:t xml:space="preserve">الاجتماعية </w:t>
      </w:r>
      <w:r w:rsidRPr="00FB4F07">
        <w:rPr>
          <w:rFonts w:hint="cs"/>
          <w:rtl/>
          <w:lang w:bidi="ar-LB"/>
        </w:rPr>
        <w:t>على ال</w:t>
      </w:r>
      <w:r w:rsidRPr="00FB4F07">
        <w:rPr>
          <w:rtl/>
          <w:lang w:bidi="ar-LB"/>
        </w:rPr>
        <w:t xml:space="preserve">رغم </w:t>
      </w:r>
      <w:r w:rsidRPr="00FB4F07">
        <w:rPr>
          <w:rFonts w:hint="cs"/>
          <w:rtl/>
          <w:lang w:bidi="ar-LB"/>
        </w:rPr>
        <w:t xml:space="preserve">من </w:t>
      </w:r>
      <w:r w:rsidRPr="00FB4F07">
        <w:rPr>
          <w:rtl/>
          <w:lang w:bidi="ar-LB"/>
        </w:rPr>
        <w:t xml:space="preserve">مساهمة المرأة </w:t>
      </w:r>
      <w:r w:rsidRPr="00FB4F07">
        <w:rPr>
          <w:rFonts w:hint="cs"/>
          <w:rtl/>
          <w:lang w:bidi="ar-LB"/>
        </w:rPr>
        <w:t xml:space="preserve">بالنسبة </w:t>
      </w:r>
      <w:r w:rsidRPr="00FB4F07">
        <w:rPr>
          <w:rtl/>
          <w:lang w:bidi="ar-LB"/>
        </w:rPr>
        <w:t>نفس</w:t>
      </w:r>
      <w:r w:rsidRPr="00FB4F07">
        <w:rPr>
          <w:rFonts w:hint="cs"/>
          <w:rtl/>
          <w:lang w:bidi="ar-LB"/>
        </w:rPr>
        <w:t>ها</w:t>
      </w:r>
      <w:r w:rsidRPr="00FB4F07">
        <w:rPr>
          <w:rtl/>
          <w:lang w:bidi="ar-LB"/>
        </w:rPr>
        <w:t xml:space="preserve"> التي يساهم بها الموظف</w:t>
      </w:r>
      <w:r w:rsidRPr="00FB4F07">
        <w:rPr>
          <w:rFonts w:hint="cs"/>
          <w:rtl/>
          <w:lang w:bidi="ar-LB"/>
        </w:rPr>
        <w:t xml:space="preserve"> </w:t>
      </w:r>
      <w:r w:rsidRPr="00FB4F07">
        <w:rPr>
          <w:rtl/>
          <w:lang w:bidi="ar-LB"/>
        </w:rPr>
        <w:t>أو العامل.</w:t>
      </w:r>
    </w:p>
    <w:p w:rsidR="00833CEA" w:rsidRPr="008430D4"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2 -</w:t>
      </w:r>
      <w:r>
        <w:rPr>
          <w:rFonts w:hint="cs"/>
          <w:rtl/>
          <w:lang w:bidi="ar-LB"/>
        </w:rPr>
        <w:tab/>
      </w:r>
      <w:r w:rsidRPr="00FB4F07">
        <w:rPr>
          <w:rtl/>
          <w:lang w:bidi="ar-LB"/>
        </w:rPr>
        <w:t>نوع العمل</w:t>
      </w:r>
    </w:p>
    <w:p w:rsidR="00833CEA" w:rsidRPr="00FB4F07" w:rsidRDefault="00833CEA" w:rsidP="00833CEA">
      <w:pPr>
        <w:pStyle w:val="SingleTxt"/>
        <w:rPr>
          <w:rtl/>
          <w:lang w:bidi="ar-LB"/>
        </w:rPr>
      </w:pPr>
      <w:r w:rsidRPr="00FB4F07">
        <w:rPr>
          <w:rFonts w:hint="cs"/>
          <w:rtl/>
          <w:lang w:bidi="ar-LB"/>
        </w:rPr>
        <w:tab/>
      </w:r>
      <w:r w:rsidRPr="00FB4F07">
        <w:rPr>
          <w:rtl/>
          <w:lang w:bidi="ar-LB"/>
        </w:rPr>
        <w:t xml:space="preserve">ينظم قانون العمل نوع العمل الذي يمكن أن تقوم به المرأة، مميزاً بينها وبين العامل، </w:t>
      </w:r>
      <w:r w:rsidRPr="00FB4F07">
        <w:rPr>
          <w:rFonts w:hint="cs"/>
          <w:rtl/>
          <w:lang w:bidi="ar-LB"/>
        </w:rPr>
        <w:t>و</w:t>
      </w:r>
      <w:r w:rsidRPr="00FB4F07">
        <w:rPr>
          <w:rtl/>
          <w:lang w:bidi="ar-LB"/>
        </w:rPr>
        <w:t xml:space="preserve">تحظر المادة 26 تشغيل النساء في الصناعات الميكانيكية واليدوية كافة وتحدد للمرأة أوقاتاً معينة، دون أن تترك لها حرية </w:t>
      </w:r>
      <w:r>
        <w:rPr>
          <w:rFonts w:hint="cs"/>
          <w:rtl/>
          <w:lang w:bidi="ar-LB"/>
        </w:rPr>
        <w:t>ا</w:t>
      </w:r>
      <w:r w:rsidRPr="00FB4F07">
        <w:rPr>
          <w:rtl/>
          <w:lang w:bidi="ar-LB"/>
        </w:rPr>
        <w:t>ختيار نوع العمل وتوقيته، علماً أن هذه الأعمال يمكن لأي عامل ( ذكراً كان أم أثنى) القيام بها إذا ارتأى ذلك.</w:t>
      </w:r>
    </w:p>
    <w:p w:rsidR="00833CEA" w:rsidRPr="007104F2"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3 -</w:t>
      </w:r>
      <w:r>
        <w:rPr>
          <w:rFonts w:hint="cs"/>
          <w:rtl/>
          <w:lang w:bidi="ar-LB"/>
        </w:rPr>
        <w:tab/>
      </w:r>
      <w:r w:rsidRPr="00FB4F07">
        <w:rPr>
          <w:rtl/>
          <w:lang w:bidi="ar-LB"/>
        </w:rPr>
        <w:t>القطاع غير المنظم</w:t>
      </w:r>
    </w:p>
    <w:p w:rsidR="00833CEA" w:rsidRPr="00FB4F07" w:rsidRDefault="00833CEA" w:rsidP="00833CEA">
      <w:pPr>
        <w:pStyle w:val="SingleTxt"/>
        <w:rPr>
          <w:rtl/>
          <w:lang w:bidi="ar-LB"/>
        </w:rPr>
      </w:pPr>
      <w:r>
        <w:rPr>
          <w:rFonts w:hint="cs"/>
          <w:rtl/>
          <w:lang w:bidi="ar-LB"/>
        </w:rPr>
        <w:tab/>
      </w:r>
      <w:r w:rsidRPr="00FB4F07">
        <w:rPr>
          <w:rtl/>
          <w:lang w:bidi="ar-LB"/>
        </w:rPr>
        <w:t>إن المادة 7 من قانون العمل تستثني العاملين في القطاع الزراعي وكذلك الخدم في المنازل</w:t>
      </w:r>
      <w:r w:rsidRPr="00FB4F07">
        <w:rPr>
          <w:rFonts w:hint="cs"/>
          <w:rtl/>
          <w:lang w:bidi="ar-LB"/>
        </w:rPr>
        <w:t xml:space="preserve"> </w:t>
      </w:r>
      <w:r w:rsidRPr="00FB4F07">
        <w:rPr>
          <w:rtl/>
          <w:lang w:bidi="ar-LB"/>
        </w:rPr>
        <w:t xml:space="preserve">(ومعظمهم نساء)، </w:t>
      </w:r>
      <w:r w:rsidRPr="00FB4F07">
        <w:rPr>
          <w:rFonts w:hint="cs"/>
          <w:rtl/>
          <w:lang w:bidi="ar-LB"/>
        </w:rPr>
        <w:t>كذلك</w:t>
      </w:r>
      <w:r w:rsidRPr="00FB4F07">
        <w:rPr>
          <w:rtl/>
          <w:lang w:bidi="ar-LB"/>
        </w:rPr>
        <w:t xml:space="preserve"> قانون العمل وقانون الضمان الاجتماعي لا يشملان العاملين في القطاع غير المنظم.</w:t>
      </w:r>
    </w:p>
    <w:p w:rsidR="00833CEA" w:rsidRPr="007104F2" w:rsidRDefault="00833CEA" w:rsidP="00833CEA">
      <w:pPr>
        <w:pStyle w:val="SingleTxt"/>
        <w:spacing w:after="0" w:line="120" w:lineRule="exact"/>
        <w:rPr>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جيم -</w:t>
      </w:r>
      <w:r>
        <w:rPr>
          <w:rFonts w:hint="cs"/>
          <w:rtl/>
          <w:lang w:bidi="ar-LB"/>
        </w:rPr>
        <w:tab/>
      </w:r>
      <w:r w:rsidRPr="00FB4F07">
        <w:rPr>
          <w:rtl/>
          <w:lang w:bidi="ar-LB"/>
        </w:rPr>
        <w:t>المستجدات على الصعيد القانوني</w:t>
      </w:r>
    </w:p>
    <w:p w:rsidR="00833CEA" w:rsidRPr="00FB4F07" w:rsidRDefault="00833CEA" w:rsidP="00833CEA">
      <w:pPr>
        <w:pStyle w:val="SingleTxt"/>
        <w:rPr>
          <w:rFonts w:hint="cs"/>
          <w:rtl/>
          <w:lang w:bidi="ar-LB"/>
        </w:rPr>
      </w:pPr>
      <w:r w:rsidRPr="00FB4F07">
        <w:rPr>
          <w:rtl/>
          <w:lang w:bidi="ar-LB"/>
        </w:rPr>
        <w:tab/>
        <w:t xml:space="preserve">منذ </w:t>
      </w:r>
      <w:r>
        <w:rPr>
          <w:rFonts w:hint="cs"/>
          <w:rtl/>
          <w:lang w:bidi="ar-LB"/>
        </w:rPr>
        <w:t xml:space="preserve">أن صدق </w:t>
      </w:r>
      <w:r w:rsidRPr="00FB4F07">
        <w:rPr>
          <w:rtl/>
          <w:lang w:bidi="ar-LB"/>
        </w:rPr>
        <w:t xml:space="preserve">لبنان </w:t>
      </w:r>
      <w:r>
        <w:rPr>
          <w:rFonts w:hint="cs"/>
          <w:rtl/>
          <w:lang w:bidi="ar-LB"/>
        </w:rPr>
        <w:t>على ا</w:t>
      </w:r>
      <w:r w:rsidRPr="00FB4F07">
        <w:rPr>
          <w:rFonts w:hint="cs"/>
          <w:rtl/>
          <w:lang w:bidi="ar-LB"/>
        </w:rPr>
        <w:t>لا</w:t>
      </w:r>
      <w:r w:rsidRPr="00FB4F07">
        <w:rPr>
          <w:rtl/>
          <w:lang w:bidi="ar-LB"/>
        </w:rPr>
        <w:t>تفاقية الدولية للقضاء على جميع أشكال التمييز ضد المرأة في تموز</w:t>
      </w:r>
      <w:r>
        <w:rPr>
          <w:rFonts w:hint="cs"/>
          <w:rtl/>
          <w:lang w:bidi="ar-LB"/>
        </w:rPr>
        <w:t>/يوليه</w:t>
      </w:r>
      <w:r w:rsidRPr="00FB4F07">
        <w:rPr>
          <w:rtl/>
          <w:lang w:bidi="ar-LB"/>
        </w:rPr>
        <w:t xml:space="preserve"> 1996، لم </w:t>
      </w:r>
      <w:r>
        <w:rPr>
          <w:rFonts w:hint="cs"/>
          <w:rtl/>
          <w:lang w:bidi="ar-LB"/>
        </w:rPr>
        <w:t xml:space="preserve">تدخل </w:t>
      </w:r>
      <w:r w:rsidRPr="00FB4F07">
        <w:rPr>
          <w:rFonts w:hint="cs"/>
          <w:rtl/>
          <w:lang w:bidi="ar-LB"/>
        </w:rPr>
        <w:t>أ</w:t>
      </w:r>
      <w:r w:rsidRPr="00FB4F07">
        <w:rPr>
          <w:rtl/>
          <w:lang w:bidi="ar-LB"/>
        </w:rPr>
        <w:t>ية تعديلات على قانون العمل وقانون الضمان الاجتماعي وقوانين و</w:t>
      </w:r>
      <w:r w:rsidRPr="00FB4F07">
        <w:rPr>
          <w:rFonts w:hint="cs"/>
          <w:rtl/>
          <w:lang w:bidi="ar-LB"/>
        </w:rPr>
        <w:t>أ</w:t>
      </w:r>
      <w:r>
        <w:rPr>
          <w:rtl/>
          <w:lang w:bidi="ar-LB"/>
        </w:rPr>
        <w:t>نظمة الموظفين.</w:t>
      </w:r>
    </w:p>
    <w:p w:rsidR="00833CEA" w:rsidRPr="00FB4F07" w:rsidRDefault="00833CEA" w:rsidP="00833CEA">
      <w:pPr>
        <w:pStyle w:val="SingleTxt"/>
        <w:rPr>
          <w:rtl/>
          <w:lang w:bidi="ar-LB"/>
        </w:rPr>
      </w:pPr>
      <w:r>
        <w:rPr>
          <w:rFonts w:hint="cs"/>
          <w:rtl/>
          <w:lang w:bidi="ar-LB"/>
        </w:rPr>
        <w:tab/>
      </w:r>
      <w:r w:rsidRPr="00FB4F07">
        <w:rPr>
          <w:rtl/>
          <w:lang w:bidi="ar-LB"/>
        </w:rPr>
        <w:t>وفي نيسان</w:t>
      </w:r>
      <w:r>
        <w:rPr>
          <w:rFonts w:hint="cs"/>
          <w:rtl/>
          <w:lang w:bidi="ar-LB"/>
        </w:rPr>
        <w:t>/أبريل</w:t>
      </w:r>
      <w:r w:rsidRPr="00FB4F07">
        <w:rPr>
          <w:rtl/>
          <w:lang w:bidi="ar-LB"/>
        </w:rPr>
        <w:t xml:space="preserve"> 1999، تبنى عدد من النواب اقتراح القوانين المقدم من لجنة حقوق المرأة اللبنانية الداعي</w:t>
      </w:r>
      <w:r>
        <w:rPr>
          <w:rtl/>
          <w:lang w:bidi="ar-LB"/>
        </w:rPr>
        <w:t xml:space="preserve"> إلى </w:t>
      </w:r>
      <w:r w:rsidRPr="00FB4F07">
        <w:rPr>
          <w:rtl/>
          <w:lang w:bidi="ar-LB"/>
        </w:rPr>
        <w:t>تعديل مواد في خمسة قوانين (قانون العمل</w:t>
      </w:r>
      <w:r>
        <w:rPr>
          <w:rFonts w:hint="cs"/>
          <w:rtl/>
          <w:lang w:bidi="ar-LB"/>
        </w:rPr>
        <w:t xml:space="preserve"> </w:t>
      </w:r>
      <w:r w:rsidRPr="00FB4F07">
        <w:rPr>
          <w:rtl/>
          <w:lang w:bidi="ar-LB"/>
        </w:rPr>
        <w:t>- قانون الضمان الاجتماعي</w:t>
      </w:r>
      <w:r>
        <w:rPr>
          <w:rFonts w:hint="cs"/>
          <w:rtl/>
          <w:lang w:bidi="ar-LB"/>
        </w:rPr>
        <w:t xml:space="preserve"> </w:t>
      </w:r>
      <w:r w:rsidRPr="00FB4F07">
        <w:rPr>
          <w:rtl/>
          <w:lang w:bidi="ar-LB"/>
        </w:rPr>
        <w:t>- قوانين و</w:t>
      </w:r>
      <w:r w:rsidRPr="00FB4F07">
        <w:rPr>
          <w:rFonts w:hint="cs"/>
          <w:rtl/>
          <w:lang w:bidi="ar-LB"/>
        </w:rPr>
        <w:t>أ</w:t>
      </w:r>
      <w:r w:rsidRPr="00FB4F07">
        <w:rPr>
          <w:rtl/>
          <w:lang w:bidi="ar-LB"/>
        </w:rPr>
        <w:t>نظمة الموظفين وا</w:t>
      </w:r>
      <w:r w:rsidRPr="00FB4F07">
        <w:rPr>
          <w:rFonts w:hint="cs"/>
          <w:rtl/>
          <w:lang w:bidi="ar-LB"/>
        </w:rPr>
        <w:t>لأ</w:t>
      </w:r>
      <w:r w:rsidRPr="00FB4F07">
        <w:rPr>
          <w:rtl/>
          <w:lang w:bidi="ar-LB"/>
        </w:rPr>
        <w:t>جراء</w:t>
      </w:r>
      <w:r>
        <w:rPr>
          <w:rFonts w:hint="cs"/>
          <w:rtl/>
          <w:lang w:bidi="ar-LB"/>
        </w:rPr>
        <w:t xml:space="preserve"> </w:t>
      </w:r>
      <w:r w:rsidRPr="00FB4F07">
        <w:rPr>
          <w:rtl/>
          <w:lang w:bidi="ar-LB"/>
        </w:rPr>
        <w:t>- قانون التجارة</w:t>
      </w:r>
      <w:r>
        <w:rPr>
          <w:rFonts w:hint="cs"/>
          <w:rtl/>
          <w:lang w:bidi="ar-LB"/>
        </w:rPr>
        <w:t xml:space="preserve"> </w:t>
      </w:r>
      <w:r w:rsidRPr="00FB4F07">
        <w:rPr>
          <w:rtl/>
          <w:lang w:bidi="ar-LB"/>
        </w:rPr>
        <w:t>- قانون العقوبات) وذلك انسجاما</w:t>
      </w:r>
      <w:r w:rsidRPr="00FB4F07">
        <w:rPr>
          <w:rFonts w:hint="cs"/>
          <w:rtl/>
          <w:lang w:bidi="ar-LB"/>
        </w:rPr>
        <w:t>ً</w:t>
      </w:r>
      <w:r w:rsidRPr="00FB4F07">
        <w:rPr>
          <w:rtl/>
          <w:lang w:bidi="ar-LB"/>
        </w:rPr>
        <w:t xml:space="preserve"> مع الاتفاقية الدولية للقضاء على جميع </w:t>
      </w:r>
      <w:r w:rsidRPr="00FB4F07">
        <w:rPr>
          <w:rFonts w:hint="cs"/>
          <w:rtl/>
          <w:lang w:bidi="ar-LB"/>
        </w:rPr>
        <w:t>أ</w:t>
      </w:r>
      <w:r w:rsidRPr="00FB4F07">
        <w:rPr>
          <w:rtl/>
          <w:lang w:bidi="ar-LB"/>
        </w:rPr>
        <w:t xml:space="preserve">شكال التمييز ضد </w:t>
      </w:r>
      <w:r>
        <w:rPr>
          <w:rtl/>
          <w:lang w:bidi="ar-LB"/>
        </w:rPr>
        <w:t>المرأة</w:t>
      </w:r>
      <w:r w:rsidRPr="00FB4F07">
        <w:rPr>
          <w:rtl/>
          <w:lang w:bidi="ar-LB"/>
        </w:rPr>
        <w:t>.</w:t>
      </w:r>
    </w:p>
    <w:p w:rsidR="00833CEA" w:rsidRPr="00FB4F07" w:rsidRDefault="00833CEA" w:rsidP="00833CEA">
      <w:pPr>
        <w:pStyle w:val="SingleTxt"/>
        <w:rPr>
          <w:rtl/>
          <w:lang w:bidi="ar-LB"/>
        </w:rPr>
      </w:pPr>
      <w:r>
        <w:rPr>
          <w:rFonts w:hint="cs"/>
          <w:rtl/>
          <w:lang w:bidi="ar-LB"/>
        </w:rPr>
        <w:tab/>
      </w:r>
      <w:r w:rsidRPr="00FB4F07">
        <w:rPr>
          <w:rtl/>
          <w:lang w:bidi="ar-LB"/>
        </w:rPr>
        <w:t>ق</w:t>
      </w:r>
      <w:r w:rsidR="005E4D69">
        <w:rPr>
          <w:rFonts w:hint="cs"/>
          <w:rtl/>
          <w:lang w:bidi="ar-LB"/>
        </w:rPr>
        <w:t>ُ</w:t>
      </w:r>
      <w:r w:rsidRPr="00FB4F07">
        <w:rPr>
          <w:rtl/>
          <w:lang w:bidi="ar-LB"/>
        </w:rPr>
        <w:t>دم الاقتراح من قبل بعض النواب</w:t>
      </w:r>
      <w:r>
        <w:rPr>
          <w:rtl/>
          <w:lang w:bidi="ar-LB"/>
        </w:rPr>
        <w:t xml:space="preserve"> إلى </w:t>
      </w:r>
      <w:r w:rsidRPr="00FB4F07">
        <w:rPr>
          <w:rtl/>
          <w:lang w:bidi="ar-LB"/>
        </w:rPr>
        <w:t>المجلس النيابي وحو</w:t>
      </w:r>
      <w:r w:rsidR="005E4D69">
        <w:rPr>
          <w:rFonts w:hint="cs"/>
          <w:rtl/>
          <w:lang w:bidi="ar-LB"/>
        </w:rPr>
        <w:t>ُ</w:t>
      </w:r>
      <w:r w:rsidRPr="00FB4F07">
        <w:rPr>
          <w:rtl/>
          <w:lang w:bidi="ar-LB"/>
        </w:rPr>
        <w:t>ل</w:t>
      </w:r>
      <w:r>
        <w:rPr>
          <w:rtl/>
          <w:lang w:bidi="ar-LB"/>
        </w:rPr>
        <w:t xml:space="preserve"> إلى </w:t>
      </w:r>
      <w:r w:rsidRPr="00FB4F07">
        <w:rPr>
          <w:rtl/>
          <w:lang w:bidi="ar-LB"/>
        </w:rPr>
        <w:t>لجنة ا</w:t>
      </w:r>
      <w:r w:rsidRPr="00FB4F07">
        <w:rPr>
          <w:rFonts w:hint="cs"/>
          <w:rtl/>
          <w:lang w:bidi="ar-LB"/>
        </w:rPr>
        <w:t>لإ</w:t>
      </w:r>
      <w:r w:rsidRPr="00FB4F07">
        <w:rPr>
          <w:rtl/>
          <w:lang w:bidi="ar-LB"/>
        </w:rPr>
        <w:t>دارة والعدل،</w:t>
      </w:r>
      <w:r w:rsidRPr="00FB4F07">
        <w:rPr>
          <w:rFonts w:hint="cs"/>
          <w:rtl/>
          <w:lang w:bidi="ar-LB"/>
        </w:rPr>
        <w:t xml:space="preserve"> و</w:t>
      </w:r>
      <w:r w:rsidRPr="00FB4F07">
        <w:rPr>
          <w:rtl/>
          <w:lang w:bidi="ar-LB"/>
        </w:rPr>
        <w:t>حول الاقتراح من قبل مجلس الوزراء</w:t>
      </w:r>
      <w:r>
        <w:rPr>
          <w:rtl/>
          <w:lang w:bidi="ar-LB"/>
        </w:rPr>
        <w:t xml:space="preserve"> إلى </w:t>
      </w:r>
      <w:r w:rsidRPr="00FB4F07">
        <w:rPr>
          <w:rtl/>
          <w:lang w:bidi="ar-LB"/>
        </w:rPr>
        <w:t xml:space="preserve">الوزارات المعنية لإبداء رأيها </w:t>
      </w:r>
      <w:r>
        <w:rPr>
          <w:rFonts w:hint="cs"/>
          <w:rtl/>
          <w:lang w:bidi="ar-LB"/>
        </w:rPr>
        <w:t>في</w:t>
      </w:r>
      <w:r w:rsidRPr="00FB4F07">
        <w:rPr>
          <w:rtl/>
          <w:lang w:bidi="ar-LB"/>
        </w:rPr>
        <w:t>ه</w:t>
      </w:r>
      <w:r>
        <w:rPr>
          <w:rFonts w:hint="cs"/>
          <w:rtl/>
          <w:lang w:bidi="ar-LB"/>
        </w:rPr>
        <w:t>.</w:t>
      </w:r>
      <w:r w:rsidRPr="00FB4F07">
        <w:rPr>
          <w:rtl/>
          <w:lang w:bidi="ar-LB"/>
        </w:rPr>
        <w:t xml:space="preserve"> ويجري العمل على مختلف </w:t>
      </w:r>
      <w:r>
        <w:rPr>
          <w:rtl/>
          <w:lang w:bidi="ar-LB"/>
        </w:rPr>
        <w:t>الصعد لإقرار التعديلات المقترحة</w:t>
      </w:r>
      <w:r w:rsidRPr="00FB4F07">
        <w:rPr>
          <w:rtl/>
          <w:lang w:bidi="ar-LB"/>
        </w:rPr>
        <w:t>.</w:t>
      </w:r>
    </w:p>
    <w:p w:rsidR="00833CEA" w:rsidRPr="007104F2" w:rsidRDefault="00833CEA" w:rsidP="00833CEA">
      <w:pPr>
        <w:pStyle w:val="SingleTxt"/>
        <w:spacing w:after="0" w:line="120" w:lineRule="exact"/>
        <w:rPr>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دال -</w:t>
      </w:r>
      <w:r>
        <w:rPr>
          <w:rFonts w:hint="cs"/>
          <w:rtl/>
          <w:lang w:bidi="ar-LB"/>
        </w:rPr>
        <w:tab/>
      </w:r>
      <w:r w:rsidRPr="00FB4F07">
        <w:rPr>
          <w:rtl/>
          <w:lang w:bidi="ar-LB"/>
        </w:rPr>
        <w:t xml:space="preserve">التطورات على صعيد النشاط </w:t>
      </w:r>
      <w:r>
        <w:rPr>
          <w:rtl/>
          <w:lang w:bidi="ar-LB"/>
        </w:rPr>
        <w:t>الاقتصاد</w:t>
      </w:r>
      <w:r w:rsidRPr="00FB4F07">
        <w:rPr>
          <w:rtl/>
          <w:lang w:bidi="ar-LB"/>
        </w:rPr>
        <w:t>ي للمرأة</w:t>
      </w:r>
    </w:p>
    <w:p w:rsidR="00833CEA" w:rsidRPr="007104F2"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1 -</w:t>
      </w:r>
      <w:r>
        <w:rPr>
          <w:rFonts w:hint="cs"/>
          <w:rtl/>
          <w:lang w:bidi="ar-LB"/>
        </w:rPr>
        <w:tab/>
      </w:r>
      <w:r w:rsidRPr="00FB4F07">
        <w:rPr>
          <w:rtl/>
          <w:lang w:bidi="ar-LB"/>
        </w:rPr>
        <w:t xml:space="preserve">مشاركة المرأة في النشاط </w:t>
      </w:r>
      <w:r>
        <w:rPr>
          <w:rtl/>
          <w:lang w:bidi="ar-LB"/>
        </w:rPr>
        <w:t>الاقتصاد</w:t>
      </w:r>
      <w:r w:rsidRPr="00FB4F07">
        <w:rPr>
          <w:rtl/>
          <w:lang w:bidi="ar-LB"/>
        </w:rPr>
        <w:t>ي</w:t>
      </w:r>
    </w:p>
    <w:p w:rsidR="00833CEA" w:rsidRPr="00FB4F07" w:rsidRDefault="00833CEA" w:rsidP="005E4D69">
      <w:pPr>
        <w:pStyle w:val="SingleTxt"/>
        <w:rPr>
          <w:rtl/>
        </w:rPr>
      </w:pPr>
      <w:r>
        <w:rPr>
          <w:rFonts w:hint="cs"/>
          <w:rtl/>
        </w:rPr>
        <w:tab/>
      </w:r>
      <w:r w:rsidRPr="00FB4F07">
        <w:rPr>
          <w:rtl/>
        </w:rPr>
        <w:t>شهد العقدان المنصرمان تحسناً متفاوت الأهمية، من الناحية الكمية، في المؤشرات العامة المتعلقة بوضع المرأة</w:t>
      </w:r>
      <w:r>
        <w:rPr>
          <w:rFonts w:hint="cs"/>
          <w:rtl/>
          <w:lang w:bidi="ar-LB"/>
        </w:rPr>
        <w:t xml:space="preserve"> - </w:t>
      </w:r>
      <w:r w:rsidRPr="00FB4F07">
        <w:rPr>
          <w:rtl/>
        </w:rPr>
        <w:t xml:space="preserve">فمؤشرات </w:t>
      </w:r>
      <w:r w:rsidRPr="00FB4F07">
        <w:rPr>
          <w:rFonts w:hint="cs"/>
          <w:rtl/>
        </w:rPr>
        <w:t>الالتحاق</w:t>
      </w:r>
      <w:r w:rsidRPr="00FB4F07">
        <w:rPr>
          <w:rtl/>
        </w:rPr>
        <w:t xml:space="preserve"> المدرسي والجامعي للإناث سجلت </w:t>
      </w:r>
      <w:r w:rsidRPr="00FB4F07">
        <w:rPr>
          <w:rFonts w:hint="cs"/>
          <w:rtl/>
        </w:rPr>
        <w:t>ارتفاعات</w:t>
      </w:r>
      <w:r w:rsidRPr="00FB4F07">
        <w:rPr>
          <w:rtl/>
        </w:rPr>
        <w:t xml:space="preserve"> كبيرة، فاقت في بعض الأحيان مثيلاتها لدى الذكور، كما يتبين من </w:t>
      </w:r>
      <w:r>
        <w:rPr>
          <w:rFonts w:hint="cs"/>
          <w:rtl/>
        </w:rPr>
        <w:t>الدراسا</w:t>
      </w:r>
      <w:r>
        <w:rPr>
          <w:rFonts w:hint="eastAsia"/>
          <w:rtl/>
        </w:rPr>
        <w:t>ت</w:t>
      </w:r>
      <w:r>
        <w:rPr>
          <w:rFonts w:hint="cs"/>
          <w:rtl/>
        </w:rPr>
        <w:t xml:space="preserve"> </w:t>
      </w:r>
      <w:r w:rsidRPr="00FB4F07">
        <w:rPr>
          <w:rtl/>
        </w:rPr>
        <w:t xml:space="preserve">الميدانية المنفذة </w:t>
      </w:r>
      <w:r w:rsidRPr="00FB4F07">
        <w:rPr>
          <w:rFonts w:hint="cs"/>
          <w:rtl/>
        </w:rPr>
        <w:t>أخيرا</w:t>
      </w:r>
      <w:r w:rsidRPr="00FB4F07">
        <w:rPr>
          <w:rFonts w:hint="cs"/>
          <w:rtl/>
          <w:lang w:bidi="ar-LB"/>
        </w:rPr>
        <w:t>ً</w:t>
      </w:r>
      <w:r>
        <w:rPr>
          <w:rFonts w:hint="cs"/>
          <w:rtl/>
          <w:lang w:bidi="ar-LB"/>
        </w:rPr>
        <w:t xml:space="preserve"> </w:t>
      </w:r>
      <w:r w:rsidRPr="00FB4F07">
        <w:rPr>
          <w:rFonts w:hint="cs"/>
          <w:rtl/>
          <w:lang w:bidi="ar-LB"/>
        </w:rPr>
        <w:t>-</w:t>
      </w:r>
      <w:r w:rsidRPr="00FB4F07">
        <w:rPr>
          <w:rtl/>
        </w:rPr>
        <w:t xml:space="preserve"> كذلك </w:t>
      </w:r>
      <w:r w:rsidRPr="00FB4F07">
        <w:rPr>
          <w:rFonts w:hint="cs"/>
          <w:rtl/>
          <w:lang w:bidi="ar-LB"/>
        </w:rPr>
        <w:t>ا</w:t>
      </w:r>
      <w:r w:rsidRPr="00FB4F07">
        <w:rPr>
          <w:rtl/>
        </w:rPr>
        <w:t xml:space="preserve">رتفعت معدلات النشاط </w:t>
      </w:r>
      <w:r>
        <w:rPr>
          <w:rtl/>
        </w:rPr>
        <w:t>الاقتصاد</w:t>
      </w:r>
      <w:r w:rsidRPr="00FB4F07">
        <w:rPr>
          <w:rtl/>
        </w:rPr>
        <w:t>ي للإناث في معظم الفئات العمرية، بما في ذلك الفئات اللاحقة لسن الزواج الوسطي الذي بات في الوقت الحاضر يتجاوز مثيله في السبعينات</w:t>
      </w:r>
      <w:r>
        <w:rPr>
          <w:rFonts w:hint="cs"/>
          <w:rtl/>
          <w:lang w:bidi="ar-LB"/>
        </w:rPr>
        <w:t xml:space="preserve"> </w:t>
      </w:r>
      <w:r w:rsidRPr="00FB4F07">
        <w:rPr>
          <w:rFonts w:hint="cs"/>
          <w:rtl/>
          <w:lang w:bidi="ar-LB"/>
        </w:rPr>
        <w:t>-</w:t>
      </w:r>
      <w:r w:rsidRPr="00FB4F07">
        <w:rPr>
          <w:rtl/>
        </w:rPr>
        <w:t xml:space="preserve"> ومع هذا التحسن المتزامن مع تراجع واضح في معدلات الأمية لدى الإناث، </w:t>
      </w:r>
      <w:r>
        <w:rPr>
          <w:rFonts w:hint="cs"/>
          <w:rtl/>
        </w:rPr>
        <w:t>ا</w:t>
      </w:r>
      <w:r w:rsidRPr="00FB4F07">
        <w:rPr>
          <w:rtl/>
        </w:rPr>
        <w:t xml:space="preserve">تجهت الأنشطة </w:t>
      </w:r>
      <w:r>
        <w:rPr>
          <w:rtl/>
        </w:rPr>
        <w:t>الاقتصاد</w:t>
      </w:r>
      <w:r w:rsidRPr="00FB4F07">
        <w:rPr>
          <w:rtl/>
        </w:rPr>
        <w:t xml:space="preserve">ية التي تزاولها المرأة نحو شيء من التنويع بالمقارنة مع ما كانت عليه في السبعينات، </w:t>
      </w:r>
      <w:r w:rsidRPr="00FB4F07">
        <w:rPr>
          <w:rFonts w:hint="cs"/>
          <w:rtl/>
        </w:rPr>
        <w:t>واتجهت</w:t>
      </w:r>
      <w:r w:rsidRPr="00FB4F07">
        <w:rPr>
          <w:rtl/>
        </w:rPr>
        <w:t xml:space="preserve"> معدلات البطالة </w:t>
      </w:r>
      <w:r>
        <w:rPr>
          <w:rFonts w:hint="cs"/>
          <w:rtl/>
        </w:rPr>
        <w:t xml:space="preserve">في صفوف الإناث </w:t>
      </w:r>
      <w:r w:rsidRPr="00FB4F07">
        <w:rPr>
          <w:rtl/>
        </w:rPr>
        <w:t>نحو ا</w:t>
      </w:r>
      <w:r w:rsidRPr="00FB4F07">
        <w:rPr>
          <w:rFonts w:hint="cs"/>
          <w:rtl/>
          <w:lang w:bidi="ar-LB"/>
        </w:rPr>
        <w:t>لا</w:t>
      </w:r>
      <w:r w:rsidRPr="00FB4F07">
        <w:rPr>
          <w:rtl/>
        </w:rPr>
        <w:t>ستقرار، لا</w:t>
      </w:r>
      <w:r>
        <w:rPr>
          <w:rFonts w:hint="cs"/>
          <w:rtl/>
        </w:rPr>
        <w:t> </w:t>
      </w:r>
      <w:r>
        <w:rPr>
          <w:rtl/>
        </w:rPr>
        <w:t xml:space="preserve">بل </w:t>
      </w:r>
      <w:r w:rsidR="005E4D69">
        <w:rPr>
          <w:rFonts w:hint="cs"/>
          <w:rtl/>
        </w:rPr>
        <w:t xml:space="preserve">إلى </w:t>
      </w:r>
      <w:r>
        <w:rPr>
          <w:rtl/>
        </w:rPr>
        <w:t>التراجع</w:t>
      </w:r>
      <w:r>
        <w:rPr>
          <w:rFonts w:hint="cs"/>
          <w:rtl/>
        </w:rPr>
        <w:t>.</w:t>
      </w:r>
      <w:r w:rsidRPr="00FB4F07">
        <w:rPr>
          <w:rtl/>
        </w:rPr>
        <w:t xml:space="preserve"> لكن هل يعتبر هذا التحسن العام في المؤشرات الإحصائية الكمية </w:t>
      </w:r>
      <w:r w:rsidRPr="00FB4F07">
        <w:rPr>
          <w:rFonts w:hint="cs"/>
          <w:rtl/>
          <w:lang w:bidi="ar-LB"/>
        </w:rPr>
        <w:t>ال</w:t>
      </w:r>
      <w:r w:rsidRPr="00FB4F07">
        <w:rPr>
          <w:rtl/>
        </w:rPr>
        <w:t>كافي</w:t>
      </w:r>
      <w:r w:rsidRPr="00FB4F07">
        <w:rPr>
          <w:rFonts w:hint="cs"/>
          <w:rtl/>
          <w:lang w:bidi="ar-LB"/>
        </w:rPr>
        <w:t>ة</w:t>
      </w:r>
      <w:r w:rsidRPr="00FB4F07">
        <w:rPr>
          <w:rtl/>
        </w:rPr>
        <w:t xml:space="preserve"> للحسم</w:t>
      </w:r>
      <w:r>
        <w:rPr>
          <w:rFonts w:hint="cs"/>
          <w:rtl/>
        </w:rPr>
        <w:t xml:space="preserve"> </w:t>
      </w:r>
      <w:r w:rsidRPr="00FB4F07">
        <w:rPr>
          <w:rFonts w:hint="cs"/>
          <w:rtl/>
          <w:lang w:bidi="ar-LB"/>
        </w:rPr>
        <w:t>-</w:t>
      </w:r>
      <w:r w:rsidRPr="00FB4F07">
        <w:rPr>
          <w:rtl/>
        </w:rPr>
        <w:t xml:space="preserve"> </w:t>
      </w:r>
      <w:r w:rsidRPr="00FB4F07">
        <w:rPr>
          <w:rFonts w:hint="cs"/>
          <w:rtl/>
        </w:rPr>
        <w:t xml:space="preserve">من </w:t>
      </w:r>
      <w:r w:rsidRPr="00FB4F07">
        <w:rPr>
          <w:rtl/>
        </w:rPr>
        <w:t>دون تردد</w:t>
      </w:r>
      <w:r>
        <w:rPr>
          <w:rFonts w:hint="cs"/>
          <w:rtl/>
          <w:lang w:bidi="ar-LB"/>
        </w:rPr>
        <w:t xml:space="preserve"> </w:t>
      </w:r>
      <w:r w:rsidRPr="00FB4F07">
        <w:rPr>
          <w:rFonts w:hint="cs"/>
          <w:rtl/>
          <w:lang w:bidi="ar-LB"/>
        </w:rPr>
        <w:t xml:space="preserve">- </w:t>
      </w:r>
      <w:r w:rsidRPr="00FB4F07">
        <w:rPr>
          <w:rtl/>
        </w:rPr>
        <w:t>أن الدولة والمجتمع قد نجحا في توفير ا</w:t>
      </w:r>
      <w:r>
        <w:rPr>
          <w:rFonts w:hint="cs"/>
          <w:rtl/>
        </w:rPr>
        <w:t>لا</w:t>
      </w:r>
      <w:r w:rsidRPr="00FB4F07">
        <w:rPr>
          <w:rtl/>
        </w:rPr>
        <w:t xml:space="preserve">ستعدادات العلمية والمهنية المناسبة </w:t>
      </w:r>
      <w:r w:rsidRPr="00FB4F07">
        <w:rPr>
          <w:rFonts w:hint="cs"/>
          <w:rtl/>
          <w:lang w:bidi="ar-LB"/>
        </w:rPr>
        <w:t>لا</w:t>
      </w:r>
      <w:r w:rsidRPr="00FB4F07">
        <w:rPr>
          <w:rtl/>
        </w:rPr>
        <w:t>نخراط المرأة في عملية التنمية. بالطبع لا يمكن الجزم بأن هذا الهدف قد تحقق لأسباب عديدة ومتداخلة.</w:t>
      </w:r>
    </w:p>
    <w:p w:rsidR="005E4D69" w:rsidRDefault="00833CEA" w:rsidP="005E4D69">
      <w:pPr>
        <w:pStyle w:val="SingleTxt"/>
        <w:rPr>
          <w:rFonts w:hint="cs"/>
          <w:rtl/>
          <w:lang w:bidi="ar-LB"/>
        </w:rPr>
      </w:pPr>
      <w:r w:rsidRPr="00FB4F07">
        <w:rPr>
          <w:rtl/>
          <w:lang w:bidi="ar-LB"/>
        </w:rPr>
        <w:tab/>
        <w:t xml:space="preserve">ولعل أشد ما يلفت </w:t>
      </w:r>
      <w:r w:rsidRPr="00FB4F07">
        <w:rPr>
          <w:rFonts w:hint="cs"/>
          <w:rtl/>
          <w:lang w:bidi="ar-LB"/>
        </w:rPr>
        <w:t>الانتباه</w:t>
      </w:r>
      <w:r w:rsidRPr="00FB4F07">
        <w:rPr>
          <w:rtl/>
          <w:lang w:bidi="ar-LB"/>
        </w:rPr>
        <w:t xml:space="preserve"> في موضوع عمل المرأة يتمثل في عدم التناسب</w:t>
      </w:r>
      <w:r w:rsidRPr="00FB4F07">
        <w:rPr>
          <w:rFonts w:hint="cs"/>
          <w:rtl/>
          <w:lang w:bidi="ar-LB"/>
        </w:rPr>
        <w:t xml:space="preserve"> </w:t>
      </w:r>
      <w:r w:rsidRPr="00FB4F07">
        <w:rPr>
          <w:rtl/>
          <w:lang w:bidi="ar-LB"/>
        </w:rPr>
        <w:t>بين ما</w:t>
      </w:r>
      <w:r>
        <w:rPr>
          <w:rFonts w:hint="cs"/>
          <w:rtl/>
          <w:lang w:bidi="ar-LB"/>
        </w:rPr>
        <w:t> </w:t>
      </w:r>
      <w:r w:rsidRPr="00FB4F07">
        <w:rPr>
          <w:rtl/>
          <w:lang w:bidi="ar-LB"/>
        </w:rPr>
        <w:t>ينفقه المجتمع على تعليمها</w:t>
      </w:r>
      <w:r>
        <w:rPr>
          <w:rFonts w:hint="cs"/>
          <w:rtl/>
          <w:lang w:bidi="ar-LB"/>
        </w:rPr>
        <w:t xml:space="preserve"> - </w:t>
      </w:r>
      <w:r w:rsidRPr="00FB4F07">
        <w:rPr>
          <w:rtl/>
          <w:lang w:bidi="ar-LB"/>
        </w:rPr>
        <w:t>وهو يكاد يكون موازياً لما ينفقه</w:t>
      </w:r>
      <w:r w:rsidRPr="00FB4F07">
        <w:rPr>
          <w:rFonts w:hint="cs"/>
          <w:rtl/>
          <w:lang w:bidi="ar-LB"/>
        </w:rPr>
        <w:t xml:space="preserve"> في </w:t>
      </w:r>
      <w:r w:rsidRPr="00FB4F07">
        <w:rPr>
          <w:rtl/>
          <w:lang w:bidi="ar-LB"/>
        </w:rPr>
        <w:t>تعليم الرجل</w:t>
      </w:r>
      <w:r>
        <w:rPr>
          <w:rFonts w:hint="cs"/>
          <w:rtl/>
          <w:lang w:bidi="ar-LB"/>
        </w:rPr>
        <w:t xml:space="preserve"> </w:t>
      </w:r>
      <w:r w:rsidRPr="00FB4F07">
        <w:rPr>
          <w:rFonts w:hint="cs"/>
          <w:rtl/>
          <w:lang w:bidi="ar-LB"/>
        </w:rPr>
        <w:t>-</w:t>
      </w:r>
      <w:r w:rsidRPr="00FB4F07">
        <w:rPr>
          <w:rtl/>
          <w:lang w:bidi="ar-LB"/>
        </w:rPr>
        <w:t xml:space="preserve"> وبين معدلات نشاطها الراهنة، التي تبقى، بالرغم من تحسنها، متدنية نسبياً</w:t>
      </w:r>
      <w:r w:rsidR="005E4D69">
        <w:rPr>
          <w:rFonts w:hint="cs"/>
          <w:rtl/>
          <w:lang w:bidi="ar-LB"/>
        </w:rPr>
        <w:t>.</w:t>
      </w:r>
    </w:p>
    <w:p w:rsidR="00833CEA" w:rsidRPr="00FB4F07" w:rsidRDefault="005E4D69" w:rsidP="005E4D69">
      <w:pPr>
        <w:pStyle w:val="SingleTxt"/>
        <w:rPr>
          <w:rtl/>
          <w:lang w:bidi="ar-LB"/>
        </w:rPr>
      </w:pPr>
      <w:r>
        <w:rPr>
          <w:rFonts w:hint="cs"/>
          <w:rtl/>
          <w:lang w:bidi="ar-LB"/>
        </w:rPr>
        <w:tab/>
      </w:r>
      <w:r w:rsidR="00833CEA" w:rsidRPr="00FB4F07">
        <w:rPr>
          <w:rtl/>
          <w:lang w:bidi="ar-LB"/>
        </w:rPr>
        <w:t>والمرأة ليست مسؤولة في الواقع عن هذا الخلل، الذي يعود في جانب مهم منه</w:t>
      </w:r>
      <w:r w:rsidR="00833CEA">
        <w:rPr>
          <w:rtl/>
          <w:lang w:bidi="ar-LB"/>
        </w:rPr>
        <w:t xml:space="preserve"> إلى </w:t>
      </w:r>
      <w:r w:rsidR="00833CEA" w:rsidRPr="00FB4F07">
        <w:rPr>
          <w:rtl/>
          <w:lang w:bidi="ar-LB"/>
        </w:rPr>
        <w:t xml:space="preserve">نسق النمو </w:t>
      </w:r>
      <w:r w:rsidR="00833CEA">
        <w:rPr>
          <w:rtl/>
          <w:lang w:bidi="ar-LB"/>
        </w:rPr>
        <w:t>الاقتصاد</w:t>
      </w:r>
      <w:r w:rsidR="00833CEA" w:rsidRPr="00FB4F07">
        <w:rPr>
          <w:rtl/>
          <w:lang w:bidi="ar-LB"/>
        </w:rPr>
        <w:t>ي ونسق التوظيفات والاستثمارات، اللذين غلب عليهما تاريخياً طابع أحادي وتخصص غالب ذ</w:t>
      </w:r>
      <w:r w:rsidR="00833CEA" w:rsidRPr="00FB4F07">
        <w:rPr>
          <w:rFonts w:hint="cs"/>
          <w:rtl/>
          <w:lang w:bidi="ar-LB"/>
        </w:rPr>
        <w:t>و</w:t>
      </w:r>
      <w:r w:rsidR="00833CEA" w:rsidRPr="00FB4F07">
        <w:rPr>
          <w:rtl/>
          <w:lang w:bidi="ar-LB"/>
        </w:rPr>
        <w:t xml:space="preserve"> طابع عقاري وريعي</w:t>
      </w:r>
      <w:r w:rsidR="00833CEA">
        <w:rPr>
          <w:rFonts w:hint="cs"/>
          <w:rtl/>
          <w:lang w:bidi="ar-LB"/>
        </w:rPr>
        <w:t xml:space="preserve"> </w:t>
      </w:r>
      <w:r w:rsidR="00833CEA" w:rsidRPr="00FB4F07">
        <w:rPr>
          <w:rFonts w:hint="cs"/>
          <w:rtl/>
          <w:lang w:bidi="ar-LB"/>
        </w:rPr>
        <w:t>- لجهة</w:t>
      </w:r>
      <w:r w:rsidR="00833CEA" w:rsidRPr="00FB4F07">
        <w:rPr>
          <w:rtl/>
          <w:lang w:bidi="ar-LB"/>
        </w:rPr>
        <w:t xml:space="preserve"> طبيعتهما، هذان النسقان لم يشجعا التوسع في خلق فرص العمل، لا للمرأة فقط، بل كذلك للرجل، خلافاً لأنساق النمو والتوظيفات الشديدة التنوع والتشابك التي سادت في الدول المتقدمة</w:t>
      </w:r>
      <w:r w:rsidR="00833CEA">
        <w:rPr>
          <w:rFonts w:hint="cs"/>
          <w:rtl/>
          <w:lang w:bidi="ar-LB"/>
        </w:rPr>
        <w:t xml:space="preserve"> </w:t>
      </w:r>
      <w:r w:rsidR="00833CEA" w:rsidRPr="00FB4F07">
        <w:rPr>
          <w:rFonts w:hint="cs"/>
          <w:rtl/>
          <w:lang w:bidi="ar-LB"/>
        </w:rPr>
        <w:t>-</w:t>
      </w:r>
      <w:r w:rsidR="00833CEA" w:rsidRPr="00FB4F07">
        <w:rPr>
          <w:rtl/>
          <w:lang w:bidi="ar-LB"/>
        </w:rPr>
        <w:t xml:space="preserve"> تضاف</w:t>
      </w:r>
      <w:r w:rsidR="00833CEA">
        <w:rPr>
          <w:rtl/>
          <w:lang w:bidi="ar-LB"/>
        </w:rPr>
        <w:t xml:space="preserve"> إلى </w:t>
      </w:r>
      <w:r w:rsidR="00833CEA" w:rsidRPr="00FB4F07">
        <w:rPr>
          <w:rtl/>
          <w:lang w:bidi="ar-LB"/>
        </w:rPr>
        <w:t xml:space="preserve">ذلك عقبة أساسية أخرى متمثلة في الخلل من مخرجات النظام التعليمي ومتطلبات سوق العمل، </w:t>
      </w:r>
      <w:r w:rsidR="00833CEA" w:rsidRPr="00FB4F07">
        <w:rPr>
          <w:rFonts w:hint="cs"/>
          <w:rtl/>
          <w:lang w:bidi="ar-LB"/>
        </w:rPr>
        <w:t>التي تنال من</w:t>
      </w:r>
      <w:r w:rsidR="00833CEA" w:rsidRPr="00FB4F07">
        <w:rPr>
          <w:rtl/>
          <w:lang w:bidi="ar-LB"/>
        </w:rPr>
        <w:t xml:space="preserve"> المرأة والرجل على حد سواء.</w:t>
      </w:r>
    </w:p>
    <w:p w:rsidR="00833CEA" w:rsidRPr="00FB4F07" w:rsidRDefault="00833CEA" w:rsidP="00833CEA">
      <w:pPr>
        <w:pStyle w:val="SingleTxt"/>
        <w:rPr>
          <w:rtl/>
          <w:lang w:bidi="ar-LB"/>
        </w:rPr>
      </w:pPr>
      <w:r>
        <w:rPr>
          <w:rFonts w:hint="cs"/>
          <w:rtl/>
          <w:lang w:bidi="ar-LB"/>
        </w:rPr>
        <w:tab/>
      </w:r>
      <w:r w:rsidRPr="00FB4F07">
        <w:rPr>
          <w:rFonts w:hint="cs"/>
          <w:rtl/>
          <w:lang w:bidi="ar-LB"/>
        </w:rPr>
        <w:t>ا</w:t>
      </w:r>
      <w:r w:rsidRPr="00FB4F07">
        <w:rPr>
          <w:rtl/>
          <w:lang w:bidi="ar-LB"/>
        </w:rPr>
        <w:t>رتفعت نسبة  العاملات من مجموع الإناث ( جميع الأعمار) من 9.5</w:t>
      </w:r>
      <w:r>
        <w:rPr>
          <w:rFonts w:hint="cs"/>
          <w:rtl/>
          <w:lang w:bidi="ar-LB"/>
        </w:rPr>
        <w:t xml:space="preserve"> في المائة </w:t>
      </w:r>
      <w:r w:rsidRPr="00FB4F07">
        <w:rPr>
          <w:rFonts w:hint="cs"/>
          <w:rtl/>
          <w:lang w:bidi="ar-LB"/>
        </w:rPr>
        <w:t xml:space="preserve">في </w:t>
      </w:r>
      <w:r w:rsidRPr="00FB4F07">
        <w:rPr>
          <w:rtl/>
          <w:lang w:bidi="ar-LB"/>
        </w:rPr>
        <w:t>عام 1970</w:t>
      </w:r>
      <w:r>
        <w:rPr>
          <w:rtl/>
          <w:lang w:bidi="ar-LB"/>
        </w:rPr>
        <w:t xml:space="preserve"> إلى </w:t>
      </w:r>
      <w:r w:rsidRPr="00FB4F07">
        <w:rPr>
          <w:rtl/>
          <w:lang w:bidi="ar-LB"/>
        </w:rPr>
        <w:t>14.7</w:t>
      </w:r>
      <w:r>
        <w:rPr>
          <w:rFonts w:hint="cs"/>
          <w:rtl/>
          <w:lang w:bidi="ar-LB"/>
        </w:rPr>
        <w:t xml:space="preserve"> في المائة </w:t>
      </w:r>
      <w:r w:rsidRPr="00FB4F07">
        <w:rPr>
          <w:rtl/>
          <w:lang w:bidi="ar-LB"/>
        </w:rPr>
        <w:t>عام 1997</w:t>
      </w:r>
      <w:r>
        <w:rPr>
          <w:rFonts w:hint="cs"/>
          <w:rtl/>
          <w:lang w:bidi="ar-LB"/>
        </w:rPr>
        <w:t xml:space="preserve"> </w:t>
      </w:r>
      <w:r w:rsidRPr="00FB4F07">
        <w:rPr>
          <w:rFonts w:hint="cs"/>
          <w:rtl/>
          <w:lang w:bidi="ar-LB"/>
        </w:rPr>
        <w:t>-</w:t>
      </w:r>
      <w:r w:rsidRPr="00FB4F07">
        <w:rPr>
          <w:rtl/>
          <w:lang w:bidi="ar-LB"/>
        </w:rPr>
        <w:t xml:space="preserve"> وقد جاء هذا التحسن بمعظمه نتيجة عوامل ديموغرافية موضوعية أكثر مما جاء كنتيجة لخطة إنمائية شاملة واضحة المعالم </w:t>
      </w:r>
      <w:r w:rsidRPr="00FB4F07">
        <w:rPr>
          <w:rFonts w:hint="cs"/>
          <w:rtl/>
          <w:lang w:bidi="ar-LB"/>
        </w:rPr>
        <w:t>و</w:t>
      </w:r>
      <w:r w:rsidRPr="00FB4F07">
        <w:rPr>
          <w:rtl/>
          <w:lang w:bidi="ar-LB"/>
        </w:rPr>
        <w:t xml:space="preserve">محددة الأهداف، أو نتيجة </w:t>
      </w:r>
      <w:r w:rsidRPr="00FB4F07">
        <w:rPr>
          <w:rFonts w:hint="cs"/>
          <w:rtl/>
          <w:lang w:bidi="ar-LB"/>
        </w:rPr>
        <w:t xml:space="preserve">ارتفاع هام </w:t>
      </w:r>
      <w:r w:rsidRPr="00FB4F07">
        <w:rPr>
          <w:rtl/>
          <w:lang w:bidi="ar-LB"/>
        </w:rPr>
        <w:t>بوعي المجتمع عموماً</w:t>
      </w:r>
      <w:r w:rsidRPr="00FB4F07">
        <w:rPr>
          <w:rFonts w:hint="cs"/>
          <w:rtl/>
          <w:lang w:bidi="ar-LB"/>
        </w:rPr>
        <w:t>،</w:t>
      </w:r>
      <w:r w:rsidRPr="00FB4F07">
        <w:rPr>
          <w:rtl/>
          <w:lang w:bidi="ar-LB"/>
        </w:rPr>
        <w:t xml:space="preserve"> مرتبطة </w:t>
      </w:r>
      <w:r w:rsidRPr="00FB4F07">
        <w:rPr>
          <w:rFonts w:hint="cs"/>
          <w:rtl/>
          <w:lang w:bidi="ar-LB"/>
        </w:rPr>
        <w:t xml:space="preserve">بالارتفاع </w:t>
      </w:r>
      <w:r w:rsidRPr="00FB4F07">
        <w:rPr>
          <w:rtl/>
          <w:lang w:bidi="ar-LB"/>
        </w:rPr>
        <w:t>في المستوى التعليمي، وب</w:t>
      </w:r>
      <w:r w:rsidRPr="00FB4F07">
        <w:rPr>
          <w:rFonts w:hint="cs"/>
          <w:rtl/>
          <w:lang w:bidi="ar-LB"/>
        </w:rPr>
        <w:t>ال</w:t>
      </w:r>
      <w:r w:rsidRPr="00FB4F07">
        <w:rPr>
          <w:rtl/>
          <w:lang w:bidi="ar-LB"/>
        </w:rPr>
        <w:t xml:space="preserve">تغير </w:t>
      </w:r>
      <w:r w:rsidRPr="00FB4F07">
        <w:rPr>
          <w:rFonts w:hint="cs"/>
          <w:rtl/>
          <w:lang w:bidi="ar-LB"/>
        </w:rPr>
        <w:t>ال</w:t>
      </w:r>
      <w:r w:rsidRPr="00FB4F07">
        <w:rPr>
          <w:rtl/>
          <w:lang w:bidi="ar-LB"/>
        </w:rPr>
        <w:t xml:space="preserve">نسبي في موقف المجتمع حيال عمل المرأة، وبآثار الحرب المدمرة </w:t>
      </w:r>
      <w:r w:rsidRPr="00FB4F07">
        <w:rPr>
          <w:rFonts w:hint="cs"/>
          <w:rtl/>
          <w:lang w:bidi="ar-LB"/>
        </w:rPr>
        <w:t>في</w:t>
      </w:r>
      <w:r w:rsidRPr="00FB4F07">
        <w:rPr>
          <w:rtl/>
          <w:lang w:bidi="ar-LB"/>
        </w:rPr>
        <w:t xml:space="preserve"> لبنان.</w:t>
      </w:r>
    </w:p>
    <w:p w:rsidR="00833CEA" w:rsidRPr="00FB4F07" w:rsidRDefault="00833CEA" w:rsidP="00833CEA">
      <w:pPr>
        <w:pStyle w:val="SingleTxt"/>
        <w:rPr>
          <w:rtl/>
          <w:lang w:bidi="ar-LB"/>
        </w:rPr>
      </w:pPr>
      <w:r>
        <w:rPr>
          <w:rFonts w:hint="cs"/>
          <w:rtl/>
          <w:lang w:bidi="ar-LB"/>
        </w:rPr>
        <w:tab/>
      </w:r>
      <w:r w:rsidRPr="00FB4F07">
        <w:rPr>
          <w:rtl/>
          <w:lang w:bidi="ar-LB"/>
        </w:rPr>
        <w:t>وتجدر الإشارة</w:t>
      </w:r>
      <w:r>
        <w:rPr>
          <w:rtl/>
          <w:lang w:bidi="ar-LB"/>
        </w:rPr>
        <w:t xml:space="preserve"> إلى </w:t>
      </w:r>
      <w:r w:rsidRPr="00FB4F07">
        <w:rPr>
          <w:rtl/>
          <w:lang w:bidi="ar-LB"/>
        </w:rPr>
        <w:t xml:space="preserve">أنه </w:t>
      </w:r>
      <w:r w:rsidRPr="00FB4F07">
        <w:rPr>
          <w:rFonts w:hint="cs"/>
          <w:rtl/>
          <w:lang w:bidi="ar-LB"/>
        </w:rPr>
        <w:t>بال</w:t>
      </w:r>
      <w:r w:rsidRPr="00FB4F07">
        <w:rPr>
          <w:rtl/>
          <w:lang w:bidi="ar-LB"/>
        </w:rPr>
        <w:t xml:space="preserve">رغم </w:t>
      </w:r>
      <w:r w:rsidRPr="00FB4F07">
        <w:rPr>
          <w:rFonts w:hint="cs"/>
          <w:rtl/>
          <w:lang w:bidi="ar-LB"/>
        </w:rPr>
        <w:t xml:space="preserve">من </w:t>
      </w:r>
      <w:r w:rsidRPr="00FB4F07">
        <w:rPr>
          <w:rtl/>
          <w:lang w:bidi="ar-LB"/>
        </w:rPr>
        <w:t xml:space="preserve">سنوات الحرب الطويلة وتدهور الأوضاع </w:t>
      </w:r>
      <w:r>
        <w:rPr>
          <w:rtl/>
          <w:lang w:bidi="ar-LB"/>
        </w:rPr>
        <w:t>الاقتصاد</w:t>
      </w:r>
      <w:r w:rsidRPr="00FB4F07">
        <w:rPr>
          <w:rtl/>
          <w:lang w:bidi="ar-LB"/>
        </w:rPr>
        <w:t xml:space="preserve">ية وتأثيرها </w:t>
      </w:r>
      <w:r w:rsidRPr="00FB4F07">
        <w:rPr>
          <w:rFonts w:hint="cs"/>
          <w:rtl/>
          <w:lang w:bidi="ar-LB"/>
        </w:rPr>
        <w:t>في</w:t>
      </w:r>
      <w:r w:rsidRPr="00FB4F07">
        <w:rPr>
          <w:rtl/>
          <w:lang w:bidi="ar-LB"/>
        </w:rPr>
        <w:t xml:space="preserve"> وضع المرأة، و</w:t>
      </w:r>
      <w:r w:rsidRPr="00FB4F07">
        <w:rPr>
          <w:rFonts w:hint="cs"/>
          <w:rtl/>
          <w:lang w:bidi="ar-LB"/>
        </w:rPr>
        <w:t>ا</w:t>
      </w:r>
      <w:r w:rsidRPr="00FB4F07">
        <w:rPr>
          <w:rtl/>
          <w:lang w:bidi="ar-LB"/>
        </w:rPr>
        <w:t xml:space="preserve">رتفاع نسبة </w:t>
      </w:r>
      <w:r w:rsidRPr="00FB4F07">
        <w:rPr>
          <w:rFonts w:hint="cs"/>
          <w:rtl/>
          <w:lang w:bidi="ar-LB"/>
        </w:rPr>
        <w:t>انخراطها</w:t>
      </w:r>
      <w:r w:rsidRPr="00FB4F07">
        <w:rPr>
          <w:rtl/>
          <w:lang w:bidi="ar-LB"/>
        </w:rPr>
        <w:t xml:space="preserve"> في العمل وحاجة الأسرة</w:t>
      </w:r>
      <w:r>
        <w:rPr>
          <w:rtl/>
          <w:lang w:bidi="ar-LB"/>
        </w:rPr>
        <w:t xml:space="preserve"> إلى </w:t>
      </w:r>
      <w:r w:rsidRPr="00FB4F07">
        <w:rPr>
          <w:rtl/>
          <w:lang w:bidi="ar-LB"/>
        </w:rPr>
        <w:t xml:space="preserve">موارد إضافية لتأمين ضرورات الحياة، لا بد من التنويه بنساء </w:t>
      </w:r>
      <w:r>
        <w:rPr>
          <w:rFonts w:hint="cs"/>
          <w:rtl/>
          <w:lang w:bidi="ar-LB"/>
        </w:rPr>
        <w:t>ا</w:t>
      </w:r>
      <w:r w:rsidRPr="00FB4F07">
        <w:rPr>
          <w:rtl/>
          <w:lang w:bidi="ar-LB"/>
        </w:rPr>
        <w:t>نخرطن في ميدان العمل و</w:t>
      </w:r>
      <w:r>
        <w:rPr>
          <w:rtl/>
          <w:lang w:bidi="ar-LB"/>
        </w:rPr>
        <w:t>الاقتصاد</w:t>
      </w:r>
      <w:r w:rsidRPr="00FB4F07">
        <w:rPr>
          <w:rtl/>
          <w:lang w:bidi="ar-LB"/>
        </w:rPr>
        <w:t xml:space="preserve"> نتيجة وعيهن لواجباتهن تجاه وطنهن</w:t>
      </w:r>
      <w:r>
        <w:rPr>
          <w:rFonts w:hint="cs"/>
          <w:rtl/>
          <w:lang w:bidi="ar-LB"/>
        </w:rPr>
        <w:t xml:space="preserve"> </w:t>
      </w:r>
      <w:r w:rsidRPr="00FB4F07">
        <w:rPr>
          <w:rFonts w:hint="cs"/>
          <w:rtl/>
          <w:lang w:bidi="ar-LB"/>
        </w:rPr>
        <w:t>-</w:t>
      </w:r>
      <w:r w:rsidRPr="00FB4F07">
        <w:rPr>
          <w:rtl/>
          <w:lang w:bidi="ar-LB"/>
        </w:rPr>
        <w:t xml:space="preserve"> وقد نجح البعض </w:t>
      </w:r>
      <w:r w:rsidRPr="00FB4F07">
        <w:rPr>
          <w:rFonts w:hint="cs"/>
          <w:rtl/>
          <w:lang w:bidi="ar-LB"/>
        </w:rPr>
        <w:t>بالارتقاء</w:t>
      </w:r>
      <w:r w:rsidRPr="00FB4F07">
        <w:rPr>
          <w:rtl/>
          <w:lang w:bidi="ar-LB"/>
        </w:rPr>
        <w:t xml:space="preserve"> في ميدان العمل.</w:t>
      </w:r>
    </w:p>
    <w:p w:rsidR="00833CEA" w:rsidRPr="00FB4F07" w:rsidRDefault="00833CEA" w:rsidP="00833CEA">
      <w:pPr>
        <w:pStyle w:val="SingleTxt"/>
        <w:rPr>
          <w:rFonts w:hint="cs"/>
          <w:rtl/>
          <w:lang w:bidi="ar-LB"/>
        </w:rPr>
      </w:pPr>
      <w:r>
        <w:rPr>
          <w:rFonts w:hint="cs"/>
          <w:rtl/>
          <w:lang w:bidi="ar-LB"/>
        </w:rPr>
        <w:tab/>
      </w:r>
      <w:r w:rsidRPr="00FB4F07">
        <w:rPr>
          <w:rtl/>
          <w:lang w:bidi="ar-LB"/>
        </w:rPr>
        <w:t>والملاحظ أن الجزء الأكبر من عمل النساء يتركز</w:t>
      </w:r>
      <w:r>
        <w:rPr>
          <w:rFonts w:hint="cs"/>
          <w:rtl/>
          <w:lang w:bidi="ar-LB"/>
        </w:rPr>
        <w:t xml:space="preserve">، </w:t>
      </w:r>
      <w:r w:rsidRPr="00FB4F07">
        <w:rPr>
          <w:rtl/>
          <w:lang w:bidi="ar-LB"/>
        </w:rPr>
        <w:t>وبقوة أكبر من عمل الرجل</w:t>
      </w:r>
      <w:r>
        <w:rPr>
          <w:rFonts w:hint="cs"/>
          <w:rtl/>
          <w:lang w:bidi="ar-LB"/>
        </w:rPr>
        <w:t>،</w:t>
      </w:r>
      <w:r w:rsidRPr="00FB4F07">
        <w:rPr>
          <w:rFonts w:hint="cs"/>
          <w:rtl/>
          <w:lang w:bidi="ar-LB"/>
        </w:rPr>
        <w:t xml:space="preserve"> </w:t>
      </w:r>
      <w:r w:rsidRPr="00FB4F07">
        <w:rPr>
          <w:rtl/>
          <w:lang w:bidi="ar-LB"/>
        </w:rPr>
        <w:t>في مجال العمل المأجور</w:t>
      </w:r>
      <w:r>
        <w:rPr>
          <w:rFonts w:hint="cs"/>
          <w:rtl/>
          <w:lang w:bidi="ar-LB"/>
        </w:rPr>
        <w:t xml:space="preserve"> </w:t>
      </w:r>
      <w:r w:rsidRPr="00FB4F07">
        <w:rPr>
          <w:rFonts w:hint="cs"/>
          <w:rtl/>
          <w:lang w:bidi="ar-LB"/>
        </w:rPr>
        <w:t>-</w:t>
      </w:r>
      <w:r w:rsidRPr="00FB4F07">
        <w:rPr>
          <w:rtl/>
          <w:lang w:bidi="ar-LB"/>
        </w:rPr>
        <w:t xml:space="preserve"> </w:t>
      </w:r>
      <w:r w:rsidRPr="00FB4F07">
        <w:rPr>
          <w:rFonts w:hint="cs"/>
          <w:rtl/>
          <w:lang w:bidi="ar-LB"/>
        </w:rPr>
        <w:t>ف</w:t>
      </w:r>
      <w:r w:rsidRPr="00FB4F07">
        <w:rPr>
          <w:rtl/>
          <w:lang w:bidi="ar-LB"/>
        </w:rPr>
        <w:t xml:space="preserve">نرى أن </w:t>
      </w:r>
      <w:r w:rsidRPr="00FB4F07">
        <w:rPr>
          <w:rFonts w:hint="cs"/>
          <w:rtl/>
          <w:lang w:bidi="ar-LB"/>
        </w:rPr>
        <w:t>انخراط</w:t>
      </w:r>
      <w:r w:rsidRPr="00FB4F07">
        <w:rPr>
          <w:rtl/>
          <w:lang w:bidi="ar-LB"/>
        </w:rPr>
        <w:t xml:space="preserve"> المرأة في العمل المأجور يتفاوت بين المناطق اللبنانية</w:t>
      </w:r>
      <w:r>
        <w:rPr>
          <w:rFonts w:hint="cs"/>
          <w:rtl/>
          <w:lang w:bidi="ar-LB"/>
        </w:rPr>
        <w:t xml:space="preserve"> </w:t>
      </w:r>
      <w:r w:rsidRPr="00FB4F07">
        <w:rPr>
          <w:rFonts w:hint="cs"/>
          <w:rtl/>
          <w:lang w:bidi="ar-LB"/>
        </w:rPr>
        <w:t>-</w:t>
      </w:r>
      <w:r w:rsidRPr="00FB4F07">
        <w:rPr>
          <w:rtl/>
          <w:lang w:bidi="ar-LB"/>
        </w:rPr>
        <w:t xml:space="preserve"> ففي حين تبلغ نسبة النشاط </w:t>
      </w:r>
      <w:r>
        <w:rPr>
          <w:rtl/>
          <w:lang w:bidi="ar-LB"/>
        </w:rPr>
        <w:t>الاقتصاد</w:t>
      </w:r>
      <w:r w:rsidRPr="00FB4F07">
        <w:rPr>
          <w:rtl/>
          <w:lang w:bidi="ar-LB"/>
        </w:rPr>
        <w:t xml:space="preserve">ي للمرأة في عام 1997 </w:t>
      </w:r>
      <w:r>
        <w:rPr>
          <w:rFonts w:hint="cs"/>
          <w:rtl/>
          <w:lang w:bidi="ar-LB"/>
        </w:rPr>
        <w:t xml:space="preserve">نسبة </w:t>
      </w:r>
      <w:r w:rsidRPr="00FB4F07">
        <w:rPr>
          <w:rtl/>
          <w:lang w:bidi="ar-LB"/>
        </w:rPr>
        <w:t>21.7</w:t>
      </w:r>
      <w:r>
        <w:rPr>
          <w:rFonts w:hint="cs"/>
          <w:rtl/>
          <w:lang w:bidi="ar-LB"/>
        </w:rPr>
        <w:t xml:space="preserve"> في المائة </w:t>
      </w:r>
      <w:r w:rsidRPr="00FB4F07">
        <w:rPr>
          <w:rtl/>
          <w:lang w:bidi="ar-LB"/>
        </w:rPr>
        <w:t>على الصعيد الوطني ( الفئة العمرية 15-64</w:t>
      </w:r>
      <w:r>
        <w:rPr>
          <w:rFonts w:hint="cs"/>
          <w:rtl/>
          <w:lang w:bidi="ar-LB"/>
        </w:rPr>
        <w:t>)</w:t>
      </w:r>
      <w:r w:rsidRPr="00FB4F07">
        <w:rPr>
          <w:rtl/>
          <w:lang w:bidi="ar-LB"/>
        </w:rPr>
        <w:t>، إلا أنها تبلغ أعلى مستوياتها في بيروت (35.1</w:t>
      </w:r>
      <w:r>
        <w:rPr>
          <w:rFonts w:hint="cs"/>
          <w:rtl/>
          <w:lang w:bidi="ar-LB"/>
        </w:rPr>
        <w:t xml:space="preserve"> في المائة) </w:t>
      </w:r>
      <w:r w:rsidRPr="00FB4F07">
        <w:rPr>
          <w:rtl/>
          <w:lang w:bidi="ar-LB"/>
        </w:rPr>
        <w:t>وجبل لبنان (23.7</w:t>
      </w:r>
      <w:r>
        <w:rPr>
          <w:rFonts w:hint="cs"/>
          <w:rtl/>
          <w:lang w:bidi="ar-LB"/>
        </w:rPr>
        <w:t xml:space="preserve"> في المائة) </w:t>
      </w:r>
      <w:r w:rsidRPr="00FB4F07">
        <w:rPr>
          <w:rtl/>
          <w:lang w:bidi="ar-LB"/>
        </w:rPr>
        <w:t>وأدناها في البقاع (12.1</w:t>
      </w:r>
      <w:r>
        <w:rPr>
          <w:rFonts w:hint="cs"/>
          <w:rtl/>
          <w:lang w:bidi="ar-LB"/>
        </w:rPr>
        <w:t xml:space="preserve"> في المائة) </w:t>
      </w:r>
      <w:r w:rsidRPr="00FB4F07">
        <w:rPr>
          <w:rtl/>
          <w:lang w:bidi="ar-LB"/>
        </w:rPr>
        <w:t>والنبطية (15</w:t>
      </w:r>
      <w:r>
        <w:rPr>
          <w:rFonts w:hint="cs"/>
          <w:rtl/>
          <w:lang w:bidi="ar-LB"/>
        </w:rPr>
        <w:t xml:space="preserve"> في المائة</w:t>
      </w:r>
      <w:r w:rsidRPr="00FB4F07">
        <w:rPr>
          <w:rtl/>
          <w:lang w:bidi="ar-LB"/>
        </w:rPr>
        <w:t xml:space="preserve">) </w:t>
      </w:r>
      <w:r w:rsidRPr="00FB4F07">
        <w:rPr>
          <w:rFonts w:hint="cs"/>
          <w:rtl/>
          <w:lang w:bidi="ar-LB"/>
        </w:rPr>
        <w:t>ثم</w:t>
      </w:r>
      <w:r w:rsidRPr="00FB4F07">
        <w:rPr>
          <w:rtl/>
          <w:lang w:bidi="ar-LB"/>
        </w:rPr>
        <w:t xml:space="preserve"> الشمال (18.7</w:t>
      </w:r>
      <w:r>
        <w:rPr>
          <w:rFonts w:hint="cs"/>
          <w:rtl/>
          <w:lang w:bidi="ar-LB"/>
        </w:rPr>
        <w:t xml:space="preserve"> في المائة</w:t>
      </w:r>
      <w:r w:rsidRPr="00FB4F07">
        <w:rPr>
          <w:rtl/>
          <w:lang w:bidi="ar-LB"/>
        </w:rPr>
        <w:t xml:space="preserve">) </w:t>
      </w:r>
      <w:r w:rsidRPr="00FB4F07">
        <w:rPr>
          <w:rFonts w:hint="cs"/>
          <w:rtl/>
          <w:lang w:bidi="ar-LB"/>
        </w:rPr>
        <w:t>و</w:t>
      </w:r>
      <w:r w:rsidRPr="00FB4F07">
        <w:rPr>
          <w:rtl/>
          <w:lang w:bidi="ar-LB"/>
        </w:rPr>
        <w:t>الجنوب (17.4</w:t>
      </w:r>
      <w:r>
        <w:rPr>
          <w:rFonts w:hint="cs"/>
          <w:rtl/>
          <w:lang w:bidi="ar-LB"/>
        </w:rPr>
        <w:t xml:space="preserve"> في المائة</w:t>
      </w:r>
      <w:r w:rsidRPr="00FB4F07">
        <w:rPr>
          <w:rtl/>
          <w:lang w:bidi="ar-LB"/>
        </w:rPr>
        <w:t>)</w:t>
      </w:r>
      <w:r w:rsidRPr="00FB4F07">
        <w:rPr>
          <w:rFonts w:hint="cs"/>
          <w:rtl/>
          <w:lang w:bidi="ar-LB"/>
        </w:rPr>
        <w:t>.</w:t>
      </w:r>
    </w:p>
    <w:p w:rsidR="00833CEA" w:rsidRPr="002E6177"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2 -</w:t>
      </w:r>
      <w:r>
        <w:rPr>
          <w:rFonts w:hint="cs"/>
          <w:rtl/>
          <w:lang w:bidi="ar-LB"/>
        </w:rPr>
        <w:tab/>
      </w:r>
      <w:r w:rsidRPr="00FB4F07">
        <w:rPr>
          <w:rtl/>
          <w:lang w:bidi="ar-LB"/>
        </w:rPr>
        <w:t>المستوى التعليمي للمرأة العاملة</w:t>
      </w:r>
    </w:p>
    <w:p w:rsidR="00833CEA" w:rsidRPr="00FB4F07" w:rsidRDefault="00833CEA" w:rsidP="00833CEA">
      <w:pPr>
        <w:pStyle w:val="SingleTxt"/>
        <w:rPr>
          <w:rFonts w:hint="cs"/>
          <w:rtl/>
          <w:lang w:bidi="ar-LB"/>
        </w:rPr>
      </w:pPr>
      <w:r w:rsidRPr="00FB4F07">
        <w:rPr>
          <w:rFonts w:hint="cs"/>
          <w:rtl/>
          <w:lang w:bidi="ar-LB"/>
        </w:rPr>
        <w:tab/>
      </w:r>
      <w:r w:rsidRPr="00FB4F07">
        <w:rPr>
          <w:rtl/>
          <w:lang w:bidi="ar-LB"/>
        </w:rPr>
        <w:t xml:space="preserve">يظهر توزع القوى العاملة بحسب المستوى التعليمي </w:t>
      </w:r>
      <w:r w:rsidRPr="00FB4F07">
        <w:rPr>
          <w:rFonts w:hint="cs"/>
          <w:rtl/>
          <w:lang w:bidi="ar-LB"/>
        </w:rPr>
        <w:t>أ</w:t>
      </w:r>
      <w:r w:rsidRPr="00FB4F07">
        <w:rPr>
          <w:rtl/>
          <w:lang w:bidi="ar-LB"/>
        </w:rPr>
        <w:t>ن غالبية النساء العاملات حائزات على شهادات جامعية (29.1</w:t>
      </w:r>
      <w:r>
        <w:rPr>
          <w:rFonts w:hint="cs"/>
          <w:rtl/>
          <w:lang w:bidi="ar-LB"/>
        </w:rPr>
        <w:t xml:space="preserve"> في المائة</w:t>
      </w:r>
      <w:r w:rsidRPr="00FB4F07">
        <w:rPr>
          <w:rtl/>
          <w:lang w:bidi="ar-LB"/>
        </w:rPr>
        <w:t xml:space="preserve">) </w:t>
      </w:r>
      <w:r w:rsidRPr="00FB4F07">
        <w:rPr>
          <w:rFonts w:hint="cs"/>
          <w:rtl/>
          <w:lang w:bidi="ar-LB"/>
        </w:rPr>
        <w:t>أو</w:t>
      </w:r>
      <w:r w:rsidRPr="00FB4F07">
        <w:rPr>
          <w:rtl/>
          <w:lang w:bidi="ar-LB"/>
        </w:rPr>
        <w:t xml:space="preserve"> ثانوية </w:t>
      </w:r>
      <w:r w:rsidR="005E4D69">
        <w:rPr>
          <w:rFonts w:hint="cs"/>
          <w:rtl/>
          <w:lang w:bidi="ar-LB"/>
        </w:rPr>
        <w:t>(</w:t>
      </w:r>
      <w:r w:rsidRPr="00FB4F07">
        <w:rPr>
          <w:rtl/>
          <w:lang w:bidi="ar-LB"/>
        </w:rPr>
        <w:t>26.8</w:t>
      </w:r>
      <w:r>
        <w:rPr>
          <w:rFonts w:hint="cs"/>
          <w:rtl/>
          <w:lang w:bidi="ar-LB"/>
        </w:rPr>
        <w:t xml:space="preserve"> في المائة</w:t>
      </w:r>
      <w:r w:rsidR="005E4D69">
        <w:rPr>
          <w:rFonts w:hint="cs"/>
          <w:rtl/>
          <w:lang w:bidi="ar-LB"/>
        </w:rPr>
        <w:t>)</w:t>
      </w:r>
      <w:r>
        <w:rPr>
          <w:rFonts w:hint="cs"/>
          <w:rtl/>
          <w:lang w:bidi="ar-LB"/>
        </w:rPr>
        <w:t xml:space="preserve"> </w:t>
      </w:r>
      <w:r w:rsidRPr="00FB4F07">
        <w:rPr>
          <w:rFonts w:hint="cs"/>
          <w:rtl/>
          <w:lang w:bidi="ar-LB"/>
        </w:rPr>
        <w:t>ب</w:t>
      </w:r>
      <w:r w:rsidRPr="00FB4F07">
        <w:rPr>
          <w:rtl/>
          <w:lang w:bidi="ar-LB"/>
        </w:rPr>
        <w:t>ي</w:t>
      </w:r>
      <w:r w:rsidRPr="00FB4F07">
        <w:rPr>
          <w:rFonts w:hint="cs"/>
          <w:rtl/>
          <w:lang w:bidi="ar-LB"/>
        </w:rPr>
        <w:t>ن</w:t>
      </w:r>
      <w:r w:rsidRPr="00FB4F07">
        <w:rPr>
          <w:rtl/>
          <w:lang w:bidi="ar-LB"/>
        </w:rPr>
        <w:t>ما غالبية الذكور حائزون على شهادات جامعية 13.7</w:t>
      </w:r>
      <w:r>
        <w:rPr>
          <w:rFonts w:hint="cs"/>
          <w:rtl/>
          <w:lang w:bidi="ar-LB"/>
        </w:rPr>
        <w:t xml:space="preserve"> في المائة</w:t>
      </w:r>
      <w:r w:rsidRPr="00FB4F07">
        <w:rPr>
          <w:rtl/>
          <w:lang w:bidi="ar-LB"/>
        </w:rPr>
        <w:t>، ثانوية 5.7</w:t>
      </w:r>
      <w:r>
        <w:rPr>
          <w:rFonts w:hint="cs"/>
          <w:rtl/>
          <w:lang w:bidi="ar-LB"/>
        </w:rPr>
        <w:t xml:space="preserve"> في المائة</w:t>
      </w:r>
      <w:r w:rsidRPr="00FB4F07">
        <w:rPr>
          <w:rtl/>
          <w:lang w:bidi="ar-LB"/>
        </w:rPr>
        <w:t>. وترتفع نسبة الذكور العاملين الحائزين على الشهادات الابتدائية</w:t>
      </w:r>
      <w:r>
        <w:rPr>
          <w:rtl/>
          <w:lang w:bidi="ar-LB"/>
        </w:rPr>
        <w:t xml:space="preserve"> إلى </w:t>
      </w:r>
      <w:r w:rsidRPr="00FB4F07">
        <w:rPr>
          <w:rtl/>
          <w:lang w:bidi="ar-LB"/>
        </w:rPr>
        <w:t xml:space="preserve">31.8 </w:t>
      </w:r>
      <w:r>
        <w:rPr>
          <w:rFonts w:hint="cs"/>
          <w:rtl/>
          <w:lang w:bidi="ar-LB"/>
        </w:rPr>
        <w:t>في المائة</w:t>
      </w:r>
      <w:r w:rsidRPr="00FB4F07">
        <w:rPr>
          <w:rFonts w:hint="cs"/>
          <w:rtl/>
          <w:lang w:bidi="ar-LB"/>
        </w:rPr>
        <w:t xml:space="preserve"> أو</w:t>
      </w:r>
      <w:r w:rsidRPr="00FB4F07">
        <w:rPr>
          <w:rtl/>
          <w:lang w:bidi="ar-LB"/>
        </w:rPr>
        <w:t xml:space="preserve"> المتوسطة 22.3 </w:t>
      </w:r>
      <w:r>
        <w:rPr>
          <w:rFonts w:hint="cs"/>
          <w:rtl/>
          <w:lang w:bidi="ar-LB"/>
        </w:rPr>
        <w:t>في المائة</w:t>
      </w:r>
      <w:r w:rsidRPr="00FB4F07">
        <w:rPr>
          <w:rFonts w:hint="cs"/>
          <w:rtl/>
          <w:lang w:bidi="ar-LB"/>
        </w:rPr>
        <w:t>، وهذا يشير</w:t>
      </w:r>
      <w:r>
        <w:rPr>
          <w:rFonts w:hint="cs"/>
          <w:rtl/>
          <w:lang w:bidi="ar-LB"/>
        </w:rPr>
        <w:t xml:space="preserve"> إلى </w:t>
      </w:r>
      <w:r w:rsidRPr="00FB4F07">
        <w:rPr>
          <w:rFonts w:hint="cs"/>
          <w:rtl/>
          <w:lang w:bidi="ar-LB"/>
        </w:rPr>
        <w:t>أهمية التعليم كوسيلة لفتح آفاق العمل أمام النساء العاملات.</w:t>
      </w:r>
    </w:p>
    <w:p w:rsidR="00833CEA" w:rsidRPr="00FB4F07" w:rsidRDefault="00833CEA" w:rsidP="00833CEA">
      <w:pPr>
        <w:pStyle w:val="SingleTxt"/>
        <w:rPr>
          <w:rFonts w:hint="cs"/>
          <w:rtl/>
          <w:lang w:bidi="ar-LB"/>
        </w:rPr>
      </w:pPr>
      <w:r>
        <w:rPr>
          <w:rFonts w:hint="cs"/>
          <w:rtl/>
          <w:lang w:bidi="ar-LB"/>
        </w:rPr>
        <w:tab/>
      </w:r>
      <w:r w:rsidRPr="00FB4F07">
        <w:rPr>
          <w:rFonts w:hint="cs"/>
          <w:rtl/>
          <w:lang w:bidi="ar-LB"/>
        </w:rPr>
        <w:t>إ</w:t>
      </w:r>
      <w:r w:rsidRPr="00FB4F07">
        <w:rPr>
          <w:rtl/>
          <w:lang w:bidi="ar-LB"/>
        </w:rPr>
        <w:t>ن التعليم المهني بدأ يجذب ا</w:t>
      </w:r>
      <w:r w:rsidRPr="00FB4F07">
        <w:rPr>
          <w:rFonts w:hint="cs"/>
          <w:rtl/>
          <w:lang w:bidi="ar-LB"/>
        </w:rPr>
        <w:t>لإ</w:t>
      </w:r>
      <w:r w:rsidRPr="00FB4F07">
        <w:rPr>
          <w:rtl/>
          <w:lang w:bidi="ar-LB"/>
        </w:rPr>
        <w:t xml:space="preserve">ناث بعد </w:t>
      </w:r>
      <w:r w:rsidRPr="00FB4F07">
        <w:rPr>
          <w:rFonts w:hint="cs"/>
          <w:rtl/>
          <w:lang w:bidi="ar-LB"/>
        </w:rPr>
        <w:t>ما</w:t>
      </w:r>
      <w:r w:rsidRPr="00FB4F07">
        <w:rPr>
          <w:rtl/>
          <w:lang w:bidi="ar-LB"/>
        </w:rPr>
        <w:t xml:space="preserve"> كان </w:t>
      </w:r>
      <w:r w:rsidRPr="00FB4F07">
        <w:rPr>
          <w:rFonts w:hint="cs"/>
          <w:rtl/>
          <w:lang w:bidi="ar-LB"/>
        </w:rPr>
        <w:t>انتسابهن</w:t>
      </w:r>
      <w:r w:rsidRPr="00FB4F07">
        <w:rPr>
          <w:rtl/>
          <w:lang w:bidi="ar-LB"/>
        </w:rPr>
        <w:t xml:space="preserve"> إليه منخفضاً جداُ، </w:t>
      </w:r>
      <w:r w:rsidRPr="00FB4F07">
        <w:rPr>
          <w:rFonts w:hint="cs"/>
          <w:rtl/>
          <w:lang w:bidi="ar-LB"/>
        </w:rPr>
        <w:t>لا</w:t>
      </w:r>
      <w:r>
        <w:rPr>
          <w:rFonts w:hint="cs"/>
          <w:rtl/>
          <w:lang w:bidi="ar-LB"/>
        </w:rPr>
        <w:t xml:space="preserve"> </w:t>
      </w:r>
      <w:r w:rsidRPr="00FB4F07">
        <w:rPr>
          <w:rFonts w:hint="cs"/>
          <w:rtl/>
          <w:lang w:bidi="ar-LB"/>
        </w:rPr>
        <w:t>سيما</w:t>
      </w:r>
      <w:r w:rsidRPr="00FB4F07">
        <w:rPr>
          <w:rtl/>
          <w:lang w:bidi="ar-LB"/>
        </w:rPr>
        <w:t xml:space="preserve"> بعد </w:t>
      </w:r>
      <w:r w:rsidRPr="00FB4F07">
        <w:rPr>
          <w:rFonts w:hint="cs"/>
          <w:rtl/>
          <w:lang w:bidi="ar-LB"/>
        </w:rPr>
        <w:t>ما</w:t>
      </w:r>
      <w:r w:rsidRPr="00FB4F07">
        <w:rPr>
          <w:rtl/>
          <w:lang w:bidi="ar-LB"/>
        </w:rPr>
        <w:t xml:space="preserve"> بات الوسط الاجتماعي يتقبل هذا الموضوع</w:t>
      </w:r>
      <w:r w:rsidR="00DA3827">
        <w:rPr>
          <w:rtl/>
          <w:lang w:bidi="ar-LB"/>
        </w:rPr>
        <w:t>،</w:t>
      </w:r>
      <w:r w:rsidRPr="00FB4F07">
        <w:rPr>
          <w:rtl/>
          <w:lang w:bidi="ar-LB"/>
        </w:rPr>
        <w:t xml:space="preserve"> كما أن نسبة النساء</w:t>
      </w:r>
      <w:r w:rsidRPr="00FB4F07">
        <w:rPr>
          <w:rFonts w:hint="cs"/>
          <w:rtl/>
          <w:lang w:bidi="ar-LB"/>
        </w:rPr>
        <w:t xml:space="preserve"> </w:t>
      </w:r>
      <w:r w:rsidRPr="00FB4F07">
        <w:rPr>
          <w:rtl/>
          <w:lang w:bidi="ar-LB"/>
        </w:rPr>
        <w:t>ترتفع في التعليم المهني الخاص في مستوياته العليا</w:t>
      </w:r>
      <w:r>
        <w:rPr>
          <w:rFonts w:hint="cs"/>
          <w:rtl/>
          <w:lang w:bidi="ar-LB"/>
        </w:rPr>
        <w:t xml:space="preserve"> </w:t>
      </w:r>
      <w:r w:rsidRPr="00FB4F07">
        <w:rPr>
          <w:rFonts w:hint="cs"/>
          <w:rtl/>
          <w:lang w:bidi="ar-LB"/>
        </w:rPr>
        <w:t>-</w:t>
      </w:r>
      <w:r w:rsidRPr="00FB4F07">
        <w:rPr>
          <w:rtl/>
          <w:lang w:bidi="ar-LB"/>
        </w:rPr>
        <w:t xml:space="preserve"> يبقى </w:t>
      </w:r>
      <w:r w:rsidRPr="00FB4F07">
        <w:rPr>
          <w:rFonts w:hint="cs"/>
          <w:rtl/>
          <w:lang w:bidi="ar-LB"/>
        </w:rPr>
        <w:t>أ</w:t>
      </w:r>
      <w:r w:rsidRPr="00FB4F07">
        <w:rPr>
          <w:rtl/>
          <w:lang w:bidi="ar-LB"/>
        </w:rPr>
        <w:t>ن نسبة ا</w:t>
      </w:r>
      <w:r w:rsidRPr="00FB4F07">
        <w:rPr>
          <w:rFonts w:hint="cs"/>
          <w:rtl/>
          <w:lang w:bidi="ar-LB"/>
        </w:rPr>
        <w:t>لأ</w:t>
      </w:r>
      <w:r w:rsidRPr="00FB4F07">
        <w:rPr>
          <w:rtl/>
          <w:lang w:bidi="ar-LB"/>
        </w:rPr>
        <w:t>ميات من العاملات تفوق نسبة ا</w:t>
      </w:r>
      <w:r w:rsidRPr="00FB4F07">
        <w:rPr>
          <w:rFonts w:hint="cs"/>
          <w:rtl/>
          <w:lang w:bidi="ar-LB"/>
        </w:rPr>
        <w:t>لأ</w:t>
      </w:r>
      <w:r w:rsidRPr="00FB4F07">
        <w:rPr>
          <w:rtl/>
          <w:lang w:bidi="ar-LB"/>
        </w:rPr>
        <w:t>ميين من العاملين الذكور.</w:t>
      </w:r>
    </w:p>
    <w:p w:rsidR="00833CEA" w:rsidRPr="002E6177"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3 -</w:t>
      </w:r>
      <w:r>
        <w:rPr>
          <w:rFonts w:hint="cs"/>
          <w:rtl/>
          <w:lang w:bidi="ar-LB"/>
        </w:rPr>
        <w:tab/>
      </w:r>
      <w:r w:rsidRPr="00FB4F07">
        <w:rPr>
          <w:rtl/>
          <w:lang w:bidi="ar-LB"/>
        </w:rPr>
        <w:t>أنواع العمل التي تقوم بها المرأة</w:t>
      </w:r>
    </w:p>
    <w:p w:rsidR="00833CEA" w:rsidRDefault="00833CEA" w:rsidP="00833CEA">
      <w:pPr>
        <w:pStyle w:val="SingleTxt"/>
        <w:rPr>
          <w:rFonts w:hint="cs"/>
          <w:rtl/>
        </w:rPr>
      </w:pPr>
      <w:r>
        <w:rPr>
          <w:rFonts w:hint="cs"/>
          <w:rtl/>
        </w:rPr>
        <w:tab/>
      </w:r>
      <w:r w:rsidRPr="00FB4F07">
        <w:rPr>
          <w:rtl/>
        </w:rPr>
        <w:t xml:space="preserve">مع التراجع الواضح في معدلات الأمية لدى الإناث، </w:t>
      </w:r>
      <w:r w:rsidRPr="00FB4F07">
        <w:rPr>
          <w:rFonts w:hint="cs"/>
          <w:rtl/>
          <w:lang w:bidi="ar-LB"/>
        </w:rPr>
        <w:t>ا</w:t>
      </w:r>
      <w:r w:rsidRPr="00FB4F07">
        <w:rPr>
          <w:rtl/>
        </w:rPr>
        <w:t xml:space="preserve">تجهت الأنشطة </w:t>
      </w:r>
      <w:r>
        <w:rPr>
          <w:rtl/>
        </w:rPr>
        <w:t>الاقتصاد</w:t>
      </w:r>
      <w:r w:rsidRPr="00FB4F07">
        <w:rPr>
          <w:rtl/>
        </w:rPr>
        <w:t>ية التي تزاولها المرأة نحو شيء من التنويع بالمقارنة مع ما كانت عليه في السبعينات</w:t>
      </w:r>
      <w:r>
        <w:rPr>
          <w:rFonts w:hint="cs"/>
          <w:rtl/>
        </w:rPr>
        <w:t>. و</w:t>
      </w:r>
      <w:r w:rsidRPr="00FB4F07">
        <w:rPr>
          <w:rFonts w:hint="cs"/>
          <w:rtl/>
        </w:rPr>
        <w:t>على ال</w:t>
      </w:r>
      <w:r w:rsidRPr="00FB4F07">
        <w:rPr>
          <w:rtl/>
        </w:rPr>
        <w:t xml:space="preserve">رغم </w:t>
      </w:r>
      <w:r w:rsidRPr="00FB4F07">
        <w:rPr>
          <w:rFonts w:hint="cs"/>
          <w:rtl/>
        </w:rPr>
        <w:t xml:space="preserve">من </w:t>
      </w:r>
      <w:r w:rsidRPr="00FB4F07">
        <w:rPr>
          <w:rtl/>
        </w:rPr>
        <w:t>التحسن الذي طرأ على عمل المرأة والذي يتمثل ب</w:t>
      </w:r>
      <w:r w:rsidRPr="00FB4F07">
        <w:rPr>
          <w:rFonts w:hint="cs"/>
          <w:rtl/>
          <w:lang w:bidi="ar-LB"/>
        </w:rPr>
        <w:t>ار</w:t>
      </w:r>
      <w:r w:rsidRPr="00FB4F07">
        <w:rPr>
          <w:rtl/>
        </w:rPr>
        <w:t xml:space="preserve">تفاع مشاركتها في النشاط </w:t>
      </w:r>
      <w:r>
        <w:rPr>
          <w:rtl/>
        </w:rPr>
        <w:t>الاقتصاد</w:t>
      </w:r>
      <w:r w:rsidRPr="00FB4F07">
        <w:rPr>
          <w:rtl/>
        </w:rPr>
        <w:t>ي بين عامي 1970 و</w:t>
      </w:r>
      <w:r>
        <w:rPr>
          <w:rFonts w:hint="cs"/>
          <w:rtl/>
        </w:rPr>
        <w:t xml:space="preserve"> </w:t>
      </w:r>
      <w:r w:rsidRPr="00FB4F07">
        <w:rPr>
          <w:rtl/>
        </w:rPr>
        <w:t xml:space="preserve">1997، فإنه لم يطرأ تطور ملحوظ على وضع المرأة في العمل، </w:t>
      </w:r>
      <w:r w:rsidRPr="00FB4F07">
        <w:rPr>
          <w:rFonts w:hint="cs"/>
          <w:rtl/>
        </w:rPr>
        <w:t>إذ</w:t>
      </w:r>
      <w:r w:rsidRPr="00FB4F07">
        <w:rPr>
          <w:rtl/>
        </w:rPr>
        <w:t xml:space="preserve"> لم ترتفع كثيراً نسبة النساء اللواتي يعملن لحسابهن أو نسبة النساء </w:t>
      </w:r>
      <w:r w:rsidRPr="00FB4F07">
        <w:rPr>
          <w:rFonts w:hint="cs"/>
          <w:rtl/>
          <w:lang w:bidi="ar-LB"/>
        </w:rPr>
        <w:t>أ</w:t>
      </w:r>
      <w:r w:rsidRPr="00FB4F07">
        <w:rPr>
          <w:rtl/>
        </w:rPr>
        <w:t>رباب العمل بين عامي 1970 و</w:t>
      </w:r>
      <w:r>
        <w:rPr>
          <w:rFonts w:hint="cs"/>
          <w:rtl/>
        </w:rPr>
        <w:t xml:space="preserve"> </w:t>
      </w:r>
      <w:r w:rsidRPr="00FB4F07">
        <w:rPr>
          <w:rtl/>
        </w:rPr>
        <w:t>1997</w:t>
      </w:r>
      <w:r w:rsidRPr="00FB4F07">
        <w:rPr>
          <w:rFonts w:hint="cs"/>
          <w:rtl/>
          <w:lang w:bidi="ar-LB"/>
        </w:rPr>
        <w:t xml:space="preserve"> </w:t>
      </w:r>
      <w:r w:rsidRPr="00FB4F07">
        <w:rPr>
          <w:rFonts w:hint="cs"/>
          <w:rtl/>
        </w:rPr>
        <w:t>كما يظهر الجدول التالي</w:t>
      </w:r>
      <w:r>
        <w:rPr>
          <w:rFonts w:hint="cs"/>
          <w:rtl/>
        </w:rPr>
        <w:t xml:space="preserve"> </w:t>
      </w:r>
      <w:r w:rsidRPr="00FB4F07">
        <w:rPr>
          <w:rFonts w:hint="cs"/>
          <w:rtl/>
          <w:lang w:bidi="ar-LB"/>
        </w:rPr>
        <w:t xml:space="preserve">- </w:t>
      </w:r>
      <w:r w:rsidRPr="00FB4F07">
        <w:rPr>
          <w:rtl/>
        </w:rPr>
        <w:t xml:space="preserve">والتحسن </w:t>
      </w:r>
      <w:r w:rsidRPr="00FB4F07">
        <w:rPr>
          <w:rFonts w:hint="cs"/>
          <w:rtl/>
        </w:rPr>
        <w:t>الوحيد</w:t>
      </w:r>
      <w:r w:rsidRPr="00FB4F07">
        <w:rPr>
          <w:rtl/>
        </w:rPr>
        <w:t xml:space="preserve"> الذي طرأ هو نسبة </w:t>
      </w:r>
      <w:r>
        <w:rPr>
          <w:rFonts w:hint="cs"/>
          <w:rtl/>
        </w:rPr>
        <w:t>ا</w:t>
      </w:r>
      <w:r w:rsidRPr="00FB4F07">
        <w:rPr>
          <w:rtl/>
        </w:rPr>
        <w:t xml:space="preserve">رتفاع النساء </w:t>
      </w:r>
      <w:r w:rsidRPr="00FB4F07">
        <w:rPr>
          <w:rFonts w:hint="cs"/>
          <w:rtl/>
        </w:rPr>
        <w:t>كموظفات دائمات</w:t>
      </w:r>
      <w:r w:rsidRPr="00FB4F07">
        <w:rPr>
          <w:rtl/>
        </w:rPr>
        <w:t xml:space="preserve"> من</w:t>
      </w:r>
      <w:r w:rsidRPr="00FB4F07">
        <w:rPr>
          <w:rFonts w:hint="cs"/>
          <w:rtl/>
          <w:lang w:bidi="ar-LB"/>
        </w:rPr>
        <w:t xml:space="preserve"> </w:t>
      </w:r>
      <w:r w:rsidRPr="00FB4F07">
        <w:rPr>
          <w:rtl/>
        </w:rPr>
        <w:t>51</w:t>
      </w:r>
      <w:r>
        <w:rPr>
          <w:rFonts w:hint="cs"/>
          <w:rtl/>
        </w:rPr>
        <w:t xml:space="preserve"> </w:t>
      </w:r>
      <w:r>
        <w:rPr>
          <w:rFonts w:hint="cs"/>
          <w:rtl/>
          <w:lang w:bidi="ar-LB"/>
        </w:rPr>
        <w:t>في المائة</w:t>
      </w:r>
      <w:r w:rsidRPr="00FB4F07">
        <w:rPr>
          <w:rtl/>
        </w:rPr>
        <w:t xml:space="preserve"> في عام 1970</w:t>
      </w:r>
      <w:r>
        <w:rPr>
          <w:rtl/>
        </w:rPr>
        <w:t xml:space="preserve"> إلى </w:t>
      </w:r>
      <w:r w:rsidRPr="00FB4F07">
        <w:rPr>
          <w:rtl/>
        </w:rPr>
        <w:t>72.5</w:t>
      </w:r>
      <w:r>
        <w:rPr>
          <w:rFonts w:hint="cs"/>
          <w:rtl/>
        </w:rPr>
        <w:t xml:space="preserve"> في المائة</w:t>
      </w:r>
      <w:r w:rsidRPr="00FB4F07">
        <w:rPr>
          <w:rtl/>
        </w:rPr>
        <w:t xml:space="preserve"> في عام 1997، و</w:t>
      </w:r>
      <w:r w:rsidRPr="00FB4F07">
        <w:rPr>
          <w:rFonts w:hint="cs"/>
          <w:rtl/>
          <w:lang w:bidi="ar-LB"/>
        </w:rPr>
        <w:t>ا</w:t>
      </w:r>
      <w:r w:rsidRPr="00FB4F07">
        <w:rPr>
          <w:rtl/>
        </w:rPr>
        <w:t xml:space="preserve">نخفاض نسبة ما يسمى </w:t>
      </w:r>
      <w:r>
        <w:rPr>
          <w:rFonts w:hint="cs"/>
          <w:rtl/>
        </w:rPr>
        <w:t>”</w:t>
      </w:r>
      <w:r w:rsidRPr="00FB4F07">
        <w:rPr>
          <w:rtl/>
        </w:rPr>
        <w:t>مساعد عائلي</w:t>
      </w:r>
      <w:r>
        <w:rPr>
          <w:rFonts w:hint="cs"/>
          <w:rtl/>
        </w:rPr>
        <w:t>“</w:t>
      </w:r>
      <w:r w:rsidRPr="00FB4F07">
        <w:rPr>
          <w:rtl/>
        </w:rPr>
        <w:t xml:space="preserve"> (أي العمل بدون أجر) من 19.4</w:t>
      </w:r>
      <w:r>
        <w:rPr>
          <w:rtl/>
        </w:rPr>
        <w:t xml:space="preserve"> إلى </w:t>
      </w:r>
      <w:r w:rsidRPr="00FB4F07">
        <w:rPr>
          <w:rtl/>
        </w:rPr>
        <w:t>4.6</w:t>
      </w:r>
      <w:r>
        <w:rPr>
          <w:rFonts w:hint="cs"/>
          <w:rtl/>
        </w:rPr>
        <w:t xml:space="preserve"> في المائة</w:t>
      </w:r>
      <w:r w:rsidRPr="00FB4F07">
        <w:rPr>
          <w:rtl/>
        </w:rPr>
        <w:t>.</w:t>
      </w:r>
    </w:p>
    <w:p w:rsidR="00833CEA" w:rsidRPr="00C97DC9" w:rsidRDefault="00833CEA" w:rsidP="00833CEA">
      <w:pPr>
        <w:pStyle w:val="SingleTxt"/>
        <w:spacing w:after="0" w:line="120" w:lineRule="exact"/>
        <w:rPr>
          <w:rFonts w:hint="cs"/>
          <w:sz w:val="10"/>
          <w:rtl/>
        </w:rPr>
      </w:pPr>
    </w:p>
    <w:p w:rsidR="00833CEA"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السكان الناشطون اقتصاديا بحسب الوضع في العمل والجنس في سنوات مختارة</w:t>
      </w:r>
    </w:p>
    <w:p w:rsidR="00833CEA" w:rsidRDefault="00833CEA" w:rsidP="00833CEA">
      <w:pPr>
        <w:pStyle w:val="SingleTxt"/>
        <w:rPr>
          <w:rFonts w:hint="cs"/>
          <w:rtl/>
        </w:rPr>
      </w:pPr>
      <w:r>
        <w:rPr>
          <w:rFonts w:hint="cs"/>
          <w:rtl/>
        </w:rPr>
        <w:t>(</w:t>
      </w:r>
      <w:r w:rsidRPr="003423F7">
        <w:rPr>
          <w:rFonts w:hint="cs"/>
          <w:i/>
          <w:iCs/>
          <w:rtl/>
        </w:rPr>
        <w:t>نسبة مئوية</w:t>
      </w:r>
      <w:r>
        <w:rPr>
          <w:rFonts w:hint="cs"/>
          <w:rtl/>
        </w:rPr>
        <w:t>)</w:t>
      </w:r>
    </w:p>
    <w:p w:rsidR="00833CEA" w:rsidRPr="003423F7" w:rsidRDefault="00833CEA" w:rsidP="00833CEA">
      <w:pPr>
        <w:pStyle w:val="SingleTxt"/>
        <w:spacing w:after="0" w:line="120" w:lineRule="exact"/>
        <w:rPr>
          <w:rFonts w:hint="cs"/>
          <w:sz w:val="10"/>
          <w:rtl/>
        </w:rPr>
      </w:pPr>
    </w:p>
    <w:tbl>
      <w:tblPr>
        <w:bidiVisual/>
        <w:tblW w:w="7525" w:type="dxa"/>
        <w:jc w:val="center"/>
        <w:tblInd w:w="1301" w:type="dxa"/>
        <w:tblLayout w:type="fixed"/>
        <w:tblCellMar>
          <w:left w:w="0" w:type="dxa"/>
          <w:right w:w="0" w:type="dxa"/>
        </w:tblCellMar>
        <w:tblLook w:val="0000" w:firstRow="0" w:lastRow="0" w:firstColumn="0" w:lastColumn="0" w:noHBand="0" w:noVBand="0"/>
      </w:tblPr>
      <w:tblGrid>
        <w:gridCol w:w="3332"/>
        <w:gridCol w:w="824"/>
        <w:gridCol w:w="927"/>
        <w:gridCol w:w="515"/>
        <w:gridCol w:w="927"/>
        <w:gridCol w:w="1000"/>
      </w:tblGrid>
      <w:tr w:rsidR="00833CEA" w:rsidRPr="00C97DC9">
        <w:tblPrEx>
          <w:tblCellMar>
            <w:top w:w="0" w:type="dxa"/>
            <w:bottom w:w="0" w:type="dxa"/>
          </w:tblCellMar>
        </w:tblPrEx>
        <w:trPr>
          <w:cantSplit/>
          <w:tblHeader/>
          <w:jc w:val="center"/>
        </w:trPr>
        <w:tc>
          <w:tcPr>
            <w:tcW w:w="3332" w:type="dxa"/>
            <w:tcBorders>
              <w:top w:val="single" w:sz="4" w:space="0" w:color="auto"/>
            </w:tcBorders>
            <w:shd w:val="clear" w:color="auto" w:fill="auto"/>
            <w:tcMar>
              <w:left w:w="0" w:type="dxa"/>
              <w:right w:w="0" w:type="dxa"/>
            </w:tcMar>
            <w:vAlign w:val="bottom"/>
          </w:tcPr>
          <w:p w:rsidR="00833CEA" w:rsidRPr="00C97DC9" w:rsidRDefault="00833CEA" w:rsidP="00DD022F">
            <w:pPr>
              <w:spacing w:before="80" w:after="80" w:line="240" w:lineRule="exact"/>
              <w:rPr>
                <w:rFonts w:hint="cs"/>
                <w:i/>
                <w:iCs/>
                <w:sz w:val="16"/>
                <w:szCs w:val="24"/>
                <w:rtl/>
              </w:rPr>
            </w:pPr>
          </w:p>
        </w:tc>
        <w:tc>
          <w:tcPr>
            <w:tcW w:w="1751" w:type="dxa"/>
            <w:gridSpan w:val="2"/>
            <w:tcBorders>
              <w:top w:val="single" w:sz="4" w:space="0" w:color="auto"/>
              <w:bottom w:val="single" w:sz="4" w:space="0" w:color="auto"/>
            </w:tcBorders>
            <w:shd w:val="clear" w:color="auto" w:fill="auto"/>
            <w:vAlign w:val="bottom"/>
          </w:tcPr>
          <w:p w:rsidR="00833CEA" w:rsidRPr="00C97DC9" w:rsidRDefault="00833CEA" w:rsidP="00DD022F">
            <w:pPr>
              <w:spacing w:before="80" w:after="80" w:line="240" w:lineRule="exact"/>
              <w:ind w:right="144"/>
              <w:jc w:val="center"/>
              <w:rPr>
                <w:rFonts w:hint="cs"/>
                <w:i/>
                <w:iCs/>
                <w:sz w:val="16"/>
                <w:szCs w:val="24"/>
                <w:rtl/>
              </w:rPr>
            </w:pPr>
            <w:r w:rsidRPr="00C97DC9">
              <w:rPr>
                <w:rFonts w:hint="cs"/>
                <w:i/>
                <w:iCs/>
                <w:sz w:val="16"/>
                <w:szCs w:val="24"/>
                <w:rtl/>
              </w:rPr>
              <w:t>1997</w:t>
            </w:r>
          </w:p>
        </w:tc>
        <w:tc>
          <w:tcPr>
            <w:tcW w:w="515" w:type="dxa"/>
            <w:tcBorders>
              <w:top w:val="single" w:sz="4" w:space="0" w:color="auto"/>
            </w:tcBorders>
            <w:shd w:val="clear" w:color="auto" w:fill="auto"/>
            <w:vAlign w:val="bottom"/>
          </w:tcPr>
          <w:p w:rsidR="00833CEA" w:rsidRPr="00C97DC9" w:rsidRDefault="00833CEA" w:rsidP="00DD022F">
            <w:pPr>
              <w:spacing w:before="80" w:after="80" w:line="240" w:lineRule="exact"/>
              <w:ind w:right="144"/>
              <w:jc w:val="center"/>
              <w:rPr>
                <w:rFonts w:hint="cs"/>
                <w:i/>
                <w:iCs/>
                <w:sz w:val="16"/>
                <w:szCs w:val="24"/>
                <w:rtl/>
              </w:rPr>
            </w:pPr>
          </w:p>
        </w:tc>
        <w:tc>
          <w:tcPr>
            <w:tcW w:w="1927" w:type="dxa"/>
            <w:gridSpan w:val="2"/>
            <w:tcBorders>
              <w:top w:val="single" w:sz="4" w:space="0" w:color="auto"/>
              <w:bottom w:val="single" w:sz="4" w:space="0" w:color="auto"/>
            </w:tcBorders>
            <w:shd w:val="clear" w:color="auto" w:fill="auto"/>
            <w:vAlign w:val="bottom"/>
          </w:tcPr>
          <w:p w:rsidR="00833CEA" w:rsidRPr="00C97DC9" w:rsidRDefault="00833CEA" w:rsidP="00DD022F">
            <w:pPr>
              <w:spacing w:before="80" w:after="80" w:line="240" w:lineRule="exact"/>
              <w:ind w:right="144"/>
              <w:jc w:val="center"/>
              <w:rPr>
                <w:rFonts w:hint="cs"/>
                <w:i/>
                <w:iCs/>
                <w:sz w:val="16"/>
                <w:szCs w:val="24"/>
                <w:rtl/>
              </w:rPr>
            </w:pPr>
            <w:r w:rsidRPr="00C97DC9">
              <w:rPr>
                <w:rFonts w:hint="cs"/>
                <w:i/>
                <w:iCs/>
                <w:sz w:val="16"/>
                <w:szCs w:val="24"/>
                <w:rtl/>
              </w:rPr>
              <w:t>1970</w:t>
            </w:r>
          </w:p>
        </w:tc>
      </w:tr>
      <w:tr w:rsidR="00833CEA" w:rsidRPr="00C97DC9">
        <w:tblPrEx>
          <w:tblCellMar>
            <w:top w:w="0" w:type="dxa"/>
            <w:bottom w:w="0" w:type="dxa"/>
          </w:tblCellMar>
        </w:tblPrEx>
        <w:trPr>
          <w:cantSplit/>
          <w:tblHeader/>
          <w:jc w:val="center"/>
        </w:trPr>
        <w:tc>
          <w:tcPr>
            <w:tcW w:w="3332" w:type="dxa"/>
            <w:tcBorders>
              <w:bottom w:val="single" w:sz="12" w:space="0" w:color="auto"/>
            </w:tcBorders>
            <w:shd w:val="clear" w:color="auto" w:fill="auto"/>
            <w:vAlign w:val="bottom"/>
          </w:tcPr>
          <w:p w:rsidR="00833CEA" w:rsidRPr="00C97DC9" w:rsidRDefault="00833CEA" w:rsidP="00DD022F">
            <w:pPr>
              <w:spacing w:after="80" w:line="240" w:lineRule="exact"/>
              <w:rPr>
                <w:rFonts w:hint="cs"/>
                <w:i/>
                <w:iCs/>
                <w:sz w:val="16"/>
                <w:szCs w:val="24"/>
                <w:rtl/>
              </w:rPr>
            </w:pPr>
          </w:p>
        </w:tc>
        <w:tc>
          <w:tcPr>
            <w:tcW w:w="824" w:type="dxa"/>
            <w:tcBorders>
              <w:top w:val="single" w:sz="4" w:space="0" w:color="auto"/>
              <w:bottom w:val="single" w:sz="12" w:space="0" w:color="auto"/>
            </w:tcBorders>
            <w:shd w:val="clear" w:color="auto" w:fill="auto"/>
            <w:vAlign w:val="bottom"/>
          </w:tcPr>
          <w:p w:rsidR="00833CEA" w:rsidRPr="00C97DC9" w:rsidRDefault="00833CEA" w:rsidP="00DD022F">
            <w:pPr>
              <w:spacing w:after="80" w:line="240" w:lineRule="exact"/>
              <w:ind w:right="144"/>
              <w:jc w:val="lowKashida"/>
              <w:rPr>
                <w:rFonts w:hint="cs"/>
                <w:i/>
                <w:iCs/>
                <w:sz w:val="16"/>
                <w:szCs w:val="24"/>
                <w:rtl/>
              </w:rPr>
            </w:pPr>
            <w:r w:rsidRPr="00C97DC9">
              <w:rPr>
                <w:rFonts w:hint="cs"/>
                <w:i/>
                <w:iCs/>
                <w:sz w:val="16"/>
                <w:szCs w:val="24"/>
                <w:rtl/>
              </w:rPr>
              <w:t>نساء</w:t>
            </w:r>
          </w:p>
        </w:tc>
        <w:tc>
          <w:tcPr>
            <w:tcW w:w="927" w:type="dxa"/>
            <w:tcBorders>
              <w:top w:val="single" w:sz="4" w:space="0" w:color="auto"/>
              <w:bottom w:val="single" w:sz="12" w:space="0" w:color="auto"/>
            </w:tcBorders>
            <w:shd w:val="clear" w:color="auto" w:fill="auto"/>
            <w:vAlign w:val="bottom"/>
          </w:tcPr>
          <w:p w:rsidR="00833CEA" w:rsidRPr="00C97DC9" w:rsidRDefault="00833CEA" w:rsidP="00DD022F">
            <w:pPr>
              <w:spacing w:after="80" w:line="240" w:lineRule="exact"/>
              <w:ind w:right="144"/>
              <w:jc w:val="lowKashida"/>
              <w:rPr>
                <w:rFonts w:hint="cs"/>
                <w:i/>
                <w:iCs/>
                <w:sz w:val="16"/>
                <w:szCs w:val="24"/>
                <w:rtl/>
              </w:rPr>
            </w:pPr>
            <w:r w:rsidRPr="00C97DC9">
              <w:rPr>
                <w:rFonts w:hint="cs"/>
                <w:i/>
                <w:iCs/>
                <w:sz w:val="16"/>
                <w:szCs w:val="24"/>
                <w:rtl/>
              </w:rPr>
              <w:t>رجال</w:t>
            </w:r>
          </w:p>
        </w:tc>
        <w:tc>
          <w:tcPr>
            <w:tcW w:w="515" w:type="dxa"/>
            <w:tcBorders>
              <w:bottom w:val="single" w:sz="12" w:space="0" w:color="auto"/>
            </w:tcBorders>
            <w:shd w:val="clear" w:color="auto" w:fill="auto"/>
            <w:vAlign w:val="bottom"/>
          </w:tcPr>
          <w:p w:rsidR="00833CEA" w:rsidRPr="00C97DC9" w:rsidRDefault="00833CEA" w:rsidP="00DD022F">
            <w:pPr>
              <w:spacing w:after="80" w:line="240" w:lineRule="exact"/>
              <w:ind w:right="144"/>
              <w:jc w:val="lowKashida"/>
              <w:rPr>
                <w:rFonts w:hint="cs"/>
                <w:i/>
                <w:iCs/>
                <w:sz w:val="16"/>
                <w:szCs w:val="24"/>
                <w:rtl/>
              </w:rPr>
            </w:pPr>
          </w:p>
        </w:tc>
        <w:tc>
          <w:tcPr>
            <w:tcW w:w="927" w:type="dxa"/>
            <w:tcBorders>
              <w:top w:val="single" w:sz="4" w:space="0" w:color="auto"/>
              <w:bottom w:val="single" w:sz="12" w:space="0" w:color="auto"/>
            </w:tcBorders>
            <w:shd w:val="clear" w:color="auto" w:fill="auto"/>
            <w:vAlign w:val="bottom"/>
          </w:tcPr>
          <w:p w:rsidR="00833CEA" w:rsidRPr="00C97DC9" w:rsidRDefault="00833CEA" w:rsidP="00DD022F">
            <w:pPr>
              <w:spacing w:after="80" w:line="240" w:lineRule="exact"/>
              <w:ind w:right="144"/>
              <w:jc w:val="lowKashida"/>
              <w:rPr>
                <w:rFonts w:hint="cs"/>
                <w:i/>
                <w:iCs/>
                <w:sz w:val="16"/>
                <w:szCs w:val="24"/>
                <w:rtl/>
              </w:rPr>
            </w:pPr>
            <w:r w:rsidRPr="00C97DC9">
              <w:rPr>
                <w:rFonts w:hint="cs"/>
                <w:i/>
                <w:iCs/>
                <w:sz w:val="16"/>
                <w:szCs w:val="24"/>
                <w:rtl/>
              </w:rPr>
              <w:t>نساء</w:t>
            </w:r>
          </w:p>
        </w:tc>
        <w:tc>
          <w:tcPr>
            <w:tcW w:w="1000" w:type="dxa"/>
            <w:tcBorders>
              <w:top w:val="single" w:sz="4" w:space="0" w:color="auto"/>
              <w:bottom w:val="single" w:sz="12" w:space="0" w:color="auto"/>
            </w:tcBorders>
            <w:shd w:val="clear" w:color="auto" w:fill="auto"/>
            <w:vAlign w:val="bottom"/>
          </w:tcPr>
          <w:p w:rsidR="00833CEA" w:rsidRPr="00C97DC9" w:rsidRDefault="00833CEA" w:rsidP="00DD022F">
            <w:pPr>
              <w:spacing w:after="80" w:line="240" w:lineRule="exact"/>
              <w:ind w:right="144"/>
              <w:jc w:val="lowKashida"/>
              <w:rPr>
                <w:rFonts w:hint="cs"/>
                <w:i/>
                <w:iCs/>
                <w:sz w:val="16"/>
                <w:szCs w:val="24"/>
                <w:rtl/>
              </w:rPr>
            </w:pPr>
            <w:r w:rsidRPr="00C97DC9">
              <w:rPr>
                <w:rFonts w:hint="cs"/>
                <w:i/>
                <w:iCs/>
                <w:sz w:val="16"/>
                <w:szCs w:val="24"/>
                <w:rtl/>
              </w:rPr>
              <w:t>رجال</w:t>
            </w:r>
          </w:p>
        </w:tc>
      </w:tr>
      <w:tr w:rsidR="00833CEA" w:rsidRPr="00C97DC9">
        <w:tblPrEx>
          <w:tblCellMar>
            <w:top w:w="0" w:type="dxa"/>
            <w:bottom w:w="0" w:type="dxa"/>
          </w:tblCellMar>
        </w:tblPrEx>
        <w:trPr>
          <w:cantSplit/>
          <w:trHeight w:hRule="exact" w:val="115"/>
          <w:tblHeader/>
          <w:jc w:val="center"/>
        </w:trPr>
        <w:tc>
          <w:tcPr>
            <w:tcW w:w="3332" w:type="dxa"/>
            <w:tcBorders>
              <w:top w:val="single" w:sz="12" w:space="0" w:color="auto"/>
            </w:tcBorders>
            <w:shd w:val="clear" w:color="auto" w:fill="auto"/>
            <w:vAlign w:val="bottom"/>
          </w:tcPr>
          <w:p w:rsidR="00833CEA" w:rsidRPr="00C97DC9" w:rsidRDefault="00833CEA" w:rsidP="00DD022F">
            <w:pPr>
              <w:spacing w:before="40" w:after="80" w:line="240" w:lineRule="exact"/>
              <w:rPr>
                <w:rFonts w:hint="cs"/>
                <w:sz w:val="16"/>
                <w:szCs w:val="24"/>
                <w:rtl/>
              </w:rPr>
            </w:pPr>
          </w:p>
        </w:tc>
        <w:tc>
          <w:tcPr>
            <w:tcW w:w="824" w:type="dxa"/>
            <w:tcBorders>
              <w:top w:val="single" w:sz="12" w:space="0" w:color="auto"/>
            </w:tcBorders>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p>
        </w:tc>
        <w:tc>
          <w:tcPr>
            <w:tcW w:w="515" w:type="dxa"/>
            <w:tcBorders>
              <w:top w:val="single" w:sz="12" w:space="0" w:color="auto"/>
            </w:tcBorders>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p>
        </w:tc>
        <w:tc>
          <w:tcPr>
            <w:tcW w:w="1000" w:type="dxa"/>
            <w:tcBorders>
              <w:top w:val="single" w:sz="12" w:space="0" w:color="auto"/>
            </w:tcBorders>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p>
        </w:tc>
      </w:tr>
      <w:tr w:rsidR="00833CEA" w:rsidRPr="00C97DC9">
        <w:tblPrEx>
          <w:tblCellMar>
            <w:top w:w="0" w:type="dxa"/>
            <w:bottom w:w="0" w:type="dxa"/>
          </w:tblCellMar>
        </w:tblPrEx>
        <w:trPr>
          <w:cantSplit/>
          <w:jc w:val="center"/>
        </w:trPr>
        <w:tc>
          <w:tcPr>
            <w:tcW w:w="3332" w:type="dxa"/>
            <w:shd w:val="clear" w:color="auto" w:fill="auto"/>
            <w:vAlign w:val="bottom"/>
          </w:tcPr>
          <w:p w:rsidR="00833CEA" w:rsidRPr="00C97DC9" w:rsidRDefault="00833CEA" w:rsidP="00DD022F">
            <w:pPr>
              <w:spacing w:before="40" w:after="80" w:line="240" w:lineRule="exact"/>
              <w:rPr>
                <w:rFonts w:hint="cs"/>
                <w:sz w:val="16"/>
                <w:szCs w:val="24"/>
                <w:rtl/>
              </w:rPr>
            </w:pPr>
            <w:r>
              <w:rPr>
                <w:rFonts w:hint="cs"/>
                <w:sz w:val="16"/>
                <w:szCs w:val="24"/>
                <w:rtl/>
              </w:rPr>
              <w:t>عامل لحسابه</w:t>
            </w:r>
          </w:p>
        </w:tc>
        <w:tc>
          <w:tcPr>
            <w:tcW w:w="824"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11.6</w:t>
            </w:r>
          </w:p>
        </w:tc>
        <w:tc>
          <w:tcPr>
            <w:tcW w:w="927"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29.6</w:t>
            </w:r>
          </w:p>
        </w:tc>
        <w:tc>
          <w:tcPr>
            <w:tcW w:w="515"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p>
        </w:tc>
        <w:tc>
          <w:tcPr>
            <w:tcW w:w="927"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11.8</w:t>
            </w:r>
          </w:p>
        </w:tc>
        <w:tc>
          <w:tcPr>
            <w:tcW w:w="1000"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26.6</w:t>
            </w:r>
          </w:p>
        </w:tc>
      </w:tr>
      <w:tr w:rsidR="00833CEA" w:rsidRPr="00C97DC9">
        <w:tblPrEx>
          <w:tblCellMar>
            <w:top w:w="0" w:type="dxa"/>
            <w:bottom w:w="0" w:type="dxa"/>
          </w:tblCellMar>
        </w:tblPrEx>
        <w:trPr>
          <w:cantSplit/>
          <w:jc w:val="center"/>
        </w:trPr>
        <w:tc>
          <w:tcPr>
            <w:tcW w:w="3332" w:type="dxa"/>
            <w:shd w:val="clear" w:color="auto" w:fill="auto"/>
            <w:vAlign w:val="bottom"/>
          </w:tcPr>
          <w:p w:rsidR="00833CEA" w:rsidRDefault="00833CEA" w:rsidP="00DD022F">
            <w:pPr>
              <w:spacing w:before="40" w:after="80" w:line="240" w:lineRule="exact"/>
              <w:rPr>
                <w:rFonts w:hint="cs"/>
                <w:sz w:val="16"/>
                <w:szCs w:val="24"/>
                <w:rtl/>
              </w:rPr>
            </w:pPr>
            <w:r>
              <w:rPr>
                <w:rFonts w:hint="cs"/>
                <w:sz w:val="16"/>
                <w:szCs w:val="24"/>
                <w:rtl/>
              </w:rPr>
              <w:t>رب عمل</w:t>
            </w:r>
          </w:p>
        </w:tc>
        <w:tc>
          <w:tcPr>
            <w:tcW w:w="824"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1.5</w:t>
            </w:r>
          </w:p>
        </w:tc>
        <w:tc>
          <w:tcPr>
            <w:tcW w:w="927"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9.2</w:t>
            </w:r>
          </w:p>
        </w:tc>
        <w:tc>
          <w:tcPr>
            <w:tcW w:w="515"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p>
        </w:tc>
        <w:tc>
          <w:tcPr>
            <w:tcW w:w="927"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1.4</w:t>
            </w:r>
          </w:p>
        </w:tc>
        <w:tc>
          <w:tcPr>
            <w:tcW w:w="1000"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8.9</w:t>
            </w:r>
          </w:p>
        </w:tc>
      </w:tr>
      <w:tr w:rsidR="00833CEA" w:rsidRPr="00C97DC9">
        <w:tblPrEx>
          <w:tblCellMar>
            <w:top w:w="0" w:type="dxa"/>
            <w:bottom w:w="0" w:type="dxa"/>
          </w:tblCellMar>
        </w:tblPrEx>
        <w:trPr>
          <w:cantSplit/>
          <w:jc w:val="center"/>
        </w:trPr>
        <w:tc>
          <w:tcPr>
            <w:tcW w:w="3332" w:type="dxa"/>
            <w:shd w:val="clear" w:color="auto" w:fill="auto"/>
            <w:vAlign w:val="bottom"/>
          </w:tcPr>
          <w:p w:rsidR="00833CEA" w:rsidRDefault="00833CEA" w:rsidP="00DD022F">
            <w:pPr>
              <w:spacing w:before="40" w:after="80" w:line="240" w:lineRule="exact"/>
              <w:rPr>
                <w:rFonts w:hint="cs"/>
                <w:sz w:val="16"/>
                <w:szCs w:val="24"/>
                <w:rtl/>
              </w:rPr>
            </w:pPr>
            <w:r>
              <w:rPr>
                <w:rFonts w:hint="cs"/>
                <w:sz w:val="16"/>
                <w:szCs w:val="24"/>
                <w:rtl/>
              </w:rPr>
              <w:t>موظف دائم</w:t>
            </w:r>
          </w:p>
        </w:tc>
        <w:tc>
          <w:tcPr>
            <w:tcW w:w="824"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72.5</w:t>
            </w:r>
          </w:p>
        </w:tc>
        <w:tc>
          <w:tcPr>
            <w:tcW w:w="927"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39.6</w:t>
            </w:r>
          </w:p>
        </w:tc>
        <w:tc>
          <w:tcPr>
            <w:tcW w:w="515"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p>
        </w:tc>
        <w:tc>
          <w:tcPr>
            <w:tcW w:w="927"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51</w:t>
            </w:r>
          </w:p>
        </w:tc>
        <w:tc>
          <w:tcPr>
            <w:tcW w:w="1000"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35</w:t>
            </w:r>
          </w:p>
        </w:tc>
      </w:tr>
      <w:tr w:rsidR="00833CEA" w:rsidRPr="00C97DC9">
        <w:tblPrEx>
          <w:tblCellMar>
            <w:top w:w="0" w:type="dxa"/>
            <w:bottom w:w="0" w:type="dxa"/>
          </w:tblCellMar>
        </w:tblPrEx>
        <w:trPr>
          <w:cantSplit/>
          <w:jc w:val="center"/>
        </w:trPr>
        <w:tc>
          <w:tcPr>
            <w:tcW w:w="3332" w:type="dxa"/>
            <w:shd w:val="clear" w:color="auto" w:fill="auto"/>
            <w:vAlign w:val="bottom"/>
          </w:tcPr>
          <w:p w:rsidR="00833CEA" w:rsidRDefault="00833CEA" w:rsidP="00DD022F">
            <w:pPr>
              <w:spacing w:before="40" w:after="80" w:line="240" w:lineRule="exact"/>
              <w:rPr>
                <w:rFonts w:hint="cs"/>
                <w:sz w:val="16"/>
                <w:szCs w:val="24"/>
                <w:rtl/>
              </w:rPr>
            </w:pPr>
            <w:r>
              <w:rPr>
                <w:rFonts w:hint="cs"/>
                <w:sz w:val="16"/>
                <w:szCs w:val="24"/>
                <w:rtl/>
              </w:rPr>
              <w:t>مستخدم آخر</w:t>
            </w:r>
          </w:p>
        </w:tc>
        <w:tc>
          <w:tcPr>
            <w:tcW w:w="824"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9.1</w:t>
            </w:r>
          </w:p>
        </w:tc>
        <w:tc>
          <w:tcPr>
            <w:tcW w:w="927"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18.5</w:t>
            </w:r>
          </w:p>
        </w:tc>
        <w:tc>
          <w:tcPr>
            <w:tcW w:w="515"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p>
        </w:tc>
        <w:tc>
          <w:tcPr>
            <w:tcW w:w="927"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14.7</w:t>
            </w:r>
          </w:p>
        </w:tc>
        <w:tc>
          <w:tcPr>
            <w:tcW w:w="1000"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23.5</w:t>
            </w:r>
          </w:p>
        </w:tc>
      </w:tr>
      <w:tr w:rsidR="00833CEA" w:rsidRPr="00C97DC9">
        <w:tblPrEx>
          <w:tblCellMar>
            <w:top w:w="0" w:type="dxa"/>
            <w:bottom w:w="0" w:type="dxa"/>
          </w:tblCellMar>
        </w:tblPrEx>
        <w:trPr>
          <w:cantSplit/>
          <w:jc w:val="center"/>
        </w:trPr>
        <w:tc>
          <w:tcPr>
            <w:tcW w:w="3332" w:type="dxa"/>
            <w:shd w:val="clear" w:color="auto" w:fill="auto"/>
            <w:vAlign w:val="bottom"/>
          </w:tcPr>
          <w:p w:rsidR="00833CEA" w:rsidRDefault="00833CEA" w:rsidP="00DD022F">
            <w:pPr>
              <w:spacing w:before="40" w:after="80" w:line="240" w:lineRule="exact"/>
              <w:rPr>
                <w:rFonts w:hint="cs"/>
                <w:sz w:val="16"/>
                <w:szCs w:val="24"/>
                <w:rtl/>
              </w:rPr>
            </w:pPr>
            <w:r>
              <w:rPr>
                <w:rFonts w:hint="cs"/>
                <w:sz w:val="16"/>
                <w:szCs w:val="24"/>
                <w:rtl/>
              </w:rPr>
              <w:t>مساعد عائلي</w:t>
            </w:r>
          </w:p>
        </w:tc>
        <w:tc>
          <w:tcPr>
            <w:tcW w:w="824"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4.6</w:t>
            </w:r>
          </w:p>
        </w:tc>
        <w:tc>
          <w:tcPr>
            <w:tcW w:w="927"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1.9</w:t>
            </w:r>
          </w:p>
        </w:tc>
        <w:tc>
          <w:tcPr>
            <w:tcW w:w="515"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p>
        </w:tc>
        <w:tc>
          <w:tcPr>
            <w:tcW w:w="927"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19.4</w:t>
            </w:r>
          </w:p>
        </w:tc>
        <w:tc>
          <w:tcPr>
            <w:tcW w:w="1000" w:type="dxa"/>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4</w:t>
            </w:r>
          </w:p>
        </w:tc>
      </w:tr>
      <w:tr w:rsidR="00833CEA" w:rsidRPr="00C97DC9">
        <w:tblPrEx>
          <w:tblCellMar>
            <w:top w:w="0" w:type="dxa"/>
            <w:bottom w:w="0" w:type="dxa"/>
          </w:tblCellMar>
        </w:tblPrEx>
        <w:trPr>
          <w:cantSplit/>
          <w:jc w:val="center"/>
        </w:trPr>
        <w:tc>
          <w:tcPr>
            <w:tcW w:w="3332" w:type="dxa"/>
            <w:tcBorders>
              <w:bottom w:val="single" w:sz="12" w:space="0" w:color="auto"/>
            </w:tcBorders>
            <w:shd w:val="clear" w:color="auto" w:fill="auto"/>
            <w:vAlign w:val="bottom"/>
          </w:tcPr>
          <w:p w:rsidR="00833CEA" w:rsidRDefault="00833CEA" w:rsidP="00DD022F">
            <w:pPr>
              <w:spacing w:before="40" w:after="80" w:line="240" w:lineRule="exact"/>
              <w:rPr>
                <w:rFonts w:hint="cs"/>
                <w:sz w:val="16"/>
                <w:szCs w:val="24"/>
                <w:rtl/>
              </w:rPr>
            </w:pPr>
            <w:r>
              <w:rPr>
                <w:rFonts w:hint="cs"/>
                <w:sz w:val="16"/>
                <w:szCs w:val="24"/>
                <w:rtl/>
              </w:rPr>
              <w:t>متمرن أو غير ذلك</w:t>
            </w:r>
          </w:p>
        </w:tc>
        <w:tc>
          <w:tcPr>
            <w:tcW w:w="824" w:type="dxa"/>
            <w:tcBorders>
              <w:bottom w:val="single" w:sz="12" w:space="0" w:color="auto"/>
            </w:tcBorders>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0.7</w:t>
            </w:r>
          </w:p>
        </w:tc>
        <w:tc>
          <w:tcPr>
            <w:tcW w:w="927" w:type="dxa"/>
            <w:tcBorders>
              <w:bottom w:val="single" w:sz="12" w:space="0" w:color="auto"/>
            </w:tcBorders>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1.3</w:t>
            </w:r>
          </w:p>
        </w:tc>
        <w:tc>
          <w:tcPr>
            <w:tcW w:w="515" w:type="dxa"/>
            <w:tcBorders>
              <w:bottom w:val="single" w:sz="12" w:space="0" w:color="auto"/>
            </w:tcBorders>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p>
        </w:tc>
        <w:tc>
          <w:tcPr>
            <w:tcW w:w="927" w:type="dxa"/>
            <w:tcBorders>
              <w:bottom w:val="single" w:sz="12" w:space="0" w:color="auto"/>
            </w:tcBorders>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1.7</w:t>
            </w:r>
          </w:p>
        </w:tc>
        <w:tc>
          <w:tcPr>
            <w:tcW w:w="1000" w:type="dxa"/>
            <w:tcBorders>
              <w:bottom w:val="single" w:sz="12" w:space="0" w:color="auto"/>
            </w:tcBorders>
            <w:shd w:val="clear" w:color="auto" w:fill="auto"/>
            <w:vAlign w:val="bottom"/>
          </w:tcPr>
          <w:p w:rsidR="00833CEA" w:rsidRPr="00C97DC9" w:rsidRDefault="00833CEA" w:rsidP="00DD022F">
            <w:pPr>
              <w:spacing w:before="40" w:after="80" w:line="240" w:lineRule="exact"/>
              <w:ind w:right="144"/>
              <w:jc w:val="lowKashida"/>
              <w:rPr>
                <w:rFonts w:hint="cs"/>
                <w:sz w:val="16"/>
                <w:szCs w:val="24"/>
                <w:rtl/>
              </w:rPr>
            </w:pPr>
            <w:r>
              <w:rPr>
                <w:rFonts w:hint="cs"/>
                <w:sz w:val="16"/>
                <w:szCs w:val="24"/>
                <w:rtl/>
              </w:rPr>
              <w:t>2</w:t>
            </w:r>
          </w:p>
        </w:tc>
      </w:tr>
    </w:tbl>
    <w:p w:rsidR="00833CEA" w:rsidRPr="00853BE0" w:rsidRDefault="00833CEA" w:rsidP="00833CEA">
      <w:pPr>
        <w:pStyle w:val="SingleTxt"/>
        <w:spacing w:after="0" w:line="120" w:lineRule="exact"/>
        <w:rPr>
          <w:sz w:val="10"/>
          <w:rtl/>
        </w:rPr>
      </w:pPr>
    </w:p>
    <w:p w:rsidR="00833CEA" w:rsidRDefault="00D84A3D" w:rsidP="00D84A3D">
      <w:pPr>
        <w:pStyle w:val="FootnoteText"/>
        <w:tabs>
          <w:tab w:val="clear" w:pos="418"/>
          <w:tab w:val="right" w:pos="1915"/>
          <w:tab w:val="left" w:pos="2491"/>
          <w:tab w:val="left" w:pos="2966"/>
          <w:tab w:val="left" w:pos="3442"/>
          <w:tab w:val="left" w:pos="3917"/>
        </w:tabs>
        <w:spacing w:after="80"/>
        <w:ind w:left="1713" w:right="1267" w:hanging="446"/>
        <w:rPr>
          <w:rFonts w:hint="cs"/>
          <w:rtl/>
        </w:rPr>
      </w:pPr>
      <w:r>
        <w:rPr>
          <w:rFonts w:hint="cs"/>
          <w:rtl/>
        </w:rPr>
        <w:tab/>
      </w:r>
      <w:r>
        <w:rPr>
          <w:rFonts w:hint="cs"/>
          <w:rtl/>
        </w:rPr>
        <w:tab/>
      </w:r>
      <w:r w:rsidR="00833CEA" w:rsidRPr="00D52BEE">
        <w:rPr>
          <w:rFonts w:hint="cs"/>
          <w:i/>
          <w:iCs/>
          <w:rtl/>
        </w:rPr>
        <w:t>المصدر</w:t>
      </w:r>
      <w:r w:rsidR="00833CEA">
        <w:rPr>
          <w:rFonts w:hint="cs"/>
          <w:rtl/>
        </w:rPr>
        <w:t>: القوى العاملة في لبنان والأوضاع المعيشية للأسر، 1997.</w:t>
      </w:r>
    </w:p>
    <w:p w:rsidR="00833CEA" w:rsidRPr="00FB4F07" w:rsidRDefault="00833CEA" w:rsidP="00833CEA">
      <w:pPr>
        <w:pStyle w:val="SingleTxt"/>
        <w:rPr>
          <w:rtl/>
          <w:lang w:bidi="ar-LB"/>
        </w:rPr>
      </w:pPr>
      <w:r>
        <w:rPr>
          <w:rtl/>
        </w:rPr>
        <w:br w:type="page"/>
      </w:r>
      <w:r>
        <w:rPr>
          <w:rFonts w:hint="cs"/>
          <w:rtl/>
          <w:lang w:bidi="ar-LB"/>
        </w:rPr>
        <w:tab/>
      </w:r>
      <w:r w:rsidRPr="00FB4F07">
        <w:rPr>
          <w:rtl/>
          <w:lang w:bidi="ar-LB"/>
        </w:rPr>
        <w:t xml:space="preserve">تعمل غالبية النساء العاملات في قطاع الخدمات الذي يستأثر بنحو 62.6 </w:t>
      </w:r>
      <w:r>
        <w:rPr>
          <w:rFonts w:hint="cs"/>
          <w:rtl/>
          <w:lang w:bidi="ar-LB"/>
        </w:rPr>
        <w:t xml:space="preserve">في المائة </w:t>
      </w:r>
      <w:r w:rsidRPr="00FB4F07">
        <w:rPr>
          <w:rtl/>
          <w:lang w:bidi="ar-LB"/>
        </w:rPr>
        <w:t xml:space="preserve">من </w:t>
      </w:r>
      <w:r w:rsidRPr="00FB4F07">
        <w:rPr>
          <w:rFonts w:hint="cs"/>
          <w:rtl/>
          <w:lang w:bidi="ar-LB"/>
        </w:rPr>
        <w:t>إ</w:t>
      </w:r>
      <w:r w:rsidRPr="00FB4F07">
        <w:rPr>
          <w:rtl/>
          <w:lang w:bidi="ar-LB"/>
        </w:rPr>
        <w:t xml:space="preserve">جمالي العاملات، يليه قطاع  التجارة (14.4 </w:t>
      </w:r>
      <w:r>
        <w:rPr>
          <w:rFonts w:hint="cs"/>
          <w:rtl/>
          <w:lang w:bidi="ar-LB"/>
        </w:rPr>
        <w:t xml:space="preserve">في المائة </w:t>
      </w:r>
      <w:r w:rsidRPr="00FB4F07">
        <w:rPr>
          <w:rtl/>
          <w:lang w:bidi="ar-LB"/>
        </w:rPr>
        <w:t>من العاملات ) والصناعة (14.7</w:t>
      </w:r>
      <w:r>
        <w:rPr>
          <w:rFonts w:hint="cs"/>
          <w:rtl/>
          <w:lang w:bidi="ar-LB"/>
        </w:rPr>
        <w:t xml:space="preserve"> في المائة) </w:t>
      </w:r>
      <w:r w:rsidRPr="00FB4F07">
        <w:rPr>
          <w:rtl/>
          <w:lang w:bidi="ar-LB"/>
        </w:rPr>
        <w:t xml:space="preserve">في المقابل تعمل 4 </w:t>
      </w:r>
      <w:r>
        <w:rPr>
          <w:rFonts w:hint="cs"/>
          <w:rtl/>
          <w:lang w:bidi="ar-LB"/>
        </w:rPr>
        <w:t xml:space="preserve">في المائة </w:t>
      </w:r>
      <w:r w:rsidRPr="00FB4F07">
        <w:rPr>
          <w:rtl/>
          <w:lang w:bidi="ar-LB"/>
        </w:rPr>
        <w:t xml:space="preserve">من </w:t>
      </w:r>
      <w:r w:rsidRPr="00FB4F07">
        <w:rPr>
          <w:rFonts w:hint="cs"/>
          <w:rtl/>
          <w:lang w:bidi="ar-LB"/>
        </w:rPr>
        <w:t>إ</w:t>
      </w:r>
      <w:r w:rsidRPr="00FB4F07">
        <w:rPr>
          <w:rtl/>
          <w:lang w:bidi="ar-LB"/>
        </w:rPr>
        <w:t>جمالي ال</w:t>
      </w:r>
      <w:r>
        <w:rPr>
          <w:rtl/>
          <w:lang w:bidi="ar-LB"/>
        </w:rPr>
        <w:t>نساء العاملات في القطاع الزراعي</w:t>
      </w:r>
      <w:r w:rsidRPr="00FB4F07">
        <w:rPr>
          <w:rtl/>
          <w:lang w:bidi="ar-LB"/>
        </w:rPr>
        <w:t>.</w:t>
      </w:r>
    </w:p>
    <w:p w:rsidR="00833CEA" w:rsidRPr="00FB4F07" w:rsidRDefault="00833CEA" w:rsidP="00833CEA">
      <w:pPr>
        <w:pStyle w:val="SingleTxt"/>
        <w:rPr>
          <w:rtl/>
          <w:lang w:bidi="ar-LB"/>
        </w:rPr>
      </w:pPr>
      <w:r>
        <w:rPr>
          <w:rFonts w:hint="cs"/>
          <w:rtl/>
          <w:lang w:bidi="ar-LB"/>
        </w:rPr>
        <w:tab/>
      </w:r>
      <w:r w:rsidRPr="00FB4F07">
        <w:rPr>
          <w:rtl/>
          <w:lang w:bidi="ar-LB"/>
        </w:rPr>
        <w:t xml:space="preserve">انخفضت نسبة مشاركة النساء في القطاع الصناعي من 20.2 </w:t>
      </w:r>
      <w:r>
        <w:rPr>
          <w:rFonts w:hint="cs"/>
          <w:rtl/>
          <w:lang w:bidi="ar-LB"/>
        </w:rPr>
        <w:t xml:space="preserve">في المائة </w:t>
      </w:r>
      <w:r w:rsidRPr="00FB4F07">
        <w:rPr>
          <w:rFonts w:hint="cs"/>
          <w:rtl/>
          <w:lang w:bidi="ar-LB"/>
        </w:rPr>
        <w:t xml:space="preserve">في </w:t>
      </w:r>
      <w:r w:rsidRPr="00FB4F07">
        <w:rPr>
          <w:rtl/>
          <w:lang w:bidi="ar-LB"/>
        </w:rPr>
        <w:t>عام 1970</w:t>
      </w:r>
      <w:r>
        <w:rPr>
          <w:rtl/>
          <w:lang w:bidi="ar-LB"/>
        </w:rPr>
        <w:t xml:space="preserve"> إلى </w:t>
      </w:r>
      <w:r w:rsidRPr="00FB4F07">
        <w:rPr>
          <w:rtl/>
          <w:lang w:bidi="ar-LB"/>
        </w:rPr>
        <w:t xml:space="preserve">14 </w:t>
      </w:r>
      <w:r>
        <w:rPr>
          <w:rFonts w:hint="cs"/>
          <w:rtl/>
          <w:lang w:bidi="ar-LB"/>
        </w:rPr>
        <w:t xml:space="preserve">في المائة </w:t>
      </w:r>
      <w:r w:rsidRPr="00FB4F07">
        <w:rPr>
          <w:rFonts w:hint="cs"/>
          <w:rtl/>
          <w:lang w:bidi="ar-LB"/>
        </w:rPr>
        <w:t xml:space="preserve">في </w:t>
      </w:r>
      <w:r w:rsidRPr="00FB4F07">
        <w:rPr>
          <w:rtl/>
          <w:lang w:bidi="ar-LB"/>
        </w:rPr>
        <w:t>عام 1996</w:t>
      </w:r>
      <w:r w:rsidR="00DA3827">
        <w:rPr>
          <w:rtl/>
          <w:lang w:bidi="ar-LB"/>
        </w:rPr>
        <w:t>،</w:t>
      </w:r>
      <w:r w:rsidRPr="00FB4F07">
        <w:rPr>
          <w:rtl/>
          <w:lang w:bidi="ar-LB"/>
        </w:rPr>
        <w:t xml:space="preserve"> فيما ازدادت مشاركة النسا</w:t>
      </w:r>
      <w:r>
        <w:rPr>
          <w:rtl/>
          <w:lang w:bidi="ar-LB"/>
        </w:rPr>
        <w:t>ء في قطاع التجارة والخدمات</w:t>
      </w:r>
      <w:r w:rsidRPr="00FB4F07">
        <w:rPr>
          <w:rtl/>
          <w:lang w:bidi="ar-LB"/>
        </w:rPr>
        <w:t>.</w:t>
      </w:r>
    </w:p>
    <w:p w:rsidR="00833CEA" w:rsidRPr="00FB4F07" w:rsidRDefault="00833CEA" w:rsidP="00762906">
      <w:pPr>
        <w:pStyle w:val="SingleTxt"/>
        <w:rPr>
          <w:u w:val="single"/>
          <w:rtl/>
          <w:lang w:bidi="ar-LB"/>
        </w:rPr>
      </w:pPr>
      <w:r>
        <w:rPr>
          <w:rFonts w:hint="cs"/>
          <w:rtl/>
          <w:lang w:bidi="ar-LB"/>
        </w:rPr>
        <w:tab/>
      </w:r>
      <w:r w:rsidRPr="00FB4F07">
        <w:rPr>
          <w:rtl/>
          <w:lang w:bidi="ar-LB"/>
        </w:rPr>
        <w:t xml:space="preserve">وهناك عدد من العاملات </w:t>
      </w:r>
      <w:r w:rsidRPr="00FB4F07">
        <w:rPr>
          <w:rFonts w:hint="cs"/>
          <w:rtl/>
          <w:lang w:bidi="ar-LB"/>
        </w:rPr>
        <w:t xml:space="preserve">اللواتي </w:t>
      </w:r>
      <w:r w:rsidRPr="00FB4F07">
        <w:rPr>
          <w:rtl/>
          <w:lang w:bidi="ar-LB"/>
        </w:rPr>
        <w:t>بدأن الخوض في قطاعات لم ي</w:t>
      </w:r>
      <w:r w:rsidRPr="00FB4F07">
        <w:rPr>
          <w:rFonts w:hint="cs"/>
          <w:rtl/>
          <w:lang w:bidi="ar-LB"/>
        </w:rPr>
        <w:t>خ</w:t>
      </w:r>
      <w:r w:rsidRPr="00FB4F07">
        <w:rPr>
          <w:rtl/>
          <w:lang w:bidi="ar-LB"/>
        </w:rPr>
        <w:t>ضنها سابقا</w:t>
      </w:r>
      <w:r w:rsidRPr="00FB4F07">
        <w:rPr>
          <w:rFonts w:hint="cs"/>
          <w:rtl/>
          <w:lang w:bidi="ar-LB"/>
        </w:rPr>
        <w:t>ً</w:t>
      </w:r>
      <w:r w:rsidRPr="00FB4F07">
        <w:rPr>
          <w:rtl/>
          <w:lang w:bidi="ar-LB"/>
        </w:rPr>
        <w:t xml:space="preserve">، وكانت مقتصرة على الرجال، كالإشراف على عمل الماكينات والمعدات في المؤسسات الصناعية، واستلام مهام </w:t>
      </w:r>
      <w:r w:rsidRPr="00FB4F07">
        <w:rPr>
          <w:rFonts w:hint="cs"/>
          <w:rtl/>
          <w:lang w:bidi="ar-LB"/>
        </w:rPr>
        <w:t>إ</w:t>
      </w:r>
      <w:r>
        <w:rPr>
          <w:rtl/>
          <w:lang w:bidi="ar-LB"/>
        </w:rPr>
        <w:t>دارية عالية</w:t>
      </w:r>
      <w:r w:rsidRPr="00FB4F07">
        <w:rPr>
          <w:rtl/>
          <w:lang w:bidi="ar-LB"/>
        </w:rPr>
        <w:t>.</w:t>
      </w:r>
    </w:p>
    <w:p w:rsidR="00833CEA" w:rsidRPr="00FB4F07" w:rsidRDefault="00833CEA" w:rsidP="00762906">
      <w:pPr>
        <w:pStyle w:val="SingleTxt"/>
        <w:rPr>
          <w:rtl/>
          <w:lang w:bidi="ar-LB"/>
        </w:rPr>
      </w:pPr>
      <w:r>
        <w:rPr>
          <w:rFonts w:hint="cs"/>
          <w:rtl/>
          <w:lang w:bidi="ar-LB"/>
        </w:rPr>
        <w:tab/>
      </w:r>
      <w:r w:rsidR="00762906">
        <w:rPr>
          <w:rFonts w:hint="cs"/>
          <w:rtl/>
          <w:lang w:bidi="ar-LB"/>
        </w:rPr>
        <w:t>و</w:t>
      </w:r>
      <w:r w:rsidRPr="00FB4F07">
        <w:rPr>
          <w:rtl/>
          <w:lang w:bidi="ar-LB"/>
        </w:rPr>
        <w:t xml:space="preserve">ما زالت نسبة النساء في فئة كبار المسؤولين ضئيلة (1.96 من </w:t>
      </w:r>
      <w:r>
        <w:rPr>
          <w:rFonts w:hint="cs"/>
          <w:rtl/>
          <w:lang w:bidi="ar-LB"/>
        </w:rPr>
        <w:t>إ</w:t>
      </w:r>
      <w:r w:rsidRPr="00FB4F07">
        <w:rPr>
          <w:rtl/>
          <w:lang w:bidi="ar-LB"/>
        </w:rPr>
        <w:t xml:space="preserve">جمالي العاملات) </w:t>
      </w:r>
      <w:r>
        <w:rPr>
          <w:rFonts w:hint="cs"/>
          <w:rtl/>
          <w:lang w:bidi="ar-LB"/>
        </w:rPr>
        <w:t>و</w:t>
      </w:r>
      <w:r w:rsidRPr="00FB4F07">
        <w:rPr>
          <w:rtl/>
          <w:lang w:bidi="ar-LB"/>
        </w:rPr>
        <w:t xml:space="preserve">هي متدنية </w:t>
      </w:r>
      <w:r w:rsidRPr="00FB4F07">
        <w:rPr>
          <w:rFonts w:hint="cs"/>
          <w:rtl/>
          <w:lang w:bidi="ar-LB"/>
        </w:rPr>
        <w:t>أ</w:t>
      </w:r>
      <w:r w:rsidRPr="00FB4F07">
        <w:rPr>
          <w:rtl/>
          <w:lang w:bidi="ar-LB"/>
        </w:rPr>
        <w:t xml:space="preserve">يضا في فئات المهن </w:t>
      </w:r>
      <w:r>
        <w:rPr>
          <w:rFonts w:hint="cs"/>
          <w:rtl/>
          <w:lang w:bidi="ar-LB"/>
        </w:rPr>
        <w:t xml:space="preserve">الخدمية </w:t>
      </w:r>
      <w:r w:rsidRPr="00FB4F07">
        <w:rPr>
          <w:rtl/>
          <w:lang w:bidi="ar-LB"/>
        </w:rPr>
        <w:t>5.04</w:t>
      </w:r>
      <w:r>
        <w:rPr>
          <w:rFonts w:hint="cs"/>
          <w:rtl/>
          <w:lang w:bidi="ar-LB"/>
        </w:rPr>
        <w:t xml:space="preserve"> في المائة </w:t>
      </w:r>
      <w:r w:rsidRPr="00FB4F07">
        <w:rPr>
          <w:rtl/>
          <w:lang w:bidi="ar-LB"/>
        </w:rPr>
        <w:t>و</w:t>
      </w:r>
      <w:r>
        <w:rPr>
          <w:rFonts w:hint="cs"/>
          <w:rtl/>
          <w:lang w:bidi="ar-LB"/>
        </w:rPr>
        <w:t xml:space="preserve">فئات </w:t>
      </w:r>
      <w:r w:rsidRPr="00FB4F07">
        <w:rPr>
          <w:rtl/>
          <w:lang w:bidi="ar-LB"/>
        </w:rPr>
        <w:t>المزارعين</w:t>
      </w:r>
      <w:r>
        <w:rPr>
          <w:rFonts w:hint="cs"/>
          <w:rtl/>
          <w:lang w:bidi="ar-LB"/>
        </w:rPr>
        <w:t xml:space="preserve"> </w:t>
      </w:r>
      <w:r w:rsidRPr="00FB4F07">
        <w:rPr>
          <w:rtl/>
          <w:lang w:bidi="ar-LB"/>
        </w:rPr>
        <w:t>1.45</w:t>
      </w:r>
      <w:r>
        <w:rPr>
          <w:rFonts w:hint="cs"/>
          <w:rtl/>
          <w:lang w:bidi="ar-LB"/>
        </w:rPr>
        <w:t xml:space="preserve"> في المائة </w:t>
      </w:r>
      <w:r w:rsidRPr="00FB4F07">
        <w:rPr>
          <w:rtl/>
          <w:lang w:bidi="ar-LB"/>
        </w:rPr>
        <w:t>وعمال المناجم 0.12</w:t>
      </w:r>
      <w:r>
        <w:rPr>
          <w:rFonts w:hint="cs"/>
          <w:rtl/>
          <w:lang w:bidi="ar-LB"/>
        </w:rPr>
        <w:t xml:space="preserve"> في المائة </w:t>
      </w:r>
      <w:r w:rsidRPr="00FB4F07">
        <w:rPr>
          <w:rtl/>
          <w:lang w:bidi="ar-LB"/>
        </w:rPr>
        <w:t xml:space="preserve">وعمال </w:t>
      </w:r>
      <w:r w:rsidRPr="00FB4F07">
        <w:rPr>
          <w:rFonts w:hint="cs"/>
          <w:rtl/>
          <w:lang w:bidi="ar-LB"/>
        </w:rPr>
        <w:t>الإ</w:t>
      </w:r>
      <w:r w:rsidRPr="00FB4F07">
        <w:rPr>
          <w:rtl/>
          <w:lang w:bidi="ar-LB"/>
        </w:rPr>
        <w:t>نشاءات المعدنية 0.16</w:t>
      </w:r>
      <w:r>
        <w:rPr>
          <w:rFonts w:hint="cs"/>
          <w:rtl/>
          <w:lang w:bidi="ar-LB"/>
        </w:rPr>
        <w:t xml:space="preserve"> في المائة </w:t>
      </w:r>
      <w:r w:rsidRPr="00FB4F07">
        <w:rPr>
          <w:rtl/>
          <w:lang w:bidi="ar-LB"/>
        </w:rPr>
        <w:t>والعاملين في قيادة ا</w:t>
      </w:r>
      <w:r w:rsidRPr="00FB4F07">
        <w:rPr>
          <w:rFonts w:hint="cs"/>
          <w:rtl/>
          <w:lang w:bidi="ar-LB"/>
        </w:rPr>
        <w:t>لآ</w:t>
      </w:r>
      <w:r w:rsidRPr="00FB4F07">
        <w:rPr>
          <w:rtl/>
          <w:lang w:bidi="ar-LB"/>
        </w:rPr>
        <w:t>ليات وتشغيل الرافعات 0.14</w:t>
      </w:r>
      <w:r>
        <w:rPr>
          <w:rFonts w:hint="cs"/>
          <w:rtl/>
          <w:lang w:bidi="ar-LB"/>
        </w:rPr>
        <w:t xml:space="preserve"> في المائة، </w:t>
      </w:r>
      <w:r w:rsidRPr="00FB4F07">
        <w:rPr>
          <w:rtl/>
          <w:lang w:bidi="ar-LB"/>
        </w:rPr>
        <w:t>والباعة وال</w:t>
      </w:r>
      <w:r w:rsidRPr="00FB4F07">
        <w:rPr>
          <w:rFonts w:hint="cs"/>
          <w:rtl/>
          <w:lang w:bidi="ar-LB"/>
        </w:rPr>
        <w:t>م</w:t>
      </w:r>
      <w:r w:rsidRPr="00FB4F07">
        <w:rPr>
          <w:rtl/>
          <w:lang w:bidi="ar-LB"/>
        </w:rPr>
        <w:t>ستخدمين 11.08</w:t>
      </w:r>
      <w:r w:rsidRPr="003423F7">
        <w:rPr>
          <w:rFonts w:hint="cs"/>
          <w:rtl/>
          <w:lang w:bidi="ar-LB"/>
        </w:rPr>
        <w:t xml:space="preserve"> </w:t>
      </w:r>
      <w:r>
        <w:rPr>
          <w:rFonts w:hint="cs"/>
          <w:rtl/>
          <w:lang w:bidi="ar-LB"/>
        </w:rPr>
        <w:t>في المائة</w:t>
      </w:r>
      <w:r w:rsidRPr="00FB4F07">
        <w:rPr>
          <w:rtl/>
          <w:lang w:bidi="ar-LB"/>
        </w:rPr>
        <w:t>، والمهن الوسطى في المهن التقنية والصحية 13.11</w:t>
      </w:r>
      <w:r>
        <w:rPr>
          <w:rFonts w:hint="cs"/>
          <w:rtl/>
          <w:lang w:bidi="ar-LB"/>
        </w:rPr>
        <w:t xml:space="preserve"> في المائة</w:t>
      </w:r>
      <w:r w:rsidRPr="00FB4F07">
        <w:rPr>
          <w:rtl/>
          <w:lang w:bidi="ar-LB"/>
        </w:rPr>
        <w:t xml:space="preserve"> والمستخدمين ا</w:t>
      </w:r>
      <w:r>
        <w:rPr>
          <w:rFonts w:hint="cs"/>
          <w:rtl/>
          <w:lang w:bidi="ar-LB"/>
        </w:rPr>
        <w:t>لإ</w:t>
      </w:r>
      <w:r w:rsidRPr="00FB4F07">
        <w:rPr>
          <w:rtl/>
          <w:lang w:bidi="ar-LB"/>
        </w:rPr>
        <w:t xml:space="preserve">داريين 11.62 </w:t>
      </w:r>
      <w:r>
        <w:rPr>
          <w:rFonts w:hint="cs"/>
          <w:rtl/>
          <w:lang w:bidi="ar-LB"/>
        </w:rPr>
        <w:t xml:space="preserve">في المائة. </w:t>
      </w:r>
      <w:r w:rsidRPr="00FB4F07">
        <w:rPr>
          <w:rtl/>
          <w:lang w:bidi="ar-LB"/>
        </w:rPr>
        <w:t>من</w:t>
      </w:r>
      <w:r w:rsidRPr="00FB4F07">
        <w:rPr>
          <w:rFonts w:hint="cs"/>
          <w:rtl/>
          <w:lang w:bidi="ar-LB"/>
        </w:rPr>
        <w:t xml:space="preserve"> </w:t>
      </w:r>
      <w:r w:rsidRPr="00FB4F07">
        <w:rPr>
          <w:rtl/>
          <w:lang w:bidi="ar-LB"/>
        </w:rPr>
        <w:t xml:space="preserve">ناحية </w:t>
      </w:r>
      <w:r w:rsidRPr="00FB4F07">
        <w:rPr>
          <w:rFonts w:hint="cs"/>
          <w:rtl/>
          <w:lang w:bidi="ar-LB"/>
        </w:rPr>
        <w:t>أ</w:t>
      </w:r>
      <w:r w:rsidRPr="00FB4F07">
        <w:rPr>
          <w:rtl/>
          <w:lang w:bidi="ar-LB"/>
        </w:rPr>
        <w:t>خرى تستحوذ غالبية الرجال على فئة المسؤولين</w:t>
      </w:r>
      <w:r w:rsidRPr="00FB4F07">
        <w:rPr>
          <w:rFonts w:hint="cs"/>
          <w:rtl/>
          <w:lang w:bidi="ar-LB"/>
        </w:rPr>
        <w:t>،</w:t>
      </w:r>
      <w:r w:rsidRPr="00FB4F07">
        <w:rPr>
          <w:rtl/>
          <w:lang w:bidi="ar-LB"/>
        </w:rPr>
        <w:t xml:space="preserve"> </w:t>
      </w:r>
      <w:r w:rsidRPr="00FB4F07">
        <w:rPr>
          <w:rFonts w:hint="cs"/>
          <w:rtl/>
          <w:lang w:bidi="ar-LB"/>
        </w:rPr>
        <w:t>91.5</w:t>
      </w:r>
      <w:r w:rsidR="00762906">
        <w:rPr>
          <w:rFonts w:hint="cs"/>
          <w:rtl/>
          <w:lang w:bidi="ar-LB"/>
        </w:rPr>
        <w:t xml:space="preserve"> في المائة</w:t>
      </w:r>
      <w:r w:rsidRPr="00FB4F07">
        <w:rPr>
          <w:rtl/>
          <w:lang w:bidi="ar-LB"/>
        </w:rPr>
        <w:t xml:space="preserve"> والاخ</w:t>
      </w:r>
      <w:r w:rsidRPr="00FB4F07">
        <w:rPr>
          <w:rFonts w:hint="cs"/>
          <w:rtl/>
          <w:lang w:bidi="ar-LB"/>
        </w:rPr>
        <w:t>ت</w:t>
      </w:r>
      <w:r w:rsidRPr="00FB4F07">
        <w:rPr>
          <w:rtl/>
          <w:lang w:bidi="ar-LB"/>
        </w:rPr>
        <w:t>صا</w:t>
      </w:r>
      <w:r w:rsidRPr="00FB4F07">
        <w:rPr>
          <w:rFonts w:hint="cs"/>
          <w:rtl/>
          <w:lang w:bidi="ar-LB"/>
        </w:rPr>
        <w:t>ص</w:t>
      </w:r>
      <w:r w:rsidRPr="00FB4F07">
        <w:rPr>
          <w:rtl/>
          <w:lang w:bidi="ar-LB"/>
        </w:rPr>
        <w:t>يين</w:t>
      </w:r>
      <w:r w:rsidRPr="00FB4F07">
        <w:rPr>
          <w:rFonts w:hint="cs"/>
          <w:rtl/>
          <w:lang w:bidi="ar-LB"/>
        </w:rPr>
        <w:t xml:space="preserve"> </w:t>
      </w:r>
      <w:r w:rsidRPr="00FB4F07">
        <w:rPr>
          <w:rtl/>
          <w:lang w:bidi="ar-LB"/>
        </w:rPr>
        <w:t>72</w:t>
      </w:r>
      <w:r>
        <w:rPr>
          <w:rFonts w:hint="cs"/>
          <w:rtl/>
          <w:lang w:bidi="ar-LB"/>
        </w:rPr>
        <w:t xml:space="preserve"> في المائة </w:t>
      </w:r>
      <w:r w:rsidRPr="00FB4F07">
        <w:rPr>
          <w:rtl/>
          <w:lang w:bidi="ar-LB"/>
        </w:rPr>
        <w:t>والباعة 81</w:t>
      </w:r>
      <w:r>
        <w:rPr>
          <w:rFonts w:hint="cs"/>
          <w:rtl/>
          <w:lang w:bidi="ar-LB"/>
        </w:rPr>
        <w:t xml:space="preserve"> في المائة </w:t>
      </w:r>
      <w:r w:rsidRPr="00FB4F07">
        <w:rPr>
          <w:rtl/>
          <w:lang w:bidi="ar-LB"/>
        </w:rPr>
        <w:t>والمزا</w:t>
      </w:r>
      <w:r>
        <w:rPr>
          <w:rtl/>
          <w:lang w:bidi="ar-LB"/>
        </w:rPr>
        <w:t>رعين والعمال المهرة وغير المهرة</w:t>
      </w:r>
      <w:r w:rsidRPr="00FB4F07">
        <w:rPr>
          <w:rtl/>
          <w:lang w:bidi="ar-LB"/>
        </w:rPr>
        <w:t>.</w:t>
      </w:r>
    </w:p>
    <w:p w:rsidR="00833CEA" w:rsidRPr="00FB4F07" w:rsidRDefault="00833CEA" w:rsidP="00833CEA">
      <w:pPr>
        <w:pStyle w:val="SingleTxt"/>
        <w:rPr>
          <w:rtl/>
          <w:lang w:bidi="ar-LB"/>
        </w:rPr>
      </w:pPr>
      <w:r>
        <w:rPr>
          <w:rFonts w:hint="cs"/>
          <w:rtl/>
          <w:lang w:bidi="ar-LB"/>
        </w:rPr>
        <w:tab/>
        <w:t>و</w:t>
      </w:r>
      <w:r w:rsidRPr="00FB4F07">
        <w:rPr>
          <w:rtl/>
          <w:lang w:bidi="ar-LB"/>
        </w:rPr>
        <w:t>بي</w:t>
      </w:r>
      <w:r w:rsidRPr="00FB4F07">
        <w:rPr>
          <w:rFonts w:hint="cs"/>
          <w:rtl/>
          <w:lang w:bidi="ar-LB"/>
        </w:rPr>
        <w:t>ّ</w:t>
      </w:r>
      <w:r w:rsidRPr="00FB4F07">
        <w:rPr>
          <w:rtl/>
          <w:lang w:bidi="ar-LB"/>
        </w:rPr>
        <w:t>نت الدراسات ا</w:t>
      </w:r>
      <w:r w:rsidRPr="00FB4F07">
        <w:rPr>
          <w:rFonts w:hint="cs"/>
          <w:rtl/>
          <w:lang w:bidi="ar-LB"/>
        </w:rPr>
        <w:t>لأ</w:t>
      </w:r>
      <w:r w:rsidRPr="00FB4F07">
        <w:rPr>
          <w:rtl/>
          <w:lang w:bidi="ar-LB"/>
        </w:rPr>
        <w:t xml:space="preserve">خرى </w:t>
      </w:r>
      <w:r w:rsidRPr="00FB4F07">
        <w:rPr>
          <w:rFonts w:hint="cs"/>
          <w:rtl/>
          <w:lang w:bidi="ar-LB"/>
        </w:rPr>
        <w:t>أ</w:t>
      </w:r>
      <w:r w:rsidRPr="00FB4F07">
        <w:rPr>
          <w:rtl/>
          <w:lang w:bidi="ar-LB"/>
        </w:rPr>
        <w:t>ن عددا</w:t>
      </w:r>
      <w:r w:rsidRPr="00FB4F07">
        <w:rPr>
          <w:rFonts w:hint="cs"/>
          <w:rtl/>
          <w:lang w:bidi="ar-LB"/>
        </w:rPr>
        <w:t>ً</w:t>
      </w:r>
      <w:r w:rsidRPr="00FB4F07">
        <w:rPr>
          <w:rtl/>
          <w:lang w:bidi="ar-LB"/>
        </w:rPr>
        <w:t xml:space="preserve"> كبيرا</w:t>
      </w:r>
      <w:r w:rsidRPr="00FB4F07">
        <w:rPr>
          <w:rFonts w:hint="cs"/>
          <w:rtl/>
          <w:lang w:bidi="ar-LB"/>
        </w:rPr>
        <w:t>ً</w:t>
      </w:r>
      <w:r w:rsidRPr="00FB4F07">
        <w:rPr>
          <w:rtl/>
          <w:lang w:bidi="ar-LB"/>
        </w:rPr>
        <w:t xml:space="preserve"> من اليد العاملة النسائية يتركز في قطاع الاختصاصيين 24.3</w:t>
      </w:r>
      <w:r>
        <w:rPr>
          <w:rFonts w:hint="cs"/>
          <w:rtl/>
          <w:lang w:bidi="ar-LB"/>
        </w:rPr>
        <w:t xml:space="preserve"> في المائة </w:t>
      </w:r>
      <w:r w:rsidRPr="00FB4F07">
        <w:rPr>
          <w:rtl/>
          <w:lang w:bidi="ar-LB"/>
        </w:rPr>
        <w:t>والمهن الوسطى 24.8</w:t>
      </w:r>
      <w:r w:rsidRPr="003423F7">
        <w:rPr>
          <w:rFonts w:hint="cs"/>
          <w:rtl/>
          <w:lang w:bidi="ar-LB"/>
        </w:rPr>
        <w:t xml:space="preserve"> </w:t>
      </w:r>
      <w:r>
        <w:rPr>
          <w:rFonts w:hint="cs"/>
          <w:rtl/>
          <w:lang w:bidi="ar-LB"/>
        </w:rPr>
        <w:t>في المائة</w:t>
      </w:r>
      <w:r w:rsidRPr="00FB4F07">
        <w:rPr>
          <w:rtl/>
          <w:lang w:bidi="ar-LB"/>
        </w:rPr>
        <w:t>.</w:t>
      </w:r>
    </w:p>
    <w:p w:rsidR="00833CEA" w:rsidRPr="00FB4F07" w:rsidRDefault="00833CEA" w:rsidP="00833CEA">
      <w:pPr>
        <w:pStyle w:val="SingleTxt"/>
        <w:rPr>
          <w:rtl/>
          <w:lang w:bidi="ar-LB"/>
        </w:rPr>
      </w:pPr>
      <w:r>
        <w:rPr>
          <w:rFonts w:hint="cs"/>
          <w:rtl/>
          <w:lang w:bidi="ar-LB"/>
        </w:rPr>
        <w:tab/>
      </w:r>
      <w:r w:rsidRPr="00FB4F07">
        <w:rPr>
          <w:rtl/>
          <w:lang w:bidi="ar-LB"/>
        </w:rPr>
        <w:t>ارتفعت نسبة العاملات في قطاع التربية والتعليم من 51.7</w:t>
      </w:r>
      <w:r>
        <w:rPr>
          <w:rFonts w:hint="cs"/>
          <w:rtl/>
          <w:lang w:bidi="ar-LB"/>
        </w:rPr>
        <w:t xml:space="preserve"> في المائة </w:t>
      </w:r>
      <w:r w:rsidRPr="00FB4F07">
        <w:rPr>
          <w:rtl/>
          <w:lang w:bidi="ar-LB"/>
        </w:rPr>
        <w:t xml:space="preserve">من </w:t>
      </w:r>
      <w:r w:rsidRPr="00FB4F07">
        <w:rPr>
          <w:rFonts w:hint="cs"/>
          <w:rtl/>
          <w:lang w:bidi="ar-LB"/>
        </w:rPr>
        <w:t>إ</w:t>
      </w:r>
      <w:r w:rsidRPr="00FB4F07">
        <w:rPr>
          <w:rtl/>
          <w:lang w:bidi="ar-LB"/>
        </w:rPr>
        <w:t>جمالي العاملين في قطاع التربية</w:t>
      </w:r>
      <w:r w:rsidRPr="00FB4F07">
        <w:rPr>
          <w:rFonts w:hint="cs"/>
          <w:rtl/>
          <w:lang w:bidi="ar-LB"/>
        </w:rPr>
        <w:t xml:space="preserve"> في</w:t>
      </w:r>
      <w:r w:rsidRPr="00FB4F07">
        <w:rPr>
          <w:rtl/>
          <w:lang w:bidi="ar-LB"/>
        </w:rPr>
        <w:t xml:space="preserve"> عام 1970</w:t>
      </w:r>
      <w:r>
        <w:rPr>
          <w:rtl/>
          <w:lang w:bidi="ar-LB"/>
        </w:rPr>
        <w:t xml:space="preserve"> إلى </w:t>
      </w:r>
      <w:r w:rsidRPr="00FB4F07">
        <w:rPr>
          <w:rtl/>
          <w:lang w:bidi="ar-LB"/>
        </w:rPr>
        <w:t>68.24</w:t>
      </w:r>
      <w:r>
        <w:rPr>
          <w:rFonts w:hint="cs"/>
          <w:rtl/>
          <w:lang w:bidi="ar-LB"/>
        </w:rPr>
        <w:t xml:space="preserve"> في المائة </w:t>
      </w:r>
      <w:r w:rsidRPr="00FB4F07">
        <w:rPr>
          <w:rFonts w:hint="cs"/>
          <w:rtl/>
          <w:lang w:bidi="ar-LB"/>
        </w:rPr>
        <w:t>في</w:t>
      </w:r>
      <w:r w:rsidRPr="00FB4F07">
        <w:rPr>
          <w:rtl/>
          <w:lang w:bidi="ar-LB"/>
        </w:rPr>
        <w:t xml:space="preserve"> عام 1996، وتشكل هذه النسبة 23.2</w:t>
      </w:r>
      <w:r>
        <w:rPr>
          <w:rFonts w:hint="cs"/>
          <w:rtl/>
          <w:lang w:bidi="ar-LB"/>
        </w:rPr>
        <w:t xml:space="preserve"> في المائة </w:t>
      </w:r>
      <w:r w:rsidRPr="00FB4F07">
        <w:rPr>
          <w:rtl/>
          <w:lang w:bidi="ar-LB"/>
        </w:rPr>
        <w:t>من القوى العاملة النسائية</w:t>
      </w:r>
      <w:r>
        <w:rPr>
          <w:rFonts w:hint="cs"/>
          <w:rtl/>
          <w:lang w:bidi="ar-LB"/>
        </w:rPr>
        <w:t xml:space="preserve">. </w:t>
      </w:r>
      <w:r w:rsidRPr="00FB4F07">
        <w:rPr>
          <w:rtl/>
          <w:lang w:bidi="ar-LB"/>
        </w:rPr>
        <w:t>وتمثل المعلمات غالبية العاملات في قطاع الاختصاصيين 62.2</w:t>
      </w:r>
      <w:r w:rsidRPr="003423F7">
        <w:rPr>
          <w:rFonts w:hint="cs"/>
          <w:rtl/>
          <w:lang w:bidi="ar-LB"/>
        </w:rPr>
        <w:t xml:space="preserve"> </w:t>
      </w:r>
      <w:r>
        <w:rPr>
          <w:rFonts w:hint="cs"/>
          <w:rtl/>
          <w:lang w:bidi="ar-LB"/>
        </w:rPr>
        <w:t>في المائة</w:t>
      </w:r>
      <w:r w:rsidRPr="00FB4F07">
        <w:rPr>
          <w:rtl/>
          <w:lang w:bidi="ar-LB"/>
        </w:rPr>
        <w:t>.</w:t>
      </w:r>
    </w:p>
    <w:p w:rsidR="00833CEA" w:rsidRPr="00BC1506"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4 -</w:t>
      </w:r>
      <w:r>
        <w:rPr>
          <w:rFonts w:hint="cs"/>
          <w:rtl/>
          <w:lang w:bidi="ar-LB"/>
        </w:rPr>
        <w:tab/>
      </w:r>
      <w:r w:rsidRPr="00FB4F07">
        <w:rPr>
          <w:rtl/>
          <w:lang w:bidi="ar-LB"/>
        </w:rPr>
        <w:t>توزع النساء العاملات حسب الفئات العمرية وديمومة العمل</w:t>
      </w:r>
    </w:p>
    <w:p w:rsidR="00833CEA" w:rsidRPr="00FB4F07" w:rsidRDefault="00833CEA" w:rsidP="00762906">
      <w:pPr>
        <w:pStyle w:val="SingleTxt"/>
        <w:rPr>
          <w:rtl/>
          <w:lang w:bidi="ar-LB"/>
        </w:rPr>
      </w:pPr>
      <w:r>
        <w:rPr>
          <w:rFonts w:hint="cs"/>
          <w:rtl/>
          <w:lang w:bidi="ar-LB"/>
        </w:rPr>
        <w:tab/>
      </w:r>
      <w:r w:rsidRPr="00FB4F07">
        <w:rPr>
          <w:rtl/>
          <w:lang w:bidi="ar-LB"/>
        </w:rPr>
        <w:t>يظهر التوز</w:t>
      </w:r>
      <w:r w:rsidRPr="00FB4F07">
        <w:rPr>
          <w:rFonts w:hint="cs"/>
          <w:rtl/>
          <w:lang w:bidi="ar-LB"/>
        </w:rPr>
        <w:t>ّ</w:t>
      </w:r>
      <w:r w:rsidRPr="00FB4F07">
        <w:rPr>
          <w:rtl/>
          <w:lang w:bidi="ar-LB"/>
        </w:rPr>
        <w:t>ع العمري للنساء العاملات</w:t>
      </w:r>
      <w:r w:rsidRPr="00FB4F07">
        <w:rPr>
          <w:rFonts w:hint="cs"/>
          <w:rtl/>
          <w:lang w:bidi="ar-LB"/>
        </w:rPr>
        <w:t xml:space="preserve"> </w:t>
      </w:r>
      <w:r w:rsidRPr="00FB4F07">
        <w:rPr>
          <w:rtl/>
          <w:lang w:bidi="ar-LB"/>
        </w:rPr>
        <w:t xml:space="preserve"> في لبنان تركزا</w:t>
      </w:r>
      <w:r w:rsidRPr="00FB4F07">
        <w:rPr>
          <w:rFonts w:hint="cs"/>
          <w:rtl/>
          <w:lang w:bidi="ar-LB"/>
        </w:rPr>
        <w:t>ً</w:t>
      </w:r>
      <w:r w:rsidRPr="00FB4F07">
        <w:rPr>
          <w:rtl/>
          <w:lang w:bidi="ar-LB"/>
        </w:rPr>
        <w:t xml:space="preserve"> </w:t>
      </w:r>
      <w:r w:rsidRPr="00FB4F07">
        <w:rPr>
          <w:rFonts w:hint="cs"/>
          <w:rtl/>
          <w:lang w:bidi="ar-LB"/>
        </w:rPr>
        <w:t>أ</w:t>
      </w:r>
      <w:r w:rsidRPr="00FB4F07">
        <w:rPr>
          <w:rtl/>
          <w:lang w:bidi="ar-LB"/>
        </w:rPr>
        <w:t>ساسيا</w:t>
      </w:r>
      <w:r w:rsidRPr="00FB4F07">
        <w:rPr>
          <w:rFonts w:hint="cs"/>
          <w:rtl/>
          <w:lang w:bidi="ar-LB"/>
        </w:rPr>
        <w:t xml:space="preserve">ً </w:t>
      </w:r>
      <w:r w:rsidRPr="00FB4F07">
        <w:rPr>
          <w:rtl/>
          <w:lang w:bidi="ar-LB"/>
        </w:rPr>
        <w:t>في الفئات  العمرية بين 25-39 سنة</w:t>
      </w:r>
      <w:r>
        <w:rPr>
          <w:rFonts w:hint="cs"/>
          <w:rtl/>
          <w:lang w:bidi="ar-LB"/>
        </w:rPr>
        <w:t>.</w:t>
      </w:r>
      <w:r w:rsidRPr="00FB4F07">
        <w:rPr>
          <w:rtl/>
          <w:lang w:bidi="ar-LB"/>
        </w:rPr>
        <w:t xml:space="preserve"> </w:t>
      </w:r>
      <w:r w:rsidR="00762906">
        <w:rPr>
          <w:rFonts w:hint="cs"/>
          <w:rtl/>
          <w:lang w:bidi="ar-LB"/>
        </w:rPr>
        <w:t>و</w:t>
      </w:r>
      <w:r w:rsidRPr="00FB4F07">
        <w:rPr>
          <w:rtl/>
          <w:lang w:bidi="ar-LB"/>
        </w:rPr>
        <w:t xml:space="preserve">تتدنـى نسبة النشاط  </w:t>
      </w:r>
      <w:r>
        <w:rPr>
          <w:rtl/>
          <w:lang w:bidi="ar-LB"/>
        </w:rPr>
        <w:t>الاقتصاد</w:t>
      </w:r>
      <w:r w:rsidRPr="00FB4F07">
        <w:rPr>
          <w:rtl/>
          <w:lang w:bidi="ar-LB"/>
        </w:rPr>
        <w:t>ي  للنساء في  ا</w:t>
      </w:r>
      <w:r w:rsidRPr="00FB4F07">
        <w:rPr>
          <w:rFonts w:hint="cs"/>
          <w:rtl/>
          <w:lang w:bidi="ar-LB"/>
        </w:rPr>
        <w:t>لأ</w:t>
      </w:r>
      <w:r w:rsidRPr="00FB4F07">
        <w:rPr>
          <w:rtl/>
          <w:lang w:bidi="ar-LB"/>
        </w:rPr>
        <w:t>عمار الصغرى في</w:t>
      </w:r>
      <w:r w:rsidRPr="00FB4F07">
        <w:rPr>
          <w:rFonts w:hint="cs"/>
          <w:rtl/>
          <w:lang w:bidi="ar-LB"/>
        </w:rPr>
        <w:t xml:space="preserve"> </w:t>
      </w:r>
      <w:r w:rsidRPr="00FB4F07">
        <w:rPr>
          <w:rtl/>
          <w:lang w:bidi="ar-LB"/>
        </w:rPr>
        <w:t>فئة 15-19</w:t>
      </w:r>
      <w:r>
        <w:rPr>
          <w:rFonts w:hint="cs"/>
          <w:rtl/>
          <w:lang w:bidi="ar-LB"/>
        </w:rPr>
        <w:t xml:space="preserve"> </w:t>
      </w:r>
      <w:r w:rsidRPr="00FB4F07">
        <w:rPr>
          <w:rtl/>
          <w:lang w:bidi="ar-LB"/>
        </w:rPr>
        <w:t>سنة</w:t>
      </w:r>
      <w:r>
        <w:rPr>
          <w:rtl/>
          <w:lang w:bidi="ar-LB"/>
        </w:rPr>
        <w:t xml:space="preserve"> إلى </w:t>
      </w:r>
      <w:r w:rsidRPr="00FB4F07">
        <w:rPr>
          <w:rtl/>
          <w:lang w:bidi="ar-LB"/>
        </w:rPr>
        <w:t xml:space="preserve">5.8 </w:t>
      </w:r>
      <w:r>
        <w:rPr>
          <w:rFonts w:hint="cs"/>
          <w:rtl/>
          <w:lang w:bidi="ar-LB"/>
        </w:rPr>
        <w:t>في المائة</w:t>
      </w:r>
      <w:r w:rsidRPr="00FB4F07">
        <w:rPr>
          <w:rtl/>
          <w:lang w:bidi="ar-LB"/>
        </w:rPr>
        <w:t>،</w:t>
      </w:r>
      <w:r w:rsidRPr="00FB4F07">
        <w:rPr>
          <w:rFonts w:hint="cs"/>
          <w:rtl/>
          <w:lang w:bidi="ar-LB"/>
        </w:rPr>
        <w:t xml:space="preserve"> </w:t>
      </w:r>
      <w:r>
        <w:rPr>
          <w:rtl/>
          <w:lang w:bidi="ar-LB"/>
        </w:rPr>
        <w:t xml:space="preserve">لتصل إلى </w:t>
      </w:r>
      <w:r w:rsidRPr="00FB4F07">
        <w:rPr>
          <w:rFonts w:hint="cs"/>
          <w:rtl/>
          <w:lang w:bidi="ar-LB"/>
        </w:rPr>
        <w:t>أ</w:t>
      </w:r>
      <w:r w:rsidRPr="00FB4F07">
        <w:rPr>
          <w:rtl/>
          <w:lang w:bidi="ar-LB"/>
        </w:rPr>
        <w:t>على مستوياتها في فئة ا</w:t>
      </w:r>
      <w:r w:rsidRPr="00FB4F07">
        <w:rPr>
          <w:rFonts w:hint="cs"/>
          <w:rtl/>
          <w:lang w:bidi="ar-LB"/>
        </w:rPr>
        <w:t>لأ</w:t>
      </w:r>
      <w:r w:rsidRPr="00FB4F07">
        <w:rPr>
          <w:rtl/>
          <w:lang w:bidi="ar-LB"/>
        </w:rPr>
        <w:t>عمار25-29 سنة</w:t>
      </w:r>
      <w:r w:rsidRPr="00FB4F07">
        <w:rPr>
          <w:rFonts w:hint="cs"/>
          <w:rtl/>
          <w:lang w:bidi="ar-LB"/>
        </w:rPr>
        <w:t xml:space="preserve"> (</w:t>
      </w:r>
      <w:r w:rsidRPr="00FB4F07">
        <w:rPr>
          <w:rtl/>
          <w:lang w:bidi="ar-LB"/>
        </w:rPr>
        <w:t xml:space="preserve">34.4 </w:t>
      </w:r>
      <w:r>
        <w:rPr>
          <w:rFonts w:hint="cs"/>
          <w:rtl/>
          <w:lang w:bidi="ar-LB"/>
        </w:rPr>
        <w:t>في المائة</w:t>
      </w:r>
      <w:r w:rsidRPr="00FB4F07">
        <w:rPr>
          <w:rFonts w:hint="cs"/>
          <w:rtl/>
          <w:lang w:bidi="ar-LB"/>
        </w:rPr>
        <w:t>)</w:t>
      </w:r>
      <w:r>
        <w:rPr>
          <w:rtl/>
          <w:lang w:bidi="ar-LB"/>
        </w:rPr>
        <w:t xml:space="preserve"> ومن ثم تبدأ بالتراجع</w:t>
      </w:r>
      <w:r w:rsidRPr="00FB4F07">
        <w:rPr>
          <w:rtl/>
          <w:lang w:bidi="ar-LB"/>
        </w:rPr>
        <w:t>.</w:t>
      </w:r>
    </w:p>
    <w:p w:rsidR="00833CEA" w:rsidRPr="00FB4F07" w:rsidRDefault="00833CEA" w:rsidP="00833CEA">
      <w:pPr>
        <w:pStyle w:val="SingleTxt"/>
        <w:rPr>
          <w:rtl/>
          <w:lang w:bidi="ar-LB"/>
        </w:rPr>
      </w:pPr>
      <w:r>
        <w:rPr>
          <w:rFonts w:hint="cs"/>
          <w:rtl/>
          <w:lang w:bidi="ar-LB"/>
        </w:rPr>
        <w:tab/>
      </w:r>
      <w:r w:rsidRPr="00FB4F07">
        <w:rPr>
          <w:rtl/>
          <w:lang w:bidi="ar-LB"/>
        </w:rPr>
        <w:t xml:space="preserve">هذا لا ينطبق على معدل  النشاط </w:t>
      </w:r>
      <w:r>
        <w:rPr>
          <w:rtl/>
          <w:lang w:bidi="ar-LB"/>
        </w:rPr>
        <w:t>الاقتصاد</w:t>
      </w:r>
      <w:r w:rsidRPr="00FB4F07">
        <w:rPr>
          <w:rtl/>
          <w:lang w:bidi="ar-LB"/>
        </w:rPr>
        <w:t>ي للرجال الذي يتزايد تدريجا</w:t>
      </w:r>
      <w:r w:rsidRPr="00FB4F07">
        <w:rPr>
          <w:rFonts w:hint="cs"/>
          <w:rtl/>
          <w:lang w:bidi="ar-LB"/>
        </w:rPr>
        <w:t>ً</w:t>
      </w:r>
      <w:r w:rsidRPr="00FB4F07">
        <w:rPr>
          <w:rtl/>
          <w:lang w:bidi="ar-LB"/>
        </w:rPr>
        <w:t xml:space="preserve"> من</w:t>
      </w:r>
      <w:r w:rsidRPr="00FB4F07">
        <w:rPr>
          <w:rFonts w:hint="cs"/>
          <w:rtl/>
          <w:lang w:bidi="ar-LB"/>
        </w:rPr>
        <w:t xml:space="preserve"> </w:t>
      </w:r>
      <w:r w:rsidRPr="00FB4F07">
        <w:rPr>
          <w:rtl/>
          <w:lang w:bidi="ar-LB"/>
        </w:rPr>
        <w:t>36.6</w:t>
      </w:r>
      <w:r>
        <w:rPr>
          <w:rFonts w:hint="cs"/>
          <w:rtl/>
          <w:lang w:bidi="ar-LB"/>
        </w:rPr>
        <w:t xml:space="preserve"> في المائة</w:t>
      </w:r>
      <w:r w:rsidRPr="00FB4F07">
        <w:rPr>
          <w:rtl/>
          <w:lang w:bidi="ar-LB"/>
        </w:rPr>
        <w:t xml:space="preserve"> لفئة ا</w:t>
      </w:r>
      <w:r w:rsidRPr="00FB4F07">
        <w:rPr>
          <w:rFonts w:hint="cs"/>
          <w:rtl/>
          <w:lang w:bidi="ar-LB"/>
        </w:rPr>
        <w:t>لأ</w:t>
      </w:r>
      <w:r w:rsidRPr="00FB4F07">
        <w:rPr>
          <w:rtl/>
          <w:lang w:bidi="ar-LB"/>
        </w:rPr>
        <w:t>عمار 15-19</w:t>
      </w:r>
      <w:r w:rsidRPr="00FB4F07">
        <w:rPr>
          <w:rFonts w:hint="cs"/>
          <w:rtl/>
          <w:lang w:bidi="ar-LB"/>
        </w:rPr>
        <w:t xml:space="preserve"> </w:t>
      </w:r>
      <w:r w:rsidRPr="00FB4F07">
        <w:rPr>
          <w:rtl/>
          <w:lang w:bidi="ar-LB"/>
        </w:rPr>
        <w:t>سنة ليصل</w:t>
      </w:r>
      <w:r>
        <w:rPr>
          <w:rtl/>
          <w:lang w:bidi="ar-LB"/>
        </w:rPr>
        <w:t xml:space="preserve"> إلى </w:t>
      </w:r>
      <w:r w:rsidRPr="00FB4F07">
        <w:rPr>
          <w:rtl/>
          <w:lang w:bidi="ar-LB"/>
        </w:rPr>
        <w:t>مستواه ا</w:t>
      </w:r>
      <w:r w:rsidRPr="00FB4F07">
        <w:rPr>
          <w:rFonts w:hint="cs"/>
          <w:rtl/>
          <w:lang w:bidi="ar-LB"/>
        </w:rPr>
        <w:t>لأ</w:t>
      </w:r>
      <w:r w:rsidRPr="00FB4F07">
        <w:rPr>
          <w:rtl/>
          <w:lang w:bidi="ar-LB"/>
        </w:rPr>
        <w:t>على بنسبة</w:t>
      </w:r>
      <w:r w:rsidRPr="00FB4F07">
        <w:rPr>
          <w:rFonts w:hint="cs"/>
          <w:rtl/>
          <w:lang w:bidi="ar-LB"/>
        </w:rPr>
        <w:t xml:space="preserve"> </w:t>
      </w:r>
      <w:r w:rsidRPr="00FB4F07">
        <w:rPr>
          <w:rtl/>
          <w:lang w:bidi="ar-LB"/>
        </w:rPr>
        <w:t xml:space="preserve">97.9 </w:t>
      </w:r>
      <w:r>
        <w:rPr>
          <w:rFonts w:hint="cs"/>
          <w:rtl/>
          <w:lang w:bidi="ar-LB"/>
        </w:rPr>
        <w:t xml:space="preserve">في المائة </w:t>
      </w:r>
      <w:r w:rsidRPr="00FB4F07">
        <w:rPr>
          <w:rtl/>
          <w:lang w:bidi="ar-LB"/>
        </w:rPr>
        <w:t>في فئة ا</w:t>
      </w:r>
      <w:r w:rsidRPr="00FB4F07">
        <w:rPr>
          <w:rFonts w:hint="cs"/>
          <w:rtl/>
          <w:lang w:bidi="ar-LB"/>
        </w:rPr>
        <w:t>لأ</w:t>
      </w:r>
      <w:r>
        <w:rPr>
          <w:rtl/>
          <w:lang w:bidi="ar-LB"/>
        </w:rPr>
        <w:t>عمار35-</w:t>
      </w:r>
      <w:r w:rsidRPr="00FB4F07">
        <w:rPr>
          <w:rtl/>
          <w:lang w:bidi="ar-LB"/>
        </w:rPr>
        <w:t>39 سنة.</w:t>
      </w:r>
    </w:p>
    <w:p w:rsidR="00833CEA" w:rsidRPr="00FB4F07" w:rsidRDefault="00833CEA" w:rsidP="00833CEA">
      <w:pPr>
        <w:pStyle w:val="SingleTxt"/>
        <w:rPr>
          <w:rtl/>
          <w:lang w:bidi="ar-LB"/>
        </w:rPr>
      </w:pPr>
      <w:r>
        <w:rPr>
          <w:rFonts w:hint="cs"/>
          <w:rtl/>
          <w:lang w:bidi="ar-LB"/>
        </w:rPr>
        <w:tab/>
      </w:r>
      <w:r w:rsidRPr="00FB4F07">
        <w:rPr>
          <w:rtl/>
          <w:lang w:bidi="ar-LB"/>
        </w:rPr>
        <w:t xml:space="preserve">من جهة </w:t>
      </w:r>
      <w:r w:rsidRPr="00FB4F07">
        <w:rPr>
          <w:rFonts w:hint="cs"/>
          <w:rtl/>
          <w:lang w:bidi="ar-LB"/>
        </w:rPr>
        <w:t>أخرى</w:t>
      </w:r>
      <w:r w:rsidRPr="00FB4F07">
        <w:rPr>
          <w:rtl/>
          <w:lang w:bidi="ar-LB"/>
        </w:rPr>
        <w:t>، تتقل</w:t>
      </w:r>
      <w:r w:rsidRPr="00FB4F07">
        <w:rPr>
          <w:rFonts w:hint="cs"/>
          <w:rtl/>
          <w:lang w:bidi="ar-LB"/>
        </w:rPr>
        <w:t>ّ</w:t>
      </w:r>
      <w:r w:rsidRPr="00FB4F07">
        <w:rPr>
          <w:rtl/>
          <w:lang w:bidi="ar-LB"/>
        </w:rPr>
        <w:t>ص مشاركة المرأة في العمل بعد سن الثلاثين، مما يعكس على ا</w:t>
      </w:r>
      <w:r w:rsidRPr="00FB4F07">
        <w:rPr>
          <w:rFonts w:hint="cs"/>
          <w:rtl/>
          <w:lang w:bidi="ar-LB"/>
        </w:rPr>
        <w:t>لأ</w:t>
      </w:r>
      <w:r w:rsidRPr="00FB4F07">
        <w:rPr>
          <w:rtl/>
          <w:lang w:bidi="ar-LB"/>
        </w:rPr>
        <w:t>غلب ازدياد المسؤوليات التي تتحملها المرأة نتيجة الزواج وا</w:t>
      </w:r>
      <w:r w:rsidRPr="00FB4F07">
        <w:rPr>
          <w:rFonts w:hint="cs"/>
          <w:rtl/>
          <w:lang w:bidi="ar-LB"/>
        </w:rPr>
        <w:t>لإ</w:t>
      </w:r>
      <w:r w:rsidRPr="00FB4F07">
        <w:rPr>
          <w:rtl/>
          <w:lang w:bidi="ar-LB"/>
        </w:rPr>
        <w:t>نجاب والعمل المنزلي.</w:t>
      </w:r>
    </w:p>
    <w:p w:rsidR="00833CEA" w:rsidRPr="00FB4F07" w:rsidRDefault="00833CEA" w:rsidP="00833CEA">
      <w:pPr>
        <w:pStyle w:val="SingleTxt"/>
        <w:rPr>
          <w:rFonts w:hint="cs"/>
          <w:rtl/>
          <w:lang w:bidi="ar-LB"/>
        </w:rPr>
      </w:pPr>
      <w:r w:rsidRPr="00FB4F07">
        <w:rPr>
          <w:rtl/>
          <w:lang w:bidi="ar-LB"/>
        </w:rPr>
        <w:tab/>
        <w:t>أما بالنسبة</w:t>
      </w:r>
      <w:r>
        <w:rPr>
          <w:rtl/>
          <w:lang w:bidi="ar-LB"/>
        </w:rPr>
        <w:t xml:space="preserve"> إلى </w:t>
      </w:r>
      <w:r w:rsidRPr="00FB4F07">
        <w:rPr>
          <w:rtl/>
          <w:lang w:bidi="ar-LB"/>
        </w:rPr>
        <w:t>ديمومة العمل حسب الفئات العمرية، فتظهر المعلومات المتوفرة أن النساء في معظم الفئات العمرية لديهن عمل دائم</w:t>
      </w:r>
      <w:r>
        <w:rPr>
          <w:rFonts w:hint="cs"/>
          <w:rtl/>
          <w:lang w:bidi="ar-LB"/>
        </w:rPr>
        <w:t xml:space="preserve"> </w:t>
      </w:r>
      <w:r w:rsidRPr="00FB4F07">
        <w:rPr>
          <w:rFonts w:hint="cs"/>
          <w:rtl/>
          <w:lang w:bidi="ar-LB"/>
        </w:rPr>
        <w:t>-</w:t>
      </w:r>
      <w:r w:rsidRPr="00FB4F07">
        <w:rPr>
          <w:rtl/>
          <w:lang w:bidi="ar-LB"/>
        </w:rPr>
        <w:t xml:space="preserve"> أما العمل الموسمي والمتقطع فهو يرتفع بشكل خاص بين الفئة العمرية 10-19 سنة و 60 سنة وما فوق</w:t>
      </w:r>
      <w:r>
        <w:rPr>
          <w:rFonts w:hint="cs"/>
          <w:rtl/>
          <w:lang w:bidi="ar-LB"/>
        </w:rPr>
        <w:t xml:space="preserve"> </w:t>
      </w:r>
      <w:r w:rsidRPr="00FB4F07">
        <w:rPr>
          <w:rFonts w:hint="cs"/>
          <w:rtl/>
          <w:lang w:bidi="ar-LB"/>
        </w:rPr>
        <w:t>-</w:t>
      </w:r>
      <w:r w:rsidRPr="00FB4F07">
        <w:rPr>
          <w:rtl/>
          <w:lang w:bidi="ar-LB"/>
        </w:rPr>
        <w:t xml:space="preserve"> وقد يكون مرد ذلك انخراط المرأة في الفئة العمرية الأولى في تلقي التعليم لفترة طويلة من السنة وإلى </w:t>
      </w:r>
      <w:r w:rsidRPr="00FB4F07">
        <w:rPr>
          <w:rFonts w:hint="cs"/>
          <w:rtl/>
          <w:lang w:bidi="ar-LB"/>
        </w:rPr>
        <w:t>انخراطها</w:t>
      </w:r>
      <w:r w:rsidRPr="00FB4F07">
        <w:rPr>
          <w:rtl/>
          <w:lang w:bidi="ar-LB"/>
        </w:rPr>
        <w:t xml:space="preserve"> في الفئة العمرية الثاني</w:t>
      </w:r>
      <w:r>
        <w:rPr>
          <w:rtl/>
          <w:lang w:bidi="ar-LB"/>
        </w:rPr>
        <w:t>ة في العمل الزراعي وغير المنظم.</w:t>
      </w:r>
    </w:p>
    <w:p w:rsidR="00833CEA" w:rsidRPr="005F7772"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Pr>
          <w:rFonts w:hint="cs"/>
          <w:rtl/>
          <w:lang w:bidi="ar-LB"/>
        </w:rPr>
        <w:tab/>
      </w:r>
      <w:r w:rsidRPr="00FB4F07">
        <w:rPr>
          <w:rtl/>
          <w:lang w:bidi="ar-LB"/>
        </w:rPr>
        <w:t>توزع النساء حسب ديمومة العمل  (الفئات العمرية)</w:t>
      </w:r>
    </w:p>
    <w:p w:rsidR="00833CEA" w:rsidRPr="005F7772" w:rsidRDefault="00833CEA" w:rsidP="00833CEA">
      <w:pPr>
        <w:pStyle w:val="SingleTxt"/>
        <w:spacing w:after="0" w:line="120" w:lineRule="exact"/>
        <w:rPr>
          <w:rFonts w:hint="cs"/>
          <w:sz w:val="10"/>
          <w:rtl/>
          <w:lang w:bidi="ar-LB"/>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1888"/>
        <w:gridCol w:w="1339"/>
        <w:gridCol w:w="1339"/>
        <w:gridCol w:w="1442"/>
        <w:gridCol w:w="1312"/>
      </w:tblGrid>
      <w:tr w:rsidR="00833CEA" w:rsidRPr="00E34DF6">
        <w:tblPrEx>
          <w:tblCellMar>
            <w:top w:w="0" w:type="dxa"/>
            <w:bottom w:w="0" w:type="dxa"/>
          </w:tblCellMar>
        </w:tblPrEx>
        <w:trPr>
          <w:cantSplit/>
          <w:tblHeader/>
        </w:trPr>
        <w:tc>
          <w:tcPr>
            <w:tcW w:w="1888" w:type="dxa"/>
            <w:tcBorders>
              <w:top w:val="single" w:sz="4"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80" w:after="80" w:line="240" w:lineRule="exact"/>
              <w:ind w:right="40"/>
              <w:rPr>
                <w:rFonts w:hint="cs"/>
                <w:i/>
                <w:iCs/>
                <w:sz w:val="16"/>
                <w:szCs w:val="24"/>
                <w:rtl/>
                <w:lang w:bidi="ar-LB"/>
              </w:rPr>
            </w:pPr>
          </w:p>
        </w:tc>
        <w:tc>
          <w:tcPr>
            <w:tcW w:w="5432" w:type="dxa"/>
            <w:gridSpan w:val="4"/>
            <w:tcBorders>
              <w:top w:val="single" w:sz="4" w:space="0" w:color="auto"/>
              <w:bottom w:val="single" w:sz="4"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80" w:after="80" w:line="240" w:lineRule="exact"/>
              <w:ind w:right="144"/>
              <w:jc w:val="center"/>
              <w:rPr>
                <w:rFonts w:hint="cs"/>
                <w:i/>
                <w:iCs/>
                <w:sz w:val="16"/>
                <w:szCs w:val="24"/>
                <w:rtl/>
                <w:lang w:bidi="ar-LB"/>
              </w:rPr>
            </w:pPr>
            <w:r w:rsidRPr="00E34DF6">
              <w:rPr>
                <w:rFonts w:hint="cs"/>
                <w:i/>
                <w:iCs/>
                <w:sz w:val="16"/>
                <w:szCs w:val="24"/>
                <w:rtl/>
                <w:lang w:bidi="ar-LB"/>
              </w:rPr>
              <w:t>طبيعة العمل</w:t>
            </w:r>
          </w:p>
        </w:tc>
      </w:tr>
      <w:tr w:rsidR="00833CEA" w:rsidRPr="00E34DF6">
        <w:tblPrEx>
          <w:tblCellMar>
            <w:top w:w="0" w:type="dxa"/>
            <w:bottom w:w="0" w:type="dxa"/>
          </w:tblCellMar>
        </w:tblPrEx>
        <w:trPr>
          <w:cantSplit/>
          <w:tblHeader/>
        </w:trPr>
        <w:tc>
          <w:tcPr>
            <w:tcW w:w="1888" w:type="dxa"/>
            <w:tcBorders>
              <w:bottom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after="80" w:line="240" w:lineRule="exact"/>
              <w:ind w:right="40"/>
              <w:rPr>
                <w:rFonts w:hint="cs"/>
                <w:i/>
                <w:iCs/>
                <w:sz w:val="16"/>
                <w:szCs w:val="24"/>
                <w:rtl/>
                <w:lang w:bidi="ar-LB"/>
              </w:rPr>
            </w:pPr>
            <w:r w:rsidRPr="00E34DF6">
              <w:rPr>
                <w:rFonts w:hint="cs"/>
                <w:i/>
                <w:iCs/>
                <w:sz w:val="16"/>
                <w:szCs w:val="24"/>
                <w:rtl/>
                <w:lang w:bidi="ar-LB"/>
              </w:rPr>
              <w:t>الفئة العمرية</w:t>
            </w:r>
          </w:p>
        </w:tc>
        <w:tc>
          <w:tcPr>
            <w:tcW w:w="1339" w:type="dxa"/>
            <w:tcBorders>
              <w:top w:val="single" w:sz="4" w:space="0" w:color="auto"/>
              <w:bottom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after="80" w:line="240" w:lineRule="exact"/>
              <w:ind w:right="144"/>
              <w:jc w:val="lowKashida"/>
              <w:rPr>
                <w:rFonts w:hint="cs"/>
                <w:i/>
                <w:iCs/>
                <w:sz w:val="16"/>
                <w:szCs w:val="24"/>
                <w:rtl/>
                <w:lang w:bidi="ar-LB"/>
              </w:rPr>
            </w:pPr>
            <w:r w:rsidRPr="00E34DF6">
              <w:rPr>
                <w:rFonts w:hint="cs"/>
                <w:i/>
                <w:iCs/>
                <w:sz w:val="16"/>
                <w:szCs w:val="24"/>
                <w:rtl/>
                <w:lang w:bidi="ar-LB"/>
              </w:rPr>
              <w:t>دائم</w:t>
            </w:r>
          </w:p>
        </w:tc>
        <w:tc>
          <w:tcPr>
            <w:tcW w:w="1339" w:type="dxa"/>
            <w:tcBorders>
              <w:top w:val="single" w:sz="4" w:space="0" w:color="auto"/>
              <w:bottom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after="80" w:line="240" w:lineRule="exact"/>
              <w:ind w:right="144"/>
              <w:jc w:val="lowKashida"/>
              <w:rPr>
                <w:rFonts w:hint="cs"/>
                <w:i/>
                <w:iCs/>
                <w:sz w:val="16"/>
                <w:szCs w:val="24"/>
                <w:rtl/>
                <w:lang w:bidi="ar-LB"/>
              </w:rPr>
            </w:pPr>
            <w:r w:rsidRPr="00E34DF6">
              <w:rPr>
                <w:rFonts w:hint="cs"/>
                <w:i/>
                <w:iCs/>
                <w:sz w:val="16"/>
                <w:szCs w:val="24"/>
                <w:rtl/>
                <w:lang w:bidi="ar-LB"/>
              </w:rPr>
              <w:t>موسمي</w:t>
            </w:r>
          </w:p>
        </w:tc>
        <w:tc>
          <w:tcPr>
            <w:tcW w:w="1442" w:type="dxa"/>
            <w:tcBorders>
              <w:top w:val="single" w:sz="4" w:space="0" w:color="auto"/>
              <w:bottom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after="80" w:line="240" w:lineRule="exact"/>
              <w:ind w:right="144"/>
              <w:jc w:val="lowKashida"/>
              <w:rPr>
                <w:rFonts w:hint="cs"/>
                <w:i/>
                <w:iCs/>
                <w:sz w:val="16"/>
                <w:szCs w:val="24"/>
                <w:rtl/>
                <w:lang w:bidi="ar-LB"/>
              </w:rPr>
            </w:pPr>
            <w:r w:rsidRPr="00E34DF6">
              <w:rPr>
                <w:rFonts w:hint="cs"/>
                <w:i/>
                <w:iCs/>
                <w:sz w:val="16"/>
                <w:szCs w:val="24"/>
                <w:rtl/>
                <w:lang w:bidi="ar-LB"/>
              </w:rPr>
              <w:t>متقطع</w:t>
            </w:r>
          </w:p>
        </w:tc>
        <w:tc>
          <w:tcPr>
            <w:tcW w:w="1312" w:type="dxa"/>
            <w:tcBorders>
              <w:top w:val="single" w:sz="4" w:space="0" w:color="auto"/>
              <w:bottom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after="80" w:line="240" w:lineRule="exact"/>
              <w:ind w:right="144"/>
              <w:jc w:val="lowKashida"/>
              <w:rPr>
                <w:rFonts w:hint="cs"/>
                <w:i/>
                <w:iCs/>
                <w:sz w:val="16"/>
                <w:szCs w:val="24"/>
                <w:rtl/>
                <w:lang w:bidi="ar-LB"/>
              </w:rPr>
            </w:pPr>
            <w:r w:rsidRPr="00E34DF6">
              <w:rPr>
                <w:rFonts w:hint="cs"/>
                <w:i/>
                <w:iCs/>
                <w:sz w:val="16"/>
                <w:szCs w:val="24"/>
                <w:rtl/>
                <w:lang w:bidi="ar-LB"/>
              </w:rPr>
              <w:t>المجموع</w:t>
            </w:r>
          </w:p>
        </w:tc>
      </w:tr>
      <w:tr w:rsidR="00833CEA" w:rsidRPr="00E34DF6">
        <w:tblPrEx>
          <w:tblCellMar>
            <w:top w:w="0" w:type="dxa"/>
            <w:bottom w:w="0" w:type="dxa"/>
          </w:tblCellMar>
        </w:tblPrEx>
        <w:trPr>
          <w:cantSplit/>
          <w:trHeight w:hRule="exact" w:val="115"/>
          <w:tblHeader/>
        </w:trPr>
        <w:tc>
          <w:tcPr>
            <w:tcW w:w="1888" w:type="dxa"/>
            <w:tcBorders>
              <w:top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1339" w:type="dxa"/>
            <w:tcBorders>
              <w:top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c>
          <w:tcPr>
            <w:tcW w:w="1339" w:type="dxa"/>
            <w:tcBorders>
              <w:top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c>
          <w:tcPr>
            <w:tcW w:w="1442" w:type="dxa"/>
            <w:tcBorders>
              <w:top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c>
          <w:tcPr>
            <w:tcW w:w="1312" w:type="dxa"/>
            <w:tcBorders>
              <w:top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r>
      <w:tr w:rsidR="00833CEA" w:rsidRPr="00E34DF6">
        <w:tblPrEx>
          <w:tblCellMar>
            <w:top w:w="0" w:type="dxa"/>
            <w:bottom w:w="0" w:type="dxa"/>
          </w:tblCellMar>
        </w:tblPrEx>
        <w:trPr>
          <w:cantSplit/>
        </w:trPr>
        <w:tc>
          <w:tcPr>
            <w:tcW w:w="1888"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10-19</w:t>
            </w:r>
          </w:p>
        </w:tc>
        <w:tc>
          <w:tcPr>
            <w:tcW w:w="1339"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78.6</w:t>
            </w:r>
          </w:p>
        </w:tc>
        <w:tc>
          <w:tcPr>
            <w:tcW w:w="1339"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13.9</w:t>
            </w:r>
          </w:p>
        </w:tc>
        <w:tc>
          <w:tcPr>
            <w:tcW w:w="1442"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7.5</w:t>
            </w:r>
          </w:p>
        </w:tc>
        <w:tc>
          <w:tcPr>
            <w:tcW w:w="1312"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100.0</w:t>
            </w:r>
          </w:p>
        </w:tc>
      </w:tr>
      <w:tr w:rsidR="00833CEA" w:rsidRPr="00E34DF6">
        <w:tblPrEx>
          <w:tblCellMar>
            <w:top w:w="0" w:type="dxa"/>
            <w:bottom w:w="0" w:type="dxa"/>
          </w:tblCellMar>
        </w:tblPrEx>
        <w:trPr>
          <w:cantSplit/>
        </w:trPr>
        <w:tc>
          <w:tcPr>
            <w:tcW w:w="1888"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20-29</w:t>
            </w:r>
          </w:p>
        </w:tc>
        <w:tc>
          <w:tcPr>
            <w:tcW w:w="1339"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92.6</w:t>
            </w:r>
          </w:p>
        </w:tc>
        <w:tc>
          <w:tcPr>
            <w:tcW w:w="1339"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3.6</w:t>
            </w:r>
          </w:p>
        </w:tc>
        <w:tc>
          <w:tcPr>
            <w:tcW w:w="1442"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3.8</w:t>
            </w:r>
          </w:p>
        </w:tc>
        <w:tc>
          <w:tcPr>
            <w:tcW w:w="1312"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100.0</w:t>
            </w:r>
          </w:p>
        </w:tc>
      </w:tr>
      <w:tr w:rsidR="00833CEA" w:rsidRPr="00E34DF6">
        <w:tblPrEx>
          <w:tblCellMar>
            <w:top w:w="0" w:type="dxa"/>
            <w:bottom w:w="0" w:type="dxa"/>
          </w:tblCellMar>
        </w:tblPrEx>
        <w:trPr>
          <w:cantSplit/>
        </w:trPr>
        <w:tc>
          <w:tcPr>
            <w:tcW w:w="1888"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30-39</w:t>
            </w:r>
          </w:p>
        </w:tc>
        <w:tc>
          <w:tcPr>
            <w:tcW w:w="1339"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90.8</w:t>
            </w:r>
          </w:p>
        </w:tc>
        <w:tc>
          <w:tcPr>
            <w:tcW w:w="1339"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2.9</w:t>
            </w:r>
          </w:p>
        </w:tc>
        <w:tc>
          <w:tcPr>
            <w:tcW w:w="1442"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6.3</w:t>
            </w:r>
          </w:p>
        </w:tc>
        <w:tc>
          <w:tcPr>
            <w:tcW w:w="1312"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100.0</w:t>
            </w:r>
          </w:p>
        </w:tc>
      </w:tr>
      <w:tr w:rsidR="00833CEA" w:rsidRPr="00E34DF6">
        <w:tblPrEx>
          <w:tblCellMar>
            <w:top w:w="0" w:type="dxa"/>
            <w:bottom w:w="0" w:type="dxa"/>
          </w:tblCellMar>
        </w:tblPrEx>
        <w:trPr>
          <w:cantSplit/>
        </w:trPr>
        <w:tc>
          <w:tcPr>
            <w:tcW w:w="1888"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40-49</w:t>
            </w:r>
          </w:p>
        </w:tc>
        <w:tc>
          <w:tcPr>
            <w:tcW w:w="1339"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87.9</w:t>
            </w:r>
          </w:p>
        </w:tc>
        <w:tc>
          <w:tcPr>
            <w:tcW w:w="1339"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5.3</w:t>
            </w:r>
          </w:p>
        </w:tc>
        <w:tc>
          <w:tcPr>
            <w:tcW w:w="1442"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6.8</w:t>
            </w:r>
          </w:p>
        </w:tc>
        <w:tc>
          <w:tcPr>
            <w:tcW w:w="1312"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100.0</w:t>
            </w:r>
          </w:p>
        </w:tc>
      </w:tr>
      <w:tr w:rsidR="00833CEA" w:rsidRPr="00E34DF6">
        <w:tblPrEx>
          <w:tblCellMar>
            <w:top w:w="0" w:type="dxa"/>
            <w:bottom w:w="0" w:type="dxa"/>
          </w:tblCellMar>
        </w:tblPrEx>
        <w:trPr>
          <w:cantSplit/>
        </w:trPr>
        <w:tc>
          <w:tcPr>
            <w:tcW w:w="1888"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50-59</w:t>
            </w:r>
          </w:p>
        </w:tc>
        <w:tc>
          <w:tcPr>
            <w:tcW w:w="1339"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80.9</w:t>
            </w:r>
          </w:p>
        </w:tc>
        <w:tc>
          <w:tcPr>
            <w:tcW w:w="1339"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8.1</w:t>
            </w:r>
          </w:p>
        </w:tc>
        <w:tc>
          <w:tcPr>
            <w:tcW w:w="1442"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11.0</w:t>
            </w:r>
          </w:p>
        </w:tc>
        <w:tc>
          <w:tcPr>
            <w:tcW w:w="1312" w:type="dxa"/>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100.0</w:t>
            </w:r>
          </w:p>
        </w:tc>
      </w:tr>
      <w:tr w:rsidR="00833CEA" w:rsidRPr="00E34DF6">
        <w:tblPrEx>
          <w:tblCellMar>
            <w:top w:w="0" w:type="dxa"/>
            <w:bottom w:w="0" w:type="dxa"/>
          </w:tblCellMar>
        </w:tblPrEx>
        <w:trPr>
          <w:cantSplit/>
        </w:trPr>
        <w:tc>
          <w:tcPr>
            <w:tcW w:w="1888" w:type="dxa"/>
            <w:tcBorders>
              <w:bottom w:val="single" w:sz="4" w:space="0" w:color="auto"/>
            </w:tcBorders>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60 وأكثر</w:t>
            </w:r>
          </w:p>
        </w:tc>
        <w:tc>
          <w:tcPr>
            <w:tcW w:w="1339" w:type="dxa"/>
            <w:tcBorders>
              <w:bottom w:val="single" w:sz="4"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68.1</w:t>
            </w:r>
          </w:p>
        </w:tc>
        <w:tc>
          <w:tcPr>
            <w:tcW w:w="1339" w:type="dxa"/>
            <w:tcBorders>
              <w:bottom w:val="single" w:sz="4"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15.0</w:t>
            </w:r>
          </w:p>
        </w:tc>
        <w:tc>
          <w:tcPr>
            <w:tcW w:w="1442" w:type="dxa"/>
            <w:tcBorders>
              <w:bottom w:val="single" w:sz="4"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16.9</w:t>
            </w:r>
          </w:p>
        </w:tc>
        <w:tc>
          <w:tcPr>
            <w:tcW w:w="1312" w:type="dxa"/>
            <w:tcBorders>
              <w:bottom w:val="single" w:sz="4"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100.0</w:t>
            </w:r>
          </w:p>
        </w:tc>
      </w:tr>
      <w:tr w:rsidR="00833CEA" w:rsidRPr="00E34DF6">
        <w:tblPrEx>
          <w:tblCellMar>
            <w:top w:w="0" w:type="dxa"/>
            <w:bottom w:w="0" w:type="dxa"/>
          </w:tblCellMar>
        </w:tblPrEx>
        <w:trPr>
          <w:cantSplit/>
        </w:trPr>
        <w:tc>
          <w:tcPr>
            <w:tcW w:w="1888" w:type="dxa"/>
            <w:tcBorders>
              <w:top w:val="single" w:sz="4" w:space="0" w:color="auto"/>
              <w:bottom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60" w:after="60" w:line="240" w:lineRule="exact"/>
              <w:ind w:right="40"/>
              <w:rPr>
                <w:rFonts w:hint="cs"/>
                <w:bCs/>
                <w:sz w:val="16"/>
                <w:szCs w:val="24"/>
                <w:rtl/>
                <w:lang w:bidi="ar-LB"/>
              </w:rPr>
            </w:pPr>
            <w:r w:rsidRPr="00E34DF6">
              <w:rPr>
                <w:bCs/>
                <w:sz w:val="16"/>
                <w:szCs w:val="24"/>
                <w:rtl/>
                <w:lang w:bidi="ar-LB"/>
              </w:rPr>
              <w:tab/>
            </w:r>
            <w:r w:rsidRPr="00E34DF6">
              <w:rPr>
                <w:rFonts w:hint="cs"/>
                <w:bCs/>
                <w:sz w:val="16"/>
                <w:szCs w:val="24"/>
                <w:rtl/>
                <w:lang w:bidi="ar-LB"/>
              </w:rPr>
              <w:t>المجموع</w:t>
            </w:r>
          </w:p>
        </w:tc>
        <w:tc>
          <w:tcPr>
            <w:tcW w:w="1339" w:type="dxa"/>
            <w:tcBorders>
              <w:top w:val="single" w:sz="4" w:space="0" w:color="auto"/>
              <w:bottom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60" w:after="60" w:line="240" w:lineRule="exact"/>
              <w:ind w:right="144"/>
              <w:jc w:val="lowKashida"/>
              <w:rPr>
                <w:rFonts w:hint="cs"/>
                <w:bCs/>
                <w:sz w:val="16"/>
                <w:szCs w:val="24"/>
                <w:rtl/>
                <w:lang w:bidi="ar-LB"/>
              </w:rPr>
            </w:pPr>
            <w:r>
              <w:rPr>
                <w:rFonts w:hint="cs"/>
                <w:bCs/>
                <w:sz w:val="16"/>
                <w:szCs w:val="24"/>
                <w:rtl/>
                <w:lang w:bidi="ar-LB"/>
              </w:rPr>
              <w:t>88.8</w:t>
            </w:r>
          </w:p>
        </w:tc>
        <w:tc>
          <w:tcPr>
            <w:tcW w:w="1339" w:type="dxa"/>
            <w:tcBorders>
              <w:top w:val="single" w:sz="4" w:space="0" w:color="auto"/>
              <w:bottom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60" w:after="60" w:line="240" w:lineRule="exact"/>
              <w:ind w:right="144"/>
              <w:jc w:val="lowKashida"/>
              <w:rPr>
                <w:rFonts w:hint="cs"/>
                <w:bCs/>
                <w:sz w:val="16"/>
                <w:szCs w:val="24"/>
                <w:rtl/>
                <w:lang w:bidi="ar-LB"/>
              </w:rPr>
            </w:pPr>
            <w:r>
              <w:rPr>
                <w:rFonts w:hint="cs"/>
                <w:bCs/>
                <w:sz w:val="16"/>
                <w:szCs w:val="24"/>
                <w:rtl/>
                <w:lang w:bidi="ar-LB"/>
              </w:rPr>
              <w:t>4.9</w:t>
            </w:r>
          </w:p>
        </w:tc>
        <w:tc>
          <w:tcPr>
            <w:tcW w:w="1442" w:type="dxa"/>
            <w:tcBorders>
              <w:top w:val="single" w:sz="4" w:space="0" w:color="auto"/>
              <w:bottom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60" w:after="60" w:line="240" w:lineRule="exact"/>
              <w:ind w:right="144"/>
              <w:jc w:val="lowKashida"/>
              <w:rPr>
                <w:rFonts w:hint="cs"/>
                <w:bCs/>
                <w:sz w:val="16"/>
                <w:szCs w:val="24"/>
                <w:rtl/>
                <w:lang w:bidi="ar-LB"/>
              </w:rPr>
            </w:pPr>
            <w:r>
              <w:rPr>
                <w:rFonts w:hint="cs"/>
                <w:bCs/>
                <w:sz w:val="16"/>
                <w:szCs w:val="24"/>
                <w:rtl/>
                <w:lang w:bidi="ar-LB"/>
              </w:rPr>
              <w:t>6.3</w:t>
            </w:r>
          </w:p>
        </w:tc>
        <w:tc>
          <w:tcPr>
            <w:tcW w:w="1312" w:type="dxa"/>
            <w:tcBorders>
              <w:top w:val="single" w:sz="4" w:space="0" w:color="auto"/>
              <w:bottom w:val="single" w:sz="12" w:space="0" w:color="auto"/>
            </w:tcBorders>
            <w:shd w:val="clear" w:color="auto" w:fill="auto"/>
            <w:vAlign w:val="bottom"/>
          </w:tcPr>
          <w:p w:rsidR="00833CEA" w:rsidRPr="00E34DF6" w:rsidRDefault="00833CEA" w:rsidP="00DD022F">
            <w:pPr>
              <w:tabs>
                <w:tab w:val="left" w:pos="288"/>
                <w:tab w:val="left" w:pos="576"/>
                <w:tab w:val="left" w:pos="864"/>
                <w:tab w:val="left" w:pos="1152"/>
              </w:tabs>
              <w:spacing w:before="60" w:after="60" w:line="240" w:lineRule="exact"/>
              <w:ind w:right="144"/>
              <w:jc w:val="lowKashida"/>
              <w:rPr>
                <w:rFonts w:hint="cs"/>
                <w:bCs/>
                <w:sz w:val="16"/>
                <w:szCs w:val="24"/>
                <w:rtl/>
                <w:lang w:bidi="ar-LB"/>
              </w:rPr>
            </w:pPr>
            <w:r>
              <w:rPr>
                <w:rFonts w:hint="cs"/>
                <w:bCs/>
                <w:sz w:val="16"/>
                <w:szCs w:val="24"/>
                <w:rtl/>
                <w:lang w:bidi="ar-LB"/>
              </w:rPr>
              <w:t>100.0</w:t>
            </w:r>
          </w:p>
        </w:tc>
      </w:tr>
    </w:tbl>
    <w:p w:rsidR="00833CEA" w:rsidRPr="00ED61FA" w:rsidRDefault="00833CEA" w:rsidP="00833CEA">
      <w:pPr>
        <w:pStyle w:val="SingleTxt"/>
        <w:spacing w:after="0" w:line="120" w:lineRule="exact"/>
        <w:rPr>
          <w:rFonts w:hint="cs"/>
          <w:sz w:val="10"/>
          <w:rtl/>
          <w:lang w:bidi="ar-LB"/>
        </w:rPr>
      </w:pPr>
    </w:p>
    <w:p w:rsidR="00833CEA" w:rsidRDefault="00833CEA" w:rsidP="008530B3">
      <w:pPr>
        <w:pStyle w:val="FootnoteText"/>
        <w:tabs>
          <w:tab w:val="clear" w:pos="418"/>
          <w:tab w:val="right" w:pos="1915"/>
          <w:tab w:val="left" w:pos="2016"/>
          <w:tab w:val="left" w:pos="2491"/>
          <w:tab w:val="left" w:pos="2846"/>
          <w:tab w:val="left" w:pos="3442"/>
          <w:tab w:val="left" w:pos="3917"/>
        </w:tabs>
        <w:spacing w:after="80"/>
        <w:ind w:left="1816" w:right="1267" w:hanging="549"/>
        <w:rPr>
          <w:rFonts w:hint="cs"/>
          <w:rtl/>
          <w:lang w:bidi="ar-LB"/>
        </w:rPr>
      </w:pPr>
      <w:r>
        <w:rPr>
          <w:rFonts w:hint="cs"/>
          <w:rtl/>
          <w:lang w:bidi="ar-LB"/>
        </w:rPr>
        <w:tab/>
      </w:r>
      <w:r>
        <w:rPr>
          <w:rFonts w:hint="cs"/>
          <w:rtl/>
          <w:lang w:bidi="ar-LB"/>
        </w:rPr>
        <w:tab/>
      </w:r>
      <w:r w:rsidRPr="00ED61FA">
        <w:rPr>
          <w:rFonts w:hint="cs"/>
          <w:i/>
          <w:iCs/>
          <w:rtl/>
          <w:lang w:bidi="ar-LB"/>
        </w:rPr>
        <w:t>المصدر</w:t>
      </w:r>
      <w:r>
        <w:rPr>
          <w:rFonts w:hint="cs"/>
          <w:rtl/>
          <w:lang w:bidi="ar-LB"/>
        </w:rPr>
        <w:t>:</w:t>
      </w:r>
      <w:r>
        <w:rPr>
          <w:rtl/>
          <w:lang w:bidi="ar-LB"/>
        </w:rPr>
        <w:tab/>
      </w:r>
      <w:r>
        <w:rPr>
          <w:rFonts w:hint="cs"/>
          <w:rtl/>
          <w:lang w:bidi="ar-LB"/>
        </w:rPr>
        <w:t>واقع المرأة اللبنانية في الفترة من 1970 إلى 1995: أرقام ومعاني، اللجنة الوطنية لشؤون</w:t>
      </w:r>
      <w:r w:rsidR="008530B3">
        <w:rPr>
          <w:rtl/>
          <w:lang w:bidi="ar-LB"/>
        </w:rPr>
        <w:br/>
      </w:r>
      <w:r w:rsidR="008530B3">
        <w:rPr>
          <w:rFonts w:hint="cs"/>
          <w:rtl/>
          <w:lang w:bidi="ar-LB"/>
        </w:rPr>
        <w:tab/>
      </w:r>
      <w:r w:rsidR="008530B3">
        <w:rPr>
          <w:rFonts w:hint="cs"/>
          <w:rtl/>
          <w:lang w:bidi="ar-LB"/>
        </w:rPr>
        <w:tab/>
      </w:r>
      <w:r w:rsidR="008530B3">
        <w:rPr>
          <w:rFonts w:hint="cs"/>
          <w:rtl/>
          <w:lang w:bidi="ar-LB"/>
        </w:rPr>
        <w:tab/>
      </w:r>
      <w:r>
        <w:rPr>
          <w:rFonts w:hint="cs"/>
          <w:rtl/>
          <w:lang w:bidi="ar-LB"/>
        </w:rPr>
        <w:t>المرأة، 1997.</w:t>
      </w:r>
    </w:p>
    <w:p w:rsidR="004F6037" w:rsidRPr="004F6037" w:rsidRDefault="004F6037" w:rsidP="004F6037">
      <w:pPr>
        <w:pStyle w:val="FootnoteText"/>
        <w:tabs>
          <w:tab w:val="clear" w:pos="418"/>
          <w:tab w:val="right" w:pos="1915"/>
          <w:tab w:val="left" w:pos="2016"/>
          <w:tab w:val="left" w:pos="2491"/>
          <w:tab w:val="left" w:pos="2640"/>
          <w:tab w:val="left" w:pos="3442"/>
          <w:tab w:val="left" w:pos="3917"/>
        </w:tabs>
        <w:spacing w:line="120" w:lineRule="exact"/>
        <w:ind w:left="2640" w:right="1267" w:hanging="1373"/>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t>5 -</w:t>
      </w:r>
      <w:r>
        <w:rPr>
          <w:rFonts w:hint="cs"/>
          <w:rtl/>
          <w:lang w:bidi="ar-LB"/>
        </w:rPr>
        <w:tab/>
      </w:r>
      <w:r w:rsidRPr="00FB4F07">
        <w:rPr>
          <w:rtl/>
          <w:lang w:bidi="ar-LB"/>
        </w:rPr>
        <w:t xml:space="preserve">المرأة في </w:t>
      </w:r>
      <w:r>
        <w:rPr>
          <w:rFonts w:hint="cs"/>
          <w:rtl/>
          <w:lang w:bidi="ar-LB"/>
        </w:rPr>
        <w:t>القطاع العام</w:t>
      </w:r>
    </w:p>
    <w:p w:rsidR="00833CEA" w:rsidRPr="00FB4F07" w:rsidRDefault="00833CEA" w:rsidP="00833CEA">
      <w:pPr>
        <w:pStyle w:val="SingleTxt"/>
        <w:rPr>
          <w:rtl/>
          <w:lang w:bidi="ar-LB"/>
        </w:rPr>
      </w:pPr>
      <w:r>
        <w:rPr>
          <w:rFonts w:hint="cs"/>
          <w:rtl/>
          <w:lang w:bidi="ar-LB"/>
        </w:rPr>
        <w:tab/>
      </w:r>
      <w:r w:rsidRPr="00FB4F07">
        <w:rPr>
          <w:rFonts w:hint="cs"/>
          <w:rtl/>
          <w:lang w:bidi="ar-LB"/>
        </w:rPr>
        <w:t>على ال</w:t>
      </w:r>
      <w:r w:rsidRPr="00FB4F07">
        <w:rPr>
          <w:rtl/>
          <w:lang w:bidi="ar-LB"/>
        </w:rPr>
        <w:t xml:space="preserve">رغم </w:t>
      </w:r>
      <w:r w:rsidRPr="00FB4F07">
        <w:rPr>
          <w:rFonts w:hint="cs"/>
          <w:rtl/>
          <w:lang w:bidi="ar-LB"/>
        </w:rPr>
        <w:t xml:space="preserve">من </w:t>
      </w:r>
      <w:r w:rsidRPr="00FB4F07">
        <w:rPr>
          <w:rtl/>
          <w:lang w:bidi="ar-LB"/>
        </w:rPr>
        <w:t>مشاركة المرأة الفعالة في مختلف ميادين التنمية</w:t>
      </w:r>
      <w:r w:rsidR="00DA3827">
        <w:rPr>
          <w:rtl/>
          <w:lang w:bidi="ar-LB"/>
        </w:rPr>
        <w:t>،</w:t>
      </w:r>
      <w:r w:rsidRPr="00FB4F07">
        <w:rPr>
          <w:rtl/>
          <w:lang w:bidi="ar-LB"/>
        </w:rPr>
        <w:t xml:space="preserve"> فإننا نجد  غيابها </w:t>
      </w:r>
      <w:r w:rsidRPr="00FB4F07">
        <w:rPr>
          <w:rFonts w:hint="cs"/>
          <w:rtl/>
          <w:lang w:bidi="ar-LB"/>
        </w:rPr>
        <w:t>أ</w:t>
      </w:r>
      <w:r w:rsidRPr="00FB4F07">
        <w:rPr>
          <w:rtl/>
          <w:lang w:bidi="ar-LB"/>
        </w:rPr>
        <w:t xml:space="preserve">و حضورها الضئيل في </w:t>
      </w:r>
      <w:r>
        <w:rPr>
          <w:rFonts w:hint="cs"/>
          <w:rtl/>
          <w:lang w:bidi="ar-LB"/>
        </w:rPr>
        <w:t xml:space="preserve">الفئة </w:t>
      </w:r>
      <w:r w:rsidRPr="00FB4F07">
        <w:rPr>
          <w:rtl/>
          <w:lang w:bidi="ar-LB"/>
        </w:rPr>
        <w:t>ا</w:t>
      </w:r>
      <w:r w:rsidRPr="00FB4F07">
        <w:rPr>
          <w:rFonts w:hint="cs"/>
          <w:rtl/>
          <w:lang w:bidi="ar-LB"/>
        </w:rPr>
        <w:t>لأ</w:t>
      </w:r>
      <w:r w:rsidRPr="00FB4F07">
        <w:rPr>
          <w:rtl/>
          <w:lang w:bidi="ar-LB"/>
        </w:rPr>
        <w:t xml:space="preserve">ولى </w:t>
      </w:r>
      <w:r>
        <w:rPr>
          <w:rFonts w:hint="cs"/>
          <w:rtl/>
          <w:lang w:bidi="ar-LB"/>
        </w:rPr>
        <w:t>ل</w:t>
      </w:r>
      <w:r w:rsidRPr="00FB4F07">
        <w:rPr>
          <w:rFonts w:hint="cs"/>
          <w:rtl/>
          <w:lang w:bidi="ar-LB"/>
        </w:rPr>
        <w:t>لإ</w:t>
      </w:r>
      <w:r>
        <w:rPr>
          <w:rtl/>
          <w:lang w:bidi="ar-LB"/>
        </w:rPr>
        <w:t>دارة العامة</w:t>
      </w:r>
      <w:r w:rsidRPr="00FB4F07">
        <w:rPr>
          <w:rtl/>
          <w:lang w:bidi="ar-LB"/>
        </w:rPr>
        <w:t>.</w:t>
      </w:r>
    </w:p>
    <w:p w:rsidR="00833CEA" w:rsidRPr="0095186E"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tl/>
          <w:lang w:bidi="ar-LB"/>
        </w:rPr>
        <w:br w:type="page"/>
      </w:r>
      <w:r>
        <w:rPr>
          <w:rFonts w:hint="cs"/>
          <w:rtl/>
          <w:lang w:bidi="ar-LB"/>
        </w:rPr>
        <w:tab/>
      </w:r>
      <w:r>
        <w:rPr>
          <w:rFonts w:hint="cs"/>
          <w:rtl/>
          <w:lang w:bidi="ar-LB"/>
        </w:rPr>
        <w:tab/>
      </w:r>
      <w:r w:rsidRPr="00FB4F07">
        <w:rPr>
          <w:rtl/>
          <w:lang w:bidi="ar-LB"/>
        </w:rPr>
        <w:t>نسبة مشاركة المرأة في الفئات ا</w:t>
      </w:r>
      <w:r w:rsidRPr="00FB4F07">
        <w:rPr>
          <w:rFonts w:hint="cs"/>
          <w:rtl/>
          <w:lang w:bidi="ar-LB"/>
        </w:rPr>
        <w:t>لأ</w:t>
      </w:r>
      <w:r w:rsidRPr="00FB4F07">
        <w:rPr>
          <w:rtl/>
          <w:lang w:bidi="ar-LB"/>
        </w:rPr>
        <w:t xml:space="preserve">ولى والثانية والثالثة </w:t>
      </w:r>
      <w:r>
        <w:rPr>
          <w:rFonts w:hint="cs"/>
          <w:rtl/>
          <w:lang w:bidi="ar-LB"/>
        </w:rPr>
        <w:t>ل</w:t>
      </w:r>
      <w:r w:rsidRPr="00FB4F07">
        <w:rPr>
          <w:rFonts w:hint="cs"/>
          <w:rtl/>
          <w:lang w:bidi="ar-LB"/>
        </w:rPr>
        <w:t>لإ</w:t>
      </w:r>
      <w:r w:rsidRPr="00FB4F07">
        <w:rPr>
          <w:rtl/>
          <w:lang w:bidi="ar-LB"/>
        </w:rPr>
        <w:t>دارة العامة</w:t>
      </w:r>
    </w:p>
    <w:p w:rsidR="00833CEA" w:rsidRPr="0095186E" w:rsidRDefault="00833CEA" w:rsidP="00833CEA">
      <w:pPr>
        <w:pStyle w:val="SingleTxt"/>
        <w:spacing w:after="0" w:line="120" w:lineRule="exact"/>
        <w:rPr>
          <w:rFonts w:hint="cs"/>
          <w:sz w:val="10"/>
          <w:rtl/>
          <w:lang w:bidi="ar-LB"/>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833CEA" w:rsidRPr="0095186E">
        <w:tblPrEx>
          <w:tblCellMar>
            <w:top w:w="0" w:type="dxa"/>
            <w:bottom w:w="0" w:type="dxa"/>
          </w:tblCellMar>
        </w:tblPrEx>
        <w:trPr>
          <w:cantSplit/>
          <w:tblHeader/>
        </w:trPr>
        <w:tc>
          <w:tcPr>
            <w:tcW w:w="1220" w:type="dxa"/>
            <w:tcBorders>
              <w:top w:val="single" w:sz="4" w:space="0" w:color="auto"/>
              <w:bottom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80" w:after="80" w:line="240" w:lineRule="exact"/>
              <w:ind w:right="40"/>
              <w:rPr>
                <w:rFonts w:hint="cs"/>
                <w:i/>
                <w:iCs/>
                <w:sz w:val="16"/>
                <w:szCs w:val="24"/>
                <w:rtl/>
                <w:lang w:bidi="ar-LB"/>
              </w:rPr>
            </w:pPr>
            <w:r w:rsidRPr="0095186E">
              <w:rPr>
                <w:rFonts w:hint="cs"/>
                <w:i/>
                <w:iCs/>
                <w:sz w:val="16"/>
                <w:szCs w:val="24"/>
                <w:rtl/>
                <w:lang w:bidi="ar-LB"/>
              </w:rPr>
              <w:t>الفئة</w:t>
            </w:r>
          </w:p>
        </w:tc>
        <w:tc>
          <w:tcPr>
            <w:tcW w:w="1220" w:type="dxa"/>
            <w:tcBorders>
              <w:top w:val="single" w:sz="4" w:space="0" w:color="auto"/>
              <w:bottom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80" w:after="80" w:line="240" w:lineRule="exact"/>
              <w:ind w:right="144"/>
              <w:jc w:val="lowKashida"/>
              <w:rPr>
                <w:rFonts w:hint="cs"/>
                <w:i/>
                <w:iCs/>
                <w:sz w:val="16"/>
                <w:szCs w:val="24"/>
                <w:rtl/>
                <w:lang w:bidi="ar-LB"/>
              </w:rPr>
            </w:pPr>
            <w:r w:rsidRPr="0095186E">
              <w:rPr>
                <w:rFonts w:hint="cs"/>
                <w:i/>
                <w:iCs/>
                <w:sz w:val="16"/>
                <w:szCs w:val="24"/>
                <w:rtl/>
                <w:lang w:bidi="ar-LB"/>
              </w:rPr>
              <w:t>ذكور</w:t>
            </w:r>
          </w:p>
        </w:tc>
        <w:tc>
          <w:tcPr>
            <w:tcW w:w="1220" w:type="dxa"/>
            <w:tcBorders>
              <w:top w:val="single" w:sz="4" w:space="0" w:color="auto"/>
              <w:bottom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80" w:after="80" w:line="240" w:lineRule="exact"/>
              <w:ind w:right="144"/>
              <w:jc w:val="lowKashida"/>
              <w:rPr>
                <w:rFonts w:hint="cs"/>
                <w:i/>
                <w:iCs/>
                <w:sz w:val="16"/>
                <w:szCs w:val="24"/>
                <w:rtl/>
                <w:lang w:bidi="ar-LB"/>
              </w:rPr>
            </w:pPr>
            <w:r w:rsidRPr="0095186E">
              <w:rPr>
                <w:rFonts w:hint="cs"/>
                <w:i/>
                <w:iCs/>
                <w:sz w:val="16"/>
                <w:szCs w:val="24"/>
                <w:rtl/>
                <w:lang w:bidi="ar-LB"/>
              </w:rPr>
              <w:t>إناث</w:t>
            </w:r>
          </w:p>
        </w:tc>
        <w:tc>
          <w:tcPr>
            <w:tcW w:w="1220" w:type="dxa"/>
            <w:tcBorders>
              <w:top w:val="single" w:sz="4" w:space="0" w:color="auto"/>
              <w:bottom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80" w:after="80" w:line="240" w:lineRule="exact"/>
              <w:ind w:right="144"/>
              <w:jc w:val="lowKashida"/>
              <w:rPr>
                <w:rFonts w:hint="cs"/>
                <w:i/>
                <w:iCs/>
                <w:sz w:val="16"/>
                <w:szCs w:val="24"/>
                <w:rtl/>
                <w:lang w:bidi="ar-LB"/>
              </w:rPr>
            </w:pPr>
            <w:r w:rsidRPr="0095186E">
              <w:rPr>
                <w:rFonts w:hint="cs"/>
                <w:i/>
                <w:iCs/>
                <w:sz w:val="16"/>
                <w:szCs w:val="24"/>
                <w:rtl/>
                <w:lang w:bidi="ar-LB"/>
              </w:rPr>
              <w:t>المجموع</w:t>
            </w:r>
          </w:p>
        </w:tc>
        <w:tc>
          <w:tcPr>
            <w:tcW w:w="1220" w:type="dxa"/>
            <w:tcBorders>
              <w:top w:val="single" w:sz="4" w:space="0" w:color="auto"/>
              <w:bottom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80" w:after="80" w:line="240" w:lineRule="exact"/>
              <w:ind w:right="144"/>
              <w:jc w:val="lowKashida"/>
              <w:rPr>
                <w:rFonts w:hint="cs"/>
                <w:i/>
                <w:iCs/>
                <w:sz w:val="16"/>
                <w:szCs w:val="24"/>
                <w:rtl/>
                <w:lang w:bidi="ar-LB"/>
              </w:rPr>
            </w:pPr>
            <w:r w:rsidRPr="0095186E">
              <w:rPr>
                <w:rFonts w:hint="cs"/>
                <w:i/>
                <w:iCs/>
                <w:sz w:val="16"/>
                <w:szCs w:val="24"/>
                <w:rtl/>
                <w:lang w:bidi="ar-LB"/>
              </w:rPr>
              <w:t>النسبة المئوية للإناث</w:t>
            </w:r>
          </w:p>
        </w:tc>
        <w:tc>
          <w:tcPr>
            <w:tcW w:w="1220" w:type="dxa"/>
            <w:tcBorders>
              <w:top w:val="single" w:sz="4" w:space="0" w:color="auto"/>
              <w:bottom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80" w:after="80" w:line="240" w:lineRule="exact"/>
              <w:ind w:right="144"/>
              <w:jc w:val="lowKashida"/>
              <w:rPr>
                <w:rFonts w:hint="cs"/>
                <w:i/>
                <w:iCs/>
                <w:sz w:val="16"/>
                <w:szCs w:val="24"/>
                <w:rtl/>
                <w:lang w:bidi="ar-LB"/>
              </w:rPr>
            </w:pPr>
            <w:r w:rsidRPr="0095186E">
              <w:rPr>
                <w:rFonts w:hint="cs"/>
                <w:i/>
                <w:iCs/>
                <w:sz w:val="16"/>
                <w:szCs w:val="24"/>
                <w:rtl/>
                <w:lang w:bidi="ar-LB"/>
              </w:rPr>
              <w:t>النسبة حسب نوع الجنس</w:t>
            </w:r>
          </w:p>
        </w:tc>
      </w:tr>
      <w:tr w:rsidR="00833CEA" w:rsidRPr="0095186E">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1220" w:type="dxa"/>
            <w:tcBorders>
              <w:top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c>
          <w:tcPr>
            <w:tcW w:w="1220" w:type="dxa"/>
            <w:tcBorders>
              <w:top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c>
          <w:tcPr>
            <w:tcW w:w="1220" w:type="dxa"/>
            <w:tcBorders>
              <w:top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c>
          <w:tcPr>
            <w:tcW w:w="1220" w:type="dxa"/>
            <w:tcBorders>
              <w:top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c>
          <w:tcPr>
            <w:tcW w:w="1220" w:type="dxa"/>
            <w:tcBorders>
              <w:top w:val="single" w:sz="12" w:space="0" w:color="auto"/>
            </w:tcBorders>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r>
      <w:tr w:rsidR="00833CEA" w:rsidRPr="0095186E">
        <w:tblPrEx>
          <w:tblCellMar>
            <w:top w:w="0" w:type="dxa"/>
            <w:bottom w:w="0" w:type="dxa"/>
          </w:tblCellMar>
        </w:tblPrEx>
        <w:trPr>
          <w:cantSplit/>
        </w:trPr>
        <w:tc>
          <w:tcPr>
            <w:tcW w:w="1220" w:type="dxa"/>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الأولى</w:t>
            </w:r>
          </w:p>
        </w:tc>
        <w:tc>
          <w:tcPr>
            <w:tcW w:w="1220" w:type="dxa"/>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124</w:t>
            </w:r>
          </w:p>
        </w:tc>
        <w:tc>
          <w:tcPr>
            <w:tcW w:w="1220" w:type="dxa"/>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2</w:t>
            </w:r>
          </w:p>
        </w:tc>
        <w:tc>
          <w:tcPr>
            <w:tcW w:w="1220" w:type="dxa"/>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126</w:t>
            </w:r>
          </w:p>
        </w:tc>
        <w:tc>
          <w:tcPr>
            <w:tcW w:w="1220" w:type="dxa"/>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1.6</w:t>
            </w:r>
          </w:p>
        </w:tc>
        <w:tc>
          <w:tcPr>
            <w:tcW w:w="1220" w:type="dxa"/>
            <w:shd w:val="clear" w:color="auto" w:fill="auto"/>
            <w:vAlign w:val="bottom"/>
          </w:tcPr>
          <w:p w:rsidR="00833CEA" w:rsidRPr="0095186E"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0.01</w:t>
            </w:r>
          </w:p>
        </w:tc>
      </w:tr>
      <w:tr w:rsidR="00833CEA" w:rsidRPr="0095186E">
        <w:tblPrEx>
          <w:tblCellMar>
            <w:top w:w="0" w:type="dxa"/>
            <w:bottom w:w="0" w:type="dxa"/>
          </w:tblCellMar>
        </w:tblPrEx>
        <w:trPr>
          <w:cantSplit/>
        </w:trPr>
        <w:tc>
          <w:tcPr>
            <w:tcW w:w="1220"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الثانية</w:t>
            </w:r>
          </w:p>
        </w:tc>
        <w:tc>
          <w:tcPr>
            <w:tcW w:w="1220"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329</w:t>
            </w:r>
          </w:p>
        </w:tc>
        <w:tc>
          <w:tcPr>
            <w:tcW w:w="1220"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30</w:t>
            </w:r>
          </w:p>
        </w:tc>
        <w:tc>
          <w:tcPr>
            <w:tcW w:w="1220"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359</w:t>
            </w:r>
          </w:p>
        </w:tc>
        <w:tc>
          <w:tcPr>
            <w:tcW w:w="1220"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8.4</w:t>
            </w:r>
          </w:p>
        </w:tc>
        <w:tc>
          <w:tcPr>
            <w:tcW w:w="1220" w:type="dxa"/>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0.09</w:t>
            </w:r>
          </w:p>
        </w:tc>
      </w:tr>
      <w:tr w:rsidR="00833CEA" w:rsidRPr="0095186E">
        <w:tblPrEx>
          <w:tblCellMar>
            <w:top w:w="0" w:type="dxa"/>
            <w:bottom w:w="0" w:type="dxa"/>
          </w:tblCellMar>
        </w:tblPrEx>
        <w:trPr>
          <w:cantSplit/>
        </w:trPr>
        <w:tc>
          <w:tcPr>
            <w:tcW w:w="1220" w:type="dxa"/>
            <w:tcBorders>
              <w:bottom w:val="single" w:sz="12" w:space="0" w:color="auto"/>
            </w:tcBorders>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الثالثة</w:t>
            </w:r>
          </w:p>
        </w:tc>
        <w:tc>
          <w:tcPr>
            <w:tcW w:w="1220" w:type="dxa"/>
            <w:tcBorders>
              <w:bottom w:val="single" w:sz="12" w:space="0" w:color="auto"/>
            </w:tcBorders>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530 1</w:t>
            </w:r>
          </w:p>
        </w:tc>
        <w:tc>
          <w:tcPr>
            <w:tcW w:w="1220" w:type="dxa"/>
            <w:tcBorders>
              <w:bottom w:val="single" w:sz="12" w:space="0" w:color="auto"/>
            </w:tcBorders>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400</w:t>
            </w:r>
          </w:p>
        </w:tc>
        <w:tc>
          <w:tcPr>
            <w:tcW w:w="1220" w:type="dxa"/>
            <w:tcBorders>
              <w:bottom w:val="single" w:sz="12" w:space="0" w:color="auto"/>
            </w:tcBorders>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930 1</w:t>
            </w:r>
          </w:p>
        </w:tc>
        <w:tc>
          <w:tcPr>
            <w:tcW w:w="1220" w:type="dxa"/>
            <w:tcBorders>
              <w:bottom w:val="single" w:sz="12" w:space="0" w:color="auto"/>
            </w:tcBorders>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20.7</w:t>
            </w:r>
          </w:p>
        </w:tc>
        <w:tc>
          <w:tcPr>
            <w:tcW w:w="1220" w:type="dxa"/>
            <w:tcBorders>
              <w:bottom w:val="single" w:sz="12" w:space="0" w:color="auto"/>
            </w:tcBorders>
            <w:shd w:val="clear" w:color="auto" w:fill="auto"/>
            <w:vAlign w:val="bottom"/>
          </w:tcPr>
          <w:p w:rsidR="00833CEA"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0.26</w:t>
            </w:r>
          </w:p>
        </w:tc>
      </w:tr>
    </w:tbl>
    <w:p w:rsidR="00833CEA" w:rsidRPr="0095186E" w:rsidRDefault="00833CEA" w:rsidP="00833CEA">
      <w:pPr>
        <w:pStyle w:val="SingleTxt"/>
        <w:spacing w:after="0" w:line="120" w:lineRule="exact"/>
        <w:rPr>
          <w:rFonts w:hint="cs"/>
          <w:sz w:val="10"/>
          <w:rtl/>
          <w:lang w:bidi="ar-LB"/>
        </w:rPr>
      </w:pPr>
    </w:p>
    <w:p w:rsidR="00833CEA" w:rsidRPr="00FB4F07" w:rsidRDefault="00833CEA" w:rsidP="008530B3">
      <w:pPr>
        <w:pStyle w:val="FootnoteText"/>
        <w:tabs>
          <w:tab w:val="clear" w:pos="418"/>
          <w:tab w:val="right" w:pos="1915"/>
          <w:tab w:val="left" w:pos="2228"/>
          <w:tab w:val="left" w:pos="2491"/>
          <w:tab w:val="left" w:pos="2966"/>
          <w:tab w:val="left" w:pos="3442"/>
          <w:tab w:val="left" w:pos="3917"/>
        </w:tabs>
        <w:spacing w:after="80"/>
        <w:ind w:left="1713" w:right="1267" w:hanging="446"/>
        <w:rPr>
          <w:rtl/>
          <w:lang w:bidi="ar-LB"/>
        </w:rPr>
      </w:pPr>
      <w:r>
        <w:rPr>
          <w:rFonts w:hint="cs"/>
          <w:rtl/>
          <w:lang w:bidi="ar-LB"/>
        </w:rPr>
        <w:tab/>
      </w:r>
      <w:r>
        <w:rPr>
          <w:rFonts w:hint="cs"/>
          <w:rtl/>
          <w:lang w:bidi="ar-LB"/>
        </w:rPr>
        <w:tab/>
      </w:r>
      <w:r w:rsidRPr="00BA540D">
        <w:rPr>
          <w:i/>
          <w:iCs/>
          <w:rtl/>
          <w:lang w:bidi="ar-LB"/>
        </w:rPr>
        <w:t>المصدر</w:t>
      </w:r>
      <w:r w:rsidRPr="00FB4F07">
        <w:rPr>
          <w:rtl/>
          <w:lang w:bidi="ar-LB"/>
        </w:rPr>
        <w:t>: مجلس الخدمة المدنية،1999.</w:t>
      </w:r>
    </w:p>
    <w:p w:rsidR="00833CEA" w:rsidRPr="00BA540D" w:rsidRDefault="00833CEA" w:rsidP="00833CEA">
      <w:pPr>
        <w:pStyle w:val="SingleTxt"/>
        <w:spacing w:after="0" w:line="120" w:lineRule="exact"/>
        <w:rPr>
          <w:rFonts w:hint="cs"/>
          <w:sz w:val="10"/>
          <w:rtl/>
          <w:lang w:bidi="ar-LB"/>
        </w:rPr>
      </w:pPr>
    </w:p>
    <w:p w:rsidR="00833CEA" w:rsidRPr="00BA540D" w:rsidRDefault="00833CEA" w:rsidP="00833CEA">
      <w:pPr>
        <w:pStyle w:val="SingleTxt"/>
        <w:spacing w:after="0" w:line="120" w:lineRule="exact"/>
        <w:rPr>
          <w:rFonts w:hint="cs"/>
          <w:sz w:val="10"/>
          <w:rtl/>
          <w:lang w:bidi="ar-LB"/>
        </w:rPr>
      </w:pPr>
    </w:p>
    <w:p w:rsidR="00833CEA" w:rsidRPr="00FB4F07" w:rsidRDefault="00833CEA" w:rsidP="00833CEA">
      <w:pPr>
        <w:pStyle w:val="SingleTxt"/>
        <w:rPr>
          <w:rtl/>
        </w:rPr>
      </w:pPr>
      <w:r>
        <w:rPr>
          <w:rFonts w:hint="cs"/>
          <w:rtl/>
        </w:rPr>
        <w:tab/>
      </w:r>
      <w:r w:rsidRPr="00FB4F07">
        <w:rPr>
          <w:rtl/>
        </w:rPr>
        <w:t xml:space="preserve">ونرى </w:t>
      </w:r>
      <w:r w:rsidRPr="00FB4F07">
        <w:rPr>
          <w:rFonts w:hint="cs"/>
          <w:rtl/>
          <w:lang w:bidi="ar-LB"/>
        </w:rPr>
        <w:t>أ</w:t>
      </w:r>
      <w:r w:rsidRPr="00FB4F07">
        <w:rPr>
          <w:rtl/>
        </w:rPr>
        <w:t xml:space="preserve">همية التوقف </w:t>
      </w:r>
      <w:r w:rsidRPr="00FB4F07">
        <w:rPr>
          <w:rFonts w:hint="cs"/>
          <w:rtl/>
          <w:lang w:bidi="ar-LB"/>
        </w:rPr>
        <w:t>أ</w:t>
      </w:r>
      <w:r w:rsidRPr="00FB4F07">
        <w:rPr>
          <w:rtl/>
        </w:rPr>
        <w:t>مام بعض</w:t>
      </w:r>
      <w:r>
        <w:rPr>
          <w:rtl/>
        </w:rPr>
        <w:t xml:space="preserve"> </w:t>
      </w:r>
      <w:r>
        <w:rPr>
          <w:rFonts w:hint="cs"/>
          <w:rtl/>
        </w:rPr>
        <w:t>الإحصاءات</w:t>
      </w:r>
      <w:r>
        <w:rPr>
          <w:rtl/>
        </w:rPr>
        <w:t xml:space="preserve"> في بعض إدارات الدولة</w:t>
      </w:r>
      <w:r w:rsidRPr="00FB4F07">
        <w:rPr>
          <w:rtl/>
        </w:rPr>
        <w:t>:</w:t>
      </w: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FB4F07">
        <w:rPr>
          <w:rtl/>
          <w:lang w:bidi="ar-LB"/>
        </w:rPr>
        <w:t xml:space="preserve">الفئة </w:t>
      </w:r>
      <w:r w:rsidRPr="00FB4F07">
        <w:rPr>
          <w:rFonts w:hint="cs"/>
          <w:rtl/>
          <w:lang w:bidi="ar-LB"/>
        </w:rPr>
        <w:t>الأولى</w:t>
      </w:r>
      <w:r w:rsidRPr="00FB4F07">
        <w:rPr>
          <w:rtl/>
          <w:lang w:bidi="ar-LB"/>
        </w:rPr>
        <w:t>:</w:t>
      </w:r>
    </w:p>
    <w:p w:rsidR="00833CEA" w:rsidRPr="00FB4F07" w:rsidRDefault="00833CEA" w:rsidP="008530B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i/>
          <w:iCs/>
          <w:rtl/>
          <w:lang w:bidi="ar-LB"/>
        </w:rPr>
      </w:pPr>
      <w:r>
        <w:rPr>
          <w:rFonts w:hint="cs"/>
          <w:rtl/>
          <w:lang w:bidi="ar-LB"/>
        </w:rPr>
        <w:tab/>
        <w:t>•</w:t>
      </w:r>
      <w:r>
        <w:rPr>
          <w:rFonts w:hint="cs"/>
          <w:rtl/>
          <w:lang w:bidi="ar-LB"/>
        </w:rPr>
        <w:tab/>
      </w:r>
      <w:r w:rsidRPr="00FB4F07">
        <w:rPr>
          <w:rtl/>
          <w:lang w:bidi="ar-LB"/>
        </w:rPr>
        <w:t xml:space="preserve">تشكل </w:t>
      </w:r>
      <w:r w:rsidRPr="00FB4F07">
        <w:rPr>
          <w:rFonts w:hint="cs"/>
          <w:rtl/>
          <w:lang w:bidi="ar-LB"/>
        </w:rPr>
        <w:t>الإناث</w:t>
      </w:r>
      <w:r w:rsidRPr="00FB4F07">
        <w:rPr>
          <w:rtl/>
          <w:lang w:bidi="ar-LB"/>
        </w:rPr>
        <w:t xml:space="preserve"> نسبة 1.587 </w:t>
      </w:r>
      <w:r>
        <w:rPr>
          <w:rFonts w:hint="cs"/>
          <w:rtl/>
          <w:lang w:bidi="ar-LB"/>
        </w:rPr>
        <w:t>في المائة</w:t>
      </w:r>
      <w:r w:rsidRPr="00FB4F07">
        <w:rPr>
          <w:rtl/>
          <w:lang w:bidi="ar-LB"/>
        </w:rPr>
        <w:t xml:space="preserve"> من موظفي الفئة ا</w:t>
      </w:r>
      <w:r w:rsidRPr="00FB4F07">
        <w:rPr>
          <w:rFonts w:hint="cs"/>
          <w:rtl/>
          <w:lang w:bidi="ar-LB"/>
        </w:rPr>
        <w:t>لأ</w:t>
      </w:r>
      <w:r w:rsidRPr="00FB4F07">
        <w:rPr>
          <w:rtl/>
          <w:lang w:bidi="ar-LB"/>
        </w:rPr>
        <w:t xml:space="preserve">ولى في </w:t>
      </w:r>
      <w:r w:rsidRPr="00FB4F07">
        <w:rPr>
          <w:rFonts w:hint="cs"/>
          <w:rtl/>
          <w:lang w:bidi="ar-LB"/>
        </w:rPr>
        <w:t>الإدارة</w:t>
      </w:r>
      <w:r w:rsidRPr="00FB4F07">
        <w:rPr>
          <w:rtl/>
          <w:lang w:bidi="ar-LB"/>
        </w:rPr>
        <w:t xml:space="preserve"> العامة</w:t>
      </w:r>
      <w:r w:rsidR="008530B3">
        <w:rPr>
          <w:rFonts w:hint="cs"/>
          <w:rtl/>
          <w:lang w:bidi="ar-LB"/>
        </w:rPr>
        <w:t xml:space="preserve"> </w:t>
      </w:r>
      <w:r w:rsidRPr="00FB4F07">
        <w:rPr>
          <w:rtl/>
          <w:lang w:bidi="ar-LB"/>
        </w:rPr>
        <w:t>(2</w:t>
      </w:r>
      <w:r w:rsidR="008530B3">
        <w:rPr>
          <w:rFonts w:hint="cs"/>
          <w:rtl/>
          <w:lang w:bidi="ar-LB"/>
        </w:rPr>
        <w:t> </w:t>
      </w:r>
      <w:r w:rsidRPr="00FB4F07">
        <w:rPr>
          <w:rtl/>
          <w:lang w:bidi="ar-LB"/>
        </w:rPr>
        <w:t xml:space="preserve">من </w:t>
      </w:r>
      <w:r w:rsidRPr="00FB4F07">
        <w:rPr>
          <w:rFonts w:hint="cs"/>
          <w:rtl/>
          <w:lang w:bidi="ar-LB"/>
        </w:rPr>
        <w:t>أ</w:t>
      </w:r>
      <w:r w:rsidRPr="00FB4F07">
        <w:rPr>
          <w:rtl/>
          <w:lang w:bidi="ar-LB"/>
        </w:rPr>
        <w:t>صل 126)</w:t>
      </w:r>
      <w:r w:rsidRPr="00FB4F07">
        <w:rPr>
          <w:rFonts w:hint="cs"/>
          <w:rtl/>
          <w:lang w:bidi="ar-LB"/>
        </w:rPr>
        <w:t>.</w:t>
      </w:r>
    </w:p>
    <w:p w:rsidR="00833CEA" w:rsidRPr="00FB4F07" w:rsidRDefault="00833CEA" w:rsidP="008530B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امرأة واحدة (مدير عام با</w:t>
      </w:r>
      <w:r w:rsidRPr="00FB4F07">
        <w:rPr>
          <w:rFonts w:hint="cs"/>
          <w:rtl/>
          <w:lang w:bidi="ar-LB"/>
        </w:rPr>
        <w:t>لأ</w:t>
      </w:r>
      <w:r w:rsidRPr="00FB4F07">
        <w:rPr>
          <w:rtl/>
          <w:lang w:bidi="ar-LB"/>
        </w:rPr>
        <w:t>صالة) وامرأة ثانية</w:t>
      </w:r>
      <w:r w:rsidRPr="00FB4F07">
        <w:rPr>
          <w:rFonts w:hint="cs"/>
          <w:rtl/>
          <w:lang w:bidi="ar-LB"/>
        </w:rPr>
        <w:t xml:space="preserve"> </w:t>
      </w:r>
      <w:r w:rsidRPr="00FB4F07">
        <w:rPr>
          <w:rtl/>
          <w:lang w:bidi="ar-LB"/>
        </w:rPr>
        <w:t>(مدير عام بالوكالة).</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18</w:t>
      </w:r>
      <w:r>
        <w:rPr>
          <w:rFonts w:hint="cs"/>
          <w:rtl/>
          <w:lang w:bidi="ar-LB"/>
        </w:rPr>
        <w:t xml:space="preserve"> في المائة</w:t>
      </w:r>
      <w:r w:rsidRPr="00FB4F07">
        <w:rPr>
          <w:rtl/>
          <w:lang w:bidi="ar-LB"/>
        </w:rPr>
        <w:t xml:space="preserve"> من نساء في المجلس العدلي.</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FB4F07">
        <w:rPr>
          <w:rtl/>
          <w:lang w:bidi="ar-LB"/>
        </w:rPr>
        <w:t>14</w:t>
      </w:r>
      <w:r>
        <w:rPr>
          <w:rFonts w:hint="cs"/>
          <w:rtl/>
          <w:lang w:bidi="ar-LB"/>
        </w:rPr>
        <w:t xml:space="preserve"> في المائة</w:t>
      </w:r>
      <w:r>
        <w:rPr>
          <w:rtl/>
          <w:lang w:bidi="ar-LB"/>
        </w:rPr>
        <w:t xml:space="preserve"> من النساء في مجلس شورى الدولة.</w:t>
      </w:r>
    </w:p>
    <w:p w:rsidR="00833CEA" w:rsidRPr="00BA540D" w:rsidRDefault="00833CEA" w:rsidP="00833CEA">
      <w:pPr>
        <w:pStyle w:val="SingleTxt"/>
        <w:spacing w:after="0" w:line="120" w:lineRule="exact"/>
        <w:rPr>
          <w:sz w:val="10"/>
          <w:u w:val="single"/>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FB4F07">
        <w:rPr>
          <w:rtl/>
          <w:lang w:bidi="ar-LB"/>
        </w:rPr>
        <w:t>الفئة الثانية:</w:t>
      </w:r>
    </w:p>
    <w:p w:rsidR="00833CEA" w:rsidRPr="00FB4F07" w:rsidRDefault="00833CEA" w:rsidP="008530B3">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 xml:space="preserve">تشكل </w:t>
      </w:r>
      <w:r w:rsidRPr="00FB4F07">
        <w:rPr>
          <w:rFonts w:hint="cs"/>
          <w:rtl/>
          <w:lang w:bidi="ar-LB"/>
        </w:rPr>
        <w:t>الإناث</w:t>
      </w:r>
      <w:r w:rsidRPr="00FB4F07">
        <w:rPr>
          <w:rtl/>
          <w:lang w:bidi="ar-LB"/>
        </w:rPr>
        <w:t xml:space="preserve"> نسبة 8.35 </w:t>
      </w:r>
      <w:r w:rsidR="008530B3">
        <w:rPr>
          <w:rFonts w:hint="cs"/>
          <w:rtl/>
          <w:lang w:bidi="ar-LB"/>
        </w:rPr>
        <w:t xml:space="preserve">في المائة </w:t>
      </w:r>
      <w:r w:rsidRPr="00FB4F07">
        <w:rPr>
          <w:rtl/>
          <w:lang w:bidi="ar-LB"/>
        </w:rPr>
        <w:t>من موظفي الفئة الثانية في ا</w:t>
      </w:r>
      <w:r w:rsidRPr="00FB4F07">
        <w:rPr>
          <w:rFonts w:hint="cs"/>
          <w:rtl/>
          <w:lang w:bidi="ar-LB"/>
        </w:rPr>
        <w:t>لإ</w:t>
      </w:r>
      <w:r w:rsidRPr="00FB4F07">
        <w:rPr>
          <w:rtl/>
          <w:lang w:bidi="ar-LB"/>
        </w:rPr>
        <w:t>دارة العامة</w:t>
      </w:r>
      <w:r w:rsidRPr="00FB4F07">
        <w:rPr>
          <w:rFonts w:hint="cs"/>
          <w:rtl/>
          <w:lang w:bidi="ar-LB"/>
        </w:rPr>
        <w:t xml:space="preserve"> </w:t>
      </w:r>
      <w:r w:rsidRPr="00FB4F07">
        <w:rPr>
          <w:rtl/>
          <w:lang w:bidi="ar-LB"/>
        </w:rPr>
        <w:t xml:space="preserve">(30 من </w:t>
      </w:r>
      <w:r w:rsidRPr="00FB4F07">
        <w:rPr>
          <w:rFonts w:hint="cs"/>
          <w:rtl/>
          <w:lang w:bidi="ar-LB"/>
        </w:rPr>
        <w:t>أ</w:t>
      </w:r>
      <w:r w:rsidRPr="00FB4F07">
        <w:rPr>
          <w:rtl/>
          <w:lang w:bidi="ar-LB"/>
        </w:rPr>
        <w:t>صل 359)، ونسبة 4.7</w:t>
      </w:r>
      <w:r>
        <w:rPr>
          <w:rFonts w:hint="cs"/>
          <w:rtl/>
          <w:lang w:bidi="ar-LB"/>
        </w:rPr>
        <w:t xml:space="preserve"> في المائة</w:t>
      </w:r>
      <w:r w:rsidRPr="00FB4F07">
        <w:rPr>
          <w:rtl/>
          <w:lang w:bidi="ar-LB"/>
        </w:rPr>
        <w:t xml:space="preserve"> من الموظفين الذين رفعوا من الفئة الثالثة</w:t>
      </w:r>
      <w:r>
        <w:rPr>
          <w:rtl/>
          <w:lang w:bidi="ar-LB"/>
        </w:rPr>
        <w:t xml:space="preserve"> إلى </w:t>
      </w:r>
      <w:r w:rsidRPr="00FB4F07">
        <w:rPr>
          <w:rtl/>
          <w:lang w:bidi="ar-LB"/>
        </w:rPr>
        <w:t>الفئة الثانية بين العامين 1991</w:t>
      </w:r>
      <w:r w:rsidR="008530B3">
        <w:rPr>
          <w:rFonts w:hint="cs"/>
          <w:rtl/>
          <w:lang w:bidi="ar-LB"/>
        </w:rPr>
        <w:t xml:space="preserve"> </w:t>
      </w:r>
      <w:r w:rsidRPr="00FB4F07">
        <w:rPr>
          <w:rtl/>
          <w:lang w:bidi="ar-LB"/>
        </w:rPr>
        <w:t>و</w:t>
      </w:r>
      <w:r>
        <w:rPr>
          <w:rFonts w:hint="cs"/>
          <w:rtl/>
          <w:lang w:bidi="ar-LB"/>
        </w:rPr>
        <w:t xml:space="preserve"> </w:t>
      </w:r>
      <w:r w:rsidRPr="00FB4F07">
        <w:rPr>
          <w:rtl/>
          <w:lang w:bidi="ar-LB"/>
        </w:rPr>
        <w:t xml:space="preserve">1998 (15 امرأة من </w:t>
      </w:r>
      <w:r w:rsidRPr="00FB4F07">
        <w:rPr>
          <w:rFonts w:hint="cs"/>
          <w:rtl/>
          <w:lang w:bidi="ar-LB"/>
        </w:rPr>
        <w:t>أ</w:t>
      </w:r>
      <w:r w:rsidRPr="00FB4F07">
        <w:rPr>
          <w:rtl/>
          <w:lang w:bidi="ar-LB"/>
        </w:rPr>
        <w:t>صل 334).</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 xml:space="preserve">وزع هذا العدد بشكل </w:t>
      </w:r>
      <w:r w:rsidRPr="00FB4F07">
        <w:rPr>
          <w:rFonts w:hint="cs"/>
          <w:rtl/>
          <w:lang w:bidi="ar-LB"/>
        </w:rPr>
        <w:t>أ</w:t>
      </w:r>
      <w:r w:rsidRPr="00FB4F07">
        <w:rPr>
          <w:rtl/>
          <w:lang w:bidi="ar-LB"/>
        </w:rPr>
        <w:t>ساسي على: رئاسة الحكومة - التفتيش - وزارة السياحة - وزارة المالية - وزارة البريد والمواصلات السلكية واللاسلكية - وزارة الزر</w:t>
      </w:r>
      <w:r>
        <w:rPr>
          <w:rtl/>
          <w:lang w:bidi="ar-LB"/>
        </w:rPr>
        <w:t xml:space="preserve">اعة - وزارة </w:t>
      </w:r>
      <w:r>
        <w:rPr>
          <w:rFonts w:hint="cs"/>
          <w:rtl/>
          <w:lang w:bidi="ar-LB"/>
        </w:rPr>
        <w:t>الإسكان</w:t>
      </w:r>
      <w:r>
        <w:rPr>
          <w:rtl/>
          <w:lang w:bidi="ar-LB"/>
        </w:rPr>
        <w:t xml:space="preserve"> والتعاونيات</w:t>
      </w:r>
      <w:r w:rsidRPr="00FB4F07">
        <w:rPr>
          <w:rtl/>
          <w:lang w:bidi="ar-LB"/>
        </w:rPr>
        <w:t>.</w:t>
      </w:r>
    </w:p>
    <w:p w:rsidR="00833CEA" w:rsidRPr="00BA540D" w:rsidRDefault="00833CEA" w:rsidP="00833CEA">
      <w:pPr>
        <w:pStyle w:val="SingleTxt"/>
        <w:spacing w:after="0" w:line="120" w:lineRule="exact"/>
        <w:rPr>
          <w:rFonts w:hint="cs"/>
          <w:sz w:val="10"/>
          <w:u w:val="single"/>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Pr>
          <w:rFonts w:hint="cs"/>
          <w:rtl/>
          <w:lang w:bidi="ar-LB"/>
        </w:rPr>
        <w:tab/>
      </w:r>
      <w:r>
        <w:rPr>
          <w:rtl/>
          <w:lang w:bidi="ar-LB"/>
        </w:rPr>
        <w:t>الفئة الثالثة:</w:t>
      </w:r>
    </w:p>
    <w:p w:rsidR="00833CEA" w:rsidRPr="00FB4F07" w:rsidRDefault="00833CEA" w:rsidP="00833CEA">
      <w:pPr>
        <w:pStyle w:val="SingleTxt"/>
        <w:rPr>
          <w:rtl/>
          <w:lang w:bidi="ar-LB"/>
        </w:rPr>
      </w:pPr>
      <w:r>
        <w:rPr>
          <w:rFonts w:hint="cs"/>
          <w:rtl/>
          <w:lang w:bidi="ar-LB"/>
        </w:rPr>
        <w:tab/>
      </w:r>
      <w:r w:rsidRPr="00FB4F07">
        <w:rPr>
          <w:rtl/>
          <w:lang w:bidi="ar-LB"/>
        </w:rPr>
        <w:t>بلغت نسبة ا</w:t>
      </w:r>
      <w:r w:rsidRPr="00FB4F07">
        <w:rPr>
          <w:rFonts w:hint="cs"/>
          <w:rtl/>
          <w:lang w:bidi="ar-LB"/>
        </w:rPr>
        <w:t>لإ</w:t>
      </w:r>
      <w:r w:rsidRPr="00FB4F07">
        <w:rPr>
          <w:rtl/>
          <w:lang w:bidi="ar-LB"/>
        </w:rPr>
        <w:t>ناث:</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t xml:space="preserve">20.8 في المائة </w:t>
      </w:r>
      <w:r w:rsidRPr="00FB4F07">
        <w:rPr>
          <w:rtl/>
          <w:lang w:bidi="ar-LB"/>
        </w:rPr>
        <w:t>من موظفي الفئة الثالثة في ا</w:t>
      </w:r>
      <w:r w:rsidRPr="00FB4F07">
        <w:rPr>
          <w:rFonts w:hint="cs"/>
          <w:rtl/>
          <w:lang w:bidi="ar-LB"/>
        </w:rPr>
        <w:t>لإ</w:t>
      </w:r>
      <w:r w:rsidRPr="00FB4F07">
        <w:rPr>
          <w:rtl/>
          <w:lang w:bidi="ar-LB"/>
        </w:rPr>
        <w:t xml:space="preserve">دارة العامة (400 من </w:t>
      </w:r>
      <w:r w:rsidRPr="00FB4F07">
        <w:rPr>
          <w:rFonts w:hint="cs"/>
          <w:rtl/>
          <w:lang w:bidi="ar-LB"/>
        </w:rPr>
        <w:t>أ</w:t>
      </w:r>
      <w:r w:rsidRPr="00FB4F07">
        <w:rPr>
          <w:rtl/>
          <w:lang w:bidi="ar-LB"/>
        </w:rPr>
        <w:t>صل 1530).</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t xml:space="preserve">73.2 في المائة </w:t>
      </w:r>
      <w:r w:rsidRPr="00FB4F07">
        <w:rPr>
          <w:rtl/>
          <w:lang w:bidi="ar-LB"/>
        </w:rPr>
        <w:t>من طلاب معهد ا</w:t>
      </w:r>
      <w:r w:rsidRPr="00FB4F07">
        <w:rPr>
          <w:rFonts w:hint="cs"/>
          <w:rtl/>
          <w:lang w:bidi="ar-LB"/>
        </w:rPr>
        <w:t>لإ</w:t>
      </w:r>
      <w:r>
        <w:rPr>
          <w:rtl/>
          <w:lang w:bidi="ar-LB"/>
        </w:rPr>
        <w:t>دارة (الدورات 16-</w:t>
      </w:r>
      <w:r w:rsidR="008530B3">
        <w:rPr>
          <w:rtl/>
          <w:lang w:bidi="ar-LB"/>
        </w:rPr>
        <w:t>17-18)</w:t>
      </w:r>
      <w:r w:rsidRPr="00FB4F07">
        <w:rPr>
          <w:rtl/>
          <w:lang w:bidi="ar-LB"/>
        </w:rPr>
        <w:t>.</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t xml:space="preserve">12.6 في المائة </w:t>
      </w:r>
      <w:r w:rsidRPr="00FB4F07">
        <w:rPr>
          <w:rtl/>
          <w:lang w:bidi="ar-LB"/>
        </w:rPr>
        <w:t>من ا</w:t>
      </w:r>
      <w:r w:rsidRPr="00FB4F07">
        <w:rPr>
          <w:rFonts w:hint="cs"/>
          <w:rtl/>
          <w:lang w:bidi="ar-LB"/>
        </w:rPr>
        <w:t>لأ</w:t>
      </w:r>
      <w:r w:rsidRPr="00FB4F07">
        <w:rPr>
          <w:rtl/>
          <w:lang w:bidi="ar-LB"/>
        </w:rPr>
        <w:t>طباء الموظفين في ا</w:t>
      </w:r>
      <w:r w:rsidRPr="00FB4F07">
        <w:rPr>
          <w:rFonts w:hint="cs"/>
          <w:rtl/>
          <w:lang w:bidi="ar-LB"/>
        </w:rPr>
        <w:t>لإ</w:t>
      </w:r>
      <w:r>
        <w:rPr>
          <w:rtl/>
          <w:lang w:bidi="ar-LB"/>
        </w:rPr>
        <w:t>دارة العامة</w:t>
      </w:r>
      <w:r w:rsidRPr="00FB4F07">
        <w:rPr>
          <w:rtl/>
          <w:lang w:bidi="ar-LB"/>
        </w:rPr>
        <w:t>.</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t xml:space="preserve">3.1 في المائة </w:t>
      </w:r>
      <w:r w:rsidRPr="00FB4F07">
        <w:rPr>
          <w:rtl/>
          <w:lang w:bidi="ar-LB"/>
        </w:rPr>
        <w:t>من المهندسين الموظفين في ا</w:t>
      </w:r>
      <w:r w:rsidRPr="00FB4F07">
        <w:rPr>
          <w:rFonts w:hint="cs"/>
          <w:rtl/>
          <w:lang w:bidi="ar-LB"/>
        </w:rPr>
        <w:t>لإ</w:t>
      </w:r>
      <w:r>
        <w:rPr>
          <w:rtl/>
          <w:lang w:bidi="ar-LB"/>
        </w:rPr>
        <w:t>دارة العامة</w:t>
      </w:r>
      <w:r w:rsidRPr="00FB4F07">
        <w:rPr>
          <w:rtl/>
          <w:lang w:bidi="ar-LB"/>
        </w:rPr>
        <w:t>.</w:t>
      </w:r>
    </w:p>
    <w:p w:rsidR="00833CEA" w:rsidRPr="00FB4F07" w:rsidRDefault="00833CEA" w:rsidP="001A72B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t xml:space="preserve">40.1 من </w:t>
      </w:r>
      <w:r w:rsidRPr="00FB4F07">
        <w:rPr>
          <w:rtl/>
          <w:lang w:bidi="ar-LB"/>
        </w:rPr>
        <w:t>مجموع الموظفين الذين دخلوا الفئة الثالثة بين عامي 1989</w:t>
      </w:r>
      <w:r w:rsidRPr="00FB4F07">
        <w:rPr>
          <w:rFonts w:hint="cs"/>
          <w:rtl/>
          <w:lang w:bidi="ar-LB"/>
        </w:rPr>
        <w:t xml:space="preserve"> </w:t>
      </w:r>
      <w:r w:rsidRPr="00FB4F07">
        <w:rPr>
          <w:rtl/>
          <w:lang w:bidi="ar-LB"/>
        </w:rPr>
        <w:t>و</w:t>
      </w:r>
      <w:r>
        <w:rPr>
          <w:rFonts w:hint="eastAsia"/>
          <w:rtl/>
          <w:lang w:bidi="ar-LB"/>
        </w:rPr>
        <w:t> </w:t>
      </w:r>
      <w:r w:rsidRPr="00FB4F07">
        <w:rPr>
          <w:rtl/>
          <w:lang w:bidi="ar-LB"/>
        </w:rPr>
        <w:t>1998، وهذه</w:t>
      </w:r>
      <w:r w:rsidRPr="00FB4F07">
        <w:rPr>
          <w:rFonts w:hint="cs"/>
          <w:rtl/>
          <w:lang w:bidi="ar-LB"/>
        </w:rPr>
        <w:t xml:space="preserve"> </w:t>
      </w:r>
      <w:r w:rsidRPr="00FB4F07">
        <w:rPr>
          <w:rtl/>
          <w:lang w:bidi="ar-LB"/>
        </w:rPr>
        <w:t xml:space="preserve">النسبة مرتفعة جداً بالمقارنة مع النسبة التي </w:t>
      </w:r>
      <w:r>
        <w:rPr>
          <w:rFonts w:hint="cs"/>
          <w:rtl/>
          <w:lang w:bidi="ar-LB"/>
        </w:rPr>
        <w:t>بلغت</w:t>
      </w:r>
      <w:r w:rsidR="001A72B0">
        <w:rPr>
          <w:rFonts w:hint="cs"/>
          <w:rtl/>
          <w:lang w:bidi="ar-LB"/>
        </w:rPr>
        <w:t xml:space="preserve"> </w:t>
      </w:r>
      <w:r>
        <w:rPr>
          <w:rFonts w:hint="cs"/>
          <w:rtl/>
          <w:lang w:bidi="ar-LB"/>
        </w:rPr>
        <w:t xml:space="preserve">8.1 في المائة </w:t>
      </w:r>
      <w:r w:rsidRPr="00FB4F07">
        <w:rPr>
          <w:rFonts w:hint="cs"/>
          <w:rtl/>
          <w:lang w:bidi="ar-LB"/>
        </w:rPr>
        <w:t xml:space="preserve">في </w:t>
      </w:r>
      <w:r>
        <w:rPr>
          <w:rtl/>
          <w:lang w:bidi="ar-LB"/>
        </w:rPr>
        <w:t>عام 1993</w:t>
      </w:r>
      <w:r w:rsidRPr="00FB4F07">
        <w:rPr>
          <w:rtl/>
          <w:lang w:bidi="ar-LB"/>
        </w:rPr>
        <w:t>.</w:t>
      </w:r>
    </w:p>
    <w:p w:rsidR="00833CEA" w:rsidRPr="00FB4F07" w:rsidRDefault="00833CEA" w:rsidP="001A72B0">
      <w:pPr>
        <w:pStyle w:val="SingleTxt"/>
        <w:rPr>
          <w:rtl/>
          <w:lang w:bidi="ar-LB"/>
        </w:rPr>
      </w:pPr>
      <w:r>
        <w:rPr>
          <w:rFonts w:hint="cs"/>
          <w:rtl/>
          <w:lang w:bidi="ar-LB"/>
        </w:rPr>
        <w:tab/>
      </w:r>
      <w:r w:rsidRPr="00FB4F07">
        <w:rPr>
          <w:rtl/>
          <w:lang w:bidi="ar-LB"/>
        </w:rPr>
        <w:t>تجدر ا</w:t>
      </w:r>
      <w:r w:rsidRPr="00FB4F07">
        <w:rPr>
          <w:rFonts w:hint="cs"/>
          <w:rtl/>
          <w:lang w:bidi="ar-LB"/>
        </w:rPr>
        <w:t>لإ</w:t>
      </w:r>
      <w:r w:rsidRPr="00FB4F07">
        <w:rPr>
          <w:rtl/>
          <w:lang w:bidi="ar-LB"/>
        </w:rPr>
        <w:t>شارة</w:t>
      </w:r>
      <w:r>
        <w:rPr>
          <w:rtl/>
          <w:lang w:bidi="ar-LB"/>
        </w:rPr>
        <w:t xml:space="preserve"> إلى </w:t>
      </w:r>
      <w:r w:rsidRPr="00FB4F07">
        <w:rPr>
          <w:rFonts w:hint="cs"/>
          <w:rtl/>
          <w:lang w:bidi="ar-LB"/>
        </w:rPr>
        <w:t>ا</w:t>
      </w:r>
      <w:r w:rsidRPr="00FB4F07">
        <w:rPr>
          <w:rtl/>
          <w:lang w:bidi="ar-LB"/>
        </w:rPr>
        <w:t xml:space="preserve">لحضور </w:t>
      </w:r>
      <w:r w:rsidRPr="00FB4F07">
        <w:rPr>
          <w:rFonts w:hint="cs"/>
          <w:rtl/>
          <w:lang w:bidi="ar-LB"/>
        </w:rPr>
        <w:t>ال</w:t>
      </w:r>
      <w:r w:rsidRPr="00FB4F07">
        <w:rPr>
          <w:rtl/>
          <w:lang w:bidi="ar-LB"/>
        </w:rPr>
        <w:t xml:space="preserve">كثيف للإناث بين موظفي الفئة الثالثة في القصر الحكومي (11 امرأة من </w:t>
      </w:r>
      <w:r w:rsidRPr="00FB4F07">
        <w:rPr>
          <w:rFonts w:hint="cs"/>
          <w:rtl/>
          <w:lang w:bidi="ar-LB"/>
        </w:rPr>
        <w:t>أ</w:t>
      </w:r>
      <w:r>
        <w:rPr>
          <w:rtl/>
          <w:lang w:bidi="ar-LB"/>
        </w:rPr>
        <w:t>صل 12 موظف) وفي</w:t>
      </w:r>
      <w:r w:rsidRPr="00FB4F07">
        <w:rPr>
          <w:rtl/>
          <w:lang w:bidi="ar-LB"/>
        </w:rPr>
        <w:t xml:space="preserve"> </w:t>
      </w:r>
      <w:r w:rsidRPr="00FB4F07">
        <w:rPr>
          <w:rFonts w:hint="cs"/>
          <w:rtl/>
          <w:lang w:bidi="ar-LB"/>
        </w:rPr>
        <w:t>أ</w:t>
      </w:r>
      <w:r w:rsidRPr="00FB4F07">
        <w:rPr>
          <w:rtl/>
          <w:lang w:bidi="ar-LB"/>
        </w:rPr>
        <w:t>جهزة الرقابة والوظائف المالية (مراقب عقد نفقات</w:t>
      </w:r>
      <w:r>
        <w:rPr>
          <w:rFonts w:hint="cs"/>
          <w:rtl/>
          <w:lang w:bidi="ar-LB"/>
        </w:rPr>
        <w:t xml:space="preserve"> </w:t>
      </w:r>
      <w:r w:rsidRPr="00FB4F07">
        <w:rPr>
          <w:rFonts w:hint="cs"/>
          <w:rtl/>
          <w:lang w:bidi="ar-LB"/>
        </w:rPr>
        <w:t>-</w:t>
      </w:r>
      <w:r w:rsidRPr="00FB4F07">
        <w:rPr>
          <w:rtl/>
          <w:lang w:bidi="ar-LB"/>
        </w:rPr>
        <w:t xml:space="preserve"> مراقب مالي</w:t>
      </w:r>
      <w:r w:rsidRPr="00FB4F07">
        <w:rPr>
          <w:rFonts w:hint="cs"/>
          <w:rtl/>
          <w:lang w:bidi="ar-LB"/>
        </w:rPr>
        <w:t>-</w:t>
      </w:r>
      <w:r w:rsidRPr="00FB4F07">
        <w:rPr>
          <w:rtl/>
          <w:lang w:bidi="ar-LB"/>
        </w:rPr>
        <w:t xml:space="preserve"> مراقب ضرائب رئيسي).</w:t>
      </w:r>
    </w:p>
    <w:p w:rsidR="00833CEA" w:rsidRPr="00BA540D" w:rsidRDefault="00833CEA" w:rsidP="00833CEA">
      <w:pPr>
        <w:pStyle w:val="SingleTxt"/>
        <w:spacing w:after="0" w:line="120" w:lineRule="exact"/>
        <w:rPr>
          <w:sz w:val="10"/>
          <w:rtl/>
          <w:lang w:bidi="ar-LB"/>
        </w:rPr>
      </w:pPr>
    </w:p>
    <w:p w:rsidR="00833CEA" w:rsidRPr="00FB4F07" w:rsidRDefault="001A72B0" w:rsidP="00833CEA">
      <w:pPr>
        <w:pStyle w:val="SingleTxt"/>
        <w:rPr>
          <w:rtl/>
          <w:lang w:bidi="ar-LB"/>
        </w:rPr>
      </w:pPr>
      <w:r>
        <w:rPr>
          <w:rFonts w:hint="cs"/>
          <w:b/>
          <w:bCs/>
          <w:rtl/>
          <w:lang w:bidi="ar-LB"/>
        </w:rPr>
        <w:tab/>
      </w:r>
      <w:r w:rsidR="00833CEA" w:rsidRPr="00BA540D">
        <w:rPr>
          <w:b/>
          <w:bCs/>
          <w:rtl/>
          <w:lang w:bidi="ar-LB"/>
        </w:rPr>
        <w:t>ملاحظة</w:t>
      </w:r>
      <w:r w:rsidR="00833CEA" w:rsidRPr="00FB4F07">
        <w:rPr>
          <w:rtl/>
          <w:lang w:bidi="ar-LB"/>
        </w:rPr>
        <w:t xml:space="preserve">: </w:t>
      </w:r>
      <w:r w:rsidR="00833CEA">
        <w:rPr>
          <w:rFonts w:hint="cs"/>
          <w:rtl/>
          <w:lang w:bidi="ar-LB"/>
        </w:rPr>
        <w:t xml:space="preserve">تبين </w:t>
      </w:r>
      <w:r w:rsidR="00833CEA" w:rsidRPr="00FB4F07">
        <w:rPr>
          <w:rFonts w:hint="cs"/>
          <w:rtl/>
          <w:lang w:bidi="ar-LB"/>
        </w:rPr>
        <w:t>الإحصاءات</w:t>
      </w:r>
      <w:r w:rsidR="00833CEA" w:rsidRPr="00FB4F07">
        <w:rPr>
          <w:rtl/>
          <w:lang w:bidi="ar-LB"/>
        </w:rPr>
        <w:t xml:space="preserve"> الواردة في التقرير </w:t>
      </w:r>
      <w:r w:rsidR="00833CEA" w:rsidRPr="00FB4F07">
        <w:rPr>
          <w:rFonts w:hint="cs"/>
          <w:rtl/>
          <w:lang w:bidi="ar-LB"/>
        </w:rPr>
        <w:t>أ</w:t>
      </w:r>
      <w:r w:rsidR="00833CEA" w:rsidRPr="00FB4F07">
        <w:rPr>
          <w:rtl/>
          <w:lang w:bidi="ar-LB"/>
        </w:rPr>
        <w:t>ن نسبة النساء العاملات في قطاع التربية والتعليم مرتفعة جدا</w:t>
      </w:r>
      <w:r w:rsidR="00833CEA" w:rsidRPr="00FB4F07">
        <w:rPr>
          <w:rFonts w:hint="cs"/>
          <w:rtl/>
          <w:lang w:bidi="ar-LB"/>
        </w:rPr>
        <w:t>ً</w:t>
      </w:r>
      <w:r w:rsidR="00833CEA" w:rsidRPr="00FB4F07">
        <w:rPr>
          <w:rtl/>
          <w:lang w:bidi="ar-LB"/>
        </w:rPr>
        <w:t xml:space="preserve"> لكن هذه المشاركة الفاعلة لا تنسجم مع وجود المرأة في </w:t>
      </w:r>
      <w:r w:rsidR="00833CEA" w:rsidRPr="00FB4F07">
        <w:rPr>
          <w:rFonts w:hint="cs"/>
          <w:rtl/>
          <w:lang w:bidi="ar-LB"/>
        </w:rPr>
        <w:t>الإدارة</w:t>
      </w:r>
      <w:r w:rsidR="00833CEA" w:rsidRPr="00FB4F07">
        <w:rPr>
          <w:rtl/>
          <w:lang w:bidi="ar-LB"/>
        </w:rPr>
        <w:t xml:space="preserve"> العامة في وزارة ا</w:t>
      </w:r>
      <w:r>
        <w:rPr>
          <w:rtl/>
          <w:lang w:bidi="ar-LB"/>
        </w:rPr>
        <w:t>لتربية الوطنية والشباب والرياضة</w:t>
      </w:r>
      <w:r w:rsidR="00833CEA" w:rsidRPr="00FB4F07">
        <w:rPr>
          <w:rtl/>
          <w:lang w:bidi="ar-LB"/>
        </w:rPr>
        <w:t xml:space="preserve">، فهي تمثل نسبة 25 </w:t>
      </w:r>
      <w:r w:rsidR="00833CEA">
        <w:rPr>
          <w:rFonts w:hint="cs"/>
          <w:rtl/>
          <w:lang w:bidi="ar-LB"/>
        </w:rPr>
        <w:t xml:space="preserve">في المائة </w:t>
      </w:r>
      <w:r w:rsidR="00833CEA" w:rsidRPr="00FB4F07">
        <w:rPr>
          <w:rtl/>
          <w:lang w:bidi="ar-LB"/>
        </w:rPr>
        <w:t>من موظفي الفئة الثالثة للوزارة وتغيب تماما</w:t>
      </w:r>
      <w:r w:rsidR="00833CEA" w:rsidRPr="00FB4F07">
        <w:rPr>
          <w:rFonts w:hint="cs"/>
          <w:rtl/>
          <w:lang w:bidi="ar-LB"/>
        </w:rPr>
        <w:t>ً</w:t>
      </w:r>
      <w:r w:rsidR="00833CEA" w:rsidRPr="00FB4F07">
        <w:rPr>
          <w:rtl/>
          <w:lang w:bidi="ar-LB"/>
        </w:rPr>
        <w:t xml:space="preserve"> عن الفئتين الثانية وا</w:t>
      </w:r>
      <w:r w:rsidR="00833CEA" w:rsidRPr="00FB4F07">
        <w:rPr>
          <w:rFonts w:hint="cs"/>
          <w:rtl/>
          <w:lang w:bidi="ar-LB"/>
        </w:rPr>
        <w:t>لأ</w:t>
      </w:r>
      <w:r w:rsidR="00833CEA">
        <w:rPr>
          <w:rtl/>
          <w:lang w:bidi="ar-LB"/>
        </w:rPr>
        <w:t>ولى</w:t>
      </w:r>
      <w:r w:rsidR="00833CEA" w:rsidRPr="00FB4F07">
        <w:rPr>
          <w:rtl/>
          <w:lang w:bidi="ar-LB"/>
        </w:rPr>
        <w:t>.</w:t>
      </w:r>
    </w:p>
    <w:p w:rsidR="00833CEA" w:rsidRPr="00BA540D"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u w:val="single"/>
          <w:rtl/>
          <w:lang w:bidi="ar-LB"/>
        </w:rPr>
      </w:pPr>
      <w:r>
        <w:rPr>
          <w:rFonts w:hint="cs"/>
          <w:rtl/>
          <w:lang w:bidi="ar-LB"/>
        </w:rPr>
        <w:tab/>
      </w:r>
      <w:r w:rsidRPr="00FB4F07">
        <w:rPr>
          <w:rtl/>
          <w:lang w:bidi="ar-LB"/>
        </w:rPr>
        <w:t>6</w:t>
      </w:r>
      <w:r>
        <w:rPr>
          <w:rFonts w:hint="cs"/>
          <w:rtl/>
          <w:lang w:bidi="ar-LB"/>
        </w:rPr>
        <w:t xml:space="preserve"> -</w:t>
      </w:r>
      <w:r>
        <w:rPr>
          <w:rFonts w:hint="cs"/>
          <w:rtl/>
          <w:lang w:bidi="ar-LB"/>
        </w:rPr>
        <w:tab/>
      </w:r>
      <w:r w:rsidRPr="00FB4F07">
        <w:rPr>
          <w:rtl/>
          <w:lang w:bidi="ar-LB"/>
        </w:rPr>
        <w:t>المرأة العاملة في القطاع غير المنظم</w:t>
      </w:r>
    </w:p>
    <w:p w:rsidR="00833CEA" w:rsidRPr="00FB4F07" w:rsidRDefault="00833CEA" w:rsidP="00833CEA">
      <w:pPr>
        <w:pStyle w:val="SingleTxt"/>
        <w:rPr>
          <w:rtl/>
          <w:lang w:bidi="ar-LB"/>
        </w:rPr>
      </w:pPr>
      <w:r>
        <w:rPr>
          <w:rFonts w:hint="cs"/>
          <w:rtl/>
          <w:lang w:bidi="ar-LB"/>
        </w:rPr>
        <w:tab/>
      </w:r>
      <w:r w:rsidRPr="00FB4F07">
        <w:rPr>
          <w:rtl/>
          <w:lang w:bidi="ar-LB"/>
        </w:rPr>
        <w:t>لا تتو</w:t>
      </w:r>
      <w:r>
        <w:rPr>
          <w:rFonts w:hint="cs"/>
          <w:rtl/>
          <w:lang w:bidi="ar-LB"/>
        </w:rPr>
        <w:t>ا</w:t>
      </w:r>
      <w:r w:rsidRPr="00FB4F07">
        <w:rPr>
          <w:rtl/>
          <w:lang w:bidi="ar-LB"/>
        </w:rPr>
        <w:t xml:space="preserve">فر في لبنان </w:t>
      </w:r>
      <w:r w:rsidRPr="00FB4F07">
        <w:rPr>
          <w:rFonts w:hint="cs"/>
          <w:rtl/>
          <w:lang w:bidi="ar-LB"/>
        </w:rPr>
        <w:t>إ</w:t>
      </w:r>
      <w:r w:rsidRPr="00FB4F07">
        <w:rPr>
          <w:rtl/>
          <w:lang w:bidi="ar-LB"/>
        </w:rPr>
        <w:t>حصاءات حول العمالة في القطاع الهامشي</w:t>
      </w:r>
      <w:r>
        <w:rPr>
          <w:rFonts w:hint="cs"/>
          <w:rtl/>
          <w:lang w:bidi="ar-LB"/>
        </w:rPr>
        <w:t xml:space="preserve"> </w:t>
      </w:r>
      <w:r w:rsidRPr="00FB4F07">
        <w:rPr>
          <w:rFonts w:hint="cs"/>
          <w:rtl/>
          <w:lang w:bidi="ar-LB"/>
        </w:rPr>
        <w:t>-</w:t>
      </w:r>
      <w:r w:rsidRPr="00FB4F07">
        <w:rPr>
          <w:rtl/>
          <w:lang w:bidi="ar-LB"/>
        </w:rPr>
        <w:t xml:space="preserve"> غير </w:t>
      </w:r>
      <w:r w:rsidRPr="00FB4F07">
        <w:rPr>
          <w:rFonts w:hint="cs"/>
          <w:rtl/>
          <w:lang w:bidi="ar-LB"/>
        </w:rPr>
        <w:t>أ</w:t>
      </w:r>
      <w:r w:rsidRPr="00FB4F07">
        <w:rPr>
          <w:rtl/>
          <w:lang w:bidi="ar-LB"/>
        </w:rPr>
        <w:t>ن هذا القطاع يوفر العمل للكثي</w:t>
      </w:r>
      <w:r w:rsidR="004E4932">
        <w:rPr>
          <w:rtl/>
          <w:lang w:bidi="ar-LB"/>
        </w:rPr>
        <w:t>ر من العائلات ذات الدخل المحدود</w:t>
      </w:r>
      <w:r w:rsidRPr="00FB4F07">
        <w:rPr>
          <w:rtl/>
          <w:lang w:bidi="ar-LB"/>
        </w:rPr>
        <w:t>. وتشير الدراسات المختلفة</w:t>
      </w:r>
      <w:r>
        <w:rPr>
          <w:rtl/>
          <w:lang w:bidi="ar-LB"/>
        </w:rPr>
        <w:t xml:space="preserve"> إلى </w:t>
      </w:r>
      <w:r w:rsidRPr="00FB4F07">
        <w:rPr>
          <w:rtl/>
          <w:lang w:bidi="ar-LB"/>
        </w:rPr>
        <w:t>غلبة اليد العاملة المأجورة على قطاع العمل الحر</w:t>
      </w:r>
      <w:r>
        <w:rPr>
          <w:rFonts w:hint="cs"/>
          <w:rtl/>
          <w:lang w:bidi="ar-LB"/>
        </w:rPr>
        <w:t xml:space="preserve"> </w:t>
      </w:r>
      <w:r w:rsidRPr="00FB4F07">
        <w:rPr>
          <w:rFonts w:hint="cs"/>
          <w:rtl/>
          <w:lang w:bidi="ar-LB"/>
        </w:rPr>
        <w:t>- بالإضافة</w:t>
      </w:r>
      <w:r>
        <w:rPr>
          <w:rtl/>
          <w:lang w:bidi="ar-LB"/>
        </w:rPr>
        <w:t xml:space="preserve"> إلى </w:t>
      </w:r>
      <w:r w:rsidRPr="00FB4F07">
        <w:rPr>
          <w:rtl/>
          <w:lang w:bidi="ar-LB"/>
        </w:rPr>
        <w:t xml:space="preserve">هذه </w:t>
      </w:r>
      <w:r w:rsidRPr="00FB4F07">
        <w:rPr>
          <w:rFonts w:hint="cs"/>
          <w:rtl/>
          <w:lang w:bidi="ar-LB"/>
        </w:rPr>
        <w:t>الأعمال</w:t>
      </w:r>
      <w:r w:rsidRPr="00FB4F07">
        <w:rPr>
          <w:rtl/>
          <w:lang w:bidi="ar-LB"/>
        </w:rPr>
        <w:t xml:space="preserve">، تمارس المرأة نشاطات </w:t>
      </w:r>
      <w:r w:rsidRPr="00FB4F07">
        <w:rPr>
          <w:rFonts w:hint="cs"/>
          <w:rtl/>
          <w:lang w:bidi="ar-LB"/>
        </w:rPr>
        <w:t>أ</w:t>
      </w:r>
      <w:r w:rsidRPr="00FB4F07">
        <w:rPr>
          <w:rtl/>
          <w:lang w:bidi="ar-LB"/>
        </w:rPr>
        <w:t>خرى عرفت تطورا</w:t>
      </w:r>
      <w:r w:rsidRPr="00FB4F07">
        <w:rPr>
          <w:rFonts w:hint="cs"/>
          <w:rtl/>
          <w:lang w:bidi="ar-LB"/>
        </w:rPr>
        <w:t>ً</w:t>
      </w:r>
      <w:r w:rsidRPr="00FB4F07">
        <w:rPr>
          <w:rtl/>
          <w:lang w:bidi="ar-LB"/>
        </w:rPr>
        <w:t xml:space="preserve"> كبيرا</w:t>
      </w:r>
      <w:r w:rsidRPr="00FB4F07">
        <w:rPr>
          <w:rFonts w:hint="cs"/>
          <w:rtl/>
          <w:lang w:bidi="ar-LB"/>
        </w:rPr>
        <w:t>ً</w:t>
      </w:r>
      <w:r w:rsidRPr="00FB4F07">
        <w:rPr>
          <w:rtl/>
          <w:lang w:bidi="ar-LB"/>
        </w:rPr>
        <w:t xml:space="preserve"> خلال فترة ا</w:t>
      </w:r>
      <w:r w:rsidRPr="00FB4F07">
        <w:rPr>
          <w:rFonts w:hint="cs"/>
          <w:rtl/>
          <w:lang w:bidi="ar-LB"/>
        </w:rPr>
        <w:t>لأ</w:t>
      </w:r>
      <w:r w:rsidRPr="00FB4F07">
        <w:rPr>
          <w:rtl/>
          <w:lang w:bidi="ar-LB"/>
        </w:rPr>
        <w:t>حداث وما تزال</w:t>
      </w:r>
      <w:r>
        <w:rPr>
          <w:rFonts w:hint="cs"/>
          <w:rtl/>
          <w:lang w:bidi="ar-LB"/>
        </w:rPr>
        <w:t xml:space="preserve"> </w:t>
      </w:r>
      <w:r w:rsidRPr="00FB4F07">
        <w:rPr>
          <w:rFonts w:hint="cs"/>
          <w:rtl/>
          <w:lang w:bidi="ar-LB"/>
        </w:rPr>
        <w:t>-</w:t>
      </w:r>
      <w:r w:rsidRPr="00FB4F07">
        <w:rPr>
          <w:rtl/>
          <w:lang w:bidi="ar-LB"/>
        </w:rPr>
        <w:t xml:space="preserve"> لكن هذه ا</w:t>
      </w:r>
      <w:r w:rsidRPr="00FB4F07">
        <w:rPr>
          <w:rFonts w:hint="cs"/>
          <w:rtl/>
          <w:lang w:bidi="ar-LB"/>
        </w:rPr>
        <w:t>لأ</w:t>
      </w:r>
      <w:r w:rsidRPr="00FB4F07">
        <w:rPr>
          <w:rtl/>
          <w:lang w:bidi="ar-LB"/>
        </w:rPr>
        <w:t>عمال لا تحتسب ضمن المجهود التنموي ولا تدخل في احتساب قوة العمل.</w:t>
      </w:r>
      <w:r w:rsidRPr="00FB4F07">
        <w:rPr>
          <w:rFonts w:hint="cs"/>
          <w:rtl/>
          <w:lang w:bidi="ar-LB"/>
        </w:rPr>
        <w:t xml:space="preserve"> كذلك</w:t>
      </w:r>
      <w:r w:rsidRPr="00FB4F07">
        <w:rPr>
          <w:rtl/>
          <w:lang w:bidi="ar-LB"/>
        </w:rPr>
        <w:t xml:space="preserve"> لا تدخل ضمن التصنيف الرسمي للعمل، لكنها تشكل مساهمة كبيرة في عملية التنمية نظرا</w:t>
      </w:r>
      <w:r w:rsidRPr="00FB4F07">
        <w:rPr>
          <w:rFonts w:hint="cs"/>
          <w:rtl/>
          <w:lang w:bidi="ar-LB"/>
        </w:rPr>
        <w:t>ً</w:t>
      </w:r>
      <w:r w:rsidRPr="00FB4F07">
        <w:rPr>
          <w:rtl/>
          <w:lang w:bidi="ar-LB"/>
        </w:rPr>
        <w:t xml:space="preserve"> لقيمتها ا</w:t>
      </w:r>
      <w:r w:rsidRPr="00FB4F07">
        <w:rPr>
          <w:rFonts w:hint="cs"/>
          <w:rtl/>
          <w:lang w:bidi="ar-LB"/>
        </w:rPr>
        <w:t>لإ</w:t>
      </w:r>
      <w:r>
        <w:rPr>
          <w:rtl/>
          <w:lang w:bidi="ar-LB"/>
        </w:rPr>
        <w:t>نتاجية والاجتماعية</w:t>
      </w:r>
      <w:r w:rsidRPr="00FB4F07">
        <w:rPr>
          <w:rtl/>
          <w:lang w:bidi="ar-LB"/>
        </w:rPr>
        <w:t>.</w:t>
      </w:r>
    </w:p>
    <w:p w:rsidR="00833CEA" w:rsidRPr="00FB4F07" w:rsidRDefault="00833CEA" w:rsidP="00833CEA">
      <w:pPr>
        <w:pStyle w:val="SingleTxt"/>
        <w:rPr>
          <w:rtl/>
          <w:lang w:bidi="ar-LB"/>
        </w:rPr>
      </w:pPr>
      <w:r>
        <w:rPr>
          <w:rFonts w:hint="cs"/>
          <w:rtl/>
          <w:lang w:bidi="ar-LB"/>
        </w:rPr>
        <w:tab/>
      </w:r>
      <w:r w:rsidRPr="00FB4F07">
        <w:rPr>
          <w:rtl/>
          <w:lang w:bidi="ar-LB"/>
        </w:rPr>
        <w:t xml:space="preserve">وهناك </w:t>
      </w:r>
      <w:r>
        <w:rPr>
          <w:rFonts w:hint="cs"/>
          <w:rtl/>
          <w:lang w:bidi="ar-LB"/>
        </w:rPr>
        <w:t>أ</w:t>
      </w:r>
      <w:r w:rsidRPr="00FB4F07">
        <w:rPr>
          <w:rtl/>
          <w:lang w:bidi="ar-LB"/>
        </w:rPr>
        <w:t>يضاً أعمال أخرى تمارسها النساء ولا تؤخذ في الحسبان وجرى العرف بتسميتها بالأعمال غير المنظمة أو الهامشية</w:t>
      </w:r>
      <w:r>
        <w:rPr>
          <w:rFonts w:hint="cs"/>
          <w:rtl/>
          <w:lang w:bidi="ar-LB"/>
        </w:rPr>
        <w:t xml:space="preserve"> </w:t>
      </w:r>
      <w:r w:rsidRPr="00FB4F07">
        <w:rPr>
          <w:rFonts w:hint="cs"/>
          <w:rtl/>
          <w:lang w:bidi="ar-LB"/>
        </w:rPr>
        <w:t>-</w:t>
      </w:r>
      <w:r w:rsidRPr="00FB4F07">
        <w:rPr>
          <w:rtl/>
          <w:lang w:bidi="ar-LB"/>
        </w:rPr>
        <w:t xml:space="preserve"> إذا أنها </w:t>
      </w:r>
      <w:r w:rsidRPr="00FB4F07">
        <w:rPr>
          <w:rFonts w:hint="cs"/>
          <w:rtl/>
          <w:lang w:bidi="ar-LB"/>
        </w:rPr>
        <w:t>وعلى ال</w:t>
      </w:r>
      <w:r w:rsidRPr="00FB4F07">
        <w:rPr>
          <w:rtl/>
          <w:lang w:bidi="ar-LB"/>
        </w:rPr>
        <w:t xml:space="preserve">رغم </w:t>
      </w:r>
      <w:r w:rsidRPr="00FB4F07">
        <w:rPr>
          <w:rFonts w:hint="cs"/>
          <w:rtl/>
          <w:lang w:bidi="ar-LB"/>
        </w:rPr>
        <w:t xml:space="preserve">من </w:t>
      </w:r>
      <w:r w:rsidRPr="00FB4F07">
        <w:rPr>
          <w:rtl/>
          <w:lang w:bidi="ar-LB"/>
        </w:rPr>
        <w:t xml:space="preserve">كونها </w:t>
      </w:r>
      <w:r>
        <w:rPr>
          <w:rFonts w:hint="cs"/>
          <w:rtl/>
          <w:lang w:bidi="ar-LB"/>
        </w:rPr>
        <w:t>ا</w:t>
      </w:r>
      <w:r w:rsidRPr="00FB4F07">
        <w:rPr>
          <w:rtl/>
          <w:lang w:bidi="ar-LB"/>
        </w:rPr>
        <w:t>قتصادية تقع خارج حدود ا</w:t>
      </w:r>
      <w:r>
        <w:rPr>
          <w:rFonts w:hint="cs"/>
          <w:rtl/>
          <w:lang w:bidi="ar-LB"/>
        </w:rPr>
        <w:t>لإ</w:t>
      </w:r>
      <w:r w:rsidRPr="00FB4F07">
        <w:rPr>
          <w:rtl/>
          <w:lang w:bidi="ar-LB"/>
        </w:rPr>
        <w:t>نتاج بالمعنى المتعارف عليه</w:t>
      </w:r>
      <w:r>
        <w:rPr>
          <w:rFonts w:hint="cs"/>
          <w:rtl/>
          <w:lang w:bidi="ar-LB"/>
        </w:rPr>
        <w:t xml:space="preserve"> </w:t>
      </w:r>
      <w:r w:rsidRPr="00FB4F07">
        <w:rPr>
          <w:rFonts w:hint="cs"/>
          <w:rtl/>
          <w:lang w:bidi="ar-LB"/>
        </w:rPr>
        <w:t>-</w:t>
      </w:r>
      <w:r w:rsidRPr="00FB4F07">
        <w:rPr>
          <w:rtl/>
          <w:lang w:bidi="ar-LB"/>
        </w:rPr>
        <w:t xml:space="preserve"> وهناك صناعات تشغل النساء بالقطعة وعلى </w:t>
      </w:r>
      <w:r w:rsidRPr="00FB4F07">
        <w:rPr>
          <w:rFonts w:hint="cs"/>
          <w:rtl/>
          <w:lang w:bidi="ar-LB"/>
        </w:rPr>
        <w:t>أ</w:t>
      </w:r>
      <w:r w:rsidRPr="00FB4F07">
        <w:rPr>
          <w:rtl/>
          <w:lang w:bidi="ar-LB"/>
        </w:rPr>
        <w:t>ساس العمل في المنازل.</w:t>
      </w:r>
    </w:p>
    <w:p w:rsidR="00833CEA" w:rsidRPr="00BA540D"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u w:val="single"/>
          <w:rtl/>
          <w:lang w:bidi="ar-LB"/>
        </w:rPr>
      </w:pPr>
      <w:r>
        <w:rPr>
          <w:rFonts w:hint="cs"/>
          <w:rtl/>
          <w:lang w:bidi="ar-LB"/>
        </w:rPr>
        <w:tab/>
        <w:t>7 -</w:t>
      </w:r>
      <w:r>
        <w:rPr>
          <w:rFonts w:hint="cs"/>
          <w:rtl/>
          <w:lang w:bidi="ar-LB"/>
        </w:rPr>
        <w:tab/>
      </w:r>
      <w:r w:rsidRPr="00FB4F07">
        <w:rPr>
          <w:rtl/>
          <w:lang w:bidi="ar-LB"/>
        </w:rPr>
        <w:t>المرأة العاملة لحسابها</w:t>
      </w:r>
    </w:p>
    <w:p w:rsidR="00833CEA" w:rsidRPr="00FB4F07" w:rsidRDefault="00833CEA" w:rsidP="00833CEA">
      <w:pPr>
        <w:pStyle w:val="SingleTxt"/>
        <w:rPr>
          <w:rtl/>
          <w:lang w:bidi="ar-LB"/>
        </w:rPr>
      </w:pPr>
      <w:r>
        <w:rPr>
          <w:rFonts w:hint="cs"/>
          <w:rtl/>
          <w:lang w:bidi="ar-LB"/>
        </w:rPr>
        <w:tab/>
        <w:t>إ</w:t>
      </w:r>
      <w:r w:rsidRPr="00FB4F07">
        <w:rPr>
          <w:rtl/>
          <w:lang w:bidi="ar-LB"/>
        </w:rPr>
        <w:t>ن نسبة كبيرة من النساء الاختصاصيات العاملات لحسابهن من حملة الشهادة (حقوق</w:t>
      </w:r>
      <w:r w:rsidRPr="00FB4F07">
        <w:rPr>
          <w:rFonts w:hint="cs"/>
          <w:rtl/>
          <w:lang w:bidi="ar-LB"/>
        </w:rPr>
        <w:t xml:space="preserve">، </w:t>
      </w:r>
      <w:r w:rsidRPr="00FB4F07">
        <w:rPr>
          <w:rtl/>
          <w:lang w:bidi="ar-LB"/>
        </w:rPr>
        <w:t>علوم سياسية</w:t>
      </w:r>
      <w:r w:rsidRPr="00FB4F07">
        <w:rPr>
          <w:rFonts w:hint="cs"/>
          <w:rtl/>
          <w:lang w:bidi="ar-LB"/>
        </w:rPr>
        <w:t xml:space="preserve">، </w:t>
      </w:r>
      <w:r w:rsidRPr="00FB4F07">
        <w:rPr>
          <w:rtl/>
          <w:lang w:bidi="ar-LB"/>
        </w:rPr>
        <w:t>اقتصاد</w:t>
      </w:r>
      <w:r w:rsidRPr="00FB4F07">
        <w:rPr>
          <w:rFonts w:hint="cs"/>
          <w:rtl/>
          <w:lang w:bidi="ar-LB"/>
        </w:rPr>
        <w:t>، إدارة</w:t>
      </w:r>
      <w:r w:rsidRPr="00FB4F07">
        <w:rPr>
          <w:rtl/>
          <w:lang w:bidi="ar-LB"/>
        </w:rPr>
        <w:t xml:space="preserve"> </w:t>
      </w:r>
      <w:r w:rsidRPr="00FB4F07">
        <w:rPr>
          <w:rFonts w:hint="cs"/>
          <w:rtl/>
          <w:lang w:bidi="ar-LB"/>
        </w:rPr>
        <w:t xml:space="preserve">أعمال، </w:t>
      </w:r>
      <w:r w:rsidRPr="00FB4F07">
        <w:rPr>
          <w:rtl/>
          <w:lang w:bidi="ar-LB"/>
        </w:rPr>
        <w:t>هندسة</w:t>
      </w:r>
      <w:r w:rsidRPr="00FB4F07">
        <w:rPr>
          <w:rFonts w:hint="cs"/>
          <w:rtl/>
          <w:lang w:bidi="ar-LB"/>
        </w:rPr>
        <w:t xml:space="preserve">، </w:t>
      </w:r>
      <w:r w:rsidRPr="00FB4F07">
        <w:rPr>
          <w:rtl/>
          <w:lang w:bidi="ar-LB"/>
        </w:rPr>
        <w:t>طب</w:t>
      </w:r>
      <w:r w:rsidRPr="00FB4F07">
        <w:rPr>
          <w:rFonts w:hint="cs"/>
          <w:rtl/>
          <w:lang w:bidi="ar-LB"/>
        </w:rPr>
        <w:t xml:space="preserve">، </w:t>
      </w:r>
      <w:r w:rsidRPr="00FB4F07">
        <w:rPr>
          <w:rtl/>
          <w:lang w:bidi="ar-LB"/>
        </w:rPr>
        <w:t>صيدلة)، وجزء لا بأس به يمتلك مؤسسات تجارية.</w:t>
      </w:r>
    </w:p>
    <w:p w:rsidR="00833CEA" w:rsidRPr="00FB4F07" w:rsidRDefault="00833CEA" w:rsidP="00833CEA">
      <w:pPr>
        <w:pStyle w:val="SingleTxt"/>
        <w:rPr>
          <w:rtl/>
          <w:lang w:bidi="ar-LB"/>
        </w:rPr>
      </w:pPr>
      <w:r>
        <w:rPr>
          <w:rFonts w:hint="cs"/>
          <w:rtl/>
          <w:lang w:bidi="ar-LB"/>
        </w:rPr>
        <w:tab/>
      </w:r>
      <w:r w:rsidRPr="00FB4F07">
        <w:rPr>
          <w:rFonts w:hint="cs"/>
          <w:rtl/>
          <w:lang w:bidi="ar-LB"/>
        </w:rPr>
        <w:t>إ</w:t>
      </w:r>
      <w:r w:rsidRPr="00FB4F07">
        <w:rPr>
          <w:rtl/>
          <w:lang w:bidi="ar-LB"/>
        </w:rPr>
        <w:t xml:space="preserve">ن غالبية النساء العاملات لحسابهن يعملن في مؤسسات عائلية صغيرة الحجم يعمل فيها </w:t>
      </w:r>
      <w:r w:rsidRPr="00FB4F07">
        <w:rPr>
          <w:rFonts w:hint="cs"/>
          <w:rtl/>
          <w:lang w:bidi="ar-LB"/>
        </w:rPr>
        <w:t>أ</w:t>
      </w:r>
      <w:r w:rsidRPr="00FB4F07">
        <w:rPr>
          <w:rtl/>
          <w:lang w:bidi="ar-LB"/>
        </w:rPr>
        <w:t>قل من خمسة عاملين</w:t>
      </w:r>
      <w:r>
        <w:rPr>
          <w:rFonts w:hint="cs"/>
          <w:rtl/>
          <w:lang w:bidi="ar-LB"/>
        </w:rPr>
        <w:t xml:space="preserve"> </w:t>
      </w:r>
      <w:r w:rsidRPr="00FB4F07">
        <w:rPr>
          <w:rFonts w:hint="cs"/>
          <w:rtl/>
          <w:lang w:bidi="ar-LB"/>
        </w:rPr>
        <w:t>-</w:t>
      </w:r>
      <w:r w:rsidRPr="00FB4F07">
        <w:rPr>
          <w:rtl/>
          <w:lang w:bidi="ar-LB"/>
        </w:rPr>
        <w:t xml:space="preserve"> وتشير المعلومات</w:t>
      </w:r>
      <w:r>
        <w:rPr>
          <w:rtl/>
          <w:lang w:bidi="ar-LB"/>
        </w:rPr>
        <w:t xml:space="preserve"> إلى </w:t>
      </w:r>
      <w:r w:rsidRPr="00FB4F07">
        <w:rPr>
          <w:rFonts w:hint="cs"/>
          <w:rtl/>
          <w:lang w:bidi="ar-LB"/>
        </w:rPr>
        <w:t>أ</w:t>
      </w:r>
      <w:r w:rsidRPr="00FB4F07">
        <w:rPr>
          <w:rtl/>
          <w:lang w:bidi="ar-LB"/>
        </w:rPr>
        <w:t xml:space="preserve">ن معظم المشاريع التي تملكها نساء تتميز بجوانب </w:t>
      </w:r>
      <w:r w:rsidRPr="00FB4F07">
        <w:rPr>
          <w:rFonts w:hint="cs"/>
          <w:rtl/>
          <w:lang w:bidi="ar-LB"/>
        </w:rPr>
        <w:t>إ</w:t>
      </w:r>
      <w:r>
        <w:rPr>
          <w:rtl/>
          <w:lang w:bidi="ar-LB"/>
        </w:rPr>
        <w:t xml:space="preserve">نمائية من خلال </w:t>
      </w:r>
      <w:r w:rsidRPr="00FB4F07">
        <w:rPr>
          <w:rtl/>
          <w:lang w:bidi="ar-LB"/>
        </w:rPr>
        <w:t>تشغيل نساء في ا</w:t>
      </w:r>
      <w:r w:rsidRPr="00FB4F07">
        <w:rPr>
          <w:rFonts w:hint="cs"/>
          <w:rtl/>
          <w:lang w:bidi="ar-LB"/>
        </w:rPr>
        <w:t>لأ</w:t>
      </w:r>
      <w:r w:rsidRPr="00FB4F07">
        <w:rPr>
          <w:rtl/>
          <w:lang w:bidi="ar-LB"/>
        </w:rPr>
        <w:t xml:space="preserve">رياف، وتتميز بطابعها التراثي </w:t>
      </w:r>
      <w:r w:rsidRPr="00FB4F07">
        <w:rPr>
          <w:rFonts w:hint="cs"/>
          <w:rtl/>
          <w:lang w:bidi="ar-LB"/>
        </w:rPr>
        <w:t>أ</w:t>
      </w:r>
      <w:r w:rsidRPr="00FB4F07">
        <w:rPr>
          <w:rtl/>
          <w:lang w:bidi="ar-LB"/>
        </w:rPr>
        <w:t xml:space="preserve">و الحرفي الفني </w:t>
      </w:r>
      <w:r w:rsidRPr="00FB4F07">
        <w:rPr>
          <w:rFonts w:hint="cs"/>
          <w:rtl/>
          <w:lang w:bidi="ar-LB"/>
        </w:rPr>
        <w:t>أ</w:t>
      </w:r>
      <w:r w:rsidRPr="00FB4F07">
        <w:rPr>
          <w:rtl/>
          <w:lang w:bidi="ar-LB"/>
        </w:rPr>
        <w:t>و الطبيعي الصحي (مواد غذائية وغيرها).</w:t>
      </w:r>
    </w:p>
    <w:p w:rsidR="00833CEA" w:rsidRPr="00FB4F07" w:rsidRDefault="00833CEA" w:rsidP="00833CEA">
      <w:pPr>
        <w:pStyle w:val="SingleTxt"/>
        <w:rPr>
          <w:rFonts w:hint="cs"/>
          <w:rtl/>
          <w:lang w:bidi="ar-LB"/>
        </w:rPr>
      </w:pPr>
      <w:r>
        <w:rPr>
          <w:rFonts w:hint="cs"/>
          <w:rtl/>
          <w:lang w:bidi="ar-LB"/>
        </w:rPr>
        <w:tab/>
      </w:r>
      <w:r w:rsidRPr="00FB4F07">
        <w:rPr>
          <w:rtl/>
          <w:lang w:bidi="ar-LB"/>
        </w:rPr>
        <w:t xml:space="preserve">وتواجه </w:t>
      </w:r>
      <w:r>
        <w:rPr>
          <w:rtl/>
          <w:lang w:bidi="ar-LB"/>
        </w:rPr>
        <w:t xml:space="preserve">هذه الفئات من العاملات لحسابهن </w:t>
      </w:r>
      <w:r>
        <w:rPr>
          <w:rFonts w:hint="cs"/>
          <w:rtl/>
          <w:lang w:bidi="ar-LB"/>
        </w:rPr>
        <w:t>أ</w:t>
      </w:r>
      <w:r w:rsidRPr="00FB4F07">
        <w:rPr>
          <w:rtl/>
          <w:lang w:bidi="ar-LB"/>
        </w:rPr>
        <w:t xml:space="preserve">و في القطاع غير المنظم مشاكل عديدة نذكر </w:t>
      </w:r>
      <w:r>
        <w:rPr>
          <w:rFonts w:hint="cs"/>
          <w:rtl/>
          <w:lang w:bidi="ar-LB"/>
        </w:rPr>
        <w:t>أ</w:t>
      </w:r>
      <w:r w:rsidRPr="00FB4F07">
        <w:rPr>
          <w:rtl/>
          <w:lang w:bidi="ar-LB"/>
        </w:rPr>
        <w:t>برزها:</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الحاجة</w:t>
      </w:r>
      <w:r>
        <w:rPr>
          <w:rtl/>
          <w:lang w:bidi="ar-LB"/>
        </w:rPr>
        <w:t xml:space="preserve"> إلى </w:t>
      </w:r>
      <w:r w:rsidRPr="00FB4F07">
        <w:rPr>
          <w:rtl/>
          <w:lang w:bidi="ar-LB"/>
        </w:rPr>
        <w:t>تمويل - مشاكل التسويق -</w:t>
      </w:r>
      <w:r w:rsidRPr="00FB4F07">
        <w:rPr>
          <w:rFonts w:hint="cs"/>
          <w:rtl/>
          <w:lang w:bidi="ar-LB"/>
        </w:rPr>
        <w:t xml:space="preserve"> </w:t>
      </w:r>
      <w:r w:rsidRPr="00FB4F07">
        <w:rPr>
          <w:rtl/>
          <w:lang w:bidi="ar-LB"/>
        </w:rPr>
        <w:t>المنافسة.</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الفروقات بين نظام الدفع نقدا</w:t>
      </w:r>
      <w:r w:rsidRPr="00FB4F07">
        <w:rPr>
          <w:rFonts w:hint="cs"/>
          <w:rtl/>
          <w:lang w:bidi="ar-LB"/>
        </w:rPr>
        <w:t>ً</w:t>
      </w:r>
      <w:r w:rsidRPr="00FB4F07">
        <w:rPr>
          <w:rtl/>
          <w:lang w:bidi="ar-LB"/>
        </w:rPr>
        <w:t xml:space="preserve"> عند الشراء ونظام القبض عند المبيع (وهو مؤجل عادة).</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FB4F07">
        <w:rPr>
          <w:rtl/>
          <w:lang w:bidi="ar-LB"/>
        </w:rPr>
        <w:t>عدم استقرار الدخل ب</w:t>
      </w:r>
      <w:r>
        <w:rPr>
          <w:rtl/>
          <w:lang w:bidi="ar-LB"/>
        </w:rPr>
        <w:t>سبب موسمية العمل عند الغالبية.</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عدم تناسب التدريب المهني مع احتياجات المشروع.</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 xml:space="preserve">عدم وجود </w:t>
      </w:r>
      <w:r w:rsidRPr="00FB4F07">
        <w:rPr>
          <w:rFonts w:hint="cs"/>
          <w:rtl/>
          <w:lang w:bidi="ar-LB"/>
        </w:rPr>
        <w:t>إ</w:t>
      </w:r>
      <w:r w:rsidRPr="00FB4F07">
        <w:rPr>
          <w:rtl/>
          <w:lang w:bidi="ar-LB"/>
        </w:rPr>
        <w:t>طار اقتصادي عام مساعد في عملية تنمية المنشآت الصغيرة والمتوسطة.</w:t>
      </w:r>
    </w:p>
    <w:p w:rsidR="00833CEA" w:rsidRPr="00FB4F07" w:rsidRDefault="00833CEA" w:rsidP="004E493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 xml:space="preserve">عدم وجود </w:t>
      </w:r>
      <w:r w:rsidRPr="00FB4F07">
        <w:rPr>
          <w:rFonts w:hint="cs"/>
          <w:rtl/>
          <w:lang w:bidi="ar-LB"/>
        </w:rPr>
        <w:t>أنظمة</w:t>
      </w:r>
      <w:r w:rsidRPr="00FB4F07">
        <w:rPr>
          <w:rtl/>
          <w:lang w:bidi="ar-LB"/>
        </w:rPr>
        <w:t xml:space="preserve"> تحكم هذه ا</w:t>
      </w:r>
      <w:r w:rsidRPr="00FB4F07">
        <w:rPr>
          <w:rFonts w:hint="cs"/>
          <w:rtl/>
          <w:lang w:bidi="ar-LB"/>
        </w:rPr>
        <w:t>لأ</w:t>
      </w:r>
      <w:r w:rsidRPr="00FB4F07">
        <w:rPr>
          <w:rtl/>
          <w:lang w:bidi="ar-LB"/>
        </w:rPr>
        <w:t>شكال من العمل</w:t>
      </w:r>
      <w:r>
        <w:rPr>
          <w:rFonts w:hint="cs"/>
          <w:rtl/>
          <w:lang w:bidi="ar-LB"/>
        </w:rPr>
        <w:t xml:space="preserve"> </w:t>
      </w:r>
      <w:r w:rsidRPr="00FB4F07">
        <w:rPr>
          <w:rFonts w:hint="cs"/>
          <w:rtl/>
          <w:lang w:bidi="ar-LB"/>
        </w:rPr>
        <w:t>-</w:t>
      </w:r>
      <w:r w:rsidRPr="00FB4F07">
        <w:rPr>
          <w:rtl/>
          <w:lang w:bidi="ar-LB"/>
        </w:rPr>
        <w:t xml:space="preserve"> وعدم استفادة العاملات من المنافع و</w:t>
      </w:r>
      <w:r w:rsidR="004E4932">
        <w:rPr>
          <w:rFonts w:hint="cs"/>
          <w:rtl/>
          <w:lang w:bidi="ar-LB"/>
        </w:rPr>
        <w:t>الاستحقاقات</w:t>
      </w:r>
      <w:r w:rsidRPr="00FB4F07">
        <w:rPr>
          <w:rtl/>
          <w:lang w:bidi="ar-LB"/>
        </w:rPr>
        <w:t xml:space="preserve"> الاجتماعية كالضمان الاجتماعي والاستفادة من ا</w:t>
      </w:r>
      <w:r w:rsidRPr="00FB4F07">
        <w:rPr>
          <w:rFonts w:hint="cs"/>
          <w:rtl/>
          <w:lang w:bidi="ar-LB"/>
        </w:rPr>
        <w:t>لإ</w:t>
      </w:r>
      <w:r w:rsidRPr="00FB4F07">
        <w:rPr>
          <w:rtl/>
          <w:lang w:bidi="ar-LB"/>
        </w:rPr>
        <w:t>جازات المرضية و</w:t>
      </w:r>
      <w:r w:rsidRPr="00FB4F07">
        <w:rPr>
          <w:rFonts w:hint="cs"/>
          <w:rtl/>
          <w:lang w:bidi="ar-LB"/>
        </w:rPr>
        <w:t>الإ</w:t>
      </w:r>
      <w:r w:rsidRPr="00FB4F07">
        <w:rPr>
          <w:rtl/>
          <w:lang w:bidi="ar-LB"/>
        </w:rPr>
        <w:t>جازات المدفوعة ا</w:t>
      </w:r>
      <w:r w:rsidRPr="00FB4F07">
        <w:rPr>
          <w:rFonts w:hint="cs"/>
          <w:rtl/>
          <w:lang w:bidi="ar-LB"/>
        </w:rPr>
        <w:t>لأ</w:t>
      </w:r>
      <w:r w:rsidRPr="00FB4F07">
        <w:rPr>
          <w:rtl/>
          <w:lang w:bidi="ar-LB"/>
        </w:rPr>
        <w:t>جر.</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FB4F07">
        <w:rPr>
          <w:rtl/>
          <w:lang w:bidi="ar-LB"/>
        </w:rPr>
        <w:t xml:space="preserve">تفاوت مستوى </w:t>
      </w:r>
      <w:r w:rsidRPr="00FB4F07">
        <w:rPr>
          <w:rFonts w:hint="cs"/>
          <w:rtl/>
          <w:lang w:bidi="ar-LB"/>
        </w:rPr>
        <w:t>الأجور</w:t>
      </w:r>
      <w:r w:rsidRPr="00FB4F07">
        <w:rPr>
          <w:rtl/>
          <w:lang w:bidi="ar-LB"/>
        </w:rPr>
        <w:t xml:space="preserve"> وعدم خضوعه لمراقبة </w:t>
      </w:r>
      <w:r w:rsidRPr="00FB4F07">
        <w:rPr>
          <w:rFonts w:hint="cs"/>
          <w:rtl/>
          <w:lang w:bidi="ar-LB"/>
        </w:rPr>
        <w:t>أ</w:t>
      </w:r>
      <w:r>
        <w:rPr>
          <w:rtl/>
          <w:lang w:bidi="ar-LB"/>
        </w:rPr>
        <w:t>و محاسبة قانونية</w:t>
      </w:r>
      <w:r w:rsidRPr="00FB4F07">
        <w:rPr>
          <w:rtl/>
          <w:lang w:bidi="ar-LB"/>
        </w:rPr>
        <w:t>.</w:t>
      </w:r>
    </w:p>
    <w:p w:rsidR="00833CEA" w:rsidRPr="006C326F"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Pr="00FB4F07">
        <w:rPr>
          <w:rtl/>
          <w:lang w:bidi="ar-LB"/>
        </w:rPr>
        <w:t>8</w:t>
      </w:r>
      <w:r>
        <w:rPr>
          <w:rFonts w:hint="cs"/>
          <w:rtl/>
          <w:lang w:bidi="ar-LB"/>
        </w:rPr>
        <w:t xml:space="preserve"> -</w:t>
      </w:r>
      <w:r>
        <w:rPr>
          <w:rFonts w:hint="cs"/>
          <w:rtl/>
          <w:lang w:bidi="ar-LB"/>
        </w:rPr>
        <w:tab/>
      </w:r>
      <w:r w:rsidRPr="00FB4F07">
        <w:rPr>
          <w:rtl/>
          <w:lang w:bidi="ar-LB"/>
        </w:rPr>
        <w:t>البطالة</w:t>
      </w:r>
    </w:p>
    <w:p w:rsidR="00833CEA" w:rsidRPr="00FB4F07" w:rsidRDefault="00833CEA" w:rsidP="00833CEA">
      <w:pPr>
        <w:pStyle w:val="SingleTxt"/>
        <w:rPr>
          <w:rtl/>
          <w:lang w:bidi="ar-LB"/>
        </w:rPr>
      </w:pPr>
      <w:r>
        <w:rPr>
          <w:rFonts w:hint="cs"/>
          <w:rtl/>
          <w:lang w:bidi="ar-LB"/>
        </w:rPr>
        <w:tab/>
      </w:r>
      <w:r w:rsidRPr="00FB4F07">
        <w:rPr>
          <w:rtl/>
          <w:lang w:bidi="ar-LB"/>
        </w:rPr>
        <w:t>يبلغ المعدل الرسمي ا</w:t>
      </w:r>
      <w:r w:rsidRPr="00FB4F07">
        <w:rPr>
          <w:rFonts w:hint="cs"/>
          <w:rtl/>
          <w:lang w:bidi="ar-LB"/>
        </w:rPr>
        <w:t>لإ</w:t>
      </w:r>
      <w:r w:rsidRPr="00FB4F07">
        <w:rPr>
          <w:rtl/>
          <w:lang w:bidi="ar-LB"/>
        </w:rPr>
        <w:t>جمالي للبطالة بين 8.1</w:t>
      </w:r>
      <w:r>
        <w:rPr>
          <w:rFonts w:hint="cs"/>
          <w:rtl/>
          <w:lang w:bidi="ar-LB"/>
        </w:rPr>
        <w:t xml:space="preserve"> في المائة </w:t>
      </w:r>
      <w:r w:rsidRPr="00FB4F07">
        <w:rPr>
          <w:rtl/>
          <w:lang w:bidi="ar-LB"/>
        </w:rPr>
        <w:t>و 8.9</w:t>
      </w:r>
      <w:r>
        <w:rPr>
          <w:rFonts w:hint="cs"/>
          <w:rtl/>
          <w:lang w:bidi="ar-LB"/>
        </w:rPr>
        <w:t xml:space="preserve"> في المائة </w:t>
      </w:r>
      <w:r w:rsidRPr="00FB4F07">
        <w:rPr>
          <w:rtl/>
          <w:lang w:bidi="ar-LB"/>
        </w:rPr>
        <w:t>(1997). ويبلغ معدل البطالة للنساء 7.2</w:t>
      </w:r>
      <w:r>
        <w:rPr>
          <w:rFonts w:hint="cs"/>
          <w:rtl/>
          <w:lang w:bidi="ar-LB"/>
        </w:rPr>
        <w:t xml:space="preserve"> في المائة </w:t>
      </w:r>
      <w:r w:rsidRPr="00FB4F07">
        <w:rPr>
          <w:rtl/>
          <w:lang w:bidi="ar-LB"/>
        </w:rPr>
        <w:t>مقابل 9</w:t>
      </w:r>
      <w:r>
        <w:rPr>
          <w:rFonts w:hint="cs"/>
          <w:rtl/>
          <w:lang w:bidi="ar-LB"/>
        </w:rPr>
        <w:t xml:space="preserve"> في المائة </w:t>
      </w:r>
      <w:r w:rsidRPr="00FB4F07">
        <w:rPr>
          <w:rtl/>
          <w:lang w:bidi="ar-LB"/>
        </w:rPr>
        <w:t xml:space="preserve">للرجال ( </w:t>
      </w:r>
      <w:r w:rsidRPr="00FB4F07">
        <w:rPr>
          <w:rFonts w:hint="cs"/>
          <w:rtl/>
          <w:lang w:bidi="ar-LB"/>
        </w:rPr>
        <w:t>أ</w:t>
      </w:r>
      <w:r w:rsidRPr="00FB4F07">
        <w:rPr>
          <w:rtl/>
          <w:lang w:bidi="ar-LB"/>
        </w:rPr>
        <w:t>كبر من 15 سنة).</w:t>
      </w:r>
    </w:p>
    <w:p w:rsidR="00833CEA" w:rsidRPr="00FB4F07" w:rsidRDefault="00833CEA" w:rsidP="00833CEA">
      <w:pPr>
        <w:pStyle w:val="SingleTxt"/>
        <w:rPr>
          <w:rtl/>
          <w:lang w:bidi="ar-LB"/>
        </w:rPr>
      </w:pPr>
      <w:r>
        <w:rPr>
          <w:rFonts w:hint="cs"/>
          <w:rtl/>
          <w:lang w:bidi="ar-LB"/>
        </w:rPr>
        <w:tab/>
      </w:r>
      <w:r w:rsidRPr="00FB4F07">
        <w:rPr>
          <w:rtl/>
          <w:lang w:bidi="ar-LB"/>
        </w:rPr>
        <w:t>تبلغ معدلات البطالة ذروتها لدى ا</w:t>
      </w:r>
      <w:r w:rsidRPr="00FB4F07">
        <w:rPr>
          <w:rFonts w:hint="cs"/>
          <w:rtl/>
          <w:lang w:bidi="ar-LB"/>
        </w:rPr>
        <w:t>لإ</w:t>
      </w:r>
      <w:r w:rsidRPr="00FB4F07">
        <w:rPr>
          <w:rtl/>
          <w:lang w:bidi="ar-LB"/>
        </w:rPr>
        <w:t>ناث في فئة ا</w:t>
      </w:r>
      <w:r w:rsidRPr="00FB4F07">
        <w:rPr>
          <w:rFonts w:hint="cs"/>
          <w:rtl/>
          <w:lang w:bidi="ar-LB"/>
        </w:rPr>
        <w:t>لأ</w:t>
      </w:r>
      <w:r w:rsidRPr="00FB4F07">
        <w:rPr>
          <w:rtl/>
          <w:lang w:bidi="ar-LB"/>
        </w:rPr>
        <w:t>عمار 15-19سنة (21.6</w:t>
      </w:r>
      <w:r>
        <w:rPr>
          <w:rFonts w:hint="cs"/>
          <w:rtl/>
          <w:lang w:bidi="ar-LB"/>
        </w:rPr>
        <w:t xml:space="preserve"> في المائة </w:t>
      </w:r>
      <w:r w:rsidRPr="00FB4F07">
        <w:rPr>
          <w:rtl/>
          <w:lang w:bidi="ar-LB"/>
        </w:rPr>
        <w:t xml:space="preserve">من </w:t>
      </w:r>
      <w:r w:rsidRPr="00FB4F07">
        <w:rPr>
          <w:rFonts w:hint="cs"/>
          <w:rtl/>
          <w:lang w:bidi="ar-LB"/>
        </w:rPr>
        <w:t>إ</w:t>
      </w:r>
      <w:r w:rsidRPr="00FB4F07">
        <w:rPr>
          <w:rtl/>
          <w:lang w:bidi="ar-LB"/>
        </w:rPr>
        <w:t>جمالي عدد ا</w:t>
      </w:r>
      <w:r w:rsidRPr="00FB4F07">
        <w:rPr>
          <w:rFonts w:hint="cs"/>
          <w:rtl/>
          <w:lang w:bidi="ar-LB"/>
        </w:rPr>
        <w:t>لإ</w:t>
      </w:r>
      <w:r w:rsidRPr="00FB4F07">
        <w:rPr>
          <w:rtl/>
          <w:lang w:bidi="ar-LB"/>
        </w:rPr>
        <w:t>ناث في هذه الفئة العمرية) ومن ثم تنخفض تدريجيا</w:t>
      </w:r>
      <w:r w:rsidRPr="00FB4F07">
        <w:rPr>
          <w:rFonts w:hint="cs"/>
          <w:rtl/>
          <w:lang w:bidi="ar-LB"/>
        </w:rPr>
        <w:t>ً</w:t>
      </w:r>
      <w:r w:rsidRPr="00FB4F07">
        <w:rPr>
          <w:rtl/>
          <w:lang w:bidi="ar-LB"/>
        </w:rPr>
        <w:t xml:space="preserve"> مع تقدم السن لتصل</w:t>
      </w:r>
      <w:r>
        <w:rPr>
          <w:rtl/>
          <w:lang w:bidi="ar-LB"/>
        </w:rPr>
        <w:t xml:space="preserve"> إلى </w:t>
      </w:r>
      <w:r w:rsidRPr="00FB4F07">
        <w:rPr>
          <w:rtl/>
          <w:lang w:bidi="ar-LB"/>
        </w:rPr>
        <w:t xml:space="preserve">حوالي </w:t>
      </w:r>
      <w:r>
        <w:rPr>
          <w:rFonts w:hint="cs"/>
          <w:rtl/>
          <w:lang w:bidi="ar-LB"/>
        </w:rPr>
        <w:t xml:space="preserve">2.2 في المائة </w:t>
      </w:r>
      <w:r>
        <w:rPr>
          <w:rtl/>
          <w:lang w:bidi="ar-LB"/>
        </w:rPr>
        <w:t>بين 55</w:t>
      </w:r>
      <w:r>
        <w:rPr>
          <w:rFonts w:hint="cs"/>
          <w:rtl/>
          <w:lang w:bidi="ar-LB"/>
        </w:rPr>
        <w:t>-</w:t>
      </w:r>
      <w:r w:rsidRPr="00FB4F07">
        <w:rPr>
          <w:rtl/>
          <w:lang w:bidi="ar-LB"/>
        </w:rPr>
        <w:t>59</w:t>
      </w:r>
      <w:r w:rsidRPr="00FB4F07">
        <w:rPr>
          <w:rFonts w:hint="cs"/>
          <w:rtl/>
          <w:lang w:bidi="ar-LB"/>
        </w:rPr>
        <w:t xml:space="preserve"> </w:t>
      </w:r>
      <w:r>
        <w:rPr>
          <w:rtl/>
          <w:lang w:bidi="ar-LB"/>
        </w:rPr>
        <w:t>سنة</w:t>
      </w:r>
      <w:r w:rsidRPr="00FB4F07">
        <w:rPr>
          <w:rtl/>
          <w:lang w:bidi="ar-LB"/>
        </w:rPr>
        <w:t>.</w:t>
      </w:r>
    </w:p>
    <w:p w:rsidR="00833CEA" w:rsidRPr="00FB4F07" w:rsidRDefault="00833CEA" w:rsidP="00833CEA">
      <w:pPr>
        <w:pStyle w:val="SingleTxt"/>
        <w:rPr>
          <w:rtl/>
          <w:lang w:bidi="ar-LB"/>
        </w:rPr>
      </w:pPr>
      <w:r>
        <w:rPr>
          <w:rFonts w:hint="cs"/>
          <w:rtl/>
          <w:lang w:bidi="ar-LB"/>
        </w:rPr>
        <w:tab/>
      </w:r>
      <w:r w:rsidRPr="00FB4F07">
        <w:rPr>
          <w:rtl/>
          <w:lang w:bidi="ar-LB"/>
        </w:rPr>
        <w:t>تبقى</w:t>
      </w:r>
      <w:r w:rsidRPr="00FB4F07">
        <w:rPr>
          <w:rFonts w:hint="cs"/>
          <w:rtl/>
          <w:lang w:bidi="ar-LB"/>
        </w:rPr>
        <w:t xml:space="preserve"> </w:t>
      </w:r>
      <w:r w:rsidRPr="00FB4F07">
        <w:rPr>
          <w:rtl/>
          <w:lang w:bidi="ar-LB"/>
        </w:rPr>
        <w:t>ا</w:t>
      </w:r>
      <w:r>
        <w:rPr>
          <w:rFonts w:hint="cs"/>
          <w:rtl/>
          <w:lang w:bidi="ar-LB"/>
        </w:rPr>
        <w:t>لإ</w:t>
      </w:r>
      <w:r w:rsidRPr="00FB4F07">
        <w:rPr>
          <w:rtl/>
          <w:lang w:bidi="ar-LB"/>
        </w:rPr>
        <w:t>شارة</w:t>
      </w:r>
      <w:r>
        <w:rPr>
          <w:rtl/>
          <w:lang w:bidi="ar-LB"/>
        </w:rPr>
        <w:t xml:space="preserve"> إلى </w:t>
      </w:r>
      <w:r w:rsidRPr="00FB4F07">
        <w:rPr>
          <w:rFonts w:hint="cs"/>
          <w:rtl/>
          <w:lang w:bidi="ar-LB"/>
        </w:rPr>
        <w:t>أ</w:t>
      </w:r>
      <w:r w:rsidRPr="00FB4F07">
        <w:rPr>
          <w:rtl/>
          <w:lang w:bidi="ar-LB"/>
        </w:rPr>
        <w:t>ن نسبة البطالة في المناطق الريفية تبلغ 5.33</w:t>
      </w:r>
      <w:r>
        <w:rPr>
          <w:rFonts w:hint="cs"/>
          <w:rtl/>
          <w:lang w:bidi="ar-LB"/>
        </w:rPr>
        <w:t xml:space="preserve"> في المائة </w:t>
      </w:r>
      <w:r w:rsidRPr="00FB4F07">
        <w:rPr>
          <w:rtl/>
          <w:lang w:bidi="ar-LB"/>
        </w:rPr>
        <w:t>وتقل قليلا عن مثيلتها في المناطق الحضرية 5.69</w:t>
      </w:r>
      <w:r>
        <w:rPr>
          <w:rFonts w:hint="cs"/>
          <w:rtl/>
          <w:lang w:bidi="ar-LB"/>
        </w:rPr>
        <w:t xml:space="preserve"> في المائة</w:t>
      </w:r>
      <w:r w:rsidRPr="00FB4F07">
        <w:rPr>
          <w:rtl/>
          <w:lang w:bidi="ar-LB"/>
        </w:rPr>
        <w:t>.</w:t>
      </w:r>
    </w:p>
    <w:p w:rsidR="00833CEA" w:rsidRPr="00FB4F07" w:rsidRDefault="00833CEA" w:rsidP="00833CEA">
      <w:pPr>
        <w:pStyle w:val="SingleTxt"/>
        <w:rPr>
          <w:rtl/>
          <w:lang w:bidi="ar-LB"/>
        </w:rPr>
      </w:pPr>
      <w:r>
        <w:rPr>
          <w:rFonts w:hint="cs"/>
          <w:rtl/>
          <w:lang w:bidi="ar-LB"/>
        </w:rPr>
        <w:tab/>
      </w:r>
      <w:r w:rsidRPr="00FB4F07">
        <w:rPr>
          <w:rFonts w:hint="cs"/>
          <w:rtl/>
          <w:lang w:bidi="ar-LB"/>
        </w:rPr>
        <w:t>إ</w:t>
      </w:r>
      <w:r w:rsidRPr="00FB4F07">
        <w:rPr>
          <w:rtl/>
          <w:lang w:bidi="ar-LB"/>
        </w:rPr>
        <w:t xml:space="preserve">ضافة لما ورد </w:t>
      </w:r>
      <w:r w:rsidRPr="00FB4F07">
        <w:rPr>
          <w:rFonts w:hint="cs"/>
          <w:rtl/>
          <w:lang w:bidi="ar-LB"/>
        </w:rPr>
        <w:t>أ</w:t>
      </w:r>
      <w:r w:rsidRPr="00FB4F07">
        <w:rPr>
          <w:rtl/>
          <w:lang w:bidi="ar-LB"/>
        </w:rPr>
        <w:t xml:space="preserve">علاه، نود التأكيد </w:t>
      </w:r>
      <w:r w:rsidRPr="00FB4F07">
        <w:rPr>
          <w:rFonts w:hint="cs"/>
          <w:rtl/>
          <w:lang w:bidi="ar-LB"/>
        </w:rPr>
        <w:t>أ</w:t>
      </w:r>
      <w:r w:rsidRPr="00FB4F07">
        <w:rPr>
          <w:rtl/>
          <w:lang w:bidi="ar-LB"/>
        </w:rPr>
        <w:t>ن هناك بطالة مقن</w:t>
      </w:r>
      <w:r w:rsidRPr="00FB4F07">
        <w:rPr>
          <w:rFonts w:hint="cs"/>
          <w:rtl/>
          <w:lang w:bidi="ar-LB"/>
        </w:rPr>
        <w:t>ّ</w:t>
      </w:r>
      <w:r w:rsidRPr="00FB4F07">
        <w:rPr>
          <w:rtl/>
          <w:lang w:bidi="ar-LB"/>
        </w:rPr>
        <w:t>عة غير متو</w:t>
      </w:r>
      <w:r w:rsidRPr="00FB4F07">
        <w:rPr>
          <w:rFonts w:hint="cs"/>
          <w:rtl/>
          <w:lang w:bidi="ar-LB"/>
        </w:rPr>
        <w:t>ا</w:t>
      </w:r>
      <w:r w:rsidRPr="00FB4F07">
        <w:rPr>
          <w:rtl/>
          <w:lang w:bidi="ar-LB"/>
        </w:rPr>
        <w:t>فرة ضمن ا</w:t>
      </w:r>
      <w:r w:rsidRPr="00FB4F07">
        <w:rPr>
          <w:rFonts w:hint="cs"/>
          <w:rtl/>
          <w:lang w:bidi="ar-LB"/>
        </w:rPr>
        <w:t>لإ</w:t>
      </w:r>
      <w:r>
        <w:rPr>
          <w:rtl/>
          <w:lang w:bidi="ar-LB"/>
        </w:rPr>
        <w:t>حصاءات المذكورة</w:t>
      </w:r>
      <w:r w:rsidRPr="00FB4F07">
        <w:rPr>
          <w:rtl/>
          <w:lang w:bidi="ar-LB"/>
        </w:rPr>
        <w:t>.</w:t>
      </w:r>
    </w:p>
    <w:p w:rsidR="00833CEA" w:rsidRPr="00A41741"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Pr>
          <w:rFonts w:hint="cs"/>
          <w:rtl/>
          <w:lang w:bidi="ar-LB"/>
        </w:rPr>
        <w:tab/>
      </w:r>
      <w:r>
        <w:rPr>
          <w:rtl/>
          <w:lang w:bidi="ar-LB"/>
        </w:rPr>
        <w:t>نسبة البطالة حسب العمر</w:t>
      </w:r>
      <w:r w:rsidRPr="00FB4F07">
        <w:rPr>
          <w:rtl/>
          <w:lang w:bidi="ar-LB"/>
        </w:rPr>
        <w:t xml:space="preserve"> </w:t>
      </w:r>
      <w:r>
        <w:rPr>
          <w:rFonts w:hint="cs"/>
          <w:rtl/>
          <w:lang w:bidi="ar-LB"/>
        </w:rPr>
        <w:t>و</w:t>
      </w:r>
      <w:r w:rsidRPr="00FB4F07">
        <w:rPr>
          <w:rtl/>
          <w:lang w:bidi="ar-LB"/>
        </w:rPr>
        <w:t xml:space="preserve">الجنس ومحافظة </w:t>
      </w:r>
      <w:r w:rsidRPr="00FB4F07">
        <w:rPr>
          <w:rFonts w:hint="cs"/>
          <w:rtl/>
          <w:lang w:bidi="ar-LB"/>
        </w:rPr>
        <w:t>الإقامة</w:t>
      </w:r>
    </w:p>
    <w:p w:rsidR="00833CEA" w:rsidRPr="00A41741" w:rsidRDefault="00833CEA" w:rsidP="00833CEA">
      <w:pPr>
        <w:pStyle w:val="SingleTxt"/>
        <w:spacing w:after="0" w:line="120" w:lineRule="exact"/>
        <w:rPr>
          <w:rFonts w:hint="cs"/>
          <w:sz w:val="10"/>
          <w:rtl/>
          <w:lang w:bidi="ar-LB"/>
        </w:rPr>
      </w:pPr>
    </w:p>
    <w:tbl>
      <w:tblPr>
        <w:bidiVisual/>
        <w:tblW w:w="9850" w:type="dxa"/>
        <w:jc w:val="center"/>
        <w:tblLayout w:type="fixed"/>
        <w:tblCellMar>
          <w:left w:w="0" w:type="dxa"/>
          <w:right w:w="0" w:type="dxa"/>
        </w:tblCellMar>
        <w:tblLook w:val="0000" w:firstRow="0" w:lastRow="0" w:firstColumn="0" w:lastColumn="0" w:noHBand="0" w:noVBand="0"/>
      </w:tblPr>
      <w:tblGrid>
        <w:gridCol w:w="2022"/>
        <w:gridCol w:w="927"/>
        <w:gridCol w:w="927"/>
        <w:gridCol w:w="824"/>
        <w:gridCol w:w="927"/>
        <w:gridCol w:w="937"/>
        <w:gridCol w:w="1329"/>
        <w:gridCol w:w="927"/>
        <w:gridCol w:w="1030"/>
      </w:tblGrid>
      <w:tr w:rsidR="00833CEA" w:rsidRPr="007D0C6B">
        <w:tblPrEx>
          <w:tblCellMar>
            <w:top w:w="0" w:type="dxa"/>
            <w:bottom w:w="0" w:type="dxa"/>
          </w:tblCellMar>
        </w:tblPrEx>
        <w:trPr>
          <w:cantSplit/>
          <w:tblHeader/>
          <w:jc w:val="center"/>
        </w:trPr>
        <w:tc>
          <w:tcPr>
            <w:tcW w:w="2022" w:type="dxa"/>
            <w:tcBorders>
              <w:top w:val="single" w:sz="4" w:space="0" w:color="auto"/>
              <w:bottom w:val="single" w:sz="12" w:space="0" w:color="auto"/>
            </w:tcBorders>
            <w:shd w:val="clear" w:color="auto" w:fill="auto"/>
            <w:tcMar>
              <w:left w:w="0" w:type="dxa"/>
              <w:right w:w="0" w:type="dxa"/>
            </w:tcMar>
            <w:vAlign w:val="bottom"/>
          </w:tcPr>
          <w:p w:rsidR="00833CEA" w:rsidRPr="007D0C6B" w:rsidRDefault="00833CEA" w:rsidP="00DD022F">
            <w:pPr>
              <w:spacing w:before="80" w:after="80" w:line="240" w:lineRule="exact"/>
              <w:rPr>
                <w:rFonts w:hint="cs"/>
                <w:i/>
                <w:iCs/>
                <w:sz w:val="16"/>
                <w:szCs w:val="24"/>
                <w:rtl/>
              </w:rPr>
            </w:pPr>
            <w:r w:rsidRPr="007D0C6B">
              <w:rPr>
                <w:rFonts w:hint="cs"/>
                <w:i/>
                <w:iCs/>
                <w:sz w:val="16"/>
                <w:szCs w:val="24"/>
                <w:rtl/>
              </w:rPr>
              <w:t>الفئة العمرية والجنس</w:t>
            </w:r>
          </w:p>
        </w:tc>
        <w:tc>
          <w:tcPr>
            <w:tcW w:w="927" w:type="dxa"/>
            <w:tcBorders>
              <w:top w:val="single" w:sz="4" w:space="0" w:color="auto"/>
              <w:bottom w:val="single" w:sz="12" w:space="0" w:color="auto"/>
            </w:tcBorders>
            <w:shd w:val="clear" w:color="auto" w:fill="auto"/>
            <w:vAlign w:val="bottom"/>
          </w:tcPr>
          <w:p w:rsidR="00833CEA" w:rsidRPr="007D0C6B" w:rsidRDefault="00833CEA" w:rsidP="00DD022F">
            <w:pPr>
              <w:spacing w:before="80" w:after="80" w:line="240" w:lineRule="exact"/>
              <w:ind w:right="144"/>
              <w:jc w:val="lowKashida"/>
              <w:rPr>
                <w:rFonts w:hint="cs"/>
                <w:i/>
                <w:iCs/>
                <w:sz w:val="16"/>
                <w:szCs w:val="24"/>
                <w:rtl/>
              </w:rPr>
            </w:pPr>
            <w:r w:rsidRPr="007D0C6B">
              <w:rPr>
                <w:rFonts w:hint="cs"/>
                <w:i/>
                <w:iCs/>
                <w:sz w:val="16"/>
                <w:szCs w:val="24"/>
                <w:rtl/>
              </w:rPr>
              <w:t>مجموع لبنان</w:t>
            </w:r>
          </w:p>
        </w:tc>
        <w:tc>
          <w:tcPr>
            <w:tcW w:w="927" w:type="dxa"/>
            <w:tcBorders>
              <w:top w:val="single" w:sz="4" w:space="0" w:color="auto"/>
              <w:bottom w:val="single" w:sz="12" w:space="0" w:color="auto"/>
            </w:tcBorders>
            <w:shd w:val="clear" w:color="auto" w:fill="auto"/>
            <w:vAlign w:val="bottom"/>
          </w:tcPr>
          <w:p w:rsidR="00833CEA" w:rsidRPr="007D0C6B" w:rsidRDefault="00833CEA" w:rsidP="00DD022F">
            <w:pPr>
              <w:spacing w:before="80" w:after="80" w:line="240" w:lineRule="exact"/>
              <w:ind w:right="144"/>
              <w:jc w:val="lowKashida"/>
              <w:rPr>
                <w:rFonts w:hint="cs"/>
                <w:i/>
                <w:iCs/>
                <w:sz w:val="16"/>
                <w:szCs w:val="24"/>
                <w:rtl/>
              </w:rPr>
            </w:pPr>
            <w:r w:rsidRPr="007D0C6B">
              <w:rPr>
                <w:rFonts w:hint="cs"/>
                <w:i/>
                <w:iCs/>
                <w:sz w:val="16"/>
                <w:szCs w:val="24"/>
                <w:rtl/>
              </w:rPr>
              <w:t>البقاع</w:t>
            </w:r>
          </w:p>
        </w:tc>
        <w:tc>
          <w:tcPr>
            <w:tcW w:w="824" w:type="dxa"/>
            <w:tcBorders>
              <w:top w:val="single" w:sz="4" w:space="0" w:color="auto"/>
              <w:bottom w:val="single" w:sz="12" w:space="0" w:color="auto"/>
            </w:tcBorders>
            <w:shd w:val="clear" w:color="auto" w:fill="auto"/>
            <w:vAlign w:val="bottom"/>
          </w:tcPr>
          <w:p w:rsidR="00833CEA" w:rsidRPr="007D0C6B" w:rsidRDefault="00833CEA" w:rsidP="00DD022F">
            <w:pPr>
              <w:spacing w:before="80" w:after="80" w:line="240" w:lineRule="exact"/>
              <w:ind w:right="144"/>
              <w:jc w:val="lowKashida"/>
              <w:rPr>
                <w:rFonts w:hint="cs"/>
                <w:i/>
                <w:iCs/>
                <w:sz w:val="16"/>
                <w:szCs w:val="24"/>
                <w:rtl/>
              </w:rPr>
            </w:pPr>
            <w:r w:rsidRPr="007D0C6B">
              <w:rPr>
                <w:rFonts w:hint="cs"/>
                <w:i/>
                <w:iCs/>
                <w:sz w:val="16"/>
                <w:szCs w:val="24"/>
                <w:rtl/>
              </w:rPr>
              <w:t>النبطية</w:t>
            </w:r>
          </w:p>
        </w:tc>
        <w:tc>
          <w:tcPr>
            <w:tcW w:w="927" w:type="dxa"/>
            <w:tcBorders>
              <w:top w:val="single" w:sz="4" w:space="0" w:color="auto"/>
              <w:bottom w:val="single" w:sz="12" w:space="0" w:color="auto"/>
            </w:tcBorders>
            <w:shd w:val="clear" w:color="auto" w:fill="auto"/>
            <w:vAlign w:val="bottom"/>
          </w:tcPr>
          <w:p w:rsidR="00833CEA" w:rsidRPr="007D0C6B" w:rsidRDefault="00833CEA" w:rsidP="00DD022F">
            <w:pPr>
              <w:spacing w:before="80" w:after="80" w:line="240" w:lineRule="exact"/>
              <w:ind w:right="144"/>
              <w:jc w:val="lowKashida"/>
              <w:rPr>
                <w:rFonts w:hint="cs"/>
                <w:i/>
                <w:iCs/>
                <w:sz w:val="16"/>
                <w:szCs w:val="24"/>
                <w:rtl/>
              </w:rPr>
            </w:pPr>
            <w:r w:rsidRPr="007D0C6B">
              <w:rPr>
                <w:rFonts w:hint="cs"/>
                <w:i/>
                <w:iCs/>
                <w:sz w:val="16"/>
                <w:szCs w:val="24"/>
                <w:rtl/>
              </w:rPr>
              <w:t>الجنوب</w:t>
            </w:r>
          </w:p>
        </w:tc>
        <w:tc>
          <w:tcPr>
            <w:tcW w:w="937" w:type="dxa"/>
            <w:tcBorders>
              <w:top w:val="single" w:sz="4" w:space="0" w:color="auto"/>
              <w:bottom w:val="single" w:sz="12" w:space="0" w:color="auto"/>
            </w:tcBorders>
            <w:shd w:val="clear" w:color="auto" w:fill="auto"/>
            <w:vAlign w:val="bottom"/>
          </w:tcPr>
          <w:p w:rsidR="00833CEA" w:rsidRPr="007D0C6B" w:rsidRDefault="00833CEA" w:rsidP="00DD022F">
            <w:pPr>
              <w:spacing w:before="80" w:after="80" w:line="240" w:lineRule="exact"/>
              <w:ind w:right="144"/>
              <w:jc w:val="lowKashida"/>
              <w:rPr>
                <w:rFonts w:hint="cs"/>
                <w:i/>
                <w:iCs/>
                <w:sz w:val="16"/>
                <w:szCs w:val="24"/>
                <w:rtl/>
              </w:rPr>
            </w:pPr>
            <w:r w:rsidRPr="007D0C6B">
              <w:rPr>
                <w:rFonts w:hint="cs"/>
                <w:i/>
                <w:iCs/>
                <w:sz w:val="16"/>
                <w:szCs w:val="24"/>
                <w:rtl/>
              </w:rPr>
              <w:t>الشمال</w:t>
            </w:r>
          </w:p>
        </w:tc>
        <w:tc>
          <w:tcPr>
            <w:tcW w:w="1329" w:type="dxa"/>
            <w:tcBorders>
              <w:top w:val="single" w:sz="4" w:space="0" w:color="auto"/>
              <w:bottom w:val="single" w:sz="12" w:space="0" w:color="auto"/>
            </w:tcBorders>
            <w:shd w:val="clear" w:color="auto" w:fill="auto"/>
            <w:vAlign w:val="bottom"/>
          </w:tcPr>
          <w:p w:rsidR="00833CEA" w:rsidRPr="007D0C6B" w:rsidRDefault="00833CEA" w:rsidP="00DD022F">
            <w:pPr>
              <w:spacing w:before="80" w:after="80" w:line="240" w:lineRule="exact"/>
              <w:ind w:right="144"/>
              <w:jc w:val="lowKashida"/>
              <w:rPr>
                <w:rFonts w:hint="cs"/>
                <w:i/>
                <w:iCs/>
                <w:sz w:val="16"/>
                <w:szCs w:val="24"/>
                <w:rtl/>
              </w:rPr>
            </w:pPr>
            <w:r w:rsidRPr="007D0C6B">
              <w:rPr>
                <w:rFonts w:hint="cs"/>
                <w:i/>
                <w:iCs/>
                <w:sz w:val="16"/>
                <w:szCs w:val="24"/>
                <w:rtl/>
              </w:rPr>
              <w:t>جبل لبنان</w:t>
            </w:r>
            <w:r>
              <w:rPr>
                <w:i/>
                <w:iCs/>
                <w:sz w:val="16"/>
                <w:szCs w:val="24"/>
                <w:rtl/>
              </w:rPr>
              <w:br/>
            </w:r>
            <w:r w:rsidRPr="007D0C6B">
              <w:rPr>
                <w:rFonts w:hint="cs"/>
                <w:i/>
                <w:iCs/>
                <w:sz w:val="16"/>
                <w:szCs w:val="24"/>
                <w:rtl/>
              </w:rPr>
              <w:t xml:space="preserve"> ما عدا الضواحي</w:t>
            </w:r>
          </w:p>
        </w:tc>
        <w:tc>
          <w:tcPr>
            <w:tcW w:w="927" w:type="dxa"/>
            <w:tcBorders>
              <w:top w:val="single" w:sz="4" w:space="0" w:color="auto"/>
              <w:bottom w:val="single" w:sz="12" w:space="0" w:color="auto"/>
            </w:tcBorders>
            <w:shd w:val="clear" w:color="auto" w:fill="auto"/>
            <w:vAlign w:val="bottom"/>
          </w:tcPr>
          <w:p w:rsidR="00833CEA" w:rsidRPr="007D0C6B" w:rsidRDefault="00833CEA" w:rsidP="00DD022F">
            <w:pPr>
              <w:spacing w:before="80" w:after="80" w:line="240" w:lineRule="exact"/>
              <w:ind w:right="144"/>
              <w:jc w:val="lowKashida"/>
              <w:rPr>
                <w:rFonts w:hint="cs"/>
                <w:i/>
                <w:iCs/>
                <w:sz w:val="16"/>
                <w:szCs w:val="24"/>
                <w:rtl/>
              </w:rPr>
            </w:pPr>
            <w:r w:rsidRPr="007D0C6B">
              <w:rPr>
                <w:rFonts w:hint="cs"/>
                <w:i/>
                <w:iCs/>
                <w:sz w:val="16"/>
                <w:szCs w:val="24"/>
                <w:rtl/>
              </w:rPr>
              <w:t>ضواحي بيروت</w:t>
            </w:r>
          </w:p>
        </w:tc>
        <w:tc>
          <w:tcPr>
            <w:tcW w:w="1030" w:type="dxa"/>
            <w:tcBorders>
              <w:top w:val="single" w:sz="4" w:space="0" w:color="auto"/>
              <w:bottom w:val="single" w:sz="12" w:space="0" w:color="auto"/>
            </w:tcBorders>
            <w:shd w:val="clear" w:color="auto" w:fill="auto"/>
            <w:vAlign w:val="bottom"/>
          </w:tcPr>
          <w:p w:rsidR="00833CEA" w:rsidRPr="007D0C6B" w:rsidRDefault="00833CEA" w:rsidP="00DD022F">
            <w:pPr>
              <w:spacing w:before="80" w:after="80" w:line="240" w:lineRule="exact"/>
              <w:ind w:right="144"/>
              <w:jc w:val="lowKashida"/>
              <w:rPr>
                <w:rFonts w:hint="cs"/>
                <w:i/>
                <w:iCs/>
                <w:sz w:val="16"/>
                <w:szCs w:val="24"/>
                <w:rtl/>
              </w:rPr>
            </w:pPr>
            <w:r w:rsidRPr="007D0C6B">
              <w:rPr>
                <w:rFonts w:hint="cs"/>
                <w:i/>
                <w:iCs/>
                <w:sz w:val="16"/>
                <w:szCs w:val="24"/>
                <w:rtl/>
              </w:rPr>
              <w:t>بيروت</w:t>
            </w:r>
          </w:p>
        </w:tc>
      </w:tr>
      <w:tr w:rsidR="00833CEA" w:rsidRPr="007D0C6B">
        <w:tblPrEx>
          <w:tblCellMar>
            <w:top w:w="0" w:type="dxa"/>
            <w:bottom w:w="0" w:type="dxa"/>
          </w:tblCellMar>
        </w:tblPrEx>
        <w:trPr>
          <w:cantSplit/>
          <w:trHeight w:hRule="exact" w:val="115"/>
          <w:tblHeader/>
          <w:jc w:val="center"/>
        </w:trPr>
        <w:tc>
          <w:tcPr>
            <w:tcW w:w="2022" w:type="dxa"/>
            <w:tcBorders>
              <w:top w:val="single" w:sz="12" w:space="0" w:color="auto"/>
            </w:tcBorders>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p>
        </w:tc>
        <w:tc>
          <w:tcPr>
            <w:tcW w:w="927" w:type="dxa"/>
            <w:tcBorders>
              <w:top w:val="single" w:sz="12" w:space="0" w:color="auto"/>
            </w:tcBorders>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tcBorders>
              <w:top w:val="single" w:sz="12" w:space="0" w:color="auto"/>
            </w:tcBorders>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824" w:type="dxa"/>
            <w:tcBorders>
              <w:top w:val="single" w:sz="12" w:space="0" w:color="auto"/>
            </w:tcBorders>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937" w:type="dxa"/>
            <w:tcBorders>
              <w:top w:val="single" w:sz="12" w:space="0" w:color="auto"/>
            </w:tcBorders>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1329" w:type="dxa"/>
            <w:tcBorders>
              <w:top w:val="single" w:sz="12" w:space="0" w:color="auto"/>
            </w:tcBorders>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1030" w:type="dxa"/>
            <w:tcBorders>
              <w:top w:val="single" w:sz="12" w:space="0" w:color="auto"/>
            </w:tcBorders>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r>
      <w:tr w:rsidR="00833CEA" w:rsidRPr="007D0C6B">
        <w:tblPrEx>
          <w:tblCellMar>
            <w:top w:w="0" w:type="dxa"/>
            <w:bottom w:w="0" w:type="dxa"/>
          </w:tblCellMar>
        </w:tblPrEx>
        <w:trPr>
          <w:cantSplit/>
          <w:jc w:val="center"/>
        </w:trPr>
        <w:tc>
          <w:tcPr>
            <w:tcW w:w="2022"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15-19</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r>
      <w:tr w:rsidR="00833CEA" w:rsidRPr="007D0C6B">
        <w:tblPrEx>
          <w:tblCellMar>
            <w:top w:w="0" w:type="dxa"/>
            <w:bottom w:w="0" w:type="dxa"/>
          </w:tblCellMar>
        </w:tblPrEx>
        <w:trPr>
          <w:cantSplit/>
          <w:jc w:val="center"/>
        </w:trPr>
        <w:tc>
          <w:tcPr>
            <w:tcW w:w="2022"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ذكور</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29.7</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32.4</w:t>
            </w:r>
          </w:p>
        </w:tc>
        <w:tc>
          <w:tcPr>
            <w:tcW w:w="824"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34.5</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23.8</w:t>
            </w:r>
          </w:p>
        </w:tc>
        <w:tc>
          <w:tcPr>
            <w:tcW w:w="93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32.3</w:t>
            </w:r>
          </w:p>
        </w:tc>
        <w:tc>
          <w:tcPr>
            <w:tcW w:w="1329"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35.7</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27.9</w:t>
            </w:r>
          </w:p>
        </w:tc>
        <w:tc>
          <w:tcPr>
            <w:tcW w:w="1030"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20.3</w:t>
            </w:r>
          </w:p>
        </w:tc>
      </w:tr>
      <w:tr w:rsidR="00833CEA" w:rsidRPr="007D0C6B">
        <w:tblPrEx>
          <w:tblCellMar>
            <w:top w:w="0" w:type="dxa"/>
            <w:bottom w:w="0" w:type="dxa"/>
          </w:tblCellMar>
        </w:tblPrEx>
        <w:trPr>
          <w:cantSplit/>
          <w:jc w:val="center"/>
        </w:trPr>
        <w:tc>
          <w:tcPr>
            <w:tcW w:w="2022"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إناث</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21.6</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21.2</w:t>
            </w:r>
          </w:p>
        </w:tc>
        <w:tc>
          <w:tcPr>
            <w:tcW w:w="824"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50</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22.9</w:t>
            </w:r>
          </w:p>
        </w:tc>
        <w:tc>
          <w:tcPr>
            <w:tcW w:w="93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22.7</w:t>
            </w:r>
          </w:p>
        </w:tc>
        <w:tc>
          <w:tcPr>
            <w:tcW w:w="1329"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11.5</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20.6</w:t>
            </w:r>
          </w:p>
        </w:tc>
        <w:tc>
          <w:tcPr>
            <w:tcW w:w="1030"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25.9</w:t>
            </w:r>
          </w:p>
        </w:tc>
      </w:tr>
      <w:tr w:rsidR="00833CEA" w:rsidRPr="007D0C6B">
        <w:tblPrEx>
          <w:tblCellMar>
            <w:top w:w="0" w:type="dxa"/>
            <w:bottom w:w="0" w:type="dxa"/>
          </w:tblCellMar>
        </w:tblPrEx>
        <w:trPr>
          <w:cantSplit/>
          <w:jc w:val="center"/>
        </w:trPr>
        <w:tc>
          <w:tcPr>
            <w:tcW w:w="2022"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20-24</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r>
      <w:tr w:rsidR="00833CEA" w:rsidRPr="007D0C6B">
        <w:tblPrEx>
          <w:tblCellMar>
            <w:top w:w="0" w:type="dxa"/>
            <w:bottom w:w="0" w:type="dxa"/>
          </w:tblCellMar>
        </w:tblPrEx>
        <w:trPr>
          <w:cantSplit/>
          <w:jc w:val="center"/>
        </w:trPr>
        <w:tc>
          <w:tcPr>
            <w:tcW w:w="2022"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ذكور</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20.1</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27.8</w:t>
            </w:r>
          </w:p>
        </w:tc>
        <w:tc>
          <w:tcPr>
            <w:tcW w:w="824"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19.9</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16.7</w:t>
            </w:r>
          </w:p>
        </w:tc>
        <w:tc>
          <w:tcPr>
            <w:tcW w:w="93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21.9</w:t>
            </w:r>
          </w:p>
        </w:tc>
        <w:tc>
          <w:tcPr>
            <w:tcW w:w="1329"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17.8</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14.7</w:t>
            </w:r>
          </w:p>
        </w:tc>
        <w:tc>
          <w:tcPr>
            <w:tcW w:w="1030"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20.1</w:t>
            </w:r>
          </w:p>
        </w:tc>
      </w:tr>
      <w:tr w:rsidR="00833CEA" w:rsidRPr="007D0C6B">
        <w:tblPrEx>
          <w:tblCellMar>
            <w:top w:w="0" w:type="dxa"/>
            <w:bottom w:w="0" w:type="dxa"/>
          </w:tblCellMar>
        </w:tblPrEx>
        <w:trPr>
          <w:cantSplit/>
          <w:jc w:val="center"/>
        </w:trPr>
        <w:tc>
          <w:tcPr>
            <w:tcW w:w="2022"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إناث</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11.5</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10.1</w:t>
            </w:r>
          </w:p>
        </w:tc>
        <w:tc>
          <w:tcPr>
            <w:tcW w:w="824"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11.4</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12</w:t>
            </w:r>
          </w:p>
        </w:tc>
        <w:tc>
          <w:tcPr>
            <w:tcW w:w="93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19.1</w:t>
            </w:r>
          </w:p>
        </w:tc>
        <w:tc>
          <w:tcPr>
            <w:tcW w:w="1329"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12.8</w:t>
            </w:r>
          </w:p>
        </w:tc>
        <w:tc>
          <w:tcPr>
            <w:tcW w:w="927" w:type="dxa"/>
            <w:shd w:val="clear" w:color="auto" w:fill="auto"/>
          </w:tcPr>
          <w:p w:rsidR="00833CEA" w:rsidRPr="008415EC" w:rsidRDefault="004E4932"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8.8</w:t>
            </w:r>
          </w:p>
        </w:tc>
        <w:tc>
          <w:tcPr>
            <w:tcW w:w="1030"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9.3</w:t>
            </w:r>
          </w:p>
        </w:tc>
      </w:tr>
      <w:tr w:rsidR="00833CEA" w:rsidRPr="007D0C6B">
        <w:tblPrEx>
          <w:tblCellMar>
            <w:top w:w="0" w:type="dxa"/>
            <w:bottom w:w="0" w:type="dxa"/>
          </w:tblCellMar>
        </w:tblPrEx>
        <w:trPr>
          <w:cantSplit/>
          <w:jc w:val="center"/>
        </w:trPr>
        <w:tc>
          <w:tcPr>
            <w:tcW w:w="2022"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25-29</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p>
        </w:tc>
      </w:tr>
      <w:tr w:rsidR="00833CEA" w:rsidRPr="007D0C6B">
        <w:tblPrEx>
          <w:tblCellMar>
            <w:top w:w="0" w:type="dxa"/>
            <w:bottom w:w="0" w:type="dxa"/>
          </w:tblCellMar>
        </w:tblPrEx>
        <w:trPr>
          <w:cantSplit/>
          <w:jc w:val="center"/>
        </w:trPr>
        <w:tc>
          <w:tcPr>
            <w:tcW w:w="2022"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ذكور</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9.7</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10.7</w:t>
            </w:r>
          </w:p>
        </w:tc>
        <w:tc>
          <w:tcPr>
            <w:tcW w:w="824"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13.8</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10.3</w:t>
            </w:r>
          </w:p>
        </w:tc>
        <w:tc>
          <w:tcPr>
            <w:tcW w:w="937" w:type="dxa"/>
            <w:shd w:val="clear" w:color="auto" w:fill="auto"/>
          </w:tcPr>
          <w:p w:rsidR="00833CEA" w:rsidRPr="008415EC" w:rsidRDefault="004E4932"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8.8</w:t>
            </w:r>
          </w:p>
        </w:tc>
        <w:tc>
          <w:tcPr>
            <w:tcW w:w="1329"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8.5</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rFonts w:hint="cs"/>
                <w:sz w:val="16"/>
                <w:szCs w:val="24"/>
                <w:rtl/>
                <w:lang w:bidi="ar-LB"/>
              </w:rPr>
            </w:pPr>
            <w:r w:rsidRPr="008415EC">
              <w:rPr>
                <w:rFonts w:hint="cs"/>
                <w:sz w:val="16"/>
                <w:szCs w:val="24"/>
                <w:rtl/>
                <w:lang w:bidi="ar-LB"/>
              </w:rPr>
              <w:t>9.4</w:t>
            </w:r>
          </w:p>
        </w:tc>
        <w:tc>
          <w:tcPr>
            <w:tcW w:w="1030"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10</w:t>
            </w:r>
          </w:p>
        </w:tc>
      </w:tr>
      <w:tr w:rsidR="00833CEA" w:rsidRPr="007D0C6B">
        <w:tblPrEx>
          <w:tblCellMar>
            <w:top w:w="0" w:type="dxa"/>
            <w:bottom w:w="0" w:type="dxa"/>
          </w:tblCellMar>
        </w:tblPrEx>
        <w:trPr>
          <w:cantSplit/>
          <w:jc w:val="center"/>
        </w:trPr>
        <w:tc>
          <w:tcPr>
            <w:tcW w:w="2022"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إناث</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7.3</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5.9</w:t>
            </w:r>
          </w:p>
        </w:tc>
        <w:tc>
          <w:tcPr>
            <w:tcW w:w="824"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3.5</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4.8</w:t>
            </w:r>
          </w:p>
        </w:tc>
        <w:tc>
          <w:tcPr>
            <w:tcW w:w="93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7</w:t>
            </w:r>
          </w:p>
        </w:tc>
        <w:tc>
          <w:tcPr>
            <w:tcW w:w="1329" w:type="dxa"/>
            <w:shd w:val="clear" w:color="auto" w:fill="auto"/>
          </w:tcPr>
          <w:p w:rsidR="00833CEA" w:rsidRPr="008415EC" w:rsidRDefault="004E4932" w:rsidP="00DD022F">
            <w:pPr>
              <w:tabs>
                <w:tab w:val="left" w:pos="288"/>
                <w:tab w:val="left" w:pos="576"/>
                <w:tab w:val="left" w:pos="864"/>
                <w:tab w:val="left" w:pos="1152"/>
              </w:tabs>
              <w:spacing w:before="40" w:after="80" w:line="240" w:lineRule="exact"/>
              <w:ind w:right="40"/>
              <w:rPr>
                <w:rFonts w:hint="cs"/>
                <w:sz w:val="16"/>
                <w:szCs w:val="24"/>
                <w:rtl/>
                <w:lang w:bidi="ar-LB"/>
              </w:rPr>
            </w:pPr>
            <w:r>
              <w:rPr>
                <w:rFonts w:hint="cs"/>
                <w:sz w:val="16"/>
                <w:szCs w:val="24"/>
                <w:rtl/>
                <w:lang w:bidi="ar-LB"/>
              </w:rPr>
              <w:t>9.9</w:t>
            </w:r>
          </w:p>
        </w:tc>
        <w:tc>
          <w:tcPr>
            <w:tcW w:w="927"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8.9</w:t>
            </w:r>
          </w:p>
        </w:tc>
        <w:tc>
          <w:tcPr>
            <w:tcW w:w="1030" w:type="dxa"/>
            <w:shd w:val="clear" w:color="auto" w:fill="auto"/>
          </w:tcPr>
          <w:p w:rsidR="00833CEA" w:rsidRPr="008415EC"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8415EC">
              <w:rPr>
                <w:sz w:val="16"/>
                <w:szCs w:val="24"/>
                <w:rtl/>
                <w:lang w:bidi="ar-LB"/>
              </w:rPr>
              <w:t>4.8</w:t>
            </w:r>
          </w:p>
        </w:tc>
      </w:tr>
      <w:tr w:rsidR="00833CEA" w:rsidRPr="007D0C6B">
        <w:tblPrEx>
          <w:tblCellMar>
            <w:top w:w="0" w:type="dxa"/>
            <w:bottom w:w="0" w:type="dxa"/>
          </w:tblCellMar>
        </w:tblPrEx>
        <w:trPr>
          <w:cantSplit/>
          <w:jc w:val="center"/>
        </w:trPr>
        <w:tc>
          <w:tcPr>
            <w:tcW w:w="2022"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30-34</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824" w:type="dxa"/>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927" w:type="dxa"/>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937" w:type="dxa"/>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1329" w:type="dxa"/>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927" w:type="dxa"/>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c>
          <w:tcPr>
            <w:tcW w:w="1030" w:type="dxa"/>
            <w:shd w:val="clear" w:color="auto" w:fill="auto"/>
            <w:vAlign w:val="bottom"/>
          </w:tcPr>
          <w:p w:rsidR="00833CEA" w:rsidRPr="007D0C6B" w:rsidRDefault="00833CEA" w:rsidP="00DD022F">
            <w:pPr>
              <w:spacing w:before="40" w:after="80" w:line="240" w:lineRule="exact"/>
              <w:ind w:right="144"/>
              <w:jc w:val="lowKashida"/>
              <w:rPr>
                <w:rFonts w:hint="cs"/>
                <w:sz w:val="16"/>
                <w:szCs w:val="24"/>
                <w:rtl/>
              </w:rPr>
            </w:pPr>
          </w:p>
        </w:tc>
      </w:tr>
      <w:tr w:rsidR="00833CEA" w:rsidRPr="007D0C6B">
        <w:tblPrEx>
          <w:tblCellMar>
            <w:top w:w="0" w:type="dxa"/>
            <w:bottom w:w="0" w:type="dxa"/>
          </w:tblCellMar>
        </w:tblPrEx>
        <w:trPr>
          <w:cantSplit/>
          <w:jc w:val="center"/>
        </w:trPr>
        <w:tc>
          <w:tcPr>
            <w:tcW w:w="2022"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ذكور</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5.6</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4.5</w:t>
            </w: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7</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4.1</w:t>
            </w: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5.4</w:t>
            </w: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4.1</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7.5</w:t>
            </w: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6.5</w:t>
            </w:r>
          </w:p>
        </w:tc>
      </w:tr>
      <w:tr w:rsidR="00833CEA" w:rsidRPr="007D0C6B">
        <w:tblPrEx>
          <w:tblCellMar>
            <w:top w:w="0" w:type="dxa"/>
            <w:bottom w:w="0" w:type="dxa"/>
          </w:tblCellMar>
        </w:tblPrEx>
        <w:trPr>
          <w:cantSplit/>
          <w:jc w:val="center"/>
        </w:trPr>
        <w:tc>
          <w:tcPr>
            <w:tcW w:w="2022"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إناث</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7.5</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sidRPr="007D0C6B">
              <w:rPr>
                <w:rFonts w:hint="cs"/>
                <w:sz w:val="16"/>
                <w:szCs w:val="24"/>
                <w:rtl/>
                <w:lang w:bidi="ar-LB"/>
              </w:rPr>
              <w:t>2.8</w:t>
            </w: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6.8</w:t>
            </w:r>
          </w:p>
        </w:tc>
        <w:tc>
          <w:tcPr>
            <w:tcW w:w="927" w:type="dxa"/>
            <w:shd w:val="clear" w:color="auto" w:fill="auto"/>
            <w:vAlign w:val="bottom"/>
          </w:tcPr>
          <w:p w:rsidR="00833CEA" w:rsidRPr="007D0C6B" w:rsidRDefault="004E4932"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w:t>
            </w: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17.6</w:t>
            </w: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5.1</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6.8</w:t>
            </w: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9</w:t>
            </w:r>
          </w:p>
        </w:tc>
      </w:tr>
      <w:tr w:rsidR="00833CEA" w:rsidRPr="007D0C6B">
        <w:tblPrEx>
          <w:tblCellMar>
            <w:top w:w="0" w:type="dxa"/>
            <w:bottom w:w="0" w:type="dxa"/>
          </w:tblCellMar>
        </w:tblPrEx>
        <w:trPr>
          <w:cantSplit/>
          <w:jc w:val="center"/>
        </w:trPr>
        <w:tc>
          <w:tcPr>
            <w:tcW w:w="2022"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35-39</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r>
      <w:tr w:rsidR="00833CEA" w:rsidRPr="007D0C6B">
        <w:tblPrEx>
          <w:tblCellMar>
            <w:top w:w="0" w:type="dxa"/>
            <w:bottom w:w="0" w:type="dxa"/>
          </w:tblCellMar>
        </w:tblPrEx>
        <w:trPr>
          <w:cantSplit/>
          <w:jc w:val="center"/>
        </w:trPr>
        <w:tc>
          <w:tcPr>
            <w:tcW w:w="2022"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ذكور</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3.7</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3</w:t>
            </w: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4.3</w:t>
            </w:r>
          </w:p>
        </w:tc>
        <w:tc>
          <w:tcPr>
            <w:tcW w:w="927" w:type="dxa"/>
            <w:shd w:val="clear" w:color="auto" w:fill="auto"/>
            <w:vAlign w:val="bottom"/>
          </w:tcPr>
          <w:p w:rsidR="00833CEA" w:rsidRPr="007D0C6B" w:rsidRDefault="004E4932"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4.4</w:t>
            </w: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3.6</w:t>
            </w: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3.9</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4</w:t>
            </w: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3.1</w:t>
            </w:r>
          </w:p>
        </w:tc>
      </w:tr>
      <w:tr w:rsidR="00833CEA" w:rsidRPr="007D0C6B">
        <w:tblPrEx>
          <w:tblCellMar>
            <w:top w:w="0" w:type="dxa"/>
            <w:bottom w:w="0" w:type="dxa"/>
          </w:tblCellMar>
        </w:tblPrEx>
        <w:trPr>
          <w:cantSplit/>
          <w:jc w:val="center"/>
        </w:trPr>
        <w:tc>
          <w:tcPr>
            <w:tcW w:w="2022"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إناث</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5.6</w:t>
            </w:r>
          </w:p>
        </w:tc>
        <w:tc>
          <w:tcPr>
            <w:tcW w:w="927" w:type="dxa"/>
            <w:shd w:val="clear" w:color="auto" w:fill="auto"/>
            <w:vAlign w:val="bottom"/>
          </w:tcPr>
          <w:p w:rsidR="00833CEA" w:rsidRPr="007D0C6B" w:rsidRDefault="004E4932"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w:t>
            </w:r>
          </w:p>
        </w:tc>
        <w:tc>
          <w:tcPr>
            <w:tcW w:w="824" w:type="dxa"/>
            <w:shd w:val="clear" w:color="auto" w:fill="auto"/>
            <w:vAlign w:val="bottom"/>
          </w:tcPr>
          <w:p w:rsidR="00833CEA" w:rsidRPr="007D0C6B" w:rsidRDefault="004E4932"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1.3</w:t>
            </w: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3</w:t>
            </w: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6.3</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5.1</w:t>
            </w: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14.3</w:t>
            </w:r>
          </w:p>
        </w:tc>
      </w:tr>
      <w:tr w:rsidR="00833CEA" w:rsidRPr="007D0C6B">
        <w:tblPrEx>
          <w:tblCellMar>
            <w:top w:w="0" w:type="dxa"/>
            <w:bottom w:w="0" w:type="dxa"/>
          </w:tblCellMar>
        </w:tblPrEx>
        <w:trPr>
          <w:cantSplit/>
          <w:jc w:val="center"/>
        </w:trPr>
        <w:tc>
          <w:tcPr>
            <w:tcW w:w="2022"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55-59</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r>
      <w:tr w:rsidR="00833CEA" w:rsidRPr="007D0C6B">
        <w:tblPrEx>
          <w:tblCellMar>
            <w:top w:w="0" w:type="dxa"/>
            <w:bottom w:w="0" w:type="dxa"/>
          </w:tblCellMar>
        </w:tblPrEx>
        <w:trPr>
          <w:cantSplit/>
          <w:jc w:val="center"/>
        </w:trPr>
        <w:tc>
          <w:tcPr>
            <w:tcW w:w="2022"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ذكور</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2.7</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1.8</w:t>
            </w: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0.9</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2.5</w:t>
            </w: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2.4</w:t>
            </w: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2</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5.9</w:t>
            </w: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0.7</w:t>
            </w:r>
          </w:p>
        </w:tc>
      </w:tr>
      <w:tr w:rsidR="00833CEA" w:rsidRPr="007D0C6B">
        <w:tblPrEx>
          <w:tblCellMar>
            <w:top w:w="0" w:type="dxa"/>
            <w:bottom w:w="0" w:type="dxa"/>
          </w:tblCellMar>
        </w:tblPrEx>
        <w:trPr>
          <w:cantSplit/>
          <w:jc w:val="center"/>
        </w:trPr>
        <w:tc>
          <w:tcPr>
            <w:tcW w:w="2022"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إناث</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2،2</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w:t>
            </w: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w:t>
            </w: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2.9</w:t>
            </w: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3.4</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2،2</w:t>
            </w: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3.7</w:t>
            </w:r>
          </w:p>
        </w:tc>
      </w:tr>
      <w:tr w:rsidR="00833CEA" w:rsidRPr="007D0C6B">
        <w:tblPrEx>
          <w:tblCellMar>
            <w:top w:w="0" w:type="dxa"/>
            <w:bottom w:w="0" w:type="dxa"/>
          </w:tblCellMar>
        </w:tblPrEx>
        <w:trPr>
          <w:cantSplit/>
          <w:jc w:val="center"/>
        </w:trPr>
        <w:tc>
          <w:tcPr>
            <w:tcW w:w="2022"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15-64</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r>
      <w:tr w:rsidR="00833CEA" w:rsidRPr="007D0C6B">
        <w:tblPrEx>
          <w:tblCellMar>
            <w:top w:w="0" w:type="dxa"/>
            <w:bottom w:w="0" w:type="dxa"/>
          </w:tblCellMar>
        </w:tblPrEx>
        <w:trPr>
          <w:cantSplit/>
          <w:jc w:val="center"/>
        </w:trPr>
        <w:tc>
          <w:tcPr>
            <w:tcW w:w="2022"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ذكور</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9</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10.7</w:t>
            </w:r>
          </w:p>
        </w:tc>
        <w:tc>
          <w:tcPr>
            <w:tcW w:w="824"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9.6</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9.1</w:t>
            </w:r>
          </w:p>
        </w:tc>
        <w:tc>
          <w:tcPr>
            <w:tcW w:w="93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10.6</w:t>
            </w:r>
          </w:p>
        </w:tc>
        <w:tc>
          <w:tcPr>
            <w:tcW w:w="1329"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7</w:t>
            </w:r>
          </w:p>
        </w:tc>
        <w:tc>
          <w:tcPr>
            <w:tcW w:w="927"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8.6</w:t>
            </w:r>
          </w:p>
        </w:tc>
        <w:tc>
          <w:tcPr>
            <w:tcW w:w="1030" w:type="dxa"/>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7.5</w:t>
            </w:r>
          </w:p>
        </w:tc>
      </w:tr>
      <w:tr w:rsidR="00833CEA" w:rsidRPr="007D0C6B">
        <w:tblPrEx>
          <w:tblCellMar>
            <w:top w:w="0" w:type="dxa"/>
            <w:bottom w:w="0" w:type="dxa"/>
          </w:tblCellMar>
        </w:tblPrEx>
        <w:trPr>
          <w:cantSplit/>
          <w:jc w:val="center"/>
        </w:trPr>
        <w:tc>
          <w:tcPr>
            <w:tcW w:w="2022" w:type="dxa"/>
            <w:tcBorders>
              <w:bottom w:val="single" w:sz="12" w:space="0" w:color="auto"/>
            </w:tcBorders>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7D0C6B">
              <w:rPr>
                <w:sz w:val="16"/>
                <w:szCs w:val="24"/>
                <w:rtl/>
                <w:lang w:bidi="ar-LB"/>
              </w:rPr>
              <w:t>إناث</w:t>
            </w:r>
          </w:p>
        </w:tc>
        <w:tc>
          <w:tcPr>
            <w:tcW w:w="927" w:type="dxa"/>
            <w:tcBorders>
              <w:bottom w:val="single" w:sz="12" w:space="0" w:color="auto"/>
            </w:tcBorders>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7.2</w:t>
            </w:r>
          </w:p>
        </w:tc>
        <w:tc>
          <w:tcPr>
            <w:tcW w:w="927" w:type="dxa"/>
            <w:tcBorders>
              <w:bottom w:val="single" w:sz="12" w:space="0" w:color="auto"/>
            </w:tcBorders>
            <w:shd w:val="clear" w:color="auto" w:fill="auto"/>
            <w:vAlign w:val="bottom"/>
          </w:tcPr>
          <w:p w:rsidR="00833CEA" w:rsidRPr="007D0C6B" w:rsidRDefault="004E4932"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5.5</w:t>
            </w:r>
          </w:p>
        </w:tc>
        <w:tc>
          <w:tcPr>
            <w:tcW w:w="824" w:type="dxa"/>
            <w:tcBorders>
              <w:bottom w:val="single" w:sz="12" w:space="0" w:color="auto"/>
            </w:tcBorders>
            <w:shd w:val="clear" w:color="auto" w:fill="auto"/>
            <w:vAlign w:val="bottom"/>
          </w:tcPr>
          <w:p w:rsidR="00833CEA" w:rsidRPr="007D0C6B" w:rsidRDefault="004E4932"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4.4</w:t>
            </w:r>
          </w:p>
        </w:tc>
        <w:tc>
          <w:tcPr>
            <w:tcW w:w="927" w:type="dxa"/>
            <w:tcBorders>
              <w:bottom w:val="single" w:sz="12" w:space="0" w:color="auto"/>
            </w:tcBorders>
            <w:shd w:val="clear" w:color="auto" w:fill="auto"/>
            <w:vAlign w:val="bottom"/>
          </w:tcPr>
          <w:p w:rsidR="00833CEA" w:rsidRPr="007D0C6B" w:rsidRDefault="004E4932"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5.5</w:t>
            </w:r>
          </w:p>
        </w:tc>
        <w:tc>
          <w:tcPr>
            <w:tcW w:w="937" w:type="dxa"/>
            <w:tcBorders>
              <w:bottom w:val="single" w:sz="12" w:space="0" w:color="auto"/>
            </w:tcBorders>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9.1</w:t>
            </w:r>
          </w:p>
        </w:tc>
        <w:tc>
          <w:tcPr>
            <w:tcW w:w="1329" w:type="dxa"/>
            <w:tcBorders>
              <w:bottom w:val="single" w:sz="12" w:space="0" w:color="auto"/>
            </w:tcBorders>
            <w:shd w:val="clear" w:color="auto" w:fill="auto"/>
            <w:vAlign w:val="bottom"/>
          </w:tcPr>
          <w:p w:rsidR="00833CEA" w:rsidRPr="007D0C6B" w:rsidRDefault="004E4932"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rFonts w:hint="cs"/>
                <w:sz w:val="16"/>
                <w:szCs w:val="24"/>
                <w:rtl/>
                <w:lang w:bidi="ar-LB"/>
              </w:rPr>
              <w:t>7.7</w:t>
            </w:r>
          </w:p>
        </w:tc>
        <w:tc>
          <w:tcPr>
            <w:tcW w:w="927" w:type="dxa"/>
            <w:tcBorders>
              <w:bottom w:val="single" w:sz="12" w:space="0" w:color="auto"/>
            </w:tcBorders>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7</w:t>
            </w:r>
          </w:p>
        </w:tc>
        <w:tc>
          <w:tcPr>
            <w:tcW w:w="1030" w:type="dxa"/>
            <w:tcBorders>
              <w:bottom w:val="single" w:sz="12" w:space="0" w:color="auto"/>
            </w:tcBorders>
            <w:shd w:val="clear" w:color="auto" w:fill="auto"/>
            <w:vAlign w:val="bottom"/>
          </w:tcPr>
          <w:p w:rsidR="00833CEA" w:rsidRPr="007D0C6B"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7D0C6B">
              <w:rPr>
                <w:sz w:val="16"/>
                <w:szCs w:val="24"/>
                <w:rtl/>
                <w:lang w:bidi="ar-LB"/>
              </w:rPr>
              <w:t>8</w:t>
            </w:r>
          </w:p>
        </w:tc>
      </w:tr>
    </w:tbl>
    <w:p w:rsidR="00833CEA" w:rsidRPr="00632E39" w:rsidRDefault="00833CEA" w:rsidP="00833CEA">
      <w:pPr>
        <w:pStyle w:val="SingleTxt"/>
        <w:spacing w:after="0" w:line="120" w:lineRule="exact"/>
        <w:rPr>
          <w:rFonts w:hint="cs"/>
          <w:sz w:val="10"/>
          <w:rtl/>
        </w:rPr>
      </w:pPr>
    </w:p>
    <w:p w:rsidR="00833CEA" w:rsidRDefault="00833CEA" w:rsidP="00833CEA">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Fonts w:hint="cs"/>
          <w:rtl/>
        </w:rPr>
        <w:tab/>
      </w:r>
      <w:r>
        <w:rPr>
          <w:rFonts w:hint="cs"/>
          <w:rtl/>
        </w:rPr>
        <w:tab/>
      </w:r>
      <w:r w:rsidRPr="00632E39">
        <w:rPr>
          <w:i/>
          <w:iCs/>
          <w:rtl/>
        </w:rPr>
        <w:t>المصدر</w:t>
      </w:r>
      <w:r w:rsidRPr="00FB4F07">
        <w:rPr>
          <w:rtl/>
        </w:rPr>
        <w:t>: الأوضاع المعيشية للأسر 1997، إدارة الإحصاء المركزي</w:t>
      </w:r>
      <w:r>
        <w:rPr>
          <w:rFonts w:hint="cs"/>
          <w:rtl/>
        </w:rPr>
        <w:t>.</w:t>
      </w:r>
    </w:p>
    <w:p w:rsidR="00833CEA" w:rsidRPr="00632E39" w:rsidRDefault="00833CEA" w:rsidP="00833CEA">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i/>
          <w:iCs/>
          <w:sz w:val="10"/>
          <w:rtl/>
        </w:rPr>
      </w:pPr>
    </w:p>
    <w:p w:rsidR="00833CEA" w:rsidRPr="006A125F" w:rsidRDefault="00833CEA" w:rsidP="00833CEA">
      <w:pPr>
        <w:pStyle w:val="SingleTxt"/>
        <w:spacing w:after="0" w:line="120" w:lineRule="exact"/>
        <w:rPr>
          <w:rFonts w:hint="cs"/>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t>هاء -</w:t>
      </w:r>
      <w:r>
        <w:rPr>
          <w:rFonts w:hint="cs"/>
          <w:rtl/>
          <w:lang w:bidi="ar-LB"/>
        </w:rPr>
        <w:tab/>
      </w:r>
      <w:r w:rsidRPr="00FB4F07">
        <w:rPr>
          <w:rtl/>
          <w:lang w:bidi="ar-LB"/>
        </w:rPr>
        <w:t>المرأة والعمل النقابي</w:t>
      </w:r>
    </w:p>
    <w:p w:rsidR="00833CEA" w:rsidRPr="00FB4F07" w:rsidRDefault="00833CEA" w:rsidP="00833CEA">
      <w:pPr>
        <w:pStyle w:val="SingleTxt"/>
        <w:rPr>
          <w:rFonts w:hint="cs"/>
          <w:rtl/>
          <w:lang w:bidi="ar-LB"/>
        </w:rPr>
      </w:pPr>
      <w:r>
        <w:rPr>
          <w:rFonts w:hint="cs"/>
          <w:rtl/>
          <w:lang w:bidi="ar-LB"/>
        </w:rPr>
        <w:tab/>
      </w:r>
      <w:r w:rsidRPr="00FB4F07">
        <w:rPr>
          <w:rtl/>
          <w:lang w:bidi="ar-LB"/>
        </w:rPr>
        <w:t>إن قانون النقابات لا يميز بين المرأة و</w:t>
      </w:r>
      <w:r w:rsidRPr="00FB4F07">
        <w:rPr>
          <w:rFonts w:hint="cs"/>
          <w:rtl/>
          <w:lang w:bidi="ar-LB"/>
        </w:rPr>
        <w:t xml:space="preserve">بين </w:t>
      </w:r>
      <w:r w:rsidRPr="00FB4F07">
        <w:rPr>
          <w:rtl/>
          <w:lang w:bidi="ar-LB"/>
        </w:rPr>
        <w:t xml:space="preserve">الرجل </w:t>
      </w:r>
      <w:r>
        <w:rPr>
          <w:rFonts w:hint="cs"/>
          <w:rtl/>
          <w:lang w:bidi="ar-LB"/>
        </w:rPr>
        <w:t xml:space="preserve">من حيث </w:t>
      </w:r>
      <w:r w:rsidRPr="00FB4F07">
        <w:rPr>
          <w:rtl/>
          <w:lang w:bidi="ar-LB"/>
        </w:rPr>
        <w:t>إتاحة الفرصة ل</w:t>
      </w:r>
      <w:r>
        <w:rPr>
          <w:rFonts w:hint="cs"/>
          <w:rtl/>
          <w:lang w:bidi="ar-LB"/>
        </w:rPr>
        <w:t>لا</w:t>
      </w:r>
      <w:r w:rsidRPr="00FB4F07">
        <w:rPr>
          <w:rtl/>
          <w:lang w:bidi="ar-LB"/>
        </w:rPr>
        <w:t>نضمام</w:t>
      </w:r>
      <w:r>
        <w:rPr>
          <w:rtl/>
          <w:lang w:bidi="ar-LB"/>
        </w:rPr>
        <w:t xml:space="preserve"> إلى </w:t>
      </w:r>
      <w:r w:rsidRPr="00FB4F07">
        <w:rPr>
          <w:rtl/>
          <w:lang w:bidi="ar-LB"/>
        </w:rPr>
        <w:t>هذه النقابات سواء على صعيد العضوية أو على صعيد القيادة.</w:t>
      </w:r>
      <w:r w:rsidRPr="00FB4F07">
        <w:rPr>
          <w:rFonts w:hint="cs"/>
          <w:rtl/>
          <w:lang w:bidi="ar-LB"/>
        </w:rPr>
        <w:t xml:space="preserve"> </w:t>
      </w:r>
      <w:r w:rsidRPr="00FB4F07">
        <w:rPr>
          <w:rtl/>
          <w:lang w:bidi="ar-LB"/>
        </w:rPr>
        <w:t>إلا أن الواقع يشير</w:t>
      </w:r>
      <w:r>
        <w:rPr>
          <w:rtl/>
          <w:lang w:bidi="ar-LB"/>
        </w:rPr>
        <w:t xml:space="preserve"> إلى </w:t>
      </w:r>
      <w:r w:rsidRPr="00FB4F07">
        <w:rPr>
          <w:rtl/>
          <w:lang w:bidi="ar-LB"/>
        </w:rPr>
        <w:t xml:space="preserve">أنه </w:t>
      </w:r>
      <w:r w:rsidRPr="00FB4F07">
        <w:rPr>
          <w:rFonts w:hint="cs"/>
          <w:rtl/>
          <w:lang w:bidi="ar-LB"/>
        </w:rPr>
        <w:t>على الرغم من</w:t>
      </w:r>
      <w:r w:rsidRPr="00FB4F07">
        <w:rPr>
          <w:rtl/>
          <w:lang w:bidi="ar-LB"/>
        </w:rPr>
        <w:t xml:space="preserve"> </w:t>
      </w:r>
      <w:r w:rsidRPr="00FB4F07">
        <w:rPr>
          <w:rFonts w:hint="cs"/>
          <w:rtl/>
          <w:lang w:bidi="ar-LB"/>
        </w:rPr>
        <w:t>الارتفاع</w:t>
      </w:r>
      <w:r w:rsidRPr="00FB4F07">
        <w:rPr>
          <w:rtl/>
          <w:lang w:bidi="ar-LB"/>
        </w:rPr>
        <w:t xml:space="preserve"> النسبي لمشاركة المرأة في العمل النقابي في</w:t>
      </w:r>
      <w:r w:rsidRPr="00FB4F07">
        <w:rPr>
          <w:rFonts w:hint="cs"/>
          <w:rtl/>
          <w:lang w:bidi="ar-LB"/>
        </w:rPr>
        <w:t xml:space="preserve"> الأعوام</w:t>
      </w:r>
      <w:r w:rsidRPr="00FB4F07">
        <w:rPr>
          <w:rtl/>
          <w:lang w:bidi="ar-LB"/>
        </w:rPr>
        <w:t xml:space="preserve"> الأخيرة، فإن وجودها في الهيئات القيادية لبعض ا</w:t>
      </w:r>
      <w:r>
        <w:rPr>
          <w:rFonts w:hint="cs"/>
          <w:rtl/>
          <w:lang w:bidi="ar-LB"/>
        </w:rPr>
        <w:t>لا</w:t>
      </w:r>
      <w:r w:rsidRPr="00FB4F07">
        <w:rPr>
          <w:rtl/>
          <w:lang w:bidi="ar-LB"/>
        </w:rPr>
        <w:t>تحادات والنقابات والروابط ما زال ضعيفاً.</w:t>
      </w:r>
    </w:p>
    <w:p w:rsidR="00833CEA" w:rsidRPr="006A125F"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t>1 -</w:t>
      </w:r>
      <w:r>
        <w:rPr>
          <w:rFonts w:hint="cs"/>
          <w:rtl/>
          <w:lang w:bidi="ar-LB"/>
        </w:rPr>
        <w:tab/>
      </w:r>
      <w:r w:rsidRPr="00FB4F07">
        <w:rPr>
          <w:rtl/>
          <w:lang w:bidi="ar-LB"/>
        </w:rPr>
        <w:t>المرأة في الهي</w:t>
      </w:r>
      <w:r>
        <w:rPr>
          <w:rtl/>
          <w:lang w:bidi="ar-LB"/>
        </w:rPr>
        <w:t>ئات القيادية للمعلمين والأساتذة</w:t>
      </w:r>
    </w:p>
    <w:p w:rsidR="00833CEA" w:rsidRPr="00FB4F07" w:rsidRDefault="00833CEA" w:rsidP="00833CEA">
      <w:pPr>
        <w:pStyle w:val="SingleTxt"/>
        <w:rPr>
          <w:rtl/>
          <w:lang w:bidi="ar-LB"/>
        </w:rPr>
      </w:pPr>
      <w:r>
        <w:rPr>
          <w:rFonts w:hint="cs"/>
          <w:rtl/>
          <w:lang w:bidi="ar-LB"/>
        </w:rPr>
        <w:tab/>
      </w:r>
      <w:r w:rsidRPr="00FB4F07">
        <w:rPr>
          <w:rtl/>
          <w:lang w:bidi="ar-LB"/>
        </w:rPr>
        <w:t>تشير المعلومات المتو</w:t>
      </w:r>
      <w:r>
        <w:rPr>
          <w:rFonts w:hint="cs"/>
          <w:rtl/>
          <w:lang w:bidi="ar-LB"/>
        </w:rPr>
        <w:t>ا</w:t>
      </w:r>
      <w:r w:rsidRPr="00FB4F07">
        <w:rPr>
          <w:rtl/>
          <w:lang w:bidi="ar-LB"/>
        </w:rPr>
        <w:t>فرة</w:t>
      </w:r>
      <w:r>
        <w:rPr>
          <w:rtl/>
          <w:lang w:bidi="ar-LB"/>
        </w:rPr>
        <w:t xml:space="preserve"> إلى </w:t>
      </w:r>
      <w:r w:rsidRPr="00FB4F07">
        <w:rPr>
          <w:rtl/>
          <w:lang w:bidi="ar-LB"/>
        </w:rPr>
        <w:t>أنه</w:t>
      </w:r>
      <w:r w:rsidRPr="00FB4F07">
        <w:rPr>
          <w:rFonts w:hint="cs"/>
          <w:rtl/>
          <w:lang w:bidi="ar-LB"/>
        </w:rPr>
        <w:t xml:space="preserve"> على ال</w:t>
      </w:r>
      <w:r w:rsidRPr="00FB4F07">
        <w:rPr>
          <w:rtl/>
          <w:lang w:bidi="ar-LB"/>
        </w:rPr>
        <w:t>رغم</w:t>
      </w:r>
      <w:r w:rsidRPr="00FB4F07">
        <w:rPr>
          <w:rFonts w:hint="cs"/>
          <w:rtl/>
          <w:lang w:bidi="ar-LB"/>
        </w:rPr>
        <w:t xml:space="preserve"> من</w:t>
      </w:r>
      <w:r w:rsidRPr="00FB4F07">
        <w:rPr>
          <w:rtl/>
          <w:lang w:bidi="ar-LB"/>
        </w:rPr>
        <w:t xml:space="preserve"> </w:t>
      </w:r>
      <w:r w:rsidRPr="00FB4F07">
        <w:rPr>
          <w:rFonts w:hint="cs"/>
          <w:rtl/>
          <w:lang w:bidi="ar-LB"/>
        </w:rPr>
        <w:t>ا</w:t>
      </w:r>
      <w:r w:rsidRPr="00FB4F07">
        <w:rPr>
          <w:rtl/>
          <w:lang w:bidi="ar-LB"/>
        </w:rPr>
        <w:t xml:space="preserve">رتفاع نسبة </w:t>
      </w:r>
      <w:r w:rsidRPr="00FB4F07">
        <w:rPr>
          <w:rFonts w:hint="cs"/>
          <w:rtl/>
          <w:lang w:bidi="ar-LB"/>
        </w:rPr>
        <w:t>انخراط</w:t>
      </w:r>
      <w:r w:rsidRPr="00FB4F07">
        <w:rPr>
          <w:rtl/>
          <w:lang w:bidi="ar-LB"/>
        </w:rPr>
        <w:t xml:space="preserve"> المرأة في مهنة التعليم، إلا أن وجودها ضمن روابط الأساتذة ونقابة المعلمين في المدارس الخاصة وكذلك رابطة الأساتذة المتفرغين في الجامعة اللبنانية، لا يتناسب مع هذه النسبة، كما يظهر الجدول التالي:</w:t>
      </w:r>
    </w:p>
    <w:p w:rsidR="00833CEA" w:rsidRPr="006A125F" w:rsidRDefault="00833CEA" w:rsidP="00833CEA">
      <w:pPr>
        <w:pStyle w:val="SingleTxt"/>
        <w:spacing w:after="0" w:line="120" w:lineRule="exact"/>
        <w:rPr>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FB4F07">
        <w:rPr>
          <w:rtl/>
          <w:lang w:bidi="ar-LB"/>
        </w:rPr>
        <w:t>نسبة وجود المرأة في الهيئات القيادية للمعلمين والأساتذة</w:t>
      </w:r>
    </w:p>
    <w:p w:rsidR="00833CEA" w:rsidRPr="006A125F" w:rsidRDefault="00833CEA" w:rsidP="00833CEA">
      <w:pPr>
        <w:pStyle w:val="SingleTxt"/>
        <w:spacing w:after="0" w:line="120" w:lineRule="exact"/>
        <w:rPr>
          <w:rFonts w:hint="cs"/>
          <w:sz w:val="10"/>
          <w:rtl/>
          <w:lang w:bidi="ar-LB"/>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815"/>
        <w:gridCol w:w="824"/>
        <w:gridCol w:w="824"/>
        <w:gridCol w:w="927"/>
        <w:gridCol w:w="927"/>
        <w:gridCol w:w="1003"/>
      </w:tblGrid>
      <w:tr w:rsidR="00833CEA" w:rsidRPr="006A125F">
        <w:tblPrEx>
          <w:tblCellMar>
            <w:top w:w="0" w:type="dxa"/>
            <w:bottom w:w="0" w:type="dxa"/>
          </w:tblCellMar>
        </w:tblPrEx>
        <w:trPr>
          <w:cantSplit/>
          <w:tblHeader/>
        </w:trPr>
        <w:tc>
          <w:tcPr>
            <w:tcW w:w="2815" w:type="dxa"/>
            <w:tcBorders>
              <w:top w:val="single" w:sz="4" w:space="0" w:color="auto"/>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80" w:after="80" w:line="240" w:lineRule="exact"/>
              <w:ind w:right="40"/>
              <w:rPr>
                <w:rFonts w:hint="cs"/>
                <w:i/>
                <w:iCs/>
                <w:sz w:val="16"/>
                <w:szCs w:val="24"/>
                <w:rtl/>
                <w:lang w:bidi="ar-LB"/>
              </w:rPr>
            </w:pPr>
            <w:r w:rsidRPr="006A125F">
              <w:rPr>
                <w:rFonts w:hint="cs"/>
                <w:i/>
                <w:iCs/>
                <w:sz w:val="16"/>
                <w:szCs w:val="24"/>
                <w:rtl/>
                <w:lang w:bidi="ar-LB"/>
              </w:rPr>
              <w:t>الهيئة</w:t>
            </w:r>
          </w:p>
        </w:tc>
        <w:tc>
          <w:tcPr>
            <w:tcW w:w="824" w:type="dxa"/>
            <w:tcBorders>
              <w:top w:val="single" w:sz="4" w:space="0" w:color="auto"/>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80" w:after="80" w:line="240" w:lineRule="exact"/>
              <w:ind w:right="144"/>
              <w:jc w:val="lowKashida"/>
              <w:rPr>
                <w:rFonts w:hint="cs"/>
                <w:i/>
                <w:iCs/>
                <w:sz w:val="16"/>
                <w:szCs w:val="24"/>
                <w:rtl/>
                <w:lang w:bidi="ar-LB"/>
              </w:rPr>
            </w:pPr>
            <w:r w:rsidRPr="006A125F">
              <w:rPr>
                <w:rFonts w:hint="cs"/>
                <w:i/>
                <w:iCs/>
                <w:sz w:val="16"/>
                <w:szCs w:val="24"/>
                <w:rtl/>
                <w:lang w:bidi="ar-LB"/>
              </w:rPr>
              <w:t>الذكور</w:t>
            </w:r>
          </w:p>
        </w:tc>
        <w:tc>
          <w:tcPr>
            <w:tcW w:w="824" w:type="dxa"/>
            <w:tcBorders>
              <w:top w:val="single" w:sz="4" w:space="0" w:color="auto"/>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80" w:after="80" w:line="240" w:lineRule="exact"/>
              <w:ind w:right="144"/>
              <w:jc w:val="lowKashida"/>
              <w:rPr>
                <w:rFonts w:hint="cs"/>
                <w:i/>
                <w:iCs/>
                <w:sz w:val="16"/>
                <w:szCs w:val="24"/>
                <w:rtl/>
                <w:lang w:bidi="ar-LB"/>
              </w:rPr>
            </w:pPr>
            <w:r w:rsidRPr="006A125F">
              <w:rPr>
                <w:rFonts w:hint="cs"/>
                <w:i/>
                <w:iCs/>
                <w:sz w:val="16"/>
                <w:szCs w:val="24"/>
                <w:rtl/>
                <w:lang w:bidi="ar-LB"/>
              </w:rPr>
              <w:t>الإناث</w:t>
            </w:r>
          </w:p>
        </w:tc>
        <w:tc>
          <w:tcPr>
            <w:tcW w:w="927" w:type="dxa"/>
            <w:tcBorders>
              <w:top w:val="single" w:sz="4" w:space="0" w:color="auto"/>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80" w:after="80" w:line="240" w:lineRule="exact"/>
              <w:ind w:right="144"/>
              <w:jc w:val="lowKashida"/>
              <w:rPr>
                <w:rFonts w:hint="cs"/>
                <w:i/>
                <w:iCs/>
                <w:sz w:val="16"/>
                <w:szCs w:val="24"/>
                <w:rtl/>
                <w:lang w:bidi="ar-LB"/>
              </w:rPr>
            </w:pPr>
            <w:r w:rsidRPr="006A125F">
              <w:rPr>
                <w:rFonts w:hint="cs"/>
                <w:i/>
                <w:iCs/>
                <w:sz w:val="16"/>
                <w:szCs w:val="24"/>
                <w:rtl/>
                <w:lang w:bidi="ar-LB"/>
              </w:rPr>
              <w:t>المجموع</w:t>
            </w:r>
          </w:p>
        </w:tc>
        <w:tc>
          <w:tcPr>
            <w:tcW w:w="927" w:type="dxa"/>
            <w:tcBorders>
              <w:top w:val="single" w:sz="4" w:space="0" w:color="auto"/>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80" w:after="80" w:line="240" w:lineRule="exact"/>
              <w:ind w:right="144"/>
              <w:jc w:val="lowKashida"/>
              <w:rPr>
                <w:rFonts w:hint="cs"/>
                <w:i/>
                <w:iCs/>
                <w:sz w:val="16"/>
                <w:szCs w:val="24"/>
                <w:rtl/>
                <w:lang w:bidi="ar-LB"/>
              </w:rPr>
            </w:pPr>
            <w:r w:rsidRPr="006A125F">
              <w:rPr>
                <w:rFonts w:hint="cs"/>
                <w:i/>
                <w:iCs/>
                <w:sz w:val="16"/>
                <w:szCs w:val="24"/>
                <w:rtl/>
                <w:lang w:bidi="ar-LB"/>
              </w:rPr>
              <w:t>النسبة المئوية</w:t>
            </w:r>
          </w:p>
        </w:tc>
        <w:tc>
          <w:tcPr>
            <w:tcW w:w="1003" w:type="dxa"/>
            <w:tcBorders>
              <w:top w:val="single" w:sz="4" w:space="0" w:color="auto"/>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80" w:after="80" w:line="240" w:lineRule="exact"/>
              <w:ind w:right="144"/>
              <w:jc w:val="lowKashida"/>
              <w:rPr>
                <w:rFonts w:hint="cs"/>
                <w:i/>
                <w:iCs/>
                <w:sz w:val="16"/>
                <w:szCs w:val="24"/>
                <w:rtl/>
                <w:lang w:bidi="ar-LB"/>
              </w:rPr>
            </w:pPr>
            <w:r w:rsidRPr="006A125F">
              <w:rPr>
                <w:rFonts w:hint="cs"/>
                <w:i/>
                <w:iCs/>
                <w:sz w:val="16"/>
                <w:szCs w:val="24"/>
                <w:rtl/>
                <w:lang w:bidi="ar-LB"/>
              </w:rPr>
              <w:t>النسبة حسب نوع الجنس</w:t>
            </w:r>
          </w:p>
        </w:tc>
      </w:tr>
      <w:tr w:rsidR="00833CEA" w:rsidRPr="006A125F">
        <w:tblPrEx>
          <w:tblCellMar>
            <w:top w:w="0" w:type="dxa"/>
            <w:bottom w:w="0" w:type="dxa"/>
          </w:tblCellMar>
        </w:tblPrEx>
        <w:trPr>
          <w:cantSplit/>
          <w:trHeight w:hRule="exact" w:val="115"/>
          <w:tblHeader/>
        </w:trPr>
        <w:tc>
          <w:tcPr>
            <w:tcW w:w="2815" w:type="dxa"/>
            <w:tcBorders>
              <w:top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40"/>
              <w:rPr>
                <w:sz w:val="16"/>
                <w:szCs w:val="24"/>
                <w:rtl/>
                <w:lang w:bidi="ar-LB"/>
              </w:rPr>
            </w:pPr>
          </w:p>
        </w:tc>
        <w:tc>
          <w:tcPr>
            <w:tcW w:w="824" w:type="dxa"/>
            <w:tcBorders>
              <w:top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824" w:type="dxa"/>
            <w:tcBorders>
              <w:top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tcBorders>
              <w:top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927" w:type="dxa"/>
            <w:tcBorders>
              <w:top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c>
          <w:tcPr>
            <w:tcW w:w="1003" w:type="dxa"/>
            <w:tcBorders>
              <w:top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p>
        </w:tc>
      </w:tr>
      <w:tr w:rsidR="00833CEA" w:rsidRPr="006A125F">
        <w:tblPrEx>
          <w:tblCellMar>
            <w:top w:w="0" w:type="dxa"/>
            <w:bottom w:w="0" w:type="dxa"/>
          </w:tblCellMar>
        </w:tblPrEx>
        <w:trPr>
          <w:cantSplit/>
        </w:trPr>
        <w:tc>
          <w:tcPr>
            <w:tcW w:w="2815"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6A125F">
              <w:rPr>
                <w:sz w:val="16"/>
                <w:szCs w:val="24"/>
                <w:rtl/>
                <w:lang w:bidi="ar-LB"/>
              </w:rPr>
              <w:t xml:space="preserve">رابطة </w:t>
            </w:r>
            <w:r w:rsidRPr="006A125F">
              <w:rPr>
                <w:rFonts w:hint="cs"/>
                <w:sz w:val="16"/>
                <w:szCs w:val="24"/>
                <w:rtl/>
                <w:lang w:bidi="ar-LB"/>
              </w:rPr>
              <w:t>أ</w:t>
            </w:r>
            <w:r w:rsidRPr="006A125F">
              <w:rPr>
                <w:sz w:val="16"/>
                <w:szCs w:val="24"/>
                <w:rtl/>
                <w:lang w:bidi="ar-LB"/>
              </w:rPr>
              <w:t>ساتذة التعليم الثانوي</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17</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18</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sidRPr="006A125F">
              <w:rPr>
                <w:sz w:val="16"/>
                <w:szCs w:val="24"/>
                <w:rtl/>
                <w:lang w:bidi="ar-LB"/>
              </w:rPr>
              <w:t>5.55</w:t>
            </w:r>
          </w:p>
        </w:tc>
        <w:tc>
          <w:tcPr>
            <w:tcW w:w="1003"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sz w:val="16"/>
                <w:szCs w:val="24"/>
                <w:rtl/>
                <w:lang w:bidi="ar-LB"/>
              </w:rPr>
              <w:t>0.06</w:t>
            </w:r>
          </w:p>
        </w:tc>
      </w:tr>
      <w:tr w:rsidR="00833CEA" w:rsidRPr="006A125F">
        <w:tblPrEx>
          <w:tblCellMar>
            <w:top w:w="0" w:type="dxa"/>
            <w:bottom w:w="0" w:type="dxa"/>
          </w:tblCellMar>
        </w:tblPrEx>
        <w:trPr>
          <w:cantSplit/>
        </w:trPr>
        <w:tc>
          <w:tcPr>
            <w:tcW w:w="2815"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6A125F">
              <w:rPr>
                <w:sz w:val="16"/>
                <w:szCs w:val="24"/>
                <w:rtl/>
                <w:lang w:bidi="ar-LB"/>
              </w:rPr>
              <w:t xml:space="preserve">رابطة </w:t>
            </w:r>
            <w:r>
              <w:rPr>
                <w:rFonts w:hint="cs"/>
                <w:sz w:val="16"/>
                <w:szCs w:val="24"/>
                <w:rtl/>
                <w:lang w:bidi="ar-LB"/>
              </w:rPr>
              <w:t xml:space="preserve">معلمي المدارس الابتدائية </w:t>
            </w:r>
            <w:r w:rsidRPr="006A125F">
              <w:rPr>
                <w:sz w:val="16"/>
                <w:szCs w:val="24"/>
                <w:rtl/>
                <w:lang w:bidi="ar-LB"/>
              </w:rPr>
              <w:t>في بيروت</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10</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5</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15</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sz w:val="16"/>
                <w:szCs w:val="24"/>
                <w:rtl/>
                <w:lang w:bidi="ar-LB"/>
              </w:rPr>
              <w:t xml:space="preserve">33.3 </w:t>
            </w:r>
          </w:p>
        </w:tc>
        <w:tc>
          <w:tcPr>
            <w:tcW w:w="1003"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sz w:val="16"/>
                <w:szCs w:val="24"/>
                <w:rtl/>
                <w:lang w:bidi="ar-LB"/>
              </w:rPr>
              <w:t>0.5</w:t>
            </w:r>
          </w:p>
        </w:tc>
      </w:tr>
      <w:tr w:rsidR="00833CEA" w:rsidRPr="006A125F">
        <w:tblPrEx>
          <w:tblCellMar>
            <w:top w:w="0" w:type="dxa"/>
            <w:bottom w:w="0" w:type="dxa"/>
          </w:tblCellMar>
        </w:tblPrEx>
        <w:trPr>
          <w:cantSplit/>
        </w:trPr>
        <w:tc>
          <w:tcPr>
            <w:tcW w:w="2815"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6A125F">
              <w:rPr>
                <w:sz w:val="16"/>
                <w:szCs w:val="24"/>
                <w:rtl/>
                <w:lang w:bidi="ar-LB"/>
              </w:rPr>
              <w:t xml:space="preserve">رابطة </w:t>
            </w:r>
            <w:r>
              <w:rPr>
                <w:rFonts w:hint="cs"/>
                <w:sz w:val="16"/>
                <w:szCs w:val="24"/>
                <w:rtl/>
                <w:lang w:bidi="ar-LB"/>
              </w:rPr>
              <w:t xml:space="preserve">معلمي المدارس الابتدائية </w:t>
            </w:r>
            <w:r w:rsidRPr="006A125F">
              <w:rPr>
                <w:sz w:val="16"/>
                <w:szCs w:val="24"/>
                <w:rtl/>
                <w:lang w:bidi="ar-LB"/>
              </w:rPr>
              <w:t>في الشمال</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14</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15</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sz w:val="16"/>
                <w:szCs w:val="24"/>
                <w:rtl/>
                <w:lang w:bidi="ar-LB"/>
              </w:rPr>
              <w:t xml:space="preserve">6.66 </w:t>
            </w:r>
          </w:p>
        </w:tc>
        <w:tc>
          <w:tcPr>
            <w:tcW w:w="1003"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sz w:val="16"/>
                <w:szCs w:val="24"/>
                <w:rtl/>
                <w:lang w:bidi="ar-LB"/>
              </w:rPr>
              <w:t>0.07</w:t>
            </w:r>
          </w:p>
        </w:tc>
      </w:tr>
      <w:tr w:rsidR="00833CEA" w:rsidRPr="006A125F">
        <w:tblPrEx>
          <w:tblCellMar>
            <w:top w:w="0" w:type="dxa"/>
            <w:bottom w:w="0" w:type="dxa"/>
          </w:tblCellMar>
        </w:tblPrEx>
        <w:trPr>
          <w:cantSplit/>
        </w:trPr>
        <w:tc>
          <w:tcPr>
            <w:tcW w:w="2815"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6A125F">
              <w:rPr>
                <w:sz w:val="16"/>
                <w:szCs w:val="24"/>
                <w:rtl/>
                <w:lang w:bidi="ar-LB"/>
              </w:rPr>
              <w:t xml:space="preserve">رابطة </w:t>
            </w:r>
            <w:r>
              <w:rPr>
                <w:rFonts w:hint="cs"/>
                <w:sz w:val="16"/>
                <w:szCs w:val="24"/>
                <w:rtl/>
                <w:lang w:bidi="ar-LB"/>
              </w:rPr>
              <w:t xml:space="preserve">معلمي المدارس الابتدائية </w:t>
            </w:r>
            <w:r w:rsidRPr="006A125F">
              <w:rPr>
                <w:sz w:val="16"/>
                <w:szCs w:val="24"/>
                <w:rtl/>
                <w:lang w:bidi="ar-LB"/>
              </w:rPr>
              <w:t>في الجبل</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11</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4</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15</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sz w:val="16"/>
                <w:szCs w:val="24"/>
                <w:rtl/>
                <w:lang w:bidi="ar-LB"/>
              </w:rPr>
              <w:t>26.66</w:t>
            </w:r>
          </w:p>
        </w:tc>
        <w:tc>
          <w:tcPr>
            <w:tcW w:w="1003"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rPr>
            </w:pPr>
            <w:r>
              <w:rPr>
                <w:sz w:val="16"/>
                <w:szCs w:val="24"/>
                <w:rtl/>
                <w:lang w:bidi="ar-LB"/>
              </w:rPr>
              <w:t>0.4</w:t>
            </w:r>
          </w:p>
        </w:tc>
      </w:tr>
      <w:tr w:rsidR="00833CEA" w:rsidRPr="006A125F">
        <w:tblPrEx>
          <w:tblCellMar>
            <w:top w:w="0" w:type="dxa"/>
            <w:bottom w:w="0" w:type="dxa"/>
          </w:tblCellMar>
        </w:tblPrEx>
        <w:trPr>
          <w:cantSplit/>
        </w:trPr>
        <w:tc>
          <w:tcPr>
            <w:tcW w:w="2815"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6A125F">
              <w:rPr>
                <w:sz w:val="16"/>
                <w:szCs w:val="24"/>
                <w:rtl/>
                <w:lang w:bidi="ar-LB"/>
              </w:rPr>
              <w:t xml:space="preserve">رابطة </w:t>
            </w:r>
            <w:r>
              <w:rPr>
                <w:rFonts w:hint="cs"/>
                <w:sz w:val="16"/>
                <w:szCs w:val="24"/>
                <w:rtl/>
                <w:lang w:bidi="ar-LB"/>
              </w:rPr>
              <w:t xml:space="preserve">معلمي المدارس الابتدائية </w:t>
            </w:r>
            <w:r w:rsidRPr="006A125F">
              <w:rPr>
                <w:sz w:val="16"/>
                <w:szCs w:val="24"/>
                <w:rtl/>
                <w:lang w:bidi="ar-LB"/>
              </w:rPr>
              <w:t>في البقاع</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15</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15</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w:t>
            </w:r>
          </w:p>
        </w:tc>
        <w:tc>
          <w:tcPr>
            <w:tcW w:w="1003"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صفر</w:t>
            </w:r>
          </w:p>
        </w:tc>
      </w:tr>
      <w:tr w:rsidR="00833CEA" w:rsidRPr="006A125F">
        <w:tblPrEx>
          <w:tblCellMar>
            <w:top w:w="0" w:type="dxa"/>
            <w:bottom w:w="0" w:type="dxa"/>
          </w:tblCellMar>
        </w:tblPrEx>
        <w:trPr>
          <w:cantSplit/>
        </w:trPr>
        <w:tc>
          <w:tcPr>
            <w:tcW w:w="2815"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6A125F">
              <w:rPr>
                <w:sz w:val="16"/>
                <w:szCs w:val="24"/>
                <w:rtl/>
                <w:lang w:bidi="ar-LB"/>
              </w:rPr>
              <w:t xml:space="preserve">رابطة </w:t>
            </w:r>
            <w:r>
              <w:rPr>
                <w:rFonts w:hint="cs"/>
                <w:sz w:val="16"/>
                <w:szCs w:val="24"/>
                <w:rtl/>
                <w:lang w:bidi="ar-LB"/>
              </w:rPr>
              <w:t xml:space="preserve">معلمي المدارس الابتدائية </w:t>
            </w:r>
            <w:r w:rsidRPr="006A125F">
              <w:rPr>
                <w:sz w:val="16"/>
                <w:szCs w:val="24"/>
                <w:rtl/>
                <w:lang w:bidi="ar-LB"/>
              </w:rPr>
              <w:t>في الجنوب</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14</w:t>
            </w:r>
          </w:p>
        </w:tc>
        <w:tc>
          <w:tcPr>
            <w:tcW w:w="824"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15</w:t>
            </w:r>
          </w:p>
        </w:tc>
        <w:tc>
          <w:tcPr>
            <w:tcW w:w="927"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sz w:val="16"/>
                <w:szCs w:val="24"/>
                <w:rtl/>
                <w:lang w:bidi="ar-LB"/>
              </w:rPr>
              <w:t>6.66</w:t>
            </w:r>
          </w:p>
        </w:tc>
        <w:tc>
          <w:tcPr>
            <w:tcW w:w="1003" w:type="dxa"/>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sz w:val="16"/>
                <w:szCs w:val="24"/>
                <w:rtl/>
                <w:lang w:bidi="ar-LB"/>
              </w:rPr>
              <w:t>0.07</w:t>
            </w:r>
          </w:p>
        </w:tc>
      </w:tr>
      <w:tr w:rsidR="00833CEA" w:rsidRPr="006A125F">
        <w:tblPrEx>
          <w:tblCellMar>
            <w:top w:w="0" w:type="dxa"/>
            <w:bottom w:w="0" w:type="dxa"/>
          </w:tblCellMar>
        </w:tblPrEx>
        <w:trPr>
          <w:cantSplit/>
        </w:trPr>
        <w:tc>
          <w:tcPr>
            <w:tcW w:w="2815" w:type="dxa"/>
            <w:tcBorders>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40"/>
              <w:rPr>
                <w:sz w:val="16"/>
                <w:szCs w:val="24"/>
                <w:rtl/>
                <w:lang w:bidi="ar-LB"/>
              </w:rPr>
            </w:pPr>
            <w:r w:rsidRPr="006A125F">
              <w:rPr>
                <w:sz w:val="16"/>
                <w:szCs w:val="24"/>
                <w:rtl/>
                <w:lang w:bidi="ar-LB"/>
              </w:rPr>
              <w:t>نقابة المعلمين في المدارس الخاصة</w:t>
            </w:r>
          </w:p>
        </w:tc>
        <w:tc>
          <w:tcPr>
            <w:tcW w:w="824" w:type="dxa"/>
            <w:tcBorders>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11</w:t>
            </w:r>
          </w:p>
        </w:tc>
        <w:tc>
          <w:tcPr>
            <w:tcW w:w="824" w:type="dxa"/>
            <w:tcBorders>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w:t>
            </w:r>
          </w:p>
        </w:tc>
        <w:tc>
          <w:tcPr>
            <w:tcW w:w="927" w:type="dxa"/>
            <w:tcBorders>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sz w:val="16"/>
                <w:szCs w:val="24"/>
                <w:rtl/>
                <w:lang w:bidi="ar-LB"/>
              </w:rPr>
            </w:pPr>
            <w:r w:rsidRPr="006A125F">
              <w:rPr>
                <w:sz w:val="16"/>
                <w:szCs w:val="24"/>
                <w:rtl/>
                <w:lang w:bidi="ar-LB"/>
              </w:rPr>
              <w:t>12</w:t>
            </w:r>
          </w:p>
        </w:tc>
        <w:tc>
          <w:tcPr>
            <w:tcW w:w="927" w:type="dxa"/>
            <w:tcBorders>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sz w:val="16"/>
                <w:szCs w:val="24"/>
                <w:rtl/>
                <w:lang w:bidi="ar-LB"/>
              </w:rPr>
              <w:t>8.33</w:t>
            </w:r>
          </w:p>
        </w:tc>
        <w:tc>
          <w:tcPr>
            <w:tcW w:w="1003" w:type="dxa"/>
            <w:tcBorders>
              <w:bottom w:val="single" w:sz="12" w:space="0" w:color="auto"/>
            </w:tcBorders>
            <w:shd w:val="clear" w:color="auto" w:fill="auto"/>
            <w:vAlign w:val="bottom"/>
          </w:tcPr>
          <w:p w:rsidR="00833CEA" w:rsidRPr="006A125F" w:rsidRDefault="00833CEA" w:rsidP="00DD022F">
            <w:pPr>
              <w:tabs>
                <w:tab w:val="left" w:pos="288"/>
                <w:tab w:val="left" w:pos="576"/>
                <w:tab w:val="left" w:pos="864"/>
                <w:tab w:val="left" w:pos="1152"/>
              </w:tabs>
              <w:spacing w:before="40" w:after="80" w:line="240" w:lineRule="exact"/>
              <w:ind w:right="144"/>
              <w:jc w:val="lowKashida"/>
              <w:rPr>
                <w:rFonts w:hint="cs"/>
                <w:sz w:val="16"/>
                <w:szCs w:val="24"/>
                <w:rtl/>
                <w:lang w:bidi="ar-LB"/>
              </w:rPr>
            </w:pPr>
            <w:r>
              <w:rPr>
                <w:sz w:val="16"/>
                <w:szCs w:val="24"/>
                <w:rtl/>
                <w:lang w:bidi="ar-LB"/>
              </w:rPr>
              <w:t>0.09</w:t>
            </w:r>
          </w:p>
        </w:tc>
      </w:tr>
    </w:tbl>
    <w:p w:rsidR="00833CEA" w:rsidRPr="00FF702D" w:rsidRDefault="00833CEA" w:rsidP="00833CEA">
      <w:pPr>
        <w:pStyle w:val="SingleTxt"/>
        <w:spacing w:after="0" w:line="120" w:lineRule="exact"/>
        <w:rPr>
          <w:sz w:val="10"/>
          <w:rtl/>
          <w:lang w:bidi="ar-LB"/>
        </w:rPr>
      </w:pPr>
    </w:p>
    <w:p w:rsidR="00833CEA" w:rsidRDefault="00833CEA" w:rsidP="00C33F92">
      <w:pPr>
        <w:pStyle w:val="FootnoteText"/>
        <w:tabs>
          <w:tab w:val="clear" w:pos="418"/>
          <w:tab w:val="right" w:pos="1915"/>
          <w:tab w:val="left" w:pos="2491"/>
          <w:tab w:val="left" w:pos="2966"/>
          <w:tab w:val="left" w:pos="3442"/>
          <w:tab w:val="left" w:pos="3917"/>
        </w:tabs>
        <w:spacing w:after="80"/>
        <w:ind w:left="1713" w:right="1267" w:hanging="763"/>
        <w:rPr>
          <w:rFonts w:hint="cs"/>
          <w:rtl/>
          <w:lang w:bidi="ar-LB"/>
        </w:rPr>
      </w:pPr>
      <w:r>
        <w:rPr>
          <w:rFonts w:hint="cs"/>
          <w:rtl/>
          <w:lang w:bidi="ar-LB"/>
        </w:rPr>
        <w:tab/>
      </w:r>
      <w:r>
        <w:rPr>
          <w:rFonts w:hint="cs"/>
          <w:rtl/>
          <w:lang w:bidi="ar-LB"/>
        </w:rPr>
        <w:tab/>
      </w:r>
      <w:r w:rsidRPr="00FF702D">
        <w:rPr>
          <w:i/>
          <w:iCs/>
          <w:rtl/>
          <w:lang w:bidi="ar-LB"/>
        </w:rPr>
        <w:t>المصدر</w:t>
      </w:r>
      <w:r w:rsidRPr="00FB4F07">
        <w:rPr>
          <w:rtl/>
          <w:lang w:bidi="ar-LB"/>
        </w:rPr>
        <w:t xml:space="preserve">: وزارة التربية الوطنية والشباب والرياضة </w:t>
      </w:r>
      <w:r w:rsidRPr="00FB4F07">
        <w:t>–</w:t>
      </w:r>
      <w:r w:rsidRPr="00FB4F07">
        <w:rPr>
          <w:rtl/>
          <w:lang w:bidi="ar-LB"/>
        </w:rPr>
        <w:t xml:space="preserve"> مكتب المعلمين في لبنان</w:t>
      </w:r>
    </w:p>
    <w:p w:rsidR="00833CEA" w:rsidRPr="00FF702D" w:rsidRDefault="00833CEA" w:rsidP="00833CEA">
      <w:pPr>
        <w:pStyle w:val="SingleTxt"/>
        <w:spacing w:after="0" w:line="120" w:lineRule="exact"/>
        <w:rPr>
          <w:rFonts w:hint="cs"/>
          <w:sz w:val="10"/>
          <w:rtl/>
          <w:lang w:bidi="ar-LB"/>
        </w:rPr>
      </w:pPr>
    </w:p>
    <w:p w:rsidR="00833CEA" w:rsidRPr="00FF702D" w:rsidRDefault="00833CEA" w:rsidP="00833CEA">
      <w:pPr>
        <w:pStyle w:val="SingleTxt"/>
        <w:spacing w:after="0" w:line="120" w:lineRule="exact"/>
        <w:rPr>
          <w:rFonts w:hint="cs"/>
          <w:sz w:val="10"/>
          <w:rtl/>
          <w:lang w:bidi="ar-LB"/>
        </w:rPr>
      </w:pPr>
    </w:p>
    <w:p w:rsidR="00833CEA" w:rsidRPr="00FB4F07" w:rsidRDefault="00833CEA" w:rsidP="00833CEA">
      <w:pPr>
        <w:pStyle w:val="SingleTxt"/>
        <w:rPr>
          <w:rFonts w:hint="cs"/>
          <w:rtl/>
          <w:lang w:bidi="ar-LB"/>
        </w:rPr>
      </w:pPr>
      <w:r>
        <w:rPr>
          <w:rFonts w:hint="cs"/>
          <w:rtl/>
          <w:lang w:bidi="ar-LB"/>
        </w:rPr>
        <w:tab/>
      </w:r>
      <w:r w:rsidRPr="00FB4F07">
        <w:rPr>
          <w:rFonts w:hint="cs"/>
          <w:rtl/>
          <w:lang w:bidi="ar-LB"/>
        </w:rPr>
        <w:t>و</w:t>
      </w:r>
      <w:r>
        <w:rPr>
          <w:rtl/>
          <w:lang w:bidi="ar-LB"/>
        </w:rPr>
        <w:t>يسجل تغي</w:t>
      </w:r>
      <w:r w:rsidRPr="00FB4F07">
        <w:rPr>
          <w:rtl/>
          <w:lang w:bidi="ar-LB"/>
        </w:rPr>
        <w:t>ب المرأة عن اللجنة التنفيذية لرابطة ا</w:t>
      </w:r>
      <w:r w:rsidRPr="00FB4F07">
        <w:rPr>
          <w:rFonts w:hint="cs"/>
          <w:rtl/>
          <w:lang w:bidi="ar-LB"/>
        </w:rPr>
        <w:t>لأ</w:t>
      </w:r>
      <w:r w:rsidRPr="00FB4F07">
        <w:rPr>
          <w:rtl/>
          <w:lang w:bidi="ar-LB"/>
        </w:rPr>
        <w:t>ساتذة المتفرغين في الجامعة اللبنانية (علما</w:t>
      </w:r>
      <w:r w:rsidRPr="00FB4F07">
        <w:rPr>
          <w:rFonts w:hint="cs"/>
          <w:rtl/>
          <w:lang w:bidi="ar-LB"/>
        </w:rPr>
        <w:t>ً</w:t>
      </w:r>
      <w:r w:rsidRPr="00FB4F07">
        <w:rPr>
          <w:rtl/>
          <w:lang w:bidi="ar-LB"/>
        </w:rPr>
        <w:t xml:space="preserve"> </w:t>
      </w:r>
      <w:r w:rsidRPr="00FB4F07">
        <w:rPr>
          <w:rFonts w:hint="cs"/>
          <w:rtl/>
          <w:lang w:bidi="ar-LB"/>
        </w:rPr>
        <w:t>أ</w:t>
      </w:r>
      <w:r w:rsidRPr="00FB4F07">
        <w:rPr>
          <w:rtl/>
          <w:lang w:bidi="ar-LB"/>
        </w:rPr>
        <w:t>ن لها وجودا</w:t>
      </w:r>
      <w:r w:rsidRPr="00FB4F07">
        <w:rPr>
          <w:rFonts w:hint="cs"/>
          <w:rtl/>
          <w:lang w:bidi="ar-LB"/>
        </w:rPr>
        <w:t>ً</w:t>
      </w:r>
      <w:r w:rsidRPr="00FB4F07">
        <w:rPr>
          <w:rtl/>
          <w:lang w:bidi="ar-LB"/>
        </w:rPr>
        <w:t xml:space="preserve"> فاعلا في مختلف الكليات والمعاهد)</w:t>
      </w:r>
      <w:r>
        <w:rPr>
          <w:rFonts w:hint="cs"/>
          <w:rtl/>
          <w:lang w:bidi="ar-LB"/>
        </w:rPr>
        <w:t xml:space="preserve"> </w:t>
      </w:r>
      <w:r w:rsidRPr="00FB4F07">
        <w:rPr>
          <w:rFonts w:hint="cs"/>
          <w:rtl/>
          <w:lang w:bidi="ar-LB"/>
        </w:rPr>
        <w:t>-</w:t>
      </w:r>
      <w:r w:rsidRPr="00FB4F07">
        <w:rPr>
          <w:rtl/>
          <w:lang w:bidi="ar-LB"/>
        </w:rPr>
        <w:t xml:space="preserve"> وتتمثل بنسبة 3.8 </w:t>
      </w:r>
      <w:r>
        <w:rPr>
          <w:rFonts w:hint="cs"/>
          <w:rtl/>
          <w:lang w:bidi="ar-LB"/>
        </w:rPr>
        <w:t>في المائة</w:t>
      </w:r>
      <w:r w:rsidRPr="00FB4F07">
        <w:rPr>
          <w:rtl/>
          <w:lang w:bidi="ar-LB"/>
        </w:rPr>
        <w:t xml:space="preserve"> في مجلس المندوبين.</w:t>
      </w:r>
    </w:p>
    <w:p w:rsidR="00833CEA" w:rsidRPr="002038CA" w:rsidRDefault="00833CEA" w:rsidP="00833CEA">
      <w:pPr>
        <w:pStyle w:val="SingleTxt"/>
        <w:spacing w:after="0" w:line="120" w:lineRule="exact"/>
        <w:rPr>
          <w:rFonts w:hint="cs"/>
          <w:sz w:val="10"/>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2 -</w:t>
      </w:r>
      <w:r>
        <w:rPr>
          <w:rFonts w:hint="cs"/>
          <w:rtl/>
          <w:lang w:bidi="ar-LB"/>
        </w:rPr>
        <w:tab/>
      </w:r>
      <w:r w:rsidRPr="00FB4F07">
        <w:rPr>
          <w:rtl/>
          <w:lang w:bidi="ar-LB"/>
        </w:rPr>
        <w:t>المرأة في نقابات المهن الحرة</w:t>
      </w:r>
    </w:p>
    <w:p w:rsidR="00833CEA" w:rsidRPr="00FB4F07" w:rsidRDefault="00833CEA" w:rsidP="00833CEA">
      <w:pPr>
        <w:pStyle w:val="SingleTxt"/>
        <w:rPr>
          <w:rFonts w:hint="cs"/>
          <w:rtl/>
          <w:lang w:bidi="ar-LB"/>
        </w:rPr>
      </w:pPr>
      <w:r>
        <w:rPr>
          <w:rFonts w:hint="cs"/>
          <w:rtl/>
          <w:lang w:bidi="ar-LB"/>
        </w:rPr>
        <w:tab/>
      </w:r>
      <w:r w:rsidRPr="00FB4F07">
        <w:rPr>
          <w:rtl/>
          <w:lang w:bidi="ar-LB"/>
        </w:rPr>
        <w:t>ترتفع نسبة ممارسة المرأة للمهن الحرة وانتسابها</w:t>
      </w:r>
      <w:r>
        <w:rPr>
          <w:rtl/>
          <w:lang w:bidi="ar-LB"/>
        </w:rPr>
        <w:t xml:space="preserve"> إلى </w:t>
      </w:r>
      <w:r w:rsidRPr="00FB4F07">
        <w:rPr>
          <w:rtl/>
          <w:lang w:bidi="ar-LB"/>
        </w:rPr>
        <w:t>النقابات المهنية</w:t>
      </w:r>
      <w:r w:rsidRPr="00FB4F07">
        <w:rPr>
          <w:rFonts w:hint="cs"/>
          <w:rtl/>
          <w:lang w:bidi="ar-LB"/>
        </w:rPr>
        <w:t xml:space="preserve"> لا</w:t>
      </w:r>
      <w:r>
        <w:rPr>
          <w:rFonts w:hint="cs"/>
          <w:rtl/>
          <w:lang w:bidi="ar-LB"/>
        </w:rPr>
        <w:t xml:space="preserve"> </w:t>
      </w:r>
      <w:r w:rsidRPr="00FB4F07">
        <w:rPr>
          <w:rFonts w:hint="cs"/>
          <w:rtl/>
          <w:lang w:bidi="ar-LB"/>
        </w:rPr>
        <w:t>سيما</w:t>
      </w:r>
      <w:r w:rsidRPr="00FB4F07">
        <w:rPr>
          <w:rtl/>
          <w:lang w:bidi="ar-LB"/>
        </w:rPr>
        <w:t xml:space="preserve"> نقابات ا</w:t>
      </w:r>
      <w:r w:rsidRPr="00FB4F07">
        <w:rPr>
          <w:rFonts w:hint="cs"/>
          <w:rtl/>
          <w:lang w:bidi="ar-LB"/>
        </w:rPr>
        <w:t>لأ</w:t>
      </w:r>
      <w:r w:rsidRPr="00FB4F07">
        <w:rPr>
          <w:rtl/>
          <w:lang w:bidi="ar-LB"/>
        </w:rPr>
        <w:t>طباء والصيادلة والمهندسين والمحامين والصحافة والمحررين</w:t>
      </w:r>
      <w:r>
        <w:rPr>
          <w:rFonts w:hint="cs"/>
          <w:rtl/>
          <w:lang w:bidi="ar-LB"/>
        </w:rPr>
        <w:t xml:space="preserve"> </w:t>
      </w:r>
      <w:r w:rsidRPr="00FB4F07">
        <w:rPr>
          <w:rFonts w:hint="cs"/>
          <w:rtl/>
          <w:lang w:bidi="ar-LB"/>
        </w:rPr>
        <w:t>-</w:t>
      </w:r>
      <w:r w:rsidRPr="00FB4F07">
        <w:rPr>
          <w:rtl/>
          <w:lang w:bidi="ar-LB"/>
        </w:rPr>
        <w:t xml:space="preserve"> إلا أن ما نلحظه هو تدني نسبة مشاركة المرأة في مجالس هذه النقابات والهيئات القيادية التابعة لها.</w:t>
      </w:r>
    </w:p>
    <w:p w:rsidR="00833CEA" w:rsidRPr="002038CA" w:rsidRDefault="00833CEA" w:rsidP="00833CEA">
      <w:pPr>
        <w:pStyle w:val="SingleTxt"/>
        <w:spacing w:after="0" w:line="120" w:lineRule="exact"/>
        <w:rPr>
          <w:rFonts w:hint="cs"/>
          <w:sz w:val="10"/>
          <w:u w:val="single"/>
          <w:rtl/>
          <w:lang w:bidi="ar-LB"/>
        </w:rPr>
      </w:pPr>
    </w:p>
    <w:p w:rsidR="00833CEA" w:rsidRPr="00FB4F07" w:rsidRDefault="00833CEA" w:rsidP="00833CE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t>3 -</w:t>
      </w:r>
      <w:r>
        <w:rPr>
          <w:rFonts w:hint="cs"/>
          <w:rtl/>
          <w:lang w:bidi="ar-LB"/>
        </w:rPr>
        <w:tab/>
      </w:r>
      <w:r w:rsidRPr="00FB4F07">
        <w:rPr>
          <w:rFonts w:hint="cs"/>
          <w:rtl/>
          <w:lang w:bidi="ar-LB"/>
        </w:rPr>
        <w:t xml:space="preserve">المرأة في </w:t>
      </w:r>
      <w:r>
        <w:rPr>
          <w:rtl/>
          <w:lang w:bidi="ar-LB"/>
        </w:rPr>
        <w:t>الاتحادات والنقابات العمالية</w:t>
      </w:r>
    </w:p>
    <w:p w:rsidR="00833CEA" w:rsidRPr="00FB4F07" w:rsidRDefault="00833CEA" w:rsidP="00833CEA">
      <w:pPr>
        <w:pStyle w:val="SingleTxt"/>
        <w:rPr>
          <w:rFonts w:hint="cs"/>
          <w:rtl/>
          <w:lang w:bidi="ar-LB"/>
        </w:rPr>
      </w:pPr>
      <w:r>
        <w:rPr>
          <w:rFonts w:hint="cs"/>
          <w:rtl/>
          <w:lang w:bidi="ar-LB"/>
        </w:rPr>
        <w:tab/>
        <w:t>إ</w:t>
      </w:r>
      <w:r w:rsidRPr="00FB4F07">
        <w:rPr>
          <w:rtl/>
          <w:lang w:bidi="ar-LB"/>
        </w:rPr>
        <w:t>ن مشاركة المرأة العاملة في العمل النقابي ضئيلة بشكل عام ومرتفعة في بعض النقابات</w:t>
      </w:r>
      <w:r w:rsidRPr="00FB4F07">
        <w:rPr>
          <w:rFonts w:hint="cs"/>
          <w:rtl/>
          <w:lang w:bidi="ar-LB"/>
        </w:rPr>
        <w:t xml:space="preserve"> </w:t>
      </w:r>
      <w:r w:rsidRPr="00FB4F07">
        <w:rPr>
          <w:rtl/>
          <w:lang w:bidi="ar-LB"/>
        </w:rPr>
        <w:t xml:space="preserve">(نقابة عمال الخياطة على سبيل المثال). </w:t>
      </w:r>
      <w:r w:rsidRPr="00FB4F07">
        <w:rPr>
          <w:rFonts w:hint="cs"/>
          <w:rtl/>
          <w:lang w:bidi="ar-LB"/>
        </w:rPr>
        <w:t>إلا</w:t>
      </w:r>
      <w:r w:rsidRPr="00FB4F07">
        <w:rPr>
          <w:rtl/>
          <w:lang w:bidi="ar-LB"/>
        </w:rPr>
        <w:t xml:space="preserve"> </w:t>
      </w:r>
      <w:r w:rsidRPr="00FB4F07">
        <w:rPr>
          <w:rFonts w:hint="cs"/>
          <w:rtl/>
          <w:lang w:bidi="ar-LB"/>
        </w:rPr>
        <w:t>أ</w:t>
      </w:r>
      <w:r w:rsidRPr="00FB4F07">
        <w:rPr>
          <w:rtl/>
          <w:lang w:bidi="ar-LB"/>
        </w:rPr>
        <w:t>ن وجودها في الهيئات القيادية يكاد يكون معدوما، فهي غائبة عن المكتب التنفيذي ل</w:t>
      </w:r>
      <w:r>
        <w:rPr>
          <w:rFonts w:hint="cs"/>
          <w:rtl/>
          <w:lang w:bidi="ar-LB"/>
        </w:rPr>
        <w:t>لا</w:t>
      </w:r>
      <w:r w:rsidRPr="00FB4F07">
        <w:rPr>
          <w:rtl/>
          <w:lang w:bidi="ar-LB"/>
        </w:rPr>
        <w:t>تحاد العمالي العام الذي يضم جميع الاتحادات والنقابات العمالية ويدرج في خطط عمله  قضية المرأة، وامرأة واحدة موجودة في المجلس التنفيذي ل</w:t>
      </w:r>
      <w:r>
        <w:rPr>
          <w:rFonts w:hint="cs"/>
          <w:rtl/>
          <w:lang w:bidi="ar-LB"/>
        </w:rPr>
        <w:t>لا</w:t>
      </w:r>
      <w:r w:rsidRPr="00FB4F07">
        <w:rPr>
          <w:rtl/>
          <w:lang w:bidi="ar-LB"/>
        </w:rPr>
        <w:t>تحاد</w:t>
      </w:r>
      <w:r>
        <w:rPr>
          <w:rFonts w:hint="cs"/>
          <w:rtl/>
          <w:lang w:bidi="ar-LB"/>
        </w:rPr>
        <w:t xml:space="preserve"> </w:t>
      </w:r>
      <w:r w:rsidRPr="00FB4F07">
        <w:rPr>
          <w:rFonts w:hint="cs"/>
          <w:rtl/>
          <w:lang w:bidi="ar-LB"/>
        </w:rPr>
        <w:t>-</w:t>
      </w:r>
      <w:r w:rsidRPr="00FB4F07">
        <w:rPr>
          <w:rtl/>
          <w:lang w:bidi="ar-LB"/>
        </w:rPr>
        <w:t xml:space="preserve"> ت</w:t>
      </w:r>
      <w:r>
        <w:rPr>
          <w:rFonts w:hint="cs"/>
          <w:rtl/>
          <w:lang w:bidi="ar-LB"/>
        </w:rPr>
        <w:t>ُ</w:t>
      </w:r>
      <w:r w:rsidRPr="00FB4F07">
        <w:rPr>
          <w:rtl/>
          <w:lang w:bidi="ar-LB"/>
        </w:rPr>
        <w:t>مثل المرأة في المكتب التنفيذي للاتحاد الوطني لنقابات العمال والمستخدمين بنسبة 8.3</w:t>
      </w:r>
      <w:r>
        <w:rPr>
          <w:rFonts w:hint="cs"/>
          <w:rtl/>
          <w:lang w:bidi="ar-LB"/>
        </w:rPr>
        <w:t xml:space="preserve"> في المائة </w:t>
      </w:r>
      <w:r w:rsidRPr="00FB4F07">
        <w:rPr>
          <w:rtl/>
          <w:lang w:bidi="ar-LB"/>
        </w:rPr>
        <w:t>(1</w:t>
      </w:r>
      <w:r w:rsidRPr="00FB4F07">
        <w:rPr>
          <w:rFonts w:hint="cs"/>
          <w:rtl/>
          <w:lang w:bidi="ar-LB"/>
        </w:rPr>
        <w:t xml:space="preserve"> </w:t>
      </w:r>
      <w:r w:rsidRPr="00FB4F07">
        <w:rPr>
          <w:rtl/>
          <w:lang w:bidi="ar-LB"/>
        </w:rPr>
        <w:t xml:space="preserve">من </w:t>
      </w:r>
      <w:r w:rsidRPr="00FB4F07">
        <w:rPr>
          <w:rFonts w:hint="cs"/>
          <w:rtl/>
          <w:lang w:bidi="ar-LB"/>
        </w:rPr>
        <w:t>أ</w:t>
      </w:r>
      <w:r w:rsidRPr="00FB4F07">
        <w:rPr>
          <w:rtl/>
          <w:lang w:bidi="ar-LB"/>
        </w:rPr>
        <w:t>صل 12)، وبنسبة 2.5</w:t>
      </w:r>
      <w:r>
        <w:rPr>
          <w:rFonts w:hint="cs"/>
          <w:rtl/>
          <w:lang w:bidi="ar-LB"/>
        </w:rPr>
        <w:t xml:space="preserve"> في المائة </w:t>
      </w:r>
      <w:r w:rsidRPr="00FB4F07">
        <w:rPr>
          <w:rtl/>
          <w:lang w:bidi="ar-LB"/>
        </w:rPr>
        <w:t>في المجلس التنفيذي لهذا ا</w:t>
      </w:r>
      <w:r>
        <w:rPr>
          <w:rFonts w:hint="cs"/>
          <w:rtl/>
          <w:lang w:bidi="ar-LB"/>
        </w:rPr>
        <w:t>لا</w:t>
      </w:r>
      <w:r w:rsidRPr="00FB4F07">
        <w:rPr>
          <w:rtl/>
          <w:lang w:bidi="ar-LB"/>
        </w:rPr>
        <w:t>تحاد</w:t>
      </w:r>
      <w:r w:rsidRPr="00FB4F07">
        <w:rPr>
          <w:rFonts w:hint="cs"/>
          <w:rtl/>
          <w:lang w:bidi="ar-LB"/>
        </w:rPr>
        <w:t xml:space="preserve"> </w:t>
      </w:r>
      <w:r w:rsidRPr="00FB4F07">
        <w:rPr>
          <w:rtl/>
          <w:lang w:bidi="ar-LB"/>
        </w:rPr>
        <w:t xml:space="preserve">(1 من </w:t>
      </w:r>
      <w:r w:rsidRPr="00FB4F07">
        <w:rPr>
          <w:rFonts w:hint="cs"/>
          <w:rtl/>
          <w:lang w:bidi="ar-LB"/>
        </w:rPr>
        <w:t>أ</w:t>
      </w:r>
      <w:r w:rsidRPr="00FB4F07">
        <w:rPr>
          <w:rtl/>
          <w:lang w:bidi="ar-LB"/>
        </w:rPr>
        <w:t>صل 44).</w:t>
      </w:r>
    </w:p>
    <w:p w:rsidR="00833CEA" w:rsidRPr="002038CA" w:rsidRDefault="00833CEA" w:rsidP="00833CEA">
      <w:pPr>
        <w:pStyle w:val="SingleTxt"/>
        <w:spacing w:after="0" w:line="120" w:lineRule="exact"/>
        <w:rPr>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lang w:bidi="ar-LB"/>
        </w:rPr>
        <w:tab/>
        <w:t>واو -</w:t>
      </w:r>
      <w:r>
        <w:rPr>
          <w:rFonts w:hint="cs"/>
          <w:rtl/>
          <w:lang w:bidi="ar-LB"/>
        </w:rPr>
        <w:tab/>
      </w:r>
      <w:r w:rsidRPr="00FB4F07">
        <w:rPr>
          <w:rtl/>
          <w:lang w:bidi="ar-LB"/>
        </w:rPr>
        <w:t>العنف ضد المرأة</w:t>
      </w:r>
    </w:p>
    <w:p w:rsidR="00833CEA" w:rsidRPr="00FB4F07" w:rsidRDefault="00833CEA" w:rsidP="00833CEA">
      <w:pPr>
        <w:pStyle w:val="SingleTxt"/>
        <w:rPr>
          <w:rtl/>
          <w:lang w:bidi="ar-LB"/>
        </w:rPr>
      </w:pPr>
      <w:r>
        <w:rPr>
          <w:rFonts w:hint="cs"/>
          <w:rtl/>
          <w:lang w:bidi="ar-LB"/>
        </w:rPr>
        <w:tab/>
      </w:r>
      <w:r w:rsidRPr="00FB4F07">
        <w:rPr>
          <w:rtl/>
          <w:lang w:bidi="ar-LB"/>
        </w:rPr>
        <w:t xml:space="preserve">يعتبر التعاطي مع موضوع </w:t>
      </w:r>
      <w:r w:rsidRPr="00FB4F07">
        <w:rPr>
          <w:rFonts w:hint="cs"/>
          <w:rtl/>
          <w:lang w:bidi="ar-LB"/>
        </w:rPr>
        <w:t xml:space="preserve">العنف ضد المرأة </w:t>
      </w:r>
      <w:r w:rsidRPr="00FB4F07">
        <w:rPr>
          <w:rtl/>
          <w:lang w:bidi="ar-LB"/>
        </w:rPr>
        <w:t>حديثا</w:t>
      </w:r>
      <w:r w:rsidRPr="00FB4F07">
        <w:rPr>
          <w:rFonts w:hint="cs"/>
          <w:rtl/>
          <w:lang w:bidi="ar-LB"/>
        </w:rPr>
        <w:t>ً</w:t>
      </w:r>
      <w:r w:rsidRPr="00FB4F07">
        <w:rPr>
          <w:rtl/>
          <w:lang w:bidi="ar-LB"/>
        </w:rPr>
        <w:t xml:space="preserve"> في لبنان، </w:t>
      </w:r>
      <w:r w:rsidRPr="00FB4F07">
        <w:rPr>
          <w:rFonts w:hint="cs"/>
          <w:rtl/>
          <w:lang w:bidi="ar-LB"/>
        </w:rPr>
        <w:t>إذ</w:t>
      </w:r>
      <w:r w:rsidRPr="00FB4F07">
        <w:rPr>
          <w:rtl/>
          <w:lang w:bidi="ar-LB"/>
        </w:rPr>
        <w:t xml:space="preserve"> </w:t>
      </w:r>
      <w:r w:rsidRPr="00FB4F07">
        <w:rPr>
          <w:rFonts w:hint="cs"/>
          <w:rtl/>
          <w:lang w:bidi="ar-LB"/>
        </w:rPr>
        <w:t>أ</w:t>
      </w:r>
      <w:r w:rsidRPr="00FB4F07">
        <w:rPr>
          <w:rtl/>
          <w:lang w:bidi="ar-LB"/>
        </w:rPr>
        <w:t xml:space="preserve">ن طرحه بشكل عام تم خلال تنظيم جلسة الاستماع العربية </w:t>
      </w:r>
      <w:r w:rsidRPr="00FB4F07">
        <w:rPr>
          <w:rFonts w:hint="cs"/>
          <w:rtl/>
          <w:lang w:bidi="ar-LB"/>
        </w:rPr>
        <w:t>الأولى</w:t>
      </w:r>
      <w:r w:rsidRPr="00FB4F07">
        <w:rPr>
          <w:rtl/>
          <w:lang w:bidi="ar-LB"/>
        </w:rPr>
        <w:t xml:space="preserve"> للنساء المعرضات للعنف </w:t>
      </w:r>
      <w:r w:rsidRPr="00FB4F07">
        <w:rPr>
          <w:rFonts w:hint="cs"/>
          <w:rtl/>
          <w:lang w:bidi="ar-LB"/>
        </w:rPr>
        <w:t xml:space="preserve">في عام </w:t>
      </w:r>
      <w:r w:rsidRPr="00FB4F07">
        <w:rPr>
          <w:rtl/>
          <w:lang w:bidi="ar-LB"/>
        </w:rPr>
        <w:t xml:space="preserve">1995، وكان ذلك </w:t>
      </w:r>
      <w:r w:rsidRPr="00FB4F07">
        <w:rPr>
          <w:rFonts w:hint="cs"/>
          <w:rtl/>
          <w:lang w:bidi="ar-LB"/>
        </w:rPr>
        <w:t xml:space="preserve">ضمن </w:t>
      </w:r>
      <w:r w:rsidRPr="00FB4F07">
        <w:rPr>
          <w:rtl/>
          <w:lang w:bidi="ar-LB"/>
        </w:rPr>
        <w:t>إطار التحضير لمؤتمر بيجين، ثم بمساهمة لبنان ا</w:t>
      </w:r>
      <w:r>
        <w:rPr>
          <w:rFonts w:hint="cs"/>
          <w:rtl/>
          <w:lang w:bidi="ar-LB"/>
        </w:rPr>
        <w:t>لأ</w:t>
      </w:r>
      <w:r w:rsidRPr="00FB4F07">
        <w:rPr>
          <w:rtl/>
          <w:lang w:bidi="ar-LB"/>
        </w:rPr>
        <w:t xml:space="preserve">ساسية في </w:t>
      </w:r>
      <w:r w:rsidRPr="00FB4F07">
        <w:rPr>
          <w:rFonts w:hint="cs"/>
          <w:rtl/>
          <w:lang w:bidi="ar-LB"/>
        </w:rPr>
        <w:t>إ</w:t>
      </w:r>
      <w:r w:rsidRPr="00FB4F07">
        <w:rPr>
          <w:rtl/>
          <w:lang w:bidi="ar-LB"/>
        </w:rPr>
        <w:t xml:space="preserve">نشاء المحكمة العربية الدائمة لمناهضة العنف ضد </w:t>
      </w:r>
      <w:r>
        <w:rPr>
          <w:rFonts w:hint="cs"/>
          <w:rtl/>
          <w:lang w:bidi="ar-LB"/>
        </w:rPr>
        <w:t xml:space="preserve">المرأة </w:t>
      </w:r>
      <w:r w:rsidRPr="00FB4F07">
        <w:rPr>
          <w:rtl/>
          <w:lang w:bidi="ar-LB"/>
        </w:rPr>
        <w:t>ومقرها في مركز لجنة حقوق المرأة  اللبنانية في بيروت.</w:t>
      </w:r>
    </w:p>
    <w:p w:rsidR="00833CEA" w:rsidRPr="00FB4F07" w:rsidRDefault="00833CEA" w:rsidP="00833CEA">
      <w:pPr>
        <w:pStyle w:val="SingleTxt"/>
        <w:rPr>
          <w:rtl/>
          <w:lang w:bidi="ar-LB"/>
        </w:rPr>
      </w:pPr>
      <w:r>
        <w:rPr>
          <w:rFonts w:hint="cs"/>
          <w:rtl/>
          <w:lang w:bidi="ar-LB"/>
        </w:rPr>
        <w:tab/>
      </w:r>
      <w:r w:rsidRPr="00FB4F07">
        <w:rPr>
          <w:rtl/>
          <w:lang w:bidi="ar-LB"/>
        </w:rPr>
        <w:t>تأس</w:t>
      </w:r>
      <w:r>
        <w:rPr>
          <w:rFonts w:hint="cs"/>
          <w:rtl/>
          <w:lang w:bidi="ar-LB"/>
        </w:rPr>
        <w:t xml:space="preserve">ست </w:t>
      </w:r>
      <w:r w:rsidRPr="00FB4F07">
        <w:rPr>
          <w:rtl/>
          <w:lang w:bidi="ar-LB"/>
        </w:rPr>
        <w:t xml:space="preserve">الهيئة اللبنانية لمناهضة العنف ضد </w:t>
      </w:r>
      <w:r w:rsidR="00971B11">
        <w:rPr>
          <w:rFonts w:hint="cs"/>
          <w:rtl/>
          <w:lang w:bidi="ar-LB"/>
        </w:rPr>
        <w:t>المرأة</w:t>
      </w:r>
      <w:r w:rsidRPr="00FB4F07">
        <w:rPr>
          <w:rtl/>
          <w:lang w:bidi="ar-LB"/>
        </w:rPr>
        <w:t xml:space="preserve">، التي ساهمت </w:t>
      </w:r>
      <w:r w:rsidRPr="00FB4F07">
        <w:rPr>
          <w:rFonts w:hint="cs"/>
          <w:rtl/>
          <w:lang w:bidi="ar-LB"/>
        </w:rPr>
        <w:t>في إ</w:t>
      </w:r>
      <w:r w:rsidRPr="00FB4F07">
        <w:rPr>
          <w:rtl/>
          <w:lang w:bidi="ar-LB"/>
        </w:rPr>
        <w:t>طلاق قضي</w:t>
      </w:r>
      <w:r>
        <w:rPr>
          <w:rtl/>
          <w:lang w:bidi="ar-LB"/>
        </w:rPr>
        <w:t>ة العنف كقضية اجتماعية في لبنان</w:t>
      </w:r>
      <w:r>
        <w:rPr>
          <w:rFonts w:hint="cs"/>
          <w:rtl/>
          <w:lang w:bidi="ar-LB"/>
        </w:rPr>
        <w:t>.</w:t>
      </w:r>
      <w:r w:rsidRPr="00FB4F07">
        <w:rPr>
          <w:rFonts w:hint="cs"/>
          <w:rtl/>
          <w:lang w:bidi="ar-LB"/>
        </w:rPr>
        <w:t xml:space="preserve"> </w:t>
      </w:r>
      <w:r w:rsidRPr="00FB4F07">
        <w:rPr>
          <w:rtl/>
          <w:lang w:bidi="ar-LB"/>
        </w:rPr>
        <w:t xml:space="preserve">ووضعت الهيئة </w:t>
      </w:r>
      <w:r>
        <w:rPr>
          <w:rFonts w:hint="cs"/>
          <w:rtl/>
          <w:lang w:bidi="ar-LB"/>
        </w:rPr>
        <w:t>أ</w:t>
      </w:r>
      <w:r w:rsidRPr="00FB4F07">
        <w:rPr>
          <w:rtl/>
          <w:lang w:bidi="ar-LB"/>
        </w:rPr>
        <w:t>ول خط ساخن لتلقي الشكاو</w:t>
      </w:r>
      <w:r>
        <w:rPr>
          <w:rFonts w:hint="cs"/>
          <w:rtl/>
          <w:lang w:bidi="ar-LB"/>
        </w:rPr>
        <w:t>ى</w:t>
      </w:r>
      <w:r w:rsidRPr="00FB4F07">
        <w:rPr>
          <w:rtl/>
          <w:lang w:bidi="ar-LB"/>
        </w:rPr>
        <w:t xml:space="preserve"> من النساء المعرضات للعنف لأنهن يواجهن مصاعب جمة تعيق محاولتهن وضع حد لمعاناتهن، بدءا</w:t>
      </w:r>
      <w:r w:rsidRPr="00FB4F07">
        <w:rPr>
          <w:rFonts w:hint="cs"/>
          <w:rtl/>
          <w:lang w:bidi="ar-LB"/>
        </w:rPr>
        <w:t>ً</w:t>
      </w:r>
      <w:r w:rsidRPr="00FB4F07">
        <w:rPr>
          <w:rtl/>
          <w:lang w:bidi="ar-LB"/>
        </w:rPr>
        <w:t xml:space="preserve"> من الثقافة التقليدية التي تسارع</w:t>
      </w:r>
      <w:r>
        <w:rPr>
          <w:rtl/>
          <w:lang w:bidi="ar-LB"/>
        </w:rPr>
        <w:t xml:space="preserve"> إلى </w:t>
      </w:r>
      <w:r w:rsidRPr="00FB4F07">
        <w:rPr>
          <w:rtl/>
          <w:lang w:bidi="ar-LB"/>
        </w:rPr>
        <w:t xml:space="preserve">تحميل المرأة </w:t>
      </w:r>
      <w:r>
        <w:rPr>
          <w:rFonts w:hint="cs"/>
          <w:rtl/>
          <w:lang w:bidi="ar-LB"/>
        </w:rPr>
        <w:t>أ</w:t>
      </w:r>
      <w:r>
        <w:rPr>
          <w:rtl/>
          <w:lang w:bidi="ar-LB"/>
        </w:rPr>
        <w:t>سباب</w:t>
      </w:r>
      <w:r>
        <w:rPr>
          <w:rFonts w:hint="cs"/>
          <w:rtl/>
          <w:lang w:bidi="ar-LB"/>
        </w:rPr>
        <w:t xml:space="preserve"> ا</w:t>
      </w:r>
      <w:r w:rsidRPr="00FB4F07">
        <w:rPr>
          <w:rtl/>
          <w:lang w:bidi="ar-LB"/>
        </w:rPr>
        <w:t>لعنف وحتى قصور القوانين المرعية ا</w:t>
      </w:r>
      <w:r w:rsidRPr="00FB4F07">
        <w:rPr>
          <w:rFonts w:hint="cs"/>
          <w:rtl/>
          <w:lang w:bidi="ar-LB"/>
        </w:rPr>
        <w:t>لإ</w:t>
      </w:r>
      <w:r w:rsidRPr="00FB4F07">
        <w:rPr>
          <w:rtl/>
          <w:lang w:bidi="ar-LB"/>
        </w:rPr>
        <w:t>جراء وأجهزة العدالة عن تحديد العنف و</w:t>
      </w:r>
      <w:r w:rsidRPr="00FB4F07">
        <w:rPr>
          <w:rFonts w:hint="cs"/>
          <w:rtl/>
          <w:lang w:bidi="ar-LB"/>
        </w:rPr>
        <w:t>إ</w:t>
      </w:r>
      <w:r w:rsidRPr="00FB4F07">
        <w:rPr>
          <w:rtl/>
          <w:lang w:bidi="ar-LB"/>
        </w:rPr>
        <w:t>يجاد الآليات الرادعة</w:t>
      </w:r>
      <w:r>
        <w:rPr>
          <w:rFonts w:hint="cs"/>
          <w:rtl/>
          <w:lang w:bidi="ar-LB"/>
        </w:rPr>
        <w:t xml:space="preserve"> </w:t>
      </w:r>
      <w:r w:rsidRPr="00FB4F07">
        <w:rPr>
          <w:rFonts w:hint="cs"/>
          <w:rtl/>
          <w:lang w:bidi="ar-LB"/>
        </w:rPr>
        <w:t>-</w:t>
      </w:r>
      <w:r w:rsidRPr="00FB4F07">
        <w:rPr>
          <w:rtl/>
          <w:lang w:bidi="ar-LB"/>
        </w:rPr>
        <w:t xml:space="preserve"> </w:t>
      </w:r>
      <w:r w:rsidRPr="00FB4F07">
        <w:rPr>
          <w:rFonts w:hint="cs"/>
          <w:rtl/>
          <w:lang w:bidi="ar-LB"/>
        </w:rPr>
        <w:t>وإذا</w:t>
      </w:r>
      <w:r w:rsidRPr="00FB4F07">
        <w:rPr>
          <w:rtl/>
          <w:lang w:bidi="ar-LB"/>
        </w:rPr>
        <w:t xml:space="preserve"> كان العنف المنزلي (جسدي ومعنوي) هو </w:t>
      </w:r>
      <w:r w:rsidRPr="00FB4F07">
        <w:rPr>
          <w:rFonts w:hint="cs"/>
          <w:rtl/>
          <w:lang w:bidi="ar-LB"/>
        </w:rPr>
        <w:t>أ</w:t>
      </w:r>
      <w:r w:rsidRPr="00FB4F07">
        <w:rPr>
          <w:rtl/>
          <w:lang w:bidi="ar-LB"/>
        </w:rPr>
        <w:t xml:space="preserve">برز </w:t>
      </w:r>
      <w:r w:rsidRPr="00FB4F07">
        <w:rPr>
          <w:rFonts w:hint="cs"/>
          <w:rtl/>
          <w:lang w:bidi="ar-LB"/>
        </w:rPr>
        <w:t>أ</w:t>
      </w:r>
      <w:r w:rsidRPr="00FB4F07">
        <w:rPr>
          <w:rtl/>
          <w:lang w:bidi="ar-LB"/>
        </w:rPr>
        <w:t xml:space="preserve">نواع العنف، فإن العنف في </w:t>
      </w:r>
      <w:r>
        <w:rPr>
          <w:rFonts w:hint="cs"/>
          <w:rtl/>
          <w:lang w:bidi="ar-LB"/>
        </w:rPr>
        <w:t xml:space="preserve">مكان </w:t>
      </w:r>
      <w:r w:rsidRPr="00FB4F07">
        <w:rPr>
          <w:rtl/>
          <w:lang w:bidi="ar-LB"/>
        </w:rPr>
        <w:t xml:space="preserve">العمل هو </w:t>
      </w:r>
      <w:r w:rsidRPr="00FB4F07">
        <w:rPr>
          <w:rFonts w:hint="cs"/>
          <w:rtl/>
          <w:lang w:bidi="ar-LB"/>
        </w:rPr>
        <w:t>أ</w:t>
      </w:r>
      <w:r w:rsidRPr="00FB4F07">
        <w:rPr>
          <w:rtl/>
          <w:lang w:bidi="ar-LB"/>
        </w:rPr>
        <w:t xml:space="preserve">حد </w:t>
      </w:r>
      <w:r w:rsidRPr="00FB4F07">
        <w:rPr>
          <w:rFonts w:hint="cs"/>
          <w:rtl/>
          <w:lang w:bidi="ar-LB"/>
        </w:rPr>
        <w:t>أ</w:t>
      </w:r>
      <w:r w:rsidRPr="00FB4F07">
        <w:rPr>
          <w:rtl/>
          <w:lang w:bidi="ar-LB"/>
        </w:rPr>
        <w:t xml:space="preserve">شكال العنف الذي يمارس على المرأة. والعنف في </w:t>
      </w:r>
      <w:r>
        <w:rPr>
          <w:rFonts w:hint="cs"/>
          <w:rtl/>
          <w:lang w:bidi="ar-LB"/>
        </w:rPr>
        <w:t xml:space="preserve">مكان </w:t>
      </w:r>
      <w:r w:rsidRPr="00FB4F07">
        <w:rPr>
          <w:rtl/>
          <w:lang w:bidi="ar-LB"/>
        </w:rPr>
        <w:t xml:space="preserve">العمل يتركز بالدرجة </w:t>
      </w:r>
      <w:r w:rsidRPr="00FB4F07">
        <w:rPr>
          <w:rFonts w:hint="cs"/>
          <w:rtl/>
          <w:lang w:bidi="ar-LB"/>
        </w:rPr>
        <w:t>الأولى</w:t>
      </w:r>
      <w:r w:rsidRPr="00FB4F07">
        <w:rPr>
          <w:rtl/>
          <w:lang w:bidi="ar-LB"/>
        </w:rPr>
        <w:t xml:space="preserve"> في ا</w:t>
      </w:r>
      <w:r w:rsidRPr="00FB4F07">
        <w:rPr>
          <w:rFonts w:hint="cs"/>
          <w:rtl/>
          <w:lang w:bidi="ar-LB"/>
        </w:rPr>
        <w:t>لأ</w:t>
      </w:r>
      <w:r>
        <w:rPr>
          <w:rtl/>
          <w:lang w:bidi="ar-LB"/>
        </w:rPr>
        <w:t>جور</w:t>
      </w:r>
      <w:r>
        <w:rPr>
          <w:rFonts w:hint="cs"/>
          <w:rtl/>
          <w:lang w:bidi="ar-LB"/>
        </w:rPr>
        <w:t>”</w:t>
      </w:r>
      <w:r>
        <w:rPr>
          <w:rtl/>
          <w:lang w:bidi="ar-LB"/>
        </w:rPr>
        <w:t>الفعلية</w:t>
      </w:r>
      <w:r>
        <w:rPr>
          <w:rFonts w:hint="cs"/>
          <w:rtl/>
          <w:lang w:bidi="ar-LB"/>
        </w:rPr>
        <w:t>“</w:t>
      </w:r>
      <w:r w:rsidRPr="00FB4F07">
        <w:rPr>
          <w:rtl/>
          <w:lang w:bidi="ar-LB"/>
        </w:rPr>
        <w:t xml:space="preserve"> والترقية والتدريب و</w:t>
      </w:r>
      <w:r w:rsidRPr="00FB4F07">
        <w:rPr>
          <w:rFonts w:hint="cs"/>
          <w:rtl/>
          <w:lang w:bidi="ar-LB"/>
        </w:rPr>
        <w:t>إ</w:t>
      </w:r>
      <w:r w:rsidRPr="00FB4F07">
        <w:rPr>
          <w:rtl/>
          <w:lang w:bidi="ar-LB"/>
        </w:rPr>
        <w:t xml:space="preserve">عادة التدريب، </w:t>
      </w:r>
      <w:r w:rsidRPr="00FB4F07">
        <w:rPr>
          <w:rFonts w:hint="cs"/>
          <w:rtl/>
          <w:lang w:bidi="ar-LB"/>
        </w:rPr>
        <w:t>كذلك</w:t>
      </w:r>
      <w:r w:rsidRPr="00FB4F07">
        <w:rPr>
          <w:rtl/>
          <w:lang w:bidi="ar-LB"/>
        </w:rPr>
        <w:t xml:space="preserve"> </w:t>
      </w:r>
      <w:r w:rsidRPr="00FB4F07">
        <w:rPr>
          <w:rFonts w:hint="cs"/>
          <w:rtl/>
          <w:lang w:bidi="ar-LB"/>
        </w:rPr>
        <w:t>فإ</w:t>
      </w:r>
      <w:r w:rsidRPr="00FB4F07">
        <w:rPr>
          <w:rtl/>
          <w:lang w:bidi="ar-LB"/>
        </w:rPr>
        <w:t>ن التحرش الجنسي ممارس على نطاق واسع.</w:t>
      </w:r>
    </w:p>
    <w:p w:rsidR="00833CEA" w:rsidRPr="00FB4F07" w:rsidRDefault="00833CEA" w:rsidP="00833CEA">
      <w:pPr>
        <w:pStyle w:val="SingleTxt"/>
        <w:rPr>
          <w:rtl/>
          <w:lang w:bidi="ar-LB"/>
        </w:rPr>
      </w:pPr>
      <w:r>
        <w:rPr>
          <w:rFonts w:hint="cs"/>
          <w:rtl/>
          <w:lang w:bidi="ar-LB"/>
        </w:rPr>
        <w:tab/>
      </w:r>
      <w:r w:rsidRPr="00FB4F07">
        <w:rPr>
          <w:rtl/>
          <w:lang w:bidi="ar-LB"/>
        </w:rPr>
        <w:t xml:space="preserve">ومن </w:t>
      </w:r>
      <w:r w:rsidRPr="00FB4F07">
        <w:rPr>
          <w:rFonts w:hint="cs"/>
          <w:rtl/>
          <w:lang w:bidi="ar-LB"/>
        </w:rPr>
        <w:t>أ</w:t>
      </w:r>
      <w:r w:rsidRPr="00FB4F07">
        <w:rPr>
          <w:rtl/>
          <w:lang w:bidi="ar-LB"/>
        </w:rPr>
        <w:t>برز العقبات لإزالة العنف غياب القوانين الرادعة وا</w:t>
      </w:r>
      <w:r w:rsidRPr="00FB4F07">
        <w:rPr>
          <w:rFonts w:hint="cs"/>
          <w:rtl/>
          <w:lang w:bidi="ar-LB"/>
        </w:rPr>
        <w:t>لأ</w:t>
      </w:r>
      <w:r w:rsidRPr="00FB4F07">
        <w:rPr>
          <w:rtl/>
          <w:lang w:bidi="ar-LB"/>
        </w:rPr>
        <w:t>جهزة القضائية والتنفيذية التي تطبق هذه القوانين</w:t>
      </w:r>
      <w:r>
        <w:rPr>
          <w:rFonts w:hint="cs"/>
          <w:rtl/>
          <w:lang w:bidi="ar-LB"/>
        </w:rPr>
        <w:t xml:space="preserve"> </w:t>
      </w:r>
      <w:r w:rsidRPr="00FB4F07">
        <w:rPr>
          <w:rFonts w:hint="cs"/>
          <w:rtl/>
          <w:lang w:bidi="ar-LB"/>
        </w:rPr>
        <w:t>-</w:t>
      </w:r>
      <w:r w:rsidRPr="00FB4F07">
        <w:rPr>
          <w:rtl/>
          <w:lang w:bidi="ar-LB"/>
        </w:rPr>
        <w:t xml:space="preserve"> وغياب البرامج والسياسات الحكومية التي تنفذ بالتعاون مع المنظمات غير الحكومية من </w:t>
      </w:r>
      <w:r w:rsidRPr="00FB4F07">
        <w:rPr>
          <w:rFonts w:hint="cs"/>
          <w:rtl/>
          <w:lang w:bidi="ar-LB"/>
        </w:rPr>
        <w:t>أ</w:t>
      </w:r>
      <w:r>
        <w:rPr>
          <w:rtl/>
          <w:lang w:bidi="ar-LB"/>
        </w:rPr>
        <w:t>جل تمكين النساء وتوعيتهن</w:t>
      </w:r>
      <w:r w:rsidRPr="00FB4F07">
        <w:rPr>
          <w:rtl/>
          <w:lang w:bidi="ar-LB"/>
        </w:rPr>
        <w:t>.</w:t>
      </w:r>
    </w:p>
    <w:p w:rsidR="00833CEA" w:rsidRPr="002038CA" w:rsidRDefault="00833CEA" w:rsidP="00833CEA">
      <w:pPr>
        <w:pStyle w:val="SingleTxt"/>
        <w:spacing w:after="0" w:line="120" w:lineRule="exact"/>
        <w:rPr>
          <w:rFonts w:hint="cs"/>
          <w:sz w:val="10"/>
          <w:rtl/>
          <w:lang w:bidi="ar-LB"/>
        </w:rPr>
      </w:pPr>
    </w:p>
    <w:p w:rsidR="00833CEA" w:rsidRPr="00FB4F07" w:rsidRDefault="00833CEA" w:rsidP="00833CE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lang w:bidi="ar-LB"/>
        </w:rPr>
        <w:tab/>
        <w:t>زاي -</w:t>
      </w:r>
      <w:r>
        <w:rPr>
          <w:rFonts w:hint="cs"/>
          <w:rtl/>
          <w:lang w:bidi="ar-LB"/>
        </w:rPr>
        <w:tab/>
      </w:r>
      <w:r w:rsidRPr="00FB4F07">
        <w:rPr>
          <w:rtl/>
          <w:lang w:bidi="ar-LB"/>
        </w:rPr>
        <w:t>شبكات الدعم</w:t>
      </w:r>
    </w:p>
    <w:p w:rsidR="00833CEA" w:rsidRPr="00FB4F07" w:rsidRDefault="00833CEA" w:rsidP="00833CEA">
      <w:pPr>
        <w:pStyle w:val="SingleTxt"/>
        <w:rPr>
          <w:rFonts w:hint="cs"/>
          <w:rtl/>
          <w:lang w:bidi="ar-LB"/>
        </w:rPr>
      </w:pPr>
      <w:r>
        <w:rPr>
          <w:rFonts w:hint="cs"/>
          <w:rtl/>
          <w:lang w:bidi="ar-LB"/>
        </w:rPr>
        <w:tab/>
      </w:r>
      <w:r w:rsidRPr="00FB4F07">
        <w:rPr>
          <w:rtl/>
          <w:lang w:bidi="ar-LB"/>
        </w:rPr>
        <w:t xml:space="preserve">تقوم وزارة الشؤون الاجتماعية بدور </w:t>
      </w:r>
      <w:r>
        <w:rPr>
          <w:rFonts w:hint="cs"/>
          <w:rtl/>
          <w:lang w:bidi="ar-LB"/>
        </w:rPr>
        <w:t xml:space="preserve">ذي صلة </w:t>
      </w:r>
      <w:r w:rsidRPr="00FB4F07">
        <w:rPr>
          <w:rtl/>
          <w:lang w:bidi="ar-LB"/>
        </w:rPr>
        <w:t xml:space="preserve">في دعم رعاية الطفولة، ويتم ذلك غالبا بالتنسيق مع منظمات </w:t>
      </w:r>
      <w:r>
        <w:rPr>
          <w:rFonts w:hint="cs"/>
          <w:rtl/>
          <w:lang w:bidi="ar-LB"/>
        </w:rPr>
        <w:t xml:space="preserve">غير حكومية </w:t>
      </w:r>
      <w:r w:rsidRPr="00FB4F07">
        <w:rPr>
          <w:rFonts w:hint="cs"/>
          <w:rtl/>
          <w:lang w:bidi="ar-LB"/>
        </w:rPr>
        <w:t>- فقد</w:t>
      </w:r>
      <w:r w:rsidRPr="00FB4F07">
        <w:rPr>
          <w:rtl/>
          <w:lang w:bidi="ar-LB"/>
        </w:rPr>
        <w:t xml:space="preserve"> بادر عدد من المنظمات </w:t>
      </w:r>
      <w:r>
        <w:rPr>
          <w:rFonts w:hint="cs"/>
          <w:rtl/>
          <w:lang w:bidi="ar-LB"/>
        </w:rPr>
        <w:t xml:space="preserve">غير الحكومية </w:t>
      </w:r>
      <w:r w:rsidRPr="00FB4F07">
        <w:rPr>
          <w:rtl/>
          <w:lang w:bidi="ar-LB"/>
        </w:rPr>
        <w:t>وعدد من ا</w:t>
      </w:r>
      <w:r>
        <w:rPr>
          <w:rFonts w:hint="cs"/>
          <w:rtl/>
          <w:lang w:bidi="ar-LB"/>
        </w:rPr>
        <w:t>لأ</w:t>
      </w:r>
      <w:r>
        <w:rPr>
          <w:rtl/>
          <w:lang w:bidi="ar-LB"/>
        </w:rPr>
        <w:t xml:space="preserve">فراد إلى </w:t>
      </w:r>
      <w:r w:rsidRPr="00FB4F07">
        <w:rPr>
          <w:rFonts w:hint="cs"/>
          <w:rtl/>
          <w:lang w:bidi="ar-LB"/>
        </w:rPr>
        <w:t>إ</w:t>
      </w:r>
      <w:r w:rsidRPr="00FB4F07">
        <w:rPr>
          <w:rtl/>
          <w:lang w:bidi="ar-LB"/>
        </w:rPr>
        <w:t xml:space="preserve">نشاء دور حضانة ورياض </w:t>
      </w:r>
      <w:r w:rsidRPr="00FB4F07">
        <w:rPr>
          <w:rFonts w:hint="cs"/>
          <w:rtl/>
          <w:lang w:bidi="ar-LB"/>
        </w:rPr>
        <w:t>أطفال</w:t>
      </w:r>
      <w:r w:rsidRPr="00FB4F07">
        <w:rPr>
          <w:rtl/>
          <w:lang w:bidi="ar-LB"/>
        </w:rPr>
        <w:t xml:space="preserve"> في المدن الكبرى وعدد من القرى، لكنها لا</w:t>
      </w:r>
      <w:r>
        <w:rPr>
          <w:rFonts w:hint="cs"/>
          <w:rtl/>
          <w:lang w:bidi="ar-LB"/>
        </w:rPr>
        <w:t> </w:t>
      </w:r>
      <w:r w:rsidRPr="00FB4F07">
        <w:rPr>
          <w:rtl/>
          <w:lang w:bidi="ar-LB"/>
        </w:rPr>
        <w:t>تشمل جميع المناطق اللبنانية ولا تفي بالغرض.</w:t>
      </w:r>
    </w:p>
    <w:p w:rsidR="00833CEA" w:rsidRPr="00FB4F07" w:rsidRDefault="00833CEA" w:rsidP="00833CEA">
      <w:pPr>
        <w:pStyle w:val="SingleTxt"/>
        <w:rPr>
          <w:rFonts w:hint="cs"/>
          <w:rtl/>
          <w:lang w:bidi="ar-LB"/>
        </w:rPr>
      </w:pPr>
      <w:r>
        <w:rPr>
          <w:rFonts w:hint="cs"/>
          <w:rtl/>
          <w:lang w:bidi="ar-LB"/>
        </w:rPr>
        <w:tab/>
      </w:r>
      <w:r w:rsidRPr="00FB4F07">
        <w:rPr>
          <w:rtl/>
          <w:lang w:bidi="ar-LB"/>
        </w:rPr>
        <w:t>يوجد في لبنان 148 دار حضانة في المد</w:t>
      </w:r>
      <w:r>
        <w:rPr>
          <w:rtl/>
          <w:lang w:bidi="ar-LB"/>
        </w:rPr>
        <w:t>ن الكبرى موزعة على الشكل التالي</w:t>
      </w:r>
      <w:r w:rsidRPr="00FB4F07">
        <w:rPr>
          <w:rtl/>
          <w:lang w:bidi="ar-LB"/>
        </w:rPr>
        <w:t>:</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t xml:space="preserve">25 في المائة تابعة </w:t>
      </w:r>
      <w:r w:rsidRPr="00FB4F07">
        <w:rPr>
          <w:rtl/>
          <w:lang w:bidi="ar-LB"/>
        </w:rPr>
        <w:t xml:space="preserve">للجمعيات </w:t>
      </w:r>
      <w:r>
        <w:rPr>
          <w:rFonts w:hint="cs"/>
          <w:rtl/>
          <w:lang w:bidi="ar-LB"/>
        </w:rPr>
        <w:t>غير الحكومية.</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t xml:space="preserve">65.5 في المائة </w:t>
      </w:r>
      <w:r w:rsidRPr="00FB4F07">
        <w:rPr>
          <w:rtl/>
          <w:lang w:bidi="ar-LB"/>
        </w:rPr>
        <w:t xml:space="preserve">يملكها </w:t>
      </w:r>
      <w:r w:rsidRPr="00FB4F07">
        <w:rPr>
          <w:rFonts w:hint="cs"/>
          <w:rtl/>
          <w:lang w:bidi="ar-LB"/>
        </w:rPr>
        <w:t>أ</w:t>
      </w:r>
      <w:r w:rsidRPr="00FB4F07">
        <w:rPr>
          <w:rtl/>
          <w:lang w:bidi="ar-LB"/>
        </w:rPr>
        <w:t>فراد</w:t>
      </w:r>
      <w:r>
        <w:rPr>
          <w:rFonts w:hint="cs"/>
          <w:rtl/>
          <w:lang w:bidi="ar-LB"/>
        </w:rPr>
        <w:t>.</w:t>
      </w:r>
    </w:p>
    <w:p w:rsidR="00833CEA" w:rsidRPr="00FB4F07" w:rsidRDefault="00833CEA" w:rsidP="00833CEA">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t xml:space="preserve">9.5 في المائة </w:t>
      </w:r>
      <w:r>
        <w:rPr>
          <w:rtl/>
          <w:lang w:bidi="ar-LB"/>
        </w:rPr>
        <w:t>تابعة للقطاع الحكومي</w:t>
      </w:r>
      <w:r w:rsidRPr="00FB4F07">
        <w:rPr>
          <w:rtl/>
          <w:lang w:bidi="ar-LB"/>
        </w:rPr>
        <w:t>.</w:t>
      </w:r>
    </w:p>
    <w:p w:rsidR="00833CEA" w:rsidRPr="00FB4F07" w:rsidRDefault="00833CEA" w:rsidP="00833CEA">
      <w:pPr>
        <w:pStyle w:val="SingleTxt"/>
        <w:rPr>
          <w:rtl/>
          <w:lang w:bidi="ar-LB"/>
        </w:rPr>
      </w:pPr>
      <w:r>
        <w:rPr>
          <w:rFonts w:hint="cs"/>
          <w:rtl/>
          <w:lang w:bidi="ar-LB"/>
        </w:rPr>
        <w:tab/>
      </w:r>
      <w:r w:rsidRPr="00FB4F07">
        <w:rPr>
          <w:rFonts w:hint="cs"/>
          <w:rtl/>
          <w:lang w:bidi="ar-LB"/>
        </w:rPr>
        <w:t>إ</w:t>
      </w:r>
      <w:r w:rsidRPr="00FB4F07">
        <w:rPr>
          <w:rtl/>
          <w:lang w:bidi="ar-LB"/>
        </w:rPr>
        <w:t xml:space="preserve">لا </w:t>
      </w:r>
      <w:r w:rsidRPr="00FB4F07">
        <w:rPr>
          <w:rFonts w:hint="cs"/>
          <w:rtl/>
          <w:lang w:bidi="ar-LB"/>
        </w:rPr>
        <w:t>أ</w:t>
      </w:r>
      <w:r w:rsidRPr="00FB4F07">
        <w:rPr>
          <w:rtl/>
          <w:lang w:bidi="ar-LB"/>
        </w:rPr>
        <w:t>ن الدولة لم تقر خطة رسمية لهذه الغاية، ولم تصدر قوانين تلزم مؤسسات القطاعين الرسمي وا</w:t>
      </w:r>
      <w:r w:rsidRPr="00FB4F07">
        <w:rPr>
          <w:rFonts w:hint="cs"/>
          <w:rtl/>
          <w:lang w:bidi="ar-LB"/>
        </w:rPr>
        <w:t>لأ</w:t>
      </w:r>
      <w:r w:rsidRPr="00FB4F07">
        <w:rPr>
          <w:rtl/>
          <w:lang w:bidi="ar-LB"/>
        </w:rPr>
        <w:t xml:space="preserve">هلي بإنشاء دور حضانة ورياض </w:t>
      </w:r>
      <w:r w:rsidRPr="00FB4F07">
        <w:rPr>
          <w:rFonts w:hint="cs"/>
          <w:rtl/>
          <w:lang w:bidi="ar-LB"/>
        </w:rPr>
        <w:t>أ</w:t>
      </w:r>
      <w:r w:rsidRPr="00FB4F07">
        <w:rPr>
          <w:rtl/>
          <w:lang w:bidi="ar-LB"/>
        </w:rPr>
        <w:t xml:space="preserve">طفال، </w:t>
      </w:r>
      <w:r w:rsidRPr="00FB4F07">
        <w:rPr>
          <w:rFonts w:hint="cs"/>
          <w:rtl/>
          <w:lang w:bidi="ar-LB"/>
        </w:rPr>
        <w:t>إ</w:t>
      </w:r>
      <w:r w:rsidRPr="00FB4F07">
        <w:rPr>
          <w:rtl/>
          <w:lang w:bidi="ar-LB"/>
        </w:rPr>
        <w:t>فساح</w:t>
      </w:r>
      <w:r w:rsidRPr="00FB4F07">
        <w:rPr>
          <w:rFonts w:hint="cs"/>
          <w:rtl/>
          <w:lang w:bidi="ar-LB"/>
        </w:rPr>
        <w:t>اً</w:t>
      </w:r>
      <w:r w:rsidRPr="00FB4F07">
        <w:rPr>
          <w:rtl/>
          <w:lang w:bidi="ar-LB"/>
        </w:rPr>
        <w:t xml:space="preserve"> في المجال </w:t>
      </w:r>
      <w:r w:rsidRPr="00FB4F07">
        <w:rPr>
          <w:rFonts w:hint="cs"/>
          <w:rtl/>
          <w:lang w:bidi="ar-LB"/>
        </w:rPr>
        <w:t>أ</w:t>
      </w:r>
      <w:r w:rsidRPr="00FB4F07">
        <w:rPr>
          <w:rtl/>
          <w:lang w:bidi="ar-LB"/>
        </w:rPr>
        <w:t>مام المرأة العاملة لتتمكن من الجمع بين مسؤولياتها في ميدان العمل ومسؤولياتها ا</w:t>
      </w:r>
      <w:r w:rsidRPr="00FB4F07">
        <w:rPr>
          <w:rFonts w:hint="cs"/>
          <w:rtl/>
          <w:lang w:bidi="ar-LB"/>
        </w:rPr>
        <w:t>لأ</w:t>
      </w:r>
      <w:r>
        <w:rPr>
          <w:rtl/>
          <w:lang w:bidi="ar-LB"/>
        </w:rPr>
        <w:t>سرية</w:t>
      </w:r>
      <w:r w:rsidRPr="00FB4F07">
        <w:rPr>
          <w:rtl/>
          <w:lang w:bidi="ar-LB"/>
        </w:rPr>
        <w:t>.</w:t>
      </w:r>
    </w:p>
    <w:p w:rsidR="00833CEA" w:rsidRPr="00FB4F07" w:rsidRDefault="00833CEA" w:rsidP="00833CEA">
      <w:pPr>
        <w:pStyle w:val="SingleTxt"/>
        <w:rPr>
          <w:rtl/>
          <w:lang w:bidi="ar-LB"/>
        </w:rPr>
      </w:pPr>
      <w:r w:rsidRPr="00FB4F07">
        <w:rPr>
          <w:rFonts w:hint="cs"/>
          <w:rtl/>
          <w:lang w:bidi="ar-LB"/>
        </w:rPr>
        <w:tab/>
      </w:r>
      <w:r w:rsidRPr="00FB4F07">
        <w:rPr>
          <w:rtl/>
          <w:lang w:bidi="ar-LB"/>
        </w:rPr>
        <w:t>ويبين الجدول التالي</w:t>
      </w:r>
      <w:r w:rsidRPr="00FB4F07">
        <w:rPr>
          <w:rFonts w:hint="cs"/>
          <w:rtl/>
          <w:lang w:bidi="ar-LB"/>
        </w:rPr>
        <w:t xml:space="preserve"> </w:t>
      </w:r>
      <w:r w:rsidRPr="00FB4F07">
        <w:rPr>
          <w:rtl/>
          <w:lang w:bidi="ar-LB"/>
        </w:rPr>
        <w:t xml:space="preserve">توزع بعض المرافق </w:t>
      </w:r>
      <w:r w:rsidRPr="00FB4F07">
        <w:rPr>
          <w:rFonts w:hint="cs"/>
          <w:rtl/>
          <w:lang w:bidi="ar-LB"/>
        </w:rPr>
        <w:t>الاجتماعية</w:t>
      </w:r>
      <w:r w:rsidRPr="00FB4F07">
        <w:rPr>
          <w:rtl/>
          <w:lang w:bidi="ar-LB"/>
        </w:rPr>
        <w:t xml:space="preserve"> التي تعتبر شبكات دعم لرعاية الطفولة بحسب أنواعها ومناطق تواجدها.</w:t>
      </w:r>
    </w:p>
    <w:p w:rsidR="00833CEA" w:rsidRDefault="00833CEA" w:rsidP="00833CEA">
      <w:pPr>
        <w:pStyle w:val="SingleTxt"/>
        <w:spacing w:after="0" w:line="120" w:lineRule="exact"/>
        <w:rPr>
          <w:sz w:val="10"/>
          <w:lang w:bidi="ar-LB"/>
        </w:rPr>
      </w:pPr>
    </w:p>
    <w:p w:rsidR="00046E4E" w:rsidRDefault="00046E4E" w:rsidP="00046E4E">
      <w:pPr>
        <w:pStyle w:val="SingleTxt"/>
        <w:rPr>
          <w:rtl/>
          <w:lang w:bidi="ar-LB"/>
        </w:rPr>
        <w:sectPr w:rsidR="00046E4E" w:rsidSect="00833CEA">
          <w:endnotePr>
            <w:numFmt w:val="decimal"/>
          </w:endnotePr>
          <w:pgSz w:w="12240" w:h="15840" w:code="1"/>
          <w:pgMar w:top="1742" w:right="1195" w:bottom="1898" w:left="1195" w:header="576" w:footer="1030" w:gutter="0"/>
          <w:cols w:space="720"/>
          <w:noEndnote/>
          <w:bidi/>
          <w:rtlGutter/>
          <w:docGrid w:linePitch="280"/>
        </w:sectPr>
      </w:pPr>
    </w:p>
    <w:p w:rsidR="00046E4E" w:rsidRDefault="00C53211" w:rsidP="00C532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0270D8">
        <w:rPr>
          <w:rtl/>
        </w:rPr>
        <w:t xml:space="preserve">الخدمات الاجتماعية المقدمة من وزارة الشؤون الاجتماعية </w:t>
      </w:r>
      <w:r>
        <w:rPr>
          <w:rFonts w:hint="cs"/>
          <w:rtl/>
        </w:rPr>
        <w:t xml:space="preserve">لعام </w:t>
      </w:r>
      <w:r w:rsidRPr="000270D8">
        <w:rPr>
          <w:rtl/>
        </w:rPr>
        <w:t>1998</w:t>
      </w:r>
      <w:r>
        <w:rPr>
          <w:rFonts w:hint="cs"/>
          <w:rtl/>
        </w:rPr>
        <w:t xml:space="preserve"> لمساندة عمل المرأة والأسرة</w:t>
      </w:r>
    </w:p>
    <w:tbl>
      <w:tblPr>
        <w:bidiVisual/>
        <w:tblW w:w="12240" w:type="dxa"/>
        <w:jc w:val="center"/>
        <w:tblLayout w:type="fixed"/>
        <w:tblCellMar>
          <w:left w:w="0" w:type="dxa"/>
          <w:right w:w="0" w:type="dxa"/>
        </w:tblCellMar>
        <w:tblLook w:val="0000" w:firstRow="0" w:lastRow="0" w:firstColumn="0" w:lastColumn="0" w:noHBand="0" w:noVBand="0"/>
      </w:tblPr>
      <w:tblGrid>
        <w:gridCol w:w="992"/>
        <w:gridCol w:w="824"/>
        <w:gridCol w:w="721"/>
        <w:gridCol w:w="618"/>
        <w:gridCol w:w="721"/>
        <w:gridCol w:w="824"/>
        <w:gridCol w:w="721"/>
        <w:gridCol w:w="721"/>
        <w:gridCol w:w="721"/>
        <w:gridCol w:w="618"/>
        <w:gridCol w:w="824"/>
        <w:gridCol w:w="721"/>
        <w:gridCol w:w="824"/>
        <w:gridCol w:w="618"/>
        <w:gridCol w:w="515"/>
        <w:gridCol w:w="537"/>
        <w:gridCol w:w="720"/>
      </w:tblGrid>
      <w:tr w:rsidR="00C53211" w:rsidRPr="005E22A9">
        <w:tblPrEx>
          <w:tblCellMar>
            <w:top w:w="0" w:type="dxa"/>
            <w:bottom w:w="0" w:type="dxa"/>
          </w:tblCellMar>
        </w:tblPrEx>
        <w:trPr>
          <w:cantSplit/>
          <w:tblHeader/>
          <w:jc w:val="center"/>
        </w:trPr>
        <w:tc>
          <w:tcPr>
            <w:tcW w:w="992" w:type="dxa"/>
            <w:tcBorders>
              <w:top w:val="single" w:sz="4" w:space="0" w:color="auto"/>
              <w:bottom w:val="single" w:sz="12" w:space="0" w:color="auto"/>
            </w:tcBorders>
            <w:shd w:val="clear" w:color="auto" w:fill="auto"/>
            <w:tcMar>
              <w:left w:w="0" w:type="dxa"/>
              <w:right w:w="0" w:type="dxa"/>
            </w:tcMar>
            <w:vAlign w:val="bottom"/>
          </w:tcPr>
          <w:p w:rsidR="00C53211" w:rsidRPr="005E22A9" w:rsidRDefault="00C53211" w:rsidP="00935303">
            <w:pPr>
              <w:spacing w:before="80" w:after="80" w:line="240" w:lineRule="exact"/>
              <w:rPr>
                <w:rFonts w:hint="cs"/>
                <w:i/>
                <w:iCs/>
                <w:sz w:val="22"/>
                <w:szCs w:val="22"/>
                <w:rtl/>
              </w:rPr>
            </w:pPr>
            <w:r>
              <w:rPr>
                <w:rFonts w:hint="cs"/>
                <w:i/>
                <w:iCs/>
                <w:sz w:val="22"/>
                <w:szCs w:val="22"/>
                <w:rtl/>
              </w:rPr>
              <w:t>المحافظات</w:t>
            </w:r>
          </w:p>
        </w:tc>
        <w:tc>
          <w:tcPr>
            <w:tcW w:w="824"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دار حضانة</w:t>
            </w:r>
          </w:p>
        </w:tc>
        <w:tc>
          <w:tcPr>
            <w:tcW w:w="721"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مركز صحي اجتماعي</w:t>
            </w:r>
          </w:p>
        </w:tc>
        <w:tc>
          <w:tcPr>
            <w:tcW w:w="618"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مركز تدريب</w:t>
            </w:r>
          </w:p>
        </w:tc>
        <w:tc>
          <w:tcPr>
            <w:tcW w:w="721"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مركز للمعوقين</w:t>
            </w:r>
          </w:p>
        </w:tc>
        <w:tc>
          <w:tcPr>
            <w:tcW w:w="824"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مكتبة للمكفوفين</w:t>
            </w:r>
          </w:p>
        </w:tc>
        <w:tc>
          <w:tcPr>
            <w:tcW w:w="721"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مركز توثيق ودراسات للمرأة</w:t>
            </w:r>
          </w:p>
        </w:tc>
        <w:tc>
          <w:tcPr>
            <w:tcW w:w="721"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مركز توثيق ودراسات</w:t>
            </w:r>
          </w:p>
        </w:tc>
        <w:tc>
          <w:tcPr>
            <w:tcW w:w="721"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مركز خدمات اجتماعية</w:t>
            </w:r>
          </w:p>
        </w:tc>
        <w:tc>
          <w:tcPr>
            <w:tcW w:w="618"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دور رعاية لمسنين</w:t>
            </w:r>
          </w:p>
        </w:tc>
        <w:tc>
          <w:tcPr>
            <w:tcW w:w="824"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دور للمنحرفين والمنحرفات</w:t>
            </w:r>
          </w:p>
        </w:tc>
        <w:tc>
          <w:tcPr>
            <w:tcW w:w="721"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مركز لتأهيل المدمنين على المخدرات</w:t>
            </w:r>
          </w:p>
        </w:tc>
        <w:tc>
          <w:tcPr>
            <w:tcW w:w="824"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مركز لتأهيل الحالات الاجتماعية الصعبة</w:t>
            </w:r>
          </w:p>
        </w:tc>
        <w:tc>
          <w:tcPr>
            <w:tcW w:w="618"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مركز للوقاية من العنف</w:t>
            </w:r>
          </w:p>
        </w:tc>
        <w:tc>
          <w:tcPr>
            <w:tcW w:w="515"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مركز حرفي</w:t>
            </w:r>
          </w:p>
        </w:tc>
        <w:tc>
          <w:tcPr>
            <w:tcW w:w="537"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مركز لتنظيم الأسرة</w:t>
            </w:r>
          </w:p>
        </w:tc>
        <w:tc>
          <w:tcPr>
            <w:tcW w:w="720" w:type="dxa"/>
            <w:tcBorders>
              <w:top w:val="single" w:sz="4" w:space="0" w:color="auto"/>
              <w:bottom w:val="single" w:sz="12" w:space="0" w:color="auto"/>
            </w:tcBorders>
            <w:shd w:val="clear" w:color="auto" w:fill="auto"/>
            <w:vAlign w:val="bottom"/>
          </w:tcPr>
          <w:p w:rsidR="00C53211" w:rsidRPr="005E22A9" w:rsidRDefault="00C53211" w:rsidP="00935303">
            <w:pPr>
              <w:spacing w:before="80" w:after="80" w:line="240" w:lineRule="exact"/>
              <w:ind w:right="144"/>
              <w:jc w:val="lowKashida"/>
              <w:rPr>
                <w:rFonts w:hint="cs"/>
                <w:i/>
                <w:iCs/>
                <w:sz w:val="22"/>
                <w:szCs w:val="22"/>
                <w:rtl/>
              </w:rPr>
            </w:pPr>
            <w:r w:rsidRPr="005E22A9">
              <w:rPr>
                <w:rFonts w:hint="cs"/>
                <w:i/>
                <w:iCs/>
                <w:sz w:val="22"/>
                <w:szCs w:val="22"/>
                <w:rtl/>
              </w:rPr>
              <w:t>المجموع</w:t>
            </w:r>
          </w:p>
        </w:tc>
      </w:tr>
      <w:tr w:rsidR="00C53211" w:rsidRPr="005E22A9">
        <w:tblPrEx>
          <w:tblCellMar>
            <w:top w:w="0" w:type="dxa"/>
            <w:bottom w:w="0" w:type="dxa"/>
          </w:tblCellMar>
        </w:tblPrEx>
        <w:trPr>
          <w:cantSplit/>
          <w:trHeight w:hRule="exact" w:val="115"/>
          <w:tblHeader/>
          <w:jc w:val="center"/>
        </w:trPr>
        <w:tc>
          <w:tcPr>
            <w:tcW w:w="992" w:type="dxa"/>
            <w:tcBorders>
              <w:top w:val="single" w:sz="12" w:space="0" w:color="auto"/>
            </w:tcBorders>
            <w:shd w:val="clear" w:color="auto" w:fill="auto"/>
            <w:vAlign w:val="bottom"/>
          </w:tcPr>
          <w:p w:rsidR="00C53211" w:rsidRPr="005E22A9" w:rsidRDefault="00C53211" w:rsidP="00935303">
            <w:pPr>
              <w:spacing w:before="40" w:after="80" w:line="240" w:lineRule="exact"/>
              <w:rPr>
                <w:sz w:val="22"/>
                <w:szCs w:val="22"/>
                <w:rtl/>
              </w:rPr>
            </w:pPr>
          </w:p>
        </w:tc>
        <w:tc>
          <w:tcPr>
            <w:tcW w:w="824"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618"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618"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618"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515"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537"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0" w:type="dxa"/>
            <w:tcBorders>
              <w:top w:val="single" w:sz="12"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r>
      <w:tr w:rsidR="00C53211" w:rsidRPr="005E22A9">
        <w:tblPrEx>
          <w:tblCellMar>
            <w:top w:w="0" w:type="dxa"/>
            <w:bottom w:w="0" w:type="dxa"/>
          </w:tblCellMar>
        </w:tblPrEx>
        <w:trPr>
          <w:cantSplit/>
          <w:jc w:val="center"/>
        </w:trPr>
        <w:tc>
          <w:tcPr>
            <w:tcW w:w="992" w:type="dxa"/>
            <w:shd w:val="clear" w:color="auto" w:fill="auto"/>
            <w:vAlign w:val="bottom"/>
          </w:tcPr>
          <w:p w:rsidR="00C53211" w:rsidRPr="005E22A9" w:rsidRDefault="00C53211" w:rsidP="00935303">
            <w:pPr>
              <w:spacing w:before="40" w:after="80" w:line="240" w:lineRule="exact"/>
              <w:rPr>
                <w:sz w:val="22"/>
                <w:szCs w:val="22"/>
                <w:rtl/>
              </w:rPr>
            </w:pPr>
            <w:r w:rsidRPr="005E22A9">
              <w:rPr>
                <w:sz w:val="22"/>
                <w:szCs w:val="22"/>
                <w:rtl/>
              </w:rPr>
              <w:t>بيروت</w:t>
            </w: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5</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10</w:t>
            </w: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4</w:t>
            </w: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515"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537"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0" w:type="dxa"/>
            <w:shd w:val="clear" w:color="auto" w:fill="auto"/>
            <w:vAlign w:val="bottom"/>
          </w:tcPr>
          <w:p w:rsidR="00C53211" w:rsidRPr="005E22A9" w:rsidRDefault="00C53211" w:rsidP="00935303">
            <w:pPr>
              <w:spacing w:before="40" w:after="80" w:line="240" w:lineRule="exact"/>
              <w:ind w:right="144"/>
              <w:jc w:val="lowKashida"/>
              <w:rPr>
                <w:rFonts w:hint="cs"/>
                <w:sz w:val="22"/>
                <w:szCs w:val="22"/>
                <w:rtl/>
              </w:rPr>
            </w:pPr>
            <w:r>
              <w:rPr>
                <w:rFonts w:hint="cs"/>
                <w:sz w:val="22"/>
                <w:szCs w:val="22"/>
                <w:rtl/>
              </w:rPr>
              <w:t>27</w:t>
            </w:r>
          </w:p>
        </w:tc>
      </w:tr>
      <w:tr w:rsidR="00C53211" w:rsidRPr="005E22A9">
        <w:tblPrEx>
          <w:tblCellMar>
            <w:top w:w="0" w:type="dxa"/>
            <w:bottom w:w="0" w:type="dxa"/>
          </w:tblCellMar>
        </w:tblPrEx>
        <w:trPr>
          <w:cantSplit/>
          <w:jc w:val="center"/>
        </w:trPr>
        <w:tc>
          <w:tcPr>
            <w:tcW w:w="992" w:type="dxa"/>
            <w:shd w:val="clear" w:color="auto" w:fill="auto"/>
            <w:vAlign w:val="bottom"/>
          </w:tcPr>
          <w:p w:rsidR="00C53211" w:rsidRPr="005E22A9" w:rsidRDefault="00C53211" w:rsidP="00935303">
            <w:pPr>
              <w:spacing w:before="40" w:after="80" w:line="240" w:lineRule="exact"/>
              <w:rPr>
                <w:sz w:val="22"/>
                <w:szCs w:val="22"/>
                <w:rtl/>
              </w:rPr>
            </w:pPr>
            <w:r w:rsidRPr="005E22A9">
              <w:rPr>
                <w:sz w:val="22"/>
                <w:szCs w:val="22"/>
                <w:rtl/>
              </w:rPr>
              <w:t>جبل لبنان</w:t>
            </w: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11</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62</w:t>
            </w: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4</w:t>
            </w: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6</w:t>
            </w: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515"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537"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0" w:type="dxa"/>
            <w:shd w:val="clear" w:color="auto" w:fill="auto"/>
            <w:vAlign w:val="bottom"/>
          </w:tcPr>
          <w:p w:rsidR="00C53211" w:rsidRPr="005E22A9" w:rsidRDefault="00C53211" w:rsidP="00935303">
            <w:pPr>
              <w:spacing w:before="40" w:after="80" w:line="240" w:lineRule="exact"/>
              <w:ind w:right="144"/>
              <w:jc w:val="lowKashida"/>
              <w:rPr>
                <w:rFonts w:hint="cs"/>
                <w:sz w:val="22"/>
                <w:szCs w:val="22"/>
                <w:rtl/>
              </w:rPr>
            </w:pPr>
            <w:r>
              <w:rPr>
                <w:rFonts w:hint="cs"/>
                <w:sz w:val="22"/>
                <w:szCs w:val="22"/>
                <w:rtl/>
              </w:rPr>
              <w:t>85</w:t>
            </w:r>
          </w:p>
        </w:tc>
      </w:tr>
      <w:tr w:rsidR="00C53211" w:rsidRPr="005E22A9">
        <w:tblPrEx>
          <w:tblCellMar>
            <w:top w:w="0" w:type="dxa"/>
            <w:bottom w:w="0" w:type="dxa"/>
          </w:tblCellMar>
        </w:tblPrEx>
        <w:trPr>
          <w:cantSplit/>
          <w:jc w:val="center"/>
        </w:trPr>
        <w:tc>
          <w:tcPr>
            <w:tcW w:w="992" w:type="dxa"/>
            <w:shd w:val="clear" w:color="auto" w:fill="auto"/>
            <w:vAlign w:val="bottom"/>
          </w:tcPr>
          <w:p w:rsidR="00C53211" w:rsidRPr="005E22A9" w:rsidRDefault="00C53211" w:rsidP="00935303">
            <w:pPr>
              <w:spacing w:before="40" w:after="80" w:line="240" w:lineRule="exact"/>
              <w:rPr>
                <w:sz w:val="22"/>
                <w:szCs w:val="22"/>
                <w:rtl/>
              </w:rPr>
            </w:pPr>
            <w:r w:rsidRPr="005E22A9">
              <w:rPr>
                <w:sz w:val="22"/>
                <w:szCs w:val="22"/>
                <w:rtl/>
              </w:rPr>
              <w:t>الشمال</w:t>
            </w: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6</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40</w:t>
            </w: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3</w:t>
            </w: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5</w:t>
            </w: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515"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537"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0"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55</w:t>
            </w:r>
          </w:p>
        </w:tc>
      </w:tr>
      <w:tr w:rsidR="00C53211" w:rsidRPr="005E22A9">
        <w:tblPrEx>
          <w:tblCellMar>
            <w:top w:w="0" w:type="dxa"/>
            <w:bottom w:w="0" w:type="dxa"/>
          </w:tblCellMar>
        </w:tblPrEx>
        <w:trPr>
          <w:cantSplit/>
          <w:jc w:val="center"/>
        </w:trPr>
        <w:tc>
          <w:tcPr>
            <w:tcW w:w="992" w:type="dxa"/>
            <w:shd w:val="clear" w:color="auto" w:fill="auto"/>
            <w:vAlign w:val="bottom"/>
          </w:tcPr>
          <w:p w:rsidR="00C53211" w:rsidRPr="005E22A9" w:rsidRDefault="00C53211" w:rsidP="00935303">
            <w:pPr>
              <w:spacing w:before="40" w:after="80" w:line="240" w:lineRule="exact"/>
              <w:rPr>
                <w:sz w:val="22"/>
                <w:szCs w:val="22"/>
                <w:rtl/>
              </w:rPr>
            </w:pPr>
            <w:r w:rsidRPr="005E22A9">
              <w:rPr>
                <w:sz w:val="22"/>
                <w:szCs w:val="22"/>
                <w:rtl/>
              </w:rPr>
              <w:t>الجنوب</w:t>
            </w: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10</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24</w:t>
            </w: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2</w:t>
            </w: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7</w:t>
            </w: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515"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537"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720"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45</w:t>
            </w:r>
          </w:p>
        </w:tc>
      </w:tr>
      <w:tr w:rsidR="00C53211" w:rsidRPr="005E22A9">
        <w:tblPrEx>
          <w:tblCellMar>
            <w:top w:w="0" w:type="dxa"/>
            <w:bottom w:w="0" w:type="dxa"/>
          </w:tblCellMar>
        </w:tblPrEx>
        <w:trPr>
          <w:cantSplit/>
          <w:jc w:val="center"/>
        </w:trPr>
        <w:tc>
          <w:tcPr>
            <w:tcW w:w="992" w:type="dxa"/>
            <w:shd w:val="clear" w:color="auto" w:fill="auto"/>
            <w:vAlign w:val="bottom"/>
          </w:tcPr>
          <w:p w:rsidR="00C53211" w:rsidRPr="005E22A9" w:rsidRDefault="00C53211" w:rsidP="00935303">
            <w:pPr>
              <w:spacing w:before="40" w:after="80" w:line="240" w:lineRule="exact"/>
              <w:rPr>
                <w:sz w:val="22"/>
                <w:szCs w:val="22"/>
                <w:rtl/>
              </w:rPr>
            </w:pPr>
            <w:r w:rsidRPr="005E22A9">
              <w:rPr>
                <w:sz w:val="22"/>
                <w:szCs w:val="22"/>
                <w:rtl/>
              </w:rPr>
              <w:t>النبطية</w:t>
            </w: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6</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14</w:t>
            </w: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3</w:t>
            </w: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618"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515"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537" w:type="dxa"/>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0" w:type="dxa"/>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25</w:t>
            </w:r>
          </w:p>
        </w:tc>
      </w:tr>
      <w:tr w:rsidR="00C53211" w:rsidRPr="005E22A9">
        <w:tblPrEx>
          <w:tblCellMar>
            <w:top w:w="0" w:type="dxa"/>
            <w:bottom w:w="0" w:type="dxa"/>
          </w:tblCellMar>
        </w:tblPrEx>
        <w:trPr>
          <w:cantSplit/>
          <w:jc w:val="center"/>
        </w:trPr>
        <w:tc>
          <w:tcPr>
            <w:tcW w:w="992" w:type="dxa"/>
            <w:tcBorders>
              <w:bottom w:val="single" w:sz="4" w:space="0" w:color="auto"/>
            </w:tcBorders>
            <w:shd w:val="clear" w:color="auto" w:fill="auto"/>
            <w:vAlign w:val="bottom"/>
          </w:tcPr>
          <w:p w:rsidR="00C53211" w:rsidRPr="005E22A9" w:rsidRDefault="00C53211" w:rsidP="00935303">
            <w:pPr>
              <w:spacing w:before="40" w:after="80" w:line="240" w:lineRule="exact"/>
              <w:rPr>
                <w:sz w:val="22"/>
                <w:szCs w:val="22"/>
                <w:rtl/>
              </w:rPr>
            </w:pPr>
            <w:r w:rsidRPr="005E22A9">
              <w:rPr>
                <w:sz w:val="22"/>
                <w:szCs w:val="22"/>
                <w:rtl/>
              </w:rPr>
              <w:t>البقاع</w:t>
            </w:r>
          </w:p>
        </w:tc>
        <w:tc>
          <w:tcPr>
            <w:tcW w:w="824"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2</w:t>
            </w:r>
          </w:p>
        </w:tc>
        <w:tc>
          <w:tcPr>
            <w:tcW w:w="721"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17</w:t>
            </w:r>
          </w:p>
        </w:tc>
        <w:tc>
          <w:tcPr>
            <w:tcW w:w="618"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1</w:t>
            </w:r>
          </w:p>
        </w:tc>
        <w:tc>
          <w:tcPr>
            <w:tcW w:w="824"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r w:rsidRPr="005E22A9">
              <w:rPr>
                <w:sz w:val="22"/>
                <w:szCs w:val="22"/>
                <w:rtl/>
              </w:rPr>
              <w:t>8</w:t>
            </w:r>
          </w:p>
        </w:tc>
        <w:tc>
          <w:tcPr>
            <w:tcW w:w="618"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1"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824"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618"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515"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537"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sz w:val="22"/>
                <w:szCs w:val="22"/>
                <w:rtl/>
              </w:rPr>
            </w:pPr>
          </w:p>
        </w:tc>
        <w:tc>
          <w:tcPr>
            <w:tcW w:w="720" w:type="dxa"/>
            <w:tcBorders>
              <w:bottom w:val="single" w:sz="4" w:space="0" w:color="auto"/>
            </w:tcBorders>
            <w:shd w:val="clear" w:color="auto" w:fill="auto"/>
            <w:vAlign w:val="bottom"/>
          </w:tcPr>
          <w:p w:rsidR="00C53211" w:rsidRPr="005E22A9" w:rsidRDefault="00C53211" w:rsidP="00935303">
            <w:pPr>
              <w:spacing w:before="40" w:after="80" w:line="240" w:lineRule="exact"/>
              <w:ind w:right="144"/>
              <w:jc w:val="lowKashida"/>
              <w:rPr>
                <w:rFonts w:hint="cs"/>
                <w:sz w:val="22"/>
                <w:szCs w:val="22"/>
                <w:rtl/>
              </w:rPr>
            </w:pPr>
            <w:r w:rsidRPr="005E22A9">
              <w:rPr>
                <w:sz w:val="22"/>
                <w:szCs w:val="22"/>
                <w:rtl/>
              </w:rPr>
              <w:t>28</w:t>
            </w:r>
          </w:p>
        </w:tc>
      </w:tr>
      <w:tr w:rsidR="00C53211" w:rsidRPr="00A203F3">
        <w:tblPrEx>
          <w:tblCellMar>
            <w:top w:w="0" w:type="dxa"/>
            <w:bottom w:w="0" w:type="dxa"/>
          </w:tblCellMar>
        </w:tblPrEx>
        <w:trPr>
          <w:cantSplit/>
          <w:jc w:val="center"/>
        </w:trPr>
        <w:tc>
          <w:tcPr>
            <w:tcW w:w="992"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rPr>
                <w:bCs/>
                <w:sz w:val="22"/>
                <w:szCs w:val="22"/>
                <w:rtl/>
              </w:rPr>
            </w:pPr>
            <w:r w:rsidRPr="00A203F3">
              <w:rPr>
                <w:bCs/>
                <w:sz w:val="22"/>
                <w:szCs w:val="22"/>
                <w:rtl/>
              </w:rPr>
              <w:t>المجموع</w:t>
            </w:r>
          </w:p>
        </w:tc>
        <w:tc>
          <w:tcPr>
            <w:tcW w:w="824"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43</w:t>
            </w:r>
          </w:p>
        </w:tc>
        <w:tc>
          <w:tcPr>
            <w:tcW w:w="721"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167</w:t>
            </w:r>
          </w:p>
        </w:tc>
        <w:tc>
          <w:tcPr>
            <w:tcW w:w="618"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1</w:t>
            </w:r>
          </w:p>
        </w:tc>
        <w:tc>
          <w:tcPr>
            <w:tcW w:w="721"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14</w:t>
            </w:r>
          </w:p>
        </w:tc>
        <w:tc>
          <w:tcPr>
            <w:tcW w:w="824"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2</w:t>
            </w:r>
          </w:p>
        </w:tc>
        <w:tc>
          <w:tcPr>
            <w:tcW w:w="721"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1</w:t>
            </w:r>
          </w:p>
        </w:tc>
        <w:tc>
          <w:tcPr>
            <w:tcW w:w="721"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1</w:t>
            </w:r>
          </w:p>
        </w:tc>
        <w:tc>
          <w:tcPr>
            <w:tcW w:w="721" w:type="dxa"/>
            <w:tcBorders>
              <w:top w:val="single" w:sz="4" w:space="0" w:color="auto"/>
              <w:bottom w:val="single" w:sz="12" w:space="0" w:color="auto"/>
            </w:tcBorders>
            <w:shd w:val="clear" w:color="auto" w:fill="auto"/>
            <w:vAlign w:val="bottom"/>
          </w:tcPr>
          <w:p w:rsidR="00C53211" w:rsidRPr="00A203F3" w:rsidRDefault="004F6037" w:rsidP="00935303">
            <w:pPr>
              <w:spacing w:before="60" w:after="60" w:line="240" w:lineRule="exact"/>
              <w:ind w:right="144"/>
              <w:jc w:val="lowKashida"/>
              <w:rPr>
                <w:rFonts w:hint="cs"/>
                <w:bCs/>
                <w:sz w:val="22"/>
                <w:szCs w:val="22"/>
                <w:rtl/>
              </w:rPr>
            </w:pPr>
            <w:r>
              <w:rPr>
                <w:rFonts w:hint="cs"/>
                <w:bCs/>
                <w:sz w:val="22"/>
                <w:szCs w:val="22"/>
                <w:rtl/>
              </w:rPr>
              <w:t>30</w:t>
            </w:r>
          </w:p>
        </w:tc>
        <w:tc>
          <w:tcPr>
            <w:tcW w:w="618"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1</w:t>
            </w:r>
          </w:p>
        </w:tc>
        <w:tc>
          <w:tcPr>
            <w:tcW w:w="824"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2</w:t>
            </w:r>
          </w:p>
        </w:tc>
        <w:tc>
          <w:tcPr>
            <w:tcW w:w="721"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1</w:t>
            </w:r>
          </w:p>
        </w:tc>
        <w:tc>
          <w:tcPr>
            <w:tcW w:w="824"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1</w:t>
            </w:r>
          </w:p>
        </w:tc>
        <w:tc>
          <w:tcPr>
            <w:tcW w:w="618"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1</w:t>
            </w:r>
          </w:p>
        </w:tc>
        <w:tc>
          <w:tcPr>
            <w:tcW w:w="515"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2</w:t>
            </w:r>
          </w:p>
        </w:tc>
        <w:tc>
          <w:tcPr>
            <w:tcW w:w="537"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1</w:t>
            </w:r>
          </w:p>
        </w:tc>
        <w:tc>
          <w:tcPr>
            <w:tcW w:w="720" w:type="dxa"/>
            <w:tcBorders>
              <w:top w:val="single" w:sz="4" w:space="0" w:color="auto"/>
              <w:bottom w:val="single" w:sz="12" w:space="0" w:color="auto"/>
            </w:tcBorders>
            <w:shd w:val="clear" w:color="auto" w:fill="auto"/>
            <w:vAlign w:val="bottom"/>
          </w:tcPr>
          <w:p w:rsidR="00C53211" w:rsidRPr="00A203F3" w:rsidRDefault="00C53211" w:rsidP="00935303">
            <w:pPr>
              <w:spacing w:before="60" w:after="60" w:line="240" w:lineRule="exact"/>
              <w:ind w:right="144"/>
              <w:jc w:val="lowKashida"/>
              <w:rPr>
                <w:bCs/>
                <w:sz w:val="22"/>
                <w:szCs w:val="22"/>
                <w:rtl/>
              </w:rPr>
            </w:pPr>
            <w:r w:rsidRPr="00A203F3">
              <w:rPr>
                <w:bCs/>
                <w:sz w:val="22"/>
                <w:szCs w:val="22"/>
                <w:rtl/>
              </w:rPr>
              <w:t>269</w:t>
            </w:r>
          </w:p>
        </w:tc>
      </w:tr>
    </w:tbl>
    <w:p w:rsidR="00C53211" w:rsidRDefault="00C53211" w:rsidP="00C53211">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Fonts w:hint="cs"/>
          <w:rtl/>
        </w:rPr>
        <w:tab/>
      </w:r>
      <w:r>
        <w:rPr>
          <w:rFonts w:hint="cs"/>
          <w:rtl/>
        </w:rPr>
        <w:tab/>
      </w:r>
      <w:r w:rsidRPr="009851FD">
        <w:rPr>
          <w:rFonts w:hint="cs"/>
          <w:i/>
          <w:iCs/>
          <w:rtl/>
        </w:rPr>
        <w:t>المصدر</w:t>
      </w:r>
      <w:r>
        <w:rPr>
          <w:rFonts w:hint="cs"/>
          <w:rtl/>
        </w:rPr>
        <w:t>: وزارة الشؤون الاجتماعية.</w:t>
      </w:r>
    </w:p>
    <w:p w:rsidR="00C53211" w:rsidRDefault="00C53211" w:rsidP="00046E4E">
      <w:pPr>
        <w:pStyle w:val="SingleTxt"/>
        <w:rPr>
          <w:rFonts w:hint="cs"/>
          <w:rtl/>
          <w:lang w:bidi="ar-LB"/>
        </w:rPr>
      </w:pPr>
    </w:p>
    <w:p w:rsidR="00046E4E" w:rsidRDefault="00046E4E" w:rsidP="00046E4E">
      <w:pPr>
        <w:pStyle w:val="SingleTxt"/>
        <w:rPr>
          <w:rFonts w:hint="cs"/>
          <w:rtl/>
        </w:rPr>
        <w:sectPr w:rsidR="00046E4E" w:rsidSect="00046E4E">
          <w:headerReference w:type="even" r:id="rId14"/>
          <w:headerReference w:type="default" r:id="rId15"/>
          <w:footerReference w:type="even" r:id="rId16"/>
          <w:footerReference w:type="default" r:id="rId17"/>
          <w:endnotePr>
            <w:numFmt w:val="decimal"/>
          </w:endnotePr>
          <w:pgSz w:w="15840" w:h="12240" w:orient="landscape" w:code="1"/>
          <w:pgMar w:top="1195" w:right="1742" w:bottom="1195" w:left="1901" w:header="576" w:footer="1037" w:gutter="0"/>
          <w:cols w:space="720"/>
          <w:noEndnote/>
          <w:bidi/>
          <w:rtlGutter/>
          <w:docGrid w:linePitch="280"/>
        </w:sectPr>
      </w:pPr>
    </w:p>
    <w:p w:rsidR="00170379" w:rsidRPr="00FA0193" w:rsidRDefault="00170379" w:rsidP="0017037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A0193">
        <w:rPr>
          <w:rFonts w:hint="cs"/>
          <w:rtl/>
        </w:rPr>
        <w:tab/>
        <w:t>حاء -</w:t>
      </w:r>
      <w:r w:rsidRPr="00FA0193">
        <w:rPr>
          <w:rFonts w:hint="cs"/>
          <w:rtl/>
        </w:rPr>
        <w:tab/>
      </w:r>
      <w:r w:rsidRPr="00FA0193">
        <w:rPr>
          <w:rtl/>
        </w:rPr>
        <w:t>المشاكل والمعوقات التي تواجه المرأة العاملة</w:t>
      </w:r>
    </w:p>
    <w:p w:rsidR="00170379" w:rsidRPr="00640130" w:rsidRDefault="00170379" w:rsidP="00170379">
      <w:pPr>
        <w:pStyle w:val="SingleTxt"/>
        <w:rPr>
          <w:rtl/>
        </w:rPr>
      </w:pPr>
      <w:r w:rsidRPr="00640130">
        <w:rPr>
          <w:rFonts w:hint="cs"/>
          <w:rtl/>
        </w:rPr>
        <w:tab/>
        <w:t>إن ا</w:t>
      </w:r>
      <w:r w:rsidRPr="00640130">
        <w:rPr>
          <w:rtl/>
        </w:rPr>
        <w:t xml:space="preserve">لمرأة العاملة تواجه  العديد من المشاكل والمعوقات في عملها نذكر </w:t>
      </w:r>
      <w:r>
        <w:rPr>
          <w:rFonts w:hint="cs"/>
          <w:rtl/>
        </w:rPr>
        <w:t>أ</w:t>
      </w:r>
      <w:r w:rsidRPr="00640130">
        <w:rPr>
          <w:rtl/>
        </w:rPr>
        <w:t>برزها:</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40130">
        <w:rPr>
          <w:rtl/>
        </w:rPr>
        <w:t>استمرار خضوع المرأة في العمل لأشكال تمييز متنوعة بما في ذلك شروط العمل وتخصيص المرأة بأنواع معينة من  الوظائف وا</w:t>
      </w:r>
      <w:r w:rsidRPr="00640130">
        <w:rPr>
          <w:rFonts w:hint="cs"/>
          <w:rtl/>
        </w:rPr>
        <w:t>لأنشط</w:t>
      </w:r>
      <w:r>
        <w:rPr>
          <w:rtl/>
        </w:rPr>
        <w:t>ة.</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40130">
        <w:rPr>
          <w:rtl/>
        </w:rPr>
        <w:t xml:space="preserve">التمييز على صعيد المنافع </w:t>
      </w:r>
      <w:r>
        <w:rPr>
          <w:rtl/>
        </w:rPr>
        <w:t>الاجتماعية.</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عدم تكافؤ التمثيل </w:t>
      </w:r>
      <w:r w:rsidRPr="00640130">
        <w:rPr>
          <w:rtl/>
        </w:rPr>
        <w:t xml:space="preserve">في مجالات التخصص العلمي التي يبقى </w:t>
      </w:r>
      <w:r w:rsidRPr="00640130">
        <w:rPr>
          <w:rFonts w:hint="cs"/>
          <w:rtl/>
        </w:rPr>
        <w:t>أ</w:t>
      </w:r>
      <w:r w:rsidRPr="00640130">
        <w:rPr>
          <w:rtl/>
        </w:rPr>
        <w:t>كثرها فاعلية و</w:t>
      </w:r>
      <w:r w:rsidRPr="00640130">
        <w:rPr>
          <w:rFonts w:hint="cs"/>
          <w:rtl/>
        </w:rPr>
        <w:t>إ</w:t>
      </w:r>
      <w:r w:rsidRPr="00640130">
        <w:rPr>
          <w:rtl/>
        </w:rPr>
        <w:t>نتاجية حكرا</w:t>
      </w:r>
      <w:r>
        <w:rPr>
          <w:rtl/>
        </w:rPr>
        <w:t xml:space="preserve"> على الرجل.</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sidRPr="00640130">
        <w:rPr>
          <w:rtl/>
        </w:rPr>
        <w:t xml:space="preserve">عدم </w:t>
      </w:r>
      <w:r w:rsidRPr="00640130">
        <w:rPr>
          <w:rFonts w:hint="cs"/>
          <w:rtl/>
        </w:rPr>
        <w:t>إ</w:t>
      </w:r>
      <w:r w:rsidRPr="00640130">
        <w:rPr>
          <w:rtl/>
        </w:rPr>
        <w:t xml:space="preserve">فساح المجال </w:t>
      </w:r>
      <w:r w:rsidRPr="00640130">
        <w:rPr>
          <w:rFonts w:hint="cs"/>
          <w:rtl/>
        </w:rPr>
        <w:t>أ</w:t>
      </w:r>
      <w:r w:rsidRPr="00640130">
        <w:rPr>
          <w:rtl/>
        </w:rPr>
        <w:t xml:space="preserve">مام المرأة للمشاركة في وضع السياسات الاقتصادية والوصول </w:t>
      </w:r>
      <w:r w:rsidRPr="00640130">
        <w:rPr>
          <w:rFonts w:hint="cs"/>
          <w:rtl/>
        </w:rPr>
        <w:t>إلى</w:t>
      </w:r>
      <w:r w:rsidRPr="00640130">
        <w:rPr>
          <w:rtl/>
        </w:rPr>
        <w:t xml:space="preserve"> مراكز القرار.</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sidRPr="00640130">
        <w:rPr>
          <w:rtl/>
        </w:rPr>
        <w:t>ضعف مداخيل المرأة العاملة عموما بحسب ما أظهرته الدراسات الإحصائية المنفذة حديثا</w:t>
      </w:r>
      <w:r>
        <w:rPr>
          <w:rFonts w:hint="cs"/>
          <w:rtl/>
        </w:rPr>
        <w:t xml:space="preserve"> </w:t>
      </w:r>
      <w:r w:rsidRPr="00640130">
        <w:rPr>
          <w:rFonts w:hint="cs"/>
          <w:rtl/>
        </w:rPr>
        <w:t>-</w:t>
      </w:r>
      <w:r w:rsidRPr="00640130">
        <w:rPr>
          <w:rtl/>
        </w:rPr>
        <w:t xml:space="preserve"> </w:t>
      </w:r>
      <w:r>
        <w:rPr>
          <w:rFonts w:hint="cs"/>
          <w:rtl/>
        </w:rPr>
        <w:t xml:space="preserve">فالمرتبات </w:t>
      </w:r>
      <w:r w:rsidRPr="00640130">
        <w:rPr>
          <w:rtl/>
        </w:rPr>
        <w:t>المتدنية هي العائق ا</w:t>
      </w:r>
      <w:r w:rsidRPr="00640130">
        <w:rPr>
          <w:rFonts w:hint="cs"/>
          <w:rtl/>
        </w:rPr>
        <w:t>لأ</w:t>
      </w:r>
      <w:r w:rsidRPr="00640130">
        <w:rPr>
          <w:rtl/>
        </w:rPr>
        <w:t>ساسي الذي يواجه عمل المرأة، يليه عدم تو</w:t>
      </w:r>
      <w:r>
        <w:rPr>
          <w:rFonts w:hint="cs"/>
          <w:rtl/>
        </w:rPr>
        <w:t>ا</w:t>
      </w:r>
      <w:r w:rsidRPr="00640130">
        <w:rPr>
          <w:rtl/>
        </w:rPr>
        <w:t>فر فرص الترقيات و</w:t>
      </w:r>
      <w:r>
        <w:rPr>
          <w:rFonts w:hint="cs"/>
          <w:rtl/>
        </w:rPr>
        <w:t>الاستحقاقات</w:t>
      </w:r>
      <w:r w:rsidRPr="00640130">
        <w:rPr>
          <w:rtl/>
        </w:rPr>
        <w:t>.</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sidRPr="00640130">
        <w:rPr>
          <w:rtl/>
        </w:rPr>
        <w:t>عدم استفادة المرأة العاملة بشكل كاف وعادل من شبكات ا</w:t>
      </w:r>
      <w:r w:rsidRPr="00640130">
        <w:rPr>
          <w:rFonts w:hint="cs"/>
          <w:rtl/>
        </w:rPr>
        <w:t>لأ</w:t>
      </w:r>
      <w:r w:rsidRPr="00640130">
        <w:rPr>
          <w:rtl/>
        </w:rPr>
        <w:t>من الاجتماعي أو ما هو متاح منها.</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sidRPr="00640130">
        <w:rPr>
          <w:rtl/>
        </w:rPr>
        <w:t>استمرار ضعف معدل نشاط المرأة الاقتصادي عموما بالمقارنة مع التحسن البارز في المستوى التعليمي المحصل من جانبها.</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sidRPr="00640130">
        <w:rPr>
          <w:rtl/>
        </w:rPr>
        <w:t>غي</w:t>
      </w:r>
      <w:r>
        <w:rPr>
          <w:rtl/>
        </w:rPr>
        <w:t>اب المراقبة والمحاسبة القانونية</w:t>
      </w:r>
      <w:r w:rsidRPr="00640130">
        <w:rPr>
          <w:rtl/>
        </w:rPr>
        <w:t>.</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40130">
        <w:rPr>
          <w:rtl/>
        </w:rPr>
        <w:t>استمرار تشكيل الزواج</w:t>
      </w:r>
      <w:r>
        <w:rPr>
          <w:rFonts w:hint="cs"/>
          <w:rtl/>
        </w:rPr>
        <w:t xml:space="preserve"> </w:t>
      </w:r>
      <w:r w:rsidRPr="00640130">
        <w:rPr>
          <w:rFonts w:hint="cs"/>
          <w:rtl/>
        </w:rPr>
        <w:t>-</w:t>
      </w:r>
      <w:r w:rsidRPr="00640130">
        <w:rPr>
          <w:rtl/>
        </w:rPr>
        <w:t xml:space="preserve"> أحيانا</w:t>
      </w:r>
      <w:r>
        <w:rPr>
          <w:rFonts w:hint="cs"/>
          <w:rtl/>
        </w:rPr>
        <w:t xml:space="preserve"> </w:t>
      </w:r>
      <w:r w:rsidRPr="00640130">
        <w:rPr>
          <w:rFonts w:hint="cs"/>
          <w:rtl/>
        </w:rPr>
        <w:t>-</w:t>
      </w:r>
      <w:r w:rsidRPr="00640130">
        <w:rPr>
          <w:rtl/>
        </w:rPr>
        <w:t xml:space="preserve"> عقبة </w:t>
      </w:r>
      <w:r w:rsidRPr="00640130">
        <w:rPr>
          <w:rFonts w:hint="cs"/>
          <w:rtl/>
        </w:rPr>
        <w:t>أ</w:t>
      </w:r>
      <w:r w:rsidRPr="00640130">
        <w:rPr>
          <w:rtl/>
        </w:rPr>
        <w:t>مام مواصلة المرأة عملها لغياب العوامل الموضوعية المساعدة، وعدم تقاسمها المسؤوليات ا</w:t>
      </w:r>
      <w:r w:rsidRPr="00640130">
        <w:rPr>
          <w:rFonts w:hint="cs"/>
          <w:rtl/>
        </w:rPr>
        <w:t>لأ</w:t>
      </w:r>
      <w:r>
        <w:rPr>
          <w:rtl/>
        </w:rPr>
        <w:t>سرية،  فضلا عن</w:t>
      </w:r>
      <w:r w:rsidRPr="00640130">
        <w:rPr>
          <w:rFonts w:hint="cs"/>
          <w:rtl/>
        </w:rPr>
        <w:t xml:space="preserve"> </w:t>
      </w:r>
      <w:r w:rsidRPr="00640130">
        <w:rPr>
          <w:rtl/>
        </w:rPr>
        <w:t>ا</w:t>
      </w:r>
      <w:r w:rsidRPr="00640130">
        <w:rPr>
          <w:rFonts w:hint="cs"/>
          <w:rtl/>
        </w:rPr>
        <w:t>لإ</w:t>
      </w:r>
      <w:r w:rsidRPr="00640130">
        <w:rPr>
          <w:rtl/>
        </w:rPr>
        <w:t>رث الثقافي</w:t>
      </w:r>
      <w:r>
        <w:rPr>
          <w:rFonts w:hint="cs"/>
          <w:rtl/>
        </w:rPr>
        <w:t xml:space="preserve"> </w:t>
      </w:r>
      <w:r w:rsidRPr="00640130">
        <w:rPr>
          <w:rFonts w:hint="cs"/>
          <w:rtl/>
        </w:rPr>
        <w:t xml:space="preserve">- </w:t>
      </w:r>
      <w:r>
        <w:rPr>
          <w:rtl/>
        </w:rPr>
        <w:t xml:space="preserve">الاجتماعي </w:t>
      </w:r>
      <w:r>
        <w:rPr>
          <w:rFonts w:hint="cs"/>
          <w:rtl/>
        </w:rPr>
        <w:t>إزاء</w:t>
      </w:r>
      <w:r>
        <w:rPr>
          <w:rtl/>
        </w:rPr>
        <w:t xml:space="preserve"> هذا الموضوع</w:t>
      </w:r>
      <w:r>
        <w:rPr>
          <w:rFonts w:hint="cs"/>
          <w:rtl/>
        </w:rPr>
        <w:t>.</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sidRPr="00640130">
        <w:rPr>
          <w:rtl/>
        </w:rPr>
        <w:t>نظرة</w:t>
      </w:r>
      <w:r>
        <w:rPr>
          <w:rtl/>
        </w:rPr>
        <w:t xml:space="preserve"> الوسط الاجتماعي </w:t>
      </w:r>
      <w:r>
        <w:rPr>
          <w:rFonts w:hint="cs"/>
          <w:rtl/>
        </w:rPr>
        <w:t>إلى</w:t>
      </w:r>
      <w:r>
        <w:rPr>
          <w:rtl/>
        </w:rPr>
        <w:t xml:space="preserve"> عمل المرأة</w:t>
      </w:r>
      <w:r w:rsidRPr="00640130">
        <w:rPr>
          <w:rtl/>
        </w:rPr>
        <w:t>.</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640130">
        <w:rPr>
          <w:rtl/>
        </w:rPr>
        <w:t>الضغوط العائلية التي تتراجع نسبيا كلما ارتفع المستوى التعليمي للمرأة</w:t>
      </w:r>
      <w:r w:rsidRPr="00640130">
        <w:rPr>
          <w:rFonts w:hint="cs"/>
          <w:rtl/>
        </w:rPr>
        <w:t xml:space="preserve"> </w:t>
      </w:r>
      <w:r w:rsidRPr="00640130">
        <w:rPr>
          <w:rtl/>
        </w:rPr>
        <w:t>وازداد</w:t>
      </w:r>
      <w:r>
        <w:rPr>
          <w:rtl/>
        </w:rPr>
        <w:t xml:space="preserve"> الوعي الاجتماعي لدورها كمواطن</w:t>
      </w:r>
      <w:r>
        <w:rPr>
          <w:rFonts w:hint="cs"/>
          <w:rtl/>
        </w:rPr>
        <w:t>.</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sidRPr="00640130">
        <w:rPr>
          <w:rtl/>
        </w:rPr>
        <w:t>عدم وجود شبكات دعم كافية للمرأة.</w:t>
      </w:r>
    </w:p>
    <w:p w:rsidR="00170379" w:rsidRPr="00E67A21" w:rsidRDefault="00170379" w:rsidP="0017037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rPr>
          <w:rtl/>
        </w:rPr>
      </w:pPr>
      <w:r w:rsidRPr="00E67A21">
        <w:rPr>
          <w:rFonts w:hint="cs"/>
          <w:rtl/>
        </w:rPr>
        <w:tab/>
        <w:t>خامسا -</w:t>
      </w:r>
      <w:r w:rsidRPr="00E67A21">
        <w:rPr>
          <w:rFonts w:hint="cs"/>
          <w:rtl/>
        </w:rPr>
        <w:tab/>
      </w:r>
      <w:r w:rsidRPr="00E67A21">
        <w:rPr>
          <w:rtl/>
        </w:rPr>
        <w:t>المرأة الريفية</w:t>
      </w:r>
    </w:p>
    <w:p w:rsidR="00170379" w:rsidRPr="00640130" w:rsidRDefault="00170379" w:rsidP="00170379">
      <w:pPr>
        <w:pStyle w:val="SingleTxt"/>
        <w:rPr>
          <w:rFonts w:hint="cs"/>
          <w:rtl/>
        </w:rPr>
      </w:pPr>
      <w:r>
        <w:rPr>
          <w:rFonts w:hint="cs"/>
          <w:rtl/>
        </w:rPr>
        <w:tab/>
      </w:r>
      <w:r w:rsidRPr="00640130">
        <w:rPr>
          <w:rtl/>
        </w:rPr>
        <w:t xml:space="preserve">إذا كان تعريف الريف يقوم </w:t>
      </w:r>
      <w:r w:rsidRPr="00640130">
        <w:rPr>
          <w:rFonts w:hint="cs"/>
          <w:rtl/>
        </w:rPr>
        <w:t>أ</w:t>
      </w:r>
      <w:r w:rsidRPr="00640130">
        <w:rPr>
          <w:rtl/>
        </w:rPr>
        <w:t>ساسا على صغر الأحجام السكانية أولا وعلى نمط العلاقات الأولية التي تحكم الحياة والسلطة في المجتمع المحلي ثانيا وعلى أولوية أنشطة القطاع الإنتاجي الأول في الحياة ا</w:t>
      </w:r>
      <w:r w:rsidRPr="00640130">
        <w:rPr>
          <w:rFonts w:hint="cs"/>
          <w:rtl/>
        </w:rPr>
        <w:t>لا</w:t>
      </w:r>
      <w:r w:rsidRPr="00640130">
        <w:rPr>
          <w:rtl/>
        </w:rPr>
        <w:t>قتصادية في هذا المجتمع ثالثا</w:t>
      </w:r>
      <w:r w:rsidRPr="00640130">
        <w:rPr>
          <w:rFonts w:hint="cs"/>
          <w:rtl/>
        </w:rPr>
        <w:t xml:space="preserve">، </w:t>
      </w:r>
      <w:r w:rsidRPr="00640130">
        <w:rPr>
          <w:rtl/>
        </w:rPr>
        <w:t>فإن التغيرات الديموغرافية والثقافية وا</w:t>
      </w:r>
      <w:r w:rsidRPr="00640130">
        <w:rPr>
          <w:rFonts w:hint="cs"/>
          <w:rtl/>
        </w:rPr>
        <w:t>لا</w:t>
      </w:r>
      <w:r w:rsidRPr="00640130">
        <w:rPr>
          <w:rtl/>
        </w:rPr>
        <w:t>قتصادية المتسارعة في لبنان خلال نصف القرن المنصرم جعلت مثل هذا التعريف قليل</w:t>
      </w:r>
      <w:r w:rsidRPr="00640130">
        <w:rPr>
          <w:rFonts w:hint="cs"/>
          <w:rtl/>
        </w:rPr>
        <w:t xml:space="preserve"> </w:t>
      </w:r>
      <w:r w:rsidRPr="00640130">
        <w:rPr>
          <w:rtl/>
        </w:rPr>
        <w:t>ا</w:t>
      </w:r>
      <w:r w:rsidRPr="00640130">
        <w:rPr>
          <w:rFonts w:hint="cs"/>
          <w:rtl/>
        </w:rPr>
        <w:t>لا</w:t>
      </w:r>
      <w:r w:rsidRPr="00640130">
        <w:rPr>
          <w:rtl/>
        </w:rPr>
        <w:t>نطباق على</w:t>
      </w:r>
      <w:r w:rsidRPr="00640130">
        <w:rPr>
          <w:rFonts w:hint="cs"/>
          <w:rtl/>
        </w:rPr>
        <w:t xml:space="preserve"> </w:t>
      </w:r>
      <w:r w:rsidRPr="00640130">
        <w:rPr>
          <w:rtl/>
        </w:rPr>
        <w:t>غالبية الأرياف في</w:t>
      </w:r>
      <w:r w:rsidRPr="00640130">
        <w:rPr>
          <w:rFonts w:hint="cs"/>
          <w:rtl/>
        </w:rPr>
        <w:t xml:space="preserve"> </w:t>
      </w:r>
      <w:r w:rsidRPr="00640130">
        <w:rPr>
          <w:rtl/>
        </w:rPr>
        <w:t>لبنان المتميز بصغر مساحته وبقرب المسافات بين مناطقه</w:t>
      </w:r>
      <w:r>
        <w:rPr>
          <w:rFonts w:hint="cs"/>
          <w:rtl/>
        </w:rPr>
        <w:t>.</w:t>
      </w:r>
      <w:r w:rsidRPr="00640130">
        <w:rPr>
          <w:rFonts w:hint="cs"/>
          <w:rtl/>
        </w:rPr>
        <w:t xml:space="preserve"> وإلى تلك العناصر تضاف</w:t>
      </w:r>
      <w:r w:rsidRPr="00640130">
        <w:rPr>
          <w:rtl/>
        </w:rPr>
        <w:t xml:space="preserve"> الهجرة الكثيفة من شباب القرى نحو</w:t>
      </w:r>
      <w:r w:rsidRPr="00640130">
        <w:rPr>
          <w:rFonts w:hint="cs"/>
          <w:rtl/>
        </w:rPr>
        <w:t xml:space="preserve"> </w:t>
      </w:r>
      <w:r w:rsidRPr="00640130">
        <w:rPr>
          <w:rtl/>
        </w:rPr>
        <w:t xml:space="preserve">المدينة وما يعودون به </w:t>
      </w:r>
      <w:r w:rsidRPr="00640130">
        <w:rPr>
          <w:rFonts w:hint="cs"/>
          <w:rtl/>
        </w:rPr>
        <w:t>إلى</w:t>
      </w:r>
      <w:r w:rsidRPr="00640130">
        <w:rPr>
          <w:rtl/>
        </w:rPr>
        <w:t xml:space="preserve"> قراهم بعد فترة</w:t>
      </w:r>
      <w:r w:rsidRPr="00640130">
        <w:rPr>
          <w:rFonts w:hint="cs"/>
          <w:rtl/>
        </w:rPr>
        <w:t xml:space="preserve"> </w:t>
      </w:r>
      <w:r>
        <w:rPr>
          <w:rFonts w:hint="cs"/>
          <w:rtl/>
        </w:rPr>
        <w:t xml:space="preserve">من الزمن </w:t>
      </w:r>
      <w:r w:rsidRPr="00640130">
        <w:rPr>
          <w:rtl/>
        </w:rPr>
        <w:t>من مظاهر وسلوك</w:t>
      </w:r>
      <w:r>
        <w:rPr>
          <w:rFonts w:hint="cs"/>
          <w:rtl/>
        </w:rPr>
        <w:t>ي</w:t>
      </w:r>
      <w:r w:rsidRPr="00640130">
        <w:rPr>
          <w:rtl/>
        </w:rPr>
        <w:t xml:space="preserve">ات </w:t>
      </w:r>
      <w:r w:rsidRPr="00640130">
        <w:rPr>
          <w:rFonts w:hint="cs"/>
          <w:rtl/>
        </w:rPr>
        <w:t>استهلاكية</w:t>
      </w:r>
      <w:r w:rsidRPr="00640130">
        <w:rPr>
          <w:rtl/>
        </w:rPr>
        <w:t xml:space="preserve"> متمدينة و</w:t>
      </w:r>
      <w:r>
        <w:rPr>
          <w:rFonts w:hint="cs"/>
          <w:rtl/>
        </w:rPr>
        <w:t>إ</w:t>
      </w:r>
      <w:r w:rsidRPr="00640130">
        <w:rPr>
          <w:rtl/>
        </w:rPr>
        <w:t>لى ظروف الحرب اللبنانية التي دامت مدة خمسة عشر عام</w:t>
      </w:r>
      <w:r w:rsidRPr="00640130">
        <w:rPr>
          <w:rFonts w:hint="cs"/>
          <w:rtl/>
        </w:rPr>
        <w:t>ا</w:t>
      </w:r>
      <w:r w:rsidRPr="00640130">
        <w:rPr>
          <w:rtl/>
        </w:rPr>
        <w:t xml:space="preserve"> وغيرت من الخريطة البشرية </w:t>
      </w:r>
      <w:r w:rsidRPr="00640130">
        <w:rPr>
          <w:rFonts w:hint="cs"/>
          <w:rtl/>
        </w:rPr>
        <w:t>الاجتماعية</w:t>
      </w:r>
      <w:r w:rsidRPr="00640130">
        <w:rPr>
          <w:rtl/>
        </w:rPr>
        <w:t xml:space="preserve"> ومن المعايير المعتمدة للتعريف بالريف</w:t>
      </w:r>
      <w:r>
        <w:rPr>
          <w:rFonts w:hint="cs"/>
          <w:rtl/>
        </w:rPr>
        <w:t xml:space="preserve"> </w:t>
      </w:r>
      <w:r w:rsidRPr="00640130">
        <w:rPr>
          <w:rFonts w:hint="cs"/>
          <w:rtl/>
        </w:rPr>
        <w:t>-</w:t>
      </w:r>
      <w:r w:rsidRPr="00640130">
        <w:rPr>
          <w:rtl/>
        </w:rPr>
        <w:t xml:space="preserve"> علما</w:t>
      </w:r>
      <w:r w:rsidRPr="00640130">
        <w:rPr>
          <w:rFonts w:hint="cs"/>
          <w:rtl/>
        </w:rPr>
        <w:t xml:space="preserve"> </w:t>
      </w:r>
      <w:r w:rsidRPr="00640130">
        <w:rPr>
          <w:rtl/>
        </w:rPr>
        <w:t>أن هذه الحرب وما فرضته من حركية  تهجير وتنقل متكررة</w:t>
      </w:r>
      <w:r>
        <w:rPr>
          <w:rFonts w:hint="cs"/>
          <w:rtl/>
        </w:rPr>
        <w:t xml:space="preserve">  </w:t>
      </w:r>
      <w:r w:rsidRPr="00640130">
        <w:rPr>
          <w:rFonts w:hint="cs"/>
          <w:rtl/>
        </w:rPr>
        <w:t xml:space="preserve">أثرت سلبا في </w:t>
      </w:r>
      <w:r w:rsidRPr="00640130">
        <w:rPr>
          <w:rtl/>
        </w:rPr>
        <w:t>حدود الوعي</w:t>
      </w:r>
      <w:r w:rsidRPr="00640130">
        <w:rPr>
          <w:rFonts w:hint="cs"/>
          <w:rtl/>
        </w:rPr>
        <w:t xml:space="preserve"> تارة،</w:t>
      </w:r>
      <w:r w:rsidRPr="00640130">
        <w:rPr>
          <w:rtl/>
        </w:rPr>
        <w:t xml:space="preserve"> </w:t>
      </w:r>
      <w:r w:rsidRPr="00640130">
        <w:rPr>
          <w:rFonts w:hint="cs"/>
          <w:rtl/>
        </w:rPr>
        <w:t xml:space="preserve">وأثّرت تارة </w:t>
      </w:r>
      <w:r w:rsidRPr="00640130">
        <w:rPr>
          <w:rtl/>
        </w:rPr>
        <w:t>أخرى</w:t>
      </w:r>
      <w:r w:rsidRPr="00640130">
        <w:rPr>
          <w:rFonts w:hint="cs"/>
          <w:rtl/>
        </w:rPr>
        <w:t xml:space="preserve"> إيجابا</w:t>
      </w:r>
      <w:r>
        <w:rPr>
          <w:rFonts w:hint="cs"/>
          <w:rtl/>
        </w:rPr>
        <w:t xml:space="preserve"> عندما ساهمت في توفير </w:t>
      </w:r>
      <w:r w:rsidRPr="00640130">
        <w:rPr>
          <w:rFonts w:hint="cs"/>
          <w:rtl/>
        </w:rPr>
        <w:t xml:space="preserve">فرص تعليم سهلة للشابات الريفيات، </w:t>
      </w:r>
      <w:r w:rsidRPr="00640130">
        <w:rPr>
          <w:rtl/>
        </w:rPr>
        <w:t>وإن كانت فرص</w:t>
      </w:r>
      <w:r w:rsidRPr="00640130">
        <w:rPr>
          <w:rFonts w:hint="cs"/>
          <w:rtl/>
        </w:rPr>
        <w:t xml:space="preserve"> التعليم </w:t>
      </w:r>
      <w:r w:rsidRPr="00640130">
        <w:rPr>
          <w:rtl/>
        </w:rPr>
        <w:t xml:space="preserve">لم تؤمن لهن غالبا فرص </w:t>
      </w:r>
      <w:r w:rsidRPr="00640130">
        <w:rPr>
          <w:rFonts w:hint="cs"/>
          <w:rtl/>
        </w:rPr>
        <w:t>الاندماج</w:t>
      </w:r>
      <w:r w:rsidRPr="00640130">
        <w:rPr>
          <w:rtl/>
        </w:rPr>
        <w:t xml:space="preserve"> المتكافئ على صعيد العمل و</w:t>
      </w:r>
      <w:r>
        <w:rPr>
          <w:rFonts w:hint="cs"/>
          <w:rtl/>
        </w:rPr>
        <w:t xml:space="preserve">اتخاذ </w:t>
      </w:r>
      <w:r w:rsidRPr="00640130">
        <w:rPr>
          <w:rtl/>
        </w:rPr>
        <w:t>القرار</w:t>
      </w:r>
      <w:r>
        <w:rPr>
          <w:rFonts w:hint="cs"/>
          <w:rtl/>
        </w:rPr>
        <w:t xml:space="preserve"> </w:t>
      </w:r>
      <w:r w:rsidRPr="00640130">
        <w:rPr>
          <w:rFonts w:hint="cs"/>
          <w:rtl/>
        </w:rPr>
        <w:t xml:space="preserve">- </w:t>
      </w:r>
      <w:r w:rsidRPr="00640130">
        <w:rPr>
          <w:rtl/>
        </w:rPr>
        <w:t xml:space="preserve">إن التحصيل العلمي ودخول الوسائل السمعية والبصرية إلى كل بيت، واختلاط الناس </w:t>
      </w:r>
      <w:r>
        <w:rPr>
          <w:rtl/>
        </w:rPr>
        <w:t>وتحسن</w:t>
      </w:r>
      <w:r w:rsidRPr="00640130">
        <w:rPr>
          <w:rFonts w:hint="cs"/>
          <w:rtl/>
        </w:rPr>
        <w:t xml:space="preserve"> </w:t>
      </w:r>
      <w:r w:rsidRPr="00640130">
        <w:rPr>
          <w:rtl/>
        </w:rPr>
        <w:t xml:space="preserve">وسائل النقل، والخدمات </w:t>
      </w:r>
      <w:r w:rsidRPr="00640130">
        <w:rPr>
          <w:rFonts w:hint="cs"/>
          <w:rtl/>
        </w:rPr>
        <w:t>الاجتماعية</w:t>
      </w:r>
      <w:r w:rsidRPr="00640130">
        <w:rPr>
          <w:rtl/>
        </w:rPr>
        <w:t xml:space="preserve"> والصحية </w:t>
      </w:r>
      <w:r w:rsidRPr="00640130">
        <w:rPr>
          <w:rFonts w:hint="cs"/>
          <w:rtl/>
        </w:rPr>
        <w:t>والاتصالات</w:t>
      </w:r>
      <w:r w:rsidRPr="00640130">
        <w:rPr>
          <w:rtl/>
        </w:rPr>
        <w:t xml:space="preserve">، كل ذلك جعل معظم المناطق اللبنانية تشهد الكثير من مظاهر التمدين المتوازية </w:t>
      </w:r>
      <w:r w:rsidRPr="00640130">
        <w:rPr>
          <w:rFonts w:hint="cs"/>
          <w:rtl/>
        </w:rPr>
        <w:t>أ</w:t>
      </w:r>
      <w:r w:rsidRPr="00640130">
        <w:rPr>
          <w:rtl/>
        </w:rPr>
        <w:t>حيانا مع مظاهر المحافظة المن</w:t>
      </w:r>
      <w:r>
        <w:rPr>
          <w:rtl/>
        </w:rPr>
        <w:t>فعلة على هذا النوع من التمدين.</w:t>
      </w:r>
    </w:p>
    <w:p w:rsidR="00170379" w:rsidRPr="00640130" w:rsidRDefault="00170379" w:rsidP="00170379">
      <w:pPr>
        <w:pStyle w:val="SingleTxt"/>
        <w:rPr>
          <w:rtl/>
        </w:rPr>
      </w:pPr>
      <w:r>
        <w:rPr>
          <w:rFonts w:hint="cs"/>
          <w:rtl/>
        </w:rPr>
        <w:tab/>
      </w:r>
      <w:r w:rsidRPr="00640130">
        <w:rPr>
          <w:rtl/>
        </w:rPr>
        <w:t>لذلك فإن الريف اللبناني يمكن تصنيفه في نوعين:</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640130">
        <w:rPr>
          <w:rtl/>
        </w:rPr>
        <w:t>الريف ا</w:t>
      </w:r>
      <w:r w:rsidRPr="00640130">
        <w:rPr>
          <w:rFonts w:hint="cs"/>
          <w:rtl/>
        </w:rPr>
        <w:t>لأ</w:t>
      </w:r>
      <w:r w:rsidRPr="00640130">
        <w:rPr>
          <w:rtl/>
        </w:rPr>
        <w:t>كثر تمدينا الموجود في لبنان الأوسط وإن كنا نجد فيه بعض المناطق التي لم</w:t>
      </w:r>
      <w:r>
        <w:rPr>
          <w:rFonts w:hint="cs"/>
          <w:rtl/>
        </w:rPr>
        <w:t> </w:t>
      </w:r>
      <w:r w:rsidRPr="00640130">
        <w:rPr>
          <w:rtl/>
        </w:rPr>
        <w:t>تبلغ من التمدين الدرجة نفسها.</w:t>
      </w:r>
    </w:p>
    <w:p w:rsidR="00170379" w:rsidRPr="00640130" w:rsidRDefault="00170379" w:rsidP="0017037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rPr>
        <w:tab/>
        <w:t>•</w:t>
      </w:r>
      <w:r>
        <w:rPr>
          <w:rFonts w:hint="cs"/>
          <w:rtl/>
        </w:rPr>
        <w:tab/>
      </w:r>
      <w:r w:rsidRPr="00640130">
        <w:rPr>
          <w:rFonts w:hint="cs"/>
          <w:rtl/>
        </w:rPr>
        <w:t>ا</w:t>
      </w:r>
      <w:r w:rsidRPr="00640130">
        <w:rPr>
          <w:rtl/>
        </w:rPr>
        <w:t xml:space="preserve">لريف الأقل تمدينا والأكثر نزفا على الرغم من وجود بعض المناطق التي شهدت فيه فرصا </w:t>
      </w:r>
      <w:r w:rsidRPr="00640130">
        <w:rPr>
          <w:rFonts w:hint="cs"/>
          <w:rtl/>
        </w:rPr>
        <w:t>ا</w:t>
      </w:r>
      <w:r w:rsidRPr="00640130">
        <w:rPr>
          <w:rtl/>
        </w:rPr>
        <w:t>ستثنائية للتمدين.</w:t>
      </w:r>
    </w:p>
    <w:p w:rsidR="00170379" w:rsidRPr="00640130" w:rsidRDefault="00170379" w:rsidP="00170379">
      <w:pPr>
        <w:pStyle w:val="SingleTxt"/>
        <w:rPr>
          <w:rFonts w:hint="cs"/>
          <w:rtl/>
        </w:rPr>
      </w:pPr>
      <w:r>
        <w:rPr>
          <w:rFonts w:hint="cs"/>
          <w:rtl/>
        </w:rPr>
        <w:tab/>
      </w:r>
      <w:r w:rsidRPr="00640130">
        <w:rPr>
          <w:rtl/>
        </w:rPr>
        <w:t>وفي هذا النوع الثاني من الريف القليل التمدين والكثير النزف ندرج س</w:t>
      </w:r>
      <w:r w:rsidRPr="00640130">
        <w:rPr>
          <w:rFonts w:hint="cs"/>
          <w:rtl/>
        </w:rPr>
        <w:t>تة</w:t>
      </w:r>
      <w:r w:rsidRPr="00640130">
        <w:rPr>
          <w:rtl/>
        </w:rPr>
        <w:t xml:space="preserve"> أقضية نعاين فيها أوضاع المرأة</w:t>
      </w:r>
      <w:r>
        <w:rPr>
          <w:rFonts w:hint="cs"/>
          <w:rtl/>
        </w:rPr>
        <w:t xml:space="preserve"> </w:t>
      </w:r>
      <w:r w:rsidRPr="00640130">
        <w:rPr>
          <w:rFonts w:hint="cs"/>
          <w:rtl/>
        </w:rPr>
        <w:t>-</w:t>
      </w:r>
      <w:r w:rsidRPr="00640130">
        <w:rPr>
          <w:rtl/>
        </w:rPr>
        <w:t xml:space="preserve"> وهذه الأقضية هي: بعلبك والهرمل في البقاع، عكار</w:t>
      </w:r>
      <w:r>
        <w:rPr>
          <w:rFonts w:hint="cs"/>
          <w:rtl/>
        </w:rPr>
        <w:t xml:space="preserve"> </w:t>
      </w:r>
      <w:r w:rsidRPr="00640130">
        <w:rPr>
          <w:rtl/>
        </w:rPr>
        <w:t>والمنية/الضنية في الشمال، بنت جبيل ومرجعيون في الجنوب</w:t>
      </w:r>
      <w:r>
        <w:rPr>
          <w:rFonts w:hint="cs"/>
          <w:rtl/>
        </w:rPr>
        <w:t xml:space="preserve"> </w:t>
      </w:r>
      <w:r w:rsidRPr="00640130">
        <w:rPr>
          <w:rFonts w:hint="cs"/>
          <w:rtl/>
        </w:rPr>
        <w:t>-</w:t>
      </w:r>
      <w:r w:rsidRPr="00640130">
        <w:rPr>
          <w:rtl/>
        </w:rPr>
        <w:t xml:space="preserve"> </w:t>
      </w:r>
      <w:r w:rsidRPr="00640130">
        <w:rPr>
          <w:rFonts w:hint="cs"/>
          <w:rtl/>
        </w:rPr>
        <w:t>و</w:t>
      </w:r>
      <w:r>
        <w:rPr>
          <w:rFonts w:hint="cs"/>
          <w:rtl/>
        </w:rPr>
        <w:t xml:space="preserve">هي </w:t>
      </w:r>
      <w:r w:rsidRPr="00640130">
        <w:rPr>
          <w:rtl/>
        </w:rPr>
        <w:t xml:space="preserve">تشكل أقضية </w:t>
      </w:r>
      <w:r>
        <w:rPr>
          <w:rtl/>
        </w:rPr>
        <w:t xml:space="preserve">نزوح من الريف </w:t>
      </w:r>
      <w:r>
        <w:rPr>
          <w:rFonts w:hint="cs"/>
          <w:rtl/>
        </w:rPr>
        <w:t>إلى</w:t>
      </w:r>
      <w:r>
        <w:rPr>
          <w:rtl/>
        </w:rPr>
        <w:t xml:space="preserve"> المدينة</w:t>
      </w:r>
      <w:r>
        <w:rPr>
          <w:rFonts w:hint="cs"/>
          <w:rtl/>
        </w:rPr>
        <w:t xml:space="preserve">. </w:t>
      </w:r>
      <w:r w:rsidRPr="00640130">
        <w:rPr>
          <w:rtl/>
        </w:rPr>
        <w:t xml:space="preserve">والمؤشرات المتعلقة بأوضاعها </w:t>
      </w:r>
      <w:r w:rsidRPr="00640130">
        <w:rPr>
          <w:rFonts w:hint="cs"/>
          <w:rtl/>
        </w:rPr>
        <w:t>الاقتصادية</w:t>
      </w:r>
      <w:r w:rsidRPr="00640130">
        <w:rPr>
          <w:rtl/>
        </w:rPr>
        <w:t xml:space="preserve"> </w:t>
      </w:r>
      <w:r w:rsidRPr="00640130">
        <w:rPr>
          <w:rFonts w:hint="cs"/>
          <w:rtl/>
        </w:rPr>
        <w:t>والاجتماعية</w:t>
      </w:r>
      <w:r w:rsidRPr="00640130">
        <w:rPr>
          <w:rtl/>
        </w:rPr>
        <w:t xml:space="preserve"> والبنى التحتية فيها ما زالت دون المستوى الوطني</w:t>
      </w:r>
      <w:r>
        <w:rPr>
          <w:rFonts w:hint="cs"/>
          <w:rtl/>
        </w:rPr>
        <w:t xml:space="preserve"> </w:t>
      </w:r>
      <w:r w:rsidRPr="00640130">
        <w:rPr>
          <w:rFonts w:hint="cs"/>
          <w:rtl/>
        </w:rPr>
        <w:t>-</w:t>
      </w:r>
      <w:r w:rsidRPr="00640130">
        <w:rPr>
          <w:rtl/>
        </w:rPr>
        <w:t xml:space="preserve"> لذلك يمكن </w:t>
      </w:r>
      <w:r w:rsidRPr="00640130">
        <w:rPr>
          <w:rFonts w:hint="cs"/>
          <w:rtl/>
        </w:rPr>
        <w:t>ا</w:t>
      </w:r>
      <w:r w:rsidRPr="00640130">
        <w:rPr>
          <w:rtl/>
        </w:rPr>
        <w:t xml:space="preserve">عتبار </w:t>
      </w:r>
      <w:r w:rsidRPr="00640130">
        <w:rPr>
          <w:rFonts w:hint="cs"/>
          <w:rtl/>
        </w:rPr>
        <w:t>أ</w:t>
      </w:r>
      <w:r w:rsidRPr="00640130">
        <w:rPr>
          <w:rtl/>
        </w:rPr>
        <w:t>ن غالبية النساء اللواتي يعشن في هذه الأقضية يعانين من التهميش والإفقار ولا سيما في قطاعي الزراعة والحرف</w:t>
      </w:r>
      <w:r>
        <w:rPr>
          <w:rFonts w:hint="cs"/>
          <w:rtl/>
        </w:rPr>
        <w:t>،</w:t>
      </w:r>
      <w:r w:rsidRPr="00640130">
        <w:rPr>
          <w:rtl/>
        </w:rPr>
        <w:t xml:space="preserve"> شأنهن في ذلك شأن فئات واسعة من النساء في العائلات الفقيرة التي نزحت من هذه الأرياف وسواها إلى الضواحي الم</w:t>
      </w:r>
      <w:r w:rsidRPr="00640130">
        <w:rPr>
          <w:rFonts w:hint="cs"/>
          <w:rtl/>
        </w:rPr>
        <w:t>زد</w:t>
      </w:r>
      <w:r w:rsidRPr="00640130">
        <w:rPr>
          <w:rtl/>
        </w:rPr>
        <w:t>ح</w:t>
      </w:r>
      <w:r w:rsidRPr="00640130">
        <w:rPr>
          <w:rFonts w:hint="cs"/>
          <w:rtl/>
        </w:rPr>
        <w:t>مة</w:t>
      </w:r>
      <w:r w:rsidRPr="00640130">
        <w:rPr>
          <w:rtl/>
        </w:rPr>
        <w:t xml:space="preserve"> حول العاصمة.</w:t>
      </w:r>
    </w:p>
    <w:p w:rsidR="00170379" w:rsidRPr="00E67A21" w:rsidRDefault="00170379" w:rsidP="0017037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E67A21">
        <w:rPr>
          <w:rFonts w:hint="cs"/>
          <w:rtl/>
        </w:rPr>
        <w:tab/>
        <w:t>ألف -</w:t>
      </w:r>
      <w:r>
        <w:rPr>
          <w:rFonts w:hint="cs"/>
          <w:rtl/>
        </w:rPr>
        <w:tab/>
      </w:r>
      <w:r w:rsidRPr="00E67A21">
        <w:rPr>
          <w:rFonts w:hint="cs"/>
          <w:rtl/>
        </w:rPr>
        <w:t>الأ</w:t>
      </w:r>
      <w:r w:rsidRPr="00E67A21">
        <w:rPr>
          <w:rtl/>
        </w:rPr>
        <w:t>حكام الدستورية والتشريعية السائدة حاليا</w:t>
      </w:r>
    </w:p>
    <w:p w:rsidR="00170379" w:rsidRPr="00640130" w:rsidRDefault="00170379" w:rsidP="00170379">
      <w:pPr>
        <w:pStyle w:val="SingleTxt"/>
        <w:rPr>
          <w:rtl/>
        </w:rPr>
      </w:pPr>
      <w:r>
        <w:rPr>
          <w:rFonts w:hint="cs"/>
          <w:rtl/>
        </w:rPr>
        <w:tab/>
      </w:r>
      <w:r w:rsidRPr="00640130">
        <w:rPr>
          <w:rtl/>
        </w:rPr>
        <w:t xml:space="preserve">لا توجد قوانين تتعلق بالمرأة الريفية. </w:t>
      </w:r>
      <w:r w:rsidRPr="00640130">
        <w:rPr>
          <w:rFonts w:hint="cs"/>
          <w:rtl/>
        </w:rPr>
        <w:t>ف</w:t>
      </w:r>
      <w:r w:rsidRPr="00640130">
        <w:rPr>
          <w:rtl/>
        </w:rPr>
        <w:t>المادة السابعة من قانون العمل اللبناني قد استثنت من أحكامها العاملين في القطاع الزراعي</w:t>
      </w:r>
      <w:r>
        <w:rPr>
          <w:rFonts w:hint="cs"/>
          <w:rtl/>
        </w:rPr>
        <w:t xml:space="preserve"> </w:t>
      </w:r>
      <w:r w:rsidRPr="00640130">
        <w:rPr>
          <w:rFonts w:hint="cs"/>
          <w:rtl/>
        </w:rPr>
        <w:t>-</w:t>
      </w:r>
      <w:r w:rsidRPr="00640130">
        <w:rPr>
          <w:rtl/>
        </w:rPr>
        <w:t xml:space="preserve"> وبما أن أكثرية العاملين في هذا القطاع نساء، فتكون المرأة المزارعة </w:t>
      </w:r>
      <w:r w:rsidRPr="00640130">
        <w:rPr>
          <w:rFonts w:hint="cs"/>
          <w:rtl/>
        </w:rPr>
        <w:t>إذا</w:t>
      </w:r>
      <w:r w:rsidRPr="00640130">
        <w:rPr>
          <w:rtl/>
        </w:rPr>
        <w:t xml:space="preserve"> مستثناة من قانون العمل اللبناني ومن جميع الحقوق والضمانات و</w:t>
      </w:r>
      <w:r>
        <w:rPr>
          <w:rFonts w:hint="cs"/>
          <w:rtl/>
        </w:rPr>
        <w:t xml:space="preserve">الاستحقاقات </w:t>
      </w:r>
      <w:r w:rsidRPr="00640130">
        <w:rPr>
          <w:rtl/>
        </w:rPr>
        <w:t>المتعلقة به والناتجة عنه.</w:t>
      </w:r>
    </w:p>
    <w:p w:rsidR="00170379" w:rsidRPr="00640130" w:rsidRDefault="00170379" w:rsidP="00170379">
      <w:pPr>
        <w:pStyle w:val="SingleTxt"/>
        <w:rPr>
          <w:rtl/>
        </w:rPr>
      </w:pPr>
      <w:r>
        <w:rPr>
          <w:rFonts w:hint="cs"/>
          <w:rtl/>
        </w:rPr>
        <w:tab/>
        <w:t>كذلك فإ</w:t>
      </w:r>
      <w:r w:rsidRPr="00640130">
        <w:rPr>
          <w:rFonts w:hint="cs"/>
          <w:rtl/>
        </w:rPr>
        <w:t>ن</w:t>
      </w:r>
      <w:r w:rsidRPr="00640130">
        <w:rPr>
          <w:rtl/>
        </w:rPr>
        <w:t xml:space="preserve"> المرأة الريفية العاملة في الزراعة</w:t>
      </w:r>
      <w:r>
        <w:rPr>
          <w:rFonts w:hint="cs"/>
          <w:rtl/>
        </w:rPr>
        <w:t>،</w:t>
      </w:r>
      <w:r w:rsidRPr="00640130">
        <w:rPr>
          <w:rtl/>
        </w:rPr>
        <w:t xml:space="preserve"> مثلها مثل الرجل العامل في هذا القطاع بشكل موسمي </w:t>
      </w:r>
      <w:r w:rsidRPr="00640130">
        <w:rPr>
          <w:rFonts w:hint="cs"/>
          <w:rtl/>
        </w:rPr>
        <w:t>أو</w:t>
      </w:r>
      <w:r w:rsidRPr="00640130">
        <w:rPr>
          <w:rtl/>
        </w:rPr>
        <w:t xml:space="preserve"> متقطع، مستثناة أيضا من </w:t>
      </w:r>
      <w:r>
        <w:rPr>
          <w:rFonts w:hint="cs"/>
          <w:rtl/>
        </w:rPr>
        <w:t xml:space="preserve">المنافع التي يقدمها </w:t>
      </w:r>
      <w:r w:rsidRPr="00640130">
        <w:rPr>
          <w:rtl/>
        </w:rPr>
        <w:t>الصندوق الوطني للضمان الاجتماعي</w:t>
      </w:r>
      <w:r>
        <w:rPr>
          <w:rFonts w:hint="cs"/>
          <w:rtl/>
        </w:rPr>
        <w:t xml:space="preserve"> </w:t>
      </w:r>
      <w:r w:rsidRPr="00640130">
        <w:rPr>
          <w:rFonts w:hint="cs"/>
          <w:rtl/>
        </w:rPr>
        <w:t>-</w:t>
      </w:r>
      <w:r w:rsidRPr="00640130">
        <w:rPr>
          <w:rtl/>
        </w:rPr>
        <w:t xml:space="preserve"> إلا أن الدولة اللبنانية</w:t>
      </w:r>
      <w:r>
        <w:rPr>
          <w:rFonts w:hint="cs"/>
          <w:rtl/>
        </w:rPr>
        <w:t xml:space="preserve">، </w:t>
      </w:r>
      <w:r w:rsidRPr="00640130">
        <w:rPr>
          <w:rtl/>
        </w:rPr>
        <w:t>من خلال خطتها للإعمار</w:t>
      </w:r>
      <w:r>
        <w:rPr>
          <w:rFonts w:hint="cs"/>
          <w:rtl/>
        </w:rPr>
        <w:t>،</w:t>
      </w:r>
      <w:r w:rsidRPr="00640130">
        <w:rPr>
          <w:rtl/>
        </w:rPr>
        <w:t xml:space="preserve"> تساهم في إزالة معوقات ومشاكل بارزة تعترض تمكين المرأة الريفية من لعب دور ه</w:t>
      </w:r>
      <w:r w:rsidRPr="00640130">
        <w:rPr>
          <w:rFonts w:hint="cs"/>
          <w:rtl/>
        </w:rPr>
        <w:t>ا</w:t>
      </w:r>
      <w:r w:rsidRPr="00640130">
        <w:rPr>
          <w:rtl/>
        </w:rPr>
        <w:t>م على الصعيدين الاجتماعي والاقتصادي</w:t>
      </w:r>
      <w:r>
        <w:rPr>
          <w:rFonts w:hint="cs"/>
          <w:rtl/>
        </w:rPr>
        <w:t xml:space="preserve"> </w:t>
      </w:r>
      <w:r w:rsidRPr="00640130">
        <w:rPr>
          <w:rFonts w:hint="cs"/>
          <w:rtl/>
        </w:rPr>
        <w:t>-</w:t>
      </w:r>
      <w:r w:rsidRPr="00640130">
        <w:rPr>
          <w:rtl/>
        </w:rPr>
        <w:t xml:space="preserve"> لكن نتائج هذه البرامج الإعمارية م</w:t>
      </w:r>
      <w:r>
        <w:rPr>
          <w:rFonts w:hint="cs"/>
          <w:rtl/>
        </w:rPr>
        <w:t xml:space="preserve">ا زالت </w:t>
      </w:r>
      <w:r w:rsidRPr="00640130">
        <w:rPr>
          <w:rFonts w:hint="cs"/>
          <w:rtl/>
        </w:rPr>
        <w:t>محدودة جدا</w:t>
      </w:r>
      <w:r w:rsidRPr="00640130">
        <w:rPr>
          <w:rtl/>
        </w:rPr>
        <w:t xml:space="preserve"> حتى الآن</w:t>
      </w:r>
      <w:r>
        <w:rPr>
          <w:rFonts w:hint="cs"/>
          <w:rtl/>
        </w:rPr>
        <w:t xml:space="preserve"> </w:t>
      </w:r>
      <w:r w:rsidRPr="00640130">
        <w:rPr>
          <w:rFonts w:hint="cs"/>
          <w:rtl/>
        </w:rPr>
        <w:t>-</w:t>
      </w:r>
      <w:r w:rsidRPr="00640130">
        <w:rPr>
          <w:rtl/>
        </w:rPr>
        <w:t xml:space="preserve"> ولم</w:t>
      </w:r>
      <w:r>
        <w:rPr>
          <w:rFonts w:hint="cs"/>
          <w:rtl/>
        </w:rPr>
        <w:t> </w:t>
      </w:r>
      <w:r w:rsidRPr="00640130">
        <w:rPr>
          <w:rtl/>
        </w:rPr>
        <w:t>تتكامل هذه الخطط مع توسع فرص التشغيل للحد من البطالة المعلنة والمقنعة</w:t>
      </w:r>
      <w:r w:rsidRPr="00640130">
        <w:rPr>
          <w:rFonts w:hint="cs"/>
          <w:rtl/>
        </w:rPr>
        <w:t>،</w:t>
      </w:r>
      <w:r w:rsidRPr="00640130">
        <w:rPr>
          <w:rtl/>
        </w:rPr>
        <w:t xml:space="preserve"> المتفشية خ</w:t>
      </w:r>
      <w:r w:rsidRPr="00640130">
        <w:rPr>
          <w:rFonts w:hint="cs"/>
          <w:rtl/>
        </w:rPr>
        <w:t>صوص</w:t>
      </w:r>
      <w:r w:rsidRPr="00640130">
        <w:rPr>
          <w:rtl/>
        </w:rPr>
        <w:t>ا في أوساط النساء.</w:t>
      </w:r>
    </w:p>
    <w:p w:rsidR="00170379" w:rsidRPr="0059738F" w:rsidRDefault="00170379" w:rsidP="0017037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170379" w:rsidRPr="0059738F" w:rsidRDefault="00170379" w:rsidP="0017037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59738F">
        <w:rPr>
          <w:rFonts w:hint="cs"/>
          <w:rtl/>
        </w:rPr>
        <w:tab/>
        <w:t>باء -</w:t>
      </w:r>
      <w:r w:rsidRPr="0059738F">
        <w:rPr>
          <w:rFonts w:hint="cs"/>
          <w:rtl/>
        </w:rPr>
        <w:tab/>
      </w:r>
      <w:r w:rsidRPr="0059738F">
        <w:rPr>
          <w:rtl/>
        </w:rPr>
        <w:t>أبرز وجوه التمييز ضد المرأة الريفية</w:t>
      </w:r>
    </w:p>
    <w:p w:rsidR="00170379" w:rsidRPr="00A52D9B"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A52D9B">
        <w:rPr>
          <w:rFonts w:hint="cs"/>
          <w:rtl/>
        </w:rPr>
        <w:t>1 -</w:t>
      </w:r>
      <w:r w:rsidRPr="00A52D9B">
        <w:rPr>
          <w:rFonts w:hint="cs"/>
          <w:rtl/>
        </w:rPr>
        <w:tab/>
      </w:r>
      <w:r w:rsidRPr="00A52D9B">
        <w:rPr>
          <w:rtl/>
        </w:rPr>
        <w:t>المرأة الريفية في القانون اللبناني</w:t>
      </w:r>
    </w:p>
    <w:p w:rsidR="00170379" w:rsidRPr="00640130" w:rsidRDefault="00170379" w:rsidP="00170379">
      <w:pPr>
        <w:pStyle w:val="SingleTxt"/>
        <w:rPr>
          <w:rtl/>
        </w:rPr>
      </w:pPr>
      <w:r>
        <w:rPr>
          <w:rFonts w:hint="cs"/>
          <w:rtl/>
        </w:rPr>
        <w:tab/>
        <w:t>إ</w:t>
      </w:r>
      <w:r w:rsidRPr="00640130">
        <w:rPr>
          <w:rFonts w:hint="cs"/>
          <w:rtl/>
        </w:rPr>
        <w:t xml:space="preserve">ن أبرز </w:t>
      </w:r>
      <w:r w:rsidRPr="00640130">
        <w:rPr>
          <w:rtl/>
        </w:rPr>
        <w:t xml:space="preserve">وجه من وجوه التمييز ضد المرأة الريفية العاملة في الزراعة وضد </w:t>
      </w:r>
      <w:r w:rsidRPr="00640130">
        <w:rPr>
          <w:rFonts w:hint="cs"/>
          <w:rtl/>
        </w:rPr>
        <w:t xml:space="preserve"> </w:t>
      </w:r>
      <w:r w:rsidRPr="00640130">
        <w:rPr>
          <w:rtl/>
        </w:rPr>
        <w:t>العاملين الموسم</w:t>
      </w:r>
      <w:r>
        <w:rPr>
          <w:rFonts w:hint="cs"/>
          <w:rtl/>
        </w:rPr>
        <w:t>ي</w:t>
      </w:r>
      <w:r w:rsidRPr="00640130">
        <w:rPr>
          <w:rtl/>
        </w:rPr>
        <w:t xml:space="preserve">ين </w:t>
      </w:r>
      <w:r w:rsidRPr="00640130">
        <w:rPr>
          <w:rFonts w:hint="cs"/>
          <w:rtl/>
        </w:rPr>
        <w:t>عموما هو إغفالهم</w:t>
      </w:r>
      <w:r w:rsidRPr="00640130">
        <w:rPr>
          <w:rtl/>
        </w:rPr>
        <w:t xml:space="preserve"> من القوانين اللبنانية وعدم </w:t>
      </w:r>
      <w:r w:rsidRPr="00640130">
        <w:rPr>
          <w:rFonts w:hint="cs"/>
          <w:rtl/>
        </w:rPr>
        <w:t>استحداث</w:t>
      </w:r>
      <w:r w:rsidRPr="00640130">
        <w:rPr>
          <w:rtl/>
        </w:rPr>
        <w:t xml:space="preserve"> قوانين خاصة بهذه الفئات. </w:t>
      </w:r>
    </w:p>
    <w:p w:rsidR="00170379" w:rsidRPr="00A52D9B"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170379" w:rsidRPr="00A52D9B"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A52D9B">
        <w:rPr>
          <w:rtl/>
        </w:rPr>
        <w:t>2</w:t>
      </w:r>
      <w:r w:rsidRPr="00A52D9B">
        <w:rPr>
          <w:rFonts w:hint="cs"/>
          <w:rtl/>
        </w:rPr>
        <w:t xml:space="preserve"> </w:t>
      </w:r>
      <w:r w:rsidRPr="00A52D9B">
        <w:rPr>
          <w:rtl/>
        </w:rPr>
        <w:t>-</w:t>
      </w:r>
      <w:r w:rsidRPr="00A52D9B">
        <w:rPr>
          <w:rFonts w:hint="cs"/>
          <w:rtl/>
        </w:rPr>
        <w:tab/>
      </w:r>
      <w:r w:rsidRPr="00A52D9B">
        <w:rPr>
          <w:rtl/>
        </w:rPr>
        <w:t>دور المرأة الريفية في الحياة العامة</w:t>
      </w:r>
    </w:p>
    <w:p w:rsidR="00170379" w:rsidRPr="00640130" w:rsidRDefault="00170379" w:rsidP="00170379">
      <w:pPr>
        <w:pStyle w:val="SingleTxt"/>
        <w:rPr>
          <w:rFonts w:hint="cs"/>
          <w:rtl/>
        </w:rPr>
      </w:pPr>
      <w:r>
        <w:rPr>
          <w:rFonts w:hint="cs"/>
          <w:rtl/>
        </w:rPr>
        <w:tab/>
      </w:r>
      <w:r w:rsidRPr="00640130">
        <w:rPr>
          <w:rtl/>
        </w:rPr>
        <w:t xml:space="preserve">في تركيب </w:t>
      </w:r>
      <w:r>
        <w:rPr>
          <w:rFonts w:hint="cs"/>
          <w:rtl/>
        </w:rPr>
        <w:t xml:space="preserve">الميزانيات </w:t>
      </w:r>
      <w:r w:rsidRPr="00640130">
        <w:rPr>
          <w:rtl/>
        </w:rPr>
        <w:t>المعتمدة حاليا في لبنان، لم تلحظ أي</w:t>
      </w:r>
      <w:r w:rsidRPr="00640130">
        <w:rPr>
          <w:rFonts w:hint="cs"/>
          <w:rtl/>
        </w:rPr>
        <w:t>ّ</w:t>
      </w:r>
      <w:r w:rsidRPr="00640130">
        <w:rPr>
          <w:rtl/>
        </w:rPr>
        <w:t xml:space="preserve"> مخصصات تنموية للأرياف تزيد من فرص تمكين المرأة من التقدم</w:t>
      </w:r>
      <w:r>
        <w:rPr>
          <w:rFonts w:hint="cs"/>
          <w:rtl/>
        </w:rPr>
        <w:t xml:space="preserve"> </w:t>
      </w:r>
      <w:r w:rsidRPr="00640130">
        <w:rPr>
          <w:rFonts w:hint="cs"/>
          <w:rtl/>
        </w:rPr>
        <w:t>-</w:t>
      </w:r>
      <w:r w:rsidRPr="00640130">
        <w:rPr>
          <w:rtl/>
        </w:rPr>
        <w:t xml:space="preserve"> </w:t>
      </w:r>
      <w:r w:rsidRPr="00640130">
        <w:rPr>
          <w:rFonts w:hint="cs"/>
          <w:rtl/>
        </w:rPr>
        <w:t>و</w:t>
      </w:r>
      <w:r w:rsidRPr="00640130">
        <w:rPr>
          <w:rtl/>
        </w:rPr>
        <w:t>مساهمة المرأة المنتجة في الزراعة</w:t>
      </w:r>
      <w:r>
        <w:rPr>
          <w:rFonts w:hint="cs"/>
          <w:rtl/>
        </w:rPr>
        <w:t xml:space="preserve">، مثل </w:t>
      </w:r>
      <w:r w:rsidRPr="00640130">
        <w:rPr>
          <w:rtl/>
        </w:rPr>
        <w:t>مساهمة المزارع</w:t>
      </w:r>
      <w:r>
        <w:rPr>
          <w:rFonts w:hint="cs"/>
          <w:rtl/>
        </w:rPr>
        <w:t>،</w:t>
      </w:r>
      <w:r w:rsidRPr="00640130">
        <w:rPr>
          <w:rtl/>
        </w:rPr>
        <w:t xml:space="preserve"> تنحسر بسبب المنافسة الإغراقية والكساد وتدهور المداخيل وبسبب تدني حوافز </w:t>
      </w:r>
      <w:r w:rsidRPr="00640130">
        <w:rPr>
          <w:rFonts w:hint="cs"/>
          <w:rtl/>
        </w:rPr>
        <w:t>المشاركة وأطرها</w:t>
      </w:r>
      <w:r w:rsidRPr="00640130">
        <w:rPr>
          <w:rtl/>
        </w:rPr>
        <w:t xml:space="preserve"> (تعاوني</w:t>
      </w:r>
      <w:r>
        <w:rPr>
          <w:rFonts w:hint="cs"/>
          <w:rtl/>
        </w:rPr>
        <w:t>ات</w:t>
      </w:r>
      <w:r w:rsidRPr="00640130">
        <w:rPr>
          <w:rtl/>
        </w:rPr>
        <w:t>، نقابات</w:t>
      </w:r>
      <w:r>
        <w:rPr>
          <w:rFonts w:hint="cs"/>
          <w:rtl/>
        </w:rPr>
        <w:t>...</w:t>
      </w:r>
      <w:r w:rsidRPr="00640130">
        <w:rPr>
          <w:rtl/>
        </w:rPr>
        <w:t>).</w:t>
      </w:r>
    </w:p>
    <w:p w:rsidR="00170379" w:rsidRPr="00640130" w:rsidRDefault="00170379" w:rsidP="00170379">
      <w:pPr>
        <w:pStyle w:val="SingleTxt"/>
        <w:rPr>
          <w:rtl/>
        </w:rPr>
      </w:pPr>
      <w:r>
        <w:rPr>
          <w:rFonts w:hint="cs"/>
          <w:rtl/>
        </w:rPr>
        <w:tab/>
      </w:r>
      <w:r w:rsidRPr="00640130">
        <w:rPr>
          <w:rtl/>
        </w:rPr>
        <w:t xml:space="preserve">هذا من جهة ومن جهة أخرى، لم يتم </w:t>
      </w:r>
      <w:r w:rsidRPr="00640130">
        <w:rPr>
          <w:rFonts w:hint="cs"/>
          <w:rtl/>
        </w:rPr>
        <w:t>الاعتراف</w:t>
      </w:r>
      <w:r w:rsidRPr="00640130">
        <w:rPr>
          <w:rtl/>
        </w:rPr>
        <w:t xml:space="preserve"> بدور</w:t>
      </w:r>
      <w:r w:rsidRPr="00640130">
        <w:rPr>
          <w:rFonts w:hint="cs"/>
          <w:rtl/>
        </w:rPr>
        <w:t xml:space="preserve"> </w:t>
      </w:r>
      <w:r w:rsidRPr="00640130">
        <w:rPr>
          <w:rtl/>
        </w:rPr>
        <w:t>المرأة المزارعة ولا بدور المزارعين المتوسطين والصغار إجمالا في تطوير السياسة الزراعية والاقتصادية</w:t>
      </w:r>
      <w:r>
        <w:rPr>
          <w:rFonts w:hint="cs"/>
          <w:rtl/>
        </w:rPr>
        <w:t xml:space="preserve"> </w:t>
      </w:r>
      <w:r w:rsidRPr="00640130">
        <w:rPr>
          <w:rFonts w:hint="cs"/>
          <w:rtl/>
        </w:rPr>
        <w:t>-</w:t>
      </w:r>
      <w:r w:rsidRPr="00640130">
        <w:rPr>
          <w:rtl/>
        </w:rPr>
        <w:t xml:space="preserve"> لذلك فإن تأثيرها في هذا الصدد شبه معدوم</w:t>
      </w:r>
      <w:r>
        <w:rPr>
          <w:rFonts w:hint="cs"/>
          <w:rtl/>
        </w:rPr>
        <w:t>.</w:t>
      </w:r>
      <w:r w:rsidRPr="00640130">
        <w:rPr>
          <w:rtl/>
        </w:rPr>
        <w:t xml:space="preserve"> وهي غير ممثلة في الحكومة،</w:t>
      </w:r>
      <w:r>
        <w:rPr>
          <w:rFonts w:hint="cs"/>
          <w:rtl/>
        </w:rPr>
        <w:t xml:space="preserve"> </w:t>
      </w:r>
      <w:r w:rsidRPr="00640130">
        <w:rPr>
          <w:rFonts w:hint="cs"/>
          <w:rtl/>
        </w:rPr>
        <w:t>و</w:t>
      </w:r>
      <w:r w:rsidRPr="00640130">
        <w:rPr>
          <w:rtl/>
        </w:rPr>
        <w:t xml:space="preserve">الهيئات النسائية أو اللجان التي تتعاطى التخطيط والتنمية الاقتصادية والزراعية غائبة عن مواقع القرار في العملية التنموية </w:t>
      </w:r>
      <w:r w:rsidRPr="00640130">
        <w:rPr>
          <w:rFonts w:hint="cs"/>
          <w:rtl/>
        </w:rPr>
        <w:t>على ال</w:t>
      </w:r>
      <w:r w:rsidRPr="00640130">
        <w:rPr>
          <w:rtl/>
        </w:rPr>
        <w:t xml:space="preserve">رغم </w:t>
      </w:r>
      <w:r w:rsidRPr="00640130">
        <w:rPr>
          <w:rFonts w:hint="cs"/>
          <w:rtl/>
        </w:rPr>
        <w:t xml:space="preserve">من </w:t>
      </w:r>
      <w:r w:rsidRPr="00640130">
        <w:rPr>
          <w:rtl/>
        </w:rPr>
        <w:t xml:space="preserve">خصوصية </w:t>
      </w:r>
      <w:r w:rsidRPr="00640130">
        <w:rPr>
          <w:rFonts w:hint="cs"/>
          <w:rtl/>
        </w:rPr>
        <w:t>انخراط</w:t>
      </w:r>
      <w:r w:rsidRPr="00640130">
        <w:rPr>
          <w:rtl/>
        </w:rPr>
        <w:t xml:space="preserve"> المرأة في عملية الإنتاج</w:t>
      </w:r>
      <w:r w:rsidRPr="00640130">
        <w:rPr>
          <w:rFonts w:hint="cs"/>
          <w:rtl/>
        </w:rPr>
        <w:t>،</w:t>
      </w:r>
      <w:r w:rsidRPr="00640130">
        <w:rPr>
          <w:rtl/>
        </w:rPr>
        <w:t xml:space="preserve"> سواء بصفة منتجة أو بصفة مستشارة أو بصفة صاحبة قرار.</w:t>
      </w:r>
    </w:p>
    <w:p w:rsidR="00170379" w:rsidRPr="00A52D9B"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A52D9B">
        <w:rPr>
          <w:rtl/>
        </w:rPr>
        <w:t>3</w:t>
      </w:r>
      <w:r w:rsidRPr="00A52D9B">
        <w:rPr>
          <w:rFonts w:hint="cs"/>
          <w:rtl/>
        </w:rPr>
        <w:t xml:space="preserve"> </w:t>
      </w:r>
      <w:r w:rsidRPr="00A52D9B">
        <w:rPr>
          <w:rtl/>
        </w:rPr>
        <w:t>-</w:t>
      </w:r>
      <w:r w:rsidRPr="00A52D9B">
        <w:rPr>
          <w:rFonts w:hint="cs"/>
          <w:rtl/>
        </w:rPr>
        <w:tab/>
      </w:r>
      <w:r w:rsidRPr="00A52D9B">
        <w:rPr>
          <w:rtl/>
        </w:rPr>
        <w:t>الأمن الوظيفي</w:t>
      </w:r>
    </w:p>
    <w:p w:rsidR="00170379" w:rsidRPr="00640130" w:rsidRDefault="00170379" w:rsidP="00170379">
      <w:pPr>
        <w:pStyle w:val="SingleTxt"/>
        <w:rPr>
          <w:rtl/>
        </w:rPr>
      </w:pPr>
      <w:r>
        <w:rPr>
          <w:rFonts w:hint="cs"/>
          <w:rtl/>
        </w:rPr>
        <w:tab/>
      </w:r>
      <w:r w:rsidRPr="00640130">
        <w:rPr>
          <w:rFonts w:hint="cs"/>
          <w:rtl/>
        </w:rPr>
        <w:t>تؤدي</w:t>
      </w:r>
      <w:r w:rsidRPr="00640130">
        <w:rPr>
          <w:rtl/>
        </w:rPr>
        <w:t xml:space="preserve"> المرأة الريفية دورا </w:t>
      </w:r>
      <w:r w:rsidRPr="00640130">
        <w:rPr>
          <w:rFonts w:hint="cs"/>
          <w:rtl/>
        </w:rPr>
        <w:t>هاما</w:t>
      </w:r>
      <w:r w:rsidRPr="00640130">
        <w:rPr>
          <w:rtl/>
        </w:rPr>
        <w:t xml:space="preserve"> في مجال أسرتها ومجتمعها وبيئتها</w:t>
      </w:r>
      <w:r>
        <w:rPr>
          <w:rFonts w:hint="cs"/>
          <w:rtl/>
        </w:rPr>
        <w:t xml:space="preserve"> </w:t>
      </w:r>
      <w:r w:rsidRPr="00640130">
        <w:rPr>
          <w:rFonts w:hint="cs"/>
          <w:rtl/>
        </w:rPr>
        <w:t>-</w:t>
      </w:r>
      <w:r w:rsidRPr="00640130">
        <w:rPr>
          <w:rtl/>
        </w:rPr>
        <w:t xml:space="preserve"> وهي تقوم بأعمال عديدة ضمن منزلها وخارجه</w:t>
      </w:r>
      <w:r>
        <w:rPr>
          <w:rFonts w:hint="cs"/>
          <w:rtl/>
        </w:rPr>
        <w:t xml:space="preserve"> </w:t>
      </w:r>
      <w:r w:rsidRPr="00640130">
        <w:rPr>
          <w:rFonts w:hint="cs"/>
          <w:rtl/>
        </w:rPr>
        <w:t>-</w:t>
      </w:r>
      <w:r w:rsidRPr="00640130">
        <w:rPr>
          <w:rtl/>
        </w:rPr>
        <w:t xml:space="preserve"> </w:t>
      </w:r>
      <w:r w:rsidRPr="00640130">
        <w:rPr>
          <w:rFonts w:hint="cs"/>
          <w:rtl/>
        </w:rPr>
        <w:t>وعلى الرغم من</w:t>
      </w:r>
      <w:r w:rsidRPr="00640130">
        <w:rPr>
          <w:rtl/>
        </w:rPr>
        <w:t xml:space="preserve"> هذه الجهود المضنية فهي لا </w:t>
      </w:r>
      <w:r>
        <w:rPr>
          <w:rtl/>
        </w:rPr>
        <w:t>تلقى أي تقدير ولا</w:t>
      </w:r>
      <w:r>
        <w:rPr>
          <w:rFonts w:hint="cs"/>
          <w:rtl/>
        </w:rPr>
        <w:t> </w:t>
      </w:r>
      <w:r w:rsidRPr="00640130">
        <w:rPr>
          <w:rtl/>
        </w:rPr>
        <w:t>تحسب جهودها في ال</w:t>
      </w:r>
      <w:r w:rsidRPr="00640130">
        <w:rPr>
          <w:rFonts w:hint="cs"/>
          <w:rtl/>
        </w:rPr>
        <w:t>إ</w:t>
      </w:r>
      <w:r w:rsidRPr="00640130">
        <w:rPr>
          <w:rtl/>
        </w:rPr>
        <w:t xml:space="preserve">نتاج والمدخول العام للمنزل وتعيش في تخلف يحجب عنها </w:t>
      </w:r>
      <w:r w:rsidRPr="00640130">
        <w:rPr>
          <w:rFonts w:hint="cs"/>
          <w:rtl/>
        </w:rPr>
        <w:t>حقوقها</w:t>
      </w:r>
      <w:r w:rsidRPr="00640130">
        <w:rPr>
          <w:rtl/>
        </w:rPr>
        <w:t xml:space="preserve"> الدنيا.</w:t>
      </w:r>
    </w:p>
    <w:p w:rsidR="00170379" w:rsidRPr="00640130" w:rsidRDefault="00170379" w:rsidP="00170379">
      <w:pPr>
        <w:pStyle w:val="SingleTxt"/>
        <w:rPr>
          <w:rtl/>
        </w:rPr>
      </w:pPr>
      <w:r>
        <w:rPr>
          <w:rFonts w:hint="cs"/>
          <w:rtl/>
        </w:rPr>
        <w:tab/>
      </w:r>
      <w:r w:rsidRPr="00640130">
        <w:rPr>
          <w:rtl/>
        </w:rPr>
        <w:t xml:space="preserve">إن غالبية النساء في معظم أرياف هذه الأقضية الستة هن من العاملات </w:t>
      </w:r>
      <w:r w:rsidRPr="00640130">
        <w:rPr>
          <w:rFonts w:hint="cs"/>
          <w:rtl/>
        </w:rPr>
        <w:t>أ</w:t>
      </w:r>
      <w:r w:rsidRPr="00640130">
        <w:rPr>
          <w:rtl/>
        </w:rPr>
        <w:t xml:space="preserve">و المساعدات العائليات في الزراعة، مما يفسر تدني نشاطهن </w:t>
      </w:r>
      <w:r w:rsidRPr="00640130">
        <w:rPr>
          <w:rFonts w:hint="cs"/>
          <w:rtl/>
        </w:rPr>
        <w:t>الاقتصادي</w:t>
      </w:r>
      <w:r w:rsidRPr="00640130">
        <w:rPr>
          <w:rtl/>
        </w:rPr>
        <w:t>، كما يشير الجدول التالي:</w:t>
      </w:r>
    </w:p>
    <w:p w:rsidR="00170379"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59738F">
        <w:rPr>
          <w:rFonts w:hint="cs"/>
          <w:rtl/>
        </w:rPr>
        <w:tab/>
      </w:r>
      <w:r w:rsidRPr="0059738F">
        <w:rPr>
          <w:rFonts w:hint="cs"/>
          <w:rtl/>
        </w:rPr>
        <w:tab/>
      </w:r>
      <w:r w:rsidRPr="0059738F">
        <w:rPr>
          <w:rtl/>
        </w:rPr>
        <w:t xml:space="preserve">توزيع النساء الناشطات </w:t>
      </w:r>
      <w:r w:rsidRPr="0059738F">
        <w:rPr>
          <w:rFonts w:hint="cs"/>
          <w:rtl/>
        </w:rPr>
        <w:t>اقتصاديا</w:t>
      </w:r>
      <w:r w:rsidRPr="0059738F">
        <w:rPr>
          <w:rtl/>
        </w:rPr>
        <w:t xml:space="preserve"> حسب ديمومة العمل</w:t>
      </w:r>
    </w:p>
    <w:p w:rsidR="00170379" w:rsidRPr="0059738F" w:rsidRDefault="00170379" w:rsidP="00170379">
      <w:pPr>
        <w:pStyle w:val="SingleTxt"/>
        <w:rPr>
          <w:rFonts w:hint="cs"/>
          <w:sz w:val="30"/>
          <w:rtl/>
        </w:rPr>
      </w:pPr>
      <w:r w:rsidRPr="0059738F">
        <w:rPr>
          <w:rFonts w:hint="cs"/>
          <w:sz w:val="30"/>
          <w:rtl/>
        </w:rPr>
        <w:t>(نسبة مئوية)</w:t>
      </w:r>
    </w:p>
    <w:p w:rsidR="00170379" w:rsidRPr="0059738F" w:rsidRDefault="00170379" w:rsidP="00170379">
      <w:pPr>
        <w:pStyle w:val="SingleTxt"/>
        <w:spacing w:after="0" w:line="120" w:lineRule="exact"/>
        <w:rPr>
          <w:rFonts w:hint="cs"/>
          <w:sz w:val="10"/>
          <w:rtl/>
        </w:rPr>
      </w:pPr>
    </w:p>
    <w:tbl>
      <w:tblPr>
        <w:bidiVisual/>
        <w:tblW w:w="7213" w:type="dxa"/>
        <w:jc w:val="center"/>
        <w:tblInd w:w="3434" w:type="dxa"/>
        <w:tblLayout w:type="fixed"/>
        <w:tblLook w:val="0000" w:firstRow="0" w:lastRow="0" w:firstColumn="0" w:lastColumn="0" w:noHBand="0" w:noVBand="0"/>
      </w:tblPr>
      <w:tblGrid>
        <w:gridCol w:w="2764"/>
        <w:gridCol w:w="1442"/>
        <w:gridCol w:w="1442"/>
        <w:gridCol w:w="1565"/>
      </w:tblGrid>
      <w:tr w:rsidR="00170379" w:rsidRPr="00EC3705">
        <w:tblPrEx>
          <w:tblCellMar>
            <w:top w:w="0" w:type="dxa"/>
            <w:bottom w:w="0" w:type="dxa"/>
          </w:tblCellMar>
        </w:tblPrEx>
        <w:trPr>
          <w:cantSplit/>
          <w:tblHeader/>
          <w:jc w:val="center"/>
        </w:trPr>
        <w:tc>
          <w:tcPr>
            <w:tcW w:w="2764" w:type="dxa"/>
            <w:tcBorders>
              <w:top w:val="single" w:sz="4" w:space="0" w:color="auto"/>
              <w:bottom w:val="single" w:sz="12" w:space="0" w:color="auto"/>
            </w:tcBorders>
            <w:shd w:val="clear" w:color="auto" w:fill="auto"/>
            <w:vAlign w:val="bottom"/>
          </w:tcPr>
          <w:p w:rsidR="00170379" w:rsidRPr="00EC3705" w:rsidRDefault="00170379" w:rsidP="005C21AA">
            <w:pPr>
              <w:pStyle w:val="SingleTxt"/>
              <w:spacing w:before="80" w:after="80"/>
              <w:ind w:left="0" w:right="0"/>
              <w:rPr>
                <w:i/>
                <w:iCs/>
                <w:sz w:val="16"/>
                <w:rtl/>
              </w:rPr>
            </w:pPr>
            <w:r w:rsidRPr="00EC3705">
              <w:rPr>
                <w:i/>
                <w:iCs/>
                <w:sz w:val="16"/>
                <w:rtl/>
              </w:rPr>
              <w:t>القضاء</w:t>
            </w:r>
          </w:p>
        </w:tc>
        <w:tc>
          <w:tcPr>
            <w:tcW w:w="1442" w:type="dxa"/>
            <w:tcBorders>
              <w:top w:val="single" w:sz="4" w:space="0" w:color="auto"/>
              <w:bottom w:val="single" w:sz="12" w:space="0" w:color="auto"/>
            </w:tcBorders>
            <w:shd w:val="clear" w:color="auto" w:fill="auto"/>
            <w:vAlign w:val="bottom"/>
          </w:tcPr>
          <w:p w:rsidR="00170379" w:rsidRPr="00EC3705" w:rsidRDefault="00170379" w:rsidP="005C21AA">
            <w:pPr>
              <w:pStyle w:val="SingleTxt"/>
              <w:spacing w:before="80" w:after="80"/>
              <w:ind w:left="0" w:right="144"/>
              <w:rPr>
                <w:i/>
                <w:iCs/>
                <w:sz w:val="16"/>
                <w:rtl/>
              </w:rPr>
            </w:pPr>
            <w:r w:rsidRPr="00EC3705">
              <w:rPr>
                <w:i/>
                <w:iCs/>
                <w:sz w:val="16"/>
                <w:rtl/>
              </w:rPr>
              <w:t>عمل دائم</w:t>
            </w:r>
          </w:p>
        </w:tc>
        <w:tc>
          <w:tcPr>
            <w:tcW w:w="1442" w:type="dxa"/>
            <w:tcBorders>
              <w:top w:val="single" w:sz="4" w:space="0" w:color="auto"/>
              <w:bottom w:val="single" w:sz="12" w:space="0" w:color="auto"/>
            </w:tcBorders>
            <w:shd w:val="clear" w:color="auto" w:fill="auto"/>
            <w:vAlign w:val="bottom"/>
          </w:tcPr>
          <w:p w:rsidR="00170379" w:rsidRPr="00EC3705" w:rsidRDefault="00170379" w:rsidP="005C21AA">
            <w:pPr>
              <w:pStyle w:val="SingleTxt"/>
              <w:spacing w:before="80" w:after="80"/>
              <w:ind w:left="0" w:right="144"/>
              <w:rPr>
                <w:i/>
                <w:iCs/>
                <w:sz w:val="16"/>
                <w:rtl/>
              </w:rPr>
            </w:pPr>
            <w:r w:rsidRPr="00EC3705">
              <w:rPr>
                <w:i/>
                <w:iCs/>
                <w:sz w:val="16"/>
                <w:rtl/>
              </w:rPr>
              <w:t>عمل موسمي</w:t>
            </w:r>
          </w:p>
        </w:tc>
        <w:tc>
          <w:tcPr>
            <w:tcW w:w="1565" w:type="dxa"/>
            <w:tcBorders>
              <w:top w:val="single" w:sz="4" w:space="0" w:color="auto"/>
              <w:bottom w:val="single" w:sz="12" w:space="0" w:color="auto"/>
            </w:tcBorders>
            <w:shd w:val="clear" w:color="auto" w:fill="auto"/>
            <w:vAlign w:val="bottom"/>
          </w:tcPr>
          <w:p w:rsidR="00170379" w:rsidRPr="00EC3705" w:rsidRDefault="00170379" w:rsidP="005C21AA">
            <w:pPr>
              <w:pStyle w:val="SingleTxt"/>
              <w:spacing w:before="80" w:after="80"/>
              <w:ind w:left="0" w:right="144"/>
              <w:rPr>
                <w:i/>
                <w:iCs/>
                <w:sz w:val="16"/>
                <w:rtl/>
              </w:rPr>
            </w:pPr>
            <w:r w:rsidRPr="00EC3705">
              <w:rPr>
                <w:i/>
                <w:iCs/>
                <w:sz w:val="16"/>
                <w:rtl/>
              </w:rPr>
              <w:t>عمل متقطع</w:t>
            </w:r>
          </w:p>
        </w:tc>
      </w:tr>
      <w:tr w:rsidR="00170379" w:rsidRPr="00EC3705">
        <w:tblPrEx>
          <w:tblCellMar>
            <w:top w:w="0" w:type="dxa"/>
            <w:bottom w:w="0" w:type="dxa"/>
          </w:tblCellMar>
        </w:tblPrEx>
        <w:trPr>
          <w:cantSplit/>
          <w:trHeight w:hRule="exact" w:val="115"/>
          <w:tblHeader/>
          <w:jc w:val="center"/>
        </w:trPr>
        <w:tc>
          <w:tcPr>
            <w:tcW w:w="2764" w:type="dxa"/>
            <w:tcBorders>
              <w:top w:val="single" w:sz="12" w:space="0" w:color="auto"/>
            </w:tcBorders>
            <w:shd w:val="clear" w:color="auto" w:fill="auto"/>
            <w:vAlign w:val="bottom"/>
          </w:tcPr>
          <w:p w:rsidR="00170379" w:rsidRPr="00EC3705" w:rsidRDefault="00170379" w:rsidP="005C21AA">
            <w:pPr>
              <w:pStyle w:val="SingleTxt"/>
              <w:spacing w:before="40" w:after="80"/>
              <w:ind w:left="0" w:right="0"/>
              <w:rPr>
                <w:sz w:val="16"/>
                <w:rtl/>
              </w:rPr>
            </w:pPr>
          </w:p>
        </w:tc>
        <w:tc>
          <w:tcPr>
            <w:tcW w:w="1442" w:type="dxa"/>
            <w:tcBorders>
              <w:top w:val="single" w:sz="12" w:space="0" w:color="auto"/>
            </w:tcBorders>
            <w:shd w:val="clear" w:color="auto" w:fill="auto"/>
            <w:vAlign w:val="bottom"/>
          </w:tcPr>
          <w:p w:rsidR="00170379" w:rsidRPr="00EC3705" w:rsidRDefault="00170379" w:rsidP="005C21AA">
            <w:pPr>
              <w:pStyle w:val="SingleTxt"/>
              <w:spacing w:before="40" w:after="80"/>
              <w:ind w:left="0" w:right="144"/>
              <w:rPr>
                <w:rFonts w:hint="cs"/>
                <w:sz w:val="16"/>
                <w:rtl/>
              </w:rPr>
            </w:pPr>
          </w:p>
        </w:tc>
        <w:tc>
          <w:tcPr>
            <w:tcW w:w="1442" w:type="dxa"/>
            <w:tcBorders>
              <w:top w:val="single" w:sz="12" w:space="0" w:color="auto"/>
            </w:tcBorders>
            <w:shd w:val="clear" w:color="auto" w:fill="auto"/>
            <w:vAlign w:val="bottom"/>
          </w:tcPr>
          <w:p w:rsidR="00170379" w:rsidRPr="00EC3705" w:rsidRDefault="00170379" w:rsidP="005C21AA">
            <w:pPr>
              <w:pStyle w:val="SingleTxt"/>
              <w:spacing w:before="40" w:after="80"/>
              <w:ind w:left="0" w:right="144"/>
              <w:rPr>
                <w:rFonts w:hint="cs"/>
                <w:sz w:val="16"/>
                <w:rtl/>
              </w:rPr>
            </w:pPr>
          </w:p>
        </w:tc>
        <w:tc>
          <w:tcPr>
            <w:tcW w:w="1565" w:type="dxa"/>
            <w:tcBorders>
              <w:top w:val="single" w:sz="12" w:space="0" w:color="auto"/>
            </w:tcBorders>
            <w:shd w:val="clear" w:color="auto" w:fill="auto"/>
            <w:vAlign w:val="bottom"/>
          </w:tcPr>
          <w:p w:rsidR="00170379" w:rsidRPr="00EC3705" w:rsidRDefault="00170379" w:rsidP="005C21AA">
            <w:pPr>
              <w:pStyle w:val="SingleTxt"/>
              <w:spacing w:before="40" w:after="80"/>
              <w:ind w:left="0" w:right="144"/>
              <w:rPr>
                <w:rFonts w:hint="cs"/>
                <w:sz w:val="16"/>
                <w:rtl/>
              </w:rPr>
            </w:pPr>
          </w:p>
        </w:tc>
      </w:tr>
      <w:tr w:rsidR="00170379" w:rsidRPr="00EC3705">
        <w:tblPrEx>
          <w:tblCellMar>
            <w:top w:w="0" w:type="dxa"/>
            <w:bottom w:w="0" w:type="dxa"/>
          </w:tblCellMar>
        </w:tblPrEx>
        <w:trPr>
          <w:cantSplit/>
          <w:jc w:val="center"/>
        </w:trPr>
        <w:tc>
          <w:tcPr>
            <w:tcW w:w="2764" w:type="dxa"/>
            <w:shd w:val="clear" w:color="auto" w:fill="auto"/>
            <w:vAlign w:val="bottom"/>
          </w:tcPr>
          <w:p w:rsidR="00170379" w:rsidRPr="00EC3705" w:rsidRDefault="00170379" w:rsidP="005C21AA">
            <w:pPr>
              <w:pStyle w:val="SingleTxt"/>
              <w:spacing w:before="40" w:after="80"/>
              <w:ind w:left="0" w:right="0"/>
              <w:rPr>
                <w:sz w:val="16"/>
                <w:rtl/>
              </w:rPr>
            </w:pPr>
            <w:r w:rsidRPr="00EC3705">
              <w:rPr>
                <w:sz w:val="16"/>
                <w:rtl/>
              </w:rPr>
              <w:t>عكار</w:t>
            </w:r>
          </w:p>
        </w:tc>
        <w:tc>
          <w:tcPr>
            <w:tcW w:w="1442" w:type="dxa"/>
            <w:shd w:val="clear" w:color="auto" w:fill="auto"/>
            <w:vAlign w:val="bottom"/>
          </w:tcPr>
          <w:p w:rsidR="00170379" w:rsidRPr="00EC3705" w:rsidRDefault="00170379" w:rsidP="005C21AA">
            <w:pPr>
              <w:pStyle w:val="SingleTxt"/>
              <w:spacing w:before="40" w:after="80"/>
              <w:ind w:left="0" w:right="144"/>
              <w:rPr>
                <w:sz w:val="16"/>
                <w:rtl/>
              </w:rPr>
            </w:pPr>
            <w:r>
              <w:rPr>
                <w:rFonts w:hint="cs"/>
                <w:sz w:val="16"/>
                <w:rtl/>
              </w:rPr>
              <w:t>75.7</w:t>
            </w:r>
          </w:p>
        </w:tc>
        <w:tc>
          <w:tcPr>
            <w:tcW w:w="1442" w:type="dxa"/>
            <w:shd w:val="clear" w:color="auto" w:fill="auto"/>
            <w:vAlign w:val="bottom"/>
          </w:tcPr>
          <w:p w:rsidR="00170379" w:rsidRPr="00EC3705" w:rsidRDefault="00170379" w:rsidP="005C21AA">
            <w:pPr>
              <w:pStyle w:val="SingleTxt"/>
              <w:spacing w:before="40" w:after="80"/>
              <w:ind w:left="0" w:right="144"/>
              <w:rPr>
                <w:sz w:val="16"/>
                <w:rtl/>
              </w:rPr>
            </w:pPr>
            <w:r>
              <w:rPr>
                <w:rFonts w:hint="cs"/>
                <w:sz w:val="16"/>
                <w:rtl/>
              </w:rPr>
              <w:t>13.6</w:t>
            </w:r>
          </w:p>
        </w:tc>
        <w:tc>
          <w:tcPr>
            <w:tcW w:w="1565" w:type="dxa"/>
            <w:shd w:val="clear" w:color="auto" w:fill="auto"/>
            <w:vAlign w:val="bottom"/>
          </w:tcPr>
          <w:p w:rsidR="00170379" w:rsidRPr="00EC3705" w:rsidRDefault="00170379" w:rsidP="005C21AA">
            <w:pPr>
              <w:pStyle w:val="SingleTxt"/>
              <w:spacing w:before="40" w:after="80"/>
              <w:ind w:left="0" w:right="144"/>
              <w:rPr>
                <w:rFonts w:hint="cs"/>
                <w:sz w:val="16"/>
                <w:rtl/>
              </w:rPr>
            </w:pPr>
            <w:r>
              <w:rPr>
                <w:rFonts w:hint="cs"/>
                <w:sz w:val="16"/>
                <w:rtl/>
              </w:rPr>
              <w:t>10.5</w:t>
            </w:r>
          </w:p>
        </w:tc>
      </w:tr>
      <w:tr w:rsidR="00170379" w:rsidRPr="00EC3705">
        <w:tblPrEx>
          <w:tblCellMar>
            <w:top w:w="0" w:type="dxa"/>
            <w:bottom w:w="0" w:type="dxa"/>
          </w:tblCellMar>
        </w:tblPrEx>
        <w:trPr>
          <w:cantSplit/>
          <w:jc w:val="center"/>
        </w:trPr>
        <w:tc>
          <w:tcPr>
            <w:tcW w:w="2764" w:type="dxa"/>
            <w:shd w:val="clear" w:color="auto" w:fill="auto"/>
            <w:vAlign w:val="bottom"/>
          </w:tcPr>
          <w:p w:rsidR="00170379" w:rsidRPr="00EC3705" w:rsidRDefault="00170379" w:rsidP="005C21AA">
            <w:pPr>
              <w:pStyle w:val="SingleTxt"/>
              <w:spacing w:before="40" w:after="80"/>
              <w:ind w:left="0" w:right="0"/>
              <w:rPr>
                <w:sz w:val="16"/>
                <w:rtl/>
              </w:rPr>
            </w:pPr>
            <w:r w:rsidRPr="00EC3705">
              <w:rPr>
                <w:sz w:val="16"/>
                <w:rtl/>
              </w:rPr>
              <w:t>الضنية/المنية</w:t>
            </w:r>
          </w:p>
        </w:tc>
        <w:tc>
          <w:tcPr>
            <w:tcW w:w="1442" w:type="dxa"/>
            <w:shd w:val="clear" w:color="auto" w:fill="auto"/>
            <w:vAlign w:val="bottom"/>
          </w:tcPr>
          <w:p w:rsidR="00170379" w:rsidRPr="00EC3705" w:rsidRDefault="00170379" w:rsidP="005C21AA">
            <w:pPr>
              <w:pStyle w:val="SingleTxt"/>
              <w:spacing w:before="40" w:after="80"/>
              <w:ind w:left="0" w:right="144"/>
              <w:rPr>
                <w:sz w:val="16"/>
                <w:rtl/>
              </w:rPr>
            </w:pPr>
            <w:r>
              <w:rPr>
                <w:rFonts w:hint="cs"/>
                <w:sz w:val="16"/>
                <w:rtl/>
              </w:rPr>
              <w:t>77.9</w:t>
            </w:r>
          </w:p>
        </w:tc>
        <w:tc>
          <w:tcPr>
            <w:tcW w:w="1442" w:type="dxa"/>
            <w:shd w:val="clear" w:color="auto" w:fill="auto"/>
            <w:vAlign w:val="bottom"/>
          </w:tcPr>
          <w:p w:rsidR="00170379" w:rsidRPr="00EC3705" w:rsidRDefault="00170379" w:rsidP="005C21AA">
            <w:pPr>
              <w:pStyle w:val="SingleTxt"/>
              <w:spacing w:before="40" w:after="80"/>
              <w:ind w:left="0" w:right="144"/>
              <w:rPr>
                <w:sz w:val="16"/>
                <w:rtl/>
              </w:rPr>
            </w:pPr>
            <w:r>
              <w:rPr>
                <w:rFonts w:hint="cs"/>
                <w:sz w:val="16"/>
                <w:rtl/>
              </w:rPr>
              <w:t>14.5</w:t>
            </w:r>
          </w:p>
        </w:tc>
        <w:tc>
          <w:tcPr>
            <w:tcW w:w="1565" w:type="dxa"/>
            <w:shd w:val="clear" w:color="auto" w:fill="auto"/>
            <w:vAlign w:val="bottom"/>
          </w:tcPr>
          <w:p w:rsidR="00170379" w:rsidRPr="00EC3705" w:rsidRDefault="00170379" w:rsidP="005C21AA">
            <w:pPr>
              <w:pStyle w:val="SingleTxt"/>
              <w:spacing w:before="40" w:after="80"/>
              <w:ind w:left="0" w:right="144"/>
              <w:rPr>
                <w:rFonts w:hint="cs"/>
                <w:sz w:val="16"/>
                <w:rtl/>
              </w:rPr>
            </w:pPr>
            <w:r>
              <w:rPr>
                <w:rFonts w:hint="cs"/>
                <w:sz w:val="16"/>
                <w:rtl/>
              </w:rPr>
              <w:t>7.4</w:t>
            </w:r>
          </w:p>
        </w:tc>
      </w:tr>
      <w:tr w:rsidR="00170379" w:rsidRPr="00EC3705">
        <w:tblPrEx>
          <w:tblCellMar>
            <w:top w:w="0" w:type="dxa"/>
            <w:bottom w:w="0" w:type="dxa"/>
          </w:tblCellMar>
        </w:tblPrEx>
        <w:trPr>
          <w:cantSplit/>
          <w:jc w:val="center"/>
        </w:trPr>
        <w:tc>
          <w:tcPr>
            <w:tcW w:w="2764" w:type="dxa"/>
            <w:shd w:val="clear" w:color="auto" w:fill="auto"/>
            <w:vAlign w:val="bottom"/>
          </w:tcPr>
          <w:p w:rsidR="00170379" w:rsidRPr="00EC3705" w:rsidRDefault="00170379" w:rsidP="005C21AA">
            <w:pPr>
              <w:pStyle w:val="SingleTxt"/>
              <w:spacing w:before="40" w:after="80"/>
              <w:ind w:left="0" w:right="0"/>
              <w:rPr>
                <w:sz w:val="16"/>
                <w:rtl/>
              </w:rPr>
            </w:pPr>
            <w:r w:rsidRPr="00EC3705">
              <w:rPr>
                <w:sz w:val="16"/>
                <w:rtl/>
              </w:rPr>
              <w:t>بعلبك</w:t>
            </w:r>
          </w:p>
        </w:tc>
        <w:tc>
          <w:tcPr>
            <w:tcW w:w="1442" w:type="dxa"/>
            <w:shd w:val="clear" w:color="auto" w:fill="auto"/>
            <w:vAlign w:val="bottom"/>
          </w:tcPr>
          <w:p w:rsidR="00170379" w:rsidRPr="00EC3705" w:rsidRDefault="00170379" w:rsidP="005C21AA">
            <w:pPr>
              <w:pStyle w:val="SingleTxt"/>
              <w:spacing w:before="40" w:after="80"/>
              <w:ind w:left="0" w:right="144"/>
              <w:rPr>
                <w:rFonts w:hint="cs"/>
                <w:sz w:val="16"/>
                <w:rtl/>
              </w:rPr>
            </w:pPr>
            <w:r>
              <w:rPr>
                <w:rFonts w:hint="cs"/>
                <w:sz w:val="16"/>
                <w:rtl/>
              </w:rPr>
              <w:t>82</w:t>
            </w:r>
          </w:p>
        </w:tc>
        <w:tc>
          <w:tcPr>
            <w:tcW w:w="1442" w:type="dxa"/>
            <w:shd w:val="clear" w:color="auto" w:fill="auto"/>
            <w:vAlign w:val="bottom"/>
          </w:tcPr>
          <w:p w:rsidR="00170379" w:rsidRPr="00EC3705" w:rsidRDefault="00170379" w:rsidP="005C21AA">
            <w:pPr>
              <w:pStyle w:val="SingleTxt"/>
              <w:spacing w:before="40" w:after="80"/>
              <w:ind w:left="0" w:right="144"/>
              <w:rPr>
                <w:sz w:val="16"/>
                <w:rtl/>
              </w:rPr>
            </w:pPr>
            <w:r>
              <w:rPr>
                <w:rFonts w:hint="cs"/>
                <w:sz w:val="16"/>
                <w:rtl/>
              </w:rPr>
              <w:t>13.3</w:t>
            </w:r>
          </w:p>
        </w:tc>
        <w:tc>
          <w:tcPr>
            <w:tcW w:w="1565" w:type="dxa"/>
            <w:shd w:val="clear" w:color="auto" w:fill="auto"/>
            <w:vAlign w:val="bottom"/>
          </w:tcPr>
          <w:p w:rsidR="00170379" w:rsidRPr="00EC3705" w:rsidRDefault="00170379" w:rsidP="005C21AA">
            <w:pPr>
              <w:pStyle w:val="SingleTxt"/>
              <w:spacing w:before="40" w:after="80"/>
              <w:ind w:left="0" w:right="144"/>
              <w:rPr>
                <w:rFonts w:hint="cs"/>
                <w:sz w:val="16"/>
                <w:rtl/>
              </w:rPr>
            </w:pPr>
            <w:r>
              <w:rPr>
                <w:rFonts w:hint="cs"/>
                <w:sz w:val="16"/>
                <w:rtl/>
              </w:rPr>
              <w:t>4.6</w:t>
            </w:r>
          </w:p>
        </w:tc>
      </w:tr>
      <w:tr w:rsidR="00170379" w:rsidRPr="00EC3705">
        <w:tblPrEx>
          <w:tblCellMar>
            <w:top w:w="0" w:type="dxa"/>
            <w:bottom w:w="0" w:type="dxa"/>
          </w:tblCellMar>
        </w:tblPrEx>
        <w:trPr>
          <w:cantSplit/>
          <w:jc w:val="center"/>
        </w:trPr>
        <w:tc>
          <w:tcPr>
            <w:tcW w:w="2764" w:type="dxa"/>
            <w:shd w:val="clear" w:color="auto" w:fill="auto"/>
            <w:vAlign w:val="bottom"/>
          </w:tcPr>
          <w:p w:rsidR="00170379" w:rsidRPr="00EC3705" w:rsidRDefault="00170379" w:rsidP="005C21AA">
            <w:pPr>
              <w:pStyle w:val="SingleTxt"/>
              <w:spacing w:before="40" w:after="80"/>
              <w:ind w:left="0" w:right="0"/>
              <w:rPr>
                <w:sz w:val="16"/>
                <w:rtl/>
              </w:rPr>
            </w:pPr>
            <w:r w:rsidRPr="00EC3705">
              <w:rPr>
                <w:sz w:val="16"/>
                <w:rtl/>
              </w:rPr>
              <w:t>الهرمل</w:t>
            </w:r>
          </w:p>
        </w:tc>
        <w:tc>
          <w:tcPr>
            <w:tcW w:w="1442" w:type="dxa"/>
            <w:shd w:val="clear" w:color="auto" w:fill="auto"/>
            <w:vAlign w:val="bottom"/>
          </w:tcPr>
          <w:p w:rsidR="00170379" w:rsidRPr="00EC3705" w:rsidRDefault="00170379" w:rsidP="005C21AA">
            <w:pPr>
              <w:pStyle w:val="SingleTxt"/>
              <w:spacing w:before="40" w:after="80"/>
              <w:ind w:left="0" w:right="144"/>
              <w:rPr>
                <w:sz w:val="16"/>
                <w:rtl/>
              </w:rPr>
            </w:pPr>
            <w:r>
              <w:rPr>
                <w:rFonts w:hint="cs"/>
                <w:sz w:val="16"/>
                <w:rtl/>
              </w:rPr>
              <w:t>86.5</w:t>
            </w:r>
          </w:p>
        </w:tc>
        <w:tc>
          <w:tcPr>
            <w:tcW w:w="1442" w:type="dxa"/>
            <w:shd w:val="clear" w:color="auto" w:fill="auto"/>
            <w:vAlign w:val="bottom"/>
          </w:tcPr>
          <w:p w:rsidR="00170379" w:rsidRPr="00EC3705" w:rsidRDefault="00170379" w:rsidP="005C21AA">
            <w:pPr>
              <w:pStyle w:val="SingleTxt"/>
              <w:spacing w:before="40" w:after="80"/>
              <w:ind w:left="0" w:right="144"/>
              <w:rPr>
                <w:sz w:val="16"/>
                <w:rtl/>
              </w:rPr>
            </w:pPr>
            <w:r>
              <w:rPr>
                <w:rFonts w:hint="cs"/>
                <w:sz w:val="16"/>
                <w:rtl/>
              </w:rPr>
              <w:t>10.4</w:t>
            </w:r>
          </w:p>
        </w:tc>
        <w:tc>
          <w:tcPr>
            <w:tcW w:w="1565" w:type="dxa"/>
            <w:shd w:val="clear" w:color="auto" w:fill="auto"/>
            <w:vAlign w:val="bottom"/>
          </w:tcPr>
          <w:p w:rsidR="00170379" w:rsidRPr="00EC3705" w:rsidRDefault="00170379" w:rsidP="005C21AA">
            <w:pPr>
              <w:pStyle w:val="SingleTxt"/>
              <w:spacing w:before="40" w:after="80"/>
              <w:ind w:left="0" w:right="144"/>
              <w:rPr>
                <w:rFonts w:hint="cs"/>
                <w:sz w:val="16"/>
                <w:rtl/>
              </w:rPr>
            </w:pPr>
            <w:r>
              <w:rPr>
                <w:rFonts w:hint="cs"/>
                <w:sz w:val="16"/>
                <w:rtl/>
              </w:rPr>
              <w:t>3.1</w:t>
            </w:r>
          </w:p>
        </w:tc>
      </w:tr>
      <w:tr w:rsidR="00170379" w:rsidRPr="00EC3705">
        <w:tblPrEx>
          <w:tblCellMar>
            <w:top w:w="0" w:type="dxa"/>
            <w:bottom w:w="0" w:type="dxa"/>
          </w:tblCellMar>
        </w:tblPrEx>
        <w:trPr>
          <w:cantSplit/>
          <w:jc w:val="center"/>
        </w:trPr>
        <w:tc>
          <w:tcPr>
            <w:tcW w:w="2764" w:type="dxa"/>
            <w:shd w:val="clear" w:color="auto" w:fill="auto"/>
            <w:vAlign w:val="bottom"/>
          </w:tcPr>
          <w:p w:rsidR="00170379" w:rsidRPr="00EC3705" w:rsidRDefault="00170379" w:rsidP="005C21AA">
            <w:pPr>
              <w:pStyle w:val="SingleTxt"/>
              <w:spacing w:before="40" w:after="80"/>
              <w:ind w:left="0" w:right="0"/>
              <w:rPr>
                <w:sz w:val="16"/>
                <w:rtl/>
              </w:rPr>
            </w:pPr>
            <w:r w:rsidRPr="00EC3705">
              <w:rPr>
                <w:sz w:val="16"/>
                <w:rtl/>
              </w:rPr>
              <w:t>مرجعيون</w:t>
            </w:r>
          </w:p>
        </w:tc>
        <w:tc>
          <w:tcPr>
            <w:tcW w:w="1442" w:type="dxa"/>
            <w:shd w:val="clear" w:color="auto" w:fill="auto"/>
            <w:vAlign w:val="bottom"/>
          </w:tcPr>
          <w:p w:rsidR="00170379" w:rsidRPr="00EC3705" w:rsidRDefault="00170379" w:rsidP="005C21AA">
            <w:pPr>
              <w:pStyle w:val="SingleTxt"/>
              <w:spacing w:before="40" w:after="80"/>
              <w:ind w:left="0" w:right="144"/>
              <w:rPr>
                <w:sz w:val="16"/>
                <w:rtl/>
              </w:rPr>
            </w:pPr>
            <w:r>
              <w:rPr>
                <w:rFonts w:hint="cs"/>
                <w:sz w:val="16"/>
                <w:rtl/>
              </w:rPr>
              <w:t>44.7</w:t>
            </w:r>
          </w:p>
        </w:tc>
        <w:tc>
          <w:tcPr>
            <w:tcW w:w="1442" w:type="dxa"/>
            <w:shd w:val="clear" w:color="auto" w:fill="auto"/>
            <w:vAlign w:val="bottom"/>
          </w:tcPr>
          <w:p w:rsidR="00170379" w:rsidRPr="00EC3705" w:rsidRDefault="00170379" w:rsidP="005C21AA">
            <w:pPr>
              <w:pStyle w:val="SingleTxt"/>
              <w:spacing w:before="40" w:after="80"/>
              <w:ind w:left="0" w:right="144"/>
              <w:rPr>
                <w:sz w:val="16"/>
                <w:rtl/>
              </w:rPr>
            </w:pPr>
            <w:r>
              <w:rPr>
                <w:rFonts w:hint="cs"/>
                <w:sz w:val="16"/>
                <w:rtl/>
              </w:rPr>
              <w:t>48.7</w:t>
            </w:r>
          </w:p>
        </w:tc>
        <w:tc>
          <w:tcPr>
            <w:tcW w:w="1565" w:type="dxa"/>
            <w:shd w:val="clear" w:color="auto" w:fill="auto"/>
            <w:vAlign w:val="bottom"/>
          </w:tcPr>
          <w:p w:rsidR="00170379" w:rsidRPr="00EC3705" w:rsidRDefault="00170379" w:rsidP="005C21AA">
            <w:pPr>
              <w:pStyle w:val="SingleTxt"/>
              <w:spacing w:before="40" w:after="80"/>
              <w:ind w:left="0" w:right="144"/>
              <w:rPr>
                <w:rFonts w:hint="cs"/>
                <w:sz w:val="16"/>
                <w:rtl/>
              </w:rPr>
            </w:pPr>
            <w:r>
              <w:rPr>
                <w:rFonts w:hint="cs"/>
                <w:sz w:val="16"/>
                <w:rtl/>
              </w:rPr>
              <w:t>6.5</w:t>
            </w:r>
          </w:p>
        </w:tc>
      </w:tr>
      <w:tr w:rsidR="00170379" w:rsidRPr="00EC3705">
        <w:tblPrEx>
          <w:tblCellMar>
            <w:top w:w="0" w:type="dxa"/>
            <w:bottom w:w="0" w:type="dxa"/>
          </w:tblCellMar>
        </w:tblPrEx>
        <w:trPr>
          <w:cantSplit/>
          <w:jc w:val="center"/>
        </w:trPr>
        <w:tc>
          <w:tcPr>
            <w:tcW w:w="2764" w:type="dxa"/>
            <w:tcBorders>
              <w:bottom w:val="single" w:sz="12" w:space="0" w:color="auto"/>
            </w:tcBorders>
            <w:shd w:val="clear" w:color="auto" w:fill="auto"/>
            <w:vAlign w:val="bottom"/>
          </w:tcPr>
          <w:p w:rsidR="00170379" w:rsidRPr="00EC3705" w:rsidRDefault="00170379" w:rsidP="005C21AA">
            <w:pPr>
              <w:pStyle w:val="SingleTxt"/>
              <w:spacing w:before="40" w:after="80"/>
              <w:ind w:left="0" w:right="0"/>
              <w:rPr>
                <w:sz w:val="16"/>
                <w:rtl/>
              </w:rPr>
            </w:pPr>
            <w:r w:rsidRPr="00EC3705">
              <w:rPr>
                <w:sz w:val="16"/>
                <w:rtl/>
              </w:rPr>
              <w:t>بنت جبيل</w:t>
            </w:r>
          </w:p>
        </w:tc>
        <w:tc>
          <w:tcPr>
            <w:tcW w:w="1442" w:type="dxa"/>
            <w:tcBorders>
              <w:bottom w:val="single" w:sz="12" w:space="0" w:color="auto"/>
            </w:tcBorders>
            <w:shd w:val="clear" w:color="auto" w:fill="auto"/>
            <w:vAlign w:val="bottom"/>
          </w:tcPr>
          <w:p w:rsidR="00170379" w:rsidRPr="00EC3705" w:rsidRDefault="00170379" w:rsidP="005C21AA">
            <w:pPr>
              <w:pStyle w:val="SingleTxt"/>
              <w:spacing w:before="40" w:after="80"/>
              <w:ind w:left="0" w:right="144"/>
              <w:rPr>
                <w:sz w:val="16"/>
                <w:rtl/>
              </w:rPr>
            </w:pPr>
            <w:r>
              <w:rPr>
                <w:rFonts w:hint="cs"/>
                <w:sz w:val="16"/>
                <w:rtl/>
              </w:rPr>
              <w:t>45.8</w:t>
            </w:r>
          </w:p>
        </w:tc>
        <w:tc>
          <w:tcPr>
            <w:tcW w:w="1442" w:type="dxa"/>
            <w:tcBorders>
              <w:bottom w:val="single" w:sz="12" w:space="0" w:color="auto"/>
            </w:tcBorders>
            <w:shd w:val="clear" w:color="auto" w:fill="auto"/>
            <w:vAlign w:val="bottom"/>
          </w:tcPr>
          <w:p w:rsidR="00170379" w:rsidRPr="00EC3705" w:rsidRDefault="00170379" w:rsidP="005C21AA">
            <w:pPr>
              <w:pStyle w:val="SingleTxt"/>
              <w:spacing w:before="40" w:after="80"/>
              <w:ind w:left="0" w:right="144"/>
              <w:rPr>
                <w:sz w:val="16"/>
                <w:rtl/>
              </w:rPr>
            </w:pPr>
            <w:r>
              <w:rPr>
                <w:rFonts w:hint="cs"/>
                <w:sz w:val="16"/>
                <w:rtl/>
              </w:rPr>
              <w:t>51.4</w:t>
            </w:r>
          </w:p>
        </w:tc>
        <w:tc>
          <w:tcPr>
            <w:tcW w:w="1565" w:type="dxa"/>
            <w:tcBorders>
              <w:bottom w:val="single" w:sz="12" w:space="0" w:color="auto"/>
            </w:tcBorders>
            <w:shd w:val="clear" w:color="auto" w:fill="auto"/>
            <w:vAlign w:val="bottom"/>
          </w:tcPr>
          <w:p w:rsidR="00170379" w:rsidRPr="00EC3705" w:rsidRDefault="00170379" w:rsidP="005C21AA">
            <w:pPr>
              <w:pStyle w:val="SingleTxt"/>
              <w:spacing w:before="40" w:after="80"/>
              <w:ind w:left="0" w:right="144"/>
              <w:rPr>
                <w:rFonts w:hint="cs"/>
                <w:sz w:val="16"/>
                <w:rtl/>
              </w:rPr>
            </w:pPr>
            <w:r>
              <w:rPr>
                <w:rFonts w:hint="cs"/>
                <w:sz w:val="16"/>
                <w:rtl/>
              </w:rPr>
              <w:t>2.8</w:t>
            </w:r>
          </w:p>
        </w:tc>
      </w:tr>
    </w:tbl>
    <w:p w:rsidR="00170379" w:rsidRPr="0059738F" w:rsidRDefault="00170379" w:rsidP="00170379">
      <w:pPr>
        <w:pStyle w:val="SingleTxt"/>
        <w:rPr>
          <w:rFonts w:hint="cs"/>
          <w:sz w:val="26"/>
          <w:szCs w:val="26"/>
          <w:rtl/>
        </w:rPr>
      </w:pPr>
      <w:r w:rsidRPr="0059738F">
        <w:rPr>
          <w:rFonts w:hint="cs"/>
          <w:b/>
          <w:bCs/>
          <w:sz w:val="26"/>
          <w:szCs w:val="26"/>
          <w:rtl/>
        </w:rPr>
        <w:tab/>
      </w:r>
      <w:r w:rsidRPr="0059738F">
        <w:rPr>
          <w:i/>
          <w:iCs/>
          <w:sz w:val="26"/>
          <w:szCs w:val="26"/>
          <w:rtl/>
        </w:rPr>
        <w:t>المصدر</w:t>
      </w:r>
      <w:r w:rsidRPr="0059738F">
        <w:rPr>
          <w:sz w:val="26"/>
          <w:szCs w:val="26"/>
          <w:rtl/>
        </w:rPr>
        <w:t>: مسح المعطيات الإحصائية للسكان والمساكن، 1996</w:t>
      </w:r>
      <w:r>
        <w:rPr>
          <w:rFonts w:hint="cs"/>
          <w:sz w:val="26"/>
          <w:szCs w:val="26"/>
          <w:rtl/>
        </w:rPr>
        <w:t>.</w:t>
      </w:r>
    </w:p>
    <w:p w:rsidR="00170379" w:rsidRPr="004205A7" w:rsidRDefault="00170379" w:rsidP="00170379">
      <w:pPr>
        <w:pStyle w:val="SingleTxt"/>
        <w:spacing w:after="0" w:line="120" w:lineRule="exact"/>
        <w:rPr>
          <w:rFonts w:hint="cs"/>
          <w:sz w:val="10"/>
          <w:rtl/>
        </w:rPr>
      </w:pPr>
    </w:p>
    <w:p w:rsidR="00170379" w:rsidRPr="00640130" w:rsidRDefault="00170379" w:rsidP="00170379">
      <w:pPr>
        <w:pStyle w:val="SingleTxt"/>
        <w:rPr>
          <w:rtl/>
        </w:rPr>
      </w:pPr>
      <w:r>
        <w:rPr>
          <w:rFonts w:hint="cs"/>
          <w:rtl/>
        </w:rPr>
        <w:tab/>
      </w:r>
      <w:r w:rsidRPr="00640130">
        <w:rPr>
          <w:rtl/>
        </w:rPr>
        <w:t>وقد دلت الدراسة الموضوعة من قبل إدارة الإحصاء المركزي إلى أن عدد النساء اللواتي يعملن ف</w:t>
      </w:r>
      <w:r>
        <w:rPr>
          <w:rtl/>
        </w:rPr>
        <w:t>ي قطاع الزراعة يعادل 11.8</w:t>
      </w:r>
      <w:r>
        <w:rPr>
          <w:rFonts w:hint="cs"/>
          <w:rtl/>
        </w:rPr>
        <w:t xml:space="preserve"> في المائة</w:t>
      </w:r>
      <w:r w:rsidRPr="00640130">
        <w:rPr>
          <w:rtl/>
        </w:rPr>
        <w:t xml:space="preserve"> من العاملين في هذا القطاع</w:t>
      </w:r>
      <w:r>
        <w:rPr>
          <w:rFonts w:hint="cs"/>
          <w:rtl/>
        </w:rPr>
        <w:t xml:space="preserve">؛ </w:t>
      </w:r>
      <w:r w:rsidRPr="00640130">
        <w:rPr>
          <w:rtl/>
        </w:rPr>
        <w:t xml:space="preserve">وأن التحقيق الذي أجرته اللجنة الوطنية </w:t>
      </w:r>
      <w:r>
        <w:rPr>
          <w:rtl/>
        </w:rPr>
        <w:t>لمتابعة شؤون المرأة بيّن أن 2.4</w:t>
      </w:r>
      <w:r>
        <w:rPr>
          <w:rFonts w:hint="cs"/>
          <w:rtl/>
        </w:rPr>
        <w:t xml:space="preserve"> في المائة</w:t>
      </w:r>
      <w:r w:rsidRPr="00640130">
        <w:rPr>
          <w:rtl/>
        </w:rPr>
        <w:t xml:space="preserve"> من النساء اللواتي يمارسنّ إدارة نشاط </w:t>
      </w:r>
      <w:r w:rsidRPr="00640130">
        <w:rPr>
          <w:rFonts w:hint="cs"/>
          <w:rtl/>
        </w:rPr>
        <w:t>اقتصادي</w:t>
      </w:r>
      <w:r w:rsidRPr="00640130">
        <w:rPr>
          <w:rtl/>
        </w:rPr>
        <w:t xml:space="preserve"> كن مزارعات</w:t>
      </w:r>
      <w:r>
        <w:rPr>
          <w:rFonts w:hint="cs"/>
          <w:rtl/>
        </w:rPr>
        <w:t>.</w:t>
      </w:r>
      <w:r w:rsidRPr="00640130">
        <w:rPr>
          <w:rtl/>
        </w:rPr>
        <w:t xml:space="preserve"> وإذا أضيف إليهنّ العاملات الزراعيات (المصنفة مع باقي العمال) فإن النسبة المعلنة إحصائيا للنساء ا</w:t>
      </w:r>
      <w:r>
        <w:rPr>
          <w:rtl/>
        </w:rPr>
        <w:t>لعاملات في الزراعة لا تتعدى 5.2</w:t>
      </w:r>
      <w:r>
        <w:rPr>
          <w:rFonts w:hint="cs"/>
          <w:rtl/>
        </w:rPr>
        <w:t xml:space="preserve"> في المائة</w:t>
      </w:r>
      <w:r>
        <w:rPr>
          <w:rtl/>
        </w:rPr>
        <w:t xml:space="preserve"> بينما كانت 26</w:t>
      </w:r>
      <w:r>
        <w:rPr>
          <w:rFonts w:hint="cs"/>
          <w:rtl/>
        </w:rPr>
        <w:t xml:space="preserve"> في المائة</w:t>
      </w:r>
      <w:r w:rsidRPr="00640130">
        <w:rPr>
          <w:rtl/>
        </w:rPr>
        <w:t xml:space="preserve"> في عام 1970.</w:t>
      </w:r>
    </w:p>
    <w:p w:rsidR="00170379" w:rsidRPr="00E6742F"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br w:type="page"/>
      </w:r>
      <w:r>
        <w:rPr>
          <w:rFonts w:hint="cs"/>
          <w:rtl/>
        </w:rPr>
        <w:tab/>
      </w:r>
      <w:r w:rsidRPr="00E6742F">
        <w:rPr>
          <w:rtl/>
        </w:rPr>
        <w:t>4</w:t>
      </w:r>
      <w:r w:rsidRPr="00E6742F">
        <w:rPr>
          <w:rFonts w:hint="cs"/>
          <w:rtl/>
        </w:rPr>
        <w:t xml:space="preserve"> </w:t>
      </w:r>
      <w:r w:rsidRPr="00E6742F">
        <w:rPr>
          <w:rtl/>
        </w:rPr>
        <w:t>-</w:t>
      </w:r>
      <w:r w:rsidRPr="00E6742F">
        <w:rPr>
          <w:rFonts w:hint="cs"/>
          <w:rtl/>
        </w:rPr>
        <w:tab/>
      </w:r>
      <w:r w:rsidRPr="00E6742F">
        <w:rPr>
          <w:rtl/>
        </w:rPr>
        <w:t>الأجور التي تتقاضاها المرأة الريفية</w:t>
      </w:r>
    </w:p>
    <w:p w:rsidR="00170379" w:rsidRPr="00640130" w:rsidRDefault="00170379" w:rsidP="00170379">
      <w:pPr>
        <w:pStyle w:val="SingleTxt"/>
        <w:rPr>
          <w:rtl/>
        </w:rPr>
      </w:pPr>
      <w:r>
        <w:rPr>
          <w:rFonts w:hint="cs"/>
          <w:rtl/>
        </w:rPr>
        <w:tab/>
        <w:t>إ</w:t>
      </w:r>
      <w:r w:rsidRPr="00640130">
        <w:rPr>
          <w:rtl/>
        </w:rPr>
        <w:t>ن الأجور التي تتقاضاها المرأة العاملة في الريف متدنية بالمقارنة مع المستوى الوطني</w:t>
      </w:r>
      <w:r>
        <w:rPr>
          <w:rFonts w:hint="cs"/>
          <w:rtl/>
        </w:rPr>
        <w:t xml:space="preserve"> </w:t>
      </w:r>
      <w:r w:rsidRPr="00640130">
        <w:rPr>
          <w:rFonts w:hint="cs"/>
          <w:rtl/>
        </w:rPr>
        <w:t>-</w:t>
      </w:r>
      <w:r w:rsidRPr="00640130">
        <w:rPr>
          <w:rtl/>
        </w:rPr>
        <w:t xml:space="preserve"> ففي عكار مثلا يبلغ معدل الأجر الشهري للمرأة العاملة موسميا ما يقارب </w:t>
      </w:r>
      <w:r>
        <w:rPr>
          <w:rFonts w:hint="cs"/>
          <w:rtl/>
        </w:rPr>
        <w:t xml:space="preserve">000 396 </w:t>
      </w:r>
      <w:r w:rsidRPr="00640130">
        <w:rPr>
          <w:rtl/>
        </w:rPr>
        <w:t xml:space="preserve">ل.ل مقابل </w:t>
      </w:r>
      <w:r>
        <w:rPr>
          <w:rFonts w:hint="cs"/>
          <w:rtl/>
        </w:rPr>
        <w:t xml:space="preserve">000 543 </w:t>
      </w:r>
      <w:r w:rsidRPr="00640130">
        <w:rPr>
          <w:rtl/>
        </w:rPr>
        <w:t>ل.ل للرجل</w:t>
      </w:r>
      <w:r>
        <w:rPr>
          <w:rFonts w:hint="cs"/>
          <w:rtl/>
        </w:rPr>
        <w:t xml:space="preserve"> </w:t>
      </w:r>
      <w:r w:rsidRPr="00640130">
        <w:rPr>
          <w:rFonts w:hint="cs"/>
          <w:rtl/>
        </w:rPr>
        <w:t>-</w:t>
      </w:r>
      <w:r w:rsidRPr="00640130">
        <w:rPr>
          <w:rtl/>
        </w:rPr>
        <w:t xml:space="preserve"> وذلك لعمل لا يتجاوز خمسة </w:t>
      </w:r>
      <w:r w:rsidRPr="00640130">
        <w:rPr>
          <w:rFonts w:hint="cs"/>
          <w:rtl/>
        </w:rPr>
        <w:t>أ</w:t>
      </w:r>
      <w:r w:rsidRPr="00640130">
        <w:rPr>
          <w:rtl/>
        </w:rPr>
        <w:t>شهر</w:t>
      </w:r>
      <w:r>
        <w:rPr>
          <w:rFonts w:hint="cs"/>
          <w:rtl/>
        </w:rPr>
        <w:t xml:space="preserve"> </w:t>
      </w:r>
      <w:r w:rsidRPr="00640130">
        <w:rPr>
          <w:rtl/>
        </w:rPr>
        <w:t>في السنة</w:t>
      </w:r>
      <w:r w:rsidRPr="00640130">
        <w:rPr>
          <w:rFonts w:hint="cs"/>
          <w:rtl/>
        </w:rPr>
        <w:t>،</w:t>
      </w:r>
      <w:r w:rsidRPr="00640130">
        <w:rPr>
          <w:rtl/>
        </w:rPr>
        <w:t xml:space="preserve"> وبشروط عمل محزنة أحيانا </w:t>
      </w:r>
      <w:r w:rsidRPr="00640130">
        <w:rPr>
          <w:rFonts w:hint="cs"/>
          <w:rtl/>
        </w:rPr>
        <w:t xml:space="preserve">إذ </w:t>
      </w:r>
      <w:r w:rsidRPr="00640130">
        <w:rPr>
          <w:rtl/>
        </w:rPr>
        <w:t xml:space="preserve">يتولى وكيل </w:t>
      </w:r>
      <w:r>
        <w:rPr>
          <w:rFonts w:hint="cs"/>
          <w:rtl/>
        </w:rPr>
        <w:t>ال</w:t>
      </w:r>
      <w:r w:rsidRPr="00640130">
        <w:rPr>
          <w:rtl/>
        </w:rPr>
        <w:t>تشغيل جمع البنات ونقلهن إلى الورش والحقول</w:t>
      </w:r>
      <w:r>
        <w:rPr>
          <w:rFonts w:hint="cs"/>
          <w:rtl/>
        </w:rPr>
        <w:t xml:space="preserve"> </w:t>
      </w:r>
      <w:r w:rsidRPr="00640130">
        <w:rPr>
          <w:rFonts w:hint="cs"/>
          <w:rtl/>
        </w:rPr>
        <w:t>-</w:t>
      </w:r>
      <w:r w:rsidRPr="00640130">
        <w:rPr>
          <w:rtl/>
        </w:rPr>
        <w:t xml:space="preserve"> وهذا النمط من التشغيل يحصر علاقة ال</w:t>
      </w:r>
      <w:r w:rsidRPr="00640130">
        <w:rPr>
          <w:rFonts w:hint="cs"/>
          <w:rtl/>
        </w:rPr>
        <w:t>أ</w:t>
      </w:r>
      <w:r w:rsidRPr="00640130">
        <w:rPr>
          <w:rtl/>
        </w:rPr>
        <w:t>جير بالوكيل الوسيط.</w:t>
      </w:r>
    </w:p>
    <w:p w:rsidR="00170379" w:rsidRPr="00A52D9B" w:rsidRDefault="00170379" w:rsidP="00170379">
      <w:pPr>
        <w:pStyle w:val="SingleTxt"/>
        <w:spacing w:after="0" w:line="120" w:lineRule="exact"/>
        <w:rPr>
          <w:b/>
          <w:bCs/>
          <w:sz w:val="10"/>
          <w:rtl/>
        </w:rPr>
      </w:pPr>
    </w:p>
    <w:p w:rsidR="00170379" w:rsidRPr="00A52D9B"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A52D9B">
        <w:rPr>
          <w:rtl/>
        </w:rPr>
        <w:t>5</w:t>
      </w:r>
      <w:r w:rsidRPr="00A52D9B">
        <w:rPr>
          <w:rFonts w:hint="cs"/>
          <w:rtl/>
        </w:rPr>
        <w:t xml:space="preserve"> </w:t>
      </w:r>
      <w:r w:rsidRPr="00A52D9B">
        <w:rPr>
          <w:rtl/>
        </w:rPr>
        <w:t>-</w:t>
      </w:r>
      <w:r w:rsidRPr="00A52D9B">
        <w:rPr>
          <w:rFonts w:hint="cs"/>
          <w:rtl/>
        </w:rPr>
        <w:tab/>
      </w:r>
      <w:r w:rsidRPr="00A52D9B">
        <w:rPr>
          <w:rtl/>
        </w:rPr>
        <w:t xml:space="preserve">عدم </w:t>
      </w:r>
      <w:r w:rsidRPr="00A52D9B">
        <w:rPr>
          <w:rFonts w:hint="cs"/>
          <w:rtl/>
        </w:rPr>
        <w:t xml:space="preserve">تأمين </w:t>
      </w:r>
      <w:r w:rsidRPr="00A52D9B">
        <w:rPr>
          <w:rtl/>
        </w:rPr>
        <w:t>الخدمات التي تأخذ في الاعتبار احتياجات المرأة الريفية</w:t>
      </w:r>
    </w:p>
    <w:p w:rsidR="00170379" w:rsidRPr="00A52D9B" w:rsidRDefault="00170379" w:rsidP="00170379">
      <w:pPr>
        <w:pStyle w:val="SingleTxt"/>
        <w:rPr>
          <w:rtl/>
        </w:rPr>
      </w:pPr>
      <w:r w:rsidRPr="00A52D9B">
        <w:rPr>
          <w:rFonts w:hint="cs"/>
          <w:rtl/>
        </w:rPr>
        <w:tab/>
      </w:r>
      <w:r w:rsidRPr="00A52D9B">
        <w:rPr>
          <w:rtl/>
        </w:rPr>
        <w:t xml:space="preserve">إن الظروف البيئية في مناطق </w:t>
      </w:r>
      <w:r w:rsidRPr="00A52D9B">
        <w:rPr>
          <w:rFonts w:hint="cs"/>
          <w:rtl/>
        </w:rPr>
        <w:t xml:space="preserve">الحدود </w:t>
      </w:r>
      <w:r w:rsidRPr="00A52D9B">
        <w:rPr>
          <w:rtl/>
        </w:rPr>
        <w:t>أظهرت أن 40</w:t>
      </w:r>
      <w:r w:rsidRPr="00A52D9B">
        <w:rPr>
          <w:rFonts w:hint="cs"/>
          <w:rtl/>
        </w:rPr>
        <w:t xml:space="preserve"> في المائة</w:t>
      </w:r>
      <w:r w:rsidRPr="00A52D9B">
        <w:rPr>
          <w:rtl/>
        </w:rPr>
        <w:t xml:space="preserve"> منها لا تصلها المياه بواسطة الشبكات، والمرأة تأتي غالبا بالمياه من الينابيع والجداول المحلية وآبار جمع مياه الأمطار</w:t>
      </w:r>
      <w:r w:rsidRPr="00A52D9B">
        <w:rPr>
          <w:rFonts w:hint="eastAsia"/>
          <w:rtl/>
        </w:rPr>
        <w:t> </w:t>
      </w:r>
      <w:r w:rsidRPr="00A52D9B">
        <w:rPr>
          <w:rFonts w:hint="cs"/>
          <w:rtl/>
        </w:rPr>
        <w:t>-</w:t>
      </w:r>
      <w:r w:rsidRPr="00A52D9B">
        <w:rPr>
          <w:rtl/>
        </w:rPr>
        <w:t xml:space="preserve"> </w:t>
      </w:r>
      <w:r w:rsidRPr="00A52D9B">
        <w:rPr>
          <w:rFonts w:hint="cs"/>
          <w:rtl/>
        </w:rPr>
        <w:t>و</w:t>
      </w:r>
      <w:r w:rsidRPr="00A52D9B">
        <w:rPr>
          <w:rtl/>
        </w:rPr>
        <w:t>شبكات المجاري غير متو</w:t>
      </w:r>
      <w:r w:rsidRPr="00A52D9B">
        <w:rPr>
          <w:rFonts w:hint="cs"/>
          <w:rtl/>
        </w:rPr>
        <w:t>ا</w:t>
      </w:r>
      <w:r w:rsidRPr="00A52D9B">
        <w:rPr>
          <w:rtl/>
        </w:rPr>
        <w:t>فرة</w:t>
      </w:r>
      <w:r w:rsidRPr="00A52D9B">
        <w:rPr>
          <w:rFonts w:hint="cs"/>
          <w:rtl/>
        </w:rPr>
        <w:t>،</w:t>
      </w:r>
      <w:r w:rsidRPr="00A52D9B">
        <w:rPr>
          <w:rtl/>
        </w:rPr>
        <w:t xml:space="preserve"> وتوجد جور صحية يجب تفريغها في الأودية المفتوحة</w:t>
      </w:r>
      <w:r w:rsidRPr="00A52D9B">
        <w:rPr>
          <w:rFonts w:hint="cs"/>
          <w:rtl/>
        </w:rPr>
        <w:t>،</w:t>
      </w:r>
      <w:r w:rsidRPr="00A52D9B">
        <w:rPr>
          <w:rtl/>
        </w:rPr>
        <w:t xml:space="preserve"> مع ما</w:t>
      </w:r>
      <w:r w:rsidRPr="00A52D9B">
        <w:rPr>
          <w:rFonts w:hint="cs"/>
          <w:rtl/>
        </w:rPr>
        <w:t> </w:t>
      </w:r>
      <w:r w:rsidRPr="00A52D9B">
        <w:rPr>
          <w:rtl/>
        </w:rPr>
        <w:t>ينتج عن ذلك من ضرر بيئي وصحي.</w:t>
      </w:r>
    </w:p>
    <w:p w:rsidR="00170379" w:rsidRPr="00640130" w:rsidRDefault="00170379" w:rsidP="00170379">
      <w:pPr>
        <w:pStyle w:val="SingleTxt"/>
        <w:rPr>
          <w:rtl/>
        </w:rPr>
      </w:pPr>
      <w:r>
        <w:rPr>
          <w:rFonts w:hint="cs"/>
          <w:rtl/>
        </w:rPr>
        <w:tab/>
        <w:t>كذلك فإ</w:t>
      </w:r>
      <w:r w:rsidRPr="00640130">
        <w:rPr>
          <w:rFonts w:hint="cs"/>
          <w:rtl/>
        </w:rPr>
        <w:t>ن</w:t>
      </w:r>
      <w:r w:rsidRPr="00640130">
        <w:rPr>
          <w:rtl/>
        </w:rPr>
        <w:t xml:space="preserve"> الطرقات الداخلية والرئيسية التي تربط بين القرى النائية والبلدات لا تخلو من السوء</w:t>
      </w:r>
      <w:r w:rsidRPr="00640130">
        <w:rPr>
          <w:rFonts w:hint="cs"/>
          <w:rtl/>
        </w:rPr>
        <w:t>،</w:t>
      </w:r>
      <w:r w:rsidRPr="00640130">
        <w:rPr>
          <w:rtl/>
        </w:rPr>
        <w:t xml:space="preserve"> مما يسبب صعوبة في التنقل</w:t>
      </w:r>
      <w:r w:rsidRPr="00640130">
        <w:rPr>
          <w:rFonts w:hint="cs"/>
          <w:rtl/>
        </w:rPr>
        <w:t>،</w:t>
      </w:r>
      <w:r w:rsidRPr="00640130">
        <w:rPr>
          <w:rtl/>
        </w:rPr>
        <w:t xml:space="preserve"> ولا سيما لمرضى الحالات الطارئة</w:t>
      </w:r>
      <w:r w:rsidRPr="00640130">
        <w:rPr>
          <w:rFonts w:hint="cs"/>
          <w:rtl/>
        </w:rPr>
        <w:t>،</w:t>
      </w:r>
      <w:r w:rsidRPr="00640130">
        <w:rPr>
          <w:rtl/>
        </w:rPr>
        <w:t xml:space="preserve"> </w:t>
      </w:r>
      <w:r w:rsidRPr="00640130">
        <w:rPr>
          <w:rFonts w:hint="cs"/>
          <w:rtl/>
        </w:rPr>
        <w:t>وارتفاعا</w:t>
      </w:r>
      <w:r w:rsidRPr="00640130">
        <w:rPr>
          <w:rtl/>
        </w:rPr>
        <w:t xml:space="preserve"> في تكاليف هذا التنقل ويضع حدا للانفتاح والتطور.</w:t>
      </w:r>
    </w:p>
    <w:p w:rsidR="00170379" w:rsidRPr="00A52D9B" w:rsidRDefault="00170379" w:rsidP="00170379">
      <w:pPr>
        <w:pStyle w:val="SingleTxt"/>
        <w:spacing w:after="0" w:line="120" w:lineRule="exact"/>
        <w:rPr>
          <w:b/>
          <w:bCs/>
          <w:sz w:val="10"/>
          <w:rtl/>
        </w:rPr>
      </w:pPr>
    </w:p>
    <w:p w:rsidR="00170379" w:rsidRPr="00A52D9B"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A52D9B">
        <w:rPr>
          <w:rtl/>
        </w:rPr>
        <w:t>6</w:t>
      </w:r>
      <w:r w:rsidRPr="00A52D9B">
        <w:rPr>
          <w:rFonts w:hint="cs"/>
          <w:rtl/>
        </w:rPr>
        <w:t xml:space="preserve"> </w:t>
      </w:r>
      <w:r w:rsidRPr="00A52D9B">
        <w:rPr>
          <w:rtl/>
        </w:rPr>
        <w:t>-</w:t>
      </w:r>
      <w:r w:rsidRPr="00A52D9B">
        <w:rPr>
          <w:rFonts w:hint="cs"/>
          <w:rtl/>
        </w:rPr>
        <w:tab/>
      </w:r>
      <w:r w:rsidRPr="00A52D9B">
        <w:rPr>
          <w:rtl/>
        </w:rPr>
        <w:t>تنظيم الأسرة</w:t>
      </w:r>
    </w:p>
    <w:p w:rsidR="00170379" w:rsidRPr="00640130" w:rsidRDefault="00170379" w:rsidP="00170379">
      <w:pPr>
        <w:pStyle w:val="SingleTxt"/>
        <w:rPr>
          <w:rFonts w:hint="cs"/>
          <w:rtl/>
        </w:rPr>
      </w:pPr>
      <w:r>
        <w:rPr>
          <w:rFonts w:hint="cs"/>
          <w:rtl/>
        </w:rPr>
        <w:tab/>
      </w:r>
      <w:r w:rsidRPr="00640130">
        <w:rPr>
          <w:rtl/>
        </w:rPr>
        <w:t xml:space="preserve">يفتقر لبنان </w:t>
      </w:r>
      <w:r w:rsidRPr="00640130">
        <w:rPr>
          <w:rFonts w:hint="cs"/>
          <w:rtl/>
        </w:rPr>
        <w:t>إلى</w:t>
      </w:r>
      <w:r w:rsidRPr="00640130">
        <w:rPr>
          <w:rtl/>
        </w:rPr>
        <w:t xml:space="preserve"> سياسة وطنية عامة في مجال تنظيم الأسرة</w:t>
      </w:r>
      <w:r>
        <w:rPr>
          <w:rFonts w:hint="cs"/>
          <w:rtl/>
        </w:rPr>
        <w:t xml:space="preserve"> </w:t>
      </w:r>
      <w:r w:rsidRPr="00640130">
        <w:rPr>
          <w:rFonts w:hint="cs"/>
          <w:rtl/>
        </w:rPr>
        <w:t>-</w:t>
      </w:r>
      <w:r w:rsidRPr="00640130">
        <w:rPr>
          <w:rtl/>
        </w:rPr>
        <w:t xml:space="preserve"> </w:t>
      </w:r>
      <w:r>
        <w:rPr>
          <w:rFonts w:hint="cs"/>
          <w:rtl/>
        </w:rPr>
        <w:t>إ</w:t>
      </w:r>
      <w:r w:rsidRPr="00640130">
        <w:rPr>
          <w:rtl/>
        </w:rPr>
        <w:t xml:space="preserve">لا أن </w:t>
      </w:r>
      <w:r w:rsidRPr="00640130">
        <w:rPr>
          <w:rFonts w:hint="cs"/>
          <w:rtl/>
        </w:rPr>
        <w:t>ال</w:t>
      </w:r>
      <w:r w:rsidRPr="00640130">
        <w:rPr>
          <w:rtl/>
        </w:rPr>
        <w:t>معرفة بوسائل تنظيم الأسرة منتشرة بين النساء عامة</w:t>
      </w:r>
      <w:r>
        <w:rPr>
          <w:rFonts w:hint="cs"/>
          <w:rtl/>
        </w:rPr>
        <w:t xml:space="preserve"> </w:t>
      </w:r>
      <w:r w:rsidRPr="00640130">
        <w:rPr>
          <w:rFonts w:hint="cs"/>
          <w:rtl/>
        </w:rPr>
        <w:t>-</w:t>
      </w:r>
      <w:r w:rsidRPr="00640130">
        <w:rPr>
          <w:rtl/>
        </w:rPr>
        <w:t xml:space="preserve"> وتتو</w:t>
      </w:r>
      <w:r w:rsidRPr="00640130">
        <w:rPr>
          <w:rFonts w:hint="cs"/>
          <w:rtl/>
        </w:rPr>
        <w:t>ا</w:t>
      </w:r>
      <w:r w:rsidRPr="00640130">
        <w:rPr>
          <w:rtl/>
        </w:rPr>
        <w:t>فر خدمات تنظيم الأسرة من خلال القطاع الخاص (66</w:t>
      </w:r>
      <w:r>
        <w:rPr>
          <w:rFonts w:hint="eastAsia"/>
          <w:rtl/>
        </w:rPr>
        <w:t> </w:t>
      </w:r>
      <w:r>
        <w:rPr>
          <w:rFonts w:hint="cs"/>
          <w:rtl/>
        </w:rPr>
        <w:t>في المائة</w:t>
      </w:r>
      <w:r>
        <w:rPr>
          <w:rtl/>
        </w:rPr>
        <w:t>) والقطاعين الرسمي والأهلي (30</w:t>
      </w:r>
      <w:r>
        <w:rPr>
          <w:rFonts w:hint="cs"/>
          <w:rtl/>
        </w:rPr>
        <w:t xml:space="preserve"> في المائة</w:t>
      </w:r>
      <w:r>
        <w:rPr>
          <w:rtl/>
        </w:rPr>
        <w:t>).</w:t>
      </w:r>
    </w:p>
    <w:p w:rsidR="00170379" w:rsidRPr="00640130" w:rsidRDefault="00170379" w:rsidP="00170379">
      <w:pPr>
        <w:pStyle w:val="SingleTxt"/>
        <w:rPr>
          <w:rtl/>
        </w:rPr>
      </w:pPr>
      <w:r>
        <w:rPr>
          <w:rFonts w:hint="cs"/>
          <w:rtl/>
        </w:rPr>
        <w:tab/>
      </w:r>
      <w:r w:rsidRPr="00640130">
        <w:rPr>
          <w:rtl/>
        </w:rPr>
        <w:t xml:space="preserve">والجدير ذكره أن نسبة </w:t>
      </w:r>
      <w:r w:rsidRPr="00640130">
        <w:rPr>
          <w:rFonts w:hint="cs"/>
          <w:rtl/>
        </w:rPr>
        <w:t>استعمال</w:t>
      </w:r>
      <w:r w:rsidRPr="00640130">
        <w:rPr>
          <w:rtl/>
        </w:rPr>
        <w:t xml:space="preserve"> وسائل تنظيم الأسرة في الريف تتأثر بعدد الأطفال وتوزعهم حسب الجنس، حيث تزداد نسبة </w:t>
      </w:r>
      <w:r w:rsidRPr="00640130">
        <w:rPr>
          <w:rFonts w:hint="cs"/>
          <w:rtl/>
        </w:rPr>
        <w:t>استعمال</w:t>
      </w:r>
      <w:r w:rsidRPr="00640130">
        <w:rPr>
          <w:rtl/>
        </w:rPr>
        <w:t xml:space="preserve"> هذه الوسائل عندما يصل عدد الأولاد الذكور إلى اثنين على الأقل</w:t>
      </w:r>
      <w:r>
        <w:rPr>
          <w:rFonts w:hint="cs"/>
          <w:rtl/>
        </w:rPr>
        <w:t xml:space="preserve"> </w:t>
      </w:r>
      <w:r w:rsidRPr="00640130">
        <w:rPr>
          <w:rFonts w:hint="cs"/>
          <w:rtl/>
        </w:rPr>
        <w:t>-</w:t>
      </w:r>
      <w:r w:rsidRPr="00640130">
        <w:rPr>
          <w:rtl/>
        </w:rPr>
        <w:t xml:space="preserve"> مما يعكس أهمية الحصول على الذكر.</w:t>
      </w:r>
    </w:p>
    <w:p w:rsidR="00170379" w:rsidRPr="00640130" w:rsidRDefault="00170379" w:rsidP="00170379">
      <w:pPr>
        <w:pStyle w:val="SingleTxt"/>
        <w:rPr>
          <w:rtl/>
        </w:rPr>
      </w:pPr>
      <w:r>
        <w:rPr>
          <w:rFonts w:hint="cs"/>
          <w:rtl/>
        </w:rPr>
        <w:tab/>
      </w:r>
      <w:r w:rsidRPr="00640130">
        <w:rPr>
          <w:rFonts w:hint="cs"/>
          <w:rtl/>
        </w:rPr>
        <w:t>أما</w:t>
      </w:r>
      <w:r w:rsidRPr="00640130">
        <w:rPr>
          <w:rtl/>
        </w:rPr>
        <w:t xml:space="preserve"> بالنسبة </w:t>
      </w:r>
      <w:r w:rsidRPr="00640130">
        <w:rPr>
          <w:rFonts w:hint="cs"/>
          <w:rtl/>
        </w:rPr>
        <w:t>إلى العمر</w:t>
      </w:r>
      <w:r w:rsidRPr="00640130">
        <w:rPr>
          <w:rtl/>
        </w:rPr>
        <w:t xml:space="preserve"> عند الزواج الأول، فنجد </w:t>
      </w:r>
      <w:r w:rsidRPr="00640130">
        <w:rPr>
          <w:rFonts w:hint="cs"/>
          <w:rtl/>
        </w:rPr>
        <w:t>أ</w:t>
      </w:r>
      <w:r w:rsidRPr="00640130">
        <w:rPr>
          <w:rtl/>
        </w:rPr>
        <w:t xml:space="preserve">ن نسبة النساء المتزوجات في سن مبكرة 15-19 سنة هي </w:t>
      </w:r>
      <w:r>
        <w:rPr>
          <w:rFonts w:hint="cs"/>
          <w:rtl/>
        </w:rPr>
        <w:t>4.9 في المائة</w:t>
      </w:r>
      <w:r w:rsidRPr="00640130">
        <w:rPr>
          <w:rtl/>
        </w:rPr>
        <w:t xml:space="preserve"> على الصعيد الوطني، في حين تبلغ هذه النسبة الضعفين </w:t>
      </w:r>
      <w:r w:rsidRPr="00640130">
        <w:rPr>
          <w:rFonts w:hint="cs"/>
          <w:rtl/>
        </w:rPr>
        <w:t>وأكثر</w:t>
      </w:r>
      <w:r w:rsidRPr="00640130">
        <w:rPr>
          <w:rtl/>
        </w:rPr>
        <w:t xml:space="preserve"> في مناطق عكار وبنت جبيل.</w:t>
      </w:r>
    </w:p>
    <w:p w:rsidR="00170379" w:rsidRPr="00640130" w:rsidRDefault="00170379" w:rsidP="00170379">
      <w:pPr>
        <w:pStyle w:val="SingleTxt"/>
        <w:rPr>
          <w:rFonts w:hint="cs"/>
          <w:rtl/>
        </w:rPr>
      </w:pPr>
      <w:r>
        <w:rPr>
          <w:rFonts w:hint="cs"/>
          <w:rtl/>
        </w:rPr>
        <w:tab/>
      </w:r>
      <w:r w:rsidRPr="00640130">
        <w:rPr>
          <w:rFonts w:hint="cs"/>
          <w:rtl/>
        </w:rPr>
        <w:t xml:space="preserve">أما </w:t>
      </w:r>
      <w:r w:rsidRPr="00640130">
        <w:rPr>
          <w:rtl/>
        </w:rPr>
        <w:t xml:space="preserve">الزواج بين الأقارب </w:t>
      </w:r>
      <w:r w:rsidRPr="00640130">
        <w:rPr>
          <w:rFonts w:hint="cs"/>
          <w:rtl/>
        </w:rPr>
        <w:t>ف</w:t>
      </w:r>
      <w:r w:rsidRPr="00640130">
        <w:rPr>
          <w:rtl/>
        </w:rPr>
        <w:t xml:space="preserve">هو في نسب </w:t>
      </w:r>
      <w:r w:rsidRPr="00640130">
        <w:rPr>
          <w:rFonts w:hint="cs"/>
          <w:rtl/>
        </w:rPr>
        <w:t>مرتفعة</w:t>
      </w:r>
      <w:r w:rsidRPr="00640130">
        <w:rPr>
          <w:rtl/>
        </w:rPr>
        <w:t xml:space="preserve"> جدا</w:t>
      </w:r>
      <w:r>
        <w:rPr>
          <w:rFonts w:hint="cs"/>
          <w:rtl/>
        </w:rPr>
        <w:t xml:space="preserve"> </w:t>
      </w:r>
      <w:r w:rsidRPr="00640130">
        <w:rPr>
          <w:rFonts w:hint="cs"/>
          <w:rtl/>
        </w:rPr>
        <w:t>-</w:t>
      </w:r>
      <w:r w:rsidRPr="00640130">
        <w:rPr>
          <w:rtl/>
        </w:rPr>
        <w:t xml:space="preserve"> ففي بعلبك</w:t>
      </w:r>
      <w:r w:rsidRPr="00640130">
        <w:rPr>
          <w:rFonts w:hint="cs"/>
          <w:rtl/>
        </w:rPr>
        <w:t>،</w:t>
      </w:r>
      <w:r w:rsidRPr="00640130">
        <w:rPr>
          <w:rtl/>
        </w:rPr>
        <w:t xml:space="preserve"> مثلا</w:t>
      </w:r>
      <w:r w:rsidRPr="00640130">
        <w:rPr>
          <w:rFonts w:hint="cs"/>
          <w:rtl/>
        </w:rPr>
        <w:t>،</w:t>
      </w:r>
      <w:r w:rsidRPr="00640130">
        <w:rPr>
          <w:rtl/>
        </w:rPr>
        <w:t xml:space="preserve"> يبلغ</w:t>
      </w:r>
      <w:r>
        <w:rPr>
          <w:rFonts w:hint="cs"/>
          <w:rtl/>
        </w:rPr>
        <w:t xml:space="preserve"> </w:t>
      </w:r>
      <w:r>
        <w:rPr>
          <w:rtl/>
        </w:rPr>
        <w:t>61</w:t>
      </w:r>
      <w:r>
        <w:rPr>
          <w:rFonts w:hint="cs"/>
          <w:rtl/>
        </w:rPr>
        <w:t xml:space="preserve"> في المائة</w:t>
      </w:r>
      <w:r>
        <w:rPr>
          <w:rtl/>
        </w:rPr>
        <w:t xml:space="preserve"> مقابل 21</w:t>
      </w:r>
      <w:r>
        <w:rPr>
          <w:rFonts w:hint="cs"/>
          <w:rtl/>
        </w:rPr>
        <w:t xml:space="preserve"> في المائة</w:t>
      </w:r>
      <w:r>
        <w:rPr>
          <w:rtl/>
        </w:rPr>
        <w:t xml:space="preserve"> على الصعيد الوطني.</w:t>
      </w:r>
    </w:p>
    <w:p w:rsidR="00170379" w:rsidRPr="00E7065B"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E7065B">
        <w:rPr>
          <w:rFonts w:hint="cs"/>
          <w:rtl/>
        </w:rPr>
        <w:t>7 -</w:t>
      </w:r>
      <w:r w:rsidRPr="00E7065B">
        <w:rPr>
          <w:rFonts w:hint="cs"/>
          <w:rtl/>
        </w:rPr>
        <w:tab/>
      </w:r>
      <w:r w:rsidRPr="00E7065B">
        <w:rPr>
          <w:rtl/>
        </w:rPr>
        <w:t xml:space="preserve">عدم وجود سياسة مالية </w:t>
      </w:r>
      <w:r w:rsidRPr="00E7065B">
        <w:rPr>
          <w:rFonts w:hint="cs"/>
          <w:rtl/>
        </w:rPr>
        <w:t>ا</w:t>
      </w:r>
      <w:r w:rsidRPr="00E7065B">
        <w:rPr>
          <w:rtl/>
        </w:rPr>
        <w:t>قتصادية تنموية</w:t>
      </w:r>
    </w:p>
    <w:p w:rsidR="00170379" w:rsidRPr="00640130" w:rsidRDefault="00170379" w:rsidP="00170379">
      <w:pPr>
        <w:pStyle w:val="SingleTxt"/>
        <w:spacing w:line="380" w:lineRule="exact"/>
        <w:rPr>
          <w:rtl/>
        </w:rPr>
      </w:pPr>
      <w:r>
        <w:rPr>
          <w:rFonts w:hint="cs"/>
          <w:rtl/>
        </w:rPr>
        <w:tab/>
      </w:r>
      <w:r w:rsidRPr="00640130">
        <w:rPr>
          <w:rtl/>
        </w:rPr>
        <w:t>صحيح أن هنالك تداخلات إعمارية</w:t>
      </w:r>
      <w:r w:rsidRPr="00640130">
        <w:rPr>
          <w:rFonts w:hint="cs"/>
          <w:rtl/>
        </w:rPr>
        <w:t xml:space="preserve"> في لبنان</w:t>
      </w:r>
      <w:r w:rsidRPr="00640130">
        <w:rPr>
          <w:rtl/>
        </w:rPr>
        <w:t xml:space="preserve"> </w:t>
      </w:r>
      <w:r>
        <w:rPr>
          <w:rFonts w:hint="cs"/>
          <w:rtl/>
        </w:rPr>
        <w:t>إ</w:t>
      </w:r>
      <w:r w:rsidRPr="00640130">
        <w:rPr>
          <w:rtl/>
        </w:rPr>
        <w:t xml:space="preserve">لا أن هذه التدخلات لم تندرج متكاملة في إطار خطة </w:t>
      </w:r>
      <w:r w:rsidRPr="00640130">
        <w:rPr>
          <w:rFonts w:hint="cs"/>
          <w:rtl/>
        </w:rPr>
        <w:t>اقتصادية</w:t>
      </w:r>
      <w:r w:rsidRPr="00640130">
        <w:rPr>
          <w:rtl/>
        </w:rPr>
        <w:t xml:space="preserve"> في تنمية الأرياف التي تساعد في تمكين العائلة الزراعية</w:t>
      </w:r>
      <w:r w:rsidRPr="00640130">
        <w:rPr>
          <w:rFonts w:hint="cs"/>
          <w:rtl/>
        </w:rPr>
        <w:t>،</w:t>
      </w:r>
      <w:r w:rsidRPr="00640130">
        <w:rPr>
          <w:rtl/>
        </w:rPr>
        <w:t xml:space="preserve"> وفي طليعتها المرأة</w:t>
      </w:r>
      <w:r w:rsidRPr="00640130">
        <w:rPr>
          <w:rFonts w:hint="cs"/>
          <w:rtl/>
        </w:rPr>
        <w:t>،</w:t>
      </w:r>
      <w:r w:rsidRPr="00640130">
        <w:rPr>
          <w:rtl/>
        </w:rPr>
        <w:t xml:space="preserve"> في مجال تحسين الإنتاج وتسويقه</w:t>
      </w:r>
      <w:r>
        <w:rPr>
          <w:rFonts w:hint="cs"/>
          <w:rtl/>
        </w:rPr>
        <w:t xml:space="preserve"> </w:t>
      </w:r>
      <w:r w:rsidRPr="00640130">
        <w:rPr>
          <w:rFonts w:hint="cs"/>
          <w:rtl/>
        </w:rPr>
        <w:t>-</w:t>
      </w:r>
      <w:r w:rsidRPr="00640130">
        <w:rPr>
          <w:rtl/>
        </w:rPr>
        <w:t xml:space="preserve"> يضاف </w:t>
      </w:r>
      <w:r w:rsidRPr="00640130">
        <w:rPr>
          <w:rFonts w:hint="cs"/>
          <w:rtl/>
        </w:rPr>
        <w:t>إلى</w:t>
      </w:r>
      <w:r w:rsidRPr="00640130">
        <w:rPr>
          <w:rtl/>
        </w:rPr>
        <w:t xml:space="preserve"> غياب هذه السياسة عدم تطوير تشريع للقطاع الزراعي في مجالي قانون العمل وصيغ </w:t>
      </w:r>
      <w:r w:rsidRPr="00640130">
        <w:rPr>
          <w:rFonts w:hint="cs"/>
          <w:rtl/>
        </w:rPr>
        <w:t>الاستثمار</w:t>
      </w:r>
      <w:r w:rsidRPr="00640130">
        <w:rPr>
          <w:rtl/>
        </w:rPr>
        <w:t xml:space="preserve"> للأرض</w:t>
      </w:r>
      <w:r>
        <w:rPr>
          <w:rFonts w:hint="cs"/>
          <w:rtl/>
        </w:rPr>
        <w:t xml:space="preserve"> </w:t>
      </w:r>
      <w:r w:rsidRPr="00640130">
        <w:rPr>
          <w:rFonts w:hint="cs"/>
          <w:rtl/>
        </w:rPr>
        <w:t>-</w:t>
      </w:r>
      <w:r w:rsidRPr="00640130">
        <w:rPr>
          <w:rtl/>
        </w:rPr>
        <w:t xml:space="preserve"> ومما لا شك فيه </w:t>
      </w:r>
      <w:r w:rsidRPr="00640130">
        <w:rPr>
          <w:rFonts w:hint="cs"/>
          <w:rtl/>
        </w:rPr>
        <w:t>أ</w:t>
      </w:r>
      <w:r w:rsidRPr="00640130">
        <w:rPr>
          <w:rtl/>
        </w:rPr>
        <w:t xml:space="preserve">ن نسبة المساحات في الملكية الكبيرة تصل </w:t>
      </w:r>
      <w:r w:rsidRPr="00640130">
        <w:rPr>
          <w:rFonts w:hint="cs"/>
          <w:rtl/>
        </w:rPr>
        <w:t>إ</w:t>
      </w:r>
      <w:r>
        <w:rPr>
          <w:rtl/>
        </w:rPr>
        <w:t>لى حوالي 60</w:t>
      </w:r>
      <w:r>
        <w:rPr>
          <w:rFonts w:hint="cs"/>
          <w:rtl/>
        </w:rPr>
        <w:t xml:space="preserve"> في المائة</w:t>
      </w:r>
      <w:r w:rsidRPr="00640130">
        <w:rPr>
          <w:rtl/>
        </w:rPr>
        <w:t xml:space="preserve"> من المساحات الزراعية الخصبة في البقاع مثلا</w:t>
      </w:r>
      <w:r w:rsidRPr="00640130">
        <w:rPr>
          <w:rFonts w:hint="cs"/>
          <w:rtl/>
        </w:rPr>
        <w:t>،</w:t>
      </w:r>
      <w:r w:rsidRPr="00640130">
        <w:rPr>
          <w:rtl/>
        </w:rPr>
        <w:t xml:space="preserve"> و</w:t>
      </w:r>
      <w:r w:rsidRPr="00640130">
        <w:rPr>
          <w:rFonts w:hint="cs"/>
          <w:rtl/>
        </w:rPr>
        <w:t>أ</w:t>
      </w:r>
      <w:r w:rsidRPr="00640130">
        <w:rPr>
          <w:rtl/>
        </w:rPr>
        <w:t xml:space="preserve">ن ظاهرة تركز الملكية الزراعية الخصبة يعوق تطور مداخيل المزارعين بسبب </w:t>
      </w:r>
      <w:r w:rsidRPr="00640130">
        <w:rPr>
          <w:rFonts w:hint="cs"/>
          <w:rtl/>
        </w:rPr>
        <w:t>ارتفاع</w:t>
      </w:r>
      <w:r w:rsidRPr="00640130">
        <w:rPr>
          <w:rtl/>
        </w:rPr>
        <w:t xml:space="preserve"> الريع العقاري الذي يدفعونه مقابل الأرض.</w:t>
      </w:r>
    </w:p>
    <w:p w:rsidR="00170379" w:rsidRPr="004E0CF0" w:rsidRDefault="00170379" w:rsidP="0017037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170379" w:rsidRPr="004E0CF0" w:rsidRDefault="00170379" w:rsidP="0017037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E0CF0">
        <w:rPr>
          <w:rFonts w:hint="cs"/>
          <w:rtl/>
        </w:rPr>
        <w:tab/>
        <w:t xml:space="preserve">جيم </w:t>
      </w:r>
      <w:r>
        <w:rPr>
          <w:rFonts w:hint="cs"/>
          <w:rtl/>
        </w:rPr>
        <w:t>-</w:t>
      </w:r>
      <w:r w:rsidRPr="004E0CF0">
        <w:rPr>
          <w:rFonts w:hint="cs"/>
          <w:rtl/>
        </w:rPr>
        <w:tab/>
      </w:r>
      <w:r w:rsidRPr="004E0CF0">
        <w:rPr>
          <w:rtl/>
        </w:rPr>
        <w:t>المستجدات على الصعيد القانوني</w:t>
      </w:r>
    </w:p>
    <w:p w:rsidR="00170379" w:rsidRPr="00640130" w:rsidRDefault="00170379" w:rsidP="00170379">
      <w:pPr>
        <w:pStyle w:val="SingleTxt"/>
        <w:spacing w:line="380" w:lineRule="exact"/>
        <w:rPr>
          <w:rtl/>
        </w:rPr>
      </w:pPr>
      <w:r>
        <w:rPr>
          <w:rFonts w:hint="cs"/>
          <w:rtl/>
        </w:rPr>
        <w:tab/>
      </w:r>
      <w:r w:rsidRPr="00640130">
        <w:rPr>
          <w:rtl/>
        </w:rPr>
        <w:t>لم يطرأ أي جديد على الصعيد القانوني فيما يتعلق بالمرأة في الزر</w:t>
      </w:r>
      <w:r w:rsidRPr="00640130">
        <w:rPr>
          <w:rFonts w:hint="cs"/>
          <w:rtl/>
        </w:rPr>
        <w:t>ا</w:t>
      </w:r>
      <w:r w:rsidRPr="00640130">
        <w:rPr>
          <w:rtl/>
        </w:rPr>
        <w:t>عة والريف.</w:t>
      </w:r>
    </w:p>
    <w:p w:rsidR="00170379" w:rsidRPr="004E0CF0" w:rsidRDefault="00170379" w:rsidP="0017037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170379" w:rsidRPr="004E0CF0" w:rsidRDefault="00170379" w:rsidP="0017037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4E0CF0">
        <w:rPr>
          <w:rFonts w:hint="cs"/>
          <w:rtl/>
        </w:rPr>
        <w:tab/>
        <w:t>دال -</w:t>
      </w:r>
      <w:r w:rsidRPr="004E0CF0">
        <w:rPr>
          <w:rFonts w:hint="cs"/>
          <w:rtl/>
        </w:rPr>
        <w:tab/>
      </w:r>
      <w:r w:rsidRPr="004E0CF0">
        <w:rPr>
          <w:rtl/>
        </w:rPr>
        <w:t>التطورات على صعيد النشاط العام للمرأة الريفية</w:t>
      </w:r>
    </w:p>
    <w:p w:rsidR="00170379" w:rsidRPr="004E0CF0"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u w:val="single"/>
          <w:rtl/>
        </w:rPr>
      </w:pPr>
      <w:r w:rsidRPr="004E0CF0">
        <w:rPr>
          <w:rFonts w:hint="cs"/>
          <w:rtl/>
        </w:rPr>
        <w:tab/>
      </w:r>
      <w:r w:rsidRPr="004E0CF0">
        <w:rPr>
          <w:rtl/>
        </w:rPr>
        <w:t>1</w:t>
      </w:r>
      <w:r w:rsidRPr="004E0CF0">
        <w:rPr>
          <w:rFonts w:hint="cs"/>
          <w:rtl/>
        </w:rPr>
        <w:t xml:space="preserve"> </w:t>
      </w:r>
      <w:r w:rsidRPr="004E0CF0">
        <w:rPr>
          <w:rtl/>
        </w:rPr>
        <w:t>-</w:t>
      </w:r>
      <w:r w:rsidRPr="004E0CF0">
        <w:rPr>
          <w:rFonts w:hint="cs"/>
          <w:rtl/>
        </w:rPr>
        <w:tab/>
      </w:r>
      <w:r w:rsidRPr="004E0CF0">
        <w:rPr>
          <w:rtl/>
        </w:rPr>
        <w:t>التطور</w:t>
      </w:r>
      <w:r w:rsidRPr="004E0CF0">
        <w:rPr>
          <w:rFonts w:hint="cs"/>
          <w:rtl/>
        </w:rPr>
        <w:t xml:space="preserve">ات في مجال </w:t>
      </w:r>
      <w:r w:rsidRPr="004E0CF0">
        <w:rPr>
          <w:rtl/>
        </w:rPr>
        <w:t>التعليم</w:t>
      </w:r>
    </w:p>
    <w:p w:rsidR="00170379" w:rsidRPr="00640130" w:rsidRDefault="00170379" w:rsidP="00170379">
      <w:pPr>
        <w:pStyle w:val="SingleTxt"/>
        <w:spacing w:line="380" w:lineRule="exact"/>
        <w:rPr>
          <w:rtl/>
        </w:rPr>
      </w:pPr>
      <w:r>
        <w:rPr>
          <w:rFonts w:hint="cs"/>
          <w:rtl/>
        </w:rPr>
        <w:tab/>
      </w:r>
      <w:r w:rsidRPr="00640130">
        <w:rPr>
          <w:rtl/>
        </w:rPr>
        <w:t>شهد التعليم تحسنا ملموسا بالنسبة</w:t>
      </w:r>
      <w:r w:rsidRPr="00640130">
        <w:rPr>
          <w:rFonts w:hint="cs"/>
          <w:rtl/>
        </w:rPr>
        <w:t xml:space="preserve"> إلى الالتحاق</w:t>
      </w:r>
      <w:r w:rsidRPr="00640130">
        <w:rPr>
          <w:rtl/>
        </w:rPr>
        <w:t xml:space="preserve"> المدرسي والإلمام بالقراءة والكتابة للنساء والرجال على حد سواء</w:t>
      </w:r>
      <w:r>
        <w:rPr>
          <w:rFonts w:hint="cs"/>
          <w:rtl/>
        </w:rPr>
        <w:t xml:space="preserve"> </w:t>
      </w:r>
      <w:r w:rsidRPr="00640130">
        <w:rPr>
          <w:rFonts w:hint="cs"/>
          <w:rtl/>
        </w:rPr>
        <w:t>-</w:t>
      </w:r>
      <w:r w:rsidRPr="00640130">
        <w:rPr>
          <w:rtl/>
        </w:rPr>
        <w:t xml:space="preserve"> وبالرغم من هذا التحسن، تبقى </w:t>
      </w:r>
      <w:r>
        <w:rPr>
          <w:rFonts w:hint="cs"/>
          <w:rtl/>
        </w:rPr>
        <w:t xml:space="preserve">هنالك </w:t>
      </w:r>
      <w:r w:rsidRPr="00640130">
        <w:rPr>
          <w:rtl/>
        </w:rPr>
        <w:t>فروقات في المؤشرات التعليمية بين المناطق الريفية والمستويات الوطنية</w:t>
      </w:r>
      <w:r>
        <w:rPr>
          <w:rFonts w:hint="cs"/>
          <w:rtl/>
        </w:rPr>
        <w:t xml:space="preserve"> </w:t>
      </w:r>
      <w:r w:rsidRPr="00640130">
        <w:rPr>
          <w:rFonts w:hint="cs"/>
          <w:rtl/>
        </w:rPr>
        <w:t>-</w:t>
      </w:r>
      <w:r w:rsidRPr="00640130">
        <w:rPr>
          <w:rtl/>
        </w:rPr>
        <w:t xml:space="preserve"> والسبب الأساسي لهذا التفاوت هو الف</w:t>
      </w:r>
      <w:r w:rsidRPr="00640130">
        <w:rPr>
          <w:rFonts w:hint="cs"/>
          <w:rtl/>
        </w:rPr>
        <w:t>ا</w:t>
      </w:r>
      <w:r w:rsidRPr="00640130">
        <w:rPr>
          <w:rtl/>
        </w:rPr>
        <w:t xml:space="preserve">رق في المستوى </w:t>
      </w:r>
      <w:r w:rsidRPr="00640130">
        <w:rPr>
          <w:rFonts w:hint="cs"/>
          <w:rtl/>
        </w:rPr>
        <w:t>الاقتصادي</w:t>
      </w:r>
      <w:r w:rsidRPr="00640130">
        <w:rPr>
          <w:rtl/>
        </w:rPr>
        <w:t xml:space="preserve"> </w:t>
      </w:r>
      <w:r w:rsidRPr="00640130">
        <w:rPr>
          <w:rFonts w:hint="cs"/>
          <w:rtl/>
        </w:rPr>
        <w:t>والاجتماعي</w:t>
      </w:r>
      <w:r w:rsidRPr="00640130">
        <w:rPr>
          <w:rtl/>
        </w:rPr>
        <w:t xml:space="preserve"> والتنموي للمناطق</w:t>
      </w:r>
      <w:r>
        <w:rPr>
          <w:rFonts w:hint="cs"/>
          <w:rtl/>
        </w:rPr>
        <w:t xml:space="preserve"> </w:t>
      </w:r>
      <w:r w:rsidRPr="00640130">
        <w:rPr>
          <w:rFonts w:hint="cs"/>
          <w:rtl/>
        </w:rPr>
        <w:t>-</w:t>
      </w:r>
      <w:r w:rsidRPr="00640130">
        <w:rPr>
          <w:rtl/>
        </w:rPr>
        <w:t xml:space="preserve"> فنجد</w:t>
      </w:r>
      <w:r>
        <w:rPr>
          <w:rFonts w:hint="cs"/>
          <w:rtl/>
        </w:rPr>
        <w:t xml:space="preserve">، </w:t>
      </w:r>
      <w:r w:rsidRPr="00640130">
        <w:rPr>
          <w:rtl/>
        </w:rPr>
        <w:t>مثلا</w:t>
      </w:r>
      <w:r w:rsidRPr="00640130">
        <w:rPr>
          <w:rFonts w:hint="cs"/>
          <w:rtl/>
        </w:rPr>
        <w:t>،</w:t>
      </w:r>
      <w:r w:rsidRPr="00640130">
        <w:rPr>
          <w:rtl/>
        </w:rPr>
        <w:t xml:space="preserve"> </w:t>
      </w:r>
      <w:r w:rsidRPr="00640130">
        <w:rPr>
          <w:rFonts w:hint="cs"/>
          <w:rtl/>
        </w:rPr>
        <w:t>أ</w:t>
      </w:r>
      <w:r w:rsidRPr="00640130">
        <w:rPr>
          <w:rtl/>
        </w:rPr>
        <w:t xml:space="preserve">ن بعض القرى النائية في هذه الأقضية تفتقد </w:t>
      </w:r>
      <w:r w:rsidRPr="00640130">
        <w:rPr>
          <w:rFonts w:hint="cs"/>
          <w:rtl/>
        </w:rPr>
        <w:t>إلى</w:t>
      </w:r>
      <w:r w:rsidRPr="00640130">
        <w:rPr>
          <w:rtl/>
        </w:rPr>
        <w:t xml:space="preserve"> المدارس، ومعظم المدارس الرسمية تقتصر على التعليم </w:t>
      </w:r>
      <w:r w:rsidRPr="00640130">
        <w:rPr>
          <w:rFonts w:hint="cs"/>
          <w:rtl/>
        </w:rPr>
        <w:t>الاب</w:t>
      </w:r>
      <w:r>
        <w:rPr>
          <w:rFonts w:hint="cs"/>
          <w:rtl/>
        </w:rPr>
        <w:t>تدائي</w:t>
      </w:r>
      <w:r w:rsidRPr="00640130">
        <w:rPr>
          <w:rtl/>
        </w:rPr>
        <w:t xml:space="preserve"> </w:t>
      </w:r>
      <w:r w:rsidRPr="00640130">
        <w:rPr>
          <w:rFonts w:hint="cs"/>
          <w:rtl/>
        </w:rPr>
        <w:t>و</w:t>
      </w:r>
      <w:r w:rsidRPr="00640130">
        <w:rPr>
          <w:rtl/>
        </w:rPr>
        <w:t xml:space="preserve">أبنية المدارس والتجهيزات في وضع سيئ، ويعوزها الكادر التعليمي المؤهل، إضافة </w:t>
      </w:r>
      <w:r w:rsidRPr="00640130">
        <w:rPr>
          <w:rFonts w:hint="cs"/>
          <w:rtl/>
        </w:rPr>
        <w:t>إلى</w:t>
      </w:r>
      <w:r w:rsidRPr="00640130">
        <w:rPr>
          <w:rtl/>
        </w:rPr>
        <w:t xml:space="preserve"> ندرة التعليم ما قبل </w:t>
      </w:r>
      <w:r w:rsidRPr="00640130">
        <w:rPr>
          <w:rFonts w:hint="cs"/>
          <w:rtl/>
        </w:rPr>
        <w:t>الابتدائي</w:t>
      </w:r>
      <w:r w:rsidRPr="00640130">
        <w:rPr>
          <w:rtl/>
        </w:rPr>
        <w:t xml:space="preserve"> (صفوف الروضة)</w:t>
      </w:r>
      <w:r>
        <w:rPr>
          <w:rFonts w:hint="cs"/>
          <w:rtl/>
        </w:rPr>
        <w:t xml:space="preserve"> </w:t>
      </w:r>
      <w:r w:rsidRPr="00640130">
        <w:rPr>
          <w:rFonts w:hint="cs"/>
          <w:rtl/>
        </w:rPr>
        <w:t>-</w:t>
      </w:r>
      <w:r>
        <w:rPr>
          <w:rtl/>
        </w:rPr>
        <w:t xml:space="preserve"> ففي حين يتمتع 43</w:t>
      </w:r>
      <w:r>
        <w:rPr>
          <w:rFonts w:hint="cs"/>
          <w:rtl/>
        </w:rPr>
        <w:t xml:space="preserve"> في المائة</w:t>
      </w:r>
      <w:r w:rsidRPr="00640130">
        <w:rPr>
          <w:rtl/>
        </w:rPr>
        <w:t xml:space="preserve"> من أطفال لبنان </w:t>
      </w:r>
      <w:r w:rsidRPr="00640130">
        <w:rPr>
          <w:rFonts w:hint="cs"/>
          <w:rtl/>
        </w:rPr>
        <w:t xml:space="preserve">عموما </w:t>
      </w:r>
      <w:r w:rsidRPr="00640130">
        <w:rPr>
          <w:rtl/>
        </w:rPr>
        <w:t xml:space="preserve">بالتعليم ما قبل </w:t>
      </w:r>
      <w:r w:rsidRPr="00640130">
        <w:rPr>
          <w:rFonts w:hint="cs"/>
          <w:rtl/>
        </w:rPr>
        <w:t>الابتدائي</w:t>
      </w:r>
      <w:r w:rsidRPr="00640130">
        <w:rPr>
          <w:rtl/>
        </w:rPr>
        <w:t>،</w:t>
      </w:r>
      <w:r>
        <w:rPr>
          <w:rFonts w:hint="cs"/>
          <w:rtl/>
        </w:rPr>
        <w:t xml:space="preserve"> و</w:t>
      </w:r>
      <w:r>
        <w:rPr>
          <w:rtl/>
        </w:rPr>
        <w:t>يحصل 2</w:t>
      </w:r>
      <w:r>
        <w:rPr>
          <w:rFonts w:hint="cs"/>
          <w:rtl/>
        </w:rPr>
        <w:t xml:space="preserve"> في المائة</w:t>
      </w:r>
      <w:r w:rsidRPr="00640130">
        <w:rPr>
          <w:rtl/>
        </w:rPr>
        <w:t xml:space="preserve"> فقط من </w:t>
      </w:r>
      <w:r>
        <w:rPr>
          <w:rtl/>
        </w:rPr>
        <w:t>أطفال تلك القرى على تلك الفرصة.</w:t>
      </w:r>
    </w:p>
    <w:p w:rsidR="00170379" w:rsidRPr="00640130" w:rsidRDefault="00170379" w:rsidP="00170379">
      <w:pPr>
        <w:pStyle w:val="SingleTxt"/>
        <w:rPr>
          <w:rtl/>
        </w:rPr>
      </w:pPr>
      <w:r>
        <w:rPr>
          <w:rFonts w:hint="cs"/>
          <w:rtl/>
        </w:rPr>
        <w:tab/>
      </w:r>
      <w:r w:rsidRPr="00640130">
        <w:rPr>
          <w:rFonts w:hint="cs"/>
          <w:rtl/>
        </w:rPr>
        <w:t>وثمة</w:t>
      </w:r>
      <w:r w:rsidRPr="00640130">
        <w:rPr>
          <w:rtl/>
        </w:rPr>
        <w:t xml:space="preserve"> صعوبات مادية </w:t>
      </w:r>
      <w:r w:rsidRPr="00640130">
        <w:rPr>
          <w:rFonts w:hint="cs"/>
          <w:rtl/>
        </w:rPr>
        <w:t>واجتماعية</w:t>
      </w:r>
      <w:r w:rsidRPr="00640130">
        <w:rPr>
          <w:rtl/>
        </w:rPr>
        <w:t xml:space="preserve"> تحول دون </w:t>
      </w:r>
      <w:r w:rsidRPr="00640130">
        <w:rPr>
          <w:rFonts w:hint="cs"/>
          <w:rtl/>
        </w:rPr>
        <w:t>انتقال</w:t>
      </w:r>
      <w:r w:rsidRPr="00640130">
        <w:rPr>
          <w:rtl/>
        </w:rPr>
        <w:t xml:space="preserve"> الفتيات في الأوساط الزراعية المحدودة الدخل </w:t>
      </w:r>
      <w:r w:rsidRPr="00640130">
        <w:rPr>
          <w:rFonts w:hint="cs"/>
          <w:rtl/>
        </w:rPr>
        <w:t>إلى</w:t>
      </w:r>
      <w:r w:rsidRPr="00640130">
        <w:rPr>
          <w:rtl/>
        </w:rPr>
        <w:t xml:space="preserve"> مدارس خارج قراهن بعد إتمام مرحلة التعليم </w:t>
      </w:r>
      <w:r w:rsidRPr="00640130">
        <w:rPr>
          <w:rFonts w:hint="cs"/>
          <w:rtl/>
        </w:rPr>
        <w:t>الابتدائي</w:t>
      </w:r>
      <w:r w:rsidRPr="00640130">
        <w:rPr>
          <w:rtl/>
        </w:rPr>
        <w:t>.</w:t>
      </w:r>
    </w:p>
    <w:p w:rsidR="00170379" w:rsidRPr="003C77F4"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C77F4">
        <w:rPr>
          <w:rFonts w:hint="cs"/>
          <w:rtl/>
        </w:rPr>
        <w:tab/>
      </w:r>
      <w:r w:rsidRPr="003C77F4">
        <w:rPr>
          <w:rFonts w:hint="cs"/>
          <w:rtl/>
        </w:rPr>
        <w:tab/>
        <w:t>(أ)</w:t>
      </w:r>
      <w:r w:rsidRPr="003C77F4">
        <w:rPr>
          <w:rFonts w:hint="cs"/>
          <w:rtl/>
        </w:rPr>
        <w:tab/>
      </w:r>
      <w:r w:rsidRPr="003C77F4">
        <w:rPr>
          <w:rtl/>
        </w:rPr>
        <w:t>الأمية</w:t>
      </w:r>
    </w:p>
    <w:p w:rsidR="00170379" w:rsidRPr="00640130" w:rsidRDefault="00170379" w:rsidP="00170379">
      <w:pPr>
        <w:pStyle w:val="SingleTxt"/>
        <w:spacing w:line="380" w:lineRule="exact"/>
        <w:rPr>
          <w:rtl/>
        </w:rPr>
      </w:pPr>
      <w:r>
        <w:rPr>
          <w:rFonts w:hint="cs"/>
          <w:rtl/>
        </w:rPr>
        <w:tab/>
      </w:r>
      <w:r w:rsidRPr="00640130">
        <w:rPr>
          <w:rFonts w:hint="cs"/>
          <w:rtl/>
        </w:rPr>
        <w:t>على ال</w:t>
      </w:r>
      <w:r w:rsidRPr="00640130">
        <w:rPr>
          <w:rtl/>
        </w:rPr>
        <w:t>رغم</w:t>
      </w:r>
      <w:r w:rsidRPr="00640130">
        <w:rPr>
          <w:rFonts w:hint="cs"/>
          <w:rtl/>
        </w:rPr>
        <w:t xml:space="preserve"> من أن</w:t>
      </w:r>
      <w:r w:rsidRPr="00640130">
        <w:rPr>
          <w:rtl/>
        </w:rPr>
        <w:t xml:space="preserve"> التحسن الكبير الذي طرأ على مستوى الأمية عند النساء على الصعيد الوطني،</w:t>
      </w:r>
      <w:r w:rsidRPr="00640130">
        <w:rPr>
          <w:rFonts w:hint="cs"/>
          <w:rtl/>
        </w:rPr>
        <w:t xml:space="preserve"> انخفض</w:t>
      </w:r>
      <w:r w:rsidRPr="00640130">
        <w:rPr>
          <w:rtl/>
        </w:rPr>
        <w:t xml:space="preserve"> من </w:t>
      </w:r>
      <w:r w:rsidRPr="00640130">
        <w:rPr>
          <w:rFonts w:hint="cs"/>
          <w:rtl/>
        </w:rPr>
        <w:t>42.1</w:t>
      </w:r>
      <w:r>
        <w:rPr>
          <w:rtl/>
        </w:rPr>
        <w:t xml:space="preserve"> في المائة</w:t>
      </w:r>
      <w:r w:rsidRPr="00640130">
        <w:rPr>
          <w:rtl/>
        </w:rPr>
        <w:t xml:space="preserve"> في العام 1970 </w:t>
      </w:r>
      <w:r>
        <w:rPr>
          <w:rFonts w:hint="cs"/>
          <w:rtl/>
        </w:rPr>
        <w:t>إ</w:t>
      </w:r>
      <w:r w:rsidRPr="00640130">
        <w:rPr>
          <w:rtl/>
        </w:rPr>
        <w:t>لى 16</w:t>
      </w:r>
      <w:r>
        <w:rPr>
          <w:rtl/>
        </w:rPr>
        <w:t xml:space="preserve"> في المائة</w:t>
      </w:r>
      <w:r w:rsidRPr="00640130">
        <w:rPr>
          <w:rtl/>
        </w:rPr>
        <w:t xml:space="preserve"> في العام 1997</w:t>
      </w:r>
      <w:r w:rsidRPr="00640130">
        <w:rPr>
          <w:rFonts w:hint="cs"/>
          <w:rtl/>
        </w:rPr>
        <w:t>،</w:t>
      </w:r>
      <w:r w:rsidRPr="00640130">
        <w:rPr>
          <w:rtl/>
        </w:rPr>
        <w:t xml:space="preserve"> </w:t>
      </w:r>
      <w:r>
        <w:rPr>
          <w:rFonts w:hint="cs"/>
          <w:rtl/>
        </w:rPr>
        <w:t>إ</w:t>
      </w:r>
      <w:r w:rsidRPr="00640130">
        <w:rPr>
          <w:rtl/>
        </w:rPr>
        <w:t xml:space="preserve">لا </w:t>
      </w:r>
      <w:r>
        <w:rPr>
          <w:rFonts w:hint="cs"/>
          <w:rtl/>
        </w:rPr>
        <w:t>أ</w:t>
      </w:r>
      <w:r w:rsidRPr="00640130">
        <w:rPr>
          <w:rtl/>
        </w:rPr>
        <w:t xml:space="preserve">ن هذا المستوى لا يزال مرتفعا في المناطق الريفية، حيث يبلغ بالنسبة </w:t>
      </w:r>
      <w:r>
        <w:rPr>
          <w:rFonts w:hint="cs"/>
          <w:rtl/>
        </w:rPr>
        <w:t>ل</w:t>
      </w:r>
      <w:r w:rsidRPr="00640130">
        <w:rPr>
          <w:rtl/>
        </w:rPr>
        <w:t xml:space="preserve">لنساء في الفئة العمرية </w:t>
      </w:r>
      <w:r w:rsidRPr="00640130">
        <w:rPr>
          <w:rFonts w:hint="cs"/>
          <w:rtl/>
        </w:rPr>
        <w:t xml:space="preserve">عشرة أعوام </w:t>
      </w:r>
      <w:r>
        <w:rPr>
          <w:rFonts w:hint="cs"/>
          <w:rtl/>
        </w:rPr>
        <w:t xml:space="preserve">38.6 </w:t>
      </w:r>
      <w:r>
        <w:rPr>
          <w:rtl/>
        </w:rPr>
        <w:t>في المائة</w:t>
      </w:r>
      <w:r w:rsidRPr="00640130">
        <w:rPr>
          <w:rtl/>
        </w:rPr>
        <w:t xml:space="preserve"> في عكار</w:t>
      </w:r>
      <w:r w:rsidRPr="00640130">
        <w:rPr>
          <w:rFonts w:hint="cs"/>
          <w:rtl/>
        </w:rPr>
        <w:t xml:space="preserve"> و</w:t>
      </w:r>
      <w:r w:rsidRPr="00640130">
        <w:rPr>
          <w:rtl/>
        </w:rPr>
        <w:t xml:space="preserve"> </w:t>
      </w:r>
      <w:r>
        <w:rPr>
          <w:rFonts w:hint="cs"/>
          <w:rtl/>
        </w:rPr>
        <w:t xml:space="preserve">32.7 </w:t>
      </w:r>
      <w:r>
        <w:rPr>
          <w:rtl/>
        </w:rPr>
        <w:t>في المائة</w:t>
      </w:r>
      <w:r w:rsidRPr="00640130">
        <w:rPr>
          <w:rtl/>
        </w:rPr>
        <w:t xml:space="preserve"> في الهرمل و </w:t>
      </w:r>
      <w:r>
        <w:rPr>
          <w:rFonts w:hint="cs"/>
          <w:rtl/>
        </w:rPr>
        <w:t xml:space="preserve">32.3 </w:t>
      </w:r>
      <w:r>
        <w:rPr>
          <w:rtl/>
        </w:rPr>
        <w:t>في المائة</w:t>
      </w:r>
      <w:r w:rsidRPr="00640130">
        <w:rPr>
          <w:rtl/>
        </w:rPr>
        <w:t xml:space="preserve"> في مرجعيون</w:t>
      </w:r>
      <w:r w:rsidRPr="00640130">
        <w:rPr>
          <w:rFonts w:hint="cs"/>
          <w:rtl/>
        </w:rPr>
        <w:t xml:space="preserve"> و</w:t>
      </w:r>
      <w:r w:rsidRPr="00640130">
        <w:rPr>
          <w:rtl/>
        </w:rPr>
        <w:t xml:space="preserve"> </w:t>
      </w:r>
      <w:r>
        <w:rPr>
          <w:rFonts w:hint="cs"/>
          <w:rtl/>
        </w:rPr>
        <w:t xml:space="preserve">29.6 </w:t>
      </w:r>
      <w:r>
        <w:rPr>
          <w:rtl/>
        </w:rPr>
        <w:t>في المائة</w:t>
      </w:r>
      <w:r w:rsidRPr="00640130">
        <w:rPr>
          <w:rtl/>
        </w:rPr>
        <w:t xml:space="preserve"> في الضنية/المنية و</w:t>
      </w:r>
      <w:r>
        <w:rPr>
          <w:rFonts w:hint="cs"/>
          <w:rtl/>
        </w:rPr>
        <w:t xml:space="preserve"> 26.6 </w:t>
      </w:r>
      <w:r>
        <w:rPr>
          <w:rtl/>
        </w:rPr>
        <w:t>في المائة</w:t>
      </w:r>
      <w:r w:rsidRPr="00640130">
        <w:rPr>
          <w:rtl/>
        </w:rPr>
        <w:t xml:space="preserve"> في بنت جبيل و</w:t>
      </w:r>
      <w:r>
        <w:rPr>
          <w:rFonts w:hint="cs"/>
          <w:rtl/>
        </w:rPr>
        <w:t xml:space="preserve"> 24.6 </w:t>
      </w:r>
      <w:r>
        <w:rPr>
          <w:rtl/>
        </w:rPr>
        <w:t>في المائة</w:t>
      </w:r>
      <w:r w:rsidRPr="00640130">
        <w:rPr>
          <w:rtl/>
        </w:rPr>
        <w:t xml:space="preserve"> في بعلبك مقارنة مع الصعيد الوطني.</w:t>
      </w:r>
    </w:p>
    <w:p w:rsidR="00170379" w:rsidRDefault="00170379" w:rsidP="00170379">
      <w:pPr>
        <w:pStyle w:val="SingleTxt"/>
        <w:spacing w:line="360" w:lineRule="exact"/>
        <w:rPr>
          <w:rFonts w:hint="cs"/>
          <w:rtl/>
        </w:rPr>
      </w:pPr>
      <w:r>
        <w:rPr>
          <w:rFonts w:hint="cs"/>
          <w:rtl/>
        </w:rPr>
        <w:tab/>
      </w:r>
      <w:r w:rsidRPr="00640130">
        <w:rPr>
          <w:rFonts w:hint="cs"/>
          <w:rtl/>
        </w:rPr>
        <w:t>أ</w:t>
      </w:r>
      <w:r w:rsidRPr="00640130">
        <w:rPr>
          <w:rtl/>
        </w:rPr>
        <w:t>ما فيما يتعلق بالفئات العمرية 15</w:t>
      </w:r>
      <w:r w:rsidRPr="00640130">
        <w:rPr>
          <w:rFonts w:hint="cs"/>
          <w:rtl/>
        </w:rPr>
        <w:t>-</w:t>
      </w:r>
      <w:r w:rsidRPr="00640130">
        <w:rPr>
          <w:rtl/>
        </w:rPr>
        <w:t>24 و</w:t>
      </w:r>
      <w:r>
        <w:rPr>
          <w:rFonts w:hint="cs"/>
          <w:rtl/>
        </w:rPr>
        <w:t xml:space="preserve"> </w:t>
      </w:r>
      <w:r w:rsidRPr="00640130">
        <w:rPr>
          <w:rtl/>
        </w:rPr>
        <w:t>25-44</w:t>
      </w:r>
      <w:r w:rsidRPr="00640130">
        <w:rPr>
          <w:rFonts w:hint="cs"/>
          <w:rtl/>
        </w:rPr>
        <w:t xml:space="preserve"> </w:t>
      </w:r>
      <w:r w:rsidRPr="00640130">
        <w:rPr>
          <w:rtl/>
        </w:rPr>
        <w:t>سنة، فالنتائج مبينة في الجدول التالي:</w:t>
      </w:r>
    </w:p>
    <w:p w:rsidR="00170379" w:rsidRPr="00640130" w:rsidRDefault="00170379" w:rsidP="00170379">
      <w:pPr>
        <w:pStyle w:val="SingleTxt"/>
        <w:spacing w:line="360" w:lineRule="exact"/>
        <w:rPr>
          <w:rFonts w:hint="cs"/>
          <w:rtl/>
        </w:rPr>
      </w:pPr>
      <w:r>
        <w:rPr>
          <w:rFonts w:hint="cs"/>
          <w:rtl/>
        </w:rPr>
        <w:tab/>
        <w:t>(نسبة مئوية)</w:t>
      </w:r>
    </w:p>
    <w:tbl>
      <w:tblPr>
        <w:bidiVisual/>
        <w:tblW w:w="0" w:type="auto"/>
        <w:jc w:val="center"/>
        <w:tblInd w:w="-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6"/>
        <w:gridCol w:w="1545"/>
        <w:gridCol w:w="1635"/>
      </w:tblGrid>
      <w:tr w:rsidR="00170379" w:rsidRPr="00AE0E71">
        <w:tblPrEx>
          <w:tblCellMar>
            <w:top w:w="0" w:type="dxa"/>
            <w:bottom w:w="0" w:type="dxa"/>
          </w:tblCellMar>
        </w:tblPrEx>
        <w:trPr>
          <w:cantSplit/>
          <w:tblHeader/>
          <w:jc w:val="center"/>
        </w:trPr>
        <w:tc>
          <w:tcPr>
            <w:tcW w:w="3966" w:type="dxa"/>
            <w:tcBorders>
              <w:bottom w:val="nil"/>
              <w:right w:val="nil"/>
            </w:tcBorders>
            <w:shd w:val="clear" w:color="auto" w:fill="auto"/>
            <w:vAlign w:val="bottom"/>
          </w:tcPr>
          <w:p w:rsidR="00170379" w:rsidRPr="00AE0E71" w:rsidRDefault="00170379" w:rsidP="005C21AA">
            <w:pPr>
              <w:pStyle w:val="SingleTxt"/>
              <w:spacing w:before="80" w:after="80" w:line="240" w:lineRule="exact"/>
              <w:ind w:left="0" w:right="0"/>
              <w:rPr>
                <w:i/>
                <w:iCs/>
                <w:sz w:val="16"/>
                <w:rtl/>
              </w:rPr>
            </w:pPr>
          </w:p>
        </w:tc>
        <w:tc>
          <w:tcPr>
            <w:tcW w:w="3180" w:type="dxa"/>
            <w:gridSpan w:val="2"/>
            <w:tcBorders>
              <w:left w:val="nil"/>
            </w:tcBorders>
            <w:shd w:val="clear" w:color="auto" w:fill="auto"/>
            <w:vAlign w:val="bottom"/>
          </w:tcPr>
          <w:p w:rsidR="00170379" w:rsidRPr="00AE0E71" w:rsidRDefault="00170379" w:rsidP="005C21AA">
            <w:pPr>
              <w:pStyle w:val="SingleTxt"/>
              <w:spacing w:before="80" w:after="80" w:line="240" w:lineRule="exact"/>
              <w:ind w:left="0" w:right="144"/>
              <w:jc w:val="center"/>
              <w:rPr>
                <w:rFonts w:hint="cs"/>
                <w:i/>
                <w:iCs/>
                <w:sz w:val="16"/>
                <w:rtl/>
              </w:rPr>
            </w:pPr>
            <w:r>
              <w:rPr>
                <w:rFonts w:hint="cs"/>
                <w:i/>
                <w:iCs/>
                <w:sz w:val="16"/>
                <w:rtl/>
              </w:rPr>
              <w:t>الفئة العمرية</w:t>
            </w:r>
          </w:p>
        </w:tc>
      </w:tr>
      <w:tr w:rsidR="00170379" w:rsidRPr="00AE0E71">
        <w:tblPrEx>
          <w:tblCellMar>
            <w:top w:w="0" w:type="dxa"/>
            <w:bottom w:w="0" w:type="dxa"/>
          </w:tblCellMar>
        </w:tblPrEx>
        <w:trPr>
          <w:cantSplit/>
          <w:tblHeader/>
          <w:jc w:val="center"/>
        </w:trPr>
        <w:tc>
          <w:tcPr>
            <w:tcW w:w="3966" w:type="dxa"/>
            <w:tcBorders>
              <w:top w:val="nil"/>
              <w:right w:val="nil"/>
            </w:tcBorders>
            <w:shd w:val="clear" w:color="auto" w:fill="auto"/>
            <w:vAlign w:val="bottom"/>
          </w:tcPr>
          <w:p w:rsidR="00170379" w:rsidRPr="00AE0E71" w:rsidRDefault="00170379" w:rsidP="005C21AA">
            <w:pPr>
              <w:pStyle w:val="SingleTxt"/>
              <w:spacing w:after="80" w:line="240" w:lineRule="exact"/>
              <w:ind w:left="0" w:right="0"/>
              <w:rPr>
                <w:rFonts w:hint="cs"/>
                <w:i/>
                <w:iCs/>
                <w:sz w:val="16"/>
                <w:rtl/>
              </w:rPr>
            </w:pPr>
            <w:r>
              <w:rPr>
                <w:rFonts w:hint="cs"/>
                <w:i/>
                <w:iCs/>
                <w:sz w:val="16"/>
                <w:rtl/>
              </w:rPr>
              <w:t>القضاء</w:t>
            </w:r>
          </w:p>
        </w:tc>
        <w:tc>
          <w:tcPr>
            <w:tcW w:w="1545" w:type="dxa"/>
            <w:tcBorders>
              <w:left w:val="nil"/>
              <w:right w:val="nil"/>
            </w:tcBorders>
            <w:shd w:val="clear" w:color="auto" w:fill="auto"/>
            <w:vAlign w:val="bottom"/>
          </w:tcPr>
          <w:p w:rsidR="00170379" w:rsidRPr="00AE0E71" w:rsidRDefault="00170379" w:rsidP="005C21AA">
            <w:pPr>
              <w:pStyle w:val="SingleTxt"/>
              <w:spacing w:after="80" w:line="240" w:lineRule="exact"/>
              <w:ind w:left="0" w:right="144"/>
              <w:rPr>
                <w:rFonts w:hint="cs"/>
                <w:i/>
                <w:iCs/>
                <w:sz w:val="16"/>
                <w:rtl/>
              </w:rPr>
            </w:pPr>
            <w:r>
              <w:rPr>
                <w:rFonts w:hint="cs"/>
                <w:i/>
                <w:iCs/>
                <w:sz w:val="16"/>
                <w:rtl/>
              </w:rPr>
              <w:t>15-24 سنة</w:t>
            </w:r>
          </w:p>
        </w:tc>
        <w:tc>
          <w:tcPr>
            <w:tcW w:w="1635" w:type="dxa"/>
            <w:tcBorders>
              <w:left w:val="nil"/>
            </w:tcBorders>
            <w:shd w:val="clear" w:color="auto" w:fill="auto"/>
            <w:vAlign w:val="bottom"/>
          </w:tcPr>
          <w:p w:rsidR="00170379" w:rsidRPr="00AE0E71" w:rsidRDefault="00170379" w:rsidP="005C21AA">
            <w:pPr>
              <w:pStyle w:val="SingleTxt"/>
              <w:spacing w:after="80" w:line="240" w:lineRule="exact"/>
              <w:ind w:left="0" w:right="144"/>
              <w:rPr>
                <w:rFonts w:hint="cs"/>
                <w:i/>
                <w:iCs/>
                <w:sz w:val="16"/>
                <w:rtl/>
              </w:rPr>
            </w:pPr>
            <w:r>
              <w:rPr>
                <w:rFonts w:hint="cs"/>
                <w:i/>
                <w:iCs/>
                <w:sz w:val="16"/>
                <w:rtl/>
              </w:rPr>
              <w:t>25-44 سنة</w:t>
            </w:r>
          </w:p>
        </w:tc>
      </w:tr>
      <w:tr w:rsidR="00170379" w:rsidRPr="00AE0E71">
        <w:tblPrEx>
          <w:tblCellMar>
            <w:top w:w="0" w:type="dxa"/>
            <w:bottom w:w="0" w:type="dxa"/>
          </w:tblCellMar>
        </w:tblPrEx>
        <w:trPr>
          <w:cantSplit/>
          <w:trHeight w:hRule="exact" w:val="115"/>
          <w:tblHeader/>
          <w:jc w:val="center"/>
        </w:trPr>
        <w:tc>
          <w:tcPr>
            <w:tcW w:w="3966" w:type="dxa"/>
            <w:tcBorders>
              <w:bottom w:val="nil"/>
              <w:right w:val="nil"/>
            </w:tcBorders>
            <w:shd w:val="clear" w:color="auto" w:fill="auto"/>
            <w:vAlign w:val="bottom"/>
          </w:tcPr>
          <w:p w:rsidR="00170379" w:rsidRPr="00AE0E71" w:rsidRDefault="00170379" w:rsidP="005C21AA">
            <w:pPr>
              <w:pStyle w:val="SingleTxt"/>
              <w:spacing w:before="40" w:after="80" w:line="240" w:lineRule="exact"/>
              <w:ind w:left="0" w:right="0"/>
              <w:rPr>
                <w:sz w:val="16"/>
                <w:rtl/>
              </w:rPr>
            </w:pPr>
          </w:p>
        </w:tc>
        <w:tc>
          <w:tcPr>
            <w:tcW w:w="1545" w:type="dxa"/>
            <w:tcBorders>
              <w:left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144"/>
              <w:rPr>
                <w:rFonts w:hint="cs"/>
                <w:sz w:val="16"/>
                <w:rtl/>
              </w:rPr>
            </w:pPr>
          </w:p>
        </w:tc>
        <w:tc>
          <w:tcPr>
            <w:tcW w:w="1635" w:type="dxa"/>
            <w:tcBorders>
              <w:left w:val="nil"/>
              <w:bottom w:val="nil"/>
            </w:tcBorders>
            <w:shd w:val="clear" w:color="auto" w:fill="auto"/>
            <w:vAlign w:val="bottom"/>
          </w:tcPr>
          <w:p w:rsidR="00170379" w:rsidRPr="00AE0E71" w:rsidRDefault="00170379" w:rsidP="005C21AA">
            <w:pPr>
              <w:pStyle w:val="SingleTxt"/>
              <w:spacing w:before="40" w:after="80" w:line="240" w:lineRule="exact"/>
              <w:ind w:left="0" w:right="144"/>
              <w:rPr>
                <w:rFonts w:hint="cs"/>
                <w:sz w:val="16"/>
                <w:rtl/>
              </w:rPr>
            </w:pPr>
          </w:p>
        </w:tc>
      </w:tr>
      <w:tr w:rsidR="00170379" w:rsidRPr="00AE0E71">
        <w:tblPrEx>
          <w:tblCellMar>
            <w:top w:w="0" w:type="dxa"/>
            <w:bottom w:w="0" w:type="dxa"/>
          </w:tblCellMar>
        </w:tblPrEx>
        <w:trPr>
          <w:cantSplit/>
          <w:jc w:val="center"/>
        </w:trPr>
        <w:tc>
          <w:tcPr>
            <w:tcW w:w="3966" w:type="dxa"/>
            <w:tcBorders>
              <w:top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0"/>
              <w:rPr>
                <w:rFonts w:hint="cs"/>
                <w:sz w:val="16"/>
                <w:rtl/>
              </w:rPr>
            </w:pPr>
            <w:r w:rsidRPr="00AE0E71">
              <w:rPr>
                <w:sz w:val="16"/>
                <w:rtl/>
              </w:rPr>
              <w:t>عكار</w:t>
            </w:r>
          </w:p>
        </w:tc>
        <w:tc>
          <w:tcPr>
            <w:tcW w:w="1545" w:type="dxa"/>
            <w:tcBorders>
              <w:top w:val="nil"/>
              <w:left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144"/>
              <w:rPr>
                <w:sz w:val="16"/>
                <w:rtl/>
              </w:rPr>
            </w:pPr>
            <w:r>
              <w:rPr>
                <w:rFonts w:hint="cs"/>
                <w:sz w:val="16"/>
                <w:rtl/>
              </w:rPr>
              <w:t>22.2</w:t>
            </w:r>
          </w:p>
        </w:tc>
        <w:tc>
          <w:tcPr>
            <w:tcW w:w="1635" w:type="dxa"/>
            <w:tcBorders>
              <w:top w:val="nil"/>
              <w:left w:val="nil"/>
              <w:bottom w:val="nil"/>
            </w:tcBorders>
            <w:shd w:val="clear" w:color="auto" w:fill="auto"/>
            <w:vAlign w:val="bottom"/>
          </w:tcPr>
          <w:p w:rsidR="00170379" w:rsidRPr="00AE0E71" w:rsidRDefault="00170379" w:rsidP="005C21AA">
            <w:pPr>
              <w:pStyle w:val="SingleTxt"/>
              <w:spacing w:before="40" w:after="80" w:line="240" w:lineRule="exact"/>
              <w:ind w:left="0" w:right="144"/>
              <w:rPr>
                <w:sz w:val="16"/>
                <w:rtl/>
              </w:rPr>
            </w:pPr>
            <w:r>
              <w:rPr>
                <w:rFonts w:hint="cs"/>
                <w:sz w:val="16"/>
                <w:rtl/>
              </w:rPr>
              <w:t>41.4</w:t>
            </w:r>
          </w:p>
        </w:tc>
      </w:tr>
      <w:tr w:rsidR="00170379" w:rsidRPr="00AE0E71">
        <w:tblPrEx>
          <w:tblCellMar>
            <w:top w:w="0" w:type="dxa"/>
            <w:bottom w:w="0" w:type="dxa"/>
          </w:tblCellMar>
        </w:tblPrEx>
        <w:trPr>
          <w:cantSplit/>
          <w:jc w:val="center"/>
        </w:trPr>
        <w:tc>
          <w:tcPr>
            <w:tcW w:w="3966" w:type="dxa"/>
            <w:tcBorders>
              <w:top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0"/>
              <w:rPr>
                <w:rFonts w:hint="cs"/>
                <w:sz w:val="16"/>
                <w:rtl/>
              </w:rPr>
            </w:pPr>
            <w:r w:rsidRPr="00AE0E71">
              <w:rPr>
                <w:sz w:val="16"/>
                <w:rtl/>
              </w:rPr>
              <w:t>الضنية/المنية</w:t>
            </w:r>
          </w:p>
        </w:tc>
        <w:tc>
          <w:tcPr>
            <w:tcW w:w="1545" w:type="dxa"/>
            <w:tcBorders>
              <w:top w:val="nil"/>
              <w:left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144"/>
              <w:rPr>
                <w:sz w:val="16"/>
                <w:rtl/>
              </w:rPr>
            </w:pPr>
            <w:r>
              <w:rPr>
                <w:rFonts w:hint="cs"/>
                <w:sz w:val="16"/>
                <w:rtl/>
              </w:rPr>
              <w:t>12.8</w:t>
            </w:r>
          </w:p>
        </w:tc>
        <w:tc>
          <w:tcPr>
            <w:tcW w:w="1635" w:type="dxa"/>
            <w:tcBorders>
              <w:top w:val="nil"/>
              <w:left w:val="nil"/>
              <w:bottom w:val="nil"/>
            </w:tcBorders>
            <w:shd w:val="clear" w:color="auto" w:fill="auto"/>
            <w:vAlign w:val="bottom"/>
          </w:tcPr>
          <w:p w:rsidR="00170379" w:rsidRPr="00AE0E71" w:rsidRDefault="00170379" w:rsidP="005C21AA">
            <w:pPr>
              <w:pStyle w:val="SingleTxt"/>
              <w:spacing w:before="40" w:after="80" w:line="240" w:lineRule="exact"/>
              <w:ind w:left="0" w:right="144"/>
              <w:rPr>
                <w:sz w:val="16"/>
                <w:rtl/>
              </w:rPr>
            </w:pPr>
            <w:r>
              <w:rPr>
                <w:rFonts w:hint="cs"/>
                <w:sz w:val="16"/>
                <w:rtl/>
              </w:rPr>
              <w:t>22.6</w:t>
            </w:r>
          </w:p>
        </w:tc>
      </w:tr>
      <w:tr w:rsidR="00170379" w:rsidRPr="00AE0E71">
        <w:tblPrEx>
          <w:tblCellMar>
            <w:top w:w="0" w:type="dxa"/>
            <w:bottom w:w="0" w:type="dxa"/>
          </w:tblCellMar>
        </w:tblPrEx>
        <w:trPr>
          <w:cantSplit/>
          <w:jc w:val="center"/>
        </w:trPr>
        <w:tc>
          <w:tcPr>
            <w:tcW w:w="3966" w:type="dxa"/>
            <w:tcBorders>
              <w:top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0"/>
              <w:rPr>
                <w:rFonts w:hint="cs"/>
                <w:sz w:val="16"/>
                <w:rtl/>
              </w:rPr>
            </w:pPr>
            <w:r w:rsidRPr="00AE0E71">
              <w:rPr>
                <w:sz w:val="16"/>
                <w:rtl/>
              </w:rPr>
              <w:t>بعلبك</w:t>
            </w:r>
          </w:p>
        </w:tc>
        <w:tc>
          <w:tcPr>
            <w:tcW w:w="1545" w:type="dxa"/>
            <w:tcBorders>
              <w:top w:val="nil"/>
              <w:left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144"/>
              <w:rPr>
                <w:rFonts w:hint="cs"/>
                <w:sz w:val="16"/>
                <w:rtl/>
              </w:rPr>
            </w:pPr>
            <w:r>
              <w:rPr>
                <w:rFonts w:hint="cs"/>
                <w:sz w:val="16"/>
                <w:rtl/>
              </w:rPr>
              <w:t>4</w:t>
            </w:r>
          </w:p>
        </w:tc>
        <w:tc>
          <w:tcPr>
            <w:tcW w:w="1635" w:type="dxa"/>
            <w:tcBorders>
              <w:top w:val="nil"/>
              <w:left w:val="nil"/>
              <w:bottom w:val="nil"/>
            </w:tcBorders>
            <w:shd w:val="clear" w:color="auto" w:fill="auto"/>
            <w:vAlign w:val="bottom"/>
          </w:tcPr>
          <w:p w:rsidR="00170379" w:rsidRPr="00AE0E71" w:rsidRDefault="00170379" w:rsidP="005C21AA">
            <w:pPr>
              <w:pStyle w:val="SingleTxt"/>
              <w:spacing w:before="40" w:after="80" w:line="240" w:lineRule="exact"/>
              <w:ind w:left="0" w:right="144"/>
              <w:rPr>
                <w:sz w:val="16"/>
                <w:rtl/>
              </w:rPr>
            </w:pPr>
            <w:r>
              <w:rPr>
                <w:rFonts w:hint="cs"/>
                <w:sz w:val="16"/>
                <w:rtl/>
              </w:rPr>
              <w:t>15.3</w:t>
            </w:r>
          </w:p>
        </w:tc>
      </w:tr>
      <w:tr w:rsidR="00170379" w:rsidRPr="00AE0E71">
        <w:tblPrEx>
          <w:tblCellMar>
            <w:top w:w="0" w:type="dxa"/>
            <w:bottom w:w="0" w:type="dxa"/>
          </w:tblCellMar>
        </w:tblPrEx>
        <w:trPr>
          <w:cantSplit/>
          <w:jc w:val="center"/>
        </w:trPr>
        <w:tc>
          <w:tcPr>
            <w:tcW w:w="3966" w:type="dxa"/>
            <w:tcBorders>
              <w:top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0"/>
              <w:rPr>
                <w:rFonts w:hint="cs"/>
                <w:sz w:val="16"/>
                <w:rtl/>
              </w:rPr>
            </w:pPr>
            <w:r w:rsidRPr="00AE0E71">
              <w:rPr>
                <w:sz w:val="16"/>
                <w:rtl/>
              </w:rPr>
              <w:t>الهرمل</w:t>
            </w:r>
          </w:p>
        </w:tc>
        <w:tc>
          <w:tcPr>
            <w:tcW w:w="1545" w:type="dxa"/>
            <w:tcBorders>
              <w:top w:val="nil"/>
              <w:left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144"/>
              <w:rPr>
                <w:sz w:val="16"/>
                <w:rtl/>
              </w:rPr>
            </w:pPr>
            <w:r>
              <w:rPr>
                <w:rFonts w:hint="cs"/>
                <w:sz w:val="16"/>
                <w:rtl/>
              </w:rPr>
              <w:t>11.1</w:t>
            </w:r>
          </w:p>
        </w:tc>
        <w:tc>
          <w:tcPr>
            <w:tcW w:w="1635" w:type="dxa"/>
            <w:tcBorders>
              <w:top w:val="nil"/>
              <w:left w:val="nil"/>
              <w:bottom w:val="nil"/>
            </w:tcBorders>
            <w:shd w:val="clear" w:color="auto" w:fill="auto"/>
            <w:vAlign w:val="bottom"/>
          </w:tcPr>
          <w:p w:rsidR="00170379" w:rsidRPr="00AE0E71" w:rsidRDefault="00170379" w:rsidP="005C21AA">
            <w:pPr>
              <w:pStyle w:val="SingleTxt"/>
              <w:spacing w:before="40" w:after="80" w:line="240" w:lineRule="exact"/>
              <w:ind w:left="0" w:right="144"/>
              <w:rPr>
                <w:sz w:val="16"/>
                <w:rtl/>
              </w:rPr>
            </w:pPr>
            <w:r>
              <w:rPr>
                <w:rFonts w:hint="cs"/>
                <w:sz w:val="16"/>
                <w:rtl/>
              </w:rPr>
              <w:t>33.4</w:t>
            </w:r>
          </w:p>
        </w:tc>
      </w:tr>
      <w:tr w:rsidR="00170379" w:rsidRPr="00AE0E71">
        <w:tblPrEx>
          <w:tblCellMar>
            <w:top w:w="0" w:type="dxa"/>
            <w:bottom w:w="0" w:type="dxa"/>
          </w:tblCellMar>
        </w:tblPrEx>
        <w:trPr>
          <w:cantSplit/>
          <w:jc w:val="center"/>
        </w:trPr>
        <w:tc>
          <w:tcPr>
            <w:tcW w:w="3966" w:type="dxa"/>
            <w:tcBorders>
              <w:top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0"/>
              <w:rPr>
                <w:rFonts w:hint="cs"/>
                <w:sz w:val="16"/>
                <w:rtl/>
              </w:rPr>
            </w:pPr>
            <w:r w:rsidRPr="00AE0E71">
              <w:rPr>
                <w:sz w:val="16"/>
                <w:rtl/>
              </w:rPr>
              <w:t>بنت جبيل</w:t>
            </w:r>
          </w:p>
        </w:tc>
        <w:tc>
          <w:tcPr>
            <w:tcW w:w="1545" w:type="dxa"/>
            <w:tcBorders>
              <w:top w:val="nil"/>
              <w:left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144"/>
              <w:rPr>
                <w:sz w:val="16"/>
                <w:rtl/>
              </w:rPr>
            </w:pPr>
            <w:r>
              <w:rPr>
                <w:rFonts w:hint="cs"/>
                <w:sz w:val="16"/>
                <w:rtl/>
              </w:rPr>
              <w:t>3.2</w:t>
            </w:r>
          </w:p>
        </w:tc>
        <w:tc>
          <w:tcPr>
            <w:tcW w:w="1635" w:type="dxa"/>
            <w:tcBorders>
              <w:top w:val="nil"/>
              <w:left w:val="nil"/>
              <w:bottom w:val="nil"/>
            </w:tcBorders>
            <w:shd w:val="clear" w:color="auto" w:fill="auto"/>
            <w:vAlign w:val="bottom"/>
          </w:tcPr>
          <w:p w:rsidR="00170379" w:rsidRPr="00AE0E71" w:rsidRDefault="00170379" w:rsidP="005C21AA">
            <w:pPr>
              <w:pStyle w:val="SingleTxt"/>
              <w:spacing w:before="40" w:after="80" w:line="240" w:lineRule="exact"/>
              <w:ind w:left="0" w:right="144"/>
              <w:rPr>
                <w:rFonts w:hint="cs"/>
                <w:sz w:val="16"/>
                <w:rtl/>
              </w:rPr>
            </w:pPr>
            <w:r>
              <w:rPr>
                <w:rFonts w:hint="cs"/>
                <w:sz w:val="16"/>
                <w:rtl/>
              </w:rPr>
              <w:t>17</w:t>
            </w:r>
          </w:p>
        </w:tc>
      </w:tr>
      <w:tr w:rsidR="00170379" w:rsidRPr="00AE0E71">
        <w:tblPrEx>
          <w:tblCellMar>
            <w:top w:w="0" w:type="dxa"/>
            <w:bottom w:w="0" w:type="dxa"/>
          </w:tblCellMar>
        </w:tblPrEx>
        <w:trPr>
          <w:cantSplit/>
          <w:jc w:val="center"/>
        </w:trPr>
        <w:tc>
          <w:tcPr>
            <w:tcW w:w="3966" w:type="dxa"/>
            <w:tcBorders>
              <w:top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0"/>
              <w:rPr>
                <w:rFonts w:hint="cs"/>
                <w:sz w:val="16"/>
                <w:rtl/>
              </w:rPr>
            </w:pPr>
            <w:r w:rsidRPr="00AE0E71">
              <w:rPr>
                <w:sz w:val="16"/>
                <w:rtl/>
              </w:rPr>
              <w:t>مرجعيون</w:t>
            </w:r>
          </w:p>
        </w:tc>
        <w:tc>
          <w:tcPr>
            <w:tcW w:w="1545" w:type="dxa"/>
            <w:tcBorders>
              <w:top w:val="nil"/>
              <w:left w:val="nil"/>
              <w:bottom w:val="nil"/>
              <w:right w:val="nil"/>
            </w:tcBorders>
            <w:shd w:val="clear" w:color="auto" w:fill="auto"/>
            <w:vAlign w:val="bottom"/>
          </w:tcPr>
          <w:p w:rsidR="00170379" w:rsidRPr="00AE0E71" w:rsidRDefault="00170379" w:rsidP="005C21AA">
            <w:pPr>
              <w:pStyle w:val="SingleTxt"/>
              <w:spacing w:before="40" w:after="80" w:line="240" w:lineRule="exact"/>
              <w:ind w:left="0" w:right="144"/>
              <w:rPr>
                <w:rFonts w:hint="cs"/>
                <w:sz w:val="16"/>
                <w:rtl/>
              </w:rPr>
            </w:pPr>
            <w:r>
              <w:rPr>
                <w:rFonts w:hint="cs"/>
                <w:sz w:val="16"/>
                <w:rtl/>
              </w:rPr>
              <w:t>3</w:t>
            </w:r>
          </w:p>
        </w:tc>
        <w:tc>
          <w:tcPr>
            <w:tcW w:w="1635" w:type="dxa"/>
            <w:tcBorders>
              <w:top w:val="nil"/>
              <w:left w:val="nil"/>
              <w:bottom w:val="nil"/>
            </w:tcBorders>
            <w:shd w:val="clear" w:color="auto" w:fill="auto"/>
            <w:vAlign w:val="bottom"/>
          </w:tcPr>
          <w:p w:rsidR="00170379" w:rsidRPr="00AE0E71" w:rsidRDefault="00170379" w:rsidP="005C21AA">
            <w:pPr>
              <w:pStyle w:val="SingleTxt"/>
              <w:spacing w:before="40" w:after="80" w:line="240" w:lineRule="exact"/>
              <w:ind w:left="0" w:right="144"/>
              <w:rPr>
                <w:sz w:val="16"/>
                <w:rtl/>
              </w:rPr>
            </w:pPr>
            <w:r>
              <w:rPr>
                <w:rFonts w:hint="cs"/>
                <w:sz w:val="16"/>
                <w:rtl/>
              </w:rPr>
              <w:t>21.5</w:t>
            </w:r>
          </w:p>
        </w:tc>
      </w:tr>
      <w:tr w:rsidR="00170379" w:rsidRPr="00AE0E71">
        <w:tblPrEx>
          <w:tblCellMar>
            <w:top w:w="0" w:type="dxa"/>
            <w:bottom w:w="0" w:type="dxa"/>
          </w:tblCellMar>
        </w:tblPrEx>
        <w:trPr>
          <w:cantSplit/>
          <w:jc w:val="center"/>
        </w:trPr>
        <w:tc>
          <w:tcPr>
            <w:tcW w:w="3966" w:type="dxa"/>
            <w:tcBorders>
              <w:top w:val="nil"/>
              <w:bottom w:val="single" w:sz="12" w:space="0" w:color="auto"/>
              <w:right w:val="nil"/>
            </w:tcBorders>
            <w:shd w:val="clear" w:color="auto" w:fill="auto"/>
            <w:vAlign w:val="bottom"/>
          </w:tcPr>
          <w:p w:rsidR="00170379" w:rsidRPr="00AE0E71" w:rsidRDefault="00170379" w:rsidP="005C21AA">
            <w:pPr>
              <w:pStyle w:val="SingleTxt"/>
              <w:spacing w:before="40" w:after="80" w:line="240" w:lineRule="exact"/>
              <w:ind w:left="0" w:right="0"/>
              <w:rPr>
                <w:rFonts w:hint="cs"/>
                <w:sz w:val="16"/>
                <w:rtl/>
              </w:rPr>
            </w:pPr>
            <w:r w:rsidRPr="00AE0E71">
              <w:rPr>
                <w:sz w:val="16"/>
                <w:rtl/>
              </w:rPr>
              <w:t>المعدل الوطني</w:t>
            </w:r>
          </w:p>
        </w:tc>
        <w:tc>
          <w:tcPr>
            <w:tcW w:w="1545" w:type="dxa"/>
            <w:tcBorders>
              <w:top w:val="nil"/>
              <w:left w:val="nil"/>
              <w:bottom w:val="single" w:sz="12" w:space="0" w:color="auto"/>
              <w:right w:val="nil"/>
            </w:tcBorders>
            <w:shd w:val="clear" w:color="auto" w:fill="auto"/>
            <w:vAlign w:val="bottom"/>
          </w:tcPr>
          <w:p w:rsidR="00170379" w:rsidRPr="00AE0E71" w:rsidRDefault="00170379" w:rsidP="005C21AA">
            <w:pPr>
              <w:pStyle w:val="SingleTxt"/>
              <w:spacing w:before="40" w:after="80" w:line="240" w:lineRule="exact"/>
              <w:ind w:left="0" w:right="144"/>
              <w:rPr>
                <w:rFonts w:hint="cs"/>
                <w:sz w:val="16"/>
                <w:rtl/>
              </w:rPr>
            </w:pPr>
            <w:r>
              <w:rPr>
                <w:rFonts w:hint="cs"/>
                <w:sz w:val="16"/>
                <w:rtl/>
              </w:rPr>
              <w:t>4.2</w:t>
            </w:r>
          </w:p>
        </w:tc>
        <w:tc>
          <w:tcPr>
            <w:tcW w:w="1635" w:type="dxa"/>
            <w:tcBorders>
              <w:top w:val="nil"/>
              <w:left w:val="nil"/>
              <w:bottom w:val="single" w:sz="12" w:space="0" w:color="auto"/>
            </w:tcBorders>
            <w:shd w:val="clear" w:color="auto" w:fill="auto"/>
            <w:vAlign w:val="bottom"/>
          </w:tcPr>
          <w:p w:rsidR="00170379" w:rsidRPr="00AE0E71" w:rsidRDefault="00170379" w:rsidP="005C21AA">
            <w:pPr>
              <w:pStyle w:val="SingleTxt"/>
              <w:spacing w:before="40" w:after="80" w:line="240" w:lineRule="exact"/>
              <w:ind w:left="0" w:right="144"/>
              <w:rPr>
                <w:rFonts w:hint="cs"/>
                <w:sz w:val="16"/>
                <w:rtl/>
              </w:rPr>
            </w:pPr>
            <w:r>
              <w:rPr>
                <w:rFonts w:hint="cs"/>
                <w:sz w:val="16"/>
                <w:rtl/>
              </w:rPr>
              <w:t>15.3</w:t>
            </w:r>
          </w:p>
        </w:tc>
      </w:tr>
    </w:tbl>
    <w:p w:rsidR="00170379" w:rsidRPr="004A6948" w:rsidRDefault="00170379" w:rsidP="00170379">
      <w:pPr>
        <w:pStyle w:val="SingleTxt"/>
        <w:rPr>
          <w:rFonts w:hint="cs"/>
          <w:sz w:val="26"/>
          <w:szCs w:val="26"/>
          <w:rtl/>
        </w:rPr>
      </w:pPr>
      <w:r w:rsidRPr="004A6948">
        <w:rPr>
          <w:rFonts w:hint="cs"/>
          <w:b/>
          <w:bCs/>
          <w:sz w:val="26"/>
          <w:szCs w:val="26"/>
          <w:rtl/>
        </w:rPr>
        <w:tab/>
      </w:r>
      <w:r w:rsidRPr="004A6948">
        <w:rPr>
          <w:i/>
          <w:iCs/>
          <w:sz w:val="26"/>
          <w:szCs w:val="26"/>
          <w:rtl/>
        </w:rPr>
        <w:t>المصدر</w:t>
      </w:r>
      <w:r w:rsidRPr="004A6948">
        <w:rPr>
          <w:sz w:val="26"/>
          <w:szCs w:val="26"/>
          <w:rtl/>
        </w:rPr>
        <w:t>: مسح المعطيات الإحصائية للسكان والمساكن، 1996</w:t>
      </w:r>
      <w:r>
        <w:rPr>
          <w:rFonts w:hint="cs"/>
          <w:sz w:val="26"/>
          <w:szCs w:val="26"/>
          <w:rtl/>
        </w:rPr>
        <w:t>.</w:t>
      </w:r>
    </w:p>
    <w:p w:rsidR="00170379" w:rsidRPr="004A6948" w:rsidRDefault="00170379" w:rsidP="00170379">
      <w:pPr>
        <w:pStyle w:val="SingleTxt"/>
        <w:spacing w:after="0" w:line="120" w:lineRule="exact"/>
        <w:rPr>
          <w:rFonts w:hint="cs"/>
          <w:sz w:val="10"/>
          <w:rtl/>
        </w:rPr>
      </w:pPr>
    </w:p>
    <w:p w:rsidR="00170379" w:rsidRPr="004A6948"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4A6948">
        <w:rPr>
          <w:rFonts w:hint="cs"/>
          <w:rtl/>
        </w:rPr>
        <w:tab/>
        <w:t>(ب)</w:t>
      </w:r>
      <w:r w:rsidRPr="004A6948">
        <w:rPr>
          <w:rFonts w:hint="cs"/>
          <w:rtl/>
        </w:rPr>
        <w:tab/>
      </w:r>
      <w:r w:rsidRPr="004A6948">
        <w:rPr>
          <w:rtl/>
        </w:rPr>
        <w:t>المستوى التعليمي</w:t>
      </w:r>
    </w:p>
    <w:p w:rsidR="00170379" w:rsidRDefault="00170379" w:rsidP="00170379">
      <w:pPr>
        <w:pStyle w:val="SingleTxt"/>
        <w:spacing w:after="0"/>
        <w:rPr>
          <w:rFonts w:hint="cs"/>
          <w:rtl/>
        </w:rPr>
      </w:pPr>
      <w:r>
        <w:rPr>
          <w:rFonts w:hint="cs"/>
          <w:rtl/>
        </w:rPr>
        <w:tab/>
      </w:r>
      <w:r w:rsidRPr="00640130">
        <w:rPr>
          <w:rFonts w:hint="cs"/>
          <w:rtl/>
        </w:rPr>
        <w:t>أ</w:t>
      </w:r>
      <w:r w:rsidRPr="00640130">
        <w:rPr>
          <w:rtl/>
        </w:rPr>
        <w:t>ما فيما يتعلق بالتحصيل العلمي الثانوي والجامعي فإنه ضئيل جدا ويتفاوت بين قضاء وآخر، كما هو مبين في الجدول التالي:</w:t>
      </w:r>
    </w:p>
    <w:p w:rsidR="00170379" w:rsidRDefault="00170379" w:rsidP="00170379">
      <w:pPr>
        <w:pStyle w:val="SingleTxt"/>
        <w:spacing w:after="0"/>
        <w:rPr>
          <w:rFonts w:hint="cs"/>
          <w:rtl/>
        </w:rPr>
      </w:pPr>
      <w:r>
        <w:rPr>
          <w:rFonts w:hint="cs"/>
          <w:rtl/>
        </w:rPr>
        <w:tab/>
        <w:t>(نسبة مئوية)</w:t>
      </w:r>
    </w:p>
    <w:p w:rsidR="00170379" w:rsidRPr="003E6DFE" w:rsidRDefault="00170379" w:rsidP="00170379">
      <w:pPr>
        <w:pStyle w:val="SingleTxt"/>
        <w:spacing w:after="0" w:line="120" w:lineRule="exact"/>
        <w:rPr>
          <w:rFonts w:hint="cs"/>
          <w:sz w:val="10"/>
          <w:rtl/>
        </w:rPr>
      </w:pPr>
    </w:p>
    <w:tbl>
      <w:tblPr>
        <w:bidiVisual/>
        <w:tblW w:w="0" w:type="auto"/>
        <w:jc w:val="center"/>
        <w:tblInd w:w="1380" w:type="dxa"/>
        <w:tblLayout w:type="fixed"/>
        <w:tblLook w:val="0000" w:firstRow="0" w:lastRow="0" w:firstColumn="0" w:lastColumn="0" w:noHBand="0" w:noVBand="0"/>
      </w:tblPr>
      <w:tblGrid>
        <w:gridCol w:w="1597"/>
        <w:gridCol w:w="1339"/>
        <w:gridCol w:w="1442"/>
        <w:gridCol w:w="1339"/>
        <w:gridCol w:w="1428"/>
      </w:tblGrid>
      <w:tr w:rsidR="00170379" w:rsidRPr="006D2D35">
        <w:tblPrEx>
          <w:tblCellMar>
            <w:top w:w="0" w:type="dxa"/>
            <w:bottom w:w="0" w:type="dxa"/>
          </w:tblCellMar>
        </w:tblPrEx>
        <w:trPr>
          <w:cantSplit/>
          <w:tblHeader/>
          <w:jc w:val="center"/>
        </w:trPr>
        <w:tc>
          <w:tcPr>
            <w:tcW w:w="1597" w:type="dxa"/>
            <w:tcBorders>
              <w:top w:val="single" w:sz="4" w:space="0" w:color="auto"/>
            </w:tcBorders>
            <w:shd w:val="clear" w:color="auto" w:fill="auto"/>
            <w:vAlign w:val="bottom"/>
          </w:tcPr>
          <w:p w:rsidR="00170379" w:rsidRPr="006D2D35" w:rsidRDefault="00170379" w:rsidP="005C21AA">
            <w:pPr>
              <w:pStyle w:val="SingleTxt"/>
              <w:spacing w:before="80" w:after="80" w:line="240" w:lineRule="exact"/>
              <w:ind w:left="0" w:right="0"/>
              <w:rPr>
                <w:i/>
                <w:iCs/>
                <w:sz w:val="16"/>
                <w:rtl/>
              </w:rPr>
            </w:pPr>
          </w:p>
        </w:tc>
        <w:tc>
          <w:tcPr>
            <w:tcW w:w="5548" w:type="dxa"/>
            <w:gridSpan w:val="4"/>
            <w:tcBorders>
              <w:top w:val="single" w:sz="4" w:space="0" w:color="auto"/>
              <w:bottom w:val="single" w:sz="4" w:space="0" w:color="auto"/>
            </w:tcBorders>
            <w:shd w:val="clear" w:color="auto" w:fill="auto"/>
            <w:vAlign w:val="bottom"/>
          </w:tcPr>
          <w:p w:rsidR="00170379" w:rsidRPr="006D2D35" w:rsidRDefault="00170379" w:rsidP="005C21AA">
            <w:pPr>
              <w:pStyle w:val="SingleTxt"/>
              <w:spacing w:before="80" w:after="80" w:line="240" w:lineRule="exact"/>
              <w:ind w:left="0" w:right="144"/>
              <w:jc w:val="center"/>
              <w:rPr>
                <w:i/>
                <w:iCs/>
                <w:sz w:val="16"/>
                <w:rtl/>
              </w:rPr>
            </w:pPr>
            <w:r>
              <w:rPr>
                <w:rFonts w:hint="cs"/>
                <w:i/>
                <w:iCs/>
                <w:sz w:val="16"/>
                <w:rtl/>
              </w:rPr>
              <w:t>الفئة العمرية</w:t>
            </w:r>
          </w:p>
        </w:tc>
      </w:tr>
      <w:tr w:rsidR="00170379" w:rsidRPr="006D2D35">
        <w:tblPrEx>
          <w:tblCellMar>
            <w:top w:w="0" w:type="dxa"/>
            <w:bottom w:w="0" w:type="dxa"/>
          </w:tblCellMar>
        </w:tblPrEx>
        <w:trPr>
          <w:cantSplit/>
          <w:tblHeader/>
          <w:jc w:val="center"/>
        </w:trPr>
        <w:tc>
          <w:tcPr>
            <w:tcW w:w="1597" w:type="dxa"/>
            <w:tcBorders>
              <w:bottom w:val="single" w:sz="12" w:space="0" w:color="auto"/>
            </w:tcBorders>
            <w:shd w:val="clear" w:color="auto" w:fill="auto"/>
            <w:vAlign w:val="bottom"/>
          </w:tcPr>
          <w:p w:rsidR="00170379" w:rsidRPr="006D2D35" w:rsidRDefault="00170379" w:rsidP="005C21AA">
            <w:pPr>
              <w:pStyle w:val="SingleTxt"/>
              <w:spacing w:after="80" w:line="240" w:lineRule="exact"/>
              <w:ind w:left="0" w:right="0"/>
              <w:rPr>
                <w:rFonts w:hint="cs"/>
                <w:i/>
                <w:iCs/>
                <w:sz w:val="16"/>
                <w:rtl/>
              </w:rPr>
            </w:pPr>
            <w:r>
              <w:rPr>
                <w:rFonts w:hint="cs"/>
                <w:i/>
                <w:iCs/>
                <w:sz w:val="16"/>
                <w:rtl/>
              </w:rPr>
              <w:t>القضاء</w:t>
            </w:r>
          </w:p>
        </w:tc>
        <w:tc>
          <w:tcPr>
            <w:tcW w:w="2781" w:type="dxa"/>
            <w:gridSpan w:val="2"/>
            <w:tcBorders>
              <w:top w:val="single" w:sz="4" w:space="0" w:color="auto"/>
              <w:bottom w:val="single" w:sz="12" w:space="0" w:color="auto"/>
            </w:tcBorders>
            <w:shd w:val="clear" w:color="auto" w:fill="auto"/>
            <w:vAlign w:val="bottom"/>
          </w:tcPr>
          <w:p w:rsidR="00170379" w:rsidRPr="006D2D35" w:rsidRDefault="00170379" w:rsidP="005C21AA">
            <w:pPr>
              <w:pStyle w:val="SingleTxt"/>
              <w:spacing w:after="80" w:line="240" w:lineRule="exact"/>
              <w:ind w:left="0" w:right="144"/>
              <w:jc w:val="center"/>
              <w:rPr>
                <w:rFonts w:hint="cs"/>
                <w:i/>
                <w:iCs/>
                <w:sz w:val="16"/>
                <w:rtl/>
              </w:rPr>
            </w:pPr>
            <w:r>
              <w:rPr>
                <w:rFonts w:hint="cs"/>
                <w:i/>
                <w:iCs/>
                <w:sz w:val="16"/>
                <w:rtl/>
              </w:rPr>
              <w:t>25-29 سنة</w:t>
            </w:r>
          </w:p>
        </w:tc>
        <w:tc>
          <w:tcPr>
            <w:tcW w:w="2767" w:type="dxa"/>
            <w:gridSpan w:val="2"/>
            <w:tcBorders>
              <w:top w:val="single" w:sz="4" w:space="0" w:color="auto"/>
              <w:bottom w:val="single" w:sz="12" w:space="0" w:color="auto"/>
            </w:tcBorders>
            <w:shd w:val="clear" w:color="auto" w:fill="auto"/>
            <w:vAlign w:val="bottom"/>
          </w:tcPr>
          <w:p w:rsidR="00170379" w:rsidRPr="006D2D35" w:rsidRDefault="00170379" w:rsidP="005C21AA">
            <w:pPr>
              <w:pStyle w:val="SingleTxt"/>
              <w:spacing w:after="80" w:line="240" w:lineRule="exact"/>
              <w:ind w:left="0" w:right="144"/>
              <w:jc w:val="center"/>
              <w:rPr>
                <w:i/>
                <w:iCs/>
                <w:sz w:val="16"/>
                <w:rtl/>
              </w:rPr>
            </w:pPr>
            <w:r>
              <w:rPr>
                <w:rFonts w:hint="cs"/>
                <w:i/>
                <w:iCs/>
                <w:sz w:val="16"/>
                <w:rtl/>
              </w:rPr>
              <w:t>30-34 سنة</w:t>
            </w:r>
          </w:p>
        </w:tc>
      </w:tr>
      <w:tr w:rsidR="00170379" w:rsidRPr="006D2D35">
        <w:tblPrEx>
          <w:tblCellMar>
            <w:top w:w="0" w:type="dxa"/>
            <w:bottom w:w="0" w:type="dxa"/>
          </w:tblCellMar>
        </w:tblPrEx>
        <w:trPr>
          <w:cantSplit/>
          <w:trHeight w:hRule="exact" w:val="115"/>
          <w:tblHeader/>
          <w:jc w:val="center"/>
        </w:trPr>
        <w:tc>
          <w:tcPr>
            <w:tcW w:w="1597" w:type="dxa"/>
            <w:tcBorders>
              <w:top w:val="single" w:sz="12" w:space="0" w:color="auto"/>
            </w:tcBorders>
            <w:shd w:val="clear" w:color="auto" w:fill="auto"/>
            <w:vAlign w:val="bottom"/>
          </w:tcPr>
          <w:p w:rsidR="00170379" w:rsidRPr="006D2D35" w:rsidRDefault="00170379" w:rsidP="005C21AA">
            <w:pPr>
              <w:pStyle w:val="SingleTxt"/>
              <w:spacing w:before="40" w:after="80" w:line="240" w:lineRule="exact"/>
              <w:ind w:left="0" w:right="0"/>
              <w:rPr>
                <w:sz w:val="16"/>
                <w:rtl/>
              </w:rPr>
            </w:pPr>
          </w:p>
        </w:tc>
        <w:tc>
          <w:tcPr>
            <w:tcW w:w="1339" w:type="dxa"/>
            <w:tcBorders>
              <w:top w:val="single" w:sz="12" w:space="0" w:color="auto"/>
            </w:tcBorders>
            <w:shd w:val="clear" w:color="auto" w:fill="auto"/>
            <w:vAlign w:val="bottom"/>
          </w:tcPr>
          <w:p w:rsidR="00170379" w:rsidRPr="006D2D35" w:rsidRDefault="00170379" w:rsidP="005C21AA">
            <w:pPr>
              <w:pStyle w:val="SingleTxt"/>
              <w:spacing w:before="40" w:after="80" w:line="240" w:lineRule="exact"/>
              <w:ind w:left="0" w:right="144"/>
              <w:rPr>
                <w:sz w:val="16"/>
                <w:rtl/>
              </w:rPr>
            </w:pPr>
          </w:p>
        </w:tc>
        <w:tc>
          <w:tcPr>
            <w:tcW w:w="1442" w:type="dxa"/>
            <w:tcBorders>
              <w:top w:val="single" w:sz="12" w:space="0" w:color="auto"/>
            </w:tcBorders>
            <w:shd w:val="clear" w:color="auto" w:fill="auto"/>
            <w:vAlign w:val="bottom"/>
          </w:tcPr>
          <w:p w:rsidR="00170379" w:rsidRPr="006D2D35" w:rsidRDefault="00170379" w:rsidP="005C21AA">
            <w:pPr>
              <w:pStyle w:val="SingleTxt"/>
              <w:spacing w:before="40" w:after="80" w:line="240" w:lineRule="exact"/>
              <w:ind w:left="0" w:right="144"/>
              <w:rPr>
                <w:sz w:val="16"/>
                <w:rtl/>
              </w:rPr>
            </w:pPr>
          </w:p>
        </w:tc>
        <w:tc>
          <w:tcPr>
            <w:tcW w:w="1339" w:type="dxa"/>
            <w:tcBorders>
              <w:top w:val="single" w:sz="12" w:space="0" w:color="auto"/>
            </w:tcBorders>
            <w:shd w:val="clear" w:color="auto" w:fill="auto"/>
            <w:vAlign w:val="bottom"/>
          </w:tcPr>
          <w:p w:rsidR="00170379" w:rsidRPr="006D2D35" w:rsidRDefault="00170379" w:rsidP="005C21AA">
            <w:pPr>
              <w:pStyle w:val="SingleTxt"/>
              <w:spacing w:before="40" w:after="80" w:line="240" w:lineRule="exact"/>
              <w:ind w:left="0" w:right="144"/>
              <w:rPr>
                <w:sz w:val="16"/>
                <w:rtl/>
              </w:rPr>
            </w:pPr>
          </w:p>
        </w:tc>
        <w:tc>
          <w:tcPr>
            <w:tcW w:w="1428" w:type="dxa"/>
            <w:tcBorders>
              <w:top w:val="single" w:sz="12" w:space="0" w:color="auto"/>
            </w:tcBorders>
            <w:shd w:val="clear" w:color="auto" w:fill="auto"/>
            <w:vAlign w:val="bottom"/>
          </w:tcPr>
          <w:p w:rsidR="00170379" w:rsidRPr="006D2D35" w:rsidRDefault="00170379" w:rsidP="005C21AA">
            <w:pPr>
              <w:pStyle w:val="SingleTxt"/>
              <w:spacing w:before="40" w:after="80" w:line="240" w:lineRule="exact"/>
              <w:ind w:left="0" w:right="144"/>
              <w:rPr>
                <w:sz w:val="16"/>
                <w:rtl/>
              </w:rPr>
            </w:pPr>
          </w:p>
        </w:tc>
      </w:tr>
      <w:tr w:rsidR="00170379" w:rsidRPr="006D2D35">
        <w:tblPrEx>
          <w:tblCellMar>
            <w:top w:w="0" w:type="dxa"/>
            <w:bottom w:w="0" w:type="dxa"/>
          </w:tblCellMar>
        </w:tblPrEx>
        <w:trPr>
          <w:cantSplit/>
          <w:jc w:val="center"/>
        </w:trPr>
        <w:tc>
          <w:tcPr>
            <w:tcW w:w="1597" w:type="dxa"/>
            <w:shd w:val="clear" w:color="auto" w:fill="auto"/>
            <w:vAlign w:val="bottom"/>
          </w:tcPr>
          <w:p w:rsidR="00170379" w:rsidRPr="006D2D35" w:rsidRDefault="00170379" w:rsidP="005C21AA">
            <w:pPr>
              <w:pStyle w:val="SingleTxt"/>
              <w:spacing w:before="40" w:after="80" w:line="240" w:lineRule="exact"/>
              <w:ind w:left="0" w:right="0"/>
              <w:rPr>
                <w:sz w:val="16"/>
                <w:rtl/>
              </w:rPr>
            </w:pP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sidRPr="006D2D35">
              <w:rPr>
                <w:sz w:val="16"/>
                <w:rtl/>
              </w:rPr>
              <w:t>أنهى الثانوي</w:t>
            </w:r>
          </w:p>
        </w:tc>
        <w:tc>
          <w:tcPr>
            <w:tcW w:w="1442"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sidRPr="006D2D35">
              <w:rPr>
                <w:sz w:val="16"/>
                <w:rtl/>
              </w:rPr>
              <w:t>أنهى الجامعي</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sidRPr="006D2D35">
              <w:rPr>
                <w:sz w:val="16"/>
                <w:rtl/>
              </w:rPr>
              <w:t>أنهى الثانوي</w:t>
            </w:r>
          </w:p>
        </w:tc>
        <w:tc>
          <w:tcPr>
            <w:tcW w:w="1428"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sidRPr="006D2D35">
              <w:rPr>
                <w:sz w:val="16"/>
                <w:rtl/>
              </w:rPr>
              <w:t>أنهى الجامعي</w:t>
            </w:r>
          </w:p>
        </w:tc>
      </w:tr>
      <w:tr w:rsidR="00170379" w:rsidRPr="006D2D35">
        <w:tblPrEx>
          <w:tblCellMar>
            <w:top w:w="0" w:type="dxa"/>
            <w:bottom w:w="0" w:type="dxa"/>
          </w:tblCellMar>
        </w:tblPrEx>
        <w:trPr>
          <w:cantSplit/>
          <w:jc w:val="center"/>
        </w:trPr>
        <w:tc>
          <w:tcPr>
            <w:tcW w:w="1597" w:type="dxa"/>
            <w:shd w:val="clear" w:color="auto" w:fill="auto"/>
            <w:vAlign w:val="bottom"/>
          </w:tcPr>
          <w:p w:rsidR="00170379" w:rsidRPr="006D2D35" w:rsidRDefault="00170379" w:rsidP="005C21AA">
            <w:pPr>
              <w:pStyle w:val="SingleTxt"/>
              <w:spacing w:before="40" w:after="80" w:line="240" w:lineRule="exact"/>
              <w:ind w:left="0" w:right="0"/>
              <w:rPr>
                <w:sz w:val="16"/>
                <w:rtl/>
              </w:rPr>
            </w:pPr>
            <w:r w:rsidRPr="006D2D35">
              <w:rPr>
                <w:sz w:val="16"/>
                <w:rtl/>
              </w:rPr>
              <w:t>بعلبك</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24.3</w:t>
            </w:r>
          </w:p>
        </w:tc>
        <w:tc>
          <w:tcPr>
            <w:tcW w:w="1442" w:type="dxa"/>
            <w:shd w:val="clear" w:color="auto" w:fill="auto"/>
            <w:vAlign w:val="bottom"/>
          </w:tcPr>
          <w:p w:rsidR="00170379" w:rsidRPr="006D2D35" w:rsidRDefault="00170379" w:rsidP="005C21AA">
            <w:pPr>
              <w:pStyle w:val="SingleTxt"/>
              <w:spacing w:before="40" w:after="80" w:line="240" w:lineRule="exact"/>
              <w:ind w:left="0" w:right="144"/>
              <w:rPr>
                <w:rFonts w:hint="cs"/>
                <w:sz w:val="16"/>
                <w:rtl/>
              </w:rPr>
            </w:pPr>
            <w:r>
              <w:rPr>
                <w:rFonts w:hint="cs"/>
                <w:sz w:val="16"/>
                <w:rtl/>
              </w:rPr>
              <w:t>4</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rFonts w:hint="cs"/>
                <w:sz w:val="16"/>
                <w:rtl/>
              </w:rPr>
            </w:pPr>
            <w:r>
              <w:rPr>
                <w:rFonts w:hint="cs"/>
                <w:sz w:val="16"/>
                <w:rtl/>
              </w:rPr>
              <w:t>17</w:t>
            </w:r>
          </w:p>
        </w:tc>
        <w:tc>
          <w:tcPr>
            <w:tcW w:w="1428" w:type="dxa"/>
            <w:shd w:val="clear" w:color="auto" w:fill="auto"/>
            <w:vAlign w:val="bottom"/>
          </w:tcPr>
          <w:p w:rsidR="00170379" w:rsidRPr="006D2D35" w:rsidRDefault="00170379" w:rsidP="005C21AA">
            <w:pPr>
              <w:pStyle w:val="SingleTxt"/>
              <w:spacing w:before="40" w:after="80" w:line="240" w:lineRule="exact"/>
              <w:ind w:left="0" w:right="144"/>
              <w:rPr>
                <w:rFonts w:hint="cs"/>
                <w:sz w:val="16"/>
                <w:rtl/>
              </w:rPr>
            </w:pPr>
            <w:r>
              <w:rPr>
                <w:rFonts w:hint="cs"/>
                <w:sz w:val="16"/>
                <w:rtl/>
              </w:rPr>
              <w:t>4.4</w:t>
            </w:r>
          </w:p>
        </w:tc>
      </w:tr>
      <w:tr w:rsidR="00170379" w:rsidRPr="006D2D35">
        <w:tblPrEx>
          <w:tblCellMar>
            <w:top w:w="0" w:type="dxa"/>
            <w:bottom w:w="0" w:type="dxa"/>
          </w:tblCellMar>
        </w:tblPrEx>
        <w:trPr>
          <w:cantSplit/>
          <w:jc w:val="center"/>
        </w:trPr>
        <w:tc>
          <w:tcPr>
            <w:tcW w:w="1597" w:type="dxa"/>
            <w:shd w:val="clear" w:color="auto" w:fill="auto"/>
            <w:vAlign w:val="bottom"/>
          </w:tcPr>
          <w:p w:rsidR="00170379" w:rsidRPr="006D2D35" w:rsidRDefault="00170379" w:rsidP="005C21AA">
            <w:pPr>
              <w:pStyle w:val="SingleTxt"/>
              <w:spacing w:before="40" w:after="80" w:line="240" w:lineRule="exact"/>
              <w:ind w:left="0" w:right="0"/>
              <w:rPr>
                <w:sz w:val="16"/>
                <w:rtl/>
              </w:rPr>
            </w:pPr>
            <w:r w:rsidRPr="006D2D35">
              <w:rPr>
                <w:sz w:val="16"/>
                <w:rtl/>
              </w:rPr>
              <w:t>الهرمل</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19.9</w:t>
            </w:r>
          </w:p>
        </w:tc>
        <w:tc>
          <w:tcPr>
            <w:tcW w:w="1442"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2.8</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14.1</w:t>
            </w:r>
          </w:p>
        </w:tc>
        <w:tc>
          <w:tcPr>
            <w:tcW w:w="1428"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2.7</w:t>
            </w:r>
          </w:p>
        </w:tc>
      </w:tr>
      <w:tr w:rsidR="00170379" w:rsidRPr="006D2D35">
        <w:tblPrEx>
          <w:tblCellMar>
            <w:top w:w="0" w:type="dxa"/>
            <w:bottom w:w="0" w:type="dxa"/>
          </w:tblCellMar>
        </w:tblPrEx>
        <w:trPr>
          <w:cantSplit/>
          <w:jc w:val="center"/>
        </w:trPr>
        <w:tc>
          <w:tcPr>
            <w:tcW w:w="1597" w:type="dxa"/>
            <w:shd w:val="clear" w:color="auto" w:fill="auto"/>
            <w:vAlign w:val="bottom"/>
          </w:tcPr>
          <w:p w:rsidR="00170379" w:rsidRPr="006D2D35" w:rsidRDefault="00170379" w:rsidP="005C21AA">
            <w:pPr>
              <w:pStyle w:val="SingleTxt"/>
              <w:spacing w:before="40" w:after="80" w:line="240" w:lineRule="exact"/>
              <w:ind w:left="0" w:right="0"/>
              <w:rPr>
                <w:sz w:val="16"/>
                <w:rtl/>
              </w:rPr>
            </w:pPr>
            <w:r w:rsidRPr="006D2D35">
              <w:rPr>
                <w:sz w:val="16"/>
                <w:rtl/>
              </w:rPr>
              <w:t>عكار</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12.9</w:t>
            </w:r>
          </w:p>
        </w:tc>
        <w:tc>
          <w:tcPr>
            <w:tcW w:w="1442"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2.9</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14.1</w:t>
            </w:r>
          </w:p>
        </w:tc>
        <w:tc>
          <w:tcPr>
            <w:tcW w:w="1428"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3.2</w:t>
            </w:r>
          </w:p>
        </w:tc>
      </w:tr>
      <w:tr w:rsidR="00170379" w:rsidRPr="006D2D35">
        <w:tblPrEx>
          <w:tblCellMar>
            <w:top w:w="0" w:type="dxa"/>
            <w:bottom w:w="0" w:type="dxa"/>
          </w:tblCellMar>
        </w:tblPrEx>
        <w:trPr>
          <w:cantSplit/>
          <w:jc w:val="center"/>
        </w:trPr>
        <w:tc>
          <w:tcPr>
            <w:tcW w:w="1597" w:type="dxa"/>
            <w:shd w:val="clear" w:color="auto" w:fill="auto"/>
            <w:vAlign w:val="bottom"/>
          </w:tcPr>
          <w:p w:rsidR="00170379" w:rsidRPr="006D2D35" w:rsidRDefault="00170379" w:rsidP="005C21AA">
            <w:pPr>
              <w:pStyle w:val="SingleTxt"/>
              <w:spacing w:before="40" w:after="80" w:line="240" w:lineRule="exact"/>
              <w:ind w:left="0" w:right="0"/>
              <w:rPr>
                <w:sz w:val="16"/>
                <w:rtl/>
              </w:rPr>
            </w:pPr>
            <w:r w:rsidRPr="006D2D35">
              <w:rPr>
                <w:sz w:val="16"/>
                <w:rtl/>
              </w:rPr>
              <w:t>الضنية/المنية</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rFonts w:hint="cs"/>
                <w:sz w:val="16"/>
                <w:rtl/>
              </w:rPr>
            </w:pPr>
            <w:r>
              <w:rPr>
                <w:rFonts w:hint="cs"/>
                <w:sz w:val="16"/>
                <w:rtl/>
              </w:rPr>
              <w:t>13</w:t>
            </w:r>
          </w:p>
        </w:tc>
        <w:tc>
          <w:tcPr>
            <w:tcW w:w="1442"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3.9</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10.3</w:t>
            </w:r>
          </w:p>
        </w:tc>
        <w:tc>
          <w:tcPr>
            <w:tcW w:w="1428"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1.7</w:t>
            </w:r>
          </w:p>
        </w:tc>
      </w:tr>
      <w:tr w:rsidR="00170379" w:rsidRPr="006D2D35">
        <w:tblPrEx>
          <w:tblCellMar>
            <w:top w:w="0" w:type="dxa"/>
            <w:bottom w:w="0" w:type="dxa"/>
          </w:tblCellMar>
        </w:tblPrEx>
        <w:trPr>
          <w:cantSplit/>
          <w:jc w:val="center"/>
        </w:trPr>
        <w:tc>
          <w:tcPr>
            <w:tcW w:w="1597" w:type="dxa"/>
            <w:shd w:val="clear" w:color="auto" w:fill="auto"/>
            <w:vAlign w:val="bottom"/>
          </w:tcPr>
          <w:p w:rsidR="00170379" w:rsidRPr="006D2D35" w:rsidRDefault="00170379" w:rsidP="005C21AA">
            <w:pPr>
              <w:pStyle w:val="SingleTxt"/>
              <w:spacing w:before="40" w:after="80" w:line="240" w:lineRule="exact"/>
              <w:ind w:left="0" w:right="0"/>
              <w:rPr>
                <w:sz w:val="16"/>
                <w:rtl/>
              </w:rPr>
            </w:pPr>
            <w:r w:rsidRPr="006D2D35">
              <w:rPr>
                <w:sz w:val="16"/>
                <w:rtl/>
              </w:rPr>
              <w:t>بنت جبيل</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20.3</w:t>
            </w:r>
          </w:p>
        </w:tc>
        <w:tc>
          <w:tcPr>
            <w:tcW w:w="1442" w:type="dxa"/>
            <w:shd w:val="clear" w:color="auto" w:fill="auto"/>
            <w:vAlign w:val="bottom"/>
          </w:tcPr>
          <w:p w:rsidR="00170379" w:rsidRPr="006D2D35" w:rsidRDefault="00170379" w:rsidP="005C21AA">
            <w:pPr>
              <w:pStyle w:val="SingleTxt"/>
              <w:spacing w:before="40" w:after="80" w:line="240" w:lineRule="exact"/>
              <w:ind w:left="0" w:right="144"/>
              <w:rPr>
                <w:sz w:val="16"/>
                <w:rtl/>
              </w:rPr>
            </w:pP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13.7</w:t>
            </w:r>
          </w:p>
        </w:tc>
        <w:tc>
          <w:tcPr>
            <w:tcW w:w="1428" w:type="dxa"/>
            <w:shd w:val="clear" w:color="auto" w:fill="auto"/>
            <w:vAlign w:val="bottom"/>
          </w:tcPr>
          <w:p w:rsidR="00170379" w:rsidRPr="006D2D35" w:rsidRDefault="00170379" w:rsidP="005C21AA">
            <w:pPr>
              <w:pStyle w:val="SingleTxt"/>
              <w:spacing w:before="40" w:after="80" w:line="240" w:lineRule="exact"/>
              <w:ind w:left="0" w:right="144"/>
              <w:rPr>
                <w:rFonts w:hint="cs"/>
                <w:sz w:val="16"/>
                <w:rtl/>
              </w:rPr>
            </w:pPr>
            <w:r>
              <w:rPr>
                <w:rFonts w:hint="cs"/>
                <w:sz w:val="16"/>
                <w:rtl/>
              </w:rPr>
              <w:t>1.1</w:t>
            </w:r>
          </w:p>
        </w:tc>
      </w:tr>
      <w:tr w:rsidR="00170379" w:rsidRPr="006D2D35">
        <w:tblPrEx>
          <w:tblCellMar>
            <w:top w:w="0" w:type="dxa"/>
            <w:bottom w:w="0" w:type="dxa"/>
          </w:tblCellMar>
        </w:tblPrEx>
        <w:trPr>
          <w:cantSplit/>
          <w:jc w:val="center"/>
        </w:trPr>
        <w:tc>
          <w:tcPr>
            <w:tcW w:w="1597" w:type="dxa"/>
            <w:shd w:val="clear" w:color="auto" w:fill="auto"/>
            <w:vAlign w:val="bottom"/>
          </w:tcPr>
          <w:p w:rsidR="00170379" w:rsidRPr="006D2D35" w:rsidRDefault="00170379" w:rsidP="005C21AA">
            <w:pPr>
              <w:pStyle w:val="SingleTxt"/>
              <w:spacing w:before="40" w:after="80" w:line="240" w:lineRule="exact"/>
              <w:ind w:left="0" w:right="0"/>
              <w:rPr>
                <w:sz w:val="16"/>
                <w:rtl/>
              </w:rPr>
            </w:pPr>
            <w:r w:rsidRPr="006D2D35">
              <w:rPr>
                <w:sz w:val="16"/>
                <w:rtl/>
              </w:rPr>
              <w:t>مرجعيون</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24.8</w:t>
            </w:r>
          </w:p>
        </w:tc>
        <w:tc>
          <w:tcPr>
            <w:tcW w:w="1442"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4.5</w:t>
            </w:r>
          </w:p>
        </w:tc>
        <w:tc>
          <w:tcPr>
            <w:tcW w:w="1339"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22.2</w:t>
            </w:r>
          </w:p>
        </w:tc>
        <w:tc>
          <w:tcPr>
            <w:tcW w:w="1428" w:type="dxa"/>
            <w:shd w:val="clear" w:color="auto" w:fill="auto"/>
            <w:vAlign w:val="bottom"/>
          </w:tcPr>
          <w:p w:rsidR="00170379" w:rsidRPr="006D2D35" w:rsidRDefault="00170379" w:rsidP="005C21AA">
            <w:pPr>
              <w:pStyle w:val="SingleTxt"/>
              <w:spacing w:before="40" w:after="80" w:line="240" w:lineRule="exact"/>
              <w:ind w:left="0" w:right="144"/>
              <w:rPr>
                <w:sz w:val="16"/>
                <w:rtl/>
              </w:rPr>
            </w:pPr>
            <w:r>
              <w:rPr>
                <w:rFonts w:hint="cs"/>
                <w:sz w:val="16"/>
                <w:rtl/>
              </w:rPr>
              <w:t>6.3</w:t>
            </w:r>
          </w:p>
        </w:tc>
      </w:tr>
      <w:tr w:rsidR="00170379" w:rsidRPr="006D2D35">
        <w:tblPrEx>
          <w:tblCellMar>
            <w:top w:w="0" w:type="dxa"/>
            <w:bottom w:w="0" w:type="dxa"/>
          </w:tblCellMar>
        </w:tblPrEx>
        <w:trPr>
          <w:cantSplit/>
          <w:jc w:val="center"/>
        </w:trPr>
        <w:tc>
          <w:tcPr>
            <w:tcW w:w="1597" w:type="dxa"/>
            <w:tcBorders>
              <w:bottom w:val="single" w:sz="12" w:space="0" w:color="auto"/>
            </w:tcBorders>
            <w:shd w:val="clear" w:color="auto" w:fill="auto"/>
            <w:vAlign w:val="bottom"/>
          </w:tcPr>
          <w:p w:rsidR="00170379" w:rsidRPr="006D2D35" w:rsidRDefault="00170379" w:rsidP="005C21AA">
            <w:pPr>
              <w:pStyle w:val="SingleTxt"/>
              <w:spacing w:before="40" w:after="80" w:line="240" w:lineRule="exact"/>
              <w:ind w:left="0" w:right="0"/>
              <w:rPr>
                <w:sz w:val="16"/>
                <w:rtl/>
              </w:rPr>
            </w:pPr>
            <w:r w:rsidRPr="006D2D35">
              <w:rPr>
                <w:sz w:val="16"/>
                <w:rtl/>
              </w:rPr>
              <w:t>المعدل الوطني</w:t>
            </w:r>
          </w:p>
        </w:tc>
        <w:tc>
          <w:tcPr>
            <w:tcW w:w="1339" w:type="dxa"/>
            <w:tcBorders>
              <w:bottom w:val="single" w:sz="12" w:space="0" w:color="auto"/>
            </w:tcBorders>
            <w:shd w:val="clear" w:color="auto" w:fill="auto"/>
            <w:vAlign w:val="bottom"/>
          </w:tcPr>
          <w:p w:rsidR="00170379" w:rsidRPr="006D2D35" w:rsidRDefault="00170379" w:rsidP="005C21AA">
            <w:pPr>
              <w:pStyle w:val="SingleTxt"/>
              <w:spacing w:before="40" w:after="80" w:line="240" w:lineRule="exact"/>
              <w:ind w:left="0" w:right="144"/>
              <w:rPr>
                <w:rFonts w:hint="cs"/>
                <w:sz w:val="16"/>
                <w:rtl/>
              </w:rPr>
            </w:pPr>
            <w:r>
              <w:rPr>
                <w:rFonts w:hint="cs"/>
                <w:sz w:val="16"/>
                <w:rtl/>
              </w:rPr>
              <w:t>27</w:t>
            </w:r>
          </w:p>
        </w:tc>
        <w:tc>
          <w:tcPr>
            <w:tcW w:w="1442" w:type="dxa"/>
            <w:tcBorders>
              <w:bottom w:val="single" w:sz="12" w:space="0" w:color="auto"/>
            </w:tcBorders>
            <w:shd w:val="clear" w:color="auto" w:fill="auto"/>
            <w:vAlign w:val="bottom"/>
          </w:tcPr>
          <w:p w:rsidR="00170379" w:rsidRPr="006D2D35" w:rsidRDefault="00170379" w:rsidP="005C21AA">
            <w:pPr>
              <w:pStyle w:val="SingleTxt"/>
              <w:spacing w:before="40" w:after="80" w:line="240" w:lineRule="exact"/>
              <w:ind w:left="0" w:right="144"/>
              <w:rPr>
                <w:rFonts w:hint="cs"/>
                <w:sz w:val="16"/>
                <w:rtl/>
              </w:rPr>
            </w:pPr>
            <w:r>
              <w:rPr>
                <w:rFonts w:hint="cs"/>
                <w:sz w:val="16"/>
                <w:rtl/>
              </w:rPr>
              <w:t>14.3</w:t>
            </w:r>
          </w:p>
        </w:tc>
        <w:tc>
          <w:tcPr>
            <w:tcW w:w="1339" w:type="dxa"/>
            <w:tcBorders>
              <w:bottom w:val="single" w:sz="12" w:space="0" w:color="auto"/>
            </w:tcBorders>
            <w:shd w:val="clear" w:color="auto" w:fill="auto"/>
            <w:vAlign w:val="bottom"/>
          </w:tcPr>
          <w:p w:rsidR="00170379" w:rsidRPr="006D2D35" w:rsidRDefault="00170379" w:rsidP="005C21AA">
            <w:pPr>
              <w:pStyle w:val="SingleTxt"/>
              <w:spacing w:before="40" w:after="80" w:line="240" w:lineRule="exact"/>
              <w:ind w:left="0" w:right="144"/>
              <w:rPr>
                <w:rFonts w:hint="cs"/>
                <w:sz w:val="16"/>
                <w:rtl/>
              </w:rPr>
            </w:pPr>
            <w:r>
              <w:rPr>
                <w:rFonts w:hint="cs"/>
                <w:sz w:val="16"/>
                <w:rtl/>
              </w:rPr>
              <w:t>22.6</w:t>
            </w:r>
          </w:p>
        </w:tc>
        <w:tc>
          <w:tcPr>
            <w:tcW w:w="1428" w:type="dxa"/>
            <w:tcBorders>
              <w:bottom w:val="single" w:sz="12" w:space="0" w:color="auto"/>
            </w:tcBorders>
            <w:shd w:val="clear" w:color="auto" w:fill="auto"/>
            <w:vAlign w:val="bottom"/>
          </w:tcPr>
          <w:p w:rsidR="00170379" w:rsidRPr="006D2D35" w:rsidRDefault="00170379" w:rsidP="005C21AA">
            <w:pPr>
              <w:pStyle w:val="SingleTxt"/>
              <w:spacing w:before="40" w:after="80" w:line="240" w:lineRule="exact"/>
              <w:ind w:left="0" w:right="144"/>
              <w:rPr>
                <w:rFonts w:hint="cs"/>
                <w:sz w:val="16"/>
                <w:rtl/>
              </w:rPr>
            </w:pPr>
            <w:r>
              <w:rPr>
                <w:rFonts w:hint="cs"/>
                <w:sz w:val="16"/>
                <w:rtl/>
              </w:rPr>
              <w:t>12.7</w:t>
            </w:r>
          </w:p>
        </w:tc>
      </w:tr>
    </w:tbl>
    <w:p w:rsidR="00170379" w:rsidRPr="006B74CD" w:rsidRDefault="00170379" w:rsidP="00170379">
      <w:pPr>
        <w:pStyle w:val="SingleTxt"/>
        <w:rPr>
          <w:rFonts w:hint="cs"/>
          <w:sz w:val="26"/>
          <w:szCs w:val="26"/>
          <w:rtl/>
        </w:rPr>
      </w:pPr>
      <w:r w:rsidRPr="006B74CD">
        <w:rPr>
          <w:rFonts w:hint="cs"/>
          <w:b/>
          <w:bCs/>
          <w:sz w:val="26"/>
          <w:szCs w:val="26"/>
          <w:rtl/>
        </w:rPr>
        <w:tab/>
      </w:r>
      <w:r w:rsidRPr="006B74CD">
        <w:rPr>
          <w:i/>
          <w:iCs/>
          <w:sz w:val="26"/>
          <w:szCs w:val="26"/>
          <w:rtl/>
        </w:rPr>
        <w:t>المصدر</w:t>
      </w:r>
      <w:r w:rsidRPr="006B74CD">
        <w:rPr>
          <w:sz w:val="26"/>
          <w:szCs w:val="26"/>
          <w:rtl/>
        </w:rPr>
        <w:t>: مسح المعطيات الإحصائية للسكان والمساكن، 1996</w:t>
      </w:r>
      <w:r>
        <w:rPr>
          <w:rFonts w:hint="cs"/>
          <w:sz w:val="26"/>
          <w:szCs w:val="26"/>
          <w:rtl/>
        </w:rPr>
        <w:t>.</w:t>
      </w:r>
    </w:p>
    <w:p w:rsidR="00170379" w:rsidRPr="00116DD8" w:rsidRDefault="00170379" w:rsidP="00170379">
      <w:pPr>
        <w:pStyle w:val="SingleTxt"/>
        <w:spacing w:after="0" w:line="120" w:lineRule="exact"/>
        <w:rPr>
          <w:rFonts w:hint="cs"/>
          <w:sz w:val="10"/>
          <w:rtl/>
        </w:rPr>
      </w:pPr>
    </w:p>
    <w:p w:rsidR="00170379" w:rsidRPr="006B74CD"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sidRPr="006B74CD">
        <w:rPr>
          <w:rFonts w:hint="cs"/>
          <w:rtl/>
        </w:rPr>
        <w:t>2 -</w:t>
      </w:r>
      <w:r w:rsidRPr="006B74CD">
        <w:rPr>
          <w:rFonts w:hint="cs"/>
          <w:rtl/>
        </w:rPr>
        <w:tab/>
      </w:r>
      <w:r w:rsidRPr="006B74CD">
        <w:rPr>
          <w:rtl/>
        </w:rPr>
        <w:t>التطور</w:t>
      </w:r>
      <w:r w:rsidRPr="006B74CD">
        <w:rPr>
          <w:rFonts w:hint="cs"/>
          <w:rtl/>
        </w:rPr>
        <w:t xml:space="preserve">ات في مجال </w:t>
      </w:r>
      <w:r w:rsidRPr="006B74CD">
        <w:rPr>
          <w:rtl/>
        </w:rPr>
        <w:t>الصحة</w:t>
      </w:r>
    </w:p>
    <w:p w:rsidR="00170379" w:rsidRPr="00D43D80"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D43D80">
        <w:rPr>
          <w:rFonts w:hint="cs"/>
          <w:rtl/>
        </w:rPr>
        <w:tab/>
        <w:t>(أ)</w:t>
      </w:r>
      <w:r w:rsidRPr="00D43D80">
        <w:rPr>
          <w:rFonts w:hint="cs"/>
          <w:rtl/>
        </w:rPr>
        <w:tab/>
      </w:r>
      <w:r w:rsidRPr="00D43D80">
        <w:rPr>
          <w:rtl/>
        </w:rPr>
        <w:t>صحة الأم</w:t>
      </w:r>
    </w:p>
    <w:p w:rsidR="00170379" w:rsidRPr="00640130" w:rsidRDefault="00170379" w:rsidP="00170379">
      <w:pPr>
        <w:pStyle w:val="SingleTxt"/>
        <w:spacing w:line="360" w:lineRule="exact"/>
        <w:rPr>
          <w:rFonts w:hint="cs"/>
          <w:rtl/>
        </w:rPr>
      </w:pPr>
      <w:r>
        <w:rPr>
          <w:rFonts w:hint="cs"/>
          <w:rtl/>
        </w:rPr>
        <w:tab/>
      </w:r>
      <w:r w:rsidRPr="00640130">
        <w:rPr>
          <w:rtl/>
        </w:rPr>
        <w:t>طرأ تحسن كبير وجذري على رعاية الأم والطفل منذ حوالي العشرين</w:t>
      </w:r>
      <w:r w:rsidRPr="00640130">
        <w:rPr>
          <w:rFonts w:hint="cs"/>
          <w:rtl/>
        </w:rPr>
        <w:t xml:space="preserve"> </w:t>
      </w:r>
      <w:r>
        <w:rPr>
          <w:rtl/>
        </w:rPr>
        <w:t>عاما</w:t>
      </w:r>
      <w:r>
        <w:rPr>
          <w:rFonts w:hint="cs"/>
          <w:rtl/>
        </w:rPr>
        <w:t>.</w:t>
      </w:r>
      <w:r w:rsidRPr="00640130">
        <w:rPr>
          <w:rtl/>
        </w:rPr>
        <w:t xml:space="preserve"> </w:t>
      </w:r>
      <w:r>
        <w:rPr>
          <w:rFonts w:hint="cs"/>
          <w:rtl/>
        </w:rPr>
        <w:t>ف</w:t>
      </w:r>
      <w:r w:rsidRPr="00640130">
        <w:rPr>
          <w:rtl/>
        </w:rPr>
        <w:t xml:space="preserve">التحصيل العلمي والاختلاط الواسع الذي حصل بين الناس ووسائل التنقل، ودخول البرامج التلفزيونية المتعلقة بالمشاكل التي تعترض المرأة، ووجود مستوصفات في </w:t>
      </w:r>
      <w:r w:rsidRPr="00640130">
        <w:rPr>
          <w:rFonts w:hint="cs"/>
          <w:rtl/>
        </w:rPr>
        <w:t>غالبية</w:t>
      </w:r>
      <w:r w:rsidRPr="00640130">
        <w:rPr>
          <w:rtl/>
        </w:rPr>
        <w:t xml:space="preserve"> الأقضية و</w:t>
      </w:r>
      <w:r w:rsidRPr="00640130">
        <w:rPr>
          <w:rFonts w:hint="cs"/>
          <w:rtl/>
        </w:rPr>
        <w:t xml:space="preserve">انتشار </w:t>
      </w:r>
      <w:r w:rsidRPr="00640130">
        <w:rPr>
          <w:rtl/>
        </w:rPr>
        <w:t xml:space="preserve">المستشفيات </w:t>
      </w:r>
      <w:r w:rsidRPr="00640130">
        <w:rPr>
          <w:rFonts w:hint="cs"/>
          <w:rtl/>
        </w:rPr>
        <w:t>في</w:t>
      </w:r>
      <w:r w:rsidRPr="00640130">
        <w:rPr>
          <w:rtl/>
        </w:rPr>
        <w:t xml:space="preserve"> مختلف المناطق اللبنانية، كل هذه التطورات تركت أثرا إيجابيا </w:t>
      </w:r>
      <w:r w:rsidRPr="00640130">
        <w:rPr>
          <w:rFonts w:hint="cs"/>
          <w:rtl/>
        </w:rPr>
        <w:t>في</w:t>
      </w:r>
      <w:r>
        <w:rPr>
          <w:rtl/>
        </w:rPr>
        <w:t xml:space="preserve"> وضع المرأة الصحي بشكل عام.</w:t>
      </w:r>
    </w:p>
    <w:p w:rsidR="00170379" w:rsidRDefault="00170379" w:rsidP="00170379">
      <w:pPr>
        <w:pStyle w:val="SingleTxt"/>
        <w:spacing w:line="360" w:lineRule="exact"/>
        <w:rPr>
          <w:rFonts w:hint="cs"/>
          <w:rtl/>
        </w:rPr>
      </w:pPr>
      <w:r>
        <w:rPr>
          <w:rFonts w:hint="cs"/>
          <w:rtl/>
        </w:rPr>
        <w:tab/>
      </w:r>
      <w:r w:rsidRPr="00640130">
        <w:rPr>
          <w:rtl/>
        </w:rPr>
        <w:t xml:space="preserve">يبلغ معدل وفيات الأمهات على الصعيد الوطني 104 وفاة لكل </w:t>
      </w:r>
      <w:r>
        <w:rPr>
          <w:rFonts w:hint="cs"/>
          <w:rtl/>
        </w:rPr>
        <w:t>000 100</w:t>
      </w:r>
      <w:r w:rsidRPr="00640130">
        <w:rPr>
          <w:rtl/>
        </w:rPr>
        <w:t xml:space="preserve"> ولادة </w:t>
      </w:r>
      <w:r w:rsidRPr="00640130">
        <w:rPr>
          <w:rFonts w:hint="cs"/>
          <w:rtl/>
        </w:rPr>
        <w:t>-</w:t>
      </w:r>
      <w:r>
        <w:rPr>
          <w:rFonts w:hint="cs"/>
          <w:rtl/>
        </w:rPr>
        <w:t xml:space="preserve"> </w:t>
      </w:r>
      <w:r w:rsidRPr="00640130">
        <w:rPr>
          <w:rtl/>
        </w:rPr>
        <w:t>ولكن لا تتو</w:t>
      </w:r>
      <w:r w:rsidRPr="00640130">
        <w:rPr>
          <w:rFonts w:hint="cs"/>
          <w:rtl/>
        </w:rPr>
        <w:t>ا</w:t>
      </w:r>
      <w:r w:rsidRPr="00640130">
        <w:rPr>
          <w:rtl/>
        </w:rPr>
        <w:t>فر معطيات حول هذا المعدل على صعيد المحافظات والأقضية</w:t>
      </w:r>
      <w:r>
        <w:rPr>
          <w:rFonts w:hint="cs"/>
          <w:rtl/>
        </w:rPr>
        <w:t xml:space="preserve"> </w:t>
      </w:r>
      <w:r w:rsidRPr="00640130">
        <w:rPr>
          <w:rFonts w:hint="cs"/>
          <w:rtl/>
        </w:rPr>
        <w:t>-</w:t>
      </w:r>
      <w:r w:rsidRPr="00640130">
        <w:rPr>
          <w:rtl/>
        </w:rPr>
        <w:t xml:space="preserve"> </w:t>
      </w:r>
      <w:r w:rsidRPr="00640130">
        <w:rPr>
          <w:rFonts w:hint="cs"/>
          <w:rtl/>
        </w:rPr>
        <w:t>إ</w:t>
      </w:r>
      <w:r w:rsidRPr="00640130">
        <w:rPr>
          <w:rtl/>
        </w:rPr>
        <w:t xml:space="preserve">لا أنه يمكن </w:t>
      </w:r>
      <w:r w:rsidRPr="00640130">
        <w:rPr>
          <w:rFonts w:hint="cs"/>
          <w:rtl/>
        </w:rPr>
        <w:t>الاستدلال</w:t>
      </w:r>
      <w:r w:rsidRPr="00640130">
        <w:rPr>
          <w:rtl/>
        </w:rPr>
        <w:t xml:space="preserve"> على وضع المرأة الصحي من خلال عدد من المؤشرات أبرزها: العناية قبل الولادة ومكان الولادة والجهة المشرفة على الولادة. ويبين الجدول التالي تحسنا في الأقضية الريفية ما بين العامين 1994 و 1997، </w:t>
      </w:r>
      <w:r w:rsidRPr="00640130">
        <w:rPr>
          <w:rFonts w:hint="cs"/>
          <w:rtl/>
        </w:rPr>
        <w:t>إ</w:t>
      </w:r>
      <w:r w:rsidRPr="00640130">
        <w:rPr>
          <w:rtl/>
        </w:rPr>
        <w:t xml:space="preserve">لا </w:t>
      </w:r>
      <w:r w:rsidRPr="00640130">
        <w:rPr>
          <w:rFonts w:hint="cs"/>
          <w:rtl/>
        </w:rPr>
        <w:t>أ</w:t>
      </w:r>
      <w:r w:rsidRPr="00640130">
        <w:rPr>
          <w:rtl/>
        </w:rPr>
        <w:t>ن وضع النساء الصحي في هذه ا</w:t>
      </w:r>
      <w:r>
        <w:rPr>
          <w:rtl/>
        </w:rPr>
        <w:t>لمناطق يبقى دون المستوى الوطني.</w:t>
      </w:r>
    </w:p>
    <w:p w:rsidR="00170379" w:rsidRPr="00A105F6" w:rsidRDefault="00170379" w:rsidP="00170379">
      <w:pPr>
        <w:pStyle w:val="SingleTxt"/>
        <w:spacing w:after="0" w:line="120" w:lineRule="exact"/>
        <w:rPr>
          <w:rFonts w:hint="cs"/>
          <w:sz w:val="10"/>
          <w:rtl/>
        </w:rPr>
      </w:pPr>
    </w:p>
    <w:tbl>
      <w:tblPr>
        <w:bidiVisual/>
        <w:tblW w:w="7313" w:type="dxa"/>
        <w:jc w:val="center"/>
        <w:tblInd w:w="2654" w:type="dxa"/>
        <w:tblLayout w:type="fixed"/>
        <w:tblLook w:val="0000" w:firstRow="0" w:lastRow="0" w:firstColumn="0" w:lastColumn="0" w:noHBand="0" w:noVBand="0"/>
      </w:tblPr>
      <w:tblGrid>
        <w:gridCol w:w="1990"/>
        <w:gridCol w:w="1030"/>
        <w:gridCol w:w="1000"/>
        <w:gridCol w:w="236"/>
        <w:gridCol w:w="931"/>
        <w:gridCol w:w="1054"/>
        <w:gridCol w:w="1072"/>
      </w:tblGrid>
      <w:tr w:rsidR="00170379" w:rsidRPr="00CC4D86">
        <w:tblPrEx>
          <w:tblCellMar>
            <w:top w:w="0" w:type="dxa"/>
            <w:bottom w:w="0" w:type="dxa"/>
          </w:tblCellMar>
        </w:tblPrEx>
        <w:trPr>
          <w:cantSplit/>
          <w:tblHeader/>
          <w:jc w:val="center"/>
        </w:trPr>
        <w:tc>
          <w:tcPr>
            <w:tcW w:w="1990" w:type="dxa"/>
            <w:tcBorders>
              <w:top w:val="single" w:sz="4" w:space="0" w:color="auto"/>
              <w:bottom w:val="single" w:sz="4" w:space="0" w:color="auto"/>
            </w:tcBorders>
            <w:shd w:val="clear" w:color="auto" w:fill="auto"/>
            <w:vAlign w:val="bottom"/>
          </w:tcPr>
          <w:p w:rsidR="00170379" w:rsidRPr="00CC4D86" w:rsidRDefault="00170379" w:rsidP="005C21AA">
            <w:pPr>
              <w:pStyle w:val="SingleTxt"/>
              <w:spacing w:after="80" w:line="240" w:lineRule="exact"/>
              <w:ind w:left="0" w:right="0"/>
              <w:rPr>
                <w:rFonts w:hint="cs"/>
                <w:i/>
                <w:iCs/>
                <w:sz w:val="16"/>
                <w:rtl/>
              </w:rPr>
            </w:pPr>
            <w:r>
              <w:rPr>
                <w:rFonts w:hint="cs"/>
                <w:i/>
                <w:iCs/>
                <w:sz w:val="16"/>
                <w:rtl/>
              </w:rPr>
              <w:t>بعلبك/الهرمل</w:t>
            </w:r>
          </w:p>
        </w:tc>
        <w:tc>
          <w:tcPr>
            <w:tcW w:w="2030" w:type="dxa"/>
            <w:gridSpan w:val="2"/>
            <w:tcBorders>
              <w:top w:val="single" w:sz="4" w:space="0" w:color="auto"/>
              <w:bottom w:val="single" w:sz="4" w:space="0" w:color="auto"/>
            </w:tcBorders>
            <w:shd w:val="clear" w:color="auto" w:fill="auto"/>
            <w:vAlign w:val="bottom"/>
          </w:tcPr>
          <w:p w:rsidR="00170379" w:rsidRPr="00CC4D86" w:rsidRDefault="00170379" w:rsidP="005C21AA">
            <w:pPr>
              <w:pStyle w:val="SingleTxt"/>
              <w:spacing w:after="80" w:line="240" w:lineRule="exact"/>
              <w:ind w:left="0" w:right="144"/>
              <w:jc w:val="center"/>
              <w:rPr>
                <w:i/>
                <w:iCs/>
                <w:sz w:val="16"/>
                <w:rtl/>
              </w:rPr>
            </w:pPr>
            <w:r>
              <w:rPr>
                <w:rFonts w:hint="cs"/>
                <w:i/>
                <w:iCs/>
                <w:sz w:val="16"/>
                <w:rtl/>
              </w:rPr>
              <w:t>عكار/الضنية - المنية</w:t>
            </w:r>
          </w:p>
        </w:tc>
        <w:tc>
          <w:tcPr>
            <w:tcW w:w="236" w:type="dxa"/>
            <w:tcBorders>
              <w:top w:val="single" w:sz="4" w:space="0" w:color="auto"/>
            </w:tcBorders>
          </w:tcPr>
          <w:p w:rsidR="00170379" w:rsidRPr="00CC4D86" w:rsidRDefault="00170379" w:rsidP="005C21AA">
            <w:pPr>
              <w:pStyle w:val="SingleTxt"/>
              <w:spacing w:after="80" w:line="240" w:lineRule="exact"/>
              <w:ind w:left="0" w:right="144"/>
              <w:rPr>
                <w:i/>
                <w:iCs/>
                <w:sz w:val="16"/>
                <w:rtl/>
              </w:rPr>
            </w:pPr>
          </w:p>
        </w:tc>
        <w:tc>
          <w:tcPr>
            <w:tcW w:w="3057" w:type="dxa"/>
            <w:gridSpan w:val="3"/>
            <w:tcBorders>
              <w:top w:val="single" w:sz="4" w:space="0" w:color="auto"/>
              <w:bottom w:val="single" w:sz="4" w:space="0" w:color="auto"/>
            </w:tcBorders>
            <w:shd w:val="clear" w:color="auto" w:fill="auto"/>
            <w:vAlign w:val="bottom"/>
          </w:tcPr>
          <w:p w:rsidR="00170379" w:rsidRPr="00CC4D86" w:rsidRDefault="00170379" w:rsidP="005C21AA">
            <w:pPr>
              <w:pStyle w:val="SingleTxt"/>
              <w:spacing w:after="80" w:line="240" w:lineRule="exact"/>
              <w:ind w:left="0" w:right="144"/>
              <w:jc w:val="center"/>
              <w:rPr>
                <w:i/>
                <w:iCs/>
                <w:sz w:val="16"/>
                <w:rtl/>
              </w:rPr>
            </w:pPr>
            <w:r>
              <w:rPr>
                <w:rFonts w:hint="cs"/>
                <w:i/>
                <w:iCs/>
                <w:sz w:val="16"/>
                <w:rtl/>
              </w:rPr>
              <w:t>التغطية الوطنية</w:t>
            </w:r>
          </w:p>
        </w:tc>
      </w:tr>
      <w:tr w:rsidR="00170379" w:rsidRPr="00CC4D86">
        <w:tblPrEx>
          <w:tblCellMar>
            <w:top w:w="0" w:type="dxa"/>
            <w:bottom w:w="0" w:type="dxa"/>
          </w:tblCellMar>
        </w:tblPrEx>
        <w:trPr>
          <w:cantSplit/>
          <w:tblHeader/>
          <w:jc w:val="center"/>
        </w:trPr>
        <w:tc>
          <w:tcPr>
            <w:tcW w:w="1990" w:type="dxa"/>
            <w:tcBorders>
              <w:top w:val="single" w:sz="4" w:space="0" w:color="auto"/>
              <w:bottom w:val="single" w:sz="12" w:space="0" w:color="auto"/>
            </w:tcBorders>
            <w:shd w:val="clear" w:color="auto" w:fill="auto"/>
            <w:vAlign w:val="bottom"/>
          </w:tcPr>
          <w:p w:rsidR="00170379" w:rsidRPr="00CC4D86" w:rsidRDefault="00170379" w:rsidP="005C21AA">
            <w:pPr>
              <w:pStyle w:val="SingleTxt"/>
              <w:spacing w:after="80" w:line="240" w:lineRule="exact"/>
              <w:ind w:left="0" w:right="0"/>
              <w:rPr>
                <w:rFonts w:hint="cs"/>
                <w:i/>
                <w:iCs/>
                <w:sz w:val="16"/>
                <w:rtl/>
              </w:rPr>
            </w:pPr>
          </w:p>
        </w:tc>
        <w:tc>
          <w:tcPr>
            <w:tcW w:w="1030" w:type="dxa"/>
            <w:tcBorders>
              <w:top w:val="single" w:sz="4" w:space="0" w:color="auto"/>
              <w:bottom w:val="single" w:sz="12" w:space="0" w:color="auto"/>
            </w:tcBorders>
            <w:shd w:val="clear" w:color="auto" w:fill="auto"/>
            <w:vAlign w:val="bottom"/>
          </w:tcPr>
          <w:p w:rsidR="00170379" w:rsidRPr="00CC4D86" w:rsidRDefault="00170379" w:rsidP="005C21AA">
            <w:pPr>
              <w:pStyle w:val="SingleTxt"/>
              <w:spacing w:after="80" w:line="240" w:lineRule="exact"/>
              <w:ind w:left="0" w:right="144"/>
              <w:rPr>
                <w:rFonts w:hint="cs"/>
                <w:i/>
                <w:iCs/>
                <w:sz w:val="16"/>
                <w:rtl/>
              </w:rPr>
            </w:pPr>
            <w:r w:rsidRPr="00CC4D86">
              <w:rPr>
                <w:i/>
                <w:iCs/>
                <w:sz w:val="16"/>
                <w:rtl/>
              </w:rPr>
              <w:t>1994</w:t>
            </w:r>
          </w:p>
        </w:tc>
        <w:tc>
          <w:tcPr>
            <w:tcW w:w="1000" w:type="dxa"/>
            <w:tcBorders>
              <w:top w:val="single" w:sz="4" w:space="0" w:color="auto"/>
              <w:bottom w:val="single" w:sz="12" w:space="0" w:color="auto"/>
            </w:tcBorders>
            <w:shd w:val="clear" w:color="auto" w:fill="auto"/>
            <w:vAlign w:val="bottom"/>
          </w:tcPr>
          <w:p w:rsidR="00170379" w:rsidRPr="00CC4D86" w:rsidRDefault="00170379" w:rsidP="005C21AA">
            <w:pPr>
              <w:pStyle w:val="SingleTxt"/>
              <w:spacing w:after="80" w:line="240" w:lineRule="exact"/>
              <w:ind w:left="0" w:right="144"/>
              <w:rPr>
                <w:rFonts w:hint="cs"/>
                <w:i/>
                <w:iCs/>
                <w:sz w:val="16"/>
                <w:rtl/>
              </w:rPr>
            </w:pPr>
            <w:r w:rsidRPr="00CC4D86">
              <w:rPr>
                <w:i/>
                <w:iCs/>
                <w:sz w:val="16"/>
                <w:rtl/>
              </w:rPr>
              <w:t>1997</w:t>
            </w:r>
          </w:p>
        </w:tc>
        <w:tc>
          <w:tcPr>
            <w:tcW w:w="236" w:type="dxa"/>
            <w:tcBorders>
              <w:bottom w:val="single" w:sz="12" w:space="0" w:color="auto"/>
            </w:tcBorders>
          </w:tcPr>
          <w:p w:rsidR="00170379" w:rsidRPr="00CC4D86" w:rsidRDefault="00170379" w:rsidP="005C21AA">
            <w:pPr>
              <w:pStyle w:val="SingleTxt"/>
              <w:spacing w:after="80" w:line="240" w:lineRule="exact"/>
              <w:ind w:left="0" w:right="144"/>
              <w:rPr>
                <w:i/>
                <w:iCs/>
                <w:sz w:val="16"/>
                <w:rtl/>
              </w:rPr>
            </w:pPr>
          </w:p>
        </w:tc>
        <w:tc>
          <w:tcPr>
            <w:tcW w:w="931" w:type="dxa"/>
            <w:tcBorders>
              <w:top w:val="single" w:sz="4" w:space="0" w:color="auto"/>
              <w:bottom w:val="single" w:sz="12" w:space="0" w:color="auto"/>
            </w:tcBorders>
            <w:shd w:val="clear" w:color="auto" w:fill="auto"/>
            <w:vAlign w:val="bottom"/>
          </w:tcPr>
          <w:p w:rsidR="00170379" w:rsidRPr="00CC4D86" w:rsidRDefault="00170379" w:rsidP="005C21AA">
            <w:pPr>
              <w:pStyle w:val="SingleTxt"/>
              <w:spacing w:after="80" w:line="240" w:lineRule="exact"/>
              <w:ind w:left="0" w:right="144"/>
              <w:rPr>
                <w:rFonts w:hint="cs"/>
                <w:i/>
                <w:iCs/>
                <w:sz w:val="16"/>
                <w:rtl/>
              </w:rPr>
            </w:pPr>
            <w:r w:rsidRPr="00CC4D86">
              <w:rPr>
                <w:i/>
                <w:iCs/>
                <w:sz w:val="16"/>
                <w:rtl/>
              </w:rPr>
              <w:t>1994</w:t>
            </w:r>
          </w:p>
        </w:tc>
        <w:tc>
          <w:tcPr>
            <w:tcW w:w="1054" w:type="dxa"/>
            <w:tcBorders>
              <w:top w:val="single" w:sz="4" w:space="0" w:color="auto"/>
              <w:bottom w:val="single" w:sz="12" w:space="0" w:color="auto"/>
            </w:tcBorders>
            <w:shd w:val="clear" w:color="auto" w:fill="auto"/>
            <w:vAlign w:val="bottom"/>
          </w:tcPr>
          <w:p w:rsidR="00170379" w:rsidRPr="00CC4D86" w:rsidRDefault="00170379" w:rsidP="005C21AA">
            <w:pPr>
              <w:pStyle w:val="SingleTxt"/>
              <w:spacing w:after="80" w:line="240" w:lineRule="exact"/>
              <w:ind w:left="0" w:right="144"/>
              <w:rPr>
                <w:rFonts w:hint="cs"/>
                <w:i/>
                <w:iCs/>
                <w:sz w:val="16"/>
                <w:rtl/>
              </w:rPr>
            </w:pPr>
            <w:r w:rsidRPr="00CC4D86">
              <w:rPr>
                <w:i/>
                <w:iCs/>
                <w:sz w:val="16"/>
                <w:rtl/>
              </w:rPr>
              <w:t>1996</w:t>
            </w:r>
          </w:p>
        </w:tc>
        <w:tc>
          <w:tcPr>
            <w:tcW w:w="1072" w:type="dxa"/>
            <w:tcBorders>
              <w:top w:val="single" w:sz="4" w:space="0" w:color="auto"/>
              <w:bottom w:val="single" w:sz="12" w:space="0" w:color="auto"/>
            </w:tcBorders>
            <w:shd w:val="clear" w:color="auto" w:fill="auto"/>
            <w:vAlign w:val="bottom"/>
          </w:tcPr>
          <w:p w:rsidR="00170379" w:rsidRPr="00CC4D86" w:rsidRDefault="00170379" w:rsidP="005C21AA">
            <w:pPr>
              <w:pStyle w:val="SingleTxt"/>
              <w:spacing w:after="80" w:line="240" w:lineRule="exact"/>
              <w:ind w:left="0" w:right="144"/>
              <w:rPr>
                <w:rFonts w:hint="cs"/>
                <w:i/>
                <w:iCs/>
                <w:sz w:val="16"/>
                <w:rtl/>
              </w:rPr>
            </w:pPr>
            <w:r w:rsidRPr="00CC4D86">
              <w:rPr>
                <w:i/>
                <w:iCs/>
                <w:sz w:val="16"/>
                <w:rtl/>
              </w:rPr>
              <w:t>1996</w:t>
            </w:r>
          </w:p>
        </w:tc>
      </w:tr>
      <w:tr w:rsidR="00170379" w:rsidRPr="00CC4D86">
        <w:tblPrEx>
          <w:tblCellMar>
            <w:top w:w="0" w:type="dxa"/>
            <w:bottom w:w="0" w:type="dxa"/>
          </w:tblCellMar>
        </w:tblPrEx>
        <w:trPr>
          <w:cantSplit/>
          <w:trHeight w:hRule="exact" w:val="115"/>
          <w:tblHeader/>
          <w:jc w:val="center"/>
        </w:trPr>
        <w:tc>
          <w:tcPr>
            <w:tcW w:w="1990" w:type="dxa"/>
            <w:tcBorders>
              <w:top w:val="single" w:sz="12" w:space="0" w:color="auto"/>
            </w:tcBorders>
            <w:shd w:val="clear" w:color="auto" w:fill="auto"/>
            <w:vAlign w:val="bottom"/>
          </w:tcPr>
          <w:p w:rsidR="00170379" w:rsidRPr="00CC4D86" w:rsidRDefault="00170379" w:rsidP="005C21AA">
            <w:pPr>
              <w:pStyle w:val="SingleTxt"/>
              <w:spacing w:before="40" w:after="80" w:line="240" w:lineRule="exact"/>
              <w:ind w:left="0" w:right="0"/>
              <w:rPr>
                <w:sz w:val="16"/>
                <w:rtl/>
              </w:rPr>
            </w:pPr>
          </w:p>
        </w:tc>
        <w:tc>
          <w:tcPr>
            <w:tcW w:w="1030" w:type="dxa"/>
            <w:tcBorders>
              <w:top w:val="single" w:sz="12" w:space="0" w:color="auto"/>
            </w:tcBorders>
            <w:shd w:val="clear" w:color="auto" w:fill="auto"/>
            <w:vAlign w:val="bottom"/>
          </w:tcPr>
          <w:p w:rsidR="00170379" w:rsidRPr="00CC4D86" w:rsidRDefault="00170379" w:rsidP="005C21AA">
            <w:pPr>
              <w:pStyle w:val="SingleTxt"/>
              <w:spacing w:before="40" w:after="80" w:line="240" w:lineRule="exact"/>
              <w:ind w:left="0" w:right="144"/>
              <w:rPr>
                <w:sz w:val="16"/>
                <w:rtl/>
              </w:rPr>
            </w:pPr>
          </w:p>
        </w:tc>
        <w:tc>
          <w:tcPr>
            <w:tcW w:w="1000" w:type="dxa"/>
            <w:tcBorders>
              <w:top w:val="single" w:sz="12" w:space="0" w:color="auto"/>
            </w:tcBorders>
            <w:shd w:val="clear" w:color="auto" w:fill="auto"/>
            <w:vAlign w:val="bottom"/>
          </w:tcPr>
          <w:p w:rsidR="00170379" w:rsidRPr="00CC4D86" w:rsidRDefault="00170379" w:rsidP="005C21AA">
            <w:pPr>
              <w:pStyle w:val="SingleTxt"/>
              <w:spacing w:before="40" w:after="80" w:line="240" w:lineRule="exact"/>
              <w:ind w:left="0" w:right="144"/>
              <w:rPr>
                <w:sz w:val="16"/>
                <w:rtl/>
              </w:rPr>
            </w:pPr>
          </w:p>
        </w:tc>
        <w:tc>
          <w:tcPr>
            <w:tcW w:w="236" w:type="dxa"/>
            <w:tcBorders>
              <w:top w:val="single" w:sz="12" w:space="0" w:color="auto"/>
            </w:tcBorders>
          </w:tcPr>
          <w:p w:rsidR="00170379" w:rsidRPr="00CC4D86" w:rsidRDefault="00170379" w:rsidP="005C21AA">
            <w:pPr>
              <w:pStyle w:val="SingleTxt"/>
              <w:spacing w:before="40" w:after="80" w:line="240" w:lineRule="exact"/>
              <w:ind w:left="0" w:right="144"/>
              <w:rPr>
                <w:sz w:val="16"/>
                <w:rtl/>
              </w:rPr>
            </w:pPr>
          </w:p>
        </w:tc>
        <w:tc>
          <w:tcPr>
            <w:tcW w:w="931" w:type="dxa"/>
            <w:tcBorders>
              <w:top w:val="single" w:sz="12" w:space="0" w:color="auto"/>
            </w:tcBorders>
            <w:shd w:val="clear" w:color="auto" w:fill="auto"/>
            <w:vAlign w:val="bottom"/>
          </w:tcPr>
          <w:p w:rsidR="00170379" w:rsidRPr="00CC4D86" w:rsidRDefault="00170379" w:rsidP="005C21AA">
            <w:pPr>
              <w:pStyle w:val="SingleTxt"/>
              <w:spacing w:before="40" w:after="80" w:line="240" w:lineRule="exact"/>
              <w:ind w:left="0" w:right="144"/>
              <w:rPr>
                <w:sz w:val="16"/>
                <w:rtl/>
              </w:rPr>
            </w:pPr>
          </w:p>
        </w:tc>
        <w:tc>
          <w:tcPr>
            <w:tcW w:w="1054" w:type="dxa"/>
            <w:tcBorders>
              <w:top w:val="single" w:sz="12" w:space="0" w:color="auto"/>
            </w:tcBorders>
            <w:shd w:val="clear" w:color="auto" w:fill="auto"/>
            <w:vAlign w:val="bottom"/>
          </w:tcPr>
          <w:p w:rsidR="00170379" w:rsidRPr="00CC4D86" w:rsidRDefault="00170379" w:rsidP="005C21AA">
            <w:pPr>
              <w:pStyle w:val="SingleTxt"/>
              <w:spacing w:before="40" w:after="80" w:line="240" w:lineRule="exact"/>
              <w:ind w:left="0" w:right="144"/>
              <w:rPr>
                <w:sz w:val="16"/>
                <w:rtl/>
              </w:rPr>
            </w:pPr>
          </w:p>
        </w:tc>
        <w:tc>
          <w:tcPr>
            <w:tcW w:w="1072" w:type="dxa"/>
            <w:tcBorders>
              <w:top w:val="single" w:sz="12" w:space="0" w:color="auto"/>
            </w:tcBorders>
            <w:shd w:val="clear" w:color="auto" w:fill="auto"/>
            <w:vAlign w:val="bottom"/>
          </w:tcPr>
          <w:p w:rsidR="00170379" w:rsidRPr="00CC4D86" w:rsidRDefault="00170379" w:rsidP="005C21AA">
            <w:pPr>
              <w:pStyle w:val="SingleTxt"/>
              <w:spacing w:before="40" w:after="80" w:line="240" w:lineRule="exact"/>
              <w:ind w:left="0" w:right="144"/>
              <w:rPr>
                <w:sz w:val="16"/>
                <w:rtl/>
              </w:rPr>
            </w:pPr>
          </w:p>
        </w:tc>
      </w:tr>
      <w:tr w:rsidR="00170379" w:rsidRPr="00CC4D86">
        <w:tblPrEx>
          <w:tblCellMar>
            <w:top w:w="0" w:type="dxa"/>
            <w:bottom w:w="0" w:type="dxa"/>
          </w:tblCellMar>
        </w:tblPrEx>
        <w:trPr>
          <w:cantSplit/>
          <w:jc w:val="center"/>
        </w:trPr>
        <w:tc>
          <w:tcPr>
            <w:tcW w:w="7313" w:type="dxa"/>
            <w:gridSpan w:val="7"/>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العناية قبل الولادة</w:t>
            </w: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طبيب</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58.6</w:t>
            </w: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67.8</w:t>
            </w:r>
          </w:p>
        </w:tc>
        <w:tc>
          <w:tcPr>
            <w:tcW w:w="236" w:type="dxa"/>
          </w:tcPr>
          <w:p w:rsidR="00170379" w:rsidRPr="00451068" w:rsidRDefault="00170379" w:rsidP="005C21AA">
            <w:pPr>
              <w:pStyle w:val="SingleTxt"/>
              <w:spacing w:after="0" w:line="240" w:lineRule="exact"/>
              <w:ind w:left="0" w:right="0"/>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55.00</w:t>
            </w: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69.8</w:t>
            </w: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86.8</w:t>
            </w: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قابلة قانونية</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14.9</w:t>
            </w: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15.00</w:t>
            </w:r>
          </w:p>
        </w:tc>
        <w:tc>
          <w:tcPr>
            <w:tcW w:w="236" w:type="dxa"/>
          </w:tcPr>
          <w:p w:rsidR="00170379" w:rsidRPr="00451068" w:rsidRDefault="00170379" w:rsidP="005C21AA">
            <w:pPr>
              <w:pStyle w:val="SingleTxt"/>
              <w:spacing w:before="40" w:after="80" w:line="240" w:lineRule="exact"/>
              <w:ind w:left="0" w:right="144"/>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3.8</w:t>
            </w: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4.2</w:t>
            </w: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rFonts w:hint="cs"/>
                <w:sz w:val="26"/>
                <w:szCs w:val="26"/>
                <w:rtl/>
              </w:rPr>
            </w:pPr>
            <w:r w:rsidRPr="00451068">
              <w:rPr>
                <w:sz w:val="26"/>
                <w:szCs w:val="26"/>
                <w:rtl/>
              </w:rPr>
              <w:t>6.3</w:t>
            </w: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rFonts w:hint="cs"/>
                <w:sz w:val="26"/>
                <w:szCs w:val="26"/>
                <w:rtl/>
              </w:rPr>
              <w:t>دا</w:t>
            </w:r>
            <w:r>
              <w:rPr>
                <w:rFonts w:hint="cs"/>
                <w:sz w:val="26"/>
                <w:szCs w:val="26"/>
                <w:rtl/>
              </w:rPr>
              <w:t>ي</w:t>
            </w:r>
            <w:r w:rsidRPr="00451068">
              <w:rPr>
                <w:rFonts w:hint="cs"/>
                <w:sz w:val="26"/>
                <w:szCs w:val="26"/>
                <w:rtl/>
              </w:rPr>
              <w:t>ة</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7.5</w:t>
            </w: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2.8</w:t>
            </w:r>
          </w:p>
        </w:tc>
        <w:tc>
          <w:tcPr>
            <w:tcW w:w="236" w:type="dxa"/>
          </w:tcPr>
          <w:p w:rsidR="00170379" w:rsidRPr="00451068" w:rsidRDefault="00170379" w:rsidP="005C21AA">
            <w:pPr>
              <w:pStyle w:val="SingleTxt"/>
              <w:spacing w:before="40" w:after="80" w:line="240" w:lineRule="exact"/>
              <w:ind w:left="0" w:right="144"/>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2.3</w:t>
            </w: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1.0</w:t>
            </w: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2.0</w:t>
            </w: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لا عناية قبل الولادة</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19.00</w:t>
            </w: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14.5</w:t>
            </w:r>
          </w:p>
        </w:tc>
        <w:tc>
          <w:tcPr>
            <w:tcW w:w="236" w:type="dxa"/>
          </w:tcPr>
          <w:p w:rsidR="00170379" w:rsidRPr="00451068" w:rsidRDefault="00170379" w:rsidP="005C21AA">
            <w:pPr>
              <w:pStyle w:val="SingleTxt"/>
              <w:spacing w:before="40" w:after="80" w:line="240" w:lineRule="exact"/>
              <w:ind w:left="0" w:right="144"/>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38.9</w:t>
            </w: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25.00</w:t>
            </w: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4.9</w:t>
            </w:r>
          </w:p>
        </w:tc>
      </w:tr>
      <w:tr w:rsidR="00170379" w:rsidRPr="00CC4D86">
        <w:tblPrEx>
          <w:tblCellMar>
            <w:top w:w="0" w:type="dxa"/>
            <w:bottom w:w="0" w:type="dxa"/>
          </w:tblCellMar>
        </w:tblPrEx>
        <w:trPr>
          <w:cantSplit/>
          <w:jc w:val="center"/>
        </w:trPr>
        <w:tc>
          <w:tcPr>
            <w:tcW w:w="7313" w:type="dxa"/>
            <w:gridSpan w:val="7"/>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مكان الولادة</w:t>
            </w: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المستشفى</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59.3</w:t>
            </w: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76.6</w:t>
            </w:r>
          </w:p>
        </w:tc>
        <w:tc>
          <w:tcPr>
            <w:tcW w:w="236" w:type="dxa"/>
          </w:tcPr>
          <w:p w:rsidR="00170379" w:rsidRPr="00451068" w:rsidRDefault="00170379" w:rsidP="005C21AA">
            <w:pPr>
              <w:pStyle w:val="SingleTxt"/>
              <w:spacing w:before="40" w:after="80" w:line="240" w:lineRule="exact"/>
              <w:ind w:left="0" w:right="144"/>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58.8</w:t>
            </w: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63.7</w:t>
            </w: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85.4</w:t>
            </w: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العيادة</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25.00</w:t>
            </w: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17.3</w:t>
            </w:r>
          </w:p>
        </w:tc>
        <w:tc>
          <w:tcPr>
            <w:tcW w:w="236" w:type="dxa"/>
          </w:tcPr>
          <w:p w:rsidR="00170379" w:rsidRPr="00451068" w:rsidRDefault="00170379" w:rsidP="005C21AA">
            <w:pPr>
              <w:pStyle w:val="SingleTxt"/>
              <w:spacing w:before="40" w:after="80" w:line="240" w:lineRule="exact"/>
              <w:ind w:left="0" w:right="144"/>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3.5</w:t>
            </w: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2.4</w:t>
            </w: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8.1</w:t>
            </w: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المنزل</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15.7</w:t>
            </w: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6.1</w:t>
            </w:r>
          </w:p>
        </w:tc>
        <w:tc>
          <w:tcPr>
            <w:tcW w:w="236" w:type="dxa"/>
          </w:tcPr>
          <w:p w:rsidR="00170379" w:rsidRPr="00451068" w:rsidRDefault="00170379" w:rsidP="005C21AA">
            <w:pPr>
              <w:pStyle w:val="SingleTxt"/>
              <w:spacing w:before="40" w:after="80" w:line="240" w:lineRule="exact"/>
              <w:ind w:left="0" w:right="144"/>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37.7</w:t>
            </w: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34.00</w:t>
            </w: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5.8</w:t>
            </w: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مكان آخر</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w:t>
            </w: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w:t>
            </w:r>
          </w:p>
        </w:tc>
        <w:tc>
          <w:tcPr>
            <w:tcW w:w="236" w:type="dxa"/>
          </w:tcPr>
          <w:p w:rsidR="00170379" w:rsidRPr="00451068" w:rsidRDefault="00170379" w:rsidP="005C21AA">
            <w:pPr>
              <w:pStyle w:val="SingleTxt"/>
              <w:spacing w:before="40" w:after="80" w:line="240" w:lineRule="exact"/>
              <w:ind w:left="0" w:right="144"/>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w:t>
            </w: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w:t>
            </w: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0.7</w:t>
            </w: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المشرف على الولادة</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p>
        </w:tc>
        <w:tc>
          <w:tcPr>
            <w:tcW w:w="236" w:type="dxa"/>
          </w:tcPr>
          <w:p w:rsidR="00170379" w:rsidRPr="00451068" w:rsidRDefault="00170379" w:rsidP="005C21AA">
            <w:pPr>
              <w:pStyle w:val="SingleTxt"/>
              <w:spacing w:before="40" w:after="80" w:line="240" w:lineRule="exact"/>
              <w:ind w:left="0" w:right="144"/>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طبيب</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54.9</w:t>
            </w: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67.3</w:t>
            </w:r>
          </w:p>
        </w:tc>
        <w:tc>
          <w:tcPr>
            <w:tcW w:w="236" w:type="dxa"/>
          </w:tcPr>
          <w:p w:rsidR="00170379" w:rsidRPr="00451068" w:rsidRDefault="00170379" w:rsidP="005C21AA">
            <w:pPr>
              <w:pStyle w:val="SingleTxt"/>
              <w:spacing w:before="40" w:after="80" w:line="240" w:lineRule="exact"/>
              <w:ind w:left="0" w:right="144"/>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47.1</w:t>
            </w: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50.00</w:t>
            </w: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83.00</w:t>
            </w: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قابلة قانونية</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31.1</w:t>
            </w: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27.1</w:t>
            </w:r>
          </w:p>
        </w:tc>
        <w:tc>
          <w:tcPr>
            <w:tcW w:w="236" w:type="dxa"/>
          </w:tcPr>
          <w:p w:rsidR="00170379" w:rsidRPr="00451068" w:rsidRDefault="00170379" w:rsidP="005C21AA">
            <w:pPr>
              <w:pStyle w:val="SingleTxt"/>
              <w:spacing w:before="40" w:after="80" w:line="240" w:lineRule="exact"/>
              <w:ind w:left="0" w:right="144"/>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22.8</w:t>
            </w: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29.7</w:t>
            </w: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13.2</w:t>
            </w:r>
          </w:p>
        </w:tc>
      </w:tr>
      <w:tr w:rsidR="00170379" w:rsidRPr="00CC4D86">
        <w:tblPrEx>
          <w:tblCellMar>
            <w:top w:w="0" w:type="dxa"/>
            <w:bottom w:w="0" w:type="dxa"/>
          </w:tblCellMar>
        </w:tblPrEx>
        <w:trPr>
          <w:cantSplit/>
          <w:jc w:val="center"/>
        </w:trPr>
        <w:tc>
          <w:tcPr>
            <w:tcW w:w="1990" w:type="dxa"/>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داية</w:t>
            </w:r>
          </w:p>
        </w:tc>
        <w:tc>
          <w:tcPr>
            <w:tcW w:w="103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14.0</w:t>
            </w:r>
          </w:p>
        </w:tc>
        <w:tc>
          <w:tcPr>
            <w:tcW w:w="1000"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5.6</w:t>
            </w:r>
          </w:p>
        </w:tc>
        <w:tc>
          <w:tcPr>
            <w:tcW w:w="236" w:type="dxa"/>
          </w:tcPr>
          <w:p w:rsidR="00170379" w:rsidRPr="00451068" w:rsidRDefault="00170379" w:rsidP="005C21AA">
            <w:pPr>
              <w:pStyle w:val="SingleTxt"/>
              <w:spacing w:before="40" w:after="80" w:line="240" w:lineRule="exact"/>
              <w:ind w:left="0" w:right="144"/>
              <w:rPr>
                <w:sz w:val="26"/>
                <w:szCs w:val="26"/>
                <w:rtl/>
              </w:rPr>
            </w:pPr>
          </w:p>
        </w:tc>
        <w:tc>
          <w:tcPr>
            <w:tcW w:w="931"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30.1</w:t>
            </w:r>
          </w:p>
        </w:tc>
        <w:tc>
          <w:tcPr>
            <w:tcW w:w="1054"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18.1</w:t>
            </w:r>
          </w:p>
        </w:tc>
        <w:tc>
          <w:tcPr>
            <w:tcW w:w="1072" w:type="dxa"/>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3.4</w:t>
            </w:r>
          </w:p>
        </w:tc>
      </w:tr>
      <w:tr w:rsidR="00170379" w:rsidRPr="00CC4D86">
        <w:tblPrEx>
          <w:tblCellMar>
            <w:top w:w="0" w:type="dxa"/>
            <w:bottom w:w="0" w:type="dxa"/>
          </w:tblCellMar>
        </w:tblPrEx>
        <w:trPr>
          <w:cantSplit/>
          <w:jc w:val="center"/>
        </w:trPr>
        <w:tc>
          <w:tcPr>
            <w:tcW w:w="1990" w:type="dxa"/>
            <w:tcBorders>
              <w:bottom w:val="single" w:sz="4" w:space="0" w:color="auto"/>
            </w:tcBorders>
            <w:shd w:val="clear" w:color="auto" w:fill="auto"/>
            <w:vAlign w:val="bottom"/>
          </w:tcPr>
          <w:p w:rsidR="00170379" w:rsidRPr="00451068" w:rsidRDefault="00170379" w:rsidP="005C21AA">
            <w:pPr>
              <w:pStyle w:val="SingleTxt"/>
              <w:spacing w:before="40" w:after="80" w:line="240" w:lineRule="exact"/>
              <w:ind w:left="0" w:right="0"/>
              <w:rPr>
                <w:sz w:val="26"/>
                <w:szCs w:val="26"/>
                <w:rtl/>
              </w:rPr>
            </w:pPr>
            <w:r w:rsidRPr="00451068">
              <w:rPr>
                <w:sz w:val="26"/>
                <w:szCs w:val="26"/>
                <w:rtl/>
              </w:rPr>
              <w:t>مشرف آخر</w:t>
            </w:r>
          </w:p>
        </w:tc>
        <w:tc>
          <w:tcPr>
            <w:tcW w:w="1030" w:type="dxa"/>
            <w:tcBorders>
              <w:bottom w:val="single" w:sz="4" w:space="0" w:color="auto"/>
            </w:tcBorders>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w:t>
            </w:r>
          </w:p>
        </w:tc>
        <w:tc>
          <w:tcPr>
            <w:tcW w:w="1000" w:type="dxa"/>
            <w:tcBorders>
              <w:bottom w:val="single" w:sz="4" w:space="0" w:color="auto"/>
            </w:tcBorders>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w:t>
            </w:r>
          </w:p>
        </w:tc>
        <w:tc>
          <w:tcPr>
            <w:tcW w:w="236" w:type="dxa"/>
            <w:tcBorders>
              <w:bottom w:val="single" w:sz="4" w:space="0" w:color="auto"/>
            </w:tcBorders>
          </w:tcPr>
          <w:p w:rsidR="00170379" w:rsidRPr="00451068" w:rsidRDefault="00170379" w:rsidP="005C21AA">
            <w:pPr>
              <w:pStyle w:val="SingleTxt"/>
              <w:spacing w:before="40" w:after="80" w:line="240" w:lineRule="exact"/>
              <w:ind w:left="0" w:right="144"/>
              <w:rPr>
                <w:sz w:val="26"/>
                <w:szCs w:val="26"/>
                <w:rtl/>
              </w:rPr>
            </w:pPr>
          </w:p>
        </w:tc>
        <w:tc>
          <w:tcPr>
            <w:tcW w:w="931" w:type="dxa"/>
            <w:tcBorders>
              <w:bottom w:val="single" w:sz="4" w:space="0" w:color="auto"/>
            </w:tcBorders>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w:t>
            </w:r>
          </w:p>
        </w:tc>
        <w:tc>
          <w:tcPr>
            <w:tcW w:w="1054" w:type="dxa"/>
            <w:tcBorders>
              <w:bottom w:val="single" w:sz="4" w:space="0" w:color="auto"/>
            </w:tcBorders>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w:t>
            </w:r>
          </w:p>
        </w:tc>
        <w:tc>
          <w:tcPr>
            <w:tcW w:w="1072" w:type="dxa"/>
            <w:tcBorders>
              <w:bottom w:val="single" w:sz="4" w:space="0" w:color="auto"/>
            </w:tcBorders>
            <w:shd w:val="clear" w:color="auto" w:fill="auto"/>
            <w:vAlign w:val="bottom"/>
          </w:tcPr>
          <w:p w:rsidR="00170379" w:rsidRPr="00451068" w:rsidRDefault="00170379" w:rsidP="005C21AA">
            <w:pPr>
              <w:pStyle w:val="SingleTxt"/>
              <w:spacing w:before="40" w:after="80" w:line="240" w:lineRule="exact"/>
              <w:ind w:left="0" w:right="144"/>
              <w:rPr>
                <w:sz w:val="26"/>
                <w:szCs w:val="26"/>
                <w:rtl/>
              </w:rPr>
            </w:pPr>
            <w:r w:rsidRPr="00451068">
              <w:rPr>
                <w:sz w:val="26"/>
                <w:szCs w:val="26"/>
                <w:rtl/>
              </w:rPr>
              <w:t>0.4</w:t>
            </w:r>
          </w:p>
        </w:tc>
      </w:tr>
    </w:tbl>
    <w:p w:rsidR="00170379" w:rsidRPr="00C015A0" w:rsidRDefault="00170379" w:rsidP="00170379">
      <w:pPr>
        <w:pStyle w:val="SingleTxt"/>
        <w:rPr>
          <w:rFonts w:hint="cs"/>
          <w:rtl/>
        </w:rPr>
      </w:pPr>
      <w:r w:rsidRPr="00C015A0">
        <w:rPr>
          <w:rFonts w:hint="cs"/>
          <w:b/>
          <w:bCs/>
          <w:rtl/>
        </w:rPr>
        <w:tab/>
      </w:r>
      <w:r w:rsidRPr="00C015A0">
        <w:rPr>
          <w:i/>
          <w:iCs/>
          <w:rtl/>
        </w:rPr>
        <w:t>المصدر</w:t>
      </w:r>
      <w:r w:rsidRPr="00C015A0">
        <w:rPr>
          <w:rtl/>
        </w:rPr>
        <w:t>: وزارة الصحة العامة/</w:t>
      </w:r>
      <w:r w:rsidRPr="00C015A0">
        <w:rPr>
          <w:rFonts w:hint="cs"/>
          <w:rtl/>
        </w:rPr>
        <w:t>اليونيسي</w:t>
      </w:r>
      <w:r w:rsidRPr="00C015A0">
        <w:rPr>
          <w:rtl/>
        </w:rPr>
        <w:t>ف، 1997</w:t>
      </w:r>
      <w:r>
        <w:rPr>
          <w:rFonts w:hint="cs"/>
          <w:rtl/>
        </w:rPr>
        <w:t>.</w:t>
      </w:r>
    </w:p>
    <w:p w:rsidR="00170379" w:rsidRPr="00640130" w:rsidRDefault="00170379" w:rsidP="00170379">
      <w:pPr>
        <w:pStyle w:val="SingleTxt"/>
        <w:rPr>
          <w:rFonts w:hint="cs"/>
          <w:rtl/>
        </w:rPr>
      </w:pPr>
      <w:r>
        <w:rPr>
          <w:rFonts w:hint="cs"/>
          <w:rtl/>
        </w:rPr>
        <w:tab/>
      </w:r>
      <w:r w:rsidRPr="00640130">
        <w:rPr>
          <w:rtl/>
        </w:rPr>
        <w:t>تقوم وزارة الصحة حاليا بالاتفاق مع المستوصفات المرخصة منها والواقعة</w:t>
      </w:r>
      <w:r w:rsidRPr="00640130">
        <w:rPr>
          <w:rFonts w:hint="cs"/>
          <w:rtl/>
        </w:rPr>
        <w:t xml:space="preserve"> </w:t>
      </w:r>
      <w:r w:rsidRPr="00640130">
        <w:rPr>
          <w:rtl/>
        </w:rPr>
        <w:t>في القرى الكبرى من أجل تأمين حد أدنى من العناية الصحية للمرأة</w:t>
      </w:r>
      <w:r>
        <w:rPr>
          <w:rFonts w:hint="cs"/>
          <w:rtl/>
        </w:rPr>
        <w:t xml:space="preserve"> </w:t>
      </w:r>
      <w:r w:rsidRPr="00640130">
        <w:rPr>
          <w:rFonts w:hint="cs"/>
          <w:rtl/>
        </w:rPr>
        <w:t>- إ</w:t>
      </w:r>
      <w:r w:rsidRPr="00640130">
        <w:rPr>
          <w:rtl/>
        </w:rPr>
        <w:t xml:space="preserve">لا </w:t>
      </w:r>
      <w:r w:rsidRPr="00640130">
        <w:rPr>
          <w:rFonts w:hint="cs"/>
          <w:rtl/>
        </w:rPr>
        <w:t>أ</w:t>
      </w:r>
      <w:r w:rsidRPr="00640130">
        <w:rPr>
          <w:rtl/>
        </w:rPr>
        <w:t xml:space="preserve">ن هذه </w:t>
      </w:r>
      <w:r w:rsidRPr="00640130">
        <w:rPr>
          <w:rFonts w:hint="cs"/>
          <w:rtl/>
        </w:rPr>
        <w:t xml:space="preserve"> </w:t>
      </w:r>
      <w:r w:rsidRPr="00640130">
        <w:rPr>
          <w:rtl/>
        </w:rPr>
        <w:t xml:space="preserve">المستوصفات </w:t>
      </w:r>
      <w:r w:rsidRPr="00640130">
        <w:rPr>
          <w:rFonts w:hint="cs"/>
          <w:rtl/>
        </w:rPr>
        <w:t>ت</w:t>
      </w:r>
      <w:r w:rsidRPr="00640130">
        <w:rPr>
          <w:rtl/>
        </w:rPr>
        <w:t xml:space="preserve">فتقر غالبا </w:t>
      </w:r>
      <w:r w:rsidRPr="00640130">
        <w:rPr>
          <w:rFonts w:hint="cs"/>
          <w:rtl/>
        </w:rPr>
        <w:t>إ</w:t>
      </w:r>
      <w:r w:rsidRPr="00640130">
        <w:rPr>
          <w:rtl/>
        </w:rPr>
        <w:t xml:space="preserve">لى التجهيزات المطلوبة وإلى التخصص، </w:t>
      </w:r>
      <w:r w:rsidRPr="00640130">
        <w:rPr>
          <w:rFonts w:hint="cs"/>
          <w:rtl/>
        </w:rPr>
        <w:t>و</w:t>
      </w:r>
      <w:r>
        <w:rPr>
          <w:rFonts w:hint="cs"/>
          <w:rtl/>
        </w:rPr>
        <w:t>ت</w:t>
      </w:r>
      <w:r w:rsidRPr="00640130">
        <w:rPr>
          <w:rtl/>
        </w:rPr>
        <w:t>تفاوت في</w:t>
      </w:r>
      <w:r>
        <w:rPr>
          <w:rFonts w:hint="cs"/>
          <w:rtl/>
        </w:rPr>
        <w:t xml:space="preserve"> </w:t>
      </w:r>
      <w:r w:rsidRPr="00640130">
        <w:rPr>
          <w:rtl/>
        </w:rPr>
        <w:t>نوعية الخدمات الصحية التي تقدمها مقارنة مع المستوى الوطني</w:t>
      </w:r>
      <w:r>
        <w:rPr>
          <w:rFonts w:hint="cs"/>
          <w:rtl/>
        </w:rPr>
        <w:t xml:space="preserve"> </w:t>
      </w:r>
      <w:r w:rsidRPr="00640130">
        <w:rPr>
          <w:rFonts w:hint="cs"/>
          <w:rtl/>
        </w:rPr>
        <w:t>- كذلك</w:t>
      </w:r>
      <w:r w:rsidRPr="00640130">
        <w:rPr>
          <w:rtl/>
        </w:rPr>
        <w:t xml:space="preserve"> لا تزال هناك قرى نائية وبعيدة تفتقر </w:t>
      </w:r>
      <w:r w:rsidRPr="00640130">
        <w:rPr>
          <w:rFonts w:hint="cs"/>
          <w:rtl/>
        </w:rPr>
        <w:t>إلى</w:t>
      </w:r>
      <w:r w:rsidRPr="00640130">
        <w:rPr>
          <w:rtl/>
        </w:rPr>
        <w:t xml:space="preserve"> مركز طبي أو طبيب أو مستوصف، وبالتالي لا</w:t>
      </w:r>
      <w:r>
        <w:rPr>
          <w:rFonts w:hint="cs"/>
          <w:rtl/>
        </w:rPr>
        <w:t xml:space="preserve"> </w:t>
      </w:r>
      <w:r w:rsidRPr="00640130">
        <w:rPr>
          <w:rtl/>
        </w:rPr>
        <w:t>توجد لديها خدمات صحية تستفيد منها المرأة</w:t>
      </w:r>
      <w:r>
        <w:rPr>
          <w:rFonts w:hint="cs"/>
          <w:rtl/>
        </w:rPr>
        <w:t xml:space="preserve"> </w:t>
      </w:r>
      <w:r w:rsidRPr="00640130">
        <w:rPr>
          <w:rFonts w:hint="cs"/>
          <w:rtl/>
        </w:rPr>
        <w:t>- والمواطن عموما.</w:t>
      </w:r>
    </w:p>
    <w:p w:rsidR="00170379" w:rsidRPr="00640130" w:rsidRDefault="00170379" w:rsidP="00170379">
      <w:pPr>
        <w:pStyle w:val="SingleTxt"/>
        <w:rPr>
          <w:rFonts w:hint="cs"/>
          <w:rtl/>
        </w:rPr>
      </w:pPr>
      <w:r>
        <w:rPr>
          <w:rFonts w:hint="cs"/>
          <w:rtl/>
        </w:rPr>
        <w:tab/>
      </w:r>
      <w:r w:rsidRPr="00640130">
        <w:rPr>
          <w:rtl/>
        </w:rPr>
        <w:t xml:space="preserve">أضف </w:t>
      </w:r>
      <w:r w:rsidRPr="00640130">
        <w:rPr>
          <w:rFonts w:hint="cs"/>
          <w:rtl/>
        </w:rPr>
        <w:t>إلى</w:t>
      </w:r>
      <w:r w:rsidRPr="00640130">
        <w:rPr>
          <w:rtl/>
        </w:rPr>
        <w:t xml:space="preserve"> ذلك وجود عقبات ناتجة عن التقاليد والعصبيات العائلية وا</w:t>
      </w:r>
      <w:r w:rsidRPr="00640130">
        <w:rPr>
          <w:rFonts w:hint="cs"/>
          <w:rtl/>
        </w:rPr>
        <w:t>لا</w:t>
      </w:r>
      <w:r w:rsidRPr="00640130">
        <w:rPr>
          <w:rtl/>
        </w:rPr>
        <w:t>جتماعية المتعلقة بشخص المرأة وبالمعتقدات الدينية</w:t>
      </w:r>
      <w:r>
        <w:rPr>
          <w:rFonts w:hint="cs"/>
          <w:rtl/>
        </w:rPr>
        <w:t xml:space="preserve"> </w:t>
      </w:r>
      <w:r w:rsidRPr="00640130">
        <w:rPr>
          <w:rFonts w:hint="cs"/>
          <w:rtl/>
        </w:rPr>
        <w:t>-</w:t>
      </w:r>
      <w:r w:rsidRPr="00640130">
        <w:rPr>
          <w:rtl/>
        </w:rPr>
        <w:t xml:space="preserve"> وكذلك مشاكل مادية</w:t>
      </w:r>
      <w:r>
        <w:rPr>
          <w:rFonts w:hint="cs"/>
          <w:rtl/>
        </w:rPr>
        <w:t xml:space="preserve"> </w:t>
      </w:r>
      <w:r w:rsidRPr="00640130">
        <w:rPr>
          <w:rtl/>
        </w:rPr>
        <w:t xml:space="preserve">تحول كلها دون </w:t>
      </w:r>
      <w:r w:rsidRPr="00640130">
        <w:rPr>
          <w:rFonts w:hint="cs"/>
          <w:rtl/>
        </w:rPr>
        <w:t>استفادة</w:t>
      </w:r>
      <w:r w:rsidRPr="00640130">
        <w:rPr>
          <w:rtl/>
        </w:rPr>
        <w:t xml:space="preserve"> المرأة الموجودة في المناطق الريفية من الخدمات</w:t>
      </w:r>
      <w:r w:rsidRPr="00640130">
        <w:rPr>
          <w:rFonts w:hint="cs"/>
          <w:rtl/>
        </w:rPr>
        <w:t xml:space="preserve"> </w:t>
      </w:r>
      <w:r>
        <w:rPr>
          <w:rtl/>
        </w:rPr>
        <w:t>الصحية.</w:t>
      </w:r>
    </w:p>
    <w:p w:rsidR="00170379" w:rsidRPr="008B6E1C" w:rsidRDefault="00170379" w:rsidP="00170379">
      <w:pPr>
        <w:pStyle w:val="SingleTxt"/>
        <w:spacing w:after="0" w:line="120" w:lineRule="exact"/>
        <w:rPr>
          <w:rFonts w:hint="cs"/>
          <w:sz w:val="10"/>
          <w:rtl/>
        </w:rPr>
      </w:pPr>
    </w:p>
    <w:p w:rsidR="00170379" w:rsidRPr="008B6E1C"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8B6E1C">
        <w:rPr>
          <w:rFonts w:hint="cs"/>
          <w:rtl/>
        </w:rPr>
        <w:tab/>
        <w:t>(ب)</w:t>
      </w:r>
      <w:r w:rsidRPr="008B6E1C">
        <w:rPr>
          <w:rFonts w:hint="cs"/>
          <w:rtl/>
        </w:rPr>
        <w:tab/>
      </w:r>
      <w:r w:rsidRPr="008B6E1C">
        <w:rPr>
          <w:rtl/>
        </w:rPr>
        <w:t xml:space="preserve">وفيات </w:t>
      </w:r>
      <w:r w:rsidRPr="008B6E1C">
        <w:rPr>
          <w:rFonts w:hint="cs"/>
          <w:rtl/>
        </w:rPr>
        <w:t>حديثي الولادة والرضع</w:t>
      </w:r>
    </w:p>
    <w:p w:rsidR="00170379" w:rsidRDefault="00170379" w:rsidP="00170379">
      <w:pPr>
        <w:pStyle w:val="SingleTxt"/>
        <w:rPr>
          <w:rFonts w:hint="cs"/>
          <w:rtl/>
        </w:rPr>
      </w:pPr>
      <w:r>
        <w:rPr>
          <w:rFonts w:hint="cs"/>
          <w:rtl/>
        </w:rPr>
        <w:tab/>
      </w:r>
      <w:r w:rsidRPr="00640130">
        <w:rPr>
          <w:rtl/>
        </w:rPr>
        <w:t xml:space="preserve">أما فيما يتعلق بوفيات </w:t>
      </w:r>
      <w:r>
        <w:rPr>
          <w:rFonts w:hint="cs"/>
          <w:rtl/>
        </w:rPr>
        <w:t>حديثي الولادة و</w:t>
      </w:r>
      <w:r w:rsidRPr="00640130">
        <w:rPr>
          <w:rtl/>
        </w:rPr>
        <w:t>الرض</w:t>
      </w:r>
      <w:r w:rsidRPr="00640130">
        <w:rPr>
          <w:rFonts w:hint="cs"/>
          <w:rtl/>
        </w:rPr>
        <w:t>ّ</w:t>
      </w:r>
      <w:r w:rsidRPr="00640130">
        <w:rPr>
          <w:rtl/>
        </w:rPr>
        <w:t>ع</w:t>
      </w:r>
      <w:r w:rsidRPr="00640130">
        <w:rPr>
          <w:rFonts w:hint="cs"/>
          <w:rtl/>
        </w:rPr>
        <w:t xml:space="preserve"> ،</w:t>
      </w:r>
      <w:r w:rsidRPr="00640130">
        <w:rPr>
          <w:rtl/>
        </w:rPr>
        <w:t xml:space="preserve"> فيستدل من نتائج المسح الوطني لصحة الأم والطفل (1996) أن معدل وفيات الأطفال دون سن الخامسة تطور إيجابيا في المناطق كلها خلال </w:t>
      </w:r>
      <w:r>
        <w:rPr>
          <w:rFonts w:hint="cs"/>
          <w:rtl/>
        </w:rPr>
        <w:t xml:space="preserve">الأعوام العشرة </w:t>
      </w:r>
      <w:r w:rsidRPr="00640130">
        <w:rPr>
          <w:rtl/>
        </w:rPr>
        <w:t>الماضية</w:t>
      </w:r>
      <w:r>
        <w:rPr>
          <w:rFonts w:hint="cs"/>
          <w:rtl/>
        </w:rPr>
        <w:t xml:space="preserve"> </w:t>
      </w:r>
      <w:r w:rsidRPr="00640130">
        <w:rPr>
          <w:rFonts w:hint="cs"/>
          <w:rtl/>
        </w:rPr>
        <w:t>-</w:t>
      </w:r>
      <w:r w:rsidRPr="00640130">
        <w:rPr>
          <w:rtl/>
        </w:rPr>
        <w:t xml:space="preserve"> إلا أن هذا التحسن برز أكثر في محافظتي جبل لبنان وبيروت. وكان مقبولا في محافظة البقاع</w:t>
      </w:r>
      <w:r w:rsidRPr="00640130">
        <w:rPr>
          <w:rFonts w:hint="cs"/>
          <w:rtl/>
        </w:rPr>
        <w:t>،</w:t>
      </w:r>
      <w:r w:rsidRPr="00640130">
        <w:rPr>
          <w:rtl/>
        </w:rPr>
        <w:t xml:space="preserve"> أما في الجنوب وبعكس المناطق كافة فإ</w:t>
      </w:r>
      <w:r>
        <w:rPr>
          <w:rtl/>
        </w:rPr>
        <w:t>ن وفيات الأطفال ارتفعت بنسبة 19</w:t>
      </w:r>
      <w:r>
        <w:rPr>
          <w:rFonts w:hint="cs"/>
          <w:rtl/>
        </w:rPr>
        <w:t xml:space="preserve"> في المائة</w:t>
      </w:r>
      <w:r w:rsidRPr="00640130">
        <w:rPr>
          <w:rtl/>
        </w:rPr>
        <w:t xml:space="preserve"> ويعود ذلك إلى النزف البشري والدمار الناتج عن الاحتلال والاعتداءات الإسرائيلية المتكررة</w:t>
      </w:r>
      <w:r>
        <w:rPr>
          <w:rFonts w:hint="cs"/>
          <w:rtl/>
        </w:rPr>
        <w:t>.</w:t>
      </w:r>
      <w:r w:rsidRPr="00640130">
        <w:rPr>
          <w:rtl/>
        </w:rPr>
        <w:t xml:space="preserve"> </w:t>
      </w:r>
      <w:r w:rsidRPr="00640130">
        <w:rPr>
          <w:rFonts w:hint="cs"/>
          <w:rtl/>
        </w:rPr>
        <w:t>و</w:t>
      </w:r>
      <w:r w:rsidRPr="00640130">
        <w:rPr>
          <w:rtl/>
        </w:rPr>
        <w:t>التحسن</w:t>
      </w:r>
      <w:r>
        <w:rPr>
          <w:rFonts w:hint="cs"/>
          <w:rtl/>
        </w:rPr>
        <w:t xml:space="preserve"> </w:t>
      </w:r>
      <w:r w:rsidRPr="00640130">
        <w:rPr>
          <w:rtl/>
        </w:rPr>
        <w:t>الذي طرأ على محافظة الشمال هو دون المقبول</w:t>
      </w:r>
      <w:r w:rsidRPr="00640130">
        <w:rPr>
          <w:rFonts w:hint="cs"/>
          <w:rtl/>
        </w:rPr>
        <w:t>،</w:t>
      </w:r>
      <w:r w:rsidRPr="00640130">
        <w:rPr>
          <w:rtl/>
        </w:rPr>
        <w:t xml:space="preserve"> ويمكن إرجاع ذلك إلى تفاوت النمو بين مناطق الشمال نفسه وعدم تأثره بخطط الإنماء وا</w:t>
      </w:r>
      <w:r w:rsidRPr="00640130">
        <w:rPr>
          <w:rFonts w:hint="cs"/>
          <w:rtl/>
        </w:rPr>
        <w:t>لإ</w:t>
      </w:r>
      <w:r w:rsidRPr="00640130">
        <w:rPr>
          <w:rtl/>
        </w:rPr>
        <w:t>عمار الجارية.</w:t>
      </w:r>
    </w:p>
    <w:p w:rsidR="00170379" w:rsidRPr="00F35541" w:rsidRDefault="00170379" w:rsidP="00170379">
      <w:pPr>
        <w:pStyle w:val="SingleTxt"/>
        <w:spacing w:after="0" w:line="120" w:lineRule="exact"/>
        <w:rPr>
          <w:rFonts w:hint="cs"/>
          <w:sz w:val="10"/>
          <w:rtl/>
        </w:rPr>
      </w:pPr>
    </w:p>
    <w:tbl>
      <w:tblPr>
        <w:bidiVisual/>
        <w:tblW w:w="0" w:type="auto"/>
        <w:jc w:val="center"/>
        <w:tblInd w:w="1346" w:type="dxa"/>
        <w:tblLayout w:type="fixed"/>
        <w:tblLook w:val="0000" w:firstRow="0" w:lastRow="0" w:firstColumn="0" w:lastColumn="0" w:noHBand="0" w:noVBand="0"/>
      </w:tblPr>
      <w:tblGrid>
        <w:gridCol w:w="3448"/>
        <w:gridCol w:w="1236"/>
        <w:gridCol w:w="1110"/>
        <w:gridCol w:w="1388"/>
      </w:tblGrid>
      <w:tr w:rsidR="00170379" w:rsidRPr="00EA5C40">
        <w:tblPrEx>
          <w:tblCellMar>
            <w:top w:w="0" w:type="dxa"/>
            <w:bottom w:w="0" w:type="dxa"/>
          </w:tblCellMar>
        </w:tblPrEx>
        <w:trPr>
          <w:cantSplit/>
          <w:tblHeader/>
          <w:jc w:val="center"/>
        </w:trPr>
        <w:tc>
          <w:tcPr>
            <w:tcW w:w="3448" w:type="dxa"/>
            <w:tcBorders>
              <w:top w:val="single" w:sz="4" w:space="0" w:color="auto"/>
              <w:bottom w:val="single" w:sz="12" w:space="0" w:color="auto"/>
            </w:tcBorders>
            <w:shd w:val="clear" w:color="auto" w:fill="auto"/>
            <w:vAlign w:val="bottom"/>
          </w:tcPr>
          <w:p w:rsidR="00170379" w:rsidRPr="00EA5C40" w:rsidRDefault="00170379" w:rsidP="005C21AA">
            <w:pPr>
              <w:pStyle w:val="SingleTxt"/>
              <w:spacing w:before="80" w:after="80" w:line="240" w:lineRule="exact"/>
              <w:ind w:left="0" w:right="0"/>
              <w:rPr>
                <w:rFonts w:hint="cs"/>
                <w:i/>
                <w:iCs/>
                <w:sz w:val="16"/>
                <w:rtl/>
              </w:rPr>
            </w:pPr>
            <w:r>
              <w:rPr>
                <w:rFonts w:hint="cs"/>
                <w:i/>
                <w:iCs/>
                <w:sz w:val="16"/>
                <w:rtl/>
              </w:rPr>
              <w:t>المحافظة</w:t>
            </w:r>
          </w:p>
        </w:tc>
        <w:tc>
          <w:tcPr>
            <w:tcW w:w="2346" w:type="dxa"/>
            <w:gridSpan w:val="2"/>
            <w:tcBorders>
              <w:top w:val="single" w:sz="4" w:space="0" w:color="auto"/>
              <w:bottom w:val="single" w:sz="12" w:space="0" w:color="auto"/>
            </w:tcBorders>
            <w:shd w:val="clear" w:color="auto" w:fill="auto"/>
            <w:vAlign w:val="bottom"/>
          </w:tcPr>
          <w:p w:rsidR="00170379" w:rsidRPr="00EA5C40" w:rsidRDefault="00170379" w:rsidP="005C21AA">
            <w:pPr>
              <w:pStyle w:val="SingleTxt"/>
              <w:spacing w:before="80" w:after="80" w:line="240" w:lineRule="exact"/>
              <w:ind w:left="0" w:right="144"/>
              <w:jc w:val="center"/>
              <w:rPr>
                <w:rFonts w:hint="cs"/>
                <w:i/>
                <w:iCs/>
                <w:sz w:val="16"/>
                <w:rtl/>
              </w:rPr>
            </w:pPr>
            <w:r>
              <w:rPr>
                <w:rFonts w:hint="cs"/>
                <w:i/>
                <w:iCs/>
                <w:sz w:val="16"/>
                <w:rtl/>
              </w:rPr>
              <w:t>نسبة الوفيات</w:t>
            </w:r>
          </w:p>
        </w:tc>
        <w:tc>
          <w:tcPr>
            <w:tcW w:w="1388" w:type="dxa"/>
            <w:tcBorders>
              <w:top w:val="single" w:sz="4" w:space="0" w:color="auto"/>
              <w:bottom w:val="single" w:sz="12" w:space="0" w:color="auto"/>
            </w:tcBorders>
            <w:shd w:val="clear" w:color="auto" w:fill="auto"/>
            <w:vAlign w:val="bottom"/>
          </w:tcPr>
          <w:p w:rsidR="00170379" w:rsidRPr="00EA5C40" w:rsidRDefault="00170379" w:rsidP="005C21AA">
            <w:pPr>
              <w:pStyle w:val="SingleTxt"/>
              <w:spacing w:before="80" w:after="80" w:line="240" w:lineRule="exact"/>
              <w:ind w:left="0" w:right="144"/>
              <w:rPr>
                <w:rFonts w:hint="cs"/>
                <w:i/>
                <w:iCs/>
                <w:sz w:val="16"/>
                <w:rtl/>
              </w:rPr>
            </w:pPr>
            <w:r>
              <w:rPr>
                <w:rFonts w:hint="cs"/>
                <w:i/>
                <w:iCs/>
                <w:sz w:val="16"/>
                <w:rtl/>
              </w:rPr>
              <w:t>نسبة التحسن</w:t>
            </w:r>
          </w:p>
        </w:tc>
      </w:tr>
      <w:tr w:rsidR="00170379" w:rsidRPr="00EA5C40">
        <w:tblPrEx>
          <w:tblCellMar>
            <w:top w:w="0" w:type="dxa"/>
            <w:bottom w:w="0" w:type="dxa"/>
          </w:tblCellMar>
        </w:tblPrEx>
        <w:trPr>
          <w:cantSplit/>
          <w:trHeight w:hRule="exact" w:val="115"/>
          <w:tblHeader/>
          <w:jc w:val="center"/>
        </w:trPr>
        <w:tc>
          <w:tcPr>
            <w:tcW w:w="3448" w:type="dxa"/>
            <w:tcBorders>
              <w:top w:val="single" w:sz="12" w:space="0" w:color="auto"/>
            </w:tcBorders>
            <w:shd w:val="clear" w:color="auto" w:fill="auto"/>
            <w:vAlign w:val="bottom"/>
          </w:tcPr>
          <w:p w:rsidR="00170379" w:rsidRPr="00EA5C40" w:rsidRDefault="00170379" w:rsidP="005C21AA">
            <w:pPr>
              <w:pStyle w:val="SingleTxt"/>
              <w:spacing w:before="40" w:after="80" w:line="240" w:lineRule="exact"/>
              <w:ind w:left="0" w:right="0"/>
              <w:rPr>
                <w:sz w:val="16"/>
                <w:rtl/>
              </w:rPr>
            </w:pPr>
          </w:p>
        </w:tc>
        <w:tc>
          <w:tcPr>
            <w:tcW w:w="1236" w:type="dxa"/>
            <w:tcBorders>
              <w:top w:val="single" w:sz="12" w:space="0" w:color="auto"/>
            </w:tcBorders>
            <w:shd w:val="clear" w:color="auto" w:fill="auto"/>
            <w:vAlign w:val="bottom"/>
          </w:tcPr>
          <w:p w:rsidR="00170379" w:rsidRPr="00EA5C40" w:rsidRDefault="00170379" w:rsidP="005C21AA">
            <w:pPr>
              <w:pStyle w:val="SingleTxt"/>
              <w:spacing w:before="40" w:after="80" w:line="240" w:lineRule="exact"/>
              <w:ind w:left="0" w:right="144"/>
              <w:rPr>
                <w:sz w:val="16"/>
                <w:rtl/>
              </w:rPr>
            </w:pPr>
          </w:p>
        </w:tc>
        <w:tc>
          <w:tcPr>
            <w:tcW w:w="1110" w:type="dxa"/>
            <w:tcBorders>
              <w:top w:val="single" w:sz="12" w:space="0" w:color="auto"/>
            </w:tcBorders>
            <w:shd w:val="clear" w:color="auto" w:fill="auto"/>
            <w:vAlign w:val="bottom"/>
          </w:tcPr>
          <w:p w:rsidR="00170379" w:rsidRPr="00EA5C40" w:rsidRDefault="00170379" w:rsidP="005C21AA">
            <w:pPr>
              <w:pStyle w:val="SingleTxt"/>
              <w:spacing w:before="40" w:after="80" w:line="240" w:lineRule="exact"/>
              <w:ind w:left="0" w:right="144"/>
              <w:rPr>
                <w:sz w:val="16"/>
                <w:rtl/>
              </w:rPr>
            </w:pPr>
          </w:p>
        </w:tc>
        <w:tc>
          <w:tcPr>
            <w:tcW w:w="1388" w:type="dxa"/>
            <w:tcBorders>
              <w:top w:val="single" w:sz="12" w:space="0" w:color="auto"/>
            </w:tcBorders>
            <w:shd w:val="clear" w:color="auto" w:fill="auto"/>
            <w:vAlign w:val="bottom"/>
          </w:tcPr>
          <w:p w:rsidR="00170379" w:rsidRPr="00EA5C40" w:rsidRDefault="00170379" w:rsidP="005C21AA">
            <w:pPr>
              <w:pStyle w:val="SingleTxt"/>
              <w:spacing w:before="40" w:after="80" w:line="240" w:lineRule="exact"/>
              <w:ind w:left="0" w:right="144"/>
              <w:rPr>
                <w:sz w:val="16"/>
                <w:rtl/>
              </w:rPr>
            </w:pPr>
          </w:p>
        </w:tc>
      </w:tr>
      <w:tr w:rsidR="00170379" w:rsidRPr="00EA5C40">
        <w:tblPrEx>
          <w:tblCellMar>
            <w:top w:w="0" w:type="dxa"/>
            <w:bottom w:w="0" w:type="dxa"/>
          </w:tblCellMar>
        </w:tblPrEx>
        <w:trPr>
          <w:cantSplit/>
          <w:jc w:val="center"/>
        </w:trPr>
        <w:tc>
          <w:tcPr>
            <w:tcW w:w="3448" w:type="dxa"/>
            <w:shd w:val="clear" w:color="auto" w:fill="auto"/>
            <w:vAlign w:val="bottom"/>
          </w:tcPr>
          <w:p w:rsidR="00170379" w:rsidRPr="00EA5C40" w:rsidRDefault="00170379" w:rsidP="005C21AA">
            <w:pPr>
              <w:pStyle w:val="SingleTxt"/>
              <w:spacing w:before="40" w:after="80" w:line="240" w:lineRule="exact"/>
              <w:ind w:left="0" w:right="0"/>
              <w:rPr>
                <w:sz w:val="16"/>
                <w:rtl/>
              </w:rPr>
            </w:pPr>
            <w:r w:rsidRPr="00EA5C40">
              <w:rPr>
                <w:sz w:val="16"/>
                <w:rtl/>
              </w:rPr>
              <w:t>بيروت</w:t>
            </w:r>
          </w:p>
        </w:tc>
        <w:tc>
          <w:tcPr>
            <w:tcW w:w="1236" w:type="dxa"/>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23.5</w:t>
            </w:r>
          </w:p>
        </w:tc>
        <w:tc>
          <w:tcPr>
            <w:tcW w:w="1110" w:type="dxa"/>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15.9</w:t>
            </w:r>
          </w:p>
        </w:tc>
        <w:tc>
          <w:tcPr>
            <w:tcW w:w="1388" w:type="dxa"/>
            <w:shd w:val="clear" w:color="auto" w:fill="auto"/>
            <w:vAlign w:val="bottom"/>
          </w:tcPr>
          <w:p w:rsidR="00170379" w:rsidRPr="00EA5C40" w:rsidRDefault="00170379" w:rsidP="005C21AA">
            <w:pPr>
              <w:pStyle w:val="SingleTxt"/>
              <w:spacing w:before="40" w:after="80" w:line="240" w:lineRule="exact"/>
              <w:ind w:left="0" w:right="144"/>
              <w:rPr>
                <w:rFonts w:hint="cs"/>
                <w:sz w:val="16"/>
                <w:rtl/>
              </w:rPr>
            </w:pPr>
            <w:r>
              <w:rPr>
                <w:sz w:val="16"/>
                <w:rtl/>
              </w:rPr>
              <w:t>32</w:t>
            </w:r>
          </w:p>
        </w:tc>
      </w:tr>
      <w:tr w:rsidR="00170379" w:rsidRPr="00EA5C40">
        <w:tblPrEx>
          <w:tblCellMar>
            <w:top w:w="0" w:type="dxa"/>
            <w:bottom w:w="0" w:type="dxa"/>
          </w:tblCellMar>
        </w:tblPrEx>
        <w:trPr>
          <w:cantSplit/>
          <w:jc w:val="center"/>
        </w:trPr>
        <w:tc>
          <w:tcPr>
            <w:tcW w:w="3448" w:type="dxa"/>
            <w:shd w:val="clear" w:color="auto" w:fill="auto"/>
            <w:vAlign w:val="bottom"/>
          </w:tcPr>
          <w:p w:rsidR="00170379" w:rsidRPr="00EA5C40" w:rsidRDefault="00170379" w:rsidP="005C21AA">
            <w:pPr>
              <w:pStyle w:val="SingleTxt"/>
              <w:spacing w:before="40" w:after="80" w:line="240" w:lineRule="exact"/>
              <w:ind w:left="0" w:right="0"/>
              <w:rPr>
                <w:sz w:val="16"/>
                <w:rtl/>
              </w:rPr>
            </w:pPr>
            <w:r w:rsidRPr="00EA5C40">
              <w:rPr>
                <w:sz w:val="16"/>
                <w:rtl/>
              </w:rPr>
              <w:t>جبل لبنان</w:t>
            </w:r>
          </w:p>
        </w:tc>
        <w:tc>
          <w:tcPr>
            <w:tcW w:w="1236" w:type="dxa"/>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38.1</w:t>
            </w:r>
          </w:p>
        </w:tc>
        <w:tc>
          <w:tcPr>
            <w:tcW w:w="1110" w:type="dxa"/>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22.4</w:t>
            </w:r>
          </w:p>
        </w:tc>
        <w:tc>
          <w:tcPr>
            <w:tcW w:w="1388" w:type="dxa"/>
            <w:shd w:val="clear" w:color="auto" w:fill="auto"/>
            <w:vAlign w:val="bottom"/>
          </w:tcPr>
          <w:p w:rsidR="00170379" w:rsidRPr="00EA5C40" w:rsidRDefault="00170379" w:rsidP="005C21AA">
            <w:pPr>
              <w:pStyle w:val="SingleTxt"/>
              <w:spacing w:before="40" w:after="80" w:line="240" w:lineRule="exact"/>
              <w:ind w:left="0" w:right="144"/>
              <w:rPr>
                <w:rFonts w:hint="cs"/>
                <w:sz w:val="16"/>
                <w:rtl/>
              </w:rPr>
            </w:pPr>
            <w:r>
              <w:rPr>
                <w:sz w:val="16"/>
                <w:rtl/>
              </w:rPr>
              <w:t>41.2</w:t>
            </w:r>
          </w:p>
        </w:tc>
      </w:tr>
      <w:tr w:rsidR="00170379" w:rsidRPr="00EA5C40">
        <w:tblPrEx>
          <w:tblCellMar>
            <w:top w:w="0" w:type="dxa"/>
            <w:bottom w:w="0" w:type="dxa"/>
          </w:tblCellMar>
        </w:tblPrEx>
        <w:trPr>
          <w:cantSplit/>
          <w:jc w:val="center"/>
        </w:trPr>
        <w:tc>
          <w:tcPr>
            <w:tcW w:w="3448" w:type="dxa"/>
            <w:shd w:val="clear" w:color="auto" w:fill="auto"/>
            <w:vAlign w:val="bottom"/>
          </w:tcPr>
          <w:p w:rsidR="00170379" w:rsidRPr="00EA5C40" w:rsidRDefault="00170379" w:rsidP="005C21AA">
            <w:pPr>
              <w:pStyle w:val="SingleTxt"/>
              <w:spacing w:before="40" w:after="80" w:line="240" w:lineRule="exact"/>
              <w:ind w:left="0" w:right="0"/>
              <w:rPr>
                <w:sz w:val="16"/>
                <w:rtl/>
              </w:rPr>
            </w:pPr>
            <w:r w:rsidRPr="00EA5C40">
              <w:rPr>
                <w:sz w:val="16"/>
                <w:rtl/>
              </w:rPr>
              <w:t>الجنوب</w:t>
            </w:r>
          </w:p>
        </w:tc>
        <w:tc>
          <w:tcPr>
            <w:tcW w:w="1236" w:type="dxa"/>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29.4</w:t>
            </w:r>
          </w:p>
        </w:tc>
        <w:tc>
          <w:tcPr>
            <w:tcW w:w="1110" w:type="dxa"/>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35.2</w:t>
            </w:r>
          </w:p>
        </w:tc>
        <w:tc>
          <w:tcPr>
            <w:tcW w:w="1388" w:type="dxa"/>
            <w:shd w:val="clear" w:color="auto" w:fill="auto"/>
            <w:vAlign w:val="bottom"/>
          </w:tcPr>
          <w:p w:rsidR="00170379" w:rsidRPr="00EA5C40" w:rsidRDefault="00170379" w:rsidP="005C21AA">
            <w:pPr>
              <w:pStyle w:val="SingleTxt"/>
              <w:spacing w:before="40" w:after="80" w:line="240" w:lineRule="exact"/>
              <w:ind w:left="0" w:right="144"/>
              <w:rPr>
                <w:sz w:val="16"/>
                <w:rtl/>
              </w:rPr>
            </w:pPr>
            <w:r>
              <w:rPr>
                <w:sz w:val="16"/>
                <w:rtl/>
              </w:rPr>
              <w:t>19</w:t>
            </w:r>
            <w:r w:rsidRPr="00EA5C40">
              <w:rPr>
                <w:sz w:val="16"/>
                <w:rtl/>
              </w:rPr>
              <w:t xml:space="preserve"> (تراجع)</w:t>
            </w:r>
          </w:p>
        </w:tc>
      </w:tr>
      <w:tr w:rsidR="00170379" w:rsidRPr="00EA5C40">
        <w:tblPrEx>
          <w:tblCellMar>
            <w:top w:w="0" w:type="dxa"/>
            <w:bottom w:w="0" w:type="dxa"/>
          </w:tblCellMar>
        </w:tblPrEx>
        <w:trPr>
          <w:cantSplit/>
          <w:jc w:val="center"/>
        </w:trPr>
        <w:tc>
          <w:tcPr>
            <w:tcW w:w="3448" w:type="dxa"/>
            <w:shd w:val="clear" w:color="auto" w:fill="auto"/>
            <w:vAlign w:val="bottom"/>
          </w:tcPr>
          <w:p w:rsidR="00170379" w:rsidRPr="00EA5C40" w:rsidRDefault="00170379" w:rsidP="005C21AA">
            <w:pPr>
              <w:pStyle w:val="SingleTxt"/>
              <w:spacing w:before="40" w:after="80" w:line="240" w:lineRule="exact"/>
              <w:ind w:left="0" w:right="0"/>
              <w:rPr>
                <w:sz w:val="16"/>
                <w:rtl/>
              </w:rPr>
            </w:pPr>
            <w:r w:rsidRPr="00EA5C40">
              <w:rPr>
                <w:sz w:val="16"/>
                <w:rtl/>
              </w:rPr>
              <w:t>الشمال</w:t>
            </w:r>
          </w:p>
        </w:tc>
        <w:tc>
          <w:tcPr>
            <w:tcW w:w="1236" w:type="dxa"/>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55.4</w:t>
            </w:r>
          </w:p>
        </w:tc>
        <w:tc>
          <w:tcPr>
            <w:tcW w:w="1110" w:type="dxa"/>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51.5</w:t>
            </w:r>
          </w:p>
        </w:tc>
        <w:tc>
          <w:tcPr>
            <w:tcW w:w="1388" w:type="dxa"/>
            <w:shd w:val="clear" w:color="auto" w:fill="auto"/>
            <w:vAlign w:val="bottom"/>
          </w:tcPr>
          <w:p w:rsidR="00170379" w:rsidRPr="00EA5C40" w:rsidRDefault="00170379" w:rsidP="005C21AA">
            <w:pPr>
              <w:pStyle w:val="SingleTxt"/>
              <w:spacing w:before="40" w:after="80" w:line="240" w:lineRule="exact"/>
              <w:ind w:left="0" w:right="144"/>
              <w:rPr>
                <w:rFonts w:hint="cs"/>
                <w:sz w:val="16"/>
                <w:rtl/>
              </w:rPr>
            </w:pPr>
            <w:r>
              <w:rPr>
                <w:sz w:val="16"/>
                <w:rtl/>
              </w:rPr>
              <w:t>7</w:t>
            </w:r>
          </w:p>
        </w:tc>
      </w:tr>
      <w:tr w:rsidR="00170379" w:rsidRPr="00EA5C40">
        <w:tblPrEx>
          <w:tblCellMar>
            <w:top w:w="0" w:type="dxa"/>
            <w:bottom w:w="0" w:type="dxa"/>
          </w:tblCellMar>
        </w:tblPrEx>
        <w:trPr>
          <w:cantSplit/>
          <w:jc w:val="center"/>
        </w:trPr>
        <w:tc>
          <w:tcPr>
            <w:tcW w:w="3448" w:type="dxa"/>
            <w:shd w:val="clear" w:color="auto" w:fill="auto"/>
            <w:vAlign w:val="bottom"/>
          </w:tcPr>
          <w:p w:rsidR="00170379" w:rsidRPr="00EA5C40" w:rsidRDefault="00170379" w:rsidP="005C21AA">
            <w:pPr>
              <w:pStyle w:val="SingleTxt"/>
              <w:spacing w:before="40" w:after="80" w:line="240" w:lineRule="exact"/>
              <w:ind w:left="0" w:right="0"/>
              <w:rPr>
                <w:sz w:val="16"/>
                <w:rtl/>
              </w:rPr>
            </w:pPr>
            <w:r w:rsidRPr="00EA5C40">
              <w:rPr>
                <w:sz w:val="16"/>
                <w:rtl/>
              </w:rPr>
              <w:t>البقاع</w:t>
            </w:r>
          </w:p>
        </w:tc>
        <w:tc>
          <w:tcPr>
            <w:tcW w:w="1236" w:type="dxa"/>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44.2</w:t>
            </w:r>
          </w:p>
        </w:tc>
        <w:tc>
          <w:tcPr>
            <w:tcW w:w="1110" w:type="dxa"/>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35.9</w:t>
            </w:r>
          </w:p>
        </w:tc>
        <w:tc>
          <w:tcPr>
            <w:tcW w:w="1388" w:type="dxa"/>
            <w:shd w:val="clear" w:color="auto" w:fill="auto"/>
            <w:vAlign w:val="bottom"/>
          </w:tcPr>
          <w:p w:rsidR="00170379" w:rsidRPr="00EA5C40" w:rsidRDefault="00170379" w:rsidP="005C21AA">
            <w:pPr>
              <w:pStyle w:val="SingleTxt"/>
              <w:spacing w:before="40" w:after="80" w:line="240" w:lineRule="exact"/>
              <w:ind w:left="0" w:right="144"/>
              <w:rPr>
                <w:rFonts w:hint="cs"/>
                <w:sz w:val="16"/>
                <w:rtl/>
              </w:rPr>
            </w:pPr>
            <w:r>
              <w:rPr>
                <w:sz w:val="16"/>
                <w:rtl/>
              </w:rPr>
              <w:t>18.7</w:t>
            </w:r>
          </w:p>
        </w:tc>
      </w:tr>
      <w:tr w:rsidR="00170379" w:rsidRPr="00EA5C40">
        <w:tblPrEx>
          <w:tblCellMar>
            <w:top w:w="0" w:type="dxa"/>
            <w:bottom w:w="0" w:type="dxa"/>
          </w:tblCellMar>
        </w:tblPrEx>
        <w:trPr>
          <w:cantSplit/>
          <w:jc w:val="center"/>
        </w:trPr>
        <w:tc>
          <w:tcPr>
            <w:tcW w:w="3448" w:type="dxa"/>
            <w:tcBorders>
              <w:bottom w:val="single" w:sz="12" w:space="0" w:color="auto"/>
            </w:tcBorders>
            <w:shd w:val="clear" w:color="auto" w:fill="auto"/>
            <w:vAlign w:val="bottom"/>
          </w:tcPr>
          <w:p w:rsidR="00170379" w:rsidRPr="00EA5C40" w:rsidRDefault="00170379" w:rsidP="005C21AA">
            <w:pPr>
              <w:pStyle w:val="SingleTxt"/>
              <w:spacing w:before="40" w:after="80" w:line="240" w:lineRule="exact"/>
              <w:ind w:left="0" w:right="0"/>
              <w:rPr>
                <w:sz w:val="16"/>
                <w:rtl/>
              </w:rPr>
            </w:pPr>
            <w:r w:rsidRPr="00EA5C40">
              <w:rPr>
                <w:sz w:val="16"/>
                <w:rtl/>
              </w:rPr>
              <w:t>المعدل الوطني</w:t>
            </w:r>
          </w:p>
        </w:tc>
        <w:tc>
          <w:tcPr>
            <w:tcW w:w="1236" w:type="dxa"/>
            <w:tcBorders>
              <w:bottom w:val="single" w:sz="12" w:space="0" w:color="auto"/>
            </w:tcBorders>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35.00</w:t>
            </w:r>
          </w:p>
        </w:tc>
        <w:tc>
          <w:tcPr>
            <w:tcW w:w="1110" w:type="dxa"/>
            <w:tcBorders>
              <w:bottom w:val="single" w:sz="12" w:space="0" w:color="auto"/>
            </w:tcBorders>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27.9</w:t>
            </w:r>
          </w:p>
        </w:tc>
        <w:tc>
          <w:tcPr>
            <w:tcW w:w="1388" w:type="dxa"/>
            <w:tcBorders>
              <w:bottom w:val="single" w:sz="12" w:space="0" w:color="auto"/>
            </w:tcBorders>
            <w:shd w:val="clear" w:color="auto" w:fill="auto"/>
            <w:vAlign w:val="bottom"/>
          </w:tcPr>
          <w:p w:rsidR="00170379" w:rsidRPr="00EA5C40" w:rsidRDefault="00170379" w:rsidP="005C21AA">
            <w:pPr>
              <w:pStyle w:val="SingleTxt"/>
              <w:spacing w:before="40" w:after="80" w:line="240" w:lineRule="exact"/>
              <w:ind w:left="0" w:right="144"/>
              <w:rPr>
                <w:sz w:val="16"/>
                <w:rtl/>
              </w:rPr>
            </w:pPr>
            <w:r w:rsidRPr="00EA5C40">
              <w:rPr>
                <w:sz w:val="16"/>
                <w:rtl/>
              </w:rPr>
              <w:t>20.3</w:t>
            </w:r>
          </w:p>
        </w:tc>
      </w:tr>
    </w:tbl>
    <w:p w:rsidR="00170379" w:rsidRPr="00C6288F" w:rsidRDefault="00170379" w:rsidP="00170379">
      <w:pPr>
        <w:pStyle w:val="SingleTxt"/>
        <w:spacing w:after="0" w:line="120" w:lineRule="exact"/>
        <w:rPr>
          <w:rFonts w:hint="cs"/>
          <w:sz w:val="10"/>
          <w:szCs w:val="26"/>
          <w:rtl/>
        </w:rPr>
      </w:pPr>
    </w:p>
    <w:p w:rsidR="00170379" w:rsidRPr="00C6288F" w:rsidRDefault="00170379" w:rsidP="00170379">
      <w:pPr>
        <w:pStyle w:val="SingleTxt"/>
        <w:rPr>
          <w:rFonts w:hint="cs"/>
          <w:sz w:val="26"/>
          <w:szCs w:val="26"/>
          <w:rtl/>
        </w:rPr>
      </w:pPr>
      <w:r w:rsidRPr="00C6288F">
        <w:rPr>
          <w:rFonts w:hint="cs"/>
          <w:sz w:val="26"/>
          <w:szCs w:val="26"/>
          <w:rtl/>
        </w:rPr>
        <w:tab/>
      </w:r>
      <w:r w:rsidRPr="00C6288F">
        <w:rPr>
          <w:i/>
          <w:iCs/>
          <w:sz w:val="26"/>
          <w:szCs w:val="26"/>
          <w:rtl/>
        </w:rPr>
        <w:t>المصدر</w:t>
      </w:r>
      <w:r w:rsidRPr="00C6288F">
        <w:rPr>
          <w:sz w:val="26"/>
          <w:szCs w:val="26"/>
          <w:rtl/>
        </w:rPr>
        <w:t>: المسح الوطني لصحة ا</w:t>
      </w:r>
      <w:r>
        <w:rPr>
          <w:sz w:val="26"/>
          <w:szCs w:val="26"/>
          <w:rtl/>
        </w:rPr>
        <w:t>لأم والطفل التقرير الأولي، 1996</w:t>
      </w:r>
      <w:r>
        <w:rPr>
          <w:rFonts w:hint="cs"/>
          <w:sz w:val="26"/>
          <w:szCs w:val="26"/>
          <w:rtl/>
        </w:rPr>
        <w:t>.</w:t>
      </w:r>
    </w:p>
    <w:p w:rsidR="00170379" w:rsidRPr="004046A1" w:rsidRDefault="00170379" w:rsidP="00170379">
      <w:pPr>
        <w:pStyle w:val="SingleTxt"/>
        <w:spacing w:after="0" w:line="120" w:lineRule="exact"/>
        <w:rPr>
          <w:sz w:val="10"/>
          <w:rtl/>
        </w:rPr>
      </w:pPr>
    </w:p>
    <w:p w:rsidR="00170379" w:rsidRPr="00C6288F" w:rsidRDefault="00170379" w:rsidP="0017037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br w:type="page"/>
      </w:r>
      <w:r w:rsidRPr="00C6288F">
        <w:rPr>
          <w:rFonts w:hint="cs"/>
          <w:rtl/>
        </w:rPr>
        <w:tab/>
        <w:t>3 -</w:t>
      </w:r>
      <w:r w:rsidRPr="00C6288F">
        <w:rPr>
          <w:rFonts w:hint="cs"/>
          <w:rtl/>
        </w:rPr>
        <w:tab/>
      </w:r>
      <w:r w:rsidRPr="00C6288F">
        <w:rPr>
          <w:rtl/>
        </w:rPr>
        <w:t>التطور</w:t>
      </w:r>
      <w:r w:rsidRPr="00C6288F">
        <w:rPr>
          <w:rFonts w:hint="cs"/>
          <w:rtl/>
        </w:rPr>
        <w:t xml:space="preserve">ات في مجال </w:t>
      </w:r>
      <w:r w:rsidRPr="00C6288F">
        <w:rPr>
          <w:rtl/>
        </w:rPr>
        <w:t>التدريب</w:t>
      </w:r>
    </w:p>
    <w:p w:rsidR="00170379" w:rsidRPr="00640130" w:rsidRDefault="00170379" w:rsidP="00170379">
      <w:pPr>
        <w:pStyle w:val="SingleTxt"/>
        <w:rPr>
          <w:rtl/>
        </w:rPr>
      </w:pPr>
      <w:r>
        <w:rPr>
          <w:rFonts w:hint="cs"/>
          <w:rtl/>
        </w:rPr>
        <w:tab/>
      </w:r>
      <w:r w:rsidRPr="00640130">
        <w:rPr>
          <w:rtl/>
        </w:rPr>
        <w:t xml:space="preserve">من المعلوم أن المرأة الريفية </w:t>
      </w:r>
      <w:r w:rsidRPr="00640130">
        <w:rPr>
          <w:rFonts w:hint="cs"/>
          <w:rtl/>
        </w:rPr>
        <w:t xml:space="preserve">تؤدي </w:t>
      </w:r>
      <w:r w:rsidRPr="00640130">
        <w:rPr>
          <w:rtl/>
        </w:rPr>
        <w:t>دورا ه</w:t>
      </w:r>
      <w:r w:rsidRPr="00640130">
        <w:rPr>
          <w:rFonts w:hint="cs"/>
          <w:rtl/>
        </w:rPr>
        <w:t>ا</w:t>
      </w:r>
      <w:r w:rsidRPr="00640130">
        <w:rPr>
          <w:rtl/>
        </w:rPr>
        <w:t>ما في مجال دعم أسرتها ومجتمعها</w:t>
      </w:r>
      <w:r>
        <w:rPr>
          <w:rFonts w:hint="cs"/>
          <w:rtl/>
        </w:rPr>
        <w:t xml:space="preserve">. </w:t>
      </w:r>
      <w:r w:rsidRPr="00640130">
        <w:rPr>
          <w:rtl/>
        </w:rPr>
        <w:t xml:space="preserve">ولا شك بأن الأزمة الاقتصادية التي بدأت مع الحرب اللبنانية وتفاقمت مع ظاهرة التضخم منذ منتصف الثمانينات </w:t>
      </w:r>
      <w:r w:rsidRPr="00640130">
        <w:rPr>
          <w:rFonts w:hint="cs"/>
          <w:rtl/>
        </w:rPr>
        <w:t>اضطرت</w:t>
      </w:r>
      <w:r w:rsidRPr="00640130">
        <w:rPr>
          <w:rtl/>
        </w:rPr>
        <w:t xml:space="preserve"> المرأة </w:t>
      </w:r>
      <w:r w:rsidRPr="00640130">
        <w:rPr>
          <w:rFonts w:hint="cs"/>
          <w:rtl/>
        </w:rPr>
        <w:t>إلى</w:t>
      </w:r>
      <w:r w:rsidRPr="00640130">
        <w:rPr>
          <w:rtl/>
        </w:rPr>
        <w:t xml:space="preserve"> البحث عن فرص عمل إضافية سواء في الزراعة </w:t>
      </w:r>
      <w:r w:rsidRPr="00640130">
        <w:rPr>
          <w:rFonts w:hint="cs"/>
          <w:rtl/>
        </w:rPr>
        <w:t>أم</w:t>
      </w:r>
      <w:r>
        <w:rPr>
          <w:rtl/>
        </w:rPr>
        <w:t xml:space="preserve"> في تصنيع المنتوجات الزراعية</w:t>
      </w:r>
      <w:r>
        <w:rPr>
          <w:rFonts w:hint="cs"/>
          <w:rtl/>
        </w:rPr>
        <w:t>.</w:t>
      </w:r>
      <w:r w:rsidRPr="00640130">
        <w:rPr>
          <w:rtl/>
        </w:rPr>
        <w:t xml:space="preserve"> </w:t>
      </w:r>
      <w:r w:rsidRPr="00640130">
        <w:rPr>
          <w:rFonts w:hint="cs"/>
          <w:rtl/>
        </w:rPr>
        <w:t>و</w:t>
      </w:r>
      <w:r w:rsidRPr="00640130">
        <w:rPr>
          <w:rtl/>
        </w:rPr>
        <w:t>تقوم المرأة بمشاريع مفيدة لعائلتها</w:t>
      </w:r>
      <w:r>
        <w:rPr>
          <w:rFonts w:hint="cs"/>
          <w:rtl/>
        </w:rPr>
        <w:t xml:space="preserve">. </w:t>
      </w:r>
      <w:r w:rsidRPr="00640130">
        <w:rPr>
          <w:rtl/>
        </w:rPr>
        <w:t xml:space="preserve">وتشارك في تنمية الصناعات البيتية </w:t>
      </w:r>
      <w:r w:rsidRPr="00640130">
        <w:rPr>
          <w:rFonts w:hint="cs"/>
          <w:rtl/>
        </w:rPr>
        <w:t>و</w:t>
      </w:r>
      <w:r w:rsidRPr="00640130">
        <w:rPr>
          <w:rtl/>
        </w:rPr>
        <w:t>تحو</w:t>
      </w:r>
      <w:r w:rsidRPr="00640130">
        <w:rPr>
          <w:rFonts w:hint="cs"/>
          <w:rtl/>
        </w:rPr>
        <w:t>ّ</w:t>
      </w:r>
      <w:r w:rsidRPr="00640130">
        <w:rPr>
          <w:rtl/>
        </w:rPr>
        <w:t>ل محصولها الزراعي إلى منتوجات تباع في الأسواق (مربيات</w:t>
      </w:r>
      <w:r>
        <w:rPr>
          <w:rFonts w:hint="cs"/>
          <w:rtl/>
        </w:rPr>
        <w:t xml:space="preserve"> </w:t>
      </w:r>
      <w:r w:rsidRPr="00640130">
        <w:rPr>
          <w:rtl/>
        </w:rPr>
        <w:t>- شراب</w:t>
      </w:r>
      <w:r>
        <w:rPr>
          <w:rFonts w:hint="cs"/>
          <w:rtl/>
        </w:rPr>
        <w:t xml:space="preserve"> </w:t>
      </w:r>
      <w:r w:rsidRPr="00640130">
        <w:rPr>
          <w:rtl/>
        </w:rPr>
        <w:t>- مشروبات روحية</w:t>
      </w:r>
      <w:r>
        <w:rPr>
          <w:rFonts w:hint="cs"/>
          <w:rtl/>
        </w:rPr>
        <w:t xml:space="preserve"> </w:t>
      </w:r>
      <w:r w:rsidRPr="00640130">
        <w:rPr>
          <w:rtl/>
        </w:rPr>
        <w:t>- مأكولات لبنانية</w:t>
      </w:r>
      <w:r>
        <w:rPr>
          <w:rFonts w:hint="cs"/>
          <w:rtl/>
        </w:rPr>
        <w:t xml:space="preserve"> </w:t>
      </w:r>
      <w:r w:rsidRPr="00640130">
        <w:rPr>
          <w:rtl/>
        </w:rPr>
        <w:t>- خضار مقددة...) إلى ما هنالك من أعمال حرفية وتطريز وخياطة.</w:t>
      </w:r>
    </w:p>
    <w:p w:rsidR="00170379" w:rsidRPr="00640130" w:rsidRDefault="00170379" w:rsidP="00170379">
      <w:pPr>
        <w:pStyle w:val="SingleTxt"/>
        <w:rPr>
          <w:rFonts w:hint="cs"/>
          <w:rtl/>
        </w:rPr>
      </w:pPr>
      <w:r>
        <w:rPr>
          <w:rFonts w:hint="cs"/>
          <w:rtl/>
        </w:rPr>
        <w:tab/>
      </w:r>
      <w:r w:rsidRPr="00640130">
        <w:rPr>
          <w:rtl/>
        </w:rPr>
        <w:t xml:space="preserve">إلا أن عمل المرأة الريفية الحرفي كان تقليديا </w:t>
      </w:r>
      <w:r w:rsidRPr="00640130">
        <w:rPr>
          <w:rFonts w:hint="cs"/>
          <w:rtl/>
        </w:rPr>
        <w:t xml:space="preserve">في </w:t>
      </w:r>
      <w:r w:rsidRPr="00640130">
        <w:rPr>
          <w:rtl/>
        </w:rPr>
        <w:t>معظمه، ولذلك كان لا بد من دورات تدريبية تساعد المرأة على تحسين مستوى أدائها، وتعطيها الفرص الكفيلة لتنظيم نفسها مع النساء الأخريات في مجموعات للعون من خلال التعاونيات والبرامج الاقتصادية والتنموية والإرشادية ومرافق التسويق.</w:t>
      </w:r>
    </w:p>
    <w:p w:rsidR="00170379" w:rsidRPr="00640130" w:rsidRDefault="00170379" w:rsidP="00170379">
      <w:pPr>
        <w:pStyle w:val="SingleTxt"/>
        <w:rPr>
          <w:rFonts w:hint="cs"/>
          <w:rtl/>
        </w:rPr>
      </w:pPr>
      <w:r>
        <w:rPr>
          <w:rFonts w:hint="cs"/>
          <w:rtl/>
        </w:rPr>
        <w:tab/>
      </w:r>
      <w:r w:rsidRPr="00640130">
        <w:rPr>
          <w:rtl/>
        </w:rPr>
        <w:t>وقد بدأ القطاع الأهلي تقديم المساعدة</w:t>
      </w:r>
      <w:r w:rsidRPr="00640130">
        <w:rPr>
          <w:rFonts w:hint="cs"/>
          <w:rtl/>
        </w:rPr>
        <w:t>،</w:t>
      </w:r>
      <w:r w:rsidRPr="00640130">
        <w:rPr>
          <w:rtl/>
        </w:rPr>
        <w:t xml:space="preserve"> </w:t>
      </w:r>
      <w:r w:rsidRPr="00640130">
        <w:rPr>
          <w:rFonts w:hint="cs"/>
          <w:rtl/>
        </w:rPr>
        <w:t>لا سيما</w:t>
      </w:r>
      <w:r w:rsidRPr="00640130">
        <w:rPr>
          <w:rtl/>
        </w:rPr>
        <w:t xml:space="preserve"> في ترسيخ مفهوم مجموعات العون الذاتي وتعزيز مفهوم المشاركة والإرشاد وأخذ المبادرات.</w:t>
      </w:r>
    </w:p>
    <w:p w:rsidR="00170379" w:rsidRPr="00640130" w:rsidRDefault="00170379" w:rsidP="00170379">
      <w:pPr>
        <w:pStyle w:val="SingleTxt"/>
        <w:rPr>
          <w:rtl/>
        </w:rPr>
      </w:pPr>
      <w:r>
        <w:rPr>
          <w:rFonts w:hint="cs"/>
          <w:rtl/>
        </w:rPr>
        <w:tab/>
      </w:r>
      <w:r w:rsidRPr="00640130">
        <w:rPr>
          <w:rtl/>
        </w:rPr>
        <w:t xml:space="preserve">أنشئ </w:t>
      </w:r>
      <w:r w:rsidRPr="00640130">
        <w:rPr>
          <w:rFonts w:hint="cs"/>
          <w:rtl/>
        </w:rPr>
        <w:t>في ال</w:t>
      </w:r>
      <w:r w:rsidRPr="00640130">
        <w:rPr>
          <w:rtl/>
        </w:rPr>
        <w:t>عام 1994 في لبنان مشروع تنموي يدعى مشروع إنعاش الإنتاج الحيواني لصالح أصحاب الحيازات الصغيرة في لبنان</w:t>
      </w:r>
      <w:r>
        <w:rPr>
          <w:rFonts w:hint="cs"/>
          <w:rtl/>
        </w:rPr>
        <w:t xml:space="preserve"> </w:t>
      </w:r>
      <w:r w:rsidRPr="00640130">
        <w:rPr>
          <w:rFonts w:hint="cs"/>
          <w:rtl/>
        </w:rPr>
        <w:t>-</w:t>
      </w:r>
      <w:r w:rsidRPr="00640130">
        <w:rPr>
          <w:rtl/>
        </w:rPr>
        <w:t xml:space="preserve"> وحددت منطقة عمله في البقاع</w:t>
      </w:r>
      <w:r w:rsidRPr="00640130">
        <w:rPr>
          <w:rFonts w:hint="cs"/>
          <w:rtl/>
        </w:rPr>
        <w:t>،</w:t>
      </w:r>
      <w:r w:rsidRPr="00640130">
        <w:rPr>
          <w:rtl/>
        </w:rPr>
        <w:t xml:space="preserve"> وذلك بناء على اتفاقية قرض بين </w:t>
      </w:r>
      <w:r>
        <w:rPr>
          <w:rFonts w:hint="cs"/>
          <w:rtl/>
        </w:rPr>
        <w:t>”</w:t>
      </w:r>
      <w:r w:rsidRPr="00640130">
        <w:rPr>
          <w:rtl/>
        </w:rPr>
        <w:t xml:space="preserve">الصندوق الدولي للتنمية الزراعية </w:t>
      </w:r>
      <w:r w:rsidRPr="00640130">
        <w:rPr>
          <w:rFonts w:hint="cs"/>
          <w:rtl/>
        </w:rPr>
        <w:t>(</w:t>
      </w:r>
      <w:r w:rsidRPr="00640130">
        <w:t>IFAD</w:t>
      </w:r>
      <w:r w:rsidRPr="00640130">
        <w:rPr>
          <w:rFonts w:hint="cs"/>
          <w:rtl/>
        </w:rPr>
        <w:t>)</w:t>
      </w:r>
      <w:r>
        <w:rPr>
          <w:rFonts w:hint="eastAsia"/>
          <w:rtl/>
        </w:rPr>
        <w:t>“</w:t>
      </w:r>
      <w:r w:rsidRPr="00640130">
        <w:rPr>
          <w:rtl/>
        </w:rPr>
        <w:t xml:space="preserve"> و</w:t>
      </w:r>
      <w:r>
        <w:rPr>
          <w:rFonts w:hint="cs"/>
          <w:rtl/>
        </w:rPr>
        <w:t xml:space="preserve"> ”</w:t>
      </w:r>
      <w:r w:rsidRPr="00640130">
        <w:rPr>
          <w:rtl/>
        </w:rPr>
        <w:t>صندوق أوبيك للتنمية</w:t>
      </w:r>
      <w:r>
        <w:rPr>
          <w:rFonts w:hint="cs"/>
          <w:rtl/>
        </w:rPr>
        <w:t>“</w:t>
      </w:r>
      <w:r w:rsidRPr="00640130">
        <w:rPr>
          <w:rtl/>
        </w:rPr>
        <w:t xml:space="preserve"> وبمساهمة فعالة من الدولة اللبنانية</w:t>
      </w:r>
      <w:r>
        <w:rPr>
          <w:rFonts w:hint="cs"/>
          <w:rtl/>
        </w:rPr>
        <w:t xml:space="preserve"> </w:t>
      </w:r>
      <w:r w:rsidRPr="00640130">
        <w:rPr>
          <w:rFonts w:hint="cs"/>
          <w:rtl/>
        </w:rPr>
        <w:t>-</w:t>
      </w:r>
      <w:r w:rsidRPr="00640130">
        <w:rPr>
          <w:rtl/>
        </w:rPr>
        <w:t xml:space="preserve"> ويهدف المشروع </w:t>
      </w:r>
      <w:r w:rsidRPr="00640130">
        <w:rPr>
          <w:rFonts w:hint="cs"/>
          <w:rtl/>
        </w:rPr>
        <w:t>إلى</w:t>
      </w:r>
      <w:r w:rsidRPr="00640130">
        <w:rPr>
          <w:rtl/>
        </w:rPr>
        <w:t xml:space="preserve"> المساعدة على رفع الإنتاجية لصغار المزارعين ومربي الماشية وزيادة دخل الأسرة الريفية</w:t>
      </w:r>
      <w:r>
        <w:rPr>
          <w:rFonts w:hint="cs"/>
          <w:rtl/>
        </w:rPr>
        <w:t xml:space="preserve"> </w:t>
      </w:r>
      <w:r w:rsidRPr="00640130">
        <w:rPr>
          <w:rFonts w:hint="cs"/>
          <w:rtl/>
        </w:rPr>
        <w:t>-</w:t>
      </w:r>
      <w:r w:rsidRPr="00640130">
        <w:rPr>
          <w:rtl/>
        </w:rPr>
        <w:t xml:space="preserve"> ولكن هذا المشروع لم</w:t>
      </w:r>
      <w:r>
        <w:rPr>
          <w:rFonts w:hint="cs"/>
          <w:rtl/>
        </w:rPr>
        <w:t xml:space="preserve"> </w:t>
      </w:r>
      <w:r w:rsidRPr="00640130">
        <w:rPr>
          <w:rtl/>
        </w:rPr>
        <w:t>تتو</w:t>
      </w:r>
      <w:r w:rsidRPr="00640130">
        <w:rPr>
          <w:rFonts w:hint="cs"/>
          <w:rtl/>
        </w:rPr>
        <w:t>ا</w:t>
      </w:r>
      <w:r w:rsidRPr="00640130">
        <w:rPr>
          <w:rtl/>
        </w:rPr>
        <w:t>فر له الخدمات السابقة على الإنتاج (شبكة خدمات بيطرية، إنتاج الأعلاف وتصنيعها) والخدمات اللاحقة على الإنتاج (مراكز لجمع و</w:t>
      </w:r>
      <w:r w:rsidRPr="00640130">
        <w:rPr>
          <w:rFonts w:hint="cs"/>
          <w:rtl/>
        </w:rPr>
        <w:t>ت</w:t>
      </w:r>
      <w:r w:rsidRPr="00640130">
        <w:rPr>
          <w:rtl/>
        </w:rPr>
        <w:t>صنيع وتسويق إنتاج الحليب ومشتقاته</w:t>
      </w:r>
      <w:r w:rsidRPr="00640130">
        <w:rPr>
          <w:rFonts w:hint="cs"/>
          <w:rtl/>
        </w:rPr>
        <w:t>،</w:t>
      </w:r>
      <w:r w:rsidRPr="00640130">
        <w:rPr>
          <w:rtl/>
        </w:rPr>
        <w:t xml:space="preserve"> ربط المربين والمستفيدين في أطر تعاونية على المفاوضة والتعاقد مع مصانع الأجبان والألبان الموجودة في القطاع الخاص)</w:t>
      </w:r>
      <w:r>
        <w:rPr>
          <w:rFonts w:hint="eastAsia"/>
          <w:rtl/>
        </w:rPr>
        <w:t> </w:t>
      </w:r>
      <w:r w:rsidRPr="00640130">
        <w:rPr>
          <w:rFonts w:hint="cs"/>
          <w:rtl/>
        </w:rPr>
        <w:t>-</w:t>
      </w:r>
      <w:r w:rsidRPr="00640130">
        <w:rPr>
          <w:rtl/>
        </w:rPr>
        <w:t xml:space="preserve"> ولذلك لم يشكل الحصول على الأبقار شرطا كافيا لتنمية القطاع الحيواني ولرفع مداخيل الحيازات الصغيرة ومداخيل المرأة منها</w:t>
      </w:r>
      <w:r w:rsidRPr="00640130">
        <w:rPr>
          <w:rFonts w:hint="cs"/>
          <w:rtl/>
        </w:rPr>
        <w:t>،</w:t>
      </w:r>
      <w:r w:rsidRPr="00640130">
        <w:rPr>
          <w:rtl/>
        </w:rPr>
        <w:t xml:space="preserve"> لأن القرض لم يقترن بالشروط المحققة لمردوديته </w:t>
      </w:r>
      <w:r w:rsidRPr="00640130">
        <w:rPr>
          <w:rFonts w:hint="cs"/>
          <w:rtl/>
        </w:rPr>
        <w:t>الاقتصادية</w:t>
      </w:r>
      <w:r w:rsidRPr="00640130">
        <w:rPr>
          <w:rtl/>
        </w:rPr>
        <w:t xml:space="preserve"> وا</w:t>
      </w:r>
      <w:r w:rsidRPr="00640130">
        <w:rPr>
          <w:rFonts w:hint="cs"/>
          <w:rtl/>
        </w:rPr>
        <w:t>لا</w:t>
      </w:r>
      <w:r w:rsidRPr="00640130">
        <w:rPr>
          <w:rtl/>
        </w:rPr>
        <w:t>جتماعية، ف</w:t>
      </w:r>
      <w:r w:rsidRPr="00640130">
        <w:rPr>
          <w:rFonts w:hint="cs"/>
          <w:rtl/>
        </w:rPr>
        <w:t>أ</w:t>
      </w:r>
      <w:r w:rsidRPr="00640130">
        <w:rPr>
          <w:rtl/>
        </w:rPr>
        <w:t xml:space="preserve">صبح الحليب </w:t>
      </w:r>
      <w:r w:rsidRPr="00640130">
        <w:rPr>
          <w:rFonts w:hint="cs"/>
          <w:rtl/>
        </w:rPr>
        <w:t>أ</w:t>
      </w:r>
      <w:r w:rsidRPr="00640130">
        <w:rPr>
          <w:rtl/>
        </w:rPr>
        <w:t>حيانا كثيرا عبئا على الحائزين المقترضين</w:t>
      </w:r>
      <w:r w:rsidRPr="00640130">
        <w:rPr>
          <w:rFonts w:hint="cs"/>
          <w:rtl/>
        </w:rPr>
        <w:t>،</w:t>
      </w:r>
      <w:r w:rsidRPr="00640130">
        <w:rPr>
          <w:rtl/>
        </w:rPr>
        <w:t xml:space="preserve"> ولا سيما منهم النساء</w:t>
      </w:r>
      <w:r>
        <w:rPr>
          <w:rFonts w:hint="cs"/>
          <w:rtl/>
        </w:rPr>
        <w:t xml:space="preserve"> - </w:t>
      </w:r>
      <w:r w:rsidRPr="00640130">
        <w:rPr>
          <w:rtl/>
        </w:rPr>
        <w:t>وجدير بالذكر أن المشروع أم</w:t>
      </w:r>
      <w:r w:rsidRPr="00640130">
        <w:rPr>
          <w:rFonts w:hint="cs"/>
          <w:rtl/>
        </w:rPr>
        <w:t>ّ</w:t>
      </w:r>
      <w:r w:rsidRPr="00640130">
        <w:rPr>
          <w:rtl/>
        </w:rPr>
        <w:t>ن خلال ثلاث سنوات 500 قرض</w:t>
      </w:r>
      <w:r>
        <w:rPr>
          <w:rFonts w:hint="cs"/>
          <w:rtl/>
        </w:rPr>
        <w:t xml:space="preserve"> </w:t>
      </w:r>
      <w:r w:rsidRPr="00640130">
        <w:rPr>
          <w:rFonts w:hint="cs"/>
          <w:rtl/>
        </w:rPr>
        <w:t>-</w:t>
      </w:r>
      <w:r w:rsidRPr="00640130">
        <w:rPr>
          <w:rtl/>
        </w:rPr>
        <w:t xml:space="preserve"> ويعمل على تشجيع إنشاء تسع تعاونيات إنتاجية صناعية غذائية للسيدات للقيام بتصريف المنتوجات وتسويقها</w:t>
      </w:r>
      <w:r>
        <w:rPr>
          <w:rFonts w:hint="cs"/>
          <w:rtl/>
        </w:rPr>
        <w:t xml:space="preserve"> </w:t>
      </w:r>
      <w:r w:rsidRPr="00640130">
        <w:rPr>
          <w:rFonts w:hint="cs"/>
          <w:rtl/>
        </w:rPr>
        <w:t>-</w:t>
      </w:r>
      <w:r w:rsidRPr="00640130">
        <w:rPr>
          <w:rtl/>
        </w:rPr>
        <w:t xml:space="preserve"> إلا أن المشروع لم يقترن بجهود مشروعات وإدارات أخرى توفر الش</w:t>
      </w:r>
      <w:r>
        <w:rPr>
          <w:rtl/>
        </w:rPr>
        <w:t>روط الضرورية الأخرى لتحقيق مردو</w:t>
      </w:r>
      <w:r>
        <w:rPr>
          <w:rFonts w:hint="cs"/>
          <w:rtl/>
        </w:rPr>
        <w:t>د</w:t>
      </w:r>
      <w:r w:rsidRPr="00640130">
        <w:rPr>
          <w:rtl/>
        </w:rPr>
        <w:t>ية القروض وجدواها ا</w:t>
      </w:r>
      <w:r w:rsidRPr="00640130">
        <w:rPr>
          <w:rFonts w:hint="cs"/>
          <w:rtl/>
        </w:rPr>
        <w:t>لا</w:t>
      </w:r>
      <w:r w:rsidRPr="00640130">
        <w:rPr>
          <w:rtl/>
        </w:rPr>
        <w:t>جتماعية</w:t>
      </w:r>
      <w:r w:rsidRPr="00640130">
        <w:rPr>
          <w:rFonts w:hint="cs"/>
          <w:rtl/>
        </w:rPr>
        <w:t xml:space="preserve"> لا</w:t>
      </w:r>
      <w:r>
        <w:rPr>
          <w:rFonts w:hint="cs"/>
          <w:rtl/>
        </w:rPr>
        <w:t xml:space="preserve"> </w:t>
      </w:r>
      <w:r w:rsidRPr="00640130">
        <w:rPr>
          <w:rFonts w:hint="cs"/>
          <w:rtl/>
        </w:rPr>
        <w:t>سيما</w:t>
      </w:r>
      <w:r w:rsidRPr="00640130">
        <w:rPr>
          <w:rtl/>
        </w:rPr>
        <w:t xml:space="preserve"> بالنسبة للمرأة، وذلك على الرغم مما تقوم به بعض المنظمات الأهلية من تدريب النساء وإعطائهن الإرشادات الزراعية والصحية والبيطرية والإنتاجية وذلك من خلال دورات نظرية يجري خلالها التدريب على كيفية الزراعة والتصنيع.</w:t>
      </w:r>
    </w:p>
    <w:p w:rsidR="00170379" w:rsidRDefault="00170379" w:rsidP="00170379">
      <w:pPr>
        <w:pStyle w:val="SingleTxt"/>
        <w:rPr>
          <w:rFonts w:hint="cs"/>
          <w:rtl/>
        </w:rPr>
      </w:pPr>
      <w:r>
        <w:rPr>
          <w:rFonts w:hint="cs"/>
          <w:rtl/>
        </w:rPr>
        <w:tab/>
      </w:r>
      <w:r w:rsidRPr="00640130">
        <w:rPr>
          <w:rtl/>
        </w:rPr>
        <w:t xml:space="preserve">ويوجد مشروع آخر تحت وصاية وزارة الزراعة </w:t>
      </w:r>
      <w:r>
        <w:rPr>
          <w:rFonts w:hint="cs"/>
          <w:rtl/>
        </w:rPr>
        <w:t>ي</w:t>
      </w:r>
      <w:r w:rsidRPr="00640130">
        <w:rPr>
          <w:rtl/>
        </w:rPr>
        <w:t xml:space="preserve">موله </w:t>
      </w:r>
      <w:r>
        <w:rPr>
          <w:rFonts w:hint="cs"/>
          <w:rtl/>
        </w:rPr>
        <w:t>”</w:t>
      </w:r>
      <w:r>
        <w:rPr>
          <w:rtl/>
        </w:rPr>
        <w:t>إيفاد</w:t>
      </w:r>
      <w:r>
        <w:rPr>
          <w:rFonts w:hint="cs"/>
          <w:rtl/>
        </w:rPr>
        <w:t>“</w:t>
      </w:r>
      <w:r w:rsidRPr="00640130">
        <w:rPr>
          <w:rtl/>
        </w:rPr>
        <w:t xml:space="preserve"> للري يشتمل على بنود إفادة المرأة الريفية ضمن مشروع متكامل لري المناطق كلها، بالإضافة إلى برنامج تنمية قدرات المرأة الريفية</w:t>
      </w:r>
      <w:r w:rsidRPr="00640130">
        <w:rPr>
          <w:rFonts w:hint="cs"/>
          <w:rtl/>
        </w:rPr>
        <w:t xml:space="preserve"> ومهاراتها</w:t>
      </w:r>
      <w:r w:rsidRPr="00640130">
        <w:rPr>
          <w:rtl/>
        </w:rPr>
        <w:t xml:space="preserve"> الذي ينفذ في كل لبنان</w:t>
      </w:r>
      <w:r>
        <w:rPr>
          <w:rFonts w:hint="cs"/>
          <w:rtl/>
        </w:rPr>
        <w:t xml:space="preserve"> </w:t>
      </w:r>
      <w:r w:rsidRPr="00640130">
        <w:rPr>
          <w:rFonts w:hint="cs"/>
          <w:rtl/>
        </w:rPr>
        <w:t>-</w:t>
      </w:r>
      <w:r w:rsidRPr="00640130">
        <w:rPr>
          <w:rtl/>
        </w:rPr>
        <w:t xml:space="preserve"> ويوجد مشروع للتنمية الريفية المتكاملة واستبدال الم</w:t>
      </w:r>
      <w:r w:rsidRPr="00640130">
        <w:rPr>
          <w:rFonts w:hint="cs"/>
          <w:rtl/>
        </w:rPr>
        <w:t>خد</w:t>
      </w:r>
      <w:r w:rsidRPr="00640130">
        <w:rPr>
          <w:rtl/>
        </w:rPr>
        <w:t>رات في منطقة بعلبك/الهرمل بالتعاون بين الدولة اللبنانية و</w:t>
      </w:r>
      <w:r w:rsidRPr="00640130">
        <w:rPr>
          <w:rFonts w:hint="cs"/>
          <w:rtl/>
        </w:rPr>
        <w:t xml:space="preserve">بين </w:t>
      </w:r>
      <w:r w:rsidRPr="00640130">
        <w:rPr>
          <w:rtl/>
        </w:rPr>
        <w:t>منظمات الأمم المتحدة</w:t>
      </w:r>
      <w:r>
        <w:rPr>
          <w:rFonts w:hint="cs"/>
          <w:rtl/>
        </w:rPr>
        <w:t xml:space="preserve"> </w:t>
      </w:r>
      <w:r w:rsidRPr="00640130">
        <w:rPr>
          <w:rFonts w:hint="cs"/>
          <w:rtl/>
        </w:rPr>
        <w:t>-</w:t>
      </w:r>
      <w:r w:rsidRPr="00640130">
        <w:rPr>
          <w:rtl/>
        </w:rPr>
        <w:t xml:space="preserve"> وتنص </w:t>
      </w:r>
      <w:r w:rsidRPr="00640130">
        <w:rPr>
          <w:rFonts w:hint="cs"/>
          <w:rtl/>
        </w:rPr>
        <w:t>أ</w:t>
      </w:r>
      <w:r w:rsidRPr="00640130">
        <w:rPr>
          <w:rtl/>
        </w:rPr>
        <w:t>هداف المشروع مبدئيا على تحقيق تنمية ريفية متكاملة في هذين القضائين المشار إليهما أعلاه</w:t>
      </w:r>
      <w:r>
        <w:rPr>
          <w:rFonts w:hint="cs"/>
          <w:rtl/>
        </w:rPr>
        <w:t xml:space="preserve"> </w:t>
      </w:r>
      <w:r w:rsidRPr="00640130">
        <w:rPr>
          <w:rFonts w:hint="cs"/>
          <w:rtl/>
        </w:rPr>
        <w:t>-</w:t>
      </w:r>
      <w:r w:rsidRPr="00640130">
        <w:rPr>
          <w:rtl/>
        </w:rPr>
        <w:t xml:space="preserve"> ولكن هذا البرنامج لا يزال يواجه تعثرات لأنه لم يركز في </w:t>
      </w:r>
      <w:r>
        <w:rPr>
          <w:rFonts w:hint="cs"/>
          <w:rtl/>
        </w:rPr>
        <w:t>ا</w:t>
      </w:r>
      <w:r w:rsidRPr="00640130">
        <w:rPr>
          <w:rtl/>
        </w:rPr>
        <w:t>ستراتيجيته على التنمية الزراعية في هذه المنطقة</w:t>
      </w:r>
      <w:r>
        <w:rPr>
          <w:rFonts w:hint="cs"/>
          <w:rtl/>
        </w:rPr>
        <w:t xml:space="preserve"> </w:t>
      </w:r>
      <w:r w:rsidRPr="00640130">
        <w:rPr>
          <w:rFonts w:hint="cs"/>
          <w:rtl/>
        </w:rPr>
        <w:t>-</w:t>
      </w:r>
      <w:r w:rsidRPr="00640130">
        <w:rPr>
          <w:rtl/>
        </w:rPr>
        <w:t xml:space="preserve"> ويعود التعثر إلى أن الوعود التي أغدقت على الإدارة اللبنانية لتمويل التنمية في هذه المنطقة لم </w:t>
      </w:r>
      <w:r w:rsidRPr="00640130">
        <w:rPr>
          <w:rFonts w:hint="cs"/>
          <w:rtl/>
        </w:rPr>
        <w:t>ت</w:t>
      </w:r>
      <w:r w:rsidRPr="00640130">
        <w:rPr>
          <w:rtl/>
        </w:rPr>
        <w:t>ف</w:t>
      </w:r>
      <w:r w:rsidRPr="00640130">
        <w:rPr>
          <w:rFonts w:hint="cs"/>
          <w:rtl/>
        </w:rPr>
        <w:t>ِ</w:t>
      </w:r>
      <w:r w:rsidRPr="00640130">
        <w:rPr>
          <w:rtl/>
        </w:rPr>
        <w:t xml:space="preserve"> بها أطراف عد</w:t>
      </w:r>
      <w:r w:rsidRPr="00640130">
        <w:rPr>
          <w:rFonts w:hint="cs"/>
          <w:rtl/>
        </w:rPr>
        <w:t>ة</w:t>
      </w:r>
      <w:r w:rsidRPr="00640130">
        <w:rPr>
          <w:rtl/>
        </w:rPr>
        <w:t xml:space="preserve"> من الدول الغنية.</w:t>
      </w:r>
    </w:p>
    <w:p w:rsidR="00D10FED" w:rsidRPr="00CB4599" w:rsidRDefault="00170379" w:rsidP="00D10FE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00D10FED">
        <w:rPr>
          <w:rFonts w:hint="cs"/>
          <w:rtl/>
        </w:rPr>
        <w:tab/>
        <w:t>سادسا -</w:t>
      </w:r>
      <w:r w:rsidR="00D10FED">
        <w:rPr>
          <w:rFonts w:hint="cs"/>
          <w:rtl/>
        </w:rPr>
        <w:tab/>
      </w:r>
      <w:r w:rsidR="00D10FED" w:rsidRPr="00CB4599">
        <w:rPr>
          <w:rtl/>
        </w:rPr>
        <w:t>التمثيل والمشاركة</w:t>
      </w:r>
      <w:r w:rsidR="00D10FED">
        <w:rPr>
          <w:rFonts w:hint="cs"/>
          <w:rtl/>
        </w:rPr>
        <w:t xml:space="preserve"> </w:t>
      </w:r>
      <w:r w:rsidR="00D10FED" w:rsidRPr="00CB4599">
        <w:rPr>
          <w:rtl/>
        </w:rPr>
        <w:t>في الحياة السياسية والعامة</w:t>
      </w:r>
      <w:r w:rsidR="00D10FED">
        <w:rPr>
          <w:rFonts w:hint="cs"/>
          <w:rtl/>
        </w:rPr>
        <w:t xml:space="preserve"> </w:t>
      </w:r>
      <w:r w:rsidR="00D10FED" w:rsidRPr="00CB4599">
        <w:rPr>
          <w:rtl/>
        </w:rPr>
        <w:t>وعلى المستوى الدولي</w:t>
      </w:r>
    </w:p>
    <w:p w:rsidR="00D10FED" w:rsidRPr="00CB4599" w:rsidRDefault="00D10FED" w:rsidP="00D10FE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ألف -</w:t>
      </w:r>
      <w:r>
        <w:rPr>
          <w:rFonts w:hint="cs"/>
          <w:rtl/>
        </w:rPr>
        <w:tab/>
      </w:r>
      <w:r w:rsidRPr="00CB4599">
        <w:rPr>
          <w:rtl/>
        </w:rPr>
        <w:t>الأحكام الد</w:t>
      </w:r>
      <w:r>
        <w:rPr>
          <w:rtl/>
        </w:rPr>
        <w:t>ستورية والتشريعية السائدة حاليا</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CB4599">
        <w:rPr>
          <w:rtl/>
        </w:rPr>
        <w:t xml:space="preserve">يؤكد الدستور اللبناني في مادته السابعة </w:t>
      </w:r>
      <w:r>
        <w:rPr>
          <w:rFonts w:hint="cs"/>
          <w:rtl/>
        </w:rPr>
        <w:t>”</w:t>
      </w:r>
      <w:r w:rsidRPr="00CB4599">
        <w:rPr>
          <w:rtl/>
        </w:rPr>
        <w:t xml:space="preserve">أن كل اللبنانيين سواء </w:t>
      </w:r>
      <w:r>
        <w:rPr>
          <w:rFonts w:hint="cs"/>
          <w:rtl/>
        </w:rPr>
        <w:t xml:space="preserve">أمام </w:t>
      </w:r>
      <w:r w:rsidRPr="00CB4599">
        <w:rPr>
          <w:rtl/>
        </w:rPr>
        <w:t>القانون</w:t>
      </w:r>
      <w:r w:rsidRPr="00CB4599">
        <w:rPr>
          <w:rFonts w:hint="cs"/>
          <w:rtl/>
          <w:lang w:bidi="ar-LB"/>
        </w:rPr>
        <w:t xml:space="preserve"> من</w:t>
      </w:r>
      <w:r w:rsidRPr="00CB4599">
        <w:rPr>
          <w:rtl/>
        </w:rPr>
        <w:t xml:space="preserve"> دون تمييز بسبب الجنس </w:t>
      </w:r>
      <w:r>
        <w:rPr>
          <w:rtl/>
        </w:rPr>
        <w:t>أو</w:t>
      </w:r>
      <w:r w:rsidRPr="00CB4599">
        <w:rPr>
          <w:rtl/>
        </w:rPr>
        <w:t xml:space="preserve"> العرق </w:t>
      </w:r>
      <w:r>
        <w:rPr>
          <w:rtl/>
        </w:rPr>
        <w:t>أو</w:t>
      </w:r>
      <w:r w:rsidRPr="00CB4599">
        <w:rPr>
          <w:rtl/>
        </w:rPr>
        <w:t xml:space="preserve"> الدين</w:t>
      </w:r>
      <w:r>
        <w:rPr>
          <w:rFonts w:hint="cs"/>
          <w:rtl/>
        </w:rPr>
        <w:t>“</w:t>
      </w:r>
      <w:r w:rsidRPr="00CB4599">
        <w:rPr>
          <w:rtl/>
        </w:rPr>
        <w:t>.</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CB4599">
        <w:rPr>
          <w:rFonts w:hint="cs"/>
          <w:rtl/>
        </w:rPr>
        <w:t>و</w:t>
      </w:r>
      <w:r w:rsidRPr="00CB4599">
        <w:rPr>
          <w:rtl/>
        </w:rPr>
        <w:t xml:space="preserve">نصت المادة 12منه أن </w:t>
      </w:r>
      <w:r>
        <w:rPr>
          <w:rFonts w:hint="cs"/>
          <w:rtl/>
        </w:rPr>
        <w:t>”</w:t>
      </w:r>
      <w:r w:rsidRPr="00CB4599">
        <w:rPr>
          <w:rtl/>
        </w:rPr>
        <w:t xml:space="preserve">لكل لبناني الحق في تولي الوظائف العامة، ولا ميزة لأحد على الآخر إلا </w:t>
      </w:r>
      <w:r w:rsidRPr="00CB4599">
        <w:rPr>
          <w:rFonts w:hint="cs"/>
          <w:rtl/>
          <w:lang w:bidi="ar-LB"/>
        </w:rPr>
        <w:t>ب</w:t>
      </w:r>
      <w:r w:rsidRPr="00CB4599">
        <w:rPr>
          <w:rtl/>
        </w:rPr>
        <w:t>الاستحقاق والجدارة حسب الشروط التي ينص عليها القانون</w:t>
      </w:r>
      <w:r>
        <w:rPr>
          <w:rFonts w:hint="cs"/>
          <w:rtl/>
        </w:rPr>
        <w:t>“</w:t>
      </w:r>
      <w:r w:rsidRPr="00CB4599">
        <w:rPr>
          <w:rtl/>
        </w:rPr>
        <w:t>.</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t xml:space="preserve">في </w:t>
      </w:r>
      <w:r w:rsidRPr="00CB4599">
        <w:rPr>
          <w:rtl/>
        </w:rPr>
        <w:t xml:space="preserve">عام 1953، نالت المرأة حقوقها السياسية بعد </w:t>
      </w:r>
      <w:r w:rsidRPr="00CB4599">
        <w:rPr>
          <w:rFonts w:hint="cs"/>
          <w:rtl/>
        </w:rPr>
        <w:t xml:space="preserve">أعوام </w:t>
      </w:r>
      <w:r w:rsidRPr="00CB4599">
        <w:rPr>
          <w:rtl/>
        </w:rPr>
        <w:t>من التحرك والضغط والمطالبة</w:t>
      </w:r>
      <w:r w:rsidRPr="00CB4599">
        <w:rPr>
          <w:rFonts w:hint="cs"/>
          <w:rtl/>
        </w:rPr>
        <w:t>.</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t xml:space="preserve">وفي </w:t>
      </w:r>
      <w:r w:rsidRPr="00CB4599">
        <w:rPr>
          <w:rtl/>
        </w:rPr>
        <w:t xml:space="preserve">عام 1957، صدر قانون ينص </w:t>
      </w:r>
      <w:r>
        <w:rPr>
          <w:rFonts w:hint="cs"/>
          <w:rtl/>
        </w:rPr>
        <w:t>”</w:t>
      </w:r>
      <w:r w:rsidRPr="00CB4599">
        <w:rPr>
          <w:rtl/>
        </w:rPr>
        <w:t>أن تشمل القوائم ا</w:t>
      </w:r>
      <w:r>
        <w:rPr>
          <w:rFonts w:hint="cs"/>
          <w:rtl/>
        </w:rPr>
        <w:t>لا</w:t>
      </w:r>
      <w:r w:rsidRPr="00CB4599">
        <w:rPr>
          <w:rtl/>
        </w:rPr>
        <w:t>نتخابية الذكور والإناث</w:t>
      </w:r>
      <w:r>
        <w:rPr>
          <w:rFonts w:hint="cs"/>
          <w:rtl/>
        </w:rPr>
        <w:t>“</w:t>
      </w:r>
      <w:r w:rsidRPr="00CB4599">
        <w:rPr>
          <w:rtl/>
        </w:rPr>
        <w:t>.</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t xml:space="preserve">وفي </w:t>
      </w:r>
      <w:r w:rsidRPr="00CB4599">
        <w:rPr>
          <w:rtl/>
        </w:rPr>
        <w:t xml:space="preserve">عام 1963، صدر قانون كرس </w:t>
      </w:r>
      <w:r>
        <w:rPr>
          <w:rFonts w:hint="cs"/>
          <w:rtl/>
        </w:rPr>
        <w:t>”</w:t>
      </w:r>
      <w:r w:rsidRPr="00CB4599">
        <w:rPr>
          <w:rtl/>
        </w:rPr>
        <w:t>حق المرأة في أن تنتخب وتنتخب للمجالس البلدية</w:t>
      </w:r>
      <w:r>
        <w:rPr>
          <w:rFonts w:hint="cs"/>
          <w:rtl/>
        </w:rPr>
        <w:t>“</w:t>
      </w:r>
      <w:r w:rsidRPr="00CB4599">
        <w:rPr>
          <w:rtl/>
        </w:rPr>
        <w:t>.</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CB4599">
        <w:rPr>
          <w:rtl/>
        </w:rPr>
        <w:t xml:space="preserve">يعطي قانون تنظيم وزارة الخارجية والمغتربين </w:t>
      </w:r>
      <w:r>
        <w:rPr>
          <w:rFonts w:hint="cs"/>
          <w:rtl/>
        </w:rPr>
        <w:t>”</w:t>
      </w:r>
      <w:r w:rsidRPr="00CB4599">
        <w:rPr>
          <w:rtl/>
        </w:rPr>
        <w:t xml:space="preserve">المرأة حق المشاركة على </w:t>
      </w:r>
      <w:r>
        <w:rPr>
          <w:rFonts w:hint="cs"/>
          <w:rtl/>
        </w:rPr>
        <w:t>أ</w:t>
      </w:r>
      <w:r w:rsidRPr="00CB4599">
        <w:rPr>
          <w:rtl/>
        </w:rPr>
        <w:t>ساس تكافؤ الفرص</w:t>
      </w:r>
      <w:r>
        <w:rPr>
          <w:rFonts w:hint="cs"/>
          <w:rtl/>
        </w:rPr>
        <w:t>“</w:t>
      </w:r>
      <w:r w:rsidRPr="00CB4599">
        <w:rPr>
          <w:rtl/>
        </w:rPr>
        <w:t>.</w:t>
      </w:r>
    </w:p>
    <w:p w:rsidR="00D10FED" w:rsidRPr="00CB4599" w:rsidRDefault="00D10FED" w:rsidP="00D10FED">
      <w:pPr>
        <w:pStyle w:val="SingleTxt"/>
        <w:rPr>
          <w:rtl/>
        </w:rPr>
      </w:pPr>
      <w:r>
        <w:rPr>
          <w:rFonts w:hint="cs"/>
          <w:rtl/>
        </w:rPr>
        <w:tab/>
        <w:t xml:space="preserve">ومنحت </w:t>
      </w:r>
      <w:r w:rsidRPr="00CB4599">
        <w:rPr>
          <w:rtl/>
        </w:rPr>
        <w:t xml:space="preserve">الفقرة الأولى </w:t>
      </w:r>
      <w:r>
        <w:rPr>
          <w:rFonts w:hint="cs"/>
          <w:rtl/>
        </w:rPr>
        <w:t xml:space="preserve">من المادة 53 من المرسوم الاشتراعي رقم 149/83، </w:t>
      </w:r>
      <w:r w:rsidRPr="00CB4599">
        <w:rPr>
          <w:rtl/>
        </w:rPr>
        <w:t>الموظفة العاملة في السلك الخارجي الحق في طلب وضعها في الاستيداع ل</w:t>
      </w:r>
      <w:r>
        <w:rPr>
          <w:rFonts w:hint="cs"/>
          <w:rtl/>
        </w:rPr>
        <w:t>لا</w:t>
      </w:r>
      <w:r w:rsidRPr="00CB4599">
        <w:rPr>
          <w:rtl/>
        </w:rPr>
        <w:t>عتناء بمولودها والمساواة في ا</w:t>
      </w:r>
      <w:r>
        <w:rPr>
          <w:rFonts w:hint="cs"/>
          <w:rtl/>
        </w:rPr>
        <w:t>لإ</w:t>
      </w:r>
      <w:r w:rsidRPr="00CB4599">
        <w:rPr>
          <w:rtl/>
        </w:rPr>
        <w:t xml:space="preserve">ذن </w:t>
      </w:r>
      <w:r>
        <w:rPr>
          <w:rFonts w:hint="cs"/>
          <w:rtl/>
        </w:rPr>
        <w:t xml:space="preserve">السابق </w:t>
      </w:r>
      <w:r w:rsidRPr="00CB4599">
        <w:rPr>
          <w:rtl/>
        </w:rPr>
        <w:t>للزواج.</w:t>
      </w:r>
    </w:p>
    <w:p w:rsidR="00D10FED" w:rsidRPr="00AB532B" w:rsidRDefault="00D10FED" w:rsidP="00D10FED">
      <w:pPr>
        <w:pStyle w:val="SingleTxt"/>
        <w:spacing w:after="0" w:line="120" w:lineRule="exact"/>
        <w:rPr>
          <w:sz w:val="10"/>
          <w:rtl/>
        </w:rPr>
      </w:pPr>
    </w:p>
    <w:p w:rsidR="00D10FED" w:rsidRPr="00CB4599" w:rsidRDefault="00D10FED" w:rsidP="00D10FE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lang w:bidi="ar-LB"/>
        </w:rPr>
        <w:t>باء -</w:t>
      </w:r>
      <w:r>
        <w:rPr>
          <w:rFonts w:hint="cs"/>
          <w:rtl/>
          <w:lang w:bidi="ar-LB"/>
        </w:rPr>
        <w:tab/>
      </w:r>
      <w:r w:rsidRPr="00CB4599">
        <w:rPr>
          <w:rFonts w:hint="cs"/>
          <w:rtl/>
          <w:lang w:bidi="ar-LB"/>
        </w:rPr>
        <w:t>أ</w:t>
      </w:r>
      <w:r w:rsidRPr="00CB4599">
        <w:rPr>
          <w:rtl/>
        </w:rPr>
        <w:t>برز وجوه التمييز ضد المرأة</w:t>
      </w:r>
    </w:p>
    <w:p w:rsidR="00D10FED" w:rsidRPr="00CB4599" w:rsidRDefault="00D10FED"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t>1 -</w:t>
      </w:r>
      <w:r>
        <w:rPr>
          <w:rFonts w:hint="cs"/>
          <w:rtl/>
        </w:rPr>
        <w:tab/>
      </w:r>
      <w:r w:rsidRPr="00CB4599">
        <w:rPr>
          <w:rtl/>
        </w:rPr>
        <w:t>التمييز في الحياة السياسية</w:t>
      </w:r>
    </w:p>
    <w:p w:rsidR="00D10FED" w:rsidRPr="00CB4599" w:rsidRDefault="00D10FED" w:rsidP="00D10FED">
      <w:pPr>
        <w:pStyle w:val="SingleTxt"/>
        <w:rPr>
          <w:rtl/>
        </w:rPr>
      </w:pPr>
      <w:r>
        <w:rPr>
          <w:rFonts w:hint="cs"/>
          <w:rtl/>
        </w:rPr>
        <w:tab/>
      </w:r>
      <w:r w:rsidRPr="00CB4599">
        <w:rPr>
          <w:rtl/>
        </w:rPr>
        <w:t xml:space="preserve">ليس هناك من تمييز قانوني ضد المرأة في الحياة السياسية، وفي ترشيح نفسها </w:t>
      </w:r>
      <w:r>
        <w:rPr>
          <w:rFonts w:hint="cs"/>
          <w:rtl/>
        </w:rPr>
        <w:t>إ</w:t>
      </w:r>
      <w:r w:rsidRPr="00CB4599">
        <w:rPr>
          <w:rFonts w:hint="cs"/>
          <w:rtl/>
        </w:rPr>
        <w:t>لى المراكز</w:t>
      </w:r>
      <w:r w:rsidRPr="00CB4599">
        <w:rPr>
          <w:rtl/>
        </w:rPr>
        <w:t xml:space="preserve"> السياسية أو الحزبية أو المشاركة في اللجان</w:t>
      </w:r>
      <w:r>
        <w:rPr>
          <w:rFonts w:hint="cs"/>
          <w:rtl/>
          <w:lang w:bidi="ar-LB"/>
        </w:rPr>
        <w:t xml:space="preserve"> -</w:t>
      </w:r>
      <w:r w:rsidRPr="00CB4599">
        <w:rPr>
          <w:rtl/>
        </w:rPr>
        <w:t xml:space="preserve"> إنما توجد عقبات وعراقيل في تخطي الذهنية الذكورية بقبول المرأة كقائدة أو</w:t>
      </w:r>
      <w:r w:rsidRPr="00CB4599">
        <w:rPr>
          <w:rFonts w:hint="cs"/>
          <w:rtl/>
          <w:lang w:bidi="ar-LB"/>
        </w:rPr>
        <w:t xml:space="preserve"> </w:t>
      </w:r>
      <w:r w:rsidRPr="00CB4599">
        <w:rPr>
          <w:rtl/>
        </w:rPr>
        <w:t>إعطائها الثقة ورفع التمييز التقليدي عن حقها في الترقي والتطور.</w:t>
      </w:r>
    </w:p>
    <w:p w:rsidR="00D10FED" w:rsidRPr="00DE2EDB" w:rsidRDefault="00D10FED" w:rsidP="00D10FED">
      <w:pPr>
        <w:pStyle w:val="SingleTxt"/>
        <w:spacing w:after="0" w:line="120" w:lineRule="exact"/>
        <w:rPr>
          <w:sz w:val="10"/>
          <w:rtl/>
        </w:rPr>
      </w:pPr>
    </w:p>
    <w:p w:rsidR="00D10FED" w:rsidRPr="00CB4599" w:rsidRDefault="00D10FED"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t>2 -</w:t>
      </w:r>
      <w:r>
        <w:rPr>
          <w:rFonts w:hint="cs"/>
          <w:rtl/>
        </w:rPr>
        <w:tab/>
      </w:r>
      <w:r w:rsidRPr="00CB4599">
        <w:rPr>
          <w:rtl/>
        </w:rPr>
        <w:t>التمثيل والمشاركة على المستوى الدولي</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lang w:bidi="ar-LB"/>
        </w:rPr>
        <w:tab/>
        <w:t>•</w:t>
      </w:r>
      <w:r>
        <w:rPr>
          <w:rFonts w:hint="cs"/>
          <w:rtl/>
          <w:lang w:bidi="ar-LB"/>
        </w:rPr>
        <w:tab/>
      </w:r>
      <w:r>
        <w:rPr>
          <w:rFonts w:hint="cs"/>
          <w:rtl/>
        </w:rPr>
        <w:t xml:space="preserve">ينص </w:t>
      </w:r>
      <w:r w:rsidRPr="00CB4599">
        <w:rPr>
          <w:rtl/>
        </w:rPr>
        <w:t xml:space="preserve">نظام وزارة الخارجية والمغتربين </w:t>
      </w:r>
      <w:r>
        <w:rPr>
          <w:rFonts w:hint="cs"/>
          <w:rtl/>
        </w:rPr>
        <w:t xml:space="preserve">على </w:t>
      </w:r>
      <w:r w:rsidRPr="00CB4599">
        <w:rPr>
          <w:rtl/>
        </w:rPr>
        <w:t>أن تكون المرشحة لملء المراكز الشاغرة في الفئة الثالثة في السلك الخارجي عزباء.</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lang w:bidi="ar-LB"/>
        </w:rPr>
        <w:tab/>
        <w:t>•</w:t>
      </w:r>
      <w:r>
        <w:rPr>
          <w:rFonts w:hint="cs"/>
          <w:rtl/>
          <w:lang w:bidi="ar-LB"/>
        </w:rPr>
        <w:tab/>
      </w:r>
      <w:r>
        <w:rPr>
          <w:rtl/>
        </w:rPr>
        <w:t xml:space="preserve">يمنع النظام </w:t>
      </w:r>
      <w:r w:rsidRPr="00CB4599">
        <w:rPr>
          <w:rtl/>
        </w:rPr>
        <w:t>زوجة الموظف في السلك الخارجي المعين في الخارج من ممارسة أي عمل</w:t>
      </w:r>
      <w:r w:rsidRPr="00CB4599">
        <w:rPr>
          <w:rFonts w:hint="cs"/>
          <w:rtl/>
          <w:lang w:bidi="ar-LB"/>
        </w:rPr>
        <w:t xml:space="preserve"> </w:t>
      </w:r>
      <w:r w:rsidRPr="00CB4599">
        <w:rPr>
          <w:rtl/>
        </w:rPr>
        <w:t>أما الموظفة التي يمارس زوجها عملا لا يوافق عليه الوزير</w:t>
      </w:r>
      <w:r w:rsidRPr="00CB4599">
        <w:rPr>
          <w:rFonts w:hint="cs"/>
          <w:rtl/>
          <w:lang w:bidi="ar-LB"/>
        </w:rPr>
        <w:t xml:space="preserve"> </w:t>
      </w:r>
      <w:r w:rsidRPr="00CB4599">
        <w:rPr>
          <w:rtl/>
        </w:rPr>
        <w:t>فتنقل إلى الإدارة.</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Fonts w:hint="cs"/>
          <w:rtl/>
          <w:lang w:bidi="ar-LB"/>
        </w:rPr>
        <w:tab/>
        <w:t>•</w:t>
      </w:r>
      <w:r>
        <w:rPr>
          <w:rFonts w:hint="cs"/>
          <w:rtl/>
          <w:lang w:bidi="ar-LB"/>
        </w:rPr>
        <w:tab/>
      </w:r>
      <w:r w:rsidRPr="00CB4599">
        <w:rPr>
          <w:rFonts w:hint="cs"/>
          <w:rtl/>
        </w:rPr>
        <w:t>على ال</w:t>
      </w:r>
      <w:r w:rsidRPr="00CB4599">
        <w:rPr>
          <w:rtl/>
        </w:rPr>
        <w:t xml:space="preserve">رغم </w:t>
      </w:r>
      <w:r w:rsidRPr="00CB4599">
        <w:rPr>
          <w:rFonts w:hint="cs"/>
          <w:rtl/>
          <w:lang w:bidi="ar-LB"/>
        </w:rPr>
        <w:t xml:space="preserve">من </w:t>
      </w:r>
      <w:r w:rsidRPr="00CB4599">
        <w:rPr>
          <w:rtl/>
        </w:rPr>
        <w:t xml:space="preserve">أنه يحق للمرأة المشاركة في الوفود الدبلوماسية وترؤسها، </w:t>
      </w:r>
      <w:r>
        <w:rPr>
          <w:rFonts w:hint="cs"/>
          <w:rtl/>
        </w:rPr>
        <w:t>فإ</w:t>
      </w:r>
      <w:r w:rsidRPr="00CB4599">
        <w:rPr>
          <w:rtl/>
        </w:rPr>
        <w:t>ن التمثيل في الواقع يعود للرجال حتى لو كان موضوع المؤتمر يتعلق بالمرأة.</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lang w:bidi="ar-LB"/>
        </w:rPr>
        <w:tab/>
        <w:t>•</w:t>
      </w:r>
      <w:r>
        <w:rPr>
          <w:rFonts w:hint="cs"/>
          <w:rtl/>
          <w:lang w:bidi="ar-LB"/>
        </w:rPr>
        <w:tab/>
      </w:r>
      <w:r w:rsidRPr="00CB4599">
        <w:rPr>
          <w:rtl/>
        </w:rPr>
        <w:t xml:space="preserve">يتبين من الواقع أن النساء متواجدات في الكوادر الوسطية ووجودهن في المراكز </w:t>
      </w:r>
      <w:r>
        <w:rPr>
          <w:rFonts w:hint="cs"/>
          <w:rtl/>
        </w:rPr>
        <w:t xml:space="preserve">العليا </w:t>
      </w:r>
      <w:r>
        <w:rPr>
          <w:rtl/>
        </w:rPr>
        <w:t>الأولى ضئيل جدا</w:t>
      </w:r>
      <w:r w:rsidRPr="00CB4599">
        <w:rPr>
          <w:rtl/>
        </w:rPr>
        <w:t>.</w:t>
      </w:r>
    </w:p>
    <w:p w:rsidR="00D10FED" w:rsidRPr="00A632E2" w:rsidRDefault="00D10FED" w:rsidP="00D10FED">
      <w:pPr>
        <w:pStyle w:val="SingleTxt"/>
        <w:spacing w:after="0" w:line="120" w:lineRule="exact"/>
        <w:rPr>
          <w:rFonts w:hint="cs"/>
          <w:sz w:val="10"/>
          <w:rtl/>
          <w:lang w:bidi="ar-LB"/>
        </w:rPr>
      </w:pPr>
    </w:p>
    <w:p w:rsidR="00D10FED" w:rsidRPr="00CB4599" w:rsidRDefault="00D10FED" w:rsidP="00D10FE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bidi="ar-LB"/>
        </w:rPr>
        <w:tab/>
      </w:r>
      <w:r>
        <w:rPr>
          <w:rFonts w:hint="cs"/>
          <w:rtl/>
        </w:rPr>
        <w:t>جيم -</w:t>
      </w:r>
      <w:r>
        <w:rPr>
          <w:rFonts w:hint="cs"/>
          <w:rtl/>
        </w:rPr>
        <w:tab/>
      </w:r>
      <w:r w:rsidRPr="00CB4599">
        <w:rPr>
          <w:rtl/>
        </w:rPr>
        <w:t>المستجدات على الصعيد القانوني</w:t>
      </w:r>
    </w:p>
    <w:p w:rsidR="00D10FED" w:rsidRPr="00CB4599" w:rsidRDefault="00D10FED" w:rsidP="00D10FED">
      <w:pPr>
        <w:pStyle w:val="SingleTxt"/>
        <w:rPr>
          <w:rtl/>
        </w:rPr>
      </w:pPr>
      <w:r>
        <w:rPr>
          <w:rFonts w:hint="cs"/>
          <w:rtl/>
        </w:rPr>
        <w:tab/>
      </w:r>
      <w:r w:rsidRPr="00CB4599">
        <w:rPr>
          <w:rtl/>
        </w:rPr>
        <w:t>لم يطرأ أي تعديل على الصعيد القانوني في مجالي الحياة السياسية والمشاركة على المستوى الدولي.</w:t>
      </w:r>
    </w:p>
    <w:p w:rsidR="00D10FED" w:rsidRPr="00A632E2" w:rsidRDefault="00D10FED" w:rsidP="00D10FED">
      <w:pPr>
        <w:pStyle w:val="SingleTxt"/>
        <w:spacing w:after="0" w:line="120" w:lineRule="exact"/>
        <w:rPr>
          <w:rFonts w:hint="cs"/>
          <w:sz w:val="10"/>
          <w:rtl/>
          <w:lang w:bidi="ar-LB"/>
        </w:rPr>
      </w:pPr>
    </w:p>
    <w:p w:rsidR="00D10FED" w:rsidRPr="00CB4599" w:rsidRDefault="00D10FED" w:rsidP="00D10FE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bidi="ar-LB"/>
        </w:rPr>
        <w:tab/>
      </w:r>
      <w:r>
        <w:rPr>
          <w:rFonts w:hint="cs"/>
          <w:rtl/>
        </w:rPr>
        <w:t>دال -</w:t>
      </w:r>
      <w:r>
        <w:rPr>
          <w:rFonts w:hint="cs"/>
          <w:rtl/>
        </w:rPr>
        <w:tab/>
      </w:r>
      <w:r w:rsidRPr="00CB4599">
        <w:rPr>
          <w:rtl/>
        </w:rPr>
        <w:t>التطورات على صعيد مشاركة المرأة في الحياة السياسية والعامة والتمثيل</w:t>
      </w:r>
      <w:r>
        <w:rPr>
          <w:rFonts w:hint="cs"/>
          <w:rtl/>
        </w:rPr>
        <w:t xml:space="preserve"> </w:t>
      </w:r>
      <w:r w:rsidRPr="00CB4599">
        <w:rPr>
          <w:rtl/>
        </w:rPr>
        <w:t>على المستوى الدولي</w:t>
      </w:r>
    </w:p>
    <w:p w:rsidR="00D10FED" w:rsidRPr="00CB4599" w:rsidRDefault="00D10FED" w:rsidP="00D10FED">
      <w:pPr>
        <w:pStyle w:val="SingleTxt"/>
        <w:rPr>
          <w:rtl/>
          <w:lang w:bidi="ar-LB"/>
        </w:rPr>
      </w:pPr>
      <w:r>
        <w:rPr>
          <w:rFonts w:hint="cs"/>
          <w:rtl/>
          <w:lang w:bidi="ar-LB"/>
        </w:rPr>
        <w:tab/>
      </w:r>
      <w:r w:rsidRPr="00CB4599">
        <w:rPr>
          <w:rFonts w:hint="cs"/>
          <w:rtl/>
          <w:lang w:bidi="ar-LB"/>
        </w:rPr>
        <w:t>إ</w:t>
      </w:r>
      <w:r w:rsidRPr="00CB4599">
        <w:rPr>
          <w:rtl/>
          <w:lang w:bidi="ar-LB"/>
        </w:rPr>
        <w:t xml:space="preserve">ن القوانين والتقاليد التي تكرس المحاصصة الطائفية في التمثيل السياسي وفي الوظائف تقصي النساء </w:t>
      </w:r>
      <w:r>
        <w:rPr>
          <w:rFonts w:hint="cs"/>
          <w:rtl/>
          <w:lang w:bidi="ar-LB"/>
        </w:rPr>
        <w:t>إ</w:t>
      </w:r>
      <w:r w:rsidRPr="00CB4599">
        <w:rPr>
          <w:rtl/>
          <w:lang w:bidi="ar-LB"/>
        </w:rPr>
        <w:t xml:space="preserve">ذ أنه قلما ترضى الطائفة بأن تمثلها </w:t>
      </w:r>
      <w:r>
        <w:rPr>
          <w:rFonts w:hint="cs"/>
          <w:rtl/>
          <w:lang w:bidi="ar-LB"/>
        </w:rPr>
        <w:t>ا</w:t>
      </w:r>
      <w:r w:rsidRPr="00CB4599">
        <w:rPr>
          <w:rtl/>
          <w:lang w:bidi="ar-LB"/>
        </w:rPr>
        <w:t>مرأة</w:t>
      </w:r>
      <w:r>
        <w:rPr>
          <w:rFonts w:hint="cs"/>
          <w:rtl/>
          <w:lang w:bidi="ar-LB"/>
        </w:rPr>
        <w:t>.</w:t>
      </w:r>
      <w:r w:rsidRPr="00CB4599">
        <w:rPr>
          <w:rtl/>
          <w:lang w:bidi="ar-LB"/>
        </w:rPr>
        <w:t xml:space="preserve"> </w:t>
      </w:r>
      <w:r w:rsidRPr="00CB4599">
        <w:rPr>
          <w:rFonts w:hint="cs"/>
          <w:rtl/>
          <w:lang w:bidi="ar-LB"/>
        </w:rPr>
        <w:t>وعلى الر</w:t>
      </w:r>
      <w:r w:rsidRPr="00CB4599">
        <w:rPr>
          <w:rtl/>
          <w:lang w:bidi="ar-LB"/>
        </w:rPr>
        <w:t xml:space="preserve">غم </w:t>
      </w:r>
      <w:r w:rsidRPr="00CB4599">
        <w:rPr>
          <w:rFonts w:hint="cs"/>
          <w:rtl/>
          <w:lang w:bidi="ar-LB"/>
        </w:rPr>
        <w:t>من أنه لا</w:t>
      </w:r>
      <w:r w:rsidRPr="00CB4599">
        <w:rPr>
          <w:rtl/>
          <w:lang w:bidi="ar-LB"/>
        </w:rPr>
        <w:t xml:space="preserve"> يوجد تمييز قانوني ضد النساء أو </w:t>
      </w:r>
      <w:r>
        <w:rPr>
          <w:rFonts w:hint="cs"/>
          <w:rtl/>
          <w:lang w:bidi="ar-LB"/>
        </w:rPr>
        <w:t>ا</w:t>
      </w:r>
      <w:r w:rsidRPr="00CB4599">
        <w:rPr>
          <w:rtl/>
          <w:lang w:bidi="ar-LB"/>
        </w:rPr>
        <w:t xml:space="preserve">نتهاكات لحقوقهن الإنسانية بسبب نشاطهن السياسي كعضوات في المنظمات النسائية، </w:t>
      </w:r>
      <w:r>
        <w:rPr>
          <w:rFonts w:hint="cs"/>
          <w:rtl/>
          <w:lang w:bidi="ar-LB"/>
        </w:rPr>
        <w:t>إ</w:t>
      </w:r>
      <w:r w:rsidRPr="00CB4599">
        <w:rPr>
          <w:rtl/>
          <w:lang w:bidi="ar-LB"/>
        </w:rPr>
        <w:t xml:space="preserve">لا </w:t>
      </w:r>
      <w:r w:rsidRPr="00CB4599">
        <w:rPr>
          <w:rFonts w:hint="cs"/>
          <w:rtl/>
          <w:lang w:bidi="ar-LB"/>
        </w:rPr>
        <w:t>أ</w:t>
      </w:r>
      <w:r w:rsidRPr="00CB4599">
        <w:rPr>
          <w:rtl/>
          <w:lang w:bidi="ar-LB"/>
        </w:rPr>
        <w:t>ن هناك عوائق تحول دون مشاركة المرأة في الحياة السياسية أهمها:</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CB4599">
        <w:rPr>
          <w:rtl/>
          <w:lang w:bidi="ar-LB"/>
        </w:rPr>
        <w:t>قانون ا</w:t>
      </w:r>
      <w:r>
        <w:rPr>
          <w:rFonts w:hint="cs"/>
          <w:rtl/>
          <w:lang w:bidi="ar-LB"/>
        </w:rPr>
        <w:t>لا</w:t>
      </w:r>
      <w:r w:rsidRPr="00CB4599">
        <w:rPr>
          <w:rtl/>
          <w:lang w:bidi="ar-LB"/>
        </w:rPr>
        <w:t>نتخاب الطائفي مع سيادة الذهنية الأبوية التقليدية عند الطوائف</w:t>
      </w:r>
      <w:r w:rsidRPr="00CB4599">
        <w:rPr>
          <w:rFonts w:hint="cs"/>
          <w:rtl/>
          <w:lang w:bidi="ar-LB"/>
        </w:rPr>
        <w:t>.</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CB4599">
        <w:rPr>
          <w:rtl/>
          <w:lang w:bidi="ar-LB"/>
        </w:rPr>
        <w:t xml:space="preserve">عدم </w:t>
      </w:r>
      <w:r w:rsidRPr="00CB4599">
        <w:rPr>
          <w:rFonts w:hint="cs"/>
          <w:rtl/>
          <w:lang w:bidi="ar-LB"/>
        </w:rPr>
        <w:t>ا</w:t>
      </w:r>
      <w:r w:rsidRPr="00CB4599">
        <w:rPr>
          <w:rtl/>
          <w:lang w:bidi="ar-LB"/>
        </w:rPr>
        <w:t>عتماد التمثيل النسبي</w:t>
      </w:r>
      <w:r w:rsidRPr="00CB4599">
        <w:rPr>
          <w:rFonts w:hint="cs"/>
          <w:rtl/>
          <w:lang w:bidi="ar-LB"/>
        </w:rPr>
        <w:t>.</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lang w:bidi="ar-LB"/>
        </w:rPr>
        <w:tab/>
        <w:t>•</w:t>
      </w:r>
      <w:r>
        <w:rPr>
          <w:rFonts w:hint="cs"/>
          <w:rtl/>
          <w:lang w:bidi="ar-LB"/>
        </w:rPr>
        <w:tab/>
      </w:r>
      <w:r w:rsidRPr="00CB4599">
        <w:rPr>
          <w:rtl/>
          <w:lang w:bidi="ar-LB"/>
        </w:rPr>
        <w:t>غياب التضامن بين النساء مع وجود تضامن ذكوري للإبقاء على طغيان سلطتهم في جميع المرافق.</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CB4599">
        <w:rPr>
          <w:rtl/>
          <w:lang w:bidi="ar-LB"/>
        </w:rPr>
        <w:t>كون الكفاءة غير معتمدة كمعيار سياسي.</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t>ا</w:t>
      </w:r>
      <w:r w:rsidRPr="00CB4599">
        <w:rPr>
          <w:rtl/>
          <w:lang w:bidi="ar-LB"/>
        </w:rPr>
        <w:t xml:space="preserve">رتفاع سقف الإنفاق </w:t>
      </w:r>
      <w:r>
        <w:rPr>
          <w:rFonts w:hint="cs"/>
          <w:rtl/>
          <w:lang w:bidi="ar-LB"/>
        </w:rPr>
        <w:t xml:space="preserve">اللازم </w:t>
      </w:r>
      <w:r w:rsidRPr="00CB4599">
        <w:rPr>
          <w:rtl/>
          <w:lang w:bidi="ar-LB"/>
        </w:rPr>
        <w:t>لتولي المناصب السياسية، وقلة عدد النساء المتمولات.</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CB4599">
        <w:rPr>
          <w:rtl/>
          <w:lang w:bidi="ar-LB"/>
        </w:rPr>
        <w:t>تدني نسبة الوعي المجتمعي لدور المرأة ومكانتها.</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lang w:bidi="ar-LB"/>
        </w:rPr>
        <w:tab/>
        <w:t>•</w:t>
      </w:r>
      <w:r>
        <w:rPr>
          <w:rFonts w:hint="cs"/>
          <w:rtl/>
          <w:lang w:bidi="ar-LB"/>
        </w:rPr>
        <w:tab/>
      </w:r>
      <w:r w:rsidRPr="00CB4599">
        <w:rPr>
          <w:rtl/>
          <w:lang w:bidi="ar-LB"/>
        </w:rPr>
        <w:t xml:space="preserve">غياب التدابير التشريعية لضمان مشاركة المرأة في الحياة العامة (كوتا </w:t>
      </w:r>
      <w:r w:rsidRPr="00CB4599">
        <w:rPr>
          <w:rFonts w:hint="cs"/>
          <w:rtl/>
          <w:lang w:bidi="ar-LB"/>
        </w:rPr>
        <w:t>أ</w:t>
      </w:r>
      <w:r w:rsidRPr="00CB4599">
        <w:rPr>
          <w:rtl/>
          <w:lang w:bidi="ar-LB"/>
        </w:rPr>
        <w:t>و حصصا معينة في المجالس وفي الحكومات كخطة مرحلية).</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CB4599">
        <w:rPr>
          <w:rtl/>
          <w:lang w:bidi="ar-LB"/>
        </w:rPr>
        <w:t>غياب ا</w:t>
      </w:r>
      <w:r>
        <w:rPr>
          <w:rFonts w:hint="cs"/>
          <w:rtl/>
          <w:lang w:bidi="ar-LB"/>
        </w:rPr>
        <w:t>لا</w:t>
      </w:r>
      <w:r w:rsidRPr="00CB4599">
        <w:rPr>
          <w:rtl/>
          <w:lang w:bidi="ar-LB"/>
        </w:rPr>
        <w:t>هتمام الإداري بتمثيل المرأة حتى في المرافق التي تتواجد فيها النساء بكثرة ويطغى فيها عطائهن، كقطاعي التعليم والخدمات ا</w:t>
      </w:r>
      <w:r>
        <w:rPr>
          <w:rFonts w:hint="cs"/>
          <w:rtl/>
          <w:lang w:bidi="ar-LB"/>
        </w:rPr>
        <w:t>لا</w:t>
      </w:r>
      <w:r w:rsidRPr="00CB4599">
        <w:rPr>
          <w:rtl/>
          <w:lang w:bidi="ar-LB"/>
        </w:rPr>
        <w:t xml:space="preserve">جتماعية (لم تعين وزيرة للتربية </w:t>
      </w:r>
      <w:r>
        <w:rPr>
          <w:rtl/>
          <w:lang w:bidi="ar-LB"/>
        </w:rPr>
        <w:t>أو</w:t>
      </w:r>
      <w:r w:rsidRPr="00CB4599">
        <w:rPr>
          <w:rtl/>
          <w:lang w:bidi="ar-LB"/>
        </w:rPr>
        <w:t xml:space="preserve"> للشؤون ا</w:t>
      </w:r>
      <w:r>
        <w:rPr>
          <w:rFonts w:hint="cs"/>
          <w:rtl/>
          <w:lang w:bidi="ar-LB"/>
        </w:rPr>
        <w:t>لا</w:t>
      </w:r>
      <w:r>
        <w:rPr>
          <w:rtl/>
          <w:lang w:bidi="ar-LB"/>
        </w:rPr>
        <w:t>جتماعية في لبنان بعد!).</w:t>
      </w:r>
    </w:p>
    <w:p w:rsidR="00D10FED" w:rsidRPr="00CB4599" w:rsidRDefault="00D10FED" w:rsidP="00D10FED">
      <w:pPr>
        <w:pStyle w:val="SingleTxt"/>
        <w:rPr>
          <w:rFonts w:hint="cs"/>
          <w:rtl/>
          <w:lang w:bidi="ar-LB"/>
        </w:rPr>
      </w:pPr>
      <w:r>
        <w:rPr>
          <w:rFonts w:hint="cs"/>
          <w:rtl/>
          <w:lang w:bidi="ar-LB"/>
        </w:rPr>
        <w:tab/>
      </w:r>
      <w:r w:rsidRPr="00CB4599">
        <w:rPr>
          <w:rtl/>
          <w:lang w:bidi="ar-LB"/>
        </w:rPr>
        <w:t xml:space="preserve">ولمواجهة هذه المعوقات، عمدت الجمعيات الأهلية النسائية وبعض المنظمات الأخرى </w:t>
      </w:r>
      <w:r>
        <w:rPr>
          <w:rFonts w:hint="cs"/>
          <w:rtl/>
          <w:lang w:bidi="ar-LB"/>
        </w:rPr>
        <w:t>إ</w:t>
      </w:r>
      <w:r w:rsidRPr="00CB4599">
        <w:rPr>
          <w:rtl/>
          <w:lang w:bidi="ar-LB"/>
        </w:rPr>
        <w:t xml:space="preserve">لى </w:t>
      </w:r>
      <w:r w:rsidRPr="00CB4599">
        <w:rPr>
          <w:rFonts w:hint="cs"/>
          <w:rtl/>
          <w:lang w:bidi="ar-LB"/>
        </w:rPr>
        <w:t>ا</w:t>
      </w:r>
      <w:r>
        <w:rPr>
          <w:rtl/>
          <w:lang w:bidi="ar-LB"/>
        </w:rPr>
        <w:t>تخاذ التدابير التالية:</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CB4599">
        <w:rPr>
          <w:rtl/>
          <w:lang w:bidi="ar-LB"/>
        </w:rPr>
        <w:t xml:space="preserve">إجراء محاضرات وندوات بواسطة </w:t>
      </w:r>
      <w:r w:rsidRPr="00CB4599">
        <w:rPr>
          <w:rFonts w:hint="cs"/>
          <w:rtl/>
          <w:lang w:bidi="ar-LB"/>
        </w:rPr>
        <w:t>ا</w:t>
      </w:r>
      <w:r w:rsidRPr="00CB4599">
        <w:rPr>
          <w:rtl/>
          <w:lang w:bidi="ar-LB"/>
        </w:rPr>
        <w:t>لوسائل المرئية والمسموعة والمقروءة</w:t>
      </w:r>
      <w:r w:rsidRPr="00CB4599">
        <w:rPr>
          <w:rFonts w:hint="cs"/>
          <w:rtl/>
          <w:lang w:bidi="ar-LB"/>
        </w:rPr>
        <w:t xml:space="preserve"> كافة.</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lang w:bidi="ar-LB"/>
        </w:rPr>
        <w:tab/>
        <w:t>•</w:t>
      </w:r>
      <w:r>
        <w:rPr>
          <w:rFonts w:hint="cs"/>
          <w:rtl/>
          <w:lang w:bidi="ar-LB"/>
        </w:rPr>
        <w:tab/>
      </w:r>
      <w:r w:rsidRPr="00CB4599">
        <w:rPr>
          <w:rtl/>
          <w:lang w:bidi="ar-LB"/>
        </w:rPr>
        <w:t>ا</w:t>
      </w:r>
      <w:r>
        <w:rPr>
          <w:rFonts w:hint="cs"/>
          <w:rtl/>
          <w:lang w:bidi="ar-LB"/>
        </w:rPr>
        <w:t>لا</w:t>
      </w:r>
      <w:r w:rsidRPr="00CB4599">
        <w:rPr>
          <w:rtl/>
          <w:lang w:bidi="ar-LB"/>
        </w:rPr>
        <w:t xml:space="preserve">نتقال إلى مختلف المناطق اللبنانية لتوعية المرأة </w:t>
      </w:r>
      <w:r>
        <w:rPr>
          <w:rFonts w:hint="cs"/>
          <w:rtl/>
          <w:lang w:bidi="ar-LB"/>
        </w:rPr>
        <w:t>ب</w:t>
      </w:r>
      <w:r w:rsidRPr="00CB4599">
        <w:rPr>
          <w:rtl/>
          <w:lang w:bidi="ar-LB"/>
        </w:rPr>
        <w:t xml:space="preserve">حقوقها </w:t>
      </w:r>
      <w:r>
        <w:rPr>
          <w:rFonts w:hint="cs"/>
          <w:rtl/>
          <w:lang w:bidi="ar-LB"/>
        </w:rPr>
        <w:t>و</w:t>
      </w:r>
      <w:r w:rsidRPr="00CB4599">
        <w:rPr>
          <w:rtl/>
          <w:lang w:bidi="ar-LB"/>
        </w:rPr>
        <w:t>دورها الفعال، ولحثها على المشاركة ف</w:t>
      </w:r>
      <w:r>
        <w:rPr>
          <w:rtl/>
          <w:lang w:bidi="ar-LB"/>
        </w:rPr>
        <w:t>ي الانتخابات كي تُنتخب وتَنتخب.</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lang w:bidi="ar-LB"/>
        </w:rPr>
        <w:tab/>
        <w:t>•</w:t>
      </w:r>
      <w:r>
        <w:rPr>
          <w:rFonts w:hint="cs"/>
          <w:rtl/>
          <w:lang w:bidi="ar-LB"/>
        </w:rPr>
        <w:tab/>
      </w:r>
      <w:r w:rsidRPr="00CB4599">
        <w:rPr>
          <w:rtl/>
          <w:lang w:bidi="ar-LB"/>
        </w:rPr>
        <w:t xml:space="preserve">مكافحة الأمية القانونية </w:t>
      </w:r>
      <w:r w:rsidRPr="00CB4599">
        <w:rPr>
          <w:rFonts w:hint="cs"/>
          <w:rtl/>
          <w:lang w:bidi="ar-LB"/>
        </w:rPr>
        <w:t xml:space="preserve">إذ </w:t>
      </w:r>
      <w:r w:rsidRPr="00CB4599">
        <w:rPr>
          <w:rtl/>
          <w:lang w:bidi="ar-LB"/>
        </w:rPr>
        <w:t>عقدت الندوات والمحاضرات لإعلام المرأة بحقوقها القانونية كافة، وما يعتريها من تمييز ومن معوقات ومشاكل تمنعها من تبؤ مراكز القرار.</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lang w:bidi="ar-LB"/>
        </w:rPr>
        <w:tab/>
        <w:t>•</w:t>
      </w:r>
      <w:r>
        <w:rPr>
          <w:rFonts w:hint="cs"/>
          <w:rtl/>
          <w:lang w:bidi="ar-LB"/>
        </w:rPr>
        <w:tab/>
      </w:r>
      <w:r w:rsidRPr="00CB4599">
        <w:rPr>
          <w:rtl/>
          <w:lang w:bidi="ar-LB"/>
        </w:rPr>
        <w:t>التأكيد على ضرورة التنسيق والتعاون بين مختلف الهيئات النسائية وغير النسائية من أجل إزالة مختلف أشكال التمييز ضد أي من المواطنين والمواطنات.</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CB4599">
        <w:rPr>
          <w:rtl/>
          <w:lang w:bidi="ar-LB"/>
        </w:rPr>
        <w:t>الضغط من أجل وضع قانون يضع سقفا للكلفة المالية المخصصة للحملات ا</w:t>
      </w:r>
      <w:r>
        <w:rPr>
          <w:rFonts w:hint="cs"/>
          <w:rtl/>
          <w:lang w:bidi="ar-LB"/>
        </w:rPr>
        <w:t>لا</w:t>
      </w:r>
      <w:r w:rsidRPr="00CB4599">
        <w:rPr>
          <w:rtl/>
          <w:lang w:bidi="ar-LB"/>
        </w:rPr>
        <w:t>نتخابية ولإتاحة مجالات متكافئة في وسائل الإعلام من أجل الدعاية للمرشحين.</w:t>
      </w:r>
    </w:p>
    <w:p w:rsidR="00D10FED" w:rsidRPr="00CB4599" w:rsidRDefault="00D10FED" w:rsidP="00D10FED">
      <w:pPr>
        <w:pStyle w:val="SingleTxt"/>
        <w:rPr>
          <w:rtl/>
          <w:lang w:bidi="ar-LB"/>
        </w:rPr>
      </w:pPr>
      <w:r>
        <w:rPr>
          <w:rFonts w:hint="cs"/>
          <w:rtl/>
          <w:lang w:bidi="ar-LB"/>
        </w:rPr>
        <w:tab/>
      </w:r>
      <w:r w:rsidRPr="00CB4599">
        <w:rPr>
          <w:rtl/>
          <w:lang w:bidi="ar-LB"/>
        </w:rPr>
        <w:t xml:space="preserve">وقد كان لهذه التدابير تأثير فعال </w:t>
      </w:r>
      <w:r>
        <w:rPr>
          <w:rFonts w:hint="cs"/>
          <w:rtl/>
          <w:lang w:bidi="ar-LB"/>
        </w:rPr>
        <w:t xml:space="preserve">في </w:t>
      </w:r>
      <w:r w:rsidRPr="00CB4599">
        <w:rPr>
          <w:rtl/>
          <w:lang w:bidi="ar-LB"/>
        </w:rPr>
        <w:t xml:space="preserve">مشاركة المرأة في الحياة السياسية، وعلى وجه الخصوص تشجيعها للترشيح في </w:t>
      </w:r>
      <w:r>
        <w:rPr>
          <w:rFonts w:hint="cs"/>
          <w:rtl/>
          <w:lang w:bidi="ar-LB"/>
        </w:rPr>
        <w:t>ا</w:t>
      </w:r>
      <w:r w:rsidRPr="00CB4599">
        <w:rPr>
          <w:rtl/>
          <w:lang w:bidi="ar-LB"/>
        </w:rPr>
        <w:t>نتخابات المجالس المحلية الأخيرة.</w:t>
      </w:r>
    </w:p>
    <w:p w:rsidR="00D10FED" w:rsidRPr="0073344E" w:rsidRDefault="00D10FED" w:rsidP="00D10FED">
      <w:pPr>
        <w:pStyle w:val="SingleTxt"/>
        <w:spacing w:after="0" w:line="120" w:lineRule="exact"/>
        <w:rPr>
          <w:sz w:val="10"/>
          <w:rtl/>
          <w:lang w:bidi="ar-LB"/>
        </w:rPr>
      </w:pPr>
    </w:p>
    <w:p w:rsidR="00D10FED" w:rsidRPr="00CB4599" w:rsidRDefault="00D10FED" w:rsidP="00D10FE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bidi="ar-LB"/>
        </w:rPr>
        <w:tab/>
      </w:r>
      <w:r>
        <w:rPr>
          <w:rFonts w:hint="cs"/>
          <w:rtl/>
        </w:rPr>
        <w:t>هاء -</w:t>
      </w:r>
      <w:r>
        <w:rPr>
          <w:rFonts w:hint="cs"/>
          <w:rtl/>
        </w:rPr>
        <w:tab/>
      </w:r>
      <w:r w:rsidRPr="00CB4599">
        <w:rPr>
          <w:rtl/>
        </w:rPr>
        <w:t>مشاركة المرأة في الحياة السياسية</w:t>
      </w:r>
    </w:p>
    <w:p w:rsidR="00D10FED" w:rsidRPr="00CB4599" w:rsidRDefault="00067229"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1 -</w:t>
      </w:r>
      <w:r w:rsidR="00D10FED">
        <w:rPr>
          <w:rFonts w:hint="cs"/>
          <w:rtl/>
          <w:lang w:bidi="ar-LB"/>
        </w:rPr>
        <w:tab/>
      </w:r>
      <w:r w:rsidR="00D10FED" w:rsidRPr="00CB4599">
        <w:rPr>
          <w:rtl/>
          <w:lang w:bidi="ar-LB"/>
        </w:rPr>
        <w:t>ا</w:t>
      </w:r>
      <w:r w:rsidR="00D10FED">
        <w:rPr>
          <w:rFonts w:hint="cs"/>
          <w:rtl/>
          <w:lang w:bidi="ar-LB"/>
        </w:rPr>
        <w:t>لا</w:t>
      </w:r>
      <w:r w:rsidR="00D10FED" w:rsidRPr="00CB4599">
        <w:rPr>
          <w:rtl/>
          <w:lang w:bidi="ar-LB"/>
        </w:rPr>
        <w:t>نتخابات النيابية</w:t>
      </w:r>
    </w:p>
    <w:p w:rsidR="00D10FED" w:rsidRPr="00CB4599" w:rsidRDefault="00D10FED" w:rsidP="00D10FED">
      <w:pPr>
        <w:pStyle w:val="SingleTxt"/>
        <w:rPr>
          <w:rtl/>
          <w:lang w:bidi="ar-LB"/>
        </w:rPr>
      </w:pPr>
      <w:r>
        <w:rPr>
          <w:rFonts w:hint="cs"/>
          <w:rtl/>
          <w:lang w:bidi="ar-LB"/>
        </w:rPr>
        <w:tab/>
        <w:t>إ</w:t>
      </w:r>
      <w:r w:rsidRPr="00CB4599">
        <w:rPr>
          <w:rtl/>
          <w:lang w:bidi="ar-LB"/>
        </w:rPr>
        <w:t xml:space="preserve">ن المرأة تتمتع بالحقوق السياسية </w:t>
      </w:r>
      <w:r>
        <w:rPr>
          <w:rFonts w:hint="cs"/>
          <w:rtl/>
          <w:lang w:bidi="ar-LB"/>
        </w:rPr>
        <w:t>إ</w:t>
      </w:r>
      <w:r w:rsidRPr="00CB4599">
        <w:rPr>
          <w:rtl/>
          <w:lang w:bidi="ar-LB"/>
        </w:rPr>
        <w:t>لا أن مشاركتها في الترشيح خجولة</w:t>
      </w:r>
      <w:r>
        <w:rPr>
          <w:rFonts w:hint="cs"/>
          <w:rtl/>
          <w:lang w:bidi="ar-LB"/>
        </w:rPr>
        <w:t xml:space="preserve"> -</w:t>
      </w:r>
      <w:r w:rsidRPr="00CB4599">
        <w:rPr>
          <w:rtl/>
          <w:lang w:bidi="ar-LB"/>
        </w:rPr>
        <w:t xml:space="preserve"> وقد تم </w:t>
      </w:r>
      <w:r>
        <w:rPr>
          <w:rFonts w:hint="cs"/>
          <w:rtl/>
          <w:lang w:bidi="ar-LB"/>
        </w:rPr>
        <w:t>ا</w:t>
      </w:r>
      <w:r w:rsidRPr="00CB4599">
        <w:rPr>
          <w:rtl/>
          <w:lang w:bidi="ar-LB"/>
        </w:rPr>
        <w:t xml:space="preserve">نتخاب </w:t>
      </w:r>
      <w:r>
        <w:rPr>
          <w:rFonts w:hint="cs"/>
          <w:rtl/>
          <w:lang w:bidi="ar-LB"/>
        </w:rPr>
        <w:t>ا</w:t>
      </w:r>
      <w:r>
        <w:rPr>
          <w:rtl/>
          <w:lang w:bidi="ar-LB"/>
        </w:rPr>
        <w:t>مرأة لإكمال ولاية والدها المتوف</w:t>
      </w:r>
      <w:r>
        <w:rPr>
          <w:rFonts w:hint="cs"/>
          <w:rtl/>
          <w:lang w:bidi="ar-LB"/>
        </w:rPr>
        <w:t>ى</w:t>
      </w:r>
      <w:r w:rsidRPr="00CB4599">
        <w:rPr>
          <w:rtl/>
          <w:lang w:bidi="ar-LB"/>
        </w:rPr>
        <w:t xml:space="preserve">، وتعيين سيدة بعد </w:t>
      </w:r>
      <w:r>
        <w:rPr>
          <w:rFonts w:hint="cs"/>
          <w:rtl/>
          <w:lang w:bidi="ar-LB"/>
        </w:rPr>
        <w:t>ا</w:t>
      </w:r>
      <w:r w:rsidRPr="00CB4599">
        <w:rPr>
          <w:rtl/>
          <w:lang w:bidi="ar-LB"/>
        </w:rPr>
        <w:t>ستشهاد زوجها</w:t>
      </w:r>
      <w:r>
        <w:rPr>
          <w:rFonts w:hint="cs"/>
          <w:rtl/>
          <w:lang w:bidi="ar-LB"/>
        </w:rPr>
        <w:t xml:space="preserve"> -</w:t>
      </w:r>
      <w:r w:rsidRPr="00CB4599">
        <w:rPr>
          <w:rFonts w:hint="cs"/>
          <w:rtl/>
          <w:lang w:bidi="ar-LB"/>
        </w:rPr>
        <w:t xml:space="preserve"> </w:t>
      </w:r>
      <w:r w:rsidRPr="00CB4599">
        <w:rPr>
          <w:rtl/>
          <w:lang w:bidi="ar-LB"/>
        </w:rPr>
        <w:t>حتى عام 1992 حين خاضت تسع نساء المعركة ا</w:t>
      </w:r>
      <w:r>
        <w:rPr>
          <w:rFonts w:hint="cs"/>
          <w:rtl/>
          <w:lang w:bidi="ar-LB"/>
        </w:rPr>
        <w:t>لا</w:t>
      </w:r>
      <w:r w:rsidRPr="00CB4599">
        <w:rPr>
          <w:rtl/>
          <w:lang w:bidi="ar-LB"/>
        </w:rPr>
        <w:t xml:space="preserve">نتخابية للمجلس النيابي وقد فاز منهن ثلاثة، ونالت </w:t>
      </w:r>
      <w:r w:rsidRPr="00CB4599">
        <w:rPr>
          <w:rFonts w:hint="cs"/>
          <w:rtl/>
          <w:lang w:bidi="ar-LB"/>
        </w:rPr>
        <w:t>ا</w:t>
      </w:r>
      <w:r w:rsidRPr="00CB4599">
        <w:rPr>
          <w:rtl/>
          <w:lang w:bidi="ar-LB"/>
        </w:rPr>
        <w:t>ثنتان منهن نسبا عالية من الأصوات.</w:t>
      </w:r>
    </w:p>
    <w:p w:rsidR="00D10FED" w:rsidRDefault="00D10FED" w:rsidP="00D10FED">
      <w:pPr>
        <w:pStyle w:val="SingleTxt"/>
        <w:rPr>
          <w:rFonts w:hint="cs"/>
          <w:rtl/>
          <w:lang w:bidi="ar-LB"/>
        </w:rPr>
      </w:pPr>
      <w:r>
        <w:rPr>
          <w:rFonts w:hint="cs"/>
          <w:rtl/>
          <w:lang w:bidi="ar-LB"/>
        </w:rPr>
        <w:tab/>
      </w:r>
      <w:r w:rsidRPr="00CB4599">
        <w:rPr>
          <w:rFonts w:hint="cs"/>
          <w:rtl/>
          <w:lang w:bidi="ar-LB"/>
        </w:rPr>
        <w:t>و</w:t>
      </w:r>
      <w:r w:rsidRPr="00CB4599">
        <w:rPr>
          <w:rtl/>
          <w:lang w:bidi="ar-LB"/>
        </w:rPr>
        <w:t xml:space="preserve">ترشحت عشر نساء عام 1996 فاز منهن بنسب عالية </w:t>
      </w:r>
      <w:r w:rsidRPr="00CB4599">
        <w:rPr>
          <w:rFonts w:hint="cs"/>
          <w:rtl/>
          <w:lang w:bidi="ar-LB"/>
        </w:rPr>
        <w:t>أ</w:t>
      </w:r>
      <w:r w:rsidRPr="00CB4599">
        <w:rPr>
          <w:rtl/>
          <w:lang w:bidi="ar-LB"/>
        </w:rPr>
        <w:t xml:space="preserve">يضا ثلاثة، أي </w:t>
      </w:r>
      <w:r w:rsidRPr="00CB4599">
        <w:rPr>
          <w:rFonts w:hint="cs"/>
          <w:rtl/>
          <w:lang w:bidi="ar-LB"/>
        </w:rPr>
        <w:t>إ</w:t>
      </w:r>
      <w:r w:rsidRPr="00CB4599">
        <w:rPr>
          <w:rtl/>
          <w:lang w:bidi="ar-LB"/>
        </w:rPr>
        <w:t>ن المجلس النيابي يضم حاليا ثلاث نساء من أصل 128</w:t>
      </w:r>
      <w:r>
        <w:rPr>
          <w:rFonts w:hint="cs"/>
          <w:rtl/>
          <w:lang w:bidi="ar-LB"/>
        </w:rPr>
        <w:t xml:space="preserve"> عضوا</w:t>
      </w:r>
      <w:r w:rsidRPr="00CB4599">
        <w:rPr>
          <w:rtl/>
          <w:lang w:bidi="ar-LB"/>
        </w:rPr>
        <w:t xml:space="preserve"> (</w:t>
      </w:r>
      <w:r>
        <w:rPr>
          <w:rFonts w:hint="cs"/>
          <w:rtl/>
          <w:lang w:bidi="ar-LB"/>
        </w:rPr>
        <w:t>2.3</w:t>
      </w:r>
      <w:r w:rsidRPr="00CB0C5D">
        <w:rPr>
          <w:rFonts w:hint="cs"/>
          <w:rtl/>
          <w:lang w:bidi="ar-LB"/>
        </w:rPr>
        <w:t xml:space="preserve"> في المائة</w:t>
      </w:r>
      <w:r>
        <w:rPr>
          <w:rtl/>
          <w:lang w:bidi="ar-LB"/>
        </w:rPr>
        <w:t>).</w:t>
      </w:r>
    </w:p>
    <w:p w:rsidR="00D10FED" w:rsidRPr="00CB0C5D" w:rsidRDefault="00D10FED" w:rsidP="00D10FED">
      <w:pPr>
        <w:pStyle w:val="SingleTxt"/>
        <w:spacing w:after="0" w:line="120" w:lineRule="exact"/>
        <w:rPr>
          <w:rFonts w:hint="cs"/>
          <w:sz w:val="10"/>
          <w:rtl/>
          <w:lang w:bidi="ar-LB"/>
        </w:rPr>
      </w:pPr>
    </w:p>
    <w:p w:rsidR="00D10FED" w:rsidRPr="00CB4599" w:rsidRDefault="00067229"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2 -</w:t>
      </w:r>
      <w:r w:rsidR="00D10FED">
        <w:rPr>
          <w:rFonts w:hint="cs"/>
          <w:rtl/>
          <w:lang w:bidi="ar-LB"/>
        </w:rPr>
        <w:tab/>
        <w:t>ا</w:t>
      </w:r>
      <w:r w:rsidR="00D10FED" w:rsidRPr="00CB4599">
        <w:rPr>
          <w:rtl/>
          <w:lang w:bidi="ar-LB"/>
        </w:rPr>
        <w:t>نتخابات المجالس المحلية</w:t>
      </w:r>
    </w:p>
    <w:p w:rsidR="00D10FED" w:rsidRPr="00CB4599" w:rsidRDefault="00D10FED" w:rsidP="00D10FED">
      <w:pPr>
        <w:pStyle w:val="SingleTxt"/>
        <w:rPr>
          <w:rFonts w:hint="cs"/>
          <w:rtl/>
          <w:lang w:bidi="ar-LB"/>
        </w:rPr>
      </w:pPr>
      <w:r>
        <w:rPr>
          <w:rFonts w:hint="cs"/>
          <w:rtl/>
          <w:lang w:bidi="ar-LB"/>
        </w:rPr>
        <w:tab/>
      </w:r>
      <w:r w:rsidRPr="00CB4599">
        <w:rPr>
          <w:rtl/>
          <w:lang w:bidi="ar-LB"/>
        </w:rPr>
        <w:t>لقد كان للمجلس النسائي اللبناني واللجنة الأهلية لمتابعة قضايا المرأة ولجنة حقوق المرأة اللبنانية وغيرها من المنظمات النسائية دور فعال شجع النساء على المشاركة الفعالة ترشيحا و</w:t>
      </w:r>
      <w:r w:rsidRPr="00CB4599">
        <w:rPr>
          <w:rFonts w:hint="cs"/>
          <w:rtl/>
          <w:lang w:bidi="ar-LB"/>
        </w:rPr>
        <w:t>ا</w:t>
      </w:r>
      <w:r w:rsidRPr="00CB4599">
        <w:rPr>
          <w:rtl/>
          <w:lang w:bidi="ar-LB"/>
        </w:rPr>
        <w:t xml:space="preserve">قتراعا في </w:t>
      </w:r>
      <w:r>
        <w:rPr>
          <w:rFonts w:hint="cs"/>
          <w:rtl/>
          <w:lang w:bidi="ar-LB"/>
        </w:rPr>
        <w:t>ا</w:t>
      </w:r>
      <w:r w:rsidRPr="00CB4599">
        <w:rPr>
          <w:rtl/>
          <w:lang w:bidi="ar-LB"/>
        </w:rPr>
        <w:t xml:space="preserve">نتخابات المجالس المحلية، وقد ترشحت 353 </w:t>
      </w:r>
      <w:r>
        <w:rPr>
          <w:rFonts w:hint="cs"/>
          <w:rtl/>
          <w:lang w:bidi="ar-LB"/>
        </w:rPr>
        <w:t>ا</w:t>
      </w:r>
      <w:r w:rsidRPr="00CB4599">
        <w:rPr>
          <w:rtl/>
          <w:lang w:bidi="ar-LB"/>
        </w:rPr>
        <w:t xml:space="preserve">مرأة في مختلف المناطق اللبنانية فاز منهن 139 </w:t>
      </w:r>
      <w:r>
        <w:rPr>
          <w:rFonts w:hint="cs"/>
          <w:rtl/>
          <w:lang w:bidi="ar-LB"/>
        </w:rPr>
        <w:t>ا</w:t>
      </w:r>
      <w:r>
        <w:rPr>
          <w:rtl/>
          <w:lang w:bidi="ar-LB"/>
        </w:rPr>
        <w:t>مرأة.</w:t>
      </w:r>
    </w:p>
    <w:p w:rsidR="00D10FED" w:rsidRPr="00CB0C5D" w:rsidRDefault="00D10FED" w:rsidP="00D10FED">
      <w:pPr>
        <w:pStyle w:val="SingleTxt"/>
        <w:spacing w:after="0" w:line="120" w:lineRule="exact"/>
        <w:rPr>
          <w:sz w:val="10"/>
          <w:rtl/>
          <w:lang w:bidi="ar-LB"/>
        </w:rPr>
      </w:pPr>
    </w:p>
    <w:p w:rsidR="00D10FED" w:rsidRDefault="00D10FED"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Pr>
          <w:rFonts w:hint="cs"/>
          <w:rtl/>
          <w:lang w:bidi="ar-LB"/>
        </w:rPr>
        <w:tab/>
      </w:r>
      <w:r w:rsidRPr="00CB4599">
        <w:rPr>
          <w:rtl/>
          <w:lang w:bidi="ar-LB"/>
        </w:rPr>
        <w:t>مشاركة النساء في السلطات المحلية حسب المناطق</w:t>
      </w:r>
    </w:p>
    <w:p w:rsidR="00D10FED" w:rsidRPr="00011486" w:rsidRDefault="00D10FED" w:rsidP="00D10FED">
      <w:pPr>
        <w:pStyle w:val="SingleTxt"/>
        <w:spacing w:after="0" w:line="120" w:lineRule="exact"/>
        <w:rPr>
          <w:rFonts w:hint="cs"/>
          <w:sz w:val="10"/>
          <w:rtl/>
          <w:lang w:bidi="ar-LB"/>
        </w:rPr>
      </w:pPr>
    </w:p>
    <w:tbl>
      <w:tblPr>
        <w:bidiVisual/>
        <w:tblW w:w="0" w:type="auto"/>
        <w:jc w:val="center"/>
        <w:tblInd w:w="831" w:type="dxa"/>
        <w:tblLayout w:type="fixed"/>
        <w:tblLook w:val="0000" w:firstRow="0" w:lastRow="0" w:firstColumn="0" w:lastColumn="0" w:noHBand="0" w:noVBand="0"/>
      </w:tblPr>
      <w:tblGrid>
        <w:gridCol w:w="1751"/>
        <w:gridCol w:w="1545"/>
        <w:gridCol w:w="1339"/>
        <w:gridCol w:w="1545"/>
        <w:gridCol w:w="1260"/>
      </w:tblGrid>
      <w:tr w:rsidR="00D10FED" w:rsidRPr="00CB0C5D">
        <w:tblPrEx>
          <w:tblCellMar>
            <w:top w:w="0" w:type="dxa"/>
            <w:bottom w:w="0" w:type="dxa"/>
          </w:tblCellMar>
        </w:tblPrEx>
        <w:trPr>
          <w:cantSplit/>
          <w:tblHeader/>
          <w:jc w:val="center"/>
        </w:trPr>
        <w:tc>
          <w:tcPr>
            <w:tcW w:w="1751" w:type="dxa"/>
            <w:tcBorders>
              <w:top w:val="single" w:sz="4" w:space="0" w:color="auto"/>
              <w:bottom w:val="single" w:sz="12" w:space="0" w:color="auto"/>
            </w:tcBorders>
            <w:shd w:val="clear" w:color="auto" w:fill="auto"/>
            <w:vAlign w:val="bottom"/>
          </w:tcPr>
          <w:p w:rsidR="00D10FED" w:rsidRPr="00CB0C5D" w:rsidRDefault="00D10FED" w:rsidP="005C21AA">
            <w:pPr>
              <w:tabs>
                <w:tab w:val="left" w:pos="288"/>
                <w:tab w:val="left" w:pos="576"/>
                <w:tab w:val="left" w:pos="864"/>
                <w:tab w:val="left" w:pos="1152"/>
              </w:tabs>
              <w:spacing w:before="80" w:after="80" w:line="240" w:lineRule="exact"/>
              <w:ind w:right="40"/>
              <w:rPr>
                <w:i/>
                <w:iCs/>
                <w:sz w:val="16"/>
                <w:szCs w:val="24"/>
                <w:rtl/>
              </w:rPr>
            </w:pPr>
          </w:p>
        </w:tc>
        <w:tc>
          <w:tcPr>
            <w:tcW w:w="1545" w:type="dxa"/>
            <w:tcBorders>
              <w:top w:val="single" w:sz="4" w:space="0" w:color="auto"/>
              <w:bottom w:val="single" w:sz="12" w:space="0" w:color="auto"/>
            </w:tcBorders>
            <w:shd w:val="clear" w:color="auto" w:fill="auto"/>
            <w:vAlign w:val="bottom"/>
          </w:tcPr>
          <w:p w:rsidR="00D10FED" w:rsidRPr="00CB0C5D" w:rsidRDefault="00D10FED" w:rsidP="005C21AA">
            <w:pPr>
              <w:tabs>
                <w:tab w:val="left" w:pos="288"/>
                <w:tab w:val="left" w:pos="576"/>
                <w:tab w:val="left" w:pos="864"/>
                <w:tab w:val="left" w:pos="1152"/>
              </w:tabs>
              <w:spacing w:before="80" w:after="80" w:line="240" w:lineRule="exact"/>
              <w:ind w:right="40"/>
              <w:rPr>
                <w:i/>
                <w:iCs/>
                <w:sz w:val="16"/>
                <w:szCs w:val="24"/>
                <w:rtl/>
              </w:rPr>
            </w:pPr>
            <w:r w:rsidRPr="00CB0C5D">
              <w:rPr>
                <w:i/>
                <w:iCs/>
                <w:sz w:val="16"/>
                <w:szCs w:val="24"/>
                <w:rtl/>
              </w:rPr>
              <w:t>مرشحات</w:t>
            </w:r>
          </w:p>
        </w:tc>
        <w:tc>
          <w:tcPr>
            <w:tcW w:w="1339" w:type="dxa"/>
            <w:tcBorders>
              <w:top w:val="single" w:sz="4" w:space="0" w:color="auto"/>
              <w:bottom w:val="single" w:sz="12" w:space="0" w:color="auto"/>
            </w:tcBorders>
            <w:shd w:val="clear" w:color="auto" w:fill="auto"/>
            <w:vAlign w:val="bottom"/>
          </w:tcPr>
          <w:p w:rsidR="00D10FED" w:rsidRPr="00CB0C5D" w:rsidRDefault="00D10FED" w:rsidP="005C21AA">
            <w:pPr>
              <w:tabs>
                <w:tab w:val="left" w:pos="288"/>
                <w:tab w:val="left" w:pos="576"/>
                <w:tab w:val="left" w:pos="864"/>
                <w:tab w:val="left" w:pos="1152"/>
              </w:tabs>
              <w:spacing w:before="80" w:after="80" w:line="240" w:lineRule="exact"/>
              <w:ind w:right="40"/>
              <w:rPr>
                <w:i/>
                <w:iCs/>
                <w:sz w:val="16"/>
                <w:szCs w:val="24"/>
                <w:rtl/>
              </w:rPr>
            </w:pPr>
            <w:r w:rsidRPr="00CB0C5D">
              <w:rPr>
                <w:i/>
                <w:iCs/>
                <w:sz w:val="16"/>
                <w:szCs w:val="24"/>
                <w:rtl/>
              </w:rPr>
              <w:t>فائزات</w:t>
            </w:r>
          </w:p>
        </w:tc>
        <w:tc>
          <w:tcPr>
            <w:tcW w:w="1545" w:type="dxa"/>
            <w:tcBorders>
              <w:top w:val="single" w:sz="4" w:space="0" w:color="auto"/>
              <w:bottom w:val="single" w:sz="12" w:space="0" w:color="auto"/>
            </w:tcBorders>
            <w:shd w:val="clear" w:color="auto" w:fill="auto"/>
            <w:vAlign w:val="bottom"/>
          </w:tcPr>
          <w:p w:rsidR="00D10FED" w:rsidRPr="00CB0C5D" w:rsidRDefault="00D10FED" w:rsidP="005C21AA">
            <w:pPr>
              <w:tabs>
                <w:tab w:val="left" w:pos="288"/>
                <w:tab w:val="left" w:pos="576"/>
                <w:tab w:val="left" w:pos="864"/>
                <w:tab w:val="left" w:pos="1152"/>
              </w:tabs>
              <w:spacing w:before="80" w:after="80" w:line="240" w:lineRule="exact"/>
              <w:ind w:right="40"/>
              <w:rPr>
                <w:i/>
                <w:iCs/>
                <w:sz w:val="16"/>
                <w:szCs w:val="24"/>
                <w:rtl/>
              </w:rPr>
            </w:pPr>
            <w:r w:rsidRPr="00CB0C5D">
              <w:rPr>
                <w:i/>
                <w:iCs/>
                <w:sz w:val="16"/>
                <w:szCs w:val="24"/>
                <w:rtl/>
              </w:rPr>
              <w:t>خاسرات</w:t>
            </w:r>
          </w:p>
        </w:tc>
        <w:tc>
          <w:tcPr>
            <w:tcW w:w="1260" w:type="dxa"/>
            <w:tcBorders>
              <w:top w:val="single" w:sz="4" w:space="0" w:color="auto"/>
              <w:bottom w:val="single" w:sz="12" w:space="0" w:color="auto"/>
            </w:tcBorders>
            <w:shd w:val="clear" w:color="auto" w:fill="auto"/>
            <w:vAlign w:val="bottom"/>
          </w:tcPr>
          <w:p w:rsidR="00D10FED" w:rsidRPr="00CB0C5D" w:rsidRDefault="00D10FED" w:rsidP="005C21AA">
            <w:pPr>
              <w:tabs>
                <w:tab w:val="left" w:pos="288"/>
                <w:tab w:val="left" w:pos="576"/>
                <w:tab w:val="left" w:pos="864"/>
                <w:tab w:val="left" w:pos="1152"/>
              </w:tabs>
              <w:spacing w:before="80" w:after="80" w:line="240" w:lineRule="exact"/>
              <w:ind w:right="40"/>
              <w:rPr>
                <w:i/>
                <w:iCs/>
                <w:sz w:val="16"/>
                <w:szCs w:val="24"/>
                <w:rtl/>
              </w:rPr>
            </w:pPr>
            <w:r w:rsidRPr="00CB0C5D">
              <w:rPr>
                <w:i/>
                <w:iCs/>
                <w:sz w:val="16"/>
                <w:szCs w:val="24"/>
                <w:rtl/>
              </w:rPr>
              <w:t>نسبة الفائزات</w:t>
            </w:r>
          </w:p>
        </w:tc>
      </w:tr>
      <w:tr w:rsidR="00D10FED" w:rsidRPr="00CB0C5D">
        <w:tblPrEx>
          <w:tblCellMar>
            <w:top w:w="0" w:type="dxa"/>
            <w:bottom w:w="0" w:type="dxa"/>
          </w:tblCellMar>
        </w:tblPrEx>
        <w:trPr>
          <w:cantSplit/>
          <w:trHeight w:hRule="exact" w:val="115"/>
          <w:tblHeader/>
          <w:jc w:val="center"/>
        </w:trPr>
        <w:tc>
          <w:tcPr>
            <w:tcW w:w="1751" w:type="dxa"/>
            <w:tcBorders>
              <w:top w:val="single" w:sz="12" w:space="0" w:color="auto"/>
            </w:tcBorders>
            <w:shd w:val="clear" w:color="auto" w:fill="auto"/>
            <w:vAlign w:val="bottom"/>
          </w:tcPr>
          <w:p w:rsidR="00D10FED" w:rsidRPr="00CB0C5D" w:rsidRDefault="00D10FED" w:rsidP="005C21AA">
            <w:pPr>
              <w:pStyle w:val="SingleTxt"/>
              <w:spacing w:before="40" w:after="80" w:line="240" w:lineRule="exact"/>
              <w:rPr>
                <w:sz w:val="16"/>
                <w:szCs w:val="24"/>
                <w:rtl/>
                <w:lang w:bidi="ar-LB"/>
              </w:rPr>
            </w:pPr>
          </w:p>
        </w:tc>
        <w:tc>
          <w:tcPr>
            <w:tcW w:w="1545" w:type="dxa"/>
            <w:tcBorders>
              <w:top w:val="single" w:sz="12" w:space="0" w:color="auto"/>
            </w:tcBorders>
            <w:shd w:val="clear" w:color="auto" w:fill="auto"/>
            <w:vAlign w:val="bottom"/>
          </w:tcPr>
          <w:p w:rsidR="00D10FED" w:rsidRPr="00CB0C5D" w:rsidRDefault="00D10FED" w:rsidP="005C21AA">
            <w:pPr>
              <w:pStyle w:val="SingleTxt"/>
              <w:spacing w:before="40" w:after="80" w:line="240" w:lineRule="exact"/>
              <w:ind w:right="144"/>
              <w:rPr>
                <w:sz w:val="16"/>
                <w:szCs w:val="24"/>
                <w:rtl/>
                <w:lang w:bidi="ar-LB"/>
              </w:rPr>
            </w:pPr>
          </w:p>
        </w:tc>
        <w:tc>
          <w:tcPr>
            <w:tcW w:w="1339" w:type="dxa"/>
            <w:tcBorders>
              <w:top w:val="single" w:sz="12" w:space="0" w:color="auto"/>
            </w:tcBorders>
            <w:shd w:val="clear" w:color="auto" w:fill="auto"/>
            <w:vAlign w:val="bottom"/>
          </w:tcPr>
          <w:p w:rsidR="00D10FED" w:rsidRPr="00CB0C5D" w:rsidRDefault="00D10FED" w:rsidP="005C21AA">
            <w:pPr>
              <w:pStyle w:val="SingleTxt"/>
              <w:spacing w:before="40" w:after="80" w:line="240" w:lineRule="exact"/>
              <w:ind w:right="144"/>
              <w:rPr>
                <w:sz w:val="16"/>
                <w:szCs w:val="24"/>
                <w:rtl/>
                <w:lang w:bidi="ar-LB"/>
              </w:rPr>
            </w:pPr>
          </w:p>
        </w:tc>
        <w:tc>
          <w:tcPr>
            <w:tcW w:w="1545" w:type="dxa"/>
            <w:tcBorders>
              <w:top w:val="single" w:sz="12" w:space="0" w:color="auto"/>
            </w:tcBorders>
            <w:shd w:val="clear" w:color="auto" w:fill="auto"/>
            <w:vAlign w:val="bottom"/>
          </w:tcPr>
          <w:p w:rsidR="00D10FED" w:rsidRPr="00CB0C5D" w:rsidRDefault="00D10FED" w:rsidP="005C21AA">
            <w:pPr>
              <w:pStyle w:val="SingleTxt"/>
              <w:spacing w:before="40" w:after="80" w:line="240" w:lineRule="exact"/>
              <w:ind w:right="144"/>
              <w:rPr>
                <w:sz w:val="16"/>
                <w:szCs w:val="24"/>
                <w:rtl/>
                <w:lang w:bidi="ar-LB"/>
              </w:rPr>
            </w:pPr>
          </w:p>
        </w:tc>
        <w:tc>
          <w:tcPr>
            <w:tcW w:w="1260" w:type="dxa"/>
            <w:tcBorders>
              <w:top w:val="single" w:sz="12" w:space="0" w:color="auto"/>
            </w:tcBorders>
            <w:shd w:val="clear" w:color="auto" w:fill="auto"/>
            <w:vAlign w:val="bottom"/>
          </w:tcPr>
          <w:p w:rsidR="00D10FED" w:rsidRPr="00CB0C5D" w:rsidRDefault="00D10FED" w:rsidP="005C21AA">
            <w:pPr>
              <w:pStyle w:val="SingleTxt"/>
              <w:spacing w:before="40" w:after="80" w:line="240" w:lineRule="exact"/>
              <w:ind w:right="144"/>
              <w:rPr>
                <w:sz w:val="16"/>
                <w:szCs w:val="24"/>
                <w:rtl/>
                <w:lang w:bidi="ar-LB"/>
              </w:rPr>
            </w:pPr>
          </w:p>
        </w:tc>
      </w:tr>
      <w:tr w:rsidR="00D10FED" w:rsidRPr="00CB0C5D">
        <w:tblPrEx>
          <w:tblCellMar>
            <w:top w:w="0" w:type="dxa"/>
            <w:bottom w:w="0" w:type="dxa"/>
          </w:tblCellMar>
        </w:tblPrEx>
        <w:trPr>
          <w:cantSplit/>
          <w:jc w:val="center"/>
        </w:trPr>
        <w:tc>
          <w:tcPr>
            <w:tcW w:w="1751"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sidRPr="00CB0C5D">
              <w:rPr>
                <w:sz w:val="16"/>
                <w:szCs w:val="24"/>
                <w:rtl/>
              </w:rPr>
              <w:t>بيروت</w:t>
            </w:r>
          </w:p>
        </w:tc>
        <w:tc>
          <w:tcPr>
            <w:tcW w:w="1545"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17</w:t>
            </w:r>
          </w:p>
        </w:tc>
        <w:tc>
          <w:tcPr>
            <w:tcW w:w="1339"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1</w:t>
            </w:r>
          </w:p>
        </w:tc>
        <w:tc>
          <w:tcPr>
            <w:tcW w:w="1545"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16</w:t>
            </w:r>
          </w:p>
        </w:tc>
        <w:tc>
          <w:tcPr>
            <w:tcW w:w="1260"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6</w:t>
            </w:r>
            <w:r>
              <w:rPr>
                <w:rFonts w:cs="Times New Roman"/>
                <w:sz w:val="16"/>
                <w:szCs w:val="24"/>
                <w:rtl/>
              </w:rPr>
              <w:t>٪</w:t>
            </w:r>
          </w:p>
        </w:tc>
      </w:tr>
      <w:tr w:rsidR="00D10FED" w:rsidRPr="00CB0C5D">
        <w:tblPrEx>
          <w:tblCellMar>
            <w:top w:w="0" w:type="dxa"/>
            <w:bottom w:w="0" w:type="dxa"/>
          </w:tblCellMar>
        </w:tblPrEx>
        <w:trPr>
          <w:cantSplit/>
          <w:jc w:val="center"/>
        </w:trPr>
        <w:tc>
          <w:tcPr>
            <w:tcW w:w="1751"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sidRPr="00CB0C5D">
              <w:rPr>
                <w:sz w:val="16"/>
                <w:szCs w:val="24"/>
                <w:rtl/>
              </w:rPr>
              <w:t>جبل لبنان</w:t>
            </w:r>
          </w:p>
        </w:tc>
        <w:tc>
          <w:tcPr>
            <w:tcW w:w="1545"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142</w:t>
            </w:r>
          </w:p>
        </w:tc>
        <w:tc>
          <w:tcPr>
            <w:tcW w:w="1339"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48</w:t>
            </w:r>
          </w:p>
        </w:tc>
        <w:tc>
          <w:tcPr>
            <w:tcW w:w="1545"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94</w:t>
            </w:r>
          </w:p>
        </w:tc>
        <w:tc>
          <w:tcPr>
            <w:tcW w:w="1260"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Pr>
                <w:sz w:val="16"/>
                <w:szCs w:val="24"/>
                <w:rtl/>
              </w:rPr>
              <w:t>34</w:t>
            </w:r>
            <w:r>
              <w:rPr>
                <w:rFonts w:cs="Times New Roman"/>
                <w:sz w:val="16"/>
                <w:szCs w:val="24"/>
                <w:rtl/>
              </w:rPr>
              <w:t>٪</w:t>
            </w:r>
          </w:p>
        </w:tc>
      </w:tr>
      <w:tr w:rsidR="00D10FED" w:rsidRPr="00CB0C5D">
        <w:tblPrEx>
          <w:tblCellMar>
            <w:top w:w="0" w:type="dxa"/>
            <w:bottom w:w="0" w:type="dxa"/>
          </w:tblCellMar>
        </w:tblPrEx>
        <w:trPr>
          <w:cantSplit/>
          <w:jc w:val="center"/>
        </w:trPr>
        <w:tc>
          <w:tcPr>
            <w:tcW w:w="1751"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sidRPr="00CB0C5D">
              <w:rPr>
                <w:sz w:val="16"/>
                <w:szCs w:val="24"/>
                <w:rtl/>
              </w:rPr>
              <w:t>الشمال</w:t>
            </w:r>
          </w:p>
        </w:tc>
        <w:tc>
          <w:tcPr>
            <w:tcW w:w="1545"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130</w:t>
            </w:r>
          </w:p>
        </w:tc>
        <w:tc>
          <w:tcPr>
            <w:tcW w:w="1339"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63</w:t>
            </w:r>
          </w:p>
        </w:tc>
        <w:tc>
          <w:tcPr>
            <w:tcW w:w="1545"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67</w:t>
            </w:r>
          </w:p>
        </w:tc>
        <w:tc>
          <w:tcPr>
            <w:tcW w:w="1260"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Pr>
                <w:sz w:val="16"/>
                <w:szCs w:val="24"/>
                <w:rtl/>
              </w:rPr>
              <w:t>48.5</w:t>
            </w:r>
            <w:r>
              <w:rPr>
                <w:rFonts w:cs="Times New Roman"/>
                <w:sz w:val="16"/>
                <w:szCs w:val="24"/>
                <w:rtl/>
              </w:rPr>
              <w:t>٪</w:t>
            </w:r>
          </w:p>
        </w:tc>
      </w:tr>
      <w:tr w:rsidR="00D10FED" w:rsidRPr="00CB0C5D">
        <w:tblPrEx>
          <w:tblCellMar>
            <w:top w:w="0" w:type="dxa"/>
            <w:bottom w:w="0" w:type="dxa"/>
          </w:tblCellMar>
        </w:tblPrEx>
        <w:trPr>
          <w:cantSplit/>
          <w:jc w:val="center"/>
        </w:trPr>
        <w:tc>
          <w:tcPr>
            <w:tcW w:w="1751"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sidRPr="00CB0C5D">
              <w:rPr>
                <w:sz w:val="16"/>
                <w:szCs w:val="24"/>
                <w:rtl/>
              </w:rPr>
              <w:t>البقاع</w:t>
            </w:r>
          </w:p>
        </w:tc>
        <w:tc>
          <w:tcPr>
            <w:tcW w:w="1545"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25</w:t>
            </w:r>
          </w:p>
        </w:tc>
        <w:tc>
          <w:tcPr>
            <w:tcW w:w="1339"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13</w:t>
            </w:r>
          </w:p>
        </w:tc>
        <w:tc>
          <w:tcPr>
            <w:tcW w:w="1545"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12</w:t>
            </w:r>
          </w:p>
        </w:tc>
        <w:tc>
          <w:tcPr>
            <w:tcW w:w="1260"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Pr>
                <w:sz w:val="16"/>
                <w:szCs w:val="24"/>
                <w:rtl/>
              </w:rPr>
              <w:t>52</w:t>
            </w:r>
            <w:r>
              <w:rPr>
                <w:rFonts w:cs="Times New Roman"/>
                <w:sz w:val="16"/>
                <w:szCs w:val="24"/>
                <w:rtl/>
              </w:rPr>
              <w:t>٪</w:t>
            </w:r>
          </w:p>
        </w:tc>
      </w:tr>
      <w:tr w:rsidR="00D10FED" w:rsidRPr="00CB0C5D">
        <w:tblPrEx>
          <w:tblCellMar>
            <w:top w:w="0" w:type="dxa"/>
            <w:bottom w:w="0" w:type="dxa"/>
          </w:tblCellMar>
        </w:tblPrEx>
        <w:trPr>
          <w:cantSplit/>
          <w:jc w:val="center"/>
        </w:trPr>
        <w:tc>
          <w:tcPr>
            <w:tcW w:w="1751"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sidRPr="00CB0C5D">
              <w:rPr>
                <w:sz w:val="16"/>
                <w:szCs w:val="24"/>
                <w:rtl/>
              </w:rPr>
              <w:t>الجنوب</w:t>
            </w:r>
          </w:p>
        </w:tc>
        <w:tc>
          <w:tcPr>
            <w:tcW w:w="1545"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23</w:t>
            </w:r>
          </w:p>
        </w:tc>
        <w:tc>
          <w:tcPr>
            <w:tcW w:w="1339"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5</w:t>
            </w:r>
          </w:p>
        </w:tc>
        <w:tc>
          <w:tcPr>
            <w:tcW w:w="1545"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18</w:t>
            </w:r>
          </w:p>
        </w:tc>
        <w:tc>
          <w:tcPr>
            <w:tcW w:w="1260" w:type="dxa"/>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Pr>
                <w:sz w:val="16"/>
                <w:szCs w:val="24"/>
                <w:rtl/>
              </w:rPr>
              <w:t>12</w:t>
            </w:r>
            <w:r>
              <w:rPr>
                <w:rFonts w:cs="Times New Roman"/>
                <w:sz w:val="16"/>
                <w:szCs w:val="24"/>
                <w:rtl/>
              </w:rPr>
              <w:t>٪</w:t>
            </w:r>
          </w:p>
        </w:tc>
      </w:tr>
      <w:tr w:rsidR="00D10FED" w:rsidRPr="00CB0C5D">
        <w:tblPrEx>
          <w:tblCellMar>
            <w:top w:w="0" w:type="dxa"/>
            <w:bottom w:w="0" w:type="dxa"/>
          </w:tblCellMar>
        </w:tblPrEx>
        <w:trPr>
          <w:cantSplit/>
          <w:jc w:val="center"/>
        </w:trPr>
        <w:tc>
          <w:tcPr>
            <w:tcW w:w="1751" w:type="dxa"/>
            <w:tcBorders>
              <w:bottom w:val="single" w:sz="4" w:space="0" w:color="auto"/>
            </w:tcBorders>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sidRPr="00CB0C5D">
              <w:rPr>
                <w:sz w:val="16"/>
                <w:szCs w:val="24"/>
                <w:rtl/>
              </w:rPr>
              <w:t>النبطية</w:t>
            </w:r>
          </w:p>
        </w:tc>
        <w:tc>
          <w:tcPr>
            <w:tcW w:w="1545" w:type="dxa"/>
            <w:tcBorders>
              <w:bottom w:val="single" w:sz="4" w:space="0" w:color="auto"/>
            </w:tcBorders>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16</w:t>
            </w:r>
          </w:p>
        </w:tc>
        <w:tc>
          <w:tcPr>
            <w:tcW w:w="1339" w:type="dxa"/>
            <w:tcBorders>
              <w:bottom w:val="single" w:sz="4" w:space="0" w:color="auto"/>
            </w:tcBorders>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9</w:t>
            </w:r>
          </w:p>
        </w:tc>
        <w:tc>
          <w:tcPr>
            <w:tcW w:w="1545" w:type="dxa"/>
            <w:tcBorders>
              <w:bottom w:val="single" w:sz="4" w:space="0" w:color="auto"/>
            </w:tcBorders>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CB0C5D">
              <w:rPr>
                <w:sz w:val="16"/>
                <w:szCs w:val="24"/>
                <w:rtl/>
              </w:rPr>
              <w:t>7</w:t>
            </w:r>
          </w:p>
        </w:tc>
        <w:tc>
          <w:tcPr>
            <w:tcW w:w="1260" w:type="dxa"/>
            <w:tcBorders>
              <w:bottom w:val="single" w:sz="4" w:space="0" w:color="auto"/>
            </w:tcBorders>
            <w:shd w:val="clear" w:color="auto" w:fill="auto"/>
            <w:vAlign w:val="bottom"/>
          </w:tcPr>
          <w:p w:rsidR="00D10FED" w:rsidRPr="00CB0C5D"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Pr>
                <w:sz w:val="16"/>
                <w:szCs w:val="24"/>
                <w:rtl/>
              </w:rPr>
              <w:t>68</w:t>
            </w:r>
            <w:r>
              <w:rPr>
                <w:rFonts w:cs="Times New Roman"/>
                <w:sz w:val="16"/>
                <w:szCs w:val="24"/>
                <w:rtl/>
              </w:rPr>
              <w:t>٪</w:t>
            </w:r>
          </w:p>
        </w:tc>
      </w:tr>
      <w:tr w:rsidR="00D10FED" w:rsidRPr="001823F1">
        <w:tblPrEx>
          <w:tblCellMar>
            <w:top w:w="0" w:type="dxa"/>
            <w:bottom w:w="0" w:type="dxa"/>
          </w:tblCellMar>
        </w:tblPrEx>
        <w:trPr>
          <w:cantSplit/>
          <w:jc w:val="center"/>
        </w:trPr>
        <w:tc>
          <w:tcPr>
            <w:tcW w:w="1751" w:type="dxa"/>
            <w:tcBorders>
              <w:top w:val="single" w:sz="4" w:space="0" w:color="auto"/>
              <w:bottom w:val="single" w:sz="12" w:space="0" w:color="auto"/>
            </w:tcBorders>
            <w:shd w:val="clear" w:color="auto" w:fill="auto"/>
            <w:vAlign w:val="bottom"/>
          </w:tcPr>
          <w:p w:rsidR="00D10FED" w:rsidRPr="001823F1" w:rsidRDefault="00D10FED" w:rsidP="005C21AA">
            <w:pPr>
              <w:tabs>
                <w:tab w:val="left" w:pos="288"/>
                <w:tab w:val="left" w:pos="576"/>
                <w:tab w:val="left" w:pos="864"/>
                <w:tab w:val="left" w:pos="1152"/>
              </w:tabs>
              <w:spacing w:before="60" w:after="60" w:line="240" w:lineRule="exact"/>
              <w:ind w:right="144"/>
              <w:jc w:val="lowKashida"/>
              <w:rPr>
                <w:rFonts w:hint="cs"/>
                <w:bCs/>
                <w:sz w:val="16"/>
                <w:szCs w:val="24"/>
                <w:rtl/>
              </w:rPr>
            </w:pPr>
            <w:r>
              <w:rPr>
                <w:rFonts w:hint="cs"/>
                <w:bCs/>
                <w:sz w:val="16"/>
                <w:szCs w:val="24"/>
                <w:rtl/>
              </w:rPr>
              <w:tab/>
            </w:r>
            <w:r w:rsidRPr="001823F1">
              <w:rPr>
                <w:bCs/>
                <w:sz w:val="16"/>
                <w:szCs w:val="24"/>
                <w:rtl/>
              </w:rPr>
              <w:t>المجموع</w:t>
            </w:r>
          </w:p>
        </w:tc>
        <w:tc>
          <w:tcPr>
            <w:tcW w:w="1545" w:type="dxa"/>
            <w:tcBorders>
              <w:top w:val="single" w:sz="4" w:space="0" w:color="auto"/>
              <w:bottom w:val="single" w:sz="12" w:space="0" w:color="auto"/>
            </w:tcBorders>
            <w:shd w:val="clear" w:color="auto" w:fill="auto"/>
            <w:vAlign w:val="bottom"/>
          </w:tcPr>
          <w:p w:rsidR="00D10FED" w:rsidRPr="001823F1" w:rsidRDefault="00D10FED" w:rsidP="005C21AA">
            <w:pPr>
              <w:tabs>
                <w:tab w:val="left" w:pos="288"/>
                <w:tab w:val="left" w:pos="576"/>
                <w:tab w:val="left" w:pos="864"/>
                <w:tab w:val="left" w:pos="1152"/>
              </w:tabs>
              <w:spacing w:before="60" w:after="60" w:line="240" w:lineRule="exact"/>
              <w:ind w:right="144"/>
              <w:jc w:val="lowKashida"/>
              <w:rPr>
                <w:bCs/>
                <w:sz w:val="16"/>
                <w:szCs w:val="24"/>
                <w:rtl/>
              </w:rPr>
            </w:pPr>
            <w:r w:rsidRPr="001823F1">
              <w:rPr>
                <w:bCs/>
                <w:sz w:val="16"/>
                <w:szCs w:val="24"/>
                <w:rtl/>
              </w:rPr>
              <w:t>353</w:t>
            </w:r>
          </w:p>
        </w:tc>
        <w:tc>
          <w:tcPr>
            <w:tcW w:w="1339" w:type="dxa"/>
            <w:tcBorders>
              <w:top w:val="single" w:sz="4" w:space="0" w:color="auto"/>
              <w:bottom w:val="single" w:sz="12" w:space="0" w:color="auto"/>
            </w:tcBorders>
            <w:shd w:val="clear" w:color="auto" w:fill="auto"/>
            <w:vAlign w:val="bottom"/>
          </w:tcPr>
          <w:p w:rsidR="00D10FED" w:rsidRPr="001823F1" w:rsidRDefault="00D10FED" w:rsidP="005C21AA">
            <w:pPr>
              <w:tabs>
                <w:tab w:val="left" w:pos="288"/>
                <w:tab w:val="left" w:pos="576"/>
                <w:tab w:val="left" w:pos="864"/>
                <w:tab w:val="left" w:pos="1152"/>
              </w:tabs>
              <w:spacing w:before="60" w:after="60" w:line="240" w:lineRule="exact"/>
              <w:ind w:right="144"/>
              <w:jc w:val="lowKashida"/>
              <w:rPr>
                <w:bCs/>
                <w:sz w:val="16"/>
                <w:szCs w:val="24"/>
                <w:rtl/>
              </w:rPr>
            </w:pPr>
            <w:r w:rsidRPr="001823F1">
              <w:rPr>
                <w:bCs/>
                <w:sz w:val="16"/>
                <w:szCs w:val="24"/>
                <w:rtl/>
              </w:rPr>
              <w:t>139</w:t>
            </w:r>
          </w:p>
        </w:tc>
        <w:tc>
          <w:tcPr>
            <w:tcW w:w="1545" w:type="dxa"/>
            <w:tcBorders>
              <w:top w:val="single" w:sz="4" w:space="0" w:color="auto"/>
              <w:bottom w:val="single" w:sz="12" w:space="0" w:color="auto"/>
            </w:tcBorders>
            <w:shd w:val="clear" w:color="auto" w:fill="auto"/>
            <w:vAlign w:val="bottom"/>
          </w:tcPr>
          <w:p w:rsidR="00D10FED" w:rsidRPr="001823F1" w:rsidRDefault="00D10FED" w:rsidP="005C21AA">
            <w:pPr>
              <w:tabs>
                <w:tab w:val="left" w:pos="288"/>
                <w:tab w:val="left" w:pos="576"/>
                <w:tab w:val="left" w:pos="864"/>
                <w:tab w:val="left" w:pos="1152"/>
              </w:tabs>
              <w:spacing w:before="60" w:after="60" w:line="240" w:lineRule="exact"/>
              <w:ind w:right="144"/>
              <w:jc w:val="lowKashida"/>
              <w:rPr>
                <w:bCs/>
                <w:sz w:val="16"/>
                <w:szCs w:val="24"/>
                <w:rtl/>
              </w:rPr>
            </w:pPr>
            <w:r w:rsidRPr="001823F1">
              <w:rPr>
                <w:bCs/>
                <w:sz w:val="16"/>
                <w:szCs w:val="24"/>
                <w:rtl/>
              </w:rPr>
              <w:t>214</w:t>
            </w:r>
          </w:p>
        </w:tc>
        <w:tc>
          <w:tcPr>
            <w:tcW w:w="1260" w:type="dxa"/>
            <w:tcBorders>
              <w:top w:val="single" w:sz="4" w:space="0" w:color="auto"/>
              <w:bottom w:val="single" w:sz="12" w:space="0" w:color="auto"/>
            </w:tcBorders>
            <w:shd w:val="clear" w:color="auto" w:fill="auto"/>
            <w:vAlign w:val="bottom"/>
          </w:tcPr>
          <w:p w:rsidR="00D10FED" w:rsidRPr="001823F1" w:rsidRDefault="00D10FED" w:rsidP="005C21AA">
            <w:pPr>
              <w:tabs>
                <w:tab w:val="left" w:pos="288"/>
                <w:tab w:val="left" w:pos="576"/>
                <w:tab w:val="left" w:pos="864"/>
                <w:tab w:val="left" w:pos="1152"/>
              </w:tabs>
              <w:spacing w:before="60" w:after="60" w:line="240" w:lineRule="exact"/>
              <w:ind w:right="144"/>
              <w:jc w:val="lowKashida"/>
              <w:rPr>
                <w:bCs/>
                <w:sz w:val="16"/>
                <w:szCs w:val="24"/>
                <w:rtl/>
              </w:rPr>
            </w:pPr>
            <w:r w:rsidRPr="001823F1">
              <w:rPr>
                <w:bCs/>
                <w:sz w:val="16"/>
                <w:szCs w:val="24"/>
                <w:rtl/>
              </w:rPr>
              <w:t>-</w:t>
            </w:r>
          </w:p>
        </w:tc>
      </w:tr>
    </w:tbl>
    <w:p w:rsidR="00D10FED" w:rsidRPr="001823F1" w:rsidRDefault="00D10FED" w:rsidP="00D10FED">
      <w:pPr>
        <w:pStyle w:val="SingleTxt"/>
        <w:spacing w:after="0" w:line="120" w:lineRule="exact"/>
        <w:rPr>
          <w:sz w:val="10"/>
          <w:rtl/>
          <w:lang w:bidi="ar-LB"/>
        </w:rPr>
      </w:pPr>
    </w:p>
    <w:p w:rsidR="00D10FED" w:rsidRPr="001823F1" w:rsidRDefault="00D10FED" w:rsidP="00D10FED">
      <w:pPr>
        <w:pStyle w:val="SingleTxt"/>
        <w:spacing w:after="0" w:line="120" w:lineRule="exact"/>
        <w:rPr>
          <w:sz w:val="10"/>
          <w:rtl/>
          <w:lang w:bidi="ar-LB"/>
        </w:rPr>
      </w:pPr>
    </w:p>
    <w:p w:rsidR="00D10FED" w:rsidRPr="00CB4599" w:rsidRDefault="00D10FED" w:rsidP="00D10FED">
      <w:pPr>
        <w:pStyle w:val="SingleTxt"/>
        <w:rPr>
          <w:rFonts w:hint="cs"/>
          <w:rtl/>
          <w:lang w:bidi="ar-LB"/>
        </w:rPr>
      </w:pPr>
      <w:r>
        <w:rPr>
          <w:rFonts w:hint="cs"/>
          <w:rtl/>
          <w:lang w:bidi="ar-LB"/>
        </w:rPr>
        <w:tab/>
      </w:r>
      <w:r w:rsidRPr="00CB4599">
        <w:rPr>
          <w:rtl/>
          <w:lang w:bidi="ar-LB"/>
        </w:rPr>
        <w:t>و</w:t>
      </w:r>
      <w:r w:rsidRPr="00CB4599">
        <w:rPr>
          <w:rFonts w:hint="cs"/>
          <w:rtl/>
          <w:lang w:bidi="ar-LB"/>
        </w:rPr>
        <w:t>أ</w:t>
      </w:r>
      <w:r w:rsidRPr="00CB4599">
        <w:rPr>
          <w:rtl/>
          <w:lang w:bidi="ar-LB"/>
        </w:rPr>
        <w:t>ما في</w:t>
      </w:r>
      <w:r w:rsidRPr="00CB4599">
        <w:rPr>
          <w:rFonts w:hint="cs"/>
          <w:rtl/>
          <w:lang w:bidi="ar-LB"/>
        </w:rPr>
        <w:t xml:space="preserve"> </w:t>
      </w:r>
      <w:r w:rsidRPr="00CB4599">
        <w:rPr>
          <w:rtl/>
          <w:lang w:bidi="ar-LB"/>
        </w:rPr>
        <w:t>ما يختص برئيسات البلديات فهناك 3 من أصل 708</w:t>
      </w:r>
      <w:r>
        <w:rPr>
          <w:rFonts w:hint="cs"/>
          <w:rtl/>
          <w:lang w:bidi="ar-LB"/>
        </w:rPr>
        <w:t>.</w:t>
      </w:r>
      <w:r w:rsidRPr="00CB4599">
        <w:rPr>
          <w:rtl/>
          <w:lang w:bidi="ar-LB"/>
        </w:rPr>
        <w:t xml:space="preserve"> وبالنسبة </w:t>
      </w:r>
      <w:r>
        <w:rPr>
          <w:rFonts w:hint="cs"/>
          <w:rtl/>
          <w:lang w:bidi="ar-LB"/>
        </w:rPr>
        <w:t xml:space="preserve">إلى </w:t>
      </w:r>
      <w:r w:rsidRPr="00CB4599">
        <w:rPr>
          <w:rFonts w:hint="cs"/>
          <w:rtl/>
          <w:lang w:bidi="ar-LB"/>
        </w:rPr>
        <w:t>ا</w:t>
      </w:r>
      <w:r w:rsidRPr="00CB4599">
        <w:rPr>
          <w:rtl/>
          <w:lang w:bidi="ar-LB"/>
        </w:rPr>
        <w:t>لمجالس ا</w:t>
      </w:r>
      <w:r w:rsidRPr="00CB4599">
        <w:rPr>
          <w:rFonts w:hint="cs"/>
          <w:rtl/>
          <w:lang w:bidi="ar-LB"/>
        </w:rPr>
        <w:t>لا</w:t>
      </w:r>
      <w:r w:rsidRPr="00CB4599">
        <w:rPr>
          <w:rtl/>
          <w:lang w:bidi="ar-LB"/>
        </w:rPr>
        <w:t xml:space="preserve">ختيارية فقد فازت </w:t>
      </w:r>
      <w:r>
        <w:rPr>
          <w:rtl/>
          <w:lang w:bidi="ar-LB"/>
        </w:rPr>
        <w:t xml:space="preserve">78 </w:t>
      </w:r>
      <w:r>
        <w:rPr>
          <w:rFonts w:hint="cs"/>
          <w:rtl/>
          <w:lang w:bidi="ar-LB"/>
        </w:rPr>
        <w:t>ا</w:t>
      </w:r>
      <w:r>
        <w:rPr>
          <w:rtl/>
          <w:lang w:bidi="ar-LB"/>
        </w:rPr>
        <w:t>مرأة من أصل 662</w:t>
      </w:r>
      <w:r>
        <w:rPr>
          <w:rFonts w:hint="cs"/>
          <w:rtl/>
          <w:lang w:bidi="ar-LB"/>
        </w:rPr>
        <w:t xml:space="preserve"> 7</w:t>
      </w:r>
      <w:r>
        <w:rPr>
          <w:rtl/>
          <w:lang w:bidi="ar-LB"/>
        </w:rPr>
        <w:t xml:space="preserve"> عضوا.</w:t>
      </w:r>
    </w:p>
    <w:p w:rsidR="00D10FED" w:rsidRPr="00A25D03" w:rsidRDefault="00D10FED" w:rsidP="00D10FED">
      <w:pPr>
        <w:pStyle w:val="SingleTxt"/>
        <w:spacing w:after="0" w:line="120" w:lineRule="exact"/>
        <w:rPr>
          <w:sz w:val="10"/>
          <w:rtl/>
          <w:lang w:bidi="ar-LB"/>
        </w:rPr>
      </w:pPr>
    </w:p>
    <w:p w:rsidR="00D10FED" w:rsidRPr="00CB4599" w:rsidRDefault="00067229"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3 -</w:t>
      </w:r>
      <w:r w:rsidR="00D10FED">
        <w:rPr>
          <w:rFonts w:hint="cs"/>
          <w:rtl/>
          <w:lang w:bidi="ar-LB"/>
        </w:rPr>
        <w:tab/>
      </w:r>
      <w:r w:rsidR="00D10FED" w:rsidRPr="00CB4599">
        <w:rPr>
          <w:rtl/>
          <w:lang w:bidi="ar-LB"/>
        </w:rPr>
        <w:t>الأحزاب السياسية</w:t>
      </w:r>
    </w:p>
    <w:p w:rsidR="00D10FED" w:rsidRPr="00CB4599" w:rsidRDefault="00D10FED" w:rsidP="00D10FED">
      <w:pPr>
        <w:pStyle w:val="SingleTxt"/>
        <w:rPr>
          <w:rtl/>
          <w:lang w:bidi="ar-LB"/>
        </w:rPr>
      </w:pPr>
      <w:r>
        <w:rPr>
          <w:rFonts w:hint="cs"/>
          <w:rtl/>
          <w:lang w:bidi="ar-LB"/>
        </w:rPr>
        <w:tab/>
      </w:r>
      <w:r w:rsidRPr="00CB4599">
        <w:rPr>
          <w:rtl/>
          <w:lang w:bidi="ar-LB"/>
        </w:rPr>
        <w:t>إن طبيعة مشاركة المرأة في عمل الأحزاب السياسية تبقى ذات طابع جزئي</w:t>
      </w:r>
      <w:r>
        <w:rPr>
          <w:rFonts w:hint="cs"/>
          <w:rtl/>
          <w:lang w:bidi="ar-LB"/>
        </w:rPr>
        <w:t xml:space="preserve"> </w:t>
      </w:r>
      <w:r w:rsidRPr="00CB4599">
        <w:rPr>
          <w:rFonts w:hint="cs"/>
          <w:rtl/>
          <w:lang w:bidi="ar-LB"/>
        </w:rPr>
        <w:t>يق</w:t>
      </w:r>
      <w:r w:rsidRPr="00CB4599">
        <w:rPr>
          <w:rtl/>
          <w:lang w:bidi="ar-LB"/>
        </w:rPr>
        <w:t>تصر دورها على الأعمال ا</w:t>
      </w:r>
      <w:r>
        <w:rPr>
          <w:rFonts w:hint="cs"/>
          <w:rtl/>
          <w:lang w:bidi="ar-LB"/>
        </w:rPr>
        <w:t>لا</w:t>
      </w:r>
      <w:r w:rsidRPr="00CB4599">
        <w:rPr>
          <w:rtl/>
          <w:lang w:bidi="ar-LB"/>
        </w:rPr>
        <w:t>جتماعية والإنسانية.</w:t>
      </w:r>
    </w:p>
    <w:p w:rsidR="00D10FED" w:rsidRPr="00CB4599" w:rsidRDefault="00D10FED" w:rsidP="00D10FED">
      <w:pPr>
        <w:pStyle w:val="SingleTxt"/>
        <w:rPr>
          <w:rtl/>
          <w:lang w:bidi="ar-LB"/>
        </w:rPr>
      </w:pPr>
      <w:r>
        <w:rPr>
          <w:rFonts w:hint="cs"/>
          <w:rtl/>
          <w:lang w:bidi="ar-LB"/>
        </w:rPr>
        <w:tab/>
      </w:r>
      <w:r w:rsidRPr="00CB4599">
        <w:rPr>
          <w:rtl/>
          <w:lang w:bidi="ar-LB"/>
        </w:rPr>
        <w:t>ولم تتخذ الأحزاب أية تدابير خاصة لزيادة عضويتها من النساء أو لزيادة عدد النساء في مراكز المسؤولية</w:t>
      </w:r>
      <w:r w:rsidRPr="00CB4599">
        <w:rPr>
          <w:rFonts w:hint="cs"/>
          <w:rtl/>
          <w:lang w:bidi="ar-LB"/>
        </w:rPr>
        <w:t>،</w:t>
      </w:r>
      <w:r w:rsidRPr="00CB4599">
        <w:rPr>
          <w:rtl/>
          <w:lang w:bidi="ar-LB"/>
        </w:rPr>
        <w:t xml:space="preserve"> </w:t>
      </w:r>
      <w:r w:rsidRPr="00CB4599">
        <w:rPr>
          <w:rFonts w:hint="cs"/>
          <w:rtl/>
          <w:lang w:bidi="ar-LB"/>
        </w:rPr>
        <w:t>و</w:t>
      </w:r>
      <w:r w:rsidRPr="00CB4599">
        <w:rPr>
          <w:rtl/>
          <w:lang w:bidi="ar-LB"/>
        </w:rPr>
        <w:t>تشهد الأحزاب السياسية غيابا نسائيا شبه كامل في المراكز القيادية:</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sidRPr="00CB4599">
        <w:rPr>
          <w:rtl/>
          <w:lang w:bidi="ar-LB"/>
        </w:rPr>
        <w:tab/>
        <w:t>الحزب الشيوعي:</w:t>
      </w:r>
      <w:r w:rsidRPr="00CB4599">
        <w:rPr>
          <w:rtl/>
          <w:lang w:bidi="ar-LB"/>
        </w:rPr>
        <w:tab/>
      </w:r>
      <w:r>
        <w:rPr>
          <w:rFonts w:hint="cs"/>
          <w:rtl/>
          <w:lang w:bidi="ar-LB"/>
        </w:rPr>
        <w:tab/>
      </w:r>
      <w:r w:rsidRPr="00CB4599">
        <w:rPr>
          <w:rtl/>
          <w:lang w:bidi="ar-LB"/>
        </w:rPr>
        <w:tab/>
        <w:t>2 من أصل 75 عضو</w:t>
      </w:r>
      <w:r w:rsidRPr="00CB4599">
        <w:rPr>
          <w:rFonts w:hint="cs"/>
          <w:rtl/>
          <w:lang w:bidi="ar-LB"/>
        </w:rPr>
        <w:t>ا في</w:t>
      </w:r>
      <w:r w:rsidRPr="00CB4599">
        <w:rPr>
          <w:rtl/>
          <w:lang w:bidi="ar-LB"/>
        </w:rPr>
        <w:t xml:space="preserve"> المجلس الوطني.</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r>
      <w:r>
        <w:rPr>
          <w:rFonts w:hint="cs"/>
          <w:rtl/>
          <w:lang w:bidi="ar-LB"/>
        </w:rPr>
        <w:tab/>
      </w:r>
      <w:r w:rsidRPr="00CB4599">
        <w:rPr>
          <w:rtl/>
          <w:lang w:bidi="ar-LB"/>
        </w:rPr>
        <w:tab/>
      </w:r>
      <w:r w:rsidRPr="00CB4599">
        <w:rPr>
          <w:rtl/>
          <w:lang w:bidi="ar-LB"/>
        </w:rPr>
        <w:tab/>
      </w:r>
      <w:r w:rsidRPr="00CB4599">
        <w:rPr>
          <w:rtl/>
          <w:lang w:bidi="ar-LB"/>
        </w:rPr>
        <w:tab/>
      </w:r>
      <w:r>
        <w:rPr>
          <w:rFonts w:hint="cs"/>
          <w:rtl/>
          <w:lang w:bidi="ar-LB"/>
        </w:rPr>
        <w:tab/>
      </w:r>
      <w:r w:rsidRPr="00CB4599">
        <w:rPr>
          <w:rtl/>
          <w:lang w:bidi="ar-LB"/>
        </w:rPr>
        <w:tab/>
        <w:t>لا وجود للنساء</w:t>
      </w:r>
      <w:r w:rsidRPr="00CB4599">
        <w:rPr>
          <w:rFonts w:hint="cs"/>
          <w:rtl/>
          <w:lang w:bidi="ar-LB"/>
        </w:rPr>
        <w:t xml:space="preserve"> في</w:t>
      </w:r>
      <w:r w:rsidRPr="00CB4599">
        <w:rPr>
          <w:rtl/>
          <w:lang w:bidi="ar-LB"/>
        </w:rPr>
        <w:t xml:space="preserve"> المكتب السياسي.</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sidRPr="00CB4599">
        <w:rPr>
          <w:rtl/>
          <w:lang w:bidi="ar-LB"/>
        </w:rPr>
        <w:tab/>
      </w:r>
      <w:r w:rsidRPr="00CB4599">
        <w:rPr>
          <w:rtl/>
          <w:lang w:bidi="ar-LB"/>
        </w:rPr>
        <w:tab/>
      </w:r>
      <w:r>
        <w:rPr>
          <w:rFonts w:hint="cs"/>
          <w:rtl/>
          <w:lang w:bidi="ar-LB"/>
        </w:rPr>
        <w:tab/>
      </w:r>
      <w:r>
        <w:rPr>
          <w:rFonts w:hint="cs"/>
          <w:rtl/>
          <w:lang w:bidi="ar-LB"/>
        </w:rPr>
        <w:tab/>
      </w:r>
      <w:r w:rsidRPr="00CB4599">
        <w:rPr>
          <w:rtl/>
          <w:lang w:bidi="ar-LB"/>
        </w:rPr>
        <w:tab/>
      </w:r>
      <w:r>
        <w:rPr>
          <w:rFonts w:hint="cs"/>
          <w:rtl/>
          <w:lang w:bidi="ar-LB"/>
        </w:rPr>
        <w:tab/>
      </w:r>
      <w:r w:rsidRPr="00CB4599">
        <w:rPr>
          <w:rtl/>
          <w:lang w:bidi="ar-LB"/>
        </w:rPr>
        <w:tab/>
      </w:r>
      <w:r>
        <w:rPr>
          <w:rFonts w:hint="cs"/>
          <w:rtl/>
          <w:lang w:bidi="ar-LB"/>
        </w:rPr>
        <w:t>ا</w:t>
      </w:r>
      <w:r w:rsidRPr="00CB4599">
        <w:rPr>
          <w:rtl/>
          <w:lang w:bidi="ar-LB"/>
        </w:rPr>
        <w:t xml:space="preserve">مرأة واحدة </w:t>
      </w:r>
      <w:r w:rsidRPr="00CB4599">
        <w:rPr>
          <w:rFonts w:hint="cs"/>
          <w:rtl/>
          <w:lang w:bidi="ar-LB"/>
        </w:rPr>
        <w:t>في</w:t>
      </w:r>
      <w:r w:rsidRPr="00CB4599">
        <w:rPr>
          <w:rtl/>
          <w:lang w:bidi="ar-LB"/>
        </w:rPr>
        <w:t xml:space="preserve"> لجنة الرقابة المركزية</w:t>
      </w:r>
      <w:r w:rsidRPr="00CB4599">
        <w:rPr>
          <w:rFonts w:hint="cs"/>
          <w:rtl/>
          <w:lang w:bidi="ar-LB"/>
        </w:rPr>
        <w:t>.</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sidRPr="00CB4599">
        <w:rPr>
          <w:rtl/>
          <w:lang w:bidi="ar-LB"/>
        </w:rPr>
        <w:tab/>
        <w:t>الحزب القومي:</w:t>
      </w:r>
      <w:r w:rsidRPr="00CB4599">
        <w:rPr>
          <w:rtl/>
          <w:lang w:bidi="ar-LB"/>
        </w:rPr>
        <w:tab/>
      </w:r>
      <w:r w:rsidRPr="00CB4599">
        <w:rPr>
          <w:rtl/>
          <w:lang w:bidi="ar-LB"/>
        </w:rPr>
        <w:tab/>
      </w:r>
      <w:r>
        <w:rPr>
          <w:rFonts w:hint="cs"/>
          <w:rtl/>
          <w:lang w:bidi="ar-LB"/>
        </w:rPr>
        <w:tab/>
      </w:r>
      <w:r w:rsidRPr="00CB4599">
        <w:rPr>
          <w:rtl/>
          <w:lang w:bidi="ar-LB"/>
        </w:rPr>
        <w:t xml:space="preserve">لا وجود للمرأة </w:t>
      </w:r>
      <w:r w:rsidRPr="00CB4599">
        <w:rPr>
          <w:rFonts w:hint="cs"/>
          <w:rtl/>
          <w:lang w:bidi="ar-LB"/>
        </w:rPr>
        <w:t xml:space="preserve">في </w:t>
      </w:r>
      <w:r w:rsidRPr="00CB4599">
        <w:rPr>
          <w:rtl/>
          <w:lang w:bidi="ar-LB"/>
        </w:rPr>
        <w:t>الهيئات القيادية.</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sidRPr="00CB4599">
        <w:rPr>
          <w:rtl/>
          <w:lang w:bidi="ar-LB"/>
        </w:rPr>
        <w:tab/>
        <w:t>حزب الكتلة الوطنية:</w:t>
      </w:r>
      <w:r w:rsidRPr="00CB4599">
        <w:rPr>
          <w:rtl/>
          <w:lang w:bidi="ar-LB"/>
        </w:rPr>
        <w:tab/>
      </w:r>
      <w:r w:rsidRPr="00CB4599">
        <w:rPr>
          <w:rtl/>
          <w:lang w:bidi="ar-LB"/>
        </w:rPr>
        <w:tab/>
        <w:t>3 نساء</w:t>
      </w:r>
      <w:r w:rsidRPr="00CB4599">
        <w:rPr>
          <w:rFonts w:hint="cs"/>
          <w:rtl/>
          <w:lang w:bidi="ar-LB"/>
        </w:rPr>
        <w:t xml:space="preserve"> في</w:t>
      </w:r>
      <w:r w:rsidRPr="00CB4599">
        <w:rPr>
          <w:rtl/>
          <w:lang w:bidi="ar-LB"/>
        </w:rPr>
        <w:t xml:space="preserve"> مجلس الحزب.</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r>
      <w:r>
        <w:rPr>
          <w:rFonts w:hint="cs"/>
          <w:rtl/>
          <w:lang w:bidi="ar-LB"/>
        </w:rPr>
        <w:tab/>
      </w:r>
      <w:r>
        <w:rPr>
          <w:rFonts w:hint="cs"/>
          <w:rtl/>
          <w:lang w:bidi="ar-LB"/>
        </w:rPr>
        <w:tab/>
      </w:r>
      <w:r w:rsidRPr="00CB4599">
        <w:rPr>
          <w:rtl/>
          <w:lang w:bidi="ar-LB"/>
        </w:rPr>
        <w:tab/>
      </w:r>
      <w:r w:rsidRPr="00CB4599">
        <w:rPr>
          <w:rtl/>
          <w:lang w:bidi="ar-LB"/>
        </w:rPr>
        <w:tab/>
      </w:r>
      <w:r w:rsidRPr="00CB4599">
        <w:rPr>
          <w:rtl/>
          <w:lang w:bidi="ar-LB"/>
        </w:rPr>
        <w:tab/>
      </w:r>
      <w:r w:rsidRPr="00CB4599">
        <w:rPr>
          <w:rtl/>
          <w:lang w:bidi="ar-LB"/>
        </w:rPr>
        <w:tab/>
      </w:r>
      <w:r>
        <w:rPr>
          <w:rFonts w:hint="cs"/>
          <w:rtl/>
          <w:lang w:bidi="ar-LB"/>
        </w:rPr>
        <w:t>ا</w:t>
      </w:r>
      <w:r w:rsidRPr="00CB4599">
        <w:rPr>
          <w:rtl/>
          <w:lang w:bidi="ar-LB"/>
        </w:rPr>
        <w:t>مرأة واحدة في اللجنة التنفيذية</w:t>
      </w:r>
      <w:r w:rsidRPr="00CB4599">
        <w:rPr>
          <w:rFonts w:hint="cs"/>
          <w:rtl/>
          <w:lang w:bidi="ar-LB"/>
        </w:rPr>
        <w:t>.</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sidRPr="00CB4599">
        <w:rPr>
          <w:rtl/>
          <w:lang w:bidi="ar-LB"/>
        </w:rPr>
        <w:tab/>
        <w:t>حزب الكتائب:</w:t>
      </w:r>
      <w:r w:rsidRPr="00CB4599">
        <w:rPr>
          <w:rtl/>
          <w:lang w:bidi="ar-LB"/>
        </w:rPr>
        <w:tab/>
      </w:r>
      <w:r>
        <w:rPr>
          <w:rFonts w:hint="cs"/>
          <w:rtl/>
          <w:lang w:bidi="ar-LB"/>
        </w:rPr>
        <w:tab/>
      </w:r>
      <w:r w:rsidRPr="00CB4599">
        <w:rPr>
          <w:rtl/>
          <w:lang w:bidi="ar-LB"/>
        </w:rPr>
        <w:tab/>
        <w:t xml:space="preserve">20 </w:t>
      </w:r>
      <w:r>
        <w:rPr>
          <w:rFonts w:hint="cs"/>
          <w:rtl/>
          <w:lang w:bidi="ar-LB"/>
        </w:rPr>
        <w:t>في المائة</w:t>
      </w:r>
      <w:r w:rsidRPr="00CB4599">
        <w:rPr>
          <w:rtl/>
          <w:lang w:bidi="ar-LB"/>
        </w:rPr>
        <w:t xml:space="preserve"> من الأعضاء.</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r>
      <w:r>
        <w:rPr>
          <w:rFonts w:hint="cs"/>
          <w:rtl/>
          <w:lang w:bidi="ar-LB"/>
        </w:rPr>
        <w:tab/>
      </w:r>
      <w:r>
        <w:rPr>
          <w:rFonts w:hint="cs"/>
          <w:rtl/>
          <w:lang w:bidi="ar-LB"/>
        </w:rPr>
        <w:tab/>
      </w:r>
      <w:r w:rsidRPr="00CB4599">
        <w:rPr>
          <w:rtl/>
          <w:lang w:bidi="ar-LB"/>
        </w:rPr>
        <w:tab/>
      </w:r>
      <w:r w:rsidRPr="00CB4599">
        <w:rPr>
          <w:rtl/>
          <w:lang w:bidi="ar-LB"/>
        </w:rPr>
        <w:tab/>
      </w:r>
      <w:r w:rsidRPr="00CB4599">
        <w:rPr>
          <w:rtl/>
          <w:lang w:bidi="ar-LB"/>
        </w:rPr>
        <w:tab/>
      </w:r>
      <w:r w:rsidRPr="00CB4599">
        <w:rPr>
          <w:rtl/>
          <w:lang w:bidi="ar-LB"/>
        </w:rPr>
        <w:tab/>
        <w:t>15</w:t>
      </w:r>
      <w:r>
        <w:rPr>
          <w:rFonts w:hint="cs"/>
          <w:rtl/>
          <w:lang w:bidi="ar-LB"/>
        </w:rPr>
        <w:t xml:space="preserve"> في المائة</w:t>
      </w:r>
      <w:r w:rsidRPr="00CB4599">
        <w:rPr>
          <w:rtl/>
          <w:lang w:bidi="ar-LB"/>
        </w:rPr>
        <w:t xml:space="preserve"> من الهيئة الناخبة.</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r>
      <w:r>
        <w:rPr>
          <w:rFonts w:hint="cs"/>
          <w:rtl/>
          <w:lang w:bidi="ar-LB"/>
        </w:rPr>
        <w:tab/>
      </w:r>
      <w:r>
        <w:rPr>
          <w:rFonts w:hint="cs"/>
          <w:rtl/>
          <w:lang w:bidi="ar-LB"/>
        </w:rPr>
        <w:tab/>
      </w:r>
      <w:r w:rsidRPr="00CB4599">
        <w:rPr>
          <w:rtl/>
          <w:lang w:bidi="ar-LB"/>
        </w:rPr>
        <w:tab/>
      </w:r>
      <w:r w:rsidRPr="00CB4599">
        <w:rPr>
          <w:rtl/>
          <w:lang w:bidi="ar-LB"/>
        </w:rPr>
        <w:tab/>
      </w:r>
      <w:r w:rsidRPr="00CB4599">
        <w:rPr>
          <w:rtl/>
          <w:lang w:bidi="ar-LB"/>
        </w:rPr>
        <w:tab/>
      </w:r>
      <w:r w:rsidRPr="00CB4599">
        <w:rPr>
          <w:rtl/>
          <w:lang w:bidi="ar-LB"/>
        </w:rPr>
        <w:tab/>
        <w:t>10</w:t>
      </w:r>
      <w:r>
        <w:rPr>
          <w:rFonts w:hint="cs"/>
          <w:rtl/>
          <w:lang w:bidi="ar-LB"/>
        </w:rPr>
        <w:t xml:space="preserve"> في المائة</w:t>
      </w:r>
      <w:r w:rsidRPr="00CB4599">
        <w:rPr>
          <w:rtl/>
          <w:lang w:bidi="ar-LB"/>
        </w:rPr>
        <w:t xml:space="preserve"> من المجلس المركزي</w:t>
      </w:r>
      <w:r w:rsidRPr="00CB4599">
        <w:rPr>
          <w:rFonts w:hint="cs"/>
          <w:rtl/>
          <w:lang w:bidi="ar-LB"/>
        </w:rPr>
        <w:t>.</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r>
      <w:r>
        <w:rPr>
          <w:rFonts w:hint="cs"/>
          <w:rtl/>
          <w:lang w:bidi="ar-LB"/>
        </w:rPr>
        <w:tab/>
      </w:r>
      <w:r>
        <w:rPr>
          <w:rFonts w:hint="cs"/>
          <w:rtl/>
          <w:lang w:bidi="ar-LB"/>
        </w:rPr>
        <w:tab/>
      </w:r>
      <w:r w:rsidRPr="00CB4599">
        <w:rPr>
          <w:rtl/>
          <w:lang w:bidi="ar-LB"/>
        </w:rPr>
        <w:tab/>
      </w:r>
      <w:r w:rsidRPr="00CB4599">
        <w:rPr>
          <w:rtl/>
          <w:lang w:bidi="ar-LB"/>
        </w:rPr>
        <w:tab/>
      </w:r>
      <w:r w:rsidRPr="00CB4599">
        <w:rPr>
          <w:rtl/>
          <w:lang w:bidi="ar-LB"/>
        </w:rPr>
        <w:tab/>
      </w:r>
      <w:r w:rsidRPr="00CB4599">
        <w:rPr>
          <w:rtl/>
          <w:lang w:bidi="ar-LB"/>
        </w:rPr>
        <w:tab/>
        <w:t>4</w:t>
      </w:r>
      <w:r>
        <w:rPr>
          <w:rFonts w:hint="cs"/>
          <w:rtl/>
          <w:lang w:bidi="ar-LB"/>
        </w:rPr>
        <w:t xml:space="preserve"> في المائة</w:t>
      </w:r>
      <w:r w:rsidRPr="00CB4599">
        <w:rPr>
          <w:rtl/>
          <w:lang w:bidi="ar-LB"/>
        </w:rPr>
        <w:t xml:space="preserve"> من المكتب السياسي.</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r>
      <w:r>
        <w:rPr>
          <w:rFonts w:hint="cs"/>
          <w:rtl/>
          <w:lang w:bidi="ar-LB"/>
        </w:rPr>
        <w:tab/>
      </w:r>
      <w:r>
        <w:rPr>
          <w:rFonts w:hint="cs"/>
          <w:rtl/>
          <w:lang w:bidi="ar-LB"/>
        </w:rPr>
        <w:tab/>
      </w:r>
      <w:r w:rsidRPr="00CB4599">
        <w:rPr>
          <w:rtl/>
          <w:lang w:bidi="ar-LB"/>
        </w:rPr>
        <w:tab/>
      </w:r>
      <w:r w:rsidRPr="00CB4599">
        <w:rPr>
          <w:rtl/>
          <w:lang w:bidi="ar-LB"/>
        </w:rPr>
        <w:tab/>
      </w:r>
      <w:r w:rsidRPr="00CB4599">
        <w:rPr>
          <w:rtl/>
          <w:lang w:bidi="ar-LB"/>
        </w:rPr>
        <w:tab/>
      </w:r>
      <w:r w:rsidRPr="00CB4599">
        <w:rPr>
          <w:rtl/>
          <w:lang w:bidi="ar-LB"/>
        </w:rPr>
        <w:tab/>
        <w:t>5</w:t>
      </w:r>
      <w:r>
        <w:rPr>
          <w:rFonts w:hint="cs"/>
          <w:rtl/>
          <w:lang w:bidi="ar-LB"/>
        </w:rPr>
        <w:t xml:space="preserve"> في المائة</w:t>
      </w:r>
      <w:r w:rsidRPr="00CB4599">
        <w:rPr>
          <w:rtl/>
          <w:lang w:bidi="ar-LB"/>
        </w:rPr>
        <w:t xml:space="preserve"> من الرئاسة.</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sidRPr="00CB4599">
        <w:rPr>
          <w:rtl/>
          <w:lang w:bidi="ar-LB"/>
        </w:rPr>
        <w:tab/>
        <w:t>حزب الله:</w:t>
      </w:r>
      <w:r w:rsidRPr="00CB4599">
        <w:rPr>
          <w:rtl/>
          <w:lang w:bidi="ar-LB"/>
        </w:rPr>
        <w:tab/>
      </w:r>
      <w:r w:rsidRPr="00CB4599">
        <w:rPr>
          <w:rtl/>
          <w:lang w:bidi="ar-LB"/>
        </w:rPr>
        <w:tab/>
      </w:r>
      <w:r w:rsidRPr="00CB4599">
        <w:rPr>
          <w:rtl/>
          <w:lang w:bidi="ar-LB"/>
        </w:rPr>
        <w:tab/>
        <w:t xml:space="preserve">22.5 </w:t>
      </w:r>
      <w:r>
        <w:rPr>
          <w:rFonts w:hint="cs"/>
          <w:rtl/>
          <w:lang w:bidi="ar-LB"/>
        </w:rPr>
        <w:t>في المائة</w:t>
      </w:r>
      <w:r w:rsidRPr="00CB4599">
        <w:rPr>
          <w:rtl/>
          <w:lang w:bidi="ar-LB"/>
        </w:rPr>
        <w:t xml:space="preserve"> نساء.</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r>
      <w:r>
        <w:rPr>
          <w:rFonts w:hint="cs"/>
          <w:rtl/>
          <w:lang w:bidi="ar-LB"/>
        </w:rPr>
        <w:tab/>
      </w:r>
      <w:r>
        <w:rPr>
          <w:rFonts w:hint="cs"/>
          <w:rtl/>
          <w:lang w:bidi="ar-LB"/>
        </w:rPr>
        <w:tab/>
      </w:r>
      <w:r>
        <w:rPr>
          <w:rFonts w:hint="cs"/>
          <w:rtl/>
          <w:lang w:bidi="ar-LB"/>
        </w:rPr>
        <w:tab/>
      </w:r>
      <w:r>
        <w:rPr>
          <w:rFonts w:hint="cs"/>
          <w:rtl/>
          <w:lang w:bidi="ar-LB"/>
        </w:rPr>
        <w:tab/>
      </w:r>
      <w:r>
        <w:rPr>
          <w:rFonts w:hint="cs"/>
          <w:rtl/>
          <w:lang w:bidi="ar-LB"/>
        </w:rPr>
        <w:tab/>
      </w:r>
      <w:r>
        <w:rPr>
          <w:rFonts w:hint="cs"/>
          <w:rtl/>
          <w:lang w:bidi="ar-LB"/>
        </w:rPr>
        <w:tab/>
      </w:r>
      <w:r w:rsidRPr="00CB4599">
        <w:rPr>
          <w:rtl/>
          <w:lang w:bidi="ar-LB"/>
        </w:rPr>
        <w:t>لا وجود للمرأة في المكتب السياسي.</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CB4599">
        <w:rPr>
          <w:rtl/>
          <w:lang w:bidi="ar-LB"/>
        </w:rPr>
        <w:t>حركة أمل</w:t>
      </w:r>
      <w:r w:rsidRPr="00CB4599">
        <w:rPr>
          <w:rtl/>
          <w:lang w:bidi="ar-LB"/>
        </w:rPr>
        <w:tab/>
      </w:r>
      <w:r w:rsidRPr="00CB4599">
        <w:rPr>
          <w:rtl/>
          <w:lang w:bidi="ar-LB"/>
        </w:rPr>
        <w:tab/>
      </w:r>
      <w:r w:rsidRPr="00CB4599">
        <w:rPr>
          <w:rtl/>
          <w:lang w:bidi="ar-LB"/>
        </w:rPr>
        <w:tab/>
        <w:t>10</w:t>
      </w:r>
      <w:r>
        <w:rPr>
          <w:rFonts w:hint="cs"/>
          <w:rtl/>
          <w:lang w:bidi="ar-LB"/>
        </w:rPr>
        <w:t xml:space="preserve"> في المائة</w:t>
      </w:r>
      <w:r w:rsidRPr="00CB4599">
        <w:rPr>
          <w:rtl/>
          <w:lang w:bidi="ar-LB"/>
        </w:rPr>
        <w:t xml:space="preserve"> </w:t>
      </w:r>
      <w:r w:rsidRPr="00CB4599">
        <w:rPr>
          <w:rFonts w:hint="cs"/>
          <w:rtl/>
          <w:lang w:bidi="ar-LB"/>
        </w:rPr>
        <w:t>ف</w:t>
      </w:r>
      <w:r w:rsidRPr="00CB4599">
        <w:rPr>
          <w:rtl/>
          <w:lang w:bidi="ar-LB"/>
        </w:rPr>
        <w:t>ي المراكز القيادية</w:t>
      </w:r>
    </w:p>
    <w:p w:rsidR="00D10FED" w:rsidRPr="00CB4599" w:rsidRDefault="00D10FED" w:rsidP="00D10FE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r>
      <w:r>
        <w:rPr>
          <w:rFonts w:hint="cs"/>
          <w:rtl/>
          <w:lang w:bidi="ar-LB"/>
        </w:rPr>
        <w:tab/>
      </w:r>
      <w:r>
        <w:rPr>
          <w:rFonts w:hint="cs"/>
          <w:rtl/>
          <w:lang w:bidi="ar-LB"/>
        </w:rPr>
        <w:tab/>
      </w:r>
      <w:r w:rsidRPr="00CB4599">
        <w:rPr>
          <w:rtl/>
          <w:lang w:bidi="ar-LB"/>
        </w:rPr>
        <w:tab/>
      </w:r>
      <w:r w:rsidRPr="00CB4599">
        <w:rPr>
          <w:rtl/>
          <w:lang w:bidi="ar-LB"/>
        </w:rPr>
        <w:tab/>
      </w:r>
      <w:r w:rsidRPr="00CB4599">
        <w:rPr>
          <w:rtl/>
          <w:lang w:bidi="ar-LB"/>
        </w:rPr>
        <w:tab/>
      </w:r>
      <w:r w:rsidRPr="00CB4599">
        <w:rPr>
          <w:rtl/>
          <w:lang w:bidi="ar-LB"/>
        </w:rPr>
        <w:tab/>
        <w:t>30</w:t>
      </w:r>
      <w:r>
        <w:rPr>
          <w:rFonts w:hint="cs"/>
          <w:rtl/>
          <w:lang w:bidi="ar-LB"/>
        </w:rPr>
        <w:t xml:space="preserve"> في المائة</w:t>
      </w:r>
      <w:r w:rsidRPr="00CB4599">
        <w:rPr>
          <w:rtl/>
          <w:lang w:bidi="ar-LB"/>
        </w:rPr>
        <w:t xml:space="preserve"> من أعضاء الحركة</w:t>
      </w:r>
    </w:p>
    <w:p w:rsidR="00D10FED" w:rsidRPr="00CB4599" w:rsidRDefault="00D10FED" w:rsidP="00D10FED">
      <w:pPr>
        <w:pStyle w:val="SingleTxt"/>
        <w:rPr>
          <w:rFonts w:hint="cs"/>
          <w:rtl/>
          <w:lang w:bidi="ar-LB"/>
        </w:rPr>
      </w:pPr>
      <w:r w:rsidRPr="00CB4599">
        <w:rPr>
          <w:rFonts w:hint="cs"/>
          <w:rtl/>
          <w:lang w:bidi="ar-LB"/>
        </w:rPr>
        <w:t>(مصدر هذه المعلومات هو الأحزاب نفسها</w:t>
      </w:r>
      <w:r>
        <w:rPr>
          <w:rFonts w:hint="cs"/>
          <w:rtl/>
          <w:lang w:bidi="ar-LB"/>
        </w:rPr>
        <w:t>)</w:t>
      </w:r>
      <w:r w:rsidRPr="00CB4599">
        <w:rPr>
          <w:rFonts w:hint="cs"/>
          <w:rtl/>
          <w:lang w:bidi="ar-LB"/>
        </w:rPr>
        <w:t>.</w:t>
      </w:r>
    </w:p>
    <w:p w:rsidR="00D10FED" w:rsidRPr="00F92DCC" w:rsidRDefault="00D10FED" w:rsidP="00D10FED">
      <w:pPr>
        <w:pStyle w:val="SingleTxt"/>
        <w:spacing w:after="0" w:line="120" w:lineRule="exact"/>
        <w:rPr>
          <w:rFonts w:hint="cs"/>
          <w:sz w:val="10"/>
          <w:rtl/>
          <w:lang w:bidi="ar-LB"/>
        </w:rPr>
      </w:pPr>
    </w:p>
    <w:p w:rsidR="00D10FED" w:rsidRPr="00CB4599" w:rsidRDefault="00067229"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4 -</w:t>
      </w:r>
      <w:r w:rsidR="00D10FED">
        <w:rPr>
          <w:rFonts w:hint="cs"/>
          <w:rtl/>
          <w:lang w:bidi="ar-LB"/>
        </w:rPr>
        <w:tab/>
      </w:r>
      <w:r w:rsidR="00D10FED" w:rsidRPr="00CB4599">
        <w:rPr>
          <w:rtl/>
          <w:lang w:bidi="ar-LB"/>
        </w:rPr>
        <w:t>النقابات</w:t>
      </w:r>
    </w:p>
    <w:p w:rsidR="00D10FED" w:rsidRPr="00CB4599" w:rsidRDefault="00D10FED" w:rsidP="00D10FED">
      <w:pPr>
        <w:pStyle w:val="SingleTxt"/>
        <w:rPr>
          <w:rtl/>
          <w:lang w:bidi="ar-LB"/>
        </w:rPr>
      </w:pPr>
      <w:r>
        <w:rPr>
          <w:rFonts w:hint="cs"/>
          <w:rtl/>
          <w:lang w:bidi="ar-LB"/>
        </w:rPr>
        <w:tab/>
      </w:r>
      <w:r w:rsidRPr="00CB4599">
        <w:rPr>
          <w:rFonts w:hint="cs"/>
          <w:rtl/>
          <w:lang w:bidi="ar-LB"/>
        </w:rPr>
        <w:t>إ</w:t>
      </w:r>
      <w:r w:rsidRPr="00CB4599">
        <w:rPr>
          <w:rtl/>
          <w:lang w:bidi="ar-LB"/>
        </w:rPr>
        <w:t>ن مشاركة المرأة في ا</w:t>
      </w:r>
      <w:r>
        <w:rPr>
          <w:rFonts w:hint="cs"/>
          <w:rtl/>
          <w:lang w:bidi="ar-LB"/>
        </w:rPr>
        <w:t>لا</w:t>
      </w:r>
      <w:r w:rsidRPr="00CB4599">
        <w:rPr>
          <w:rtl/>
          <w:lang w:bidi="ar-LB"/>
        </w:rPr>
        <w:t>تحادات النقابية وهيئاتها القيادية ضئيلة ب</w:t>
      </w:r>
      <w:r w:rsidRPr="00CB4599">
        <w:rPr>
          <w:rFonts w:hint="cs"/>
          <w:rtl/>
          <w:lang w:bidi="ar-LB"/>
        </w:rPr>
        <w:t>ا</w:t>
      </w:r>
      <w:r w:rsidRPr="00CB4599">
        <w:rPr>
          <w:rtl/>
          <w:lang w:bidi="ar-LB"/>
        </w:rPr>
        <w:t>ستثناء النقابات التي يعتبر ا</w:t>
      </w:r>
      <w:r>
        <w:rPr>
          <w:rFonts w:hint="cs"/>
          <w:rtl/>
          <w:lang w:bidi="ar-LB"/>
        </w:rPr>
        <w:t>لا</w:t>
      </w:r>
      <w:r w:rsidRPr="00CB4599">
        <w:rPr>
          <w:rtl/>
          <w:lang w:bidi="ar-LB"/>
        </w:rPr>
        <w:t xml:space="preserve">نتساب </w:t>
      </w:r>
      <w:r>
        <w:rPr>
          <w:rFonts w:hint="cs"/>
          <w:rtl/>
          <w:lang w:bidi="ar-LB"/>
        </w:rPr>
        <w:t>إ</w:t>
      </w:r>
      <w:r w:rsidRPr="00CB4599">
        <w:rPr>
          <w:rtl/>
          <w:lang w:bidi="ar-LB"/>
        </w:rPr>
        <w:t>ليها شرطا لممارسة المهنة (مراجعة الإحصاءات الواردة</w:t>
      </w:r>
      <w:r w:rsidRPr="00CB4599">
        <w:rPr>
          <w:rFonts w:hint="cs"/>
          <w:rtl/>
          <w:lang w:bidi="ar-LB"/>
        </w:rPr>
        <w:t xml:space="preserve"> </w:t>
      </w:r>
      <w:r w:rsidRPr="00CB4599">
        <w:rPr>
          <w:rtl/>
          <w:lang w:bidi="ar-LB"/>
        </w:rPr>
        <w:t xml:space="preserve">في </w:t>
      </w:r>
      <w:r>
        <w:rPr>
          <w:rFonts w:hint="cs"/>
          <w:rtl/>
          <w:lang w:bidi="ar-LB"/>
        </w:rPr>
        <w:t xml:space="preserve">فصل </w:t>
      </w:r>
      <w:r w:rsidRPr="00CB4599">
        <w:rPr>
          <w:rtl/>
          <w:lang w:bidi="ar-LB"/>
        </w:rPr>
        <w:t>العمل وا</w:t>
      </w:r>
      <w:r>
        <w:rPr>
          <w:rFonts w:hint="cs"/>
          <w:rtl/>
          <w:lang w:bidi="ar-LB"/>
        </w:rPr>
        <w:t>لا</w:t>
      </w:r>
      <w:r w:rsidRPr="00CB4599">
        <w:rPr>
          <w:rtl/>
          <w:lang w:bidi="ar-LB"/>
        </w:rPr>
        <w:t>قتصاد).</w:t>
      </w:r>
    </w:p>
    <w:p w:rsidR="00D10FED" w:rsidRPr="00F92DCC" w:rsidRDefault="00D10FED" w:rsidP="00D10FED">
      <w:pPr>
        <w:pStyle w:val="SingleTxt"/>
        <w:spacing w:after="0" w:line="120" w:lineRule="exact"/>
        <w:rPr>
          <w:rFonts w:hint="cs"/>
          <w:sz w:val="10"/>
          <w:rtl/>
          <w:lang w:bidi="ar-LB"/>
        </w:rPr>
      </w:pPr>
    </w:p>
    <w:p w:rsidR="00D10FED" w:rsidRPr="00CB4599" w:rsidRDefault="00067229"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5 -</w:t>
      </w:r>
      <w:r w:rsidR="00D10FED">
        <w:rPr>
          <w:rFonts w:hint="cs"/>
          <w:rtl/>
          <w:lang w:bidi="ar-LB"/>
        </w:rPr>
        <w:tab/>
      </w:r>
      <w:r w:rsidR="00D10FED" w:rsidRPr="00CB4599">
        <w:rPr>
          <w:rtl/>
          <w:lang w:bidi="ar-LB"/>
        </w:rPr>
        <w:t>الوظائف العامة</w:t>
      </w:r>
    </w:p>
    <w:p w:rsidR="00D10FED" w:rsidRPr="00CB4599" w:rsidRDefault="00D10FED" w:rsidP="00D10FED">
      <w:pPr>
        <w:pStyle w:val="SingleTxt"/>
        <w:rPr>
          <w:rFonts w:hint="cs"/>
          <w:rtl/>
          <w:lang w:bidi="ar-LB"/>
        </w:rPr>
      </w:pPr>
      <w:r>
        <w:rPr>
          <w:rFonts w:hint="cs"/>
          <w:rtl/>
          <w:lang w:bidi="ar-LB"/>
        </w:rPr>
        <w:tab/>
      </w:r>
      <w:r w:rsidRPr="00CB4599">
        <w:rPr>
          <w:rFonts w:hint="cs"/>
          <w:rtl/>
          <w:lang w:bidi="ar-LB"/>
        </w:rPr>
        <w:t>على ال</w:t>
      </w:r>
      <w:r w:rsidRPr="00CB4599">
        <w:rPr>
          <w:rtl/>
          <w:lang w:bidi="ar-LB"/>
        </w:rPr>
        <w:t xml:space="preserve">رغم </w:t>
      </w:r>
      <w:r w:rsidRPr="00CB4599">
        <w:rPr>
          <w:rFonts w:hint="cs"/>
          <w:rtl/>
          <w:lang w:bidi="ar-LB"/>
        </w:rPr>
        <w:t xml:space="preserve">من </w:t>
      </w:r>
      <w:r w:rsidRPr="00CB4599">
        <w:rPr>
          <w:rtl/>
          <w:lang w:bidi="ar-LB"/>
        </w:rPr>
        <w:t xml:space="preserve">أن القانون </w:t>
      </w:r>
      <w:r w:rsidRPr="00CB4599">
        <w:rPr>
          <w:rFonts w:hint="cs"/>
          <w:rtl/>
          <w:lang w:bidi="ar-LB"/>
        </w:rPr>
        <w:t xml:space="preserve">اللبناني </w:t>
      </w:r>
      <w:r w:rsidRPr="00CB4599">
        <w:rPr>
          <w:rtl/>
          <w:lang w:bidi="ar-LB"/>
        </w:rPr>
        <w:t xml:space="preserve">لا يميز بين الرجل </w:t>
      </w:r>
      <w:r>
        <w:rPr>
          <w:rFonts w:hint="cs"/>
          <w:rtl/>
          <w:lang w:bidi="ar-LB"/>
        </w:rPr>
        <w:t>و</w:t>
      </w:r>
      <w:r w:rsidRPr="00CB4599">
        <w:rPr>
          <w:rtl/>
          <w:lang w:bidi="ar-LB"/>
        </w:rPr>
        <w:t>المرأة في تولي الوظائف العامة، فإن ما تظهره الدراسات يبين أن حصة المرأة من هذه الوظائف لا</w:t>
      </w:r>
      <w:r>
        <w:rPr>
          <w:rFonts w:hint="cs"/>
          <w:rtl/>
          <w:lang w:bidi="ar-LB"/>
        </w:rPr>
        <w:t xml:space="preserve"> </w:t>
      </w:r>
      <w:r w:rsidRPr="00CB4599">
        <w:rPr>
          <w:rtl/>
          <w:lang w:bidi="ar-LB"/>
        </w:rPr>
        <w:t>تتعدى 6.1</w:t>
      </w:r>
      <w:r>
        <w:rPr>
          <w:rFonts w:hint="cs"/>
          <w:rtl/>
          <w:lang w:bidi="ar-LB"/>
        </w:rPr>
        <w:t xml:space="preserve"> في المائة</w:t>
      </w:r>
      <w:r w:rsidRPr="00CB4599">
        <w:rPr>
          <w:rtl/>
          <w:lang w:bidi="ar-LB"/>
        </w:rPr>
        <w:t xml:space="preserve"> من مجموع الوظائف</w:t>
      </w:r>
      <w:r>
        <w:rPr>
          <w:rFonts w:hint="cs"/>
          <w:rtl/>
          <w:lang w:bidi="ar-LB"/>
        </w:rPr>
        <w:t xml:space="preserve"> -</w:t>
      </w:r>
      <w:r w:rsidRPr="00CB4599">
        <w:rPr>
          <w:rtl/>
          <w:lang w:bidi="ar-LB"/>
        </w:rPr>
        <w:t xml:space="preserve"> وتجدر الإشارة أن بعض التفسيرات </w:t>
      </w:r>
      <w:r>
        <w:rPr>
          <w:rFonts w:hint="cs"/>
          <w:rtl/>
          <w:lang w:bidi="ar-LB"/>
        </w:rPr>
        <w:t xml:space="preserve">تعزو </w:t>
      </w:r>
      <w:r w:rsidRPr="00CB4599">
        <w:rPr>
          <w:rtl/>
          <w:lang w:bidi="ar-LB"/>
        </w:rPr>
        <w:t>سبب ضعف هذا</w:t>
      </w:r>
      <w:r>
        <w:rPr>
          <w:rtl/>
          <w:lang w:bidi="ar-LB"/>
        </w:rPr>
        <w:t xml:space="preserve"> الرقم إلى وجود القوات المسلحة.</w:t>
      </w:r>
    </w:p>
    <w:p w:rsidR="00D10FED" w:rsidRPr="00CB4599" w:rsidRDefault="00D10FED" w:rsidP="00D10FED">
      <w:pPr>
        <w:pStyle w:val="SingleTxt"/>
        <w:rPr>
          <w:rtl/>
          <w:lang w:bidi="ar-LB"/>
        </w:rPr>
      </w:pPr>
      <w:r>
        <w:rPr>
          <w:rFonts w:hint="cs"/>
          <w:rtl/>
          <w:lang w:bidi="ar-LB"/>
        </w:rPr>
        <w:tab/>
      </w:r>
      <w:r>
        <w:rPr>
          <w:rtl/>
          <w:lang w:bidi="ar-LB"/>
        </w:rPr>
        <w:t xml:space="preserve">إلا أن </w:t>
      </w:r>
      <w:r w:rsidRPr="00CB4599">
        <w:rPr>
          <w:rtl/>
          <w:lang w:bidi="ar-LB"/>
        </w:rPr>
        <w:t xml:space="preserve">توزيع النساء على المراكز في الوظائف العامة يبين التهميش الذي تتعرض له المرأة في الوظائف والكوادر العليا المتصلة </w:t>
      </w:r>
      <w:r>
        <w:rPr>
          <w:rFonts w:hint="cs"/>
          <w:rtl/>
          <w:lang w:bidi="ar-LB"/>
        </w:rPr>
        <w:t xml:space="preserve">باتخاذ </w:t>
      </w:r>
      <w:r w:rsidRPr="00CB4599">
        <w:rPr>
          <w:rtl/>
          <w:lang w:bidi="ar-LB"/>
        </w:rPr>
        <w:t>القرارات ورسم السياسات</w:t>
      </w:r>
      <w:r w:rsidRPr="00CB4599">
        <w:rPr>
          <w:rFonts w:hint="cs"/>
          <w:rtl/>
          <w:lang w:bidi="ar-LB"/>
        </w:rPr>
        <w:t>،</w:t>
      </w:r>
      <w:r w:rsidRPr="00CB4599">
        <w:rPr>
          <w:rtl/>
          <w:lang w:bidi="ar-LB"/>
        </w:rPr>
        <w:t xml:space="preserve"> وهي تشغل بعضها بنسب قليلة جدا أو ضئيلة.</w:t>
      </w:r>
    </w:p>
    <w:p w:rsidR="00D10FED" w:rsidRPr="00CB4599" w:rsidRDefault="00D10FED" w:rsidP="00D10FED">
      <w:pPr>
        <w:pStyle w:val="SingleTxt"/>
        <w:rPr>
          <w:rtl/>
          <w:lang w:bidi="ar-LB"/>
        </w:rPr>
      </w:pPr>
      <w:r>
        <w:rPr>
          <w:rFonts w:hint="cs"/>
          <w:rtl/>
          <w:lang w:bidi="ar-LB"/>
        </w:rPr>
        <w:tab/>
      </w:r>
      <w:r w:rsidRPr="00CB4599">
        <w:rPr>
          <w:rtl/>
          <w:lang w:bidi="ar-LB"/>
        </w:rPr>
        <w:t>مدير عام :</w:t>
      </w:r>
      <w:r w:rsidRPr="00CB4599">
        <w:rPr>
          <w:rtl/>
          <w:lang w:bidi="ar-LB"/>
        </w:rPr>
        <w:tab/>
      </w:r>
      <w:r w:rsidRPr="00CB4599">
        <w:rPr>
          <w:rFonts w:hint="cs"/>
          <w:rtl/>
          <w:lang w:bidi="ar-LB"/>
        </w:rPr>
        <w:tab/>
      </w:r>
      <w:r w:rsidRPr="00CB4599">
        <w:rPr>
          <w:rFonts w:hint="cs"/>
          <w:rtl/>
          <w:lang w:bidi="ar-LB"/>
        </w:rPr>
        <w:tab/>
      </w:r>
      <w:r>
        <w:rPr>
          <w:rFonts w:hint="cs"/>
          <w:rtl/>
          <w:lang w:bidi="ar-LB"/>
        </w:rPr>
        <w:t>ا</w:t>
      </w:r>
      <w:r w:rsidRPr="00CB4599">
        <w:rPr>
          <w:rtl/>
          <w:lang w:bidi="ar-LB"/>
        </w:rPr>
        <w:t>مرأة واحدة بالأصالة، و</w:t>
      </w:r>
      <w:r>
        <w:rPr>
          <w:rFonts w:hint="cs"/>
          <w:rtl/>
          <w:lang w:bidi="ar-LB"/>
        </w:rPr>
        <w:t>ا</w:t>
      </w:r>
      <w:r w:rsidRPr="00CB4599">
        <w:rPr>
          <w:rtl/>
          <w:lang w:bidi="ar-LB"/>
        </w:rPr>
        <w:t>مرأة بالوكالة</w:t>
      </w:r>
    </w:p>
    <w:p w:rsidR="00D10FED" w:rsidRPr="00CB4599" w:rsidRDefault="00D10FED" w:rsidP="00D10FED">
      <w:pPr>
        <w:pStyle w:val="SingleTxt"/>
        <w:rPr>
          <w:rFonts w:hint="cs"/>
          <w:rtl/>
          <w:lang w:bidi="ar-LB"/>
        </w:rPr>
      </w:pPr>
      <w:r>
        <w:rPr>
          <w:rFonts w:hint="cs"/>
          <w:rtl/>
          <w:lang w:bidi="ar-LB"/>
        </w:rPr>
        <w:tab/>
      </w:r>
      <w:r w:rsidRPr="00CB4599">
        <w:rPr>
          <w:rtl/>
          <w:lang w:bidi="ar-LB"/>
        </w:rPr>
        <w:t>سفيرة:</w:t>
      </w:r>
      <w:r w:rsidRPr="00CB4599">
        <w:rPr>
          <w:rtl/>
          <w:lang w:bidi="ar-LB"/>
        </w:rPr>
        <w:tab/>
      </w:r>
      <w:r w:rsidRPr="00CB4599">
        <w:rPr>
          <w:rtl/>
          <w:lang w:bidi="ar-LB"/>
        </w:rPr>
        <w:tab/>
      </w:r>
      <w:r w:rsidRPr="00CB4599">
        <w:rPr>
          <w:rFonts w:hint="cs"/>
          <w:rtl/>
          <w:lang w:bidi="ar-LB"/>
        </w:rPr>
        <w:tab/>
      </w:r>
      <w:r w:rsidRPr="00CB4599">
        <w:rPr>
          <w:rFonts w:hint="cs"/>
          <w:rtl/>
          <w:lang w:bidi="ar-LB"/>
        </w:rPr>
        <w:tab/>
        <w:t>امرأتان</w:t>
      </w:r>
    </w:p>
    <w:p w:rsidR="00D10FED" w:rsidRPr="00CB4599" w:rsidRDefault="00D10FED" w:rsidP="00D10FED">
      <w:pPr>
        <w:pStyle w:val="SingleTxt"/>
        <w:rPr>
          <w:rtl/>
          <w:lang w:bidi="ar-LB"/>
        </w:rPr>
      </w:pPr>
      <w:r>
        <w:rPr>
          <w:rFonts w:hint="cs"/>
          <w:rtl/>
          <w:lang w:bidi="ar-LB"/>
        </w:rPr>
        <w:tab/>
      </w:r>
      <w:r w:rsidRPr="00CB4599">
        <w:rPr>
          <w:rtl/>
          <w:lang w:bidi="ar-LB"/>
        </w:rPr>
        <w:t>محافظ:</w:t>
      </w:r>
      <w:r w:rsidRPr="00CB4599">
        <w:rPr>
          <w:rtl/>
          <w:lang w:bidi="ar-LB"/>
        </w:rPr>
        <w:tab/>
      </w:r>
      <w:r w:rsidRPr="00CB4599">
        <w:rPr>
          <w:rtl/>
          <w:lang w:bidi="ar-LB"/>
        </w:rPr>
        <w:tab/>
      </w:r>
      <w:r w:rsidRPr="00CB4599">
        <w:rPr>
          <w:rFonts w:hint="cs"/>
          <w:rtl/>
          <w:lang w:bidi="ar-LB"/>
        </w:rPr>
        <w:tab/>
      </w:r>
      <w:r w:rsidRPr="00CB4599">
        <w:rPr>
          <w:rFonts w:hint="cs"/>
          <w:rtl/>
          <w:lang w:bidi="ar-LB"/>
        </w:rPr>
        <w:tab/>
      </w:r>
      <w:r w:rsidRPr="00CB4599">
        <w:rPr>
          <w:rtl/>
          <w:lang w:bidi="ar-LB"/>
        </w:rPr>
        <w:t>-</w:t>
      </w:r>
    </w:p>
    <w:p w:rsidR="00D10FED" w:rsidRPr="00CB4599" w:rsidRDefault="00D10FED" w:rsidP="00D10FED">
      <w:pPr>
        <w:pStyle w:val="SingleTxt"/>
        <w:rPr>
          <w:rFonts w:hint="cs"/>
          <w:rtl/>
          <w:lang w:bidi="ar-LB"/>
        </w:rPr>
      </w:pPr>
      <w:r>
        <w:rPr>
          <w:rFonts w:hint="cs"/>
          <w:rtl/>
          <w:lang w:bidi="ar-LB"/>
        </w:rPr>
        <w:tab/>
      </w:r>
      <w:r w:rsidRPr="00CB4599">
        <w:rPr>
          <w:rtl/>
          <w:lang w:bidi="ar-LB"/>
        </w:rPr>
        <w:t>قائم</w:t>
      </w:r>
      <w:r>
        <w:rPr>
          <w:rFonts w:hint="cs"/>
          <w:rtl/>
          <w:lang w:bidi="ar-LB"/>
        </w:rPr>
        <w:t xml:space="preserve"> م</w:t>
      </w:r>
      <w:r w:rsidRPr="00CB4599">
        <w:rPr>
          <w:rtl/>
          <w:lang w:bidi="ar-LB"/>
        </w:rPr>
        <w:t>قام:</w:t>
      </w:r>
      <w:r w:rsidRPr="00CB4599">
        <w:rPr>
          <w:rtl/>
          <w:lang w:bidi="ar-LB"/>
        </w:rPr>
        <w:tab/>
      </w:r>
      <w:r w:rsidRPr="00CB4599">
        <w:rPr>
          <w:rFonts w:hint="cs"/>
          <w:rtl/>
          <w:lang w:bidi="ar-LB"/>
        </w:rPr>
        <w:tab/>
      </w:r>
      <w:r>
        <w:rPr>
          <w:rtl/>
          <w:lang w:bidi="ar-LB"/>
        </w:rPr>
        <w:tab/>
        <w:t>4.16</w:t>
      </w:r>
      <w:r>
        <w:rPr>
          <w:rFonts w:hint="cs"/>
          <w:rtl/>
          <w:lang w:bidi="ar-LB"/>
        </w:rPr>
        <w:t xml:space="preserve"> في المائة</w:t>
      </w:r>
    </w:p>
    <w:p w:rsidR="00D10FED" w:rsidRPr="00CB4599" w:rsidRDefault="00D10FED" w:rsidP="00D10FED">
      <w:pPr>
        <w:pStyle w:val="SingleTxt"/>
        <w:rPr>
          <w:rFonts w:hint="cs"/>
          <w:rtl/>
          <w:lang w:bidi="ar-LB"/>
        </w:rPr>
      </w:pPr>
      <w:r>
        <w:rPr>
          <w:rFonts w:hint="cs"/>
          <w:rtl/>
          <w:lang w:bidi="ar-LB"/>
        </w:rPr>
        <w:tab/>
      </w:r>
      <w:r w:rsidRPr="00CB4599">
        <w:rPr>
          <w:rtl/>
          <w:lang w:bidi="ar-LB"/>
        </w:rPr>
        <w:t>سكرتيرات وملحقات</w:t>
      </w:r>
      <w:r w:rsidRPr="00CB4599">
        <w:rPr>
          <w:rFonts w:hint="cs"/>
          <w:rtl/>
          <w:lang w:bidi="ar-LB"/>
        </w:rPr>
        <w:t>:</w:t>
      </w:r>
      <w:r w:rsidRPr="00CB4599">
        <w:rPr>
          <w:rFonts w:hint="cs"/>
          <w:rtl/>
          <w:lang w:bidi="ar-LB"/>
        </w:rPr>
        <w:tab/>
      </w:r>
      <w:r>
        <w:rPr>
          <w:rtl/>
          <w:lang w:bidi="ar-LB"/>
        </w:rPr>
        <w:tab/>
        <w:t>10.9</w:t>
      </w:r>
      <w:r>
        <w:rPr>
          <w:rFonts w:hint="cs"/>
          <w:rtl/>
          <w:lang w:bidi="ar-LB"/>
        </w:rPr>
        <w:t xml:space="preserve"> في المائة</w:t>
      </w:r>
    </w:p>
    <w:p w:rsidR="00D10FED" w:rsidRPr="00CB4599" w:rsidRDefault="00D10FED" w:rsidP="00D10FED">
      <w:pPr>
        <w:pStyle w:val="SingleTxt"/>
        <w:rPr>
          <w:rFonts w:hint="cs"/>
          <w:rtl/>
          <w:lang w:bidi="ar-LB"/>
        </w:rPr>
      </w:pPr>
      <w:r>
        <w:rPr>
          <w:rFonts w:hint="cs"/>
          <w:rtl/>
          <w:lang w:bidi="ar-LB"/>
        </w:rPr>
        <w:tab/>
        <w:t>ف</w:t>
      </w:r>
      <w:r w:rsidRPr="00CB4599">
        <w:rPr>
          <w:rtl/>
          <w:lang w:bidi="ar-LB"/>
        </w:rPr>
        <w:t>ئة أولى</w:t>
      </w:r>
      <w:r w:rsidRPr="00CB4599">
        <w:rPr>
          <w:rFonts w:hint="cs"/>
          <w:rtl/>
          <w:lang w:bidi="ar-LB"/>
        </w:rPr>
        <w:t>:</w:t>
      </w:r>
      <w:r w:rsidRPr="00CB4599">
        <w:rPr>
          <w:rFonts w:hint="cs"/>
          <w:rtl/>
          <w:lang w:bidi="ar-LB"/>
        </w:rPr>
        <w:tab/>
      </w:r>
      <w:r w:rsidRPr="00CB4599">
        <w:rPr>
          <w:rtl/>
          <w:lang w:bidi="ar-LB"/>
        </w:rPr>
        <w:tab/>
      </w:r>
      <w:r w:rsidRPr="00CB4599">
        <w:rPr>
          <w:rtl/>
          <w:lang w:bidi="ar-LB"/>
        </w:rPr>
        <w:tab/>
      </w:r>
      <w:r>
        <w:rPr>
          <w:rFonts w:hint="cs"/>
          <w:rtl/>
          <w:lang w:bidi="ar-LB"/>
        </w:rPr>
        <w:t>1.6 في المائة</w:t>
      </w:r>
    </w:p>
    <w:p w:rsidR="00D10FED" w:rsidRPr="00CB4599" w:rsidRDefault="00D10FED" w:rsidP="00D10FED">
      <w:pPr>
        <w:pStyle w:val="SingleTxt"/>
        <w:rPr>
          <w:rtl/>
          <w:lang w:bidi="ar-LB"/>
        </w:rPr>
      </w:pPr>
      <w:r>
        <w:rPr>
          <w:rFonts w:hint="cs"/>
          <w:rtl/>
          <w:lang w:bidi="ar-LB"/>
        </w:rPr>
        <w:tab/>
      </w:r>
      <w:r w:rsidRPr="00CB4599">
        <w:rPr>
          <w:rtl/>
          <w:lang w:bidi="ar-LB"/>
        </w:rPr>
        <w:t>فئة ثانية</w:t>
      </w:r>
      <w:r w:rsidRPr="00CB4599">
        <w:rPr>
          <w:rFonts w:hint="cs"/>
          <w:rtl/>
          <w:lang w:bidi="ar-LB"/>
        </w:rPr>
        <w:t>:</w:t>
      </w:r>
      <w:r w:rsidRPr="00CB4599">
        <w:rPr>
          <w:rtl/>
          <w:lang w:bidi="ar-LB"/>
        </w:rPr>
        <w:tab/>
      </w:r>
      <w:r w:rsidRPr="00CB4599">
        <w:rPr>
          <w:rFonts w:hint="cs"/>
          <w:rtl/>
          <w:lang w:bidi="ar-LB"/>
        </w:rPr>
        <w:tab/>
      </w:r>
      <w:r w:rsidRPr="00CB4599">
        <w:rPr>
          <w:rtl/>
          <w:lang w:bidi="ar-LB"/>
        </w:rPr>
        <w:tab/>
      </w:r>
      <w:r>
        <w:rPr>
          <w:rFonts w:hint="cs"/>
          <w:rtl/>
          <w:lang w:bidi="ar-LB"/>
        </w:rPr>
        <w:t>8.4 في المائة</w:t>
      </w:r>
    </w:p>
    <w:p w:rsidR="00D10FED" w:rsidRPr="00CB4599" w:rsidRDefault="00D10FED" w:rsidP="00D10FED">
      <w:pPr>
        <w:pStyle w:val="SingleTxt"/>
        <w:rPr>
          <w:rtl/>
          <w:lang w:bidi="ar-LB"/>
        </w:rPr>
      </w:pPr>
      <w:r>
        <w:rPr>
          <w:rFonts w:hint="cs"/>
          <w:rtl/>
          <w:lang w:bidi="ar-LB"/>
        </w:rPr>
        <w:tab/>
      </w:r>
      <w:r w:rsidRPr="00CB4599">
        <w:rPr>
          <w:rtl/>
          <w:lang w:bidi="ar-LB"/>
        </w:rPr>
        <w:t>فئة ثالثة</w:t>
      </w:r>
      <w:r w:rsidRPr="00CB4599">
        <w:rPr>
          <w:rFonts w:hint="cs"/>
          <w:rtl/>
          <w:lang w:bidi="ar-LB"/>
        </w:rPr>
        <w:t>:</w:t>
      </w:r>
      <w:r w:rsidRPr="00CB4599">
        <w:rPr>
          <w:rFonts w:hint="cs"/>
          <w:rtl/>
          <w:lang w:bidi="ar-LB"/>
        </w:rPr>
        <w:tab/>
      </w:r>
      <w:r w:rsidRPr="00CB4599">
        <w:rPr>
          <w:rtl/>
          <w:lang w:bidi="ar-LB"/>
        </w:rPr>
        <w:tab/>
      </w:r>
      <w:r w:rsidRPr="00CB4599">
        <w:rPr>
          <w:rtl/>
          <w:lang w:bidi="ar-LB"/>
        </w:rPr>
        <w:tab/>
      </w:r>
      <w:r>
        <w:rPr>
          <w:rFonts w:hint="cs"/>
          <w:rtl/>
          <w:lang w:bidi="ar-LB"/>
        </w:rPr>
        <w:t>20.7 في المائة</w:t>
      </w:r>
    </w:p>
    <w:p w:rsidR="00D10FED" w:rsidRPr="00CB4599" w:rsidRDefault="00D10FED" w:rsidP="00D10FED">
      <w:pPr>
        <w:pStyle w:val="SingleTxt"/>
        <w:rPr>
          <w:rtl/>
          <w:lang w:bidi="ar-LB"/>
        </w:rPr>
      </w:pPr>
      <w:r>
        <w:rPr>
          <w:rFonts w:hint="cs"/>
          <w:rtl/>
          <w:lang w:bidi="ar-LB"/>
        </w:rPr>
        <w:tab/>
      </w:r>
      <w:r w:rsidRPr="00CB4599">
        <w:rPr>
          <w:rtl/>
          <w:lang w:bidi="ar-LB"/>
        </w:rPr>
        <w:t xml:space="preserve">يلاحظ أن حضور المرأة </w:t>
      </w:r>
      <w:r w:rsidRPr="00CB4599">
        <w:rPr>
          <w:rFonts w:hint="cs"/>
          <w:rtl/>
          <w:lang w:bidi="ar-LB"/>
        </w:rPr>
        <w:t>يَ</w:t>
      </w:r>
      <w:r w:rsidRPr="00CB4599">
        <w:rPr>
          <w:rtl/>
          <w:lang w:bidi="ar-LB"/>
        </w:rPr>
        <w:t>ض</w:t>
      </w:r>
      <w:r w:rsidRPr="00CB4599">
        <w:rPr>
          <w:rFonts w:hint="cs"/>
          <w:rtl/>
          <w:lang w:bidi="ar-LB"/>
        </w:rPr>
        <w:t>ْعَ</w:t>
      </w:r>
      <w:r w:rsidRPr="00CB4599">
        <w:rPr>
          <w:rtl/>
          <w:lang w:bidi="ar-LB"/>
        </w:rPr>
        <w:t>ف</w:t>
      </w:r>
      <w:r w:rsidRPr="00CB4599">
        <w:rPr>
          <w:rFonts w:hint="cs"/>
          <w:rtl/>
          <w:lang w:bidi="ar-LB"/>
        </w:rPr>
        <w:t>ُ</w:t>
      </w:r>
      <w:r w:rsidRPr="00CB4599">
        <w:rPr>
          <w:rtl/>
          <w:lang w:bidi="ar-LB"/>
        </w:rPr>
        <w:t xml:space="preserve"> كلما </w:t>
      </w:r>
      <w:r>
        <w:rPr>
          <w:rFonts w:hint="cs"/>
          <w:rtl/>
          <w:lang w:bidi="ar-LB"/>
        </w:rPr>
        <w:t>ا</w:t>
      </w:r>
      <w:r w:rsidRPr="00CB4599">
        <w:rPr>
          <w:rtl/>
          <w:lang w:bidi="ar-LB"/>
        </w:rPr>
        <w:t>رتفعنا في السلم الإداري</w:t>
      </w:r>
      <w:r w:rsidRPr="00CB4599">
        <w:rPr>
          <w:rFonts w:hint="cs"/>
          <w:rtl/>
          <w:lang w:bidi="ar-LB"/>
        </w:rPr>
        <w:t xml:space="preserve"> </w:t>
      </w:r>
      <w:r>
        <w:rPr>
          <w:rFonts w:hint="cs"/>
          <w:rtl/>
          <w:lang w:bidi="ar-LB"/>
        </w:rPr>
        <w:t>-</w:t>
      </w:r>
      <w:r w:rsidRPr="00CB4599">
        <w:rPr>
          <w:rtl/>
          <w:lang w:bidi="ar-LB"/>
        </w:rPr>
        <w:t xml:space="preserve"> مما يدل على تردد في </w:t>
      </w:r>
      <w:r>
        <w:rPr>
          <w:rtl/>
          <w:lang w:bidi="ar-LB"/>
        </w:rPr>
        <w:t>تشجيع المرأة أو في إعطائها فرصا</w:t>
      </w:r>
      <w:r w:rsidRPr="00CB4599">
        <w:rPr>
          <w:rtl/>
          <w:lang w:bidi="ar-LB"/>
        </w:rPr>
        <w:t xml:space="preserve"> </w:t>
      </w:r>
      <w:r>
        <w:rPr>
          <w:rFonts w:hint="cs"/>
          <w:rtl/>
          <w:lang w:bidi="ar-LB"/>
        </w:rPr>
        <w:t xml:space="preserve">لتتبوأ </w:t>
      </w:r>
      <w:r w:rsidRPr="00CB4599">
        <w:rPr>
          <w:rtl/>
          <w:lang w:bidi="ar-LB"/>
        </w:rPr>
        <w:t>مراكز المسؤولية في الإدارة العامة</w:t>
      </w:r>
      <w:r w:rsidRPr="00CB4599">
        <w:rPr>
          <w:rFonts w:hint="cs"/>
          <w:rtl/>
          <w:lang w:bidi="ar-LB"/>
        </w:rPr>
        <w:t>،</w:t>
      </w:r>
      <w:r w:rsidRPr="00CB4599">
        <w:rPr>
          <w:rtl/>
          <w:lang w:bidi="ar-LB"/>
        </w:rPr>
        <w:t xml:space="preserve"> وأن الدولة لا تقوم بأي مجهود أو أية مبادرة ولم تتخذ إجراءات لإعطاء المرأة حقها</w:t>
      </w:r>
      <w:r w:rsidRPr="00CB4599">
        <w:rPr>
          <w:rFonts w:hint="cs"/>
          <w:rtl/>
          <w:lang w:bidi="ar-LB"/>
        </w:rPr>
        <w:t xml:space="preserve"> وفرصتها</w:t>
      </w:r>
      <w:r w:rsidRPr="00CB4599">
        <w:rPr>
          <w:rtl/>
          <w:lang w:bidi="ar-LB"/>
        </w:rPr>
        <w:t xml:space="preserve"> في الترقية والتدرج والراتب والواجبات، ولم تقدم برامج لتدريب وإعادة تأهيل </w:t>
      </w:r>
      <w:r>
        <w:rPr>
          <w:rFonts w:hint="cs"/>
          <w:rtl/>
          <w:lang w:bidi="ar-LB"/>
        </w:rPr>
        <w:t>ل</w:t>
      </w:r>
      <w:r w:rsidRPr="00CB4599">
        <w:rPr>
          <w:rtl/>
          <w:lang w:bidi="ar-LB"/>
        </w:rPr>
        <w:t>لمرأة.</w:t>
      </w:r>
    </w:p>
    <w:p w:rsidR="00D10FED" w:rsidRPr="00CB4599" w:rsidRDefault="00D10FED" w:rsidP="00D10FED">
      <w:pPr>
        <w:pStyle w:val="SingleTxt"/>
        <w:rPr>
          <w:rtl/>
          <w:lang w:bidi="ar-LB"/>
        </w:rPr>
      </w:pPr>
      <w:r>
        <w:rPr>
          <w:rFonts w:hint="cs"/>
          <w:rtl/>
          <w:lang w:bidi="ar-LB"/>
        </w:rPr>
        <w:tab/>
      </w:r>
      <w:r w:rsidRPr="00CB4599">
        <w:rPr>
          <w:rtl/>
          <w:lang w:bidi="ar-LB"/>
        </w:rPr>
        <w:t>وإن ما حصل في الأعوام 1966 و 1973 و 1977 و 1993 في السلك القضائي يدل على التمييز الحاصل ضد المرأة</w:t>
      </w:r>
      <w:r>
        <w:rPr>
          <w:rFonts w:hint="cs"/>
          <w:rtl/>
          <w:lang w:bidi="ar-LB"/>
        </w:rPr>
        <w:t xml:space="preserve"> - </w:t>
      </w:r>
      <w:r w:rsidRPr="00CB4599">
        <w:rPr>
          <w:rFonts w:hint="cs"/>
          <w:rtl/>
          <w:lang w:bidi="ar-LB"/>
        </w:rPr>
        <w:t>إذ</w:t>
      </w:r>
      <w:r w:rsidRPr="00CB4599">
        <w:rPr>
          <w:rtl/>
          <w:lang w:bidi="ar-LB"/>
        </w:rPr>
        <w:t xml:space="preserve"> أبعدت المرشحات من ا</w:t>
      </w:r>
      <w:r>
        <w:rPr>
          <w:rFonts w:hint="cs"/>
          <w:rtl/>
          <w:lang w:bidi="ar-LB"/>
        </w:rPr>
        <w:t>لا</w:t>
      </w:r>
      <w:r w:rsidRPr="00CB4599">
        <w:rPr>
          <w:rtl/>
          <w:lang w:bidi="ar-LB"/>
        </w:rPr>
        <w:t>شتراك في مبادرة</w:t>
      </w:r>
      <w:r>
        <w:rPr>
          <w:rFonts w:hint="cs"/>
          <w:rtl/>
          <w:lang w:bidi="ar-LB"/>
        </w:rPr>
        <w:t xml:space="preserve"> </w:t>
      </w:r>
      <w:r w:rsidRPr="00CB4599">
        <w:rPr>
          <w:rtl/>
          <w:lang w:bidi="ar-LB"/>
        </w:rPr>
        <w:t>تعيين قضاة بسبب الجنس.</w:t>
      </w:r>
    </w:p>
    <w:p w:rsidR="00D10FED" w:rsidRPr="00CB4599" w:rsidRDefault="00D10FED" w:rsidP="00D10FED">
      <w:pPr>
        <w:pStyle w:val="SingleTxt"/>
        <w:rPr>
          <w:rFonts w:hint="cs"/>
          <w:rtl/>
          <w:lang w:bidi="ar-LB"/>
        </w:rPr>
      </w:pPr>
      <w:r>
        <w:rPr>
          <w:rFonts w:hint="cs"/>
          <w:rtl/>
          <w:lang w:bidi="ar-LB"/>
        </w:rPr>
        <w:tab/>
        <w:t>كذلك فإ</w:t>
      </w:r>
      <w:r w:rsidRPr="00CB4599">
        <w:rPr>
          <w:rFonts w:hint="cs"/>
          <w:rtl/>
          <w:lang w:bidi="ar-LB"/>
        </w:rPr>
        <w:t>ن</w:t>
      </w:r>
      <w:r w:rsidRPr="00CB4599">
        <w:rPr>
          <w:rtl/>
          <w:lang w:bidi="ar-LB"/>
        </w:rPr>
        <w:t xml:space="preserve"> وزارة التربية التي تضم في جسمها التعليمي الغالبية الساحقة من النساء</w:t>
      </w:r>
      <w:r>
        <w:rPr>
          <w:rFonts w:hint="eastAsia"/>
          <w:rtl/>
          <w:lang w:bidi="ar-LB"/>
        </w:rPr>
        <w:t> </w:t>
      </w:r>
      <w:r>
        <w:rPr>
          <w:rFonts w:hint="cs"/>
          <w:rtl/>
          <w:lang w:bidi="ar-LB"/>
        </w:rPr>
        <w:t>-</w:t>
      </w:r>
      <w:r w:rsidRPr="00CB4599">
        <w:rPr>
          <w:rtl/>
          <w:lang w:bidi="ar-LB"/>
        </w:rPr>
        <w:t xml:space="preserve"> فقد حصرت وجودهن في الفئتين الثالثة والرابعة وهن غائبات عن الفئتين الأولى والثانية</w:t>
      </w:r>
      <w:r w:rsidRPr="00CB4599">
        <w:rPr>
          <w:rFonts w:hint="cs"/>
          <w:rtl/>
          <w:lang w:bidi="ar-LB"/>
        </w:rPr>
        <w:t>.</w:t>
      </w:r>
    </w:p>
    <w:p w:rsidR="00D10FED" w:rsidRPr="00CB4599" w:rsidRDefault="00D10FED" w:rsidP="00D10FED">
      <w:pPr>
        <w:pStyle w:val="SingleTxt"/>
        <w:rPr>
          <w:rtl/>
          <w:lang w:bidi="ar-LB"/>
        </w:rPr>
      </w:pPr>
      <w:r>
        <w:rPr>
          <w:rFonts w:hint="cs"/>
          <w:rtl/>
          <w:lang w:bidi="ar-LB"/>
        </w:rPr>
        <w:tab/>
      </w:r>
      <w:r w:rsidRPr="00CB4599">
        <w:rPr>
          <w:rtl/>
          <w:lang w:bidi="ar-LB"/>
        </w:rPr>
        <w:t>والأمر</w:t>
      </w:r>
      <w:r w:rsidRPr="00CB4599">
        <w:rPr>
          <w:rFonts w:hint="cs"/>
          <w:rtl/>
          <w:lang w:bidi="ar-LB"/>
        </w:rPr>
        <w:t xml:space="preserve"> نفسه</w:t>
      </w:r>
      <w:r w:rsidRPr="00CB4599">
        <w:rPr>
          <w:rtl/>
          <w:lang w:bidi="ar-LB"/>
        </w:rPr>
        <w:t xml:space="preserve"> في الصندوق الوطني للضمان الاجتماعي وفي قطاع الإدارة العامة حيث المرأة مغيبة عن الفئتين الأول</w:t>
      </w:r>
      <w:r w:rsidRPr="00CB4599">
        <w:rPr>
          <w:rFonts w:hint="cs"/>
          <w:rtl/>
          <w:lang w:bidi="ar-LB"/>
        </w:rPr>
        <w:t>ى</w:t>
      </w:r>
      <w:r w:rsidRPr="00CB4599">
        <w:rPr>
          <w:rtl/>
          <w:lang w:bidi="ar-LB"/>
        </w:rPr>
        <w:t xml:space="preserve"> والثانية وموجودة في الفئتين الثالثة والرابعة.</w:t>
      </w:r>
    </w:p>
    <w:p w:rsidR="00D10FED" w:rsidRPr="0071791A" w:rsidRDefault="00D10FED" w:rsidP="00D10FED">
      <w:pPr>
        <w:pStyle w:val="SingleTxt"/>
        <w:spacing w:after="0" w:line="120" w:lineRule="exact"/>
        <w:rPr>
          <w:sz w:val="10"/>
          <w:rtl/>
          <w:lang w:bidi="ar-LB"/>
        </w:rPr>
      </w:pPr>
    </w:p>
    <w:p w:rsidR="00D10FED" w:rsidRPr="00CB4599" w:rsidRDefault="00067229"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6 -</w:t>
      </w:r>
      <w:r w:rsidR="00D10FED">
        <w:rPr>
          <w:rFonts w:hint="cs"/>
          <w:rtl/>
          <w:lang w:bidi="ar-LB"/>
        </w:rPr>
        <w:tab/>
      </w:r>
      <w:r w:rsidR="00D10FED" w:rsidRPr="00CB4599">
        <w:rPr>
          <w:rtl/>
          <w:lang w:bidi="ar-LB"/>
        </w:rPr>
        <w:t>السلك العسكري</w:t>
      </w:r>
    </w:p>
    <w:p w:rsidR="00D10FED" w:rsidRPr="00CB4599" w:rsidRDefault="00D10FED" w:rsidP="00D10FED">
      <w:pPr>
        <w:pStyle w:val="SingleTxt"/>
        <w:rPr>
          <w:rFonts w:hint="cs"/>
          <w:rtl/>
          <w:lang w:bidi="ar-LB"/>
        </w:rPr>
      </w:pPr>
      <w:r>
        <w:rPr>
          <w:rFonts w:hint="cs"/>
          <w:rtl/>
          <w:lang w:bidi="ar-LB"/>
        </w:rPr>
        <w:tab/>
      </w:r>
      <w:r w:rsidRPr="00CB4599">
        <w:rPr>
          <w:rtl/>
          <w:lang w:bidi="ar-LB"/>
        </w:rPr>
        <w:t>تحدد النسبة القصوى الإجمالية حسب القانون للعسكريين ا</w:t>
      </w:r>
      <w:r>
        <w:rPr>
          <w:rFonts w:hint="cs"/>
          <w:rtl/>
          <w:lang w:bidi="ar-LB"/>
        </w:rPr>
        <w:t>لإ</w:t>
      </w:r>
      <w:r w:rsidRPr="00CB4599">
        <w:rPr>
          <w:rtl/>
          <w:lang w:bidi="ar-LB"/>
        </w:rPr>
        <w:t>ناث في مختلف مؤسسات وزارة الدفاع الوطني ب</w:t>
      </w:r>
      <w:r w:rsidRPr="00CB4599">
        <w:rPr>
          <w:rFonts w:hint="cs"/>
          <w:rtl/>
          <w:lang w:bidi="ar-LB"/>
        </w:rPr>
        <w:t>ـ</w:t>
      </w:r>
      <w:r w:rsidRPr="00CB4599">
        <w:rPr>
          <w:rtl/>
          <w:lang w:bidi="ar-LB"/>
        </w:rPr>
        <w:t xml:space="preserve"> 10</w:t>
      </w:r>
      <w:r>
        <w:rPr>
          <w:rFonts w:hint="cs"/>
          <w:rtl/>
          <w:lang w:bidi="ar-LB"/>
        </w:rPr>
        <w:t xml:space="preserve"> في المائة</w:t>
      </w:r>
      <w:r w:rsidRPr="00CB4599">
        <w:rPr>
          <w:rtl/>
          <w:lang w:bidi="ar-LB"/>
        </w:rPr>
        <w:t xml:space="preserve"> من العدد الإجمالي للعسكريين من الجنسين.</w:t>
      </w:r>
    </w:p>
    <w:p w:rsidR="00D10FED" w:rsidRPr="00CB4599" w:rsidRDefault="00067229" w:rsidP="00067229">
      <w:pPr>
        <w:pStyle w:val="SingleTxt"/>
        <w:tabs>
          <w:tab w:val="clear" w:pos="2592"/>
          <w:tab w:val="left" w:pos="2228"/>
        </w:tabs>
        <w:rPr>
          <w:rtl/>
          <w:lang w:bidi="ar-LB"/>
        </w:rPr>
      </w:pPr>
      <w:r>
        <w:rPr>
          <w:rFonts w:hint="cs"/>
          <w:rtl/>
          <w:lang w:bidi="ar-LB"/>
        </w:rPr>
        <w:tab/>
        <w:t>•</w:t>
      </w:r>
      <w:r w:rsidR="00D10FED">
        <w:rPr>
          <w:rFonts w:hint="cs"/>
          <w:rtl/>
          <w:lang w:bidi="ar-LB"/>
        </w:rPr>
        <w:tab/>
      </w:r>
      <w:r w:rsidR="00D10FED" w:rsidRPr="00CB4599">
        <w:rPr>
          <w:rtl/>
          <w:lang w:bidi="ar-LB"/>
        </w:rPr>
        <w:t>25</w:t>
      </w:r>
      <w:r w:rsidR="00D10FED">
        <w:rPr>
          <w:rFonts w:hint="cs"/>
          <w:rtl/>
          <w:lang w:bidi="ar-LB"/>
        </w:rPr>
        <w:t xml:space="preserve"> في المائة</w:t>
      </w:r>
      <w:r w:rsidR="00D10FED" w:rsidRPr="00CB4599">
        <w:rPr>
          <w:rtl/>
          <w:lang w:bidi="ar-LB"/>
        </w:rPr>
        <w:t xml:space="preserve"> بالنسبة للقيادات والأجهزة والقطع</w:t>
      </w:r>
    </w:p>
    <w:p w:rsidR="00D10FED" w:rsidRPr="00CB4599" w:rsidRDefault="00067229" w:rsidP="00067229">
      <w:pPr>
        <w:pStyle w:val="SingleTxt"/>
        <w:tabs>
          <w:tab w:val="clear" w:pos="2592"/>
          <w:tab w:val="left" w:pos="2228"/>
        </w:tabs>
        <w:rPr>
          <w:rtl/>
          <w:lang w:bidi="ar-LB"/>
        </w:rPr>
      </w:pPr>
      <w:r>
        <w:rPr>
          <w:rFonts w:hint="cs"/>
          <w:rtl/>
          <w:lang w:bidi="ar-LB"/>
        </w:rPr>
        <w:tab/>
        <w:t>•</w:t>
      </w:r>
      <w:r w:rsidR="00D10FED">
        <w:rPr>
          <w:rFonts w:hint="cs"/>
          <w:rtl/>
          <w:lang w:bidi="ar-LB"/>
        </w:rPr>
        <w:tab/>
      </w:r>
      <w:r w:rsidR="00D10FED" w:rsidRPr="00CB4599">
        <w:rPr>
          <w:rtl/>
          <w:lang w:bidi="ar-LB"/>
        </w:rPr>
        <w:t>40</w:t>
      </w:r>
      <w:r w:rsidR="00D10FED">
        <w:rPr>
          <w:rFonts w:hint="cs"/>
          <w:rtl/>
          <w:lang w:bidi="ar-LB"/>
        </w:rPr>
        <w:t xml:space="preserve"> في المائة </w:t>
      </w:r>
      <w:r w:rsidR="00D10FED" w:rsidRPr="00CB4599">
        <w:rPr>
          <w:rtl/>
          <w:lang w:bidi="ar-LB"/>
        </w:rPr>
        <w:t>في المستشفيات العسكرية</w:t>
      </w:r>
    </w:p>
    <w:p w:rsidR="00D10FED" w:rsidRPr="0071791A" w:rsidRDefault="00D10FED" w:rsidP="00D10FED">
      <w:pPr>
        <w:pStyle w:val="SingleTxt"/>
        <w:spacing w:after="0" w:line="120" w:lineRule="exact"/>
        <w:rPr>
          <w:sz w:val="10"/>
          <w:rtl/>
          <w:lang w:bidi="ar-LB"/>
        </w:rPr>
      </w:pPr>
    </w:p>
    <w:p w:rsidR="00D10FED" w:rsidRPr="00CB4599" w:rsidRDefault="00CB0AE4"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7 -</w:t>
      </w:r>
      <w:r w:rsidR="00D10FED">
        <w:rPr>
          <w:rFonts w:hint="cs"/>
          <w:rtl/>
          <w:lang w:bidi="ar-LB"/>
        </w:rPr>
        <w:tab/>
      </w:r>
      <w:r w:rsidR="00D10FED" w:rsidRPr="00CB4599">
        <w:rPr>
          <w:rtl/>
          <w:lang w:bidi="ar-LB"/>
        </w:rPr>
        <w:t>السلك القضائي</w:t>
      </w:r>
    </w:p>
    <w:p w:rsidR="00D10FED" w:rsidRPr="00CB4599" w:rsidRDefault="00D10FED" w:rsidP="00D10FED">
      <w:pPr>
        <w:pStyle w:val="SingleTxt"/>
        <w:rPr>
          <w:rtl/>
          <w:lang w:bidi="ar-LB"/>
        </w:rPr>
      </w:pPr>
      <w:r>
        <w:rPr>
          <w:rFonts w:hint="cs"/>
          <w:rtl/>
          <w:lang w:bidi="ar-LB"/>
        </w:rPr>
        <w:tab/>
        <w:t>إ</w:t>
      </w:r>
      <w:r w:rsidRPr="00CB4599">
        <w:rPr>
          <w:rtl/>
          <w:lang w:bidi="ar-LB"/>
        </w:rPr>
        <w:t xml:space="preserve">ن عدد النساء في السلك القضائي يتزايد ولو بنسبة أقل من الرجال ولم تعين </w:t>
      </w:r>
      <w:r>
        <w:rPr>
          <w:rtl/>
          <w:lang w:bidi="ar-LB"/>
        </w:rPr>
        <w:t xml:space="preserve">النساء </w:t>
      </w:r>
      <w:r w:rsidRPr="00CB4599">
        <w:rPr>
          <w:rtl/>
          <w:lang w:bidi="ar-LB"/>
        </w:rPr>
        <w:t>في المجالس العليا كالمجلس العدلي ومجلس القضاء الأعلى والمجلس الدستوري.</w:t>
      </w:r>
    </w:p>
    <w:p w:rsidR="00D10FED" w:rsidRPr="00CB4599" w:rsidRDefault="00D10FED" w:rsidP="00D10FED">
      <w:pPr>
        <w:pStyle w:val="SingleTxt"/>
        <w:rPr>
          <w:rtl/>
          <w:lang w:bidi="ar-LB"/>
        </w:rPr>
      </w:pPr>
      <w:r>
        <w:rPr>
          <w:rFonts w:hint="cs"/>
          <w:rtl/>
          <w:lang w:bidi="ar-LB"/>
        </w:rPr>
        <w:tab/>
      </w:r>
      <w:r w:rsidRPr="00CB4599">
        <w:rPr>
          <w:rtl/>
          <w:lang w:bidi="ar-LB"/>
        </w:rPr>
        <w:t>المجلس العدلي:</w:t>
      </w:r>
      <w:r>
        <w:rPr>
          <w:rFonts w:hint="cs"/>
          <w:rtl/>
          <w:lang w:bidi="ar-LB"/>
        </w:rPr>
        <w:tab/>
      </w:r>
      <w:r>
        <w:rPr>
          <w:rFonts w:hint="cs"/>
          <w:rtl/>
          <w:lang w:bidi="ar-LB"/>
        </w:rPr>
        <w:tab/>
      </w:r>
      <w:r w:rsidRPr="00CB4599">
        <w:rPr>
          <w:rFonts w:hint="cs"/>
          <w:rtl/>
          <w:lang w:bidi="ar-LB"/>
        </w:rPr>
        <w:tab/>
      </w:r>
      <w:r w:rsidRPr="00CB4599">
        <w:rPr>
          <w:rtl/>
          <w:lang w:bidi="ar-LB"/>
        </w:rPr>
        <w:t>لا نساء</w:t>
      </w:r>
    </w:p>
    <w:p w:rsidR="00D10FED" w:rsidRPr="00CB4599" w:rsidRDefault="00D10FED" w:rsidP="00D10FED">
      <w:pPr>
        <w:pStyle w:val="SingleTxt"/>
        <w:rPr>
          <w:rtl/>
          <w:lang w:bidi="ar-LB"/>
        </w:rPr>
      </w:pPr>
      <w:r>
        <w:rPr>
          <w:rFonts w:hint="cs"/>
          <w:rtl/>
          <w:lang w:bidi="ar-LB"/>
        </w:rPr>
        <w:tab/>
      </w:r>
      <w:r>
        <w:rPr>
          <w:rtl/>
          <w:lang w:bidi="ar-LB"/>
        </w:rPr>
        <w:t>مجلس العمل التحكيمي:</w:t>
      </w:r>
      <w:r>
        <w:rPr>
          <w:rFonts w:hint="cs"/>
          <w:rtl/>
          <w:lang w:bidi="ar-LB"/>
        </w:rPr>
        <w:tab/>
      </w:r>
      <w:r>
        <w:rPr>
          <w:rFonts w:hint="cs"/>
          <w:rtl/>
          <w:lang w:bidi="ar-LB"/>
        </w:rPr>
        <w:tab/>
      </w:r>
      <w:r w:rsidRPr="00CB4599">
        <w:rPr>
          <w:rtl/>
          <w:lang w:bidi="ar-LB"/>
        </w:rPr>
        <w:t>2</w:t>
      </w:r>
    </w:p>
    <w:p w:rsidR="00D10FED" w:rsidRPr="00CB4599" w:rsidRDefault="00D10FED" w:rsidP="00D10FED">
      <w:pPr>
        <w:pStyle w:val="SingleTxt"/>
        <w:rPr>
          <w:rtl/>
          <w:lang w:bidi="ar-LB"/>
        </w:rPr>
      </w:pPr>
      <w:r>
        <w:rPr>
          <w:rFonts w:hint="cs"/>
          <w:rtl/>
          <w:lang w:bidi="ar-LB"/>
        </w:rPr>
        <w:tab/>
      </w:r>
      <w:r w:rsidRPr="00CB4599">
        <w:rPr>
          <w:rtl/>
          <w:lang w:bidi="ar-LB"/>
        </w:rPr>
        <w:t>مجلس الشورى:</w:t>
      </w:r>
      <w:r>
        <w:rPr>
          <w:rFonts w:hint="cs"/>
          <w:rtl/>
          <w:lang w:bidi="ar-LB"/>
        </w:rPr>
        <w:tab/>
      </w:r>
      <w:r>
        <w:rPr>
          <w:rFonts w:hint="cs"/>
          <w:rtl/>
          <w:lang w:bidi="ar-LB"/>
        </w:rPr>
        <w:tab/>
      </w:r>
      <w:r w:rsidRPr="00CB4599">
        <w:rPr>
          <w:rFonts w:hint="cs"/>
          <w:rtl/>
          <w:lang w:bidi="ar-LB"/>
        </w:rPr>
        <w:tab/>
      </w:r>
      <w:r w:rsidRPr="00CB4599">
        <w:rPr>
          <w:rtl/>
          <w:lang w:bidi="ar-LB"/>
        </w:rPr>
        <w:t>8</w:t>
      </w:r>
    </w:p>
    <w:p w:rsidR="00D10FED" w:rsidRPr="00CB4599" w:rsidRDefault="00D10FED" w:rsidP="00D10FED">
      <w:pPr>
        <w:pStyle w:val="SingleTxt"/>
        <w:rPr>
          <w:rtl/>
          <w:lang w:bidi="ar-LB"/>
        </w:rPr>
      </w:pPr>
      <w:r>
        <w:rPr>
          <w:rFonts w:hint="cs"/>
          <w:rtl/>
          <w:lang w:bidi="ar-LB"/>
        </w:rPr>
        <w:tab/>
      </w:r>
      <w:r>
        <w:rPr>
          <w:rtl/>
          <w:lang w:bidi="ar-LB"/>
        </w:rPr>
        <w:t>مجلس القضاء الأعلى:</w:t>
      </w:r>
      <w:r>
        <w:rPr>
          <w:rFonts w:hint="cs"/>
          <w:rtl/>
          <w:lang w:bidi="ar-LB"/>
        </w:rPr>
        <w:tab/>
      </w:r>
      <w:r>
        <w:rPr>
          <w:rFonts w:hint="cs"/>
          <w:rtl/>
          <w:lang w:bidi="ar-LB"/>
        </w:rPr>
        <w:tab/>
      </w:r>
      <w:r w:rsidRPr="00CB4599">
        <w:rPr>
          <w:rtl/>
          <w:lang w:bidi="ar-LB"/>
        </w:rPr>
        <w:t>لا نساء</w:t>
      </w:r>
    </w:p>
    <w:p w:rsidR="00D10FED" w:rsidRPr="00CB4599" w:rsidRDefault="00D10FED" w:rsidP="00D10FED">
      <w:pPr>
        <w:pStyle w:val="SingleTxt"/>
        <w:rPr>
          <w:rtl/>
          <w:lang w:bidi="ar-LB"/>
        </w:rPr>
      </w:pPr>
      <w:r>
        <w:rPr>
          <w:rFonts w:hint="cs"/>
          <w:rtl/>
          <w:lang w:bidi="ar-LB"/>
        </w:rPr>
        <w:tab/>
      </w:r>
      <w:r w:rsidRPr="00CB4599">
        <w:rPr>
          <w:rtl/>
          <w:lang w:bidi="ar-LB"/>
        </w:rPr>
        <w:t>المجلس الدستوري:</w:t>
      </w:r>
      <w:r w:rsidRPr="00CB4599">
        <w:rPr>
          <w:rFonts w:hint="cs"/>
          <w:rtl/>
          <w:lang w:bidi="ar-LB"/>
        </w:rPr>
        <w:tab/>
      </w:r>
      <w:r w:rsidRPr="00CB4599">
        <w:rPr>
          <w:rFonts w:hint="cs"/>
          <w:rtl/>
          <w:lang w:bidi="ar-LB"/>
        </w:rPr>
        <w:tab/>
      </w:r>
      <w:r w:rsidRPr="00CB4599">
        <w:rPr>
          <w:rtl/>
          <w:lang w:bidi="ar-LB"/>
        </w:rPr>
        <w:t>لا نساء</w:t>
      </w:r>
    </w:p>
    <w:p w:rsidR="00D10FED" w:rsidRPr="00CB4599" w:rsidRDefault="00D10FED" w:rsidP="00D10FED">
      <w:pPr>
        <w:pStyle w:val="SingleTxt"/>
        <w:rPr>
          <w:rtl/>
          <w:lang w:bidi="ar-LB"/>
        </w:rPr>
      </w:pPr>
      <w:r>
        <w:rPr>
          <w:rFonts w:hint="cs"/>
          <w:rtl/>
          <w:lang w:bidi="ar-LB"/>
        </w:rPr>
        <w:tab/>
      </w:r>
      <w:r w:rsidRPr="00CB4599">
        <w:rPr>
          <w:rtl/>
          <w:lang w:bidi="ar-LB"/>
        </w:rPr>
        <w:t>هيئة القضايا</w:t>
      </w:r>
      <w:r w:rsidRPr="00CB4599">
        <w:rPr>
          <w:rFonts w:hint="cs"/>
          <w:rtl/>
          <w:lang w:bidi="ar-LB"/>
        </w:rPr>
        <w:t xml:space="preserve"> </w:t>
      </w:r>
      <w:r w:rsidRPr="00CB4599">
        <w:rPr>
          <w:rtl/>
          <w:lang w:bidi="ar-LB"/>
        </w:rPr>
        <w:t>:</w:t>
      </w:r>
      <w:r w:rsidRPr="00CB4599">
        <w:rPr>
          <w:rFonts w:hint="cs"/>
          <w:rtl/>
          <w:lang w:bidi="ar-LB"/>
        </w:rPr>
        <w:tab/>
      </w:r>
      <w:r>
        <w:rPr>
          <w:rFonts w:hint="cs"/>
          <w:rtl/>
          <w:lang w:bidi="ar-LB"/>
        </w:rPr>
        <w:tab/>
      </w:r>
      <w:r w:rsidRPr="00CB4599">
        <w:rPr>
          <w:rFonts w:hint="cs"/>
          <w:rtl/>
          <w:lang w:bidi="ar-LB"/>
        </w:rPr>
        <w:tab/>
      </w:r>
      <w:r w:rsidRPr="00CB4599">
        <w:rPr>
          <w:rtl/>
          <w:lang w:bidi="ar-LB"/>
        </w:rPr>
        <w:t>1</w:t>
      </w:r>
    </w:p>
    <w:p w:rsidR="00D10FED" w:rsidRPr="0071791A" w:rsidRDefault="00D10FED" w:rsidP="00D10FED">
      <w:pPr>
        <w:pStyle w:val="SingleTxt"/>
        <w:spacing w:after="0" w:line="120" w:lineRule="exact"/>
        <w:rPr>
          <w:sz w:val="10"/>
          <w:rtl/>
          <w:lang w:bidi="ar-LB"/>
        </w:rPr>
      </w:pPr>
    </w:p>
    <w:p w:rsidR="00D10FED" w:rsidRPr="00CB4599" w:rsidRDefault="00CB0AE4"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8 -</w:t>
      </w:r>
      <w:r w:rsidR="00D10FED">
        <w:rPr>
          <w:rFonts w:hint="cs"/>
          <w:rtl/>
          <w:lang w:bidi="ar-LB"/>
        </w:rPr>
        <w:tab/>
      </w:r>
      <w:r w:rsidR="00D10FED" w:rsidRPr="00CB4599">
        <w:rPr>
          <w:rtl/>
          <w:lang w:bidi="ar-LB"/>
        </w:rPr>
        <w:t>مشاركة المرأة في التمثيل على المستوى الدولي</w:t>
      </w:r>
    </w:p>
    <w:p w:rsidR="00D10FED" w:rsidRPr="00CB4599" w:rsidRDefault="00D10FED" w:rsidP="00D10FED">
      <w:pPr>
        <w:pStyle w:val="SingleTxt"/>
        <w:rPr>
          <w:rFonts w:hint="cs"/>
          <w:rtl/>
          <w:lang w:bidi="ar-LB"/>
        </w:rPr>
      </w:pPr>
      <w:r>
        <w:rPr>
          <w:rFonts w:hint="cs"/>
          <w:rtl/>
          <w:lang w:bidi="ar-LB"/>
        </w:rPr>
        <w:tab/>
      </w:r>
      <w:r w:rsidRPr="00CB4599">
        <w:rPr>
          <w:rtl/>
          <w:lang w:bidi="ar-LB"/>
        </w:rPr>
        <w:t>تتمتع المرأة اللبنانية</w:t>
      </w:r>
      <w:r>
        <w:rPr>
          <w:rFonts w:hint="cs"/>
          <w:rtl/>
          <w:lang w:bidi="ar-LB"/>
        </w:rPr>
        <w:t xml:space="preserve"> </w:t>
      </w:r>
      <w:r w:rsidRPr="00CB4599">
        <w:rPr>
          <w:rtl/>
          <w:lang w:bidi="ar-LB"/>
        </w:rPr>
        <w:t>بالحق بتمثيل الحكومة على المستوى الدولي، وبالمشاركة في أعمال المنظمات الدولية على أسس متكافئة مع الرجل</w:t>
      </w:r>
      <w:r>
        <w:rPr>
          <w:rFonts w:hint="cs"/>
          <w:rtl/>
          <w:lang w:bidi="ar-LB"/>
        </w:rPr>
        <w:t xml:space="preserve"> - </w:t>
      </w:r>
      <w:r w:rsidRPr="00CB4599">
        <w:rPr>
          <w:rtl/>
          <w:lang w:bidi="ar-LB"/>
        </w:rPr>
        <w:t xml:space="preserve">وقد لوحظ </w:t>
      </w:r>
      <w:r>
        <w:rPr>
          <w:rFonts w:hint="cs"/>
          <w:rtl/>
          <w:lang w:bidi="ar-LB"/>
        </w:rPr>
        <w:t>ا</w:t>
      </w:r>
      <w:r w:rsidRPr="00CB4599">
        <w:rPr>
          <w:rtl/>
          <w:lang w:bidi="ar-LB"/>
        </w:rPr>
        <w:t xml:space="preserve">زدياد دخول </w:t>
      </w:r>
      <w:r>
        <w:rPr>
          <w:rtl/>
          <w:lang w:bidi="ar-LB"/>
        </w:rPr>
        <w:t>النساء إلى السلك الد</w:t>
      </w:r>
      <w:r w:rsidRPr="00CB4599">
        <w:rPr>
          <w:rtl/>
          <w:lang w:bidi="ar-LB"/>
        </w:rPr>
        <w:t xml:space="preserve">بلوماسي في </w:t>
      </w:r>
      <w:r w:rsidRPr="00CB4599">
        <w:rPr>
          <w:rFonts w:hint="cs"/>
          <w:rtl/>
          <w:lang w:bidi="ar-LB"/>
        </w:rPr>
        <w:t>الأعوام</w:t>
      </w:r>
      <w:r w:rsidRPr="00CB4599">
        <w:rPr>
          <w:rtl/>
          <w:lang w:bidi="ar-LB"/>
        </w:rPr>
        <w:t xml:space="preserve"> الأخيرة</w:t>
      </w:r>
      <w:r>
        <w:rPr>
          <w:rFonts w:hint="cs"/>
          <w:rtl/>
          <w:lang w:bidi="ar-LB"/>
        </w:rPr>
        <w:t xml:space="preserve"> -</w:t>
      </w:r>
      <w:r w:rsidRPr="00CB4599">
        <w:rPr>
          <w:rtl/>
          <w:lang w:bidi="ar-LB"/>
        </w:rPr>
        <w:t xml:space="preserve"> ويعود ذلك </w:t>
      </w:r>
      <w:r w:rsidRPr="00CB4599">
        <w:rPr>
          <w:rFonts w:hint="cs"/>
          <w:rtl/>
          <w:lang w:bidi="ar-LB"/>
        </w:rPr>
        <w:t>إلى</w:t>
      </w:r>
      <w:r w:rsidRPr="00CB4599">
        <w:rPr>
          <w:rtl/>
          <w:lang w:bidi="ar-LB"/>
        </w:rPr>
        <w:t xml:space="preserve"> عوامل </w:t>
      </w:r>
      <w:r>
        <w:rPr>
          <w:rFonts w:hint="cs"/>
          <w:rtl/>
          <w:lang w:bidi="ar-LB"/>
        </w:rPr>
        <w:t xml:space="preserve">عدة </w:t>
      </w:r>
      <w:r w:rsidRPr="00CB4599">
        <w:rPr>
          <w:rtl/>
          <w:lang w:bidi="ar-LB"/>
        </w:rPr>
        <w:t>أبرزها من جهة التقدم بالتحصيل العلمي للمرأة و</w:t>
      </w:r>
      <w:r w:rsidRPr="00CB4599">
        <w:rPr>
          <w:rFonts w:hint="cs"/>
          <w:rtl/>
          <w:lang w:bidi="ar-LB"/>
        </w:rPr>
        <w:t>ا</w:t>
      </w:r>
      <w:r w:rsidRPr="00CB4599">
        <w:rPr>
          <w:rtl/>
          <w:lang w:bidi="ar-LB"/>
        </w:rPr>
        <w:t xml:space="preserve">رتفاع نسبة </w:t>
      </w:r>
      <w:r>
        <w:rPr>
          <w:rFonts w:hint="cs"/>
          <w:rtl/>
          <w:lang w:bidi="ar-LB"/>
        </w:rPr>
        <w:t>ا</w:t>
      </w:r>
      <w:r w:rsidRPr="00CB4599">
        <w:rPr>
          <w:rtl/>
          <w:lang w:bidi="ar-LB"/>
        </w:rPr>
        <w:t xml:space="preserve">نتسابها لأقسام العلوم السياسية، ومن جهة ثانية </w:t>
      </w:r>
      <w:r w:rsidRPr="00CB4599">
        <w:rPr>
          <w:rFonts w:hint="cs"/>
          <w:rtl/>
          <w:lang w:bidi="ar-LB"/>
        </w:rPr>
        <w:t xml:space="preserve">إلى </w:t>
      </w:r>
      <w:r w:rsidRPr="00CB4599">
        <w:rPr>
          <w:rtl/>
          <w:lang w:bidi="ar-LB"/>
        </w:rPr>
        <w:t xml:space="preserve">تطور الذهنية وتقبل المجتمع لعمل المرأة في هذا </w:t>
      </w:r>
      <w:r>
        <w:rPr>
          <w:rtl/>
          <w:lang w:bidi="ar-LB"/>
        </w:rPr>
        <w:t>المجال.</w:t>
      </w:r>
    </w:p>
    <w:p w:rsidR="00D10FED" w:rsidRPr="00CB4599" w:rsidRDefault="00D10FED" w:rsidP="00D10FED">
      <w:pPr>
        <w:pStyle w:val="SingleTxt"/>
        <w:rPr>
          <w:rtl/>
          <w:lang w:bidi="ar-LB"/>
        </w:rPr>
      </w:pPr>
      <w:r>
        <w:rPr>
          <w:rFonts w:hint="cs"/>
          <w:rtl/>
          <w:lang w:bidi="ar-LB"/>
        </w:rPr>
        <w:tab/>
      </w:r>
      <w:r w:rsidRPr="00CB4599">
        <w:rPr>
          <w:rFonts w:hint="cs"/>
          <w:rtl/>
          <w:lang w:bidi="ar-LB"/>
        </w:rPr>
        <w:t xml:space="preserve">على الرغم من </w:t>
      </w:r>
      <w:r w:rsidRPr="00CB4599">
        <w:rPr>
          <w:rtl/>
          <w:lang w:bidi="ar-LB"/>
        </w:rPr>
        <w:t>عدم وجود برامج لتشجيع النساء على ا</w:t>
      </w:r>
      <w:r>
        <w:rPr>
          <w:rFonts w:hint="cs"/>
          <w:rtl/>
          <w:lang w:bidi="ar-LB"/>
        </w:rPr>
        <w:t>لا</w:t>
      </w:r>
      <w:r w:rsidRPr="00CB4599">
        <w:rPr>
          <w:rtl/>
          <w:lang w:bidi="ar-LB"/>
        </w:rPr>
        <w:t xml:space="preserve">نضمام </w:t>
      </w:r>
      <w:r>
        <w:rPr>
          <w:rFonts w:hint="cs"/>
          <w:rtl/>
          <w:lang w:bidi="ar-LB"/>
        </w:rPr>
        <w:t>إ</w:t>
      </w:r>
      <w:r w:rsidRPr="00CB4599">
        <w:rPr>
          <w:rtl/>
          <w:lang w:bidi="ar-LB"/>
        </w:rPr>
        <w:t xml:space="preserve">لى هذا السلك </w:t>
      </w:r>
      <w:r w:rsidRPr="00CB4599">
        <w:rPr>
          <w:rFonts w:hint="cs"/>
          <w:rtl/>
          <w:lang w:bidi="ar-LB"/>
        </w:rPr>
        <w:t>أ</w:t>
      </w:r>
      <w:r w:rsidRPr="00CB4599">
        <w:rPr>
          <w:rtl/>
          <w:lang w:bidi="ar-LB"/>
        </w:rPr>
        <w:t>و لتقديم طلبات لإشغال وظائف في الهيئات الدولية، فإن المرأة أحرزت تطورا يجدر التوقف عنده.</w:t>
      </w:r>
    </w:p>
    <w:p w:rsidR="00D10FED" w:rsidRPr="0071791A" w:rsidRDefault="00D10FED" w:rsidP="00D10FED">
      <w:pPr>
        <w:pStyle w:val="SingleTxt"/>
        <w:spacing w:after="0" w:line="120" w:lineRule="exact"/>
        <w:rPr>
          <w:sz w:val="10"/>
          <w:rtl/>
          <w:lang w:bidi="ar-LB"/>
        </w:rPr>
      </w:pPr>
    </w:p>
    <w:p w:rsidR="00D10FED" w:rsidRPr="00CB4599" w:rsidRDefault="00D10FED"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CB4599">
        <w:rPr>
          <w:rtl/>
          <w:lang w:bidi="ar-LB"/>
        </w:rPr>
        <w:t>ال</w:t>
      </w:r>
      <w:r>
        <w:rPr>
          <w:rtl/>
          <w:lang w:bidi="ar-LB"/>
        </w:rPr>
        <w:t>نسبة المئوية للنساء في السفارات</w:t>
      </w:r>
      <w:r w:rsidRPr="00CB4599">
        <w:rPr>
          <w:rtl/>
          <w:lang w:bidi="ar-LB"/>
        </w:rPr>
        <w:t>:</w:t>
      </w:r>
    </w:p>
    <w:tbl>
      <w:tblPr>
        <w:bidiVisual/>
        <w:tblW w:w="0" w:type="auto"/>
        <w:tblInd w:w="1409" w:type="dxa"/>
        <w:tblLayout w:type="fixed"/>
        <w:tblLook w:val="0000" w:firstRow="0" w:lastRow="0" w:firstColumn="0" w:lastColumn="0" w:noHBand="0" w:noVBand="0"/>
      </w:tblPr>
      <w:tblGrid>
        <w:gridCol w:w="2472"/>
        <w:gridCol w:w="1751"/>
        <w:gridCol w:w="1442"/>
        <w:gridCol w:w="1454"/>
      </w:tblGrid>
      <w:tr w:rsidR="00D10FED" w:rsidRPr="00CB4599">
        <w:tblPrEx>
          <w:tblCellMar>
            <w:top w:w="0" w:type="dxa"/>
            <w:bottom w:w="0" w:type="dxa"/>
          </w:tblCellMar>
        </w:tblPrEx>
        <w:tc>
          <w:tcPr>
            <w:tcW w:w="2472" w:type="dxa"/>
            <w:tcBorders>
              <w:top w:val="single" w:sz="4" w:space="0" w:color="auto"/>
              <w:bottom w:val="single" w:sz="12" w:space="0" w:color="auto"/>
            </w:tcBorders>
          </w:tcPr>
          <w:p w:rsidR="00D10FED" w:rsidRPr="0071791A" w:rsidRDefault="00D10FED" w:rsidP="005C21AA">
            <w:pPr>
              <w:tabs>
                <w:tab w:val="left" w:pos="288"/>
                <w:tab w:val="left" w:pos="576"/>
                <w:tab w:val="left" w:pos="864"/>
                <w:tab w:val="left" w:pos="1152"/>
              </w:tabs>
              <w:spacing w:before="80" w:after="80" w:line="240" w:lineRule="exact"/>
              <w:ind w:right="40"/>
              <w:rPr>
                <w:i/>
                <w:iCs/>
                <w:sz w:val="16"/>
                <w:szCs w:val="24"/>
                <w:rtl/>
              </w:rPr>
            </w:pPr>
            <w:r w:rsidRPr="0071791A">
              <w:rPr>
                <w:i/>
                <w:iCs/>
                <w:sz w:val="16"/>
                <w:szCs w:val="24"/>
                <w:rtl/>
              </w:rPr>
              <w:t>الفئة</w:t>
            </w:r>
          </w:p>
        </w:tc>
        <w:tc>
          <w:tcPr>
            <w:tcW w:w="1751" w:type="dxa"/>
            <w:tcBorders>
              <w:top w:val="single" w:sz="4" w:space="0" w:color="auto"/>
              <w:bottom w:val="single" w:sz="12" w:space="0" w:color="auto"/>
            </w:tcBorders>
          </w:tcPr>
          <w:p w:rsidR="00D10FED" w:rsidRPr="0071791A" w:rsidRDefault="00D10FED" w:rsidP="005C21AA">
            <w:pPr>
              <w:tabs>
                <w:tab w:val="left" w:pos="288"/>
                <w:tab w:val="left" w:pos="576"/>
                <w:tab w:val="left" w:pos="864"/>
                <w:tab w:val="left" w:pos="1152"/>
              </w:tabs>
              <w:spacing w:before="80" w:after="80" w:line="240" w:lineRule="exact"/>
              <w:ind w:right="40"/>
              <w:rPr>
                <w:i/>
                <w:iCs/>
                <w:sz w:val="16"/>
                <w:szCs w:val="24"/>
                <w:rtl/>
              </w:rPr>
            </w:pPr>
            <w:r w:rsidRPr="0071791A">
              <w:rPr>
                <w:i/>
                <w:iCs/>
                <w:sz w:val="16"/>
                <w:szCs w:val="24"/>
                <w:rtl/>
              </w:rPr>
              <w:t>الصفة</w:t>
            </w:r>
          </w:p>
        </w:tc>
        <w:tc>
          <w:tcPr>
            <w:tcW w:w="1442" w:type="dxa"/>
            <w:tcBorders>
              <w:top w:val="single" w:sz="4" w:space="0" w:color="auto"/>
              <w:bottom w:val="single" w:sz="12" w:space="0" w:color="auto"/>
            </w:tcBorders>
          </w:tcPr>
          <w:p w:rsidR="00D10FED" w:rsidRPr="0071791A" w:rsidRDefault="00D10FED" w:rsidP="005C21AA">
            <w:pPr>
              <w:tabs>
                <w:tab w:val="left" w:pos="288"/>
                <w:tab w:val="left" w:pos="576"/>
                <w:tab w:val="left" w:pos="864"/>
                <w:tab w:val="left" w:pos="1152"/>
              </w:tabs>
              <w:spacing w:before="80" w:after="80" w:line="240" w:lineRule="exact"/>
              <w:ind w:right="40"/>
              <w:rPr>
                <w:i/>
                <w:iCs/>
                <w:sz w:val="16"/>
                <w:szCs w:val="24"/>
                <w:rtl/>
              </w:rPr>
            </w:pPr>
            <w:r w:rsidRPr="0071791A">
              <w:rPr>
                <w:i/>
                <w:iCs/>
                <w:sz w:val="16"/>
                <w:szCs w:val="24"/>
                <w:rtl/>
              </w:rPr>
              <w:t>العدد</w:t>
            </w:r>
          </w:p>
        </w:tc>
        <w:tc>
          <w:tcPr>
            <w:tcW w:w="1454" w:type="dxa"/>
            <w:tcBorders>
              <w:top w:val="single" w:sz="4" w:space="0" w:color="auto"/>
              <w:bottom w:val="single" w:sz="12" w:space="0" w:color="auto"/>
            </w:tcBorders>
          </w:tcPr>
          <w:p w:rsidR="00D10FED" w:rsidRPr="0071791A" w:rsidRDefault="00D10FED" w:rsidP="005C21AA">
            <w:pPr>
              <w:tabs>
                <w:tab w:val="left" w:pos="288"/>
                <w:tab w:val="left" w:pos="576"/>
                <w:tab w:val="left" w:pos="864"/>
                <w:tab w:val="left" w:pos="1152"/>
              </w:tabs>
              <w:spacing w:before="80" w:after="80" w:line="240" w:lineRule="exact"/>
              <w:ind w:right="40"/>
              <w:rPr>
                <w:i/>
                <w:iCs/>
                <w:sz w:val="16"/>
                <w:szCs w:val="24"/>
                <w:rtl/>
              </w:rPr>
            </w:pPr>
            <w:r w:rsidRPr="0071791A">
              <w:rPr>
                <w:i/>
                <w:iCs/>
                <w:sz w:val="16"/>
                <w:szCs w:val="24"/>
                <w:rtl/>
              </w:rPr>
              <w:t>النسبة</w:t>
            </w:r>
          </w:p>
        </w:tc>
      </w:tr>
      <w:tr w:rsidR="00D10FED" w:rsidRPr="00CB4599">
        <w:tblPrEx>
          <w:tblCellMar>
            <w:top w:w="0" w:type="dxa"/>
            <w:bottom w:w="0" w:type="dxa"/>
          </w:tblCellMar>
        </w:tblPrEx>
        <w:tc>
          <w:tcPr>
            <w:tcW w:w="2472" w:type="dxa"/>
            <w:tcBorders>
              <w:top w:val="single" w:sz="12" w:space="0" w:color="auto"/>
            </w:tcBorders>
          </w:tcPr>
          <w:p w:rsidR="00D10FED" w:rsidRPr="0071791A"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71791A">
              <w:rPr>
                <w:sz w:val="16"/>
                <w:szCs w:val="24"/>
                <w:rtl/>
              </w:rPr>
              <w:t>فئة أولى</w:t>
            </w:r>
          </w:p>
        </w:tc>
        <w:tc>
          <w:tcPr>
            <w:tcW w:w="1751" w:type="dxa"/>
            <w:tcBorders>
              <w:top w:val="single" w:sz="12" w:space="0" w:color="auto"/>
            </w:tcBorders>
          </w:tcPr>
          <w:p w:rsidR="00D10FED" w:rsidRPr="0071791A"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71791A">
              <w:rPr>
                <w:sz w:val="16"/>
                <w:szCs w:val="24"/>
                <w:rtl/>
              </w:rPr>
              <w:t>سفير</w:t>
            </w:r>
          </w:p>
        </w:tc>
        <w:tc>
          <w:tcPr>
            <w:tcW w:w="1442" w:type="dxa"/>
            <w:tcBorders>
              <w:top w:val="single" w:sz="12" w:space="0" w:color="auto"/>
            </w:tcBorders>
          </w:tcPr>
          <w:p w:rsidR="00D10FED" w:rsidRPr="0071791A"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1</w:t>
            </w:r>
          </w:p>
        </w:tc>
        <w:tc>
          <w:tcPr>
            <w:tcW w:w="1454" w:type="dxa"/>
            <w:tcBorders>
              <w:top w:val="single" w:sz="12" w:space="0" w:color="auto"/>
            </w:tcBorders>
          </w:tcPr>
          <w:p w:rsidR="00D10FED" w:rsidRPr="0071791A"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Pr>
                <w:sz w:val="16"/>
                <w:szCs w:val="24"/>
                <w:rtl/>
              </w:rPr>
              <w:t>1.44</w:t>
            </w:r>
            <w:r>
              <w:rPr>
                <w:rFonts w:hint="cs"/>
                <w:sz w:val="16"/>
                <w:szCs w:val="24"/>
                <w:rtl/>
              </w:rPr>
              <w:t xml:space="preserve"> في المائة</w:t>
            </w:r>
          </w:p>
        </w:tc>
      </w:tr>
      <w:tr w:rsidR="00D10FED" w:rsidRPr="00CB4599">
        <w:tblPrEx>
          <w:tblCellMar>
            <w:top w:w="0" w:type="dxa"/>
            <w:bottom w:w="0" w:type="dxa"/>
          </w:tblCellMar>
        </w:tblPrEx>
        <w:tc>
          <w:tcPr>
            <w:tcW w:w="2472" w:type="dxa"/>
          </w:tcPr>
          <w:p w:rsidR="00D10FED" w:rsidRPr="0071791A"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71791A">
              <w:rPr>
                <w:sz w:val="16"/>
                <w:szCs w:val="24"/>
                <w:rtl/>
              </w:rPr>
              <w:t>فئة ثانية</w:t>
            </w:r>
          </w:p>
        </w:tc>
        <w:tc>
          <w:tcPr>
            <w:tcW w:w="1751" w:type="dxa"/>
          </w:tcPr>
          <w:p w:rsidR="00D10FED" w:rsidRPr="0071791A"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71791A">
              <w:rPr>
                <w:sz w:val="16"/>
                <w:szCs w:val="24"/>
                <w:rtl/>
              </w:rPr>
              <w:t>مستشارات</w:t>
            </w:r>
          </w:p>
        </w:tc>
        <w:tc>
          <w:tcPr>
            <w:tcW w:w="1442" w:type="dxa"/>
          </w:tcPr>
          <w:p w:rsidR="00D10FED" w:rsidRPr="0071791A"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5</w:t>
            </w:r>
          </w:p>
        </w:tc>
        <w:tc>
          <w:tcPr>
            <w:tcW w:w="1454" w:type="dxa"/>
          </w:tcPr>
          <w:p w:rsidR="00D10FED" w:rsidRPr="0071791A"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Pr>
                <w:sz w:val="16"/>
                <w:szCs w:val="24"/>
                <w:rtl/>
              </w:rPr>
              <w:t>7.44</w:t>
            </w:r>
            <w:r>
              <w:rPr>
                <w:rFonts w:hint="cs"/>
                <w:sz w:val="16"/>
                <w:szCs w:val="24"/>
                <w:rtl/>
              </w:rPr>
              <w:t xml:space="preserve"> في المائة</w:t>
            </w:r>
          </w:p>
        </w:tc>
      </w:tr>
      <w:tr w:rsidR="00D10FED" w:rsidRPr="00CB4599">
        <w:tblPrEx>
          <w:tblCellMar>
            <w:top w:w="0" w:type="dxa"/>
            <w:bottom w:w="0" w:type="dxa"/>
          </w:tblCellMar>
        </w:tblPrEx>
        <w:tc>
          <w:tcPr>
            <w:tcW w:w="2472" w:type="dxa"/>
            <w:tcBorders>
              <w:bottom w:val="single" w:sz="4" w:space="0" w:color="auto"/>
            </w:tcBorders>
          </w:tcPr>
          <w:p w:rsidR="00D10FED" w:rsidRPr="0071791A"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71791A">
              <w:rPr>
                <w:sz w:val="16"/>
                <w:szCs w:val="24"/>
                <w:rtl/>
              </w:rPr>
              <w:t>فئة ثالثة</w:t>
            </w:r>
          </w:p>
        </w:tc>
        <w:tc>
          <w:tcPr>
            <w:tcW w:w="1751" w:type="dxa"/>
            <w:tcBorders>
              <w:bottom w:val="single" w:sz="4" w:space="0" w:color="auto"/>
            </w:tcBorders>
          </w:tcPr>
          <w:p w:rsidR="00D10FED" w:rsidRPr="0071791A" w:rsidRDefault="00D10FED" w:rsidP="005C21AA">
            <w:pPr>
              <w:tabs>
                <w:tab w:val="left" w:pos="288"/>
                <w:tab w:val="left" w:pos="576"/>
                <w:tab w:val="left" w:pos="864"/>
                <w:tab w:val="left" w:pos="1152"/>
              </w:tabs>
              <w:spacing w:before="40" w:after="80" w:line="240" w:lineRule="exact"/>
              <w:ind w:right="144"/>
              <w:jc w:val="lowKashida"/>
              <w:rPr>
                <w:sz w:val="16"/>
                <w:szCs w:val="24"/>
                <w:rtl/>
              </w:rPr>
            </w:pPr>
            <w:r w:rsidRPr="0071791A">
              <w:rPr>
                <w:sz w:val="16"/>
                <w:szCs w:val="24"/>
                <w:rtl/>
              </w:rPr>
              <w:t>سكرتيرات وملحقات</w:t>
            </w:r>
          </w:p>
        </w:tc>
        <w:tc>
          <w:tcPr>
            <w:tcW w:w="1442" w:type="dxa"/>
            <w:tcBorders>
              <w:bottom w:val="single" w:sz="4" w:space="0" w:color="auto"/>
            </w:tcBorders>
          </w:tcPr>
          <w:p w:rsidR="00D10FED" w:rsidRPr="0071791A"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Pr>
                <w:rFonts w:hint="cs"/>
                <w:sz w:val="16"/>
                <w:szCs w:val="24"/>
                <w:rtl/>
              </w:rPr>
              <w:t>25</w:t>
            </w:r>
          </w:p>
        </w:tc>
        <w:tc>
          <w:tcPr>
            <w:tcW w:w="1454" w:type="dxa"/>
            <w:tcBorders>
              <w:bottom w:val="single" w:sz="4" w:space="0" w:color="auto"/>
            </w:tcBorders>
          </w:tcPr>
          <w:p w:rsidR="00D10FED" w:rsidRPr="0071791A" w:rsidRDefault="00D10FED" w:rsidP="005C21AA">
            <w:pPr>
              <w:tabs>
                <w:tab w:val="left" w:pos="288"/>
                <w:tab w:val="left" w:pos="576"/>
                <w:tab w:val="left" w:pos="864"/>
                <w:tab w:val="left" w:pos="1152"/>
              </w:tabs>
              <w:spacing w:before="40" w:after="80" w:line="240" w:lineRule="exact"/>
              <w:ind w:right="144"/>
              <w:jc w:val="lowKashida"/>
              <w:rPr>
                <w:rFonts w:hint="cs"/>
                <w:sz w:val="16"/>
                <w:szCs w:val="24"/>
                <w:rtl/>
              </w:rPr>
            </w:pPr>
            <w:r>
              <w:rPr>
                <w:sz w:val="16"/>
                <w:szCs w:val="24"/>
                <w:rtl/>
              </w:rPr>
              <w:t>10.90</w:t>
            </w:r>
            <w:r>
              <w:rPr>
                <w:rFonts w:hint="cs"/>
                <w:sz w:val="16"/>
                <w:szCs w:val="24"/>
                <w:rtl/>
              </w:rPr>
              <w:t xml:space="preserve"> في المائة</w:t>
            </w:r>
          </w:p>
        </w:tc>
      </w:tr>
    </w:tbl>
    <w:p w:rsidR="00D10FED" w:rsidRPr="0071791A" w:rsidRDefault="00D10FED" w:rsidP="00D10FED">
      <w:pPr>
        <w:pStyle w:val="SingleTxt"/>
        <w:spacing w:after="0" w:line="120" w:lineRule="exact"/>
        <w:rPr>
          <w:sz w:val="10"/>
          <w:rtl/>
          <w:lang w:bidi="ar-LB"/>
        </w:rPr>
      </w:pPr>
    </w:p>
    <w:p w:rsidR="00D10FED" w:rsidRPr="0071791A" w:rsidRDefault="00D10FED" w:rsidP="00D10FED">
      <w:pPr>
        <w:pStyle w:val="SingleTxt"/>
        <w:spacing w:after="0" w:line="120" w:lineRule="exact"/>
        <w:rPr>
          <w:rFonts w:hint="cs"/>
          <w:sz w:val="10"/>
          <w:rtl/>
          <w:lang w:bidi="ar-LB"/>
        </w:rPr>
      </w:pPr>
    </w:p>
    <w:p w:rsidR="00D10FED" w:rsidRPr="00CB4599" w:rsidRDefault="00D10FED"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CB4599">
        <w:rPr>
          <w:rtl/>
          <w:lang w:bidi="ar-LB"/>
        </w:rPr>
        <w:t xml:space="preserve">نسبة النساء العاملات كخبيرات في السلك الخارجي في الاجتماعات الدولية </w:t>
      </w:r>
    </w:p>
    <w:p w:rsidR="00D10FED" w:rsidRPr="00CB4599" w:rsidRDefault="00D10FED" w:rsidP="00D10FED">
      <w:pPr>
        <w:pStyle w:val="SingleTxt"/>
        <w:rPr>
          <w:rtl/>
          <w:lang w:bidi="ar-LB"/>
        </w:rPr>
      </w:pPr>
      <w:r>
        <w:rPr>
          <w:rFonts w:hint="cs"/>
          <w:rtl/>
          <w:lang w:bidi="ar-LB"/>
        </w:rPr>
        <w:tab/>
      </w:r>
      <w:r w:rsidRPr="00CB4599">
        <w:rPr>
          <w:rtl/>
          <w:lang w:bidi="ar-LB"/>
        </w:rPr>
        <w:t>يلاحظ ضآلة نسبة مشاركة النساء كخبيرات في ا</w:t>
      </w:r>
      <w:r>
        <w:rPr>
          <w:rFonts w:hint="cs"/>
          <w:rtl/>
          <w:lang w:bidi="ar-LB"/>
        </w:rPr>
        <w:t>لا</w:t>
      </w:r>
      <w:r w:rsidRPr="00CB4599">
        <w:rPr>
          <w:rtl/>
          <w:lang w:bidi="ar-LB"/>
        </w:rPr>
        <w:t>جتماعات الدولية ونعطي بعض الأمثلة:</w:t>
      </w:r>
    </w:p>
    <w:p w:rsidR="00D10FED" w:rsidRPr="00CB4599" w:rsidRDefault="00D10FED" w:rsidP="00D10FED">
      <w:pPr>
        <w:pStyle w:val="SingleTxt"/>
        <w:rPr>
          <w:rFonts w:hint="cs"/>
          <w:rtl/>
          <w:lang w:bidi="ar-LB"/>
        </w:rPr>
      </w:pPr>
      <w:r>
        <w:rPr>
          <w:rFonts w:hint="cs"/>
          <w:rtl/>
          <w:lang w:bidi="ar-LB"/>
        </w:rPr>
        <w:tab/>
      </w:r>
      <w:r w:rsidRPr="00CB4599">
        <w:rPr>
          <w:rtl/>
          <w:lang w:bidi="ar-LB"/>
        </w:rPr>
        <w:t>في المؤتمر المتعلق بالشؤون الاجتماعية</w:t>
      </w:r>
      <w:r w:rsidRPr="00CB4599">
        <w:rPr>
          <w:rtl/>
          <w:lang w:bidi="ar-LB"/>
        </w:rPr>
        <w:tab/>
      </w:r>
      <w:r w:rsidRPr="00CB4599">
        <w:rPr>
          <w:rtl/>
          <w:lang w:bidi="ar-LB"/>
        </w:rPr>
        <w:tab/>
        <w:t>واحدة</w:t>
      </w:r>
      <w:r>
        <w:rPr>
          <w:rFonts w:hint="cs"/>
          <w:rtl/>
          <w:lang w:bidi="ar-LB"/>
        </w:rPr>
        <w:t>.</w:t>
      </w:r>
    </w:p>
    <w:p w:rsidR="00D10FED" w:rsidRPr="00CB4599" w:rsidRDefault="00D10FED" w:rsidP="00D10FED">
      <w:pPr>
        <w:pStyle w:val="SingleTxt"/>
        <w:rPr>
          <w:rtl/>
          <w:lang w:bidi="ar-LB"/>
        </w:rPr>
      </w:pPr>
      <w:r>
        <w:rPr>
          <w:rFonts w:hint="cs"/>
          <w:rtl/>
          <w:lang w:bidi="ar-LB"/>
        </w:rPr>
        <w:tab/>
      </w:r>
      <w:r w:rsidRPr="00CB4599">
        <w:rPr>
          <w:rtl/>
          <w:lang w:bidi="ar-LB"/>
        </w:rPr>
        <w:t>في المؤتمر المتعلق بالصحة</w:t>
      </w:r>
      <w:r w:rsidRPr="00CB4599">
        <w:rPr>
          <w:rtl/>
          <w:lang w:bidi="ar-LB"/>
        </w:rPr>
        <w:tab/>
      </w:r>
      <w:r w:rsidRPr="00CB4599">
        <w:rPr>
          <w:rFonts w:hint="cs"/>
          <w:rtl/>
          <w:lang w:bidi="ar-LB"/>
        </w:rPr>
        <w:tab/>
      </w:r>
      <w:r w:rsidRPr="00CB4599">
        <w:rPr>
          <w:rtl/>
          <w:lang w:bidi="ar-LB"/>
        </w:rPr>
        <w:tab/>
      </w:r>
      <w:r w:rsidRPr="00CB4599">
        <w:rPr>
          <w:rtl/>
          <w:lang w:bidi="ar-LB"/>
        </w:rPr>
        <w:tab/>
        <w:t>واحدة.</w:t>
      </w:r>
    </w:p>
    <w:p w:rsidR="00D10FED" w:rsidRPr="0071791A" w:rsidRDefault="00D10FED" w:rsidP="00D10FED">
      <w:pPr>
        <w:pStyle w:val="SingleTxt"/>
        <w:spacing w:after="0" w:line="120" w:lineRule="exact"/>
        <w:rPr>
          <w:sz w:val="10"/>
          <w:rtl/>
          <w:lang w:bidi="ar-LB"/>
        </w:rPr>
      </w:pPr>
    </w:p>
    <w:p w:rsidR="00D10FED" w:rsidRPr="00CB4599" w:rsidRDefault="00D10FED"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CB4599">
        <w:rPr>
          <w:rtl/>
          <w:lang w:bidi="ar-LB"/>
        </w:rPr>
        <w:t>نسبة النساء في الوفود الدبلوماسي</w:t>
      </w:r>
      <w:r w:rsidRPr="00CB4599">
        <w:rPr>
          <w:rFonts w:hint="cs"/>
          <w:rtl/>
          <w:lang w:bidi="ar-LB"/>
        </w:rPr>
        <w:t>ة</w:t>
      </w:r>
    </w:p>
    <w:p w:rsidR="00D10FED" w:rsidRPr="00CB4599" w:rsidRDefault="00D10FED" w:rsidP="00D10FED">
      <w:pPr>
        <w:pStyle w:val="SingleTxt"/>
        <w:rPr>
          <w:rtl/>
          <w:lang w:bidi="ar-LB"/>
        </w:rPr>
      </w:pPr>
      <w:r>
        <w:rPr>
          <w:rFonts w:hint="cs"/>
          <w:rtl/>
          <w:lang w:bidi="ar-LB"/>
        </w:rPr>
        <w:tab/>
      </w:r>
      <w:r w:rsidRPr="00CB4599">
        <w:rPr>
          <w:rtl/>
          <w:lang w:bidi="ar-LB"/>
        </w:rPr>
        <w:t xml:space="preserve">لا </w:t>
      </w:r>
      <w:r w:rsidRPr="00CB4599">
        <w:rPr>
          <w:rFonts w:hint="cs"/>
          <w:rtl/>
          <w:lang w:bidi="ar-LB"/>
        </w:rPr>
        <w:t xml:space="preserve">وجود لإحصاءات </w:t>
      </w:r>
      <w:r w:rsidRPr="00CB4599">
        <w:rPr>
          <w:rtl/>
          <w:lang w:bidi="ar-LB"/>
        </w:rPr>
        <w:t>على هذا المستوى.</w:t>
      </w:r>
    </w:p>
    <w:p w:rsidR="00D10FED" w:rsidRPr="00CB4599" w:rsidRDefault="00D10FED" w:rsidP="00D10FED">
      <w:pPr>
        <w:pStyle w:val="SingleTxt"/>
        <w:rPr>
          <w:rFonts w:hint="cs"/>
          <w:rtl/>
          <w:lang w:bidi="ar-LB"/>
        </w:rPr>
      </w:pPr>
      <w:r>
        <w:rPr>
          <w:rFonts w:hint="cs"/>
          <w:rtl/>
          <w:lang w:bidi="ar-LB"/>
        </w:rPr>
        <w:tab/>
      </w:r>
      <w:r w:rsidRPr="00CB4599">
        <w:rPr>
          <w:rtl/>
          <w:lang w:bidi="ar-LB"/>
        </w:rPr>
        <w:t>كان لبنان عضوا في اللجنة الدولية للمرأة في نيويورك بشخص الأستاذة لور مغيزل ولكن بعد وفاتها مث</w:t>
      </w:r>
      <w:r>
        <w:rPr>
          <w:rFonts w:hint="cs"/>
          <w:rtl/>
          <w:lang w:bidi="ar-LB"/>
        </w:rPr>
        <w:t>ّ</w:t>
      </w:r>
      <w:r w:rsidRPr="00CB4599">
        <w:rPr>
          <w:rtl/>
          <w:lang w:bidi="ar-LB"/>
        </w:rPr>
        <w:t>ل لبنان برجل</w:t>
      </w:r>
      <w:r w:rsidRPr="00CB4599">
        <w:rPr>
          <w:rFonts w:hint="cs"/>
          <w:rtl/>
          <w:lang w:bidi="ar-LB"/>
        </w:rPr>
        <w:t>.</w:t>
      </w:r>
    </w:p>
    <w:p w:rsidR="00D10FED" w:rsidRPr="0071791A" w:rsidRDefault="00D10FED" w:rsidP="00D10FED">
      <w:pPr>
        <w:pStyle w:val="SingleTxt"/>
        <w:spacing w:after="0" w:line="120" w:lineRule="exact"/>
        <w:rPr>
          <w:sz w:val="10"/>
          <w:rtl/>
          <w:lang w:bidi="ar-LB"/>
        </w:rPr>
      </w:pPr>
    </w:p>
    <w:p w:rsidR="00D10FED" w:rsidRPr="00CB4599" w:rsidRDefault="00D10FED" w:rsidP="00D10FE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سابعا -</w:t>
      </w:r>
      <w:r>
        <w:rPr>
          <w:rFonts w:hint="cs"/>
          <w:rtl/>
          <w:lang w:bidi="ar-LB"/>
        </w:rPr>
        <w:tab/>
      </w:r>
      <w:r w:rsidRPr="00CB4599">
        <w:rPr>
          <w:rtl/>
          <w:lang w:bidi="ar-LB"/>
        </w:rPr>
        <w:t>التعليم</w:t>
      </w:r>
    </w:p>
    <w:p w:rsidR="00D10FED" w:rsidRPr="0071791A" w:rsidRDefault="00D10FED" w:rsidP="00D10FED">
      <w:pPr>
        <w:pStyle w:val="SingleTxt"/>
        <w:spacing w:after="0" w:line="120" w:lineRule="exact"/>
        <w:rPr>
          <w:sz w:val="10"/>
          <w:rtl/>
          <w:lang w:bidi="ar-LB"/>
        </w:rPr>
      </w:pPr>
    </w:p>
    <w:p w:rsidR="00D10FED" w:rsidRPr="00CB4599" w:rsidRDefault="00D10FED" w:rsidP="00D10FE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lang w:bidi="ar-LB"/>
        </w:rPr>
        <w:tab/>
        <w:t>ألف -</w:t>
      </w:r>
      <w:r>
        <w:rPr>
          <w:rFonts w:hint="cs"/>
          <w:rtl/>
          <w:lang w:bidi="ar-LB"/>
        </w:rPr>
        <w:tab/>
      </w:r>
      <w:r w:rsidRPr="00CB4599">
        <w:rPr>
          <w:rtl/>
          <w:lang w:bidi="ar-LB"/>
        </w:rPr>
        <w:t>الأحكام الدستورية والتشريعية السائدة حاليا</w:t>
      </w:r>
    </w:p>
    <w:p w:rsidR="00D10FED" w:rsidRPr="00CB4599" w:rsidRDefault="00D10FED"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t>1 -</w:t>
      </w:r>
      <w:r>
        <w:rPr>
          <w:rFonts w:hint="cs"/>
          <w:rtl/>
          <w:lang w:bidi="ar-LB"/>
        </w:rPr>
        <w:tab/>
      </w:r>
      <w:r w:rsidRPr="00CB4599">
        <w:rPr>
          <w:rtl/>
          <w:lang w:bidi="ar-LB"/>
        </w:rPr>
        <w:t>الحق في التعليم</w:t>
      </w:r>
    </w:p>
    <w:p w:rsidR="00D10FED" w:rsidRPr="00CB4599" w:rsidRDefault="00D10FED" w:rsidP="00D10FED">
      <w:pPr>
        <w:pStyle w:val="SingleTxt"/>
        <w:rPr>
          <w:rFonts w:hint="cs"/>
          <w:rtl/>
          <w:lang w:bidi="ar-LB"/>
        </w:rPr>
      </w:pPr>
      <w:r>
        <w:rPr>
          <w:rFonts w:hint="cs"/>
          <w:rtl/>
          <w:lang w:bidi="ar-LB"/>
        </w:rPr>
        <w:tab/>
      </w:r>
      <w:r w:rsidRPr="00CB4599">
        <w:rPr>
          <w:rtl/>
          <w:lang w:bidi="ar-LB"/>
        </w:rPr>
        <w:t>يضمن القانون اللبناني التعليم للجميع</w:t>
      </w:r>
      <w:r w:rsidRPr="00CB4599">
        <w:rPr>
          <w:rFonts w:hint="cs"/>
          <w:rtl/>
          <w:lang w:bidi="ar-LB"/>
        </w:rPr>
        <w:t xml:space="preserve"> من</w:t>
      </w:r>
      <w:r w:rsidRPr="00CB4599">
        <w:rPr>
          <w:rtl/>
          <w:lang w:bidi="ar-LB"/>
        </w:rPr>
        <w:t xml:space="preserve"> دون تمييز، و</w:t>
      </w:r>
      <w:r w:rsidRPr="00CB4599">
        <w:rPr>
          <w:rFonts w:hint="cs"/>
          <w:rtl/>
          <w:lang w:bidi="ar-LB"/>
        </w:rPr>
        <w:t>في مراحله كافة</w:t>
      </w:r>
      <w:r w:rsidRPr="00CB4599">
        <w:rPr>
          <w:rtl/>
          <w:lang w:bidi="ar-LB"/>
        </w:rPr>
        <w:t>: ا</w:t>
      </w:r>
      <w:r>
        <w:rPr>
          <w:rFonts w:hint="cs"/>
          <w:rtl/>
          <w:lang w:bidi="ar-LB"/>
        </w:rPr>
        <w:t>لا</w:t>
      </w:r>
      <w:r w:rsidRPr="00CB4599">
        <w:rPr>
          <w:rtl/>
          <w:lang w:bidi="ar-LB"/>
        </w:rPr>
        <w:t>بتدائي</w:t>
      </w:r>
      <w:r w:rsidRPr="00CB4599">
        <w:rPr>
          <w:rFonts w:hint="cs"/>
          <w:rtl/>
          <w:lang w:bidi="ar-LB"/>
        </w:rPr>
        <w:t>ة</w:t>
      </w:r>
      <w:r w:rsidRPr="00CB4599">
        <w:rPr>
          <w:rtl/>
          <w:lang w:bidi="ar-LB"/>
        </w:rPr>
        <w:t xml:space="preserve"> والتكميلي</w:t>
      </w:r>
      <w:r w:rsidRPr="00CB4599">
        <w:rPr>
          <w:rFonts w:hint="cs"/>
          <w:rtl/>
          <w:lang w:bidi="ar-LB"/>
        </w:rPr>
        <w:t>ة</w:t>
      </w:r>
      <w:r w:rsidRPr="00CB4599">
        <w:rPr>
          <w:rtl/>
          <w:lang w:bidi="ar-LB"/>
        </w:rPr>
        <w:t xml:space="preserve"> والثانوي</w:t>
      </w:r>
      <w:r w:rsidRPr="00CB4599">
        <w:rPr>
          <w:rFonts w:hint="cs"/>
          <w:rtl/>
          <w:lang w:bidi="ar-LB"/>
        </w:rPr>
        <w:t>ة</w:t>
      </w:r>
      <w:r w:rsidRPr="00CB4599">
        <w:rPr>
          <w:rtl/>
          <w:lang w:bidi="ar-LB"/>
        </w:rPr>
        <w:t xml:space="preserve"> والجامعي</w:t>
      </w:r>
      <w:r w:rsidRPr="00CB4599">
        <w:rPr>
          <w:rFonts w:hint="cs"/>
          <w:rtl/>
          <w:lang w:bidi="ar-LB"/>
        </w:rPr>
        <w:t>ة</w:t>
      </w:r>
      <w:r w:rsidRPr="00CB4599">
        <w:rPr>
          <w:rtl/>
          <w:lang w:bidi="ar-LB"/>
        </w:rPr>
        <w:t xml:space="preserve">، </w:t>
      </w:r>
      <w:r w:rsidRPr="00CB4599">
        <w:rPr>
          <w:rFonts w:hint="cs"/>
          <w:rtl/>
          <w:lang w:bidi="ar-LB"/>
        </w:rPr>
        <w:t>كذلك</w:t>
      </w:r>
      <w:r w:rsidRPr="00CB4599">
        <w:rPr>
          <w:rtl/>
          <w:lang w:bidi="ar-LB"/>
        </w:rPr>
        <w:t xml:space="preserve"> </w:t>
      </w:r>
      <w:r w:rsidRPr="00CB4599">
        <w:rPr>
          <w:rFonts w:hint="cs"/>
          <w:rtl/>
          <w:lang w:bidi="ar-LB"/>
        </w:rPr>
        <w:t xml:space="preserve">في </w:t>
      </w:r>
      <w:r w:rsidRPr="00CB4599">
        <w:rPr>
          <w:rtl/>
          <w:lang w:bidi="ar-LB"/>
        </w:rPr>
        <w:t>مجال التعليم العام التقني والمهني</w:t>
      </w:r>
      <w:r>
        <w:rPr>
          <w:rFonts w:hint="cs"/>
          <w:rtl/>
          <w:lang w:bidi="ar-LB"/>
        </w:rPr>
        <w:t xml:space="preserve"> -</w:t>
      </w:r>
      <w:r w:rsidRPr="00CB4599">
        <w:rPr>
          <w:rtl/>
          <w:lang w:bidi="ar-LB"/>
        </w:rPr>
        <w:t xml:space="preserve"> وتخلو السياسات العامة والبرامج التربوية القطاعية من تحي</w:t>
      </w:r>
      <w:r>
        <w:rPr>
          <w:rtl/>
          <w:lang w:bidi="ar-LB"/>
        </w:rPr>
        <w:t>ز صريح ضد الإناث.</w:t>
      </w:r>
    </w:p>
    <w:p w:rsidR="00D10FED" w:rsidRPr="00CB4599" w:rsidRDefault="00D10FED" w:rsidP="00D10FED">
      <w:pPr>
        <w:pStyle w:val="SingleTxt"/>
        <w:rPr>
          <w:rtl/>
          <w:lang w:bidi="ar-LB"/>
        </w:rPr>
      </w:pPr>
      <w:r>
        <w:rPr>
          <w:rFonts w:hint="cs"/>
          <w:rtl/>
          <w:lang w:bidi="ar-LB"/>
        </w:rPr>
        <w:tab/>
      </w:r>
      <w:r w:rsidRPr="00CB4599">
        <w:rPr>
          <w:rFonts w:hint="cs"/>
          <w:rtl/>
          <w:lang w:bidi="ar-LB"/>
        </w:rPr>
        <w:t>إ</w:t>
      </w:r>
      <w:r w:rsidRPr="00CB4599">
        <w:rPr>
          <w:rtl/>
          <w:lang w:bidi="ar-LB"/>
        </w:rPr>
        <w:t>ن القانون اللبناني لا يمنع إمكانية التعليم المختلط وهناك العديد من المدارس المختلطة.</w:t>
      </w:r>
    </w:p>
    <w:p w:rsidR="00D10FED" w:rsidRPr="00CB4599" w:rsidRDefault="00D10FED" w:rsidP="00D10FED">
      <w:pPr>
        <w:pStyle w:val="SingleTxt"/>
        <w:rPr>
          <w:rtl/>
          <w:lang w:bidi="ar-LB"/>
        </w:rPr>
      </w:pPr>
      <w:r>
        <w:rPr>
          <w:rFonts w:hint="cs"/>
          <w:rtl/>
          <w:lang w:bidi="ar-LB"/>
        </w:rPr>
        <w:tab/>
      </w:r>
      <w:r w:rsidRPr="00CB4599">
        <w:rPr>
          <w:rtl/>
          <w:lang w:bidi="ar-LB"/>
        </w:rPr>
        <w:t>لا يميز القانون اللبناني بين المرأة و</w:t>
      </w:r>
      <w:r w:rsidRPr="00CB4599">
        <w:rPr>
          <w:rFonts w:hint="cs"/>
          <w:rtl/>
          <w:lang w:bidi="ar-LB"/>
        </w:rPr>
        <w:t xml:space="preserve">بين </w:t>
      </w:r>
      <w:r w:rsidRPr="00CB4599">
        <w:rPr>
          <w:rtl/>
          <w:lang w:bidi="ar-LB"/>
        </w:rPr>
        <w:t>الرجل في</w:t>
      </w:r>
      <w:r w:rsidRPr="00CB4599">
        <w:rPr>
          <w:rFonts w:hint="cs"/>
          <w:rtl/>
          <w:lang w:bidi="ar-LB"/>
        </w:rPr>
        <w:t xml:space="preserve"> </w:t>
      </w:r>
      <w:r w:rsidRPr="00CB4599">
        <w:rPr>
          <w:rtl/>
          <w:lang w:bidi="ar-LB"/>
        </w:rPr>
        <w:t>ما يتعلق بالمناهج الدراسية وا</w:t>
      </w:r>
      <w:r w:rsidRPr="00CB4599">
        <w:rPr>
          <w:rFonts w:hint="cs"/>
          <w:rtl/>
          <w:lang w:bidi="ar-LB"/>
        </w:rPr>
        <w:t>لا</w:t>
      </w:r>
      <w:r w:rsidRPr="00CB4599">
        <w:rPr>
          <w:rtl/>
          <w:lang w:bidi="ar-LB"/>
        </w:rPr>
        <w:t>متحانات.</w:t>
      </w:r>
    </w:p>
    <w:p w:rsidR="00D10FED" w:rsidRPr="00CB4599" w:rsidRDefault="00D10FED" w:rsidP="00D10FED">
      <w:pPr>
        <w:pStyle w:val="SingleTxt"/>
        <w:rPr>
          <w:rtl/>
          <w:lang w:bidi="ar-LB"/>
        </w:rPr>
      </w:pPr>
      <w:r>
        <w:rPr>
          <w:rFonts w:hint="cs"/>
          <w:rtl/>
          <w:lang w:bidi="ar-LB"/>
        </w:rPr>
        <w:tab/>
      </w:r>
      <w:r w:rsidRPr="00CB4599">
        <w:rPr>
          <w:rtl/>
          <w:lang w:bidi="ar-LB"/>
        </w:rPr>
        <w:t>يضمن القانون اللبناني الحق في التربية البدنية والرياضة للمرأة والرجل على حد سواء</w:t>
      </w:r>
      <w:r>
        <w:rPr>
          <w:rFonts w:hint="eastAsia"/>
          <w:rtl/>
          <w:lang w:bidi="ar-LB"/>
        </w:rPr>
        <w:t> </w:t>
      </w:r>
      <w:r>
        <w:rPr>
          <w:rFonts w:hint="cs"/>
          <w:rtl/>
          <w:lang w:bidi="ar-LB"/>
        </w:rPr>
        <w:t>-</w:t>
      </w:r>
      <w:r w:rsidRPr="00CB4599">
        <w:rPr>
          <w:rFonts w:hint="cs"/>
          <w:rtl/>
          <w:lang w:bidi="ar-LB"/>
        </w:rPr>
        <w:t xml:space="preserve"> </w:t>
      </w:r>
      <w:r w:rsidRPr="00CB4599">
        <w:rPr>
          <w:rtl/>
          <w:lang w:bidi="ar-LB"/>
        </w:rPr>
        <w:t xml:space="preserve">وتجدر الإشارة </w:t>
      </w:r>
      <w:r>
        <w:rPr>
          <w:rFonts w:hint="cs"/>
          <w:rtl/>
          <w:lang w:bidi="ar-LB"/>
        </w:rPr>
        <w:t>إ</w:t>
      </w:r>
      <w:r w:rsidRPr="00CB4599">
        <w:rPr>
          <w:rtl/>
          <w:lang w:bidi="ar-LB"/>
        </w:rPr>
        <w:t xml:space="preserve">لى </w:t>
      </w:r>
      <w:r w:rsidRPr="00CB4599">
        <w:rPr>
          <w:rFonts w:hint="cs"/>
          <w:rtl/>
          <w:lang w:bidi="ar-LB"/>
        </w:rPr>
        <w:t>أ</w:t>
      </w:r>
      <w:r w:rsidRPr="00CB4599">
        <w:rPr>
          <w:rtl/>
          <w:lang w:bidi="ar-LB"/>
        </w:rPr>
        <w:t xml:space="preserve">ن الرياضة هي مادة </w:t>
      </w:r>
      <w:r w:rsidRPr="00CB4599">
        <w:rPr>
          <w:rFonts w:hint="cs"/>
          <w:rtl/>
          <w:lang w:bidi="ar-LB"/>
        </w:rPr>
        <w:t>إلزامية</w:t>
      </w:r>
      <w:r w:rsidRPr="00CB4599">
        <w:rPr>
          <w:rtl/>
          <w:lang w:bidi="ar-LB"/>
        </w:rPr>
        <w:t xml:space="preserve"> ضمن المناهج التربوية الجديدة.</w:t>
      </w:r>
    </w:p>
    <w:p w:rsidR="00D10FED" w:rsidRPr="00CB4599" w:rsidRDefault="00D10FED" w:rsidP="00D10FED">
      <w:pPr>
        <w:pStyle w:val="SingleTxt"/>
        <w:rPr>
          <w:rtl/>
          <w:lang w:bidi="ar-LB"/>
        </w:rPr>
      </w:pPr>
      <w:r>
        <w:rPr>
          <w:rFonts w:hint="cs"/>
          <w:rtl/>
          <w:lang w:bidi="ar-LB"/>
        </w:rPr>
        <w:tab/>
      </w:r>
      <w:r w:rsidRPr="00CB4599">
        <w:rPr>
          <w:rtl/>
          <w:lang w:bidi="ar-LB"/>
        </w:rPr>
        <w:t xml:space="preserve">لا يوجد اختلاف في معدل الإنفاق على كل فرد بالنسبة </w:t>
      </w:r>
      <w:r w:rsidRPr="00CB4599">
        <w:rPr>
          <w:rFonts w:hint="cs"/>
          <w:rtl/>
          <w:lang w:bidi="ar-LB"/>
        </w:rPr>
        <w:t>إلى التلامذة</w:t>
      </w:r>
      <w:r w:rsidRPr="00CB4599">
        <w:rPr>
          <w:rtl/>
          <w:lang w:bidi="ar-LB"/>
        </w:rPr>
        <w:t xml:space="preserve"> الذكور أو</w:t>
      </w:r>
      <w:r w:rsidRPr="00CB4599">
        <w:rPr>
          <w:rFonts w:hint="cs"/>
          <w:rtl/>
          <w:lang w:bidi="ar-LB"/>
        </w:rPr>
        <w:t xml:space="preserve"> </w:t>
      </w:r>
      <w:r w:rsidRPr="00CB4599">
        <w:rPr>
          <w:rtl/>
          <w:lang w:bidi="ar-LB"/>
        </w:rPr>
        <w:t>الإناث في التعليم الرسمي</w:t>
      </w:r>
      <w:r w:rsidRPr="00CB4599">
        <w:rPr>
          <w:rFonts w:hint="cs"/>
          <w:rtl/>
          <w:lang w:bidi="ar-LB"/>
        </w:rPr>
        <w:t xml:space="preserve"> أي</w:t>
      </w:r>
      <w:r w:rsidRPr="00CB4599">
        <w:rPr>
          <w:rtl/>
          <w:lang w:bidi="ar-LB"/>
        </w:rPr>
        <w:t xml:space="preserve"> التابع للدولة.</w:t>
      </w:r>
    </w:p>
    <w:p w:rsidR="00D10FED" w:rsidRPr="0071791A" w:rsidRDefault="00D10FED" w:rsidP="00D10FED">
      <w:pPr>
        <w:pStyle w:val="SingleTxt"/>
        <w:spacing w:after="0" w:line="120" w:lineRule="exact"/>
        <w:rPr>
          <w:rFonts w:hint="cs"/>
          <w:sz w:val="10"/>
          <w:rtl/>
          <w:lang w:bidi="ar-LB"/>
        </w:rPr>
      </w:pPr>
    </w:p>
    <w:p w:rsidR="00D10FED" w:rsidRPr="00CB4599" w:rsidRDefault="00D10FED"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t>2 -</w:t>
      </w:r>
      <w:r>
        <w:rPr>
          <w:rFonts w:hint="cs"/>
          <w:rtl/>
          <w:lang w:bidi="ar-LB"/>
        </w:rPr>
        <w:tab/>
      </w:r>
      <w:r w:rsidRPr="00CB4599">
        <w:rPr>
          <w:rtl/>
          <w:lang w:bidi="ar-LB"/>
        </w:rPr>
        <w:t xml:space="preserve">الحق في </w:t>
      </w:r>
      <w:r>
        <w:rPr>
          <w:rFonts w:hint="cs"/>
          <w:rtl/>
          <w:lang w:bidi="ar-LB"/>
        </w:rPr>
        <w:t>ا</w:t>
      </w:r>
      <w:r w:rsidRPr="00CB4599">
        <w:rPr>
          <w:rtl/>
          <w:lang w:bidi="ar-LB"/>
        </w:rPr>
        <w:t>ختيار التخصص</w:t>
      </w:r>
    </w:p>
    <w:p w:rsidR="00D10FED" w:rsidRPr="00CB4599" w:rsidRDefault="00D10FED" w:rsidP="00D10FED">
      <w:pPr>
        <w:pStyle w:val="SingleTxt"/>
        <w:rPr>
          <w:rtl/>
          <w:lang w:bidi="ar-LB"/>
        </w:rPr>
      </w:pPr>
      <w:r>
        <w:rPr>
          <w:rFonts w:hint="cs"/>
          <w:rtl/>
          <w:lang w:bidi="ar-LB"/>
        </w:rPr>
        <w:tab/>
      </w:r>
      <w:r w:rsidRPr="00CB4599">
        <w:rPr>
          <w:rtl/>
          <w:lang w:bidi="ar-LB"/>
        </w:rPr>
        <w:t xml:space="preserve">يضمن القانون اللبناني حرية </w:t>
      </w:r>
      <w:r>
        <w:rPr>
          <w:rFonts w:hint="cs"/>
          <w:rtl/>
          <w:lang w:bidi="ar-LB"/>
        </w:rPr>
        <w:t>ا</w:t>
      </w:r>
      <w:r w:rsidRPr="00CB4599">
        <w:rPr>
          <w:rtl/>
          <w:lang w:bidi="ar-LB"/>
        </w:rPr>
        <w:t xml:space="preserve">ختيار التخصص العلمي من الجميع، </w:t>
      </w:r>
      <w:r w:rsidRPr="00CB4599">
        <w:rPr>
          <w:rFonts w:hint="cs"/>
          <w:rtl/>
          <w:lang w:bidi="ar-LB"/>
        </w:rPr>
        <w:t xml:space="preserve">من </w:t>
      </w:r>
      <w:r w:rsidRPr="00CB4599">
        <w:rPr>
          <w:rtl/>
          <w:lang w:bidi="ar-LB"/>
        </w:rPr>
        <w:t xml:space="preserve">دون أن يفرض أعدادا معينة لكل </w:t>
      </w:r>
      <w:r>
        <w:rPr>
          <w:rFonts w:hint="cs"/>
          <w:rtl/>
          <w:lang w:bidi="ar-LB"/>
        </w:rPr>
        <w:t>ا</w:t>
      </w:r>
      <w:r w:rsidRPr="00CB4599">
        <w:rPr>
          <w:rtl/>
          <w:lang w:bidi="ar-LB"/>
        </w:rPr>
        <w:t>ختصاص</w:t>
      </w:r>
      <w:r>
        <w:rPr>
          <w:rFonts w:hint="cs"/>
          <w:rtl/>
          <w:lang w:bidi="ar-LB"/>
        </w:rPr>
        <w:t xml:space="preserve"> -</w:t>
      </w:r>
      <w:r w:rsidRPr="00CB4599">
        <w:rPr>
          <w:rtl/>
          <w:lang w:bidi="ar-LB"/>
        </w:rPr>
        <w:t xml:space="preserve"> فيسع ال</w:t>
      </w:r>
      <w:r>
        <w:rPr>
          <w:rtl/>
          <w:lang w:bidi="ar-LB"/>
        </w:rPr>
        <w:t>بنات دراسة الموضوعات نفسها التي</w:t>
      </w:r>
      <w:r>
        <w:rPr>
          <w:rFonts w:hint="cs"/>
          <w:rtl/>
          <w:lang w:bidi="ar-LB"/>
        </w:rPr>
        <w:t xml:space="preserve"> </w:t>
      </w:r>
      <w:r w:rsidRPr="00CB4599">
        <w:rPr>
          <w:rtl/>
          <w:lang w:bidi="ar-LB"/>
        </w:rPr>
        <w:t xml:space="preserve">يدرسها الأولاد في </w:t>
      </w:r>
      <w:r w:rsidRPr="00CB4599">
        <w:rPr>
          <w:rFonts w:hint="cs"/>
          <w:rtl/>
          <w:lang w:bidi="ar-LB"/>
        </w:rPr>
        <w:t>كافة المراحل المدرسية</w:t>
      </w:r>
      <w:r w:rsidRPr="00CB4599">
        <w:rPr>
          <w:rtl/>
          <w:lang w:bidi="ar-LB"/>
        </w:rPr>
        <w:t xml:space="preserve"> والثانوية والجامعية</w:t>
      </w:r>
      <w:r>
        <w:rPr>
          <w:rFonts w:hint="cs"/>
          <w:rtl/>
          <w:lang w:bidi="ar-LB"/>
        </w:rPr>
        <w:t xml:space="preserve"> </w:t>
      </w:r>
      <w:r w:rsidRPr="00CB4599">
        <w:rPr>
          <w:rFonts w:hint="cs"/>
          <w:rtl/>
          <w:lang w:bidi="ar-LB"/>
        </w:rPr>
        <w:t>-</w:t>
      </w:r>
      <w:r w:rsidRPr="00CB4599">
        <w:rPr>
          <w:rtl/>
          <w:lang w:bidi="ar-LB"/>
        </w:rPr>
        <w:t xml:space="preserve"> لكن يبقى أن سكان المدن، والعاصمة تحديدا، يملكون خيارات أوسع من سكان الأطراف من الجنسين.</w:t>
      </w:r>
    </w:p>
    <w:p w:rsidR="00D10FED" w:rsidRPr="00CB4599" w:rsidRDefault="00D10FED" w:rsidP="00D10FED">
      <w:pPr>
        <w:pStyle w:val="SingleTxt"/>
        <w:rPr>
          <w:rtl/>
          <w:lang w:bidi="ar-LB"/>
        </w:rPr>
      </w:pPr>
      <w:r>
        <w:rPr>
          <w:rFonts w:hint="cs"/>
          <w:rtl/>
          <w:lang w:bidi="ar-LB"/>
        </w:rPr>
        <w:tab/>
      </w:r>
      <w:r w:rsidRPr="00CB4599">
        <w:rPr>
          <w:rtl/>
          <w:lang w:bidi="ar-LB"/>
        </w:rPr>
        <w:t>تقوم حاليا</w:t>
      </w:r>
      <w:r w:rsidRPr="00CB4599">
        <w:rPr>
          <w:rFonts w:hint="cs"/>
          <w:rtl/>
          <w:lang w:bidi="ar-LB"/>
        </w:rPr>
        <w:t xml:space="preserve"> </w:t>
      </w:r>
      <w:r w:rsidRPr="00CB4599">
        <w:rPr>
          <w:rtl/>
          <w:lang w:bidi="ar-LB"/>
        </w:rPr>
        <w:t>وزارة التربية بإدماج التوجيه المهني في برامجها الإرشادية للمرحلة المتوسطة</w:t>
      </w:r>
      <w:r>
        <w:rPr>
          <w:rFonts w:hint="cs"/>
          <w:rtl/>
          <w:lang w:bidi="ar-LB"/>
        </w:rPr>
        <w:t xml:space="preserve"> -</w:t>
      </w:r>
      <w:r w:rsidRPr="00CB4599">
        <w:rPr>
          <w:rtl/>
          <w:lang w:bidi="ar-LB"/>
        </w:rPr>
        <w:t xml:space="preserve"> وسيتضمن برنامج تدريب الموجهين بندا يعالج حساسيتهم الجندرية سعيا لإرشاد مهني يتجاوز الأدوار والوظائف والمهن المنمطة للنساء والرجال.</w:t>
      </w:r>
    </w:p>
    <w:p w:rsidR="00D10FED" w:rsidRPr="00097D52" w:rsidRDefault="00D10FED" w:rsidP="00D10FED">
      <w:pPr>
        <w:pStyle w:val="SingleTxt"/>
        <w:spacing w:after="0" w:line="120" w:lineRule="exact"/>
        <w:rPr>
          <w:rFonts w:hint="cs"/>
          <w:sz w:val="10"/>
          <w:rtl/>
          <w:lang w:bidi="ar-LB"/>
        </w:rPr>
      </w:pPr>
    </w:p>
    <w:p w:rsidR="00D10FED" w:rsidRPr="00CB4599" w:rsidRDefault="00CB0AE4"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3 -</w:t>
      </w:r>
      <w:r w:rsidR="00D10FED">
        <w:rPr>
          <w:rFonts w:hint="cs"/>
          <w:rtl/>
          <w:lang w:bidi="ar-LB"/>
        </w:rPr>
        <w:tab/>
      </w:r>
      <w:r w:rsidR="00D10FED" w:rsidRPr="00CB4599">
        <w:rPr>
          <w:rtl/>
          <w:lang w:bidi="ar-LB"/>
        </w:rPr>
        <w:t>التربية الأسرية</w:t>
      </w:r>
    </w:p>
    <w:p w:rsidR="00D10FED" w:rsidRPr="00CB4599" w:rsidRDefault="00D10FED" w:rsidP="00D10FED">
      <w:pPr>
        <w:pStyle w:val="SingleTxt"/>
        <w:rPr>
          <w:rtl/>
          <w:lang w:bidi="ar-LB"/>
        </w:rPr>
      </w:pPr>
      <w:r>
        <w:rPr>
          <w:rFonts w:hint="cs"/>
          <w:rtl/>
          <w:lang w:bidi="ar-LB"/>
        </w:rPr>
        <w:tab/>
      </w:r>
      <w:r w:rsidRPr="00CB4599">
        <w:rPr>
          <w:rFonts w:hint="cs"/>
          <w:rtl/>
          <w:lang w:bidi="ar-LB"/>
        </w:rPr>
        <w:t>لا</w:t>
      </w:r>
      <w:r w:rsidRPr="00CB4599">
        <w:rPr>
          <w:rtl/>
          <w:lang w:bidi="ar-LB"/>
        </w:rPr>
        <w:t xml:space="preserve"> وجود </w:t>
      </w:r>
      <w:r w:rsidRPr="00CB4599">
        <w:rPr>
          <w:rFonts w:hint="cs"/>
          <w:rtl/>
          <w:lang w:bidi="ar-LB"/>
        </w:rPr>
        <w:t>في لبنان لقانون</w:t>
      </w:r>
      <w:r w:rsidRPr="00CB4599">
        <w:rPr>
          <w:rtl/>
          <w:lang w:bidi="ar-LB"/>
        </w:rPr>
        <w:t xml:space="preserve"> يفرض إدراج التربية الأسرية ضمن المناهج المدرسية </w:t>
      </w:r>
      <w:r w:rsidRPr="00CB4599">
        <w:rPr>
          <w:rFonts w:hint="cs"/>
          <w:rtl/>
          <w:lang w:bidi="ar-LB"/>
        </w:rPr>
        <w:t xml:space="preserve">- </w:t>
      </w:r>
      <w:r w:rsidRPr="00CB4599">
        <w:rPr>
          <w:rtl/>
          <w:lang w:bidi="ar-LB"/>
        </w:rPr>
        <w:t>لذا، بقيت المفاهيم المتعلقة بهذه التربية مبعثرة ولا تندرج في سياق واضح المعالم.</w:t>
      </w:r>
    </w:p>
    <w:p w:rsidR="00D10FED" w:rsidRPr="00097D52" w:rsidRDefault="00D10FED" w:rsidP="00D10FED">
      <w:pPr>
        <w:pStyle w:val="SingleTxt"/>
        <w:spacing w:after="0" w:line="120" w:lineRule="exact"/>
        <w:rPr>
          <w:rFonts w:hint="cs"/>
          <w:sz w:val="10"/>
          <w:rtl/>
          <w:lang w:bidi="ar-LB"/>
        </w:rPr>
      </w:pPr>
    </w:p>
    <w:p w:rsidR="00D10FED" w:rsidRPr="00CB4599" w:rsidRDefault="00CB0AE4"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4 -</w:t>
      </w:r>
      <w:r w:rsidR="00D10FED">
        <w:rPr>
          <w:rFonts w:hint="cs"/>
          <w:rtl/>
          <w:lang w:bidi="ar-LB"/>
        </w:rPr>
        <w:tab/>
      </w:r>
      <w:r w:rsidR="00D10FED" w:rsidRPr="00CB4599">
        <w:rPr>
          <w:rtl/>
          <w:lang w:bidi="ar-LB"/>
        </w:rPr>
        <w:t>خطة النهوض التربوي</w:t>
      </w:r>
    </w:p>
    <w:p w:rsidR="00D10FED" w:rsidRPr="00CB4599" w:rsidRDefault="00D10FED" w:rsidP="00D10FED">
      <w:pPr>
        <w:pStyle w:val="SingleTxt"/>
        <w:rPr>
          <w:rtl/>
          <w:lang w:bidi="ar-LB"/>
        </w:rPr>
      </w:pPr>
      <w:r>
        <w:rPr>
          <w:rFonts w:hint="cs"/>
          <w:rtl/>
          <w:lang w:bidi="ar-LB"/>
        </w:rPr>
        <w:tab/>
      </w:r>
      <w:r w:rsidRPr="00CB4599">
        <w:rPr>
          <w:rtl/>
          <w:lang w:bidi="ar-LB"/>
        </w:rPr>
        <w:t>أقر مجلس الوزراء في العام 1994 خطة النهوض التربوي التي تنطوي</w:t>
      </w:r>
      <w:r>
        <w:rPr>
          <w:rFonts w:hint="cs"/>
          <w:rtl/>
          <w:lang w:bidi="ar-LB"/>
        </w:rPr>
        <w:t xml:space="preserve"> على </w:t>
      </w:r>
      <w:r w:rsidRPr="00CB4599">
        <w:rPr>
          <w:rtl/>
          <w:lang w:bidi="ar-LB"/>
        </w:rPr>
        <w:t>آليات وشروط تربوية تمنع التسرب المبكر للتلاميذ وتخفف من مخاطر الوقوع في الأمية</w:t>
      </w:r>
      <w:r>
        <w:rPr>
          <w:rFonts w:hint="cs"/>
          <w:rtl/>
          <w:lang w:bidi="ar-LB"/>
        </w:rPr>
        <w:t xml:space="preserve"> -</w:t>
      </w:r>
      <w:r w:rsidRPr="00CB4599">
        <w:rPr>
          <w:rtl/>
          <w:lang w:bidi="ar-LB"/>
        </w:rPr>
        <w:t xml:space="preserve"> وفي كانون الأول</w:t>
      </w:r>
      <w:r>
        <w:rPr>
          <w:rFonts w:hint="cs"/>
          <w:rtl/>
          <w:lang w:bidi="ar-LB"/>
        </w:rPr>
        <w:t>/ديسمبر</w:t>
      </w:r>
      <w:r w:rsidRPr="00CB4599">
        <w:rPr>
          <w:rtl/>
          <w:lang w:bidi="ar-LB"/>
        </w:rPr>
        <w:t xml:space="preserve"> 1996 أعلنت الهيكلية الجديدة للتعليم كخطوة أولى من خطوات هذه الخطة</w:t>
      </w:r>
      <w:r>
        <w:rPr>
          <w:rFonts w:hint="eastAsia"/>
          <w:rtl/>
          <w:lang w:bidi="ar-LB"/>
        </w:rPr>
        <w:t> </w:t>
      </w:r>
      <w:r>
        <w:rPr>
          <w:rFonts w:hint="cs"/>
          <w:rtl/>
          <w:lang w:bidi="ar-LB"/>
        </w:rPr>
        <w:t>-</w:t>
      </w:r>
      <w:r w:rsidRPr="00CB4599">
        <w:rPr>
          <w:rtl/>
          <w:lang w:bidi="ar-LB"/>
        </w:rPr>
        <w:t xml:space="preserve"> وبدأ تطبيقها منذ العام الدراسي 1998</w:t>
      </w:r>
      <w:r w:rsidRPr="00CB4599">
        <w:rPr>
          <w:rFonts w:hint="cs"/>
          <w:rtl/>
          <w:lang w:bidi="ar-LB"/>
        </w:rPr>
        <w:t>-</w:t>
      </w:r>
      <w:r w:rsidRPr="00CB4599">
        <w:rPr>
          <w:rtl/>
          <w:lang w:bidi="ar-LB"/>
        </w:rPr>
        <w:t>1999</w:t>
      </w:r>
      <w:r>
        <w:rPr>
          <w:rFonts w:hint="cs"/>
          <w:rtl/>
          <w:lang w:bidi="ar-LB"/>
        </w:rPr>
        <w:t xml:space="preserve"> -</w:t>
      </w:r>
      <w:r w:rsidRPr="00CB4599">
        <w:rPr>
          <w:rtl/>
          <w:lang w:bidi="ar-LB"/>
        </w:rPr>
        <w:t xml:space="preserve"> والخطوة الثانية كانت تعديل المناهج التربوية.</w:t>
      </w:r>
    </w:p>
    <w:p w:rsidR="00D10FED" w:rsidRPr="00097D52" w:rsidRDefault="00D10FED" w:rsidP="00D10FED">
      <w:pPr>
        <w:pStyle w:val="SingleTxt"/>
        <w:spacing w:after="0" w:line="120" w:lineRule="exact"/>
        <w:rPr>
          <w:rFonts w:hint="cs"/>
          <w:sz w:val="10"/>
          <w:rtl/>
          <w:lang w:bidi="ar-LB"/>
        </w:rPr>
      </w:pPr>
    </w:p>
    <w:p w:rsidR="00D10FED" w:rsidRPr="00CB4599" w:rsidRDefault="00D10FED" w:rsidP="00D10FE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lang w:bidi="ar-LB"/>
        </w:rPr>
        <w:tab/>
        <w:t>باء -</w:t>
      </w:r>
      <w:r>
        <w:rPr>
          <w:rFonts w:hint="cs"/>
          <w:rtl/>
          <w:lang w:bidi="ar-LB"/>
        </w:rPr>
        <w:tab/>
      </w:r>
      <w:r w:rsidRPr="00CB4599">
        <w:rPr>
          <w:rtl/>
          <w:lang w:bidi="ar-LB"/>
        </w:rPr>
        <w:t>أبرز وجوه التمييز ضد المرأة</w:t>
      </w:r>
    </w:p>
    <w:p w:rsidR="00D10FED" w:rsidRPr="00CB4599" w:rsidRDefault="00D10FED"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t>1 -</w:t>
      </w:r>
      <w:r>
        <w:rPr>
          <w:rFonts w:hint="cs"/>
          <w:rtl/>
          <w:lang w:bidi="ar-LB"/>
        </w:rPr>
        <w:tab/>
      </w:r>
      <w:r w:rsidRPr="00CB4599">
        <w:rPr>
          <w:rtl/>
          <w:lang w:bidi="ar-LB"/>
        </w:rPr>
        <w:t>الحق في التعليم</w:t>
      </w:r>
    </w:p>
    <w:p w:rsidR="00D10FED" w:rsidRPr="00CB4599" w:rsidRDefault="00D10FED" w:rsidP="00D10FED">
      <w:pPr>
        <w:pStyle w:val="SingleTxt"/>
        <w:rPr>
          <w:rtl/>
          <w:lang w:bidi="ar-LB"/>
        </w:rPr>
      </w:pPr>
      <w:r>
        <w:rPr>
          <w:rFonts w:hint="cs"/>
          <w:rtl/>
          <w:lang w:bidi="ar-LB"/>
        </w:rPr>
        <w:tab/>
      </w:r>
      <w:r w:rsidRPr="00CB4599">
        <w:rPr>
          <w:rtl/>
          <w:lang w:bidi="ar-LB"/>
        </w:rPr>
        <w:t>أقر المجلس النيابي في آذار</w:t>
      </w:r>
      <w:r>
        <w:rPr>
          <w:rFonts w:hint="cs"/>
          <w:rtl/>
          <w:lang w:bidi="ar-LB"/>
        </w:rPr>
        <w:t>/مارس</w:t>
      </w:r>
      <w:r w:rsidRPr="00CB4599">
        <w:rPr>
          <w:rtl/>
          <w:lang w:bidi="ar-LB"/>
        </w:rPr>
        <w:t xml:space="preserve"> 1998 تعديل المادة 49 في المرسوم ا</w:t>
      </w:r>
      <w:r>
        <w:rPr>
          <w:rFonts w:hint="cs"/>
          <w:rtl/>
          <w:lang w:bidi="ar-LB"/>
        </w:rPr>
        <w:t>لا</w:t>
      </w:r>
      <w:r w:rsidRPr="00CB4599">
        <w:rPr>
          <w:rtl/>
          <w:lang w:bidi="ar-LB"/>
        </w:rPr>
        <w:t>شتراعي رقم</w:t>
      </w:r>
      <w:r>
        <w:rPr>
          <w:rFonts w:hint="cs"/>
          <w:rtl/>
          <w:lang w:bidi="ar-LB"/>
        </w:rPr>
        <w:t> </w:t>
      </w:r>
      <w:r w:rsidRPr="00CB4599">
        <w:rPr>
          <w:rtl/>
          <w:lang w:bidi="ar-LB"/>
        </w:rPr>
        <w:t xml:space="preserve">134/59 </w:t>
      </w:r>
      <w:r w:rsidRPr="00CB4599">
        <w:rPr>
          <w:rFonts w:hint="cs"/>
          <w:rtl/>
          <w:lang w:bidi="ar-LB"/>
        </w:rPr>
        <w:t>و</w:t>
      </w:r>
      <w:r w:rsidRPr="00CB4599">
        <w:rPr>
          <w:rtl/>
          <w:lang w:bidi="ar-LB"/>
        </w:rPr>
        <w:t>أصبح التعليم مجانيا وإلزاميا في المرحلة ا</w:t>
      </w:r>
      <w:r w:rsidRPr="00CB4599">
        <w:rPr>
          <w:rFonts w:hint="cs"/>
          <w:rtl/>
          <w:lang w:bidi="ar-LB"/>
        </w:rPr>
        <w:t>لا</w:t>
      </w:r>
      <w:r w:rsidRPr="00CB4599">
        <w:rPr>
          <w:rtl/>
          <w:lang w:bidi="ar-LB"/>
        </w:rPr>
        <w:t xml:space="preserve">بتدائية. وترك المجلس النيابي لمجلس الوزراء مسألة </w:t>
      </w:r>
      <w:r w:rsidRPr="00CB4599">
        <w:rPr>
          <w:rFonts w:hint="cs"/>
          <w:rtl/>
          <w:lang w:bidi="ar-LB"/>
        </w:rPr>
        <w:t>ا</w:t>
      </w:r>
      <w:r w:rsidRPr="00CB4599">
        <w:rPr>
          <w:rtl/>
          <w:lang w:bidi="ar-LB"/>
        </w:rPr>
        <w:t>عتماد الطرق المناسبة لتطبيق قانون إلزامية ومجانية التعليم الأساسي</w:t>
      </w:r>
      <w:r>
        <w:rPr>
          <w:rFonts w:hint="cs"/>
          <w:rtl/>
          <w:lang w:bidi="ar-LB"/>
        </w:rPr>
        <w:t xml:space="preserve"> -</w:t>
      </w:r>
      <w:r w:rsidRPr="00CB4599">
        <w:rPr>
          <w:rtl/>
          <w:lang w:bidi="ar-LB"/>
        </w:rPr>
        <w:t xml:space="preserve"> ويتم العمل حاليا على إيجاد الصيغ المناسبة لهذه المسألة</w:t>
      </w:r>
      <w:r>
        <w:rPr>
          <w:rFonts w:hint="cs"/>
          <w:rtl/>
          <w:lang w:bidi="ar-LB"/>
        </w:rPr>
        <w:t xml:space="preserve"> -</w:t>
      </w:r>
      <w:r w:rsidRPr="00CB4599">
        <w:rPr>
          <w:rtl/>
          <w:lang w:bidi="ar-LB"/>
        </w:rPr>
        <w:t xml:space="preserve"> </w:t>
      </w:r>
      <w:r w:rsidRPr="00CB4599">
        <w:rPr>
          <w:rFonts w:hint="cs"/>
          <w:rtl/>
          <w:lang w:bidi="ar-LB"/>
        </w:rPr>
        <w:t>إ</w:t>
      </w:r>
      <w:r w:rsidRPr="00CB4599">
        <w:rPr>
          <w:rtl/>
          <w:lang w:bidi="ar-LB"/>
        </w:rPr>
        <w:t>لا أنه ورغم الجهود التي تبذلها وزارة التربية لإيجاد مقعد لكل طفل، ما تزال الفجوة قائمة بين إلزامية التعليم ومجانيته</w:t>
      </w:r>
      <w:r>
        <w:rPr>
          <w:rFonts w:hint="cs"/>
          <w:rtl/>
          <w:lang w:bidi="ar-LB"/>
        </w:rPr>
        <w:t xml:space="preserve"> -</w:t>
      </w:r>
      <w:r w:rsidRPr="00CB4599">
        <w:rPr>
          <w:rtl/>
          <w:lang w:bidi="ar-LB"/>
        </w:rPr>
        <w:t xml:space="preserve"> وحيث أن المجانية هي الضمانة الفعلية لقليلي الامتيازات في المجتمع، </w:t>
      </w:r>
      <w:r w:rsidRPr="00CB4599">
        <w:rPr>
          <w:rFonts w:hint="cs"/>
          <w:rtl/>
          <w:lang w:bidi="ar-LB"/>
        </w:rPr>
        <w:t xml:space="preserve">لا سيما </w:t>
      </w:r>
      <w:r w:rsidRPr="00CB4599">
        <w:rPr>
          <w:rtl/>
          <w:lang w:bidi="ar-LB"/>
        </w:rPr>
        <w:t>الإناث من بينهم، فإن التمييز ضد المرأة يبقى قائما ضمنيا.</w:t>
      </w:r>
    </w:p>
    <w:p w:rsidR="00D10FED" w:rsidRPr="00CB4599" w:rsidRDefault="00CB0AE4"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sidR="00D10FED">
        <w:rPr>
          <w:rFonts w:hint="cs"/>
          <w:rtl/>
          <w:lang w:bidi="ar-LB"/>
        </w:rPr>
        <w:tab/>
        <w:t>2 -</w:t>
      </w:r>
      <w:r w:rsidR="00D10FED">
        <w:rPr>
          <w:rFonts w:hint="cs"/>
          <w:rtl/>
          <w:lang w:bidi="ar-LB"/>
        </w:rPr>
        <w:tab/>
      </w:r>
      <w:r w:rsidR="00D10FED" w:rsidRPr="00CB4599">
        <w:rPr>
          <w:rtl/>
          <w:lang w:bidi="ar-LB"/>
        </w:rPr>
        <w:t xml:space="preserve">مناهضة التمييز </w:t>
      </w:r>
      <w:r w:rsidR="00D10FED">
        <w:rPr>
          <w:rFonts w:hint="cs"/>
          <w:rtl/>
          <w:lang w:bidi="ar-LB"/>
        </w:rPr>
        <w:t>على أساس الجنس</w:t>
      </w:r>
    </w:p>
    <w:p w:rsidR="00D10FED" w:rsidRPr="00CB4599" w:rsidRDefault="00D10FED" w:rsidP="00D10FED">
      <w:pPr>
        <w:pStyle w:val="SingleTxt"/>
        <w:rPr>
          <w:rFonts w:hint="cs"/>
          <w:rtl/>
          <w:lang w:bidi="ar-LB"/>
        </w:rPr>
      </w:pPr>
      <w:r>
        <w:rPr>
          <w:rFonts w:hint="cs"/>
          <w:rtl/>
          <w:lang w:bidi="ar-LB"/>
        </w:rPr>
        <w:tab/>
      </w:r>
      <w:r w:rsidRPr="00CB4599">
        <w:rPr>
          <w:rtl/>
          <w:lang w:bidi="ar-LB"/>
        </w:rPr>
        <w:t xml:space="preserve">إن الأهداف التربوية للمناهج ما قبل الجامعية الجديدة لا تعلن صراحة مناهضتها للتمييز </w:t>
      </w:r>
      <w:r>
        <w:rPr>
          <w:rFonts w:hint="cs"/>
          <w:rtl/>
          <w:lang w:bidi="ar-LB"/>
        </w:rPr>
        <w:t>على أساس الجنس</w:t>
      </w:r>
      <w:r w:rsidRPr="00CB4599">
        <w:rPr>
          <w:rtl/>
          <w:lang w:bidi="ar-LB"/>
        </w:rPr>
        <w:t xml:space="preserve">، </w:t>
      </w:r>
      <w:r w:rsidRPr="00CB4599">
        <w:rPr>
          <w:rFonts w:hint="cs"/>
          <w:rtl/>
          <w:lang w:bidi="ar-LB"/>
        </w:rPr>
        <w:t>بينما</w:t>
      </w:r>
      <w:r w:rsidRPr="00CB4599">
        <w:rPr>
          <w:rtl/>
          <w:lang w:bidi="ar-LB"/>
        </w:rPr>
        <w:t xml:space="preserve"> تعلن صراحة مناهضتها للتمييز العرقي والديني</w:t>
      </w:r>
      <w:r>
        <w:rPr>
          <w:rFonts w:hint="cs"/>
          <w:rtl/>
          <w:lang w:bidi="ar-LB"/>
        </w:rPr>
        <w:t xml:space="preserve"> -</w:t>
      </w:r>
      <w:r w:rsidRPr="00CB4599">
        <w:rPr>
          <w:rFonts w:hint="cs"/>
          <w:rtl/>
          <w:lang w:bidi="ar-LB"/>
        </w:rPr>
        <w:t xml:space="preserve"> </w:t>
      </w:r>
      <w:r w:rsidRPr="00CB4599">
        <w:rPr>
          <w:rtl/>
          <w:lang w:bidi="ar-LB"/>
        </w:rPr>
        <w:t xml:space="preserve">وتتجاهل في صياغتها مخاطبة الإناث أو وصف أحوالهن أو وظائفهن </w:t>
      </w:r>
      <w:r>
        <w:rPr>
          <w:rtl/>
          <w:lang w:bidi="ar-LB"/>
        </w:rPr>
        <w:t>أو أدوارهن الاجتماعية والأسرية.</w:t>
      </w:r>
    </w:p>
    <w:p w:rsidR="00D10FED" w:rsidRPr="00C03699" w:rsidRDefault="00D10FED" w:rsidP="00D10FED">
      <w:pPr>
        <w:pStyle w:val="SingleTxt"/>
        <w:spacing w:after="0" w:line="120" w:lineRule="exact"/>
        <w:rPr>
          <w:sz w:val="10"/>
          <w:rtl/>
          <w:lang w:bidi="ar-LB"/>
        </w:rPr>
      </w:pPr>
    </w:p>
    <w:p w:rsidR="00D10FED" w:rsidRPr="00CB4599" w:rsidRDefault="00CB0AE4"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3 -</w:t>
      </w:r>
      <w:r w:rsidR="00D10FED">
        <w:rPr>
          <w:rFonts w:hint="cs"/>
          <w:rtl/>
          <w:lang w:bidi="ar-LB"/>
        </w:rPr>
        <w:tab/>
      </w:r>
      <w:r w:rsidR="00D10FED" w:rsidRPr="00CB4599">
        <w:rPr>
          <w:rtl/>
          <w:lang w:bidi="ar-LB"/>
        </w:rPr>
        <w:t>التمييز في مكونات التعليم ما قبل الجامعي</w:t>
      </w:r>
    </w:p>
    <w:p w:rsidR="00D10FED" w:rsidRPr="00CB4599" w:rsidRDefault="00D10FED" w:rsidP="00D10FED">
      <w:pPr>
        <w:pStyle w:val="SingleTxt"/>
        <w:rPr>
          <w:rtl/>
          <w:lang w:bidi="ar-LB"/>
        </w:rPr>
      </w:pPr>
      <w:r>
        <w:rPr>
          <w:rFonts w:hint="cs"/>
          <w:rtl/>
          <w:lang w:bidi="ar-LB"/>
        </w:rPr>
        <w:tab/>
        <w:t>إ</w:t>
      </w:r>
      <w:r w:rsidRPr="00CB4599">
        <w:rPr>
          <w:rtl/>
          <w:lang w:bidi="ar-LB"/>
        </w:rPr>
        <w:t>ن المناهج الدراسية والامتحانات الرسمية ما</w:t>
      </w:r>
      <w:r w:rsidRPr="00CB4599">
        <w:rPr>
          <w:rFonts w:hint="cs"/>
          <w:rtl/>
          <w:lang w:bidi="ar-LB"/>
        </w:rPr>
        <w:t xml:space="preserve"> </w:t>
      </w:r>
      <w:r w:rsidRPr="00CB4599">
        <w:rPr>
          <w:rtl/>
          <w:lang w:bidi="ar-LB"/>
        </w:rPr>
        <w:t xml:space="preserve">قبل </w:t>
      </w:r>
      <w:r w:rsidRPr="00CB4599">
        <w:rPr>
          <w:rFonts w:hint="cs"/>
          <w:rtl/>
          <w:lang w:bidi="ar-LB"/>
        </w:rPr>
        <w:t>ال</w:t>
      </w:r>
      <w:r w:rsidRPr="00CB4599">
        <w:rPr>
          <w:rtl/>
          <w:lang w:bidi="ar-LB"/>
        </w:rPr>
        <w:t>جامعية موحدة على جميع الأراضي اللبنانية</w:t>
      </w:r>
      <w:r>
        <w:rPr>
          <w:rFonts w:hint="cs"/>
          <w:rtl/>
          <w:lang w:bidi="ar-LB"/>
        </w:rPr>
        <w:t xml:space="preserve"> -</w:t>
      </w:r>
      <w:r w:rsidRPr="00CB4599">
        <w:rPr>
          <w:rtl/>
          <w:lang w:bidi="ar-LB"/>
        </w:rPr>
        <w:t xml:space="preserve"> والتفاوت في الجودة بين الهيئات التدريسية والمباني والتجهيزات يتبع التفاوت بين المناطق لطبيعة المدرسة (مختلطة</w:t>
      </w:r>
      <w:r>
        <w:rPr>
          <w:rFonts w:hint="cs"/>
          <w:rtl/>
          <w:lang w:bidi="ar-LB"/>
        </w:rPr>
        <w:t xml:space="preserve"> -</w:t>
      </w:r>
      <w:r w:rsidRPr="00CB4599">
        <w:rPr>
          <w:rtl/>
          <w:lang w:bidi="ar-LB"/>
        </w:rPr>
        <w:t xml:space="preserve"> للصبيان حصرا</w:t>
      </w:r>
      <w:r>
        <w:rPr>
          <w:rFonts w:hint="cs"/>
          <w:rtl/>
          <w:lang w:bidi="ar-LB"/>
        </w:rPr>
        <w:t xml:space="preserve"> -</w:t>
      </w:r>
      <w:r w:rsidRPr="00CB4599">
        <w:rPr>
          <w:rtl/>
          <w:lang w:bidi="ar-LB"/>
        </w:rPr>
        <w:t xml:space="preserve"> للبنات حصرا) إذ تتمركز المدارس ذات الأداء الأكاديمي والإداري الرفيع في العاصمة والمدن الساحلية وجبل لبنان، وهي في الإجمال مختلطة.</w:t>
      </w:r>
    </w:p>
    <w:p w:rsidR="00D10FED" w:rsidRPr="00C03699" w:rsidRDefault="00D10FED" w:rsidP="00D10FED">
      <w:pPr>
        <w:pStyle w:val="SingleTxt"/>
        <w:spacing w:after="0" w:line="120" w:lineRule="exact"/>
        <w:rPr>
          <w:sz w:val="10"/>
          <w:rtl/>
          <w:lang w:bidi="ar-LB"/>
        </w:rPr>
      </w:pPr>
    </w:p>
    <w:p w:rsidR="00D10FED" w:rsidRPr="00CB4599" w:rsidRDefault="00CB0AE4" w:rsidP="00D10F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D10FED">
        <w:rPr>
          <w:rFonts w:hint="cs"/>
          <w:rtl/>
          <w:lang w:bidi="ar-LB"/>
        </w:rPr>
        <w:tab/>
        <w:t>4 -</w:t>
      </w:r>
      <w:r w:rsidR="00D10FED" w:rsidRPr="00CB4599">
        <w:rPr>
          <w:rFonts w:hint="cs"/>
          <w:rtl/>
          <w:lang w:bidi="ar-LB"/>
        </w:rPr>
        <w:tab/>
      </w:r>
      <w:r w:rsidR="00D10FED" w:rsidRPr="00CB4599">
        <w:rPr>
          <w:rtl/>
          <w:lang w:bidi="ar-LB"/>
        </w:rPr>
        <w:t>التمييز في المناهج التربوية</w:t>
      </w:r>
    </w:p>
    <w:p w:rsidR="00D10FED" w:rsidRPr="00CB4599" w:rsidRDefault="00D10FED" w:rsidP="00D10FED">
      <w:pPr>
        <w:pStyle w:val="SingleTxt"/>
        <w:rPr>
          <w:rFonts w:hint="cs"/>
          <w:rtl/>
          <w:lang w:bidi="ar-LB"/>
        </w:rPr>
      </w:pPr>
      <w:r>
        <w:rPr>
          <w:rFonts w:hint="cs"/>
          <w:rtl/>
          <w:lang w:bidi="ar-LB"/>
        </w:rPr>
        <w:tab/>
        <w:t>إ</w:t>
      </w:r>
      <w:r w:rsidRPr="00CB4599">
        <w:rPr>
          <w:rtl/>
          <w:lang w:bidi="ar-LB"/>
        </w:rPr>
        <w:t xml:space="preserve">ن الأهداف التربوية للمناهج ما قبل الجامعية الجديدة، كما ذكر آنفا، لا تعلن صراحة مناهضتها للتمييز الجنسي، لكن المعنيين بتطبيق المناهج الجديدة وبتأليف الكتب المدرسية قاموا باستدراك ذلك </w:t>
      </w:r>
      <w:r>
        <w:rPr>
          <w:rFonts w:hint="cs"/>
          <w:rtl/>
          <w:lang w:bidi="ar-LB"/>
        </w:rPr>
        <w:t xml:space="preserve">فطلبوا إلى </w:t>
      </w:r>
      <w:r w:rsidRPr="00CB4599">
        <w:rPr>
          <w:rFonts w:hint="cs"/>
          <w:rtl/>
          <w:lang w:bidi="ar-LB"/>
        </w:rPr>
        <w:t>المؤلفين</w:t>
      </w:r>
      <w:r w:rsidRPr="00CB4599">
        <w:rPr>
          <w:rtl/>
          <w:lang w:bidi="ar-LB"/>
        </w:rPr>
        <w:t xml:space="preserve"> تجنب المنمطات المتعلقة </w:t>
      </w:r>
      <w:r>
        <w:rPr>
          <w:rFonts w:hint="cs"/>
          <w:rtl/>
          <w:lang w:bidi="ar-LB"/>
        </w:rPr>
        <w:t>بنوع الجنس</w:t>
      </w:r>
      <w:r w:rsidRPr="00CB4599">
        <w:rPr>
          <w:rtl/>
          <w:lang w:bidi="ar-LB"/>
        </w:rPr>
        <w:t>، وحثوهم على إبراز فئات من الجنسين ومن أدوارهم الاجتماعية دونما تمييز في القيمة والأهمية</w:t>
      </w:r>
      <w:r>
        <w:rPr>
          <w:rFonts w:hint="eastAsia"/>
          <w:rtl/>
          <w:lang w:bidi="ar-LB"/>
        </w:rPr>
        <w:t> </w:t>
      </w:r>
      <w:r>
        <w:rPr>
          <w:rFonts w:hint="cs"/>
          <w:rtl/>
          <w:lang w:bidi="ar-LB"/>
        </w:rPr>
        <w:t>-</w:t>
      </w:r>
      <w:r w:rsidRPr="00CB4599">
        <w:rPr>
          <w:rtl/>
          <w:lang w:bidi="ar-LB"/>
        </w:rPr>
        <w:t xml:space="preserve"> </w:t>
      </w:r>
      <w:r>
        <w:rPr>
          <w:rFonts w:hint="cs"/>
          <w:rtl/>
          <w:lang w:bidi="ar-LB"/>
        </w:rPr>
        <w:t>إ</w:t>
      </w:r>
      <w:r w:rsidRPr="00CB4599">
        <w:rPr>
          <w:rtl/>
          <w:lang w:bidi="ar-LB"/>
        </w:rPr>
        <w:t>لا أن هؤلاء المؤلفين لم يخضعوا لتدريب يؤهلهم لتنفيذ هذه التعليم</w:t>
      </w:r>
      <w:r>
        <w:rPr>
          <w:rtl/>
          <w:lang w:bidi="ar-LB"/>
        </w:rPr>
        <w:t>ات فجاءت محاولاتهم دون المرتجى.</w:t>
      </w:r>
    </w:p>
    <w:p w:rsidR="00BB662D" w:rsidRPr="00BB662D" w:rsidRDefault="00BB662D" w:rsidP="00BB662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LB"/>
        </w:rPr>
      </w:pPr>
    </w:p>
    <w:p w:rsidR="00BB662D" w:rsidRPr="00D2027A" w:rsidRDefault="00BB662D" w:rsidP="00BB66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جيم -</w:t>
      </w:r>
      <w:r>
        <w:rPr>
          <w:rFonts w:hint="cs"/>
          <w:rtl/>
          <w:lang w:bidi="ar-LB"/>
        </w:rPr>
        <w:tab/>
      </w:r>
      <w:r w:rsidRPr="00D2027A">
        <w:rPr>
          <w:rtl/>
          <w:lang w:bidi="ar-LB"/>
        </w:rPr>
        <w:t>المستجدات على الصعيد القانوني</w:t>
      </w:r>
    </w:p>
    <w:p w:rsidR="00BB662D" w:rsidRPr="00D2027A" w:rsidRDefault="00BB662D" w:rsidP="00BB662D">
      <w:pPr>
        <w:pStyle w:val="SingleTxt"/>
        <w:rPr>
          <w:rtl/>
          <w:lang w:bidi="ar-LB"/>
        </w:rPr>
      </w:pPr>
      <w:r>
        <w:rPr>
          <w:rFonts w:hint="cs"/>
          <w:rtl/>
          <w:lang w:bidi="ar-LB"/>
        </w:rPr>
        <w:tab/>
      </w:r>
      <w:r w:rsidRPr="00D2027A">
        <w:rPr>
          <w:rtl/>
          <w:lang w:bidi="ar-LB"/>
        </w:rPr>
        <w:t>أقر المجلس النيابي في تاريخ 10 آذار</w:t>
      </w:r>
      <w:r>
        <w:rPr>
          <w:rFonts w:hint="cs"/>
          <w:rtl/>
          <w:lang w:bidi="ar-LB"/>
        </w:rPr>
        <w:t>/مارس</w:t>
      </w:r>
      <w:r w:rsidRPr="00D2027A">
        <w:rPr>
          <w:rtl/>
          <w:lang w:bidi="ar-LB"/>
        </w:rPr>
        <w:t xml:space="preserve"> 1998 تعديل المادة 49 من المرسوم ا</w:t>
      </w:r>
      <w:r>
        <w:rPr>
          <w:rFonts w:hint="cs"/>
          <w:rtl/>
          <w:lang w:bidi="ar-LB"/>
        </w:rPr>
        <w:t>لا</w:t>
      </w:r>
      <w:r w:rsidRPr="00D2027A">
        <w:rPr>
          <w:rtl/>
          <w:lang w:bidi="ar-LB"/>
        </w:rPr>
        <w:t xml:space="preserve">شتراعي رقم 134/59 </w:t>
      </w:r>
      <w:r w:rsidRPr="00D2027A">
        <w:rPr>
          <w:rFonts w:hint="cs"/>
          <w:rtl/>
          <w:lang w:bidi="ar-LB"/>
        </w:rPr>
        <w:t>فأصبح</w:t>
      </w:r>
      <w:r w:rsidRPr="00D2027A">
        <w:rPr>
          <w:rtl/>
          <w:lang w:bidi="ar-LB"/>
        </w:rPr>
        <w:t xml:space="preserve"> </w:t>
      </w:r>
      <w:r>
        <w:rPr>
          <w:rFonts w:hint="cs"/>
          <w:rtl/>
          <w:lang w:bidi="ar-LB"/>
        </w:rPr>
        <w:t>”</w:t>
      </w:r>
      <w:r w:rsidRPr="00D2027A">
        <w:rPr>
          <w:rtl/>
          <w:lang w:bidi="ar-LB"/>
        </w:rPr>
        <w:t>التعليم مجاني</w:t>
      </w:r>
      <w:r w:rsidRPr="00D2027A">
        <w:rPr>
          <w:rFonts w:hint="cs"/>
          <w:rtl/>
          <w:lang w:bidi="ar-LB"/>
        </w:rPr>
        <w:t>اً</w:t>
      </w:r>
      <w:r w:rsidRPr="00D2027A">
        <w:rPr>
          <w:rtl/>
          <w:lang w:bidi="ar-LB"/>
        </w:rPr>
        <w:t xml:space="preserve"> وإلزامي</w:t>
      </w:r>
      <w:r w:rsidRPr="00D2027A">
        <w:rPr>
          <w:rFonts w:hint="cs"/>
          <w:rtl/>
          <w:lang w:bidi="ar-LB"/>
        </w:rPr>
        <w:t xml:space="preserve">اً </w:t>
      </w:r>
      <w:r w:rsidRPr="00D2027A">
        <w:rPr>
          <w:rtl/>
          <w:lang w:bidi="ar-LB"/>
        </w:rPr>
        <w:t xml:space="preserve">في المرحلة </w:t>
      </w:r>
      <w:r w:rsidRPr="00D2027A">
        <w:rPr>
          <w:rFonts w:hint="cs"/>
          <w:rtl/>
          <w:lang w:bidi="ar-LB"/>
        </w:rPr>
        <w:t>الابتدائية</w:t>
      </w:r>
      <w:r>
        <w:rPr>
          <w:rFonts w:hint="cs"/>
          <w:rtl/>
          <w:lang w:bidi="ar-LB"/>
        </w:rPr>
        <w:t>“</w:t>
      </w:r>
      <w:r w:rsidRPr="00D2027A">
        <w:rPr>
          <w:rtl/>
          <w:lang w:bidi="ar-LB"/>
        </w:rPr>
        <w:t>.</w:t>
      </w:r>
    </w:p>
    <w:p w:rsidR="00BB662D" w:rsidRPr="00D2027A" w:rsidRDefault="00BB662D" w:rsidP="00BB662D">
      <w:pPr>
        <w:pStyle w:val="SingleTxt"/>
        <w:spacing w:after="0" w:line="120" w:lineRule="exact"/>
        <w:rPr>
          <w:sz w:val="10"/>
          <w:rtl/>
          <w:lang w:bidi="ar-LB"/>
        </w:rPr>
      </w:pPr>
    </w:p>
    <w:p w:rsidR="00BB662D" w:rsidRPr="00D2027A" w:rsidRDefault="00BB662D" w:rsidP="00BB66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lang w:bidi="ar-LB"/>
        </w:rPr>
        <w:tab/>
        <w:t>دال -</w:t>
      </w:r>
      <w:r>
        <w:rPr>
          <w:rFonts w:hint="cs"/>
          <w:rtl/>
          <w:lang w:bidi="ar-LB"/>
        </w:rPr>
        <w:tab/>
      </w:r>
      <w:r w:rsidRPr="00D2027A">
        <w:rPr>
          <w:rtl/>
          <w:lang w:bidi="ar-LB"/>
        </w:rPr>
        <w:t>التطورات على صعيد التقدم التعليمي للمرأة</w:t>
      </w:r>
    </w:p>
    <w:p w:rsidR="00BB662D" w:rsidRPr="00D2027A" w:rsidRDefault="00BB662D" w:rsidP="00BB662D">
      <w:pPr>
        <w:pStyle w:val="SingleTxt"/>
        <w:spacing w:after="0" w:line="120" w:lineRule="exact"/>
        <w:rPr>
          <w:rFonts w:hint="cs"/>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1</w:t>
      </w:r>
      <w:r>
        <w:rPr>
          <w:rFonts w:hint="cs"/>
          <w:rtl/>
          <w:lang w:bidi="ar-LB"/>
        </w:rPr>
        <w:t xml:space="preserve"> -</w:t>
      </w:r>
      <w:r>
        <w:rPr>
          <w:rFonts w:hint="cs"/>
          <w:rtl/>
          <w:lang w:bidi="ar-LB"/>
        </w:rPr>
        <w:tab/>
        <w:t xml:space="preserve">خيارات </w:t>
      </w:r>
      <w:r w:rsidRPr="00D2027A">
        <w:rPr>
          <w:rtl/>
          <w:lang w:bidi="ar-LB"/>
        </w:rPr>
        <w:t>التعليم</w:t>
      </w:r>
    </w:p>
    <w:p w:rsidR="00BB662D" w:rsidRPr="00D2027A" w:rsidRDefault="00BB662D" w:rsidP="00BB662D">
      <w:pPr>
        <w:pStyle w:val="SingleTxt"/>
        <w:rPr>
          <w:rFonts w:hint="cs"/>
          <w:rtl/>
          <w:lang w:bidi="ar-LB"/>
        </w:rPr>
      </w:pPr>
      <w:r>
        <w:rPr>
          <w:rFonts w:hint="cs"/>
          <w:rtl/>
          <w:lang w:bidi="ar-LB"/>
        </w:rPr>
        <w:tab/>
      </w:r>
      <w:r w:rsidRPr="00D2027A">
        <w:rPr>
          <w:rtl/>
          <w:lang w:bidi="ar-LB"/>
        </w:rPr>
        <w:t>تقوم مسارات التعليم في لبنان على عنصرين أساسيين: الأول يقسم التلامذة</w:t>
      </w:r>
      <w:r>
        <w:rPr>
          <w:rFonts w:hint="cs"/>
          <w:rtl/>
          <w:lang w:bidi="ar-LB"/>
        </w:rPr>
        <w:t xml:space="preserve"> </w:t>
      </w:r>
      <w:r w:rsidRPr="00D2027A">
        <w:rPr>
          <w:rtl/>
          <w:lang w:bidi="ar-LB"/>
        </w:rPr>
        <w:t xml:space="preserve">في المرحلة الثانوية </w:t>
      </w:r>
      <w:r>
        <w:rPr>
          <w:rtl/>
          <w:lang w:bidi="ar-LB"/>
        </w:rPr>
        <w:t>إلى</w:t>
      </w:r>
      <w:r w:rsidRPr="00D2027A">
        <w:rPr>
          <w:rtl/>
          <w:lang w:bidi="ar-LB"/>
        </w:rPr>
        <w:t xml:space="preserve"> فروع ومسارات دراسية تبعاً لميولهم ولقدراتهم، لا تبعاً لانتمائهم الجنسي</w:t>
      </w:r>
      <w:r>
        <w:rPr>
          <w:rFonts w:hint="cs"/>
          <w:rtl/>
          <w:lang w:bidi="ar-LB"/>
        </w:rPr>
        <w:t xml:space="preserve"> -</w:t>
      </w:r>
      <w:r w:rsidRPr="00D2027A">
        <w:rPr>
          <w:rtl/>
          <w:lang w:bidi="ar-LB"/>
        </w:rPr>
        <w:t xml:space="preserve"> وهذه الفروع هي العلمية والأدبية</w:t>
      </w:r>
      <w:r>
        <w:rPr>
          <w:rFonts w:hint="cs"/>
          <w:rtl/>
          <w:lang w:bidi="ar-LB"/>
        </w:rPr>
        <w:t xml:space="preserve"> -</w:t>
      </w:r>
      <w:r>
        <w:rPr>
          <w:rtl/>
          <w:lang w:bidi="ar-LB"/>
        </w:rPr>
        <w:t xml:space="preserve"> ويلاحظ تزايد الشعب</w:t>
      </w:r>
      <w:r w:rsidRPr="00D2027A">
        <w:rPr>
          <w:rFonts w:hint="cs"/>
          <w:rtl/>
          <w:lang w:bidi="ar-LB"/>
        </w:rPr>
        <w:t xml:space="preserve"> </w:t>
      </w:r>
      <w:r>
        <w:rPr>
          <w:rFonts w:hint="cs"/>
          <w:rtl/>
          <w:lang w:bidi="ar-LB"/>
        </w:rPr>
        <w:t>”</w:t>
      </w:r>
      <w:r w:rsidRPr="00D2027A">
        <w:rPr>
          <w:rtl/>
          <w:lang w:bidi="ar-LB"/>
        </w:rPr>
        <w:t>العلمية</w:t>
      </w:r>
      <w:r>
        <w:rPr>
          <w:rFonts w:hint="eastAsia"/>
          <w:rtl/>
          <w:lang w:bidi="ar-LB"/>
        </w:rPr>
        <w:t>“</w:t>
      </w:r>
      <w:r w:rsidRPr="00D2027A">
        <w:rPr>
          <w:rFonts w:hint="cs"/>
          <w:rtl/>
          <w:lang w:bidi="ar-LB"/>
        </w:rPr>
        <w:t xml:space="preserve"> </w:t>
      </w:r>
      <w:r w:rsidRPr="00D2027A">
        <w:rPr>
          <w:rtl/>
          <w:lang w:bidi="ar-LB"/>
        </w:rPr>
        <w:t xml:space="preserve">وتناقص الشعب </w:t>
      </w:r>
      <w:r>
        <w:rPr>
          <w:rFonts w:hint="cs"/>
          <w:rtl/>
          <w:lang w:bidi="ar-LB"/>
        </w:rPr>
        <w:t>”</w:t>
      </w:r>
      <w:r w:rsidRPr="00D2027A">
        <w:rPr>
          <w:rtl/>
          <w:lang w:bidi="ar-LB"/>
        </w:rPr>
        <w:t>الأدبية</w:t>
      </w:r>
      <w:r>
        <w:rPr>
          <w:rFonts w:hint="cs"/>
          <w:rtl/>
          <w:lang w:bidi="ar-LB"/>
        </w:rPr>
        <w:t>“</w:t>
      </w:r>
      <w:r w:rsidRPr="00D2027A">
        <w:rPr>
          <w:rtl/>
          <w:lang w:bidi="ar-LB"/>
        </w:rPr>
        <w:t xml:space="preserve"> في المدارس</w:t>
      </w:r>
      <w:r w:rsidRPr="00D2027A">
        <w:rPr>
          <w:rFonts w:hint="cs"/>
          <w:rtl/>
          <w:lang w:bidi="ar-LB"/>
        </w:rPr>
        <w:t xml:space="preserve"> كلها</w:t>
      </w:r>
      <w:r w:rsidRPr="00D2027A">
        <w:rPr>
          <w:rtl/>
          <w:lang w:bidi="ar-LB"/>
        </w:rPr>
        <w:t xml:space="preserve">، </w:t>
      </w:r>
      <w:r w:rsidRPr="00D2027A">
        <w:rPr>
          <w:rFonts w:hint="cs"/>
          <w:rtl/>
          <w:lang w:bidi="ar-LB"/>
        </w:rPr>
        <w:t xml:space="preserve">وإن في نسبة أقل في مدارس البنات </w:t>
      </w:r>
      <w:r>
        <w:rPr>
          <w:rFonts w:hint="cs"/>
          <w:rtl/>
          <w:lang w:bidi="ar-LB"/>
        </w:rPr>
        <w:t xml:space="preserve">45.8 في المائة </w:t>
      </w:r>
      <w:r w:rsidRPr="00D2027A">
        <w:rPr>
          <w:rFonts w:hint="cs"/>
          <w:rtl/>
          <w:lang w:bidi="ar-LB"/>
        </w:rPr>
        <w:t xml:space="preserve">مقابل </w:t>
      </w:r>
      <w:r>
        <w:rPr>
          <w:rFonts w:hint="cs"/>
          <w:rtl/>
          <w:lang w:bidi="ar-LB"/>
        </w:rPr>
        <w:t xml:space="preserve">84.6 في المائة </w:t>
      </w:r>
      <w:r w:rsidRPr="00D2027A">
        <w:rPr>
          <w:rFonts w:hint="cs"/>
          <w:rtl/>
          <w:lang w:bidi="ar-LB"/>
        </w:rPr>
        <w:t xml:space="preserve">في مدارس الصبيان </w:t>
      </w:r>
      <w:r w:rsidRPr="00D2027A">
        <w:rPr>
          <w:rFonts w:hint="cs"/>
          <w:b/>
          <w:bCs/>
          <w:rtl/>
          <w:lang w:bidi="ar-LB"/>
        </w:rPr>
        <w:t>.</w:t>
      </w:r>
    </w:p>
    <w:p w:rsidR="00BB662D" w:rsidRPr="00D2027A" w:rsidRDefault="00BB662D" w:rsidP="00BB662D">
      <w:pPr>
        <w:pStyle w:val="SingleTxt"/>
        <w:rPr>
          <w:rFonts w:hint="cs"/>
          <w:rtl/>
          <w:lang w:bidi="ar-LB"/>
        </w:rPr>
      </w:pPr>
      <w:r>
        <w:rPr>
          <w:rFonts w:hint="cs"/>
          <w:rtl/>
          <w:lang w:bidi="ar-LB"/>
        </w:rPr>
        <w:tab/>
      </w:r>
      <w:r w:rsidRPr="00D2027A">
        <w:rPr>
          <w:rtl/>
          <w:lang w:bidi="ar-LB"/>
        </w:rPr>
        <w:t>و</w:t>
      </w:r>
      <w:r w:rsidRPr="00D2027A">
        <w:rPr>
          <w:rFonts w:hint="cs"/>
          <w:rtl/>
          <w:lang w:bidi="ar-LB"/>
        </w:rPr>
        <w:t xml:space="preserve">العنصر </w:t>
      </w:r>
      <w:r w:rsidRPr="00D2027A">
        <w:rPr>
          <w:rtl/>
          <w:lang w:bidi="ar-LB"/>
        </w:rPr>
        <w:t>الثاني هو نوع المدرسة،</w:t>
      </w:r>
      <w:r w:rsidRPr="00D2027A">
        <w:rPr>
          <w:rFonts w:hint="cs"/>
          <w:rtl/>
          <w:lang w:bidi="ar-LB"/>
        </w:rPr>
        <w:t xml:space="preserve"> </w:t>
      </w:r>
      <w:r w:rsidRPr="00D2027A">
        <w:rPr>
          <w:rtl/>
          <w:lang w:bidi="ar-LB"/>
        </w:rPr>
        <w:t xml:space="preserve">أي </w:t>
      </w:r>
      <w:r w:rsidRPr="00D2027A">
        <w:rPr>
          <w:rFonts w:hint="cs"/>
          <w:rtl/>
          <w:lang w:bidi="ar-LB"/>
        </w:rPr>
        <w:t>إذا</w:t>
      </w:r>
      <w:r w:rsidRPr="00D2027A">
        <w:rPr>
          <w:rtl/>
          <w:lang w:bidi="ar-LB"/>
        </w:rPr>
        <w:t xml:space="preserve"> كانت مختلطة </w:t>
      </w:r>
      <w:r w:rsidRPr="00D2027A">
        <w:rPr>
          <w:rFonts w:hint="cs"/>
          <w:rtl/>
          <w:lang w:bidi="ar-LB"/>
        </w:rPr>
        <w:t>أ</w:t>
      </w:r>
      <w:r w:rsidRPr="00D2027A">
        <w:rPr>
          <w:rtl/>
          <w:lang w:bidi="ar-LB"/>
        </w:rPr>
        <w:t>و</w:t>
      </w:r>
      <w:r w:rsidRPr="00D2027A">
        <w:rPr>
          <w:rFonts w:hint="cs"/>
          <w:rtl/>
          <w:lang w:bidi="ar-LB"/>
        </w:rPr>
        <w:t xml:space="preserve"> خاصة ب</w:t>
      </w:r>
      <w:r w:rsidRPr="00D2027A">
        <w:rPr>
          <w:rtl/>
          <w:lang w:bidi="ar-LB"/>
        </w:rPr>
        <w:t>أحد</w:t>
      </w:r>
      <w:r>
        <w:rPr>
          <w:rFonts w:hint="cs"/>
          <w:rtl/>
          <w:lang w:bidi="ar-LB"/>
        </w:rPr>
        <w:t xml:space="preserve"> </w:t>
      </w:r>
      <w:r w:rsidRPr="00D2027A">
        <w:rPr>
          <w:rtl/>
          <w:lang w:bidi="ar-LB"/>
        </w:rPr>
        <w:t>الجنسين حصرا</w:t>
      </w:r>
      <w:r w:rsidRPr="00D2027A">
        <w:rPr>
          <w:rFonts w:hint="cs"/>
          <w:rtl/>
          <w:lang w:bidi="ar-LB"/>
        </w:rPr>
        <w:t>ً</w:t>
      </w:r>
      <w:r>
        <w:rPr>
          <w:rFonts w:hint="cs"/>
          <w:rtl/>
          <w:lang w:bidi="ar-LB"/>
        </w:rPr>
        <w:t xml:space="preserve"> -</w:t>
      </w:r>
      <w:r w:rsidRPr="00637AFB">
        <w:rPr>
          <w:rtl/>
          <w:lang w:bidi="ar-LB"/>
        </w:rPr>
        <w:t xml:space="preserve"> </w:t>
      </w:r>
      <w:r w:rsidRPr="00D2027A">
        <w:rPr>
          <w:rtl/>
          <w:lang w:bidi="ar-LB"/>
        </w:rPr>
        <w:t>وهنا نلاحظ</w:t>
      </w:r>
      <w:r w:rsidRPr="00D2027A">
        <w:rPr>
          <w:b/>
          <w:bCs/>
          <w:rtl/>
          <w:lang w:bidi="ar-LB"/>
        </w:rPr>
        <w:t xml:space="preserve"> </w:t>
      </w:r>
      <w:r w:rsidRPr="00D2027A">
        <w:rPr>
          <w:rtl/>
          <w:lang w:bidi="ar-LB"/>
        </w:rPr>
        <w:t>أن</w:t>
      </w:r>
      <w:r w:rsidRPr="00D2027A">
        <w:rPr>
          <w:b/>
          <w:bCs/>
          <w:rtl/>
          <w:lang w:bidi="ar-LB"/>
        </w:rPr>
        <w:t xml:space="preserve"> </w:t>
      </w:r>
      <w:r w:rsidRPr="00D2027A">
        <w:rPr>
          <w:rtl/>
          <w:lang w:bidi="ar-LB"/>
        </w:rPr>
        <w:t xml:space="preserve">المدارس اللبنانية تنحو </w:t>
      </w:r>
      <w:r>
        <w:rPr>
          <w:rFonts w:hint="cs"/>
          <w:rtl/>
          <w:lang w:bidi="ar-LB"/>
        </w:rPr>
        <w:t>إلى</w:t>
      </w:r>
      <w:r w:rsidRPr="00D2027A">
        <w:rPr>
          <w:rFonts w:hint="cs"/>
          <w:rtl/>
          <w:lang w:bidi="ar-LB"/>
        </w:rPr>
        <w:t xml:space="preserve"> أن</w:t>
      </w:r>
      <w:r w:rsidRPr="00D2027A">
        <w:rPr>
          <w:rtl/>
          <w:lang w:bidi="ar-LB"/>
        </w:rPr>
        <w:t xml:space="preserve"> تكون مختلطة </w:t>
      </w:r>
      <w:r w:rsidRPr="00D2027A">
        <w:rPr>
          <w:rFonts w:hint="cs"/>
          <w:rtl/>
          <w:lang w:bidi="ar-LB"/>
        </w:rPr>
        <w:t>(</w:t>
      </w:r>
      <w:r>
        <w:rPr>
          <w:rFonts w:hint="cs"/>
          <w:rtl/>
          <w:lang w:bidi="ar-LB"/>
        </w:rPr>
        <w:t>92.4 في المائة)</w:t>
      </w:r>
      <w:r w:rsidRPr="00D2027A">
        <w:rPr>
          <w:rFonts w:hint="cs"/>
          <w:rtl/>
          <w:lang w:bidi="ar-LB"/>
        </w:rPr>
        <w:t>.</w:t>
      </w:r>
    </w:p>
    <w:p w:rsidR="00BB662D" w:rsidRPr="00637AFB" w:rsidRDefault="00BB662D" w:rsidP="00BB662D">
      <w:pPr>
        <w:pStyle w:val="SingleTxt"/>
        <w:spacing w:after="0" w:line="120" w:lineRule="exact"/>
        <w:rPr>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2</w:t>
      </w:r>
      <w:r>
        <w:rPr>
          <w:rFonts w:hint="cs"/>
          <w:rtl/>
          <w:lang w:bidi="ar-LB"/>
        </w:rPr>
        <w:t xml:space="preserve"> -</w:t>
      </w:r>
      <w:r>
        <w:rPr>
          <w:rFonts w:hint="cs"/>
          <w:rtl/>
          <w:lang w:bidi="ar-LB"/>
        </w:rPr>
        <w:tab/>
        <w:t xml:space="preserve">معدلات </w:t>
      </w:r>
      <w:r w:rsidRPr="00D2027A">
        <w:rPr>
          <w:rtl/>
          <w:lang w:bidi="ar-LB"/>
        </w:rPr>
        <w:t>ا</w:t>
      </w:r>
      <w:r>
        <w:rPr>
          <w:rFonts w:hint="cs"/>
          <w:rtl/>
          <w:lang w:bidi="ar-LB"/>
        </w:rPr>
        <w:t>لا</w:t>
      </w:r>
      <w:r w:rsidRPr="00D2027A">
        <w:rPr>
          <w:rtl/>
          <w:lang w:bidi="ar-LB"/>
        </w:rPr>
        <w:t>لتحاق المدرسي والتسرب</w:t>
      </w:r>
    </w:p>
    <w:p w:rsidR="00BB662D" w:rsidRPr="00D2027A" w:rsidRDefault="00BB662D" w:rsidP="00BB662D">
      <w:pPr>
        <w:pStyle w:val="SingleTxt"/>
        <w:rPr>
          <w:rtl/>
          <w:lang w:bidi="ar-LB"/>
        </w:rPr>
      </w:pPr>
      <w:r>
        <w:rPr>
          <w:rFonts w:hint="cs"/>
          <w:rtl/>
          <w:lang w:bidi="ar-LB"/>
        </w:rPr>
        <w:tab/>
      </w:r>
      <w:r w:rsidRPr="00D2027A">
        <w:rPr>
          <w:rtl/>
          <w:lang w:bidi="ar-LB"/>
        </w:rPr>
        <w:t>شهد لبنان تحسناً ملموساً في الأعوام الماضية في نسب الالتحاق المدرسي والإلمام بالقراءة للنساء والرجال على حد سواء</w:t>
      </w:r>
      <w:r>
        <w:rPr>
          <w:rFonts w:hint="cs"/>
          <w:rtl/>
          <w:lang w:bidi="ar-LB"/>
        </w:rPr>
        <w:t xml:space="preserve">  -</w:t>
      </w:r>
      <w:r w:rsidRPr="00D2027A">
        <w:rPr>
          <w:rtl/>
          <w:lang w:bidi="ar-LB"/>
        </w:rPr>
        <w:t xml:space="preserve"> لكن تبقى الفروقات في المؤشرات التعليمية بين المناطق ذات دلالة هامة، وتتغير تبعاً للوضعين الاقتصادي والاجتماعي للمجموعات السكانية في المنطقة نفسها وبين المناطق. </w:t>
      </w:r>
    </w:p>
    <w:p w:rsidR="00BB662D" w:rsidRPr="00D2027A" w:rsidRDefault="00BB662D" w:rsidP="00BB662D">
      <w:pPr>
        <w:pStyle w:val="SingleTxt"/>
        <w:rPr>
          <w:rFonts w:hint="cs"/>
          <w:rtl/>
          <w:lang w:bidi="ar-LB"/>
        </w:rPr>
      </w:pPr>
      <w:r>
        <w:rPr>
          <w:rFonts w:hint="cs"/>
          <w:rtl/>
          <w:lang w:bidi="ar-LB"/>
        </w:rPr>
        <w:tab/>
      </w:r>
      <w:r w:rsidRPr="00D2027A">
        <w:rPr>
          <w:rtl/>
          <w:lang w:bidi="ar-LB"/>
        </w:rPr>
        <w:t>تنخفض نسبة ارتياد المدارس عامة بعد المرحلة الابتدائية للبنات والصبيان على حدٍ سواء</w:t>
      </w:r>
      <w:r w:rsidRPr="00D2027A">
        <w:rPr>
          <w:rFonts w:hint="cs"/>
          <w:rtl/>
          <w:lang w:bidi="ar-LB"/>
        </w:rPr>
        <w:t>.</w:t>
      </w:r>
    </w:p>
    <w:p w:rsidR="00BB662D" w:rsidRPr="00D2027A" w:rsidRDefault="00BB662D" w:rsidP="00BB662D">
      <w:pPr>
        <w:pStyle w:val="SingleTxt"/>
        <w:rPr>
          <w:rFonts w:hint="cs"/>
          <w:rtl/>
          <w:lang w:bidi="ar-LB"/>
        </w:rPr>
      </w:pPr>
      <w:r>
        <w:rPr>
          <w:rFonts w:hint="cs"/>
          <w:rtl/>
          <w:lang w:bidi="ar-LB"/>
        </w:rPr>
        <w:tab/>
      </w:r>
      <w:r w:rsidRPr="00D2027A">
        <w:rPr>
          <w:rtl/>
          <w:lang w:bidi="ar-LB"/>
        </w:rPr>
        <w:t>وقد ارتفع معدل الالتحاق المدرسي للإناث خلال الربع المنصرم من القرن في مراحل التعليم كافة</w:t>
      </w:r>
      <w:r>
        <w:rPr>
          <w:rFonts w:hint="cs"/>
          <w:rtl/>
          <w:lang w:bidi="ar-LB"/>
        </w:rPr>
        <w:t xml:space="preserve"> -</w:t>
      </w:r>
      <w:r w:rsidRPr="00D2027A">
        <w:rPr>
          <w:rtl/>
          <w:lang w:bidi="ar-LB"/>
        </w:rPr>
        <w:t xml:space="preserve"> وإذا نظرنا انتقائياً </w:t>
      </w:r>
      <w:r>
        <w:rPr>
          <w:rtl/>
          <w:lang w:bidi="ar-LB"/>
        </w:rPr>
        <w:t>إلى</w:t>
      </w:r>
      <w:r w:rsidRPr="00D2027A">
        <w:rPr>
          <w:rtl/>
          <w:lang w:bidi="ar-LB"/>
        </w:rPr>
        <w:t xml:space="preserve"> الفئة العمرية 5</w:t>
      </w:r>
      <w:r>
        <w:rPr>
          <w:rtl/>
          <w:lang w:bidi="ar-LB"/>
        </w:rPr>
        <w:t>-</w:t>
      </w:r>
      <w:r w:rsidRPr="00D2027A">
        <w:rPr>
          <w:rtl/>
          <w:lang w:bidi="ar-LB"/>
        </w:rPr>
        <w:t xml:space="preserve">14 سنة </w:t>
      </w:r>
      <w:r>
        <w:rPr>
          <w:rFonts w:hint="cs"/>
          <w:rtl/>
          <w:lang w:bidi="ar-LB"/>
        </w:rPr>
        <w:t>نجد مثلا</w:t>
      </w:r>
      <w:r w:rsidRPr="00D2027A">
        <w:rPr>
          <w:rFonts w:hint="cs"/>
          <w:rtl/>
          <w:lang w:bidi="ar-LB"/>
        </w:rPr>
        <w:t xml:space="preserve"> أن هذا المعدل ارتفع من </w:t>
      </w:r>
      <w:r>
        <w:rPr>
          <w:rFonts w:hint="cs"/>
          <w:rtl/>
          <w:lang w:bidi="ar-LB"/>
        </w:rPr>
        <w:t xml:space="preserve">79 في المائة </w:t>
      </w:r>
      <w:r w:rsidRPr="00D2027A">
        <w:rPr>
          <w:rFonts w:hint="cs"/>
          <w:rtl/>
          <w:lang w:bidi="ar-LB"/>
        </w:rPr>
        <w:t xml:space="preserve">في عام 1970 </w:t>
      </w:r>
      <w:r>
        <w:rPr>
          <w:rFonts w:hint="cs"/>
          <w:rtl/>
          <w:lang w:bidi="ar-LB"/>
        </w:rPr>
        <w:t>إلى</w:t>
      </w:r>
      <w:r w:rsidRPr="00D2027A">
        <w:rPr>
          <w:rFonts w:hint="cs"/>
          <w:rtl/>
          <w:lang w:bidi="ar-LB"/>
        </w:rPr>
        <w:t xml:space="preserve"> </w:t>
      </w:r>
      <w:r>
        <w:rPr>
          <w:rFonts w:hint="cs"/>
          <w:rtl/>
          <w:lang w:bidi="ar-LB"/>
        </w:rPr>
        <w:t xml:space="preserve">94 في المائة </w:t>
      </w:r>
      <w:r w:rsidRPr="00D2027A">
        <w:rPr>
          <w:rFonts w:hint="cs"/>
          <w:rtl/>
          <w:lang w:bidi="ar-LB"/>
        </w:rPr>
        <w:t>في عام 1996.</w:t>
      </w:r>
    </w:p>
    <w:p w:rsidR="00BB662D" w:rsidRPr="00D2027A" w:rsidRDefault="00BB662D" w:rsidP="00BB662D">
      <w:pPr>
        <w:pStyle w:val="SingleTxt"/>
        <w:rPr>
          <w:rtl/>
          <w:lang w:bidi="ar-LB"/>
        </w:rPr>
      </w:pPr>
      <w:r>
        <w:rPr>
          <w:rFonts w:hint="cs"/>
          <w:rtl/>
          <w:lang w:bidi="ar-LB"/>
        </w:rPr>
        <w:tab/>
      </w:r>
      <w:r w:rsidRPr="00D2027A">
        <w:rPr>
          <w:rFonts w:hint="cs"/>
          <w:rtl/>
          <w:lang w:bidi="ar-LB"/>
        </w:rPr>
        <w:t>أ</w:t>
      </w:r>
      <w:r w:rsidRPr="00D2027A">
        <w:rPr>
          <w:rtl/>
          <w:lang w:bidi="ar-LB"/>
        </w:rPr>
        <w:t xml:space="preserve">ما </w:t>
      </w:r>
      <w:r w:rsidRPr="00D2027A">
        <w:rPr>
          <w:rFonts w:hint="cs"/>
          <w:rtl/>
          <w:lang w:bidi="ar-LB"/>
        </w:rPr>
        <w:t>إ</w:t>
      </w:r>
      <w:r w:rsidRPr="00D2027A">
        <w:rPr>
          <w:rtl/>
          <w:lang w:bidi="ar-LB"/>
        </w:rPr>
        <w:t xml:space="preserve">ذا نظرنا </w:t>
      </w:r>
      <w:r>
        <w:rPr>
          <w:rtl/>
          <w:lang w:bidi="ar-LB"/>
        </w:rPr>
        <w:t>إلى</w:t>
      </w:r>
      <w:r w:rsidRPr="00D2027A">
        <w:rPr>
          <w:rtl/>
          <w:lang w:bidi="ar-LB"/>
        </w:rPr>
        <w:t xml:space="preserve"> الفروقات بين الذكور والإناث بحس</w:t>
      </w:r>
      <w:r w:rsidRPr="00D2027A">
        <w:rPr>
          <w:rFonts w:hint="cs"/>
          <w:rtl/>
          <w:lang w:bidi="ar-LB"/>
        </w:rPr>
        <w:t>ب</w:t>
      </w:r>
      <w:r w:rsidRPr="00D2027A">
        <w:rPr>
          <w:rtl/>
          <w:lang w:bidi="ar-LB"/>
        </w:rPr>
        <w:t xml:space="preserve"> نوع المدرسة التي يرتادها التلامذة، أي المدارس الرسمية والمدارس الخاصة والمدارس الخاصة المجانية، فيمكن أن نستخلص أن الإناث أكثر ارتيادا للمدارس الرسمية؛ فيما ينتسب الذكور أكثر فأكثر </w:t>
      </w:r>
      <w:r>
        <w:rPr>
          <w:rtl/>
          <w:lang w:bidi="ar-LB"/>
        </w:rPr>
        <w:t>إلى</w:t>
      </w:r>
      <w:r w:rsidRPr="00D2027A">
        <w:rPr>
          <w:rtl/>
          <w:lang w:bidi="ar-LB"/>
        </w:rPr>
        <w:t xml:space="preserve"> المدارس الخاصة المجانية وغير المجانية على</w:t>
      </w:r>
      <w:r w:rsidRPr="00D2027A">
        <w:rPr>
          <w:rFonts w:hint="cs"/>
          <w:rtl/>
          <w:lang w:bidi="ar-LB"/>
        </w:rPr>
        <w:t xml:space="preserve"> حد</w:t>
      </w:r>
      <w:r w:rsidRPr="00D2027A">
        <w:rPr>
          <w:rtl/>
          <w:lang w:bidi="ar-LB"/>
        </w:rPr>
        <w:t xml:space="preserve"> سواء.</w:t>
      </w:r>
    </w:p>
    <w:p w:rsidR="00BB662D" w:rsidRPr="00D2027A" w:rsidRDefault="00BB662D" w:rsidP="00BB662D">
      <w:pPr>
        <w:pStyle w:val="SingleTxt"/>
        <w:rPr>
          <w:rtl/>
          <w:lang w:bidi="ar-LB"/>
        </w:rPr>
      </w:pPr>
      <w:r>
        <w:rPr>
          <w:rFonts w:hint="cs"/>
          <w:rtl/>
          <w:lang w:bidi="ar-LB"/>
        </w:rPr>
        <w:tab/>
      </w:r>
      <w:r w:rsidRPr="00D2027A">
        <w:rPr>
          <w:rFonts w:hint="cs"/>
          <w:rtl/>
          <w:lang w:bidi="ar-LB"/>
        </w:rPr>
        <w:t>إن أحداً لا يملك</w:t>
      </w:r>
      <w:r w:rsidRPr="00D2027A">
        <w:rPr>
          <w:rtl/>
          <w:lang w:bidi="ar-LB"/>
        </w:rPr>
        <w:t xml:space="preserve"> معطيات رقمية تفيد في تعيين كلفة التلاميذ في كل واحدة من هذه الأنماط، فنحن لا نملك</w:t>
      </w:r>
      <w:r w:rsidRPr="00D2027A">
        <w:rPr>
          <w:rFonts w:hint="cs"/>
          <w:rtl/>
          <w:lang w:bidi="ar-LB"/>
        </w:rPr>
        <w:t>،</w:t>
      </w:r>
      <w:r w:rsidRPr="00D2027A">
        <w:rPr>
          <w:rtl/>
          <w:lang w:bidi="ar-LB"/>
        </w:rPr>
        <w:t xml:space="preserve"> بالمقابل، ما يعيننا على رصد تمييز محتمل ضد</w:t>
      </w:r>
      <w:r>
        <w:rPr>
          <w:rFonts w:hint="cs"/>
          <w:rtl/>
          <w:lang w:bidi="ar-LB"/>
        </w:rPr>
        <w:t xml:space="preserve"> </w:t>
      </w:r>
      <w:r w:rsidRPr="00D2027A">
        <w:rPr>
          <w:rtl/>
          <w:lang w:bidi="ar-LB"/>
        </w:rPr>
        <w:t>الإناث</w:t>
      </w:r>
      <w:r>
        <w:rPr>
          <w:rFonts w:hint="cs"/>
          <w:rtl/>
          <w:lang w:bidi="ar-LB"/>
        </w:rPr>
        <w:t xml:space="preserve"> -</w:t>
      </w:r>
      <w:r w:rsidRPr="00D2027A">
        <w:rPr>
          <w:rtl/>
          <w:lang w:bidi="ar-LB"/>
        </w:rPr>
        <w:t xml:space="preserve"> </w:t>
      </w:r>
      <w:r>
        <w:rPr>
          <w:rFonts w:hint="cs"/>
          <w:rtl/>
          <w:lang w:bidi="ar-LB"/>
        </w:rPr>
        <w:t>إ</w:t>
      </w:r>
      <w:r>
        <w:rPr>
          <w:rtl/>
          <w:lang w:bidi="ar-LB"/>
        </w:rPr>
        <w:t>لا أن ما</w:t>
      </w:r>
      <w:r>
        <w:rPr>
          <w:rFonts w:hint="cs"/>
          <w:rtl/>
          <w:lang w:bidi="ar-LB"/>
        </w:rPr>
        <w:t> </w:t>
      </w:r>
      <w:r w:rsidRPr="00D2027A">
        <w:rPr>
          <w:rtl/>
          <w:lang w:bidi="ar-LB"/>
        </w:rPr>
        <w:t xml:space="preserve">يؤكده المسؤولون في وزارة التربية أن سياسة الوزارة هي قطعاً غير تمييزية </w:t>
      </w:r>
      <w:r>
        <w:rPr>
          <w:rFonts w:hint="cs"/>
          <w:rtl/>
          <w:lang w:bidi="ar-LB"/>
        </w:rPr>
        <w:t>من حيث نوع الجنس</w:t>
      </w:r>
      <w:r w:rsidRPr="00D2027A">
        <w:rPr>
          <w:rtl/>
          <w:lang w:bidi="ar-LB"/>
        </w:rPr>
        <w:t>.</w:t>
      </w:r>
    </w:p>
    <w:p w:rsidR="00BB662D" w:rsidRPr="00637AFB" w:rsidRDefault="00BB662D" w:rsidP="00BB662D">
      <w:pPr>
        <w:pStyle w:val="SingleTxt"/>
        <w:spacing w:after="0" w:line="120" w:lineRule="exact"/>
        <w:rPr>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3</w:t>
      </w:r>
      <w:r>
        <w:rPr>
          <w:rFonts w:hint="cs"/>
          <w:rtl/>
          <w:lang w:bidi="ar-LB"/>
        </w:rPr>
        <w:t xml:space="preserve"> -</w:t>
      </w:r>
      <w:r>
        <w:rPr>
          <w:rFonts w:hint="cs"/>
          <w:rtl/>
          <w:lang w:bidi="ar-LB"/>
        </w:rPr>
        <w:tab/>
      </w:r>
      <w:r w:rsidRPr="00D2027A">
        <w:rPr>
          <w:rtl/>
          <w:lang w:bidi="ar-LB"/>
        </w:rPr>
        <w:t>الأمية</w:t>
      </w:r>
    </w:p>
    <w:p w:rsidR="00BB662D" w:rsidRPr="00D2027A" w:rsidRDefault="00BB662D" w:rsidP="00BB662D">
      <w:pPr>
        <w:pStyle w:val="SingleTxt"/>
        <w:rPr>
          <w:rFonts w:hint="cs"/>
          <w:rtl/>
          <w:lang w:bidi="ar-LB"/>
        </w:rPr>
      </w:pPr>
      <w:r>
        <w:rPr>
          <w:rFonts w:hint="cs"/>
          <w:rtl/>
          <w:lang w:bidi="ar-LB"/>
        </w:rPr>
        <w:tab/>
      </w:r>
      <w:r w:rsidRPr="00D2027A">
        <w:rPr>
          <w:rtl/>
          <w:lang w:bidi="ar-LB"/>
        </w:rPr>
        <w:t>تراجع معدل الأمية العام للسكان بشكل ملموس في غضون العقدين</w:t>
      </w:r>
      <w:r w:rsidRPr="00D2027A">
        <w:rPr>
          <w:rFonts w:hint="cs"/>
          <w:rtl/>
          <w:lang w:bidi="ar-LB"/>
        </w:rPr>
        <w:t xml:space="preserve"> </w:t>
      </w:r>
      <w:r w:rsidRPr="00D2027A">
        <w:rPr>
          <w:rtl/>
          <w:lang w:bidi="ar-LB"/>
        </w:rPr>
        <w:t xml:space="preserve">الماضيين في لبنان من </w:t>
      </w:r>
      <w:r>
        <w:rPr>
          <w:rFonts w:hint="cs"/>
          <w:rtl/>
          <w:lang w:bidi="ar-LB"/>
        </w:rPr>
        <w:t xml:space="preserve">31.8 في المائة </w:t>
      </w:r>
      <w:r w:rsidRPr="00D2027A">
        <w:rPr>
          <w:rFonts w:hint="cs"/>
          <w:rtl/>
          <w:lang w:bidi="ar-LB"/>
        </w:rPr>
        <w:t>في عام</w:t>
      </w:r>
      <w:r w:rsidRPr="00D2027A">
        <w:rPr>
          <w:rtl/>
          <w:lang w:bidi="ar-LB"/>
        </w:rPr>
        <w:t xml:space="preserve"> 1970 </w:t>
      </w:r>
      <w:r>
        <w:rPr>
          <w:rFonts w:hint="cs"/>
          <w:rtl/>
          <w:lang w:bidi="ar-LB"/>
        </w:rPr>
        <w:t>إلى</w:t>
      </w:r>
      <w:r w:rsidRPr="00D2027A">
        <w:rPr>
          <w:rtl/>
          <w:lang w:bidi="ar-LB"/>
        </w:rPr>
        <w:t xml:space="preserve"> </w:t>
      </w:r>
      <w:r>
        <w:rPr>
          <w:rFonts w:hint="cs"/>
          <w:rtl/>
          <w:lang w:bidi="ar-LB"/>
        </w:rPr>
        <w:t xml:space="preserve">11.6 في المائة </w:t>
      </w:r>
      <w:r w:rsidRPr="00D2027A">
        <w:rPr>
          <w:rFonts w:hint="cs"/>
          <w:rtl/>
          <w:lang w:bidi="ar-LB"/>
        </w:rPr>
        <w:t>في عام</w:t>
      </w:r>
      <w:r w:rsidRPr="00D2027A">
        <w:rPr>
          <w:rtl/>
          <w:lang w:bidi="ar-LB"/>
        </w:rPr>
        <w:t xml:space="preserve"> 1997. </w:t>
      </w:r>
      <w:r>
        <w:rPr>
          <w:rFonts w:hint="cs"/>
          <w:rtl/>
          <w:lang w:bidi="ar-LB"/>
        </w:rPr>
        <w:t>إ</w:t>
      </w:r>
      <w:r w:rsidRPr="00D2027A">
        <w:rPr>
          <w:rtl/>
          <w:lang w:bidi="ar-LB"/>
        </w:rPr>
        <w:t>لا أن معدلات الأمية للنساء أعلى منها للرجال البالغات 10 أعوام وأكثر</w:t>
      </w:r>
      <w:r w:rsidRPr="00D2027A">
        <w:rPr>
          <w:rFonts w:hint="cs"/>
          <w:rtl/>
          <w:lang w:bidi="ar-LB"/>
        </w:rPr>
        <w:t>،</w:t>
      </w:r>
      <w:r w:rsidRPr="00D2027A">
        <w:rPr>
          <w:rtl/>
          <w:lang w:bidi="ar-LB"/>
        </w:rPr>
        <w:t xml:space="preserve"> </w:t>
      </w:r>
      <w:r w:rsidRPr="00D2027A">
        <w:rPr>
          <w:rFonts w:hint="cs"/>
          <w:rtl/>
          <w:lang w:bidi="ar-LB"/>
        </w:rPr>
        <w:t xml:space="preserve">إذ </w:t>
      </w:r>
      <w:r w:rsidRPr="00D2027A">
        <w:rPr>
          <w:rtl/>
          <w:lang w:bidi="ar-LB"/>
        </w:rPr>
        <w:t xml:space="preserve">تبلغ نحو </w:t>
      </w:r>
      <w:r>
        <w:rPr>
          <w:rFonts w:hint="cs"/>
          <w:rtl/>
          <w:lang w:bidi="ar-LB"/>
        </w:rPr>
        <w:t xml:space="preserve">16 في المائة </w:t>
      </w:r>
      <w:r w:rsidRPr="00D2027A">
        <w:rPr>
          <w:rtl/>
          <w:lang w:bidi="ar-LB"/>
        </w:rPr>
        <w:t xml:space="preserve">مقارنة مع معدل عام للرجال يقارب </w:t>
      </w:r>
      <w:r>
        <w:rPr>
          <w:rFonts w:hint="cs"/>
          <w:rtl/>
          <w:lang w:bidi="ar-LB"/>
        </w:rPr>
        <w:t>7.2 في المائة.</w:t>
      </w:r>
    </w:p>
    <w:p w:rsidR="00BB662D" w:rsidRPr="00D2027A" w:rsidRDefault="00BB662D" w:rsidP="00BB662D">
      <w:pPr>
        <w:pStyle w:val="SingleTxt"/>
        <w:rPr>
          <w:rFonts w:hint="cs"/>
          <w:rtl/>
          <w:lang w:bidi="ar-LB"/>
        </w:rPr>
      </w:pPr>
      <w:r>
        <w:rPr>
          <w:rFonts w:hint="cs"/>
          <w:rtl/>
          <w:lang w:bidi="ar-LB"/>
        </w:rPr>
        <w:tab/>
      </w:r>
      <w:r w:rsidRPr="00D2027A">
        <w:rPr>
          <w:rtl/>
          <w:lang w:bidi="ar-LB"/>
        </w:rPr>
        <w:t xml:space="preserve">وتختلف معدلات الأمية بين النساء والرجال </w:t>
      </w:r>
      <w:r w:rsidRPr="00D2027A">
        <w:rPr>
          <w:rFonts w:hint="cs"/>
          <w:rtl/>
          <w:lang w:bidi="ar-LB"/>
        </w:rPr>
        <w:t>في الفئة العمرية 15 عاما</w:t>
      </w:r>
      <w:r>
        <w:rPr>
          <w:rFonts w:hint="cs"/>
          <w:rtl/>
          <w:lang w:bidi="ar-LB"/>
        </w:rPr>
        <w:t xml:space="preserve">ً وما </w:t>
      </w:r>
      <w:r w:rsidRPr="00D2027A">
        <w:rPr>
          <w:rFonts w:hint="cs"/>
          <w:rtl/>
          <w:lang w:bidi="ar-LB"/>
        </w:rPr>
        <w:t xml:space="preserve">فوق وتبلغ </w:t>
      </w:r>
      <w:r>
        <w:rPr>
          <w:rFonts w:hint="cs"/>
          <w:rtl/>
          <w:lang w:bidi="ar-LB"/>
        </w:rPr>
        <w:t xml:space="preserve">20 في المائة </w:t>
      </w:r>
      <w:r w:rsidRPr="00D2027A">
        <w:rPr>
          <w:rFonts w:hint="cs"/>
          <w:rtl/>
          <w:lang w:bidi="ar-LB"/>
        </w:rPr>
        <w:t>عند النساء و</w:t>
      </w:r>
      <w:r>
        <w:rPr>
          <w:rFonts w:hint="cs"/>
          <w:rtl/>
          <w:lang w:bidi="ar-LB"/>
        </w:rPr>
        <w:t xml:space="preserve"> </w:t>
      </w:r>
      <w:r w:rsidRPr="00D2027A">
        <w:rPr>
          <w:rFonts w:hint="cs"/>
          <w:rtl/>
          <w:lang w:bidi="ar-LB"/>
        </w:rPr>
        <w:t>10</w:t>
      </w:r>
      <w:r>
        <w:rPr>
          <w:rFonts w:hint="cs"/>
          <w:rtl/>
          <w:lang w:bidi="ar-LB"/>
        </w:rPr>
        <w:t xml:space="preserve"> في المائة </w:t>
      </w:r>
      <w:r w:rsidRPr="00D2027A">
        <w:rPr>
          <w:rFonts w:hint="cs"/>
          <w:rtl/>
          <w:lang w:bidi="ar-LB"/>
        </w:rPr>
        <w:t>عند الرجال.</w:t>
      </w:r>
    </w:p>
    <w:p w:rsidR="00BB662D" w:rsidRPr="00D01E3C" w:rsidRDefault="00BB662D" w:rsidP="00BB662D">
      <w:pPr>
        <w:pStyle w:val="SingleTxt"/>
        <w:spacing w:after="0" w:line="120" w:lineRule="exact"/>
        <w:rPr>
          <w:rFonts w:hint="cs"/>
          <w:b/>
          <w:bCs/>
          <w:sz w:val="10"/>
          <w:rtl/>
          <w:lang w:bidi="ar-LB"/>
        </w:rPr>
      </w:pPr>
    </w:p>
    <w:p w:rsidR="00BB662D" w:rsidRPr="00D2027A" w:rsidRDefault="00BB662D" w:rsidP="00BB662D">
      <w:pPr>
        <w:pStyle w:val="SingleTxt"/>
        <w:rPr>
          <w:b/>
          <w:bCs/>
          <w:rtl/>
          <w:lang w:bidi="ar-LB"/>
        </w:rPr>
      </w:pPr>
      <w:r w:rsidRPr="00D2027A">
        <w:rPr>
          <w:b/>
          <w:bCs/>
          <w:rtl/>
          <w:lang w:bidi="ar-LB"/>
        </w:rPr>
        <w:t>مستوى الأمية حسب الجنس والفئات العمرية في سنوات مختارة</w:t>
      </w:r>
    </w:p>
    <w:p w:rsidR="00BB662D" w:rsidRPr="00E0346C" w:rsidRDefault="00BB662D" w:rsidP="00BB662D">
      <w:pPr>
        <w:pStyle w:val="SingleTxt"/>
        <w:spacing w:after="0" w:line="120" w:lineRule="exact"/>
        <w:rPr>
          <w:rFonts w:hint="cs"/>
          <w:sz w:val="10"/>
          <w:rtl/>
          <w:lang w:bidi="ar-LB"/>
        </w:rPr>
      </w:pPr>
    </w:p>
    <w:tbl>
      <w:tblPr>
        <w:bidiVisual/>
        <w:tblW w:w="7397" w:type="dxa"/>
        <w:jc w:val="center"/>
        <w:tblInd w:w="992" w:type="dxa"/>
        <w:tblLayout w:type="fixed"/>
        <w:tblCellMar>
          <w:left w:w="0" w:type="dxa"/>
          <w:right w:w="0" w:type="dxa"/>
        </w:tblCellMar>
        <w:tblLook w:val="0000" w:firstRow="0" w:lastRow="0" w:firstColumn="0" w:lastColumn="0" w:noHBand="0" w:noVBand="0"/>
      </w:tblPr>
      <w:tblGrid>
        <w:gridCol w:w="1236"/>
        <w:gridCol w:w="1030"/>
        <w:gridCol w:w="702"/>
        <w:gridCol w:w="1236"/>
        <w:gridCol w:w="824"/>
        <w:gridCol w:w="927"/>
        <w:gridCol w:w="1442"/>
      </w:tblGrid>
      <w:tr w:rsidR="00BB662D" w:rsidRPr="003F4551">
        <w:tblPrEx>
          <w:tblCellMar>
            <w:top w:w="0" w:type="dxa"/>
            <w:bottom w:w="0" w:type="dxa"/>
          </w:tblCellMar>
        </w:tblPrEx>
        <w:trPr>
          <w:cantSplit/>
          <w:tblHeader/>
          <w:jc w:val="center"/>
        </w:trPr>
        <w:tc>
          <w:tcPr>
            <w:tcW w:w="1236" w:type="dxa"/>
            <w:tcBorders>
              <w:top w:val="single" w:sz="4" w:space="0" w:color="auto"/>
            </w:tcBorders>
            <w:shd w:val="clear" w:color="auto" w:fill="auto"/>
            <w:tcMar>
              <w:left w:w="0" w:type="dxa"/>
              <w:right w:w="0" w:type="dxa"/>
            </w:tcMar>
            <w:vAlign w:val="bottom"/>
          </w:tcPr>
          <w:p w:rsidR="00BB662D" w:rsidRPr="003F4551" w:rsidRDefault="00BB662D" w:rsidP="005C21AA">
            <w:pPr>
              <w:spacing w:before="80" w:after="80" w:line="240" w:lineRule="exact"/>
              <w:jc w:val="lowKashida"/>
              <w:rPr>
                <w:rFonts w:hint="cs"/>
                <w:i/>
                <w:iCs/>
                <w:sz w:val="16"/>
                <w:szCs w:val="24"/>
                <w:rtl/>
                <w:lang w:bidi="ar-LB"/>
              </w:rPr>
            </w:pPr>
            <w:r w:rsidRPr="003F4551">
              <w:rPr>
                <w:rFonts w:hint="cs"/>
                <w:i/>
                <w:iCs/>
                <w:sz w:val="16"/>
                <w:szCs w:val="24"/>
                <w:rtl/>
                <w:lang w:bidi="ar-LB"/>
              </w:rPr>
              <w:t>الفئة العمرية</w:t>
            </w:r>
          </w:p>
        </w:tc>
        <w:tc>
          <w:tcPr>
            <w:tcW w:w="2968" w:type="dxa"/>
            <w:gridSpan w:val="3"/>
            <w:tcBorders>
              <w:top w:val="single" w:sz="4" w:space="0" w:color="auto"/>
              <w:bottom w:val="single" w:sz="8" w:space="0" w:color="auto"/>
            </w:tcBorders>
            <w:shd w:val="clear" w:color="auto" w:fill="auto"/>
            <w:vAlign w:val="bottom"/>
          </w:tcPr>
          <w:p w:rsidR="00BB662D" w:rsidRPr="003F4551" w:rsidRDefault="00BB662D" w:rsidP="005C21AA">
            <w:pPr>
              <w:spacing w:before="80" w:after="80" w:line="240" w:lineRule="exact"/>
              <w:ind w:right="144"/>
              <w:jc w:val="center"/>
              <w:rPr>
                <w:rFonts w:hint="cs"/>
                <w:i/>
                <w:iCs/>
                <w:sz w:val="16"/>
                <w:szCs w:val="24"/>
                <w:rtl/>
                <w:lang w:bidi="ar-LB"/>
              </w:rPr>
            </w:pPr>
            <w:r w:rsidRPr="003F4551">
              <w:rPr>
                <w:rFonts w:hint="cs"/>
                <w:i/>
                <w:iCs/>
                <w:sz w:val="16"/>
                <w:szCs w:val="24"/>
                <w:rtl/>
                <w:lang w:bidi="ar-LB"/>
              </w:rPr>
              <w:t>1970</w:t>
            </w:r>
          </w:p>
        </w:tc>
        <w:tc>
          <w:tcPr>
            <w:tcW w:w="3193" w:type="dxa"/>
            <w:gridSpan w:val="3"/>
            <w:tcBorders>
              <w:top w:val="single" w:sz="4" w:space="0" w:color="auto"/>
              <w:bottom w:val="single" w:sz="8" w:space="0" w:color="auto"/>
            </w:tcBorders>
            <w:shd w:val="clear" w:color="auto" w:fill="auto"/>
            <w:vAlign w:val="bottom"/>
          </w:tcPr>
          <w:p w:rsidR="00BB662D" w:rsidRPr="003F4551" w:rsidRDefault="00BB662D" w:rsidP="005C21AA">
            <w:pPr>
              <w:spacing w:before="80" w:after="80" w:line="240" w:lineRule="exact"/>
              <w:ind w:right="144"/>
              <w:jc w:val="center"/>
              <w:rPr>
                <w:rFonts w:hint="cs"/>
                <w:i/>
                <w:iCs/>
                <w:sz w:val="16"/>
                <w:szCs w:val="24"/>
                <w:rtl/>
                <w:lang w:bidi="ar-LB"/>
              </w:rPr>
            </w:pPr>
            <w:r w:rsidRPr="003F4551">
              <w:rPr>
                <w:rFonts w:hint="cs"/>
                <w:i/>
                <w:iCs/>
                <w:sz w:val="16"/>
                <w:szCs w:val="24"/>
                <w:rtl/>
                <w:lang w:bidi="ar-LB"/>
              </w:rPr>
              <w:t>1997</w:t>
            </w:r>
          </w:p>
        </w:tc>
      </w:tr>
      <w:tr w:rsidR="00BB662D" w:rsidRPr="003F4551">
        <w:tblPrEx>
          <w:tblCellMar>
            <w:top w:w="0" w:type="dxa"/>
            <w:bottom w:w="0" w:type="dxa"/>
          </w:tblCellMar>
        </w:tblPrEx>
        <w:trPr>
          <w:cantSplit/>
          <w:tblHeader/>
          <w:jc w:val="center"/>
        </w:trPr>
        <w:tc>
          <w:tcPr>
            <w:tcW w:w="1236" w:type="dxa"/>
            <w:tcBorders>
              <w:bottom w:val="single" w:sz="12" w:space="0" w:color="auto"/>
            </w:tcBorders>
            <w:shd w:val="clear" w:color="auto" w:fill="auto"/>
            <w:vAlign w:val="bottom"/>
          </w:tcPr>
          <w:p w:rsidR="00BB662D" w:rsidRPr="003F4551" w:rsidRDefault="00BB662D" w:rsidP="005C21AA">
            <w:pPr>
              <w:spacing w:after="80" w:line="240" w:lineRule="exact"/>
              <w:jc w:val="center"/>
              <w:rPr>
                <w:rFonts w:hint="cs"/>
                <w:i/>
                <w:iCs/>
                <w:sz w:val="16"/>
                <w:szCs w:val="24"/>
                <w:rtl/>
                <w:lang w:bidi="ar-LB"/>
              </w:rPr>
            </w:pPr>
          </w:p>
        </w:tc>
        <w:tc>
          <w:tcPr>
            <w:tcW w:w="1030" w:type="dxa"/>
            <w:tcBorders>
              <w:top w:val="single" w:sz="8" w:space="0" w:color="auto"/>
              <w:bottom w:val="single" w:sz="12" w:space="0" w:color="auto"/>
            </w:tcBorders>
            <w:shd w:val="clear" w:color="auto" w:fill="auto"/>
            <w:vAlign w:val="bottom"/>
          </w:tcPr>
          <w:p w:rsidR="00BB662D" w:rsidRPr="003F4551" w:rsidRDefault="00BB662D" w:rsidP="005C21AA">
            <w:pPr>
              <w:spacing w:after="80" w:line="240" w:lineRule="exact"/>
              <w:ind w:right="144"/>
              <w:jc w:val="center"/>
              <w:rPr>
                <w:rFonts w:hint="cs"/>
                <w:i/>
                <w:iCs/>
                <w:sz w:val="16"/>
                <w:szCs w:val="24"/>
                <w:rtl/>
                <w:lang w:bidi="ar-LB"/>
              </w:rPr>
            </w:pPr>
            <w:r w:rsidRPr="003F4551">
              <w:rPr>
                <w:rFonts w:hint="cs"/>
                <w:i/>
                <w:iCs/>
                <w:sz w:val="16"/>
                <w:szCs w:val="24"/>
                <w:rtl/>
                <w:lang w:bidi="ar-LB"/>
              </w:rPr>
              <w:t>نساء</w:t>
            </w:r>
          </w:p>
        </w:tc>
        <w:tc>
          <w:tcPr>
            <w:tcW w:w="702" w:type="dxa"/>
            <w:tcBorders>
              <w:top w:val="single" w:sz="8" w:space="0" w:color="auto"/>
              <w:bottom w:val="single" w:sz="12" w:space="0" w:color="auto"/>
            </w:tcBorders>
            <w:shd w:val="clear" w:color="auto" w:fill="auto"/>
            <w:vAlign w:val="bottom"/>
          </w:tcPr>
          <w:p w:rsidR="00BB662D" w:rsidRPr="003F4551" w:rsidRDefault="00BB662D" w:rsidP="005C21AA">
            <w:pPr>
              <w:spacing w:after="80" w:line="240" w:lineRule="exact"/>
              <w:ind w:right="144"/>
              <w:jc w:val="center"/>
              <w:rPr>
                <w:rFonts w:hint="cs"/>
                <w:i/>
                <w:iCs/>
                <w:sz w:val="16"/>
                <w:szCs w:val="24"/>
                <w:rtl/>
                <w:lang w:bidi="ar-LB"/>
              </w:rPr>
            </w:pPr>
            <w:r w:rsidRPr="003F4551">
              <w:rPr>
                <w:rFonts w:hint="cs"/>
                <w:i/>
                <w:iCs/>
                <w:sz w:val="16"/>
                <w:szCs w:val="24"/>
                <w:rtl/>
                <w:lang w:bidi="ar-LB"/>
              </w:rPr>
              <w:t>رجال</w:t>
            </w:r>
          </w:p>
        </w:tc>
        <w:tc>
          <w:tcPr>
            <w:tcW w:w="1236" w:type="dxa"/>
            <w:tcBorders>
              <w:top w:val="single" w:sz="8" w:space="0" w:color="auto"/>
              <w:bottom w:val="single" w:sz="12" w:space="0" w:color="auto"/>
            </w:tcBorders>
            <w:shd w:val="clear" w:color="auto" w:fill="auto"/>
            <w:vAlign w:val="bottom"/>
          </w:tcPr>
          <w:p w:rsidR="00BB662D" w:rsidRPr="003F4551" w:rsidRDefault="00BB662D" w:rsidP="005C21AA">
            <w:pPr>
              <w:spacing w:after="80" w:line="240" w:lineRule="exact"/>
              <w:ind w:right="144"/>
              <w:jc w:val="center"/>
              <w:rPr>
                <w:rFonts w:hint="cs"/>
                <w:i/>
                <w:iCs/>
                <w:sz w:val="16"/>
                <w:szCs w:val="24"/>
                <w:rtl/>
                <w:lang w:bidi="ar-LB"/>
              </w:rPr>
            </w:pPr>
            <w:r w:rsidRPr="003F4551">
              <w:rPr>
                <w:rFonts w:hint="cs"/>
                <w:i/>
                <w:iCs/>
                <w:sz w:val="16"/>
                <w:szCs w:val="24"/>
                <w:rtl/>
                <w:lang w:bidi="ar-LB"/>
              </w:rPr>
              <w:t>الفجوة الجنسانية</w:t>
            </w:r>
          </w:p>
        </w:tc>
        <w:tc>
          <w:tcPr>
            <w:tcW w:w="824" w:type="dxa"/>
            <w:tcBorders>
              <w:top w:val="single" w:sz="8" w:space="0" w:color="auto"/>
              <w:bottom w:val="single" w:sz="12" w:space="0" w:color="auto"/>
            </w:tcBorders>
            <w:shd w:val="clear" w:color="auto" w:fill="auto"/>
            <w:vAlign w:val="bottom"/>
          </w:tcPr>
          <w:p w:rsidR="00BB662D" w:rsidRPr="003F4551" w:rsidRDefault="00BB662D" w:rsidP="005C21AA">
            <w:pPr>
              <w:spacing w:after="80" w:line="240" w:lineRule="exact"/>
              <w:ind w:right="144"/>
              <w:jc w:val="center"/>
              <w:rPr>
                <w:rFonts w:hint="cs"/>
                <w:i/>
                <w:iCs/>
                <w:sz w:val="16"/>
                <w:szCs w:val="24"/>
                <w:rtl/>
                <w:lang w:bidi="ar-LB"/>
              </w:rPr>
            </w:pPr>
            <w:r w:rsidRPr="003F4551">
              <w:rPr>
                <w:rFonts w:hint="cs"/>
                <w:i/>
                <w:iCs/>
                <w:sz w:val="16"/>
                <w:szCs w:val="24"/>
                <w:rtl/>
                <w:lang w:bidi="ar-LB"/>
              </w:rPr>
              <w:t>نساء</w:t>
            </w:r>
          </w:p>
        </w:tc>
        <w:tc>
          <w:tcPr>
            <w:tcW w:w="927" w:type="dxa"/>
            <w:tcBorders>
              <w:top w:val="single" w:sz="8" w:space="0" w:color="auto"/>
              <w:bottom w:val="single" w:sz="12" w:space="0" w:color="auto"/>
            </w:tcBorders>
            <w:shd w:val="clear" w:color="auto" w:fill="auto"/>
            <w:vAlign w:val="bottom"/>
          </w:tcPr>
          <w:p w:rsidR="00BB662D" w:rsidRPr="003F4551" w:rsidRDefault="00BB662D" w:rsidP="005C21AA">
            <w:pPr>
              <w:spacing w:after="80" w:line="240" w:lineRule="exact"/>
              <w:ind w:right="144"/>
              <w:jc w:val="center"/>
              <w:rPr>
                <w:rFonts w:hint="cs"/>
                <w:i/>
                <w:iCs/>
                <w:sz w:val="16"/>
                <w:szCs w:val="24"/>
                <w:rtl/>
                <w:lang w:bidi="ar-LB"/>
              </w:rPr>
            </w:pPr>
            <w:r w:rsidRPr="003F4551">
              <w:rPr>
                <w:rFonts w:hint="cs"/>
                <w:i/>
                <w:iCs/>
                <w:sz w:val="16"/>
                <w:szCs w:val="24"/>
                <w:rtl/>
                <w:lang w:bidi="ar-LB"/>
              </w:rPr>
              <w:t>رجال</w:t>
            </w:r>
          </w:p>
        </w:tc>
        <w:tc>
          <w:tcPr>
            <w:tcW w:w="1442" w:type="dxa"/>
            <w:tcBorders>
              <w:top w:val="single" w:sz="8" w:space="0" w:color="auto"/>
              <w:bottom w:val="single" w:sz="12" w:space="0" w:color="auto"/>
            </w:tcBorders>
            <w:shd w:val="clear" w:color="auto" w:fill="auto"/>
            <w:vAlign w:val="bottom"/>
          </w:tcPr>
          <w:p w:rsidR="00BB662D" w:rsidRPr="003F4551" w:rsidRDefault="00BB662D" w:rsidP="005C21AA">
            <w:pPr>
              <w:spacing w:after="80" w:line="240" w:lineRule="exact"/>
              <w:ind w:right="144"/>
              <w:jc w:val="center"/>
              <w:rPr>
                <w:rFonts w:hint="cs"/>
                <w:i/>
                <w:iCs/>
                <w:sz w:val="16"/>
                <w:szCs w:val="24"/>
                <w:rtl/>
                <w:lang w:bidi="ar-LB"/>
              </w:rPr>
            </w:pPr>
            <w:r w:rsidRPr="003F4551">
              <w:rPr>
                <w:rFonts w:hint="cs"/>
                <w:i/>
                <w:iCs/>
                <w:sz w:val="16"/>
                <w:szCs w:val="24"/>
                <w:rtl/>
                <w:lang w:bidi="ar-LB"/>
              </w:rPr>
              <w:t>الفجوة الجنسانية</w:t>
            </w:r>
          </w:p>
        </w:tc>
      </w:tr>
      <w:tr w:rsidR="00BB662D" w:rsidRPr="003F4551">
        <w:tblPrEx>
          <w:tblCellMar>
            <w:top w:w="0" w:type="dxa"/>
            <w:bottom w:w="0" w:type="dxa"/>
          </w:tblCellMar>
        </w:tblPrEx>
        <w:trPr>
          <w:cantSplit/>
          <w:trHeight w:hRule="exact" w:val="115"/>
          <w:tblHeader/>
          <w:jc w:val="center"/>
        </w:trPr>
        <w:tc>
          <w:tcPr>
            <w:tcW w:w="1236" w:type="dxa"/>
            <w:tcBorders>
              <w:top w:val="single" w:sz="12" w:space="0" w:color="auto"/>
            </w:tcBorders>
            <w:shd w:val="clear" w:color="auto" w:fill="auto"/>
            <w:vAlign w:val="bottom"/>
          </w:tcPr>
          <w:p w:rsidR="00BB662D" w:rsidRPr="003F4551" w:rsidRDefault="00BB662D" w:rsidP="005C21AA">
            <w:pPr>
              <w:spacing w:before="40" w:after="80" w:line="240" w:lineRule="exact"/>
              <w:rPr>
                <w:rFonts w:hint="cs"/>
                <w:sz w:val="16"/>
                <w:szCs w:val="24"/>
                <w:rtl/>
                <w:lang w:bidi="ar-LB"/>
              </w:rPr>
            </w:pPr>
          </w:p>
        </w:tc>
        <w:tc>
          <w:tcPr>
            <w:tcW w:w="1030" w:type="dxa"/>
            <w:tcBorders>
              <w:top w:val="single" w:sz="12" w:space="0" w:color="auto"/>
            </w:tcBorders>
            <w:shd w:val="clear" w:color="auto" w:fill="auto"/>
            <w:vAlign w:val="bottom"/>
          </w:tcPr>
          <w:p w:rsidR="00BB662D" w:rsidRPr="003F4551" w:rsidRDefault="00BB662D" w:rsidP="005C21AA">
            <w:pPr>
              <w:spacing w:before="40" w:after="80" w:line="240" w:lineRule="exact"/>
              <w:ind w:right="144"/>
              <w:jc w:val="lowKashida"/>
              <w:rPr>
                <w:rFonts w:hint="cs"/>
                <w:sz w:val="16"/>
                <w:szCs w:val="24"/>
                <w:rtl/>
                <w:lang w:bidi="ar-LB"/>
              </w:rPr>
            </w:pPr>
          </w:p>
        </w:tc>
        <w:tc>
          <w:tcPr>
            <w:tcW w:w="702" w:type="dxa"/>
            <w:tcBorders>
              <w:top w:val="single" w:sz="12" w:space="0" w:color="auto"/>
            </w:tcBorders>
            <w:shd w:val="clear" w:color="auto" w:fill="auto"/>
            <w:vAlign w:val="bottom"/>
          </w:tcPr>
          <w:p w:rsidR="00BB662D" w:rsidRPr="003F4551" w:rsidRDefault="00BB662D" w:rsidP="005C21AA">
            <w:pPr>
              <w:spacing w:before="40" w:after="80" w:line="240" w:lineRule="exact"/>
              <w:ind w:right="144"/>
              <w:jc w:val="lowKashida"/>
              <w:rPr>
                <w:rFonts w:hint="cs"/>
                <w:sz w:val="16"/>
                <w:szCs w:val="24"/>
                <w:rtl/>
                <w:lang w:bidi="ar-LB"/>
              </w:rPr>
            </w:pPr>
          </w:p>
        </w:tc>
        <w:tc>
          <w:tcPr>
            <w:tcW w:w="1236" w:type="dxa"/>
            <w:tcBorders>
              <w:top w:val="single" w:sz="12" w:space="0" w:color="auto"/>
            </w:tcBorders>
            <w:shd w:val="clear" w:color="auto" w:fill="auto"/>
            <w:vAlign w:val="bottom"/>
          </w:tcPr>
          <w:p w:rsidR="00BB662D" w:rsidRPr="003F4551" w:rsidRDefault="00BB662D" w:rsidP="005C21AA">
            <w:pPr>
              <w:spacing w:before="40" w:after="80" w:line="240" w:lineRule="exact"/>
              <w:ind w:right="144"/>
              <w:jc w:val="lowKashida"/>
              <w:rPr>
                <w:rFonts w:hint="cs"/>
                <w:sz w:val="16"/>
                <w:szCs w:val="24"/>
                <w:rtl/>
                <w:lang w:bidi="ar-LB"/>
              </w:rPr>
            </w:pPr>
          </w:p>
        </w:tc>
        <w:tc>
          <w:tcPr>
            <w:tcW w:w="824" w:type="dxa"/>
            <w:tcBorders>
              <w:top w:val="single" w:sz="12" w:space="0" w:color="auto"/>
            </w:tcBorders>
            <w:shd w:val="clear" w:color="auto" w:fill="auto"/>
            <w:vAlign w:val="bottom"/>
          </w:tcPr>
          <w:p w:rsidR="00BB662D" w:rsidRPr="003F4551" w:rsidRDefault="00BB662D" w:rsidP="005C21AA">
            <w:pPr>
              <w:spacing w:before="40" w:after="80" w:line="240" w:lineRule="exact"/>
              <w:ind w:right="144"/>
              <w:jc w:val="lowKashida"/>
              <w:rPr>
                <w:rFonts w:hint="cs"/>
                <w:sz w:val="16"/>
                <w:szCs w:val="24"/>
                <w:rtl/>
                <w:lang w:bidi="ar-LB"/>
              </w:rPr>
            </w:pPr>
          </w:p>
        </w:tc>
        <w:tc>
          <w:tcPr>
            <w:tcW w:w="927" w:type="dxa"/>
            <w:tcBorders>
              <w:top w:val="single" w:sz="12" w:space="0" w:color="auto"/>
            </w:tcBorders>
            <w:shd w:val="clear" w:color="auto" w:fill="auto"/>
            <w:vAlign w:val="bottom"/>
          </w:tcPr>
          <w:p w:rsidR="00BB662D" w:rsidRPr="003F4551" w:rsidRDefault="00BB662D" w:rsidP="005C21AA">
            <w:pPr>
              <w:spacing w:before="40" w:after="80" w:line="240" w:lineRule="exact"/>
              <w:ind w:right="144"/>
              <w:jc w:val="lowKashida"/>
              <w:rPr>
                <w:rFonts w:hint="cs"/>
                <w:sz w:val="16"/>
                <w:szCs w:val="24"/>
                <w:rtl/>
                <w:lang w:bidi="ar-LB"/>
              </w:rPr>
            </w:pPr>
          </w:p>
        </w:tc>
        <w:tc>
          <w:tcPr>
            <w:tcW w:w="1442" w:type="dxa"/>
            <w:tcBorders>
              <w:top w:val="single" w:sz="12" w:space="0" w:color="auto"/>
            </w:tcBorders>
            <w:shd w:val="clear" w:color="auto" w:fill="auto"/>
            <w:vAlign w:val="bottom"/>
          </w:tcPr>
          <w:p w:rsidR="00BB662D" w:rsidRPr="003F4551" w:rsidRDefault="00BB662D" w:rsidP="005C21AA">
            <w:pPr>
              <w:spacing w:before="40" w:after="80" w:line="240" w:lineRule="exact"/>
              <w:ind w:right="144"/>
              <w:jc w:val="lowKashida"/>
              <w:rPr>
                <w:rFonts w:hint="cs"/>
                <w:sz w:val="16"/>
                <w:szCs w:val="24"/>
                <w:rtl/>
                <w:lang w:bidi="ar-LB"/>
              </w:rPr>
            </w:pPr>
          </w:p>
        </w:tc>
      </w:tr>
      <w:tr w:rsidR="00BB662D" w:rsidRPr="003F4551">
        <w:tblPrEx>
          <w:tblCellMar>
            <w:top w:w="0" w:type="dxa"/>
            <w:bottom w:w="0" w:type="dxa"/>
          </w:tblCellMar>
        </w:tblPrEx>
        <w:trPr>
          <w:cantSplit/>
          <w:jc w:val="center"/>
        </w:trPr>
        <w:tc>
          <w:tcPr>
            <w:tcW w:w="1236" w:type="dxa"/>
            <w:shd w:val="clear" w:color="auto" w:fill="auto"/>
            <w:vAlign w:val="bottom"/>
          </w:tcPr>
          <w:p w:rsidR="00BB662D" w:rsidRPr="003F4551" w:rsidRDefault="00BB662D" w:rsidP="005C21AA">
            <w:pPr>
              <w:spacing w:before="40" w:after="80" w:line="240" w:lineRule="exact"/>
              <w:rPr>
                <w:rFonts w:hint="cs"/>
                <w:sz w:val="16"/>
                <w:szCs w:val="24"/>
                <w:rtl/>
                <w:lang w:bidi="ar-LB"/>
              </w:rPr>
            </w:pPr>
            <w:r>
              <w:rPr>
                <w:rFonts w:hint="cs"/>
                <w:sz w:val="16"/>
                <w:szCs w:val="24"/>
                <w:rtl/>
                <w:lang w:bidi="ar-LB"/>
              </w:rPr>
              <w:t>10-14</w:t>
            </w:r>
          </w:p>
        </w:tc>
        <w:tc>
          <w:tcPr>
            <w:tcW w:w="1030" w:type="dxa"/>
            <w:shd w:val="clear" w:color="auto" w:fill="auto"/>
            <w:vAlign w:val="bottom"/>
          </w:tcPr>
          <w:p w:rsidR="00BB662D" w:rsidRPr="003F4551" w:rsidRDefault="00BB662D" w:rsidP="005C21AA">
            <w:pPr>
              <w:spacing w:before="40" w:after="80" w:line="240" w:lineRule="exact"/>
              <w:rPr>
                <w:rFonts w:hint="cs"/>
                <w:sz w:val="16"/>
                <w:szCs w:val="24"/>
                <w:rtl/>
                <w:lang w:bidi="ar-LB"/>
              </w:rPr>
            </w:pPr>
            <w:r>
              <w:rPr>
                <w:rFonts w:hint="cs"/>
                <w:sz w:val="16"/>
                <w:szCs w:val="24"/>
                <w:rtl/>
                <w:lang w:bidi="ar-LB"/>
              </w:rPr>
              <w:t>15.3</w:t>
            </w:r>
          </w:p>
        </w:tc>
        <w:tc>
          <w:tcPr>
            <w:tcW w:w="702" w:type="dxa"/>
            <w:shd w:val="clear" w:color="auto" w:fill="auto"/>
            <w:vAlign w:val="bottom"/>
          </w:tcPr>
          <w:p w:rsidR="00BB662D" w:rsidRPr="003F4551" w:rsidRDefault="00BB662D" w:rsidP="005C21AA">
            <w:pPr>
              <w:spacing w:before="40" w:after="80" w:line="240" w:lineRule="exact"/>
              <w:rPr>
                <w:rFonts w:hint="cs"/>
                <w:sz w:val="16"/>
                <w:szCs w:val="24"/>
                <w:rtl/>
                <w:lang w:bidi="ar-LB"/>
              </w:rPr>
            </w:pPr>
            <w:r>
              <w:rPr>
                <w:rFonts w:hint="cs"/>
                <w:sz w:val="16"/>
                <w:szCs w:val="24"/>
                <w:rtl/>
                <w:lang w:bidi="ar-LB"/>
              </w:rPr>
              <w:t>6.1</w:t>
            </w:r>
          </w:p>
        </w:tc>
        <w:tc>
          <w:tcPr>
            <w:tcW w:w="1236" w:type="dxa"/>
            <w:shd w:val="clear" w:color="auto" w:fill="auto"/>
            <w:vAlign w:val="bottom"/>
          </w:tcPr>
          <w:p w:rsidR="00BB662D" w:rsidRPr="003F4551" w:rsidRDefault="00BB662D" w:rsidP="005C21AA">
            <w:pPr>
              <w:spacing w:before="40" w:after="80" w:line="240" w:lineRule="exact"/>
              <w:rPr>
                <w:rFonts w:hint="cs"/>
                <w:sz w:val="16"/>
                <w:szCs w:val="24"/>
                <w:rtl/>
                <w:lang w:bidi="ar-LB"/>
              </w:rPr>
            </w:pPr>
            <w:r>
              <w:rPr>
                <w:rFonts w:hint="cs"/>
                <w:sz w:val="16"/>
                <w:szCs w:val="24"/>
                <w:rtl/>
                <w:lang w:bidi="ar-LB"/>
              </w:rPr>
              <w:t>2.5</w:t>
            </w:r>
          </w:p>
        </w:tc>
        <w:tc>
          <w:tcPr>
            <w:tcW w:w="824" w:type="dxa"/>
            <w:shd w:val="clear" w:color="auto" w:fill="auto"/>
            <w:vAlign w:val="bottom"/>
          </w:tcPr>
          <w:p w:rsidR="00BB662D" w:rsidRPr="003F4551" w:rsidRDefault="00BB662D" w:rsidP="005C21AA">
            <w:pPr>
              <w:spacing w:before="40" w:after="80" w:line="240" w:lineRule="exact"/>
              <w:rPr>
                <w:rFonts w:hint="cs"/>
                <w:sz w:val="16"/>
                <w:szCs w:val="24"/>
                <w:rtl/>
                <w:lang w:bidi="ar-LB"/>
              </w:rPr>
            </w:pPr>
            <w:r>
              <w:rPr>
                <w:rFonts w:hint="cs"/>
                <w:sz w:val="16"/>
                <w:szCs w:val="24"/>
                <w:rtl/>
                <w:lang w:bidi="ar-LB"/>
              </w:rPr>
              <w:t>1.7</w:t>
            </w:r>
          </w:p>
        </w:tc>
        <w:tc>
          <w:tcPr>
            <w:tcW w:w="927" w:type="dxa"/>
            <w:shd w:val="clear" w:color="auto" w:fill="auto"/>
            <w:vAlign w:val="bottom"/>
          </w:tcPr>
          <w:p w:rsidR="00BB662D" w:rsidRPr="003F4551" w:rsidRDefault="00BB662D" w:rsidP="005C21AA">
            <w:pPr>
              <w:spacing w:before="40" w:after="80" w:line="240" w:lineRule="exact"/>
              <w:rPr>
                <w:rFonts w:hint="cs"/>
                <w:sz w:val="16"/>
                <w:szCs w:val="24"/>
                <w:rtl/>
                <w:lang w:bidi="ar-LB"/>
              </w:rPr>
            </w:pPr>
            <w:r>
              <w:rPr>
                <w:rFonts w:hint="cs"/>
                <w:sz w:val="16"/>
                <w:szCs w:val="24"/>
                <w:rtl/>
                <w:lang w:bidi="ar-LB"/>
              </w:rPr>
              <w:t>1.4</w:t>
            </w:r>
          </w:p>
        </w:tc>
        <w:tc>
          <w:tcPr>
            <w:tcW w:w="1442" w:type="dxa"/>
            <w:shd w:val="clear" w:color="auto" w:fill="auto"/>
            <w:vAlign w:val="bottom"/>
          </w:tcPr>
          <w:p w:rsidR="00BB662D" w:rsidRPr="003F4551" w:rsidRDefault="00BB662D" w:rsidP="005C21AA">
            <w:pPr>
              <w:spacing w:before="40" w:after="80" w:line="240" w:lineRule="exact"/>
              <w:rPr>
                <w:rFonts w:hint="cs"/>
                <w:sz w:val="16"/>
                <w:szCs w:val="24"/>
                <w:rtl/>
                <w:lang w:bidi="ar-LB"/>
              </w:rPr>
            </w:pPr>
            <w:r>
              <w:rPr>
                <w:rFonts w:hint="cs"/>
                <w:sz w:val="16"/>
                <w:szCs w:val="24"/>
                <w:rtl/>
                <w:lang w:bidi="ar-LB"/>
              </w:rPr>
              <w:t>1.2</w:t>
            </w:r>
          </w:p>
        </w:tc>
      </w:tr>
      <w:tr w:rsidR="00BB662D" w:rsidRPr="003F4551">
        <w:tblPrEx>
          <w:tblCellMar>
            <w:top w:w="0" w:type="dxa"/>
            <w:bottom w:w="0" w:type="dxa"/>
          </w:tblCellMar>
        </w:tblPrEx>
        <w:trPr>
          <w:cantSplit/>
          <w:jc w:val="center"/>
        </w:trPr>
        <w:tc>
          <w:tcPr>
            <w:tcW w:w="123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15-19</w:t>
            </w:r>
          </w:p>
        </w:tc>
        <w:tc>
          <w:tcPr>
            <w:tcW w:w="1030"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20.7</w:t>
            </w:r>
          </w:p>
        </w:tc>
        <w:tc>
          <w:tcPr>
            <w:tcW w:w="702"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8.5</w:t>
            </w:r>
          </w:p>
        </w:tc>
        <w:tc>
          <w:tcPr>
            <w:tcW w:w="123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2.4</w:t>
            </w:r>
          </w:p>
        </w:tc>
        <w:tc>
          <w:tcPr>
            <w:tcW w:w="824"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2.3</w:t>
            </w:r>
          </w:p>
        </w:tc>
        <w:tc>
          <w:tcPr>
            <w:tcW w:w="927"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2.4</w:t>
            </w:r>
          </w:p>
        </w:tc>
        <w:tc>
          <w:tcPr>
            <w:tcW w:w="1442"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0.9</w:t>
            </w:r>
          </w:p>
        </w:tc>
      </w:tr>
      <w:tr w:rsidR="00BB662D" w:rsidRPr="003F4551">
        <w:tblPrEx>
          <w:tblCellMar>
            <w:top w:w="0" w:type="dxa"/>
            <w:bottom w:w="0" w:type="dxa"/>
          </w:tblCellMar>
        </w:tblPrEx>
        <w:trPr>
          <w:cantSplit/>
          <w:jc w:val="center"/>
        </w:trPr>
        <w:tc>
          <w:tcPr>
            <w:tcW w:w="123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20-24</w:t>
            </w:r>
          </w:p>
        </w:tc>
        <w:tc>
          <w:tcPr>
            <w:tcW w:w="1030"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28.6</w:t>
            </w:r>
          </w:p>
        </w:tc>
        <w:tc>
          <w:tcPr>
            <w:tcW w:w="702"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11</w:t>
            </w:r>
          </w:p>
        </w:tc>
        <w:tc>
          <w:tcPr>
            <w:tcW w:w="123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2.6</w:t>
            </w:r>
          </w:p>
        </w:tc>
        <w:tc>
          <w:tcPr>
            <w:tcW w:w="824"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3.9</w:t>
            </w:r>
          </w:p>
        </w:tc>
        <w:tc>
          <w:tcPr>
            <w:tcW w:w="927"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2.7</w:t>
            </w:r>
          </w:p>
        </w:tc>
        <w:tc>
          <w:tcPr>
            <w:tcW w:w="1442"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1.4</w:t>
            </w:r>
          </w:p>
        </w:tc>
      </w:tr>
      <w:tr w:rsidR="00BB662D" w:rsidRPr="003F4551">
        <w:tblPrEx>
          <w:tblCellMar>
            <w:top w:w="0" w:type="dxa"/>
            <w:bottom w:w="0" w:type="dxa"/>
          </w:tblCellMar>
        </w:tblPrEx>
        <w:trPr>
          <w:cantSplit/>
          <w:jc w:val="center"/>
        </w:trPr>
        <w:tc>
          <w:tcPr>
            <w:tcW w:w="123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25-29</w:t>
            </w:r>
          </w:p>
        </w:tc>
        <w:tc>
          <w:tcPr>
            <w:tcW w:w="1030"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27.8</w:t>
            </w:r>
          </w:p>
        </w:tc>
        <w:tc>
          <w:tcPr>
            <w:tcW w:w="702"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15.2</w:t>
            </w:r>
          </w:p>
        </w:tc>
        <w:tc>
          <w:tcPr>
            <w:tcW w:w="123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2.4</w:t>
            </w:r>
          </w:p>
        </w:tc>
        <w:tc>
          <w:tcPr>
            <w:tcW w:w="824"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5.7</w:t>
            </w:r>
          </w:p>
        </w:tc>
        <w:tc>
          <w:tcPr>
            <w:tcW w:w="927"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2.8</w:t>
            </w:r>
          </w:p>
        </w:tc>
        <w:tc>
          <w:tcPr>
            <w:tcW w:w="1442"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2.0</w:t>
            </w:r>
          </w:p>
        </w:tc>
      </w:tr>
      <w:tr w:rsidR="00BB662D" w:rsidRPr="003F4551">
        <w:tblPrEx>
          <w:tblCellMar>
            <w:top w:w="0" w:type="dxa"/>
            <w:bottom w:w="0" w:type="dxa"/>
          </w:tblCellMar>
        </w:tblPrEx>
        <w:trPr>
          <w:cantSplit/>
          <w:jc w:val="center"/>
        </w:trPr>
        <w:tc>
          <w:tcPr>
            <w:tcW w:w="1236"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10 وأكبر</w:t>
            </w:r>
          </w:p>
        </w:tc>
        <w:tc>
          <w:tcPr>
            <w:tcW w:w="1030"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42.1</w:t>
            </w:r>
          </w:p>
        </w:tc>
        <w:tc>
          <w:tcPr>
            <w:tcW w:w="702"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21.5</w:t>
            </w:r>
          </w:p>
        </w:tc>
        <w:tc>
          <w:tcPr>
            <w:tcW w:w="1236"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1.9</w:t>
            </w:r>
          </w:p>
        </w:tc>
        <w:tc>
          <w:tcPr>
            <w:tcW w:w="824"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16</w:t>
            </w:r>
          </w:p>
        </w:tc>
        <w:tc>
          <w:tcPr>
            <w:tcW w:w="927"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7.2</w:t>
            </w:r>
          </w:p>
        </w:tc>
        <w:tc>
          <w:tcPr>
            <w:tcW w:w="1442"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2.2</w:t>
            </w:r>
          </w:p>
        </w:tc>
      </w:tr>
    </w:tbl>
    <w:p w:rsidR="00BB662D" w:rsidRPr="00E0346C" w:rsidRDefault="00BB662D" w:rsidP="00BB662D">
      <w:pPr>
        <w:pStyle w:val="SingleTxt"/>
        <w:spacing w:after="0" w:line="120" w:lineRule="exact"/>
        <w:rPr>
          <w:rFonts w:hint="cs"/>
          <w:sz w:val="10"/>
          <w:rtl/>
          <w:lang w:bidi="ar-LB"/>
        </w:rPr>
      </w:pPr>
    </w:p>
    <w:p w:rsidR="00BB662D" w:rsidRPr="00A63048" w:rsidRDefault="00BB662D" w:rsidP="00BB662D">
      <w:pPr>
        <w:pStyle w:val="SingleTxt"/>
        <w:rPr>
          <w:rFonts w:hint="cs"/>
          <w:sz w:val="16"/>
          <w:szCs w:val="26"/>
          <w:rtl/>
          <w:lang w:bidi="ar-LB"/>
        </w:rPr>
      </w:pPr>
      <w:r w:rsidRPr="00A63048">
        <w:rPr>
          <w:rFonts w:hint="cs"/>
          <w:sz w:val="16"/>
          <w:szCs w:val="26"/>
          <w:rtl/>
          <w:lang w:bidi="ar-LB"/>
        </w:rPr>
        <w:tab/>
      </w:r>
      <w:r w:rsidRPr="00A63048">
        <w:rPr>
          <w:i/>
          <w:iCs/>
          <w:sz w:val="16"/>
          <w:szCs w:val="26"/>
          <w:rtl/>
          <w:lang w:bidi="ar-LB"/>
        </w:rPr>
        <w:t>المصدر</w:t>
      </w:r>
      <w:r w:rsidRPr="00A63048">
        <w:rPr>
          <w:sz w:val="16"/>
          <w:szCs w:val="26"/>
          <w:rtl/>
          <w:lang w:bidi="ar-LB"/>
        </w:rPr>
        <w:t>: مسح المعطيات الإحصائية للسكان والمساكن، 1996</w:t>
      </w:r>
      <w:r w:rsidRPr="00A63048">
        <w:rPr>
          <w:rFonts w:hint="cs"/>
          <w:sz w:val="16"/>
          <w:szCs w:val="26"/>
          <w:rtl/>
          <w:lang w:bidi="ar-LB"/>
        </w:rPr>
        <w:t>.</w:t>
      </w:r>
    </w:p>
    <w:p w:rsidR="00BB662D" w:rsidRPr="00E0346C" w:rsidRDefault="00BB662D" w:rsidP="00BB662D">
      <w:pPr>
        <w:pStyle w:val="SingleTxt"/>
        <w:spacing w:after="0" w:line="120" w:lineRule="exact"/>
        <w:rPr>
          <w:rFonts w:hint="cs"/>
          <w:sz w:val="10"/>
          <w:rtl/>
          <w:lang w:bidi="ar-LB"/>
        </w:rPr>
      </w:pPr>
    </w:p>
    <w:p w:rsidR="00BB662D" w:rsidRPr="00D2027A" w:rsidRDefault="00BB662D" w:rsidP="00BB662D">
      <w:pPr>
        <w:pStyle w:val="SingleTxt"/>
        <w:rPr>
          <w:rtl/>
          <w:lang w:bidi="ar-LB"/>
        </w:rPr>
      </w:pPr>
      <w:r>
        <w:rPr>
          <w:rFonts w:hint="cs"/>
          <w:rtl/>
          <w:lang w:bidi="ar-LB"/>
        </w:rPr>
        <w:tab/>
      </w:r>
      <w:r w:rsidRPr="00D2027A">
        <w:rPr>
          <w:rtl/>
          <w:lang w:bidi="ar-LB"/>
        </w:rPr>
        <w:t>والإحصاء الأخير الذي رصد معدلات الأمية جاءت نتيجته بحسب الجنس وبحسب الفئات العمرية وبحسب المناطق كما يلي:</w:t>
      </w:r>
    </w:p>
    <w:p w:rsidR="00BB662D" w:rsidRPr="00E0346C" w:rsidRDefault="00BB662D" w:rsidP="00BB662D">
      <w:pPr>
        <w:pStyle w:val="SingleTxt"/>
        <w:spacing w:after="0" w:line="120" w:lineRule="exact"/>
        <w:rPr>
          <w:rFonts w:hint="cs"/>
          <w:sz w:val="10"/>
          <w:rtl/>
          <w:lang w:bidi="ar-LB"/>
        </w:rPr>
      </w:pPr>
    </w:p>
    <w:tbl>
      <w:tblPr>
        <w:bidiVisual/>
        <w:tblW w:w="7525" w:type="dxa"/>
        <w:jc w:val="center"/>
        <w:tblInd w:w="1038" w:type="dxa"/>
        <w:tblLayout w:type="fixed"/>
        <w:tblCellMar>
          <w:left w:w="0" w:type="dxa"/>
          <w:right w:w="0" w:type="dxa"/>
        </w:tblCellMar>
        <w:tblLook w:val="0000" w:firstRow="0" w:lastRow="0" w:firstColumn="0" w:lastColumn="0" w:noHBand="0" w:noVBand="0"/>
      </w:tblPr>
      <w:tblGrid>
        <w:gridCol w:w="1442"/>
        <w:gridCol w:w="721"/>
        <w:gridCol w:w="753"/>
        <w:gridCol w:w="824"/>
        <w:gridCol w:w="721"/>
        <w:gridCol w:w="824"/>
        <w:gridCol w:w="798"/>
        <w:gridCol w:w="824"/>
        <w:gridCol w:w="618"/>
      </w:tblGrid>
      <w:tr w:rsidR="00BB662D" w:rsidRPr="00E0346C">
        <w:tblPrEx>
          <w:tblCellMar>
            <w:top w:w="0" w:type="dxa"/>
            <w:bottom w:w="0" w:type="dxa"/>
          </w:tblCellMar>
        </w:tblPrEx>
        <w:trPr>
          <w:cantSplit/>
          <w:tblHeader/>
          <w:jc w:val="center"/>
        </w:trPr>
        <w:tc>
          <w:tcPr>
            <w:tcW w:w="1442" w:type="dxa"/>
            <w:tcBorders>
              <w:top w:val="single" w:sz="4" w:space="0" w:color="auto"/>
              <w:bottom w:val="single" w:sz="12" w:space="0" w:color="auto"/>
            </w:tcBorders>
            <w:shd w:val="clear" w:color="auto" w:fill="auto"/>
            <w:tcMar>
              <w:left w:w="0" w:type="dxa"/>
              <w:right w:w="0" w:type="dxa"/>
            </w:tcMar>
            <w:vAlign w:val="bottom"/>
          </w:tcPr>
          <w:p w:rsidR="00BB662D" w:rsidRPr="00E0346C" w:rsidRDefault="00BB662D" w:rsidP="005C21AA">
            <w:pPr>
              <w:spacing w:before="80" w:after="80" w:line="240" w:lineRule="exact"/>
              <w:rPr>
                <w:rFonts w:hint="cs"/>
                <w:i/>
                <w:iCs/>
                <w:sz w:val="16"/>
                <w:szCs w:val="24"/>
                <w:rtl/>
                <w:lang w:bidi="ar-LB"/>
              </w:rPr>
            </w:pPr>
            <w:r w:rsidRPr="00E0346C">
              <w:rPr>
                <w:rFonts w:hint="cs"/>
                <w:i/>
                <w:iCs/>
                <w:sz w:val="16"/>
                <w:szCs w:val="24"/>
                <w:rtl/>
                <w:lang w:bidi="ar-LB"/>
              </w:rPr>
              <w:t>الفئة العمرية والجنس</w:t>
            </w:r>
          </w:p>
        </w:tc>
        <w:tc>
          <w:tcPr>
            <w:tcW w:w="721" w:type="dxa"/>
            <w:tcBorders>
              <w:top w:val="single" w:sz="4" w:space="0" w:color="auto"/>
              <w:bottom w:val="single" w:sz="12" w:space="0" w:color="auto"/>
            </w:tcBorders>
            <w:shd w:val="clear" w:color="auto" w:fill="auto"/>
            <w:vAlign w:val="bottom"/>
          </w:tcPr>
          <w:p w:rsidR="00BB662D" w:rsidRPr="00E0346C" w:rsidRDefault="00BB662D" w:rsidP="005C21AA">
            <w:pPr>
              <w:spacing w:before="80" w:after="80" w:line="240" w:lineRule="exact"/>
              <w:ind w:right="144"/>
              <w:jc w:val="lowKashida"/>
              <w:rPr>
                <w:rFonts w:hint="cs"/>
                <w:i/>
                <w:iCs/>
                <w:sz w:val="16"/>
                <w:szCs w:val="24"/>
                <w:rtl/>
                <w:lang w:bidi="ar-LB"/>
              </w:rPr>
            </w:pPr>
            <w:r w:rsidRPr="00E0346C">
              <w:rPr>
                <w:rFonts w:hint="cs"/>
                <w:i/>
                <w:iCs/>
                <w:sz w:val="16"/>
                <w:szCs w:val="24"/>
                <w:rtl/>
                <w:lang w:bidi="ar-LB"/>
              </w:rPr>
              <w:t>بيروت</w:t>
            </w:r>
          </w:p>
        </w:tc>
        <w:tc>
          <w:tcPr>
            <w:tcW w:w="753" w:type="dxa"/>
            <w:tcBorders>
              <w:top w:val="single" w:sz="4" w:space="0" w:color="auto"/>
              <w:bottom w:val="single" w:sz="12" w:space="0" w:color="auto"/>
            </w:tcBorders>
            <w:shd w:val="clear" w:color="auto" w:fill="auto"/>
            <w:vAlign w:val="bottom"/>
          </w:tcPr>
          <w:p w:rsidR="00BB662D" w:rsidRPr="00E0346C" w:rsidRDefault="00BB662D" w:rsidP="005C21AA">
            <w:pPr>
              <w:spacing w:before="80" w:after="80" w:line="240" w:lineRule="exact"/>
              <w:ind w:right="144"/>
              <w:jc w:val="lowKashida"/>
              <w:rPr>
                <w:rFonts w:hint="cs"/>
                <w:i/>
                <w:iCs/>
                <w:sz w:val="16"/>
                <w:szCs w:val="24"/>
                <w:rtl/>
                <w:lang w:bidi="ar-LB"/>
              </w:rPr>
            </w:pPr>
            <w:r w:rsidRPr="00E0346C">
              <w:rPr>
                <w:rFonts w:hint="cs"/>
                <w:i/>
                <w:iCs/>
                <w:sz w:val="16"/>
                <w:szCs w:val="24"/>
                <w:rtl/>
                <w:lang w:bidi="ar-LB"/>
              </w:rPr>
              <w:t>ضواحي بيروت</w:t>
            </w:r>
          </w:p>
        </w:tc>
        <w:tc>
          <w:tcPr>
            <w:tcW w:w="824" w:type="dxa"/>
            <w:tcBorders>
              <w:top w:val="single" w:sz="4" w:space="0" w:color="auto"/>
              <w:bottom w:val="single" w:sz="12" w:space="0" w:color="auto"/>
            </w:tcBorders>
            <w:shd w:val="clear" w:color="auto" w:fill="auto"/>
            <w:vAlign w:val="bottom"/>
          </w:tcPr>
          <w:p w:rsidR="00BB662D" w:rsidRPr="00E0346C" w:rsidRDefault="00BB662D" w:rsidP="005C21AA">
            <w:pPr>
              <w:spacing w:before="80" w:after="80" w:line="240" w:lineRule="exact"/>
              <w:ind w:right="144"/>
              <w:jc w:val="lowKashida"/>
              <w:rPr>
                <w:rFonts w:hint="cs"/>
                <w:i/>
                <w:iCs/>
                <w:sz w:val="16"/>
                <w:szCs w:val="24"/>
                <w:rtl/>
                <w:lang w:bidi="ar-LB"/>
              </w:rPr>
            </w:pPr>
            <w:r w:rsidRPr="00E0346C">
              <w:rPr>
                <w:rFonts w:hint="cs"/>
                <w:i/>
                <w:iCs/>
                <w:sz w:val="16"/>
                <w:szCs w:val="24"/>
                <w:rtl/>
                <w:lang w:bidi="ar-LB"/>
              </w:rPr>
              <w:t>جبل لبنان</w:t>
            </w:r>
          </w:p>
        </w:tc>
        <w:tc>
          <w:tcPr>
            <w:tcW w:w="721" w:type="dxa"/>
            <w:tcBorders>
              <w:top w:val="single" w:sz="4" w:space="0" w:color="auto"/>
              <w:bottom w:val="single" w:sz="12" w:space="0" w:color="auto"/>
            </w:tcBorders>
            <w:shd w:val="clear" w:color="auto" w:fill="auto"/>
            <w:vAlign w:val="bottom"/>
          </w:tcPr>
          <w:p w:rsidR="00BB662D" w:rsidRPr="00E0346C" w:rsidRDefault="00BB662D" w:rsidP="005C21AA">
            <w:pPr>
              <w:spacing w:before="80" w:after="80" w:line="240" w:lineRule="exact"/>
              <w:ind w:right="144"/>
              <w:jc w:val="lowKashida"/>
              <w:rPr>
                <w:rFonts w:hint="cs"/>
                <w:i/>
                <w:iCs/>
                <w:sz w:val="16"/>
                <w:szCs w:val="24"/>
                <w:rtl/>
                <w:lang w:bidi="ar-LB"/>
              </w:rPr>
            </w:pPr>
            <w:r w:rsidRPr="00E0346C">
              <w:rPr>
                <w:rFonts w:hint="cs"/>
                <w:i/>
                <w:iCs/>
                <w:sz w:val="16"/>
                <w:szCs w:val="24"/>
                <w:rtl/>
                <w:lang w:bidi="ar-LB"/>
              </w:rPr>
              <w:t>الشمال</w:t>
            </w:r>
          </w:p>
        </w:tc>
        <w:tc>
          <w:tcPr>
            <w:tcW w:w="824" w:type="dxa"/>
            <w:tcBorders>
              <w:top w:val="single" w:sz="4" w:space="0" w:color="auto"/>
              <w:bottom w:val="single" w:sz="12" w:space="0" w:color="auto"/>
            </w:tcBorders>
            <w:shd w:val="clear" w:color="auto" w:fill="auto"/>
            <w:vAlign w:val="bottom"/>
          </w:tcPr>
          <w:p w:rsidR="00BB662D" w:rsidRPr="00E0346C" w:rsidRDefault="00BB662D" w:rsidP="005C21AA">
            <w:pPr>
              <w:spacing w:before="80" w:after="80" w:line="240" w:lineRule="exact"/>
              <w:ind w:right="144"/>
              <w:jc w:val="lowKashida"/>
              <w:rPr>
                <w:rFonts w:hint="cs"/>
                <w:i/>
                <w:iCs/>
                <w:sz w:val="16"/>
                <w:szCs w:val="24"/>
                <w:rtl/>
                <w:lang w:bidi="ar-LB"/>
              </w:rPr>
            </w:pPr>
            <w:r w:rsidRPr="00E0346C">
              <w:rPr>
                <w:rFonts w:hint="cs"/>
                <w:i/>
                <w:iCs/>
                <w:sz w:val="16"/>
                <w:szCs w:val="24"/>
                <w:rtl/>
                <w:lang w:bidi="ar-LB"/>
              </w:rPr>
              <w:t>الجنوب</w:t>
            </w:r>
          </w:p>
        </w:tc>
        <w:tc>
          <w:tcPr>
            <w:tcW w:w="798" w:type="dxa"/>
            <w:tcBorders>
              <w:top w:val="single" w:sz="4" w:space="0" w:color="auto"/>
              <w:bottom w:val="single" w:sz="12" w:space="0" w:color="auto"/>
            </w:tcBorders>
            <w:shd w:val="clear" w:color="auto" w:fill="auto"/>
            <w:vAlign w:val="bottom"/>
          </w:tcPr>
          <w:p w:rsidR="00BB662D" w:rsidRPr="00E0346C" w:rsidRDefault="00BB662D" w:rsidP="005C21AA">
            <w:pPr>
              <w:spacing w:before="80" w:after="80" w:line="240" w:lineRule="exact"/>
              <w:ind w:right="144"/>
              <w:jc w:val="lowKashida"/>
              <w:rPr>
                <w:rFonts w:hint="cs"/>
                <w:i/>
                <w:iCs/>
                <w:sz w:val="16"/>
                <w:szCs w:val="24"/>
                <w:rtl/>
                <w:lang w:bidi="ar-LB"/>
              </w:rPr>
            </w:pPr>
            <w:r w:rsidRPr="00E0346C">
              <w:rPr>
                <w:rFonts w:hint="cs"/>
                <w:i/>
                <w:iCs/>
                <w:sz w:val="16"/>
                <w:szCs w:val="24"/>
                <w:rtl/>
                <w:lang w:bidi="ar-LB"/>
              </w:rPr>
              <w:t>النبطية</w:t>
            </w:r>
          </w:p>
        </w:tc>
        <w:tc>
          <w:tcPr>
            <w:tcW w:w="824" w:type="dxa"/>
            <w:tcBorders>
              <w:top w:val="single" w:sz="4" w:space="0" w:color="auto"/>
              <w:bottom w:val="single" w:sz="12" w:space="0" w:color="auto"/>
            </w:tcBorders>
            <w:shd w:val="clear" w:color="auto" w:fill="auto"/>
            <w:vAlign w:val="bottom"/>
          </w:tcPr>
          <w:p w:rsidR="00BB662D" w:rsidRPr="00E0346C" w:rsidRDefault="00BB662D" w:rsidP="005C21AA">
            <w:pPr>
              <w:spacing w:before="80" w:after="80" w:line="240" w:lineRule="exact"/>
              <w:ind w:right="144"/>
              <w:jc w:val="lowKashida"/>
              <w:rPr>
                <w:rFonts w:hint="cs"/>
                <w:i/>
                <w:iCs/>
                <w:sz w:val="16"/>
                <w:szCs w:val="24"/>
                <w:rtl/>
                <w:lang w:bidi="ar-LB"/>
              </w:rPr>
            </w:pPr>
            <w:r w:rsidRPr="00E0346C">
              <w:rPr>
                <w:rFonts w:hint="cs"/>
                <w:i/>
                <w:iCs/>
                <w:sz w:val="16"/>
                <w:szCs w:val="24"/>
                <w:rtl/>
                <w:lang w:bidi="ar-LB"/>
              </w:rPr>
              <w:t>البقاع</w:t>
            </w:r>
          </w:p>
        </w:tc>
        <w:tc>
          <w:tcPr>
            <w:tcW w:w="618" w:type="dxa"/>
            <w:tcBorders>
              <w:top w:val="single" w:sz="4" w:space="0" w:color="auto"/>
              <w:bottom w:val="single" w:sz="12" w:space="0" w:color="auto"/>
            </w:tcBorders>
            <w:shd w:val="clear" w:color="auto" w:fill="auto"/>
            <w:vAlign w:val="bottom"/>
          </w:tcPr>
          <w:p w:rsidR="00BB662D" w:rsidRPr="00E0346C" w:rsidRDefault="00BB662D" w:rsidP="005C21AA">
            <w:pPr>
              <w:spacing w:before="80" w:after="80" w:line="240" w:lineRule="exact"/>
              <w:ind w:right="144"/>
              <w:jc w:val="lowKashida"/>
              <w:rPr>
                <w:rFonts w:hint="cs"/>
                <w:i/>
                <w:iCs/>
                <w:sz w:val="16"/>
                <w:szCs w:val="24"/>
                <w:rtl/>
                <w:lang w:bidi="ar-LB"/>
              </w:rPr>
            </w:pPr>
            <w:r w:rsidRPr="00E0346C">
              <w:rPr>
                <w:rFonts w:hint="cs"/>
                <w:i/>
                <w:iCs/>
                <w:sz w:val="16"/>
                <w:szCs w:val="24"/>
                <w:rtl/>
                <w:lang w:bidi="ar-LB"/>
              </w:rPr>
              <w:t>لبنان</w:t>
            </w:r>
          </w:p>
        </w:tc>
      </w:tr>
      <w:tr w:rsidR="00BB662D" w:rsidRPr="00E0346C">
        <w:tblPrEx>
          <w:tblCellMar>
            <w:top w:w="0" w:type="dxa"/>
            <w:bottom w:w="0" w:type="dxa"/>
          </w:tblCellMar>
        </w:tblPrEx>
        <w:trPr>
          <w:cantSplit/>
          <w:trHeight w:hRule="exact" w:val="115"/>
          <w:tblHeader/>
          <w:jc w:val="center"/>
        </w:trPr>
        <w:tc>
          <w:tcPr>
            <w:tcW w:w="1442" w:type="dxa"/>
            <w:tcBorders>
              <w:top w:val="single" w:sz="12" w:space="0" w:color="auto"/>
            </w:tcBorders>
            <w:shd w:val="clear" w:color="auto" w:fill="auto"/>
            <w:vAlign w:val="bottom"/>
          </w:tcPr>
          <w:p w:rsidR="00BB662D" w:rsidRPr="00E0346C" w:rsidRDefault="00BB662D" w:rsidP="005C21AA">
            <w:pPr>
              <w:spacing w:before="40" w:after="80" w:line="240" w:lineRule="exact"/>
              <w:rPr>
                <w:rFonts w:hint="cs"/>
                <w:sz w:val="16"/>
                <w:szCs w:val="24"/>
                <w:rtl/>
                <w:lang w:bidi="ar-LB"/>
              </w:rPr>
            </w:pPr>
          </w:p>
        </w:tc>
        <w:tc>
          <w:tcPr>
            <w:tcW w:w="721" w:type="dxa"/>
            <w:tcBorders>
              <w:top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53" w:type="dxa"/>
            <w:tcBorders>
              <w:top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tcBorders>
              <w:top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21" w:type="dxa"/>
            <w:tcBorders>
              <w:top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tcBorders>
              <w:top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98" w:type="dxa"/>
            <w:tcBorders>
              <w:top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tcBorders>
              <w:top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618" w:type="dxa"/>
            <w:tcBorders>
              <w:top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r>
      <w:tr w:rsidR="00BB662D" w:rsidRPr="00E0346C">
        <w:tblPrEx>
          <w:tblCellMar>
            <w:top w:w="0" w:type="dxa"/>
            <w:bottom w:w="0" w:type="dxa"/>
          </w:tblCellMar>
        </w:tblPrEx>
        <w:trPr>
          <w:cantSplit/>
          <w:jc w:val="center"/>
        </w:trPr>
        <w:tc>
          <w:tcPr>
            <w:tcW w:w="1442" w:type="dxa"/>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25-29</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53"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9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61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r>
      <w:tr w:rsidR="00BB662D" w:rsidRPr="00E0346C">
        <w:tblPrEx>
          <w:tblCellMar>
            <w:top w:w="0" w:type="dxa"/>
            <w:bottom w:w="0" w:type="dxa"/>
          </w:tblCellMar>
        </w:tblPrEx>
        <w:trPr>
          <w:cantSplit/>
          <w:jc w:val="center"/>
        </w:trPr>
        <w:tc>
          <w:tcPr>
            <w:tcW w:w="1442" w:type="dxa"/>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ذكور</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1.2</w:t>
            </w:r>
          </w:p>
        </w:tc>
        <w:tc>
          <w:tcPr>
            <w:tcW w:w="753"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2.5</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0.7</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6.4</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4.1</w:t>
            </w:r>
          </w:p>
        </w:tc>
        <w:tc>
          <w:tcPr>
            <w:tcW w:w="79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0.5</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1.8</w:t>
            </w:r>
          </w:p>
        </w:tc>
        <w:tc>
          <w:tcPr>
            <w:tcW w:w="61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2.8</w:t>
            </w:r>
          </w:p>
        </w:tc>
      </w:tr>
      <w:tr w:rsidR="00BB662D" w:rsidRPr="00E0346C">
        <w:tblPrEx>
          <w:tblCellMar>
            <w:top w:w="0" w:type="dxa"/>
            <w:bottom w:w="0" w:type="dxa"/>
          </w:tblCellMar>
        </w:tblPrEx>
        <w:trPr>
          <w:cantSplit/>
          <w:jc w:val="center"/>
        </w:trPr>
        <w:tc>
          <w:tcPr>
            <w:tcW w:w="1442" w:type="dxa"/>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إناث</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6.1</w:t>
            </w:r>
          </w:p>
        </w:tc>
        <w:tc>
          <w:tcPr>
            <w:tcW w:w="753"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3.2</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2.1</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11.5</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8.2</w:t>
            </w:r>
          </w:p>
        </w:tc>
        <w:tc>
          <w:tcPr>
            <w:tcW w:w="79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1.6</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5.9</w:t>
            </w:r>
          </w:p>
        </w:tc>
        <w:tc>
          <w:tcPr>
            <w:tcW w:w="61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5.7</w:t>
            </w:r>
          </w:p>
        </w:tc>
      </w:tr>
      <w:tr w:rsidR="00BB662D" w:rsidRPr="00E0346C">
        <w:tblPrEx>
          <w:tblCellMar>
            <w:top w:w="0" w:type="dxa"/>
            <w:bottom w:w="0" w:type="dxa"/>
          </w:tblCellMar>
        </w:tblPrEx>
        <w:trPr>
          <w:cantSplit/>
          <w:jc w:val="center"/>
        </w:trPr>
        <w:tc>
          <w:tcPr>
            <w:tcW w:w="1442" w:type="dxa"/>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35-39</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53"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9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61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r>
      <w:tr w:rsidR="00BB662D" w:rsidRPr="00E0346C">
        <w:tblPrEx>
          <w:tblCellMar>
            <w:top w:w="0" w:type="dxa"/>
            <w:bottom w:w="0" w:type="dxa"/>
          </w:tblCellMar>
        </w:tblPrEx>
        <w:trPr>
          <w:cantSplit/>
          <w:jc w:val="center"/>
        </w:trPr>
        <w:tc>
          <w:tcPr>
            <w:tcW w:w="1442" w:type="dxa"/>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ذكور</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2.1</w:t>
            </w:r>
          </w:p>
        </w:tc>
        <w:tc>
          <w:tcPr>
            <w:tcW w:w="753"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3.8</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2.4</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8.7</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5</w:t>
            </w:r>
          </w:p>
        </w:tc>
        <w:tc>
          <w:tcPr>
            <w:tcW w:w="79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2.1</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4.1</w:t>
            </w:r>
          </w:p>
        </w:tc>
        <w:tc>
          <w:tcPr>
            <w:tcW w:w="61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4.4</w:t>
            </w:r>
          </w:p>
        </w:tc>
      </w:tr>
      <w:tr w:rsidR="00BB662D" w:rsidRPr="00E0346C">
        <w:tblPrEx>
          <w:tblCellMar>
            <w:top w:w="0" w:type="dxa"/>
            <w:bottom w:w="0" w:type="dxa"/>
          </w:tblCellMar>
        </w:tblPrEx>
        <w:trPr>
          <w:cantSplit/>
          <w:jc w:val="center"/>
        </w:trPr>
        <w:tc>
          <w:tcPr>
            <w:tcW w:w="1442" w:type="dxa"/>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إناث</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8.2</w:t>
            </w:r>
          </w:p>
        </w:tc>
        <w:tc>
          <w:tcPr>
            <w:tcW w:w="753"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7.9</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3.3</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19.3</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12.1</w:t>
            </w:r>
          </w:p>
        </w:tc>
        <w:tc>
          <w:tcPr>
            <w:tcW w:w="79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8.7</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16</w:t>
            </w:r>
          </w:p>
        </w:tc>
        <w:tc>
          <w:tcPr>
            <w:tcW w:w="61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10.7</w:t>
            </w:r>
          </w:p>
        </w:tc>
      </w:tr>
      <w:tr w:rsidR="00BB662D" w:rsidRPr="00E0346C">
        <w:tblPrEx>
          <w:tblCellMar>
            <w:top w:w="0" w:type="dxa"/>
            <w:bottom w:w="0" w:type="dxa"/>
          </w:tblCellMar>
        </w:tblPrEx>
        <w:trPr>
          <w:cantSplit/>
          <w:jc w:val="center"/>
        </w:trPr>
        <w:tc>
          <w:tcPr>
            <w:tcW w:w="1442" w:type="dxa"/>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45-49</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53"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9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61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r>
      <w:tr w:rsidR="00BB662D" w:rsidRPr="00E0346C">
        <w:tblPrEx>
          <w:tblCellMar>
            <w:top w:w="0" w:type="dxa"/>
            <w:bottom w:w="0" w:type="dxa"/>
          </w:tblCellMar>
        </w:tblPrEx>
        <w:trPr>
          <w:cantSplit/>
          <w:jc w:val="center"/>
        </w:trPr>
        <w:tc>
          <w:tcPr>
            <w:tcW w:w="1442" w:type="dxa"/>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ذكور</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4.9</w:t>
            </w:r>
          </w:p>
        </w:tc>
        <w:tc>
          <w:tcPr>
            <w:tcW w:w="753"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5.1</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1.9</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16.7</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72</w:t>
            </w:r>
          </w:p>
        </w:tc>
        <w:tc>
          <w:tcPr>
            <w:tcW w:w="79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1.7</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10.1</w:t>
            </w:r>
          </w:p>
        </w:tc>
        <w:tc>
          <w:tcPr>
            <w:tcW w:w="61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7</w:t>
            </w:r>
          </w:p>
        </w:tc>
      </w:tr>
      <w:tr w:rsidR="00BB662D" w:rsidRPr="00E0346C">
        <w:tblPrEx>
          <w:tblCellMar>
            <w:top w:w="0" w:type="dxa"/>
            <w:bottom w:w="0" w:type="dxa"/>
          </w:tblCellMar>
        </w:tblPrEx>
        <w:trPr>
          <w:cantSplit/>
          <w:jc w:val="center"/>
        </w:trPr>
        <w:tc>
          <w:tcPr>
            <w:tcW w:w="1442" w:type="dxa"/>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إناث</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12.9</w:t>
            </w:r>
          </w:p>
        </w:tc>
        <w:tc>
          <w:tcPr>
            <w:tcW w:w="753"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17.9</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8.7</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33</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39.3</w:t>
            </w:r>
          </w:p>
        </w:tc>
        <w:tc>
          <w:tcPr>
            <w:tcW w:w="79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36</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33.3</w:t>
            </w:r>
          </w:p>
        </w:tc>
        <w:tc>
          <w:tcPr>
            <w:tcW w:w="61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23.9</w:t>
            </w:r>
          </w:p>
        </w:tc>
      </w:tr>
      <w:tr w:rsidR="00BB662D" w:rsidRPr="00E0346C">
        <w:tblPrEx>
          <w:tblCellMar>
            <w:top w:w="0" w:type="dxa"/>
            <w:bottom w:w="0" w:type="dxa"/>
          </w:tblCellMar>
        </w:tblPrEx>
        <w:trPr>
          <w:cantSplit/>
          <w:jc w:val="center"/>
        </w:trPr>
        <w:tc>
          <w:tcPr>
            <w:tcW w:w="1442" w:type="dxa"/>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55-59</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53"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79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c>
          <w:tcPr>
            <w:tcW w:w="61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p>
        </w:tc>
      </w:tr>
      <w:tr w:rsidR="00BB662D" w:rsidRPr="00E0346C">
        <w:tblPrEx>
          <w:tblCellMar>
            <w:top w:w="0" w:type="dxa"/>
            <w:bottom w:w="0" w:type="dxa"/>
          </w:tblCellMar>
        </w:tblPrEx>
        <w:trPr>
          <w:cantSplit/>
          <w:jc w:val="center"/>
        </w:trPr>
        <w:tc>
          <w:tcPr>
            <w:tcW w:w="1442" w:type="dxa"/>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ذكور</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8.6</w:t>
            </w:r>
          </w:p>
        </w:tc>
        <w:tc>
          <w:tcPr>
            <w:tcW w:w="753"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14</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7.9</w:t>
            </w:r>
          </w:p>
        </w:tc>
        <w:tc>
          <w:tcPr>
            <w:tcW w:w="721"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23</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16.1</w:t>
            </w:r>
          </w:p>
        </w:tc>
        <w:tc>
          <w:tcPr>
            <w:tcW w:w="79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13.5</w:t>
            </w:r>
          </w:p>
        </w:tc>
        <w:tc>
          <w:tcPr>
            <w:tcW w:w="824"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15.5</w:t>
            </w:r>
          </w:p>
        </w:tc>
        <w:tc>
          <w:tcPr>
            <w:tcW w:w="618" w:type="dxa"/>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13.8</w:t>
            </w:r>
          </w:p>
        </w:tc>
      </w:tr>
      <w:tr w:rsidR="00BB662D" w:rsidRPr="00E0346C">
        <w:tblPrEx>
          <w:tblCellMar>
            <w:top w:w="0" w:type="dxa"/>
            <w:bottom w:w="0" w:type="dxa"/>
          </w:tblCellMar>
        </w:tblPrEx>
        <w:trPr>
          <w:cantSplit/>
          <w:jc w:val="center"/>
        </w:trPr>
        <w:tc>
          <w:tcPr>
            <w:tcW w:w="1442" w:type="dxa"/>
            <w:tcBorders>
              <w:bottom w:val="single" w:sz="12" w:space="0" w:color="auto"/>
            </w:tcBorders>
            <w:shd w:val="clear" w:color="auto" w:fill="auto"/>
            <w:vAlign w:val="bottom"/>
          </w:tcPr>
          <w:p w:rsidR="00BB662D" w:rsidRPr="00E0346C" w:rsidRDefault="00BB662D" w:rsidP="005C21AA">
            <w:pPr>
              <w:spacing w:before="40" w:after="80" w:line="240" w:lineRule="exact"/>
              <w:rPr>
                <w:rFonts w:hint="cs"/>
                <w:sz w:val="16"/>
                <w:szCs w:val="24"/>
                <w:rtl/>
                <w:lang w:bidi="ar-LB"/>
              </w:rPr>
            </w:pPr>
            <w:r>
              <w:rPr>
                <w:rFonts w:hint="cs"/>
                <w:sz w:val="16"/>
                <w:szCs w:val="24"/>
                <w:rtl/>
                <w:lang w:bidi="ar-LB"/>
              </w:rPr>
              <w:t>إناث</w:t>
            </w:r>
          </w:p>
        </w:tc>
        <w:tc>
          <w:tcPr>
            <w:tcW w:w="721" w:type="dxa"/>
            <w:tcBorders>
              <w:bottom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24.6</w:t>
            </w:r>
          </w:p>
        </w:tc>
        <w:tc>
          <w:tcPr>
            <w:tcW w:w="753" w:type="dxa"/>
            <w:tcBorders>
              <w:bottom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33.6</w:t>
            </w:r>
          </w:p>
        </w:tc>
        <w:tc>
          <w:tcPr>
            <w:tcW w:w="824" w:type="dxa"/>
            <w:tcBorders>
              <w:bottom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22</w:t>
            </w:r>
          </w:p>
        </w:tc>
        <w:tc>
          <w:tcPr>
            <w:tcW w:w="721" w:type="dxa"/>
            <w:tcBorders>
              <w:bottom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51.4</w:t>
            </w:r>
          </w:p>
        </w:tc>
        <w:tc>
          <w:tcPr>
            <w:tcW w:w="824" w:type="dxa"/>
            <w:tcBorders>
              <w:bottom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58.7</w:t>
            </w:r>
          </w:p>
        </w:tc>
        <w:tc>
          <w:tcPr>
            <w:tcW w:w="798" w:type="dxa"/>
            <w:tcBorders>
              <w:bottom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57.3</w:t>
            </w:r>
          </w:p>
        </w:tc>
        <w:tc>
          <w:tcPr>
            <w:tcW w:w="824" w:type="dxa"/>
            <w:tcBorders>
              <w:bottom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64.9</w:t>
            </w:r>
          </w:p>
        </w:tc>
        <w:tc>
          <w:tcPr>
            <w:tcW w:w="618" w:type="dxa"/>
            <w:tcBorders>
              <w:bottom w:val="single" w:sz="12" w:space="0" w:color="auto"/>
            </w:tcBorders>
            <w:shd w:val="clear" w:color="auto" w:fill="auto"/>
            <w:vAlign w:val="bottom"/>
          </w:tcPr>
          <w:p w:rsidR="00BB662D" w:rsidRPr="00E0346C"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42.1</w:t>
            </w:r>
          </w:p>
        </w:tc>
      </w:tr>
    </w:tbl>
    <w:p w:rsidR="00BB662D" w:rsidRPr="008123C0" w:rsidRDefault="00BB662D" w:rsidP="00BB662D">
      <w:pPr>
        <w:pStyle w:val="SingleTxt"/>
        <w:spacing w:after="0" w:line="120" w:lineRule="exact"/>
        <w:rPr>
          <w:sz w:val="10"/>
          <w:rtl/>
          <w:lang w:bidi="ar-LB"/>
        </w:rPr>
      </w:pPr>
    </w:p>
    <w:p w:rsidR="00BB662D" w:rsidRPr="00D2027A" w:rsidRDefault="00BB662D" w:rsidP="00BB662D">
      <w:pPr>
        <w:pStyle w:val="SingleTxt"/>
        <w:rPr>
          <w:rFonts w:hint="cs"/>
          <w:rtl/>
        </w:rPr>
      </w:pPr>
      <w:r>
        <w:rPr>
          <w:rFonts w:hint="cs"/>
          <w:rtl/>
          <w:lang w:bidi="ar-LB"/>
        </w:rPr>
        <w:tab/>
      </w:r>
      <w:r w:rsidRPr="00BB662D">
        <w:rPr>
          <w:i/>
          <w:iCs/>
          <w:sz w:val="16"/>
          <w:szCs w:val="26"/>
          <w:rtl/>
          <w:lang w:bidi="ar-LB"/>
        </w:rPr>
        <w:t>المصدر</w:t>
      </w:r>
      <w:r w:rsidRPr="00BB662D">
        <w:rPr>
          <w:sz w:val="16"/>
          <w:szCs w:val="26"/>
          <w:rtl/>
          <w:lang w:bidi="ar-LB"/>
        </w:rPr>
        <w:t>: الأوضاع المعيشية للأسر اللبنانية، 1997</w:t>
      </w:r>
      <w:r>
        <w:rPr>
          <w:rFonts w:hint="cs"/>
          <w:sz w:val="16"/>
          <w:szCs w:val="26"/>
          <w:rtl/>
          <w:lang w:bidi="ar-LB"/>
        </w:rPr>
        <w:t>.</w:t>
      </w:r>
    </w:p>
    <w:p w:rsidR="00BB662D" w:rsidRPr="00D2027A" w:rsidRDefault="00BB662D" w:rsidP="00BB662D">
      <w:pPr>
        <w:pStyle w:val="SingleTxt"/>
        <w:rPr>
          <w:rtl/>
          <w:lang w:bidi="ar-LB"/>
        </w:rPr>
      </w:pPr>
      <w:r w:rsidRPr="00D2027A">
        <w:rPr>
          <w:rtl/>
          <w:lang w:bidi="ar-LB"/>
        </w:rPr>
        <w:t xml:space="preserve">وهو يشير </w:t>
      </w:r>
      <w:r>
        <w:rPr>
          <w:rtl/>
          <w:lang w:bidi="ar-LB"/>
        </w:rPr>
        <w:t>إلى</w:t>
      </w:r>
      <w:r w:rsidRPr="00D2027A">
        <w:rPr>
          <w:rtl/>
          <w:lang w:bidi="ar-LB"/>
        </w:rPr>
        <w:t xml:space="preserve"> الوقائع التالية:</w:t>
      </w:r>
    </w:p>
    <w:p w:rsidR="00BB662D" w:rsidRPr="00D2027A" w:rsidRDefault="00BB662D" w:rsidP="00BB662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D2027A">
        <w:rPr>
          <w:rtl/>
          <w:lang w:bidi="ar-LB"/>
        </w:rPr>
        <w:t xml:space="preserve">ترتفع معدلات الأمية لمن هم أكبر من 15 سنة مع ارتفاع الفئة العمرية </w:t>
      </w:r>
      <w:r w:rsidRPr="00D2027A">
        <w:rPr>
          <w:rFonts w:hint="cs"/>
          <w:rtl/>
          <w:lang w:bidi="ar-LB"/>
        </w:rPr>
        <w:t>عند ا</w:t>
      </w:r>
      <w:r w:rsidRPr="00D2027A">
        <w:rPr>
          <w:rtl/>
          <w:lang w:bidi="ar-LB"/>
        </w:rPr>
        <w:t>لنساء والرجال، وبدرجة أكبر</w:t>
      </w:r>
      <w:r w:rsidRPr="00D2027A">
        <w:rPr>
          <w:rFonts w:hint="cs"/>
          <w:rtl/>
          <w:lang w:bidi="ar-LB"/>
        </w:rPr>
        <w:t xml:space="preserve"> عند</w:t>
      </w:r>
      <w:r w:rsidRPr="00D2027A">
        <w:rPr>
          <w:rtl/>
          <w:lang w:bidi="ar-LB"/>
        </w:rPr>
        <w:t xml:space="preserve"> </w:t>
      </w:r>
      <w:r w:rsidRPr="00D2027A">
        <w:rPr>
          <w:rFonts w:hint="cs"/>
          <w:rtl/>
          <w:lang w:bidi="ar-LB"/>
        </w:rPr>
        <w:t>ا</w:t>
      </w:r>
      <w:r w:rsidRPr="00D2027A">
        <w:rPr>
          <w:rtl/>
          <w:lang w:bidi="ar-LB"/>
        </w:rPr>
        <w:t>لنساء.</w:t>
      </w:r>
    </w:p>
    <w:p w:rsidR="00BB662D" w:rsidRPr="00D2027A" w:rsidRDefault="00BB662D" w:rsidP="00BB662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D2027A">
        <w:rPr>
          <w:rtl/>
          <w:lang w:bidi="ar-LB"/>
        </w:rPr>
        <w:t xml:space="preserve">ترتفع معدلات الأمية في بعض المناطق كالشمال والبقاع والنبطية فيما تنخفض في بعض المناطق الأخرى كبيروت وجبل لبنان بالنسبة </w:t>
      </w:r>
      <w:r>
        <w:rPr>
          <w:rFonts w:hint="cs"/>
          <w:rtl/>
          <w:lang w:bidi="ar-LB"/>
        </w:rPr>
        <w:t>إلى</w:t>
      </w:r>
      <w:r w:rsidRPr="00D2027A">
        <w:rPr>
          <w:rFonts w:hint="cs"/>
          <w:rtl/>
          <w:lang w:bidi="ar-LB"/>
        </w:rPr>
        <w:t xml:space="preserve"> ا</w:t>
      </w:r>
      <w:r w:rsidRPr="00D2027A">
        <w:rPr>
          <w:rtl/>
          <w:lang w:bidi="ar-LB"/>
        </w:rPr>
        <w:t>لجنسين</w:t>
      </w:r>
      <w:r>
        <w:rPr>
          <w:rFonts w:hint="cs"/>
          <w:rtl/>
          <w:lang w:bidi="ar-LB"/>
        </w:rPr>
        <w:t xml:space="preserve">، </w:t>
      </w:r>
      <w:r w:rsidRPr="00D2027A">
        <w:rPr>
          <w:rtl/>
          <w:lang w:bidi="ar-LB"/>
        </w:rPr>
        <w:t xml:space="preserve">وبدرجة أكبر </w:t>
      </w:r>
      <w:r w:rsidRPr="00D2027A">
        <w:rPr>
          <w:rFonts w:hint="cs"/>
          <w:rtl/>
          <w:lang w:bidi="ar-LB"/>
        </w:rPr>
        <w:t>عند النساء.</w:t>
      </w:r>
    </w:p>
    <w:p w:rsidR="00BB662D" w:rsidRPr="00D2027A" w:rsidRDefault="00BB662D" w:rsidP="00BB662D">
      <w:pPr>
        <w:pStyle w:val="SingleTxt"/>
        <w:rPr>
          <w:rtl/>
          <w:lang w:bidi="ar-LB"/>
        </w:rPr>
      </w:pPr>
      <w:r>
        <w:rPr>
          <w:rFonts w:hint="cs"/>
          <w:rtl/>
          <w:lang w:bidi="ar-LB"/>
        </w:rPr>
        <w:tab/>
      </w:r>
      <w:r w:rsidRPr="00D2027A">
        <w:rPr>
          <w:rtl/>
          <w:lang w:bidi="ar-LB"/>
        </w:rPr>
        <w:t>أما بالنسبة</w:t>
      </w:r>
      <w:r w:rsidRPr="00D2027A">
        <w:rPr>
          <w:rFonts w:hint="cs"/>
          <w:rtl/>
          <w:lang w:bidi="ar-LB"/>
        </w:rPr>
        <w:t xml:space="preserve"> </w:t>
      </w:r>
      <w:r>
        <w:rPr>
          <w:rFonts w:hint="cs"/>
          <w:rtl/>
          <w:lang w:bidi="ar-LB"/>
        </w:rPr>
        <w:t>إلى</w:t>
      </w:r>
      <w:r w:rsidRPr="00D2027A">
        <w:rPr>
          <w:rFonts w:hint="cs"/>
          <w:rtl/>
          <w:lang w:bidi="ar-LB"/>
        </w:rPr>
        <w:t xml:space="preserve"> برامج</w:t>
      </w:r>
      <w:r w:rsidRPr="00D2027A">
        <w:rPr>
          <w:rtl/>
          <w:lang w:bidi="ar-LB"/>
        </w:rPr>
        <w:t xml:space="preserve"> محو الأمية، فتقوم بتنفيذها المراكز التابعة لوزارة الشؤون </w:t>
      </w:r>
      <w:r w:rsidRPr="00D2027A">
        <w:rPr>
          <w:rFonts w:hint="cs"/>
          <w:rtl/>
          <w:lang w:bidi="ar-LB"/>
        </w:rPr>
        <w:t>الاجتماعية</w:t>
      </w:r>
      <w:r w:rsidRPr="00D2027A">
        <w:rPr>
          <w:rtl/>
          <w:lang w:bidi="ar-LB"/>
        </w:rPr>
        <w:t xml:space="preserve"> وللجمعيات الأهلية تحت إشراف اللجنة الوطنية لمحو الأمية</w:t>
      </w:r>
      <w:r>
        <w:rPr>
          <w:rFonts w:hint="cs"/>
          <w:rtl/>
          <w:lang w:bidi="ar-LB"/>
        </w:rPr>
        <w:t xml:space="preserve"> -</w:t>
      </w:r>
      <w:r w:rsidRPr="00D2027A">
        <w:rPr>
          <w:rtl/>
          <w:lang w:bidi="ar-LB"/>
        </w:rPr>
        <w:t xml:space="preserve"> وباستثناء الأميين من العسكريين والذكور الملحقين ب</w:t>
      </w:r>
      <w:r w:rsidRPr="00D2027A">
        <w:rPr>
          <w:rFonts w:hint="cs"/>
          <w:rtl/>
          <w:lang w:bidi="ar-LB"/>
        </w:rPr>
        <w:t>ـ</w:t>
      </w:r>
      <w:r>
        <w:rPr>
          <w:rtl/>
          <w:lang w:bidi="ar-LB"/>
        </w:rPr>
        <w:t xml:space="preserve"> </w:t>
      </w:r>
      <w:r>
        <w:rPr>
          <w:rFonts w:hint="cs"/>
          <w:rtl/>
          <w:lang w:bidi="ar-LB"/>
        </w:rPr>
        <w:t>”</w:t>
      </w:r>
      <w:r w:rsidRPr="00D2027A">
        <w:rPr>
          <w:rtl/>
          <w:lang w:bidi="ar-LB"/>
        </w:rPr>
        <w:t>خدمة العلم</w:t>
      </w:r>
      <w:r>
        <w:rPr>
          <w:rFonts w:hint="cs"/>
          <w:rtl/>
          <w:lang w:bidi="ar-LB"/>
        </w:rPr>
        <w:t>“</w:t>
      </w:r>
      <w:r w:rsidRPr="00D2027A">
        <w:rPr>
          <w:rtl/>
          <w:lang w:bidi="ar-LB"/>
        </w:rPr>
        <w:t>، فإن المستفيدين الرئيسيين من هذه البرامج فتيات ونساء (حوالي 90</w:t>
      </w:r>
      <w:r>
        <w:rPr>
          <w:rFonts w:hint="cs"/>
          <w:rtl/>
          <w:lang w:bidi="ar-LB"/>
        </w:rPr>
        <w:t xml:space="preserve"> في المائة</w:t>
      </w:r>
      <w:r w:rsidRPr="00D2027A">
        <w:rPr>
          <w:rtl/>
          <w:lang w:bidi="ar-LB"/>
        </w:rPr>
        <w:t xml:space="preserve">). </w:t>
      </w:r>
    </w:p>
    <w:p w:rsidR="00BB662D" w:rsidRPr="008123C0" w:rsidRDefault="00BB662D" w:rsidP="00BB662D">
      <w:pPr>
        <w:pStyle w:val="SingleTxt"/>
        <w:spacing w:after="0" w:line="120" w:lineRule="exact"/>
        <w:rPr>
          <w:rFonts w:hint="cs"/>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4</w:t>
      </w:r>
      <w:r>
        <w:rPr>
          <w:rFonts w:hint="cs"/>
          <w:rtl/>
          <w:lang w:bidi="ar-LB"/>
        </w:rPr>
        <w:t xml:space="preserve"> -</w:t>
      </w:r>
      <w:r>
        <w:rPr>
          <w:rFonts w:hint="cs"/>
          <w:rtl/>
          <w:lang w:bidi="ar-LB"/>
        </w:rPr>
        <w:tab/>
      </w:r>
      <w:r w:rsidRPr="00D2027A">
        <w:rPr>
          <w:rtl/>
          <w:lang w:bidi="ar-LB"/>
        </w:rPr>
        <w:t xml:space="preserve">التعليم الجامعي وتوزع </w:t>
      </w:r>
      <w:r w:rsidRPr="00D2027A">
        <w:rPr>
          <w:rFonts w:hint="cs"/>
          <w:rtl/>
          <w:lang w:bidi="ar-LB"/>
        </w:rPr>
        <w:t>الاختصاصات</w:t>
      </w:r>
    </w:p>
    <w:p w:rsidR="00BB662D" w:rsidRPr="00D2027A" w:rsidRDefault="00BB662D" w:rsidP="00BB662D">
      <w:pPr>
        <w:pStyle w:val="SingleTxt"/>
        <w:rPr>
          <w:rtl/>
          <w:lang w:bidi="ar-LB"/>
        </w:rPr>
      </w:pPr>
      <w:r>
        <w:rPr>
          <w:rFonts w:hint="cs"/>
          <w:rtl/>
          <w:lang w:bidi="ar-LB"/>
        </w:rPr>
        <w:tab/>
      </w:r>
      <w:r w:rsidRPr="00D2027A">
        <w:rPr>
          <w:rtl/>
          <w:lang w:bidi="ar-LB"/>
        </w:rPr>
        <w:t xml:space="preserve">تبلغ نسبة الإناث </w:t>
      </w:r>
      <w:r w:rsidRPr="00D2027A">
        <w:rPr>
          <w:rFonts w:hint="cs"/>
          <w:rtl/>
          <w:lang w:bidi="ar-LB"/>
        </w:rPr>
        <w:t>من</w:t>
      </w:r>
      <w:r w:rsidRPr="00D2027A">
        <w:rPr>
          <w:rtl/>
          <w:lang w:bidi="ar-LB"/>
        </w:rPr>
        <w:t xml:space="preserve"> نسبة المسجلين في التعليم العالي في لبنان نحو 51</w:t>
      </w:r>
      <w:r>
        <w:rPr>
          <w:rFonts w:hint="cs"/>
          <w:rtl/>
          <w:lang w:bidi="ar-LB"/>
        </w:rPr>
        <w:t xml:space="preserve"> في المائة</w:t>
      </w:r>
      <w:r w:rsidRPr="00D2027A">
        <w:rPr>
          <w:rtl/>
          <w:lang w:bidi="ar-LB"/>
        </w:rPr>
        <w:t xml:space="preserve"> من إجمالي عدد الطلاب. وقد </w:t>
      </w:r>
      <w:r w:rsidRPr="00D2027A">
        <w:rPr>
          <w:rFonts w:hint="cs"/>
          <w:rtl/>
          <w:lang w:bidi="ar-LB"/>
        </w:rPr>
        <w:t>ارتفعت</w:t>
      </w:r>
      <w:r w:rsidRPr="00D2027A">
        <w:rPr>
          <w:rtl/>
          <w:lang w:bidi="ar-LB"/>
        </w:rPr>
        <w:t xml:space="preserve"> نسبة التحاق الإناث بالتعليم الجامعي خلال </w:t>
      </w:r>
      <w:r>
        <w:rPr>
          <w:rFonts w:hint="cs"/>
          <w:rtl/>
          <w:lang w:bidi="ar-LB"/>
        </w:rPr>
        <w:t>ال</w:t>
      </w:r>
      <w:r w:rsidRPr="00D2027A">
        <w:rPr>
          <w:rtl/>
          <w:lang w:bidi="ar-LB"/>
        </w:rPr>
        <w:t xml:space="preserve">سنوات الأربع </w:t>
      </w:r>
      <w:r>
        <w:rPr>
          <w:rtl/>
          <w:lang w:bidi="ar-LB"/>
        </w:rPr>
        <w:t>الماضية</w:t>
      </w:r>
      <w:r w:rsidRPr="00D2027A">
        <w:rPr>
          <w:rFonts w:hint="cs"/>
          <w:rtl/>
          <w:lang w:bidi="ar-LB"/>
        </w:rPr>
        <w:t>.</w:t>
      </w:r>
      <w:r w:rsidRPr="00D2027A">
        <w:rPr>
          <w:rtl/>
          <w:lang w:bidi="ar-LB"/>
        </w:rPr>
        <w:t xml:space="preserve"> </w:t>
      </w:r>
    </w:p>
    <w:p w:rsidR="00BB662D" w:rsidRPr="00D2027A" w:rsidRDefault="00BB662D" w:rsidP="00BB662D">
      <w:pPr>
        <w:pStyle w:val="SingleTxt"/>
        <w:rPr>
          <w:rtl/>
          <w:lang w:bidi="ar-LB"/>
        </w:rPr>
      </w:pPr>
      <w:r>
        <w:rPr>
          <w:rFonts w:hint="cs"/>
          <w:rtl/>
          <w:lang w:bidi="ar-LB"/>
        </w:rPr>
        <w:tab/>
      </w:r>
      <w:r w:rsidRPr="00D2027A">
        <w:rPr>
          <w:rtl/>
          <w:lang w:bidi="ar-LB"/>
        </w:rPr>
        <w:t xml:space="preserve">أما بالنسبة </w:t>
      </w:r>
      <w:r>
        <w:rPr>
          <w:rFonts w:hint="cs"/>
          <w:rtl/>
          <w:lang w:bidi="ar-LB"/>
        </w:rPr>
        <w:t>إلى</w:t>
      </w:r>
      <w:r w:rsidRPr="00D2027A">
        <w:rPr>
          <w:rFonts w:hint="cs"/>
          <w:rtl/>
          <w:lang w:bidi="ar-LB"/>
        </w:rPr>
        <w:t xml:space="preserve"> الا</w:t>
      </w:r>
      <w:r w:rsidRPr="00D2027A">
        <w:rPr>
          <w:rtl/>
          <w:lang w:bidi="ar-LB"/>
        </w:rPr>
        <w:t>ختصاصات في الجامعة فإن المعلومات المتو</w:t>
      </w:r>
      <w:r>
        <w:rPr>
          <w:rFonts w:hint="cs"/>
          <w:rtl/>
          <w:lang w:bidi="ar-LB"/>
        </w:rPr>
        <w:t>ا</w:t>
      </w:r>
      <w:r w:rsidRPr="00D2027A">
        <w:rPr>
          <w:rtl/>
          <w:lang w:bidi="ar-LB"/>
        </w:rPr>
        <w:t xml:space="preserve">فرة تشير </w:t>
      </w:r>
      <w:r>
        <w:rPr>
          <w:rtl/>
          <w:lang w:bidi="ar-LB"/>
        </w:rPr>
        <w:t>إلى</w:t>
      </w:r>
      <w:r>
        <w:rPr>
          <w:rFonts w:hint="cs"/>
          <w:rtl/>
          <w:lang w:bidi="ar-LB"/>
        </w:rPr>
        <w:t xml:space="preserve"> ما يلي</w:t>
      </w:r>
      <w:r w:rsidRPr="00D2027A">
        <w:rPr>
          <w:rtl/>
          <w:lang w:bidi="ar-LB"/>
        </w:rPr>
        <w:t>:</w:t>
      </w:r>
    </w:p>
    <w:p w:rsidR="00BB662D" w:rsidRPr="00D2027A" w:rsidRDefault="00BB662D" w:rsidP="00BB662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D2027A">
        <w:rPr>
          <w:rtl/>
          <w:lang w:bidi="ar-LB"/>
        </w:rPr>
        <w:t>ارتفاع تمركز الإناث في الاختصاصات الأدبية والإنسانية، الاجتماعية والتربوية والفنية والإعلامية (لغات، علم نفس، مسرح، إعلام، تربية إلخ…)</w:t>
      </w:r>
    </w:p>
    <w:p w:rsidR="00BB662D" w:rsidRPr="00D2027A" w:rsidRDefault="00BB662D" w:rsidP="00BB662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D2027A">
        <w:rPr>
          <w:rtl/>
          <w:lang w:bidi="ar-LB"/>
        </w:rPr>
        <w:t xml:space="preserve">ضمور انتساب الإناث </w:t>
      </w:r>
      <w:r>
        <w:rPr>
          <w:rtl/>
          <w:lang w:bidi="ar-LB"/>
        </w:rPr>
        <w:t>إلى</w:t>
      </w:r>
      <w:r w:rsidRPr="00D2027A">
        <w:rPr>
          <w:rtl/>
          <w:lang w:bidi="ar-LB"/>
        </w:rPr>
        <w:t xml:space="preserve"> العلوم البحتة (فيزياء، رياضيات)، والهندسة (ميكانيك، كهرباء).</w:t>
      </w:r>
    </w:p>
    <w:p w:rsidR="00BB662D" w:rsidRPr="00D2027A" w:rsidRDefault="00BB662D" w:rsidP="00BB662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D2027A">
        <w:rPr>
          <w:rFonts w:hint="cs"/>
          <w:rtl/>
          <w:lang w:bidi="ar-LB"/>
        </w:rPr>
        <w:t>ارتفاع</w:t>
      </w:r>
      <w:r w:rsidRPr="00D2027A">
        <w:rPr>
          <w:rtl/>
          <w:lang w:bidi="ar-LB"/>
        </w:rPr>
        <w:t xml:space="preserve"> في </w:t>
      </w:r>
      <w:r w:rsidRPr="00D2027A">
        <w:rPr>
          <w:rFonts w:hint="cs"/>
          <w:rtl/>
          <w:lang w:bidi="ar-LB"/>
        </w:rPr>
        <w:t>انتساب</w:t>
      </w:r>
      <w:r w:rsidRPr="00D2027A">
        <w:rPr>
          <w:rtl/>
          <w:lang w:bidi="ar-LB"/>
        </w:rPr>
        <w:t xml:space="preserve"> النساء </w:t>
      </w:r>
      <w:r>
        <w:rPr>
          <w:rtl/>
          <w:lang w:bidi="ar-LB"/>
        </w:rPr>
        <w:t>إلى</w:t>
      </w:r>
      <w:r w:rsidRPr="00D2027A">
        <w:rPr>
          <w:rtl/>
          <w:lang w:bidi="ar-LB"/>
        </w:rPr>
        <w:t xml:space="preserve"> المهن شبه الطبية (الصيدلة، المختبرات، التمريض، </w:t>
      </w:r>
      <w:r w:rsidRPr="00D2027A">
        <w:rPr>
          <w:rFonts w:hint="cs"/>
          <w:rtl/>
          <w:lang w:bidi="ar-LB"/>
        </w:rPr>
        <w:t>إ</w:t>
      </w:r>
      <w:r w:rsidRPr="00D2027A">
        <w:rPr>
          <w:rtl/>
          <w:lang w:bidi="ar-LB"/>
        </w:rPr>
        <w:t>لخ) بمقابل نسب منخفضة في مهنة الطب بالتحديد.</w:t>
      </w:r>
    </w:p>
    <w:p w:rsidR="00BB662D" w:rsidRPr="00D2027A" w:rsidRDefault="00BB662D" w:rsidP="00BB662D">
      <w:pPr>
        <w:pStyle w:val="SingleTxt"/>
        <w:rPr>
          <w:rtl/>
          <w:lang w:bidi="ar-LB"/>
        </w:rPr>
      </w:pPr>
      <w:r>
        <w:rPr>
          <w:rFonts w:hint="cs"/>
          <w:rtl/>
          <w:lang w:bidi="ar-LB"/>
        </w:rPr>
        <w:tab/>
      </w:r>
      <w:r w:rsidRPr="00D2027A">
        <w:rPr>
          <w:rtl/>
          <w:lang w:bidi="ar-LB"/>
        </w:rPr>
        <w:t xml:space="preserve">وتشير إحصاءات 1996 </w:t>
      </w:r>
      <w:r>
        <w:rPr>
          <w:rtl/>
          <w:lang w:bidi="ar-LB"/>
        </w:rPr>
        <w:t>إلى</w:t>
      </w:r>
      <w:r w:rsidRPr="00D2027A">
        <w:rPr>
          <w:rtl/>
          <w:lang w:bidi="ar-LB"/>
        </w:rPr>
        <w:t xml:space="preserve"> أن غالبية النساء العاملات اللواتي حصلن</w:t>
      </w:r>
      <w:r w:rsidRPr="00D2027A">
        <w:rPr>
          <w:rFonts w:hint="cs"/>
          <w:rtl/>
          <w:lang w:bidi="ar-LB"/>
        </w:rPr>
        <w:t xml:space="preserve"> </w:t>
      </w:r>
      <w:r>
        <w:rPr>
          <w:rFonts w:hint="cs"/>
          <w:rtl/>
          <w:lang w:bidi="ar-LB"/>
        </w:rPr>
        <w:t xml:space="preserve">على </w:t>
      </w:r>
      <w:r w:rsidRPr="00D2027A">
        <w:rPr>
          <w:rtl/>
          <w:lang w:bidi="ar-LB"/>
        </w:rPr>
        <w:t>شهادات جامعية تخصصن في حقل الآداب والعلوم الإنسانية</w:t>
      </w:r>
      <w:r w:rsidRPr="00D2027A">
        <w:rPr>
          <w:rFonts w:hint="cs"/>
          <w:rtl/>
          <w:lang w:bidi="ar-LB"/>
        </w:rPr>
        <w:t xml:space="preserve"> (</w:t>
      </w:r>
      <w:r>
        <w:rPr>
          <w:rFonts w:hint="cs"/>
          <w:rtl/>
          <w:lang w:bidi="ar-LB"/>
        </w:rPr>
        <w:t>30.4 في المائة</w:t>
      </w:r>
      <w:r w:rsidRPr="00D2027A">
        <w:rPr>
          <w:rFonts w:hint="cs"/>
          <w:rtl/>
          <w:lang w:bidi="ar-LB"/>
        </w:rPr>
        <w:t xml:space="preserve">) </w:t>
      </w:r>
      <w:r w:rsidRPr="00D2027A">
        <w:rPr>
          <w:rtl/>
          <w:lang w:bidi="ar-LB"/>
        </w:rPr>
        <w:t>والاقتصاد وإدارة الأعمال (</w:t>
      </w:r>
      <w:r>
        <w:rPr>
          <w:rFonts w:hint="cs"/>
          <w:rtl/>
          <w:lang w:bidi="ar-LB"/>
        </w:rPr>
        <w:t xml:space="preserve">18.4 في المائة)، </w:t>
      </w:r>
      <w:r w:rsidRPr="00D2027A">
        <w:rPr>
          <w:rFonts w:hint="cs"/>
          <w:rtl/>
          <w:lang w:bidi="ar-LB"/>
        </w:rPr>
        <w:t xml:space="preserve">مما يشير </w:t>
      </w:r>
      <w:r>
        <w:rPr>
          <w:rFonts w:hint="cs"/>
          <w:rtl/>
          <w:lang w:bidi="ar-LB"/>
        </w:rPr>
        <w:t>إلى</w:t>
      </w:r>
      <w:r w:rsidRPr="00D2027A">
        <w:rPr>
          <w:rFonts w:hint="cs"/>
          <w:rtl/>
          <w:lang w:bidi="ar-LB"/>
        </w:rPr>
        <w:t xml:space="preserve"> </w:t>
      </w:r>
      <w:r w:rsidRPr="00D2027A">
        <w:rPr>
          <w:rtl/>
          <w:lang w:bidi="ar-LB"/>
        </w:rPr>
        <w:t>أن الارتفاع الحاصل في المستوى التعليمي للنساء لم ينتج عنه تنوع أساسي في الاختصاصات التي تدرسها المرأة</w:t>
      </w:r>
      <w:r>
        <w:rPr>
          <w:rFonts w:hint="cs"/>
          <w:rtl/>
          <w:lang w:bidi="ar-LB"/>
        </w:rPr>
        <w:t xml:space="preserve"> -</w:t>
      </w:r>
      <w:r w:rsidRPr="00D2027A">
        <w:rPr>
          <w:rFonts w:hint="cs"/>
          <w:rtl/>
          <w:lang w:bidi="ar-LB"/>
        </w:rPr>
        <w:t xml:space="preserve"> </w:t>
      </w:r>
      <w:r w:rsidRPr="00D2027A">
        <w:rPr>
          <w:rtl/>
          <w:lang w:bidi="ar-LB"/>
        </w:rPr>
        <w:t xml:space="preserve">فالانتساب النسائي </w:t>
      </w:r>
      <w:r>
        <w:rPr>
          <w:rFonts w:hint="cs"/>
          <w:rtl/>
          <w:lang w:bidi="ar-LB"/>
        </w:rPr>
        <w:t>إلى</w:t>
      </w:r>
      <w:r w:rsidRPr="00D2027A">
        <w:rPr>
          <w:rFonts w:hint="cs"/>
          <w:rtl/>
          <w:lang w:bidi="ar-LB"/>
        </w:rPr>
        <w:t xml:space="preserve"> الجامعة</w:t>
      </w:r>
      <w:r w:rsidRPr="00D2027A">
        <w:rPr>
          <w:rtl/>
          <w:lang w:bidi="ar-LB"/>
        </w:rPr>
        <w:t xml:space="preserve"> ما</w:t>
      </w:r>
      <w:r>
        <w:rPr>
          <w:rFonts w:hint="cs"/>
          <w:rtl/>
          <w:lang w:bidi="ar-LB"/>
        </w:rPr>
        <w:t xml:space="preserve"> </w:t>
      </w:r>
      <w:r>
        <w:rPr>
          <w:rtl/>
          <w:lang w:bidi="ar-LB"/>
        </w:rPr>
        <w:t xml:space="preserve">زال متمركزاً في الحقول </w:t>
      </w:r>
      <w:r>
        <w:rPr>
          <w:rFonts w:hint="cs"/>
          <w:rtl/>
          <w:lang w:bidi="ar-LB"/>
        </w:rPr>
        <w:t>”</w:t>
      </w:r>
      <w:r w:rsidRPr="00D2027A">
        <w:rPr>
          <w:rtl/>
          <w:lang w:bidi="ar-LB"/>
        </w:rPr>
        <w:t>النسائية</w:t>
      </w:r>
      <w:r>
        <w:rPr>
          <w:rFonts w:hint="cs"/>
          <w:rtl/>
          <w:lang w:bidi="ar-LB"/>
        </w:rPr>
        <w:t>“</w:t>
      </w:r>
      <w:r w:rsidRPr="00D2027A">
        <w:rPr>
          <w:rtl/>
          <w:lang w:bidi="ar-LB"/>
        </w:rPr>
        <w:t xml:space="preserve"> وبغض النظر عن حاجات</w:t>
      </w:r>
      <w:r>
        <w:rPr>
          <w:rFonts w:hint="cs"/>
          <w:rtl/>
          <w:lang w:bidi="ar-LB"/>
        </w:rPr>
        <w:t xml:space="preserve"> </w:t>
      </w:r>
      <w:r w:rsidRPr="00D2027A">
        <w:rPr>
          <w:rtl/>
          <w:lang w:bidi="ar-LB"/>
        </w:rPr>
        <w:t>سوق العمل</w:t>
      </w:r>
      <w:r>
        <w:rPr>
          <w:rFonts w:hint="cs"/>
          <w:rtl/>
          <w:lang w:bidi="ar-LB"/>
        </w:rPr>
        <w:t xml:space="preserve"> -</w:t>
      </w:r>
      <w:r w:rsidRPr="00D2027A">
        <w:rPr>
          <w:rtl/>
          <w:lang w:bidi="ar-LB"/>
        </w:rPr>
        <w:t xml:space="preserve"> وإن كنا نشهد ارتفاعاً في بعض ال</w:t>
      </w:r>
      <w:r>
        <w:rPr>
          <w:rtl/>
          <w:lang w:bidi="ar-LB"/>
        </w:rPr>
        <w:t>مجالات العلمية كالهندسة والعلوم</w:t>
      </w:r>
      <w:r>
        <w:rPr>
          <w:rFonts w:hint="cs"/>
          <w:rtl/>
          <w:lang w:bidi="ar-LB"/>
        </w:rPr>
        <w:t xml:space="preserve"> </w:t>
      </w:r>
      <w:r w:rsidRPr="00D2027A">
        <w:rPr>
          <w:rtl/>
          <w:lang w:bidi="ar-LB"/>
        </w:rPr>
        <w:t>والطب</w:t>
      </w:r>
      <w:r w:rsidRPr="00D2027A">
        <w:rPr>
          <w:rFonts w:hint="cs"/>
          <w:rtl/>
          <w:lang w:bidi="ar-LB"/>
        </w:rPr>
        <w:t>،</w:t>
      </w:r>
      <w:r w:rsidRPr="00D2027A">
        <w:rPr>
          <w:rtl/>
          <w:lang w:bidi="ar-LB"/>
        </w:rPr>
        <w:t xml:space="preserve"> كما يبين الجدول التالي:</w:t>
      </w:r>
    </w:p>
    <w:p w:rsidR="00BB662D" w:rsidRPr="009A1B0E" w:rsidRDefault="00BB662D" w:rsidP="00BB662D">
      <w:pPr>
        <w:pStyle w:val="SingleTxt"/>
        <w:spacing w:after="0" w:line="120" w:lineRule="exact"/>
        <w:rPr>
          <w:sz w:val="10"/>
          <w:rtl/>
          <w:lang w:bidi="ar-LB"/>
        </w:rPr>
      </w:pPr>
    </w:p>
    <w:p w:rsidR="00BB662D" w:rsidRDefault="00BB662D" w:rsidP="00BB662D">
      <w:pPr>
        <w:pStyle w:val="SingleTxt"/>
        <w:rPr>
          <w:rFonts w:hint="cs"/>
          <w:b/>
          <w:bCs/>
          <w:rtl/>
          <w:lang w:bidi="ar-LB"/>
        </w:rPr>
      </w:pPr>
      <w:r w:rsidRPr="00D2027A">
        <w:rPr>
          <w:b/>
          <w:bCs/>
          <w:rtl/>
          <w:lang w:bidi="ar-LB"/>
        </w:rPr>
        <w:t>نسب</w:t>
      </w:r>
      <w:r>
        <w:rPr>
          <w:rFonts w:hint="cs"/>
          <w:b/>
          <w:bCs/>
          <w:rtl/>
          <w:lang w:bidi="ar-LB"/>
        </w:rPr>
        <w:t>ــــ</w:t>
      </w:r>
      <w:r w:rsidRPr="00D2027A">
        <w:rPr>
          <w:b/>
          <w:bCs/>
          <w:rtl/>
          <w:lang w:bidi="ar-LB"/>
        </w:rPr>
        <w:t>ة الإن</w:t>
      </w:r>
      <w:r>
        <w:rPr>
          <w:rFonts w:hint="cs"/>
          <w:b/>
          <w:bCs/>
          <w:rtl/>
          <w:lang w:bidi="ar-LB"/>
        </w:rPr>
        <w:t>ـــــــ</w:t>
      </w:r>
      <w:r w:rsidRPr="00D2027A">
        <w:rPr>
          <w:b/>
          <w:bCs/>
          <w:rtl/>
          <w:lang w:bidi="ar-LB"/>
        </w:rPr>
        <w:t>اث من مجموع الطلاب في التعليم العالي</w:t>
      </w:r>
      <w:r w:rsidRPr="00D2027A">
        <w:rPr>
          <w:rFonts w:hint="cs"/>
          <w:b/>
          <w:bCs/>
          <w:rtl/>
          <w:lang w:bidi="ar-LB"/>
        </w:rPr>
        <w:t xml:space="preserve"> </w:t>
      </w:r>
      <w:r w:rsidRPr="00D2027A">
        <w:rPr>
          <w:b/>
          <w:bCs/>
          <w:rtl/>
          <w:lang w:bidi="ar-LB"/>
        </w:rPr>
        <w:t>بحسب نوع الدراسة الجامعية (نسبة مئوية)</w:t>
      </w:r>
    </w:p>
    <w:p w:rsidR="00BB662D" w:rsidRPr="00A62947" w:rsidRDefault="00BB662D" w:rsidP="00BB662D">
      <w:pPr>
        <w:pStyle w:val="SingleTxt"/>
        <w:spacing w:after="0" w:line="120" w:lineRule="exact"/>
        <w:rPr>
          <w:rFonts w:hint="cs"/>
          <w:b/>
          <w:bCs/>
          <w:sz w:val="10"/>
          <w:rtl/>
          <w:lang w:bidi="ar-LB"/>
        </w:rPr>
      </w:pPr>
    </w:p>
    <w:tbl>
      <w:tblPr>
        <w:bidiVisual/>
        <w:tblW w:w="7258" w:type="dxa"/>
        <w:jc w:val="center"/>
        <w:tblInd w:w="-437" w:type="dxa"/>
        <w:tblLayout w:type="fixed"/>
        <w:tblCellMar>
          <w:left w:w="0" w:type="dxa"/>
          <w:right w:w="0" w:type="dxa"/>
        </w:tblCellMar>
        <w:tblLook w:val="0000" w:firstRow="0" w:lastRow="0" w:firstColumn="0" w:lastColumn="0" w:noHBand="0" w:noVBand="0"/>
      </w:tblPr>
      <w:tblGrid>
        <w:gridCol w:w="4697"/>
        <w:gridCol w:w="1325"/>
        <w:gridCol w:w="1236"/>
      </w:tblGrid>
      <w:tr w:rsidR="00BB662D" w:rsidRPr="00A63048">
        <w:tblPrEx>
          <w:tblCellMar>
            <w:top w:w="0" w:type="dxa"/>
            <w:bottom w:w="0" w:type="dxa"/>
          </w:tblCellMar>
        </w:tblPrEx>
        <w:trPr>
          <w:cantSplit/>
          <w:tblHeader/>
          <w:jc w:val="center"/>
        </w:trPr>
        <w:tc>
          <w:tcPr>
            <w:tcW w:w="4697" w:type="dxa"/>
            <w:tcBorders>
              <w:top w:val="single" w:sz="4" w:space="0" w:color="auto"/>
              <w:bottom w:val="single" w:sz="12" w:space="0" w:color="auto"/>
            </w:tcBorders>
            <w:shd w:val="clear" w:color="auto" w:fill="auto"/>
            <w:tcMar>
              <w:left w:w="0" w:type="dxa"/>
              <w:right w:w="0" w:type="dxa"/>
            </w:tcMar>
            <w:vAlign w:val="bottom"/>
          </w:tcPr>
          <w:p w:rsidR="00BB662D" w:rsidRPr="00A63048" w:rsidRDefault="00BB662D" w:rsidP="005C21AA">
            <w:pPr>
              <w:spacing w:before="80" w:after="80" w:line="240" w:lineRule="exact"/>
              <w:ind w:left="144" w:right="144"/>
              <w:jc w:val="left"/>
              <w:rPr>
                <w:rFonts w:hint="cs"/>
                <w:i/>
                <w:iCs/>
                <w:sz w:val="16"/>
                <w:szCs w:val="24"/>
                <w:rtl/>
                <w:lang w:bidi="ar-LB"/>
              </w:rPr>
            </w:pPr>
            <w:r w:rsidRPr="00A63048">
              <w:rPr>
                <w:rFonts w:hint="cs"/>
                <w:i/>
                <w:iCs/>
                <w:sz w:val="16"/>
                <w:szCs w:val="24"/>
                <w:rtl/>
                <w:lang w:bidi="ar-LB"/>
              </w:rPr>
              <w:t>فرع الاختصاص</w:t>
            </w:r>
          </w:p>
        </w:tc>
        <w:tc>
          <w:tcPr>
            <w:tcW w:w="1325" w:type="dxa"/>
            <w:tcBorders>
              <w:top w:val="single" w:sz="4" w:space="0" w:color="auto"/>
              <w:bottom w:val="single" w:sz="12" w:space="0" w:color="auto"/>
            </w:tcBorders>
            <w:shd w:val="clear" w:color="auto" w:fill="auto"/>
            <w:vAlign w:val="bottom"/>
          </w:tcPr>
          <w:p w:rsidR="00BB662D" w:rsidRPr="00A63048" w:rsidRDefault="00BB662D" w:rsidP="005C21AA">
            <w:pPr>
              <w:spacing w:before="80" w:after="80" w:line="240" w:lineRule="exact"/>
              <w:ind w:right="144"/>
              <w:jc w:val="left"/>
              <w:rPr>
                <w:rFonts w:hint="cs"/>
                <w:i/>
                <w:iCs/>
                <w:sz w:val="16"/>
                <w:szCs w:val="24"/>
                <w:rtl/>
                <w:lang w:bidi="ar-LB"/>
              </w:rPr>
            </w:pPr>
            <w:r w:rsidRPr="00A63048">
              <w:rPr>
                <w:rFonts w:hint="cs"/>
                <w:i/>
                <w:iCs/>
                <w:sz w:val="16"/>
                <w:szCs w:val="24"/>
                <w:rtl/>
                <w:lang w:bidi="ar-LB"/>
              </w:rPr>
              <w:t>1970</w:t>
            </w:r>
          </w:p>
        </w:tc>
        <w:tc>
          <w:tcPr>
            <w:tcW w:w="1236" w:type="dxa"/>
            <w:tcBorders>
              <w:top w:val="single" w:sz="4" w:space="0" w:color="auto"/>
              <w:bottom w:val="single" w:sz="12" w:space="0" w:color="auto"/>
            </w:tcBorders>
            <w:shd w:val="clear" w:color="auto" w:fill="auto"/>
            <w:vAlign w:val="bottom"/>
          </w:tcPr>
          <w:p w:rsidR="00BB662D" w:rsidRPr="00A63048" w:rsidRDefault="00BB662D" w:rsidP="005C21AA">
            <w:pPr>
              <w:spacing w:before="80" w:after="80" w:line="240" w:lineRule="exact"/>
              <w:ind w:right="144"/>
              <w:jc w:val="left"/>
              <w:rPr>
                <w:rFonts w:hint="cs"/>
                <w:i/>
                <w:iCs/>
                <w:sz w:val="16"/>
                <w:szCs w:val="24"/>
                <w:rtl/>
                <w:lang w:bidi="ar-LB"/>
              </w:rPr>
            </w:pPr>
            <w:r w:rsidRPr="00A63048">
              <w:rPr>
                <w:rFonts w:hint="cs"/>
                <w:i/>
                <w:iCs/>
                <w:sz w:val="16"/>
                <w:szCs w:val="24"/>
                <w:rtl/>
                <w:lang w:bidi="ar-LB"/>
              </w:rPr>
              <w:t>1996</w:t>
            </w:r>
          </w:p>
        </w:tc>
      </w:tr>
      <w:tr w:rsidR="00BB662D" w:rsidRPr="00A63048">
        <w:tblPrEx>
          <w:tblCellMar>
            <w:top w:w="0" w:type="dxa"/>
            <w:bottom w:w="0" w:type="dxa"/>
          </w:tblCellMar>
        </w:tblPrEx>
        <w:trPr>
          <w:cantSplit/>
          <w:trHeight w:hRule="exact" w:val="115"/>
          <w:tblHeader/>
          <w:jc w:val="center"/>
        </w:trPr>
        <w:tc>
          <w:tcPr>
            <w:tcW w:w="4697" w:type="dxa"/>
            <w:tcBorders>
              <w:top w:val="single" w:sz="12" w:space="0" w:color="auto"/>
            </w:tcBorders>
            <w:shd w:val="clear" w:color="auto" w:fill="auto"/>
            <w:vAlign w:val="bottom"/>
          </w:tcPr>
          <w:p w:rsidR="00BB662D" w:rsidRPr="00A63048" w:rsidRDefault="00BB662D" w:rsidP="005C21AA">
            <w:pPr>
              <w:spacing w:before="40" w:after="80" w:line="240" w:lineRule="exact"/>
              <w:ind w:left="144" w:right="144"/>
              <w:rPr>
                <w:rFonts w:hint="cs"/>
                <w:sz w:val="16"/>
                <w:szCs w:val="24"/>
                <w:rtl/>
                <w:lang w:bidi="ar-LB"/>
              </w:rPr>
            </w:pPr>
          </w:p>
        </w:tc>
        <w:tc>
          <w:tcPr>
            <w:tcW w:w="1325" w:type="dxa"/>
            <w:tcBorders>
              <w:top w:val="single" w:sz="12" w:space="0" w:color="auto"/>
            </w:tcBorders>
            <w:shd w:val="clear" w:color="auto" w:fill="auto"/>
            <w:vAlign w:val="bottom"/>
          </w:tcPr>
          <w:p w:rsidR="00BB662D" w:rsidRPr="00A63048" w:rsidRDefault="00BB662D" w:rsidP="005C21AA">
            <w:pPr>
              <w:spacing w:before="40" w:after="80" w:line="240" w:lineRule="exact"/>
              <w:ind w:right="144"/>
              <w:jc w:val="lowKashida"/>
              <w:rPr>
                <w:rFonts w:hint="cs"/>
                <w:sz w:val="16"/>
                <w:szCs w:val="24"/>
                <w:rtl/>
                <w:lang w:bidi="ar-LB"/>
              </w:rPr>
            </w:pPr>
          </w:p>
        </w:tc>
        <w:tc>
          <w:tcPr>
            <w:tcW w:w="1236" w:type="dxa"/>
            <w:tcBorders>
              <w:top w:val="single" w:sz="12" w:space="0" w:color="auto"/>
            </w:tcBorders>
            <w:shd w:val="clear" w:color="auto" w:fill="auto"/>
            <w:vAlign w:val="bottom"/>
          </w:tcPr>
          <w:p w:rsidR="00BB662D" w:rsidRPr="00A63048" w:rsidRDefault="00BB662D" w:rsidP="005C21AA">
            <w:pPr>
              <w:spacing w:before="40" w:after="80" w:line="240" w:lineRule="exact"/>
              <w:ind w:right="144"/>
              <w:jc w:val="lowKashida"/>
              <w:rPr>
                <w:rFonts w:hint="cs"/>
                <w:sz w:val="16"/>
                <w:szCs w:val="24"/>
                <w:rtl/>
                <w:lang w:bidi="ar-LB"/>
              </w:rPr>
            </w:pPr>
          </w:p>
        </w:tc>
      </w:tr>
      <w:tr w:rsidR="00BB662D" w:rsidRPr="00A63048">
        <w:tblPrEx>
          <w:tblCellMar>
            <w:top w:w="0" w:type="dxa"/>
            <w:bottom w:w="0" w:type="dxa"/>
          </w:tblCellMar>
        </w:tblPrEx>
        <w:trPr>
          <w:cantSplit/>
          <w:jc w:val="center"/>
        </w:trPr>
        <w:tc>
          <w:tcPr>
            <w:tcW w:w="4697" w:type="dxa"/>
            <w:shd w:val="clear" w:color="auto" w:fill="auto"/>
            <w:vAlign w:val="bottom"/>
          </w:tcPr>
          <w:p w:rsidR="00BB662D" w:rsidRPr="00A63048" w:rsidRDefault="00BB662D" w:rsidP="005C21AA">
            <w:pPr>
              <w:spacing w:before="40" w:after="80" w:line="240" w:lineRule="exact"/>
              <w:ind w:left="144" w:right="144"/>
              <w:rPr>
                <w:rFonts w:hint="cs"/>
                <w:sz w:val="16"/>
                <w:szCs w:val="24"/>
                <w:rtl/>
                <w:lang w:bidi="ar-LB"/>
              </w:rPr>
            </w:pPr>
            <w:r w:rsidRPr="00A63048">
              <w:rPr>
                <w:rFonts w:hint="cs"/>
                <w:sz w:val="16"/>
                <w:szCs w:val="24"/>
                <w:rtl/>
                <w:lang w:bidi="ar-LB"/>
              </w:rPr>
              <w:t>الآداب والعلوم الاجتماعية</w:t>
            </w:r>
          </w:p>
        </w:tc>
        <w:tc>
          <w:tcPr>
            <w:tcW w:w="1325"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29.3</w:t>
            </w:r>
          </w:p>
        </w:tc>
        <w:tc>
          <w:tcPr>
            <w:tcW w:w="1236"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77.4</w:t>
            </w:r>
          </w:p>
        </w:tc>
      </w:tr>
      <w:tr w:rsidR="00BB662D" w:rsidRPr="00A63048">
        <w:tblPrEx>
          <w:tblCellMar>
            <w:top w:w="0" w:type="dxa"/>
            <w:bottom w:w="0" w:type="dxa"/>
          </w:tblCellMar>
        </w:tblPrEx>
        <w:trPr>
          <w:cantSplit/>
          <w:jc w:val="center"/>
        </w:trPr>
        <w:tc>
          <w:tcPr>
            <w:tcW w:w="4697" w:type="dxa"/>
            <w:shd w:val="clear" w:color="auto" w:fill="auto"/>
            <w:vAlign w:val="bottom"/>
          </w:tcPr>
          <w:p w:rsidR="00BB662D" w:rsidRPr="00A63048" w:rsidRDefault="00BB662D" w:rsidP="005C21AA">
            <w:pPr>
              <w:spacing w:before="40" w:after="80" w:line="240" w:lineRule="exact"/>
              <w:ind w:left="144" w:right="144"/>
              <w:rPr>
                <w:rFonts w:hint="cs"/>
                <w:sz w:val="16"/>
                <w:szCs w:val="24"/>
                <w:rtl/>
                <w:lang w:bidi="ar-LB"/>
              </w:rPr>
            </w:pPr>
            <w:r w:rsidRPr="00A63048">
              <w:rPr>
                <w:rFonts w:hint="cs"/>
                <w:sz w:val="16"/>
                <w:szCs w:val="24"/>
                <w:rtl/>
                <w:lang w:bidi="ar-LB"/>
              </w:rPr>
              <w:t>الحقوق والاقتصاد</w:t>
            </w:r>
          </w:p>
        </w:tc>
        <w:tc>
          <w:tcPr>
            <w:tcW w:w="1325"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14.4</w:t>
            </w:r>
          </w:p>
        </w:tc>
        <w:tc>
          <w:tcPr>
            <w:tcW w:w="1236"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49</w:t>
            </w:r>
          </w:p>
        </w:tc>
      </w:tr>
      <w:tr w:rsidR="00BB662D" w:rsidRPr="00A63048">
        <w:tblPrEx>
          <w:tblCellMar>
            <w:top w:w="0" w:type="dxa"/>
            <w:bottom w:w="0" w:type="dxa"/>
          </w:tblCellMar>
        </w:tblPrEx>
        <w:trPr>
          <w:cantSplit/>
          <w:jc w:val="center"/>
        </w:trPr>
        <w:tc>
          <w:tcPr>
            <w:tcW w:w="4697" w:type="dxa"/>
            <w:shd w:val="clear" w:color="auto" w:fill="auto"/>
            <w:vAlign w:val="bottom"/>
          </w:tcPr>
          <w:p w:rsidR="00BB662D" w:rsidRPr="00A63048" w:rsidRDefault="00BB662D" w:rsidP="005C21AA">
            <w:pPr>
              <w:spacing w:before="40" w:after="80" w:line="240" w:lineRule="exact"/>
              <w:ind w:left="144" w:right="144"/>
              <w:rPr>
                <w:rFonts w:hint="cs"/>
                <w:sz w:val="16"/>
                <w:szCs w:val="24"/>
                <w:rtl/>
                <w:lang w:bidi="ar-LB"/>
              </w:rPr>
            </w:pPr>
            <w:r w:rsidRPr="00A63048">
              <w:rPr>
                <w:rFonts w:hint="cs"/>
                <w:sz w:val="16"/>
                <w:szCs w:val="24"/>
                <w:rtl/>
                <w:lang w:bidi="ar-LB"/>
              </w:rPr>
              <w:t>إدارة الأعمال</w:t>
            </w:r>
          </w:p>
        </w:tc>
        <w:tc>
          <w:tcPr>
            <w:tcW w:w="1325"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9.2</w:t>
            </w:r>
          </w:p>
        </w:tc>
        <w:tc>
          <w:tcPr>
            <w:tcW w:w="1236"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45.3</w:t>
            </w:r>
          </w:p>
        </w:tc>
      </w:tr>
      <w:tr w:rsidR="00BB662D" w:rsidRPr="00A63048">
        <w:tblPrEx>
          <w:tblCellMar>
            <w:top w:w="0" w:type="dxa"/>
            <w:bottom w:w="0" w:type="dxa"/>
          </w:tblCellMar>
        </w:tblPrEx>
        <w:trPr>
          <w:cantSplit/>
          <w:jc w:val="center"/>
        </w:trPr>
        <w:tc>
          <w:tcPr>
            <w:tcW w:w="4697" w:type="dxa"/>
            <w:shd w:val="clear" w:color="auto" w:fill="auto"/>
            <w:vAlign w:val="bottom"/>
          </w:tcPr>
          <w:p w:rsidR="00BB662D" w:rsidRPr="00A63048" w:rsidRDefault="00BB662D" w:rsidP="005C21AA">
            <w:pPr>
              <w:spacing w:before="40" w:after="80" w:line="240" w:lineRule="exact"/>
              <w:ind w:left="144" w:right="144"/>
              <w:rPr>
                <w:rFonts w:hint="cs"/>
                <w:sz w:val="16"/>
                <w:szCs w:val="24"/>
                <w:rtl/>
                <w:lang w:bidi="ar-LB"/>
              </w:rPr>
            </w:pPr>
            <w:r w:rsidRPr="00A63048">
              <w:rPr>
                <w:rFonts w:hint="cs"/>
                <w:sz w:val="16"/>
                <w:szCs w:val="24"/>
                <w:rtl/>
                <w:lang w:bidi="ar-LB"/>
              </w:rPr>
              <w:t>علوم طبية وزراعية</w:t>
            </w:r>
          </w:p>
        </w:tc>
        <w:tc>
          <w:tcPr>
            <w:tcW w:w="1325"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13.7</w:t>
            </w:r>
          </w:p>
        </w:tc>
        <w:tc>
          <w:tcPr>
            <w:tcW w:w="1236"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51.4</w:t>
            </w:r>
          </w:p>
        </w:tc>
      </w:tr>
      <w:tr w:rsidR="00BB662D" w:rsidRPr="00A63048">
        <w:tblPrEx>
          <w:tblCellMar>
            <w:top w:w="0" w:type="dxa"/>
            <w:bottom w:w="0" w:type="dxa"/>
          </w:tblCellMar>
        </w:tblPrEx>
        <w:trPr>
          <w:cantSplit/>
          <w:jc w:val="center"/>
        </w:trPr>
        <w:tc>
          <w:tcPr>
            <w:tcW w:w="4697" w:type="dxa"/>
            <w:shd w:val="clear" w:color="auto" w:fill="auto"/>
            <w:vAlign w:val="bottom"/>
          </w:tcPr>
          <w:p w:rsidR="00BB662D" w:rsidRPr="00A63048" w:rsidRDefault="00BB662D" w:rsidP="005C21AA">
            <w:pPr>
              <w:spacing w:before="40" w:after="80" w:line="240" w:lineRule="exact"/>
              <w:ind w:left="144" w:right="144"/>
              <w:rPr>
                <w:rFonts w:hint="cs"/>
                <w:sz w:val="16"/>
                <w:szCs w:val="24"/>
                <w:rtl/>
                <w:lang w:bidi="ar-LB"/>
              </w:rPr>
            </w:pPr>
            <w:r w:rsidRPr="00A63048">
              <w:rPr>
                <w:rFonts w:hint="cs"/>
                <w:sz w:val="16"/>
                <w:szCs w:val="24"/>
                <w:rtl/>
                <w:lang w:bidi="ar-LB"/>
              </w:rPr>
              <w:t>علوم ورياضيات</w:t>
            </w:r>
          </w:p>
        </w:tc>
        <w:tc>
          <w:tcPr>
            <w:tcW w:w="1325"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26.9</w:t>
            </w:r>
          </w:p>
        </w:tc>
        <w:tc>
          <w:tcPr>
            <w:tcW w:w="1236"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45.7</w:t>
            </w:r>
          </w:p>
        </w:tc>
      </w:tr>
      <w:tr w:rsidR="00BB662D" w:rsidRPr="00A63048">
        <w:tblPrEx>
          <w:tblCellMar>
            <w:top w:w="0" w:type="dxa"/>
            <w:bottom w:w="0" w:type="dxa"/>
          </w:tblCellMar>
        </w:tblPrEx>
        <w:trPr>
          <w:cantSplit/>
          <w:jc w:val="center"/>
        </w:trPr>
        <w:tc>
          <w:tcPr>
            <w:tcW w:w="4697" w:type="dxa"/>
            <w:shd w:val="clear" w:color="auto" w:fill="auto"/>
            <w:vAlign w:val="bottom"/>
          </w:tcPr>
          <w:p w:rsidR="00BB662D" w:rsidRPr="00A63048" w:rsidRDefault="00BB662D" w:rsidP="005C21AA">
            <w:pPr>
              <w:spacing w:before="40" w:after="80" w:line="240" w:lineRule="exact"/>
              <w:ind w:left="144" w:right="144"/>
              <w:rPr>
                <w:rFonts w:hint="cs"/>
                <w:sz w:val="16"/>
                <w:szCs w:val="24"/>
                <w:rtl/>
                <w:lang w:bidi="ar-LB"/>
              </w:rPr>
            </w:pPr>
            <w:r w:rsidRPr="00A63048">
              <w:rPr>
                <w:rFonts w:hint="cs"/>
                <w:sz w:val="16"/>
                <w:szCs w:val="24"/>
                <w:rtl/>
                <w:lang w:bidi="ar-LB"/>
              </w:rPr>
              <w:t>تقنية وهندسية</w:t>
            </w:r>
          </w:p>
        </w:tc>
        <w:tc>
          <w:tcPr>
            <w:tcW w:w="1325"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3.8</w:t>
            </w:r>
          </w:p>
        </w:tc>
        <w:tc>
          <w:tcPr>
            <w:tcW w:w="1236" w:type="dxa"/>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23.7</w:t>
            </w:r>
          </w:p>
        </w:tc>
      </w:tr>
      <w:tr w:rsidR="00BB662D" w:rsidRPr="00A63048">
        <w:tblPrEx>
          <w:tblCellMar>
            <w:top w:w="0" w:type="dxa"/>
            <w:bottom w:w="0" w:type="dxa"/>
          </w:tblCellMar>
        </w:tblPrEx>
        <w:trPr>
          <w:cantSplit/>
          <w:jc w:val="center"/>
        </w:trPr>
        <w:tc>
          <w:tcPr>
            <w:tcW w:w="4697" w:type="dxa"/>
            <w:tcBorders>
              <w:bottom w:val="single" w:sz="12" w:space="0" w:color="auto"/>
            </w:tcBorders>
            <w:shd w:val="clear" w:color="auto" w:fill="auto"/>
            <w:vAlign w:val="bottom"/>
          </w:tcPr>
          <w:p w:rsidR="00BB662D" w:rsidRPr="00A63048" w:rsidRDefault="00BB662D" w:rsidP="005C21AA">
            <w:pPr>
              <w:spacing w:before="40" w:after="80" w:line="240" w:lineRule="exact"/>
              <w:ind w:left="144" w:right="144"/>
              <w:rPr>
                <w:rFonts w:hint="cs"/>
                <w:sz w:val="16"/>
                <w:szCs w:val="24"/>
                <w:rtl/>
                <w:lang w:bidi="ar-LB"/>
              </w:rPr>
            </w:pPr>
            <w:r w:rsidRPr="00A63048">
              <w:rPr>
                <w:sz w:val="16"/>
                <w:szCs w:val="24"/>
                <w:rtl/>
                <w:lang w:bidi="ar-LB"/>
              </w:rPr>
              <w:tab/>
            </w:r>
            <w:r w:rsidRPr="00A63048">
              <w:rPr>
                <w:rFonts w:hint="cs"/>
                <w:sz w:val="16"/>
                <w:szCs w:val="24"/>
                <w:rtl/>
                <w:lang w:bidi="ar-LB"/>
              </w:rPr>
              <w:t>مجموع التلامذة</w:t>
            </w:r>
          </w:p>
        </w:tc>
        <w:tc>
          <w:tcPr>
            <w:tcW w:w="1325" w:type="dxa"/>
            <w:tcBorders>
              <w:bottom w:val="single" w:sz="12" w:space="0" w:color="auto"/>
            </w:tcBorders>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22.1</w:t>
            </w:r>
          </w:p>
        </w:tc>
        <w:tc>
          <w:tcPr>
            <w:tcW w:w="1236" w:type="dxa"/>
            <w:tcBorders>
              <w:bottom w:val="single" w:sz="12" w:space="0" w:color="auto"/>
            </w:tcBorders>
            <w:shd w:val="clear" w:color="auto" w:fill="auto"/>
            <w:vAlign w:val="bottom"/>
          </w:tcPr>
          <w:p w:rsidR="00BB662D" w:rsidRPr="00A63048" w:rsidRDefault="00BB662D" w:rsidP="005C21AA">
            <w:pPr>
              <w:spacing w:before="40" w:after="80" w:line="240" w:lineRule="exact"/>
              <w:ind w:left="144" w:right="144"/>
              <w:jc w:val="lowKashida"/>
              <w:rPr>
                <w:rFonts w:hint="cs"/>
                <w:sz w:val="16"/>
                <w:szCs w:val="24"/>
                <w:rtl/>
                <w:lang w:bidi="ar-LB"/>
              </w:rPr>
            </w:pPr>
            <w:r w:rsidRPr="00A63048">
              <w:rPr>
                <w:rFonts w:hint="cs"/>
                <w:sz w:val="16"/>
                <w:szCs w:val="24"/>
                <w:rtl/>
                <w:lang w:bidi="ar-LB"/>
              </w:rPr>
              <w:t>51.1</w:t>
            </w:r>
          </w:p>
        </w:tc>
      </w:tr>
    </w:tbl>
    <w:p w:rsidR="00BB662D" w:rsidRPr="00FE7703" w:rsidRDefault="00BB662D" w:rsidP="00BB662D">
      <w:pPr>
        <w:pStyle w:val="SingleTxt"/>
        <w:spacing w:after="0" w:line="120" w:lineRule="exact"/>
        <w:rPr>
          <w:rFonts w:hint="cs"/>
          <w:b/>
          <w:bCs/>
          <w:sz w:val="10"/>
          <w:rtl/>
          <w:lang w:bidi="ar-LB"/>
        </w:rPr>
      </w:pPr>
    </w:p>
    <w:p w:rsidR="00BB662D" w:rsidRPr="00A63048" w:rsidRDefault="00BB662D" w:rsidP="00BB662D">
      <w:pPr>
        <w:pStyle w:val="SingleTxt"/>
        <w:rPr>
          <w:rFonts w:hint="cs"/>
          <w:sz w:val="16"/>
          <w:szCs w:val="26"/>
          <w:rtl/>
          <w:lang w:bidi="ar-LB"/>
        </w:rPr>
      </w:pPr>
      <w:r>
        <w:rPr>
          <w:rFonts w:hint="cs"/>
          <w:rtl/>
          <w:lang w:bidi="ar-LB"/>
        </w:rPr>
        <w:tab/>
      </w:r>
      <w:r w:rsidRPr="00A63048">
        <w:rPr>
          <w:i/>
          <w:iCs/>
          <w:sz w:val="16"/>
          <w:szCs w:val="26"/>
          <w:rtl/>
          <w:lang w:bidi="ar-LB"/>
        </w:rPr>
        <w:t>المصدر</w:t>
      </w:r>
      <w:r w:rsidRPr="00A63048">
        <w:rPr>
          <w:sz w:val="16"/>
          <w:szCs w:val="26"/>
          <w:rtl/>
          <w:lang w:bidi="ar-LB"/>
        </w:rPr>
        <w:t>: واقع المرأة اللبنانية، 1997</w:t>
      </w:r>
      <w:r w:rsidRPr="00A63048">
        <w:rPr>
          <w:rFonts w:hint="cs"/>
          <w:sz w:val="16"/>
          <w:szCs w:val="26"/>
          <w:rtl/>
          <w:lang w:bidi="ar-LB"/>
        </w:rPr>
        <w:t>.</w:t>
      </w:r>
    </w:p>
    <w:p w:rsidR="00BB662D" w:rsidRPr="00BB662D" w:rsidRDefault="00BB662D" w:rsidP="00BB662D">
      <w:pPr>
        <w:pStyle w:val="SingleTxt"/>
        <w:spacing w:after="0" w:line="120" w:lineRule="exact"/>
        <w:rPr>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5</w:t>
      </w:r>
      <w:r>
        <w:rPr>
          <w:rFonts w:hint="cs"/>
          <w:rtl/>
          <w:lang w:bidi="ar-LB"/>
        </w:rPr>
        <w:t xml:space="preserve"> -</w:t>
      </w:r>
      <w:r>
        <w:rPr>
          <w:rFonts w:hint="cs"/>
          <w:rtl/>
          <w:lang w:bidi="ar-LB"/>
        </w:rPr>
        <w:tab/>
      </w:r>
      <w:r w:rsidRPr="00D2027A">
        <w:rPr>
          <w:rtl/>
          <w:lang w:bidi="ar-LB"/>
        </w:rPr>
        <w:t>المنح الدراسية والبعثات</w:t>
      </w:r>
    </w:p>
    <w:p w:rsidR="00BB662D" w:rsidRPr="00D2027A" w:rsidRDefault="00BB662D" w:rsidP="00BB662D">
      <w:pPr>
        <w:pStyle w:val="SingleTxt"/>
        <w:rPr>
          <w:rtl/>
          <w:lang w:bidi="ar-LB"/>
        </w:rPr>
      </w:pPr>
      <w:r>
        <w:rPr>
          <w:rFonts w:hint="cs"/>
          <w:rtl/>
          <w:lang w:bidi="ar-LB"/>
        </w:rPr>
        <w:tab/>
      </w:r>
      <w:r w:rsidRPr="00D2027A">
        <w:rPr>
          <w:rtl/>
          <w:lang w:bidi="ar-LB"/>
        </w:rPr>
        <w:t xml:space="preserve">لا تعين الدولة اللبنانية موقعاً حصرياً لاستقطاب المنح والبعثات </w:t>
      </w:r>
      <w:r>
        <w:rPr>
          <w:rtl/>
          <w:lang w:bidi="ar-LB"/>
        </w:rPr>
        <w:t>إلى</w:t>
      </w:r>
      <w:r w:rsidRPr="00D2027A">
        <w:rPr>
          <w:rtl/>
          <w:lang w:bidi="ar-LB"/>
        </w:rPr>
        <w:t xml:space="preserve"> الخارج ليعاد توزيعها منه. وهو أمر يجعل إحصاء المنح والبعثات غير متوفر</w:t>
      </w:r>
      <w:r>
        <w:rPr>
          <w:rFonts w:hint="cs"/>
          <w:rtl/>
          <w:lang w:bidi="ar-LB"/>
        </w:rPr>
        <w:t xml:space="preserve"> -</w:t>
      </w:r>
      <w:r w:rsidRPr="00D2027A">
        <w:rPr>
          <w:rtl/>
          <w:lang w:bidi="ar-LB"/>
        </w:rPr>
        <w:t xml:space="preserve"> و</w:t>
      </w:r>
      <w:r w:rsidRPr="00D2027A">
        <w:rPr>
          <w:rFonts w:hint="cs"/>
          <w:rtl/>
          <w:lang w:bidi="ar-LB"/>
        </w:rPr>
        <w:t xml:space="preserve">في </w:t>
      </w:r>
      <w:r w:rsidRPr="00D2027A">
        <w:rPr>
          <w:rtl/>
          <w:lang w:bidi="ar-LB"/>
        </w:rPr>
        <w:t xml:space="preserve">النظر </w:t>
      </w:r>
      <w:r>
        <w:rPr>
          <w:rtl/>
          <w:lang w:bidi="ar-LB"/>
        </w:rPr>
        <w:t>إلى</w:t>
      </w:r>
      <w:r w:rsidRPr="00D2027A">
        <w:rPr>
          <w:rtl/>
          <w:lang w:bidi="ar-LB"/>
        </w:rPr>
        <w:t xml:space="preserve"> تزايد أعداد أساتذة الجامعات الإناث اللواتي أنهين دراساتهن في الخارج، إضافة </w:t>
      </w:r>
      <w:r>
        <w:rPr>
          <w:rtl/>
          <w:lang w:bidi="ar-LB"/>
        </w:rPr>
        <w:t>إلى</w:t>
      </w:r>
      <w:r w:rsidRPr="00D2027A">
        <w:rPr>
          <w:rtl/>
          <w:lang w:bidi="ar-LB"/>
        </w:rPr>
        <w:t xml:space="preserve"> تزايد أعداد الباحثات النساء الحاصلات على منح لأبحاثهن، يمكن الاستنتاج أن </w:t>
      </w:r>
      <w:r w:rsidRPr="00D2027A">
        <w:rPr>
          <w:rFonts w:hint="cs"/>
          <w:rtl/>
          <w:lang w:bidi="ar-LB"/>
        </w:rPr>
        <w:t xml:space="preserve"> </w:t>
      </w:r>
      <w:r w:rsidRPr="00D2027A">
        <w:rPr>
          <w:rtl/>
          <w:lang w:bidi="ar-LB"/>
        </w:rPr>
        <w:t>الهيئات المانحة لا تميز ضد النساء، بشكل خاص.</w:t>
      </w:r>
    </w:p>
    <w:p w:rsidR="00BB662D" w:rsidRPr="00A52DF8" w:rsidRDefault="00BB662D" w:rsidP="00BB662D">
      <w:pPr>
        <w:pStyle w:val="SingleTxt"/>
        <w:spacing w:after="0" w:line="120" w:lineRule="exact"/>
        <w:rPr>
          <w:rFonts w:hint="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6</w:t>
      </w:r>
      <w:r>
        <w:rPr>
          <w:rFonts w:hint="cs"/>
          <w:rtl/>
          <w:lang w:bidi="ar-LB"/>
        </w:rPr>
        <w:t xml:space="preserve"> -</w:t>
      </w:r>
      <w:r>
        <w:rPr>
          <w:rFonts w:hint="cs"/>
          <w:rtl/>
          <w:lang w:bidi="ar-LB"/>
        </w:rPr>
        <w:tab/>
      </w:r>
      <w:r w:rsidRPr="00D2027A">
        <w:rPr>
          <w:rtl/>
          <w:lang w:bidi="ar-LB"/>
        </w:rPr>
        <w:t>التحصيل العلمي</w:t>
      </w:r>
    </w:p>
    <w:p w:rsidR="00BB662D" w:rsidRPr="00D2027A" w:rsidRDefault="00BB662D" w:rsidP="00BB662D">
      <w:pPr>
        <w:pStyle w:val="SingleTxt"/>
        <w:rPr>
          <w:rtl/>
          <w:lang w:bidi="ar-LB"/>
        </w:rPr>
      </w:pPr>
      <w:r>
        <w:rPr>
          <w:rFonts w:hint="cs"/>
          <w:rtl/>
          <w:lang w:bidi="ar-LB"/>
        </w:rPr>
        <w:tab/>
      </w:r>
      <w:r w:rsidRPr="00D2027A">
        <w:rPr>
          <w:rtl/>
          <w:lang w:bidi="ar-LB"/>
        </w:rPr>
        <w:t>تظهر البيانات الإحصائية الأحدث حول توزع السكان (أكبر من 20سنة)</w:t>
      </w:r>
      <w:r>
        <w:rPr>
          <w:rFonts w:hint="cs"/>
          <w:rtl/>
          <w:lang w:bidi="ar-LB"/>
        </w:rPr>
        <w:t xml:space="preserve"> </w:t>
      </w:r>
      <w:r w:rsidRPr="00D2027A">
        <w:rPr>
          <w:rtl/>
          <w:lang w:bidi="ar-LB"/>
        </w:rPr>
        <w:t>بحسب الجنس والتحصيل العلمي في</w:t>
      </w:r>
      <w:r w:rsidRPr="00D2027A">
        <w:rPr>
          <w:rFonts w:hint="cs"/>
          <w:rtl/>
          <w:lang w:bidi="ar-LB"/>
        </w:rPr>
        <w:t xml:space="preserve"> المدينة</w:t>
      </w:r>
      <w:r w:rsidRPr="00D2027A">
        <w:rPr>
          <w:rtl/>
          <w:lang w:bidi="ar-LB"/>
        </w:rPr>
        <w:t xml:space="preserve"> والريف </w:t>
      </w:r>
      <w:r w:rsidRPr="00D2027A">
        <w:rPr>
          <w:rFonts w:hint="cs"/>
          <w:rtl/>
          <w:lang w:bidi="ar-LB"/>
        </w:rPr>
        <w:t>أن</w:t>
      </w:r>
      <w:r w:rsidRPr="00D2027A">
        <w:rPr>
          <w:rtl/>
          <w:lang w:bidi="ar-LB"/>
        </w:rPr>
        <w:t xml:space="preserve"> الفجوة في التحصيل العلمي </w:t>
      </w:r>
      <w:r w:rsidRPr="00D2027A">
        <w:rPr>
          <w:rFonts w:hint="cs"/>
          <w:rtl/>
          <w:lang w:bidi="ar-LB"/>
        </w:rPr>
        <w:t xml:space="preserve">تتسع </w:t>
      </w:r>
      <w:r w:rsidRPr="00D2027A">
        <w:rPr>
          <w:rtl/>
          <w:lang w:bidi="ar-LB"/>
        </w:rPr>
        <w:t>بين الجنسين تباعاً مع تقدم العمر، وهي أوسع في الريف مما هي في الحضر، وهي تتسع فيما بين النساء بحسب الريف والحضر أيضاً.</w:t>
      </w:r>
    </w:p>
    <w:p w:rsidR="00BB662D" w:rsidRPr="00A52DF8" w:rsidRDefault="00BB662D" w:rsidP="00BB662D">
      <w:pPr>
        <w:pStyle w:val="SingleTxt"/>
        <w:spacing w:after="0" w:line="120" w:lineRule="exact"/>
        <w:rPr>
          <w:rFonts w:hint="cs"/>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7</w:t>
      </w:r>
      <w:r>
        <w:rPr>
          <w:rFonts w:hint="cs"/>
          <w:rtl/>
          <w:lang w:bidi="ar-LB"/>
        </w:rPr>
        <w:t xml:space="preserve"> -</w:t>
      </w:r>
      <w:r>
        <w:rPr>
          <w:rFonts w:hint="cs"/>
          <w:rtl/>
          <w:lang w:bidi="ar-LB"/>
        </w:rPr>
        <w:tab/>
      </w:r>
      <w:r w:rsidRPr="00D2027A">
        <w:rPr>
          <w:rtl/>
          <w:lang w:bidi="ar-LB"/>
        </w:rPr>
        <w:t>التوجيه الوظيفي والمهني للفتيات</w:t>
      </w:r>
    </w:p>
    <w:p w:rsidR="00BB662D" w:rsidRPr="00D2027A" w:rsidRDefault="00BB662D" w:rsidP="00BB662D">
      <w:pPr>
        <w:pStyle w:val="SingleTxt"/>
        <w:rPr>
          <w:rtl/>
          <w:lang w:bidi="ar-LB"/>
        </w:rPr>
      </w:pPr>
      <w:r>
        <w:rPr>
          <w:rFonts w:hint="cs"/>
          <w:rtl/>
          <w:lang w:bidi="ar-LB"/>
        </w:rPr>
        <w:tab/>
      </w:r>
      <w:r w:rsidRPr="00D2027A">
        <w:rPr>
          <w:rtl/>
          <w:lang w:bidi="ar-LB"/>
        </w:rPr>
        <w:t xml:space="preserve">ترعى مؤسسات تربوية إرشادية، خاصة وغير حكومية، برامج ومعارض سنوية منذ </w:t>
      </w:r>
      <w:r w:rsidRPr="00D2027A">
        <w:rPr>
          <w:rFonts w:hint="cs"/>
          <w:rtl/>
          <w:lang w:bidi="ar-LB"/>
        </w:rPr>
        <w:t>أعوام</w:t>
      </w:r>
      <w:r w:rsidRPr="00D2027A">
        <w:rPr>
          <w:rtl/>
          <w:lang w:bidi="ar-LB"/>
        </w:rPr>
        <w:t xml:space="preserve"> قليلة، بهدف إرشاد الطلاب والطالبات في المرحلة الثانوية </w:t>
      </w:r>
      <w:r>
        <w:rPr>
          <w:rtl/>
          <w:lang w:bidi="ar-LB"/>
        </w:rPr>
        <w:t>إلى</w:t>
      </w:r>
      <w:r w:rsidRPr="00D2027A">
        <w:rPr>
          <w:rtl/>
          <w:lang w:bidi="ar-LB"/>
        </w:rPr>
        <w:t xml:space="preserve"> خياراتهم الجامعية</w:t>
      </w:r>
      <w:r>
        <w:rPr>
          <w:rFonts w:hint="cs"/>
          <w:rtl/>
          <w:lang w:bidi="ar-LB"/>
        </w:rPr>
        <w:t xml:space="preserve"> -</w:t>
      </w:r>
      <w:r w:rsidRPr="00D2027A">
        <w:rPr>
          <w:rtl/>
          <w:lang w:bidi="ar-LB"/>
        </w:rPr>
        <w:t xml:space="preserve"> لكننا لا نملك معطيات محددة عن التوجهات </w:t>
      </w:r>
      <w:r>
        <w:rPr>
          <w:rFonts w:hint="cs"/>
          <w:rtl/>
          <w:lang w:bidi="ar-LB"/>
        </w:rPr>
        <w:t xml:space="preserve">الجنسانية </w:t>
      </w:r>
      <w:r w:rsidRPr="00D2027A">
        <w:rPr>
          <w:rtl/>
          <w:lang w:bidi="ar-LB"/>
        </w:rPr>
        <w:t>لهذه الأنشطة وحول أثرها (قوة هذ</w:t>
      </w:r>
      <w:r>
        <w:rPr>
          <w:rFonts w:hint="cs"/>
          <w:rtl/>
          <w:lang w:bidi="ar-LB"/>
        </w:rPr>
        <w:t>ا</w:t>
      </w:r>
      <w:r w:rsidRPr="00D2027A">
        <w:rPr>
          <w:rtl/>
          <w:lang w:bidi="ar-LB"/>
        </w:rPr>
        <w:t xml:space="preserve"> الأثر وتوسعه) على الخيارات الفعلية لهؤلاء الطلاب.</w:t>
      </w:r>
    </w:p>
    <w:p w:rsidR="00BB662D" w:rsidRPr="00D2027A" w:rsidRDefault="00BB662D" w:rsidP="00BB662D">
      <w:pPr>
        <w:pStyle w:val="SingleTxt"/>
        <w:rPr>
          <w:rtl/>
          <w:lang w:bidi="ar-LB"/>
        </w:rPr>
      </w:pPr>
      <w:r>
        <w:rPr>
          <w:rFonts w:hint="cs"/>
          <w:rtl/>
          <w:lang w:bidi="ar-LB"/>
        </w:rPr>
        <w:tab/>
      </w:r>
      <w:r w:rsidRPr="00D2027A">
        <w:rPr>
          <w:rFonts w:hint="cs"/>
          <w:rtl/>
          <w:lang w:bidi="ar-LB"/>
        </w:rPr>
        <w:t>أ</w:t>
      </w:r>
      <w:r w:rsidRPr="00D2027A">
        <w:rPr>
          <w:rtl/>
          <w:lang w:bidi="ar-LB"/>
        </w:rPr>
        <w:t xml:space="preserve">ما بالنسبة </w:t>
      </w:r>
      <w:r>
        <w:rPr>
          <w:rFonts w:hint="cs"/>
          <w:rtl/>
          <w:lang w:bidi="ar-LB"/>
        </w:rPr>
        <w:t>إلى</w:t>
      </w:r>
      <w:r w:rsidRPr="00D2027A">
        <w:rPr>
          <w:rFonts w:hint="cs"/>
          <w:rtl/>
          <w:lang w:bidi="ar-LB"/>
        </w:rPr>
        <w:t xml:space="preserve"> التعليم</w:t>
      </w:r>
      <w:r w:rsidRPr="00D2027A">
        <w:rPr>
          <w:rtl/>
          <w:lang w:bidi="ar-LB"/>
        </w:rPr>
        <w:t xml:space="preserve"> المهني، فما زال انتساب الإناث </w:t>
      </w:r>
      <w:r>
        <w:rPr>
          <w:rFonts w:hint="cs"/>
          <w:rtl/>
          <w:lang w:bidi="ar-LB"/>
        </w:rPr>
        <w:t>إلى</w:t>
      </w:r>
      <w:r w:rsidRPr="00D2027A">
        <w:rPr>
          <w:rFonts w:hint="cs"/>
          <w:rtl/>
          <w:lang w:bidi="ar-LB"/>
        </w:rPr>
        <w:t xml:space="preserve"> ا</w:t>
      </w:r>
      <w:r w:rsidRPr="00D2027A">
        <w:rPr>
          <w:rtl/>
          <w:lang w:bidi="ar-LB"/>
        </w:rPr>
        <w:t>لتعليم المهني منخفضاً</w:t>
      </w:r>
      <w:r>
        <w:rPr>
          <w:rFonts w:hint="cs"/>
          <w:rtl/>
          <w:lang w:bidi="ar-LB"/>
        </w:rPr>
        <w:t xml:space="preserve"> -</w:t>
      </w:r>
      <w:r w:rsidRPr="00D2027A">
        <w:rPr>
          <w:rtl/>
          <w:lang w:bidi="ar-LB"/>
        </w:rPr>
        <w:t xml:space="preserve"> وتوزعت نسبة الإناث في مدى</w:t>
      </w:r>
      <w:r w:rsidRPr="00D2027A">
        <w:rPr>
          <w:rFonts w:hint="cs"/>
          <w:rtl/>
          <w:lang w:bidi="ar-LB"/>
        </w:rPr>
        <w:t xml:space="preserve"> الأعوام</w:t>
      </w:r>
      <w:r w:rsidRPr="00D2027A">
        <w:rPr>
          <w:rtl/>
          <w:lang w:bidi="ar-LB"/>
        </w:rPr>
        <w:t xml:space="preserve"> الثلاث</w:t>
      </w:r>
      <w:r w:rsidRPr="00D2027A">
        <w:rPr>
          <w:rFonts w:hint="cs"/>
          <w:rtl/>
          <w:lang w:bidi="ar-LB"/>
        </w:rPr>
        <w:t>ة</w:t>
      </w:r>
      <w:r w:rsidRPr="00D2027A">
        <w:rPr>
          <w:rtl/>
          <w:lang w:bidi="ar-LB"/>
        </w:rPr>
        <w:t xml:space="preserve"> الماضية بالنسبة </w:t>
      </w:r>
      <w:r>
        <w:rPr>
          <w:rFonts w:hint="cs"/>
          <w:rtl/>
          <w:lang w:bidi="ar-LB"/>
        </w:rPr>
        <w:t xml:space="preserve">إلى </w:t>
      </w:r>
      <w:r w:rsidRPr="00D2027A">
        <w:rPr>
          <w:rFonts w:hint="cs"/>
          <w:rtl/>
          <w:lang w:bidi="ar-LB"/>
        </w:rPr>
        <w:t>ا</w:t>
      </w:r>
      <w:r w:rsidRPr="00D2027A">
        <w:rPr>
          <w:rtl/>
          <w:lang w:bidi="ar-LB"/>
        </w:rPr>
        <w:t>لمراحل الأربع هكذا:</w:t>
      </w:r>
    </w:p>
    <w:p w:rsidR="00BB662D" w:rsidRPr="00A52DF8" w:rsidRDefault="00BB662D" w:rsidP="00BB662D">
      <w:pPr>
        <w:pStyle w:val="SingleTxt"/>
        <w:spacing w:after="0" w:line="120" w:lineRule="exact"/>
        <w:rPr>
          <w:rFonts w:hint="cs"/>
          <w:sz w:val="10"/>
          <w:rtl/>
          <w:lang w:bidi="ar-LB"/>
        </w:rPr>
      </w:pPr>
    </w:p>
    <w:p w:rsidR="00BB662D" w:rsidRPr="00D2027A" w:rsidRDefault="00BB662D" w:rsidP="00BB662D">
      <w:pPr>
        <w:pStyle w:val="SingleTxt"/>
        <w:rPr>
          <w:rFonts w:hint="cs"/>
          <w:b/>
          <w:bCs/>
          <w:rtl/>
          <w:lang w:bidi="ar-LB"/>
        </w:rPr>
      </w:pPr>
      <w:r w:rsidRPr="00D2027A">
        <w:rPr>
          <w:b/>
          <w:bCs/>
          <w:rtl/>
          <w:lang w:bidi="ar-LB"/>
        </w:rPr>
        <w:t>نسبة النساء في التعليم المهني الرسمي</w:t>
      </w:r>
    </w:p>
    <w:p w:rsidR="00BB662D" w:rsidRPr="00A52DF8" w:rsidRDefault="00BB662D" w:rsidP="00BB662D">
      <w:pPr>
        <w:pStyle w:val="SingleTxt"/>
        <w:spacing w:after="0" w:line="120" w:lineRule="exact"/>
        <w:rPr>
          <w:b/>
          <w:bCs/>
          <w:sz w:val="10"/>
          <w:rtl/>
          <w:lang w:bidi="ar-LB"/>
        </w:rPr>
      </w:pPr>
    </w:p>
    <w:tbl>
      <w:tblPr>
        <w:bidiVisual/>
        <w:tblW w:w="7271" w:type="dxa"/>
        <w:jc w:val="center"/>
        <w:tblInd w:w="-343" w:type="dxa"/>
        <w:tblLayout w:type="fixed"/>
        <w:tblCellMar>
          <w:left w:w="0" w:type="dxa"/>
          <w:right w:w="0" w:type="dxa"/>
        </w:tblCellMar>
        <w:tblLook w:val="0000" w:firstRow="0" w:lastRow="0" w:firstColumn="0" w:lastColumn="0" w:noHBand="0" w:noVBand="0"/>
      </w:tblPr>
      <w:tblGrid>
        <w:gridCol w:w="1522"/>
        <w:gridCol w:w="1053"/>
        <w:gridCol w:w="1297"/>
        <w:gridCol w:w="1133"/>
        <w:gridCol w:w="1133"/>
        <w:gridCol w:w="1133"/>
      </w:tblGrid>
      <w:tr w:rsidR="00BB662D" w:rsidRPr="00A52DF8">
        <w:tblPrEx>
          <w:tblCellMar>
            <w:top w:w="0" w:type="dxa"/>
            <w:bottom w:w="0" w:type="dxa"/>
          </w:tblCellMar>
        </w:tblPrEx>
        <w:trPr>
          <w:cantSplit/>
          <w:tblHeader/>
          <w:jc w:val="center"/>
        </w:trPr>
        <w:tc>
          <w:tcPr>
            <w:tcW w:w="1522" w:type="dxa"/>
            <w:tcBorders>
              <w:top w:val="single" w:sz="4" w:space="0" w:color="auto"/>
              <w:bottom w:val="single" w:sz="12" w:space="0" w:color="auto"/>
            </w:tcBorders>
            <w:shd w:val="clear" w:color="auto" w:fill="auto"/>
            <w:tcMar>
              <w:left w:w="0" w:type="dxa"/>
              <w:right w:w="0" w:type="dxa"/>
            </w:tcMar>
            <w:vAlign w:val="bottom"/>
          </w:tcPr>
          <w:p w:rsidR="00BB662D" w:rsidRPr="00A52DF8" w:rsidRDefault="00BB662D" w:rsidP="005C21AA">
            <w:pPr>
              <w:spacing w:before="80" w:after="80" w:line="240" w:lineRule="exact"/>
              <w:rPr>
                <w:rFonts w:hint="cs"/>
                <w:i/>
                <w:iCs/>
                <w:sz w:val="16"/>
                <w:szCs w:val="24"/>
                <w:rtl/>
                <w:lang w:bidi="ar-LB"/>
              </w:rPr>
            </w:pPr>
            <w:r w:rsidRPr="00A52DF8">
              <w:rPr>
                <w:rFonts w:hint="cs"/>
                <w:i/>
                <w:iCs/>
                <w:sz w:val="16"/>
                <w:szCs w:val="24"/>
                <w:rtl/>
                <w:lang w:bidi="ar-LB"/>
              </w:rPr>
              <w:t>السنوات</w:t>
            </w:r>
          </w:p>
        </w:tc>
        <w:tc>
          <w:tcPr>
            <w:tcW w:w="1053" w:type="dxa"/>
            <w:tcBorders>
              <w:top w:val="single" w:sz="4" w:space="0" w:color="auto"/>
              <w:bottom w:val="single" w:sz="12" w:space="0" w:color="auto"/>
            </w:tcBorders>
            <w:shd w:val="clear" w:color="auto" w:fill="auto"/>
            <w:vAlign w:val="bottom"/>
          </w:tcPr>
          <w:p w:rsidR="00BB662D" w:rsidRPr="00A52DF8" w:rsidRDefault="00BB662D" w:rsidP="005C21AA">
            <w:pPr>
              <w:spacing w:before="80" w:after="80" w:line="240" w:lineRule="exact"/>
              <w:ind w:right="144"/>
              <w:jc w:val="lowKashida"/>
              <w:rPr>
                <w:rFonts w:hint="cs"/>
                <w:i/>
                <w:iCs/>
                <w:sz w:val="16"/>
                <w:szCs w:val="24"/>
                <w:rtl/>
                <w:lang w:bidi="ar-LB"/>
              </w:rPr>
            </w:pPr>
            <w:r w:rsidRPr="00A52DF8">
              <w:rPr>
                <w:rFonts w:hint="cs"/>
                <w:i/>
                <w:iCs/>
                <w:sz w:val="16"/>
                <w:szCs w:val="24"/>
                <w:rtl/>
                <w:lang w:bidi="ar-LB"/>
              </w:rPr>
              <w:t>البروفيه المهنية</w:t>
            </w:r>
          </w:p>
        </w:tc>
        <w:tc>
          <w:tcPr>
            <w:tcW w:w="1297" w:type="dxa"/>
            <w:tcBorders>
              <w:top w:val="single" w:sz="4" w:space="0" w:color="auto"/>
              <w:bottom w:val="single" w:sz="12" w:space="0" w:color="auto"/>
            </w:tcBorders>
            <w:shd w:val="clear" w:color="auto" w:fill="auto"/>
            <w:vAlign w:val="bottom"/>
          </w:tcPr>
          <w:p w:rsidR="00BB662D" w:rsidRPr="00A52DF8" w:rsidRDefault="00BB662D" w:rsidP="005C21AA">
            <w:pPr>
              <w:spacing w:before="80" w:after="80" w:line="240" w:lineRule="exact"/>
              <w:ind w:right="144"/>
              <w:jc w:val="lowKashida"/>
              <w:rPr>
                <w:rFonts w:hint="cs"/>
                <w:i/>
                <w:iCs/>
                <w:sz w:val="16"/>
                <w:szCs w:val="24"/>
                <w:rtl/>
                <w:lang w:bidi="ar-LB"/>
              </w:rPr>
            </w:pPr>
            <w:r>
              <w:rPr>
                <w:rFonts w:hint="cs"/>
                <w:i/>
                <w:iCs/>
                <w:sz w:val="16"/>
                <w:szCs w:val="24"/>
                <w:rtl/>
                <w:lang w:bidi="ar-LB"/>
              </w:rPr>
              <w:t>الب</w:t>
            </w:r>
            <w:r w:rsidRPr="00A52DF8">
              <w:rPr>
                <w:rFonts w:hint="cs"/>
                <w:i/>
                <w:iCs/>
                <w:sz w:val="16"/>
                <w:szCs w:val="24"/>
                <w:rtl/>
                <w:lang w:bidi="ar-LB"/>
              </w:rPr>
              <w:t>كالوريا المهنية</w:t>
            </w:r>
          </w:p>
        </w:tc>
        <w:tc>
          <w:tcPr>
            <w:tcW w:w="1133" w:type="dxa"/>
            <w:tcBorders>
              <w:top w:val="single" w:sz="4" w:space="0" w:color="auto"/>
              <w:bottom w:val="single" w:sz="12" w:space="0" w:color="auto"/>
            </w:tcBorders>
            <w:shd w:val="clear" w:color="auto" w:fill="auto"/>
            <w:vAlign w:val="bottom"/>
          </w:tcPr>
          <w:p w:rsidR="00BB662D" w:rsidRPr="00A52DF8" w:rsidRDefault="00BB662D" w:rsidP="005C21AA">
            <w:pPr>
              <w:spacing w:before="80" w:after="80" w:line="240" w:lineRule="exact"/>
              <w:ind w:right="144"/>
              <w:jc w:val="lowKashida"/>
              <w:rPr>
                <w:rFonts w:hint="cs"/>
                <w:i/>
                <w:iCs/>
                <w:sz w:val="16"/>
                <w:szCs w:val="24"/>
                <w:rtl/>
                <w:lang w:bidi="ar-LB"/>
              </w:rPr>
            </w:pPr>
            <w:r w:rsidRPr="00A52DF8">
              <w:rPr>
                <w:rFonts w:hint="cs"/>
                <w:i/>
                <w:iCs/>
                <w:sz w:val="16"/>
                <w:szCs w:val="24"/>
                <w:rtl/>
                <w:lang w:bidi="ar-LB"/>
              </w:rPr>
              <w:t>الامتياز المهني</w:t>
            </w:r>
          </w:p>
        </w:tc>
        <w:tc>
          <w:tcPr>
            <w:tcW w:w="1133" w:type="dxa"/>
            <w:tcBorders>
              <w:top w:val="single" w:sz="4" w:space="0" w:color="auto"/>
              <w:bottom w:val="single" w:sz="12" w:space="0" w:color="auto"/>
            </w:tcBorders>
            <w:shd w:val="clear" w:color="auto" w:fill="auto"/>
            <w:vAlign w:val="bottom"/>
          </w:tcPr>
          <w:p w:rsidR="00BB662D" w:rsidRPr="00A52DF8" w:rsidRDefault="00BB662D" w:rsidP="005C21AA">
            <w:pPr>
              <w:spacing w:before="80" w:after="80" w:line="240" w:lineRule="exact"/>
              <w:ind w:right="144"/>
              <w:jc w:val="lowKashida"/>
              <w:rPr>
                <w:rFonts w:hint="cs"/>
                <w:i/>
                <w:iCs/>
                <w:sz w:val="16"/>
                <w:szCs w:val="24"/>
                <w:rtl/>
                <w:lang w:bidi="ar-LB"/>
              </w:rPr>
            </w:pPr>
            <w:r w:rsidRPr="00A52DF8">
              <w:rPr>
                <w:rFonts w:hint="cs"/>
                <w:i/>
                <w:iCs/>
                <w:sz w:val="16"/>
                <w:szCs w:val="24"/>
                <w:rtl/>
                <w:lang w:bidi="ar-LB"/>
              </w:rPr>
              <w:t>الليسانس المهني</w:t>
            </w:r>
          </w:p>
        </w:tc>
        <w:tc>
          <w:tcPr>
            <w:tcW w:w="1133" w:type="dxa"/>
            <w:tcBorders>
              <w:top w:val="single" w:sz="4" w:space="0" w:color="auto"/>
              <w:bottom w:val="single" w:sz="12" w:space="0" w:color="auto"/>
            </w:tcBorders>
            <w:shd w:val="clear" w:color="auto" w:fill="auto"/>
            <w:vAlign w:val="bottom"/>
          </w:tcPr>
          <w:p w:rsidR="00BB662D" w:rsidRPr="00A52DF8" w:rsidRDefault="00BB662D" w:rsidP="005C21AA">
            <w:pPr>
              <w:spacing w:before="80" w:after="80" w:line="240" w:lineRule="exact"/>
              <w:ind w:right="144"/>
              <w:jc w:val="lowKashida"/>
              <w:rPr>
                <w:rFonts w:hint="cs"/>
                <w:i/>
                <w:iCs/>
                <w:sz w:val="16"/>
                <w:szCs w:val="24"/>
                <w:rtl/>
              </w:rPr>
            </w:pPr>
            <w:r w:rsidRPr="00A52DF8">
              <w:rPr>
                <w:rFonts w:hint="cs"/>
                <w:i/>
                <w:iCs/>
                <w:sz w:val="16"/>
                <w:szCs w:val="24"/>
                <w:rtl/>
                <w:lang w:bidi="ar-LB"/>
              </w:rPr>
              <w:t>المعدل الجنساني</w:t>
            </w:r>
          </w:p>
        </w:tc>
      </w:tr>
      <w:tr w:rsidR="00BB662D" w:rsidRPr="00A52DF8">
        <w:tblPrEx>
          <w:tblCellMar>
            <w:top w:w="0" w:type="dxa"/>
            <w:bottom w:w="0" w:type="dxa"/>
          </w:tblCellMar>
        </w:tblPrEx>
        <w:trPr>
          <w:cantSplit/>
          <w:trHeight w:hRule="exact" w:val="115"/>
          <w:tblHeader/>
          <w:jc w:val="center"/>
        </w:trPr>
        <w:tc>
          <w:tcPr>
            <w:tcW w:w="1522" w:type="dxa"/>
            <w:tcBorders>
              <w:top w:val="single" w:sz="12" w:space="0" w:color="auto"/>
            </w:tcBorders>
            <w:shd w:val="clear" w:color="auto" w:fill="auto"/>
            <w:vAlign w:val="bottom"/>
          </w:tcPr>
          <w:p w:rsidR="00BB662D" w:rsidRPr="00A52DF8" w:rsidRDefault="00BB662D" w:rsidP="005C21AA">
            <w:pPr>
              <w:spacing w:before="40" w:after="80" w:line="240" w:lineRule="exact"/>
              <w:rPr>
                <w:sz w:val="16"/>
                <w:szCs w:val="24"/>
                <w:rtl/>
                <w:lang w:bidi="ar-LB"/>
              </w:rPr>
            </w:pPr>
          </w:p>
        </w:tc>
        <w:tc>
          <w:tcPr>
            <w:tcW w:w="1053" w:type="dxa"/>
            <w:tcBorders>
              <w:top w:val="single" w:sz="12" w:space="0" w:color="auto"/>
            </w:tcBorders>
            <w:shd w:val="clear" w:color="auto" w:fill="auto"/>
            <w:vAlign w:val="bottom"/>
          </w:tcPr>
          <w:p w:rsidR="00BB662D" w:rsidRPr="00A52DF8" w:rsidRDefault="00BB662D" w:rsidP="005C21AA">
            <w:pPr>
              <w:spacing w:before="40" w:after="80" w:line="240" w:lineRule="exact"/>
              <w:ind w:right="144"/>
              <w:jc w:val="lowKashida"/>
              <w:rPr>
                <w:sz w:val="16"/>
                <w:szCs w:val="24"/>
                <w:rtl/>
                <w:lang w:bidi="ar-LB"/>
              </w:rPr>
            </w:pPr>
          </w:p>
        </w:tc>
        <w:tc>
          <w:tcPr>
            <w:tcW w:w="1297" w:type="dxa"/>
            <w:tcBorders>
              <w:top w:val="single" w:sz="12" w:space="0" w:color="auto"/>
            </w:tcBorders>
            <w:shd w:val="clear" w:color="auto" w:fill="auto"/>
            <w:vAlign w:val="bottom"/>
          </w:tcPr>
          <w:p w:rsidR="00BB662D" w:rsidRPr="00A52DF8" w:rsidRDefault="00BB662D" w:rsidP="005C21AA">
            <w:pPr>
              <w:spacing w:before="40" w:after="80" w:line="240" w:lineRule="exact"/>
              <w:ind w:right="144"/>
              <w:jc w:val="lowKashida"/>
              <w:rPr>
                <w:sz w:val="16"/>
                <w:szCs w:val="24"/>
                <w:rtl/>
                <w:lang w:bidi="ar-LB"/>
              </w:rPr>
            </w:pPr>
          </w:p>
        </w:tc>
        <w:tc>
          <w:tcPr>
            <w:tcW w:w="1133" w:type="dxa"/>
            <w:tcBorders>
              <w:top w:val="single" w:sz="12" w:space="0" w:color="auto"/>
            </w:tcBorders>
            <w:shd w:val="clear" w:color="auto" w:fill="auto"/>
            <w:vAlign w:val="bottom"/>
          </w:tcPr>
          <w:p w:rsidR="00BB662D" w:rsidRPr="00A52DF8" w:rsidRDefault="00BB662D" w:rsidP="005C21AA">
            <w:pPr>
              <w:spacing w:before="40" w:after="80" w:line="240" w:lineRule="exact"/>
              <w:ind w:right="144"/>
              <w:jc w:val="lowKashida"/>
              <w:rPr>
                <w:sz w:val="16"/>
                <w:szCs w:val="24"/>
                <w:rtl/>
                <w:lang w:bidi="ar-LB"/>
              </w:rPr>
            </w:pPr>
          </w:p>
        </w:tc>
        <w:tc>
          <w:tcPr>
            <w:tcW w:w="1133" w:type="dxa"/>
            <w:tcBorders>
              <w:top w:val="single" w:sz="12" w:space="0" w:color="auto"/>
            </w:tcBorders>
            <w:shd w:val="clear" w:color="auto" w:fill="auto"/>
            <w:vAlign w:val="bottom"/>
          </w:tcPr>
          <w:p w:rsidR="00BB662D" w:rsidRPr="00A52DF8" w:rsidRDefault="00BB662D" w:rsidP="005C21AA">
            <w:pPr>
              <w:spacing w:before="40" w:after="80" w:line="240" w:lineRule="exact"/>
              <w:ind w:right="144"/>
              <w:jc w:val="lowKashida"/>
              <w:rPr>
                <w:sz w:val="16"/>
                <w:szCs w:val="24"/>
                <w:rtl/>
                <w:lang w:bidi="ar-LB"/>
              </w:rPr>
            </w:pPr>
          </w:p>
        </w:tc>
        <w:tc>
          <w:tcPr>
            <w:tcW w:w="1133" w:type="dxa"/>
            <w:tcBorders>
              <w:top w:val="single" w:sz="12" w:space="0" w:color="auto"/>
            </w:tcBorders>
            <w:shd w:val="clear" w:color="auto" w:fill="auto"/>
            <w:vAlign w:val="bottom"/>
          </w:tcPr>
          <w:p w:rsidR="00BB662D" w:rsidRPr="00A52DF8" w:rsidRDefault="00BB662D" w:rsidP="005C21AA">
            <w:pPr>
              <w:spacing w:before="40" w:after="80" w:line="240" w:lineRule="exact"/>
              <w:ind w:right="144"/>
              <w:jc w:val="lowKashida"/>
              <w:rPr>
                <w:sz w:val="16"/>
                <w:szCs w:val="24"/>
                <w:rtl/>
                <w:lang w:bidi="ar-LB"/>
              </w:rPr>
            </w:pPr>
          </w:p>
        </w:tc>
      </w:tr>
      <w:tr w:rsidR="00BB662D" w:rsidRPr="00A52DF8">
        <w:tblPrEx>
          <w:tblCellMar>
            <w:top w:w="0" w:type="dxa"/>
            <w:bottom w:w="0" w:type="dxa"/>
          </w:tblCellMar>
        </w:tblPrEx>
        <w:trPr>
          <w:cantSplit/>
          <w:jc w:val="center"/>
        </w:trPr>
        <w:tc>
          <w:tcPr>
            <w:tcW w:w="1522" w:type="dxa"/>
            <w:shd w:val="clear" w:color="auto" w:fill="auto"/>
            <w:vAlign w:val="bottom"/>
          </w:tcPr>
          <w:p w:rsidR="00BB662D" w:rsidRPr="00A52DF8" w:rsidRDefault="00BB662D" w:rsidP="005C21AA">
            <w:pPr>
              <w:spacing w:before="40" w:after="80" w:line="240" w:lineRule="exact"/>
              <w:rPr>
                <w:rFonts w:hint="cs"/>
                <w:sz w:val="16"/>
                <w:szCs w:val="24"/>
                <w:rtl/>
                <w:lang w:bidi="ar-LB"/>
              </w:rPr>
            </w:pPr>
            <w:r>
              <w:rPr>
                <w:rFonts w:hint="cs"/>
                <w:sz w:val="16"/>
                <w:szCs w:val="24"/>
                <w:rtl/>
                <w:lang w:bidi="ar-LB"/>
              </w:rPr>
              <w:t>1994-1995</w:t>
            </w:r>
          </w:p>
        </w:tc>
        <w:tc>
          <w:tcPr>
            <w:tcW w:w="1053"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31.6</w:t>
            </w:r>
          </w:p>
        </w:tc>
        <w:tc>
          <w:tcPr>
            <w:tcW w:w="1297"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33.3</w:t>
            </w:r>
          </w:p>
        </w:tc>
        <w:tc>
          <w:tcPr>
            <w:tcW w:w="1133"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39.9</w:t>
            </w:r>
          </w:p>
        </w:tc>
        <w:tc>
          <w:tcPr>
            <w:tcW w:w="1133"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34.8</w:t>
            </w:r>
          </w:p>
        </w:tc>
        <w:tc>
          <w:tcPr>
            <w:tcW w:w="1133"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0.52</w:t>
            </w:r>
          </w:p>
        </w:tc>
      </w:tr>
      <w:tr w:rsidR="00BB662D" w:rsidRPr="00A52DF8">
        <w:tblPrEx>
          <w:tblCellMar>
            <w:top w:w="0" w:type="dxa"/>
            <w:bottom w:w="0" w:type="dxa"/>
          </w:tblCellMar>
        </w:tblPrEx>
        <w:trPr>
          <w:cantSplit/>
          <w:jc w:val="center"/>
        </w:trPr>
        <w:tc>
          <w:tcPr>
            <w:tcW w:w="1522"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1995-1996</w:t>
            </w:r>
          </w:p>
        </w:tc>
        <w:tc>
          <w:tcPr>
            <w:tcW w:w="1053"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16.3</w:t>
            </w:r>
          </w:p>
        </w:tc>
        <w:tc>
          <w:tcPr>
            <w:tcW w:w="1297"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32.9</w:t>
            </w:r>
          </w:p>
        </w:tc>
        <w:tc>
          <w:tcPr>
            <w:tcW w:w="1133"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43.5</w:t>
            </w:r>
          </w:p>
        </w:tc>
        <w:tc>
          <w:tcPr>
            <w:tcW w:w="1133"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33.1</w:t>
            </w:r>
          </w:p>
        </w:tc>
        <w:tc>
          <w:tcPr>
            <w:tcW w:w="1133"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0.52</w:t>
            </w:r>
          </w:p>
        </w:tc>
      </w:tr>
      <w:tr w:rsidR="00BB662D" w:rsidRPr="00A52DF8">
        <w:tblPrEx>
          <w:tblCellMar>
            <w:top w:w="0" w:type="dxa"/>
            <w:bottom w:w="0" w:type="dxa"/>
          </w:tblCellMar>
        </w:tblPrEx>
        <w:trPr>
          <w:cantSplit/>
          <w:jc w:val="center"/>
        </w:trPr>
        <w:tc>
          <w:tcPr>
            <w:tcW w:w="1522"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1996-1997</w:t>
            </w:r>
          </w:p>
        </w:tc>
        <w:tc>
          <w:tcPr>
            <w:tcW w:w="1053" w:type="dxa"/>
            <w:tcBorders>
              <w:bottom w:val="single" w:sz="12" w:space="0" w:color="auto"/>
            </w:tcBorders>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20.8</w:t>
            </w:r>
          </w:p>
        </w:tc>
        <w:tc>
          <w:tcPr>
            <w:tcW w:w="1297" w:type="dxa"/>
            <w:tcBorders>
              <w:bottom w:val="single" w:sz="12" w:space="0" w:color="auto"/>
            </w:tcBorders>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34.7</w:t>
            </w:r>
          </w:p>
        </w:tc>
        <w:tc>
          <w:tcPr>
            <w:tcW w:w="1133" w:type="dxa"/>
            <w:tcBorders>
              <w:bottom w:val="single" w:sz="12" w:space="0" w:color="auto"/>
            </w:tcBorders>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40.6</w:t>
            </w:r>
          </w:p>
        </w:tc>
        <w:tc>
          <w:tcPr>
            <w:tcW w:w="1133" w:type="dxa"/>
            <w:tcBorders>
              <w:bottom w:val="single" w:sz="12" w:space="0" w:color="auto"/>
            </w:tcBorders>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25.7</w:t>
            </w:r>
          </w:p>
        </w:tc>
        <w:tc>
          <w:tcPr>
            <w:tcW w:w="1133" w:type="dxa"/>
            <w:tcBorders>
              <w:bottom w:val="single" w:sz="12" w:space="0" w:color="auto"/>
            </w:tcBorders>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0.52</w:t>
            </w:r>
          </w:p>
        </w:tc>
      </w:tr>
    </w:tbl>
    <w:p w:rsidR="00BB662D" w:rsidRPr="00A52DF8" w:rsidRDefault="00BB662D" w:rsidP="00BB662D">
      <w:pPr>
        <w:pStyle w:val="SingleTxt"/>
        <w:spacing w:after="0" w:line="120" w:lineRule="exact"/>
        <w:rPr>
          <w:rFonts w:hint="cs"/>
          <w:sz w:val="10"/>
          <w:rtl/>
          <w:lang w:bidi="ar-LB"/>
        </w:rPr>
      </w:pPr>
    </w:p>
    <w:p w:rsidR="00BB662D" w:rsidRPr="00D2027A" w:rsidRDefault="00BB662D" w:rsidP="00BB662D">
      <w:pPr>
        <w:pStyle w:val="SingleTxt"/>
        <w:rPr>
          <w:rtl/>
          <w:lang w:bidi="ar-LB"/>
        </w:rPr>
      </w:pPr>
      <w:r>
        <w:rPr>
          <w:rFonts w:hint="cs"/>
          <w:rtl/>
          <w:lang w:bidi="ar-LB"/>
        </w:rPr>
        <w:tab/>
      </w:r>
      <w:r w:rsidRPr="00D2027A">
        <w:rPr>
          <w:rtl/>
          <w:lang w:bidi="ar-LB"/>
        </w:rPr>
        <w:t>هذه النسب ترتفع في التعليم المهني الخاص في مستوياته العليا تحديداً كما في</w:t>
      </w:r>
      <w:r w:rsidRPr="00D2027A">
        <w:rPr>
          <w:rFonts w:hint="cs"/>
          <w:rtl/>
          <w:lang w:bidi="ar-LB"/>
        </w:rPr>
        <w:t xml:space="preserve"> </w:t>
      </w:r>
      <w:r w:rsidRPr="00D2027A">
        <w:rPr>
          <w:rtl/>
          <w:lang w:bidi="ar-LB"/>
        </w:rPr>
        <w:t>الجدول التالي:</w:t>
      </w:r>
    </w:p>
    <w:p w:rsidR="00BB662D" w:rsidRPr="00BB662D" w:rsidRDefault="00BB662D" w:rsidP="00BB662D">
      <w:pPr>
        <w:pStyle w:val="SingleTxt"/>
        <w:spacing w:after="0" w:line="120" w:lineRule="exact"/>
        <w:rPr>
          <w:rFonts w:hint="cs"/>
          <w:sz w:val="10"/>
          <w:rtl/>
          <w:lang w:bidi="ar-LB"/>
        </w:rPr>
      </w:pPr>
    </w:p>
    <w:p w:rsidR="00BB662D" w:rsidRPr="009C7E69" w:rsidRDefault="00BB662D" w:rsidP="00BB662D">
      <w:pPr>
        <w:pStyle w:val="SingleTxt"/>
        <w:rPr>
          <w:b/>
          <w:bCs/>
        </w:rPr>
      </w:pPr>
      <w:r w:rsidRPr="009C7E69">
        <w:rPr>
          <w:b/>
          <w:bCs/>
          <w:rtl/>
          <w:lang w:bidi="ar-LB"/>
        </w:rPr>
        <w:t>نسبة النساء في التعليم المهني الخاص</w:t>
      </w:r>
    </w:p>
    <w:p w:rsidR="00BB662D" w:rsidRPr="009C7E69" w:rsidRDefault="00BB662D" w:rsidP="00BB662D">
      <w:pPr>
        <w:pStyle w:val="SingleTxt"/>
        <w:spacing w:after="0" w:line="120" w:lineRule="exact"/>
        <w:rPr>
          <w:rFonts w:hint="cs"/>
          <w:sz w:val="10"/>
          <w:rtl/>
          <w:lang w:bidi="ar-LB"/>
        </w:rPr>
      </w:pPr>
    </w:p>
    <w:tbl>
      <w:tblPr>
        <w:bidiVisual/>
        <w:tblW w:w="7662" w:type="dxa"/>
        <w:jc w:val="center"/>
        <w:tblLayout w:type="fixed"/>
        <w:tblCellMar>
          <w:left w:w="0" w:type="dxa"/>
          <w:right w:w="0" w:type="dxa"/>
        </w:tblCellMar>
        <w:tblLook w:val="0000" w:firstRow="0" w:lastRow="0" w:firstColumn="0" w:lastColumn="0" w:noHBand="0" w:noVBand="0"/>
      </w:tblPr>
      <w:tblGrid>
        <w:gridCol w:w="1752"/>
        <w:gridCol w:w="1062"/>
        <w:gridCol w:w="1101"/>
        <w:gridCol w:w="927"/>
        <w:gridCol w:w="927"/>
        <w:gridCol w:w="824"/>
        <w:gridCol w:w="1069"/>
      </w:tblGrid>
      <w:tr w:rsidR="00BB662D" w:rsidRPr="00A52DF8">
        <w:tblPrEx>
          <w:tblCellMar>
            <w:top w:w="0" w:type="dxa"/>
            <w:bottom w:w="0" w:type="dxa"/>
          </w:tblCellMar>
        </w:tblPrEx>
        <w:trPr>
          <w:cantSplit/>
          <w:tblHeader/>
          <w:jc w:val="center"/>
        </w:trPr>
        <w:tc>
          <w:tcPr>
            <w:tcW w:w="1752" w:type="dxa"/>
            <w:tcBorders>
              <w:top w:val="single" w:sz="4" w:space="0" w:color="auto"/>
              <w:bottom w:val="single" w:sz="12" w:space="0" w:color="auto"/>
            </w:tcBorders>
            <w:shd w:val="clear" w:color="auto" w:fill="auto"/>
            <w:tcMar>
              <w:left w:w="0" w:type="dxa"/>
              <w:right w:w="0" w:type="dxa"/>
            </w:tcMar>
            <w:vAlign w:val="bottom"/>
          </w:tcPr>
          <w:p w:rsidR="00BB662D" w:rsidRPr="00A52DF8" w:rsidRDefault="00BB662D" w:rsidP="005C21AA">
            <w:pPr>
              <w:spacing w:before="80" w:after="80" w:line="240" w:lineRule="exact"/>
              <w:rPr>
                <w:rFonts w:hint="cs"/>
                <w:i/>
                <w:iCs/>
                <w:sz w:val="16"/>
                <w:szCs w:val="24"/>
                <w:rtl/>
                <w:lang w:bidi="ar-LB"/>
              </w:rPr>
            </w:pPr>
            <w:r w:rsidRPr="00A52DF8">
              <w:rPr>
                <w:rFonts w:hint="cs"/>
                <w:i/>
                <w:iCs/>
                <w:sz w:val="16"/>
                <w:szCs w:val="24"/>
                <w:rtl/>
                <w:lang w:bidi="ar-LB"/>
              </w:rPr>
              <w:t>السنوات</w:t>
            </w:r>
          </w:p>
        </w:tc>
        <w:tc>
          <w:tcPr>
            <w:tcW w:w="1062" w:type="dxa"/>
            <w:tcBorders>
              <w:top w:val="single" w:sz="4" w:space="0" w:color="auto"/>
              <w:bottom w:val="single" w:sz="12" w:space="0" w:color="auto"/>
            </w:tcBorders>
            <w:shd w:val="clear" w:color="auto" w:fill="auto"/>
            <w:vAlign w:val="bottom"/>
          </w:tcPr>
          <w:p w:rsidR="00BB662D" w:rsidRPr="00A52DF8" w:rsidRDefault="00BB662D" w:rsidP="005C21AA">
            <w:pPr>
              <w:spacing w:before="80" w:after="80" w:line="240" w:lineRule="exact"/>
              <w:ind w:right="144"/>
              <w:jc w:val="lowKashida"/>
              <w:rPr>
                <w:rFonts w:hint="cs"/>
                <w:i/>
                <w:iCs/>
                <w:sz w:val="16"/>
                <w:szCs w:val="24"/>
                <w:rtl/>
                <w:lang w:bidi="ar-LB"/>
              </w:rPr>
            </w:pPr>
            <w:r w:rsidRPr="00A52DF8">
              <w:rPr>
                <w:rFonts w:hint="cs"/>
                <w:i/>
                <w:iCs/>
                <w:sz w:val="16"/>
                <w:szCs w:val="24"/>
                <w:rtl/>
                <w:lang w:bidi="ar-LB"/>
              </w:rPr>
              <w:t>البروفيه المهنية</w:t>
            </w:r>
          </w:p>
        </w:tc>
        <w:tc>
          <w:tcPr>
            <w:tcW w:w="1101" w:type="dxa"/>
            <w:tcBorders>
              <w:top w:val="single" w:sz="4" w:space="0" w:color="auto"/>
              <w:bottom w:val="single" w:sz="12" w:space="0" w:color="auto"/>
            </w:tcBorders>
            <w:shd w:val="clear" w:color="auto" w:fill="auto"/>
            <w:vAlign w:val="bottom"/>
          </w:tcPr>
          <w:p w:rsidR="00BB662D" w:rsidRPr="00A52DF8" w:rsidRDefault="00BB662D" w:rsidP="005C21AA">
            <w:pPr>
              <w:spacing w:before="80" w:after="80" w:line="240" w:lineRule="exact"/>
              <w:ind w:right="144"/>
              <w:jc w:val="lowKashida"/>
              <w:rPr>
                <w:rFonts w:hint="cs"/>
                <w:i/>
                <w:iCs/>
                <w:sz w:val="16"/>
                <w:szCs w:val="24"/>
                <w:rtl/>
                <w:lang w:bidi="ar-LB"/>
              </w:rPr>
            </w:pPr>
            <w:r w:rsidRPr="00A52DF8">
              <w:rPr>
                <w:rFonts w:hint="cs"/>
                <w:i/>
                <w:iCs/>
                <w:sz w:val="16"/>
                <w:szCs w:val="24"/>
                <w:rtl/>
                <w:lang w:bidi="ar-LB"/>
              </w:rPr>
              <w:t>البكالوريا المهنية</w:t>
            </w:r>
          </w:p>
        </w:tc>
        <w:tc>
          <w:tcPr>
            <w:tcW w:w="927" w:type="dxa"/>
            <w:tcBorders>
              <w:top w:val="single" w:sz="4" w:space="0" w:color="auto"/>
              <w:bottom w:val="single" w:sz="12" w:space="0" w:color="auto"/>
            </w:tcBorders>
            <w:shd w:val="clear" w:color="auto" w:fill="auto"/>
            <w:vAlign w:val="bottom"/>
          </w:tcPr>
          <w:p w:rsidR="00BB662D" w:rsidRPr="00A52DF8" w:rsidRDefault="00BB662D" w:rsidP="005C21AA">
            <w:pPr>
              <w:spacing w:before="80" w:after="80" w:line="240" w:lineRule="exact"/>
              <w:ind w:right="144"/>
              <w:jc w:val="lowKashida"/>
              <w:rPr>
                <w:rFonts w:hint="cs"/>
                <w:i/>
                <w:iCs/>
                <w:sz w:val="16"/>
                <w:szCs w:val="24"/>
                <w:rtl/>
                <w:lang w:bidi="ar-LB"/>
              </w:rPr>
            </w:pPr>
            <w:r w:rsidRPr="00A52DF8">
              <w:rPr>
                <w:rFonts w:hint="cs"/>
                <w:i/>
                <w:iCs/>
                <w:sz w:val="16"/>
                <w:szCs w:val="24"/>
                <w:rtl/>
                <w:lang w:bidi="ar-LB"/>
              </w:rPr>
              <w:t>الامتياز</w:t>
            </w:r>
            <w:r>
              <w:rPr>
                <w:rFonts w:hint="cs"/>
                <w:i/>
                <w:iCs/>
                <w:sz w:val="16"/>
                <w:szCs w:val="24"/>
                <w:rtl/>
                <w:lang w:bidi="ar-LB"/>
              </w:rPr>
              <w:t xml:space="preserve"> </w:t>
            </w:r>
            <w:r w:rsidRPr="00A52DF8">
              <w:rPr>
                <w:rFonts w:hint="cs"/>
                <w:i/>
                <w:iCs/>
                <w:sz w:val="16"/>
                <w:szCs w:val="24"/>
                <w:rtl/>
                <w:lang w:bidi="ar-LB"/>
              </w:rPr>
              <w:t>المهني</w:t>
            </w:r>
          </w:p>
        </w:tc>
        <w:tc>
          <w:tcPr>
            <w:tcW w:w="927" w:type="dxa"/>
            <w:tcBorders>
              <w:top w:val="single" w:sz="4" w:space="0" w:color="auto"/>
              <w:bottom w:val="single" w:sz="12" w:space="0" w:color="auto"/>
            </w:tcBorders>
            <w:shd w:val="clear" w:color="auto" w:fill="auto"/>
            <w:vAlign w:val="bottom"/>
          </w:tcPr>
          <w:p w:rsidR="00BB662D" w:rsidRPr="00A52DF8" w:rsidRDefault="00BB662D" w:rsidP="005C21AA">
            <w:pPr>
              <w:spacing w:before="80" w:after="80" w:line="240" w:lineRule="exact"/>
              <w:ind w:right="144"/>
              <w:jc w:val="lowKashida"/>
              <w:rPr>
                <w:rFonts w:hint="cs"/>
                <w:i/>
                <w:iCs/>
                <w:sz w:val="16"/>
                <w:szCs w:val="24"/>
                <w:rtl/>
                <w:lang w:bidi="ar-LB"/>
              </w:rPr>
            </w:pPr>
            <w:r w:rsidRPr="00A52DF8">
              <w:rPr>
                <w:rFonts w:hint="cs"/>
                <w:i/>
                <w:iCs/>
                <w:sz w:val="16"/>
                <w:szCs w:val="24"/>
                <w:rtl/>
                <w:lang w:bidi="ar-LB"/>
              </w:rPr>
              <w:t>الليسانس المهني</w:t>
            </w:r>
          </w:p>
        </w:tc>
        <w:tc>
          <w:tcPr>
            <w:tcW w:w="824" w:type="dxa"/>
            <w:tcBorders>
              <w:top w:val="single" w:sz="4" w:space="0" w:color="auto"/>
              <w:bottom w:val="single" w:sz="12" w:space="0" w:color="auto"/>
            </w:tcBorders>
            <w:shd w:val="clear" w:color="auto" w:fill="auto"/>
            <w:vAlign w:val="bottom"/>
          </w:tcPr>
          <w:p w:rsidR="00BB662D" w:rsidRPr="00A52DF8" w:rsidRDefault="00BB662D" w:rsidP="005C21AA">
            <w:pPr>
              <w:spacing w:before="80" w:after="80" w:line="240" w:lineRule="exact"/>
              <w:ind w:right="144"/>
              <w:jc w:val="lowKashida"/>
              <w:rPr>
                <w:rFonts w:hint="cs"/>
                <w:i/>
                <w:iCs/>
                <w:sz w:val="16"/>
                <w:szCs w:val="24"/>
                <w:rtl/>
                <w:lang w:bidi="ar-LB"/>
              </w:rPr>
            </w:pPr>
            <w:r w:rsidRPr="00A52DF8">
              <w:rPr>
                <w:rFonts w:hint="cs"/>
                <w:i/>
                <w:iCs/>
                <w:sz w:val="16"/>
                <w:szCs w:val="24"/>
                <w:rtl/>
                <w:lang w:bidi="ar-LB"/>
              </w:rPr>
              <w:t>الدبلوم الخاص</w:t>
            </w:r>
          </w:p>
        </w:tc>
        <w:tc>
          <w:tcPr>
            <w:tcW w:w="1069" w:type="dxa"/>
            <w:tcBorders>
              <w:top w:val="single" w:sz="4" w:space="0" w:color="auto"/>
              <w:bottom w:val="single" w:sz="12" w:space="0" w:color="auto"/>
            </w:tcBorders>
            <w:shd w:val="clear" w:color="auto" w:fill="auto"/>
            <w:vAlign w:val="bottom"/>
          </w:tcPr>
          <w:p w:rsidR="00BB662D" w:rsidRPr="00A52DF8" w:rsidRDefault="00BB662D" w:rsidP="005C21AA">
            <w:pPr>
              <w:spacing w:before="80" w:after="80" w:line="240" w:lineRule="exact"/>
              <w:ind w:right="144"/>
              <w:jc w:val="lowKashida"/>
              <w:rPr>
                <w:rFonts w:hint="cs"/>
                <w:i/>
                <w:iCs/>
                <w:sz w:val="16"/>
                <w:szCs w:val="24"/>
                <w:rtl/>
                <w:lang w:bidi="ar-LB"/>
              </w:rPr>
            </w:pPr>
            <w:r w:rsidRPr="00A52DF8">
              <w:rPr>
                <w:rFonts w:hint="cs"/>
                <w:i/>
                <w:iCs/>
                <w:sz w:val="16"/>
                <w:szCs w:val="24"/>
                <w:rtl/>
                <w:lang w:bidi="ar-LB"/>
              </w:rPr>
              <w:t>المعدل الجنساني</w:t>
            </w:r>
          </w:p>
        </w:tc>
      </w:tr>
      <w:tr w:rsidR="00BB662D" w:rsidRPr="00A52DF8">
        <w:tblPrEx>
          <w:tblCellMar>
            <w:top w:w="0" w:type="dxa"/>
            <w:bottom w:w="0" w:type="dxa"/>
          </w:tblCellMar>
        </w:tblPrEx>
        <w:trPr>
          <w:cantSplit/>
          <w:trHeight w:hRule="exact" w:val="115"/>
          <w:tblHeader/>
          <w:jc w:val="center"/>
        </w:trPr>
        <w:tc>
          <w:tcPr>
            <w:tcW w:w="1752" w:type="dxa"/>
            <w:tcBorders>
              <w:top w:val="single" w:sz="12" w:space="0" w:color="auto"/>
            </w:tcBorders>
            <w:shd w:val="clear" w:color="auto" w:fill="auto"/>
            <w:vAlign w:val="bottom"/>
          </w:tcPr>
          <w:p w:rsidR="00BB662D" w:rsidRPr="00A52DF8" w:rsidRDefault="00BB662D" w:rsidP="005C21AA">
            <w:pPr>
              <w:spacing w:before="40" w:after="80" w:line="240" w:lineRule="exact"/>
              <w:rPr>
                <w:rFonts w:hint="cs"/>
                <w:sz w:val="16"/>
                <w:szCs w:val="24"/>
                <w:rtl/>
                <w:lang w:bidi="ar-LB"/>
              </w:rPr>
            </w:pPr>
          </w:p>
        </w:tc>
        <w:tc>
          <w:tcPr>
            <w:tcW w:w="1062" w:type="dxa"/>
            <w:tcBorders>
              <w:top w:val="single" w:sz="12" w:space="0" w:color="auto"/>
            </w:tcBorders>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p>
        </w:tc>
        <w:tc>
          <w:tcPr>
            <w:tcW w:w="1101" w:type="dxa"/>
            <w:tcBorders>
              <w:top w:val="single" w:sz="12" w:space="0" w:color="auto"/>
            </w:tcBorders>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p>
        </w:tc>
        <w:tc>
          <w:tcPr>
            <w:tcW w:w="927" w:type="dxa"/>
            <w:tcBorders>
              <w:top w:val="single" w:sz="12" w:space="0" w:color="auto"/>
            </w:tcBorders>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p>
        </w:tc>
        <w:tc>
          <w:tcPr>
            <w:tcW w:w="927" w:type="dxa"/>
            <w:tcBorders>
              <w:top w:val="single" w:sz="12" w:space="0" w:color="auto"/>
            </w:tcBorders>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p>
        </w:tc>
        <w:tc>
          <w:tcPr>
            <w:tcW w:w="824" w:type="dxa"/>
            <w:tcBorders>
              <w:top w:val="single" w:sz="12" w:space="0" w:color="auto"/>
            </w:tcBorders>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p>
        </w:tc>
        <w:tc>
          <w:tcPr>
            <w:tcW w:w="1069" w:type="dxa"/>
            <w:tcBorders>
              <w:top w:val="single" w:sz="12" w:space="0" w:color="auto"/>
            </w:tcBorders>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p>
        </w:tc>
      </w:tr>
      <w:tr w:rsidR="00BB662D" w:rsidRPr="00A52DF8">
        <w:tblPrEx>
          <w:tblCellMar>
            <w:top w:w="0" w:type="dxa"/>
            <w:bottom w:w="0" w:type="dxa"/>
          </w:tblCellMar>
        </w:tblPrEx>
        <w:trPr>
          <w:cantSplit/>
          <w:jc w:val="center"/>
        </w:trPr>
        <w:tc>
          <w:tcPr>
            <w:tcW w:w="1752" w:type="dxa"/>
            <w:shd w:val="clear" w:color="auto" w:fill="auto"/>
            <w:vAlign w:val="bottom"/>
          </w:tcPr>
          <w:p w:rsidR="00BB662D" w:rsidRPr="00A52DF8" w:rsidRDefault="00BB662D" w:rsidP="005C21AA">
            <w:pPr>
              <w:spacing w:before="40" w:after="80" w:line="240" w:lineRule="exact"/>
              <w:rPr>
                <w:rFonts w:hint="cs"/>
                <w:sz w:val="16"/>
                <w:szCs w:val="24"/>
                <w:rtl/>
                <w:lang w:bidi="ar-LB"/>
              </w:rPr>
            </w:pPr>
            <w:r>
              <w:rPr>
                <w:rFonts w:hint="cs"/>
                <w:sz w:val="16"/>
                <w:szCs w:val="24"/>
                <w:rtl/>
                <w:lang w:bidi="ar-LB"/>
              </w:rPr>
              <w:t>1994-1995</w:t>
            </w:r>
          </w:p>
        </w:tc>
        <w:tc>
          <w:tcPr>
            <w:tcW w:w="1062"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40.9</w:t>
            </w:r>
          </w:p>
        </w:tc>
        <w:tc>
          <w:tcPr>
            <w:tcW w:w="1101"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46.2</w:t>
            </w:r>
          </w:p>
        </w:tc>
        <w:tc>
          <w:tcPr>
            <w:tcW w:w="927"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45.6</w:t>
            </w:r>
          </w:p>
        </w:tc>
        <w:tc>
          <w:tcPr>
            <w:tcW w:w="927"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4.6</w:t>
            </w:r>
          </w:p>
        </w:tc>
        <w:tc>
          <w:tcPr>
            <w:tcW w:w="824"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60.6</w:t>
            </w:r>
          </w:p>
        </w:tc>
        <w:tc>
          <w:tcPr>
            <w:tcW w:w="1069" w:type="dxa"/>
            <w:shd w:val="clear" w:color="auto" w:fill="auto"/>
            <w:vAlign w:val="bottom"/>
          </w:tcPr>
          <w:p w:rsidR="00BB662D" w:rsidRPr="00A52DF8"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w:t>
            </w:r>
          </w:p>
        </w:tc>
      </w:tr>
      <w:tr w:rsidR="00BB662D" w:rsidRPr="00A52DF8">
        <w:tblPrEx>
          <w:tblCellMar>
            <w:top w:w="0" w:type="dxa"/>
            <w:bottom w:w="0" w:type="dxa"/>
          </w:tblCellMar>
        </w:tblPrEx>
        <w:trPr>
          <w:cantSplit/>
          <w:jc w:val="center"/>
        </w:trPr>
        <w:tc>
          <w:tcPr>
            <w:tcW w:w="1752"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1995-1996</w:t>
            </w:r>
          </w:p>
        </w:tc>
        <w:tc>
          <w:tcPr>
            <w:tcW w:w="1062"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26</w:t>
            </w:r>
          </w:p>
        </w:tc>
        <w:tc>
          <w:tcPr>
            <w:tcW w:w="1101"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47</w:t>
            </w:r>
          </w:p>
        </w:tc>
        <w:tc>
          <w:tcPr>
            <w:tcW w:w="92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44.3</w:t>
            </w:r>
          </w:p>
        </w:tc>
        <w:tc>
          <w:tcPr>
            <w:tcW w:w="92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25</w:t>
            </w:r>
          </w:p>
        </w:tc>
        <w:tc>
          <w:tcPr>
            <w:tcW w:w="824"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59.6</w:t>
            </w:r>
          </w:p>
        </w:tc>
        <w:tc>
          <w:tcPr>
            <w:tcW w:w="1069"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0.9</w:t>
            </w:r>
          </w:p>
        </w:tc>
      </w:tr>
      <w:tr w:rsidR="00BB662D" w:rsidRPr="00A52DF8">
        <w:tblPrEx>
          <w:tblCellMar>
            <w:top w:w="0" w:type="dxa"/>
            <w:bottom w:w="0" w:type="dxa"/>
          </w:tblCellMar>
        </w:tblPrEx>
        <w:trPr>
          <w:cantSplit/>
          <w:jc w:val="center"/>
        </w:trPr>
        <w:tc>
          <w:tcPr>
            <w:tcW w:w="1752"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1996-1997</w:t>
            </w:r>
          </w:p>
        </w:tc>
        <w:tc>
          <w:tcPr>
            <w:tcW w:w="1062"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30.7</w:t>
            </w:r>
          </w:p>
        </w:tc>
        <w:tc>
          <w:tcPr>
            <w:tcW w:w="1101"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46.8</w:t>
            </w:r>
          </w:p>
        </w:tc>
        <w:tc>
          <w:tcPr>
            <w:tcW w:w="927"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42.3</w:t>
            </w:r>
          </w:p>
        </w:tc>
        <w:tc>
          <w:tcPr>
            <w:tcW w:w="927"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72.9</w:t>
            </w:r>
          </w:p>
        </w:tc>
        <w:tc>
          <w:tcPr>
            <w:tcW w:w="824"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56.3</w:t>
            </w:r>
          </w:p>
        </w:tc>
        <w:tc>
          <w:tcPr>
            <w:tcW w:w="1069"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0.9</w:t>
            </w:r>
          </w:p>
        </w:tc>
      </w:tr>
    </w:tbl>
    <w:p w:rsidR="00BB662D" w:rsidRPr="009C7E69" w:rsidRDefault="00BB662D" w:rsidP="00BB662D">
      <w:pPr>
        <w:pStyle w:val="SingleTxt"/>
        <w:spacing w:after="0" w:line="120" w:lineRule="exact"/>
        <w:rPr>
          <w:rFonts w:hint="cs"/>
          <w:sz w:val="10"/>
          <w:rtl/>
          <w:lang w:bidi="ar-LB"/>
        </w:rPr>
      </w:pPr>
    </w:p>
    <w:p w:rsidR="00BB662D" w:rsidRPr="00A63048" w:rsidRDefault="00BB662D" w:rsidP="00BB662D">
      <w:pPr>
        <w:pStyle w:val="SingleTxt"/>
        <w:rPr>
          <w:rFonts w:hint="cs"/>
          <w:sz w:val="16"/>
          <w:szCs w:val="26"/>
          <w:rtl/>
          <w:lang w:bidi="ar-LB"/>
        </w:rPr>
      </w:pPr>
      <w:r w:rsidRPr="00A63048">
        <w:rPr>
          <w:rFonts w:hint="cs"/>
          <w:rtl/>
          <w:lang w:bidi="ar-LB"/>
        </w:rPr>
        <w:tab/>
      </w:r>
      <w:r w:rsidRPr="00A63048">
        <w:rPr>
          <w:i/>
          <w:iCs/>
          <w:sz w:val="16"/>
          <w:szCs w:val="26"/>
          <w:rtl/>
          <w:lang w:bidi="ar-LB"/>
        </w:rPr>
        <w:t>المصدر</w:t>
      </w:r>
      <w:r w:rsidRPr="00A63048">
        <w:rPr>
          <w:sz w:val="16"/>
          <w:szCs w:val="26"/>
          <w:rtl/>
          <w:lang w:bidi="ar-LB"/>
        </w:rPr>
        <w:t>: المركز التربوي للبحوث والإنماء، 1999</w:t>
      </w:r>
      <w:r w:rsidRPr="00A63048">
        <w:rPr>
          <w:rFonts w:hint="cs"/>
          <w:sz w:val="16"/>
          <w:szCs w:val="26"/>
          <w:rtl/>
          <w:lang w:bidi="ar-LB"/>
        </w:rPr>
        <w:t>.</w:t>
      </w:r>
    </w:p>
    <w:p w:rsidR="00BB662D" w:rsidRPr="009C7E69" w:rsidRDefault="00BB662D" w:rsidP="00BB662D">
      <w:pPr>
        <w:pStyle w:val="SingleTxt"/>
        <w:spacing w:after="0" w:line="120" w:lineRule="exact"/>
        <w:rPr>
          <w:rFonts w:hint="cs"/>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8</w:t>
      </w:r>
      <w:r>
        <w:rPr>
          <w:rFonts w:hint="cs"/>
          <w:rtl/>
          <w:lang w:bidi="ar-LB"/>
        </w:rPr>
        <w:t xml:space="preserve"> -</w:t>
      </w:r>
      <w:r>
        <w:rPr>
          <w:rFonts w:hint="cs"/>
          <w:rtl/>
          <w:lang w:bidi="ar-LB"/>
        </w:rPr>
        <w:tab/>
      </w:r>
      <w:r w:rsidRPr="00D2027A">
        <w:rPr>
          <w:rtl/>
          <w:lang w:bidi="ar-LB"/>
        </w:rPr>
        <w:t>الرياضة</w:t>
      </w:r>
    </w:p>
    <w:p w:rsidR="00BB662D" w:rsidRPr="00D2027A" w:rsidRDefault="00BB662D" w:rsidP="00BB662D">
      <w:pPr>
        <w:pStyle w:val="SingleTxt"/>
        <w:rPr>
          <w:rtl/>
          <w:lang w:bidi="ar-LB"/>
        </w:rPr>
      </w:pPr>
      <w:r>
        <w:rPr>
          <w:rFonts w:hint="cs"/>
          <w:rtl/>
          <w:lang w:bidi="ar-LB"/>
        </w:rPr>
        <w:tab/>
      </w:r>
      <w:r w:rsidRPr="00D2027A">
        <w:rPr>
          <w:rtl/>
          <w:lang w:bidi="ar-LB"/>
        </w:rPr>
        <w:t>لا تنتهج الدولة سياسة تمييزية في مجال الرياضة</w:t>
      </w:r>
      <w:r>
        <w:rPr>
          <w:rFonts w:hint="cs"/>
          <w:rtl/>
          <w:lang w:bidi="ar-LB"/>
        </w:rPr>
        <w:t xml:space="preserve"> -</w:t>
      </w:r>
      <w:r w:rsidRPr="00D2027A">
        <w:rPr>
          <w:rtl/>
          <w:lang w:bidi="ar-LB"/>
        </w:rPr>
        <w:t xml:space="preserve"> والر</w:t>
      </w:r>
      <w:r>
        <w:rPr>
          <w:rtl/>
          <w:lang w:bidi="ar-LB"/>
        </w:rPr>
        <w:t>ياضة مقرر إلزامي في التعليم ما</w:t>
      </w:r>
      <w:r>
        <w:rPr>
          <w:rFonts w:hint="cs"/>
          <w:rtl/>
          <w:lang w:bidi="ar-LB"/>
        </w:rPr>
        <w:t> </w:t>
      </w:r>
      <w:r w:rsidRPr="00D2027A">
        <w:rPr>
          <w:rtl/>
          <w:lang w:bidi="ar-LB"/>
        </w:rPr>
        <w:t>قبل الجامعي للبنات والصبيان</w:t>
      </w:r>
      <w:r>
        <w:rPr>
          <w:rFonts w:hint="cs"/>
          <w:rtl/>
          <w:lang w:bidi="ar-LB"/>
        </w:rPr>
        <w:t xml:space="preserve">  -</w:t>
      </w:r>
      <w:r w:rsidRPr="00D2027A">
        <w:rPr>
          <w:rtl/>
          <w:lang w:bidi="ar-LB"/>
        </w:rPr>
        <w:t xml:space="preserve"> لكن حرية الحركة واللباس التي يتمتع بها الصبيان، مقارنة مع البنات، تسمح لهم بفرص أكبر وأكثر  تنوعاً لممارسة الرياضة.</w:t>
      </w:r>
    </w:p>
    <w:p w:rsidR="00BB662D" w:rsidRPr="00D2027A" w:rsidRDefault="00BB662D" w:rsidP="00BB662D">
      <w:pPr>
        <w:pStyle w:val="SingleTxt"/>
        <w:rPr>
          <w:rtl/>
          <w:lang w:bidi="ar-LB"/>
        </w:rPr>
      </w:pPr>
      <w:r>
        <w:rPr>
          <w:rFonts w:hint="cs"/>
          <w:rtl/>
          <w:lang w:bidi="ar-LB"/>
        </w:rPr>
        <w:tab/>
      </w:r>
      <w:r w:rsidRPr="00D2027A">
        <w:rPr>
          <w:rtl/>
          <w:lang w:bidi="ar-LB"/>
        </w:rPr>
        <w:t>من جهة ثانية، ف</w:t>
      </w:r>
      <w:r>
        <w:rPr>
          <w:rFonts w:hint="cs"/>
          <w:rtl/>
          <w:lang w:bidi="ar-LB"/>
        </w:rPr>
        <w:t>إ</w:t>
      </w:r>
      <w:r w:rsidRPr="00D2027A">
        <w:rPr>
          <w:rtl/>
          <w:lang w:bidi="ar-LB"/>
        </w:rPr>
        <w:t xml:space="preserve">ن المرافق الرياضية </w:t>
      </w:r>
      <w:r w:rsidRPr="00D2027A">
        <w:rPr>
          <w:rFonts w:hint="cs"/>
          <w:rtl/>
          <w:lang w:bidi="ar-LB"/>
        </w:rPr>
        <w:t>خ</w:t>
      </w:r>
      <w:r w:rsidRPr="00D2027A">
        <w:rPr>
          <w:rtl/>
          <w:lang w:bidi="ar-LB"/>
        </w:rPr>
        <w:t xml:space="preserve">ارج </w:t>
      </w:r>
      <w:r w:rsidRPr="00D2027A">
        <w:rPr>
          <w:rFonts w:hint="cs"/>
          <w:rtl/>
          <w:lang w:bidi="ar-LB"/>
        </w:rPr>
        <w:t>ال</w:t>
      </w:r>
      <w:r w:rsidRPr="00D2027A">
        <w:rPr>
          <w:rtl/>
          <w:lang w:bidi="ar-LB"/>
        </w:rPr>
        <w:t>مدرسة ليست متوفرة لذوي الدخل المحدود</w:t>
      </w:r>
      <w:r>
        <w:rPr>
          <w:rFonts w:hint="cs"/>
          <w:rtl/>
          <w:lang w:bidi="ar-LB"/>
        </w:rPr>
        <w:t xml:space="preserve"> -</w:t>
      </w:r>
      <w:r>
        <w:rPr>
          <w:rtl/>
          <w:lang w:bidi="ar-LB"/>
        </w:rPr>
        <w:t xml:space="preserve"> وهذه المرافق </w:t>
      </w:r>
      <w:r w:rsidRPr="00D2027A">
        <w:rPr>
          <w:rtl/>
          <w:lang w:bidi="ar-LB"/>
        </w:rPr>
        <w:t>إما مختلطة أو يحدد بعضها أياماً خاصة بالنساء (المسابح، الأندية).</w:t>
      </w:r>
    </w:p>
    <w:p w:rsidR="00BB662D" w:rsidRPr="00D2027A" w:rsidRDefault="00BB662D" w:rsidP="00BB662D">
      <w:pPr>
        <w:pStyle w:val="SingleTxt"/>
        <w:rPr>
          <w:rtl/>
          <w:lang w:bidi="ar-LB"/>
        </w:rPr>
      </w:pPr>
      <w:r>
        <w:rPr>
          <w:rFonts w:hint="cs"/>
          <w:rtl/>
          <w:lang w:bidi="ar-LB"/>
        </w:rPr>
        <w:tab/>
      </w:r>
      <w:r w:rsidRPr="00D2027A">
        <w:rPr>
          <w:rtl/>
          <w:lang w:bidi="ar-LB"/>
        </w:rPr>
        <w:t xml:space="preserve">وتفيد الدراسة الوحيدة (قيد الإنهاء) حول أنماط سلوكات الشباب بما فيه </w:t>
      </w:r>
      <w:r w:rsidRPr="00D2027A">
        <w:rPr>
          <w:rFonts w:hint="cs"/>
          <w:rtl/>
          <w:lang w:bidi="ar-LB"/>
        </w:rPr>
        <w:t xml:space="preserve">السلوك </w:t>
      </w:r>
      <w:r w:rsidRPr="00D2027A">
        <w:rPr>
          <w:rtl/>
          <w:lang w:bidi="ar-LB"/>
        </w:rPr>
        <w:t xml:space="preserve">الرياضي </w:t>
      </w:r>
      <w:r>
        <w:rPr>
          <w:rtl/>
          <w:lang w:bidi="ar-LB"/>
        </w:rPr>
        <w:t>إلى</w:t>
      </w:r>
      <w:r w:rsidRPr="00D2027A">
        <w:rPr>
          <w:rtl/>
          <w:lang w:bidi="ar-LB"/>
        </w:rPr>
        <w:t xml:space="preserve"> أن 50</w:t>
      </w:r>
      <w:r>
        <w:rPr>
          <w:rFonts w:hint="cs"/>
          <w:rtl/>
          <w:lang w:bidi="ar-LB"/>
        </w:rPr>
        <w:t xml:space="preserve"> في المائة </w:t>
      </w:r>
      <w:r w:rsidRPr="00D2027A">
        <w:rPr>
          <w:rtl/>
          <w:lang w:bidi="ar-LB"/>
        </w:rPr>
        <w:t>من البنات تحت سن 18 يمارسن الرياضة (</w:t>
      </w:r>
      <w:r w:rsidRPr="00D2027A">
        <w:rPr>
          <w:rFonts w:hint="cs"/>
          <w:rtl/>
          <w:lang w:bidi="ar-LB"/>
        </w:rPr>
        <w:t>بينما</w:t>
      </w:r>
      <w:r w:rsidRPr="00D2027A">
        <w:rPr>
          <w:rtl/>
          <w:lang w:bidi="ar-LB"/>
        </w:rPr>
        <w:t xml:space="preserve"> النسبة</w:t>
      </w:r>
      <w:r w:rsidRPr="00D2027A">
        <w:rPr>
          <w:rFonts w:hint="cs"/>
          <w:rtl/>
          <w:lang w:bidi="ar-LB"/>
        </w:rPr>
        <w:t xml:space="preserve"> لدى</w:t>
      </w:r>
      <w:r w:rsidRPr="00D2027A">
        <w:rPr>
          <w:rtl/>
          <w:lang w:bidi="ar-LB"/>
        </w:rPr>
        <w:t xml:space="preserve"> </w:t>
      </w:r>
      <w:r w:rsidRPr="00D2027A">
        <w:rPr>
          <w:rFonts w:hint="cs"/>
          <w:rtl/>
          <w:lang w:bidi="ar-LB"/>
        </w:rPr>
        <w:t>ا</w:t>
      </w:r>
      <w:r w:rsidRPr="00D2027A">
        <w:rPr>
          <w:rtl/>
          <w:lang w:bidi="ar-LB"/>
        </w:rPr>
        <w:t>لصبيان هي 70</w:t>
      </w:r>
      <w:r>
        <w:rPr>
          <w:rFonts w:hint="cs"/>
          <w:rtl/>
          <w:lang w:bidi="ar-LB"/>
        </w:rPr>
        <w:t xml:space="preserve"> في المائة</w:t>
      </w:r>
      <w:r w:rsidRPr="00D2027A">
        <w:rPr>
          <w:rtl/>
          <w:lang w:bidi="ar-LB"/>
        </w:rPr>
        <w:t xml:space="preserve">)، وتحتل الهرولة رأس اللائحة في تفضيلات البنات. </w:t>
      </w:r>
    </w:p>
    <w:p w:rsidR="00BB662D" w:rsidRPr="009C7E69" w:rsidRDefault="00BB662D" w:rsidP="00BB662D">
      <w:pPr>
        <w:pStyle w:val="SingleTxt"/>
        <w:spacing w:after="0" w:line="120" w:lineRule="exact"/>
        <w:rPr>
          <w:b/>
          <w:bCs/>
          <w:sz w:val="10"/>
          <w:rtl/>
          <w:lang w:bidi="ar-LB"/>
        </w:rPr>
      </w:pPr>
    </w:p>
    <w:p w:rsidR="00BB662D" w:rsidRPr="00D2027A" w:rsidRDefault="00BB662D" w:rsidP="00BB66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t>هاء -</w:t>
      </w:r>
      <w:r>
        <w:rPr>
          <w:rFonts w:hint="cs"/>
          <w:rtl/>
          <w:lang w:bidi="ar-LB"/>
        </w:rPr>
        <w:tab/>
        <w:t xml:space="preserve">المرأة العاملة </w:t>
      </w:r>
      <w:r w:rsidRPr="00D2027A">
        <w:rPr>
          <w:rtl/>
          <w:lang w:bidi="ar-LB"/>
        </w:rPr>
        <w:t xml:space="preserve">في </w:t>
      </w:r>
      <w:r>
        <w:rPr>
          <w:rtl/>
          <w:lang w:bidi="ar-LB"/>
        </w:rPr>
        <w:t>قطاع التعلي</w:t>
      </w:r>
      <w:r>
        <w:rPr>
          <w:rFonts w:hint="cs"/>
          <w:rtl/>
          <w:lang w:bidi="ar-LB"/>
        </w:rPr>
        <w:t>م</w:t>
      </w:r>
    </w:p>
    <w:p w:rsidR="00BB662D" w:rsidRPr="00D2027A" w:rsidRDefault="00BB662D" w:rsidP="00BB662D">
      <w:pPr>
        <w:pStyle w:val="SingleTxt"/>
        <w:rPr>
          <w:rFonts w:hint="cs"/>
          <w:rtl/>
          <w:lang w:bidi="ar-LB"/>
        </w:rPr>
      </w:pPr>
      <w:r>
        <w:rPr>
          <w:rFonts w:hint="cs"/>
          <w:rtl/>
          <w:lang w:bidi="ar-LB"/>
        </w:rPr>
        <w:tab/>
      </w:r>
      <w:r w:rsidRPr="00D2027A">
        <w:rPr>
          <w:rtl/>
          <w:lang w:bidi="ar-LB"/>
        </w:rPr>
        <w:t>القطاع التعليمي هو الأكثر اكتظاظاً بالنساء، حيث يشكلن 68</w:t>
      </w:r>
      <w:r>
        <w:rPr>
          <w:rFonts w:hint="cs"/>
          <w:rtl/>
          <w:lang w:bidi="ar-LB"/>
        </w:rPr>
        <w:t xml:space="preserve"> في المائة </w:t>
      </w:r>
      <w:r w:rsidRPr="00D2027A">
        <w:rPr>
          <w:rtl/>
          <w:lang w:bidi="ar-LB"/>
        </w:rPr>
        <w:t>من مجموع الأساتذة والمعلمين والاختصاصين الآخرين</w:t>
      </w:r>
      <w:r>
        <w:rPr>
          <w:rFonts w:hint="cs"/>
          <w:rtl/>
          <w:lang w:bidi="ar-LB"/>
        </w:rPr>
        <w:t xml:space="preserve"> -</w:t>
      </w:r>
      <w:r w:rsidRPr="00D2027A">
        <w:rPr>
          <w:rtl/>
          <w:lang w:bidi="ar-LB"/>
        </w:rPr>
        <w:t xml:space="preserve"> وتشكل هذه المجموعة المهنية النسبة الأكبر من النساء في المجموعات المهنية الأخرى إذ تبلغ 23</w:t>
      </w:r>
      <w:r>
        <w:rPr>
          <w:rFonts w:hint="cs"/>
          <w:rtl/>
          <w:lang w:bidi="ar-LB"/>
        </w:rPr>
        <w:t xml:space="preserve"> في المائة. </w:t>
      </w:r>
      <w:r w:rsidRPr="00D2027A">
        <w:rPr>
          <w:rFonts w:hint="cs"/>
          <w:rtl/>
          <w:lang w:bidi="ar-LB"/>
        </w:rPr>
        <w:t>ب</w:t>
      </w:r>
      <w:r w:rsidRPr="00D2027A">
        <w:rPr>
          <w:rtl/>
          <w:lang w:bidi="ar-LB"/>
        </w:rPr>
        <w:t>ي</w:t>
      </w:r>
      <w:r w:rsidRPr="00D2027A">
        <w:rPr>
          <w:rFonts w:hint="cs"/>
          <w:rtl/>
          <w:lang w:bidi="ar-LB"/>
        </w:rPr>
        <w:t>ن</w:t>
      </w:r>
      <w:r w:rsidRPr="00D2027A">
        <w:rPr>
          <w:rtl/>
          <w:lang w:bidi="ar-LB"/>
        </w:rPr>
        <w:t>ما لا تتعدى نسبة الرجال فيها 3</w:t>
      </w:r>
      <w:r>
        <w:rPr>
          <w:rFonts w:hint="cs"/>
          <w:rtl/>
          <w:lang w:bidi="ar-LB"/>
        </w:rPr>
        <w:t xml:space="preserve"> في المائة</w:t>
      </w:r>
      <w:r w:rsidRPr="00D2027A">
        <w:rPr>
          <w:rFonts w:hint="cs"/>
          <w:rtl/>
          <w:lang w:bidi="ar-LB"/>
        </w:rPr>
        <w:t>.</w:t>
      </w:r>
    </w:p>
    <w:p w:rsidR="00BB662D" w:rsidRPr="00D2027A" w:rsidRDefault="00BB662D" w:rsidP="00BB662D">
      <w:pPr>
        <w:pStyle w:val="SingleTxt"/>
        <w:rPr>
          <w:rtl/>
          <w:lang w:bidi="ar-LB"/>
        </w:rPr>
      </w:pPr>
      <w:r>
        <w:rPr>
          <w:rFonts w:hint="cs"/>
          <w:rtl/>
          <w:lang w:bidi="ar-LB"/>
        </w:rPr>
        <w:tab/>
      </w:r>
      <w:r w:rsidRPr="00D2027A">
        <w:rPr>
          <w:rtl/>
          <w:lang w:bidi="ar-LB"/>
        </w:rPr>
        <w:t xml:space="preserve">وفي التعليم المهني تنخفض نسبة الإناث </w:t>
      </w:r>
      <w:r>
        <w:rPr>
          <w:rtl/>
          <w:lang w:bidi="ar-LB"/>
        </w:rPr>
        <w:t>إلى</w:t>
      </w:r>
      <w:r w:rsidRPr="00D2027A">
        <w:rPr>
          <w:rtl/>
          <w:lang w:bidi="ar-LB"/>
        </w:rPr>
        <w:t xml:space="preserve"> 29.93</w:t>
      </w:r>
      <w:r>
        <w:rPr>
          <w:rFonts w:hint="cs"/>
          <w:rtl/>
          <w:lang w:bidi="ar-LB"/>
        </w:rPr>
        <w:t xml:space="preserve"> في المائة، </w:t>
      </w:r>
      <w:r w:rsidRPr="00D2027A">
        <w:rPr>
          <w:rtl/>
          <w:lang w:bidi="ar-LB"/>
        </w:rPr>
        <w:t>كما تنخفض نسبة النساء كلما ارتفعنا في الهرم الأكاديمي</w:t>
      </w:r>
      <w:r>
        <w:rPr>
          <w:rFonts w:hint="cs"/>
          <w:rtl/>
          <w:lang w:bidi="ar-LB"/>
        </w:rPr>
        <w:t xml:space="preserve"> -</w:t>
      </w:r>
      <w:r w:rsidRPr="00D2027A">
        <w:rPr>
          <w:rtl/>
          <w:lang w:bidi="ar-LB"/>
        </w:rPr>
        <w:t xml:space="preserve"> وفي المرحلة الجامعية، مثلاً، تصل نسبة النساء </w:t>
      </w:r>
      <w:r>
        <w:rPr>
          <w:rtl/>
          <w:lang w:bidi="ar-LB"/>
        </w:rPr>
        <w:t>إلى</w:t>
      </w:r>
      <w:r w:rsidRPr="00D2027A">
        <w:rPr>
          <w:rtl/>
          <w:lang w:bidi="ar-LB"/>
        </w:rPr>
        <w:t xml:space="preserve"> الرجال </w:t>
      </w:r>
      <w:r>
        <w:rPr>
          <w:rtl/>
          <w:lang w:bidi="ar-LB"/>
        </w:rPr>
        <w:t>إلى</w:t>
      </w:r>
      <w:r w:rsidRPr="00D2027A">
        <w:rPr>
          <w:rtl/>
          <w:lang w:bidi="ar-LB"/>
        </w:rPr>
        <w:t xml:space="preserve"> قيمتها الأدنى كما يبين الجدول التالي:</w:t>
      </w:r>
    </w:p>
    <w:p w:rsidR="00BB662D" w:rsidRPr="009C7E69" w:rsidRDefault="00BB662D" w:rsidP="00BB662D">
      <w:pPr>
        <w:pStyle w:val="SingleTxt"/>
        <w:spacing w:after="0" w:line="120" w:lineRule="exact"/>
        <w:rPr>
          <w:sz w:val="10"/>
          <w:rtl/>
          <w:lang w:bidi="ar-LB"/>
        </w:rPr>
      </w:pPr>
    </w:p>
    <w:p w:rsidR="00BB662D" w:rsidRDefault="00BB662D" w:rsidP="00BB662D">
      <w:pPr>
        <w:pStyle w:val="SingleTxt"/>
        <w:rPr>
          <w:rFonts w:hint="cs"/>
          <w:b/>
          <w:bCs/>
          <w:rtl/>
          <w:lang w:bidi="ar-LB"/>
        </w:rPr>
      </w:pPr>
      <w:r w:rsidRPr="00D2027A">
        <w:rPr>
          <w:b/>
          <w:bCs/>
          <w:rtl/>
          <w:lang w:bidi="ar-LB"/>
        </w:rPr>
        <w:t>نسبة العاملات في التعليم في الجامعة اللبنانية والجامعات الخاصة</w:t>
      </w:r>
    </w:p>
    <w:p w:rsidR="00BB662D" w:rsidRPr="00A62947" w:rsidRDefault="00BB662D" w:rsidP="00BB662D">
      <w:pPr>
        <w:pStyle w:val="SingleTxt"/>
        <w:spacing w:after="0" w:line="120" w:lineRule="exact"/>
        <w:rPr>
          <w:rFonts w:hint="cs"/>
          <w:b/>
          <w:bCs/>
          <w:sz w:val="10"/>
          <w:rtl/>
          <w:lang w:bidi="ar-LB"/>
        </w:rPr>
      </w:pPr>
    </w:p>
    <w:tbl>
      <w:tblPr>
        <w:bidiVisual/>
        <w:tblW w:w="7267" w:type="dxa"/>
        <w:jc w:val="center"/>
        <w:tblInd w:w="60" w:type="dxa"/>
        <w:tblLayout w:type="fixed"/>
        <w:tblCellMar>
          <w:left w:w="0" w:type="dxa"/>
          <w:right w:w="0" w:type="dxa"/>
        </w:tblCellMar>
        <w:tblLook w:val="0000" w:firstRow="0" w:lastRow="0" w:firstColumn="0" w:lastColumn="0" w:noHBand="0" w:noVBand="0"/>
      </w:tblPr>
      <w:tblGrid>
        <w:gridCol w:w="2781"/>
        <w:gridCol w:w="2220"/>
        <w:gridCol w:w="2266"/>
      </w:tblGrid>
      <w:tr w:rsidR="00BB662D" w:rsidRPr="008D0029">
        <w:tblPrEx>
          <w:tblCellMar>
            <w:top w:w="0" w:type="dxa"/>
            <w:bottom w:w="0" w:type="dxa"/>
          </w:tblCellMar>
        </w:tblPrEx>
        <w:trPr>
          <w:cantSplit/>
          <w:tblHeader/>
          <w:jc w:val="center"/>
        </w:trPr>
        <w:tc>
          <w:tcPr>
            <w:tcW w:w="2781" w:type="dxa"/>
            <w:tcBorders>
              <w:top w:val="single" w:sz="4" w:space="0" w:color="auto"/>
              <w:bottom w:val="single" w:sz="12" w:space="0" w:color="auto"/>
            </w:tcBorders>
            <w:shd w:val="clear" w:color="auto" w:fill="auto"/>
            <w:tcMar>
              <w:left w:w="0" w:type="dxa"/>
              <w:right w:w="0" w:type="dxa"/>
            </w:tcMar>
            <w:vAlign w:val="bottom"/>
          </w:tcPr>
          <w:p w:rsidR="00BB662D" w:rsidRPr="008D0029" w:rsidRDefault="00BB662D" w:rsidP="005C21AA">
            <w:pPr>
              <w:spacing w:before="80" w:after="80" w:line="240" w:lineRule="exact"/>
              <w:rPr>
                <w:rFonts w:hint="cs"/>
                <w:i/>
                <w:iCs/>
                <w:sz w:val="16"/>
                <w:szCs w:val="24"/>
                <w:rtl/>
                <w:lang w:bidi="ar-LB"/>
              </w:rPr>
            </w:pPr>
            <w:r w:rsidRPr="008D0029">
              <w:rPr>
                <w:rFonts w:hint="cs"/>
                <w:i/>
                <w:iCs/>
                <w:sz w:val="16"/>
                <w:szCs w:val="24"/>
                <w:rtl/>
                <w:lang w:bidi="ar-LB"/>
              </w:rPr>
              <w:t>السنوات</w:t>
            </w:r>
          </w:p>
        </w:tc>
        <w:tc>
          <w:tcPr>
            <w:tcW w:w="2220" w:type="dxa"/>
            <w:tcBorders>
              <w:top w:val="single" w:sz="4" w:space="0" w:color="auto"/>
              <w:bottom w:val="single" w:sz="12" w:space="0" w:color="auto"/>
            </w:tcBorders>
            <w:shd w:val="clear" w:color="auto" w:fill="auto"/>
            <w:vAlign w:val="bottom"/>
          </w:tcPr>
          <w:p w:rsidR="00BB662D" w:rsidRPr="008D0029" w:rsidRDefault="00BB662D" w:rsidP="005C21AA">
            <w:pPr>
              <w:spacing w:before="80" w:after="80" w:line="240" w:lineRule="exact"/>
              <w:ind w:right="144"/>
              <w:jc w:val="center"/>
              <w:rPr>
                <w:rFonts w:hint="cs"/>
                <w:i/>
                <w:iCs/>
                <w:sz w:val="16"/>
                <w:szCs w:val="24"/>
                <w:rtl/>
                <w:lang w:bidi="ar-LB"/>
              </w:rPr>
            </w:pPr>
            <w:r w:rsidRPr="008D0029">
              <w:rPr>
                <w:rFonts w:hint="cs"/>
                <w:i/>
                <w:iCs/>
                <w:sz w:val="16"/>
                <w:szCs w:val="24"/>
                <w:rtl/>
                <w:lang w:bidi="ar-LB"/>
              </w:rPr>
              <w:t>نسبة الإناث في الجامعة اللبنانية</w:t>
            </w:r>
          </w:p>
        </w:tc>
        <w:tc>
          <w:tcPr>
            <w:tcW w:w="2266" w:type="dxa"/>
            <w:tcBorders>
              <w:top w:val="single" w:sz="4" w:space="0" w:color="auto"/>
              <w:bottom w:val="single" w:sz="12" w:space="0" w:color="auto"/>
            </w:tcBorders>
            <w:shd w:val="clear" w:color="auto" w:fill="auto"/>
            <w:vAlign w:val="bottom"/>
          </w:tcPr>
          <w:p w:rsidR="00BB662D" w:rsidRPr="008D0029" w:rsidRDefault="00BB662D" w:rsidP="005C21AA">
            <w:pPr>
              <w:spacing w:before="80" w:after="80" w:line="240" w:lineRule="exact"/>
              <w:ind w:right="144"/>
              <w:jc w:val="center"/>
              <w:rPr>
                <w:rFonts w:hint="cs"/>
                <w:i/>
                <w:iCs/>
                <w:sz w:val="16"/>
                <w:szCs w:val="24"/>
                <w:rtl/>
                <w:lang w:bidi="ar-LB"/>
              </w:rPr>
            </w:pPr>
            <w:r w:rsidRPr="008D0029">
              <w:rPr>
                <w:rFonts w:hint="cs"/>
                <w:i/>
                <w:iCs/>
                <w:sz w:val="16"/>
                <w:szCs w:val="24"/>
                <w:rtl/>
                <w:lang w:bidi="ar-LB"/>
              </w:rPr>
              <w:t>نسبة الإناث في الجامعات الخاصة</w:t>
            </w:r>
          </w:p>
        </w:tc>
      </w:tr>
      <w:tr w:rsidR="00BB662D" w:rsidRPr="008D0029">
        <w:tblPrEx>
          <w:tblCellMar>
            <w:top w:w="0" w:type="dxa"/>
            <w:bottom w:w="0" w:type="dxa"/>
          </w:tblCellMar>
        </w:tblPrEx>
        <w:trPr>
          <w:cantSplit/>
          <w:trHeight w:hRule="exact" w:val="115"/>
          <w:tblHeader/>
          <w:jc w:val="center"/>
        </w:trPr>
        <w:tc>
          <w:tcPr>
            <w:tcW w:w="2781" w:type="dxa"/>
            <w:tcBorders>
              <w:top w:val="single" w:sz="12" w:space="0" w:color="auto"/>
            </w:tcBorders>
            <w:shd w:val="clear" w:color="auto" w:fill="auto"/>
            <w:vAlign w:val="bottom"/>
          </w:tcPr>
          <w:p w:rsidR="00BB662D" w:rsidRPr="008D0029" w:rsidRDefault="00BB662D" w:rsidP="005C21AA">
            <w:pPr>
              <w:spacing w:before="40" w:after="80" w:line="240" w:lineRule="exact"/>
              <w:rPr>
                <w:rFonts w:hint="cs"/>
                <w:sz w:val="16"/>
                <w:szCs w:val="24"/>
                <w:rtl/>
                <w:lang w:bidi="ar-LB"/>
              </w:rPr>
            </w:pPr>
          </w:p>
        </w:tc>
        <w:tc>
          <w:tcPr>
            <w:tcW w:w="2220" w:type="dxa"/>
            <w:tcBorders>
              <w:top w:val="single" w:sz="12" w:space="0" w:color="auto"/>
            </w:tcBorders>
            <w:shd w:val="clear" w:color="auto" w:fill="auto"/>
            <w:vAlign w:val="bottom"/>
          </w:tcPr>
          <w:p w:rsidR="00BB662D" w:rsidRPr="008D0029" w:rsidRDefault="00BB662D" w:rsidP="005C21AA">
            <w:pPr>
              <w:spacing w:before="40" w:after="80" w:line="240" w:lineRule="exact"/>
              <w:ind w:right="144"/>
              <w:jc w:val="center"/>
              <w:rPr>
                <w:rFonts w:hint="cs"/>
                <w:sz w:val="16"/>
                <w:szCs w:val="24"/>
                <w:rtl/>
                <w:lang w:bidi="ar-LB"/>
              </w:rPr>
            </w:pPr>
          </w:p>
        </w:tc>
        <w:tc>
          <w:tcPr>
            <w:tcW w:w="2266" w:type="dxa"/>
            <w:tcBorders>
              <w:top w:val="single" w:sz="12" w:space="0" w:color="auto"/>
            </w:tcBorders>
            <w:shd w:val="clear" w:color="auto" w:fill="auto"/>
            <w:vAlign w:val="bottom"/>
          </w:tcPr>
          <w:p w:rsidR="00BB662D" w:rsidRPr="008D0029" w:rsidRDefault="00BB662D" w:rsidP="005C21AA">
            <w:pPr>
              <w:spacing w:before="40" w:after="80" w:line="240" w:lineRule="exact"/>
              <w:ind w:right="144"/>
              <w:jc w:val="center"/>
              <w:rPr>
                <w:rFonts w:hint="cs"/>
                <w:sz w:val="16"/>
                <w:szCs w:val="24"/>
                <w:rtl/>
                <w:lang w:bidi="ar-LB"/>
              </w:rPr>
            </w:pPr>
          </w:p>
        </w:tc>
      </w:tr>
      <w:tr w:rsidR="00BB662D" w:rsidRPr="008D0029">
        <w:tblPrEx>
          <w:tblCellMar>
            <w:top w:w="0" w:type="dxa"/>
            <w:bottom w:w="0" w:type="dxa"/>
          </w:tblCellMar>
        </w:tblPrEx>
        <w:trPr>
          <w:cantSplit/>
          <w:jc w:val="center"/>
        </w:trPr>
        <w:tc>
          <w:tcPr>
            <w:tcW w:w="2781" w:type="dxa"/>
            <w:shd w:val="clear" w:color="auto" w:fill="auto"/>
            <w:vAlign w:val="bottom"/>
          </w:tcPr>
          <w:p w:rsidR="00BB662D" w:rsidRPr="008D0029" w:rsidRDefault="00BB662D" w:rsidP="005C21AA">
            <w:pPr>
              <w:spacing w:before="40" w:after="80" w:line="240" w:lineRule="exact"/>
              <w:rPr>
                <w:rFonts w:hint="cs"/>
                <w:sz w:val="16"/>
                <w:szCs w:val="24"/>
                <w:rtl/>
                <w:lang w:bidi="ar-LB"/>
              </w:rPr>
            </w:pPr>
            <w:r>
              <w:rPr>
                <w:rFonts w:hint="cs"/>
                <w:sz w:val="16"/>
                <w:szCs w:val="24"/>
                <w:rtl/>
                <w:lang w:bidi="ar-LB"/>
              </w:rPr>
              <w:t>1994-1995</w:t>
            </w:r>
          </w:p>
        </w:tc>
        <w:tc>
          <w:tcPr>
            <w:tcW w:w="2220" w:type="dxa"/>
            <w:shd w:val="clear" w:color="auto" w:fill="auto"/>
            <w:vAlign w:val="bottom"/>
          </w:tcPr>
          <w:p w:rsidR="00BB662D" w:rsidRPr="008D0029" w:rsidRDefault="00BB662D" w:rsidP="005C21AA">
            <w:pPr>
              <w:spacing w:before="40" w:after="80" w:line="240" w:lineRule="exact"/>
              <w:ind w:right="144"/>
              <w:jc w:val="center"/>
              <w:rPr>
                <w:rFonts w:hint="cs"/>
                <w:sz w:val="16"/>
                <w:szCs w:val="24"/>
                <w:rtl/>
                <w:lang w:bidi="ar-LB"/>
              </w:rPr>
            </w:pPr>
            <w:r>
              <w:rPr>
                <w:rFonts w:hint="cs"/>
                <w:sz w:val="16"/>
                <w:szCs w:val="24"/>
                <w:rtl/>
                <w:lang w:bidi="ar-LB"/>
              </w:rPr>
              <w:t>33.4</w:t>
            </w:r>
          </w:p>
        </w:tc>
        <w:tc>
          <w:tcPr>
            <w:tcW w:w="2266" w:type="dxa"/>
            <w:shd w:val="clear" w:color="auto" w:fill="auto"/>
            <w:vAlign w:val="bottom"/>
          </w:tcPr>
          <w:p w:rsidR="00BB662D" w:rsidRPr="008D0029" w:rsidRDefault="00BB662D" w:rsidP="005C21AA">
            <w:pPr>
              <w:spacing w:before="40" w:after="80" w:line="240" w:lineRule="exact"/>
              <w:ind w:right="144"/>
              <w:jc w:val="center"/>
              <w:rPr>
                <w:rFonts w:hint="cs"/>
                <w:sz w:val="16"/>
                <w:szCs w:val="24"/>
                <w:rtl/>
                <w:lang w:bidi="ar-LB"/>
              </w:rPr>
            </w:pPr>
            <w:r>
              <w:rPr>
                <w:rFonts w:hint="cs"/>
                <w:sz w:val="16"/>
                <w:szCs w:val="24"/>
                <w:rtl/>
                <w:lang w:bidi="ar-LB"/>
              </w:rPr>
              <w:t>32.7</w:t>
            </w:r>
          </w:p>
        </w:tc>
      </w:tr>
      <w:tr w:rsidR="00BB662D" w:rsidRPr="008D0029">
        <w:tblPrEx>
          <w:tblCellMar>
            <w:top w:w="0" w:type="dxa"/>
            <w:bottom w:w="0" w:type="dxa"/>
          </w:tblCellMar>
        </w:tblPrEx>
        <w:trPr>
          <w:cantSplit/>
          <w:jc w:val="center"/>
        </w:trPr>
        <w:tc>
          <w:tcPr>
            <w:tcW w:w="2781"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1995-1996</w:t>
            </w:r>
          </w:p>
        </w:tc>
        <w:tc>
          <w:tcPr>
            <w:tcW w:w="2220" w:type="dxa"/>
            <w:shd w:val="clear" w:color="auto" w:fill="auto"/>
            <w:vAlign w:val="bottom"/>
          </w:tcPr>
          <w:p w:rsidR="00BB662D" w:rsidRDefault="00BB662D" w:rsidP="005C21AA">
            <w:pPr>
              <w:spacing w:before="40" w:after="80" w:line="240" w:lineRule="exact"/>
              <w:ind w:right="144"/>
              <w:jc w:val="center"/>
              <w:rPr>
                <w:rFonts w:hint="cs"/>
                <w:sz w:val="16"/>
                <w:szCs w:val="24"/>
                <w:rtl/>
                <w:lang w:bidi="ar-LB"/>
              </w:rPr>
            </w:pPr>
            <w:r>
              <w:rPr>
                <w:rFonts w:hint="cs"/>
                <w:sz w:val="16"/>
                <w:szCs w:val="24"/>
                <w:rtl/>
                <w:lang w:bidi="ar-LB"/>
              </w:rPr>
              <w:t>32.9</w:t>
            </w:r>
          </w:p>
        </w:tc>
        <w:tc>
          <w:tcPr>
            <w:tcW w:w="2266" w:type="dxa"/>
            <w:shd w:val="clear" w:color="auto" w:fill="auto"/>
            <w:vAlign w:val="bottom"/>
          </w:tcPr>
          <w:p w:rsidR="00BB662D" w:rsidRDefault="00BB662D" w:rsidP="005C21AA">
            <w:pPr>
              <w:spacing w:before="40" w:after="80" w:line="240" w:lineRule="exact"/>
              <w:ind w:right="144"/>
              <w:jc w:val="center"/>
              <w:rPr>
                <w:rFonts w:hint="cs"/>
                <w:sz w:val="16"/>
                <w:szCs w:val="24"/>
                <w:rtl/>
                <w:lang w:bidi="ar-LB"/>
              </w:rPr>
            </w:pPr>
            <w:r>
              <w:rPr>
                <w:rFonts w:hint="cs"/>
                <w:sz w:val="16"/>
                <w:szCs w:val="24"/>
                <w:rtl/>
                <w:lang w:bidi="ar-LB"/>
              </w:rPr>
              <w:t>35.2</w:t>
            </w:r>
          </w:p>
        </w:tc>
      </w:tr>
      <w:tr w:rsidR="00BB662D" w:rsidRPr="008D0029">
        <w:tblPrEx>
          <w:tblCellMar>
            <w:top w:w="0" w:type="dxa"/>
            <w:bottom w:w="0" w:type="dxa"/>
          </w:tblCellMar>
        </w:tblPrEx>
        <w:trPr>
          <w:cantSplit/>
          <w:jc w:val="center"/>
        </w:trPr>
        <w:tc>
          <w:tcPr>
            <w:tcW w:w="2781"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1996-1997</w:t>
            </w:r>
          </w:p>
        </w:tc>
        <w:tc>
          <w:tcPr>
            <w:tcW w:w="2220" w:type="dxa"/>
            <w:tcBorders>
              <w:bottom w:val="single" w:sz="12" w:space="0" w:color="auto"/>
            </w:tcBorders>
            <w:shd w:val="clear" w:color="auto" w:fill="auto"/>
            <w:vAlign w:val="bottom"/>
          </w:tcPr>
          <w:p w:rsidR="00BB662D" w:rsidRDefault="00BB662D" w:rsidP="005C21AA">
            <w:pPr>
              <w:spacing w:before="40" w:after="80" w:line="240" w:lineRule="exact"/>
              <w:ind w:right="144"/>
              <w:jc w:val="center"/>
              <w:rPr>
                <w:rFonts w:hint="cs"/>
                <w:sz w:val="16"/>
                <w:szCs w:val="24"/>
                <w:rtl/>
                <w:lang w:bidi="ar-LB"/>
              </w:rPr>
            </w:pPr>
            <w:r>
              <w:rPr>
                <w:rFonts w:hint="cs"/>
                <w:sz w:val="16"/>
                <w:szCs w:val="24"/>
                <w:rtl/>
                <w:lang w:bidi="ar-LB"/>
              </w:rPr>
              <w:t>33.7</w:t>
            </w:r>
          </w:p>
        </w:tc>
        <w:tc>
          <w:tcPr>
            <w:tcW w:w="2266" w:type="dxa"/>
            <w:tcBorders>
              <w:bottom w:val="single" w:sz="12" w:space="0" w:color="auto"/>
            </w:tcBorders>
            <w:shd w:val="clear" w:color="auto" w:fill="auto"/>
            <w:vAlign w:val="bottom"/>
          </w:tcPr>
          <w:p w:rsidR="00BB662D" w:rsidRDefault="00BB662D" w:rsidP="005C21AA">
            <w:pPr>
              <w:spacing w:before="40" w:after="80" w:line="240" w:lineRule="exact"/>
              <w:ind w:right="144"/>
              <w:jc w:val="center"/>
              <w:rPr>
                <w:rFonts w:hint="cs"/>
                <w:sz w:val="16"/>
                <w:szCs w:val="24"/>
                <w:rtl/>
                <w:lang w:bidi="ar-LB"/>
              </w:rPr>
            </w:pPr>
            <w:r>
              <w:rPr>
                <w:rFonts w:hint="cs"/>
                <w:sz w:val="16"/>
                <w:szCs w:val="24"/>
                <w:rtl/>
                <w:lang w:bidi="ar-LB"/>
              </w:rPr>
              <w:t>31.8</w:t>
            </w:r>
          </w:p>
        </w:tc>
      </w:tr>
    </w:tbl>
    <w:p w:rsidR="00BB662D" w:rsidRPr="008D0029" w:rsidRDefault="00BB662D" w:rsidP="00BB662D">
      <w:pPr>
        <w:pStyle w:val="SingleTxt"/>
        <w:spacing w:after="0" w:line="120" w:lineRule="exact"/>
        <w:rPr>
          <w:rFonts w:hint="cs"/>
          <w:b/>
          <w:bCs/>
          <w:sz w:val="10"/>
          <w:rtl/>
          <w:lang w:bidi="ar-LB"/>
        </w:rPr>
      </w:pPr>
    </w:p>
    <w:p w:rsidR="00BB662D" w:rsidRPr="00A63048" w:rsidRDefault="00BB662D" w:rsidP="00BB662D">
      <w:pPr>
        <w:pStyle w:val="SingleTxt"/>
        <w:rPr>
          <w:rFonts w:hint="cs"/>
          <w:sz w:val="16"/>
          <w:szCs w:val="26"/>
          <w:rtl/>
          <w:lang w:bidi="ar-LB"/>
        </w:rPr>
      </w:pPr>
      <w:r>
        <w:rPr>
          <w:rFonts w:hint="cs"/>
          <w:rtl/>
          <w:lang w:bidi="ar-LB"/>
        </w:rPr>
        <w:tab/>
      </w:r>
      <w:r w:rsidRPr="00A63048">
        <w:rPr>
          <w:i/>
          <w:iCs/>
          <w:sz w:val="16"/>
          <w:szCs w:val="26"/>
          <w:rtl/>
          <w:lang w:bidi="ar-LB"/>
        </w:rPr>
        <w:t>المصدر</w:t>
      </w:r>
      <w:r w:rsidRPr="00A63048">
        <w:rPr>
          <w:sz w:val="16"/>
          <w:szCs w:val="26"/>
          <w:rtl/>
          <w:lang w:bidi="ar-LB"/>
        </w:rPr>
        <w:t>: المركز التربوي للبحوث والإنماء، 1999</w:t>
      </w:r>
      <w:r w:rsidRPr="00A63048">
        <w:rPr>
          <w:rFonts w:hint="cs"/>
          <w:sz w:val="16"/>
          <w:szCs w:val="26"/>
          <w:rtl/>
          <w:lang w:bidi="ar-LB"/>
        </w:rPr>
        <w:t>.</w:t>
      </w:r>
    </w:p>
    <w:p w:rsidR="00BB662D" w:rsidRPr="00D2027A" w:rsidRDefault="00BB662D" w:rsidP="00BB662D">
      <w:pPr>
        <w:pStyle w:val="SingleTxt"/>
        <w:rPr>
          <w:rtl/>
          <w:lang w:bidi="ar-LB"/>
        </w:rPr>
      </w:pPr>
      <w:r>
        <w:rPr>
          <w:rFonts w:hint="cs"/>
          <w:rtl/>
          <w:lang w:bidi="ar-LB"/>
        </w:rPr>
        <w:tab/>
      </w:r>
      <w:r w:rsidRPr="00D2027A">
        <w:rPr>
          <w:rtl/>
          <w:lang w:bidi="ar-LB"/>
        </w:rPr>
        <w:t xml:space="preserve">وبحسب الرتبة الأكاديمية </w:t>
      </w:r>
      <w:r>
        <w:rPr>
          <w:rFonts w:hint="cs"/>
          <w:rtl/>
          <w:lang w:bidi="ar-LB"/>
        </w:rPr>
        <w:t>على النحو التالي</w:t>
      </w:r>
      <w:r w:rsidRPr="00D2027A">
        <w:rPr>
          <w:rtl/>
          <w:lang w:bidi="ar-LB"/>
        </w:rPr>
        <w:t>:</w:t>
      </w:r>
    </w:p>
    <w:p w:rsidR="00BB662D" w:rsidRPr="008D0029" w:rsidRDefault="00BB662D" w:rsidP="00BB662D">
      <w:pPr>
        <w:pStyle w:val="SingleTxt"/>
        <w:spacing w:after="0" w:line="120" w:lineRule="exact"/>
        <w:rPr>
          <w:sz w:val="10"/>
          <w:rtl/>
          <w:lang w:bidi="ar-LB"/>
        </w:rPr>
      </w:pPr>
    </w:p>
    <w:tbl>
      <w:tblPr>
        <w:bidiVisual/>
        <w:tblW w:w="7416" w:type="dxa"/>
        <w:jc w:val="center"/>
        <w:tblInd w:w="168" w:type="dxa"/>
        <w:tblLayout w:type="fixed"/>
        <w:tblCellMar>
          <w:left w:w="0" w:type="dxa"/>
          <w:right w:w="0" w:type="dxa"/>
        </w:tblCellMar>
        <w:tblLook w:val="0000" w:firstRow="0" w:lastRow="0" w:firstColumn="0" w:lastColumn="0" w:noHBand="0" w:noVBand="0"/>
      </w:tblPr>
      <w:tblGrid>
        <w:gridCol w:w="2266"/>
        <w:gridCol w:w="927"/>
        <w:gridCol w:w="860"/>
        <w:gridCol w:w="891"/>
        <w:gridCol w:w="1030"/>
        <w:gridCol w:w="721"/>
        <w:gridCol w:w="721"/>
      </w:tblGrid>
      <w:tr w:rsidR="00BB662D" w:rsidRPr="00860EC8">
        <w:tblPrEx>
          <w:tblCellMar>
            <w:top w:w="0" w:type="dxa"/>
            <w:bottom w:w="0" w:type="dxa"/>
          </w:tblCellMar>
        </w:tblPrEx>
        <w:trPr>
          <w:cantSplit/>
          <w:tblHeader/>
          <w:jc w:val="center"/>
        </w:trPr>
        <w:tc>
          <w:tcPr>
            <w:tcW w:w="2266" w:type="dxa"/>
            <w:tcBorders>
              <w:top w:val="single" w:sz="4" w:space="0" w:color="auto"/>
            </w:tcBorders>
            <w:shd w:val="clear" w:color="auto" w:fill="auto"/>
            <w:tcMar>
              <w:left w:w="0" w:type="dxa"/>
              <w:right w:w="0" w:type="dxa"/>
            </w:tcMar>
            <w:vAlign w:val="bottom"/>
          </w:tcPr>
          <w:p w:rsidR="00BB662D" w:rsidRPr="00860EC8" w:rsidRDefault="00BB662D" w:rsidP="005C21AA">
            <w:pPr>
              <w:spacing w:before="80" w:after="80" w:line="240" w:lineRule="exact"/>
              <w:rPr>
                <w:rFonts w:hint="cs"/>
                <w:i/>
                <w:iCs/>
                <w:sz w:val="16"/>
                <w:szCs w:val="24"/>
                <w:rtl/>
                <w:lang w:bidi="ar-LB"/>
              </w:rPr>
            </w:pPr>
          </w:p>
        </w:tc>
        <w:tc>
          <w:tcPr>
            <w:tcW w:w="5150" w:type="dxa"/>
            <w:gridSpan w:val="6"/>
            <w:tcBorders>
              <w:top w:val="single" w:sz="4" w:space="0" w:color="auto"/>
              <w:bottom w:val="single" w:sz="4" w:space="0" w:color="auto"/>
            </w:tcBorders>
            <w:shd w:val="clear" w:color="auto" w:fill="auto"/>
            <w:vAlign w:val="bottom"/>
          </w:tcPr>
          <w:p w:rsidR="00BB662D" w:rsidRPr="00860EC8" w:rsidRDefault="00BB662D" w:rsidP="005C21AA">
            <w:pPr>
              <w:spacing w:before="80" w:after="80" w:line="240" w:lineRule="exact"/>
              <w:ind w:right="144"/>
              <w:jc w:val="center"/>
              <w:rPr>
                <w:rFonts w:hint="cs"/>
                <w:i/>
                <w:iCs/>
                <w:sz w:val="16"/>
                <w:szCs w:val="24"/>
                <w:rtl/>
                <w:lang w:bidi="ar-LB"/>
              </w:rPr>
            </w:pPr>
            <w:r w:rsidRPr="00860EC8">
              <w:rPr>
                <w:rFonts w:hint="cs"/>
                <w:i/>
                <w:iCs/>
                <w:sz w:val="16"/>
                <w:szCs w:val="24"/>
                <w:rtl/>
                <w:lang w:bidi="ar-LB"/>
              </w:rPr>
              <w:t>الرتبة الأكاديمية</w:t>
            </w:r>
          </w:p>
        </w:tc>
      </w:tr>
      <w:tr w:rsidR="00BB662D" w:rsidRPr="00860EC8">
        <w:tblPrEx>
          <w:tblCellMar>
            <w:top w:w="0" w:type="dxa"/>
            <w:bottom w:w="0" w:type="dxa"/>
          </w:tblCellMar>
        </w:tblPrEx>
        <w:trPr>
          <w:cantSplit/>
          <w:tblHeader/>
          <w:jc w:val="center"/>
        </w:trPr>
        <w:tc>
          <w:tcPr>
            <w:tcW w:w="2266" w:type="dxa"/>
            <w:tcBorders>
              <w:bottom w:val="single" w:sz="12" w:space="0" w:color="auto"/>
            </w:tcBorders>
            <w:shd w:val="clear" w:color="auto" w:fill="auto"/>
            <w:vAlign w:val="bottom"/>
          </w:tcPr>
          <w:p w:rsidR="00BB662D" w:rsidRPr="00860EC8" w:rsidRDefault="00BB662D" w:rsidP="005C21AA">
            <w:pPr>
              <w:spacing w:after="80" w:line="240" w:lineRule="exact"/>
              <w:rPr>
                <w:rFonts w:hint="cs"/>
                <w:i/>
                <w:iCs/>
                <w:sz w:val="16"/>
                <w:szCs w:val="24"/>
                <w:rtl/>
                <w:lang w:bidi="ar-LB"/>
              </w:rPr>
            </w:pPr>
            <w:r>
              <w:rPr>
                <w:rFonts w:hint="cs"/>
                <w:i/>
                <w:iCs/>
                <w:sz w:val="16"/>
                <w:szCs w:val="24"/>
                <w:rtl/>
                <w:lang w:bidi="ar-LB"/>
              </w:rPr>
              <w:t>الجنس</w:t>
            </w:r>
          </w:p>
        </w:tc>
        <w:tc>
          <w:tcPr>
            <w:tcW w:w="927" w:type="dxa"/>
            <w:tcBorders>
              <w:top w:val="single" w:sz="4" w:space="0" w:color="auto"/>
              <w:bottom w:val="single" w:sz="12" w:space="0" w:color="auto"/>
            </w:tcBorders>
            <w:shd w:val="clear" w:color="auto" w:fill="auto"/>
            <w:vAlign w:val="bottom"/>
          </w:tcPr>
          <w:p w:rsidR="00BB662D" w:rsidRPr="00860EC8" w:rsidRDefault="00BB662D" w:rsidP="005C21AA">
            <w:pPr>
              <w:spacing w:after="80" w:line="240" w:lineRule="exact"/>
              <w:ind w:right="144"/>
              <w:jc w:val="center"/>
              <w:rPr>
                <w:rFonts w:hint="cs"/>
                <w:i/>
                <w:iCs/>
                <w:sz w:val="16"/>
                <w:szCs w:val="24"/>
                <w:rtl/>
                <w:lang w:bidi="ar-LB"/>
              </w:rPr>
            </w:pPr>
            <w:r w:rsidRPr="00860EC8">
              <w:rPr>
                <w:rFonts w:hint="cs"/>
                <w:i/>
                <w:iCs/>
                <w:sz w:val="16"/>
                <w:szCs w:val="24"/>
                <w:rtl/>
                <w:lang w:bidi="ar-LB"/>
              </w:rPr>
              <w:t>الأولى</w:t>
            </w:r>
          </w:p>
        </w:tc>
        <w:tc>
          <w:tcPr>
            <w:tcW w:w="860" w:type="dxa"/>
            <w:tcBorders>
              <w:top w:val="single" w:sz="4" w:space="0" w:color="auto"/>
              <w:bottom w:val="single" w:sz="12" w:space="0" w:color="auto"/>
            </w:tcBorders>
            <w:shd w:val="clear" w:color="auto" w:fill="auto"/>
            <w:vAlign w:val="bottom"/>
          </w:tcPr>
          <w:p w:rsidR="00BB662D" w:rsidRPr="00860EC8" w:rsidRDefault="00BB662D" w:rsidP="005C21AA">
            <w:pPr>
              <w:spacing w:after="80" w:line="240" w:lineRule="exact"/>
              <w:ind w:right="144"/>
              <w:jc w:val="center"/>
              <w:rPr>
                <w:rFonts w:hint="cs"/>
                <w:i/>
                <w:iCs/>
                <w:sz w:val="16"/>
                <w:szCs w:val="24"/>
                <w:rtl/>
                <w:lang w:bidi="ar-LB"/>
              </w:rPr>
            </w:pPr>
            <w:r w:rsidRPr="00860EC8">
              <w:rPr>
                <w:rFonts w:hint="cs"/>
                <w:i/>
                <w:iCs/>
                <w:sz w:val="16"/>
                <w:szCs w:val="24"/>
                <w:rtl/>
                <w:lang w:bidi="ar-LB"/>
              </w:rPr>
              <w:t>الثانية</w:t>
            </w:r>
          </w:p>
        </w:tc>
        <w:tc>
          <w:tcPr>
            <w:tcW w:w="891" w:type="dxa"/>
            <w:tcBorders>
              <w:top w:val="single" w:sz="4" w:space="0" w:color="auto"/>
              <w:bottom w:val="single" w:sz="12" w:space="0" w:color="auto"/>
            </w:tcBorders>
            <w:shd w:val="clear" w:color="auto" w:fill="auto"/>
            <w:vAlign w:val="bottom"/>
          </w:tcPr>
          <w:p w:rsidR="00BB662D" w:rsidRPr="00860EC8" w:rsidRDefault="00BB662D" w:rsidP="005C21AA">
            <w:pPr>
              <w:spacing w:after="80" w:line="240" w:lineRule="exact"/>
              <w:ind w:right="144"/>
              <w:jc w:val="center"/>
              <w:rPr>
                <w:rFonts w:hint="cs"/>
                <w:i/>
                <w:iCs/>
                <w:sz w:val="16"/>
                <w:szCs w:val="24"/>
                <w:rtl/>
                <w:lang w:bidi="ar-LB"/>
              </w:rPr>
            </w:pPr>
            <w:r w:rsidRPr="00860EC8">
              <w:rPr>
                <w:rFonts w:hint="cs"/>
                <w:i/>
                <w:iCs/>
                <w:sz w:val="16"/>
                <w:szCs w:val="24"/>
                <w:rtl/>
                <w:lang w:bidi="ar-LB"/>
              </w:rPr>
              <w:t>الثالثة</w:t>
            </w:r>
          </w:p>
        </w:tc>
        <w:tc>
          <w:tcPr>
            <w:tcW w:w="1030" w:type="dxa"/>
            <w:tcBorders>
              <w:top w:val="single" w:sz="4" w:space="0" w:color="auto"/>
              <w:bottom w:val="single" w:sz="12" w:space="0" w:color="auto"/>
            </w:tcBorders>
            <w:shd w:val="clear" w:color="auto" w:fill="auto"/>
            <w:vAlign w:val="bottom"/>
          </w:tcPr>
          <w:p w:rsidR="00BB662D" w:rsidRPr="00860EC8" w:rsidRDefault="00BB662D" w:rsidP="005C21AA">
            <w:pPr>
              <w:spacing w:after="80" w:line="240" w:lineRule="exact"/>
              <w:ind w:right="144"/>
              <w:jc w:val="center"/>
              <w:rPr>
                <w:rFonts w:hint="cs"/>
                <w:i/>
                <w:iCs/>
                <w:sz w:val="16"/>
                <w:szCs w:val="24"/>
                <w:rtl/>
                <w:lang w:bidi="ar-LB"/>
              </w:rPr>
            </w:pPr>
            <w:r w:rsidRPr="00860EC8">
              <w:rPr>
                <w:rFonts w:hint="cs"/>
                <w:i/>
                <w:iCs/>
                <w:sz w:val="16"/>
                <w:szCs w:val="24"/>
                <w:rtl/>
                <w:lang w:bidi="ar-LB"/>
              </w:rPr>
              <w:t>الرابعة</w:t>
            </w:r>
          </w:p>
        </w:tc>
        <w:tc>
          <w:tcPr>
            <w:tcW w:w="721" w:type="dxa"/>
            <w:tcBorders>
              <w:top w:val="single" w:sz="4" w:space="0" w:color="auto"/>
              <w:bottom w:val="single" w:sz="12" w:space="0" w:color="auto"/>
            </w:tcBorders>
            <w:shd w:val="clear" w:color="auto" w:fill="auto"/>
            <w:vAlign w:val="bottom"/>
          </w:tcPr>
          <w:p w:rsidR="00BB662D" w:rsidRPr="00860EC8" w:rsidRDefault="00BB662D" w:rsidP="005C21AA">
            <w:pPr>
              <w:spacing w:after="80" w:line="240" w:lineRule="exact"/>
              <w:ind w:right="144"/>
              <w:jc w:val="center"/>
              <w:rPr>
                <w:rFonts w:hint="cs"/>
                <w:i/>
                <w:iCs/>
                <w:sz w:val="16"/>
                <w:szCs w:val="24"/>
                <w:rtl/>
                <w:lang w:bidi="ar-LB"/>
              </w:rPr>
            </w:pPr>
            <w:r w:rsidRPr="00860EC8">
              <w:rPr>
                <w:rFonts w:hint="cs"/>
                <w:i/>
                <w:iCs/>
                <w:sz w:val="16"/>
                <w:szCs w:val="24"/>
                <w:rtl/>
                <w:lang w:bidi="ar-LB"/>
              </w:rPr>
              <w:t>غير محدد</w:t>
            </w:r>
          </w:p>
        </w:tc>
        <w:tc>
          <w:tcPr>
            <w:tcW w:w="721" w:type="dxa"/>
            <w:tcBorders>
              <w:top w:val="single" w:sz="4" w:space="0" w:color="auto"/>
              <w:bottom w:val="single" w:sz="12" w:space="0" w:color="auto"/>
            </w:tcBorders>
            <w:shd w:val="clear" w:color="auto" w:fill="auto"/>
            <w:vAlign w:val="bottom"/>
          </w:tcPr>
          <w:p w:rsidR="00BB662D" w:rsidRPr="00860EC8" w:rsidRDefault="00BB662D" w:rsidP="005C21AA">
            <w:pPr>
              <w:spacing w:after="80" w:line="240" w:lineRule="exact"/>
              <w:ind w:right="144"/>
              <w:jc w:val="center"/>
              <w:rPr>
                <w:rFonts w:hint="cs"/>
                <w:i/>
                <w:iCs/>
                <w:sz w:val="16"/>
                <w:szCs w:val="24"/>
                <w:rtl/>
                <w:lang w:bidi="ar-LB"/>
              </w:rPr>
            </w:pPr>
            <w:r w:rsidRPr="00860EC8">
              <w:rPr>
                <w:rFonts w:hint="cs"/>
                <w:i/>
                <w:iCs/>
                <w:sz w:val="16"/>
                <w:szCs w:val="24"/>
                <w:rtl/>
                <w:lang w:bidi="ar-LB"/>
              </w:rPr>
              <w:t>المجموع</w:t>
            </w:r>
          </w:p>
        </w:tc>
      </w:tr>
      <w:tr w:rsidR="00BB662D" w:rsidRPr="00860EC8">
        <w:tblPrEx>
          <w:tblCellMar>
            <w:top w:w="0" w:type="dxa"/>
            <w:bottom w:w="0" w:type="dxa"/>
          </w:tblCellMar>
        </w:tblPrEx>
        <w:trPr>
          <w:cantSplit/>
          <w:trHeight w:hRule="exact" w:val="115"/>
          <w:tblHeader/>
          <w:jc w:val="center"/>
        </w:trPr>
        <w:tc>
          <w:tcPr>
            <w:tcW w:w="2266" w:type="dxa"/>
            <w:tcBorders>
              <w:top w:val="single" w:sz="12" w:space="0" w:color="auto"/>
            </w:tcBorders>
            <w:shd w:val="clear" w:color="auto" w:fill="auto"/>
            <w:vAlign w:val="bottom"/>
          </w:tcPr>
          <w:p w:rsidR="00BB662D" w:rsidRPr="00860EC8" w:rsidRDefault="00BB662D" w:rsidP="005C21AA">
            <w:pPr>
              <w:spacing w:before="40" w:after="80" w:line="240" w:lineRule="exact"/>
              <w:rPr>
                <w:sz w:val="16"/>
                <w:szCs w:val="24"/>
                <w:rtl/>
                <w:lang w:bidi="ar-LB"/>
              </w:rPr>
            </w:pPr>
          </w:p>
        </w:tc>
        <w:tc>
          <w:tcPr>
            <w:tcW w:w="927" w:type="dxa"/>
            <w:tcBorders>
              <w:top w:val="single" w:sz="12" w:space="0" w:color="auto"/>
            </w:tcBorders>
            <w:shd w:val="clear" w:color="auto" w:fill="auto"/>
            <w:vAlign w:val="bottom"/>
          </w:tcPr>
          <w:p w:rsidR="00BB662D" w:rsidRPr="00860EC8" w:rsidRDefault="00BB662D" w:rsidP="005C21AA">
            <w:pPr>
              <w:spacing w:before="40" w:after="80" w:line="240" w:lineRule="exact"/>
              <w:ind w:right="144"/>
              <w:jc w:val="lowKashida"/>
              <w:rPr>
                <w:rFonts w:hint="cs"/>
                <w:sz w:val="16"/>
                <w:szCs w:val="24"/>
                <w:rtl/>
                <w:lang w:bidi="ar-LB"/>
              </w:rPr>
            </w:pPr>
          </w:p>
        </w:tc>
        <w:tc>
          <w:tcPr>
            <w:tcW w:w="860" w:type="dxa"/>
            <w:tcBorders>
              <w:top w:val="single" w:sz="12" w:space="0" w:color="auto"/>
            </w:tcBorders>
            <w:shd w:val="clear" w:color="auto" w:fill="auto"/>
            <w:vAlign w:val="bottom"/>
          </w:tcPr>
          <w:p w:rsidR="00BB662D" w:rsidRPr="00860EC8" w:rsidRDefault="00BB662D" w:rsidP="005C21AA">
            <w:pPr>
              <w:spacing w:before="40" w:after="80" w:line="240" w:lineRule="exact"/>
              <w:ind w:right="144"/>
              <w:jc w:val="lowKashida"/>
              <w:rPr>
                <w:rFonts w:hint="cs"/>
                <w:sz w:val="16"/>
                <w:szCs w:val="24"/>
                <w:rtl/>
                <w:lang w:bidi="ar-LB"/>
              </w:rPr>
            </w:pPr>
          </w:p>
        </w:tc>
        <w:tc>
          <w:tcPr>
            <w:tcW w:w="891" w:type="dxa"/>
            <w:tcBorders>
              <w:top w:val="single" w:sz="12" w:space="0" w:color="auto"/>
            </w:tcBorders>
            <w:shd w:val="clear" w:color="auto" w:fill="auto"/>
            <w:vAlign w:val="bottom"/>
          </w:tcPr>
          <w:p w:rsidR="00BB662D" w:rsidRPr="00860EC8" w:rsidRDefault="00BB662D" w:rsidP="005C21AA">
            <w:pPr>
              <w:spacing w:before="40" w:after="80" w:line="240" w:lineRule="exact"/>
              <w:ind w:right="144"/>
              <w:jc w:val="lowKashida"/>
              <w:rPr>
                <w:rFonts w:hint="cs"/>
                <w:sz w:val="16"/>
                <w:szCs w:val="24"/>
                <w:rtl/>
                <w:lang w:bidi="ar-LB"/>
              </w:rPr>
            </w:pPr>
          </w:p>
        </w:tc>
        <w:tc>
          <w:tcPr>
            <w:tcW w:w="1030" w:type="dxa"/>
            <w:tcBorders>
              <w:top w:val="single" w:sz="12" w:space="0" w:color="auto"/>
            </w:tcBorders>
            <w:shd w:val="clear" w:color="auto" w:fill="auto"/>
            <w:vAlign w:val="bottom"/>
          </w:tcPr>
          <w:p w:rsidR="00BB662D" w:rsidRPr="00860EC8" w:rsidRDefault="00BB662D" w:rsidP="005C21AA">
            <w:pPr>
              <w:spacing w:before="40" w:after="80" w:line="240" w:lineRule="exact"/>
              <w:ind w:right="144"/>
              <w:jc w:val="lowKashida"/>
              <w:rPr>
                <w:rFonts w:hint="cs"/>
                <w:sz w:val="16"/>
                <w:szCs w:val="24"/>
                <w:rtl/>
                <w:lang w:bidi="ar-LB"/>
              </w:rPr>
            </w:pPr>
          </w:p>
        </w:tc>
        <w:tc>
          <w:tcPr>
            <w:tcW w:w="721" w:type="dxa"/>
            <w:tcBorders>
              <w:top w:val="single" w:sz="12" w:space="0" w:color="auto"/>
            </w:tcBorders>
            <w:shd w:val="clear" w:color="auto" w:fill="auto"/>
            <w:vAlign w:val="bottom"/>
          </w:tcPr>
          <w:p w:rsidR="00BB662D" w:rsidRPr="00860EC8" w:rsidRDefault="00BB662D" w:rsidP="005C21AA">
            <w:pPr>
              <w:spacing w:before="40" w:after="80" w:line="240" w:lineRule="exact"/>
              <w:ind w:right="144"/>
              <w:jc w:val="lowKashida"/>
              <w:rPr>
                <w:rFonts w:hint="cs"/>
                <w:sz w:val="16"/>
                <w:szCs w:val="24"/>
                <w:rtl/>
                <w:lang w:bidi="ar-LB"/>
              </w:rPr>
            </w:pPr>
          </w:p>
        </w:tc>
        <w:tc>
          <w:tcPr>
            <w:tcW w:w="721" w:type="dxa"/>
            <w:tcBorders>
              <w:top w:val="single" w:sz="12" w:space="0" w:color="auto"/>
            </w:tcBorders>
            <w:shd w:val="clear" w:color="auto" w:fill="auto"/>
            <w:vAlign w:val="bottom"/>
          </w:tcPr>
          <w:p w:rsidR="00BB662D" w:rsidRPr="00860EC8" w:rsidRDefault="00BB662D" w:rsidP="005C21AA">
            <w:pPr>
              <w:spacing w:before="40" w:after="80" w:line="240" w:lineRule="exact"/>
              <w:ind w:right="144"/>
              <w:jc w:val="lowKashida"/>
              <w:rPr>
                <w:rFonts w:hint="cs"/>
                <w:sz w:val="16"/>
                <w:szCs w:val="24"/>
                <w:rtl/>
                <w:lang w:bidi="ar-LB"/>
              </w:rPr>
            </w:pPr>
          </w:p>
        </w:tc>
      </w:tr>
      <w:tr w:rsidR="00BB662D" w:rsidRPr="00860EC8">
        <w:tblPrEx>
          <w:tblCellMar>
            <w:top w:w="0" w:type="dxa"/>
            <w:bottom w:w="0" w:type="dxa"/>
          </w:tblCellMar>
        </w:tblPrEx>
        <w:trPr>
          <w:cantSplit/>
          <w:jc w:val="center"/>
        </w:trPr>
        <w:tc>
          <w:tcPr>
            <w:tcW w:w="2266" w:type="dxa"/>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ذكر</w:t>
            </w:r>
          </w:p>
        </w:tc>
        <w:tc>
          <w:tcPr>
            <w:tcW w:w="927" w:type="dxa"/>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90.5</w:t>
            </w:r>
          </w:p>
        </w:tc>
        <w:tc>
          <w:tcPr>
            <w:tcW w:w="860" w:type="dxa"/>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82</w:t>
            </w:r>
          </w:p>
        </w:tc>
        <w:tc>
          <w:tcPr>
            <w:tcW w:w="891" w:type="dxa"/>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76.9</w:t>
            </w:r>
          </w:p>
        </w:tc>
        <w:tc>
          <w:tcPr>
            <w:tcW w:w="1030" w:type="dxa"/>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43.2</w:t>
            </w:r>
          </w:p>
        </w:tc>
        <w:tc>
          <w:tcPr>
            <w:tcW w:w="721" w:type="dxa"/>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61.1</w:t>
            </w:r>
          </w:p>
        </w:tc>
        <w:tc>
          <w:tcPr>
            <w:tcW w:w="721" w:type="dxa"/>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75.6</w:t>
            </w:r>
          </w:p>
        </w:tc>
      </w:tr>
      <w:tr w:rsidR="00BB662D" w:rsidRPr="00860EC8">
        <w:tblPrEx>
          <w:tblCellMar>
            <w:top w:w="0" w:type="dxa"/>
            <w:bottom w:w="0" w:type="dxa"/>
          </w:tblCellMar>
        </w:tblPrEx>
        <w:trPr>
          <w:cantSplit/>
          <w:jc w:val="center"/>
        </w:trPr>
        <w:tc>
          <w:tcPr>
            <w:tcW w:w="2266" w:type="dxa"/>
            <w:tcBorders>
              <w:bottom w:val="single" w:sz="8"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أنثى</w:t>
            </w:r>
          </w:p>
        </w:tc>
        <w:tc>
          <w:tcPr>
            <w:tcW w:w="927" w:type="dxa"/>
            <w:tcBorders>
              <w:bottom w:val="single" w:sz="8"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9.5</w:t>
            </w:r>
          </w:p>
        </w:tc>
        <w:tc>
          <w:tcPr>
            <w:tcW w:w="860" w:type="dxa"/>
            <w:tcBorders>
              <w:bottom w:val="single" w:sz="8"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18</w:t>
            </w:r>
          </w:p>
        </w:tc>
        <w:tc>
          <w:tcPr>
            <w:tcW w:w="891" w:type="dxa"/>
            <w:tcBorders>
              <w:bottom w:val="single" w:sz="8"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23.1</w:t>
            </w:r>
          </w:p>
        </w:tc>
        <w:tc>
          <w:tcPr>
            <w:tcW w:w="1030" w:type="dxa"/>
            <w:tcBorders>
              <w:bottom w:val="single" w:sz="8"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56.8</w:t>
            </w:r>
          </w:p>
        </w:tc>
        <w:tc>
          <w:tcPr>
            <w:tcW w:w="721" w:type="dxa"/>
            <w:tcBorders>
              <w:bottom w:val="single" w:sz="8"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38.1</w:t>
            </w:r>
          </w:p>
        </w:tc>
        <w:tc>
          <w:tcPr>
            <w:tcW w:w="721" w:type="dxa"/>
            <w:tcBorders>
              <w:bottom w:val="single" w:sz="8"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24.4</w:t>
            </w:r>
          </w:p>
        </w:tc>
      </w:tr>
      <w:tr w:rsidR="00BB662D" w:rsidRPr="00860EC8">
        <w:tblPrEx>
          <w:tblCellMar>
            <w:top w:w="0" w:type="dxa"/>
            <w:bottom w:w="0" w:type="dxa"/>
          </w:tblCellMar>
        </w:tblPrEx>
        <w:trPr>
          <w:cantSplit/>
          <w:jc w:val="center"/>
        </w:trPr>
        <w:tc>
          <w:tcPr>
            <w:tcW w:w="2266" w:type="dxa"/>
            <w:tcBorders>
              <w:top w:val="single" w:sz="8" w:space="0" w:color="auto"/>
              <w:bottom w:val="single" w:sz="12" w:space="0" w:color="auto"/>
            </w:tcBorders>
            <w:shd w:val="clear" w:color="auto" w:fill="auto"/>
            <w:vAlign w:val="bottom"/>
          </w:tcPr>
          <w:p w:rsidR="00BB662D" w:rsidRPr="00860EC8" w:rsidRDefault="00BB662D" w:rsidP="005C21AA">
            <w:pPr>
              <w:spacing w:before="40" w:after="80" w:line="240" w:lineRule="exact"/>
              <w:rPr>
                <w:rFonts w:hint="cs"/>
                <w:b/>
                <w:bCs/>
                <w:sz w:val="16"/>
                <w:szCs w:val="24"/>
                <w:rtl/>
                <w:lang w:bidi="ar-LB"/>
              </w:rPr>
            </w:pPr>
            <w:r>
              <w:rPr>
                <w:sz w:val="16"/>
                <w:szCs w:val="24"/>
                <w:rtl/>
                <w:lang w:bidi="ar-LB"/>
              </w:rPr>
              <w:tab/>
            </w:r>
            <w:r w:rsidRPr="00860EC8">
              <w:rPr>
                <w:rFonts w:hint="cs"/>
                <w:b/>
                <w:bCs/>
                <w:sz w:val="16"/>
                <w:szCs w:val="24"/>
                <w:rtl/>
                <w:lang w:bidi="ar-LB"/>
              </w:rPr>
              <w:t>المجموع</w:t>
            </w:r>
          </w:p>
        </w:tc>
        <w:tc>
          <w:tcPr>
            <w:tcW w:w="927" w:type="dxa"/>
            <w:tcBorders>
              <w:top w:val="single" w:sz="8" w:space="0" w:color="auto"/>
              <w:bottom w:val="single" w:sz="12"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100</w:t>
            </w:r>
          </w:p>
        </w:tc>
        <w:tc>
          <w:tcPr>
            <w:tcW w:w="860" w:type="dxa"/>
            <w:tcBorders>
              <w:top w:val="single" w:sz="8" w:space="0" w:color="auto"/>
              <w:bottom w:val="single" w:sz="12"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100</w:t>
            </w:r>
          </w:p>
        </w:tc>
        <w:tc>
          <w:tcPr>
            <w:tcW w:w="891" w:type="dxa"/>
            <w:tcBorders>
              <w:top w:val="single" w:sz="8" w:space="0" w:color="auto"/>
              <w:bottom w:val="single" w:sz="12"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100</w:t>
            </w:r>
          </w:p>
        </w:tc>
        <w:tc>
          <w:tcPr>
            <w:tcW w:w="1030" w:type="dxa"/>
            <w:tcBorders>
              <w:top w:val="single" w:sz="8" w:space="0" w:color="auto"/>
              <w:bottom w:val="single" w:sz="12"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100</w:t>
            </w:r>
          </w:p>
        </w:tc>
        <w:tc>
          <w:tcPr>
            <w:tcW w:w="721" w:type="dxa"/>
            <w:tcBorders>
              <w:top w:val="single" w:sz="8" w:space="0" w:color="auto"/>
              <w:bottom w:val="single" w:sz="12"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100</w:t>
            </w:r>
          </w:p>
        </w:tc>
        <w:tc>
          <w:tcPr>
            <w:tcW w:w="721" w:type="dxa"/>
            <w:tcBorders>
              <w:top w:val="single" w:sz="8" w:space="0" w:color="auto"/>
              <w:bottom w:val="single" w:sz="12" w:space="0" w:color="auto"/>
            </w:tcBorders>
            <w:shd w:val="clear" w:color="auto" w:fill="auto"/>
            <w:vAlign w:val="bottom"/>
          </w:tcPr>
          <w:p w:rsidR="00BB662D" w:rsidRPr="00860EC8" w:rsidRDefault="00BB662D" w:rsidP="005C21AA">
            <w:pPr>
              <w:spacing w:before="40" w:after="80" w:line="240" w:lineRule="exact"/>
              <w:rPr>
                <w:rFonts w:hint="cs"/>
                <w:sz w:val="16"/>
                <w:szCs w:val="24"/>
                <w:rtl/>
                <w:lang w:bidi="ar-LB"/>
              </w:rPr>
            </w:pPr>
            <w:r>
              <w:rPr>
                <w:rFonts w:hint="cs"/>
                <w:sz w:val="16"/>
                <w:szCs w:val="24"/>
                <w:rtl/>
                <w:lang w:bidi="ar-LB"/>
              </w:rPr>
              <w:t>100</w:t>
            </w:r>
          </w:p>
        </w:tc>
      </w:tr>
    </w:tbl>
    <w:p w:rsidR="00BB662D" w:rsidRPr="00860EC8" w:rsidRDefault="00BB662D" w:rsidP="00BB662D">
      <w:pPr>
        <w:pStyle w:val="SingleTxt"/>
        <w:spacing w:after="0" w:line="120" w:lineRule="exact"/>
        <w:rPr>
          <w:rFonts w:hint="cs"/>
          <w:sz w:val="10"/>
          <w:rtl/>
          <w:lang w:bidi="ar-LB"/>
        </w:rPr>
      </w:pPr>
    </w:p>
    <w:p w:rsidR="00BB662D" w:rsidRPr="00A63048" w:rsidRDefault="00BB662D" w:rsidP="00BB662D">
      <w:pPr>
        <w:pStyle w:val="SingleTxt"/>
        <w:rPr>
          <w:rFonts w:hint="cs"/>
          <w:sz w:val="16"/>
          <w:szCs w:val="26"/>
          <w:rtl/>
          <w:lang w:bidi="ar-LB"/>
        </w:rPr>
      </w:pPr>
      <w:r>
        <w:rPr>
          <w:rFonts w:hint="cs"/>
          <w:rtl/>
          <w:lang w:bidi="ar-LB"/>
        </w:rPr>
        <w:tab/>
      </w:r>
      <w:r w:rsidRPr="00A63048">
        <w:rPr>
          <w:rFonts w:hint="cs"/>
          <w:i/>
          <w:iCs/>
          <w:sz w:val="16"/>
          <w:szCs w:val="26"/>
          <w:rtl/>
          <w:lang w:bidi="ar-LB"/>
        </w:rPr>
        <w:t>المصدر</w:t>
      </w:r>
      <w:r w:rsidRPr="00A63048">
        <w:rPr>
          <w:rFonts w:hint="cs"/>
          <w:sz w:val="16"/>
          <w:szCs w:val="26"/>
          <w:rtl/>
          <w:lang w:bidi="ar-LB"/>
        </w:rPr>
        <w:t xml:space="preserve">: التعليم العالي في لبنان </w:t>
      </w:r>
      <w:r>
        <w:rPr>
          <w:sz w:val="16"/>
          <w:szCs w:val="26"/>
          <w:rtl/>
          <w:lang w:bidi="ar-LB"/>
        </w:rPr>
        <w:t>-</w:t>
      </w:r>
      <w:r w:rsidRPr="00A63048">
        <w:rPr>
          <w:rFonts w:hint="cs"/>
          <w:sz w:val="16"/>
          <w:szCs w:val="26"/>
          <w:rtl/>
          <w:lang w:bidi="ar-LB"/>
        </w:rPr>
        <w:t xml:space="preserve"> الهيئة اللبنانية للعلوم التربوية.</w:t>
      </w:r>
    </w:p>
    <w:p w:rsidR="00BB662D" w:rsidRPr="00D2027A" w:rsidRDefault="00BB662D" w:rsidP="00BB662D">
      <w:pPr>
        <w:pStyle w:val="SingleTxt"/>
        <w:rPr>
          <w:rtl/>
          <w:lang w:bidi="ar-LB"/>
        </w:rPr>
      </w:pPr>
      <w:r>
        <w:rPr>
          <w:rFonts w:hint="cs"/>
          <w:rtl/>
          <w:lang w:bidi="ar-LB"/>
        </w:rPr>
        <w:tab/>
      </w:r>
      <w:r w:rsidRPr="00D2027A">
        <w:rPr>
          <w:rtl/>
          <w:lang w:bidi="ar-LB"/>
        </w:rPr>
        <w:t>من ناحية أخرى</w:t>
      </w:r>
      <w:r w:rsidRPr="00D2027A">
        <w:rPr>
          <w:rFonts w:hint="cs"/>
          <w:rtl/>
          <w:lang w:bidi="ar-LB"/>
        </w:rPr>
        <w:t xml:space="preserve">، </w:t>
      </w:r>
      <w:r w:rsidRPr="00D2027A">
        <w:rPr>
          <w:rtl/>
          <w:lang w:bidi="ar-LB"/>
        </w:rPr>
        <w:t xml:space="preserve">وبالرغم من </w:t>
      </w:r>
      <w:r w:rsidRPr="00D2027A">
        <w:rPr>
          <w:rFonts w:hint="cs"/>
          <w:rtl/>
          <w:lang w:bidi="ar-LB"/>
        </w:rPr>
        <w:t>ال</w:t>
      </w:r>
      <w:r w:rsidRPr="00D2027A">
        <w:rPr>
          <w:rtl/>
          <w:lang w:bidi="ar-LB"/>
        </w:rPr>
        <w:t>وجود</w:t>
      </w:r>
      <w:r w:rsidRPr="00D2027A">
        <w:rPr>
          <w:rFonts w:hint="cs"/>
          <w:rtl/>
          <w:lang w:bidi="ar-LB"/>
        </w:rPr>
        <w:t xml:space="preserve"> الكثيف ل</w:t>
      </w:r>
      <w:r w:rsidRPr="00D2027A">
        <w:rPr>
          <w:rtl/>
          <w:lang w:bidi="ar-LB"/>
        </w:rPr>
        <w:t xml:space="preserve">لنساء في القطاع التربوي اللبناني، </w:t>
      </w:r>
      <w:r>
        <w:rPr>
          <w:rFonts w:hint="cs"/>
          <w:rtl/>
          <w:lang w:bidi="ar-LB"/>
        </w:rPr>
        <w:t>فإ</w:t>
      </w:r>
      <w:r w:rsidRPr="00D2027A">
        <w:rPr>
          <w:rtl/>
          <w:lang w:bidi="ar-LB"/>
        </w:rPr>
        <w:t xml:space="preserve">ن نسبة النساء </w:t>
      </w:r>
      <w:r>
        <w:rPr>
          <w:rFonts w:hint="cs"/>
          <w:rtl/>
          <w:lang w:bidi="ar-LB"/>
        </w:rPr>
        <w:t xml:space="preserve">اللائي شاركن </w:t>
      </w:r>
      <w:r w:rsidRPr="00D2027A">
        <w:rPr>
          <w:rtl/>
          <w:lang w:bidi="ar-LB"/>
        </w:rPr>
        <w:t>في ورشة خطة النهوض التربوية كانت</w:t>
      </w:r>
      <w:r>
        <w:rPr>
          <w:rFonts w:hint="cs"/>
          <w:rtl/>
          <w:lang w:bidi="ar-LB"/>
        </w:rPr>
        <w:t xml:space="preserve"> </w:t>
      </w:r>
      <w:r w:rsidRPr="00D2027A">
        <w:rPr>
          <w:rtl/>
          <w:lang w:bidi="ar-LB"/>
        </w:rPr>
        <w:t>ضئيلة</w:t>
      </w:r>
      <w:r>
        <w:rPr>
          <w:rFonts w:hint="cs"/>
          <w:rtl/>
          <w:lang w:bidi="ar-LB"/>
        </w:rPr>
        <w:t xml:space="preserve"> -</w:t>
      </w:r>
      <w:r w:rsidRPr="00D2027A">
        <w:rPr>
          <w:rtl/>
          <w:lang w:bidi="ar-LB"/>
        </w:rPr>
        <w:t xml:space="preserve"> إذ </w:t>
      </w:r>
      <w:r>
        <w:rPr>
          <w:rFonts w:hint="cs"/>
          <w:rtl/>
          <w:lang w:bidi="ar-LB"/>
        </w:rPr>
        <w:t xml:space="preserve">مثلت </w:t>
      </w:r>
      <w:r w:rsidRPr="00D2027A">
        <w:rPr>
          <w:rtl/>
          <w:lang w:bidi="ar-LB"/>
        </w:rPr>
        <w:t>امرأة واحدة في اللجنة العليا</w:t>
      </w:r>
      <w:r>
        <w:rPr>
          <w:rFonts w:hint="cs"/>
          <w:rtl/>
          <w:lang w:bidi="ar-LB"/>
        </w:rPr>
        <w:t xml:space="preserve"> -</w:t>
      </w:r>
      <w:r w:rsidRPr="00D2027A">
        <w:rPr>
          <w:rtl/>
          <w:lang w:bidi="ar-LB"/>
        </w:rPr>
        <w:t xml:space="preserve"> ولم تتعد</w:t>
      </w:r>
      <w:r w:rsidRPr="00D2027A">
        <w:rPr>
          <w:rFonts w:hint="cs"/>
          <w:rtl/>
          <w:lang w:bidi="ar-LB"/>
        </w:rPr>
        <w:t>ّ</w:t>
      </w:r>
      <w:r w:rsidRPr="00D2027A">
        <w:rPr>
          <w:rtl/>
          <w:lang w:bidi="ar-LB"/>
        </w:rPr>
        <w:t xml:space="preserve"> نسبة اشتراكهن في اللجان الفرعية 46.8</w:t>
      </w:r>
      <w:r>
        <w:rPr>
          <w:rFonts w:hint="cs"/>
          <w:rtl/>
          <w:lang w:bidi="ar-LB"/>
        </w:rPr>
        <w:t xml:space="preserve"> في المائة. (</w:t>
      </w:r>
      <w:r w:rsidRPr="00D2027A">
        <w:rPr>
          <w:rtl/>
          <w:lang w:bidi="ar-LB"/>
        </w:rPr>
        <w:t>كان هناك 118 امرأة مقابل 252</w:t>
      </w:r>
      <w:r>
        <w:rPr>
          <w:rFonts w:hint="cs"/>
          <w:rtl/>
          <w:lang w:bidi="ar-LB"/>
        </w:rPr>
        <w:t xml:space="preserve"> </w:t>
      </w:r>
      <w:r w:rsidRPr="00D2027A">
        <w:rPr>
          <w:rtl/>
          <w:lang w:bidi="ar-LB"/>
        </w:rPr>
        <w:t>رجلاً).</w:t>
      </w:r>
    </w:p>
    <w:p w:rsidR="00BB662D" w:rsidRPr="00BB662D" w:rsidRDefault="00BB662D" w:rsidP="00BB662D">
      <w:pPr>
        <w:pStyle w:val="SingleTxt"/>
        <w:spacing w:after="0" w:line="120" w:lineRule="exact"/>
        <w:rPr>
          <w:sz w:val="10"/>
          <w:rtl/>
          <w:lang w:bidi="ar-LB"/>
        </w:rPr>
      </w:pPr>
    </w:p>
    <w:p w:rsidR="00BB662D" w:rsidRPr="00D2027A" w:rsidRDefault="00BB662D" w:rsidP="00BB66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ثامنا -</w:t>
      </w:r>
      <w:r>
        <w:rPr>
          <w:rFonts w:hint="cs"/>
          <w:rtl/>
          <w:lang w:bidi="ar-LB"/>
        </w:rPr>
        <w:tab/>
      </w:r>
      <w:r w:rsidRPr="00D2027A">
        <w:rPr>
          <w:rtl/>
          <w:lang w:bidi="ar-LB"/>
        </w:rPr>
        <w:t>المساواة في الرعاية الصحية</w:t>
      </w:r>
    </w:p>
    <w:p w:rsidR="00BB662D" w:rsidRPr="00D2027A" w:rsidRDefault="00BB662D" w:rsidP="00BB66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ألف -</w:t>
      </w:r>
      <w:r>
        <w:rPr>
          <w:rFonts w:hint="cs"/>
          <w:rtl/>
          <w:lang w:bidi="ar-LB"/>
        </w:rPr>
        <w:tab/>
      </w:r>
      <w:r w:rsidRPr="00D2027A">
        <w:rPr>
          <w:rtl/>
          <w:lang w:bidi="ar-LB"/>
        </w:rPr>
        <w:t>الأحكام الدستورية والتشريعية السائدة حاليا</w:t>
      </w:r>
    </w:p>
    <w:p w:rsidR="00BB662D" w:rsidRPr="00860EC8" w:rsidRDefault="00BB662D" w:rsidP="00BB662D">
      <w:pPr>
        <w:pStyle w:val="SingleTxt"/>
        <w:spacing w:after="0" w:line="120" w:lineRule="exact"/>
        <w:rPr>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bidi="ar-LB"/>
        </w:rPr>
        <w:tab/>
      </w:r>
      <w:r>
        <w:rPr>
          <w:rFonts w:hint="cs"/>
          <w:rtl/>
          <w:lang w:bidi="ar-LB"/>
        </w:rPr>
        <w:tab/>
      </w:r>
      <w:r w:rsidRPr="00D2027A">
        <w:rPr>
          <w:rtl/>
          <w:lang w:bidi="ar-LB"/>
        </w:rPr>
        <w:t>1</w:t>
      </w:r>
      <w:r>
        <w:rPr>
          <w:rFonts w:hint="cs"/>
          <w:rtl/>
          <w:lang w:bidi="ar-LB"/>
        </w:rPr>
        <w:t xml:space="preserve"> -</w:t>
      </w:r>
      <w:r>
        <w:rPr>
          <w:rFonts w:hint="cs"/>
          <w:rtl/>
          <w:lang w:bidi="ar-LB"/>
        </w:rPr>
        <w:tab/>
      </w:r>
      <w:r w:rsidRPr="00D2027A">
        <w:rPr>
          <w:rtl/>
          <w:lang w:bidi="ar-LB"/>
        </w:rPr>
        <w:t>الحق في الصحة</w:t>
      </w:r>
    </w:p>
    <w:p w:rsidR="00BB662D" w:rsidRPr="00D2027A" w:rsidRDefault="00BB662D" w:rsidP="00BB662D">
      <w:pPr>
        <w:pStyle w:val="SingleTxt"/>
        <w:rPr>
          <w:rtl/>
          <w:lang w:bidi="ar-LB"/>
        </w:rPr>
      </w:pPr>
      <w:r>
        <w:rPr>
          <w:rFonts w:hint="cs"/>
          <w:rtl/>
          <w:lang w:bidi="ar-LB"/>
        </w:rPr>
        <w:tab/>
      </w:r>
      <w:r w:rsidRPr="00D2027A">
        <w:rPr>
          <w:rtl/>
          <w:lang w:bidi="ar-LB"/>
        </w:rPr>
        <w:t>لا يميز القانون اللبناني بين النساء والرجال في المجال الصحي</w:t>
      </w:r>
      <w:r>
        <w:rPr>
          <w:rFonts w:hint="cs"/>
          <w:rtl/>
          <w:lang w:bidi="ar-LB"/>
        </w:rPr>
        <w:t xml:space="preserve"> -</w:t>
      </w:r>
      <w:r w:rsidRPr="00D2027A">
        <w:rPr>
          <w:rtl/>
          <w:lang w:bidi="ar-LB"/>
        </w:rPr>
        <w:t xml:space="preserve"> ويمكن للمرأة أن تتلقى الرعاية الصحية </w:t>
      </w:r>
      <w:r>
        <w:rPr>
          <w:rtl/>
          <w:lang w:bidi="ar-LB"/>
        </w:rPr>
        <w:t>-</w:t>
      </w:r>
      <w:r w:rsidRPr="00D2027A">
        <w:rPr>
          <w:rtl/>
          <w:lang w:bidi="ar-LB"/>
        </w:rPr>
        <w:t xml:space="preserve"> بما في ذلك تخطيط الأسرة أو تنظيمها </w:t>
      </w:r>
      <w:r>
        <w:rPr>
          <w:rtl/>
          <w:lang w:bidi="ar-LB"/>
        </w:rPr>
        <w:t>-</w:t>
      </w:r>
      <w:r w:rsidRPr="00D2027A">
        <w:rPr>
          <w:rtl/>
          <w:lang w:bidi="ar-LB"/>
        </w:rPr>
        <w:t xml:space="preserve"> دون الحصول على تفويض من زوجها.</w:t>
      </w:r>
    </w:p>
    <w:p w:rsidR="00BB662D" w:rsidRPr="001D0BF6" w:rsidRDefault="00BB662D" w:rsidP="00BB662D">
      <w:pPr>
        <w:pStyle w:val="SingleTxt"/>
        <w:spacing w:after="0" w:line="120" w:lineRule="exact"/>
        <w:rPr>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Pr>
          <w:rFonts w:hint="cs"/>
          <w:rtl/>
          <w:lang w:bidi="ar-LB"/>
        </w:rPr>
        <w:tab/>
      </w:r>
      <w:r w:rsidRPr="00D2027A">
        <w:rPr>
          <w:rtl/>
          <w:lang w:bidi="ar-LB"/>
        </w:rPr>
        <w:t>2</w:t>
      </w:r>
      <w:r>
        <w:rPr>
          <w:rFonts w:hint="cs"/>
          <w:rtl/>
          <w:lang w:bidi="ar-LB"/>
        </w:rPr>
        <w:t xml:space="preserve"> -</w:t>
      </w:r>
      <w:r>
        <w:rPr>
          <w:rFonts w:hint="cs"/>
          <w:rtl/>
          <w:lang w:bidi="ar-LB"/>
        </w:rPr>
        <w:tab/>
      </w:r>
      <w:r w:rsidRPr="00D2027A">
        <w:rPr>
          <w:rtl/>
          <w:lang w:bidi="ar-LB"/>
        </w:rPr>
        <w:t>تنظيم الأسرة</w:t>
      </w:r>
    </w:p>
    <w:p w:rsidR="00BB662D" w:rsidRPr="00D2027A" w:rsidRDefault="00BB662D" w:rsidP="00BB662D">
      <w:pPr>
        <w:pStyle w:val="SingleTxt"/>
        <w:rPr>
          <w:rtl/>
          <w:lang w:bidi="ar-LB"/>
        </w:rPr>
      </w:pPr>
      <w:r>
        <w:rPr>
          <w:rFonts w:hint="cs"/>
          <w:rtl/>
          <w:lang w:bidi="ar-LB"/>
        </w:rPr>
        <w:tab/>
      </w:r>
      <w:r w:rsidRPr="00D2027A">
        <w:rPr>
          <w:rtl/>
          <w:lang w:bidi="ar-LB"/>
        </w:rPr>
        <w:t>يسمح القانون اللبناني للمرأة، كما ذكر آنفا</w:t>
      </w:r>
      <w:r w:rsidRPr="00D2027A">
        <w:rPr>
          <w:rFonts w:hint="cs"/>
          <w:rtl/>
          <w:lang w:bidi="ar-LB"/>
        </w:rPr>
        <w:t>ً</w:t>
      </w:r>
      <w:r>
        <w:rPr>
          <w:rtl/>
          <w:lang w:bidi="ar-LB"/>
        </w:rPr>
        <w:t xml:space="preserve">، أن تستعمل تخطيط الأسرة </w:t>
      </w:r>
      <w:r>
        <w:rPr>
          <w:rFonts w:hint="cs"/>
          <w:rtl/>
          <w:lang w:bidi="ar-LB"/>
        </w:rPr>
        <w:t>أ</w:t>
      </w:r>
      <w:r w:rsidRPr="00D2027A">
        <w:rPr>
          <w:rtl/>
          <w:lang w:bidi="ar-LB"/>
        </w:rPr>
        <w:t xml:space="preserve">و تنظيمها </w:t>
      </w:r>
      <w:r w:rsidRPr="00D2027A">
        <w:rPr>
          <w:rFonts w:hint="cs"/>
          <w:rtl/>
          <w:lang w:bidi="ar-LB"/>
        </w:rPr>
        <w:t xml:space="preserve">من </w:t>
      </w:r>
      <w:r w:rsidRPr="00D2027A">
        <w:rPr>
          <w:rtl/>
          <w:lang w:bidi="ar-LB"/>
        </w:rPr>
        <w:t>دون الحصول على تفويض من زوجها.</w:t>
      </w:r>
    </w:p>
    <w:p w:rsidR="00BB662D" w:rsidRPr="001D0BF6" w:rsidRDefault="00BB662D" w:rsidP="00BB662D">
      <w:pPr>
        <w:pStyle w:val="SingleTxt"/>
        <w:spacing w:after="0" w:line="120" w:lineRule="exact"/>
        <w:rPr>
          <w:rFonts w:hint="cs"/>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3</w:t>
      </w:r>
      <w:r>
        <w:rPr>
          <w:rFonts w:hint="cs"/>
          <w:rtl/>
          <w:lang w:bidi="ar-LB"/>
        </w:rPr>
        <w:t xml:space="preserve"> -</w:t>
      </w:r>
      <w:r>
        <w:rPr>
          <w:rFonts w:hint="cs"/>
          <w:rtl/>
          <w:lang w:bidi="ar-LB"/>
        </w:rPr>
        <w:tab/>
      </w:r>
      <w:r w:rsidRPr="00D2027A">
        <w:rPr>
          <w:rtl/>
          <w:lang w:bidi="ar-LB"/>
        </w:rPr>
        <w:t>الإجهاض</w:t>
      </w:r>
    </w:p>
    <w:p w:rsidR="00BB662D" w:rsidRPr="00D2027A" w:rsidRDefault="00BB662D" w:rsidP="00BB662D">
      <w:pPr>
        <w:pStyle w:val="SingleTxt"/>
        <w:rPr>
          <w:rtl/>
          <w:lang w:bidi="ar-LB"/>
        </w:rPr>
      </w:pPr>
      <w:r>
        <w:rPr>
          <w:rFonts w:hint="cs"/>
          <w:rtl/>
          <w:lang w:bidi="ar-LB"/>
        </w:rPr>
        <w:tab/>
      </w:r>
      <w:r w:rsidRPr="00D2027A">
        <w:rPr>
          <w:rtl/>
          <w:lang w:bidi="ar-LB"/>
        </w:rPr>
        <w:t xml:space="preserve">يحظر القانون اللبناني الإجهاض ولا يسمح بالإجهاض العلاجي </w:t>
      </w:r>
      <w:r>
        <w:rPr>
          <w:rFonts w:hint="cs"/>
          <w:rtl/>
          <w:lang w:bidi="ar-LB"/>
        </w:rPr>
        <w:t>إ</w:t>
      </w:r>
      <w:r w:rsidRPr="00D2027A">
        <w:rPr>
          <w:rtl/>
          <w:lang w:bidi="ar-LB"/>
        </w:rPr>
        <w:t>لا وفق</w:t>
      </w:r>
      <w:r>
        <w:rPr>
          <w:rFonts w:hint="cs"/>
          <w:rtl/>
          <w:lang w:bidi="ar-LB"/>
        </w:rPr>
        <w:t xml:space="preserve">اً </w:t>
      </w:r>
      <w:r w:rsidRPr="00D2027A">
        <w:rPr>
          <w:rFonts w:hint="cs"/>
          <w:rtl/>
          <w:lang w:bidi="ar-LB"/>
        </w:rPr>
        <w:t>ل</w:t>
      </w:r>
      <w:r w:rsidRPr="00D2027A">
        <w:rPr>
          <w:rtl/>
          <w:lang w:bidi="ar-LB"/>
        </w:rPr>
        <w:t>شروط محددة</w:t>
      </w:r>
      <w:r>
        <w:rPr>
          <w:rFonts w:hint="cs"/>
          <w:rtl/>
          <w:lang w:bidi="ar-LB"/>
        </w:rPr>
        <w:t xml:space="preserve"> -</w:t>
      </w:r>
      <w:r w:rsidRPr="00D2027A">
        <w:rPr>
          <w:rtl/>
          <w:lang w:bidi="ar-LB"/>
        </w:rPr>
        <w:t xml:space="preserve"> ويعاقب القانون الدعوة </w:t>
      </w:r>
      <w:r>
        <w:rPr>
          <w:rFonts w:hint="cs"/>
          <w:rtl/>
          <w:lang w:bidi="ar-LB"/>
        </w:rPr>
        <w:t>إلى</w:t>
      </w:r>
      <w:r w:rsidRPr="00D2027A">
        <w:rPr>
          <w:rFonts w:hint="cs"/>
          <w:rtl/>
          <w:lang w:bidi="ar-LB"/>
        </w:rPr>
        <w:t xml:space="preserve"> ا</w:t>
      </w:r>
      <w:r w:rsidRPr="00D2027A">
        <w:rPr>
          <w:rtl/>
          <w:lang w:bidi="ar-LB"/>
        </w:rPr>
        <w:t>لإجهاض (المادتان 539 و 209 من</w:t>
      </w:r>
      <w:r>
        <w:rPr>
          <w:rFonts w:hint="cs"/>
          <w:rtl/>
          <w:lang w:bidi="ar-LB"/>
        </w:rPr>
        <w:t xml:space="preserve"> </w:t>
      </w:r>
      <w:r w:rsidRPr="00D2027A">
        <w:rPr>
          <w:rtl/>
          <w:lang w:bidi="ar-LB"/>
        </w:rPr>
        <w:t xml:space="preserve">قانون العقوبات) وبيع مواد معدة للإجهاض </w:t>
      </w:r>
      <w:r w:rsidRPr="00D2027A">
        <w:rPr>
          <w:rFonts w:hint="cs"/>
          <w:rtl/>
          <w:lang w:bidi="ar-LB"/>
        </w:rPr>
        <w:t>أ</w:t>
      </w:r>
      <w:r w:rsidRPr="00D2027A">
        <w:rPr>
          <w:rtl/>
          <w:lang w:bidi="ar-LB"/>
        </w:rPr>
        <w:t xml:space="preserve">و تسهيل </w:t>
      </w:r>
      <w:r w:rsidRPr="00D2027A">
        <w:rPr>
          <w:rFonts w:hint="cs"/>
          <w:rtl/>
          <w:lang w:bidi="ar-LB"/>
        </w:rPr>
        <w:t>ا</w:t>
      </w:r>
      <w:r w:rsidRPr="00D2027A">
        <w:rPr>
          <w:rtl/>
          <w:lang w:bidi="ar-LB"/>
        </w:rPr>
        <w:t xml:space="preserve">ستعمالها (المادة 540 من قانون العقوبات). </w:t>
      </w:r>
    </w:p>
    <w:p w:rsidR="00BB662D" w:rsidRPr="00D2027A" w:rsidRDefault="00BB662D" w:rsidP="00BB662D">
      <w:pPr>
        <w:pStyle w:val="SingleTxt"/>
        <w:rPr>
          <w:rtl/>
          <w:lang w:bidi="ar-LB"/>
        </w:rPr>
      </w:pPr>
      <w:r>
        <w:rPr>
          <w:rFonts w:hint="cs"/>
          <w:rtl/>
          <w:lang w:bidi="ar-LB"/>
        </w:rPr>
        <w:tab/>
      </w:r>
      <w:r w:rsidRPr="00D2027A">
        <w:rPr>
          <w:rtl/>
          <w:lang w:bidi="ar-LB"/>
        </w:rPr>
        <w:t xml:space="preserve">أما المرأة التي تطرح نفسها، بوسائل تستعملها هي أو يستعملها غيرها برضاها، فتعاقب بالحبس من ستة أشهر </w:t>
      </w:r>
      <w:r>
        <w:rPr>
          <w:rtl/>
          <w:lang w:bidi="ar-LB"/>
        </w:rPr>
        <w:t>إلى</w:t>
      </w:r>
      <w:r w:rsidRPr="00D2027A">
        <w:rPr>
          <w:rtl/>
          <w:lang w:bidi="ar-LB"/>
        </w:rPr>
        <w:t xml:space="preserve"> ثلاث سنوات (المادة 541 من قانون العقوبات) ويعتبر عملها جنحة.</w:t>
      </w:r>
    </w:p>
    <w:p w:rsidR="00BB662D" w:rsidRPr="00D2027A" w:rsidRDefault="00BB662D" w:rsidP="00BB662D">
      <w:pPr>
        <w:pStyle w:val="SingleTxt"/>
        <w:rPr>
          <w:rtl/>
          <w:lang w:bidi="ar-LB"/>
        </w:rPr>
      </w:pPr>
      <w:r>
        <w:rPr>
          <w:rFonts w:hint="cs"/>
          <w:rtl/>
          <w:lang w:bidi="ar-LB"/>
        </w:rPr>
        <w:tab/>
      </w:r>
      <w:r w:rsidRPr="00D2027A">
        <w:rPr>
          <w:rtl/>
          <w:lang w:bidi="ar-LB"/>
        </w:rPr>
        <w:t>تستفيد من عذر مخفف المرأة التي تطرح نفسها محافظة على شرفها (المادة 545 من قانون ال</w:t>
      </w:r>
      <w:r w:rsidRPr="00D2027A">
        <w:rPr>
          <w:rFonts w:hint="cs"/>
          <w:rtl/>
          <w:lang w:bidi="ar-LB"/>
        </w:rPr>
        <w:t>ع</w:t>
      </w:r>
      <w:r w:rsidRPr="00D2027A">
        <w:rPr>
          <w:rtl/>
          <w:lang w:bidi="ar-LB"/>
        </w:rPr>
        <w:t xml:space="preserve">قوبات) مع الإشارة </w:t>
      </w:r>
      <w:r>
        <w:rPr>
          <w:rtl/>
          <w:lang w:bidi="ar-LB"/>
        </w:rPr>
        <w:t>إلى أن العذر المخفف لا يسري على</w:t>
      </w:r>
      <w:r w:rsidRPr="00D2027A">
        <w:rPr>
          <w:rFonts w:hint="cs"/>
          <w:rtl/>
          <w:lang w:bidi="ar-LB"/>
        </w:rPr>
        <w:t xml:space="preserve"> </w:t>
      </w:r>
      <w:r w:rsidRPr="00D2027A">
        <w:rPr>
          <w:rtl/>
          <w:lang w:bidi="ar-LB"/>
        </w:rPr>
        <w:t>شريك المرأة (المادة 216 من قانون العقوبات).</w:t>
      </w:r>
    </w:p>
    <w:p w:rsidR="00BB662D" w:rsidRPr="00D2027A" w:rsidRDefault="00BB662D" w:rsidP="00BB662D">
      <w:pPr>
        <w:pStyle w:val="SingleTxt"/>
        <w:rPr>
          <w:rtl/>
          <w:lang w:bidi="ar-LB"/>
        </w:rPr>
      </w:pPr>
      <w:r>
        <w:rPr>
          <w:rFonts w:hint="cs"/>
          <w:rtl/>
          <w:lang w:bidi="ar-LB"/>
        </w:rPr>
        <w:tab/>
      </w:r>
      <w:r w:rsidRPr="00D2027A">
        <w:rPr>
          <w:rtl/>
          <w:lang w:bidi="ar-LB"/>
        </w:rPr>
        <w:t xml:space="preserve">يعتبر القانون </w:t>
      </w:r>
      <w:r w:rsidRPr="00D2027A">
        <w:rPr>
          <w:rFonts w:hint="cs"/>
          <w:rtl/>
          <w:lang w:bidi="ar-LB"/>
        </w:rPr>
        <w:t>أ</w:t>
      </w:r>
      <w:r w:rsidRPr="00D2027A">
        <w:rPr>
          <w:rtl/>
          <w:lang w:bidi="ar-LB"/>
        </w:rPr>
        <w:t>ن الإجهاض الحاصل عن قصد</w:t>
      </w:r>
      <w:r>
        <w:rPr>
          <w:rFonts w:hint="cs"/>
          <w:rtl/>
          <w:lang w:bidi="ar-LB"/>
        </w:rPr>
        <w:t xml:space="preserve"> -</w:t>
      </w:r>
      <w:r w:rsidRPr="00D2027A">
        <w:rPr>
          <w:rtl/>
          <w:lang w:bidi="ar-LB"/>
        </w:rPr>
        <w:t xml:space="preserve"> </w:t>
      </w:r>
      <w:r w:rsidRPr="00D2027A">
        <w:rPr>
          <w:rFonts w:hint="cs"/>
          <w:rtl/>
          <w:lang w:bidi="ar-LB"/>
        </w:rPr>
        <w:t xml:space="preserve">من </w:t>
      </w:r>
      <w:r w:rsidRPr="00D2027A">
        <w:rPr>
          <w:rtl/>
          <w:lang w:bidi="ar-LB"/>
        </w:rPr>
        <w:t>دون رضا المرأة</w:t>
      </w:r>
      <w:r>
        <w:rPr>
          <w:rFonts w:hint="cs"/>
          <w:rtl/>
          <w:lang w:bidi="ar-LB"/>
        </w:rPr>
        <w:t xml:space="preserve"> -</w:t>
      </w:r>
      <w:r w:rsidRPr="00D2027A">
        <w:rPr>
          <w:rFonts w:hint="cs"/>
          <w:rtl/>
          <w:lang w:bidi="ar-LB"/>
        </w:rPr>
        <w:t xml:space="preserve"> </w:t>
      </w:r>
      <w:r w:rsidRPr="00D2027A">
        <w:rPr>
          <w:rtl/>
          <w:lang w:bidi="ar-LB"/>
        </w:rPr>
        <w:t>جريمة،</w:t>
      </w:r>
      <w:r w:rsidRPr="00D2027A">
        <w:rPr>
          <w:rFonts w:hint="cs"/>
          <w:rtl/>
          <w:lang w:bidi="ar-LB"/>
        </w:rPr>
        <w:t xml:space="preserve"> </w:t>
      </w:r>
      <w:r w:rsidRPr="00D2027A">
        <w:rPr>
          <w:rtl/>
          <w:lang w:bidi="ar-LB"/>
        </w:rPr>
        <w:t xml:space="preserve">وكذلك </w:t>
      </w:r>
      <w:r>
        <w:rPr>
          <w:rFonts w:hint="cs"/>
          <w:rtl/>
          <w:lang w:bidi="ar-LB"/>
        </w:rPr>
        <w:t>إ</w:t>
      </w:r>
      <w:r w:rsidRPr="00D2027A">
        <w:rPr>
          <w:rtl/>
          <w:lang w:bidi="ar-LB"/>
        </w:rPr>
        <w:t xml:space="preserve">ذا أودى الإجهاض </w:t>
      </w:r>
      <w:r w:rsidRPr="00D2027A">
        <w:rPr>
          <w:rFonts w:hint="cs"/>
          <w:rtl/>
          <w:lang w:bidi="ar-LB"/>
        </w:rPr>
        <w:t>أ</w:t>
      </w:r>
      <w:r w:rsidRPr="00D2027A">
        <w:rPr>
          <w:rtl/>
          <w:lang w:bidi="ar-LB"/>
        </w:rPr>
        <w:t xml:space="preserve">و الوسائل المستعملة </w:t>
      </w:r>
      <w:r>
        <w:rPr>
          <w:rtl/>
          <w:lang w:bidi="ar-LB"/>
        </w:rPr>
        <w:t>إلى</w:t>
      </w:r>
      <w:r w:rsidRPr="00D2027A">
        <w:rPr>
          <w:rtl/>
          <w:lang w:bidi="ar-LB"/>
        </w:rPr>
        <w:t xml:space="preserve"> موت المرأة، سواء كان ذلك </w:t>
      </w:r>
      <w:r w:rsidRPr="00D2027A">
        <w:rPr>
          <w:rFonts w:hint="cs"/>
          <w:rtl/>
          <w:lang w:bidi="ar-LB"/>
        </w:rPr>
        <w:t xml:space="preserve"> </w:t>
      </w:r>
      <w:r w:rsidRPr="00D2027A">
        <w:rPr>
          <w:rtl/>
          <w:lang w:bidi="ar-LB"/>
        </w:rPr>
        <w:t xml:space="preserve">برضاها </w:t>
      </w:r>
      <w:r w:rsidRPr="00D2027A">
        <w:rPr>
          <w:rFonts w:hint="cs"/>
          <w:rtl/>
          <w:lang w:bidi="ar-LB"/>
        </w:rPr>
        <w:t>أم من</w:t>
      </w:r>
      <w:r w:rsidRPr="00D2027A">
        <w:rPr>
          <w:rtl/>
          <w:lang w:bidi="ar-LB"/>
        </w:rPr>
        <w:t xml:space="preserve"> دون رضاها، </w:t>
      </w:r>
      <w:r w:rsidRPr="00D2027A">
        <w:rPr>
          <w:rFonts w:hint="cs"/>
          <w:rtl/>
          <w:lang w:bidi="ar-LB"/>
        </w:rPr>
        <w:t>أ</w:t>
      </w:r>
      <w:r w:rsidRPr="00D2027A">
        <w:rPr>
          <w:rtl/>
          <w:lang w:bidi="ar-LB"/>
        </w:rPr>
        <w:t xml:space="preserve">و </w:t>
      </w:r>
      <w:r w:rsidRPr="00D2027A">
        <w:rPr>
          <w:rFonts w:hint="cs"/>
          <w:rtl/>
          <w:lang w:bidi="ar-LB"/>
        </w:rPr>
        <w:t>باستعمال</w:t>
      </w:r>
      <w:r w:rsidRPr="00D2027A">
        <w:rPr>
          <w:rtl/>
          <w:lang w:bidi="ar-LB"/>
        </w:rPr>
        <w:t xml:space="preserve"> وسائل أشد خطرا</w:t>
      </w:r>
      <w:r w:rsidRPr="00D2027A">
        <w:rPr>
          <w:rFonts w:hint="cs"/>
          <w:rtl/>
          <w:lang w:bidi="ar-LB"/>
        </w:rPr>
        <w:t>ً</w:t>
      </w:r>
      <w:r w:rsidRPr="00D2027A">
        <w:rPr>
          <w:rtl/>
          <w:lang w:bidi="ar-LB"/>
        </w:rPr>
        <w:t xml:space="preserve"> مما رضيت به</w:t>
      </w:r>
      <w:r>
        <w:rPr>
          <w:rFonts w:hint="cs"/>
          <w:rtl/>
          <w:lang w:bidi="ar-LB"/>
        </w:rPr>
        <w:t xml:space="preserve"> -</w:t>
      </w:r>
      <w:r w:rsidRPr="00D2027A">
        <w:rPr>
          <w:rtl/>
          <w:lang w:bidi="ar-LB"/>
        </w:rPr>
        <w:t xml:space="preserve"> تختلف العقوبة الجنائية المطبقة في كل من هذه الظروف (المادة 543 من قانون العقوبات).</w:t>
      </w: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4</w:t>
      </w:r>
      <w:r>
        <w:rPr>
          <w:rFonts w:hint="cs"/>
          <w:rtl/>
          <w:lang w:bidi="ar-LB"/>
        </w:rPr>
        <w:t xml:space="preserve"> -</w:t>
      </w:r>
      <w:r>
        <w:rPr>
          <w:rFonts w:hint="cs"/>
          <w:rtl/>
          <w:lang w:bidi="ar-LB"/>
        </w:rPr>
        <w:tab/>
      </w:r>
      <w:r w:rsidRPr="00D2027A">
        <w:rPr>
          <w:rtl/>
          <w:lang w:bidi="ar-LB"/>
        </w:rPr>
        <w:t>الإجهاض العلاجي</w:t>
      </w:r>
    </w:p>
    <w:p w:rsidR="00BB662D" w:rsidRPr="00D2027A" w:rsidRDefault="00BB662D" w:rsidP="00BB662D">
      <w:pPr>
        <w:pStyle w:val="SingleTxt"/>
        <w:rPr>
          <w:rtl/>
          <w:lang w:bidi="ar-LB"/>
        </w:rPr>
      </w:pPr>
      <w:r>
        <w:rPr>
          <w:rFonts w:hint="cs"/>
          <w:rtl/>
          <w:lang w:bidi="ar-LB"/>
        </w:rPr>
        <w:tab/>
      </w:r>
      <w:r w:rsidRPr="00D2027A">
        <w:rPr>
          <w:rtl/>
          <w:lang w:bidi="ar-LB"/>
        </w:rPr>
        <w:t>يسمح القانون اللبناني بالإجهاض العلاجي ضمن شروط محددة هي (حسب</w:t>
      </w:r>
      <w:r>
        <w:rPr>
          <w:rFonts w:hint="cs"/>
          <w:rtl/>
          <w:lang w:bidi="ar-LB"/>
        </w:rPr>
        <w:t xml:space="preserve"> </w:t>
      </w:r>
      <w:r w:rsidRPr="00D2027A">
        <w:rPr>
          <w:rtl/>
          <w:lang w:bidi="ar-LB"/>
        </w:rPr>
        <w:t>قانون الآداب الطبية رقم 288</w:t>
      </w:r>
      <w:r>
        <w:rPr>
          <w:rFonts w:hint="cs"/>
          <w:rtl/>
          <w:lang w:bidi="ar-LB"/>
        </w:rPr>
        <w:t xml:space="preserve"> المؤرخ 22 شباط/فبراير </w:t>
      </w:r>
      <w:r w:rsidRPr="00D2027A">
        <w:rPr>
          <w:rtl/>
          <w:lang w:bidi="ar-LB"/>
        </w:rPr>
        <w:t>1994):</w:t>
      </w:r>
    </w:p>
    <w:p w:rsidR="00BB662D" w:rsidRPr="00D2027A" w:rsidRDefault="00BB662D" w:rsidP="00BB662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D2027A">
        <w:rPr>
          <w:rFonts w:hint="cs"/>
          <w:rtl/>
          <w:lang w:bidi="ar-LB"/>
        </w:rPr>
        <w:t>أ</w:t>
      </w:r>
      <w:r w:rsidRPr="00D2027A">
        <w:rPr>
          <w:rtl/>
          <w:lang w:bidi="ar-LB"/>
        </w:rPr>
        <w:t>ن يكون الإجهاض هو الوسيلة الوحيدة لإنقاذ حياة الأم المعرضة لخطر</w:t>
      </w:r>
      <w:r w:rsidRPr="00D2027A">
        <w:rPr>
          <w:rFonts w:hint="cs"/>
          <w:rtl/>
          <w:lang w:bidi="ar-LB"/>
        </w:rPr>
        <w:t xml:space="preserve"> </w:t>
      </w:r>
      <w:r w:rsidRPr="00D2027A">
        <w:rPr>
          <w:rtl/>
          <w:lang w:bidi="ar-LB"/>
        </w:rPr>
        <w:t>شديد</w:t>
      </w:r>
      <w:r>
        <w:rPr>
          <w:rFonts w:hint="cs"/>
          <w:rtl/>
          <w:lang w:bidi="ar-LB"/>
        </w:rPr>
        <w:t xml:space="preserve"> -</w:t>
      </w:r>
      <w:r w:rsidRPr="00D2027A">
        <w:rPr>
          <w:rtl/>
          <w:lang w:bidi="ar-LB"/>
        </w:rPr>
        <w:t xml:space="preserve"> فلا يكفي </w:t>
      </w:r>
      <w:r w:rsidRPr="00D2027A">
        <w:rPr>
          <w:rFonts w:hint="cs"/>
          <w:rtl/>
          <w:lang w:bidi="ar-LB"/>
        </w:rPr>
        <w:t>أ</w:t>
      </w:r>
      <w:r w:rsidRPr="00D2027A">
        <w:rPr>
          <w:rtl/>
          <w:lang w:bidi="ar-LB"/>
        </w:rPr>
        <w:t xml:space="preserve">ن تكون صحة الأم مهددة، بل يقتضي </w:t>
      </w:r>
      <w:r w:rsidRPr="00D2027A">
        <w:rPr>
          <w:rFonts w:hint="cs"/>
          <w:rtl/>
          <w:lang w:bidi="ar-LB"/>
        </w:rPr>
        <w:t>أ</w:t>
      </w:r>
      <w:r w:rsidRPr="00D2027A">
        <w:rPr>
          <w:rtl/>
          <w:lang w:bidi="ar-LB"/>
        </w:rPr>
        <w:t>ن تكون حياتها مهددة أي معرضة للموت</w:t>
      </w:r>
      <w:r w:rsidRPr="00D2027A">
        <w:rPr>
          <w:rFonts w:hint="cs"/>
          <w:rtl/>
          <w:lang w:bidi="ar-LB"/>
        </w:rPr>
        <w:t>،</w:t>
      </w:r>
      <w:r w:rsidRPr="00D2027A">
        <w:rPr>
          <w:rtl/>
          <w:lang w:bidi="ar-LB"/>
        </w:rPr>
        <w:t xml:space="preserve"> و</w:t>
      </w:r>
      <w:r w:rsidRPr="00D2027A">
        <w:rPr>
          <w:rFonts w:hint="cs"/>
          <w:rtl/>
          <w:lang w:bidi="ar-LB"/>
        </w:rPr>
        <w:t>أ</w:t>
      </w:r>
      <w:r w:rsidRPr="00D2027A">
        <w:rPr>
          <w:rtl/>
          <w:lang w:bidi="ar-LB"/>
        </w:rPr>
        <w:t>ن يكون الخطر شديدا</w:t>
      </w:r>
      <w:r w:rsidRPr="00D2027A">
        <w:rPr>
          <w:rFonts w:hint="cs"/>
          <w:rtl/>
          <w:lang w:bidi="ar-LB"/>
        </w:rPr>
        <w:t>ً</w:t>
      </w:r>
      <w:r w:rsidRPr="00D2027A">
        <w:rPr>
          <w:rtl/>
          <w:lang w:bidi="ar-LB"/>
        </w:rPr>
        <w:t>.</w:t>
      </w:r>
    </w:p>
    <w:p w:rsidR="00BB662D" w:rsidRPr="00D2027A" w:rsidRDefault="00BB662D" w:rsidP="00BB662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D2027A">
        <w:rPr>
          <w:rtl/>
          <w:lang w:bidi="ar-LB"/>
        </w:rPr>
        <w:t xml:space="preserve">أن يستشير الطبيب المعالج </w:t>
      </w:r>
      <w:r w:rsidRPr="00D2027A">
        <w:rPr>
          <w:rFonts w:hint="cs"/>
          <w:rtl/>
          <w:lang w:bidi="ar-LB"/>
        </w:rPr>
        <w:t>أ</w:t>
      </w:r>
      <w:r w:rsidRPr="00D2027A">
        <w:rPr>
          <w:rtl/>
          <w:lang w:bidi="ar-LB"/>
        </w:rPr>
        <w:t xml:space="preserve">و الجراح طبيبين يقومان بالكشف الطبي والمداولة ويوافقان على أنه لا يمكن إنقاذ حياة الأم </w:t>
      </w:r>
      <w:r w:rsidRPr="00D2027A">
        <w:rPr>
          <w:rFonts w:hint="cs"/>
          <w:rtl/>
          <w:lang w:bidi="ar-LB"/>
        </w:rPr>
        <w:t>إ</w:t>
      </w:r>
      <w:r w:rsidRPr="00D2027A">
        <w:rPr>
          <w:rtl/>
          <w:lang w:bidi="ar-LB"/>
        </w:rPr>
        <w:t xml:space="preserve">لا </w:t>
      </w:r>
      <w:r w:rsidRPr="00D2027A">
        <w:rPr>
          <w:rFonts w:hint="cs"/>
          <w:rtl/>
          <w:lang w:bidi="ar-LB"/>
        </w:rPr>
        <w:t>من</w:t>
      </w:r>
      <w:r w:rsidRPr="00D2027A">
        <w:rPr>
          <w:rtl/>
          <w:lang w:bidi="ar-LB"/>
        </w:rPr>
        <w:t xml:space="preserve"> طريق الإجهاض ويوقعان معا تقريرا بذلك.</w:t>
      </w:r>
    </w:p>
    <w:p w:rsidR="00BB662D" w:rsidRPr="00D2027A" w:rsidRDefault="00BB662D" w:rsidP="00BB662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D2027A">
        <w:rPr>
          <w:rtl/>
          <w:lang w:bidi="ar-LB"/>
        </w:rPr>
        <w:t xml:space="preserve">أن توافق الحامل على الإجهاض، بعد إطلاعها على الوضع، ولا يستغنى عن موافقتها </w:t>
      </w:r>
      <w:r w:rsidRPr="00D2027A">
        <w:rPr>
          <w:rFonts w:hint="cs"/>
          <w:rtl/>
          <w:lang w:bidi="ar-LB"/>
        </w:rPr>
        <w:t>إ</w:t>
      </w:r>
      <w:r w:rsidRPr="00D2027A">
        <w:rPr>
          <w:rtl/>
          <w:lang w:bidi="ar-LB"/>
        </w:rPr>
        <w:t xml:space="preserve">لا </w:t>
      </w:r>
      <w:r w:rsidRPr="00D2027A">
        <w:rPr>
          <w:rFonts w:hint="cs"/>
          <w:rtl/>
          <w:lang w:bidi="ar-LB"/>
        </w:rPr>
        <w:t>إ</w:t>
      </w:r>
      <w:r w:rsidRPr="00D2027A">
        <w:rPr>
          <w:rtl/>
          <w:lang w:bidi="ar-LB"/>
        </w:rPr>
        <w:t xml:space="preserve">ذا كانت فاقدة الوعي </w:t>
      </w:r>
      <w:r w:rsidRPr="00D2027A">
        <w:rPr>
          <w:rFonts w:hint="cs"/>
          <w:rtl/>
          <w:lang w:bidi="ar-LB"/>
        </w:rPr>
        <w:t>أ</w:t>
      </w:r>
      <w:r w:rsidRPr="00D2027A">
        <w:rPr>
          <w:rtl/>
          <w:lang w:bidi="ar-LB"/>
        </w:rPr>
        <w:t xml:space="preserve">و </w:t>
      </w:r>
      <w:r w:rsidRPr="00D2027A">
        <w:rPr>
          <w:rFonts w:hint="cs"/>
          <w:rtl/>
          <w:lang w:bidi="ar-LB"/>
        </w:rPr>
        <w:t xml:space="preserve">في </w:t>
      </w:r>
      <w:r w:rsidRPr="00D2027A">
        <w:rPr>
          <w:rtl/>
          <w:lang w:bidi="ar-LB"/>
        </w:rPr>
        <w:t>حالة الخطر الشديد وكان الإجهاض ضروريا لسلامة حياتها</w:t>
      </w:r>
      <w:r>
        <w:rPr>
          <w:rFonts w:hint="cs"/>
          <w:rtl/>
          <w:lang w:bidi="ar-LB"/>
        </w:rPr>
        <w:t xml:space="preserve"> -</w:t>
      </w:r>
      <w:r>
        <w:rPr>
          <w:rtl/>
          <w:lang w:bidi="ar-LB"/>
        </w:rPr>
        <w:t xml:space="preserve"> ففي هذ</w:t>
      </w:r>
      <w:r>
        <w:rPr>
          <w:rFonts w:hint="cs"/>
          <w:rtl/>
          <w:lang w:bidi="ar-LB"/>
        </w:rPr>
        <w:t>ه</w:t>
      </w:r>
      <w:r w:rsidRPr="00D2027A">
        <w:rPr>
          <w:rtl/>
          <w:lang w:bidi="ar-LB"/>
        </w:rPr>
        <w:t xml:space="preserve"> الحال على الطبيب أن يجري الإجهاض حتى ولو مانع زوجها </w:t>
      </w:r>
      <w:r>
        <w:rPr>
          <w:rFonts w:hint="cs"/>
          <w:rtl/>
          <w:lang w:bidi="ar-LB"/>
        </w:rPr>
        <w:t>أ</w:t>
      </w:r>
      <w:r w:rsidRPr="00D2027A">
        <w:rPr>
          <w:rtl/>
          <w:lang w:bidi="ar-LB"/>
        </w:rPr>
        <w:t>و ذووها.</w:t>
      </w:r>
    </w:p>
    <w:p w:rsidR="00BB662D" w:rsidRPr="00C00724" w:rsidRDefault="00BB662D" w:rsidP="00BB662D">
      <w:pPr>
        <w:pStyle w:val="SingleTxt"/>
        <w:spacing w:after="0" w:line="120" w:lineRule="exact"/>
        <w:rPr>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5</w:t>
      </w:r>
      <w:r>
        <w:rPr>
          <w:rFonts w:hint="cs"/>
          <w:rtl/>
          <w:lang w:bidi="ar-LB"/>
        </w:rPr>
        <w:t xml:space="preserve"> -</w:t>
      </w:r>
      <w:r>
        <w:rPr>
          <w:rFonts w:hint="cs"/>
          <w:rtl/>
          <w:lang w:bidi="ar-LB"/>
        </w:rPr>
        <w:tab/>
      </w:r>
      <w:r w:rsidRPr="00D2027A">
        <w:rPr>
          <w:rtl/>
          <w:lang w:bidi="ar-LB"/>
        </w:rPr>
        <w:t>التعقيم</w:t>
      </w:r>
    </w:p>
    <w:p w:rsidR="00BB662D" w:rsidRPr="00D2027A" w:rsidRDefault="00BB662D" w:rsidP="00BB662D">
      <w:pPr>
        <w:pStyle w:val="SingleTxt"/>
        <w:rPr>
          <w:rtl/>
          <w:lang w:bidi="ar-LB"/>
        </w:rPr>
      </w:pPr>
      <w:r>
        <w:rPr>
          <w:rFonts w:hint="cs"/>
          <w:b/>
          <w:bCs/>
          <w:rtl/>
          <w:lang w:bidi="ar-LB"/>
        </w:rPr>
        <w:tab/>
      </w:r>
      <w:r w:rsidRPr="00D2027A">
        <w:rPr>
          <w:rtl/>
          <w:lang w:bidi="ar-LB"/>
        </w:rPr>
        <w:t>لا توجد في لبنان أية قوانين تتعلق بالتعقيم.</w:t>
      </w:r>
    </w:p>
    <w:p w:rsidR="00BB662D" w:rsidRPr="00C00724" w:rsidRDefault="00BB662D" w:rsidP="00BB662D">
      <w:pPr>
        <w:pStyle w:val="SingleTxt"/>
        <w:spacing w:after="0" w:line="120" w:lineRule="exact"/>
        <w:rPr>
          <w:b/>
          <w:bCs/>
          <w:sz w:val="10"/>
          <w:rtl/>
          <w:lang w:bidi="ar-LB"/>
        </w:rPr>
      </w:pPr>
    </w:p>
    <w:p w:rsidR="00BB662D" w:rsidRPr="00D2027A" w:rsidRDefault="00BB662D" w:rsidP="00BB66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lang w:bidi="ar-LB"/>
        </w:rPr>
        <w:tab/>
        <w:t>باء -</w:t>
      </w:r>
      <w:r>
        <w:rPr>
          <w:rFonts w:hint="cs"/>
          <w:rtl/>
          <w:lang w:bidi="ar-LB"/>
        </w:rPr>
        <w:tab/>
      </w:r>
      <w:r w:rsidRPr="00D2027A">
        <w:rPr>
          <w:rtl/>
          <w:lang w:bidi="ar-LB"/>
        </w:rPr>
        <w:t>أبرز وجوه التمييز ضد المرأة</w:t>
      </w:r>
    </w:p>
    <w:p w:rsidR="00BB662D" w:rsidRPr="002370B5" w:rsidRDefault="00BB662D" w:rsidP="00BB662D">
      <w:pPr>
        <w:pStyle w:val="SingleTxt"/>
        <w:spacing w:after="0" w:line="120" w:lineRule="exact"/>
        <w:rPr>
          <w:rFonts w:hint="cs"/>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1</w:t>
      </w:r>
      <w:r>
        <w:rPr>
          <w:rFonts w:hint="cs"/>
          <w:rtl/>
          <w:lang w:bidi="ar-LB"/>
        </w:rPr>
        <w:t xml:space="preserve"> -</w:t>
      </w:r>
      <w:r>
        <w:rPr>
          <w:rFonts w:hint="cs"/>
          <w:rtl/>
          <w:lang w:bidi="ar-LB"/>
        </w:rPr>
        <w:tab/>
      </w:r>
      <w:r w:rsidRPr="00D2027A">
        <w:rPr>
          <w:rtl/>
          <w:lang w:bidi="ar-LB"/>
        </w:rPr>
        <w:t>الحق في الصحة</w:t>
      </w:r>
    </w:p>
    <w:p w:rsidR="00BB662D" w:rsidRPr="00D2027A" w:rsidRDefault="00BB662D" w:rsidP="00BB662D">
      <w:pPr>
        <w:pStyle w:val="SingleTxt"/>
        <w:rPr>
          <w:rtl/>
          <w:lang w:bidi="ar-LB"/>
        </w:rPr>
      </w:pPr>
      <w:r>
        <w:rPr>
          <w:rFonts w:hint="cs"/>
          <w:rtl/>
          <w:lang w:bidi="ar-LB"/>
        </w:rPr>
        <w:tab/>
      </w:r>
      <w:r w:rsidRPr="00D2027A">
        <w:rPr>
          <w:rtl/>
          <w:lang w:bidi="ar-LB"/>
        </w:rPr>
        <w:t xml:space="preserve">تضاعفت </w:t>
      </w:r>
      <w:r w:rsidRPr="00D2027A">
        <w:rPr>
          <w:rFonts w:hint="cs"/>
          <w:rtl/>
          <w:lang w:bidi="ar-LB"/>
        </w:rPr>
        <w:t>ت</w:t>
      </w:r>
      <w:r w:rsidRPr="00D2027A">
        <w:rPr>
          <w:rtl/>
          <w:lang w:bidi="ar-LB"/>
        </w:rPr>
        <w:t xml:space="preserve">كلفة الرعاية الصحية في لبنان خلال </w:t>
      </w:r>
      <w:r w:rsidRPr="00D2027A">
        <w:rPr>
          <w:rFonts w:hint="cs"/>
          <w:rtl/>
          <w:lang w:bidi="ar-LB"/>
        </w:rPr>
        <w:t xml:space="preserve">الأعوام </w:t>
      </w:r>
      <w:r w:rsidRPr="00D2027A">
        <w:rPr>
          <w:rtl/>
          <w:lang w:bidi="ar-LB"/>
        </w:rPr>
        <w:t xml:space="preserve"> الثلاث</w:t>
      </w:r>
      <w:r w:rsidRPr="00D2027A">
        <w:rPr>
          <w:rFonts w:hint="cs"/>
          <w:rtl/>
          <w:lang w:bidi="ar-LB"/>
        </w:rPr>
        <w:t>ة</w:t>
      </w:r>
      <w:r w:rsidRPr="00D2027A">
        <w:rPr>
          <w:rtl/>
          <w:lang w:bidi="ar-LB"/>
        </w:rPr>
        <w:t xml:space="preserve"> الماضية، وينفق لبنان 10</w:t>
      </w:r>
      <w:r>
        <w:rPr>
          <w:rFonts w:hint="cs"/>
          <w:rtl/>
          <w:lang w:bidi="ar-LB"/>
        </w:rPr>
        <w:t xml:space="preserve"> في المائة </w:t>
      </w:r>
      <w:r w:rsidRPr="00D2027A">
        <w:rPr>
          <w:rtl/>
          <w:lang w:bidi="ar-LB"/>
        </w:rPr>
        <w:t xml:space="preserve">من ناتجه القومي </w:t>
      </w:r>
      <w:r>
        <w:rPr>
          <w:rFonts w:hint="cs"/>
          <w:rtl/>
          <w:lang w:bidi="ar-LB"/>
        </w:rPr>
        <w:t xml:space="preserve">الإجمالي </w:t>
      </w:r>
      <w:r w:rsidRPr="00D2027A">
        <w:rPr>
          <w:rtl/>
          <w:lang w:bidi="ar-LB"/>
        </w:rPr>
        <w:t>على الرعاية الصحية</w:t>
      </w:r>
      <w:r>
        <w:rPr>
          <w:rFonts w:hint="cs"/>
          <w:rtl/>
          <w:lang w:bidi="ar-LB"/>
        </w:rPr>
        <w:t xml:space="preserve"> -</w:t>
      </w:r>
      <w:r w:rsidRPr="00D2027A">
        <w:rPr>
          <w:rtl/>
          <w:lang w:bidi="ar-LB"/>
        </w:rPr>
        <w:t xml:space="preserve"> ويستفيد 50</w:t>
      </w:r>
      <w:r>
        <w:rPr>
          <w:rFonts w:hint="cs"/>
          <w:rtl/>
          <w:lang w:bidi="ar-LB"/>
        </w:rPr>
        <w:t xml:space="preserve"> في المائة </w:t>
      </w:r>
      <w:r w:rsidRPr="00D2027A">
        <w:rPr>
          <w:rtl/>
          <w:lang w:bidi="ar-LB"/>
        </w:rPr>
        <w:t>من اللبنانين من الضمانات الصحية المختلفة مما يجعل فئة واسعة من اللبنانيين غير مؤمنة صحيا</w:t>
      </w:r>
      <w:r>
        <w:rPr>
          <w:rFonts w:hint="cs"/>
          <w:rtl/>
          <w:lang w:bidi="ar-LB"/>
        </w:rPr>
        <w:t xml:space="preserve"> -</w:t>
      </w:r>
      <w:r w:rsidRPr="00D2027A">
        <w:rPr>
          <w:rtl/>
          <w:lang w:bidi="ar-LB"/>
        </w:rPr>
        <w:t xml:space="preserve"> هذا وتتأثر النساء اللواتي يترأسن الأسر من هذه المسألة بصورة خاصة</w:t>
      </w:r>
      <w:r>
        <w:rPr>
          <w:rFonts w:hint="cs"/>
          <w:rtl/>
          <w:lang w:bidi="ar-LB"/>
        </w:rPr>
        <w:t xml:space="preserve"> -</w:t>
      </w:r>
      <w:r w:rsidRPr="00D2027A">
        <w:rPr>
          <w:rtl/>
          <w:lang w:bidi="ar-LB"/>
        </w:rPr>
        <w:t xml:space="preserve"> وتقوم الدولة</w:t>
      </w:r>
      <w:r w:rsidRPr="00D2027A">
        <w:rPr>
          <w:rFonts w:hint="cs"/>
          <w:rtl/>
          <w:lang w:bidi="ar-LB"/>
        </w:rPr>
        <w:t>،</w:t>
      </w:r>
      <w:r w:rsidRPr="00D2027A">
        <w:rPr>
          <w:rtl/>
          <w:lang w:bidi="ar-LB"/>
        </w:rPr>
        <w:t xml:space="preserve"> بالتعاون مع القطاع الأهلي العامل في المجال الصحي</w:t>
      </w:r>
      <w:r w:rsidRPr="00D2027A">
        <w:rPr>
          <w:rFonts w:hint="cs"/>
          <w:rtl/>
          <w:lang w:bidi="ar-LB"/>
        </w:rPr>
        <w:t>،</w:t>
      </w:r>
      <w:r w:rsidRPr="00D2027A">
        <w:rPr>
          <w:rtl/>
          <w:lang w:bidi="ar-LB"/>
        </w:rPr>
        <w:t xml:space="preserve"> بتقديم رعاية صحية شبه مجانية للمواطنين غير </w:t>
      </w:r>
      <w:r>
        <w:rPr>
          <w:rFonts w:hint="cs"/>
          <w:rtl/>
          <w:lang w:bidi="ar-LB"/>
        </w:rPr>
        <w:t>المشمولين بالضمان غير المضمونين -</w:t>
      </w:r>
      <w:r w:rsidRPr="00D2027A">
        <w:rPr>
          <w:rtl/>
          <w:lang w:bidi="ar-LB"/>
        </w:rPr>
        <w:t xml:space="preserve"> </w:t>
      </w:r>
      <w:r w:rsidRPr="00D2027A">
        <w:rPr>
          <w:rFonts w:hint="cs"/>
          <w:rtl/>
          <w:lang w:bidi="ar-LB"/>
        </w:rPr>
        <w:t>و</w:t>
      </w:r>
      <w:r w:rsidRPr="00D2027A">
        <w:rPr>
          <w:rtl/>
          <w:lang w:bidi="ar-LB"/>
        </w:rPr>
        <w:t xml:space="preserve">تؤمن الدولة </w:t>
      </w:r>
      <w:r w:rsidRPr="00D2027A">
        <w:rPr>
          <w:rFonts w:hint="cs"/>
          <w:rtl/>
          <w:lang w:bidi="ar-LB"/>
        </w:rPr>
        <w:t>الاستشفاء</w:t>
      </w:r>
      <w:r w:rsidRPr="00D2027A">
        <w:rPr>
          <w:rtl/>
          <w:lang w:bidi="ar-LB"/>
        </w:rPr>
        <w:t xml:space="preserve"> ومعالجة الأمراض المزمنة والسرطانية ذات ال</w:t>
      </w:r>
      <w:r w:rsidRPr="00D2027A">
        <w:rPr>
          <w:rFonts w:hint="cs"/>
          <w:rtl/>
          <w:lang w:bidi="ar-LB"/>
        </w:rPr>
        <w:t>ت</w:t>
      </w:r>
      <w:r w:rsidRPr="00D2027A">
        <w:rPr>
          <w:rtl/>
          <w:lang w:bidi="ar-LB"/>
        </w:rPr>
        <w:t xml:space="preserve">كلفة الباهظة </w:t>
      </w:r>
      <w:r w:rsidRPr="00D2027A">
        <w:rPr>
          <w:rFonts w:hint="cs"/>
          <w:rtl/>
          <w:lang w:bidi="ar-LB"/>
        </w:rPr>
        <w:t xml:space="preserve">من </w:t>
      </w:r>
      <w:r w:rsidRPr="00D2027A">
        <w:rPr>
          <w:rtl/>
          <w:lang w:bidi="ar-LB"/>
        </w:rPr>
        <w:t>دون تمييز بين الجنسين.</w:t>
      </w:r>
    </w:p>
    <w:p w:rsidR="00BB662D" w:rsidRPr="002370B5" w:rsidRDefault="00BB662D" w:rsidP="00BB662D">
      <w:pPr>
        <w:pStyle w:val="SingleTxt"/>
        <w:spacing w:after="0" w:line="120" w:lineRule="exact"/>
        <w:rPr>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2</w:t>
      </w:r>
      <w:r>
        <w:rPr>
          <w:rFonts w:hint="cs"/>
          <w:rtl/>
          <w:lang w:bidi="ar-LB"/>
        </w:rPr>
        <w:t xml:space="preserve"> -</w:t>
      </w:r>
      <w:r>
        <w:rPr>
          <w:rFonts w:hint="cs"/>
          <w:rtl/>
          <w:lang w:bidi="ar-LB"/>
        </w:rPr>
        <w:tab/>
      </w:r>
      <w:r w:rsidRPr="00D2027A">
        <w:rPr>
          <w:rtl/>
          <w:lang w:bidi="ar-LB"/>
        </w:rPr>
        <w:t>الإجهاض</w:t>
      </w:r>
    </w:p>
    <w:p w:rsidR="00BB662D" w:rsidRPr="00D2027A" w:rsidRDefault="00BB662D" w:rsidP="00BB662D">
      <w:pPr>
        <w:pStyle w:val="SingleTxt"/>
        <w:rPr>
          <w:rtl/>
          <w:lang w:bidi="ar-LB"/>
        </w:rPr>
      </w:pPr>
      <w:r>
        <w:rPr>
          <w:rFonts w:hint="cs"/>
          <w:rtl/>
          <w:lang w:bidi="ar-LB"/>
        </w:rPr>
        <w:tab/>
      </w:r>
      <w:r w:rsidRPr="00D2027A">
        <w:rPr>
          <w:rtl/>
          <w:lang w:bidi="ar-LB"/>
        </w:rPr>
        <w:t xml:space="preserve">إن التمييز </w:t>
      </w:r>
      <w:r w:rsidRPr="00D2027A">
        <w:rPr>
          <w:rFonts w:hint="cs"/>
          <w:rtl/>
          <w:lang w:bidi="ar-LB"/>
        </w:rPr>
        <w:t xml:space="preserve">ما </w:t>
      </w:r>
      <w:r w:rsidRPr="00D2027A">
        <w:rPr>
          <w:rtl/>
          <w:lang w:bidi="ar-LB"/>
        </w:rPr>
        <w:t>يزال قائماً في عدم التشريع للإجهاض إلا في حالات محددة</w:t>
      </w:r>
      <w:r>
        <w:rPr>
          <w:rFonts w:hint="cs"/>
          <w:rtl/>
          <w:lang w:bidi="ar-LB"/>
        </w:rPr>
        <w:t xml:space="preserve"> - </w:t>
      </w:r>
      <w:r w:rsidRPr="00D2027A">
        <w:rPr>
          <w:rtl/>
          <w:lang w:bidi="ar-LB"/>
        </w:rPr>
        <w:t xml:space="preserve">وبالنظر </w:t>
      </w:r>
      <w:r>
        <w:rPr>
          <w:rtl/>
          <w:lang w:bidi="ar-LB"/>
        </w:rPr>
        <w:t>إلى</w:t>
      </w:r>
      <w:r w:rsidRPr="00D2027A">
        <w:rPr>
          <w:rtl/>
          <w:lang w:bidi="ar-LB"/>
        </w:rPr>
        <w:t xml:space="preserve"> كون الإجهاض يمارس غالبا سراً، وبالنظر </w:t>
      </w:r>
      <w:r>
        <w:rPr>
          <w:rtl/>
          <w:lang w:bidi="ar-LB"/>
        </w:rPr>
        <w:t>إلى</w:t>
      </w:r>
      <w:r w:rsidRPr="00D2027A">
        <w:rPr>
          <w:rtl/>
          <w:lang w:bidi="ar-LB"/>
        </w:rPr>
        <w:t xml:space="preserve"> مسوغات السماح به في بعض تلك الحالات</w:t>
      </w:r>
      <w:r w:rsidRPr="00D2027A">
        <w:rPr>
          <w:rFonts w:hint="cs"/>
          <w:rtl/>
          <w:lang w:bidi="ar-LB"/>
        </w:rPr>
        <w:t>،</w:t>
      </w:r>
      <w:r w:rsidRPr="00D2027A">
        <w:rPr>
          <w:rtl/>
          <w:lang w:bidi="ar-LB"/>
        </w:rPr>
        <w:t xml:space="preserve"> نجد </w:t>
      </w:r>
      <w:r w:rsidRPr="00D2027A">
        <w:rPr>
          <w:rFonts w:hint="cs"/>
          <w:rtl/>
          <w:lang w:bidi="ar-LB"/>
        </w:rPr>
        <w:t>أ</w:t>
      </w:r>
      <w:r w:rsidRPr="00D2027A">
        <w:rPr>
          <w:rtl/>
          <w:lang w:bidi="ar-LB"/>
        </w:rPr>
        <w:t xml:space="preserve">ن هذه المسوغات والممارسات من مترتبات النظام </w:t>
      </w:r>
      <w:r>
        <w:rPr>
          <w:rFonts w:hint="cs"/>
          <w:rtl/>
          <w:lang w:bidi="ar-LB"/>
        </w:rPr>
        <w:t xml:space="preserve">الجنساني </w:t>
      </w:r>
      <w:r w:rsidRPr="00D2027A">
        <w:rPr>
          <w:rtl/>
          <w:lang w:bidi="ar-LB"/>
        </w:rPr>
        <w:t>الأبوي</w:t>
      </w:r>
      <w:r>
        <w:rPr>
          <w:rFonts w:hint="cs"/>
          <w:rtl/>
          <w:lang w:bidi="ar-LB"/>
        </w:rPr>
        <w:t xml:space="preserve"> -</w:t>
      </w:r>
      <w:r w:rsidRPr="00D2027A">
        <w:rPr>
          <w:rtl/>
          <w:lang w:bidi="ar-LB"/>
        </w:rPr>
        <w:t xml:space="preserve"> ومنها ما يتجاهل حاجات المرأة وأوضاعها كفرد قائم بذاته</w:t>
      </w:r>
      <w:r>
        <w:rPr>
          <w:rFonts w:hint="cs"/>
          <w:rtl/>
          <w:lang w:bidi="ar-LB"/>
        </w:rPr>
        <w:t xml:space="preserve"> - </w:t>
      </w:r>
      <w:r w:rsidRPr="00D2027A">
        <w:rPr>
          <w:rtl/>
          <w:lang w:bidi="ar-LB"/>
        </w:rPr>
        <w:t>ويركز بالمقابل على كونها دوراً وطرفاً في علاقة غير متكافئة مع الرجل وموطناً</w:t>
      </w:r>
      <w:r>
        <w:rPr>
          <w:rFonts w:hint="cs"/>
          <w:rtl/>
          <w:lang w:bidi="ar-LB"/>
        </w:rPr>
        <w:t xml:space="preserve"> </w:t>
      </w:r>
      <w:r w:rsidRPr="00D2027A">
        <w:rPr>
          <w:rtl/>
          <w:lang w:bidi="ar-LB"/>
        </w:rPr>
        <w:t xml:space="preserve">لشرفه. </w:t>
      </w:r>
    </w:p>
    <w:p w:rsidR="00BB662D" w:rsidRPr="002370B5" w:rsidRDefault="00BB662D" w:rsidP="00BB662D">
      <w:pPr>
        <w:pStyle w:val="SingleTxt"/>
        <w:spacing w:after="0" w:line="120" w:lineRule="exact"/>
        <w:rPr>
          <w:rFonts w:hint="cs"/>
          <w:b/>
          <w:bCs/>
          <w:sz w:val="10"/>
          <w:rtl/>
          <w:lang w:bidi="ar-LB"/>
        </w:rPr>
      </w:pPr>
    </w:p>
    <w:p w:rsidR="00BB662D" w:rsidRPr="00D2027A" w:rsidRDefault="00BB662D" w:rsidP="00BB66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جيم -</w:t>
      </w:r>
      <w:r>
        <w:rPr>
          <w:rFonts w:hint="cs"/>
          <w:rtl/>
          <w:lang w:bidi="ar-LB"/>
        </w:rPr>
        <w:tab/>
      </w:r>
      <w:r w:rsidRPr="00D2027A">
        <w:rPr>
          <w:rtl/>
          <w:lang w:bidi="ar-LB"/>
        </w:rPr>
        <w:t>المستجدات على الصعيد القانوني</w:t>
      </w: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1</w:t>
      </w:r>
      <w:r>
        <w:rPr>
          <w:rFonts w:hint="cs"/>
          <w:rtl/>
          <w:lang w:bidi="ar-LB"/>
        </w:rPr>
        <w:t xml:space="preserve"> -</w:t>
      </w:r>
      <w:r>
        <w:rPr>
          <w:rFonts w:hint="cs"/>
          <w:rtl/>
          <w:lang w:bidi="ar-LB"/>
        </w:rPr>
        <w:tab/>
      </w:r>
      <w:r w:rsidRPr="00D2027A">
        <w:rPr>
          <w:rtl/>
          <w:lang w:bidi="ar-LB"/>
        </w:rPr>
        <w:t>الحق في الصحة</w:t>
      </w:r>
    </w:p>
    <w:p w:rsidR="00BB662D" w:rsidRPr="00D2027A" w:rsidRDefault="00BB662D" w:rsidP="00BB662D">
      <w:pPr>
        <w:pStyle w:val="SingleTxt"/>
        <w:rPr>
          <w:rtl/>
          <w:lang w:bidi="ar-LB"/>
        </w:rPr>
      </w:pPr>
      <w:r>
        <w:rPr>
          <w:rFonts w:hint="cs"/>
          <w:rtl/>
          <w:lang w:bidi="ar-LB"/>
        </w:rPr>
        <w:tab/>
      </w:r>
      <w:r w:rsidRPr="00D2027A">
        <w:rPr>
          <w:rtl/>
          <w:lang w:bidi="ar-LB"/>
        </w:rPr>
        <w:t>تستفيد المرأة، وبشكل غير مباشر، من الخدمات المجانية التي تقدمها الدولة</w:t>
      </w:r>
      <w:r>
        <w:rPr>
          <w:rFonts w:hint="cs"/>
          <w:rtl/>
          <w:lang w:bidi="ar-LB"/>
        </w:rPr>
        <w:t xml:space="preserve"> </w:t>
      </w:r>
      <w:r w:rsidRPr="00D2027A">
        <w:rPr>
          <w:rtl/>
          <w:lang w:bidi="ar-LB"/>
        </w:rPr>
        <w:t xml:space="preserve">أو المنظمات غير الحكومية والبلديات بوصفها تنتمي </w:t>
      </w:r>
      <w:r>
        <w:rPr>
          <w:rtl/>
          <w:lang w:bidi="ar-LB"/>
        </w:rPr>
        <w:t>إلى</w:t>
      </w:r>
      <w:r w:rsidRPr="00D2027A">
        <w:rPr>
          <w:rtl/>
          <w:lang w:bidi="ar-LB"/>
        </w:rPr>
        <w:t xml:space="preserve"> الفئة المجتمعية الأفقر والأقل سيطرة على الموارد المادية</w:t>
      </w:r>
      <w:r>
        <w:rPr>
          <w:rFonts w:hint="cs"/>
          <w:rtl/>
          <w:lang w:bidi="ar-LB"/>
        </w:rPr>
        <w:t xml:space="preserve"> -</w:t>
      </w:r>
      <w:r w:rsidRPr="00D2027A">
        <w:rPr>
          <w:rtl/>
          <w:lang w:bidi="ar-LB"/>
        </w:rPr>
        <w:t xml:space="preserve"> وهي تستفيد من المشاريع والبرامج التي تستهدف الأسرة عموماً والطفل خ</w:t>
      </w:r>
      <w:r w:rsidRPr="00D2027A">
        <w:rPr>
          <w:rFonts w:hint="cs"/>
          <w:rtl/>
          <w:lang w:bidi="ar-LB"/>
        </w:rPr>
        <w:t>صو</w:t>
      </w:r>
      <w:r w:rsidRPr="00D2027A">
        <w:rPr>
          <w:rtl/>
          <w:lang w:bidi="ar-LB"/>
        </w:rPr>
        <w:t>ص</w:t>
      </w:r>
      <w:r w:rsidRPr="00D2027A">
        <w:rPr>
          <w:rFonts w:hint="cs"/>
          <w:rtl/>
          <w:lang w:bidi="ar-LB"/>
        </w:rPr>
        <w:t>اً</w:t>
      </w:r>
      <w:r>
        <w:rPr>
          <w:rFonts w:hint="cs"/>
          <w:rtl/>
          <w:lang w:bidi="ar-LB"/>
        </w:rPr>
        <w:t xml:space="preserve"> -</w:t>
      </w:r>
      <w:r w:rsidRPr="00D2027A">
        <w:rPr>
          <w:rtl/>
          <w:lang w:bidi="ar-LB"/>
        </w:rPr>
        <w:t xml:space="preserve"> وينطبق ذلك، بدرجة أكبر، على النساء اللواتي </w:t>
      </w:r>
      <w:r>
        <w:rPr>
          <w:rFonts w:hint="cs"/>
          <w:rtl/>
          <w:lang w:bidi="ar-LB"/>
        </w:rPr>
        <w:t>ي</w:t>
      </w:r>
      <w:r w:rsidRPr="00D2027A">
        <w:rPr>
          <w:rtl/>
          <w:lang w:bidi="ar-LB"/>
        </w:rPr>
        <w:t>رأسن أسرهن (وتتجاوز في لبنان نسبتهن الـ 14</w:t>
      </w:r>
      <w:r>
        <w:rPr>
          <w:rFonts w:hint="cs"/>
          <w:rtl/>
          <w:lang w:bidi="ar-LB"/>
        </w:rPr>
        <w:t xml:space="preserve"> في المائة </w:t>
      </w:r>
      <w:r w:rsidRPr="00D2027A">
        <w:rPr>
          <w:rtl/>
          <w:lang w:bidi="ar-LB"/>
        </w:rPr>
        <w:t>بحسب إحصاءات 1996).</w:t>
      </w:r>
    </w:p>
    <w:p w:rsidR="00BB662D" w:rsidRPr="00D2027A" w:rsidRDefault="00BB662D" w:rsidP="00BB662D">
      <w:pPr>
        <w:pStyle w:val="SingleTxt"/>
        <w:rPr>
          <w:rtl/>
          <w:lang w:bidi="ar-LB"/>
        </w:rPr>
      </w:pPr>
      <w:r>
        <w:rPr>
          <w:rFonts w:hint="cs"/>
          <w:rtl/>
          <w:lang w:bidi="ar-LB"/>
        </w:rPr>
        <w:tab/>
      </w:r>
      <w:r w:rsidRPr="00D2027A">
        <w:rPr>
          <w:rtl/>
          <w:lang w:bidi="ar-LB"/>
        </w:rPr>
        <w:t>وتؤمن الدولة الولادات المجانية في المستشفيات الحكومية المنتشرة في الأقضية والمحافظات</w:t>
      </w:r>
      <w:r>
        <w:rPr>
          <w:rFonts w:hint="cs"/>
          <w:rtl/>
          <w:lang w:bidi="ar-LB"/>
        </w:rPr>
        <w:t xml:space="preserve"> -</w:t>
      </w:r>
      <w:r w:rsidRPr="00D2027A">
        <w:rPr>
          <w:rtl/>
          <w:lang w:bidi="ar-LB"/>
        </w:rPr>
        <w:t xml:space="preserve"> </w:t>
      </w:r>
      <w:r w:rsidRPr="00D2027A">
        <w:rPr>
          <w:rFonts w:hint="cs"/>
          <w:rtl/>
          <w:lang w:bidi="ar-LB"/>
        </w:rPr>
        <w:t>و</w:t>
      </w:r>
      <w:r w:rsidRPr="00D2027A">
        <w:rPr>
          <w:rtl/>
          <w:lang w:bidi="ar-LB"/>
        </w:rPr>
        <w:t xml:space="preserve">تؤمن الولادات التي تحتاج </w:t>
      </w:r>
      <w:r>
        <w:rPr>
          <w:rtl/>
          <w:lang w:bidi="ar-LB"/>
        </w:rPr>
        <w:t>إلى</w:t>
      </w:r>
      <w:r w:rsidRPr="00D2027A">
        <w:rPr>
          <w:rtl/>
          <w:lang w:bidi="ar-LB"/>
        </w:rPr>
        <w:t xml:space="preserve"> عناية خاصة </w:t>
      </w:r>
      <w:r w:rsidRPr="00D2027A">
        <w:rPr>
          <w:rFonts w:hint="cs"/>
          <w:rtl/>
          <w:lang w:bidi="ar-LB"/>
        </w:rPr>
        <w:t>أو</w:t>
      </w:r>
      <w:r w:rsidRPr="00D2027A">
        <w:rPr>
          <w:rtl/>
          <w:lang w:bidi="ar-LB"/>
        </w:rPr>
        <w:t xml:space="preserve"> مكثفة </w:t>
      </w:r>
      <w:r>
        <w:rPr>
          <w:rFonts w:hint="cs"/>
          <w:rtl/>
          <w:lang w:bidi="ar-LB"/>
        </w:rPr>
        <w:t>أ</w:t>
      </w:r>
      <w:r w:rsidRPr="00D2027A">
        <w:rPr>
          <w:rtl/>
          <w:lang w:bidi="ar-LB"/>
        </w:rPr>
        <w:t>و</w:t>
      </w:r>
      <w:r w:rsidRPr="00D2027A">
        <w:rPr>
          <w:rFonts w:hint="cs"/>
          <w:rtl/>
          <w:lang w:bidi="ar-LB"/>
        </w:rPr>
        <w:t xml:space="preserve"> </w:t>
      </w:r>
      <w:r w:rsidRPr="00D2027A">
        <w:rPr>
          <w:rtl/>
          <w:lang w:bidi="ar-LB"/>
        </w:rPr>
        <w:t xml:space="preserve">طارئة في المستشفيات الخاصة لغير المشمولات بتأمين صحي. </w:t>
      </w:r>
    </w:p>
    <w:p w:rsidR="00BB662D" w:rsidRPr="00D2027A" w:rsidRDefault="00BB662D" w:rsidP="00BB662D">
      <w:pPr>
        <w:pStyle w:val="SingleTxt"/>
        <w:rPr>
          <w:rtl/>
          <w:lang w:bidi="ar-LB"/>
        </w:rPr>
      </w:pPr>
      <w:r>
        <w:rPr>
          <w:rFonts w:hint="cs"/>
          <w:rtl/>
          <w:lang w:bidi="ar-LB"/>
        </w:rPr>
        <w:tab/>
      </w:r>
      <w:r w:rsidRPr="00D2027A">
        <w:rPr>
          <w:rtl/>
          <w:lang w:bidi="ar-LB"/>
        </w:rPr>
        <w:t xml:space="preserve">وقد </w:t>
      </w:r>
      <w:r w:rsidRPr="00D2027A">
        <w:rPr>
          <w:rFonts w:hint="cs"/>
          <w:rtl/>
          <w:lang w:bidi="ar-LB"/>
        </w:rPr>
        <w:t>ا</w:t>
      </w:r>
      <w:r w:rsidRPr="00D2027A">
        <w:rPr>
          <w:rtl/>
          <w:lang w:bidi="ar-LB"/>
        </w:rPr>
        <w:t>زداد عدد المراكز التي تقدم خدمات شبه مجانية للنساء في إطار مشروع الصحة الإنجابية</w:t>
      </w:r>
      <w:r w:rsidRPr="00D2027A">
        <w:rPr>
          <w:rFonts w:hint="cs"/>
          <w:rtl/>
          <w:lang w:bidi="ar-LB"/>
        </w:rPr>
        <w:t>.</w:t>
      </w:r>
      <w:r w:rsidRPr="00D2027A">
        <w:rPr>
          <w:rtl/>
          <w:lang w:bidi="ar-LB"/>
        </w:rPr>
        <w:t xml:space="preserve"> </w:t>
      </w:r>
    </w:p>
    <w:p w:rsidR="00BB662D" w:rsidRPr="002370B5" w:rsidRDefault="00BB662D" w:rsidP="00BB662D">
      <w:pPr>
        <w:pStyle w:val="SingleTxt"/>
        <w:spacing w:after="0" w:line="120" w:lineRule="exact"/>
        <w:rPr>
          <w:rFonts w:hint="cs"/>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2</w:t>
      </w:r>
      <w:r>
        <w:rPr>
          <w:rFonts w:hint="cs"/>
          <w:rtl/>
          <w:lang w:bidi="ar-LB"/>
        </w:rPr>
        <w:t xml:space="preserve"> -</w:t>
      </w:r>
      <w:r>
        <w:rPr>
          <w:rFonts w:hint="cs"/>
          <w:rtl/>
          <w:lang w:bidi="ar-LB"/>
        </w:rPr>
        <w:tab/>
      </w:r>
      <w:r w:rsidRPr="00D2027A">
        <w:rPr>
          <w:rtl/>
          <w:lang w:bidi="ar-LB"/>
        </w:rPr>
        <w:t>الصحة الإنجابية</w:t>
      </w:r>
    </w:p>
    <w:p w:rsidR="00BB662D" w:rsidRPr="00D2027A" w:rsidRDefault="00BB662D" w:rsidP="00BB662D">
      <w:pPr>
        <w:pStyle w:val="SingleTxt"/>
        <w:rPr>
          <w:rtl/>
          <w:lang w:bidi="ar-LB"/>
        </w:rPr>
      </w:pPr>
      <w:r>
        <w:rPr>
          <w:rFonts w:hint="cs"/>
          <w:rtl/>
          <w:lang w:bidi="ar-LB"/>
        </w:rPr>
        <w:tab/>
      </w:r>
      <w:r w:rsidRPr="00D2027A">
        <w:rPr>
          <w:rtl/>
          <w:lang w:bidi="ar-LB"/>
        </w:rPr>
        <w:t xml:space="preserve">في </w:t>
      </w:r>
      <w:r w:rsidRPr="00D2027A">
        <w:rPr>
          <w:rFonts w:hint="cs"/>
          <w:rtl/>
          <w:lang w:bidi="ar-LB"/>
        </w:rPr>
        <w:t>العامين</w:t>
      </w:r>
      <w:r w:rsidRPr="00D2027A">
        <w:rPr>
          <w:rtl/>
          <w:lang w:bidi="ar-LB"/>
        </w:rPr>
        <w:t xml:space="preserve"> الأخيرين، ونتيجة التنبه لحاجات المرأة في ميدان الرعاية الصحية، برز تمييز إيجابي هو بمثابة </w:t>
      </w:r>
      <w:r w:rsidRPr="00D2027A">
        <w:rPr>
          <w:rFonts w:hint="cs"/>
          <w:rtl/>
          <w:lang w:bidi="ar-LB"/>
        </w:rPr>
        <w:t>ا</w:t>
      </w:r>
      <w:r w:rsidRPr="00D2027A">
        <w:rPr>
          <w:rtl/>
          <w:lang w:bidi="ar-LB"/>
        </w:rPr>
        <w:t>عتراف بأن وظيفة المرأة الإنجابية تزيد، كماً ونوعاً</w:t>
      </w:r>
      <w:r w:rsidRPr="00D2027A">
        <w:rPr>
          <w:rFonts w:hint="cs"/>
          <w:rtl/>
          <w:lang w:bidi="ar-LB"/>
        </w:rPr>
        <w:t>،</w:t>
      </w:r>
      <w:r w:rsidRPr="00D2027A">
        <w:rPr>
          <w:rtl/>
          <w:lang w:bidi="ar-LB"/>
        </w:rPr>
        <w:t xml:space="preserve"> احتمال تعرضها للصعوبات الصحية، وتتطلب بالتالي عناية صحية خاصة.</w:t>
      </w:r>
    </w:p>
    <w:p w:rsidR="00BB662D" w:rsidRPr="00D2027A" w:rsidRDefault="00BB662D" w:rsidP="00BB662D">
      <w:pPr>
        <w:pStyle w:val="SingleTxt"/>
        <w:rPr>
          <w:rtl/>
          <w:lang w:bidi="ar-LB"/>
        </w:rPr>
      </w:pPr>
      <w:r>
        <w:rPr>
          <w:rFonts w:hint="cs"/>
          <w:rtl/>
          <w:lang w:bidi="ar-LB"/>
        </w:rPr>
        <w:tab/>
      </w:r>
      <w:r w:rsidRPr="00D2027A">
        <w:rPr>
          <w:rtl/>
          <w:lang w:bidi="ar-LB"/>
        </w:rPr>
        <w:t>وتجلى هذا الاعتراف في مسألتين أساسيتين:</w:t>
      </w:r>
    </w:p>
    <w:p w:rsidR="00BB662D" w:rsidRPr="00D2027A" w:rsidRDefault="00BB662D" w:rsidP="00BB662D">
      <w:pPr>
        <w:pStyle w:val="SingleTxt"/>
        <w:rPr>
          <w:rtl/>
          <w:lang w:bidi="ar-LB"/>
        </w:rPr>
      </w:pPr>
      <w:r>
        <w:rPr>
          <w:rFonts w:hint="cs"/>
          <w:rtl/>
          <w:lang w:bidi="ar-LB"/>
        </w:rPr>
        <w:tab/>
      </w:r>
      <w:r w:rsidRPr="00D2027A">
        <w:rPr>
          <w:rtl/>
          <w:lang w:bidi="ar-LB"/>
        </w:rPr>
        <w:t>الأولى:</w:t>
      </w:r>
      <w:r w:rsidRPr="00D2027A">
        <w:rPr>
          <w:rFonts w:hint="cs"/>
          <w:rtl/>
          <w:lang w:bidi="ar-LB"/>
        </w:rPr>
        <w:t xml:space="preserve"> </w:t>
      </w:r>
      <w:r w:rsidRPr="00D2027A">
        <w:rPr>
          <w:rtl/>
          <w:lang w:bidi="ar-LB"/>
        </w:rPr>
        <w:t>واقعة إدماج الصحة الإنجابية وتنظيم الأسرة في برنامج الرعاية الصحية الأولية.</w:t>
      </w:r>
    </w:p>
    <w:p w:rsidR="00BB662D" w:rsidRPr="00D2027A" w:rsidRDefault="00BB662D" w:rsidP="00BB662D">
      <w:pPr>
        <w:pStyle w:val="SingleTxt"/>
        <w:rPr>
          <w:rtl/>
          <w:lang w:bidi="ar-LB"/>
        </w:rPr>
      </w:pPr>
      <w:r>
        <w:rPr>
          <w:rFonts w:hint="cs"/>
          <w:rtl/>
          <w:lang w:bidi="ar-LB"/>
        </w:rPr>
        <w:tab/>
      </w:r>
      <w:r w:rsidRPr="00D2027A">
        <w:rPr>
          <w:rFonts w:hint="cs"/>
          <w:rtl/>
          <w:lang w:bidi="ar-LB"/>
        </w:rPr>
        <w:t>ا</w:t>
      </w:r>
      <w:r w:rsidRPr="00D2027A">
        <w:rPr>
          <w:rtl/>
          <w:lang w:bidi="ar-LB"/>
        </w:rPr>
        <w:t>لثانية: إدماج التربية الإنجابية في مناهج التعليم العام ما قبل الجامعي.</w:t>
      </w:r>
    </w:p>
    <w:p w:rsidR="00BB662D" w:rsidRPr="00D2027A" w:rsidRDefault="00BB662D" w:rsidP="00BB662D">
      <w:pPr>
        <w:pStyle w:val="SingleTxt"/>
        <w:rPr>
          <w:rtl/>
          <w:lang w:bidi="ar-LB"/>
        </w:rPr>
      </w:pPr>
      <w:r>
        <w:rPr>
          <w:rFonts w:hint="cs"/>
          <w:rtl/>
          <w:lang w:bidi="ar-LB"/>
        </w:rPr>
        <w:tab/>
      </w:r>
      <w:r w:rsidRPr="00D2027A">
        <w:rPr>
          <w:rtl/>
          <w:lang w:bidi="ar-LB"/>
        </w:rPr>
        <w:t xml:space="preserve">ولهاتين المسألتين وقع مباشر على نواح خاصة بصحة المرأة. </w:t>
      </w:r>
    </w:p>
    <w:p w:rsidR="00BB662D" w:rsidRPr="002370B5" w:rsidRDefault="00BB662D" w:rsidP="00BB662D">
      <w:pPr>
        <w:pStyle w:val="SingleTxt"/>
        <w:spacing w:after="0" w:line="120" w:lineRule="exact"/>
        <w:rPr>
          <w:sz w:val="10"/>
          <w:rtl/>
          <w:lang w:bidi="ar-LB"/>
        </w:rPr>
      </w:pPr>
    </w:p>
    <w:p w:rsidR="00BB662D" w:rsidRPr="00D2027A" w:rsidRDefault="00BB662D" w:rsidP="00BB66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دال -</w:t>
      </w:r>
      <w:r>
        <w:rPr>
          <w:rFonts w:hint="cs"/>
          <w:rtl/>
          <w:lang w:bidi="ar-LB"/>
        </w:rPr>
        <w:tab/>
      </w:r>
      <w:r w:rsidRPr="00D2027A">
        <w:rPr>
          <w:rtl/>
          <w:lang w:bidi="ar-LB"/>
        </w:rPr>
        <w:t>التطورات على صعيد صحة المرأة</w:t>
      </w: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1</w:t>
      </w:r>
      <w:r>
        <w:rPr>
          <w:rFonts w:hint="cs"/>
          <w:rtl/>
          <w:lang w:bidi="ar-LB"/>
        </w:rPr>
        <w:t xml:space="preserve"> -</w:t>
      </w:r>
      <w:r>
        <w:rPr>
          <w:rFonts w:hint="cs"/>
          <w:rtl/>
          <w:lang w:bidi="ar-LB"/>
        </w:rPr>
        <w:tab/>
        <w:t xml:space="preserve">معدل </w:t>
      </w:r>
      <w:r w:rsidRPr="00D2027A">
        <w:rPr>
          <w:rtl/>
          <w:lang w:bidi="ar-LB"/>
        </w:rPr>
        <w:t>وفيات الأمهات</w:t>
      </w:r>
    </w:p>
    <w:p w:rsidR="00BB662D" w:rsidRPr="00D2027A" w:rsidRDefault="00BB662D" w:rsidP="00BB662D">
      <w:pPr>
        <w:pStyle w:val="SingleTxt"/>
        <w:rPr>
          <w:rtl/>
          <w:lang w:bidi="ar-LB"/>
        </w:rPr>
      </w:pPr>
      <w:r>
        <w:rPr>
          <w:rFonts w:hint="cs"/>
          <w:rtl/>
          <w:lang w:bidi="ar-LB"/>
        </w:rPr>
        <w:tab/>
      </w:r>
      <w:r w:rsidRPr="00D2027A">
        <w:rPr>
          <w:rtl/>
          <w:lang w:bidi="ar-LB"/>
        </w:rPr>
        <w:t xml:space="preserve">تقدر نسبة وفيات الأمهات </w:t>
      </w:r>
      <w:r w:rsidRPr="00D2027A">
        <w:rPr>
          <w:rFonts w:hint="cs"/>
          <w:rtl/>
          <w:lang w:bidi="ar-LB"/>
        </w:rPr>
        <w:t>بـ</w:t>
      </w:r>
      <w:r w:rsidRPr="00D2027A">
        <w:rPr>
          <w:rtl/>
          <w:lang w:bidi="ar-LB"/>
        </w:rPr>
        <w:t xml:space="preserve"> 104 حالة وفاة من بين كل </w:t>
      </w:r>
      <w:r>
        <w:rPr>
          <w:rFonts w:hint="cs"/>
          <w:rtl/>
          <w:lang w:bidi="ar-LB"/>
        </w:rPr>
        <w:t>000 100</w:t>
      </w:r>
      <w:r w:rsidRPr="00D2027A">
        <w:rPr>
          <w:rtl/>
          <w:lang w:bidi="ar-LB"/>
        </w:rPr>
        <w:t xml:space="preserve"> ولادة وذلك </w:t>
      </w:r>
      <w:r w:rsidRPr="00D2027A">
        <w:rPr>
          <w:rFonts w:hint="cs"/>
          <w:rtl/>
          <w:lang w:bidi="ar-LB"/>
        </w:rPr>
        <w:t>ا</w:t>
      </w:r>
      <w:r w:rsidRPr="00D2027A">
        <w:rPr>
          <w:rtl/>
          <w:lang w:bidi="ar-LB"/>
        </w:rPr>
        <w:t>ستنادا</w:t>
      </w:r>
      <w:r w:rsidRPr="00D2027A">
        <w:rPr>
          <w:rFonts w:hint="cs"/>
          <w:rtl/>
          <w:lang w:bidi="ar-LB"/>
        </w:rPr>
        <w:t>ً</w:t>
      </w:r>
      <w:r w:rsidRPr="00D2027A">
        <w:rPr>
          <w:rtl/>
          <w:lang w:bidi="ar-LB"/>
        </w:rPr>
        <w:t xml:space="preserve"> </w:t>
      </w:r>
      <w:r>
        <w:rPr>
          <w:rtl/>
          <w:lang w:bidi="ar-LB"/>
        </w:rPr>
        <w:t>إلى</w:t>
      </w:r>
      <w:r w:rsidRPr="00D2027A">
        <w:rPr>
          <w:rtl/>
          <w:lang w:bidi="ar-LB"/>
        </w:rPr>
        <w:t xml:space="preserve"> المسح الوطني لصحة الأم والطفل</w:t>
      </w:r>
      <w:r>
        <w:rPr>
          <w:rFonts w:hint="cs"/>
          <w:rtl/>
          <w:lang w:bidi="ar-LB"/>
        </w:rPr>
        <w:t xml:space="preserve"> -</w:t>
      </w:r>
      <w:r w:rsidRPr="00D2027A">
        <w:rPr>
          <w:rtl/>
          <w:lang w:bidi="ar-LB"/>
        </w:rPr>
        <w:t xml:space="preserve"> </w:t>
      </w:r>
      <w:r>
        <w:rPr>
          <w:rFonts w:hint="cs"/>
          <w:rtl/>
          <w:lang w:bidi="ar-LB"/>
        </w:rPr>
        <w:t>إ</w:t>
      </w:r>
      <w:r w:rsidRPr="00D2027A">
        <w:rPr>
          <w:rtl/>
          <w:lang w:bidi="ar-LB"/>
        </w:rPr>
        <w:t xml:space="preserve">لا أن تقدير هذه النسبة مرتفع </w:t>
      </w:r>
      <w:r w:rsidRPr="00D2027A">
        <w:rPr>
          <w:rFonts w:hint="cs"/>
          <w:rtl/>
          <w:lang w:bidi="ar-LB"/>
        </w:rPr>
        <w:t>و</w:t>
      </w:r>
      <w:r w:rsidRPr="00D2027A">
        <w:rPr>
          <w:rtl/>
          <w:lang w:bidi="ar-LB"/>
        </w:rPr>
        <w:t>يعبر عن الواقع بطريقة غير مباشرة ولفترة سابقة بحوالي 12 سنة عن تاريخ المسح</w:t>
      </w:r>
      <w:r>
        <w:rPr>
          <w:rFonts w:hint="cs"/>
          <w:rtl/>
          <w:lang w:bidi="ar-LB"/>
        </w:rPr>
        <w:t xml:space="preserve"> -</w:t>
      </w:r>
      <w:r w:rsidRPr="00D2027A">
        <w:rPr>
          <w:rtl/>
          <w:lang w:bidi="ar-LB"/>
        </w:rPr>
        <w:t xml:space="preserve"> و</w:t>
      </w:r>
      <w:r w:rsidRPr="00D2027A">
        <w:rPr>
          <w:rFonts w:hint="cs"/>
          <w:rtl/>
          <w:lang w:bidi="ar-LB"/>
        </w:rPr>
        <w:t>إ</w:t>
      </w:r>
      <w:r w:rsidRPr="00D2027A">
        <w:rPr>
          <w:rtl/>
          <w:lang w:bidi="ar-LB"/>
        </w:rPr>
        <w:t xml:space="preserve">ذا </w:t>
      </w:r>
      <w:r>
        <w:rPr>
          <w:rFonts w:hint="cs"/>
          <w:rtl/>
          <w:lang w:bidi="ar-LB"/>
        </w:rPr>
        <w:t>ا</w:t>
      </w:r>
      <w:r w:rsidRPr="00D2027A">
        <w:rPr>
          <w:rtl/>
          <w:lang w:bidi="ar-LB"/>
        </w:rPr>
        <w:t xml:space="preserve">عتمدنا مؤشرات أخرى </w:t>
      </w:r>
      <w:r w:rsidRPr="00D2027A">
        <w:rPr>
          <w:rFonts w:hint="cs"/>
          <w:rtl/>
          <w:lang w:bidi="ar-LB"/>
        </w:rPr>
        <w:t xml:space="preserve">حول صحة الأمهات </w:t>
      </w:r>
      <w:r w:rsidRPr="00D2027A">
        <w:rPr>
          <w:rtl/>
          <w:lang w:bidi="ar-LB"/>
        </w:rPr>
        <w:t xml:space="preserve">كمراقبة الحمل والإشراف على الولادة من قبل عامل صحي مؤهل، فإن الوضع جيد، إذ يشير </w:t>
      </w:r>
      <w:r>
        <w:rPr>
          <w:rtl/>
          <w:lang w:bidi="ar-LB"/>
        </w:rPr>
        <w:t>إلى</w:t>
      </w:r>
      <w:r w:rsidRPr="00D2027A">
        <w:rPr>
          <w:rtl/>
          <w:lang w:bidi="ar-LB"/>
        </w:rPr>
        <w:t xml:space="preserve"> 87</w:t>
      </w:r>
      <w:r>
        <w:rPr>
          <w:rFonts w:hint="cs"/>
          <w:rtl/>
          <w:lang w:bidi="ar-LB"/>
        </w:rPr>
        <w:t xml:space="preserve"> في المائة </w:t>
      </w:r>
      <w:r w:rsidRPr="00D2027A">
        <w:rPr>
          <w:rtl/>
          <w:lang w:bidi="ar-LB"/>
        </w:rPr>
        <w:t xml:space="preserve">بالنسبة </w:t>
      </w:r>
      <w:r>
        <w:rPr>
          <w:rtl/>
          <w:lang w:bidi="ar-LB"/>
        </w:rPr>
        <w:t>إلى</w:t>
      </w:r>
      <w:r w:rsidRPr="00D2027A">
        <w:rPr>
          <w:rtl/>
          <w:lang w:bidi="ar-LB"/>
        </w:rPr>
        <w:t xml:space="preserve"> مراقبة الحمل و</w:t>
      </w:r>
      <w:r>
        <w:rPr>
          <w:rFonts w:hint="cs"/>
          <w:rtl/>
          <w:lang w:bidi="ar-LB"/>
        </w:rPr>
        <w:t xml:space="preserve"> </w:t>
      </w:r>
      <w:r w:rsidRPr="00D2027A">
        <w:rPr>
          <w:rtl/>
          <w:lang w:bidi="ar-LB"/>
        </w:rPr>
        <w:t>96</w:t>
      </w:r>
      <w:r>
        <w:rPr>
          <w:rFonts w:hint="cs"/>
          <w:rtl/>
          <w:lang w:bidi="ar-LB"/>
        </w:rPr>
        <w:t xml:space="preserve"> في المائة </w:t>
      </w:r>
      <w:r w:rsidRPr="00D2027A">
        <w:rPr>
          <w:rtl/>
          <w:lang w:bidi="ar-LB"/>
        </w:rPr>
        <w:t xml:space="preserve">بالنسبة </w:t>
      </w:r>
      <w:r>
        <w:rPr>
          <w:rtl/>
          <w:lang w:bidi="ar-LB"/>
        </w:rPr>
        <w:t>إلى</w:t>
      </w:r>
      <w:r w:rsidRPr="00D2027A">
        <w:rPr>
          <w:rtl/>
          <w:lang w:bidi="ar-LB"/>
        </w:rPr>
        <w:t xml:space="preserve"> الإشراف على الولادة</w:t>
      </w:r>
      <w:r>
        <w:rPr>
          <w:rFonts w:hint="cs"/>
          <w:rtl/>
          <w:lang w:bidi="ar-LB"/>
        </w:rPr>
        <w:t xml:space="preserve"> -</w:t>
      </w:r>
      <w:r w:rsidRPr="00D2027A">
        <w:rPr>
          <w:rtl/>
          <w:lang w:bidi="ar-LB"/>
        </w:rPr>
        <w:t xml:space="preserve"> وكذلك</w:t>
      </w:r>
      <w:r>
        <w:rPr>
          <w:rFonts w:hint="cs"/>
          <w:rtl/>
          <w:lang w:bidi="ar-LB"/>
        </w:rPr>
        <w:t xml:space="preserve"> </w:t>
      </w:r>
      <w:r w:rsidRPr="00D2027A">
        <w:rPr>
          <w:rtl/>
          <w:lang w:bidi="ar-LB"/>
        </w:rPr>
        <w:t xml:space="preserve">توفر خدمات ولادة بالنسبة </w:t>
      </w:r>
      <w:r>
        <w:rPr>
          <w:rtl/>
          <w:lang w:bidi="ar-LB"/>
        </w:rPr>
        <w:t>إلى</w:t>
      </w:r>
      <w:r w:rsidRPr="00D2027A">
        <w:rPr>
          <w:rtl/>
          <w:lang w:bidi="ar-LB"/>
        </w:rPr>
        <w:t xml:space="preserve"> عدد السكان</w:t>
      </w:r>
      <w:r>
        <w:rPr>
          <w:rFonts w:hint="cs"/>
          <w:rtl/>
          <w:lang w:bidi="ar-LB"/>
        </w:rPr>
        <w:t xml:space="preserve"> -</w:t>
      </w:r>
      <w:r w:rsidRPr="00D2027A">
        <w:rPr>
          <w:rtl/>
          <w:lang w:bidi="ar-LB"/>
        </w:rPr>
        <w:t xml:space="preserve"> ويمكن الإشارة </w:t>
      </w:r>
      <w:r>
        <w:rPr>
          <w:rtl/>
          <w:lang w:bidi="ar-LB"/>
        </w:rPr>
        <w:t>إلى</w:t>
      </w:r>
      <w:r w:rsidRPr="00D2027A">
        <w:rPr>
          <w:rtl/>
          <w:lang w:bidi="ar-LB"/>
        </w:rPr>
        <w:t xml:space="preserve"> نقطتين هامتين: </w:t>
      </w:r>
    </w:p>
    <w:p w:rsidR="00BB662D" w:rsidRPr="00D2027A" w:rsidRDefault="00BB662D" w:rsidP="00BB662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LB"/>
        </w:rPr>
      </w:pPr>
      <w:r>
        <w:rPr>
          <w:rFonts w:hint="cs"/>
          <w:rtl/>
          <w:lang w:bidi="ar-LB"/>
        </w:rPr>
        <w:tab/>
        <w:t>-</w:t>
      </w:r>
      <w:r>
        <w:rPr>
          <w:rFonts w:hint="cs"/>
          <w:rtl/>
          <w:lang w:bidi="ar-LB"/>
        </w:rPr>
        <w:tab/>
      </w:r>
      <w:r w:rsidRPr="00D2027A">
        <w:rPr>
          <w:rtl/>
          <w:lang w:bidi="ar-LB"/>
        </w:rPr>
        <w:t>أن هناك تفاوت</w:t>
      </w:r>
      <w:r w:rsidRPr="00D2027A">
        <w:rPr>
          <w:rFonts w:hint="cs"/>
          <w:rtl/>
          <w:lang w:bidi="ar-LB"/>
        </w:rPr>
        <w:t>اً</w:t>
      </w:r>
      <w:r w:rsidRPr="00D2027A">
        <w:rPr>
          <w:rtl/>
          <w:lang w:bidi="ar-LB"/>
        </w:rPr>
        <w:t xml:space="preserve"> في هذه الخدمات بين المناطق ، إذ أن هناك مناطق يقطنها</w:t>
      </w:r>
      <w:r>
        <w:rPr>
          <w:rFonts w:hint="cs"/>
          <w:rtl/>
          <w:lang w:bidi="ar-LB"/>
        </w:rPr>
        <w:t xml:space="preserve"> </w:t>
      </w:r>
      <w:r w:rsidRPr="00D2027A">
        <w:rPr>
          <w:rFonts w:hint="cs"/>
          <w:rtl/>
          <w:lang w:bidi="ar-LB"/>
        </w:rPr>
        <w:t>ن</w:t>
      </w:r>
      <w:r w:rsidRPr="00D2027A">
        <w:rPr>
          <w:rtl/>
          <w:lang w:bidi="ar-LB"/>
        </w:rPr>
        <w:t>حو 15</w:t>
      </w:r>
      <w:r>
        <w:rPr>
          <w:rFonts w:hint="cs"/>
          <w:rtl/>
          <w:lang w:bidi="ar-LB"/>
        </w:rPr>
        <w:t xml:space="preserve"> في المائة </w:t>
      </w:r>
      <w:r w:rsidRPr="00D2027A">
        <w:rPr>
          <w:rtl/>
          <w:lang w:bidi="ar-LB"/>
        </w:rPr>
        <w:t>من السكان،</w:t>
      </w:r>
      <w:r w:rsidRPr="00D2027A">
        <w:rPr>
          <w:rFonts w:hint="cs"/>
          <w:rtl/>
          <w:lang w:bidi="ar-LB"/>
        </w:rPr>
        <w:t xml:space="preserve"> </w:t>
      </w:r>
      <w:r w:rsidRPr="00D2027A">
        <w:rPr>
          <w:rtl/>
          <w:lang w:bidi="ar-LB"/>
        </w:rPr>
        <w:t>و</w:t>
      </w:r>
      <w:r w:rsidRPr="00D2027A">
        <w:rPr>
          <w:rFonts w:hint="cs"/>
          <w:rtl/>
          <w:lang w:bidi="ar-LB"/>
        </w:rPr>
        <w:t>أ</w:t>
      </w:r>
      <w:r w:rsidRPr="00D2027A">
        <w:rPr>
          <w:rtl/>
          <w:lang w:bidi="ar-LB"/>
        </w:rPr>
        <w:t>كثر من 35</w:t>
      </w:r>
      <w:r>
        <w:rPr>
          <w:rFonts w:hint="cs"/>
          <w:rtl/>
          <w:lang w:bidi="ar-LB"/>
        </w:rPr>
        <w:t xml:space="preserve"> في المائة </w:t>
      </w:r>
      <w:r w:rsidRPr="00D2027A">
        <w:rPr>
          <w:rtl/>
          <w:lang w:bidi="ar-LB"/>
        </w:rPr>
        <w:t>من النساء فيها لا يراقب حملهن</w:t>
      </w:r>
      <w:r w:rsidRPr="00D2027A">
        <w:rPr>
          <w:rFonts w:hint="cs"/>
          <w:rtl/>
          <w:lang w:bidi="ar-LB"/>
        </w:rPr>
        <w:t>،</w:t>
      </w:r>
      <w:r w:rsidRPr="00D2027A">
        <w:rPr>
          <w:rtl/>
          <w:lang w:bidi="ar-LB"/>
        </w:rPr>
        <w:t xml:space="preserve"> وحوالي 14</w:t>
      </w:r>
      <w:r>
        <w:rPr>
          <w:rFonts w:hint="cs"/>
          <w:rtl/>
          <w:lang w:bidi="ar-LB"/>
        </w:rPr>
        <w:t xml:space="preserve"> في المائة </w:t>
      </w:r>
      <w:r w:rsidRPr="00D2027A">
        <w:rPr>
          <w:rtl/>
          <w:lang w:bidi="ar-LB"/>
        </w:rPr>
        <w:t>لا يشرف على ولادتهن شخص مؤهل.</w:t>
      </w:r>
    </w:p>
    <w:p w:rsidR="00BB662D" w:rsidRPr="00D2027A" w:rsidRDefault="00BB662D" w:rsidP="00BB662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bidi="ar-LB"/>
        </w:rPr>
      </w:pPr>
      <w:r>
        <w:rPr>
          <w:rFonts w:hint="cs"/>
          <w:rtl/>
          <w:lang w:bidi="ar-LB"/>
        </w:rPr>
        <w:tab/>
        <w:t>-</w:t>
      </w:r>
      <w:r>
        <w:rPr>
          <w:rFonts w:hint="cs"/>
          <w:rtl/>
          <w:lang w:bidi="ar-LB"/>
        </w:rPr>
        <w:tab/>
      </w:r>
      <w:r w:rsidRPr="00D2027A">
        <w:rPr>
          <w:rFonts w:hint="cs"/>
          <w:rtl/>
          <w:lang w:bidi="ar-LB"/>
        </w:rPr>
        <w:t>إ</w:t>
      </w:r>
      <w:r w:rsidRPr="00D2027A">
        <w:rPr>
          <w:rtl/>
          <w:lang w:bidi="ar-LB"/>
        </w:rPr>
        <w:t>ن نوعية الخدمات المقدمة في المناطق الفقيرة</w:t>
      </w:r>
      <w:r w:rsidRPr="00D2027A">
        <w:rPr>
          <w:rFonts w:hint="cs"/>
          <w:rtl/>
          <w:lang w:bidi="ar-LB"/>
        </w:rPr>
        <w:t xml:space="preserve"> </w:t>
      </w:r>
      <w:r>
        <w:rPr>
          <w:rFonts w:hint="cs"/>
          <w:rtl/>
          <w:lang w:bidi="ar-LB"/>
        </w:rPr>
        <w:t>-</w:t>
      </w:r>
      <w:r w:rsidRPr="00D2027A">
        <w:rPr>
          <w:rtl/>
          <w:lang w:bidi="ar-LB"/>
        </w:rPr>
        <w:t xml:space="preserve"> لغير </w:t>
      </w:r>
      <w:r>
        <w:rPr>
          <w:rFonts w:hint="cs"/>
          <w:rtl/>
          <w:lang w:bidi="ar-LB"/>
        </w:rPr>
        <w:t xml:space="preserve">المشمولين بالتأمين </w:t>
      </w:r>
      <w:r w:rsidRPr="00D2027A">
        <w:rPr>
          <w:rtl/>
          <w:lang w:bidi="ar-LB"/>
        </w:rPr>
        <w:t>في القطاع الرسمي والقطاع الأهلي</w:t>
      </w:r>
      <w:r w:rsidRPr="00D2027A">
        <w:rPr>
          <w:rFonts w:hint="cs"/>
          <w:rtl/>
          <w:lang w:bidi="ar-LB"/>
        </w:rPr>
        <w:t xml:space="preserve"> </w:t>
      </w:r>
      <w:r>
        <w:rPr>
          <w:rFonts w:hint="cs"/>
          <w:rtl/>
          <w:lang w:bidi="ar-LB"/>
        </w:rPr>
        <w:t>-</w:t>
      </w:r>
      <w:r w:rsidRPr="00D2027A">
        <w:rPr>
          <w:rtl/>
          <w:lang w:bidi="ar-LB"/>
        </w:rPr>
        <w:t xml:space="preserve"> هي دون المستوى المقدم في القطاع الخاص.</w:t>
      </w:r>
    </w:p>
    <w:p w:rsidR="00BB662D" w:rsidRPr="002370B5" w:rsidRDefault="00BB662D" w:rsidP="00BB662D">
      <w:pPr>
        <w:pStyle w:val="SingleTxt"/>
        <w:spacing w:after="0" w:line="120" w:lineRule="exact"/>
        <w:rPr>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Pr>
          <w:rFonts w:hint="cs"/>
          <w:rtl/>
          <w:lang w:bidi="ar-LB"/>
        </w:rPr>
        <w:tab/>
      </w:r>
      <w:r w:rsidRPr="00D2027A">
        <w:rPr>
          <w:rtl/>
          <w:lang w:bidi="ar-LB"/>
        </w:rPr>
        <w:t>2</w:t>
      </w:r>
      <w:r>
        <w:rPr>
          <w:rFonts w:hint="cs"/>
          <w:rtl/>
          <w:lang w:bidi="ar-LB"/>
        </w:rPr>
        <w:t xml:space="preserve"> -</w:t>
      </w:r>
      <w:r>
        <w:rPr>
          <w:rFonts w:hint="cs"/>
          <w:rtl/>
          <w:lang w:bidi="ar-LB"/>
        </w:rPr>
        <w:tab/>
      </w:r>
      <w:r w:rsidRPr="00D2027A">
        <w:rPr>
          <w:rtl/>
          <w:lang w:bidi="ar-LB"/>
        </w:rPr>
        <w:t>العمر المتوقع للنساء والرجال</w:t>
      </w:r>
    </w:p>
    <w:p w:rsidR="00BB662D" w:rsidRPr="00D2027A" w:rsidRDefault="00BB662D" w:rsidP="00BB662D">
      <w:pPr>
        <w:pStyle w:val="SingleTxt"/>
        <w:rPr>
          <w:rtl/>
          <w:lang w:bidi="ar-LB"/>
        </w:rPr>
      </w:pPr>
      <w:r>
        <w:rPr>
          <w:rFonts w:hint="cs"/>
          <w:rtl/>
          <w:lang w:bidi="ar-LB"/>
        </w:rPr>
        <w:tab/>
      </w:r>
      <w:r w:rsidRPr="00D2027A">
        <w:rPr>
          <w:rtl/>
          <w:lang w:bidi="ar-LB"/>
        </w:rPr>
        <w:t xml:space="preserve">يقدر العمر المتوقع للنساء عند </w:t>
      </w:r>
      <w:r w:rsidRPr="00D2027A">
        <w:rPr>
          <w:rFonts w:hint="cs"/>
          <w:rtl/>
          <w:lang w:bidi="ar-LB"/>
        </w:rPr>
        <w:t>الوفاة</w:t>
      </w:r>
      <w:r w:rsidRPr="00D2027A">
        <w:rPr>
          <w:rtl/>
          <w:lang w:bidi="ar-LB"/>
        </w:rPr>
        <w:t xml:space="preserve"> بنحو 72 سنة مقارنة مع معدل يبلغ 69سنة للرجال (1996)</w:t>
      </w:r>
      <w:r>
        <w:rPr>
          <w:rFonts w:hint="cs"/>
          <w:rtl/>
          <w:lang w:bidi="ar-LB"/>
        </w:rPr>
        <w:t xml:space="preserve"> -</w:t>
      </w:r>
      <w:r w:rsidRPr="00D2027A">
        <w:rPr>
          <w:rtl/>
          <w:lang w:bidi="ar-LB"/>
        </w:rPr>
        <w:t xml:space="preserve"> وتشير توقعات البنك الدولي </w:t>
      </w:r>
      <w:r>
        <w:rPr>
          <w:rtl/>
          <w:lang w:bidi="ar-LB"/>
        </w:rPr>
        <w:t>إلى</w:t>
      </w:r>
      <w:r w:rsidRPr="00D2027A">
        <w:rPr>
          <w:rtl/>
          <w:lang w:bidi="ar-LB"/>
        </w:rPr>
        <w:t xml:space="preserve"> استمرار الارتفاع في العمر المتوقع عند ا</w:t>
      </w:r>
      <w:r w:rsidRPr="00D2027A">
        <w:rPr>
          <w:rFonts w:hint="cs"/>
          <w:rtl/>
          <w:lang w:bidi="ar-LB"/>
        </w:rPr>
        <w:t>لوفاة</w:t>
      </w:r>
      <w:r w:rsidRPr="00D2027A">
        <w:rPr>
          <w:rtl/>
          <w:lang w:bidi="ar-LB"/>
        </w:rPr>
        <w:t xml:space="preserve"> في الأعوام المقبلة، مع استمرار تأثير الفجوة بين الرجال</w:t>
      </w:r>
      <w:r>
        <w:rPr>
          <w:rFonts w:hint="cs"/>
          <w:rtl/>
          <w:lang w:bidi="ar-LB"/>
        </w:rPr>
        <w:t xml:space="preserve"> </w:t>
      </w:r>
      <w:r w:rsidRPr="00D2027A">
        <w:rPr>
          <w:rtl/>
          <w:lang w:bidi="ar-LB"/>
        </w:rPr>
        <w:t>والنساء على المسار الحالي.</w:t>
      </w:r>
    </w:p>
    <w:p w:rsidR="00BB662D" w:rsidRPr="002370B5" w:rsidRDefault="00BB662D" w:rsidP="00BB662D">
      <w:pPr>
        <w:pStyle w:val="SingleTxt"/>
        <w:spacing w:after="0" w:line="120" w:lineRule="exact"/>
        <w:rPr>
          <w:b/>
          <w:bCs/>
          <w:sz w:val="10"/>
          <w:rtl/>
          <w:lang w:bidi="ar-LB"/>
        </w:rPr>
      </w:pPr>
    </w:p>
    <w:p w:rsidR="00BB662D" w:rsidRPr="00D2027A" w:rsidRDefault="00BB662D"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Pr>
          <w:rFonts w:hint="cs"/>
          <w:rtl/>
          <w:lang w:bidi="ar-LB"/>
        </w:rPr>
        <w:tab/>
      </w:r>
      <w:r w:rsidRPr="00D2027A">
        <w:rPr>
          <w:rtl/>
          <w:lang w:bidi="ar-LB"/>
        </w:rPr>
        <w:t>3</w:t>
      </w:r>
      <w:r>
        <w:rPr>
          <w:rFonts w:hint="cs"/>
          <w:rtl/>
          <w:lang w:bidi="ar-LB"/>
        </w:rPr>
        <w:t xml:space="preserve"> -</w:t>
      </w:r>
      <w:r>
        <w:rPr>
          <w:rFonts w:hint="cs"/>
          <w:rtl/>
          <w:lang w:bidi="ar-LB"/>
        </w:rPr>
        <w:tab/>
        <w:t xml:space="preserve">معدل </w:t>
      </w:r>
      <w:r w:rsidRPr="00D2027A">
        <w:rPr>
          <w:rtl/>
          <w:lang w:bidi="ar-LB"/>
        </w:rPr>
        <w:t xml:space="preserve">وفيات </w:t>
      </w:r>
      <w:r>
        <w:rPr>
          <w:rFonts w:hint="cs"/>
          <w:rtl/>
          <w:lang w:bidi="ar-LB"/>
        </w:rPr>
        <w:t>حديثي الولادة و</w:t>
      </w:r>
      <w:r>
        <w:rPr>
          <w:rtl/>
          <w:lang w:bidi="ar-LB"/>
        </w:rPr>
        <w:t>الرضع</w:t>
      </w:r>
    </w:p>
    <w:p w:rsidR="00BB662D" w:rsidRPr="00F80888" w:rsidRDefault="00BB662D" w:rsidP="00BB662D">
      <w:pPr>
        <w:pStyle w:val="SingleTxt"/>
        <w:spacing w:after="0" w:line="120" w:lineRule="exact"/>
        <w:rPr>
          <w:sz w:val="10"/>
          <w:rtl/>
        </w:rPr>
      </w:pPr>
    </w:p>
    <w:tbl>
      <w:tblPr>
        <w:bidiVisual/>
        <w:tblW w:w="7293" w:type="dxa"/>
        <w:jc w:val="center"/>
        <w:tblInd w:w="755" w:type="dxa"/>
        <w:tblLayout w:type="fixed"/>
        <w:tblCellMar>
          <w:left w:w="0" w:type="dxa"/>
          <w:right w:w="0" w:type="dxa"/>
        </w:tblCellMar>
        <w:tblLook w:val="0000" w:firstRow="0" w:lastRow="0" w:firstColumn="0" w:lastColumn="0" w:noHBand="0" w:noVBand="0"/>
      </w:tblPr>
      <w:tblGrid>
        <w:gridCol w:w="1568"/>
        <w:gridCol w:w="1236"/>
        <w:gridCol w:w="1364"/>
        <w:gridCol w:w="1245"/>
        <w:gridCol w:w="927"/>
        <w:gridCol w:w="953"/>
      </w:tblGrid>
      <w:tr w:rsidR="00BB662D" w:rsidRPr="00DD077F">
        <w:tblPrEx>
          <w:tblCellMar>
            <w:top w:w="0" w:type="dxa"/>
            <w:bottom w:w="0" w:type="dxa"/>
          </w:tblCellMar>
        </w:tblPrEx>
        <w:trPr>
          <w:cantSplit/>
          <w:tblHeader/>
          <w:jc w:val="center"/>
        </w:trPr>
        <w:tc>
          <w:tcPr>
            <w:tcW w:w="4168" w:type="dxa"/>
            <w:gridSpan w:val="3"/>
            <w:tcBorders>
              <w:top w:val="single" w:sz="4" w:space="0" w:color="auto"/>
            </w:tcBorders>
            <w:shd w:val="clear" w:color="auto" w:fill="auto"/>
            <w:tcMar>
              <w:left w:w="0" w:type="dxa"/>
              <w:right w:w="0" w:type="dxa"/>
            </w:tcMar>
            <w:vAlign w:val="bottom"/>
          </w:tcPr>
          <w:p w:rsidR="00BB662D" w:rsidRPr="00DD077F" w:rsidRDefault="00BB662D" w:rsidP="005C21AA">
            <w:pPr>
              <w:spacing w:before="80" w:after="80" w:line="240" w:lineRule="exact"/>
              <w:jc w:val="center"/>
              <w:rPr>
                <w:i/>
                <w:iCs/>
                <w:sz w:val="16"/>
                <w:szCs w:val="24"/>
                <w:rtl/>
              </w:rPr>
            </w:pPr>
            <w:r w:rsidRPr="00DD077F">
              <w:rPr>
                <w:rFonts w:hint="cs"/>
                <w:i/>
                <w:iCs/>
                <w:sz w:val="16"/>
                <w:szCs w:val="24"/>
                <w:rtl/>
              </w:rPr>
              <w:t>وفيات حديثي الولادة (دون السنة)</w:t>
            </w:r>
          </w:p>
        </w:tc>
        <w:tc>
          <w:tcPr>
            <w:tcW w:w="3125" w:type="dxa"/>
            <w:gridSpan w:val="3"/>
            <w:tcBorders>
              <w:top w:val="single" w:sz="4" w:space="0" w:color="auto"/>
            </w:tcBorders>
            <w:shd w:val="clear" w:color="auto" w:fill="auto"/>
            <w:vAlign w:val="bottom"/>
          </w:tcPr>
          <w:p w:rsidR="00BB662D" w:rsidRPr="00DD077F" w:rsidRDefault="00BB662D" w:rsidP="005C21AA">
            <w:pPr>
              <w:spacing w:before="80" w:after="80" w:line="240" w:lineRule="exact"/>
              <w:ind w:right="144"/>
              <w:jc w:val="center"/>
              <w:rPr>
                <w:rFonts w:hint="cs"/>
                <w:i/>
                <w:iCs/>
                <w:sz w:val="16"/>
                <w:szCs w:val="24"/>
                <w:rtl/>
              </w:rPr>
            </w:pPr>
            <w:r w:rsidRPr="00DD077F">
              <w:rPr>
                <w:rFonts w:hint="cs"/>
                <w:i/>
                <w:iCs/>
                <w:sz w:val="16"/>
                <w:szCs w:val="24"/>
                <w:rtl/>
              </w:rPr>
              <w:t>وفيات الرضع (دون الخمس سنوات)</w:t>
            </w:r>
          </w:p>
        </w:tc>
      </w:tr>
      <w:tr w:rsidR="00BB662D" w:rsidRPr="00DD077F">
        <w:tblPrEx>
          <w:tblCellMar>
            <w:top w:w="0" w:type="dxa"/>
            <w:bottom w:w="0" w:type="dxa"/>
          </w:tblCellMar>
        </w:tblPrEx>
        <w:trPr>
          <w:cantSplit/>
          <w:tblHeader/>
          <w:jc w:val="center"/>
        </w:trPr>
        <w:tc>
          <w:tcPr>
            <w:tcW w:w="1568" w:type="dxa"/>
            <w:tcBorders>
              <w:bottom w:val="single" w:sz="12" w:space="0" w:color="auto"/>
            </w:tcBorders>
            <w:shd w:val="clear" w:color="auto" w:fill="auto"/>
            <w:vAlign w:val="bottom"/>
          </w:tcPr>
          <w:p w:rsidR="00BB662D" w:rsidRPr="00DD077F" w:rsidRDefault="00BB662D" w:rsidP="005C21AA">
            <w:pPr>
              <w:spacing w:after="80" w:line="240" w:lineRule="exact"/>
              <w:rPr>
                <w:rFonts w:hint="cs"/>
                <w:i/>
                <w:iCs/>
                <w:sz w:val="16"/>
                <w:szCs w:val="24"/>
                <w:rtl/>
              </w:rPr>
            </w:pPr>
            <w:r w:rsidRPr="00DD077F">
              <w:rPr>
                <w:rFonts w:hint="cs"/>
                <w:i/>
                <w:iCs/>
                <w:sz w:val="16"/>
                <w:szCs w:val="24"/>
                <w:rtl/>
              </w:rPr>
              <w:t>ذكور</w:t>
            </w:r>
          </w:p>
        </w:tc>
        <w:tc>
          <w:tcPr>
            <w:tcW w:w="1236" w:type="dxa"/>
            <w:tcBorders>
              <w:bottom w:val="single" w:sz="12" w:space="0" w:color="auto"/>
            </w:tcBorders>
            <w:shd w:val="clear" w:color="auto" w:fill="auto"/>
            <w:vAlign w:val="bottom"/>
          </w:tcPr>
          <w:p w:rsidR="00BB662D" w:rsidRPr="00DD077F" w:rsidRDefault="00BB662D" w:rsidP="005C21AA">
            <w:pPr>
              <w:spacing w:after="80" w:line="240" w:lineRule="exact"/>
              <w:rPr>
                <w:rFonts w:hint="cs"/>
                <w:i/>
                <w:iCs/>
                <w:sz w:val="16"/>
                <w:szCs w:val="24"/>
                <w:rtl/>
              </w:rPr>
            </w:pPr>
            <w:r w:rsidRPr="00DD077F">
              <w:rPr>
                <w:rFonts w:hint="cs"/>
                <w:i/>
                <w:iCs/>
                <w:sz w:val="16"/>
                <w:szCs w:val="24"/>
                <w:rtl/>
              </w:rPr>
              <w:t>إناث</w:t>
            </w:r>
          </w:p>
        </w:tc>
        <w:tc>
          <w:tcPr>
            <w:tcW w:w="1364" w:type="dxa"/>
            <w:tcBorders>
              <w:bottom w:val="single" w:sz="12" w:space="0" w:color="auto"/>
            </w:tcBorders>
            <w:shd w:val="clear" w:color="auto" w:fill="auto"/>
            <w:vAlign w:val="bottom"/>
          </w:tcPr>
          <w:p w:rsidR="00BB662D" w:rsidRPr="00DD077F" w:rsidRDefault="00BB662D" w:rsidP="005C21AA">
            <w:pPr>
              <w:spacing w:after="80" w:line="240" w:lineRule="exact"/>
              <w:rPr>
                <w:rFonts w:hint="cs"/>
                <w:i/>
                <w:iCs/>
                <w:sz w:val="16"/>
                <w:szCs w:val="24"/>
                <w:rtl/>
              </w:rPr>
            </w:pPr>
            <w:r w:rsidRPr="00DD077F">
              <w:rPr>
                <w:rFonts w:hint="cs"/>
                <w:i/>
                <w:iCs/>
                <w:sz w:val="16"/>
                <w:szCs w:val="24"/>
                <w:rtl/>
              </w:rPr>
              <w:t>المعدل</w:t>
            </w:r>
          </w:p>
        </w:tc>
        <w:tc>
          <w:tcPr>
            <w:tcW w:w="1245" w:type="dxa"/>
            <w:tcBorders>
              <w:bottom w:val="single" w:sz="12" w:space="0" w:color="auto"/>
            </w:tcBorders>
            <w:shd w:val="clear" w:color="auto" w:fill="auto"/>
            <w:vAlign w:val="bottom"/>
          </w:tcPr>
          <w:p w:rsidR="00BB662D" w:rsidRPr="00DD077F" w:rsidRDefault="00BB662D" w:rsidP="005C21AA">
            <w:pPr>
              <w:spacing w:after="80" w:line="240" w:lineRule="exact"/>
              <w:ind w:right="144"/>
              <w:jc w:val="lowKashida"/>
              <w:rPr>
                <w:rFonts w:hint="cs"/>
                <w:i/>
                <w:iCs/>
                <w:sz w:val="16"/>
                <w:szCs w:val="24"/>
                <w:rtl/>
              </w:rPr>
            </w:pPr>
            <w:r w:rsidRPr="00DD077F">
              <w:rPr>
                <w:rFonts w:hint="cs"/>
                <w:i/>
                <w:iCs/>
                <w:sz w:val="16"/>
                <w:szCs w:val="24"/>
                <w:rtl/>
              </w:rPr>
              <w:t>ذكور</w:t>
            </w:r>
          </w:p>
        </w:tc>
        <w:tc>
          <w:tcPr>
            <w:tcW w:w="927" w:type="dxa"/>
            <w:tcBorders>
              <w:bottom w:val="single" w:sz="12" w:space="0" w:color="auto"/>
            </w:tcBorders>
            <w:shd w:val="clear" w:color="auto" w:fill="auto"/>
            <w:vAlign w:val="bottom"/>
          </w:tcPr>
          <w:p w:rsidR="00BB662D" w:rsidRPr="00DD077F" w:rsidRDefault="00BB662D" w:rsidP="005C21AA">
            <w:pPr>
              <w:spacing w:after="80" w:line="240" w:lineRule="exact"/>
              <w:ind w:right="144"/>
              <w:jc w:val="lowKashida"/>
              <w:rPr>
                <w:rFonts w:hint="cs"/>
                <w:i/>
                <w:iCs/>
                <w:sz w:val="16"/>
                <w:szCs w:val="24"/>
                <w:rtl/>
              </w:rPr>
            </w:pPr>
            <w:r w:rsidRPr="00DD077F">
              <w:rPr>
                <w:rFonts w:hint="cs"/>
                <w:i/>
                <w:iCs/>
                <w:sz w:val="16"/>
                <w:szCs w:val="24"/>
                <w:rtl/>
              </w:rPr>
              <w:t>إناث</w:t>
            </w:r>
          </w:p>
        </w:tc>
        <w:tc>
          <w:tcPr>
            <w:tcW w:w="953" w:type="dxa"/>
            <w:tcBorders>
              <w:bottom w:val="single" w:sz="12" w:space="0" w:color="auto"/>
            </w:tcBorders>
            <w:shd w:val="clear" w:color="auto" w:fill="auto"/>
            <w:vAlign w:val="bottom"/>
          </w:tcPr>
          <w:p w:rsidR="00BB662D" w:rsidRPr="00DD077F" w:rsidRDefault="00BB662D" w:rsidP="005C21AA">
            <w:pPr>
              <w:spacing w:after="80" w:line="240" w:lineRule="exact"/>
              <w:ind w:right="144"/>
              <w:jc w:val="lowKashida"/>
              <w:rPr>
                <w:rFonts w:hint="cs"/>
                <w:i/>
                <w:iCs/>
                <w:sz w:val="16"/>
                <w:szCs w:val="24"/>
                <w:rtl/>
              </w:rPr>
            </w:pPr>
            <w:r w:rsidRPr="00DD077F">
              <w:rPr>
                <w:rFonts w:hint="cs"/>
                <w:i/>
                <w:iCs/>
                <w:sz w:val="16"/>
                <w:szCs w:val="24"/>
                <w:rtl/>
              </w:rPr>
              <w:t>المعدل</w:t>
            </w:r>
          </w:p>
        </w:tc>
      </w:tr>
      <w:tr w:rsidR="00BB662D" w:rsidRPr="00DD077F">
        <w:tblPrEx>
          <w:tblCellMar>
            <w:top w:w="0" w:type="dxa"/>
            <w:bottom w:w="0" w:type="dxa"/>
          </w:tblCellMar>
        </w:tblPrEx>
        <w:trPr>
          <w:cantSplit/>
          <w:trHeight w:hRule="exact" w:val="115"/>
          <w:tblHeader/>
          <w:jc w:val="center"/>
        </w:trPr>
        <w:tc>
          <w:tcPr>
            <w:tcW w:w="1568" w:type="dxa"/>
            <w:tcBorders>
              <w:top w:val="single" w:sz="12" w:space="0" w:color="auto"/>
            </w:tcBorders>
            <w:shd w:val="clear" w:color="auto" w:fill="auto"/>
            <w:vAlign w:val="bottom"/>
          </w:tcPr>
          <w:p w:rsidR="00BB662D" w:rsidRPr="00DD077F" w:rsidRDefault="00BB662D" w:rsidP="005C21AA">
            <w:pPr>
              <w:spacing w:before="40" w:after="80" w:line="240" w:lineRule="exact"/>
              <w:rPr>
                <w:rFonts w:hint="cs"/>
                <w:sz w:val="16"/>
                <w:szCs w:val="24"/>
                <w:rtl/>
              </w:rPr>
            </w:pPr>
          </w:p>
        </w:tc>
        <w:tc>
          <w:tcPr>
            <w:tcW w:w="1236" w:type="dxa"/>
            <w:tcBorders>
              <w:top w:val="single" w:sz="12" w:space="0" w:color="auto"/>
            </w:tcBorders>
            <w:shd w:val="clear" w:color="auto" w:fill="auto"/>
            <w:vAlign w:val="bottom"/>
          </w:tcPr>
          <w:p w:rsidR="00BB662D" w:rsidRPr="00DD077F" w:rsidRDefault="00BB662D" w:rsidP="005C21AA">
            <w:pPr>
              <w:spacing w:before="40" w:after="80" w:line="240" w:lineRule="exact"/>
              <w:rPr>
                <w:rFonts w:hint="cs"/>
                <w:sz w:val="16"/>
                <w:szCs w:val="24"/>
                <w:rtl/>
              </w:rPr>
            </w:pPr>
          </w:p>
        </w:tc>
        <w:tc>
          <w:tcPr>
            <w:tcW w:w="1364" w:type="dxa"/>
            <w:tcBorders>
              <w:top w:val="single" w:sz="12" w:space="0" w:color="auto"/>
            </w:tcBorders>
            <w:shd w:val="clear" w:color="auto" w:fill="auto"/>
            <w:vAlign w:val="bottom"/>
          </w:tcPr>
          <w:p w:rsidR="00BB662D" w:rsidRPr="00DD077F" w:rsidRDefault="00BB662D" w:rsidP="005C21AA">
            <w:pPr>
              <w:spacing w:before="40" w:after="80" w:line="240" w:lineRule="exact"/>
              <w:rPr>
                <w:rFonts w:hint="cs"/>
                <w:sz w:val="16"/>
                <w:szCs w:val="24"/>
                <w:rtl/>
              </w:rPr>
            </w:pPr>
          </w:p>
        </w:tc>
        <w:tc>
          <w:tcPr>
            <w:tcW w:w="1245" w:type="dxa"/>
            <w:tcBorders>
              <w:top w:val="single" w:sz="12" w:space="0" w:color="auto"/>
            </w:tcBorders>
            <w:shd w:val="clear" w:color="auto" w:fill="auto"/>
            <w:vAlign w:val="bottom"/>
          </w:tcPr>
          <w:p w:rsidR="00BB662D" w:rsidRPr="00DD077F" w:rsidRDefault="00BB662D" w:rsidP="005C21AA">
            <w:pPr>
              <w:spacing w:before="40" w:after="80" w:line="240" w:lineRule="exact"/>
              <w:ind w:right="144"/>
              <w:jc w:val="lowKashida"/>
              <w:rPr>
                <w:rFonts w:hint="cs"/>
                <w:sz w:val="16"/>
                <w:szCs w:val="24"/>
                <w:rtl/>
              </w:rPr>
            </w:pPr>
          </w:p>
        </w:tc>
        <w:tc>
          <w:tcPr>
            <w:tcW w:w="927" w:type="dxa"/>
            <w:tcBorders>
              <w:top w:val="single" w:sz="12" w:space="0" w:color="auto"/>
            </w:tcBorders>
            <w:shd w:val="clear" w:color="auto" w:fill="auto"/>
            <w:vAlign w:val="bottom"/>
          </w:tcPr>
          <w:p w:rsidR="00BB662D" w:rsidRPr="00DD077F" w:rsidRDefault="00BB662D" w:rsidP="005C21AA">
            <w:pPr>
              <w:spacing w:before="40" w:after="80" w:line="240" w:lineRule="exact"/>
              <w:ind w:right="144"/>
              <w:jc w:val="lowKashida"/>
              <w:rPr>
                <w:rFonts w:hint="cs"/>
                <w:sz w:val="16"/>
                <w:szCs w:val="24"/>
                <w:rtl/>
              </w:rPr>
            </w:pPr>
          </w:p>
        </w:tc>
        <w:tc>
          <w:tcPr>
            <w:tcW w:w="953" w:type="dxa"/>
            <w:tcBorders>
              <w:top w:val="single" w:sz="12" w:space="0" w:color="auto"/>
            </w:tcBorders>
            <w:shd w:val="clear" w:color="auto" w:fill="auto"/>
            <w:vAlign w:val="bottom"/>
          </w:tcPr>
          <w:p w:rsidR="00BB662D" w:rsidRPr="00DD077F" w:rsidRDefault="00BB662D" w:rsidP="005C21AA">
            <w:pPr>
              <w:spacing w:before="40" w:after="80" w:line="240" w:lineRule="exact"/>
              <w:ind w:right="144"/>
              <w:jc w:val="lowKashida"/>
              <w:rPr>
                <w:rFonts w:hint="cs"/>
                <w:sz w:val="16"/>
                <w:szCs w:val="24"/>
                <w:rtl/>
              </w:rPr>
            </w:pPr>
          </w:p>
        </w:tc>
      </w:tr>
      <w:tr w:rsidR="00BB662D" w:rsidRPr="00DD077F">
        <w:tblPrEx>
          <w:tblCellMar>
            <w:top w:w="0" w:type="dxa"/>
            <w:bottom w:w="0" w:type="dxa"/>
          </w:tblCellMar>
        </w:tblPrEx>
        <w:trPr>
          <w:cantSplit/>
          <w:jc w:val="center"/>
        </w:trPr>
        <w:tc>
          <w:tcPr>
            <w:tcW w:w="1568" w:type="dxa"/>
            <w:tcBorders>
              <w:bottom w:val="single" w:sz="12" w:space="0" w:color="auto"/>
            </w:tcBorders>
            <w:shd w:val="clear" w:color="auto" w:fill="auto"/>
            <w:vAlign w:val="bottom"/>
          </w:tcPr>
          <w:p w:rsidR="00BB662D" w:rsidRPr="00DD077F" w:rsidRDefault="00BB662D" w:rsidP="005C21AA">
            <w:pPr>
              <w:spacing w:before="40" w:after="80" w:line="240" w:lineRule="exact"/>
              <w:rPr>
                <w:rFonts w:hint="cs"/>
                <w:sz w:val="16"/>
                <w:szCs w:val="24"/>
                <w:rtl/>
              </w:rPr>
            </w:pPr>
            <w:r w:rsidRPr="00DD077F">
              <w:rPr>
                <w:rFonts w:hint="cs"/>
                <w:sz w:val="16"/>
                <w:szCs w:val="24"/>
                <w:rtl/>
              </w:rPr>
              <w:t>28</w:t>
            </w:r>
          </w:p>
        </w:tc>
        <w:tc>
          <w:tcPr>
            <w:tcW w:w="1236" w:type="dxa"/>
            <w:tcBorders>
              <w:bottom w:val="single" w:sz="12" w:space="0" w:color="auto"/>
            </w:tcBorders>
            <w:shd w:val="clear" w:color="auto" w:fill="auto"/>
            <w:vAlign w:val="bottom"/>
          </w:tcPr>
          <w:p w:rsidR="00BB662D" w:rsidRPr="00DD077F" w:rsidRDefault="00BB662D" w:rsidP="005C21AA">
            <w:pPr>
              <w:spacing w:before="40" w:after="80" w:line="240" w:lineRule="exact"/>
              <w:rPr>
                <w:rFonts w:hint="cs"/>
                <w:sz w:val="16"/>
                <w:szCs w:val="24"/>
                <w:rtl/>
              </w:rPr>
            </w:pPr>
            <w:r w:rsidRPr="00DD077F">
              <w:rPr>
                <w:rFonts w:hint="cs"/>
                <w:sz w:val="16"/>
                <w:szCs w:val="24"/>
                <w:rtl/>
              </w:rPr>
              <w:t>27.6</w:t>
            </w:r>
          </w:p>
        </w:tc>
        <w:tc>
          <w:tcPr>
            <w:tcW w:w="1364" w:type="dxa"/>
            <w:tcBorders>
              <w:bottom w:val="single" w:sz="12" w:space="0" w:color="auto"/>
            </w:tcBorders>
            <w:shd w:val="clear" w:color="auto" w:fill="auto"/>
            <w:vAlign w:val="bottom"/>
          </w:tcPr>
          <w:p w:rsidR="00BB662D" w:rsidRPr="00DD077F" w:rsidRDefault="00BB662D" w:rsidP="005C21AA">
            <w:pPr>
              <w:spacing w:before="40" w:after="80" w:line="240" w:lineRule="exact"/>
              <w:rPr>
                <w:rFonts w:hint="cs"/>
                <w:sz w:val="16"/>
                <w:szCs w:val="24"/>
                <w:rtl/>
              </w:rPr>
            </w:pPr>
            <w:r w:rsidRPr="00DD077F">
              <w:rPr>
                <w:rFonts w:hint="cs"/>
                <w:sz w:val="16"/>
                <w:szCs w:val="24"/>
                <w:rtl/>
              </w:rPr>
              <w:t>28</w:t>
            </w:r>
          </w:p>
        </w:tc>
        <w:tc>
          <w:tcPr>
            <w:tcW w:w="1245" w:type="dxa"/>
            <w:tcBorders>
              <w:bottom w:val="single" w:sz="12" w:space="0" w:color="auto"/>
            </w:tcBorders>
            <w:shd w:val="clear" w:color="auto" w:fill="auto"/>
            <w:vAlign w:val="bottom"/>
          </w:tcPr>
          <w:p w:rsidR="00BB662D" w:rsidRPr="00DD077F" w:rsidRDefault="00BB662D" w:rsidP="005C21AA">
            <w:pPr>
              <w:spacing w:before="40" w:after="80" w:line="240" w:lineRule="exact"/>
              <w:rPr>
                <w:rFonts w:hint="cs"/>
                <w:sz w:val="16"/>
                <w:szCs w:val="24"/>
                <w:rtl/>
              </w:rPr>
            </w:pPr>
            <w:r w:rsidRPr="00DD077F">
              <w:rPr>
                <w:rFonts w:hint="cs"/>
                <w:sz w:val="16"/>
                <w:szCs w:val="24"/>
                <w:rtl/>
              </w:rPr>
              <w:t>33</w:t>
            </w:r>
          </w:p>
        </w:tc>
        <w:tc>
          <w:tcPr>
            <w:tcW w:w="927" w:type="dxa"/>
            <w:tcBorders>
              <w:bottom w:val="single" w:sz="12" w:space="0" w:color="auto"/>
            </w:tcBorders>
            <w:shd w:val="clear" w:color="auto" w:fill="auto"/>
            <w:vAlign w:val="bottom"/>
          </w:tcPr>
          <w:p w:rsidR="00BB662D" w:rsidRPr="00DD077F" w:rsidRDefault="00BB662D" w:rsidP="005C21AA">
            <w:pPr>
              <w:spacing w:before="40" w:after="80" w:line="240" w:lineRule="exact"/>
              <w:rPr>
                <w:rFonts w:hint="cs"/>
                <w:sz w:val="16"/>
                <w:szCs w:val="24"/>
                <w:rtl/>
              </w:rPr>
            </w:pPr>
            <w:r w:rsidRPr="00DD077F">
              <w:rPr>
                <w:rFonts w:hint="cs"/>
                <w:sz w:val="16"/>
                <w:szCs w:val="24"/>
                <w:rtl/>
              </w:rPr>
              <w:t>31</w:t>
            </w:r>
          </w:p>
        </w:tc>
        <w:tc>
          <w:tcPr>
            <w:tcW w:w="953" w:type="dxa"/>
            <w:tcBorders>
              <w:bottom w:val="single" w:sz="12" w:space="0" w:color="auto"/>
            </w:tcBorders>
            <w:shd w:val="clear" w:color="auto" w:fill="auto"/>
            <w:vAlign w:val="bottom"/>
          </w:tcPr>
          <w:p w:rsidR="00BB662D" w:rsidRPr="00DD077F" w:rsidRDefault="00BB662D" w:rsidP="005C21AA">
            <w:pPr>
              <w:spacing w:before="40" w:after="80" w:line="240" w:lineRule="exact"/>
              <w:rPr>
                <w:rFonts w:hint="cs"/>
                <w:sz w:val="16"/>
                <w:szCs w:val="24"/>
                <w:rtl/>
              </w:rPr>
            </w:pPr>
            <w:r w:rsidRPr="00DD077F">
              <w:rPr>
                <w:rFonts w:hint="cs"/>
                <w:sz w:val="16"/>
                <w:szCs w:val="24"/>
                <w:rtl/>
              </w:rPr>
              <w:t>32</w:t>
            </w:r>
          </w:p>
        </w:tc>
      </w:tr>
    </w:tbl>
    <w:p w:rsidR="00BB662D" w:rsidRPr="00DD077F" w:rsidRDefault="00BB662D" w:rsidP="00BB662D">
      <w:pPr>
        <w:pStyle w:val="SingleTxt"/>
        <w:spacing w:after="0" w:line="120" w:lineRule="exact"/>
        <w:rPr>
          <w:sz w:val="10"/>
          <w:rtl/>
        </w:rPr>
      </w:pPr>
    </w:p>
    <w:p w:rsidR="00BB662D" w:rsidRPr="00B25E67" w:rsidRDefault="00BB662D" w:rsidP="00BB662D">
      <w:pPr>
        <w:pStyle w:val="SingleTxt"/>
        <w:rPr>
          <w:rFonts w:hint="cs"/>
          <w:sz w:val="16"/>
          <w:szCs w:val="26"/>
          <w:rtl/>
          <w:lang w:bidi="ar-LB"/>
        </w:rPr>
      </w:pPr>
      <w:r>
        <w:rPr>
          <w:rFonts w:hint="cs"/>
          <w:rtl/>
          <w:lang w:bidi="ar-LB"/>
        </w:rPr>
        <w:tab/>
      </w:r>
      <w:r w:rsidRPr="00B25E67">
        <w:rPr>
          <w:i/>
          <w:iCs/>
          <w:sz w:val="16"/>
          <w:szCs w:val="26"/>
          <w:rtl/>
          <w:lang w:bidi="ar-LB"/>
        </w:rPr>
        <w:t>المصدر</w:t>
      </w:r>
      <w:r w:rsidRPr="00B25E67">
        <w:rPr>
          <w:sz w:val="16"/>
          <w:szCs w:val="26"/>
          <w:rtl/>
          <w:lang w:bidi="ar-LB"/>
        </w:rPr>
        <w:t>: المسح اللبناني لصحة الأم والطفل، 1996</w:t>
      </w:r>
    </w:p>
    <w:p w:rsidR="00BB662D" w:rsidRPr="00D2027A" w:rsidRDefault="00BB662D" w:rsidP="00BB662D">
      <w:pPr>
        <w:pStyle w:val="SingleTxt"/>
        <w:rPr>
          <w:rtl/>
          <w:lang w:bidi="ar-LB"/>
        </w:rPr>
      </w:pPr>
      <w:r>
        <w:rPr>
          <w:rFonts w:hint="cs"/>
          <w:rtl/>
          <w:lang w:bidi="ar-LB"/>
        </w:rPr>
        <w:tab/>
      </w:r>
      <w:r w:rsidRPr="00D2027A">
        <w:rPr>
          <w:rtl/>
          <w:lang w:bidi="ar-LB"/>
        </w:rPr>
        <w:t xml:space="preserve">سجلت </w:t>
      </w:r>
      <w:r w:rsidRPr="00D2027A">
        <w:rPr>
          <w:rFonts w:hint="cs"/>
          <w:rtl/>
          <w:lang w:bidi="ar-LB"/>
        </w:rPr>
        <w:t xml:space="preserve">الأعوام </w:t>
      </w:r>
      <w:r w:rsidRPr="00D2027A">
        <w:rPr>
          <w:rtl/>
          <w:lang w:bidi="ar-LB"/>
        </w:rPr>
        <w:t>الخمس</w:t>
      </w:r>
      <w:r w:rsidRPr="00D2027A">
        <w:rPr>
          <w:rFonts w:hint="cs"/>
          <w:rtl/>
          <w:lang w:bidi="ar-LB"/>
        </w:rPr>
        <w:t>ة</w:t>
      </w:r>
      <w:r w:rsidRPr="00D2027A">
        <w:rPr>
          <w:rtl/>
          <w:lang w:bidi="ar-LB"/>
        </w:rPr>
        <w:t xml:space="preserve"> الأخيرة انخفاضا</w:t>
      </w:r>
      <w:r w:rsidRPr="00D2027A">
        <w:rPr>
          <w:rFonts w:hint="cs"/>
          <w:rtl/>
          <w:lang w:bidi="ar-LB"/>
        </w:rPr>
        <w:t>ً</w:t>
      </w:r>
      <w:r w:rsidRPr="00D2027A">
        <w:rPr>
          <w:rtl/>
          <w:lang w:bidi="ar-LB"/>
        </w:rPr>
        <w:t xml:space="preserve"> في معدل وفيات </w:t>
      </w:r>
      <w:r>
        <w:rPr>
          <w:rFonts w:hint="cs"/>
          <w:rtl/>
          <w:lang w:bidi="ar-LB"/>
        </w:rPr>
        <w:t>حديثي الولادة والرضع</w:t>
      </w:r>
      <w:r w:rsidRPr="00D2027A">
        <w:rPr>
          <w:rFonts w:hint="cs"/>
          <w:rtl/>
          <w:lang w:bidi="ar-LB"/>
        </w:rPr>
        <w:t>،</w:t>
      </w:r>
      <w:r w:rsidRPr="00D2027A">
        <w:rPr>
          <w:rtl/>
          <w:lang w:bidi="ar-LB"/>
        </w:rPr>
        <w:t xml:space="preserve"> من 35 </w:t>
      </w:r>
      <w:r>
        <w:rPr>
          <w:rtl/>
          <w:lang w:bidi="ar-LB"/>
        </w:rPr>
        <w:t>إلى</w:t>
      </w:r>
      <w:r w:rsidRPr="00D2027A">
        <w:rPr>
          <w:rtl/>
          <w:lang w:bidi="ar-LB"/>
        </w:rPr>
        <w:t xml:space="preserve"> 28 بالألف </w:t>
      </w:r>
      <w:r>
        <w:rPr>
          <w:rFonts w:hint="cs"/>
          <w:rtl/>
          <w:lang w:bidi="ar-LB"/>
        </w:rPr>
        <w:t>لحديثي الولادة</w:t>
      </w:r>
      <w:r w:rsidRPr="00D2027A">
        <w:rPr>
          <w:rtl/>
          <w:lang w:bidi="ar-LB"/>
        </w:rPr>
        <w:t xml:space="preserve">، ومن 43 </w:t>
      </w:r>
      <w:r>
        <w:rPr>
          <w:rtl/>
          <w:lang w:bidi="ar-LB"/>
        </w:rPr>
        <w:t>إلى</w:t>
      </w:r>
      <w:r w:rsidRPr="00D2027A">
        <w:rPr>
          <w:rFonts w:hint="cs"/>
          <w:rtl/>
          <w:lang w:bidi="ar-LB"/>
        </w:rPr>
        <w:t xml:space="preserve"> </w:t>
      </w:r>
      <w:r w:rsidRPr="00D2027A">
        <w:rPr>
          <w:rtl/>
          <w:lang w:bidi="ar-LB"/>
        </w:rPr>
        <w:t xml:space="preserve">32 بالألف </w:t>
      </w:r>
      <w:r>
        <w:rPr>
          <w:rFonts w:hint="cs"/>
          <w:rtl/>
          <w:lang w:bidi="ar-LB"/>
        </w:rPr>
        <w:t xml:space="preserve">للرضع دون </w:t>
      </w:r>
      <w:r w:rsidRPr="00D2027A">
        <w:rPr>
          <w:rtl/>
          <w:lang w:bidi="ar-LB"/>
        </w:rPr>
        <w:t>الخامسة</w:t>
      </w:r>
      <w:r>
        <w:rPr>
          <w:rFonts w:hint="cs"/>
          <w:rtl/>
          <w:lang w:bidi="ar-LB"/>
        </w:rPr>
        <w:t xml:space="preserve"> - </w:t>
      </w:r>
      <w:r w:rsidRPr="00D2027A">
        <w:rPr>
          <w:rtl/>
          <w:lang w:bidi="ar-LB"/>
        </w:rPr>
        <w:t xml:space="preserve">وهذا يقترب من النسبة الهدف التي وضعتها الدولة اللبنانية لعام 2001 (24 بالألف </w:t>
      </w:r>
      <w:r>
        <w:rPr>
          <w:rFonts w:hint="cs"/>
          <w:rtl/>
          <w:lang w:bidi="ar-LB"/>
        </w:rPr>
        <w:t>لحديثي الولادة</w:t>
      </w:r>
      <w:r w:rsidRPr="00D2027A">
        <w:rPr>
          <w:rtl/>
          <w:lang w:bidi="ar-LB"/>
        </w:rPr>
        <w:t>، و</w:t>
      </w:r>
      <w:r>
        <w:rPr>
          <w:rFonts w:hint="cs"/>
          <w:rtl/>
          <w:lang w:bidi="ar-LB"/>
        </w:rPr>
        <w:t xml:space="preserve"> </w:t>
      </w:r>
      <w:r w:rsidRPr="00D2027A">
        <w:rPr>
          <w:rtl/>
          <w:lang w:bidi="ar-LB"/>
        </w:rPr>
        <w:t xml:space="preserve">28 بالألف </w:t>
      </w:r>
      <w:r>
        <w:rPr>
          <w:rFonts w:hint="cs"/>
          <w:rtl/>
          <w:lang w:bidi="ar-LB"/>
        </w:rPr>
        <w:t xml:space="preserve">للرضع </w:t>
      </w:r>
      <w:r w:rsidRPr="00D2027A">
        <w:rPr>
          <w:rtl/>
          <w:lang w:bidi="ar-LB"/>
        </w:rPr>
        <w:t>دون الخامسة)</w:t>
      </w:r>
      <w:r>
        <w:rPr>
          <w:rFonts w:hint="cs"/>
          <w:rtl/>
          <w:lang w:bidi="ar-LB"/>
        </w:rPr>
        <w:t xml:space="preserve"> -</w:t>
      </w:r>
      <w:r w:rsidRPr="00D2027A">
        <w:rPr>
          <w:rtl/>
          <w:lang w:bidi="ar-LB"/>
        </w:rPr>
        <w:t xml:space="preserve"> ويلاحظ أن هذا المعدل لا يتأثر</w:t>
      </w:r>
      <w:r>
        <w:rPr>
          <w:rFonts w:hint="cs"/>
          <w:rtl/>
          <w:lang w:bidi="ar-LB"/>
        </w:rPr>
        <w:t xml:space="preserve"> </w:t>
      </w:r>
      <w:r w:rsidRPr="00D2027A">
        <w:rPr>
          <w:rtl/>
          <w:lang w:bidi="ar-LB"/>
        </w:rPr>
        <w:t>بجنس الرضيع، لكنه يتغير تبعاً لمستوى الأم التعليمي وعمرها، فينخفض لدى</w:t>
      </w:r>
      <w:r>
        <w:rPr>
          <w:rFonts w:hint="cs"/>
          <w:rtl/>
          <w:lang w:bidi="ar-LB"/>
        </w:rPr>
        <w:t xml:space="preserve"> </w:t>
      </w:r>
      <w:r w:rsidRPr="00D2027A">
        <w:rPr>
          <w:rtl/>
          <w:lang w:bidi="ar-LB"/>
        </w:rPr>
        <w:t>الأمهات</w:t>
      </w:r>
      <w:r w:rsidRPr="00D2027A">
        <w:rPr>
          <w:rFonts w:hint="cs"/>
          <w:rtl/>
          <w:lang w:bidi="ar-LB"/>
        </w:rPr>
        <w:t xml:space="preserve"> </w:t>
      </w:r>
      <w:r w:rsidRPr="00D2027A">
        <w:rPr>
          <w:rtl/>
          <w:lang w:bidi="ar-LB"/>
        </w:rPr>
        <w:t>الحائزات على شهادة ثانوية (</w:t>
      </w:r>
      <w:r>
        <w:rPr>
          <w:rFonts w:hint="cs"/>
          <w:rtl/>
          <w:lang w:bidi="ar-LB"/>
        </w:rPr>
        <w:t xml:space="preserve">14.8 </w:t>
      </w:r>
      <w:r w:rsidRPr="00D2027A">
        <w:rPr>
          <w:rtl/>
          <w:lang w:bidi="ar-LB"/>
        </w:rPr>
        <w:t>بالألف)، ويرتفع لدى الأمهات الأميات (</w:t>
      </w:r>
      <w:r>
        <w:rPr>
          <w:rFonts w:hint="cs"/>
          <w:rtl/>
          <w:lang w:bidi="ar-LB"/>
        </w:rPr>
        <w:t xml:space="preserve">54.5 </w:t>
      </w:r>
      <w:r w:rsidRPr="00D2027A">
        <w:rPr>
          <w:rtl/>
          <w:lang w:bidi="ar-LB"/>
        </w:rPr>
        <w:t>بالألف). وتخسر الأم الصغيرة (تحت العشرين) رضيعها أكثر من الأم الأكبر عمرا</w:t>
      </w:r>
      <w:r w:rsidRPr="00D2027A">
        <w:rPr>
          <w:rFonts w:hint="cs"/>
          <w:rtl/>
          <w:lang w:bidi="ar-LB"/>
        </w:rPr>
        <w:t>ً</w:t>
      </w:r>
      <w:r w:rsidRPr="00D2027A">
        <w:rPr>
          <w:rtl/>
          <w:lang w:bidi="ar-LB"/>
        </w:rPr>
        <w:t>.</w:t>
      </w:r>
    </w:p>
    <w:p w:rsidR="00BB662D" w:rsidRPr="00DD077F" w:rsidRDefault="00BB662D" w:rsidP="00BB662D">
      <w:pPr>
        <w:pStyle w:val="SingleTxt"/>
        <w:spacing w:after="0" w:line="120" w:lineRule="exact"/>
        <w:rPr>
          <w:rFonts w:hint="cs"/>
          <w:b/>
          <w:bCs/>
          <w:sz w:val="10"/>
          <w:rtl/>
          <w:lang w:bidi="ar-LB"/>
        </w:rPr>
      </w:pPr>
    </w:p>
    <w:p w:rsidR="00BB662D" w:rsidRPr="00D2027A" w:rsidRDefault="00A66CF8"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BB662D">
        <w:rPr>
          <w:rFonts w:hint="cs"/>
          <w:rtl/>
          <w:lang w:bidi="ar-LB"/>
        </w:rPr>
        <w:tab/>
      </w:r>
      <w:r w:rsidR="00BB662D" w:rsidRPr="00D2027A">
        <w:rPr>
          <w:rtl/>
          <w:lang w:bidi="ar-LB"/>
        </w:rPr>
        <w:t>4</w:t>
      </w:r>
      <w:r w:rsidR="00BB662D">
        <w:rPr>
          <w:rFonts w:hint="cs"/>
          <w:rtl/>
          <w:lang w:bidi="ar-LB"/>
        </w:rPr>
        <w:t xml:space="preserve"> -</w:t>
      </w:r>
      <w:r w:rsidR="00BB662D">
        <w:rPr>
          <w:rFonts w:hint="cs"/>
          <w:rtl/>
          <w:lang w:bidi="ar-LB"/>
        </w:rPr>
        <w:tab/>
      </w:r>
      <w:r w:rsidR="00BB662D" w:rsidRPr="00D2027A">
        <w:rPr>
          <w:rtl/>
          <w:lang w:bidi="ar-LB"/>
        </w:rPr>
        <w:t>الأسباب الرئيسة لوفيات النساء</w:t>
      </w:r>
    </w:p>
    <w:p w:rsidR="00BB662D" w:rsidRPr="00D2027A" w:rsidRDefault="00BB662D" w:rsidP="00BB662D">
      <w:pPr>
        <w:pStyle w:val="SingleTxt"/>
        <w:rPr>
          <w:rFonts w:hint="cs"/>
          <w:rtl/>
          <w:lang w:bidi="ar-LB"/>
        </w:rPr>
      </w:pPr>
      <w:r>
        <w:rPr>
          <w:rFonts w:hint="cs"/>
          <w:rtl/>
          <w:lang w:bidi="ar-LB"/>
        </w:rPr>
        <w:tab/>
      </w:r>
      <w:r w:rsidRPr="00D2027A">
        <w:rPr>
          <w:rtl/>
          <w:lang w:bidi="ar-LB"/>
        </w:rPr>
        <w:t xml:space="preserve">تشير الإحصاءات </w:t>
      </w:r>
      <w:r>
        <w:rPr>
          <w:rtl/>
          <w:lang w:bidi="ar-LB"/>
        </w:rPr>
        <w:t>إلى</w:t>
      </w:r>
      <w:r w:rsidRPr="00D2027A">
        <w:rPr>
          <w:rtl/>
          <w:lang w:bidi="ar-LB"/>
        </w:rPr>
        <w:t xml:space="preserve"> أن أسباب وفاة النساء</w:t>
      </w:r>
      <w:r>
        <w:rPr>
          <w:rtl/>
          <w:lang w:bidi="ar-LB"/>
        </w:rPr>
        <w:t xml:space="preserve"> الرئيس</w:t>
      </w:r>
      <w:r>
        <w:rPr>
          <w:rFonts w:hint="cs"/>
          <w:rtl/>
          <w:lang w:bidi="ar-LB"/>
        </w:rPr>
        <w:t>ي</w:t>
      </w:r>
      <w:r>
        <w:rPr>
          <w:rtl/>
          <w:lang w:bidi="ar-LB"/>
        </w:rPr>
        <w:t>ة هي أمراض الدم والأورام</w:t>
      </w:r>
      <w:r>
        <w:rPr>
          <w:rFonts w:hint="cs"/>
          <w:rtl/>
          <w:lang w:bidi="ar-LB"/>
        </w:rPr>
        <w:t xml:space="preserve"> </w:t>
      </w:r>
      <w:r w:rsidRPr="00D2027A">
        <w:rPr>
          <w:rFonts w:hint="cs"/>
          <w:rtl/>
          <w:lang w:bidi="ar-LB"/>
        </w:rPr>
        <w:t>(34</w:t>
      </w:r>
      <w:r>
        <w:rPr>
          <w:rFonts w:hint="cs"/>
          <w:rtl/>
          <w:lang w:bidi="ar-LB"/>
        </w:rPr>
        <w:t xml:space="preserve"> في المائة</w:t>
      </w:r>
      <w:r w:rsidRPr="00D2027A">
        <w:rPr>
          <w:rFonts w:hint="cs"/>
          <w:rtl/>
          <w:lang w:bidi="ar-LB"/>
        </w:rPr>
        <w:t>) ثم أسباب طبيعية (26</w:t>
      </w:r>
      <w:r>
        <w:rPr>
          <w:rFonts w:hint="cs"/>
          <w:rtl/>
          <w:lang w:bidi="ar-LB"/>
        </w:rPr>
        <w:t xml:space="preserve"> في المائة).</w:t>
      </w:r>
    </w:p>
    <w:p w:rsidR="00BB662D" w:rsidRPr="00DD077F" w:rsidRDefault="00BB662D" w:rsidP="00BB662D">
      <w:pPr>
        <w:pStyle w:val="SingleTxt"/>
        <w:spacing w:after="0" w:line="120" w:lineRule="exact"/>
        <w:rPr>
          <w:b/>
          <w:bCs/>
          <w:sz w:val="10"/>
          <w:rtl/>
          <w:lang w:bidi="ar-LB"/>
        </w:rPr>
      </w:pPr>
    </w:p>
    <w:p w:rsidR="00BB662D" w:rsidRPr="00D2027A" w:rsidRDefault="00A66CF8"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BB662D">
        <w:rPr>
          <w:rFonts w:hint="cs"/>
          <w:rtl/>
          <w:lang w:bidi="ar-LB"/>
        </w:rPr>
        <w:tab/>
      </w:r>
      <w:r w:rsidR="00BB662D" w:rsidRPr="00D2027A">
        <w:rPr>
          <w:rtl/>
          <w:lang w:bidi="ar-LB"/>
        </w:rPr>
        <w:t>5</w:t>
      </w:r>
      <w:r w:rsidR="00BB662D">
        <w:rPr>
          <w:rFonts w:hint="cs"/>
          <w:rtl/>
          <w:lang w:bidi="ar-LB"/>
        </w:rPr>
        <w:t xml:space="preserve"> -</w:t>
      </w:r>
      <w:r w:rsidR="00BB662D">
        <w:rPr>
          <w:rFonts w:hint="cs"/>
          <w:rtl/>
          <w:lang w:bidi="ar-LB"/>
        </w:rPr>
        <w:tab/>
      </w:r>
      <w:r w:rsidR="00BB662D" w:rsidRPr="00D2027A">
        <w:rPr>
          <w:rtl/>
          <w:lang w:bidi="ar-LB"/>
        </w:rPr>
        <w:t>الولادات</w:t>
      </w:r>
    </w:p>
    <w:p w:rsidR="00BB662D" w:rsidRPr="00D2027A" w:rsidRDefault="00BB662D" w:rsidP="00BB662D">
      <w:pPr>
        <w:pStyle w:val="SingleTxt"/>
        <w:rPr>
          <w:rtl/>
          <w:lang w:bidi="ar-LB"/>
        </w:rPr>
      </w:pPr>
      <w:r>
        <w:rPr>
          <w:rFonts w:hint="cs"/>
          <w:rtl/>
          <w:lang w:bidi="ar-LB"/>
        </w:rPr>
        <w:tab/>
      </w:r>
      <w:r w:rsidRPr="00D2027A">
        <w:rPr>
          <w:rtl/>
          <w:lang w:bidi="ar-LB"/>
        </w:rPr>
        <w:t xml:space="preserve">يبلغ معدل الخصوبة الكلي في لبنان (1996) </w:t>
      </w:r>
      <w:r>
        <w:rPr>
          <w:rFonts w:hint="cs"/>
          <w:rtl/>
          <w:lang w:bidi="ar-LB"/>
        </w:rPr>
        <w:t xml:space="preserve">2.2 في المائة، </w:t>
      </w:r>
      <w:r w:rsidRPr="00D2027A">
        <w:rPr>
          <w:rtl/>
          <w:lang w:bidi="ar-LB"/>
        </w:rPr>
        <w:t xml:space="preserve">والنسبة الغالبة من النساء هن من أنجبن 3 أو 4 مواليد، في حين أن </w:t>
      </w:r>
      <w:r>
        <w:rPr>
          <w:rFonts w:hint="cs"/>
          <w:rtl/>
          <w:lang w:bidi="ar-LB"/>
        </w:rPr>
        <w:t xml:space="preserve">7 في المائة </w:t>
      </w:r>
      <w:r w:rsidRPr="00D2027A">
        <w:rPr>
          <w:rtl/>
          <w:lang w:bidi="ar-LB"/>
        </w:rPr>
        <w:t>من النساء لم ينجبن أطفالاً و</w:t>
      </w:r>
      <w:r>
        <w:rPr>
          <w:rFonts w:hint="cs"/>
          <w:rtl/>
          <w:lang w:bidi="ar-LB"/>
        </w:rPr>
        <w:t xml:space="preserve"> 4 في المائة </w:t>
      </w:r>
      <w:r w:rsidRPr="00D2027A">
        <w:rPr>
          <w:rtl/>
          <w:lang w:bidi="ar-LB"/>
        </w:rPr>
        <w:t>أنجبن 9 مواليد أو أكثر.</w:t>
      </w:r>
    </w:p>
    <w:p w:rsidR="00BB662D" w:rsidRPr="00D2027A" w:rsidRDefault="00BB662D" w:rsidP="00BB662D">
      <w:pPr>
        <w:pStyle w:val="SingleTxt"/>
        <w:rPr>
          <w:rtl/>
          <w:lang w:bidi="ar-LB"/>
        </w:rPr>
      </w:pPr>
      <w:r>
        <w:rPr>
          <w:rFonts w:hint="cs"/>
          <w:rtl/>
          <w:lang w:bidi="ar-LB"/>
        </w:rPr>
        <w:tab/>
      </w:r>
      <w:r w:rsidRPr="00D2027A">
        <w:rPr>
          <w:rtl/>
          <w:lang w:bidi="ar-LB"/>
        </w:rPr>
        <w:t>والفجوة بين نساء الحضر والريف ثابتة كما يبين الجدول التالي:</w:t>
      </w:r>
    </w:p>
    <w:p w:rsidR="00BB662D" w:rsidRPr="00DD077F" w:rsidRDefault="00BB662D" w:rsidP="00BB662D">
      <w:pPr>
        <w:pStyle w:val="SingleTxt"/>
        <w:spacing w:after="0" w:line="120" w:lineRule="exact"/>
        <w:rPr>
          <w:rFonts w:hint="cs"/>
          <w:sz w:val="10"/>
          <w:rtl/>
          <w:lang w:bidi="ar-LB"/>
        </w:rPr>
      </w:pPr>
    </w:p>
    <w:tbl>
      <w:tblPr>
        <w:bidiVisual/>
        <w:tblW w:w="7302" w:type="dxa"/>
        <w:jc w:val="center"/>
        <w:tblInd w:w="797" w:type="dxa"/>
        <w:tblLayout w:type="fixed"/>
        <w:tblCellMar>
          <w:left w:w="0" w:type="dxa"/>
          <w:right w:w="0" w:type="dxa"/>
        </w:tblCellMar>
        <w:tblLook w:val="0000" w:firstRow="0" w:lastRow="0" w:firstColumn="0" w:lastColumn="0" w:noHBand="0" w:noVBand="0"/>
      </w:tblPr>
      <w:tblGrid>
        <w:gridCol w:w="2396"/>
        <w:gridCol w:w="1731"/>
        <w:gridCol w:w="1668"/>
        <w:gridCol w:w="1507"/>
      </w:tblGrid>
      <w:tr w:rsidR="00BB662D" w:rsidRPr="00DD077F">
        <w:tblPrEx>
          <w:tblCellMar>
            <w:top w:w="0" w:type="dxa"/>
            <w:bottom w:w="0" w:type="dxa"/>
          </w:tblCellMar>
        </w:tblPrEx>
        <w:trPr>
          <w:cantSplit/>
          <w:tblHeader/>
          <w:jc w:val="center"/>
        </w:trPr>
        <w:tc>
          <w:tcPr>
            <w:tcW w:w="2396" w:type="dxa"/>
            <w:tcBorders>
              <w:top w:val="single" w:sz="4" w:space="0" w:color="auto"/>
              <w:bottom w:val="single" w:sz="12" w:space="0" w:color="auto"/>
            </w:tcBorders>
            <w:shd w:val="clear" w:color="auto" w:fill="auto"/>
            <w:tcMar>
              <w:left w:w="0" w:type="dxa"/>
              <w:right w:w="0" w:type="dxa"/>
            </w:tcMar>
            <w:vAlign w:val="bottom"/>
          </w:tcPr>
          <w:p w:rsidR="00BB662D" w:rsidRPr="00DD077F" w:rsidRDefault="00BB662D" w:rsidP="005C21AA">
            <w:pPr>
              <w:spacing w:before="80" w:after="80" w:line="240" w:lineRule="exact"/>
              <w:rPr>
                <w:rFonts w:hint="cs"/>
                <w:i/>
                <w:iCs/>
                <w:sz w:val="16"/>
                <w:szCs w:val="24"/>
                <w:rtl/>
                <w:lang w:bidi="ar-LB"/>
              </w:rPr>
            </w:pPr>
            <w:r w:rsidRPr="00DD077F">
              <w:rPr>
                <w:rFonts w:hint="cs"/>
                <w:i/>
                <w:iCs/>
                <w:sz w:val="16"/>
                <w:szCs w:val="24"/>
                <w:rtl/>
                <w:lang w:bidi="ar-LB"/>
              </w:rPr>
              <w:t>الفئات العمرية للنساء</w:t>
            </w:r>
          </w:p>
        </w:tc>
        <w:tc>
          <w:tcPr>
            <w:tcW w:w="1731" w:type="dxa"/>
            <w:tcBorders>
              <w:top w:val="single" w:sz="4" w:space="0" w:color="auto"/>
              <w:bottom w:val="single" w:sz="12" w:space="0" w:color="auto"/>
            </w:tcBorders>
            <w:shd w:val="clear" w:color="auto" w:fill="auto"/>
            <w:vAlign w:val="bottom"/>
          </w:tcPr>
          <w:p w:rsidR="00BB662D" w:rsidRPr="00DD077F" w:rsidRDefault="00BB662D" w:rsidP="005C21AA">
            <w:pPr>
              <w:spacing w:before="80" w:after="80" w:line="240" w:lineRule="exact"/>
              <w:ind w:right="144"/>
              <w:jc w:val="lowKashida"/>
              <w:rPr>
                <w:rFonts w:hint="cs"/>
                <w:i/>
                <w:iCs/>
                <w:sz w:val="16"/>
                <w:szCs w:val="24"/>
                <w:rtl/>
                <w:lang w:bidi="ar-LB"/>
              </w:rPr>
            </w:pPr>
            <w:r w:rsidRPr="00DD077F">
              <w:rPr>
                <w:rFonts w:hint="cs"/>
                <w:i/>
                <w:iCs/>
                <w:sz w:val="16"/>
                <w:szCs w:val="24"/>
                <w:rtl/>
                <w:lang w:bidi="ar-LB"/>
              </w:rPr>
              <w:t>المجموع</w:t>
            </w:r>
          </w:p>
        </w:tc>
        <w:tc>
          <w:tcPr>
            <w:tcW w:w="1668" w:type="dxa"/>
            <w:tcBorders>
              <w:top w:val="single" w:sz="4" w:space="0" w:color="auto"/>
              <w:bottom w:val="single" w:sz="12" w:space="0" w:color="auto"/>
            </w:tcBorders>
            <w:shd w:val="clear" w:color="auto" w:fill="auto"/>
            <w:vAlign w:val="bottom"/>
          </w:tcPr>
          <w:p w:rsidR="00BB662D" w:rsidRPr="00DD077F" w:rsidRDefault="00BB662D" w:rsidP="005C21AA">
            <w:pPr>
              <w:spacing w:before="80" w:after="80" w:line="240" w:lineRule="exact"/>
              <w:ind w:right="144"/>
              <w:jc w:val="lowKashida"/>
              <w:rPr>
                <w:rFonts w:hint="cs"/>
                <w:i/>
                <w:iCs/>
                <w:sz w:val="16"/>
                <w:szCs w:val="24"/>
                <w:rtl/>
                <w:lang w:bidi="ar-LB"/>
              </w:rPr>
            </w:pPr>
            <w:r w:rsidRPr="00DD077F">
              <w:rPr>
                <w:rFonts w:hint="cs"/>
                <w:i/>
                <w:iCs/>
                <w:sz w:val="16"/>
                <w:szCs w:val="24"/>
                <w:rtl/>
                <w:lang w:bidi="ar-LB"/>
              </w:rPr>
              <w:t>المدن</w:t>
            </w:r>
          </w:p>
        </w:tc>
        <w:tc>
          <w:tcPr>
            <w:tcW w:w="1507" w:type="dxa"/>
            <w:tcBorders>
              <w:top w:val="single" w:sz="4" w:space="0" w:color="auto"/>
              <w:bottom w:val="single" w:sz="12" w:space="0" w:color="auto"/>
            </w:tcBorders>
            <w:shd w:val="clear" w:color="auto" w:fill="auto"/>
            <w:vAlign w:val="bottom"/>
          </w:tcPr>
          <w:p w:rsidR="00BB662D" w:rsidRPr="00DD077F" w:rsidRDefault="00BB662D" w:rsidP="005C21AA">
            <w:pPr>
              <w:spacing w:before="80" w:after="80" w:line="240" w:lineRule="exact"/>
              <w:ind w:right="144"/>
              <w:jc w:val="lowKashida"/>
              <w:rPr>
                <w:rFonts w:hint="cs"/>
                <w:i/>
                <w:iCs/>
                <w:sz w:val="16"/>
                <w:szCs w:val="24"/>
                <w:rtl/>
                <w:lang w:bidi="ar-LB"/>
              </w:rPr>
            </w:pPr>
            <w:r w:rsidRPr="00DD077F">
              <w:rPr>
                <w:rFonts w:hint="cs"/>
                <w:i/>
                <w:iCs/>
                <w:sz w:val="16"/>
                <w:szCs w:val="24"/>
                <w:rtl/>
                <w:lang w:bidi="ar-LB"/>
              </w:rPr>
              <w:t>الريف</w:t>
            </w:r>
          </w:p>
        </w:tc>
      </w:tr>
      <w:tr w:rsidR="00BB662D" w:rsidRPr="00DD077F">
        <w:tblPrEx>
          <w:tblCellMar>
            <w:top w:w="0" w:type="dxa"/>
            <w:bottom w:w="0" w:type="dxa"/>
          </w:tblCellMar>
        </w:tblPrEx>
        <w:trPr>
          <w:cantSplit/>
          <w:trHeight w:hRule="exact" w:val="115"/>
          <w:tblHeader/>
          <w:jc w:val="center"/>
        </w:trPr>
        <w:tc>
          <w:tcPr>
            <w:tcW w:w="2396" w:type="dxa"/>
            <w:tcBorders>
              <w:top w:val="single" w:sz="12" w:space="0" w:color="auto"/>
            </w:tcBorders>
            <w:shd w:val="clear" w:color="auto" w:fill="auto"/>
            <w:vAlign w:val="bottom"/>
          </w:tcPr>
          <w:p w:rsidR="00BB662D" w:rsidRPr="00DD077F" w:rsidRDefault="00BB662D" w:rsidP="005C21AA">
            <w:pPr>
              <w:spacing w:before="40" w:after="80" w:line="240" w:lineRule="exact"/>
              <w:rPr>
                <w:rFonts w:hint="cs"/>
                <w:sz w:val="16"/>
                <w:szCs w:val="24"/>
                <w:rtl/>
                <w:lang w:bidi="ar-LB"/>
              </w:rPr>
            </w:pPr>
          </w:p>
        </w:tc>
        <w:tc>
          <w:tcPr>
            <w:tcW w:w="1731" w:type="dxa"/>
            <w:tcBorders>
              <w:top w:val="single" w:sz="12" w:space="0" w:color="auto"/>
            </w:tcBorders>
            <w:shd w:val="clear" w:color="auto" w:fill="auto"/>
            <w:vAlign w:val="bottom"/>
          </w:tcPr>
          <w:p w:rsidR="00BB662D" w:rsidRPr="00DD077F" w:rsidRDefault="00BB662D" w:rsidP="005C21AA">
            <w:pPr>
              <w:spacing w:before="40" w:after="80" w:line="240" w:lineRule="exact"/>
              <w:ind w:right="144"/>
              <w:jc w:val="lowKashida"/>
              <w:rPr>
                <w:rFonts w:hint="cs"/>
                <w:sz w:val="16"/>
                <w:szCs w:val="24"/>
                <w:rtl/>
                <w:lang w:bidi="ar-LB"/>
              </w:rPr>
            </w:pPr>
          </w:p>
        </w:tc>
        <w:tc>
          <w:tcPr>
            <w:tcW w:w="1668" w:type="dxa"/>
            <w:tcBorders>
              <w:top w:val="single" w:sz="12" w:space="0" w:color="auto"/>
            </w:tcBorders>
            <w:shd w:val="clear" w:color="auto" w:fill="auto"/>
            <w:vAlign w:val="bottom"/>
          </w:tcPr>
          <w:p w:rsidR="00BB662D" w:rsidRPr="00DD077F" w:rsidRDefault="00BB662D" w:rsidP="005C21AA">
            <w:pPr>
              <w:spacing w:before="40" w:after="80" w:line="240" w:lineRule="exact"/>
              <w:ind w:right="144"/>
              <w:jc w:val="lowKashida"/>
              <w:rPr>
                <w:rFonts w:hint="cs"/>
                <w:sz w:val="16"/>
                <w:szCs w:val="24"/>
                <w:rtl/>
                <w:lang w:bidi="ar-LB"/>
              </w:rPr>
            </w:pPr>
          </w:p>
        </w:tc>
        <w:tc>
          <w:tcPr>
            <w:tcW w:w="1507" w:type="dxa"/>
            <w:tcBorders>
              <w:top w:val="single" w:sz="12" w:space="0" w:color="auto"/>
            </w:tcBorders>
            <w:shd w:val="clear" w:color="auto" w:fill="auto"/>
            <w:vAlign w:val="bottom"/>
          </w:tcPr>
          <w:p w:rsidR="00BB662D" w:rsidRPr="00DD077F" w:rsidRDefault="00BB662D" w:rsidP="005C21AA">
            <w:pPr>
              <w:spacing w:before="40" w:after="80" w:line="240" w:lineRule="exact"/>
              <w:ind w:right="144"/>
              <w:jc w:val="lowKashida"/>
              <w:rPr>
                <w:rFonts w:hint="cs"/>
                <w:sz w:val="16"/>
                <w:szCs w:val="24"/>
                <w:rtl/>
                <w:lang w:bidi="ar-LB"/>
              </w:rPr>
            </w:pPr>
          </w:p>
        </w:tc>
      </w:tr>
      <w:tr w:rsidR="00BB662D" w:rsidRPr="00DD077F">
        <w:tblPrEx>
          <w:tblCellMar>
            <w:top w:w="0" w:type="dxa"/>
            <w:bottom w:w="0" w:type="dxa"/>
          </w:tblCellMar>
        </w:tblPrEx>
        <w:trPr>
          <w:cantSplit/>
          <w:jc w:val="center"/>
        </w:trPr>
        <w:tc>
          <w:tcPr>
            <w:tcW w:w="2396" w:type="dxa"/>
            <w:shd w:val="clear" w:color="auto" w:fill="auto"/>
            <w:vAlign w:val="bottom"/>
          </w:tcPr>
          <w:p w:rsidR="00BB662D" w:rsidRPr="00DD077F" w:rsidRDefault="00BB662D" w:rsidP="005C21AA">
            <w:pPr>
              <w:spacing w:before="40" w:after="80" w:line="240" w:lineRule="exact"/>
              <w:rPr>
                <w:rFonts w:hint="cs"/>
                <w:sz w:val="16"/>
                <w:szCs w:val="24"/>
                <w:rtl/>
                <w:lang w:bidi="ar-LB"/>
              </w:rPr>
            </w:pPr>
            <w:r>
              <w:rPr>
                <w:rFonts w:hint="cs"/>
                <w:sz w:val="16"/>
                <w:szCs w:val="24"/>
                <w:rtl/>
                <w:lang w:bidi="ar-LB"/>
              </w:rPr>
              <w:t>15-19</w:t>
            </w:r>
          </w:p>
        </w:tc>
        <w:tc>
          <w:tcPr>
            <w:tcW w:w="1731" w:type="dxa"/>
            <w:shd w:val="clear" w:color="auto" w:fill="auto"/>
            <w:vAlign w:val="bottom"/>
          </w:tcPr>
          <w:p w:rsidR="00BB662D" w:rsidRPr="00DD077F"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15.7</w:t>
            </w:r>
          </w:p>
        </w:tc>
        <w:tc>
          <w:tcPr>
            <w:tcW w:w="1668" w:type="dxa"/>
            <w:shd w:val="clear" w:color="auto" w:fill="auto"/>
            <w:vAlign w:val="bottom"/>
          </w:tcPr>
          <w:p w:rsidR="00BB662D" w:rsidRPr="00DD077F"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15.0</w:t>
            </w:r>
          </w:p>
        </w:tc>
        <w:tc>
          <w:tcPr>
            <w:tcW w:w="1507" w:type="dxa"/>
            <w:shd w:val="clear" w:color="auto" w:fill="auto"/>
            <w:vAlign w:val="bottom"/>
          </w:tcPr>
          <w:p w:rsidR="00BB662D" w:rsidRPr="00DD077F"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18.3</w:t>
            </w:r>
          </w:p>
        </w:tc>
      </w:tr>
      <w:tr w:rsidR="00BB662D" w:rsidRPr="00DD077F">
        <w:tblPrEx>
          <w:tblCellMar>
            <w:top w:w="0" w:type="dxa"/>
            <w:bottom w:w="0" w:type="dxa"/>
          </w:tblCellMar>
        </w:tblPrEx>
        <w:trPr>
          <w:cantSplit/>
          <w:jc w:val="center"/>
        </w:trPr>
        <w:tc>
          <w:tcPr>
            <w:tcW w:w="239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20-24</w:t>
            </w:r>
          </w:p>
        </w:tc>
        <w:tc>
          <w:tcPr>
            <w:tcW w:w="1731"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84.9</w:t>
            </w:r>
          </w:p>
        </w:tc>
        <w:tc>
          <w:tcPr>
            <w:tcW w:w="166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79.1</w:t>
            </w:r>
          </w:p>
        </w:tc>
        <w:tc>
          <w:tcPr>
            <w:tcW w:w="150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109.5</w:t>
            </w:r>
          </w:p>
        </w:tc>
      </w:tr>
      <w:tr w:rsidR="00BB662D" w:rsidRPr="00DD077F">
        <w:tblPrEx>
          <w:tblCellMar>
            <w:top w:w="0" w:type="dxa"/>
            <w:bottom w:w="0" w:type="dxa"/>
          </w:tblCellMar>
        </w:tblPrEx>
        <w:trPr>
          <w:cantSplit/>
          <w:jc w:val="center"/>
        </w:trPr>
        <w:tc>
          <w:tcPr>
            <w:tcW w:w="239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25-29</w:t>
            </w:r>
          </w:p>
        </w:tc>
        <w:tc>
          <w:tcPr>
            <w:tcW w:w="1731"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127.5</w:t>
            </w:r>
          </w:p>
        </w:tc>
        <w:tc>
          <w:tcPr>
            <w:tcW w:w="166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121.8</w:t>
            </w:r>
          </w:p>
        </w:tc>
        <w:tc>
          <w:tcPr>
            <w:tcW w:w="150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152.2</w:t>
            </w:r>
          </w:p>
        </w:tc>
      </w:tr>
      <w:tr w:rsidR="00BB662D" w:rsidRPr="00DD077F">
        <w:tblPrEx>
          <w:tblCellMar>
            <w:top w:w="0" w:type="dxa"/>
            <w:bottom w:w="0" w:type="dxa"/>
          </w:tblCellMar>
        </w:tblPrEx>
        <w:trPr>
          <w:cantSplit/>
          <w:jc w:val="center"/>
        </w:trPr>
        <w:tc>
          <w:tcPr>
            <w:tcW w:w="239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30-34</w:t>
            </w:r>
          </w:p>
        </w:tc>
        <w:tc>
          <w:tcPr>
            <w:tcW w:w="1731"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113.1</w:t>
            </w:r>
          </w:p>
        </w:tc>
        <w:tc>
          <w:tcPr>
            <w:tcW w:w="166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107.0</w:t>
            </w:r>
          </w:p>
        </w:tc>
        <w:tc>
          <w:tcPr>
            <w:tcW w:w="150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141.8</w:t>
            </w:r>
          </w:p>
        </w:tc>
      </w:tr>
      <w:tr w:rsidR="00BB662D" w:rsidRPr="00DD077F">
        <w:tblPrEx>
          <w:tblCellMar>
            <w:top w:w="0" w:type="dxa"/>
            <w:bottom w:w="0" w:type="dxa"/>
          </w:tblCellMar>
        </w:tblPrEx>
        <w:trPr>
          <w:cantSplit/>
          <w:jc w:val="center"/>
        </w:trPr>
        <w:tc>
          <w:tcPr>
            <w:tcW w:w="239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35-39</w:t>
            </w:r>
          </w:p>
        </w:tc>
        <w:tc>
          <w:tcPr>
            <w:tcW w:w="1731"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68.0</w:t>
            </w:r>
          </w:p>
        </w:tc>
        <w:tc>
          <w:tcPr>
            <w:tcW w:w="166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62.0</w:t>
            </w:r>
          </w:p>
        </w:tc>
        <w:tc>
          <w:tcPr>
            <w:tcW w:w="150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99.2</w:t>
            </w:r>
          </w:p>
        </w:tc>
      </w:tr>
      <w:tr w:rsidR="00BB662D" w:rsidRPr="00DD077F">
        <w:tblPrEx>
          <w:tblCellMar>
            <w:top w:w="0" w:type="dxa"/>
            <w:bottom w:w="0" w:type="dxa"/>
          </w:tblCellMar>
        </w:tblPrEx>
        <w:trPr>
          <w:cantSplit/>
          <w:jc w:val="center"/>
        </w:trPr>
        <w:tc>
          <w:tcPr>
            <w:tcW w:w="239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40-44</w:t>
            </w:r>
          </w:p>
        </w:tc>
        <w:tc>
          <w:tcPr>
            <w:tcW w:w="1731"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21.2</w:t>
            </w:r>
          </w:p>
        </w:tc>
        <w:tc>
          <w:tcPr>
            <w:tcW w:w="166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17.9</w:t>
            </w:r>
          </w:p>
        </w:tc>
        <w:tc>
          <w:tcPr>
            <w:tcW w:w="150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39.1</w:t>
            </w:r>
          </w:p>
        </w:tc>
      </w:tr>
      <w:tr w:rsidR="00BB662D" w:rsidRPr="00DD077F">
        <w:tblPrEx>
          <w:tblCellMar>
            <w:top w:w="0" w:type="dxa"/>
            <w:bottom w:w="0" w:type="dxa"/>
          </w:tblCellMar>
        </w:tblPrEx>
        <w:trPr>
          <w:cantSplit/>
          <w:jc w:val="center"/>
        </w:trPr>
        <w:tc>
          <w:tcPr>
            <w:tcW w:w="239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45-49</w:t>
            </w:r>
          </w:p>
        </w:tc>
        <w:tc>
          <w:tcPr>
            <w:tcW w:w="1731"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5.2</w:t>
            </w:r>
          </w:p>
        </w:tc>
        <w:tc>
          <w:tcPr>
            <w:tcW w:w="166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4.7</w:t>
            </w:r>
          </w:p>
        </w:tc>
        <w:tc>
          <w:tcPr>
            <w:tcW w:w="150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7.5</w:t>
            </w:r>
          </w:p>
        </w:tc>
      </w:tr>
      <w:tr w:rsidR="00BB662D" w:rsidRPr="00DD077F">
        <w:tblPrEx>
          <w:tblCellMar>
            <w:top w:w="0" w:type="dxa"/>
            <w:bottom w:w="0" w:type="dxa"/>
          </w:tblCellMar>
        </w:tblPrEx>
        <w:trPr>
          <w:cantSplit/>
          <w:jc w:val="center"/>
        </w:trPr>
        <w:tc>
          <w:tcPr>
            <w:tcW w:w="2396"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معدل الخصوبة الكلي</w:t>
            </w:r>
          </w:p>
        </w:tc>
        <w:tc>
          <w:tcPr>
            <w:tcW w:w="1731"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3.02</w:t>
            </w:r>
          </w:p>
        </w:tc>
        <w:tc>
          <w:tcPr>
            <w:tcW w:w="1668"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2.5</w:t>
            </w:r>
          </w:p>
        </w:tc>
        <w:tc>
          <w:tcPr>
            <w:tcW w:w="1507"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2.8</w:t>
            </w:r>
          </w:p>
        </w:tc>
      </w:tr>
    </w:tbl>
    <w:p w:rsidR="00BB662D" w:rsidRPr="00BB0157" w:rsidRDefault="00BB662D" w:rsidP="00BB662D">
      <w:pPr>
        <w:pStyle w:val="SingleTxt"/>
        <w:spacing w:after="0" w:line="120" w:lineRule="exact"/>
        <w:rPr>
          <w:rFonts w:hint="cs"/>
          <w:sz w:val="10"/>
          <w:rtl/>
          <w:lang w:bidi="ar-LB"/>
        </w:rPr>
      </w:pPr>
    </w:p>
    <w:p w:rsidR="00BB662D" w:rsidRPr="00B25E67" w:rsidRDefault="00BB662D" w:rsidP="00BB662D">
      <w:pPr>
        <w:pStyle w:val="SingleTxt"/>
        <w:tabs>
          <w:tab w:val="clear" w:pos="1930"/>
          <w:tab w:val="left" w:pos="1610"/>
        </w:tabs>
        <w:rPr>
          <w:sz w:val="16"/>
          <w:szCs w:val="26"/>
          <w:rtl/>
          <w:lang w:bidi="ar-LB"/>
        </w:rPr>
      </w:pPr>
      <w:r>
        <w:rPr>
          <w:rFonts w:hint="cs"/>
          <w:rtl/>
          <w:lang w:bidi="ar-LB"/>
        </w:rPr>
        <w:tab/>
      </w:r>
      <w:r w:rsidRPr="00B25E67">
        <w:rPr>
          <w:i/>
          <w:iCs/>
          <w:sz w:val="16"/>
          <w:szCs w:val="26"/>
          <w:rtl/>
          <w:lang w:bidi="ar-LB"/>
        </w:rPr>
        <w:t>المصدر</w:t>
      </w:r>
      <w:r w:rsidRPr="00B25E67">
        <w:rPr>
          <w:sz w:val="16"/>
          <w:szCs w:val="26"/>
          <w:rtl/>
          <w:lang w:bidi="ar-LB"/>
        </w:rPr>
        <w:t>: أوضاع المرأة والرجل في لبنان، 1999.</w:t>
      </w:r>
    </w:p>
    <w:p w:rsidR="00BB662D" w:rsidRPr="00D2027A" w:rsidRDefault="00BB662D" w:rsidP="00BB662D">
      <w:pPr>
        <w:pStyle w:val="SingleTxt"/>
        <w:rPr>
          <w:rFonts w:hint="cs"/>
          <w:rtl/>
          <w:lang w:bidi="ar-LB"/>
        </w:rPr>
      </w:pPr>
      <w:r>
        <w:rPr>
          <w:rFonts w:hint="cs"/>
          <w:rtl/>
          <w:lang w:bidi="ar-LB"/>
        </w:rPr>
        <w:tab/>
      </w:r>
      <w:r w:rsidRPr="00D2027A">
        <w:rPr>
          <w:rFonts w:hint="cs"/>
          <w:rtl/>
          <w:lang w:bidi="ar-LB"/>
        </w:rPr>
        <w:t>يذكر أن الفجوة بين نساء المدن وبين نساء الريف تراجعت في العقود الماضية تراجعاً ملموساً.</w:t>
      </w:r>
    </w:p>
    <w:p w:rsidR="00BB662D" w:rsidRPr="00BB0157" w:rsidRDefault="00BB662D" w:rsidP="00BB662D">
      <w:pPr>
        <w:pStyle w:val="SingleTxt"/>
        <w:spacing w:after="0" w:line="120" w:lineRule="exact"/>
        <w:rPr>
          <w:rFonts w:hint="cs"/>
          <w:sz w:val="10"/>
          <w:rtl/>
          <w:lang w:bidi="ar-LB"/>
        </w:rPr>
      </w:pPr>
    </w:p>
    <w:p w:rsidR="00BB662D" w:rsidRPr="00D2027A" w:rsidRDefault="00A66CF8"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lang w:bidi="ar-LB"/>
        </w:rPr>
        <w:tab/>
      </w:r>
      <w:r w:rsidR="00BB662D">
        <w:rPr>
          <w:rFonts w:hint="cs"/>
          <w:rtl/>
          <w:lang w:bidi="ar-LB"/>
        </w:rPr>
        <w:tab/>
      </w:r>
      <w:r w:rsidR="00BB662D" w:rsidRPr="00BB0157">
        <w:rPr>
          <w:rtl/>
          <w:lang w:bidi="ar-LB"/>
        </w:rPr>
        <w:t>6</w:t>
      </w:r>
      <w:r w:rsidR="00BB662D" w:rsidRPr="00BB0157">
        <w:rPr>
          <w:rFonts w:hint="cs"/>
          <w:rtl/>
          <w:lang w:bidi="ar-LB"/>
        </w:rPr>
        <w:t xml:space="preserve"> -</w:t>
      </w:r>
      <w:r w:rsidR="00BB662D" w:rsidRPr="00BB0157">
        <w:rPr>
          <w:rFonts w:hint="cs"/>
          <w:rtl/>
          <w:lang w:bidi="ar-LB"/>
        </w:rPr>
        <w:tab/>
        <w:t xml:space="preserve">الرعاية </w:t>
      </w:r>
      <w:r w:rsidR="00BB662D" w:rsidRPr="00D2027A">
        <w:rPr>
          <w:rtl/>
          <w:lang w:bidi="ar-LB"/>
        </w:rPr>
        <w:t>الصحية للحوامل</w:t>
      </w:r>
    </w:p>
    <w:p w:rsidR="00BB662D" w:rsidRPr="00D2027A" w:rsidRDefault="00BB662D" w:rsidP="00BB662D">
      <w:pPr>
        <w:pStyle w:val="SingleTxt"/>
        <w:rPr>
          <w:rtl/>
          <w:lang w:bidi="ar-LB"/>
        </w:rPr>
      </w:pPr>
      <w:r>
        <w:rPr>
          <w:rFonts w:hint="cs"/>
          <w:rtl/>
          <w:lang w:bidi="ar-LB"/>
        </w:rPr>
        <w:tab/>
      </w:r>
      <w:r w:rsidRPr="00D2027A">
        <w:rPr>
          <w:rtl/>
          <w:lang w:bidi="ar-LB"/>
        </w:rPr>
        <w:t>تشير الدراسات المتو</w:t>
      </w:r>
      <w:r w:rsidRPr="00D2027A">
        <w:rPr>
          <w:rFonts w:hint="cs"/>
          <w:rtl/>
          <w:lang w:bidi="ar-LB"/>
        </w:rPr>
        <w:t>ا</w:t>
      </w:r>
      <w:r w:rsidRPr="00D2027A">
        <w:rPr>
          <w:rtl/>
          <w:lang w:bidi="ar-LB"/>
        </w:rPr>
        <w:t xml:space="preserve">فرة حديثا (1997) </w:t>
      </w:r>
      <w:r>
        <w:rPr>
          <w:rtl/>
          <w:lang w:bidi="ar-LB"/>
        </w:rPr>
        <w:t>إلى</w:t>
      </w:r>
      <w:r w:rsidRPr="00D2027A">
        <w:rPr>
          <w:rtl/>
          <w:lang w:bidi="ar-LB"/>
        </w:rPr>
        <w:t xml:space="preserve"> أن نسبة النساء الحوامل اللواتي يتلقين رعاية طبية أثناء الحمل تبلغ 87</w:t>
      </w:r>
      <w:r>
        <w:rPr>
          <w:rFonts w:hint="cs"/>
          <w:rtl/>
          <w:lang w:bidi="ar-LB"/>
        </w:rPr>
        <w:t xml:space="preserve"> في المائة</w:t>
      </w:r>
      <w:r w:rsidRPr="00D2027A">
        <w:rPr>
          <w:rtl/>
          <w:lang w:bidi="ar-LB"/>
        </w:rPr>
        <w:t xml:space="preserve"> على الصعيد الوطني، </w:t>
      </w:r>
      <w:r w:rsidRPr="00D2027A">
        <w:rPr>
          <w:rFonts w:hint="cs"/>
          <w:rtl/>
          <w:lang w:bidi="ar-LB"/>
        </w:rPr>
        <w:t>إلا</w:t>
      </w:r>
      <w:r w:rsidRPr="00D2027A">
        <w:rPr>
          <w:rtl/>
          <w:lang w:bidi="ar-LB"/>
        </w:rPr>
        <w:t xml:space="preserve"> أنها تتفاوت بين المناطق</w:t>
      </w:r>
      <w:r>
        <w:rPr>
          <w:rFonts w:hint="cs"/>
          <w:rtl/>
          <w:lang w:bidi="ar-LB"/>
        </w:rPr>
        <w:t xml:space="preserve"> -</w:t>
      </w:r>
      <w:r w:rsidRPr="00D2027A">
        <w:rPr>
          <w:rtl/>
          <w:lang w:bidi="ar-LB"/>
        </w:rPr>
        <w:t xml:space="preserve"> وتتوزع نسبة السيدات اللواتي لا يتلقين رعاية طبية أثناء الحمل بحسب المناطق وبحسب الأسباب هكذا:</w:t>
      </w:r>
    </w:p>
    <w:p w:rsidR="00BB662D" w:rsidRPr="00BB0157" w:rsidRDefault="00BB662D" w:rsidP="00BB662D">
      <w:pPr>
        <w:pStyle w:val="SingleTxt"/>
        <w:spacing w:after="0" w:line="120" w:lineRule="exact"/>
        <w:rPr>
          <w:rFonts w:hint="cs"/>
          <w:sz w:val="10"/>
          <w:rtl/>
          <w:lang w:bidi="ar-LB"/>
        </w:rPr>
      </w:pPr>
    </w:p>
    <w:tbl>
      <w:tblPr>
        <w:bidiVisual/>
        <w:tblW w:w="7373" w:type="dxa"/>
        <w:jc w:val="center"/>
        <w:tblInd w:w="263" w:type="dxa"/>
        <w:tblLayout w:type="fixed"/>
        <w:tblCellMar>
          <w:left w:w="0" w:type="dxa"/>
          <w:right w:w="0" w:type="dxa"/>
        </w:tblCellMar>
        <w:tblLook w:val="0000" w:firstRow="0" w:lastRow="0" w:firstColumn="0" w:lastColumn="0" w:noHBand="0" w:noVBand="0"/>
      </w:tblPr>
      <w:tblGrid>
        <w:gridCol w:w="1476"/>
        <w:gridCol w:w="1468"/>
        <w:gridCol w:w="1014"/>
        <w:gridCol w:w="1149"/>
        <w:gridCol w:w="927"/>
        <w:gridCol w:w="618"/>
        <w:gridCol w:w="721"/>
      </w:tblGrid>
      <w:tr w:rsidR="00BB662D" w:rsidRPr="00BB0157">
        <w:tblPrEx>
          <w:tblCellMar>
            <w:top w:w="0" w:type="dxa"/>
            <w:bottom w:w="0" w:type="dxa"/>
          </w:tblCellMar>
        </w:tblPrEx>
        <w:trPr>
          <w:cantSplit/>
          <w:tblHeader/>
          <w:jc w:val="center"/>
        </w:trPr>
        <w:tc>
          <w:tcPr>
            <w:tcW w:w="1476" w:type="dxa"/>
            <w:tcBorders>
              <w:top w:val="single" w:sz="4" w:space="0" w:color="auto"/>
              <w:bottom w:val="single" w:sz="12" w:space="0" w:color="auto"/>
            </w:tcBorders>
            <w:shd w:val="clear" w:color="auto" w:fill="auto"/>
            <w:tcMar>
              <w:left w:w="0" w:type="dxa"/>
              <w:right w:w="0" w:type="dxa"/>
            </w:tcMar>
            <w:vAlign w:val="bottom"/>
          </w:tcPr>
          <w:p w:rsidR="00BB662D" w:rsidRPr="00BB0157" w:rsidRDefault="00BB662D" w:rsidP="005C21AA">
            <w:pPr>
              <w:spacing w:before="80" w:after="80" w:line="240" w:lineRule="exact"/>
              <w:rPr>
                <w:rFonts w:hint="cs"/>
                <w:i/>
                <w:iCs/>
                <w:sz w:val="16"/>
                <w:szCs w:val="24"/>
                <w:rtl/>
                <w:lang w:bidi="ar-LB"/>
              </w:rPr>
            </w:pPr>
            <w:r w:rsidRPr="00BB0157">
              <w:rPr>
                <w:rFonts w:hint="cs"/>
                <w:i/>
                <w:iCs/>
                <w:sz w:val="16"/>
                <w:szCs w:val="24"/>
                <w:rtl/>
                <w:lang w:bidi="ar-LB"/>
              </w:rPr>
              <w:t>المحافظة</w:t>
            </w:r>
          </w:p>
        </w:tc>
        <w:tc>
          <w:tcPr>
            <w:tcW w:w="1468" w:type="dxa"/>
            <w:tcBorders>
              <w:top w:val="single" w:sz="4" w:space="0" w:color="auto"/>
              <w:bottom w:val="single" w:sz="12" w:space="0" w:color="auto"/>
            </w:tcBorders>
            <w:shd w:val="clear" w:color="auto" w:fill="auto"/>
            <w:vAlign w:val="bottom"/>
          </w:tcPr>
          <w:p w:rsidR="00BB662D" w:rsidRPr="00BB0157" w:rsidRDefault="00BB662D" w:rsidP="005C21AA">
            <w:pPr>
              <w:spacing w:before="80" w:after="80" w:line="240" w:lineRule="exact"/>
              <w:ind w:right="144"/>
              <w:jc w:val="lowKashida"/>
              <w:rPr>
                <w:rFonts w:hint="cs"/>
                <w:i/>
                <w:iCs/>
                <w:sz w:val="16"/>
                <w:szCs w:val="24"/>
                <w:rtl/>
                <w:lang w:bidi="ar-LB"/>
              </w:rPr>
            </w:pPr>
            <w:r w:rsidRPr="00BB0157">
              <w:rPr>
                <w:rFonts w:hint="cs"/>
                <w:i/>
                <w:iCs/>
                <w:sz w:val="16"/>
                <w:szCs w:val="24"/>
                <w:rtl/>
                <w:lang w:bidi="ar-LB"/>
              </w:rPr>
              <w:t>عدم وجود مشاكل صحية</w:t>
            </w:r>
          </w:p>
        </w:tc>
        <w:tc>
          <w:tcPr>
            <w:tcW w:w="1014" w:type="dxa"/>
            <w:tcBorders>
              <w:top w:val="single" w:sz="4" w:space="0" w:color="auto"/>
              <w:bottom w:val="single" w:sz="12" w:space="0" w:color="auto"/>
            </w:tcBorders>
            <w:shd w:val="clear" w:color="auto" w:fill="auto"/>
            <w:vAlign w:val="bottom"/>
          </w:tcPr>
          <w:p w:rsidR="00BB662D" w:rsidRPr="00BB0157" w:rsidRDefault="00BB662D" w:rsidP="005C21AA">
            <w:pPr>
              <w:spacing w:before="80" w:after="80" w:line="240" w:lineRule="exact"/>
              <w:ind w:right="144"/>
              <w:jc w:val="lowKashida"/>
              <w:rPr>
                <w:rFonts w:hint="cs"/>
                <w:i/>
                <w:iCs/>
                <w:sz w:val="16"/>
                <w:szCs w:val="24"/>
                <w:rtl/>
                <w:lang w:bidi="ar-LB"/>
              </w:rPr>
            </w:pPr>
            <w:r w:rsidRPr="00BB0157">
              <w:rPr>
                <w:rFonts w:hint="cs"/>
                <w:i/>
                <w:iCs/>
                <w:sz w:val="16"/>
                <w:szCs w:val="24"/>
                <w:rtl/>
                <w:lang w:bidi="ar-LB"/>
              </w:rPr>
              <w:t>وجود خبرة سابقة</w:t>
            </w:r>
          </w:p>
        </w:tc>
        <w:tc>
          <w:tcPr>
            <w:tcW w:w="1149" w:type="dxa"/>
            <w:tcBorders>
              <w:top w:val="single" w:sz="4" w:space="0" w:color="auto"/>
              <w:bottom w:val="single" w:sz="12" w:space="0" w:color="auto"/>
            </w:tcBorders>
            <w:shd w:val="clear" w:color="auto" w:fill="auto"/>
            <w:vAlign w:val="bottom"/>
          </w:tcPr>
          <w:p w:rsidR="00BB662D" w:rsidRPr="00BB0157" w:rsidRDefault="00BB662D" w:rsidP="005C21AA">
            <w:pPr>
              <w:spacing w:before="80" w:after="80" w:line="240" w:lineRule="exact"/>
              <w:ind w:right="144"/>
              <w:jc w:val="lowKashida"/>
              <w:rPr>
                <w:rFonts w:hint="cs"/>
                <w:i/>
                <w:iCs/>
                <w:sz w:val="16"/>
                <w:szCs w:val="24"/>
                <w:rtl/>
                <w:lang w:bidi="ar-LB"/>
              </w:rPr>
            </w:pPr>
            <w:r w:rsidRPr="00BB0157">
              <w:rPr>
                <w:rFonts w:hint="cs"/>
                <w:i/>
                <w:iCs/>
                <w:sz w:val="16"/>
                <w:szCs w:val="24"/>
                <w:rtl/>
                <w:lang w:bidi="ar-LB"/>
              </w:rPr>
              <w:t>عدم وجود خدمات صحية</w:t>
            </w:r>
          </w:p>
        </w:tc>
        <w:tc>
          <w:tcPr>
            <w:tcW w:w="927" w:type="dxa"/>
            <w:tcBorders>
              <w:top w:val="single" w:sz="4" w:space="0" w:color="auto"/>
              <w:bottom w:val="single" w:sz="12" w:space="0" w:color="auto"/>
            </w:tcBorders>
            <w:shd w:val="clear" w:color="auto" w:fill="auto"/>
            <w:vAlign w:val="bottom"/>
          </w:tcPr>
          <w:p w:rsidR="00BB662D" w:rsidRPr="00BB0157" w:rsidRDefault="00BB662D" w:rsidP="005C21AA">
            <w:pPr>
              <w:spacing w:before="80" w:after="80" w:line="240" w:lineRule="exact"/>
              <w:ind w:right="144"/>
              <w:jc w:val="lowKashida"/>
              <w:rPr>
                <w:rFonts w:hint="cs"/>
                <w:i/>
                <w:iCs/>
                <w:sz w:val="16"/>
                <w:szCs w:val="24"/>
                <w:rtl/>
                <w:lang w:bidi="ar-LB"/>
              </w:rPr>
            </w:pPr>
            <w:r w:rsidRPr="00BB0157">
              <w:rPr>
                <w:rFonts w:hint="cs"/>
                <w:i/>
                <w:iCs/>
                <w:sz w:val="16"/>
                <w:szCs w:val="24"/>
                <w:rtl/>
                <w:lang w:bidi="ar-LB"/>
              </w:rPr>
              <w:t>تكلفة عالية</w:t>
            </w:r>
          </w:p>
        </w:tc>
        <w:tc>
          <w:tcPr>
            <w:tcW w:w="618" w:type="dxa"/>
            <w:tcBorders>
              <w:top w:val="single" w:sz="4" w:space="0" w:color="auto"/>
              <w:bottom w:val="single" w:sz="12" w:space="0" w:color="auto"/>
            </w:tcBorders>
            <w:shd w:val="clear" w:color="auto" w:fill="auto"/>
            <w:vAlign w:val="bottom"/>
          </w:tcPr>
          <w:p w:rsidR="00BB662D" w:rsidRPr="00BB0157" w:rsidRDefault="00BB662D" w:rsidP="005C21AA">
            <w:pPr>
              <w:spacing w:before="80" w:after="80" w:line="240" w:lineRule="exact"/>
              <w:ind w:right="144"/>
              <w:jc w:val="lowKashida"/>
              <w:rPr>
                <w:rFonts w:hint="cs"/>
                <w:i/>
                <w:iCs/>
                <w:sz w:val="16"/>
                <w:szCs w:val="24"/>
                <w:rtl/>
                <w:lang w:bidi="ar-LB"/>
              </w:rPr>
            </w:pPr>
            <w:r w:rsidRPr="00BB0157">
              <w:rPr>
                <w:rFonts w:hint="cs"/>
                <w:i/>
                <w:iCs/>
                <w:sz w:val="16"/>
                <w:szCs w:val="24"/>
                <w:rtl/>
                <w:lang w:bidi="ar-LB"/>
              </w:rPr>
              <w:t>أخرى</w:t>
            </w:r>
          </w:p>
        </w:tc>
        <w:tc>
          <w:tcPr>
            <w:tcW w:w="721" w:type="dxa"/>
            <w:tcBorders>
              <w:top w:val="single" w:sz="4" w:space="0" w:color="auto"/>
              <w:bottom w:val="single" w:sz="12" w:space="0" w:color="auto"/>
            </w:tcBorders>
            <w:shd w:val="clear" w:color="auto" w:fill="auto"/>
            <w:vAlign w:val="bottom"/>
          </w:tcPr>
          <w:p w:rsidR="00BB662D" w:rsidRPr="00BB0157" w:rsidRDefault="00BB662D" w:rsidP="005C21AA">
            <w:pPr>
              <w:spacing w:before="80" w:after="80" w:line="240" w:lineRule="exact"/>
              <w:ind w:right="144"/>
              <w:jc w:val="lowKashida"/>
              <w:rPr>
                <w:rFonts w:hint="cs"/>
                <w:i/>
                <w:iCs/>
                <w:sz w:val="16"/>
                <w:szCs w:val="24"/>
                <w:rtl/>
                <w:lang w:bidi="ar-LB"/>
              </w:rPr>
            </w:pPr>
            <w:r w:rsidRPr="00BB0157">
              <w:rPr>
                <w:rFonts w:hint="cs"/>
                <w:i/>
                <w:iCs/>
                <w:sz w:val="16"/>
                <w:szCs w:val="24"/>
                <w:rtl/>
                <w:lang w:bidi="ar-LB"/>
              </w:rPr>
              <w:t>غير مبين</w:t>
            </w:r>
          </w:p>
        </w:tc>
      </w:tr>
      <w:tr w:rsidR="00BB662D" w:rsidRPr="00BB0157">
        <w:tblPrEx>
          <w:tblCellMar>
            <w:top w:w="0" w:type="dxa"/>
            <w:bottom w:w="0" w:type="dxa"/>
          </w:tblCellMar>
        </w:tblPrEx>
        <w:trPr>
          <w:cantSplit/>
          <w:trHeight w:hRule="exact" w:val="115"/>
          <w:tblHeader/>
          <w:jc w:val="center"/>
        </w:trPr>
        <w:tc>
          <w:tcPr>
            <w:tcW w:w="1476" w:type="dxa"/>
            <w:tcBorders>
              <w:top w:val="single" w:sz="12" w:space="0" w:color="auto"/>
            </w:tcBorders>
            <w:shd w:val="clear" w:color="auto" w:fill="auto"/>
            <w:vAlign w:val="bottom"/>
          </w:tcPr>
          <w:p w:rsidR="00BB662D" w:rsidRPr="00BB0157" w:rsidRDefault="00BB662D" w:rsidP="005C21AA">
            <w:pPr>
              <w:spacing w:before="40" w:after="80" w:line="240" w:lineRule="exact"/>
              <w:rPr>
                <w:rFonts w:hint="cs"/>
                <w:sz w:val="16"/>
                <w:szCs w:val="24"/>
                <w:rtl/>
                <w:lang w:bidi="ar-LB"/>
              </w:rPr>
            </w:pPr>
          </w:p>
        </w:tc>
        <w:tc>
          <w:tcPr>
            <w:tcW w:w="1468" w:type="dxa"/>
            <w:tcBorders>
              <w:top w:val="single" w:sz="12" w:space="0" w:color="auto"/>
            </w:tcBorders>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p>
        </w:tc>
        <w:tc>
          <w:tcPr>
            <w:tcW w:w="1014" w:type="dxa"/>
            <w:tcBorders>
              <w:top w:val="single" w:sz="12" w:space="0" w:color="auto"/>
            </w:tcBorders>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p>
        </w:tc>
        <w:tc>
          <w:tcPr>
            <w:tcW w:w="1149" w:type="dxa"/>
            <w:tcBorders>
              <w:top w:val="single" w:sz="12" w:space="0" w:color="auto"/>
            </w:tcBorders>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p>
        </w:tc>
        <w:tc>
          <w:tcPr>
            <w:tcW w:w="927" w:type="dxa"/>
            <w:tcBorders>
              <w:top w:val="single" w:sz="12" w:space="0" w:color="auto"/>
            </w:tcBorders>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p>
        </w:tc>
        <w:tc>
          <w:tcPr>
            <w:tcW w:w="618" w:type="dxa"/>
            <w:tcBorders>
              <w:top w:val="single" w:sz="12" w:space="0" w:color="auto"/>
            </w:tcBorders>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p>
        </w:tc>
        <w:tc>
          <w:tcPr>
            <w:tcW w:w="721" w:type="dxa"/>
            <w:tcBorders>
              <w:top w:val="single" w:sz="12" w:space="0" w:color="auto"/>
            </w:tcBorders>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p>
        </w:tc>
      </w:tr>
      <w:tr w:rsidR="00BB662D" w:rsidRPr="00BB0157">
        <w:tblPrEx>
          <w:tblCellMar>
            <w:top w:w="0" w:type="dxa"/>
            <w:bottom w:w="0" w:type="dxa"/>
          </w:tblCellMar>
        </w:tblPrEx>
        <w:trPr>
          <w:cantSplit/>
          <w:jc w:val="center"/>
        </w:trPr>
        <w:tc>
          <w:tcPr>
            <w:tcW w:w="1476" w:type="dxa"/>
            <w:shd w:val="clear" w:color="auto" w:fill="auto"/>
            <w:vAlign w:val="bottom"/>
          </w:tcPr>
          <w:p w:rsidR="00BB662D" w:rsidRPr="00BB0157" w:rsidRDefault="00BB662D" w:rsidP="005C21AA">
            <w:pPr>
              <w:spacing w:before="40" w:after="80" w:line="240" w:lineRule="exact"/>
              <w:rPr>
                <w:rFonts w:hint="cs"/>
                <w:sz w:val="16"/>
                <w:szCs w:val="24"/>
                <w:rtl/>
                <w:lang w:bidi="ar-LB"/>
              </w:rPr>
            </w:pPr>
            <w:r>
              <w:rPr>
                <w:rFonts w:hint="cs"/>
                <w:sz w:val="16"/>
                <w:szCs w:val="24"/>
                <w:rtl/>
                <w:lang w:bidi="ar-LB"/>
              </w:rPr>
              <w:t>بيروت</w:t>
            </w:r>
          </w:p>
        </w:tc>
        <w:tc>
          <w:tcPr>
            <w:tcW w:w="1468" w:type="dxa"/>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33.3</w:t>
            </w:r>
          </w:p>
        </w:tc>
        <w:tc>
          <w:tcPr>
            <w:tcW w:w="1014" w:type="dxa"/>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p>
        </w:tc>
        <w:tc>
          <w:tcPr>
            <w:tcW w:w="1149" w:type="dxa"/>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p>
        </w:tc>
        <w:tc>
          <w:tcPr>
            <w:tcW w:w="927" w:type="dxa"/>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33.3</w:t>
            </w:r>
          </w:p>
        </w:tc>
        <w:tc>
          <w:tcPr>
            <w:tcW w:w="618" w:type="dxa"/>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p>
        </w:tc>
        <w:tc>
          <w:tcPr>
            <w:tcW w:w="721" w:type="dxa"/>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33.3</w:t>
            </w:r>
          </w:p>
        </w:tc>
      </w:tr>
      <w:tr w:rsidR="00BB662D" w:rsidRPr="00BB0157">
        <w:tblPrEx>
          <w:tblCellMar>
            <w:top w:w="0" w:type="dxa"/>
            <w:bottom w:w="0" w:type="dxa"/>
          </w:tblCellMar>
        </w:tblPrEx>
        <w:trPr>
          <w:cantSplit/>
          <w:jc w:val="center"/>
        </w:trPr>
        <w:tc>
          <w:tcPr>
            <w:tcW w:w="147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جبل لبنان</w:t>
            </w:r>
          </w:p>
        </w:tc>
        <w:tc>
          <w:tcPr>
            <w:tcW w:w="146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44.4</w:t>
            </w:r>
          </w:p>
        </w:tc>
        <w:tc>
          <w:tcPr>
            <w:tcW w:w="1014" w:type="dxa"/>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11.1</w:t>
            </w:r>
          </w:p>
        </w:tc>
        <w:tc>
          <w:tcPr>
            <w:tcW w:w="1149" w:type="dxa"/>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p>
        </w:tc>
        <w:tc>
          <w:tcPr>
            <w:tcW w:w="92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33.3</w:t>
            </w:r>
          </w:p>
        </w:tc>
        <w:tc>
          <w:tcPr>
            <w:tcW w:w="618" w:type="dxa"/>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11.1</w:t>
            </w:r>
          </w:p>
        </w:tc>
        <w:tc>
          <w:tcPr>
            <w:tcW w:w="721"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p>
        </w:tc>
      </w:tr>
      <w:tr w:rsidR="00BB662D" w:rsidRPr="00BB0157">
        <w:tblPrEx>
          <w:tblCellMar>
            <w:top w:w="0" w:type="dxa"/>
            <w:bottom w:w="0" w:type="dxa"/>
          </w:tblCellMar>
        </w:tblPrEx>
        <w:trPr>
          <w:cantSplit/>
          <w:jc w:val="center"/>
        </w:trPr>
        <w:tc>
          <w:tcPr>
            <w:tcW w:w="147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الشمال</w:t>
            </w:r>
          </w:p>
        </w:tc>
        <w:tc>
          <w:tcPr>
            <w:tcW w:w="146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61</w:t>
            </w:r>
          </w:p>
        </w:tc>
        <w:tc>
          <w:tcPr>
            <w:tcW w:w="1014"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8.2</w:t>
            </w:r>
          </w:p>
        </w:tc>
        <w:tc>
          <w:tcPr>
            <w:tcW w:w="1149" w:type="dxa"/>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p>
        </w:tc>
        <w:tc>
          <w:tcPr>
            <w:tcW w:w="92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27.5</w:t>
            </w:r>
          </w:p>
        </w:tc>
        <w:tc>
          <w:tcPr>
            <w:tcW w:w="61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3.3</w:t>
            </w:r>
          </w:p>
        </w:tc>
        <w:tc>
          <w:tcPr>
            <w:tcW w:w="721"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p>
        </w:tc>
      </w:tr>
      <w:tr w:rsidR="00BB662D" w:rsidRPr="00BB0157">
        <w:tblPrEx>
          <w:tblCellMar>
            <w:top w:w="0" w:type="dxa"/>
            <w:bottom w:w="0" w:type="dxa"/>
          </w:tblCellMar>
        </w:tblPrEx>
        <w:trPr>
          <w:cantSplit/>
          <w:jc w:val="center"/>
        </w:trPr>
        <w:tc>
          <w:tcPr>
            <w:tcW w:w="147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البقاع</w:t>
            </w:r>
          </w:p>
        </w:tc>
        <w:tc>
          <w:tcPr>
            <w:tcW w:w="146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38.1</w:t>
            </w:r>
          </w:p>
        </w:tc>
        <w:tc>
          <w:tcPr>
            <w:tcW w:w="1014"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21.4</w:t>
            </w:r>
          </w:p>
        </w:tc>
        <w:tc>
          <w:tcPr>
            <w:tcW w:w="1149" w:type="dxa"/>
            <w:shd w:val="clear" w:color="auto" w:fill="auto"/>
            <w:vAlign w:val="bottom"/>
          </w:tcPr>
          <w:p w:rsidR="00BB662D" w:rsidRPr="00BB0157"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4.8</w:t>
            </w:r>
          </w:p>
        </w:tc>
        <w:tc>
          <w:tcPr>
            <w:tcW w:w="92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21.4</w:t>
            </w:r>
          </w:p>
        </w:tc>
        <w:tc>
          <w:tcPr>
            <w:tcW w:w="61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9.5</w:t>
            </w:r>
          </w:p>
        </w:tc>
        <w:tc>
          <w:tcPr>
            <w:tcW w:w="721"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4.8</w:t>
            </w:r>
          </w:p>
        </w:tc>
      </w:tr>
      <w:tr w:rsidR="00BB662D" w:rsidRPr="00BB0157">
        <w:tblPrEx>
          <w:tblCellMar>
            <w:top w:w="0" w:type="dxa"/>
            <w:bottom w:w="0" w:type="dxa"/>
          </w:tblCellMar>
        </w:tblPrEx>
        <w:trPr>
          <w:cantSplit/>
          <w:jc w:val="center"/>
        </w:trPr>
        <w:tc>
          <w:tcPr>
            <w:tcW w:w="1476"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الجنوب</w:t>
            </w:r>
          </w:p>
        </w:tc>
        <w:tc>
          <w:tcPr>
            <w:tcW w:w="146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87.5</w:t>
            </w:r>
          </w:p>
        </w:tc>
        <w:tc>
          <w:tcPr>
            <w:tcW w:w="1014"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6.3</w:t>
            </w:r>
          </w:p>
        </w:tc>
        <w:tc>
          <w:tcPr>
            <w:tcW w:w="1149"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p>
        </w:tc>
        <w:tc>
          <w:tcPr>
            <w:tcW w:w="927"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6.3</w:t>
            </w:r>
          </w:p>
        </w:tc>
        <w:tc>
          <w:tcPr>
            <w:tcW w:w="618"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p>
        </w:tc>
        <w:tc>
          <w:tcPr>
            <w:tcW w:w="721" w:type="dxa"/>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p>
        </w:tc>
      </w:tr>
      <w:tr w:rsidR="00BB662D" w:rsidRPr="00BB0157">
        <w:tblPrEx>
          <w:tblCellMar>
            <w:top w:w="0" w:type="dxa"/>
            <w:bottom w:w="0" w:type="dxa"/>
          </w:tblCellMar>
        </w:tblPrEx>
        <w:trPr>
          <w:cantSplit/>
          <w:jc w:val="center"/>
        </w:trPr>
        <w:tc>
          <w:tcPr>
            <w:tcW w:w="1476"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النبطية</w:t>
            </w:r>
          </w:p>
        </w:tc>
        <w:tc>
          <w:tcPr>
            <w:tcW w:w="1468"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79.2</w:t>
            </w:r>
          </w:p>
        </w:tc>
        <w:tc>
          <w:tcPr>
            <w:tcW w:w="1014"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8.3</w:t>
            </w:r>
          </w:p>
        </w:tc>
        <w:tc>
          <w:tcPr>
            <w:tcW w:w="1149"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p>
        </w:tc>
        <w:tc>
          <w:tcPr>
            <w:tcW w:w="927"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p>
        </w:tc>
        <w:tc>
          <w:tcPr>
            <w:tcW w:w="618"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r>
              <w:rPr>
                <w:rFonts w:hint="cs"/>
                <w:sz w:val="16"/>
                <w:szCs w:val="24"/>
                <w:rtl/>
                <w:lang w:bidi="ar-LB"/>
              </w:rPr>
              <w:t>12.5</w:t>
            </w:r>
          </w:p>
        </w:tc>
        <w:tc>
          <w:tcPr>
            <w:tcW w:w="721" w:type="dxa"/>
            <w:tcBorders>
              <w:bottom w:val="single" w:sz="12" w:space="0" w:color="auto"/>
            </w:tcBorders>
            <w:shd w:val="clear" w:color="auto" w:fill="auto"/>
            <w:vAlign w:val="bottom"/>
          </w:tcPr>
          <w:p w:rsidR="00BB662D" w:rsidRDefault="00BB662D" w:rsidP="005C21AA">
            <w:pPr>
              <w:spacing w:before="40" w:after="80" w:line="240" w:lineRule="exact"/>
              <w:ind w:right="144"/>
              <w:jc w:val="lowKashida"/>
              <w:rPr>
                <w:rFonts w:hint="cs"/>
                <w:sz w:val="16"/>
                <w:szCs w:val="24"/>
                <w:rtl/>
                <w:lang w:bidi="ar-LB"/>
              </w:rPr>
            </w:pPr>
          </w:p>
        </w:tc>
      </w:tr>
    </w:tbl>
    <w:p w:rsidR="00BB662D" w:rsidRPr="00BB0157" w:rsidRDefault="00BB662D" w:rsidP="00BB662D">
      <w:pPr>
        <w:pStyle w:val="SingleTxt"/>
        <w:spacing w:after="0" w:line="120" w:lineRule="exact"/>
        <w:rPr>
          <w:rFonts w:hint="cs"/>
          <w:sz w:val="10"/>
          <w:rtl/>
          <w:lang w:bidi="ar-LB"/>
        </w:rPr>
      </w:pPr>
    </w:p>
    <w:p w:rsidR="00BB662D" w:rsidRPr="00B86250" w:rsidRDefault="00BB662D" w:rsidP="00BB662D">
      <w:pPr>
        <w:pStyle w:val="SingleTxt"/>
        <w:tabs>
          <w:tab w:val="clear" w:pos="1930"/>
          <w:tab w:val="left" w:pos="1610"/>
        </w:tabs>
        <w:rPr>
          <w:sz w:val="16"/>
          <w:szCs w:val="26"/>
          <w:rtl/>
          <w:lang w:bidi="ar-LB"/>
        </w:rPr>
      </w:pPr>
      <w:r>
        <w:rPr>
          <w:rFonts w:hint="cs"/>
          <w:rtl/>
          <w:lang w:bidi="ar-LB"/>
        </w:rPr>
        <w:tab/>
      </w:r>
      <w:r w:rsidRPr="00B86250">
        <w:rPr>
          <w:i/>
          <w:iCs/>
          <w:sz w:val="16"/>
          <w:szCs w:val="26"/>
          <w:rtl/>
          <w:lang w:bidi="ar-LB"/>
        </w:rPr>
        <w:t>المصدر</w:t>
      </w:r>
      <w:r w:rsidRPr="00B86250">
        <w:rPr>
          <w:sz w:val="16"/>
          <w:szCs w:val="26"/>
          <w:rtl/>
          <w:lang w:bidi="ar-LB"/>
        </w:rPr>
        <w:t>: المسح اللبناني لصحة الأم والطفل، 1996</w:t>
      </w:r>
    </w:p>
    <w:p w:rsidR="00BB662D" w:rsidRPr="00D2027A" w:rsidRDefault="00BB662D" w:rsidP="00BB662D">
      <w:pPr>
        <w:pStyle w:val="SingleTxt"/>
        <w:rPr>
          <w:rtl/>
          <w:lang w:bidi="ar-LB"/>
        </w:rPr>
      </w:pPr>
      <w:r>
        <w:rPr>
          <w:rFonts w:hint="cs"/>
          <w:rtl/>
          <w:lang w:bidi="ar-LB"/>
        </w:rPr>
        <w:tab/>
      </w:r>
      <w:r w:rsidRPr="00D2027A">
        <w:rPr>
          <w:rtl/>
          <w:lang w:bidi="ar-LB"/>
        </w:rPr>
        <w:t xml:space="preserve">ويتبين أن أسباب عدم المتابعة تتعلق بغياب الثقافة والوعي الصحيين أساساً </w:t>
      </w:r>
      <w:r w:rsidRPr="00D2027A">
        <w:rPr>
          <w:rFonts w:hint="cs"/>
          <w:rtl/>
          <w:lang w:bidi="ar-LB"/>
        </w:rPr>
        <w:t>وبارتفاع</w:t>
      </w:r>
      <w:r w:rsidRPr="00D2027A">
        <w:rPr>
          <w:rtl/>
          <w:lang w:bidi="ar-LB"/>
        </w:rPr>
        <w:t xml:space="preserve"> </w:t>
      </w:r>
      <w:r w:rsidRPr="00D2027A">
        <w:rPr>
          <w:rFonts w:hint="cs"/>
          <w:rtl/>
          <w:lang w:bidi="ar-LB"/>
        </w:rPr>
        <w:t>ت</w:t>
      </w:r>
      <w:r w:rsidRPr="00D2027A">
        <w:rPr>
          <w:rtl/>
          <w:lang w:bidi="ar-LB"/>
        </w:rPr>
        <w:t>كلفة هذه المتابعة بدرجة ثانية.</w:t>
      </w:r>
    </w:p>
    <w:p w:rsidR="00BB662D" w:rsidRPr="00BB0157" w:rsidRDefault="00BB662D" w:rsidP="00BB662D">
      <w:pPr>
        <w:pStyle w:val="SingleTxt"/>
        <w:spacing w:after="0" w:line="120" w:lineRule="exact"/>
        <w:rPr>
          <w:rFonts w:hint="cs"/>
          <w:b/>
          <w:bCs/>
          <w:sz w:val="10"/>
          <w:rtl/>
          <w:lang w:bidi="ar-LB"/>
        </w:rPr>
      </w:pPr>
    </w:p>
    <w:p w:rsidR="00BB662D" w:rsidRPr="00D2027A" w:rsidRDefault="00A66CF8"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BB662D">
        <w:rPr>
          <w:rFonts w:hint="cs"/>
          <w:rtl/>
          <w:lang w:bidi="ar-LB"/>
        </w:rPr>
        <w:tab/>
      </w:r>
      <w:r w:rsidR="00BB662D" w:rsidRPr="00D2027A">
        <w:rPr>
          <w:rtl/>
          <w:lang w:bidi="ar-LB"/>
        </w:rPr>
        <w:t>7</w:t>
      </w:r>
      <w:r w:rsidR="00BB662D">
        <w:rPr>
          <w:rFonts w:hint="cs"/>
          <w:rtl/>
          <w:lang w:bidi="ar-LB"/>
        </w:rPr>
        <w:t xml:space="preserve"> -</w:t>
      </w:r>
      <w:r w:rsidR="00BB662D">
        <w:rPr>
          <w:rFonts w:hint="cs"/>
          <w:rtl/>
          <w:lang w:bidi="ar-LB"/>
        </w:rPr>
        <w:tab/>
      </w:r>
      <w:r>
        <w:rPr>
          <w:rFonts w:hint="cs"/>
          <w:rtl/>
          <w:lang w:bidi="ar-LB"/>
        </w:rPr>
        <w:t xml:space="preserve">برامج </w:t>
      </w:r>
      <w:r w:rsidR="00BB662D" w:rsidRPr="00D2027A">
        <w:rPr>
          <w:rtl/>
          <w:lang w:bidi="ar-LB"/>
        </w:rPr>
        <w:t>تغذية المرأة الحامل</w:t>
      </w:r>
    </w:p>
    <w:p w:rsidR="00BB662D" w:rsidRPr="00D2027A" w:rsidRDefault="00BB662D" w:rsidP="00BB662D">
      <w:pPr>
        <w:pStyle w:val="SingleTxt"/>
        <w:rPr>
          <w:rtl/>
          <w:lang w:bidi="ar-LB"/>
        </w:rPr>
      </w:pPr>
      <w:r>
        <w:rPr>
          <w:rFonts w:hint="cs"/>
          <w:rtl/>
          <w:lang w:bidi="ar-LB"/>
        </w:rPr>
        <w:tab/>
      </w:r>
      <w:r w:rsidRPr="00D2027A">
        <w:rPr>
          <w:rtl/>
          <w:lang w:bidi="ar-LB"/>
        </w:rPr>
        <w:t xml:space="preserve">أشارت الدراسات في العام 1998 </w:t>
      </w:r>
      <w:r>
        <w:rPr>
          <w:rtl/>
          <w:lang w:bidi="ar-LB"/>
        </w:rPr>
        <w:t>إلى</w:t>
      </w:r>
      <w:r w:rsidRPr="00D2027A">
        <w:rPr>
          <w:rtl/>
          <w:lang w:bidi="ar-LB"/>
        </w:rPr>
        <w:t xml:space="preserve"> أن نسبة فقر الدم الناتج عن عوز الحديد عند النساء في سن الإنجاب في لبنان يبلغ 25</w:t>
      </w:r>
      <w:r>
        <w:rPr>
          <w:rFonts w:hint="cs"/>
          <w:rtl/>
          <w:lang w:bidi="ar-LB"/>
        </w:rPr>
        <w:t xml:space="preserve"> في المائة -</w:t>
      </w:r>
      <w:r w:rsidRPr="00D2027A">
        <w:rPr>
          <w:rtl/>
          <w:lang w:bidi="ar-LB"/>
        </w:rPr>
        <w:t xml:space="preserve"> ونتيجة لذلك بدأت الحكومة اللبنانية ممثلة بوزارة الصحة العامة</w:t>
      </w:r>
      <w:r>
        <w:rPr>
          <w:rtl/>
          <w:lang w:bidi="ar-LB"/>
        </w:rPr>
        <w:t xml:space="preserve"> -</w:t>
      </w:r>
      <w:r w:rsidRPr="00D2027A">
        <w:rPr>
          <w:rtl/>
          <w:lang w:bidi="ar-LB"/>
        </w:rPr>
        <w:t xml:space="preserve"> بالتعاون مع الوزارات المعنية الأخرى وبدعم من منظمات الأمم المتحدة </w:t>
      </w:r>
      <w:r>
        <w:rPr>
          <w:rtl/>
          <w:lang w:bidi="ar-LB"/>
        </w:rPr>
        <w:t>-</w:t>
      </w:r>
      <w:r w:rsidRPr="00D2027A">
        <w:rPr>
          <w:rtl/>
          <w:lang w:bidi="ar-LB"/>
        </w:rPr>
        <w:t xml:space="preserve"> بوضع خطة وطنية للتصدي لهذه المشكلة الصحية، وذلك </w:t>
      </w:r>
      <w:r w:rsidRPr="00D2027A">
        <w:rPr>
          <w:rFonts w:hint="cs"/>
          <w:rtl/>
          <w:lang w:bidi="ar-LB"/>
        </w:rPr>
        <w:t>ع</w:t>
      </w:r>
      <w:r w:rsidRPr="00D2027A">
        <w:rPr>
          <w:rtl/>
          <w:lang w:bidi="ar-LB"/>
        </w:rPr>
        <w:t>بر تعزيز مادة الطحين بالحديد وحامض الفوليك</w:t>
      </w:r>
      <w:r>
        <w:rPr>
          <w:rFonts w:hint="cs"/>
          <w:rtl/>
          <w:lang w:bidi="ar-LB"/>
        </w:rPr>
        <w:t xml:space="preserve"> -</w:t>
      </w:r>
      <w:r w:rsidRPr="00D2027A">
        <w:rPr>
          <w:rtl/>
          <w:lang w:bidi="ar-LB"/>
        </w:rPr>
        <w:t xml:space="preserve"> ومن المتوقع أن يبدأ إنتاج الطحين المعزز بالحديد في </w:t>
      </w:r>
      <w:r>
        <w:rPr>
          <w:rtl/>
          <w:lang w:bidi="ar-LB"/>
        </w:rPr>
        <w:t>عام</w:t>
      </w:r>
      <w:r>
        <w:rPr>
          <w:rFonts w:hint="cs"/>
          <w:rtl/>
          <w:lang w:bidi="ar-LB"/>
        </w:rPr>
        <w:t> </w:t>
      </w:r>
      <w:r w:rsidRPr="00D2027A">
        <w:rPr>
          <w:rtl/>
          <w:lang w:bidi="ar-LB"/>
        </w:rPr>
        <w:t xml:space="preserve">2000. </w:t>
      </w:r>
    </w:p>
    <w:p w:rsidR="00BB662D" w:rsidRPr="00BB0157" w:rsidRDefault="00BB662D" w:rsidP="00BB662D">
      <w:pPr>
        <w:pStyle w:val="SingleTxt"/>
        <w:spacing w:after="0" w:line="120" w:lineRule="exact"/>
        <w:rPr>
          <w:sz w:val="10"/>
          <w:rtl/>
          <w:lang w:bidi="ar-LB"/>
        </w:rPr>
      </w:pPr>
    </w:p>
    <w:p w:rsidR="00BB662D" w:rsidRPr="00D2027A" w:rsidRDefault="00A66CF8"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sidR="00BB662D">
        <w:rPr>
          <w:rFonts w:hint="cs"/>
          <w:rtl/>
          <w:lang w:bidi="ar-LB"/>
        </w:rPr>
        <w:tab/>
      </w:r>
      <w:r w:rsidR="00BB662D" w:rsidRPr="00D2027A">
        <w:rPr>
          <w:rtl/>
          <w:lang w:bidi="ar-LB"/>
        </w:rPr>
        <w:t>8</w:t>
      </w:r>
      <w:r w:rsidR="00BB662D">
        <w:rPr>
          <w:rFonts w:hint="cs"/>
          <w:rtl/>
          <w:lang w:bidi="ar-LB"/>
        </w:rPr>
        <w:t xml:space="preserve"> -</w:t>
      </w:r>
      <w:r w:rsidR="00BB662D">
        <w:rPr>
          <w:rFonts w:hint="cs"/>
          <w:rtl/>
          <w:lang w:bidi="ar-LB"/>
        </w:rPr>
        <w:tab/>
        <w:t>ا</w:t>
      </w:r>
      <w:r w:rsidR="00BB662D" w:rsidRPr="00D2027A">
        <w:rPr>
          <w:rtl/>
          <w:lang w:bidi="ar-LB"/>
        </w:rPr>
        <w:t>ستعمال وسائل تنظيم الأسرة</w:t>
      </w:r>
    </w:p>
    <w:p w:rsidR="00BB662D" w:rsidRPr="00D2027A" w:rsidRDefault="00BB662D" w:rsidP="00BB662D">
      <w:pPr>
        <w:pStyle w:val="SingleTxt"/>
        <w:rPr>
          <w:rtl/>
          <w:lang w:bidi="ar-LB"/>
        </w:rPr>
      </w:pPr>
      <w:r>
        <w:rPr>
          <w:rFonts w:hint="cs"/>
          <w:rtl/>
          <w:lang w:bidi="ar-LB"/>
        </w:rPr>
        <w:tab/>
      </w:r>
      <w:r w:rsidRPr="00D2027A">
        <w:rPr>
          <w:rtl/>
          <w:lang w:bidi="ar-LB"/>
        </w:rPr>
        <w:t xml:space="preserve">نستدل من إحصاءات 1996 أن نسبة النساء اللبنانيات اللواتي يستخدمن وسائل منع الحمل تصل </w:t>
      </w:r>
      <w:r>
        <w:rPr>
          <w:rtl/>
          <w:lang w:bidi="ar-LB"/>
        </w:rPr>
        <w:t>إلى</w:t>
      </w:r>
      <w:r w:rsidRPr="00D2027A">
        <w:rPr>
          <w:rtl/>
          <w:lang w:bidi="ar-LB"/>
        </w:rPr>
        <w:t xml:space="preserve"> 61</w:t>
      </w:r>
      <w:r>
        <w:rPr>
          <w:rFonts w:hint="cs"/>
          <w:rtl/>
          <w:lang w:bidi="ar-LB"/>
        </w:rPr>
        <w:t xml:space="preserve"> في المائة -</w:t>
      </w:r>
      <w:r w:rsidRPr="00D2027A">
        <w:rPr>
          <w:rtl/>
          <w:lang w:bidi="ar-LB"/>
        </w:rPr>
        <w:t xml:space="preserve"> وهي نسبة مرتفعة قياساً </w:t>
      </w:r>
      <w:r w:rsidRPr="00D2027A">
        <w:rPr>
          <w:rFonts w:hint="cs"/>
          <w:rtl/>
          <w:lang w:bidi="ar-LB"/>
        </w:rPr>
        <w:t>ب</w:t>
      </w:r>
      <w:r w:rsidRPr="00D2027A">
        <w:rPr>
          <w:rtl/>
          <w:lang w:bidi="ar-LB"/>
        </w:rPr>
        <w:t xml:space="preserve">غيرها </w:t>
      </w:r>
      <w:r w:rsidRPr="00D2027A">
        <w:rPr>
          <w:rFonts w:hint="cs"/>
          <w:rtl/>
          <w:lang w:bidi="ar-LB"/>
        </w:rPr>
        <w:t>في</w:t>
      </w:r>
      <w:r w:rsidRPr="00D2027A">
        <w:rPr>
          <w:rtl/>
          <w:lang w:bidi="ar-LB"/>
        </w:rPr>
        <w:t xml:space="preserve"> البلدان العربية</w:t>
      </w:r>
      <w:r>
        <w:rPr>
          <w:rFonts w:hint="cs"/>
          <w:rtl/>
          <w:lang w:bidi="ar-LB"/>
        </w:rPr>
        <w:t xml:space="preserve"> -</w:t>
      </w:r>
      <w:r w:rsidRPr="00D2027A">
        <w:rPr>
          <w:rtl/>
          <w:lang w:bidi="ar-LB"/>
        </w:rPr>
        <w:t xml:space="preserve"> وتتوزع نسب استعمالهن لوسائل منع الحمل على الشكل التالي:</w:t>
      </w:r>
    </w:p>
    <w:p w:rsidR="00BB662D" w:rsidRPr="00D2027A" w:rsidRDefault="00BB662D" w:rsidP="00BB662D">
      <w:pPr>
        <w:pStyle w:val="SingleTxt"/>
        <w:rPr>
          <w:rFonts w:hint="cs"/>
          <w:rtl/>
          <w:lang w:bidi="ar-LB"/>
        </w:rPr>
      </w:pPr>
      <w:r>
        <w:rPr>
          <w:rFonts w:hint="cs"/>
          <w:rtl/>
          <w:lang w:bidi="ar-LB"/>
        </w:rPr>
        <w:tab/>
      </w:r>
      <w:r w:rsidRPr="00D2027A">
        <w:rPr>
          <w:rtl/>
          <w:lang w:bidi="ar-LB"/>
        </w:rPr>
        <w:t>حبوب</w:t>
      </w:r>
      <w:r w:rsidRPr="00D2027A">
        <w:rPr>
          <w:rtl/>
          <w:lang w:bidi="ar-LB"/>
        </w:rPr>
        <w:tab/>
      </w:r>
      <w:r w:rsidRPr="00D2027A">
        <w:rPr>
          <w:rtl/>
          <w:lang w:bidi="ar-LB"/>
        </w:rPr>
        <w:tab/>
      </w:r>
      <w:r w:rsidRPr="00D2027A">
        <w:rPr>
          <w:rtl/>
          <w:lang w:bidi="ar-LB"/>
        </w:rPr>
        <w:tab/>
      </w:r>
      <w:r w:rsidRPr="00D2027A">
        <w:rPr>
          <w:rtl/>
          <w:lang w:bidi="ar-LB"/>
        </w:rPr>
        <w:tab/>
        <w:t>10</w:t>
      </w:r>
      <w:r>
        <w:rPr>
          <w:rFonts w:hint="cs"/>
          <w:rtl/>
          <w:lang w:bidi="ar-LB"/>
        </w:rPr>
        <w:t xml:space="preserve"> في المائة</w:t>
      </w:r>
    </w:p>
    <w:p w:rsidR="00BB662D" w:rsidRPr="00D2027A" w:rsidRDefault="00BB662D" w:rsidP="00BB662D">
      <w:pPr>
        <w:pStyle w:val="SingleTxt"/>
        <w:rPr>
          <w:rFonts w:hint="cs"/>
          <w:rtl/>
          <w:lang w:bidi="ar-LB"/>
        </w:rPr>
      </w:pPr>
      <w:r>
        <w:rPr>
          <w:rFonts w:hint="cs"/>
          <w:rtl/>
          <w:lang w:bidi="ar-LB"/>
        </w:rPr>
        <w:tab/>
      </w:r>
      <w:r w:rsidRPr="00D2027A">
        <w:rPr>
          <w:rFonts w:hint="cs"/>
          <w:rtl/>
          <w:lang w:bidi="ar-LB"/>
        </w:rPr>
        <w:t>ا</w:t>
      </w:r>
      <w:r w:rsidRPr="00D2027A">
        <w:rPr>
          <w:rtl/>
          <w:lang w:bidi="ar-LB"/>
        </w:rPr>
        <w:t>للولب</w:t>
      </w:r>
      <w:r w:rsidRPr="00D2027A">
        <w:rPr>
          <w:rtl/>
          <w:lang w:bidi="ar-LB"/>
        </w:rPr>
        <w:tab/>
      </w:r>
      <w:r w:rsidRPr="00D2027A">
        <w:rPr>
          <w:rtl/>
          <w:lang w:bidi="ar-LB"/>
        </w:rPr>
        <w:tab/>
      </w:r>
      <w:r w:rsidRPr="00D2027A">
        <w:rPr>
          <w:rtl/>
          <w:lang w:bidi="ar-LB"/>
        </w:rPr>
        <w:tab/>
      </w:r>
      <w:r w:rsidRPr="00D2027A">
        <w:rPr>
          <w:rtl/>
          <w:lang w:bidi="ar-LB"/>
        </w:rPr>
        <w:tab/>
      </w:r>
      <w:r w:rsidRPr="00D2027A">
        <w:rPr>
          <w:rFonts w:hint="cs"/>
          <w:rtl/>
          <w:lang w:bidi="ar-LB"/>
        </w:rPr>
        <w:t>17.1</w:t>
      </w:r>
      <w:r>
        <w:rPr>
          <w:rFonts w:hint="cs"/>
          <w:rtl/>
          <w:lang w:bidi="ar-LB"/>
        </w:rPr>
        <w:t xml:space="preserve"> في المائة</w:t>
      </w:r>
    </w:p>
    <w:p w:rsidR="00BB662D" w:rsidRPr="00D2027A" w:rsidRDefault="00BB662D" w:rsidP="00BB662D">
      <w:pPr>
        <w:pStyle w:val="SingleTxt"/>
        <w:rPr>
          <w:rFonts w:hint="cs"/>
          <w:rtl/>
          <w:lang w:bidi="ar-LB"/>
        </w:rPr>
      </w:pPr>
      <w:r>
        <w:rPr>
          <w:rFonts w:hint="cs"/>
          <w:rtl/>
          <w:lang w:bidi="ar-LB"/>
        </w:rPr>
        <w:tab/>
      </w:r>
      <w:r w:rsidRPr="00D2027A">
        <w:rPr>
          <w:rtl/>
          <w:lang w:bidi="ar-LB"/>
        </w:rPr>
        <w:t>الواقي الذكري</w:t>
      </w:r>
      <w:r w:rsidRPr="00D2027A">
        <w:rPr>
          <w:rFonts w:hint="cs"/>
          <w:rtl/>
          <w:lang w:bidi="ar-LB"/>
        </w:rPr>
        <w:tab/>
      </w:r>
      <w:r w:rsidRPr="00D2027A">
        <w:rPr>
          <w:rtl/>
          <w:lang w:bidi="ar-LB"/>
        </w:rPr>
        <w:tab/>
      </w:r>
      <w:r w:rsidRPr="00D2027A">
        <w:rPr>
          <w:rtl/>
          <w:lang w:bidi="ar-LB"/>
        </w:rPr>
        <w:tab/>
      </w:r>
      <w:r w:rsidRPr="00D2027A">
        <w:rPr>
          <w:rFonts w:hint="cs"/>
          <w:rtl/>
          <w:lang w:bidi="ar-LB"/>
        </w:rPr>
        <w:t>5.6</w:t>
      </w:r>
      <w:r>
        <w:rPr>
          <w:rFonts w:hint="cs"/>
          <w:rtl/>
          <w:lang w:bidi="ar-LB"/>
        </w:rPr>
        <w:t xml:space="preserve"> في المائة</w:t>
      </w:r>
    </w:p>
    <w:p w:rsidR="00BB662D" w:rsidRPr="00D2027A" w:rsidRDefault="00BB662D" w:rsidP="00BB662D">
      <w:pPr>
        <w:pStyle w:val="SingleTxt"/>
        <w:rPr>
          <w:rFonts w:hint="cs"/>
          <w:rtl/>
          <w:lang w:bidi="ar-LB"/>
        </w:rPr>
      </w:pPr>
      <w:r>
        <w:rPr>
          <w:rFonts w:hint="cs"/>
          <w:rtl/>
          <w:lang w:bidi="ar-LB"/>
        </w:rPr>
        <w:tab/>
      </w:r>
      <w:r w:rsidRPr="00D2027A">
        <w:rPr>
          <w:rtl/>
          <w:lang w:bidi="ar-LB"/>
        </w:rPr>
        <w:t>وسائل حديثة أخرى</w:t>
      </w:r>
      <w:r w:rsidRPr="00D2027A">
        <w:rPr>
          <w:rtl/>
          <w:lang w:bidi="ar-LB"/>
        </w:rPr>
        <w:tab/>
      </w:r>
      <w:r w:rsidRPr="00D2027A">
        <w:rPr>
          <w:rtl/>
          <w:lang w:bidi="ar-LB"/>
        </w:rPr>
        <w:tab/>
      </w:r>
      <w:r w:rsidRPr="00D2027A">
        <w:rPr>
          <w:rFonts w:hint="cs"/>
          <w:rtl/>
          <w:lang w:bidi="ar-LB"/>
        </w:rPr>
        <w:t>4.5</w:t>
      </w:r>
      <w:r>
        <w:rPr>
          <w:rFonts w:hint="cs"/>
          <w:rtl/>
          <w:lang w:bidi="ar-LB"/>
        </w:rPr>
        <w:t xml:space="preserve"> في المائة</w:t>
      </w:r>
    </w:p>
    <w:p w:rsidR="00BB662D" w:rsidRPr="00D2027A" w:rsidRDefault="00BB662D" w:rsidP="00BB662D">
      <w:pPr>
        <w:pStyle w:val="SingleTxt"/>
        <w:rPr>
          <w:rFonts w:hint="cs"/>
          <w:rtl/>
          <w:lang w:bidi="ar-LB"/>
        </w:rPr>
      </w:pPr>
      <w:r>
        <w:rPr>
          <w:rFonts w:hint="cs"/>
          <w:rtl/>
          <w:lang w:bidi="ar-LB"/>
        </w:rPr>
        <w:tab/>
      </w:r>
      <w:r w:rsidRPr="00D2027A">
        <w:rPr>
          <w:rtl/>
          <w:lang w:bidi="ar-LB"/>
        </w:rPr>
        <w:t>فترة الأمان</w:t>
      </w:r>
      <w:r w:rsidRPr="00D2027A">
        <w:rPr>
          <w:rtl/>
          <w:lang w:bidi="ar-LB"/>
        </w:rPr>
        <w:tab/>
      </w:r>
      <w:r w:rsidRPr="00D2027A">
        <w:rPr>
          <w:rtl/>
          <w:lang w:bidi="ar-LB"/>
        </w:rPr>
        <w:tab/>
      </w:r>
      <w:r w:rsidRPr="00D2027A">
        <w:rPr>
          <w:rtl/>
          <w:lang w:bidi="ar-LB"/>
        </w:rPr>
        <w:tab/>
      </w:r>
      <w:r>
        <w:rPr>
          <w:rFonts w:hint="cs"/>
          <w:rtl/>
          <w:lang w:bidi="ar-LB"/>
        </w:rPr>
        <w:t xml:space="preserve">9.9 في المائة </w:t>
      </w:r>
    </w:p>
    <w:p w:rsidR="00BB662D" w:rsidRPr="00D2027A" w:rsidRDefault="00BB662D" w:rsidP="00BB662D">
      <w:pPr>
        <w:pStyle w:val="SingleTxt"/>
        <w:rPr>
          <w:rFonts w:hint="cs"/>
          <w:rtl/>
          <w:lang w:bidi="ar-LB"/>
        </w:rPr>
      </w:pPr>
      <w:r>
        <w:rPr>
          <w:rFonts w:hint="cs"/>
          <w:rtl/>
          <w:lang w:bidi="ar-LB"/>
        </w:rPr>
        <w:tab/>
      </w:r>
      <w:r w:rsidRPr="00D2027A">
        <w:rPr>
          <w:rtl/>
          <w:lang w:bidi="ar-LB"/>
        </w:rPr>
        <w:t>العزل</w:t>
      </w:r>
      <w:r w:rsidRPr="00D2027A">
        <w:rPr>
          <w:rtl/>
          <w:lang w:bidi="ar-LB"/>
        </w:rPr>
        <w:tab/>
      </w:r>
      <w:r w:rsidRPr="00D2027A">
        <w:rPr>
          <w:rtl/>
          <w:lang w:bidi="ar-LB"/>
        </w:rPr>
        <w:tab/>
      </w:r>
      <w:r w:rsidRPr="00D2027A">
        <w:rPr>
          <w:rtl/>
          <w:lang w:bidi="ar-LB"/>
        </w:rPr>
        <w:tab/>
      </w:r>
      <w:r w:rsidRPr="00D2027A">
        <w:rPr>
          <w:rtl/>
          <w:lang w:bidi="ar-LB"/>
        </w:rPr>
        <w:tab/>
      </w:r>
      <w:r w:rsidRPr="00D2027A">
        <w:rPr>
          <w:rFonts w:hint="cs"/>
          <w:rtl/>
          <w:lang w:bidi="ar-LB"/>
        </w:rPr>
        <w:t>11.8</w:t>
      </w:r>
      <w:r>
        <w:rPr>
          <w:rFonts w:hint="cs"/>
          <w:rtl/>
          <w:lang w:bidi="ar-LB"/>
        </w:rPr>
        <w:t xml:space="preserve"> في المائة</w:t>
      </w:r>
    </w:p>
    <w:p w:rsidR="00BB662D" w:rsidRPr="00D2027A" w:rsidRDefault="00BB662D" w:rsidP="00BB662D">
      <w:pPr>
        <w:pStyle w:val="SingleTxt"/>
        <w:rPr>
          <w:rFonts w:hint="cs"/>
          <w:rtl/>
          <w:lang w:bidi="ar-LB"/>
        </w:rPr>
      </w:pPr>
      <w:r>
        <w:rPr>
          <w:rFonts w:hint="cs"/>
          <w:rtl/>
          <w:lang w:bidi="ar-LB"/>
        </w:rPr>
        <w:tab/>
      </w:r>
      <w:r w:rsidRPr="00D2027A">
        <w:rPr>
          <w:rtl/>
          <w:lang w:bidi="ar-LB"/>
        </w:rPr>
        <w:t>وسائل تقليدية أخرى</w:t>
      </w:r>
      <w:r w:rsidRPr="00D2027A">
        <w:rPr>
          <w:rtl/>
          <w:lang w:bidi="ar-LB"/>
        </w:rPr>
        <w:tab/>
      </w:r>
      <w:r w:rsidRPr="00D2027A">
        <w:rPr>
          <w:rtl/>
          <w:lang w:bidi="ar-LB"/>
        </w:rPr>
        <w:tab/>
      </w:r>
      <w:r w:rsidRPr="00D2027A">
        <w:rPr>
          <w:rFonts w:hint="cs"/>
          <w:rtl/>
          <w:lang w:bidi="ar-LB"/>
        </w:rPr>
        <w:t>23.8</w:t>
      </w:r>
      <w:r>
        <w:rPr>
          <w:rFonts w:hint="cs"/>
          <w:rtl/>
          <w:lang w:bidi="ar-LB"/>
        </w:rPr>
        <w:t xml:space="preserve"> في المائة</w:t>
      </w:r>
    </w:p>
    <w:p w:rsidR="00BB662D" w:rsidRPr="00D2027A" w:rsidRDefault="00BB662D" w:rsidP="00BB662D">
      <w:pPr>
        <w:pStyle w:val="SingleTxt"/>
        <w:rPr>
          <w:rFonts w:hint="cs"/>
          <w:rtl/>
          <w:lang w:bidi="ar-LB"/>
        </w:rPr>
      </w:pPr>
      <w:r>
        <w:rPr>
          <w:rFonts w:hint="cs"/>
          <w:rtl/>
          <w:lang w:bidi="ar-LB"/>
        </w:rPr>
        <w:tab/>
      </w:r>
      <w:r w:rsidRPr="00D2027A">
        <w:rPr>
          <w:rtl/>
          <w:lang w:bidi="ar-LB"/>
        </w:rPr>
        <w:t>لا يستخدمن</w:t>
      </w:r>
      <w:r w:rsidRPr="00D2027A">
        <w:rPr>
          <w:rtl/>
          <w:lang w:bidi="ar-LB"/>
        </w:rPr>
        <w:tab/>
      </w:r>
      <w:r w:rsidRPr="00D2027A">
        <w:rPr>
          <w:rtl/>
          <w:lang w:bidi="ar-LB"/>
        </w:rPr>
        <w:tab/>
      </w:r>
      <w:r w:rsidRPr="00D2027A">
        <w:rPr>
          <w:rtl/>
          <w:lang w:bidi="ar-LB"/>
        </w:rPr>
        <w:tab/>
        <w:t>39</w:t>
      </w:r>
      <w:r>
        <w:rPr>
          <w:rFonts w:hint="cs"/>
          <w:rtl/>
          <w:lang w:bidi="ar-LB"/>
        </w:rPr>
        <w:t xml:space="preserve"> في المائة</w:t>
      </w:r>
    </w:p>
    <w:p w:rsidR="00BB662D" w:rsidRPr="00D2027A" w:rsidRDefault="00BB662D" w:rsidP="00BB662D">
      <w:pPr>
        <w:pStyle w:val="SingleTxt"/>
        <w:rPr>
          <w:rtl/>
          <w:lang w:bidi="ar-LB"/>
        </w:rPr>
      </w:pPr>
      <w:r>
        <w:rPr>
          <w:rFonts w:hint="cs"/>
          <w:rtl/>
          <w:lang w:bidi="ar-LB"/>
        </w:rPr>
        <w:tab/>
      </w:r>
      <w:r w:rsidRPr="00D2027A">
        <w:rPr>
          <w:rFonts w:hint="cs"/>
          <w:rtl/>
          <w:lang w:bidi="ar-LB"/>
        </w:rPr>
        <w:t>أ</w:t>
      </w:r>
      <w:r w:rsidRPr="00D2027A">
        <w:rPr>
          <w:rtl/>
          <w:lang w:bidi="ar-LB"/>
        </w:rPr>
        <w:t>ما اللواتي لا يستعملن وسائل منع حمل، فإن رغبتهن في إنجاب طفل آخر هي من أهم الأسباب (21</w:t>
      </w:r>
      <w:r>
        <w:rPr>
          <w:rFonts w:hint="cs"/>
          <w:rtl/>
          <w:lang w:bidi="ar-LB"/>
        </w:rPr>
        <w:t xml:space="preserve"> في المائة</w:t>
      </w:r>
      <w:r w:rsidRPr="00D2027A">
        <w:rPr>
          <w:rtl/>
          <w:lang w:bidi="ar-LB"/>
        </w:rPr>
        <w:t>) ثم عدم ا</w:t>
      </w:r>
      <w:r>
        <w:rPr>
          <w:rFonts w:hint="cs"/>
          <w:rtl/>
          <w:lang w:bidi="ar-LB"/>
        </w:rPr>
        <w:t>لا</w:t>
      </w:r>
      <w:r w:rsidRPr="00D2027A">
        <w:rPr>
          <w:rtl/>
          <w:lang w:bidi="ar-LB"/>
        </w:rPr>
        <w:t>رتياح للوسيلة (13</w:t>
      </w:r>
      <w:r>
        <w:rPr>
          <w:rFonts w:hint="cs"/>
          <w:rtl/>
          <w:lang w:bidi="ar-LB"/>
        </w:rPr>
        <w:t xml:space="preserve"> في المائة</w:t>
      </w:r>
      <w:r w:rsidRPr="00D2027A">
        <w:rPr>
          <w:rtl/>
          <w:lang w:bidi="ar-LB"/>
        </w:rPr>
        <w:t>) وعدم موافقة الزوج (13</w:t>
      </w:r>
      <w:r>
        <w:rPr>
          <w:rFonts w:hint="cs"/>
          <w:rtl/>
          <w:lang w:bidi="ar-LB"/>
        </w:rPr>
        <w:t xml:space="preserve"> في المائة</w:t>
      </w:r>
      <w:r w:rsidRPr="00D2027A">
        <w:rPr>
          <w:rtl/>
          <w:lang w:bidi="ar-LB"/>
        </w:rPr>
        <w:t>).</w:t>
      </w:r>
    </w:p>
    <w:p w:rsidR="00BB662D" w:rsidRPr="00D2027A" w:rsidRDefault="00BB662D" w:rsidP="00BB662D">
      <w:pPr>
        <w:pStyle w:val="SingleTxt"/>
        <w:rPr>
          <w:rtl/>
          <w:lang w:bidi="ar-LB"/>
        </w:rPr>
      </w:pPr>
      <w:r>
        <w:rPr>
          <w:rFonts w:hint="cs"/>
          <w:rtl/>
          <w:lang w:bidi="ar-LB"/>
        </w:rPr>
        <w:tab/>
      </w:r>
      <w:r w:rsidRPr="00D2027A">
        <w:rPr>
          <w:rtl/>
          <w:lang w:bidi="ar-LB"/>
        </w:rPr>
        <w:t>والجدير ذكره أن نسبة استعمال وسائل تنظيم الأسرة تتأثر بعدد الأطفال، وتوزعهم بحسب الجنس</w:t>
      </w:r>
      <w:r>
        <w:rPr>
          <w:rFonts w:hint="cs"/>
          <w:rtl/>
          <w:lang w:bidi="ar-LB"/>
        </w:rPr>
        <w:t xml:space="preserve"> -</w:t>
      </w:r>
      <w:r w:rsidRPr="00D2027A">
        <w:rPr>
          <w:rtl/>
          <w:lang w:bidi="ar-LB"/>
        </w:rPr>
        <w:t xml:space="preserve"> وتزداد نسبة استعمال هذه الوسائل عندما يصل عدد الأولاد الذكور </w:t>
      </w:r>
      <w:r>
        <w:rPr>
          <w:rtl/>
          <w:lang w:bidi="ar-LB"/>
        </w:rPr>
        <w:t>إلى</w:t>
      </w:r>
      <w:r w:rsidRPr="00D2027A">
        <w:rPr>
          <w:rtl/>
          <w:lang w:bidi="ar-LB"/>
        </w:rPr>
        <w:t xml:space="preserve"> اثنين على الأقل؛ مما يعكس أهمية الحصول على ذكر.</w:t>
      </w:r>
    </w:p>
    <w:p w:rsidR="00BB662D" w:rsidRPr="0082185A" w:rsidRDefault="00BB662D" w:rsidP="00BB662D">
      <w:pPr>
        <w:pStyle w:val="SingleTxt"/>
        <w:spacing w:after="0" w:line="120" w:lineRule="exact"/>
        <w:rPr>
          <w:rFonts w:hint="cs"/>
          <w:sz w:val="10"/>
          <w:rtl/>
          <w:lang w:bidi="ar-LB"/>
        </w:rPr>
      </w:pPr>
    </w:p>
    <w:p w:rsidR="00BB662D" w:rsidRPr="00D2027A" w:rsidRDefault="00BB662D" w:rsidP="00BB66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Fonts w:hint="cs"/>
          <w:rtl/>
          <w:lang w:bidi="ar-LB"/>
        </w:rPr>
        <w:tab/>
        <w:t>هاء -</w:t>
      </w:r>
      <w:r>
        <w:rPr>
          <w:rFonts w:hint="cs"/>
          <w:rtl/>
          <w:lang w:bidi="ar-LB"/>
        </w:rPr>
        <w:tab/>
      </w:r>
      <w:r w:rsidRPr="00D2027A">
        <w:rPr>
          <w:rtl/>
          <w:lang w:bidi="ar-LB"/>
        </w:rPr>
        <w:t>العاملون في الصحة</w:t>
      </w:r>
    </w:p>
    <w:p w:rsidR="00BB662D" w:rsidRDefault="00A66CF8"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LB"/>
        </w:rPr>
      </w:pPr>
      <w:r>
        <w:rPr>
          <w:rFonts w:hint="cs"/>
          <w:rtl/>
          <w:lang w:bidi="ar-LB"/>
        </w:rPr>
        <w:tab/>
      </w:r>
      <w:r w:rsidR="00BB662D">
        <w:rPr>
          <w:rFonts w:hint="cs"/>
          <w:rtl/>
          <w:lang w:bidi="ar-LB"/>
        </w:rPr>
        <w:tab/>
      </w:r>
      <w:r w:rsidR="00BB662D" w:rsidRPr="0082185A">
        <w:rPr>
          <w:rFonts w:hint="cs"/>
          <w:rtl/>
          <w:lang w:bidi="ar-LB"/>
        </w:rPr>
        <w:t>1 -</w:t>
      </w:r>
      <w:r w:rsidR="00BB662D">
        <w:rPr>
          <w:rFonts w:hint="cs"/>
          <w:rtl/>
          <w:lang w:bidi="ar-LB"/>
        </w:rPr>
        <w:tab/>
      </w:r>
      <w:r w:rsidR="00BB662D" w:rsidRPr="00D2027A">
        <w:rPr>
          <w:rtl/>
          <w:lang w:bidi="ar-LB"/>
        </w:rPr>
        <w:t>العاملون في القطاع الصحي</w:t>
      </w:r>
    </w:p>
    <w:p w:rsidR="00BB662D" w:rsidRPr="00D2027A" w:rsidRDefault="00BB662D" w:rsidP="00BB662D">
      <w:pPr>
        <w:pStyle w:val="SingleTxt"/>
        <w:rPr>
          <w:rtl/>
          <w:lang w:bidi="ar-LB"/>
        </w:rPr>
      </w:pPr>
      <w:r>
        <w:rPr>
          <w:rFonts w:hint="cs"/>
          <w:rtl/>
          <w:lang w:bidi="ar-LB"/>
        </w:rPr>
        <w:tab/>
      </w:r>
      <w:r w:rsidRPr="00D2027A">
        <w:rPr>
          <w:rtl/>
          <w:lang w:bidi="ar-LB"/>
        </w:rPr>
        <w:t>لا تبين الإحصاءات المتو</w:t>
      </w:r>
      <w:r w:rsidRPr="00D2027A">
        <w:rPr>
          <w:rFonts w:hint="cs"/>
          <w:rtl/>
          <w:lang w:bidi="ar-LB"/>
        </w:rPr>
        <w:t>ا</w:t>
      </w:r>
      <w:r w:rsidRPr="00D2027A">
        <w:rPr>
          <w:rtl/>
          <w:lang w:bidi="ar-LB"/>
        </w:rPr>
        <w:t>فرة حول العاملين والعاملات في القطاع الصحي تمييزاً ضد المرأة</w:t>
      </w:r>
      <w:r>
        <w:rPr>
          <w:rFonts w:hint="cs"/>
          <w:rtl/>
          <w:lang w:bidi="ar-LB"/>
        </w:rPr>
        <w:t xml:space="preserve"> -</w:t>
      </w:r>
      <w:r w:rsidRPr="00D2027A">
        <w:rPr>
          <w:rtl/>
          <w:lang w:bidi="ar-LB"/>
        </w:rPr>
        <w:t xml:space="preserve"> فهي الأكثرية فيها (65.5</w:t>
      </w:r>
      <w:r>
        <w:rPr>
          <w:rFonts w:hint="cs"/>
          <w:rtl/>
          <w:lang w:bidi="ar-LB"/>
        </w:rPr>
        <w:t xml:space="preserve"> في المائة</w:t>
      </w:r>
      <w:r w:rsidRPr="00D2027A">
        <w:rPr>
          <w:rtl/>
          <w:lang w:bidi="ar-LB"/>
        </w:rPr>
        <w:t>)</w:t>
      </w:r>
      <w:r>
        <w:rPr>
          <w:rFonts w:hint="cs"/>
          <w:rtl/>
          <w:lang w:bidi="ar-LB"/>
        </w:rPr>
        <w:t xml:space="preserve"> -</w:t>
      </w:r>
      <w:r w:rsidRPr="00D2027A">
        <w:rPr>
          <w:rtl/>
          <w:lang w:bidi="ar-LB"/>
        </w:rPr>
        <w:t xml:space="preserve"> وتتوزع بين الفئات على نحو شبه متساوٍ مع الرجال </w:t>
      </w:r>
      <w:r w:rsidRPr="00D2027A">
        <w:rPr>
          <w:rFonts w:hint="cs"/>
          <w:rtl/>
          <w:lang w:bidi="ar-LB"/>
        </w:rPr>
        <w:t>كذلك ف</w:t>
      </w:r>
      <w:r w:rsidRPr="00D2027A">
        <w:rPr>
          <w:rtl/>
          <w:lang w:bidi="ar-LB"/>
        </w:rPr>
        <w:t>إن عددا</w:t>
      </w:r>
      <w:r w:rsidRPr="00D2027A">
        <w:rPr>
          <w:rFonts w:hint="cs"/>
          <w:rtl/>
          <w:lang w:bidi="ar-LB"/>
        </w:rPr>
        <w:t>ً</w:t>
      </w:r>
      <w:r w:rsidRPr="00D2027A">
        <w:rPr>
          <w:rtl/>
          <w:lang w:bidi="ar-LB"/>
        </w:rPr>
        <w:t xml:space="preserve"> من القابلات القانونيات</w:t>
      </w:r>
      <w:r>
        <w:rPr>
          <w:rFonts w:hint="cs"/>
          <w:rtl/>
          <w:lang w:bidi="ar-LB"/>
        </w:rPr>
        <w:t xml:space="preserve"> </w:t>
      </w:r>
      <w:r w:rsidRPr="00D2027A">
        <w:rPr>
          <w:rtl/>
          <w:lang w:bidi="ar-LB"/>
        </w:rPr>
        <w:t>(276 قابلة) يعمل في</w:t>
      </w:r>
      <w:r>
        <w:rPr>
          <w:rFonts w:hint="cs"/>
          <w:rtl/>
          <w:lang w:bidi="ar-LB"/>
        </w:rPr>
        <w:t xml:space="preserve"> </w:t>
      </w:r>
      <w:r w:rsidRPr="00D2027A">
        <w:rPr>
          <w:rtl/>
          <w:lang w:bidi="ar-LB"/>
        </w:rPr>
        <w:t>171 عيادة ويغطي حوالي 13</w:t>
      </w:r>
      <w:r>
        <w:rPr>
          <w:rFonts w:hint="cs"/>
          <w:rtl/>
          <w:lang w:bidi="ar-LB"/>
        </w:rPr>
        <w:t xml:space="preserve"> في المائة</w:t>
      </w:r>
      <w:r w:rsidRPr="00D2027A">
        <w:rPr>
          <w:rtl/>
          <w:lang w:bidi="ar-LB"/>
        </w:rPr>
        <w:t xml:space="preserve"> من الولادات في أنحاء لبنان كافة.</w:t>
      </w:r>
    </w:p>
    <w:p w:rsidR="00BB662D" w:rsidRPr="00D2027A" w:rsidRDefault="00A66CF8"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BB662D">
        <w:rPr>
          <w:rFonts w:hint="cs"/>
          <w:rtl/>
          <w:lang w:bidi="ar-LB"/>
        </w:rPr>
        <w:tab/>
      </w:r>
      <w:r w:rsidR="00BB662D" w:rsidRPr="00D2027A">
        <w:rPr>
          <w:rtl/>
          <w:lang w:bidi="ar-LB"/>
        </w:rPr>
        <w:t>2</w:t>
      </w:r>
      <w:r w:rsidR="00BB662D">
        <w:rPr>
          <w:rFonts w:hint="cs"/>
          <w:rtl/>
          <w:lang w:bidi="ar-LB"/>
        </w:rPr>
        <w:t xml:space="preserve"> -</w:t>
      </w:r>
      <w:r w:rsidR="00BB662D" w:rsidRPr="00D2027A">
        <w:rPr>
          <w:rtl/>
          <w:lang w:bidi="ar-LB"/>
        </w:rPr>
        <w:tab/>
        <w:t>العاملون الصحيون التقليديون</w:t>
      </w:r>
    </w:p>
    <w:p w:rsidR="00BB662D" w:rsidRPr="00D2027A" w:rsidRDefault="00BB662D" w:rsidP="00BB662D">
      <w:pPr>
        <w:pStyle w:val="SingleTxt"/>
        <w:rPr>
          <w:rtl/>
          <w:lang w:bidi="ar-LB"/>
        </w:rPr>
      </w:pPr>
      <w:r>
        <w:rPr>
          <w:rFonts w:hint="cs"/>
          <w:rtl/>
          <w:lang w:bidi="ar-LB"/>
        </w:rPr>
        <w:tab/>
      </w:r>
      <w:r w:rsidRPr="00D2027A">
        <w:rPr>
          <w:rtl/>
          <w:lang w:bidi="ar-LB"/>
        </w:rPr>
        <w:t xml:space="preserve">لا يزال في لبنان </w:t>
      </w:r>
      <w:r>
        <w:rPr>
          <w:rFonts w:hint="cs"/>
          <w:rtl/>
          <w:lang w:bidi="ar-LB"/>
        </w:rPr>
        <w:t>”</w:t>
      </w:r>
      <w:r w:rsidRPr="00D2027A">
        <w:rPr>
          <w:rtl/>
          <w:lang w:bidi="ar-LB"/>
        </w:rPr>
        <w:t>دايات</w:t>
      </w:r>
      <w:r>
        <w:rPr>
          <w:rFonts w:hint="cs"/>
          <w:rtl/>
          <w:lang w:bidi="ar-LB"/>
        </w:rPr>
        <w:t>“</w:t>
      </w:r>
      <w:r w:rsidRPr="00D2027A">
        <w:rPr>
          <w:rtl/>
          <w:lang w:bidi="ar-LB"/>
        </w:rPr>
        <w:t xml:space="preserve"> (قابلات غير مجازات) وعددهن</w:t>
      </w:r>
      <w:r w:rsidRPr="00D2027A">
        <w:rPr>
          <w:rFonts w:hint="cs"/>
          <w:rtl/>
          <w:lang w:bidi="ar-LB"/>
        </w:rPr>
        <w:t xml:space="preserve"> 40</w:t>
      </w:r>
      <w:r>
        <w:rPr>
          <w:rtl/>
          <w:lang w:bidi="ar-LB"/>
        </w:rPr>
        <w:t xml:space="preserve"> -</w:t>
      </w:r>
      <w:r w:rsidRPr="00D2027A">
        <w:rPr>
          <w:rtl/>
          <w:lang w:bidi="ar-LB"/>
        </w:rPr>
        <w:t xml:space="preserve"> بحسب آخر إحصاء لهن (1998)</w:t>
      </w:r>
      <w:r>
        <w:rPr>
          <w:rtl/>
          <w:lang w:bidi="ar-LB"/>
        </w:rPr>
        <w:t xml:space="preserve"> -</w:t>
      </w:r>
      <w:r w:rsidRPr="00D2027A">
        <w:rPr>
          <w:rtl/>
          <w:lang w:bidi="ar-LB"/>
        </w:rPr>
        <w:t xml:space="preserve"> يمارسن في المناطق الطرفية من البلاد</w:t>
      </w:r>
      <w:r w:rsidRPr="00D2027A">
        <w:rPr>
          <w:rFonts w:hint="cs"/>
          <w:rtl/>
          <w:lang w:bidi="ar-LB"/>
        </w:rPr>
        <w:t>،</w:t>
      </w:r>
      <w:r w:rsidRPr="00D2027A">
        <w:rPr>
          <w:rtl/>
          <w:lang w:bidi="ar-LB"/>
        </w:rPr>
        <w:t xml:space="preserve"> والشمالية خ</w:t>
      </w:r>
      <w:r w:rsidRPr="00D2027A">
        <w:rPr>
          <w:rFonts w:hint="cs"/>
          <w:rtl/>
          <w:lang w:bidi="ar-LB"/>
        </w:rPr>
        <w:t>صو</w:t>
      </w:r>
      <w:r w:rsidRPr="00D2027A">
        <w:rPr>
          <w:rtl/>
          <w:lang w:bidi="ar-LB"/>
        </w:rPr>
        <w:t>ص</w:t>
      </w:r>
      <w:r w:rsidRPr="00D2027A">
        <w:rPr>
          <w:rFonts w:hint="cs"/>
          <w:rtl/>
          <w:lang w:bidi="ar-LB"/>
        </w:rPr>
        <w:t>اً</w:t>
      </w:r>
      <w:r w:rsidRPr="00D2027A">
        <w:rPr>
          <w:rtl/>
          <w:lang w:bidi="ar-LB"/>
        </w:rPr>
        <w:t xml:space="preserve"> (79.4</w:t>
      </w:r>
      <w:r>
        <w:rPr>
          <w:rFonts w:hint="cs"/>
          <w:rtl/>
          <w:lang w:bidi="ar-LB"/>
        </w:rPr>
        <w:t xml:space="preserve"> في المائة</w:t>
      </w:r>
      <w:r>
        <w:rPr>
          <w:rtl/>
          <w:lang w:bidi="ar-LB"/>
        </w:rPr>
        <w:t>)</w:t>
      </w:r>
      <w:r w:rsidRPr="00D2027A">
        <w:rPr>
          <w:rtl/>
          <w:lang w:bidi="ar-LB"/>
        </w:rPr>
        <w:t>، وأكثريتهن أميات (63.7</w:t>
      </w:r>
      <w:r>
        <w:rPr>
          <w:rFonts w:hint="cs"/>
          <w:rtl/>
          <w:lang w:bidi="ar-LB"/>
        </w:rPr>
        <w:t xml:space="preserve"> في المائة</w:t>
      </w:r>
      <w:r w:rsidRPr="00D2027A">
        <w:rPr>
          <w:rtl/>
          <w:lang w:bidi="ar-LB"/>
        </w:rPr>
        <w:t>)، وهن غير متخصصات (حوالي 7</w:t>
      </w:r>
      <w:r>
        <w:rPr>
          <w:rFonts w:hint="cs"/>
          <w:rtl/>
          <w:lang w:bidi="ar-LB"/>
        </w:rPr>
        <w:t xml:space="preserve"> في المائة</w:t>
      </w:r>
      <w:r w:rsidRPr="00D2027A">
        <w:rPr>
          <w:rtl/>
          <w:lang w:bidi="ar-LB"/>
        </w:rPr>
        <w:t xml:space="preserve"> منهن مساعدات ممرضات)، أكثريتهن (66</w:t>
      </w:r>
      <w:r>
        <w:rPr>
          <w:rFonts w:hint="cs"/>
          <w:rtl/>
          <w:lang w:bidi="ar-LB"/>
        </w:rPr>
        <w:t xml:space="preserve"> في المائة</w:t>
      </w:r>
      <w:r w:rsidRPr="00D2027A">
        <w:rPr>
          <w:rtl/>
          <w:lang w:bidi="ar-LB"/>
        </w:rPr>
        <w:t xml:space="preserve">) يقدمن خدماتهن في منازل المستفيدات. </w:t>
      </w:r>
    </w:p>
    <w:p w:rsidR="00BB662D" w:rsidRPr="00D2027A" w:rsidRDefault="00A66CF8" w:rsidP="00BB662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lang w:bidi="ar-LB"/>
        </w:rPr>
      </w:pPr>
      <w:r>
        <w:rPr>
          <w:rFonts w:hint="cs"/>
          <w:rtl/>
          <w:lang w:bidi="ar-LB"/>
        </w:rPr>
        <w:tab/>
      </w:r>
      <w:r w:rsidR="00BB662D">
        <w:rPr>
          <w:rFonts w:hint="cs"/>
          <w:rtl/>
          <w:lang w:bidi="ar-LB"/>
        </w:rPr>
        <w:tab/>
      </w:r>
      <w:r w:rsidR="00BB662D" w:rsidRPr="00D2027A">
        <w:rPr>
          <w:rtl/>
          <w:lang w:bidi="ar-LB"/>
        </w:rPr>
        <w:t>3</w:t>
      </w:r>
      <w:r w:rsidR="00BB662D">
        <w:rPr>
          <w:rFonts w:hint="cs"/>
          <w:rtl/>
          <w:lang w:bidi="ar-LB"/>
        </w:rPr>
        <w:t xml:space="preserve"> -</w:t>
      </w:r>
      <w:r w:rsidR="00BB662D">
        <w:rPr>
          <w:rFonts w:hint="cs"/>
          <w:rtl/>
          <w:lang w:bidi="ar-LB"/>
        </w:rPr>
        <w:tab/>
      </w:r>
      <w:r w:rsidR="00BB662D" w:rsidRPr="00D2027A">
        <w:rPr>
          <w:rtl/>
          <w:lang w:bidi="ar-LB"/>
        </w:rPr>
        <w:t>رجال الدين</w:t>
      </w:r>
    </w:p>
    <w:p w:rsidR="00BB662D" w:rsidRPr="00D2027A" w:rsidRDefault="00BB662D" w:rsidP="00BB662D">
      <w:pPr>
        <w:pStyle w:val="SingleTxt"/>
        <w:rPr>
          <w:rtl/>
          <w:lang w:bidi="ar-LB"/>
        </w:rPr>
      </w:pPr>
      <w:r>
        <w:rPr>
          <w:rFonts w:hint="cs"/>
          <w:rtl/>
          <w:lang w:bidi="ar-LB"/>
        </w:rPr>
        <w:tab/>
      </w:r>
      <w:r w:rsidRPr="00D2027A">
        <w:rPr>
          <w:rtl/>
          <w:lang w:bidi="ar-LB"/>
        </w:rPr>
        <w:t xml:space="preserve"> يقوم بعض رجال الدين بمهمة الإرشاد الروحي الذي يجاور أحياناً، العناية </w:t>
      </w:r>
      <w:r w:rsidRPr="00D2027A">
        <w:rPr>
          <w:rFonts w:hint="cs"/>
          <w:rtl/>
          <w:lang w:bidi="ar-LB"/>
        </w:rPr>
        <w:t xml:space="preserve"> </w:t>
      </w:r>
      <w:r w:rsidRPr="00D2027A">
        <w:rPr>
          <w:rtl/>
          <w:lang w:bidi="ar-LB"/>
        </w:rPr>
        <w:t>النفسية</w:t>
      </w:r>
      <w:r>
        <w:rPr>
          <w:rFonts w:hint="cs"/>
          <w:rtl/>
          <w:lang w:bidi="ar-LB"/>
        </w:rPr>
        <w:t xml:space="preserve"> -</w:t>
      </w:r>
      <w:r w:rsidRPr="00D2027A">
        <w:rPr>
          <w:rtl/>
          <w:lang w:bidi="ar-LB"/>
        </w:rPr>
        <w:t xml:space="preserve"> </w:t>
      </w:r>
      <w:r w:rsidRPr="00D2027A">
        <w:rPr>
          <w:rFonts w:hint="cs"/>
          <w:rtl/>
          <w:lang w:bidi="ar-LB"/>
        </w:rPr>
        <w:t>و</w:t>
      </w:r>
      <w:r w:rsidRPr="00D2027A">
        <w:rPr>
          <w:rtl/>
          <w:lang w:bidi="ar-LB"/>
        </w:rPr>
        <w:t>الأكثرية الساحقة من ملتمسي هذه العناية ه</w:t>
      </w:r>
      <w:r w:rsidRPr="00D2027A">
        <w:rPr>
          <w:rFonts w:hint="cs"/>
          <w:rtl/>
          <w:lang w:bidi="ar-LB"/>
        </w:rPr>
        <w:t>ي</w:t>
      </w:r>
      <w:r w:rsidRPr="00D2027A">
        <w:rPr>
          <w:rtl/>
          <w:lang w:bidi="ar-LB"/>
        </w:rPr>
        <w:t xml:space="preserve"> من النساء</w:t>
      </w:r>
      <w:r>
        <w:rPr>
          <w:rFonts w:hint="cs"/>
          <w:rtl/>
          <w:lang w:bidi="ar-LB"/>
        </w:rPr>
        <w:t xml:space="preserve"> -</w:t>
      </w:r>
      <w:r w:rsidRPr="00D2027A">
        <w:rPr>
          <w:rtl/>
          <w:lang w:bidi="ar-LB"/>
        </w:rPr>
        <w:t xml:space="preserve"> ويقوم هؤلاء بدور ه</w:t>
      </w:r>
      <w:r w:rsidRPr="00D2027A">
        <w:rPr>
          <w:rFonts w:hint="cs"/>
          <w:rtl/>
          <w:lang w:bidi="ar-LB"/>
        </w:rPr>
        <w:t>ا</w:t>
      </w:r>
      <w:r w:rsidRPr="00D2027A">
        <w:rPr>
          <w:rtl/>
          <w:lang w:bidi="ar-LB"/>
        </w:rPr>
        <w:t>م في إرساء وتثبيت موقع المرأة في الأسرة وحثها على قبول معاناتها الواقعية والنفسية بوصفها ملازمة لوظيفتها الطبيعية</w:t>
      </w:r>
      <w:r>
        <w:rPr>
          <w:rFonts w:hint="cs"/>
          <w:rtl/>
          <w:lang w:bidi="ar-LB"/>
        </w:rPr>
        <w:t xml:space="preserve"> -</w:t>
      </w:r>
      <w:r w:rsidRPr="00D2027A">
        <w:rPr>
          <w:rtl/>
          <w:lang w:bidi="ar-LB"/>
        </w:rPr>
        <w:t xml:space="preserve"> هؤلاء يعملون</w:t>
      </w:r>
      <w:r w:rsidRPr="00D2027A">
        <w:rPr>
          <w:rFonts w:hint="cs"/>
          <w:rtl/>
          <w:lang w:bidi="ar-LB"/>
        </w:rPr>
        <w:t xml:space="preserve"> من </w:t>
      </w:r>
      <w:r w:rsidRPr="00D2027A">
        <w:rPr>
          <w:rtl/>
          <w:lang w:bidi="ar-LB"/>
        </w:rPr>
        <w:t>دون أي ترخيص أو مراقبة من قبل الدولة أو الهيئات الحكومية وغير الحكومية المعنية بشؤون المرأة.</w:t>
      </w:r>
    </w:p>
    <w:p w:rsidR="00BB662D" w:rsidRPr="0082185A" w:rsidRDefault="00BB662D" w:rsidP="00BB662D">
      <w:pPr>
        <w:pStyle w:val="SingleTxt"/>
        <w:spacing w:after="0" w:line="120" w:lineRule="exact"/>
        <w:rPr>
          <w:b/>
          <w:bCs/>
          <w:sz w:val="10"/>
          <w:rtl/>
          <w:lang w:bidi="ar-LB"/>
        </w:rPr>
      </w:pPr>
    </w:p>
    <w:p w:rsidR="00BB662D" w:rsidRPr="00D2027A" w:rsidRDefault="00BB662D" w:rsidP="00BB66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واو -</w:t>
      </w:r>
      <w:r>
        <w:rPr>
          <w:rFonts w:hint="cs"/>
          <w:rtl/>
          <w:lang w:bidi="ar-LB"/>
        </w:rPr>
        <w:tab/>
      </w:r>
      <w:r w:rsidRPr="00D2027A">
        <w:rPr>
          <w:rtl/>
          <w:lang w:bidi="ar-LB"/>
        </w:rPr>
        <w:t xml:space="preserve">الأمراض </w:t>
      </w:r>
      <w:r>
        <w:rPr>
          <w:rFonts w:hint="cs"/>
          <w:rtl/>
          <w:lang w:bidi="ar-LB"/>
        </w:rPr>
        <w:t xml:space="preserve">التي تنتقل </w:t>
      </w:r>
      <w:r w:rsidRPr="00D2027A">
        <w:rPr>
          <w:rtl/>
          <w:lang w:bidi="ar-LB"/>
        </w:rPr>
        <w:t>عبر الممارسات الجنسية</w:t>
      </w:r>
    </w:p>
    <w:p w:rsidR="00BB662D" w:rsidRPr="00D2027A" w:rsidRDefault="00BB662D" w:rsidP="00BB662D">
      <w:pPr>
        <w:pStyle w:val="SingleTxt"/>
        <w:rPr>
          <w:rFonts w:hint="cs"/>
          <w:rtl/>
          <w:lang w:bidi="ar-LB"/>
        </w:rPr>
      </w:pPr>
      <w:r>
        <w:rPr>
          <w:rFonts w:hint="cs"/>
          <w:rtl/>
          <w:lang w:bidi="ar-LB"/>
        </w:rPr>
        <w:tab/>
      </w:r>
      <w:r w:rsidRPr="00D2027A">
        <w:rPr>
          <w:rtl/>
          <w:lang w:bidi="ar-LB"/>
        </w:rPr>
        <w:t xml:space="preserve">تشير الإحصاءات الأخيرة التي يوفرها المصدر الرسمي المخول (البرنامج الوطني لمكافحة </w:t>
      </w:r>
      <w:r>
        <w:rPr>
          <w:rFonts w:hint="cs"/>
          <w:rtl/>
          <w:lang w:bidi="ar-LB"/>
        </w:rPr>
        <w:t>الإيدز</w:t>
      </w:r>
      <w:r w:rsidRPr="00D2027A">
        <w:rPr>
          <w:rtl/>
          <w:lang w:bidi="ar-LB"/>
        </w:rPr>
        <w:t xml:space="preserve">) </w:t>
      </w:r>
      <w:r>
        <w:rPr>
          <w:rtl/>
          <w:lang w:bidi="ar-LB"/>
        </w:rPr>
        <w:t>إلى</w:t>
      </w:r>
      <w:r w:rsidRPr="00D2027A">
        <w:rPr>
          <w:rtl/>
          <w:lang w:bidi="ar-LB"/>
        </w:rPr>
        <w:t xml:space="preserve"> تذبذب (بحسب السنوات) في الأعداد المبلغ عنها لحالات </w:t>
      </w:r>
      <w:r>
        <w:rPr>
          <w:rFonts w:hint="cs"/>
          <w:rtl/>
          <w:lang w:bidi="ar-LB"/>
        </w:rPr>
        <w:t xml:space="preserve">الإيدز </w:t>
      </w:r>
      <w:r w:rsidRPr="00D2027A">
        <w:rPr>
          <w:rtl/>
          <w:lang w:bidi="ar-LB"/>
        </w:rPr>
        <w:t>في لبنان</w:t>
      </w:r>
      <w:r w:rsidRPr="00D2027A">
        <w:rPr>
          <w:rFonts w:hint="cs"/>
          <w:rtl/>
          <w:lang w:bidi="ar-LB"/>
        </w:rPr>
        <w:t>، ويبلغ حالياً 529 حالة، منها 77.8</w:t>
      </w:r>
      <w:r>
        <w:rPr>
          <w:rFonts w:hint="cs"/>
          <w:rtl/>
          <w:lang w:bidi="ar-LB"/>
        </w:rPr>
        <w:t xml:space="preserve"> في المائة</w:t>
      </w:r>
      <w:r w:rsidRPr="00D2027A">
        <w:rPr>
          <w:rFonts w:hint="cs"/>
          <w:rtl/>
          <w:lang w:bidi="ar-LB"/>
        </w:rPr>
        <w:t xml:space="preserve"> بين الرجال و 21.3</w:t>
      </w:r>
      <w:r>
        <w:rPr>
          <w:rFonts w:hint="cs"/>
          <w:rtl/>
          <w:lang w:bidi="ar-LB"/>
        </w:rPr>
        <w:t xml:space="preserve"> في المائة</w:t>
      </w:r>
      <w:r w:rsidRPr="00D2027A">
        <w:rPr>
          <w:rFonts w:hint="cs"/>
          <w:rtl/>
          <w:lang w:bidi="ar-LB"/>
        </w:rPr>
        <w:t xml:space="preserve"> بين النساء.</w:t>
      </w:r>
    </w:p>
    <w:p w:rsidR="00BB662D" w:rsidRPr="00D2027A" w:rsidRDefault="00BB662D" w:rsidP="00BB662D">
      <w:pPr>
        <w:pStyle w:val="SingleTxt"/>
        <w:rPr>
          <w:rtl/>
          <w:lang w:bidi="ar-LB"/>
        </w:rPr>
      </w:pPr>
      <w:r>
        <w:rPr>
          <w:rFonts w:hint="cs"/>
          <w:rtl/>
          <w:lang w:bidi="ar-LB"/>
        </w:rPr>
        <w:tab/>
      </w:r>
      <w:r w:rsidRPr="00D2027A">
        <w:rPr>
          <w:rtl/>
          <w:lang w:bidi="ar-LB"/>
        </w:rPr>
        <w:t>و</w:t>
      </w:r>
      <w:r w:rsidRPr="00D2027A">
        <w:rPr>
          <w:rFonts w:hint="cs"/>
          <w:rtl/>
          <w:lang w:bidi="ar-LB"/>
        </w:rPr>
        <w:t>في ا</w:t>
      </w:r>
      <w:r w:rsidRPr="00D2027A">
        <w:rPr>
          <w:rtl/>
          <w:lang w:bidi="ar-LB"/>
        </w:rPr>
        <w:t xml:space="preserve">لنظر </w:t>
      </w:r>
      <w:r>
        <w:rPr>
          <w:rtl/>
          <w:lang w:bidi="ar-LB"/>
        </w:rPr>
        <w:t>إلى</w:t>
      </w:r>
      <w:r w:rsidRPr="00D2027A">
        <w:rPr>
          <w:rtl/>
          <w:lang w:bidi="ar-LB"/>
        </w:rPr>
        <w:t xml:space="preserve"> الأساليب المحت</w:t>
      </w:r>
      <w:r>
        <w:rPr>
          <w:rFonts w:hint="cs"/>
          <w:rtl/>
          <w:lang w:bidi="ar-LB"/>
        </w:rPr>
        <w:t>م</w:t>
      </w:r>
      <w:r w:rsidRPr="00D2027A">
        <w:rPr>
          <w:rtl/>
          <w:lang w:bidi="ar-LB"/>
        </w:rPr>
        <w:t>لة لانتقال العدوى تقدمت العلاقات الجنسية الغيرية (</w:t>
      </w:r>
      <w:r w:rsidRPr="00D2027A">
        <w:t>hetro</w:t>
      </w:r>
      <w:r w:rsidRPr="00D2027A">
        <w:rPr>
          <w:rtl/>
          <w:lang w:bidi="ar-LB"/>
        </w:rPr>
        <w:t>) 45.1</w:t>
      </w:r>
      <w:r>
        <w:rPr>
          <w:rFonts w:hint="cs"/>
          <w:rtl/>
          <w:lang w:bidi="ar-LB"/>
        </w:rPr>
        <w:t xml:space="preserve"> في المائة</w:t>
      </w:r>
      <w:r w:rsidRPr="00D2027A">
        <w:rPr>
          <w:rtl/>
          <w:lang w:bidi="ar-LB"/>
        </w:rPr>
        <w:t>، على غيرها من الطرق المحتملة الأخرى</w:t>
      </w:r>
      <w:r w:rsidRPr="00D2027A">
        <w:rPr>
          <w:rFonts w:hint="cs"/>
          <w:rtl/>
          <w:lang w:bidi="ar-LB"/>
        </w:rPr>
        <w:t>، وأكثر المصابين، في السابق، كانوا غير مقيمين</w:t>
      </w:r>
      <w:r>
        <w:rPr>
          <w:rFonts w:hint="cs"/>
          <w:rtl/>
          <w:lang w:bidi="ar-LB"/>
        </w:rPr>
        <w:t xml:space="preserve"> -</w:t>
      </w:r>
      <w:r w:rsidRPr="00D2027A">
        <w:rPr>
          <w:rFonts w:hint="cs"/>
          <w:rtl/>
          <w:lang w:bidi="ar-LB"/>
        </w:rPr>
        <w:t xml:space="preserve"> فإن حوالي 53</w:t>
      </w:r>
      <w:r>
        <w:rPr>
          <w:rFonts w:hint="cs"/>
          <w:rtl/>
          <w:lang w:bidi="ar-LB"/>
        </w:rPr>
        <w:t xml:space="preserve"> في المائة</w:t>
      </w:r>
      <w:r w:rsidRPr="00D2027A">
        <w:rPr>
          <w:rFonts w:hint="cs"/>
          <w:rtl/>
          <w:lang w:bidi="ar-LB"/>
        </w:rPr>
        <w:t xml:space="preserve"> من المصابين حالياً لم يتركوا البلد أبداً (هجرة أو سياحة). </w:t>
      </w:r>
    </w:p>
    <w:p w:rsidR="00BB662D" w:rsidRPr="00D2027A" w:rsidRDefault="00BB662D" w:rsidP="00BB662D">
      <w:pPr>
        <w:pStyle w:val="SingleTxt"/>
        <w:rPr>
          <w:rtl/>
          <w:lang w:bidi="ar-LB"/>
        </w:rPr>
      </w:pPr>
      <w:r>
        <w:rPr>
          <w:rFonts w:hint="cs"/>
          <w:rtl/>
          <w:lang w:bidi="ar-LB"/>
        </w:rPr>
        <w:tab/>
      </w:r>
      <w:r w:rsidRPr="00D2027A">
        <w:rPr>
          <w:rtl/>
          <w:lang w:bidi="ar-LB"/>
        </w:rPr>
        <w:t xml:space="preserve">هذا ويقوم </w:t>
      </w:r>
      <w:r>
        <w:rPr>
          <w:rFonts w:hint="cs"/>
          <w:rtl/>
          <w:lang w:bidi="ar-LB"/>
        </w:rPr>
        <w:t>”</w:t>
      </w:r>
      <w:r w:rsidRPr="00D2027A">
        <w:rPr>
          <w:rtl/>
          <w:lang w:bidi="ar-LB"/>
        </w:rPr>
        <w:t xml:space="preserve">البرنامج الوطني لمكافحة </w:t>
      </w:r>
      <w:r>
        <w:rPr>
          <w:rFonts w:hint="cs"/>
          <w:rtl/>
          <w:lang w:bidi="ar-LB"/>
        </w:rPr>
        <w:t>الإيدز</w:t>
      </w:r>
      <w:r>
        <w:rPr>
          <w:rFonts w:hint="eastAsia"/>
          <w:rtl/>
          <w:lang w:bidi="ar-LB"/>
        </w:rPr>
        <w:t>“</w:t>
      </w:r>
      <w:r w:rsidRPr="00D2027A">
        <w:rPr>
          <w:rtl/>
          <w:lang w:bidi="ar-LB"/>
        </w:rPr>
        <w:t xml:space="preserve"> </w:t>
      </w:r>
      <w:r w:rsidRPr="00D2027A">
        <w:rPr>
          <w:rFonts w:hint="cs"/>
          <w:rtl/>
          <w:lang w:bidi="ar-LB"/>
        </w:rPr>
        <w:t>ب</w:t>
      </w:r>
      <w:r w:rsidRPr="00D2027A">
        <w:rPr>
          <w:rtl/>
          <w:lang w:bidi="ar-LB"/>
        </w:rPr>
        <w:t xml:space="preserve">أنشطة </w:t>
      </w:r>
      <w:r w:rsidRPr="00D2027A">
        <w:rPr>
          <w:rFonts w:hint="cs"/>
          <w:rtl/>
          <w:lang w:bidi="ar-LB"/>
        </w:rPr>
        <w:t>عدة</w:t>
      </w:r>
      <w:r w:rsidRPr="00D2027A">
        <w:rPr>
          <w:rtl/>
          <w:lang w:bidi="ar-LB"/>
        </w:rPr>
        <w:t>، لكنها لا تستهدف النساء ببرنامج خاص</w:t>
      </w:r>
      <w:r>
        <w:rPr>
          <w:rFonts w:hint="cs"/>
          <w:rtl/>
          <w:lang w:bidi="ar-LB"/>
        </w:rPr>
        <w:t xml:space="preserve"> -</w:t>
      </w:r>
      <w:r w:rsidRPr="00D2027A">
        <w:rPr>
          <w:rtl/>
          <w:lang w:bidi="ar-LB"/>
        </w:rPr>
        <w:t xml:space="preserve"> إنما يتم الإشارة </w:t>
      </w:r>
      <w:r>
        <w:rPr>
          <w:rtl/>
          <w:lang w:bidi="ar-LB"/>
        </w:rPr>
        <w:t>إلى</w:t>
      </w:r>
      <w:r w:rsidRPr="00D2027A">
        <w:rPr>
          <w:rtl/>
          <w:lang w:bidi="ar-LB"/>
        </w:rPr>
        <w:t xml:space="preserve"> كونها فئة تتعرض لمخاطر إضافية مصدرها شريكها إذا كان هذا الشريك يقيم علاقات جنسية خلال السفر أو مع بنات الهوى أو غير ذلك.</w:t>
      </w:r>
    </w:p>
    <w:p w:rsidR="00BB662D" w:rsidRPr="0082185A" w:rsidRDefault="00BB662D" w:rsidP="00BB662D">
      <w:pPr>
        <w:pStyle w:val="SingleTxt"/>
        <w:spacing w:after="0" w:line="120" w:lineRule="exact"/>
        <w:rPr>
          <w:sz w:val="10"/>
          <w:rtl/>
          <w:lang w:bidi="ar-LB"/>
        </w:rPr>
      </w:pPr>
    </w:p>
    <w:p w:rsidR="00BB662D" w:rsidRPr="00D2027A" w:rsidRDefault="00BB662D" w:rsidP="00BB662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LB"/>
        </w:rPr>
      </w:pPr>
      <w:r>
        <w:rPr>
          <w:rFonts w:hint="cs"/>
          <w:rtl/>
          <w:lang w:bidi="ar-LB"/>
        </w:rPr>
        <w:tab/>
        <w:t>زاي -</w:t>
      </w:r>
      <w:r>
        <w:rPr>
          <w:rFonts w:hint="cs"/>
          <w:rtl/>
          <w:lang w:bidi="ar-LB"/>
        </w:rPr>
        <w:tab/>
      </w:r>
      <w:r w:rsidRPr="00D2027A">
        <w:rPr>
          <w:rtl/>
          <w:lang w:bidi="ar-LB"/>
        </w:rPr>
        <w:t xml:space="preserve">التحديات والقيود التي تواجه </w:t>
      </w:r>
      <w:r>
        <w:rPr>
          <w:rFonts w:hint="cs"/>
          <w:rtl/>
          <w:lang w:bidi="ar-LB"/>
        </w:rPr>
        <w:t xml:space="preserve">إعمال </w:t>
      </w:r>
      <w:r w:rsidRPr="00D2027A">
        <w:rPr>
          <w:rtl/>
          <w:lang w:bidi="ar-LB"/>
        </w:rPr>
        <w:t>حق المرأة في الصحة</w:t>
      </w:r>
    </w:p>
    <w:p w:rsidR="00BB662D" w:rsidRPr="00D2027A" w:rsidRDefault="00BB662D" w:rsidP="00BB662D">
      <w:pPr>
        <w:pStyle w:val="SingleTxt"/>
        <w:rPr>
          <w:rtl/>
          <w:lang w:bidi="ar-LB"/>
        </w:rPr>
      </w:pPr>
      <w:r>
        <w:rPr>
          <w:rFonts w:hint="cs"/>
          <w:rtl/>
          <w:lang w:bidi="ar-LB"/>
        </w:rPr>
        <w:tab/>
      </w:r>
      <w:r w:rsidRPr="00D2027A">
        <w:rPr>
          <w:rtl/>
          <w:lang w:bidi="ar-LB"/>
        </w:rPr>
        <w:t>تتآزر القوانين، أحياناً، مع العرف والتقاليد والأديان لتقف عائقاً في سبيل دراسة نواح من حياة النساء المرتبطة بصحتهن النفسية والجسدية:</w:t>
      </w:r>
      <w:r>
        <w:rPr>
          <w:rFonts w:hint="cs"/>
          <w:rtl/>
          <w:lang w:bidi="ar-LB"/>
        </w:rPr>
        <w:t xml:space="preserve"> </w:t>
      </w:r>
      <w:r w:rsidRPr="00D2027A">
        <w:rPr>
          <w:rtl/>
          <w:lang w:bidi="ar-LB"/>
        </w:rPr>
        <w:t xml:space="preserve">فالإجهاض، الممنوع قانوناً </w:t>
      </w:r>
      <w:r>
        <w:rPr>
          <w:rtl/>
          <w:lang w:bidi="ar-LB"/>
        </w:rPr>
        <w:t>- إلا</w:t>
      </w:r>
      <w:r>
        <w:rPr>
          <w:rFonts w:hint="cs"/>
          <w:rtl/>
          <w:lang w:bidi="ar-LB"/>
        </w:rPr>
        <w:t> </w:t>
      </w:r>
      <w:r w:rsidRPr="00D2027A">
        <w:rPr>
          <w:rtl/>
          <w:lang w:bidi="ar-LB"/>
        </w:rPr>
        <w:t xml:space="preserve">في حالات موصوفة </w:t>
      </w:r>
      <w:r>
        <w:rPr>
          <w:rtl/>
          <w:lang w:bidi="ar-LB"/>
        </w:rPr>
        <w:t>-</w:t>
      </w:r>
      <w:r w:rsidRPr="00D2027A">
        <w:rPr>
          <w:rtl/>
          <w:lang w:bidi="ar-LB"/>
        </w:rPr>
        <w:t xml:space="preserve"> يمارس غالبا سراً</w:t>
      </w:r>
      <w:r>
        <w:rPr>
          <w:rFonts w:hint="cs"/>
          <w:rtl/>
          <w:lang w:bidi="ar-LB"/>
        </w:rPr>
        <w:t xml:space="preserve"> -</w:t>
      </w:r>
      <w:r w:rsidRPr="00D2027A">
        <w:rPr>
          <w:rtl/>
          <w:lang w:bidi="ar-LB"/>
        </w:rPr>
        <w:t xml:space="preserve"> هذه السرية تحمل مخاطر تدفع المرأة ثمنها من صحتها ومن حياتها أحياناً وتمنع، في الوقت نفسه، دراسة أوجه هذه المخاطر وانتشار</w:t>
      </w:r>
      <w:r w:rsidRPr="00D2027A">
        <w:rPr>
          <w:rFonts w:hint="cs"/>
          <w:rtl/>
          <w:lang w:bidi="ar-LB"/>
        </w:rPr>
        <w:t xml:space="preserve"> </w:t>
      </w:r>
      <w:r w:rsidRPr="00D2027A">
        <w:rPr>
          <w:rtl/>
          <w:lang w:bidi="ar-LB"/>
        </w:rPr>
        <w:t>آثارها.</w:t>
      </w:r>
    </w:p>
    <w:p w:rsidR="00BB662D" w:rsidRPr="00D2027A" w:rsidRDefault="00BB662D" w:rsidP="00BB662D">
      <w:pPr>
        <w:pStyle w:val="SingleTxt"/>
        <w:rPr>
          <w:rtl/>
          <w:lang w:bidi="ar-LB"/>
        </w:rPr>
      </w:pPr>
      <w:r w:rsidRPr="00D2027A">
        <w:rPr>
          <w:rtl/>
          <w:lang w:bidi="ar-LB"/>
        </w:rPr>
        <w:tab/>
        <w:t xml:space="preserve">ويمنع التكتم معرفة </w:t>
      </w:r>
      <w:r w:rsidRPr="00D2027A">
        <w:rPr>
          <w:rFonts w:hint="cs"/>
          <w:rtl/>
          <w:lang w:bidi="ar-LB"/>
        </w:rPr>
        <w:t>اتساع</w:t>
      </w:r>
      <w:r w:rsidRPr="00D2027A">
        <w:rPr>
          <w:rtl/>
          <w:lang w:bidi="ar-LB"/>
        </w:rPr>
        <w:t xml:space="preserve"> اللجوء </w:t>
      </w:r>
      <w:r>
        <w:rPr>
          <w:rtl/>
          <w:lang w:bidi="ar-LB"/>
        </w:rPr>
        <w:t>إلى</w:t>
      </w:r>
      <w:r w:rsidRPr="00D2027A">
        <w:rPr>
          <w:rtl/>
          <w:lang w:bidi="ar-LB"/>
        </w:rPr>
        <w:t xml:space="preserve"> عملية رتق البكارة وآثارها النفسية والجسدية على المرأة وعلى العلاقة بين المرأة والرجل.</w:t>
      </w:r>
    </w:p>
    <w:p w:rsidR="00BB662D" w:rsidRPr="00D2027A" w:rsidRDefault="00BB662D" w:rsidP="00BB662D">
      <w:pPr>
        <w:pStyle w:val="SingleTxt"/>
        <w:rPr>
          <w:rtl/>
          <w:lang w:bidi="ar-LB"/>
        </w:rPr>
      </w:pPr>
      <w:r w:rsidRPr="00D2027A">
        <w:rPr>
          <w:rtl/>
          <w:lang w:bidi="ar-LB"/>
        </w:rPr>
        <w:tab/>
        <w:t>و</w:t>
      </w:r>
      <w:r>
        <w:rPr>
          <w:rtl/>
          <w:lang w:bidi="ar-LB"/>
        </w:rPr>
        <w:t>ما زال</w:t>
      </w:r>
      <w:r w:rsidRPr="00D2027A">
        <w:rPr>
          <w:rtl/>
          <w:lang w:bidi="ar-LB"/>
        </w:rPr>
        <w:t xml:space="preserve"> مجتمعنا (والدولة، ضمناً) يرفض الاعتراف باتساع ظاهرة العنف داخل الأسرة وبخاصة العنف ضد المرأة، الجسدي والنفسي سواءً بسواء</w:t>
      </w:r>
      <w:r>
        <w:rPr>
          <w:rFonts w:hint="cs"/>
          <w:rtl/>
          <w:lang w:bidi="ar-LB"/>
        </w:rPr>
        <w:t xml:space="preserve"> -</w:t>
      </w:r>
      <w:r w:rsidRPr="00D2027A">
        <w:rPr>
          <w:rtl/>
          <w:lang w:bidi="ar-LB"/>
        </w:rPr>
        <w:t xml:space="preserve"> لذا ينحصر تعداد الحالات ووصفها وتحليلها على تلك النهايات المأساوية</w:t>
      </w:r>
      <w:r>
        <w:rPr>
          <w:rFonts w:hint="cs"/>
          <w:rtl/>
          <w:lang w:bidi="ar-LB"/>
        </w:rPr>
        <w:t xml:space="preserve"> -</w:t>
      </w:r>
      <w:r w:rsidRPr="00D2027A">
        <w:rPr>
          <w:rtl/>
          <w:lang w:bidi="ar-LB"/>
        </w:rPr>
        <w:t xml:space="preserve"> ويلقى المصير نفسه التحرش الجنسي والاغتصاب، اغتصاب المحارم، دعارة الأطفال والنساء.</w:t>
      </w:r>
      <w:r>
        <w:rPr>
          <w:rFonts w:hint="cs"/>
          <w:rtl/>
          <w:lang w:bidi="ar-LB"/>
        </w:rPr>
        <w:t xml:space="preserve"> </w:t>
      </w:r>
      <w:r w:rsidRPr="00D2027A">
        <w:rPr>
          <w:rtl/>
          <w:lang w:bidi="ar-LB"/>
        </w:rPr>
        <w:t xml:space="preserve">هذه كلها ما تزال مادة إثارة </w:t>
      </w:r>
      <w:r>
        <w:rPr>
          <w:rFonts w:hint="cs"/>
          <w:rtl/>
          <w:lang w:bidi="ar-LB"/>
        </w:rPr>
        <w:t>ل</w:t>
      </w:r>
      <w:r w:rsidRPr="00D2027A">
        <w:rPr>
          <w:rtl/>
          <w:lang w:bidi="ar-LB"/>
        </w:rPr>
        <w:t xml:space="preserve">لإعلام أكثر مما هي مادة للبحث العلمي. </w:t>
      </w:r>
    </w:p>
    <w:p w:rsidR="00BB662D" w:rsidRPr="00D2027A" w:rsidRDefault="00BB662D" w:rsidP="00BB662D">
      <w:pPr>
        <w:pStyle w:val="SingleTxt"/>
        <w:rPr>
          <w:rtl/>
          <w:lang w:bidi="ar-LB"/>
        </w:rPr>
      </w:pPr>
      <w:r>
        <w:rPr>
          <w:rFonts w:hint="cs"/>
          <w:rtl/>
          <w:lang w:bidi="ar-LB"/>
        </w:rPr>
        <w:tab/>
      </w:r>
      <w:r w:rsidRPr="00D2027A">
        <w:rPr>
          <w:rtl/>
          <w:lang w:bidi="ar-LB"/>
        </w:rPr>
        <w:t xml:space="preserve">ينحو المعنيون بالبحث في ميدان الدراسات النسائية عندنا </w:t>
      </w:r>
      <w:r>
        <w:rPr>
          <w:rFonts w:hint="cs"/>
          <w:rtl/>
          <w:lang w:bidi="ar-LB"/>
        </w:rPr>
        <w:t xml:space="preserve">نحو </w:t>
      </w:r>
      <w:r w:rsidRPr="00D2027A">
        <w:rPr>
          <w:rtl/>
          <w:lang w:bidi="ar-LB"/>
        </w:rPr>
        <w:t>تأجيل الاهتمام بمسائل تحمل بذور مشاكل صحية نفسية أكيدة</w:t>
      </w:r>
      <w:r>
        <w:rPr>
          <w:rFonts w:hint="cs"/>
          <w:rtl/>
          <w:lang w:bidi="ar-LB"/>
        </w:rPr>
        <w:t xml:space="preserve"> -</w:t>
      </w:r>
      <w:r w:rsidRPr="00D2027A">
        <w:rPr>
          <w:rtl/>
          <w:lang w:bidi="ar-LB"/>
        </w:rPr>
        <w:t xml:space="preserve"> من هذه المسائل </w:t>
      </w:r>
      <w:r>
        <w:rPr>
          <w:rFonts w:hint="cs"/>
          <w:rtl/>
          <w:lang w:bidi="ar-LB"/>
        </w:rPr>
        <w:t>ال</w:t>
      </w:r>
      <w:r w:rsidRPr="00D2027A">
        <w:rPr>
          <w:rtl/>
          <w:lang w:bidi="ar-LB"/>
        </w:rPr>
        <w:t xml:space="preserve">نزوع </w:t>
      </w:r>
      <w:r>
        <w:rPr>
          <w:rFonts w:hint="cs"/>
          <w:rtl/>
          <w:lang w:bidi="ar-LB"/>
        </w:rPr>
        <w:t xml:space="preserve">إلى </w:t>
      </w:r>
      <w:r w:rsidRPr="00D2027A">
        <w:rPr>
          <w:rtl/>
          <w:lang w:bidi="ar-LB"/>
        </w:rPr>
        <w:t>تأخير سن الزواج لدى النساء (ولدى الرجال أيضاً)</w:t>
      </w:r>
      <w:r>
        <w:rPr>
          <w:rFonts w:hint="cs"/>
          <w:rtl/>
          <w:lang w:bidi="ar-LB"/>
        </w:rPr>
        <w:t xml:space="preserve"> -</w:t>
      </w:r>
      <w:r w:rsidRPr="00D2027A">
        <w:rPr>
          <w:rtl/>
          <w:lang w:bidi="ar-LB"/>
        </w:rPr>
        <w:t xml:space="preserve"> والذي يمكن معاينته في الإحصاءات هكذا: </w:t>
      </w:r>
    </w:p>
    <w:p w:rsidR="00BB662D" w:rsidRPr="00ED2EAB" w:rsidRDefault="00BB662D" w:rsidP="00BB662D">
      <w:pPr>
        <w:pStyle w:val="SingleTxt"/>
        <w:spacing w:after="0" w:line="120" w:lineRule="exact"/>
        <w:rPr>
          <w:rFonts w:hint="cs"/>
          <w:sz w:val="10"/>
          <w:rtl/>
          <w:lang w:bidi="ar-LB"/>
        </w:rPr>
      </w:pPr>
    </w:p>
    <w:tbl>
      <w:tblPr>
        <w:bidiVisual/>
        <w:tblW w:w="7195" w:type="dxa"/>
        <w:jc w:val="center"/>
        <w:tblInd w:w="319" w:type="dxa"/>
        <w:tblLayout w:type="fixed"/>
        <w:tblCellMar>
          <w:left w:w="0" w:type="dxa"/>
          <w:right w:w="0" w:type="dxa"/>
        </w:tblCellMar>
        <w:tblLook w:val="0000" w:firstRow="0" w:lastRow="0" w:firstColumn="0" w:lastColumn="0" w:noHBand="0" w:noVBand="0"/>
      </w:tblPr>
      <w:tblGrid>
        <w:gridCol w:w="4197"/>
        <w:gridCol w:w="2998"/>
      </w:tblGrid>
      <w:tr w:rsidR="00BB662D" w:rsidRPr="00ED2EAB">
        <w:tblPrEx>
          <w:tblCellMar>
            <w:top w:w="0" w:type="dxa"/>
            <w:bottom w:w="0" w:type="dxa"/>
          </w:tblCellMar>
        </w:tblPrEx>
        <w:trPr>
          <w:cantSplit/>
          <w:tblHeader/>
          <w:jc w:val="center"/>
        </w:trPr>
        <w:tc>
          <w:tcPr>
            <w:tcW w:w="4197" w:type="dxa"/>
            <w:tcBorders>
              <w:top w:val="single" w:sz="4" w:space="0" w:color="auto"/>
              <w:bottom w:val="single" w:sz="12" w:space="0" w:color="auto"/>
            </w:tcBorders>
            <w:shd w:val="clear" w:color="auto" w:fill="auto"/>
            <w:tcMar>
              <w:left w:w="0" w:type="dxa"/>
              <w:right w:w="0" w:type="dxa"/>
            </w:tcMar>
            <w:vAlign w:val="bottom"/>
          </w:tcPr>
          <w:p w:rsidR="00BB662D" w:rsidRPr="00ED2EAB" w:rsidRDefault="00BB662D" w:rsidP="005C21AA">
            <w:pPr>
              <w:spacing w:before="80" w:after="80" w:line="240" w:lineRule="exact"/>
              <w:rPr>
                <w:rFonts w:hint="cs"/>
                <w:i/>
                <w:iCs/>
                <w:sz w:val="16"/>
                <w:szCs w:val="24"/>
                <w:rtl/>
                <w:lang w:bidi="ar-LB"/>
              </w:rPr>
            </w:pPr>
            <w:r w:rsidRPr="00ED2EAB">
              <w:rPr>
                <w:rFonts w:hint="cs"/>
                <w:i/>
                <w:iCs/>
                <w:sz w:val="16"/>
                <w:szCs w:val="24"/>
                <w:rtl/>
                <w:lang w:bidi="ar-LB"/>
              </w:rPr>
              <w:t>العام</w:t>
            </w:r>
          </w:p>
        </w:tc>
        <w:tc>
          <w:tcPr>
            <w:tcW w:w="2998" w:type="dxa"/>
            <w:tcBorders>
              <w:top w:val="single" w:sz="4" w:space="0" w:color="auto"/>
              <w:bottom w:val="single" w:sz="12" w:space="0" w:color="auto"/>
            </w:tcBorders>
            <w:shd w:val="clear" w:color="auto" w:fill="auto"/>
            <w:vAlign w:val="bottom"/>
          </w:tcPr>
          <w:p w:rsidR="00BB662D" w:rsidRPr="00ED2EAB" w:rsidRDefault="00BB662D" w:rsidP="005C21AA">
            <w:pPr>
              <w:spacing w:before="80" w:after="80" w:line="240" w:lineRule="exact"/>
              <w:ind w:right="144"/>
              <w:jc w:val="center"/>
              <w:rPr>
                <w:rFonts w:hint="cs"/>
                <w:i/>
                <w:iCs/>
                <w:sz w:val="16"/>
                <w:szCs w:val="24"/>
                <w:rtl/>
                <w:lang w:bidi="ar-LB"/>
              </w:rPr>
            </w:pPr>
            <w:r w:rsidRPr="00ED2EAB">
              <w:rPr>
                <w:rFonts w:hint="cs"/>
                <w:i/>
                <w:iCs/>
                <w:sz w:val="16"/>
                <w:szCs w:val="24"/>
                <w:rtl/>
                <w:lang w:bidi="ar-LB"/>
              </w:rPr>
              <w:t>متوسط عمر الزواج الأول للمرأة</w:t>
            </w:r>
          </w:p>
        </w:tc>
      </w:tr>
      <w:tr w:rsidR="00BB662D" w:rsidRPr="00ED2EAB">
        <w:tblPrEx>
          <w:tblCellMar>
            <w:top w:w="0" w:type="dxa"/>
            <w:bottom w:w="0" w:type="dxa"/>
          </w:tblCellMar>
        </w:tblPrEx>
        <w:trPr>
          <w:cantSplit/>
          <w:trHeight w:hRule="exact" w:val="115"/>
          <w:tblHeader/>
          <w:jc w:val="center"/>
        </w:trPr>
        <w:tc>
          <w:tcPr>
            <w:tcW w:w="4197" w:type="dxa"/>
            <w:tcBorders>
              <w:top w:val="single" w:sz="12" w:space="0" w:color="auto"/>
            </w:tcBorders>
            <w:shd w:val="clear" w:color="auto" w:fill="auto"/>
            <w:vAlign w:val="bottom"/>
          </w:tcPr>
          <w:p w:rsidR="00BB662D" w:rsidRPr="00ED2EAB" w:rsidRDefault="00BB662D" w:rsidP="005C21AA">
            <w:pPr>
              <w:spacing w:before="40" w:after="80" w:line="240" w:lineRule="exact"/>
              <w:rPr>
                <w:rFonts w:hint="cs"/>
                <w:sz w:val="16"/>
                <w:szCs w:val="24"/>
                <w:rtl/>
                <w:lang w:bidi="ar-LB"/>
              </w:rPr>
            </w:pPr>
          </w:p>
        </w:tc>
        <w:tc>
          <w:tcPr>
            <w:tcW w:w="2998" w:type="dxa"/>
            <w:tcBorders>
              <w:top w:val="single" w:sz="12" w:space="0" w:color="auto"/>
            </w:tcBorders>
            <w:shd w:val="clear" w:color="auto" w:fill="auto"/>
            <w:vAlign w:val="bottom"/>
          </w:tcPr>
          <w:p w:rsidR="00BB662D" w:rsidRPr="00ED2EAB" w:rsidRDefault="00BB662D" w:rsidP="005C21AA">
            <w:pPr>
              <w:spacing w:before="40" w:after="80" w:line="240" w:lineRule="exact"/>
              <w:ind w:right="144"/>
              <w:jc w:val="center"/>
              <w:rPr>
                <w:rFonts w:hint="cs"/>
                <w:sz w:val="16"/>
                <w:szCs w:val="24"/>
                <w:rtl/>
                <w:lang w:bidi="ar-LB"/>
              </w:rPr>
            </w:pPr>
          </w:p>
        </w:tc>
      </w:tr>
      <w:tr w:rsidR="00BB662D" w:rsidRPr="00ED2EAB">
        <w:tblPrEx>
          <w:tblCellMar>
            <w:top w:w="0" w:type="dxa"/>
            <w:bottom w:w="0" w:type="dxa"/>
          </w:tblCellMar>
        </w:tblPrEx>
        <w:trPr>
          <w:cantSplit/>
          <w:jc w:val="center"/>
        </w:trPr>
        <w:tc>
          <w:tcPr>
            <w:tcW w:w="4197" w:type="dxa"/>
            <w:shd w:val="clear" w:color="auto" w:fill="auto"/>
            <w:vAlign w:val="bottom"/>
          </w:tcPr>
          <w:p w:rsidR="00BB662D" w:rsidRPr="00ED2EAB" w:rsidRDefault="00BB662D" w:rsidP="005C21AA">
            <w:pPr>
              <w:spacing w:before="40" w:after="80" w:line="240" w:lineRule="exact"/>
              <w:rPr>
                <w:rFonts w:hint="cs"/>
                <w:sz w:val="16"/>
                <w:szCs w:val="24"/>
                <w:rtl/>
                <w:lang w:bidi="ar-LB"/>
              </w:rPr>
            </w:pPr>
            <w:r>
              <w:rPr>
                <w:rFonts w:hint="cs"/>
                <w:sz w:val="16"/>
                <w:szCs w:val="24"/>
                <w:rtl/>
                <w:lang w:bidi="ar-LB"/>
              </w:rPr>
              <w:t>1970</w:t>
            </w:r>
          </w:p>
        </w:tc>
        <w:tc>
          <w:tcPr>
            <w:tcW w:w="2998" w:type="dxa"/>
            <w:shd w:val="clear" w:color="auto" w:fill="auto"/>
            <w:vAlign w:val="bottom"/>
          </w:tcPr>
          <w:p w:rsidR="00BB662D" w:rsidRPr="00ED2EAB" w:rsidRDefault="00BB662D" w:rsidP="005C21AA">
            <w:pPr>
              <w:spacing w:before="40" w:after="80" w:line="240" w:lineRule="exact"/>
              <w:ind w:right="144"/>
              <w:jc w:val="center"/>
              <w:rPr>
                <w:rFonts w:hint="cs"/>
                <w:sz w:val="16"/>
                <w:szCs w:val="24"/>
                <w:rtl/>
                <w:lang w:bidi="ar-LB"/>
              </w:rPr>
            </w:pPr>
            <w:r>
              <w:rPr>
                <w:rFonts w:hint="cs"/>
                <w:sz w:val="16"/>
                <w:szCs w:val="24"/>
                <w:rtl/>
                <w:lang w:bidi="ar-LB"/>
              </w:rPr>
              <w:t>23.7 سنة</w:t>
            </w:r>
          </w:p>
        </w:tc>
      </w:tr>
      <w:tr w:rsidR="00BB662D" w:rsidRPr="00ED2EAB">
        <w:tblPrEx>
          <w:tblCellMar>
            <w:top w:w="0" w:type="dxa"/>
            <w:bottom w:w="0" w:type="dxa"/>
          </w:tblCellMar>
        </w:tblPrEx>
        <w:trPr>
          <w:cantSplit/>
          <w:jc w:val="center"/>
        </w:trPr>
        <w:tc>
          <w:tcPr>
            <w:tcW w:w="4197" w:type="dxa"/>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1986</w:t>
            </w:r>
          </w:p>
        </w:tc>
        <w:tc>
          <w:tcPr>
            <w:tcW w:w="2998" w:type="dxa"/>
            <w:shd w:val="clear" w:color="auto" w:fill="auto"/>
            <w:vAlign w:val="bottom"/>
          </w:tcPr>
          <w:p w:rsidR="00BB662D" w:rsidRDefault="00BB662D" w:rsidP="005C21AA">
            <w:pPr>
              <w:spacing w:before="40" w:after="80" w:line="240" w:lineRule="exact"/>
              <w:ind w:right="144"/>
              <w:jc w:val="center"/>
              <w:rPr>
                <w:rFonts w:hint="cs"/>
                <w:sz w:val="16"/>
                <w:szCs w:val="24"/>
                <w:rtl/>
                <w:lang w:bidi="ar-LB"/>
              </w:rPr>
            </w:pPr>
            <w:r>
              <w:rPr>
                <w:rFonts w:hint="cs"/>
                <w:sz w:val="16"/>
                <w:szCs w:val="24"/>
                <w:rtl/>
                <w:lang w:bidi="ar-LB"/>
              </w:rPr>
              <w:t>25 سنة</w:t>
            </w:r>
          </w:p>
        </w:tc>
      </w:tr>
      <w:tr w:rsidR="00BB662D" w:rsidRPr="00ED2EAB">
        <w:tblPrEx>
          <w:tblCellMar>
            <w:top w:w="0" w:type="dxa"/>
            <w:bottom w:w="0" w:type="dxa"/>
          </w:tblCellMar>
        </w:tblPrEx>
        <w:trPr>
          <w:cantSplit/>
          <w:jc w:val="center"/>
        </w:trPr>
        <w:tc>
          <w:tcPr>
            <w:tcW w:w="4197" w:type="dxa"/>
            <w:tcBorders>
              <w:bottom w:val="single" w:sz="12" w:space="0" w:color="auto"/>
            </w:tcBorders>
            <w:shd w:val="clear" w:color="auto" w:fill="auto"/>
            <w:vAlign w:val="bottom"/>
          </w:tcPr>
          <w:p w:rsidR="00BB662D" w:rsidRDefault="00BB662D" w:rsidP="005C21AA">
            <w:pPr>
              <w:spacing w:before="40" w:after="80" w:line="240" w:lineRule="exact"/>
              <w:rPr>
                <w:rFonts w:hint="cs"/>
                <w:sz w:val="16"/>
                <w:szCs w:val="24"/>
                <w:rtl/>
                <w:lang w:bidi="ar-LB"/>
              </w:rPr>
            </w:pPr>
            <w:r>
              <w:rPr>
                <w:rFonts w:hint="cs"/>
                <w:sz w:val="16"/>
                <w:szCs w:val="24"/>
                <w:rtl/>
                <w:lang w:bidi="ar-LB"/>
              </w:rPr>
              <w:t>1996</w:t>
            </w:r>
          </w:p>
        </w:tc>
        <w:tc>
          <w:tcPr>
            <w:tcW w:w="2998" w:type="dxa"/>
            <w:tcBorders>
              <w:bottom w:val="single" w:sz="12" w:space="0" w:color="auto"/>
            </w:tcBorders>
            <w:shd w:val="clear" w:color="auto" w:fill="auto"/>
            <w:vAlign w:val="bottom"/>
          </w:tcPr>
          <w:p w:rsidR="00BB662D" w:rsidRDefault="00BB662D" w:rsidP="005C21AA">
            <w:pPr>
              <w:spacing w:before="40" w:after="80" w:line="240" w:lineRule="exact"/>
              <w:ind w:right="144"/>
              <w:jc w:val="center"/>
              <w:rPr>
                <w:rFonts w:hint="cs"/>
                <w:sz w:val="16"/>
                <w:szCs w:val="24"/>
                <w:rtl/>
                <w:lang w:bidi="ar-LB"/>
              </w:rPr>
            </w:pPr>
            <w:r>
              <w:rPr>
                <w:rFonts w:hint="cs"/>
                <w:sz w:val="16"/>
                <w:szCs w:val="24"/>
                <w:rtl/>
                <w:lang w:bidi="ar-LB"/>
              </w:rPr>
              <w:t>27.5 سنة</w:t>
            </w:r>
          </w:p>
        </w:tc>
      </w:tr>
    </w:tbl>
    <w:p w:rsidR="00BB662D" w:rsidRPr="00ED2EAB" w:rsidRDefault="00BB662D" w:rsidP="00BB662D">
      <w:pPr>
        <w:pStyle w:val="SingleTxt"/>
        <w:spacing w:after="0" w:line="120" w:lineRule="exact"/>
        <w:rPr>
          <w:rFonts w:hint="cs"/>
          <w:sz w:val="10"/>
          <w:rtl/>
          <w:lang w:bidi="ar-LB"/>
        </w:rPr>
      </w:pPr>
    </w:p>
    <w:p w:rsidR="00BB662D" w:rsidRPr="00B86250" w:rsidRDefault="00BB662D" w:rsidP="00BB662D">
      <w:pPr>
        <w:pStyle w:val="SingleTxt"/>
        <w:rPr>
          <w:rFonts w:hint="cs"/>
          <w:sz w:val="16"/>
          <w:szCs w:val="26"/>
          <w:rtl/>
          <w:lang w:bidi="ar-LB"/>
        </w:rPr>
      </w:pPr>
      <w:r>
        <w:rPr>
          <w:rFonts w:hint="cs"/>
          <w:rtl/>
          <w:lang w:bidi="ar-LB"/>
        </w:rPr>
        <w:tab/>
      </w:r>
      <w:r w:rsidRPr="00B86250">
        <w:rPr>
          <w:i/>
          <w:iCs/>
          <w:sz w:val="16"/>
          <w:szCs w:val="26"/>
          <w:rtl/>
          <w:lang w:bidi="ar-LB"/>
        </w:rPr>
        <w:t>المصدر</w:t>
      </w:r>
      <w:r w:rsidRPr="00B86250">
        <w:rPr>
          <w:sz w:val="16"/>
          <w:szCs w:val="26"/>
          <w:rtl/>
          <w:lang w:bidi="ar-LB"/>
        </w:rPr>
        <w:t xml:space="preserve"> :واقع المرأة اللبنانية </w:t>
      </w:r>
      <w:r w:rsidRPr="00B86250">
        <w:rPr>
          <w:rFonts w:hint="cs"/>
          <w:sz w:val="16"/>
          <w:szCs w:val="26"/>
          <w:rtl/>
          <w:lang w:bidi="ar-LB"/>
        </w:rPr>
        <w:t xml:space="preserve">- </w:t>
      </w:r>
      <w:r w:rsidRPr="00B86250">
        <w:rPr>
          <w:sz w:val="16"/>
          <w:szCs w:val="26"/>
          <w:rtl/>
          <w:lang w:bidi="ar-LB"/>
        </w:rPr>
        <w:t>1997</w:t>
      </w:r>
      <w:r>
        <w:rPr>
          <w:rFonts w:hint="cs"/>
          <w:sz w:val="16"/>
          <w:szCs w:val="26"/>
          <w:rtl/>
          <w:lang w:bidi="ar-LB"/>
        </w:rPr>
        <w:t>.</w:t>
      </w:r>
    </w:p>
    <w:p w:rsidR="00BB662D" w:rsidRPr="00D2027A" w:rsidRDefault="00BB662D" w:rsidP="00BB662D">
      <w:pPr>
        <w:pStyle w:val="SingleTxt"/>
        <w:rPr>
          <w:rtl/>
          <w:lang w:bidi="ar-LB"/>
        </w:rPr>
      </w:pPr>
      <w:r>
        <w:rPr>
          <w:rFonts w:hint="cs"/>
          <w:b/>
          <w:bCs/>
          <w:rtl/>
          <w:lang w:bidi="ar-LB"/>
        </w:rPr>
        <w:tab/>
      </w:r>
      <w:r w:rsidRPr="00D2027A">
        <w:rPr>
          <w:b/>
          <w:bCs/>
          <w:rtl/>
          <w:lang w:bidi="ar-LB"/>
        </w:rPr>
        <w:t>و</w:t>
      </w:r>
      <w:r w:rsidRPr="00D2027A">
        <w:rPr>
          <w:rtl/>
          <w:lang w:bidi="ar-LB"/>
        </w:rPr>
        <w:t>تقترن ظاهرة تأخر سن زواج الناس بازدياد ظاهرة العنوسة</w:t>
      </w:r>
      <w:r>
        <w:rPr>
          <w:rFonts w:hint="cs"/>
          <w:rtl/>
          <w:lang w:bidi="ar-LB"/>
        </w:rPr>
        <w:t xml:space="preserve"> -</w:t>
      </w:r>
      <w:r w:rsidRPr="00D2027A">
        <w:rPr>
          <w:rtl/>
          <w:lang w:bidi="ar-LB"/>
        </w:rPr>
        <w:t xml:space="preserve"> والتي يمكن</w:t>
      </w:r>
      <w:r w:rsidRPr="00D2027A">
        <w:rPr>
          <w:rFonts w:hint="cs"/>
          <w:rtl/>
          <w:lang w:bidi="ar-LB"/>
        </w:rPr>
        <w:t xml:space="preserve"> </w:t>
      </w:r>
      <w:r w:rsidRPr="00D2027A">
        <w:rPr>
          <w:rtl/>
          <w:lang w:bidi="ar-LB"/>
        </w:rPr>
        <w:t>رصدها في ازدياد نسبة العازبات (أكثر من العازبين) فوق سن الثلاثين في العقود الثلاثة الأخيرة.</w:t>
      </w:r>
    </w:p>
    <w:p w:rsidR="00BB662D" w:rsidRPr="00D2027A" w:rsidRDefault="00BB662D" w:rsidP="00BB662D">
      <w:pPr>
        <w:pStyle w:val="SingleTxt"/>
        <w:rPr>
          <w:rFonts w:hint="cs"/>
          <w:rtl/>
          <w:lang w:bidi="ar-LB"/>
        </w:rPr>
      </w:pPr>
      <w:r>
        <w:rPr>
          <w:rFonts w:hint="cs"/>
          <w:rtl/>
          <w:lang w:bidi="ar-LB"/>
        </w:rPr>
        <w:tab/>
      </w:r>
      <w:r w:rsidRPr="00D2027A">
        <w:rPr>
          <w:rtl/>
          <w:lang w:bidi="ar-LB"/>
        </w:rPr>
        <w:t>ومن الأمور التي يؤجل البحث فيها أيضاً المترتبات الصحية لارتفاع العمر المتوقع للنساء، وإمكان تعرضهم لتمييز مركب بفعل انتمائهن لهاتين الفئتين (عجزة ونساء). وينطبق الأمر عينه على المعاقات، المطلقات، الأرامل، المدمنات، المريضات نفسياً وغير اللبنانيات</w:t>
      </w:r>
      <w:r w:rsidRPr="00D2027A">
        <w:rPr>
          <w:rFonts w:hint="cs"/>
          <w:rtl/>
          <w:lang w:bidi="ar-LB"/>
        </w:rPr>
        <w:t xml:space="preserve">، </w:t>
      </w:r>
      <w:r w:rsidRPr="00D2027A">
        <w:rPr>
          <w:rtl/>
          <w:lang w:bidi="ar-LB"/>
        </w:rPr>
        <w:t>إلخ..</w:t>
      </w:r>
      <w:r w:rsidRPr="00D2027A">
        <w:rPr>
          <w:rFonts w:hint="cs"/>
          <w:rtl/>
          <w:lang w:bidi="ar-LB"/>
        </w:rPr>
        <w:t>.</w:t>
      </w:r>
      <w:r>
        <w:rPr>
          <w:rFonts w:hint="cs"/>
          <w:rtl/>
          <w:lang w:bidi="ar-LB"/>
        </w:rPr>
        <w:t xml:space="preserve"> .</w:t>
      </w:r>
    </w:p>
    <w:p w:rsidR="00BB662D" w:rsidRPr="00D2027A" w:rsidRDefault="00BB662D" w:rsidP="00BB662D">
      <w:pPr>
        <w:pStyle w:val="SingleTxt"/>
        <w:rPr>
          <w:rtl/>
          <w:lang w:bidi="ar-LB"/>
        </w:rPr>
      </w:pPr>
    </w:p>
    <w:p w:rsidR="00BB662D" w:rsidRPr="00D2027A" w:rsidRDefault="00BB662D" w:rsidP="00BB662D">
      <w:pPr>
        <w:pStyle w:val="SingleTxt"/>
        <w:rPr>
          <w:rtl/>
          <w:lang w:bidi="ar-LB"/>
        </w:rPr>
      </w:pPr>
    </w:p>
    <w:p w:rsidR="00BB662D" w:rsidRDefault="00BB662D" w:rsidP="00BB662D">
      <w:pPr>
        <w:pStyle w:val="SingleTxt"/>
        <w:rPr>
          <w:rFonts w:hint="cs"/>
          <w:rtl/>
          <w:lang w:bidi="ar-LB"/>
        </w:rPr>
      </w:pPr>
    </w:p>
    <w:p w:rsidR="00BB662D" w:rsidRDefault="00BB662D" w:rsidP="00BB662D">
      <w:pPr>
        <w:pStyle w:val="SingleTxt"/>
        <w:rPr>
          <w:rFonts w:hint="cs"/>
          <w:rtl/>
          <w:lang w:bidi="ar-LB"/>
        </w:rPr>
      </w:pPr>
    </w:p>
    <w:p w:rsidR="00BB662D" w:rsidRDefault="00BB662D" w:rsidP="00BB662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LB"/>
        </w:rPr>
      </w:pPr>
      <w:r>
        <w:rPr>
          <w:rtl/>
          <w:lang w:bidi="ar-LB"/>
        </w:rPr>
        <w:br w:type="page"/>
      </w:r>
      <w:r>
        <w:rPr>
          <w:rFonts w:hint="cs"/>
          <w:rtl/>
          <w:lang w:bidi="ar-LB"/>
        </w:rPr>
        <w:t xml:space="preserve">المراجع </w:t>
      </w:r>
    </w:p>
    <w:p w:rsidR="00BB662D" w:rsidRPr="00D2027A" w:rsidRDefault="00BB662D" w:rsidP="00BB662D">
      <w:pPr>
        <w:pStyle w:val="SingleTxt"/>
        <w:ind w:left="1930" w:hanging="663"/>
        <w:rPr>
          <w:rFonts w:hint="cs"/>
        </w:rPr>
      </w:pPr>
      <w:r>
        <w:rPr>
          <w:rFonts w:hint="cs"/>
          <w:rtl/>
          <w:lang w:bidi="ar-LB"/>
        </w:rPr>
        <w:t>1 -</w:t>
      </w:r>
      <w:r>
        <w:rPr>
          <w:rFonts w:hint="cs"/>
          <w:rtl/>
          <w:lang w:bidi="ar-LB"/>
        </w:rPr>
        <w:tab/>
      </w:r>
      <w:r w:rsidRPr="00D2027A">
        <w:rPr>
          <w:rtl/>
          <w:lang w:bidi="ar-LB"/>
        </w:rPr>
        <w:t>المسح اللبناني لصحة الأم والطفل، وزارة الصحة العامة وجامعة الدول العربية، 1996.</w:t>
      </w:r>
    </w:p>
    <w:p w:rsidR="00BB662D" w:rsidRPr="00D2027A" w:rsidRDefault="00BB662D" w:rsidP="00BB662D">
      <w:pPr>
        <w:pStyle w:val="SingleTxt"/>
        <w:rPr>
          <w:rFonts w:hint="cs"/>
        </w:rPr>
      </w:pPr>
      <w:r>
        <w:rPr>
          <w:rFonts w:hint="cs"/>
          <w:rtl/>
          <w:lang w:bidi="ar-LB"/>
        </w:rPr>
        <w:t>2 -</w:t>
      </w:r>
      <w:r>
        <w:rPr>
          <w:rFonts w:hint="cs"/>
          <w:rtl/>
          <w:lang w:bidi="ar-LB"/>
        </w:rPr>
        <w:tab/>
      </w:r>
      <w:r w:rsidRPr="00D2027A">
        <w:rPr>
          <w:rtl/>
          <w:lang w:bidi="ar-LB"/>
        </w:rPr>
        <w:t xml:space="preserve">البرنامج الوطني لمكافحة </w:t>
      </w:r>
      <w:r>
        <w:rPr>
          <w:rFonts w:hint="cs"/>
          <w:rtl/>
          <w:lang w:bidi="ar-LB"/>
        </w:rPr>
        <w:t xml:space="preserve">السيدا </w:t>
      </w:r>
      <w:r>
        <w:rPr>
          <w:rtl/>
          <w:lang w:bidi="ar-LB"/>
        </w:rPr>
        <w:t>-</w:t>
      </w:r>
      <w:r w:rsidRPr="00D2027A">
        <w:rPr>
          <w:rtl/>
          <w:lang w:bidi="ar-LB"/>
        </w:rPr>
        <w:t xml:space="preserve"> وزارة الصحة</w:t>
      </w:r>
      <w:r>
        <w:rPr>
          <w:rtl/>
          <w:lang w:bidi="ar-LB"/>
        </w:rPr>
        <w:t xml:space="preserve"> -</w:t>
      </w:r>
      <w:r w:rsidRPr="00D2027A">
        <w:rPr>
          <w:rtl/>
          <w:lang w:bidi="ar-LB"/>
        </w:rPr>
        <w:t xml:space="preserve"> (منشورات وتقارير).</w:t>
      </w:r>
    </w:p>
    <w:p w:rsidR="00BB662D" w:rsidRPr="00D2027A" w:rsidRDefault="00BB662D" w:rsidP="00BB662D">
      <w:pPr>
        <w:pStyle w:val="SingleTxt"/>
        <w:rPr>
          <w:rFonts w:hint="cs"/>
        </w:rPr>
      </w:pPr>
      <w:r>
        <w:rPr>
          <w:rFonts w:hint="cs"/>
          <w:rtl/>
        </w:rPr>
        <w:t>3 -</w:t>
      </w:r>
      <w:r>
        <w:rPr>
          <w:rFonts w:hint="cs"/>
          <w:rtl/>
        </w:rPr>
        <w:tab/>
      </w:r>
      <w:r w:rsidRPr="00D2027A">
        <w:t>Final report of the Field Study of TBAs in Lebanon, LFPA, 1996</w:t>
      </w:r>
    </w:p>
    <w:p w:rsidR="00BB662D" w:rsidRDefault="00BB662D" w:rsidP="00BB662D">
      <w:pPr>
        <w:pStyle w:val="SingleTxt"/>
        <w:ind w:left="1930" w:hanging="663"/>
      </w:pPr>
      <w:r>
        <w:rPr>
          <w:rFonts w:hint="cs"/>
          <w:rtl/>
        </w:rPr>
        <w:t>4 -</w:t>
      </w:r>
      <w:r>
        <w:rPr>
          <w:rFonts w:hint="cs"/>
          <w:rtl/>
        </w:rPr>
        <w:tab/>
      </w:r>
      <w:r w:rsidRPr="00D2027A">
        <w:t>Project Document of Leb/97/PO2</w:t>
      </w:r>
      <w:r>
        <w:t xml:space="preserve"> -</w:t>
      </w:r>
      <w:r w:rsidRPr="00D2027A">
        <w:t xml:space="preserve"> Integration of RH/FP/SH Services and Information into PHC system ( MOPH and </w:t>
      </w:r>
      <w:r w:rsidRPr="00D2027A">
        <w:rPr>
          <w:lang w:bidi="ar-LB"/>
        </w:rPr>
        <w:t>UNFPA</w:t>
      </w:r>
      <w:r w:rsidRPr="00D2027A">
        <w:t>)</w:t>
      </w:r>
    </w:p>
    <w:p w:rsidR="00BB662D" w:rsidRPr="00D2027A" w:rsidRDefault="00BB662D" w:rsidP="00BB662D">
      <w:pPr>
        <w:pStyle w:val="SingleTxt"/>
        <w:rPr>
          <w:rtl/>
          <w:lang w:bidi="ar-LB"/>
        </w:rPr>
      </w:pPr>
      <w:r>
        <w:rPr>
          <w:rFonts w:hint="cs"/>
          <w:rtl/>
        </w:rPr>
        <w:t>5 -</w:t>
      </w:r>
      <w:r>
        <w:rPr>
          <w:rFonts w:hint="cs"/>
          <w:rtl/>
        </w:rPr>
        <w:tab/>
      </w:r>
      <w:r w:rsidRPr="00D2027A">
        <w:rPr>
          <w:rFonts w:hint="cs"/>
          <w:rtl/>
          <w:lang w:bidi="ar-LB"/>
        </w:rPr>
        <w:t>تشريعا</w:t>
      </w:r>
      <w:r w:rsidRPr="00D2027A">
        <w:rPr>
          <w:rFonts w:hint="eastAsia"/>
          <w:rtl/>
          <w:lang w:bidi="ar-LB"/>
        </w:rPr>
        <w:t>ت</w:t>
      </w:r>
      <w:r w:rsidRPr="00D2027A">
        <w:rPr>
          <w:rtl/>
          <w:lang w:bidi="ar-LB"/>
        </w:rPr>
        <w:t xml:space="preserve"> وقوانين لبنانية ذات الأكثرية على صحة المرأة، مها حاتم</w:t>
      </w:r>
      <w:r>
        <w:rPr>
          <w:rtl/>
          <w:lang w:bidi="ar-LB"/>
        </w:rPr>
        <w:t xml:space="preserve"> -</w:t>
      </w:r>
      <w:r>
        <w:rPr>
          <w:rFonts w:hint="cs"/>
          <w:rtl/>
          <w:lang w:bidi="ar-LB"/>
        </w:rPr>
        <w:t xml:space="preserve"> </w:t>
      </w:r>
      <w:r w:rsidRPr="00D2027A">
        <w:rPr>
          <w:rtl/>
          <w:lang w:bidi="ar-LB"/>
        </w:rPr>
        <w:t>1998.</w:t>
      </w:r>
    </w:p>
    <w:p w:rsidR="00BB662D" w:rsidRPr="00D2027A" w:rsidRDefault="00BB662D" w:rsidP="00BB662D">
      <w:pPr>
        <w:pStyle w:val="SingleTxt"/>
        <w:ind w:left="1930" w:hanging="663"/>
        <w:rPr>
          <w:rtl/>
          <w:lang w:bidi="ar-LB"/>
        </w:rPr>
      </w:pPr>
      <w:r>
        <w:rPr>
          <w:rFonts w:hint="cs"/>
          <w:rtl/>
          <w:lang w:bidi="ar-LB"/>
        </w:rPr>
        <w:t>6 -</w:t>
      </w:r>
      <w:r>
        <w:rPr>
          <w:rFonts w:hint="cs"/>
          <w:rtl/>
          <w:lang w:bidi="ar-LB"/>
        </w:rPr>
        <w:tab/>
      </w:r>
      <w:r w:rsidRPr="00D2027A">
        <w:rPr>
          <w:rtl/>
          <w:lang w:bidi="ar-LB"/>
        </w:rPr>
        <w:t>عزة شرارة بيضون، صحة النساء النفسية بين أهل العلم وأهل الدين، دار الجديد</w:t>
      </w:r>
      <w:r>
        <w:rPr>
          <w:rtl/>
          <w:lang w:bidi="ar-LB"/>
        </w:rPr>
        <w:t xml:space="preserve"> -</w:t>
      </w:r>
      <w:r>
        <w:rPr>
          <w:rFonts w:hint="cs"/>
          <w:rtl/>
          <w:lang w:bidi="ar-LB"/>
        </w:rPr>
        <w:t xml:space="preserve"> </w:t>
      </w:r>
      <w:r w:rsidRPr="00D2027A">
        <w:rPr>
          <w:rtl/>
          <w:lang w:bidi="ar-LB"/>
        </w:rPr>
        <w:t>بيروت، 1998.</w:t>
      </w:r>
    </w:p>
    <w:p w:rsidR="00BB662D" w:rsidRPr="00D2027A" w:rsidRDefault="00BB662D" w:rsidP="00BB662D">
      <w:pPr>
        <w:pStyle w:val="SingleTxt"/>
        <w:ind w:left="1930" w:hanging="663"/>
        <w:rPr>
          <w:rFonts w:hint="cs"/>
        </w:rPr>
      </w:pPr>
      <w:r>
        <w:rPr>
          <w:rFonts w:hint="cs"/>
          <w:rtl/>
        </w:rPr>
        <w:t>7 -</w:t>
      </w:r>
      <w:r>
        <w:rPr>
          <w:rFonts w:hint="cs"/>
          <w:rtl/>
        </w:rPr>
        <w:tab/>
      </w:r>
      <w:r w:rsidRPr="00D2027A">
        <w:t>Reproductive Health Issue, Regional Reproductive Health Working Group. (Research in Progress)</w:t>
      </w:r>
    </w:p>
    <w:p w:rsidR="00BB662D" w:rsidRPr="00D2027A" w:rsidRDefault="00BB662D" w:rsidP="00BB662D">
      <w:pPr>
        <w:pStyle w:val="SingleTxt"/>
        <w:rPr>
          <w:rFonts w:hint="cs"/>
          <w:rtl/>
          <w:lang w:bidi="ar-LB"/>
        </w:rPr>
      </w:pPr>
      <w:r>
        <w:rPr>
          <w:rFonts w:hint="cs"/>
          <w:rtl/>
          <w:lang w:bidi="ar-LB"/>
        </w:rPr>
        <w:t>8 -</w:t>
      </w:r>
      <w:r>
        <w:rPr>
          <w:rFonts w:hint="cs"/>
          <w:rtl/>
          <w:lang w:bidi="ar-LB"/>
        </w:rPr>
        <w:tab/>
      </w:r>
      <w:r w:rsidRPr="00D2027A">
        <w:rPr>
          <w:rFonts w:hint="cs"/>
          <w:rtl/>
          <w:lang w:bidi="ar-LB"/>
        </w:rPr>
        <w:t xml:space="preserve">الأوضاع المعيشية للأسر 1997 </w:t>
      </w:r>
      <w:r>
        <w:rPr>
          <w:rtl/>
          <w:lang w:bidi="ar-LB"/>
        </w:rPr>
        <w:t>-</w:t>
      </w:r>
      <w:r w:rsidRPr="00D2027A">
        <w:rPr>
          <w:rFonts w:hint="cs"/>
          <w:rtl/>
          <w:lang w:bidi="ar-LB"/>
        </w:rPr>
        <w:t xml:space="preserve"> إدارة الإحصاء المركزي.</w:t>
      </w:r>
    </w:p>
    <w:p w:rsidR="00BB662D" w:rsidRPr="00D2027A" w:rsidRDefault="00BB662D" w:rsidP="00BB662D">
      <w:pPr>
        <w:pStyle w:val="SingleTxt"/>
        <w:rPr>
          <w:rFonts w:hint="cs"/>
        </w:rPr>
      </w:pPr>
      <w:r>
        <w:rPr>
          <w:rFonts w:hint="cs"/>
          <w:rtl/>
          <w:lang w:bidi="ar-LB"/>
        </w:rPr>
        <w:t>9 -</w:t>
      </w:r>
      <w:r>
        <w:rPr>
          <w:rFonts w:hint="cs"/>
          <w:rtl/>
          <w:lang w:bidi="ar-LB"/>
        </w:rPr>
        <w:tab/>
      </w:r>
      <w:r w:rsidRPr="00D2027A">
        <w:rPr>
          <w:rtl/>
          <w:lang w:bidi="ar-LB"/>
        </w:rPr>
        <w:t>أوضاع المرأة والرجل في لبنان: صور إحصائية مقارنة</w:t>
      </w:r>
      <w:r w:rsidRPr="00D2027A">
        <w:rPr>
          <w:rFonts w:hint="cs"/>
          <w:rtl/>
          <w:lang w:bidi="ar-LB"/>
        </w:rPr>
        <w:t xml:space="preserve"> ( دراسة غير منشورة)</w:t>
      </w:r>
      <w:r w:rsidRPr="00D2027A">
        <w:rPr>
          <w:rtl/>
          <w:lang w:bidi="ar-LB"/>
        </w:rPr>
        <w:t xml:space="preserve"> </w:t>
      </w:r>
      <w:r w:rsidRPr="00D2027A">
        <w:rPr>
          <w:rFonts w:hint="cs"/>
          <w:rtl/>
          <w:lang w:bidi="ar-LB"/>
        </w:rPr>
        <w:t>.</w:t>
      </w:r>
    </w:p>
    <w:p w:rsidR="00BB662D" w:rsidRPr="00D2027A" w:rsidRDefault="00BB662D" w:rsidP="00BB662D">
      <w:pPr>
        <w:pStyle w:val="SingleTxt"/>
        <w:rPr>
          <w:rtl/>
          <w:lang w:bidi="ar-LB"/>
        </w:rPr>
      </w:pPr>
      <w:r>
        <w:rPr>
          <w:rFonts w:hint="cs"/>
          <w:rtl/>
          <w:lang w:bidi="ar-LB"/>
        </w:rPr>
        <w:t>10 -</w:t>
      </w:r>
      <w:r>
        <w:rPr>
          <w:rFonts w:hint="cs"/>
          <w:rtl/>
          <w:lang w:bidi="ar-LB"/>
        </w:rPr>
        <w:tab/>
      </w:r>
      <w:r w:rsidRPr="00D2027A">
        <w:rPr>
          <w:rFonts w:hint="cs"/>
          <w:rtl/>
          <w:lang w:bidi="ar-LB"/>
        </w:rPr>
        <w:t>القوى العاملة في لبنان والأوضاع المعيشية للأسر</w:t>
      </w:r>
    </w:p>
    <w:p w:rsidR="00BB662D" w:rsidRPr="00D2027A" w:rsidRDefault="00BB662D" w:rsidP="00BB662D">
      <w:pPr>
        <w:pStyle w:val="SingleTxt"/>
        <w:ind w:left="1930" w:hanging="663"/>
        <w:rPr>
          <w:rFonts w:hint="cs"/>
          <w:lang w:bidi="ar-LB"/>
        </w:rPr>
      </w:pPr>
      <w:r>
        <w:rPr>
          <w:rFonts w:hint="cs"/>
          <w:rtl/>
          <w:lang w:bidi="ar-LB"/>
        </w:rPr>
        <w:t>11 -</w:t>
      </w:r>
      <w:r>
        <w:rPr>
          <w:rFonts w:hint="cs"/>
          <w:rtl/>
          <w:lang w:bidi="ar-LB"/>
        </w:rPr>
        <w:tab/>
      </w:r>
      <w:r w:rsidRPr="00D2027A">
        <w:rPr>
          <w:rtl/>
          <w:lang w:bidi="ar-LB"/>
        </w:rPr>
        <w:t>واقع المرأة اللبنانية 1970</w:t>
      </w:r>
      <w:r>
        <w:rPr>
          <w:rtl/>
          <w:lang w:bidi="ar-LB"/>
        </w:rPr>
        <w:t xml:space="preserve"> -</w:t>
      </w:r>
      <w:r>
        <w:rPr>
          <w:rFonts w:hint="cs"/>
          <w:rtl/>
          <w:lang w:bidi="ar-LB"/>
        </w:rPr>
        <w:t xml:space="preserve"> </w:t>
      </w:r>
      <w:r w:rsidRPr="00D2027A">
        <w:rPr>
          <w:rtl/>
          <w:lang w:bidi="ar-LB"/>
        </w:rPr>
        <w:t>1995</w:t>
      </w:r>
      <w:r w:rsidRPr="00D2027A">
        <w:rPr>
          <w:rFonts w:hint="cs"/>
          <w:rtl/>
          <w:lang w:bidi="ar-LB"/>
        </w:rPr>
        <w:t>:</w:t>
      </w:r>
      <w:r w:rsidRPr="00D2027A">
        <w:rPr>
          <w:rtl/>
          <w:lang w:bidi="ar-LB"/>
        </w:rPr>
        <w:t xml:space="preserve"> أرقام ومعان</w:t>
      </w:r>
      <w:r>
        <w:rPr>
          <w:rFonts w:hint="cs"/>
          <w:rtl/>
          <w:lang w:bidi="ar-LB"/>
        </w:rPr>
        <w:t xml:space="preserve"> - </w:t>
      </w:r>
      <w:r w:rsidRPr="00D2027A">
        <w:rPr>
          <w:rtl/>
          <w:lang w:bidi="ar-LB"/>
        </w:rPr>
        <w:t>اللجنة الوطنية لشؤون المرأة اللبنانية</w:t>
      </w:r>
      <w:r>
        <w:rPr>
          <w:rFonts w:hint="cs"/>
          <w:rtl/>
          <w:lang w:bidi="ar-LB"/>
        </w:rPr>
        <w:t xml:space="preserve"> -</w:t>
      </w:r>
      <w:r w:rsidRPr="00D2027A">
        <w:rPr>
          <w:rtl/>
          <w:lang w:bidi="ar-LB"/>
        </w:rPr>
        <w:t xml:space="preserve"> 1997.</w:t>
      </w:r>
    </w:p>
    <w:p w:rsidR="00BB662D" w:rsidRPr="00D2027A" w:rsidRDefault="00BB662D" w:rsidP="00BB662D">
      <w:pPr>
        <w:pStyle w:val="SingleTxt"/>
        <w:ind w:left="1930" w:hanging="663"/>
        <w:rPr>
          <w:rFonts w:hint="cs"/>
        </w:rPr>
      </w:pPr>
      <w:r>
        <w:rPr>
          <w:rFonts w:hint="cs"/>
          <w:rtl/>
          <w:lang w:bidi="ar-LB"/>
        </w:rPr>
        <w:t>12 -</w:t>
      </w:r>
      <w:r>
        <w:rPr>
          <w:rFonts w:hint="cs"/>
          <w:rtl/>
          <w:lang w:bidi="ar-LB"/>
        </w:rPr>
        <w:tab/>
      </w:r>
      <w:r w:rsidRPr="00D2027A">
        <w:rPr>
          <w:rFonts w:hint="cs"/>
          <w:rtl/>
          <w:lang w:bidi="ar-LB"/>
        </w:rPr>
        <w:t>إحصاء السكان والمساكن.</w:t>
      </w:r>
    </w:p>
    <w:p w:rsidR="00BB662D" w:rsidRPr="00D2027A" w:rsidRDefault="00BB662D" w:rsidP="00BB662D">
      <w:pPr>
        <w:pStyle w:val="SingleTxt"/>
        <w:ind w:left="1930" w:hanging="663"/>
        <w:rPr>
          <w:rFonts w:hint="cs"/>
        </w:rPr>
      </w:pPr>
      <w:r>
        <w:rPr>
          <w:rFonts w:hint="cs"/>
          <w:rtl/>
          <w:lang w:bidi="ar-LB"/>
        </w:rPr>
        <w:t>13 -</w:t>
      </w:r>
      <w:r>
        <w:rPr>
          <w:rFonts w:hint="cs"/>
          <w:rtl/>
          <w:lang w:bidi="ar-LB"/>
        </w:rPr>
        <w:tab/>
      </w:r>
      <w:r w:rsidRPr="00D2027A">
        <w:rPr>
          <w:rFonts w:hint="cs"/>
          <w:rtl/>
          <w:lang w:bidi="ar-LB"/>
        </w:rPr>
        <w:t xml:space="preserve">خارطة أحوال المعيشة في لبنان 1998 </w:t>
      </w:r>
      <w:r>
        <w:rPr>
          <w:rtl/>
          <w:lang w:bidi="ar-LB"/>
        </w:rPr>
        <w:t>-</w:t>
      </w:r>
      <w:r w:rsidRPr="00D2027A">
        <w:rPr>
          <w:rFonts w:hint="cs"/>
          <w:rtl/>
          <w:lang w:bidi="ar-LB"/>
        </w:rPr>
        <w:t xml:space="preserve"> وزارة الشؤون ال</w:t>
      </w:r>
      <w:r>
        <w:rPr>
          <w:rFonts w:hint="cs"/>
          <w:rtl/>
          <w:lang w:bidi="ar-LB"/>
        </w:rPr>
        <w:t xml:space="preserve">اجتماعية وبرنامج الأمم </w:t>
      </w:r>
      <w:r w:rsidRPr="00D2027A">
        <w:rPr>
          <w:rFonts w:hint="cs"/>
          <w:rtl/>
          <w:lang w:bidi="ar-LB"/>
        </w:rPr>
        <w:t>المتحدة الإنمائي.</w:t>
      </w:r>
    </w:p>
    <w:p w:rsidR="00BB662D" w:rsidRPr="00D2027A" w:rsidRDefault="00BB662D" w:rsidP="00BB662D">
      <w:pPr>
        <w:pStyle w:val="SingleTxt"/>
        <w:ind w:left="1930" w:hanging="663"/>
        <w:rPr>
          <w:rFonts w:hint="cs"/>
        </w:rPr>
      </w:pPr>
      <w:r>
        <w:rPr>
          <w:rFonts w:hint="cs"/>
          <w:rtl/>
        </w:rPr>
        <w:t>14 -</w:t>
      </w:r>
      <w:r>
        <w:rPr>
          <w:rFonts w:hint="cs"/>
          <w:rtl/>
        </w:rPr>
        <w:tab/>
      </w:r>
      <w:r w:rsidRPr="00D2027A">
        <w:rPr>
          <w:rFonts w:hint="cs"/>
          <w:rtl/>
          <w:lang w:bidi="ar-LB"/>
        </w:rPr>
        <w:t>حقوق المرأة الإنسان في لبنان في ضوء اتفاقية القضاء عل</w:t>
      </w:r>
      <w:r>
        <w:rPr>
          <w:rFonts w:hint="cs"/>
          <w:rtl/>
          <w:lang w:bidi="ar-LB"/>
        </w:rPr>
        <w:t xml:space="preserve">ى جميع أشكال التمييز ضد </w:t>
      </w:r>
      <w:r w:rsidRPr="00D2027A">
        <w:rPr>
          <w:rFonts w:hint="cs"/>
          <w:rtl/>
          <w:lang w:bidi="ar-LB"/>
        </w:rPr>
        <w:t xml:space="preserve">المرأة </w:t>
      </w:r>
      <w:r>
        <w:rPr>
          <w:rtl/>
          <w:lang w:bidi="ar-LB"/>
        </w:rPr>
        <w:t>-</w:t>
      </w:r>
      <w:r w:rsidRPr="00D2027A">
        <w:rPr>
          <w:rFonts w:hint="cs"/>
          <w:rtl/>
          <w:lang w:bidi="ar-LB"/>
        </w:rPr>
        <w:t xml:space="preserve"> لور مغيزل</w:t>
      </w:r>
    </w:p>
    <w:p w:rsidR="00BB662D" w:rsidRPr="00D2027A" w:rsidRDefault="00BB662D" w:rsidP="00BB662D">
      <w:pPr>
        <w:pStyle w:val="SingleTxt"/>
        <w:ind w:left="1930" w:hanging="663"/>
        <w:rPr>
          <w:rFonts w:hint="cs"/>
        </w:rPr>
      </w:pPr>
      <w:r>
        <w:rPr>
          <w:rFonts w:hint="cs"/>
          <w:rtl/>
          <w:lang w:bidi="ar-LB"/>
        </w:rPr>
        <w:t>15 -</w:t>
      </w:r>
      <w:r>
        <w:rPr>
          <w:rFonts w:hint="cs"/>
          <w:rtl/>
          <w:lang w:bidi="ar-LB"/>
        </w:rPr>
        <w:tab/>
      </w:r>
      <w:r w:rsidRPr="00D2027A">
        <w:rPr>
          <w:rFonts w:hint="cs"/>
          <w:rtl/>
          <w:lang w:bidi="ar-LB"/>
        </w:rPr>
        <w:t>التقرير الوطني للمنظمات غير الحكومية في لبنان على التقدم الم</w:t>
      </w:r>
      <w:r>
        <w:rPr>
          <w:rFonts w:hint="cs"/>
          <w:rtl/>
          <w:lang w:bidi="ar-LB"/>
        </w:rPr>
        <w:t xml:space="preserve">حرز في تنفيذ منهاج </w:t>
      </w:r>
      <w:r w:rsidRPr="00D2027A">
        <w:rPr>
          <w:rFonts w:hint="cs"/>
          <w:rtl/>
          <w:lang w:bidi="ar-LB"/>
        </w:rPr>
        <w:t xml:space="preserve">عمل بيجين </w:t>
      </w:r>
      <w:r>
        <w:rPr>
          <w:rtl/>
          <w:lang w:bidi="ar-LB"/>
        </w:rPr>
        <w:t>-</w:t>
      </w:r>
      <w:r w:rsidRPr="00D2027A">
        <w:rPr>
          <w:rFonts w:hint="cs"/>
          <w:rtl/>
          <w:lang w:bidi="ar-LB"/>
        </w:rPr>
        <w:t xml:space="preserve"> المجلس النسائي اللبناني </w:t>
      </w:r>
      <w:r>
        <w:rPr>
          <w:rtl/>
          <w:lang w:bidi="ar-LB"/>
        </w:rPr>
        <w:t>-</w:t>
      </w:r>
      <w:r w:rsidRPr="00D2027A">
        <w:rPr>
          <w:rFonts w:hint="cs"/>
          <w:rtl/>
          <w:lang w:bidi="ar-LB"/>
        </w:rPr>
        <w:t xml:space="preserve"> اللجنة الأهلية لمتابعة قضايا المرأة.</w:t>
      </w:r>
    </w:p>
    <w:p w:rsidR="00BB662D" w:rsidRPr="00D2027A" w:rsidRDefault="00BB662D" w:rsidP="00BB662D">
      <w:pPr>
        <w:pStyle w:val="SingleTxt"/>
        <w:ind w:left="1930" w:hanging="663"/>
        <w:rPr>
          <w:rFonts w:hint="cs"/>
        </w:rPr>
      </w:pPr>
      <w:r>
        <w:rPr>
          <w:rFonts w:hint="cs"/>
          <w:rtl/>
          <w:lang w:bidi="ar-LB"/>
        </w:rPr>
        <w:t>16 -</w:t>
      </w:r>
      <w:r>
        <w:rPr>
          <w:rFonts w:hint="cs"/>
          <w:rtl/>
          <w:lang w:bidi="ar-LB"/>
        </w:rPr>
        <w:tab/>
      </w:r>
      <w:r w:rsidRPr="00D2027A">
        <w:rPr>
          <w:rFonts w:hint="cs"/>
          <w:rtl/>
          <w:lang w:bidi="ar-LB"/>
        </w:rPr>
        <w:t xml:space="preserve">القوى العاملة النسائية في لبنان </w:t>
      </w:r>
      <w:r>
        <w:rPr>
          <w:rtl/>
          <w:lang w:bidi="ar-LB"/>
        </w:rPr>
        <w:t>-</w:t>
      </w:r>
      <w:r w:rsidRPr="00D2027A">
        <w:rPr>
          <w:rFonts w:hint="cs"/>
          <w:rtl/>
          <w:lang w:bidi="ar-LB"/>
        </w:rPr>
        <w:t xml:space="preserve"> 1998 </w:t>
      </w:r>
      <w:r>
        <w:rPr>
          <w:rtl/>
          <w:lang w:bidi="ar-LB"/>
        </w:rPr>
        <w:t>-</w:t>
      </w:r>
      <w:r w:rsidRPr="00D2027A">
        <w:rPr>
          <w:rFonts w:hint="cs"/>
          <w:rtl/>
          <w:lang w:bidi="ar-LB"/>
        </w:rPr>
        <w:t xml:space="preserve"> معهد الدراسات النسائية في العالم العربي.</w:t>
      </w:r>
    </w:p>
    <w:p w:rsidR="00BB662D" w:rsidRPr="00D2027A" w:rsidRDefault="00BB662D" w:rsidP="00BB662D">
      <w:pPr>
        <w:pStyle w:val="SingleTxt"/>
        <w:ind w:left="0"/>
        <w:rPr>
          <w:rFonts w:hint="cs"/>
        </w:rPr>
      </w:pPr>
      <w:r>
        <w:rPr>
          <w:rFonts w:hint="cs"/>
          <w:rtl/>
          <w:lang w:bidi="ar-LB"/>
        </w:rPr>
        <w:tab/>
        <w:t>17 -</w:t>
      </w:r>
      <w:r>
        <w:rPr>
          <w:rFonts w:hint="cs"/>
          <w:rtl/>
          <w:lang w:bidi="ar-LB"/>
        </w:rPr>
        <w:tab/>
      </w:r>
      <w:r w:rsidRPr="00D2027A">
        <w:rPr>
          <w:rFonts w:hint="cs"/>
          <w:rtl/>
          <w:lang w:bidi="ar-LB"/>
        </w:rPr>
        <w:t>كتاب المؤتمر الرابع عشر للجنة حقوق المرأة اللبنانية في يوبيلها الذهبي.</w:t>
      </w:r>
    </w:p>
    <w:p w:rsidR="00BB662D" w:rsidRPr="00D2027A" w:rsidRDefault="00BB662D" w:rsidP="00BB662D">
      <w:pPr>
        <w:pStyle w:val="SingleTxt"/>
        <w:ind w:left="0"/>
        <w:rPr>
          <w:rFonts w:hint="cs"/>
        </w:rPr>
      </w:pPr>
      <w:r>
        <w:rPr>
          <w:rFonts w:hint="cs"/>
          <w:rtl/>
          <w:lang w:bidi="ar-LB"/>
        </w:rPr>
        <w:tab/>
        <w:t>18 -</w:t>
      </w:r>
      <w:r>
        <w:rPr>
          <w:rFonts w:hint="cs"/>
          <w:rtl/>
          <w:lang w:bidi="ar-LB"/>
        </w:rPr>
        <w:tab/>
      </w:r>
      <w:r w:rsidRPr="00D2027A">
        <w:rPr>
          <w:rFonts w:hint="cs"/>
          <w:rtl/>
          <w:lang w:bidi="ar-LB"/>
        </w:rPr>
        <w:t xml:space="preserve">ملف: مساواة في الحقوق والواجبات </w:t>
      </w:r>
      <w:r>
        <w:rPr>
          <w:rtl/>
          <w:lang w:bidi="ar-LB"/>
        </w:rPr>
        <w:t>-</w:t>
      </w:r>
      <w:r w:rsidRPr="00D2027A">
        <w:rPr>
          <w:rFonts w:hint="cs"/>
          <w:rtl/>
          <w:lang w:bidi="ar-LB"/>
        </w:rPr>
        <w:t xml:space="preserve"> لجنة حقوق المرأة اللبنانية.</w:t>
      </w:r>
    </w:p>
    <w:p w:rsidR="00BB662D" w:rsidRPr="00D2027A" w:rsidRDefault="00BB662D" w:rsidP="00BB662D">
      <w:pPr>
        <w:pStyle w:val="SingleTxt"/>
        <w:ind w:left="0"/>
        <w:rPr>
          <w:rFonts w:hint="cs"/>
        </w:rPr>
      </w:pPr>
      <w:r>
        <w:rPr>
          <w:rFonts w:hint="cs"/>
          <w:rtl/>
          <w:lang w:bidi="ar-LB"/>
        </w:rPr>
        <w:tab/>
        <w:t>19 -</w:t>
      </w:r>
      <w:r>
        <w:rPr>
          <w:rFonts w:hint="cs"/>
          <w:rtl/>
          <w:lang w:bidi="ar-LB"/>
        </w:rPr>
        <w:tab/>
      </w:r>
      <w:r w:rsidRPr="00D2027A">
        <w:rPr>
          <w:rFonts w:hint="cs"/>
          <w:rtl/>
          <w:lang w:bidi="ar-LB"/>
        </w:rPr>
        <w:t>وزارة الشؤون الاجتماعية.</w:t>
      </w:r>
    </w:p>
    <w:p w:rsidR="00BB662D" w:rsidRPr="00D2027A" w:rsidRDefault="00BB662D" w:rsidP="00BB662D">
      <w:pPr>
        <w:pStyle w:val="SingleTxt"/>
        <w:ind w:left="0"/>
        <w:rPr>
          <w:rFonts w:hint="cs"/>
        </w:rPr>
      </w:pPr>
      <w:r>
        <w:rPr>
          <w:rFonts w:hint="cs"/>
          <w:rtl/>
          <w:lang w:bidi="ar-LB"/>
        </w:rPr>
        <w:tab/>
        <w:t>20 -</w:t>
      </w:r>
      <w:r>
        <w:rPr>
          <w:rFonts w:hint="cs"/>
          <w:rtl/>
          <w:lang w:bidi="ar-LB"/>
        </w:rPr>
        <w:tab/>
      </w:r>
      <w:r w:rsidRPr="00D2027A">
        <w:rPr>
          <w:rFonts w:hint="cs"/>
          <w:rtl/>
          <w:lang w:bidi="ar-LB"/>
        </w:rPr>
        <w:t>وزارة التربية الوطنية والشباب والرياضة.</w:t>
      </w:r>
    </w:p>
    <w:p w:rsidR="00BB662D" w:rsidRPr="00D2027A" w:rsidRDefault="00BB662D" w:rsidP="00BB662D">
      <w:pPr>
        <w:pStyle w:val="SingleTxt"/>
        <w:ind w:left="0"/>
        <w:rPr>
          <w:rFonts w:hint="cs"/>
        </w:rPr>
      </w:pPr>
      <w:r>
        <w:rPr>
          <w:rFonts w:hint="cs"/>
          <w:rtl/>
          <w:lang w:bidi="ar-LB"/>
        </w:rPr>
        <w:tab/>
        <w:t>21 -</w:t>
      </w:r>
      <w:r>
        <w:rPr>
          <w:rFonts w:hint="cs"/>
          <w:rtl/>
          <w:lang w:bidi="ar-LB"/>
        </w:rPr>
        <w:tab/>
      </w:r>
      <w:r w:rsidRPr="00D2027A">
        <w:rPr>
          <w:rFonts w:hint="cs"/>
          <w:rtl/>
          <w:lang w:bidi="ar-LB"/>
        </w:rPr>
        <w:t>مجلس الخدمة المدنية.</w:t>
      </w:r>
    </w:p>
    <w:p w:rsidR="00BB662D" w:rsidRPr="00D2027A" w:rsidRDefault="00BB662D" w:rsidP="00BB662D">
      <w:pPr>
        <w:pStyle w:val="SingleTxt"/>
        <w:ind w:left="0"/>
        <w:rPr>
          <w:rFonts w:hint="cs"/>
        </w:rPr>
      </w:pPr>
      <w:r>
        <w:rPr>
          <w:rFonts w:hint="cs"/>
          <w:rtl/>
          <w:lang w:bidi="ar-LB"/>
        </w:rPr>
        <w:tab/>
        <w:t>22 -</w:t>
      </w:r>
      <w:r>
        <w:rPr>
          <w:rFonts w:hint="cs"/>
          <w:rtl/>
          <w:lang w:bidi="ar-LB"/>
        </w:rPr>
        <w:tab/>
      </w:r>
      <w:r w:rsidRPr="00D2027A">
        <w:rPr>
          <w:rFonts w:hint="cs"/>
          <w:rtl/>
          <w:lang w:bidi="ar-LB"/>
        </w:rPr>
        <w:t>الاتحاد العمالي العام.</w:t>
      </w:r>
    </w:p>
    <w:p w:rsidR="00BB662D" w:rsidRPr="00D2027A" w:rsidRDefault="00BB662D" w:rsidP="00BB662D">
      <w:pPr>
        <w:pStyle w:val="SingleTxt"/>
        <w:ind w:left="0"/>
        <w:rPr>
          <w:rFonts w:hint="cs"/>
        </w:rPr>
      </w:pPr>
      <w:r>
        <w:rPr>
          <w:rFonts w:hint="cs"/>
          <w:rtl/>
          <w:lang w:bidi="ar-LB"/>
        </w:rPr>
        <w:tab/>
        <w:t>23 -</w:t>
      </w:r>
      <w:r>
        <w:rPr>
          <w:rFonts w:hint="cs"/>
          <w:rtl/>
          <w:lang w:bidi="ar-LB"/>
        </w:rPr>
        <w:tab/>
      </w:r>
      <w:r w:rsidRPr="00D2027A">
        <w:rPr>
          <w:rFonts w:hint="cs"/>
          <w:rtl/>
          <w:lang w:bidi="ar-LB"/>
        </w:rPr>
        <w:t>مكتب المعلمين في لبنان.</w:t>
      </w:r>
    </w:p>
    <w:p w:rsidR="00BB662D" w:rsidRPr="00D2027A" w:rsidRDefault="00BB662D" w:rsidP="00BB662D">
      <w:pPr>
        <w:pStyle w:val="SingleTxt"/>
        <w:ind w:left="0"/>
        <w:rPr>
          <w:rFonts w:hint="cs"/>
        </w:rPr>
      </w:pPr>
      <w:r>
        <w:rPr>
          <w:rFonts w:hint="cs"/>
          <w:rtl/>
          <w:lang w:bidi="ar-LB"/>
        </w:rPr>
        <w:tab/>
        <w:t>24 -</w:t>
      </w:r>
      <w:r>
        <w:rPr>
          <w:rFonts w:hint="cs"/>
          <w:rtl/>
          <w:lang w:bidi="ar-LB"/>
        </w:rPr>
        <w:tab/>
      </w:r>
      <w:r w:rsidRPr="00D2027A">
        <w:rPr>
          <w:rFonts w:hint="cs"/>
          <w:rtl/>
          <w:lang w:bidi="ar-LB"/>
        </w:rPr>
        <w:t xml:space="preserve">المرأة العاملة لحسابها </w:t>
      </w:r>
      <w:r>
        <w:rPr>
          <w:rtl/>
          <w:lang w:bidi="ar-LB"/>
        </w:rPr>
        <w:t>-</w:t>
      </w:r>
      <w:r w:rsidRPr="00D2027A">
        <w:rPr>
          <w:rFonts w:hint="cs"/>
          <w:rtl/>
          <w:lang w:bidi="ar-LB"/>
        </w:rPr>
        <w:t xml:space="preserve"> البحث السريع بالمشاركة </w:t>
      </w:r>
      <w:r w:rsidRPr="00D2027A">
        <w:t>(PRA) UNIFEM.</w:t>
      </w:r>
    </w:p>
    <w:p w:rsidR="00BB662D" w:rsidRPr="00D2027A" w:rsidRDefault="00BB662D" w:rsidP="00BB662D">
      <w:pPr>
        <w:pStyle w:val="SingleTxt"/>
        <w:ind w:left="0"/>
        <w:rPr>
          <w:rFonts w:hint="cs"/>
        </w:rPr>
      </w:pPr>
      <w:r>
        <w:rPr>
          <w:rFonts w:hint="cs"/>
          <w:rtl/>
          <w:lang w:bidi="ar-LB"/>
        </w:rPr>
        <w:tab/>
        <w:t>25 -</w:t>
      </w:r>
      <w:r>
        <w:rPr>
          <w:rFonts w:hint="cs"/>
          <w:rtl/>
          <w:lang w:bidi="ar-LB"/>
        </w:rPr>
        <w:tab/>
      </w:r>
      <w:r w:rsidRPr="00D2027A">
        <w:rPr>
          <w:rFonts w:hint="cs"/>
          <w:rtl/>
          <w:lang w:bidi="ar-LB"/>
        </w:rPr>
        <w:t xml:space="preserve">بحث حول الإدارة اللبنانية 1999 </w:t>
      </w:r>
      <w:r>
        <w:rPr>
          <w:rtl/>
          <w:lang w:bidi="ar-LB"/>
        </w:rPr>
        <w:t>-</w:t>
      </w:r>
      <w:r w:rsidRPr="00D2027A">
        <w:rPr>
          <w:rFonts w:hint="cs"/>
          <w:rtl/>
          <w:lang w:bidi="ar-LB"/>
        </w:rPr>
        <w:t xml:space="preserve"> الأستاذة نزيهة الأمين ( بحث غير منشور).</w:t>
      </w:r>
    </w:p>
    <w:p w:rsidR="00BB662D" w:rsidRPr="00D2027A" w:rsidRDefault="00BB662D" w:rsidP="00BB662D">
      <w:pPr>
        <w:pStyle w:val="SingleTxt"/>
        <w:ind w:left="0"/>
        <w:rPr>
          <w:rFonts w:hint="cs"/>
        </w:rPr>
      </w:pPr>
      <w:r>
        <w:rPr>
          <w:rFonts w:hint="cs"/>
          <w:rtl/>
          <w:lang w:bidi="ar-LB"/>
        </w:rPr>
        <w:tab/>
        <w:t>26 -</w:t>
      </w:r>
      <w:r>
        <w:rPr>
          <w:rFonts w:hint="cs"/>
          <w:rtl/>
          <w:lang w:bidi="ar-LB"/>
        </w:rPr>
        <w:tab/>
      </w:r>
      <w:r w:rsidRPr="00D2027A">
        <w:rPr>
          <w:rFonts w:hint="cs"/>
          <w:rtl/>
          <w:lang w:bidi="ar-LB"/>
        </w:rPr>
        <w:t>مقابلة صحفية مع الدكتور رياض طبارة.</w:t>
      </w:r>
    </w:p>
    <w:p w:rsidR="00BB662D" w:rsidRPr="00D2027A" w:rsidRDefault="00BB662D" w:rsidP="00BB662D">
      <w:pPr>
        <w:pStyle w:val="SingleTxt"/>
        <w:ind w:left="1930" w:hanging="663"/>
        <w:rPr>
          <w:rFonts w:hint="cs"/>
        </w:rPr>
      </w:pPr>
      <w:r>
        <w:rPr>
          <w:rFonts w:hint="cs"/>
          <w:rtl/>
          <w:lang w:bidi="ar-LB"/>
        </w:rPr>
        <w:t>27 -</w:t>
      </w:r>
      <w:r>
        <w:rPr>
          <w:rFonts w:hint="cs"/>
          <w:rtl/>
          <w:lang w:bidi="ar-LB"/>
        </w:rPr>
        <w:tab/>
      </w:r>
      <w:r w:rsidRPr="00D2027A">
        <w:rPr>
          <w:rFonts w:hint="cs"/>
          <w:rtl/>
          <w:lang w:bidi="ar-LB"/>
        </w:rPr>
        <w:t>تقرير الظل عن التقدم المحرز في تطبيق اتفاقية إلغاء جميع أشكا</w:t>
      </w:r>
      <w:r>
        <w:rPr>
          <w:rFonts w:hint="cs"/>
          <w:rtl/>
          <w:lang w:bidi="ar-LB"/>
        </w:rPr>
        <w:t xml:space="preserve">ل التمييز ضد المرأة في </w:t>
      </w:r>
      <w:r w:rsidRPr="00D2027A">
        <w:rPr>
          <w:rFonts w:hint="cs"/>
          <w:rtl/>
          <w:lang w:bidi="ar-LB"/>
        </w:rPr>
        <w:t xml:space="preserve">لبنان </w:t>
      </w:r>
      <w:r>
        <w:rPr>
          <w:rtl/>
          <w:lang w:bidi="ar-LB"/>
        </w:rPr>
        <w:t>-</w:t>
      </w:r>
      <w:r w:rsidRPr="00D2027A">
        <w:rPr>
          <w:rFonts w:hint="cs"/>
          <w:rtl/>
          <w:lang w:bidi="ar-LB"/>
        </w:rPr>
        <w:t xml:space="preserve"> اللجنة الأهلية لمتابعة قضايا المرأة، 1999.</w:t>
      </w:r>
    </w:p>
    <w:p w:rsidR="00BB662D" w:rsidRPr="00D2027A" w:rsidRDefault="00BB662D" w:rsidP="00BB662D">
      <w:pPr>
        <w:pStyle w:val="SingleTxt"/>
        <w:ind w:left="0"/>
        <w:rPr>
          <w:rFonts w:hint="cs"/>
        </w:rPr>
      </w:pPr>
      <w:r>
        <w:rPr>
          <w:rFonts w:hint="cs"/>
          <w:rtl/>
          <w:lang w:bidi="ar-LB"/>
        </w:rPr>
        <w:tab/>
        <w:t>28 -</w:t>
      </w:r>
      <w:r>
        <w:rPr>
          <w:rFonts w:hint="cs"/>
          <w:rtl/>
          <w:lang w:bidi="ar-LB"/>
        </w:rPr>
        <w:tab/>
      </w:r>
      <w:r w:rsidRPr="00D2027A">
        <w:rPr>
          <w:rFonts w:hint="cs"/>
          <w:rtl/>
          <w:lang w:bidi="ar-LB"/>
        </w:rPr>
        <w:t>البرامج المشتركة مع منظمة اليونيسف: أهم الإنجازات والتحديات، بيروت.</w:t>
      </w:r>
    </w:p>
    <w:p w:rsidR="00BB662D" w:rsidRPr="00D2027A" w:rsidRDefault="00BB662D" w:rsidP="00BB662D">
      <w:pPr>
        <w:pStyle w:val="SingleTxt"/>
        <w:ind w:left="0"/>
        <w:rPr>
          <w:rFonts w:hint="cs"/>
        </w:rPr>
      </w:pPr>
      <w:r>
        <w:rPr>
          <w:rFonts w:hint="cs"/>
          <w:rtl/>
          <w:lang w:bidi="ar-LB"/>
        </w:rPr>
        <w:tab/>
        <w:t>29 -</w:t>
      </w:r>
      <w:r>
        <w:rPr>
          <w:rFonts w:hint="cs"/>
          <w:rtl/>
          <w:lang w:bidi="ar-LB"/>
        </w:rPr>
        <w:tab/>
      </w:r>
      <w:r w:rsidRPr="00D2027A">
        <w:rPr>
          <w:rFonts w:hint="cs"/>
          <w:rtl/>
          <w:lang w:bidi="ar-LB"/>
        </w:rPr>
        <w:t>التعليم العالي في لبنان، إشراف عدنان الأمين، الهيئة اللبنانية للعلوم التربوية، 1997.</w:t>
      </w:r>
    </w:p>
    <w:p w:rsidR="00BB662D" w:rsidRPr="00D2027A" w:rsidRDefault="00BB662D" w:rsidP="00BB662D">
      <w:pPr>
        <w:pStyle w:val="SingleTxt"/>
        <w:ind w:left="1930" w:hanging="663"/>
        <w:rPr>
          <w:rFonts w:hint="cs"/>
        </w:rPr>
      </w:pPr>
      <w:r>
        <w:rPr>
          <w:rFonts w:hint="cs"/>
          <w:rtl/>
          <w:lang w:bidi="ar-LB"/>
        </w:rPr>
        <w:t>30 -</w:t>
      </w:r>
      <w:r>
        <w:rPr>
          <w:rFonts w:hint="cs"/>
          <w:rtl/>
          <w:lang w:bidi="ar-LB"/>
        </w:rPr>
        <w:tab/>
      </w:r>
      <w:r>
        <w:rPr>
          <w:rFonts w:hint="eastAsia"/>
          <w:rtl/>
          <w:lang w:bidi="ar-LB"/>
        </w:rPr>
        <w:t>”</w:t>
      </w:r>
      <w:r w:rsidRPr="00D2027A">
        <w:rPr>
          <w:rFonts w:hint="cs"/>
          <w:rtl/>
          <w:lang w:bidi="ar-LB"/>
        </w:rPr>
        <w:t xml:space="preserve">مدخل </w:t>
      </w:r>
      <w:r>
        <w:rPr>
          <w:rFonts w:hint="cs"/>
          <w:rtl/>
          <w:lang w:bidi="ar-LB"/>
        </w:rPr>
        <w:t>إلى</w:t>
      </w:r>
      <w:r w:rsidRPr="00D2027A">
        <w:rPr>
          <w:rFonts w:hint="cs"/>
          <w:rtl/>
          <w:lang w:bidi="ar-LB"/>
        </w:rPr>
        <w:t xml:space="preserve"> تصحيح موق</w:t>
      </w:r>
      <w:r>
        <w:rPr>
          <w:rFonts w:hint="cs"/>
          <w:rtl/>
          <w:lang w:bidi="ar-LB"/>
        </w:rPr>
        <w:t>ع المرأة في مناهج التعليم العام</w:t>
      </w:r>
      <w:r>
        <w:rPr>
          <w:rFonts w:hint="eastAsia"/>
          <w:rtl/>
          <w:lang w:bidi="ar-LB"/>
        </w:rPr>
        <w:t>“</w:t>
      </w:r>
      <w:r w:rsidRPr="00D2027A">
        <w:rPr>
          <w:rFonts w:hint="cs"/>
          <w:rtl/>
          <w:lang w:bidi="ar-LB"/>
        </w:rPr>
        <w:t xml:space="preserve"> </w:t>
      </w:r>
      <w:r>
        <w:rPr>
          <w:rtl/>
          <w:lang w:bidi="ar-LB"/>
        </w:rPr>
        <w:t>-</w:t>
      </w:r>
      <w:r w:rsidRPr="00D2027A">
        <w:rPr>
          <w:rFonts w:hint="cs"/>
          <w:rtl/>
          <w:lang w:bidi="ar-LB"/>
        </w:rPr>
        <w:t xml:space="preserve"> عزة شرارة بيضون، أبواب، العدد19، شتاء 1999.</w:t>
      </w:r>
    </w:p>
    <w:p w:rsidR="00BB662D" w:rsidRPr="00D2027A" w:rsidRDefault="00BB662D" w:rsidP="00BB662D">
      <w:pPr>
        <w:pStyle w:val="SingleTxt"/>
        <w:ind w:left="1930" w:hanging="663"/>
        <w:rPr>
          <w:rFonts w:hint="cs"/>
        </w:rPr>
      </w:pPr>
      <w:r>
        <w:rPr>
          <w:rFonts w:hint="cs"/>
          <w:rtl/>
        </w:rPr>
        <w:t>31 -</w:t>
      </w:r>
      <w:r>
        <w:rPr>
          <w:rFonts w:hint="cs"/>
          <w:rtl/>
        </w:rPr>
        <w:tab/>
      </w:r>
      <w:r>
        <w:rPr>
          <w:rFonts w:hint="eastAsia"/>
          <w:rtl/>
          <w:lang w:bidi="ar-LB"/>
        </w:rPr>
        <w:t>”</w:t>
      </w:r>
      <w:r w:rsidRPr="00D2027A">
        <w:rPr>
          <w:rFonts w:hint="cs"/>
          <w:rtl/>
          <w:lang w:bidi="ar-LB"/>
        </w:rPr>
        <w:t xml:space="preserve">طلاب علم النفس. </w:t>
      </w:r>
      <w:r>
        <w:rPr>
          <w:rtl/>
          <w:lang w:bidi="ar-LB"/>
        </w:rPr>
        <w:t>-</w:t>
      </w:r>
      <w:r>
        <w:rPr>
          <w:rFonts w:hint="cs"/>
          <w:rtl/>
          <w:lang w:bidi="ar-LB"/>
        </w:rPr>
        <w:t xml:space="preserve"> من أنتم</w:t>
      </w:r>
      <w:r>
        <w:rPr>
          <w:rFonts w:hint="eastAsia"/>
          <w:rtl/>
          <w:lang w:bidi="ar-LB"/>
        </w:rPr>
        <w:t>“</w:t>
      </w:r>
      <w:r w:rsidRPr="00D2027A">
        <w:rPr>
          <w:rFonts w:hint="cs"/>
          <w:rtl/>
          <w:lang w:bidi="ar-LB"/>
        </w:rPr>
        <w:t>، عزة شرارة بيضون، قضايا النهار،13 أيار</w:t>
      </w:r>
      <w:r>
        <w:rPr>
          <w:rFonts w:hint="cs"/>
          <w:rtl/>
          <w:lang w:bidi="ar-LB"/>
        </w:rPr>
        <w:t>/ مايو</w:t>
      </w:r>
      <w:r>
        <w:rPr>
          <w:rFonts w:hint="eastAsia"/>
          <w:rtl/>
          <w:lang w:bidi="ar-LB"/>
        </w:rPr>
        <w:t> </w:t>
      </w:r>
      <w:r w:rsidRPr="00D2027A">
        <w:rPr>
          <w:rFonts w:hint="cs"/>
          <w:rtl/>
          <w:lang w:bidi="ar-LB"/>
        </w:rPr>
        <w:t>1998.</w:t>
      </w:r>
    </w:p>
    <w:p w:rsidR="00BB662D" w:rsidRPr="00D2027A" w:rsidRDefault="00BB662D" w:rsidP="00BB662D">
      <w:pPr>
        <w:pStyle w:val="SingleTxt"/>
        <w:ind w:left="1930" w:hanging="663"/>
        <w:rPr>
          <w:rFonts w:hint="cs"/>
        </w:rPr>
      </w:pPr>
      <w:r>
        <w:rPr>
          <w:rFonts w:hint="cs"/>
          <w:rtl/>
          <w:lang w:bidi="ar-LB"/>
        </w:rPr>
        <w:t>32 -</w:t>
      </w:r>
      <w:r>
        <w:rPr>
          <w:rFonts w:hint="cs"/>
          <w:rtl/>
          <w:lang w:bidi="ar-LB"/>
        </w:rPr>
        <w:tab/>
      </w:r>
      <w:r w:rsidRPr="00D2027A">
        <w:rPr>
          <w:rFonts w:hint="cs"/>
          <w:rtl/>
          <w:lang w:bidi="ar-LB"/>
        </w:rPr>
        <w:t>الطلاب الجامعيون في لبنان واتجاهاتهم، عدنان الأمين ومحم</w:t>
      </w:r>
      <w:r>
        <w:rPr>
          <w:rFonts w:hint="cs"/>
          <w:rtl/>
          <w:lang w:bidi="ar-LB"/>
        </w:rPr>
        <w:t xml:space="preserve">د فاعور، الهيئة اللبنانية </w:t>
      </w:r>
      <w:r w:rsidRPr="00D2027A">
        <w:rPr>
          <w:rFonts w:hint="cs"/>
          <w:rtl/>
          <w:lang w:bidi="ar-LB"/>
        </w:rPr>
        <w:t>للعلوم التربوية، 1998.</w:t>
      </w:r>
    </w:p>
    <w:p w:rsidR="00BB662D" w:rsidRPr="00D2027A" w:rsidRDefault="00BB662D" w:rsidP="00BB662D">
      <w:pPr>
        <w:pStyle w:val="SingleTxt"/>
        <w:ind w:left="1930" w:hanging="663"/>
        <w:rPr>
          <w:rFonts w:hint="cs"/>
        </w:rPr>
      </w:pPr>
      <w:r>
        <w:rPr>
          <w:rFonts w:hint="cs"/>
          <w:rtl/>
          <w:lang w:bidi="ar-LB"/>
        </w:rPr>
        <w:t>33 -</w:t>
      </w:r>
      <w:r>
        <w:rPr>
          <w:rFonts w:hint="cs"/>
          <w:rtl/>
          <w:lang w:bidi="ar-LB"/>
        </w:rPr>
        <w:tab/>
      </w:r>
      <w:r w:rsidRPr="00D2027A">
        <w:rPr>
          <w:rFonts w:hint="cs"/>
          <w:rtl/>
          <w:lang w:bidi="ar-LB"/>
        </w:rPr>
        <w:t xml:space="preserve">فاديا حطيط </w:t>
      </w:r>
      <w:r>
        <w:rPr>
          <w:rFonts w:hint="eastAsia"/>
          <w:rtl/>
          <w:lang w:bidi="ar-LB"/>
        </w:rPr>
        <w:t>”</w:t>
      </w:r>
      <w:r w:rsidRPr="00D2027A">
        <w:rPr>
          <w:rFonts w:hint="cs"/>
          <w:rtl/>
          <w:lang w:bidi="ar-LB"/>
        </w:rPr>
        <w:t xml:space="preserve">صورة المرأة في الكتب المدرسية الجديدة </w:t>
      </w:r>
      <w:r>
        <w:rPr>
          <w:rFonts w:hint="eastAsia"/>
          <w:rtl/>
          <w:lang w:bidi="ar-LB"/>
        </w:rPr>
        <w:t>“</w:t>
      </w:r>
      <w:r w:rsidRPr="00D2027A">
        <w:rPr>
          <w:rFonts w:hint="cs"/>
          <w:rtl/>
          <w:lang w:bidi="ar-LB"/>
        </w:rPr>
        <w:t xml:space="preserve"> مداخ</w:t>
      </w:r>
      <w:r>
        <w:rPr>
          <w:rFonts w:hint="cs"/>
          <w:rtl/>
          <w:lang w:bidi="ar-LB"/>
        </w:rPr>
        <w:t xml:space="preserve">لة قدمت في الحلقة </w:t>
      </w:r>
      <w:r w:rsidRPr="00D2027A">
        <w:rPr>
          <w:rFonts w:hint="cs"/>
          <w:rtl/>
          <w:lang w:bidi="ar-LB"/>
        </w:rPr>
        <w:t xml:space="preserve">الدراسية التي عقدت في الفندقية </w:t>
      </w:r>
      <w:r>
        <w:rPr>
          <w:rtl/>
          <w:lang w:bidi="ar-LB"/>
        </w:rPr>
        <w:t>-</w:t>
      </w:r>
      <w:r w:rsidRPr="00D2027A">
        <w:rPr>
          <w:rFonts w:hint="cs"/>
          <w:rtl/>
          <w:lang w:bidi="ar-LB"/>
        </w:rPr>
        <w:t xml:space="preserve"> الدكوانة 5 حزيران</w:t>
      </w:r>
      <w:r>
        <w:rPr>
          <w:rFonts w:hint="cs"/>
          <w:rtl/>
          <w:lang w:bidi="ar-LB"/>
        </w:rPr>
        <w:t>/يونيه</w:t>
      </w:r>
      <w:r w:rsidRPr="00D2027A">
        <w:rPr>
          <w:rFonts w:hint="cs"/>
          <w:rtl/>
          <w:lang w:bidi="ar-LB"/>
        </w:rPr>
        <w:t xml:space="preserve"> 1998 و</w:t>
      </w:r>
      <w:r>
        <w:rPr>
          <w:rFonts w:hint="cs"/>
          <w:rtl/>
          <w:lang w:bidi="ar-LB"/>
        </w:rPr>
        <w:t xml:space="preserve">نظمها المركز التربوي </w:t>
      </w:r>
      <w:r w:rsidRPr="00D2027A">
        <w:rPr>
          <w:rFonts w:hint="cs"/>
          <w:rtl/>
          <w:lang w:bidi="ar-LB"/>
        </w:rPr>
        <w:t>للبحوث والإنماء وجمعية تنظيم الأسرة.</w:t>
      </w:r>
    </w:p>
    <w:p w:rsidR="00BB662D" w:rsidRPr="00D2027A" w:rsidRDefault="00BB662D" w:rsidP="00BB662D">
      <w:pPr>
        <w:pStyle w:val="SingleTxt"/>
        <w:ind w:left="1930" w:hanging="663"/>
        <w:rPr>
          <w:rFonts w:hint="cs"/>
        </w:rPr>
      </w:pPr>
      <w:r>
        <w:rPr>
          <w:rFonts w:hint="cs"/>
          <w:rtl/>
          <w:lang w:bidi="ar-LB"/>
        </w:rPr>
        <w:t>34 -</w:t>
      </w:r>
      <w:r>
        <w:rPr>
          <w:rFonts w:hint="cs"/>
          <w:rtl/>
          <w:lang w:bidi="ar-LB"/>
        </w:rPr>
        <w:tab/>
      </w:r>
      <w:r w:rsidRPr="00D2027A">
        <w:rPr>
          <w:rFonts w:hint="cs"/>
          <w:rtl/>
          <w:lang w:bidi="ar-LB"/>
        </w:rPr>
        <w:t xml:space="preserve">فاديا كيوان </w:t>
      </w:r>
      <w:r>
        <w:rPr>
          <w:rFonts w:hint="eastAsia"/>
          <w:rtl/>
          <w:lang w:bidi="ar-LB"/>
        </w:rPr>
        <w:t>”</w:t>
      </w:r>
      <w:r w:rsidRPr="00D2027A">
        <w:rPr>
          <w:rFonts w:hint="cs"/>
          <w:rtl/>
          <w:lang w:bidi="ar-LB"/>
        </w:rPr>
        <w:t xml:space="preserve">صورة المرأة في المناهج التربوية الجديدة </w:t>
      </w:r>
      <w:r>
        <w:rPr>
          <w:rFonts w:hint="eastAsia"/>
          <w:rtl/>
          <w:lang w:bidi="ar-LB"/>
        </w:rPr>
        <w:t>“</w:t>
      </w:r>
      <w:r w:rsidRPr="00D2027A">
        <w:rPr>
          <w:rFonts w:hint="cs"/>
          <w:rtl/>
          <w:lang w:bidi="ar-LB"/>
        </w:rPr>
        <w:t>مداخلة</w:t>
      </w:r>
      <w:r>
        <w:rPr>
          <w:rFonts w:hint="cs"/>
          <w:rtl/>
          <w:lang w:bidi="ar-LB"/>
        </w:rPr>
        <w:t xml:space="preserve"> من الحلقة المذكورة في (10</w:t>
      </w:r>
      <w:r w:rsidRPr="00D2027A">
        <w:rPr>
          <w:rFonts w:hint="cs"/>
          <w:rtl/>
          <w:lang w:bidi="ar-LB"/>
        </w:rPr>
        <w:t xml:space="preserve">). </w:t>
      </w:r>
    </w:p>
    <w:p w:rsidR="00BB662D" w:rsidRDefault="00BB662D" w:rsidP="00BB662D">
      <w:pPr>
        <w:pStyle w:val="SingleTxt"/>
        <w:ind w:left="1930" w:hanging="663"/>
        <w:rPr>
          <w:lang w:bidi="ar-LB"/>
        </w:rPr>
      </w:pPr>
      <w:r>
        <w:rPr>
          <w:rFonts w:hint="cs"/>
          <w:rtl/>
          <w:lang w:bidi="ar-LB"/>
        </w:rPr>
        <w:t>35 -</w:t>
      </w:r>
      <w:r>
        <w:rPr>
          <w:rFonts w:hint="cs"/>
          <w:rtl/>
          <w:lang w:bidi="ar-LB"/>
        </w:rPr>
        <w:tab/>
      </w:r>
      <w:r w:rsidRPr="00D2027A">
        <w:rPr>
          <w:rFonts w:hint="cs"/>
          <w:rtl/>
          <w:lang w:bidi="ar-LB"/>
        </w:rPr>
        <w:t xml:space="preserve">الإحصاءات الأولية </w:t>
      </w:r>
      <w:r>
        <w:rPr>
          <w:rtl/>
          <w:lang w:bidi="ar-LB"/>
        </w:rPr>
        <w:t>-</w:t>
      </w:r>
      <w:r w:rsidRPr="00D2027A">
        <w:rPr>
          <w:rFonts w:hint="cs"/>
          <w:rtl/>
          <w:lang w:bidi="ar-LB"/>
        </w:rPr>
        <w:t xml:space="preserve"> للأعوام الدراسية 95</w:t>
      </w:r>
      <w:r>
        <w:rPr>
          <w:rFonts w:hint="cs"/>
          <w:rtl/>
          <w:lang w:bidi="ar-LB"/>
        </w:rPr>
        <w:t>-</w:t>
      </w:r>
      <w:r w:rsidRPr="00D2027A">
        <w:rPr>
          <w:rFonts w:hint="cs"/>
          <w:rtl/>
          <w:lang w:bidi="ar-LB"/>
        </w:rPr>
        <w:t>96، 96</w:t>
      </w:r>
      <w:r>
        <w:rPr>
          <w:rFonts w:hint="cs"/>
          <w:rtl/>
          <w:lang w:bidi="ar-LB"/>
        </w:rPr>
        <w:t>-</w:t>
      </w:r>
      <w:r w:rsidRPr="00D2027A">
        <w:rPr>
          <w:rFonts w:hint="cs"/>
          <w:rtl/>
          <w:lang w:bidi="ar-LB"/>
        </w:rPr>
        <w:t>97، 97</w:t>
      </w:r>
      <w:r>
        <w:rPr>
          <w:rFonts w:hint="cs"/>
          <w:rtl/>
          <w:lang w:bidi="ar-LB"/>
        </w:rPr>
        <w:t>-</w:t>
      </w:r>
      <w:r w:rsidRPr="00D2027A">
        <w:rPr>
          <w:rFonts w:hint="cs"/>
          <w:rtl/>
          <w:lang w:bidi="ar-LB"/>
        </w:rPr>
        <w:t xml:space="preserve">98، المركز التربوي للبحوث والإنماء </w:t>
      </w:r>
      <w:r>
        <w:rPr>
          <w:rtl/>
          <w:lang w:bidi="ar-LB"/>
        </w:rPr>
        <w:t>-</w:t>
      </w:r>
      <w:r w:rsidRPr="00D2027A">
        <w:rPr>
          <w:rFonts w:hint="cs"/>
          <w:rtl/>
          <w:lang w:bidi="ar-LB"/>
        </w:rPr>
        <w:t xml:space="preserve"> وزارة الترب</w:t>
      </w:r>
      <w:r>
        <w:rPr>
          <w:rFonts w:hint="cs"/>
          <w:rtl/>
          <w:lang w:bidi="ar-LB"/>
        </w:rPr>
        <w:t xml:space="preserve">ية الوطنية والشباب والرياضة. </w:t>
      </w:r>
    </w:p>
    <w:p w:rsidR="00046E4E" w:rsidRPr="00A66CF8" w:rsidRDefault="00A66CF8" w:rsidP="00A66CF8">
      <w:pPr>
        <w:pStyle w:val="SingleTxt"/>
        <w:spacing w:after="0" w:line="240" w:lineRule="auto"/>
        <w:rPr>
          <w:rFonts w:hint="cs"/>
          <w:rtl/>
          <w:lang w:bidi="ar-LB"/>
        </w:rPr>
      </w:pPr>
      <w:r>
        <w:rPr>
          <w:noProof/>
          <w:w w:val="100"/>
          <w:rtl/>
        </w:rPr>
        <w:pict>
          <v:line id="_x0000_s2051" style="position:absolute;left:0;text-align:left;z-index:2" from="206.6pt,24pt" to="278.6pt,24pt" strokeweight=".25pt"/>
        </w:pict>
      </w:r>
    </w:p>
    <w:p w:rsidR="00046E4E" w:rsidRPr="009D66D5" w:rsidRDefault="00046E4E" w:rsidP="00046E4E">
      <w:pPr>
        <w:pStyle w:val="SingleTxt"/>
        <w:rPr>
          <w:rFonts w:hint="cs"/>
          <w:rtl/>
        </w:rPr>
      </w:pPr>
    </w:p>
    <w:sectPr w:rsidR="00046E4E" w:rsidRPr="009D66D5" w:rsidSect="00833CEA">
      <w:headerReference w:type="even" r:id="rId18"/>
      <w:headerReference w:type="default" r:id="rId19"/>
      <w:footerReference w:type="even" r:id="rId20"/>
      <w:footerReference w:type="default" r:id="rId21"/>
      <w:endnotePr>
        <w:numFmt w:val="decimal"/>
      </w:endnotePr>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4-11-04T09:27:00Z" w:initials="Start">
    <w:p w:rsidR="00E566ED" w:rsidRDefault="00E566E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NO&gt;&gt;N0450257A&lt;&lt;ODS JOB NO&gt;&gt;</w:t>
      </w:r>
    </w:p>
    <w:p w:rsidR="00E566ED" w:rsidRDefault="00E566ED">
      <w:pPr>
        <w:pStyle w:val="CommentText"/>
      </w:pPr>
      <w:r>
        <w:t>&lt;&lt;ODS DOC SYMBOL1&gt;&gt;CEDAW/C/LBN/1&lt;&lt;ODS DOC SYMBOL1&gt;&gt;</w:t>
      </w:r>
    </w:p>
    <w:p w:rsidR="00E566ED" w:rsidRDefault="00E566E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192C">
      <w:pPr>
        <w:spacing w:line="240" w:lineRule="auto"/>
      </w:pPr>
      <w:r>
        <w:separator/>
      </w:r>
    </w:p>
  </w:endnote>
  <w:endnote w:type="continuationSeparator" w:id="0">
    <w:p w:rsidR="00000000" w:rsidRDefault="008D1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566ED">
      <w:tblPrEx>
        <w:tblCellMar>
          <w:top w:w="0" w:type="dxa"/>
          <w:bottom w:w="0" w:type="dxa"/>
        </w:tblCellMar>
      </w:tblPrEx>
      <w:tc>
        <w:tcPr>
          <w:tcW w:w="5033" w:type="dxa"/>
          <w:shd w:val="clear" w:color="auto" w:fill="auto"/>
        </w:tcPr>
        <w:p w:rsidR="00E566ED" w:rsidRPr="00296396" w:rsidRDefault="00E566ED" w:rsidP="00296396">
          <w:pPr>
            <w:pStyle w:val="Footer"/>
            <w:jc w:val="right"/>
            <w:rPr>
              <w:w w:val="103"/>
            </w:rPr>
          </w:pPr>
          <w:r>
            <w:rPr>
              <w:w w:val="103"/>
            </w:rPr>
            <w:fldChar w:fldCharType="begin"/>
          </w:r>
          <w:r>
            <w:rPr>
              <w:w w:val="103"/>
            </w:rPr>
            <w:instrText xml:space="preserve"> PAGE  \* MERGEFORMAT </w:instrText>
          </w:r>
          <w:r>
            <w:rPr>
              <w:w w:val="103"/>
            </w:rPr>
            <w:fldChar w:fldCharType="separate"/>
          </w:r>
          <w:r w:rsidR="00633775">
            <w:rPr>
              <w:w w:val="103"/>
            </w:rPr>
            <w:t>2</w:t>
          </w:r>
          <w:r>
            <w:rPr>
              <w:w w:val="103"/>
            </w:rPr>
            <w:fldChar w:fldCharType="end"/>
          </w:r>
        </w:p>
      </w:tc>
      <w:tc>
        <w:tcPr>
          <w:tcW w:w="5033" w:type="dxa"/>
          <w:shd w:val="clear" w:color="auto" w:fill="auto"/>
        </w:tcPr>
        <w:p w:rsidR="00E566ED" w:rsidRPr="00296396" w:rsidRDefault="00E566ED" w:rsidP="00296396">
          <w:pPr>
            <w:pStyle w:val="Footer"/>
            <w:rPr>
              <w:b w:val="0"/>
              <w:w w:val="103"/>
            </w:rPr>
          </w:pPr>
          <w:r>
            <w:rPr>
              <w:b w:val="0"/>
              <w:w w:val="103"/>
            </w:rPr>
            <w:t>04-50257</w:t>
          </w:r>
        </w:p>
      </w:tc>
    </w:tr>
  </w:tbl>
  <w:p w:rsidR="00E566ED" w:rsidRPr="00296396" w:rsidRDefault="00E566ED" w:rsidP="00296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566ED">
      <w:tblPrEx>
        <w:tblCellMar>
          <w:top w:w="0" w:type="dxa"/>
          <w:bottom w:w="0" w:type="dxa"/>
        </w:tblCellMar>
      </w:tblPrEx>
      <w:tc>
        <w:tcPr>
          <w:tcW w:w="5033" w:type="dxa"/>
          <w:shd w:val="clear" w:color="auto" w:fill="auto"/>
        </w:tcPr>
        <w:p w:rsidR="00E566ED" w:rsidRPr="00296396" w:rsidRDefault="00E566ED" w:rsidP="00296396">
          <w:pPr>
            <w:pStyle w:val="Footer"/>
            <w:jc w:val="right"/>
            <w:rPr>
              <w:b w:val="0"/>
              <w:w w:val="103"/>
            </w:rPr>
          </w:pPr>
          <w:r>
            <w:rPr>
              <w:b w:val="0"/>
              <w:w w:val="103"/>
            </w:rPr>
            <w:t>04-50257</w:t>
          </w:r>
        </w:p>
      </w:tc>
      <w:tc>
        <w:tcPr>
          <w:tcW w:w="5033" w:type="dxa"/>
          <w:shd w:val="clear" w:color="auto" w:fill="auto"/>
        </w:tcPr>
        <w:p w:rsidR="00E566ED" w:rsidRPr="00296396" w:rsidRDefault="00E566ED" w:rsidP="00296396">
          <w:pPr>
            <w:pStyle w:val="Footer"/>
            <w:rPr>
              <w:w w:val="103"/>
            </w:rPr>
          </w:pPr>
          <w:r>
            <w:rPr>
              <w:w w:val="103"/>
            </w:rPr>
            <w:fldChar w:fldCharType="begin"/>
          </w:r>
          <w:r>
            <w:rPr>
              <w:w w:val="103"/>
            </w:rPr>
            <w:instrText xml:space="preserve"> PAGE  \* MERGEFORMAT </w:instrText>
          </w:r>
          <w:r>
            <w:rPr>
              <w:w w:val="103"/>
            </w:rPr>
            <w:fldChar w:fldCharType="separate"/>
          </w:r>
          <w:r>
            <w:rPr>
              <w:w w:val="103"/>
            </w:rPr>
            <w:t>59</w:t>
          </w:r>
          <w:r>
            <w:rPr>
              <w:w w:val="103"/>
            </w:rPr>
            <w:fldChar w:fldCharType="end"/>
          </w:r>
        </w:p>
      </w:tc>
    </w:tr>
  </w:tbl>
  <w:p w:rsidR="00E566ED" w:rsidRPr="00296396" w:rsidRDefault="00E566ED" w:rsidP="00296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ED" w:rsidRDefault="00E566ED">
    <w:pPr>
      <w:pStyle w:val="Footer"/>
    </w:pPr>
  </w:p>
  <w:p w:rsidR="00E566ED" w:rsidRDefault="00E566ED" w:rsidP="00E566ED">
    <w:pPr>
      <w:pStyle w:val="Footer"/>
      <w:jc w:val="right"/>
      <w:rPr>
        <w:rFonts w:cs="Times New Roman"/>
        <w:b w:val="0"/>
        <w:w w:val="103"/>
        <w:sz w:val="20"/>
      </w:rPr>
    </w:pPr>
    <w:r>
      <w:rPr>
        <w:rFonts w:cs="Times New Roman"/>
        <w:b w:val="0"/>
        <w:w w:val="103"/>
        <w:sz w:val="20"/>
      </w:rPr>
      <w:t>051104  051104  04-50257 (A)</w:t>
    </w:r>
  </w:p>
  <w:p w:rsidR="00E566ED" w:rsidRPr="00296396" w:rsidRDefault="00E566ED" w:rsidP="00296396">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*0450257*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ED" w:rsidRPr="00046E4E" w:rsidRDefault="00E566ED" w:rsidP="00046E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ED" w:rsidRPr="00046E4E" w:rsidRDefault="00E566ED" w:rsidP="00046E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566ED">
      <w:tblPrEx>
        <w:tblCellMar>
          <w:top w:w="0" w:type="dxa"/>
          <w:bottom w:w="0" w:type="dxa"/>
        </w:tblCellMar>
      </w:tblPrEx>
      <w:tc>
        <w:tcPr>
          <w:tcW w:w="5033" w:type="dxa"/>
          <w:shd w:val="clear" w:color="auto" w:fill="auto"/>
        </w:tcPr>
        <w:p w:rsidR="00E566ED" w:rsidRPr="00296396" w:rsidRDefault="00E566ED" w:rsidP="00296396">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98</w:t>
          </w:r>
          <w:r>
            <w:rPr>
              <w:w w:val="103"/>
            </w:rPr>
            <w:fldChar w:fldCharType="end"/>
          </w:r>
        </w:p>
      </w:tc>
      <w:tc>
        <w:tcPr>
          <w:tcW w:w="5033" w:type="dxa"/>
          <w:shd w:val="clear" w:color="auto" w:fill="auto"/>
        </w:tcPr>
        <w:p w:rsidR="00E566ED" w:rsidRPr="00296396" w:rsidRDefault="00E566ED" w:rsidP="00296396">
          <w:pPr>
            <w:pStyle w:val="Footer"/>
            <w:rPr>
              <w:b w:val="0"/>
              <w:w w:val="103"/>
            </w:rPr>
          </w:pPr>
          <w:r>
            <w:rPr>
              <w:b w:val="0"/>
              <w:w w:val="103"/>
            </w:rPr>
            <w:t>04-50257</w:t>
          </w:r>
        </w:p>
      </w:tc>
    </w:tr>
  </w:tbl>
  <w:p w:rsidR="00E566ED" w:rsidRPr="00296396" w:rsidRDefault="00E566ED" w:rsidP="0029639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566ED">
      <w:tblPrEx>
        <w:tblCellMar>
          <w:top w:w="0" w:type="dxa"/>
          <w:bottom w:w="0" w:type="dxa"/>
        </w:tblCellMar>
      </w:tblPrEx>
      <w:tc>
        <w:tcPr>
          <w:tcW w:w="5033" w:type="dxa"/>
          <w:shd w:val="clear" w:color="auto" w:fill="auto"/>
        </w:tcPr>
        <w:p w:rsidR="00E566ED" w:rsidRPr="00296396" w:rsidRDefault="00E566ED" w:rsidP="00296396">
          <w:pPr>
            <w:pStyle w:val="Footer"/>
            <w:jc w:val="right"/>
            <w:rPr>
              <w:b w:val="0"/>
              <w:w w:val="103"/>
            </w:rPr>
          </w:pPr>
          <w:r>
            <w:rPr>
              <w:b w:val="0"/>
              <w:w w:val="103"/>
            </w:rPr>
            <w:t>04-50257</w:t>
          </w:r>
        </w:p>
      </w:tc>
      <w:tc>
        <w:tcPr>
          <w:tcW w:w="5033" w:type="dxa"/>
          <w:shd w:val="clear" w:color="auto" w:fill="auto"/>
        </w:tcPr>
        <w:p w:rsidR="00E566ED" w:rsidRPr="00296396" w:rsidRDefault="00E566ED" w:rsidP="00296396">
          <w:pPr>
            <w:pStyle w:val="Footer"/>
            <w:rPr>
              <w:w w:val="103"/>
            </w:rPr>
          </w:pPr>
          <w:r>
            <w:rPr>
              <w:w w:val="103"/>
            </w:rPr>
            <w:fldChar w:fldCharType="begin"/>
          </w:r>
          <w:r>
            <w:rPr>
              <w:w w:val="103"/>
            </w:rPr>
            <w:instrText xml:space="preserve"> PAGE  \* MERGEFORMAT </w:instrText>
          </w:r>
          <w:r>
            <w:rPr>
              <w:w w:val="103"/>
            </w:rPr>
            <w:fldChar w:fldCharType="separate"/>
          </w:r>
          <w:r>
            <w:rPr>
              <w:w w:val="103"/>
            </w:rPr>
            <w:t>99</w:t>
          </w:r>
          <w:r>
            <w:rPr>
              <w:w w:val="103"/>
            </w:rPr>
            <w:fldChar w:fldCharType="end"/>
          </w:r>
        </w:p>
      </w:tc>
    </w:tr>
  </w:tbl>
  <w:p w:rsidR="00E566ED" w:rsidRPr="00296396" w:rsidRDefault="00E566ED" w:rsidP="00296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192C">
      <w:pPr>
        <w:spacing w:line="240" w:lineRule="auto"/>
      </w:pPr>
      <w:r>
        <w:separator/>
      </w:r>
    </w:p>
  </w:footnote>
  <w:footnote w:type="continuationSeparator" w:id="0">
    <w:p w:rsidR="00000000" w:rsidRDefault="008D19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ED" w:rsidRPr="00296396" w:rsidRDefault="00E566ED" w:rsidP="00296396">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E566ED">
                  <w:tblPrEx>
                    <w:tblCellMar>
                      <w:top w:w="0" w:type="dxa"/>
                      <w:bottom w:w="0" w:type="dxa"/>
                    </w:tblCellMar>
                  </w:tblPrEx>
                  <w:trPr>
                    <w:trHeight w:hRule="exact" w:val="864"/>
                    <w:jc w:val="center"/>
                  </w:trPr>
                  <w:tc>
                    <w:tcPr>
                      <w:tcW w:w="4932" w:type="dxa"/>
                      <w:shd w:val="clear" w:color="auto" w:fill="auto"/>
                      <w:vAlign w:val="bottom"/>
                    </w:tcPr>
                    <w:p w:rsidR="00E566ED" w:rsidRDefault="00E566ED" w:rsidP="00296396">
                      <w:pPr>
                        <w:pStyle w:val="Header"/>
                        <w:bidi/>
                        <w:jc w:val="right"/>
                      </w:pPr>
                    </w:p>
                  </w:tc>
                  <w:tc>
                    <w:tcPr>
                      <w:tcW w:w="4933" w:type="dxa"/>
                      <w:shd w:val="clear" w:color="auto" w:fill="auto"/>
                      <w:vAlign w:val="bottom"/>
                    </w:tcPr>
                    <w:p w:rsidR="00E566ED" w:rsidRPr="00296396" w:rsidRDefault="00E566ED" w:rsidP="00296396">
                      <w:pPr>
                        <w:pStyle w:val="Header"/>
                        <w:spacing w:after="80"/>
                        <w:jc w:val="right"/>
                        <w:rPr>
                          <w:w w:val="103"/>
                        </w:rPr>
                      </w:pPr>
                      <w:r>
                        <w:rPr>
                          <w:w w:val="103"/>
                        </w:rPr>
                        <w:t>CEDAW/C/LBN/1</w:t>
                      </w:r>
                    </w:p>
                  </w:tc>
                </w:tr>
              </w:tbl>
              <w:p w:rsidR="00E566ED" w:rsidRDefault="00E566ED" w:rsidP="00296396">
                <w:pPr>
                  <w:bidi w:val="0"/>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ED" w:rsidRPr="00296396" w:rsidRDefault="00E566ED" w:rsidP="00296396">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E566ED">
                  <w:tblPrEx>
                    <w:tblCellMar>
                      <w:top w:w="0" w:type="dxa"/>
                      <w:bottom w:w="0" w:type="dxa"/>
                    </w:tblCellMar>
                  </w:tblPrEx>
                  <w:trPr>
                    <w:trHeight w:hRule="exact" w:val="864"/>
                    <w:jc w:val="center"/>
                  </w:trPr>
                  <w:tc>
                    <w:tcPr>
                      <w:tcW w:w="4932" w:type="dxa"/>
                      <w:shd w:val="clear" w:color="auto" w:fill="auto"/>
                      <w:vAlign w:val="bottom"/>
                    </w:tcPr>
                    <w:p w:rsidR="00E566ED" w:rsidRPr="00296396" w:rsidRDefault="00E566ED" w:rsidP="00296396">
                      <w:pPr>
                        <w:pStyle w:val="Header"/>
                        <w:spacing w:after="80"/>
                        <w:rPr>
                          <w:w w:val="103"/>
                        </w:rPr>
                      </w:pPr>
                      <w:r>
                        <w:rPr>
                          <w:w w:val="103"/>
                        </w:rPr>
                        <w:t>CEDAW/C/LBN/1</w:t>
                      </w:r>
                    </w:p>
                  </w:tc>
                  <w:tc>
                    <w:tcPr>
                      <w:tcW w:w="4933" w:type="dxa"/>
                      <w:shd w:val="clear" w:color="auto" w:fill="auto"/>
                      <w:vAlign w:val="bottom"/>
                    </w:tcPr>
                    <w:p w:rsidR="00E566ED" w:rsidRDefault="00E566ED" w:rsidP="00296396">
                      <w:pPr>
                        <w:pStyle w:val="Header"/>
                      </w:pPr>
                    </w:p>
                  </w:tc>
                </w:tr>
              </w:tbl>
              <w:p w:rsidR="00E566ED" w:rsidRDefault="00E566ED" w:rsidP="00296396">
                <w:pPr>
                  <w:bidi w:val="0"/>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566E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566ED" w:rsidRDefault="00E566ED" w:rsidP="00296396">
          <w:pPr>
            <w:pStyle w:val="Header"/>
            <w:spacing w:after="120"/>
          </w:pPr>
        </w:p>
      </w:tc>
      <w:tc>
        <w:tcPr>
          <w:tcW w:w="1786" w:type="dxa"/>
          <w:tcBorders>
            <w:bottom w:val="single" w:sz="4" w:space="0" w:color="auto"/>
          </w:tcBorders>
          <w:shd w:val="clear" w:color="auto" w:fill="auto"/>
          <w:vAlign w:val="bottom"/>
        </w:tcPr>
        <w:p w:rsidR="00E566ED" w:rsidRPr="00296396" w:rsidRDefault="00E566ED" w:rsidP="0029639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566ED" w:rsidRDefault="00E566ED" w:rsidP="00296396">
          <w:pPr>
            <w:pStyle w:val="Header"/>
            <w:spacing w:after="120"/>
          </w:pPr>
        </w:p>
      </w:tc>
      <w:tc>
        <w:tcPr>
          <w:tcW w:w="6523" w:type="dxa"/>
          <w:gridSpan w:val="3"/>
          <w:tcBorders>
            <w:bottom w:val="single" w:sz="4" w:space="0" w:color="auto"/>
          </w:tcBorders>
          <w:shd w:val="clear" w:color="auto" w:fill="auto"/>
          <w:vAlign w:val="bottom"/>
        </w:tcPr>
        <w:p w:rsidR="00E566ED" w:rsidRPr="00296396" w:rsidRDefault="00E566ED" w:rsidP="00296396">
          <w:pPr>
            <w:spacing w:line="380" w:lineRule="exact"/>
            <w:jc w:val="right"/>
          </w:pPr>
          <w:r>
            <w:rPr>
              <w:sz w:val="40"/>
            </w:rPr>
            <w:t>CEDAW</w:t>
          </w:r>
          <w:r>
            <w:t>/C/LBN/1</w:t>
          </w:r>
        </w:p>
      </w:tc>
    </w:tr>
    <w:tr w:rsidR="00E566ED" w:rsidRPr="0029639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566ED" w:rsidRPr="00296396" w:rsidRDefault="00E566ED" w:rsidP="0029639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E566ED" w:rsidRPr="00296396" w:rsidRDefault="00E566ED" w:rsidP="00296396">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566ED" w:rsidRPr="00296396" w:rsidRDefault="00E566ED" w:rsidP="00296396">
          <w:pPr>
            <w:pStyle w:val="Header"/>
            <w:spacing w:before="109"/>
          </w:pPr>
        </w:p>
      </w:tc>
      <w:tc>
        <w:tcPr>
          <w:tcW w:w="3100" w:type="dxa"/>
          <w:gridSpan w:val="2"/>
          <w:tcBorders>
            <w:top w:val="single" w:sz="4" w:space="0" w:color="auto"/>
            <w:bottom w:val="single" w:sz="12" w:space="0" w:color="auto"/>
          </w:tcBorders>
          <w:shd w:val="clear" w:color="auto" w:fill="auto"/>
        </w:tcPr>
        <w:p w:rsidR="00E566ED" w:rsidRDefault="00E566ED" w:rsidP="00296396">
          <w:pPr>
            <w:bidi w:val="0"/>
            <w:spacing w:before="240" w:line="240" w:lineRule="exact"/>
          </w:pPr>
          <w:r>
            <w:t>Distr</w:t>
          </w:r>
          <w:r>
            <w:rPr>
              <w:rtl/>
            </w:rPr>
            <w:t xml:space="preserve"> :.</w:t>
          </w:r>
          <w:r>
            <w:t>General</w:t>
          </w:r>
        </w:p>
        <w:p w:rsidR="00E566ED" w:rsidRDefault="00E566ED" w:rsidP="00FA4444">
          <w:pPr>
            <w:bidi w:val="0"/>
            <w:spacing w:line="240" w:lineRule="exact"/>
            <w:jc w:val="left"/>
          </w:pPr>
          <w:smartTag w:uri="urn:schemas-microsoft-com:office:smarttags" w:element="date">
            <w:smartTagPr>
              <w:attr w:name="Month" w:val="9"/>
              <w:attr w:name="Day" w:val="2"/>
              <w:attr w:name="Year" w:val="2004"/>
            </w:smartTagPr>
            <w:r>
              <w:t>2 September 2004</w:t>
            </w:r>
          </w:smartTag>
        </w:p>
        <w:p w:rsidR="00E566ED" w:rsidRDefault="00E566ED" w:rsidP="00296396">
          <w:pPr>
            <w:bidi w:val="0"/>
            <w:spacing w:line="240" w:lineRule="exact"/>
            <w:jc w:val="left"/>
          </w:pPr>
          <w:r>
            <w:t>Arabic</w:t>
          </w:r>
        </w:p>
        <w:p w:rsidR="00E566ED" w:rsidRPr="00296396" w:rsidRDefault="00E566ED" w:rsidP="00296396">
          <w:pPr>
            <w:bidi w:val="0"/>
            <w:spacing w:line="240" w:lineRule="exact"/>
            <w:jc w:val="left"/>
          </w:pPr>
          <w:r>
            <w:t>Original: Arabic/English</w:t>
          </w:r>
        </w:p>
      </w:tc>
    </w:tr>
  </w:tbl>
  <w:p w:rsidR="00E566ED" w:rsidRPr="00296396" w:rsidRDefault="00E566ED" w:rsidP="00296396">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ED" w:rsidRPr="00046E4E" w:rsidRDefault="00E566ED" w:rsidP="00046E4E">
    <w:pPr>
      <w:pStyle w:val="Header"/>
    </w:pPr>
    <w:r>
      <w:rPr>
        <w:w w:val="100"/>
      </w:rPr>
      <w:pict>
        <v:shapetype id="_x0000_t202" coordsize="21600,21600" o:spt="202" path="m,l,21600r21600,l21600,xe">
          <v:stroke joinstyle="miter"/>
          <v:path gradientshapeok="t" o:connecttype="rect"/>
        </v:shapetype>
        <v:shape id="_x0000_s1042" type="#_x0000_t202" style="position:absolute;margin-left:619.2pt;margin-top:28.8pt;width:21.6pt;height:492.5pt;z-index:6;mso-wrap-style:tight;mso-position-horizontal-relative:margin" stroked="f">
          <v:textbox inset="0,0,0,0">
            <w:txbxContent>
              <w:tbl>
                <w:tblPr>
                  <w:tblStyle w:val="TableGrid"/>
                  <w:bidiVisual/>
                  <w:tblW w:w="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E566ED" w:rsidRPr="00046E4E">
                  <w:trPr>
                    <w:cantSplit/>
                    <w:trHeight w:val="4925"/>
                    <w:jc w:val="center"/>
                  </w:trPr>
                  <w:tc>
                    <w:tcPr>
                      <w:tcW w:w="447" w:type="dxa"/>
                      <w:shd w:val="clear" w:color="auto" w:fill="auto"/>
                      <w:textDirection w:val="btLr"/>
                    </w:tcPr>
                    <w:p w:rsidR="00E566ED" w:rsidRPr="00046E4E" w:rsidRDefault="00E566ED" w:rsidP="00046E4E">
                      <w:pPr>
                        <w:bidi w:val="0"/>
                        <w:spacing w:line="240" w:lineRule="auto"/>
                        <w:jc w:val="right"/>
                        <w:rPr>
                          <w:b/>
                          <w:sz w:val="17"/>
                          <w:rtl/>
                        </w:rPr>
                      </w:pPr>
                      <w:r>
                        <w:rPr>
                          <w:b/>
                          <w:sz w:val="17"/>
                        </w:rPr>
                        <w:fldChar w:fldCharType="begin"/>
                      </w:r>
                      <w:r>
                        <w:rPr>
                          <w:b/>
                          <w:sz w:val="17"/>
                        </w:rPr>
                        <w:instrText xml:space="preserve"> PAGE  \* MERGEFORMAT </w:instrText>
                      </w:r>
                      <w:r>
                        <w:rPr>
                          <w:b/>
                          <w:sz w:val="17"/>
                        </w:rPr>
                        <w:fldChar w:fldCharType="separate"/>
                      </w:r>
                      <w:r>
                        <w:rPr>
                          <w:b/>
                          <w:noProof/>
                          <w:sz w:val="17"/>
                        </w:rPr>
                        <w:t>60</w:t>
                      </w:r>
                      <w:r>
                        <w:rPr>
                          <w:b/>
                          <w:sz w:val="17"/>
                        </w:rPr>
                        <w:fldChar w:fldCharType="end"/>
                      </w:r>
                    </w:p>
                  </w:tc>
                </w:tr>
                <w:tr w:rsidR="00E566ED" w:rsidRPr="00046E4E">
                  <w:trPr>
                    <w:cantSplit/>
                    <w:trHeight w:val="4925"/>
                    <w:jc w:val="center"/>
                  </w:trPr>
                  <w:tc>
                    <w:tcPr>
                      <w:tcW w:w="447" w:type="dxa"/>
                      <w:shd w:val="clear" w:color="auto" w:fill="auto"/>
                      <w:textDirection w:val="btLr"/>
                    </w:tcPr>
                    <w:p w:rsidR="00E566ED" w:rsidRPr="00046E4E" w:rsidRDefault="00E566ED" w:rsidP="00046E4E">
                      <w:pPr>
                        <w:bidi w:val="0"/>
                        <w:spacing w:line="240" w:lineRule="auto"/>
                        <w:jc w:val="left"/>
                        <w:rPr>
                          <w:sz w:val="17"/>
                          <w:rtl/>
                        </w:rPr>
                      </w:pPr>
                      <w:r>
                        <w:rPr>
                          <w:sz w:val="17"/>
                        </w:rPr>
                        <w:t>04-50257</w:t>
                      </w:r>
                    </w:p>
                  </w:tc>
                </w:tr>
              </w:tbl>
              <w:p w:rsidR="00E566ED" w:rsidRDefault="00E566ED"/>
            </w:txbxContent>
          </v:textbox>
          <w10:wrap side="left"/>
        </v:shape>
      </w:pict>
    </w:r>
    <w:r>
      <w:rPr>
        <w:w w:val="100"/>
      </w:rPr>
      <w:pict>
        <v:shape id="_x0000_s1041" type="#_x0000_t202" style="position:absolute;margin-left:-1in;margin-top:28.8pt;width:50.4pt;height:492.5pt;z-index:5;mso-wrap-style:tight;mso-position-horizontal-relative:margin" stroked="f">
          <v:textbox inset="0,0,0,0">
            <w:txbxContent>
              <w:tbl>
                <w:tblPr>
                  <w:tblStyle w:val="TableGrid"/>
                  <w:bidiVisual/>
                  <w:tblW w:w="864" w:type="dxa"/>
                  <w:jc w:val="center"/>
                  <w:tblBorders>
                    <w:top w:val="none" w:sz="0" w:space="0" w:color="auto"/>
                    <w:left w:val="single" w:sz="2"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E566ED" w:rsidRPr="00046E4E">
                  <w:trPr>
                    <w:cantSplit/>
                    <w:trHeight w:val="4925"/>
                    <w:jc w:val="center"/>
                  </w:trPr>
                  <w:tc>
                    <w:tcPr>
                      <w:tcW w:w="1023" w:type="dxa"/>
                      <w:shd w:val="clear" w:color="auto" w:fill="auto"/>
                      <w:textDirection w:val="btLr"/>
                      <w:vAlign w:val="bottom"/>
                    </w:tcPr>
                    <w:p w:rsidR="00E566ED" w:rsidRPr="00046E4E" w:rsidRDefault="00E566ED" w:rsidP="00046E4E">
                      <w:pPr>
                        <w:bidi w:val="0"/>
                        <w:spacing w:line="240" w:lineRule="auto"/>
                        <w:ind w:left="14" w:right="14"/>
                        <w:jc w:val="right"/>
                        <w:rPr>
                          <w:rFonts w:hint="cs"/>
                          <w:b/>
                          <w:bCs/>
                          <w:sz w:val="17"/>
                          <w:szCs w:val="26"/>
                          <w:rtl/>
                        </w:rPr>
                      </w:pPr>
                      <w:r w:rsidRPr="00046E4E">
                        <w:rPr>
                          <w:b/>
                          <w:bCs/>
                          <w:sz w:val="17"/>
                          <w:szCs w:val="26"/>
                        </w:rPr>
                        <w:t>CEDAW/C/LBN/1</w:t>
                      </w:r>
                    </w:p>
                  </w:tc>
                </w:tr>
                <w:tr w:rsidR="00E566ED" w:rsidRPr="00046E4E">
                  <w:trPr>
                    <w:cantSplit/>
                    <w:trHeight w:val="4925"/>
                    <w:jc w:val="center"/>
                  </w:trPr>
                  <w:tc>
                    <w:tcPr>
                      <w:tcW w:w="1023" w:type="dxa"/>
                      <w:shd w:val="clear" w:color="auto" w:fill="auto"/>
                      <w:textDirection w:val="btLr"/>
                      <w:vAlign w:val="bottom"/>
                    </w:tcPr>
                    <w:p w:rsidR="00E566ED" w:rsidRPr="00046E4E" w:rsidRDefault="00E566ED" w:rsidP="00046E4E">
                      <w:pPr>
                        <w:bidi w:val="0"/>
                        <w:spacing w:line="240" w:lineRule="auto"/>
                        <w:ind w:left="14" w:right="14"/>
                        <w:jc w:val="right"/>
                        <w:rPr>
                          <w:b/>
                          <w:bCs/>
                          <w:sz w:val="17"/>
                          <w:szCs w:val="26"/>
                          <w:rtl/>
                        </w:rPr>
                      </w:pPr>
                    </w:p>
                  </w:tc>
                </w:tr>
              </w:tbl>
              <w:p w:rsidR="00E566ED" w:rsidRDefault="00E566ED"/>
            </w:txbxContent>
          </v:textbox>
          <w10:wrap side="le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ED" w:rsidRPr="00046E4E" w:rsidRDefault="00E566ED" w:rsidP="00046E4E">
    <w:pPr>
      <w:pStyle w:val="Header"/>
    </w:pPr>
    <w:r>
      <w:rPr>
        <w:w w:val="100"/>
      </w:rPr>
      <w:pict>
        <v:shapetype id="_x0000_t202" coordsize="21600,21600" o:spt="202" path="m,l,21600r21600,l21600,xe">
          <v:stroke joinstyle="miter"/>
          <v:path gradientshapeok="t" o:connecttype="rect"/>
        </v:shapetype>
        <v:shape id="_x0000_s1044" type="#_x0000_t202" style="position:absolute;margin-left:619.2pt;margin-top:28.8pt;width:21.6pt;height:492.5pt;z-index:8;mso-wrap-style:tight;mso-position-horizontal-relative:margin" stroked="f">
          <v:textbox inset="0,0,0,0">
            <w:txbxContent>
              <w:tbl>
                <w:tblPr>
                  <w:tblStyle w:val="TableGrid"/>
                  <w:bidiVisual/>
                  <w:tblW w:w="4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E566ED" w:rsidRPr="00046E4E">
                  <w:trPr>
                    <w:cantSplit/>
                    <w:trHeight w:val="4925"/>
                    <w:jc w:val="center"/>
                  </w:trPr>
                  <w:tc>
                    <w:tcPr>
                      <w:tcW w:w="447" w:type="dxa"/>
                      <w:shd w:val="clear" w:color="auto" w:fill="auto"/>
                      <w:textDirection w:val="btLr"/>
                    </w:tcPr>
                    <w:p w:rsidR="00E566ED" w:rsidRPr="00046E4E" w:rsidRDefault="00E566ED" w:rsidP="00046E4E">
                      <w:pPr>
                        <w:bidi w:val="0"/>
                        <w:spacing w:line="240" w:lineRule="auto"/>
                        <w:jc w:val="right"/>
                        <w:rPr>
                          <w:sz w:val="17"/>
                          <w:rtl/>
                        </w:rPr>
                      </w:pPr>
                      <w:r>
                        <w:rPr>
                          <w:sz w:val="17"/>
                        </w:rPr>
                        <w:t>04-50257</w:t>
                      </w:r>
                    </w:p>
                  </w:tc>
                </w:tr>
                <w:tr w:rsidR="00E566ED" w:rsidRPr="00046E4E">
                  <w:trPr>
                    <w:cantSplit/>
                    <w:trHeight w:val="4925"/>
                    <w:jc w:val="center"/>
                  </w:trPr>
                  <w:tc>
                    <w:tcPr>
                      <w:tcW w:w="447" w:type="dxa"/>
                      <w:shd w:val="clear" w:color="auto" w:fill="auto"/>
                      <w:textDirection w:val="btLr"/>
                    </w:tcPr>
                    <w:p w:rsidR="00E566ED" w:rsidRPr="00046E4E" w:rsidRDefault="00E566ED" w:rsidP="00046E4E">
                      <w:pPr>
                        <w:bidi w:val="0"/>
                        <w:spacing w:line="240" w:lineRule="auto"/>
                        <w:jc w:val="left"/>
                        <w:rPr>
                          <w:b/>
                          <w:sz w:val="17"/>
                          <w:rtl/>
                        </w:rPr>
                      </w:pPr>
                      <w:r>
                        <w:rPr>
                          <w:b/>
                          <w:sz w:val="17"/>
                        </w:rPr>
                        <w:fldChar w:fldCharType="begin"/>
                      </w:r>
                      <w:r>
                        <w:rPr>
                          <w:b/>
                          <w:sz w:val="17"/>
                        </w:rPr>
                        <w:instrText xml:space="preserve"> PAGE  \* MERGEFORMAT </w:instrText>
                      </w:r>
                      <w:r>
                        <w:rPr>
                          <w:b/>
                          <w:sz w:val="17"/>
                        </w:rPr>
                        <w:fldChar w:fldCharType="separate"/>
                      </w:r>
                      <w:r>
                        <w:rPr>
                          <w:b/>
                          <w:noProof/>
                          <w:sz w:val="17"/>
                        </w:rPr>
                        <w:t>99</w:t>
                      </w:r>
                      <w:r>
                        <w:rPr>
                          <w:b/>
                          <w:sz w:val="17"/>
                        </w:rPr>
                        <w:fldChar w:fldCharType="end"/>
                      </w:r>
                    </w:p>
                  </w:tc>
                </w:tr>
              </w:tbl>
              <w:p w:rsidR="00E566ED" w:rsidRDefault="00E566ED"/>
            </w:txbxContent>
          </v:textbox>
          <w10:wrap side="left"/>
        </v:shape>
      </w:pict>
    </w:r>
    <w:r>
      <w:rPr>
        <w:w w:val="100"/>
      </w:rPr>
      <w:pict>
        <v:shape id="_x0000_s1043" type="#_x0000_t202" style="position:absolute;margin-left:-1in;margin-top:28.8pt;width:50.4pt;height:492.5pt;z-index:7;mso-wrap-style:tight;mso-position-horizontal-relative:margin" stroked="f">
          <v:textbox inset="0,0,0,0">
            <w:txbxContent>
              <w:tbl>
                <w:tblPr>
                  <w:tblStyle w:val="TableGrid"/>
                  <w:bidiVisual/>
                  <w:tblW w:w="864" w:type="dxa"/>
                  <w:jc w:val="center"/>
                  <w:tblBorders>
                    <w:top w:val="none" w:sz="0" w:space="0" w:color="auto"/>
                    <w:left w:val="single" w:sz="2"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E566ED" w:rsidRPr="00046E4E">
                  <w:trPr>
                    <w:cantSplit/>
                    <w:trHeight w:val="4925"/>
                    <w:jc w:val="center"/>
                  </w:trPr>
                  <w:tc>
                    <w:tcPr>
                      <w:tcW w:w="1023" w:type="dxa"/>
                      <w:shd w:val="clear" w:color="auto" w:fill="auto"/>
                      <w:textDirection w:val="btLr"/>
                      <w:vAlign w:val="bottom"/>
                    </w:tcPr>
                    <w:p w:rsidR="00E566ED" w:rsidRPr="00046E4E" w:rsidRDefault="00E566ED" w:rsidP="00046E4E">
                      <w:pPr>
                        <w:bidi w:val="0"/>
                        <w:spacing w:line="240" w:lineRule="auto"/>
                        <w:ind w:left="14" w:right="14"/>
                        <w:jc w:val="left"/>
                        <w:rPr>
                          <w:b/>
                          <w:bCs/>
                          <w:sz w:val="17"/>
                          <w:szCs w:val="26"/>
                          <w:rtl/>
                        </w:rPr>
                      </w:pPr>
                    </w:p>
                  </w:tc>
                </w:tr>
                <w:tr w:rsidR="00E566ED" w:rsidRPr="00046E4E">
                  <w:trPr>
                    <w:cantSplit/>
                    <w:trHeight w:val="4925"/>
                    <w:jc w:val="center"/>
                  </w:trPr>
                  <w:tc>
                    <w:tcPr>
                      <w:tcW w:w="1023" w:type="dxa"/>
                      <w:shd w:val="clear" w:color="auto" w:fill="auto"/>
                      <w:textDirection w:val="btLr"/>
                      <w:vAlign w:val="bottom"/>
                    </w:tcPr>
                    <w:p w:rsidR="00E566ED" w:rsidRPr="00046E4E" w:rsidRDefault="00E566ED" w:rsidP="00046E4E">
                      <w:pPr>
                        <w:bidi w:val="0"/>
                        <w:spacing w:line="240" w:lineRule="auto"/>
                        <w:ind w:left="14" w:right="14"/>
                        <w:jc w:val="left"/>
                        <w:rPr>
                          <w:b/>
                          <w:bCs/>
                          <w:sz w:val="17"/>
                          <w:szCs w:val="26"/>
                          <w:rtl/>
                        </w:rPr>
                      </w:pPr>
                      <w:r w:rsidRPr="00046E4E">
                        <w:rPr>
                          <w:b/>
                          <w:bCs/>
                          <w:sz w:val="17"/>
                          <w:szCs w:val="26"/>
                        </w:rPr>
                        <w:t>CEDAW/C/LBN/1</w:t>
                      </w:r>
                    </w:p>
                  </w:tc>
                </w:tr>
              </w:tbl>
              <w:p w:rsidR="00E566ED" w:rsidRDefault="00E566ED"/>
            </w:txbxContent>
          </v:textbox>
          <w10:wrap side="le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ED" w:rsidRPr="00296396" w:rsidRDefault="00E566ED" w:rsidP="00296396">
    <w:pPr>
      <w:pStyle w:val="Header"/>
    </w:pPr>
    <w:r>
      <w:rPr>
        <w:w w:val="100"/>
      </w:rPr>
      <w:pict>
        <v:shapetype id="_x0000_t202" coordsize="21600,21600" o:spt="202" path="m,l,21600r21600,l21600,xe">
          <v:stroke joinstyle="miter"/>
          <v:path gradientshapeok="t" o:connecttype="rect"/>
        </v:shapetype>
        <v:shape id="_x0000_s1039" type="#_x0000_t202" style="position:absolute;margin-left:0;margin-top:0;width:492.5pt;height:50.4pt;z-index:3;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E566ED">
                  <w:tblPrEx>
                    <w:tblCellMar>
                      <w:top w:w="0" w:type="dxa"/>
                      <w:bottom w:w="0" w:type="dxa"/>
                    </w:tblCellMar>
                  </w:tblPrEx>
                  <w:trPr>
                    <w:trHeight w:hRule="exact" w:val="864"/>
                    <w:jc w:val="center"/>
                  </w:trPr>
                  <w:tc>
                    <w:tcPr>
                      <w:tcW w:w="4932" w:type="dxa"/>
                      <w:shd w:val="clear" w:color="auto" w:fill="auto"/>
                      <w:vAlign w:val="bottom"/>
                    </w:tcPr>
                    <w:p w:rsidR="00E566ED" w:rsidRDefault="00E566ED" w:rsidP="00296396">
                      <w:pPr>
                        <w:pStyle w:val="Header"/>
                        <w:bidi/>
                        <w:jc w:val="right"/>
                      </w:pPr>
                    </w:p>
                  </w:tc>
                  <w:tc>
                    <w:tcPr>
                      <w:tcW w:w="4933" w:type="dxa"/>
                      <w:shd w:val="clear" w:color="auto" w:fill="auto"/>
                      <w:vAlign w:val="bottom"/>
                    </w:tcPr>
                    <w:p w:rsidR="00E566ED" w:rsidRPr="00296396" w:rsidRDefault="00E566ED" w:rsidP="00296396">
                      <w:pPr>
                        <w:pStyle w:val="Header"/>
                        <w:spacing w:after="80"/>
                        <w:jc w:val="right"/>
                        <w:rPr>
                          <w:w w:val="103"/>
                        </w:rPr>
                      </w:pPr>
                      <w:r>
                        <w:rPr>
                          <w:w w:val="103"/>
                        </w:rPr>
                        <w:t>CEDAW/C/LBN/1</w:t>
                      </w:r>
                    </w:p>
                  </w:tc>
                </w:tr>
              </w:tbl>
              <w:p w:rsidR="00E566ED" w:rsidRDefault="00E566ED" w:rsidP="00296396">
                <w:pPr>
                  <w:bidi w:val="0"/>
                </w:pPr>
              </w:p>
            </w:txbxContent>
          </v:textbox>
          <w10:wrap anchorx="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ED" w:rsidRPr="00296396" w:rsidRDefault="00E566ED" w:rsidP="00296396">
    <w:pPr>
      <w:pStyle w:val="Header"/>
    </w:pPr>
    <w:r>
      <w:rPr>
        <w:w w:val="100"/>
      </w:rPr>
      <w:pict>
        <v:shapetype id="_x0000_t202" coordsize="21600,21600" o:spt="202" path="m,l,21600r21600,l21600,xe">
          <v:stroke joinstyle="miter"/>
          <v:path gradientshapeok="t" o:connecttype="rect"/>
        </v:shapetype>
        <v:shape id="_x0000_s1040" type="#_x0000_t202" style="position:absolute;margin-left:0;margin-top:0;width:492.5pt;height:50.4pt;z-index:4;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E566ED">
                  <w:tblPrEx>
                    <w:tblCellMar>
                      <w:top w:w="0" w:type="dxa"/>
                      <w:bottom w:w="0" w:type="dxa"/>
                    </w:tblCellMar>
                  </w:tblPrEx>
                  <w:trPr>
                    <w:trHeight w:hRule="exact" w:val="864"/>
                    <w:jc w:val="center"/>
                  </w:trPr>
                  <w:tc>
                    <w:tcPr>
                      <w:tcW w:w="4932" w:type="dxa"/>
                      <w:shd w:val="clear" w:color="auto" w:fill="auto"/>
                      <w:vAlign w:val="bottom"/>
                    </w:tcPr>
                    <w:p w:rsidR="00E566ED" w:rsidRPr="00296396" w:rsidRDefault="00E566ED" w:rsidP="00296396">
                      <w:pPr>
                        <w:pStyle w:val="Header"/>
                        <w:spacing w:after="80"/>
                        <w:rPr>
                          <w:w w:val="103"/>
                        </w:rPr>
                      </w:pPr>
                      <w:r>
                        <w:rPr>
                          <w:w w:val="103"/>
                        </w:rPr>
                        <w:t>CEDAW/C/LBN/1</w:t>
                      </w:r>
                    </w:p>
                  </w:tc>
                  <w:tc>
                    <w:tcPr>
                      <w:tcW w:w="4933" w:type="dxa"/>
                      <w:shd w:val="clear" w:color="auto" w:fill="auto"/>
                      <w:vAlign w:val="bottom"/>
                    </w:tcPr>
                    <w:p w:rsidR="00E566ED" w:rsidRDefault="00E566ED" w:rsidP="00296396">
                      <w:pPr>
                        <w:pStyle w:val="Header"/>
                      </w:pPr>
                    </w:p>
                  </w:tc>
                </w:tr>
              </w:tbl>
              <w:p w:rsidR="00E566ED" w:rsidRDefault="00E566ED" w:rsidP="00296396">
                <w:pPr>
                  <w:bidi w:val="0"/>
                </w:pP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4D56A"/>
    <w:lvl w:ilvl="0">
      <w:numFmt w:val="decimal"/>
      <w:lvlText w:val="*"/>
      <w:lvlJc w:val="left"/>
    </w:lvl>
  </w:abstractNum>
  <w:abstractNum w:abstractNumId="1">
    <w:nsid w:val="007F2473"/>
    <w:multiLevelType w:val="singleLevel"/>
    <w:tmpl w:val="F252B46A"/>
    <w:lvl w:ilvl="0">
      <w:start w:val="1"/>
      <w:numFmt w:val="decimal"/>
      <w:lvlText w:val="%1-"/>
      <w:lvlJc w:val="left"/>
      <w:pPr>
        <w:tabs>
          <w:tab w:val="num" w:pos="720"/>
        </w:tabs>
        <w:ind w:left="720" w:hanging="720"/>
      </w:pPr>
      <w:rPr>
        <w:rFonts w:hint="default"/>
        <w:sz w:val="32"/>
      </w:rPr>
    </w:lvl>
  </w:abstractNum>
  <w:abstractNum w:abstractNumId="2">
    <w:nsid w:val="021043DB"/>
    <w:multiLevelType w:val="hybridMultilevel"/>
    <w:tmpl w:val="D7B6E89A"/>
    <w:lvl w:ilvl="0" w:tplc="0409000F">
      <w:start w:val="1"/>
      <w:numFmt w:val="decimal"/>
      <w:lvlText w:val="%1."/>
      <w:lvlJc w:val="left"/>
      <w:pPr>
        <w:tabs>
          <w:tab w:val="num" w:pos="1938"/>
        </w:tabs>
        <w:ind w:left="1938" w:hanging="360"/>
      </w:pPr>
    </w:lvl>
    <w:lvl w:ilvl="1" w:tplc="04090019" w:tentative="1">
      <w:start w:val="1"/>
      <w:numFmt w:val="lowerLetter"/>
      <w:lvlText w:val="%2."/>
      <w:lvlJc w:val="left"/>
      <w:pPr>
        <w:tabs>
          <w:tab w:val="num" w:pos="2658"/>
        </w:tabs>
        <w:ind w:left="2658" w:hanging="360"/>
      </w:pPr>
    </w:lvl>
    <w:lvl w:ilvl="2" w:tplc="0409001B" w:tentative="1">
      <w:start w:val="1"/>
      <w:numFmt w:val="lowerRoman"/>
      <w:lvlText w:val="%3."/>
      <w:lvlJc w:val="right"/>
      <w:pPr>
        <w:tabs>
          <w:tab w:val="num" w:pos="3378"/>
        </w:tabs>
        <w:ind w:left="3378" w:hanging="180"/>
      </w:pPr>
    </w:lvl>
    <w:lvl w:ilvl="3" w:tplc="0409000F" w:tentative="1">
      <w:start w:val="1"/>
      <w:numFmt w:val="decimal"/>
      <w:lvlText w:val="%4."/>
      <w:lvlJc w:val="left"/>
      <w:pPr>
        <w:tabs>
          <w:tab w:val="num" w:pos="4098"/>
        </w:tabs>
        <w:ind w:left="4098" w:hanging="360"/>
      </w:pPr>
    </w:lvl>
    <w:lvl w:ilvl="4" w:tplc="04090019" w:tentative="1">
      <w:start w:val="1"/>
      <w:numFmt w:val="lowerLetter"/>
      <w:lvlText w:val="%5."/>
      <w:lvlJc w:val="left"/>
      <w:pPr>
        <w:tabs>
          <w:tab w:val="num" w:pos="4818"/>
        </w:tabs>
        <w:ind w:left="4818" w:hanging="360"/>
      </w:pPr>
    </w:lvl>
    <w:lvl w:ilvl="5" w:tplc="0409001B" w:tentative="1">
      <w:start w:val="1"/>
      <w:numFmt w:val="lowerRoman"/>
      <w:lvlText w:val="%6."/>
      <w:lvlJc w:val="right"/>
      <w:pPr>
        <w:tabs>
          <w:tab w:val="num" w:pos="5538"/>
        </w:tabs>
        <w:ind w:left="5538" w:hanging="180"/>
      </w:pPr>
    </w:lvl>
    <w:lvl w:ilvl="6" w:tplc="0409000F" w:tentative="1">
      <w:start w:val="1"/>
      <w:numFmt w:val="decimal"/>
      <w:lvlText w:val="%7."/>
      <w:lvlJc w:val="left"/>
      <w:pPr>
        <w:tabs>
          <w:tab w:val="num" w:pos="6258"/>
        </w:tabs>
        <w:ind w:left="6258" w:hanging="360"/>
      </w:pPr>
    </w:lvl>
    <w:lvl w:ilvl="7" w:tplc="04090019" w:tentative="1">
      <w:start w:val="1"/>
      <w:numFmt w:val="lowerLetter"/>
      <w:lvlText w:val="%8."/>
      <w:lvlJc w:val="left"/>
      <w:pPr>
        <w:tabs>
          <w:tab w:val="num" w:pos="6978"/>
        </w:tabs>
        <w:ind w:left="6978" w:hanging="360"/>
      </w:pPr>
    </w:lvl>
    <w:lvl w:ilvl="8" w:tplc="0409001B" w:tentative="1">
      <w:start w:val="1"/>
      <w:numFmt w:val="lowerRoman"/>
      <w:lvlText w:val="%9."/>
      <w:lvlJc w:val="right"/>
      <w:pPr>
        <w:tabs>
          <w:tab w:val="num" w:pos="7698"/>
        </w:tabs>
        <w:ind w:left="7698" w:hanging="180"/>
      </w:pPr>
    </w:lvl>
  </w:abstractNum>
  <w:abstractNum w:abstractNumId="3">
    <w:nsid w:val="02C9090E"/>
    <w:multiLevelType w:val="hybridMultilevel"/>
    <w:tmpl w:val="2D6E4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F02B80"/>
    <w:multiLevelType w:val="singleLevel"/>
    <w:tmpl w:val="0602BC96"/>
    <w:lvl w:ilvl="0">
      <w:start w:val="1"/>
      <w:numFmt w:val="decimal"/>
      <w:lvlText w:val="%1."/>
      <w:lvlJc w:val="left"/>
      <w:pPr>
        <w:tabs>
          <w:tab w:val="num" w:pos="375"/>
        </w:tabs>
        <w:ind w:left="375" w:hanging="375"/>
      </w:pPr>
      <w:rPr>
        <w:rFonts w:hint="default"/>
      </w:rPr>
    </w:lvl>
  </w:abstractNum>
  <w:abstractNum w:abstractNumId="5">
    <w:nsid w:val="07823BEC"/>
    <w:multiLevelType w:val="singleLevel"/>
    <w:tmpl w:val="2B801924"/>
    <w:lvl w:ilvl="0">
      <w:start w:val="1"/>
      <w:numFmt w:val="decimal"/>
      <w:lvlText w:val="%1-"/>
      <w:lvlJc w:val="left"/>
      <w:pPr>
        <w:tabs>
          <w:tab w:val="num" w:pos="465"/>
        </w:tabs>
        <w:ind w:left="465" w:hanging="465"/>
      </w:pPr>
      <w:rPr>
        <w:rFonts w:hint="default"/>
        <w:sz w:val="32"/>
      </w:rPr>
    </w:lvl>
  </w:abstractNum>
  <w:abstractNum w:abstractNumId="6">
    <w:nsid w:val="084737AE"/>
    <w:multiLevelType w:val="hybridMultilevel"/>
    <w:tmpl w:val="E138B828"/>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9A334A"/>
    <w:multiLevelType w:val="singleLevel"/>
    <w:tmpl w:val="C2CCC16A"/>
    <w:lvl w:ilvl="0">
      <w:start w:val="5"/>
      <w:numFmt w:val="decimal"/>
      <w:lvlText w:val="%1."/>
      <w:lvlJc w:val="left"/>
      <w:pPr>
        <w:tabs>
          <w:tab w:val="num" w:pos="720"/>
        </w:tabs>
        <w:ind w:left="720" w:hanging="720"/>
      </w:pPr>
      <w:rPr>
        <w:rFonts w:hint="default"/>
        <w:sz w:val="32"/>
        <w:u w:val="none"/>
      </w:rPr>
    </w:lvl>
  </w:abstractNum>
  <w:abstractNum w:abstractNumId="8">
    <w:nsid w:val="092A35C6"/>
    <w:multiLevelType w:val="hybridMultilevel"/>
    <w:tmpl w:val="78AE164C"/>
    <w:lvl w:ilvl="0" w:tplc="C590A2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B13BA7"/>
    <w:multiLevelType w:val="singleLevel"/>
    <w:tmpl w:val="8D3249E6"/>
    <w:lvl w:ilvl="0">
      <w:start w:val="1"/>
      <w:numFmt w:val="upperRoman"/>
      <w:lvlText w:val="%1-"/>
      <w:lvlJc w:val="left"/>
      <w:pPr>
        <w:tabs>
          <w:tab w:val="num" w:pos="927"/>
        </w:tabs>
        <w:ind w:left="927" w:hanging="360"/>
      </w:pPr>
      <w:rPr>
        <w:rFonts w:hint="default"/>
        <w:sz w:val="28"/>
      </w:rPr>
    </w:lvl>
  </w:abstractNum>
  <w:abstractNum w:abstractNumId="10">
    <w:nsid w:val="0E5E6C44"/>
    <w:multiLevelType w:val="hybridMultilevel"/>
    <w:tmpl w:val="DCA2D71E"/>
    <w:lvl w:ilvl="0" w:tplc="AB94DDC8">
      <w:start w:val="1"/>
      <w:numFmt w:val="bullet"/>
      <w:lvlText w:val=""/>
      <w:lvlJc w:val="left"/>
      <w:pPr>
        <w:tabs>
          <w:tab w:val="num" w:pos="1080"/>
        </w:tabs>
        <w:ind w:left="1080" w:hanging="360"/>
      </w:pPr>
      <w:rPr>
        <w:rFonts w:ascii="Symbol" w:eastAsia="SimSun" w:hAnsi="Symbol" w:cs="Arabic Transparent"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F695F9A"/>
    <w:multiLevelType w:val="singleLevel"/>
    <w:tmpl w:val="BC3CD052"/>
    <w:lvl w:ilvl="0">
      <w:start w:val="1"/>
      <w:numFmt w:val="decimal"/>
      <w:lvlText w:val="%1"/>
      <w:legacy w:legacy="1" w:legacySpace="0" w:legacyIndent="0"/>
      <w:lvlJc w:val="right"/>
      <w:rPr>
        <w:rFonts w:ascii="Arabic Transparent" w:hAnsi="Arabic Transparent" w:cs="Arabic Transparent" w:hint="cs"/>
      </w:rPr>
    </w:lvl>
  </w:abstractNum>
  <w:abstractNum w:abstractNumId="12">
    <w:nsid w:val="103033A2"/>
    <w:multiLevelType w:val="hybridMultilevel"/>
    <w:tmpl w:val="F63CE9D0"/>
    <w:lvl w:ilvl="0" w:tplc="C590A21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11B6E0E"/>
    <w:multiLevelType w:val="singleLevel"/>
    <w:tmpl w:val="BFB282E2"/>
    <w:lvl w:ilvl="0">
      <w:start w:val="1"/>
      <w:numFmt w:val="upperRoman"/>
      <w:lvlText w:val="%1-"/>
      <w:lvlJc w:val="left"/>
      <w:pPr>
        <w:tabs>
          <w:tab w:val="num" w:pos="504"/>
        </w:tabs>
        <w:ind w:left="360" w:hanging="360"/>
      </w:pPr>
      <w:rPr>
        <w:rFonts w:hint="default"/>
        <w:sz w:val="32"/>
      </w:rPr>
    </w:lvl>
  </w:abstractNum>
  <w:abstractNum w:abstractNumId="14">
    <w:nsid w:val="13AD7E52"/>
    <w:multiLevelType w:val="hybridMultilevel"/>
    <w:tmpl w:val="82D0EAD4"/>
    <w:lvl w:ilvl="0" w:tplc="1362F00A">
      <w:start w:val="1"/>
      <w:numFmt w:val="decimal"/>
      <w:lvlText w:val="%1-"/>
      <w:lvlJc w:val="left"/>
      <w:pPr>
        <w:tabs>
          <w:tab w:val="num" w:pos="882"/>
        </w:tabs>
        <w:ind w:left="-558" w:firstLine="1008"/>
      </w:pPr>
      <w:rPr>
        <w:rFonts w:hint="default"/>
        <w:sz w:val="32"/>
        <w:effect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14664E06"/>
    <w:multiLevelType w:val="singleLevel"/>
    <w:tmpl w:val="0D283A0C"/>
    <w:lvl w:ilvl="0">
      <w:start w:val="1"/>
      <w:numFmt w:val="decimal"/>
      <w:lvlText w:val="%1-"/>
      <w:lvlJc w:val="left"/>
      <w:pPr>
        <w:tabs>
          <w:tab w:val="num" w:pos="435"/>
        </w:tabs>
        <w:ind w:left="435" w:hanging="435"/>
      </w:pPr>
      <w:rPr>
        <w:rFonts w:hint="default"/>
      </w:rPr>
    </w:lvl>
  </w:abstractNum>
  <w:abstractNum w:abstractNumId="16">
    <w:nsid w:val="14E8404C"/>
    <w:multiLevelType w:val="hybridMultilevel"/>
    <w:tmpl w:val="C292EB40"/>
    <w:lvl w:ilvl="0" w:tplc="C590A212">
      <w:start w:val="1"/>
      <w:numFmt w:val="bullet"/>
      <w:lvlText w:val=""/>
      <w:lvlJc w:val="left"/>
      <w:pPr>
        <w:tabs>
          <w:tab w:val="num" w:pos="2354"/>
        </w:tabs>
        <w:ind w:left="2354" w:hanging="360"/>
      </w:pPr>
      <w:rPr>
        <w:rFonts w:ascii="Symbol" w:hAnsi="Symbol" w:hint="default"/>
        <w:color w:val="auto"/>
      </w:rPr>
    </w:lvl>
    <w:lvl w:ilvl="1" w:tplc="04090003" w:tentative="1">
      <w:start w:val="1"/>
      <w:numFmt w:val="bullet"/>
      <w:lvlText w:val="o"/>
      <w:lvlJc w:val="left"/>
      <w:pPr>
        <w:tabs>
          <w:tab w:val="num" w:pos="3074"/>
        </w:tabs>
        <w:ind w:left="3074" w:hanging="360"/>
      </w:pPr>
      <w:rPr>
        <w:rFonts w:ascii="Courier New" w:hAnsi="Courier New" w:cs="Courier New" w:hint="default"/>
      </w:rPr>
    </w:lvl>
    <w:lvl w:ilvl="2" w:tplc="04090005" w:tentative="1">
      <w:start w:val="1"/>
      <w:numFmt w:val="bullet"/>
      <w:lvlText w:val=""/>
      <w:lvlJc w:val="left"/>
      <w:pPr>
        <w:tabs>
          <w:tab w:val="num" w:pos="3794"/>
        </w:tabs>
        <w:ind w:left="3794" w:hanging="360"/>
      </w:pPr>
      <w:rPr>
        <w:rFonts w:ascii="Wingdings" w:hAnsi="Wingdings" w:hint="default"/>
      </w:rPr>
    </w:lvl>
    <w:lvl w:ilvl="3" w:tplc="04090001" w:tentative="1">
      <w:start w:val="1"/>
      <w:numFmt w:val="bullet"/>
      <w:lvlText w:val=""/>
      <w:lvlJc w:val="left"/>
      <w:pPr>
        <w:tabs>
          <w:tab w:val="num" w:pos="4514"/>
        </w:tabs>
        <w:ind w:left="4514" w:hanging="360"/>
      </w:pPr>
      <w:rPr>
        <w:rFonts w:ascii="Symbol" w:hAnsi="Symbol" w:hint="default"/>
      </w:rPr>
    </w:lvl>
    <w:lvl w:ilvl="4" w:tplc="04090003" w:tentative="1">
      <w:start w:val="1"/>
      <w:numFmt w:val="bullet"/>
      <w:lvlText w:val="o"/>
      <w:lvlJc w:val="left"/>
      <w:pPr>
        <w:tabs>
          <w:tab w:val="num" w:pos="5234"/>
        </w:tabs>
        <w:ind w:left="5234" w:hanging="360"/>
      </w:pPr>
      <w:rPr>
        <w:rFonts w:ascii="Courier New" w:hAnsi="Courier New" w:cs="Courier New" w:hint="default"/>
      </w:rPr>
    </w:lvl>
    <w:lvl w:ilvl="5" w:tplc="04090005" w:tentative="1">
      <w:start w:val="1"/>
      <w:numFmt w:val="bullet"/>
      <w:lvlText w:val=""/>
      <w:lvlJc w:val="left"/>
      <w:pPr>
        <w:tabs>
          <w:tab w:val="num" w:pos="5954"/>
        </w:tabs>
        <w:ind w:left="5954" w:hanging="360"/>
      </w:pPr>
      <w:rPr>
        <w:rFonts w:ascii="Wingdings" w:hAnsi="Wingdings" w:hint="default"/>
      </w:rPr>
    </w:lvl>
    <w:lvl w:ilvl="6" w:tplc="04090001" w:tentative="1">
      <w:start w:val="1"/>
      <w:numFmt w:val="bullet"/>
      <w:lvlText w:val=""/>
      <w:lvlJc w:val="left"/>
      <w:pPr>
        <w:tabs>
          <w:tab w:val="num" w:pos="6674"/>
        </w:tabs>
        <w:ind w:left="6674" w:hanging="360"/>
      </w:pPr>
      <w:rPr>
        <w:rFonts w:ascii="Symbol" w:hAnsi="Symbol" w:hint="default"/>
      </w:rPr>
    </w:lvl>
    <w:lvl w:ilvl="7" w:tplc="04090003" w:tentative="1">
      <w:start w:val="1"/>
      <w:numFmt w:val="bullet"/>
      <w:lvlText w:val="o"/>
      <w:lvlJc w:val="left"/>
      <w:pPr>
        <w:tabs>
          <w:tab w:val="num" w:pos="7394"/>
        </w:tabs>
        <w:ind w:left="7394" w:hanging="360"/>
      </w:pPr>
      <w:rPr>
        <w:rFonts w:ascii="Courier New" w:hAnsi="Courier New" w:cs="Courier New" w:hint="default"/>
      </w:rPr>
    </w:lvl>
    <w:lvl w:ilvl="8" w:tplc="04090005" w:tentative="1">
      <w:start w:val="1"/>
      <w:numFmt w:val="bullet"/>
      <w:lvlText w:val=""/>
      <w:lvlJc w:val="left"/>
      <w:pPr>
        <w:tabs>
          <w:tab w:val="num" w:pos="8114"/>
        </w:tabs>
        <w:ind w:left="8114" w:hanging="360"/>
      </w:pPr>
      <w:rPr>
        <w:rFonts w:ascii="Wingdings" w:hAnsi="Wingdings" w:hint="default"/>
      </w:rPr>
    </w:lvl>
  </w:abstractNum>
  <w:abstractNum w:abstractNumId="17">
    <w:nsid w:val="1AC8173B"/>
    <w:multiLevelType w:val="singleLevel"/>
    <w:tmpl w:val="E13C74A0"/>
    <w:lvl w:ilvl="0">
      <w:start w:val="1"/>
      <w:numFmt w:val="decimal"/>
      <w:lvlText w:val="%1."/>
      <w:lvlJc w:val="left"/>
      <w:pPr>
        <w:tabs>
          <w:tab w:val="num" w:pos="720"/>
        </w:tabs>
        <w:ind w:left="720" w:hanging="720"/>
      </w:pPr>
      <w:rPr>
        <w:rFonts w:hint="default"/>
        <w:sz w:val="32"/>
        <w:u w:val="none"/>
      </w:rPr>
    </w:lvl>
  </w:abstractNum>
  <w:abstractNum w:abstractNumId="18">
    <w:nsid w:val="1CA173FF"/>
    <w:multiLevelType w:val="singleLevel"/>
    <w:tmpl w:val="B6CEB272"/>
    <w:lvl w:ilvl="0">
      <w:start w:val="1"/>
      <w:numFmt w:val="decimal"/>
      <w:lvlText w:val="%1-"/>
      <w:lvlJc w:val="left"/>
      <w:pPr>
        <w:tabs>
          <w:tab w:val="num" w:pos="1155"/>
        </w:tabs>
        <w:ind w:left="1155" w:hanging="435"/>
      </w:pPr>
      <w:rPr>
        <w:rFonts w:hint="default"/>
      </w:rPr>
    </w:lvl>
  </w:abstractNum>
  <w:abstractNum w:abstractNumId="19">
    <w:nsid w:val="1DE811C8"/>
    <w:multiLevelType w:val="singleLevel"/>
    <w:tmpl w:val="93A0FA52"/>
    <w:lvl w:ilvl="0">
      <w:start w:val="1"/>
      <w:numFmt w:val="chosung"/>
      <w:lvlText w:val=""/>
      <w:lvlJc w:val="left"/>
      <w:pPr>
        <w:tabs>
          <w:tab w:val="num" w:pos="1440"/>
        </w:tabs>
        <w:ind w:left="1440" w:hanging="720"/>
      </w:pPr>
      <w:rPr>
        <w:rFonts w:ascii="Symbol" w:hAnsi="Symbol" w:hint="default"/>
        <w:sz w:val="32"/>
      </w:rPr>
    </w:lvl>
  </w:abstractNum>
  <w:abstractNum w:abstractNumId="20">
    <w:nsid w:val="224571A5"/>
    <w:multiLevelType w:val="singleLevel"/>
    <w:tmpl w:val="228CCC0E"/>
    <w:lvl w:ilvl="0">
      <w:start w:val="16"/>
      <w:numFmt w:val="chosung"/>
      <w:lvlText w:val="-"/>
      <w:lvlJc w:val="left"/>
      <w:pPr>
        <w:tabs>
          <w:tab w:val="num" w:pos="720"/>
        </w:tabs>
        <w:ind w:left="720" w:hanging="720"/>
      </w:pPr>
      <w:rPr>
        <w:rFonts w:ascii="Times New Roman" w:hAnsi="Times New Roman" w:cs="Times New Roman" w:hint="default"/>
        <w:sz w:val="28"/>
      </w:rPr>
    </w:lvl>
  </w:abstractNum>
  <w:abstractNum w:abstractNumId="21">
    <w:nsid w:val="234A7BBD"/>
    <w:multiLevelType w:val="hybridMultilevel"/>
    <w:tmpl w:val="63BA3278"/>
    <w:lvl w:ilvl="0" w:tplc="C590A212">
      <w:start w:val="1"/>
      <w:numFmt w:val="bullet"/>
      <w:lvlText w:val=""/>
      <w:lvlJc w:val="left"/>
      <w:pPr>
        <w:tabs>
          <w:tab w:val="num" w:pos="1800"/>
        </w:tabs>
        <w:ind w:left="1800" w:hanging="360"/>
      </w:pPr>
      <w:rPr>
        <w:rFonts w:ascii="Symbol" w:hAnsi="Symbol" w:hint="default"/>
        <w:color w:val="auto"/>
      </w:rPr>
    </w:lvl>
    <w:lvl w:ilvl="1" w:tplc="C590A21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25306EF0"/>
    <w:multiLevelType w:val="hybridMultilevel"/>
    <w:tmpl w:val="A03453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7A93F49"/>
    <w:multiLevelType w:val="singleLevel"/>
    <w:tmpl w:val="1BF8842E"/>
    <w:lvl w:ilvl="0">
      <w:start w:val="1"/>
      <w:numFmt w:val="decimal"/>
      <w:lvlText w:val="%1."/>
      <w:lvlJc w:val="left"/>
      <w:pPr>
        <w:tabs>
          <w:tab w:val="num" w:pos="390"/>
        </w:tabs>
        <w:ind w:left="390" w:hanging="390"/>
      </w:pPr>
      <w:rPr>
        <w:rFonts w:hint="default"/>
        <w:sz w:val="34"/>
      </w:rPr>
    </w:lvl>
  </w:abstractNum>
  <w:abstractNum w:abstractNumId="24">
    <w:nsid w:val="29822B85"/>
    <w:multiLevelType w:val="singleLevel"/>
    <w:tmpl w:val="A316F9C4"/>
    <w:lvl w:ilvl="0">
      <w:numFmt w:val="chosung"/>
      <w:lvlText w:val="-"/>
      <w:lvlJc w:val="left"/>
      <w:pPr>
        <w:tabs>
          <w:tab w:val="num" w:pos="360"/>
        </w:tabs>
        <w:ind w:left="360" w:hanging="360"/>
      </w:pPr>
      <w:rPr>
        <w:rFonts w:cs="Times New Roman" w:hint="default"/>
        <w:sz w:val="32"/>
      </w:rPr>
    </w:lvl>
  </w:abstractNum>
  <w:abstractNum w:abstractNumId="25">
    <w:nsid w:val="2C271CD1"/>
    <w:multiLevelType w:val="hybridMultilevel"/>
    <w:tmpl w:val="1E749F0A"/>
    <w:lvl w:ilvl="0" w:tplc="F244B75C">
      <w:start w:val="1"/>
      <w:numFmt w:val="decimal"/>
      <w:lvlText w:val="%1-"/>
      <w:lvlJc w:val="left"/>
      <w:pPr>
        <w:tabs>
          <w:tab w:val="num" w:pos="792"/>
        </w:tabs>
        <w:ind w:left="-648" w:firstLine="1008"/>
      </w:pPr>
      <w:rPr>
        <w:rFonts w:hint="default"/>
        <w:sz w:val="32"/>
        <w:effect w:val="none"/>
      </w:rPr>
    </w:lvl>
    <w:lvl w:ilvl="1" w:tplc="04090009">
      <w:start w:val="1"/>
      <w:numFmt w:val="bullet"/>
      <w:lvlText w:val=""/>
      <w:lvlJc w:val="left"/>
      <w:pPr>
        <w:tabs>
          <w:tab w:val="num" w:pos="1440"/>
        </w:tabs>
        <w:ind w:left="1440" w:hanging="360"/>
      </w:pPr>
      <w:rPr>
        <w:rFonts w:ascii="Wingdings" w:hAnsi="Wingdings" w:hint="default"/>
        <w:sz w:val="32"/>
        <w:effect w:val="spark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8806BE"/>
    <w:multiLevelType w:val="singleLevel"/>
    <w:tmpl w:val="9F286DCC"/>
    <w:lvl w:ilvl="0">
      <w:start w:val="1"/>
      <w:numFmt w:val="decimal"/>
      <w:lvlText w:val="%1-"/>
      <w:lvlJc w:val="left"/>
      <w:pPr>
        <w:tabs>
          <w:tab w:val="num" w:pos="465"/>
        </w:tabs>
        <w:ind w:left="465" w:hanging="465"/>
      </w:pPr>
      <w:rPr>
        <w:rFonts w:hint="default"/>
        <w:sz w:val="32"/>
      </w:rPr>
    </w:lvl>
  </w:abstractNum>
  <w:abstractNum w:abstractNumId="27">
    <w:nsid w:val="2D152D59"/>
    <w:multiLevelType w:val="singleLevel"/>
    <w:tmpl w:val="D98A1D4C"/>
    <w:lvl w:ilvl="0">
      <w:start w:val="1"/>
      <w:numFmt w:val="chosung"/>
      <w:lvlText w:val=""/>
      <w:lvlJc w:val="left"/>
      <w:pPr>
        <w:tabs>
          <w:tab w:val="num" w:pos="720"/>
        </w:tabs>
        <w:ind w:left="720" w:hanging="720"/>
      </w:pPr>
      <w:rPr>
        <w:rFonts w:ascii="Symbol" w:hAnsi="Symbol" w:hint="default"/>
        <w:sz w:val="28"/>
      </w:rPr>
    </w:lvl>
  </w:abstractNum>
  <w:abstractNum w:abstractNumId="28">
    <w:nsid w:val="30945994"/>
    <w:multiLevelType w:val="hybridMultilevel"/>
    <w:tmpl w:val="B0E844AC"/>
    <w:lvl w:ilvl="0" w:tplc="72F45AF0">
      <w:start w:val="1"/>
      <w:numFmt w:val="bullet"/>
      <w:lvlText w:val=""/>
      <w:lvlJc w:val="left"/>
      <w:pPr>
        <w:tabs>
          <w:tab w:val="num" w:pos="324"/>
        </w:tabs>
        <w:ind w:left="-342" w:firstLine="342"/>
      </w:pPr>
      <w:rPr>
        <w:rFonts w:ascii="Wingdings" w:hAnsi="Wingdings"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9">
    <w:nsid w:val="33922F9D"/>
    <w:multiLevelType w:val="hybridMultilevel"/>
    <w:tmpl w:val="76006904"/>
    <w:lvl w:ilvl="0" w:tplc="689A6358">
      <w:start w:val="1"/>
      <w:numFmt w:val="decimal"/>
      <w:lvlText w:val="%1-"/>
      <w:lvlJc w:val="left"/>
      <w:pPr>
        <w:tabs>
          <w:tab w:val="num" w:pos="882"/>
        </w:tabs>
        <w:ind w:left="-558" w:firstLine="1008"/>
      </w:pPr>
      <w:rPr>
        <w:rFonts w:hint="default"/>
        <w:sz w:val="32"/>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4892436"/>
    <w:multiLevelType w:val="singleLevel"/>
    <w:tmpl w:val="C468550E"/>
    <w:lvl w:ilvl="0">
      <w:start w:val="1"/>
      <w:numFmt w:val="decimal"/>
      <w:lvlText w:val="%1."/>
      <w:lvlJc w:val="left"/>
      <w:pPr>
        <w:tabs>
          <w:tab w:val="num" w:pos="390"/>
        </w:tabs>
        <w:ind w:left="390" w:hanging="390"/>
      </w:pPr>
      <w:rPr>
        <w:rFonts w:hint="default"/>
        <w:sz w:val="34"/>
      </w:rPr>
    </w:lvl>
  </w:abstractNum>
  <w:abstractNum w:abstractNumId="31">
    <w:nsid w:val="35EC6D11"/>
    <w:multiLevelType w:val="hybridMultilevel"/>
    <w:tmpl w:val="EEF6EA26"/>
    <w:lvl w:ilvl="0" w:tplc="C590A212">
      <w:start w:val="1"/>
      <w:numFmt w:val="bullet"/>
      <w:lvlText w:val=""/>
      <w:lvlJc w:val="left"/>
      <w:pPr>
        <w:tabs>
          <w:tab w:val="num" w:pos="1566"/>
        </w:tabs>
        <w:ind w:left="1566" w:hanging="360"/>
      </w:pPr>
      <w:rPr>
        <w:rFonts w:ascii="Symbol" w:hAnsi="Symbol" w:hint="default"/>
        <w:color w:val="auto"/>
      </w:rPr>
    </w:lvl>
    <w:lvl w:ilvl="1" w:tplc="04090003" w:tentative="1">
      <w:start w:val="1"/>
      <w:numFmt w:val="bullet"/>
      <w:lvlText w:val="o"/>
      <w:lvlJc w:val="left"/>
      <w:pPr>
        <w:tabs>
          <w:tab w:val="num" w:pos="2286"/>
        </w:tabs>
        <w:ind w:left="2286" w:hanging="360"/>
      </w:pPr>
      <w:rPr>
        <w:rFonts w:ascii="Courier New" w:hAnsi="Courier New" w:cs="Courier New" w:hint="default"/>
      </w:rPr>
    </w:lvl>
    <w:lvl w:ilvl="2" w:tplc="04090005" w:tentative="1">
      <w:start w:val="1"/>
      <w:numFmt w:val="bullet"/>
      <w:lvlText w:val=""/>
      <w:lvlJc w:val="left"/>
      <w:pPr>
        <w:tabs>
          <w:tab w:val="num" w:pos="3006"/>
        </w:tabs>
        <w:ind w:left="3006" w:hanging="360"/>
      </w:pPr>
      <w:rPr>
        <w:rFonts w:ascii="Wingdings" w:hAnsi="Wingdings" w:hint="default"/>
      </w:rPr>
    </w:lvl>
    <w:lvl w:ilvl="3" w:tplc="04090001" w:tentative="1">
      <w:start w:val="1"/>
      <w:numFmt w:val="bullet"/>
      <w:lvlText w:val=""/>
      <w:lvlJc w:val="left"/>
      <w:pPr>
        <w:tabs>
          <w:tab w:val="num" w:pos="3726"/>
        </w:tabs>
        <w:ind w:left="3726" w:hanging="360"/>
      </w:pPr>
      <w:rPr>
        <w:rFonts w:ascii="Symbol" w:hAnsi="Symbol" w:hint="default"/>
      </w:rPr>
    </w:lvl>
    <w:lvl w:ilvl="4" w:tplc="04090003" w:tentative="1">
      <w:start w:val="1"/>
      <w:numFmt w:val="bullet"/>
      <w:lvlText w:val="o"/>
      <w:lvlJc w:val="left"/>
      <w:pPr>
        <w:tabs>
          <w:tab w:val="num" w:pos="4446"/>
        </w:tabs>
        <w:ind w:left="4446" w:hanging="360"/>
      </w:pPr>
      <w:rPr>
        <w:rFonts w:ascii="Courier New" w:hAnsi="Courier New" w:cs="Courier New" w:hint="default"/>
      </w:rPr>
    </w:lvl>
    <w:lvl w:ilvl="5" w:tplc="04090005" w:tentative="1">
      <w:start w:val="1"/>
      <w:numFmt w:val="bullet"/>
      <w:lvlText w:val=""/>
      <w:lvlJc w:val="left"/>
      <w:pPr>
        <w:tabs>
          <w:tab w:val="num" w:pos="5166"/>
        </w:tabs>
        <w:ind w:left="5166" w:hanging="360"/>
      </w:pPr>
      <w:rPr>
        <w:rFonts w:ascii="Wingdings" w:hAnsi="Wingdings" w:hint="default"/>
      </w:rPr>
    </w:lvl>
    <w:lvl w:ilvl="6" w:tplc="04090001" w:tentative="1">
      <w:start w:val="1"/>
      <w:numFmt w:val="bullet"/>
      <w:lvlText w:val=""/>
      <w:lvlJc w:val="left"/>
      <w:pPr>
        <w:tabs>
          <w:tab w:val="num" w:pos="5886"/>
        </w:tabs>
        <w:ind w:left="5886" w:hanging="360"/>
      </w:pPr>
      <w:rPr>
        <w:rFonts w:ascii="Symbol" w:hAnsi="Symbol" w:hint="default"/>
      </w:rPr>
    </w:lvl>
    <w:lvl w:ilvl="7" w:tplc="04090003" w:tentative="1">
      <w:start w:val="1"/>
      <w:numFmt w:val="bullet"/>
      <w:lvlText w:val="o"/>
      <w:lvlJc w:val="left"/>
      <w:pPr>
        <w:tabs>
          <w:tab w:val="num" w:pos="6606"/>
        </w:tabs>
        <w:ind w:left="6606" w:hanging="360"/>
      </w:pPr>
      <w:rPr>
        <w:rFonts w:ascii="Courier New" w:hAnsi="Courier New" w:cs="Courier New" w:hint="default"/>
      </w:rPr>
    </w:lvl>
    <w:lvl w:ilvl="8" w:tplc="04090005" w:tentative="1">
      <w:start w:val="1"/>
      <w:numFmt w:val="bullet"/>
      <w:lvlText w:val=""/>
      <w:lvlJc w:val="left"/>
      <w:pPr>
        <w:tabs>
          <w:tab w:val="num" w:pos="7326"/>
        </w:tabs>
        <w:ind w:left="7326" w:hanging="360"/>
      </w:pPr>
      <w:rPr>
        <w:rFonts w:ascii="Wingdings" w:hAnsi="Wingdings" w:hint="default"/>
      </w:rPr>
    </w:lvl>
  </w:abstractNum>
  <w:abstractNum w:abstractNumId="32">
    <w:nsid w:val="37975C0B"/>
    <w:multiLevelType w:val="hybridMultilevel"/>
    <w:tmpl w:val="C380A190"/>
    <w:lvl w:ilvl="0" w:tplc="72F45AF0">
      <w:start w:val="1"/>
      <w:numFmt w:val="bullet"/>
      <w:lvlText w:val=""/>
      <w:lvlJc w:val="left"/>
      <w:pPr>
        <w:tabs>
          <w:tab w:val="num" w:pos="1260"/>
        </w:tabs>
        <w:ind w:left="594" w:firstLine="34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7CE225F"/>
    <w:multiLevelType w:val="singleLevel"/>
    <w:tmpl w:val="BEB473E2"/>
    <w:lvl w:ilvl="0">
      <w:start w:val="1"/>
      <w:numFmt w:val="decimal"/>
      <w:lvlText w:val="%1-"/>
      <w:lvlJc w:val="left"/>
      <w:pPr>
        <w:tabs>
          <w:tab w:val="num" w:pos="1440"/>
        </w:tabs>
        <w:ind w:left="1440" w:hanging="720"/>
      </w:pPr>
      <w:rPr>
        <w:rFonts w:hint="default"/>
        <w:sz w:val="32"/>
      </w:rPr>
    </w:lvl>
  </w:abstractNum>
  <w:abstractNum w:abstractNumId="34">
    <w:nsid w:val="37E33968"/>
    <w:multiLevelType w:val="hybridMultilevel"/>
    <w:tmpl w:val="354069C4"/>
    <w:lvl w:ilvl="0" w:tplc="C4741912">
      <w:start w:val="1"/>
      <w:numFmt w:val="bullet"/>
      <w:lvlText w:val=""/>
      <w:lvlJc w:val="left"/>
      <w:pPr>
        <w:tabs>
          <w:tab w:val="num" w:pos="144"/>
        </w:tabs>
        <w:ind w:left="0" w:firstLine="60"/>
      </w:pPr>
      <w:rPr>
        <w:rFonts w:ascii="Wingdings" w:eastAsia="SimSu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83B6329"/>
    <w:multiLevelType w:val="hybridMultilevel"/>
    <w:tmpl w:val="EC96E5A8"/>
    <w:lvl w:ilvl="0" w:tplc="1D3E3224">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8EF5D23"/>
    <w:multiLevelType w:val="hybridMultilevel"/>
    <w:tmpl w:val="6BA88768"/>
    <w:lvl w:ilvl="0" w:tplc="1362F00A">
      <w:start w:val="1"/>
      <w:numFmt w:val="decimal"/>
      <w:lvlText w:val="%1-"/>
      <w:lvlJc w:val="left"/>
      <w:pPr>
        <w:tabs>
          <w:tab w:val="num" w:pos="882"/>
        </w:tabs>
        <w:ind w:left="-558" w:firstLine="1008"/>
      </w:pPr>
      <w:rPr>
        <w:rFonts w:hint="default"/>
        <w:sz w:val="32"/>
        <w:effect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39BB682A"/>
    <w:multiLevelType w:val="hybridMultilevel"/>
    <w:tmpl w:val="9C3E8E62"/>
    <w:lvl w:ilvl="0" w:tplc="4C386E50">
      <w:start w:val="1"/>
      <w:numFmt w:val="arabicAbjad"/>
      <w:lvlText w:val="%1-"/>
      <w:lvlJc w:val="left"/>
      <w:pPr>
        <w:tabs>
          <w:tab w:val="num" w:pos="720"/>
        </w:tabs>
        <w:ind w:left="57" w:firstLine="303"/>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38">
    <w:nsid w:val="39E12E41"/>
    <w:multiLevelType w:val="hybridMultilevel"/>
    <w:tmpl w:val="D6588FE2"/>
    <w:lvl w:ilvl="0" w:tplc="72F45AF0">
      <w:start w:val="1"/>
      <w:numFmt w:val="bullet"/>
      <w:lvlText w:val=""/>
      <w:lvlJc w:val="left"/>
      <w:pPr>
        <w:tabs>
          <w:tab w:val="num" w:pos="324"/>
        </w:tabs>
        <w:ind w:left="-342" w:firstLine="342"/>
      </w:pPr>
      <w:rPr>
        <w:rFonts w:ascii="Wingdings" w:hAnsi="Wingdings"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9">
    <w:nsid w:val="3ABC0BFC"/>
    <w:multiLevelType w:val="multilevel"/>
    <w:tmpl w:val="9A425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3C4A193B"/>
    <w:multiLevelType w:val="hybridMultilevel"/>
    <w:tmpl w:val="22CE8E7E"/>
    <w:lvl w:ilvl="0" w:tplc="C590A212">
      <w:start w:val="1"/>
      <w:numFmt w:val="bullet"/>
      <w:lvlText w:val=""/>
      <w:lvlJc w:val="left"/>
      <w:pPr>
        <w:tabs>
          <w:tab w:val="num" w:pos="1566"/>
        </w:tabs>
        <w:ind w:left="1566" w:hanging="360"/>
      </w:pPr>
      <w:rPr>
        <w:rFonts w:ascii="Symbol" w:hAnsi="Symbol" w:hint="default"/>
        <w:color w:val="auto"/>
      </w:rPr>
    </w:lvl>
    <w:lvl w:ilvl="1" w:tplc="04090003" w:tentative="1">
      <w:start w:val="1"/>
      <w:numFmt w:val="bullet"/>
      <w:lvlText w:val="o"/>
      <w:lvlJc w:val="left"/>
      <w:pPr>
        <w:tabs>
          <w:tab w:val="num" w:pos="2286"/>
        </w:tabs>
        <w:ind w:left="2286" w:hanging="360"/>
      </w:pPr>
      <w:rPr>
        <w:rFonts w:ascii="Courier New" w:hAnsi="Courier New" w:cs="Courier New" w:hint="default"/>
      </w:rPr>
    </w:lvl>
    <w:lvl w:ilvl="2" w:tplc="04090005" w:tentative="1">
      <w:start w:val="1"/>
      <w:numFmt w:val="bullet"/>
      <w:lvlText w:val=""/>
      <w:lvlJc w:val="left"/>
      <w:pPr>
        <w:tabs>
          <w:tab w:val="num" w:pos="3006"/>
        </w:tabs>
        <w:ind w:left="3006" w:hanging="360"/>
      </w:pPr>
      <w:rPr>
        <w:rFonts w:ascii="Wingdings" w:hAnsi="Wingdings" w:hint="default"/>
      </w:rPr>
    </w:lvl>
    <w:lvl w:ilvl="3" w:tplc="04090001" w:tentative="1">
      <w:start w:val="1"/>
      <w:numFmt w:val="bullet"/>
      <w:lvlText w:val=""/>
      <w:lvlJc w:val="left"/>
      <w:pPr>
        <w:tabs>
          <w:tab w:val="num" w:pos="3726"/>
        </w:tabs>
        <w:ind w:left="3726" w:hanging="360"/>
      </w:pPr>
      <w:rPr>
        <w:rFonts w:ascii="Symbol" w:hAnsi="Symbol" w:hint="default"/>
      </w:rPr>
    </w:lvl>
    <w:lvl w:ilvl="4" w:tplc="04090003" w:tentative="1">
      <w:start w:val="1"/>
      <w:numFmt w:val="bullet"/>
      <w:lvlText w:val="o"/>
      <w:lvlJc w:val="left"/>
      <w:pPr>
        <w:tabs>
          <w:tab w:val="num" w:pos="4446"/>
        </w:tabs>
        <w:ind w:left="4446" w:hanging="360"/>
      </w:pPr>
      <w:rPr>
        <w:rFonts w:ascii="Courier New" w:hAnsi="Courier New" w:cs="Courier New" w:hint="default"/>
      </w:rPr>
    </w:lvl>
    <w:lvl w:ilvl="5" w:tplc="04090005" w:tentative="1">
      <w:start w:val="1"/>
      <w:numFmt w:val="bullet"/>
      <w:lvlText w:val=""/>
      <w:lvlJc w:val="left"/>
      <w:pPr>
        <w:tabs>
          <w:tab w:val="num" w:pos="5166"/>
        </w:tabs>
        <w:ind w:left="5166" w:hanging="360"/>
      </w:pPr>
      <w:rPr>
        <w:rFonts w:ascii="Wingdings" w:hAnsi="Wingdings" w:hint="default"/>
      </w:rPr>
    </w:lvl>
    <w:lvl w:ilvl="6" w:tplc="04090001" w:tentative="1">
      <w:start w:val="1"/>
      <w:numFmt w:val="bullet"/>
      <w:lvlText w:val=""/>
      <w:lvlJc w:val="left"/>
      <w:pPr>
        <w:tabs>
          <w:tab w:val="num" w:pos="5886"/>
        </w:tabs>
        <w:ind w:left="5886" w:hanging="360"/>
      </w:pPr>
      <w:rPr>
        <w:rFonts w:ascii="Symbol" w:hAnsi="Symbol" w:hint="default"/>
      </w:rPr>
    </w:lvl>
    <w:lvl w:ilvl="7" w:tplc="04090003" w:tentative="1">
      <w:start w:val="1"/>
      <w:numFmt w:val="bullet"/>
      <w:lvlText w:val="o"/>
      <w:lvlJc w:val="left"/>
      <w:pPr>
        <w:tabs>
          <w:tab w:val="num" w:pos="6606"/>
        </w:tabs>
        <w:ind w:left="6606" w:hanging="360"/>
      </w:pPr>
      <w:rPr>
        <w:rFonts w:ascii="Courier New" w:hAnsi="Courier New" w:cs="Courier New" w:hint="default"/>
      </w:rPr>
    </w:lvl>
    <w:lvl w:ilvl="8" w:tplc="04090005" w:tentative="1">
      <w:start w:val="1"/>
      <w:numFmt w:val="bullet"/>
      <w:lvlText w:val=""/>
      <w:lvlJc w:val="left"/>
      <w:pPr>
        <w:tabs>
          <w:tab w:val="num" w:pos="7326"/>
        </w:tabs>
        <w:ind w:left="7326" w:hanging="360"/>
      </w:pPr>
      <w:rPr>
        <w:rFonts w:ascii="Wingdings" w:hAnsi="Wingdings" w:hint="default"/>
      </w:rPr>
    </w:lvl>
  </w:abstractNum>
  <w:abstractNum w:abstractNumId="41">
    <w:nsid w:val="3D1514E8"/>
    <w:multiLevelType w:val="hybridMultilevel"/>
    <w:tmpl w:val="EDF215D8"/>
    <w:lvl w:ilvl="0" w:tplc="D5C6C5E6">
      <w:start w:val="1"/>
      <w:numFmt w:val="bullet"/>
      <w:lvlText w:val="-"/>
      <w:lvlJc w:val="left"/>
      <w:pPr>
        <w:tabs>
          <w:tab w:val="num" w:pos="360"/>
        </w:tabs>
        <w:ind w:left="0" w:firstLine="0"/>
      </w:pPr>
      <w:rPr>
        <w:rFonts w:ascii="Symbol" w:hAnsi="Symbol" w:hint="default"/>
      </w:rPr>
    </w:lvl>
    <w:lvl w:ilvl="1" w:tplc="C590A21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0FC53CD"/>
    <w:multiLevelType w:val="hybridMultilevel"/>
    <w:tmpl w:val="9A4259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42515215"/>
    <w:multiLevelType w:val="hybridMultilevel"/>
    <w:tmpl w:val="142C56F0"/>
    <w:lvl w:ilvl="0" w:tplc="CC0ECEC4">
      <w:start w:val="5"/>
      <w:numFmt w:val="decimal"/>
      <w:lvlText w:val="%1-"/>
      <w:lvlJc w:val="left"/>
      <w:pPr>
        <w:tabs>
          <w:tab w:val="num" w:pos="882"/>
        </w:tabs>
        <w:ind w:left="-558" w:firstLine="1008"/>
      </w:pPr>
      <w:rPr>
        <w:rFonts w:hint="default"/>
        <w:sz w:val="32"/>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5643D35"/>
    <w:multiLevelType w:val="singleLevel"/>
    <w:tmpl w:val="A22629F6"/>
    <w:lvl w:ilvl="0">
      <w:start w:val="2"/>
      <w:numFmt w:val="decimal"/>
      <w:lvlText w:val="%1."/>
      <w:lvlJc w:val="left"/>
      <w:pPr>
        <w:tabs>
          <w:tab w:val="num" w:pos="720"/>
        </w:tabs>
        <w:ind w:left="720" w:hanging="720"/>
      </w:pPr>
      <w:rPr>
        <w:rFonts w:hint="default"/>
        <w:sz w:val="32"/>
        <w:u w:val="none"/>
      </w:rPr>
    </w:lvl>
  </w:abstractNum>
  <w:abstractNum w:abstractNumId="45">
    <w:nsid w:val="4645779E"/>
    <w:multiLevelType w:val="hybridMultilevel"/>
    <w:tmpl w:val="87C4091E"/>
    <w:lvl w:ilvl="0" w:tplc="0409000F">
      <w:start w:val="1"/>
      <w:numFmt w:val="decimal"/>
      <w:lvlText w:val="%1."/>
      <w:lvlJc w:val="left"/>
      <w:pPr>
        <w:tabs>
          <w:tab w:val="num" w:pos="720"/>
        </w:tabs>
        <w:ind w:left="720" w:hanging="360"/>
      </w:pPr>
    </w:lvl>
    <w:lvl w:ilvl="1" w:tplc="21F407B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9131699"/>
    <w:multiLevelType w:val="singleLevel"/>
    <w:tmpl w:val="64D6BD8C"/>
    <w:lvl w:ilvl="0">
      <w:start w:val="3"/>
      <w:numFmt w:val="decimal"/>
      <w:lvlText w:val="%1."/>
      <w:lvlJc w:val="left"/>
      <w:pPr>
        <w:tabs>
          <w:tab w:val="num" w:pos="720"/>
        </w:tabs>
        <w:ind w:left="720" w:hanging="720"/>
      </w:pPr>
      <w:rPr>
        <w:rFonts w:hint="default"/>
        <w:sz w:val="32"/>
        <w:u w:val="none"/>
      </w:rPr>
    </w:lvl>
  </w:abstractNum>
  <w:abstractNum w:abstractNumId="47">
    <w:nsid w:val="4D3F3DA2"/>
    <w:multiLevelType w:val="hybridMultilevel"/>
    <w:tmpl w:val="7A9AD23C"/>
    <w:lvl w:ilvl="0" w:tplc="50424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D4F1190"/>
    <w:multiLevelType w:val="hybridMultilevel"/>
    <w:tmpl w:val="5860D74C"/>
    <w:lvl w:ilvl="0" w:tplc="6308C1A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4DB14C27"/>
    <w:multiLevelType w:val="hybridMultilevel"/>
    <w:tmpl w:val="59160D1E"/>
    <w:lvl w:ilvl="0" w:tplc="C590A212">
      <w:start w:val="1"/>
      <w:numFmt w:val="bullet"/>
      <w:lvlText w:val=""/>
      <w:lvlJc w:val="left"/>
      <w:pPr>
        <w:tabs>
          <w:tab w:val="num" w:pos="846"/>
        </w:tabs>
        <w:ind w:left="846" w:hanging="360"/>
      </w:pPr>
      <w:rPr>
        <w:rFonts w:ascii="Symbol" w:hAnsi="Symbol" w:hint="default"/>
        <w:color w:val="auto"/>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50">
    <w:nsid w:val="4E282126"/>
    <w:multiLevelType w:val="hybridMultilevel"/>
    <w:tmpl w:val="33EE8234"/>
    <w:lvl w:ilvl="0" w:tplc="C922D520">
      <w:start w:val="1"/>
      <w:numFmt w:val="decimal"/>
      <w:lvlText w:val="%1-"/>
      <w:lvlJc w:val="left"/>
      <w:pPr>
        <w:tabs>
          <w:tab w:val="num" w:pos="1440"/>
        </w:tabs>
        <w:ind w:left="0" w:firstLine="1008"/>
      </w:pPr>
      <w:rPr>
        <w:rFonts w:hint="default"/>
        <w:sz w:val="32"/>
        <w:effect w:val="spark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0620AB0"/>
    <w:multiLevelType w:val="hybridMultilevel"/>
    <w:tmpl w:val="70248AD8"/>
    <w:lvl w:ilvl="0" w:tplc="A808E332">
      <w:start w:val="48"/>
      <w:numFmt w:val="none"/>
      <w:lvlText w:val="-"/>
      <w:lvlJc w:val="left"/>
      <w:pPr>
        <w:tabs>
          <w:tab w:val="num" w:pos="360"/>
        </w:tabs>
        <w:ind w:left="0" w:firstLine="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0C1491B"/>
    <w:multiLevelType w:val="hybridMultilevel"/>
    <w:tmpl w:val="876A754A"/>
    <w:lvl w:ilvl="0" w:tplc="C590A212">
      <w:start w:val="1"/>
      <w:numFmt w:val="bullet"/>
      <w:lvlText w:val=""/>
      <w:lvlJc w:val="left"/>
      <w:pPr>
        <w:tabs>
          <w:tab w:val="num" w:pos="1800"/>
        </w:tabs>
        <w:ind w:left="1800" w:hanging="360"/>
      </w:pPr>
      <w:rPr>
        <w:rFonts w:ascii="Symbol" w:hAnsi="Symbol"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nsid w:val="5503283F"/>
    <w:multiLevelType w:val="hybridMultilevel"/>
    <w:tmpl w:val="089486B0"/>
    <w:lvl w:ilvl="0" w:tplc="A808E332">
      <w:start w:val="48"/>
      <w:numFmt w:val="none"/>
      <w:lvlText w:val="-"/>
      <w:lvlJc w:val="left"/>
      <w:pPr>
        <w:tabs>
          <w:tab w:val="num" w:pos="360"/>
        </w:tabs>
        <w:ind w:left="0" w:firstLine="0"/>
      </w:pPr>
      <w:rPr>
        <w:rFonts w:hint="default"/>
        <w:sz w:val="32"/>
      </w:rPr>
    </w:lvl>
    <w:lvl w:ilvl="1" w:tplc="75F2458A">
      <w:start w:val="1"/>
      <w:numFmt w:val="decimal"/>
      <w:lvlText w:val="%2-"/>
      <w:lvlJc w:val="left"/>
      <w:pPr>
        <w:tabs>
          <w:tab w:val="num" w:pos="1455"/>
        </w:tabs>
        <w:ind w:left="1455" w:hanging="375"/>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A3727B5"/>
    <w:multiLevelType w:val="hybridMultilevel"/>
    <w:tmpl w:val="E9088980"/>
    <w:lvl w:ilvl="0" w:tplc="B7A00456">
      <w:start w:val="5"/>
      <w:numFmt w:val="decimal"/>
      <w:lvlText w:val="%1-"/>
      <w:lvlJc w:val="left"/>
      <w:pPr>
        <w:tabs>
          <w:tab w:val="num" w:pos="882"/>
        </w:tabs>
        <w:ind w:left="-558" w:firstLine="1008"/>
      </w:pPr>
      <w:rPr>
        <w:rFonts w:hint="default"/>
        <w:sz w:val="32"/>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AB469FE"/>
    <w:multiLevelType w:val="hybridMultilevel"/>
    <w:tmpl w:val="2CAE9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B1A4878"/>
    <w:multiLevelType w:val="hybridMultilevel"/>
    <w:tmpl w:val="546E8410"/>
    <w:lvl w:ilvl="0" w:tplc="F58CA210">
      <w:start w:val="1"/>
      <w:numFmt w:val="decimal"/>
      <w:lvlText w:val="%1-"/>
      <w:lvlJc w:val="left"/>
      <w:pPr>
        <w:tabs>
          <w:tab w:val="num" w:pos="882"/>
        </w:tabs>
        <w:ind w:left="-558" w:firstLine="1008"/>
      </w:pPr>
      <w:rPr>
        <w:rFonts w:hint="default"/>
        <w:sz w:val="32"/>
        <w:effect w:val="none"/>
      </w:rPr>
    </w:lvl>
    <w:lvl w:ilvl="1" w:tplc="C590A212">
      <w:start w:val="1"/>
      <w:numFmt w:val="bullet"/>
      <w:lvlText w:val=""/>
      <w:lvlJc w:val="left"/>
      <w:pPr>
        <w:tabs>
          <w:tab w:val="num" w:pos="1440"/>
        </w:tabs>
        <w:ind w:left="1440" w:hanging="360"/>
      </w:pPr>
      <w:rPr>
        <w:rFonts w:ascii="Symbol" w:hAnsi="Symbol" w:hint="default"/>
        <w:color w:val="auto"/>
        <w:sz w:val="32"/>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BEB083D"/>
    <w:multiLevelType w:val="hybridMultilevel"/>
    <w:tmpl w:val="884EBF38"/>
    <w:lvl w:ilvl="0" w:tplc="7B38A72E">
      <w:start w:val="7"/>
      <w:numFmt w:val="decimal"/>
      <w:lvlText w:val="%1-"/>
      <w:lvlJc w:val="left"/>
      <w:pPr>
        <w:tabs>
          <w:tab w:val="num" w:pos="882"/>
        </w:tabs>
        <w:ind w:left="-558" w:firstLine="1008"/>
      </w:pPr>
      <w:rPr>
        <w:rFonts w:hint="default"/>
        <w:sz w:val="32"/>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DA54039"/>
    <w:multiLevelType w:val="hybridMultilevel"/>
    <w:tmpl w:val="63AEA23E"/>
    <w:lvl w:ilvl="0" w:tplc="BD18EE72">
      <w:start w:val="1"/>
      <w:numFmt w:val="bullet"/>
      <w:lvlText w:val=""/>
      <w:lvlJc w:val="left"/>
      <w:pPr>
        <w:tabs>
          <w:tab w:val="num" w:pos="1221"/>
        </w:tabs>
        <w:ind w:left="1221" w:hanging="360"/>
      </w:pPr>
      <w:rPr>
        <w:rFonts w:ascii="Symbol" w:hAnsi="Symbol" w:hint="default"/>
        <w:color w:val="auto"/>
        <w:lang w:bidi="ar-LB"/>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59">
    <w:nsid w:val="639223AE"/>
    <w:multiLevelType w:val="hybridMultilevel"/>
    <w:tmpl w:val="87122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45A0E61"/>
    <w:multiLevelType w:val="singleLevel"/>
    <w:tmpl w:val="7E842AD6"/>
    <w:lvl w:ilvl="0">
      <w:start w:val="48"/>
      <w:numFmt w:val="chosung"/>
      <w:lvlText w:val="-"/>
      <w:lvlJc w:val="left"/>
      <w:pPr>
        <w:tabs>
          <w:tab w:val="num" w:pos="360"/>
        </w:tabs>
        <w:ind w:left="360" w:hanging="360"/>
      </w:pPr>
      <w:rPr>
        <w:rFonts w:cs="Times New Roman" w:hint="default"/>
        <w:sz w:val="32"/>
      </w:rPr>
    </w:lvl>
  </w:abstractNum>
  <w:abstractNum w:abstractNumId="61">
    <w:nsid w:val="64640B8B"/>
    <w:multiLevelType w:val="singleLevel"/>
    <w:tmpl w:val="FD1EF7E8"/>
    <w:lvl w:ilvl="0">
      <w:start w:val="1"/>
      <w:numFmt w:val="decimal"/>
      <w:lvlText w:val="%1-"/>
      <w:lvlJc w:val="left"/>
      <w:pPr>
        <w:tabs>
          <w:tab w:val="num" w:pos="720"/>
        </w:tabs>
        <w:ind w:left="720" w:hanging="720"/>
      </w:pPr>
      <w:rPr>
        <w:rFonts w:hint="default"/>
        <w:sz w:val="32"/>
        <w:u w:val="none"/>
      </w:rPr>
    </w:lvl>
  </w:abstractNum>
  <w:abstractNum w:abstractNumId="62">
    <w:nsid w:val="695B1E4A"/>
    <w:multiLevelType w:val="hybridMultilevel"/>
    <w:tmpl w:val="8A64B41E"/>
    <w:lvl w:ilvl="0" w:tplc="1C680628">
      <w:start w:val="1"/>
      <w:numFmt w:val="bullet"/>
      <w:lvlText w:val="-"/>
      <w:lvlJc w:val="left"/>
      <w:pPr>
        <w:tabs>
          <w:tab w:val="num" w:pos="324"/>
        </w:tabs>
        <w:ind w:left="-342" w:firstLine="342"/>
      </w:pPr>
      <w:rPr>
        <w:rFonts w:ascii="Times New Roman" w:hAnsi="Times New Roman" w:cs="Times New Roman" w:hint="default"/>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63">
    <w:nsid w:val="6B153FE3"/>
    <w:multiLevelType w:val="hybridMultilevel"/>
    <w:tmpl w:val="135C2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ED95BBB"/>
    <w:multiLevelType w:val="singleLevel"/>
    <w:tmpl w:val="DEDC3C7C"/>
    <w:lvl w:ilvl="0">
      <w:start w:val="7"/>
      <w:numFmt w:val="decimal"/>
      <w:lvlText w:val="%1-"/>
      <w:lvlJc w:val="left"/>
      <w:pPr>
        <w:tabs>
          <w:tab w:val="num" w:pos="720"/>
        </w:tabs>
        <w:ind w:left="720" w:hanging="720"/>
      </w:pPr>
      <w:rPr>
        <w:rFonts w:hint="default"/>
        <w:sz w:val="32"/>
      </w:rPr>
    </w:lvl>
  </w:abstractNum>
  <w:abstractNum w:abstractNumId="65">
    <w:nsid w:val="6F322041"/>
    <w:multiLevelType w:val="singleLevel"/>
    <w:tmpl w:val="3B9C213A"/>
    <w:lvl w:ilvl="0">
      <w:numFmt w:val="chosung"/>
      <w:lvlText w:val=""/>
      <w:lvlJc w:val="left"/>
      <w:pPr>
        <w:tabs>
          <w:tab w:val="num" w:pos="360"/>
        </w:tabs>
        <w:ind w:left="360" w:hanging="360"/>
      </w:pPr>
      <w:rPr>
        <w:rFonts w:ascii="Symbol" w:hAnsi="Symbol" w:hint="default"/>
        <w:sz w:val="36"/>
      </w:rPr>
    </w:lvl>
  </w:abstractNum>
  <w:abstractNum w:abstractNumId="66">
    <w:nsid w:val="6F7774C7"/>
    <w:multiLevelType w:val="singleLevel"/>
    <w:tmpl w:val="95346AE6"/>
    <w:lvl w:ilvl="0">
      <w:start w:val="1"/>
      <w:numFmt w:val="decimal"/>
      <w:lvlText w:val="%1-"/>
      <w:lvlJc w:val="left"/>
      <w:pPr>
        <w:tabs>
          <w:tab w:val="num" w:pos="720"/>
        </w:tabs>
        <w:ind w:left="720" w:hanging="720"/>
      </w:pPr>
      <w:rPr>
        <w:rFonts w:hint="default"/>
        <w:sz w:val="32"/>
      </w:rPr>
    </w:lvl>
  </w:abstractNum>
  <w:abstractNum w:abstractNumId="67">
    <w:nsid w:val="71B61246"/>
    <w:multiLevelType w:val="singleLevel"/>
    <w:tmpl w:val="51F44C5A"/>
    <w:lvl w:ilvl="0">
      <w:start w:val="1"/>
      <w:numFmt w:val="decimal"/>
      <w:lvlText w:val="%1."/>
      <w:lvlJc w:val="left"/>
      <w:pPr>
        <w:tabs>
          <w:tab w:val="num" w:pos="720"/>
        </w:tabs>
        <w:ind w:left="720" w:hanging="720"/>
      </w:pPr>
      <w:rPr>
        <w:rFonts w:hint="default"/>
        <w:sz w:val="32"/>
      </w:rPr>
    </w:lvl>
  </w:abstractNum>
  <w:abstractNum w:abstractNumId="68">
    <w:nsid w:val="71F5039C"/>
    <w:multiLevelType w:val="hybridMultilevel"/>
    <w:tmpl w:val="39AAA1C6"/>
    <w:lvl w:ilvl="0" w:tplc="C590A21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9">
    <w:nsid w:val="74553B9B"/>
    <w:multiLevelType w:val="hybridMultilevel"/>
    <w:tmpl w:val="C4F80908"/>
    <w:lvl w:ilvl="0" w:tplc="C590A2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5226B9F"/>
    <w:multiLevelType w:val="singleLevel"/>
    <w:tmpl w:val="FFFAC7A2"/>
    <w:lvl w:ilvl="0">
      <w:start w:val="1"/>
      <w:numFmt w:val="chosung"/>
      <w:lvlText w:val="-"/>
      <w:lvlJc w:val="left"/>
      <w:pPr>
        <w:tabs>
          <w:tab w:val="num" w:pos="720"/>
        </w:tabs>
        <w:ind w:left="720" w:hanging="720"/>
      </w:pPr>
      <w:rPr>
        <w:rFonts w:ascii="Times New Roman" w:hAnsi="Times New Roman" w:cs="Times New Roman" w:hint="default"/>
        <w:sz w:val="32"/>
      </w:rPr>
    </w:lvl>
  </w:abstractNum>
  <w:abstractNum w:abstractNumId="71">
    <w:nsid w:val="76AC0572"/>
    <w:multiLevelType w:val="hybridMultilevel"/>
    <w:tmpl w:val="66AEA364"/>
    <w:lvl w:ilvl="0" w:tplc="AE683ECE">
      <w:start w:val="1"/>
      <w:numFmt w:val="bullet"/>
      <w:lvlText w:val="-"/>
      <w:lvlJc w:val="left"/>
      <w:pPr>
        <w:tabs>
          <w:tab w:val="num" w:pos="144"/>
        </w:tabs>
        <w:ind w:left="0" w:firstLine="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7AE3150"/>
    <w:multiLevelType w:val="hybridMultilevel"/>
    <w:tmpl w:val="2AFED174"/>
    <w:lvl w:ilvl="0" w:tplc="C590A2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83F4803"/>
    <w:multiLevelType w:val="singleLevel"/>
    <w:tmpl w:val="CDA25466"/>
    <w:lvl w:ilvl="0">
      <w:start w:val="1"/>
      <w:numFmt w:val="decimal"/>
      <w:lvlText w:val="%1"/>
      <w:legacy w:legacy="1" w:legacySpace="0" w:legacyIndent="0"/>
      <w:lvlJc w:val="right"/>
      <w:rPr>
        <w:rFonts w:ascii="Arabic Transparent" w:hAnsi="Arabic Transparent" w:cs="Arabic Transparent" w:hint="cs"/>
      </w:rPr>
    </w:lvl>
  </w:abstractNum>
  <w:abstractNum w:abstractNumId="74">
    <w:nsid w:val="7A7813CA"/>
    <w:multiLevelType w:val="hybridMultilevel"/>
    <w:tmpl w:val="A58EEA2C"/>
    <w:lvl w:ilvl="0" w:tplc="C590A2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7AF97E58"/>
    <w:multiLevelType w:val="singleLevel"/>
    <w:tmpl w:val="AC9E9CE2"/>
    <w:lvl w:ilvl="0">
      <w:start w:val="1"/>
      <w:numFmt w:val="decimal"/>
      <w:lvlText w:val="%1-"/>
      <w:lvlJc w:val="left"/>
      <w:pPr>
        <w:tabs>
          <w:tab w:val="num" w:pos="390"/>
        </w:tabs>
        <w:ind w:left="390" w:hanging="390"/>
      </w:pPr>
      <w:rPr>
        <w:rFonts w:hint="default"/>
        <w:sz w:val="28"/>
      </w:rPr>
    </w:lvl>
  </w:abstractNum>
  <w:abstractNum w:abstractNumId="76">
    <w:nsid w:val="7B861284"/>
    <w:multiLevelType w:val="hybridMultilevel"/>
    <w:tmpl w:val="E61AF226"/>
    <w:lvl w:ilvl="0" w:tplc="C590A212">
      <w:start w:val="1"/>
      <w:numFmt w:val="bullet"/>
      <w:lvlText w:val=""/>
      <w:lvlJc w:val="left"/>
      <w:pPr>
        <w:tabs>
          <w:tab w:val="num" w:pos="1361"/>
        </w:tabs>
        <w:ind w:left="1361" w:hanging="360"/>
      </w:pPr>
      <w:rPr>
        <w:rFonts w:ascii="Symbol" w:hAnsi="Symbol" w:hint="default"/>
        <w:color w:val="auto"/>
      </w:rPr>
    </w:lvl>
    <w:lvl w:ilvl="1" w:tplc="04090003" w:tentative="1">
      <w:start w:val="1"/>
      <w:numFmt w:val="bullet"/>
      <w:lvlText w:val="o"/>
      <w:lvlJc w:val="left"/>
      <w:pPr>
        <w:tabs>
          <w:tab w:val="num" w:pos="2081"/>
        </w:tabs>
        <w:ind w:left="2081" w:hanging="360"/>
      </w:pPr>
      <w:rPr>
        <w:rFonts w:ascii="Courier New" w:hAnsi="Courier New" w:cs="Courier New" w:hint="default"/>
      </w:rPr>
    </w:lvl>
    <w:lvl w:ilvl="2" w:tplc="04090005" w:tentative="1">
      <w:start w:val="1"/>
      <w:numFmt w:val="bullet"/>
      <w:lvlText w:val=""/>
      <w:lvlJc w:val="left"/>
      <w:pPr>
        <w:tabs>
          <w:tab w:val="num" w:pos="2801"/>
        </w:tabs>
        <w:ind w:left="2801" w:hanging="360"/>
      </w:pPr>
      <w:rPr>
        <w:rFonts w:ascii="Wingdings" w:hAnsi="Wingdings" w:hint="default"/>
      </w:rPr>
    </w:lvl>
    <w:lvl w:ilvl="3" w:tplc="04090001" w:tentative="1">
      <w:start w:val="1"/>
      <w:numFmt w:val="bullet"/>
      <w:lvlText w:val=""/>
      <w:lvlJc w:val="left"/>
      <w:pPr>
        <w:tabs>
          <w:tab w:val="num" w:pos="3521"/>
        </w:tabs>
        <w:ind w:left="3521" w:hanging="360"/>
      </w:pPr>
      <w:rPr>
        <w:rFonts w:ascii="Symbol" w:hAnsi="Symbol" w:hint="default"/>
      </w:rPr>
    </w:lvl>
    <w:lvl w:ilvl="4" w:tplc="04090003" w:tentative="1">
      <w:start w:val="1"/>
      <w:numFmt w:val="bullet"/>
      <w:lvlText w:val="o"/>
      <w:lvlJc w:val="left"/>
      <w:pPr>
        <w:tabs>
          <w:tab w:val="num" w:pos="4241"/>
        </w:tabs>
        <w:ind w:left="4241" w:hanging="360"/>
      </w:pPr>
      <w:rPr>
        <w:rFonts w:ascii="Courier New" w:hAnsi="Courier New" w:cs="Courier New" w:hint="default"/>
      </w:rPr>
    </w:lvl>
    <w:lvl w:ilvl="5" w:tplc="04090005" w:tentative="1">
      <w:start w:val="1"/>
      <w:numFmt w:val="bullet"/>
      <w:lvlText w:val=""/>
      <w:lvlJc w:val="left"/>
      <w:pPr>
        <w:tabs>
          <w:tab w:val="num" w:pos="4961"/>
        </w:tabs>
        <w:ind w:left="4961" w:hanging="360"/>
      </w:pPr>
      <w:rPr>
        <w:rFonts w:ascii="Wingdings" w:hAnsi="Wingdings" w:hint="default"/>
      </w:rPr>
    </w:lvl>
    <w:lvl w:ilvl="6" w:tplc="04090001" w:tentative="1">
      <w:start w:val="1"/>
      <w:numFmt w:val="bullet"/>
      <w:lvlText w:val=""/>
      <w:lvlJc w:val="left"/>
      <w:pPr>
        <w:tabs>
          <w:tab w:val="num" w:pos="5681"/>
        </w:tabs>
        <w:ind w:left="5681" w:hanging="360"/>
      </w:pPr>
      <w:rPr>
        <w:rFonts w:ascii="Symbol" w:hAnsi="Symbol" w:hint="default"/>
      </w:rPr>
    </w:lvl>
    <w:lvl w:ilvl="7" w:tplc="04090003" w:tentative="1">
      <w:start w:val="1"/>
      <w:numFmt w:val="bullet"/>
      <w:lvlText w:val="o"/>
      <w:lvlJc w:val="left"/>
      <w:pPr>
        <w:tabs>
          <w:tab w:val="num" w:pos="6401"/>
        </w:tabs>
        <w:ind w:left="6401" w:hanging="360"/>
      </w:pPr>
      <w:rPr>
        <w:rFonts w:ascii="Courier New" w:hAnsi="Courier New" w:cs="Courier New" w:hint="default"/>
      </w:rPr>
    </w:lvl>
    <w:lvl w:ilvl="8" w:tplc="04090005" w:tentative="1">
      <w:start w:val="1"/>
      <w:numFmt w:val="bullet"/>
      <w:lvlText w:val=""/>
      <w:lvlJc w:val="left"/>
      <w:pPr>
        <w:tabs>
          <w:tab w:val="num" w:pos="7121"/>
        </w:tabs>
        <w:ind w:left="7121" w:hanging="360"/>
      </w:pPr>
      <w:rPr>
        <w:rFonts w:ascii="Wingdings" w:hAnsi="Wingdings" w:hint="default"/>
      </w:rPr>
    </w:lvl>
  </w:abstractNum>
  <w:abstractNum w:abstractNumId="77">
    <w:nsid w:val="7CD54C01"/>
    <w:multiLevelType w:val="singleLevel"/>
    <w:tmpl w:val="12AEF534"/>
    <w:lvl w:ilvl="0">
      <w:start w:val="1"/>
      <w:numFmt w:val="decimal"/>
      <w:lvlText w:val="%1."/>
      <w:lvlJc w:val="left"/>
      <w:pPr>
        <w:tabs>
          <w:tab w:val="num" w:pos="720"/>
        </w:tabs>
        <w:ind w:left="720" w:hanging="720"/>
      </w:pPr>
      <w:rPr>
        <w:rFonts w:hint="default"/>
        <w:sz w:val="32"/>
        <w:u w:val="none"/>
      </w:rPr>
    </w:lvl>
  </w:abstractNum>
  <w:abstractNum w:abstractNumId="78">
    <w:nsid w:val="7D7D7795"/>
    <w:multiLevelType w:val="singleLevel"/>
    <w:tmpl w:val="CE869CB6"/>
    <w:lvl w:ilvl="0">
      <w:start w:val="1"/>
      <w:numFmt w:val="decimal"/>
      <w:lvlText w:val="%1."/>
      <w:lvlJc w:val="left"/>
      <w:pPr>
        <w:tabs>
          <w:tab w:val="num" w:pos="1095"/>
        </w:tabs>
        <w:ind w:left="1095" w:hanging="375"/>
      </w:pPr>
      <w:rPr>
        <w:rFonts w:hint="default"/>
      </w:rPr>
    </w:lvl>
  </w:abstractNum>
  <w:num w:numId="1">
    <w:abstractNumId w:val="10"/>
  </w:num>
  <w:num w:numId="2">
    <w:abstractNumId w:val="0"/>
    <w:lvlOverride w:ilvl="0">
      <w:lvl w:ilvl="0">
        <w:numFmt w:val="irohaFullWidth"/>
        <w:lvlText w:val=""/>
        <w:legacy w:legacy="1" w:legacySpace="0" w:legacyIndent="0"/>
        <w:lvlJc w:val="right"/>
        <w:rPr>
          <w:rFonts w:ascii="Symbol" w:hAnsi="Symbol" w:hint="default"/>
        </w:rPr>
      </w:lvl>
    </w:lvlOverride>
  </w:num>
  <w:num w:numId="3">
    <w:abstractNumId w:val="0"/>
    <w:lvlOverride w:ilvl="0">
      <w:lvl w:ilvl="0">
        <w:numFmt w:val="irohaFullWidth"/>
        <w:lvlText w:val=""/>
        <w:legacy w:legacy="1" w:legacySpace="0" w:legacyIndent="0"/>
        <w:lvlJc w:val="right"/>
        <w:rPr>
          <w:rFonts w:ascii="Symbol" w:hAnsi="Symbol" w:hint="default"/>
        </w:rPr>
      </w:lvl>
    </w:lvlOverride>
  </w:num>
  <w:num w:numId="4">
    <w:abstractNumId w:val="0"/>
    <w:lvlOverride w:ilvl="0">
      <w:lvl w:ilvl="0">
        <w:numFmt w:val="irohaFullWidth"/>
        <w:lvlText w:val=""/>
        <w:legacy w:legacy="1" w:legacySpace="0" w:legacyIndent="0"/>
        <w:lvlJc w:val="right"/>
        <w:rPr>
          <w:rFonts w:ascii="Symbol" w:hAnsi="Symbol" w:hint="default"/>
        </w:rPr>
      </w:lvl>
    </w:lvlOverride>
  </w:num>
  <w:num w:numId="5">
    <w:abstractNumId w:val="0"/>
    <w:lvlOverride w:ilvl="0">
      <w:lvl w:ilvl="0">
        <w:numFmt w:val="irohaFullWidth"/>
        <w:lvlText w:val=""/>
        <w:legacy w:legacy="1" w:legacySpace="0" w:legacyIndent="0"/>
        <w:lvlJc w:val="right"/>
        <w:rPr>
          <w:rFonts w:ascii="Symbol" w:hAnsi="Symbol" w:hint="default"/>
        </w:rPr>
      </w:lvl>
    </w:lvlOverride>
  </w:num>
  <w:num w:numId="6">
    <w:abstractNumId w:val="0"/>
    <w:lvlOverride w:ilvl="0">
      <w:lvl w:ilvl="0">
        <w:numFmt w:val="irohaFullWidth"/>
        <w:lvlText w:val=""/>
        <w:legacy w:legacy="1" w:legacySpace="0" w:legacyIndent="0"/>
        <w:lvlJc w:val="right"/>
        <w:rPr>
          <w:rFonts w:ascii="Symbol" w:hAnsi="Symbol" w:hint="default"/>
        </w:rPr>
      </w:lvl>
    </w:lvlOverride>
  </w:num>
  <w:num w:numId="7">
    <w:abstractNumId w:val="0"/>
    <w:lvlOverride w:ilvl="0">
      <w:lvl w:ilvl="0">
        <w:numFmt w:val="irohaFullWidth"/>
        <w:lvlText w:val=""/>
        <w:legacy w:legacy="1" w:legacySpace="0" w:legacyIndent="0"/>
        <w:lvlJc w:val="right"/>
        <w:rPr>
          <w:rFonts w:ascii="Symbol" w:hAnsi="Symbol" w:hint="default"/>
        </w:rPr>
      </w:lvl>
    </w:lvlOverride>
  </w:num>
  <w:num w:numId="8">
    <w:abstractNumId w:val="0"/>
    <w:lvlOverride w:ilvl="0">
      <w:lvl w:ilvl="0">
        <w:numFmt w:val="irohaFullWidth"/>
        <w:lvlText w:val=""/>
        <w:legacy w:legacy="1" w:legacySpace="0" w:legacyIndent="0"/>
        <w:lvlJc w:val="right"/>
        <w:rPr>
          <w:rFonts w:ascii="Symbol" w:hAnsi="Symbol" w:hint="default"/>
        </w:rPr>
      </w:lvl>
    </w:lvlOverride>
  </w:num>
  <w:num w:numId="9">
    <w:abstractNumId w:val="0"/>
    <w:lvlOverride w:ilvl="0">
      <w:lvl w:ilvl="0">
        <w:numFmt w:val="irohaFullWidth"/>
        <w:lvlText w:val=""/>
        <w:legacy w:legacy="1" w:legacySpace="0" w:legacyIndent="0"/>
        <w:lvlJc w:val="right"/>
        <w:rPr>
          <w:rFonts w:ascii="Symbol" w:hAnsi="Symbol" w:hint="default"/>
        </w:rPr>
      </w:lvl>
    </w:lvlOverride>
  </w:num>
  <w:num w:numId="10">
    <w:abstractNumId w:val="0"/>
    <w:lvlOverride w:ilvl="0">
      <w:lvl w:ilvl="0">
        <w:numFmt w:val="irohaFullWidth"/>
        <w:lvlText w:val=""/>
        <w:legacy w:legacy="1" w:legacySpace="0" w:legacyIndent="0"/>
        <w:lvlJc w:val="right"/>
        <w:rPr>
          <w:rFonts w:ascii="Symbol" w:hAnsi="Symbol" w:hint="default"/>
        </w:rPr>
      </w:lvl>
    </w:lvlOverride>
  </w:num>
  <w:num w:numId="11">
    <w:abstractNumId w:val="0"/>
    <w:lvlOverride w:ilvl="0">
      <w:lvl w:ilvl="0">
        <w:numFmt w:val="irohaFullWidth"/>
        <w:lvlText w:val=""/>
        <w:legacy w:legacy="1" w:legacySpace="0" w:legacyIndent="0"/>
        <w:lvlJc w:val="right"/>
        <w:rPr>
          <w:rFonts w:ascii="Symbol" w:hAnsi="Symbol" w:hint="default"/>
        </w:rPr>
      </w:lvl>
    </w:lvlOverride>
  </w:num>
  <w:num w:numId="12">
    <w:abstractNumId w:val="0"/>
    <w:lvlOverride w:ilvl="0">
      <w:lvl w:ilvl="0">
        <w:numFmt w:val="irohaFullWidth"/>
        <w:lvlText w:val=""/>
        <w:legacy w:legacy="1" w:legacySpace="0" w:legacyIndent="0"/>
        <w:lvlJc w:val="right"/>
        <w:rPr>
          <w:rFonts w:ascii="Symbol" w:hAnsi="Symbol" w:hint="default"/>
        </w:rPr>
      </w:lvl>
    </w:lvlOverride>
  </w:num>
  <w:num w:numId="13">
    <w:abstractNumId w:val="0"/>
    <w:lvlOverride w:ilvl="0">
      <w:lvl w:ilvl="0">
        <w:numFmt w:val="irohaFullWidth"/>
        <w:lvlText w:val=""/>
        <w:legacy w:legacy="1" w:legacySpace="0" w:legacyIndent="0"/>
        <w:lvlJc w:val="right"/>
        <w:rPr>
          <w:rFonts w:ascii="Symbol" w:hAnsi="Symbol" w:hint="default"/>
        </w:rPr>
      </w:lvl>
    </w:lvlOverride>
  </w:num>
  <w:num w:numId="14">
    <w:abstractNumId w:val="0"/>
    <w:lvlOverride w:ilvl="0">
      <w:lvl w:ilvl="0">
        <w:numFmt w:val="irohaFullWidth"/>
        <w:lvlText w:val=""/>
        <w:legacy w:legacy="1" w:legacySpace="0" w:legacyIndent="0"/>
        <w:lvlJc w:val="right"/>
        <w:rPr>
          <w:rFonts w:ascii="Symbol" w:hAnsi="Symbol" w:hint="default"/>
        </w:rPr>
      </w:lvl>
    </w:lvlOverride>
  </w:num>
  <w:num w:numId="15">
    <w:abstractNumId w:val="0"/>
    <w:lvlOverride w:ilvl="0">
      <w:lvl w:ilvl="0">
        <w:numFmt w:val="irohaFullWidth"/>
        <w:lvlText w:val=""/>
        <w:legacy w:legacy="1" w:legacySpace="0" w:legacyIndent="0"/>
        <w:lvlJc w:val="right"/>
        <w:rPr>
          <w:rFonts w:ascii="Symbol" w:hAnsi="Symbol" w:hint="default"/>
        </w:rPr>
      </w:lvl>
    </w:lvlOverride>
  </w:num>
  <w:num w:numId="16">
    <w:abstractNumId w:val="0"/>
    <w:lvlOverride w:ilvl="0">
      <w:lvl w:ilvl="0">
        <w:numFmt w:val="irohaFullWidth"/>
        <w:lvlText w:val=""/>
        <w:legacy w:legacy="1" w:legacySpace="0" w:legacyIndent="0"/>
        <w:lvlJc w:val="right"/>
        <w:rPr>
          <w:rFonts w:ascii="Symbol" w:hAnsi="Symbol" w:hint="default"/>
        </w:rPr>
      </w:lvl>
    </w:lvlOverride>
  </w:num>
  <w:num w:numId="17">
    <w:abstractNumId w:val="0"/>
    <w:lvlOverride w:ilvl="0">
      <w:lvl w:ilvl="0">
        <w:numFmt w:val="irohaFullWidth"/>
        <w:lvlText w:val=""/>
        <w:legacy w:legacy="1" w:legacySpace="0" w:legacyIndent="0"/>
        <w:lvlJc w:val="right"/>
        <w:rPr>
          <w:rFonts w:ascii="Symbol" w:hAnsi="Symbol" w:hint="default"/>
        </w:rPr>
      </w:lvl>
    </w:lvlOverride>
  </w:num>
  <w:num w:numId="18">
    <w:abstractNumId w:val="0"/>
    <w:lvlOverride w:ilvl="0">
      <w:lvl w:ilvl="0">
        <w:numFmt w:val="irohaFullWidth"/>
        <w:lvlText w:val=""/>
        <w:legacy w:legacy="1" w:legacySpace="0" w:legacyIndent="0"/>
        <w:lvlJc w:val="right"/>
        <w:rPr>
          <w:rFonts w:ascii="Symbol" w:hAnsi="Symbol" w:hint="default"/>
        </w:rPr>
      </w:lvl>
    </w:lvlOverride>
  </w:num>
  <w:num w:numId="19">
    <w:abstractNumId w:val="0"/>
    <w:lvlOverride w:ilvl="0">
      <w:lvl w:ilvl="0">
        <w:numFmt w:val="irohaFullWidth"/>
        <w:lvlText w:val=""/>
        <w:legacy w:legacy="1" w:legacySpace="0" w:legacyIndent="0"/>
        <w:lvlJc w:val="right"/>
        <w:rPr>
          <w:rFonts w:ascii="Symbol" w:hAnsi="Symbol" w:hint="default"/>
        </w:rPr>
      </w:lvl>
    </w:lvlOverride>
  </w:num>
  <w:num w:numId="20">
    <w:abstractNumId w:val="0"/>
    <w:lvlOverride w:ilvl="0">
      <w:lvl w:ilvl="0">
        <w:numFmt w:val="irohaFullWidth"/>
        <w:lvlText w:val=""/>
        <w:legacy w:legacy="1" w:legacySpace="0" w:legacyIndent="0"/>
        <w:lvlJc w:val="right"/>
        <w:rPr>
          <w:rFonts w:ascii="Symbol" w:hAnsi="Symbol" w:hint="default"/>
        </w:rPr>
      </w:lvl>
    </w:lvlOverride>
  </w:num>
  <w:num w:numId="21">
    <w:abstractNumId w:val="0"/>
    <w:lvlOverride w:ilvl="0">
      <w:lvl w:ilvl="0">
        <w:numFmt w:val="irohaFullWidth"/>
        <w:lvlText w:val=""/>
        <w:legacy w:legacy="1" w:legacySpace="0" w:legacyIndent="0"/>
        <w:lvlJc w:val="right"/>
        <w:rPr>
          <w:rFonts w:ascii="Symbol" w:hAnsi="Symbol" w:hint="default"/>
        </w:rPr>
      </w:lvl>
    </w:lvlOverride>
  </w:num>
  <w:num w:numId="22">
    <w:abstractNumId w:val="73"/>
  </w:num>
  <w:num w:numId="23">
    <w:abstractNumId w:val="0"/>
    <w:lvlOverride w:ilvl="0">
      <w:lvl w:ilvl="0">
        <w:numFmt w:val="irohaFullWidth"/>
        <w:lvlText w:val=""/>
        <w:legacy w:legacy="1" w:legacySpace="0" w:legacyIndent="0"/>
        <w:lvlJc w:val="right"/>
        <w:rPr>
          <w:rFonts w:ascii="Symbol" w:hAnsi="Symbol" w:hint="default"/>
        </w:rPr>
      </w:lvl>
    </w:lvlOverride>
  </w:num>
  <w:num w:numId="24">
    <w:abstractNumId w:val="0"/>
    <w:lvlOverride w:ilvl="0">
      <w:lvl w:ilvl="0">
        <w:numFmt w:val="irohaFullWidth"/>
        <w:lvlText w:val=""/>
        <w:legacy w:legacy="1" w:legacySpace="0" w:legacyIndent="0"/>
        <w:lvlJc w:val="right"/>
        <w:rPr>
          <w:rFonts w:ascii="Symbol" w:hAnsi="Symbol" w:hint="default"/>
        </w:rPr>
      </w:lvl>
    </w:lvlOverride>
  </w:num>
  <w:num w:numId="25">
    <w:abstractNumId w:val="0"/>
    <w:lvlOverride w:ilvl="0">
      <w:lvl w:ilvl="0">
        <w:numFmt w:val="irohaFullWidth"/>
        <w:lvlText w:val=""/>
        <w:legacy w:legacy="1" w:legacySpace="0" w:legacyIndent="0"/>
        <w:lvlJc w:val="right"/>
        <w:rPr>
          <w:rFonts w:ascii="Symbol" w:hAnsi="Symbol" w:hint="default"/>
        </w:rPr>
      </w:lvl>
    </w:lvlOverride>
  </w:num>
  <w:num w:numId="26">
    <w:abstractNumId w:val="0"/>
    <w:lvlOverride w:ilvl="0">
      <w:lvl w:ilvl="0">
        <w:numFmt w:val="irohaFullWidth"/>
        <w:lvlText w:val=""/>
        <w:legacy w:legacy="1" w:legacySpace="0" w:legacyIndent="0"/>
        <w:lvlJc w:val="right"/>
        <w:rPr>
          <w:rFonts w:ascii="Symbol" w:hAnsi="Symbol" w:hint="default"/>
        </w:rPr>
      </w:lvl>
    </w:lvlOverride>
  </w:num>
  <w:num w:numId="27">
    <w:abstractNumId w:val="0"/>
    <w:lvlOverride w:ilvl="0">
      <w:lvl w:ilvl="0">
        <w:numFmt w:val="irohaFullWidth"/>
        <w:lvlText w:val=""/>
        <w:legacy w:legacy="1" w:legacySpace="0" w:legacyIndent="0"/>
        <w:lvlJc w:val="right"/>
        <w:rPr>
          <w:rFonts w:ascii="Symbol" w:hAnsi="Symbol" w:hint="default"/>
        </w:rPr>
      </w:lvl>
    </w:lvlOverride>
  </w:num>
  <w:num w:numId="28">
    <w:abstractNumId w:val="0"/>
    <w:lvlOverride w:ilvl="0">
      <w:lvl w:ilvl="0">
        <w:numFmt w:val="irohaFullWidth"/>
        <w:lvlText w:val=""/>
        <w:legacy w:legacy="1" w:legacySpace="0" w:legacyIndent="0"/>
        <w:lvlJc w:val="right"/>
        <w:rPr>
          <w:rFonts w:ascii="Symbol" w:hAnsi="Symbol" w:hint="default"/>
        </w:rPr>
      </w:lvl>
    </w:lvlOverride>
  </w:num>
  <w:num w:numId="29">
    <w:abstractNumId w:val="0"/>
    <w:lvlOverride w:ilvl="0">
      <w:lvl w:ilvl="0">
        <w:numFmt w:val="irohaFullWidth"/>
        <w:lvlText w:val=""/>
        <w:legacy w:legacy="1" w:legacySpace="0" w:legacyIndent="0"/>
        <w:lvlJc w:val="right"/>
        <w:rPr>
          <w:rFonts w:ascii="Symbol" w:hAnsi="Symbol" w:hint="default"/>
        </w:rPr>
      </w:lvl>
    </w:lvlOverride>
  </w:num>
  <w:num w:numId="30">
    <w:abstractNumId w:val="0"/>
    <w:lvlOverride w:ilvl="0">
      <w:lvl w:ilvl="0">
        <w:numFmt w:val="irohaFullWidth"/>
        <w:lvlText w:val=""/>
        <w:legacy w:legacy="1" w:legacySpace="0" w:legacyIndent="0"/>
        <w:lvlJc w:val="right"/>
        <w:rPr>
          <w:rFonts w:ascii="Symbol" w:hAnsi="Symbol" w:hint="default"/>
        </w:rPr>
      </w:lvl>
    </w:lvlOverride>
  </w:num>
  <w:num w:numId="31">
    <w:abstractNumId w:val="0"/>
    <w:lvlOverride w:ilvl="0">
      <w:lvl w:ilvl="0">
        <w:numFmt w:val="irohaFullWidth"/>
        <w:lvlText w:val=""/>
        <w:legacy w:legacy="1" w:legacySpace="0" w:legacyIndent="0"/>
        <w:lvlJc w:val="right"/>
        <w:rPr>
          <w:rFonts w:ascii="Symbol" w:hAnsi="Symbol" w:hint="default"/>
        </w:rPr>
      </w:lvl>
    </w:lvlOverride>
  </w:num>
  <w:num w:numId="32">
    <w:abstractNumId w:val="0"/>
    <w:lvlOverride w:ilvl="0">
      <w:lvl w:ilvl="0">
        <w:numFmt w:val="irohaFullWidth"/>
        <w:lvlText w:val=""/>
        <w:legacy w:legacy="1" w:legacySpace="0" w:legacyIndent="0"/>
        <w:lvlJc w:val="right"/>
        <w:rPr>
          <w:rFonts w:ascii="Symbol" w:hAnsi="Symbol" w:hint="default"/>
        </w:rPr>
      </w:lvl>
    </w:lvlOverride>
  </w:num>
  <w:num w:numId="33">
    <w:abstractNumId w:val="0"/>
    <w:lvlOverride w:ilvl="0">
      <w:lvl w:ilvl="0">
        <w:numFmt w:val="irohaFullWidth"/>
        <w:lvlText w:val=""/>
        <w:legacy w:legacy="1" w:legacySpace="0" w:legacyIndent="0"/>
        <w:lvlJc w:val="right"/>
        <w:rPr>
          <w:rFonts w:ascii="Symbol" w:hAnsi="Symbol" w:hint="default"/>
        </w:rPr>
      </w:lvl>
    </w:lvlOverride>
  </w:num>
  <w:num w:numId="34">
    <w:abstractNumId w:val="0"/>
    <w:lvlOverride w:ilvl="0">
      <w:lvl w:ilvl="0">
        <w:numFmt w:val="irohaFullWidth"/>
        <w:lvlText w:val=""/>
        <w:legacy w:legacy="1" w:legacySpace="0" w:legacyIndent="0"/>
        <w:lvlJc w:val="right"/>
        <w:rPr>
          <w:rFonts w:ascii="Symbol" w:hAnsi="Symbol" w:hint="default"/>
        </w:rPr>
      </w:lvl>
    </w:lvlOverride>
  </w:num>
  <w:num w:numId="35">
    <w:abstractNumId w:val="0"/>
    <w:lvlOverride w:ilvl="0">
      <w:lvl w:ilvl="0">
        <w:numFmt w:val="irohaFullWidth"/>
        <w:lvlText w:val=""/>
        <w:legacy w:legacy="1" w:legacySpace="0" w:legacyIndent="0"/>
        <w:lvlJc w:val="right"/>
        <w:rPr>
          <w:rFonts w:ascii="Symbol" w:hAnsi="Symbol" w:hint="default"/>
        </w:rPr>
      </w:lvl>
    </w:lvlOverride>
  </w:num>
  <w:num w:numId="36">
    <w:abstractNumId w:val="0"/>
    <w:lvlOverride w:ilvl="0">
      <w:lvl w:ilvl="0">
        <w:numFmt w:val="irohaFullWidth"/>
        <w:lvlText w:val=""/>
        <w:legacy w:legacy="1" w:legacySpace="0" w:legacyIndent="0"/>
        <w:lvlJc w:val="right"/>
        <w:rPr>
          <w:rFonts w:ascii="Symbol" w:hAnsi="Symbol" w:hint="default"/>
        </w:rPr>
      </w:lvl>
    </w:lvlOverride>
  </w:num>
  <w:num w:numId="37">
    <w:abstractNumId w:val="0"/>
    <w:lvlOverride w:ilvl="0">
      <w:lvl w:ilvl="0">
        <w:numFmt w:val="irohaFullWidth"/>
        <w:lvlText w:val=""/>
        <w:legacy w:legacy="1" w:legacySpace="0" w:legacyIndent="0"/>
        <w:lvlJc w:val="right"/>
        <w:rPr>
          <w:rFonts w:ascii="Symbol" w:hAnsi="Symbol" w:hint="default"/>
        </w:rPr>
      </w:lvl>
    </w:lvlOverride>
  </w:num>
  <w:num w:numId="38">
    <w:abstractNumId w:val="0"/>
    <w:lvlOverride w:ilvl="0">
      <w:lvl w:ilvl="0">
        <w:numFmt w:val="irohaFullWidth"/>
        <w:lvlText w:val=""/>
        <w:legacy w:legacy="1" w:legacySpace="0" w:legacyIndent="0"/>
        <w:lvlJc w:val="right"/>
        <w:rPr>
          <w:rFonts w:ascii="Symbol" w:hAnsi="Symbol" w:hint="default"/>
        </w:rPr>
      </w:lvl>
    </w:lvlOverride>
  </w:num>
  <w:num w:numId="39">
    <w:abstractNumId w:val="0"/>
    <w:lvlOverride w:ilvl="0">
      <w:lvl w:ilvl="0">
        <w:numFmt w:val="irohaFullWidth"/>
        <w:lvlText w:val=""/>
        <w:legacy w:legacy="1" w:legacySpace="0" w:legacyIndent="0"/>
        <w:lvlJc w:val="right"/>
        <w:rPr>
          <w:rFonts w:ascii="Symbol" w:hAnsi="Symbol" w:hint="default"/>
        </w:rPr>
      </w:lvl>
    </w:lvlOverride>
  </w:num>
  <w:num w:numId="40">
    <w:abstractNumId w:val="0"/>
    <w:lvlOverride w:ilvl="0">
      <w:lvl w:ilvl="0">
        <w:numFmt w:val="irohaFullWidth"/>
        <w:lvlText w:val=""/>
        <w:legacy w:legacy="1" w:legacySpace="0" w:legacyIndent="0"/>
        <w:lvlJc w:val="right"/>
        <w:rPr>
          <w:rFonts w:ascii="Symbol" w:hAnsi="Symbol" w:hint="default"/>
        </w:rPr>
      </w:lvl>
    </w:lvlOverride>
  </w:num>
  <w:num w:numId="41">
    <w:abstractNumId w:val="0"/>
    <w:lvlOverride w:ilvl="0">
      <w:lvl w:ilvl="0">
        <w:numFmt w:val="irohaFullWidth"/>
        <w:lvlText w:val=""/>
        <w:legacy w:legacy="1" w:legacySpace="0" w:legacyIndent="0"/>
        <w:lvlJc w:val="right"/>
        <w:rPr>
          <w:rFonts w:ascii="Symbol" w:hAnsi="Symbol" w:hint="default"/>
        </w:rPr>
      </w:lvl>
    </w:lvlOverride>
  </w:num>
  <w:num w:numId="42">
    <w:abstractNumId w:val="0"/>
    <w:lvlOverride w:ilvl="0">
      <w:lvl w:ilvl="0">
        <w:numFmt w:val="irohaFullWidth"/>
        <w:lvlText w:val=""/>
        <w:legacy w:legacy="1" w:legacySpace="0" w:legacyIndent="0"/>
        <w:lvlJc w:val="right"/>
        <w:rPr>
          <w:rFonts w:ascii="Symbol" w:hAnsi="Symbol" w:hint="default"/>
        </w:rPr>
      </w:lvl>
    </w:lvlOverride>
  </w:num>
  <w:num w:numId="43">
    <w:abstractNumId w:val="0"/>
    <w:lvlOverride w:ilvl="0">
      <w:lvl w:ilvl="0">
        <w:numFmt w:val="irohaFullWidth"/>
        <w:lvlText w:val=""/>
        <w:legacy w:legacy="1" w:legacySpace="0" w:legacyIndent="0"/>
        <w:lvlJc w:val="right"/>
        <w:rPr>
          <w:rFonts w:ascii="Symbol" w:hAnsi="Symbol" w:hint="default"/>
        </w:rPr>
      </w:lvl>
    </w:lvlOverride>
  </w:num>
  <w:num w:numId="44">
    <w:abstractNumId w:val="0"/>
    <w:lvlOverride w:ilvl="0">
      <w:lvl w:ilvl="0">
        <w:numFmt w:val="irohaFullWidth"/>
        <w:lvlText w:val=""/>
        <w:legacy w:legacy="1" w:legacySpace="0" w:legacyIndent="0"/>
        <w:lvlJc w:val="right"/>
        <w:rPr>
          <w:rFonts w:ascii="Symbol" w:hAnsi="Symbol" w:hint="default"/>
        </w:rPr>
      </w:lvl>
    </w:lvlOverride>
  </w:num>
  <w:num w:numId="45">
    <w:abstractNumId w:val="11"/>
  </w:num>
  <w:num w:numId="46">
    <w:abstractNumId w:val="0"/>
    <w:lvlOverride w:ilvl="0">
      <w:lvl w:ilvl="0">
        <w:numFmt w:val="irohaFullWidth"/>
        <w:lvlText w:val=""/>
        <w:legacy w:legacy="1" w:legacySpace="0" w:legacyIndent="0"/>
        <w:lvlJc w:val="right"/>
        <w:rPr>
          <w:rFonts w:ascii="Symbol" w:hAnsi="Symbol" w:hint="default"/>
        </w:rPr>
      </w:lvl>
    </w:lvlOverride>
  </w:num>
  <w:num w:numId="47">
    <w:abstractNumId w:val="0"/>
    <w:lvlOverride w:ilvl="0">
      <w:lvl w:ilvl="0">
        <w:numFmt w:val="irohaFullWidth"/>
        <w:lvlText w:val=""/>
        <w:legacy w:legacy="1" w:legacySpace="0" w:legacyIndent="0"/>
        <w:lvlJc w:val="right"/>
        <w:rPr>
          <w:rFonts w:ascii="Symbol" w:hAnsi="Symbol" w:hint="default"/>
        </w:rPr>
      </w:lvl>
    </w:lvlOverride>
  </w:num>
  <w:num w:numId="48">
    <w:abstractNumId w:val="61"/>
  </w:num>
  <w:num w:numId="49">
    <w:abstractNumId w:val="1"/>
  </w:num>
  <w:num w:numId="50">
    <w:abstractNumId w:val="4"/>
  </w:num>
  <w:num w:numId="51">
    <w:abstractNumId w:val="78"/>
  </w:num>
  <w:num w:numId="52">
    <w:abstractNumId w:val="15"/>
  </w:num>
  <w:num w:numId="53">
    <w:abstractNumId w:val="18"/>
  </w:num>
  <w:num w:numId="54">
    <w:abstractNumId w:val="70"/>
  </w:num>
  <w:num w:numId="55">
    <w:abstractNumId w:val="19"/>
  </w:num>
  <w:num w:numId="56">
    <w:abstractNumId w:val="66"/>
  </w:num>
  <w:num w:numId="57">
    <w:abstractNumId w:val="33"/>
  </w:num>
  <w:num w:numId="58">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59">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60">
    <w:abstractNumId w:val="7"/>
  </w:num>
  <w:num w:numId="61">
    <w:abstractNumId w:val="77"/>
  </w:num>
  <w:num w:numId="62">
    <w:abstractNumId w:val="44"/>
  </w:num>
  <w:num w:numId="63">
    <w:abstractNumId w:val="17"/>
  </w:num>
  <w:num w:numId="64">
    <w:abstractNumId w:val="46"/>
  </w:num>
  <w:num w:numId="65">
    <w:abstractNumId w:val="9"/>
  </w:num>
  <w:num w:numId="66">
    <w:abstractNumId w:val="26"/>
  </w:num>
  <w:num w:numId="67">
    <w:abstractNumId w:val="64"/>
  </w:num>
  <w:num w:numId="68">
    <w:abstractNumId w:val="24"/>
  </w:num>
  <w:num w:numId="69">
    <w:abstractNumId w:val="30"/>
  </w:num>
  <w:num w:numId="70">
    <w:abstractNumId w:val="23"/>
  </w:num>
  <w:num w:numId="71">
    <w:abstractNumId w:val="60"/>
  </w:num>
  <w:num w:numId="72">
    <w:abstractNumId w:val="27"/>
  </w:num>
  <w:num w:numId="73">
    <w:abstractNumId w:val="20"/>
  </w:num>
  <w:num w:numId="74">
    <w:abstractNumId w:val="65"/>
  </w:num>
  <w:num w:numId="75">
    <w:abstractNumId w:val="75"/>
  </w:num>
  <w:num w:numId="76">
    <w:abstractNumId w:val="5"/>
  </w:num>
  <w:num w:numId="77">
    <w:abstractNumId w:val="13"/>
  </w:num>
  <w:num w:numId="78">
    <w:abstractNumId w:val="67"/>
  </w:num>
  <w:num w:numId="79">
    <w:abstractNumId w:val="76"/>
  </w:num>
  <w:num w:numId="80">
    <w:abstractNumId w:val="74"/>
  </w:num>
  <w:num w:numId="81">
    <w:abstractNumId w:val="21"/>
  </w:num>
  <w:num w:numId="82">
    <w:abstractNumId w:val="2"/>
  </w:num>
  <w:num w:numId="83">
    <w:abstractNumId w:val="68"/>
  </w:num>
  <w:num w:numId="84">
    <w:abstractNumId w:val="52"/>
  </w:num>
  <w:num w:numId="85">
    <w:abstractNumId w:val="12"/>
  </w:num>
  <w:num w:numId="86">
    <w:abstractNumId w:val="31"/>
  </w:num>
  <w:num w:numId="87">
    <w:abstractNumId w:val="40"/>
  </w:num>
  <w:num w:numId="88">
    <w:abstractNumId w:val="49"/>
  </w:num>
  <w:num w:numId="89">
    <w:abstractNumId w:val="16"/>
  </w:num>
  <w:num w:numId="90">
    <w:abstractNumId w:val="58"/>
  </w:num>
  <w:num w:numId="91">
    <w:abstractNumId w:val="8"/>
  </w:num>
  <w:num w:numId="92">
    <w:abstractNumId w:val="47"/>
  </w:num>
  <w:num w:numId="93">
    <w:abstractNumId w:val="3"/>
  </w:num>
  <w:num w:numId="94">
    <w:abstractNumId w:val="71"/>
  </w:num>
  <w:num w:numId="95">
    <w:abstractNumId w:val="22"/>
  </w:num>
  <w:num w:numId="96">
    <w:abstractNumId w:val="50"/>
  </w:num>
  <w:num w:numId="97">
    <w:abstractNumId w:val="48"/>
  </w:num>
  <w:num w:numId="98">
    <w:abstractNumId w:val="45"/>
  </w:num>
  <w:num w:numId="99">
    <w:abstractNumId w:val="55"/>
  </w:num>
  <w:num w:numId="100">
    <w:abstractNumId w:val="63"/>
  </w:num>
  <w:num w:numId="101">
    <w:abstractNumId w:val="25"/>
  </w:num>
  <w:num w:numId="102">
    <w:abstractNumId w:val="36"/>
  </w:num>
  <w:num w:numId="103">
    <w:abstractNumId w:val="14"/>
  </w:num>
  <w:num w:numId="104">
    <w:abstractNumId w:val="43"/>
  </w:num>
  <w:num w:numId="105">
    <w:abstractNumId w:val="29"/>
  </w:num>
  <w:num w:numId="106">
    <w:abstractNumId w:val="57"/>
  </w:num>
  <w:num w:numId="107">
    <w:abstractNumId w:val="32"/>
  </w:num>
  <w:num w:numId="108">
    <w:abstractNumId w:val="41"/>
  </w:num>
  <w:num w:numId="109">
    <w:abstractNumId w:val="69"/>
  </w:num>
  <w:num w:numId="110">
    <w:abstractNumId w:val="42"/>
  </w:num>
  <w:num w:numId="111">
    <w:abstractNumId w:val="38"/>
  </w:num>
  <w:num w:numId="112">
    <w:abstractNumId w:val="28"/>
  </w:num>
  <w:num w:numId="113">
    <w:abstractNumId w:val="56"/>
  </w:num>
  <w:num w:numId="114">
    <w:abstractNumId w:val="62"/>
  </w:num>
  <w:num w:numId="115">
    <w:abstractNumId w:val="34"/>
  </w:num>
  <w:num w:numId="116">
    <w:abstractNumId w:val="54"/>
  </w:num>
  <w:num w:numId="117">
    <w:abstractNumId w:val="72"/>
  </w:num>
  <w:num w:numId="118">
    <w:abstractNumId w:val="37"/>
  </w:num>
  <w:num w:numId="119">
    <w:abstractNumId w:val="53"/>
  </w:num>
  <w:num w:numId="120">
    <w:abstractNumId w:val="51"/>
  </w:num>
  <w:num w:numId="121">
    <w:abstractNumId w:val="6"/>
  </w:num>
  <w:num w:numId="122">
    <w:abstractNumId w:val="35"/>
  </w:num>
  <w:num w:numId="123">
    <w:abstractNumId w:val="39"/>
  </w:num>
  <w:num w:numId="124">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4/11/2004 09:275 ص"/>
    <w:docVar w:name="DocCategory" w:val="Doc"/>
    <w:docVar w:name="DocType" w:val="Final"/>
    <w:docVar w:name="JobNo" w:val="0450257A"/>
    <w:docVar w:name="OandT" w:val=" "/>
    <w:docVar w:name="Symbol1" w:val="CEDAW/C/LBN/1"/>
    <w:docVar w:name="Symbol2" w:val="-"/>
  </w:docVars>
  <w:rsids>
    <w:rsidRoot w:val="00CD3849"/>
    <w:rsid w:val="00012E97"/>
    <w:rsid w:val="00023B07"/>
    <w:rsid w:val="00030BCF"/>
    <w:rsid w:val="00033AF5"/>
    <w:rsid w:val="00042425"/>
    <w:rsid w:val="00044F8B"/>
    <w:rsid w:val="00046E4E"/>
    <w:rsid w:val="00053639"/>
    <w:rsid w:val="00067229"/>
    <w:rsid w:val="00077BDF"/>
    <w:rsid w:val="00087310"/>
    <w:rsid w:val="0009732C"/>
    <w:rsid w:val="000D2CEC"/>
    <w:rsid w:val="000D5A0F"/>
    <w:rsid w:val="000F21AC"/>
    <w:rsid w:val="00101EE8"/>
    <w:rsid w:val="00152DB4"/>
    <w:rsid w:val="0015699D"/>
    <w:rsid w:val="00170379"/>
    <w:rsid w:val="00170BDA"/>
    <w:rsid w:val="001834A3"/>
    <w:rsid w:val="00187870"/>
    <w:rsid w:val="001A0C40"/>
    <w:rsid w:val="001A43C0"/>
    <w:rsid w:val="001A72B0"/>
    <w:rsid w:val="001E3A24"/>
    <w:rsid w:val="0023151B"/>
    <w:rsid w:val="00231869"/>
    <w:rsid w:val="002416C5"/>
    <w:rsid w:val="002459F3"/>
    <w:rsid w:val="002569EA"/>
    <w:rsid w:val="00266F59"/>
    <w:rsid w:val="00272B6C"/>
    <w:rsid w:val="002902D5"/>
    <w:rsid w:val="00290F2F"/>
    <w:rsid w:val="002917CC"/>
    <w:rsid w:val="002937DA"/>
    <w:rsid w:val="00296396"/>
    <w:rsid w:val="002A399B"/>
    <w:rsid w:val="002C2AF2"/>
    <w:rsid w:val="002C4E1B"/>
    <w:rsid w:val="002E6931"/>
    <w:rsid w:val="002F39F8"/>
    <w:rsid w:val="0030175A"/>
    <w:rsid w:val="003033EE"/>
    <w:rsid w:val="00312162"/>
    <w:rsid w:val="00344084"/>
    <w:rsid w:val="003468F9"/>
    <w:rsid w:val="003501D5"/>
    <w:rsid w:val="0035060D"/>
    <w:rsid w:val="00370788"/>
    <w:rsid w:val="00371AC4"/>
    <w:rsid w:val="003739A6"/>
    <w:rsid w:val="003856D4"/>
    <w:rsid w:val="00385D97"/>
    <w:rsid w:val="003A65ED"/>
    <w:rsid w:val="003D4612"/>
    <w:rsid w:val="003F3A57"/>
    <w:rsid w:val="003F4B8C"/>
    <w:rsid w:val="003F677B"/>
    <w:rsid w:val="00401BDF"/>
    <w:rsid w:val="00411BBD"/>
    <w:rsid w:val="00412275"/>
    <w:rsid w:val="00412C2A"/>
    <w:rsid w:val="00415922"/>
    <w:rsid w:val="004224E2"/>
    <w:rsid w:val="00423BD7"/>
    <w:rsid w:val="0042757D"/>
    <w:rsid w:val="00437C14"/>
    <w:rsid w:val="004527C9"/>
    <w:rsid w:val="00452B83"/>
    <w:rsid w:val="00453069"/>
    <w:rsid w:val="00483F40"/>
    <w:rsid w:val="00494EE2"/>
    <w:rsid w:val="00496E83"/>
    <w:rsid w:val="004A0CE4"/>
    <w:rsid w:val="004A2886"/>
    <w:rsid w:val="004A3FBB"/>
    <w:rsid w:val="004B14A0"/>
    <w:rsid w:val="004B2A42"/>
    <w:rsid w:val="004E04CD"/>
    <w:rsid w:val="004E4932"/>
    <w:rsid w:val="004F1402"/>
    <w:rsid w:val="004F6037"/>
    <w:rsid w:val="005019E0"/>
    <w:rsid w:val="00505A35"/>
    <w:rsid w:val="00505BCE"/>
    <w:rsid w:val="0050659B"/>
    <w:rsid w:val="00513F49"/>
    <w:rsid w:val="00524A2E"/>
    <w:rsid w:val="005279DE"/>
    <w:rsid w:val="00534772"/>
    <w:rsid w:val="00537FCD"/>
    <w:rsid w:val="00545F76"/>
    <w:rsid w:val="0055139B"/>
    <w:rsid w:val="00556882"/>
    <w:rsid w:val="00557311"/>
    <w:rsid w:val="00561E43"/>
    <w:rsid w:val="00573B64"/>
    <w:rsid w:val="005838F5"/>
    <w:rsid w:val="005842B5"/>
    <w:rsid w:val="00591B45"/>
    <w:rsid w:val="005A74D8"/>
    <w:rsid w:val="005C21AA"/>
    <w:rsid w:val="005C6B40"/>
    <w:rsid w:val="005E3DCF"/>
    <w:rsid w:val="005E4D69"/>
    <w:rsid w:val="006218A3"/>
    <w:rsid w:val="00633775"/>
    <w:rsid w:val="006552BB"/>
    <w:rsid w:val="006564CE"/>
    <w:rsid w:val="00663F64"/>
    <w:rsid w:val="00670046"/>
    <w:rsid w:val="00670218"/>
    <w:rsid w:val="00696B7A"/>
    <w:rsid w:val="006C38EE"/>
    <w:rsid w:val="006F236E"/>
    <w:rsid w:val="0071531E"/>
    <w:rsid w:val="0071645B"/>
    <w:rsid w:val="00716E9D"/>
    <w:rsid w:val="0073024F"/>
    <w:rsid w:val="00730F4E"/>
    <w:rsid w:val="00731362"/>
    <w:rsid w:val="00747B9E"/>
    <w:rsid w:val="007525FA"/>
    <w:rsid w:val="00752959"/>
    <w:rsid w:val="0076252A"/>
    <w:rsid w:val="00762906"/>
    <w:rsid w:val="00774FF0"/>
    <w:rsid w:val="0079046D"/>
    <w:rsid w:val="0079753A"/>
    <w:rsid w:val="007A6DD9"/>
    <w:rsid w:val="007B30DD"/>
    <w:rsid w:val="007B4988"/>
    <w:rsid w:val="007E2DCB"/>
    <w:rsid w:val="007E37DB"/>
    <w:rsid w:val="007F1B21"/>
    <w:rsid w:val="007F6F59"/>
    <w:rsid w:val="0081284F"/>
    <w:rsid w:val="00814843"/>
    <w:rsid w:val="00814F42"/>
    <w:rsid w:val="008213D1"/>
    <w:rsid w:val="00830E32"/>
    <w:rsid w:val="00833CEA"/>
    <w:rsid w:val="008460B3"/>
    <w:rsid w:val="00852D72"/>
    <w:rsid w:val="008530B3"/>
    <w:rsid w:val="008647CF"/>
    <w:rsid w:val="00873AF9"/>
    <w:rsid w:val="00893379"/>
    <w:rsid w:val="008A73EB"/>
    <w:rsid w:val="008C216B"/>
    <w:rsid w:val="008D192C"/>
    <w:rsid w:val="008D1C04"/>
    <w:rsid w:val="008E3D8A"/>
    <w:rsid w:val="008F04A0"/>
    <w:rsid w:val="008F64A7"/>
    <w:rsid w:val="0090012B"/>
    <w:rsid w:val="00916F28"/>
    <w:rsid w:val="00926A18"/>
    <w:rsid w:val="00927F2E"/>
    <w:rsid w:val="00935303"/>
    <w:rsid w:val="00946179"/>
    <w:rsid w:val="00951AD5"/>
    <w:rsid w:val="009627C4"/>
    <w:rsid w:val="00964F01"/>
    <w:rsid w:val="00970BAD"/>
    <w:rsid w:val="00971B11"/>
    <w:rsid w:val="009829B7"/>
    <w:rsid w:val="0098439B"/>
    <w:rsid w:val="009876AA"/>
    <w:rsid w:val="009927C0"/>
    <w:rsid w:val="009A2EB4"/>
    <w:rsid w:val="009B7BAF"/>
    <w:rsid w:val="009C15F4"/>
    <w:rsid w:val="009D62A3"/>
    <w:rsid w:val="009E08E3"/>
    <w:rsid w:val="009E2A1F"/>
    <w:rsid w:val="00A44C13"/>
    <w:rsid w:val="00A61DB7"/>
    <w:rsid w:val="00A66CF8"/>
    <w:rsid w:val="00A71AE5"/>
    <w:rsid w:val="00A90588"/>
    <w:rsid w:val="00AA1E16"/>
    <w:rsid w:val="00AC002C"/>
    <w:rsid w:val="00AC1B31"/>
    <w:rsid w:val="00AC6CDD"/>
    <w:rsid w:val="00AD38D0"/>
    <w:rsid w:val="00AE108C"/>
    <w:rsid w:val="00AF1A53"/>
    <w:rsid w:val="00AF5B82"/>
    <w:rsid w:val="00AF7AC7"/>
    <w:rsid w:val="00B05ADC"/>
    <w:rsid w:val="00B27C15"/>
    <w:rsid w:val="00B558CF"/>
    <w:rsid w:val="00B6394D"/>
    <w:rsid w:val="00B63AC6"/>
    <w:rsid w:val="00B64DE2"/>
    <w:rsid w:val="00B727A0"/>
    <w:rsid w:val="00B95560"/>
    <w:rsid w:val="00BA7FAB"/>
    <w:rsid w:val="00BB48CE"/>
    <w:rsid w:val="00BB662D"/>
    <w:rsid w:val="00BC2F4C"/>
    <w:rsid w:val="00BC4A05"/>
    <w:rsid w:val="00BD0B9A"/>
    <w:rsid w:val="00BD5585"/>
    <w:rsid w:val="00BF0B15"/>
    <w:rsid w:val="00BF18AC"/>
    <w:rsid w:val="00C12CBB"/>
    <w:rsid w:val="00C25A2D"/>
    <w:rsid w:val="00C260F8"/>
    <w:rsid w:val="00C33F92"/>
    <w:rsid w:val="00C357B0"/>
    <w:rsid w:val="00C43FBE"/>
    <w:rsid w:val="00C440B4"/>
    <w:rsid w:val="00C449C6"/>
    <w:rsid w:val="00C473F5"/>
    <w:rsid w:val="00C53211"/>
    <w:rsid w:val="00C564B0"/>
    <w:rsid w:val="00C64D09"/>
    <w:rsid w:val="00C814A5"/>
    <w:rsid w:val="00C90401"/>
    <w:rsid w:val="00C90577"/>
    <w:rsid w:val="00C96573"/>
    <w:rsid w:val="00CB0AE4"/>
    <w:rsid w:val="00CD0BB8"/>
    <w:rsid w:val="00CD3849"/>
    <w:rsid w:val="00CE73F3"/>
    <w:rsid w:val="00CF444F"/>
    <w:rsid w:val="00CF5376"/>
    <w:rsid w:val="00CF7384"/>
    <w:rsid w:val="00CF7623"/>
    <w:rsid w:val="00D07AC9"/>
    <w:rsid w:val="00D10FED"/>
    <w:rsid w:val="00D13AB4"/>
    <w:rsid w:val="00D2343D"/>
    <w:rsid w:val="00D30EAE"/>
    <w:rsid w:val="00D318F1"/>
    <w:rsid w:val="00D40B0E"/>
    <w:rsid w:val="00D41C9C"/>
    <w:rsid w:val="00D57DB3"/>
    <w:rsid w:val="00D6070D"/>
    <w:rsid w:val="00D618B5"/>
    <w:rsid w:val="00D84A3D"/>
    <w:rsid w:val="00D91885"/>
    <w:rsid w:val="00DA3827"/>
    <w:rsid w:val="00DA66B7"/>
    <w:rsid w:val="00DB0865"/>
    <w:rsid w:val="00DC5B12"/>
    <w:rsid w:val="00DD022F"/>
    <w:rsid w:val="00DD289F"/>
    <w:rsid w:val="00DE5433"/>
    <w:rsid w:val="00DF5F38"/>
    <w:rsid w:val="00E23336"/>
    <w:rsid w:val="00E32B52"/>
    <w:rsid w:val="00E40B0F"/>
    <w:rsid w:val="00E47EB8"/>
    <w:rsid w:val="00E566ED"/>
    <w:rsid w:val="00E61154"/>
    <w:rsid w:val="00E9114A"/>
    <w:rsid w:val="00EA489C"/>
    <w:rsid w:val="00EB0CA7"/>
    <w:rsid w:val="00EB4992"/>
    <w:rsid w:val="00EB5CAA"/>
    <w:rsid w:val="00ED5203"/>
    <w:rsid w:val="00EE21D0"/>
    <w:rsid w:val="00EF2E52"/>
    <w:rsid w:val="00EF6473"/>
    <w:rsid w:val="00F21C6C"/>
    <w:rsid w:val="00F31B45"/>
    <w:rsid w:val="00F32E4A"/>
    <w:rsid w:val="00F35931"/>
    <w:rsid w:val="00F36D8C"/>
    <w:rsid w:val="00F743F8"/>
    <w:rsid w:val="00F83394"/>
    <w:rsid w:val="00F83ED4"/>
    <w:rsid w:val="00F93545"/>
    <w:rsid w:val="00F96FBA"/>
    <w:rsid w:val="00FA4444"/>
    <w:rsid w:val="00FB4E06"/>
    <w:rsid w:val="00FC0693"/>
    <w:rsid w:val="00FC3483"/>
    <w:rsid w:val="00FC3A8C"/>
    <w:rsid w:val="00FC4D68"/>
    <w:rsid w:val="00FD2ADA"/>
    <w:rsid w:val="00FE1122"/>
    <w:rsid w:val="00FE20F6"/>
    <w:rsid w:val="00FE56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paragraph" w:styleId="Heading3">
    <w:name w:val="heading 3"/>
    <w:basedOn w:val="Normal"/>
    <w:next w:val="Normal"/>
    <w:qFormat/>
    <w:rsid w:val="00670218"/>
    <w:pPr>
      <w:autoSpaceDE w:val="0"/>
      <w:autoSpaceDN w:val="0"/>
      <w:bidi w:val="0"/>
      <w:adjustRightInd w:val="0"/>
      <w:spacing w:line="240" w:lineRule="auto"/>
      <w:jc w:val="left"/>
      <w:outlineLvl w:val="2"/>
    </w:pPr>
    <w:rPr>
      <w:rFonts w:cs="Times New Roman"/>
      <w:w w:val="100"/>
      <w:kern w:val="0"/>
      <w:sz w:val="24"/>
      <w:szCs w:val="24"/>
      <w:lang w:bidi="ar-LB"/>
    </w:rPr>
  </w:style>
  <w:style w:type="paragraph" w:styleId="Heading4">
    <w:name w:val="heading 4"/>
    <w:basedOn w:val="Normal"/>
    <w:next w:val="Normal"/>
    <w:qFormat/>
    <w:rsid w:val="00670218"/>
    <w:pPr>
      <w:autoSpaceDE w:val="0"/>
      <w:autoSpaceDN w:val="0"/>
      <w:bidi w:val="0"/>
      <w:adjustRightInd w:val="0"/>
      <w:spacing w:line="240" w:lineRule="auto"/>
      <w:jc w:val="left"/>
      <w:outlineLvl w:val="3"/>
    </w:pPr>
    <w:rPr>
      <w:rFonts w:cs="Times New Roman"/>
      <w:w w:val="100"/>
      <w:kern w:val="0"/>
      <w:sz w:val="24"/>
      <w:szCs w:val="24"/>
      <w:lang w:bidi="ar-LB"/>
    </w:rPr>
  </w:style>
  <w:style w:type="paragraph" w:styleId="Heading5">
    <w:name w:val="heading 5"/>
    <w:basedOn w:val="Normal"/>
    <w:next w:val="Normal"/>
    <w:qFormat/>
    <w:rsid w:val="00670218"/>
    <w:pPr>
      <w:autoSpaceDE w:val="0"/>
      <w:autoSpaceDN w:val="0"/>
      <w:bidi w:val="0"/>
      <w:adjustRightInd w:val="0"/>
      <w:spacing w:line="240" w:lineRule="auto"/>
      <w:jc w:val="left"/>
      <w:outlineLvl w:val="4"/>
    </w:pPr>
    <w:rPr>
      <w:rFonts w:cs="Times New Roman"/>
      <w:w w:val="100"/>
      <w:kern w:val="0"/>
      <w:sz w:val="24"/>
      <w:szCs w:val="24"/>
      <w:lang w:bidi="ar-LB"/>
    </w:rPr>
  </w:style>
  <w:style w:type="paragraph" w:styleId="Heading6">
    <w:name w:val="heading 6"/>
    <w:basedOn w:val="Normal"/>
    <w:next w:val="Normal"/>
    <w:qFormat/>
    <w:rsid w:val="00670218"/>
    <w:pPr>
      <w:autoSpaceDE w:val="0"/>
      <w:autoSpaceDN w:val="0"/>
      <w:bidi w:val="0"/>
      <w:adjustRightInd w:val="0"/>
      <w:spacing w:line="240" w:lineRule="auto"/>
      <w:jc w:val="left"/>
      <w:outlineLvl w:val="5"/>
    </w:pPr>
    <w:rPr>
      <w:rFonts w:cs="Times New Roman"/>
      <w:w w:val="100"/>
      <w:kern w:val="0"/>
      <w:sz w:val="24"/>
      <w:szCs w:val="24"/>
      <w:lang w:bidi="ar-LB"/>
    </w:rPr>
  </w:style>
  <w:style w:type="paragraph" w:styleId="Heading7">
    <w:name w:val="heading 7"/>
    <w:basedOn w:val="Normal"/>
    <w:next w:val="Normal"/>
    <w:qFormat/>
    <w:rsid w:val="00670218"/>
    <w:pPr>
      <w:autoSpaceDE w:val="0"/>
      <w:autoSpaceDN w:val="0"/>
      <w:bidi w:val="0"/>
      <w:adjustRightInd w:val="0"/>
      <w:spacing w:line="240" w:lineRule="auto"/>
      <w:jc w:val="left"/>
      <w:outlineLvl w:val="6"/>
    </w:pPr>
    <w:rPr>
      <w:rFonts w:cs="Times New Roman"/>
      <w:w w:val="100"/>
      <w:kern w:val="0"/>
      <w:sz w:val="24"/>
      <w:szCs w:val="24"/>
      <w:lang w:bidi="ar-LB"/>
    </w:rPr>
  </w:style>
  <w:style w:type="paragraph" w:styleId="Heading8">
    <w:name w:val="heading 8"/>
    <w:basedOn w:val="Normal"/>
    <w:next w:val="Normal"/>
    <w:qFormat/>
    <w:rsid w:val="00670218"/>
    <w:pPr>
      <w:autoSpaceDE w:val="0"/>
      <w:autoSpaceDN w:val="0"/>
      <w:bidi w:val="0"/>
      <w:adjustRightInd w:val="0"/>
      <w:spacing w:line="240" w:lineRule="auto"/>
      <w:jc w:val="left"/>
      <w:outlineLvl w:val="7"/>
    </w:pPr>
    <w:rPr>
      <w:rFonts w:cs="Times New Roman"/>
      <w:w w:val="100"/>
      <w:kern w:val="0"/>
      <w:sz w:val="24"/>
      <w:szCs w:val="24"/>
      <w:lang w:bidi="ar-LB"/>
    </w:rPr>
  </w:style>
  <w:style w:type="paragraph" w:styleId="Heading9">
    <w:name w:val="heading 9"/>
    <w:basedOn w:val="Normal"/>
    <w:next w:val="Normal"/>
    <w:qFormat/>
    <w:rsid w:val="00670218"/>
    <w:pPr>
      <w:autoSpaceDE w:val="0"/>
      <w:autoSpaceDN w:val="0"/>
      <w:bidi w:val="0"/>
      <w:adjustRightInd w:val="0"/>
      <w:spacing w:line="240" w:lineRule="auto"/>
      <w:jc w:val="left"/>
      <w:outlineLvl w:val="8"/>
    </w:pPr>
    <w:rPr>
      <w:rFonts w:cs="Times New Roman"/>
      <w:w w:val="100"/>
      <w:kern w:val="0"/>
      <w:sz w:val="24"/>
      <w:szCs w:val="24"/>
      <w:lang w:bidi="ar-LB"/>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trPr>
      <w:hidden/>
    </w:tr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jc w:val="lowKashida"/>
      <w:outlineLvl w:val="0"/>
    </w:pPr>
    <w:rPr>
      <w:b/>
      <w:bCs/>
      <w:sz w:val="24"/>
      <w:szCs w:val="34"/>
    </w:r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96396"/>
    <w:rPr>
      <w:szCs w:val="20"/>
    </w:rPr>
  </w:style>
  <w:style w:type="paragraph" w:styleId="CommentSubject">
    <w:name w:val="annotation subject"/>
    <w:basedOn w:val="CommentText"/>
    <w:next w:val="CommentText"/>
    <w:semiHidden/>
    <w:rsid w:val="00296396"/>
    <w:rPr>
      <w:b/>
      <w:bCs/>
    </w:rPr>
  </w:style>
  <w:style w:type="character" w:styleId="PageNumber">
    <w:name w:val="page number"/>
    <w:basedOn w:val="DefaultParagraphFont"/>
    <w:rsid w:val="00946179"/>
  </w:style>
  <w:style w:type="paragraph" w:styleId="BlockText">
    <w:name w:val="Block Text"/>
    <w:basedOn w:val="Normal"/>
    <w:rsid w:val="00670218"/>
    <w:pPr>
      <w:spacing w:line="240" w:lineRule="auto"/>
      <w:ind w:left="1927"/>
      <w:jc w:val="lowKashida"/>
    </w:pPr>
    <w:rPr>
      <w:rFonts w:ascii="Arial" w:hAnsi="Arial" w:cs="Arabic Transparent"/>
      <w:w w:val="100"/>
      <w:kern w:val="0"/>
      <w:sz w:val="28"/>
      <w:szCs w:val="32"/>
      <w:lang w:eastAsia="zh-CN"/>
    </w:rPr>
  </w:style>
  <w:style w:type="paragraph" w:styleId="BodyText">
    <w:name w:val="Body Text"/>
    <w:basedOn w:val="Normal"/>
    <w:rsid w:val="00670218"/>
    <w:pPr>
      <w:spacing w:line="240" w:lineRule="auto"/>
      <w:jc w:val="left"/>
    </w:pPr>
    <w:rPr>
      <w:rFonts w:ascii="Arial" w:hAnsi="Arial" w:cs="Arabic Transparent"/>
      <w:w w:val="100"/>
      <w:kern w:val="0"/>
      <w:sz w:val="24"/>
      <w:szCs w:val="32"/>
      <w:lang w:eastAsia="zh-CN"/>
    </w:rPr>
  </w:style>
  <w:style w:type="paragraph" w:styleId="BodyTextIndent">
    <w:name w:val="Body Text Indent"/>
    <w:basedOn w:val="Normal"/>
    <w:rsid w:val="00670218"/>
    <w:pPr>
      <w:spacing w:after="120" w:line="240" w:lineRule="auto"/>
      <w:ind w:left="360"/>
      <w:jc w:val="left"/>
    </w:pPr>
    <w:rPr>
      <w:rFonts w:eastAsia="SimSun" w:cs="Times New Roman"/>
      <w:w w:val="100"/>
      <w:kern w:val="0"/>
      <w:sz w:val="24"/>
      <w:szCs w:val="24"/>
      <w:lang w:eastAsia="zh-CN" w:bidi="ar-LB"/>
    </w:rPr>
  </w:style>
  <w:style w:type="paragraph" w:styleId="BodyTextIndent2">
    <w:name w:val="Body Text Indent 2"/>
    <w:basedOn w:val="Normal"/>
    <w:rsid w:val="00670218"/>
    <w:pPr>
      <w:spacing w:after="120" w:line="480" w:lineRule="auto"/>
      <w:ind w:left="360"/>
      <w:jc w:val="left"/>
    </w:pPr>
    <w:rPr>
      <w:rFonts w:eastAsia="SimSun" w:cs="Times New Roman"/>
      <w:w w:val="100"/>
      <w:kern w:val="0"/>
      <w:sz w:val="24"/>
      <w:szCs w:val="24"/>
      <w:lang w:eastAsia="zh-CN" w:bidi="ar-LB"/>
    </w:rPr>
  </w:style>
  <w:style w:type="paragraph" w:styleId="Title">
    <w:name w:val="Title"/>
    <w:basedOn w:val="Normal"/>
    <w:qFormat/>
    <w:rsid w:val="00670218"/>
    <w:pPr>
      <w:spacing w:line="240" w:lineRule="auto"/>
      <w:jc w:val="center"/>
    </w:pPr>
    <w:rPr>
      <w:rFonts w:ascii="Arial" w:hAnsi="Arial" w:cs="Arabic Transparent"/>
      <w:b/>
      <w:bCs/>
      <w:w w:val="100"/>
      <w:kern w:val="0"/>
      <w:sz w:val="24"/>
      <w:szCs w:val="40"/>
      <w:lang w:eastAsia="zh-CN"/>
    </w:rPr>
  </w:style>
  <w:style w:type="paragraph" w:styleId="Subtitle">
    <w:name w:val="Subtitle"/>
    <w:basedOn w:val="Normal"/>
    <w:qFormat/>
    <w:rsid w:val="00670218"/>
    <w:pPr>
      <w:spacing w:line="240" w:lineRule="auto"/>
      <w:jc w:val="center"/>
    </w:pPr>
    <w:rPr>
      <w:rFonts w:ascii="Arial" w:hAnsi="Arial" w:cs="Arabic Transparent"/>
      <w:b/>
      <w:bCs/>
      <w:w w:val="100"/>
      <w:kern w:val="0"/>
      <w:sz w:val="24"/>
      <w:szCs w:val="40"/>
      <w:u w:val="single"/>
      <w:lang w:eastAsia="zh-CN"/>
    </w:rPr>
  </w:style>
  <w:style w:type="paragraph" w:styleId="BodyText2">
    <w:name w:val="Body Text 2"/>
    <w:basedOn w:val="Normal"/>
    <w:rsid w:val="00670218"/>
    <w:pPr>
      <w:spacing w:after="120" w:line="480" w:lineRule="auto"/>
      <w:jc w:val="left"/>
    </w:pPr>
    <w:rPr>
      <w:rFonts w:eastAsia="SimSun" w:cs="Times New Roman"/>
      <w:w w:val="100"/>
      <w:kern w:val="0"/>
      <w:sz w:val="24"/>
      <w:szCs w:val="24"/>
      <w:lang w:eastAsia="zh-CN" w:bidi="ar-LB"/>
    </w:rPr>
  </w:style>
  <w:style w:type="paragraph" w:styleId="BodyText3">
    <w:name w:val="Body Text 3"/>
    <w:basedOn w:val="Normal"/>
    <w:rsid w:val="00670218"/>
    <w:pPr>
      <w:spacing w:after="120" w:line="240" w:lineRule="auto"/>
      <w:jc w:val="left"/>
    </w:pPr>
    <w:rPr>
      <w:rFonts w:eastAsia="SimSun" w:cs="Times New Roman"/>
      <w:w w:val="100"/>
      <w:kern w:val="0"/>
      <w:sz w:val="16"/>
      <w:szCs w:val="16"/>
      <w:lang w:eastAsia="zh-CN" w:bidi="ar-LB"/>
    </w:rPr>
  </w:style>
  <w:style w:type="paragraph" w:styleId="BodyTextIndent3">
    <w:name w:val="Body Text Indent 3"/>
    <w:basedOn w:val="Normal"/>
    <w:rsid w:val="00670218"/>
    <w:pPr>
      <w:spacing w:after="120" w:line="240" w:lineRule="auto"/>
      <w:ind w:left="360"/>
      <w:jc w:val="left"/>
    </w:pPr>
    <w:rPr>
      <w:rFonts w:eastAsia="SimSun" w:cs="Times New Roman"/>
      <w:w w:val="100"/>
      <w:kern w:val="0"/>
      <w:sz w:val="16"/>
      <w:szCs w:val="16"/>
      <w:lang w:eastAsia="zh-CN" w:bidi="ar-LB"/>
    </w:rPr>
  </w:style>
  <w:style w:type="character" w:styleId="Hyperlink">
    <w:name w:val="Hyperlink"/>
    <w:rsid w:val="00CF7623"/>
    <w:rPr>
      <w:color w:val="0000FF"/>
      <w:u w:val="none"/>
    </w:rPr>
  </w:style>
  <w:style w:type="table" w:styleId="TableGrid">
    <w:name w:val="Table Grid"/>
    <w:basedOn w:val="TableNormal"/>
    <w:rsid w:val="00046E4E"/>
    <w:pPr>
      <w:bidi/>
      <w:spacing w:line="40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415</TotalTime>
  <Pages>3</Pages>
  <Words>21154</Words>
  <Characters>120582</Characters>
  <Application>Microsoft Office Word</Application>
  <DocSecurity>4</DocSecurity>
  <Lines>1004</Lines>
  <Paragraphs>282</Paragraphs>
  <ScaleCrop>false</ScaleCrop>
  <HeadingPairs>
    <vt:vector size="2" baseType="variant">
      <vt:variant>
        <vt:lpstr>Title</vt:lpstr>
      </vt:variant>
      <vt:variant>
        <vt:i4>1</vt:i4>
      </vt:variant>
    </vt:vector>
  </HeadingPairs>
  <TitlesOfParts>
    <vt:vector size="1" baseType="lpstr">
      <vt:lpstr>Normal.dot</vt:lpstr>
    </vt:vector>
  </TitlesOfParts>
  <Company>ITSD</Company>
  <LinksUpToDate>false</LinksUpToDate>
  <CharactersWithSpaces>141454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Malak.Khalil</dc:creator>
  <cp:keywords/>
  <dc:description/>
  <cp:lastModifiedBy>Adly.Ablan</cp:lastModifiedBy>
  <cp:revision>38</cp:revision>
  <cp:lastPrinted>2004-11-05T23:06:00Z</cp:lastPrinted>
  <dcterms:created xsi:type="dcterms:W3CDTF">2004-11-05T12:57:00Z</dcterms:created>
  <dcterms:modified xsi:type="dcterms:W3CDTF">2004-11-05T23:33:00Z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0450257</vt:lpwstr>
  </property>
  <property fmtid="{D5CDD505-2E9C-101B-9397-08002B2CF9AE}" pid="3" name="Symbol1">
    <vt:lpwstr>CEDAW/C/LBN/1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