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A276BD" w:rsidP="005F60E8">
            <w:pPr>
              <w:bidi w:val="0"/>
              <w:spacing w:after="20"/>
              <w:jc w:val="left"/>
              <w:rPr>
                <w:szCs w:val="20"/>
              </w:rPr>
            </w:pPr>
            <w:r w:rsidRPr="00A276BD">
              <w:rPr>
                <w:sz w:val="40"/>
                <w:szCs w:val="20"/>
              </w:rPr>
              <w:t>CMW</w:t>
            </w:r>
            <w:r>
              <w:rPr>
                <w:szCs w:val="20"/>
              </w:rPr>
              <w:t>/C/TUR/CO/1</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67D260D2" wp14:editId="0CD94B0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45649E">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5F60E8" w:rsidP="005F60E8">
            <w:pPr>
              <w:bidi w:val="0"/>
              <w:spacing w:before="240"/>
              <w:jc w:val="left"/>
            </w:pPr>
            <w:r>
              <w:t>Distr.: General</w:t>
            </w:r>
          </w:p>
          <w:p w:rsidR="005F60E8" w:rsidRDefault="005F60E8" w:rsidP="005F60E8">
            <w:pPr>
              <w:bidi w:val="0"/>
              <w:jc w:val="left"/>
            </w:pPr>
            <w:r>
              <w:t>31 May 2016</w:t>
            </w:r>
          </w:p>
          <w:p w:rsidR="005F60E8" w:rsidRDefault="005F60E8" w:rsidP="005F60E8">
            <w:pPr>
              <w:bidi w:val="0"/>
              <w:jc w:val="left"/>
            </w:pPr>
            <w:r>
              <w:t>Arabic</w:t>
            </w:r>
          </w:p>
          <w:p w:rsidR="005F60E8" w:rsidRPr="008B4BC6" w:rsidRDefault="005F60E8" w:rsidP="005F60E8">
            <w:pPr>
              <w:bidi w:val="0"/>
              <w:jc w:val="left"/>
            </w:pPr>
            <w:r>
              <w:t>Original: English</w:t>
            </w:r>
          </w:p>
        </w:tc>
      </w:tr>
    </w:tbl>
    <w:p w:rsidR="005F60E8" w:rsidRPr="003E1417" w:rsidRDefault="005F60E8" w:rsidP="005F60E8">
      <w:pPr>
        <w:spacing w:before="120" w:line="380" w:lineRule="exact"/>
        <w:jc w:val="left"/>
        <w:rPr>
          <w:b/>
          <w:bCs/>
          <w:sz w:val="36"/>
          <w:szCs w:val="36"/>
          <w:rtl/>
          <w:lang w:val="fr-CH"/>
        </w:rPr>
      </w:pPr>
      <w:r w:rsidRPr="003E1417">
        <w:rPr>
          <w:b/>
          <w:bCs/>
          <w:sz w:val="36"/>
          <w:szCs w:val="36"/>
          <w:rtl/>
          <w:lang w:val="fr-CH"/>
        </w:rPr>
        <w:t>اللجنة المعنية بح</w:t>
      </w:r>
      <w:r>
        <w:rPr>
          <w:rFonts w:hint="cs"/>
          <w:b/>
          <w:bCs/>
          <w:sz w:val="36"/>
          <w:szCs w:val="36"/>
          <w:rtl/>
          <w:lang w:val="fr-CH"/>
        </w:rPr>
        <w:t xml:space="preserve">ماية حقوق جميع </w:t>
      </w:r>
      <w:r>
        <w:rPr>
          <w:b/>
          <w:bCs/>
          <w:sz w:val="36"/>
          <w:szCs w:val="36"/>
          <w:rtl/>
          <w:lang w:val="fr-CH"/>
        </w:rPr>
        <w:br/>
      </w:r>
      <w:r>
        <w:rPr>
          <w:rFonts w:hint="cs"/>
          <w:b/>
          <w:bCs/>
          <w:sz w:val="36"/>
          <w:szCs w:val="36"/>
          <w:rtl/>
          <w:lang w:val="fr-CH"/>
        </w:rPr>
        <w:t>العمال المهاجرين وأفراد أسرهم</w:t>
      </w:r>
    </w:p>
    <w:p w:rsidR="005F60E8" w:rsidRPr="00A3380E" w:rsidRDefault="005F60E8" w:rsidP="005F60E8">
      <w:pPr>
        <w:pStyle w:val="HChGA"/>
        <w:rPr>
          <w:rtl/>
        </w:rPr>
      </w:pPr>
      <w:r>
        <w:rPr>
          <w:rFonts w:hint="cs"/>
          <w:rtl/>
        </w:rPr>
        <w:tab/>
      </w:r>
      <w:r>
        <w:rPr>
          <w:rFonts w:hint="cs"/>
          <w:color w:val="FF0000"/>
          <w:rtl/>
        </w:rPr>
        <w:tab/>
      </w:r>
      <w:r>
        <w:rPr>
          <w:rFonts w:hint="cs"/>
          <w:rtl/>
        </w:rPr>
        <w:t xml:space="preserve">الملاحظات الختامية بشأن </w:t>
      </w:r>
      <w:r w:rsidRPr="0086425D">
        <w:rPr>
          <w:rFonts w:hint="cs"/>
          <w:rtl/>
        </w:rPr>
        <w:t>التقرير الأول</w:t>
      </w:r>
      <w:r>
        <w:rPr>
          <w:rFonts w:hint="cs"/>
          <w:rtl/>
        </w:rPr>
        <w:t>ي</w:t>
      </w:r>
      <w:r>
        <w:rPr>
          <w:rFonts w:hint="cs"/>
          <w:sz w:val="38"/>
          <w:rtl/>
        </w:rPr>
        <w:t xml:space="preserve"> لتركيا</w:t>
      </w:r>
      <w:r w:rsidRPr="006A4A3B">
        <w:rPr>
          <w:rStyle w:val="FootnoteReference"/>
          <w:sz w:val="20"/>
          <w:vertAlign w:val="baseline"/>
          <w:rtl/>
        </w:rPr>
        <w:footnoteReference w:customMarkFollows="1" w:id="1"/>
        <w:t>*</w:t>
      </w:r>
    </w:p>
    <w:p w:rsidR="005F60E8" w:rsidRPr="005F60E8" w:rsidRDefault="005F60E8" w:rsidP="00052E68">
      <w:pPr>
        <w:pStyle w:val="SingleTxtGA"/>
        <w:rPr>
          <w:rFonts w:ascii="Traditional Arabic" w:hAnsi="Traditional Arabic"/>
          <w:rtl/>
        </w:rPr>
      </w:pPr>
      <w:r w:rsidRPr="005F60E8">
        <w:rPr>
          <w:rFonts w:hint="cs"/>
          <w:rtl/>
        </w:rPr>
        <w:t>1-</w:t>
      </w:r>
      <w:r w:rsidRPr="005F60E8">
        <w:rPr>
          <w:rFonts w:hint="cs"/>
          <w:rtl/>
        </w:rPr>
        <w:tab/>
      </w:r>
      <w:r w:rsidRPr="005F60E8">
        <w:rPr>
          <w:rtl/>
        </w:rPr>
        <w:t>نظرت اللجنـة فـي التقريـر الأولي لتركيا (</w:t>
      </w:r>
      <w:r w:rsidRPr="005F60E8">
        <w:t>CMW/C/TUR/1</w:t>
      </w:r>
      <w:r w:rsidRPr="005F60E8">
        <w:rPr>
          <w:rtl/>
        </w:rPr>
        <w:t xml:space="preserve">) في جلستيها 314 و315 (انظر </w:t>
      </w:r>
      <w:r w:rsidRPr="005F60E8">
        <w:rPr>
          <w:szCs w:val="24"/>
        </w:rPr>
        <w:t>CMW/C/SR.314</w:t>
      </w:r>
      <w:r w:rsidRPr="005F60E8">
        <w:rPr>
          <w:rtl/>
        </w:rPr>
        <w:t xml:space="preserve"> و</w:t>
      </w:r>
      <w:r w:rsidRPr="005F60E8">
        <w:rPr>
          <w:szCs w:val="24"/>
        </w:rPr>
        <w:t>315</w:t>
      </w:r>
      <w:r w:rsidRPr="005F60E8">
        <w:rPr>
          <w:rtl/>
        </w:rPr>
        <w:t>) المعقودتين يومي 14 و15 نيسان/</w:t>
      </w:r>
      <w:r w:rsidRPr="005F60E8">
        <w:rPr>
          <w:rFonts w:ascii="Traditional Arabic" w:hAnsi="Traditional Arabic"/>
          <w:rtl/>
        </w:rPr>
        <w:t>أبريل 2016</w:t>
      </w:r>
      <w:r w:rsidR="00ED2000">
        <w:rPr>
          <w:rFonts w:ascii="Traditional Arabic" w:hAnsi="Traditional Arabic"/>
          <w:rtl/>
        </w:rPr>
        <w:t>.</w:t>
      </w:r>
      <w:r w:rsidRPr="005F60E8">
        <w:rPr>
          <w:rFonts w:ascii="Traditional Arabic" w:hAnsi="Traditional Arabic"/>
        </w:rPr>
        <w:t xml:space="preserve"> </w:t>
      </w:r>
      <w:r w:rsidRPr="005F60E8">
        <w:rPr>
          <w:rFonts w:ascii="Traditional Arabic" w:hAnsi="Traditional Arabic"/>
          <w:rtl/>
        </w:rPr>
        <w:t>واعتمدت الملاحظات الختامية التالية في جلستها 325 المعقودة في 22 نيسان/أبريل 2016</w:t>
      </w:r>
      <w:r w:rsidR="00ED2000">
        <w:rPr>
          <w:rFonts w:ascii="Traditional Arabic" w:hAnsi="Traditional Arabic"/>
          <w:rtl/>
        </w:rPr>
        <w:t>.</w:t>
      </w:r>
    </w:p>
    <w:p w:rsidR="005F60E8" w:rsidRPr="005F60E8" w:rsidRDefault="005F60E8" w:rsidP="005F60E8">
      <w:pPr>
        <w:pStyle w:val="H1GA"/>
        <w:rPr>
          <w:rtl/>
        </w:rPr>
      </w:pPr>
      <w:r>
        <w:rPr>
          <w:rFonts w:hint="cs"/>
          <w:rtl/>
        </w:rPr>
        <w:tab/>
      </w:r>
      <w:r w:rsidRPr="005F60E8">
        <w:rPr>
          <w:rFonts w:hint="cs"/>
          <w:rtl/>
        </w:rPr>
        <w:t>ألف-</w:t>
      </w:r>
      <w:r w:rsidRPr="005F60E8">
        <w:rPr>
          <w:rFonts w:hint="cs"/>
          <w:rtl/>
        </w:rPr>
        <w:tab/>
        <w:t>مقدمة</w:t>
      </w:r>
    </w:p>
    <w:p w:rsidR="005F60E8" w:rsidRPr="005F60E8" w:rsidRDefault="005F60E8" w:rsidP="005F60E8">
      <w:pPr>
        <w:pStyle w:val="SingleTxtGA"/>
        <w:rPr>
          <w:rtl/>
        </w:rPr>
      </w:pPr>
      <w:r w:rsidRPr="005F60E8">
        <w:rPr>
          <w:rFonts w:hint="cs"/>
          <w:rtl/>
        </w:rPr>
        <w:t>2-</w:t>
      </w:r>
      <w:r w:rsidRPr="005F60E8">
        <w:rPr>
          <w:rFonts w:hint="cs"/>
          <w:rtl/>
        </w:rPr>
        <w:tab/>
        <w:t xml:space="preserve">ترحب اللجنة بتقديم الدولة الطرف التقرير الأولي </w:t>
      </w:r>
      <w:r w:rsidRPr="005F60E8">
        <w:rPr>
          <w:rtl/>
        </w:rPr>
        <w:t>الذي أعد رداً على قائمة المسائل السابقة لتقديم التقرير</w:t>
      </w:r>
      <w:r w:rsidRPr="005F60E8">
        <w:rPr>
          <w:rFonts w:hint="cs"/>
          <w:rtl/>
        </w:rPr>
        <w:t xml:space="preserve"> </w:t>
      </w:r>
      <w:r w:rsidRPr="005F60E8">
        <w:rPr>
          <w:rtl/>
        </w:rPr>
        <w:t>(</w:t>
      </w:r>
      <w:r w:rsidRPr="005F60E8">
        <w:t>CMW/C/TUR/QPR/1</w:t>
      </w:r>
      <w:r w:rsidRPr="005F60E8">
        <w:rPr>
          <w:rtl/>
        </w:rPr>
        <w:t>)</w:t>
      </w:r>
      <w:r w:rsidRPr="005F60E8">
        <w:rPr>
          <w:rFonts w:hint="cs"/>
          <w:rtl/>
        </w:rPr>
        <w:t xml:space="preserve">. </w:t>
      </w:r>
      <w:r w:rsidRPr="005F60E8">
        <w:rPr>
          <w:rtl/>
        </w:rPr>
        <w:t xml:space="preserve">كما ترحب اللجنة بالمعلومات الإضافية </w:t>
      </w:r>
      <w:r w:rsidRPr="005F60E8">
        <w:rPr>
          <w:rFonts w:hint="cs"/>
          <w:rtl/>
        </w:rPr>
        <w:t>التي قدمت</w:t>
      </w:r>
      <w:r w:rsidRPr="005F60E8">
        <w:rPr>
          <w:rtl/>
        </w:rPr>
        <w:t xml:space="preserve"> أثناء الحوار مع وفد كبير متعدد القطاعات ترأسه الممثل الدائم لتركيا لدى مكتب الأمم المتحدة والمنظمات الدولية الأخرى في جنيف، محمد فردين </w:t>
      </w:r>
      <w:proofErr w:type="spellStart"/>
      <w:r w:rsidRPr="005F60E8">
        <w:rPr>
          <w:rtl/>
        </w:rPr>
        <w:t>ت</w:t>
      </w:r>
      <w:r w:rsidRPr="005F60E8">
        <w:rPr>
          <w:rFonts w:hint="cs"/>
          <w:rtl/>
        </w:rPr>
        <w:t>شر</w:t>
      </w:r>
      <w:r w:rsidRPr="005F60E8">
        <w:rPr>
          <w:rtl/>
        </w:rPr>
        <w:t>يكتشي</w:t>
      </w:r>
      <w:proofErr w:type="spellEnd"/>
      <w:r w:rsidRPr="005F60E8">
        <w:rPr>
          <w:rFonts w:hint="cs"/>
          <w:rtl/>
        </w:rPr>
        <w:t>،</w:t>
      </w:r>
      <w:r w:rsidRPr="005F60E8">
        <w:rPr>
          <w:rtl/>
        </w:rPr>
        <w:t xml:space="preserve"> وضم</w:t>
      </w:r>
      <w:r w:rsidRPr="005F60E8">
        <w:rPr>
          <w:rFonts w:hint="cs"/>
          <w:rtl/>
        </w:rPr>
        <w:t xml:space="preserve"> الوفد</w:t>
      </w:r>
      <w:r w:rsidRPr="005F60E8">
        <w:rPr>
          <w:rtl/>
        </w:rPr>
        <w:t xml:space="preserve"> ممثلين عن وزارة العمل والضمان الاجتماعي، ووزارة العدل، ووزارة التربية الوطنية، والمديرية العامة لإدارة الهجرة، ومؤسسة أمين المظالم، والبعثة الدائمة لتركيا لدى مكتب الأمم المتحدة والمنظمات الدولية الأخرى في جنيف.</w:t>
      </w:r>
    </w:p>
    <w:p w:rsidR="005F60E8" w:rsidRPr="005F60E8" w:rsidRDefault="005F60E8" w:rsidP="005F60E8">
      <w:pPr>
        <w:pStyle w:val="SingleTxtGA"/>
        <w:rPr>
          <w:rFonts w:ascii="Traditional Arabic" w:hAnsi="Traditional Arabic"/>
          <w:rtl/>
        </w:rPr>
      </w:pPr>
      <w:r w:rsidRPr="005F60E8">
        <w:rPr>
          <w:rFonts w:hint="cs"/>
          <w:rtl/>
        </w:rPr>
        <w:t>3</w:t>
      </w:r>
      <w:r w:rsidRPr="005F60E8">
        <w:rPr>
          <w:rFonts w:ascii="Traditional Arabic" w:hAnsi="Traditional Arabic"/>
          <w:rtl/>
        </w:rPr>
        <w:t>-</w:t>
      </w:r>
      <w:r w:rsidRPr="005F60E8">
        <w:rPr>
          <w:rFonts w:ascii="Traditional Arabic" w:hAnsi="Traditional Arabic"/>
          <w:rtl/>
        </w:rPr>
        <w:tab/>
        <w:t>وتعرب اللجنة عن تقديرها للحوار البنّاء الذي دار مع الوفد</w:t>
      </w:r>
      <w:r w:rsidR="00ED2000">
        <w:rPr>
          <w:rFonts w:ascii="Traditional Arabic" w:hAnsi="Traditional Arabic"/>
          <w:rtl/>
        </w:rPr>
        <w:t>.</w:t>
      </w:r>
      <w:r w:rsidRPr="005F60E8">
        <w:rPr>
          <w:rFonts w:ascii="Traditional Arabic" w:hAnsi="Traditional Arabic"/>
          <w:rtl/>
        </w:rPr>
        <w:t xml:space="preserve"> غير أن اللجنة </w:t>
      </w:r>
      <w:r w:rsidRPr="005F60E8">
        <w:rPr>
          <w:rFonts w:ascii="Traditional Arabic" w:hAnsi="Traditional Arabic" w:hint="cs"/>
          <w:rtl/>
        </w:rPr>
        <w:t>تأسف</w:t>
      </w:r>
      <w:r w:rsidRPr="005F60E8">
        <w:rPr>
          <w:rFonts w:ascii="Traditional Arabic" w:hAnsi="Traditional Arabic"/>
          <w:rtl/>
        </w:rPr>
        <w:t xml:space="preserve"> لأن التقرير الأولي لم يقدم إلاّ في 8 نيسان/أبريل 2016 وهو ما حال دون إتاحة ما يكفي من الوقت ل</w:t>
      </w:r>
      <w:r w:rsidRPr="005F60E8">
        <w:rPr>
          <w:rFonts w:ascii="Traditional Arabic" w:hAnsi="Traditional Arabic" w:hint="cs"/>
          <w:rtl/>
        </w:rPr>
        <w:t>ترجمته</w:t>
      </w:r>
      <w:r w:rsidRPr="005F60E8">
        <w:rPr>
          <w:rFonts w:ascii="Traditional Arabic" w:hAnsi="Traditional Arabic"/>
          <w:rtl/>
        </w:rPr>
        <w:t xml:space="preserve"> إلى لغات عمل اللجنة أو لكي تنظر فيه اللجنة على النحو الواجب</w:t>
      </w:r>
      <w:r w:rsidRPr="005F60E8">
        <w:rPr>
          <w:rFonts w:ascii="Traditional Arabic" w:hAnsi="Traditional Arabic" w:hint="cs"/>
          <w:rtl/>
        </w:rPr>
        <w:t>.</w:t>
      </w:r>
    </w:p>
    <w:p w:rsidR="005F60E8" w:rsidRPr="005F60E8" w:rsidRDefault="005F60E8" w:rsidP="005F60E8">
      <w:pPr>
        <w:pStyle w:val="SingleTxtGA"/>
        <w:rPr>
          <w:rFonts w:ascii="Traditional Arabic" w:hAnsi="Traditional Arabic"/>
          <w:rtl/>
        </w:rPr>
      </w:pPr>
      <w:r w:rsidRPr="005F60E8">
        <w:rPr>
          <w:rFonts w:ascii="Traditional Arabic" w:hAnsi="Traditional Arabic"/>
          <w:rtl/>
        </w:rPr>
        <w:t>4-</w:t>
      </w:r>
      <w:r w:rsidRPr="005F60E8">
        <w:rPr>
          <w:rFonts w:ascii="Traditional Arabic" w:hAnsi="Traditional Arabic"/>
          <w:rtl/>
        </w:rPr>
        <w:tab/>
        <w:t>وتدرك اللجنة أن تركيا</w:t>
      </w:r>
      <w:r w:rsidRPr="005F60E8">
        <w:rPr>
          <w:rFonts w:ascii="Traditional Arabic" w:hAnsi="Traditional Arabic" w:hint="cs"/>
          <w:rtl/>
        </w:rPr>
        <w:t>،</w:t>
      </w:r>
      <w:r w:rsidRPr="005F60E8">
        <w:rPr>
          <w:rFonts w:ascii="Traditional Arabic" w:hAnsi="Traditional Arabic"/>
          <w:rtl/>
        </w:rPr>
        <w:t xml:space="preserve"> ب</w:t>
      </w:r>
      <w:r w:rsidRPr="005F60E8">
        <w:rPr>
          <w:rFonts w:ascii="Traditional Arabic" w:hAnsi="Traditional Arabic" w:hint="cs"/>
          <w:rtl/>
        </w:rPr>
        <w:t>وصفها</w:t>
      </w:r>
      <w:r w:rsidRPr="005F60E8">
        <w:rPr>
          <w:rFonts w:ascii="Traditional Arabic" w:hAnsi="Traditional Arabic"/>
          <w:rtl/>
        </w:rPr>
        <w:t xml:space="preserve"> بلد </w:t>
      </w:r>
      <w:r w:rsidRPr="005F60E8">
        <w:rPr>
          <w:rFonts w:ascii="Traditional Arabic" w:hAnsi="Traditional Arabic" w:hint="cs"/>
          <w:rtl/>
        </w:rPr>
        <w:t>مصدر</w:t>
      </w:r>
      <w:r w:rsidRPr="005F60E8">
        <w:rPr>
          <w:rFonts w:ascii="Traditional Arabic" w:hAnsi="Traditional Arabic"/>
          <w:rtl/>
        </w:rPr>
        <w:t xml:space="preserve"> للعمال المهاجرين</w:t>
      </w:r>
      <w:r w:rsidRPr="005F60E8">
        <w:rPr>
          <w:rFonts w:ascii="Traditional Arabic" w:hAnsi="Traditional Arabic" w:hint="cs"/>
          <w:rtl/>
        </w:rPr>
        <w:t>،</w:t>
      </w:r>
      <w:r w:rsidRPr="005F60E8">
        <w:rPr>
          <w:rFonts w:ascii="Traditional Arabic" w:hAnsi="Traditional Arabic"/>
          <w:rtl/>
        </w:rPr>
        <w:t xml:space="preserve"> </w:t>
      </w:r>
      <w:r w:rsidRPr="005F60E8">
        <w:rPr>
          <w:rFonts w:ascii="Traditional Arabic" w:hAnsi="Traditional Arabic" w:hint="cs"/>
          <w:rtl/>
        </w:rPr>
        <w:t xml:space="preserve">قد </w:t>
      </w:r>
      <w:r w:rsidRPr="005F60E8">
        <w:rPr>
          <w:rFonts w:ascii="Traditional Arabic" w:hAnsi="Traditional Arabic"/>
          <w:rtl/>
        </w:rPr>
        <w:t>أحرزت تقدماً في حماية حقوق رعاياه</w:t>
      </w:r>
      <w:r w:rsidRPr="005F60E8">
        <w:rPr>
          <w:rFonts w:ascii="Traditional Arabic" w:hAnsi="Traditional Arabic" w:hint="cs"/>
          <w:rtl/>
        </w:rPr>
        <w:t>ا</w:t>
      </w:r>
      <w:r w:rsidRPr="005F60E8">
        <w:rPr>
          <w:rFonts w:ascii="Traditional Arabic" w:hAnsi="Traditional Arabic"/>
          <w:rtl/>
        </w:rPr>
        <w:t xml:space="preserve"> العاملين في الخارج.</w:t>
      </w:r>
      <w:r w:rsidRPr="005F60E8">
        <w:rPr>
          <w:rFonts w:ascii="Traditional Arabic" w:hAnsi="Traditional Arabic" w:hint="cs"/>
          <w:rtl/>
        </w:rPr>
        <w:t xml:space="preserve"> </w:t>
      </w:r>
      <w:r w:rsidRPr="005F60E8">
        <w:rPr>
          <w:rFonts w:ascii="Traditional Arabic" w:hAnsi="Traditional Arabic"/>
          <w:rtl/>
        </w:rPr>
        <w:t>ومع ذلك، تلاحظ اللجنة أيض</w:t>
      </w:r>
      <w:r w:rsidR="006A4A3B">
        <w:rPr>
          <w:rFonts w:ascii="Traditional Arabic" w:hAnsi="Traditional Arabic"/>
          <w:rtl/>
        </w:rPr>
        <w:t xml:space="preserve">اً </w:t>
      </w:r>
      <w:r w:rsidRPr="005F60E8">
        <w:rPr>
          <w:rFonts w:ascii="Traditional Arabic" w:hAnsi="Traditional Arabic"/>
          <w:rtl/>
        </w:rPr>
        <w:t>أن الدولة الطرف</w:t>
      </w:r>
      <w:r w:rsidRPr="005F60E8">
        <w:rPr>
          <w:rFonts w:ascii="Traditional Arabic" w:hAnsi="Traditional Arabic" w:hint="cs"/>
          <w:rtl/>
        </w:rPr>
        <w:t xml:space="preserve"> </w:t>
      </w:r>
      <w:r w:rsidRPr="005F60E8">
        <w:rPr>
          <w:rFonts w:ascii="Traditional Arabic" w:hAnsi="Traditional Arabic"/>
          <w:rtl/>
        </w:rPr>
        <w:t xml:space="preserve">تواجه تحديات شتى في مجال حماية حقوق العمال المهاجرين بصفتها بلد </w:t>
      </w:r>
      <w:r w:rsidRPr="005F60E8">
        <w:rPr>
          <w:rFonts w:ascii="Traditional Arabic" w:hAnsi="Traditional Arabic" w:hint="cs"/>
          <w:rtl/>
        </w:rPr>
        <w:t>ال</w:t>
      </w:r>
      <w:r w:rsidRPr="005F60E8">
        <w:rPr>
          <w:rFonts w:ascii="Traditional Arabic" w:hAnsi="Traditional Arabic"/>
          <w:rtl/>
        </w:rPr>
        <w:t>عبور و</w:t>
      </w:r>
      <w:r w:rsidRPr="005F60E8">
        <w:rPr>
          <w:rFonts w:ascii="Traditional Arabic" w:hAnsi="Traditional Arabic" w:hint="cs"/>
          <w:rtl/>
        </w:rPr>
        <w:t>ال</w:t>
      </w:r>
      <w:r w:rsidRPr="005F60E8">
        <w:rPr>
          <w:rFonts w:ascii="Traditional Arabic" w:hAnsi="Traditional Arabic"/>
          <w:rtl/>
        </w:rPr>
        <w:t>مقصد.</w:t>
      </w:r>
    </w:p>
    <w:p w:rsidR="005F60E8" w:rsidRPr="005F60E8" w:rsidRDefault="005F60E8" w:rsidP="005F60E8">
      <w:pPr>
        <w:pStyle w:val="SingleTxtGA"/>
        <w:rPr>
          <w:rFonts w:ascii="Traditional Arabic" w:hAnsi="Traditional Arabic"/>
          <w:rtl/>
        </w:rPr>
      </w:pPr>
      <w:r w:rsidRPr="005F60E8">
        <w:rPr>
          <w:rFonts w:ascii="Traditional Arabic" w:hAnsi="Traditional Arabic" w:hint="cs"/>
          <w:rtl/>
        </w:rPr>
        <w:lastRenderedPageBreak/>
        <w:t>5-</w:t>
      </w:r>
      <w:r w:rsidRPr="005F60E8">
        <w:rPr>
          <w:rFonts w:ascii="Traditional Arabic" w:hAnsi="Traditional Arabic" w:hint="cs"/>
          <w:rtl/>
        </w:rPr>
        <w:tab/>
      </w:r>
      <w:r w:rsidRPr="005F60E8">
        <w:rPr>
          <w:rFonts w:ascii="Traditional Arabic" w:hAnsi="Traditional Arabic"/>
          <w:rtl/>
        </w:rPr>
        <w:t>وتلاحظ اللجنة أن بعض</w:t>
      </w:r>
      <w:r w:rsidRPr="005F60E8">
        <w:rPr>
          <w:rFonts w:ascii="Traditional Arabic" w:hAnsi="Traditional Arabic" w:hint="cs"/>
          <w:rtl/>
        </w:rPr>
        <w:t xml:space="preserve"> </w:t>
      </w:r>
      <w:r w:rsidRPr="005F60E8">
        <w:rPr>
          <w:rFonts w:ascii="Traditional Arabic" w:hAnsi="Traditional Arabic"/>
          <w:rtl/>
        </w:rPr>
        <w:t xml:space="preserve">البلدان التي يستخدم فيها عمال مهاجرون أتراك وكذلك البلدان التي يقصدها </w:t>
      </w:r>
      <w:r w:rsidRPr="005F60E8">
        <w:rPr>
          <w:rFonts w:ascii="Traditional Arabic" w:hAnsi="Traditional Arabic" w:hint="cs"/>
          <w:rtl/>
        </w:rPr>
        <w:t xml:space="preserve">الكثير من </w:t>
      </w:r>
      <w:r w:rsidRPr="005F60E8">
        <w:rPr>
          <w:rFonts w:ascii="Traditional Arabic" w:hAnsi="Traditional Arabic"/>
          <w:rtl/>
        </w:rPr>
        <w:t>العمال المهاجر</w:t>
      </w:r>
      <w:r w:rsidRPr="005F60E8">
        <w:rPr>
          <w:rFonts w:ascii="Traditional Arabic" w:hAnsi="Traditional Arabic" w:hint="cs"/>
          <w:rtl/>
        </w:rPr>
        <w:t>ي</w:t>
      </w:r>
      <w:r w:rsidRPr="005F60E8">
        <w:rPr>
          <w:rFonts w:ascii="Traditional Arabic" w:hAnsi="Traditional Arabic"/>
          <w:rtl/>
        </w:rPr>
        <w:t>ن ال</w:t>
      </w:r>
      <w:r w:rsidRPr="005F60E8">
        <w:rPr>
          <w:rFonts w:ascii="Traditional Arabic" w:hAnsi="Traditional Arabic" w:hint="cs"/>
          <w:rtl/>
        </w:rPr>
        <w:t>ذين يعبرون</w:t>
      </w:r>
      <w:r w:rsidRPr="005F60E8">
        <w:rPr>
          <w:rFonts w:ascii="Traditional Arabic" w:hAnsi="Traditional Arabic"/>
          <w:rtl/>
        </w:rPr>
        <w:t xml:space="preserve"> الدولة الطرف ليست أطرافاً في الاتفاقية، وهو ما قد يشكل عائقاً أمام تمتع هؤلاء العمال بحقوقهم بموجب الاتفاقية.</w:t>
      </w:r>
    </w:p>
    <w:p w:rsidR="005F60E8" w:rsidRPr="005F60E8" w:rsidRDefault="005F60E8" w:rsidP="005F60E8">
      <w:pPr>
        <w:pStyle w:val="H1GA"/>
        <w:rPr>
          <w:rtl/>
        </w:rPr>
      </w:pPr>
      <w:r>
        <w:rPr>
          <w:rFonts w:hint="cs"/>
          <w:rtl/>
        </w:rPr>
        <w:tab/>
      </w:r>
      <w:r w:rsidRPr="005F60E8">
        <w:rPr>
          <w:rFonts w:hint="cs"/>
          <w:rtl/>
        </w:rPr>
        <w:t>باء-</w:t>
      </w:r>
      <w:r w:rsidRPr="005F60E8">
        <w:rPr>
          <w:rFonts w:hint="cs"/>
          <w:rtl/>
        </w:rPr>
        <w:tab/>
        <w:t>الجوانب الإيجابية</w:t>
      </w:r>
    </w:p>
    <w:p w:rsidR="005F60E8" w:rsidRPr="005F60E8" w:rsidRDefault="005F60E8" w:rsidP="005F60E8">
      <w:pPr>
        <w:pStyle w:val="SingleTxtGA"/>
        <w:rPr>
          <w:rFonts w:ascii="Traditional Arabic" w:hAnsi="Traditional Arabic"/>
          <w:rtl/>
        </w:rPr>
      </w:pPr>
      <w:r w:rsidRPr="005F60E8">
        <w:rPr>
          <w:rFonts w:ascii="Traditional Arabic" w:hAnsi="Traditional Arabic" w:hint="cs"/>
          <w:rtl/>
        </w:rPr>
        <w:t>6-</w:t>
      </w:r>
      <w:r w:rsidRPr="005F60E8">
        <w:rPr>
          <w:rFonts w:ascii="Traditional Arabic" w:hAnsi="Traditional Arabic" w:hint="cs"/>
          <w:rtl/>
        </w:rPr>
        <w:tab/>
      </w:r>
      <w:r w:rsidRPr="005F60E8">
        <w:rPr>
          <w:rFonts w:ascii="Traditional Arabic" w:hAnsi="Traditional Arabic"/>
          <w:rtl/>
        </w:rPr>
        <w:t>ترحب اللجنة بجهود الدولة الطرف الرامية إلى تعزيز حقوق العمال المهاجرين الأتراك في الخارج</w:t>
      </w:r>
      <w:r w:rsidRPr="005F60E8">
        <w:rPr>
          <w:rFonts w:ascii="Traditional Arabic" w:hAnsi="Traditional Arabic" w:hint="cs"/>
          <w:rtl/>
        </w:rPr>
        <w:t xml:space="preserve"> </w:t>
      </w:r>
      <w:r w:rsidRPr="005F60E8">
        <w:rPr>
          <w:rFonts w:ascii="Traditional Arabic" w:hAnsi="Traditional Arabic"/>
          <w:rtl/>
        </w:rPr>
        <w:t>وحماي</w:t>
      </w:r>
      <w:r w:rsidRPr="005F60E8">
        <w:rPr>
          <w:rFonts w:ascii="Traditional Arabic" w:hAnsi="Traditional Arabic" w:hint="cs"/>
          <w:rtl/>
        </w:rPr>
        <w:t>تها</w:t>
      </w:r>
      <w:r w:rsidRPr="005F60E8">
        <w:rPr>
          <w:rFonts w:ascii="Traditional Arabic" w:hAnsi="Traditional Arabic"/>
          <w:rtl/>
        </w:rPr>
        <w:t>، ولا سيما فيما يتعلق بالحق في الضمان الاجتماعي والحق في التصويت.</w:t>
      </w:r>
    </w:p>
    <w:p w:rsidR="005F60E8" w:rsidRPr="005F60E8" w:rsidRDefault="005F60E8" w:rsidP="005F60E8">
      <w:pPr>
        <w:pStyle w:val="SingleTxtGA"/>
        <w:rPr>
          <w:rFonts w:ascii="Traditional Arabic" w:hAnsi="Traditional Arabic"/>
          <w:rtl/>
        </w:rPr>
      </w:pPr>
      <w:r w:rsidRPr="005F60E8">
        <w:rPr>
          <w:rFonts w:ascii="Traditional Arabic" w:hAnsi="Traditional Arabic"/>
          <w:rtl/>
        </w:rPr>
        <w:t>7-</w:t>
      </w:r>
      <w:r w:rsidRPr="005F60E8">
        <w:rPr>
          <w:rFonts w:ascii="Traditional Arabic" w:hAnsi="Traditional Arabic"/>
          <w:rtl/>
        </w:rPr>
        <w:tab/>
        <w:t>وتحيط اللجنة علماً مع التقدير بالتصديق على الصكوك التالية أو الانضمام إليها:</w:t>
      </w:r>
      <w:r w:rsidRPr="005F60E8">
        <w:rPr>
          <w:rFonts w:cs="Times New Roman" w:hint="cs"/>
          <w:rtl/>
        </w:rPr>
        <w:t>‬</w:t>
      </w:r>
      <w:r w:rsidRPr="005F60E8">
        <w:rPr>
          <w:rFonts w:cs="Times New Roman" w:hint="cs"/>
          <w:rtl/>
        </w:rPr>
        <w:t>‬</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rtl/>
        </w:rPr>
        <w:t>(أ)</w:t>
      </w:r>
      <w:r>
        <w:rPr>
          <w:rFonts w:ascii="Traditional Arabic" w:hAnsi="Traditional Arabic" w:hint="cs"/>
          <w:rtl/>
        </w:rPr>
        <w:tab/>
      </w:r>
      <w:r w:rsidRPr="005F60E8">
        <w:rPr>
          <w:rFonts w:ascii="Traditional Arabic" w:hAnsi="Traditional Arabic"/>
          <w:rtl/>
        </w:rPr>
        <w:t>اتفاقية حقوق الأشخاص ذوي الإعاقة</w:t>
      </w:r>
      <w:r w:rsidRPr="005F60E8">
        <w:rPr>
          <w:rFonts w:ascii="Traditional Arabic" w:hAnsi="Traditional Arabic" w:hint="cs"/>
          <w:rtl/>
        </w:rPr>
        <w:t>،</w:t>
      </w:r>
      <w:r w:rsidRPr="005F60E8">
        <w:rPr>
          <w:rFonts w:ascii="Traditional Arabic" w:hAnsi="Traditional Arabic"/>
          <w:rtl/>
        </w:rPr>
        <w:t xml:space="preserve"> في أيلول/سبتمبر 2009</w:t>
      </w:r>
      <w:r w:rsidRPr="005F60E8">
        <w:rPr>
          <w:rFonts w:ascii="Traditional Arabic" w:hAnsi="Traditional Arabic" w:hint="cs"/>
          <w:rtl/>
        </w:rPr>
        <w:t>،</w:t>
      </w:r>
      <w:r w:rsidRPr="005F60E8">
        <w:rPr>
          <w:rFonts w:ascii="Traditional Arabic" w:hAnsi="Traditional Arabic"/>
          <w:rtl/>
        </w:rPr>
        <w:t xml:space="preserve"> والبروتوكول الاختياري الملحق بها</w:t>
      </w:r>
      <w:r w:rsidRPr="005F60E8">
        <w:rPr>
          <w:rFonts w:ascii="Traditional Arabic" w:hAnsi="Traditional Arabic" w:hint="cs"/>
          <w:rtl/>
        </w:rPr>
        <w:t>،</w:t>
      </w:r>
      <w:r w:rsidRPr="005F60E8">
        <w:rPr>
          <w:rFonts w:ascii="Traditional Arabic" w:hAnsi="Traditional Arabic"/>
          <w:rtl/>
        </w:rPr>
        <w:t xml:space="preserve"> في آذار/ مارس 2015؛</w:t>
      </w:r>
      <w:r w:rsidRPr="005F60E8">
        <w:rPr>
          <w:rFonts w:cs="Times New Roman" w:hint="cs"/>
          <w:rtl/>
        </w:rPr>
        <w:t>‬</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rtl/>
        </w:rPr>
        <w:t>(ب)</w:t>
      </w:r>
      <w:r>
        <w:rPr>
          <w:rFonts w:ascii="Traditional Arabic" w:hAnsi="Traditional Arabic" w:hint="cs"/>
          <w:rtl/>
        </w:rPr>
        <w:tab/>
      </w:r>
      <w:r w:rsidRPr="005F60E8">
        <w:rPr>
          <w:rFonts w:ascii="Traditional Arabic" w:hAnsi="Traditional Arabic"/>
          <w:rtl/>
        </w:rPr>
        <w:t>البروتوكول الاختياري لاتفاقية مناهضة التعذيب وغيره من ضروب المعاملة أو العقوبة القاسية أو اللاإنسانية أو المهينة</w:t>
      </w:r>
      <w:r w:rsidRPr="005F60E8">
        <w:rPr>
          <w:rFonts w:ascii="Traditional Arabic" w:hAnsi="Traditional Arabic" w:hint="cs"/>
          <w:rtl/>
        </w:rPr>
        <w:t xml:space="preserve">، </w:t>
      </w:r>
      <w:r w:rsidRPr="005F60E8">
        <w:rPr>
          <w:rFonts w:ascii="Traditional Arabic" w:hAnsi="Traditional Arabic"/>
          <w:rtl/>
        </w:rPr>
        <w:t>في أيلول/سبتمبر 2011</w:t>
      </w:r>
      <w:r w:rsidRPr="005F60E8">
        <w:rPr>
          <w:rFonts w:ascii="Traditional Arabic" w:hAnsi="Traditional Arabic" w:hint="cs"/>
          <w:rtl/>
        </w:rPr>
        <w:t>؛</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rtl/>
        </w:rPr>
        <w:t>(ج)</w:t>
      </w:r>
      <w:r>
        <w:rPr>
          <w:rFonts w:ascii="Traditional Arabic" w:hAnsi="Traditional Arabic" w:hint="cs"/>
          <w:rtl/>
        </w:rPr>
        <w:tab/>
      </w:r>
      <w:r w:rsidRPr="005F60E8">
        <w:rPr>
          <w:rFonts w:ascii="Traditional Arabic" w:hAnsi="Traditional Arabic"/>
          <w:rtl/>
        </w:rPr>
        <w:t xml:space="preserve">البروتوكول الاختياري الملحق بالعهد الدولي الخاص بالحقوق المدنية والسياسية، في </w:t>
      </w:r>
      <w:r w:rsidRPr="005F60E8">
        <w:rPr>
          <w:rFonts w:ascii="Traditional Arabic" w:hAnsi="Traditional Arabic" w:hint="cs"/>
          <w:rtl/>
        </w:rPr>
        <w:t>تشرين الثاني</w:t>
      </w:r>
      <w:r w:rsidRPr="005F60E8">
        <w:rPr>
          <w:rFonts w:ascii="Traditional Arabic" w:hAnsi="Traditional Arabic"/>
          <w:rtl/>
        </w:rPr>
        <w:t>/</w:t>
      </w:r>
      <w:r w:rsidRPr="005F60E8">
        <w:rPr>
          <w:rFonts w:ascii="Traditional Arabic" w:hAnsi="Traditional Arabic" w:hint="cs"/>
          <w:rtl/>
        </w:rPr>
        <w:t>نوفمبر</w:t>
      </w:r>
      <w:r w:rsidRPr="005F60E8">
        <w:rPr>
          <w:rFonts w:ascii="Traditional Arabic" w:hAnsi="Traditional Arabic"/>
          <w:rtl/>
        </w:rPr>
        <w:t xml:space="preserve"> 20</w:t>
      </w:r>
      <w:r w:rsidRPr="005F60E8">
        <w:rPr>
          <w:rFonts w:ascii="Traditional Arabic" w:hAnsi="Traditional Arabic" w:hint="cs"/>
          <w:rtl/>
        </w:rPr>
        <w:t>06؛</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(د)</w:t>
      </w:r>
      <w:r>
        <w:rPr>
          <w:rFonts w:ascii="Traditional Arabic" w:hAnsi="Traditional Arabic" w:hint="cs"/>
          <w:rtl/>
        </w:rPr>
        <w:tab/>
      </w:r>
      <w:r w:rsidRPr="005F60E8">
        <w:rPr>
          <w:rFonts w:ascii="Traditional Arabic" w:hAnsi="Traditional Arabic"/>
          <w:rtl/>
        </w:rPr>
        <w:t>البروتوكول الاختياري الملحق بالعهد الدولي الخاص بالحقوق المدنية والسياسية، الهادف إلى إلغاء عقوبة الإعدام</w:t>
      </w:r>
      <w:r w:rsidRPr="005F60E8">
        <w:rPr>
          <w:rFonts w:ascii="Traditional Arabic" w:hAnsi="Traditional Arabic" w:hint="cs"/>
          <w:rtl/>
        </w:rPr>
        <w:t>،</w:t>
      </w:r>
      <w:r w:rsidRPr="005F60E8">
        <w:rPr>
          <w:rFonts w:ascii="Traditional Arabic" w:hAnsi="Traditional Arabic"/>
          <w:rtl/>
        </w:rPr>
        <w:t xml:space="preserve"> في آذار/مارس 2006؛</w:t>
      </w:r>
      <w:r w:rsidRPr="005F60E8">
        <w:rPr>
          <w:rFonts w:cs="Times New Roman" w:hint="cs"/>
          <w:rtl/>
        </w:rPr>
        <w:t>‬</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rtl/>
        </w:rPr>
        <w:t>(هـ)</w:t>
      </w:r>
      <w:r>
        <w:rPr>
          <w:rFonts w:ascii="Traditional Arabic" w:hAnsi="Traditional Arabic" w:hint="cs"/>
          <w:rtl/>
        </w:rPr>
        <w:tab/>
      </w:r>
      <w:r w:rsidRPr="005F60E8">
        <w:rPr>
          <w:rFonts w:ascii="Traditional Arabic" w:hAnsi="Traditional Arabic"/>
          <w:rtl/>
        </w:rPr>
        <w:t>ا</w:t>
      </w:r>
      <w:r w:rsidRPr="005F60E8">
        <w:rPr>
          <w:rFonts w:ascii="Traditional Arabic" w:hAnsi="Traditional Arabic" w:hint="cs"/>
          <w:rtl/>
        </w:rPr>
        <w:t>لا</w:t>
      </w:r>
      <w:r w:rsidRPr="005F60E8">
        <w:rPr>
          <w:rFonts w:ascii="Traditional Arabic" w:hAnsi="Traditional Arabic"/>
          <w:rtl/>
        </w:rPr>
        <w:t>تفاقية بشأن وضع الأشخاص عديمي الجنسية</w:t>
      </w:r>
      <w:r w:rsidRPr="005F60E8">
        <w:rPr>
          <w:rFonts w:ascii="Traditional Arabic" w:hAnsi="Traditional Arabic" w:hint="cs"/>
          <w:rtl/>
        </w:rPr>
        <w:t>،</w:t>
      </w:r>
      <w:r w:rsidR="007B6ACE">
        <w:rPr>
          <w:rFonts w:ascii="Traditional Arabic" w:hAnsi="Traditional Arabic"/>
          <w:rtl/>
        </w:rPr>
        <w:t xml:space="preserve"> </w:t>
      </w:r>
      <w:r w:rsidRPr="005F60E8">
        <w:rPr>
          <w:rFonts w:ascii="Traditional Arabic" w:hAnsi="Traditional Arabic"/>
          <w:rtl/>
        </w:rPr>
        <w:t>في آذار/مارس 2015؛</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(و)</w:t>
      </w:r>
      <w:r>
        <w:rPr>
          <w:rFonts w:ascii="Traditional Arabic" w:hAnsi="Traditional Arabic" w:hint="cs"/>
          <w:rtl/>
        </w:rPr>
        <w:tab/>
      </w:r>
      <w:r w:rsidRPr="005F60E8">
        <w:rPr>
          <w:rFonts w:ascii="Traditional Arabic" w:hAnsi="Traditional Arabic"/>
          <w:rtl/>
        </w:rPr>
        <w:t xml:space="preserve">اتفاقية مجلس أوروبا بشأن مكافحة </w:t>
      </w:r>
      <w:proofErr w:type="spellStart"/>
      <w:r w:rsidRPr="005F60E8">
        <w:rPr>
          <w:rFonts w:ascii="Traditional Arabic" w:hAnsi="Traditional Arabic"/>
          <w:rtl/>
        </w:rPr>
        <w:t>الاتجار</w:t>
      </w:r>
      <w:proofErr w:type="spellEnd"/>
      <w:r w:rsidRPr="005F60E8">
        <w:rPr>
          <w:rFonts w:ascii="Traditional Arabic" w:hAnsi="Traditional Arabic"/>
          <w:rtl/>
        </w:rPr>
        <w:t xml:space="preserve"> بالبشر</w:t>
      </w:r>
      <w:r w:rsidRPr="005F60E8">
        <w:rPr>
          <w:rFonts w:ascii="Traditional Arabic" w:hAnsi="Traditional Arabic" w:hint="cs"/>
          <w:rtl/>
        </w:rPr>
        <w:t>،</w:t>
      </w:r>
      <w:r w:rsidRPr="005F60E8">
        <w:rPr>
          <w:rFonts w:ascii="Traditional Arabic" w:hAnsi="Traditional Arabic"/>
          <w:rtl/>
        </w:rPr>
        <w:t xml:space="preserve"> في كانون الثاني/</w:t>
      </w:r>
      <w:r w:rsidR="007B6ACE">
        <w:rPr>
          <w:rFonts w:ascii="Traditional Arabic" w:hAnsi="Traditional Arabic" w:hint="cs"/>
          <w:rtl/>
        </w:rPr>
        <w:t xml:space="preserve">        </w:t>
      </w:r>
      <w:r w:rsidRPr="005F60E8">
        <w:rPr>
          <w:rFonts w:ascii="Traditional Arabic" w:hAnsi="Traditional Arabic"/>
          <w:rtl/>
        </w:rPr>
        <w:t>يناير ٢٠١٦</w:t>
      </w:r>
      <w:r w:rsidRPr="005F60E8">
        <w:rPr>
          <w:rFonts w:ascii="Traditional Arabic" w:hAnsi="Traditional Arabic" w:hint="cs"/>
          <w:rtl/>
        </w:rPr>
        <w:t>؛</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w:t>
      </w:r>
      <w:r>
        <w:rPr>
          <w:rFonts w:ascii="Traditional Arabic" w:hAnsi="Traditional Arabic"/>
          <w:rtl/>
        </w:rPr>
        <w:t>ز)</w:t>
      </w:r>
      <w:r>
        <w:rPr>
          <w:rFonts w:ascii="Traditional Arabic" w:hAnsi="Traditional Arabic" w:hint="cs"/>
          <w:rtl/>
        </w:rPr>
        <w:tab/>
      </w:r>
      <w:r w:rsidRPr="005F60E8">
        <w:rPr>
          <w:rFonts w:ascii="Traditional Arabic" w:hAnsi="Traditional Arabic"/>
          <w:rtl/>
        </w:rPr>
        <w:t>اتفاقية مجلس أوروبا بشأن حماية الأطفال من الاستغلال الجنسي والاعتداء الجنسي</w:t>
      </w:r>
      <w:r w:rsidRPr="005F60E8">
        <w:rPr>
          <w:rFonts w:ascii="Traditional Arabic" w:hAnsi="Traditional Arabic" w:hint="cs"/>
          <w:rtl/>
        </w:rPr>
        <w:t>،</w:t>
      </w:r>
      <w:r w:rsidRPr="005F60E8">
        <w:rPr>
          <w:rFonts w:ascii="Traditional Arabic" w:hAnsi="Traditional Arabic"/>
          <w:rtl/>
        </w:rPr>
        <w:t xml:space="preserve"> في تشرين الأول/أكتوبر 2007؛</w:t>
      </w:r>
      <w:r w:rsidRPr="005F60E8">
        <w:rPr>
          <w:rFonts w:cs="Times New Roman" w:hint="cs"/>
          <w:rtl/>
        </w:rPr>
        <w:t>‬</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Pr>
          <w:rFonts w:ascii="Traditional Arabic" w:hAnsi="Traditional Arabic"/>
          <w:rtl/>
        </w:rPr>
        <w:t>(ح)</w:t>
      </w:r>
      <w:r>
        <w:rPr>
          <w:rFonts w:ascii="Traditional Arabic" w:hAnsi="Traditional Arabic" w:hint="cs"/>
          <w:rtl/>
        </w:rPr>
        <w:tab/>
      </w:r>
      <w:r w:rsidRPr="005F60E8">
        <w:rPr>
          <w:rFonts w:ascii="Traditional Arabic" w:hAnsi="Traditional Arabic"/>
          <w:rtl/>
        </w:rPr>
        <w:t>الميثاق الاجتماعي الأوروبي</w:t>
      </w:r>
      <w:r w:rsidRPr="005F60E8">
        <w:rPr>
          <w:rFonts w:ascii="Traditional Arabic" w:hAnsi="Traditional Arabic" w:hint="cs"/>
          <w:rtl/>
        </w:rPr>
        <w:t>،</w:t>
      </w:r>
      <w:r w:rsidRPr="005F60E8">
        <w:rPr>
          <w:rFonts w:ascii="Traditional Arabic" w:hAnsi="Traditional Arabic"/>
          <w:rtl/>
        </w:rPr>
        <w:t xml:space="preserve"> في حزيران/يونيه 2007.</w:t>
      </w:r>
      <w:r w:rsidR="00B94189">
        <w:rPr>
          <w:rFonts w:ascii="Traditional Arabic" w:hAnsi="Traditional Arabic" w:hint="cs"/>
          <w:rtl/>
        </w:rPr>
        <w:t xml:space="preserve"> </w:t>
      </w:r>
    </w:p>
    <w:p w:rsidR="005F60E8" w:rsidRPr="005F60E8" w:rsidRDefault="005F60E8" w:rsidP="005F60E8">
      <w:pPr>
        <w:pStyle w:val="SingleTxtGA"/>
        <w:rPr>
          <w:rFonts w:ascii="Traditional Arabic" w:hAnsi="Traditional Arabic"/>
          <w:rtl/>
        </w:rPr>
      </w:pPr>
      <w:r w:rsidRPr="005F60E8">
        <w:rPr>
          <w:rFonts w:ascii="Traditional Arabic" w:hAnsi="Traditional Arabic" w:hint="cs"/>
          <w:rtl/>
        </w:rPr>
        <w:t>8-</w:t>
      </w:r>
      <w:r w:rsidRPr="005F60E8">
        <w:rPr>
          <w:rFonts w:ascii="Traditional Arabic" w:hAnsi="Traditional Arabic" w:hint="cs"/>
          <w:rtl/>
        </w:rPr>
        <w:tab/>
      </w:r>
      <w:r w:rsidRPr="005F60E8">
        <w:rPr>
          <w:rFonts w:ascii="Traditional Arabic" w:hAnsi="Traditional Arabic"/>
          <w:rtl/>
        </w:rPr>
        <w:t>وترحّب اللجنة باعتماد التدابير التشريعية التالية:</w:t>
      </w:r>
      <w:r w:rsidRPr="005F60E8">
        <w:rPr>
          <w:rFonts w:cs="Times New Roman" w:hint="cs"/>
          <w:rtl/>
        </w:rPr>
        <w:t>‬</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rtl/>
        </w:rPr>
        <w:t>(أ)</w:t>
      </w:r>
      <w:r>
        <w:rPr>
          <w:rFonts w:ascii="Traditional Arabic" w:hAnsi="Traditional Arabic" w:hint="cs"/>
          <w:rtl/>
        </w:rPr>
        <w:tab/>
      </w:r>
      <w:r w:rsidRPr="005F60E8">
        <w:rPr>
          <w:rFonts w:ascii="Traditional Arabic" w:hAnsi="Traditional Arabic"/>
          <w:rtl/>
        </w:rPr>
        <w:t>اللائحة</w:t>
      </w:r>
      <w:r w:rsidRPr="005F60E8">
        <w:rPr>
          <w:rFonts w:ascii="Traditional Arabic" w:hAnsi="Traditional Arabic" w:hint="cs"/>
          <w:rtl/>
        </w:rPr>
        <w:t xml:space="preserve"> التي تنص</w:t>
      </w:r>
      <w:r w:rsidRPr="005F60E8">
        <w:rPr>
          <w:rFonts w:ascii="Traditional Arabic" w:hAnsi="Traditional Arabic"/>
          <w:rtl/>
        </w:rPr>
        <w:t xml:space="preserve"> على </w:t>
      </w:r>
      <w:r w:rsidRPr="005F60E8">
        <w:rPr>
          <w:rFonts w:ascii="Traditional Arabic" w:hAnsi="Traditional Arabic" w:hint="cs"/>
          <w:rtl/>
        </w:rPr>
        <w:t>أن</w:t>
      </w:r>
      <w:r w:rsidR="007B6ACE">
        <w:rPr>
          <w:rFonts w:ascii="Traditional Arabic" w:hAnsi="Traditional Arabic" w:hint="cs"/>
          <w:rtl/>
        </w:rPr>
        <w:t xml:space="preserve"> </w:t>
      </w:r>
      <w:r w:rsidRPr="005F60E8">
        <w:rPr>
          <w:rFonts w:ascii="Traditional Arabic" w:hAnsi="Traditional Arabic" w:hint="cs"/>
          <w:rtl/>
        </w:rPr>
        <w:t>ا</w:t>
      </w:r>
      <w:r w:rsidRPr="005F60E8">
        <w:rPr>
          <w:rFonts w:ascii="Traditional Arabic" w:hAnsi="Traditional Arabic"/>
          <w:rtl/>
        </w:rPr>
        <w:t>لسوري</w:t>
      </w:r>
      <w:r w:rsidRPr="005F60E8">
        <w:rPr>
          <w:rFonts w:ascii="Traditional Arabic" w:hAnsi="Traditional Arabic" w:hint="cs"/>
          <w:rtl/>
        </w:rPr>
        <w:t>ي</w:t>
      </w:r>
      <w:r w:rsidRPr="005F60E8">
        <w:rPr>
          <w:rFonts w:ascii="Traditional Arabic" w:hAnsi="Traditional Arabic"/>
          <w:rtl/>
        </w:rPr>
        <w:t xml:space="preserve">ن الذين سمح لهم بالدخول من جديد إلى الدولة الطرف عقب الاتفاق </w:t>
      </w:r>
      <w:r w:rsidRPr="005F60E8">
        <w:rPr>
          <w:rFonts w:ascii="Traditional Arabic" w:hAnsi="Traditional Arabic" w:hint="cs"/>
          <w:rtl/>
        </w:rPr>
        <w:t>المبرم</w:t>
      </w:r>
      <w:r w:rsidRPr="005F60E8">
        <w:rPr>
          <w:rFonts w:ascii="Traditional Arabic" w:hAnsi="Traditional Arabic"/>
          <w:rtl/>
        </w:rPr>
        <w:t xml:space="preserve"> بين الاتحاد الأوروبي وتركيا في 18 آذار/مارس 2016</w:t>
      </w:r>
      <w:r w:rsidR="007B6ACE">
        <w:rPr>
          <w:rFonts w:ascii="Traditional Arabic" w:hAnsi="Traditional Arabic"/>
          <w:rtl/>
        </w:rPr>
        <w:t xml:space="preserve"> </w:t>
      </w:r>
      <w:r w:rsidRPr="005F60E8">
        <w:rPr>
          <w:rFonts w:ascii="Traditional Arabic" w:hAnsi="Traditional Arabic" w:hint="cs"/>
          <w:rtl/>
        </w:rPr>
        <w:t>يمكنهم التمتع مرة أخرى ب</w:t>
      </w:r>
      <w:r w:rsidRPr="005F60E8">
        <w:rPr>
          <w:rFonts w:ascii="Traditional Arabic" w:hAnsi="Traditional Arabic"/>
          <w:rtl/>
        </w:rPr>
        <w:t xml:space="preserve">حماية مؤقتة </w:t>
      </w:r>
      <w:r w:rsidRPr="005F60E8">
        <w:rPr>
          <w:rFonts w:ascii="Traditional Arabic" w:hAnsi="Traditional Arabic" w:hint="cs"/>
          <w:rtl/>
        </w:rPr>
        <w:t xml:space="preserve">عند </w:t>
      </w:r>
      <w:r w:rsidRPr="005F60E8">
        <w:rPr>
          <w:rFonts w:ascii="Traditional Arabic" w:hAnsi="Traditional Arabic"/>
          <w:rtl/>
        </w:rPr>
        <w:t>الطلب، في 7 نيسان/أبريل 2016؛</w:t>
      </w:r>
    </w:p>
    <w:p w:rsidR="005F60E8" w:rsidRPr="005F60E8" w:rsidRDefault="005F60E8" w:rsidP="005F60E8">
      <w:pPr>
        <w:pStyle w:val="SingleTxtGA"/>
        <w:rPr>
          <w:rFonts w:ascii="Traditional Arabic" w:hAnsi="Traditional Arabic"/>
          <w:rtl/>
        </w:rPr>
      </w:pPr>
      <w:r>
        <w:rPr>
          <w:rFonts w:ascii="Traditional Arabic" w:hAnsi="Traditional Arabic" w:hint="cs"/>
          <w:rtl/>
        </w:rPr>
        <w:tab/>
        <w:t>(ب)</w:t>
      </w:r>
      <w:r>
        <w:rPr>
          <w:rFonts w:ascii="Traditional Arabic" w:hAnsi="Traditional Arabic" w:hint="cs"/>
          <w:rtl/>
        </w:rPr>
        <w:tab/>
      </w:r>
      <w:r w:rsidRPr="005F60E8">
        <w:rPr>
          <w:rFonts w:ascii="Traditional Arabic" w:hAnsi="Traditional Arabic"/>
          <w:rtl/>
        </w:rPr>
        <w:t>اللائحة المتعلقة بتنفيذ قانون الأجانب والحماية الدولية، في 17 آذار/</w:t>
      </w:r>
      <w:r w:rsidR="007B6ACE">
        <w:rPr>
          <w:rFonts w:ascii="Traditional Arabic" w:hAnsi="Traditional Arabic" w:hint="cs"/>
          <w:rtl/>
        </w:rPr>
        <w:t xml:space="preserve"> </w:t>
      </w:r>
      <w:r w:rsidR="004460D0">
        <w:rPr>
          <w:rFonts w:ascii="Traditional Arabic" w:hAnsi="Traditional Arabic" w:hint="cs"/>
          <w:rtl/>
        </w:rPr>
        <w:t xml:space="preserve">  </w:t>
      </w:r>
      <w:r w:rsidR="007B6ACE">
        <w:rPr>
          <w:rFonts w:ascii="Traditional Arabic" w:hAnsi="Traditional Arabic" w:hint="cs"/>
          <w:rtl/>
        </w:rPr>
        <w:t xml:space="preserve"> </w:t>
      </w:r>
      <w:r w:rsidRPr="005F60E8">
        <w:rPr>
          <w:rFonts w:ascii="Traditional Arabic" w:hAnsi="Traditional Arabic"/>
          <w:rtl/>
        </w:rPr>
        <w:t>مارس 2016؛</w:t>
      </w:r>
    </w:p>
    <w:p w:rsidR="005F60E8" w:rsidRPr="005F60E8" w:rsidRDefault="005F60E8" w:rsidP="005F60E8">
      <w:pPr>
        <w:pStyle w:val="SingleTxtGA"/>
        <w:rPr>
          <w:rFonts w:ascii="Traditional Arabic" w:hAnsi="Traditional Arabic"/>
          <w:rtl/>
        </w:rPr>
      </w:pPr>
      <w:r>
        <w:rPr>
          <w:rFonts w:ascii="Traditional Arabic" w:hAnsi="Traditional Arabic" w:hint="cs"/>
          <w:rtl/>
        </w:rPr>
        <w:lastRenderedPageBreak/>
        <w:tab/>
        <w:t>(ج)</w:t>
      </w:r>
      <w:r>
        <w:rPr>
          <w:rFonts w:ascii="Traditional Arabic" w:hAnsi="Traditional Arabic" w:hint="cs"/>
          <w:rtl/>
        </w:rPr>
        <w:tab/>
      </w:r>
      <w:r w:rsidRPr="005F60E8">
        <w:rPr>
          <w:rFonts w:ascii="Traditional Arabic" w:hAnsi="Traditional Arabic"/>
          <w:rtl/>
        </w:rPr>
        <w:t xml:space="preserve">اللائحة المتعلقة بمكافحة </w:t>
      </w:r>
      <w:proofErr w:type="spellStart"/>
      <w:r w:rsidRPr="005F60E8">
        <w:rPr>
          <w:rFonts w:ascii="Traditional Arabic" w:hAnsi="Traditional Arabic"/>
          <w:rtl/>
        </w:rPr>
        <w:t>الاتجار</w:t>
      </w:r>
      <w:proofErr w:type="spellEnd"/>
      <w:r w:rsidRPr="005F60E8">
        <w:rPr>
          <w:rFonts w:ascii="Traditional Arabic" w:hAnsi="Traditional Arabic"/>
          <w:rtl/>
        </w:rPr>
        <w:t xml:space="preserve"> بالبشر وحماية ضحايا </w:t>
      </w:r>
      <w:proofErr w:type="spellStart"/>
      <w:r w:rsidRPr="005F60E8">
        <w:rPr>
          <w:rFonts w:ascii="Traditional Arabic" w:hAnsi="Traditional Arabic"/>
          <w:rtl/>
        </w:rPr>
        <w:t>الاتجار</w:t>
      </w:r>
      <w:proofErr w:type="spellEnd"/>
      <w:r w:rsidRPr="005F60E8">
        <w:rPr>
          <w:rFonts w:ascii="Traditional Arabic" w:hAnsi="Traditional Arabic"/>
          <w:rtl/>
        </w:rPr>
        <w:t xml:space="preserve"> بالأشخاص، في 17 آذار/مارس 2016؛</w:t>
      </w:r>
    </w:p>
    <w:p w:rsidR="005F60E8" w:rsidRPr="005F60E8" w:rsidRDefault="005F60E8" w:rsidP="005F60E8">
      <w:pPr>
        <w:pStyle w:val="SingleTxtGA"/>
        <w:rPr>
          <w:rFonts w:ascii="Traditional Arabic" w:hAnsi="Traditional Arabic"/>
          <w:rtl/>
        </w:rPr>
      </w:pPr>
      <w:r>
        <w:rPr>
          <w:rFonts w:ascii="Traditional Arabic" w:hAnsi="Traditional Arabic" w:hint="cs"/>
          <w:rtl/>
        </w:rPr>
        <w:tab/>
        <w:t>(د)</w:t>
      </w:r>
      <w:r>
        <w:rPr>
          <w:rFonts w:ascii="Traditional Arabic" w:hAnsi="Traditional Arabic" w:hint="cs"/>
          <w:rtl/>
        </w:rPr>
        <w:tab/>
      </w:r>
      <w:r w:rsidRPr="005F60E8">
        <w:rPr>
          <w:rFonts w:ascii="Traditional Arabic" w:hAnsi="Traditional Arabic"/>
          <w:rtl/>
        </w:rPr>
        <w:t>اللائحة المتعلقة بتراخيص عمل الأجانب الذين منحوا حماية مؤقتة (رقم</w:t>
      </w:r>
      <w:r>
        <w:rPr>
          <w:rFonts w:ascii="Traditional Arabic" w:hAnsi="Traditional Arabic" w:hint="cs"/>
          <w:rtl/>
        </w:rPr>
        <w:t> </w:t>
      </w:r>
      <w:r w:rsidRPr="005F60E8">
        <w:rPr>
          <w:rFonts w:ascii="Traditional Arabic" w:hAnsi="Traditional Arabic"/>
          <w:rtl/>
        </w:rPr>
        <w:t>8375)</w:t>
      </w:r>
      <w:r w:rsidRPr="005F60E8">
        <w:rPr>
          <w:rFonts w:ascii="Traditional Arabic" w:hAnsi="Traditional Arabic" w:hint="cs"/>
          <w:rtl/>
        </w:rPr>
        <w:t>،</w:t>
      </w:r>
      <w:r w:rsidRPr="005F60E8">
        <w:rPr>
          <w:rFonts w:ascii="Traditional Arabic" w:hAnsi="Traditional Arabic"/>
          <w:rtl/>
        </w:rPr>
        <w:t xml:space="preserve"> في 15 كانون الثاني/يناير 2016؛</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(هـ)</w:t>
      </w:r>
      <w:r>
        <w:rPr>
          <w:rFonts w:ascii="Traditional Arabic" w:hAnsi="Traditional Arabic" w:hint="cs"/>
          <w:rtl/>
        </w:rPr>
        <w:tab/>
      </w:r>
      <w:r w:rsidRPr="005F60E8">
        <w:rPr>
          <w:rFonts w:ascii="Traditional Arabic" w:hAnsi="Traditional Arabic"/>
          <w:rtl/>
        </w:rPr>
        <w:t>اللائحة المتعلقة بالحماية المؤقتة (</w:t>
      </w:r>
      <w:r w:rsidRPr="005F60E8">
        <w:rPr>
          <w:rFonts w:ascii="Traditional Arabic" w:hAnsi="Traditional Arabic" w:hint="cs"/>
          <w:rtl/>
        </w:rPr>
        <w:t>رقم 6883</w:t>
      </w:r>
      <w:r w:rsidRPr="005F60E8">
        <w:rPr>
          <w:rFonts w:ascii="Traditional Arabic" w:hAnsi="Traditional Arabic"/>
          <w:rtl/>
        </w:rPr>
        <w:t>)</w:t>
      </w:r>
      <w:r w:rsidRPr="005F60E8">
        <w:rPr>
          <w:rFonts w:ascii="Traditional Arabic" w:hAnsi="Traditional Arabic" w:hint="cs"/>
          <w:rtl/>
        </w:rPr>
        <w:t>،</w:t>
      </w:r>
      <w:r w:rsidRPr="005F60E8">
        <w:rPr>
          <w:rFonts w:ascii="Traditional Arabic" w:hAnsi="Traditional Arabic"/>
          <w:rtl/>
        </w:rPr>
        <w:t xml:space="preserve"> في 22 تشرين الأول/</w:t>
      </w:r>
      <w:r w:rsidR="007B6ACE">
        <w:rPr>
          <w:rFonts w:ascii="Traditional Arabic" w:hAnsi="Traditional Arabic" w:hint="cs"/>
          <w:rtl/>
        </w:rPr>
        <w:t xml:space="preserve"> </w:t>
      </w:r>
      <w:r>
        <w:rPr>
          <w:rFonts w:ascii="Traditional Arabic" w:hAnsi="Traditional Arabic" w:hint="cs"/>
          <w:rtl/>
        </w:rPr>
        <w:t xml:space="preserve"> </w:t>
      </w:r>
      <w:r w:rsidRPr="005F60E8">
        <w:rPr>
          <w:rFonts w:ascii="Traditional Arabic" w:hAnsi="Traditional Arabic"/>
          <w:rtl/>
        </w:rPr>
        <w:t>أكتوبر 2014؛</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(و)</w:t>
      </w:r>
      <w:r>
        <w:rPr>
          <w:rFonts w:ascii="Traditional Arabic" w:hAnsi="Traditional Arabic" w:hint="cs"/>
          <w:rtl/>
        </w:rPr>
        <w:tab/>
      </w:r>
      <w:r w:rsidRPr="005F60E8">
        <w:rPr>
          <w:rFonts w:ascii="Traditional Arabic" w:hAnsi="Traditional Arabic"/>
          <w:rtl/>
        </w:rPr>
        <w:t>تعميم وزارة التعليم بشأن الخدمات التعليمية للرعايا الأجانب (رقم</w:t>
      </w:r>
      <w:r>
        <w:rPr>
          <w:rFonts w:ascii="Traditional Arabic" w:hAnsi="Traditional Arabic" w:hint="cs"/>
          <w:rtl/>
        </w:rPr>
        <w:t> </w:t>
      </w:r>
      <w:r w:rsidRPr="005F60E8">
        <w:rPr>
          <w:rFonts w:ascii="Traditional Arabic" w:hAnsi="Traditional Arabic"/>
          <w:rtl/>
        </w:rPr>
        <w:t>2014/21)</w:t>
      </w:r>
      <w:r w:rsidRPr="005F60E8">
        <w:rPr>
          <w:rFonts w:ascii="Traditional Arabic" w:hAnsi="Traditional Arabic" w:hint="cs"/>
          <w:rtl/>
        </w:rPr>
        <w:t>،</w:t>
      </w:r>
      <w:r w:rsidRPr="005F60E8">
        <w:rPr>
          <w:rFonts w:ascii="Traditional Arabic" w:hAnsi="Traditional Arabic"/>
          <w:rtl/>
        </w:rPr>
        <w:t xml:space="preserve"> في 23 أيلول/سبتمبر 2014؛</w:t>
      </w:r>
    </w:p>
    <w:p w:rsidR="005F60E8" w:rsidRPr="005F60E8" w:rsidRDefault="005F60E8" w:rsidP="005F60E8">
      <w:pPr>
        <w:pStyle w:val="SingleTxtGA"/>
        <w:rPr>
          <w:rFonts w:ascii="Traditional Arabic" w:hAnsi="Traditional Arabic"/>
          <w:spacing w:val="-4"/>
          <w:rtl/>
        </w:rPr>
      </w:pPr>
      <w:r w:rsidRPr="005F60E8">
        <w:rPr>
          <w:rFonts w:ascii="Traditional Arabic" w:hAnsi="Traditional Arabic" w:hint="cs"/>
          <w:spacing w:val="-4"/>
          <w:rtl/>
        </w:rPr>
        <w:tab/>
        <w:t>(ز)</w:t>
      </w:r>
      <w:r w:rsidRPr="005F60E8">
        <w:rPr>
          <w:rFonts w:ascii="Traditional Arabic" w:hAnsi="Traditional Arabic" w:hint="cs"/>
          <w:spacing w:val="-4"/>
          <w:rtl/>
        </w:rPr>
        <w:tab/>
      </w:r>
      <w:r w:rsidRPr="005F60E8">
        <w:rPr>
          <w:rFonts w:ascii="Traditional Arabic" w:hAnsi="Traditional Arabic"/>
          <w:spacing w:val="-4"/>
          <w:rtl/>
        </w:rPr>
        <w:t>قانون الأجانب والحماية الدولية (رقم 6458)</w:t>
      </w:r>
      <w:r w:rsidRPr="005F60E8">
        <w:rPr>
          <w:rFonts w:ascii="Traditional Arabic" w:hAnsi="Traditional Arabic" w:hint="cs"/>
          <w:spacing w:val="-4"/>
          <w:rtl/>
        </w:rPr>
        <w:t>،</w:t>
      </w:r>
      <w:r w:rsidRPr="005F60E8">
        <w:rPr>
          <w:rFonts w:ascii="Traditional Arabic" w:hAnsi="Traditional Arabic"/>
          <w:spacing w:val="-4"/>
          <w:rtl/>
        </w:rPr>
        <w:t xml:space="preserve"> في 11 نيسان/أبريل 2013؛</w:t>
      </w:r>
    </w:p>
    <w:p w:rsidR="005F60E8" w:rsidRPr="005F60E8" w:rsidRDefault="005F60E8" w:rsidP="005F60E8">
      <w:pPr>
        <w:pStyle w:val="SingleTxtGA"/>
        <w:rPr>
          <w:rFonts w:ascii="Traditional Arabic" w:hAnsi="Traditional Arabic"/>
          <w:rtl/>
        </w:rPr>
      </w:pPr>
      <w:r>
        <w:rPr>
          <w:rFonts w:ascii="Traditional Arabic" w:hAnsi="Traditional Arabic" w:hint="cs"/>
          <w:rtl/>
        </w:rPr>
        <w:tab/>
        <w:t>(ح)</w:t>
      </w:r>
      <w:r>
        <w:rPr>
          <w:rFonts w:ascii="Traditional Arabic" w:hAnsi="Traditional Arabic" w:hint="cs"/>
          <w:rtl/>
        </w:rPr>
        <w:tab/>
      </w:r>
      <w:r w:rsidRPr="005F60E8">
        <w:rPr>
          <w:rFonts w:ascii="Traditional Arabic" w:hAnsi="Traditional Arabic"/>
          <w:rtl/>
        </w:rPr>
        <w:t>القانون (رقم 6304) المعدل لقانون الانتخابات والسجلات الانتخابية وقوانين معينة</w:t>
      </w:r>
      <w:r w:rsidRPr="005F60E8">
        <w:rPr>
          <w:rFonts w:ascii="Traditional Arabic" w:hAnsi="Traditional Arabic" w:hint="cs"/>
          <w:rtl/>
        </w:rPr>
        <w:t>،</w:t>
      </w:r>
      <w:r w:rsidRPr="005F60E8">
        <w:rPr>
          <w:rFonts w:ascii="Traditional Arabic" w:hAnsi="Traditional Arabic"/>
          <w:rtl/>
        </w:rPr>
        <w:t xml:space="preserve"> في 9 أيار/مايو 2012؛</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(ط)</w:t>
      </w:r>
      <w:r>
        <w:rPr>
          <w:rFonts w:ascii="Traditional Arabic" w:hAnsi="Traditional Arabic" w:hint="cs"/>
          <w:rtl/>
        </w:rPr>
        <w:tab/>
      </w:r>
      <w:r w:rsidRPr="005F60E8">
        <w:rPr>
          <w:rFonts w:ascii="Traditional Arabic" w:hAnsi="Traditional Arabic"/>
          <w:rtl/>
        </w:rPr>
        <w:t>التعميم المتعلق بال</w:t>
      </w:r>
      <w:r w:rsidRPr="005F60E8">
        <w:rPr>
          <w:rFonts w:ascii="Traditional Arabic" w:hAnsi="Traditional Arabic" w:hint="cs"/>
          <w:rtl/>
        </w:rPr>
        <w:t>طلاب من ال</w:t>
      </w:r>
      <w:r w:rsidRPr="005F60E8">
        <w:rPr>
          <w:rFonts w:ascii="Traditional Arabic" w:hAnsi="Traditional Arabic"/>
          <w:rtl/>
        </w:rPr>
        <w:t>رعايا الأجانب (رقم 2010/48)</w:t>
      </w:r>
      <w:r w:rsidRPr="005F60E8">
        <w:rPr>
          <w:rFonts w:ascii="Traditional Arabic" w:hAnsi="Traditional Arabic" w:hint="cs"/>
          <w:rtl/>
        </w:rPr>
        <w:t>،</w:t>
      </w:r>
      <w:r w:rsidRPr="005F60E8">
        <w:rPr>
          <w:rFonts w:ascii="Traditional Arabic" w:hAnsi="Traditional Arabic"/>
          <w:rtl/>
        </w:rPr>
        <w:t xml:space="preserve"> في 16 آب/أغسطس 2010؛</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(ي)</w:t>
      </w:r>
      <w:r>
        <w:rPr>
          <w:rFonts w:ascii="Traditional Arabic" w:hAnsi="Traditional Arabic" w:hint="cs"/>
          <w:rtl/>
        </w:rPr>
        <w:tab/>
      </w:r>
      <w:r w:rsidRPr="005F60E8">
        <w:rPr>
          <w:rFonts w:ascii="Traditional Arabic" w:hAnsi="Traditional Arabic"/>
          <w:rtl/>
        </w:rPr>
        <w:t xml:space="preserve">قانون الضمان الاجتماعي والتأمين الصحي الشامل </w:t>
      </w:r>
      <w:r w:rsidRPr="005F60E8">
        <w:rPr>
          <w:rFonts w:ascii="Traditional Arabic" w:hAnsi="Traditional Arabic" w:hint="cs"/>
          <w:rtl/>
        </w:rPr>
        <w:t xml:space="preserve">للجميع </w:t>
      </w:r>
      <w:r w:rsidRPr="005F60E8">
        <w:rPr>
          <w:rFonts w:ascii="Traditional Arabic" w:hAnsi="Traditional Arabic"/>
          <w:rtl/>
        </w:rPr>
        <w:t>(رقم 5510)</w:t>
      </w:r>
      <w:r w:rsidRPr="005F60E8">
        <w:rPr>
          <w:rFonts w:ascii="Traditional Arabic" w:hAnsi="Traditional Arabic" w:hint="cs"/>
          <w:rtl/>
        </w:rPr>
        <w:t>،</w:t>
      </w:r>
      <w:r w:rsidRPr="005F60E8">
        <w:rPr>
          <w:rFonts w:ascii="Traditional Arabic" w:hAnsi="Traditional Arabic"/>
          <w:rtl/>
        </w:rPr>
        <w:t xml:space="preserve"> في 31 أيار/مايو 2006.</w:t>
      </w:r>
      <w:r w:rsidR="00B94189">
        <w:rPr>
          <w:rFonts w:ascii="Traditional Arabic" w:hAnsi="Traditional Arabic" w:hint="cs"/>
          <w:rtl/>
        </w:rPr>
        <w:t xml:space="preserve">  </w:t>
      </w:r>
    </w:p>
    <w:p w:rsidR="005F60E8" w:rsidRPr="005F60E8" w:rsidRDefault="005F60E8" w:rsidP="005F60E8">
      <w:pPr>
        <w:pStyle w:val="SingleTxtGA"/>
        <w:rPr>
          <w:rFonts w:ascii="Traditional Arabic" w:hAnsi="Traditional Arabic"/>
          <w:rtl/>
        </w:rPr>
      </w:pPr>
      <w:r w:rsidRPr="005F60E8">
        <w:rPr>
          <w:rFonts w:ascii="Traditional Arabic" w:hAnsi="Traditional Arabic" w:hint="cs"/>
          <w:rtl/>
        </w:rPr>
        <w:t>9-</w:t>
      </w:r>
      <w:r w:rsidRPr="005F60E8">
        <w:rPr>
          <w:rFonts w:ascii="Traditional Arabic" w:hAnsi="Traditional Arabic" w:hint="cs"/>
          <w:rtl/>
        </w:rPr>
        <w:tab/>
      </w:r>
      <w:r w:rsidRPr="005F60E8">
        <w:rPr>
          <w:rFonts w:ascii="Traditional Arabic" w:hAnsi="Traditional Arabic"/>
          <w:rtl/>
        </w:rPr>
        <w:t xml:space="preserve">وترحب اللجنة أيضاً بالتدابير المؤسسية </w:t>
      </w:r>
      <w:proofErr w:type="spellStart"/>
      <w:r w:rsidRPr="005F60E8">
        <w:rPr>
          <w:rFonts w:ascii="Traditional Arabic" w:hAnsi="Traditional Arabic"/>
          <w:rtl/>
        </w:rPr>
        <w:t>والسياساتية</w:t>
      </w:r>
      <w:proofErr w:type="spellEnd"/>
      <w:r w:rsidRPr="005F60E8">
        <w:rPr>
          <w:rFonts w:ascii="Traditional Arabic" w:hAnsi="Traditional Arabic"/>
          <w:rtl/>
        </w:rPr>
        <w:t xml:space="preserve"> التالية:</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(أ)</w:t>
      </w:r>
      <w:r>
        <w:rPr>
          <w:rFonts w:ascii="Traditional Arabic" w:hAnsi="Traditional Arabic" w:hint="cs"/>
          <w:rtl/>
        </w:rPr>
        <w:tab/>
      </w:r>
      <w:r w:rsidRPr="005F60E8">
        <w:rPr>
          <w:rFonts w:ascii="Traditional Arabic" w:hAnsi="Traditional Arabic"/>
          <w:rtl/>
        </w:rPr>
        <w:t>اعتماد خطة التنمية الوطنية العاشرة (2014-2018) مع فصل مخصص للهجرة؛</w:t>
      </w:r>
    </w:p>
    <w:p w:rsidR="005F60E8" w:rsidRPr="005F60E8" w:rsidRDefault="005F60E8" w:rsidP="005F60E8">
      <w:pPr>
        <w:pStyle w:val="SingleTxtGA"/>
        <w:rPr>
          <w:rFonts w:ascii="Traditional Arabic" w:hAnsi="Traditional Arabic"/>
          <w:rtl/>
        </w:rPr>
      </w:pPr>
      <w:r>
        <w:rPr>
          <w:rFonts w:ascii="Traditional Arabic" w:hAnsi="Traditional Arabic" w:hint="cs"/>
          <w:rtl/>
        </w:rPr>
        <w:tab/>
        <w:t>(ب)</w:t>
      </w:r>
      <w:r>
        <w:rPr>
          <w:rFonts w:ascii="Traditional Arabic" w:hAnsi="Traditional Arabic" w:hint="cs"/>
          <w:rtl/>
        </w:rPr>
        <w:tab/>
      </w:r>
      <w:r w:rsidRPr="005F60E8">
        <w:rPr>
          <w:rFonts w:ascii="Traditional Arabic" w:hAnsi="Traditional Arabic"/>
          <w:rtl/>
        </w:rPr>
        <w:t>اعتماد وثيقة الاستراتيجية وخطة العمل الوطنية المتعلقة بالهجرة غير النظامية</w:t>
      </w:r>
      <w:r w:rsidRPr="005F60E8">
        <w:rPr>
          <w:rFonts w:ascii="Traditional Arabic" w:hAnsi="Traditional Arabic" w:hint="cs"/>
          <w:rtl/>
        </w:rPr>
        <w:t>،</w:t>
      </w:r>
      <w:r w:rsidRPr="005F60E8">
        <w:rPr>
          <w:rFonts w:ascii="Traditional Arabic" w:hAnsi="Traditional Arabic"/>
          <w:rtl/>
        </w:rPr>
        <w:t xml:space="preserve"> في عام 2014؛</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(ج)</w:t>
      </w:r>
      <w:r>
        <w:rPr>
          <w:rFonts w:ascii="Traditional Arabic" w:hAnsi="Traditional Arabic" w:hint="cs"/>
          <w:rtl/>
        </w:rPr>
        <w:tab/>
      </w:r>
      <w:r w:rsidRPr="005F60E8">
        <w:rPr>
          <w:rFonts w:ascii="Traditional Arabic" w:hAnsi="Traditional Arabic"/>
          <w:rtl/>
        </w:rPr>
        <w:t>إنشاء المديرية العامة لإدارة الهجرة ت</w:t>
      </w:r>
      <w:bookmarkStart w:id="0" w:name="_GoBack"/>
      <w:bookmarkEnd w:id="0"/>
      <w:r w:rsidRPr="005F60E8">
        <w:rPr>
          <w:rFonts w:ascii="Traditional Arabic" w:hAnsi="Traditional Arabic"/>
          <w:rtl/>
        </w:rPr>
        <w:t>حت إشراف وزارة الداخلية</w:t>
      </w:r>
      <w:r w:rsidRPr="005F60E8">
        <w:rPr>
          <w:rFonts w:ascii="Traditional Arabic" w:hAnsi="Traditional Arabic" w:hint="cs"/>
          <w:rtl/>
        </w:rPr>
        <w:t>،</w:t>
      </w:r>
      <w:r w:rsidRPr="005F60E8">
        <w:rPr>
          <w:rFonts w:ascii="Traditional Arabic" w:hAnsi="Traditional Arabic"/>
          <w:rtl/>
        </w:rPr>
        <w:t xml:space="preserve"> في عام</w:t>
      </w:r>
      <w:r>
        <w:rPr>
          <w:rFonts w:ascii="Traditional Arabic" w:hAnsi="Traditional Arabic" w:hint="cs"/>
          <w:rtl/>
        </w:rPr>
        <w:t> </w:t>
      </w:r>
      <w:r w:rsidRPr="005F60E8">
        <w:rPr>
          <w:rFonts w:ascii="Traditional Arabic" w:hAnsi="Traditional Arabic"/>
          <w:rtl/>
        </w:rPr>
        <w:t>2013؛</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(د)</w:t>
      </w:r>
      <w:r>
        <w:rPr>
          <w:rFonts w:ascii="Traditional Arabic" w:hAnsi="Traditional Arabic" w:hint="cs"/>
          <w:rtl/>
        </w:rPr>
        <w:tab/>
      </w:r>
      <w:r w:rsidRPr="005F60E8">
        <w:rPr>
          <w:rFonts w:ascii="Traditional Arabic" w:hAnsi="Traditional Arabic"/>
          <w:rtl/>
        </w:rPr>
        <w:t>إنشاء مكتب للأتراك في الخارج و</w:t>
      </w:r>
      <w:r w:rsidRPr="005F60E8">
        <w:rPr>
          <w:rFonts w:ascii="Traditional Arabic" w:hAnsi="Traditional Arabic" w:hint="cs"/>
          <w:rtl/>
        </w:rPr>
        <w:t>الجماعات</w:t>
      </w:r>
      <w:r w:rsidR="007B6ACE">
        <w:rPr>
          <w:rFonts w:ascii="Traditional Arabic" w:hAnsi="Traditional Arabic" w:hint="cs"/>
          <w:rtl/>
        </w:rPr>
        <w:t xml:space="preserve"> </w:t>
      </w:r>
      <w:r w:rsidRPr="005F60E8">
        <w:rPr>
          <w:rFonts w:ascii="Traditional Arabic" w:hAnsi="Traditional Arabic" w:hint="cs"/>
          <w:rtl/>
        </w:rPr>
        <w:t>الم</w:t>
      </w:r>
      <w:r w:rsidRPr="005F60E8">
        <w:rPr>
          <w:rFonts w:ascii="Traditional Arabic" w:hAnsi="Traditional Arabic"/>
          <w:rtl/>
        </w:rPr>
        <w:t>تصل</w:t>
      </w:r>
      <w:r w:rsidRPr="005F60E8">
        <w:rPr>
          <w:rFonts w:ascii="Traditional Arabic" w:hAnsi="Traditional Arabic" w:hint="cs"/>
          <w:rtl/>
        </w:rPr>
        <w:t>ة</w:t>
      </w:r>
      <w:r w:rsidRPr="005F60E8">
        <w:rPr>
          <w:rFonts w:ascii="Traditional Arabic" w:hAnsi="Traditional Arabic"/>
          <w:rtl/>
        </w:rPr>
        <w:t xml:space="preserve"> بهم</w:t>
      </w:r>
      <w:r w:rsidR="007B6ACE">
        <w:rPr>
          <w:rFonts w:ascii="Traditional Arabic" w:hAnsi="Traditional Arabic"/>
          <w:rtl/>
        </w:rPr>
        <w:t xml:space="preserve">، </w:t>
      </w:r>
      <w:r w:rsidRPr="005F60E8">
        <w:rPr>
          <w:rFonts w:ascii="Traditional Arabic" w:hAnsi="Traditional Arabic"/>
          <w:rtl/>
        </w:rPr>
        <w:t>في 6 نيسان/</w:t>
      </w:r>
      <w:r w:rsidR="004460D0">
        <w:rPr>
          <w:rFonts w:ascii="Traditional Arabic" w:hAnsi="Traditional Arabic" w:hint="cs"/>
          <w:rtl/>
        </w:rPr>
        <w:t xml:space="preserve">   </w:t>
      </w:r>
      <w:r w:rsidR="007B6ACE">
        <w:rPr>
          <w:rFonts w:ascii="Traditional Arabic" w:hAnsi="Traditional Arabic" w:hint="cs"/>
          <w:rtl/>
        </w:rPr>
        <w:t xml:space="preserve"> </w:t>
      </w:r>
      <w:r w:rsidRPr="005F60E8">
        <w:rPr>
          <w:rFonts w:ascii="Traditional Arabic" w:hAnsi="Traditional Arabic"/>
          <w:rtl/>
        </w:rPr>
        <w:t>أبريل 2010</w:t>
      </w:r>
      <w:r w:rsidRPr="005F60E8">
        <w:rPr>
          <w:rFonts w:ascii="Traditional Arabic" w:hAnsi="Traditional Arabic" w:hint="cs"/>
          <w:rtl/>
        </w:rPr>
        <w:t>.</w:t>
      </w:r>
    </w:p>
    <w:p w:rsidR="005F60E8" w:rsidRPr="005F60E8" w:rsidRDefault="005F60E8" w:rsidP="005F60E8">
      <w:pPr>
        <w:pStyle w:val="H1GA"/>
        <w:rPr>
          <w:rtl/>
        </w:rPr>
      </w:pPr>
      <w:r>
        <w:rPr>
          <w:rFonts w:hint="cs"/>
          <w:rtl/>
        </w:rPr>
        <w:tab/>
      </w:r>
      <w:r w:rsidRPr="005F60E8">
        <w:rPr>
          <w:rFonts w:hint="cs"/>
          <w:rtl/>
        </w:rPr>
        <w:t>جيم-</w:t>
      </w:r>
      <w:r w:rsidRPr="005F60E8">
        <w:rPr>
          <w:rFonts w:hint="cs"/>
          <w:rtl/>
        </w:rPr>
        <w:tab/>
      </w:r>
      <w:r w:rsidRPr="005F60E8">
        <w:rPr>
          <w:rtl/>
        </w:rPr>
        <w:t>العوامل التي تعوق تنفيذ الاتفاقية</w:t>
      </w:r>
    </w:p>
    <w:p w:rsidR="005F60E8" w:rsidRPr="005F60E8" w:rsidRDefault="005F60E8" w:rsidP="006A4A3B">
      <w:pPr>
        <w:pStyle w:val="SingleTxtGA"/>
        <w:rPr>
          <w:rFonts w:ascii="Traditional Arabic" w:hAnsi="Traditional Arabic"/>
          <w:rtl/>
        </w:rPr>
      </w:pPr>
      <w:r w:rsidRPr="005F60E8">
        <w:rPr>
          <w:rFonts w:ascii="Traditional Arabic" w:hAnsi="Traditional Arabic" w:hint="cs"/>
          <w:rtl/>
        </w:rPr>
        <w:t>10-</w:t>
      </w:r>
      <w:r w:rsidRPr="005F60E8">
        <w:rPr>
          <w:rFonts w:ascii="Traditional Arabic" w:hAnsi="Traditional Arabic" w:hint="cs"/>
          <w:rtl/>
        </w:rPr>
        <w:tab/>
      </w:r>
      <w:r w:rsidRPr="005F60E8">
        <w:rPr>
          <w:rFonts w:ascii="Traditional Arabic" w:hAnsi="Traditional Arabic"/>
          <w:rtl/>
        </w:rPr>
        <w:t>تسل</w:t>
      </w:r>
      <w:r w:rsidRPr="005F60E8">
        <w:rPr>
          <w:rFonts w:ascii="Traditional Arabic" w:hAnsi="Traditional Arabic" w:hint="cs"/>
          <w:rtl/>
        </w:rPr>
        <w:t>ّ</w:t>
      </w:r>
      <w:r w:rsidRPr="005F60E8">
        <w:rPr>
          <w:rFonts w:ascii="Traditional Arabic" w:hAnsi="Traditional Arabic"/>
          <w:rtl/>
        </w:rPr>
        <w:t>م اللجنة بأن الدولة الطرف تستضيف حالي</w:t>
      </w:r>
      <w:r w:rsidR="006A4A3B">
        <w:rPr>
          <w:rFonts w:ascii="Traditional Arabic" w:hAnsi="Traditional Arabic"/>
          <w:rtl/>
        </w:rPr>
        <w:t xml:space="preserve">اً </w:t>
      </w:r>
      <w:r w:rsidRPr="005F60E8">
        <w:rPr>
          <w:rFonts w:ascii="Traditional Arabic" w:hAnsi="Traditional Arabic"/>
          <w:rtl/>
        </w:rPr>
        <w:t xml:space="preserve">أكثر من 2.7 مليون </w:t>
      </w:r>
      <w:r w:rsidRPr="005F60E8">
        <w:rPr>
          <w:rFonts w:ascii="Traditional Arabic" w:hAnsi="Traditional Arabic" w:hint="cs"/>
          <w:rtl/>
        </w:rPr>
        <w:t>مواطن سوري</w:t>
      </w:r>
      <w:r w:rsidRPr="005F60E8">
        <w:rPr>
          <w:rFonts w:ascii="Traditional Arabic" w:hAnsi="Traditional Arabic"/>
          <w:rtl/>
        </w:rPr>
        <w:t xml:space="preserve"> تحت الحماية المؤقتة، و</w:t>
      </w:r>
      <w:r w:rsidRPr="005F60E8">
        <w:rPr>
          <w:rFonts w:ascii="Traditional Arabic" w:hAnsi="Traditional Arabic" w:hint="cs"/>
          <w:rtl/>
        </w:rPr>
        <w:t>ب</w:t>
      </w:r>
      <w:r w:rsidRPr="005F60E8">
        <w:rPr>
          <w:rFonts w:ascii="Traditional Arabic" w:hAnsi="Traditional Arabic"/>
          <w:rtl/>
        </w:rPr>
        <w:t xml:space="preserve">أنها تقدم المساعدة إليهم </w:t>
      </w:r>
      <w:r w:rsidRPr="005F60E8">
        <w:rPr>
          <w:rFonts w:ascii="Traditional Arabic" w:hAnsi="Traditional Arabic" w:hint="cs"/>
          <w:rtl/>
        </w:rPr>
        <w:t>في إطار الاستجابة</w:t>
      </w:r>
      <w:r w:rsidRPr="005F60E8">
        <w:rPr>
          <w:rFonts w:ascii="Traditional Arabic" w:hAnsi="Traditional Arabic"/>
          <w:rtl/>
        </w:rPr>
        <w:t xml:space="preserve"> </w:t>
      </w:r>
      <w:r w:rsidRPr="005F60E8">
        <w:rPr>
          <w:rFonts w:ascii="Traditional Arabic" w:hAnsi="Traditional Arabic" w:hint="cs"/>
          <w:rtl/>
        </w:rPr>
        <w:t xml:space="preserve">لحالات </w:t>
      </w:r>
      <w:r w:rsidRPr="005F60E8">
        <w:rPr>
          <w:rFonts w:ascii="Traditional Arabic" w:hAnsi="Traditional Arabic"/>
          <w:rtl/>
        </w:rPr>
        <w:t>الطوارئ منذ عام</w:t>
      </w:r>
      <w:r w:rsidR="006A4A3B">
        <w:rPr>
          <w:rFonts w:ascii="Traditional Arabic" w:hAnsi="Traditional Arabic" w:hint="cs"/>
          <w:rtl/>
        </w:rPr>
        <w:t> </w:t>
      </w:r>
      <w:r w:rsidRPr="005F60E8">
        <w:rPr>
          <w:rFonts w:ascii="Traditional Arabic" w:hAnsi="Traditional Arabic"/>
          <w:rtl/>
        </w:rPr>
        <w:t xml:space="preserve">2011، </w:t>
      </w:r>
      <w:r w:rsidRPr="005F60E8">
        <w:rPr>
          <w:rFonts w:ascii="Traditional Arabic" w:hAnsi="Traditional Arabic" w:hint="cs"/>
          <w:rtl/>
        </w:rPr>
        <w:t>وهو ما ي</w:t>
      </w:r>
      <w:r w:rsidRPr="005F60E8">
        <w:rPr>
          <w:rFonts w:ascii="Traditional Arabic" w:hAnsi="Traditional Arabic"/>
          <w:rtl/>
        </w:rPr>
        <w:t>ضع ضغوط</w:t>
      </w:r>
      <w:r w:rsidR="006A4A3B">
        <w:rPr>
          <w:rFonts w:ascii="Traditional Arabic" w:hAnsi="Traditional Arabic"/>
          <w:rtl/>
        </w:rPr>
        <w:t xml:space="preserve">اً </w:t>
      </w:r>
      <w:r w:rsidRPr="005F60E8">
        <w:rPr>
          <w:rFonts w:ascii="Traditional Arabic" w:hAnsi="Traditional Arabic"/>
          <w:rtl/>
        </w:rPr>
        <w:t>هائلة على الموارد والهياكل الأساسية للدولة الطرف.</w:t>
      </w:r>
      <w:r w:rsidRPr="005F60E8">
        <w:rPr>
          <w:rFonts w:ascii="Traditional Arabic" w:hAnsi="Traditional Arabic" w:hint="cs"/>
          <w:rtl/>
        </w:rPr>
        <w:t xml:space="preserve"> </w:t>
      </w:r>
      <w:r w:rsidRPr="005F60E8">
        <w:rPr>
          <w:rFonts w:ascii="Traditional Arabic" w:hAnsi="Traditional Arabic"/>
          <w:rtl/>
        </w:rPr>
        <w:t xml:space="preserve">وتثني </w:t>
      </w:r>
      <w:r w:rsidRPr="005F60E8">
        <w:rPr>
          <w:rFonts w:ascii="Traditional Arabic" w:hAnsi="Traditional Arabic"/>
          <w:rtl/>
        </w:rPr>
        <w:lastRenderedPageBreak/>
        <w:t xml:space="preserve">اللجنة على الدولة الطرف للدعم الهائل الذي وفرته للمواطنين السوريين خلال أكبر </w:t>
      </w:r>
      <w:r w:rsidRPr="005F60E8">
        <w:rPr>
          <w:rFonts w:ascii="Traditional Arabic" w:hAnsi="Traditional Arabic" w:hint="cs"/>
          <w:rtl/>
        </w:rPr>
        <w:t>أزمة إنسانية</w:t>
      </w:r>
      <w:r w:rsidRPr="005F60E8">
        <w:rPr>
          <w:rFonts w:ascii="Traditional Arabic" w:hAnsi="Traditional Arabic"/>
          <w:rtl/>
        </w:rPr>
        <w:t xml:space="preserve"> شهدها العالم منذ الحرب العالمية الثانية الناجمة عن النزاع في الجمهورية العربية السورية.</w:t>
      </w:r>
    </w:p>
    <w:p w:rsidR="005F60E8" w:rsidRPr="005F60E8" w:rsidRDefault="005F60E8" w:rsidP="005F60E8">
      <w:pPr>
        <w:pStyle w:val="H1GA"/>
        <w:rPr>
          <w:rtl/>
        </w:rPr>
      </w:pPr>
      <w:r>
        <w:rPr>
          <w:rFonts w:hint="cs"/>
          <w:rtl/>
        </w:rPr>
        <w:tab/>
      </w:r>
      <w:r w:rsidRPr="005F60E8">
        <w:rPr>
          <w:rtl/>
        </w:rPr>
        <w:t>دال-</w:t>
      </w:r>
      <w:r w:rsidRPr="005F60E8">
        <w:rPr>
          <w:rtl/>
        </w:rPr>
        <w:tab/>
        <w:t>دواعي القلق الرئيسية والتوصيات</w:t>
      </w:r>
      <w:r w:rsidRPr="005F60E8">
        <w:rPr>
          <w:rFonts w:cs="Times New Roman" w:hint="cs"/>
          <w:rtl/>
        </w:rPr>
        <w:t>‬</w:t>
      </w:r>
    </w:p>
    <w:p w:rsidR="005F60E8" w:rsidRPr="005F60E8" w:rsidRDefault="005F60E8" w:rsidP="00D56336">
      <w:pPr>
        <w:pStyle w:val="H23GA"/>
        <w:spacing w:before="240"/>
        <w:rPr>
          <w:rtl/>
        </w:rPr>
      </w:pPr>
      <w:r>
        <w:rPr>
          <w:rFonts w:hint="cs"/>
          <w:rtl/>
        </w:rPr>
        <w:tab/>
      </w:r>
      <w:r w:rsidRPr="005F60E8">
        <w:rPr>
          <w:rFonts w:hint="cs"/>
          <w:rtl/>
        </w:rPr>
        <w:t>1-</w:t>
      </w:r>
      <w:r w:rsidRPr="005F60E8">
        <w:rPr>
          <w:rFonts w:hint="cs"/>
          <w:rtl/>
        </w:rPr>
        <w:tab/>
      </w:r>
      <w:r w:rsidRPr="005F60E8">
        <w:rPr>
          <w:rtl/>
        </w:rPr>
        <w:t>تدابير التنفيذ العامة (المادتان 73 و84 من الاتفاقية)</w:t>
      </w:r>
    </w:p>
    <w:p w:rsidR="005F60E8" w:rsidRPr="005F60E8" w:rsidRDefault="005F60E8" w:rsidP="00D56336">
      <w:pPr>
        <w:pStyle w:val="H23GA"/>
        <w:spacing w:before="240"/>
        <w:rPr>
          <w:rtl/>
        </w:rPr>
      </w:pPr>
      <w:r>
        <w:rPr>
          <w:rFonts w:hint="cs"/>
          <w:rtl/>
        </w:rPr>
        <w:tab/>
      </w:r>
      <w:r>
        <w:rPr>
          <w:rFonts w:hint="cs"/>
          <w:rtl/>
        </w:rPr>
        <w:tab/>
      </w:r>
      <w:r w:rsidRPr="005F60E8">
        <w:rPr>
          <w:rtl/>
        </w:rPr>
        <w:t>التشريعات والتطبيق</w:t>
      </w:r>
      <w:r w:rsidRPr="00D56336">
        <w:rPr>
          <w:rFonts w:hint="cs"/>
          <w:rtl/>
        </w:rPr>
        <w:t>‬</w:t>
      </w:r>
    </w:p>
    <w:p w:rsidR="005F60E8" w:rsidRPr="005F60E8" w:rsidRDefault="005F60E8" w:rsidP="005F60E8">
      <w:pPr>
        <w:pStyle w:val="SingleTxtGA"/>
        <w:rPr>
          <w:rFonts w:cs="Times New Roman"/>
          <w:rtl/>
        </w:rPr>
      </w:pPr>
      <w:r w:rsidRPr="005F60E8">
        <w:rPr>
          <w:rFonts w:ascii="Traditional Arabic" w:hAnsi="Traditional Arabic"/>
          <w:rtl/>
        </w:rPr>
        <w:t>11-</w:t>
      </w:r>
      <w:r w:rsidRPr="005F60E8">
        <w:rPr>
          <w:rFonts w:ascii="Traditional Arabic" w:hAnsi="Traditional Arabic"/>
          <w:rtl/>
        </w:rPr>
        <w:tab/>
        <w:t xml:space="preserve">ترحب اللجنة بالخطوات التي اتخذتها الدولة الطرف لاعتماد تشريعات ترمي إلى حماية حقوق العمال المهاجرين، بما في ذلك مشروع القانون المتعلق بالأجانب والحماية الدولية </w:t>
      </w:r>
      <w:r w:rsidRPr="005F60E8">
        <w:rPr>
          <w:rFonts w:ascii="Traditional Arabic" w:hAnsi="Traditional Arabic" w:hint="cs"/>
          <w:rtl/>
        </w:rPr>
        <w:t>لعام</w:t>
      </w:r>
      <w:r>
        <w:rPr>
          <w:rFonts w:ascii="Traditional Arabic" w:hAnsi="Traditional Arabic" w:hint="eastAsia"/>
          <w:rtl/>
        </w:rPr>
        <w:t> </w:t>
      </w:r>
      <w:r w:rsidRPr="005F60E8">
        <w:rPr>
          <w:rFonts w:ascii="Traditional Arabic" w:hAnsi="Traditional Arabic" w:hint="cs"/>
          <w:rtl/>
        </w:rPr>
        <w:t>2013</w:t>
      </w:r>
      <w:r>
        <w:rPr>
          <w:rFonts w:ascii="Traditional Arabic" w:hAnsi="Traditional Arabic" w:hint="cs"/>
          <w:rtl/>
        </w:rPr>
        <w:t xml:space="preserve"> </w:t>
      </w:r>
      <w:r w:rsidRPr="005F60E8">
        <w:rPr>
          <w:rFonts w:ascii="Traditional Arabic" w:hAnsi="Traditional Arabic"/>
          <w:rtl/>
        </w:rPr>
        <w:t>(رقم 6458)</w:t>
      </w:r>
      <w:r w:rsidR="00ED2000">
        <w:rPr>
          <w:rFonts w:ascii="Traditional Arabic" w:hAnsi="Traditional Arabic"/>
          <w:rtl/>
        </w:rPr>
        <w:t>.</w:t>
      </w:r>
      <w:r w:rsidRPr="005F60E8">
        <w:rPr>
          <w:rFonts w:cs="Times New Roman" w:hint="cs"/>
          <w:rtl/>
        </w:rPr>
        <w:t xml:space="preserve"> </w:t>
      </w:r>
      <w:r w:rsidRPr="005F60E8">
        <w:rPr>
          <w:rFonts w:ascii="Traditional Arabic" w:hAnsi="Traditional Arabic"/>
          <w:rtl/>
        </w:rPr>
        <w:t xml:space="preserve">بيد أن اللجنة تعرب عن قلقها إزاء ما يلي: </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ascii="Traditional Arabic" w:hAnsi="Traditional Arabic"/>
          <w:rtl/>
        </w:rPr>
        <w:t xml:space="preserve"> </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r w:rsidRPr="005F60E8">
        <w:rPr>
          <w:rFonts w:cs="Times New Roman" w:hint="cs"/>
          <w:rtl/>
        </w:rPr>
        <w:t>‬</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rtl/>
        </w:rPr>
        <w:t>(أ)</w:t>
      </w:r>
      <w:r>
        <w:rPr>
          <w:rFonts w:ascii="Traditional Arabic" w:hAnsi="Traditional Arabic" w:hint="cs"/>
          <w:rtl/>
        </w:rPr>
        <w:tab/>
      </w:r>
      <w:r w:rsidRPr="005F60E8">
        <w:rPr>
          <w:rFonts w:ascii="Traditional Arabic" w:hAnsi="Traditional Arabic" w:hint="cs"/>
          <w:rtl/>
        </w:rPr>
        <w:t>عدم بذل جهد كاف من</w:t>
      </w:r>
      <w:r w:rsidRPr="005F60E8">
        <w:rPr>
          <w:rFonts w:ascii="Traditional Arabic" w:hAnsi="Traditional Arabic"/>
          <w:rtl/>
        </w:rPr>
        <w:t xml:space="preserve"> الدولة الطرف لضمان بيان أحكام الاتفاقية في جميع التشريعات الوطنية ذات الصلة؛</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Pr>
          <w:rFonts w:ascii="Traditional Arabic" w:hAnsi="Traditional Arabic"/>
          <w:rtl/>
        </w:rPr>
        <w:t>(ب)</w:t>
      </w:r>
      <w:r>
        <w:rPr>
          <w:rFonts w:ascii="Traditional Arabic" w:hAnsi="Traditional Arabic" w:hint="cs"/>
          <w:rtl/>
        </w:rPr>
        <w:tab/>
      </w:r>
      <w:r w:rsidRPr="005F60E8">
        <w:rPr>
          <w:rFonts w:ascii="Traditional Arabic" w:hAnsi="Traditional Arabic" w:hint="cs"/>
          <w:rtl/>
        </w:rPr>
        <w:t xml:space="preserve">إن </w:t>
      </w:r>
      <w:r w:rsidRPr="005F60E8">
        <w:rPr>
          <w:rFonts w:ascii="Traditional Arabic" w:hAnsi="Traditional Arabic"/>
          <w:rtl/>
        </w:rPr>
        <w:t>ضمانات الحصول على الصحة والتعليم ودخول سوق العمل والمساعدة الاجتماعية والترجمة الشفوية و</w:t>
      </w:r>
      <w:r w:rsidRPr="005F60E8">
        <w:rPr>
          <w:rFonts w:ascii="Traditional Arabic" w:hAnsi="Traditional Arabic" w:hint="cs"/>
          <w:rtl/>
        </w:rPr>
        <w:t>ال</w:t>
      </w:r>
      <w:r w:rsidRPr="005F60E8">
        <w:rPr>
          <w:rFonts w:ascii="Traditional Arabic" w:hAnsi="Traditional Arabic"/>
          <w:rtl/>
        </w:rPr>
        <w:t xml:space="preserve">خدمات </w:t>
      </w:r>
      <w:r w:rsidRPr="005F60E8">
        <w:rPr>
          <w:rFonts w:ascii="Traditional Arabic" w:hAnsi="Traditional Arabic" w:hint="cs"/>
          <w:rtl/>
        </w:rPr>
        <w:t>ال</w:t>
      </w:r>
      <w:r w:rsidRPr="005F60E8">
        <w:rPr>
          <w:rFonts w:ascii="Traditional Arabic" w:hAnsi="Traditional Arabic"/>
          <w:rtl/>
        </w:rPr>
        <w:t>مماثلة</w:t>
      </w:r>
      <w:r w:rsidRPr="005F60E8">
        <w:rPr>
          <w:rFonts w:ascii="Traditional Arabic" w:hAnsi="Traditional Arabic" w:hint="cs"/>
          <w:rtl/>
        </w:rPr>
        <w:t xml:space="preserve"> المقدمة</w:t>
      </w:r>
      <w:r w:rsidRPr="005F60E8">
        <w:rPr>
          <w:rFonts w:ascii="Traditional Arabic" w:hAnsi="Traditional Arabic"/>
          <w:rtl/>
        </w:rPr>
        <w:t xml:space="preserve"> بموجب قانون الأجانب والحماية الدولية تقديرية وليست إلزامية</w:t>
      </w:r>
      <w:r w:rsidRPr="005F60E8">
        <w:rPr>
          <w:rFonts w:ascii="Traditional Arabic" w:hAnsi="Traditional Arabic" w:hint="cs"/>
          <w:rtl/>
        </w:rPr>
        <w:t xml:space="preserve"> على ما يبدو</w:t>
      </w:r>
      <w:r w:rsidRPr="005F60E8">
        <w:rPr>
          <w:rFonts w:ascii="Traditional Arabic" w:hAnsi="Traditional Arabic"/>
          <w:rtl/>
        </w:rPr>
        <w:t xml:space="preserve"> </w:t>
      </w:r>
      <w:r w:rsidRPr="005F60E8">
        <w:rPr>
          <w:rFonts w:ascii="Traditional Arabic" w:hAnsi="Traditional Arabic" w:hint="cs"/>
          <w:rtl/>
        </w:rPr>
        <w:t xml:space="preserve">كما يظهر من </w:t>
      </w:r>
      <w:r w:rsidRPr="005F60E8">
        <w:rPr>
          <w:rFonts w:ascii="Traditional Arabic" w:hAnsi="Traditional Arabic"/>
          <w:rtl/>
        </w:rPr>
        <w:t>صياغة المادة 260161(1)؛</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(ج)</w:t>
      </w:r>
      <w:r>
        <w:rPr>
          <w:rFonts w:ascii="Traditional Arabic" w:hAnsi="Traditional Arabic" w:hint="cs"/>
          <w:rtl/>
        </w:rPr>
        <w:tab/>
      </w:r>
      <w:r w:rsidRPr="005F60E8">
        <w:rPr>
          <w:rFonts w:ascii="Traditional Arabic" w:hAnsi="Traditional Arabic" w:hint="cs"/>
          <w:rtl/>
        </w:rPr>
        <w:t xml:space="preserve">طول إجراءات </w:t>
      </w:r>
      <w:r w:rsidRPr="005F60E8">
        <w:rPr>
          <w:rFonts w:ascii="Traditional Arabic" w:hAnsi="Traditional Arabic"/>
          <w:rtl/>
        </w:rPr>
        <w:t>طلبات تصاريح العمل للعمال المهاجرين، بمن فيهم المشمولون بالحماية المؤقتة،</w:t>
      </w:r>
      <w:r w:rsidRPr="005F60E8">
        <w:rPr>
          <w:rFonts w:ascii="Traditional Arabic" w:hAnsi="Traditional Arabic" w:hint="cs"/>
          <w:rtl/>
        </w:rPr>
        <w:t xml:space="preserve"> وهو ما يشجع</w:t>
      </w:r>
      <w:r w:rsidRPr="005F60E8">
        <w:rPr>
          <w:rFonts w:ascii="Traditional Arabic" w:hAnsi="Traditional Arabic"/>
          <w:rtl/>
        </w:rPr>
        <w:t xml:space="preserve"> أصحاب العمل على توظيف العمال المهاجرين غير </w:t>
      </w:r>
      <w:r w:rsidRPr="005F60E8">
        <w:rPr>
          <w:rFonts w:ascii="Traditional Arabic" w:hAnsi="Traditional Arabic" w:hint="cs"/>
          <w:rtl/>
        </w:rPr>
        <w:t>الحاملين للوثائق اللازمة</w:t>
      </w:r>
      <w:r w:rsidRPr="005F60E8">
        <w:rPr>
          <w:rFonts w:ascii="Traditional Arabic" w:hAnsi="Traditional Arabic"/>
          <w:rtl/>
        </w:rPr>
        <w:t>؛</w:t>
      </w:r>
    </w:p>
    <w:p w:rsidR="005F60E8" w:rsidRPr="005F60E8" w:rsidRDefault="005F60E8" w:rsidP="005F60E8">
      <w:pPr>
        <w:pStyle w:val="SingleTxtGA"/>
        <w:rPr>
          <w:rFonts w:ascii="Traditional Arabic" w:hAnsi="Traditional Arabic"/>
          <w:rtl/>
        </w:rPr>
      </w:pPr>
      <w:r>
        <w:rPr>
          <w:rFonts w:ascii="Traditional Arabic" w:hAnsi="Traditional Arabic" w:hint="cs"/>
          <w:rtl/>
        </w:rPr>
        <w:tab/>
      </w:r>
      <w:r w:rsidRPr="005F60E8">
        <w:rPr>
          <w:rFonts w:ascii="Traditional Arabic" w:hAnsi="Traditional Arabic" w:hint="cs"/>
          <w:rtl/>
        </w:rPr>
        <w:t>(د)</w:t>
      </w:r>
      <w:r>
        <w:rPr>
          <w:rFonts w:ascii="Traditional Arabic" w:hAnsi="Traditional Arabic" w:hint="cs"/>
          <w:rtl/>
        </w:rPr>
        <w:tab/>
      </w:r>
      <w:r w:rsidRPr="005F60E8">
        <w:rPr>
          <w:rFonts w:ascii="Traditional Arabic" w:hAnsi="Traditional Arabic"/>
          <w:rtl/>
        </w:rPr>
        <w:t xml:space="preserve">القواعد الإجرائية الصارمة والتحديات المطروحة في مجال الاعتراف بالشهادات المهنية </w:t>
      </w:r>
      <w:r w:rsidRPr="005F60E8">
        <w:rPr>
          <w:rFonts w:ascii="Traditional Arabic" w:hAnsi="Traditional Arabic" w:hint="cs"/>
          <w:rtl/>
        </w:rPr>
        <w:t>التي تتسبب في</w:t>
      </w:r>
      <w:r w:rsidRPr="005F60E8">
        <w:rPr>
          <w:rFonts w:ascii="Traditional Arabic" w:hAnsi="Traditional Arabic"/>
          <w:rtl/>
        </w:rPr>
        <w:t xml:space="preserve"> استخدام العمال المهاجرين في وظائف لا تتلاءم مع خلفياتهم المهنية والتعليمية، </w:t>
      </w:r>
      <w:r w:rsidRPr="005F60E8">
        <w:rPr>
          <w:rFonts w:ascii="Traditional Arabic" w:hAnsi="Traditional Arabic" w:hint="cs"/>
          <w:rtl/>
        </w:rPr>
        <w:t>و</w:t>
      </w:r>
      <w:r w:rsidR="006A4A3B">
        <w:rPr>
          <w:rFonts w:ascii="Traditional Arabic" w:hAnsi="Traditional Arabic" w:hint="cs"/>
          <w:rtl/>
        </w:rPr>
        <w:t>لا سيما</w:t>
      </w:r>
      <w:r w:rsidRPr="005F60E8">
        <w:rPr>
          <w:rFonts w:ascii="Traditional Arabic" w:hAnsi="Traditional Arabic" w:hint="cs"/>
          <w:rtl/>
        </w:rPr>
        <w:t xml:space="preserve"> استخدامهم كعمال غير مهرة</w:t>
      </w:r>
      <w:r w:rsidRPr="005F60E8">
        <w:rPr>
          <w:rFonts w:ascii="Traditional Arabic" w:hAnsi="Traditional Arabic"/>
          <w:rtl/>
        </w:rPr>
        <w:t>.</w:t>
      </w:r>
    </w:p>
    <w:p w:rsidR="005F60E8" w:rsidRPr="005F60E8" w:rsidRDefault="005F60E8" w:rsidP="005F60E8">
      <w:pPr>
        <w:pStyle w:val="SingleTxtGA"/>
        <w:rPr>
          <w:rFonts w:ascii="Traditional Arabic" w:hAnsi="Traditional Arabic"/>
          <w:rtl/>
        </w:rPr>
      </w:pPr>
      <w:r w:rsidRPr="005F60E8">
        <w:rPr>
          <w:rFonts w:ascii="Traditional Arabic" w:hAnsi="Traditional Arabic" w:hint="cs"/>
          <w:rtl/>
        </w:rPr>
        <w:t>12-</w:t>
      </w:r>
      <w:r w:rsidRPr="005F60E8">
        <w:rPr>
          <w:rFonts w:ascii="Traditional Arabic" w:hAnsi="Traditional Arabic" w:hint="cs"/>
          <w:rtl/>
        </w:rPr>
        <w:tab/>
      </w:r>
      <w:r w:rsidRPr="005F60E8">
        <w:rPr>
          <w:rFonts w:ascii="Traditional Arabic" w:hAnsi="Traditional Arabic"/>
          <w:b/>
          <w:bCs/>
          <w:rtl/>
        </w:rPr>
        <w:t>توصي اللجنة الدولة الطرف باتخاذ الخطوات اللازمة للتأكد من أن قوانينها وسياساتها الوطنية تتمشى مع أحكام الاتفاقية</w:t>
      </w:r>
      <w:r w:rsidRPr="005F60E8">
        <w:rPr>
          <w:rFonts w:ascii="Traditional Arabic" w:hAnsi="Traditional Arabic" w:hint="cs"/>
          <w:b/>
          <w:bCs/>
          <w:rtl/>
        </w:rPr>
        <w:t>،</w:t>
      </w:r>
      <w:r w:rsidRPr="005F60E8">
        <w:rPr>
          <w:rFonts w:ascii="Traditional Arabic" w:hAnsi="Traditional Arabic"/>
          <w:b/>
          <w:bCs/>
          <w:rtl/>
        </w:rPr>
        <w:t xml:space="preserve"> والنظر في تبسيط إجراءات طلبات تصاريح العمل والاعتراف بالشهادات المهنية الأجنبية</w:t>
      </w:r>
      <w:r w:rsidRPr="005F60E8">
        <w:rPr>
          <w:rFonts w:ascii="Traditional Arabic" w:hAnsi="Traditional Arabic"/>
          <w:rtl/>
        </w:rPr>
        <w:t>.</w:t>
      </w:r>
    </w:p>
    <w:p w:rsidR="005F60E8" w:rsidRPr="005F60E8" w:rsidRDefault="005F60E8" w:rsidP="005F60E8">
      <w:pPr>
        <w:pStyle w:val="SingleTxtGA"/>
        <w:rPr>
          <w:rFonts w:ascii="Traditional Arabic" w:hAnsi="Traditional Arabic"/>
          <w:rtl/>
        </w:rPr>
      </w:pPr>
      <w:r w:rsidRPr="005F60E8">
        <w:rPr>
          <w:rFonts w:ascii="Traditional Arabic" w:hAnsi="Traditional Arabic" w:hint="cs"/>
          <w:rtl/>
        </w:rPr>
        <w:t>13-</w:t>
      </w:r>
      <w:r w:rsidRPr="005F60E8">
        <w:rPr>
          <w:rFonts w:ascii="Traditional Arabic" w:hAnsi="Traditional Arabic" w:hint="cs"/>
          <w:rtl/>
        </w:rPr>
        <w:tab/>
      </w:r>
      <w:r w:rsidRPr="005F60E8">
        <w:rPr>
          <w:rFonts w:ascii="Traditional Arabic" w:hAnsi="Traditional Arabic"/>
          <w:rtl/>
        </w:rPr>
        <w:t>ويساور اللجنة القلق كذلك إزاء عدم وجود معلومات عن مدى تطبيق الاتفاقية في المحاكم المحلية.</w:t>
      </w:r>
    </w:p>
    <w:p w:rsidR="005F60E8" w:rsidRPr="005F60E8" w:rsidRDefault="005F60E8" w:rsidP="005F60E8">
      <w:pPr>
        <w:pStyle w:val="SingleTxtGA"/>
        <w:rPr>
          <w:rFonts w:cs="Times New Roman"/>
          <w:b/>
          <w:bCs/>
          <w:rtl/>
        </w:rPr>
      </w:pPr>
      <w:r w:rsidRPr="005F60E8">
        <w:rPr>
          <w:rFonts w:ascii="Traditional Arabic" w:hAnsi="Traditional Arabic" w:hint="cs"/>
          <w:rtl/>
        </w:rPr>
        <w:t>14-</w:t>
      </w:r>
      <w:r w:rsidRPr="005F60E8">
        <w:rPr>
          <w:rFonts w:ascii="Traditional Arabic" w:hAnsi="Traditional Arabic" w:hint="cs"/>
          <w:rtl/>
        </w:rPr>
        <w:tab/>
      </w:r>
      <w:r w:rsidRPr="005F60E8">
        <w:rPr>
          <w:rFonts w:ascii="Traditional Arabic" w:hAnsi="Traditional Arabic"/>
          <w:b/>
          <w:bCs/>
          <w:rtl/>
        </w:rPr>
        <w:t>تدعو اللجنة الدولة الطرف إلى تقديم معلومات في تقريرها الدوري الثاني عن تطبيق الاتفاقية في المحاكم المحلية</w:t>
      </w:r>
      <w:r w:rsidR="00ED2000">
        <w:rPr>
          <w:rFonts w:ascii="Traditional Arabic" w:hAnsi="Traditional Arabic"/>
          <w:b/>
          <w:bCs/>
          <w:rtl/>
        </w:rPr>
        <w:t>.</w:t>
      </w:r>
    </w:p>
    <w:p w:rsidR="005F60E8" w:rsidRPr="005F60E8" w:rsidRDefault="005F60E8" w:rsidP="00D56336">
      <w:pPr>
        <w:pStyle w:val="H23GA"/>
        <w:spacing w:before="240"/>
        <w:rPr>
          <w:rtl/>
        </w:rPr>
      </w:pPr>
      <w:r>
        <w:rPr>
          <w:rtl/>
        </w:rPr>
        <w:br w:type="page"/>
      </w:r>
      <w:r>
        <w:rPr>
          <w:rFonts w:hint="cs"/>
          <w:rtl/>
        </w:rPr>
        <w:lastRenderedPageBreak/>
        <w:tab/>
      </w:r>
      <w:r>
        <w:rPr>
          <w:rFonts w:hint="cs"/>
          <w:rtl/>
        </w:rPr>
        <w:tab/>
      </w:r>
      <w:r w:rsidRPr="005F60E8">
        <w:rPr>
          <w:rtl/>
        </w:rPr>
        <w:t>الإعلانات/التحفظات</w:t>
      </w:r>
    </w:p>
    <w:p w:rsidR="005F60E8" w:rsidRPr="005F60E8" w:rsidRDefault="005F60E8" w:rsidP="005F60E8">
      <w:pPr>
        <w:pStyle w:val="SingleTxtGA"/>
        <w:rPr>
          <w:rFonts w:ascii="Traditional Arabic" w:hAnsi="Traditional Arabic"/>
          <w:rtl/>
        </w:rPr>
      </w:pPr>
      <w:r w:rsidRPr="005F60E8">
        <w:rPr>
          <w:rFonts w:ascii="Traditional Arabic" w:hAnsi="Traditional Arabic"/>
          <w:rtl/>
        </w:rPr>
        <w:t>15-</w:t>
      </w:r>
      <w:r w:rsidRPr="005F60E8">
        <w:rPr>
          <w:rFonts w:ascii="Traditional Arabic" w:hAnsi="Traditional Arabic"/>
          <w:rtl/>
        </w:rPr>
        <w:tab/>
        <w:t>تشعر اللجنة بالقلق لأن الدولة الطرف أصدرت إعلانات وأبدت تحفظاتها بشأن المواد</w:t>
      </w:r>
      <w:r>
        <w:rPr>
          <w:rFonts w:ascii="Traditional Arabic" w:hAnsi="Traditional Arabic" w:hint="cs"/>
          <w:rtl/>
        </w:rPr>
        <w:t> </w:t>
      </w:r>
      <w:r w:rsidRPr="005F60E8">
        <w:rPr>
          <w:rFonts w:ascii="Traditional Arabic" w:hAnsi="Traditional Arabic"/>
          <w:rtl/>
        </w:rPr>
        <w:t>15 و40 و45 و46 من الاتفاقية التي قد تعوق تمتع العمال المهاجرين بكامل حقوقهم بموجب الاتفاقية</w:t>
      </w:r>
      <w:r w:rsidR="00ED2000">
        <w:rPr>
          <w:rFonts w:ascii="Traditional Arabic" w:hAnsi="Traditional Arabic"/>
          <w:rtl/>
        </w:rPr>
        <w:t>.</w:t>
      </w:r>
    </w:p>
    <w:p w:rsidR="005F60E8" w:rsidRPr="005F60E8" w:rsidRDefault="005F60E8" w:rsidP="005F60E8">
      <w:pPr>
        <w:pStyle w:val="SingleTxtGA"/>
        <w:rPr>
          <w:rFonts w:ascii="Traditional Arabic" w:hAnsi="Traditional Arabic"/>
          <w:rtl/>
        </w:rPr>
      </w:pPr>
      <w:r w:rsidRPr="005F60E8">
        <w:rPr>
          <w:rFonts w:ascii="Traditional Arabic" w:hAnsi="Traditional Arabic"/>
          <w:rtl/>
        </w:rPr>
        <w:t>16-</w:t>
      </w:r>
      <w:r w:rsidRPr="005F60E8">
        <w:rPr>
          <w:rFonts w:ascii="Traditional Arabic" w:hAnsi="Traditional Arabic"/>
          <w:rtl/>
        </w:rPr>
        <w:tab/>
      </w:r>
      <w:r w:rsidRPr="005F60E8">
        <w:rPr>
          <w:rFonts w:ascii="Traditional Arabic" w:hAnsi="Traditional Arabic"/>
          <w:b/>
          <w:bCs/>
          <w:rtl/>
        </w:rPr>
        <w:t xml:space="preserve">توصي اللجنة الدولة الطرف بالنظر في اتخاذ الخطوات اللازمة لسحب </w:t>
      </w:r>
      <w:r w:rsidRPr="005F60E8">
        <w:rPr>
          <w:rFonts w:ascii="Traditional Arabic" w:hAnsi="Traditional Arabic" w:hint="cs"/>
          <w:b/>
          <w:bCs/>
          <w:rtl/>
        </w:rPr>
        <w:t>الإعلانات والتحفظات</w:t>
      </w:r>
      <w:r w:rsidR="007B6ACE">
        <w:rPr>
          <w:rFonts w:ascii="Traditional Arabic" w:hAnsi="Traditional Arabic"/>
          <w:b/>
          <w:bCs/>
          <w:rtl/>
        </w:rPr>
        <w:t xml:space="preserve"> </w:t>
      </w:r>
      <w:r w:rsidRPr="005F60E8">
        <w:rPr>
          <w:rFonts w:ascii="Traditional Arabic" w:hAnsi="Traditional Arabic"/>
          <w:b/>
          <w:bCs/>
          <w:rtl/>
        </w:rPr>
        <w:t>على المواد 15 و40 و45 و46 من الاتفاقية</w:t>
      </w:r>
      <w:r w:rsidR="00ED2000">
        <w:rPr>
          <w:rFonts w:ascii="Traditional Arabic" w:hAnsi="Traditional Arabic"/>
          <w:rtl/>
        </w:rPr>
        <w:t>.</w:t>
      </w:r>
    </w:p>
    <w:p w:rsidR="005F60E8" w:rsidRPr="005F60E8" w:rsidRDefault="005F60E8" w:rsidP="00D56336">
      <w:pPr>
        <w:pStyle w:val="H23GA"/>
        <w:spacing w:before="240"/>
        <w:rPr>
          <w:rtl/>
        </w:rPr>
      </w:pPr>
      <w:r>
        <w:rPr>
          <w:rFonts w:hint="cs"/>
          <w:rtl/>
        </w:rPr>
        <w:tab/>
      </w:r>
      <w:r>
        <w:rPr>
          <w:rFonts w:hint="cs"/>
          <w:rtl/>
        </w:rPr>
        <w:tab/>
      </w:r>
      <w:r w:rsidRPr="005F60E8">
        <w:rPr>
          <w:rtl/>
        </w:rPr>
        <w:t>المادتان 76 و77</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17-</w:t>
      </w:r>
      <w:r w:rsidRPr="004460D0">
        <w:rPr>
          <w:rFonts w:ascii="Traditional Arabic" w:hAnsi="Traditional Arabic" w:hint="cs"/>
          <w:rtl/>
        </w:rPr>
        <w:tab/>
      </w:r>
      <w:r w:rsidRPr="004460D0">
        <w:rPr>
          <w:rFonts w:ascii="Traditional Arabic" w:hAnsi="Traditional Arabic"/>
          <w:rtl/>
        </w:rPr>
        <w:t>تلاحظ اللجنة أن الدولة الطرف لم تصدر الإعلانين المنصوص عليهما في المادتين 76 و77 من الاتفاقية، بخصوص اعترافها باختصاص اللجنة في تلقي ودراسة الرسائل الواردة من دول أطراف وأفراد بشأن انتهاك الحقوق المنصوص عليها في الاتفاقية.</w:t>
      </w:r>
    </w:p>
    <w:p w:rsidR="005F60E8" w:rsidRPr="004460D0" w:rsidRDefault="005F60E8" w:rsidP="005F60E8">
      <w:pPr>
        <w:pStyle w:val="SingleTxtGA"/>
        <w:rPr>
          <w:rFonts w:ascii="Traditional Arabic" w:hAnsi="Traditional Arabic"/>
          <w:b/>
          <w:bCs/>
          <w:rtl/>
        </w:rPr>
      </w:pPr>
      <w:r w:rsidRPr="004460D0">
        <w:rPr>
          <w:rFonts w:ascii="Traditional Arabic" w:hAnsi="Traditional Arabic" w:hint="cs"/>
          <w:rtl/>
        </w:rPr>
        <w:t>18</w:t>
      </w:r>
      <w:r w:rsidRPr="004460D0">
        <w:rPr>
          <w:rFonts w:ascii="Traditional Arabic" w:hAnsi="Traditional Arabic"/>
          <w:rtl/>
        </w:rPr>
        <w:t>-</w:t>
      </w:r>
      <w:r w:rsidRPr="004460D0">
        <w:rPr>
          <w:rFonts w:ascii="Traditional Arabic" w:hAnsi="Traditional Arabic"/>
          <w:rtl/>
        </w:rPr>
        <w:tab/>
      </w:r>
      <w:r w:rsidRPr="004460D0">
        <w:rPr>
          <w:rFonts w:ascii="Traditional Arabic" w:hAnsi="Traditional Arabic"/>
          <w:b/>
          <w:bCs/>
          <w:rtl/>
        </w:rPr>
        <w:t>توصي اللجنة الدولة الطرف بالنظر في تقديم الإعلانين المنصوص عليهما في المادتين 76 و77 من الاتفاقية.</w:t>
      </w:r>
    </w:p>
    <w:p w:rsidR="005F60E8" w:rsidRPr="004460D0" w:rsidRDefault="005F60E8" w:rsidP="005F60E8">
      <w:pPr>
        <w:pStyle w:val="H23GA"/>
        <w:spacing w:before="240"/>
        <w:rPr>
          <w:rtl/>
        </w:rPr>
      </w:pPr>
      <w:r w:rsidRPr="004460D0">
        <w:rPr>
          <w:rFonts w:hint="cs"/>
          <w:rtl/>
        </w:rPr>
        <w:tab/>
      </w:r>
      <w:r w:rsidRPr="004460D0">
        <w:rPr>
          <w:rFonts w:hint="cs"/>
          <w:rtl/>
        </w:rPr>
        <w:tab/>
      </w:r>
      <w:r w:rsidRPr="004460D0">
        <w:rPr>
          <w:rtl/>
        </w:rPr>
        <w:t>التصديق على الصكوك ذات الصلة</w:t>
      </w:r>
      <w:r w:rsidRPr="004460D0">
        <w:rPr>
          <w:rFonts w:cs="Times New Roman" w:hint="cs"/>
          <w:rtl/>
        </w:rPr>
        <w:t>‬</w:t>
      </w:r>
    </w:p>
    <w:p w:rsidR="005F60E8" w:rsidRPr="004460D0" w:rsidRDefault="005F60E8" w:rsidP="005F60E8">
      <w:pPr>
        <w:pStyle w:val="SingleTxtGA"/>
        <w:rPr>
          <w:rFonts w:ascii="Traditional Arabic" w:hAnsi="Traditional Arabic"/>
          <w:rtl/>
        </w:rPr>
      </w:pPr>
      <w:r w:rsidRPr="004460D0">
        <w:rPr>
          <w:rFonts w:ascii="Traditional Arabic" w:hAnsi="Traditional Arabic"/>
          <w:rtl/>
        </w:rPr>
        <w:t>19-</w:t>
      </w:r>
      <w:r w:rsidRPr="004460D0">
        <w:rPr>
          <w:rFonts w:ascii="Traditional Arabic" w:hAnsi="Traditional Arabic"/>
          <w:rtl/>
        </w:rPr>
        <w:tab/>
        <w:t>تثني اللجنة على الدولة الطرف للتصديق على معظم المعاهدات الدولية الأساسية لحقوق الإنسان فضلاً عن عدد من صكوك منظمة العمل الدولية</w:t>
      </w:r>
      <w:r w:rsidR="00ED2000" w:rsidRPr="004460D0">
        <w:rPr>
          <w:rFonts w:ascii="Traditional Arabic" w:hAnsi="Traditional Arabic"/>
          <w:rtl/>
        </w:rPr>
        <w:t>.</w:t>
      </w:r>
      <w:r w:rsidRPr="004460D0">
        <w:rPr>
          <w:rFonts w:ascii="Traditional Arabic" w:hAnsi="Traditional Arabic"/>
        </w:rPr>
        <w:t xml:space="preserve"> </w:t>
      </w:r>
      <w:r w:rsidRPr="004460D0">
        <w:rPr>
          <w:rFonts w:ascii="Traditional Arabic" w:hAnsi="Traditional Arabic"/>
          <w:rtl/>
        </w:rPr>
        <w:t>بيد أن اللجنة تلاحظ أن الدولة الطرف لم تص</w:t>
      </w:r>
      <w:r w:rsidRPr="004460D0">
        <w:rPr>
          <w:rFonts w:ascii="Traditional Arabic" w:hAnsi="Traditional Arabic" w:hint="cs"/>
          <w:rtl/>
        </w:rPr>
        <w:t>ّ</w:t>
      </w:r>
      <w:r w:rsidRPr="004460D0">
        <w:rPr>
          <w:rFonts w:ascii="Traditional Arabic" w:hAnsi="Traditional Arabic"/>
          <w:rtl/>
        </w:rPr>
        <w:t xml:space="preserve">دق بعد على الاتفاقية الدولية لحماية جميع الأشخاص من الاختفاء القسري، </w:t>
      </w:r>
      <w:r w:rsidRPr="004460D0">
        <w:rPr>
          <w:rFonts w:ascii="Traditional Arabic" w:hAnsi="Traditional Arabic" w:hint="cs"/>
          <w:rtl/>
        </w:rPr>
        <w:t>أ</w:t>
      </w:r>
      <w:r w:rsidRPr="004460D0">
        <w:rPr>
          <w:rFonts w:ascii="Traditional Arabic" w:hAnsi="Traditional Arabic"/>
          <w:rtl/>
        </w:rPr>
        <w:t>و</w:t>
      </w:r>
      <w:r w:rsidRPr="004460D0">
        <w:rPr>
          <w:rFonts w:ascii="Traditional Arabic" w:hAnsi="Traditional Arabic" w:hint="cs"/>
          <w:rtl/>
        </w:rPr>
        <w:t xml:space="preserve"> </w:t>
      </w:r>
      <w:r w:rsidRPr="004460D0">
        <w:rPr>
          <w:rFonts w:ascii="Traditional Arabic" w:hAnsi="Traditional Arabic"/>
          <w:rtl/>
        </w:rPr>
        <w:t xml:space="preserve">البروتوكول الاختياري الملحق بالعهد الدولي الخاص بالحقوق الاقتصادية والاجتماعية والثقافية، </w:t>
      </w:r>
      <w:r w:rsidRPr="004460D0">
        <w:rPr>
          <w:rFonts w:ascii="Traditional Arabic" w:hAnsi="Traditional Arabic" w:hint="cs"/>
          <w:rtl/>
        </w:rPr>
        <w:t xml:space="preserve">أو </w:t>
      </w:r>
      <w:r w:rsidRPr="004460D0">
        <w:rPr>
          <w:rFonts w:ascii="Traditional Arabic" w:hAnsi="Traditional Arabic"/>
          <w:rtl/>
        </w:rPr>
        <w:t xml:space="preserve">البروتوكول الاختياري لاتفاقية حقوق الطفل المتعلق بإجراء تقديم البلاغات </w:t>
      </w:r>
      <w:r w:rsidRPr="004460D0">
        <w:rPr>
          <w:rFonts w:ascii="Traditional Arabic" w:hAnsi="Traditional Arabic" w:hint="cs"/>
          <w:rtl/>
        </w:rPr>
        <w:t xml:space="preserve">أو </w:t>
      </w:r>
      <w:r w:rsidRPr="004460D0">
        <w:rPr>
          <w:rFonts w:ascii="Traditional Arabic" w:hAnsi="Traditional Arabic"/>
          <w:rtl/>
        </w:rPr>
        <w:t>صكوك منظمة العمل الدولية التالية: ا</w:t>
      </w:r>
      <w:r w:rsidRPr="004460D0">
        <w:rPr>
          <w:rFonts w:ascii="Traditional Arabic" w:hAnsi="Traditional Arabic" w:hint="cs"/>
          <w:rtl/>
        </w:rPr>
        <w:t>لا</w:t>
      </w:r>
      <w:r w:rsidRPr="004460D0">
        <w:rPr>
          <w:rFonts w:ascii="Traditional Arabic" w:hAnsi="Traditional Arabic"/>
          <w:rtl/>
        </w:rPr>
        <w:t xml:space="preserve">تفاقية </w:t>
      </w:r>
      <w:r w:rsidRPr="004460D0">
        <w:rPr>
          <w:rFonts w:ascii="Traditional Arabic" w:hAnsi="Traditional Arabic" w:hint="cs"/>
          <w:rtl/>
        </w:rPr>
        <w:t xml:space="preserve">بشأن </w:t>
      </w:r>
      <w:r w:rsidRPr="004460D0">
        <w:rPr>
          <w:rFonts w:ascii="Traditional Arabic" w:hAnsi="Traditional Arabic"/>
          <w:rtl/>
        </w:rPr>
        <w:t>العمال المهاجرين (مراجعة</w:t>
      </w:r>
      <w:r w:rsidRPr="004460D0">
        <w:rPr>
          <w:rFonts w:ascii="Traditional Arabic" w:hAnsi="Traditional Arabic" w:hint="cs"/>
          <w:rtl/>
        </w:rPr>
        <w:t xml:space="preserve"> عام</w:t>
      </w:r>
      <w:r w:rsidRPr="004460D0">
        <w:rPr>
          <w:rFonts w:ascii="Traditional Arabic" w:hAnsi="Traditional Arabic"/>
          <w:rtl/>
        </w:rPr>
        <w:t xml:space="preserve"> 1949</w:t>
      </w:r>
      <w:r w:rsidRPr="004460D0">
        <w:rPr>
          <w:rFonts w:ascii="Traditional Arabic" w:hAnsi="Traditional Arabic" w:hint="cs"/>
          <w:rtl/>
        </w:rPr>
        <w:t>)</w:t>
      </w:r>
      <w:r w:rsidRPr="004460D0">
        <w:rPr>
          <w:rFonts w:ascii="Traditional Arabic" w:hAnsi="Traditional Arabic"/>
          <w:rtl/>
        </w:rPr>
        <w:t xml:space="preserve"> (رقم 97) وا</w:t>
      </w:r>
      <w:r w:rsidRPr="004460D0">
        <w:rPr>
          <w:rFonts w:ascii="Traditional Arabic" w:hAnsi="Traditional Arabic" w:hint="cs"/>
          <w:rtl/>
        </w:rPr>
        <w:t>لا</w:t>
      </w:r>
      <w:r w:rsidRPr="004460D0">
        <w:rPr>
          <w:rFonts w:ascii="Traditional Arabic" w:hAnsi="Traditional Arabic"/>
          <w:rtl/>
        </w:rPr>
        <w:t xml:space="preserve">تفاقية </w:t>
      </w:r>
      <w:r w:rsidRPr="004460D0">
        <w:rPr>
          <w:rFonts w:ascii="Traditional Arabic" w:hAnsi="Traditional Arabic" w:hint="cs"/>
          <w:rtl/>
        </w:rPr>
        <w:t xml:space="preserve">بشأن </w:t>
      </w:r>
      <w:r w:rsidRPr="004460D0">
        <w:rPr>
          <w:rFonts w:ascii="Traditional Arabic" w:hAnsi="Traditional Arabic"/>
          <w:rtl/>
        </w:rPr>
        <w:t xml:space="preserve">تحديد </w:t>
      </w:r>
      <w:r w:rsidRPr="004460D0">
        <w:rPr>
          <w:rFonts w:ascii="Traditional Arabic" w:hAnsi="Traditional Arabic" w:hint="cs"/>
          <w:rtl/>
        </w:rPr>
        <w:t>الحد الأدنى</w:t>
      </w:r>
      <w:r w:rsidRPr="004460D0">
        <w:rPr>
          <w:rFonts w:ascii="Traditional Arabic" w:hAnsi="Traditional Arabic"/>
          <w:rtl/>
        </w:rPr>
        <w:t xml:space="preserve"> للأجور، 1970 (رقم 131) واتفاقية العمال المهاجرين (أحكام تكميلية)، 1975 (رقم 143)، وا</w:t>
      </w:r>
      <w:r w:rsidRPr="004460D0">
        <w:rPr>
          <w:rFonts w:ascii="Traditional Arabic" w:hAnsi="Traditional Arabic" w:hint="cs"/>
          <w:rtl/>
        </w:rPr>
        <w:t>لا</w:t>
      </w:r>
      <w:r w:rsidRPr="004460D0">
        <w:rPr>
          <w:rFonts w:ascii="Traditional Arabic" w:hAnsi="Traditional Arabic"/>
          <w:rtl/>
        </w:rPr>
        <w:t xml:space="preserve">تفاقية </w:t>
      </w:r>
      <w:r w:rsidRPr="004460D0">
        <w:rPr>
          <w:rFonts w:ascii="Traditional Arabic" w:hAnsi="Traditional Arabic" w:hint="cs"/>
          <w:rtl/>
        </w:rPr>
        <w:t>بشأن و</w:t>
      </w:r>
      <w:r w:rsidRPr="004460D0">
        <w:rPr>
          <w:rFonts w:ascii="Traditional Arabic" w:hAnsi="Traditional Arabic"/>
          <w:rtl/>
        </w:rPr>
        <w:t xml:space="preserve">كالات الاستخدام الخاصة، 1977 (رقم 181)، </w:t>
      </w:r>
      <w:r w:rsidRPr="004460D0">
        <w:rPr>
          <w:rFonts w:ascii="Traditional Arabic" w:hAnsi="Traditional Arabic" w:hint="cs"/>
          <w:rtl/>
        </w:rPr>
        <w:t>و</w:t>
      </w:r>
      <w:r w:rsidRPr="004460D0">
        <w:rPr>
          <w:rFonts w:ascii="Traditional Arabic" w:hAnsi="Traditional Arabic"/>
          <w:rtl/>
        </w:rPr>
        <w:t>اتفاقية العمال المنزليين، 2011 (رقم 189).</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20-</w:t>
      </w:r>
      <w:r w:rsidRPr="004460D0">
        <w:rPr>
          <w:rFonts w:ascii="Traditional Arabic" w:hAnsi="Traditional Arabic" w:hint="cs"/>
          <w:rtl/>
        </w:rPr>
        <w:tab/>
      </w:r>
      <w:r w:rsidRPr="004460D0">
        <w:rPr>
          <w:rFonts w:ascii="Traditional Arabic" w:hAnsi="Traditional Arabic"/>
          <w:b/>
          <w:bCs/>
          <w:rtl/>
        </w:rPr>
        <w:t xml:space="preserve">توصي اللجنة الدولة الطرف </w:t>
      </w:r>
      <w:r w:rsidRPr="004460D0">
        <w:rPr>
          <w:rFonts w:ascii="Traditional Arabic" w:hAnsi="Traditional Arabic" w:hint="cs"/>
          <w:b/>
          <w:bCs/>
          <w:rtl/>
        </w:rPr>
        <w:t>بالنظر</w:t>
      </w:r>
      <w:r w:rsidRPr="004460D0">
        <w:rPr>
          <w:rFonts w:ascii="Traditional Arabic" w:hAnsi="Traditional Arabic"/>
          <w:b/>
          <w:bCs/>
          <w:rtl/>
        </w:rPr>
        <w:t xml:space="preserve"> في التصديق على الصكوك المشار إليها أعلاه أو في الانضمام إليها في أقرب وقت ممكن</w:t>
      </w:r>
      <w:r w:rsidRPr="004460D0">
        <w:rPr>
          <w:rFonts w:ascii="Traditional Arabic" w:hAnsi="Traditional Arabic"/>
          <w:rtl/>
        </w:rPr>
        <w:t>.</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21-</w:t>
      </w:r>
      <w:r w:rsidRPr="004460D0">
        <w:rPr>
          <w:rFonts w:ascii="Traditional Arabic" w:hAnsi="Traditional Arabic" w:hint="cs"/>
          <w:rtl/>
        </w:rPr>
        <w:tab/>
      </w:r>
      <w:r w:rsidRPr="004460D0">
        <w:rPr>
          <w:rFonts w:ascii="Traditional Arabic" w:hAnsi="Traditional Arabic"/>
          <w:rtl/>
        </w:rPr>
        <w:t>وتلاحظ اللجنة أن الدولة الطرف قد انضمت إلى اتفاقية عام 1951 الخاصة بوضع اللاجئين‏ بصيغتها المعدلة ببروتوكول عام 1967 الخاص بوضع اللاجئين، لكنها تشعر بالقلق لأنها ت</w:t>
      </w:r>
      <w:r w:rsidRPr="004460D0">
        <w:rPr>
          <w:rFonts w:ascii="Traditional Arabic" w:hAnsi="Traditional Arabic" w:hint="cs"/>
          <w:rtl/>
        </w:rPr>
        <w:t>تمسك بتحفظ</w:t>
      </w:r>
      <w:r w:rsidRPr="004460D0">
        <w:rPr>
          <w:rFonts w:ascii="Traditional Arabic" w:hAnsi="Traditional Arabic"/>
          <w:rtl/>
        </w:rPr>
        <w:t xml:space="preserve"> </w:t>
      </w:r>
      <w:r w:rsidRPr="004460D0">
        <w:rPr>
          <w:rFonts w:ascii="Traditional Arabic" w:hAnsi="Traditional Arabic" w:hint="cs"/>
          <w:rtl/>
        </w:rPr>
        <w:t xml:space="preserve">يجعل </w:t>
      </w:r>
      <w:r w:rsidRPr="004460D0">
        <w:rPr>
          <w:rFonts w:ascii="Traditional Arabic" w:hAnsi="Traditional Arabic"/>
          <w:rtl/>
        </w:rPr>
        <w:t xml:space="preserve">تطبيق الاتفاقية </w:t>
      </w:r>
      <w:r w:rsidRPr="004460D0">
        <w:rPr>
          <w:rFonts w:ascii="Traditional Arabic" w:hAnsi="Traditional Arabic" w:hint="cs"/>
          <w:rtl/>
        </w:rPr>
        <w:t xml:space="preserve">مقصوراً </w:t>
      </w:r>
      <w:r w:rsidRPr="004460D0">
        <w:rPr>
          <w:rFonts w:ascii="Traditional Arabic" w:hAnsi="Traditional Arabic"/>
          <w:rtl/>
        </w:rPr>
        <w:t>على الدول الأعضاء في مجلس أوروبا.</w:t>
      </w:r>
      <w:r w:rsidRPr="004460D0">
        <w:rPr>
          <w:rFonts w:ascii="Traditional Arabic" w:hAnsi="Traditional Arabic" w:hint="cs"/>
          <w:rtl/>
        </w:rPr>
        <w:t xml:space="preserve"> </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22-</w:t>
      </w:r>
      <w:r w:rsidR="00D56336" w:rsidRPr="004460D0">
        <w:rPr>
          <w:rFonts w:ascii="Traditional Arabic" w:hAnsi="Traditional Arabic" w:hint="cs"/>
          <w:rtl/>
        </w:rPr>
        <w:tab/>
      </w:r>
      <w:r w:rsidRPr="004460D0">
        <w:rPr>
          <w:rFonts w:ascii="Traditional Arabic" w:hAnsi="Traditional Arabic"/>
          <w:b/>
          <w:bCs/>
          <w:rtl/>
        </w:rPr>
        <w:t>توصي اللجنة الدولة الطرف بالنظر في سحب تحفظها المتعلق</w:t>
      </w:r>
      <w:r w:rsidRPr="004460D0">
        <w:rPr>
          <w:rFonts w:ascii="Traditional Arabic" w:hAnsi="Traditional Arabic" w:hint="cs"/>
          <w:b/>
          <w:bCs/>
          <w:rtl/>
        </w:rPr>
        <w:t xml:space="preserve"> بالتحديد الجغرافي </w:t>
      </w:r>
      <w:r w:rsidRPr="004460D0">
        <w:rPr>
          <w:rFonts w:ascii="Traditional Arabic" w:hAnsi="Traditional Arabic"/>
          <w:b/>
          <w:bCs/>
          <w:rtl/>
        </w:rPr>
        <w:t>لاتفاقية</w:t>
      </w:r>
      <w:r w:rsidRPr="004460D0">
        <w:rPr>
          <w:rFonts w:ascii="Traditional Arabic" w:hAnsi="Traditional Arabic" w:hint="cs"/>
          <w:b/>
          <w:bCs/>
          <w:rtl/>
        </w:rPr>
        <w:t xml:space="preserve"> عام 1951</w:t>
      </w:r>
      <w:r w:rsidRPr="004460D0">
        <w:rPr>
          <w:rFonts w:ascii="Traditional Arabic" w:hAnsi="Traditional Arabic"/>
          <w:b/>
          <w:bCs/>
          <w:rtl/>
        </w:rPr>
        <w:t xml:space="preserve"> الخاصة بوضع اللاجئين</w:t>
      </w:r>
      <w:r w:rsidRPr="004460D0">
        <w:rPr>
          <w:rFonts w:ascii="Traditional Arabic" w:hAnsi="Traditional Arabic" w:hint="cs"/>
          <w:b/>
          <w:bCs/>
          <w:rtl/>
        </w:rPr>
        <w:t xml:space="preserve"> </w:t>
      </w:r>
      <w:r w:rsidRPr="004460D0">
        <w:rPr>
          <w:rFonts w:ascii="Traditional Arabic" w:hAnsi="Traditional Arabic"/>
          <w:b/>
          <w:bCs/>
          <w:rtl/>
        </w:rPr>
        <w:t>وبروتوكولها لعام 1967.</w:t>
      </w:r>
    </w:p>
    <w:p w:rsidR="005F60E8" w:rsidRPr="004460D0" w:rsidRDefault="00D56336" w:rsidP="00D56336">
      <w:pPr>
        <w:pStyle w:val="H23GA"/>
        <w:rPr>
          <w:rtl/>
        </w:rPr>
      </w:pPr>
      <w:r w:rsidRPr="004460D0">
        <w:rPr>
          <w:rFonts w:hint="cs"/>
          <w:rtl/>
        </w:rPr>
        <w:lastRenderedPageBreak/>
        <w:tab/>
      </w:r>
      <w:r w:rsidRPr="004460D0">
        <w:rPr>
          <w:rFonts w:hint="cs"/>
          <w:rtl/>
        </w:rPr>
        <w:tab/>
      </w:r>
      <w:r w:rsidR="005F60E8" w:rsidRPr="004460D0">
        <w:rPr>
          <w:rtl/>
        </w:rPr>
        <w:t xml:space="preserve">السياسة والاستراتيجية الشاملتان </w:t>
      </w:r>
      <w:r w:rsidR="005F60E8" w:rsidRPr="004460D0">
        <w:rPr>
          <w:rFonts w:cs="Times New Roman" w:hint="cs"/>
          <w:rtl/>
        </w:rPr>
        <w:t>‬</w:t>
      </w:r>
      <w:r w:rsidR="005F60E8" w:rsidRPr="004460D0">
        <w:rPr>
          <w:rFonts w:cs="Times New Roman" w:hint="cs"/>
          <w:rtl/>
        </w:rPr>
        <w:t>‬</w:t>
      </w:r>
    </w:p>
    <w:p w:rsidR="005F60E8" w:rsidRPr="004460D0" w:rsidRDefault="005F60E8" w:rsidP="005F60E8">
      <w:pPr>
        <w:pStyle w:val="SingleTxtGA"/>
        <w:rPr>
          <w:rFonts w:ascii="Traditional Arabic" w:hAnsi="Traditional Arabic"/>
          <w:rtl/>
        </w:rPr>
      </w:pPr>
      <w:r w:rsidRPr="004460D0">
        <w:rPr>
          <w:rFonts w:ascii="Traditional Arabic" w:hAnsi="Traditional Arabic"/>
          <w:rtl/>
        </w:rPr>
        <w:t>23-</w:t>
      </w:r>
      <w:r w:rsidRPr="004460D0">
        <w:rPr>
          <w:rFonts w:ascii="Traditional Arabic" w:hAnsi="Traditional Arabic"/>
          <w:rtl/>
        </w:rPr>
        <w:tab/>
        <w:t>تلاحظ اللجنة وضع خطة العمل الوطنية المتعلقة بالهجرة واللجوء في عام 2015 والاستراتيجية وخطة العمل الوطنية بشأن الهجرة غير القانونية، لكنها تأسف لأن الدولة الطرف لم تقدم معلومات كافية عن التدابير المحددة التي اتخذتها من أجل تنفيذ الاتفاقية.</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24-</w:t>
      </w:r>
      <w:r w:rsidRPr="004460D0">
        <w:rPr>
          <w:rFonts w:ascii="Traditional Arabic" w:hAnsi="Traditional Arabic" w:hint="cs"/>
          <w:rtl/>
        </w:rPr>
        <w:tab/>
      </w:r>
      <w:r w:rsidRPr="004460D0">
        <w:rPr>
          <w:rFonts w:ascii="Traditional Arabic" w:hAnsi="Traditional Arabic"/>
          <w:b/>
          <w:bCs/>
          <w:rtl/>
        </w:rPr>
        <w:t>توصي اللجنة الدولة الطرف باعتماد سياسة شاملة بشأن الهجرة على نحو يتوافق مع أحكام الاتفاقية ويراعي الفوارق بين الجنسين وتنفيذها وتخص</w:t>
      </w:r>
      <w:r w:rsidRPr="004460D0">
        <w:rPr>
          <w:rFonts w:ascii="Traditional Arabic" w:hAnsi="Traditional Arabic" w:hint="cs"/>
          <w:b/>
          <w:bCs/>
          <w:rtl/>
        </w:rPr>
        <w:t>ي</w:t>
      </w:r>
      <w:r w:rsidRPr="004460D0">
        <w:rPr>
          <w:rFonts w:ascii="Traditional Arabic" w:hAnsi="Traditional Arabic"/>
          <w:b/>
          <w:bCs/>
          <w:rtl/>
        </w:rPr>
        <w:t xml:space="preserve">ص ما يلزم </w:t>
      </w:r>
      <w:r w:rsidRPr="004460D0">
        <w:rPr>
          <w:rFonts w:ascii="Traditional Arabic" w:hAnsi="Traditional Arabic" w:hint="cs"/>
          <w:b/>
          <w:bCs/>
          <w:rtl/>
        </w:rPr>
        <w:t xml:space="preserve">لها </w:t>
      </w:r>
      <w:r w:rsidRPr="004460D0">
        <w:rPr>
          <w:rFonts w:ascii="Traditional Arabic" w:hAnsi="Traditional Arabic"/>
          <w:b/>
          <w:bCs/>
          <w:rtl/>
        </w:rPr>
        <w:t>من موار</w:t>
      </w:r>
      <w:r w:rsidRPr="004460D0">
        <w:rPr>
          <w:rFonts w:ascii="Traditional Arabic" w:hAnsi="Traditional Arabic" w:hint="cs"/>
          <w:b/>
          <w:bCs/>
          <w:rtl/>
        </w:rPr>
        <w:t>د. و</w:t>
      </w:r>
      <w:r w:rsidRPr="004460D0">
        <w:rPr>
          <w:rFonts w:ascii="Traditional Arabic" w:hAnsi="Traditional Arabic"/>
          <w:b/>
          <w:bCs/>
          <w:rtl/>
        </w:rPr>
        <w:t>تحث اللجنة الدولة الطرف على تضمين تقريرها الدوري الثاني معلومات محدثة مدعمة بإحصاءات عما اتخذته من تدابير ملموسة لإعمال حقوق العمال المهاجرين</w:t>
      </w:r>
      <w:r w:rsidRPr="004460D0">
        <w:rPr>
          <w:rFonts w:ascii="Traditional Arabic" w:hAnsi="Traditional Arabic" w:hint="cs"/>
          <w:b/>
          <w:bCs/>
          <w:rtl/>
        </w:rPr>
        <w:t xml:space="preserve"> وفق </w:t>
      </w:r>
      <w:r w:rsidRPr="004460D0">
        <w:rPr>
          <w:rFonts w:ascii="Traditional Arabic" w:hAnsi="Traditional Arabic"/>
          <w:b/>
          <w:bCs/>
          <w:rtl/>
        </w:rPr>
        <w:t>ما تنص عليه الاتفاقية</w:t>
      </w:r>
      <w:r w:rsidRPr="004460D0">
        <w:rPr>
          <w:rFonts w:ascii="Traditional Arabic" w:hAnsi="Traditional Arabic" w:hint="cs"/>
          <w:b/>
          <w:bCs/>
          <w:rtl/>
        </w:rPr>
        <w:t>،</w:t>
      </w:r>
      <w:r w:rsidRPr="004460D0">
        <w:rPr>
          <w:rFonts w:ascii="Traditional Arabic" w:hAnsi="Traditional Arabic"/>
          <w:b/>
          <w:bCs/>
          <w:rtl/>
        </w:rPr>
        <w:t xml:space="preserve"> </w:t>
      </w:r>
      <w:r w:rsidRPr="004460D0">
        <w:rPr>
          <w:rFonts w:ascii="Traditional Arabic" w:hAnsi="Traditional Arabic" w:hint="cs"/>
          <w:b/>
          <w:bCs/>
          <w:rtl/>
        </w:rPr>
        <w:t>بموجب ال</w:t>
      </w:r>
      <w:r w:rsidRPr="004460D0">
        <w:rPr>
          <w:rFonts w:ascii="Traditional Arabic" w:hAnsi="Traditional Arabic"/>
          <w:b/>
          <w:bCs/>
          <w:rtl/>
        </w:rPr>
        <w:t>قانون</w:t>
      </w:r>
      <w:r w:rsidR="007B6ACE" w:rsidRPr="004460D0">
        <w:rPr>
          <w:rFonts w:ascii="Traditional Arabic" w:hAnsi="Traditional Arabic" w:hint="cs"/>
          <w:b/>
          <w:bCs/>
          <w:rtl/>
        </w:rPr>
        <w:t xml:space="preserve"> </w:t>
      </w:r>
      <w:r w:rsidRPr="004460D0">
        <w:rPr>
          <w:rFonts w:ascii="Traditional Arabic" w:hAnsi="Traditional Arabic"/>
          <w:b/>
          <w:bCs/>
          <w:rtl/>
        </w:rPr>
        <w:t>و</w:t>
      </w:r>
      <w:r w:rsidRPr="004460D0">
        <w:rPr>
          <w:rFonts w:ascii="Traditional Arabic" w:hAnsi="Traditional Arabic" w:hint="cs"/>
          <w:b/>
          <w:bCs/>
          <w:rtl/>
        </w:rPr>
        <w:t>في ال</w:t>
      </w:r>
      <w:r w:rsidRPr="004460D0">
        <w:rPr>
          <w:rFonts w:ascii="Traditional Arabic" w:hAnsi="Traditional Arabic"/>
          <w:b/>
          <w:bCs/>
          <w:rtl/>
        </w:rPr>
        <w:t>ممارسة</w:t>
      </w:r>
      <w:r w:rsidRPr="004460D0">
        <w:rPr>
          <w:rFonts w:ascii="Traditional Arabic" w:hAnsi="Traditional Arabic" w:hint="cs"/>
          <w:b/>
          <w:bCs/>
          <w:rtl/>
        </w:rPr>
        <w:t xml:space="preserve"> العملية على حد سواء</w:t>
      </w:r>
      <w:r w:rsidRPr="004460D0">
        <w:rPr>
          <w:rFonts w:ascii="Traditional Arabic" w:hAnsi="Traditional Arabic"/>
          <w:rtl/>
        </w:rPr>
        <w:t>.</w:t>
      </w:r>
    </w:p>
    <w:p w:rsidR="005F60E8" w:rsidRPr="004460D0" w:rsidRDefault="00D56336" w:rsidP="00D56336">
      <w:pPr>
        <w:pStyle w:val="H23GA"/>
        <w:spacing w:before="240"/>
        <w:rPr>
          <w:rtl/>
        </w:rPr>
      </w:pPr>
      <w:r w:rsidRPr="004460D0">
        <w:rPr>
          <w:rFonts w:hint="cs"/>
          <w:rtl/>
        </w:rPr>
        <w:tab/>
      </w:r>
      <w:r w:rsidRPr="004460D0">
        <w:rPr>
          <w:rFonts w:hint="cs"/>
          <w:rtl/>
        </w:rPr>
        <w:tab/>
      </w:r>
      <w:r w:rsidR="005F60E8" w:rsidRPr="004460D0">
        <w:rPr>
          <w:rFonts w:hint="cs"/>
          <w:rtl/>
        </w:rPr>
        <w:t>التنسيق</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25-</w:t>
      </w:r>
      <w:r w:rsidRPr="004460D0">
        <w:rPr>
          <w:rFonts w:ascii="Traditional Arabic" w:hAnsi="Traditional Arabic" w:hint="cs"/>
          <w:rtl/>
        </w:rPr>
        <w:tab/>
        <w:t>ترحب اللجنة بإنشاء المديرية العامة لإدارة الهجرة في عام 2013 في ظل وزارة الداخلية إضافة إلى آليات تنسيق أخرى، مثل المجلس الاستشاري للهجرة ومجلس سياسات الهجرة، لكنها تشعر بالقلق إزاء عدم كفاية</w:t>
      </w:r>
      <w:r w:rsidRPr="004460D0">
        <w:rPr>
          <w:rFonts w:ascii="Traditional Arabic" w:hAnsi="Traditional Arabic"/>
          <w:rtl/>
        </w:rPr>
        <w:t xml:space="preserve"> التنسيق بين المؤسسات وال</w:t>
      </w:r>
      <w:r w:rsidRPr="004460D0">
        <w:rPr>
          <w:rFonts w:ascii="Traditional Arabic" w:hAnsi="Traditional Arabic" w:hint="cs"/>
          <w:rtl/>
        </w:rPr>
        <w:t xml:space="preserve">إدارات </w:t>
      </w:r>
      <w:r w:rsidRPr="004460D0">
        <w:rPr>
          <w:rFonts w:ascii="Traditional Arabic" w:hAnsi="Traditional Arabic"/>
          <w:rtl/>
        </w:rPr>
        <w:t>التي تنفذ مختلف التدابير الرامية إلى إعمال الحقوق بموجب الاتفاقية</w:t>
      </w:r>
      <w:r w:rsidRPr="004460D0">
        <w:rPr>
          <w:rFonts w:ascii="Traditional Arabic" w:hAnsi="Traditional Arabic" w:hint="cs"/>
          <w:rtl/>
        </w:rPr>
        <w:t>.</w:t>
      </w:r>
    </w:p>
    <w:p w:rsidR="005F60E8" w:rsidRPr="004460D0" w:rsidRDefault="005F60E8" w:rsidP="005F60E8">
      <w:pPr>
        <w:pStyle w:val="SingleTxtGA"/>
        <w:rPr>
          <w:rFonts w:ascii="Traditional Arabic" w:hAnsi="Traditional Arabic"/>
          <w:b/>
          <w:bCs/>
          <w:rtl/>
        </w:rPr>
      </w:pPr>
      <w:r w:rsidRPr="004460D0">
        <w:rPr>
          <w:rFonts w:ascii="Traditional Arabic" w:hAnsi="Traditional Arabic" w:hint="cs"/>
          <w:rtl/>
        </w:rPr>
        <w:t>26-</w:t>
      </w:r>
      <w:r w:rsidRPr="004460D0">
        <w:rPr>
          <w:rFonts w:ascii="Traditional Arabic" w:hAnsi="Traditional Arabic" w:hint="cs"/>
          <w:rtl/>
        </w:rPr>
        <w:tab/>
      </w:r>
      <w:r w:rsidRPr="004460D0">
        <w:rPr>
          <w:rFonts w:ascii="Traditional Arabic" w:hAnsi="Traditional Arabic"/>
          <w:b/>
          <w:bCs/>
          <w:rtl/>
        </w:rPr>
        <w:t>توصي اللجنة الدولة الطرف بتعزيز جهودها الرامية إلى تحسين التنسيق بين الوزارات والوكالات على جميع مستويات الحكومة من أجل إعمال الحقوق المحمية بموجب الاتفاقية بشكل فعال، وذلك بطرق منها ضمان توفير الموارد البشرية والمالية الكافية</w:t>
      </w:r>
      <w:r w:rsidRPr="004460D0">
        <w:rPr>
          <w:rFonts w:ascii="Traditional Arabic" w:hAnsi="Traditional Arabic" w:hint="cs"/>
          <w:b/>
          <w:bCs/>
          <w:rtl/>
        </w:rPr>
        <w:t>،</w:t>
      </w:r>
      <w:r w:rsidRPr="004460D0">
        <w:rPr>
          <w:rFonts w:ascii="Traditional Arabic" w:hAnsi="Traditional Arabic"/>
          <w:b/>
          <w:bCs/>
          <w:rtl/>
        </w:rPr>
        <w:t xml:space="preserve"> فضلاً عن القدرات</w:t>
      </w:r>
      <w:r w:rsidR="007B6ACE" w:rsidRPr="004460D0">
        <w:rPr>
          <w:rFonts w:ascii="Traditional Arabic" w:hAnsi="Traditional Arabic"/>
          <w:b/>
          <w:bCs/>
          <w:rtl/>
        </w:rPr>
        <w:t xml:space="preserve"> </w:t>
      </w:r>
      <w:r w:rsidRPr="004460D0">
        <w:rPr>
          <w:rFonts w:ascii="Traditional Arabic" w:hAnsi="Traditional Arabic" w:hint="cs"/>
          <w:b/>
          <w:bCs/>
          <w:rtl/>
        </w:rPr>
        <w:t>للمديرية العامة لإدارة الهجرة</w:t>
      </w:r>
      <w:r w:rsidRPr="004460D0">
        <w:rPr>
          <w:rFonts w:ascii="Traditional Arabic" w:hAnsi="Traditional Arabic"/>
          <w:b/>
          <w:bCs/>
          <w:rtl/>
        </w:rPr>
        <w:t xml:space="preserve"> </w:t>
      </w:r>
      <w:r w:rsidRPr="004460D0">
        <w:rPr>
          <w:rFonts w:ascii="Traditional Arabic" w:hAnsi="Traditional Arabic" w:hint="cs"/>
          <w:b/>
          <w:bCs/>
          <w:rtl/>
        </w:rPr>
        <w:t>و</w:t>
      </w:r>
      <w:r w:rsidRPr="004460D0">
        <w:rPr>
          <w:rFonts w:ascii="Traditional Arabic" w:hAnsi="Traditional Arabic"/>
          <w:b/>
          <w:bCs/>
          <w:rtl/>
        </w:rPr>
        <w:t>المؤسسات الرئيسية</w:t>
      </w:r>
      <w:r w:rsidRPr="004460D0">
        <w:rPr>
          <w:rFonts w:ascii="Traditional Arabic" w:hAnsi="Traditional Arabic" w:hint="cs"/>
          <w:b/>
          <w:bCs/>
          <w:rtl/>
        </w:rPr>
        <w:t xml:space="preserve"> الأخرى</w:t>
      </w:r>
      <w:r w:rsidRPr="004460D0">
        <w:rPr>
          <w:rFonts w:ascii="Traditional Arabic" w:hAnsi="Traditional Arabic"/>
          <w:b/>
          <w:bCs/>
          <w:rtl/>
        </w:rPr>
        <w:t xml:space="preserve"> المشاركة في معالجة قضايا الهجرة</w:t>
      </w:r>
      <w:r w:rsidRPr="004460D0">
        <w:rPr>
          <w:rFonts w:ascii="Traditional Arabic" w:hAnsi="Traditional Arabic" w:hint="cs"/>
          <w:b/>
          <w:bCs/>
          <w:rtl/>
        </w:rPr>
        <w:t>.</w:t>
      </w:r>
    </w:p>
    <w:p w:rsidR="005F60E8" w:rsidRPr="004460D0" w:rsidRDefault="00D56336" w:rsidP="00D56336">
      <w:pPr>
        <w:pStyle w:val="H23GA"/>
        <w:spacing w:before="240"/>
        <w:rPr>
          <w:rtl/>
        </w:rPr>
      </w:pPr>
      <w:r w:rsidRPr="004460D0">
        <w:rPr>
          <w:rFonts w:hint="cs"/>
          <w:rtl/>
        </w:rPr>
        <w:tab/>
      </w:r>
      <w:r w:rsidRPr="004460D0">
        <w:rPr>
          <w:rFonts w:hint="cs"/>
          <w:rtl/>
        </w:rPr>
        <w:tab/>
      </w:r>
      <w:r w:rsidR="005F60E8" w:rsidRPr="004460D0">
        <w:rPr>
          <w:rFonts w:hint="cs"/>
          <w:rtl/>
        </w:rPr>
        <w:t>جمع البيانات</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27-</w:t>
      </w:r>
      <w:r w:rsidRPr="004460D0">
        <w:rPr>
          <w:rFonts w:ascii="Traditional Arabic" w:hAnsi="Traditional Arabic" w:hint="cs"/>
          <w:rtl/>
        </w:rPr>
        <w:tab/>
      </w:r>
      <w:r w:rsidRPr="004460D0">
        <w:rPr>
          <w:rFonts w:ascii="Traditional Arabic" w:hAnsi="Traditional Arabic"/>
          <w:rtl/>
        </w:rPr>
        <w:t xml:space="preserve">تعرب اللجنة عن تقديرها للدولة الطرف لما تبذله من جهود لتقديم بيانات عن تدفقات الهجرة وغيرها من المسائل المتصلة بالهجرة، </w:t>
      </w:r>
      <w:r w:rsidRPr="004460D0">
        <w:rPr>
          <w:rFonts w:ascii="Traditional Arabic" w:hAnsi="Traditional Arabic" w:hint="cs"/>
          <w:rtl/>
        </w:rPr>
        <w:t>لكنها</w:t>
      </w:r>
      <w:r w:rsidRPr="004460D0">
        <w:rPr>
          <w:rFonts w:ascii="Traditional Arabic" w:hAnsi="Traditional Arabic"/>
          <w:rtl/>
        </w:rPr>
        <w:t xml:space="preserve"> تشعر بالقلق لأن </w:t>
      </w:r>
      <w:r w:rsidRPr="004460D0">
        <w:rPr>
          <w:rFonts w:ascii="Traditional Arabic" w:hAnsi="Traditional Arabic" w:hint="cs"/>
          <w:rtl/>
        </w:rPr>
        <w:t xml:space="preserve">إعداد </w:t>
      </w:r>
      <w:r w:rsidRPr="004460D0">
        <w:rPr>
          <w:rFonts w:ascii="Traditional Arabic" w:hAnsi="Traditional Arabic"/>
          <w:rtl/>
        </w:rPr>
        <w:t xml:space="preserve">إحصاءات هجرة اليد العاملة في الدولة الطرف </w:t>
      </w:r>
      <w:r w:rsidRPr="004460D0">
        <w:rPr>
          <w:rFonts w:ascii="Traditional Arabic" w:hAnsi="Traditional Arabic" w:hint="cs"/>
          <w:rtl/>
        </w:rPr>
        <w:t>يتم</w:t>
      </w:r>
      <w:r w:rsidRPr="004460D0">
        <w:rPr>
          <w:rFonts w:ascii="Traditional Arabic" w:hAnsi="Traditional Arabic"/>
          <w:rtl/>
        </w:rPr>
        <w:t xml:space="preserve"> بطريقة مجزأة.</w:t>
      </w:r>
    </w:p>
    <w:p w:rsidR="005F60E8" w:rsidRPr="004460D0" w:rsidRDefault="005F60E8" w:rsidP="00D56336">
      <w:pPr>
        <w:pStyle w:val="SingleTxtGA"/>
        <w:rPr>
          <w:b/>
          <w:bCs/>
          <w:rtl/>
        </w:rPr>
      </w:pPr>
      <w:r w:rsidRPr="004460D0">
        <w:rPr>
          <w:rFonts w:hint="cs"/>
          <w:rtl/>
        </w:rPr>
        <w:t>28-</w:t>
      </w:r>
      <w:r w:rsidRPr="004460D0">
        <w:rPr>
          <w:rFonts w:hint="cs"/>
          <w:rtl/>
        </w:rPr>
        <w:tab/>
      </w:r>
      <w:r w:rsidRPr="004460D0">
        <w:rPr>
          <w:b/>
          <w:bCs/>
          <w:rtl/>
        </w:rPr>
        <w:t>توصي اللجنة الدولة الطرف بوضع نظام لجمع إحصاءات ومعلومات نوعية وكمية متصلة بالهجرة تغطي جميع جوانب الاتفاقية، من بينها العمال المهاجرون الذين هم في وضع غير نظامي، وبجمع بيانات مفصلة بشأن وضع العمال المهاجرين في الدولة الطرف.</w:t>
      </w:r>
      <w:r w:rsidRPr="004460D0">
        <w:rPr>
          <w:rFonts w:hint="cs"/>
          <w:b/>
          <w:bCs/>
          <w:rtl/>
        </w:rPr>
        <w:t xml:space="preserve"> </w:t>
      </w:r>
      <w:r w:rsidRPr="004460D0">
        <w:rPr>
          <w:b/>
          <w:bCs/>
          <w:rtl/>
        </w:rPr>
        <w:t xml:space="preserve">وتشجع اللجنةُ الدولة الطرف على تجميع معلومات وإحصاءات مصنفة حسب نوع الجنس والسن والجنسية، وسبب الدخول إلى البلد ومغادرته ونوع العمل المنجز، بغية التأثير بفعالية في السياسات ذات الصلة وتطبيق الاتفاقية بما يتمشى مع </w:t>
      </w:r>
      <w:r w:rsidRPr="004460D0">
        <w:rPr>
          <w:b/>
          <w:bCs/>
          <w:rtl/>
        </w:rPr>
        <w:lastRenderedPageBreak/>
        <w:t>الهدف</w:t>
      </w:r>
      <w:r w:rsidR="00D56336" w:rsidRPr="004460D0">
        <w:rPr>
          <w:rFonts w:hint="cs"/>
          <w:b/>
          <w:bCs/>
          <w:rtl/>
        </w:rPr>
        <w:t> </w:t>
      </w:r>
      <w:r w:rsidRPr="004460D0">
        <w:rPr>
          <w:b/>
          <w:bCs/>
          <w:rtl/>
        </w:rPr>
        <w:t>17-18 من أهداف التنمية المستدامة</w:t>
      </w:r>
      <w:r w:rsidR="00D56336" w:rsidRPr="00B94189">
        <w:rPr>
          <w:vertAlign w:val="superscript"/>
          <w:rtl/>
        </w:rPr>
        <w:t>(</w:t>
      </w:r>
      <w:r w:rsidR="00D56336" w:rsidRPr="00B94189">
        <w:rPr>
          <w:rStyle w:val="FootnoteReference"/>
          <w:szCs w:val="30"/>
          <w:rtl/>
        </w:rPr>
        <w:footnoteReference w:id="2"/>
      </w:r>
      <w:r w:rsidR="00D56336" w:rsidRPr="00B94189">
        <w:rPr>
          <w:vertAlign w:val="superscript"/>
          <w:rtl/>
        </w:rPr>
        <w:t>)</w:t>
      </w:r>
      <w:r w:rsidRPr="004460D0">
        <w:rPr>
          <w:b/>
          <w:bCs/>
          <w:rtl/>
        </w:rPr>
        <w:t>.</w:t>
      </w:r>
      <w:r w:rsidRPr="004460D0">
        <w:rPr>
          <w:rFonts w:hint="cs"/>
          <w:b/>
          <w:bCs/>
          <w:rtl/>
        </w:rPr>
        <w:t xml:space="preserve"> </w:t>
      </w:r>
      <w:r w:rsidRPr="004460D0">
        <w:rPr>
          <w:b/>
          <w:bCs/>
          <w:rtl/>
        </w:rPr>
        <w:t xml:space="preserve">وتوصي اللجنةُ الدولة الطرف أيضاً </w:t>
      </w:r>
      <w:r w:rsidRPr="004460D0">
        <w:rPr>
          <w:rFonts w:hint="cs"/>
          <w:b/>
          <w:bCs/>
          <w:rtl/>
        </w:rPr>
        <w:t>ب</w:t>
      </w:r>
      <w:r w:rsidRPr="004460D0">
        <w:rPr>
          <w:b/>
          <w:bCs/>
          <w:rtl/>
        </w:rPr>
        <w:t xml:space="preserve">ضمان تعاون </w:t>
      </w:r>
      <w:r w:rsidRPr="004460D0">
        <w:rPr>
          <w:rFonts w:hint="cs"/>
          <w:b/>
          <w:bCs/>
          <w:rtl/>
        </w:rPr>
        <w:t>قنصليتها</w:t>
      </w:r>
      <w:r w:rsidRPr="004460D0">
        <w:rPr>
          <w:b/>
          <w:bCs/>
          <w:rtl/>
        </w:rPr>
        <w:t xml:space="preserve"> ومكاتب التمثيل الدبلوماسي في الخارج من أجل تجميع بيانات </w:t>
      </w:r>
      <w:r w:rsidRPr="004460D0">
        <w:rPr>
          <w:rFonts w:hint="cs"/>
          <w:b/>
          <w:bCs/>
          <w:rtl/>
        </w:rPr>
        <w:t>تتعلق</w:t>
      </w:r>
      <w:r w:rsidRPr="004460D0">
        <w:rPr>
          <w:b/>
          <w:bCs/>
          <w:rtl/>
        </w:rPr>
        <w:t xml:space="preserve"> بالهجرة، بما في ذلك حالة العمال المهاجرين غير النظاميين وضحايا </w:t>
      </w:r>
      <w:proofErr w:type="spellStart"/>
      <w:r w:rsidRPr="004460D0">
        <w:rPr>
          <w:b/>
          <w:bCs/>
          <w:rtl/>
        </w:rPr>
        <w:t>الاتجار</w:t>
      </w:r>
      <w:proofErr w:type="spellEnd"/>
      <w:r w:rsidRPr="004460D0">
        <w:rPr>
          <w:b/>
          <w:bCs/>
          <w:rtl/>
        </w:rPr>
        <w:t>.</w:t>
      </w:r>
      <w:r w:rsidRPr="004460D0">
        <w:rPr>
          <w:rFonts w:hint="cs"/>
          <w:b/>
          <w:bCs/>
          <w:rtl/>
        </w:rPr>
        <w:t xml:space="preserve"> وفي الحالات التي يتعذر فيها</w:t>
      </w:r>
      <w:r w:rsidRPr="004460D0">
        <w:rPr>
          <w:b/>
          <w:bCs/>
          <w:rtl/>
        </w:rPr>
        <w:t xml:space="preserve"> الحصول على معلومات دقيقة تتعلق، على سبيل المثال، بالعمال المهاجرين الذين هم في وضع غير نظامي، فستكون اللجنة ممتنة لموافاتها بمعلومات تستند إلى دراسات أو تقديرات.</w:t>
      </w:r>
    </w:p>
    <w:p w:rsidR="005F60E8" w:rsidRPr="004460D0" w:rsidRDefault="00D56336" w:rsidP="00D56336">
      <w:pPr>
        <w:pStyle w:val="H23GA"/>
        <w:spacing w:before="240"/>
        <w:rPr>
          <w:rtl/>
        </w:rPr>
      </w:pPr>
      <w:r w:rsidRPr="004460D0">
        <w:rPr>
          <w:rFonts w:hint="cs"/>
          <w:rtl/>
        </w:rPr>
        <w:tab/>
      </w:r>
      <w:r w:rsidRPr="004460D0">
        <w:rPr>
          <w:rFonts w:hint="cs"/>
          <w:rtl/>
        </w:rPr>
        <w:tab/>
      </w:r>
      <w:r w:rsidR="005F60E8" w:rsidRPr="004460D0">
        <w:rPr>
          <w:rFonts w:hint="cs"/>
          <w:rtl/>
        </w:rPr>
        <w:t>الرصد المستقل</w:t>
      </w:r>
    </w:p>
    <w:p w:rsidR="005F60E8" w:rsidRPr="004460D0" w:rsidRDefault="005F60E8" w:rsidP="00B94189">
      <w:pPr>
        <w:pStyle w:val="SingleTxtGA"/>
        <w:rPr>
          <w:rFonts w:ascii="Traditional Arabic" w:eastAsia="MS Mincho" w:hAnsi="Traditional Arabic"/>
          <w:rtl/>
        </w:rPr>
      </w:pPr>
      <w:r w:rsidRPr="004460D0">
        <w:rPr>
          <w:rFonts w:ascii="Traditional Arabic" w:hAnsi="Traditional Arabic" w:hint="cs"/>
          <w:rtl/>
        </w:rPr>
        <w:t>29-</w:t>
      </w:r>
      <w:r w:rsidRPr="004460D0">
        <w:rPr>
          <w:rFonts w:ascii="Traditional Arabic" w:hAnsi="Traditional Arabic" w:hint="cs"/>
          <w:rtl/>
        </w:rPr>
        <w:tab/>
      </w:r>
      <w:r w:rsidRPr="004460D0">
        <w:rPr>
          <w:rFonts w:ascii="Traditional Arabic" w:hAnsi="Traditional Arabic"/>
          <w:rtl/>
        </w:rPr>
        <w:t>ترحب اللجنة بالمعلومات المقدمة في تقرير الدولة الطرف بأن مؤسسة أمين المظالم لديها سلطة التحقيق في جميع الشكاوى المقدمة من العمال المهاجرين، بمن فيهم أولئك الذين هم في وضع غير نظامي.</w:t>
      </w:r>
      <w:r w:rsidR="00B94189">
        <w:rPr>
          <w:rFonts w:ascii="Traditional Arabic" w:hAnsi="Traditional Arabic" w:hint="cs"/>
          <w:rtl/>
        </w:rPr>
        <w:t xml:space="preserve"> </w:t>
      </w:r>
      <w:r w:rsidRPr="004460D0">
        <w:rPr>
          <w:rFonts w:ascii="Traditional Arabic" w:hAnsi="Traditional Arabic"/>
          <w:rtl/>
        </w:rPr>
        <w:t>ومع ذلك، تعرب اللجنة عن قلقها مما يلي:</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p>
    <w:p w:rsidR="005F60E8" w:rsidRPr="004460D0" w:rsidRDefault="00D56336" w:rsidP="00D56336">
      <w:pPr>
        <w:pStyle w:val="SingleTxtGA"/>
        <w:rPr>
          <w:rFonts w:ascii="Traditional Arabic"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rtl/>
        </w:rPr>
        <w:t>(أ)</w:t>
      </w:r>
      <w:r w:rsidRPr="004460D0">
        <w:rPr>
          <w:rFonts w:ascii="Traditional Arabic" w:eastAsia="MS Mincho" w:hAnsi="Traditional Arabic" w:hint="cs"/>
          <w:rtl/>
        </w:rPr>
        <w:tab/>
      </w:r>
      <w:r w:rsidR="005F60E8" w:rsidRPr="004460D0">
        <w:rPr>
          <w:rFonts w:ascii="Traditional Arabic" w:eastAsia="MS Mincho" w:hAnsi="Traditional Arabic"/>
          <w:rtl/>
        </w:rPr>
        <w:t>ليس لمؤسسة أمين المظالم الحق في إجراء تحقيقات من تلقاء نفسها؛</w:t>
      </w:r>
    </w:p>
    <w:p w:rsidR="005F60E8" w:rsidRPr="004460D0" w:rsidRDefault="00D56336" w:rsidP="005F60E8">
      <w:pPr>
        <w:pStyle w:val="SingleTxtGA"/>
        <w:rPr>
          <w:rFonts w:ascii="Traditional Arabic" w:hAnsi="Traditional Arabic"/>
          <w:rtl/>
        </w:rPr>
      </w:pPr>
      <w:r w:rsidRPr="004460D0">
        <w:rPr>
          <w:rFonts w:ascii="Traditional Arabic" w:hAnsi="Traditional Arabic" w:hint="cs"/>
          <w:rtl/>
        </w:rPr>
        <w:tab/>
        <w:t>(ب)</w:t>
      </w:r>
      <w:r w:rsidRPr="004460D0">
        <w:rPr>
          <w:rFonts w:ascii="Traditional Arabic" w:hAnsi="Traditional Arabic" w:hint="cs"/>
          <w:rtl/>
        </w:rPr>
        <w:tab/>
      </w:r>
      <w:r w:rsidR="005F60E8" w:rsidRPr="004460D0">
        <w:rPr>
          <w:rFonts w:ascii="Traditional Arabic" w:hAnsi="Traditional Arabic"/>
          <w:rtl/>
        </w:rPr>
        <w:t>القانون المتعلق</w:t>
      </w:r>
      <w:r w:rsidR="005F60E8" w:rsidRPr="004460D0">
        <w:rPr>
          <w:rFonts w:ascii="Traditional Arabic" w:hAnsi="Traditional Arabic" w:hint="cs"/>
          <w:rtl/>
        </w:rPr>
        <w:t xml:space="preserve"> بمؤسسة</w:t>
      </w:r>
      <w:r w:rsidR="005F60E8" w:rsidRPr="004460D0">
        <w:rPr>
          <w:rFonts w:ascii="Traditional Arabic" w:hAnsi="Traditional Arabic"/>
          <w:rtl/>
        </w:rPr>
        <w:t xml:space="preserve"> حقوق الإنسان والمساواة</w:t>
      </w:r>
      <w:r w:rsidR="005F60E8" w:rsidRPr="004460D0">
        <w:rPr>
          <w:rFonts w:ascii="Traditional Arabic" w:hAnsi="Traditional Arabic" w:hint="cs"/>
          <w:rtl/>
        </w:rPr>
        <w:t xml:space="preserve"> في تركيا</w:t>
      </w:r>
      <w:r w:rsidR="005F60E8" w:rsidRPr="004460D0">
        <w:rPr>
          <w:rFonts w:ascii="Traditional Arabic" w:hAnsi="Traditional Arabic"/>
          <w:rtl/>
        </w:rPr>
        <w:t>، الذي دخل حيز النفاذ في 20 نيسان/أبريل 2016</w:t>
      </w:r>
      <w:r w:rsidR="005F60E8" w:rsidRPr="004460D0">
        <w:rPr>
          <w:rFonts w:ascii="Traditional Arabic" w:hAnsi="Traditional Arabic" w:hint="cs"/>
          <w:rtl/>
        </w:rPr>
        <w:t>،</w:t>
      </w:r>
      <w:r w:rsidR="005F60E8" w:rsidRPr="004460D0">
        <w:rPr>
          <w:rFonts w:ascii="Traditional Arabic" w:hAnsi="Traditional Arabic"/>
          <w:rtl/>
        </w:rPr>
        <w:t xml:space="preserve"> و</w:t>
      </w:r>
      <w:r w:rsidR="005F60E8" w:rsidRPr="004460D0">
        <w:rPr>
          <w:rFonts w:ascii="Traditional Arabic" w:hAnsi="Traditional Arabic" w:hint="cs"/>
          <w:rtl/>
        </w:rPr>
        <w:t xml:space="preserve">الذي بموجبه </w:t>
      </w:r>
      <w:r w:rsidR="005F60E8" w:rsidRPr="004460D0">
        <w:rPr>
          <w:rFonts w:ascii="Traditional Arabic" w:hAnsi="Traditional Arabic"/>
          <w:rtl/>
        </w:rPr>
        <w:t xml:space="preserve">ستصبح المؤسسة الوطنية التركية لحقوق الإنسان </w:t>
      </w:r>
      <w:r w:rsidR="005F60E8" w:rsidRPr="004460D0">
        <w:rPr>
          <w:rFonts w:ascii="Traditional Arabic" w:hAnsi="Traditional Arabic" w:hint="cs"/>
          <w:rtl/>
        </w:rPr>
        <w:t xml:space="preserve">هي </w:t>
      </w:r>
      <w:r w:rsidR="005F60E8" w:rsidRPr="004460D0">
        <w:rPr>
          <w:rFonts w:ascii="Traditional Arabic" w:hAnsi="Traditional Arabic"/>
          <w:rtl/>
        </w:rPr>
        <w:t>مؤسسة حقوق الإنسان والمساواة</w:t>
      </w:r>
      <w:r w:rsidR="005F60E8" w:rsidRPr="004460D0">
        <w:rPr>
          <w:rFonts w:ascii="Traditional Arabic" w:hAnsi="Traditional Arabic" w:hint="cs"/>
          <w:rtl/>
        </w:rPr>
        <w:t>، سيضعف</w:t>
      </w:r>
      <w:r w:rsidR="005F60E8" w:rsidRPr="004460D0">
        <w:rPr>
          <w:rFonts w:ascii="Traditional Arabic" w:hAnsi="Traditional Arabic"/>
          <w:rtl/>
        </w:rPr>
        <w:t xml:space="preserve"> ولاية الرصد لأن المؤسسة ست</w:t>
      </w:r>
      <w:r w:rsidR="005F60E8" w:rsidRPr="004460D0">
        <w:rPr>
          <w:rFonts w:ascii="Traditional Arabic" w:hAnsi="Traditional Arabic" w:hint="cs"/>
          <w:rtl/>
        </w:rPr>
        <w:t xml:space="preserve">كون </w:t>
      </w:r>
      <w:r w:rsidR="005F60E8" w:rsidRPr="004460D0">
        <w:rPr>
          <w:rFonts w:ascii="Traditional Arabic" w:hAnsi="Traditional Arabic"/>
          <w:rtl/>
        </w:rPr>
        <w:t xml:space="preserve">في حالات التمييز </w:t>
      </w:r>
      <w:r w:rsidR="005F60E8" w:rsidRPr="004460D0">
        <w:rPr>
          <w:rFonts w:ascii="Traditional Arabic" w:hAnsi="Traditional Arabic" w:hint="cs"/>
          <w:rtl/>
        </w:rPr>
        <w:t>مكلفة</w:t>
      </w:r>
      <w:r w:rsidR="005F60E8" w:rsidRPr="004460D0">
        <w:rPr>
          <w:rFonts w:ascii="Traditional Arabic" w:hAnsi="Traditional Arabic"/>
          <w:rtl/>
        </w:rPr>
        <w:t xml:space="preserve"> </w:t>
      </w:r>
      <w:r w:rsidR="005F60E8" w:rsidRPr="004460D0">
        <w:rPr>
          <w:rFonts w:ascii="Traditional Arabic" w:hAnsi="Traditional Arabic" w:hint="cs"/>
          <w:rtl/>
        </w:rPr>
        <w:t xml:space="preserve">عند الطلب فقط </w:t>
      </w:r>
      <w:r w:rsidR="005F60E8" w:rsidRPr="004460D0">
        <w:rPr>
          <w:rFonts w:ascii="Traditional Arabic" w:hAnsi="Traditional Arabic"/>
          <w:rtl/>
        </w:rPr>
        <w:t>بالتحقيق في انتهاكات حقوق الإنسان؛</w:t>
      </w:r>
    </w:p>
    <w:p w:rsidR="005F60E8" w:rsidRPr="004460D0" w:rsidRDefault="00D56336" w:rsidP="00D56336">
      <w:pPr>
        <w:pStyle w:val="SingleTxtGA"/>
        <w:rPr>
          <w:rFonts w:ascii="Traditional Arabic" w:hAnsi="Traditional Arabic"/>
          <w:rtl/>
        </w:rPr>
      </w:pPr>
      <w:r w:rsidRPr="004460D0">
        <w:rPr>
          <w:rFonts w:ascii="Traditional Arabic" w:hAnsi="Traditional Arabic" w:hint="cs"/>
          <w:rtl/>
        </w:rPr>
        <w:tab/>
      </w:r>
      <w:r w:rsidR="005F60E8" w:rsidRPr="004460D0">
        <w:rPr>
          <w:rFonts w:ascii="Traditional Arabic" w:hAnsi="Traditional Arabic" w:hint="cs"/>
          <w:rtl/>
        </w:rPr>
        <w:t>(ج)</w:t>
      </w:r>
      <w:r w:rsidRPr="004460D0">
        <w:rPr>
          <w:rFonts w:ascii="Traditional Arabic" w:hAnsi="Traditional Arabic" w:hint="cs"/>
          <w:rtl/>
        </w:rPr>
        <w:tab/>
      </w:r>
      <w:r w:rsidR="005F60E8" w:rsidRPr="004460D0">
        <w:rPr>
          <w:rFonts w:ascii="Traditional Arabic" w:hAnsi="Traditional Arabic"/>
          <w:rtl/>
        </w:rPr>
        <w:t xml:space="preserve">القانون المتعلق </w:t>
      </w:r>
      <w:r w:rsidR="005F60E8" w:rsidRPr="004460D0">
        <w:rPr>
          <w:rFonts w:ascii="Traditional Arabic" w:hAnsi="Traditional Arabic" w:hint="cs"/>
          <w:rtl/>
        </w:rPr>
        <w:t xml:space="preserve">بمؤسسة حقوق الإنسان والمساواة في تركيا </w:t>
      </w:r>
      <w:r w:rsidR="005F60E8" w:rsidRPr="004460D0">
        <w:rPr>
          <w:rFonts w:ascii="Traditional Arabic" w:hAnsi="Traditional Arabic"/>
          <w:rtl/>
        </w:rPr>
        <w:t>لا يتفق تمام</w:t>
      </w:r>
      <w:r w:rsidR="006A4A3B" w:rsidRPr="004460D0">
        <w:rPr>
          <w:rFonts w:ascii="Traditional Arabic" w:hAnsi="Traditional Arabic"/>
          <w:rtl/>
        </w:rPr>
        <w:t xml:space="preserve">اً </w:t>
      </w:r>
      <w:r w:rsidR="005F60E8" w:rsidRPr="004460D0">
        <w:rPr>
          <w:rFonts w:ascii="Traditional Arabic" w:hAnsi="Traditional Arabic"/>
          <w:rtl/>
        </w:rPr>
        <w:t>مع المبادئ المتعلقة بمركز المؤسسات الوطنية لتعزيز وحماية حقوق الإنسان (مبادئ باريس).</w:t>
      </w:r>
      <w:r w:rsidR="005F60E8" w:rsidRPr="004460D0">
        <w:rPr>
          <w:rFonts w:ascii="Traditional Arabic" w:hAnsi="Traditional Arabic" w:hint="cs"/>
          <w:rtl/>
        </w:rPr>
        <w:t xml:space="preserve"> </w:t>
      </w:r>
      <w:r w:rsidR="005F60E8" w:rsidRPr="004460D0">
        <w:rPr>
          <w:rFonts w:ascii="Traditional Arabic" w:hAnsi="Traditional Arabic"/>
          <w:rtl/>
        </w:rPr>
        <w:t>وعلاوة على ذلك، فإن الاستقلال الوظيفي والمالي للمؤسسة الوطنية يمكن أن يضر بعملها باعتبارها الآلية الوقائية الوطنية المنشأة بموجب البروتوكول الاختياري لاتفاقية مناهضة التعذيب.</w:t>
      </w:r>
    </w:p>
    <w:p w:rsidR="005F60E8" w:rsidRPr="004460D0" w:rsidRDefault="005F60E8" w:rsidP="005F60E8">
      <w:pPr>
        <w:pStyle w:val="SingleTxtGA"/>
        <w:rPr>
          <w:rFonts w:ascii="Traditional Arabic" w:hAnsi="Traditional Arabic"/>
          <w:b/>
          <w:bCs/>
          <w:rtl/>
        </w:rPr>
      </w:pPr>
      <w:r w:rsidRPr="004460D0">
        <w:rPr>
          <w:rFonts w:ascii="Traditional Arabic" w:hAnsi="Traditional Arabic" w:hint="cs"/>
          <w:rtl/>
        </w:rPr>
        <w:t>30-</w:t>
      </w:r>
      <w:r w:rsidRPr="004460D0">
        <w:rPr>
          <w:rFonts w:ascii="Traditional Arabic" w:hAnsi="Traditional Arabic" w:hint="cs"/>
          <w:rtl/>
        </w:rPr>
        <w:tab/>
      </w:r>
      <w:r w:rsidRPr="004460D0">
        <w:rPr>
          <w:rFonts w:ascii="Traditional Arabic" w:hAnsi="Traditional Arabic"/>
          <w:b/>
          <w:bCs/>
          <w:rtl/>
        </w:rPr>
        <w:t>وتشجع اللجنة الدولة الطرف على التماس المساعدة التقنية من مفوّضية الأمم المتحدة السامية لحقوق الإنسان لضمان ما</w:t>
      </w:r>
      <w:r w:rsidRPr="004460D0">
        <w:rPr>
          <w:rFonts w:ascii="Traditional Arabic" w:hAnsi="Traditional Arabic" w:hint="cs"/>
          <w:b/>
          <w:bCs/>
          <w:rtl/>
        </w:rPr>
        <w:t xml:space="preserve"> </w:t>
      </w:r>
      <w:r w:rsidRPr="004460D0">
        <w:rPr>
          <w:rFonts w:ascii="Traditional Arabic" w:hAnsi="Traditional Arabic"/>
          <w:b/>
          <w:bCs/>
          <w:rtl/>
        </w:rPr>
        <w:t>يلي:</w:t>
      </w:r>
    </w:p>
    <w:p w:rsidR="005F60E8" w:rsidRPr="004460D0" w:rsidRDefault="00D56336" w:rsidP="00D56336">
      <w:pPr>
        <w:pStyle w:val="SingleTxtGA"/>
        <w:rPr>
          <w:rFonts w:ascii="Traditional Arabic" w:hAnsi="Traditional Arabic"/>
          <w:b/>
          <w:bCs/>
          <w:rtl/>
        </w:rPr>
      </w:pPr>
      <w:r w:rsidRPr="004460D0">
        <w:rPr>
          <w:rFonts w:ascii="Traditional Arabic" w:hAnsi="Traditional Arabic" w:hint="cs"/>
          <w:b/>
          <w:bCs/>
          <w:rtl/>
        </w:rPr>
        <w:tab/>
      </w:r>
      <w:r w:rsidR="005F60E8" w:rsidRPr="00B94189">
        <w:rPr>
          <w:rFonts w:ascii="Traditional Arabic" w:hAnsi="Traditional Arabic" w:hint="cs"/>
          <w:rtl/>
        </w:rPr>
        <w:t>(أ)</w:t>
      </w:r>
      <w:r w:rsidRPr="004460D0">
        <w:rPr>
          <w:rFonts w:ascii="Traditional Arabic" w:hAnsi="Traditional Arabic" w:hint="cs"/>
          <w:b/>
          <w:bCs/>
          <w:rtl/>
        </w:rPr>
        <w:tab/>
      </w:r>
      <w:r w:rsidR="005F60E8" w:rsidRPr="004460D0">
        <w:rPr>
          <w:rFonts w:ascii="Traditional Arabic" w:hAnsi="Traditional Arabic"/>
          <w:b/>
          <w:bCs/>
          <w:rtl/>
        </w:rPr>
        <w:t>استقلالية المؤسسة الوطنية وظيفي</w:t>
      </w:r>
      <w:r w:rsidR="006A4A3B" w:rsidRPr="004460D0">
        <w:rPr>
          <w:rFonts w:ascii="Traditional Arabic" w:hAnsi="Traditional Arabic"/>
          <w:b/>
          <w:bCs/>
          <w:rtl/>
        </w:rPr>
        <w:t xml:space="preserve">اً </w:t>
      </w:r>
      <w:r w:rsidR="005F60E8" w:rsidRPr="004460D0">
        <w:rPr>
          <w:rFonts w:ascii="Traditional Arabic" w:hAnsi="Traditional Arabic"/>
          <w:b/>
          <w:bCs/>
          <w:rtl/>
        </w:rPr>
        <w:t>ومالي</w:t>
      </w:r>
      <w:r w:rsidR="006A4A3B" w:rsidRPr="004460D0">
        <w:rPr>
          <w:rFonts w:ascii="Traditional Arabic" w:hAnsi="Traditional Arabic"/>
          <w:b/>
          <w:bCs/>
          <w:rtl/>
        </w:rPr>
        <w:t xml:space="preserve">اً </w:t>
      </w:r>
      <w:r w:rsidR="005F60E8" w:rsidRPr="004460D0">
        <w:rPr>
          <w:rFonts w:ascii="Traditional Arabic" w:hAnsi="Traditional Arabic"/>
          <w:b/>
          <w:bCs/>
          <w:rtl/>
        </w:rPr>
        <w:t>عن الحكومة، امتثال</w:t>
      </w:r>
      <w:r w:rsidR="006A4A3B" w:rsidRPr="004460D0">
        <w:rPr>
          <w:rFonts w:ascii="Traditional Arabic" w:hAnsi="Traditional Arabic"/>
          <w:b/>
          <w:bCs/>
          <w:rtl/>
        </w:rPr>
        <w:t xml:space="preserve">اً </w:t>
      </w:r>
      <w:r w:rsidR="005F60E8" w:rsidRPr="004460D0">
        <w:rPr>
          <w:rFonts w:ascii="Traditional Arabic" w:hAnsi="Traditional Arabic"/>
          <w:b/>
          <w:bCs/>
          <w:rtl/>
        </w:rPr>
        <w:t>لمبادئ باريس، بما في ذلك ما يتعلق بتوسيع نطاق الولاية والقدرة على رفع القضايا الدستورية ورصد فعالية الجهاز القضائي، و</w:t>
      </w:r>
      <w:r w:rsidR="005F60E8" w:rsidRPr="004460D0">
        <w:rPr>
          <w:rFonts w:ascii="Traditional Arabic" w:hAnsi="Traditional Arabic" w:hint="cs"/>
          <w:b/>
          <w:bCs/>
          <w:rtl/>
        </w:rPr>
        <w:t xml:space="preserve">منحها </w:t>
      </w:r>
      <w:r w:rsidR="005F60E8" w:rsidRPr="004460D0">
        <w:rPr>
          <w:rFonts w:ascii="Traditional Arabic" w:hAnsi="Traditional Arabic"/>
          <w:b/>
          <w:bCs/>
          <w:rtl/>
        </w:rPr>
        <w:t>سلطة التحقيق في جميع المسائل المتعلقة بحقوق الإنسان، بما في ذلك حقوق العمال المهاجرين وأفراد أسرهم، بصرف النظر عن وضعهم؛</w:t>
      </w:r>
    </w:p>
    <w:p w:rsidR="005F60E8" w:rsidRPr="004460D0" w:rsidRDefault="00D56336" w:rsidP="00D56336">
      <w:pPr>
        <w:pStyle w:val="SingleTxtGA"/>
        <w:rPr>
          <w:rFonts w:ascii="Traditional Arabic" w:hAnsi="Traditional Arabic"/>
          <w:b/>
          <w:bCs/>
          <w:rtl/>
        </w:rPr>
      </w:pPr>
      <w:r w:rsidRPr="00B94189">
        <w:rPr>
          <w:rFonts w:ascii="Traditional Arabic" w:hAnsi="Traditional Arabic" w:hint="cs"/>
          <w:rtl/>
        </w:rPr>
        <w:lastRenderedPageBreak/>
        <w:tab/>
      </w:r>
      <w:r w:rsidR="005F60E8" w:rsidRPr="00B94189">
        <w:rPr>
          <w:rFonts w:ascii="Traditional Arabic" w:hAnsi="Traditional Arabic" w:hint="cs"/>
          <w:rtl/>
        </w:rPr>
        <w:t>(ب)</w:t>
      </w:r>
      <w:r w:rsidRPr="004460D0">
        <w:rPr>
          <w:rFonts w:ascii="Traditional Arabic" w:hAnsi="Traditional Arabic" w:hint="cs"/>
          <w:b/>
          <w:bCs/>
          <w:rtl/>
        </w:rPr>
        <w:tab/>
      </w:r>
      <w:r w:rsidR="005F60E8" w:rsidRPr="004460D0">
        <w:rPr>
          <w:rFonts w:ascii="Traditional Arabic" w:hAnsi="Traditional Arabic"/>
          <w:b/>
          <w:bCs/>
          <w:rtl/>
        </w:rPr>
        <w:t>تمتع الآلية الوقائية الوطنية بالاستقلال التام وتكليفها بإجراء زيارات مفاجئة إلى جميع الأماكن التي قد تسلب فيها حرية العمال المهاجرين وأفراد أسرهم، بما في ذلك مناطق العبور في المطارات؛</w:t>
      </w:r>
    </w:p>
    <w:p w:rsidR="005F60E8" w:rsidRPr="004460D0" w:rsidRDefault="00D56336" w:rsidP="00D56336">
      <w:pPr>
        <w:pStyle w:val="SingleTxtGA"/>
        <w:rPr>
          <w:rFonts w:ascii="Traditional Arabic" w:hAnsi="Traditional Arabic"/>
          <w:b/>
          <w:bCs/>
          <w:rtl/>
        </w:rPr>
      </w:pPr>
      <w:r w:rsidRPr="00B94189">
        <w:rPr>
          <w:rFonts w:ascii="Traditional Arabic" w:hAnsi="Traditional Arabic" w:hint="cs"/>
          <w:rtl/>
        </w:rPr>
        <w:tab/>
      </w:r>
      <w:r w:rsidR="005F60E8" w:rsidRPr="00B94189">
        <w:rPr>
          <w:rFonts w:ascii="Traditional Arabic" w:hAnsi="Traditional Arabic" w:hint="cs"/>
          <w:rtl/>
        </w:rPr>
        <w:t>(ج)</w:t>
      </w:r>
      <w:r w:rsidRPr="00B94189">
        <w:rPr>
          <w:rFonts w:ascii="Traditional Arabic" w:hAnsi="Traditional Arabic" w:hint="cs"/>
          <w:rtl/>
        </w:rPr>
        <w:tab/>
      </w:r>
      <w:r w:rsidR="005F60E8" w:rsidRPr="004460D0">
        <w:rPr>
          <w:rFonts w:ascii="Traditional Arabic" w:hAnsi="Traditional Arabic"/>
          <w:b/>
          <w:bCs/>
          <w:rtl/>
        </w:rPr>
        <w:t xml:space="preserve">اضطلاع مؤسسة أمين المظالم بولاية التدخل في جميع القرارات الإدارية المتعلقة بالهجرة، بما في ذلك الاعتقال والاحتجاز والقرارات المتعلقة بالطرد ووضع </w:t>
      </w:r>
      <w:r w:rsidR="005F60E8" w:rsidRPr="004460D0">
        <w:rPr>
          <w:rFonts w:ascii="Traditional Arabic" w:hAnsi="Traditional Arabic" w:hint="cs"/>
          <w:b/>
          <w:bCs/>
          <w:rtl/>
        </w:rPr>
        <w:t xml:space="preserve">الأفراد </w:t>
      </w:r>
      <w:r w:rsidR="005F60E8" w:rsidRPr="004460D0">
        <w:rPr>
          <w:rFonts w:ascii="Traditional Arabic" w:hAnsi="Traditional Arabic"/>
          <w:b/>
          <w:bCs/>
          <w:rtl/>
        </w:rPr>
        <w:t>من حيث الهجرة؛</w:t>
      </w:r>
    </w:p>
    <w:p w:rsidR="005F60E8" w:rsidRPr="004460D0" w:rsidRDefault="00D56336" w:rsidP="005F60E8">
      <w:pPr>
        <w:pStyle w:val="SingleTxtGA"/>
        <w:rPr>
          <w:rFonts w:ascii="Traditional Arabic" w:hAnsi="Traditional Arabic"/>
          <w:b/>
          <w:bCs/>
          <w:rtl/>
        </w:rPr>
      </w:pPr>
      <w:r w:rsidRPr="00B94189">
        <w:rPr>
          <w:rFonts w:ascii="Traditional Arabic" w:hAnsi="Traditional Arabic" w:hint="cs"/>
          <w:rtl/>
        </w:rPr>
        <w:tab/>
        <w:t>(د)</w:t>
      </w:r>
      <w:r w:rsidRPr="004460D0">
        <w:rPr>
          <w:rFonts w:ascii="Traditional Arabic" w:hAnsi="Traditional Arabic" w:hint="cs"/>
          <w:b/>
          <w:bCs/>
          <w:rtl/>
        </w:rPr>
        <w:tab/>
      </w:r>
      <w:r w:rsidR="005F60E8" w:rsidRPr="004460D0">
        <w:rPr>
          <w:rFonts w:ascii="Traditional Arabic" w:hAnsi="Traditional Arabic"/>
          <w:b/>
          <w:bCs/>
          <w:rtl/>
        </w:rPr>
        <w:t>وجود توحيد وتنسيق بين مؤسسة أمين المظالم والمؤسسة الجديدة لحقوق الإنسان والمساواة؛</w:t>
      </w:r>
    </w:p>
    <w:p w:rsidR="005F60E8" w:rsidRPr="004460D0" w:rsidRDefault="00D56336" w:rsidP="00D56336">
      <w:pPr>
        <w:pStyle w:val="SingleTxtGA"/>
        <w:rPr>
          <w:rFonts w:ascii="Traditional Arabic" w:hAnsi="Traditional Arabic"/>
          <w:rtl/>
        </w:rPr>
      </w:pPr>
      <w:r w:rsidRPr="00B94189">
        <w:rPr>
          <w:rFonts w:ascii="Traditional Arabic" w:hAnsi="Traditional Arabic" w:hint="cs"/>
          <w:rtl/>
        </w:rPr>
        <w:tab/>
      </w:r>
      <w:r w:rsidR="005F60E8" w:rsidRPr="00B94189">
        <w:rPr>
          <w:rFonts w:ascii="Traditional Arabic" w:hAnsi="Traditional Arabic" w:hint="cs"/>
          <w:rtl/>
        </w:rPr>
        <w:t>(هـ)</w:t>
      </w:r>
      <w:r w:rsidRPr="004460D0">
        <w:rPr>
          <w:rFonts w:ascii="Traditional Arabic" w:hAnsi="Traditional Arabic" w:hint="cs"/>
          <w:b/>
          <w:bCs/>
          <w:rtl/>
        </w:rPr>
        <w:tab/>
      </w:r>
      <w:r w:rsidR="005F60E8" w:rsidRPr="004460D0">
        <w:rPr>
          <w:rFonts w:ascii="Traditional Arabic" w:hAnsi="Traditional Arabic"/>
          <w:b/>
          <w:bCs/>
          <w:rtl/>
        </w:rPr>
        <w:t>إجراء انتخابات للمؤسسة الجديدة لحقوق الإنسان والمساواة بطريقة شفافة تمام</w:t>
      </w:r>
      <w:r w:rsidR="006A4A3B" w:rsidRPr="004460D0">
        <w:rPr>
          <w:rFonts w:ascii="Traditional Arabic" w:hAnsi="Traditional Arabic"/>
          <w:b/>
          <w:bCs/>
          <w:rtl/>
        </w:rPr>
        <w:t xml:space="preserve">اً </w:t>
      </w:r>
      <w:r w:rsidR="005F60E8" w:rsidRPr="004460D0">
        <w:rPr>
          <w:rFonts w:ascii="Traditional Arabic" w:hAnsi="Traditional Arabic"/>
          <w:b/>
          <w:bCs/>
          <w:rtl/>
        </w:rPr>
        <w:t>والإعلان عن الوظائف الشاغرة على نطاق واسع و</w:t>
      </w:r>
      <w:r w:rsidR="005F60E8" w:rsidRPr="004460D0">
        <w:rPr>
          <w:rFonts w:ascii="Traditional Arabic" w:hAnsi="Traditional Arabic" w:hint="cs"/>
          <w:b/>
          <w:bCs/>
          <w:rtl/>
        </w:rPr>
        <w:t xml:space="preserve">التأكد من ألا يكون </w:t>
      </w:r>
      <w:r w:rsidR="005F60E8" w:rsidRPr="004460D0">
        <w:rPr>
          <w:rFonts w:ascii="Traditional Arabic" w:hAnsi="Traditional Arabic"/>
          <w:b/>
          <w:bCs/>
          <w:rtl/>
        </w:rPr>
        <w:t xml:space="preserve">تعيين المرشحين </w:t>
      </w:r>
      <w:r w:rsidR="005F60E8" w:rsidRPr="004460D0">
        <w:rPr>
          <w:rFonts w:ascii="Traditional Arabic" w:hAnsi="Traditional Arabic" w:hint="cs"/>
          <w:b/>
          <w:bCs/>
          <w:rtl/>
        </w:rPr>
        <w:t xml:space="preserve">صادراً عن </w:t>
      </w:r>
      <w:r w:rsidR="005F60E8" w:rsidRPr="004460D0">
        <w:rPr>
          <w:rFonts w:ascii="Traditional Arabic" w:hAnsi="Traditional Arabic"/>
          <w:b/>
          <w:bCs/>
          <w:rtl/>
        </w:rPr>
        <w:t>الفرع التنفيذي للحكومة</w:t>
      </w:r>
      <w:r w:rsidR="005F60E8" w:rsidRPr="004460D0">
        <w:rPr>
          <w:rFonts w:ascii="Traditional Arabic" w:hAnsi="Traditional Arabic"/>
          <w:rtl/>
        </w:rPr>
        <w:t>.</w:t>
      </w:r>
    </w:p>
    <w:p w:rsidR="005F60E8" w:rsidRPr="004460D0" w:rsidRDefault="00D56336" w:rsidP="00D56336">
      <w:pPr>
        <w:pStyle w:val="H23GA"/>
        <w:spacing w:before="240"/>
        <w:rPr>
          <w:rtl/>
        </w:rPr>
      </w:pPr>
      <w:r w:rsidRPr="004460D0">
        <w:rPr>
          <w:rFonts w:hint="cs"/>
          <w:rtl/>
        </w:rPr>
        <w:tab/>
      </w:r>
      <w:r w:rsidRPr="004460D0">
        <w:rPr>
          <w:rFonts w:hint="cs"/>
          <w:rtl/>
        </w:rPr>
        <w:tab/>
      </w:r>
      <w:r w:rsidR="005F60E8" w:rsidRPr="004460D0">
        <w:rPr>
          <w:rtl/>
        </w:rPr>
        <w:t>التدريب في مجال الاتفاقية ونشر المعلومات المتعلقة بها</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31-</w:t>
      </w:r>
      <w:r w:rsidRPr="004460D0">
        <w:rPr>
          <w:rFonts w:ascii="Traditional Arabic" w:hAnsi="Traditional Arabic" w:hint="cs"/>
          <w:rtl/>
        </w:rPr>
        <w:tab/>
      </w:r>
      <w:r w:rsidRPr="004460D0">
        <w:rPr>
          <w:rFonts w:ascii="Traditional Arabic" w:hAnsi="Traditional Arabic"/>
          <w:rtl/>
        </w:rPr>
        <w:t xml:space="preserve">تلاحظ اللجنة أن موظفي الخدمة المدنية وقوات الأمن وأفراد الجهاز القضائي يخضعون للتدريب في مجال حقوق الإنسان، </w:t>
      </w:r>
      <w:r w:rsidRPr="004460D0">
        <w:rPr>
          <w:rFonts w:ascii="Traditional Arabic" w:hAnsi="Traditional Arabic" w:hint="cs"/>
          <w:rtl/>
        </w:rPr>
        <w:t>لكنها</w:t>
      </w:r>
      <w:r w:rsidRPr="004460D0">
        <w:rPr>
          <w:rFonts w:ascii="Traditional Arabic" w:hAnsi="Traditional Arabic"/>
          <w:rtl/>
        </w:rPr>
        <w:t xml:space="preserve"> تشعر بالقلق إزاء عدم وجود مواد وبرامج تدريبية </w:t>
      </w:r>
      <w:r w:rsidRPr="004460D0">
        <w:rPr>
          <w:rFonts w:ascii="Traditional Arabic" w:hAnsi="Traditional Arabic" w:hint="cs"/>
          <w:rtl/>
        </w:rPr>
        <w:t>تتعلق تحديداً</w:t>
      </w:r>
      <w:r w:rsidRPr="004460D0">
        <w:rPr>
          <w:rFonts w:ascii="Traditional Arabic" w:hAnsi="Traditional Arabic"/>
          <w:rtl/>
        </w:rPr>
        <w:t xml:space="preserve"> </w:t>
      </w:r>
      <w:r w:rsidRPr="004460D0">
        <w:rPr>
          <w:rFonts w:ascii="Traditional Arabic" w:hAnsi="Traditional Arabic" w:hint="cs"/>
          <w:rtl/>
        </w:rPr>
        <w:t>ب</w:t>
      </w:r>
      <w:r w:rsidRPr="004460D0">
        <w:rPr>
          <w:rFonts w:ascii="Traditional Arabic" w:hAnsi="Traditional Arabic"/>
          <w:rtl/>
        </w:rPr>
        <w:t>الاتفاقية والحقوق المكرسة فيها</w:t>
      </w:r>
      <w:r w:rsidR="007B6ACE" w:rsidRPr="004460D0">
        <w:rPr>
          <w:rFonts w:ascii="Traditional Arabic" w:hAnsi="Traditional Arabic"/>
          <w:rtl/>
        </w:rPr>
        <w:t xml:space="preserve"> </w:t>
      </w:r>
      <w:r w:rsidRPr="004460D0">
        <w:rPr>
          <w:rFonts w:ascii="Traditional Arabic" w:hAnsi="Traditional Arabic"/>
          <w:rtl/>
        </w:rPr>
        <w:t xml:space="preserve">وإزاء مدى نشر </w:t>
      </w:r>
      <w:r w:rsidRPr="004460D0">
        <w:rPr>
          <w:rFonts w:ascii="Traditional Arabic" w:hAnsi="Traditional Arabic" w:hint="cs"/>
          <w:rtl/>
        </w:rPr>
        <w:t>تلك</w:t>
      </w:r>
      <w:r w:rsidRPr="004460D0">
        <w:rPr>
          <w:rFonts w:ascii="Traditional Arabic" w:hAnsi="Traditional Arabic"/>
          <w:rtl/>
        </w:rPr>
        <w:t xml:space="preserve"> المعلومات بين جميع أصحاب المصلحة، بمن فيهم الهيئات</w:t>
      </w:r>
      <w:r w:rsidRPr="004460D0">
        <w:rPr>
          <w:rFonts w:ascii="Traditional Arabic" w:hAnsi="Traditional Arabic" w:hint="cs"/>
          <w:rtl/>
        </w:rPr>
        <w:t xml:space="preserve"> الحكومية على المستويات</w:t>
      </w:r>
      <w:r w:rsidRPr="004460D0">
        <w:rPr>
          <w:rFonts w:ascii="Traditional Arabic" w:hAnsi="Traditional Arabic"/>
          <w:rtl/>
        </w:rPr>
        <w:t xml:space="preserve"> الوطني والإقليمي والمحلي، والمحاكم المحلية، وموظف</w:t>
      </w:r>
      <w:r w:rsidRPr="004460D0">
        <w:rPr>
          <w:rFonts w:ascii="Traditional Arabic" w:hAnsi="Traditional Arabic" w:hint="cs"/>
          <w:rtl/>
        </w:rPr>
        <w:t>و</w:t>
      </w:r>
      <w:r w:rsidRPr="004460D0">
        <w:rPr>
          <w:rFonts w:ascii="Traditional Arabic" w:hAnsi="Traditional Arabic"/>
          <w:rtl/>
        </w:rPr>
        <w:t xml:space="preserve"> الخدمة المدنية الذين يقدمون المساعدة القانونية المجانية في إجراءات الهجرة، ومنظمات المجتمع المدني، والعمال المهاجر</w:t>
      </w:r>
      <w:r w:rsidRPr="004460D0">
        <w:rPr>
          <w:rFonts w:ascii="Traditional Arabic" w:hAnsi="Traditional Arabic" w:hint="cs"/>
          <w:rtl/>
        </w:rPr>
        <w:t>و</w:t>
      </w:r>
      <w:r w:rsidRPr="004460D0">
        <w:rPr>
          <w:rFonts w:ascii="Traditional Arabic" w:hAnsi="Traditional Arabic"/>
          <w:rtl/>
        </w:rPr>
        <w:t>ن وأفراد أسرهم.</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32-</w:t>
      </w:r>
      <w:r w:rsidRPr="004460D0">
        <w:rPr>
          <w:rFonts w:ascii="Traditional Arabic" w:hAnsi="Traditional Arabic" w:hint="cs"/>
          <w:rtl/>
        </w:rPr>
        <w:tab/>
      </w:r>
      <w:r w:rsidRPr="004460D0">
        <w:rPr>
          <w:rFonts w:ascii="Traditional Arabic" w:hAnsi="Traditional Arabic"/>
          <w:b/>
          <w:bCs/>
          <w:rtl/>
        </w:rPr>
        <w:t>توصي اللجنةُ الدولة الطرف بوضع برامج تعليمية وتدريبية بشأن الاتفاقية، و</w:t>
      </w:r>
      <w:r w:rsidRPr="004460D0">
        <w:rPr>
          <w:rFonts w:ascii="Traditional Arabic" w:hAnsi="Traditional Arabic" w:hint="cs"/>
          <w:b/>
          <w:bCs/>
          <w:rtl/>
        </w:rPr>
        <w:t xml:space="preserve">الحرص على </w:t>
      </w:r>
      <w:r w:rsidRPr="004460D0">
        <w:rPr>
          <w:rFonts w:ascii="Traditional Arabic" w:hAnsi="Traditional Arabic"/>
          <w:b/>
          <w:bCs/>
          <w:rtl/>
        </w:rPr>
        <w:t xml:space="preserve">توفير تلك البرامج لجميع </w:t>
      </w:r>
      <w:r w:rsidRPr="004460D0">
        <w:rPr>
          <w:rFonts w:ascii="Traditional Arabic" w:hAnsi="Traditional Arabic" w:hint="cs"/>
          <w:b/>
          <w:bCs/>
          <w:rtl/>
        </w:rPr>
        <w:t>الموظفين الحكوميين وغيرهم</w:t>
      </w:r>
      <w:r w:rsidRPr="004460D0">
        <w:rPr>
          <w:rFonts w:ascii="Traditional Arabic" w:hAnsi="Traditional Arabic"/>
          <w:b/>
          <w:bCs/>
          <w:rtl/>
        </w:rPr>
        <w:t xml:space="preserve"> </w:t>
      </w:r>
      <w:r w:rsidRPr="004460D0">
        <w:rPr>
          <w:rFonts w:ascii="Traditional Arabic" w:hAnsi="Traditional Arabic" w:hint="cs"/>
          <w:b/>
          <w:bCs/>
          <w:rtl/>
        </w:rPr>
        <w:t xml:space="preserve">من </w:t>
      </w:r>
      <w:r w:rsidRPr="004460D0">
        <w:rPr>
          <w:rFonts w:ascii="Traditional Arabic" w:hAnsi="Traditional Arabic"/>
          <w:b/>
          <w:bCs/>
          <w:rtl/>
        </w:rPr>
        <w:t>الأشخاص العاملين في مجالات ذات صلة بالهجرة.</w:t>
      </w:r>
      <w:r w:rsidRPr="004460D0">
        <w:rPr>
          <w:rFonts w:ascii="Traditional Arabic" w:hAnsi="Traditional Arabic" w:hint="cs"/>
          <w:b/>
          <w:bCs/>
          <w:rtl/>
        </w:rPr>
        <w:t xml:space="preserve"> </w:t>
      </w:r>
      <w:r w:rsidRPr="004460D0">
        <w:rPr>
          <w:rFonts w:ascii="Traditional Arabic" w:hAnsi="Traditional Arabic"/>
          <w:b/>
          <w:bCs/>
          <w:rtl/>
        </w:rPr>
        <w:t xml:space="preserve">كما توصيها بضمان إمكانية اطّلاع العمال المهاجرين على معلومات عن حقوقهم المكفولة بموجب الاتفاقية، والعمل مع منظمات المجتمع المدني ووسائط الإعلام لنشر معلومات </w:t>
      </w:r>
      <w:r w:rsidRPr="004460D0">
        <w:rPr>
          <w:rFonts w:ascii="Traditional Arabic" w:hAnsi="Traditional Arabic" w:hint="cs"/>
          <w:b/>
          <w:bCs/>
          <w:rtl/>
        </w:rPr>
        <w:t>تتعلق</w:t>
      </w:r>
      <w:r w:rsidRPr="004460D0">
        <w:rPr>
          <w:rFonts w:ascii="Traditional Arabic" w:hAnsi="Traditional Arabic"/>
          <w:b/>
          <w:bCs/>
          <w:rtl/>
        </w:rPr>
        <w:t xml:space="preserve"> بالاتفاقية والترويج لتنفيذها</w:t>
      </w:r>
      <w:r w:rsidRPr="004460D0">
        <w:rPr>
          <w:rFonts w:ascii="Traditional Arabic" w:hAnsi="Traditional Arabic"/>
          <w:rtl/>
        </w:rPr>
        <w:t>.</w:t>
      </w:r>
    </w:p>
    <w:p w:rsidR="005F60E8" w:rsidRPr="004460D0" w:rsidRDefault="00D56336" w:rsidP="00D56336">
      <w:pPr>
        <w:pStyle w:val="H23GA"/>
        <w:spacing w:before="240"/>
        <w:rPr>
          <w:rtl/>
        </w:rPr>
      </w:pPr>
      <w:r w:rsidRPr="004460D0">
        <w:rPr>
          <w:rFonts w:hint="cs"/>
          <w:rtl/>
        </w:rPr>
        <w:tab/>
      </w:r>
      <w:r w:rsidRPr="004460D0">
        <w:rPr>
          <w:rFonts w:hint="cs"/>
          <w:rtl/>
        </w:rPr>
        <w:tab/>
      </w:r>
      <w:r w:rsidR="005F60E8" w:rsidRPr="004460D0">
        <w:rPr>
          <w:rtl/>
        </w:rPr>
        <w:t>مشاركة المجتمع المدني</w:t>
      </w:r>
      <w:r w:rsidR="005F60E8" w:rsidRPr="004460D0">
        <w:rPr>
          <w:rFonts w:hint="eastAsia"/>
          <w:rtl/>
        </w:rPr>
        <w:t>‬</w:t>
      </w:r>
    </w:p>
    <w:p w:rsidR="005F60E8" w:rsidRPr="004460D0" w:rsidRDefault="005F60E8" w:rsidP="00D56336">
      <w:pPr>
        <w:pStyle w:val="SingleTxtGA"/>
        <w:rPr>
          <w:rFonts w:ascii="Traditional Arabic" w:eastAsia="MS Mincho" w:hAnsi="Traditional Arabic"/>
          <w:rtl/>
        </w:rPr>
      </w:pPr>
      <w:r w:rsidRPr="004460D0">
        <w:rPr>
          <w:rFonts w:ascii="Traditional Arabic" w:eastAsia="MS Mincho" w:hAnsi="Traditional Arabic"/>
          <w:rtl/>
        </w:rPr>
        <w:t>33-</w:t>
      </w:r>
      <w:r w:rsidRPr="004460D0">
        <w:rPr>
          <w:rFonts w:ascii="Traditional Arabic" w:eastAsia="MS Mincho" w:hAnsi="Traditional Arabic"/>
          <w:rtl/>
        </w:rPr>
        <w:tab/>
        <w:t>ترحب اللجنة بكون هيئات التنسيق المنشأة بموجب القانون المتعلق بالأجانب والحماية الدولية تشمل ممثلي الأوساط الأكاديمية والقطاع العام والمنظمات غير الحكومية، لكنها تعرب عن أسفها لأن الدولة الطرف أكدت في ردودها الخطية على قائمة المسائل أن من غير الممكن التعاون مع المجتمع المدني خلال إعداد تقرير الدولة الطرف.</w:t>
      </w:r>
      <w:r w:rsidR="00D56336" w:rsidRPr="004460D0">
        <w:rPr>
          <w:rFonts w:ascii="Traditional Arabic" w:eastAsia="MS Mincho" w:hAnsi="Traditional Arabic" w:hint="cs"/>
          <w:rtl/>
        </w:rPr>
        <w:t xml:space="preserve"> </w:t>
      </w:r>
      <w:r w:rsidRPr="004460D0">
        <w:rPr>
          <w:rFonts w:ascii="Traditional Arabic" w:hAnsi="Traditional Arabic"/>
          <w:rtl/>
        </w:rPr>
        <w:t xml:space="preserve">ويساور اللجنة القلق </w:t>
      </w:r>
      <w:r w:rsidRPr="004460D0">
        <w:rPr>
          <w:rFonts w:ascii="Traditional Arabic" w:hAnsi="Traditional Arabic" w:hint="cs"/>
          <w:rtl/>
        </w:rPr>
        <w:t>إزاء التقارير التي تفيد بأن</w:t>
      </w:r>
      <w:r w:rsidRPr="004460D0">
        <w:rPr>
          <w:rFonts w:ascii="Traditional Arabic" w:hAnsi="Traditional Arabic"/>
          <w:rtl/>
        </w:rPr>
        <w:t xml:space="preserve"> بعض منظمات المجتمع المدني المدافعة عن حقوق الإنسان في الدولة الطرف تتعرض لما يلي:</w:t>
      </w:r>
    </w:p>
    <w:p w:rsidR="005F60E8" w:rsidRPr="004460D0" w:rsidRDefault="00D56336" w:rsidP="00D56336">
      <w:pPr>
        <w:pStyle w:val="SingleTxtGA"/>
        <w:rPr>
          <w:rFonts w:ascii="Traditional Arabic" w:hAnsi="Traditional Arabic"/>
          <w:rtl/>
        </w:rPr>
      </w:pPr>
      <w:r w:rsidRPr="004460D0">
        <w:rPr>
          <w:rFonts w:ascii="Traditional Arabic" w:hAnsi="Traditional Arabic" w:hint="cs"/>
          <w:rtl/>
        </w:rPr>
        <w:lastRenderedPageBreak/>
        <w:tab/>
      </w:r>
      <w:r w:rsidR="005F60E8" w:rsidRPr="004460D0">
        <w:rPr>
          <w:rFonts w:ascii="Traditional Arabic" w:hAnsi="Traditional Arabic" w:hint="cs"/>
          <w:rtl/>
        </w:rPr>
        <w:t>(أ)</w:t>
      </w:r>
      <w:r w:rsidRPr="004460D0">
        <w:rPr>
          <w:rFonts w:ascii="Traditional Arabic" w:hAnsi="Traditional Arabic" w:hint="cs"/>
          <w:rtl/>
        </w:rPr>
        <w:tab/>
      </w:r>
      <w:r w:rsidR="005F60E8" w:rsidRPr="004460D0">
        <w:rPr>
          <w:rFonts w:ascii="Traditional Arabic" w:hAnsi="Traditional Arabic"/>
          <w:rtl/>
        </w:rPr>
        <w:t>الت</w:t>
      </w:r>
      <w:r w:rsidR="005F60E8" w:rsidRPr="004460D0">
        <w:rPr>
          <w:rFonts w:ascii="Traditional Arabic" w:hAnsi="Traditional Arabic" w:hint="cs"/>
          <w:rtl/>
        </w:rPr>
        <w:t>رهيب</w:t>
      </w:r>
      <w:r w:rsidR="005F60E8" w:rsidRPr="004460D0">
        <w:rPr>
          <w:rFonts w:ascii="Traditional Arabic" w:hAnsi="Traditional Arabic"/>
          <w:rtl/>
        </w:rPr>
        <w:t xml:space="preserve"> </w:t>
      </w:r>
      <w:r w:rsidR="005F60E8" w:rsidRPr="004460D0">
        <w:rPr>
          <w:rFonts w:ascii="Traditional Arabic" w:hAnsi="Traditional Arabic" w:hint="cs"/>
          <w:rtl/>
        </w:rPr>
        <w:t xml:space="preserve">من جانب </w:t>
      </w:r>
      <w:r w:rsidR="005F60E8" w:rsidRPr="004460D0">
        <w:rPr>
          <w:rFonts w:ascii="Traditional Arabic" w:hAnsi="Traditional Arabic"/>
          <w:rtl/>
        </w:rPr>
        <w:t>موظفي الدولة؛</w:t>
      </w:r>
    </w:p>
    <w:p w:rsidR="005F60E8" w:rsidRPr="004460D0" w:rsidRDefault="00D56336" w:rsidP="005F60E8">
      <w:pPr>
        <w:pStyle w:val="SingleTxtGA"/>
        <w:rPr>
          <w:rFonts w:ascii="Traditional Arabic" w:hAnsi="Traditional Arabic"/>
          <w:rtl/>
        </w:rPr>
      </w:pPr>
      <w:r w:rsidRPr="004460D0">
        <w:rPr>
          <w:rFonts w:ascii="Traditional Arabic" w:hAnsi="Traditional Arabic" w:hint="cs"/>
          <w:rtl/>
        </w:rPr>
        <w:tab/>
        <w:t>(ب)</w:t>
      </w:r>
      <w:r w:rsidRPr="004460D0">
        <w:rPr>
          <w:rFonts w:ascii="Traditional Arabic" w:hAnsi="Traditional Arabic" w:hint="cs"/>
          <w:rtl/>
        </w:rPr>
        <w:tab/>
      </w:r>
      <w:r w:rsidR="005F60E8" w:rsidRPr="004460D0">
        <w:rPr>
          <w:rFonts w:ascii="Traditional Arabic" w:hAnsi="Traditional Arabic" w:hint="cs"/>
          <w:rtl/>
        </w:rPr>
        <w:t>الخوف من دعم العمال المهاجرين غير الحاملين للوثائق اللازمة لأن تلك المنظمات تخشى من احتمال اتهامها بتهريب المهاجرين؛</w:t>
      </w:r>
    </w:p>
    <w:p w:rsidR="005F60E8" w:rsidRPr="004460D0" w:rsidRDefault="00D56336" w:rsidP="00D56336">
      <w:pPr>
        <w:pStyle w:val="SingleTxtGA"/>
        <w:rPr>
          <w:rFonts w:ascii="Traditional Arabic" w:hAnsi="Traditional Arabic"/>
          <w:rtl/>
        </w:rPr>
      </w:pPr>
      <w:r w:rsidRPr="004460D0">
        <w:rPr>
          <w:rFonts w:ascii="Traditional Arabic" w:hAnsi="Traditional Arabic" w:hint="cs"/>
          <w:rtl/>
        </w:rPr>
        <w:tab/>
      </w:r>
      <w:r w:rsidR="005F60E8" w:rsidRPr="004460D0">
        <w:rPr>
          <w:rFonts w:ascii="Traditional Arabic" w:hAnsi="Traditional Arabic" w:hint="cs"/>
          <w:rtl/>
        </w:rPr>
        <w:t>(ج)</w:t>
      </w:r>
      <w:r w:rsidRPr="004460D0">
        <w:rPr>
          <w:rFonts w:ascii="Traditional Arabic" w:hAnsi="Traditional Arabic" w:hint="cs"/>
          <w:rtl/>
        </w:rPr>
        <w:tab/>
      </w:r>
      <w:r w:rsidR="005F60E8" w:rsidRPr="004460D0">
        <w:rPr>
          <w:rFonts w:ascii="Traditional Arabic" w:hAnsi="Traditional Arabic"/>
          <w:rtl/>
        </w:rPr>
        <w:t>محدودية الوصول إلى مراكز الاحتجاز.</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34-</w:t>
      </w:r>
      <w:r w:rsidRPr="004460D0">
        <w:rPr>
          <w:rFonts w:ascii="Traditional Arabic" w:hAnsi="Traditional Arabic" w:hint="cs"/>
          <w:rtl/>
        </w:rPr>
        <w:tab/>
      </w:r>
      <w:r w:rsidRPr="004460D0">
        <w:rPr>
          <w:rFonts w:ascii="Traditional Arabic" w:hAnsi="Traditional Arabic"/>
          <w:b/>
          <w:bCs/>
          <w:rtl/>
        </w:rPr>
        <w:t>تذكر اللجنة الدولة الطرف بأن المدافعين عن حقوق الإنسان يستحقون حماية خاصة لأن عملهم ي</w:t>
      </w:r>
      <w:r w:rsidRPr="004460D0">
        <w:rPr>
          <w:rFonts w:ascii="Traditional Arabic" w:hAnsi="Traditional Arabic" w:hint="cs"/>
          <w:b/>
          <w:bCs/>
          <w:rtl/>
        </w:rPr>
        <w:t xml:space="preserve">شكل </w:t>
      </w:r>
      <w:r w:rsidRPr="004460D0">
        <w:rPr>
          <w:rFonts w:ascii="Traditional Arabic" w:hAnsi="Traditional Arabic"/>
          <w:b/>
          <w:bCs/>
          <w:rtl/>
        </w:rPr>
        <w:t>عنصرا حاسما في تعزيز حقوق الإنسان للجميع، بمن فيهم العمال المهاجرون.</w:t>
      </w:r>
      <w:r w:rsidRPr="004460D0">
        <w:rPr>
          <w:rFonts w:ascii="Traditional Arabic" w:hAnsi="Traditional Arabic" w:hint="cs"/>
          <w:b/>
          <w:bCs/>
          <w:rtl/>
        </w:rPr>
        <w:t xml:space="preserve"> </w:t>
      </w:r>
      <w:r w:rsidRPr="004460D0">
        <w:rPr>
          <w:rFonts w:ascii="Traditional Arabic" w:hAnsi="Traditional Arabic"/>
          <w:b/>
          <w:bCs/>
          <w:rtl/>
        </w:rPr>
        <w:t>ولذلك،</w:t>
      </w:r>
      <w:r w:rsidR="007B6ACE" w:rsidRPr="004460D0">
        <w:rPr>
          <w:rFonts w:ascii="Traditional Arabic" w:hAnsi="Traditional Arabic"/>
          <w:b/>
          <w:bCs/>
          <w:rtl/>
        </w:rPr>
        <w:t xml:space="preserve"> </w:t>
      </w:r>
      <w:r w:rsidRPr="004460D0">
        <w:rPr>
          <w:rFonts w:ascii="Traditional Arabic" w:hAnsi="Traditional Arabic" w:hint="cs"/>
          <w:b/>
          <w:bCs/>
          <w:rtl/>
        </w:rPr>
        <w:t>توصي</w:t>
      </w:r>
      <w:r w:rsidRPr="004460D0">
        <w:rPr>
          <w:rFonts w:ascii="Traditional Arabic" w:hAnsi="Traditional Arabic"/>
          <w:b/>
          <w:bCs/>
          <w:rtl/>
        </w:rPr>
        <w:t xml:space="preserve"> اللجنة الدولة الطرف بشدة باتخاذ إجراءات فورية من أجل السماح للصحفيين والمدافعين عن حقوق الإنسان وجميع المنظمات غير الحكومية بممارسة </w:t>
      </w:r>
      <w:r w:rsidRPr="004460D0">
        <w:rPr>
          <w:rFonts w:ascii="Traditional Arabic" w:hAnsi="Traditional Arabic" w:hint="cs"/>
          <w:b/>
          <w:bCs/>
          <w:rtl/>
        </w:rPr>
        <w:t>الحق</w:t>
      </w:r>
      <w:r w:rsidRPr="004460D0">
        <w:rPr>
          <w:rFonts w:ascii="Traditional Arabic" w:hAnsi="Traditional Arabic"/>
          <w:b/>
          <w:bCs/>
          <w:rtl/>
        </w:rPr>
        <w:t xml:space="preserve"> في حرية </w:t>
      </w:r>
      <w:r w:rsidRPr="004460D0">
        <w:rPr>
          <w:rFonts w:ascii="Traditional Arabic" w:hAnsi="Traditional Arabic" w:hint="cs"/>
          <w:b/>
          <w:bCs/>
          <w:rtl/>
        </w:rPr>
        <w:t>الرأي و</w:t>
      </w:r>
      <w:r w:rsidRPr="004460D0">
        <w:rPr>
          <w:rFonts w:ascii="Traditional Arabic" w:hAnsi="Traditional Arabic"/>
          <w:b/>
          <w:bCs/>
          <w:rtl/>
        </w:rPr>
        <w:t xml:space="preserve">التعبير </w:t>
      </w:r>
      <w:r w:rsidRPr="004460D0">
        <w:rPr>
          <w:rFonts w:ascii="Traditional Arabic" w:hAnsi="Traditional Arabic" w:hint="cs"/>
          <w:b/>
          <w:bCs/>
          <w:rtl/>
        </w:rPr>
        <w:t>ب</w:t>
      </w:r>
      <w:r w:rsidRPr="004460D0">
        <w:rPr>
          <w:rFonts w:ascii="Traditional Arabic" w:hAnsi="Traditional Arabic"/>
          <w:b/>
          <w:bCs/>
          <w:rtl/>
        </w:rPr>
        <w:t>دون تهديدات ومضايقة.</w:t>
      </w:r>
      <w:r w:rsidRPr="004460D0">
        <w:rPr>
          <w:rFonts w:ascii="Traditional Arabic" w:hAnsi="Traditional Arabic" w:hint="cs"/>
          <w:b/>
          <w:bCs/>
          <w:rtl/>
        </w:rPr>
        <w:t xml:space="preserve"> </w:t>
      </w:r>
      <w:r w:rsidRPr="004460D0">
        <w:rPr>
          <w:rFonts w:ascii="Traditional Arabic" w:hAnsi="Traditional Arabic"/>
          <w:b/>
          <w:bCs/>
          <w:rtl/>
        </w:rPr>
        <w:t xml:space="preserve">وتحث اللجنة الدولة الطرف على ضمان </w:t>
      </w:r>
      <w:r w:rsidRPr="004460D0">
        <w:rPr>
          <w:rFonts w:ascii="Traditional Arabic" w:hAnsi="Traditional Arabic" w:hint="cs"/>
          <w:b/>
          <w:bCs/>
          <w:rtl/>
        </w:rPr>
        <w:t>إجراء تحقيق سريع ومستقل</w:t>
      </w:r>
      <w:r w:rsidRPr="004460D0">
        <w:rPr>
          <w:rFonts w:ascii="Traditional Arabic" w:hAnsi="Traditional Arabic"/>
          <w:b/>
          <w:bCs/>
          <w:rtl/>
        </w:rPr>
        <w:t xml:space="preserve"> في الحالات المبلّغ عنها المتعلقة </w:t>
      </w:r>
      <w:r w:rsidRPr="004460D0">
        <w:rPr>
          <w:rFonts w:ascii="Traditional Arabic" w:hAnsi="Traditional Arabic" w:hint="cs"/>
          <w:b/>
          <w:bCs/>
          <w:rtl/>
        </w:rPr>
        <w:t>بالترهيب</w:t>
      </w:r>
      <w:r w:rsidRPr="004460D0">
        <w:rPr>
          <w:rFonts w:ascii="Traditional Arabic" w:hAnsi="Traditional Arabic"/>
          <w:b/>
          <w:bCs/>
          <w:rtl/>
        </w:rPr>
        <w:t xml:space="preserve"> و</w:t>
      </w:r>
      <w:r w:rsidRPr="004460D0">
        <w:rPr>
          <w:rFonts w:ascii="Traditional Arabic" w:hAnsi="Traditional Arabic" w:hint="cs"/>
          <w:b/>
          <w:bCs/>
          <w:rtl/>
        </w:rPr>
        <w:t>ال</w:t>
      </w:r>
      <w:r w:rsidRPr="004460D0">
        <w:rPr>
          <w:rFonts w:ascii="Traditional Arabic" w:hAnsi="Traditional Arabic"/>
          <w:b/>
          <w:bCs/>
          <w:rtl/>
        </w:rPr>
        <w:t>مضايقة</w:t>
      </w:r>
      <w:r w:rsidRPr="004460D0">
        <w:rPr>
          <w:rFonts w:ascii="Traditional Arabic" w:hAnsi="Traditional Arabic" w:hint="cs"/>
          <w:b/>
          <w:bCs/>
          <w:rtl/>
        </w:rPr>
        <w:t xml:space="preserve"> التي يتعرض لها أعضاء</w:t>
      </w:r>
      <w:r w:rsidRPr="004460D0">
        <w:rPr>
          <w:rFonts w:ascii="Traditional Arabic" w:hAnsi="Traditional Arabic"/>
          <w:b/>
          <w:bCs/>
          <w:rtl/>
        </w:rPr>
        <w:t xml:space="preserve"> المنظمات غير الحكومية والمدافع</w:t>
      </w:r>
      <w:r w:rsidRPr="004460D0">
        <w:rPr>
          <w:rFonts w:ascii="Traditional Arabic" w:hAnsi="Traditional Arabic" w:hint="cs"/>
          <w:b/>
          <w:bCs/>
          <w:rtl/>
        </w:rPr>
        <w:t>ون</w:t>
      </w:r>
      <w:r w:rsidRPr="004460D0">
        <w:rPr>
          <w:rFonts w:ascii="Traditional Arabic" w:hAnsi="Traditional Arabic"/>
          <w:b/>
          <w:bCs/>
          <w:rtl/>
        </w:rPr>
        <w:t xml:space="preserve"> عن حقوق الإنسان </w:t>
      </w:r>
      <w:r w:rsidRPr="004460D0">
        <w:rPr>
          <w:rFonts w:ascii="Traditional Arabic" w:hAnsi="Traditional Arabic" w:hint="cs"/>
          <w:b/>
          <w:bCs/>
          <w:rtl/>
        </w:rPr>
        <w:t>ونشطاء</w:t>
      </w:r>
      <w:r w:rsidRPr="004460D0">
        <w:rPr>
          <w:rFonts w:ascii="Traditional Arabic" w:hAnsi="Traditional Arabic"/>
          <w:b/>
          <w:bCs/>
          <w:rtl/>
        </w:rPr>
        <w:t xml:space="preserve"> المجتمع المدني، ومحاسبة المسؤولين عن </w:t>
      </w:r>
      <w:r w:rsidRPr="004460D0">
        <w:rPr>
          <w:rFonts w:ascii="Traditional Arabic" w:hAnsi="Traditional Arabic" w:hint="cs"/>
          <w:b/>
          <w:bCs/>
          <w:rtl/>
        </w:rPr>
        <w:t>تلك</w:t>
      </w:r>
      <w:r w:rsidRPr="004460D0">
        <w:rPr>
          <w:rFonts w:ascii="Traditional Arabic" w:hAnsi="Traditional Arabic"/>
          <w:b/>
          <w:bCs/>
          <w:rtl/>
        </w:rPr>
        <w:t xml:space="preserve"> الانتهاكات</w:t>
      </w:r>
      <w:r w:rsidRPr="004460D0">
        <w:rPr>
          <w:rFonts w:ascii="Traditional Arabic" w:hAnsi="Traditional Arabic"/>
          <w:rtl/>
        </w:rPr>
        <w:t>.</w:t>
      </w:r>
      <w:r w:rsidRPr="004460D0">
        <w:rPr>
          <w:rFonts w:ascii="Traditional Arabic" w:hAnsi="Traditional Arabic" w:hint="cs"/>
          <w:rtl/>
        </w:rPr>
        <w:t xml:space="preserve"> </w:t>
      </w:r>
      <w:r w:rsidRPr="004460D0">
        <w:rPr>
          <w:rFonts w:ascii="Traditional Arabic" w:hAnsi="Traditional Arabic" w:hint="cs"/>
          <w:b/>
          <w:bCs/>
          <w:rtl/>
        </w:rPr>
        <w:t>وتوصي اللجنة الدولة الطرف بما يلي</w:t>
      </w:r>
      <w:r w:rsidRPr="004460D0">
        <w:rPr>
          <w:rFonts w:ascii="Traditional Arabic" w:hAnsi="Traditional Arabic" w:hint="cs"/>
          <w:rtl/>
        </w:rPr>
        <w:t>:</w:t>
      </w:r>
    </w:p>
    <w:p w:rsidR="005F60E8" w:rsidRPr="004460D0" w:rsidRDefault="00D56336" w:rsidP="00D56336">
      <w:pPr>
        <w:pStyle w:val="SingleTxtGA"/>
        <w:rPr>
          <w:rFonts w:ascii="Traditional Arabic" w:hAnsi="Traditional Arabic"/>
          <w:b/>
          <w:bCs/>
          <w:rtl/>
        </w:rPr>
      </w:pPr>
      <w:r w:rsidRPr="004460D0">
        <w:rPr>
          <w:rFonts w:ascii="Traditional Arabic" w:hAnsi="Traditional Arabic" w:hint="cs"/>
          <w:b/>
          <w:bCs/>
          <w:rtl/>
        </w:rPr>
        <w:tab/>
      </w:r>
      <w:r w:rsidR="005F60E8" w:rsidRPr="004460D0">
        <w:rPr>
          <w:rFonts w:ascii="Traditional Arabic" w:hAnsi="Traditional Arabic" w:hint="cs"/>
          <w:b/>
          <w:bCs/>
          <w:rtl/>
        </w:rPr>
        <w:t>(أ)</w:t>
      </w:r>
      <w:r w:rsidRPr="004460D0">
        <w:rPr>
          <w:rFonts w:ascii="Traditional Arabic" w:hAnsi="Traditional Arabic" w:hint="cs"/>
          <w:b/>
          <w:bCs/>
          <w:rtl/>
        </w:rPr>
        <w:tab/>
      </w:r>
      <w:r w:rsidR="005F60E8" w:rsidRPr="004460D0">
        <w:rPr>
          <w:rFonts w:ascii="Traditional Arabic" w:hAnsi="Traditional Arabic"/>
          <w:b/>
          <w:bCs/>
          <w:rtl/>
        </w:rPr>
        <w:t xml:space="preserve">تشجيع منظمات المجتمع المدني على دعم العمال المهاجرين وأفراد أسرهم، وضمان عدم معاقبة منظمات المجتمع المدني على دعم العمال المهاجرين غير </w:t>
      </w:r>
      <w:r w:rsidR="005F60E8" w:rsidRPr="004460D0">
        <w:rPr>
          <w:rFonts w:ascii="Traditional Arabic" w:hAnsi="Traditional Arabic" w:hint="cs"/>
          <w:b/>
          <w:bCs/>
          <w:rtl/>
        </w:rPr>
        <w:t>الحاملين للوثائق اللازمة</w:t>
      </w:r>
      <w:r w:rsidR="005F60E8" w:rsidRPr="004460D0">
        <w:rPr>
          <w:rFonts w:ascii="Traditional Arabic" w:hAnsi="Traditional Arabic"/>
          <w:b/>
          <w:bCs/>
          <w:rtl/>
        </w:rPr>
        <w:t xml:space="preserve"> أو العمل معهم؛</w:t>
      </w:r>
    </w:p>
    <w:p w:rsidR="005F60E8" w:rsidRPr="004460D0" w:rsidRDefault="00D56336" w:rsidP="00D56336">
      <w:pPr>
        <w:pStyle w:val="SingleTxtGA"/>
        <w:rPr>
          <w:rFonts w:ascii="Traditional Arabic" w:hAnsi="Traditional Arabic"/>
          <w:b/>
          <w:bCs/>
          <w:rtl/>
        </w:rPr>
      </w:pPr>
      <w:r w:rsidRPr="004460D0">
        <w:rPr>
          <w:rFonts w:ascii="Traditional Arabic" w:hAnsi="Traditional Arabic" w:hint="cs"/>
          <w:b/>
          <w:bCs/>
          <w:rtl/>
        </w:rPr>
        <w:tab/>
      </w:r>
      <w:r w:rsidR="005F60E8" w:rsidRPr="004460D0">
        <w:rPr>
          <w:rFonts w:ascii="Traditional Arabic" w:hAnsi="Traditional Arabic" w:hint="cs"/>
          <w:b/>
          <w:bCs/>
          <w:rtl/>
        </w:rPr>
        <w:t>(ب)</w:t>
      </w:r>
      <w:r w:rsidRPr="004460D0">
        <w:rPr>
          <w:rFonts w:ascii="Traditional Arabic" w:hAnsi="Traditional Arabic" w:hint="cs"/>
          <w:b/>
          <w:bCs/>
          <w:rtl/>
        </w:rPr>
        <w:tab/>
      </w:r>
      <w:r w:rsidR="005F60E8" w:rsidRPr="004460D0">
        <w:rPr>
          <w:rFonts w:ascii="Traditional Arabic" w:hAnsi="Traditional Arabic"/>
          <w:b/>
          <w:bCs/>
          <w:rtl/>
        </w:rPr>
        <w:t>إشراك منظمات المجتمع المدني والمنظمات غير الحكومية في تنفيذ الاتفاقية</w:t>
      </w:r>
      <w:r w:rsidR="005F60E8" w:rsidRPr="004460D0">
        <w:rPr>
          <w:rFonts w:ascii="Traditional Arabic" w:hAnsi="Traditional Arabic" w:hint="cs"/>
          <w:b/>
          <w:bCs/>
          <w:rtl/>
        </w:rPr>
        <w:t xml:space="preserve"> بصورة منهجية</w:t>
      </w:r>
      <w:r w:rsidR="005F60E8" w:rsidRPr="004460D0">
        <w:rPr>
          <w:rFonts w:ascii="Traditional Arabic" w:hAnsi="Traditional Arabic"/>
          <w:b/>
          <w:bCs/>
          <w:rtl/>
        </w:rPr>
        <w:t>، بما في ذلك تنفيذ سياسات الهجرة والاتفاق المبرم بين الاتحاد الأوروبي وتركيا في 18 آذار/مارس 2016؛</w:t>
      </w:r>
    </w:p>
    <w:p w:rsidR="005F60E8" w:rsidRPr="004460D0" w:rsidRDefault="00D56336" w:rsidP="00D56336">
      <w:pPr>
        <w:pStyle w:val="SingleTxtGA"/>
        <w:rPr>
          <w:rFonts w:ascii="Traditional Arabic" w:hAnsi="Traditional Arabic"/>
          <w:rtl/>
        </w:rPr>
      </w:pPr>
      <w:r w:rsidRPr="004460D0">
        <w:rPr>
          <w:rFonts w:ascii="Traditional Arabic" w:hAnsi="Traditional Arabic" w:hint="cs"/>
          <w:b/>
          <w:bCs/>
          <w:rtl/>
        </w:rPr>
        <w:tab/>
      </w:r>
      <w:r w:rsidR="005F60E8" w:rsidRPr="004460D0">
        <w:rPr>
          <w:rFonts w:ascii="Traditional Arabic" w:hAnsi="Traditional Arabic" w:hint="cs"/>
          <w:b/>
          <w:bCs/>
          <w:rtl/>
        </w:rPr>
        <w:t>(ج)</w:t>
      </w:r>
      <w:r w:rsidRPr="004460D0">
        <w:rPr>
          <w:rFonts w:ascii="Traditional Arabic" w:hAnsi="Traditional Arabic" w:hint="cs"/>
          <w:b/>
          <w:bCs/>
          <w:rtl/>
        </w:rPr>
        <w:tab/>
      </w:r>
      <w:r w:rsidR="005F60E8" w:rsidRPr="004460D0">
        <w:rPr>
          <w:rFonts w:ascii="Traditional Arabic" w:hAnsi="Traditional Arabic"/>
          <w:b/>
          <w:bCs/>
          <w:rtl/>
        </w:rPr>
        <w:t>إتاحة الإمكانية لمنظمات المجتمع المدني للوصول إلى مراكز الاحتجاز دون عراقيل لتمكينها من دعم العمال المهاجرين المحتجزين وأفراد أسرهم بفعالية.</w:t>
      </w:r>
    </w:p>
    <w:p w:rsidR="005F60E8" w:rsidRPr="004460D0" w:rsidRDefault="00D56336" w:rsidP="00D56336">
      <w:pPr>
        <w:pStyle w:val="H23GA"/>
        <w:spacing w:before="240"/>
        <w:rPr>
          <w:rtl/>
        </w:rPr>
      </w:pPr>
      <w:r w:rsidRPr="004460D0">
        <w:rPr>
          <w:rFonts w:hint="cs"/>
          <w:rtl/>
        </w:rPr>
        <w:tab/>
      </w:r>
      <w:r w:rsidRPr="004460D0">
        <w:rPr>
          <w:rFonts w:hint="cs"/>
          <w:rtl/>
        </w:rPr>
        <w:tab/>
      </w:r>
      <w:r w:rsidR="005F60E8" w:rsidRPr="004460D0">
        <w:rPr>
          <w:rFonts w:hint="cs"/>
          <w:rtl/>
        </w:rPr>
        <w:t>الفساد</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35-</w:t>
      </w:r>
      <w:r w:rsidRPr="004460D0">
        <w:rPr>
          <w:rFonts w:ascii="Traditional Arabic" w:hAnsi="Traditional Arabic" w:hint="cs"/>
          <w:rtl/>
        </w:rPr>
        <w:tab/>
      </w:r>
      <w:r w:rsidRPr="004460D0">
        <w:rPr>
          <w:rFonts w:ascii="Traditional Arabic" w:hAnsi="Traditional Arabic"/>
          <w:rtl/>
        </w:rPr>
        <w:t xml:space="preserve">تأسف اللجنة لعدم وجود معلومات عن التدابير المتخذة لمنع الفساد بين الموظفين الذين يضطلعون بمسؤوليات تتعلق بالاتفاقية، </w:t>
      </w:r>
      <w:r w:rsidRPr="004460D0">
        <w:rPr>
          <w:rFonts w:ascii="Traditional Arabic" w:hAnsi="Traditional Arabic" w:hint="cs"/>
          <w:rtl/>
        </w:rPr>
        <w:t>بمن فيهم</w:t>
      </w:r>
      <w:r w:rsidRPr="004460D0">
        <w:rPr>
          <w:rFonts w:ascii="Traditional Arabic" w:hAnsi="Traditional Arabic"/>
          <w:rtl/>
        </w:rPr>
        <w:t xml:space="preserve"> </w:t>
      </w:r>
      <w:r w:rsidRPr="004460D0">
        <w:rPr>
          <w:rFonts w:ascii="Traditional Arabic" w:hAnsi="Traditional Arabic" w:hint="cs"/>
          <w:rtl/>
        </w:rPr>
        <w:t>حرس</w:t>
      </w:r>
      <w:r w:rsidRPr="004460D0">
        <w:rPr>
          <w:rFonts w:ascii="Traditional Arabic" w:hAnsi="Traditional Arabic"/>
          <w:rtl/>
        </w:rPr>
        <w:t xml:space="preserve"> الحدود وأفراد الشرطة.</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36-</w:t>
      </w:r>
      <w:r w:rsidRPr="004460D0">
        <w:rPr>
          <w:rFonts w:ascii="Traditional Arabic" w:hAnsi="Traditional Arabic" w:hint="cs"/>
          <w:rtl/>
        </w:rPr>
        <w:tab/>
      </w:r>
      <w:r w:rsidRPr="004460D0">
        <w:rPr>
          <w:rFonts w:ascii="Traditional Arabic" w:hAnsi="Traditional Arabic"/>
          <w:b/>
          <w:bCs/>
          <w:rtl/>
        </w:rPr>
        <w:t>تدعو اللجنة الدولة الطرف إلى تضمين تقريرها الدوري الثاني معلومات عن التدابير المتخذة لمنع الفساد بين الموظفين الذين يضطلعون بمسؤوليات تتعلق بالاتفاقية، بما في ذلك معلومات إحصائية عن التحقيقات والعقوبات.</w:t>
      </w:r>
      <w:r w:rsidRPr="004460D0">
        <w:rPr>
          <w:rFonts w:ascii="Traditional Arabic" w:hAnsi="Traditional Arabic" w:hint="cs"/>
          <w:b/>
          <w:bCs/>
          <w:rtl/>
        </w:rPr>
        <w:t xml:space="preserve"> </w:t>
      </w:r>
      <w:r w:rsidRPr="004460D0">
        <w:rPr>
          <w:rFonts w:ascii="Traditional Arabic" w:hAnsi="Traditional Arabic"/>
          <w:b/>
          <w:bCs/>
          <w:rtl/>
        </w:rPr>
        <w:t>وتوصي اللجنة الدولة الطرف بتنظيم حملات لإذكاء الوعي بغية تشجيع العمال المهاجرين وأفراد أسرهم الذين يدعون أنهم وقعوا ضحية الفساد إلى الإبلاغ عنه</w:t>
      </w:r>
      <w:r w:rsidRPr="004460D0">
        <w:rPr>
          <w:rFonts w:ascii="Traditional Arabic" w:hAnsi="Traditional Arabic"/>
          <w:rtl/>
        </w:rPr>
        <w:t>.</w:t>
      </w:r>
    </w:p>
    <w:p w:rsidR="005F60E8" w:rsidRPr="004460D0" w:rsidRDefault="00D56336" w:rsidP="00D56336">
      <w:pPr>
        <w:pStyle w:val="H23GA"/>
        <w:rPr>
          <w:rtl/>
        </w:rPr>
      </w:pPr>
      <w:r w:rsidRPr="004460D0">
        <w:rPr>
          <w:rtl/>
        </w:rPr>
        <w:br w:type="column"/>
      </w:r>
      <w:r w:rsidRPr="004460D0">
        <w:rPr>
          <w:rFonts w:hint="cs"/>
          <w:rtl/>
        </w:rPr>
        <w:lastRenderedPageBreak/>
        <w:tab/>
      </w:r>
      <w:r w:rsidR="005F60E8" w:rsidRPr="004460D0">
        <w:rPr>
          <w:rFonts w:hint="cs"/>
          <w:rtl/>
        </w:rPr>
        <w:t>2-</w:t>
      </w:r>
      <w:r w:rsidR="005F60E8" w:rsidRPr="004460D0">
        <w:rPr>
          <w:rFonts w:hint="cs"/>
          <w:rtl/>
        </w:rPr>
        <w:tab/>
      </w:r>
      <w:r w:rsidR="005F60E8" w:rsidRPr="004460D0">
        <w:rPr>
          <w:rtl/>
        </w:rPr>
        <w:t>المبادئ العامة (المادتان 7 و83)</w:t>
      </w:r>
    </w:p>
    <w:p w:rsidR="005F60E8" w:rsidRPr="004460D0" w:rsidRDefault="00D56336" w:rsidP="00D56336">
      <w:pPr>
        <w:pStyle w:val="H23GA"/>
        <w:spacing w:before="240"/>
        <w:rPr>
          <w:rtl/>
        </w:rPr>
      </w:pPr>
      <w:r w:rsidRPr="004460D0">
        <w:rPr>
          <w:rFonts w:hint="cs"/>
          <w:rtl/>
        </w:rPr>
        <w:tab/>
      </w:r>
      <w:r w:rsidRPr="004460D0">
        <w:rPr>
          <w:rFonts w:hint="cs"/>
          <w:rtl/>
        </w:rPr>
        <w:tab/>
      </w:r>
      <w:r w:rsidR="005F60E8" w:rsidRPr="004460D0">
        <w:rPr>
          <w:rFonts w:hint="cs"/>
          <w:rtl/>
        </w:rPr>
        <w:t>عدم التمييز</w:t>
      </w:r>
    </w:p>
    <w:p w:rsidR="005F60E8" w:rsidRPr="004460D0" w:rsidRDefault="005F60E8" w:rsidP="005F60E8">
      <w:pPr>
        <w:pStyle w:val="SingleTxtGA"/>
        <w:rPr>
          <w:rFonts w:ascii="Traditional Arabic" w:hAnsi="Traditional Arabic"/>
          <w:rtl/>
        </w:rPr>
      </w:pPr>
      <w:r w:rsidRPr="004460D0">
        <w:rPr>
          <w:rFonts w:ascii="Traditional Arabic" w:hAnsi="Traditional Arabic" w:hint="cs"/>
          <w:rtl/>
        </w:rPr>
        <w:t>37-</w:t>
      </w:r>
      <w:r w:rsidRPr="004460D0">
        <w:rPr>
          <w:rFonts w:ascii="Traditional Arabic" w:hAnsi="Traditional Arabic" w:hint="cs"/>
          <w:rtl/>
        </w:rPr>
        <w:tab/>
      </w:r>
      <w:r w:rsidRPr="004460D0">
        <w:rPr>
          <w:rFonts w:ascii="Traditional Arabic" w:hAnsi="Traditional Arabic"/>
          <w:rtl/>
        </w:rPr>
        <w:t>تلاحظ اللجنة أن الدولة الطرف تعكف حالي</w:t>
      </w:r>
      <w:r w:rsidR="006A4A3B" w:rsidRPr="004460D0">
        <w:rPr>
          <w:rFonts w:ascii="Traditional Arabic" w:hAnsi="Traditional Arabic"/>
          <w:rtl/>
        </w:rPr>
        <w:t xml:space="preserve">اً </w:t>
      </w:r>
      <w:r w:rsidRPr="004460D0">
        <w:rPr>
          <w:rFonts w:ascii="Traditional Arabic" w:hAnsi="Traditional Arabic"/>
          <w:rtl/>
        </w:rPr>
        <w:t>على إعداد استراتيجية للمواءمة (الإدماج) وخطة عمل وطنية، لكنها تشعر بالقلق إزاء ما يلي:</w:t>
      </w:r>
    </w:p>
    <w:p w:rsidR="005F60E8" w:rsidRPr="004460D0" w:rsidRDefault="00D56336" w:rsidP="00D56336">
      <w:pPr>
        <w:pStyle w:val="SingleTxtGA"/>
        <w:rPr>
          <w:rFonts w:ascii="Traditional Arabic" w:hAnsi="Traditional Arabic"/>
          <w:rtl/>
        </w:rPr>
      </w:pPr>
      <w:r w:rsidRPr="004460D0">
        <w:rPr>
          <w:rFonts w:ascii="Traditional Arabic" w:hAnsi="Traditional Arabic" w:hint="cs"/>
          <w:rtl/>
        </w:rPr>
        <w:tab/>
      </w:r>
      <w:r w:rsidR="005F60E8" w:rsidRPr="004460D0">
        <w:rPr>
          <w:rFonts w:ascii="Traditional Arabic" w:hAnsi="Traditional Arabic" w:hint="cs"/>
          <w:rtl/>
        </w:rPr>
        <w:t>(أ)</w:t>
      </w:r>
      <w:r w:rsidRPr="004460D0">
        <w:rPr>
          <w:rFonts w:ascii="Traditional Arabic" w:hAnsi="Traditional Arabic" w:hint="cs"/>
          <w:rtl/>
        </w:rPr>
        <w:tab/>
      </w:r>
      <w:r w:rsidR="005F60E8" w:rsidRPr="004460D0">
        <w:rPr>
          <w:rFonts w:ascii="Traditional Arabic" w:hAnsi="Traditional Arabic"/>
          <w:rtl/>
        </w:rPr>
        <w:t xml:space="preserve">التشريعات الوطنية </w:t>
      </w:r>
      <w:r w:rsidR="005F60E8" w:rsidRPr="004460D0">
        <w:rPr>
          <w:rFonts w:ascii="Traditional Arabic" w:hAnsi="Traditional Arabic" w:hint="cs"/>
          <w:rtl/>
        </w:rPr>
        <w:t xml:space="preserve">التي لا تغطي </w:t>
      </w:r>
      <w:r w:rsidR="005F60E8" w:rsidRPr="004460D0">
        <w:rPr>
          <w:rFonts w:ascii="Traditional Arabic" w:hAnsi="Traditional Arabic"/>
          <w:rtl/>
        </w:rPr>
        <w:t>جميع أسباب التمييز المحظورة المدرجة في المادتين 1(1) و7 من الاتفاقية؛</w:t>
      </w:r>
    </w:p>
    <w:p w:rsidR="005F60E8" w:rsidRPr="004460D0" w:rsidRDefault="00D56336" w:rsidP="006A4A3B">
      <w:pPr>
        <w:pStyle w:val="SingleTxtGA"/>
        <w:rPr>
          <w:rFonts w:ascii="Traditional Arabic" w:hAnsi="Traditional Arabic"/>
          <w:rtl/>
        </w:rPr>
      </w:pPr>
      <w:r w:rsidRPr="004460D0">
        <w:rPr>
          <w:rFonts w:ascii="Traditional Arabic" w:hAnsi="Traditional Arabic" w:hint="cs"/>
          <w:rtl/>
        </w:rPr>
        <w:tab/>
      </w:r>
      <w:r w:rsidR="005F60E8" w:rsidRPr="004460D0">
        <w:rPr>
          <w:rFonts w:ascii="Traditional Arabic" w:hAnsi="Traditional Arabic" w:hint="cs"/>
          <w:rtl/>
        </w:rPr>
        <w:t>(ب)</w:t>
      </w:r>
      <w:r w:rsidRPr="004460D0">
        <w:rPr>
          <w:rFonts w:ascii="Traditional Arabic" w:hAnsi="Traditional Arabic" w:hint="cs"/>
          <w:rtl/>
        </w:rPr>
        <w:tab/>
      </w:r>
      <w:r w:rsidRPr="004460D0">
        <w:rPr>
          <w:rFonts w:ascii="Traditional Arabic" w:hAnsi="Traditional Arabic"/>
          <w:rtl/>
        </w:rPr>
        <w:t>المادة 5</w:t>
      </w:r>
      <w:r w:rsidR="005F60E8" w:rsidRPr="004460D0">
        <w:rPr>
          <w:rFonts w:ascii="Traditional Arabic" w:hAnsi="Traditional Arabic"/>
          <w:rtl/>
        </w:rPr>
        <w:t xml:space="preserve">(1) من قانون العمل </w:t>
      </w:r>
      <w:r w:rsidR="005F60E8" w:rsidRPr="004460D0">
        <w:rPr>
          <w:rFonts w:ascii="Traditional Arabic" w:hAnsi="Traditional Arabic" w:hint="cs"/>
          <w:rtl/>
        </w:rPr>
        <w:t xml:space="preserve">التي </w:t>
      </w:r>
      <w:r w:rsidR="005F60E8" w:rsidRPr="004460D0">
        <w:rPr>
          <w:rFonts w:ascii="Traditional Arabic" w:hAnsi="Traditional Arabic"/>
          <w:rtl/>
        </w:rPr>
        <w:t>تحظر التمييز في علاقات العمل لكنها لا</w:t>
      </w:r>
      <w:r w:rsidR="006A4A3B" w:rsidRPr="004460D0">
        <w:rPr>
          <w:rFonts w:ascii="Traditional Arabic" w:hAnsi="Traditional Arabic" w:hint="cs"/>
          <w:rtl/>
        </w:rPr>
        <w:t> </w:t>
      </w:r>
      <w:r w:rsidR="005F60E8" w:rsidRPr="004460D0">
        <w:rPr>
          <w:rFonts w:ascii="Traditional Arabic" w:hAnsi="Traditional Arabic"/>
          <w:rtl/>
        </w:rPr>
        <w:t xml:space="preserve">تحظر التمييز في مرحلة </w:t>
      </w:r>
      <w:r w:rsidR="005F60E8" w:rsidRPr="004460D0">
        <w:rPr>
          <w:rFonts w:ascii="Traditional Arabic" w:hAnsi="Traditional Arabic" w:hint="cs"/>
          <w:rtl/>
        </w:rPr>
        <w:t>استقدام الموظفين</w:t>
      </w:r>
      <w:r w:rsidR="005F60E8" w:rsidRPr="004460D0">
        <w:rPr>
          <w:rFonts w:ascii="Traditional Arabic" w:hAnsi="Traditional Arabic"/>
          <w:rtl/>
        </w:rPr>
        <w:t>؛</w:t>
      </w:r>
    </w:p>
    <w:p w:rsidR="005F60E8" w:rsidRPr="004460D0" w:rsidRDefault="00D56336" w:rsidP="006A4A3B">
      <w:pPr>
        <w:pStyle w:val="SingleTxtGA"/>
        <w:rPr>
          <w:rFonts w:ascii="Traditional Arabic" w:hAnsi="Traditional Arabic"/>
          <w:rtl/>
        </w:rPr>
      </w:pPr>
      <w:r w:rsidRPr="004460D0">
        <w:rPr>
          <w:rFonts w:ascii="Traditional Arabic" w:hAnsi="Traditional Arabic" w:hint="cs"/>
          <w:rtl/>
        </w:rPr>
        <w:tab/>
      </w:r>
      <w:r w:rsidR="005F60E8" w:rsidRPr="004460D0">
        <w:rPr>
          <w:rFonts w:ascii="Traditional Arabic" w:hAnsi="Traditional Arabic" w:hint="cs"/>
          <w:rtl/>
        </w:rPr>
        <w:t>(ج)</w:t>
      </w:r>
      <w:r w:rsidRPr="004460D0">
        <w:rPr>
          <w:rFonts w:ascii="Traditional Arabic" w:hAnsi="Traditional Arabic" w:hint="cs"/>
          <w:rtl/>
        </w:rPr>
        <w:tab/>
      </w:r>
      <w:r w:rsidR="005F60E8" w:rsidRPr="004460D0">
        <w:rPr>
          <w:rFonts w:ascii="Traditional Arabic" w:hAnsi="Traditional Arabic" w:hint="cs"/>
          <w:rtl/>
        </w:rPr>
        <w:t>الافتقار إلى</w:t>
      </w:r>
      <w:r w:rsidR="005F60E8" w:rsidRPr="004460D0">
        <w:rPr>
          <w:rFonts w:ascii="Traditional Arabic" w:hAnsi="Traditional Arabic"/>
          <w:rtl/>
        </w:rPr>
        <w:t xml:space="preserve"> </w:t>
      </w:r>
      <w:r w:rsidR="005F60E8" w:rsidRPr="004460D0">
        <w:rPr>
          <w:rFonts w:ascii="Traditional Arabic" w:hAnsi="Traditional Arabic" w:hint="cs"/>
          <w:rtl/>
        </w:rPr>
        <w:t>م</w:t>
      </w:r>
      <w:r w:rsidR="005F60E8" w:rsidRPr="004460D0">
        <w:rPr>
          <w:rFonts w:ascii="Traditional Arabic" w:hAnsi="Traditional Arabic"/>
          <w:rtl/>
        </w:rPr>
        <w:t>علومات</w:t>
      </w:r>
      <w:r w:rsidR="005F60E8" w:rsidRPr="004460D0">
        <w:rPr>
          <w:rFonts w:ascii="Traditional Arabic" w:hAnsi="Traditional Arabic" w:hint="cs"/>
          <w:rtl/>
        </w:rPr>
        <w:t xml:space="preserve"> عن أمثلة عملية</w:t>
      </w:r>
      <w:r w:rsidR="005F60E8" w:rsidRPr="004460D0">
        <w:rPr>
          <w:rFonts w:ascii="Traditional Arabic" w:hAnsi="Traditional Arabic"/>
          <w:rtl/>
        </w:rPr>
        <w:t xml:space="preserve"> قد تسمح بتقييم إعمال الحق في عدم التمييز وفقاً للاتفاقية</w:t>
      </w:r>
      <w:r w:rsidR="005F60E8" w:rsidRPr="004460D0">
        <w:rPr>
          <w:rFonts w:ascii="Traditional Arabic" w:hAnsi="Traditional Arabic" w:hint="cs"/>
          <w:rtl/>
        </w:rPr>
        <w:t xml:space="preserve"> فيما يتعلق بالعمال المهاجرين الذين يحملون وثائق نظامية أو الذين لا</w:t>
      </w:r>
      <w:r w:rsidR="006A4A3B" w:rsidRPr="004460D0">
        <w:rPr>
          <w:rFonts w:ascii="Traditional Arabic" w:hAnsi="Traditional Arabic" w:hint="eastAsia"/>
          <w:rtl/>
        </w:rPr>
        <w:t> </w:t>
      </w:r>
      <w:r w:rsidR="005F60E8" w:rsidRPr="004460D0">
        <w:rPr>
          <w:rFonts w:ascii="Traditional Arabic" w:hAnsi="Traditional Arabic" w:hint="cs"/>
          <w:rtl/>
        </w:rPr>
        <w:t>يحملونها.</w:t>
      </w:r>
    </w:p>
    <w:p w:rsidR="005F60E8" w:rsidRPr="004460D0" w:rsidRDefault="005F60E8" w:rsidP="005F60E8">
      <w:pPr>
        <w:pStyle w:val="SingleTxtGA"/>
        <w:rPr>
          <w:rFonts w:ascii="Traditional Arabic" w:hAnsi="Traditional Arabic"/>
          <w:b/>
          <w:bCs/>
          <w:rtl/>
        </w:rPr>
      </w:pPr>
      <w:r w:rsidRPr="004460D0">
        <w:rPr>
          <w:rFonts w:ascii="Traditional Arabic" w:hAnsi="Traditional Arabic" w:hint="cs"/>
          <w:rtl/>
        </w:rPr>
        <w:t>38-</w:t>
      </w:r>
      <w:r w:rsidRPr="004460D0">
        <w:rPr>
          <w:rFonts w:ascii="Traditional Arabic" w:hAnsi="Traditional Arabic" w:hint="cs"/>
          <w:rtl/>
        </w:rPr>
        <w:tab/>
      </w:r>
      <w:r w:rsidRPr="004460D0">
        <w:rPr>
          <w:rFonts w:ascii="Traditional Arabic" w:hAnsi="Traditional Arabic" w:hint="cs"/>
          <w:b/>
          <w:bCs/>
          <w:rtl/>
        </w:rPr>
        <w:t>توصي اللجنة الدولة الطرف بما يلي:</w:t>
      </w:r>
    </w:p>
    <w:p w:rsidR="005F60E8" w:rsidRPr="004460D0" w:rsidRDefault="00D56336" w:rsidP="00D56336">
      <w:pPr>
        <w:pStyle w:val="SingleTxtGA"/>
        <w:rPr>
          <w:rFonts w:ascii="Traditional Arabic" w:eastAsia="MS Mincho" w:hAnsi="Traditional Arabic"/>
          <w:b/>
          <w:bCs/>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(أ)</w:t>
      </w:r>
      <w:r w:rsidRPr="004460D0">
        <w:rPr>
          <w:rFonts w:ascii="Traditional Arabic" w:hAnsi="Traditional Arabic" w:hint="cs"/>
          <w:b/>
          <w:bCs/>
          <w:rtl/>
        </w:rPr>
        <w:tab/>
      </w:r>
      <w:r w:rsidR="005F60E8" w:rsidRPr="004460D0">
        <w:rPr>
          <w:rFonts w:ascii="Traditional Arabic" w:hAnsi="Traditional Arabic"/>
          <w:b/>
          <w:bCs/>
          <w:rtl/>
        </w:rPr>
        <w:t>اتخاذ جميع التدابير الضرورية، بما في ذلك التعديلات التشريعية لضمان تمتع جميع العمال المهاجرين وأفراد أسرهم الحاملين للوثائق الرسمية وغير الحاملين لها الموجودين على أراضيها أو الخاضعين لولايتها بالحقوق المعترف بها في الاتفاقية دون تمييز، وفقاً للمادة 7 منها</w:t>
      </w:r>
      <w:r w:rsidR="00ED2000" w:rsidRPr="004460D0">
        <w:rPr>
          <w:rFonts w:ascii="Traditional Arabic" w:hAnsi="Traditional Arabic"/>
          <w:b/>
          <w:bCs/>
          <w:rtl/>
        </w:rPr>
        <w:t>.</w:t>
      </w:r>
      <w:r w:rsidR="005F60E8" w:rsidRPr="004460D0">
        <w:rPr>
          <w:rFonts w:ascii="Traditional Arabic" w:eastAsia="MS Mincho" w:hAnsi="Traditional Arabic"/>
          <w:b/>
          <w:bCs/>
          <w:rtl/>
        </w:rPr>
        <w:t xml:space="preserve"> </w:t>
      </w:r>
      <w:r w:rsidR="005F60E8" w:rsidRPr="004460D0">
        <w:rPr>
          <w:rFonts w:ascii="Traditional Arabic" w:eastAsia="MS Mincho" w:hAnsi="Traditional Arabic" w:hint="cs"/>
          <w:b/>
          <w:bCs/>
          <w:rtl/>
        </w:rPr>
        <w:t>بطرق منها تعديل قانون العمل؛</w:t>
      </w:r>
    </w:p>
    <w:p w:rsidR="005F60E8" w:rsidRPr="004460D0" w:rsidRDefault="00D56336" w:rsidP="00D56336">
      <w:pPr>
        <w:pStyle w:val="SingleTxtGA"/>
        <w:rPr>
          <w:rFonts w:ascii="Traditional Arabic" w:eastAsia="MS Mincho" w:hAnsi="Traditional Arabic"/>
          <w:b/>
          <w:bCs/>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(ب)</w:t>
      </w:r>
      <w:r w:rsidRPr="004460D0">
        <w:rPr>
          <w:rFonts w:ascii="Traditional Arabic" w:eastAsia="MS Mincho" w:hAnsi="Traditional Arabic" w:hint="cs"/>
          <w:b/>
          <w:bCs/>
          <w:rtl/>
        </w:rPr>
        <w:tab/>
      </w:r>
      <w:r w:rsidR="005F60E8" w:rsidRPr="004460D0">
        <w:rPr>
          <w:rFonts w:ascii="Traditional Arabic" w:eastAsia="MS Mincho" w:hAnsi="Traditional Arabic" w:hint="cs"/>
          <w:b/>
          <w:bCs/>
          <w:rtl/>
        </w:rPr>
        <w:t>تقديم</w:t>
      </w:r>
      <w:r w:rsidR="005F60E8" w:rsidRPr="004460D0">
        <w:rPr>
          <w:rFonts w:ascii="Traditional Arabic" w:eastAsia="MS Mincho" w:hAnsi="Traditional Arabic"/>
          <w:b/>
          <w:bCs/>
          <w:rtl/>
        </w:rPr>
        <w:t xml:space="preserve"> </w:t>
      </w:r>
      <w:r w:rsidR="005F60E8" w:rsidRPr="004460D0">
        <w:rPr>
          <w:rFonts w:ascii="Traditional Arabic" w:eastAsia="MS Mincho" w:hAnsi="Traditional Arabic" w:hint="cs"/>
          <w:b/>
          <w:bCs/>
          <w:rtl/>
        </w:rPr>
        <w:t xml:space="preserve">معلومات في </w:t>
      </w:r>
      <w:r w:rsidR="005F60E8" w:rsidRPr="004460D0">
        <w:rPr>
          <w:rFonts w:ascii="Traditional Arabic" w:eastAsia="MS Mincho" w:hAnsi="Traditional Arabic"/>
          <w:b/>
          <w:bCs/>
          <w:rtl/>
        </w:rPr>
        <w:t>تقريرها الدوري الثاني عن</w:t>
      </w:r>
      <w:r w:rsidR="005F60E8" w:rsidRPr="004460D0">
        <w:rPr>
          <w:rFonts w:ascii="Traditional Arabic" w:eastAsia="MS Mincho" w:hAnsi="Traditional Arabic" w:hint="cs"/>
          <w:b/>
          <w:bCs/>
          <w:rtl/>
        </w:rPr>
        <w:t xml:space="preserve"> التدابير العملية المتخذة والممارسة</w:t>
      </w:r>
      <w:r w:rsidR="005F60E8" w:rsidRPr="004460D0">
        <w:rPr>
          <w:rFonts w:ascii="Traditional Arabic" w:eastAsia="MS Mincho" w:hAnsi="Traditional Arabic"/>
          <w:b/>
          <w:bCs/>
          <w:rtl/>
        </w:rPr>
        <w:t xml:space="preserve"> ال</w:t>
      </w:r>
      <w:r w:rsidR="005F60E8" w:rsidRPr="004460D0">
        <w:rPr>
          <w:rFonts w:ascii="Traditional Arabic" w:eastAsia="MS Mincho" w:hAnsi="Traditional Arabic" w:hint="cs"/>
          <w:b/>
          <w:bCs/>
          <w:rtl/>
        </w:rPr>
        <w:t>راهنة</w:t>
      </w:r>
      <w:r w:rsidR="005F60E8" w:rsidRPr="004460D0">
        <w:rPr>
          <w:rFonts w:ascii="Traditional Arabic" w:eastAsia="MS Mincho" w:hAnsi="Traditional Arabic"/>
          <w:b/>
          <w:bCs/>
          <w:rtl/>
        </w:rPr>
        <w:t xml:space="preserve"> في هذا الصدد وت</w:t>
      </w:r>
      <w:r w:rsidR="005F60E8" w:rsidRPr="004460D0">
        <w:rPr>
          <w:rFonts w:ascii="Traditional Arabic" w:eastAsia="MS Mincho" w:hAnsi="Traditional Arabic" w:hint="cs"/>
          <w:b/>
          <w:bCs/>
          <w:rtl/>
        </w:rPr>
        <w:t>وفير</w:t>
      </w:r>
      <w:r w:rsidR="005F60E8" w:rsidRPr="004460D0">
        <w:rPr>
          <w:rFonts w:ascii="Traditional Arabic" w:eastAsia="MS Mincho" w:hAnsi="Traditional Arabic"/>
          <w:b/>
          <w:bCs/>
          <w:rtl/>
        </w:rPr>
        <w:t xml:space="preserve"> </w:t>
      </w:r>
      <w:r w:rsidR="005F60E8" w:rsidRPr="004460D0">
        <w:rPr>
          <w:rFonts w:ascii="Traditional Arabic" w:eastAsia="MS Mincho" w:hAnsi="Traditional Arabic" w:hint="cs"/>
          <w:b/>
          <w:bCs/>
          <w:rtl/>
        </w:rPr>
        <w:t>ال</w:t>
      </w:r>
      <w:r w:rsidR="005F60E8" w:rsidRPr="004460D0">
        <w:rPr>
          <w:rFonts w:ascii="Traditional Arabic" w:eastAsia="MS Mincho" w:hAnsi="Traditional Arabic"/>
          <w:b/>
          <w:bCs/>
          <w:rtl/>
        </w:rPr>
        <w:t xml:space="preserve">أمثلة ذات </w:t>
      </w:r>
      <w:r w:rsidR="005F60E8" w:rsidRPr="004460D0">
        <w:rPr>
          <w:rFonts w:ascii="Traditional Arabic" w:eastAsia="MS Mincho" w:hAnsi="Traditional Arabic" w:hint="cs"/>
          <w:b/>
          <w:bCs/>
          <w:rtl/>
        </w:rPr>
        <w:t>ال</w:t>
      </w:r>
      <w:r w:rsidR="005F60E8" w:rsidRPr="004460D0">
        <w:rPr>
          <w:rFonts w:ascii="Traditional Arabic" w:eastAsia="MS Mincho" w:hAnsi="Traditional Arabic"/>
          <w:b/>
          <w:bCs/>
          <w:rtl/>
        </w:rPr>
        <w:t>صلة؛</w:t>
      </w:r>
    </w:p>
    <w:p w:rsidR="005F60E8" w:rsidRPr="004460D0" w:rsidRDefault="00D56336" w:rsidP="00D56336">
      <w:pPr>
        <w:pStyle w:val="SingleTxtGA"/>
        <w:rPr>
          <w:rFonts w:ascii="Traditional Arabic" w:eastAsia="MS Mincho" w:hAnsi="Traditional Arabic"/>
          <w:rtl/>
        </w:rPr>
      </w:pPr>
      <w:r w:rsidRPr="004460D0">
        <w:rPr>
          <w:rFonts w:ascii="Traditional Arabic" w:eastAsia="MS Mincho" w:hAnsi="Traditional Arabic" w:hint="cs"/>
          <w:b/>
          <w:bCs/>
          <w:rtl/>
        </w:rPr>
        <w:tab/>
      </w:r>
      <w:r w:rsidR="005F60E8" w:rsidRPr="004460D0">
        <w:rPr>
          <w:rFonts w:ascii="Traditional Arabic" w:eastAsia="MS Mincho" w:hAnsi="Traditional Arabic"/>
          <w:rtl/>
        </w:rPr>
        <w:t>(ج)</w:t>
      </w:r>
      <w:r w:rsidRPr="004460D0">
        <w:rPr>
          <w:rFonts w:ascii="MS Mincho" w:eastAsia="MS Mincho" w:hAnsi="MS Mincho" w:cs="MS Mincho" w:hint="cs"/>
          <w:b/>
          <w:bCs/>
          <w:rtl/>
        </w:rPr>
        <w:tab/>
      </w:r>
      <w:r w:rsidR="005F60E8" w:rsidRPr="004460D0">
        <w:rPr>
          <w:rFonts w:ascii="MS Mincho" w:eastAsia="MS Mincho" w:hAnsi="MS Mincho" w:cs="MS Mincho" w:hint="eastAsia"/>
          <w:b/>
          <w:bCs/>
          <w:rtl/>
        </w:rPr>
        <w:t>‬</w:t>
      </w:r>
      <w:r w:rsidR="005F60E8" w:rsidRPr="004460D0">
        <w:rPr>
          <w:rFonts w:ascii="Traditional Arabic" w:eastAsia="MS Mincho" w:hAnsi="Traditional Arabic"/>
          <w:b/>
          <w:bCs/>
          <w:rtl/>
        </w:rPr>
        <w:t xml:space="preserve">التأكد من أن الخطاب الرسمي </w:t>
      </w:r>
      <w:r w:rsidR="005F60E8" w:rsidRPr="004460D0">
        <w:rPr>
          <w:rFonts w:ascii="Traditional Arabic" w:eastAsia="MS Mincho" w:hAnsi="Traditional Arabic" w:hint="cs"/>
          <w:b/>
          <w:bCs/>
          <w:rtl/>
        </w:rPr>
        <w:t>الخاص</w:t>
      </w:r>
      <w:r w:rsidR="005F60E8" w:rsidRPr="004460D0">
        <w:rPr>
          <w:rFonts w:ascii="Traditional Arabic" w:eastAsia="MS Mincho" w:hAnsi="Traditional Arabic"/>
          <w:b/>
          <w:bCs/>
          <w:rtl/>
        </w:rPr>
        <w:t xml:space="preserve"> </w:t>
      </w:r>
      <w:r w:rsidR="005F60E8" w:rsidRPr="004460D0">
        <w:rPr>
          <w:rFonts w:ascii="Traditional Arabic" w:eastAsia="MS Mincho" w:hAnsi="Traditional Arabic" w:hint="cs"/>
          <w:b/>
          <w:bCs/>
          <w:rtl/>
        </w:rPr>
        <w:t>ب</w:t>
      </w:r>
      <w:r w:rsidR="005F60E8" w:rsidRPr="004460D0">
        <w:rPr>
          <w:rFonts w:ascii="Traditional Arabic" w:eastAsia="MS Mincho" w:hAnsi="Traditional Arabic"/>
          <w:b/>
          <w:bCs/>
          <w:rtl/>
        </w:rPr>
        <w:t>المهاجرين غير النظاميين يشير إلى حقوقهم الإنسان</w:t>
      </w:r>
      <w:r w:rsidR="005F60E8" w:rsidRPr="004460D0">
        <w:rPr>
          <w:rFonts w:ascii="Traditional Arabic" w:eastAsia="MS Mincho" w:hAnsi="Traditional Arabic" w:hint="cs"/>
          <w:b/>
          <w:bCs/>
          <w:rtl/>
        </w:rPr>
        <w:t>ية</w:t>
      </w:r>
      <w:r w:rsidR="005F60E8" w:rsidRPr="004460D0">
        <w:rPr>
          <w:rFonts w:ascii="Traditional Arabic" w:eastAsia="MS Mincho" w:hAnsi="Traditional Arabic"/>
          <w:b/>
          <w:bCs/>
          <w:rtl/>
        </w:rPr>
        <w:t xml:space="preserve"> والالتزامات الدولية للدولة الطرف باحترام حقوقهم وحمايتها وإعمالها بموجب الاتفاقية وغيرها من الصكوك الدولية لحقوق الإنسان</w:t>
      </w:r>
      <w:r w:rsidR="005F60E8" w:rsidRPr="004460D0">
        <w:rPr>
          <w:rFonts w:ascii="Traditional Arabic" w:eastAsia="MS Mincho" w:hAnsi="Traditional Arabic"/>
          <w:rtl/>
        </w:rPr>
        <w:t>.</w:t>
      </w:r>
    </w:p>
    <w:p w:rsidR="005F60E8" w:rsidRPr="004460D0" w:rsidRDefault="00D56336" w:rsidP="00D56336">
      <w:pPr>
        <w:pStyle w:val="H23GA"/>
        <w:spacing w:before="240"/>
        <w:rPr>
          <w:rtl/>
        </w:rPr>
      </w:pPr>
      <w:r w:rsidRPr="004460D0">
        <w:rPr>
          <w:rFonts w:hint="cs"/>
          <w:rtl/>
        </w:rPr>
        <w:tab/>
      </w:r>
      <w:r w:rsidRPr="004460D0">
        <w:rPr>
          <w:rFonts w:hint="cs"/>
          <w:rtl/>
        </w:rPr>
        <w:tab/>
      </w:r>
      <w:r w:rsidR="005F60E8" w:rsidRPr="004460D0">
        <w:rPr>
          <w:rFonts w:hint="cs"/>
          <w:rtl/>
        </w:rPr>
        <w:t>الحق في سبيل انتصاف فعال</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39-</w:t>
      </w:r>
      <w:r w:rsidRPr="004460D0">
        <w:rPr>
          <w:rFonts w:ascii="Traditional Arabic" w:eastAsia="MS Mincho" w:hAnsi="Traditional Arabic" w:hint="cs"/>
          <w:rtl/>
        </w:rPr>
        <w:tab/>
      </w:r>
      <w:r w:rsidRPr="004460D0">
        <w:rPr>
          <w:rFonts w:ascii="Traditional Arabic" w:eastAsia="MS Mincho" w:hAnsi="Traditional Arabic"/>
          <w:rtl/>
        </w:rPr>
        <w:t xml:space="preserve">يساور اللجنة </w:t>
      </w:r>
      <w:r w:rsidRPr="004460D0">
        <w:rPr>
          <w:rFonts w:ascii="Traditional Arabic" w:eastAsia="MS Mincho" w:hAnsi="Traditional Arabic" w:hint="cs"/>
          <w:rtl/>
        </w:rPr>
        <w:t>ال</w:t>
      </w:r>
      <w:r w:rsidRPr="004460D0">
        <w:rPr>
          <w:rFonts w:ascii="Traditional Arabic" w:eastAsia="MS Mincho" w:hAnsi="Traditional Arabic"/>
          <w:rtl/>
        </w:rPr>
        <w:t>قلق إزاء ما يلي:</w:t>
      </w:r>
    </w:p>
    <w:p w:rsidR="005F60E8" w:rsidRPr="004460D0" w:rsidRDefault="00D56336" w:rsidP="00D56336">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(أ)</w:t>
      </w:r>
      <w:r w:rsidRPr="004460D0">
        <w:rPr>
          <w:rFonts w:ascii="Traditional Arabic" w:eastAsia="MS Mincho" w:hAnsi="Traditional Arabic" w:hint="cs"/>
          <w:rtl/>
        </w:rPr>
        <w:tab/>
      </w:r>
      <w:r w:rsidR="005F60E8" w:rsidRPr="004460D0">
        <w:rPr>
          <w:rFonts w:ascii="Traditional Arabic" w:eastAsia="MS Mincho" w:hAnsi="Traditional Arabic"/>
          <w:rtl/>
        </w:rPr>
        <w:t>وج</w:t>
      </w:r>
      <w:r w:rsidR="005F60E8" w:rsidRPr="004460D0">
        <w:rPr>
          <w:rFonts w:ascii="Traditional Arabic" w:eastAsia="MS Mincho" w:hAnsi="Traditional Arabic" w:hint="cs"/>
          <w:rtl/>
        </w:rPr>
        <w:t>و</w:t>
      </w:r>
      <w:r w:rsidR="005F60E8" w:rsidRPr="004460D0">
        <w:rPr>
          <w:rFonts w:ascii="Traditional Arabic" w:eastAsia="MS Mincho" w:hAnsi="Traditional Arabic"/>
          <w:rtl/>
        </w:rPr>
        <w:t xml:space="preserve">د أحكام في النظام القانوني للدولة الطرف </w:t>
      </w:r>
      <w:r w:rsidR="005F60E8" w:rsidRPr="004460D0">
        <w:rPr>
          <w:rFonts w:ascii="Traditional Arabic" w:eastAsia="MS Mincho" w:hAnsi="Traditional Arabic" w:hint="cs"/>
          <w:rtl/>
        </w:rPr>
        <w:t>ترمي إلى حماية</w:t>
      </w:r>
      <w:r w:rsidR="005F60E8" w:rsidRPr="004460D0">
        <w:rPr>
          <w:rFonts w:ascii="Traditional Arabic" w:eastAsia="MS Mincho" w:hAnsi="Traditional Arabic"/>
          <w:rtl/>
        </w:rPr>
        <w:t xml:space="preserve"> حقوق العمل للعمال المهاجرين، لكن إعمال تلك الحقوق في الممارسة العملية يتوقف كما ي</w:t>
      </w:r>
      <w:r w:rsidR="005F60E8" w:rsidRPr="004460D0">
        <w:rPr>
          <w:rFonts w:ascii="Traditional Arabic" w:eastAsia="MS Mincho" w:hAnsi="Traditional Arabic" w:hint="cs"/>
          <w:rtl/>
        </w:rPr>
        <w:t>ُ</w:t>
      </w:r>
      <w:r w:rsidR="005F60E8" w:rsidRPr="004460D0">
        <w:rPr>
          <w:rFonts w:ascii="Traditional Arabic" w:eastAsia="MS Mincho" w:hAnsi="Traditional Arabic"/>
          <w:rtl/>
        </w:rPr>
        <w:t>زعم على قدرة العمال المهاجرين على دفع أتعاب المحامي؛</w:t>
      </w:r>
    </w:p>
    <w:p w:rsidR="005F60E8" w:rsidRPr="004460D0" w:rsidRDefault="00D56336" w:rsidP="005F60E8">
      <w:pPr>
        <w:pStyle w:val="SingleTxtGA"/>
        <w:rPr>
          <w:rFonts w:ascii="Traditional Arabic" w:eastAsia="MS Mincho" w:hAnsi="Traditional Arabic"/>
          <w:rtl/>
        </w:rPr>
      </w:pPr>
      <w:r w:rsidRPr="004460D0">
        <w:rPr>
          <w:rFonts w:ascii="Traditional Arabic" w:eastAsia="MS Mincho" w:hAnsi="Traditional Arabic" w:hint="cs"/>
          <w:rtl/>
        </w:rPr>
        <w:tab/>
        <w:t>(ب)</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الحالات القليلة جداً التي تمكن فيها العمال المهاجرون من الحصول على نوع من التعويض </w:t>
      </w:r>
      <w:r w:rsidR="005F60E8" w:rsidRPr="004460D0">
        <w:rPr>
          <w:rFonts w:ascii="Traditional Arabic" w:eastAsia="MS Mincho" w:hAnsi="Traditional Arabic" w:hint="cs"/>
          <w:rtl/>
        </w:rPr>
        <w:t xml:space="preserve">تتعلق </w:t>
      </w:r>
      <w:r w:rsidR="005F60E8" w:rsidRPr="004460D0">
        <w:rPr>
          <w:rFonts w:ascii="Traditional Arabic" w:eastAsia="MS Mincho" w:hAnsi="Traditional Arabic"/>
          <w:rtl/>
        </w:rPr>
        <w:t>بإصابات</w:t>
      </w:r>
      <w:r w:rsidR="005F60E8" w:rsidRPr="004460D0">
        <w:rPr>
          <w:rFonts w:ascii="Traditional Arabic" w:eastAsia="MS Mincho" w:hAnsi="Traditional Arabic" w:hint="cs"/>
          <w:rtl/>
        </w:rPr>
        <w:t xml:space="preserve"> </w:t>
      </w:r>
      <w:r w:rsidR="005F60E8" w:rsidRPr="004460D0">
        <w:rPr>
          <w:rFonts w:ascii="Traditional Arabic" w:eastAsia="MS Mincho" w:hAnsi="Traditional Arabic"/>
          <w:rtl/>
        </w:rPr>
        <w:t>عمل</w:t>
      </w:r>
      <w:r w:rsidR="005F60E8" w:rsidRPr="004460D0">
        <w:rPr>
          <w:rFonts w:ascii="Traditional Arabic" w:eastAsia="MS Mincho" w:hAnsi="Traditional Arabic" w:hint="cs"/>
          <w:rtl/>
        </w:rPr>
        <w:t xml:space="preserve"> </w:t>
      </w:r>
      <w:r w:rsidR="005F60E8" w:rsidRPr="004460D0">
        <w:rPr>
          <w:rFonts w:ascii="Traditional Arabic" w:eastAsia="MS Mincho" w:hAnsi="Traditional Arabic"/>
          <w:rtl/>
        </w:rPr>
        <w:t>خطيرة أو بالوفاة؛</w:t>
      </w:r>
    </w:p>
    <w:p w:rsidR="005F60E8" w:rsidRPr="004460D0" w:rsidRDefault="00D56336" w:rsidP="00D56336">
      <w:pPr>
        <w:pStyle w:val="SingleTxtGA"/>
        <w:rPr>
          <w:rFonts w:ascii="Traditional Arabic" w:eastAsia="MS Mincho" w:hAnsi="Traditional Arabic"/>
          <w:rtl/>
        </w:rPr>
      </w:pPr>
      <w:r w:rsidRPr="004460D0">
        <w:rPr>
          <w:rFonts w:ascii="Traditional Arabic" w:eastAsia="MS Mincho" w:hAnsi="Traditional Arabic" w:hint="cs"/>
          <w:rtl/>
        </w:rPr>
        <w:lastRenderedPageBreak/>
        <w:tab/>
      </w:r>
      <w:r w:rsidR="005F60E8" w:rsidRPr="004460D0">
        <w:rPr>
          <w:rFonts w:ascii="Traditional Arabic" w:eastAsia="MS Mincho" w:hAnsi="Traditional Arabic" w:hint="cs"/>
          <w:rtl/>
        </w:rPr>
        <w:t>(ج)</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إعلان عدم </w:t>
      </w:r>
      <w:r w:rsidR="005F60E8" w:rsidRPr="004460D0">
        <w:rPr>
          <w:rFonts w:ascii="Traditional Arabic" w:eastAsia="MS Mincho" w:hAnsi="Traditional Arabic" w:hint="cs"/>
          <w:rtl/>
        </w:rPr>
        <w:t>م</w:t>
      </w:r>
      <w:r w:rsidR="005F60E8" w:rsidRPr="004460D0">
        <w:rPr>
          <w:rFonts w:ascii="Traditional Arabic" w:eastAsia="MS Mincho" w:hAnsi="Traditional Arabic"/>
          <w:rtl/>
        </w:rPr>
        <w:t>قبول</w:t>
      </w:r>
      <w:r w:rsidR="005F60E8" w:rsidRPr="004460D0">
        <w:rPr>
          <w:rFonts w:ascii="Traditional Arabic" w:eastAsia="MS Mincho" w:hAnsi="Traditional Arabic" w:hint="cs"/>
          <w:rtl/>
        </w:rPr>
        <w:t>ية</w:t>
      </w:r>
      <w:r w:rsidR="005F60E8" w:rsidRPr="004460D0">
        <w:rPr>
          <w:rFonts w:ascii="Traditional Arabic" w:eastAsia="MS Mincho" w:hAnsi="Traditional Arabic"/>
          <w:rtl/>
        </w:rPr>
        <w:t xml:space="preserve"> </w:t>
      </w:r>
      <w:r w:rsidR="005F60E8" w:rsidRPr="004460D0">
        <w:rPr>
          <w:rFonts w:ascii="Traditional Arabic" w:eastAsia="MS Mincho" w:hAnsi="Traditional Arabic" w:hint="cs"/>
          <w:rtl/>
        </w:rPr>
        <w:t xml:space="preserve">معظم الشكاوى المحدودة العدد </w:t>
      </w:r>
      <w:r w:rsidR="005F60E8" w:rsidRPr="004460D0">
        <w:rPr>
          <w:rFonts w:ascii="Traditional Arabic" w:eastAsia="MS Mincho" w:hAnsi="Traditional Arabic"/>
          <w:rtl/>
        </w:rPr>
        <w:t>التي تلقتها مؤسسة أمين المظالم حتى الآن من العمال المهاجرين أو أفراد أسرهم؛</w:t>
      </w:r>
    </w:p>
    <w:p w:rsidR="005F60E8" w:rsidRPr="004460D0" w:rsidRDefault="00D56336" w:rsidP="00D56336">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(د)</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التقارير التي تفيد </w:t>
      </w:r>
      <w:r w:rsidR="005F60E8" w:rsidRPr="004460D0">
        <w:rPr>
          <w:rFonts w:ascii="Traditional Arabic" w:eastAsia="MS Mincho" w:hAnsi="Traditional Arabic" w:hint="cs"/>
          <w:rtl/>
        </w:rPr>
        <w:t>ب</w:t>
      </w:r>
      <w:r w:rsidR="005F60E8" w:rsidRPr="004460D0">
        <w:rPr>
          <w:rFonts w:ascii="Traditional Arabic" w:eastAsia="MS Mincho" w:hAnsi="Traditional Arabic"/>
          <w:rtl/>
        </w:rPr>
        <w:t xml:space="preserve">أن العمال المهاجرين غير </w:t>
      </w:r>
      <w:r w:rsidR="005F60E8" w:rsidRPr="004460D0">
        <w:rPr>
          <w:rFonts w:ascii="Traditional Arabic" w:eastAsia="MS Mincho" w:hAnsi="Traditional Arabic" w:hint="cs"/>
          <w:rtl/>
        </w:rPr>
        <w:t>الحاملين للوثائق اللازمة</w:t>
      </w:r>
      <w:r w:rsidR="005F60E8" w:rsidRPr="004460D0">
        <w:rPr>
          <w:rFonts w:ascii="Traditional Arabic" w:eastAsia="MS Mincho" w:hAnsi="Traditional Arabic"/>
          <w:rtl/>
        </w:rPr>
        <w:t xml:space="preserve"> في تركيا نادر</w:t>
      </w:r>
      <w:r w:rsidR="006A4A3B" w:rsidRPr="004460D0">
        <w:rPr>
          <w:rFonts w:ascii="Traditional Arabic" w:eastAsia="MS Mincho" w:hAnsi="Traditional Arabic"/>
          <w:rtl/>
        </w:rPr>
        <w:t xml:space="preserve">اً </w:t>
      </w:r>
      <w:r w:rsidR="005F60E8" w:rsidRPr="004460D0">
        <w:rPr>
          <w:rFonts w:ascii="Traditional Arabic" w:eastAsia="MS Mincho" w:hAnsi="Traditional Arabic"/>
          <w:rtl/>
        </w:rPr>
        <w:t xml:space="preserve">ما يستطيعون التماس الانتصاف فيما يتعلق بانتهاكات حقوقهم </w:t>
      </w:r>
      <w:r w:rsidR="005F60E8" w:rsidRPr="004460D0">
        <w:rPr>
          <w:rFonts w:ascii="Traditional Arabic" w:eastAsia="MS Mincho" w:hAnsi="Traditional Arabic" w:hint="cs"/>
          <w:rtl/>
        </w:rPr>
        <w:t xml:space="preserve">المكفولة </w:t>
      </w:r>
      <w:r w:rsidR="005F60E8" w:rsidRPr="004460D0">
        <w:rPr>
          <w:rFonts w:ascii="Traditional Arabic" w:eastAsia="MS Mincho" w:hAnsi="Traditional Arabic"/>
          <w:rtl/>
        </w:rPr>
        <w:t>بموجب الاتفاقية دون أن يعاقبوا على أساس وضعهم كمهاجرين غير نظاميين؛</w:t>
      </w:r>
    </w:p>
    <w:p w:rsidR="005F60E8" w:rsidRPr="004460D0" w:rsidRDefault="00D56336" w:rsidP="00D56336">
      <w:pPr>
        <w:pStyle w:val="SingleTxtGA"/>
        <w:rPr>
          <w:rFonts w:ascii="Traditional Arabic" w:eastAsia="MS Mincho" w:hAnsi="Traditional Arabic"/>
          <w:rtl/>
        </w:rPr>
      </w:pPr>
      <w:r w:rsidRPr="004460D0">
        <w:rPr>
          <w:rFonts w:ascii="Traditional Arabic" w:eastAsia="MS Mincho" w:hAnsi="Traditional Arabic" w:hint="cs"/>
          <w:rtl/>
        </w:rPr>
        <w:tab/>
        <w:t>(هـ)</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الخوف من الانتقام، والتهديد بالترحيل والغرامة المالية </w:t>
      </w:r>
      <w:r w:rsidR="005F60E8" w:rsidRPr="004460D0">
        <w:rPr>
          <w:rFonts w:ascii="Traditional Arabic" w:eastAsia="MS Mincho" w:hAnsi="Traditional Arabic" w:hint="cs"/>
          <w:rtl/>
        </w:rPr>
        <w:t xml:space="preserve">بسبب ممارسة </w:t>
      </w:r>
      <w:r w:rsidR="005F60E8" w:rsidRPr="004460D0">
        <w:rPr>
          <w:rFonts w:ascii="Traditional Arabic" w:eastAsia="MS Mincho" w:hAnsi="Traditional Arabic"/>
          <w:rtl/>
        </w:rPr>
        <w:t>أعمال غير</w:t>
      </w:r>
      <w:r w:rsidR="007B6ACE" w:rsidRPr="004460D0">
        <w:rPr>
          <w:rFonts w:ascii="Traditional Arabic" w:eastAsia="MS Mincho" w:hAnsi="Traditional Arabic"/>
          <w:rtl/>
        </w:rPr>
        <w:t xml:space="preserve"> </w:t>
      </w:r>
      <w:r w:rsidR="005F60E8" w:rsidRPr="004460D0">
        <w:rPr>
          <w:rFonts w:ascii="Traditional Arabic" w:eastAsia="MS Mincho" w:hAnsi="Traditional Arabic"/>
          <w:rtl/>
        </w:rPr>
        <w:t>مسجلة بموجب المادة 21 من القانون المتعلق بتراخيص العمل للأجانب (رقم4817)</w:t>
      </w:r>
      <w:r w:rsidR="005F60E8" w:rsidRPr="004460D0">
        <w:rPr>
          <w:rFonts w:ascii="Traditional Arabic" w:eastAsia="MS Mincho" w:hAnsi="Traditional Arabic" w:hint="cs"/>
          <w:rtl/>
        </w:rPr>
        <w:t>، تشكل</w:t>
      </w:r>
      <w:r w:rsidR="005F60E8" w:rsidRPr="004460D0">
        <w:rPr>
          <w:rFonts w:ascii="Traditional Arabic" w:eastAsia="MS Mincho" w:hAnsi="Traditional Arabic"/>
          <w:rtl/>
        </w:rPr>
        <w:t xml:space="preserve"> عوامل تمنع العمال المهاجرين غير </w:t>
      </w:r>
      <w:r w:rsidR="005F60E8" w:rsidRPr="004460D0">
        <w:rPr>
          <w:rFonts w:ascii="Traditional Arabic" w:eastAsia="MS Mincho" w:hAnsi="Traditional Arabic" w:hint="cs"/>
          <w:rtl/>
        </w:rPr>
        <w:t>الحاملين للوثائق اللازمة</w:t>
      </w:r>
      <w:r w:rsidR="005F60E8" w:rsidRPr="004460D0">
        <w:rPr>
          <w:rFonts w:ascii="Traditional Arabic" w:eastAsia="MS Mincho" w:hAnsi="Traditional Arabic"/>
          <w:rtl/>
        </w:rPr>
        <w:t xml:space="preserve"> من تقديم الشكاوى؛</w:t>
      </w:r>
    </w:p>
    <w:p w:rsidR="005F60E8" w:rsidRPr="004460D0" w:rsidRDefault="00D56336" w:rsidP="005F60E8">
      <w:pPr>
        <w:pStyle w:val="SingleTxtGA"/>
        <w:rPr>
          <w:rFonts w:ascii="Traditional Arabic" w:eastAsia="MS Mincho" w:hAnsi="Traditional Arabic"/>
          <w:rtl/>
        </w:rPr>
      </w:pPr>
      <w:r w:rsidRPr="004460D0">
        <w:rPr>
          <w:rFonts w:ascii="Traditional Arabic" w:eastAsia="MS Mincho" w:hAnsi="Traditional Arabic" w:hint="cs"/>
          <w:rtl/>
        </w:rPr>
        <w:tab/>
        <w:t>(و)</w:t>
      </w:r>
      <w:r w:rsidRPr="004460D0">
        <w:rPr>
          <w:rFonts w:ascii="Traditional Arabic" w:eastAsia="MS Mincho" w:hAnsi="Traditional Arabic" w:hint="cs"/>
          <w:rtl/>
        </w:rPr>
        <w:tab/>
      </w:r>
      <w:r w:rsidR="005F60E8" w:rsidRPr="004460D0">
        <w:rPr>
          <w:rFonts w:ascii="Traditional Arabic" w:eastAsia="MS Mincho" w:hAnsi="Traditional Arabic"/>
          <w:rtl/>
        </w:rPr>
        <w:t>الافتقار إلى المعلومات وإلى آليات المشورة القانونية المناسبة للعمال المهاجرين بشأن حقوقهم وسبل الانتصاف المتاحة في النظام القضائي للدولة الطرف.</w:t>
      </w:r>
    </w:p>
    <w:p w:rsidR="005F60E8" w:rsidRPr="004460D0" w:rsidRDefault="005F60E8" w:rsidP="005F60E8">
      <w:pPr>
        <w:pStyle w:val="SingleTxtGA"/>
        <w:rPr>
          <w:rFonts w:ascii="Traditional Arabic" w:eastAsia="MS Mincho" w:hAnsi="Traditional Arabic"/>
          <w:b/>
          <w:bCs/>
          <w:rtl/>
        </w:rPr>
      </w:pPr>
      <w:r w:rsidRPr="004460D0">
        <w:rPr>
          <w:rFonts w:ascii="Traditional Arabic" w:eastAsia="MS Mincho" w:hAnsi="Traditional Arabic" w:hint="cs"/>
          <w:rtl/>
        </w:rPr>
        <w:t>40-</w:t>
      </w:r>
      <w:r w:rsidRPr="004460D0">
        <w:rPr>
          <w:rFonts w:ascii="Traditional Arabic" w:eastAsia="MS Mincho" w:hAnsi="Traditional Arabic" w:hint="cs"/>
          <w:rtl/>
        </w:rPr>
        <w:tab/>
      </w:r>
      <w:r w:rsidRPr="004460D0">
        <w:rPr>
          <w:rFonts w:ascii="Traditional Arabic" w:eastAsia="MS Mincho" w:hAnsi="Traditional Arabic"/>
          <w:b/>
          <w:bCs/>
          <w:rtl/>
        </w:rPr>
        <w:t>توصي اللجنة الدولة الطرف</w:t>
      </w:r>
      <w:r w:rsidRPr="004460D0">
        <w:rPr>
          <w:rFonts w:ascii="Traditional Arabic" w:eastAsia="MS Mincho" w:hAnsi="Traditional Arabic" w:hint="cs"/>
          <w:b/>
          <w:bCs/>
          <w:rtl/>
        </w:rPr>
        <w:t xml:space="preserve"> بما يلي:</w:t>
      </w:r>
    </w:p>
    <w:p w:rsidR="005F60E8" w:rsidRPr="004460D0" w:rsidRDefault="00D56336" w:rsidP="00D56336">
      <w:pPr>
        <w:pStyle w:val="SingleTxtGA"/>
        <w:rPr>
          <w:rFonts w:ascii="Traditional Arabic" w:eastAsia="MS Mincho" w:hAnsi="Traditional Arabic"/>
          <w:b/>
          <w:bCs/>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(أ)</w:t>
      </w:r>
      <w:r w:rsidRPr="004460D0">
        <w:rPr>
          <w:rFonts w:ascii="Traditional Arabic" w:eastAsia="MS Mincho" w:hAnsi="Traditional Arabic" w:hint="cs"/>
          <w:rtl/>
        </w:rPr>
        <w:tab/>
      </w:r>
      <w:r w:rsidR="005F60E8" w:rsidRPr="004460D0">
        <w:rPr>
          <w:rFonts w:ascii="Traditional Arabic" w:eastAsia="MS Mincho" w:hAnsi="Traditional Arabic" w:hint="cs"/>
          <w:b/>
          <w:bCs/>
          <w:rtl/>
        </w:rPr>
        <w:t>ضمان</w:t>
      </w:r>
      <w:r w:rsidR="005F60E8" w:rsidRPr="004460D0">
        <w:rPr>
          <w:rFonts w:ascii="Traditional Arabic" w:eastAsia="MS Mincho" w:hAnsi="Traditional Arabic"/>
          <w:b/>
          <w:bCs/>
          <w:rtl/>
        </w:rPr>
        <w:t xml:space="preserve"> أن </w:t>
      </w:r>
      <w:r w:rsidR="005F60E8" w:rsidRPr="004460D0">
        <w:rPr>
          <w:rFonts w:ascii="Traditional Arabic" w:eastAsia="MS Mincho" w:hAnsi="Traditional Arabic" w:hint="cs"/>
          <w:b/>
          <w:bCs/>
          <w:rtl/>
        </w:rPr>
        <w:t>تت</w:t>
      </w:r>
      <w:r w:rsidR="005F60E8" w:rsidRPr="004460D0">
        <w:rPr>
          <w:rFonts w:ascii="Traditional Arabic" w:eastAsia="MS Mincho" w:hAnsi="Traditional Arabic"/>
          <w:b/>
          <w:bCs/>
          <w:rtl/>
        </w:rPr>
        <w:t>اح</w:t>
      </w:r>
      <w:r w:rsidR="005F60E8" w:rsidRPr="004460D0">
        <w:rPr>
          <w:rFonts w:ascii="Traditional Arabic" w:eastAsia="MS Mincho" w:hAnsi="Traditional Arabic" w:hint="cs"/>
          <w:b/>
          <w:bCs/>
          <w:rtl/>
        </w:rPr>
        <w:t xml:space="preserve"> </w:t>
      </w:r>
      <w:r w:rsidR="005F60E8" w:rsidRPr="004460D0">
        <w:rPr>
          <w:rFonts w:ascii="Traditional Arabic" w:eastAsia="MS Mincho" w:hAnsi="Traditional Arabic"/>
          <w:b/>
          <w:bCs/>
          <w:rtl/>
        </w:rPr>
        <w:t>ل</w:t>
      </w:r>
      <w:r w:rsidR="005F60E8" w:rsidRPr="004460D0">
        <w:rPr>
          <w:rFonts w:ascii="Traditional Arabic" w:eastAsia="MS Mincho" w:hAnsi="Traditional Arabic" w:hint="cs"/>
          <w:b/>
          <w:bCs/>
          <w:rtl/>
        </w:rPr>
        <w:t>جميع ا</w:t>
      </w:r>
      <w:r w:rsidR="005F60E8" w:rsidRPr="004460D0">
        <w:rPr>
          <w:rFonts w:ascii="Traditional Arabic" w:eastAsia="MS Mincho" w:hAnsi="Traditional Arabic"/>
          <w:b/>
          <w:bCs/>
          <w:rtl/>
        </w:rPr>
        <w:t>لعمال المهاجرين وأفراد أسرهم،</w:t>
      </w:r>
      <w:r w:rsidR="005F60E8" w:rsidRPr="004460D0">
        <w:rPr>
          <w:rFonts w:ascii="Traditional Arabic" w:eastAsia="MS Mincho" w:hAnsi="Traditional Arabic" w:hint="cs"/>
          <w:b/>
          <w:bCs/>
          <w:rtl/>
        </w:rPr>
        <w:t xml:space="preserve"> </w:t>
      </w:r>
      <w:r w:rsidR="005F60E8" w:rsidRPr="004460D0">
        <w:rPr>
          <w:rFonts w:ascii="Traditional Arabic" w:eastAsia="MS Mincho" w:hAnsi="Traditional Arabic"/>
          <w:b/>
          <w:bCs/>
          <w:rtl/>
        </w:rPr>
        <w:t>بمن فيهم أولئك الذين هم في وضع غير نظامي</w:t>
      </w:r>
      <w:r w:rsidR="005F60E8" w:rsidRPr="004460D0">
        <w:rPr>
          <w:rFonts w:ascii="Traditional Arabic" w:eastAsia="MS Mincho" w:hAnsi="Traditional Arabic" w:hint="cs"/>
          <w:b/>
          <w:bCs/>
          <w:rtl/>
        </w:rPr>
        <w:t xml:space="preserve">، </w:t>
      </w:r>
      <w:r w:rsidR="005F60E8" w:rsidRPr="004460D0">
        <w:rPr>
          <w:rFonts w:ascii="Traditional Arabic" w:eastAsia="MS Mincho" w:hAnsi="Traditional Arabic"/>
          <w:b/>
          <w:bCs/>
          <w:rtl/>
        </w:rPr>
        <w:t>قانون</w:t>
      </w:r>
      <w:r w:rsidR="006A4A3B" w:rsidRPr="004460D0">
        <w:rPr>
          <w:rFonts w:ascii="Traditional Arabic" w:eastAsia="MS Mincho" w:hAnsi="Traditional Arabic" w:hint="cs"/>
          <w:b/>
          <w:bCs/>
          <w:rtl/>
        </w:rPr>
        <w:t xml:space="preserve">اً </w:t>
      </w:r>
      <w:r w:rsidR="005F60E8" w:rsidRPr="004460D0">
        <w:rPr>
          <w:rFonts w:ascii="Traditional Arabic" w:eastAsia="MS Mincho" w:hAnsi="Traditional Arabic" w:hint="cs"/>
          <w:b/>
          <w:bCs/>
          <w:rtl/>
        </w:rPr>
        <w:t>وم</w:t>
      </w:r>
      <w:r w:rsidR="005F60E8" w:rsidRPr="004460D0">
        <w:rPr>
          <w:rFonts w:ascii="Traditional Arabic" w:eastAsia="MS Mincho" w:hAnsi="Traditional Arabic"/>
          <w:b/>
          <w:bCs/>
          <w:rtl/>
        </w:rPr>
        <w:t>مارسة</w:t>
      </w:r>
      <w:r w:rsidR="005F60E8" w:rsidRPr="004460D0">
        <w:rPr>
          <w:rFonts w:ascii="Traditional Arabic" w:eastAsia="MS Mincho" w:hAnsi="Traditional Arabic" w:hint="cs"/>
          <w:b/>
          <w:bCs/>
          <w:rtl/>
        </w:rPr>
        <w:t>،</w:t>
      </w:r>
      <w:r w:rsidR="005F60E8" w:rsidRPr="004460D0">
        <w:rPr>
          <w:rFonts w:ascii="Traditional Arabic" w:eastAsia="MS Mincho" w:hAnsi="Traditional Arabic"/>
          <w:b/>
          <w:bCs/>
          <w:rtl/>
        </w:rPr>
        <w:t xml:space="preserve"> </w:t>
      </w:r>
      <w:r w:rsidR="005F60E8" w:rsidRPr="004460D0">
        <w:rPr>
          <w:rFonts w:ascii="Traditional Arabic" w:eastAsia="MS Mincho" w:hAnsi="Traditional Arabic" w:hint="cs"/>
          <w:b/>
          <w:bCs/>
          <w:rtl/>
        </w:rPr>
        <w:t xml:space="preserve">الفرص نفسها التي </w:t>
      </w:r>
      <w:r w:rsidR="005F60E8" w:rsidRPr="004460D0">
        <w:rPr>
          <w:rFonts w:ascii="Traditional Arabic" w:eastAsia="MS Mincho" w:hAnsi="Traditional Arabic"/>
          <w:b/>
          <w:bCs/>
          <w:rtl/>
        </w:rPr>
        <w:t xml:space="preserve">يتمتع بها رعايا الدولة الطرف فيما يتعلق بتقديم الشكاوى والحصول على سبل انتصاف فعالة أمام المحاكم إذا كانت حقوقهم بموجب الاتفاقية قد انتهكت، بما في ذلك عن طريق إزالة العقبات التي تعترض الوصول إلى العدالة، مثل الغرامات المالية </w:t>
      </w:r>
      <w:r w:rsidR="005F60E8" w:rsidRPr="004460D0">
        <w:rPr>
          <w:rFonts w:ascii="Traditional Arabic" w:eastAsia="MS Mincho" w:hAnsi="Traditional Arabic" w:hint="cs"/>
          <w:b/>
          <w:bCs/>
          <w:rtl/>
        </w:rPr>
        <w:t>المفروضة بسبب ممارسة</w:t>
      </w:r>
      <w:r w:rsidR="007B6ACE" w:rsidRPr="004460D0">
        <w:rPr>
          <w:rFonts w:ascii="Traditional Arabic" w:eastAsia="MS Mincho" w:hAnsi="Traditional Arabic" w:hint="cs"/>
          <w:b/>
          <w:bCs/>
          <w:rtl/>
        </w:rPr>
        <w:t xml:space="preserve"> </w:t>
      </w:r>
      <w:r w:rsidR="005F60E8" w:rsidRPr="004460D0">
        <w:rPr>
          <w:rFonts w:ascii="Traditional Arabic" w:eastAsia="MS Mincho" w:hAnsi="Traditional Arabic" w:hint="cs"/>
          <w:b/>
          <w:bCs/>
          <w:rtl/>
        </w:rPr>
        <w:t>أ</w:t>
      </w:r>
      <w:r w:rsidR="005F60E8" w:rsidRPr="004460D0">
        <w:rPr>
          <w:rFonts w:ascii="Traditional Arabic" w:eastAsia="MS Mincho" w:hAnsi="Traditional Arabic"/>
          <w:b/>
          <w:bCs/>
          <w:rtl/>
        </w:rPr>
        <w:t xml:space="preserve">عمال غير </w:t>
      </w:r>
      <w:r w:rsidR="005F60E8" w:rsidRPr="004460D0">
        <w:rPr>
          <w:rFonts w:ascii="Traditional Arabic" w:eastAsia="MS Mincho" w:hAnsi="Traditional Arabic" w:hint="cs"/>
          <w:b/>
          <w:bCs/>
          <w:rtl/>
        </w:rPr>
        <w:t>م</w:t>
      </w:r>
      <w:r w:rsidR="005F60E8" w:rsidRPr="004460D0">
        <w:rPr>
          <w:rFonts w:ascii="Traditional Arabic" w:eastAsia="MS Mincho" w:hAnsi="Traditional Arabic"/>
          <w:b/>
          <w:bCs/>
          <w:rtl/>
        </w:rPr>
        <w:t xml:space="preserve">سجلة وزيادة خطر الترحيل </w:t>
      </w:r>
      <w:r w:rsidR="005F60E8" w:rsidRPr="004460D0">
        <w:rPr>
          <w:rFonts w:ascii="Traditional Arabic" w:eastAsia="MS Mincho" w:hAnsi="Traditional Arabic" w:hint="cs"/>
          <w:b/>
          <w:bCs/>
          <w:rtl/>
        </w:rPr>
        <w:t xml:space="preserve">لدى </w:t>
      </w:r>
      <w:r w:rsidR="005F60E8" w:rsidRPr="004460D0">
        <w:rPr>
          <w:rFonts w:ascii="Traditional Arabic" w:eastAsia="MS Mincho" w:hAnsi="Traditional Arabic"/>
          <w:b/>
          <w:bCs/>
          <w:rtl/>
        </w:rPr>
        <w:t>تقد</w:t>
      </w:r>
      <w:r w:rsidR="005F60E8" w:rsidRPr="004460D0">
        <w:rPr>
          <w:rFonts w:ascii="Traditional Arabic" w:eastAsia="MS Mincho" w:hAnsi="Traditional Arabic" w:hint="cs"/>
          <w:b/>
          <w:bCs/>
          <w:rtl/>
        </w:rPr>
        <w:t>ي</w:t>
      </w:r>
      <w:r w:rsidR="005F60E8" w:rsidRPr="004460D0">
        <w:rPr>
          <w:rFonts w:ascii="Traditional Arabic" w:eastAsia="MS Mincho" w:hAnsi="Traditional Arabic"/>
          <w:b/>
          <w:bCs/>
          <w:rtl/>
        </w:rPr>
        <w:t xml:space="preserve">م شكوى؛ </w:t>
      </w:r>
    </w:p>
    <w:p w:rsidR="005F60E8" w:rsidRPr="004460D0" w:rsidRDefault="00D56336" w:rsidP="005F60E8">
      <w:pPr>
        <w:pStyle w:val="SingleTxtGA"/>
        <w:rPr>
          <w:rFonts w:ascii="Traditional Arabic" w:eastAsia="MS Mincho" w:hAnsi="Traditional Arabic"/>
          <w:rtl/>
        </w:rPr>
      </w:pPr>
      <w:r w:rsidRPr="004460D0">
        <w:rPr>
          <w:rFonts w:ascii="Traditional Arabic" w:eastAsia="MS Mincho" w:hAnsi="Traditional Arabic" w:hint="cs"/>
          <w:rtl/>
        </w:rPr>
        <w:tab/>
        <w:t>(ب)</w:t>
      </w:r>
      <w:r w:rsidRPr="004460D0">
        <w:rPr>
          <w:rFonts w:ascii="Traditional Arabic" w:eastAsia="MS Mincho" w:hAnsi="Traditional Arabic" w:hint="cs"/>
          <w:rtl/>
        </w:rPr>
        <w:tab/>
      </w:r>
      <w:r w:rsidR="005F60E8" w:rsidRPr="004460D0">
        <w:rPr>
          <w:rFonts w:ascii="Traditional Arabic" w:eastAsia="MS Mincho" w:hAnsi="Traditional Arabic"/>
          <w:b/>
          <w:bCs/>
          <w:rtl/>
        </w:rPr>
        <w:t>اتخاذ تدابير إضافية لإ</w:t>
      </w:r>
      <w:r w:rsidR="005F60E8" w:rsidRPr="004460D0">
        <w:rPr>
          <w:rFonts w:ascii="Traditional Arabic" w:eastAsia="MS Mincho" w:hAnsi="Traditional Arabic" w:hint="cs"/>
          <w:b/>
          <w:bCs/>
          <w:rtl/>
        </w:rPr>
        <w:t>حاطة</w:t>
      </w:r>
      <w:r w:rsidR="005F60E8" w:rsidRPr="004460D0">
        <w:rPr>
          <w:rFonts w:ascii="Traditional Arabic" w:eastAsia="MS Mincho" w:hAnsi="Traditional Arabic"/>
          <w:b/>
          <w:bCs/>
          <w:rtl/>
        </w:rPr>
        <w:t xml:space="preserve"> العمال المهاجرين وأفراد أسرهم، بمن فيهم الموجودون في وضع غير نظامي، </w:t>
      </w:r>
      <w:r w:rsidR="005F60E8" w:rsidRPr="004460D0">
        <w:rPr>
          <w:rFonts w:ascii="Traditional Arabic" w:eastAsia="MS Mincho" w:hAnsi="Traditional Arabic" w:hint="cs"/>
          <w:b/>
          <w:bCs/>
          <w:rtl/>
        </w:rPr>
        <w:t>ب</w:t>
      </w:r>
      <w:r w:rsidR="005F60E8" w:rsidRPr="004460D0">
        <w:rPr>
          <w:rFonts w:ascii="Traditional Arabic" w:eastAsia="MS Mincho" w:hAnsi="Traditional Arabic"/>
          <w:b/>
          <w:bCs/>
          <w:rtl/>
        </w:rPr>
        <w:t xml:space="preserve">سبل الانتصاف القضائية وغيرها من السبل المتاحة لهم في حال انتهاك حقوقهم المكفولة </w:t>
      </w:r>
      <w:r w:rsidR="005F60E8" w:rsidRPr="004460D0">
        <w:rPr>
          <w:rFonts w:ascii="Traditional Arabic" w:eastAsia="MS Mincho" w:hAnsi="Traditional Arabic" w:hint="cs"/>
          <w:b/>
          <w:bCs/>
          <w:rtl/>
        </w:rPr>
        <w:t xml:space="preserve">بموجب </w:t>
      </w:r>
      <w:r w:rsidR="005F60E8" w:rsidRPr="004460D0">
        <w:rPr>
          <w:rFonts w:ascii="Traditional Arabic" w:eastAsia="MS Mincho" w:hAnsi="Traditional Arabic"/>
          <w:b/>
          <w:bCs/>
          <w:rtl/>
        </w:rPr>
        <w:t>الاتفاقية</w:t>
      </w:r>
      <w:r w:rsidR="005F60E8" w:rsidRPr="004460D0">
        <w:rPr>
          <w:rFonts w:ascii="Traditional Arabic" w:eastAsia="MS Mincho" w:hAnsi="Traditional Arabic"/>
          <w:rtl/>
        </w:rPr>
        <w:t>.</w:t>
      </w:r>
    </w:p>
    <w:p w:rsidR="005F60E8" w:rsidRPr="004460D0" w:rsidRDefault="00D56336" w:rsidP="00D56336">
      <w:pPr>
        <w:pStyle w:val="H23GA"/>
        <w:spacing w:before="240"/>
        <w:rPr>
          <w:rFonts w:ascii="MS Mincho" w:eastAsia="MS Mincho" w:hAnsi="MS Mincho" w:cs="MS Mincho"/>
          <w:rtl/>
        </w:rPr>
      </w:pPr>
      <w:r w:rsidRPr="004460D0">
        <w:rPr>
          <w:rFonts w:eastAsia="MS Mincho" w:hint="cs"/>
          <w:rtl/>
        </w:rPr>
        <w:tab/>
      </w:r>
      <w:r w:rsidR="005F60E8" w:rsidRPr="004460D0">
        <w:rPr>
          <w:rFonts w:eastAsia="MS Mincho" w:hint="cs"/>
          <w:rtl/>
        </w:rPr>
        <w:t>3-</w:t>
      </w:r>
      <w:r w:rsidR="005F60E8" w:rsidRPr="004460D0">
        <w:rPr>
          <w:rFonts w:eastAsia="MS Mincho" w:hint="cs"/>
          <w:rtl/>
        </w:rPr>
        <w:tab/>
      </w:r>
      <w:r w:rsidR="005F60E8" w:rsidRPr="004460D0">
        <w:rPr>
          <w:rFonts w:eastAsia="MS Mincho"/>
          <w:rtl/>
        </w:rPr>
        <w:t>حقوق الإنسان لجميع العمال المهاجرين وأفراد أسرهم (المواد</w:t>
      </w:r>
      <w:r w:rsidR="005F60E8" w:rsidRPr="004460D0">
        <w:rPr>
          <w:rFonts w:eastAsia="MS Mincho" w:hint="cs"/>
          <w:rtl/>
        </w:rPr>
        <w:t xml:space="preserve"> من 8 إلى 35)</w:t>
      </w:r>
      <w:r w:rsidR="005F60E8" w:rsidRPr="004460D0">
        <w:rPr>
          <w:rFonts w:eastAsia="MS Mincho"/>
          <w:rtl/>
        </w:rPr>
        <w:t xml:space="preserve"> </w:t>
      </w:r>
    </w:p>
    <w:p w:rsidR="005F60E8" w:rsidRPr="004460D0" w:rsidRDefault="00D56336" w:rsidP="00D56336">
      <w:pPr>
        <w:pStyle w:val="H23GA"/>
        <w:spacing w:before="240"/>
        <w:rPr>
          <w:rtl/>
        </w:rPr>
      </w:pPr>
      <w:r w:rsidRPr="004460D0">
        <w:rPr>
          <w:rFonts w:hint="cs"/>
          <w:rtl/>
        </w:rPr>
        <w:tab/>
      </w:r>
      <w:r w:rsidRPr="004460D0">
        <w:rPr>
          <w:rFonts w:hint="cs"/>
          <w:rtl/>
        </w:rPr>
        <w:tab/>
      </w:r>
      <w:r w:rsidR="005F60E8" w:rsidRPr="004460D0">
        <w:rPr>
          <w:rtl/>
        </w:rPr>
        <w:t>إدارة الحدود والمهاجرين العابرين</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41-</w:t>
      </w:r>
      <w:r w:rsidRPr="004460D0">
        <w:rPr>
          <w:rFonts w:ascii="Traditional Arabic" w:eastAsia="MS Mincho" w:hAnsi="Traditional Arabic" w:hint="cs"/>
          <w:rtl/>
        </w:rPr>
        <w:tab/>
      </w:r>
      <w:r w:rsidRPr="004460D0">
        <w:rPr>
          <w:rFonts w:ascii="Traditional Arabic" w:eastAsia="MS Mincho" w:hAnsi="Traditional Arabic"/>
          <w:rtl/>
        </w:rPr>
        <w:t>تثني اللجنة على الدولة الطرف للسياسة التي تنتهجها من حيث الترحيب بالمواطنين السوريين الفارين من بلدهم خلال الأزمة السورية وتسجيلهم.</w:t>
      </w:r>
      <w:r w:rsidRPr="004460D0">
        <w:rPr>
          <w:rFonts w:ascii="Traditional Arabic" w:eastAsia="MS Mincho" w:hAnsi="Traditional Arabic" w:hint="cs"/>
          <w:rtl/>
        </w:rPr>
        <w:t xml:space="preserve"> بيد أن اللجنة تشعر بالقلق إزاء ما يلي:</w:t>
      </w:r>
    </w:p>
    <w:p w:rsidR="005F60E8" w:rsidRPr="004460D0" w:rsidRDefault="00D56336" w:rsidP="00D56336">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(أ)</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التقارير التي تفيد </w:t>
      </w:r>
      <w:r w:rsidR="005F60E8" w:rsidRPr="004460D0">
        <w:rPr>
          <w:rFonts w:ascii="Traditional Arabic" w:eastAsia="MS Mincho" w:hAnsi="Traditional Arabic" w:hint="cs"/>
          <w:rtl/>
        </w:rPr>
        <w:t>ب</w:t>
      </w:r>
      <w:r w:rsidR="005F60E8" w:rsidRPr="004460D0">
        <w:rPr>
          <w:rFonts w:ascii="Traditional Arabic" w:eastAsia="MS Mincho" w:hAnsi="Traditional Arabic"/>
          <w:rtl/>
        </w:rPr>
        <w:t>أن الدولة الطرف قد وضعت منذ عام 2016 شروطاً لمنح تأشيرات الدخول للسوريين الذين يصلون جو</w:t>
      </w:r>
      <w:r w:rsidR="006A4A3B" w:rsidRPr="004460D0">
        <w:rPr>
          <w:rFonts w:ascii="Traditional Arabic" w:eastAsia="MS Mincho" w:hAnsi="Traditional Arabic"/>
          <w:rtl/>
        </w:rPr>
        <w:t xml:space="preserve">اً </w:t>
      </w:r>
      <w:r w:rsidR="005F60E8" w:rsidRPr="004460D0">
        <w:rPr>
          <w:rFonts w:ascii="Traditional Arabic" w:eastAsia="MS Mincho" w:hAnsi="Traditional Arabic"/>
          <w:rtl/>
        </w:rPr>
        <w:t>و</w:t>
      </w:r>
      <w:r w:rsidR="005F60E8" w:rsidRPr="004460D0">
        <w:rPr>
          <w:rFonts w:ascii="Traditional Arabic" w:eastAsia="MS Mincho" w:hAnsi="Traditional Arabic" w:hint="cs"/>
          <w:rtl/>
        </w:rPr>
        <w:t>واصلت</w:t>
      </w:r>
      <w:r w:rsidR="005F60E8" w:rsidRPr="004460D0">
        <w:rPr>
          <w:rFonts w:ascii="Traditional Arabic" w:eastAsia="MS Mincho" w:hAnsi="Traditional Arabic"/>
          <w:rtl/>
        </w:rPr>
        <w:t xml:space="preserve"> بناء جدار خرساني لإغلاق حدودها البرية مع الجمهورية العربية السورية </w:t>
      </w:r>
      <w:r w:rsidR="005F60E8" w:rsidRPr="004460D0">
        <w:rPr>
          <w:rFonts w:ascii="Traditional Arabic" w:eastAsia="MS Mincho" w:hAnsi="Traditional Arabic" w:hint="cs"/>
          <w:rtl/>
        </w:rPr>
        <w:t>أمام</w:t>
      </w:r>
      <w:r w:rsidR="005F60E8" w:rsidRPr="004460D0">
        <w:rPr>
          <w:rFonts w:ascii="Traditional Arabic" w:eastAsia="MS Mincho" w:hAnsi="Traditional Arabic"/>
          <w:rtl/>
        </w:rPr>
        <w:t xml:space="preserve"> أي شخص لا يحتاج إلى رعاية طبية عاجلة؛</w:t>
      </w:r>
    </w:p>
    <w:p w:rsidR="005F60E8" w:rsidRPr="004460D0" w:rsidRDefault="00D56336" w:rsidP="005F60E8">
      <w:pPr>
        <w:pStyle w:val="SingleTxtGA"/>
        <w:rPr>
          <w:rFonts w:ascii="Traditional Arabic" w:eastAsia="MS Mincho" w:hAnsi="Traditional Arabic"/>
          <w:rtl/>
        </w:rPr>
      </w:pPr>
      <w:r w:rsidRPr="004460D0">
        <w:rPr>
          <w:rFonts w:ascii="Traditional Arabic" w:eastAsia="MS Mincho" w:hAnsi="Traditional Arabic" w:hint="cs"/>
          <w:rtl/>
        </w:rPr>
        <w:lastRenderedPageBreak/>
        <w:tab/>
        <w:t>(ب)</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الادعاءات التي تفيد </w:t>
      </w:r>
      <w:r w:rsidR="005F60E8" w:rsidRPr="004460D0">
        <w:rPr>
          <w:rFonts w:ascii="Traditional Arabic" w:eastAsia="MS Mincho" w:hAnsi="Traditional Arabic" w:hint="cs"/>
          <w:rtl/>
        </w:rPr>
        <w:t>ب</w:t>
      </w:r>
      <w:r w:rsidR="005F60E8" w:rsidRPr="004460D0">
        <w:rPr>
          <w:rFonts w:ascii="Traditional Arabic" w:eastAsia="MS Mincho" w:hAnsi="Traditional Arabic"/>
          <w:rtl/>
        </w:rPr>
        <w:t xml:space="preserve">أن </w:t>
      </w:r>
      <w:r w:rsidR="005F60E8" w:rsidRPr="004460D0">
        <w:rPr>
          <w:rFonts w:ascii="Traditional Arabic" w:eastAsia="MS Mincho" w:hAnsi="Traditional Arabic" w:hint="cs"/>
          <w:rtl/>
        </w:rPr>
        <w:t xml:space="preserve">أفراد </w:t>
      </w:r>
      <w:r w:rsidR="005F60E8" w:rsidRPr="004460D0">
        <w:rPr>
          <w:rFonts w:ascii="Traditional Arabic" w:eastAsia="MS Mincho" w:hAnsi="Traditional Arabic"/>
          <w:rtl/>
        </w:rPr>
        <w:t xml:space="preserve">حرس الحدود في الدولة الطرف يستخدمون في بعض الأحيان الذخيرة الحية لمنع الرعايا السوريين، بمن فيهم الأطفال، الذين يفرون من تقدم تنظيم الدولة الإسلامية في العراق والشام، من عبور حدود الدولة الطرف، وعدم </w:t>
      </w:r>
      <w:r w:rsidR="005F60E8" w:rsidRPr="004460D0">
        <w:rPr>
          <w:rFonts w:ascii="Traditional Arabic" w:eastAsia="MS Mincho" w:hAnsi="Traditional Arabic" w:hint="cs"/>
          <w:rtl/>
        </w:rPr>
        <w:t>توافر</w:t>
      </w:r>
      <w:r w:rsidR="005F60E8" w:rsidRPr="004460D0">
        <w:rPr>
          <w:rFonts w:ascii="Traditional Arabic" w:eastAsia="MS Mincho" w:hAnsi="Traditional Arabic"/>
          <w:rtl/>
        </w:rPr>
        <w:t xml:space="preserve"> معلومات عن </w:t>
      </w:r>
      <w:r w:rsidR="005F60E8" w:rsidRPr="004460D0">
        <w:rPr>
          <w:rFonts w:ascii="Traditional Arabic" w:eastAsia="MS Mincho" w:hAnsi="Traditional Arabic" w:hint="cs"/>
          <w:rtl/>
        </w:rPr>
        <w:t xml:space="preserve">أية </w:t>
      </w:r>
      <w:r w:rsidR="005F60E8" w:rsidRPr="004460D0">
        <w:rPr>
          <w:rFonts w:ascii="Traditional Arabic" w:eastAsia="MS Mincho" w:hAnsi="Traditional Arabic"/>
          <w:rtl/>
        </w:rPr>
        <w:t xml:space="preserve">تحقيقات في </w:t>
      </w:r>
      <w:r w:rsidR="005F60E8" w:rsidRPr="004460D0">
        <w:rPr>
          <w:rFonts w:ascii="Traditional Arabic" w:eastAsia="MS Mincho" w:hAnsi="Traditional Arabic" w:hint="cs"/>
          <w:rtl/>
        </w:rPr>
        <w:t>تلك</w:t>
      </w:r>
      <w:r w:rsidR="005F60E8" w:rsidRPr="004460D0">
        <w:rPr>
          <w:rFonts w:ascii="Traditional Arabic" w:eastAsia="MS Mincho" w:hAnsi="Traditional Arabic"/>
          <w:rtl/>
        </w:rPr>
        <w:t xml:space="preserve"> الادعاءات؛</w:t>
      </w:r>
    </w:p>
    <w:p w:rsidR="005F60E8" w:rsidRPr="004460D0" w:rsidRDefault="00D56336" w:rsidP="005F60E8">
      <w:pPr>
        <w:pStyle w:val="SingleTxtGA"/>
        <w:rPr>
          <w:rFonts w:ascii="Traditional Arabic" w:eastAsia="MS Mincho" w:hAnsi="Traditional Arabic"/>
          <w:rtl/>
        </w:rPr>
      </w:pPr>
      <w:r w:rsidRPr="004460D0">
        <w:rPr>
          <w:rFonts w:ascii="Traditional Arabic" w:eastAsia="MS Mincho" w:hAnsi="Traditional Arabic" w:hint="cs"/>
          <w:rtl/>
        </w:rPr>
        <w:tab/>
        <w:t>(ج)</w:t>
      </w:r>
      <w:r w:rsidRPr="004460D0">
        <w:rPr>
          <w:rFonts w:ascii="Traditional Arabic" w:eastAsia="MS Mincho" w:hAnsi="Traditional Arabic" w:hint="cs"/>
          <w:rtl/>
        </w:rPr>
        <w:tab/>
      </w:r>
      <w:r w:rsidR="005F60E8" w:rsidRPr="004460D0">
        <w:rPr>
          <w:rFonts w:ascii="Traditional Arabic" w:eastAsia="MS Mincho" w:hAnsi="Traditional Arabic" w:hint="cs"/>
          <w:rtl/>
        </w:rPr>
        <w:t xml:space="preserve">استمرار </w:t>
      </w:r>
      <w:r w:rsidR="005F60E8" w:rsidRPr="004460D0">
        <w:rPr>
          <w:rFonts w:ascii="Traditional Arabic" w:eastAsia="MS Mincho" w:hAnsi="Traditional Arabic"/>
          <w:rtl/>
        </w:rPr>
        <w:t xml:space="preserve">وزيادة عدد وفيات المهاجرين في المياه الساحلية للدولة الطرف منذ عام 2012، على الرغم من تراجع هذا العدد في آذار/مارس 2016 بفضل جهود الدولة الطرف في البحث والإنقاذ عن طريق مشروع </w:t>
      </w:r>
      <w:proofErr w:type="spellStart"/>
      <w:r w:rsidR="005F60E8" w:rsidRPr="004460D0">
        <w:rPr>
          <w:rFonts w:ascii="Traditional Arabic" w:eastAsia="MS Mincho" w:hAnsi="Traditional Arabic"/>
          <w:rtl/>
        </w:rPr>
        <w:t>سيفميد</w:t>
      </w:r>
      <w:proofErr w:type="spellEnd"/>
      <w:r w:rsidR="005F60E8" w:rsidRPr="004460D0">
        <w:rPr>
          <w:rFonts w:ascii="Traditional Arabic" w:eastAsia="MS Mincho" w:hAnsi="Traditional Arabic" w:hint="cs"/>
          <w:rtl/>
        </w:rPr>
        <w:t xml:space="preserve"> (</w:t>
      </w:r>
      <w:r w:rsidR="005F60E8" w:rsidRPr="004460D0">
        <w:t>SAFEMED</w:t>
      </w:r>
      <w:r w:rsidR="005F60E8" w:rsidRPr="004460D0">
        <w:rPr>
          <w:rFonts w:ascii="Traditional Arabic" w:eastAsia="MS Mincho" w:hAnsi="Traditional Arabic" w:hint="cs"/>
          <w:rtl/>
        </w:rPr>
        <w:t>)</w:t>
      </w:r>
      <w:r w:rsidR="005F60E8" w:rsidRPr="004460D0">
        <w:rPr>
          <w:rFonts w:ascii="Traditional Arabic" w:eastAsia="MS Mincho" w:hAnsi="Traditional Arabic"/>
          <w:rtl/>
        </w:rPr>
        <w:t xml:space="preserve"> وعملية أمل </w:t>
      </w:r>
      <w:r w:rsidR="005F60E8" w:rsidRPr="004460D0">
        <w:rPr>
          <w:rFonts w:ascii="Traditional Arabic" w:eastAsia="MS Mincho" w:hAnsi="Traditional Arabic" w:hint="cs"/>
          <w:rtl/>
        </w:rPr>
        <w:t>ا</w:t>
      </w:r>
      <w:r w:rsidR="005F60E8" w:rsidRPr="004460D0">
        <w:rPr>
          <w:rFonts w:ascii="Traditional Arabic" w:eastAsia="MS Mincho" w:hAnsi="Traditional Arabic"/>
          <w:rtl/>
        </w:rPr>
        <w:t>يجه</w:t>
      </w:r>
      <w:r w:rsidR="005F60E8" w:rsidRPr="004460D0">
        <w:rPr>
          <w:rFonts w:ascii="Traditional Arabic" w:eastAsia="MS Mincho" w:hAnsi="Traditional Arabic" w:hint="cs"/>
          <w:rtl/>
        </w:rPr>
        <w:t xml:space="preserve"> (</w:t>
      </w:r>
      <w:r w:rsidR="005F60E8" w:rsidRPr="004460D0">
        <w:t>Aegean Hope</w:t>
      </w:r>
      <w:r w:rsidR="005F60E8" w:rsidRPr="004460D0">
        <w:rPr>
          <w:rFonts w:ascii="Traditional Arabic" w:eastAsia="MS Mincho" w:hAnsi="Traditional Arabic" w:hint="cs"/>
          <w:rtl/>
        </w:rPr>
        <w:t>)</w:t>
      </w:r>
      <w:r w:rsidR="005F60E8" w:rsidRPr="004460D0">
        <w:rPr>
          <w:rFonts w:ascii="Traditional Arabic" w:eastAsia="MS Mincho" w:hAnsi="Traditional Arabic"/>
          <w:rtl/>
        </w:rPr>
        <w:t>؛</w:t>
      </w:r>
    </w:p>
    <w:p w:rsidR="005F60E8" w:rsidRPr="004460D0" w:rsidRDefault="00D56336" w:rsidP="00D56336">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(د)</w:t>
      </w:r>
      <w:r w:rsidRPr="004460D0">
        <w:rPr>
          <w:rFonts w:ascii="Traditional Arabic" w:eastAsia="MS Mincho" w:hAnsi="Traditional Arabic" w:hint="cs"/>
          <w:rtl/>
        </w:rPr>
        <w:tab/>
      </w:r>
      <w:r w:rsidR="005F60E8" w:rsidRPr="004460D0">
        <w:rPr>
          <w:rFonts w:ascii="Traditional Arabic" w:eastAsia="MS Mincho" w:hAnsi="Traditional Arabic" w:hint="cs"/>
          <w:rtl/>
        </w:rPr>
        <w:t xml:space="preserve">محدودية </w:t>
      </w:r>
      <w:r w:rsidR="005F60E8" w:rsidRPr="004460D0">
        <w:rPr>
          <w:rFonts w:ascii="Traditional Arabic" w:eastAsia="MS Mincho" w:hAnsi="Traditional Arabic"/>
          <w:rtl/>
        </w:rPr>
        <w:t>المعلومات الم</w:t>
      </w:r>
      <w:r w:rsidR="005F60E8" w:rsidRPr="004460D0">
        <w:rPr>
          <w:rFonts w:ascii="Traditional Arabic" w:eastAsia="MS Mincho" w:hAnsi="Traditional Arabic" w:hint="cs"/>
          <w:rtl/>
        </w:rPr>
        <w:t>تاحة</w:t>
      </w:r>
      <w:r w:rsidR="005F60E8" w:rsidRPr="004460D0">
        <w:rPr>
          <w:rFonts w:ascii="Traditional Arabic" w:eastAsia="MS Mincho" w:hAnsi="Traditional Arabic"/>
          <w:rtl/>
        </w:rPr>
        <w:t xml:space="preserve"> عن الآليات والإجراءات الخاصة لتيسير </w:t>
      </w:r>
      <w:r w:rsidR="005F60E8" w:rsidRPr="004460D0">
        <w:rPr>
          <w:rFonts w:ascii="Traditional Arabic" w:eastAsia="MS Mincho" w:hAnsi="Traditional Arabic" w:hint="cs"/>
          <w:rtl/>
        </w:rPr>
        <w:t>تحديد</w:t>
      </w:r>
      <w:r w:rsidR="007B6ACE" w:rsidRPr="004460D0">
        <w:rPr>
          <w:rFonts w:ascii="Traditional Arabic" w:eastAsia="MS Mincho" w:hAnsi="Traditional Arabic" w:hint="cs"/>
          <w:rtl/>
        </w:rPr>
        <w:t xml:space="preserve"> </w:t>
      </w:r>
      <w:r w:rsidR="005F60E8" w:rsidRPr="004460D0">
        <w:rPr>
          <w:rFonts w:ascii="Traditional Arabic" w:eastAsia="MS Mincho" w:hAnsi="Traditional Arabic"/>
          <w:rtl/>
        </w:rPr>
        <w:t>الأشخاص المحتاجين إلى الحماية بموجب القانون الدولي لحقوق الإنسان، والقانون الدولي الإنساني وقانون اللاجئين في صفوف المهاجرين الوافدين إلى الدولة الطرف</w:t>
      </w:r>
      <w:r w:rsidR="005F60E8" w:rsidRPr="004460D0">
        <w:rPr>
          <w:rFonts w:ascii="Traditional Arabic" w:eastAsia="MS Mincho" w:hAnsi="Traditional Arabic" w:hint="cs"/>
          <w:rtl/>
        </w:rPr>
        <w:t>،</w:t>
      </w:r>
      <w:r w:rsidR="005F60E8" w:rsidRPr="004460D0">
        <w:rPr>
          <w:rFonts w:ascii="Traditional Arabic" w:eastAsia="MS Mincho" w:hAnsi="Traditional Arabic"/>
          <w:rtl/>
        </w:rPr>
        <w:t xml:space="preserve"> وعن التدابير المحددة المتخذة </w:t>
      </w:r>
      <w:r w:rsidR="005F60E8" w:rsidRPr="004460D0">
        <w:rPr>
          <w:rFonts w:ascii="Traditional Arabic" w:eastAsia="MS Mincho" w:hAnsi="Traditional Arabic" w:hint="cs"/>
          <w:rtl/>
        </w:rPr>
        <w:t>لضمان</w:t>
      </w:r>
      <w:r w:rsidR="005F60E8" w:rsidRPr="004460D0">
        <w:rPr>
          <w:rFonts w:ascii="Traditional Arabic" w:eastAsia="MS Mincho" w:hAnsi="Traditional Arabic"/>
          <w:rtl/>
        </w:rPr>
        <w:t xml:space="preserve"> أن</w:t>
      </w:r>
      <w:r w:rsidR="005F60E8" w:rsidRPr="004460D0">
        <w:rPr>
          <w:rFonts w:ascii="Traditional Arabic" w:eastAsia="MS Mincho" w:hAnsi="Traditional Arabic" w:hint="cs"/>
          <w:rtl/>
        </w:rPr>
        <w:t xml:space="preserve"> تحفظ</w:t>
      </w:r>
      <w:r w:rsidR="005F60E8" w:rsidRPr="004460D0">
        <w:rPr>
          <w:rFonts w:ascii="Traditional Arabic" w:eastAsia="MS Mincho" w:hAnsi="Traditional Arabic"/>
          <w:rtl/>
        </w:rPr>
        <w:t xml:space="preserve"> إجراءات الهجرة في الدولة الطرف حقوق الفئات والأفراد الضعفاء، مثل الأطفال والأشخاص الذين يفرون من العنف والنزاع في بلدانهم؛</w:t>
      </w:r>
    </w:p>
    <w:p w:rsidR="005F60E8" w:rsidRPr="004460D0" w:rsidRDefault="00D56336" w:rsidP="00D56336">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(هـ)</w:t>
      </w:r>
      <w:r w:rsidRPr="004460D0">
        <w:rPr>
          <w:rFonts w:ascii="Traditional Arabic" w:eastAsia="MS Mincho" w:hAnsi="Traditional Arabic" w:hint="cs"/>
          <w:rtl/>
        </w:rPr>
        <w:tab/>
      </w:r>
      <w:r w:rsidR="005F60E8" w:rsidRPr="004460D0">
        <w:rPr>
          <w:rFonts w:ascii="Traditional Arabic" w:eastAsia="MS Mincho" w:hAnsi="Traditional Arabic"/>
          <w:rtl/>
        </w:rPr>
        <w:t>عدم وجود ترتيبات لاستقبال وتجهيز طلبات اللجوء، فضل</w:t>
      </w:r>
      <w:r w:rsidR="006A4A3B" w:rsidRPr="004460D0">
        <w:rPr>
          <w:rFonts w:ascii="Traditional Arabic" w:eastAsia="MS Mincho" w:hAnsi="Traditional Arabic"/>
          <w:rtl/>
        </w:rPr>
        <w:t xml:space="preserve">اً </w:t>
      </w:r>
      <w:r w:rsidR="005F60E8" w:rsidRPr="004460D0">
        <w:rPr>
          <w:rFonts w:ascii="Traditional Arabic" w:eastAsia="MS Mincho" w:hAnsi="Traditional Arabic"/>
          <w:rtl/>
        </w:rPr>
        <w:t xml:space="preserve">عن عدم وجود ضمانات </w:t>
      </w:r>
      <w:r w:rsidR="005F60E8" w:rsidRPr="004460D0">
        <w:rPr>
          <w:rFonts w:ascii="Traditional Arabic" w:eastAsia="MS Mincho" w:hAnsi="Traditional Arabic" w:hint="cs"/>
          <w:rtl/>
        </w:rPr>
        <w:t xml:space="preserve">سارية في الدولة الطرف لعدم </w:t>
      </w:r>
      <w:r w:rsidR="005F60E8" w:rsidRPr="004460D0">
        <w:rPr>
          <w:rFonts w:ascii="Traditional Arabic" w:eastAsia="MS Mincho" w:hAnsi="Traditional Arabic"/>
          <w:rtl/>
        </w:rPr>
        <w:t>الإعادة القسرية قبل بدء إعادة المهاجرين من اليونان بموجب الاتفاق المبرم بين الاتحاد الأوروبي وتركيا في 18 آذار/مارس 2016.</w:t>
      </w:r>
      <w:r w:rsidR="00B94189">
        <w:rPr>
          <w:rFonts w:ascii="Traditional Arabic" w:eastAsia="MS Mincho" w:hAnsi="Traditional Arabic" w:hint="cs"/>
          <w:rtl/>
        </w:rPr>
        <w:t xml:space="preserve"> </w:t>
      </w:r>
    </w:p>
    <w:p w:rsidR="005F60E8" w:rsidRPr="004460D0" w:rsidRDefault="005F60E8" w:rsidP="004460D0">
      <w:pPr>
        <w:pStyle w:val="SingleTxtGA"/>
        <w:rPr>
          <w:rFonts w:ascii="Traditional Arabic" w:hAnsi="Traditional Arabic"/>
          <w:b/>
          <w:bCs/>
          <w:rtl/>
        </w:rPr>
      </w:pPr>
      <w:r w:rsidRPr="004460D0">
        <w:rPr>
          <w:rFonts w:ascii="Traditional Arabic" w:eastAsia="MS Mincho" w:hAnsi="Traditional Arabic"/>
          <w:rtl/>
        </w:rPr>
        <w:t>42-</w:t>
      </w:r>
      <w:r w:rsidRPr="004460D0">
        <w:rPr>
          <w:rFonts w:ascii="Traditional Arabic" w:eastAsia="MS Mincho" w:hAnsi="Traditional Arabic"/>
          <w:rtl/>
        </w:rPr>
        <w:tab/>
      </w:r>
      <w:r w:rsidRPr="004460D0">
        <w:rPr>
          <w:rFonts w:ascii="Traditional Arabic" w:hAnsi="Traditional Arabic"/>
          <w:b/>
          <w:bCs/>
          <w:rtl/>
        </w:rPr>
        <w:t xml:space="preserve">وبالإشارة إلى تقرير المفوضية السامية لحقوق الإنسان بشأن حالة المهاجرين العابرين </w:t>
      </w:r>
      <w:r w:rsidRPr="004460D0">
        <w:rPr>
          <w:b/>
          <w:bCs/>
        </w:rPr>
        <w:t>(</w:t>
      </w:r>
      <w:hyperlink r:id="rId10" w:tgtFrame="_blank" w:history="1">
        <w:r w:rsidRPr="004460D0">
          <w:rPr>
            <w:b/>
            <w:bCs/>
          </w:rPr>
          <w:t>A/HRC/31/35</w:t>
        </w:r>
      </w:hyperlink>
      <w:r w:rsidRPr="004460D0">
        <w:rPr>
          <w:rFonts w:ascii="Traditional Arabic" w:hAnsi="Traditional Arabic"/>
          <w:b/>
          <w:bCs/>
        </w:rPr>
        <w:t>)</w:t>
      </w:r>
      <w:r w:rsidRPr="004460D0">
        <w:rPr>
          <w:rFonts w:ascii="Traditional Arabic" w:hAnsi="Traditional Arabic"/>
          <w:b/>
          <w:bCs/>
          <w:rtl/>
        </w:rPr>
        <w:t xml:space="preserve"> </w:t>
      </w:r>
      <w:r w:rsidRPr="004460D0">
        <w:rPr>
          <w:rFonts w:ascii="Traditional Arabic" w:hAnsi="Traditional Arabic" w:hint="cs"/>
          <w:b/>
          <w:bCs/>
          <w:rtl/>
        </w:rPr>
        <w:t>و</w:t>
      </w:r>
      <w:r w:rsidRPr="004460D0">
        <w:rPr>
          <w:rFonts w:ascii="Traditional Arabic" w:hAnsi="Traditional Arabic"/>
          <w:b/>
          <w:bCs/>
          <w:rtl/>
        </w:rPr>
        <w:t>المبادئ الأساسية وال</w:t>
      </w:r>
      <w:r w:rsidRPr="004460D0">
        <w:rPr>
          <w:rFonts w:ascii="Traditional Arabic" w:hAnsi="Traditional Arabic" w:hint="cs"/>
          <w:b/>
          <w:bCs/>
          <w:rtl/>
        </w:rPr>
        <w:t xml:space="preserve">مبادئ </w:t>
      </w:r>
      <w:r w:rsidRPr="004460D0">
        <w:rPr>
          <w:rFonts w:ascii="Traditional Arabic" w:hAnsi="Traditional Arabic"/>
          <w:b/>
          <w:bCs/>
          <w:rtl/>
        </w:rPr>
        <w:t>التوجيهية</w:t>
      </w:r>
      <w:r w:rsidRPr="004460D0">
        <w:rPr>
          <w:rFonts w:ascii="Traditional Arabic" w:hAnsi="Traditional Arabic" w:hint="cs"/>
          <w:b/>
          <w:bCs/>
          <w:rtl/>
        </w:rPr>
        <w:t xml:space="preserve"> للمفوضية </w:t>
      </w:r>
      <w:proofErr w:type="spellStart"/>
      <w:r w:rsidRPr="004460D0">
        <w:rPr>
          <w:rFonts w:ascii="Traditional Arabic" w:hAnsi="Traditional Arabic" w:hint="cs"/>
          <w:b/>
          <w:bCs/>
          <w:rtl/>
        </w:rPr>
        <w:t>الموصى</w:t>
      </w:r>
      <w:proofErr w:type="spellEnd"/>
      <w:r w:rsidRPr="004460D0">
        <w:rPr>
          <w:rFonts w:ascii="Traditional Arabic" w:hAnsi="Traditional Arabic" w:hint="cs"/>
          <w:b/>
          <w:bCs/>
          <w:rtl/>
        </w:rPr>
        <w:t xml:space="preserve"> بها</w:t>
      </w:r>
      <w:r w:rsidRPr="004460D0">
        <w:rPr>
          <w:rFonts w:ascii="Traditional Arabic" w:hAnsi="Traditional Arabic"/>
          <w:b/>
          <w:bCs/>
          <w:rtl/>
        </w:rPr>
        <w:t xml:space="preserve"> </w:t>
      </w:r>
      <w:r w:rsidRPr="004460D0">
        <w:rPr>
          <w:rFonts w:ascii="Traditional Arabic" w:hAnsi="Traditional Arabic" w:hint="cs"/>
          <w:b/>
          <w:bCs/>
          <w:rtl/>
        </w:rPr>
        <w:t>فيم</w:t>
      </w:r>
      <w:r w:rsidRPr="004460D0">
        <w:rPr>
          <w:rFonts w:ascii="Traditional Arabic" w:hAnsi="Traditional Arabic"/>
          <w:b/>
          <w:bCs/>
          <w:rtl/>
        </w:rPr>
        <w:t>ا</w:t>
      </w:r>
      <w:r w:rsidR="007B6ACE" w:rsidRPr="004460D0">
        <w:rPr>
          <w:rFonts w:ascii="Traditional Arabic" w:hAnsi="Traditional Arabic" w:hint="cs"/>
          <w:b/>
          <w:bCs/>
          <w:rtl/>
        </w:rPr>
        <w:t xml:space="preserve"> </w:t>
      </w:r>
      <w:r w:rsidRPr="004460D0">
        <w:rPr>
          <w:rFonts w:ascii="Traditional Arabic" w:hAnsi="Traditional Arabic" w:hint="cs"/>
          <w:b/>
          <w:bCs/>
          <w:rtl/>
        </w:rPr>
        <w:t>ي</w:t>
      </w:r>
      <w:r w:rsidRPr="004460D0">
        <w:rPr>
          <w:rFonts w:ascii="Traditional Arabic" w:hAnsi="Traditional Arabic"/>
          <w:b/>
          <w:bCs/>
          <w:rtl/>
        </w:rPr>
        <w:t>تعلق</w:t>
      </w:r>
      <w:r w:rsidR="007B6ACE" w:rsidRPr="004460D0">
        <w:rPr>
          <w:rFonts w:ascii="Traditional Arabic" w:hAnsi="Traditional Arabic" w:hint="cs"/>
          <w:b/>
          <w:bCs/>
          <w:rtl/>
        </w:rPr>
        <w:t xml:space="preserve"> </w:t>
      </w:r>
      <w:r w:rsidRPr="004460D0">
        <w:rPr>
          <w:rFonts w:ascii="Traditional Arabic" w:hAnsi="Traditional Arabic"/>
          <w:b/>
          <w:bCs/>
          <w:rtl/>
        </w:rPr>
        <w:t>ب</w:t>
      </w:r>
      <w:r w:rsidRPr="004460D0">
        <w:rPr>
          <w:rFonts w:ascii="Traditional Arabic" w:hAnsi="Traditional Arabic" w:hint="cs"/>
          <w:b/>
          <w:bCs/>
          <w:rtl/>
        </w:rPr>
        <w:t xml:space="preserve">إعمال </w:t>
      </w:r>
      <w:r w:rsidRPr="004460D0">
        <w:rPr>
          <w:rFonts w:ascii="Traditional Arabic" w:hAnsi="Traditional Arabic"/>
          <w:b/>
          <w:bCs/>
          <w:rtl/>
        </w:rPr>
        <w:t>حقوق الإنسان على الحدود الدولية</w:t>
      </w:r>
      <w:r w:rsidR="007B6ACE" w:rsidRPr="004460D0">
        <w:rPr>
          <w:rFonts w:ascii="Traditional Arabic" w:hAnsi="Traditional Arabic"/>
          <w:b/>
          <w:bCs/>
          <w:rtl/>
        </w:rPr>
        <w:t xml:space="preserve">، </w:t>
      </w:r>
      <w:r w:rsidRPr="004460D0">
        <w:rPr>
          <w:rFonts w:ascii="Traditional Arabic" w:hAnsi="Traditional Arabic"/>
          <w:b/>
          <w:bCs/>
          <w:rtl/>
        </w:rPr>
        <w:t>توصي اللجنة الدولة الطرف بما</w:t>
      </w:r>
      <w:r w:rsidR="004460D0">
        <w:rPr>
          <w:rFonts w:ascii="Traditional Arabic" w:hAnsi="Traditional Arabic" w:hint="cs"/>
          <w:b/>
          <w:bCs/>
          <w:rtl/>
        </w:rPr>
        <w:t> </w:t>
      </w:r>
      <w:r w:rsidRPr="004460D0">
        <w:rPr>
          <w:rFonts w:ascii="Traditional Arabic" w:hAnsi="Traditional Arabic"/>
          <w:b/>
          <w:bCs/>
          <w:rtl/>
        </w:rPr>
        <w:t xml:space="preserve">يلي: </w:t>
      </w:r>
    </w:p>
    <w:p w:rsidR="005F60E8" w:rsidRPr="004460D0" w:rsidRDefault="00D56336" w:rsidP="005F60E8">
      <w:pPr>
        <w:pStyle w:val="SingleTxtGA"/>
        <w:rPr>
          <w:rFonts w:ascii="Traditional Arabic" w:hAnsi="Traditional Arabic"/>
          <w:b/>
          <w:bCs/>
        </w:rPr>
      </w:pPr>
      <w:r w:rsidRPr="004460D0">
        <w:rPr>
          <w:rFonts w:ascii="Traditional Arabic" w:hAnsi="Traditional Arabic" w:hint="cs"/>
          <w:rtl/>
        </w:rPr>
        <w:tab/>
        <w:t>(أ)</w:t>
      </w:r>
      <w:r w:rsidRPr="004460D0">
        <w:rPr>
          <w:rFonts w:ascii="Traditional Arabic" w:hAnsi="Traditional Arabic" w:hint="cs"/>
          <w:rtl/>
        </w:rPr>
        <w:tab/>
      </w:r>
      <w:r w:rsidR="005F60E8" w:rsidRPr="004460D0">
        <w:rPr>
          <w:rFonts w:ascii="Traditional Arabic" w:hAnsi="Traditional Arabic"/>
          <w:b/>
          <w:bCs/>
          <w:rtl/>
        </w:rPr>
        <w:t>مواصلة الوفاء بالتزامها بموجب القانون الدولي العرفي والقانون</w:t>
      </w:r>
      <w:r w:rsidRPr="004460D0">
        <w:rPr>
          <w:rFonts w:ascii="Traditional Arabic" w:hAnsi="Traditional Arabic"/>
          <w:b/>
          <w:bCs/>
          <w:rtl/>
        </w:rPr>
        <w:t xml:space="preserve"> الدولي لحقوق الإنسان والمادة 6</w:t>
      </w:r>
      <w:r w:rsidR="005F60E8" w:rsidRPr="004460D0">
        <w:rPr>
          <w:rFonts w:ascii="Traditional Arabic" w:hAnsi="Traditional Arabic"/>
          <w:b/>
          <w:bCs/>
          <w:rtl/>
        </w:rPr>
        <w:t>(1) من قانون الأجانب والحماية الدولية</w:t>
      </w:r>
      <w:r w:rsidR="005F60E8" w:rsidRPr="004460D0">
        <w:rPr>
          <w:rFonts w:ascii="Traditional Arabic" w:hAnsi="Traditional Arabic" w:hint="cs"/>
          <w:b/>
          <w:bCs/>
          <w:rtl/>
        </w:rPr>
        <w:t>، وذلك</w:t>
      </w:r>
      <w:r w:rsidR="005F60E8" w:rsidRPr="004460D0">
        <w:rPr>
          <w:rFonts w:ascii="Traditional Arabic" w:hAnsi="Traditional Arabic"/>
          <w:b/>
          <w:bCs/>
          <w:rtl/>
        </w:rPr>
        <w:t xml:space="preserve"> </w:t>
      </w:r>
      <w:r w:rsidR="005F60E8" w:rsidRPr="004460D0">
        <w:rPr>
          <w:rFonts w:ascii="Traditional Arabic" w:hAnsi="Traditional Arabic" w:hint="cs"/>
          <w:b/>
          <w:bCs/>
          <w:rtl/>
        </w:rPr>
        <w:t>ب</w:t>
      </w:r>
      <w:r w:rsidR="005F60E8" w:rsidRPr="004460D0">
        <w:rPr>
          <w:rFonts w:ascii="Traditional Arabic" w:hAnsi="Traditional Arabic"/>
          <w:b/>
          <w:bCs/>
          <w:rtl/>
        </w:rPr>
        <w:t>احترام مبدأ عدم الإعادة القسرية و</w:t>
      </w:r>
      <w:r w:rsidR="005F60E8" w:rsidRPr="004460D0">
        <w:rPr>
          <w:rFonts w:ascii="Traditional Arabic" w:hAnsi="Traditional Arabic" w:hint="cs"/>
          <w:b/>
          <w:bCs/>
          <w:rtl/>
        </w:rPr>
        <w:t>تحقيق</w:t>
      </w:r>
      <w:r w:rsidR="007B6ACE" w:rsidRPr="004460D0">
        <w:rPr>
          <w:rFonts w:ascii="Traditional Arabic" w:hAnsi="Traditional Arabic" w:hint="cs"/>
          <w:b/>
          <w:bCs/>
          <w:rtl/>
        </w:rPr>
        <w:t xml:space="preserve"> </w:t>
      </w:r>
      <w:r w:rsidR="005F60E8" w:rsidRPr="004460D0">
        <w:rPr>
          <w:rFonts w:ascii="Traditional Arabic" w:hAnsi="Traditional Arabic" w:hint="cs"/>
          <w:b/>
          <w:bCs/>
          <w:rtl/>
        </w:rPr>
        <w:t>تلك الغاية</w:t>
      </w:r>
      <w:r w:rsidR="005F60E8" w:rsidRPr="004460D0">
        <w:rPr>
          <w:rFonts w:ascii="Traditional Arabic" w:hAnsi="Traditional Arabic"/>
          <w:b/>
          <w:bCs/>
          <w:rtl/>
        </w:rPr>
        <w:t xml:space="preserve"> </w:t>
      </w:r>
      <w:r w:rsidR="005F60E8" w:rsidRPr="004460D0">
        <w:rPr>
          <w:rFonts w:ascii="Traditional Arabic" w:hAnsi="Traditional Arabic" w:hint="cs"/>
          <w:b/>
          <w:bCs/>
          <w:rtl/>
        </w:rPr>
        <w:t>ب</w:t>
      </w:r>
      <w:r w:rsidR="005F60E8" w:rsidRPr="004460D0">
        <w:rPr>
          <w:rFonts w:ascii="Traditional Arabic" w:hAnsi="Traditional Arabic"/>
          <w:b/>
          <w:bCs/>
          <w:rtl/>
        </w:rPr>
        <w:t>ع</w:t>
      </w:r>
      <w:r w:rsidR="005F60E8" w:rsidRPr="004460D0">
        <w:rPr>
          <w:rFonts w:ascii="Traditional Arabic" w:hAnsi="Traditional Arabic" w:hint="cs"/>
          <w:b/>
          <w:bCs/>
          <w:rtl/>
        </w:rPr>
        <w:t>دم إبعاد</w:t>
      </w:r>
      <w:r w:rsidR="005F60E8" w:rsidRPr="004460D0">
        <w:rPr>
          <w:rFonts w:ascii="Traditional Arabic" w:hAnsi="Traditional Arabic"/>
          <w:b/>
          <w:bCs/>
          <w:rtl/>
        </w:rPr>
        <w:t xml:space="preserve"> أي مهاجرين على الحدود أو إعادتهم </w:t>
      </w:r>
      <w:r w:rsidR="005F60E8" w:rsidRPr="004460D0">
        <w:rPr>
          <w:rFonts w:ascii="Traditional Arabic" w:hAnsi="Traditional Arabic" w:hint="cs"/>
          <w:b/>
          <w:bCs/>
          <w:rtl/>
        </w:rPr>
        <w:t>قسراً</w:t>
      </w:r>
      <w:r w:rsidR="005F60E8" w:rsidRPr="004460D0">
        <w:rPr>
          <w:rFonts w:ascii="Traditional Arabic" w:hAnsi="Traditional Arabic"/>
          <w:b/>
          <w:bCs/>
          <w:rtl/>
        </w:rPr>
        <w:t xml:space="preserve"> عندما ي</w:t>
      </w:r>
      <w:r w:rsidR="005F60E8" w:rsidRPr="004460D0">
        <w:rPr>
          <w:rFonts w:ascii="Traditional Arabic" w:hAnsi="Traditional Arabic" w:hint="cs"/>
          <w:b/>
          <w:bCs/>
          <w:rtl/>
        </w:rPr>
        <w:t xml:space="preserve">كون من شأن </w:t>
      </w:r>
      <w:r w:rsidR="005F60E8" w:rsidRPr="004460D0">
        <w:rPr>
          <w:rFonts w:ascii="Traditional Arabic" w:hAnsi="Traditional Arabic"/>
          <w:b/>
          <w:bCs/>
          <w:rtl/>
        </w:rPr>
        <w:t xml:space="preserve">ذلك </w:t>
      </w:r>
      <w:r w:rsidR="005F60E8" w:rsidRPr="004460D0">
        <w:rPr>
          <w:rFonts w:ascii="Traditional Arabic" w:hAnsi="Traditional Arabic" w:hint="cs"/>
          <w:b/>
          <w:bCs/>
          <w:rtl/>
        </w:rPr>
        <w:t xml:space="preserve">أن يعرضهم </w:t>
      </w:r>
      <w:r w:rsidR="005F60E8" w:rsidRPr="004460D0">
        <w:rPr>
          <w:rFonts w:ascii="Traditional Arabic" w:hAnsi="Traditional Arabic"/>
          <w:b/>
          <w:bCs/>
          <w:rtl/>
        </w:rPr>
        <w:t xml:space="preserve">لخطر الاضطهاد أو التعذيب أو غيره من ضروب المعاملة </w:t>
      </w:r>
      <w:r w:rsidR="005F60E8" w:rsidRPr="004460D0">
        <w:rPr>
          <w:rFonts w:ascii="Traditional Arabic" w:hAnsi="Traditional Arabic" w:hint="cs"/>
          <w:b/>
          <w:bCs/>
          <w:rtl/>
        </w:rPr>
        <w:t xml:space="preserve">القاسية أو </w:t>
      </w:r>
      <w:r w:rsidR="005F60E8" w:rsidRPr="004460D0">
        <w:rPr>
          <w:rFonts w:ascii="Traditional Arabic" w:hAnsi="Traditional Arabic"/>
          <w:b/>
          <w:bCs/>
          <w:rtl/>
        </w:rPr>
        <w:t>اللاإنسانية أو المهينة؛</w:t>
      </w:r>
    </w:p>
    <w:p w:rsidR="005F60E8" w:rsidRPr="004460D0" w:rsidRDefault="00D56336" w:rsidP="004460D0">
      <w:pPr>
        <w:pStyle w:val="SingleTxtGA"/>
        <w:rPr>
          <w:rFonts w:ascii="Traditional Arabic" w:hAnsi="Traditional Arabic"/>
          <w:b/>
          <w:bCs/>
        </w:rPr>
      </w:pPr>
      <w:r w:rsidRPr="004460D0">
        <w:rPr>
          <w:rFonts w:ascii="Traditional Arabic" w:hAnsi="Traditional Arabic" w:hint="cs"/>
          <w:rtl/>
        </w:rPr>
        <w:tab/>
        <w:t>(</w:t>
      </w:r>
      <w:r w:rsidR="004460D0" w:rsidRPr="004460D0">
        <w:rPr>
          <w:rFonts w:ascii="Traditional Arabic" w:hAnsi="Traditional Arabic" w:hint="cs"/>
          <w:rtl/>
        </w:rPr>
        <w:t>ب</w:t>
      </w:r>
      <w:r w:rsidRPr="004460D0">
        <w:rPr>
          <w:rFonts w:ascii="Traditional Arabic" w:hAnsi="Traditional Arabic" w:hint="cs"/>
          <w:rtl/>
        </w:rPr>
        <w:t>)</w:t>
      </w:r>
      <w:r w:rsidRPr="004460D0">
        <w:rPr>
          <w:rFonts w:ascii="Traditional Arabic" w:hAnsi="Traditional Arabic" w:hint="cs"/>
          <w:rtl/>
        </w:rPr>
        <w:tab/>
      </w:r>
      <w:r w:rsidR="005F60E8" w:rsidRPr="004460D0">
        <w:rPr>
          <w:rFonts w:ascii="Traditional Arabic" w:hAnsi="Traditional Arabic"/>
          <w:b/>
          <w:bCs/>
          <w:rtl/>
        </w:rPr>
        <w:t>التحقيق على الفور في جميع حالات الاعتداء وال</w:t>
      </w:r>
      <w:r w:rsidR="005F60E8" w:rsidRPr="004460D0">
        <w:rPr>
          <w:rFonts w:ascii="Traditional Arabic" w:hAnsi="Traditional Arabic" w:hint="cs"/>
          <w:b/>
          <w:bCs/>
          <w:rtl/>
        </w:rPr>
        <w:t>وفيات</w:t>
      </w:r>
      <w:r w:rsidR="007B6ACE" w:rsidRPr="004460D0">
        <w:rPr>
          <w:rFonts w:ascii="Traditional Arabic" w:hAnsi="Traditional Arabic" w:hint="cs"/>
          <w:b/>
          <w:bCs/>
          <w:rtl/>
        </w:rPr>
        <w:t xml:space="preserve"> </w:t>
      </w:r>
      <w:r w:rsidR="005F60E8" w:rsidRPr="004460D0">
        <w:rPr>
          <w:rFonts w:ascii="Traditional Arabic" w:hAnsi="Traditional Arabic" w:hint="cs"/>
          <w:b/>
          <w:bCs/>
          <w:rtl/>
        </w:rPr>
        <w:t xml:space="preserve">التي تقع </w:t>
      </w:r>
      <w:r w:rsidR="005F60E8" w:rsidRPr="004460D0">
        <w:rPr>
          <w:rFonts w:ascii="Traditional Arabic" w:hAnsi="Traditional Arabic"/>
          <w:b/>
          <w:bCs/>
          <w:rtl/>
        </w:rPr>
        <w:t>على حدود الدولة الطرف</w:t>
      </w:r>
      <w:r w:rsidR="005F60E8" w:rsidRPr="004460D0">
        <w:rPr>
          <w:rFonts w:ascii="Traditional Arabic" w:hAnsi="Traditional Arabic" w:hint="cs"/>
          <w:b/>
          <w:bCs/>
          <w:rtl/>
        </w:rPr>
        <w:t>،</w:t>
      </w:r>
      <w:r w:rsidR="005F60E8" w:rsidRPr="004460D0">
        <w:rPr>
          <w:rFonts w:ascii="Traditional Arabic" w:hAnsi="Traditional Arabic"/>
          <w:b/>
          <w:bCs/>
          <w:rtl/>
        </w:rPr>
        <w:t xml:space="preserve"> واتخاذ التدابير لمنع </w:t>
      </w:r>
      <w:r w:rsidR="005F60E8" w:rsidRPr="004460D0">
        <w:rPr>
          <w:rFonts w:ascii="Traditional Arabic" w:hAnsi="Traditional Arabic" w:hint="cs"/>
          <w:b/>
          <w:bCs/>
          <w:rtl/>
        </w:rPr>
        <w:t>مثل تلك ال</w:t>
      </w:r>
      <w:r w:rsidR="005F60E8" w:rsidRPr="004460D0">
        <w:rPr>
          <w:rFonts w:ascii="Traditional Arabic" w:hAnsi="Traditional Arabic"/>
          <w:b/>
          <w:bCs/>
          <w:rtl/>
        </w:rPr>
        <w:t xml:space="preserve">انتهاكات </w:t>
      </w:r>
      <w:r w:rsidR="005F60E8" w:rsidRPr="004460D0">
        <w:rPr>
          <w:rFonts w:ascii="Traditional Arabic" w:hAnsi="Traditional Arabic" w:hint="cs"/>
          <w:b/>
          <w:bCs/>
          <w:rtl/>
        </w:rPr>
        <w:t>ل</w:t>
      </w:r>
      <w:r w:rsidR="005F60E8" w:rsidRPr="004460D0">
        <w:rPr>
          <w:rFonts w:ascii="Traditional Arabic" w:hAnsi="Traditional Arabic"/>
          <w:b/>
          <w:bCs/>
          <w:rtl/>
        </w:rPr>
        <w:t>حقوق الإنسان في المستقبل</w:t>
      </w:r>
      <w:r w:rsidR="005F60E8" w:rsidRPr="004460D0">
        <w:rPr>
          <w:rFonts w:ascii="Traditional Arabic" w:hAnsi="Traditional Arabic" w:hint="cs"/>
          <w:b/>
          <w:bCs/>
          <w:rtl/>
        </w:rPr>
        <w:t xml:space="preserve">، بسبل منها </w:t>
      </w:r>
      <w:r w:rsidR="005F60E8" w:rsidRPr="004460D0">
        <w:rPr>
          <w:rFonts w:ascii="Traditional Arabic" w:hAnsi="Traditional Arabic"/>
          <w:b/>
          <w:bCs/>
          <w:rtl/>
        </w:rPr>
        <w:t>ضمان وصول جميع المهاجرين العابرين إلى العدالة و</w:t>
      </w:r>
      <w:r w:rsidR="005F60E8" w:rsidRPr="004460D0">
        <w:rPr>
          <w:rFonts w:ascii="Traditional Arabic" w:hAnsi="Traditional Arabic" w:hint="cs"/>
          <w:b/>
          <w:bCs/>
          <w:rtl/>
        </w:rPr>
        <w:t xml:space="preserve">توفير </w:t>
      </w:r>
      <w:r w:rsidR="005F60E8" w:rsidRPr="004460D0">
        <w:rPr>
          <w:rFonts w:ascii="Traditional Arabic" w:hAnsi="Traditional Arabic"/>
          <w:b/>
          <w:bCs/>
          <w:rtl/>
        </w:rPr>
        <w:t xml:space="preserve">سبل انتصاف فعالة في حالات العنف والإيذاء سواء </w:t>
      </w:r>
      <w:r w:rsidR="005F60E8" w:rsidRPr="004460D0">
        <w:rPr>
          <w:rFonts w:ascii="Traditional Arabic" w:hAnsi="Traditional Arabic" w:hint="cs"/>
          <w:b/>
          <w:bCs/>
          <w:rtl/>
        </w:rPr>
        <w:t xml:space="preserve">أكانت تلك الأفعال صادرة عن </w:t>
      </w:r>
      <w:r w:rsidR="005F60E8" w:rsidRPr="004460D0">
        <w:rPr>
          <w:rFonts w:ascii="Traditional Arabic" w:hAnsi="Traditional Arabic"/>
          <w:b/>
          <w:bCs/>
          <w:rtl/>
        </w:rPr>
        <w:t xml:space="preserve">موظفين </w:t>
      </w:r>
      <w:r w:rsidR="005F60E8" w:rsidRPr="004460D0">
        <w:rPr>
          <w:rFonts w:ascii="Traditional Arabic" w:hAnsi="Traditional Arabic" w:hint="cs"/>
          <w:b/>
          <w:bCs/>
          <w:rtl/>
        </w:rPr>
        <w:t>أم</w:t>
      </w:r>
      <w:r w:rsidR="005F60E8" w:rsidRPr="004460D0">
        <w:rPr>
          <w:rFonts w:ascii="Traditional Arabic" w:hAnsi="Traditional Arabic"/>
          <w:b/>
          <w:bCs/>
          <w:rtl/>
        </w:rPr>
        <w:t xml:space="preserve"> أفراد يتصرفون بصفتهم الخاصة أم جماعات أم مؤسسات؛</w:t>
      </w:r>
    </w:p>
    <w:p w:rsidR="005F60E8" w:rsidRPr="004460D0" w:rsidRDefault="00D56336" w:rsidP="005F60E8">
      <w:pPr>
        <w:pStyle w:val="SingleTxtGA"/>
        <w:rPr>
          <w:rFonts w:ascii="Traditional Arabic" w:hAnsi="Traditional Arabic"/>
          <w:b/>
          <w:bCs/>
          <w:rtl/>
        </w:rPr>
      </w:pPr>
      <w:r w:rsidRPr="004460D0">
        <w:rPr>
          <w:rFonts w:ascii="Traditional Arabic" w:hAnsi="Traditional Arabic" w:hint="cs"/>
          <w:b/>
          <w:bCs/>
          <w:rtl/>
        </w:rPr>
        <w:lastRenderedPageBreak/>
        <w:tab/>
      </w:r>
      <w:r w:rsidRPr="004460D0">
        <w:rPr>
          <w:rFonts w:ascii="Traditional Arabic" w:hAnsi="Traditional Arabic"/>
          <w:rtl/>
        </w:rPr>
        <w:t>(ج)</w:t>
      </w:r>
      <w:r w:rsidRPr="004460D0">
        <w:rPr>
          <w:rFonts w:ascii="Traditional Arabic" w:hAnsi="Traditional Arabic" w:hint="cs"/>
          <w:rtl/>
        </w:rPr>
        <w:tab/>
      </w:r>
      <w:r w:rsidR="005F60E8" w:rsidRPr="004460D0">
        <w:rPr>
          <w:rFonts w:ascii="Traditional Arabic" w:hAnsi="Traditional Arabic"/>
          <w:b/>
          <w:bCs/>
          <w:rtl/>
        </w:rPr>
        <w:t>إنشاء وإتاحة آليات لتقييم الحال</w:t>
      </w:r>
      <w:r w:rsidR="005F60E8" w:rsidRPr="004460D0">
        <w:rPr>
          <w:rFonts w:ascii="Traditional Arabic" w:hAnsi="Traditional Arabic" w:hint="cs"/>
          <w:b/>
          <w:bCs/>
          <w:rtl/>
        </w:rPr>
        <w:t>ات</w:t>
      </w:r>
      <w:r w:rsidR="007B6ACE" w:rsidRPr="004460D0">
        <w:rPr>
          <w:rFonts w:ascii="Traditional Arabic" w:hAnsi="Traditional Arabic" w:hint="cs"/>
          <w:b/>
          <w:bCs/>
          <w:rtl/>
        </w:rPr>
        <w:t xml:space="preserve"> </w:t>
      </w:r>
      <w:r w:rsidR="005F60E8" w:rsidRPr="004460D0">
        <w:rPr>
          <w:rFonts w:ascii="Traditional Arabic" w:hAnsi="Traditional Arabic"/>
          <w:b/>
          <w:bCs/>
          <w:rtl/>
        </w:rPr>
        <w:t xml:space="preserve">الفردية للمهاجرين العابرين على الحدود من أجل تحديد احتياجاتهم </w:t>
      </w:r>
      <w:r w:rsidR="005F60E8" w:rsidRPr="004460D0">
        <w:rPr>
          <w:rFonts w:ascii="Traditional Arabic" w:hAnsi="Traditional Arabic" w:hint="cs"/>
          <w:b/>
          <w:bCs/>
          <w:rtl/>
        </w:rPr>
        <w:t>من</w:t>
      </w:r>
      <w:r w:rsidR="005F60E8" w:rsidRPr="004460D0">
        <w:rPr>
          <w:rFonts w:ascii="Traditional Arabic" w:hAnsi="Traditional Arabic"/>
          <w:b/>
          <w:bCs/>
          <w:rtl/>
        </w:rPr>
        <w:t xml:space="preserve"> الحماية بدون تمييز</w:t>
      </w:r>
      <w:r w:rsidR="005F60E8" w:rsidRPr="004460D0">
        <w:rPr>
          <w:rFonts w:ascii="Traditional Arabic" w:hAnsi="Traditional Arabic" w:hint="cs"/>
          <w:b/>
          <w:bCs/>
          <w:rtl/>
        </w:rPr>
        <w:t xml:space="preserve">، على نحو يمتثل </w:t>
      </w:r>
      <w:r w:rsidR="005F60E8" w:rsidRPr="004460D0">
        <w:rPr>
          <w:rFonts w:ascii="Traditional Arabic" w:hAnsi="Traditional Arabic"/>
          <w:b/>
          <w:bCs/>
          <w:rtl/>
        </w:rPr>
        <w:t>امتثال</w:t>
      </w:r>
      <w:r w:rsidR="006A4A3B" w:rsidRPr="004460D0">
        <w:rPr>
          <w:rFonts w:ascii="Traditional Arabic" w:hAnsi="Traditional Arabic" w:hint="cs"/>
          <w:b/>
          <w:bCs/>
          <w:rtl/>
        </w:rPr>
        <w:t xml:space="preserve">اً </w:t>
      </w:r>
      <w:r w:rsidR="005F60E8" w:rsidRPr="004460D0">
        <w:rPr>
          <w:rFonts w:ascii="Traditional Arabic" w:hAnsi="Traditional Arabic"/>
          <w:b/>
          <w:bCs/>
          <w:rtl/>
        </w:rPr>
        <w:t>كامل</w:t>
      </w:r>
      <w:r w:rsidR="006A4A3B" w:rsidRPr="004460D0">
        <w:rPr>
          <w:rFonts w:ascii="Traditional Arabic" w:hAnsi="Traditional Arabic" w:hint="cs"/>
          <w:b/>
          <w:bCs/>
          <w:rtl/>
        </w:rPr>
        <w:t xml:space="preserve">اً </w:t>
      </w:r>
      <w:r w:rsidR="005F60E8" w:rsidRPr="004460D0">
        <w:rPr>
          <w:rFonts w:ascii="Traditional Arabic" w:hAnsi="Traditional Arabic"/>
          <w:b/>
          <w:bCs/>
          <w:rtl/>
        </w:rPr>
        <w:t xml:space="preserve">للقانون الدولي لحقوق الإنسان والقانون </w:t>
      </w:r>
      <w:r w:rsidR="005F60E8" w:rsidRPr="004460D0">
        <w:rPr>
          <w:rFonts w:ascii="Traditional Arabic" w:hAnsi="Traditional Arabic" w:hint="cs"/>
          <w:b/>
          <w:bCs/>
          <w:rtl/>
        </w:rPr>
        <w:t xml:space="preserve">الدولي </w:t>
      </w:r>
      <w:r w:rsidR="005F60E8" w:rsidRPr="004460D0">
        <w:rPr>
          <w:rFonts w:ascii="Traditional Arabic" w:hAnsi="Traditional Arabic"/>
          <w:b/>
          <w:bCs/>
          <w:rtl/>
        </w:rPr>
        <w:t>الإنساني وقانون اللاجئين؛</w:t>
      </w:r>
    </w:p>
    <w:p w:rsidR="005F60E8" w:rsidRPr="004460D0" w:rsidRDefault="00D56336" w:rsidP="00D56336">
      <w:pPr>
        <w:pStyle w:val="SingleTxtGA"/>
        <w:rPr>
          <w:rFonts w:ascii="Traditional Arabic" w:hAnsi="Traditional Arabic"/>
          <w:b/>
          <w:bCs/>
          <w:rtl/>
        </w:rPr>
      </w:pPr>
      <w:r w:rsidRPr="004460D0">
        <w:rPr>
          <w:rFonts w:ascii="Traditional Arabic" w:hAnsi="Traditional Arabic" w:hint="cs"/>
          <w:b/>
          <w:bCs/>
          <w:rtl/>
        </w:rPr>
        <w:tab/>
      </w:r>
      <w:r w:rsidR="005F60E8" w:rsidRPr="004460D0">
        <w:rPr>
          <w:rFonts w:ascii="Traditional Arabic" w:hAnsi="Traditional Arabic"/>
          <w:rtl/>
        </w:rPr>
        <w:t>(د)</w:t>
      </w:r>
      <w:r w:rsidRPr="004460D0">
        <w:rPr>
          <w:rFonts w:ascii="Traditional Arabic" w:hAnsi="Traditional Arabic" w:hint="cs"/>
          <w:b/>
          <w:bCs/>
          <w:rtl/>
        </w:rPr>
        <w:tab/>
      </w:r>
      <w:r w:rsidR="005F60E8" w:rsidRPr="004460D0">
        <w:rPr>
          <w:rFonts w:ascii="Traditional Arabic" w:hAnsi="Traditional Arabic"/>
          <w:b/>
          <w:bCs/>
          <w:rtl/>
        </w:rPr>
        <w:t>ضمان حقوق الإنسان لجميع الأطفال المهاجرين العابرين، والحرص على معاملتهم كأطفال أول</w:t>
      </w:r>
      <w:r w:rsidR="006A4A3B" w:rsidRPr="004460D0">
        <w:rPr>
          <w:rFonts w:ascii="Traditional Arabic" w:hAnsi="Traditional Arabic"/>
          <w:b/>
          <w:bCs/>
          <w:rtl/>
        </w:rPr>
        <w:t xml:space="preserve">اً </w:t>
      </w:r>
      <w:r w:rsidR="005F60E8" w:rsidRPr="004460D0">
        <w:rPr>
          <w:rFonts w:ascii="Traditional Arabic" w:hAnsi="Traditional Arabic"/>
          <w:b/>
          <w:bCs/>
          <w:rtl/>
        </w:rPr>
        <w:t>وقبل كل شيء، وفي هذا الصدد، تقديم إرشادات</w:t>
      </w:r>
      <w:r w:rsidR="005F60E8" w:rsidRPr="004460D0">
        <w:rPr>
          <w:rFonts w:ascii="Traditional Arabic" w:hAnsi="Traditional Arabic" w:hint="cs"/>
          <w:b/>
          <w:bCs/>
          <w:rtl/>
        </w:rPr>
        <w:t xml:space="preserve"> إلى جميع السلطات المعنية</w:t>
      </w:r>
      <w:r w:rsidR="005F60E8" w:rsidRPr="004460D0">
        <w:rPr>
          <w:rFonts w:ascii="Traditional Arabic" w:hAnsi="Traditional Arabic"/>
          <w:b/>
          <w:bCs/>
          <w:rtl/>
        </w:rPr>
        <w:t xml:space="preserve"> بشأن تفعيل مبدأ مصالح الطفل الفضلى في حالة الأطفال المهاجرين العابرين؛ </w:t>
      </w:r>
    </w:p>
    <w:p w:rsidR="005F60E8" w:rsidRPr="004460D0" w:rsidRDefault="00D56336" w:rsidP="00D56336">
      <w:pPr>
        <w:pStyle w:val="SingleTxtGA"/>
        <w:rPr>
          <w:rFonts w:ascii="Traditional Arabic" w:hAnsi="Traditional Arabic"/>
          <w:b/>
          <w:bCs/>
          <w:rtl/>
        </w:rPr>
      </w:pPr>
      <w:r w:rsidRPr="004460D0">
        <w:rPr>
          <w:rFonts w:ascii="Traditional Arabic" w:hAnsi="Traditional Arabic" w:hint="cs"/>
          <w:rtl/>
        </w:rPr>
        <w:tab/>
      </w:r>
      <w:r w:rsidR="005F60E8" w:rsidRPr="004460D0">
        <w:rPr>
          <w:rFonts w:ascii="Traditional Arabic" w:hAnsi="Traditional Arabic"/>
          <w:rtl/>
        </w:rPr>
        <w:t>(ه)</w:t>
      </w:r>
      <w:r w:rsidRPr="004460D0">
        <w:rPr>
          <w:rFonts w:ascii="Traditional Arabic" w:hAnsi="Traditional Arabic" w:hint="cs"/>
          <w:rtl/>
        </w:rPr>
        <w:tab/>
      </w:r>
      <w:r w:rsidR="005F60E8" w:rsidRPr="004460D0">
        <w:rPr>
          <w:rFonts w:ascii="Traditional Arabic" w:hAnsi="Traditional Arabic"/>
          <w:b/>
          <w:bCs/>
          <w:rtl/>
        </w:rPr>
        <w:t xml:space="preserve">ضمان إحالة المهاجرين العابرين </w:t>
      </w:r>
      <w:r w:rsidR="005F60E8" w:rsidRPr="004460D0">
        <w:rPr>
          <w:rFonts w:ascii="Traditional Arabic" w:hAnsi="Traditional Arabic" w:hint="cs"/>
          <w:b/>
          <w:bCs/>
          <w:rtl/>
        </w:rPr>
        <w:t xml:space="preserve">الذين يقعون </w:t>
      </w:r>
      <w:r w:rsidR="005F60E8" w:rsidRPr="004460D0">
        <w:rPr>
          <w:rFonts w:ascii="Traditional Arabic" w:hAnsi="Traditional Arabic"/>
          <w:b/>
          <w:bCs/>
          <w:rtl/>
        </w:rPr>
        <w:t>ضحايا العنف والإيذاء الجسدي والعقلي والاستغلا</w:t>
      </w:r>
      <w:r w:rsidR="005F60E8" w:rsidRPr="004460D0">
        <w:rPr>
          <w:rFonts w:ascii="Traditional Arabic" w:hAnsi="Traditional Arabic" w:hint="cs"/>
          <w:b/>
          <w:bCs/>
          <w:rtl/>
        </w:rPr>
        <w:t>ل للحصول على</w:t>
      </w:r>
      <w:r w:rsidR="005F60E8" w:rsidRPr="004460D0">
        <w:rPr>
          <w:rFonts w:ascii="Traditional Arabic" w:hAnsi="Traditional Arabic"/>
          <w:b/>
          <w:bCs/>
          <w:rtl/>
        </w:rPr>
        <w:t xml:space="preserve"> الخدمات الملائمة، بما فيها خدمات الرعاية الطبية والنفسية الاجتماعية؛ وتوفير الحماية للمهاجرين، لا سيما ال</w:t>
      </w:r>
      <w:r w:rsidR="005F60E8" w:rsidRPr="004460D0">
        <w:rPr>
          <w:rFonts w:ascii="Traditional Arabic" w:hAnsi="Traditional Arabic" w:hint="cs"/>
          <w:b/>
          <w:bCs/>
          <w:rtl/>
        </w:rPr>
        <w:t>فتيات</w:t>
      </w:r>
      <w:r w:rsidR="005F60E8" w:rsidRPr="004460D0">
        <w:rPr>
          <w:rFonts w:ascii="Traditional Arabic" w:hAnsi="Traditional Arabic"/>
          <w:b/>
          <w:bCs/>
          <w:rtl/>
        </w:rPr>
        <w:t xml:space="preserve"> والنساء اللاتي تعرضن للاغتصاب أو لأشكال أخرى من العنف الجنسي في أثناء العبور، ومعاملتهم بما يتناسب وظروفهم وأوضاعهم، بما يشمل تقديم خدمات </w:t>
      </w:r>
      <w:r w:rsidR="005F60E8" w:rsidRPr="004460D0">
        <w:rPr>
          <w:rFonts w:ascii="Traditional Arabic" w:hAnsi="Traditional Arabic" w:hint="cs"/>
          <w:b/>
          <w:bCs/>
          <w:rtl/>
        </w:rPr>
        <w:t>ال</w:t>
      </w:r>
      <w:r w:rsidR="005F60E8" w:rsidRPr="004460D0">
        <w:rPr>
          <w:rFonts w:ascii="Traditional Arabic" w:hAnsi="Traditional Arabic"/>
          <w:b/>
          <w:bCs/>
          <w:rtl/>
        </w:rPr>
        <w:t xml:space="preserve">صحة </w:t>
      </w:r>
      <w:r w:rsidR="005F60E8" w:rsidRPr="004460D0">
        <w:rPr>
          <w:rFonts w:ascii="Traditional Arabic" w:hAnsi="Traditional Arabic" w:hint="cs"/>
          <w:b/>
          <w:bCs/>
          <w:rtl/>
        </w:rPr>
        <w:t>ال</w:t>
      </w:r>
      <w:r w:rsidR="005F60E8" w:rsidRPr="004460D0">
        <w:rPr>
          <w:rFonts w:ascii="Traditional Arabic" w:hAnsi="Traditional Arabic"/>
          <w:b/>
          <w:bCs/>
          <w:rtl/>
        </w:rPr>
        <w:t>جنسية و</w:t>
      </w:r>
      <w:r w:rsidR="005F60E8" w:rsidRPr="004460D0">
        <w:rPr>
          <w:rFonts w:ascii="Traditional Arabic" w:hAnsi="Traditional Arabic" w:hint="cs"/>
          <w:b/>
          <w:bCs/>
          <w:rtl/>
        </w:rPr>
        <w:t>ال</w:t>
      </w:r>
      <w:r w:rsidR="005F60E8" w:rsidRPr="004460D0">
        <w:rPr>
          <w:rFonts w:ascii="Traditional Arabic" w:hAnsi="Traditional Arabic"/>
          <w:b/>
          <w:bCs/>
          <w:rtl/>
        </w:rPr>
        <w:t xml:space="preserve">إنجابية </w:t>
      </w:r>
      <w:r w:rsidR="005F60E8" w:rsidRPr="004460D0">
        <w:rPr>
          <w:rFonts w:ascii="Traditional Arabic" w:hAnsi="Traditional Arabic" w:hint="cs"/>
          <w:b/>
          <w:bCs/>
          <w:rtl/>
        </w:rPr>
        <w:t xml:space="preserve">التي </w:t>
      </w:r>
      <w:r w:rsidR="005F60E8" w:rsidRPr="004460D0">
        <w:rPr>
          <w:rFonts w:ascii="Traditional Arabic" w:hAnsi="Traditional Arabic"/>
          <w:b/>
          <w:bCs/>
          <w:rtl/>
        </w:rPr>
        <w:t>تشمل الحصول على معلومات وخدمات شاملة ومتكاملة وقائمة على الحقوق فيما يتعلق بالصحة الجنسية والإنجابية؛</w:t>
      </w:r>
    </w:p>
    <w:p w:rsidR="005F60E8" w:rsidRPr="004460D0" w:rsidRDefault="00D56336" w:rsidP="00D56336">
      <w:pPr>
        <w:pStyle w:val="SingleTxtGA"/>
        <w:rPr>
          <w:rFonts w:ascii="Traditional Arabic" w:hAnsi="Traditional Arabic"/>
          <w:b/>
          <w:bCs/>
          <w:rtl/>
        </w:rPr>
      </w:pPr>
      <w:r w:rsidRPr="004460D0">
        <w:rPr>
          <w:rFonts w:ascii="Traditional Arabic" w:hAnsi="Traditional Arabic" w:hint="cs"/>
          <w:b/>
          <w:bCs/>
          <w:rtl/>
        </w:rPr>
        <w:tab/>
      </w:r>
      <w:r w:rsidR="005F60E8" w:rsidRPr="004460D0">
        <w:rPr>
          <w:rFonts w:ascii="Traditional Arabic" w:hAnsi="Traditional Arabic"/>
          <w:rtl/>
        </w:rPr>
        <w:t>(و)</w:t>
      </w:r>
      <w:r w:rsidRPr="004460D0">
        <w:rPr>
          <w:rFonts w:ascii="Traditional Arabic" w:hAnsi="Traditional Arabic" w:hint="cs"/>
          <w:b/>
          <w:bCs/>
          <w:rtl/>
        </w:rPr>
        <w:tab/>
      </w:r>
      <w:r w:rsidR="005F60E8" w:rsidRPr="004460D0">
        <w:rPr>
          <w:rFonts w:ascii="Traditional Arabic" w:hAnsi="Traditional Arabic" w:hint="cs"/>
          <w:b/>
          <w:bCs/>
          <w:rtl/>
        </w:rPr>
        <w:t xml:space="preserve">إنشاء </w:t>
      </w:r>
      <w:r w:rsidR="005F60E8" w:rsidRPr="004460D0">
        <w:rPr>
          <w:rFonts w:ascii="Traditional Arabic" w:hAnsi="Traditional Arabic"/>
          <w:b/>
          <w:bCs/>
          <w:rtl/>
        </w:rPr>
        <w:t xml:space="preserve">خدمات إنقاذ فعالة وتفعيلها وتعزيزها على جميع حدودها الدولية وزيادة تعزيز خدماتها البحرية للبحث </w:t>
      </w:r>
      <w:r w:rsidR="005F60E8" w:rsidRPr="004460D0">
        <w:rPr>
          <w:rFonts w:ascii="Traditional Arabic" w:eastAsia="MS Mincho" w:hAnsi="Traditional Arabic"/>
          <w:b/>
          <w:bCs/>
          <w:rtl/>
        </w:rPr>
        <w:t>والإنقاذ</w:t>
      </w:r>
      <w:r w:rsidR="005F60E8" w:rsidRPr="004460D0">
        <w:rPr>
          <w:rFonts w:ascii="Traditional Arabic" w:hAnsi="Traditional Arabic"/>
          <w:b/>
          <w:bCs/>
          <w:rtl/>
        </w:rPr>
        <w:t xml:space="preserve"> وتقديم المساعدة إلى أسر </w:t>
      </w:r>
      <w:r w:rsidR="005F60E8" w:rsidRPr="004460D0">
        <w:rPr>
          <w:rFonts w:ascii="Traditional Arabic" w:hAnsi="Traditional Arabic" w:hint="cs"/>
          <w:b/>
          <w:bCs/>
          <w:rtl/>
        </w:rPr>
        <w:t xml:space="preserve">المهاجرين </w:t>
      </w:r>
      <w:r w:rsidR="005F60E8" w:rsidRPr="004460D0">
        <w:rPr>
          <w:rFonts w:ascii="Traditional Arabic" w:hAnsi="Traditional Arabic"/>
          <w:b/>
          <w:bCs/>
          <w:rtl/>
        </w:rPr>
        <w:t xml:space="preserve">المتوفين </w:t>
      </w:r>
      <w:r w:rsidR="005F60E8" w:rsidRPr="004460D0">
        <w:rPr>
          <w:rFonts w:ascii="Traditional Arabic" w:hAnsi="Traditional Arabic" w:hint="cs"/>
          <w:b/>
          <w:bCs/>
          <w:rtl/>
        </w:rPr>
        <w:t>و</w:t>
      </w:r>
      <w:r w:rsidR="005F60E8" w:rsidRPr="004460D0">
        <w:rPr>
          <w:rFonts w:ascii="Traditional Arabic" w:hAnsi="Traditional Arabic"/>
          <w:b/>
          <w:bCs/>
          <w:rtl/>
        </w:rPr>
        <w:t xml:space="preserve">المفقودين، بما في ذلك </w:t>
      </w:r>
      <w:r w:rsidR="005F60E8" w:rsidRPr="004460D0">
        <w:rPr>
          <w:rFonts w:ascii="Traditional Arabic" w:hAnsi="Traditional Arabic" w:hint="cs"/>
          <w:b/>
          <w:bCs/>
          <w:rtl/>
        </w:rPr>
        <w:t>تحديد هوية أصحاب الجثث</w:t>
      </w:r>
      <w:r w:rsidR="005F60E8" w:rsidRPr="004460D0">
        <w:rPr>
          <w:rFonts w:ascii="Traditional Arabic" w:hAnsi="Traditional Arabic"/>
          <w:b/>
          <w:bCs/>
          <w:rtl/>
        </w:rPr>
        <w:t xml:space="preserve"> وإعادتها إلى أوطانهم؛</w:t>
      </w:r>
    </w:p>
    <w:p w:rsidR="005F60E8" w:rsidRPr="004460D0" w:rsidRDefault="00D56336" w:rsidP="005F60E8">
      <w:pPr>
        <w:pStyle w:val="SingleTxtGA"/>
        <w:rPr>
          <w:rFonts w:ascii="Traditional Arabic" w:hAnsi="Traditional Arabic"/>
          <w:b/>
          <w:bCs/>
          <w:rtl/>
        </w:rPr>
      </w:pPr>
      <w:r w:rsidRPr="004460D0">
        <w:rPr>
          <w:rFonts w:ascii="Traditional Arabic" w:eastAsia="MS Mincho" w:hAnsi="Traditional Arabic" w:hint="cs"/>
          <w:b/>
          <w:bCs/>
          <w:rtl/>
        </w:rPr>
        <w:tab/>
      </w:r>
      <w:r w:rsidR="005F60E8" w:rsidRPr="004460D0">
        <w:rPr>
          <w:rFonts w:ascii="Traditional Arabic" w:eastAsia="MS Mincho" w:hAnsi="Traditional Arabic"/>
          <w:rtl/>
        </w:rPr>
        <w:t>(ز)</w:t>
      </w:r>
      <w:r w:rsidRPr="004460D0">
        <w:rPr>
          <w:rFonts w:ascii="Traditional Arabic" w:eastAsia="MS Mincho" w:hAnsi="Traditional Arabic" w:hint="cs"/>
          <w:b/>
          <w:bCs/>
          <w:rtl/>
        </w:rPr>
        <w:tab/>
      </w:r>
      <w:r w:rsidR="005F60E8" w:rsidRPr="004460D0">
        <w:rPr>
          <w:rFonts w:ascii="Traditional Arabic" w:eastAsia="MS Mincho" w:hAnsi="Traditional Arabic"/>
          <w:b/>
          <w:bCs/>
          <w:rtl/>
        </w:rPr>
        <w:t xml:space="preserve">التفاوض على تأجيل </w:t>
      </w:r>
      <w:r w:rsidR="005F60E8" w:rsidRPr="004460D0">
        <w:rPr>
          <w:rFonts w:ascii="Traditional Arabic" w:eastAsia="MS Mincho" w:hAnsi="Traditional Arabic" w:hint="cs"/>
          <w:b/>
          <w:bCs/>
          <w:rtl/>
        </w:rPr>
        <w:t>العودة</w:t>
      </w:r>
      <w:r w:rsidR="005F60E8" w:rsidRPr="004460D0">
        <w:rPr>
          <w:rFonts w:ascii="Traditional Arabic" w:eastAsia="MS Mincho" w:hAnsi="Traditional Arabic"/>
          <w:b/>
          <w:bCs/>
          <w:rtl/>
        </w:rPr>
        <w:t xml:space="preserve"> من اليونان إلى حين اتخاذ ترتيبات مناسبة </w:t>
      </w:r>
      <w:r w:rsidR="005F60E8" w:rsidRPr="004460D0">
        <w:rPr>
          <w:rFonts w:ascii="Traditional Arabic" w:eastAsia="MS Mincho" w:hAnsi="Traditional Arabic" w:hint="cs"/>
          <w:b/>
          <w:bCs/>
          <w:rtl/>
        </w:rPr>
        <w:t>للاستقبال</w:t>
      </w:r>
      <w:r w:rsidR="005F60E8" w:rsidRPr="004460D0">
        <w:rPr>
          <w:rFonts w:ascii="Traditional Arabic" w:eastAsia="MS Mincho" w:hAnsi="Traditional Arabic"/>
          <w:b/>
          <w:bCs/>
          <w:rtl/>
        </w:rPr>
        <w:t xml:space="preserve"> وتجهيز</w:t>
      </w:r>
      <w:r w:rsidR="005F60E8" w:rsidRPr="004460D0">
        <w:rPr>
          <w:rFonts w:ascii="Traditional Arabic" w:hAnsi="Traditional Arabic"/>
          <w:b/>
          <w:bCs/>
          <w:rtl/>
        </w:rPr>
        <w:t xml:space="preserve"> طلبات الحماية الدولية؛</w:t>
      </w:r>
    </w:p>
    <w:p w:rsidR="005F60E8" w:rsidRPr="004460D0" w:rsidRDefault="00D56336" w:rsidP="005F60E8">
      <w:pPr>
        <w:pStyle w:val="SingleTxtGA"/>
        <w:rPr>
          <w:rFonts w:ascii="Traditional Arabic" w:hAnsi="Traditional Arabic"/>
          <w:b/>
          <w:rtl/>
        </w:rPr>
      </w:pPr>
      <w:r w:rsidRPr="004460D0">
        <w:rPr>
          <w:rFonts w:ascii="Traditional Arabic" w:hAnsi="Traditional Arabic" w:hint="cs"/>
          <w:rtl/>
        </w:rPr>
        <w:tab/>
      </w:r>
      <w:r w:rsidRPr="004460D0">
        <w:rPr>
          <w:rFonts w:ascii="Traditional Arabic" w:hAnsi="Traditional Arabic"/>
          <w:rtl/>
        </w:rPr>
        <w:t>(ح)</w:t>
      </w:r>
      <w:r w:rsidRPr="004460D0">
        <w:rPr>
          <w:rFonts w:ascii="Traditional Arabic" w:hAnsi="Traditional Arabic" w:hint="cs"/>
          <w:rtl/>
        </w:rPr>
        <w:tab/>
      </w:r>
      <w:r w:rsidR="005F60E8" w:rsidRPr="004460D0">
        <w:rPr>
          <w:rFonts w:ascii="Traditional Arabic" w:hAnsi="Traditional Arabic"/>
          <w:b/>
          <w:bCs/>
          <w:rtl/>
        </w:rPr>
        <w:t>ضمان ألا تفضي التدابير الرامية إلى التصدي للهجرة غير النظامية أو تهريب المهاجرين إلى آثار سلبية على حقوق الإنسان للعمال المهاجرين وأفراد أسرهم وكفالة تلقي جميع العمال المهاجرين وأفراد أسرهم المساعدة التي يحتاجون</w:t>
      </w:r>
      <w:r w:rsidR="005F60E8" w:rsidRPr="004460D0">
        <w:rPr>
          <w:rFonts w:ascii="Traditional Arabic" w:hAnsi="Traditional Arabic" w:hint="cs"/>
          <w:b/>
          <w:bCs/>
          <w:rtl/>
        </w:rPr>
        <w:t xml:space="preserve"> إليها</w:t>
      </w:r>
      <w:r w:rsidR="005F60E8" w:rsidRPr="004460D0">
        <w:rPr>
          <w:rFonts w:ascii="Traditional Arabic" w:hAnsi="Traditional Arabic"/>
          <w:b/>
          <w:bCs/>
          <w:rtl/>
        </w:rPr>
        <w:t xml:space="preserve"> وتمتعهم بضمانات </w:t>
      </w:r>
      <w:r w:rsidR="005F60E8" w:rsidRPr="004460D0">
        <w:rPr>
          <w:rFonts w:ascii="Traditional Arabic" w:hAnsi="Traditional Arabic" w:hint="cs"/>
          <w:b/>
          <w:bCs/>
          <w:rtl/>
        </w:rPr>
        <w:t>الإجراءات القانونية الواجبة</w:t>
      </w:r>
      <w:r w:rsidR="005F60E8" w:rsidRPr="004460D0">
        <w:rPr>
          <w:rFonts w:ascii="Traditional Arabic" w:hAnsi="Traditional Arabic"/>
          <w:b/>
          <w:rtl/>
        </w:rPr>
        <w:t>.</w:t>
      </w:r>
    </w:p>
    <w:p w:rsidR="005F60E8" w:rsidRPr="004460D0" w:rsidRDefault="00D56336" w:rsidP="00D56336">
      <w:pPr>
        <w:pStyle w:val="H23GA"/>
        <w:spacing w:before="240"/>
      </w:pPr>
      <w:r w:rsidRPr="004460D0">
        <w:rPr>
          <w:rFonts w:hint="cs"/>
          <w:rtl/>
        </w:rPr>
        <w:tab/>
      </w:r>
      <w:r w:rsidRPr="004460D0">
        <w:rPr>
          <w:rFonts w:hint="cs"/>
          <w:rtl/>
        </w:rPr>
        <w:tab/>
      </w:r>
      <w:r w:rsidR="005F60E8" w:rsidRPr="004460D0">
        <w:rPr>
          <w:rtl/>
        </w:rPr>
        <w:t>استغلال اليد العاملة وغيره من ضروب سوء المعاملة</w:t>
      </w:r>
      <w:r w:rsidR="005F60E8" w:rsidRPr="004460D0">
        <w:rPr>
          <w:rFonts w:ascii="MS Mincho" w:eastAsia="MS Mincho" w:hAnsi="MS Mincho" w:cs="MS Mincho" w:hint="eastAsia"/>
          <w:rtl/>
        </w:rPr>
        <w:t>‬</w:t>
      </w:r>
    </w:p>
    <w:p w:rsidR="005F60E8" w:rsidRPr="004460D0" w:rsidRDefault="005F60E8" w:rsidP="005F60E8">
      <w:pPr>
        <w:pStyle w:val="SingleTxtGA"/>
        <w:rPr>
          <w:rFonts w:ascii="Traditional Arabic" w:hAnsi="Traditional Arabic"/>
          <w:b/>
          <w:rtl/>
        </w:rPr>
      </w:pPr>
      <w:r w:rsidRPr="004460D0">
        <w:rPr>
          <w:rFonts w:ascii="Traditional Arabic" w:hAnsi="Traditional Arabic"/>
          <w:b/>
          <w:rtl/>
        </w:rPr>
        <w:t>43-</w:t>
      </w:r>
      <w:r w:rsidRPr="004460D0">
        <w:rPr>
          <w:rFonts w:ascii="Traditional Arabic" w:hAnsi="Traditional Arabic"/>
          <w:b/>
          <w:rtl/>
        </w:rPr>
        <w:tab/>
        <w:t>تلاحظ اللجنة ما تبذله الدولة الطرف من جهود للقضاء على عمل الأطفال. بيد أن اللجنة تشعر بالقلق لأن الكثير من الأطفال المهاجرين سواء أكانوا غير مصحوبين أ</w:t>
      </w:r>
      <w:r w:rsidRPr="004460D0">
        <w:rPr>
          <w:rFonts w:ascii="Traditional Arabic" w:hAnsi="Traditional Arabic" w:hint="cs"/>
          <w:b/>
          <w:rtl/>
        </w:rPr>
        <w:t>م</w:t>
      </w:r>
      <w:r w:rsidRPr="004460D0">
        <w:rPr>
          <w:rFonts w:ascii="Traditional Arabic" w:hAnsi="Traditional Arabic"/>
          <w:b/>
          <w:rtl/>
        </w:rPr>
        <w:t xml:space="preserve"> مصحوبين بذويهم يشاركون في </w:t>
      </w:r>
      <w:r w:rsidRPr="004460D0">
        <w:rPr>
          <w:rFonts w:ascii="Traditional Arabic" w:hAnsi="Traditional Arabic" w:hint="cs"/>
          <w:b/>
          <w:rtl/>
        </w:rPr>
        <w:t>العمالة غير الرسمية</w:t>
      </w:r>
      <w:r w:rsidRPr="004460D0">
        <w:rPr>
          <w:rFonts w:ascii="Traditional Arabic" w:hAnsi="Traditional Arabic"/>
          <w:b/>
          <w:rtl/>
        </w:rPr>
        <w:t xml:space="preserve"> وأغلبه</w:t>
      </w:r>
      <w:r w:rsidRPr="004460D0">
        <w:rPr>
          <w:rFonts w:ascii="Traditional Arabic" w:hAnsi="Traditional Arabic" w:hint="cs"/>
          <w:b/>
          <w:rtl/>
        </w:rPr>
        <w:t>ا</w:t>
      </w:r>
      <w:r w:rsidRPr="004460D0">
        <w:rPr>
          <w:rFonts w:ascii="Traditional Arabic" w:hAnsi="Traditional Arabic"/>
          <w:b/>
          <w:rtl/>
        </w:rPr>
        <w:t xml:space="preserve"> في </w:t>
      </w:r>
      <w:r w:rsidRPr="004460D0">
        <w:rPr>
          <w:rFonts w:ascii="Traditional Arabic" w:hAnsi="Traditional Arabic" w:hint="cs"/>
          <w:b/>
          <w:rtl/>
        </w:rPr>
        <w:t>القطاع الزراعي</w:t>
      </w:r>
      <w:r w:rsidRPr="004460D0">
        <w:rPr>
          <w:rFonts w:ascii="Traditional Arabic" w:hAnsi="Traditional Arabic"/>
          <w:b/>
          <w:rtl/>
        </w:rPr>
        <w:t xml:space="preserve"> حيث يعملون لساعات </w:t>
      </w:r>
      <w:r w:rsidRPr="004460D0">
        <w:rPr>
          <w:rFonts w:ascii="Traditional Arabic" w:hAnsi="Traditional Arabic" w:hint="cs"/>
          <w:b/>
          <w:rtl/>
        </w:rPr>
        <w:t>طويلة</w:t>
      </w:r>
      <w:r w:rsidRPr="004460D0">
        <w:rPr>
          <w:rFonts w:ascii="Traditional Arabic" w:hAnsi="Traditional Arabic"/>
          <w:b/>
          <w:rtl/>
        </w:rPr>
        <w:t xml:space="preserve"> في ظروف قاسية بدون حماية قانونية بالنظر إلى أن المادة 4 من قانون العمل لا تنطبق على المؤسسات الزراعية التي</w:t>
      </w:r>
      <w:r w:rsidRPr="004460D0">
        <w:rPr>
          <w:rFonts w:ascii="Traditional Arabic" w:hAnsi="Traditional Arabic" w:hint="cs"/>
          <w:b/>
          <w:rtl/>
        </w:rPr>
        <w:t xml:space="preserve"> تستخدم</w:t>
      </w:r>
      <w:r w:rsidRPr="004460D0">
        <w:rPr>
          <w:rFonts w:ascii="Traditional Arabic" w:hAnsi="Traditional Arabic"/>
          <w:b/>
          <w:rtl/>
        </w:rPr>
        <w:t xml:space="preserve"> 50 عاملاً أو</w:t>
      </w:r>
      <w:r w:rsidRPr="004460D0">
        <w:rPr>
          <w:rFonts w:ascii="Traditional Arabic" w:hAnsi="Traditional Arabic" w:hint="cs"/>
          <w:b/>
          <w:rtl/>
        </w:rPr>
        <w:t xml:space="preserve"> أقل</w:t>
      </w:r>
      <w:r w:rsidRPr="004460D0">
        <w:rPr>
          <w:rFonts w:ascii="Traditional Arabic" w:hAnsi="Traditional Arabic"/>
          <w:b/>
          <w:rtl/>
        </w:rPr>
        <w:t>. وتعرب اللجنة عن قلقها أيضاً لأن الحد الأدنى لسن العمالة المحدد</w:t>
      </w:r>
      <w:r w:rsidR="007B6ACE" w:rsidRPr="004460D0">
        <w:rPr>
          <w:rFonts w:ascii="Traditional Arabic" w:hAnsi="Traditional Arabic"/>
          <w:b/>
          <w:rtl/>
        </w:rPr>
        <w:t xml:space="preserve"> </w:t>
      </w:r>
      <w:r w:rsidRPr="004460D0">
        <w:rPr>
          <w:rFonts w:ascii="Traditional Arabic" w:hAnsi="Traditional Arabic" w:hint="cs"/>
          <w:b/>
          <w:rtl/>
        </w:rPr>
        <w:t>بـ</w:t>
      </w:r>
      <w:r w:rsidRPr="004460D0">
        <w:rPr>
          <w:rFonts w:ascii="Traditional Arabic" w:hAnsi="Traditional Arabic"/>
          <w:b/>
          <w:rtl/>
        </w:rPr>
        <w:t xml:space="preserve"> 15 عاماً </w:t>
      </w:r>
      <w:r w:rsidRPr="004460D0">
        <w:rPr>
          <w:rFonts w:ascii="Traditional Arabic" w:hAnsi="Traditional Arabic" w:hint="cs"/>
          <w:b/>
          <w:rtl/>
        </w:rPr>
        <w:t>هو أقل</w:t>
      </w:r>
      <w:r w:rsidRPr="004460D0">
        <w:rPr>
          <w:rFonts w:ascii="Traditional Arabic" w:hAnsi="Traditional Arabic"/>
          <w:b/>
          <w:rtl/>
        </w:rPr>
        <w:t xml:space="preserve"> من السن التي ينهي فيها الأطفال عادة تعليمهم الإلزامي.</w:t>
      </w:r>
    </w:p>
    <w:p w:rsidR="005F60E8" w:rsidRPr="004460D0" w:rsidRDefault="005F60E8" w:rsidP="005F60E8">
      <w:pPr>
        <w:pStyle w:val="SingleTxtGA"/>
        <w:rPr>
          <w:rFonts w:ascii="Traditional Arabic" w:hAnsi="Traditional Arabic"/>
          <w:bCs/>
          <w:rtl/>
        </w:rPr>
      </w:pPr>
      <w:r w:rsidRPr="004460D0">
        <w:rPr>
          <w:rFonts w:ascii="Traditional Arabic" w:hAnsi="Traditional Arabic"/>
          <w:b/>
          <w:rtl/>
        </w:rPr>
        <w:lastRenderedPageBreak/>
        <w:t>44-</w:t>
      </w:r>
      <w:r w:rsidRPr="004460D0">
        <w:rPr>
          <w:rFonts w:ascii="Traditional Arabic" w:hAnsi="Traditional Arabic"/>
          <w:b/>
          <w:rtl/>
        </w:rPr>
        <w:tab/>
      </w:r>
      <w:r w:rsidRPr="004460D0">
        <w:rPr>
          <w:rFonts w:ascii="Traditional Arabic" w:hAnsi="Traditional Arabic"/>
          <w:bCs/>
          <w:rtl/>
        </w:rPr>
        <w:t xml:space="preserve">توصي اللجنة الدولة الطرف </w:t>
      </w:r>
      <w:r w:rsidRPr="004460D0">
        <w:rPr>
          <w:rFonts w:ascii="Traditional Arabic" w:hAnsi="Traditional Arabic" w:hint="cs"/>
          <w:bCs/>
          <w:rtl/>
        </w:rPr>
        <w:t>تمشياً</w:t>
      </w:r>
      <w:r w:rsidRPr="004460D0">
        <w:rPr>
          <w:rFonts w:ascii="Traditional Arabic" w:hAnsi="Traditional Arabic"/>
          <w:bCs/>
          <w:rtl/>
        </w:rPr>
        <w:t xml:space="preserve"> مع الهدف 16</w:t>
      </w:r>
      <w:r w:rsidRPr="004460D0">
        <w:rPr>
          <w:rFonts w:ascii="Traditional Arabic" w:hAnsi="Traditional Arabic" w:hint="cs"/>
          <w:bCs/>
          <w:rtl/>
        </w:rPr>
        <w:t>-</w:t>
      </w:r>
      <w:r w:rsidRPr="004460D0">
        <w:rPr>
          <w:rFonts w:ascii="Traditional Arabic" w:hAnsi="Traditional Arabic"/>
          <w:bCs/>
          <w:rtl/>
        </w:rPr>
        <w:t>2 من الأهداف الإنمائية للألفية</w:t>
      </w:r>
      <w:r w:rsidRPr="004460D0">
        <w:rPr>
          <w:rFonts w:ascii="Traditional Arabic" w:hAnsi="Traditional Arabic" w:hint="cs"/>
          <w:bCs/>
          <w:rtl/>
        </w:rPr>
        <w:t xml:space="preserve"> بما يلي</w:t>
      </w:r>
      <w:r w:rsidRPr="004460D0">
        <w:rPr>
          <w:rFonts w:ascii="Traditional Arabic" w:hAnsi="Traditional Arabic"/>
          <w:bCs/>
          <w:rtl/>
        </w:rPr>
        <w:t>:</w:t>
      </w:r>
    </w:p>
    <w:p w:rsidR="005F60E8" w:rsidRPr="004460D0" w:rsidRDefault="00D56336" w:rsidP="005F60E8">
      <w:pPr>
        <w:pStyle w:val="SingleTxtGA"/>
        <w:rPr>
          <w:rFonts w:ascii="Traditional Arabic" w:hAnsi="Traditional Arabic"/>
          <w:bCs/>
        </w:rPr>
      </w:pPr>
      <w:r w:rsidRPr="004460D0">
        <w:rPr>
          <w:rFonts w:ascii="Traditional Arabic" w:hAnsi="Traditional Arabic" w:hint="cs"/>
          <w:b/>
          <w:rtl/>
        </w:rPr>
        <w:tab/>
        <w:t>(أ)</w:t>
      </w:r>
      <w:r w:rsidRPr="004460D0">
        <w:rPr>
          <w:rFonts w:ascii="Traditional Arabic" w:hAnsi="Traditional Arabic" w:hint="cs"/>
          <w:bCs/>
          <w:rtl/>
        </w:rPr>
        <w:tab/>
      </w:r>
      <w:r w:rsidR="005F60E8" w:rsidRPr="004460D0">
        <w:rPr>
          <w:rFonts w:ascii="Traditional Arabic" w:hAnsi="Traditional Arabic"/>
          <w:bCs/>
          <w:rtl/>
        </w:rPr>
        <w:t xml:space="preserve">توسيع نطاق الحماية القانونية لتشمل جميع العمال الأطفال المهاجرين، بمن فيهم العاملون في </w:t>
      </w:r>
      <w:r w:rsidR="005F60E8" w:rsidRPr="004460D0">
        <w:rPr>
          <w:rFonts w:ascii="Traditional Arabic" w:hAnsi="Traditional Arabic" w:hint="cs"/>
          <w:bCs/>
          <w:rtl/>
        </w:rPr>
        <w:t>المشاريع</w:t>
      </w:r>
      <w:r w:rsidR="005F60E8" w:rsidRPr="004460D0">
        <w:rPr>
          <w:rFonts w:ascii="Traditional Arabic" w:hAnsi="Traditional Arabic"/>
          <w:bCs/>
          <w:rtl/>
        </w:rPr>
        <w:t xml:space="preserve"> الزراعية التي تستخدم 50 عاملاً أو أقل أو في </w:t>
      </w:r>
      <w:r w:rsidR="005F60E8" w:rsidRPr="004460D0">
        <w:rPr>
          <w:rFonts w:ascii="Traditional Arabic" w:hAnsi="Traditional Arabic" w:hint="cs"/>
          <w:bCs/>
          <w:rtl/>
        </w:rPr>
        <w:t>المحلات التجارية</w:t>
      </w:r>
      <w:r w:rsidR="005F60E8" w:rsidRPr="004460D0">
        <w:rPr>
          <w:rFonts w:ascii="Traditional Arabic" w:hAnsi="Traditional Arabic"/>
          <w:bCs/>
          <w:rtl/>
        </w:rPr>
        <w:t xml:space="preserve"> الصغيرة التي تستخدم ما يصل إلى ثلاثة </w:t>
      </w:r>
      <w:r w:rsidR="005F60E8" w:rsidRPr="004460D0">
        <w:rPr>
          <w:rFonts w:ascii="Traditional Arabic" w:hAnsi="Traditional Arabic" w:hint="cs"/>
          <w:bCs/>
          <w:rtl/>
        </w:rPr>
        <w:t>أشخاص</w:t>
      </w:r>
      <w:r w:rsidR="005F60E8" w:rsidRPr="004460D0">
        <w:rPr>
          <w:rFonts w:ascii="Traditional Arabic" w:hAnsi="Traditional Arabic"/>
          <w:bCs/>
          <w:rtl/>
        </w:rPr>
        <w:t>؛</w:t>
      </w:r>
    </w:p>
    <w:p w:rsidR="005F60E8" w:rsidRPr="004460D0" w:rsidRDefault="00D56336" w:rsidP="005F60E8">
      <w:pPr>
        <w:pStyle w:val="SingleTxtGA"/>
        <w:rPr>
          <w:rFonts w:ascii="Traditional Arabic" w:hAnsi="Traditional Arabic"/>
          <w:bCs/>
        </w:rPr>
      </w:pPr>
      <w:r w:rsidRPr="004460D0">
        <w:rPr>
          <w:rFonts w:ascii="Traditional Arabic" w:hAnsi="Traditional Arabic" w:hint="cs"/>
          <w:b/>
          <w:rtl/>
        </w:rPr>
        <w:tab/>
        <w:t>(ب)</w:t>
      </w:r>
      <w:r w:rsidRPr="004460D0">
        <w:rPr>
          <w:rFonts w:ascii="Traditional Arabic" w:hAnsi="Traditional Arabic" w:hint="cs"/>
          <w:b/>
          <w:rtl/>
        </w:rPr>
        <w:tab/>
      </w:r>
      <w:r w:rsidR="005F60E8" w:rsidRPr="004460D0">
        <w:rPr>
          <w:rFonts w:ascii="Traditional Arabic" w:hAnsi="Traditional Arabic"/>
          <w:bCs/>
          <w:rtl/>
        </w:rPr>
        <w:t xml:space="preserve">مواءمة تشريعاتها المتعلقة </w:t>
      </w:r>
      <w:r w:rsidR="005F60E8" w:rsidRPr="004460D0">
        <w:rPr>
          <w:rFonts w:ascii="Traditional Arabic" w:hAnsi="Traditional Arabic" w:hint="cs"/>
          <w:bCs/>
          <w:rtl/>
        </w:rPr>
        <w:t>بالحد الأدنى لسن</w:t>
      </w:r>
      <w:r w:rsidR="005F60E8" w:rsidRPr="004460D0">
        <w:rPr>
          <w:rFonts w:ascii="Traditional Arabic" w:hAnsi="Traditional Arabic"/>
          <w:bCs/>
          <w:rtl/>
        </w:rPr>
        <w:t xml:space="preserve"> </w:t>
      </w:r>
      <w:r w:rsidR="005F60E8" w:rsidRPr="004460D0">
        <w:rPr>
          <w:rFonts w:ascii="Traditional Arabic" w:hAnsi="Traditional Arabic" w:hint="cs"/>
          <w:bCs/>
          <w:rtl/>
        </w:rPr>
        <w:t>ا</w:t>
      </w:r>
      <w:r w:rsidR="005F60E8" w:rsidRPr="004460D0">
        <w:rPr>
          <w:rFonts w:ascii="Traditional Arabic" w:hAnsi="Traditional Arabic"/>
          <w:bCs/>
          <w:rtl/>
        </w:rPr>
        <w:t xml:space="preserve">لعمالة مع السن المحددة التي ينهي فيها الأطفال عادة تعليمهم الإلزامي ومع أحكام اتفاقية منظمة العمل الدولية لعام 1999 بشأن </w:t>
      </w:r>
      <w:r w:rsidR="005F60E8" w:rsidRPr="004460D0">
        <w:rPr>
          <w:rFonts w:ascii="Traditional Arabic" w:hAnsi="Traditional Arabic" w:hint="cs"/>
          <w:bCs/>
          <w:rtl/>
        </w:rPr>
        <w:t xml:space="preserve">حظر </w:t>
      </w:r>
      <w:r w:rsidR="005F60E8" w:rsidRPr="004460D0">
        <w:rPr>
          <w:rFonts w:ascii="Traditional Arabic" w:hAnsi="Traditional Arabic"/>
          <w:bCs/>
          <w:rtl/>
        </w:rPr>
        <w:t>أسوأ أشكال عمل الأطفال (رقم 182)؛</w:t>
      </w:r>
    </w:p>
    <w:p w:rsidR="005F60E8" w:rsidRPr="004460D0" w:rsidRDefault="00D56336" w:rsidP="00D56336">
      <w:pPr>
        <w:pStyle w:val="SingleTxtGA"/>
        <w:rPr>
          <w:rFonts w:ascii="Traditional Arabic" w:hAnsi="Traditional Arabic"/>
          <w:bCs/>
          <w:rtl/>
        </w:rPr>
      </w:pPr>
      <w:r w:rsidRPr="004460D0">
        <w:rPr>
          <w:rFonts w:ascii="Traditional Arabic" w:eastAsia="MS Mincho" w:hAnsi="Traditional Arabic" w:hint="cs"/>
          <w:b/>
          <w:rtl/>
        </w:rPr>
        <w:tab/>
      </w:r>
      <w:r w:rsidR="005F60E8" w:rsidRPr="004460D0">
        <w:rPr>
          <w:rFonts w:ascii="Traditional Arabic" w:eastAsia="MS Mincho" w:hAnsi="Traditional Arabic"/>
          <w:b/>
          <w:rtl/>
        </w:rPr>
        <w:t>(ج)</w:t>
      </w:r>
      <w:r w:rsidRPr="004460D0">
        <w:rPr>
          <w:rFonts w:ascii="Traditional Arabic" w:eastAsia="MS Mincho" w:hAnsi="Traditional Arabic" w:hint="cs"/>
          <w:b/>
          <w:rtl/>
        </w:rPr>
        <w:tab/>
      </w:r>
      <w:r w:rsidR="005F60E8" w:rsidRPr="004460D0">
        <w:rPr>
          <w:rFonts w:ascii="Traditional Arabic" w:eastAsia="MS Mincho" w:hAnsi="Traditional Arabic"/>
          <w:bCs/>
          <w:rtl/>
        </w:rPr>
        <w:t>إدراج عمليات تدخل محددة بشأن الأطفال المهاجرين في إطار السياسات والبرامج المحدد</w:t>
      </w:r>
      <w:r w:rsidR="005F60E8" w:rsidRPr="004460D0">
        <w:rPr>
          <w:rFonts w:ascii="Traditional Arabic" w:eastAsia="MS Mincho" w:hAnsi="Traditional Arabic" w:hint="cs"/>
          <w:bCs/>
          <w:rtl/>
        </w:rPr>
        <w:t>ة</w:t>
      </w:r>
      <w:r w:rsidR="005F60E8" w:rsidRPr="004460D0">
        <w:rPr>
          <w:rFonts w:ascii="Traditional Arabic" w:eastAsia="MS Mincho" w:hAnsi="Traditional Arabic"/>
          <w:bCs/>
          <w:rtl/>
        </w:rPr>
        <w:t xml:space="preserve"> الأجل للقضاء على أسوأ أشكال عمل الأطفال</w:t>
      </w:r>
      <w:r w:rsidR="005F60E8" w:rsidRPr="004460D0">
        <w:rPr>
          <w:rFonts w:ascii="Traditional Arabic" w:eastAsia="MS Mincho" w:hAnsi="Traditional Arabic" w:hint="cs"/>
          <w:bCs/>
          <w:rtl/>
        </w:rPr>
        <w:t xml:space="preserve"> للفترة</w:t>
      </w:r>
      <w:r w:rsidRPr="004460D0">
        <w:rPr>
          <w:rFonts w:ascii="Traditional Arabic" w:eastAsia="MS Mincho" w:hAnsi="Traditional Arabic" w:hint="eastAsia"/>
          <w:bCs/>
          <w:rtl/>
        </w:rPr>
        <w:t> </w:t>
      </w:r>
      <w:r w:rsidR="005F60E8" w:rsidRPr="004460D0">
        <w:rPr>
          <w:rFonts w:ascii="Traditional Arabic" w:eastAsia="MS Mincho" w:hAnsi="Traditional Arabic" w:hint="cs"/>
          <w:bCs/>
          <w:rtl/>
        </w:rPr>
        <w:t xml:space="preserve">2016-2023، </w:t>
      </w:r>
      <w:r w:rsidR="005F60E8" w:rsidRPr="004460D0">
        <w:rPr>
          <w:rFonts w:ascii="Traditional Arabic" w:eastAsia="MS Mincho" w:hAnsi="Traditional Arabic"/>
          <w:bCs/>
          <w:rtl/>
        </w:rPr>
        <w:t>أو وضع استراتيجية محددة بشأن</w:t>
      </w:r>
      <w:r w:rsidR="005F60E8" w:rsidRPr="004460D0">
        <w:rPr>
          <w:rFonts w:ascii="Traditional Arabic" w:hAnsi="Traditional Arabic"/>
          <w:bCs/>
          <w:rtl/>
        </w:rPr>
        <w:t xml:space="preserve"> القضاء على أسوأ أشكال عمل الأطفال بالنسبة إلى الأطفال المهاجرين؛</w:t>
      </w:r>
    </w:p>
    <w:p w:rsidR="005F60E8" w:rsidRPr="004460D0" w:rsidRDefault="00D56336" w:rsidP="00D56336">
      <w:pPr>
        <w:pStyle w:val="SingleTxtGA"/>
        <w:rPr>
          <w:rFonts w:ascii="Traditional Arabic" w:hAnsi="Traditional Arabic"/>
          <w:bCs/>
          <w:rtl/>
        </w:rPr>
      </w:pPr>
      <w:r w:rsidRPr="004460D0">
        <w:rPr>
          <w:rFonts w:ascii="Traditional Arabic" w:hAnsi="Traditional Arabic" w:hint="cs"/>
          <w:b/>
          <w:rtl/>
        </w:rPr>
        <w:tab/>
      </w:r>
      <w:r w:rsidR="005F60E8" w:rsidRPr="004460D0">
        <w:rPr>
          <w:rFonts w:ascii="Traditional Arabic" w:hAnsi="Traditional Arabic"/>
          <w:b/>
          <w:rtl/>
        </w:rPr>
        <w:t>(د)</w:t>
      </w:r>
      <w:r w:rsidRPr="004460D0">
        <w:rPr>
          <w:rFonts w:ascii="Traditional Arabic" w:hAnsi="Traditional Arabic" w:hint="cs"/>
          <w:b/>
          <w:rtl/>
        </w:rPr>
        <w:tab/>
      </w:r>
      <w:r w:rsidR="005F60E8" w:rsidRPr="004460D0">
        <w:rPr>
          <w:rFonts w:ascii="Traditional Arabic" w:hAnsi="Traditional Arabic"/>
          <w:bCs/>
          <w:rtl/>
        </w:rPr>
        <w:t xml:space="preserve">زيادة عمليات تفتيش أماكن العمل ومقاضاة الأشخاص أو الجماعات التي تستغل الأطفال العمال المهاجرين أو تخضعهم للعمل القسري والإيذاء، ولا سيما في إطار الاقتصاد غير النظامي ومعاقبتهم وفرض </w:t>
      </w:r>
      <w:proofErr w:type="spellStart"/>
      <w:r w:rsidR="005F60E8" w:rsidRPr="004460D0">
        <w:rPr>
          <w:rFonts w:ascii="Traditional Arabic" w:hAnsi="Traditional Arabic"/>
          <w:bCs/>
          <w:rtl/>
        </w:rPr>
        <w:t>جزاءات</w:t>
      </w:r>
      <w:proofErr w:type="spellEnd"/>
      <w:r w:rsidR="005F60E8" w:rsidRPr="004460D0">
        <w:rPr>
          <w:rFonts w:ascii="Traditional Arabic" w:hAnsi="Traditional Arabic"/>
          <w:bCs/>
          <w:rtl/>
        </w:rPr>
        <w:t xml:space="preserve"> عليهم.</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b/>
          <w:rtl/>
        </w:rPr>
        <w:t>(هـ)</w:t>
      </w:r>
      <w:r w:rsidRPr="004460D0">
        <w:rPr>
          <w:rFonts w:ascii="Traditional Arabic" w:hAnsi="Traditional Arabic" w:hint="cs"/>
          <w:b/>
          <w:rtl/>
        </w:rPr>
        <w:tab/>
      </w:r>
      <w:r w:rsidR="005F60E8" w:rsidRPr="004460D0">
        <w:rPr>
          <w:rFonts w:ascii="Traditional Arabic" w:hAnsi="Traditional Arabic"/>
          <w:bCs/>
          <w:rtl/>
        </w:rPr>
        <w:t xml:space="preserve">توفير القدر الكافي من المساعدة والحماية وإعادة التأهيل، بما في ذلك إعادة التأهيل النفسي الاجتماعي للأطفال </w:t>
      </w:r>
      <w:r w:rsidR="005F60E8" w:rsidRPr="004460D0">
        <w:rPr>
          <w:rFonts w:ascii="Traditional Arabic" w:hAnsi="Traditional Arabic" w:hint="cs"/>
          <w:bCs/>
          <w:rtl/>
        </w:rPr>
        <w:t xml:space="preserve">المهاجرين </w:t>
      </w:r>
      <w:r w:rsidR="005F60E8" w:rsidRPr="004460D0">
        <w:rPr>
          <w:rFonts w:ascii="Traditional Arabic" w:hAnsi="Traditional Arabic"/>
          <w:bCs/>
          <w:rtl/>
        </w:rPr>
        <w:t>الذين يقعون ضحية الاستغلال في العمل</w:t>
      </w:r>
      <w:r w:rsidR="00ED2000" w:rsidRPr="004460D0">
        <w:rPr>
          <w:rFonts w:ascii="Traditional Arabic" w:hAnsi="Traditional Arabic"/>
          <w:b/>
          <w:rtl/>
        </w:rPr>
        <w:t>.</w:t>
      </w:r>
    </w:p>
    <w:p w:rsidR="005F60E8" w:rsidRPr="004460D0" w:rsidRDefault="005F60E8" w:rsidP="005F60E8">
      <w:pPr>
        <w:pStyle w:val="SingleTxtGA"/>
        <w:rPr>
          <w:rFonts w:ascii="Traditional Arabic" w:hAnsi="Traditional Arabic"/>
          <w:b/>
          <w:rtl/>
        </w:rPr>
      </w:pPr>
      <w:r w:rsidRPr="004460D0">
        <w:rPr>
          <w:rFonts w:ascii="Traditional Arabic" w:hAnsi="Traditional Arabic"/>
          <w:b/>
          <w:rtl/>
        </w:rPr>
        <w:t>45-</w:t>
      </w:r>
      <w:r w:rsidR="00D56336" w:rsidRPr="004460D0">
        <w:rPr>
          <w:rFonts w:ascii="Traditional Arabic" w:hAnsi="Traditional Arabic" w:hint="cs"/>
          <w:b/>
          <w:rtl/>
        </w:rPr>
        <w:tab/>
      </w:r>
      <w:r w:rsidRPr="004460D0">
        <w:rPr>
          <w:rFonts w:ascii="Traditional Arabic" w:hAnsi="Traditional Arabic"/>
          <w:b/>
          <w:rtl/>
        </w:rPr>
        <w:t>تعرب اللجنة عن قلقها إزاء ما</w:t>
      </w:r>
      <w:r w:rsidR="00D56336" w:rsidRPr="004460D0">
        <w:rPr>
          <w:rFonts w:ascii="Traditional Arabic" w:hAnsi="Traditional Arabic" w:hint="cs"/>
          <w:b/>
          <w:rtl/>
        </w:rPr>
        <w:t xml:space="preserve"> </w:t>
      </w:r>
      <w:r w:rsidRPr="004460D0">
        <w:rPr>
          <w:rFonts w:ascii="Traditional Arabic" w:hAnsi="Traditional Arabic"/>
          <w:b/>
          <w:rtl/>
        </w:rPr>
        <w:t>يلي:</w:t>
      </w:r>
    </w:p>
    <w:p w:rsidR="005F60E8" w:rsidRPr="004460D0" w:rsidRDefault="00D56336" w:rsidP="00D56336">
      <w:pPr>
        <w:pStyle w:val="SingleTxtGA"/>
        <w:rPr>
          <w:rFonts w:ascii="Traditional Arabic" w:hAnsi="Traditional Arabic"/>
          <w:b/>
        </w:rPr>
      </w:pPr>
      <w:r w:rsidRPr="004460D0">
        <w:rPr>
          <w:rFonts w:ascii="Traditional Arabic" w:hAnsi="Traditional Arabic" w:hint="cs"/>
          <w:b/>
          <w:rtl/>
        </w:rPr>
        <w:tab/>
      </w:r>
      <w:r w:rsidR="005F60E8" w:rsidRPr="004460D0">
        <w:rPr>
          <w:rFonts w:ascii="Traditional Arabic" w:hAnsi="Traditional Arabic" w:hint="cs"/>
          <w:b/>
          <w:rtl/>
        </w:rPr>
        <w:t>(أ)</w:t>
      </w:r>
      <w:r w:rsidRPr="004460D0">
        <w:rPr>
          <w:rFonts w:ascii="Traditional Arabic" w:hAnsi="Traditional Arabic" w:hint="cs"/>
          <w:b/>
          <w:rtl/>
        </w:rPr>
        <w:tab/>
      </w:r>
      <w:r w:rsidR="005F60E8" w:rsidRPr="004460D0">
        <w:rPr>
          <w:rFonts w:ascii="Traditional Arabic" w:hAnsi="Traditional Arabic"/>
          <w:b/>
          <w:rtl/>
        </w:rPr>
        <w:t xml:space="preserve">الافتقار إلى </w:t>
      </w:r>
      <w:r w:rsidR="005F60E8" w:rsidRPr="004460D0">
        <w:rPr>
          <w:rFonts w:ascii="Traditional Arabic" w:hAnsi="Traditional Arabic" w:hint="cs"/>
          <w:b/>
          <w:rtl/>
        </w:rPr>
        <w:t>بيانات</w:t>
      </w:r>
      <w:r w:rsidR="005F60E8" w:rsidRPr="004460D0">
        <w:rPr>
          <w:rFonts w:ascii="Traditional Arabic" w:hAnsi="Traditional Arabic"/>
          <w:b/>
          <w:rtl/>
        </w:rPr>
        <w:t xml:space="preserve"> عن العنف الجنسي </w:t>
      </w:r>
      <w:proofErr w:type="spellStart"/>
      <w:r w:rsidR="005F60E8" w:rsidRPr="004460D0">
        <w:rPr>
          <w:rFonts w:ascii="Traditional Arabic" w:hAnsi="Traditional Arabic"/>
          <w:b/>
          <w:rtl/>
        </w:rPr>
        <w:t>والجنساني</w:t>
      </w:r>
      <w:proofErr w:type="spellEnd"/>
      <w:r w:rsidR="005F60E8" w:rsidRPr="004460D0">
        <w:rPr>
          <w:rFonts w:ascii="Traditional Arabic" w:hAnsi="Traditional Arabic"/>
          <w:b/>
          <w:rtl/>
        </w:rPr>
        <w:t>، بما في ذلك الزواج المبكر والقسري بين المهاجرين في الدولة الطرف؛</w:t>
      </w:r>
    </w:p>
    <w:p w:rsidR="005F60E8" w:rsidRPr="004460D0" w:rsidRDefault="00D56336" w:rsidP="00D56336">
      <w:pPr>
        <w:pStyle w:val="SingleTxtGA"/>
        <w:rPr>
          <w:rFonts w:ascii="Traditional Arabic" w:hAnsi="Traditional Arabic"/>
          <w:b/>
        </w:rPr>
      </w:pPr>
      <w:r w:rsidRPr="004460D0">
        <w:rPr>
          <w:rFonts w:ascii="Traditional Arabic" w:hAnsi="Traditional Arabic" w:hint="cs"/>
          <w:b/>
          <w:rtl/>
        </w:rPr>
        <w:tab/>
      </w:r>
      <w:r w:rsidR="005F60E8" w:rsidRPr="004460D0">
        <w:rPr>
          <w:rFonts w:ascii="Traditional Arabic" w:hAnsi="Traditional Arabic" w:hint="cs"/>
          <w:b/>
          <w:rtl/>
        </w:rPr>
        <w:t>(ب)</w:t>
      </w:r>
      <w:r w:rsidRPr="004460D0">
        <w:rPr>
          <w:rFonts w:ascii="Traditional Arabic" w:hAnsi="Traditional Arabic" w:hint="cs"/>
          <w:b/>
          <w:rtl/>
        </w:rPr>
        <w:tab/>
      </w:r>
      <w:r w:rsidR="005F60E8" w:rsidRPr="004460D0">
        <w:rPr>
          <w:rFonts w:ascii="Traditional Arabic" w:hAnsi="Traditional Arabic" w:hint="cs"/>
          <w:b/>
          <w:rtl/>
        </w:rPr>
        <w:t>انعدام</w:t>
      </w:r>
      <w:r w:rsidR="005F60E8" w:rsidRPr="004460D0">
        <w:rPr>
          <w:rFonts w:ascii="Traditional Arabic" w:hAnsi="Traditional Arabic"/>
          <w:b/>
          <w:rtl/>
        </w:rPr>
        <w:t xml:space="preserve"> الوعي </w:t>
      </w:r>
      <w:r w:rsidR="005F60E8" w:rsidRPr="004460D0">
        <w:rPr>
          <w:rFonts w:ascii="Traditional Arabic" w:hAnsi="Traditional Arabic" w:hint="cs"/>
          <w:b/>
          <w:rtl/>
        </w:rPr>
        <w:t>لدى</w:t>
      </w:r>
      <w:r w:rsidR="005F60E8" w:rsidRPr="004460D0">
        <w:rPr>
          <w:rFonts w:ascii="Traditional Arabic" w:hAnsi="Traditional Arabic"/>
          <w:b/>
          <w:rtl/>
        </w:rPr>
        <w:t xml:space="preserve"> العمال المهاجرين وأفراد أسرهم بآلية الإحالة الوطنية لضحايا العنف الجنسي </w:t>
      </w:r>
      <w:proofErr w:type="spellStart"/>
      <w:r w:rsidR="005F60E8" w:rsidRPr="004460D0">
        <w:rPr>
          <w:rFonts w:ascii="Traditional Arabic" w:hAnsi="Traditional Arabic"/>
          <w:b/>
          <w:rtl/>
        </w:rPr>
        <w:t>والجنساني</w:t>
      </w:r>
      <w:proofErr w:type="spellEnd"/>
      <w:r w:rsidR="005F60E8" w:rsidRPr="004460D0">
        <w:rPr>
          <w:rFonts w:ascii="Traditional Arabic" w:hAnsi="Traditional Arabic"/>
          <w:b/>
          <w:rtl/>
        </w:rPr>
        <w:t xml:space="preserve"> و</w:t>
      </w:r>
      <w:r w:rsidR="005F60E8" w:rsidRPr="004460D0">
        <w:rPr>
          <w:rFonts w:ascii="Traditional Arabic" w:hAnsi="Traditional Arabic" w:hint="cs"/>
          <w:b/>
          <w:rtl/>
        </w:rPr>
        <w:t xml:space="preserve">كذلك لدى </w:t>
      </w:r>
      <w:r w:rsidR="005F60E8" w:rsidRPr="004460D0">
        <w:rPr>
          <w:rFonts w:ascii="Traditional Arabic" w:hAnsi="Traditional Arabic"/>
          <w:b/>
          <w:rtl/>
        </w:rPr>
        <w:t xml:space="preserve">السلطات المحلية والممارسين على مستوى المقاطعات </w:t>
      </w:r>
      <w:r w:rsidR="005F60E8" w:rsidRPr="004460D0">
        <w:rPr>
          <w:rFonts w:ascii="Traditional Arabic" w:hAnsi="Traditional Arabic" w:hint="cs"/>
          <w:b/>
          <w:rtl/>
        </w:rPr>
        <w:t xml:space="preserve">بشأن </w:t>
      </w:r>
      <w:r w:rsidR="005F60E8" w:rsidRPr="004460D0">
        <w:rPr>
          <w:rFonts w:ascii="Traditional Arabic" w:hAnsi="Traditional Arabic"/>
          <w:b/>
          <w:rtl/>
        </w:rPr>
        <w:t xml:space="preserve">انطباق الإطار القانوني الوطني </w:t>
      </w:r>
      <w:r w:rsidR="005F60E8" w:rsidRPr="004460D0">
        <w:rPr>
          <w:rFonts w:ascii="Traditional Arabic" w:hAnsi="Traditional Arabic" w:hint="cs"/>
          <w:b/>
          <w:rtl/>
        </w:rPr>
        <w:t>ل</w:t>
      </w:r>
      <w:r w:rsidR="005F60E8" w:rsidRPr="004460D0">
        <w:rPr>
          <w:rFonts w:ascii="Traditional Arabic" w:hAnsi="Traditional Arabic"/>
          <w:b/>
          <w:rtl/>
        </w:rPr>
        <w:t>لعنف ضد المرأة في الدولة الطرف على المهاجرات؛</w:t>
      </w:r>
    </w:p>
    <w:p w:rsidR="005F60E8" w:rsidRPr="004460D0" w:rsidRDefault="00D56336" w:rsidP="005F60E8">
      <w:pPr>
        <w:pStyle w:val="SingleTxtGA"/>
        <w:rPr>
          <w:rFonts w:ascii="Traditional Arabic" w:hAnsi="Traditional Arabic"/>
          <w:b/>
          <w:rtl/>
        </w:rPr>
      </w:pPr>
      <w:r w:rsidRPr="004460D0">
        <w:rPr>
          <w:rFonts w:ascii="Traditional Arabic" w:hAnsi="Traditional Arabic" w:hint="cs"/>
          <w:b/>
          <w:rtl/>
        </w:rPr>
        <w:tab/>
      </w:r>
      <w:r w:rsidRPr="004460D0">
        <w:rPr>
          <w:rFonts w:ascii="Traditional Arabic" w:hAnsi="Traditional Arabic"/>
          <w:b/>
          <w:rtl/>
        </w:rPr>
        <w:t>(ج)</w:t>
      </w:r>
      <w:r w:rsidRPr="004460D0">
        <w:rPr>
          <w:rFonts w:ascii="Traditional Arabic" w:hAnsi="Traditional Arabic" w:hint="cs"/>
          <w:b/>
          <w:rtl/>
        </w:rPr>
        <w:tab/>
      </w:r>
      <w:r w:rsidR="005F60E8" w:rsidRPr="004460D0">
        <w:rPr>
          <w:rFonts w:ascii="Traditional Arabic" w:hAnsi="Traditional Arabic"/>
          <w:b/>
          <w:rtl/>
        </w:rPr>
        <w:t>إهمال السلطات المحلية احتياجات الحماية الخاصة بالمهاجرات اللاتي ينجون من العنف أو المعرضات له؛</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b/>
          <w:rtl/>
        </w:rPr>
        <w:t>(د)</w:t>
      </w:r>
      <w:r w:rsidRPr="004460D0">
        <w:rPr>
          <w:rFonts w:ascii="Traditional Arabic" w:hAnsi="Traditional Arabic" w:hint="cs"/>
          <w:b/>
          <w:rtl/>
        </w:rPr>
        <w:tab/>
      </w:r>
      <w:r w:rsidR="005F60E8" w:rsidRPr="004460D0">
        <w:rPr>
          <w:rFonts w:ascii="Traditional Arabic" w:hAnsi="Traditional Arabic" w:hint="cs"/>
          <w:b/>
          <w:rtl/>
        </w:rPr>
        <w:t>محدودية القدرات</w:t>
      </w:r>
      <w:r w:rsidR="005F60E8" w:rsidRPr="004460D0">
        <w:rPr>
          <w:rFonts w:ascii="Traditional Arabic" w:hAnsi="Traditional Arabic"/>
          <w:b/>
          <w:rtl/>
        </w:rPr>
        <w:t xml:space="preserve"> الوطنية لتحديد هوية المهاجرين الناجين من العنف الجنسي </w:t>
      </w:r>
      <w:proofErr w:type="spellStart"/>
      <w:r w:rsidR="005F60E8" w:rsidRPr="004460D0">
        <w:rPr>
          <w:rFonts w:ascii="Traditional Arabic" w:hAnsi="Traditional Arabic"/>
          <w:b/>
          <w:rtl/>
        </w:rPr>
        <w:t>والجنساني</w:t>
      </w:r>
      <w:proofErr w:type="spellEnd"/>
      <w:r w:rsidR="005F60E8" w:rsidRPr="004460D0">
        <w:rPr>
          <w:rFonts w:ascii="Traditional Arabic" w:hAnsi="Traditional Arabic"/>
          <w:b/>
          <w:rtl/>
        </w:rPr>
        <w:t xml:space="preserve"> و</w:t>
      </w:r>
      <w:r w:rsidR="005F60E8" w:rsidRPr="004460D0">
        <w:rPr>
          <w:rFonts w:ascii="Traditional Arabic" w:hAnsi="Traditional Arabic" w:hint="cs"/>
          <w:b/>
          <w:rtl/>
        </w:rPr>
        <w:t xml:space="preserve">تقديم </w:t>
      </w:r>
      <w:r w:rsidR="005F60E8" w:rsidRPr="004460D0">
        <w:rPr>
          <w:rFonts w:ascii="Traditional Arabic" w:hAnsi="Traditional Arabic"/>
          <w:b/>
          <w:rtl/>
        </w:rPr>
        <w:t xml:space="preserve">الخدمات المتخصصة </w:t>
      </w:r>
      <w:r w:rsidR="005F60E8" w:rsidRPr="004460D0">
        <w:rPr>
          <w:rFonts w:ascii="Traditional Arabic" w:hAnsi="Traditional Arabic" w:hint="cs"/>
          <w:b/>
          <w:rtl/>
        </w:rPr>
        <w:t>لهم</w:t>
      </w:r>
      <w:r w:rsidR="005F60E8" w:rsidRPr="004460D0">
        <w:rPr>
          <w:rFonts w:ascii="Traditional Arabic" w:hAnsi="Traditional Arabic"/>
          <w:b/>
          <w:rtl/>
        </w:rPr>
        <w:t>؛</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b/>
          <w:rtl/>
        </w:rPr>
        <w:t>(هـ)</w:t>
      </w:r>
      <w:r w:rsidRPr="004460D0">
        <w:rPr>
          <w:rFonts w:ascii="Traditional Arabic" w:hAnsi="Traditional Arabic" w:hint="cs"/>
          <w:b/>
          <w:rtl/>
        </w:rPr>
        <w:tab/>
      </w:r>
      <w:r w:rsidR="005F60E8" w:rsidRPr="004460D0">
        <w:rPr>
          <w:rFonts w:ascii="Traditional Arabic" w:hAnsi="Traditional Arabic" w:hint="cs"/>
          <w:b/>
          <w:rtl/>
        </w:rPr>
        <w:t>محدودية برامج م</w:t>
      </w:r>
      <w:r w:rsidR="005F60E8" w:rsidRPr="004460D0">
        <w:rPr>
          <w:rFonts w:ascii="Traditional Arabic" w:hAnsi="Traditional Arabic"/>
          <w:b/>
          <w:rtl/>
        </w:rPr>
        <w:t xml:space="preserve">نع العنف الجنسي </w:t>
      </w:r>
      <w:proofErr w:type="spellStart"/>
      <w:r w:rsidR="005F60E8" w:rsidRPr="004460D0">
        <w:rPr>
          <w:rFonts w:ascii="Traditional Arabic" w:hAnsi="Traditional Arabic"/>
          <w:b/>
          <w:rtl/>
        </w:rPr>
        <w:t>والجنساني</w:t>
      </w:r>
      <w:proofErr w:type="spellEnd"/>
      <w:r w:rsidR="005F60E8" w:rsidRPr="004460D0">
        <w:rPr>
          <w:rFonts w:ascii="Traditional Arabic" w:hAnsi="Traditional Arabic"/>
          <w:b/>
          <w:rtl/>
        </w:rPr>
        <w:t xml:space="preserve"> </w:t>
      </w:r>
      <w:r w:rsidR="005F60E8" w:rsidRPr="004460D0">
        <w:rPr>
          <w:rFonts w:ascii="Traditional Arabic" w:hAnsi="Traditional Arabic" w:hint="cs"/>
          <w:b/>
          <w:rtl/>
        </w:rPr>
        <w:t>في أوساط</w:t>
      </w:r>
      <w:r w:rsidR="005F60E8" w:rsidRPr="004460D0">
        <w:rPr>
          <w:rFonts w:ascii="Traditional Arabic" w:hAnsi="Traditional Arabic"/>
          <w:b/>
          <w:rtl/>
        </w:rPr>
        <w:t xml:space="preserve"> </w:t>
      </w:r>
      <w:r w:rsidR="005F60E8" w:rsidRPr="004460D0">
        <w:rPr>
          <w:rFonts w:ascii="Traditional Arabic" w:hAnsi="Traditional Arabic" w:hint="cs"/>
          <w:b/>
          <w:rtl/>
        </w:rPr>
        <w:t>جماعات</w:t>
      </w:r>
      <w:r w:rsidR="005F60E8" w:rsidRPr="004460D0">
        <w:rPr>
          <w:rFonts w:ascii="Traditional Arabic" w:hAnsi="Traditional Arabic"/>
          <w:b/>
          <w:rtl/>
        </w:rPr>
        <w:t xml:space="preserve"> المهاجرين.</w:t>
      </w:r>
    </w:p>
    <w:p w:rsidR="005F60E8" w:rsidRPr="004460D0" w:rsidRDefault="005F60E8" w:rsidP="005F60E8">
      <w:pPr>
        <w:pStyle w:val="SingleTxtGA"/>
        <w:rPr>
          <w:rFonts w:ascii="Traditional Arabic" w:hAnsi="Traditional Arabic"/>
          <w:bCs/>
          <w:rtl/>
        </w:rPr>
      </w:pPr>
      <w:r w:rsidRPr="004460D0">
        <w:rPr>
          <w:rFonts w:ascii="Traditional Arabic" w:hAnsi="Traditional Arabic"/>
          <w:b/>
          <w:rtl/>
        </w:rPr>
        <w:lastRenderedPageBreak/>
        <w:t>46-</w:t>
      </w:r>
      <w:r w:rsidRPr="004460D0">
        <w:rPr>
          <w:rFonts w:ascii="Traditional Arabic" w:hAnsi="Traditional Arabic"/>
          <w:b/>
          <w:rtl/>
        </w:rPr>
        <w:tab/>
      </w:r>
      <w:r w:rsidRPr="004460D0">
        <w:rPr>
          <w:rFonts w:ascii="Traditional Arabic" w:hAnsi="Traditional Arabic"/>
          <w:bCs/>
          <w:rtl/>
        </w:rPr>
        <w:t>توصي اللجنة الدولة الطرف باتخاذ تدابير من أجل ما</w:t>
      </w:r>
      <w:r w:rsidRPr="004460D0">
        <w:rPr>
          <w:rFonts w:ascii="Traditional Arabic" w:hAnsi="Traditional Arabic" w:hint="cs"/>
          <w:bCs/>
          <w:rtl/>
        </w:rPr>
        <w:t xml:space="preserve"> </w:t>
      </w:r>
      <w:r w:rsidRPr="004460D0">
        <w:rPr>
          <w:rFonts w:ascii="Traditional Arabic" w:hAnsi="Traditional Arabic"/>
          <w:bCs/>
          <w:rtl/>
        </w:rPr>
        <w:t>يلي:</w:t>
      </w:r>
    </w:p>
    <w:p w:rsidR="005F60E8" w:rsidRPr="004460D0" w:rsidRDefault="00D56336" w:rsidP="00D56336">
      <w:pPr>
        <w:pStyle w:val="SingleTxtGA"/>
        <w:rPr>
          <w:rFonts w:ascii="Traditional Arabic" w:hAnsi="Traditional Arabic"/>
          <w:bCs/>
        </w:rPr>
      </w:pPr>
      <w:r w:rsidRPr="004460D0">
        <w:rPr>
          <w:rFonts w:ascii="Traditional Arabic" w:hAnsi="Traditional Arabic" w:hint="cs"/>
          <w:b/>
          <w:rtl/>
        </w:rPr>
        <w:tab/>
      </w:r>
      <w:r w:rsidR="005F60E8" w:rsidRPr="004460D0">
        <w:rPr>
          <w:rFonts w:ascii="Traditional Arabic" w:hAnsi="Traditional Arabic" w:hint="cs"/>
          <w:b/>
          <w:rtl/>
        </w:rPr>
        <w:t>(أ)</w:t>
      </w:r>
      <w:r w:rsidRPr="004460D0">
        <w:rPr>
          <w:rFonts w:ascii="Traditional Arabic" w:hAnsi="Traditional Arabic" w:hint="cs"/>
          <w:b/>
          <w:rtl/>
        </w:rPr>
        <w:tab/>
      </w:r>
      <w:r w:rsidR="005F60E8" w:rsidRPr="004460D0">
        <w:rPr>
          <w:rFonts w:ascii="Traditional Arabic" w:hAnsi="Traditional Arabic"/>
          <w:bCs/>
          <w:rtl/>
        </w:rPr>
        <w:t xml:space="preserve">جمع </w:t>
      </w:r>
      <w:r w:rsidR="005F60E8" w:rsidRPr="004460D0">
        <w:rPr>
          <w:rFonts w:ascii="Traditional Arabic" w:eastAsia="MS Mincho" w:hAnsi="Traditional Arabic"/>
          <w:bCs/>
          <w:rtl/>
        </w:rPr>
        <w:t>بيانات</w:t>
      </w:r>
      <w:r w:rsidR="005F60E8" w:rsidRPr="004460D0">
        <w:rPr>
          <w:rFonts w:ascii="Traditional Arabic" w:hAnsi="Traditional Arabic"/>
          <w:bCs/>
          <w:rtl/>
        </w:rPr>
        <w:t xml:space="preserve"> عن العنف الجنسي </w:t>
      </w:r>
      <w:proofErr w:type="spellStart"/>
      <w:r w:rsidR="005F60E8" w:rsidRPr="004460D0">
        <w:rPr>
          <w:rFonts w:ascii="Traditional Arabic" w:hAnsi="Traditional Arabic"/>
          <w:bCs/>
          <w:rtl/>
        </w:rPr>
        <w:t>والجنساني</w:t>
      </w:r>
      <w:proofErr w:type="spellEnd"/>
      <w:r w:rsidR="005F60E8" w:rsidRPr="004460D0">
        <w:rPr>
          <w:rFonts w:ascii="Traditional Arabic" w:hAnsi="Traditional Arabic"/>
          <w:bCs/>
          <w:rtl/>
        </w:rPr>
        <w:t>، بما يشمل الزواج المبكر والزواج القسري بين المهاجرين في الدولة الطرف؛</w:t>
      </w:r>
    </w:p>
    <w:p w:rsidR="005F60E8" w:rsidRPr="004460D0" w:rsidRDefault="00D56336" w:rsidP="00D56336">
      <w:pPr>
        <w:pStyle w:val="SingleTxtGA"/>
        <w:rPr>
          <w:rFonts w:ascii="Traditional Arabic" w:hAnsi="Traditional Arabic"/>
          <w:bCs/>
        </w:rPr>
      </w:pPr>
      <w:r w:rsidRPr="004460D0">
        <w:rPr>
          <w:rFonts w:ascii="Traditional Arabic" w:hAnsi="Traditional Arabic" w:hint="cs"/>
          <w:b/>
          <w:rtl/>
        </w:rPr>
        <w:tab/>
      </w:r>
      <w:r w:rsidR="005F60E8" w:rsidRPr="004460D0">
        <w:rPr>
          <w:rFonts w:ascii="Traditional Arabic" w:hAnsi="Traditional Arabic" w:hint="cs"/>
          <w:b/>
          <w:rtl/>
        </w:rPr>
        <w:t>(ب)</w:t>
      </w:r>
      <w:r w:rsidRPr="004460D0">
        <w:rPr>
          <w:rFonts w:ascii="Traditional Arabic" w:hAnsi="Traditional Arabic" w:hint="cs"/>
          <w:b/>
          <w:rtl/>
        </w:rPr>
        <w:tab/>
      </w:r>
      <w:r w:rsidR="005F60E8" w:rsidRPr="004460D0">
        <w:rPr>
          <w:rFonts w:ascii="Traditional Arabic" w:hAnsi="Traditional Arabic"/>
          <w:bCs/>
          <w:rtl/>
        </w:rPr>
        <w:t>إذكاء الوعي</w:t>
      </w:r>
      <w:r w:rsidR="007B6ACE" w:rsidRPr="004460D0">
        <w:rPr>
          <w:rFonts w:ascii="Traditional Arabic" w:hAnsi="Traditional Arabic"/>
          <w:bCs/>
          <w:rtl/>
        </w:rPr>
        <w:t xml:space="preserve"> </w:t>
      </w:r>
      <w:r w:rsidR="005F60E8" w:rsidRPr="004460D0">
        <w:rPr>
          <w:rFonts w:ascii="Traditional Arabic" w:hAnsi="Traditional Arabic" w:hint="cs"/>
          <w:bCs/>
          <w:rtl/>
        </w:rPr>
        <w:t>في أوساط</w:t>
      </w:r>
      <w:r w:rsidR="005F60E8" w:rsidRPr="004460D0">
        <w:rPr>
          <w:rFonts w:ascii="Traditional Arabic" w:hAnsi="Traditional Arabic"/>
          <w:bCs/>
          <w:rtl/>
        </w:rPr>
        <w:t xml:space="preserve"> </w:t>
      </w:r>
      <w:r w:rsidR="00B94189">
        <w:rPr>
          <w:rFonts w:ascii="Traditional Arabic" w:hAnsi="Traditional Arabic"/>
          <w:bCs/>
          <w:rtl/>
        </w:rPr>
        <w:t>العمال المهاجرين وأفراد أسرهم ب</w:t>
      </w:r>
      <w:r w:rsidR="00B94189">
        <w:rPr>
          <w:rFonts w:ascii="Traditional Arabic" w:hAnsi="Traditional Arabic" w:hint="cs"/>
          <w:bCs/>
          <w:rtl/>
        </w:rPr>
        <w:t>آ</w:t>
      </w:r>
      <w:r w:rsidR="005F60E8" w:rsidRPr="004460D0">
        <w:rPr>
          <w:rFonts w:ascii="Traditional Arabic" w:hAnsi="Traditional Arabic"/>
          <w:bCs/>
          <w:rtl/>
        </w:rPr>
        <w:t xml:space="preserve">لية الإحالة الوطنية لضحايا العنف الجنسي </w:t>
      </w:r>
      <w:proofErr w:type="spellStart"/>
      <w:r w:rsidR="005F60E8" w:rsidRPr="004460D0">
        <w:rPr>
          <w:rFonts w:ascii="Traditional Arabic" w:hAnsi="Traditional Arabic"/>
          <w:bCs/>
          <w:rtl/>
        </w:rPr>
        <w:t>والجنساني</w:t>
      </w:r>
      <w:proofErr w:type="spellEnd"/>
      <w:r w:rsidR="005F60E8" w:rsidRPr="004460D0">
        <w:rPr>
          <w:rFonts w:ascii="Traditional Arabic" w:hAnsi="Traditional Arabic" w:hint="cs"/>
          <w:bCs/>
          <w:rtl/>
        </w:rPr>
        <w:t>،</w:t>
      </w:r>
      <w:r w:rsidR="005F60E8" w:rsidRPr="004460D0">
        <w:rPr>
          <w:rFonts w:ascii="Traditional Arabic" w:hAnsi="Traditional Arabic"/>
          <w:bCs/>
          <w:rtl/>
        </w:rPr>
        <w:t xml:space="preserve"> و</w:t>
      </w:r>
      <w:r w:rsidR="005F60E8" w:rsidRPr="004460D0">
        <w:rPr>
          <w:rFonts w:ascii="Traditional Arabic" w:hAnsi="Traditional Arabic" w:hint="cs"/>
          <w:bCs/>
          <w:rtl/>
        </w:rPr>
        <w:t xml:space="preserve">توعية </w:t>
      </w:r>
      <w:r w:rsidR="005F60E8" w:rsidRPr="004460D0">
        <w:rPr>
          <w:rFonts w:ascii="Traditional Arabic" w:hAnsi="Traditional Arabic"/>
          <w:bCs/>
          <w:rtl/>
        </w:rPr>
        <w:t>السلطات المحلية والممارسين على مستوى المقاطعات ب</w:t>
      </w:r>
      <w:r w:rsidR="005F60E8" w:rsidRPr="004460D0">
        <w:rPr>
          <w:rFonts w:ascii="Traditional Arabic" w:hAnsi="Traditional Arabic" w:hint="cs"/>
          <w:bCs/>
          <w:rtl/>
        </w:rPr>
        <w:t xml:space="preserve">أن </w:t>
      </w:r>
      <w:r w:rsidR="005F60E8" w:rsidRPr="004460D0">
        <w:rPr>
          <w:rFonts w:ascii="Traditional Arabic" w:hAnsi="Traditional Arabic"/>
          <w:bCs/>
          <w:rtl/>
        </w:rPr>
        <w:t xml:space="preserve">الإطار القانوني الوطني </w:t>
      </w:r>
      <w:r w:rsidR="005F60E8" w:rsidRPr="004460D0">
        <w:rPr>
          <w:rFonts w:ascii="Traditional Arabic" w:hAnsi="Traditional Arabic" w:hint="cs"/>
          <w:bCs/>
          <w:rtl/>
        </w:rPr>
        <w:t>ل</w:t>
      </w:r>
      <w:r w:rsidR="005F60E8" w:rsidRPr="004460D0">
        <w:rPr>
          <w:rFonts w:ascii="Traditional Arabic" w:hAnsi="Traditional Arabic"/>
          <w:bCs/>
          <w:rtl/>
        </w:rPr>
        <w:t xml:space="preserve">لعنف ضد المرأة في الدولة الطرف </w:t>
      </w:r>
      <w:r w:rsidR="005F60E8" w:rsidRPr="004460D0">
        <w:rPr>
          <w:rFonts w:ascii="Traditional Arabic" w:hAnsi="Traditional Arabic" w:hint="cs"/>
          <w:bCs/>
          <w:rtl/>
        </w:rPr>
        <w:t xml:space="preserve">ينطبق </w:t>
      </w:r>
      <w:r w:rsidR="005F60E8" w:rsidRPr="004460D0">
        <w:rPr>
          <w:rFonts w:ascii="Traditional Arabic" w:hAnsi="Traditional Arabic"/>
          <w:bCs/>
          <w:rtl/>
        </w:rPr>
        <w:t>على المهاجرات؛</w:t>
      </w:r>
    </w:p>
    <w:p w:rsidR="005F60E8" w:rsidRPr="004460D0" w:rsidRDefault="00D56336" w:rsidP="005F60E8">
      <w:pPr>
        <w:pStyle w:val="SingleTxtGA"/>
        <w:rPr>
          <w:rFonts w:ascii="Traditional Arabic" w:hAnsi="Traditional Arabic"/>
          <w:bCs/>
          <w:rtl/>
        </w:rPr>
      </w:pPr>
      <w:r w:rsidRPr="004460D0">
        <w:rPr>
          <w:rFonts w:ascii="Traditional Arabic" w:hAnsi="Traditional Arabic" w:hint="cs"/>
          <w:b/>
          <w:rtl/>
        </w:rPr>
        <w:tab/>
      </w:r>
      <w:r w:rsidRPr="004460D0">
        <w:rPr>
          <w:rFonts w:ascii="Traditional Arabic" w:hAnsi="Traditional Arabic"/>
          <w:b/>
          <w:rtl/>
        </w:rPr>
        <w:t>(ج)</w:t>
      </w:r>
      <w:r w:rsidRPr="004460D0">
        <w:rPr>
          <w:rFonts w:ascii="Traditional Arabic" w:hAnsi="Traditional Arabic" w:hint="cs"/>
          <w:b/>
          <w:rtl/>
        </w:rPr>
        <w:tab/>
      </w:r>
      <w:r w:rsidR="005F60E8" w:rsidRPr="004460D0">
        <w:rPr>
          <w:rFonts w:ascii="Traditional Arabic" w:hAnsi="Traditional Arabic"/>
          <w:bCs/>
          <w:rtl/>
        </w:rPr>
        <w:t>تلبية الاحتياجات المتعلقة بحماية المهاجرات اللاتي ينجون من العنف أو المعرضات له؛</w:t>
      </w:r>
    </w:p>
    <w:p w:rsidR="005F60E8" w:rsidRPr="004460D0" w:rsidRDefault="00D56336" w:rsidP="005F60E8">
      <w:pPr>
        <w:pStyle w:val="SingleTxtGA"/>
        <w:rPr>
          <w:rFonts w:ascii="Traditional Arabic" w:hAnsi="Traditional Arabic"/>
          <w:bCs/>
          <w:rtl/>
        </w:rPr>
      </w:pPr>
      <w:r w:rsidRPr="004460D0">
        <w:rPr>
          <w:rFonts w:ascii="Traditional Arabic" w:hAnsi="Traditional Arabic" w:hint="cs"/>
          <w:b/>
          <w:rtl/>
        </w:rPr>
        <w:tab/>
      </w:r>
      <w:r w:rsidRPr="004460D0">
        <w:rPr>
          <w:rFonts w:ascii="Traditional Arabic" w:hAnsi="Traditional Arabic"/>
          <w:b/>
          <w:rtl/>
        </w:rPr>
        <w:t>(د)</w:t>
      </w:r>
      <w:r w:rsidRPr="004460D0">
        <w:rPr>
          <w:rFonts w:ascii="Traditional Arabic" w:hAnsi="Traditional Arabic" w:hint="cs"/>
          <w:b/>
          <w:rtl/>
        </w:rPr>
        <w:tab/>
      </w:r>
      <w:r w:rsidR="005F60E8" w:rsidRPr="004460D0">
        <w:rPr>
          <w:rFonts w:ascii="Traditional Arabic" w:hAnsi="Traditional Arabic"/>
          <w:bCs/>
          <w:rtl/>
        </w:rPr>
        <w:t xml:space="preserve">بناء القدرات لتحديد هوية المهاجرين الناجين من العنف الجنسي </w:t>
      </w:r>
      <w:proofErr w:type="spellStart"/>
      <w:r w:rsidR="005F60E8" w:rsidRPr="004460D0">
        <w:rPr>
          <w:rFonts w:ascii="Traditional Arabic" w:hAnsi="Traditional Arabic"/>
          <w:bCs/>
          <w:rtl/>
        </w:rPr>
        <w:t>والجنساني</w:t>
      </w:r>
      <w:proofErr w:type="spellEnd"/>
      <w:r w:rsidR="005F60E8" w:rsidRPr="004460D0">
        <w:rPr>
          <w:rFonts w:ascii="Traditional Arabic" w:hAnsi="Traditional Arabic"/>
          <w:bCs/>
          <w:rtl/>
        </w:rPr>
        <w:t xml:space="preserve"> و</w:t>
      </w:r>
      <w:r w:rsidR="005F60E8" w:rsidRPr="004460D0">
        <w:rPr>
          <w:rFonts w:ascii="Traditional Arabic" w:hAnsi="Traditional Arabic" w:hint="cs"/>
          <w:bCs/>
          <w:rtl/>
        </w:rPr>
        <w:t>ت</w:t>
      </w:r>
      <w:r w:rsidR="005F60E8" w:rsidRPr="004460D0">
        <w:rPr>
          <w:rFonts w:ascii="Traditional Arabic" w:hAnsi="Traditional Arabic"/>
          <w:bCs/>
          <w:rtl/>
        </w:rPr>
        <w:t>و</w:t>
      </w:r>
      <w:r w:rsidR="005F60E8" w:rsidRPr="004460D0">
        <w:rPr>
          <w:rFonts w:ascii="Traditional Arabic" w:hAnsi="Traditional Arabic" w:hint="cs"/>
          <w:bCs/>
          <w:rtl/>
        </w:rPr>
        <w:t xml:space="preserve">فير </w:t>
      </w:r>
      <w:r w:rsidR="005F60E8" w:rsidRPr="004460D0">
        <w:rPr>
          <w:rFonts w:ascii="Traditional Arabic" w:hAnsi="Traditional Arabic"/>
          <w:bCs/>
          <w:rtl/>
        </w:rPr>
        <w:t>خدمات متخصصة لهم؛</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b/>
          <w:rtl/>
        </w:rPr>
        <w:t>(ه)</w:t>
      </w:r>
      <w:r w:rsidRPr="004460D0">
        <w:rPr>
          <w:rFonts w:ascii="Traditional Arabic" w:hAnsi="Traditional Arabic" w:hint="cs"/>
          <w:b/>
          <w:rtl/>
        </w:rPr>
        <w:tab/>
      </w:r>
      <w:r w:rsidR="005F60E8" w:rsidRPr="004460D0">
        <w:rPr>
          <w:rFonts w:ascii="Traditional Arabic" w:hAnsi="Traditional Arabic"/>
          <w:bCs/>
          <w:rtl/>
        </w:rPr>
        <w:t xml:space="preserve">التركيز على العمال المهاجرين وأفراد أسرهم في الآليات والبرامج المخصصة لمنع العنف الجنسي </w:t>
      </w:r>
      <w:proofErr w:type="spellStart"/>
      <w:r w:rsidR="005F60E8" w:rsidRPr="004460D0">
        <w:rPr>
          <w:rFonts w:ascii="Traditional Arabic" w:hAnsi="Traditional Arabic"/>
          <w:bCs/>
          <w:rtl/>
        </w:rPr>
        <w:t>والجنساني</w:t>
      </w:r>
      <w:proofErr w:type="spellEnd"/>
      <w:r w:rsidR="005F60E8" w:rsidRPr="004460D0">
        <w:rPr>
          <w:rFonts w:ascii="Traditional Arabic" w:hAnsi="Traditional Arabic"/>
          <w:b/>
          <w:rtl/>
        </w:rPr>
        <w:t>.</w:t>
      </w:r>
    </w:p>
    <w:p w:rsidR="005F60E8" w:rsidRPr="004460D0" w:rsidRDefault="00D56336" w:rsidP="00D56336">
      <w:pPr>
        <w:pStyle w:val="H23GA"/>
        <w:spacing w:before="240"/>
        <w:rPr>
          <w:rtl/>
        </w:rPr>
      </w:pPr>
      <w:r w:rsidRPr="004460D0">
        <w:rPr>
          <w:rFonts w:hint="cs"/>
          <w:rtl/>
        </w:rPr>
        <w:tab/>
      </w:r>
      <w:r w:rsidRPr="004460D0">
        <w:rPr>
          <w:rFonts w:hint="cs"/>
          <w:rtl/>
        </w:rPr>
        <w:tab/>
      </w:r>
      <w:r w:rsidR="005F60E8" w:rsidRPr="004460D0">
        <w:rPr>
          <w:rtl/>
        </w:rPr>
        <w:t>الإجراءات القانونية الواجبة والاحتجاز والمساواة أمام المحاكم</w:t>
      </w:r>
      <w:r w:rsidR="005F60E8" w:rsidRPr="004460D0">
        <w:rPr>
          <w:rFonts w:hint="eastAsia"/>
          <w:rtl/>
        </w:rPr>
        <w:t>‬</w:t>
      </w:r>
    </w:p>
    <w:p w:rsidR="005F60E8" w:rsidRPr="004460D0" w:rsidRDefault="005F60E8" w:rsidP="005F60E8">
      <w:pPr>
        <w:pStyle w:val="SingleTxtGA"/>
        <w:rPr>
          <w:rFonts w:ascii="Traditional Arabic" w:hAnsi="Traditional Arabic"/>
          <w:b/>
          <w:rtl/>
        </w:rPr>
      </w:pPr>
      <w:r w:rsidRPr="004460D0">
        <w:rPr>
          <w:rFonts w:ascii="Traditional Arabic" w:hAnsi="Traditional Arabic"/>
          <w:b/>
          <w:rtl/>
        </w:rPr>
        <w:t>47-</w:t>
      </w:r>
      <w:r w:rsidRPr="004460D0">
        <w:rPr>
          <w:rFonts w:ascii="Traditional Arabic" w:hAnsi="Traditional Arabic"/>
          <w:b/>
          <w:rtl/>
        </w:rPr>
        <w:tab/>
        <w:t xml:space="preserve">تلاحظ اللجنة المعلومات التي قدمتها الدولة الطرف التي تفيد </w:t>
      </w:r>
      <w:r w:rsidRPr="004460D0">
        <w:rPr>
          <w:rFonts w:ascii="Traditional Arabic" w:hAnsi="Traditional Arabic" w:hint="cs"/>
          <w:b/>
          <w:rtl/>
        </w:rPr>
        <w:t>ب</w:t>
      </w:r>
      <w:r w:rsidRPr="004460D0">
        <w:rPr>
          <w:rFonts w:ascii="Traditional Arabic" w:hAnsi="Traditional Arabic"/>
          <w:b/>
          <w:rtl/>
        </w:rPr>
        <w:t xml:space="preserve">أن الأطفال غير المصحوبين </w:t>
      </w:r>
      <w:r w:rsidRPr="004460D0">
        <w:rPr>
          <w:rFonts w:ascii="Traditional Arabic" w:hAnsi="Traditional Arabic" w:hint="cs"/>
          <w:b/>
          <w:rtl/>
        </w:rPr>
        <w:t>يقيمون</w:t>
      </w:r>
      <w:r w:rsidRPr="004460D0">
        <w:rPr>
          <w:rFonts w:ascii="Traditional Arabic" w:hAnsi="Traditional Arabic"/>
          <w:b/>
          <w:rtl/>
        </w:rPr>
        <w:t xml:space="preserve"> في مؤسسات يتلقون فيها خدمات </w:t>
      </w:r>
      <w:r w:rsidRPr="004460D0">
        <w:rPr>
          <w:rFonts w:ascii="Traditional Arabic" w:hAnsi="Traditional Arabic" w:hint="cs"/>
          <w:b/>
          <w:rtl/>
        </w:rPr>
        <w:t>حماية الطفل</w:t>
      </w:r>
      <w:r w:rsidRPr="004460D0">
        <w:rPr>
          <w:rFonts w:ascii="Traditional Arabic" w:hAnsi="Traditional Arabic"/>
          <w:b/>
          <w:rtl/>
        </w:rPr>
        <w:t>. بيد أن اللجنة تشعر بالقلق إزاء ما</w:t>
      </w:r>
      <w:r w:rsidRPr="004460D0">
        <w:rPr>
          <w:rFonts w:ascii="Traditional Arabic" w:hAnsi="Traditional Arabic" w:hint="cs"/>
          <w:b/>
          <w:rtl/>
        </w:rPr>
        <w:t xml:space="preserve"> </w:t>
      </w:r>
      <w:r w:rsidRPr="004460D0">
        <w:rPr>
          <w:rFonts w:ascii="Traditional Arabic" w:hAnsi="Traditional Arabic"/>
          <w:b/>
          <w:rtl/>
        </w:rPr>
        <w:t>يلي:</w:t>
      </w:r>
    </w:p>
    <w:p w:rsidR="005F60E8" w:rsidRPr="004460D0" w:rsidRDefault="00D56336" w:rsidP="00D56336">
      <w:pPr>
        <w:pStyle w:val="SingleTxtGA"/>
        <w:rPr>
          <w:rFonts w:ascii="Traditional Arabic" w:hAnsi="Traditional Arabic"/>
          <w:b/>
        </w:rPr>
      </w:pPr>
      <w:r w:rsidRPr="004460D0">
        <w:rPr>
          <w:rFonts w:ascii="Traditional Arabic" w:hAnsi="Traditional Arabic" w:hint="cs"/>
          <w:b/>
          <w:rtl/>
        </w:rPr>
        <w:tab/>
      </w:r>
      <w:r w:rsidR="005F60E8" w:rsidRPr="004460D0">
        <w:rPr>
          <w:rFonts w:ascii="Traditional Arabic" w:hAnsi="Traditional Arabic" w:hint="cs"/>
          <w:b/>
          <w:rtl/>
        </w:rPr>
        <w:t>(أ)</w:t>
      </w:r>
      <w:r w:rsidRPr="004460D0">
        <w:rPr>
          <w:rFonts w:ascii="Traditional Arabic" w:hAnsi="Traditional Arabic" w:hint="cs"/>
          <w:b/>
          <w:rtl/>
        </w:rPr>
        <w:tab/>
      </w:r>
      <w:r w:rsidR="005F60E8" w:rsidRPr="004460D0">
        <w:rPr>
          <w:rFonts w:ascii="Traditional Arabic" w:hAnsi="Traditional Arabic"/>
          <w:b/>
          <w:rtl/>
        </w:rPr>
        <w:t>الاحتجاز الواسع النطاق والمتزايد والتلقائي لعدد كبير من العمال المهاجرين و</w:t>
      </w:r>
      <w:r w:rsidR="005F60E8" w:rsidRPr="004460D0">
        <w:rPr>
          <w:rFonts w:ascii="Traditional Arabic" w:hAnsi="Traditional Arabic" w:hint="cs"/>
          <w:b/>
          <w:rtl/>
        </w:rPr>
        <w:t>طالبي</w:t>
      </w:r>
      <w:r w:rsidR="005F60E8" w:rsidRPr="004460D0">
        <w:rPr>
          <w:rFonts w:ascii="Traditional Arabic" w:hAnsi="Traditional Arabic"/>
          <w:b/>
          <w:rtl/>
        </w:rPr>
        <w:t xml:space="preserve"> اللجوء الذين هم في أوضاع غير نظامية بما يشمل الأسر والأطفال</w:t>
      </w:r>
      <w:r w:rsidR="005F60E8" w:rsidRPr="004460D0">
        <w:rPr>
          <w:rFonts w:ascii="Traditional Arabic" w:hAnsi="Traditional Arabic" w:hint="cs"/>
          <w:b/>
          <w:rtl/>
        </w:rPr>
        <w:t>،</w:t>
      </w:r>
      <w:r w:rsidR="005F60E8" w:rsidRPr="004460D0">
        <w:rPr>
          <w:rFonts w:ascii="Traditional Arabic" w:hAnsi="Traditional Arabic"/>
          <w:b/>
          <w:rtl/>
        </w:rPr>
        <w:t xml:space="preserve"> </w:t>
      </w:r>
      <w:r w:rsidR="005F60E8" w:rsidRPr="004460D0">
        <w:rPr>
          <w:rFonts w:ascii="Traditional Arabic" w:hAnsi="Traditional Arabic" w:hint="cs"/>
          <w:b/>
          <w:rtl/>
        </w:rPr>
        <w:t>و</w:t>
      </w:r>
      <w:r w:rsidR="005F60E8" w:rsidRPr="004460D0">
        <w:rPr>
          <w:rFonts w:ascii="Traditional Arabic" w:hAnsi="Traditional Arabic"/>
          <w:b/>
          <w:rtl/>
        </w:rPr>
        <w:t>معظمهم</w:t>
      </w:r>
      <w:r w:rsidR="005F60E8" w:rsidRPr="004460D0">
        <w:rPr>
          <w:rFonts w:ascii="Traditional Arabic" w:hAnsi="Traditional Arabic" w:hint="cs"/>
          <w:b/>
          <w:rtl/>
        </w:rPr>
        <w:t xml:space="preserve"> من الذين قُبض عليهم أثناء محاولتهم</w:t>
      </w:r>
      <w:r w:rsidR="005F60E8" w:rsidRPr="004460D0">
        <w:rPr>
          <w:rFonts w:ascii="Traditional Arabic" w:hAnsi="Traditional Arabic"/>
          <w:b/>
          <w:rtl/>
        </w:rPr>
        <w:t xml:space="preserve"> الوصول إلى اليونان؛</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hint="cs"/>
          <w:b/>
          <w:rtl/>
        </w:rPr>
        <w:t>(ب)</w:t>
      </w:r>
      <w:r w:rsidRPr="004460D0">
        <w:rPr>
          <w:rFonts w:ascii="Traditional Arabic" w:hAnsi="Traditional Arabic" w:hint="cs"/>
          <w:b/>
          <w:rtl/>
        </w:rPr>
        <w:tab/>
      </w:r>
      <w:r w:rsidR="005F60E8" w:rsidRPr="004460D0">
        <w:rPr>
          <w:rFonts w:ascii="Traditional Arabic" w:hAnsi="Traditional Arabic"/>
          <w:b/>
          <w:rtl/>
        </w:rPr>
        <w:t>المادة 57(2) من قانون الأجانب والحماية الدولية التي تنص على أن</w:t>
      </w:r>
      <w:r w:rsidR="005F60E8" w:rsidRPr="004460D0">
        <w:rPr>
          <w:rFonts w:ascii="Traditional Arabic" w:hAnsi="Traditional Arabic" w:hint="cs"/>
          <w:b/>
          <w:rtl/>
        </w:rPr>
        <w:t xml:space="preserve"> أمر</w:t>
      </w:r>
      <w:r w:rsidR="005F60E8" w:rsidRPr="004460D0">
        <w:rPr>
          <w:rFonts w:ascii="Traditional Arabic" w:hAnsi="Traditional Arabic"/>
          <w:b/>
          <w:rtl/>
        </w:rPr>
        <w:t xml:space="preserve"> الاحتجاز الإداري يمكن </w:t>
      </w:r>
      <w:r w:rsidR="005F60E8" w:rsidRPr="004460D0">
        <w:rPr>
          <w:rFonts w:ascii="Traditional Arabic" w:hAnsi="Traditional Arabic" w:hint="cs"/>
          <w:b/>
          <w:rtl/>
        </w:rPr>
        <w:t>إصداره</w:t>
      </w:r>
      <w:r w:rsidR="005F60E8" w:rsidRPr="004460D0">
        <w:rPr>
          <w:rFonts w:ascii="Traditional Arabic" w:hAnsi="Traditional Arabic"/>
          <w:b/>
          <w:rtl/>
        </w:rPr>
        <w:t xml:space="preserve"> لأغراض ترحيل الأشخاص الذين </w:t>
      </w:r>
      <w:r w:rsidR="005F60E8" w:rsidRPr="004460D0">
        <w:rPr>
          <w:rFonts w:ascii="Traditional Arabic" w:hAnsi="Traditional Arabic" w:hint="cs"/>
          <w:b/>
          <w:rtl/>
        </w:rPr>
        <w:t>ينتهكون</w:t>
      </w:r>
      <w:r w:rsidR="005F60E8" w:rsidRPr="004460D0">
        <w:rPr>
          <w:rFonts w:ascii="Traditional Arabic" w:hAnsi="Traditional Arabic"/>
          <w:b/>
          <w:rtl/>
        </w:rPr>
        <w:t xml:space="preserve"> أنظمة الدخول إلى الدولة الطرف والخروج منها</w:t>
      </w:r>
      <w:r w:rsidR="005F60E8" w:rsidRPr="004460D0">
        <w:rPr>
          <w:rFonts w:ascii="Traditional Arabic" w:hAnsi="Traditional Arabic" w:hint="cs"/>
          <w:b/>
          <w:rtl/>
        </w:rPr>
        <w:t>،</w:t>
      </w:r>
      <w:r w:rsidR="005F60E8" w:rsidRPr="004460D0">
        <w:rPr>
          <w:rFonts w:ascii="Traditional Arabic" w:hAnsi="Traditional Arabic"/>
          <w:b/>
          <w:rtl/>
        </w:rPr>
        <w:t xml:space="preserve"> </w:t>
      </w:r>
      <w:r w:rsidR="005F60E8" w:rsidRPr="004460D0">
        <w:rPr>
          <w:rFonts w:ascii="Traditional Arabic" w:hAnsi="Traditional Arabic" w:hint="cs"/>
          <w:b/>
          <w:rtl/>
        </w:rPr>
        <w:t>أ</w:t>
      </w:r>
      <w:r w:rsidR="005F60E8" w:rsidRPr="004460D0">
        <w:rPr>
          <w:rFonts w:ascii="Traditional Arabic" w:hAnsi="Traditional Arabic"/>
          <w:b/>
          <w:rtl/>
        </w:rPr>
        <w:t>و</w:t>
      </w:r>
      <w:r w:rsidR="005F60E8" w:rsidRPr="004460D0">
        <w:rPr>
          <w:rFonts w:ascii="Traditional Arabic" w:hAnsi="Traditional Arabic" w:hint="cs"/>
          <w:b/>
          <w:rtl/>
        </w:rPr>
        <w:t xml:space="preserve"> </w:t>
      </w:r>
      <w:r w:rsidR="005F60E8" w:rsidRPr="004460D0">
        <w:rPr>
          <w:rFonts w:ascii="Traditional Arabic" w:hAnsi="Traditional Arabic"/>
          <w:b/>
          <w:rtl/>
        </w:rPr>
        <w:t>الذين يحملون وثائق مزورة أو كاذبة</w:t>
      </w:r>
      <w:r w:rsidR="005F60E8" w:rsidRPr="004460D0">
        <w:rPr>
          <w:rFonts w:ascii="Traditional Arabic" w:hAnsi="Traditional Arabic" w:hint="cs"/>
          <w:b/>
          <w:rtl/>
        </w:rPr>
        <w:t>،</w:t>
      </w:r>
      <w:r w:rsidR="005F60E8" w:rsidRPr="004460D0">
        <w:rPr>
          <w:rFonts w:ascii="Traditional Arabic" w:hAnsi="Traditional Arabic"/>
          <w:b/>
          <w:rtl/>
        </w:rPr>
        <w:t xml:space="preserve"> أو الذين لم يغادروا الدولة الطرف لدى </w:t>
      </w:r>
      <w:r w:rsidR="005F60E8" w:rsidRPr="004460D0">
        <w:rPr>
          <w:rFonts w:ascii="Traditional Arabic" w:hAnsi="Traditional Arabic" w:hint="cs"/>
          <w:b/>
          <w:rtl/>
        </w:rPr>
        <w:t>انقضاء</w:t>
      </w:r>
      <w:r w:rsidR="005F60E8" w:rsidRPr="004460D0">
        <w:rPr>
          <w:rFonts w:ascii="Traditional Arabic" w:hAnsi="Traditional Arabic"/>
          <w:b/>
          <w:rtl/>
        </w:rPr>
        <w:t xml:space="preserve"> المدة الممنوحة لهم لمغادرته</w:t>
      </w:r>
      <w:r w:rsidR="005F60E8" w:rsidRPr="004460D0">
        <w:rPr>
          <w:rFonts w:ascii="Traditional Arabic" w:hAnsi="Traditional Arabic" w:hint="cs"/>
          <w:b/>
          <w:rtl/>
        </w:rPr>
        <w:t>ا،</w:t>
      </w:r>
      <w:r w:rsidR="005F60E8" w:rsidRPr="004460D0">
        <w:rPr>
          <w:rFonts w:ascii="Traditional Arabic" w:hAnsi="Traditional Arabic"/>
          <w:b/>
          <w:rtl/>
        </w:rPr>
        <w:t xml:space="preserve"> دون تقديم </w:t>
      </w:r>
      <w:r w:rsidR="005F60E8" w:rsidRPr="004460D0">
        <w:rPr>
          <w:rFonts w:ascii="Traditional Arabic" w:hAnsi="Traditional Arabic" w:hint="cs"/>
          <w:b/>
          <w:rtl/>
        </w:rPr>
        <w:t>عذر مقبول؛</w:t>
      </w:r>
    </w:p>
    <w:p w:rsidR="005F60E8" w:rsidRPr="004460D0" w:rsidRDefault="00D56336" w:rsidP="005F60E8">
      <w:pPr>
        <w:pStyle w:val="SingleTxtGA"/>
        <w:rPr>
          <w:rFonts w:ascii="Traditional Arabic" w:hAnsi="Traditional Arabic"/>
          <w:b/>
          <w:rtl/>
        </w:rPr>
      </w:pPr>
      <w:r w:rsidRPr="004460D0">
        <w:rPr>
          <w:rFonts w:ascii="Traditional Arabic" w:hAnsi="Traditional Arabic" w:hint="cs"/>
          <w:b/>
          <w:rtl/>
        </w:rPr>
        <w:tab/>
        <w:t>(ج)</w:t>
      </w:r>
      <w:r w:rsidRPr="004460D0">
        <w:rPr>
          <w:rFonts w:ascii="Traditional Arabic" w:hAnsi="Traditional Arabic" w:hint="cs"/>
          <w:b/>
          <w:rtl/>
        </w:rPr>
        <w:tab/>
      </w:r>
      <w:r w:rsidR="005F60E8" w:rsidRPr="004460D0">
        <w:rPr>
          <w:rFonts w:ascii="Traditional Arabic" w:hAnsi="Traditional Arabic" w:hint="cs"/>
          <w:b/>
          <w:rtl/>
        </w:rPr>
        <w:t>عادة ما لا يتم</w:t>
      </w:r>
      <w:r w:rsidR="007B6ACE" w:rsidRPr="004460D0">
        <w:rPr>
          <w:rFonts w:ascii="Traditional Arabic" w:hAnsi="Traditional Arabic" w:hint="cs"/>
          <w:b/>
          <w:rtl/>
        </w:rPr>
        <w:t xml:space="preserve"> </w:t>
      </w:r>
      <w:r w:rsidR="005F60E8" w:rsidRPr="004460D0">
        <w:rPr>
          <w:rFonts w:ascii="Traditional Arabic" w:hAnsi="Traditional Arabic" w:hint="cs"/>
          <w:b/>
          <w:rtl/>
        </w:rPr>
        <w:t>فصل</w:t>
      </w:r>
      <w:r w:rsidR="005F60E8" w:rsidRPr="004460D0">
        <w:rPr>
          <w:rFonts w:ascii="Traditional Arabic" w:hAnsi="Traditional Arabic"/>
          <w:b/>
          <w:rtl/>
        </w:rPr>
        <w:t xml:space="preserve"> الأطفال والأسر التي لديها أطفال عن البالغين في مرافق الاحتجاز، </w:t>
      </w:r>
      <w:r w:rsidR="005F60E8" w:rsidRPr="004460D0">
        <w:rPr>
          <w:rFonts w:ascii="Traditional Arabic" w:hAnsi="Traditional Arabic" w:hint="cs"/>
          <w:b/>
          <w:rtl/>
        </w:rPr>
        <w:t>إذ لا تتوافر في كثير من الأحيان غرف مخصصة</w:t>
      </w:r>
      <w:r w:rsidR="007B6ACE" w:rsidRPr="004460D0">
        <w:rPr>
          <w:rFonts w:ascii="Traditional Arabic" w:hAnsi="Traditional Arabic" w:hint="cs"/>
          <w:b/>
          <w:rtl/>
        </w:rPr>
        <w:t xml:space="preserve"> </w:t>
      </w:r>
      <w:r w:rsidR="005F60E8" w:rsidRPr="004460D0">
        <w:rPr>
          <w:rFonts w:ascii="Traditional Arabic" w:hAnsi="Traditional Arabic" w:hint="cs"/>
          <w:b/>
          <w:rtl/>
        </w:rPr>
        <w:t>ل</w:t>
      </w:r>
      <w:r w:rsidR="005F60E8" w:rsidRPr="004460D0">
        <w:rPr>
          <w:rFonts w:ascii="Traditional Arabic" w:hAnsi="Traditional Arabic"/>
          <w:b/>
          <w:rtl/>
        </w:rPr>
        <w:t>لأسر؛</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hint="cs"/>
          <w:b/>
          <w:rtl/>
        </w:rPr>
        <w:t>(د)</w:t>
      </w:r>
      <w:r w:rsidRPr="004460D0">
        <w:rPr>
          <w:rFonts w:ascii="Traditional Arabic" w:hAnsi="Traditional Arabic" w:hint="cs"/>
          <w:b/>
          <w:rtl/>
        </w:rPr>
        <w:tab/>
      </w:r>
      <w:r w:rsidR="005F60E8" w:rsidRPr="004460D0">
        <w:rPr>
          <w:rFonts w:ascii="Traditional Arabic" w:hAnsi="Traditional Arabic"/>
          <w:b/>
          <w:rtl/>
        </w:rPr>
        <w:t>التقارير</w:t>
      </w:r>
      <w:r w:rsidR="005F60E8" w:rsidRPr="004460D0">
        <w:rPr>
          <w:rFonts w:ascii="Traditional Arabic" w:hAnsi="Traditional Arabic" w:hint="cs"/>
          <w:b/>
          <w:rtl/>
        </w:rPr>
        <w:t xml:space="preserve"> التي تفيد</w:t>
      </w:r>
      <w:r w:rsidR="005F60E8" w:rsidRPr="004460D0">
        <w:rPr>
          <w:rFonts w:ascii="Traditional Arabic" w:hAnsi="Traditional Arabic"/>
          <w:b/>
          <w:rtl/>
        </w:rPr>
        <w:t xml:space="preserve"> </w:t>
      </w:r>
      <w:r w:rsidR="005F60E8" w:rsidRPr="004460D0">
        <w:rPr>
          <w:rFonts w:ascii="Traditional Arabic" w:hAnsi="Traditional Arabic" w:hint="cs"/>
          <w:b/>
          <w:rtl/>
        </w:rPr>
        <w:t>ب</w:t>
      </w:r>
      <w:r w:rsidR="005F60E8" w:rsidRPr="004460D0">
        <w:rPr>
          <w:rFonts w:ascii="Traditional Arabic" w:hAnsi="Traditional Arabic"/>
          <w:b/>
          <w:rtl/>
        </w:rPr>
        <w:t>أن الأطفال غير المصحوبين في الاحتجاز لا يتلقون في كثير من الأحيان معاملة مناسبة لسنهم ومركزهم القانوني وليس لديهم إمكانية الحصول على خدمات حماية الطفل؛</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lastRenderedPageBreak/>
        <w:tab/>
        <w:t>(ه)</w:t>
      </w:r>
      <w:r w:rsidRPr="004460D0">
        <w:rPr>
          <w:rFonts w:ascii="Traditional Arabic" w:hAnsi="Traditional Arabic" w:hint="cs"/>
          <w:b/>
          <w:rtl/>
        </w:rPr>
        <w:tab/>
      </w:r>
      <w:r w:rsidR="005F60E8" w:rsidRPr="004460D0">
        <w:rPr>
          <w:rFonts w:ascii="Traditional Arabic" w:hAnsi="Traditional Arabic"/>
          <w:b/>
          <w:rtl/>
        </w:rPr>
        <w:t xml:space="preserve">الزيادة الحالية والمزمعة في عدد مراكز الاحتجاز، والافتقار إلى معلومات عن الاستخدام العملي لبدائل الاحتجاز الإداري، على </w:t>
      </w:r>
      <w:r w:rsidRPr="004460D0">
        <w:rPr>
          <w:rFonts w:ascii="Traditional Arabic" w:hAnsi="Traditional Arabic"/>
          <w:b/>
          <w:rtl/>
        </w:rPr>
        <w:t>النحو المنصوص عليه في المادة</w:t>
      </w:r>
      <w:r w:rsidRPr="004460D0">
        <w:rPr>
          <w:rFonts w:ascii="Traditional Arabic" w:hAnsi="Traditional Arabic" w:hint="cs"/>
          <w:b/>
          <w:rtl/>
        </w:rPr>
        <w:t> </w:t>
      </w:r>
      <w:r w:rsidRPr="004460D0">
        <w:rPr>
          <w:rFonts w:ascii="Traditional Arabic" w:hAnsi="Traditional Arabic"/>
          <w:b/>
          <w:rtl/>
        </w:rPr>
        <w:t>68</w:t>
      </w:r>
      <w:r w:rsidR="005F60E8" w:rsidRPr="004460D0">
        <w:rPr>
          <w:rFonts w:ascii="Traditional Arabic" w:hAnsi="Traditional Arabic"/>
          <w:b/>
          <w:rtl/>
        </w:rPr>
        <w:t>(3) من قانون الأجانب والحماية الدولية.</w:t>
      </w:r>
    </w:p>
    <w:p w:rsidR="005F60E8" w:rsidRPr="004460D0" w:rsidRDefault="005F60E8" w:rsidP="005F60E8">
      <w:pPr>
        <w:pStyle w:val="SingleTxtGA"/>
        <w:rPr>
          <w:rFonts w:ascii="Traditional Arabic" w:hAnsi="Traditional Arabic"/>
          <w:bCs/>
          <w:rtl/>
        </w:rPr>
      </w:pPr>
      <w:r w:rsidRPr="004460D0">
        <w:rPr>
          <w:rFonts w:ascii="Traditional Arabic" w:hAnsi="Traditional Arabic" w:hint="cs"/>
          <w:b/>
          <w:sz w:val="30"/>
          <w:rtl/>
        </w:rPr>
        <w:t>48-</w:t>
      </w:r>
      <w:r w:rsidRPr="004460D0">
        <w:rPr>
          <w:rFonts w:ascii="Traditional Arabic" w:hAnsi="Traditional Arabic" w:hint="cs"/>
          <w:b/>
          <w:rtl/>
        </w:rPr>
        <w:tab/>
      </w:r>
      <w:r w:rsidRPr="004460D0">
        <w:rPr>
          <w:rFonts w:ascii="Traditional Arabic" w:hAnsi="Traditional Arabic"/>
          <w:bCs/>
          <w:rtl/>
        </w:rPr>
        <w:t>توصي اللجنة الدولة الطرف بما يلي:</w:t>
      </w:r>
    </w:p>
    <w:p w:rsidR="005F60E8" w:rsidRPr="004460D0" w:rsidRDefault="00D56336" w:rsidP="00D56336">
      <w:pPr>
        <w:pStyle w:val="SingleTxtGA"/>
        <w:rPr>
          <w:rFonts w:ascii="Traditional Arabic" w:hAnsi="Traditional Arabic"/>
          <w:bCs/>
          <w:rtl/>
        </w:rPr>
      </w:pPr>
      <w:r w:rsidRPr="004460D0">
        <w:rPr>
          <w:rFonts w:ascii="Traditional Arabic" w:hAnsi="Traditional Arabic" w:hint="cs"/>
          <w:bCs/>
          <w:rtl/>
        </w:rPr>
        <w:tab/>
      </w:r>
      <w:r w:rsidR="005F60E8" w:rsidRPr="004460D0">
        <w:rPr>
          <w:rFonts w:ascii="Traditional Arabic" w:hAnsi="Traditional Arabic" w:hint="cs"/>
          <w:bCs/>
          <w:rtl/>
        </w:rPr>
        <w:t>(أ)</w:t>
      </w:r>
      <w:r w:rsidRPr="004460D0">
        <w:rPr>
          <w:rFonts w:ascii="Traditional Arabic" w:hAnsi="Traditional Arabic" w:hint="cs"/>
          <w:bCs/>
          <w:rtl/>
        </w:rPr>
        <w:tab/>
      </w:r>
      <w:r w:rsidR="005F60E8" w:rsidRPr="004460D0">
        <w:rPr>
          <w:rFonts w:ascii="Traditional Arabic" w:hAnsi="Traditional Arabic"/>
          <w:bCs/>
          <w:rtl/>
        </w:rPr>
        <w:t>ضمان عدم استخدم الاحتجاز الإداري إلا</w:t>
      </w:r>
      <w:r w:rsidR="007B6ACE" w:rsidRPr="004460D0">
        <w:rPr>
          <w:rFonts w:ascii="Traditional Arabic" w:hAnsi="Traditional Arabic"/>
          <w:bCs/>
          <w:rtl/>
        </w:rPr>
        <w:t xml:space="preserve"> </w:t>
      </w:r>
      <w:r w:rsidR="005F60E8" w:rsidRPr="004460D0">
        <w:rPr>
          <w:rFonts w:ascii="Traditional Arabic" w:hAnsi="Traditional Arabic" w:hint="cs"/>
          <w:bCs/>
          <w:rtl/>
        </w:rPr>
        <w:t>ك</w:t>
      </w:r>
      <w:r w:rsidR="005F60E8" w:rsidRPr="004460D0">
        <w:rPr>
          <w:rFonts w:ascii="Traditional Arabic" w:hAnsi="Traditional Arabic"/>
          <w:bCs/>
          <w:rtl/>
        </w:rPr>
        <w:t>ملاذ</w:t>
      </w:r>
      <w:r w:rsidR="005F60E8" w:rsidRPr="004460D0">
        <w:rPr>
          <w:rFonts w:ascii="Traditional Arabic" w:hAnsi="Traditional Arabic" w:hint="cs"/>
          <w:bCs/>
          <w:rtl/>
        </w:rPr>
        <w:t xml:space="preserve"> </w:t>
      </w:r>
      <w:r w:rsidR="005F60E8" w:rsidRPr="004460D0">
        <w:rPr>
          <w:rFonts w:ascii="Traditional Arabic" w:hAnsi="Traditional Arabic"/>
          <w:bCs/>
          <w:rtl/>
        </w:rPr>
        <w:t xml:space="preserve">أخير وتعزيز البدائل غير </w:t>
      </w:r>
      <w:proofErr w:type="spellStart"/>
      <w:r w:rsidR="005F60E8" w:rsidRPr="004460D0">
        <w:rPr>
          <w:rFonts w:ascii="Traditional Arabic" w:hAnsi="Traditional Arabic"/>
          <w:bCs/>
          <w:rtl/>
        </w:rPr>
        <w:t>الاحتجازية</w:t>
      </w:r>
      <w:proofErr w:type="spellEnd"/>
      <w:r w:rsidR="005F60E8" w:rsidRPr="004460D0">
        <w:rPr>
          <w:rFonts w:ascii="Traditional Arabic" w:hAnsi="Traditional Arabic"/>
          <w:bCs/>
          <w:rtl/>
        </w:rPr>
        <w:t>، تمشي</w:t>
      </w:r>
      <w:r w:rsidR="006A4A3B" w:rsidRPr="004460D0">
        <w:rPr>
          <w:rFonts w:ascii="Traditional Arabic" w:hAnsi="Traditional Arabic"/>
          <w:bCs/>
          <w:rtl/>
        </w:rPr>
        <w:t xml:space="preserve">اً </w:t>
      </w:r>
      <w:r w:rsidR="005F60E8" w:rsidRPr="004460D0">
        <w:rPr>
          <w:rFonts w:ascii="Traditional Arabic" w:hAnsi="Traditional Arabic"/>
          <w:bCs/>
          <w:rtl/>
        </w:rPr>
        <w:t xml:space="preserve">مع تعليق اللجنة العام رقم </w:t>
      </w:r>
      <w:r w:rsidRPr="004460D0">
        <w:rPr>
          <w:rFonts w:ascii="Traditional Arabic" w:hAnsi="Traditional Arabic" w:hint="cs"/>
          <w:bCs/>
          <w:rtl/>
        </w:rPr>
        <w:t>2</w:t>
      </w:r>
      <w:r w:rsidR="005F60E8" w:rsidRPr="004460D0">
        <w:rPr>
          <w:rFonts w:ascii="Traditional Arabic" w:hAnsi="Traditional Arabic"/>
          <w:bCs/>
          <w:rtl/>
        </w:rPr>
        <w:t>(2013) بشأن حقوق العمال المهاجرين الذين هم في وضع غير نظامي وأفراد أسرهم؛</w:t>
      </w:r>
    </w:p>
    <w:p w:rsidR="005F60E8" w:rsidRPr="004460D0" w:rsidRDefault="00D56336" w:rsidP="00D56336">
      <w:pPr>
        <w:pStyle w:val="SingleTxtGA"/>
        <w:rPr>
          <w:rFonts w:ascii="Traditional Arabic" w:hAnsi="Traditional Arabic"/>
          <w:bCs/>
          <w:rtl/>
        </w:rPr>
      </w:pPr>
      <w:r w:rsidRPr="004460D0">
        <w:rPr>
          <w:rFonts w:ascii="Traditional Arabic" w:hAnsi="Traditional Arabic" w:hint="cs"/>
          <w:bCs/>
          <w:rtl/>
        </w:rPr>
        <w:tab/>
      </w:r>
      <w:r w:rsidR="005F60E8" w:rsidRPr="004460D0">
        <w:rPr>
          <w:rFonts w:ascii="Traditional Arabic" w:hAnsi="Traditional Arabic" w:hint="cs"/>
          <w:bCs/>
          <w:rtl/>
        </w:rPr>
        <w:t>(ب)</w:t>
      </w:r>
      <w:r w:rsidRPr="004460D0">
        <w:rPr>
          <w:rFonts w:ascii="Traditional Arabic" w:hAnsi="Traditional Arabic" w:hint="cs"/>
          <w:bCs/>
          <w:rtl/>
        </w:rPr>
        <w:tab/>
      </w:r>
      <w:r w:rsidR="005F60E8" w:rsidRPr="004460D0">
        <w:rPr>
          <w:rFonts w:ascii="Traditional Arabic" w:hAnsi="Traditional Arabic"/>
          <w:bCs/>
          <w:rtl/>
        </w:rPr>
        <w:t xml:space="preserve">التوقف بشكل سريع وتام عن احتجاز الأطفال على أساس وضعهم كمهاجرين أو وضع آبائهم، واعتماد بدائل للاحتجاز تسمح للأطفال بالبقاء مع أفراد الأسرة و/أو الأوصياء في أماكن غير </w:t>
      </w:r>
      <w:proofErr w:type="spellStart"/>
      <w:r w:rsidR="005F60E8" w:rsidRPr="004460D0">
        <w:rPr>
          <w:rFonts w:ascii="Traditional Arabic" w:hAnsi="Traditional Arabic"/>
          <w:bCs/>
          <w:rtl/>
        </w:rPr>
        <w:t>احتجازية</w:t>
      </w:r>
      <w:proofErr w:type="spellEnd"/>
      <w:r w:rsidR="005F60E8" w:rsidRPr="004460D0">
        <w:rPr>
          <w:rFonts w:ascii="Traditional Arabic" w:hAnsi="Traditional Arabic"/>
          <w:bCs/>
          <w:rtl/>
        </w:rPr>
        <w:t xml:space="preserve"> في المجتمع إلى حين تسوية أوضاع هجرتهم، بما يتسق مع مصالحهم الفضلى، ومع حق الطفل في الحرية وفي الحياة الأسرية؛</w:t>
      </w:r>
    </w:p>
    <w:p w:rsidR="005F60E8" w:rsidRPr="004460D0" w:rsidRDefault="00D56336" w:rsidP="005F60E8">
      <w:pPr>
        <w:pStyle w:val="SingleTxtGA"/>
        <w:rPr>
          <w:rFonts w:ascii="Traditional Arabic" w:hAnsi="Traditional Arabic"/>
          <w:b/>
          <w:rtl/>
        </w:rPr>
      </w:pPr>
      <w:r w:rsidRPr="004460D0">
        <w:rPr>
          <w:rFonts w:ascii="Traditional Arabic" w:hAnsi="Traditional Arabic" w:hint="cs"/>
          <w:bCs/>
          <w:rtl/>
        </w:rPr>
        <w:tab/>
        <w:t>(ج)</w:t>
      </w:r>
      <w:r w:rsidRPr="004460D0">
        <w:rPr>
          <w:rFonts w:ascii="Traditional Arabic" w:hAnsi="Traditional Arabic" w:hint="cs"/>
          <w:bCs/>
          <w:rtl/>
        </w:rPr>
        <w:tab/>
      </w:r>
      <w:r w:rsidR="005F60E8" w:rsidRPr="004460D0">
        <w:rPr>
          <w:rFonts w:ascii="Traditional Arabic" w:hAnsi="Traditional Arabic"/>
          <w:bCs/>
          <w:rtl/>
        </w:rPr>
        <w:t>كفالة استمرار الأخذ بنهج إنساني بدل</w:t>
      </w:r>
      <w:r w:rsidR="006A4A3B" w:rsidRPr="004460D0">
        <w:rPr>
          <w:rFonts w:ascii="Traditional Arabic" w:hAnsi="Traditional Arabic"/>
          <w:bCs/>
          <w:rtl/>
        </w:rPr>
        <w:t xml:space="preserve">اً </w:t>
      </w:r>
      <w:r w:rsidR="005F60E8" w:rsidRPr="004460D0">
        <w:rPr>
          <w:rFonts w:ascii="Traditional Arabic" w:hAnsi="Traditional Arabic"/>
          <w:bCs/>
          <w:rtl/>
        </w:rPr>
        <w:t xml:space="preserve">من النهج الأمني إزاء الهجرة في توجيه جميع سياسات الدولة الطرف وممارساتها، بطرق منها </w:t>
      </w:r>
      <w:r w:rsidR="005F60E8" w:rsidRPr="004460D0">
        <w:rPr>
          <w:rFonts w:ascii="Traditional Arabic" w:hAnsi="Traditional Arabic" w:hint="cs"/>
          <w:bCs/>
          <w:rtl/>
        </w:rPr>
        <w:t>إيلاء الأولوية للحلول البديلة</w:t>
      </w:r>
      <w:r w:rsidR="005F60E8" w:rsidRPr="004460D0">
        <w:rPr>
          <w:rFonts w:ascii="Traditional Arabic" w:hAnsi="Traditional Arabic"/>
          <w:bCs/>
          <w:rtl/>
        </w:rPr>
        <w:t xml:space="preserve"> عوضاً عن </w:t>
      </w:r>
      <w:r w:rsidR="005F60E8" w:rsidRPr="004460D0">
        <w:rPr>
          <w:rFonts w:ascii="Traditional Arabic" w:hAnsi="Traditional Arabic" w:hint="cs"/>
          <w:bCs/>
          <w:rtl/>
        </w:rPr>
        <w:t xml:space="preserve">زيادة </w:t>
      </w:r>
      <w:r w:rsidR="005F60E8" w:rsidRPr="004460D0">
        <w:rPr>
          <w:rFonts w:ascii="Traditional Arabic" w:hAnsi="Traditional Arabic"/>
          <w:bCs/>
          <w:rtl/>
        </w:rPr>
        <w:t>اللجوء</w:t>
      </w:r>
      <w:r w:rsidR="005F60E8" w:rsidRPr="004460D0">
        <w:rPr>
          <w:rFonts w:ascii="Traditional Arabic" w:hAnsi="Traditional Arabic" w:hint="cs"/>
          <w:bCs/>
          <w:rtl/>
        </w:rPr>
        <w:t xml:space="preserve"> </w:t>
      </w:r>
      <w:r w:rsidR="005F60E8" w:rsidRPr="004460D0">
        <w:rPr>
          <w:rFonts w:ascii="Traditional Arabic" w:hAnsi="Traditional Arabic"/>
          <w:bCs/>
          <w:rtl/>
        </w:rPr>
        <w:t>إلى الاحتجاز</w:t>
      </w:r>
      <w:r w:rsidR="005F60E8" w:rsidRPr="004460D0">
        <w:rPr>
          <w:rFonts w:ascii="Traditional Arabic" w:hAnsi="Traditional Arabic"/>
          <w:b/>
          <w:rtl/>
        </w:rPr>
        <w:t>.</w:t>
      </w:r>
    </w:p>
    <w:p w:rsidR="005F60E8" w:rsidRPr="004460D0" w:rsidRDefault="005F60E8" w:rsidP="005F60E8">
      <w:pPr>
        <w:pStyle w:val="SingleTxtGA"/>
        <w:rPr>
          <w:rFonts w:ascii="Traditional Arabic" w:hAnsi="Traditional Arabic"/>
          <w:b/>
          <w:rtl/>
        </w:rPr>
      </w:pPr>
      <w:r w:rsidRPr="004460D0">
        <w:rPr>
          <w:rFonts w:ascii="Traditional Arabic" w:hAnsi="Traditional Arabic" w:hint="cs"/>
          <w:b/>
          <w:rtl/>
        </w:rPr>
        <w:t>49-</w:t>
      </w:r>
      <w:r w:rsidRPr="004460D0">
        <w:rPr>
          <w:rFonts w:ascii="Traditional Arabic" w:hAnsi="Traditional Arabic" w:hint="cs"/>
          <w:b/>
          <w:rtl/>
        </w:rPr>
        <w:tab/>
        <w:t>تشعر اللجنة بالقلق إزاء ما يلي:</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hint="cs"/>
          <w:b/>
          <w:rtl/>
        </w:rPr>
        <w:t>(أ)</w:t>
      </w:r>
      <w:r w:rsidRPr="004460D0">
        <w:rPr>
          <w:rFonts w:ascii="Traditional Arabic" w:hAnsi="Traditional Arabic" w:hint="cs"/>
          <w:b/>
          <w:rtl/>
        </w:rPr>
        <w:tab/>
      </w:r>
      <w:r w:rsidR="005F60E8" w:rsidRPr="004460D0">
        <w:rPr>
          <w:rFonts w:ascii="Traditional Arabic" w:hAnsi="Traditional Arabic" w:hint="cs"/>
          <w:b/>
          <w:rtl/>
        </w:rPr>
        <w:t>ال</w:t>
      </w:r>
      <w:r w:rsidR="005F60E8" w:rsidRPr="004460D0">
        <w:rPr>
          <w:rFonts w:ascii="Traditional Arabic" w:hAnsi="Traditional Arabic"/>
          <w:b/>
          <w:rtl/>
        </w:rPr>
        <w:t xml:space="preserve">تقارير </w:t>
      </w:r>
      <w:r w:rsidR="005F60E8" w:rsidRPr="004460D0">
        <w:rPr>
          <w:rFonts w:ascii="Traditional Arabic" w:hAnsi="Traditional Arabic" w:hint="cs"/>
          <w:b/>
          <w:rtl/>
        </w:rPr>
        <w:t xml:space="preserve">التي </w:t>
      </w:r>
      <w:r w:rsidR="005F60E8" w:rsidRPr="004460D0">
        <w:rPr>
          <w:rFonts w:ascii="Traditional Arabic" w:hAnsi="Traditional Arabic"/>
          <w:b/>
          <w:rtl/>
        </w:rPr>
        <w:t xml:space="preserve">تفيد </w:t>
      </w:r>
      <w:r w:rsidR="005F60E8" w:rsidRPr="004460D0">
        <w:rPr>
          <w:rFonts w:ascii="Traditional Arabic" w:hAnsi="Traditional Arabic" w:hint="cs"/>
          <w:b/>
          <w:rtl/>
        </w:rPr>
        <w:t>باحتجاز المهاجرين في حبس انفرادي و</w:t>
      </w:r>
      <w:r w:rsidR="005F60E8" w:rsidRPr="004460D0">
        <w:rPr>
          <w:rFonts w:ascii="Traditional Arabic" w:hAnsi="Traditional Arabic"/>
          <w:b/>
          <w:rtl/>
        </w:rPr>
        <w:t xml:space="preserve">مصادرة </w:t>
      </w:r>
      <w:r w:rsidR="005F60E8" w:rsidRPr="004460D0">
        <w:rPr>
          <w:rFonts w:ascii="Traditional Arabic" w:hAnsi="Traditional Arabic" w:hint="cs"/>
          <w:b/>
          <w:rtl/>
        </w:rPr>
        <w:t>هواتفهم المحمولة</w:t>
      </w:r>
      <w:r w:rsidR="005F60E8" w:rsidRPr="004460D0">
        <w:rPr>
          <w:rFonts w:ascii="Traditional Arabic" w:hAnsi="Traditional Arabic"/>
          <w:b/>
          <w:rtl/>
        </w:rPr>
        <w:t xml:space="preserve">، ومنع المحامين وأفراد الأسر من </w:t>
      </w:r>
      <w:r w:rsidRPr="004460D0">
        <w:rPr>
          <w:rFonts w:ascii="Traditional Arabic" w:hAnsi="Traditional Arabic"/>
          <w:b/>
          <w:rtl/>
        </w:rPr>
        <w:t>الزيارات وهو ما ينتهك المادة 68</w:t>
      </w:r>
      <w:r w:rsidR="005F60E8" w:rsidRPr="004460D0">
        <w:rPr>
          <w:rFonts w:ascii="Traditional Arabic" w:hAnsi="Traditional Arabic"/>
          <w:b/>
          <w:rtl/>
        </w:rPr>
        <w:t>(8) من قانون الأجانب والحماية الدولية، وتعرضهم للإذلال والعنف، والتعذيب والحبس الانفرادي في أماكن الاحتجاز وعدم إبلاغهم بأسباب احتجازهم، ومدة إقامتهم وحقوقهم؛</w:t>
      </w:r>
    </w:p>
    <w:p w:rsidR="005F60E8" w:rsidRPr="004460D0" w:rsidRDefault="00D56336" w:rsidP="005F60E8">
      <w:pPr>
        <w:pStyle w:val="SingleTxtGA"/>
        <w:rPr>
          <w:rFonts w:ascii="Traditional Arabic" w:hAnsi="Traditional Arabic"/>
          <w:b/>
          <w:rtl/>
        </w:rPr>
      </w:pPr>
      <w:r w:rsidRPr="004460D0">
        <w:rPr>
          <w:rFonts w:ascii="Traditional Arabic" w:hAnsi="Traditional Arabic" w:hint="cs"/>
          <w:b/>
          <w:rtl/>
        </w:rPr>
        <w:tab/>
        <w:t>(ب)</w:t>
      </w:r>
      <w:r w:rsidRPr="004460D0">
        <w:rPr>
          <w:rFonts w:ascii="Traditional Arabic" w:hAnsi="Traditional Arabic" w:hint="cs"/>
          <w:b/>
          <w:rtl/>
        </w:rPr>
        <w:tab/>
      </w:r>
      <w:r w:rsidR="005F60E8" w:rsidRPr="004460D0">
        <w:rPr>
          <w:rFonts w:ascii="Traditional Arabic" w:hAnsi="Traditional Arabic"/>
          <w:b/>
          <w:rtl/>
        </w:rPr>
        <w:t>احتجاز المهاجرين في مرافق لا يعترف بها كمراكز احتجاز؛</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hint="cs"/>
          <w:b/>
          <w:rtl/>
        </w:rPr>
        <w:t>(ج)</w:t>
      </w:r>
      <w:r w:rsidRPr="004460D0">
        <w:rPr>
          <w:rFonts w:ascii="Traditional Arabic" w:hAnsi="Traditional Arabic" w:hint="cs"/>
          <w:b/>
          <w:rtl/>
        </w:rPr>
        <w:tab/>
      </w:r>
      <w:r w:rsidR="005F60E8" w:rsidRPr="004460D0">
        <w:rPr>
          <w:rFonts w:ascii="Traditional Arabic" w:hAnsi="Traditional Arabic"/>
          <w:b/>
          <w:rtl/>
        </w:rPr>
        <w:t xml:space="preserve">عدم إمكانية وصول </w:t>
      </w:r>
      <w:r w:rsidR="005F60E8" w:rsidRPr="004460D0">
        <w:rPr>
          <w:rFonts w:ascii="Traditional Arabic" w:hAnsi="Traditional Arabic" w:hint="cs"/>
          <w:b/>
          <w:rtl/>
        </w:rPr>
        <w:t>المهاجرين</w:t>
      </w:r>
      <w:r w:rsidR="005F60E8" w:rsidRPr="004460D0">
        <w:rPr>
          <w:rFonts w:ascii="Traditional Arabic" w:hAnsi="Traditional Arabic"/>
          <w:b/>
          <w:rtl/>
        </w:rPr>
        <w:t xml:space="preserve">، </w:t>
      </w:r>
      <w:r w:rsidR="005F60E8" w:rsidRPr="004460D0">
        <w:rPr>
          <w:rFonts w:ascii="Traditional Arabic" w:hAnsi="Traditional Arabic" w:hint="cs"/>
          <w:b/>
          <w:rtl/>
        </w:rPr>
        <w:t>بمن</w:t>
      </w:r>
      <w:r w:rsidR="007B6ACE" w:rsidRPr="004460D0">
        <w:rPr>
          <w:rFonts w:ascii="Traditional Arabic" w:hAnsi="Traditional Arabic" w:hint="cs"/>
          <w:b/>
          <w:rtl/>
        </w:rPr>
        <w:t xml:space="preserve"> </w:t>
      </w:r>
      <w:r w:rsidR="005F60E8" w:rsidRPr="004460D0">
        <w:rPr>
          <w:rFonts w:ascii="Traditional Arabic" w:hAnsi="Traditional Arabic" w:hint="cs"/>
          <w:b/>
          <w:rtl/>
        </w:rPr>
        <w:t>فيهم</w:t>
      </w:r>
      <w:r w:rsidR="007B6ACE" w:rsidRPr="004460D0">
        <w:rPr>
          <w:rFonts w:ascii="Traditional Arabic" w:hAnsi="Traditional Arabic" w:hint="cs"/>
          <w:b/>
          <w:rtl/>
        </w:rPr>
        <w:t xml:space="preserve"> </w:t>
      </w:r>
      <w:r w:rsidR="005F60E8" w:rsidRPr="004460D0">
        <w:rPr>
          <w:rFonts w:ascii="Traditional Arabic" w:hAnsi="Traditional Arabic" w:hint="cs"/>
          <w:b/>
          <w:rtl/>
        </w:rPr>
        <w:t>ا</w:t>
      </w:r>
      <w:r w:rsidR="005F60E8" w:rsidRPr="004460D0">
        <w:rPr>
          <w:rFonts w:ascii="Traditional Arabic" w:hAnsi="Traditional Arabic"/>
          <w:b/>
          <w:rtl/>
        </w:rPr>
        <w:t xml:space="preserve">لأطفال، إلى </w:t>
      </w:r>
      <w:r w:rsidR="005F60E8" w:rsidRPr="004460D0">
        <w:rPr>
          <w:rFonts w:ascii="Traditional Arabic" w:hAnsi="Traditional Arabic" w:hint="cs"/>
          <w:b/>
          <w:rtl/>
        </w:rPr>
        <w:t xml:space="preserve">أماكن في الهواء الطلق، </w:t>
      </w:r>
      <w:r w:rsidR="005F60E8" w:rsidRPr="004460D0">
        <w:rPr>
          <w:rFonts w:ascii="Traditional Arabic" w:hAnsi="Traditional Arabic"/>
          <w:b/>
          <w:rtl/>
        </w:rPr>
        <w:t>وعدم كفاية الغذاء والرعاية الطبية، و</w:t>
      </w:r>
      <w:r w:rsidR="005F60E8" w:rsidRPr="004460D0">
        <w:rPr>
          <w:rFonts w:ascii="Traditional Arabic" w:hAnsi="Traditional Arabic" w:hint="cs"/>
          <w:b/>
          <w:rtl/>
        </w:rPr>
        <w:t xml:space="preserve">حالة </w:t>
      </w:r>
      <w:r w:rsidR="005F60E8" w:rsidRPr="004460D0">
        <w:rPr>
          <w:rFonts w:ascii="Traditional Arabic" w:hAnsi="Traditional Arabic"/>
          <w:b/>
          <w:rtl/>
        </w:rPr>
        <w:t xml:space="preserve">الاكتظاظ، ونقص الموظفين والظروف المزرية في بعض مراكز </w:t>
      </w:r>
      <w:r w:rsidR="005F60E8" w:rsidRPr="004460D0">
        <w:rPr>
          <w:rFonts w:ascii="Traditional Arabic" w:hAnsi="Traditional Arabic" w:hint="cs"/>
          <w:b/>
          <w:rtl/>
        </w:rPr>
        <w:t>الترحيل</w:t>
      </w:r>
      <w:r w:rsidR="005F60E8" w:rsidRPr="004460D0">
        <w:rPr>
          <w:rFonts w:ascii="Traditional Arabic" w:hAnsi="Traditional Arabic"/>
          <w:b/>
          <w:rtl/>
        </w:rPr>
        <w:t>؛</w:t>
      </w:r>
    </w:p>
    <w:p w:rsidR="005F60E8" w:rsidRPr="004460D0" w:rsidRDefault="00D56336" w:rsidP="005F60E8">
      <w:pPr>
        <w:pStyle w:val="SingleTxtGA"/>
        <w:rPr>
          <w:rFonts w:ascii="Traditional Arabic" w:hAnsi="Traditional Arabic"/>
          <w:b/>
          <w:rtl/>
        </w:rPr>
      </w:pPr>
      <w:r w:rsidRPr="004460D0">
        <w:rPr>
          <w:rFonts w:ascii="Traditional Arabic" w:hAnsi="Traditional Arabic" w:hint="cs"/>
          <w:b/>
          <w:rtl/>
        </w:rPr>
        <w:tab/>
        <w:t>(د)</w:t>
      </w:r>
      <w:r w:rsidRPr="004460D0">
        <w:rPr>
          <w:rFonts w:ascii="Traditional Arabic" w:hAnsi="Traditional Arabic" w:hint="cs"/>
          <w:b/>
          <w:rtl/>
        </w:rPr>
        <w:tab/>
      </w:r>
      <w:r w:rsidR="005F60E8" w:rsidRPr="004460D0">
        <w:rPr>
          <w:rFonts w:ascii="Traditional Arabic" w:hAnsi="Traditional Arabic"/>
          <w:b/>
          <w:rtl/>
        </w:rPr>
        <w:t>عدم كفاية تدريب وتوعية</w:t>
      </w:r>
      <w:r w:rsidR="007B6ACE" w:rsidRPr="004460D0">
        <w:rPr>
          <w:rFonts w:ascii="Traditional Arabic" w:hAnsi="Traditional Arabic"/>
          <w:b/>
          <w:rtl/>
        </w:rPr>
        <w:t xml:space="preserve"> </w:t>
      </w:r>
      <w:r w:rsidR="005F60E8" w:rsidRPr="004460D0">
        <w:rPr>
          <w:rFonts w:ascii="Traditional Arabic" w:hAnsi="Traditional Arabic" w:hint="cs"/>
          <w:b/>
          <w:rtl/>
        </w:rPr>
        <w:t>ا</w:t>
      </w:r>
      <w:r w:rsidR="005F60E8" w:rsidRPr="004460D0">
        <w:rPr>
          <w:rFonts w:ascii="Traditional Arabic" w:hAnsi="Traditional Arabic"/>
          <w:b/>
          <w:rtl/>
        </w:rPr>
        <w:t>لموظفين في مراكز الترحيل بشأن المعايير والمبادئ الدولية</w:t>
      </w:r>
      <w:r w:rsidR="005F60E8" w:rsidRPr="004460D0">
        <w:rPr>
          <w:rFonts w:ascii="Traditional Arabic" w:hAnsi="Traditional Arabic" w:hint="cs"/>
          <w:b/>
          <w:rtl/>
        </w:rPr>
        <w:t xml:space="preserve"> لحقوق الإنسان</w:t>
      </w:r>
      <w:r w:rsidR="005F60E8" w:rsidRPr="004460D0">
        <w:rPr>
          <w:rFonts w:ascii="Traditional Arabic" w:hAnsi="Traditional Arabic"/>
          <w:b/>
          <w:rtl/>
        </w:rPr>
        <w:t xml:space="preserve"> ال</w:t>
      </w:r>
      <w:r w:rsidR="005F60E8" w:rsidRPr="004460D0">
        <w:rPr>
          <w:rFonts w:ascii="Traditional Arabic" w:hAnsi="Traditional Arabic" w:hint="cs"/>
          <w:b/>
          <w:rtl/>
        </w:rPr>
        <w:t>تي ت</w:t>
      </w:r>
      <w:r w:rsidR="005F60E8" w:rsidRPr="004460D0">
        <w:rPr>
          <w:rFonts w:ascii="Traditional Arabic" w:hAnsi="Traditional Arabic"/>
          <w:b/>
          <w:rtl/>
        </w:rPr>
        <w:t>ن</w:t>
      </w:r>
      <w:r w:rsidR="005F60E8" w:rsidRPr="004460D0">
        <w:rPr>
          <w:rFonts w:ascii="Traditional Arabic" w:hAnsi="Traditional Arabic" w:hint="cs"/>
          <w:b/>
          <w:rtl/>
        </w:rPr>
        <w:t>ظم</w:t>
      </w:r>
      <w:r w:rsidR="007B6ACE" w:rsidRPr="004460D0">
        <w:rPr>
          <w:rFonts w:ascii="Traditional Arabic" w:hAnsi="Traditional Arabic" w:hint="cs"/>
          <w:b/>
          <w:rtl/>
        </w:rPr>
        <w:t xml:space="preserve"> </w:t>
      </w:r>
      <w:r w:rsidR="005F60E8" w:rsidRPr="004460D0">
        <w:rPr>
          <w:rFonts w:ascii="Traditional Arabic" w:hAnsi="Traditional Arabic"/>
          <w:b/>
          <w:rtl/>
        </w:rPr>
        <w:t xml:space="preserve">حقوق </w:t>
      </w:r>
      <w:r w:rsidR="005F60E8" w:rsidRPr="004460D0">
        <w:rPr>
          <w:rFonts w:ascii="Traditional Arabic" w:hAnsi="Traditional Arabic" w:hint="cs"/>
          <w:b/>
          <w:rtl/>
        </w:rPr>
        <w:t xml:space="preserve">ومعاملة </w:t>
      </w:r>
      <w:r w:rsidR="005F60E8" w:rsidRPr="004460D0">
        <w:rPr>
          <w:rFonts w:ascii="Traditional Arabic" w:hAnsi="Traditional Arabic"/>
          <w:b/>
          <w:rtl/>
        </w:rPr>
        <w:t xml:space="preserve">الأشخاص </w:t>
      </w:r>
      <w:r w:rsidR="005F60E8" w:rsidRPr="004460D0">
        <w:rPr>
          <w:rFonts w:ascii="Traditional Arabic" w:hAnsi="Traditional Arabic" w:hint="cs"/>
          <w:b/>
          <w:rtl/>
        </w:rPr>
        <w:t>مسلوبي الحرية</w:t>
      </w:r>
      <w:r w:rsidR="005F60E8" w:rsidRPr="004460D0">
        <w:rPr>
          <w:rFonts w:ascii="Traditional Arabic" w:hAnsi="Traditional Arabic"/>
          <w:b/>
          <w:rtl/>
        </w:rPr>
        <w:t xml:space="preserve"> فيما يتعلق بظروف الاحتجاز إضافة إلى </w:t>
      </w:r>
      <w:r w:rsidR="005F60E8" w:rsidRPr="004460D0">
        <w:rPr>
          <w:rFonts w:ascii="Traditional Arabic" w:hAnsi="Traditional Arabic" w:hint="cs"/>
          <w:b/>
          <w:rtl/>
        </w:rPr>
        <w:t xml:space="preserve">عدم توفر </w:t>
      </w:r>
      <w:r w:rsidR="005F60E8" w:rsidRPr="004460D0">
        <w:rPr>
          <w:rFonts w:ascii="Traditional Arabic" w:hAnsi="Traditional Arabic"/>
          <w:b/>
          <w:rtl/>
        </w:rPr>
        <w:t>الضمانات.</w:t>
      </w:r>
    </w:p>
    <w:p w:rsidR="005F60E8" w:rsidRPr="004460D0" w:rsidRDefault="004460D0" w:rsidP="005F60E8">
      <w:pPr>
        <w:pStyle w:val="SingleTxtGA"/>
        <w:rPr>
          <w:rFonts w:ascii="Traditional Arabic" w:hAnsi="Traditional Arabic"/>
          <w:bCs/>
          <w:rtl/>
        </w:rPr>
      </w:pPr>
      <w:r>
        <w:rPr>
          <w:rFonts w:ascii="Traditional Arabic" w:hAnsi="Traditional Arabic"/>
          <w:b/>
          <w:rtl/>
        </w:rPr>
        <w:br w:type="page"/>
      </w:r>
      <w:r w:rsidR="005F60E8" w:rsidRPr="004460D0">
        <w:rPr>
          <w:rFonts w:ascii="Traditional Arabic" w:hAnsi="Traditional Arabic" w:hint="cs"/>
          <w:b/>
          <w:rtl/>
        </w:rPr>
        <w:lastRenderedPageBreak/>
        <w:t>50-</w:t>
      </w:r>
      <w:r w:rsidR="005F60E8" w:rsidRPr="004460D0">
        <w:rPr>
          <w:rFonts w:ascii="Traditional Arabic" w:hAnsi="Traditional Arabic" w:hint="cs"/>
          <w:b/>
          <w:rtl/>
        </w:rPr>
        <w:tab/>
      </w:r>
      <w:r w:rsidR="005F60E8" w:rsidRPr="004460D0">
        <w:rPr>
          <w:rFonts w:ascii="Traditional Arabic" w:hAnsi="Traditional Arabic" w:hint="cs"/>
          <w:bCs/>
          <w:rtl/>
        </w:rPr>
        <w:t>توصي اللجنة الدولة الطرف بما يلي:</w:t>
      </w:r>
    </w:p>
    <w:p w:rsidR="005F60E8" w:rsidRPr="004460D0" w:rsidRDefault="00D56336" w:rsidP="00D56336">
      <w:pPr>
        <w:pStyle w:val="SingleTxtGA"/>
        <w:rPr>
          <w:rFonts w:ascii="Traditional Arabic" w:hAnsi="Traditional Arabic"/>
          <w:bCs/>
          <w:rtl/>
        </w:rPr>
      </w:pPr>
      <w:r w:rsidRPr="004460D0">
        <w:rPr>
          <w:rFonts w:ascii="Traditional Arabic" w:hAnsi="Traditional Arabic" w:hint="cs"/>
          <w:bCs/>
          <w:rtl/>
        </w:rPr>
        <w:tab/>
      </w:r>
      <w:r w:rsidR="005F60E8" w:rsidRPr="004460D0">
        <w:rPr>
          <w:rFonts w:ascii="Traditional Arabic" w:hAnsi="Traditional Arabic" w:hint="cs"/>
          <w:b/>
          <w:rtl/>
        </w:rPr>
        <w:t>(أ)</w:t>
      </w:r>
      <w:r w:rsidRPr="004460D0">
        <w:rPr>
          <w:rFonts w:ascii="Traditional Arabic" w:hAnsi="Traditional Arabic" w:hint="cs"/>
          <w:b/>
          <w:rtl/>
        </w:rPr>
        <w:tab/>
      </w:r>
      <w:r w:rsidR="005F60E8" w:rsidRPr="004460D0">
        <w:rPr>
          <w:rFonts w:ascii="Traditional Arabic" w:hAnsi="Traditional Arabic"/>
          <w:bCs/>
          <w:rtl/>
        </w:rPr>
        <w:t>التحقيق بفعالية في جميع حالات العنف وانتهاكات حقوق الإنسان الأخرى للمهاجرين المحتجزين وإتاحة تدريب إلزامي على أساس منتظم في مجال حقوق الإنسان لجميع موظفي إنفاذ القانون، بهدف منع تلك الانتهاكات؛</w:t>
      </w:r>
    </w:p>
    <w:p w:rsidR="005F60E8" w:rsidRPr="004460D0" w:rsidRDefault="00D56336" w:rsidP="00D56336">
      <w:pPr>
        <w:pStyle w:val="SingleTxtGA"/>
        <w:rPr>
          <w:rFonts w:ascii="Traditional Arabic" w:hAnsi="Traditional Arabic"/>
          <w:bCs/>
          <w:rtl/>
        </w:rPr>
      </w:pPr>
      <w:r w:rsidRPr="004460D0">
        <w:rPr>
          <w:rFonts w:ascii="Traditional Arabic" w:hAnsi="Traditional Arabic" w:hint="cs"/>
          <w:b/>
          <w:rtl/>
        </w:rPr>
        <w:tab/>
      </w:r>
      <w:r w:rsidR="005F60E8" w:rsidRPr="004460D0">
        <w:rPr>
          <w:rFonts w:ascii="Traditional Arabic" w:hAnsi="Traditional Arabic" w:hint="cs"/>
          <w:b/>
          <w:rtl/>
        </w:rPr>
        <w:t>(ب)</w:t>
      </w:r>
      <w:r w:rsidRPr="004460D0">
        <w:rPr>
          <w:rFonts w:ascii="Traditional Arabic" w:hAnsi="Traditional Arabic" w:hint="cs"/>
          <w:b/>
          <w:rtl/>
        </w:rPr>
        <w:tab/>
      </w:r>
      <w:r w:rsidR="005F60E8" w:rsidRPr="004460D0">
        <w:rPr>
          <w:rFonts w:ascii="Traditional Arabic" w:hAnsi="Traditional Arabic"/>
          <w:bCs/>
          <w:rtl/>
        </w:rPr>
        <w:t>ضمان إبلاغ جميع المهاجرين وأفراد أسرهم الذين يجري توقيفهم بأسباب القبض عليهم س</w:t>
      </w:r>
      <w:r w:rsidR="005F60E8" w:rsidRPr="004460D0">
        <w:rPr>
          <w:rFonts w:ascii="Traditional Arabic" w:hAnsi="Traditional Arabic" w:hint="cs"/>
          <w:bCs/>
          <w:rtl/>
        </w:rPr>
        <w:t>ا</w:t>
      </w:r>
      <w:r w:rsidR="005F60E8" w:rsidRPr="004460D0">
        <w:rPr>
          <w:rFonts w:ascii="Traditional Arabic" w:hAnsi="Traditional Arabic"/>
          <w:bCs/>
          <w:rtl/>
        </w:rPr>
        <w:t>عة توقيفهم</w:t>
      </w:r>
      <w:r w:rsidR="007B6ACE" w:rsidRPr="004460D0">
        <w:rPr>
          <w:rFonts w:ascii="Traditional Arabic" w:hAnsi="Traditional Arabic"/>
          <w:bCs/>
          <w:rtl/>
        </w:rPr>
        <w:t xml:space="preserve"> و</w:t>
      </w:r>
      <w:r w:rsidR="005F60E8" w:rsidRPr="004460D0">
        <w:rPr>
          <w:rFonts w:ascii="Traditional Arabic" w:hAnsi="Traditional Arabic"/>
          <w:bCs/>
          <w:rtl/>
        </w:rPr>
        <w:t>إبلاغ</w:t>
      </w:r>
      <w:r w:rsidR="005F60E8" w:rsidRPr="004460D0">
        <w:rPr>
          <w:rFonts w:ascii="Traditional Arabic" w:hAnsi="Traditional Arabic" w:hint="cs"/>
          <w:bCs/>
          <w:rtl/>
        </w:rPr>
        <w:t>ه</w:t>
      </w:r>
      <w:r w:rsidR="005F60E8" w:rsidRPr="004460D0">
        <w:rPr>
          <w:rFonts w:ascii="Traditional Arabic" w:hAnsi="Traditional Arabic"/>
          <w:bCs/>
          <w:rtl/>
        </w:rPr>
        <w:t>م فوراً بحقوقهم وبالتهم الموجهة ضدهم بلغة يفهمونها؛</w:t>
      </w:r>
    </w:p>
    <w:p w:rsidR="005F60E8" w:rsidRPr="004460D0" w:rsidRDefault="00D56336" w:rsidP="00D56336">
      <w:pPr>
        <w:pStyle w:val="SingleTxtGA"/>
        <w:rPr>
          <w:rFonts w:ascii="Traditional Arabic" w:hAnsi="Traditional Arabic"/>
          <w:bCs/>
          <w:rtl/>
        </w:rPr>
      </w:pPr>
      <w:r w:rsidRPr="004460D0">
        <w:rPr>
          <w:rFonts w:ascii="Traditional Arabic" w:hAnsi="Traditional Arabic" w:hint="cs"/>
          <w:b/>
          <w:rtl/>
        </w:rPr>
        <w:tab/>
      </w:r>
      <w:r w:rsidR="005F60E8" w:rsidRPr="004460D0">
        <w:rPr>
          <w:rFonts w:ascii="Traditional Arabic" w:hAnsi="Traditional Arabic" w:hint="cs"/>
          <w:b/>
          <w:rtl/>
        </w:rPr>
        <w:t>(ج)</w:t>
      </w:r>
      <w:r w:rsidRPr="004460D0">
        <w:rPr>
          <w:rFonts w:ascii="Traditional Arabic" w:hAnsi="Traditional Arabic" w:hint="cs"/>
          <w:b/>
          <w:rtl/>
        </w:rPr>
        <w:tab/>
      </w:r>
      <w:r w:rsidR="005F60E8" w:rsidRPr="004460D0">
        <w:rPr>
          <w:rFonts w:ascii="Traditional Arabic" w:hAnsi="Traditional Arabic"/>
          <w:bCs/>
          <w:rtl/>
        </w:rPr>
        <w:t>ضمان عدم احتجاز المهاجرين إلا في المرافق المخصصة رسمياً لهذا الغرض؛</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hint="cs"/>
          <w:b/>
          <w:rtl/>
        </w:rPr>
        <w:t>(د)</w:t>
      </w:r>
      <w:r w:rsidRPr="004460D0">
        <w:rPr>
          <w:rFonts w:ascii="Traditional Arabic" w:hAnsi="Traditional Arabic" w:hint="cs"/>
          <w:b/>
          <w:rtl/>
        </w:rPr>
        <w:tab/>
      </w:r>
      <w:r w:rsidR="005F60E8" w:rsidRPr="004460D0">
        <w:rPr>
          <w:rFonts w:ascii="Traditional Arabic" w:hAnsi="Traditional Arabic"/>
          <w:bCs/>
          <w:rtl/>
        </w:rPr>
        <w:t xml:space="preserve">التأكد من أن جميع مرافق الاحتجاز توفر ما يكفي من الخدمات الأساسية، بما في ذلك الغذاء والرعاية الصحية وظروف </w:t>
      </w:r>
      <w:r w:rsidR="005F60E8" w:rsidRPr="004460D0">
        <w:rPr>
          <w:rFonts w:ascii="Traditional Arabic" w:hAnsi="Traditional Arabic" w:hint="cs"/>
          <w:bCs/>
          <w:rtl/>
        </w:rPr>
        <w:t xml:space="preserve">النظافة </w:t>
      </w:r>
      <w:r w:rsidR="005F60E8" w:rsidRPr="004460D0">
        <w:rPr>
          <w:rFonts w:ascii="Traditional Arabic" w:hAnsi="Traditional Arabic"/>
          <w:bCs/>
          <w:rtl/>
        </w:rPr>
        <w:t xml:space="preserve">الصحية والوصول إلى </w:t>
      </w:r>
      <w:r w:rsidR="005F60E8" w:rsidRPr="004460D0">
        <w:rPr>
          <w:rFonts w:ascii="Traditional Arabic" w:hAnsi="Traditional Arabic" w:hint="cs"/>
          <w:bCs/>
          <w:rtl/>
        </w:rPr>
        <w:t>أماكن في الهواء الطلق</w:t>
      </w:r>
      <w:r w:rsidR="005F60E8" w:rsidRPr="004460D0">
        <w:rPr>
          <w:rFonts w:ascii="Traditional Arabic" w:hAnsi="Traditional Arabic"/>
          <w:bCs/>
          <w:rtl/>
        </w:rPr>
        <w:t>.</w:t>
      </w:r>
    </w:p>
    <w:p w:rsidR="005F60E8" w:rsidRPr="004460D0" w:rsidRDefault="005F60E8" w:rsidP="006A4A3B">
      <w:pPr>
        <w:pStyle w:val="SingleTxtGA"/>
        <w:rPr>
          <w:rFonts w:ascii="Traditional Arabic" w:hAnsi="Traditional Arabic"/>
          <w:b/>
          <w:rtl/>
        </w:rPr>
      </w:pPr>
      <w:r w:rsidRPr="004460D0">
        <w:rPr>
          <w:rFonts w:ascii="Traditional Arabic" w:hAnsi="Traditional Arabic" w:hint="cs"/>
          <w:b/>
          <w:rtl/>
        </w:rPr>
        <w:t>51-</w:t>
      </w:r>
      <w:r w:rsidRPr="004460D0">
        <w:rPr>
          <w:rFonts w:ascii="Traditional Arabic" w:hAnsi="Traditional Arabic" w:hint="cs"/>
          <w:b/>
          <w:rtl/>
        </w:rPr>
        <w:tab/>
      </w:r>
      <w:r w:rsidRPr="004460D0">
        <w:rPr>
          <w:rFonts w:ascii="Traditional Arabic" w:hAnsi="Traditional Arabic"/>
          <w:b/>
          <w:rtl/>
        </w:rPr>
        <w:t xml:space="preserve">وتلاحظ اللجنة أن تشريعات الدولة الطرف، بما فيها المادة 57(7) من قانون الأجانب والحماية الدولية، تنص على المساعدة القانونية المجانية، والحق في الطعن في أوامر الاحتجاز أمام </w:t>
      </w:r>
      <w:r w:rsidRPr="004460D0">
        <w:rPr>
          <w:rFonts w:ascii="Traditional Arabic" w:hAnsi="Traditional Arabic" w:hint="cs"/>
          <w:b/>
          <w:rtl/>
        </w:rPr>
        <w:t>محكمة</w:t>
      </w:r>
      <w:r w:rsidRPr="004460D0">
        <w:rPr>
          <w:rFonts w:ascii="Traditional Arabic" w:hAnsi="Traditional Arabic"/>
          <w:b/>
          <w:rtl/>
        </w:rPr>
        <w:t>.</w:t>
      </w:r>
      <w:r w:rsidR="007B6ACE" w:rsidRPr="004460D0">
        <w:rPr>
          <w:rFonts w:ascii="Traditional Arabic" w:hAnsi="Traditional Arabic" w:hint="cs"/>
          <w:b/>
          <w:rtl/>
        </w:rPr>
        <w:t xml:space="preserve"> </w:t>
      </w:r>
      <w:r w:rsidRPr="004460D0">
        <w:rPr>
          <w:rFonts w:ascii="Traditional Arabic" w:hAnsi="Traditional Arabic"/>
          <w:b/>
          <w:rtl/>
        </w:rPr>
        <w:t>وتشعر اللجنة بالقلق إزاء انعدام المعلومات المتعلقة بتنفيذ تلك الأحكام في الممارسة و</w:t>
      </w:r>
      <w:r w:rsidRPr="004460D0">
        <w:rPr>
          <w:rFonts w:ascii="Traditional Arabic" w:hAnsi="Traditional Arabic" w:hint="cs"/>
          <w:b/>
          <w:rtl/>
        </w:rPr>
        <w:t>انعدام ال</w:t>
      </w:r>
      <w:r w:rsidRPr="004460D0">
        <w:rPr>
          <w:rFonts w:ascii="Traditional Arabic" w:hAnsi="Traditional Arabic"/>
          <w:b/>
          <w:rtl/>
        </w:rPr>
        <w:t xml:space="preserve">تدابير </w:t>
      </w:r>
      <w:r w:rsidRPr="004460D0">
        <w:rPr>
          <w:rFonts w:ascii="Traditional Arabic" w:hAnsi="Traditional Arabic" w:hint="cs"/>
          <w:b/>
          <w:rtl/>
        </w:rPr>
        <w:t>ال</w:t>
      </w:r>
      <w:r w:rsidRPr="004460D0">
        <w:rPr>
          <w:rFonts w:ascii="Traditional Arabic" w:hAnsi="Traditional Arabic"/>
          <w:b/>
          <w:rtl/>
        </w:rPr>
        <w:t>محددة لكفالة مراعاة الأصول القانونية في الإجراءات الجنائية والإدارية، بما فيها إجراءات</w:t>
      </w:r>
      <w:r w:rsidRPr="004460D0">
        <w:rPr>
          <w:rFonts w:ascii="Traditional Arabic" w:hAnsi="Traditional Arabic" w:hint="cs"/>
          <w:b/>
          <w:rtl/>
        </w:rPr>
        <w:t xml:space="preserve"> </w:t>
      </w:r>
      <w:r w:rsidRPr="004460D0">
        <w:rPr>
          <w:rFonts w:ascii="Traditional Arabic" w:hAnsi="Traditional Arabic"/>
          <w:b/>
          <w:rtl/>
        </w:rPr>
        <w:t>احتجاز وطرد العمال المهاجرين وأفراد أسرهم، ولا</w:t>
      </w:r>
      <w:r w:rsidR="006A4A3B" w:rsidRPr="004460D0">
        <w:rPr>
          <w:rFonts w:ascii="Traditional Arabic" w:hAnsi="Traditional Arabic" w:hint="cs"/>
          <w:b/>
          <w:rtl/>
        </w:rPr>
        <w:t> </w:t>
      </w:r>
      <w:r w:rsidRPr="004460D0">
        <w:rPr>
          <w:rFonts w:ascii="Traditional Arabic" w:hAnsi="Traditional Arabic"/>
          <w:b/>
          <w:rtl/>
        </w:rPr>
        <w:t xml:space="preserve">سيما </w:t>
      </w:r>
      <w:r w:rsidRPr="004460D0">
        <w:rPr>
          <w:rFonts w:ascii="Traditional Arabic" w:hAnsi="Traditional Arabic" w:hint="cs"/>
          <w:b/>
          <w:rtl/>
        </w:rPr>
        <w:t xml:space="preserve">من </w:t>
      </w:r>
      <w:r w:rsidRPr="004460D0">
        <w:rPr>
          <w:rFonts w:ascii="Traditional Arabic" w:hAnsi="Traditional Arabic"/>
          <w:b/>
          <w:rtl/>
        </w:rPr>
        <w:t>هم في وضع غير نظامي</w:t>
      </w:r>
      <w:r w:rsidRPr="004460D0">
        <w:rPr>
          <w:rFonts w:ascii="Traditional Arabic" w:hAnsi="Traditional Arabic" w:hint="cs"/>
          <w:b/>
          <w:rtl/>
        </w:rPr>
        <w:t>،</w:t>
      </w:r>
      <w:r w:rsidRPr="004460D0">
        <w:rPr>
          <w:rFonts w:ascii="Traditional Arabic" w:hAnsi="Traditional Arabic"/>
          <w:b/>
          <w:rtl/>
        </w:rPr>
        <w:t xml:space="preserve"> على قدم المساواة مع مواطني الدولة الطرف، فضلاً عن ضمان حصولهم على المعلومات اللازمة بلغة يمكنهم فهمها.</w:t>
      </w:r>
    </w:p>
    <w:p w:rsidR="005F60E8" w:rsidRPr="004460D0" w:rsidRDefault="005F60E8" w:rsidP="005F60E8">
      <w:pPr>
        <w:pStyle w:val="SingleTxtGA"/>
        <w:rPr>
          <w:rFonts w:ascii="Traditional Arabic" w:hAnsi="Traditional Arabic"/>
          <w:bCs/>
          <w:rtl/>
        </w:rPr>
      </w:pPr>
      <w:r w:rsidRPr="004460D0">
        <w:rPr>
          <w:rFonts w:ascii="Traditional Arabic" w:hAnsi="Traditional Arabic" w:hint="cs"/>
          <w:b/>
          <w:rtl/>
        </w:rPr>
        <w:t>52-</w:t>
      </w:r>
      <w:r w:rsidRPr="004460D0">
        <w:rPr>
          <w:rFonts w:ascii="Traditional Arabic" w:hAnsi="Traditional Arabic" w:hint="cs"/>
          <w:b/>
          <w:rtl/>
        </w:rPr>
        <w:tab/>
      </w:r>
      <w:r w:rsidRPr="004460D0">
        <w:rPr>
          <w:rFonts w:ascii="Traditional Arabic" w:hAnsi="Traditional Arabic"/>
          <w:bCs/>
          <w:rtl/>
        </w:rPr>
        <w:t>توصي اللجنة الدولة الطرف بما يلي:</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Cs/>
          <w:rtl/>
        </w:rPr>
        <w:tab/>
      </w:r>
      <w:r w:rsidR="005F60E8" w:rsidRPr="004460D0">
        <w:rPr>
          <w:rFonts w:ascii="Traditional Arabic" w:hAnsi="Traditional Arabic" w:hint="cs"/>
          <w:bCs/>
          <w:rtl/>
        </w:rPr>
        <w:t>(أ)</w:t>
      </w:r>
      <w:r w:rsidRPr="004460D0">
        <w:rPr>
          <w:rFonts w:ascii="Traditional Arabic" w:hAnsi="Traditional Arabic" w:hint="cs"/>
          <w:bCs/>
          <w:rtl/>
        </w:rPr>
        <w:tab/>
      </w:r>
      <w:r w:rsidR="005F60E8" w:rsidRPr="004460D0">
        <w:rPr>
          <w:rFonts w:ascii="Traditional Arabic" w:hAnsi="Traditional Arabic"/>
          <w:bCs/>
          <w:rtl/>
        </w:rPr>
        <w:t>اتخاذ التدابير اللازمة لضمان مراعاة الأصول القانونية في الإجراءات الإدارية والقضائية، بما في ذلك إجراءات الاحتجاز والطرد فيما يخص العمال المهاجرين وأفراد أسرهم، ولا سيما الموجودون في وضع غير نظامي، على قدم المساواة مع مواطني الدولة الطرف أمام المحاكم والهيئات القضائية</w:t>
      </w:r>
      <w:r w:rsidR="005F60E8" w:rsidRPr="004460D0">
        <w:rPr>
          <w:rFonts w:ascii="Traditional Arabic" w:hAnsi="Traditional Arabic" w:hint="cs"/>
          <w:b/>
          <w:rtl/>
        </w:rPr>
        <w:t>؛</w:t>
      </w:r>
    </w:p>
    <w:p w:rsidR="005F60E8" w:rsidRPr="004460D0" w:rsidRDefault="00D56336" w:rsidP="005F60E8">
      <w:pPr>
        <w:pStyle w:val="SingleTxtGA"/>
        <w:rPr>
          <w:rFonts w:ascii="Traditional Arabic" w:hAnsi="Traditional Arabic"/>
          <w:bCs/>
          <w:rtl/>
        </w:rPr>
      </w:pPr>
      <w:r w:rsidRPr="004460D0">
        <w:rPr>
          <w:rFonts w:ascii="Traditional Arabic" w:hAnsi="Traditional Arabic" w:hint="cs"/>
          <w:bCs/>
          <w:rtl/>
        </w:rPr>
        <w:tab/>
        <w:t>(ب)</w:t>
      </w:r>
      <w:r w:rsidRPr="004460D0">
        <w:rPr>
          <w:rFonts w:ascii="Traditional Arabic" w:hAnsi="Traditional Arabic" w:hint="cs"/>
          <w:bCs/>
          <w:rtl/>
        </w:rPr>
        <w:tab/>
      </w:r>
      <w:r w:rsidR="005F60E8" w:rsidRPr="004460D0">
        <w:rPr>
          <w:rFonts w:ascii="Traditional Arabic" w:hAnsi="Traditional Arabic"/>
          <w:bCs/>
          <w:rtl/>
        </w:rPr>
        <w:t>تضم</w:t>
      </w:r>
      <w:r w:rsidR="005F60E8" w:rsidRPr="004460D0">
        <w:rPr>
          <w:rFonts w:ascii="Traditional Arabic" w:hAnsi="Traditional Arabic" w:hint="cs"/>
          <w:bCs/>
          <w:rtl/>
        </w:rPr>
        <w:t>ي</w:t>
      </w:r>
      <w:r w:rsidR="005F60E8" w:rsidRPr="004460D0">
        <w:rPr>
          <w:rFonts w:ascii="Traditional Arabic" w:hAnsi="Traditional Arabic"/>
          <w:bCs/>
          <w:rtl/>
        </w:rPr>
        <w:t>ن تقرير</w:t>
      </w:r>
      <w:r w:rsidR="005F60E8" w:rsidRPr="004460D0">
        <w:rPr>
          <w:rFonts w:ascii="Traditional Arabic" w:hAnsi="Traditional Arabic" w:hint="cs"/>
          <w:bCs/>
          <w:rtl/>
        </w:rPr>
        <w:t>ها الخاص</w:t>
      </w:r>
      <w:r w:rsidR="005F60E8" w:rsidRPr="004460D0">
        <w:rPr>
          <w:rFonts w:ascii="Traditional Arabic" w:hAnsi="Traditional Arabic"/>
          <w:bCs/>
          <w:rtl/>
        </w:rPr>
        <w:t xml:space="preserve"> </w:t>
      </w:r>
      <w:r w:rsidR="005F60E8" w:rsidRPr="004460D0">
        <w:rPr>
          <w:rFonts w:ascii="Traditional Arabic" w:hAnsi="Traditional Arabic" w:hint="cs"/>
          <w:bCs/>
          <w:rtl/>
        </w:rPr>
        <w:t>ب</w:t>
      </w:r>
      <w:r w:rsidR="005F60E8" w:rsidRPr="004460D0">
        <w:rPr>
          <w:rFonts w:ascii="Traditional Arabic" w:hAnsi="Traditional Arabic"/>
          <w:bCs/>
          <w:rtl/>
        </w:rPr>
        <w:t xml:space="preserve">المتابعة </w:t>
      </w:r>
      <w:r w:rsidR="005F60E8" w:rsidRPr="004460D0">
        <w:rPr>
          <w:rFonts w:ascii="Traditional Arabic" w:hAnsi="Traditional Arabic" w:hint="cs"/>
          <w:bCs/>
          <w:rtl/>
        </w:rPr>
        <w:t>وتقريرها</w:t>
      </w:r>
      <w:r w:rsidR="005F60E8" w:rsidRPr="004460D0">
        <w:rPr>
          <w:rFonts w:ascii="Traditional Arabic" w:hAnsi="Traditional Arabic"/>
          <w:bCs/>
          <w:rtl/>
        </w:rPr>
        <w:t xml:space="preserve"> الدوري الثاني معلومات مفصلة ومصنفة عن عدد العمال المهاجرين المحتجزين لارتكابهم جرائم متعلقة بالهجرة وعن مكان الاحتجاز ومتوسط مدته وظروفه، فضل</w:t>
      </w:r>
      <w:r w:rsidR="006A4A3B" w:rsidRPr="004460D0">
        <w:rPr>
          <w:rFonts w:ascii="Traditional Arabic" w:hAnsi="Traditional Arabic"/>
          <w:bCs/>
          <w:rtl/>
        </w:rPr>
        <w:t xml:space="preserve">اً </w:t>
      </w:r>
      <w:r w:rsidR="005F60E8" w:rsidRPr="004460D0">
        <w:rPr>
          <w:rFonts w:ascii="Traditional Arabic" w:hAnsi="Traditional Arabic"/>
          <w:bCs/>
          <w:rtl/>
        </w:rPr>
        <w:t>عن المعلومات المتعلقة بإعمال حقوق العمال المهاجرين فيما يتعلق بالإجراءات القانونية الواجبة والمساواة أمام المحاكم؛</w:t>
      </w:r>
    </w:p>
    <w:p w:rsidR="005F60E8" w:rsidRPr="004460D0" w:rsidRDefault="00D56336" w:rsidP="006A4A3B">
      <w:pPr>
        <w:pStyle w:val="SingleTxtGA"/>
        <w:rPr>
          <w:rFonts w:ascii="Traditional Arabic" w:hAnsi="Traditional Arabic"/>
          <w:b/>
          <w:rtl/>
        </w:rPr>
      </w:pPr>
      <w:r w:rsidRPr="004460D0">
        <w:rPr>
          <w:rFonts w:ascii="Traditional Arabic" w:hAnsi="Traditional Arabic" w:hint="cs"/>
          <w:bCs/>
          <w:rtl/>
        </w:rPr>
        <w:tab/>
      </w:r>
      <w:r w:rsidR="005F60E8" w:rsidRPr="004460D0">
        <w:rPr>
          <w:rFonts w:ascii="Traditional Arabic" w:hAnsi="Traditional Arabic" w:hint="cs"/>
          <w:bCs/>
          <w:rtl/>
        </w:rPr>
        <w:t>(ج)</w:t>
      </w:r>
      <w:r w:rsidRPr="004460D0">
        <w:rPr>
          <w:rFonts w:ascii="Traditional Arabic" w:hAnsi="Traditional Arabic" w:hint="cs"/>
          <w:bCs/>
          <w:rtl/>
        </w:rPr>
        <w:tab/>
      </w:r>
      <w:r w:rsidR="005F60E8" w:rsidRPr="004460D0">
        <w:rPr>
          <w:rFonts w:ascii="Traditional Arabic" w:hAnsi="Traditional Arabic" w:hint="cs"/>
          <w:bCs/>
          <w:rtl/>
        </w:rPr>
        <w:t>كفالة احترام</w:t>
      </w:r>
      <w:r w:rsidR="005F60E8" w:rsidRPr="004460D0">
        <w:rPr>
          <w:rFonts w:ascii="Traditional Arabic" w:hAnsi="Traditional Arabic"/>
          <w:bCs/>
          <w:rtl/>
        </w:rPr>
        <w:t xml:space="preserve"> الحد الأدنى من الضمانات المكرسة في الاتفاقية فيما</w:t>
      </w:r>
      <w:r w:rsidR="006A4A3B" w:rsidRPr="004460D0">
        <w:rPr>
          <w:rFonts w:ascii="Traditional Arabic" w:hAnsi="Traditional Arabic" w:hint="cs"/>
          <w:bCs/>
          <w:rtl/>
        </w:rPr>
        <w:t> </w:t>
      </w:r>
      <w:r w:rsidR="005F60E8" w:rsidRPr="004460D0">
        <w:rPr>
          <w:rFonts w:ascii="Traditional Arabic" w:hAnsi="Traditional Arabic"/>
          <w:bCs/>
          <w:rtl/>
        </w:rPr>
        <w:t>يتعلق بالإجراءات الإدارية والقضائية ضد العمال المهاجرين وأفراد أسرهم</w:t>
      </w:r>
      <w:r w:rsidR="005F60E8" w:rsidRPr="004460D0">
        <w:rPr>
          <w:rFonts w:ascii="Traditional Arabic" w:hAnsi="Traditional Arabic"/>
          <w:b/>
          <w:rtl/>
        </w:rPr>
        <w:t>.</w:t>
      </w:r>
    </w:p>
    <w:p w:rsidR="005F60E8" w:rsidRPr="004460D0" w:rsidRDefault="006A4A3B" w:rsidP="006A4A3B">
      <w:pPr>
        <w:pStyle w:val="H23GA"/>
        <w:spacing w:before="240"/>
        <w:rPr>
          <w:rtl/>
        </w:rPr>
      </w:pPr>
      <w:r w:rsidRPr="004460D0">
        <w:rPr>
          <w:rFonts w:hint="cs"/>
          <w:rtl/>
        </w:rPr>
        <w:lastRenderedPageBreak/>
        <w:tab/>
      </w:r>
      <w:r w:rsidRPr="004460D0">
        <w:rPr>
          <w:rFonts w:hint="cs"/>
          <w:rtl/>
        </w:rPr>
        <w:tab/>
      </w:r>
      <w:r w:rsidR="005F60E8" w:rsidRPr="004460D0">
        <w:rPr>
          <w:rFonts w:hint="cs"/>
          <w:rtl/>
        </w:rPr>
        <w:t>الطرد</w:t>
      </w:r>
    </w:p>
    <w:p w:rsidR="005F60E8" w:rsidRPr="004460D0" w:rsidRDefault="005F60E8" w:rsidP="005F60E8">
      <w:pPr>
        <w:pStyle w:val="SingleTxtGA"/>
        <w:rPr>
          <w:rFonts w:ascii="Traditional Arabic" w:hAnsi="Traditional Arabic"/>
          <w:b/>
        </w:rPr>
      </w:pPr>
      <w:r w:rsidRPr="004460D0">
        <w:rPr>
          <w:rFonts w:ascii="Traditional Arabic" w:hAnsi="Traditional Arabic" w:hint="cs"/>
          <w:b/>
          <w:rtl/>
        </w:rPr>
        <w:t>53-</w:t>
      </w:r>
      <w:r w:rsidRPr="004460D0">
        <w:rPr>
          <w:rFonts w:ascii="Traditional Arabic" w:hAnsi="Traditional Arabic" w:hint="cs"/>
          <w:b/>
          <w:rtl/>
        </w:rPr>
        <w:tab/>
      </w:r>
      <w:r w:rsidRPr="004460D0">
        <w:rPr>
          <w:rFonts w:ascii="Traditional Arabic" w:hAnsi="Traditional Arabic"/>
          <w:b/>
          <w:rtl/>
        </w:rPr>
        <w:t xml:space="preserve">يساور اللجنة </w:t>
      </w:r>
      <w:r w:rsidRPr="004460D0">
        <w:rPr>
          <w:rFonts w:ascii="Traditional Arabic" w:hAnsi="Traditional Arabic" w:hint="cs"/>
          <w:b/>
          <w:rtl/>
        </w:rPr>
        <w:t>ال</w:t>
      </w:r>
      <w:r w:rsidRPr="004460D0">
        <w:rPr>
          <w:rFonts w:ascii="Traditional Arabic" w:hAnsi="Traditional Arabic"/>
          <w:b/>
          <w:rtl/>
        </w:rPr>
        <w:t>قلق إزاء ما يلي:</w:t>
      </w:r>
    </w:p>
    <w:p w:rsidR="005F60E8" w:rsidRPr="004460D0" w:rsidRDefault="00D56336" w:rsidP="00D56336">
      <w:pPr>
        <w:pStyle w:val="SingleTxtGA"/>
        <w:rPr>
          <w:rFonts w:ascii="Traditional Arabic" w:hAnsi="Traditional Arabic"/>
          <w:b/>
        </w:rPr>
      </w:pPr>
      <w:r w:rsidRPr="004460D0">
        <w:rPr>
          <w:rFonts w:ascii="Traditional Arabic" w:hAnsi="Traditional Arabic" w:hint="cs"/>
          <w:b/>
          <w:rtl/>
        </w:rPr>
        <w:tab/>
      </w:r>
      <w:r w:rsidR="005F60E8" w:rsidRPr="004460D0">
        <w:rPr>
          <w:rFonts w:ascii="Traditional Arabic" w:hAnsi="Traditional Arabic" w:hint="cs"/>
          <w:b/>
          <w:rtl/>
        </w:rPr>
        <w:t>(أ)</w:t>
      </w:r>
      <w:r w:rsidRPr="004460D0">
        <w:rPr>
          <w:rFonts w:ascii="Traditional Arabic" w:hAnsi="Traditional Arabic" w:hint="cs"/>
          <w:b/>
          <w:rtl/>
        </w:rPr>
        <w:tab/>
      </w:r>
      <w:r w:rsidR="005F60E8" w:rsidRPr="004460D0">
        <w:rPr>
          <w:rFonts w:ascii="Traditional Arabic" w:hAnsi="Traditional Arabic"/>
          <w:b/>
          <w:rtl/>
        </w:rPr>
        <w:t xml:space="preserve">التقارير التي تفيد </w:t>
      </w:r>
      <w:r w:rsidR="005F60E8" w:rsidRPr="004460D0">
        <w:rPr>
          <w:rFonts w:ascii="Traditional Arabic" w:hAnsi="Traditional Arabic" w:hint="cs"/>
          <w:b/>
          <w:rtl/>
        </w:rPr>
        <w:t>ب</w:t>
      </w:r>
      <w:r w:rsidR="005F60E8" w:rsidRPr="004460D0">
        <w:rPr>
          <w:rFonts w:ascii="Traditional Arabic" w:hAnsi="Traditional Arabic"/>
          <w:b/>
          <w:rtl/>
        </w:rPr>
        <w:t xml:space="preserve">أن سلطات الدولة الطرف قد طردت منذ منتصف كانون الثاني/يناير 2016، عدة آلاف من المواطنين السوريين، </w:t>
      </w:r>
      <w:r w:rsidR="005F60E8" w:rsidRPr="004460D0">
        <w:rPr>
          <w:rFonts w:ascii="Traditional Arabic" w:hAnsi="Traditional Arabic" w:hint="cs"/>
          <w:b/>
          <w:rtl/>
        </w:rPr>
        <w:t>و</w:t>
      </w:r>
      <w:r w:rsidR="005F60E8" w:rsidRPr="004460D0">
        <w:rPr>
          <w:rFonts w:ascii="Traditional Arabic" w:hAnsi="Traditional Arabic"/>
          <w:b/>
          <w:rtl/>
        </w:rPr>
        <w:t xml:space="preserve">معظمهم </w:t>
      </w:r>
      <w:r w:rsidR="005F60E8" w:rsidRPr="004460D0">
        <w:rPr>
          <w:rFonts w:ascii="Traditional Arabic" w:hAnsi="Traditional Arabic" w:hint="cs"/>
          <w:b/>
          <w:rtl/>
        </w:rPr>
        <w:t xml:space="preserve">ممن </w:t>
      </w:r>
      <w:r w:rsidR="005F60E8" w:rsidRPr="004460D0">
        <w:rPr>
          <w:rFonts w:ascii="Traditional Arabic" w:hAnsi="Traditional Arabic"/>
          <w:b/>
          <w:rtl/>
        </w:rPr>
        <w:t>لا يحملون الوثائق اللازمة، بمن فيهم الأسر والأطفال غير المصحوبين؛</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hint="cs"/>
          <w:b/>
          <w:rtl/>
        </w:rPr>
        <w:t>(ب)</w:t>
      </w:r>
      <w:r w:rsidRPr="004460D0">
        <w:rPr>
          <w:rFonts w:ascii="Traditional Arabic" w:hAnsi="Traditional Arabic" w:hint="cs"/>
          <w:b/>
          <w:rtl/>
        </w:rPr>
        <w:tab/>
      </w:r>
      <w:r w:rsidR="005F60E8" w:rsidRPr="004460D0">
        <w:rPr>
          <w:rFonts w:ascii="Traditional Arabic" w:hAnsi="Traditional Arabic"/>
          <w:b/>
          <w:rtl/>
        </w:rPr>
        <w:t xml:space="preserve">التقارير التي تفيد أيضاً </w:t>
      </w:r>
      <w:r w:rsidR="005F60E8" w:rsidRPr="004460D0">
        <w:rPr>
          <w:rFonts w:ascii="Traditional Arabic" w:hAnsi="Traditional Arabic" w:hint="cs"/>
          <w:b/>
          <w:rtl/>
        </w:rPr>
        <w:t>ب</w:t>
      </w:r>
      <w:r w:rsidR="005F60E8" w:rsidRPr="004460D0">
        <w:rPr>
          <w:rFonts w:ascii="Traditional Arabic" w:hAnsi="Traditional Arabic"/>
          <w:b/>
          <w:rtl/>
        </w:rPr>
        <w:t>ترحيل الأفغان والعراقيين المهاجرين غير الحاملين للوثائق اللازمة؛</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hint="cs"/>
          <w:b/>
          <w:rtl/>
        </w:rPr>
        <w:t>(ج)</w:t>
      </w:r>
      <w:r w:rsidRPr="004460D0">
        <w:rPr>
          <w:rFonts w:ascii="Traditional Arabic" w:hAnsi="Traditional Arabic" w:hint="cs"/>
          <w:b/>
          <w:rtl/>
        </w:rPr>
        <w:tab/>
      </w:r>
      <w:r w:rsidR="005F60E8" w:rsidRPr="004460D0">
        <w:rPr>
          <w:rFonts w:ascii="Traditional Arabic" w:hAnsi="Traditional Arabic"/>
          <w:b/>
          <w:rtl/>
        </w:rPr>
        <w:t>احتمال لجوء سلطات الدولة الطرف إلى درجات متفاوتة من القسر للضغط على المهاجرين غير الحاملين للوثائق اللازمة، بمن فيهم الأطفال، للعودة "الطوعية"؛</w:t>
      </w:r>
    </w:p>
    <w:p w:rsidR="005F60E8" w:rsidRPr="004460D0" w:rsidRDefault="00D56336" w:rsidP="00D56336">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hint="cs"/>
          <w:b/>
          <w:rtl/>
        </w:rPr>
        <w:t>(د)</w:t>
      </w:r>
      <w:r w:rsidRPr="004460D0">
        <w:rPr>
          <w:rFonts w:ascii="Traditional Arabic" w:hAnsi="Traditional Arabic" w:hint="cs"/>
          <w:b/>
          <w:rtl/>
        </w:rPr>
        <w:tab/>
      </w:r>
      <w:r w:rsidR="005F60E8" w:rsidRPr="004460D0">
        <w:rPr>
          <w:rFonts w:ascii="Traditional Arabic" w:hAnsi="Traditional Arabic"/>
          <w:b/>
          <w:rtl/>
        </w:rPr>
        <w:t xml:space="preserve">الافتقار إلى </w:t>
      </w:r>
      <w:r w:rsidR="005F60E8" w:rsidRPr="004460D0">
        <w:rPr>
          <w:rFonts w:ascii="Traditional Arabic" w:hAnsi="Traditional Arabic" w:hint="cs"/>
          <w:b/>
          <w:rtl/>
        </w:rPr>
        <w:t>م</w:t>
      </w:r>
      <w:r w:rsidR="005F60E8" w:rsidRPr="004460D0">
        <w:rPr>
          <w:rFonts w:ascii="Traditional Arabic" w:hAnsi="Traditional Arabic"/>
          <w:b/>
          <w:rtl/>
        </w:rPr>
        <w:t xml:space="preserve">علومات وبيانات </w:t>
      </w:r>
      <w:r w:rsidR="005F60E8" w:rsidRPr="004460D0">
        <w:rPr>
          <w:rFonts w:ascii="Traditional Arabic" w:hAnsi="Traditional Arabic" w:hint="cs"/>
          <w:b/>
          <w:rtl/>
        </w:rPr>
        <w:t xml:space="preserve">تتعلق </w:t>
      </w:r>
      <w:r w:rsidR="005F60E8" w:rsidRPr="004460D0">
        <w:rPr>
          <w:rFonts w:ascii="Traditional Arabic" w:hAnsi="Traditional Arabic"/>
          <w:b/>
          <w:rtl/>
        </w:rPr>
        <w:t>بعمليات الطرد من الدولة الطرف؛</w:t>
      </w:r>
    </w:p>
    <w:p w:rsidR="005F60E8" w:rsidRPr="004460D0" w:rsidRDefault="00D56336" w:rsidP="004460D0">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hint="cs"/>
          <w:b/>
          <w:rtl/>
        </w:rPr>
        <w:t>(هـ)</w:t>
      </w:r>
      <w:r w:rsidRPr="004460D0">
        <w:rPr>
          <w:rFonts w:ascii="Traditional Arabic" w:hAnsi="Traditional Arabic" w:hint="cs"/>
          <w:b/>
          <w:rtl/>
        </w:rPr>
        <w:tab/>
      </w:r>
      <w:r w:rsidR="005F60E8" w:rsidRPr="004460D0">
        <w:rPr>
          <w:rFonts w:ascii="Traditional Arabic" w:hAnsi="Traditional Arabic"/>
          <w:b/>
          <w:rtl/>
        </w:rPr>
        <w:t>احتمال زيادة عمليات الطرد الجماعي نتيجة الاتفاق الذي دخل حيز التنفيذ</w:t>
      </w:r>
      <w:r w:rsidR="004460D0">
        <w:rPr>
          <w:rFonts w:ascii="Traditional Arabic" w:hAnsi="Traditional Arabic" w:hint="cs"/>
          <w:b/>
          <w:rtl/>
        </w:rPr>
        <w:t> </w:t>
      </w:r>
      <w:r w:rsidR="005F60E8" w:rsidRPr="004460D0">
        <w:rPr>
          <w:rFonts w:ascii="Traditional Arabic" w:hAnsi="Traditional Arabic"/>
          <w:b/>
          <w:rtl/>
        </w:rPr>
        <w:t xml:space="preserve">في 4 نيسان/أبريل 2016 المبرم بين الاتحاد الأوروبي والدولة الطرف </w:t>
      </w:r>
      <w:r w:rsidR="005F60E8" w:rsidRPr="004460D0">
        <w:rPr>
          <w:rFonts w:ascii="Traditional Arabic" w:hAnsi="Traditional Arabic" w:hint="cs"/>
          <w:b/>
          <w:rtl/>
        </w:rPr>
        <w:t>والموقع</w:t>
      </w:r>
      <w:r w:rsidR="005F60E8" w:rsidRPr="004460D0">
        <w:rPr>
          <w:rFonts w:ascii="Traditional Arabic" w:hAnsi="Traditional Arabic"/>
          <w:b/>
          <w:rtl/>
        </w:rPr>
        <w:t xml:space="preserve"> في 18 آذار/مارس 2016</w:t>
      </w:r>
      <w:r w:rsidR="004460D0">
        <w:rPr>
          <w:rFonts w:ascii="Traditional Arabic" w:hAnsi="Traditional Arabic" w:hint="cs"/>
          <w:b/>
          <w:rtl/>
        </w:rPr>
        <w:t>.</w:t>
      </w:r>
    </w:p>
    <w:p w:rsidR="005F60E8" w:rsidRPr="004460D0" w:rsidRDefault="005F60E8" w:rsidP="005F60E8">
      <w:pPr>
        <w:pStyle w:val="SingleTxtGA"/>
        <w:rPr>
          <w:rFonts w:ascii="Traditional Arabic" w:hAnsi="Traditional Arabic"/>
          <w:bCs/>
          <w:rtl/>
        </w:rPr>
      </w:pPr>
      <w:r w:rsidRPr="004460D0">
        <w:rPr>
          <w:rFonts w:ascii="Traditional Arabic" w:hAnsi="Traditional Arabic" w:hint="cs"/>
          <w:b/>
          <w:rtl/>
        </w:rPr>
        <w:t>54-</w:t>
      </w:r>
      <w:r w:rsidRPr="004460D0">
        <w:rPr>
          <w:rFonts w:ascii="Traditional Arabic" w:hAnsi="Traditional Arabic" w:hint="cs"/>
          <w:b/>
          <w:rtl/>
        </w:rPr>
        <w:tab/>
      </w:r>
      <w:r w:rsidRPr="004460D0">
        <w:rPr>
          <w:rFonts w:ascii="Traditional Arabic" w:hAnsi="Traditional Arabic"/>
          <w:bCs/>
          <w:rtl/>
        </w:rPr>
        <w:t>توصي اللجنة الدولة الطرف بما يلي:</w:t>
      </w:r>
    </w:p>
    <w:p w:rsidR="005F60E8" w:rsidRPr="004460D0" w:rsidRDefault="00D56336" w:rsidP="00D56336">
      <w:pPr>
        <w:pStyle w:val="SingleTxtGA"/>
        <w:rPr>
          <w:rFonts w:ascii="Traditional Arabic" w:hAnsi="Traditional Arabic"/>
          <w:bCs/>
          <w:rtl/>
        </w:rPr>
      </w:pPr>
      <w:r w:rsidRPr="004460D0">
        <w:rPr>
          <w:rFonts w:ascii="Traditional Arabic" w:hAnsi="Traditional Arabic" w:hint="cs"/>
          <w:bCs/>
          <w:rtl/>
        </w:rPr>
        <w:tab/>
      </w:r>
      <w:r w:rsidR="005F60E8" w:rsidRPr="004460D0">
        <w:rPr>
          <w:rFonts w:ascii="Traditional Arabic" w:hAnsi="Traditional Arabic"/>
          <w:b/>
          <w:rtl/>
        </w:rPr>
        <w:t>(أ)</w:t>
      </w:r>
      <w:r w:rsidRPr="004460D0">
        <w:rPr>
          <w:rFonts w:ascii="Traditional Arabic" w:hAnsi="Traditional Arabic" w:hint="cs"/>
          <w:b/>
          <w:rtl/>
        </w:rPr>
        <w:tab/>
      </w:r>
      <w:r w:rsidR="005F60E8" w:rsidRPr="004460D0">
        <w:rPr>
          <w:rFonts w:ascii="Traditional Arabic" w:hAnsi="Traditional Arabic"/>
          <w:bCs/>
          <w:rtl/>
        </w:rPr>
        <w:t>التحقيق في حالات الطرد الجماعي المزعوم للمهاجرين السوريين والأفغان والعراقيين، وملاحقة المسؤولين عن ذلك واتخاذ تدابير فعالة لإنصاف الضحايا ولتجنب حدوث عمليات الطرد هذه في المستقبل؛</w:t>
      </w:r>
    </w:p>
    <w:p w:rsidR="005F60E8" w:rsidRPr="004460D0" w:rsidRDefault="00D56336" w:rsidP="00D56336">
      <w:pPr>
        <w:pStyle w:val="SingleTxtGA"/>
        <w:rPr>
          <w:rFonts w:ascii="Traditional Arabic" w:hAnsi="Traditional Arabic"/>
          <w:bCs/>
          <w:rtl/>
        </w:rPr>
      </w:pPr>
      <w:r w:rsidRPr="004460D0">
        <w:rPr>
          <w:rFonts w:ascii="Traditional Arabic" w:hAnsi="Traditional Arabic" w:hint="cs"/>
          <w:bCs/>
          <w:rtl/>
        </w:rPr>
        <w:tab/>
      </w:r>
      <w:r w:rsidR="005F60E8" w:rsidRPr="004460D0">
        <w:rPr>
          <w:rFonts w:ascii="Traditional Arabic" w:hAnsi="Traditional Arabic" w:hint="cs"/>
          <w:b/>
          <w:rtl/>
        </w:rPr>
        <w:t>(ب)</w:t>
      </w:r>
      <w:r w:rsidRPr="004460D0">
        <w:rPr>
          <w:rFonts w:ascii="Traditional Arabic" w:hAnsi="Traditional Arabic" w:hint="cs"/>
          <w:bCs/>
          <w:rtl/>
        </w:rPr>
        <w:tab/>
      </w:r>
      <w:r w:rsidR="005F60E8" w:rsidRPr="004460D0">
        <w:rPr>
          <w:rFonts w:ascii="Traditional Arabic" w:hAnsi="Traditional Arabic"/>
          <w:bCs/>
          <w:rtl/>
        </w:rPr>
        <w:t>اتخاذ الخطوات اللازمة للتأكد من أن الإجراءات الإدارية والقضائية للترحيل و/أو الطرد تخضع بالكامل لحكم القانون وتتفق مع الاتفاقية؛</w:t>
      </w:r>
    </w:p>
    <w:p w:rsidR="005F60E8" w:rsidRPr="004460D0" w:rsidRDefault="00D56336" w:rsidP="00D56336">
      <w:pPr>
        <w:pStyle w:val="SingleTxtGA"/>
        <w:rPr>
          <w:rFonts w:ascii="Traditional Arabic" w:hAnsi="Traditional Arabic"/>
          <w:bCs/>
          <w:rtl/>
        </w:rPr>
      </w:pPr>
      <w:r w:rsidRPr="004460D0">
        <w:rPr>
          <w:rFonts w:ascii="Traditional Arabic" w:hAnsi="Traditional Arabic" w:hint="cs"/>
          <w:bCs/>
          <w:rtl/>
        </w:rPr>
        <w:tab/>
      </w:r>
      <w:r w:rsidR="005F60E8" w:rsidRPr="004460D0">
        <w:rPr>
          <w:rFonts w:ascii="Traditional Arabic" w:hAnsi="Traditional Arabic" w:hint="cs"/>
          <w:b/>
          <w:rtl/>
        </w:rPr>
        <w:t>(ج)</w:t>
      </w:r>
      <w:r w:rsidRPr="004460D0">
        <w:rPr>
          <w:rFonts w:ascii="Traditional Arabic" w:hAnsi="Traditional Arabic" w:hint="cs"/>
          <w:b/>
          <w:rtl/>
        </w:rPr>
        <w:tab/>
      </w:r>
      <w:r w:rsidR="005F60E8" w:rsidRPr="004460D0">
        <w:rPr>
          <w:rFonts w:ascii="Traditional Arabic" w:hAnsi="Traditional Arabic"/>
          <w:bCs/>
          <w:rtl/>
        </w:rPr>
        <w:t>التأكد من أن العمال المهاجرين الذين يخضعون للترحيل أو الطرد الإداري يدركون أن لهم الحق في الطعن في الأمر ويمارسون هذا الحق؛</w:t>
      </w:r>
    </w:p>
    <w:p w:rsidR="005F60E8" w:rsidRPr="004460D0" w:rsidRDefault="00D56336" w:rsidP="005F60E8">
      <w:pPr>
        <w:pStyle w:val="SingleTxtGA"/>
        <w:rPr>
          <w:rFonts w:ascii="Traditional Arabic" w:eastAsia="MS Mincho" w:hAnsi="Traditional Arabic"/>
          <w:bCs/>
          <w:rtl/>
        </w:rPr>
      </w:pPr>
      <w:r w:rsidRPr="004460D0">
        <w:rPr>
          <w:rFonts w:ascii="Traditional Arabic" w:hAnsi="Traditional Arabic" w:hint="cs"/>
          <w:bCs/>
          <w:rtl/>
        </w:rPr>
        <w:tab/>
      </w:r>
      <w:r w:rsidRPr="004460D0">
        <w:rPr>
          <w:rFonts w:ascii="Traditional Arabic" w:hAnsi="Traditional Arabic" w:hint="cs"/>
          <w:b/>
          <w:rtl/>
        </w:rPr>
        <w:t>(د)</w:t>
      </w:r>
      <w:r w:rsidRPr="004460D0">
        <w:rPr>
          <w:rFonts w:ascii="Traditional Arabic" w:hAnsi="Traditional Arabic" w:hint="cs"/>
          <w:b/>
          <w:rtl/>
        </w:rPr>
        <w:tab/>
      </w:r>
      <w:r w:rsidR="005F60E8" w:rsidRPr="004460D0">
        <w:rPr>
          <w:rFonts w:ascii="Traditional Arabic" w:hAnsi="Traditional Arabic"/>
          <w:bCs/>
          <w:rtl/>
        </w:rPr>
        <w:t xml:space="preserve">وضع آليات لمنع طرد المهاجرين العابرين إلى حين اكتمال تقييم كل حالة إفرادية، </w:t>
      </w:r>
      <w:r w:rsidR="005F60E8" w:rsidRPr="004460D0">
        <w:rPr>
          <w:rFonts w:ascii="Traditional Arabic" w:hAnsi="Traditional Arabic" w:hint="cs"/>
          <w:bCs/>
          <w:rtl/>
        </w:rPr>
        <w:t xml:space="preserve">تحقيقاً لجملة أمور، منها </w:t>
      </w:r>
      <w:r w:rsidR="005F60E8" w:rsidRPr="004460D0">
        <w:rPr>
          <w:rFonts w:ascii="Traditional Arabic" w:hAnsi="Traditional Arabic"/>
          <w:bCs/>
          <w:rtl/>
        </w:rPr>
        <w:t>احترام مبدأي عدم ا</w:t>
      </w:r>
      <w:r w:rsidR="005F60E8" w:rsidRPr="004460D0">
        <w:rPr>
          <w:rFonts w:ascii="Traditional Arabic" w:hAnsi="Traditional Arabic" w:hint="cs"/>
          <w:bCs/>
          <w:rtl/>
        </w:rPr>
        <w:t>لإعادة القسرية</w:t>
      </w:r>
      <w:r w:rsidR="005F60E8" w:rsidRPr="004460D0">
        <w:rPr>
          <w:rFonts w:ascii="Traditional Arabic" w:hAnsi="Traditional Arabic"/>
          <w:bCs/>
          <w:rtl/>
        </w:rPr>
        <w:t xml:space="preserve"> وحظر الطرد الجماعي؛</w:t>
      </w:r>
      <w:r w:rsidR="005F60E8" w:rsidRPr="004460D0">
        <w:rPr>
          <w:rFonts w:ascii="MS Mincho" w:eastAsia="MS Mincho" w:hAnsi="MS Mincho" w:cs="MS Mincho" w:hint="eastAsia"/>
          <w:bCs/>
          <w:rtl/>
        </w:rPr>
        <w:t>‬</w:t>
      </w:r>
    </w:p>
    <w:p w:rsidR="005F60E8" w:rsidRPr="004460D0" w:rsidRDefault="00D56336" w:rsidP="00D56336">
      <w:pPr>
        <w:pStyle w:val="SingleTxtGA"/>
        <w:rPr>
          <w:rFonts w:ascii="Traditional Arabic" w:eastAsia="MS Mincho" w:hAnsi="Traditional Arabic"/>
          <w:bCs/>
          <w:rtl/>
        </w:rPr>
      </w:pPr>
      <w:r w:rsidRPr="004460D0">
        <w:rPr>
          <w:rFonts w:ascii="Traditional Arabic" w:eastAsia="MS Mincho" w:hAnsi="Traditional Arabic" w:hint="cs"/>
          <w:bCs/>
          <w:rtl/>
        </w:rPr>
        <w:tab/>
      </w:r>
      <w:r w:rsidR="005F60E8" w:rsidRPr="004460D0">
        <w:rPr>
          <w:rFonts w:ascii="Traditional Arabic" w:hAnsi="Traditional Arabic"/>
          <w:b/>
          <w:rtl/>
        </w:rPr>
        <w:t>(هـ)</w:t>
      </w:r>
      <w:r w:rsidRPr="004460D0">
        <w:rPr>
          <w:rFonts w:ascii="Traditional Arabic" w:eastAsia="MS Mincho" w:hAnsi="Traditional Arabic" w:hint="cs"/>
          <w:bCs/>
          <w:rtl/>
        </w:rPr>
        <w:tab/>
      </w:r>
      <w:r w:rsidR="005F60E8" w:rsidRPr="004460D0">
        <w:rPr>
          <w:rFonts w:ascii="Traditional Arabic" w:eastAsia="MS Mincho" w:hAnsi="Traditional Arabic"/>
          <w:bCs/>
          <w:rtl/>
        </w:rPr>
        <w:t>تضمين تقريرها ال</w:t>
      </w:r>
      <w:r w:rsidR="005F60E8" w:rsidRPr="004460D0">
        <w:rPr>
          <w:rFonts w:ascii="Traditional Arabic" w:eastAsia="MS Mincho" w:hAnsi="Traditional Arabic" w:hint="cs"/>
          <w:bCs/>
          <w:rtl/>
        </w:rPr>
        <w:t>خاص</w:t>
      </w:r>
      <w:r w:rsidR="005F60E8" w:rsidRPr="004460D0">
        <w:rPr>
          <w:rFonts w:ascii="Traditional Arabic" w:eastAsia="MS Mincho" w:hAnsi="Traditional Arabic"/>
          <w:bCs/>
          <w:rtl/>
        </w:rPr>
        <w:t xml:space="preserve"> بالمتابعة وتقريرها الدوري الثاني معلومات تشمل إحصاءات مصنفة عن عدد حالات الطرد، وأسباب عمليات الطرد والإجراءات المستخدمة؛</w:t>
      </w:r>
    </w:p>
    <w:p w:rsidR="005F60E8" w:rsidRPr="004460D0" w:rsidRDefault="00D56336" w:rsidP="00B94189">
      <w:pPr>
        <w:pStyle w:val="SingleTxtGA"/>
        <w:rPr>
          <w:rFonts w:ascii="Traditional Arabic" w:hAnsi="Traditional Arabic"/>
          <w:bCs/>
          <w:rtl/>
        </w:rPr>
      </w:pPr>
      <w:r w:rsidRPr="004460D0">
        <w:rPr>
          <w:rFonts w:ascii="Traditional Arabic" w:hAnsi="Traditional Arabic" w:hint="cs"/>
          <w:bCs/>
          <w:rtl/>
        </w:rPr>
        <w:lastRenderedPageBreak/>
        <w:tab/>
      </w:r>
      <w:r w:rsidR="005F60E8" w:rsidRPr="004460D0">
        <w:rPr>
          <w:rFonts w:ascii="Traditional Arabic" w:hAnsi="Traditional Arabic" w:hint="cs"/>
          <w:b/>
          <w:rtl/>
        </w:rPr>
        <w:t>(و)</w:t>
      </w:r>
      <w:r w:rsidR="008877C4" w:rsidRPr="004460D0">
        <w:rPr>
          <w:rFonts w:ascii="Traditional Arabic" w:hAnsi="Traditional Arabic" w:hint="cs"/>
          <w:bCs/>
          <w:rtl/>
        </w:rPr>
        <w:tab/>
      </w:r>
      <w:r w:rsidR="005F60E8" w:rsidRPr="004460D0">
        <w:rPr>
          <w:rFonts w:ascii="Traditional Arabic" w:hAnsi="Traditional Arabic"/>
          <w:bCs/>
          <w:rtl/>
        </w:rPr>
        <w:t>كفالة اتباع جميع الضمانات الإجرائية اللازمة بشكل صارم في جميع إجراءات الطرد الفردي من أجل منع الطرد التعسفي، بما في ذلك في سياق</w:t>
      </w:r>
      <w:r w:rsidRPr="004460D0">
        <w:rPr>
          <w:rFonts w:ascii="Traditional Arabic" w:hAnsi="Traditional Arabic" w:hint="cs"/>
          <w:bCs/>
          <w:rtl/>
        </w:rPr>
        <w:t> </w:t>
      </w:r>
      <w:r w:rsidR="008877C4" w:rsidRPr="004460D0">
        <w:rPr>
          <w:rFonts w:ascii="Traditional Arabic" w:hAnsi="Traditional Arabic" w:hint="cs"/>
          <w:bCs/>
          <w:rtl/>
        </w:rPr>
        <w:t>ا</w:t>
      </w:r>
      <w:r w:rsidR="005F60E8" w:rsidRPr="004460D0">
        <w:rPr>
          <w:rFonts w:ascii="Traditional Arabic" w:hAnsi="Traditional Arabic"/>
          <w:bCs/>
          <w:rtl/>
        </w:rPr>
        <w:t>لاتفاق بين الاتحاد الأوروبي والدولة الطرف الذي وقع في 18 آذار/مارس 2016.</w:t>
      </w:r>
    </w:p>
    <w:p w:rsidR="005F60E8" w:rsidRPr="004460D0" w:rsidRDefault="00D56336" w:rsidP="00D56336">
      <w:pPr>
        <w:pStyle w:val="H23GA"/>
        <w:spacing w:before="240"/>
        <w:rPr>
          <w:rtl/>
        </w:rPr>
      </w:pPr>
      <w:r w:rsidRPr="004460D0">
        <w:rPr>
          <w:rFonts w:hint="cs"/>
          <w:rtl/>
        </w:rPr>
        <w:tab/>
      </w:r>
      <w:r w:rsidRPr="004460D0">
        <w:rPr>
          <w:rFonts w:hint="cs"/>
          <w:rtl/>
        </w:rPr>
        <w:tab/>
      </w:r>
      <w:r w:rsidR="005F60E8" w:rsidRPr="004460D0">
        <w:rPr>
          <w:rFonts w:hint="cs"/>
          <w:rtl/>
        </w:rPr>
        <w:t>المساعدة القنصلية</w:t>
      </w:r>
    </w:p>
    <w:p w:rsidR="005F60E8" w:rsidRPr="004460D0" w:rsidRDefault="005F60E8" w:rsidP="005F60E8">
      <w:pPr>
        <w:pStyle w:val="SingleTxtGA"/>
        <w:rPr>
          <w:rFonts w:ascii="Traditional Arabic" w:hAnsi="Traditional Arabic"/>
          <w:b/>
          <w:rtl/>
        </w:rPr>
      </w:pPr>
      <w:r w:rsidRPr="004460D0">
        <w:rPr>
          <w:rFonts w:ascii="Traditional Arabic" w:hAnsi="Traditional Arabic" w:hint="cs"/>
          <w:b/>
          <w:rtl/>
        </w:rPr>
        <w:t>55-</w:t>
      </w:r>
      <w:r w:rsidRPr="004460D0">
        <w:rPr>
          <w:rFonts w:ascii="Traditional Arabic" w:hAnsi="Traditional Arabic" w:hint="cs"/>
          <w:b/>
          <w:rtl/>
        </w:rPr>
        <w:tab/>
      </w:r>
      <w:r w:rsidRPr="004460D0">
        <w:rPr>
          <w:rFonts w:ascii="Traditional Arabic" w:hAnsi="Traditional Arabic"/>
          <w:b/>
          <w:rtl/>
        </w:rPr>
        <w:t>ترحب اللجنة ب</w:t>
      </w:r>
      <w:r w:rsidRPr="004460D0">
        <w:rPr>
          <w:rFonts w:ascii="Traditional Arabic" w:hAnsi="Traditional Arabic" w:hint="cs"/>
          <w:b/>
          <w:rtl/>
        </w:rPr>
        <w:t>ما قدمته</w:t>
      </w:r>
      <w:r w:rsidRPr="004460D0">
        <w:rPr>
          <w:rFonts w:ascii="Traditional Arabic" w:hAnsi="Traditional Arabic"/>
          <w:b/>
          <w:rtl/>
        </w:rPr>
        <w:t xml:space="preserve"> الدولة الطرف </w:t>
      </w:r>
      <w:r w:rsidRPr="004460D0">
        <w:rPr>
          <w:rFonts w:ascii="Traditional Arabic" w:hAnsi="Traditional Arabic" w:hint="cs"/>
          <w:b/>
          <w:rtl/>
        </w:rPr>
        <w:t xml:space="preserve">من معلومات </w:t>
      </w:r>
      <w:r w:rsidRPr="004460D0">
        <w:rPr>
          <w:rFonts w:ascii="Traditional Arabic" w:hAnsi="Traditional Arabic"/>
          <w:b/>
          <w:rtl/>
        </w:rPr>
        <w:t>تفيد أن معظم القنصليات العامة العاملة في المناطق التي توجد فيها أعداد كبيرة من العمال المهاجرين الأتراك تقدم معونة قانونية مباشرة إليهم، بما في ذلك أثناء إجراءات الاحتجاز أو الطرد.</w:t>
      </w:r>
      <w:r w:rsidRPr="004460D0">
        <w:rPr>
          <w:rFonts w:ascii="Traditional Arabic" w:hAnsi="Traditional Arabic" w:hint="cs"/>
          <w:b/>
          <w:rtl/>
        </w:rPr>
        <w:t xml:space="preserve"> </w:t>
      </w:r>
      <w:r w:rsidRPr="004460D0">
        <w:rPr>
          <w:rFonts w:ascii="Traditional Arabic" w:hAnsi="Traditional Arabic"/>
          <w:b/>
          <w:rtl/>
        </w:rPr>
        <w:t>بيد أن اللجنة تشعر بالقلق إزاء عدم وجود إحصاءات عن المساعدة القانونية</w:t>
      </w:r>
      <w:r w:rsidRPr="004460D0">
        <w:rPr>
          <w:rFonts w:ascii="Traditional Arabic" w:hAnsi="Traditional Arabic" w:hint="cs"/>
          <w:b/>
          <w:rtl/>
        </w:rPr>
        <w:t xml:space="preserve"> المقدمة</w:t>
      </w:r>
      <w:r w:rsidRPr="004460D0">
        <w:rPr>
          <w:rFonts w:ascii="Traditional Arabic" w:hAnsi="Traditional Arabic"/>
          <w:b/>
          <w:rtl/>
        </w:rPr>
        <w:t xml:space="preserve"> وأمثلة ع</w:t>
      </w:r>
      <w:r w:rsidRPr="004460D0">
        <w:rPr>
          <w:rFonts w:ascii="Traditional Arabic" w:hAnsi="Traditional Arabic" w:hint="cs"/>
          <w:b/>
          <w:rtl/>
        </w:rPr>
        <w:t>لي</w:t>
      </w:r>
      <w:r w:rsidRPr="004460D0">
        <w:rPr>
          <w:rFonts w:ascii="Traditional Arabic" w:hAnsi="Traditional Arabic"/>
          <w:b/>
          <w:rtl/>
        </w:rPr>
        <w:t>ها.</w:t>
      </w:r>
    </w:p>
    <w:p w:rsidR="005F60E8" w:rsidRPr="004460D0" w:rsidRDefault="005F60E8" w:rsidP="005F60E8">
      <w:pPr>
        <w:pStyle w:val="SingleTxtGA"/>
        <w:rPr>
          <w:rFonts w:ascii="Traditional Arabic" w:hAnsi="Traditional Arabic"/>
          <w:bCs/>
          <w:rtl/>
        </w:rPr>
      </w:pPr>
      <w:r w:rsidRPr="004460D0">
        <w:rPr>
          <w:rFonts w:ascii="Traditional Arabic" w:hAnsi="Traditional Arabic" w:hint="cs"/>
          <w:b/>
          <w:rtl/>
        </w:rPr>
        <w:t>56</w:t>
      </w:r>
      <w:r w:rsidRPr="00B94189">
        <w:rPr>
          <w:rFonts w:ascii="Traditional Arabic" w:hAnsi="Traditional Arabic" w:hint="cs"/>
          <w:b/>
          <w:rtl/>
        </w:rPr>
        <w:t>-</w:t>
      </w:r>
      <w:r w:rsidRPr="004460D0">
        <w:rPr>
          <w:rFonts w:ascii="Traditional Arabic" w:hAnsi="Traditional Arabic" w:hint="cs"/>
          <w:bCs/>
          <w:rtl/>
        </w:rPr>
        <w:tab/>
        <w:t>توصي اللجنة الدولة الطرف بما يلي:</w:t>
      </w:r>
    </w:p>
    <w:p w:rsidR="005F60E8" w:rsidRPr="004460D0" w:rsidRDefault="008877C4" w:rsidP="008877C4">
      <w:pPr>
        <w:pStyle w:val="SingleTxtGA"/>
        <w:rPr>
          <w:rFonts w:ascii="Traditional Arabic" w:hAnsi="Traditional Arabic"/>
          <w:bCs/>
          <w:rtl/>
        </w:rPr>
      </w:pPr>
      <w:r w:rsidRPr="004460D0">
        <w:rPr>
          <w:rFonts w:ascii="Traditional Arabic" w:hAnsi="Traditional Arabic" w:hint="cs"/>
          <w:bCs/>
          <w:rtl/>
        </w:rPr>
        <w:tab/>
      </w:r>
      <w:r w:rsidR="005F60E8" w:rsidRPr="004460D0">
        <w:rPr>
          <w:rFonts w:ascii="Traditional Arabic" w:hAnsi="Traditional Arabic" w:hint="cs"/>
          <w:b/>
          <w:rtl/>
        </w:rPr>
        <w:t>(</w:t>
      </w:r>
      <w:r w:rsidR="005F60E8" w:rsidRPr="004460D0">
        <w:rPr>
          <w:rFonts w:ascii="Traditional Arabic" w:hAnsi="Traditional Arabic"/>
          <w:b/>
          <w:rtl/>
        </w:rPr>
        <w:t>أ)</w:t>
      </w:r>
      <w:r w:rsidRPr="004460D0">
        <w:rPr>
          <w:rFonts w:ascii="Traditional Arabic" w:hAnsi="Traditional Arabic" w:hint="cs"/>
          <w:b/>
          <w:rtl/>
        </w:rPr>
        <w:tab/>
      </w:r>
      <w:r w:rsidR="005F60E8" w:rsidRPr="004460D0">
        <w:rPr>
          <w:rFonts w:ascii="Traditional Arabic" w:hAnsi="Traditional Arabic"/>
          <w:bCs/>
          <w:rtl/>
        </w:rPr>
        <w:t>ضمان حصول جميع العمال المهاجرين وأفراد أسرهم على الدعم القنصلي لحماية الحقوق المنصوص عليها في</w:t>
      </w:r>
      <w:r w:rsidR="005F60E8" w:rsidRPr="004460D0">
        <w:rPr>
          <w:rFonts w:ascii="Traditional Arabic" w:hAnsi="Traditional Arabic" w:hint="cs"/>
          <w:bCs/>
          <w:rtl/>
        </w:rPr>
        <w:t xml:space="preserve"> </w:t>
      </w:r>
      <w:r w:rsidR="005F60E8" w:rsidRPr="004460D0">
        <w:rPr>
          <w:rFonts w:ascii="Traditional Arabic" w:hAnsi="Traditional Arabic"/>
          <w:bCs/>
          <w:rtl/>
        </w:rPr>
        <w:t>الاتفاقية؛</w:t>
      </w:r>
      <w:r w:rsidR="005F60E8" w:rsidRPr="004460D0">
        <w:rPr>
          <w:rFonts w:ascii="MS Mincho" w:eastAsia="MS Mincho" w:hAnsi="MS Mincho" w:cs="MS Mincho" w:hint="eastAsia"/>
          <w:bCs/>
          <w:rtl/>
        </w:rPr>
        <w:t>‬</w:t>
      </w:r>
    </w:p>
    <w:p w:rsidR="005F60E8" w:rsidRPr="004460D0" w:rsidRDefault="008877C4" w:rsidP="005F60E8">
      <w:pPr>
        <w:pStyle w:val="SingleTxtGA"/>
        <w:rPr>
          <w:rFonts w:ascii="Traditional Arabic" w:eastAsia="MS Mincho" w:hAnsi="Traditional Arabic"/>
          <w:bCs/>
          <w:rtl/>
        </w:rPr>
      </w:pPr>
      <w:r w:rsidRPr="004460D0">
        <w:rPr>
          <w:rFonts w:ascii="Traditional Arabic" w:eastAsia="MS Mincho" w:hAnsi="Traditional Arabic" w:hint="cs"/>
          <w:bCs/>
          <w:rtl/>
        </w:rPr>
        <w:tab/>
      </w:r>
      <w:r w:rsidRPr="004460D0">
        <w:rPr>
          <w:rFonts w:ascii="Traditional Arabic" w:eastAsia="MS Mincho" w:hAnsi="Traditional Arabic"/>
          <w:b/>
          <w:rtl/>
        </w:rPr>
        <w:t>(ب)</w:t>
      </w:r>
      <w:r w:rsidRPr="004460D0">
        <w:rPr>
          <w:rFonts w:ascii="Traditional Arabic" w:eastAsia="MS Mincho" w:hAnsi="Traditional Arabic" w:hint="cs"/>
          <w:b/>
          <w:rtl/>
        </w:rPr>
        <w:tab/>
      </w:r>
      <w:r w:rsidR="005F60E8" w:rsidRPr="004460D0">
        <w:rPr>
          <w:rFonts w:ascii="Traditional Arabic" w:eastAsia="MS Mincho" w:hAnsi="Traditional Arabic"/>
          <w:bCs/>
          <w:rtl/>
        </w:rPr>
        <w:t xml:space="preserve">التأكد من </w:t>
      </w:r>
      <w:r w:rsidR="005F60E8" w:rsidRPr="004460D0">
        <w:rPr>
          <w:rFonts w:ascii="Traditional Arabic" w:eastAsia="MS Mincho" w:hAnsi="Traditional Arabic" w:hint="cs"/>
          <w:bCs/>
          <w:rtl/>
        </w:rPr>
        <w:t xml:space="preserve">أن </w:t>
      </w:r>
      <w:r w:rsidR="005F60E8" w:rsidRPr="004460D0">
        <w:rPr>
          <w:rFonts w:ascii="Traditional Arabic" w:eastAsia="MS Mincho" w:hAnsi="Traditional Arabic"/>
          <w:bCs/>
          <w:rtl/>
        </w:rPr>
        <w:t xml:space="preserve">العاملين في سفاراتها وقنصلياتها في الخارج لديهم معرفة </w:t>
      </w:r>
      <w:r w:rsidR="005F60E8" w:rsidRPr="004460D0">
        <w:rPr>
          <w:rFonts w:ascii="Traditional Arabic" w:eastAsia="MS Mincho" w:hAnsi="Traditional Arabic" w:hint="cs"/>
          <w:bCs/>
          <w:rtl/>
        </w:rPr>
        <w:t>كافية</w:t>
      </w:r>
      <w:r w:rsidR="005F60E8" w:rsidRPr="004460D0">
        <w:rPr>
          <w:rFonts w:ascii="Traditional Arabic" w:eastAsia="MS Mincho" w:hAnsi="Traditional Arabic"/>
          <w:bCs/>
          <w:rtl/>
        </w:rPr>
        <w:t xml:space="preserve"> بقوانين وإجراءات البلدان التي تتيح فرص العمل للعمال المهاجرين الأتراك؛</w:t>
      </w:r>
    </w:p>
    <w:p w:rsidR="005F60E8" w:rsidRPr="004460D0" w:rsidRDefault="008877C4" w:rsidP="008877C4">
      <w:pPr>
        <w:pStyle w:val="SingleTxtGA"/>
        <w:rPr>
          <w:rFonts w:ascii="Traditional Arabic" w:eastAsia="MS Mincho" w:hAnsi="Traditional Arabic"/>
          <w:bCs/>
          <w:rtl/>
        </w:rPr>
      </w:pPr>
      <w:r w:rsidRPr="004460D0">
        <w:rPr>
          <w:rFonts w:ascii="Traditional Arabic" w:eastAsia="MS Mincho" w:hAnsi="Traditional Arabic" w:hint="cs"/>
          <w:bCs/>
          <w:rtl/>
        </w:rPr>
        <w:tab/>
      </w:r>
      <w:r w:rsidR="005F60E8" w:rsidRPr="004460D0">
        <w:rPr>
          <w:rFonts w:ascii="Traditional Arabic" w:eastAsia="MS Mincho" w:hAnsi="Traditional Arabic" w:hint="cs"/>
          <w:b/>
          <w:rtl/>
        </w:rPr>
        <w:t>(ج)</w:t>
      </w:r>
      <w:r w:rsidRPr="004460D0">
        <w:rPr>
          <w:rFonts w:ascii="Traditional Arabic" w:eastAsia="MS Mincho" w:hAnsi="Traditional Arabic" w:hint="cs"/>
          <w:bCs/>
          <w:rtl/>
        </w:rPr>
        <w:tab/>
      </w:r>
      <w:r w:rsidR="005F60E8" w:rsidRPr="004460D0">
        <w:rPr>
          <w:rFonts w:ascii="Traditional Arabic" w:eastAsia="MS Mincho" w:hAnsi="Traditional Arabic"/>
          <w:bCs/>
          <w:rtl/>
        </w:rPr>
        <w:t>تضمين تقريرها الدوري الثاني إحصاءات بشأن المساعدة القانونية</w:t>
      </w:r>
      <w:r w:rsidR="005F60E8" w:rsidRPr="004460D0">
        <w:rPr>
          <w:rFonts w:ascii="Traditional Arabic" w:eastAsia="MS Mincho" w:hAnsi="Traditional Arabic" w:hint="cs"/>
          <w:bCs/>
          <w:rtl/>
        </w:rPr>
        <w:t xml:space="preserve"> المقدمة</w:t>
      </w:r>
      <w:r w:rsidR="005F60E8" w:rsidRPr="004460D0">
        <w:rPr>
          <w:rFonts w:ascii="Traditional Arabic" w:eastAsia="MS Mincho" w:hAnsi="Traditional Arabic"/>
          <w:bCs/>
          <w:rtl/>
        </w:rPr>
        <w:t xml:space="preserve"> إلى العمال المهاجرين الأتراك في الخارج وأفراد أسرهم</w:t>
      </w:r>
      <w:r w:rsidR="005F60E8" w:rsidRPr="004460D0">
        <w:rPr>
          <w:rFonts w:ascii="Traditional Arabic" w:eastAsia="MS Mincho" w:hAnsi="Traditional Arabic" w:hint="cs"/>
          <w:bCs/>
          <w:rtl/>
        </w:rPr>
        <w:t xml:space="preserve"> </w:t>
      </w:r>
      <w:r w:rsidR="005F60E8" w:rsidRPr="004460D0">
        <w:rPr>
          <w:rFonts w:ascii="Traditional Arabic" w:eastAsia="MS Mincho" w:hAnsi="Traditional Arabic"/>
          <w:bCs/>
          <w:rtl/>
        </w:rPr>
        <w:t xml:space="preserve">وأمثلة </w:t>
      </w:r>
      <w:r w:rsidR="005F60E8" w:rsidRPr="004460D0">
        <w:rPr>
          <w:rFonts w:ascii="Traditional Arabic" w:eastAsia="MS Mincho" w:hAnsi="Traditional Arabic" w:hint="cs"/>
          <w:bCs/>
          <w:rtl/>
        </w:rPr>
        <w:t>عليها</w:t>
      </w:r>
      <w:r w:rsidR="005F60E8" w:rsidRPr="004460D0">
        <w:rPr>
          <w:rFonts w:ascii="Traditional Arabic" w:eastAsia="MS Mincho" w:hAnsi="Traditional Arabic"/>
          <w:bCs/>
          <w:rtl/>
        </w:rPr>
        <w:t>.</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tl/>
        </w:rPr>
        <w:t>الأج</w:t>
      </w:r>
      <w:r w:rsidR="005F60E8" w:rsidRPr="004460D0">
        <w:rPr>
          <w:rFonts w:hint="cs"/>
          <w:rtl/>
        </w:rPr>
        <w:t>و</w:t>
      </w:r>
      <w:r w:rsidR="005F60E8" w:rsidRPr="004460D0">
        <w:rPr>
          <w:rtl/>
        </w:rPr>
        <w:t>ر وظروف العمل وحرية التنقل</w:t>
      </w:r>
    </w:p>
    <w:p w:rsidR="005F60E8" w:rsidRPr="004460D0" w:rsidRDefault="005F60E8" w:rsidP="004460D0">
      <w:pPr>
        <w:pStyle w:val="SingleTxtGA"/>
        <w:rPr>
          <w:rFonts w:ascii="Traditional Arabic" w:hAnsi="Traditional Arabic"/>
          <w:b/>
          <w:rtl/>
        </w:rPr>
      </w:pPr>
      <w:r w:rsidRPr="004460D0">
        <w:rPr>
          <w:rFonts w:ascii="Traditional Arabic" w:hAnsi="Traditional Arabic" w:hint="cs"/>
          <w:b/>
          <w:rtl/>
        </w:rPr>
        <w:t>57-</w:t>
      </w:r>
      <w:r w:rsidRPr="004460D0">
        <w:rPr>
          <w:rFonts w:ascii="Traditional Arabic" w:hAnsi="Traditional Arabic" w:hint="cs"/>
          <w:b/>
          <w:rtl/>
        </w:rPr>
        <w:tab/>
      </w:r>
      <w:r w:rsidRPr="004460D0">
        <w:rPr>
          <w:rFonts w:ascii="Traditional Arabic" w:hAnsi="Traditional Arabic"/>
          <w:b/>
          <w:rtl/>
        </w:rPr>
        <w:t>ترحب اللجنة باللائحة الأخيرة التي تمكن السوريين الخاضعين ل</w:t>
      </w:r>
      <w:r w:rsidRPr="004460D0">
        <w:rPr>
          <w:rFonts w:ascii="Traditional Arabic" w:hAnsi="Traditional Arabic" w:hint="cs"/>
          <w:b/>
          <w:rtl/>
        </w:rPr>
        <w:t>ل</w:t>
      </w:r>
      <w:r w:rsidRPr="004460D0">
        <w:rPr>
          <w:rFonts w:ascii="Traditional Arabic" w:hAnsi="Traditional Arabic"/>
          <w:b/>
          <w:rtl/>
        </w:rPr>
        <w:t xml:space="preserve">حماية المؤقتة من الانضمام إلى سوق العمل، لكنها تشعر بالقلق </w:t>
      </w:r>
      <w:r w:rsidRPr="004460D0">
        <w:rPr>
          <w:rFonts w:ascii="Traditional Arabic" w:hAnsi="Traditional Arabic" w:hint="cs"/>
          <w:b/>
          <w:rtl/>
        </w:rPr>
        <w:t>لأن</w:t>
      </w:r>
      <w:r w:rsidRPr="004460D0">
        <w:rPr>
          <w:rFonts w:ascii="Traditional Arabic" w:hAnsi="Traditional Arabic"/>
          <w:b/>
          <w:rtl/>
        </w:rPr>
        <w:t xml:space="preserve"> القيود التي يفرضها قانون الأجانب والحماية الدولية على العمال المهاجرين وأفراد أسرهم فيما يتعلق بالإقامة في مقاطعات معينة </w:t>
      </w:r>
      <w:r w:rsidRPr="004460D0">
        <w:rPr>
          <w:rFonts w:ascii="Traditional Arabic" w:hAnsi="Traditional Arabic" w:hint="cs"/>
          <w:b/>
          <w:rtl/>
        </w:rPr>
        <w:t xml:space="preserve">لا </w:t>
      </w:r>
      <w:r w:rsidRPr="004460D0">
        <w:rPr>
          <w:rFonts w:ascii="Traditional Arabic" w:hAnsi="Traditional Arabic"/>
          <w:b/>
          <w:rtl/>
        </w:rPr>
        <w:t xml:space="preserve">تحد بشكل كبير وبدون مسوغ من حرية تنقل العمال المهاجرين </w:t>
      </w:r>
      <w:r w:rsidRPr="004460D0">
        <w:rPr>
          <w:rFonts w:ascii="Traditional Arabic" w:hAnsi="Traditional Arabic" w:hint="cs"/>
          <w:b/>
          <w:rtl/>
        </w:rPr>
        <w:t xml:space="preserve">فحسب بل أيضاً </w:t>
      </w:r>
      <w:r w:rsidRPr="004460D0">
        <w:rPr>
          <w:rFonts w:ascii="Traditional Arabic" w:hAnsi="Traditional Arabic"/>
          <w:b/>
          <w:rtl/>
        </w:rPr>
        <w:t>من فرص عملهم.</w:t>
      </w:r>
      <w:r w:rsidRPr="004460D0">
        <w:rPr>
          <w:rFonts w:ascii="Traditional Arabic" w:hAnsi="Traditional Arabic" w:hint="cs"/>
          <w:b/>
          <w:rtl/>
        </w:rPr>
        <w:t xml:space="preserve"> </w:t>
      </w:r>
      <w:r w:rsidRPr="004460D0">
        <w:rPr>
          <w:rFonts w:ascii="Traditional Arabic" w:hAnsi="Traditional Arabic"/>
          <w:b/>
          <w:rtl/>
        </w:rPr>
        <w:t>ويساور اللجنة القلق أيض</w:t>
      </w:r>
      <w:r w:rsidR="006A4A3B" w:rsidRPr="004460D0">
        <w:rPr>
          <w:rFonts w:ascii="Traditional Arabic" w:hAnsi="Traditional Arabic"/>
          <w:b/>
          <w:rtl/>
        </w:rPr>
        <w:t xml:space="preserve">اً </w:t>
      </w:r>
      <w:r w:rsidRPr="004460D0">
        <w:rPr>
          <w:rFonts w:ascii="Traditional Arabic" w:hAnsi="Traditional Arabic"/>
          <w:b/>
          <w:rtl/>
        </w:rPr>
        <w:t>إزاء استغلال العمال المهاجرين في مكان العمل، ولا سيما للأسباب</w:t>
      </w:r>
      <w:r w:rsidR="004460D0">
        <w:rPr>
          <w:rFonts w:ascii="Traditional Arabic" w:hAnsi="Traditional Arabic" w:hint="cs"/>
          <w:b/>
          <w:rtl/>
        </w:rPr>
        <w:t> </w:t>
      </w:r>
      <w:r w:rsidRPr="004460D0">
        <w:rPr>
          <w:rFonts w:ascii="Traditional Arabic" w:hAnsi="Traditional Arabic"/>
          <w:b/>
          <w:rtl/>
        </w:rPr>
        <w:t>التالية:</w:t>
      </w:r>
    </w:p>
    <w:p w:rsidR="005F60E8" w:rsidRPr="004460D0" w:rsidRDefault="008877C4" w:rsidP="005F60E8">
      <w:pPr>
        <w:pStyle w:val="SingleTxtGA"/>
        <w:rPr>
          <w:rFonts w:ascii="Traditional Arabic" w:hAnsi="Traditional Arabic"/>
          <w:b/>
          <w:rtl/>
        </w:rPr>
      </w:pPr>
      <w:r w:rsidRPr="004460D0">
        <w:rPr>
          <w:rFonts w:ascii="Traditional Arabic" w:hAnsi="Traditional Arabic" w:hint="cs"/>
          <w:b/>
          <w:rtl/>
        </w:rPr>
        <w:tab/>
        <w:t>(أ)</w:t>
      </w:r>
      <w:r w:rsidRPr="004460D0">
        <w:rPr>
          <w:rFonts w:ascii="Traditional Arabic" w:hAnsi="Traditional Arabic" w:hint="cs"/>
          <w:b/>
          <w:rtl/>
        </w:rPr>
        <w:tab/>
      </w:r>
      <w:r w:rsidR="005F60E8" w:rsidRPr="004460D0">
        <w:rPr>
          <w:rFonts w:ascii="Traditional Arabic" w:hAnsi="Traditional Arabic"/>
          <w:b/>
          <w:rtl/>
        </w:rPr>
        <w:t xml:space="preserve">الأجور </w:t>
      </w:r>
      <w:r w:rsidR="005F60E8" w:rsidRPr="004460D0">
        <w:rPr>
          <w:rFonts w:ascii="Traditional Arabic" w:hAnsi="Traditional Arabic" w:hint="cs"/>
          <w:b/>
          <w:rtl/>
        </w:rPr>
        <w:t xml:space="preserve">المنخفضة </w:t>
      </w:r>
      <w:r w:rsidR="005F60E8" w:rsidRPr="004460D0">
        <w:rPr>
          <w:rFonts w:ascii="Traditional Arabic" w:hAnsi="Traditional Arabic"/>
          <w:b/>
          <w:rtl/>
        </w:rPr>
        <w:t>التي يتلقاها العمال المهاجر</w:t>
      </w:r>
      <w:r w:rsidR="005F60E8" w:rsidRPr="004460D0">
        <w:rPr>
          <w:rFonts w:ascii="Traditional Arabic" w:hAnsi="Traditional Arabic" w:hint="cs"/>
          <w:b/>
          <w:rtl/>
        </w:rPr>
        <w:t>و</w:t>
      </w:r>
      <w:r w:rsidR="005F60E8" w:rsidRPr="004460D0">
        <w:rPr>
          <w:rFonts w:ascii="Traditional Arabic" w:hAnsi="Traditional Arabic"/>
          <w:b/>
          <w:rtl/>
        </w:rPr>
        <w:t xml:space="preserve">ن الذين هم في وضع غير نظامي </w:t>
      </w:r>
      <w:r w:rsidR="005F60E8" w:rsidRPr="004460D0">
        <w:rPr>
          <w:rFonts w:ascii="Traditional Arabic" w:hAnsi="Traditional Arabic" w:hint="cs"/>
          <w:b/>
          <w:rtl/>
        </w:rPr>
        <w:t xml:space="preserve">وهي متفاوتة بدرجة شديدة </w:t>
      </w:r>
      <w:r w:rsidR="005F60E8" w:rsidRPr="004460D0">
        <w:rPr>
          <w:rFonts w:ascii="Traditional Arabic" w:hAnsi="Traditional Arabic"/>
          <w:b/>
          <w:rtl/>
        </w:rPr>
        <w:t xml:space="preserve">وتعتمد إلى حد كبير على </w:t>
      </w:r>
      <w:r w:rsidR="005F60E8" w:rsidRPr="004460D0">
        <w:rPr>
          <w:rFonts w:ascii="Traditional Arabic" w:hAnsi="Traditional Arabic" w:hint="cs"/>
          <w:b/>
          <w:rtl/>
        </w:rPr>
        <w:t>ال</w:t>
      </w:r>
      <w:r w:rsidR="005F60E8" w:rsidRPr="004460D0">
        <w:rPr>
          <w:rFonts w:ascii="Traditional Arabic" w:hAnsi="Traditional Arabic"/>
          <w:b/>
          <w:rtl/>
        </w:rPr>
        <w:t xml:space="preserve">تسلسل </w:t>
      </w:r>
      <w:r w:rsidR="005F60E8" w:rsidRPr="004460D0">
        <w:rPr>
          <w:rFonts w:ascii="Traditional Arabic" w:hAnsi="Traditional Arabic" w:hint="cs"/>
          <w:b/>
          <w:rtl/>
        </w:rPr>
        <w:t>ال</w:t>
      </w:r>
      <w:r w:rsidR="005F60E8" w:rsidRPr="004460D0">
        <w:rPr>
          <w:rFonts w:ascii="Traditional Arabic" w:hAnsi="Traditional Arabic"/>
          <w:b/>
          <w:rtl/>
        </w:rPr>
        <w:t>هرم</w:t>
      </w:r>
      <w:r w:rsidR="005F60E8" w:rsidRPr="004460D0">
        <w:rPr>
          <w:rFonts w:ascii="Traditional Arabic" w:hAnsi="Traditional Arabic" w:hint="cs"/>
          <w:b/>
          <w:rtl/>
        </w:rPr>
        <w:t>ي الملاحظ</w:t>
      </w:r>
      <w:r w:rsidR="005F60E8" w:rsidRPr="004460D0">
        <w:rPr>
          <w:rFonts w:ascii="Traditional Arabic" w:hAnsi="Traditional Arabic"/>
          <w:b/>
          <w:rtl/>
        </w:rPr>
        <w:t xml:space="preserve"> بين مختلف جنسيات العمال المهاجرين، </w:t>
      </w:r>
      <w:r w:rsidR="005F60E8" w:rsidRPr="004460D0">
        <w:rPr>
          <w:rFonts w:ascii="Traditional Arabic" w:hAnsi="Traditional Arabic" w:hint="cs"/>
          <w:b/>
          <w:rtl/>
        </w:rPr>
        <w:t>و</w:t>
      </w:r>
      <w:r w:rsidR="005F60E8" w:rsidRPr="004460D0">
        <w:rPr>
          <w:rFonts w:ascii="Traditional Arabic" w:hAnsi="Traditional Arabic"/>
          <w:b/>
          <w:rtl/>
        </w:rPr>
        <w:t xml:space="preserve">تدفع بشكل غير منتظم أو </w:t>
      </w:r>
      <w:r w:rsidR="005F60E8" w:rsidRPr="004460D0">
        <w:rPr>
          <w:rFonts w:ascii="Traditional Arabic" w:hAnsi="Traditional Arabic" w:hint="cs"/>
          <w:b/>
          <w:rtl/>
        </w:rPr>
        <w:t xml:space="preserve">قد </w:t>
      </w:r>
      <w:r w:rsidR="005F60E8" w:rsidRPr="004460D0">
        <w:rPr>
          <w:rFonts w:ascii="Traditional Arabic" w:hAnsi="Traditional Arabic"/>
          <w:b/>
          <w:rtl/>
        </w:rPr>
        <w:t>لا تدفع على الإطلاق؛</w:t>
      </w:r>
    </w:p>
    <w:p w:rsidR="005F60E8" w:rsidRPr="004460D0" w:rsidRDefault="008877C4" w:rsidP="005F60E8">
      <w:pPr>
        <w:pStyle w:val="SingleTxtGA"/>
        <w:rPr>
          <w:rFonts w:ascii="Traditional Arabic" w:hAnsi="Traditional Arabic"/>
          <w:b/>
          <w:rtl/>
        </w:rPr>
      </w:pPr>
      <w:r w:rsidRPr="004460D0">
        <w:rPr>
          <w:rFonts w:ascii="Traditional Arabic" w:hAnsi="Traditional Arabic" w:hint="cs"/>
          <w:b/>
          <w:rtl/>
        </w:rPr>
        <w:tab/>
        <w:t>(ب)</w:t>
      </w:r>
      <w:r w:rsidRPr="004460D0">
        <w:rPr>
          <w:rFonts w:ascii="Traditional Arabic" w:hAnsi="Traditional Arabic" w:hint="cs"/>
          <w:b/>
          <w:rtl/>
        </w:rPr>
        <w:tab/>
      </w:r>
      <w:r w:rsidR="005F60E8" w:rsidRPr="004460D0">
        <w:rPr>
          <w:rFonts w:ascii="Traditional Arabic" w:hAnsi="Traditional Arabic" w:hint="cs"/>
          <w:b/>
          <w:rtl/>
        </w:rPr>
        <w:t xml:space="preserve">الساعات التي يقضيها </w:t>
      </w:r>
      <w:r w:rsidR="005F60E8" w:rsidRPr="004460D0">
        <w:rPr>
          <w:rFonts w:ascii="Traditional Arabic" w:hAnsi="Traditional Arabic"/>
          <w:b/>
          <w:rtl/>
        </w:rPr>
        <w:t>العمال المهاجر</w:t>
      </w:r>
      <w:r w:rsidR="005F60E8" w:rsidRPr="004460D0">
        <w:rPr>
          <w:rFonts w:ascii="Traditional Arabic" w:hAnsi="Traditional Arabic" w:hint="cs"/>
          <w:b/>
          <w:rtl/>
        </w:rPr>
        <w:t>و</w:t>
      </w:r>
      <w:r w:rsidR="005F60E8" w:rsidRPr="004460D0">
        <w:rPr>
          <w:rFonts w:ascii="Traditional Arabic" w:hAnsi="Traditional Arabic"/>
          <w:b/>
          <w:rtl/>
        </w:rPr>
        <w:t xml:space="preserve">ن غير الحاملين لوثائق </w:t>
      </w:r>
      <w:r w:rsidR="005F60E8" w:rsidRPr="004460D0">
        <w:rPr>
          <w:rFonts w:ascii="Traditional Arabic" w:hAnsi="Traditional Arabic" w:hint="cs"/>
          <w:b/>
          <w:rtl/>
        </w:rPr>
        <w:t>المتوقع أن تكون</w:t>
      </w:r>
      <w:r w:rsidR="005F60E8" w:rsidRPr="004460D0">
        <w:rPr>
          <w:rFonts w:ascii="Traditional Arabic" w:hAnsi="Traditional Arabic"/>
          <w:b/>
          <w:rtl/>
        </w:rPr>
        <w:t xml:space="preserve"> أطول من </w:t>
      </w:r>
      <w:r w:rsidR="005F60E8" w:rsidRPr="004460D0">
        <w:rPr>
          <w:rFonts w:ascii="Traditional Arabic" w:hAnsi="Traditional Arabic" w:hint="cs"/>
          <w:b/>
          <w:rtl/>
        </w:rPr>
        <w:t xml:space="preserve">ساعات عمل </w:t>
      </w:r>
      <w:r w:rsidR="005F60E8" w:rsidRPr="004460D0">
        <w:rPr>
          <w:rFonts w:ascii="Traditional Arabic" w:hAnsi="Traditional Arabic"/>
          <w:b/>
          <w:rtl/>
        </w:rPr>
        <w:t xml:space="preserve">العمال الآخرين أو أطول من الحد القانوني </w:t>
      </w:r>
      <w:r w:rsidR="005F60E8" w:rsidRPr="004460D0">
        <w:rPr>
          <w:rFonts w:ascii="Traditional Arabic" w:hAnsi="Traditional Arabic" w:hint="cs"/>
          <w:b/>
          <w:rtl/>
        </w:rPr>
        <w:t>وتعرضهم</w:t>
      </w:r>
      <w:r w:rsidR="005F60E8" w:rsidRPr="004460D0">
        <w:rPr>
          <w:rFonts w:ascii="Traditional Arabic" w:hAnsi="Traditional Arabic"/>
          <w:b/>
          <w:rtl/>
        </w:rPr>
        <w:t xml:space="preserve"> لل</w:t>
      </w:r>
      <w:r w:rsidR="005F60E8" w:rsidRPr="004460D0">
        <w:rPr>
          <w:rFonts w:ascii="Traditional Arabic" w:hAnsi="Traditional Arabic" w:hint="cs"/>
          <w:b/>
          <w:rtl/>
        </w:rPr>
        <w:t>تسريح</w:t>
      </w:r>
      <w:r w:rsidR="005F60E8" w:rsidRPr="004460D0">
        <w:rPr>
          <w:rFonts w:ascii="Traditional Arabic" w:hAnsi="Traditional Arabic"/>
          <w:b/>
          <w:rtl/>
        </w:rPr>
        <w:t xml:space="preserve"> التعسفي؛</w:t>
      </w:r>
    </w:p>
    <w:p w:rsidR="005F60E8" w:rsidRPr="004460D0" w:rsidRDefault="008877C4" w:rsidP="008877C4">
      <w:pPr>
        <w:pStyle w:val="SingleTxtGA"/>
        <w:rPr>
          <w:rFonts w:ascii="Traditional Arabic" w:hAnsi="Traditional Arabic"/>
          <w:b/>
          <w:rtl/>
        </w:rPr>
      </w:pPr>
      <w:r w:rsidRPr="004460D0">
        <w:rPr>
          <w:rFonts w:ascii="Traditional Arabic" w:hAnsi="Traditional Arabic" w:hint="cs"/>
          <w:b/>
          <w:rtl/>
        </w:rPr>
        <w:lastRenderedPageBreak/>
        <w:tab/>
      </w:r>
      <w:r w:rsidR="005F60E8" w:rsidRPr="004460D0">
        <w:rPr>
          <w:rFonts w:ascii="Traditional Arabic" w:hAnsi="Traditional Arabic" w:hint="cs"/>
          <w:b/>
          <w:rtl/>
        </w:rPr>
        <w:t>(ج)</w:t>
      </w:r>
      <w:r w:rsidRPr="004460D0">
        <w:rPr>
          <w:rFonts w:ascii="Traditional Arabic" w:hAnsi="Traditional Arabic" w:hint="cs"/>
          <w:b/>
          <w:rtl/>
        </w:rPr>
        <w:tab/>
      </w:r>
      <w:r w:rsidR="005F60E8" w:rsidRPr="004460D0">
        <w:rPr>
          <w:rFonts w:ascii="Traditional Arabic" w:hAnsi="Traditional Arabic" w:hint="cs"/>
          <w:b/>
          <w:rtl/>
        </w:rPr>
        <w:t xml:space="preserve">استخدام </w:t>
      </w:r>
      <w:r w:rsidR="005F60E8" w:rsidRPr="004460D0">
        <w:rPr>
          <w:rFonts w:ascii="Traditional Arabic" w:hAnsi="Traditional Arabic"/>
          <w:b/>
          <w:rtl/>
        </w:rPr>
        <w:t>العمال المهاجر</w:t>
      </w:r>
      <w:r w:rsidR="005F60E8" w:rsidRPr="004460D0">
        <w:rPr>
          <w:rFonts w:ascii="Traditional Arabic" w:hAnsi="Traditional Arabic" w:hint="cs"/>
          <w:b/>
          <w:rtl/>
        </w:rPr>
        <w:t>ي</w:t>
      </w:r>
      <w:r w:rsidR="005F60E8" w:rsidRPr="004460D0">
        <w:rPr>
          <w:rFonts w:ascii="Traditional Arabic" w:hAnsi="Traditional Arabic"/>
          <w:b/>
          <w:rtl/>
        </w:rPr>
        <w:t xml:space="preserve">ن </w:t>
      </w:r>
      <w:r w:rsidR="005F60E8" w:rsidRPr="004460D0">
        <w:rPr>
          <w:rFonts w:ascii="Traditional Arabic" w:hAnsi="Traditional Arabic" w:hint="cs"/>
          <w:b/>
          <w:rtl/>
        </w:rPr>
        <w:t xml:space="preserve">بكثرة </w:t>
      </w:r>
      <w:r w:rsidR="005F60E8" w:rsidRPr="004460D0">
        <w:rPr>
          <w:rFonts w:ascii="Traditional Arabic" w:hAnsi="Traditional Arabic"/>
          <w:b/>
          <w:rtl/>
        </w:rPr>
        <w:t>في منشآت زراعية، يقع ما نسبته 98 في المائة منها خارج نطاق عمليات تفتيش</w:t>
      </w:r>
      <w:r w:rsidR="005F60E8" w:rsidRPr="004460D0">
        <w:rPr>
          <w:rFonts w:ascii="Traditional Arabic" w:hAnsi="Traditional Arabic" w:hint="cs"/>
          <w:b/>
          <w:rtl/>
        </w:rPr>
        <w:t xml:space="preserve"> أماكن العمل</w:t>
      </w:r>
      <w:r w:rsidR="005F60E8" w:rsidRPr="004460D0">
        <w:rPr>
          <w:rFonts w:ascii="Traditional Arabic" w:hAnsi="Traditional Arabic"/>
          <w:b/>
          <w:rtl/>
        </w:rPr>
        <w:t xml:space="preserve"> </w:t>
      </w:r>
      <w:proofErr w:type="spellStart"/>
      <w:r w:rsidR="005F60E8" w:rsidRPr="004460D0">
        <w:rPr>
          <w:rFonts w:ascii="Traditional Arabic" w:hAnsi="Traditional Arabic"/>
          <w:b/>
          <w:rtl/>
        </w:rPr>
        <w:t>وجزاءات</w:t>
      </w:r>
      <w:proofErr w:type="spellEnd"/>
      <w:r w:rsidR="005F60E8" w:rsidRPr="004460D0">
        <w:rPr>
          <w:rFonts w:ascii="Traditional Arabic" w:hAnsi="Traditional Arabic"/>
          <w:b/>
          <w:rtl/>
        </w:rPr>
        <w:t xml:space="preserve"> أحكام قانون العمل (القانون رقم 4857)؛</w:t>
      </w:r>
    </w:p>
    <w:p w:rsidR="005F60E8" w:rsidRPr="004460D0" w:rsidRDefault="008877C4" w:rsidP="008877C4">
      <w:pPr>
        <w:pStyle w:val="SingleTxtGA"/>
        <w:rPr>
          <w:rFonts w:ascii="Traditional Arabic" w:hAnsi="Traditional Arabic"/>
          <w:b/>
          <w:rtl/>
        </w:rPr>
      </w:pPr>
      <w:r w:rsidRPr="004460D0">
        <w:rPr>
          <w:rFonts w:ascii="Traditional Arabic" w:hAnsi="Traditional Arabic" w:hint="cs"/>
          <w:b/>
          <w:rtl/>
        </w:rPr>
        <w:tab/>
      </w:r>
      <w:r w:rsidR="005F60E8" w:rsidRPr="004460D0">
        <w:rPr>
          <w:rFonts w:ascii="Traditional Arabic" w:hAnsi="Traditional Arabic" w:hint="cs"/>
          <w:b/>
          <w:rtl/>
        </w:rPr>
        <w:t>(د)</w:t>
      </w:r>
      <w:r w:rsidRPr="004460D0">
        <w:rPr>
          <w:rFonts w:ascii="Traditional Arabic" w:hAnsi="Traditional Arabic" w:hint="cs"/>
          <w:b/>
          <w:rtl/>
        </w:rPr>
        <w:tab/>
      </w:r>
      <w:r w:rsidR="005F60E8" w:rsidRPr="004460D0">
        <w:rPr>
          <w:rFonts w:ascii="Traditional Arabic" w:hAnsi="Traditional Arabic" w:hint="cs"/>
          <w:b/>
          <w:rtl/>
        </w:rPr>
        <w:t xml:space="preserve">حصول </w:t>
      </w:r>
      <w:r w:rsidR="005F60E8" w:rsidRPr="004460D0">
        <w:rPr>
          <w:rFonts w:ascii="Traditional Arabic" w:hAnsi="Traditional Arabic"/>
          <w:b/>
          <w:rtl/>
        </w:rPr>
        <w:t xml:space="preserve">معظم العمال المهاجرين غير الحاملين للوثائق في القطاع الزراعي </w:t>
      </w:r>
      <w:r w:rsidR="005F60E8" w:rsidRPr="004460D0">
        <w:rPr>
          <w:rFonts w:ascii="Traditional Arabic" w:hAnsi="Traditional Arabic" w:hint="cs"/>
          <w:b/>
          <w:rtl/>
        </w:rPr>
        <w:t>على أقل من الحد الأدنى للأجور وعدم حصولهم على مقابل مادي</w:t>
      </w:r>
      <w:r w:rsidR="005F60E8" w:rsidRPr="004460D0">
        <w:rPr>
          <w:rFonts w:ascii="Traditional Arabic" w:hAnsi="Traditional Arabic"/>
          <w:b/>
          <w:rtl/>
        </w:rPr>
        <w:t xml:space="preserve"> </w:t>
      </w:r>
      <w:r w:rsidR="005F60E8" w:rsidRPr="004460D0">
        <w:rPr>
          <w:rFonts w:ascii="Traditional Arabic" w:hAnsi="Traditional Arabic" w:hint="cs"/>
          <w:b/>
          <w:rtl/>
        </w:rPr>
        <w:t>لقاء ال</w:t>
      </w:r>
      <w:r w:rsidR="005F60E8" w:rsidRPr="004460D0">
        <w:rPr>
          <w:rFonts w:ascii="Traditional Arabic" w:hAnsi="Traditional Arabic"/>
          <w:b/>
          <w:rtl/>
        </w:rPr>
        <w:t>ساعات الإضافية و</w:t>
      </w:r>
      <w:r w:rsidR="005F60E8" w:rsidRPr="004460D0">
        <w:rPr>
          <w:rFonts w:ascii="Traditional Arabic" w:hAnsi="Traditional Arabic" w:hint="cs"/>
          <w:b/>
          <w:rtl/>
        </w:rPr>
        <w:t>دفع</w:t>
      </w:r>
      <w:r w:rsidR="005F60E8" w:rsidRPr="004460D0">
        <w:rPr>
          <w:rFonts w:ascii="Traditional Arabic" w:hAnsi="Traditional Arabic"/>
          <w:b/>
          <w:rtl/>
        </w:rPr>
        <w:t xml:space="preserve"> أجورهم عن طريق وسطاء يقتطعون منها رسوماً </w:t>
      </w:r>
      <w:r w:rsidR="005F60E8" w:rsidRPr="004460D0">
        <w:rPr>
          <w:rFonts w:ascii="Traditional Arabic" w:hAnsi="Traditional Arabic" w:hint="cs"/>
          <w:b/>
          <w:rtl/>
        </w:rPr>
        <w:t>على أساس تعسفي</w:t>
      </w:r>
      <w:r w:rsidR="005F60E8" w:rsidRPr="004460D0">
        <w:rPr>
          <w:rFonts w:ascii="Traditional Arabic" w:hAnsi="Traditional Arabic"/>
          <w:b/>
          <w:rtl/>
        </w:rPr>
        <w:t>.</w:t>
      </w:r>
    </w:p>
    <w:p w:rsidR="005F60E8" w:rsidRPr="004460D0" w:rsidRDefault="005F60E8" w:rsidP="005F60E8">
      <w:pPr>
        <w:pStyle w:val="SingleTxtGA"/>
        <w:rPr>
          <w:rFonts w:ascii="Traditional Arabic" w:hAnsi="Traditional Arabic"/>
          <w:bCs/>
          <w:rtl/>
        </w:rPr>
      </w:pPr>
      <w:r w:rsidRPr="004460D0">
        <w:rPr>
          <w:rFonts w:ascii="Traditional Arabic" w:hAnsi="Traditional Arabic" w:hint="cs"/>
          <w:b/>
          <w:rtl/>
        </w:rPr>
        <w:t>58-</w:t>
      </w:r>
      <w:r w:rsidRPr="004460D0">
        <w:rPr>
          <w:rFonts w:ascii="Traditional Arabic" w:hAnsi="Traditional Arabic" w:hint="cs"/>
          <w:b/>
          <w:rtl/>
        </w:rPr>
        <w:tab/>
      </w:r>
      <w:r w:rsidRPr="004460D0">
        <w:rPr>
          <w:rFonts w:ascii="Traditional Arabic" w:hAnsi="Traditional Arabic"/>
          <w:bCs/>
          <w:rtl/>
        </w:rPr>
        <w:t>توصي اللجنة الدولة الطرف</w:t>
      </w:r>
      <w:r w:rsidRPr="004460D0">
        <w:rPr>
          <w:rFonts w:ascii="Traditional Arabic" w:hAnsi="Traditional Arabic" w:hint="cs"/>
          <w:bCs/>
          <w:rtl/>
        </w:rPr>
        <w:t xml:space="preserve"> بما يلي</w:t>
      </w:r>
      <w:r w:rsidRPr="004460D0">
        <w:rPr>
          <w:rFonts w:ascii="Traditional Arabic" w:hAnsi="Traditional Arabic"/>
          <w:bCs/>
          <w:rtl/>
        </w:rPr>
        <w:t>:</w:t>
      </w:r>
    </w:p>
    <w:p w:rsidR="005F60E8" w:rsidRPr="004460D0" w:rsidRDefault="008877C4" w:rsidP="008877C4">
      <w:pPr>
        <w:pStyle w:val="SingleTxtGA"/>
        <w:rPr>
          <w:rFonts w:ascii="Traditional Arabic" w:hAnsi="Traditional Arabic"/>
          <w:bCs/>
          <w:rtl/>
        </w:rPr>
      </w:pPr>
      <w:r w:rsidRPr="004460D0">
        <w:rPr>
          <w:rFonts w:ascii="Traditional Arabic" w:hAnsi="Traditional Arabic" w:hint="cs"/>
          <w:bCs/>
          <w:rtl/>
        </w:rPr>
        <w:tab/>
      </w:r>
      <w:r w:rsidR="005F60E8" w:rsidRPr="004460D0">
        <w:rPr>
          <w:rFonts w:ascii="Traditional Arabic" w:eastAsia="MS Mincho" w:hAnsi="Traditional Arabic" w:hint="cs"/>
          <w:b/>
          <w:rtl/>
        </w:rPr>
        <w:t>(أ)</w:t>
      </w:r>
      <w:r w:rsidRPr="004460D0">
        <w:rPr>
          <w:rFonts w:ascii="Traditional Arabic" w:hAnsi="Traditional Arabic" w:hint="cs"/>
          <w:bCs/>
          <w:rtl/>
        </w:rPr>
        <w:tab/>
      </w:r>
      <w:r w:rsidR="005F60E8" w:rsidRPr="004460D0">
        <w:rPr>
          <w:rFonts w:ascii="Traditional Arabic" w:hAnsi="Traditional Arabic"/>
          <w:bCs/>
          <w:rtl/>
        </w:rPr>
        <w:t xml:space="preserve">ضمان حق جميع العمال المهاجرين وأفراد أسرهم </w:t>
      </w:r>
      <w:r w:rsidR="005F60E8" w:rsidRPr="004460D0">
        <w:rPr>
          <w:rFonts w:ascii="Traditional Arabic" w:hAnsi="Traditional Arabic" w:hint="cs"/>
          <w:bCs/>
          <w:rtl/>
        </w:rPr>
        <w:t>قانوناً وممارسة</w:t>
      </w:r>
      <w:r w:rsidR="005F60E8" w:rsidRPr="004460D0">
        <w:rPr>
          <w:rFonts w:ascii="Traditional Arabic" w:hAnsi="Traditional Arabic"/>
          <w:bCs/>
          <w:rtl/>
        </w:rPr>
        <w:t xml:space="preserve"> في حرية التنقل في أراضي الدولة الطرف وحرية اختيار مكان إقامتهم؛</w:t>
      </w:r>
    </w:p>
    <w:p w:rsidR="005F60E8" w:rsidRPr="004460D0" w:rsidRDefault="008877C4" w:rsidP="008877C4">
      <w:pPr>
        <w:pStyle w:val="SingleTxtGA"/>
        <w:rPr>
          <w:rFonts w:ascii="Traditional Arabic" w:hAnsi="Traditional Arabic"/>
          <w:bCs/>
          <w:rtl/>
        </w:rPr>
      </w:pPr>
      <w:r w:rsidRPr="004460D0">
        <w:rPr>
          <w:rFonts w:ascii="Traditional Arabic" w:hAnsi="Traditional Arabic" w:hint="cs"/>
          <w:bCs/>
          <w:rtl/>
        </w:rPr>
        <w:tab/>
      </w:r>
      <w:r w:rsidR="005F60E8" w:rsidRPr="004460D0">
        <w:rPr>
          <w:rFonts w:ascii="Traditional Arabic" w:eastAsia="MS Mincho" w:hAnsi="Traditional Arabic" w:hint="cs"/>
          <w:b/>
          <w:rtl/>
        </w:rPr>
        <w:t>(ب)</w:t>
      </w:r>
      <w:r w:rsidRPr="004460D0">
        <w:rPr>
          <w:rFonts w:ascii="Traditional Arabic" w:hAnsi="Traditional Arabic" w:hint="cs"/>
          <w:bCs/>
          <w:rtl/>
        </w:rPr>
        <w:tab/>
      </w:r>
      <w:r w:rsidR="005F60E8" w:rsidRPr="004460D0">
        <w:rPr>
          <w:rFonts w:ascii="Traditional Arabic" w:hAnsi="Traditional Arabic"/>
          <w:bCs/>
          <w:rtl/>
        </w:rPr>
        <w:t xml:space="preserve">ضمان تمتع </w:t>
      </w:r>
      <w:r w:rsidR="005F60E8" w:rsidRPr="004460D0">
        <w:rPr>
          <w:rFonts w:ascii="Traditional Arabic" w:hAnsi="Traditional Arabic" w:hint="cs"/>
          <w:bCs/>
          <w:rtl/>
        </w:rPr>
        <w:t xml:space="preserve">جميع </w:t>
      </w:r>
      <w:r w:rsidR="005F60E8" w:rsidRPr="004460D0">
        <w:rPr>
          <w:rFonts w:ascii="Traditional Arabic" w:hAnsi="Traditional Arabic"/>
          <w:bCs/>
          <w:rtl/>
        </w:rPr>
        <w:t>العمال المهاجرين</w:t>
      </w:r>
      <w:r w:rsidR="005F60E8" w:rsidRPr="004460D0">
        <w:rPr>
          <w:rFonts w:ascii="Traditional Arabic" w:hAnsi="Traditional Arabic" w:hint="cs"/>
          <w:bCs/>
          <w:rtl/>
        </w:rPr>
        <w:t xml:space="preserve"> داخل أراضيها ب</w:t>
      </w:r>
      <w:r w:rsidR="005F60E8" w:rsidRPr="004460D0">
        <w:rPr>
          <w:rFonts w:ascii="Traditional Arabic" w:hAnsi="Traditional Arabic"/>
          <w:bCs/>
          <w:rtl/>
        </w:rPr>
        <w:t>حقوق العمل</w:t>
      </w:r>
      <w:r w:rsidR="007B6ACE" w:rsidRPr="004460D0">
        <w:rPr>
          <w:rFonts w:ascii="Traditional Arabic" w:hAnsi="Traditional Arabic" w:hint="cs"/>
          <w:bCs/>
          <w:rtl/>
        </w:rPr>
        <w:t xml:space="preserve"> </w:t>
      </w:r>
      <w:r w:rsidR="005F60E8" w:rsidRPr="004460D0">
        <w:rPr>
          <w:rFonts w:ascii="Traditional Arabic" w:hAnsi="Traditional Arabic" w:hint="cs"/>
          <w:bCs/>
          <w:rtl/>
        </w:rPr>
        <w:t>بموجب القانون وفي الممارسة العملية</w:t>
      </w:r>
      <w:r w:rsidR="007B6ACE" w:rsidRPr="004460D0">
        <w:rPr>
          <w:rFonts w:ascii="Traditional Arabic" w:hAnsi="Traditional Arabic"/>
          <w:bCs/>
          <w:rtl/>
        </w:rPr>
        <w:t xml:space="preserve">، </w:t>
      </w:r>
      <w:r w:rsidR="005F60E8" w:rsidRPr="004460D0">
        <w:rPr>
          <w:rFonts w:ascii="Traditional Arabic" w:hAnsi="Traditional Arabic"/>
          <w:bCs/>
          <w:rtl/>
        </w:rPr>
        <w:t>بما في ذلك من خلال عمليات تفتيش العمل المنتظمة و</w:t>
      </w:r>
      <w:r w:rsidR="005F60E8" w:rsidRPr="004460D0">
        <w:rPr>
          <w:rFonts w:ascii="Traditional Arabic" w:hAnsi="Traditional Arabic" w:hint="cs"/>
          <w:bCs/>
          <w:rtl/>
        </w:rPr>
        <w:t>ال</w:t>
      </w:r>
      <w:r w:rsidR="005F60E8" w:rsidRPr="004460D0">
        <w:rPr>
          <w:rFonts w:ascii="Traditional Arabic" w:hAnsi="Traditional Arabic"/>
          <w:bCs/>
          <w:rtl/>
        </w:rPr>
        <w:t>مفاجئة في القطاعات التي يتركز فيها العمال المهاجرون، ولا</w:t>
      </w:r>
      <w:r w:rsidRPr="004460D0">
        <w:rPr>
          <w:rFonts w:ascii="Traditional Arabic" w:hAnsi="Traditional Arabic" w:hint="cs"/>
          <w:bCs/>
          <w:rtl/>
        </w:rPr>
        <w:t> </w:t>
      </w:r>
      <w:r w:rsidR="005F60E8" w:rsidRPr="004460D0">
        <w:rPr>
          <w:rFonts w:ascii="Traditional Arabic" w:hAnsi="Traditional Arabic"/>
          <w:bCs/>
          <w:rtl/>
        </w:rPr>
        <w:t>سيما الإنتاج الزراعي، والبناء وصناع</w:t>
      </w:r>
      <w:r w:rsidR="005F60E8" w:rsidRPr="004460D0">
        <w:rPr>
          <w:rFonts w:ascii="Traditional Arabic" w:hAnsi="Traditional Arabic" w:hint="cs"/>
          <w:bCs/>
          <w:rtl/>
        </w:rPr>
        <w:t>ات</w:t>
      </w:r>
      <w:r w:rsidR="005F60E8" w:rsidRPr="004460D0">
        <w:rPr>
          <w:rFonts w:ascii="Traditional Arabic" w:hAnsi="Traditional Arabic"/>
          <w:bCs/>
          <w:rtl/>
        </w:rPr>
        <w:t xml:space="preserve"> النسيج والقطاع المنزلي والبيع في الشوارع، والاشتغال بالجنس، دون استثناء، تمشي</w:t>
      </w:r>
      <w:r w:rsidR="006A4A3B" w:rsidRPr="004460D0">
        <w:rPr>
          <w:rFonts w:ascii="Traditional Arabic" w:hAnsi="Traditional Arabic"/>
          <w:bCs/>
          <w:rtl/>
        </w:rPr>
        <w:t xml:space="preserve">اً </w:t>
      </w:r>
      <w:r w:rsidR="005F60E8" w:rsidRPr="004460D0">
        <w:rPr>
          <w:rFonts w:ascii="Traditional Arabic" w:hAnsi="Traditional Arabic"/>
          <w:bCs/>
          <w:rtl/>
        </w:rPr>
        <w:t>مع الهدف 8-8 من أهداف التنمية المستدامة؛</w:t>
      </w:r>
    </w:p>
    <w:p w:rsidR="005F60E8" w:rsidRPr="004460D0" w:rsidRDefault="008877C4" w:rsidP="008877C4">
      <w:pPr>
        <w:pStyle w:val="SingleTxtGA"/>
        <w:rPr>
          <w:rFonts w:ascii="Traditional Arabic" w:eastAsia="MS Mincho" w:hAnsi="Traditional Arabic"/>
          <w:bCs/>
          <w:rtl/>
        </w:rPr>
      </w:pPr>
      <w:r w:rsidRPr="004460D0">
        <w:rPr>
          <w:rFonts w:ascii="Traditional Arabic" w:hAnsi="Traditional Arabic" w:hint="cs"/>
          <w:bCs/>
          <w:rtl/>
        </w:rPr>
        <w:tab/>
      </w:r>
      <w:r w:rsidR="005F60E8" w:rsidRPr="004460D0">
        <w:rPr>
          <w:rFonts w:ascii="Traditional Arabic" w:eastAsia="MS Mincho" w:hAnsi="Traditional Arabic"/>
          <w:b/>
          <w:rtl/>
        </w:rPr>
        <w:t>(ج)</w:t>
      </w:r>
      <w:r w:rsidRPr="004460D0">
        <w:rPr>
          <w:rFonts w:ascii="MS Mincho" w:eastAsia="MS Mincho" w:hAnsi="MS Mincho" w:cs="MS Mincho" w:hint="cs"/>
          <w:bCs/>
          <w:rtl/>
        </w:rPr>
        <w:tab/>
      </w:r>
      <w:r w:rsidR="005F60E8" w:rsidRPr="004460D0">
        <w:rPr>
          <w:rFonts w:ascii="MS Mincho" w:eastAsia="MS Mincho" w:hAnsi="MS Mincho" w:cs="MS Mincho" w:hint="eastAsia"/>
          <w:bCs/>
          <w:rtl/>
        </w:rPr>
        <w:t>‬</w:t>
      </w:r>
      <w:r w:rsidR="005F60E8" w:rsidRPr="004460D0">
        <w:rPr>
          <w:rFonts w:ascii="Traditional Arabic" w:eastAsia="MS Mincho" w:hAnsi="Traditional Arabic"/>
          <w:bCs/>
          <w:rtl/>
        </w:rPr>
        <w:t>ضمان تركيز عمليات تفتيش</w:t>
      </w:r>
      <w:r w:rsidR="007B6ACE" w:rsidRPr="004460D0">
        <w:rPr>
          <w:rFonts w:ascii="Traditional Arabic" w:eastAsia="MS Mincho" w:hAnsi="Traditional Arabic"/>
          <w:bCs/>
          <w:rtl/>
        </w:rPr>
        <w:t xml:space="preserve"> </w:t>
      </w:r>
      <w:r w:rsidR="005F60E8" w:rsidRPr="004460D0">
        <w:rPr>
          <w:rFonts w:ascii="Traditional Arabic" w:eastAsia="MS Mincho" w:hAnsi="Traditional Arabic"/>
          <w:bCs/>
          <w:rtl/>
        </w:rPr>
        <w:t>أماكن العمل على ظروف عمل العمال المهاجرين واستشارة العمال المهاجرين أنفسهم بطريقة سرية خلال عمليات التفتيش هذه؛</w:t>
      </w:r>
    </w:p>
    <w:p w:rsidR="005F60E8" w:rsidRPr="004460D0" w:rsidRDefault="008877C4" w:rsidP="008877C4">
      <w:pPr>
        <w:pStyle w:val="SingleTxtGA"/>
        <w:rPr>
          <w:rFonts w:ascii="Traditional Arabic" w:eastAsia="MS Mincho" w:hAnsi="Traditional Arabic"/>
          <w:bCs/>
          <w:rtl/>
        </w:rPr>
      </w:pPr>
      <w:r w:rsidRPr="004460D0">
        <w:rPr>
          <w:rFonts w:ascii="Traditional Arabic" w:eastAsia="MS Mincho" w:hAnsi="Traditional Arabic" w:hint="cs"/>
          <w:b/>
          <w:rtl/>
        </w:rPr>
        <w:tab/>
      </w:r>
      <w:r w:rsidR="005F60E8" w:rsidRPr="004460D0">
        <w:rPr>
          <w:rFonts w:ascii="Traditional Arabic" w:eastAsia="MS Mincho" w:hAnsi="Traditional Arabic"/>
          <w:b/>
          <w:rtl/>
        </w:rPr>
        <w:t>(د)</w:t>
      </w:r>
      <w:r w:rsidRPr="004460D0">
        <w:rPr>
          <w:rFonts w:ascii="Traditional Arabic" w:eastAsia="MS Mincho" w:hAnsi="Traditional Arabic" w:hint="cs"/>
          <w:bCs/>
          <w:rtl/>
        </w:rPr>
        <w:tab/>
      </w:r>
      <w:r w:rsidR="005F60E8" w:rsidRPr="004460D0">
        <w:rPr>
          <w:rFonts w:ascii="Traditional Arabic" w:eastAsia="MS Mincho" w:hAnsi="Traditional Arabic"/>
          <w:bCs/>
          <w:rtl/>
        </w:rPr>
        <w:t xml:space="preserve">ضمان عمل </w:t>
      </w:r>
      <w:proofErr w:type="spellStart"/>
      <w:r w:rsidR="005F60E8" w:rsidRPr="004460D0">
        <w:rPr>
          <w:rFonts w:ascii="Traditional Arabic" w:eastAsia="MS Mincho" w:hAnsi="Traditional Arabic" w:hint="cs"/>
          <w:bCs/>
          <w:rtl/>
        </w:rPr>
        <w:t>المفتشيات</w:t>
      </w:r>
      <w:proofErr w:type="spellEnd"/>
      <w:r w:rsidR="005F60E8" w:rsidRPr="004460D0">
        <w:rPr>
          <w:rFonts w:ascii="Traditional Arabic" w:eastAsia="MS Mincho" w:hAnsi="Traditional Arabic" w:hint="cs"/>
          <w:bCs/>
          <w:rtl/>
        </w:rPr>
        <w:t xml:space="preserve"> بصورة مستقلة عن</w:t>
      </w:r>
      <w:r w:rsidR="005F60E8" w:rsidRPr="004460D0">
        <w:rPr>
          <w:rFonts w:ascii="Traditional Arabic" w:eastAsia="MS Mincho" w:hAnsi="Traditional Arabic"/>
          <w:bCs/>
          <w:rtl/>
        </w:rPr>
        <w:t xml:space="preserve"> </w:t>
      </w:r>
      <w:r w:rsidR="005F60E8" w:rsidRPr="004460D0">
        <w:rPr>
          <w:rFonts w:ascii="Traditional Arabic" w:eastAsia="MS Mincho" w:hAnsi="Traditional Arabic" w:hint="cs"/>
          <w:bCs/>
          <w:rtl/>
        </w:rPr>
        <w:t>ا</w:t>
      </w:r>
      <w:r w:rsidR="005F60E8" w:rsidRPr="004460D0">
        <w:rPr>
          <w:rFonts w:ascii="Traditional Arabic" w:eastAsia="MS Mincho" w:hAnsi="Traditional Arabic"/>
          <w:bCs/>
          <w:rtl/>
        </w:rPr>
        <w:t>لإدارات الأخرى، ولا</w:t>
      </w:r>
      <w:r w:rsidRPr="004460D0">
        <w:rPr>
          <w:rFonts w:ascii="Traditional Arabic" w:eastAsia="MS Mincho" w:hAnsi="Traditional Arabic" w:hint="cs"/>
          <w:bCs/>
          <w:rtl/>
        </w:rPr>
        <w:t> </w:t>
      </w:r>
      <w:r w:rsidR="005F60E8" w:rsidRPr="004460D0">
        <w:rPr>
          <w:rFonts w:ascii="Traditional Arabic" w:eastAsia="MS Mincho" w:hAnsi="Traditional Arabic"/>
          <w:bCs/>
          <w:rtl/>
        </w:rPr>
        <w:t>سيما سلطات الهجرة، من أجل تشجيع العمال المهاجرين على إبلاغ سلطات العمل بحالات الإيذاء والاستغلال دون خوف من تدخل سلطات الهجرة</w:t>
      </w:r>
      <w:r w:rsidR="005F60E8" w:rsidRPr="004460D0">
        <w:rPr>
          <w:rFonts w:ascii="Traditional Arabic" w:eastAsia="MS Mincho" w:hAnsi="Traditional Arabic" w:hint="cs"/>
          <w:bCs/>
          <w:rtl/>
        </w:rPr>
        <w:t>؛</w:t>
      </w:r>
    </w:p>
    <w:p w:rsidR="005F60E8" w:rsidRPr="004460D0" w:rsidRDefault="008877C4" w:rsidP="008877C4">
      <w:pPr>
        <w:pStyle w:val="SingleTxtGA"/>
        <w:rPr>
          <w:rFonts w:ascii="Traditional Arabic" w:eastAsia="MS Mincho" w:hAnsi="Traditional Arabic"/>
          <w:b/>
          <w:rtl/>
        </w:rPr>
      </w:pPr>
      <w:r w:rsidRPr="004460D0">
        <w:rPr>
          <w:rFonts w:ascii="Traditional Arabic" w:eastAsia="MS Mincho" w:hAnsi="Traditional Arabic" w:hint="cs"/>
          <w:bCs/>
          <w:rtl/>
        </w:rPr>
        <w:tab/>
      </w:r>
      <w:r w:rsidR="005F60E8" w:rsidRPr="004460D0">
        <w:rPr>
          <w:rFonts w:ascii="Traditional Arabic" w:eastAsia="MS Mincho" w:hAnsi="Traditional Arabic" w:hint="cs"/>
          <w:b/>
          <w:rtl/>
        </w:rPr>
        <w:t>(هـ)</w:t>
      </w:r>
      <w:r w:rsidRPr="004460D0">
        <w:rPr>
          <w:rFonts w:ascii="Traditional Arabic" w:eastAsia="MS Mincho" w:hAnsi="Traditional Arabic" w:hint="cs"/>
          <w:b/>
          <w:rtl/>
        </w:rPr>
        <w:tab/>
      </w:r>
      <w:r w:rsidR="005F60E8" w:rsidRPr="004460D0">
        <w:rPr>
          <w:rFonts w:ascii="Traditional Arabic" w:eastAsia="MS Mincho" w:hAnsi="Traditional Arabic"/>
          <w:bCs/>
          <w:rtl/>
        </w:rPr>
        <w:t>تقديم معلومات محددة في تقريرها الدوري المقبل عن استغلال العمال المهاجرين في العمل، بمن فيهم العمال المهاجرون غير النظاميين، ولا سيما العاملون في قطاعات الزراعة والبناء وصناع</w:t>
      </w:r>
      <w:r w:rsidR="005F60E8" w:rsidRPr="004460D0">
        <w:rPr>
          <w:rFonts w:ascii="Traditional Arabic" w:eastAsia="MS Mincho" w:hAnsi="Traditional Arabic" w:hint="cs"/>
          <w:bCs/>
          <w:rtl/>
        </w:rPr>
        <w:t>ات</w:t>
      </w:r>
      <w:r w:rsidR="005F60E8" w:rsidRPr="004460D0">
        <w:rPr>
          <w:rFonts w:ascii="Traditional Arabic" w:eastAsia="MS Mincho" w:hAnsi="Traditional Arabic"/>
          <w:bCs/>
          <w:rtl/>
        </w:rPr>
        <w:t xml:space="preserve"> النسيج والخدمة المنزلية وال</w:t>
      </w:r>
      <w:r w:rsidR="004460D0">
        <w:rPr>
          <w:rFonts w:ascii="Traditional Arabic" w:eastAsia="MS Mincho" w:hAnsi="Traditional Arabic"/>
          <w:bCs/>
          <w:rtl/>
        </w:rPr>
        <w:t>بيع في الشوارع والاشتغال بالجنس</w:t>
      </w:r>
      <w:r w:rsidR="004460D0">
        <w:rPr>
          <w:rFonts w:ascii="Traditional Arabic" w:eastAsia="MS Mincho" w:hAnsi="Traditional Arabic" w:hint="cs"/>
          <w:bCs/>
          <w:rtl/>
        </w:rPr>
        <w:t>.</w:t>
      </w:r>
    </w:p>
    <w:p w:rsidR="005F60E8" w:rsidRPr="004460D0" w:rsidRDefault="005F60E8" w:rsidP="005F60E8">
      <w:pPr>
        <w:pStyle w:val="SingleTxtGA"/>
        <w:rPr>
          <w:rFonts w:ascii="Traditional Arabic" w:eastAsia="MS Mincho" w:hAnsi="Traditional Arabic"/>
          <w:b/>
          <w:rtl/>
        </w:rPr>
      </w:pPr>
      <w:r w:rsidRPr="004460D0">
        <w:rPr>
          <w:rFonts w:ascii="Traditional Arabic" w:eastAsia="MS Mincho" w:hAnsi="Traditional Arabic" w:hint="cs"/>
          <w:b/>
          <w:rtl/>
        </w:rPr>
        <w:t>59-</w:t>
      </w:r>
      <w:r w:rsidRPr="004460D0">
        <w:rPr>
          <w:rFonts w:ascii="Traditional Arabic" w:eastAsia="MS Mincho" w:hAnsi="Traditional Arabic" w:hint="cs"/>
          <w:b/>
          <w:rtl/>
        </w:rPr>
        <w:tab/>
      </w:r>
      <w:r w:rsidRPr="004460D0">
        <w:rPr>
          <w:rFonts w:ascii="Traditional Arabic" w:eastAsia="MS Mincho" w:hAnsi="Traditional Arabic"/>
          <w:b/>
          <w:rtl/>
        </w:rPr>
        <w:t xml:space="preserve">وتشعر اللجنة بالقلق لأن العمال المنزليين المهاجرين في الدولة الطرف يتعرضون للإيذاء والاستغلال، بدءا من العمل الإضافي دون </w:t>
      </w:r>
      <w:r w:rsidRPr="004460D0">
        <w:rPr>
          <w:rFonts w:ascii="Traditional Arabic" w:eastAsia="MS Mincho" w:hAnsi="Traditional Arabic" w:hint="cs"/>
          <w:b/>
          <w:rtl/>
        </w:rPr>
        <w:t xml:space="preserve">الحصول على </w:t>
      </w:r>
      <w:r w:rsidRPr="004460D0">
        <w:rPr>
          <w:rFonts w:ascii="Traditional Arabic" w:eastAsia="MS Mincho" w:hAnsi="Traditional Arabic"/>
          <w:b/>
          <w:rtl/>
        </w:rPr>
        <w:t xml:space="preserve">تعويض مناسب، ومصادرة جوازات سفرهم </w:t>
      </w:r>
      <w:r w:rsidRPr="004460D0">
        <w:rPr>
          <w:rFonts w:ascii="Traditional Arabic" w:eastAsia="MS Mincho" w:hAnsi="Traditional Arabic" w:hint="cs"/>
          <w:b/>
          <w:rtl/>
        </w:rPr>
        <w:t xml:space="preserve">بواسطة أرباب عملهم </w:t>
      </w:r>
      <w:r w:rsidRPr="004460D0">
        <w:rPr>
          <w:rFonts w:ascii="Traditional Arabic" w:eastAsia="MS Mincho" w:hAnsi="Traditional Arabic"/>
          <w:b/>
          <w:rtl/>
        </w:rPr>
        <w:t>والتهديد بالترحيل وحتى الإيذاء اللفظي والإيذاء الجنسي، بما في ذلك الاغتصاب.</w:t>
      </w:r>
    </w:p>
    <w:p w:rsidR="005F60E8" w:rsidRPr="004460D0" w:rsidRDefault="005F60E8" w:rsidP="005F60E8">
      <w:pPr>
        <w:pStyle w:val="SingleTxtGA"/>
        <w:rPr>
          <w:rFonts w:ascii="MS Mincho" w:eastAsia="MS Mincho" w:hAnsi="MS Mincho" w:cs="MS Mincho"/>
          <w:bCs/>
          <w:rtl/>
        </w:rPr>
      </w:pPr>
      <w:r w:rsidRPr="004460D0">
        <w:rPr>
          <w:rFonts w:ascii="Traditional Arabic" w:eastAsia="MS Mincho" w:hAnsi="Traditional Arabic" w:hint="cs"/>
          <w:b/>
          <w:rtl/>
        </w:rPr>
        <w:t>60-</w:t>
      </w:r>
      <w:r w:rsidRPr="004460D0">
        <w:rPr>
          <w:rFonts w:ascii="Traditional Arabic" w:eastAsia="MS Mincho" w:hAnsi="Traditional Arabic" w:hint="cs"/>
          <w:b/>
          <w:rtl/>
        </w:rPr>
        <w:tab/>
      </w:r>
      <w:r w:rsidRPr="004460D0">
        <w:rPr>
          <w:rFonts w:ascii="Traditional Arabic" w:eastAsia="MS Mincho" w:hAnsi="Traditional Arabic"/>
          <w:bCs/>
          <w:rtl/>
        </w:rPr>
        <w:t>توصي اللجنة الدولة الطرف</w:t>
      </w:r>
      <w:r w:rsidRPr="004460D0">
        <w:rPr>
          <w:rFonts w:ascii="Traditional Arabic" w:eastAsia="MS Mincho" w:hAnsi="Traditional Arabic" w:hint="cs"/>
          <w:bCs/>
          <w:rtl/>
        </w:rPr>
        <w:t>،</w:t>
      </w:r>
      <w:r w:rsidRPr="004460D0">
        <w:rPr>
          <w:rFonts w:ascii="Traditional Arabic" w:eastAsia="MS Mincho" w:hAnsi="Traditional Arabic"/>
          <w:bCs/>
          <w:rtl/>
        </w:rPr>
        <w:t xml:space="preserve"> في ضوء </w:t>
      </w:r>
      <w:r w:rsidRPr="004460D0">
        <w:rPr>
          <w:rFonts w:ascii="Traditional Arabic" w:eastAsia="MS Mincho" w:hAnsi="Traditional Arabic" w:hint="cs"/>
          <w:bCs/>
          <w:rtl/>
        </w:rPr>
        <w:t>تعليقها</w:t>
      </w:r>
      <w:r w:rsidR="008877C4" w:rsidRPr="004460D0">
        <w:rPr>
          <w:rFonts w:ascii="Traditional Arabic" w:eastAsia="MS Mincho" w:hAnsi="Traditional Arabic"/>
          <w:bCs/>
          <w:rtl/>
        </w:rPr>
        <w:t xml:space="preserve"> العام رقم 1</w:t>
      </w:r>
      <w:r w:rsidRPr="004460D0">
        <w:rPr>
          <w:rFonts w:ascii="Traditional Arabic" w:eastAsia="MS Mincho" w:hAnsi="Traditional Arabic" w:hint="cs"/>
          <w:bCs/>
          <w:rtl/>
        </w:rPr>
        <w:t xml:space="preserve">(2011) </w:t>
      </w:r>
      <w:r w:rsidRPr="004460D0">
        <w:rPr>
          <w:rFonts w:ascii="Traditional Arabic" w:eastAsia="MS Mincho" w:hAnsi="Traditional Arabic"/>
          <w:bCs/>
          <w:rtl/>
        </w:rPr>
        <w:t>بشأن العمال المنزليين المهاجرين</w:t>
      </w:r>
      <w:r w:rsidRPr="004460D0">
        <w:rPr>
          <w:rFonts w:ascii="Traditional Arabic" w:eastAsia="MS Mincho" w:hAnsi="Traditional Arabic" w:hint="cs"/>
          <w:bCs/>
          <w:rtl/>
        </w:rPr>
        <w:t>،</w:t>
      </w:r>
      <w:r w:rsidRPr="004460D0">
        <w:rPr>
          <w:rFonts w:ascii="Traditional Arabic" w:eastAsia="MS Mincho" w:hAnsi="Traditional Arabic"/>
          <w:bCs/>
          <w:rtl/>
        </w:rPr>
        <w:t xml:space="preserve"> بما يلي:</w:t>
      </w:r>
      <w:r w:rsidRPr="004460D0">
        <w:rPr>
          <w:rFonts w:ascii="MS Mincho" w:eastAsia="MS Mincho" w:hAnsi="MS Mincho" w:cs="MS Mincho" w:hint="eastAsia"/>
          <w:bCs/>
          <w:rtl/>
        </w:rPr>
        <w:t>‬</w:t>
      </w:r>
    </w:p>
    <w:p w:rsidR="005F60E8" w:rsidRPr="004460D0" w:rsidRDefault="008877C4" w:rsidP="008877C4">
      <w:pPr>
        <w:pStyle w:val="SingleTxtGA"/>
        <w:rPr>
          <w:rFonts w:ascii="Traditional Arabic" w:eastAsia="MS Mincho" w:hAnsi="Traditional Arabic"/>
          <w:bCs/>
          <w:rtl/>
        </w:rPr>
      </w:pPr>
      <w:r w:rsidRPr="004460D0">
        <w:rPr>
          <w:rFonts w:ascii="Traditional Arabic" w:eastAsia="MS Mincho" w:hAnsi="Traditional Arabic" w:hint="cs"/>
          <w:bCs/>
          <w:rtl/>
        </w:rPr>
        <w:lastRenderedPageBreak/>
        <w:tab/>
      </w:r>
      <w:r w:rsidR="005F60E8" w:rsidRPr="004460D0">
        <w:rPr>
          <w:rFonts w:ascii="Traditional Arabic" w:eastAsia="MS Mincho" w:hAnsi="Traditional Arabic" w:hint="cs"/>
          <w:b/>
          <w:rtl/>
        </w:rPr>
        <w:t>(أ)</w:t>
      </w:r>
      <w:r w:rsidRPr="004460D0">
        <w:rPr>
          <w:rFonts w:ascii="Traditional Arabic" w:eastAsia="MS Mincho" w:hAnsi="Traditional Arabic" w:hint="cs"/>
          <w:bCs/>
          <w:rtl/>
        </w:rPr>
        <w:tab/>
      </w:r>
      <w:r w:rsidR="005F60E8" w:rsidRPr="004460D0">
        <w:rPr>
          <w:rFonts w:ascii="Traditional Arabic" w:eastAsia="MS Mincho" w:hAnsi="Traditional Arabic"/>
          <w:bCs/>
          <w:rtl/>
        </w:rPr>
        <w:t>ضمان أن يكون العمل المنزلي محكوماً بالتشريعات الوطنية وأن يتمتع العمال المنزليون المهاجر</w:t>
      </w:r>
      <w:r w:rsidR="005F60E8" w:rsidRPr="004460D0">
        <w:rPr>
          <w:rFonts w:ascii="Traditional Arabic" w:eastAsia="MS Mincho" w:hAnsi="Traditional Arabic" w:hint="cs"/>
          <w:bCs/>
          <w:rtl/>
        </w:rPr>
        <w:t>و</w:t>
      </w:r>
      <w:r w:rsidR="005F60E8" w:rsidRPr="004460D0">
        <w:rPr>
          <w:rFonts w:ascii="Traditional Arabic" w:eastAsia="MS Mincho" w:hAnsi="Traditional Arabic"/>
          <w:bCs/>
          <w:rtl/>
        </w:rPr>
        <w:t>ن بمستوى الحماية ذاته الذي يتمتع به العمال المواطنون فيما يتعلق بالحد الأدنى للأجور، وساعات العمل، وأيام الراحة، وحرية تكوين الجمعيات وغير ذلك من شروط العمل؛</w:t>
      </w:r>
    </w:p>
    <w:p w:rsidR="005F60E8" w:rsidRPr="004460D0" w:rsidRDefault="008877C4" w:rsidP="008877C4">
      <w:pPr>
        <w:pStyle w:val="SingleTxtGA"/>
        <w:rPr>
          <w:rFonts w:ascii="Traditional Arabic" w:eastAsia="MS Mincho" w:hAnsi="Traditional Arabic"/>
          <w:bCs/>
          <w:rtl/>
        </w:rPr>
      </w:pPr>
      <w:r w:rsidRPr="004460D0">
        <w:rPr>
          <w:rFonts w:ascii="Traditional Arabic" w:eastAsia="MS Mincho" w:hAnsi="Traditional Arabic" w:hint="cs"/>
          <w:b/>
          <w:rtl/>
        </w:rPr>
        <w:tab/>
      </w:r>
      <w:r w:rsidR="005F60E8" w:rsidRPr="004460D0">
        <w:rPr>
          <w:rFonts w:ascii="Traditional Arabic" w:eastAsia="MS Mincho" w:hAnsi="Traditional Arabic" w:hint="cs"/>
          <w:b/>
          <w:rtl/>
        </w:rPr>
        <w:t>(ب)</w:t>
      </w:r>
      <w:r w:rsidRPr="004460D0">
        <w:rPr>
          <w:rFonts w:ascii="Traditional Arabic" w:eastAsia="MS Mincho" w:hAnsi="Traditional Arabic" w:hint="cs"/>
          <w:b/>
          <w:rtl/>
        </w:rPr>
        <w:tab/>
      </w:r>
      <w:r w:rsidR="005F60E8" w:rsidRPr="004460D0">
        <w:rPr>
          <w:rFonts w:ascii="Traditional Arabic" w:eastAsia="MS Mincho" w:hAnsi="Traditional Arabic"/>
          <w:bCs/>
          <w:rtl/>
        </w:rPr>
        <w:t>حماية حقوق العمال المنزليين المهاجرين في حرية التنقل والإقامة والاحتفاظ بوثائق السفر والهوية؛</w:t>
      </w:r>
    </w:p>
    <w:p w:rsidR="005F60E8" w:rsidRPr="004460D0" w:rsidRDefault="008877C4" w:rsidP="008877C4">
      <w:pPr>
        <w:pStyle w:val="SingleTxtGA"/>
        <w:rPr>
          <w:rFonts w:ascii="Traditional Arabic" w:eastAsia="MS Mincho" w:hAnsi="Traditional Arabic"/>
          <w:bCs/>
          <w:rtl/>
        </w:rPr>
      </w:pPr>
      <w:r w:rsidRPr="004460D0">
        <w:rPr>
          <w:rFonts w:ascii="Traditional Arabic" w:eastAsia="MS Mincho" w:hAnsi="Traditional Arabic" w:hint="cs"/>
          <w:b/>
          <w:rtl/>
        </w:rPr>
        <w:tab/>
      </w:r>
      <w:r w:rsidR="005F60E8" w:rsidRPr="004460D0">
        <w:rPr>
          <w:rFonts w:ascii="Traditional Arabic" w:eastAsia="MS Mincho" w:hAnsi="Traditional Arabic" w:hint="cs"/>
          <w:b/>
          <w:rtl/>
        </w:rPr>
        <w:t>(ج)</w:t>
      </w:r>
      <w:r w:rsidRPr="004460D0">
        <w:rPr>
          <w:rFonts w:ascii="Traditional Arabic" w:eastAsia="MS Mincho" w:hAnsi="Traditional Arabic" w:hint="cs"/>
          <w:bCs/>
          <w:rtl/>
        </w:rPr>
        <w:tab/>
      </w:r>
      <w:r w:rsidR="005F60E8" w:rsidRPr="004460D0">
        <w:rPr>
          <w:rFonts w:ascii="Traditional Arabic" w:eastAsia="MS Mincho" w:hAnsi="Traditional Arabic"/>
          <w:bCs/>
          <w:rtl/>
        </w:rPr>
        <w:t>ضمان حصول العمال المنزليين المهاجرين على شروط عمل واضحة ومكتوبة بلغة يفهمونها وتبين بالتحديد واجباتهم وساعات عملهم وأجورهم وأيام راحتهم وغير ذلك من شروط العمل في عقود حرة</w:t>
      </w:r>
      <w:r w:rsidRPr="004460D0">
        <w:rPr>
          <w:rFonts w:ascii="Traditional Arabic" w:eastAsia="MS Mincho" w:hAnsi="Traditional Arabic"/>
          <w:bCs/>
          <w:rtl/>
        </w:rPr>
        <w:t xml:space="preserve"> ومنصفة وتحظى بموافقتهم الكاملة</w:t>
      </w:r>
      <w:r w:rsidRPr="004460D0">
        <w:rPr>
          <w:rFonts w:ascii="Traditional Arabic" w:eastAsia="MS Mincho" w:hAnsi="Traditional Arabic" w:hint="cs"/>
          <w:bCs/>
          <w:rtl/>
        </w:rPr>
        <w:t>؛</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b/>
          <w:rtl/>
        </w:rPr>
        <w:tab/>
      </w:r>
      <w:r w:rsidR="005F60E8" w:rsidRPr="004460D0">
        <w:rPr>
          <w:rFonts w:ascii="Traditional Arabic" w:eastAsia="MS Mincho" w:hAnsi="Traditional Arabic" w:hint="cs"/>
          <w:b/>
          <w:rtl/>
        </w:rPr>
        <w:t>(د)</w:t>
      </w:r>
      <w:r w:rsidRPr="004460D0">
        <w:rPr>
          <w:rFonts w:ascii="Traditional Arabic" w:eastAsia="MS Mincho" w:hAnsi="Traditional Arabic" w:hint="cs"/>
          <w:b/>
          <w:rtl/>
        </w:rPr>
        <w:tab/>
      </w:r>
      <w:r w:rsidR="005F60E8" w:rsidRPr="004460D0">
        <w:rPr>
          <w:rFonts w:ascii="Traditional Arabic" w:eastAsia="MS Mincho" w:hAnsi="Traditional Arabic"/>
          <w:bCs/>
          <w:rtl/>
        </w:rPr>
        <w:t>ضمان وصول العمال المنزليين المهاجرين إلى العدالة وتعزيز خدمات تفتيش العمل لرصد ظروف العمل المنزلي على نحو فعال ولتلقي الشكاوى في الانتهاكات المزعومة في هذا الصدد والتحقيق فيها ومعالجتها</w:t>
      </w:r>
      <w:r w:rsidR="005F60E8" w:rsidRPr="004460D0">
        <w:rPr>
          <w:rFonts w:ascii="Traditional Arabic" w:eastAsia="MS Mincho" w:hAnsi="Traditional Arabic"/>
          <w:rtl/>
        </w:rPr>
        <w:t>.</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Fonts w:hint="cs"/>
          <w:rtl/>
        </w:rPr>
        <w:t>النقابات</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61-</w:t>
      </w:r>
      <w:r w:rsidRPr="004460D0">
        <w:rPr>
          <w:rFonts w:ascii="Traditional Arabic" w:eastAsia="MS Mincho" w:hAnsi="Traditional Arabic" w:hint="cs"/>
          <w:rtl/>
        </w:rPr>
        <w:tab/>
      </w:r>
      <w:r w:rsidRPr="004460D0">
        <w:rPr>
          <w:rFonts w:ascii="Traditional Arabic" w:eastAsia="MS Mincho" w:hAnsi="Traditional Arabic"/>
          <w:rtl/>
        </w:rPr>
        <w:t xml:space="preserve">تشعر اللجنة بالقلق إزاء المعلومات التي قدمتها الدولة الطرف </w:t>
      </w:r>
      <w:r w:rsidRPr="004460D0">
        <w:rPr>
          <w:rFonts w:ascii="Traditional Arabic" w:eastAsia="MS Mincho" w:hAnsi="Traditional Arabic" w:hint="cs"/>
          <w:rtl/>
        </w:rPr>
        <w:t>من</w:t>
      </w:r>
      <w:r w:rsidRPr="004460D0">
        <w:rPr>
          <w:rFonts w:ascii="Traditional Arabic" w:eastAsia="MS Mincho" w:hAnsi="Traditional Arabic"/>
          <w:rtl/>
        </w:rPr>
        <w:t xml:space="preserve"> أن العمال غير الحاملين للوثائق اللازمة</w:t>
      </w:r>
      <w:r w:rsidRPr="004460D0">
        <w:rPr>
          <w:rFonts w:ascii="Traditional Arabic" w:eastAsia="MS Mincho" w:hAnsi="Traditional Arabic" w:hint="cs"/>
          <w:rtl/>
        </w:rPr>
        <w:t xml:space="preserve"> </w:t>
      </w:r>
      <w:r w:rsidRPr="004460D0">
        <w:rPr>
          <w:rFonts w:ascii="Traditional Arabic" w:eastAsia="MS Mincho" w:hAnsi="Traditional Arabic"/>
          <w:rtl/>
        </w:rPr>
        <w:t>لا يتمتعون بالحق في الانضمام إلى نقابات العمال.</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62-</w:t>
      </w:r>
      <w:r w:rsidRPr="004460D0">
        <w:rPr>
          <w:rFonts w:ascii="Traditional Arabic" w:eastAsia="MS Mincho" w:hAnsi="Traditional Arabic" w:hint="cs"/>
          <w:rtl/>
        </w:rPr>
        <w:tab/>
      </w:r>
      <w:r w:rsidRPr="004460D0">
        <w:rPr>
          <w:rFonts w:ascii="Traditional Arabic" w:eastAsia="MS Mincho" w:hAnsi="Traditional Arabic"/>
          <w:b/>
          <w:bCs/>
          <w:rtl/>
        </w:rPr>
        <w:t>توصي اللجنة الدولة الطرف باتخاذ جميع التدابير اللازمة، بما في ذلك إجراء تعديلات تشريعية، لضمان حق جميع العمال المهاجرين بما يشمل الذين هم في وضع غير نظامي في المشاركة في الأنشطة النقابية والانضمام بحرية إلى نقابات العمال وفقاً للمادة 26 من الاتفاقية</w:t>
      </w:r>
      <w:r w:rsidRPr="004460D0">
        <w:rPr>
          <w:rFonts w:ascii="Traditional Arabic" w:eastAsia="MS Mincho" w:hAnsi="Traditional Arabic"/>
          <w:rtl/>
        </w:rPr>
        <w:t>.</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tl/>
        </w:rPr>
        <w:t>الرعاية الطبية</w:t>
      </w:r>
    </w:p>
    <w:p w:rsidR="005F60E8" w:rsidRPr="004460D0" w:rsidRDefault="005F60E8" w:rsidP="008877C4">
      <w:pPr>
        <w:pStyle w:val="SingleTxtGA"/>
        <w:rPr>
          <w:rFonts w:ascii="Traditional Arabic" w:eastAsia="MS Mincho" w:hAnsi="Traditional Arabic"/>
          <w:rtl/>
        </w:rPr>
      </w:pPr>
      <w:r w:rsidRPr="004460D0">
        <w:rPr>
          <w:rFonts w:ascii="Traditional Arabic" w:eastAsia="MS Mincho" w:hAnsi="Traditional Arabic"/>
          <w:rtl/>
        </w:rPr>
        <w:t>63-</w:t>
      </w:r>
      <w:r w:rsidRPr="004460D0">
        <w:rPr>
          <w:rFonts w:ascii="MS Mincho" w:eastAsia="MS Mincho" w:hAnsi="MS Mincho" w:cs="MS Mincho" w:hint="eastAsia"/>
          <w:rtl/>
        </w:rPr>
        <w:t>‬</w:t>
      </w:r>
      <w:r w:rsidR="008877C4" w:rsidRPr="004460D0">
        <w:rPr>
          <w:rFonts w:ascii="Traditional Arabic" w:eastAsia="MS Mincho" w:hAnsi="Traditional Arabic" w:hint="cs"/>
          <w:rtl/>
        </w:rPr>
        <w:tab/>
      </w:r>
      <w:r w:rsidRPr="004460D0">
        <w:rPr>
          <w:rFonts w:ascii="Traditional Arabic" w:eastAsia="MS Mincho" w:hAnsi="Traditional Arabic"/>
          <w:rtl/>
        </w:rPr>
        <w:t xml:space="preserve">ترحب اللجنة بالمعلومات المقدمة في تقرير الدولة الطرف التي تفيد </w:t>
      </w:r>
      <w:r w:rsidRPr="004460D0">
        <w:rPr>
          <w:rFonts w:ascii="Traditional Arabic" w:eastAsia="MS Mincho" w:hAnsi="Traditional Arabic" w:hint="cs"/>
          <w:rtl/>
        </w:rPr>
        <w:t>ب</w:t>
      </w:r>
      <w:r w:rsidRPr="004460D0">
        <w:rPr>
          <w:rFonts w:ascii="Traditional Arabic" w:eastAsia="MS Mincho" w:hAnsi="Traditional Arabic"/>
          <w:rtl/>
        </w:rPr>
        <w:t>أن المهاجرين غير الحاملين للوثائق اللازمة لهم الحق في الحصول على الرعاية الطبية مجان</w:t>
      </w:r>
      <w:r w:rsidR="006A4A3B" w:rsidRPr="004460D0">
        <w:rPr>
          <w:rFonts w:ascii="Traditional Arabic" w:eastAsia="MS Mincho" w:hAnsi="Traditional Arabic"/>
          <w:rtl/>
        </w:rPr>
        <w:t xml:space="preserve">اً </w:t>
      </w:r>
      <w:r w:rsidRPr="004460D0">
        <w:rPr>
          <w:rFonts w:ascii="Traditional Arabic" w:eastAsia="MS Mincho" w:hAnsi="Traditional Arabic"/>
          <w:rtl/>
        </w:rPr>
        <w:t>في حالات الطوارئ إذا لم</w:t>
      </w:r>
      <w:r w:rsidR="008877C4" w:rsidRPr="004460D0">
        <w:rPr>
          <w:rFonts w:ascii="Traditional Arabic" w:eastAsia="MS Mincho" w:hAnsi="Traditional Arabic" w:hint="cs"/>
          <w:rtl/>
        </w:rPr>
        <w:t> </w:t>
      </w:r>
      <w:r w:rsidRPr="004460D0">
        <w:rPr>
          <w:rFonts w:ascii="Traditional Arabic" w:eastAsia="MS Mincho" w:hAnsi="Traditional Arabic"/>
          <w:rtl/>
        </w:rPr>
        <w:t>تكن لديهم موارد مالية كافية</w:t>
      </w:r>
      <w:r w:rsidRPr="004460D0">
        <w:rPr>
          <w:rFonts w:ascii="Traditional Arabic" w:eastAsia="MS Mincho" w:hAnsi="Traditional Arabic" w:hint="cs"/>
          <w:rtl/>
        </w:rPr>
        <w:t>. بيد أن اللجنة تشعر بالقلق إزاء ما يلي:</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(أ)</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التحديات التي </w:t>
      </w:r>
      <w:proofErr w:type="spellStart"/>
      <w:r w:rsidR="005F60E8" w:rsidRPr="004460D0">
        <w:rPr>
          <w:rFonts w:ascii="Traditional Arabic" w:eastAsia="MS Mincho" w:hAnsi="Traditional Arabic"/>
          <w:rtl/>
        </w:rPr>
        <w:t>يواجهها</w:t>
      </w:r>
      <w:proofErr w:type="spellEnd"/>
      <w:r w:rsidR="005F60E8" w:rsidRPr="004460D0">
        <w:rPr>
          <w:rFonts w:ascii="Traditional Arabic" w:eastAsia="MS Mincho" w:hAnsi="Traditional Arabic"/>
          <w:rtl/>
        </w:rPr>
        <w:t xml:space="preserve"> المهاجرون غير الحاملين للوثائق اللازمة من الناحية العملية في الحصول على الرعاية الطبية العاجلة؛</w:t>
      </w:r>
    </w:p>
    <w:p w:rsidR="005F60E8" w:rsidRPr="004460D0" w:rsidRDefault="008877C4" w:rsidP="005F60E8">
      <w:pPr>
        <w:pStyle w:val="SingleTxtGA"/>
        <w:rPr>
          <w:rFonts w:ascii="Traditional Arabic" w:eastAsia="MS Mincho" w:hAnsi="Traditional Arabic"/>
          <w:rtl/>
        </w:rPr>
      </w:pPr>
      <w:r w:rsidRPr="004460D0">
        <w:rPr>
          <w:rFonts w:ascii="Traditional Arabic" w:eastAsia="MS Mincho" w:hAnsi="Traditional Arabic" w:hint="cs"/>
          <w:rtl/>
        </w:rPr>
        <w:tab/>
        <w:t>(ب)</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احتمال تعرض مقدمي الرعاية الصحية الذين يقدمون الخدمات إلى العمال المهاجرين غير الحاملين للوثائق اللازمة </w:t>
      </w:r>
      <w:proofErr w:type="spellStart"/>
      <w:r w:rsidR="005F60E8" w:rsidRPr="004460D0">
        <w:rPr>
          <w:rFonts w:ascii="Traditional Arabic" w:eastAsia="MS Mincho" w:hAnsi="Traditional Arabic"/>
          <w:rtl/>
        </w:rPr>
        <w:t>لجزاءات</w:t>
      </w:r>
      <w:proofErr w:type="spellEnd"/>
      <w:r w:rsidR="005F60E8" w:rsidRPr="004460D0">
        <w:rPr>
          <w:rFonts w:ascii="Traditional Arabic" w:eastAsia="MS Mincho" w:hAnsi="Traditional Arabic"/>
          <w:rtl/>
        </w:rPr>
        <w:t xml:space="preserve"> قانونية؛</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(ج)</w:t>
      </w:r>
      <w:r w:rsidRPr="004460D0">
        <w:rPr>
          <w:rFonts w:ascii="Traditional Arabic" w:eastAsia="MS Mincho" w:hAnsi="Traditional Arabic" w:hint="cs"/>
          <w:rtl/>
        </w:rPr>
        <w:tab/>
      </w:r>
      <w:r w:rsidR="005F60E8" w:rsidRPr="004460D0">
        <w:rPr>
          <w:rFonts w:ascii="Traditional Arabic" w:eastAsia="MS Mincho" w:hAnsi="Traditional Arabic" w:hint="cs"/>
          <w:rtl/>
        </w:rPr>
        <w:t>عدم تحدث</w:t>
      </w:r>
      <w:r w:rsidR="005F60E8" w:rsidRPr="004460D0">
        <w:rPr>
          <w:rFonts w:ascii="Traditional Arabic" w:eastAsia="MS Mincho" w:hAnsi="Traditional Arabic"/>
          <w:rtl/>
        </w:rPr>
        <w:t xml:space="preserve"> معظم الاختصاصيين العاملين في مجال الرعاية الصحية في الدولة الطرف </w:t>
      </w:r>
      <w:r w:rsidR="005F60E8" w:rsidRPr="004460D0">
        <w:rPr>
          <w:rFonts w:ascii="Traditional Arabic" w:eastAsia="MS Mincho" w:hAnsi="Traditional Arabic" w:hint="cs"/>
          <w:rtl/>
        </w:rPr>
        <w:t>إلا</w:t>
      </w:r>
      <w:r w:rsidR="005F60E8" w:rsidRPr="004460D0">
        <w:rPr>
          <w:rFonts w:ascii="Traditional Arabic" w:eastAsia="MS Mincho" w:hAnsi="Traditional Arabic"/>
          <w:rtl/>
        </w:rPr>
        <w:t xml:space="preserve"> بالتركية، و</w:t>
      </w:r>
      <w:r w:rsidR="005F60E8" w:rsidRPr="004460D0">
        <w:rPr>
          <w:rFonts w:ascii="Traditional Arabic" w:eastAsia="MS Mincho" w:hAnsi="Traditional Arabic" w:hint="cs"/>
          <w:rtl/>
        </w:rPr>
        <w:t>وجود</w:t>
      </w:r>
      <w:r w:rsidR="005F60E8" w:rsidRPr="004460D0">
        <w:rPr>
          <w:rFonts w:ascii="Traditional Arabic" w:eastAsia="MS Mincho" w:hAnsi="Traditional Arabic"/>
          <w:rtl/>
        </w:rPr>
        <w:t xml:space="preserve"> نقص في المترجمين الشفويين في المرافق الصحية الحكومية والخاصة.</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lastRenderedPageBreak/>
        <w:t>64-</w:t>
      </w:r>
      <w:r w:rsidRPr="004460D0">
        <w:rPr>
          <w:rFonts w:ascii="Traditional Arabic" w:eastAsia="MS Mincho" w:hAnsi="Traditional Arabic" w:hint="cs"/>
          <w:rtl/>
        </w:rPr>
        <w:tab/>
      </w:r>
      <w:r w:rsidRPr="004460D0">
        <w:rPr>
          <w:rFonts w:ascii="Traditional Arabic" w:eastAsia="MS Mincho" w:hAnsi="Traditional Arabic"/>
          <w:b/>
          <w:bCs/>
          <w:rtl/>
        </w:rPr>
        <w:t xml:space="preserve">توصي اللجنة الدولة الطرف </w:t>
      </w:r>
      <w:r w:rsidRPr="004460D0">
        <w:rPr>
          <w:rFonts w:ascii="Traditional Arabic" w:eastAsia="MS Mincho" w:hAnsi="Traditional Arabic" w:hint="cs"/>
          <w:b/>
          <w:bCs/>
          <w:rtl/>
        </w:rPr>
        <w:t>ب</w:t>
      </w:r>
      <w:r w:rsidRPr="004460D0">
        <w:rPr>
          <w:rFonts w:ascii="Traditional Arabic" w:eastAsia="MS Mincho" w:hAnsi="Traditional Arabic"/>
          <w:b/>
          <w:bCs/>
          <w:rtl/>
        </w:rPr>
        <w:t xml:space="preserve">ضمان حصول جميع العمال المهاجرين على الرعاية الطبية </w:t>
      </w:r>
      <w:r w:rsidRPr="004460D0">
        <w:rPr>
          <w:rFonts w:ascii="Traditional Arabic" w:eastAsia="MS Mincho" w:hAnsi="Traditional Arabic" w:hint="cs"/>
          <w:b/>
          <w:bCs/>
          <w:rtl/>
        </w:rPr>
        <w:t>بموجب</w:t>
      </w:r>
      <w:r w:rsidRPr="004460D0">
        <w:rPr>
          <w:rFonts w:ascii="Traditional Arabic" w:eastAsia="MS Mincho" w:hAnsi="Traditional Arabic"/>
          <w:b/>
          <w:bCs/>
          <w:rtl/>
        </w:rPr>
        <w:t xml:space="preserve"> القانون وفي الممارسة العملية، بما في ذلك عن طريق رفع العقوبات المفروضة على مقدمي الرعاية الصحية الذين يقدمون الخدمات إلى العمال</w:t>
      </w:r>
      <w:r w:rsidRPr="004460D0">
        <w:rPr>
          <w:rFonts w:ascii="Traditional Arabic" w:eastAsia="MS Mincho" w:hAnsi="Traditional Arabic" w:hint="cs"/>
          <w:b/>
          <w:bCs/>
          <w:rtl/>
        </w:rPr>
        <w:t xml:space="preserve"> المهاجرين</w:t>
      </w:r>
      <w:r w:rsidRPr="004460D0">
        <w:rPr>
          <w:rFonts w:ascii="Traditional Arabic" w:eastAsia="MS Mincho" w:hAnsi="Traditional Arabic"/>
          <w:b/>
          <w:bCs/>
          <w:rtl/>
        </w:rPr>
        <w:t xml:space="preserve"> غير الحاملين للوثائق، وكفالة إتاحة خدمات الترجمة الشفوية عند الحاجة إليها</w:t>
      </w:r>
      <w:r w:rsidRPr="004460D0">
        <w:rPr>
          <w:rFonts w:ascii="Traditional Arabic" w:eastAsia="MS Mincho" w:hAnsi="Traditional Arabic"/>
          <w:rtl/>
        </w:rPr>
        <w:t>.</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tl/>
        </w:rPr>
        <w:t>تسجيل المواليد والجنسية</w:t>
      </w:r>
      <w:r w:rsidR="005F60E8" w:rsidRPr="004460D0">
        <w:rPr>
          <w:rFonts w:hint="eastAsia"/>
          <w:rtl/>
        </w:rPr>
        <w:t>‬</w:t>
      </w:r>
    </w:p>
    <w:p w:rsidR="005F60E8" w:rsidRPr="004460D0" w:rsidRDefault="005F60E8" w:rsidP="008877C4">
      <w:pPr>
        <w:pStyle w:val="SingleTxtGA"/>
        <w:rPr>
          <w:rFonts w:ascii="Traditional Arabic" w:eastAsia="MS Mincho" w:hAnsi="Traditional Arabic"/>
          <w:rtl/>
        </w:rPr>
      </w:pPr>
      <w:r w:rsidRPr="004460D0">
        <w:rPr>
          <w:rFonts w:ascii="Traditional Arabic" w:eastAsia="MS Mincho" w:hAnsi="Traditional Arabic" w:hint="cs"/>
          <w:rtl/>
        </w:rPr>
        <w:t>65-</w:t>
      </w:r>
      <w:r w:rsidRPr="004460D0">
        <w:rPr>
          <w:rFonts w:ascii="Traditional Arabic" w:eastAsia="MS Mincho" w:hAnsi="Traditional Arabic" w:hint="cs"/>
          <w:rtl/>
        </w:rPr>
        <w:tab/>
      </w:r>
      <w:r w:rsidRPr="004460D0">
        <w:rPr>
          <w:rFonts w:ascii="Traditional Arabic" w:eastAsia="MS Mincho" w:hAnsi="Traditional Arabic"/>
          <w:rtl/>
        </w:rPr>
        <w:t xml:space="preserve">ترحب اللجنة بالمعلومات التي قدمتها الدولة الطرف التي تفيد </w:t>
      </w:r>
      <w:r w:rsidRPr="004460D0">
        <w:rPr>
          <w:rFonts w:ascii="Traditional Arabic" w:eastAsia="MS Mincho" w:hAnsi="Traditional Arabic" w:hint="cs"/>
          <w:rtl/>
        </w:rPr>
        <w:t>ب</w:t>
      </w:r>
      <w:r w:rsidRPr="004460D0">
        <w:rPr>
          <w:rFonts w:ascii="Traditional Arabic" w:eastAsia="MS Mincho" w:hAnsi="Traditional Arabic"/>
          <w:rtl/>
        </w:rPr>
        <w:t>أن انعدام الجنسية لا</w:t>
      </w:r>
      <w:r w:rsidR="008877C4" w:rsidRPr="004460D0">
        <w:rPr>
          <w:rFonts w:ascii="Traditional Arabic" w:eastAsia="MS Mincho" w:hAnsi="Traditional Arabic" w:hint="cs"/>
          <w:rtl/>
        </w:rPr>
        <w:t> </w:t>
      </w:r>
      <w:r w:rsidRPr="004460D0">
        <w:rPr>
          <w:rFonts w:ascii="Traditional Arabic" w:eastAsia="MS Mincho" w:hAnsi="Traditional Arabic"/>
          <w:rtl/>
        </w:rPr>
        <w:t>يمثل مشكلة في الدولة الطرف وأنها ملتزمة بتسجيل جميع المواليد، لكنها تشعر بالقلق لعدم وجود نهج استراتيجي شامل أو تخطيط لتسجيل ولادات الأطفال المهاجرين في الدولة الطرف ولعدم اتخاذ أية تدابير محددة لضمان حقوق الأطفال المهاجرين في الجنسية والمواطنة.</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66-</w:t>
      </w:r>
      <w:r w:rsidRPr="004460D0">
        <w:rPr>
          <w:rFonts w:ascii="Traditional Arabic" w:eastAsia="MS Mincho" w:hAnsi="Traditional Arabic" w:hint="cs"/>
          <w:rtl/>
        </w:rPr>
        <w:tab/>
      </w:r>
      <w:r w:rsidRPr="004460D0">
        <w:rPr>
          <w:rFonts w:ascii="Traditional Arabic" w:eastAsia="MS Mincho" w:hAnsi="Traditional Arabic"/>
          <w:b/>
          <w:bCs/>
          <w:rtl/>
        </w:rPr>
        <w:t>توصي اللجنةُ الدولة الطرف بضمان تسجيل جميع أطفال العمال المهاجرين عند الولادة وإصدار وثائق هويتهم الشخصية، بما يتمشى مع الهدف 16-9 من الأهداف الإنمائية للألفية وبإذكاء وعي العمال المهاجرين وأفراد أسرهم بأهمية تسجيل مواليدهم، لا سيما ال</w:t>
      </w:r>
      <w:r w:rsidRPr="004460D0">
        <w:rPr>
          <w:rFonts w:ascii="Traditional Arabic" w:eastAsia="MS Mincho" w:hAnsi="Traditional Arabic" w:hint="cs"/>
          <w:b/>
          <w:bCs/>
          <w:rtl/>
        </w:rPr>
        <w:t>ذين هم</w:t>
      </w:r>
      <w:r w:rsidRPr="004460D0">
        <w:rPr>
          <w:rFonts w:ascii="Traditional Arabic" w:eastAsia="MS Mincho" w:hAnsi="Traditional Arabic"/>
          <w:b/>
          <w:bCs/>
          <w:rtl/>
        </w:rPr>
        <w:t xml:space="preserve"> في وضع غير نظامي.</w:t>
      </w:r>
      <w:r w:rsidRPr="004460D0">
        <w:rPr>
          <w:rFonts w:ascii="Traditional Arabic" w:eastAsia="MS Mincho" w:hAnsi="Traditional Arabic" w:hint="cs"/>
          <w:b/>
          <w:bCs/>
          <w:rtl/>
        </w:rPr>
        <w:t xml:space="preserve"> </w:t>
      </w:r>
      <w:r w:rsidRPr="004460D0">
        <w:rPr>
          <w:rFonts w:ascii="Traditional Arabic" w:eastAsia="MS Mincho" w:hAnsi="Traditional Arabic"/>
          <w:b/>
          <w:bCs/>
          <w:rtl/>
        </w:rPr>
        <w:t>وتشجع اللجنة الدولة الطرف على الانضمام إلى اتفاقية عام 1961 المتعلقة بخفض حالات انعدام الجنسية، والاتفاقية الأوروبية بشأن الجنسية لعام 1997</w:t>
      </w:r>
      <w:r w:rsidRPr="004460D0">
        <w:rPr>
          <w:rFonts w:ascii="Traditional Arabic" w:eastAsia="MS Mincho" w:hAnsi="Traditional Arabic"/>
          <w:rtl/>
        </w:rPr>
        <w:t>.</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Fonts w:hint="cs"/>
          <w:rtl/>
        </w:rPr>
        <w:t>التعليم</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67-</w:t>
      </w:r>
      <w:r w:rsidRPr="004460D0">
        <w:rPr>
          <w:rFonts w:ascii="Traditional Arabic" w:eastAsia="MS Mincho" w:hAnsi="Traditional Arabic" w:hint="cs"/>
          <w:rtl/>
        </w:rPr>
        <w:tab/>
      </w:r>
      <w:r w:rsidRPr="004460D0">
        <w:rPr>
          <w:rFonts w:ascii="Traditional Arabic" w:eastAsia="MS Mincho" w:hAnsi="Traditional Arabic"/>
          <w:rtl/>
        </w:rPr>
        <w:t>تلاحظ اللجنة أن المطالبين بالحماية الدولية وأفراد أسرهم يمكنهم الحصول على خدمات التعليم في المرحلتين الابتدائية والثانوية في الدولة الطرف بموجب المادة 89 من قانون الأجانب والحماية الدولية.</w:t>
      </w:r>
      <w:r w:rsidRPr="004460D0">
        <w:rPr>
          <w:rFonts w:ascii="Traditional Arabic" w:eastAsia="MS Mincho" w:hAnsi="Traditional Arabic" w:hint="cs"/>
          <w:rtl/>
        </w:rPr>
        <w:t xml:space="preserve"> </w:t>
      </w:r>
      <w:r w:rsidRPr="004460D0">
        <w:rPr>
          <w:rFonts w:ascii="Traditional Arabic" w:eastAsia="MS Mincho" w:hAnsi="Traditional Arabic"/>
          <w:rtl/>
        </w:rPr>
        <w:t>وترحب اللجنة بكون الأطفال السوريين الذين يقيمون في المخيمات التي تديرها الحكومة يتلقون بشكل كامل التعليم الأساسي باللغة العربية</w:t>
      </w:r>
      <w:r w:rsidRPr="004460D0">
        <w:rPr>
          <w:rFonts w:ascii="Traditional Arabic" w:eastAsia="MS Mincho" w:hAnsi="Traditional Arabic" w:hint="cs"/>
          <w:rtl/>
        </w:rPr>
        <w:t xml:space="preserve"> تبعاً للم</w:t>
      </w:r>
      <w:r w:rsidRPr="004460D0">
        <w:rPr>
          <w:rFonts w:ascii="Traditional Arabic" w:eastAsia="MS Mincho" w:hAnsi="Traditional Arabic"/>
          <w:rtl/>
        </w:rPr>
        <w:t>ناهج السورية و</w:t>
      </w:r>
      <w:r w:rsidRPr="004460D0">
        <w:rPr>
          <w:rFonts w:ascii="Traditional Arabic" w:eastAsia="MS Mincho" w:hAnsi="Traditional Arabic" w:hint="cs"/>
          <w:rtl/>
        </w:rPr>
        <w:t>كون صفوف</w:t>
      </w:r>
      <w:r w:rsidRPr="004460D0">
        <w:rPr>
          <w:rFonts w:ascii="Traditional Arabic" w:eastAsia="MS Mincho" w:hAnsi="Traditional Arabic"/>
          <w:rtl/>
        </w:rPr>
        <w:t xml:space="preserve"> اللغة التركية </w:t>
      </w:r>
      <w:r w:rsidRPr="004460D0">
        <w:rPr>
          <w:rFonts w:ascii="Traditional Arabic" w:eastAsia="MS Mincho" w:hAnsi="Traditional Arabic" w:hint="cs"/>
          <w:rtl/>
        </w:rPr>
        <w:t xml:space="preserve">متاحة </w:t>
      </w:r>
      <w:r w:rsidRPr="004460D0">
        <w:rPr>
          <w:rFonts w:ascii="Traditional Arabic" w:eastAsia="MS Mincho" w:hAnsi="Traditional Arabic"/>
          <w:rtl/>
        </w:rPr>
        <w:t>للأجانب في ثلاث مقاطعات.</w:t>
      </w:r>
      <w:r w:rsidRPr="004460D0">
        <w:rPr>
          <w:rFonts w:ascii="Traditional Arabic" w:eastAsia="MS Mincho" w:hAnsi="Traditional Arabic" w:hint="cs"/>
          <w:rtl/>
        </w:rPr>
        <w:t xml:space="preserve"> ومع ذلك، تعرب اللجنة عن قلقها إزاء ما يلي:</w:t>
      </w:r>
    </w:p>
    <w:p w:rsidR="005F60E8" w:rsidRPr="004460D0" w:rsidRDefault="008877C4" w:rsidP="005F60E8">
      <w:pPr>
        <w:pStyle w:val="SingleTxtGA"/>
        <w:rPr>
          <w:rFonts w:ascii="Traditional Arabic" w:eastAsia="MS Mincho" w:hAnsi="Traditional Arabic"/>
          <w:rtl/>
        </w:rPr>
      </w:pPr>
      <w:r w:rsidRPr="004460D0">
        <w:rPr>
          <w:rFonts w:ascii="Traditional Arabic" w:eastAsia="MS Mincho" w:hAnsi="Traditional Arabic" w:hint="cs"/>
          <w:rtl/>
        </w:rPr>
        <w:tab/>
        <w:t>(أ)</w:t>
      </w:r>
      <w:r w:rsidRPr="004460D0">
        <w:rPr>
          <w:rFonts w:ascii="Traditional Arabic" w:eastAsia="MS Mincho" w:hAnsi="Traditional Arabic" w:hint="cs"/>
          <w:rtl/>
        </w:rPr>
        <w:tab/>
      </w:r>
      <w:r w:rsidR="005F60E8" w:rsidRPr="004460D0">
        <w:rPr>
          <w:rFonts w:ascii="Traditional Arabic" w:eastAsia="MS Mincho" w:hAnsi="Traditional Arabic" w:hint="cs"/>
          <w:rtl/>
        </w:rPr>
        <w:t>ي</w:t>
      </w:r>
      <w:r w:rsidR="005F60E8" w:rsidRPr="004460D0">
        <w:rPr>
          <w:rFonts w:ascii="Traditional Arabic" w:eastAsia="MS Mincho" w:hAnsi="Traditional Arabic"/>
          <w:rtl/>
        </w:rPr>
        <w:t>نص دستور الدولة الطرف</w:t>
      </w:r>
      <w:r w:rsidR="007B6ACE" w:rsidRPr="004460D0">
        <w:rPr>
          <w:rFonts w:ascii="Traditional Arabic" w:eastAsia="MS Mincho" w:hAnsi="Traditional Arabic"/>
          <w:rtl/>
        </w:rPr>
        <w:t xml:space="preserve"> </w:t>
      </w:r>
      <w:r w:rsidR="005F60E8" w:rsidRPr="004460D0">
        <w:rPr>
          <w:rFonts w:ascii="Traditional Arabic" w:eastAsia="MS Mincho" w:hAnsi="Traditional Arabic" w:hint="cs"/>
          <w:rtl/>
        </w:rPr>
        <w:t>على</w:t>
      </w:r>
      <w:r w:rsidR="005F60E8" w:rsidRPr="004460D0">
        <w:rPr>
          <w:rFonts w:ascii="Traditional Arabic" w:eastAsia="MS Mincho" w:hAnsi="Traditional Arabic"/>
          <w:rtl/>
        </w:rPr>
        <w:t xml:space="preserve"> إلزامية التعليم الابتدائي للمواطنين الأتراك دون غيرهم؛</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(ب)</w:t>
      </w:r>
      <w:r w:rsidRPr="004460D0">
        <w:rPr>
          <w:rFonts w:ascii="Traditional Arabic" w:eastAsia="MS Mincho" w:hAnsi="Traditional Arabic" w:hint="cs"/>
          <w:rtl/>
        </w:rPr>
        <w:tab/>
      </w:r>
      <w:r w:rsidR="005F60E8" w:rsidRPr="004460D0">
        <w:rPr>
          <w:rFonts w:ascii="Traditional Arabic" w:eastAsia="MS Mincho" w:hAnsi="Traditional Arabic" w:hint="cs"/>
          <w:rtl/>
        </w:rPr>
        <w:t xml:space="preserve">منع </w:t>
      </w:r>
      <w:r w:rsidR="005F60E8" w:rsidRPr="004460D0">
        <w:rPr>
          <w:rFonts w:ascii="Traditional Arabic" w:eastAsia="MS Mincho" w:hAnsi="Traditional Arabic"/>
          <w:rtl/>
        </w:rPr>
        <w:t xml:space="preserve">أطفال العمال المهاجرين </w:t>
      </w:r>
      <w:r w:rsidR="005F60E8" w:rsidRPr="004460D0">
        <w:rPr>
          <w:rFonts w:ascii="Traditional Arabic" w:eastAsia="MS Mincho" w:hAnsi="Traditional Arabic" w:hint="cs"/>
          <w:rtl/>
        </w:rPr>
        <w:t xml:space="preserve">غير الحاملين لوثائق </w:t>
      </w:r>
      <w:r w:rsidR="005F60E8" w:rsidRPr="004460D0">
        <w:rPr>
          <w:rFonts w:ascii="Traditional Arabic" w:eastAsia="MS Mincho" w:hAnsi="Traditional Arabic"/>
          <w:rtl/>
        </w:rPr>
        <w:t>من الالتحاق بالمدارس لأنهم لا يملكون أرقام هوية الأجنبي؛</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(ج)</w:t>
      </w:r>
      <w:r w:rsidRPr="004460D0">
        <w:rPr>
          <w:rFonts w:ascii="Traditional Arabic" w:eastAsia="MS Mincho" w:hAnsi="Traditional Arabic" w:hint="cs"/>
          <w:rtl/>
        </w:rPr>
        <w:tab/>
      </w:r>
      <w:r w:rsidR="005F60E8" w:rsidRPr="004460D0">
        <w:rPr>
          <w:rFonts w:ascii="Traditional Arabic" w:eastAsia="MS Mincho" w:hAnsi="Traditional Arabic" w:hint="cs"/>
          <w:rtl/>
        </w:rPr>
        <w:t>الانخفاض الحاد في</w:t>
      </w:r>
      <w:r w:rsidR="005F60E8" w:rsidRPr="004460D0">
        <w:rPr>
          <w:rFonts w:ascii="Traditional Arabic" w:eastAsia="MS Mincho" w:hAnsi="Traditional Arabic"/>
          <w:rtl/>
        </w:rPr>
        <w:t xml:space="preserve"> معدلات الالتحاق بالمدارس بين </w:t>
      </w:r>
      <w:r w:rsidR="005F60E8" w:rsidRPr="004460D0">
        <w:rPr>
          <w:rFonts w:ascii="Traditional Arabic" w:eastAsia="MS Mincho" w:hAnsi="Traditional Arabic" w:hint="cs"/>
          <w:rtl/>
        </w:rPr>
        <w:t>ال</w:t>
      </w:r>
      <w:r w:rsidR="005F60E8" w:rsidRPr="004460D0">
        <w:rPr>
          <w:rFonts w:ascii="Traditional Arabic" w:eastAsia="MS Mincho" w:hAnsi="Traditional Arabic"/>
          <w:rtl/>
        </w:rPr>
        <w:t>أطفال السوريين في الدولة الطرف بعد سن الثامنة؛</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lastRenderedPageBreak/>
        <w:tab/>
      </w:r>
      <w:r w:rsidR="005F60E8" w:rsidRPr="004460D0">
        <w:rPr>
          <w:rFonts w:ascii="Traditional Arabic" w:eastAsia="MS Mincho" w:hAnsi="Traditional Arabic" w:hint="cs"/>
          <w:rtl/>
        </w:rPr>
        <w:t>(د)</w:t>
      </w:r>
      <w:r w:rsidRPr="004460D0">
        <w:rPr>
          <w:rFonts w:ascii="Traditional Arabic" w:eastAsia="MS Mincho" w:hAnsi="Traditional Arabic" w:hint="cs"/>
          <w:rtl/>
        </w:rPr>
        <w:tab/>
      </w:r>
      <w:r w:rsidR="005F60E8" w:rsidRPr="004460D0">
        <w:rPr>
          <w:rFonts w:ascii="Traditional Arabic" w:eastAsia="MS Mincho" w:hAnsi="Traditional Arabic" w:hint="cs"/>
          <w:rtl/>
        </w:rPr>
        <w:t xml:space="preserve">الافتقار إلى </w:t>
      </w:r>
      <w:r w:rsidR="005F60E8" w:rsidRPr="004460D0">
        <w:rPr>
          <w:rFonts w:ascii="Traditional Arabic" w:eastAsia="MS Mincho" w:hAnsi="Traditional Arabic"/>
          <w:rtl/>
        </w:rPr>
        <w:t>المعلومات في أوساط العمال المهاجرين فيما يتعلق بحق أطفالهم في الالتحاق بالمدارس العامة المحلية؛</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(هـ)</w:t>
      </w:r>
      <w:r w:rsidRPr="004460D0">
        <w:rPr>
          <w:rFonts w:ascii="Traditional Arabic" w:eastAsia="MS Mincho" w:hAnsi="Traditional Arabic" w:hint="cs"/>
          <w:rtl/>
        </w:rPr>
        <w:tab/>
      </w:r>
      <w:r w:rsidR="005F60E8" w:rsidRPr="004460D0">
        <w:rPr>
          <w:rFonts w:ascii="Traditional Arabic" w:eastAsia="MS Mincho" w:hAnsi="Traditional Arabic" w:hint="cs"/>
          <w:rtl/>
        </w:rPr>
        <w:t>عدم وجود</w:t>
      </w:r>
      <w:r w:rsidR="005F60E8" w:rsidRPr="004460D0">
        <w:rPr>
          <w:rFonts w:ascii="Traditional Arabic" w:eastAsia="MS Mincho" w:hAnsi="Traditional Arabic"/>
          <w:rtl/>
        </w:rPr>
        <w:t xml:space="preserve"> أي دعم رسمي أو منهجي لغير الناطقين بالتركية في نظام المدارس العامة في الدولة الطرف؛</w:t>
      </w:r>
    </w:p>
    <w:p w:rsidR="005F60E8" w:rsidRPr="004460D0" w:rsidRDefault="008877C4" w:rsidP="005F60E8">
      <w:pPr>
        <w:pStyle w:val="SingleTxtGA"/>
        <w:rPr>
          <w:rFonts w:ascii="Traditional Arabic" w:eastAsia="MS Mincho" w:hAnsi="Traditional Arabic"/>
          <w:rtl/>
        </w:rPr>
      </w:pPr>
      <w:r w:rsidRPr="004460D0">
        <w:rPr>
          <w:rFonts w:ascii="Traditional Arabic" w:eastAsia="MS Mincho" w:hAnsi="Traditional Arabic" w:hint="cs"/>
          <w:rtl/>
        </w:rPr>
        <w:tab/>
        <w:t>(و)</w:t>
      </w:r>
      <w:r w:rsidRPr="004460D0">
        <w:rPr>
          <w:rFonts w:ascii="Traditional Arabic" w:eastAsia="MS Mincho" w:hAnsi="Traditional Arabic" w:hint="cs"/>
          <w:rtl/>
        </w:rPr>
        <w:tab/>
      </w:r>
      <w:r w:rsidR="005F60E8" w:rsidRPr="004460D0">
        <w:rPr>
          <w:rFonts w:ascii="Traditional Arabic" w:eastAsia="MS Mincho" w:hAnsi="Traditional Arabic"/>
          <w:rtl/>
        </w:rPr>
        <w:t>يفيد بعض العمال المهاجرين</w:t>
      </w:r>
      <w:r w:rsidR="007B6ACE" w:rsidRPr="004460D0">
        <w:rPr>
          <w:rFonts w:ascii="Traditional Arabic" w:eastAsia="MS Mincho" w:hAnsi="Traditional Arabic"/>
          <w:rtl/>
        </w:rPr>
        <w:t xml:space="preserve"> </w:t>
      </w:r>
      <w:r w:rsidR="005F60E8" w:rsidRPr="004460D0">
        <w:rPr>
          <w:rFonts w:ascii="Traditional Arabic" w:eastAsia="MS Mincho" w:hAnsi="Traditional Arabic" w:hint="cs"/>
          <w:rtl/>
        </w:rPr>
        <w:t>ب</w:t>
      </w:r>
      <w:r w:rsidR="005F60E8" w:rsidRPr="004460D0">
        <w:rPr>
          <w:rFonts w:ascii="Traditional Arabic" w:eastAsia="MS Mincho" w:hAnsi="Traditional Arabic"/>
          <w:rtl/>
        </w:rPr>
        <w:t>عدم تمكنهم من تسجيل أطفالهم في المدارس على الرغم من استيفاء جميع الشروط الأساسية؛</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(ز)</w:t>
      </w:r>
      <w:r w:rsidRPr="004460D0">
        <w:rPr>
          <w:rFonts w:ascii="Traditional Arabic" w:eastAsia="MS Mincho" w:hAnsi="Traditional Arabic" w:hint="cs"/>
          <w:rtl/>
        </w:rPr>
        <w:tab/>
      </w:r>
      <w:r w:rsidR="005F60E8" w:rsidRPr="004460D0">
        <w:rPr>
          <w:rFonts w:ascii="Traditional Arabic" w:eastAsia="MS Mincho" w:hAnsi="Traditional Arabic" w:hint="cs"/>
          <w:rtl/>
        </w:rPr>
        <w:t xml:space="preserve">الصعوبات التي </w:t>
      </w:r>
      <w:proofErr w:type="spellStart"/>
      <w:r w:rsidR="005F60E8" w:rsidRPr="004460D0">
        <w:rPr>
          <w:rFonts w:ascii="Traditional Arabic" w:eastAsia="MS Mincho" w:hAnsi="Traditional Arabic" w:hint="cs"/>
          <w:rtl/>
        </w:rPr>
        <w:t>يواجهها</w:t>
      </w:r>
      <w:proofErr w:type="spellEnd"/>
      <w:r w:rsidR="005F60E8" w:rsidRPr="004460D0">
        <w:rPr>
          <w:rFonts w:ascii="Traditional Arabic" w:eastAsia="MS Mincho" w:hAnsi="Traditional Arabic"/>
          <w:rtl/>
        </w:rPr>
        <w:t xml:space="preserve"> أطفال العمال المهاجرين في الوصول إلى النظام التعليمي للدولة الطرف بسبب ما يعترضهم من عراقيل في الحصول على الدعم العام المقدم إلى الطلاب المحرومين أو المنتمين إلى الأقليات؛</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(ح)</w:t>
      </w:r>
      <w:r w:rsidRPr="004460D0">
        <w:rPr>
          <w:rFonts w:ascii="Traditional Arabic" w:eastAsia="MS Mincho" w:hAnsi="Traditional Arabic" w:hint="cs"/>
          <w:rtl/>
        </w:rPr>
        <w:tab/>
      </w:r>
      <w:r w:rsidR="005F60E8" w:rsidRPr="004460D0">
        <w:rPr>
          <w:rFonts w:ascii="Traditional Arabic" w:eastAsia="MS Mincho" w:hAnsi="Traditional Arabic" w:hint="cs"/>
          <w:rtl/>
        </w:rPr>
        <w:t>عدم كفاية الجهود التي تبذلها</w:t>
      </w:r>
      <w:r w:rsidR="005F60E8" w:rsidRPr="004460D0">
        <w:rPr>
          <w:rFonts w:ascii="Traditional Arabic" w:eastAsia="MS Mincho" w:hAnsi="Traditional Arabic"/>
          <w:rtl/>
        </w:rPr>
        <w:t xml:space="preserve"> الدولة الطرف من أجل تنفيذ التعليم المشترك بين الثقافات في المدارس.</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68-</w:t>
      </w:r>
      <w:r w:rsidRPr="004460D0">
        <w:rPr>
          <w:rFonts w:ascii="Traditional Arabic" w:eastAsia="MS Mincho" w:hAnsi="Traditional Arabic" w:hint="cs"/>
          <w:rtl/>
        </w:rPr>
        <w:tab/>
      </w:r>
      <w:r w:rsidRPr="004460D0">
        <w:rPr>
          <w:rFonts w:ascii="Traditional Arabic" w:eastAsia="MS Mincho" w:hAnsi="Traditional Arabic"/>
          <w:b/>
          <w:bCs/>
          <w:rtl/>
        </w:rPr>
        <w:t xml:space="preserve">توصي اللجنةُ الدولة الطرف </w:t>
      </w:r>
      <w:r w:rsidRPr="004460D0">
        <w:rPr>
          <w:rFonts w:ascii="Traditional Arabic" w:eastAsia="MS Mincho" w:hAnsi="Traditional Arabic" w:hint="cs"/>
          <w:b/>
          <w:bCs/>
          <w:rtl/>
        </w:rPr>
        <w:t xml:space="preserve">باتخاذ </w:t>
      </w:r>
      <w:r w:rsidRPr="004460D0">
        <w:rPr>
          <w:rFonts w:ascii="Traditional Arabic" w:eastAsia="MS Mincho" w:hAnsi="Traditional Arabic"/>
          <w:b/>
          <w:bCs/>
          <w:rtl/>
        </w:rPr>
        <w:t>تدابير ملموسة وفعالة وفقاً للمادة 30 من الاتفاقية لضمان إتاحة التعليم لأطفال العمال المهاجرين، بغض النظر عن وضع والديهم كمهاجرين، بما في ذلك عن طريق فرض إلزامية التعليم لجميع الأطفال الذين يعيشون في إقليم الدولة الطرف، و</w:t>
      </w:r>
      <w:r w:rsidRPr="004460D0">
        <w:rPr>
          <w:rFonts w:ascii="Traditional Arabic" w:eastAsia="MS Mincho" w:hAnsi="Traditional Arabic" w:hint="cs"/>
          <w:b/>
          <w:bCs/>
          <w:rtl/>
        </w:rPr>
        <w:t xml:space="preserve">توعية الوالدين </w:t>
      </w:r>
      <w:r w:rsidRPr="004460D0">
        <w:rPr>
          <w:rFonts w:ascii="Traditional Arabic" w:eastAsia="MS Mincho" w:hAnsi="Traditional Arabic"/>
          <w:b/>
          <w:bCs/>
          <w:rtl/>
        </w:rPr>
        <w:t>بذلك الالتزام وبالحق في التعليم، وتذليل ال</w:t>
      </w:r>
      <w:r w:rsidRPr="004460D0">
        <w:rPr>
          <w:rFonts w:ascii="Traditional Arabic" w:eastAsia="MS Mincho" w:hAnsi="Traditional Arabic" w:hint="cs"/>
          <w:b/>
          <w:bCs/>
          <w:rtl/>
        </w:rPr>
        <w:t>عقبات</w:t>
      </w:r>
      <w:r w:rsidRPr="004460D0">
        <w:rPr>
          <w:rFonts w:ascii="Traditional Arabic" w:eastAsia="MS Mincho" w:hAnsi="Traditional Arabic"/>
          <w:b/>
          <w:bCs/>
          <w:rtl/>
        </w:rPr>
        <w:t xml:space="preserve"> اللغوية، وخفض معدل الانقطاع عن الدراسة و</w:t>
      </w:r>
      <w:r w:rsidRPr="004460D0">
        <w:rPr>
          <w:rFonts w:ascii="Traditional Arabic" w:eastAsia="MS Mincho" w:hAnsi="Traditional Arabic" w:hint="cs"/>
          <w:b/>
          <w:bCs/>
          <w:rtl/>
        </w:rPr>
        <w:t>الترويج</w:t>
      </w:r>
      <w:r w:rsidRPr="004460D0">
        <w:rPr>
          <w:rFonts w:ascii="Traditional Arabic" w:eastAsia="MS Mincho" w:hAnsi="Traditional Arabic"/>
          <w:b/>
          <w:bCs/>
          <w:rtl/>
        </w:rPr>
        <w:t xml:space="preserve"> </w:t>
      </w:r>
      <w:r w:rsidRPr="004460D0">
        <w:rPr>
          <w:rFonts w:ascii="Traditional Arabic" w:eastAsia="MS Mincho" w:hAnsi="Traditional Arabic" w:hint="cs"/>
          <w:b/>
          <w:bCs/>
          <w:rtl/>
        </w:rPr>
        <w:t>لل</w:t>
      </w:r>
      <w:r w:rsidRPr="004460D0">
        <w:rPr>
          <w:rFonts w:ascii="Traditional Arabic" w:eastAsia="MS Mincho" w:hAnsi="Traditional Arabic"/>
          <w:b/>
          <w:bCs/>
          <w:rtl/>
        </w:rPr>
        <w:t>تعليم المتعدد الثقافات</w:t>
      </w:r>
      <w:r w:rsidRPr="004460D0">
        <w:rPr>
          <w:rFonts w:ascii="Traditional Arabic" w:eastAsia="MS Mincho" w:hAnsi="Traditional Arabic"/>
          <w:rtl/>
        </w:rPr>
        <w:t>.</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tl/>
        </w:rPr>
        <w:t xml:space="preserve">الحق في الاستعلام وفي نشر المعلومات </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69-</w:t>
      </w:r>
      <w:r w:rsidRPr="004460D0">
        <w:rPr>
          <w:rFonts w:ascii="Traditional Arabic" w:eastAsia="MS Mincho" w:hAnsi="Traditional Arabic" w:hint="cs"/>
          <w:rtl/>
        </w:rPr>
        <w:tab/>
      </w:r>
      <w:r w:rsidRPr="004460D0">
        <w:rPr>
          <w:rFonts w:ascii="Traditional Arabic" w:eastAsia="MS Mincho" w:hAnsi="Traditional Arabic"/>
          <w:rtl/>
        </w:rPr>
        <w:t xml:space="preserve">تلاحظ اللجنة ما قدمته الدولة الطرف من معلومات تفيد إصدار نشرات </w:t>
      </w:r>
      <w:r w:rsidRPr="004460D0">
        <w:rPr>
          <w:rFonts w:ascii="Traditional Arabic" w:eastAsia="MS Mincho" w:hAnsi="Traditional Arabic" w:hint="cs"/>
          <w:rtl/>
        </w:rPr>
        <w:t>م</w:t>
      </w:r>
      <w:r w:rsidRPr="004460D0">
        <w:rPr>
          <w:rFonts w:ascii="Traditional Arabic" w:eastAsia="MS Mincho" w:hAnsi="Traditional Arabic"/>
          <w:rtl/>
        </w:rPr>
        <w:t>طوية وكتيبات بغية توفير معلومات للمهاجرين، وترجمة قانون الأجانب والحماية الدولية إلى عشر لغات وإتاحة المعلومات على الموقع الشبكي للمديرية العامة لإدارة الهجرة بأربع لغات والترجم</w:t>
      </w:r>
      <w:r w:rsidRPr="004460D0">
        <w:rPr>
          <w:rFonts w:ascii="Traditional Arabic" w:eastAsia="MS Mincho" w:hAnsi="Traditional Arabic" w:hint="cs"/>
          <w:rtl/>
        </w:rPr>
        <w:t>ة</w:t>
      </w:r>
      <w:r w:rsidRPr="004460D0">
        <w:rPr>
          <w:rFonts w:ascii="Traditional Arabic" w:eastAsia="MS Mincho" w:hAnsi="Traditional Arabic"/>
          <w:rtl/>
        </w:rPr>
        <w:t xml:space="preserve"> </w:t>
      </w:r>
      <w:r w:rsidRPr="004460D0">
        <w:rPr>
          <w:rFonts w:ascii="Traditional Arabic" w:eastAsia="MS Mincho" w:hAnsi="Traditional Arabic" w:hint="cs"/>
          <w:rtl/>
        </w:rPr>
        <w:t xml:space="preserve">جارية </w:t>
      </w:r>
      <w:r w:rsidRPr="004460D0">
        <w:rPr>
          <w:rFonts w:ascii="Traditional Arabic" w:eastAsia="MS Mincho" w:hAnsi="Traditional Arabic"/>
          <w:rtl/>
        </w:rPr>
        <w:t>إلى لغات أخرى.</w:t>
      </w:r>
      <w:r w:rsidRPr="004460D0">
        <w:rPr>
          <w:rFonts w:ascii="Traditional Arabic" w:eastAsia="MS Mincho" w:hAnsi="Traditional Arabic" w:hint="cs"/>
          <w:rtl/>
        </w:rPr>
        <w:t xml:space="preserve"> </w:t>
      </w:r>
      <w:r w:rsidRPr="004460D0">
        <w:rPr>
          <w:rFonts w:ascii="Traditional Arabic" w:eastAsia="MS Mincho" w:hAnsi="Traditional Arabic"/>
          <w:rtl/>
        </w:rPr>
        <w:t>بيد أن اللجنة تشعر بالقلق لعدم اتخاذ الدولة الطرف تدابير لنشر المعلومات بفعالية على العمال المهاجرين الأتراك الذين يغادرون البلد إلى الخارج والعمال المهاجرين الذين يجدون فرص عمل في الدولة الطرف عن شروط القبول واستخدام العمال المهاجرين وحقوقهم والتزاماتهم.</w:t>
      </w:r>
    </w:p>
    <w:p w:rsidR="005F60E8" w:rsidRPr="004460D0" w:rsidRDefault="005F60E8" w:rsidP="005F60E8">
      <w:pPr>
        <w:pStyle w:val="SingleTxtGA"/>
        <w:rPr>
          <w:rFonts w:ascii="Traditional Arabic" w:eastAsia="MS Mincho" w:hAnsi="Traditional Arabic"/>
          <w:b/>
          <w:bCs/>
          <w:rtl/>
        </w:rPr>
      </w:pPr>
      <w:r w:rsidRPr="004460D0">
        <w:rPr>
          <w:rFonts w:ascii="Traditional Arabic" w:eastAsia="MS Mincho" w:hAnsi="Traditional Arabic" w:hint="cs"/>
          <w:rtl/>
        </w:rPr>
        <w:t>70-</w:t>
      </w:r>
      <w:r w:rsidRPr="004460D0">
        <w:rPr>
          <w:rFonts w:ascii="Traditional Arabic" w:eastAsia="MS Mincho" w:hAnsi="Traditional Arabic" w:hint="cs"/>
          <w:rtl/>
        </w:rPr>
        <w:tab/>
      </w:r>
      <w:r w:rsidRPr="004460D0">
        <w:rPr>
          <w:rFonts w:ascii="Traditional Arabic" w:eastAsia="MS Mincho" w:hAnsi="Traditional Arabic" w:hint="cs"/>
          <w:b/>
          <w:bCs/>
          <w:rtl/>
        </w:rPr>
        <w:t>توصي اللجنة الدولة الطرف بما يلي:</w:t>
      </w:r>
    </w:p>
    <w:p w:rsidR="005F60E8" w:rsidRPr="004460D0" w:rsidRDefault="008877C4" w:rsidP="005F60E8">
      <w:pPr>
        <w:pStyle w:val="SingleTxtGA"/>
        <w:rPr>
          <w:rFonts w:ascii="Traditional Arabic" w:eastAsia="MS Mincho" w:hAnsi="Traditional Arabic"/>
          <w:b/>
          <w:bCs/>
          <w:rtl/>
        </w:rPr>
      </w:pPr>
      <w:r w:rsidRPr="004460D0">
        <w:rPr>
          <w:rFonts w:ascii="Traditional Arabic" w:eastAsia="MS Mincho" w:hAnsi="Traditional Arabic" w:hint="cs"/>
          <w:rtl/>
        </w:rPr>
        <w:tab/>
        <w:t>(أ)</w:t>
      </w:r>
      <w:r w:rsidRPr="004460D0">
        <w:rPr>
          <w:rFonts w:ascii="Traditional Arabic" w:eastAsia="MS Mincho" w:hAnsi="Traditional Arabic" w:hint="cs"/>
          <w:b/>
          <w:bCs/>
          <w:rtl/>
        </w:rPr>
        <w:tab/>
      </w:r>
      <w:r w:rsidR="005F60E8" w:rsidRPr="004460D0">
        <w:rPr>
          <w:rFonts w:ascii="Traditional Arabic" w:eastAsia="MS Mincho" w:hAnsi="Traditional Arabic"/>
          <w:b/>
          <w:bCs/>
          <w:rtl/>
        </w:rPr>
        <w:t xml:space="preserve">اتخاذ تدابير لنشر المعلومات بفعالية على العمال المهاجرين الأتراك الذين يغادرون البلد إلى الخارج والعمال المهاجرين الذين يجدون فرص عمل في الدولة الطرف عن شروط </w:t>
      </w:r>
      <w:r w:rsidR="005F60E8" w:rsidRPr="004460D0">
        <w:rPr>
          <w:rFonts w:ascii="Traditional Arabic" w:eastAsia="MS Mincho" w:hAnsi="Traditional Arabic" w:hint="cs"/>
          <w:b/>
          <w:bCs/>
          <w:rtl/>
        </w:rPr>
        <w:t>قبول العمال المهاجرين وتوظيفهم</w:t>
      </w:r>
      <w:r w:rsidR="005F60E8" w:rsidRPr="004460D0">
        <w:rPr>
          <w:rFonts w:ascii="Traditional Arabic" w:eastAsia="MS Mincho" w:hAnsi="Traditional Arabic"/>
          <w:b/>
          <w:bCs/>
          <w:rtl/>
        </w:rPr>
        <w:t xml:space="preserve"> وحقوقهم والتزاماتهم.</w:t>
      </w:r>
    </w:p>
    <w:p w:rsidR="005F60E8" w:rsidRPr="004460D0" w:rsidRDefault="008877C4" w:rsidP="008877C4">
      <w:pPr>
        <w:pStyle w:val="SingleTxtGA"/>
        <w:rPr>
          <w:rFonts w:ascii="MS Mincho" w:eastAsia="MS Mincho" w:hAnsi="MS Mincho" w:cs="MS Mincho"/>
          <w:b/>
          <w:bCs/>
          <w:rtl/>
        </w:rPr>
      </w:pPr>
      <w:r w:rsidRPr="004460D0">
        <w:rPr>
          <w:rFonts w:ascii="Traditional Arabic" w:eastAsia="MS Mincho" w:hAnsi="Traditional Arabic" w:hint="cs"/>
          <w:rtl/>
        </w:rPr>
        <w:lastRenderedPageBreak/>
        <w:tab/>
      </w:r>
      <w:r w:rsidR="005F60E8" w:rsidRPr="004460D0">
        <w:rPr>
          <w:rFonts w:ascii="Traditional Arabic" w:eastAsia="MS Mincho" w:hAnsi="Traditional Arabic" w:hint="cs"/>
          <w:rtl/>
        </w:rPr>
        <w:t>(ب)</w:t>
      </w:r>
      <w:r w:rsidRPr="004460D0">
        <w:rPr>
          <w:rFonts w:ascii="Traditional Arabic" w:eastAsia="MS Mincho" w:hAnsi="Traditional Arabic" w:hint="cs"/>
          <w:rtl/>
        </w:rPr>
        <w:tab/>
      </w:r>
      <w:r w:rsidR="005F60E8" w:rsidRPr="004460D0">
        <w:rPr>
          <w:rFonts w:ascii="Traditional Arabic" w:eastAsia="MS Mincho" w:hAnsi="Traditional Arabic" w:hint="cs"/>
          <w:b/>
          <w:bCs/>
          <w:rtl/>
        </w:rPr>
        <w:t>وضع</w:t>
      </w:r>
      <w:r w:rsidR="005F60E8" w:rsidRPr="004460D0">
        <w:rPr>
          <w:rFonts w:ascii="Traditional Arabic" w:eastAsia="MS Mincho" w:hAnsi="Traditional Arabic"/>
          <w:b/>
          <w:bCs/>
          <w:rtl/>
        </w:rPr>
        <w:t xml:space="preserve"> برامج محددة الهدف لتقديم المعلومات قبل المغادرة والتوعية</w:t>
      </w:r>
      <w:r w:rsidR="005F60E8" w:rsidRPr="004460D0">
        <w:rPr>
          <w:rFonts w:ascii="Traditional Arabic" w:eastAsia="MS Mincho" w:hAnsi="Traditional Arabic" w:hint="cs"/>
          <w:b/>
          <w:bCs/>
          <w:rtl/>
        </w:rPr>
        <w:t>،</w:t>
      </w:r>
      <w:r w:rsidR="005F60E8" w:rsidRPr="004460D0">
        <w:rPr>
          <w:rFonts w:ascii="Traditional Arabic" w:eastAsia="MS Mincho" w:hAnsi="Traditional Arabic"/>
          <w:b/>
          <w:bCs/>
          <w:rtl/>
        </w:rPr>
        <w:t xml:space="preserve"> بطرق منها التشاور مع المنظمات غير الحكومية ذات الصلة والعمال المنزليين المهاجرين وأفراد أسرهم وإنشاء وكالات توظيف معترف بها وموثوقة</w:t>
      </w:r>
      <w:r w:rsidR="00ED2000" w:rsidRPr="004460D0">
        <w:rPr>
          <w:rFonts w:ascii="Traditional Arabic" w:eastAsia="MS Mincho" w:hAnsi="Traditional Arabic"/>
          <w:b/>
          <w:bCs/>
          <w:rtl/>
        </w:rPr>
        <w:t>.</w:t>
      </w:r>
    </w:p>
    <w:p w:rsidR="005F60E8" w:rsidRPr="004460D0" w:rsidRDefault="008877C4" w:rsidP="008877C4">
      <w:pPr>
        <w:pStyle w:val="H23GA"/>
        <w:spacing w:before="240"/>
        <w:rPr>
          <w:rFonts w:eastAsia="MS Mincho"/>
          <w:rtl/>
        </w:rPr>
      </w:pPr>
      <w:r w:rsidRPr="004460D0">
        <w:rPr>
          <w:rFonts w:eastAsia="MS Mincho" w:hint="cs"/>
          <w:rtl/>
        </w:rPr>
        <w:tab/>
      </w:r>
      <w:r w:rsidR="005F60E8" w:rsidRPr="004460D0">
        <w:rPr>
          <w:rFonts w:eastAsia="MS Mincho" w:hint="cs"/>
          <w:rtl/>
        </w:rPr>
        <w:t>4-</w:t>
      </w:r>
      <w:r w:rsidR="005F60E8" w:rsidRPr="004460D0">
        <w:rPr>
          <w:rFonts w:eastAsia="MS Mincho" w:hint="cs"/>
          <w:rtl/>
        </w:rPr>
        <w:tab/>
      </w:r>
      <w:r w:rsidR="005F60E8" w:rsidRPr="004460D0">
        <w:rPr>
          <w:rFonts w:eastAsia="MS Mincho"/>
          <w:rtl/>
        </w:rPr>
        <w:t>الحقوق الأخرى للعمال المهاجرين وأفراد أسرهم الذين يحملون وثائق ثبوتية أو الذين هم في وضع نظامي (المواد من 36 إلى 56)</w:t>
      </w:r>
    </w:p>
    <w:p w:rsidR="005F60E8" w:rsidRPr="004460D0" w:rsidRDefault="008877C4" w:rsidP="008877C4">
      <w:pPr>
        <w:pStyle w:val="H23GA"/>
        <w:spacing w:before="240"/>
        <w:rPr>
          <w:rFonts w:eastAsia="MS Mincho"/>
          <w:rtl/>
        </w:rPr>
      </w:pPr>
      <w:r w:rsidRPr="004460D0">
        <w:rPr>
          <w:rFonts w:eastAsia="MS Mincho" w:hint="cs"/>
          <w:rtl/>
        </w:rPr>
        <w:tab/>
      </w:r>
      <w:r w:rsidRPr="004460D0">
        <w:rPr>
          <w:rFonts w:eastAsia="MS Mincho" w:hint="cs"/>
          <w:rtl/>
        </w:rPr>
        <w:tab/>
      </w:r>
      <w:r w:rsidR="005F60E8" w:rsidRPr="004460D0">
        <w:rPr>
          <w:rFonts w:eastAsia="MS Mincho"/>
          <w:rtl/>
        </w:rPr>
        <w:t>الحق في تشكيل نقابات</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71</w:t>
      </w:r>
      <w:r w:rsidRPr="004460D0">
        <w:rPr>
          <w:rFonts w:ascii="Traditional Arabic" w:eastAsia="MS Mincho" w:hAnsi="Traditional Arabic"/>
          <w:rtl/>
        </w:rPr>
        <w:t>-</w:t>
      </w:r>
      <w:r w:rsidRPr="004460D0">
        <w:rPr>
          <w:rFonts w:ascii="Traditional Arabic" w:eastAsia="MS Mincho" w:hAnsi="Traditional Arabic"/>
          <w:rtl/>
        </w:rPr>
        <w:tab/>
        <w:t xml:space="preserve">ترحب اللجنة بكون قانون عام 2012 </w:t>
      </w:r>
      <w:r w:rsidRPr="004460D0">
        <w:rPr>
          <w:rFonts w:ascii="Traditional Arabic" w:eastAsia="MS Mincho" w:hAnsi="Traditional Arabic" w:hint="cs"/>
          <w:rtl/>
        </w:rPr>
        <w:t xml:space="preserve">المتعلق بالنقابات </w:t>
      </w:r>
      <w:r w:rsidRPr="004460D0">
        <w:rPr>
          <w:rFonts w:ascii="Traditional Arabic" w:eastAsia="MS Mincho" w:hAnsi="Traditional Arabic"/>
          <w:rtl/>
        </w:rPr>
        <w:t>واتفاقات العمل الجماعية يجيز للعمال المهاجرين الأجانب تكوين الجمعيات ونقابات العمال. بيد أن اللجنة تلاحظ أن الدولة الطرف تتمسك بتحفظها على المادة 40 من العهد</w:t>
      </w:r>
      <w:r w:rsidR="00ED2000" w:rsidRPr="004460D0">
        <w:rPr>
          <w:rFonts w:ascii="Traditional Arabic" w:eastAsia="MS Mincho" w:hAnsi="Traditional Arabic"/>
          <w:rtl/>
        </w:rPr>
        <w:t>.</w:t>
      </w:r>
    </w:p>
    <w:p w:rsidR="005F60E8" w:rsidRPr="004460D0" w:rsidRDefault="005F60E8" w:rsidP="005F60E8">
      <w:pPr>
        <w:pStyle w:val="SingleTxtGA"/>
        <w:rPr>
          <w:rFonts w:ascii="Traditional Arabic" w:eastAsia="MS Mincho" w:hAnsi="Traditional Arabic"/>
          <w:b/>
          <w:bCs/>
          <w:rtl/>
        </w:rPr>
      </w:pPr>
      <w:r w:rsidRPr="004460D0">
        <w:rPr>
          <w:rFonts w:ascii="Traditional Arabic" w:eastAsia="MS Mincho" w:hAnsi="Traditional Arabic"/>
          <w:rtl/>
        </w:rPr>
        <w:t>72-</w:t>
      </w:r>
      <w:r w:rsidRPr="004460D0">
        <w:rPr>
          <w:rFonts w:ascii="Traditional Arabic" w:eastAsia="MS Mincho" w:hAnsi="Traditional Arabic"/>
          <w:rtl/>
        </w:rPr>
        <w:tab/>
      </w:r>
      <w:r w:rsidRPr="004460D0">
        <w:rPr>
          <w:rFonts w:ascii="Traditional Arabic" w:eastAsia="MS Mincho" w:hAnsi="Traditional Arabic" w:hint="cs"/>
          <w:b/>
          <w:bCs/>
          <w:rtl/>
        </w:rPr>
        <w:t>توصي اللجنة الدولة الطرف بما يلي:</w:t>
      </w:r>
    </w:p>
    <w:p w:rsidR="005F60E8" w:rsidRPr="004460D0" w:rsidRDefault="008877C4" w:rsidP="008877C4">
      <w:pPr>
        <w:pStyle w:val="SingleTxtGA"/>
        <w:rPr>
          <w:rFonts w:ascii="Traditional Arabic" w:eastAsia="MS Mincho" w:hAnsi="Traditional Arabic"/>
          <w:b/>
          <w:bCs/>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(أ)</w:t>
      </w:r>
      <w:r w:rsidRPr="004460D0">
        <w:rPr>
          <w:rFonts w:ascii="Traditional Arabic" w:eastAsia="MS Mincho" w:hAnsi="Traditional Arabic" w:hint="cs"/>
          <w:b/>
          <w:bCs/>
          <w:rtl/>
        </w:rPr>
        <w:tab/>
      </w:r>
      <w:r w:rsidR="005F60E8" w:rsidRPr="004460D0">
        <w:rPr>
          <w:rFonts w:ascii="Traditional Arabic" w:eastAsia="MS Mincho" w:hAnsi="Traditional Arabic"/>
          <w:b/>
          <w:bCs/>
          <w:rtl/>
        </w:rPr>
        <w:t>سحب تحفظها على المادة 40 من الاتفاقية، كما أشار الوفد إلى ذلك أثناء الحوار مع اللجنة، بالنظر إلى إلغاء قانون النقابات الذي ينص على أن الحق في تكوين النقابات في الدولة الطرف مقصور على المواطنين دون غيرهم؛</w:t>
      </w:r>
    </w:p>
    <w:p w:rsidR="005F60E8" w:rsidRPr="004460D0" w:rsidRDefault="008877C4" w:rsidP="008877C4">
      <w:pPr>
        <w:pStyle w:val="SingleTxtGA"/>
        <w:rPr>
          <w:rFonts w:ascii="Traditional Arabic" w:eastAsia="MS Mincho" w:hAnsi="Traditional Arabic"/>
          <w:b/>
          <w:bCs/>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(ب)</w:t>
      </w:r>
      <w:r w:rsidRPr="004460D0">
        <w:rPr>
          <w:rFonts w:ascii="Traditional Arabic" w:eastAsia="MS Mincho" w:hAnsi="Traditional Arabic" w:hint="cs"/>
          <w:rtl/>
        </w:rPr>
        <w:tab/>
      </w:r>
      <w:r w:rsidR="005F60E8" w:rsidRPr="004460D0">
        <w:rPr>
          <w:rFonts w:ascii="Traditional Arabic" w:eastAsia="MS Mincho" w:hAnsi="Traditional Arabic"/>
          <w:b/>
          <w:bCs/>
          <w:rtl/>
        </w:rPr>
        <w:t>توصي اللجنةُ الدولة الطرف باتخاذ التدابير اللازمة لضمان حق العمال المهاجرين وأفراد أسرهم، من الناحية العملية في تكوين جمعيات ونقابات للعمال، وفي الانضمام إلى هيئاتها التنفيذية، لتعزيز وحماية حقوقهم الاقتصادية والاجتماعية والثقافية وغيرها من المصالح وفقاً للمادة 40 من الاتفاقية ولأحكام اتفاقية منظمة العمل الدولية بشأن الحرية النقابية وحماية حق التنظيم لعام 1948 (رقم 87).</w:t>
      </w:r>
    </w:p>
    <w:p w:rsidR="005F60E8" w:rsidRPr="004460D0" w:rsidRDefault="008877C4" w:rsidP="008877C4">
      <w:pPr>
        <w:pStyle w:val="H23GA"/>
        <w:spacing w:before="240"/>
        <w:rPr>
          <w:rFonts w:ascii="MS Mincho" w:eastAsia="MS Mincho" w:hAnsi="MS Mincho" w:cs="MS Mincho"/>
          <w:rtl/>
        </w:rPr>
      </w:pPr>
      <w:r w:rsidRPr="004460D0">
        <w:rPr>
          <w:rFonts w:eastAsia="MS Mincho" w:hint="cs"/>
          <w:rtl/>
        </w:rPr>
        <w:tab/>
      </w:r>
      <w:r w:rsidRPr="004460D0">
        <w:rPr>
          <w:rFonts w:eastAsia="MS Mincho" w:hint="cs"/>
          <w:rtl/>
        </w:rPr>
        <w:tab/>
      </w:r>
      <w:r w:rsidR="005F60E8" w:rsidRPr="004460D0">
        <w:rPr>
          <w:rFonts w:eastAsia="MS Mincho"/>
          <w:rtl/>
        </w:rPr>
        <w:t>الحق في تحويل المداخيل والمدخرات</w:t>
      </w:r>
      <w:r w:rsidR="005F60E8" w:rsidRPr="004460D0">
        <w:rPr>
          <w:rFonts w:ascii="MS Mincho" w:eastAsia="MS Mincho" w:hAnsi="MS Mincho" w:cs="MS Mincho" w:hint="eastAsia"/>
          <w:rtl/>
        </w:rPr>
        <w:t>‬</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73-</w:t>
      </w:r>
      <w:r w:rsidRPr="004460D0">
        <w:rPr>
          <w:rFonts w:ascii="Traditional Arabic" w:eastAsia="MS Mincho" w:hAnsi="Traditional Arabic" w:hint="cs"/>
          <w:rtl/>
        </w:rPr>
        <w:tab/>
      </w:r>
      <w:r w:rsidRPr="004460D0">
        <w:rPr>
          <w:rFonts w:ascii="Traditional Arabic" w:eastAsia="MS Mincho" w:hAnsi="Traditional Arabic"/>
          <w:rtl/>
        </w:rPr>
        <w:t>تعرب اللجنة عن أسفها إزاء التخلي في عام 2014 عن ممارسة</w:t>
      </w:r>
      <w:r w:rsidRPr="004460D0">
        <w:rPr>
          <w:rFonts w:ascii="Traditional Arabic" w:eastAsia="MS Mincho" w:hAnsi="Traditional Arabic" w:hint="cs"/>
          <w:rtl/>
        </w:rPr>
        <w:t xml:space="preserve"> </w:t>
      </w:r>
      <w:r w:rsidRPr="004460D0">
        <w:rPr>
          <w:rFonts w:ascii="Traditional Arabic" w:eastAsia="MS Mincho" w:hAnsi="Traditional Arabic"/>
          <w:rtl/>
        </w:rPr>
        <w:t xml:space="preserve">البنك المركزي للدولة الطرف </w:t>
      </w:r>
      <w:r w:rsidRPr="004460D0">
        <w:rPr>
          <w:rFonts w:ascii="Traditional Arabic" w:eastAsia="MS Mincho" w:hAnsi="Traditional Arabic" w:hint="cs"/>
          <w:rtl/>
        </w:rPr>
        <w:t>ب</w:t>
      </w:r>
      <w:r w:rsidRPr="004460D0">
        <w:rPr>
          <w:rFonts w:ascii="Traditional Arabic" w:eastAsia="MS Mincho" w:hAnsi="Traditional Arabic"/>
          <w:rtl/>
        </w:rPr>
        <w:t>دفع أسعار فائدة أعلى إلى العمال المهاجرين الأتراك وإزاء عدم دعم الشراكات الاستثمارية للعمال المهاجرين الأتراك منذ نهاية السبعينات.</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74-</w:t>
      </w:r>
      <w:r w:rsidRPr="004460D0">
        <w:rPr>
          <w:rFonts w:ascii="Traditional Arabic" w:eastAsia="MS Mincho" w:hAnsi="Traditional Arabic" w:hint="cs"/>
          <w:rtl/>
        </w:rPr>
        <w:tab/>
      </w:r>
      <w:r w:rsidRPr="004460D0">
        <w:rPr>
          <w:rFonts w:ascii="Traditional Arabic" w:eastAsia="MS Mincho" w:hAnsi="Traditional Arabic"/>
          <w:b/>
          <w:bCs/>
          <w:rtl/>
        </w:rPr>
        <w:t>توصي اللجنة الدولة الطرف باتخاذ تدابير لخفض تكاليف إرسال الأموا</w:t>
      </w:r>
      <w:r w:rsidR="008877C4" w:rsidRPr="004460D0">
        <w:rPr>
          <w:rFonts w:ascii="Traditional Arabic" w:eastAsia="MS Mincho" w:hAnsi="Traditional Arabic"/>
          <w:b/>
          <w:bCs/>
          <w:rtl/>
        </w:rPr>
        <w:t>ل وتلقيها بما يتمشى مع الهدف 10</w:t>
      </w:r>
      <w:r w:rsidRPr="004460D0">
        <w:rPr>
          <w:rFonts w:ascii="Traditional Arabic" w:eastAsia="MS Mincho" w:hAnsi="Traditional Arabic"/>
          <w:b/>
          <w:bCs/>
          <w:rtl/>
        </w:rPr>
        <w:t>(ج) من أهداف التنمية المستدامة وتيسير الاستخدام المنتج للتحويلات</w:t>
      </w:r>
      <w:r w:rsidRPr="004460D0">
        <w:rPr>
          <w:rFonts w:ascii="Traditional Arabic" w:eastAsia="MS Mincho" w:hAnsi="Traditional Arabic"/>
          <w:rtl/>
        </w:rPr>
        <w:t>.</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tl/>
        </w:rPr>
        <w:t>تصاريح العمل</w:t>
      </w:r>
      <w:r w:rsidR="005F60E8" w:rsidRPr="004460D0">
        <w:rPr>
          <w:rFonts w:hint="eastAsia"/>
          <w:rtl/>
        </w:rPr>
        <w:t>‬</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75-</w:t>
      </w:r>
      <w:r w:rsidRPr="004460D0">
        <w:rPr>
          <w:rFonts w:ascii="Traditional Arabic" w:eastAsia="MS Mincho" w:hAnsi="Traditional Arabic" w:hint="cs"/>
          <w:rtl/>
        </w:rPr>
        <w:tab/>
      </w:r>
      <w:r w:rsidRPr="004460D0">
        <w:rPr>
          <w:rFonts w:ascii="Traditional Arabic" w:eastAsia="MS Mincho" w:hAnsi="Traditional Arabic"/>
          <w:rtl/>
        </w:rPr>
        <w:t xml:space="preserve">تشعر اللجنة بالقلق إزاء ما ورد من تقارير تفيد </w:t>
      </w:r>
      <w:r w:rsidRPr="004460D0">
        <w:rPr>
          <w:rFonts w:ascii="Traditional Arabic" w:eastAsia="MS Mincho" w:hAnsi="Traditional Arabic" w:hint="cs"/>
          <w:rtl/>
        </w:rPr>
        <w:t>ب</w:t>
      </w:r>
      <w:r w:rsidRPr="004460D0">
        <w:rPr>
          <w:rFonts w:ascii="Traditional Arabic" w:eastAsia="MS Mincho" w:hAnsi="Traditional Arabic"/>
          <w:rtl/>
        </w:rPr>
        <w:t>أن العمال المهاجرين الذين يحملون تصاريح عمل محددة المدة</w:t>
      </w:r>
      <w:r w:rsidR="007B6ACE" w:rsidRPr="004460D0">
        <w:rPr>
          <w:rFonts w:ascii="Traditional Arabic" w:eastAsia="MS Mincho" w:hAnsi="Traditional Arabic"/>
          <w:rtl/>
        </w:rPr>
        <w:t xml:space="preserve"> </w:t>
      </w:r>
      <w:r w:rsidRPr="004460D0">
        <w:rPr>
          <w:rFonts w:ascii="Traditional Arabic" w:eastAsia="MS Mincho" w:hAnsi="Traditional Arabic" w:hint="cs"/>
          <w:rtl/>
        </w:rPr>
        <w:t>لممارسة</w:t>
      </w:r>
      <w:r w:rsidRPr="004460D0">
        <w:rPr>
          <w:rFonts w:ascii="Traditional Arabic" w:eastAsia="MS Mincho" w:hAnsi="Traditional Arabic"/>
          <w:rtl/>
        </w:rPr>
        <w:t xml:space="preserve"> مهن محددة </w:t>
      </w:r>
      <w:r w:rsidRPr="004460D0">
        <w:rPr>
          <w:rFonts w:ascii="Traditional Arabic" w:eastAsia="MS Mincho" w:hAnsi="Traditional Arabic" w:hint="cs"/>
          <w:rtl/>
        </w:rPr>
        <w:t xml:space="preserve">لدى </w:t>
      </w:r>
      <w:r w:rsidRPr="004460D0">
        <w:rPr>
          <w:rFonts w:ascii="Traditional Arabic" w:eastAsia="MS Mincho" w:hAnsi="Traditional Arabic"/>
          <w:rtl/>
        </w:rPr>
        <w:t xml:space="preserve">أرباب عمل معينين بموجب المادة 5 من القانون رقم 4817 يترددون في الإبلاغ عن الإيذاء الذي يتعرضون له وعن أوضاع أماكن </w:t>
      </w:r>
      <w:r w:rsidRPr="004460D0">
        <w:rPr>
          <w:rFonts w:ascii="Traditional Arabic" w:eastAsia="MS Mincho" w:hAnsi="Traditional Arabic"/>
          <w:rtl/>
        </w:rPr>
        <w:lastRenderedPageBreak/>
        <w:t xml:space="preserve">العمل </w:t>
      </w:r>
      <w:r w:rsidRPr="004460D0">
        <w:rPr>
          <w:rFonts w:ascii="Traditional Arabic" w:eastAsia="MS Mincho" w:hAnsi="Traditional Arabic" w:hint="cs"/>
          <w:rtl/>
        </w:rPr>
        <w:t xml:space="preserve">المخالفة للقانون </w:t>
      </w:r>
      <w:r w:rsidRPr="004460D0">
        <w:rPr>
          <w:rFonts w:ascii="Traditional Arabic" w:eastAsia="MS Mincho" w:hAnsi="Traditional Arabic"/>
          <w:rtl/>
        </w:rPr>
        <w:t>خوف</w:t>
      </w:r>
      <w:r w:rsidR="006A4A3B" w:rsidRPr="004460D0">
        <w:rPr>
          <w:rFonts w:ascii="Traditional Arabic" w:eastAsia="MS Mincho" w:hAnsi="Traditional Arabic"/>
          <w:rtl/>
        </w:rPr>
        <w:t xml:space="preserve">اً </w:t>
      </w:r>
      <w:r w:rsidRPr="004460D0">
        <w:rPr>
          <w:rFonts w:ascii="Traditional Arabic" w:eastAsia="MS Mincho" w:hAnsi="Traditional Arabic"/>
          <w:rtl/>
        </w:rPr>
        <w:t>من فقدان وظائفهم لأن وضعهم كمهاجرين يرتبط بأرباب عملهم.</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76-</w:t>
      </w:r>
      <w:r w:rsidRPr="004460D0">
        <w:rPr>
          <w:rFonts w:ascii="Traditional Arabic" w:eastAsia="MS Mincho" w:hAnsi="Traditional Arabic" w:hint="cs"/>
          <w:rtl/>
        </w:rPr>
        <w:tab/>
      </w:r>
      <w:r w:rsidRPr="004460D0">
        <w:rPr>
          <w:rFonts w:ascii="Traditional Arabic" w:eastAsia="MS Mincho" w:hAnsi="Traditional Arabic"/>
          <w:b/>
          <w:bCs/>
          <w:rtl/>
        </w:rPr>
        <w:t>توصي اللجنة الدولة الطرف ب</w:t>
      </w:r>
      <w:r w:rsidRPr="004460D0">
        <w:rPr>
          <w:rFonts w:ascii="Traditional Arabic" w:eastAsia="MS Mincho" w:hAnsi="Traditional Arabic" w:hint="cs"/>
          <w:b/>
          <w:bCs/>
          <w:rtl/>
        </w:rPr>
        <w:t>مراجعة</w:t>
      </w:r>
      <w:r w:rsidRPr="004460D0">
        <w:rPr>
          <w:rFonts w:ascii="Traditional Arabic" w:eastAsia="MS Mincho" w:hAnsi="Traditional Arabic"/>
          <w:b/>
          <w:bCs/>
          <w:rtl/>
        </w:rPr>
        <w:t xml:space="preserve"> نظام تصاريح العمل المحدد المدة </w:t>
      </w:r>
      <w:r w:rsidRPr="004460D0">
        <w:rPr>
          <w:rFonts w:ascii="Traditional Arabic" w:eastAsia="MS Mincho" w:hAnsi="Traditional Arabic" w:hint="cs"/>
          <w:b/>
          <w:bCs/>
          <w:rtl/>
        </w:rPr>
        <w:t xml:space="preserve">لمنع </w:t>
      </w:r>
      <w:r w:rsidRPr="004460D0">
        <w:rPr>
          <w:rFonts w:ascii="Traditional Arabic" w:eastAsia="MS Mincho" w:hAnsi="Traditional Arabic"/>
          <w:b/>
          <w:bCs/>
          <w:rtl/>
        </w:rPr>
        <w:t>ا</w:t>
      </w:r>
      <w:r w:rsidRPr="004460D0">
        <w:rPr>
          <w:rFonts w:ascii="Traditional Arabic" w:eastAsia="MS Mincho" w:hAnsi="Traditional Arabic" w:hint="cs"/>
          <w:b/>
          <w:bCs/>
          <w:rtl/>
        </w:rPr>
        <w:t>لاستغلال التعسفي ل</w:t>
      </w:r>
      <w:r w:rsidRPr="004460D0">
        <w:rPr>
          <w:rFonts w:ascii="Traditional Arabic" w:eastAsia="MS Mincho" w:hAnsi="Traditional Arabic"/>
          <w:b/>
          <w:bCs/>
          <w:rtl/>
        </w:rPr>
        <w:t>ظروف العمل</w:t>
      </w:r>
      <w:r w:rsidRPr="004460D0">
        <w:rPr>
          <w:rFonts w:ascii="Traditional Arabic" w:eastAsia="MS Mincho" w:hAnsi="Traditional Arabic"/>
          <w:rtl/>
        </w:rPr>
        <w:t>.</w:t>
      </w:r>
    </w:p>
    <w:p w:rsidR="005F60E8" w:rsidRPr="004460D0" w:rsidRDefault="008877C4" w:rsidP="004460D0">
      <w:pPr>
        <w:pStyle w:val="H23GA"/>
        <w:spacing w:before="240"/>
        <w:rPr>
          <w:rFonts w:ascii="Times New Roman Bold" w:eastAsia="MS Mincho" w:hAnsi="Times New Roman Bold" w:hint="eastAsia"/>
          <w:spacing w:val="4"/>
          <w:rtl/>
        </w:rPr>
      </w:pPr>
      <w:r w:rsidRPr="004460D0">
        <w:rPr>
          <w:rFonts w:ascii="Times New Roman Bold" w:eastAsia="MS Mincho" w:hAnsi="Times New Roman Bold" w:hint="cs"/>
          <w:spacing w:val="4"/>
          <w:rtl/>
        </w:rPr>
        <w:tab/>
      </w:r>
      <w:r w:rsidR="005F60E8" w:rsidRPr="004460D0">
        <w:rPr>
          <w:rFonts w:ascii="Times New Roman Bold" w:eastAsia="MS Mincho" w:hAnsi="Times New Roman Bold" w:hint="cs"/>
          <w:spacing w:val="4"/>
          <w:rtl/>
        </w:rPr>
        <w:t>5-</w:t>
      </w:r>
      <w:r w:rsidR="005F60E8" w:rsidRPr="004460D0">
        <w:rPr>
          <w:rFonts w:ascii="Times New Roman Bold" w:eastAsia="MS Mincho" w:hAnsi="Times New Roman Bold" w:hint="cs"/>
          <w:spacing w:val="4"/>
          <w:rtl/>
        </w:rPr>
        <w:tab/>
      </w:r>
      <w:r w:rsidR="005F60E8" w:rsidRPr="004460D0">
        <w:rPr>
          <w:rFonts w:ascii="Times New Roman Bold" w:eastAsia="MS Mincho" w:hAnsi="Times New Roman Bold"/>
          <w:spacing w:val="4"/>
          <w:rtl/>
        </w:rPr>
        <w:t>الأحكام السارية على فئات معينة من العمال المهاجرين وأفراد أسرهم (المواد</w:t>
      </w:r>
      <w:r w:rsidR="005F60E8" w:rsidRPr="004460D0">
        <w:rPr>
          <w:rFonts w:ascii="Times New Roman Bold" w:eastAsia="MS Mincho" w:hAnsi="Times New Roman Bold" w:hint="cs"/>
          <w:spacing w:val="4"/>
          <w:rtl/>
        </w:rPr>
        <w:t xml:space="preserve"> من</w:t>
      </w:r>
      <w:r w:rsidR="004460D0">
        <w:rPr>
          <w:rFonts w:ascii="Times New Roman Bold" w:eastAsia="MS Mincho" w:hAnsi="Times New Roman Bold" w:hint="eastAsia"/>
          <w:spacing w:val="4"/>
          <w:rtl/>
        </w:rPr>
        <w:t> </w:t>
      </w:r>
      <w:r w:rsidR="005F60E8" w:rsidRPr="004460D0">
        <w:rPr>
          <w:rFonts w:ascii="Times New Roman Bold" w:eastAsia="MS Mincho" w:hAnsi="Times New Roman Bold" w:hint="cs"/>
          <w:spacing w:val="4"/>
          <w:rtl/>
        </w:rPr>
        <w:t>57 إلى 63</w:t>
      </w:r>
      <w:r w:rsidR="005F60E8" w:rsidRPr="004460D0">
        <w:rPr>
          <w:rFonts w:ascii="Times New Roman Bold" w:eastAsia="MS Mincho" w:hAnsi="Times New Roman Bold"/>
          <w:spacing w:val="4"/>
          <w:rtl/>
        </w:rPr>
        <w:t>)</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Fonts w:hint="cs"/>
          <w:rtl/>
        </w:rPr>
        <w:t>العمال الموسميون</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77-</w:t>
      </w:r>
      <w:r w:rsidRPr="004460D0">
        <w:rPr>
          <w:rFonts w:ascii="Traditional Arabic" w:eastAsia="MS Mincho" w:hAnsi="Traditional Arabic" w:hint="cs"/>
          <w:rtl/>
        </w:rPr>
        <w:tab/>
      </w:r>
      <w:r w:rsidRPr="004460D0">
        <w:rPr>
          <w:rFonts w:ascii="Traditional Arabic" w:eastAsia="MS Mincho" w:hAnsi="Traditional Arabic"/>
          <w:rtl/>
        </w:rPr>
        <w:t>تشعر اللجنة بالقلق لأن العمال الزراعيين الموسميين الذين لا يحملون وثائق من بلدان</w:t>
      </w:r>
      <w:r w:rsidRPr="004460D0">
        <w:rPr>
          <w:rFonts w:ascii="Traditional Arabic" w:eastAsia="MS Mincho" w:hAnsi="Traditional Arabic" w:hint="cs"/>
          <w:rtl/>
        </w:rPr>
        <w:t>،</w:t>
      </w:r>
      <w:r w:rsidRPr="004460D0">
        <w:rPr>
          <w:rFonts w:ascii="Traditional Arabic" w:eastAsia="MS Mincho" w:hAnsi="Traditional Arabic"/>
          <w:rtl/>
        </w:rPr>
        <w:t xml:space="preserve"> مثل الجمهورية العربية السورية وجورجيا وأذربيجان يجدون صعوبات في الوصول إلى الخدمات الصحية بسبب وضعهم غير القانوني.</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78-</w:t>
      </w:r>
      <w:r w:rsidRPr="004460D0">
        <w:rPr>
          <w:rFonts w:ascii="Traditional Arabic" w:eastAsia="MS Mincho" w:hAnsi="Traditional Arabic" w:hint="cs"/>
          <w:rtl/>
        </w:rPr>
        <w:tab/>
      </w:r>
      <w:r w:rsidRPr="004460D0">
        <w:rPr>
          <w:rFonts w:ascii="Traditional Arabic" w:eastAsia="MS Mincho" w:hAnsi="Traditional Arabic"/>
          <w:b/>
          <w:bCs/>
          <w:rtl/>
        </w:rPr>
        <w:t xml:space="preserve">تدعو اللجنة الدولة الطرف إلى </w:t>
      </w:r>
      <w:r w:rsidRPr="004460D0">
        <w:rPr>
          <w:rFonts w:ascii="Traditional Arabic" w:eastAsia="MS Mincho" w:hAnsi="Traditional Arabic" w:hint="cs"/>
          <w:b/>
          <w:bCs/>
          <w:rtl/>
        </w:rPr>
        <w:t xml:space="preserve">تضمين </w:t>
      </w:r>
      <w:r w:rsidRPr="004460D0">
        <w:rPr>
          <w:rFonts w:ascii="Traditional Arabic" w:eastAsia="MS Mincho" w:hAnsi="Traditional Arabic"/>
          <w:b/>
          <w:bCs/>
          <w:rtl/>
        </w:rPr>
        <w:t>تقريرها الدوري الثاني معلومات عن التدابير المتخذة ل</w:t>
      </w:r>
      <w:r w:rsidRPr="004460D0">
        <w:rPr>
          <w:rFonts w:ascii="Traditional Arabic" w:eastAsia="MS Mincho" w:hAnsi="Traditional Arabic" w:hint="cs"/>
          <w:b/>
          <w:bCs/>
          <w:rtl/>
        </w:rPr>
        <w:t>كفالة</w:t>
      </w:r>
      <w:r w:rsidRPr="004460D0">
        <w:rPr>
          <w:rFonts w:ascii="Traditional Arabic" w:eastAsia="MS Mincho" w:hAnsi="Traditional Arabic"/>
          <w:b/>
          <w:bCs/>
          <w:rtl/>
        </w:rPr>
        <w:t xml:space="preserve"> تمتع العمال الموسميين بالحقوق ال</w:t>
      </w:r>
      <w:r w:rsidRPr="004460D0">
        <w:rPr>
          <w:rFonts w:ascii="Traditional Arabic" w:eastAsia="MS Mincho" w:hAnsi="Traditional Arabic" w:hint="cs"/>
          <w:b/>
          <w:bCs/>
          <w:rtl/>
        </w:rPr>
        <w:t>مكرسة لهم</w:t>
      </w:r>
      <w:r w:rsidRPr="004460D0">
        <w:rPr>
          <w:rFonts w:ascii="Traditional Arabic" w:eastAsia="MS Mincho" w:hAnsi="Traditional Arabic"/>
          <w:b/>
          <w:bCs/>
          <w:rtl/>
        </w:rPr>
        <w:t xml:space="preserve"> بسبب وجودهم وعملهم في إقليم الدولة الطرف، وفق</w:t>
      </w:r>
      <w:r w:rsidR="006A4A3B" w:rsidRPr="004460D0">
        <w:rPr>
          <w:rFonts w:ascii="Traditional Arabic" w:eastAsia="MS Mincho" w:hAnsi="Traditional Arabic"/>
          <w:b/>
          <w:bCs/>
          <w:rtl/>
        </w:rPr>
        <w:t xml:space="preserve">اً </w:t>
      </w:r>
      <w:r w:rsidRPr="004460D0">
        <w:rPr>
          <w:rFonts w:ascii="Traditional Arabic" w:eastAsia="MS Mincho" w:hAnsi="Traditional Arabic"/>
          <w:b/>
          <w:bCs/>
          <w:rtl/>
        </w:rPr>
        <w:t>للمادة 57 من الاتفاقية</w:t>
      </w:r>
      <w:r w:rsidRPr="004460D0">
        <w:rPr>
          <w:rFonts w:ascii="Traditional Arabic" w:eastAsia="MS Mincho" w:hAnsi="Traditional Arabic"/>
          <w:rtl/>
        </w:rPr>
        <w:t>.</w:t>
      </w:r>
    </w:p>
    <w:p w:rsidR="005F60E8" w:rsidRPr="004460D0" w:rsidRDefault="004460D0" w:rsidP="008877C4">
      <w:pPr>
        <w:pStyle w:val="H23GA"/>
        <w:spacing w:before="240"/>
        <w:rPr>
          <w:rFonts w:eastAsia="MS Mincho"/>
          <w:rtl/>
        </w:rPr>
      </w:pPr>
      <w:r>
        <w:rPr>
          <w:rFonts w:eastAsia="MS Mincho" w:hint="cs"/>
          <w:rtl/>
        </w:rPr>
        <w:tab/>
      </w:r>
      <w:r w:rsidR="005F60E8" w:rsidRPr="004460D0">
        <w:rPr>
          <w:rFonts w:eastAsia="MS Mincho" w:hint="cs"/>
          <w:rtl/>
        </w:rPr>
        <w:t>6-</w:t>
      </w:r>
      <w:r w:rsidR="005F60E8" w:rsidRPr="004460D0">
        <w:rPr>
          <w:rFonts w:eastAsia="MS Mincho" w:hint="cs"/>
          <w:rtl/>
        </w:rPr>
        <w:tab/>
      </w:r>
      <w:r w:rsidR="005F60E8" w:rsidRPr="004460D0">
        <w:rPr>
          <w:rFonts w:eastAsia="MS Mincho"/>
          <w:rtl/>
        </w:rPr>
        <w:t>تعزيز الظروف السليمة والعادلة والإنسانية والمشروعة فيما يتعلق بالهجرة الدولية للعمال وأفراد أسرهم (المواد من 64 إلى 71)</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Fonts w:hint="cs"/>
          <w:rtl/>
        </w:rPr>
        <w:t>وكالات التوظيف</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79-</w:t>
      </w:r>
      <w:r w:rsidRPr="004460D0">
        <w:rPr>
          <w:rFonts w:ascii="Traditional Arabic" w:eastAsia="MS Mincho" w:hAnsi="Traditional Arabic" w:hint="cs"/>
          <w:rtl/>
        </w:rPr>
        <w:tab/>
      </w:r>
      <w:r w:rsidRPr="004460D0">
        <w:rPr>
          <w:rFonts w:ascii="Traditional Arabic" w:eastAsia="MS Mincho" w:hAnsi="Traditional Arabic"/>
          <w:rtl/>
        </w:rPr>
        <w:t xml:space="preserve">ترحب اللجنة باعتماد القواعد التنظيمية لوكالة العمالة </w:t>
      </w:r>
      <w:r w:rsidRPr="004460D0">
        <w:rPr>
          <w:rFonts w:ascii="Traditional Arabic" w:eastAsia="MS Mincho" w:hAnsi="Traditional Arabic" w:hint="cs"/>
          <w:rtl/>
        </w:rPr>
        <w:t>الخاصة</w:t>
      </w:r>
      <w:r w:rsidRPr="004460D0">
        <w:rPr>
          <w:rFonts w:ascii="Traditional Arabic" w:eastAsia="MS Mincho" w:hAnsi="Traditional Arabic"/>
          <w:rtl/>
        </w:rPr>
        <w:t xml:space="preserve"> في عام 2013، لكنها تشعر بالقلق لعدم وجود معلومات عن </w:t>
      </w:r>
      <w:proofErr w:type="spellStart"/>
      <w:r w:rsidRPr="004460D0">
        <w:rPr>
          <w:rFonts w:ascii="Traditional Arabic" w:eastAsia="MS Mincho" w:hAnsi="Traditional Arabic"/>
          <w:rtl/>
        </w:rPr>
        <w:t>الجزاءات</w:t>
      </w:r>
      <w:proofErr w:type="spellEnd"/>
      <w:r w:rsidRPr="004460D0">
        <w:rPr>
          <w:rFonts w:ascii="Traditional Arabic" w:eastAsia="MS Mincho" w:hAnsi="Traditional Arabic"/>
          <w:rtl/>
        </w:rPr>
        <w:t xml:space="preserve"> المفروضة على وكالات ال</w:t>
      </w:r>
      <w:r w:rsidRPr="004460D0">
        <w:rPr>
          <w:rFonts w:ascii="Traditional Arabic" w:eastAsia="MS Mincho" w:hAnsi="Traditional Arabic" w:hint="cs"/>
          <w:rtl/>
        </w:rPr>
        <w:t xml:space="preserve">عمالة الخاصة </w:t>
      </w:r>
      <w:r w:rsidRPr="004460D0">
        <w:rPr>
          <w:rFonts w:ascii="Traditional Arabic" w:eastAsia="MS Mincho" w:hAnsi="Traditional Arabic"/>
          <w:rtl/>
        </w:rPr>
        <w:t>التي ت</w:t>
      </w:r>
      <w:r w:rsidRPr="004460D0">
        <w:rPr>
          <w:rFonts w:ascii="Traditional Arabic" w:eastAsia="MS Mincho" w:hAnsi="Traditional Arabic" w:hint="cs"/>
          <w:rtl/>
        </w:rPr>
        <w:t>ستخدم</w:t>
      </w:r>
      <w:r w:rsidRPr="004460D0">
        <w:rPr>
          <w:rFonts w:ascii="Traditional Arabic" w:eastAsia="MS Mincho" w:hAnsi="Traditional Arabic"/>
          <w:rtl/>
        </w:rPr>
        <w:t xml:space="preserve"> عمال</w:t>
      </w:r>
      <w:r w:rsidRPr="004460D0">
        <w:rPr>
          <w:rFonts w:ascii="Traditional Arabic" w:eastAsia="MS Mincho" w:hAnsi="Traditional Arabic" w:hint="cs"/>
          <w:rtl/>
        </w:rPr>
        <w:t>اً</w:t>
      </w:r>
      <w:r w:rsidRPr="004460D0">
        <w:rPr>
          <w:rFonts w:ascii="Traditional Arabic" w:eastAsia="MS Mincho" w:hAnsi="Traditional Arabic"/>
          <w:rtl/>
        </w:rPr>
        <w:t xml:space="preserve"> </w:t>
      </w:r>
      <w:r w:rsidRPr="004460D0">
        <w:rPr>
          <w:rFonts w:ascii="Traditional Arabic" w:eastAsia="MS Mincho" w:hAnsi="Traditional Arabic" w:hint="cs"/>
          <w:rtl/>
        </w:rPr>
        <w:t>م</w:t>
      </w:r>
      <w:r w:rsidRPr="004460D0">
        <w:rPr>
          <w:rFonts w:ascii="Traditional Arabic" w:eastAsia="MS Mincho" w:hAnsi="Traditional Arabic"/>
          <w:rtl/>
        </w:rPr>
        <w:t>هاجرين بدون رخصة عمل بغية تجنب دفع اشتراكات الضمان الاجتماعي.</w:t>
      </w:r>
    </w:p>
    <w:p w:rsidR="005F60E8" w:rsidRPr="004460D0" w:rsidRDefault="005F60E8" w:rsidP="005F60E8">
      <w:pPr>
        <w:pStyle w:val="SingleTxtGA"/>
        <w:rPr>
          <w:rFonts w:ascii="Traditional Arabic" w:eastAsia="MS Mincho" w:hAnsi="Traditional Arabic"/>
          <w:b/>
          <w:bCs/>
          <w:rtl/>
        </w:rPr>
      </w:pPr>
      <w:r w:rsidRPr="004460D0">
        <w:rPr>
          <w:rFonts w:ascii="Traditional Arabic" w:eastAsia="MS Mincho" w:hAnsi="Traditional Arabic" w:hint="cs"/>
          <w:rtl/>
        </w:rPr>
        <w:t>80-</w:t>
      </w:r>
      <w:r w:rsidRPr="004460D0">
        <w:rPr>
          <w:rFonts w:ascii="Traditional Arabic" w:eastAsia="MS Mincho" w:hAnsi="Traditional Arabic" w:hint="cs"/>
          <w:rtl/>
        </w:rPr>
        <w:tab/>
      </w:r>
      <w:r w:rsidRPr="004460D0">
        <w:rPr>
          <w:rFonts w:ascii="Traditional Arabic" w:eastAsia="MS Mincho" w:hAnsi="Traditional Arabic"/>
          <w:b/>
          <w:bCs/>
          <w:rtl/>
        </w:rPr>
        <w:t>توصي اللجنة الدولة الطرف بما يلي:</w:t>
      </w:r>
    </w:p>
    <w:p w:rsidR="005F60E8" w:rsidRPr="004460D0" w:rsidRDefault="008877C4" w:rsidP="008877C4">
      <w:pPr>
        <w:pStyle w:val="SingleTxtGA"/>
        <w:rPr>
          <w:rFonts w:ascii="Traditional Arabic" w:eastAsia="MS Mincho" w:hAnsi="Traditional Arabic"/>
          <w:b/>
          <w:bCs/>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(أ)</w:t>
      </w:r>
      <w:r w:rsidRPr="004460D0">
        <w:rPr>
          <w:rFonts w:ascii="Traditional Arabic" w:eastAsia="MS Mincho" w:hAnsi="Traditional Arabic" w:hint="cs"/>
          <w:rtl/>
        </w:rPr>
        <w:tab/>
      </w:r>
      <w:r w:rsidR="005F60E8" w:rsidRPr="004460D0">
        <w:rPr>
          <w:rFonts w:ascii="Traditional Arabic" w:eastAsia="MS Mincho" w:hAnsi="Traditional Arabic"/>
          <w:b/>
          <w:bCs/>
          <w:rtl/>
        </w:rPr>
        <w:t>تعزيز ضوابط</w:t>
      </w:r>
      <w:r w:rsidR="005F60E8" w:rsidRPr="004460D0">
        <w:rPr>
          <w:rFonts w:ascii="Traditional Arabic" w:eastAsia="MS Mincho" w:hAnsi="Traditional Arabic" w:hint="cs"/>
          <w:b/>
          <w:bCs/>
          <w:rtl/>
        </w:rPr>
        <w:t>ها</w:t>
      </w:r>
      <w:r w:rsidR="005F60E8" w:rsidRPr="004460D0">
        <w:rPr>
          <w:rFonts w:ascii="Traditional Arabic" w:eastAsia="MS Mincho" w:hAnsi="Traditional Arabic"/>
          <w:b/>
          <w:bCs/>
          <w:rtl/>
        </w:rPr>
        <w:t xml:space="preserve"> التنظيمية لوكالات التوظيف الخاصة، بما في ذلك نظام التراخيص، ورصد التوظيف، وعمليات التفتيش وفرض </w:t>
      </w:r>
      <w:proofErr w:type="spellStart"/>
      <w:r w:rsidR="005F60E8" w:rsidRPr="004460D0">
        <w:rPr>
          <w:rFonts w:ascii="Traditional Arabic" w:eastAsia="MS Mincho" w:hAnsi="Traditional Arabic"/>
          <w:b/>
          <w:bCs/>
          <w:rtl/>
        </w:rPr>
        <w:t>الجزاءات</w:t>
      </w:r>
      <w:proofErr w:type="spellEnd"/>
      <w:r w:rsidR="005F60E8" w:rsidRPr="004460D0">
        <w:rPr>
          <w:rFonts w:ascii="Traditional Arabic" w:eastAsia="MS Mincho" w:hAnsi="Traditional Arabic"/>
          <w:b/>
          <w:bCs/>
          <w:rtl/>
        </w:rPr>
        <w:t xml:space="preserve"> لمنع وكالات التوظيف الخاصة </w:t>
      </w:r>
      <w:r w:rsidR="005F60E8" w:rsidRPr="004460D0">
        <w:rPr>
          <w:rFonts w:ascii="Traditional Arabic" w:eastAsia="MS Mincho" w:hAnsi="Traditional Arabic" w:hint="cs"/>
          <w:b/>
          <w:bCs/>
          <w:rtl/>
        </w:rPr>
        <w:t>م</w:t>
      </w:r>
      <w:r w:rsidR="005F60E8" w:rsidRPr="004460D0">
        <w:rPr>
          <w:rFonts w:ascii="Traditional Arabic" w:eastAsia="MS Mincho" w:hAnsi="Traditional Arabic"/>
          <w:b/>
          <w:bCs/>
          <w:rtl/>
        </w:rPr>
        <w:t xml:space="preserve">ن توظيف عمال </w:t>
      </w:r>
      <w:r w:rsidR="005F60E8" w:rsidRPr="004460D0">
        <w:rPr>
          <w:rFonts w:ascii="Traditional Arabic" w:eastAsia="MS Mincho" w:hAnsi="Traditional Arabic" w:hint="cs"/>
          <w:b/>
          <w:bCs/>
          <w:rtl/>
        </w:rPr>
        <w:t>م</w:t>
      </w:r>
      <w:r w:rsidR="005F60E8" w:rsidRPr="004460D0">
        <w:rPr>
          <w:rFonts w:ascii="Traditional Arabic" w:eastAsia="MS Mincho" w:hAnsi="Traditional Arabic"/>
          <w:b/>
          <w:bCs/>
          <w:rtl/>
        </w:rPr>
        <w:t xml:space="preserve">هاجرين بدون رخصة عمل، وتجنب دفع اشتراكات الضمان الاجتماعي وغيرها من الممارسات </w:t>
      </w:r>
      <w:r w:rsidR="005F60E8" w:rsidRPr="004460D0">
        <w:rPr>
          <w:rFonts w:ascii="Traditional Arabic" w:eastAsia="MS Mincho" w:hAnsi="Traditional Arabic" w:hint="cs"/>
          <w:b/>
          <w:bCs/>
          <w:rtl/>
        </w:rPr>
        <w:t>غير الأ</w:t>
      </w:r>
      <w:r w:rsidR="005F60E8" w:rsidRPr="004460D0">
        <w:rPr>
          <w:rFonts w:ascii="Traditional Arabic" w:eastAsia="MS Mincho" w:hAnsi="Traditional Arabic"/>
          <w:b/>
          <w:bCs/>
          <w:rtl/>
        </w:rPr>
        <w:t>خلاقية؛</w:t>
      </w:r>
    </w:p>
    <w:p w:rsidR="005F60E8" w:rsidRPr="004460D0" w:rsidRDefault="008877C4" w:rsidP="005F60E8">
      <w:pPr>
        <w:pStyle w:val="SingleTxtGA"/>
        <w:rPr>
          <w:rFonts w:ascii="Traditional Arabic" w:eastAsia="MS Mincho" w:hAnsi="Traditional Arabic"/>
          <w:b/>
          <w:bCs/>
          <w:rtl/>
        </w:rPr>
      </w:pPr>
      <w:r w:rsidRPr="004460D0">
        <w:rPr>
          <w:rFonts w:ascii="Traditional Arabic" w:eastAsia="MS Mincho" w:hAnsi="Traditional Arabic" w:hint="cs"/>
          <w:rtl/>
        </w:rPr>
        <w:tab/>
      </w:r>
      <w:r w:rsidRPr="004460D0">
        <w:rPr>
          <w:rFonts w:ascii="Traditional Arabic" w:eastAsia="MS Mincho" w:hAnsi="Traditional Arabic"/>
          <w:rtl/>
        </w:rPr>
        <w:t>(ب)</w:t>
      </w:r>
      <w:r w:rsidRPr="004460D0">
        <w:rPr>
          <w:rFonts w:ascii="Traditional Arabic" w:eastAsia="MS Mincho" w:hAnsi="Traditional Arabic" w:hint="cs"/>
          <w:rtl/>
        </w:rPr>
        <w:tab/>
      </w:r>
      <w:r w:rsidR="005F60E8" w:rsidRPr="004460D0">
        <w:rPr>
          <w:rFonts w:ascii="Traditional Arabic" w:eastAsia="MS Mincho" w:hAnsi="Traditional Arabic"/>
          <w:b/>
          <w:bCs/>
          <w:rtl/>
        </w:rPr>
        <w:t xml:space="preserve">ضمان تقديم وكالات التوظيف الخاصة معلومات </w:t>
      </w:r>
      <w:r w:rsidR="005F60E8" w:rsidRPr="004460D0">
        <w:rPr>
          <w:rFonts w:ascii="Traditional Arabic" w:eastAsia="MS Mincho" w:hAnsi="Traditional Arabic" w:hint="cs"/>
          <w:b/>
          <w:bCs/>
          <w:rtl/>
        </w:rPr>
        <w:t>شاملة</w:t>
      </w:r>
      <w:r w:rsidR="005F60E8" w:rsidRPr="004460D0">
        <w:rPr>
          <w:rFonts w:ascii="Traditional Arabic" w:eastAsia="MS Mincho" w:hAnsi="Traditional Arabic"/>
          <w:b/>
          <w:bCs/>
          <w:rtl/>
        </w:rPr>
        <w:t xml:space="preserve"> إلى الأفراد الذين يبحثون عن فرص عمل في الخارج وضمان</w:t>
      </w:r>
      <w:r w:rsidR="005F60E8" w:rsidRPr="004460D0">
        <w:rPr>
          <w:rFonts w:ascii="Traditional Arabic" w:eastAsia="MS Mincho" w:hAnsi="Traditional Arabic" w:hint="cs"/>
          <w:b/>
          <w:bCs/>
          <w:rtl/>
        </w:rPr>
        <w:t xml:space="preserve"> </w:t>
      </w:r>
      <w:r w:rsidR="005F60E8" w:rsidRPr="004460D0">
        <w:rPr>
          <w:rFonts w:ascii="Traditional Arabic" w:eastAsia="MS Mincho" w:hAnsi="Traditional Arabic"/>
          <w:b/>
          <w:bCs/>
          <w:rtl/>
        </w:rPr>
        <w:t xml:space="preserve">تمتعهم الفعلي بجميع استحقاقات العمل المتفق عليها، ولا سيما المرتبات؛ </w:t>
      </w:r>
      <w:r w:rsidR="005F60E8" w:rsidRPr="004460D0">
        <w:rPr>
          <w:rFonts w:ascii="MS Mincho" w:eastAsia="MS Mincho" w:hAnsi="MS Mincho" w:cs="MS Mincho" w:hint="eastAsia"/>
          <w:b/>
          <w:bCs/>
          <w:rtl/>
        </w:rPr>
        <w:t>‬</w:t>
      </w:r>
      <w:r w:rsidR="005F60E8" w:rsidRPr="004460D0">
        <w:rPr>
          <w:rFonts w:ascii="MS Mincho" w:eastAsia="MS Mincho" w:hAnsi="MS Mincho" w:cs="MS Mincho" w:hint="eastAsia"/>
          <w:b/>
          <w:bCs/>
          <w:rtl/>
        </w:rPr>
        <w:t>‬</w:t>
      </w:r>
      <w:r w:rsidR="005F60E8" w:rsidRPr="004460D0">
        <w:rPr>
          <w:rFonts w:ascii="MS Mincho" w:eastAsia="MS Mincho" w:hAnsi="MS Mincho" w:cs="MS Mincho" w:hint="eastAsia"/>
          <w:b/>
          <w:bCs/>
          <w:rtl/>
        </w:rPr>
        <w:t>‬</w:t>
      </w:r>
      <w:r w:rsidR="005F60E8" w:rsidRPr="004460D0">
        <w:rPr>
          <w:rFonts w:ascii="MS Mincho" w:eastAsia="MS Mincho" w:hAnsi="MS Mincho" w:cs="MS Mincho" w:hint="eastAsia"/>
          <w:b/>
          <w:bCs/>
          <w:rtl/>
        </w:rPr>
        <w:t>‬</w:t>
      </w:r>
      <w:r w:rsidR="005F60E8" w:rsidRPr="004460D0">
        <w:rPr>
          <w:rFonts w:ascii="MS Mincho" w:eastAsia="MS Mincho" w:hAnsi="MS Mincho" w:cs="MS Mincho" w:hint="eastAsia"/>
          <w:b/>
          <w:bCs/>
          <w:rtl/>
        </w:rPr>
        <w:t>‬</w:t>
      </w:r>
    </w:p>
    <w:p w:rsidR="005F60E8" w:rsidRPr="004460D0" w:rsidRDefault="008877C4" w:rsidP="008877C4">
      <w:pPr>
        <w:pStyle w:val="SingleTxtGA"/>
        <w:rPr>
          <w:rFonts w:ascii="Traditional Arabic" w:eastAsia="MS Mincho" w:hAnsi="Traditional Arabic"/>
          <w:b/>
          <w:bCs/>
          <w:rtl/>
        </w:rPr>
      </w:pPr>
      <w:r w:rsidRPr="004460D0">
        <w:rPr>
          <w:rFonts w:ascii="Traditional Arabic" w:eastAsia="MS Mincho" w:hAnsi="Traditional Arabic" w:hint="cs"/>
          <w:rtl/>
        </w:rPr>
        <w:lastRenderedPageBreak/>
        <w:tab/>
      </w:r>
      <w:r w:rsidR="005F60E8" w:rsidRPr="004460D0">
        <w:rPr>
          <w:rFonts w:ascii="Traditional Arabic" w:eastAsia="MS Mincho" w:hAnsi="Traditional Arabic"/>
          <w:rtl/>
        </w:rPr>
        <w:t>(ج)</w:t>
      </w:r>
      <w:r w:rsidRPr="004460D0">
        <w:rPr>
          <w:rFonts w:ascii="Traditional Arabic" w:eastAsia="MS Mincho" w:hAnsi="Traditional Arabic" w:hint="cs"/>
          <w:rtl/>
        </w:rPr>
        <w:tab/>
      </w:r>
      <w:r w:rsidR="005F60E8" w:rsidRPr="004460D0">
        <w:rPr>
          <w:rFonts w:ascii="Traditional Arabic" w:eastAsia="MS Mincho" w:hAnsi="Traditional Arabic"/>
          <w:b/>
          <w:bCs/>
          <w:rtl/>
        </w:rPr>
        <w:t xml:space="preserve">النظر في اعتماد سياسة "التوظيف المجاني" للأشخاص الساعين </w:t>
      </w:r>
      <w:r w:rsidR="005F60E8" w:rsidRPr="004460D0">
        <w:rPr>
          <w:rFonts w:ascii="Traditional Arabic" w:eastAsia="MS Mincho" w:hAnsi="Traditional Arabic" w:hint="cs"/>
          <w:b/>
          <w:bCs/>
          <w:rtl/>
        </w:rPr>
        <w:t>إلى ا</w:t>
      </w:r>
      <w:r w:rsidR="005F60E8" w:rsidRPr="004460D0">
        <w:rPr>
          <w:rFonts w:ascii="Traditional Arabic" w:eastAsia="MS Mincho" w:hAnsi="Traditional Arabic"/>
          <w:b/>
          <w:bCs/>
          <w:rtl/>
        </w:rPr>
        <w:t>لعمل في الخارج.</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tl/>
        </w:rPr>
        <w:t>العودة وإعادة الإدماج</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81-</w:t>
      </w:r>
      <w:r w:rsidRPr="004460D0">
        <w:rPr>
          <w:rFonts w:ascii="Traditional Arabic" w:eastAsia="MS Mincho" w:hAnsi="Traditional Arabic" w:hint="cs"/>
          <w:rtl/>
        </w:rPr>
        <w:tab/>
      </w:r>
      <w:r w:rsidRPr="004460D0">
        <w:rPr>
          <w:rFonts w:ascii="Traditional Arabic" w:eastAsia="MS Mincho" w:hAnsi="Traditional Arabic"/>
          <w:rtl/>
        </w:rPr>
        <w:t>ترحب اللجنة بمختلف التدابير التي اعتمدتها الدولة الطرف لتسهيل العودة المنظمة للعمال المهاجرين الأتراك وأفراد أسرهم وإعادة إدماجهم في الحياة الاقتصادية والاجتماعية للبلد.</w:t>
      </w:r>
      <w:r w:rsidRPr="004460D0">
        <w:rPr>
          <w:rFonts w:ascii="Traditional Arabic" w:eastAsia="MS Mincho" w:hAnsi="Traditional Arabic" w:hint="cs"/>
          <w:rtl/>
        </w:rPr>
        <w:t xml:space="preserve"> </w:t>
      </w:r>
      <w:r w:rsidRPr="004460D0">
        <w:rPr>
          <w:rFonts w:ascii="Traditional Arabic" w:eastAsia="MS Mincho" w:hAnsi="Traditional Arabic"/>
          <w:rtl/>
        </w:rPr>
        <w:t xml:space="preserve">وتلاحظ اللجنة أن الدولة الطرف قد أبرمت اتفاقات </w:t>
      </w:r>
      <w:r w:rsidRPr="004460D0">
        <w:rPr>
          <w:rFonts w:ascii="Traditional Arabic" w:eastAsia="MS Mincho" w:hAnsi="Traditional Arabic" w:hint="cs"/>
          <w:rtl/>
        </w:rPr>
        <w:t xml:space="preserve">إعادة القبول </w:t>
      </w:r>
      <w:r w:rsidRPr="004460D0">
        <w:rPr>
          <w:rFonts w:ascii="Traditional Arabic" w:eastAsia="MS Mincho" w:hAnsi="Traditional Arabic"/>
          <w:rtl/>
        </w:rPr>
        <w:t>مع الاتحاد الأوروبي إضافة إلى 12 بلد</w:t>
      </w:r>
      <w:r w:rsidR="006A4A3B" w:rsidRPr="004460D0">
        <w:rPr>
          <w:rFonts w:ascii="Traditional Arabic" w:eastAsia="MS Mincho" w:hAnsi="Traditional Arabic"/>
          <w:rtl/>
        </w:rPr>
        <w:t xml:space="preserve">اً. </w:t>
      </w:r>
      <w:r w:rsidRPr="004460D0">
        <w:rPr>
          <w:rFonts w:ascii="Traditional Arabic" w:eastAsia="MS Mincho" w:hAnsi="Traditional Arabic"/>
          <w:rtl/>
        </w:rPr>
        <w:t>بيد أنها تشعر بالقلق إزاء عدم وجود معلومات بشأن ما إذا كانت هذه الاتفاقات تشمل ضمانات إجرائية للمهاجرين الذين تشملهم.</w:t>
      </w:r>
    </w:p>
    <w:p w:rsidR="005F60E8" w:rsidRPr="004460D0" w:rsidRDefault="005F60E8" w:rsidP="005F60E8">
      <w:pPr>
        <w:pStyle w:val="SingleTxtGA"/>
        <w:rPr>
          <w:rFonts w:ascii="Traditional Arabic" w:eastAsia="MS Mincho" w:hAnsi="Traditional Arabic"/>
          <w:b/>
          <w:bCs/>
          <w:rtl/>
        </w:rPr>
      </w:pPr>
      <w:r w:rsidRPr="004460D0">
        <w:rPr>
          <w:rFonts w:ascii="Traditional Arabic" w:eastAsia="MS Mincho" w:hAnsi="Traditional Arabic" w:hint="cs"/>
          <w:rtl/>
        </w:rPr>
        <w:t>82-</w:t>
      </w:r>
      <w:r w:rsidRPr="004460D0">
        <w:rPr>
          <w:rFonts w:ascii="Traditional Arabic" w:eastAsia="MS Mincho" w:hAnsi="Traditional Arabic" w:hint="cs"/>
          <w:rtl/>
        </w:rPr>
        <w:tab/>
      </w:r>
      <w:r w:rsidRPr="004460D0">
        <w:rPr>
          <w:rFonts w:ascii="Traditional Arabic" w:eastAsia="MS Mincho" w:hAnsi="Traditional Arabic"/>
          <w:b/>
          <w:bCs/>
          <w:rtl/>
        </w:rPr>
        <w:t>توصي اللجنة الدولة الطرف بما يلي:</w:t>
      </w:r>
    </w:p>
    <w:p w:rsidR="005F60E8" w:rsidRPr="004460D0" w:rsidRDefault="008877C4" w:rsidP="008877C4">
      <w:pPr>
        <w:pStyle w:val="SingleTxtGA"/>
        <w:rPr>
          <w:rFonts w:ascii="Traditional Arabic" w:eastAsia="MS Mincho" w:hAnsi="Traditional Arabic"/>
          <w:b/>
          <w:bCs/>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(أ)</w:t>
      </w:r>
      <w:r w:rsidRPr="004460D0">
        <w:rPr>
          <w:rFonts w:ascii="Traditional Arabic" w:eastAsia="MS Mincho" w:hAnsi="Traditional Arabic" w:hint="cs"/>
          <w:b/>
          <w:bCs/>
          <w:rtl/>
        </w:rPr>
        <w:tab/>
      </w:r>
      <w:r w:rsidR="005F60E8" w:rsidRPr="004460D0">
        <w:rPr>
          <w:rFonts w:ascii="Traditional Arabic" w:eastAsia="MS Mincho" w:hAnsi="Traditional Arabic"/>
          <w:b/>
          <w:bCs/>
          <w:rtl/>
        </w:rPr>
        <w:t>ضمان أن تكفل اتفاقات إعادة القبول القائمة والمستقبلية بين الدولة الطرف والبلدان المضيفة استدامة إعادة إدماج المهاجرين العائدين إلى الدولة الطرف اقتصادياً واجتماعياً وثقافياً، وأن تتضمّن ضمانات إجرائية لصالحهم وحمايتهم من سوء المعاملة عندما يتعرضون للطرد؛</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(ب)</w:t>
      </w:r>
      <w:r w:rsidRPr="004460D0">
        <w:rPr>
          <w:rFonts w:ascii="Traditional Arabic" w:eastAsia="MS Mincho" w:hAnsi="Traditional Arabic" w:hint="cs"/>
          <w:rtl/>
        </w:rPr>
        <w:tab/>
      </w:r>
      <w:r w:rsidR="005F60E8" w:rsidRPr="004460D0">
        <w:rPr>
          <w:rFonts w:ascii="Traditional Arabic" w:eastAsia="MS Mincho" w:hAnsi="Traditional Arabic"/>
          <w:b/>
          <w:bCs/>
          <w:rtl/>
        </w:rPr>
        <w:t>جمع بيانات إحصائية مصنفة عن المهاجرين المعاد قبولهم في إطار اتفاقات إعادة القبول، بما في ذلك جنسيتهم</w:t>
      </w:r>
      <w:r w:rsidR="005F60E8" w:rsidRPr="004460D0">
        <w:rPr>
          <w:rFonts w:ascii="Traditional Arabic" w:eastAsia="MS Mincho" w:hAnsi="Traditional Arabic"/>
          <w:rtl/>
        </w:rPr>
        <w:t>.</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tl/>
        </w:rPr>
        <w:t>عمليات التنقل والاستخدام غير القانونية أو السرية للعمال المهاجرين الذين هم في وضع غير نظامي</w:t>
      </w:r>
      <w:r w:rsidR="005F60E8" w:rsidRPr="004460D0">
        <w:rPr>
          <w:rFonts w:hint="eastAsia"/>
          <w:rtl/>
        </w:rPr>
        <w:t>‬</w:t>
      </w:r>
    </w:p>
    <w:p w:rsidR="005F60E8" w:rsidRPr="004460D0" w:rsidRDefault="005F60E8" w:rsidP="008877C4">
      <w:pPr>
        <w:pStyle w:val="SingleTxtGA"/>
        <w:rPr>
          <w:rFonts w:ascii="Traditional Arabic" w:eastAsia="MS Mincho" w:hAnsi="Traditional Arabic"/>
          <w:rtl/>
        </w:rPr>
      </w:pPr>
      <w:r w:rsidRPr="004460D0">
        <w:rPr>
          <w:rFonts w:ascii="Traditional Arabic" w:eastAsia="MS Mincho" w:hAnsi="Traditional Arabic"/>
          <w:rtl/>
        </w:rPr>
        <w:t>83-</w:t>
      </w:r>
      <w:r w:rsidRPr="004460D0">
        <w:rPr>
          <w:rFonts w:ascii="Traditional Arabic" w:eastAsia="MS Mincho" w:hAnsi="Traditional Arabic"/>
          <w:rtl/>
        </w:rPr>
        <w:tab/>
        <w:t xml:space="preserve">ترحب اللجنة بالأنظمة الأخيرة التي اعتمدتها الدولة الطرف لمكافحة </w:t>
      </w:r>
      <w:proofErr w:type="spellStart"/>
      <w:r w:rsidRPr="004460D0">
        <w:rPr>
          <w:rFonts w:ascii="Traditional Arabic" w:eastAsia="MS Mincho" w:hAnsi="Traditional Arabic"/>
          <w:rtl/>
        </w:rPr>
        <w:t>الاتجار</w:t>
      </w:r>
      <w:proofErr w:type="spellEnd"/>
      <w:r w:rsidRPr="004460D0">
        <w:rPr>
          <w:rFonts w:ascii="Traditional Arabic" w:eastAsia="MS Mincho" w:hAnsi="Traditional Arabic"/>
          <w:rtl/>
        </w:rPr>
        <w:t xml:space="preserve"> بالبشر وإنشاء إدارة لحماية ضحايا </w:t>
      </w:r>
      <w:proofErr w:type="spellStart"/>
      <w:r w:rsidRPr="004460D0">
        <w:rPr>
          <w:rFonts w:ascii="Traditional Arabic" w:eastAsia="MS Mincho" w:hAnsi="Traditional Arabic"/>
          <w:rtl/>
        </w:rPr>
        <w:t>الاتجار</w:t>
      </w:r>
      <w:proofErr w:type="spellEnd"/>
      <w:r w:rsidRPr="004460D0">
        <w:rPr>
          <w:rFonts w:ascii="Traditional Arabic" w:eastAsia="MS Mincho" w:hAnsi="Traditional Arabic"/>
          <w:rtl/>
        </w:rPr>
        <w:t xml:space="preserve"> بالبشر في إطار المديرية العامة لإدارة الهجرة. كما ترحب اللجنة بكون قانون الأجانب والحماية الدولية ينص على إنشاء مراكز ودور إيواء لضحايا</w:t>
      </w:r>
      <w:r w:rsidR="008877C4" w:rsidRPr="004460D0">
        <w:rPr>
          <w:rFonts w:ascii="Traditional Arabic" w:eastAsia="MS Mincho" w:hAnsi="Traditional Arabic" w:hint="cs"/>
          <w:rtl/>
        </w:rPr>
        <w:t> </w:t>
      </w:r>
      <w:proofErr w:type="spellStart"/>
      <w:r w:rsidRPr="004460D0">
        <w:rPr>
          <w:rFonts w:ascii="Traditional Arabic" w:eastAsia="MS Mincho" w:hAnsi="Traditional Arabic"/>
          <w:rtl/>
        </w:rPr>
        <w:t>الاتجار</w:t>
      </w:r>
      <w:proofErr w:type="spellEnd"/>
      <w:r w:rsidRPr="004460D0">
        <w:rPr>
          <w:rFonts w:ascii="Traditional Arabic" w:eastAsia="MS Mincho" w:hAnsi="Traditional Arabic"/>
          <w:rtl/>
        </w:rPr>
        <w:t xml:space="preserve"> بالبشر وضمانات تكفل عدم تعرضهم للطرد. ومع ذلك، تعرب اللجنة عن قلقها مما يلي:</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r w:rsidRPr="004460D0">
        <w:rPr>
          <w:rFonts w:ascii="MS Mincho" w:eastAsia="MS Mincho" w:hAnsi="MS Mincho" w:cs="MS Mincho" w:hint="eastAsia"/>
          <w:rtl/>
        </w:rPr>
        <w:t>‬</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rtl/>
        </w:rPr>
        <w:t>(أ)</w:t>
      </w:r>
      <w:r w:rsidRPr="004460D0">
        <w:rPr>
          <w:rFonts w:ascii="Traditional Arabic" w:eastAsia="MS Mincho" w:hAnsi="Traditional Arabic" w:hint="cs"/>
          <w:rtl/>
        </w:rPr>
        <w:tab/>
      </w:r>
      <w:r w:rsidR="005F60E8" w:rsidRPr="004460D0">
        <w:rPr>
          <w:rFonts w:ascii="Traditional Arabic" w:eastAsia="MS Mincho" w:hAnsi="Traditional Arabic" w:hint="cs"/>
          <w:rtl/>
        </w:rPr>
        <w:t xml:space="preserve">عدم اعتماد الدولة الطرف حتى الآن أي قانون شامل لمكافحة </w:t>
      </w:r>
      <w:proofErr w:type="spellStart"/>
      <w:r w:rsidR="005F60E8" w:rsidRPr="004460D0">
        <w:rPr>
          <w:rFonts w:ascii="Traditional Arabic" w:eastAsia="MS Mincho" w:hAnsi="Traditional Arabic" w:hint="cs"/>
          <w:rtl/>
        </w:rPr>
        <w:t>الاتجار</w:t>
      </w:r>
      <w:proofErr w:type="spellEnd"/>
      <w:r w:rsidR="005F60E8" w:rsidRPr="004460D0">
        <w:rPr>
          <w:rFonts w:ascii="Traditional Arabic" w:eastAsia="MS Mincho" w:hAnsi="Traditional Arabic"/>
          <w:rtl/>
        </w:rPr>
        <w:t>؛</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(ب)</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محدودية القدرات لمكافحة </w:t>
      </w:r>
      <w:proofErr w:type="spellStart"/>
      <w:r w:rsidR="005F60E8" w:rsidRPr="004460D0">
        <w:rPr>
          <w:rFonts w:ascii="Traditional Arabic" w:eastAsia="MS Mincho" w:hAnsi="Traditional Arabic"/>
          <w:rtl/>
        </w:rPr>
        <w:t>الاتجار</w:t>
      </w:r>
      <w:proofErr w:type="spellEnd"/>
      <w:r w:rsidR="005F60E8" w:rsidRPr="004460D0">
        <w:rPr>
          <w:rFonts w:ascii="Traditional Arabic" w:eastAsia="MS Mincho" w:hAnsi="Traditional Arabic"/>
          <w:rtl/>
        </w:rPr>
        <w:t xml:space="preserve"> بالبشر وتنسيق الجهود بين المؤسسات في هذا المجال</w:t>
      </w:r>
      <w:r w:rsidR="005F60E8" w:rsidRPr="004460D0">
        <w:rPr>
          <w:rFonts w:ascii="Traditional Arabic" w:eastAsia="MS Mincho" w:hAnsi="Traditional Arabic" w:hint="cs"/>
          <w:rtl/>
        </w:rPr>
        <w:t>،</w:t>
      </w:r>
      <w:r w:rsidR="005F60E8" w:rsidRPr="004460D0">
        <w:rPr>
          <w:rFonts w:ascii="Traditional Arabic" w:eastAsia="MS Mincho" w:hAnsi="Traditional Arabic"/>
          <w:rtl/>
        </w:rPr>
        <w:t xml:space="preserve"> و</w:t>
      </w:r>
      <w:r w:rsidR="006A4A3B" w:rsidRPr="004460D0">
        <w:rPr>
          <w:rFonts w:ascii="Traditional Arabic" w:eastAsia="MS Mincho" w:hAnsi="Traditional Arabic"/>
          <w:rtl/>
        </w:rPr>
        <w:t>لا سيما</w:t>
      </w:r>
      <w:r w:rsidR="005F60E8" w:rsidRPr="004460D0">
        <w:rPr>
          <w:rFonts w:ascii="Traditional Arabic" w:eastAsia="MS Mincho" w:hAnsi="Traditional Arabic"/>
          <w:rtl/>
        </w:rPr>
        <w:t xml:space="preserve"> في الميدان؛</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(ج)</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عدم كفاية الجهود الرامية إلى تحديد هوية ضحايا </w:t>
      </w:r>
      <w:proofErr w:type="spellStart"/>
      <w:r w:rsidR="005F60E8" w:rsidRPr="004460D0">
        <w:rPr>
          <w:rFonts w:ascii="Traditional Arabic" w:eastAsia="MS Mincho" w:hAnsi="Traditional Arabic"/>
          <w:rtl/>
        </w:rPr>
        <w:t>الاتجار</w:t>
      </w:r>
      <w:proofErr w:type="spellEnd"/>
      <w:r w:rsidR="005F60E8" w:rsidRPr="004460D0">
        <w:rPr>
          <w:rFonts w:ascii="Traditional Arabic" w:eastAsia="MS Mincho" w:hAnsi="Traditional Arabic"/>
          <w:rtl/>
        </w:rPr>
        <w:t xml:space="preserve"> وحمايتهم؛</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(د)</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دور </w:t>
      </w:r>
      <w:r w:rsidR="005F60E8" w:rsidRPr="004460D0">
        <w:rPr>
          <w:rFonts w:ascii="Traditional Arabic" w:eastAsia="MS Mincho" w:hAnsi="Traditional Arabic" w:hint="cs"/>
          <w:rtl/>
        </w:rPr>
        <w:t>ال</w:t>
      </w:r>
      <w:r w:rsidR="005F60E8" w:rsidRPr="004460D0">
        <w:rPr>
          <w:rFonts w:ascii="Traditional Arabic" w:eastAsia="MS Mincho" w:hAnsi="Traditional Arabic"/>
          <w:rtl/>
        </w:rPr>
        <w:t>إيواء</w:t>
      </w:r>
      <w:r w:rsidR="005F60E8" w:rsidRPr="004460D0">
        <w:rPr>
          <w:rFonts w:ascii="Traditional Arabic" w:eastAsia="MS Mincho" w:hAnsi="Traditional Arabic" w:hint="cs"/>
          <w:rtl/>
        </w:rPr>
        <w:t xml:space="preserve"> التي تديرها المنظمات غير الحكومية هي دور الإيواء الوحيدة</w:t>
      </w:r>
      <w:r w:rsidR="005F60E8" w:rsidRPr="004460D0">
        <w:rPr>
          <w:rFonts w:ascii="Traditional Arabic" w:eastAsia="MS Mincho" w:hAnsi="Traditional Arabic"/>
          <w:rtl/>
        </w:rPr>
        <w:t xml:space="preserve"> </w:t>
      </w:r>
      <w:r w:rsidR="005F60E8" w:rsidRPr="004460D0">
        <w:rPr>
          <w:rFonts w:ascii="Traditional Arabic" w:eastAsia="MS Mincho" w:hAnsi="Traditional Arabic" w:hint="cs"/>
          <w:rtl/>
        </w:rPr>
        <w:t>ل</w:t>
      </w:r>
      <w:r w:rsidR="005F60E8" w:rsidRPr="004460D0">
        <w:rPr>
          <w:rFonts w:ascii="Traditional Arabic" w:eastAsia="MS Mincho" w:hAnsi="Traditional Arabic"/>
          <w:rtl/>
        </w:rPr>
        <w:t xml:space="preserve">ضحايا </w:t>
      </w:r>
      <w:proofErr w:type="spellStart"/>
      <w:r w:rsidR="005F60E8" w:rsidRPr="004460D0">
        <w:rPr>
          <w:rFonts w:ascii="Traditional Arabic" w:eastAsia="MS Mincho" w:hAnsi="Traditional Arabic"/>
          <w:rtl/>
        </w:rPr>
        <w:t>الاتجار</w:t>
      </w:r>
      <w:proofErr w:type="spellEnd"/>
      <w:r w:rsidR="005F60E8" w:rsidRPr="004460D0">
        <w:rPr>
          <w:rFonts w:ascii="Traditional Arabic" w:eastAsia="MS Mincho" w:hAnsi="Traditional Arabic"/>
          <w:rtl/>
        </w:rPr>
        <w:t xml:space="preserve"> بالبشر في الدولة الطرف و</w:t>
      </w:r>
      <w:r w:rsidR="005F60E8" w:rsidRPr="004460D0">
        <w:rPr>
          <w:rFonts w:ascii="Traditional Arabic" w:eastAsia="MS Mincho" w:hAnsi="Traditional Arabic" w:hint="cs"/>
          <w:rtl/>
        </w:rPr>
        <w:t>هي ت</w:t>
      </w:r>
      <w:r w:rsidR="005F60E8" w:rsidRPr="004460D0">
        <w:rPr>
          <w:rFonts w:ascii="Traditional Arabic" w:eastAsia="MS Mincho" w:hAnsi="Traditional Arabic"/>
          <w:rtl/>
        </w:rPr>
        <w:t>عتمد حالي</w:t>
      </w:r>
      <w:r w:rsidR="006A4A3B" w:rsidRPr="004460D0">
        <w:rPr>
          <w:rFonts w:ascii="Traditional Arabic" w:eastAsia="MS Mincho" w:hAnsi="Traditional Arabic"/>
          <w:rtl/>
        </w:rPr>
        <w:t xml:space="preserve">اً </w:t>
      </w:r>
      <w:r w:rsidR="005F60E8" w:rsidRPr="004460D0">
        <w:rPr>
          <w:rFonts w:ascii="Traditional Arabic" w:eastAsia="MS Mincho" w:hAnsi="Traditional Arabic"/>
          <w:rtl/>
        </w:rPr>
        <w:t>على التمويل من المنظمات الدولية؛</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lastRenderedPageBreak/>
        <w:tab/>
      </w:r>
      <w:r w:rsidR="005F60E8" w:rsidRPr="004460D0">
        <w:rPr>
          <w:rFonts w:ascii="Traditional Arabic" w:eastAsia="MS Mincho" w:hAnsi="Traditional Arabic" w:hint="cs"/>
          <w:rtl/>
        </w:rPr>
        <w:t>(هـ)</w:t>
      </w:r>
      <w:r w:rsidRPr="004460D0">
        <w:rPr>
          <w:rFonts w:ascii="Traditional Arabic" w:eastAsia="MS Mincho" w:hAnsi="Traditional Arabic" w:hint="cs"/>
          <w:rtl/>
        </w:rPr>
        <w:tab/>
      </w:r>
      <w:r w:rsidR="005F60E8" w:rsidRPr="004460D0">
        <w:rPr>
          <w:rFonts w:ascii="Traditional Arabic" w:eastAsia="MS Mincho" w:hAnsi="Traditional Arabic" w:hint="cs"/>
          <w:rtl/>
        </w:rPr>
        <w:t xml:space="preserve">عدم تمتع </w:t>
      </w:r>
      <w:r w:rsidR="005F60E8" w:rsidRPr="004460D0">
        <w:rPr>
          <w:rFonts w:ascii="Traditional Arabic" w:eastAsia="MS Mincho" w:hAnsi="Traditional Arabic"/>
          <w:rtl/>
        </w:rPr>
        <w:t xml:space="preserve">ضحايا </w:t>
      </w:r>
      <w:proofErr w:type="spellStart"/>
      <w:r w:rsidR="005F60E8" w:rsidRPr="004460D0">
        <w:rPr>
          <w:rFonts w:ascii="Traditional Arabic" w:eastAsia="MS Mincho" w:hAnsi="Traditional Arabic"/>
          <w:rtl/>
        </w:rPr>
        <w:t>الاتجار</w:t>
      </w:r>
      <w:proofErr w:type="spellEnd"/>
      <w:r w:rsidR="005F60E8" w:rsidRPr="004460D0">
        <w:rPr>
          <w:rFonts w:ascii="Traditional Arabic" w:eastAsia="MS Mincho" w:hAnsi="Traditional Arabic" w:hint="cs"/>
          <w:rtl/>
        </w:rPr>
        <w:t xml:space="preserve"> المحتمل</w:t>
      </w:r>
      <w:r w:rsidR="005F60E8" w:rsidRPr="004460D0">
        <w:rPr>
          <w:rFonts w:ascii="Traditional Arabic" w:eastAsia="MS Mincho" w:hAnsi="Traditional Arabic"/>
          <w:rtl/>
        </w:rPr>
        <w:t xml:space="preserve"> بالحماية من الملاحقة أو الاحتجاز أو العقاب بسبب الدخول إلى الدولة الطرف والإقامة فيها بصورة غير مشروعة أو </w:t>
      </w:r>
      <w:r w:rsidR="005F60E8" w:rsidRPr="004460D0">
        <w:rPr>
          <w:rFonts w:ascii="Traditional Arabic" w:eastAsia="MS Mincho" w:hAnsi="Traditional Arabic" w:hint="cs"/>
          <w:rtl/>
        </w:rPr>
        <w:t xml:space="preserve">بسبب </w:t>
      </w:r>
      <w:r w:rsidR="005F60E8" w:rsidRPr="004460D0">
        <w:rPr>
          <w:rFonts w:ascii="Traditional Arabic" w:eastAsia="MS Mincho" w:hAnsi="Traditional Arabic"/>
          <w:rtl/>
        </w:rPr>
        <w:t>الأنشطة التي يشاركون فيها كنتيجة مباشرة لوضعهم كأشخاص متجر بهم؛</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rtl/>
        </w:rPr>
        <w:tab/>
      </w:r>
      <w:r w:rsidR="005F60E8" w:rsidRPr="004460D0">
        <w:rPr>
          <w:rFonts w:ascii="Traditional Arabic" w:eastAsia="MS Mincho" w:hAnsi="Traditional Arabic"/>
          <w:rtl/>
        </w:rPr>
        <w:t>(و)</w:t>
      </w:r>
      <w:r w:rsidRPr="004460D0">
        <w:rPr>
          <w:rFonts w:ascii="Traditional Arabic" w:eastAsia="MS Mincho" w:hAnsi="Traditional Arabic" w:hint="cs"/>
          <w:rtl/>
        </w:rPr>
        <w:tab/>
      </w:r>
      <w:r w:rsidR="005F60E8" w:rsidRPr="004460D0">
        <w:rPr>
          <w:rFonts w:ascii="Traditional Arabic" w:eastAsia="MS Mincho" w:hAnsi="Traditional Arabic"/>
          <w:rtl/>
        </w:rPr>
        <w:t xml:space="preserve">عدم وجود بيانات عن حجم ظاهرة </w:t>
      </w:r>
      <w:proofErr w:type="spellStart"/>
      <w:r w:rsidR="005F60E8" w:rsidRPr="004460D0">
        <w:rPr>
          <w:rFonts w:ascii="Traditional Arabic" w:eastAsia="MS Mincho" w:hAnsi="Traditional Arabic"/>
          <w:rtl/>
        </w:rPr>
        <w:t>الاتجار</w:t>
      </w:r>
      <w:proofErr w:type="spellEnd"/>
      <w:r w:rsidR="005F60E8" w:rsidRPr="004460D0">
        <w:rPr>
          <w:rFonts w:ascii="Traditional Arabic" w:eastAsia="MS Mincho" w:hAnsi="Traditional Arabic"/>
          <w:rtl/>
        </w:rPr>
        <w:t xml:space="preserve"> في الدولة الطرف، ولا سيما عن عدد الحالات التي ت</w:t>
      </w:r>
      <w:r w:rsidR="005F60E8" w:rsidRPr="004460D0">
        <w:rPr>
          <w:rFonts w:ascii="Traditional Arabic" w:eastAsia="MS Mincho" w:hAnsi="Traditional Arabic" w:hint="cs"/>
          <w:rtl/>
        </w:rPr>
        <w:t xml:space="preserve">شتمل على </w:t>
      </w:r>
      <w:r w:rsidR="005F60E8" w:rsidRPr="004460D0">
        <w:rPr>
          <w:rFonts w:ascii="Traditional Arabic" w:eastAsia="MS Mincho" w:hAnsi="Traditional Arabic"/>
          <w:rtl/>
        </w:rPr>
        <w:t>النساء والأطفال</w:t>
      </w:r>
      <w:r w:rsidR="00ED2000" w:rsidRPr="004460D0">
        <w:rPr>
          <w:rFonts w:ascii="Traditional Arabic" w:eastAsia="MS Mincho" w:hAnsi="Traditional Arabic"/>
          <w:rtl/>
        </w:rPr>
        <w:t>.</w:t>
      </w:r>
    </w:p>
    <w:p w:rsidR="005F60E8" w:rsidRPr="004460D0" w:rsidRDefault="005F60E8" w:rsidP="005F60E8">
      <w:pPr>
        <w:pStyle w:val="SingleTxtGA"/>
        <w:rPr>
          <w:rFonts w:ascii="Traditional Arabic" w:eastAsia="MS Mincho" w:hAnsi="Traditional Arabic"/>
          <w:b/>
          <w:bCs/>
          <w:rtl/>
        </w:rPr>
      </w:pPr>
      <w:r w:rsidRPr="004460D0">
        <w:rPr>
          <w:rFonts w:ascii="Traditional Arabic" w:eastAsia="MS Mincho" w:hAnsi="Traditional Arabic"/>
          <w:rtl/>
        </w:rPr>
        <w:t>84-</w:t>
      </w:r>
      <w:r w:rsidRPr="004460D0">
        <w:rPr>
          <w:rFonts w:ascii="Traditional Arabic" w:eastAsia="MS Mincho" w:hAnsi="Traditional Arabic"/>
          <w:rtl/>
        </w:rPr>
        <w:tab/>
      </w:r>
      <w:r w:rsidRPr="004460D0">
        <w:rPr>
          <w:rFonts w:ascii="Traditional Arabic" w:eastAsia="MS Mincho" w:hAnsi="Traditional Arabic" w:hint="cs"/>
          <w:b/>
          <w:bCs/>
          <w:rtl/>
        </w:rPr>
        <w:t>توصي اللجنة الدولة الطرف بما يلي:</w:t>
      </w:r>
    </w:p>
    <w:p w:rsidR="005F60E8" w:rsidRPr="004460D0" w:rsidRDefault="008877C4" w:rsidP="008877C4">
      <w:pPr>
        <w:pStyle w:val="SingleTxtGA"/>
        <w:rPr>
          <w:rFonts w:ascii="Traditional Arabic" w:eastAsia="MS Mincho" w:hAnsi="Traditional Arabic"/>
          <w:b/>
          <w:bCs/>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(أ)</w:t>
      </w:r>
      <w:r w:rsidRPr="004460D0">
        <w:rPr>
          <w:rFonts w:ascii="Traditional Arabic" w:eastAsia="MS Mincho" w:hAnsi="Traditional Arabic" w:hint="cs"/>
          <w:rtl/>
        </w:rPr>
        <w:tab/>
      </w:r>
      <w:r w:rsidR="005F60E8" w:rsidRPr="004460D0">
        <w:rPr>
          <w:rFonts w:ascii="Traditional Arabic" w:eastAsia="MS Mincho" w:hAnsi="Traditional Arabic"/>
          <w:b/>
          <w:bCs/>
          <w:rtl/>
        </w:rPr>
        <w:t xml:space="preserve">اعتماد قانون شامل لمكافحة </w:t>
      </w:r>
      <w:proofErr w:type="spellStart"/>
      <w:r w:rsidR="005F60E8" w:rsidRPr="004460D0">
        <w:rPr>
          <w:rFonts w:ascii="Traditional Arabic" w:eastAsia="MS Mincho" w:hAnsi="Traditional Arabic"/>
          <w:b/>
          <w:bCs/>
          <w:rtl/>
        </w:rPr>
        <w:t>الاتجار</w:t>
      </w:r>
      <w:proofErr w:type="spellEnd"/>
      <w:r w:rsidR="005F60E8" w:rsidRPr="004460D0">
        <w:rPr>
          <w:rFonts w:ascii="Traditional Arabic" w:eastAsia="MS Mincho" w:hAnsi="Traditional Arabic"/>
          <w:b/>
          <w:bCs/>
          <w:rtl/>
        </w:rPr>
        <w:t xml:space="preserve"> بالبشر؛</w:t>
      </w:r>
    </w:p>
    <w:p w:rsidR="005F60E8" w:rsidRPr="004460D0" w:rsidRDefault="008877C4" w:rsidP="008877C4">
      <w:pPr>
        <w:pStyle w:val="SingleTxtGA"/>
        <w:rPr>
          <w:rFonts w:ascii="Traditional Arabic" w:eastAsia="MS Mincho" w:hAnsi="Traditional Arabic"/>
          <w:b/>
          <w:bCs/>
          <w:rtl/>
        </w:rPr>
      </w:pPr>
      <w:r w:rsidRPr="004460D0">
        <w:rPr>
          <w:rFonts w:ascii="Traditional Arabic" w:eastAsia="MS Mincho" w:hAnsi="Traditional Arabic" w:hint="cs"/>
          <w:rtl/>
        </w:rPr>
        <w:tab/>
      </w:r>
      <w:r w:rsidR="005F60E8" w:rsidRPr="004460D0">
        <w:rPr>
          <w:rFonts w:ascii="Traditional Arabic" w:eastAsia="MS Mincho" w:hAnsi="Traditional Arabic" w:hint="cs"/>
          <w:rtl/>
        </w:rPr>
        <w:t>(ب)</w:t>
      </w:r>
      <w:r w:rsidRPr="004460D0">
        <w:rPr>
          <w:rFonts w:ascii="Traditional Arabic" w:eastAsia="MS Mincho" w:hAnsi="Traditional Arabic" w:hint="cs"/>
          <w:rtl/>
        </w:rPr>
        <w:tab/>
      </w:r>
      <w:r w:rsidR="005F60E8" w:rsidRPr="004460D0">
        <w:rPr>
          <w:rFonts w:ascii="Traditional Arabic" w:eastAsia="MS Mincho" w:hAnsi="Traditional Arabic"/>
          <w:b/>
          <w:bCs/>
          <w:rtl/>
        </w:rPr>
        <w:t xml:space="preserve">مواصلة جهودها الرامية إلى منع </w:t>
      </w:r>
      <w:proofErr w:type="spellStart"/>
      <w:r w:rsidR="005F60E8" w:rsidRPr="004460D0">
        <w:rPr>
          <w:rFonts w:ascii="Traditional Arabic" w:eastAsia="MS Mincho" w:hAnsi="Traditional Arabic" w:hint="cs"/>
          <w:b/>
          <w:bCs/>
          <w:rtl/>
        </w:rPr>
        <w:t>الاتجار</w:t>
      </w:r>
      <w:proofErr w:type="spellEnd"/>
      <w:r w:rsidR="005F60E8" w:rsidRPr="004460D0">
        <w:rPr>
          <w:rFonts w:ascii="Traditional Arabic" w:eastAsia="MS Mincho" w:hAnsi="Traditional Arabic" w:hint="cs"/>
          <w:b/>
          <w:bCs/>
          <w:rtl/>
        </w:rPr>
        <w:t xml:space="preserve"> بالأشخاص </w:t>
      </w:r>
      <w:r w:rsidR="005F60E8" w:rsidRPr="004460D0">
        <w:rPr>
          <w:rFonts w:ascii="Traditional Arabic" w:eastAsia="MS Mincho" w:hAnsi="Traditional Arabic"/>
          <w:b/>
          <w:bCs/>
          <w:rtl/>
        </w:rPr>
        <w:t>وقمع</w:t>
      </w:r>
      <w:r w:rsidR="005F60E8" w:rsidRPr="004460D0">
        <w:rPr>
          <w:rFonts w:ascii="Traditional Arabic" w:eastAsia="MS Mincho" w:hAnsi="Traditional Arabic" w:hint="cs"/>
          <w:b/>
          <w:bCs/>
          <w:rtl/>
        </w:rPr>
        <w:t>ه</w:t>
      </w:r>
      <w:r w:rsidR="005F60E8" w:rsidRPr="004460D0">
        <w:rPr>
          <w:rFonts w:ascii="Traditional Arabic" w:eastAsia="MS Mincho" w:hAnsi="Traditional Arabic"/>
          <w:b/>
          <w:bCs/>
          <w:rtl/>
        </w:rPr>
        <w:t xml:space="preserve"> و</w:t>
      </w:r>
      <w:r w:rsidR="005F60E8" w:rsidRPr="004460D0">
        <w:rPr>
          <w:rFonts w:ascii="Traditional Arabic" w:eastAsia="MS Mincho" w:hAnsi="Traditional Arabic" w:hint="cs"/>
          <w:b/>
          <w:bCs/>
          <w:rtl/>
        </w:rPr>
        <w:t>ال</w:t>
      </w:r>
      <w:r w:rsidR="005F60E8" w:rsidRPr="004460D0">
        <w:rPr>
          <w:rFonts w:ascii="Traditional Arabic" w:eastAsia="MS Mincho" w:hAnsi="Traditional Arabic"/>
          <w:b/>
          <w:bCs/>
          <w:rtl/>
        </w:rPr>
        <w:t xml:space="preserve">معاقبة </w:t>
      </w:r>
      <w:r w:rsidR="005F60E8" w:rsidRPr="004460D0">
        <w:rPr>
          <w:rFonts w:ascii="Traditional Arabic" w:eastAsia="MS Mincho" w:hAnsi="Traditional Arabic" w:hint="cs"/>
          <w:b/>
          <w:bCs/>
          <w:rtl/>
        </w:rPr>
        <w:t>عليه</w:t>
      </w:r>
      <w:r w:rsidR="005F60E8" w:rsidRPr="004460D0">
        <w:rPr>
          <w:rFonts w:ascii="Traditional Arabic" w:eastAsia="MS Mincho" w:hAnsi="Traditional Arabic"/>
          <w:b/>
          <w:bCs/>
          <w:rtl/>
        </w:rPr>
        <w:t xml:space="preserve">، بما في ذلك على المستوى الإقليمي، وبالتعاون مع البلدان المجاورة، ومن خلال تعزيز التعاون بين الوكالات بشأن </w:t>
      </w:r>
      <w:proofErr w:type="spellStart"/>
      <w:r w:rsidR="005F60E8" w:rsidRPr="004460D0">
        <w:rPr>
          <w:rFonts w:ascii="Traditional Arabic" w:eastAsia="MS Mincho" w:hAnsi="Traditional Arabic"/>
          <w:b/>
          <w:bCs/>
          <w:rtl/>
        </w:rPr>
        <w:t>الاتجار</w:t>
      </w:r>
      <w:proofErr w:type="spellEnd"/>
      <w:r w:rsidR="005F60E8" w:rsidRPr="004460D0">
        <w:rPr>
          <w:rFonts w:ascii="Traditional Arabic" w:eastAsia="MS Mincho" w:hAnsi="Traditional Arabic"/>
          <w:b/>
          <w:bCs/>
          <w:rtl/>
        </w:rPr>
        <w:t xml:space="preserve"> بالبشر، تمشي</w:t>
      </w:r>
      <w:r w:rsidR="006A4A3B" w:rsidRPr="004460D0">
        <w:rPr>
          <w:rFonts w:ascii="Traditional Arabic" w:eastAsia="MS Mincho" w:hAnsi="Traditional Arabic"/>
          <w:b/>
          <w:bCs/>
          <w:rtl/>
        </w:rPr>
        <w:t xml:space="preserve">اً </w:t>
      </w:r>
      <w:r w:rsidR="005F60E8" w:rsidRPr="004460D0">
        <w:rPr>
          <w:rFonts w:ascii="Traditional Arabic" w:eastAsia="MS Mincho" w:hAnsi="Traditional Arabic"/>
          <w:b/>
          <w:bCs/>
          <w:rtl/>
        </w:rPr>
        <w:t>مع الهدف 5-2 من أهداف التنمية المستدامة؛</w:t>
      </w:r>
    </w:p>
    <w:p w:rsidR="005F60E8" w:rsidRPr="004460D0" w:rsidRDefault="008877C4" w:rsidP="005F60E8">
      <w:pPr>
        <w:pStyle w:val="SingleTxtGA"/>
        <w:rPr>
          <w:rFonts w:ascii="Traditional Arabic" w:eastAsia="MS Mincho" w:hAnsi="Traditional Arabic"/>
          <w:b/>
          <w:bCs/>
          <w:rtl/>
        </w:rPr>
      </w:pPr>
      <w:r w:rsidRPr="004460D0">
        <w:rPr>
          <w:rFonts w:ascii="Traditional Arabic" w:eastAsia="MS Mincho" w:hAnsi="Traditional Arabic" w:hint="cs"/>
          <w:rtl/>
        </w:rPr>
        <w:tab/>
        <w:t>(ج)</w:t>
      </w:r>
      <w:r w:rsidRPr="004460D0">
        <w:rPr>
          <w:rFonts w:ascii="Traditional Arabic" w:eastAsia="MS Mincho" w:hAnsi="Traditional Arabic" w:hint="cs"/>
          <w:rtl/>
        </w:rPr>
        <w:tab/>
      </w:r>
      <w:r w:rsidR="005F60E8" w:rsidRPr="004460D0">
        <w:rPr>
          <w:rFonts w:ascii="Traditional Arabic" w:eastAsia="MS Mincho" w:hAnsi="Traditional Arabic"/>
          <w:b/>
          <w:bCs/>
          <w:rtl/>
        </w:rPr>
        <w:t xml:space="preserve">تعزيز الجهود التي تبذلها لتحديد هوية الضحايا، وتوفير الحماية والمساعدة لجميع ضحايا </w:t>
      </w:r>
      <w:proofErr w:type="spellStart"/>
      <w:r w:rsidR="005F60E8" w:rsidRPr="004460D0">
        <w:rPr>
          <w:rFonts w:ascii="Traditional Arabic" w:eastAsia="MS Mincho" w:hAnsi="Traditional Arabic"/>
          <w:b/>
          <w:bCs/>
          <w:rtl/>
        </w:rPr>
        <w:t>الاتجار</w:t>
      </w:r>
      <w:proofErr w:type="spellEnd"/>
      <w:r w:rsidR="005F60E8" w:rsidRPr="004460D0">
        <w:rPr>
          <w:rFonts w:ascii="Traditional Arabic" w:eastAsia="MS Mincho" w:hAnsi="Traditional Arabic"/>
          <w:b/>
          <w:bCs/>
          <w:rtl/>
        </w:rPr>
        <w:t xml:space="preserve"> بالبشر</w:t>
      </w:r>
      <w:r w:rsidR="005F60E8" w:rsidRPr="004460D0">
        <w:rPr>
          <w:rFonts w:ascii="Traditional Arabic" w:eastAsia="MS Mincho" w:hAnsi="Traditional Arabic" w:hint="cs"/>
          <w:b/>
          <w:bCs/>
          <w:rtl/>
        </w:rPr>
        <w:t>،</w:t>
      </w:r>
      <w:r w:rsidR="005F60E8" w:rsidRPr="004460D0">
        <w:rPr>
          <w:rFonts w:ascii="Traditional Arabic" w:eastAsia="MS Mincho" w:hAnsi="Traditional Arabic"/>
          <w:b/>
          <w:bCs/>
          <w:rtl/>
        </w:rPr>
        <w:t xml:space="preserve"> بطرق منها توفير الم</w:t>
      </w:r>
      <w:r w:rsidRPr="004460D0">
        <w:rPr>
          <w:rFonts w:ascii="Traditional Arabic" w:eastAsia="MS Mincho" w:hAnsi="Traditional Arabic"/>
          <w:b/>
          <w:bCs/>
          <w:rtl/>
        </w:rPr>
        <w:t>أوى، والرعاية الطبية والنفسية -</w:t>
      </w:r>
      <w:r w:rsidRPr="004460D0">
        <w:rPr>
          <w:rFonts w:ascii="Traditional Arabic" w:eastAsia="MS Mincho" w:hAnsi="Traditional Arabic" w:hint="cs"/>
          <w:b/>
          <w:bCs/>
          <w:rtl/>
        </w:rPr>
        <w:t xml:space="preserve"> </w:t>
      </w:r>
      <w:r w:rsidR="005F60E8" w:rsidRPr="004460D0">
        <w:rPr>
          <w:rFonts w:ascii="Traditional Arabic" w:eastAsia="MS Mincho" w:hAnsi="Traditional Arabic"/>
          <w:b/>
          <w:bCs/>
          <w:rtl/>
        </w:rPr>
        <w:t>الاجتماعية وغيرها من وسائل الدعم للمساعدة في إعادة إدماجهم في المجتمع؛</w:t>
      </w:r>
    </w:p>
    <w:p w:rsidR="005F60E8" w:rsidRPr="004460D0" w:rsidRDefault="008877C4" w:rsidP="008877C4">
      <w:pPr>
        <w:pStyle w:val="SingleTxtGA"/>
        <w:rPr>
          <w:rFonts w:ascii="Traditional Arabic" w:eastAsia="MS Mincho" w:hAnsi="Traditional Arabic"/>
          <w:b/>
          <w:bCs/>
          <w:rtl/>
        </w:rPr>
      </w:pPr>
      <w:r w:rsidRPr="004460D0">
        <w:rPr>
          <w:rFonts w:ascii="Traditional Arabic" w:eastAsia="MS Mincho" w:hAnsi="Traditional Arabic" w:hint="cs"/>
          <w:b/>
          <w:bCs/>
          <w:rtl/>
        </w:rPr>
        <w:tab/>
      </w:r>
      <w:r w:rsidR="005F60E8" w:rsidRPr="004460D0">
        <w:rPr>
          <w:rFonts w:ascii="Traditional Arabic" w:eastAsia="MS Mincho" w:hAnsi="Traditional Arabic" w:hint="cs"/>
          <w:rtl/>
        </w:rPr>
        <w:t>(د)</w:t>
      </w:r>
      <w:r w:rsidRPr="004460D0">
        <w:rPr>
          <w:rFonts w:ascii="Traditional Arabic" w:eastAsia="MS Mincho" w:hAnsi="Traditional Arabic" w:hint="cs"/>
          <w:b/>
          <w:bCs/>
          <w:rtl/>
        </w:rPr>
        <w:tab/>
      </w:r>
      <w:r w:rsidR="005F60E8" w:rsidRPr="004460D0">
        <w:rPr>
          <w:rFonts w:ascii="Traditional Arabic" w:eastAsia="MS Mincho" w:hAnsi="Traditional Arabic"/>
          <w:b/>
          <w:bCs/>
          <w:rtl/>
        </w:rPr>
        <w:t xml:space="preserve">اتخاذ تدابير لحماية ضحايا </w:t>
      </w:r>
      <w:proofErr w:type="spellStart"/>
      <w:r w:rsidR="005F60E8" w:rsidRPr="004460D0">
        <w:rPr>
          <w:rFonts w:ascii="Traditional Arabic" w:eastAsia="MS Mincho" w:hAnsi="Traditional Arabic"/>
          <w:b/>
          <w:bCs/>
          <w:rtl/>
        </w:rPr>
        <w:t>الاتجار</w:t>
      </w:r>
      <w:proofErr w:type="spellEnd"/>
      <w:r w:rsidR="005F60E8" w:rsidRPr="004460D0">
        <w:rPr>
          <w:rFonts w:ascii="Traditional Arabic" w:eastAsia="MS Mincho" w:hAnsi="Traditional Arabic"/>
          <w:b/>
          <w:bCs/>
          <w:rtl/>
        </w:rPr>
        <w:t xml:space="preserve"> من الملاحقة أو الاحتجاز أو العقاب على الأنشطة التي يشاركون فيها كنتيجة مباشرة لوضعهم كأشخاص متجر بهم؛</w:t>
      </w:r>
    </w:p>
    <w:p w:rsidR="005F60E8" w:rsidRPr="004460D0" w:rsidRDefault="008877C4" w:rsidP="008877C4">
      <w:pPr>
        <w:pStyle w:val="SingleTxtGA"/>
        <w:rPr>
          <w:rFonts w:ascii="Traditional Arabic" w:eastAsia="MS Mincho" w:hAnsi="Traditional Arabic"/>
          <w:b/>
          <w:bCs/>
          <w:rtl/>
        </w:rPr>
      </w:pPr>
      <w:r w:rsidRPr="004460D0">
        <w:rPr>
          <w:rFonts w:ascii="Traditional Arabic" w:eastAsia="MS Mincho" w:hAnsi="Traditional Arabic" w:hint="cs"/>
          <w:b/>
          <w:bCs/>
          <w:rtl/>
        </w:rPr>
        <w:tab/>
      </w:r>
      <w:r w:rsidR="005F60E8" w:rsidRPr="004460D0">
        <w:rPr>
          <w:rFonts w:ascii="Traditional Arabic" w:eastAsia="MS Mincho" w:hAnsi="Traditional Arabic" w:hint="cs"/>
          <w:rtl/>
        </w:rPr>
        <w:t>(ه)</w:t>
      </w:r>
      <w:r w:rsidRPr="004460D0">
        <w:rPr>
          <w:rFonts w:ascii="Traditional Arabic" w:eastAsia="MS Mincho" w:hAnsi="Traditional Arabic" w:hint="cs"/>
          <w:b/>
          <w:bCs/>
          <w:rtl/>
        </w:rPr>
        <w:tab/>
      </w:r>
      <w:r w:rsidR="005F60E8" w:rsidRPr="004460D0">
        <w:rPr>
          <w:rFonts w:ascii="Traditional Arabic" w:eastAsia="MS Mincho" w:hAnsi="Traditional Arabic"/>
          <w:b/>
          <w:bCs/>
          <w:rtl/>
        </w:rPr>
        <w:t xml:space="preserve">تقييم حجم ظاهرة </w:t>
      </w:r>
      <w:proofErr w:type="spellStart"/>
      <w:r w:rsidR="005F60E8" w:rsidRPr="004460D0">
        <w:rPr>
          <w:rFonts w:ascii="Traditional Arabic" w:eastAsia="MS Mincho" w:hAnsi="Traditional Arabic"/>
          <w:b/>
          <w:bCs/>
          <w:rtl/>
        </w:rPr>
        <w:t>الاتجار</w:t>
      </w:r>
      <w:proofErr w:type="spellEnd"/>
      <w:r w:rsidR="005F60E8" w:rsidRPr="004460D0">
        <w:rPr>
          <w:rFonts w:ascii="Traditional Arabic" w:eastAsia="MS Mincho" w:hAnsi="Traditional Arabic"/>
          <w:b/>
          <w:bCs/>
          <w:rtl/>
        </w:rPr>
        <w:t xml:space="preserve"> بالأشخاص وجمع بيانات مصنفة منهجية لتحسين مكافحة </w:t>
      </w:r>
      <w:proofErr w:type="spellStart"/>
      <w:r w:rsidR="005F60E8" w:rsidRPr="004460D0">
        <w:rPr>
          <w:rFonts w:ascii="Traditional Arabic" w:eastAsia="MS Mincho" w:hAnsi="Traditional Arabic"/>
          <w:b/>
          <w:bCs/>
          <w:rtl/>
        </w:rPr>
        <w:t>الاتجار</w:t>
      </w:r>
      <w:proofErr w:type="spellEnd"/>
      <w:r w:rsidR="005F60E8" w:rsidRPr="004460D0">
        <w:rPr>
          <w:rFonts w:ascii="Traditional Arabic" w:eastAsia="MS Mincho" w:hAnsi="Traditional Arabic"/>
          <w:b/>
          <w:bCs/>
          <w:rtl/>
        </w:rPr>
        <w:t xml:space="preserve"> بالأشخاص، وبخاصة النساء والأطفال، وتقديم الجناة إلى العدالة؛</w:t>
      </w:r>
    </w:p>
    <w:p w:rsidR="005F60E8" w:rsidRPr="004460D0" w:rsidRDefault="008877C4" w:rsidP="008877C4">
      <w:pPr>
        <w:pStyle w:val="SingleTxtGA"/>
        <w:rPr>
          <w:rFonts w:ascii="Traditional Arabic" w:eastAsia="MS Mincho" w:hAnsi="Traditional Arabic"/>
          <w:rtl/>
        </w:rPr>
      </w:pPr>
      <w:r w:rsidRPr="004460D0">
        <w:rPr>
          <w:rFonts w:ascii="Traditional Arabic" w:eastAsia="MS Mincho" w:hAnsi="Traditional Arabic" w:hint="cs"/>
          <w:b/>
          <w:bCs/>
          <w:rtl/>
        </w:rPr>
        <w:tab/>
      </w:r>
      <w:r w:rsidR="005F60E8" w:rsidRPr="004460D0">
        <w:rPr>
          <w:rFonts w:ascii="Traditional Arabic" w:eastAsia="MS Mincho" w:hAnsi="Traditional Arabic" w:hint="cs"/>
          <w:rtl/>
        </w:rPr>
        <w:t>(و)</w:t>
      </w:r>
      <w:r w:rsidRPr="004460D0">
        <w:rPr>
          <w:rFonts w:ascii="Traditional Arabic" w:eastAsia="MS Mincho" w:hAnsi="Traditional Arabic" w:hint="cs"/>
          <w:rtl/>
        </w:rPr>
        <w:tab/>
      </w:r>
      <w:r w:rsidR="005F60E8" w:rsidRPr="004460D0">
        <w:rPr>
          <w:rFonts w:ascii="Traditional Arabic" w:eastAsia="MS Mincho" w:hAnsi="Traditional Arabic"/>
          <w:b/>
          <w:bCs/>
          <w:rtl/>
        </w:rPr>
        <w:t xml:space="preserve">تعزيز تدريب موظفي إنفاذ القانون والقضاة والمدعين العامين ومفتشي العمل والمدرّسين والعاملين في الرعاية الصحية وموظفي سفاراتها وقنصلياتها، ونشر معلومات على نطاق أوسع عن </w:t>
      </w:r>
      <w:proofErr w:type="spellStart"/>
      <w:r w:rsidR="005F60E8" w:rsidRPr="004460D0">
        <w:rPr>
          <w:rFonts w:ascii="Traditional Arabic" w:eastAsia="MS Mincho" w:hAnsi="Traditional Arabic"/>
          <w:b/>
          <w:bCs/>
          <w:rtl/>
        </w:rPr>
        <w:t>الاتجار</w:t>
      </w:r>
      <w:proofErr w:type="spellEnd"/>
      <w:r w:rsidR="005F60E8" w:rsidRPr="004460D0">
        <w:rPr>
          <w:rFonts w:ascii="Traditional Arabic" w:eastAsia="MS Mincho" w:hAnsi="Traditional Arabic"/>
          <w:b/>
          <w:bCs/>
          <w:rtl/>
        </w:rPr>
        <w:t xml:space="preserve"> بالأشخاص والمساعدة المقدمة إلى الضحايا</w:t>
      </w:r>
      <w:r w:rsidR="0080603F">
        <w:rPr>
          <w:rFonts w:ascii="Traditional Arabic" w:eastAsia="MS Mincho" w:hAnsi="Traditional Arabic" w:hint="cs"/>
          <w:rtl/>
        </w:rPr>
        <w:t>.</w:t>
      </w:r>
    </w:p>
    <w:p w:rsidR="005F60E8" w:rsidRPr="004460D0" w:rsidRDefault="008877C4" w:rsidP="008877C4">
      <w:pPr>
        <w:pStyle w:val="H23GA"/>
        <w:spacing w:before="240"/>
        <w:rPr>
          <w:rFonts w:eastAsia="MS Mincho"/>
          <w:rtl/>
        </w:rPr>
      </w:pPr>
      <w:r w:rsidRPr="004460D0">
        <w:rPr>
          <w:rFonts w:eastAsia="MS Mincho" w:hint="cs"/>
          <w:rtl/>
        </w:rPr>
        <w:tab/>
      </w:r>
      <w:r w:rsidRPr="004460D0">
        <w:rPr>
          <w:rFonts w:eastAsia="MS Mincho" w:hint="cs"/>
          <w:rtl/>
        </w:rPr>
        <w:tab/>
      </w:r>
      <w:r w:rsidR="005F60E8" w:rsidRPr="004460D0">
        <w:rPr>
          <w:rFonts w:eastAsia="MS Mincho"/>
          <w:rtl/>
        </w:rPr>
        <w:t xml:space="preserve">التدابير المتخذة لمعالجة مسألة العمال المهاجرين </w:t>
      </w:r>
      <w:r w:rsidR="005F60E8" w:rsidRPr="004460D0">
        <w:rPr>
          <w:rFonts w:eastAsia="MS Mincho" w:hint="cs"/>
          <w:rtl/>
        </w:rPr>
        <w:t>الذين هم في وضع غير نظامي</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85-</w:t>
      </w:r>
      <w:r w:rsidRPr="004460D0">
        <w:rPr>
          <w:rFonts w:ascii="Traditional Arabic" w:eastAsia="MS Mincho" w:hAnsi="Traditional Arabic" w:hint="cs"/>
          <w:rtl/>
        </w:rPr>
        <w:tab/>
      </w:r>
      <w:r w:rsidRPr="004460D0">
        <w:rPr>
          <w:rFonts w:ascii="Traditional Arabic" w:eastAsia="MS Mincho" w:hAnsi="Traditional Arabic"/>
          <w:rtl/>
        </w:rPr>
        <w:t xml:space="preserve">تشعر اللجنة بالقلق </w:t>
      </w:r>
      <w:r w:rsidRPr="004460D0">
        <w:rPr>
          <w:rFonts w:ascii="Traditional Arabic" w:eastAsia="MS Mincho" w:hAnsi="Traditional Arabic" w:hint="cs"/>
          <w:rtl/>
        </w:rPr>
        <w:t>إزاء وجود قطاع واسع غير رسمي</w:t>
      </w:r>
      <w:r w:rsidRPr="004460D0">
        <w:rPr>
          <w:rFonts w:ascii="Traditional Arabic" w:eastAsia="MS Mincho" w:hAnsi="Traditional Arabic"/>
          <w:rtl/>
        </w:rPr>
        <w:t xml:space="preserve"> في الدولة الطرف</w:t>
      </w:r>
      <w:r w:rsidRPr="004460D0">
        <w:rPr>
          <w:rFonts w:ascii="Traditional Arabic" w:eastAsia="MS Mincho" w:hAnsi="Traditional Arabic" w:hint="cs"/>
          <w:rtl/>
        </w:rPr>
        <w:t xml:space="preserve"> يتركز بصفة أساسية </w:t>
      </w:r>
      <w:r w:rsidRPr="004460D0">
        <w:rPr>
          <w:rFonts w:ascii="Traditional Arabic" w:eastAsia="MS Mincho" w:hAnsi="Traditional Arabic"/>
          <w:rtl/>
        </w:rPr>
        <w:t xml:space="preserve">في الشركات المنخفضة الإنتاجية </w:t>
      </w:r>
      <w:r w:rsidRPr="004460D0">
        <w:rPr>
          <w:rFonts w:ascii="Traditional Arabic" w:eastAsia="MS Mincho" w:hAnsi="Traditional Arabic" w:hint="cs"/>
          <w:rtl/>
        </w:rPr>
        <w:t>مما سيفضي إلى</w:t>
      </w:r>
      <w:r w:rsidRPr="004460D0">
        <w:rPr>
          <w:rFonts w:ascii="Traditional Arabic" w:eastAsia="MS Mincho" w:hAnsi="Traditional Arabic"/>
          <w:rtl/>
        </w:rPr>
        <w:t xml:space="preserve"> تهيئة </w:t>
      </w:r>
      <w:r w:rsidRPr="004460D0">
        <w:rPr>
          <w:rFonts w:ascii="Traditional Arabic" w:eastAsia="MS Mincho" w:hAnsi="Traditional Arabic" w:hint="cs"/>
          <w:rtl/>
        </w:rPr>
        <w:t>ال</w:t>
      </w:r>
      <w:r w:rsidRPr="004460D0">
        <w:rPr>
          <w:rFonts w:ascii="Traditional Arabic" w:eastAsia="MS Mincho" w:hAnsi="Traditional Arabic"/>
          <w:rtl/>
        </w:rPr>
        <w:t>مناخ ل</w:t>
      </w:r>
      <w:r w:rsidRPr="004460D0">
        <w:rPr>
          <w:rFonts w:ascii="Traditional Arabic" w:eastAsia="MS Mincho" w:hAnsi="Traditional Arabic" w:hint="cs"/>
          <w:rtl/>
        </w:rPr>
        <w:t xml:space="preserve">استخدام العمال المهاجرين غير المسجلين </w:t>
      </w:r>
      <w:r w:rsidRPr="004460D0">
        <w:rPr>
          <w:rFonts w:ascii="Traditional Arabic" w:eastAsia="MS Mincho" w:hAnsi="Traditional Arabic"/>
          <w:rtl/>
        </w:rPr>
        <w:t>على عدة مستويات، و</w:t>
      </w:r>
      <w:r w:rsidRPr="004460D0">
        <w:rPr>
          <w:rFonts w:ascii="Traditional Arabic" w:eastAsia="MS Mincho" w:hAnsi="Traditional Arabic" w:hint="cs"/>
          <w:rtl/>
        </w:rPr>
        <w:t xml:space="preserve">إزاء </w:t>
      </w:r>
      <w:r w:rsidRPr="004460D0">
        <w:rPr>
          <w:rFonts w:ascii="Traditional Arabic" w:eastAsia="MS Mincho" w:hAnsi="Traditional Arabic"/>
          <w:rtl/>
        </w:rPr>
        <w:t>عدم توافر فرص لتسوية أوضاع العمال المهاجرين الذين هم في وضع غير نظامي في الدولة الطرف.</w:t>
      </w:r>
    </w:p>
    <w:p w:rsidR="005F60E8" w:rsidRPr="004460D0" w:rsidRDefault="005F60E8" w:rsidP="005F60E8">
      <w:pPr>
        <w:pStyle w:val="SingleTxtGA"/>
        <w:rPr>
          <w:rFonts w:ascii="Traditional Arabic" w:eastAsia="MS Mincho" w:hAnsi="Traditional Arabic"/>
          <w:b/>
          <w:bCs/>
          <w:rtl/>
        </w:rPr>
      </w:pPr>
      <w:r w:rsidRPr="004460D0">
        <w:rPr>
          <w:rFonts w:ascii="Traditional Arabic" w:eastAsia="MS Mincho" w:hAnsi="Traditional Arabic" w:hint="cs"/>
          <w:rtl/>
        </w:rPr>
        <w:t>86-</w:t>
      </w:r>
      <w:r w:rsidRPr="004460D0">
        <w:rPr>
          <w:rFonts w:ascii="Traditional Arabic" w:eastAsia="MS Mincho" w:hAnsi="Traditional Arabic" w:hint="cs"/>
          <w:rtl/>
        </w:rPr>
        <w:tab/>
      </w:r>
      <w:r w:rsidRPr="004460D0">
        <w:rPr>
          <w:rFonts w:ascii="Traditional Arabic" w:eastAsia="MS Mincho" w:hAnsi="Traditional Arabic"/>
          <w:b/>
          <w:bCs/>
          <w:rtl/>
        </w:rPr>
        <w:t xml:space="preserve">توصي اللجنة الدولة الطرف باتخاذ التدابير الملائمة للنظر في </w:t>
      </w:r>
      <w:r w:rsidRPr="004460D0">
        <w:rPr>
          <w:rFonts w:ascii="Traditional Arabic" w:eastAsia="MS Mincho" w:hAnsi="Traditional Arabic" w:hint="cs"/>
          <w:b/>
          <w:bCs/>
          <w:rtl/>
        </w:rPr>
        <w:t>تحديد</w:t>
      </w:r>
      <w:r w:rsidRPr="004460D0">
        <w:rPr>
          <w:rFonts w:ascii="Traditional Arabic" w:eastAsia="MS Mincho" w:hAnsi="Traditional Arabic"/>
          <w:b/>
          <w:bCs/>
          <w:rtl/>
        </w:rPr>
        <w:t xml:space="preserve"> إجراءات تسوية وضع العمال المهاجرين الذين هم في وضع غير نظامي، وتطبيق مبدأ عدم التمييز، </w:t>
      </w:r>
      <w:r w:rsidRPr="004460D0">
        <w:rPr>
          <w:rFonts w:ascii="Traditional Arabic" w:eastAsia="MS Mincho" w:hAnsi="Traditional Arabic"/>
          <w:b/>
          <w:bCs/>
          <w:rtl/>
        </w:rPr>
        <w:lastRenderedPageBreak/>
        <w:t>وذلك من أجل كفالة عدم استمرار هذه الحالة</w:t>
      </w:r>
      <w:r w:rsidRPr="004460D0">
        <w:rPr>
          <w:rFonts w:ascii="Traditional Arabic" w:eastAsia="MS Mincho" w:hAnsi="Traditional Arabic" w:hint="cs"/>
          <w:b/>
          <w:bCs/>
          <w:rtl/>
        </w:rPr>
        <w:t xml:space="preserve"> </w:t>
      </w:r>
      <w:r w:rsidRPr="004460D0">
        <w:rPr>
          <w:rFonts w:ascii="Traditional Arabic" w:eastAsia="MS Mincho" w:hAnsi="Traditional Arabic"/>
          <w:b/>
          <w:bCs/>
          <w:rtl/>
        </w:rPr>
        <w:t>والتأكد من إحاطة العمال المهاجرين الذين هم في وضع غير نظامي بتلك الإجراءات.</w:t>
      </w:r>
    </w:p>
    <w:p w:rsidR="005F60E8" w:rsidRPr="004460D0" w:rsidRDefault="008877C4" w:rsidP="008877C4">
      <w:pPr>
        <w:pStyle w:val="H23GA"/>
        <w:spacing w:before="240" w:after="0"/>
        <w:rPr>
          <w:rFonts w:eastAsia="MS Mincho"/>
          <w:rtl/>
        </w:rPr>
      </w:pPr>
      <w:r w:rsidRPr="004460D0">
        <w:rPr>
          <w:rFonts w:eastAsia="MS Mincho" w:hint="cs"/>
          <w:rtl/>
        </w:rPr>
        <w:tab/>
      </w:r>
      <w:r w:rsidR="005F60E8" w:rsidRPr="004460D0">
        <w:rPr>
          <w:rFonts w:eastAsia="MS Mincho" w:hint="cs"/>
          <w:rtl/>
        </w:rPr>
        <w:t>7-</w:t>
      </w:r>
      <w:r w:rsidR="005F60E8" w:rsidRPr="004460D0">
        <w:rPr>
          <w:rFonts w:eastAsia="MS Mincho" w:hint="cs"/>
          <w:rtl/>
        </w:rPr>
        <w:tab/>
        <w:t>المتابعة والنشر</w:t>
      </w:r>
    </w:p>
    <w:p w:rsidR="005F60E8" w:rsidRPr="004460D0" w:rsidRDefault="008877C4" w:rsidP="008877C4">
      <w:pPr>
        <w:pStyle w:val="H23GA"/>
        <w:spacing w:before="240" w:after="0"/>
        <w:rPr>
          <w:rFonts w:eastAsia="MS Mincho"/>
          <w:rtl/>
        </w:rPr>
      </w:pPr>
      <w:r w:rsidRPr="004460D0">
        <w:rPr>
          <w:rFonts w:eastAsia="MS Mincho" w:hint="cs"/>
          <w:rtl/>
        </w:rPr>
        <w:tab/>
      </w:r>
      <w:r w:rsidRPr="004460D0">
        <w:rPr>
          <w:rFonts w:eastAsia="MS Mincho" w:hint="cs"/>
          <w:rtl/>
        </w:rPr>
        <w:tab/>
      </w:r>
      <w:r w:rsidR="005F60E8" w:rsidRPr="004460D0">
        <w:rPr>
          <w:rFonts w:eastAsia="MS Mincho" w:hint="cs"/>
          <w:rtl/>
        </w:rPr>
        <w:t>المتابعة</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87-</w:t>
      </w:r>
      <w:r w:rsidRPr="004460D0">
        <w:rPr>
          <w:rFonts w:ascii="Traditional Arabic" w:eastAsia="MS Mincho" w:hAnsi="Traditional Arabic" w:hint="cs"/>
          <w:rtl/>
        </w:rPr>
        <w:tab/>
      </w:r>
      <w:r w:rsidRPr="004460D0">
        <w:rPr>
          <w:rFonts w:ascii="Traditional Arabic" w:eastAsia="MS Mincho" w:hAnsi="Traditional Arabic"/>
          <w:b/>
          <w:bCs/>
          <w:rtl/>
        </w:rPr>
        <w:t xml:space="preserve">تطلب اللجنة إلى الدولة الطرف تضمين تقريرها الدوري المقبل معلومات مفصلة عن التدابير المتخذة لمتابعة التوصيات الواردة في </w:t>
      </w:r>
      <w:r w:rsidRPr="004460D0">
        <w:rPr>
          <w:rFonts w:ascii="Traditional Arabic" w:eastAsia="MS Mincho" w:hAnsi="Traditional Arabic" w:hint="cs"/>
          <w:b/>
          <w:bCs/>
          <w:rtl/>
        </w:rPr>
        <w:t xml:space="preserve">هذه </w:t>
      </w:r>
      <w:r w:rsidRPr="004460D0">
        <w:rPr>
          <w:rFonts w:ascii="Traditional Arabic" w:eastAsia="MS Mincho" w:hAnsi="Traditional Arabic"/>
          <w:b/>
          <w:bCs/>
          <w:rtl/>
        </w:rPr>
        <w:t>الملاحظات الختامية</w:t>
      </w:r>
      <w:r w:rsidR="00ED2000" w:rsidRPr="004460D0">
        <w:rPr>
          <w:rFonts w:ascii="Traditional Arabic" w:eastAsia="MS Mincho" w:hAnsi="Traditional Arabic"/>
          <w:b/>
          <w:bCs/>
          <w:rtl/>
        </w:rPr>
        <w:t>.</w:t>
      </w:r>
      <w:r w:rsidRPr="004460D0">
        <w:rPr>
          <w:rFonts w:ascii="Traditional Arabic" w:eastAsia="MS Mincho" w:hAnsi="Traditional Arabic"/>
          <w:b/>
          <w:bCs/>
          <w:rtl/>
        </w:rPr>
        <w:t xml:space="preserve"> وتوصي اللجنة الدولة الطرف باتخاذ جميع التدابير المناسبة لضمان تنفيذ هذه التوصيات، بما في ذلك من خلال إحالتها إلى أعضاء الحكومة </w:t>
      </w:r>
      <w:r w:rsidRPr="004460D0">
        <w:rPr>
          <w:rFonts w:ascii="Traditional Arabic" w:eastAsia="MS Mincho" w:hAnsi="Traditional Arabic" w:hint="cs"/>
          <w:b/>
          <w:bCs/>
          <w:rtl/>
        </w:rPr>
        <w:t>والهيئة التشريعية والجهاز القضائي</w:t>
      </w:r>
      <w:r w:rsidRPr="004460D0">
        <w:rPr>
          <w:rFonts w:ascii="Traditional Arabic" w:eastAsia="MS Mincho" w:hAnsi="Traditional Arabic"/>
          <w:b/>
          <w:bCs/>
          <w:rtl/>
        </w:rPr>
        <w:t xml:space="preserve"> وكذلك السلطات المحلية للنظر فيها واتخاذ إجراءات بشأنها</w:t>
      </w:r>
      <w:r w:rsidRPr="004460D0">
        <w:rPr>
          <w:rFonts w:ascii="Traditional Arabic" w:eastAsia="MS Mincho" w:hAnsi="Traditional Arabic"/>
          <w:rtl/>
        </w:rPr>
        <w:t>.</w:t>
      </w:r>
    </w:p>
    <w:p w:rsidR="005F60E8" w:rsidRPr="004460D0" w:rsidRDefault="005F60E8" w:rsidP="005F60E8">
      <w:pPr>
        <w:pStyle w:val="SingleTxtGA"/>
        <w:rPr>
          <w:rFonts w:ascii="Traditional Arabic" w:eastAsia="MS Mincho" w:hAnsi="Traditional Arabic"/>
          <w:b/>
          <w:bCs/>
          <w:rtl/>
        </w:rPr>
      </w:pPr>
      <w:r w:rsidRPr="004460D0">
        <w:rPr>
          <w:rFonts w:ascii="Traditional Arabic" w:eastAsia="MS Mincho" w:hAnsi="Traditional Arabic" w:hint="cs"/>
          <w:rtl/>
        </w:rPr>
        <w:t>88</w:t>
      </w:r>
      <w:r w:rsidRPr="004460D0">
        <w:rPr>
          <w:rFonts w:ascii="Traditional Arabic" w:eastAsia="MS Mincho" w:hAnsi="Traditional Arabic"/>
          <w:rtl/>
        </w:rPr>
        <w:t>-</w:t>
      </w:r>
      <w:r w:rsidRPr="004460D0">
        <w:rPr>
          <w:rFonts w:ascii="Traditional Arabic" w:eastAsia="MS Mincho" w:hAnsi="Traditional Arabic"/>
          <w:rtl/>
        </w:rPr>
        <w:tab/>
      </w:r>
      <w:r w:rsidRPr="004460D0">
        <w:rPr>
          <w:rFonts w:ascii="Traditional Arabic" w:eastAsia="MS Mincho" w:hAnsi="Traditional Arabic"/>
          <w:b/>
          <w:bCs/>
          <w:rtl/>
        </w:rPr>
        <w:t>وتطلب اللجنة إلى الدولة الطرف زيادة إشراك منظمات المجتمع المدني في تنفيذ التوصيات الواردة في هذه الملاحظات الختامية</w:t>
      </w:r>
      <w:r w:rsidR="00ED2000" w:rsidRPr="004460D0">
        <w:rPr>
          <w:rFonts w:ascii="Traditional Arabic" w:eastAsia="MS Mincho" w:hAnsi="Traditional Arabic"/>
          <w:b/>
          <w:bCs/>
          <w:rtl/>
        </w:rPr>
        <w:t>.</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tl/>
        </w:rPr>
        <w:t>تقرير المتابعة</w:t>
      </w:r>
    </w:p>
    <w:p w:rsidR="005F60E8" w:rsidRPr="004460D0" w:rsidRDefault="005F60E8" w:rsidP="008877C4">
      <w:pPr>
        <w:pStyle w:val="SingleTxtGA"/>
        <w:rPr>
          <w:rFonts w:ascii="Traditional Arabic" w:eastAsia="MS Mincho" w:hAnsi="Traditional Arabic"/>
          <w:b/>
          <w:bCs/>
          <w:rtl/>
        </w:rPr>
      </w:pPr>
      <w:r w:rsidRPr="004460D0">
        <w:rPr>
          <w:rFonts w:ascii="Traditional Arabic" w:eastAsia="MS Mincho" w:hAnsi="Traditional Arabic" w:hint="cs"/>
          <w:rtl/>
        </w:rPr>
        <w:t>89-</w:t>
      </w:r>
      <w:r w:rsidRPr="004460D0">
        <w:rPr>
          <w:rFonts w:ascii="Traditional Arabic" w:eastAsia="MS Mincho" w:hAnsi="Traditional Arabic" w:hint="cs"/>
          <w:rtl/>
        </w:rPr>
        <w:tab/>
      </w:r>
      <w:r w:rsidRPr="004460D0">
        <w:rPr>
          <w:rFonts w:ascii="Traditional Arabic" w:eastAsia="MS Mincho" w:hAnsi="Traditional Arabic"/>
          <w:b/>
          <w:bCs/>
          <w:rtl/>
        </w:rPr>
        <w:t xml:space="preserve">تطلب اللجنة إلى الدولة الطرف تقديم معلومات خطية </w:t>
      </w:r>
      <w:r w:rsidRPr="004460D0">
        <w:rPr>
          <w:rFonts w:ascii="Traditional Arabic" w:eastAsia="MS Mincho" w:hAnsi="Traditional Arabic" w:hint="cs"/>
          <w:b/>
          <w:bCs/>
          <w:rtl/>
        </w:rPr>
        <w:t xml:space="preserve">في غضون عامين </w:t>
      </w:r>
      <w:r w:rsidRPr="004460D0">
        <w:rPr>
          <w:rFonts w:ascii="Traditional Arabic" w:eastAsia="MS Mincho" w:hAnsi="Traditional Arabic"/>
          <w:b/>
          <w:bCs/>
          <w:rtl/>
        </w:rPr>
        <w:t>عن</w:t>
      </w:r>
      <w:r w:rsidR="008877C4" w:rsidRPr="004460D0">
        <w:rPr>
          <w:rFonts w:ascii="Traditional Arabic" w:eastAsia="MS Mincho" w:hAnsi="Traditional Arabic" w:hint="cs"/>
          <w:b/>
          <w:bCs/>
          <w:rtl/>
        </w:rPr>
        <w:t> </w:t>
      </w:r>
      <w:r w:rsidRPr="004460D0">
        <w:rPr>
          <w:rFonts w:ascii="Traditional Arabic" w:eastAsia="MS Mincho" w:hAnsi="Traditional Arabic"/>
          <w:b/>
          <w:bCs/>
          <w:rtl/>
        </w:rPr>
        <w:t xml:space="preserve">تنفيذ التوصيات الواردة في الفقرات </w:t>
      </w:r>
      <w:r w:rsidRPr="004460D0">
        <w:rPr>
          <w:rFonts w:ascii="Traditional Arabic" w:eastAsia="MS Mincho" w:hAnsi="Traditional Arabic" w:hint="cs"/>
          <w:b/>
          <w:bCs/>
          <w:rtl/>
        </w:rPr>
        <w:t>18 و48 و52 و54</w:t>
      </w:r>
      <w:r w:rsidRPr="004460D0">
        <w:rPr>
          <w:rFonts w:ascii="Traditional Arabic" w:eastAsia="MS Mincho" w:hAnsi="Traditional Arabic"/>
          <w:b/>
          <w:bCs/>
          <w:rtl/>
        </w:rPr>
        <w:t xml:space="preserve"> أعلاه أي بحلول </w:t>
      </w:r>
      <w:r w:rsidRPr="004460D0">
        <w:rPr>
          <w:rFonts w:ascii="Traditional Arabic" w:eastAsia="MS Mincho" w:hAnsi="Traditional Arabic" w:hint="cs"/>
          <w:b/>
          <w:bCs/>
          <w:rtl/>
        </w:rPr>
        <w:t>1 أيار/مايو 2018</w:t>
      </w:r>
      <w:r w:rsidRPr="004460D0">
        <w:rPr>
          <w:rFonts w:ascii="Traditional Arabic" w:eastAsia="MS Mincho" w:hAnsi="Traditional Arabic"/>
          <w:b/>
          <w:bCs/>
          <w:rtl/>
        </w:rPr>
        <w:t>.</w:t>
      </w:r>
    </w:p>
    <w:p w:rsidR="005F60E8" w:rsidRPr="004460D0" w:rsidRDefault="008877C4" w:rsidP="00D56336">
      <w:pPr>
        <w:pStyle w:val="H23GA"/>
        <w:spacing w:before="240"/>
        <w:rPr>
          <w:rtl/>
        </w:rPr>
      </w:pPr>
      <w:r w:rsidRPr="004460D0">
        <w:rPr>
          <w:rFonts w:hint="cs"/>
          <w:rtl/>
        </w:rPr>
        <w:tab/>
      </w:r>
      <w:r w:rsidRPr="004460D0">
        <w:rPr>
          <w:rFonts w:hint="cs"/>
          <w:rtl/>
        </w:rPr>
        <w:tab/>
      </w:r>
      <w:r w:rsidR="005F60E8" w:rsidRPr="004460D0">
        <w:rPr>
          <w:rFonts w:hint="cs"/>
          <w:rtl/>
        </w:rPr>
        <w:t>النشر</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90-</w:t>
      </w:r>
      <w:r w:rsidRPr="004460D0">
        <w:rPr>
          <w:rFonts w:ascii="Traditional Arabic" w:eastAsia="MS Mincho" w:hAnsi="Traditional Arabic" w:hint="cs"/>
          <w:rtl/>
        </w:rPr>
        <w:tab/>
      </w:r>
      <w:r w:rsidRPr="004460D0">
        <w:rPr>
          <w:rFonts w:ascii="Traditional Arabic" w:eastAsia="MS Mincho" w:hAnsi="Traditional Arabic"/>
          <w:b/>
          <w:bCs/>
          <w:rtl/>
        </w:rPr>
        <w:t>تطلب اللجنة</w:t>
      </w:r>
      <w:r w:rsidRPr="004460D0">
        <w:rPr>
          <w:rFonts w:ascii="Traditional Arabic" w:eastAsia="MS Mincho" w:hAnsi="Traditional Arabic" w:hint="cs"/>
          <w:b/>
          <w:bCs/>
          <w:rtl/>
        </w:rPr>
        <w:t xml:space="preserve"> أيضاً</w:t>
      </w:r>
      <w:r w:rsidRPr="004460D0">
        <w:rPr>
          <w:rFonts w:ascii="Traditional Arabic" w:eastAsia="MS Mincho" w:hAnsi="Traditional Arabic"/>
          <w:b/>
          <w:bCs/>
          <w:rtl/>
        </w:rPr>
        <w:t xml:space="preserve"> إلى الدولة الطرف نشر هذه الملاحظات الختامية على نطاق واسع، بما في ذلك تعميمها على الوكالات </w:t>
      </w:r>
      <w:r w:rsidRPr="004460D0">
        <w:rPr>
          <w:rFonts w:ascii="Traditional Arabic" w:eastAsia="MS Mincho" w:hAnsi="Traditional Arabic" w:hint="cs"/>
          <w:b/>
          <w:bCs/>
          <w:rtl/>
        </w:rPr>
        <w:t>الحكومية</w:t>
      </w:r>
      <w:r w:rsidRPr="004460D0">
        <w:rPr>
          <w:rFonts w:ascii="Traditional Arabic" w:eastAsia="MS Mincho" w:hAnsi="Traditional Arabic"/>
          <w:b/>
          <w:bCs/>
          <w:rtl/>
        </w:rPr>
        <w:t xml:space="preserve"> </w:t>
      </w:r>
      <w:r w:rsidRPr="004460D0">
        <w:rPr>
          <w:rFonts w:ascii="Traditional Arabic" w:eastAsia="MS Mincho" w:hAnsi="Traditional Arabic" w:hint="cs"/>
          <w:b/>
          <w:bCs/>
          <w:rtl/>
        </w:rPr>
        <w:t>والهيئة التشريعية والجهاز القضائي والسلطات المحلية ذات الصلة</w:t>
      </w:r>
      <w:r w:rsidRPr="004460D0">
        <w:rPr>
          <w:rFonts w:ascii="Traditional Arabic" w:eastAsia="MS Mincho" w:hAnsi="Traditional Arabic"/>
          <w:b/>
          <w:bCs/>
          <w:rtl/>
        </w:rPr>
        <w:t xml:space="preserve"> والمنظمات غير الحكومية وغير ذلك من أعضاء المجتمع المدني والجمهور بوجه عام، لزيادة التوعية بها</w:t>
      </w:r>
      <w:r w:rsidRPr="004460D0">
        <w:rPr>
          <w:rFonts w:ascii="Traditional Arabic" w:eastAsia="MS Mincho" w:hAnsi="Traditional Arabic"/>
          <w:rtl/>
        </w:rPr>
        <w:t>.</w:t>
      </w:r>
    </w:p>
    <w:p w:rsidR="005F60E8" w:rsidRPr="004460D0" w:rsidRDefault="008877C4" w:rsidP="008877C4">
      <w:pPr>
        <w:pStyle w:val="H23GA"/>
        <w:spacing w:before="240"/>
        <w:rPr>
          <w:rFonts w:eastAsia="MS Mincho"/>
          <w:rtl/>
        </w:rPr>
      </w:pPr>
      <w:r w:rsidRPr="004460D0">
        <w:rPr>
          <w:rFonts w:eastAsia="MS Mincho" w:hint="cs"/>
          <w:rtl/>
        </w:rPr>
        <w:tab/>
      </w:r>
      <w:r w:rsidR="005F60E8" w:rsidRPr="004460D0">
        <w:rPr>
          <w:rFonts w:eastAsia="MS Mincho" w:hint="cs"/>
          <w:rtl/>
        </w:rPr>
        <w:t>8-</w:t>
      </w:r>
      <w:r w:rsidR="005F60E8" w:rsidRPr="004460D0">
        <w:rPr>
          <w:rFonts w:eastAsia="MS Mincho" w:hint="cs"/>
          <w:rtl/>
        </w:rPr>
        <w:tab/>
        <w:t>المساعدة التقنية</w:t>
      </w:r>
    </w:p>
    <w:p w:rsidR="005F60E8" w:rsidRPr="004460D0" w:rsidRDefault="005F60E8" w:rsidP="005F60E8">
      <w:pPr>
        <w:pStyle w:val="SingleTxtGA"/>
        <w:rPr>
          <w:rFonts w:ascii="Traditional Arabic" w:eastAsia="MS Mincho" w:hAnsi="Traditional Arabic"/>
          <w:b/>
          <w:bCs/>
          <w:rtl/>
        </w:rPr>
      </w:pPr>
      <w:r w:rsidRPr="004460D0">
        <w:rPr>
          <w:rFonts w:ascii="Traditional Arabic" w:eastAsia="MS Mincho" w:hAnsi="Traditional Arabic" w:hint="cs"/>
          <w:rtl/>
        </w:rPr>
        <w:t>91-</w:t>
      </w:r>
      <w:r w:rsidRPr="004460D0">
        <w:rPr>
          <w:rFonts w:ascii="Traditional Arabic" w:eastAsia="MS Mincho" w:hAnsi="Traditional Arabic" w:hint="cs"/>
          <w:rtl/>
        </w:rPr>
        <w:tab/>
      </w:r>
      <w:r w:rsidRPr="004460D0">
        <w:rPr>
          <w:rFonts w:ascii="Traditional Arabic" w:eastAsia="MS Mincho" w:hAnsi="Traditional Arabic"/>
          <w:b/>
          <w:bCs/>
          <w:rtl/>
        </w:rPr>
        <w:t xml:space="preserve">توصي اللجنة الدولة الطرف بالحرص على الاستفادة من المساعدة الدولية، بما في ذلك المساعدة التقنية، لوضع برنامج شامل يرمي إلى تنفيذ </w:t>
      </w:r>
      <w:r w:rsidRPr="004460D0">
        <w:rPr>
          <w:rFonts w:ascii="Traditional Arabic" w:eastAsia="MS Mincho" w:hAnsi="Traditional Arabic" w:hint="cs"/>
          <w:b/>
          <w:bCs/>
          <w:rtl/>
        </w:rPr>
        <w:t xml:space="preserve">جميع </w:t>
      </w:r>
      <w:r w:rsidRPr="004460D0">
        <w:rPr>
          <w:rFonts w:ascii="Traditional Arabic" w:eastAsia="MS Mincho" w:hAnsi="Traditional Arabic"/>
          <w:b/>
          <w:bCs/>
          <w:rtl/>
        </w:rPr>
        <w:t>التوصيات الواردة أعلاه والاتفاقية ككل.</w:t>
      </w:r>
      <w:r w:rsidRPr="004460D0">
        <w:rPr>
          <w:rFonts w:ascii="Traditional Arabic" w:eastAsia="MS Mincho" w:hAnsi="Traditional Arabic" w:hint="cs"/>
          <w:b/>
          <w:bCs/>
          <w:rtl/>
        </w:rPr>
        <w:t xml:space="preserve"> </w:t>
      </w:r>
      <w:r w:rsidRPr="004460D0">
        <w:rPr>
          <w:rFonts w:ascii="Traditional Arabic" w:eastAsia="MS Mincho" w:hAnsi="Traditional Arabic"/>
          <w:b/>
          <w:bCs/>
          <w:rtl/>
        </w:rPr>
        <w:t>وتطلب اللجنة أيضاً إلى الدولة الطرف مواصلة تعاونها مع الوكالات والبرامج المتخصصة لمنظومة الأمم المتحدة</w:t>
      </w:r>
      <w:r w:rsidRPr="004460D0">
        <w:rPr>
          <w:rFonts w:ascii="Traditional Arabic" w:eastAsia="MS Mincho" w:hAnsi="Traditional Arabic" w:hint="cs"/>
          <w:b/>
          <w:bCs/>
          <w:rtl/>
        </w:rPr>
        <w:t>،</w:t>
      </w:r>
      <w:r w:rsidRPr="004460D0">
        <w:rPr>
          <w:rFonts w:ascii="Traditional Arabic" w:eastAsia="MS Mincho" w:hAnsi="Traditional Arabic"/>
          <w:b/>
          <w:bCs/>
          <w:rtl/>
        </w:rPr>
        <w:t xml:space="preserve"> بوسائل منها التماس المساعدة التقنية من مفوضية الأمم المتحدة السامية لحقوق الإنسان فيما يتعلق بالمساعدة التقنية وبناء القدرات في مجال إعداد التقارير.</w:t>
      </w:r>
    </w:p>
    <w:p w:rsidR="005F60E8" w:rsidRPr="004460D0" w:rsidRDefault="004460D0" w:rsidP="008877C4">
      <w:pPr>
        <w:pStyle w:val="H23GA"/>
        <w:spacing w:before="240"/>
        <w:rPr>
          <w:rFonts w:eastAsia="MS Mincho"/>
          <w:rtl/>
        </w:rPr>
      </w:pPr>
      <w:r>
        <w:rPr>
          <w:rFonts w:eastAsia="MS Mincho"/>
          <w:rtl/>
        </w:rPr>
        <w:br w:type="page"/>
      </w:r>
      <w:r w:rsidR="008877C4" w:rsidRPr="004460D0">
        <w:rPr>
          <w:rFonts w:eastAsia="MS Mincho" w:hint="cs"/>
          <w:rtl/>
        </w:rPr>
        <w:lastRenderedPageBreak/>
        <w:tab/>
      </w:r>
      <w:r w:rsidR="005F60E8" w:rsidRPr="004460D0">
        <w:rPr>
          <w:rFonts w:eastAsia="MS Mincho" w:hint="cs"/>
          <w:rtl/>
        </w:rPr>
        <w:t>9-</w:t>
      </w:r>
      <w:r w:rsidR="005F60E8" w:rsidRPr="004460D0">
        <w:rPr>
          <w:rFonts w:eastAsia="MS Mincho" w:hint="cs"/>
          <w:rtl/>
        </w:rPr>
        <w:tab/>
        <w:t>التقرير الدوري المقبل</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hint="cs"/>
          <w:rtl/>
        </w:rPr>
        <w:t>92-</w:t>
      </w:r>
      <w:r w:rsidRPr="004460D0">
        <w:rPr>
          <w:rFonts w:ascii="Traditional Arabic" w:eastAsia="MS Mincho" w:hAnsi="Traditional Arabic" w:hint="cs"/>
          <w:rtl/>
        </w:rPr>
        <w:tab/>
      </w:r>
      <w:r w:rsidRPr="004460D0">
        <w:rPr>
          <w:rFonts w:ascii="Traditional Arabic" w:eastAsia="MS Mincho" w:hAnsi="Traditional Arabic"/>
          <w:b/>
          <w:bCs/>
          <w:rtl/>
        </w:rPr>
        <w:t>تطلب اللجنة من الدولة الطرف تقديم تقريرها الدوري الثاني في موعد أقصاه 1 أيار/مايو 2021، وتضمينه معلومات عن تنفيذ هذه الملاحظات الختامية.</w:t>
      </w:r>
      <w:r w:rsidRPr="004460D0">
        <w:rPr>
          <w:rFonts w:ascii="Traditional Arabic" w:eastAsia="MS Mincho" w:hAnsi="Traditional Arabic" w:hint="cs"/>
          <w:b/>
          <w:bCs/>
          <w:rtl/>
        </w:rPr>
        <w:t xml:space="preserve"> </w:t>
      </w:r>
      <w:r w:rsidRPr="004460D0">
        <w:rPr>
          <w:rFonts w:ascii="Traditional Arabic" w:eastAsia="MS Mincho" w:hAnsi="Traditional Arabic"/>
          <w:b/>
          <w:bCs/>
          <w:rtl/>
        </w:rPr>
        <w:t>وكبديل عن ذلك، يمكن للدولة الطرف أيضاً اتباع الإجراء المُبسَّط لتقديم التقارير الذي يسمح للجنة بوضع واعتماد قائمة مسائل تحال إلى الدولة الطرف قبل تقديم تقريرها المقبل</w:t>
      </w:r>
      <w:r w:rsidR="00ED2000" w:rsidRPr="004460D0">
        <w:rPr>
          <w:rFonts w:ascii="Traditional Arabic" w:eastAsia="MS Mincho" w:hAnsi="Traditional Arabic"/>
          <w:b/>
          <w:bCs/>
          <w:rtl/>
        </w:rPr>
        <w:t>.</w:t>
      </w:r>
      <w:r w:rsidRPr="004460D0">
        <w:rPr>
          <w:rFonts w:ascii="Traditional Arabic" w:eastAsia="MS Mincho" w:hAnsi="Traditional Arabic"/>
          <w:b/>
          <w:bCs/>
          <w:rtl/>
        </w:rPr>
        <w:t xml:space="preserve"> وستكون ردود الدولة الطرف على هذه القائمة بمثابة تقريرها بموجب المادة 73 من الاتفاقية</w:t>
      </w:r>
      <w:r w:rsidR="00ED2000" w:rsidRPr="004460D0">
        <w:rPr>
          <w:rFonts w:ascii="Traditional Arabic" w:eastAsia="MS Mincho" w:hAnsi="Traditional Arabic"/>
          <w:rtl/>
        </w:rPr>
        <w:t>.</w:t>
      </w:r>
    </w:p>
    <w:p w:rsidR="005F60E8" w:rsidRPr="004460D0" w:rsidRDefault="005F60E8" w:rsidP="00DA1AF4">
      <w:pPr>
        <w:pStyle w:val="SingleTxtGA"/>
        <w:rPr>
          <w:rFonts w:ascii="Traditional Arabic" w:eastAsia="MS Mincho" w:hAnsi="Traditional Arabic"/>
          <w:rtl/>
        </w:rPr>
      </w:pPr>
      <w:r w:rsidRPr="004460D0">
        <w:rPr>
          <w:rFonts w:ascii="Traditional Arabic" w:eastAsia="MS Mincho" w:hAnsi="Traditional Arabic"/>
          <w:rtl/>
        </w:rPr>
        <w:t>93-</w:t>
      </w:r>
      <w:r w:rsidRPr="004460D0">
        <w:rPr>
          <w:rFonts w:ascii="Traditional Arabic" w:eastAsia="MS Mincho" w:hAnsi="Traditional Arabic"/>
          <w:rtl/>
        </w:rPr>
        <w:tab/>
      </w:r>
      <w:r w:rsidRPr="004460D0">
        <w:rPr>
          <w:rFonts w:ascii="Traditional Arabic" w:eastAsia="MS Mincho" w:hAnsi="Traditional Arabic"/>
          <w:b/>
          <w:bCs/>
          <w:rtl/>
        </w:rPr>
        <w:t>وتوجه اللجنة انتباه الدولة الطرف إلى مبادئها التوجيهية المتعلقة بالتقارير الدورية التي يتعين تقديمها (</w:t>
      </w:r>
      <w:r w:rsidRPr="0080603F">
        <w:rPr>
          <w:rFonts w:eastAsia="MS Mincho" w:cs="Times New Roman"/>
          <w:b/>
          <w:bCs/>
        </w:rPr>
        <w:t>CMW/C/2008/1</w:t>
      </w:r>
      <w:r w:rsidRPr="004460D0">
        <w:rPr>
          <w:rFonts w:ascii="Traditional Arabic" w:eastAsia="MS Mincho" w:hAnsi="Traditional Arabic"/>
          <w:b/>
          <w:bCs/>
          <w:rtl/>
        </w:rPr>
        <w:t>) وتذكرها بأن حجم هذه التقارير ينبغي أن يمتثل للمبادئ التوجيهية وألا يتجاوز عدد كلماتها</w:t>
      </w:r>
      <w:r w:rsidRPr="004460D0">
        <w:rPr>
          <w:rFonts w:ascii="Traditional Arabic" w:eastAsia="MS Mincho" w:hAnsi="Traditional Arabic" w:hint="cs"/>
          <w:b/>
          <w:bCs/>
          <w:rtl/>
        </w:rPr>
        <w:t xml:space="preserve"> </w:t>
      </w:r>
      <w:r w:rsidRPr="004460D0">
        <w:rPr>
          <w:rFonts w:ascii="Traditional Arabic" w:eastAsia="MS Mincho" w:hAnsi="Traditional Arabic"/>
          <w:b/>
          <w:bCs/>
          <w:rtl/>
        </w:rPr>
        <w:t>200 21 كلمة (قرار الجمعية العامة</w:t>
      </w:r>
      <w:r w:rsidR="008877C4" w:rsidRPr="004460D0">
        <w:rPr>
          <w:rFonts w:ascii="Traditional Arabic" w:eastAsia="MS Mincho" w:hAnsi="Traditional Arabic" w:hint="cs"/>
          <w:b/>
          <w:bCs/>
          <w:rtl/>
        </w:rPr>
        <w:t> </w:t>
      </w:r>
      <w:r w:rsidRPr="004460D0">
        <w:rPr>
          <w:rFonts w:ascii="Traditional Arabic" w:eastAsia="MS Mincho" w:hAnsi="Traditional Arabic"/>
          <w:b/>
          <w:bCs/>
          <w:rtl/>
        </w:rPr>
        <w:t>68/268)</w:t>
      </w:r>
      <w:r w:rsidR="00ED2000" w:rsidRPr="004460D0">
        <w:rPr>
          <w:rFonts w:ascii="Traditional Arabic" w:eastAsia="MS Mincho" w:hAnsi="Traditional Arabic"/>
          <w:b/>
          <w:bCs/>
          <w:rtl/>
        </w:rPr>
        <w:t>.</w:t>
      </w:r>
      <w:r w:rsidRPr="004460D0">
        <w:rPr>
          <w:rFonts w:ascii="Traditional Arabic" w:eastAsia="MS Mincho" w:hAnsi="Traditional Arabic"/>
          <w:b/>
          <w:bCs/>
          <w:rtl/>
        </w:rPr>
        <w:t xml:space="preserve"> وفي حال تجاوز التقرير العدد المحدد للكلمات، سيُطلب إلى الدولة الطرف اختصاره وفقاً للمبادئ التوجيهية المشار إليها أعلاه</w:t>
      </w:r>
      <w:r w:rsidR="00ED2000" w:rsidRPr="004460D0">
        <w:rPr>
          <w:rFonts w:ascii="Traditional Arabic" w:eastAsia="MS Mincho" w:hAnsi="Traditional Arabic"/>
          <w:b/>
          <w:bCs/>
          <w:rtl/>
        </w:rPr>
        <w:t>.</w:t>
      </w:r>
      <w:r w:rsidRPr="004460D0">
        <w:rPr>
          <w:rFonts w:ascii="Traditional Arabic" w:eastAsia="MS Mincho" w:hAnsi="Traditional Arabic"/>
          <w:b/>
          <w:bCs/>
          <w:rtl/>
        </w:rPr>
        <w:t xml:space="preserve"> وإذا تعذر على الدولة الطرف مراجعة التقرير وإعادة تقديمه، فلا يمكن للجنة أن تضمن ترجمة التقرير كي تنظر فيه هيئة المعاهدة</w:t>
      </w:r>
      <w:r w:rsidR="00ED2000" w:rsidRPr="004460D0">
        <w:rPr>
          <w:rFonts w:ascii="Traditional Arabic" w:eastAsia="MS Mincho" w:hAnsi="Traditional Arabic"/>
          <w:b/>
          <w:bCs/>
          <w:rtl/>
        </w:rPr>
        <w:t>.</w:t>
      </w:r>
    </w:p>
    <w:p w:rsidR="005F60E8" w:rsidRPr="004460D0" w:rsidRDefault="005F60E8" w:rsidP="005F60E8">
      <w:pPr>
        <w:pStyle w:val="SingleTxtGA"/>
        <w:rPr>
          <w:rFonts w:ascii="Traditional Arabic" w:eastAsia="MS Mincho" w:hAnsi="Traditional Arabic"/>
          <w:rtl/>
        </w:rPr>
      </w:pPr>
      <w:r w:rsidRPr="004460D0">
        <w:rPr>
          <w:rFonts w:ascii="Traditional Arabic" w:eastAsia="MS Mincho" w:hAnsi="Traditional Arabic"/>
          <w:rtl/>
        </w:rPr>
        <w:t>94-</w:t>
      </w:r>
      <w:r w:rsidRPr="004460D0">
        <w:rPr>
          <w:rFonts w:ascii="Traditional Arabic" w:eastAsia="MS Mincho" w:hAnsi="Traditional Arabic"/>
          <w:rtl/>
        </w:rPr>
        <w:tab/>
      </w:r>
      <w:r w:rsidRPr="004460D0">
        <w:rPr>
          <w:rFonts w:ascii="Traditional Arabic" w:eastAsia="MS Mincho" w:hAnsi="Traditional Arabic"/>
          <w:b/>
          <w:bCs/>
          <w:rtl/>
        </w:rPr>
        <w:t>وتطلب اللجنة إلى الدولة الطرف ضمان مشاركة جميع الوزارات والهيئات العامة مشاركة واسعة في إعداد تقريرها الدوري المقبل (أو الردود على قائمة المسائل في حالة اتباع الإجراء المبسّط لتقديم التقارير) وفي الوقت ذاته، إجراء مشاورات واسعة النطاق مع جميع أصحاب المصلحة، بما في ذلك المجتمع المدني والعمال المهاجرون ومنظمات حقوق الإنسان</w:t>
      </w:r>
      <w:r w:rsidR="00ED2000" w:rsidRPr="004460D0">
        <w:rPr>
          <w:rFonts w:ascii="Traditional Arabic" w:eastAsia="MS Mincho" w:hAnsi="Traditional Arabic"/>
          <w:rtl/>
        </w:rPr>
        <w:t>.</w:t>
      </w:r>
    </w:p>
    <w:p w:rsidR="005F60E8" w:rsidRPr="004460D0" w:rsidRDefault="005F60E8" w:rsidP="0080603F">
      <w:pPr>
        <w:pStyle w:val="SingleTxtGA"/>
        <w:rPr>
          <w:rFonts w:ascii="Traditional Arabic" w:eastAsia="MS Mincho" w:hAnsi="Traditional Arabic"/>
          <w:rtl/>
        </w:rPr>
      </w:pPr>
      <w:r w:rsidRPr="004460D0">
        <w:rPr>
          <w:rFonts w:ascii="Traditional Arabic" w:eastAsia="MS Mincho" w:hAnsi="Traditional Arabic"/>
          <w:rtl/>
        </w:rPr>
        <w:t>95-</w:t>
      </w:r>
      <w:r w:rsidRPr="004460D0">
        <w:rPr>
          <w:rFonts w:ascii="Traditional Arabic" w:eastAsia="MS Mincho" w:hAnsi="Traditional Arabic"/>
          <w:rtl/>
        </w:rPr>
        <w:tab/>
      </w:r>
      <w:r w:rsidRPr="004460D0">
        <w:rPr>
          <w:rFonts w:ascii="Traditional Arabic" w:eastAsia="MS Mincho" w:hAnsi="Traditional Arabic"/>
          <w:b/>
          <w:bCs/>
          <w:rtl/>
        </w:rPr>
        <w:t xml:space="preserve">وتدعو اللجنة الدولة الطرف أيضاً إلى تقديم وثيقة أساسية موحَّدة لا يتجاوز عدد كلماتها 400 42 كلمة، وفقاً للمتطلبات المنصوص عليها في المبادئ التوجيهية المنسقة لتقديم التقارير بموجب المعاهدات الدولية لحقوق الإنسان، بما في ذلك المبادئ التوجيهية </w:t>
      </w:r>
      <w:r w:rsidRPr="004460D0">
        <w:rPr>
          <w:rFonts w:ascii="Traditional Arabic" w:eastAsia="MS Mincho" w:hAnsi="Traditional Arabic" w:hint="cs"/>
          <w:b/>
          <w:bCs/>
          <w:rtl/>
        </w:rPr>
        <w:t>لتقديم</w:t>
      </w:r>
      <w:r w:rsidRPr="004460D0">
        <w:rPr>
          <w:rFonts w:ascii="Traditional Arabic" w:eastAsia="MS Mincho" w:hAnsi="Traditional Arabic"/>
          <w:b/>
          <w:bCs/>
          <w:rtl/>
        </w:rPr>
        <w:t xml:space="preserve"> وثيقة أساسية موحدة ووثائق </w:t>
      </w:r>
      <w:r w:rsidRPr="004460D0">
        <w:rPr>
          <w:rFonts w:ascii="Traditional Arabic" w:eastAsia="MS Mincho" w:hAnsi="Traditional Arabic" w:hint="cs"/>
          <w:b/>
          <w:bCs/>
          <w:rtl/>
        </w:rPr>
        <w:t xml:space="preserve">خاصة </w:t>
      </w:r>
      <w:r w:rsidRPr="004460D0">
        <w:rPr>
          <w:rFonts w:ascii="Traditional Arabic" w:eastAsia="MS Mincho" w:hAnsi="Traditional Arabic"/>
          <w:b/>
          <w:bCs/>
          <w:rtl/>
        </w:rPr>
        <w:t xml:space="preserve">بمعاهدات بعينها، التي اعتُمدت في الاجتماع الخامس المشترك بين لجان </w:t>
      </w:r>
      <w:r w:rsidRPr="004460D0">
        <w:rPr>
          <w:rFonts w:ascii="Traditional Arabic" w:eastAsia="MS Mincho" w:hAnsi="Traditional Arabic" w:hint="cs"/>
          <w:b/>
          <w:bCs/>
          <w:rtl/>
        </w:rPr>
        <w:t>ا</w:t>
      </w:r>
      <w:r w:rsidRPr="004460D0">
        <w:rPr>
          <w:rFonts w:ascii="Traditional Arabic" w:eastAsia="MS Mincho" w:hAnsi="Traditional Arabic"/>
          <w:b/>
          <w:bCs/>
          <w:rtl/>
        </w:rPr>
        <w:t>لهيئات المنشأة بموجب معاهدات حقوق الإنسان في حزيران/يونيه 2006 (</w:t>
      </w:r>
      <w:r w:rsidRPr="0080603F">
        <w:rPr>
          <w:rFonts w:eastAsia="MS Mincho" w:cs="Times New Roman"/>
          <w:b/>
          <w:bCs/>
        </w:rPr>
        <w:t>HRI/MC/2006/3</w:t>
      </w:r>
      <w:r w:rsidRPr="004460D0">
        <w:rPr>
          <w:rFonts w:ascii="Traditional Arabic" w:eastAsia="MS Mincho" w:hAnsi="Traditional Arabic"/>
          <w:b/>
          <w:bCs/>
          <w:rtl/>
        </w:rPr>
        <w:t xml:space="preserve"> و</w:t>
      </w:r>
      <w:r w:rsidRPr="0080603F">
        <w:rPr>
          <w:rFonts w:eastAsia="MS Mincho" w:cs="Times New Roman"/>
          <w:b/>
          <w:bCs/>
        </w:rPr>
        <w:t>Corr.1</w:t>
      </w:r>
      <w:r w:rsidRPr="004460D0">
        <w:rPr>
          <w:rFonts w:ascii="Traditional Arabic" w:eastAsia="MS Mincho" w:hAnsi="Traditional Arabic"/>
          <w:b/>
          <w:bCs/>
          <w:rtl/>
        </w:rPr>
        <w:t>)</w:t>
      </w:r>
      <w:r w:rsidR="0080603F">
        <w:rPr>
          <w:rFonts w:ascii="Traditional Arabic" w:eastAsia="MS Mincho" w:hAnsi="Traditional Arabic" w:hint="cs"/>
          <w:rtl/>
        </w:rPr>
        <w:t>.</w:t>
      </w:r>
    </w:p>
    <w:p w:rsidR="00B54045" w:rsidRPr="004460D0" w:rsidRDefault="00ED0DF6" w:rsidP="00ED0DF6">
      <w:pPr>
        <w:spacing w:before="120"/>
        <w:jc w:val="center"/>
        <w:rPr>
          <w:u w:val="single"/>
          <w:rtl/>
        </w:rPr>
      </w:pPr>
      <w:r w:rsidRPr="004460D0">
        <w:rPr>
          <w:u w:val="single"/>
          <w:rtl/>
        </w:rPr>
        <w:tab/>
      </w:r>
      <w:r w:rsidRPr="004460D0">
        <w:rPr>
          <w:u w:val="single"/>
          <w:rtl/>
        </w:rPr>
        <w:tab/>
      </w:r>
      <w:r w:rsidRPr="004460D0">
        <w:rPr>
          <w:u w:val="single"/>
          <w:rtl/>
        </w:rPr>
        <w:tab/>
      </w:r>
    </w:p>
    <w:sectPr w:rsidR="00B54045" w:rsidRPr="004460D0" w:rsidSect="00A276BD">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36" w:rsidRPr="002901D9" w:rsidRDefault="00D56336" w:rsidP="002901D9">
      <w:pPr>
        <w:spacing w:after="60" w:line="240" w:lineRule="auto"/>
        <w:rPr>
          <w:i/>
          <w:iCs/>
        </w:rPr>
      </w:pPr>
      <w:r>
        <w:rPr>
          <w:rFonts w:hint="cs"/>
          <w:i/>
          <w:iCs/>
          <w:rtl/>
        </w:rPr>
        <w:t>الحواشي</w:t>
      </w:r>
    </w:p>
  </w:endnote>
  <w:endnote w:type="continuationSeparator" w:id="0">
    <w:p w:rsidR="00D56336" w:rsidRDefault="00D5633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36" w:rsidRPr="005F60E8" w:rsidRDefault="00D56336" w:rsidP="005F60E8">
    <w:pPr>
      <w:pStyle w:val="Footer"/>
      <w:tabs>
        <w:tab w:val="right" w:pos="9598"/>
      </w:tabs>
      <w:rPr>
        <w:sz w:val="17"/>
      </w:rPr>
    </w:pPr>
    <w:r>
      <w:rPr>
        <w:sz w:val="17"/>
      </w:rPr>
      <w:t>GE.16-08086</w:t>
    </w:r>
    <w:r>
      <w:rPr>
        <w:sz w:val="17"/>
      </w:rPr>
      <w:tab/>
    </w:r>
    <w:r w:rsidRPr="005F60E8">
      <w:rPr>
        <w:b/>
        <w:sz w:val="18"/>
      </w:rPr>
      <w:fldChar w:fldCharType="begin"/>
    </w:r>
    <w:r w:rsidRPr="005F60E8">
      <w:rPr>
        <w:b/>
        <w:sz w:val="18"/>
      </w:rPr>
      <w:instrText xml:space="preserve"> PAGE  \* MERGEFORMAT </w:instrText>
    </w:r>
    <w:r w:rsidRPr="005F60E8">
      <w:rPr>
        <w:b/>
        <w:sz w:val="18"/>
      </w:rPr>
      <w:fldChar w:fldCharType="separate"/>
    </w:r>
    <w:r w:rsidR="001A6885">
      <w:rPr>
        <w:b/>
        <w:noProof/>
        <w:sz w:val="18"/>
      </w:rPr>
      <w:t>2</w:t>
    </w:r>
    <w:r w:rsidRPr="005F60E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36" w:rsidRPr="005F60E8" w:rsidRDefault="00D56336" w:rsidP="006959B0">
    <w:pPr>
      <w:pStyle w:val="Footer"/>
      <w:tabs>
        <w:tab w:val="right" w:pos="9599"/>
      </w:tabs>
      <w:jc w:val="left"/>
      <w:rPr>
        <w:b/>
        <w:sz w:val="18"/>
        <w:lang w:val="en-US"/>
      </w:rPr>
    </w:pPr>
    <w:r w:rsidRPr="005F60E8">
      <w:rPr>
        <w:b/>
        <w:sz w:val="18"/>
        <w:lang w:val="en-US"/>
      </w:rPr>
      <w:fldChar w:fldCharType="begin"/>
    </w:r>
    <w:r w:rsidRPr="005F60E8">
      <w:rPr>
        <w:b/>
        <w:sz w:val="18"/>
        <w:lang w:val="en-US"/>
      </w:rPr>
      <w:instrText xml:space="preserve"> PAGE  \* MERGEFORMAT </w:instrText>
    </w:r>
    <w:r w:rsidRPr="005F60E8">
      <w:rPr>
        <w:b/>
        <w:sz w:val="18"/>
        <w:lang w:val="en-US"/>
      </w:rPr>
      <w:fldChar w:fldCharType="separate"/>
    </w:r>
    <w:r w:rsidR="001A6885">
      <w:rPr>
        <w:b/>
        <w:noProof/>
        <w:sz w:val="18"/>
        <w:lang w:val="en-US"/>
      </w:rPr>
      <w:t>3</w:t>
    </w:r>
    <w:r w:rsidRPr="005F60E8">
      <w:rPr>
        <w:b/>
        <w:sz w:val="18"/>
        <w:lang w:val="en-US"/>
      </w:rPr>
      <w:fldChar w:fldCharType="end"/>
    </w:r>
    <w:r>
      <w:rPr>
        <w:b/>
        <w:sz w:val="18"/>
        <w:lang w:val="en-US"/>
      </w:rPr>
      <w:tab/>
    </w:r>
    <w:r>
      <w:rPr>
        <w:sz w:val="17"/>
        <w:lang w:val="en-US"/>
      </w:rPr>
      <w:t>GE.16-08086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36" w:rsidRDefault="00D56336" w:rsidP="007D04A0">
    <w:pPr>
      <w:pStyle w:val="Footer"/>
      <w:jc w:val="right"/>
      <w:rPr>
        <w:sz w:val="20"/>
        <w:szCs w:val="20"/>
      </w:rPr>
    </w:pPr>
    <w:r>
      <w:rPr>
        <w:sz w:val="20"/>
        <w:szCs w:val="20"/>
      </w:rPr>
      <w:t>GE.16-08086</w:t>
    </w:r>
    <w:r>
      <w:rPr>
        <w:noProof/>
        <w:lang w:val="en-US"/>
      </w:rPr>
      <w:drawing>
        <wp:anchor distT="0" distB="0" distL="114300" distR="114300" simplePos="0" relativeHeight="251659264" behindDoc="1" locked="1" layoutInCell="0" allowOverlap="1" wp14:anchorId="3F10564A" wp14:editId="70CB2F1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56336" w:rsidRPr="00A276BD" w:rsidRDefault="00D56336" w:rsidP="00A276B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MW/C/TUR/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TUR/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36" w:rsidRDefault="00D56336" w:rsidP="00CB28F9">
      <w:pPr>
        <w:pStyle w:val="Footer"/>
        <w:bidi/>
        <w:spacing w:after="80" w:line="200" w:lineRule="exact"/>
        <w:ind w:left="680"/>
      </w:pPr>
      <w:r>
        <w:rPr>
          <w:rtl/>
        </w:rPr>
        <w:t>__________</w:t>
      </w:r>
    </w:p>
  </w:footnote>
  <w:footnote w:type="continuationSeparator" w:id="0">
    <w:p w:rsidR="00D56336" w:rsidRDefault="00D56336" w:rsidP="00656392">
      <w:pPr>
        <w:spacing w:line="240" w:lineRule="auto"/>
      </w:pPr>
      <w:r>
        <w:continuationSeparator/>
      </w:r>
    </w:p>
  </w:footnote>
  <w:footnote w:id="1">
    <w:p w:rsidR="00D56336" w:rsidRPr="0086425D" w:rsidRDefault="00D56336" w:rsidP="005F60E8">
      <w:pPr>
        <w:pStyle w:val="FootnoteText1"/>
      </w:pPr>
      <w:r w:rsidRPr="005F60E8">
        <w:rPr>
          <w:rStyle w:val="FootnoteReference"/>
          <w:sz w:val="20"/>
          <w:vertAlign w:val="baseline"/>
          <w:rtl/>
        </w:rPr>
        <w:t>*</w:t>
      </w:r>
      <w:r>
        <w:rPr>
          <w:rtl/>
        </w:rPr>
        <w:tab/>
      </w:r>
      <w:r>
        <w:rPr>
          <w:rFonts w:hint="cs"/>
          <w:rtl/>
        </w:rPr>
        <w:t>اعتمدتها اللجنة في دورتها</w:t>
      </w:r>
      <w:r w:rsidRPr="00676F74">
        <w:rPr>
          <w:rFonts w:hint="cs"/>
          <w:rtl/>
        </w:rPr>
        <w:t xml:space="preserve"> الرابعة والعشرين (11-22 نيسان/أبريل 2016).</w:t>
      </w:r>
    </w:p>
  </w:footnote>
  <w:footnote w:id="2">
    <w:p w:rsidR="00D56336" w:rsidRPr="00D56336" w:rsidRDefault="00D56336" w:rsidP="00D56336">
      <w:pPr>
        <w:pStyle w:val="FootnoteText1"/>
      </w:pPr>
      <w:r w:rsidRPr="00D56336">
        <w:rPr>
          <w:rtl/>
        </w:rPr>
        <w:t>(</w:t>
      </w:r>
      <w:r w:rsidRPr="00D56336">
        <w:rPr>
          <w:rStyle w:val="FootnoteReference"/>
          <w:vertAlign w:val="baseline"/>
        </w:rPr>
        <w:footnoteRef/>
      </w:r>
      <w:r>
        <w:rPr>
          <w:sz w:val="26"/>
          <w:rtl/>
        </w:rPr>
        <w:t>)</w:t>
      </w:r>
      <w:r>
        <w:rPr>
          <w:sz w:val="26"/>
          <w:rtl/>
        </w:rPr>
        <w:tab/>
      </w:r>
      <w:r w:rsidRPr="005F60E8">
        <w:rPr>
          <w:rFonts w:ascii="Traditional Arabic" w:hAnsi="Traditional Arabic"/>
          <w:sz w:val="20"/>
          <w:rtl/>
        </w:rPr>
        <w:t>اعتمدت الجمعية العامة خطة التنمية المستدامة لعام 2030 في قرارها 70/1 المؤرخ 25 أيلول/سبتمبر 2015</w:t>
      </w:r>
      <w:r w:rsidR="00ED2000">
        <w:rPr>
          <w:rFonts w:ascii="Traditional Arabic" w:hAnsi="Traditional Arabic"/>
          <w:sz w:val="20"/>
          <w:rtl/>
        </w:rPr>
        <w:t>.</w:t>
      </w:r>
      <w:r w:rsidRPr="005F60E8">
        <w:rPr>
          <w:rFonts w:ascii="Traditional Arabic" w:eastAsia="MS Mincho" w:hAnsi="Traditional Arabic"/>
          <w:sz w:val="20"/>
          <w:rtl/>
        </w:rPr>
        <w:t xml:space="preserve"> وهي تتألف من 17 هدفاً من أهداف التنمية المستدامة المقسمة بدورها إلى غايات</w:t>
      </w:r>
      <w:r w:rsidR="00ED2000">
        <w:rPr>
          <w:rFonts w:ascii="Traditional Arabic" w:eastAsia="MS Mincho" w:hAnsi="Traditional Arabic"/>
          <w:sz w:val="20"/>
          <w:rtl/>
        </w:rPr>
        <w:t>.</w:t>
      </w:r>
      <w:r w:rsidRPr="00D56336">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36" w:rsidRPr="005F60E8" w:rsidRDefault="00D56336" w:rsidP="005F60E8">
    <w:pPr>
      <w:pStyle w:val="Header"/>
      <w:jc w:val="right"/>
    </w:pPr>
    <w:r w:rsidRPr="005F60E8">
      <w:t>CMW/C/TUR/CO/1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36" w:rsidRPr="005F60E8" w:rsidRDefault="00D56336" w:rsidP="005F60E8">
    <w:pPr>
      <w:pStyle w:val="Header"/>
      <w:jc w:val="left"/>
    </w:pPr>
    <w:r w:rsidRPr="005F60E8">
      <w:t>CMW/C/TUR/CO/1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9F62D6C"/>
    <w:multiLevelType w:val="hybridMultilevel"/>
    <w:tmpl w:val="5A5CFFAA"/>
    <w:lvl w:ilvl="0" w:tplc="9D22CBA6">
      <w:start w:val="1"/>
      <w:numFmt w:val="arabicAlpha"/>
      <w:lvlText w:val="(%1)"/>
      <w:lvlJc w:val="left"/>
      <w:pPr>
        <w:ind w:left="2520" w:hanging="720"/>
      </w:pPr>
      <w:rPr>
        <w:rFonts w:hint="default"/>
      </w:rPr>
    </w:lvl>
    <w:lvl w:ilvl="1" w:tplc="100C0019" w:tentative="1">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0A16E1"/>
    <w:multiLevelType w:val="hybridMultilevel"/>
    <w:tmpl w:val="6C6CD194"/>
    <w:lvl w:ilvl="0" w:tplc="193A416E">
      <w:start w:val="1"/>
      <w:numFmt w:val="arabicAlpha"/>
      <w:lvlText w:val="(%1)"/>
      <w:lvlJc w:val="left"/>
      <w:pPr>
        <w:ind w:left="1800" w:hanging="72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77F2989"/>
    <w:multiLevelType w:val="hybridMultilevel"/>
    <w:tmpl w:val="B8644B74"/>
    <w:lvl w:ilvl="0" w:tplc="ED0EF0A0">
      <w:start w:val="1"/>
      <w:numFmt w:val="arabicAlpha"/>
      <w:lvlText w:val="(%1)"/>
      <w:lvlJc w:val="left"/>
      <w:pPr>
        <w:ind w:left="3960" w:hanging="720"/>
      </w:pPr>
      <w:rPr>
        <w:rFonts w:hint="default"/>
      </w:rPr>
    </w:lvl>
    <w:lvl w:ilvl="1" w:tplc="100C0019" w:tentative="1">
      <w:start w:val="1"/>
      <w:numFmt w:val="lowerLetter"/>
      <w:lvlText w:val="%2."/>
      <w:lvlJc w:val="left"/>
      <w:pPr>
        <w:ind w:left="4320" w:hanging="360"/>
      </w:pPr>
    </w:lvl>
    <w:lvl w:ilvl="2" w:tplc="100C001B" w:tentative="1">
      <w:start w:val="1"/>
      <w:numFmt w:val="lowerRoman"/>
      <w:lvlText w:val="%3."/>
      <w:lvlJc w:val="right"/>
      <w:pPr>
        <w:ind w:left="5040" w:hanging="180"/>
      </w:pPr>
    </w:lvl>
    <w:lvl w:ilvl="3" w:tplc="100C000F" w:tentative="1">
      <w:start w:val="1"/>
      <w:numFmt w:val="decimal"/>
      <w:lvlText w:val="%4."/>
      <w:lvlJc w:val="left"/>
      <w:pPr>
        <w:ind w:left="5760" w:hanging="360"/>
      </w:pPr>
    </w:lvl>
    <w:lvl w:ilvl="4" w:tplc="100C0019" w:tentative="1">
      <w:start w:val="1"/>
      <w:numFmt w:val="lowerLetter"/>
      <w:lvlText w:val="%5."/>
      <w:lvlJc w:val="left"/>
      <w:pPr>
        <w:ind w:left="6480" w:hanging="360"/>
      </w:pPr>
    </w:lvl>
    <w:lvl w:ilvl="5" w:tplc="100C001B" w:tentative="1">
      <w:start w:val="1"/>
      <w:numFmt w:val="lowerRoman"/>
      <w:lvlText w:val="%6."/>
      <w:lvlJc w:val="right"/>
      <w:pPr>
        <w:ind w:left="7200" w:hanging="180"/>
      </w:pPr>
    </w:lvl>
    <w:lvl w:ilvl="6" w:tplc="100C000F" w:tentative="1">
      <w:start w:val="1"/>
      <w:numFmt w:val="decimal"/>
      <w:lvlText w:val="%7."/>
      <w:lvlJc w:val="left"/>
      <w:pPr>
        <w:ind w:left="7920" w:hanging="360"/>
      </w:pPr>
    </w:lvl>
    <w:lvl w:ilvl="7" w:tplc="100C0019" w:tentative="1">
      <w:start w:val="1"/>
      <w:numFmt w:val="lowerLetter"/>
      <w:lvlText w:val="%8."/>
      <w:lvlJc w:val="left"/>
      <w:pPr>
        <w:ind w:left="8640" w:hanging="360"/>
      </w:pPr>
    </w:lvl>
    <w:lvl w:ilvl="8" w:tplc="100C001B" w:tentative="1">
      <w:start w:val="1"/>
      <w:numFmt w:val="lowerRoman"/>
      <w:lvlText w:val="%9."/>
      <w:lvlJc w:val="right"/>
      <w:pPr>
        <w:ind w:left="9360" w:hanging="180"/>
      </w:pPr>
    </w:lvl>
  </w:abstractNum>
  <w:abstractNum w:abstractNumId="1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6967DD3"/>
    <w:multiLevelType w:val="hybridMultilevel"/>
    <w:tmpl w:val="28FE1CD4"/>
    <w:lvl w:ilvl="0" w:tplc="819818D6">
      <w:start w:val="1"/>
      <w:numFmt w:val="arabicAlpha"/>
      <w:lvlText w:val="(%1)"/>
      <w:lvlJc w:val="left"/>
      <w:pPr>
        <w:ind w:left="3240" w:hanging="720"/>
      </w:pPr>
      <w:rPr>
        <w:rFonts w:hint="default"/>
      </w:rPr>
    </w:lvl>
    <w:lvl w:ilvl="1" w:tplc="100C0019" w:tentative="1">
      <w:start w:val="1"/>
      <w:numFmt w:val="lowerLetter"/>
      <w:lvlText w:val="%2."/>
      <w:lvlJc w:val="left"/>
      <w:pPr>
        <w:ind w:left="3600" w:hanging="360"/>
      </w:pPr>
    </w:lvl>
    <w:lvl w:ilvl="2" w:tplc="100C001B" w:tentative="1">
      <w:start w:val="1"/>
      <w:numFmt w:val="lowerRoman"/>
      <w:lvlText w:val="%3."/>
      <w:lvlJc w:val="right"/>
      <w:pPr>
        <w:ind w:left="4320" w:hanging="180"/>
      </w:pPr>
    </w:lvl>
    <w:lvl w:ilvl="3" w:tplc="100C000F" w:tentative="1">
      <w:start w:val="1"/>
      <w:numFmt w:val="decimal"/>
      <w:lvlText w:val="%4."/>
      <w:lvlJc w:val="left"/>
      <w:pPr>
        <w:ind w:left="5040" w:hanging="360"/>
      </w:pPr>
    </w:lvl>
    <w:lvl w:ilvl="4" w:tplc="100C0019" w:tentative="1">
      <w:start w:val="1"/>
      <w:numFmt w:val="lowerLetter"/>
      <w:lvlText w:val="%5."/>
      <w:lvlJc w:val="left"/>
      <w:pPr>
        <w:ind w:left="5760" w:hanging="360"/>
      </w:pPr>
    </w:lvl>
    <w:lvl w:ilvl="5" w:tplc="100C001B" w:tentative="1">
      <w:start w:val="1"/>
      <w:numFmt w:val="lowerRoman"/>
      <w:lvlText w:val="%6."/>
      <w:lvlJc w:val="right"/>
      <w:pPr>
        <w:ind w:left="6480" w:hanging="180"/>
      </w:pPr>
    </w:lvl>
    <w:lvl w:ilvl="6" w:tplc="100C000F" w:tentative="1">
      <w:start w:val="1"/>
      <w:numFmt w:val="decimal"/>
      <w:lvlText w:val="%7."/>
      <w:lvlJc w:val="left"/>
      <w:pPr>
        <w:ind w:left="7200" w:hanging="360"/>
      </w:pPr>
    </w:lvl>
    <w:lvl w:ilvl="7" w:tplc="100C0019" w:tentative="1">
      <w:start w:val="1"/>
      <w:numFmt w:val="lowerLetter"/>
      <w:lvlText w:val="%8."/>
      <w:lvlJc w:val="left"/>
      <w:pPr>
        <w:ind w:left="7920" w:hanging="360"/>
      </w:pPr>
    </w:lvl>
    <w:lvl w:ilvl="8" w:tplc="100C001B" w:tentative="1">
      <w:start w:val="1"/>
      <w:numFmt w:val="lowerRoman"/>
      <w:lvlText w:val="%9."/>
      <w:lvlJc w:val="right"/>
      <w:pPr>
        <w:ind w:left="8640" w:hanging="180"/>
      </w:pPr>
    </w:lvl>
  </w:abstractNum>
  <w:abstractNum w:abstractNumId="21">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40A1E91"/>
    <w:multiLevelType w:val="hybridMultilevel"/>
    <w:tmpl w:val="FDDECDD6"/>
    <w:lvl w:ilvl="0" w:tplc="7A4C4F42">
      <w:start w:val="1"/>
      <w:numFmt w:val="arabicAlpha"/>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8">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8"/>
  </w:num>
  <w:num w:numId="3">
    <w:abstractNumId w:val="1"/>
  </w:num>
  <w:num w:numId="4">
    <w:abstractNumId w:val="15"/>
  </w:num>
  <w:num w:numId="5">
    <w:abstractNumId w:val="13"/>
  </w:num>
  <w:num w:numId="6">
    <w:abstractNumId w:val="10"/>
  </w:num>
  <w:num w:numId="7">
    <w:abstractNumId w:val="27"/>
  </w:num>
  <w:num w:numId="8">
    <w:abstractNumId w:val="1"/>
  </w:num>
  <w:num w:numId="9">
    <w:abstractNumId w:val="15"/>
  </w:num>
  <w:num w:numId="10">
    <w:abstractNumId w:val="10"/>
  </w:num>
  <w:num w:numId="11">
    <w:abstractNumId w:val="27"/>
  </w:num>
  <w:num w:numId="12">
    <w:abstractNumId w:val="12"/>
  </w:num>
  <w:num w:numId="13">
    <w:abstractNumId w:val="11"/>
  </w:num>
  <w:num w:numId="14">
    <w:abstractNumId w:val="14"/>
  </w:num>
  <w:num w:numId="15">
    <w:abstractNumId w:val="26"/>
  </w:num>
  <w:num w:numId="16">
    <w:abstractNumId w:val="3"/>
  </w:num>
  <w:num w:numId="17">
    <w:abstractNumId w:val="2"/>
  </w:num>
  <w:num w:numId="18">
    <w:abstractNumId w:val="19"/>
  </w:num>
  <w:num w:numId="19">
    <w:abstractNumId w:val="4"/>
  </w:num>
  <w:num w:numId="20">
    <w:abstractNumId w:val="9"/>
  </w:num>
  <w:num w:numId="21">
    <w:abstractNumId w:val="16"/>
  </w:num>
  <w:num w:numId="22">
    <w:abstractNumId w:val="23"/>
  </w:num>
  <w:num w:numId="23">
    <w:abstractNumId w:val="28"/>
  </w:num>
  <w:num w:numId="24">
    <w:abstractNumId w:val="6"/>
  </w:num>
  <w:num w:numId="25">
    <w:abstractNumId w:val="21"/>
  </w:num>
  <w:num w:numId="26">
    <w:abstractNumId w:val="24"/>
  </w:num>
  <w:num w:numId="27">
    <w:abstractNumId w:val="0"/>
  </w:num>
  <w:num w:numId="28">
    <w:abstractNumId w:val="8"/>
  </w:num>
  <w:num w:numId="29">
    <w:abstractNumId w:val="22"/>
  </w:num>
  <w:num w:numId="30">
    <w:abstractNumId w:val="7"/>
  </w:num>
  <w:num w:numId="31">
    <w:abstractNumId w:val="5"/>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30DC6"/>
    <w:rsid w:val="000076D5"/>
    <w:rsid w:val="00043663"/>
    <w:rsid w:val="000505CF"/>
    <w:rsid w:val="00052E68"/>
    <w:rsid w:val="000D701C"/>
    <w:rsid w:val="000E2A71"/>
    <w:rsid w:val="00160263"/>
    <w:rsid w:val="00181F96"/>
    <w:rsid w:val="001A1371"/>
    <w:rsid w:val="001A6885"/>
    <w:rsid w:val="001B346A"/>
    <w:rsid w:val="001E1CAD"/>
    <w:rsid w:val="001E290D"/>
    <w:rsid w:val="002144FA"/>
    <w:rsid w:val="0023469A"/>
    <w:rsid w:val="00243C8A"/>
    <w:rsid w:val="00267A0E"/>
    <w:rsid w:val="002901D9"/>
    <w:rsid w:val="002976C2"/>
    <w:rsid w:val="002D2D42"/>
    <w:rsid w:val="003260FF"/>
    <w:rsid w:val="00343D95"/>
    <w:rsid w:val="00374341"/>
    <w:rsid w:val="003D1062"/>
    <w:rsid w:val="00420D7B"/>
    <w:rsid w:val="004460D0"/>
    <w:rsid w:val="00450B21"/>
    <w:rsid w:val="00453B63"/>
    <w:rsid w:val="00455780"/>
    <w:rsid w:val="0045649E"/>
    <w:rsid w:val="004A14A6"/>
    <w:rsid w:val="004B0A1C"/>
    <w:rsid w:val="004D298E"/>
    <w:rsid w:val="004E641F"/>
    <w:rsid w:val="00523BAE"/>
    <w:rsid w:val="0054472E"/>
    <w:rsid w:val="005662A9"/>
    <w:rsid w:val="005827D4"/>
    <w:rsid w:val="0059622A"/>
    <w:rsid w:val="005C5878"/>
    <w:rsid w:val="005C7CEA"/>
    <w:rsid w:val="005D3C0B"/>
    <w:rsid w:val="005E5217"/>
    <w:rsid w:val="005F0FA4"/>
    <w:rsid w:val="005F30EE"/>
    <w:rsid w:val="005F60E8"/>
    <w:rsid w:val="0060473A"/>
    <w:rsid w:val="00630DC6"/>
    <w:rsid w:val="00656392"/>
    <w:rsid w:val="0068781D"/>
    <w:rsid w:val="006959B0"/>
    <w:rsid w:val="006A4A3B"/>
    <w:rsid w:val="006B3E27"/>
    <w:rsid w:val="006B6507"/>
    <w:rsid w:val="006C104C"/>
    <w:rsid w:val="00733704"/>
    <w:rsid w:val="0078071A"/>
    <w:rsid w:val="007B6ACE"/>
    <w:rsid w:val="007D04A0"/>
    <w:rsid w:val="0080603F"/>
    <w:rsid w:val="00852A9A"/>
    <w:rsid w:val="008877C4"/>
    <w:rsid w:val="008F49E1"/>
    <w:rsid w:val="0090370F"/>
    <w:rsid w:val="009269D2"/>
    <w:rsid w:val="00942135"/>
    <w:rsid w:val="009521B0"/>
    <w:rsid w:val="00962C25"/>
    <w:rsid w:val="00994130"/>
    <w:rsid w:val="009A7E9F"/>
    <w:rsid w:val="009E5018"/>
    <w:rsid w:val="00A12B37"/>
    <w:rsid w:val="00A276BD"/>
    <w:rsid w:val="00AB6758"/>
    <w:rsid w:val="00B13763"/>
    <w:rsid w:val="00B477A4"/>
    <w:rsid w:val="00B54045"/>
    <w:rsid w:val="00B94189"/>
    <w:rsid w:val="00C438D7"/>
    <w:rsid w:val="00C81B50"/>
    <w:rsid w:val="00CB28F9"/>
    <w:rsid w:val="00CD1801"/>
    <w:rsid w:val="00D10EF1"/>
    <w:rsid w:val="00D42810"/>
    <w:rsid w:val="00D56336"/>
    <w:rsid w:val="00D914A7"/>
    <w:rsid w:val="00DA1AF4"/>
    <w:rsid w:val="00DD13C3"/>
    <w:rsid w:val="00DD596E"/>
    <w:rsid w:val="00DD621E"/>
    <w:rsid w:val="00DF0575"/>
    <w:rsid w:val="00E70E04"/>
    <w:rsid w:val="00E76499"/>
    <w:rsid w:val="00EC05A7"/>
    <w:rsid w:val="00EC4B6B"/>
    <w:rsid w:val="00ED0DF6"/>
    <w:rsid w:val="00ED2000"/>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5F60E8"/>
    <w:pPr>
      <w:numPr>
        <w:numId w:val="12"/>
      </w:numPr>
    </w:pPr>
  </w:style>
  <w:style w:type="numbering" w:styleId="1ai">
    <w:name w:val="Outline List 1"/>
    <w:basedOn w:val="NoList"/>
    <w:semiHidden/>
    <w:rsid w:val="005F60E8"/>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5F60E8"/>
    <w:pPr>
      <w:numPr>
        <w:numId w:val="12"/>
      </w:numPr>
    </w:pPr>
  </w:style>
  <w:style w:type="numbering" w:styleId="1ai">
    <w:name w:val="Outline List 1"/>
    <w:basedOn w:val="NoList"/>
    <w:semiHidden/>
    <w:rsid w:val="005F60E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n.org/Docs/journal/asp/ws.asp?m=A/HRC/31/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6821-9198-447A-AE08-DAA8FB56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29</Pages>
  <Words>7748</Words>
  <Characters>44164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CMW/C/TUR/CO/1</vt:lpstr>
    </vt:vector>
  </TitlesOfParts>
  <Company>DCM</Company>
  <LinksUpToDate>false</LinksUpToDate>
  <CharactersWithSpaces>51809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CMW/C/TUR/CO/1</dc:title>
  <dc:subject>1608086A</dc:subject>
  <dc:creator>MBUH42</dc:creator>
  <cp:keywords>1610731</cp:keywords>
  <dc:description/>
  <cp:lastModifiedBy>Tpsara</cp:lastModifiedBy>
  <cp:revision>2</cp:revision>
  <cp:lastPrinted>2016-10-12T13:12:00Z</cp:lastPrinted>
  <dcterms:created xsi:type="dcterms:W3CDTF">2016-10-13T15:57:00Z</dcterms:created>
  <dcterms:modified xsi:type="dcterms:W3CDTF">2016-10-13T15:57:00Z</dcterms:modified>
</cp:coreProperties>
</file>