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ED0256" w:rsidRDefault="00ED0256" w:rsidP="000D4726">
            <w:pPr>
              <w:spacing w:line="240" w:lineRule="atLeast"/>
              <w:jc w:val="right"/>
              <w:rPr>
                <w:sz w:val="20"/>
                <w:szCs w:val="21"/>
              </w:rPr>
            </w:pPr>
            <w:r w:rsidRPr="00ED0256">
              <w:rPr>
                <w:sz w:val="40"/>
                <w:szCs w:val="21"/>
              </w:rPr>
              <w:t>C</w:t>
            </w:r>
            <w:r w:rsidRPr="00ED0256">
              <w:rPr>
                <w:sz w:val="40"/>
                <w:szCs w:val="40"/>
              </w:rPr>
              <w:t>CPR</w:t>
            </w:r>
            <w:r>
              <w:rPr>
                <w:sz w:val="20"/>
                <w:szCs w:val="21"/>
              </w:rPr>
              <w:t>/C/116/D/2314/2013</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E51D89D" wp14:editId="14EFC8E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bookmarkStart w:id="0" w:name="_GoBack"/>
            <w:bookmarkEnd w:id="0"/>
          </w:p>
        </w:tc>
        <w:tc>
          <w:tcPr>
            <w:tcW w:w="2819" w:type="dxa"/>
            <w:tcBorders>
              <w:top w:val="single" w:sz="4" w:space="0" w:color="auto"/>
              <w:bottom w:val="single" w:sz="12" w:space="0" w:color="auto"/>
            </w:tcBorders>
          </w:tcPr>
          <w:p w:rsidR="00CE1D1C" w:rsidRPr="0004600B" w:rsidRDefault="00CE1D1C" w:rsidP="000D4726">
            <w:pPr>
              <w:spacing w:before="240" w:line="240" w:lineRule="atLeast"/>
              <w:rPr>
                <w:sz w:val="20"/>
              </w:rPr>
            </w:pPr>
            <w:r w:rsidRPr="00F124C6">
              <w:rPr>
                <w:sz w:val="20"/>
              </w:rPr>
              <w:t xml:space="preserve">Distr.: </w:t>
            </w:r>
            <w:r w:rsidR="00ED0256" w:rsidRPr="00ED0256">
              <w:rPr>
                <w:sz w:val="20"/>
              </w:rPr>
              <w:t>General</w:t>
            </w:r>
          </w:p>
          <w:p w:rsidR="00CE1D1C" w:rsidRPr="00F124C6" w:rsidRDefault="00ED0256" w:rsidP="000D4726">
            <w:pPr>
              <w:spacing w:line="240" w:lineRule="atLeast"/>
              <w:rPr>
                <w:sz w:val="20"/>
              </w:rPr>
            </w:pPr>
            <w:r w:rsidRPr="00ED0256">
              <w:rPr>
                <w:sz w:val="20"/>
              </w:rPr>
              <w:t xml:space="preserve">25 May </w:t>
            </w:r>
            <w:r w:rsidR="00EA7E67">
              <w:rPr>
                <w:sz w:val="20"/>
              </w:rPr>
              <w:t>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ED0256" w:rsidRDefault="00ED0256" w:rsidP="00771504">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ED0256" w:rsidRDefault="00ED0256" w:rsidP="00771504">
      <w:pPr>
        <w:pStyle w:val="HChGC"/>
      </w:pPr>
      <w:r>
        <w:tab/>
      </w:r>
      <w:r>
        <w:tab/>
      </w:r>
      <w:r w:rsidRPr="00ED0256">
        <w:rPr>
          <w:rFonts w:hint="eastAsia"/>
        </w:rPr>
        <w:t>委员会根据《任择议定书》第五条第</w:t>
      </w:r>
      <w:r w:rsidRPr="00ED0256">
        <w:rPr>
          <w:rFonts w:hint="eastAsia"/>
        </w:rPr>
        <w:t>4</w:t>
      </w:r>
      <w:r w:rsidRPr="00ED0256">
        <w:rPr>
          <w:rFonts w:hint="eastAsia"/>
        </w:rPr>
        <w:t>款通过的关于第</w:t>
      </w:r>
      <w:r w:rsidRPr="00ED0256">
        <w:rPr>
          <w:rFonts w:hint="eastAsia"/>
        </w:rPr>
        <w:t>2314/2013</w:t>
      </w:r>
      <w:r w:rsidRPr="00ED0256">
        <w:rPr>
          <w:rFonts w:hint="eastAsia"/>
        </w:rPr>
        <w:t>号来文的意见</w:t>
      </w:r>
      <w:r w:rsidRPr="00336415">
        <w:footnoteReference w:customMarkFollows="1" w:id="2"/>
        <w:t>*</w:t>
      </w:r>
      <w:r w:rsidRPr="00336415">
        <w:rPr>
          <w:rFonts w:hint="eastAsia"/>
          <w:vertAlign w:val="superscript"/>
        </w:rPr>
        <w:t>,</w:t>
      </w:r>
      <w:r w:rsidRPr="00336415">
        <w:footnoteReference w:customMarkFollows="1" w:id="3"/>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ED0256" w:rsidTr="0069394F">
        <w:trPr>
          <w:cantSplit/>
        </w:trPr>
        <w:tc>
          <w:tcPr>
            <w:tcW w:w="2205" w:type="dxa"/>
          </w:tcPr>
          <w:p w:rsidR="00ED0256" w:rsidRPr="00AF2DCF" w:rsidRDefault="00ED0256" w:rsidP="00ED0256">
            <w:pPr>
              <w:pStyle w:val="SingleTxtGC"/>
              <w:spacing w:line="280" w:lineRule="exact"/>
              <w:ind w:left="0" w:right="0"/>
              <w:rPr>
                <w:rFonts w:eastAsia="KaiTi_GB2312"/>
              </w:rPr>
            </w:pPr>
            <w:r w:rsidRPr="00AF2DCF">
              <w:rPr>
                <w:rFonts w:ascii="Time New Roman" w:eastAsia="KaiTi_GB2312" w:hAnsi="Time New Roman" w:hint="eastAsia"/>
              </w:rPr>
              <w:t>提交人</w:t>
            </w:r>
            <w:r w:rsidRPr="00AF2DCF">
              <w:rPr>
                <w:rFonts w:eastAsia="KaiTi_GB2312" w:hint="eastAsia"/>
              </w:rPr>
              <w:t>：</w:t>
            </w:r>
          </w:p>
        </w:tc>
        <w:tc>
          <w:tcPr>
            <w:tcW w:w="4726" w:type="dxa"/>
          </w:tcPr>
          <w:p w:rsidR="00ED0256" w:rsidRPr="00C74FB6" w:rsidRDefault="00ED0256" w:rsidP="00ED0256">
            <w:pPr>
              <w:pStyle w:val="SingleTxtGC"/>
              <w:spacing w:line="280" w:lineRule="exact"/>
              <w:ind w:left="0" w:right="0"/>
            </w:pPr>
            <w:r w:rsidRPr="00ED0256">
              <w:rPr>
                <w:rFonts w:hint="eastAsia"/>
              </w:rPr>
              <w:t>Y(</w:t>
            </w:r>
            <w:r w:rsidRPr="00ED0256">
              <w:rPr>
                <w:rFonts w:hint="eastAsia"/>
              </w:rPr>
              <w:t>由律师</w:t>
            </w:r>
            <w:proofErr w:type="spellStart"/>
            <w:r w:rsidRPr="00ED0256">
              <w:rPr>
                <w:rFonts w:hint="eastAsia"/>
              </w:rPr>
              <w:t>Arash</w:t>
            </w:r>
            <w:proofErr w:type="spellEnd"/>
            <w:r w:rsidRPr="00ED0256">
              <w:rPr>
                <w:rFonts w:hint="eastAsia"/>
              </w:rPr>
              <w:t xml:space="preserve"> </w:t>
            </w:r>
            <w:proofErr w:type="spellStart"/>
            <w:r w:rsidRPr="00ED0256">
              <w:rPr>
                <w:rFonts w:hint="eastAsia"/>
              </w:rPr>
              <w:t>Banakar</w:t>
            </w:r>
            <w:proofErr w:type="spellEnd"/>
            <w:r w:rsidRPr="00ED0256">
              <w:rPr>
                <w:rFonts w:hint="eastAsia"/>
              </w:rPr>
              <w:t>代理</w:t>
            </w:r>
            <w:r w:rsidRPr="00ED0256">
              <w:rPr>
                <w:rFonts w:hint="eastAsia"/>
              </w:rPr>
              <w:t>)</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eastAsia="KaiTi_GB2312"/>
              </w:rPr>
            </w:pPr>
            <w:r w:rsidRPr="00AF2DCF">
              <w:rPr>
                <w:rFonts w:ascii="Time New Roman" w:eastAsia="KaiTi_GB2312" w:hAnsi="Time New Roman" w:hint="eastAsia"/>
              </w:rPr>
              <w:t>据称受害人：</w:t>
            </w:r>
          </w:p>
        </w:tc>
        <w:tc>
          <w:tcPr>
            <w:tcW w:w="4726" w:type="dxa"/>
          </w:tcPr>
          <w:p w:rsidR="00ED0256" w:rsidRPr="00C74FB6" w:rsidRDefault="00ED0256" w:rsidP="00ED0256">
            <w:pPr>
              <w:pStyle w:val="SingleTxtGC"/>
              <w:spacing w:line="280" w:lineRule="exact"/>
              <w:ind w:left="0" w:right="0"/>
            </w:pPr>
            <w:r w:rsidRPr="00C74FB6">
              <w:rPr>
                <w:rFonts w:hint="eastAsia"/>
              </w:rPr>
              <w:t>提交人</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eastAsia="KaiTi_GB2312"/>
              </w:rPr>
            </w:pPr>
            <w:r w:rsidRPr="00AF2DCF">
              <w:rPr>
                <w:rFonts w:ascii="Time New Roman" w:eastAsia="KaiTi_GB2312" w:hAnsi="Time New Roman" w:hint="eastAsia"/>
              </w:rPr>
              <w:t>所涉缔约国：</w:t>
            </w:r>
          </w:p>
        </w:tc>
        <w:tc>
          <w:tcPr>
            <w:tcW w:w="4726" w:type="dxa"/>
          </w:tcPr>
          <w:p w:rsidR="00ED0256" w:rsidRPr="00C74FB6" w:rsidRDefault="00ED0256" w:rsidP="00ED0256">
            <w:pPr>
              <w:pStyle w:val="SingleTxtGC"/>
              <w:spacing w:line="280" w:lineRule="exact"/>
              <w:ind w:left="0" w:right="0"/>
            </w:pPr>
            <w:r w:rsidRPr="00ED0256">
              <w:rPr>
                <w:rFonts w:hint="eastAsia"/>
              </w:rPr>
              <w:t>加拿大</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ascii="Time New Roman" w:eastAsia="KaiTi_GB2312" w:hAnsi="Time New Roman" w:hint="eastAsia"/>
              </w:rPr>
            </w:pPr>
            <w:r w:rsidRPr="00AF2DCF">
              <w:rPr>
                <w:rFonts w:ascii="Time New Roman" w:eastAsia="KaiTi_GB2312" w:hAnsi="Time New Roman" w:hint="eastAsia"/>
              </w:rPr>
              <w:t>来文日期：</w:t>
            </w:r>
          </w:p>
        </w:tc>
        <w:tc>
          <w:tcPr>
            <w:tcW w:w="4726" w:type="dxa"/>
          </w:tcPr>
          <w:p w:rsidR="00ED0256" w:rsidRPr="00C74FB6" w:rsidRDefault="00ED0256" w:rsidP="00ED0256">
            <w:pPr>
              <w:pStyle w:val="SingleTxtGC"/>
              <w:spacing w:line="280" w:lineRule="exact"/>
              <w:ind w:left="0" w:right="0"/>
            </w:pPr>
            <w:r w:rsidRPr="00ED0256">
              <w:rPr>
                <w:rFonts w:hint="eastAsia"/>
              </w:rPr>
              <w:t>2013</w:t>
            </w:r>
            <w:r w:rsidRPr="00ED0256">
              <w:rPr>
                <w:rFonts w:hint="eastAsia"/>
              </w:rPr>
              <w:t>年</w:t>
            </w:r>
            <w:r w:rsidRPr="00ED0256">
              <w:rPr>
                <w:rFonts w:hint="eastAsia"/>
              </w:rPr>
              <w:t>12</w:t>
            </w:r>
            <w:r w:rsidRPr="00ED0256">
              <w:rPr>
                <w:rFonts w:hint="eastAsia"/>
              </w:rPr>
              <w:t>月</w:t>
            </w:r>
            <w:r w:rsidRPr="00ED0256">
              <w:rPr>
                <w:rFonts w:hint="eastAsia"/>
              </w:rPr>
              <w:t>6</w:t>
            </w:r>
            <w:r w:rsidRPr="00ED0256">
              <w:rPr>
                <w:rFonts w:hint="eastAsia"/>
              </w:rPr>
              <w:t>日</w:t>
            </w:r>
            <w:r w:rsidRPr="00ED0256">
              <w:rPr>
                <w:rFonts w:hint="eastAsia"/>
              </w:rPr>
              <w:t>(</w:t>
            </w:r>
            <w:r w:rsidRPr="00ED0256">
              <w:rPr>
                <w:rFonts w:hint="eastAsia"/>
              </w:rPr>
              <w:t>初次提交</w:t>
            </w:r>
            <w:r w:rsidRPr="00ED0256">
              <w:rPr>
                <w:rFonts w:hint="eastAsia"/>
              </w:rPr>
              <w:t>)</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ascii="Time New Roman" w:eastAsia="KaiTi_GB2312" w:hAnsi="Time New Roman" w:hint="eastAsia"/>
              </w:rPr>
            </w:pPr>
            <w:r w:rsidRPr="00AF2DCF">
              <w:rPr>
                <w:rFonts w:ascii="Time New Roman" w:eastAsia="KaiTi_GB2312" w:hAnsi="Time New Roman" w:hint="eastAsia"/>
              </w:rPr>
              <w:t>参考文件：</w:t>
            </w:r>
          </w:p>
        </w:tc>
        <w:tc>
          <w:tcPr>
            <w:tcW w:w="4726" w:type="dxa"/>
          </w:tcPr>
          <w:p w:rsidR="00ED0256" w:rsidRPr="00C74FB6" w:rsidRDefault="00ED0256" w:rsidP="00ED0256">
            <w:pPr>
              <w:pStyle w:val="SingleTxtGC"/>
              <w:spacing w:line="280" w:lineRule="exact"/>
              <w:ind w:left="0" w:right="0"/>
              <w:rPr>
                <w:lang w:val="fr-CH"/>
              </w:rPr>
            </w:pPr>
            <w:r w:rsidRPr="00ED0256">
              <w:rPr>
                <w:rFonts w:hint="eastAsia"/>
                <w:lang w:val="fr-CH"/>
              </w:rPr>
              <w:t>根据委员会议事规则第</w:t>
            </w:r>
            <w:r w:rsidRPr="00ED0256">
              <w:rPr>
                <w:rFonts w:hint="eastAsia"/>
                <w:lang w:val="fr-CH"/>
              </w:rPr>
              <w:t>97</w:t>
            </w:r>
            <w:r w:rsidRPr="00ED0256">
              <w:rPr>
                <w:rFonts w:hint="eastAsia"/>
                <w:lang w:val="fr-CH"/>
              </w:rPr>
              <w:t>条作出的决定，已于</w:t>
            </w:r>
            <w:r w:rsidRPr="00ED0256">
              <w:rPr>
                <w:rFonts w:hint="eastAsia"/>
                <w:lang w:val="fr-CH"/>
              </w:rPr>
              <w:t>2013</w:t>
            </w:r>
            <w:r w:rsidRPr="00ED0256">
              <w:rPr>
                <w:rFonts w:hint="eastAsia"/>
                <w:lang w:val="fr-CH"/>
              </w:rPr>
              <w:t>年</w:t>
            </w:r>
            <w:r w:rsidRPr="00ED0256">
              <w:rPr>
                <w:rFonts w:hint="eastAsia"/>
                <w:lang w:val="fr-CH"/>
              </w:rPr>
              <w:t>12</w:t>
            </w:r>
            <w:r w:rsidRPr="00ED0256">
              <w:rPr>
                <w:rFonts w:hint="eastAsia"/>
                <w:lang w:val="fr-CH"/>
              </w:rPr>
              <w:t>月</w:t>
            </w:r>
            <w:r w:rsidRPr="00ED0256">
              <w:rPr>
                <w:rFonts w:hint="eastAsia"/>
                <w:lang w:val="fr-CH"/>
              </w:rPr>
              <w:t>9</w:t>
            </w:r>
            <w:r w:rsidRPr="00ED0256">
              <w:rPr>
                <w:rFonts w:hint="eastAsia"/>
                <w:lang w:val="fr-CH"/>
              </w:rPr>
              <w:t>日转交缔约国</w:t>
            </w:r>
            <w:r w:rsidRPr="00ED0256">
              <w:rPr>
                <w:rFonts w:hint="eastAsia"/>
                <w:lang w:val="fr-CH"/>
              </w:rPr>
              <w:t>(</w:t>
            </w:r>
            <w:r w:rsidRPr="00ED0256">
              <w:rPr>
                <w:rFonts w:hint="eastAsia"/>
                <w:lang w:val="fr-CH"/>
              </w:rPr>
              <w:t>未以文件形式分发</w:t>
            </w:r>
            <w:r w:rsidRPr="00ED0256">
              <w:rPr>
                <w:rFonts w:hint="eastAsia"/>
                <w:lang w:val="fr-CH"/>
              </w:rPr>
              <w:t>)</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ascii="Time New Roman" w:eastAsia="KaiTi_GB2312" w:hAnsi="Time New Roman" w:hint="eastAsia"/>
              </w:rPr>
            </w:pPr>
            <w:r w:rsidRPr="00AF2DCF">
              <w:rPr>
                <w:rFonts w:eastAsia="KaiTi_GB2312" w:hint="eastAsia"/>
              </w:rPr>
              <w:t>意见的通过日期</w:t>
            </w:r>
            <w:r w:rsidRPr="00AF2DCF">
              <w:rPr>
                <w:rFonts w:ascii="Time New Roman" w:eastAsia="KaiTi_GB2312" w:hAnsi="Time New Roman" w:hint="eastAsia"/>
              </w:rPr>
              <w:t>：</w:t>
            </w:r>
          </w:p>
        </w:tc>
        <w:tc>
          <w:tcPr>
            <w:tcW w:w="4726" w:type="dxa"/>
          </w:tcPr>
          <w:p w:rsidR="00ED0256" w:rsidRPr="00C74FB6" w:rsidRDefault="00ED0256" w:rsidP="00ED0256">
            <w:pPr>
              <w:pStyle w:val="SingleTxtGC"/>
              <w:spacing w:line="280" w:lineRule="exact"/>
              <w:ind w:left="0" w:right="0"/>
              <w:rPr>
                <w:lang w:val="fr-CH"/>
              </w:rPr>
            </w:pPr>
            <w:r w:rsidRPr="00ED0256">
              <w:rPr>
                <w:rFonts w:hint="eastAsia"/>
                <w:snapToGrid/>
              </w:rPr>
              <w:t>2016</w:t>
            </w:r>
            <w:r w:rsidRPr="00ED0256">
              <w:rPr>
                <w:rFonts w:hint="eastAsia"/>
                <w:snapToGrid/>
              </w:rPr>
              <w:t>年</w:t>
            </w:r>
            <w:r w:rsidRPr="00ED0256">
              <w:rPr>
                <w:rFonts w:hint="eastAsia"/>
                <w:snapToGrid/>
              </w:rPr>
              <w:t>3</w:t>
            </w:r>
            <w:r w:rsidRPr="00ED0256">
              <w:rPr>
                <w:rFonts w:hint="eastAsia"/>
                <w:snapToGrid/>
              </w:rPr>
              <w:t>月</w:t>
            </w:r>
            <w:r w:rsidRPr="00ED0256">
              <w:rPr>
                <w:rFonts w:hint="eastAsia"/>
                <w:snapToGrid/>
              </w:rPr>
              <w:t>22</w:t>
            </w:r>
            <w:r w:rsidRPr="00ED0256">
              <w:rPr>
                <w:rFonts w:hint="eastAsia"/>
                <w:snapToGrid/>
              </w:rPr>
              <w:t>日</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ascii="Time New Roman" w:eastAsia="KaiTi_GB2312" w:hAnsi="Time New Roman" w:hint="eastAsia"/>
              </w:rPr>
            </w:pPr>
            <w:r w:rsidRPr="00AF2DCF">
              <w:rPr>
                <w:rFonts w:ascii="Time New Roman" w:eastAsia="KaiTi_GB2312" w:hAnsi="Time New Roman" w:hint="eastAsia"/>
              </w:rPr>
              <w:t>事由</w:t>
            </w:r>
            <w:r w:rsidRPr="00AF2DCF">
              <w:rPr>
                <w:rFonts w:eastAsia="KaiTi_GB2312" w:hint="eastAsia"/>
                <w:snapToGrid/>
              </w:rPr>
              <w:t>：</w:t>
            </w:r>
          </w:p>
        </w:tc>
        <w:tc>
          <w:tcPr>
            <w:tcW w:w="4726" w:type="dxa"/>
          </w:tcPr>
          <w:p w:rsidR="00ED0256" w:rsidRPr="00C74FB6" w:rsidRDefault="00ED0256" w:rsidP="00ED0256">
            <w:pPr>
              <w:pStyle w:val="SingleTxtGC"/>
              <w:spacing w:line="280" w:lineRule="exact"/>
              <w:ind w:left="0" w:right="0"/>
              <w:rPr>
                <w:snapToGrid/>
              </w:rPr>
            </w:pPr>
            <w:r w:rsidRPr="00ED0256">
              <w:rPr>
                <w:rFonts w:hint="eastAsia"/>
                <w:snapToGrid/>
              </w:rPr>
              <w:t>驱逐回斯里兰卡</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ascii="Time New Roman" w:eastAsia="KaiTi_GB2312" w:hAnsi="Time New Roman" w:hint="eastAsia"/>
              </w:rPr>
            </w:pPr>
            <w:r w:rsidRPr="00AF2DCF">
              <w:rPr>
                <w:rFonts w:eastAsia="KaiTi_GB2312" w:hint="eastAsia"/>
                <w:snapToGrid/>
              </w:rPr>
              <w:t>程序性问题：</w:t>
            </w:r>
          </w:p>
        </w:tc>
        <w:tc>
          <w:tcPr>
            <w:tcW w:w="4726" w:type="dxa"/>
          </w:tcPr>
          <w:p w:rsidR="00ED0256" w:rsidRPr="00C74FB6" w:rsidRDefault="00ED0256" w:rsidP="00ED0256">
            <w:pPr>
              <w:pStyle w:val="SingleTxtGC"/>
              <w:spacing w:line="280" w:lineRule="exact"/>
              <w:ind w:left="0" w:right="0"/>
              <w:rPr>
                <w:snapToGrid/>
              </w:rPr>
            </w:pPr>
            <w:r w:rsidRPr="00ED0256">
              <w:rPr>
                <w:rFonts w:hint="eastAsia"/>
                <w:snapToGrid/>
              </w:rPr>
              <w:t>用尽国内补救办法</w:t>
            </w:r>
          </w:p>
        </w:tc>
      </w:tr>
      <w:tr w:rsidR="00ED0256" w:rsidTr="0069394F">
        <w:trPr>
          <w:cantSplit/>
        </w:trPr>
        <w:tc>
          <w:tcPr>
            <w:tcW w:w="2205" w:type="dxa"/>
          </w:tcPr>
          <w:p w:rsidR="00ED0256" w:rsidRPr="00AF2DCF" w:rsidRDefault="00ED0256" w:rsidP="00ED0256">
            <w:pPr>
              <w:pStyle w:val="SingleTxtGC"/>
              <w:spacing w:line="280" w:lineRule="exact"/>
              <w:ind w:left="0" w:right="0"/>
              <w:rPr>
                <w:rFonts w:eastAsia="KaiTi_GB2312"/>
                <w:snapToGrid/>
                <w:lang w:val="fr-CH"/>
              </w:rPr>
            </w:pPr>
            <w:r w:rsidRPr="00AF2DCF">
              <w:rPr>
                <w:rFonts w:eastAsia="KaiTi_GB2312"/>
                <w:snapToGrid/>
              </w:rPr>
              <w:t>实质性问题</w:t>
            </w:r>
            <w:r w:rsidRPr="00AF2DCF">
              <w:rPr>
                <w:rFonts w:eastAsia="KaiTi_GB2312" w:hint="eastAsia"/>
                <w:snapToGrid/>
                <w:lang w:val="fr-CH"/>
              </w:rPr>
              <w:t>：</w:t>
            </w:r>
          </w:p>
        </w:tc>
        <w:tc>
          <w:tcPr>
            <w:tcW w:w="4726" w:type="dxa"/>
          </w:tcPr>
          <w:p w:rsidR="00ED0256" w:rsidRPr="00C657A9" w:rsidRDefault="00ED0256" w:rsidP="00ED0256">
            <w:pPr>
              <w:pStyle w:val="SingleTxtGC"/>
              <w:spacing w:line="280" w:lineRule="exact"/>
              <w:ind w:left="0" w:right="0"/>
              <w:rPr>
                <w:snapToGrid/>
              </w:rPr>
            </w:pPr>
            <w:r w:rsidRPr="00ED0256">
              <w:rPr>
                <w:rFonts w:hint="eastAsia"/>
                <w:snapToGrid/>
              </w:rPr>
              <w:t>生命权；酷刑、残忍、不人道或有辱人格的待遇或处罚；以及任意拘留</w:t>
            </w:r>
          </w:p>
        </w:tc>
      </w:tr>
      <w:tr w:rsidR="00ED0256" w:rsidTr="0069394F">
        <w:trPr>
          <w:cantSplit/>
        </w:trPr>
        <w:tc>
          <w:tcPr>
            <w:tcW w:w="2205" w:type="dxa"/>
          </w:tcPr>
          <w:p w:rsidR="00ED0256" w:rsidRPr="00AF2DCF" w:rsidRDefault="00ED0256" w:rsidP="00ED0256">
            <w:pPr>
              <w:pStyle w:val="SingleTxtGC"/>
              <w:spacing w:line="280" w:lineRule="exact"/>
              <w:ind w:left="-85" w:right="0"/>
              <w:rPr>
                <w:rFonts w:eastAsia="KaiTi_GB2312"/>
                <w:snapToGrid/>
              </w:rPr>
            </w:pPr>
            <w:r w:rsidRPr="00AF2DCF">
              <w:rPr>
                <w:rFonts w:ascii="Time New Roman" w:eastAsia="KaiTi_GB2312" w:hAnsi="Time New Roman" w:hint="eastAsia"/>
              </w:rPr>
              <w:t>《公约》</w:t>
            </w:r>
            <w:r w:rsidRPr="00AF2DCF">
              <w:rPr>
                <w:rFonts w:eastAsia="KaiTi_GB2312" w:hint="eastAsia"/>
                <w:snapToGrid/>
              </w:rPr>
              <w:t>条款：</w:t>
            </w:r>
          </w:p>
        </w:tc>
        <w:tc>
          <w:tcPr>
            <w:tcW w:w="4726" w:type="dxa"/>
          </w:tcPr>
          <w:p w:rsidR="00ED0256" w:rsidRPr="00C657A9" w:rsidRDefault="00ED0256" w:rsidP="00ED0256">
            <w:pPr>
              <w:pStyle w:val="SingleTxtGC"/>
              <w:spacing w:line="280" w:lineRule="exact"/>
              <w:ind w:left="0" w:right="0"/>
              <w:rPr>
                <w:snapToGrid/>
              </w:rPr>
            </w:pPr>
            <w:r w:rsidRPr="00ED0256">
              <w:rPr>
                <w:rFonts w:hint="eastAsia"/>
                <w:snapToGrid/>
              </w:rPr>
              <w:t>第六条第</w:t>
            </w:r>
            <w:r w:rsidRPr="00ED0256">
              <w:rPr>
                <w:rFonts w:hint="eastAsia"/>
                <w:snapToGrid/>
              </w:rPr>
              <w:t>1</w:t>
            </w:r>
            <w:r w:rsidRPr="00ED0256">
              <w:rPr>
                <w:rFonts w:hint="eastAsia"/>
                <w:snapToGrid/>
              </w:rPr>
              <w:t>款、第七条和第九条第</w:t>
            </w:r>
            <w:r w:rsidRPr="00ED0256">
              <w:rPr>
                <w:rFonts w:hint="eastAsia"/>
                <w:snapToGrid/>
              </w:rPr>
              <w:t>1</w:t>
            </w:r>
            <w:r w:rsidRPr="00ED0256">
              <w:rPr>
                <w:rFonts w:hint="eastAsia"/>
                <w:snapToGrid/>
              </w:rPr>
              <w:t>款</w:t>
            </w:r>
          </w:p>
        </w:tc>
      </w:tr>
      <w:tr w:rsidR="00ED0256" w:rsidTr="0069394F">
        <w:trPr>
          <w:cantSplit/>
        </w:trPr>
        <w:tc>
          <w:tcPr>
            <w:tcW w:w="2205" w:type="dxa"/>
          </w:tcPr>
          <w:p w:rsidR="00ED0256" w:rsidRPr="00AF2DCF" w:rsidRDefault="00ED0256" w:rsidP="00ED0256">
            <w:pPr>
              <w:pStyle w:val="SingleTxtGC"/>
              <w:spacing w:line="280" w:lineRule="exact"/>
              <w:ind w:left="-85" w:right="0"/>
              <w:rPr>
                <w:rFonts w:ascii="Time New Roman" w:eastAsia="KaiTi_GB2312" w:hAnsi="Time New Roman" w:hint="eastAsia"/>
              </w:rPr>
            </w:pPr>
            <w:r w:rsidRPr="00AF2DCF">
              <w:rPr>
                <w:rFonts w:ascii="Time New Roman" w:eastAsia="KaiTi_GB2312" w:hAnsi="Time New Roman" w:hint="eastAsia"/>
              </w:rPr>
              <w:t>《任择议定书》</w:t>
            </w:r>
            <w:r w:rsidRPr="00AF2DCF">
              <w:rPr>
                <w:rFonts w:eastAsia="KaiTi_GB2312" w:hint="eastAsia"/>
                <w:snapToGrid/>
              </w:rPr>
              <w:t>条款：</w:t>
            </w:r>
          </w:p>
        </w:tc>
        <w:tc>
          <w:tcPr>
            <w:tcW w:w="4726" w:type="dxa"/>
          </w:tcPr>
          <w:p w:rsidR="00ED0256" w:rsidRDefault="00ED0256" w:rsidP="00ED0256">
            <w:pPr>
              <w:pStyle w:val="SingleTxtGC"/>
              <w:spacing w:line="280" w:lineRule="exact"/>
              <w:ind w:left="0" w:right="0"/>
              <w:rPr>
                <w:snapToGrid/>
              </w:rPr>
            </w:pPr>
            <w:r w:rsidRPr="00ED0256">
              <w:rPr>
                <w:rFonts w:hint="eastAsia"/>
                <w:snapToGrid/>
              </w:rPr>
              <w:t>第二条</w:t>
            </w:r>
          </w:p>
        </w:tc>
      </w:tr>
    </w:tbl>
    <w:p w:rsidR="00ED0256" w:rsidRDefault="00ED0256" w:rsidP="00771504">
      <w:pPr>
        <w:spacing w:line="160" w:lineRule="exact"/>
      </w:pPr>
    </w:p>
    <w:p w:rsidR="00ED0256" w:rsidRDefault="00ED0256" w:rsidP="00ED0256">
      <w:pPr>
        <w:pStyle w:val="SingleTxtGC"/>
      </w:pPr>
      <w:r>
        <w:br w:type="page"/>
      </w:r>
      <w:r>
        <w:rPr>
          <w:rFonts w:hint="eastAsia"/>
        </w:rPr>
        <w:lastRenderedPageBreak/>
        <w:t xml:space="preserve">1.1.  </w:t>
      </w:r>
      <w:r>
        <w:rPr>
          <w:rFonts w:hint="eastAsia"/>
        </w:rPr>
        <w:t>来文提交人</w:t>
      </w:r>
      <w:r>
        <w:rPr>
          <w:rFonts w:hint="eastAsia"/>
        </w:rPr>
        <w:t>Y</w:t>
      </w:r>
      <w:r>
        <w:rPr>
          <w:rFonts w:hint="eastAsia"/>
        </w:rPr>
        <w:t>是斯里兰卡国民，</w:t>
      </w:r>
      <w:r>
        <w:rPr>
          <w:rFonts w:hint="eastAsia"/>
        </w:rPr>
        <w:t>1986</w:t>
      </w:r>
      <w:r>
        <w:rPr>
          <w:rFonts w:hint="eastAsia"/>
        </w:rPr>
        <w:t>年</w:t>
      </w:r>
      <w:r>
        <w:rPr>
          <w:rFonts w:hint="eastAsia"/>
        </w:rPr>
        <w:t>7</w:t>
      </w:r>
      <w:r>
        <w:rPr>
          <w:rFonts w:hint="eastAsia"/>
        </w:rPr>
        <w:t>月</w:t>
      </w:r>
      <w:r>
        <w:rPr>
          <w:rFonts w:hint="eastAsia"/>
        </w:rPr>
        <w:t>25</w:t>
      </w:r>
      <w:r>
        <w:rPr>
          <w:rFonts w:hint="eastAsia"/>
        </w:rPr>
        <w:t>日出生，居住在加拿大。在申请加拿大难民地位被拒之后，他将被驱回斯里兰卡。他声称，加拿大将他强行驱回斯里兰卡，将侵犯他根据《公民权利和政治权利国际公约》第六条第</w:t>
      </w:r>
      <w:r>
        <w:rPr>
          <w:rFonts w:hint="eastAsia"/>
        </w:rPr>
        <w:t>1</w:t>
      </w:r>
      <w:r>
        <w:rPr>
          <w:rFonts w:hint="eastAsia"/>
        </w:rPr>
        <w:t>款、第七条和第九条第</w:t>
      </w:r>
      <w:r>
        <w:rPr>
          <w:rFonts w:hint="eastAsia"/>
        </w:rPr>
        <w:t>1</w:t>
      </w:r>
      <w:r>
        <w:rPr>
          <w:rFonts w:hint="eastAsia"/>
        </w:rPr>
        <w:t>款享有的权利。提交人由律师代理。《任择议定书》于</w:t>
      </w:r>
      <w:r>
        <w:rPr>
          <w:rFonts w:hint="eastAsia"/>
        </w:rPr>
        <w:t>1976</w:t>
      </w:r>
      <w:r>
        <w:rPr>
          <w:rFonts w:hint="eastAsia"/>
        </w:rPr>
        <w:t>年</w:t>
      </w:r>
      <w:r>
        <w:rPr>
          <w:rFonts w:hint="eastAsia"/>
        </w:rPr>
        <w:t>5</w:t>
      </w:r>
      <w:r>
        <w:rPr>
          <w:rFonts w:hint="eastAsia"/>
        </w:rPr>
        <w:t>月</w:t>
      </w:r>
      <w:r>
        <w:rPr>
          <w:rFonts w:hint="eastAsia"/>
        </w:rPr>
        <w:t>19</w:t>
      </w:r>
      <w:r>
        <w:rPr>
          <w:rFonts w:hint="eastAsia"/>
        </w:rPr>
        <w:t>日对加拿大生效。</w:t>
      </w:r>
    </w:p>
    <w:p w:rsidR="00ED0256" w:rsidRDefault="00ED0256" w:rsidP="00ED0256">
      <w:pPr>
        <w:pStyle w:val="SingleTxtGC"/>
      </w:pPr>
      <w:r>
        <w:rPr>
          <w:rFonts w:hint="eastAsia"/>
        </w:rPr>
        <w:t>1.2  2013</w:t>
      </w:r>
      <w:r>
        <w:rPr>
          <w:rFonts w:hint="eastAsia"/>
        </w:rPr>
        <w:t>年</w:t>
      </w:r>
      <w:r>
        <w:rPr>
          <w:rFonts w:hint="eastAsia"/>
        </w:rPr>
        <w:t>12</w:t>
      </w:r>
      <w:r>
        <w:rPr>
          <w:rFonts w:hint="eastAsia"/>
        </w:rPr>
        <w:t>月</w:t>
      </w:r>
      <w:r>
        <w:rPr>
          <w:rFonts w:hint="eastAsia"/>
        </w:rPr>
        <w:t>9</w:t>
      </w:r>
      <w:r>
        <w:rPr>
          <w:rFonts w:hint="eastAsia"/>
        </w:rPr>
        <w:t>日，根据委员会议事规则第</w:t>
      </w:r>
      <w:r>
        <w:rPr>
          <w:rFonts w:hint="eastAsia"/>
        </w:rPr>
        <w:t>92</w:t>
      </w:r>
      <w:r>
        <w:rPr>
          <w:rFonts w:hint="eastAsia"/>
        </w:rPr>
        <w:t>条，委员会通过新来文和临时措施问题特别报告员采取行动，请缔约国在委员会审议提交人的案件期间不要将其驱回斯里兰卡。</w:t>
      </w:r>
    </w:p>
    <w:p w:rsidR="00ED0256" w:rsidRDefault="00ED0256" w:rsidP="00ED0256">
      <w:pPr>
        <w:pStyle w:val="H23GC"/>
      </w:pPr>
      <w:r>
        <w:rPr>
          <w:rFonts w:hint="eastAsia"/>
        </w:rPr>
        <w:tab/>
      </w:r>
      <w:r>
        <w:rPr>
          <w:rFonts w:hint="eastAsia"/>
        </w:rPr>
        <w:tab/>
      </w:r>
      <w:r>
        <w:rPr>
          <w:rFonts w:hint="eastAsia"/>
        </w:rPr>
        <w:t>事实背景</w:t>
      </w:r>
    </w:p>
    <w:p w:rsidR="00ED0256" w:rsidRDefault="00ED0256" w:rsidP="00ED0256">
      <w:pPr>
        <w:pStyle w:val="SingleTxtGC"/>
      </w:pPr>
      <w:r>
        <w:rPr>
          <w:rFonts w:hint="eastAsia"/>
        </w:rPr>
        <w:t>2.1  Y</w:t>
      </w:r>
      <w:r>
        <w:rPr>
          <w:rFonts w:hint="eastAsia"/>
        </w:rPr>
        <w:t>是泰米尔裔，信仰印度教，来自斯里兰卡北部省</w:t>
      </w:r>
      <w:r>
        <w:rPr>
          <w:rFonts w:hint="eastAsia"/>
        </w:rPr>
        <w:t>(</w:t>
      </w:r>
      <w:r>
        <w:rPr>
          <w:rFonts w:hint="eastAsia"/>
        </w:rPr>
        <w:t>贾夫纳</w:t>
      </w:r>
      <w:r>
        <w:rPr>
          <w:rFonts w:hint="eastAsia"/>
        </w:rPr>
        <w:t>)</w:t>
      </w:r>
      <w:r>
        <w:rPr>
          <w:rFonts w:hint="eastAsia"/>
        </w:rPr>
        <w:t>。他声称，在斯里兰卡内战期间，他作为报纸摄影记者记录公共活动、庆祝活动以及每天在泰米尔人身上发生的悲剧，例如绑架、死亡威胁、枪击和使用白色面包车实施的绑架，他的这些活动导致他多次遭到袭击。他表示，从</w:t>
      </w:r>
      <w:r>
        <w:rPr>
          <w:rFonts w:hint="eastAsia"/>
        </w:rPr>
        <w:t>2006</w:t>
      </w:r>
      <w:r>
        <w:rPr>
          <w:rFonts w:hint="eastAsia"/>
        </w:rPr>
        <w:t>年</w:t>
      </w:r>
      <w:r>
        <w:rPr>
          <w:rFonts w:hint="eastAsia"/>
        </w:rPr>
        <w:t>10</w:t>
      </w:r>
      <w:r>
        <w:rPr>
          <w:rFonts w:hint="eastAsia"/>
        </w:rPr>
        <w:t>月起，他为</w:t>
      </w:r>
      <w:proofErr w:type="spellStart"/>
      <w:r>
        <w:rPr>
          <w:rFonts w:hint="eastAsia"/>
        </w:rPr>
        <w:t>Valikamam</w:t>
      </w:r>
      <w:proofErr w:type="spellEnd"/>
      <w:r>
        <w:rPr>
          <w:rFonts w:hint="eastAsia"/>
        </w:rPr>
        <w:t>区</w:t>
      </w:r>
      <w:r>
        <w:rPr>
          <w:rFonts w:hint="eastAsia"/>
        </w:rPr>
        <w:t>(</w:t>
      </w:r>
      <w:r>
        <w:rPr>
          <w:rFonts w:hint="eastAsia"/>
        </w:rPr>
        <w:t>西区</w:t>
      </w:r>
      <w:r>
        <w:rPr>
          <w:rFonts w:hint="eastAsia"/>
        </w:rPr>
        <w:t>)</w:t>
      </w:r>
      <w:r>
        <w:rPr>
          <w:rStyle w:val="FootnoteReference"/>
          <w:rFonts w:eastAsia="SimSun"/>
        </w:rPr>
        <w:footnoteReference w:id="4"/>
      </w:r>
      <w:r>
        <w:rPr>
          <w:rFonts w:hint="eastAsia"/>
        </w:rPr>
        <w:t xml:space="preserve"> </w:t>
      </w:r>
      <w:r>
        <w:rPr>
          <w:rFonts w:hint="eastAsia"/>
        </w:rPr>
        <w:t>的</w:t>
      </w:r>
      <w:proofErr w:type="spellStart"/>
      <w:r>
        <w:rPr>
          <w:rFonts w:hint="eastAsia"/>
        </w:rPr>
        <w:t>Uthayan</w:t>
      </w:r>
      <w:proofErr w:type="spellEnd"/>
      <w:r>
        <w:rPr>
          <w:rFonts w:hint="eastAsia"/>
        </w:rPr>
        <w:t>报社拍摄照片，还向</w:t>
      </w:r>
      <w:proofErr w:type="spellStart"/>
      <w:r>
        <w:rPr>
          <w:rFonts w:hint="eastAsia"/>
        </w:rPr>
        <w:t>Namathi</w:t>
      </w:r>
      <w:proofErr w:type="spellEnd"/>
      <w:r>
        <w:rPr>
          <w:rFonts w:hint="eastAsia"/>
        </w:rPr>
        <w:t xml:space="preserve"> </w:t>
      </w:r>
      <w:proofErr w:type="spellStart"/>
      <w:r>
        <w:rPr>
          <w:rFonts w:hint="eastAsia"/>
        </w:rPr>
        <w:t>Eelandu</w:t>
      </w:r>
      <w:proofErr w:type="spellEnd"/>
      <w:r>
        <w:rPr>
          <w:rFonts w:hint="eastAsia"/>
        </w:rPr>
        <w:t>报社出售照片。这些活动引起了包括伊拉姆人民民主党在内的政府当局的注意。提交人称，他于</w:t>
      </w:r>
      <w:r>
        <w:rPr>
          <w:rFonts w:hint="eastAsia"/>
        </w:rPr>
        <w:t>2007</w:t>
      </w:r>
      <w:r>
        <w:rPr>
          <w:rFonts w:hint="eastAsia"/>
        </w:rPr>
        <w:t>年</w:t>
      </w:r>
      <w:r>
        <w:rPr>
          <w:rFonts w:hint="eastAsia"/>
        </w:rPr>
        <w:t>2</w:t>
      </w:r>
      <w:r>
        <w:rPr>
          <w:rFonts w:hint="eastAsia"/>
        </w:rPr>
        <w:t>月在一次抗议绑架和杀戮的示威活动现场首次被捕。他的相机被抢走，自己也被关押在乌杜维尔的军营。他声称有人讯问他与泰米尔伊拉姆猛虎解放组织和新闻工作的关系，并警告他不要参与敏感事件，告诉他只应拍摄公开活动，例如开幕式。在这次拘留期间，提交人遭到野蛮殴打。他的右臂被折断，因为痛苦不堪而晕倒。提交人在某一天被扔在一条道路上。</w:t>
      </w:r>
    </w:p>
    <w:p w:rsidR="00ED0256" w:rsidRDefault="00ED0256" w:rsidP="00ED0256">
      <w:pPr>
        <w:pStyle w:val="SingleTxtGC"/>
      </w:pPr>
      <w:r>
        <w:rPr>
          <w:rFonts w:hint="eastAsia"/>
        </w:rPr>
        <w:t xml:space="preserve">2.2  </w:t>
      </w:r>
      <w:r>
        <w:rPr>
          <w:rFonts w:hint="eastAsia"/>
        </w:rPr>
        <w:t>提交人继续拍摄该地区发生的残暴行为，并使用别名公布这些照片。</w:t>
      </w:r>
      <w:r>
        <w:rPr>
          <w:rFonts w:hint="eastAsia"/>
        </w:rPr>
        <w:t>2007</w:t>
      </w:r>
      <w:r>
        <w:rPr>
          <w:rFonts w:hint="eastAsia"/>
        </w:rPr>
        <w:t>年</w:t>
      </w:r>
      <w:r>
        <w:rPr>
          <w:rFonts w:hint="eastAsia"/>
        </w:rPr>
        <w:t>12</w:t>
      </w:r>
      <w:r>
        <w:rPr>
          <w:rFonts w:hint="eastAsia"/>
        </w:rPr>
        <w:t>月</w:t>
      </w:r>
      <w:r>
        <w:rPr>
          <w:rFonts w:hint="eastAsia"/>
        </w:rPr>
        <w:t>19</w:t>
      </w:r>
      <w:r>
        <w:rPr>
          <w:rFonts w:hint="eastAsia"/>
        </w:rPr>
        <w:t>日，三个人在他回家的路上拦住他。他们把他强行带到一个军营，用枪顶着他的头威胁他。</w:t>
      </w:r>
      <w:r>
        <w:rPr>
          <w:rStyle w:val="FootnoteReference"/>
          <w:rFonts w:eastAsia="SimSun"/>
        </w:rPr>
        <w:footnoteReference w:id="5"/>
      </w:r>
      <w:r>
        <w:rPr>
          <w:rFonts w:hint="eastAsia"/>
        </w:rPr>
        <w:t xml:space="preserve"> </w:t>
      </w:r>
      <w:r>
        <w:rPr>
          <w:rFonts w:hint="eastAsia"/>
        </w:rPr>
        <w:t>在那里，提交人被关押了六天，并受到审讯和威胁。后来他在母亲的帮助下获得释放。</w:t>
      </w:r>
      <w:r>
        <w:rPr>
          <w:rStyle w:val="FootnoteReference"/>
          <w:rFonts w:eastAsia="SimSun"/>
        </w:rPr>
        <w:footnoteReference w:id="6"/>
      </w:r>
      <w:r>
        <w:rPr>
          <w:rFonts w:hint="eastAsia"/>
        </w:rPr>
        <w:t xml:space="preserve"> 2008</w:t>
      </w:r>
      <w:r>
        <w:rPr>
          <w:rFonts w:hint="eastAsia"/>
        </w:rPr>
        <w:t>年，他申请通行证离开斯里兰卡，但该申请遭到拒绝。因此他继续工作，但一直惶惶不安。</w:t>
      </w:r>
      <w:r>
        <w:rPr>
          <w:rFonts w:hint="eastAsia"/>
        </w:rPr>
        <w:t>2009</w:t>
      </w:r>
      <w:r>
        <w:rPr>
          <w:rFonts w:hint="eastAsia"/>
        </w:rPr>
        <w:t>年</w:t>
      </w:r>
      <w:r>
        <w:rPr>
          <w:rFonts w:hint="eastAsia"/>
        </w:rPr>
        <w:t>9</w:t>
      </w:r>
      <w:r>
        <w:rPr>
          <w:rFonts w:hint="eastAsia"/>
        </w:rPr>
        <w:t>月，他的家遭到突袭，他被迫每周到警察局报道一次。提交人称，他每次到警察局报道时，都受到警察和那里的伊拉姆人民民主党成员的骚扰和威胁。每周到警察局报道的义务于</w:t>
      </w:r>
      <w:r>
        <w:rPr>
          <w:rFonts w:hint="eastAsia"/>
        </w:rPr>
        <w:t>2011</w:t>
      </w:r>
      <w:r>
        <w:rPr>
          <w:rFonts w:hint="eastAsia"/>
        </w:rPr>
        <w:t>年</w:t>
      </w:r>
      <w:r>
        <w:rPr>
          <w:rFonts w:hint="eastAsia"/>
        </w:rPr>
        <w:t>4</w:t>
      </w:r>
      <w:r>
        <w:rPr>
          <w:rFonts w:hint="eastAsia"/>
        </w:rPr>
        <w:t>月结束。</w:t>
      </w:r>
      <w:r>
        <w:rPr>
          <w:rFonts w:hint="eastAsia"/>
        </w:rPr>
        <w:t>2011</w:t>
      </w:r>
      <w:r>
        <w:rPr>
          <w:rFonts w:hint="eastAsia"/>
        </w:rPr>
        <w:t>年</w:t>
      </w:r>
      <w:r>
        <w:rPr>
          <w:rFonts w:hint="eastAsia"/>
        </w:rPr>
        <w:t>5</w:t>
      </w:r>
      <w:r>
        <w:rPr>
          <w:rFonts w:hint="eastAsia"/>
        </w:rPr>
        <w:t>月，身着便衣的男子试图在他家中绑架他，但由于邻居出手干预而未能成功。这名便衣男子告诉他停止为报纸工作。由于担心生命受到威胁，提交人于</w:t>
      </w:r>
      <w:r>
        <w:rPr>
          <w:rFonts w:hint="eastAsia"/>
        </w:rPr>
        <w:t>2011</w:t>
      </w:r>
      <w:r>
        <w:rPr>
          <w:rFonts w:hint="eastAsia"/>
        </w:rPr>
        <w:t>年</w:t>
      </w:r>
      <w:r>
        <w:rPr>
          <w:rFonts w:hint="eastAsia"/>
        </w:rPr>
        <w:t>7</w:t>
      </w:r>
      <w:r>
        <w:rPr>
          <w:rFonts w:hint="eastAsia"/>
        </w:rPr>
        <w:t>月离开斯里兰卡。</w:t>
      </w:r>
    </w:p>
    <w:p w:rsidR="00ED0256" w:rsidRDefault="00ED0256" w:rsidP="00ED0256">
      <w:pPr>
        <w:pStyle w:val="SingleTxtGC"/>
      </w:pPr>
      <w:r>
        <w:rPr>
          <w:rFonts w:hint="eastAsia"/>
        </w:rPr>
        <w:lastRenderedPageBreak/>
        <w:t xml:space="preserve">2.3  </w:t>
      </w:r>
      <w:r>
        <w:rPr>
          <w:rFonts w:hint="eastAsia"/>
        </w:rPr>
        <w:t>提交人于</w:t>
      </w:r>
      <w:r>
        <w:rPr>
          <w:rFonts w:hint="eastAsia"/>
        </w:rPr>
        <w:t>2011</w:t>
      </w:r>
      <w:r>
        <w:rPr>
          <w:rFonts w:hint="eastAsia"/>
        </w:rPr>
        <w:t>年</w:t>
      </w:r>
      <w:r>
        <w:rPr>
          <w:rFonts w:hint="eastAsia"/>
        </w:rPr>
        <w:t>10</w:t>
      </w:r>
      <w:r>
        <w:rPr>
          <w:rFonts w:hint="eastAsia"/>
        </w:rPr>
        <w:t>月</w:t>
      </w:r>
      <w:r>
        <w:rPr>
          <w:rFonts w:hint="eastAsia"/>
        </w:rPr>
        <w:t>17</w:t>
      </w:r>
      <w:r>
        <w:rPr>
          <w:rFonts w:hint="eastAsia"/>
        </w:rPr>
        <w:t>日抵达加拿大，并提出庇护申请。</w:t>
      </w:r>
      <w:r>
        <w:rPr>
          <w:rStyle w:val="FootnoteReference"/>
          <w:rFonts w:eastAsia="SimSun"/>
        </w:rPr>
        <w:footnoteReference w:id="7"/>
      </w:r>
      <w:r>
        <w:rPr>
          <w:rFonts w:hint="eastAsia"/>
        </w:rPr>
        <w:t xml:space="preserve"> 2013</w:t>
      </w:r>
      <w:r>
        <w:rPr>
          <w:rFonts w:hint="eastAsia"/>
        </w:rPr>
        <w:t>年</w:t>
      </w:r>
      <w:r>
        <w:rPr>
          <w:rFonts w:hint="eastAsia"/>
        </w:rPr>
        <w:t>2</w:t>
      </w:r>
      <w:r>
        <w:rPr>
          <w:rFonts w:hint="eastAsia"/>
        </w:rPr>
        <w:t>月</w:t>
      </w:r>
      <w:r>
        <w:rPr>
          <w:rFonts w:hint="eastAsia"/>
        </w:rPr>
        <w:t>12</w:t>
      </w:r>
      <w:r>
        <w:rPr>
          <w:rFonts w:hint="eastAsia"/>
        </w:rPr>
        <w:t>日，移民难民委员会驳回了他的庇护申请。该委员会认为，提交人所做陈述的各个方面都不可信。首先，他不能证明自己是记者或专业摄影师，不能证明自己声称获得的那些摄影奖，也不能回答有关基本摄影知识的问题，这些都不利于相信他是真诚的。例如，提交人不能回答如何在低光下拍摄照片的问题。虽然移民难民委员会承认在翻译这些问题中的专业术语时存在问题，但它认为提交人的答复不能证明他关于自己是专业摄影师的主张。第二，该委员会发现提交人很可能在内战结束时没有住在斯里兰卡，因为他无法详细说明在此期间在该国发生的事件，包括</w:t>
      </w:r>
      <w:r>
        <w:rPr>
          <w:rFonts w:hint="eastAsia"/>
        </w:rPr>
        <w:t>2010</w:t>
      </w:r>
      <w:r>
        <w:rPr>
          <w:rFonts w:hint="eastAsia"/>
        </w:rPr>
        <w:t>年总统和议会选举。该委员会认为，如果他是一名摄影师，就应该知道这些事件。</w:t>
      </w:r>
      <w:r>
        <w:rPr>
          <w:rStyle w:val="FootnoteReference"/>
          <w:rFonts w:eastAsia="SimSun"/>
        </w:rPr>
        <w:footnoteReference w:id="8"/>
      </w:r>
      <w:r>
        <w:rPr>
          <w:rFonts w:hint="eastAsia"/>
        </w:rPr>
        <w:t xml:space="preserve"> </w:t>
      </w:r>
      <w:r>
        <w:rPr>
          <w:rFonts w:hint="eastAsia"/>
        </w:rPr>
        <w:t>第三，提交人不能确证自己与伊拉姆人民民主党有何具体问题，因为他只是声称该党成员不喜欢他为报纸拍照。虽然委员会认识到，在贾夫纳，记者是一个非常危险的职业，但提交人至多是贾夫纳某个地区的一名不会质疑政府的政策或行动的、拍摄死亡者照片的摄影师。因此，该委员会期望提交人用确凿的证据证明他提出的指控，例如他为</w:t>
      </w:r>
      <w:proofErr w:type="spellStart"/>
      <w:r>
        <w:rPr>
          <w:rFonts w:hint="eastAsia"/>
        </w:rPr>
        <w:t>Uthayan</w:t>
      </w:r>
      <w:proofErr w:type="spellEnd"/>
      <w:r>
        <w:rPr>
          <w:rFonts w:hint="eastAsia"/>
        </w:rPr>
        <w:t>报社工作的文件证明，包括该报社作为其雇主出具的工作证明、该报社出具的工资单或者由他具名的已公布的照片，但提交人没有提供这些证据。该委员会没有考虑提交人的新闻记者证，因为委员会认为，在斯里兰卡，这些文件经常是伪造的。</w:t>
      </w:r>
      <w:r>
        <w:rPr>
          <w:rStyle w:val="FootnoteReference"/>
          <w:rFonts w:eastAsia="SimSun"/>
        </w:rPr>
        <w:footnoteReference w:id="9"/>
      </w:r>
    </w:p>
    <w:p w:rsidR="00ED0256" w:rsidRDefault="00ED0256" w:rsidP="00ED0256">
      <w:pPr>
        <w:pStyle w:val="SingleTxtGC"/>
      </w:pPr>
      <w:r>
        <w:rPr>
          <w:rFonts w:hint="eastAsia"/>
        </w:rPr>
        <w:t xml:space="preserve">2.4  </w:t>
      </w:r>
      <w:r>
        <w:rPr>
          <w:rFonts w:hint="eastAsia"/>
        </w:rPr>
        <w:t>移民难民委员会还指出，即使它认为提交人的指控是真实的，也不会授予他难民地位，因为他不能证明自己的工作情况能够引起政府的注意。委员会援引了多份报告，其中指出只有斯里兰卡政府认为活跃或有影响力的记者才会在回国时面临被迫害的危险，</w:t>
      </w:r>
      <w:r>
        <w:rPr>
          <w:rStyle w:val="FootnoteReference"/>
          <w:rFonts w:eastAsia="SimSun"/>
        </w:rPr>
        <w:footnoteReference w:id="10"/>
      </w:r>
      <w:r>
        <w:rPr>
          <w:rFonts w:hint="eastAsia"/>
        </w:rPr>
        <w:t xml:space="preserve"> </w:t>
      </w:r>
      <w:r>
        <w:rPr>
          <w:rFonts w:hint="eastAsia"/>
        </w:rPr>
        <w:t>而提交人不属于这种情况。此外，提交人虽然是来自贾夫纳的泰米尔人而且寻求庇护未果，但不能依据这些情况授予其难民地位，因为有多份报告指出，在敌对行动结束后，来自该国北部的斯里兰卡人不再需要保护，</w:t>
      </w:r>
      <w:r>
        <w:rPr>
          <w:rStyle w:val="FootnoteReference"/>
          <w:rFonts w:eastAsia="SimSun"/>
        </w:rPr>
        <w:footnoteReference w:id="11"/>
      </w:r>
      <w:r>
        <w:rPr>
          <w:rFonts w:hint="eastAsia"/>
        </w:rPr>
        <w:t xml:space="preserve"> </w:t>
      </w:r>
      <w:r>
        <w:rPr>
          <w:rFonts w:hint="eastAsia"/>
        </w:rPr>
        <w:t>而且那时已有数千名寻求庇护失败的人在“普遍安全的条件”下返回该国。</w:t>
      </w:r>
      <w:r>
        <w:rPr>
          <w:rStyle w:val="FootnoteReference"/>
          <w:rFonts w:eastAsia="SimSun"/>
        </w:rPr>
        <w:footnoteReference w:id="12"/>
      </w:r>
    </w:p>
    <w:p w:rsidR="00ED0256" w:rsidRDefault="00ED0256" w:rsidP="00ED0256">
      <w:pPr>
        <w:pStyle w:val="SingleTxtGC"/>
      </w:pPr>
      <w:r>
        <w:rPr>
          <w:rFonts w:hint="eastAsia"/>
        </w:rPr>
        <w:lastRenderedPageBreak/>
        <w:t xml:space="preserve">2.5  </w:t>
      </w:r>
      <w:r>
        <w:rPr>
          <w:rFonts w:hint="eastAsia"/>
        </w:rPr>
        <w:t>提交人指出，他已用尽所有可用的国内补救办法，因为他唯一能用的补救办法是向联邦法院提出上诉，而联邦法院于</w:t>
      </w:r>
      <w:r>
        <w:rPr>
          <w:rFonts w:hint="eastAsia"/>
        </w:rPr>
        <w:t>2013</w:t>
      </w:r>
      <w:r>
        <w:rPr>
          <w:rFonts w:hint="eastAsia"/>
        </w:rPr>
        <w:t>年</w:t>
      </w:r>
      <w:r>
        <w:rPr>
          <w:rFonts w:hint="eastAsia"/>
        </w:rPr>
        <w:t>7</w:t>
      </w:r>
      <w:r>
        <w:rPr>
          <w:rFonts w:hint="eastAsia"/>
        </w:rPr>
        <w:t>月</w:t>
      </w:r>
      <w:r>
        <w:rPr>
          <w:rFonts w:hint="eastAsia"/>
        </w:rPr>
        <w:t>29</w:t>
      </w:r>
      <w:r>
        <w:rPr>
          <w:rFonts w:hint="eastAsia"/>
        </w:rPr>
        <w:t>日驳回了其关于对移民难民委员会的决定启动司法审查的请求。他还声称，当他向委员会提出申诉时，他并不符合基于人道主义和同情提出遣返前风险评估申请和永久居留申请的资格，因为有一项立法禁止在作出拒绝庇护决定的一年内提出此类申请。</w:t>
      </w:r>
      <w:r>
        <w:rPr>
          <w:rStyle w:val="FootnoteReference"/>
          <w:rFonts w:eastAsia="SimSun"/>
        </w:rPr>
        <w:footnoteReference w:id="13"/>
      </w:r>
    </w:p>
    <w:p w:rsidR="00ED0256" w:rsidRDefault="00ED0256" w:rsidP="00ED0256">
      <w:pPr>
        <w:pStyle w:val="SingleTxtGC"/>
      </w:pPr>
      <w:r>
        <w:rPr>
          <w:rFonts w:hint="eastAsia"/>
        </w:rPr>
        <w:t>2.6  2014</w:t>
      </w:r>
      <w:r>
        <w:rPr>
          <w:rFonts w:hint="eastAsia"/>
        </w:rPr>
        <w:t>年</w:t>
      </w:r>
      <w:r>
        <w:rPr>
          <w:rFonts w:hint="eastAsia"/>
        </w:rPr>
        <w:t>2</w:t>
      </w:r>
      <w:r>
        <w:rPr>
          <w:rFonts w:hint="eastAsia"/>
        </w:rPr>
        <w:t>月</w:t>
      </w:r>
      <w:r>
        <w:rPr>
          <w:rFonts w:hint="eastAsia"/>
        </w:rPr>
        <w:t>12</w:t>
      </w:r>
      <w:r>
        <w:rPr>
          <w:rFonts w:hint="eastAsia"/>
        </w:rPr>
        <w:t>日，提交人具备了提交遣返前风险评估申请的资格。他于</w:t>
      </w:r>
      <w:r>
        <w:rPr>
          <w:rFonts w:hint="eastAsia"/>
        </w:rPr>
        <w:t>2014</w:t>
      </w:r>
      <w:r>
        <w:rPr>
          <w:rFonts w:hint="eastAsia"/>
        </w:rPr>
        <w:t>年</w:t>
      </w:r>
      <w:r>
        <w:rPr>
          <w:rFonts w:hint="eastAsia"/>
        </w:rPr>
        <w:t>3</w:t>
      </w:r>
      <w:r>
        <w:rPr>
          <w:rFonts w:hint="eastAsia"/>
        </w:rPr>
        <w:t>月</w:t>
      </w:r>
      <w:r>
        <w:rPr>
          <w:rFonts w:hint="eastAsia"/>
        </w:rPr>
        <w:t>19</w:t>
      </w:r>
      <w:r>
        <w:rPr>
          <w:rFonts w:hint="eastAsia"/>
        </w:rPr>
        <w:t>日提交了申请，该申请于</w:t>
      </w:r>
      <w:r>
        <w:rPr>
          <w:rFonts w:hint="eastAsia"/>
        </w:rPr>
        <w:t>2014</w:t>
      </w:r>
      <w:r>
        <w:rPr>
          <w:rFonts w:hint="eastAsia"/>
        </w:rPr>
        <w:t>年</w:t>
      </w:r>
      <w:r>
        <w:rPr>
          <w:rFonts w:hint="eastAsia"/>
        </w:rPr>
        <w:t>4</w:t>
      </w:r>
      <w:r>
        <w:rPr>
          <w:rFonts w:hint="eastAsia"/>
        </w:rPr>
        <w:t>月</w:t>
      </w:r>
      <w:r>
        <w:rPr>
          <w:rFonts w:hint="eastAsia"/>
        </w:rPr>
        <w:t>17</w:t>
      </w:r>
      <w:r>
        <w:rPr>
          <w:rFonts w:hint="eastAsia"/>
        </w:rPr>
        <w:t>日被驳回。遣返前风险评估官员认为，提交人重复提交向移民难民委员会提出的多项指控。该官员还驳回了提交人提出的大部分证据，认为其中一些证据或者已经提交给委员会，或者早在委员会作出决定之前就已提交，或者没有对迟交的情况作出令人满意的解释，或者不具有相关性，因此不能在遣返前风险评估的背景下予以考虑。在这方面，缔约国提到：</w:t>
      </w:r>
      <w:r>
        <w:rPr>
          <w:rFonts w:hint="eastAsia"/>
        </w:rPr>
        <w:t>(a) 2007</w:t>
      </w:r>
      <w:r>
        <w:rPr>
          <w:rFonts w:hint="eastAsia"/>
        </w:rPr>
        <w:t>年</w:t>
      </w:r>
      <w:r>
        <w:rPr>
          <w:rFonts w:hint="eastAsia"/>
        </w:rPr>
        <w:t>3</w:t>
      </w:r>
      <w:r>
        <w:rPr>
          <w:rFonts w:hint="eastAsia"/>
        </w:rPr>
        <w:t>月</w:t>
      </w:r>
      <w:r>
        <w:rPr>
          <w:rFonts w:hint="eastAsia"/>
        </w:rPr>
        <w:t>12</w:t>
      </w:r>
      <w:r>
        <w:rPr>
          <w:rFonts w:hint="eastAsia"/>
        </w:rPr>
        <w:t>日的医疗证明表明提交人在遭到殴打导致受伤和手臂骨折之后，曾在</w:t>
      </w:r>
      <w:r>
        <w:rPr>
          <w:rFonts w:hint="eastAsia"/>
        </w:rPr>
        <w:t>Jaffna</w:t>
      </w:r>
      <w:r>
        <w:rPr>
          <w:rFonts w:hint="eastAsia"/>
        </w:rPr>
        <w:t>的一家医院接受治疗；</w:t>
      </w:r>
      <w:r>
        <w:rPr>
          <w:rFonts w:hint="eastAsia"/>
        </w:rPr>
        <w:t xml:space="preserve">(b) </w:t>
      </w:r>
      <w:r>
        <w:rPr>
          <w:rFonts w:hint="eastAsia"/>
        </w:rPr>
        <w:t>提交人受伤的照片；</w:t>
      </w:r>
      <w:r>
        <w:rPr>
          <w:rFonts w:hint="eastAsia"/>
        </w:rPr>
        <w:t>(c) 2012</w:t>
      </w:r>
      <w:r>
        <w:rPr>
          <w:rFonts w:hint="eastAsia"/>
        </w:rPr>
        <w:t>年</w:t>
      </w:r>
      <w:r>
        <w:rPr>
          <w:rFonts w:hint="eastAsia"/>
        </w:rPr>
        <w:t>11</w:t>
      </w:r>
      <w:r>
        <w:rPr>
          <w:rFonts w:hint="eastAsia"/>
        </w:rPr>
        <w:t>月</w:t>
      </w:r>
      <w:r>
        <w:rPr>
          <w:rFonts w:hint="eastAsia"/>
        </w:rPr>
        <w:t>23</w:t>
      </w:r>
      <w:r>
        <w:rPr>
          <w:rFonts w:hint="eastAsia"/>
        </w:rPr>
        <w:t>日提交人母亲的宣誓证词，其中确认了他声称的作为庇护申请依据的事件；以及</w:t>
      </w:r>
      <w:r>
        <w:rPr>
          <w:rFonts w:hint="eastAsia"/>
        </w:rPr>
        <w:t>(d) S</w:t>
      </w:r>
      <w:r>
        <w:rPr>
          <w:rFonts w:hint="eastAsia"/>
        </w:rPr>
        <w:t>女士的一封未注明日期的信件，其中称她在学校时期就知道提交人，他是一个诚实的人，与反社会或反政府活动没有任何联系，并且曾经是媒体摄影师。只接受了两项新证据：</w:t>
      </w:r>
      <w:r>
        <w:rPr>
          <w:rFonts w:hint="eastAsia"/>
        </w:rPr>
        <w:t>2013</w:t>
      </w:r>
      <w:r>
        <w:rPr>
          <w:rFonts w:hint="eastAsia"/>
        </w:rPr>
        <w:t>年</w:t>
      </w:r>
      <w:r>
        <w:rPr>
          <w:rFonts w:hint="eastAsia"/>
        </w:rPr>
        <w:t>5</w:t>
      </w:r>
      <w:r>
        <w:rPr>
          <w:rFonts w:hint="eastAsia"/>
        </w:rPr>
        <w:t>月</w:t>
      </w:r>
      <w:r>
        <w:rPr>
          <w:rFonts w:hint="eastAsia"/>
        </w:rPr>
        <w:t>20</w:t>
      </w:r>
      <w:r>
        <w:rPr>
          <w:rFonts w:hint="eastAsia"/>
        </w:rPr>
        <w:t>日由</w:t>
      </w:r>
      <w:proofErr w:type="spellStart"/>
      <w:r>
        <w:rPr>
          <w:rFonts w:hint="eastAsia"/>
        </w:rPr>
        <w:t>Uthayan</w:t>
      </w:r>
      <w:proofErr w:type="spellEnd"/>
      <w:r>
        <w:rPr>
          <w:rFonts w:hint="eastAsia"/>
        </w:rPr>
        <w:t>报社的总编签署的一封信，证明提交人在</w:t>
      </w:r>
      <w:r>
        <w:rPr>
          <w:rFonts w:hint="eastAsia"/>
        </w:rPr>
        <w:t>2006</w:t>
      </w:r>
      <w:r>
        <w:rPr>
          <w:rFonts w:hint="eastAsia"/>
        </w:rPr>
        <w:t>年</w:t>
      </w:r>
      <w:r>
        <w:rPr>
          <w:rFonts w:hint="eastAsia"/>
        </w:rPr>
        <w:t>10</w:t>
      </w:r>
      <w:r>
        <w:rPr>
          <w:rFonts w:hint="eastAsia"/>
        </w:rPr>
        <w:t>月至</w:t>
      </w:r>
      <w:r>
        <w:rPr>
          <w:rFonts w:hint="eastAsia"/>
        </w:rPr>
        <w:t>2011</w:t>
      </w:r>
      <w:r>
        <w:rPr>
          <w:rFonts w:hint="eastAsia"/>
        </w:rPr>
        <w:t>年</w:t>
      </w:r>
      <w:r>
        <w:rPr>
          <w:rFonts w:hint="eastAsia"/>
        </w:rPr>
        <w:t>5</w:t>
      </w:r>
      <w:r>
        <w:rPr>
          <w:rFonts w:hint="eastAsia"/>
        </w:rPr>
        <w:t>月期间是该报社的摄影记者；</w:t>
      </w:r>
      <w:r>
        <w:rPr>
          <w:rFonts w:hint="eastAsia"/>
        </w:rPr>
        <w:t>2013</w:t>
      </w:r>
      <w:r>
        <w:rPr>
          <w:rFonts w:hint="eastAsia"/>
        </w:rPr>
        <w:t>年</w:t>
      </w:r>
      <w:r>
        <w:rPr>
          <w:rFonts w:hint="eastAsia"/>
        </w:rPr>
        <w:t>12</w:t>
      </w:r>
      <w:r>
        <w:rPr>
          <w:rFonts w:hint="eastAsia"/>
        </w:rPr>
        <w:t>月</w:t>
      </w:r>
      <w:r>
        <w:rPr>
          <w:rFonts w:hint="eastAsia"/>
        </w:rPr>
        <w:t>6</w:t>
      </w:r>
      <w:r>
        <w:rPr>
          <w:rFonts w:hint="eastAsia"/>
        </w:rPr>
        <w:t>日斯里兰卡人权委员会的一封信，该信涉及提交人的母亲在</w:t>
      </w:r>
      <w:r>
        <w:rPr>
          <w:rFonts w:hint="eastAsia"/>
        </w:rPr>
        <w:t>2013</w:t>
      </w:r>
      <w:r>
        <w:rPr>
          <w:rFonts w:hint="eastAsia"/>
        </w:rPr>
        <w:t>年</w:t>
      </w:r>
      <w:r>
        <w:rPr>
          <w:rFonts w:hint="eastAsia"/>
        </w:rPr>
        <w:t>9</w:t>
      </w:r>
      <w:r>
        <w:rPr>
          <w:rFonts w:hint="eastAsia"/>
        </w:rPr>
        <w:t>月</w:t>
      </w:r>
      <w:r>
        <w:rPr>
          <w:rFonts w:hint="eastAsia"/>
        </w:rPr>
        <w:t>27</w:t>
      </w:r>
      <w:r>
        <w:rPr>
          <w:rFonts w:hint="eastAsia"/>
        </w:rPr>
        <w:t>日提出的申诉，其中声称士兵和“携带武器的男孩”前一天来到她家询问提交人的下落。该信指出，提交人返回斯里兰卡是不明智的，因为他“肯定会被安全部队认出来并受到虐待”。</w:t>
      </w:r>
    </w:p>
    <w:p w:rsidR="00ED0256" w:rsidRDefault="00ED0256" w:rsidP="00ED0256">
      <w:pPr>
        <w:pStyle w:val="SingleTxtGC"/>
      </w:pPr>
      <w:r>
        <w:rPr>
          <w:rFonts w:hint="eastAsia"/>
        </w:rPr>
        <w:t xml:space="preserve">2.7  </w:t>
      </w:r>
      <w:r>
        <w:rPr>
          <w:rFonts w:hint="eastAsia"/>
        </w:rPr>
        <w:t>遣返前风险评估官员认为，在移民难民委员会做出决定后，斯里兰卡的局势并没有发生重大变化，只有被认为是政府的批评者或反对者的人才会在返回后面临风险。因此，该官员询问提交人是否证明了他本人确实是或者被认为是政府的批评者。该官员认为，提交的证据没能证明情况确实如此。他认为，</w:t>
      </w:r>
      <w:proofErr w:type="spellStart"/>
      <w:r>
        <w:rPr>
          <w:rFonts w:hint="eastAsia"/>
        </w:rPr>
        <w:t>Uthayan</w:t>
      </w:r>
      <w:proofErr w:type="spellEnd"/>
      <w:r>
        <w:rPr>
          <w:rFonts w:hint="eastAsia"/>
        </w:rPr>
        <w:t>报社的信件不可靠，因为提交人没有合理解释为何他此前没有收到这封信。该官员还认为，即使信件是真实的，也不能确定存在提交人指控的风险，因为信中没有表明提交人将被视作在斯里兰卡面临实际风险的政府批评者或反对者。至于斯里兰卡人权委员会的来信，该官员怀疑其真实性，因为它的语气不专业，而且信中没有确证提交人如果被遣返就会面临风险。最后，该官员重申，移民难民委员会的评估不再将斯里兰卡北部的泰米尔人男子这一身份视为一个风险因素。</w:t>
      </w:r>
      <w:r>
        <w:rPr>
          <w:rFonts w:hint="eastAsia"/>
        </w:rPr>
        <w:t>2014</w:t>
      </w:r>
      <w:r>
        <w:rPr>
          <w:rFonts w:hint="eastAsia"/>
        </w:rPr>
        <w:t>年</w:t>
      </w:r>
      <w:r>
        <w:rPr>
          <w:rFonts w:hint="eastAsia"/>
        </w:rPr>
        <w:t>6</w:t>
      </w:r>
      <w:r>
        <w:rPr>
          <w:rFonts w:hint="eastAsia"/>
        </w:rPr>
        <w:t>月</w:t>
      </w:r>
      <w:r>
        <w:rPr>
          <w:rFonts w:hint="eastAsia"/>
        </w:rPr>
        <w:t>19</w:t>
      </w:r>
      <w:r>
        <w:rPr>
          <w:rFonts w:hint="eastAsia"/>
        </w:rPr>
        <w:t>日，提交人向联邦法院申请，以针对拒绝进行遣返前风险评估的决定启动司法审查。法院于</w:t>
      </w:r>
      <w:r>
        <w:rPr>
          <w:rFonts w:hint="eastAsia"/>
        </w:rPr>
        <w:t>2014</w:t>
      </w:r>
      <w:r>
        <w:rPr>
          <w:rFonts w:hint="eastAsia"/>
        </w:rPr>
        <w:t>年</w:t>
      </w:r>
      <w:r>
        <w:rPr>
          <w:rFonts w:hint="eastAsia"/>
        </w:rPr>
        <w:t>10</w:t>
      </w:r>
      <w:r>
        <w:rPr>
          <w:rFonts w:hint="eastAsia"/>
        </w:rPr>
        <w:t>月</w:t>
      </w:r>
      <w:r>
        <w:rPr>
          <w:rFonts w:hint="eastAsia"/>
        </w:rPr>
        <w:t>7</w:t>
      </w:r>
      <w:r>
        <w:rPr>
          <w:rFonts w:hint="eastAsia"/>
        </w:rPr>
        <w:t>日驳回了该申请，但没有说明理由。</w:t>
      </w:r>
    </w:p>
    <w:p w:rsidR="00ED0256" w:rsidRDefault="00ED0256" w:rsidP="00ED0256">
      <w:pPr>
        <w:pStyle w:val="SingleTxtGC"/>
      </w:pPr>
      <w:r>
        <w:rPr>
          <w:rFonts w:hint="eastAsia"/>
        </w:rPr>
        <w:lastRenderedPageBreak/>
        <w:t xml:space="preserve">2.8  </w:t>
      </w:r>
      <w:r>
        <w:rPr>
          <w:rFonts w:hint="eastAsia"/>
        </w:rPr>
        <w:t>在提交人的遣返前风险评估申请被驳回后，加拿大边境服务局建议他申请新护照。提交人前往斯里兰卡驻渥太华高级专员公署，请求获得一本新护照，但他的请求被驳回，因为高级专员公署不向持有与庇护程序有关的某些类型工作许可的人发放证件。提交人获悉，只有加拿大边境服务局可以请求为属于这种情况的人发放护照。</w:t>
      </w:r>
      <w:r>
        <w:rPr>
          <w:rFonts w:hint="eastAsia"/>
        </w:rPr>
        <w:t>2013</w:t>
      </w:r>
      <w:r>
        <w:rPr>
          <w:rFonts w:hint="eastAsia"/>
        </w:rPr>
        <w:t>年</w:t>
      </w:r>
      <w:r>
        <w:rPr>
          <w:rFonts w:hint="eastAsia"/>
        </w:rPr>
        <w:t>10</w:t>
      </w:r>
      <w:r>
        <w:rPr>
          <w:rFonts w:hint="eastAsia"/>
        </w:rPr>
        <w:t>月</w:t>
      </w:r>
      <w:r>
        <w:rPr>
          <w:rFonts w:hint="eastAsia"/>
        </w:rPr>
        <w:t>15</w:t>
      </w:r>
      <w:r>
        <w:rPr>
          <w:rFonts w:hint="eastAsia"/>
        </w:rPr>
        <w:t>日，提交人会见了该机构的代表，并获悉该机构将代表他向斯里兰卡当局申请旅行证件。</w:t>
      </w:r>
    </w:p>
    <w:p w:rsidR="00ED0256" w:rsidRDefault="00ED0256" w:rsidP="00ED0256">
      <w:pPr>
        <w:pStyle w:val="H23GC"/>
      </w:pPr>
      <w:r>
        <w:rPr>
          <w:rFonts w:hint="eastAsia"/>
        </w:rPr>
        <w:tab/>
      </w:r>
      <w:r>
        <w:rPr>
          <w:rFonts w:hint="eastAsia"/>
        </w:rPr>
        <w:tab/>
      </w:r>
      <w:r>
        <w:rPr>
          <w:rFonts w:hint="eastAsia"/>
        </w:rPr>
        <w:t>申诉</w:t>
      </w:r>
    </w:p>
    <w:p w:rsidR="00ED0256" w:rsidRDefault="00ED0256" w:rsidP="00ED0256">
      <w:pPr>
        <w:pStyle w:val="SingleTxtGC"/>
      </w:pPr>
      <w:r>
        <w:rPr>
          <w:rFonts w:hint="eastAsia"/>
        </w:rPr>
        <w:t xml:space="preserve">3.1  </w:t>
      </w:r>
      <w:r>
        <w:rPr>
          <w:rFonts w:hint="eastAsia"/>
        </w:rPr>
        <w:t>提交人称，如果强行将他遣返回斯里兰卡，加拿大当局将侵犯他根据《公约》第六条第</w:t>
      </w:r>
      <w:r>
        <w:rPr>
          <w:rFonts w:hint="eastAsia"/>
        </w:rPr>
        <w:t>1</w:t>
      </w:r>
      <w:r>
        <w:rPr>
          <w:rFonts w:hint="eastAsia"/>
        </w:rPr>
        <w:t>款、第七条和第九条第</w:t>
      </w:r>
      <w:r>
        <w:rPr>
          <w:rFonts w:hint="eastAsia"/>
        </w:rPr>
        <w:t>1</w:t>
      </w:r>
      <w:r>
        <w:rPr>
          <w:rFonts w:hint="eastAsia"/>
        </w:rPr>
        <w:t>款享有的权利。</w:t>
      </w:r>
      <w:r>
        <w:rPr>
          <w:rStyle w:val="FootnoteReference"/>
          <w:rFonts w:eastAsia="SimSun"/>
        </w:rPr>
        <w:footnoteReference w:id="14"/>
      </w:r>
      <w:r>
        <w:rPr>
          <w:rFonts w:hint="eastAsia"/>
        </w:rPr>
        <w:t xml:space="preserve"> </w:t>
      </w:r>
      <w:r>
        <w:rPr>
          <w:rFonts w:hint="eastAsia"/>
        </w:rPr>
        <w:t>他声称，他的个人情况具备以下特点，这将导致他遭到虐待：</w:t>
      </w:r>
      <w:r>
        <w:rPr>
          <w:rFonts w:hint="eastAsia"/>
        </w:rPr>
        <w:t xml:space="preserve">(a) </w:t>
      </w:r>
      <w:r>
        <w:rPr>
          <w:rFonts w:hint="eastAsia"/>
        </w:rPr>
        <w:t>他是来自贾夫纳的泰米尔裔人；</w:t>
      </w:r>
      <w:r>
        <w:rPr>
          <w:rFonts w:hint="eastAsia"/>
        </w:rPr>
        <w:t xml:space="preserve">(b) </w:t>
      </w:r>
      <w:r>
        <w:rPr>
          <w:rFonts w:hint="eastAsia"/>
        </w:rPr>
        <w:t>他是寻求庇护失败者；</w:t>
      </w:r>
      <w:r>
        <w:rPr>
          <w:rFonts w:hint="eastAsia"/>
        </w:rPr>
        <w:t xml:space="preserve">(c) </w:t>
      </w:r>
      <w:r>
        <w:rPr>
          <w:rFonts w:hint="eastAsia"/>
        </w:rPr>
        <w:t>他是</w:t>
      </w:r>
      <w:proofErr w:type="spellStart"/>
      <w:r>
        <w:rPr>
          <w:rFonts w:hint="eastAsia"/>
        </w:rPr>
        <w:t>Uthayan</w:t>
      </w:r>
      <w:proofErr w:type="spellEnd"/>
      <w:r>
        <w:rPr>
          <w:rFonts w:hint="eastAsia"/>
        </w:rPr>
        <w:t>报社的记者摄影师，被视为政府的批评者，并因此一再被确定为政府的针对对象；</w:t>
      </w:r>
      <w:r>
        <w:rPr>
          <w:rFonts w:hint="eastAsia"/>
        </w:rPr>
        <w:t xml:space="preserve">(d) </w:t>
      </w:r>
      <w:r>
        <w:rPr>
          <w:rFonts w:hint="eastAsia"/>
        </w:rPr>
        <w:t>在斯里兰卡内战的几次事件期间他遭到袭击；</w:t>
      </w:r>
      <w:r>
        <w:rPr>
          <w:rFonts w:hint="eastAsia"/>
        </w:rPr>
        <w:t xml:space="preserve">(e) </w:t>
      </w:r>
      <w:r>
        <w:rPr>
          <w:rFonts w:hint="eastAsia"/>
        </w:rPr>
        <w:t>应加拿大当局的请求，他将在持有斯里兰卡高级专员公署签发的旅行证件的情况下被强行遣返回斯里兰卡。</w:t>
      </w:r>
    </w:p>
    <w:p w:rsidR="00ED0256" w:rsidRDefault="00ED0256" w:rsidP="00ED0256">
      <w:pPr>
        <w:pStyle w:val="SingleTxtGC"/>
      </w:pPr>
      <w:r>
        <w:rPr>
          <w:rFonts w:hint="eastAsia"/>
        </w:rPr>
        <w:t xml:space="preserve">3.2  </w:t>
      </w:r>
      <w:r>
        <w:rPr>
          <w:rFonts w:hint="eastAsia"/>
        </w:rPr>
        <w:t>提交人称，移民难民委员会因为他在摄影机和摄影方面的知识不足就认为他没有证明自己是</w:t>
      </w:r>
      <w:proofErr w:type="spellStart"/>
      <w:r>
        <w:rPr>
          <w:rFonts w:hint="eastAsia"/>
        </w:rPr>
        <w:t>Uthayan</w:t>
      </w:r>
      <w:proofErr w:type="spellEnd"/>
      <w:r>
        <w:rPr>
          <w:rFonts w:hint="eastAsia"/>
        </w:rPr>
        <w:t>报社或另一报社的记者摄影师是不合理的，这在程序上也不公平。提交人称，就此问题提问的委员会成员使用了译员无法翻译成泰米尔语的术语。他表示，该委员会在其决定中承认存在这些翻译问题，如果当时他听懂了提出的问题，他是可以做出答复的。提交人还坚持认为，委员会在质疑他的可信性时犯了错误。正如他向该委员会提出的主张，出于安全原因，他使用了别名公布自己的照片，他也没有从报社收到任何收据，因为报社的惯常做法是支付现金。他进一步指出，他之所以未能在委员会举行听证会之前收到报社的那封信，是因为摄影部门的负责人已从该报社离职。提交人向委员会解释说，他尝试给该报社打电话，但没能接通，他的姐姐和母亲去了</w:t>
      </w:r>
      <w:proofErr w:type="spellStart"/>
      <w:r>
        <w:rPr>
          <w:rFonts w:hint="eastAsia"/>
        </w:rPr>
        <w:t>Uthayan</w:t>
      </w:r>
      <w:proofErr w:type="spellEnd"/>
      <w:r>
        <w:rPr>
          <w:rFonts w:hint="eastAsia"/>
        </w:rPr>
        <w:t>报社的办公室要求为他出具工作证，但被两名警察拦在门外。他提供了他在</w:t>
      </w:r>
      <w:proofErr w:type="spellStart"/>
      <w:r>
        <w:rPr>
          <w:rFonts w:hint="eastAsia"/>
        </w:rPr>
        <w:t>Uthayan</w:t>
      </w:r>
      <w:proofErr w:type="spellEnd"/>
      <w:r>
        <w:rPr>
          <w:rFonts w:hint="eastAsia"/>
        </w:rPr>
        <w:t>报社的一位前同事的信，证实他曾在那里工作，但委员会的决定中并没有提及那封信。</w:t>
      </w:r>
      <w:r>
        <w:rPr>
          <w:rStyle w:val="FootnoteReference"/>
          <w:rFonts w:eastAsia="SimSun"/>
        </w:rPr>
        <w:footnoteReference w:id="15"/>
      </w:r>
    </w:p>
    <w:p w:rsidR="00ED0256" w:rsidRDefault="00ED0256" w:rsidP="00ED0256">
      <w:pPr>
        <w:pStyle w:val="SingleTxtGC"/>
      </w:pPr>
      <w:r>
        <w:rPr>
          <w:rFonts w:hint="eastAsia"/>
        </w:rPr>
        <w:t xml:space="preserve">3.3  </w:t>
      </w:r>
      <w:r>
        <w:rPr>
          <w:rFonts w:hint="eastAsia"/>
        </w:rPr>
        <w:t>移民难民委员会声称提交人的记者证是伪造的，理由是在斯里兰卡，这些证件往往是伪造的，提交人认为这一主张没有依据。提交人称，即便是委员会的判例都承认，证明广泛存在欺诈性文件的证据本身并不足以成为驳回上述文件的理由。</w:t>
      </w:r>
      <w:r w:rsidR="00236CBE">
        <w:rPr>
          <w:rStyle w:val="FootnoteReference"/>
          <w:rFonts w:eastAsia="SimSun"/>
        </w:rPr>
        <w:footnoteReference w:id="16"/>
      </w:r>
      <w:r>
        <w:rPr>
          <w:rFonts w:hint="eastAsia"/>
        </w:rPr>
        <w:t xml:space="preserve"> </w:t>
      </w:r>
      <w:r>
        <w:rPr>
          <w:rFonts w:hint="eastAsia"/>
        </w:rPr>
        <w:t>委员会认为，根据提交人的具体情况，如果他返回斯里兰卡，不会成</w:t>
      </w:r>
      <w:r>
        <w:rPr>
          <w:rFonts w:hint="eastAsia"/>
        </w:rPr>
        <w:lastRenderedPageBreak/>
        <w:t>为伊拉姆人民民主党或警察针对的目标，对于这一结论，他提出质疑。他说，他在一家被认为批评政府的报社工作，从而成为了被针对的目标，并因为这个理由而一再受到针对，但委员会没有考虑到这个情况，并在这方面驳回了提交人有充分证据证实的主张。</w:t>
      </w:r>
      <w:r w:rsidR="003B40A8">
        <w:rPr>
          <w:rStyle w:val="FootnoteReference"/>
          <w:rFonts w:eastAsia="SimSun"/>
        </w:rPr>
        <w:footnoteReference w:id="17"/>
      </w:r>
    </w:p>
    <w:p w:rsidR="00ED0256" w:rsidRDefault="00ED0256" w:rsidP="00ED0256">
      <w:pPr>
        <w:pStyle w:val="SingleTxtGC"/>
      </w:pPr>
      <w:r>
        <w:rPr>
          <w:rFonts w:hint="eastAsia"/>
        </w:rPr>
        <w:t xml:space="preserve">3.4  </w:t>
      </w:r>
      <w:r>
        <w:rPr>
          <w:rFonts w:hint="eastAsia"/>
        </w:rPr>
        <w:t>提交人坚持认为，尽管内战已经结束，但斯里兰卡仍然普遍存在任意逮捕和拘留、绑架、敲诈勒索、酷刑和谋杀案件，像他这种情况的人继续成为袭击目标。</w:t>
      </w:r>
      <w:r w:rsidR="003B40A8">
        <w:rPr>
          <w:rStyle w:val="FootnoteReference"/>
          <w:rFonts w:eastAsia="SimSun"/>
        </w:rPr>
        <w:footnoteReference w:id="18"/>
      </w:r>
      <w:r>
        <w:rPr>
          <w:rFonts w:hint="eastAsia"/>
        </w:rPr>
        <w:t xml:space="preserve"> </w:t>
      </w:r>
      <w:r>
        <w:rPr>
          <w:rFonts w:hint="eastAsia"/>
        </w:rPr>
        <w:t>他具体援引了无国界记者组织的报道</w:t>
      </w:r>
      <w:r w:rsidR="003B40A8">
        <w:rPr>
          <w:rStyle w:val="FootnoteReference"/>
          <w:rFonts w:eastAsia="SimSun"/>
        </w:rPr>
        <w:footnoteReference w:id="19"/>
      </w:r>
      <w:r>
        <w:rPr>
          <w:rFonts w:hint="eastAsia"/>
        </w:rPr>
        <w:t xml:space="preserve"> </w:t>
      </w:r>
      <w:r>
        <w:rPr>
          <w:rFonts w:hint="eastAsia"/>
        </w:rPr>
        <w:t>和报纸文章，指出媒体工作者在斯里兰卡面临遭到攻击或杀害的严重危险。</w:t>
      </w:r>
      <w:r w:rsidR="003B40A8">
        <w:rPr>
          <w:rStyle w:val="FootnoteReference"/>
          <w:rFonts w:eastAsia="SimSun"/>
        </w:rPr>
        <w:footnoteReference w:id="20"/>
      </w:r>
      <w:r>
        <w:rPr>
          <w:rFonts w:hint="eastAsia"/>
        </w:rPr>
        <w:t xml:space="preserve"> </w:t>
      </w:r>
      <w:r>
        <w:rPr>
          <w:rFonts w:hint="eastAsia"/>
        </w:rPr>
        <w:t>提交人称，这些攻击行为得不到惩罚，不能仅凭存在民主政府和法律制度就认为提供了任何保护。提交人还称，被驱回斯里兰卡的泰米尔男子面临着特别高的迫害危险。</w:t>
      </w:r>
      <w:r w:rsidR="003B40A8">
        <w:rPr>
          <w:rStyle w:val="FootnoteReference"/>
          <w:rFonts w:eastAsia="SimSun"/>
        </w:rPr>
        <w:footnoteReference w:id="21"/>
      </w:r>
      <w:r>
        <w:rPr>
          <w:rFonts w:hint="eastAsia"/>
        </w:rPr>
        <w:t xml:space="preserve"> </w:t>
      </w:r>
      <w:r>
        <w:rPr>
          <w:rFonts w:hint="eastAsia"/>
        </w:rPr>
        <w:t>他进一步指出，考虑到加拿大当局处理他的案件的方式，即加拿大边境事务局曾联系斯里兰卡驻渥太华高级专员公署以安排他获得旅行证件，他在回国后遭到拘留、虐待或酷刑的风险甚至会更大。</w:t>
      </w:r>
    </w:p>
    <w:p w:rsidR="00ED0256" w:rsidRDefault="00ED0256" w:rsidP="00ED0256">
      <w:pPr>
        <w:pStyle w:val="SingleTxtGC"/>
      </w:pPr>
      <w:r>
        <w:rPr>
          <w:rFonts w:hint="eastAsia"/>
        </w:rPr>
        <w:t xml:space="preserve">3.5  </w:t>
      </w:r>
      <w:r>
        <w:rPr>
          <w:rFonts w:hint="eastAsia"/>
        </w:rPr>
        <w:t>提交人指出，针对移民难民委员会作出的驳回决定，他申请启动司法审查，但该申请遭到驳回，并且没有任何理由，他没有可能提出上诉。因此，提交人坚持认为，他从来没有得到对委员会的决定内容提出异议并提供所有相关文件</w:t>
      </w:r>
      <w:r>
        <w:rPr>
          <w:rFonts w:hint="eastAsia"/>
        </w:rPr>
        <w:lastRenderedPageBreak/>
        <w:t>证实其主张的公平机会，而且由于受到法定时效的限制，他不能提交遣返前风险评估申请。</w:t>
      </w:r>
    </w:p>
    <w:p w:rsidR="00ED0256" w:rsidRDefault="00ED0256" w:rsidP="003B40A8">
      <w:pPr>
        <w:pStyle w:val="H23GC"/>
      </w:pPr>
      <w:r>
        <w:rPr>
          <w:rFonts w:hint="eastAsia"/>
        </w:rPr>
        <w:tab/>
      </w:r>
      <w:r>
        <w:rPr>
          <w:rFonts w:hint="eastAsia"/>
        </w:rPr>
        <w:tab/>
      </w:r>
      <w:r>
        <w:rPr>
          <w:rFonts w:hint="eastAsia"/>
        </w:rPr>
        <w:t>缔约国关于可否受理和案情的意见</w:t>
      </w:r>
    </w:p>
    <w:p w:rsidR="00ED0256" w:rsidRDefault="00ED0256" w:rsidP="00ED0256">
      <w:pPr>
        <w:pStyle w:val="SingleTxtGC"/>
      </w:pPr>
      <w:r>
        <w:rPr>
          <w:rFonts w:hint="eastAsia"/>
        </w:rPr>
        <w:t>4.1  2014</w:t>
      </w:r>
      <w:r>
        <w:rPr>
          <w:rFonts w:hint="eastAsia"/>
        </w:rPr>
        <w:t>年</w:t>
      </w:r>
      <w:r>
        <w:rPr>
          <w:rFonts w:hint="eastAsia"/>
        </w:rPr>
        <w:t>12</w:t>
      </w:r>
      <w:r>
        <w:rPr>
          <w:rFonts w:hint="eastAsia"/>
        </w:rPr>
        <w:t>月</w:t>
      </w:r>
      <w:r>
        <w:rPr>
          <w:rFonts w:hint="eastAsia"/>
        </w:rPr>
        <w:t>19</w:t>
      </w:r>
      <w:r>
        <w:rPr>
          <w:rFonts w:hint="eastAsia"/>
        </w:rPr>
        <w:t>日，缔约国提交了关于来文可否受理和案情的意见。缔约国认为应宣布来文不可受理，理由如下：</w:t>
      </w:r>
      <w:r>
        <w:rPr>
          <w:rFonts w:hint="eastAsia"/>
        </w:rPr>
        <w:t>(a)</w:t>
      </w:r>
      <w:r w:rsidR="003B40A8">
        <w:rPr>
          <w:rFonts w:hint="eastAsia"/>
        </w:rPr>
        <w:t xml:space="preserve"> </w:t>
      </w:r>
      <w:r>
        <w:rPr>
          <w:rFonts w:hint="eastAsia"/>
        </w:rPr>
        <w:t>提交人未能用尽所有可用的国内补救办法；</w:t>
      </w:r>
      <w:r>
        <w:rPr>
          <w:rFonts w:hint="eastAsia"/>
        </w:rPr>
        <w:t>(b)</w:t>
      </w:r>
      <w:r w:rsidR="003B40A8">
        <w:rPr>
          <w:rFonts w:hint="eastAsia"/>
        </w:rPr>
        <w:t xml:space="preserve"> </w:t>
      </w:r>
      <w:r>
        <w:rPr>
          <w:rFonts w:hint="eastAsia"/>
        </w:rPr>
        <w:t>他关于将其遣返斯里兰卡将违反《公约》第九条第</w:t>
      </w:r>
      <w:r>
        <w:rPr>
          <w:rFonts w:hint="eastAsia"/>
        </w:rPr>
        <w:t>1</w:t>
      </w:r>
      <w:r>
        <w:rPr>
          <w:rFonts w:hint="eastAsia"/>
        </w:rPr>
        <w:t>款的指称不属于该条款的管辖范围，不符合《任择议定书》第三条和委员会议事规则第</w:t>
      </w:r>
      <w:r>
        <w:rPr>
          <w:rFonts w:hint="eastAsia"/>
        </w:rPr>
        <w:t>96(d)</w:t>
      </w:r>
      <w:r>
        <w:rPr>
          <w:rFonts w:hint="eastAsia"/>
        </w:rPr>
        <w:t>条；</w:t>
      </w:r>
      <w:r>
        <w:rPr>
          <w:rFonts w:hint="eastAsia"/>
        </w:rPr>
        <w:t>(c)</w:t>
      </w:r>
      <w:r w:rsidR="003B40A8">
        <w:rPr>
          <w:rFonts w:hint="eastAsia"/>
        </w:rPr>
        <w:t xml:space="preserve"> </w:t>
      </w:r>
      <w:r>
        <w:rPr>
          <w:rFonts w:hint="eastAsia"/>
        </w:rPr>
        <w:t>提交人根据《公约》以外的两项国际文书提出的指称不符合《任择议定书》第三条和委员会议事规则第</w:t>
      </w:r>
      <w:r>
        <w:rPr>
          <w:rFonts w:hint="eastAsia"/>
        </w:rPr>
        <w:t>96(d)</w:t>
      </w:r>
      <w:r>
        <w:rPr>
          <w:rFonts w:hint="eastAsia"/>
        </w:rPr>
        <w:t>条；以及</w:t>
      </w:r>
      <w:r>
        <w:rPr>
          <w:rFonts w:hint="eastAsia"/>
        </w:rPr>
        <w:t>(d)</w:t>
      </w:r>
      <w:r w:rsidR="003B40A8">
        <w:rPr>
          <w:rFonts w:hint="eastAsia"/>
        </w:rPr>
        <w:t xml:space="preserve"> </w:t>
      </w:r>
      <w:r>
        <w:rPr>
          <w:rFonts w:hint="eastAsia"/>
        </w:rPr>
        <w:t>提交人的申诉没有根据。缔约国还认为，事实和证据通常由国内当局进行评价，并指出提交人向委员会提交的证据都曾在庇护程序期间向加拿大当局提供过。</w:t>
      </w:r>
    </w:p>
    <w:p w:rsidR="00ED0256" w:rsidRDefault="00ED0256" w:rsidP="00ED0256">
      <w:pPr>
        <w:pStyle w:val="SingleTxtGC"/>
      </w:pPr>
      <w:r>
        <w:rPr>
          <w:rFonts w:hint="eastAsia"/>
        </w:rPr>
        <w:t xml:space="preserve">4.2  </w:t>
      </w:r>
      <w:r>
        <w:rPr>
          <w:rFonts w:hint="eastAsia"/>
        </w:rPr>
        <w:t>缔约国认为，提交人没有用尽国内补救办法，因为尽管提交人在</w:t>
      </w:r>
      <w:r>
        <w:rPr>
          <w:rFonts w:hint="eastAsia"/>
        </w:rPr>
        <w:t>2014</w:t>
      </w:r>
      <w:r>
        <w:rPr>
          <w:rFonts w:hint="eastAsia"/>
        </w:rPr>
        <w:t>年</w:t>
      </w:r>
      <w:r>
        <w:rPr>
          <w:rFonts w:hint="eastAsia"/>
        </w:rPr>
        <w:t>2</w:t>
      </w:r>
      <w:r>
        <w:rPr>
          <w:rFonts w:hint="eastAsia"/>
        </w:rPr>
        <w:t>月</w:t>
      </w:r>
      <w:r>
        <w:rPr>
          <w:rFonts w:hint="eastAsia"/>
        </w:rPr>
        <w:t>12</w:t>
      </w:r>
      <w:r>
        <w:rPr>
          <w:rFonts w:hint="eastAsia"/>
        </w:rPr>
        <w:t>日可基于人道主义和同情的理由申请永久居留权，但他没有提出申请。缔约国认为，人道主义和同情理由是一种有效的补救办法，能提供合理的补救机会，因为它是一种由决策者实施的广泛、可酌定的审查，如果申请人因需在加拿大境外申请永久签证而遭受不寻常和不应有的困难时，决策者可决定是否授予其永久居留。联邦法院可以对这些决定进行审查。缔约国指出，提交人本可以运用这种方式证明他在加拿大的家庭关系</w:t>
      </w:r>
      <w:r w:rsidR="0057687F" w:rsidRPr="005F780A">
        <w:rPr>
          <w:rFonts w:hint="eastAsia"/>
          <w:snapToGrid/>
          <w:spacing w:val="-50"/>
          <w:sz w:val="20"/>
          <w:lang w:val="en-GB"/>
        </w:rPr>
        <w:t>―</w:t>
      </w:r>
      <w:r w:rsidR="0057687F" w:rsidRPr="005F780A">
        <w:rPr>
          <w:rFonts w:hint="eastAsia"/>
          <w:snapToGrid/>
          <w:sz w:val="20"/>
          <w:lang w:val="en-GB"/>
        </w:rPr>
        <w:t>―</w:t>
      </w:r>
      <w:r>
        <w:rPr>
          <w:rFonts w:hint="eastAsia"/>
        </w:rPr>
        <w:t>他有一个叔叔在加拿大</w:t>
      </w:r>
      <w:r w:rsidR="0057687F" w:rsidRPr="005F780A">
        <w:rPr>
          <w:rFonts w:hint="eastAsia"/>
          <w:snapToGrid/>
          <w:spacing w:val="-50"/>
          <w:sz w:val="20"/>
          <w:lang w:val="en-GB"/>
        </w:rPr>
        <w:t>―</w:t>
      </w:r>
      <w:r w:rsidR="0057687F" w:rsidRPr="005F780A">
        <w:rPr>
          <w:rFonts w:hint="eastAsia"/>
          <w:snapToGrid/>
          <w:sz w:val="20"/>
          <w:lang w:val="en-GB"/>
        </w:rPr>
        <w:t>―</w:t>
      </w:r>
      <w:r>
        <w:rPr>
          <w:rFonts w:hint="eastAsia"/>
        </w:rPr>
        <w:t>并描述如果将他遣返回斯里兰卡，他会遇到的困难。</w:t>
      </w:r>
      <w:r w:rsidR="0057687F">
        <w:rPr>
          <w:rStyle w:val="FootnoteReference"/>
          <w:rFonts w:eastAsia="SimSun"/>
        </w:rPr>
        <w:footnoteReference w:id="22"/>
      </w:r>
      <w:r>
        <w:rPr>
          <w:rFonts w:hint="eastAsia"/>
        </w:rPr>
        <w:t xml:space="preserve"> </w:t>
      </w:r>
      <w:r>
        <w:rPr>
          <w:rFonts w:hint="eastAsia"/>
        </w:rPr>
        <w:t>缔约国指出，虽然人道主义和同情的理由不会导致自动停止移送，但提交人可以向联邦法院提出申请：在对其请求作出的评估得出结果之前采取司法措施暂停遣返。</w:t>
      </w:r>
      <w:r w:rsidR="0057687F">
        <w:rPr>
          <w:rStyle w:val="FootnoteReference"/>
          <w:rFonts w:eastAsia="SimSun"/>
        </w:rPr>
        <w:footnoteReference w:id="23"/>
      </w:r>
      <w:r>
        <w:rPr>
          <w:rFonts w:hint="eastAsia"/>
        </w:rPr>
        <w:t xml:space="preserve"> </w:t>
      </w:r>
      <w:r>
        <w:rPr>
          <w:rFonts w:hint="eastAsia"/>
        </w:rPr>
        <w:t>缔约国对委员会最近通过的意见表示遗憾，其中委员会认为，基于人道主义和同情理由提出的申请不是为受理来文之目的应当用尽的国内补救办法。</w:t>
      </w:r>
      <w:r w:rsidR="0057687F">
        <w:rPr>
          <w:rStyle w:val="FootnoteReference"/>
          <w:rFonts w:eastAsia="SimSun"/>
        </w:rPr>
        <w:footnoteReference w:id="24"/>
      </w:r>
    </w:p>
    <w:p w:rsidR="00ED0256" w:rsidRDefault="00ED0256" w:rsidP="00ED0256">
      <w:pPr>
        <w:pStyle w:val="SingleTxtGC"/>
      </w:pPr>
      <w:r>
        <w:rPr>
          <w:rFonts w:hint="eastAsia"/>
        </w:rPr>
        <w:t xml:space="preserve">4.3  </w:t>
      </w:r>
      <w:r>
        <w:rPr>
          <w:rFonts w:hint="eastAsia"/>
        </w:rPr>
        <w:t>缔约国认为，提交人关于将他遣返斯里兰卡将违反《公约》第九条第</w:t>
      </w:r>
      <w:r>
        <w:rPr>
          <w:rFonts w:hint="eastAsia"/>
        </w:rPr>
        <w:t>1</w:t>
      </w:r>
      <w:r>
        <w:rPr>
          <w:rFonts w:hint="eastAsia"/>
        </w:rPr>
        <w:t>款的主张是不可接受的，因为该主张不属于该条款的范围。缔约国认为，第九条第</w:t>
      </w:r>
      <w:r>
        <w:rPr>
          <w:rFonts w:hint="eastAsia"/>
        </w:rPr>
        <w:t>1</w:t>
      </w:r>
      <w:r>
        <w:rPr>
          <w:rFonts w:hint="eastAsia"/>
        </w:rPr>
        <w:t>款没有规定各国不得遣返将在接受国面临真实的任意拘留风险的个人。因此，即使提交人证明他将在斯里兰卡遭受违反《公约》第九条第</w:t>
      </w:r>
      <w:r>
        <w:rPr>
          <w:rFonts w:hint="eastAsia"/>
        </w:rPr>
        <w:t>1</w:t>
      </w:r>
      <w:r>
        <w:rPr>
          <w:rFonts w:hint="eastAsia"/>
        </w:rPr>
        <w:t>款的拘留</w:t>
      </w:r>
      <w:r w:rsidR="0057687F" w:rsidRPr="005F780A">
        <w:rPr>
          <w:rFonts w:hint="eastAsia"/>
          <w:snapToGrid/>
          <w:spacing w:val="-50"/>
          <w:sz w:val="20"/>
          <w:lang w:val="en-GB"/>
        </w:rPr>
        <w:t>―</w:t>
      </w:r>
      <w:r w:rsidR="0057687F" w:rsidRPr="005F780A">
        <w:rPr>
          <w:rFonts w:hint="eastAsia"/>
          <w:snapToGrid/>
          <w:sz w:val="20"/>
          <w:lang w:val="en-GB"/>
        </w:rPr>
        <w:t>―</w:t>
      </w:r>
      <w:r>
        <w:rPr>
          <w:rFonts w:hint="eastAsia"/>
        </w:rPr>
        <w:t>他并</w:t>
      </w:r>
      <w:r>
        <w:rPr>
          <w:rFonts w:hint="eastAsia"/>
        </w:rPr>
        <w:lastRenderedPageBreak/>
        <w:t>没有证明这一点</w:t>
      </w:r>
      <w:r w:rsidR="0057687F" w:rsidRPr="005F780A">
        <w:rPr>
          <w:rFonts w:hint="eastAsia"/>
          <w:snapToGrid/>
          <w:spacing w:val="-50"/>
          <w:sz w:val="20"/>
          <w:lang w:val="en-GB"/>
        </w:rPr>
        <w:t>―</w:t>
      </w:r>
      <w:r w:rsidR="0057687F" w:rsidRPr="005F780A">
        <w:rPr>
          <w:rFonts w:hint="eastAsia"/>
          <w:snapToGrid/>
          <w:sz w:val="20"/>
          <w:lang w:val="en-GB"/>
        </w:rPr>
        <w:t>―</w:t>
      </w:r>
      <w:r>
        <w:rPr>
          <w:rFonts w:hint="eastAsia"/>
        </w:rPr>
        <w:t>加拿大也没有责任。</w:t>
      </w:r>
      <w:r w:rsidR="0057687F">
        <w:rPr>
          <w:rStyle w:val="FootnoteReference"/>
          <w:rFonts w:eastAsia="SimSun"/>
        </w:rPr>
        <w:footnoteReference w:id="25"/>
      </w:r>
      <w:r>
        <w:rPr>
          <w:rFonts w:hint="eastAsia"/>
        </w:rPr>
        <w:t xml:space="preserve"> </w:t>
      </w:r>
      <w:r>
        <w:rPr>
          <w:rFonts w:hint="eastAsia"/>
        </w:rPr>
        <w:t>缔约国认为，加拿大不知道委员会曾作出任何关于遣返某人有可能违反《公约》所载任何权利</w:t>
      </w:r>
      <w:r>
        <w:rPr>
          <w:rFonts w:hint="eastAsia"/>
        </w:rPr>
        <w:t>(</w:t>
      </w:r>
      <w:r>
        <w:rPr>
          <w:rFonts w:hint="eastAsia"/>
        </w:rPr>
        <w:t>与其中第六和第七条规定的权利不同</w:t>
      </w:r>
      <w:r>
        <w:rPr>
          <w:rFonts w:hint="eastAsia"/>
        </w:rPr>
        <w:t>)</w:t>
      </w:r>
      <w:r>
        <w:rPr>
          <w:rFonts w:hint="eastAsia"/>
        </w:rPr>
        <w:t>的决定，因此缔约国认为委员会应根据第九条第</w:t>
      </w:r>
      <w:r>
        <w:rPr>
          <w:rFonts w:hint="eastAsia"/>
        </w:rPr>
        <w:t>1</w:t>
      </w:r>
      <w:r>
        <w:rPr>
          <w:rFonts w:hint="eastAsia"/>
        </w:rPr>
        <w:t>款认定提交人的指称不可受理。</w:t>
      </w:r>
      <w:r w:rsidR="0057687F">
        <w:rPr>
          <w:rStyle w:val="FootnoteReference"/>
          <w:rFonts w:eastAsia="SimSun"/>
        </w:rPr>
        <w:footnoteReference w:id="26"/>
      </w:r>
    </w:p>
    <w:p w:rsidR="00ED0256" w:rsidRDefault="00ED0256" w:rsidP="00ED0256">
      <w:pPr>
        <w:pStyle w:val="SingleTxtGC"/>
      </w:pPr>
      <w:r>
        <w:rPr>
          <w:rFonts w:hint="eastAsia"/>
        </w:rPr>
        <w:t xml:space="preserve">4.4  </w:t>
      </w:r>
      <w:r>
        <w:rPr>
          <w:rFonts w:hint="eastAsia"/>
        </w:rPr>
        <w:t>缔约国还称，应宣布来文不可受理，因为提交人的指控显然没有根据。缔约国认为，一般来说，应当由国内当局评价事实和证据，除非能够确定所涉程序的实施或者对事实和证据的评价明显是任意的或相当于拒绝司法，</w:t>
      </w:r>
      <w:r w:rsidR="0057687F">
        <w:rPr>
          <w:rStyle w:val="FootnoteReference"/>
          <w:rFonts w:eastAsia="SimSun"/>
        </w:rPr>
        <w:footnoteReference w:id="27"/>
      </w:r>
      <w:r>
        <w:rPr>
          <w:rFonts w:hint="eastAsia"/>
        </w:rPr>
        <w:t xml:space="preserve"> </w:t>
      </w:r>
      <w:r>
        <w:rPr>
          <w:rFonts w:hint="eastAsia"/>
        </w:rPr>
        <w:t>而本来文并不属于这种情况。提交委员会所有证据以前都经过国内当局的审查，提交人没有向委员会提出任何新的证据或事实，证明如果返回斯里兰卡，他将面临真实的危险。缔约国认为，委员会应当重视国内当局，特别是移民难民委员会的决定，后者认为提交人未能证实与他在斯里兰卡的过往经历有关的大部分指控。</w:t>
      </w:r>
    </w:p>
    <w:p w:rsidR="00ED0256" w:rsidRDefault="00ED0256" w:rsidP="00ED0256">
      <w:pPr>
        <w:pStyle w:val="SingleTxtGC"/>
      </w:pPr>
      <w:r>
        <w:rPr>
          <w:rFonts w:hint="eastAsia"/>
        </w:rPr>
        <w:t xml:space="preserve">4.5  </w:t>
      </w:r>
      <w:r>
        <w:rPr>
          <w:rFonts w:hint="eastAsia"/>
        </w:rPr>
        <w:t>缔约国指出，对提交人的陈述的最合理意见是，他从</w:t>
      </w:r>
      <w:r>
        <w:rPr>
          <w:rFonts w:hint="eastAsia"/>
        </w:rPr>
        <w:t>2006</w:t>
      </w:r>
      <w:r>
        <w:rPr>
          <w:rFonts w:hint="eastAsia"/>
        </w:rPr>
        <w:t>年年底开始为</w:t>
      </w:r>
      <w:proofErr w:type="spellStart"/>
      <w:r>
        <w:rPr>
          <w:rFonts w:hint="eastAsia"/>
        </w:rPr>
        <w:t>Uthayan</w:t>
      </w:r>
      <w:proofErr w:type="spellEnd"/>
      <w:r>
        <w:rPr>
          <w:rFonts w:hint="eastAsia"/>
        </w:rPr>
        <w:t>报社做了几个月的摄影工作。提交人也可能在</w:t>
      </w:r>
      <w:r>
        <w:rPr>
          <w:rFonts w:hint="eastAsia"/>
        </w:rPr>
        <w:t>2007</w:t>
      </w:r>
      <w:r>
        <w:rPr>
          <w:rFonts w:hint="eastAsia"/>
        </w:rPr>
        <w:t>年</w:t>
      </w:r>
      <w:r>
        <w:rPr>
          <w:rFonts w:hint="eastAsia"/>
        </w:rPr>
        <w:t>2</w:t>
      </w:r>
      <w:r>
        <w:rPr>
          <w:rFonts w:hint="eastAsia"/>
        </w:rPr>
        <w:t>月受到斯里兰卡军队士兵的虐待。然而，他不能提供任何证据证明他是专业的摄影师。缔约国认为，他提交的文件中都不能可靠地证明他在</w:t>
      </w:r>
      <w:r>
        <w:rPr>
          <w:rFonts w:hint="eastAsia"/>
        </w:rPr>
        <w:t>2006</w:t>
      </w:r>
      <w:r>
        <w:rPr>
          <w:rFonts w:hint="eastAsia"/>
        </w:rPr>
        <w:t>年至</w:t>
      </w:r>
      <w:r>
        <w:rPr>
          <w:rFonts w:hint="eastAsia"/>
        </w:rPr>
        <w:t>2011</w:t>
      </w:r>
      <w:r>
        <w:rPr>
          <w:rFonts w:hint="eastAsia"/>
        </w:rPr>
        <w:t>年期间为</w:t>
      </w:r>
      <w:proofErr w:type="spellStart"/>
      <w:r>
        <w:rPr>
          <w:rFonts w:hint="eastAsia"/>
        </w:rPr>
        <w:t>Uthayan</w:t>
      </w:r>
      <w:proofErr w:type="spellEnd"/>
      <w:r>
        <w:rPr>
          <w:rFonts w:hint="eastAsia"/>
        </w:rPr>
        <w:t>报社工作。关于</w:t>
      </w:r>
      <w:r>
        <w:rPr>
          <w:rFonts w:hint="eastAsia"/>
        </w:rPr>
        <w:t>2011</w:t>
      </w:r>
      <w:r>
        <w:rPr>
          <w:rFonts w:hint="eastAsia"/>
        </w:rPr>
        <w:t>年</w:t>
      </w:r>
      <w:r>
        <w:rPr>
          <w:rFonts w:hint="eastAsia"/>
        </w:rPr>
        <w:t>1</w:t>
      </w:r>
      <w:r>
        <w:rPr>
          <w:rFonts w:hint="eastAsia"/>
        </w:rPr>
        <w:t>月</w:t>
      </w:r>
      <w:r>
        <w:rPr>
          <w:rFonts w:hint="eastAsia"/>
        </w:rPr>
        <w:t>1</w:t>
      </w:r>
      <w:r>
        <w:rPr>
          <w:rFonts w:hint="eastAsia"/>
        </w:rPr>
        <w:t>日由</w:t>
      </w:r>
      <w:proofErr w:type="spellStart"/>
      <w:r>
        <w:rPr>
          <w:rFonts w:hint="eastAsia"/>
        </w:rPr>
        <w:t>Uthayan</w:t>
      </w:r>
      <w:proofErr w:type="spellEnd"/>
      <w:r>
        <w:rPr>
          <w:rFonts w:hint="eastAsia"/>
        </w:rPr>
        <w:t>报社签发的记者证，缔约国认为，该证件可能是伪造的，而且提交人声称他通过中介开展工作，那么他就不可能有记者证。关于提交人于</w:t>
      </w:r>
      <w:r>
        <w:rPr>
          <w:rFonts w:hint="eastAsia"/>
        </w:rPr>
        <w:t>2006</w:t>
      </w:r>
      <w:r>
        <w:rPr>
          <w:rFonts w:hint="eastAsia"/>
        </w:rPr>
        <w:t>年获奖的照片，缔约国认为，这些照片不能证明提交人是因为从事摄影师的工作而获奖的。关于</w:t>
      </w:r>
      <w:r>
        <w:rPr>
          <w:rFonts w:hint="eastAsia"/>
        </w:rPr>
        <w:t>2015</w:t>
      </w:r>
      <w:r>
        <w:rPr>
          <w:rFonts w:hint="eastAsia"/>
        </w:rPr>
        <w:t>年</w:t>
      </w:r>
      <w:r>
        <w:rPr>
          <w:rFonts w:hint="eastAsia"/>
        </w:rPr>
        <w:t>5</w:t>
      </w:r>
      <w:r>
        <w:rPr>
          <w:rFonts w:hint="eastAsia"/>
        </w:rPr>
        <w:t>月</w:t>
      </w:r>
      <w:r>
        <w:rPr>
          <w:rFonts w:hint="eastAsia"/>
        </w:rPr>
        <w:t>20</w:t>
      </w:r>
      <w:r>
        <w:rPr>
          <w:rFonts w:hint="eastAsia"/>
        </w:rPr>
        <w:t>日由</w:t>
      </w:r>
      <w:proofErr w:type="spellStart"/>
      <w:r>
        <w:rPr>
          <w:rFonts w:hint="eastAsia"/>
        </w:rPr>
        <w:t>Uthayan</w:t>
      </w:r>
      <w:proofErr w:type="spellEnd"/>
      <w:r>
        <w:rPr>
          <w:rFonts w:hint="eastAsia"/>
        </w:rPr>
        <w:t>报社的总编签字的关于说明提交人在</w:t>
      </w:r>
      <w:r>
        <w:rPr>
          <w:rFonts w:hint="eastAsia"/>
        </w:rPr>
        <w:t>2006</w:t>
      </w:r>
      <w:r>
        <w:rPr>
          <w:rFonts w:hint="eastAsia"/>
        </w:rPr>
        <w:t>年</w:t>
      </w:r>
      <w:r>
        <w:rPr>
          <w:rFonts w:hint="eastAsia"/>
        </w:rPr>
        <w:t>10</w:t>
      </w:r>
      <w:r>
        <w:rPr>
          <w:rFonts w:hint="eastAsia"/>
        </w:rPr>
        <w:t>月</w:t>
      </w:r>
      <w:r>
        <w:rPr>
          <w:rFonts w:hint="eastAsia"/>
        </w:rPr>
        <w:t>8</w:t>
      </w:r>
      <w:r>
        <w:rPr>
          <w:rFonts w:hint="eastAsia"/>
        </w:rPr>
        <w:t>日至</w:t>
      </w:r>
      <w:r>
        <w:rPr>
          <w:rFonts w:hint="eastAsia"/>
        </w:rPr>
        <w:t>2011</w:t>
      </w:r>
      <w:r>
        <w:rPr>
          <w:rFonts w:hint="eastAsia"/>
        </w:rPr>
        <w:t>年</w:t>
      </w:r>
      <w:r>
        <w:rPr>
          <w:rFonts w:hint="eastAsia"/>
        </w:rPr>
        <w:t>5</w:t>
      </w:r>
      <w:r>
        <w:rPr>
          <w:rFonts w:hint="eastAsia"/>
        </w:rPr>
        <w:t>月</w:t>
      </w:r>
      <w:r>
        <w:rPr>
          <w:rFonts w:hint="eastAsia"/>
        </w:rPr>
        <w:t>3</w:t>
      </w:r>
      <w:r>
        <w:rPr>
          <w:rFonts w:hint="eastAsia"/>
        </w:rPr>
        <w:t>日期间在该报社担任摄影记者的信件，缔约国认为该信件不可靠，因为提交人自称是使用别名和通过中介开展工作的，那么总编就不可能认识他，该信件在这方面没有作出任何解释。此外，提交人没有对为什么在庇护程序的第一阶段没有向加拿大当局提供这一信件作出可信的解释。缔约国进一步认为，这封信很可能是伪造的，旨在解决移民难民委员会确认的提交人缺乏可信性和佐证的问题。关于</w:t>
      </w:r>
      <w:r>
        <w:rPr>
          <w:rFonts w:hint="eastAsia"/>
        </w:rPr>
        <w:t>N.R.</w:t>
      </w:r>
      <w:r>
        <w:rPr>
          <w:rFonts w:hint="eastAsia"/>
        </w:rPr>
        <w:t>在</w:t>
      </w:r>
      <w:r>
        <w:rPr>
          <w:rFonts w:hint="eastAsia"/>
        </w:rPr>
        <w:t>2012</w:t>
      </w:r>
      <w:r>
        <w:rPr>
          <w:rFonts w:hint="eastAsia"/>
        </w:rPr>
        <w:t>年</w:t>
      </w:r>
      <w:r>
        <w:rPr>
          <w:rFonts w:hint="eastAsia"/>
        </w:rPr>
        <w:t>11</w:t>
      </w:r>
      <w:r>
        <w:rPr>
          <w:rFonts w:hint="eastAsia"/>
        </w:rPr>
        <w:t>月</w:t>
      </w:r>
      <w:r>
        <w:rPr>
          <w:rFonts w:hint="eastAsia"/>
        </w:rPr>
        <w:t>21</w:t>
      </w:r>
      <w:r>
        <w:rPr>
          <w:rFonts w:hint="eastAsia"/>
        </w:rPr>
        <w:t>日出具的说明他在</w:t>
      </w:r>
      <w:r>
        <w:rPr>
          <w:rFonts w:hint="eastAsia"/>
        </w:rPr>
        <w:t>2006</w:t>
      </w:r>
      <w:r>
        <w:rPr>
          <w:rFonts w:hint="eastAsia"/>
        </w:rPr>
        <w:t>年年底至</w:t>
      </w:r>
      <w:r>
        <w:rPr>
          <w:rFonts w:hint="eastAsia"/>
        </w:rPr>
        <w:t>2007</w:t>
      </w:r>
      <w:r>
        <w:rPr>
          <w:rFonts w:hint="eastAsia"/>
        </w:rPr>
        <w:t>年</w:t>
      </w:r>
      <w:r>
        <w:rPr>
          <w:rFonts w:hint="eastAsia"/>
        </w:rPr>
        <w:t>8</w:t>
      </w:r>
      <w:r>
        <w:rPr>
          <w:rFonts w:hint="eastAsia"/>
        </w:rPr>
        <w:t>月期间与提交人一起为</w:t>
      </w:r>
      <w:proofErr w:type="spellStart"/>
      <w:r>
        <w:rPr>
          <w:rFonts w:hint="eastAsia"/>
        </w:rPr>
        <w:t>Uthayan</w:t>
      </w:r>
      <w:proofErr w:type="spellEnd"/>
      <w:r>
        <w:rPr>
          <w:rFonts w:hint="eastAsia"/>
        </w:rPr>
        <w:t>报社工作的信件，缔约国认为该信件可能是真实的，但认为它只能</w:t>
      </w:r>
      <w:r>
        <w:rPr>
          <w:rFonts w:hint="eastAsia"/>
        </w:rPr>
        <w:lastRenderedPageBreak/>
        <w:t>证明提交人为该报社工作了几个月，时间在</w:t>
      </w:r>
      <w:r>
        <w:rPr>
          <w:rFonts w:hint="eastAsia"/>
        </w:rPr>
        <w:t>2006</w:t>
      </w:r>
      <w:r>
        <w:rPr>
          <w:rFonts w:hint="eastAsia"/>
        </w:rPr>
        <w:t>年至</w:t>
      </w:r>
      <w:r>
        <w:rPr>
          <w:rFonts w:hint="eastAsia"/>
        </w:rPr>
        <w:t>2007</w:t>
      </w:r>
      <w:r>
        <w:rPr>
          <w:rFonts w:hint="eastAsia"/>
        </w:rPr>
        <w:t>年之间，但不超过</w:t>
      </w:r>
      <w:r>
        <w:rPr>
          <w:rFonts w:hint="eastAsia"/>
        </w:rPr>
        <w:t>2007</w:t>
      </w:r>
      <w:r>
        <w:rPr>
          <w:rFonts w:hint="eastAsia"/>
        </w:rPr>
        <w:t>年年中。关于提交人母亲</w:t>
      </w:r>
      <w:r>
        <w:rPr>
          <w:rFonts w:hint="eastAsia"/>
        </w:rPr>
        <w:t>2012</w:t>
      </w:r>
      <w:r>
        <w:rPr>
          <w:rFonts w:hint="eastAsia"/>
        </w:rPr>
        <w:t>年</w:t>
      </w:r>
      <w:r>
        <w:rPr>
          <w:rFonts w:hint="eastAsia"/>
        </w:rPr>
        <w:t>11</w:t>
      </w:r>
      <w:r>
        <w:rPr>
          <w:rFonts w:hint="eastAsia"/>
        </w:rPr>
        <w:t>月</w:t>
      </w:r>
      <w:r>
        <w:rPr>
          <w:rFonts w:hint="eastAsia"/>
        </w:rPr>
        <w:t>23</w:t>
      </w:r>
      <w:r>
        <w:rPr>
          <w:rFonts w:hint="eastAsia"/>
        </w:rPr>
        <w:t>日签署的证实提交人大部分主张的宣誓证词，缔约国认为该宣誓证词不可靠，因为其中没有提供任何独立的证据，也没有合理地解释为什么在庇护程序的后期阶段才提供该宣誓证词。缔约国认为，该宣誓证词可能是伪造的，目的是按照提交人在个人信息表中填写的内容为提交人的主张提供支持。缔约国最后指出，</w:t>
      </w:r>
      <w:r>
        <w:rPr>
          <w:rFonts w:hint="eastAsia"/>
        </w:rPr>
        <w:t>S.</w:t>
      </w:r>
      <w:r>
        <w:rPr>
          <w:rFonts w:hint="eastAsia"/>
        </w:rPr>
        <w:t>女士在其未注明日期的信件中指出她认识提交人，而且知道他是一名摄影记者，但这封信同样有可能是一份为了证实提交人的主张而伪造的文件。</w:t>
      </w:r>
    </w:p>
    <w:p w:rsidR="00ED0256" w:rsidRDefault="00ED0256" w:rsidP="00ED0256">
      <w:pPr>
        <w:pStyle w:val="SingleTxtGC"/>
      </w:pPr>
      <w:r>
        <w:rPr>
          <w:rFonts w:hint="eastAsia"/>
        </w:rPr>
        <w:t xml:space="preserve">4.6  </w:t>
      </w:r>
      <w:r>
        <w:rPr>
          <w:rFonts w:hint="eastAsia"/>
        </w:rPr>
        <w:t>缔约国承认，提交人似乎在</w:t>
      </w:r>
      <w:r>
        <w:rPr>
          <w:rFonts w:hint="eastAsia"/>
        </w:rPr>
        <w:t>2007</w:t>
      </w:r>
      <w:r>
        <w:rPr>
          <w:rFonts w:hint="eastAsia"/>
        </w:rPr>
        <w:t>年</w:t>
      </w:r>
      <w:r>
        <w:rPr>
          <w:rFonts w:hint="eastAsia"/>
        </w:rPr>
        <w:t>2</w:t>
      </w:r>
      <w:r>
        <w:rPr>
          <w:rFonts w:hint="eastAsia"/>
        </w:rPr>
        <w:t>月受到一些伤害，</w:t>
      </w:r>
      <w:r w:rsidR="0057687F">
        <w:rPr>
          <w:rStyle w:val="FootnoteReference"/>
          <w:rFonts w:eastAsia="SimSun"/>
        </w:rPr>
        <w:footnoteReference w:id="28"/>
      </w:r>
      <w:r>
        <w:rPr>
          <w:rFonts w:hint="eastAsia"/>
        </w:rPr>
        <w:t xml:space="preserve"> </w:t>
      </w:r>
      <w:r>
        <w:rPr>
          <w:rFonts w:hint="eastAsia"/>
        </w:rPr>
        <w:t>这些伤害可能是斯里兰卡军队的士兵造成的。然而，缔约国认为没有任何事实表明提交人受伤是因为从事报社摄影师的工作，而且即使伤害严重，也不构成酷刑。此外，缔约国认为，提交人没有证实他关于在</w:t>
      </w:r>
      <w:r>
        <w:rPr>
          <w:rFonts w:hint="eastAsia"/>
        </w:rPr>
        <w:t>2007</w:t>
      </w:r>
      <w:r>
        <w:rPr>
          <w:rFonts w:hint="eastAsia"/>
        </w:rPr>
        <w:t>年</w:t>
      </w:r>
      <w:r>
        <w:rPr>
          <w:rFonts w:hint="eastAsia"/>
        </w:rPr>
        <w:t>12</w:t>
      </w:r>
      <w:r>
        <w:rPr>
          <w:rFonts w:hint="eastAsia"/>
        </w:rPr>
        <w:t>月至</w:t>
      </w:r>
      <w:r>
        <w:rPr>
          <w:rFonts w:hint="eastAsia"/>
        </w:rPr>
        <w:t>2011</w:t>
      </w:r>
      <w:r>
        <w:rPr>
          <w:rFonts w:hint="eastAsia"/>
        </w:rPr>
        <w:t>年</w:t>
      </w:r>
      <w:r>
        <w:rPr>
          <w:rFonts w:hint="eastAsia"/>
        </w:rPr>
        <w:t>7</w:t>
      </w:r>
      <w:r>
        <w:rPr>
          <w:rFonts w:hint="eastAsia"/>
        </w:rPr>
        <w:t>月遭到国家官员或有关团体的骚扰、拘留和虐待的指控，因为他没有提供任何支持性证据，例如医疗证明或文件，证明他在超过</w:t>
      </w:r>
      <w:r>
        <w:rPr>
          <w:rFonts w:hint="eastAsia"/>
        </w:rPr>
        <w:t>18</w:t>
      </w:r>
      <w:r>
        <w:rPr>
          <w:rFonts w:hint="eastAsia"/>
        </w:rPr>
        <w:t>个月的时间里必须每周到警察局报道。缔约国认为，提交人关于这一时期的陈述缺乏详细资料，因为他只提到由于安全原因他不得不经常变换住处。缔约国认为，提交人在贾夫纳或斯里兰卡的实际停留情况，至少是</w:t>
      </w:r>
      <w:r>
        <w:rPr>
          <w:rFonts w:hint="eastAsia"/>
        </w:rPr>
        <w:t>2007</w:t>
      </w:r>
      <w:r>
        <w:rPr>
          <w:rFonts w:hint="eastAsia"/>
        </w:rPr>
        <w:t>年或</w:t>
      </w:r>
      <w:r>
        <w:rPr>
          <w:rFonts w:hint="eastAsia"/>
        </w:rPr>
        <w:t>2008</w:t>
      </w:r>
      <w:r>
        <w:rPr>
          <w:rFonts w:hint="eastAsia"/>
        </w:rPr>
        <w:t>年之后的停留情况值得怀疑。</w:t>
      </w:r>
    </w:p>
    <w:p w:rsidR="00ED0256" w:rsidRDefault="00ED0256" w:rsidP="00ED0256">
      <w:pPr>
        <w:pStyle w:val="SingleTxtGC"/>
      </w:pPr>
      <w:r>
        <w:rPr>
          <w:rFonts w:hint="eastAsia"/>
        </w:rPr>
        <w:t xml:space="preserve">4.7  </w:t>
      </w:r>
      <w:r>
        <w:rPr>
          <w:rFonts w:hint="eastAsia"/>
        </w:rPr>
        <w:t>缔约国认为，它对目前在斯里兰卡工作的记者，</w:t>
      </w:r>
      <w:r w:rsidR="0057687F">
        <w:rPr>
          <w:rStyle w:val="FootnoteReference"/>
          <w:rFonts w:eastAsia="SimSun"/>
        </w:rPr>
        <w:footnoteReference w:id="29"/>
      </w:r>
      <w:r>
        <w:rPr>
          <w:rFonts w:hint="eastAsia"/>
        </w:rPr>
        <w:t xml:space="preserve"> </w:t>
      </w:r>
      <w:r>
        <w:rPr>
          <w:rFonts w:hint="eastAsia"/>
        </w:rPr>
        <w:t>包括为</w:t>
      </w:r>
      <w:proofErr w:type="spellStart"/>
      <w:r>
        <w:rPr>
          <w:rFonts w:hint="eastAsia"/>
        </w:rPr>
        <w:t>Uthayan</w:t>
      </w:r>
      <w:proofErr w:type="spellEnd"/>
      <w:r>
        <w:rPr>
          <w:rFonts w:hint="eastAsia"/>
        </w:rPr>
        <w:t>报社工作的记者处于危险之中的情况并无异议。然而，缔约国认为，提交人没有证实他在当地为这家报社从事的工作能够吸引国家当局的注意，特别是在他使用别名公布其照片的情况下。此外，缔约国咨询得知的背景材料并没有显示过去为</w:t>
      </w:r>
      <w:proofErr w:type="spellStart"/>
      <w:r>
        <w:rPr>
          <w:rFonts w:hint="eastAsia"/>
        </w:rPr>
        <w:t>Uthayan</w:t>
      </w:r>
      <w:proofErr w:type="spellEnd"/>
      <w:r>
        <w:rPr>
          <w:rFonts w:hint="eastAsia"/>
        </w:rPr>
        <w:t>报社工作的个人如果返回斯里兰卡将面临风险，因为国别报告指出，只有目前在斯里兰卡工作的记者才会面临危险。因此，提交人不会面临真实的风险，因为他自称为该报纸工作是在几年前。缔约国还申明，提交人没有提供任何证据，证明由于他为该报社工作，当局仍会对他穷追不舍，缔约国认为斯里兰卡人权委员会关于斯里兰卡士兵曾于</w:t>
      </w:r>
      <w:r>
        <w:rPr>
          <w:rFonts w:hint="eastAsia"/>
        </w:rPr>
        <w:t>2013</w:t>
      </w:r>
      <w:r>
        <w:rPr>
          <w:rFonts w:hint="eastAsia"/>
        </w:rPr>
        <w:t>年</w:t>
      </w:r>
      <w:r>
        <w:rPr>
          <w:rFonts w:hint="eastAsia"/>
        </w:rPr>
        <w:t>9</w:t>
      </w:r>
      <w:r>
        <w:rPr>
          <w:rFonts w:hint="eastAsia"/>
        </w:rPr>
        <w:t>月来到提交人家中询问其下落的信件只不过是在援引据称由提交人的母亲提交给该委员会的信息。</w:t>
      </w:r>
    </w:p>
    <w:p w:rsidR="00ED0256" w:rsidRDefault="00ED0256" w:rsidP="00ED0256">
      <w:pPr>
        <w:pStyle w:val="SingleTxtGC"/>
      </w:pPr>
      <w:r>
        <w:rPr>
          <w:rFonts w:hint="eastAsia"/>
        </w:rPr>
        <w:t xml:space="preserve">4.8  </w:t>
      </w:r>
      <w:r>
        <w:rPr>
          <w:rFonts w:hint="eastAsia"/>
        </w:rPr>
        <w:t>缔约国还认为，提交人没有证实他的指称，即由于他是来自北方的泰米尔青年和寻求庇护失败者，他被强行送回斯里兰卡将面临风险，以及他的这种情况将导致当局认为他与泰米尔伊拉姆猛虎解放组织有联系。缔约国指出，提交人从</w:t>
      </w:r>
      <w:r>
        <w:rPr>
          <w:rFonts w:hint="eastAsia"/>
        </w:rPr>
        <w:lastRenderedPageBreak/>
        <w:t>未声称与该团体有任何关系，并指出身为来自北方的泰米尔人这一事实不会使他面临真实的风险。</w:t>
      </w:r>
      <w:r w:rsidR="0057687F">
        <w:rPr>
          <w:rStyle w:val="FootnoteReference"/>
          <w:rFonts w:eastAsia="SimSun"/>
        </w:rPr>
        <w:footnoteReference w:id="30"/>
      </w:r>
      <w:r>
        <w:rPr>
          <w:rFonts w:hint="eastAsia"/>
        </w:rPr>
        <w:t xml:space="preserve"> </w:t>
      </w:r>
      <w:r>
        <w:rPr>
          <w:rFonts w:hint="eastAsia"/>
        </w:rPr>
        <w:t>此外，寻求庇护失败的唯一后果可能只是导致他再次受到询问。</w:t>
      </w:r>
      <w:r w:rsidR="0057687F">
        <w:rPr>
          <w:rStyle w:val="FootnoteReference"/>
          <w:rFonts w:eastAsia="SimSun"/>
        </w:rPr>
        <w:footnoteReference w:id="31"/>
      </w:r>
      <w:r>
        <w:rPr>
          <w:rFonts w:hint="eastAsia"/>
        </w:rPr>
        <w:t xml:space="preserve"> </w:t>
      </w:r>
      <w:r>
        <w:rPr>
          <w:rFonts w:hint="eastAsia"/>
        </w:rPr>
        <w:t>缔约国说，不会有人怀疑提交人与泰米尔伊拉姆猛虎解放组织有重要联系，因为他自己从来没有提出这一主张，而且他也仅在</w:t>
      </w:r>
      <w:r>
        <w:rPr>
          <w:rFonts w:hint="eastAsia"/>
        </w:rPr>
        <w:t>2007</w:t>
      </w:r>
      <w:r>
        <w:rPr>
          <w:rFonts w:hint="eastAsia"/>
        </w:rPr>
        <w:t>年</w:t>
      </w:r>
      <w:r>
        <w:rPr>
          <w:rFonts w:hint="eastAsia"/>
        </w:rPr>
        <w:t>2</w:t>
      </w:r>
      <w:r>
        <w:rPr>
          <w:rFonts w:hint="eastAsia"/>
        </w:rPr>
        <w:t>月被斯里兰卡军队拘留期间提到这一点。当时据说士兵问他是否与泰米尔伊拉姆猛虎解放组织有任何联系，他否认了这一点。缔约国指出，即使采信这一陈述，也没有任何迹象表明斯里兰卡当局会认真考虑提交人与该组织有联系。因此，缔约国认为，关于这一事项的主张只是一种预想。</w:t>
      </w:r>
    </w:p>
    <w:p w:rsidR="00ED0256" w:rsidRDefault="00ED0256" w:rsidP="00ED0256">
      <w:pPr>
        <w:pStyle w:val="SingleTxtGC"/>
      </w:pPr>
      <w:r>
        <w:rPr>
          <w:rFonts w:hint="eastAsia"/>
        </w:rPr>
        <w:t xml:space="preserve">4.9  </w:t>
      </w:r>
      <w:r>
        <w:rPr>
          <w:rFonts w:hint="eastAsia"/>
        </w:rPr>
        <w:t>提交人声称，由于他的旅行证件是斯里兰卡当局根据加拿大当局的请求发放的，这使得他面临另一种风险，针对提交人的这一说法，缔约国援引了国别报告，根据该报告，发放这种文件并不是一种风险因素。这些报告指出，当斯里兰卡当局收到发放旅行证件的请求时，可能会审查记录，以评估所涉人员目前是否与泰米尔伊拉姆猛虎解放组织有任何联系，但当局只会关注那些给斯里兰卡的国家统一或政府带来真实风险的人。</w:t>
      </w:r>
      <w:r w:rsidR="0057687F">
        <w:rPr>
          <w:rStyle w:val="FootnoteReference"/>
          <w:rFonts w:eastAsia="SimSun"/>
        </w:rPr>
        <w:footnoteReference w:id="32"/>
      </w:r>
      <w:r>
        <w:rPr>
          <w:rFonts w:hint="eastAsia"/>
        </w:rPr>
        <w:t xml:space="preserve"> </w:t>
      </w:r>
      <w:r>
        <w:rPr>
          <w:rFonts w:hint="eastAsia"/>
        </w:rPr>
        <w:t>由于提交人不属于这些类别，所以他不会受到额外审查。提交人声称如果返回斯里兰卡，他将成为伊拉姆人民民主党成员的攻击目标，对于这个问题，缔约国指出，在冲突结束后，包括伊拉姆人民民主党在内的准军事集团都转变为犯罪团伙，其主要手段是勒索。</w:t>
      </w:r>
      <w:r w:rsidR="0057687F">
        <w:rPr>
          <w:rStyle w:val="FootnoteReference"/>
          <w:rFonts w:eastAsia="SimSun"/>
        </w:rPr>
        <w:footnoteReference w:id="33"/>
      </w:r>
      <w:r>
        <w:rPr>
          <w:rFonts w:hint="eastAsia"/>
        </w:rPr>
        <w:t xml:space="preserve"> </w:t>
      </w:r>
      <w:r>
        <w:rPr>
          <w:rFonts w:hint="eastAsia"/>
        </w:rPr>
        <w:t>由于伊拉姆人民民主党似乎主要在斯里兰卡北部活动，缔约国认为，如果提交人受到该组织的骚扰或勒索，提交人可以搬到该国其他地方生活，例如科伦坡。</w:t>
      </w:r>
    </w:p>
    <w:p w:rsidR="00ED0256" w:rsidRDefault="00ED0256" w:rsidP="00ED0256">
      <w:pPr>
        <w:pStyle w:val="SingleTxtGC"/>
      </w:pPr>
      <w:r>
        <w:rPr>
          <w:rFonts w:hint="eastAsia"/>
        </w:rPr>
        <w:t xml:space="preserve">4.10  </w:t>
      </w:r>
      <w:r>
        <w:rPr>
          <w:rFonts w:hint="eastAsia"/>
        </w:rPr>
        <w:t>缔约国认为，委员会关于可受理本来文的任何决定都将是完全没有依据的。缔约国重申其论点，即由于缺乏可信度和佐证性证据，提交人的主张缺乏证据。缔约国重申，提交人至多在</w:t>
      </w:r>
      <w:r>
        <w:rPr>
          <w:rFonts w:hint="eastAsia"/>
        </w:rPr>
        <w:t>2006</w:t>
      </w:r>
      <w:r>
        <w:rPr>
          <w:rFonts w:hint="eastAsia"/>
        </w:rPr>
        <w:t>年</w:t>
      </w:r>
      <w:r>
        <w:rPr>
          <w:rFonts w:hint="eastAsia"/>
        </w:rPr>
        <w:t>10</w:t>
      </w:r>
      <w:r>
        <w:rPr>
          <w:rFonts w:hint="eastAsia"/>
        </w:rPr>
        <w:t>月底至</w:t>
      </w:r>
      <w:r>
        <w:rPr>
          <w:rFonts w:hint="eastAsia"/>
        </w:rPr>
        <w:t>2007</w:t>
      </w:r>
      <w:r>
        <w:rPr>
          <w:rFonts w:hint="eastAsia"/>
        </w:rPr>
        <w:t>年之前为</w:t>
      </w:r>
      <w:proofErr w:type="spellStart"/>
      <w:r>
        <w:rPr>
          <w:rFonts w:hint="eastAsia"/>
        </w:rPr>
        <w:t>Uthayan</w:t>
      </w:r>
      <w:proofErr w:type="spellEnd"/>
      <w:r>
        <w:rPr>
          <w:rFonts w:hint="eastAsia"/>
        </w:rPr>
        <w:t>报社提供了一些照片，他可能曾在</w:t>
      </w:r>
      <w:r>
        <w:rPr>
          <w:rFonts w:hint="eastAsia"/>
        </w:rPr>
        <w:t>2007</w:t>
      </w:r>
      <w:r>
        <w:rPr>
          <w:rFonts w:hint="eastAsia"/>
        </w:rPr>
        <w:t>年受到拘留和虐待。但是，他无法证明他是因为报社的工作才被斯里兰卡军队的士兵拘留的，他也不能证明自</w:t>
      </w:r>
      <w:r>
        <w:rPr>
          <w:rFonts w:hint="eastAsia"/>
        </w:rPr>
        <w:t>2007</w:t>
      </w:r>
      <w:r>
        <w:rPr>
          <w:rFonts w:hint="eastAsia"/>
        </w:rPr>
        <w:t>年至</w:t>
      </w:r>
      <w:r>
        <w:rPr>
          <w:rFonts w:hint="eastAsia"/>
        </w:rPr>
        <w:t>2008</w:t>
      </w:r>
      <w:r>
        <w:rPr>
          <w:rFonts w:hint="eastAsia"/>
        </w:rPr>
        <w:t>年以及在</w:t>
      </w:r>
      <w:r>
        <w:rPr>
          <w:rFonts w:hint="eastAsia"/>
        </w:rPr>
        <w:t>2011</w:t>
      </w:r>
      <w:r>
        <w:rPr>
          <w:rFonts w:hint="eastAsia"/>
        </w:rPr>
        <w:t>年曾在斯里兰卡居住。缔约国认为，即使委员会采信提交人所述情况，本来文也仍然毫无根据，因为没有理由相信，无论他为该报社做出了哪些工作，都将使他在时隔多年回国后仍然面临风险。他关于自身情况的主张也</w:t>
      </w:r>
      <w:r>
        <w:rPr>
          <w:rFonts w:hint="eastAsia"/>
        </w:rPr>
        <w:lastRenderedPageBreak/>
        <w:t>不可接受，因为虽然他是来自北方的泰米尔人，而且寻求庇护失败，但这些情况不会使他面临不可弥补的伤害风险，原因在于他既没有涉嫌也没有真正地与泰米尔伊拉姆猛虎解放组织产生联系。</w:t>
      </w:r>
    </w:p>
    <w:p w:rsidR="00ED0256" w:rsidRDefault="00ED0256" w:rsidP="00ED0256">
      <w:pPr>
        <w:pStyle w:val="SingleTxtGC"/>
      </w:pPr>
      <w:r>
        <w:rPr>
          <w:rFonts w:hint="eastAsia"/>
        </w:rPr>
        <w:t xml:space="preserve">4.11  </w:t>
      </w:r>
      <w:r>
        <w:rPr>
          <w:rFonts w:hint="eastAsia"/>
        </w:rPr>
        <w:t>最后，缔约国指出，提交人指称庇护程序不公正，特别是指称不能对移民难民委员会所作决定的依据进行审查，但这一指称超出了《公约》的范围，因为它涉及的是庇护程序的一般效力。此外，这些指称是毫无根据的，因为委员会已将联邦法院的司法审查确定为提交人应该用尽的国内有效补救办法。</w:t>
      </w:r>
      <w:r w:rsidR="0057687F">
        <w:rPr>
          <w:rStyle w:val="FootnoteReference"/>
          <w:rFonts w:eastAsia="SimSun"/>
        </w:rPr>
        <w:footnoteReference w:id="34"/>
      </w:r>
    </w:p>
    <w:p w:rsidR="00ED0256" w:rsidRDefault="00ED0256" w:rsidP="0057687F">
      <w:pPr>
        <w:pStyle w:val="H23GC"/>
      </w:pPr>
      <w:r>
        <w:rPr>
          <w:rFonts w:hint="eastAsia"/>
        </w:rPr>
        <w:tab/>
      </w:r>
      <w:r>
        <w:rPr>
          <w:rFonts w:hint="eastAsia"/>
        </w:rPr>
        <w:tab/>
      </w:r>
      <w:r>
        <w:rPr>
          <w:rFonts w:hint="eastAsia"/>
        </w:rPr>
        <w:t>提交人对缔约方意见的评论</w:t>
      </w:r>
    </w:p>
    <w:p w:rsidR="00ED0256" w:rsidRDefault="00ED0256" w:rsidP="00ED0256">
      <w:pPr>
        <w:pStyle w:val="SingleTxtGC"/>
      </w:pPr>
      <w:r>
        <w:rPr>
          <w:rFonts w:hint="eastAsia"/>
        </w:rPr>
        <w:t>5.1  2016</w:t>
      </w:r>
      <w:r>
        <w:rPr>
          <w:rFonts w:hint="eastAsia"/>
        </w:rPr>
        <w:t>年</w:t>
      </w:r>
      <w:r>
        <w:rPr>
          <w:rFonts w:hint="eastAsia"/>
        </w:rPr>
        <w:t>1</w:t>
      </w:r>
      <w:r>
        <w:rPr>
          <w:rFonts w:hint="eastAsia"/>
        </w:rPr>
        <w:t>月</w:t>
      </w:r>
      <w:r>
        <w:rPr>
          <w:rFonts w:hint="eastAsia"/>
        </w:rPr>
        <w:t>11</w:t>
      </w:r>
      <w:r>
        <w:rPr>
          <w:rFonts w:hint="eastAsia"/>
        </w:rPr>
        <w:t>日，提交人提交了他对缔约国意见的评论。他质疑缔约国的主张，即他没有基于人道主义和同情理由提交申请，因此没有用尽所有可用的国内补救办法。提交人认为，为了受理来文之目的，这一补救办法不具有相关性，因为正如委员会在</w:t>
      </w:r>
      <w:proofErr w:type="spellStart"/>
      <w:r>
        <w:rPr>
          <w:rFonts w:hint="eastAsia"/>
        </w:rPr>
        <w:t>Shakeel</w:t>
      </w:r>
      <w:proofErr w:type="spellEnd"/>
      <w:r w:rsidRPr="0057687F">
        <w:rPr>
          <w:rFonts w:ascii="KaiTi_GB2312" w:eastAsia="KaiTi_GB2312" w:hint="eastAsia"/>
        </w:rPr>
        <w:t>诉加拿大案</w:t>
      </w:r>
      <w:r>
        <w:rPr>
          <w:rFonts w:hint="eastAsia"/>
        </w:rPr>
        <w:t>中所指出，基于人道主义和同情理由提出的申请“不能阻止提交人被驱逐出境，因此不能被视为向他提供了一种有效的补救”。</w:t>
      </w:r>
      <w:r w:rsidR="0057687F">
        <w:rPr>
          <w:rStyle w:val="FootnoteReference"/>
          <w:rFonts w:eastAsia="SimSun"/>
        </w:rPr>
        <w:footnoteReference w:id="35"/>
      </w:r>
    </w:p>
    <w:p w:rsidR="00ED0256" w:rsidRDefault="00ED0256" w:rsidP="00ED0256">
      <w:pPr>
        <w:pStyle w:val="SingleTxtGC"/>
      </w:pPr>
      <w:r>
        <w:rPr>
          <w:rFonts w:hint="eastAsia"/>
        </w:rPr>
        <w:t xml:space="preserve">5.2  </w:t>
      </w:r>
      <w:r>
        <w:rPr>
          <w:rFonts w:hint="eastAsia"/>
        </w:rPr>
        <w:t>缔约国认为来文显然没有根据，对于这一说法，提交人重申了他关于如果返回斯里兰卡将面临的风险的论点，即：</w:t>
      </w:r>
      <w:r>
        <w:rPr>
          <w:rFonts w:hint="eastAsia"/>
        </w:rPr>
        <w:t>(a)</w:t>
      </w:r>
      <w:r w:rsidR="0057687F">
        <w:rPr>
          <w:rFonts w:hint="eastAsia"/>
        </w:rPr>
        <w:t xml:space="preserve"> </w:t>
      </w:r>
      <w:r>
        <w:rPr>
          <w:rFonts w:hint="eastAsia"/>
        </w:rPr>
        <w:t>他为</w:t>
      </w:r>
      <w:proofErr w:type="spellStart"/>
      <w:r>
        <w:rPr>
          <w:rFonts w:hint="eastAsia"/>
        </w:rPr>
        <w:t>Uthayan</w:t>
      </w:r>
      <w:proofErr w:type="spellEnd"/>
      <w:r>
        <w:rPr>
          <w:rFonts w:hint="eastAsia"/>
        </w:rPr>
        <w:t>报社工作，该报社被视为是泰米尔伊拉姆猛虎解放组织“喉舌”；</w:t>
      </w:r>
      <w:r>
        <w:rPr>
          <w:rFonts w:hint="eastAsia"/>
        </w:rPr>
        <w:t>(b)</w:t>
      </w:r>
      <w:r w:rsidR="0057687F">
        <w:rPr>
          <w:rFonts w:hint="eastAsia"/>
        </w:rPr>
        <w:t xml:space="preserve"> </w:t>
      </w:r>
      <w:r>
        <w:rPr>
          <w:rFonts w:hint="eastAsia"/>
        </w:rPr>
        <w:t>他是泰米尔族；</w:t>
      </w:r>
      <w:r>
        <w:rPr>
          <w:rFonts w:hint="eastAsia"/>
        </w:rPr>
        <w:t>(c)</w:t>
      </w:r>
      <w:r w:rsidR="0057687F">
        <w:rPr>
          <w:rFonts w:hint="eastAsia"/>
        </w:rPr>
        <w:t xml:space="preserve"> </w:t>
      </w:r>
      <w:r>
        <w:rPr>
          <w:rFonts w:hint="eastAsia"/>
        </w:rPr>
        <w:t>他现年</w:t>
      </w:r>
      <w:r>
        <w:rPr>
          <w:rFonts w:hint="eastAsia"/>
        </w:rPr>
        <w:t>30</w:t>
      </w:r>
      <w:r>
        <w:rPr>
          <w:rFonts w:hint="eastAsia"/>
        </w:rPr>
        <w:t>岁；</w:t>
      </w:r>
      <w:r>
        <w:rPr>
          <w:rFonts w:hint="eastAsia"/>
        </w:rPr>
        <w:t>(d)</w:t>
      </w:r>
      <w:r w:rsidR="0057687F">
        <w:rPr>
          <w:rFonts w:hint="eastAsia"/>
        </w:rPr>
        <w:t xml:space="preserve"> </w:t>
      </w:r>
      <w:r>
        <w:rPr>
          <w:rFonts w:hint="eastAsia"/>
        </w:rPr>
        <w:t>他来自斯里兰卡北部省；</w:t>
      </w:r>
      <w:r>
        <w:rPr>
          <w:rFonts w:hint="eastAsia"/>
        </w:rPr>
        <w:t>(e)</w:t>
      </w:r>
      <w:r w:rsidR="0057687F">
        <w:rPr>
          <w:rFonts w:hint="eastAsia"/>
        </w:rPr>
        <w:t xml:space="preserve"> </w:t>
      </w:r>
      <w:r>
        <w:rPr>
          <w:rFonts w:hint="eastAsia"/>
        </w:rPr>
        <w:t>他寻求庇护失败；以及</w:t>
      </w:r>
      <w:r>
        <w:rPr>
          <w:rFonts w:hint="eastAsia"/>
        </w:rPr>
        <w:t>(f)</w:t>
      </w:r>
      <w:r w:rsidR="0057687F">
        <w:rPr>
          <w:rFonts w:hint="eastAsia"/>
        </w:rPr>
        <w:t xml:space="preserve"> </w:t>
      </w:r>
      <w:r>
        <w:rPr>
          <w:rFonts w:hint="eastAsia"/>
        </w:rPr>
        <w:t>他将在持有渥太华的斯里兰卡高级专员公署发放的紧急旅行证件的情况下被强行遣返到斯里兰卡。提交人指出，他依据的是他先前向委员会提交的材料，并在提出申诉之后提供了补充资料。</w:t>
      </w:r>
    </w:p>
    <w:p w:rsidR="00ED0256" w:rsidRDefault="00ED0256" w:rsidP="00ED0256">
      <w:pPr>
        <w:pStyle w:val="SingleTxtGC"/>
      </w:pPr>
      <w:r>
        <w:rPr>
          <w:rFonts w:hint="eastAsia"/>
        </w:rPr>
        <w:t xml:space="preserve">5.3  </w:t>
      </w:r>
      <w:r w:rsidRPr="0057687F">
        <w:rPr>
          <w:rFonts w:hint="eastAsia"/>
          <w:spacing w:val="-2"/>
        </w:rPr>
        <w:t>提交人指出，有书面证据表明，虽然冲突已经结束，但泰米尔人的人权在斯里兰卡仍然受到严重侵犯。他指出，已经证明泰米尔青年和中年人，特别是在该国北部和东部的青年和中年人，继续遭受安全部队和准军事集团的频繁骚扰。</w:t>
      </w:r>
      <w:r w:rsidR="0057687F">
        <w:rPr>
          <w:rStyle w:val="FootnoteReference"/>
          <w:rFonts w:eastAsia="SimSun"/>
        </w:rPr>
        <w:footnoteReference w:id="36"/>
      </w:r>
      <w:r>
        <w:rPr>
          <w:rFonts w:hint="eastAsia"/>
        </w:rPr>
        <w:t xml:space="preserve"> </w:t>
      </w:r>
      <w:r>
        <w:rPr>
          <w:rFonts w:hint="eastAsia"/>
        </w:rPr>
        <w:t>泰米尔人还受到任意拘留、法外处决、强迫失踪、拘留强奸、酷刑和未经审判长期拘留的严重影响。</w:t>
      </w:r>
      <w:r w:rsidR="0057687F">
        <w:rPr>
          <w:rStyle w:val="FootnoteReference"/>
          <w:rFonts w:eastAsia="SimSun"/>
        </w:rPr>
        <w:footnoteReference w:id="37"/>
      </w:r>
      <w:r>
        <w:rPr>
          <w:rFonts w:hint="eastAsia"/>
        </w:rPr>
        <w:t xml:space="preserve"> </w:t>
      </w:r>
      <w:r>
        <w:rPr>
          <w:rFonts w:hint="eastAsia"/>
        </w:rPr>
        <w:t>提交人还指出，虽然身为泰米尔人这一事实并不足以证明有充分理由担心遭受迫害，但当将该事实与其他因素相结合时，就能为以下主张提供坚实的基础：如果返回斯里兰卡，他将面临真实的风险。</w:t>
      </w:r>
    </w:p>
    <w:p w:rsidR="00ED0256" w:rsidRDefault="00ED0256" w:rsidP="00ED0256">
      <w:pPr>
        <w:pStyle w:val="SingleTxtGC"/>
      </w:pPr>
      <w:r>
        <w:rPr>
          <w:rFonts w:hint="eastAsia"/>
        </w:rPr>
        <w:lastRenderedPageBreak/>
        <w:t xml:space="preserve">5.4  </w:t>
      </w:r>
      <w:r>
        <w:rPr>
          <w:rFonts w:hint="eastAsia"/>
        </w:rPr>
        <w:t>其中一个因素是他曾经寻求庇护失败。他指出，被迫或自愿返回斯里兰卡的泰米尔人受到了虐待和酷刑。</w:t>
      </w:r>
      <w:r w:rsidR="0045083D">
        <w:rPr>
          <w:rStyle w:val="FootnoteReference"/>
          <w:rFonts w:eastAsia="SimSun"/>
        </w:rPr>
        <w:footnoteReference w:id="38"/>
      </w:r>
      <w:r>
        <w:rPr>
          <w:rFonts w:hint="eastAsia"/>
        </w:rPr>
        <w:t xml:space="preserve"> </w:t>
      </w:r>
      <w:r>
        <w:rPr>
          <w:rFonts w:hint="eastAsia"/>
        </w:rPr>
        <w:t>提交人援引了一个非政府组织的报告，其中记录了斯里兰卡境内的酷刑案件，即使在冲突结束后。该报告指出，所使用的酷刑形式包括钝性创伤、烧伤、性酷刑、窒息、捆绑、悬吊和心理折磨。共有</w:t>
      </w:r>
      <w:r>
        <w:rPr>
          <w:rFonts w:hint="eastAsia"/>
        </w:rPr>
        <w:t>96%</w:t>
      </w:r>
      <w:r>
        <w:rPr>
          <w:rFonts w:hint="eastAsia"/>
        </w:rPr>
        <w:t>的此类酷刑案件涉及确实或者被认为与泰米尔伊拉姆猛虎解放组织有联系的人。该报告得出结论，认为即使与该组织仅有少许联系，或者仅仅因为被怀疑有这种联系，泰米尔人也会遭到拘留和酷刑。</w:t>
      </w:r>
      <w:r w:rsidR="0045083D">
        <w:rPr>
          <w:rStyle w:val="FootnoteReference"/>
          <w:rFonts w:eastAsia="SimSun"/>
        </w:rPr>
        <w:footnoteReference w:id="39"/>
      </w:r>
    </w:p>
    <w:p w:rsidR="00ED0256" w:rsidRDefault="00ED0256" w:rsidP="00ED0256">
      <w:pPr>
        <w:pStyle w:val="SingleTxtGC"/>
      </w:pPr>
      <w:r>
        <w:rPr>
          <w:rFonts w:hint="eastAsia"/>
        </w:rPr>
        <w:t xml:space="preserve">5.5  </w:t>
      </w:r>
      <w:r>
        <w:rPr>
          <w:rFonts w:hint="eastAsia"/>
        </w:rPr>
        <w:t>提交人还提到刑事调查局在机场设有</w:t>
      </w:r>
      <w:r>
        <w:rPr>
          <w:rFonts w:hint="eastAsia"/>
        </w:rPr>
        <w:t>24</w:t>
      </w:r>
      <w:r>
        <w:rPr>
          <w:rFonts w:hint="eastAsia"/>
        </w:rPr>
        <w:t>小时办公的办事处，负责对返回的泰米尔人实施“筛选程序”。所提到的背景材料显示，斯里兰卡设在海外的高级专员公署将把被遣返者的详细情况送交科伦坡。</w:t>
      </w:r>
      <w:r w:rsidR="0045083D">
        <w:rPr>
          <w:rStyle w:val="FootnoteReference"/>
          <w:rFonts w:eastAsia="SimSun"/>
        </w:rPr>
        <w:footnoteReference w:id="40"/>
      </w:r>
      <w:r>
        <w:rPr>
          <w:rFonts w:hint="eastAsia"/>
        </w:rPr>
        <w:t xml:space="preserve"> </w:t>
      </w:r>
      <w:r>
        <w:rPr>
          <w:rFonts w:hint="eastAsia"/>
        </w:rPr>
        <w:t>可疑人员首先在机场接受讯问，在那里，官员们毫不犹豫地使用暴力。所涉个人一旦被发现已申请庇护，就将被视为叛徒，即使获释，也将受到监视，并随时可能被捕。被怀疑与泰米尔伊拉姆猛虎解放组织或媒体有联系的人有很高的入狱风险。来自北部和东部的</w:t>
      </w:r>
      <w:r>
        <w:rPr>
          <w:rFonts w:hint="eastAsia"/>
        </w:rPr>
        <w:t>20</w:t>
      </w:r>
      <w:r>
        <w:rPr>
          <w:rFonts w:hint="eastAsia"/>
        </w:rPr>
        <w:t>至</w:t>
      </w:r>
      <w:r>
        <w:rPr>
          <w:rFonts w:hint="eastAsia"/>
        </w:rPr>
        <w:t>40</w:t>
      </w:r>
      <w:r>
        <w:rPr>
          <w:rFonts w:hint="eastAsia"/>
        </w:rPr>
        <w:t>岁之间的泰米尔人甚至会受到更多检查。</w:t>
      </w:r>
      <w:r w:rsidR="0045083D">
        <w:rPr>
          <w:rStyle w:val="FootnoteReference"/>
          <w:rFonts w:eastAsia="SimSun"/>
        </w:rPr>
        <w:footnoteReference w:id="41"/>
      </w:r>
      <w:r>
        <w:rPr>
          <w:rFonts w:hint="eastAsia"/>
        </w:rPr>
        <w:t xml:space="preserve"> </w:t>
      </w:r>
      <w:r>
        <w:rPr>
          <w:rFonts w:hint="eastAsia"/>
        </w:rPr>
        <w:t>已经证明许多泰米尔人在从国外返回后遭到逮捕，并且在逮捕时往往伴有酷刑。因此，提交人认为，如果他返回斯里兰卡，他将面临违反《公约》第六条第</w:t>
      </w:r>
      <w:r>
        <w:rPr>
          <w:rFonts w:hint="eastAsia"/>
        </w:rPr>
        <w:t>1</w:t>
      </w:r>
      <w:r>
        <w:rPr>
          <w:rFonts w:hint="eastAsia"/>
        </w:rPr>
        <w:t>款、第七条和第九条第</w:t>
      </w:r>
      <w:r>
        <w:rPr>
          <w:rFonts w:hint="eastAsia"/>
        </w:rPr>
        <w:t>1</w:t>
      </w:r>
      <w:r>
        <w:rPr>
          <w:rFonts w:hint="eastAsia"/>
        </w:rPr>
        <w:t>款的真实危险。</w:t>
      </w:r>
    </w:p>
    <w:p w:rsidR="00ED0256" w:rsidRDefault="00ED0256" w:rsidP="0045083D">
      <w:pPr>
        <w:pStyle w:val="H23GC"/>
      </w:pPr>
      <w:r>
        <w:rPr>
          <w:rFonts w:hint="eastAsia"/>
        </w:rPr>
        <w:tab/>
      </w:r>
      <w:r>
        <w:rPr>
          <w:rFonts w:hint="eastAsia"/>
        </w:rPr>
        <w:tab/>
      </w:r>
      <w:r>
        <w:rPr>
          <w:rFonts w:hint="eastAsia"/>
        </w:rPr>
        <w:t>委员会需处理的问题和议事情况</w:t>
      </w:r>
    </w:p>
    <w:p w:rsidR="00ED0256" w:rsidRPr="00AF2DCF" w:rsidRDefault="00ED0256" w:rsidP="0045083D">
      <w:pPr>
        <w:pStyle w:val="H4GC"/>
        <w:rPr>
          <w:rFonts w:eastAsia="KaiTi_GB2312"/>
        </w:rPr>
      </w:pPr>
      <w:r w:rsidRPr="00AF2DCF">
        <w:rPr>
          <w:rFonts w:eastAsia="KaiTi_GB2312" w:hint="eastAsia"/>
        </w:rPr>
        <w:tab/>
      </w:r>
      <w:r w:rsidRPr="00AF2DCF">
        <w:rPr>
          <w:rFonts w:eastAsia="KaiTi_GB2312" w:hint="eastAsia"/>
        </w:rPr>
        <w:tab/>
      </w:r>
      <w:r w:rsidRPr="00AF2DCF">
        <w:rPr>
          <w:rFonts w:eastAsia="KaiTi_GB2312" w:hint="eastAsia"/>
        </w:rPr>
        <w:t>审议可否受理</w:t>
      </w:r>
    </w:p>
    <w:p w:rsidR="00ED0256" w:rsidRDefault="00ED0256" w:rsidP="00ED0256">
      <w:pPr>
        <w:pStyle w:val="SingleTxtGC"/>
      </w:pPr>
      <w:r>
        <w:rPr>
          <w:rFonts w:hint="eastAsia"/>
        </w:rPr>
        <w:t xml:space="preserve">6.1  </w:t>
      </w:r>
      <w:r>
        <w:rPr>
          <w:rFonts w:hint="eastAsia"/>
        </w:rPr>
        <w:t>在审议来文所载任何请求之前，委员会必须根据其议事规则第</w:t>
      </w:r>
      <w:r>
        <w:rPr>
          <w:rFonts w:hint="eastAsia"/>
        </w:rPr>
        <w:t>93</w:t>
      </w:r>
      <w:r>
        <w:rPr>
          <w:rFonts w:hint="eastAsia"/>
        </w:rPr>
        <w:t>条决定来文是否符合《任择议定书》规定的受理条件。</w:t>
      </w:r>
    </w:p>
    <w:p w:rsidR="00ED0256" w:rsidRDefault="00ED0256" w:rsidP="00ED0256">
      <w:pPr>
        <w:pStyle w:val="SingleTxtGC"/>
      </w:pPr>
      <w:r>
        <w:rPr>
          <w:rFonts w:hint="eastAsia"/>
        </w:rPr>
        <w:t xml:space="preserve">6.2  </w:t>
      </w:r>
      <w:r>
        <w:rPr>
          <w:rFonts w:hint="eastAsia"/>
        </w:rPr>
        <w:t>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项的要求，委员会已确定同一事项不在另一国际调查或解决程序的审查之中。</w:t>
      </w:r>
    </w:p>
    <w:p w:rsidR="00ED0256" w:rsidRDefault="00ED0256" w:rsidP="00ED0256">
      <w:pPr>
        <w:pStyle w:val="SingleTxtGC"/>
      </w:pPr>
      <w:r>
        <w:rPr>
          <w:rFonts w:hint="eastAsia"/>
        </w:rPr>
        <w:lastRenderedPageBreak/>
        <w:t xml:space="preserve">6.3  </w:t>
      </w:r>
      <w:r>
        <w:rPr>
          <w:rFonts w:hint="eastAsia"/>
        </w:rPr>
        <w:t>委员会回顾其判例，即：提交人必须利用所有司法补救办法，以便满足《任择议定书》第五条第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项的要求，只要这种补救办法在所涉案件中似乎有效，并且在事实上可供他们使用。</w:t>
      </w:r>
      <w:r w:rsidR="00012919">
        <w:rPr>
          <w:rStyle w:val="FootnoteReference"/>
          <w:rFonts w:eastAsia="SimSun"/>
        </w:rPr>
        <w:footnoteReference w:id="42"/>
      </w:r>
      <w:r>
        <w:rPr>
          <w:rFonts w:hint="eastAsia"/>
        </w:rPr>
        <w:t xml:space="preserve"> </w:t>
      </w:r>
      <w:r>
        <w:rPr>
          <w:rFonts w:hint="eastAsia"/>
        </w:rPr>
        <w:t>委员会注意到提交人的主张，即他已用尽可以利用的一切有效的国内补救办法。委员会还注意到缔约国的论点，即提交人没有用尽所有国内补救办法，因为他没有基于人道主义和同情理由提出申请，而他本可以在</w:t>
      </w:r>
      <w:r>
        <w:rPr>
          <w:rFonts w:hint="eastAsia"/>
        </w:rPr>
        <w:t>2014</w:t>
      </w:r>
      <w:r>
        <w:rPr>
          <w:rFonts w:hint="eastAsia"/>
        </w:rPr>
        <w:t>年</w:t>
      </w:r>
      <w:r>
        <w:rPr>
          <w:rFonts w:hint="eastAsia"/>
        </w:rPr>
        <w:t>2</w:t>
      </w:r>
      <w:r>
        <w:rPr>
          <w:rFonts w:hint="eastAsia"/>
        </w:rPr>
        <w:t>月就这样做。然而，委员会注意到，该申请不能保护提交人不被驱逐到斯里兰卡，因此不能将其描述为向他提供了一种有效的补救办法。</w:t>
      </w:r>
      <w:r w:rsidR="00012919">
        <w:rPr>
          <w:rStyle w:val="FootnoteReference"/>
          <w:rFonts w:eastAsia="SimSun"/>
        </w:rPr>
        <w:footnoteReference w:id="43"/>
      </w:r>
      <w:r>
        <w:rPr>
          <w:rFonts w:hint="eastAsia"/>
        </w:rPr>
        <w:t xml:space="preserve"> </w:t>
      </w:r>
      <w:r>
        <w:rPr>
          <w:rFonts w:hint="eastAsia"/>
        </w:rPr>
        <w:t>因此，委员会认为，《任择议定书》第五条第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项的规定不妨碍审查本来文。</w:t>
      </w:r>
    </w:p>
    <w:p w:rsidR="00ED0256" w:rsidRDefault="00ED0256" w:rsidP="00ED0256">
      <w:pPr>
        <w:pStyle w:val="SingleTxtGC"/>
      </w:pPr>
      <w:r>
        <w:rPr>
          <w:rFonts w:hint="eastAsia"/>
        </w:rPr>
        <w:t xml:space="preserve">6.4  </w:t>
      </w:r>
      <w:r>
        <w:rPr>
          <w:rFonts w:hint="eastAsia"/>
        </w:rPr>
        <w:t>委员会还注意到缔约国的论点，即提交人根据《公约》第六条第</w:t>
      </w:r>
      <w:r>
        <w:rPr>
          <w:rFonts w:hint="eastAsia"/>
        </w:rPr>
        <w:t>1</w:t>
      </w:r>
      <w:r>
        <w:rPr>
          <w:rFonts w:hint="eastAsia"/>
        </w:rPr>
        <w:t>款和第七条提出的主张应被宣布为不可受理，因为这些主张显然没有根据。委员会注意到，提交人根据他离开斯里兰卡之前发生的事件以及他自身作为泰米尔人和寻求庇护失败者的情况，解释了其担心被遣返回斯里兰卡的原因。委员会认为，就可否受理而言，提交人提供了充分的详情和书面证据证明他面临死亡、虐待或酷刑的个人风险，因此委员会认为来文的这一部分可以受理。</w:t>
      </w:r>
    </w:p>
    <w:p w:rsidR="00ED0256" w:rsidRDefault="00ED0256" w:rsidP="00ED0256">
      <w:pPr>
        <w:pStyle w:val="SingleTxtGC"/>
      </w:pPr>
      <w:r>
        <w:rPr>
          <w:rFonts w:hint="eastAsia"/>
        </w:rPr>
        <w:t xml:space="preserve">6.5  </w:t>
      </w:r>
      <w:r>
        <w:rPr>
          <w:rFonts w:hint="eastAsia"/>
        </w:rPr>
        <w:t>关于提交人根据《公约》第九条第</w:t>
      </w:r>
      <w:r>
        <w:rPr>
          <w:rFonts w:hint="eastAsia"/>
        </w:rPr>
        <w:t>1</w:t>
      </w:r>
      <w:r>
        <w:rPr>
          <w:rFonts w:hint="eastAsia"/>
        </w:rPr>
        <w:t>款提出的主张，委员会注意到缔约国的论点，即缔约国承担的不驱回义务不适用于可能违反该条款的情况，因此这些主张不可受理，因为它们不属于该条款规定的范围。委员会认为，提交人没有清楚说明把他遣返斯里兰卡将如何违反缔约国根据该条款承担的义务。因此，委员会认为，就可否受理而言，提交人没有证实他根据第九条第</w:t>
      </w:r>
      <w:r>
        <w:rPr>
          <w:rFonts w:hint="eastAsia"/>
        </w:rPr>
        <w:t>1</w:t>
      </w:r>
      <w:r>
        <w:rPr>
          <w:rFonts w:hint="eastAsia"/>
        </w:rPr>
        <w:t>款提出的指称，并根据《任择议定书》第二条宣布来文的这一部分不可受理。</w:t>
      </w:r>
      <w:r w:rsidR="00012919">
        <w:rPr>
          <w:rStyle w:val="FootnoteReference"/>
          <w:rFonts w:eastAsia="SimSun"/>
        </w:rPr>
        <w:footnoteReference w:id="44"/>
      </w:r>
    </w:p>
    <w:p w:rsidR="00ED0256" w:rsidRDefault="00ED0256" w:rsidP="00ED0256">
      <w:pPr>
        <w:pStyle w:val="SingleTxtGC"/>
      </w:pPr>
      <w:r>
        <w:rPr>
          <w:rFonts w:hint="eastAsia"/>
        </w:rPr>
        <w:t xml:space="preserve">6.6  </w:t>
      </w:r>
      <w:r>
        <w:rPr>
          <w:rFonts w:hint="eastAsia"/>
        </w:rPr>
        <w:t>因此，委员会宣布来文可以受理，因为它似乎根据《公约》第六条第</w:t>
      </w:r>
      <w:r>
        <w:rPr>
          <w:rFonts w:hint="eastAsia"/>
        </w:rPr>
        <w:t>1</w:t>
      </w:r>
      <w:r>
        <w:rPr>
          <w:rFonts w:hint="eastAsia"/>
        </w:rPr>
        <w:t>款和第七条提出了问题，并着手审议案情。</w:t>
      </w:r>
    </w:p>
    <w:p w:rsidR="00ED0256" w:rsidRPr="00AF2DCF" w:rsidRDefault="00ED0256" w:rsidP="00012919">
      <w:pPr>
        <w:pStyle w:val="H4GC"/>
        <w:rPr>
          <w:rFonts w:eastAsia="KaiTi_GB2312"/>
        </w:rPr>
      </w:pPr>
      <w:r w:rsidRPr="00AF2DCF">
        <w:rPr>
          <w:rFonts w:eastAsia="KaiTi_GB2312" w:hint="eastAsia"/>
        </w:rPr>
        <w:tab/>
      </w:r>
      <w:r w:rsidRPr="00AF2DCF">
        <w:rPr>
          <w:rFonts w:eastAsia="KaiTi_GB2312" w:hint="eastAsia"/>
        </w:rPr>
        <w:tab/>
      </w:r>
      <w:r w:rsidRPr="00AF2DCF">
        <w:rPr>
          <w:rFonts w:eastAsia="KaiTi_GB2312" w:hint="eastAsia"/>
        </w:rPr>
        <w:t>审议案情</w:t>
      </w:r>
    </w:p>
    <w:p w:rsidR="00ED0256" w:rsidRDefault="00ED0256" w:rsidP="00ED0256">
      <w:pPr>
        <w:pStyle w:val="SingleTxtGC"/>
      </w:pPr>
      <w:r>
        <w:rPr>
          <w:rFonts w:hint="eastAsia"/>
        </w:rPr>
        <w:t xml:space="preserve">7.1  </w:t>
      </w:r>
      <w:r>
        <w:rPr>
          <w:rFonts w:hint="eastAsia"/>
        </w:rPr>
        <w:t>委员会根据《任择议定书》第五条第</w:t>
      </w:r>
      <w:r>
        <w:rPr>
          <w:rFonts w:hint="eastAsia"/>
        </w:rPr>
        <w:t>1</w:t>
      </w:r>
      <w:r>
        <w:rPr>
          <w:rFonts w:hint="eastAsia"/>
        </w:rPr>
        <w:t>款的规定，根据当事各方提供的所有资料审议了来文。</w:t>
      </w:r>
    </w:p>
    <w:p w:rsidR="00ED0256" w:rsidRDefault="00ED0256" w:rsidP="00ED0256">
      <w:pPr>
        <w:pStyle w:val="SingleTxtGC"/>
      </w:pPr>
      <w:r>
        <w:rPr>
          <w:rFonts w:hint="eastAsia"/>
        </w:rPr>
        <w:t xml:space="preserve">7.2  </w:t>
      </w:r>
      <w:r>
        <w:rPr>
          <w:rFonts w:hint="eastAsia"/>
        </w:rPr>
        <w:t>委员会回顾其关于《公约》缔约国的一般法律义务的性质的第</w:t>
      </w:r>
      <w:r>
        <w:rPr>
          <w:rFonts w:hint="eastAsia"/>
        </w:rPr>
        <w:t>31(2004)</w:t>
      </w:r>
      <w:r>
        <w:rPr>
          <w:rFonts w:hint="eastAsia"/>
        </w:rPr>
        <w:t>号一般性意见。委员会在该意见中提到，如果确实存在《公约》第六条和第七条所设想的那种会造成不可弥补伤害的风险时，缔约国有义务不采取引渡、驱逐出境</w:t>
      </w:r>
      <w:r>
        <w:rPr>
          <w:rFonts w:hint="eastAsia"/>
        </w:rPr>
        <w:lastRenderedPageBreak/>
        <w:t>或者其他手段将有关人士逐出其国境。</w:t>
      </w:r>
      <w:r w:rsidR="00012919">
        <w:rPr>
          <w:rStyle w:val="FootnoteReference"/>
          <w:rFonts w:eastAsia="SimSun"/>
        </w:rPr>
        <w:footnoteReference w:id="45"/>
      </w:r>
      <w:r>
        <w:rPr>
          <w:rFonts w:hint="eastAsia"/>
        </w:rPr>
        <w:t xml:space="preserve"> </w:t>
      </w:r>
      <w:r>
        <w:rPr>
          <w:rFonts w:hint="eastAsia"/>
        </w:rPr>
        <w:t>委员会还阐明，这必须是个人风险，而且就提供充分理由证实确实存在不可弥补损害的真实风险设定了较高门槛。</w:t>
      </w:r>
      <w:r w:rsidR="00012919">
        <w:rPr>
          <w:rStyle w:val="FootnoteReference"/>
          <w:rFonts w:eastAsia="SimSun"/>
        </w:rPr>
        <w:footnoteReference w:id="46"/>
      </w:r>
      <w:r>
        <w:rPr>
          <w:rFonts w:hint="eastAsia"/>
        </w:rPr>
        <w:t xml:space="preserve"> </w:t>
      </w:r>
      <w:r>
        <w:rPr>
          <w:rFonts w:hint="eastAsia"/>
        </w:rPr>
        <w:t>因此，必须考虑到所有相关事实和情况，包括提交人原籍国的普遍人权状况。</w:t>
      </w:r>
      <w:r w:rsidR="00012919">
        <w:rPr>
          <w:rStyle w:val="FootnoteReference"/>
          <w:rFonts w:eastAsia="SimSun"/>
        </w:rPr>
        <w:footnoteReference w:id="47"/>
      </w:r>
    </w:p>
    <w:p w:rsidR="00ED0256" w:rsidRDefault="00ED0256" w:rsidP="00ED0256">
      <w:pPr>
        <w:pStyle w:val="SingleTxtGC"/>
      </w:pPr>
      <w:r>
        <w:rPr>
          <w:rFonts w:hint="eastAsia"/>
        </w:rPr>
        <w:t xml:space="preserve">7.3  </w:t>
      </w:r>
      <w:r>
        <w:rPr>
          <w:rFonts w:hint="eastAsia"/>
        </w:rPr>
        <w:t>委员会回顾了其判例，即：应当非常重视缔约国开展的评估，并且通常由缔约国的机关审查案件的事实和证据，以确定是否存在这种风险，除非可以确定评估具有任意性或存在明显错误或等同于司法不公。</w:t>
      </w:r>
      <w:r w:rsidR="00012919">
        <w:rPr>
          <w:rStyle w:val="FootnoteReference"/>
          <w:rFonts w:eastAsia="SimSun"/>
        </w:rPr>
        <w:footnoteReference w:id="48"/>
      </w:r>
    </w:p>
    <w:p w:rsidR="00ED0256" w:rsidRDefault="00ED0256" w:rsidP="00ED0256">
      <w:pPr>
        <w:pStyle w:val="SingleTxtGC"/>
      </w:pPr>
      <w:r>
        <w:rPr>
          <w:rFonts w:hint="eastAsia"/>
        </w:rPr>
        <w:t xml:space="preserve">7.4  </w:t>
      </w:r>
      <w:r>
        <w:rPr>
          <w:rFonts w:hint="eastAsia"/>
        </w:rPr>
        <w:t>委员会注意到提交人的指称，即缔约国没有考虑到如果将他遣返回斯里兰卡，他将面临的风险是由各种不能孤立考虑的因素共同导致的。他是来自北方的泰米尔人，寻求庇护失败，曾在一家被认为支持泰米尔伊拉姆猛虎解放组织和批评政府的报社工作，过去曾因为从事摄影记者的工作而导致自身权利多次受到侵犯并沦为受害者。委员会注意到，提交人的主张主要依据的是国家当局对证据的评估，提交人自身的情况没有得到充分考虑。</w:t>
      </w:r>
    </w:p>
    <w:p w:rsidR="00ED0256" w:rsidRDefault="00ED0256" w:rsidP="00ED0256">
      <w:pPr>
        <w:pStyle w:val="SingleTxtGC"/>
      </w:pPr>
      <w:r>
        <w:rPr>
          <w:rFonts w:hint="eastAsia"/>
        </w:rPr>
        <w:t xml:space="preserve">7.5  </w:t>
      </w:r>
      <w:r w:rsidRPr="00CD51FF">
        <w:rPr>
          <w:rFonts w:hint="eastAsia"/>
          <w:spacing w:val="4"/>
        </w:rPr>
        <w:t>在这方面，委员会注意到缔约国对以下情况并无异议：提交人是来自北方的泰米尔人，他将持有按照加拿大当局的要求发放的紧急文件返回斯里兰卡。委员会还注意到，缔约国对以下情况并无异议：目前在斯里兰卡工作的记者处于危险之中，包括为</w:t>
      </w:r>
      <w:proofErr w:type="spellStart"/>
      <w:r w:rsidRPr="00CD51FF">
        <w:rPr>
          <w:rFonts w:hint="eastAsia"/>
          <w:spacing w:val="4"/>
        </w:rPr>
        <w:t>Uthayan</w:t>
      </w:r>
      <w:proofErr w:type="spellEnd"/>
      <w:r w:rsidRPr="00CD51FF">
        <w:rPr>
          <w:rFonts w:hint="eastAsia"/>
          <w:spacing w:val="4"/>
        </w:rPr>
        <w:t>报社工作的记者在内</w:t>
      </w:r>
      <w:r w:rsidRPr="00CD51FF">
        <w:rPr>
          <w:rFonts w:hint="eastAsia"/>
          <w:spacing w:val="4"/>
        </w:rPr>
        <w:t>(</w:t>
      </w:r>
      <w:r w:rsidRPr="00CD51FF">
        <w:rPr>
          <w:rFonts w:hint="eastAsia"/>
          <w:spacing w:val="4"/>
        </w:rPr>
        <w:t>见第</w:t>
      </w:r>
      <w:r w:rsidRPr="00CD51FF">
        <w:rPr>
          <w:rFonts w:hint="eastAsia"/>
          <w:spacing w:val="4"/>
        </w:rPr>
        <w:t>4.7</w:t>
      </w:r>
      <w:r w:rsidRPr="00CD51FF">
        <w:rPr>
          <w:rFonts w:hint="eastAsia"/>
          <w:spacing w:val="4"/>
        </w:rPr>
        <w:t>段</w:t>
      </w:r>
      <w:r w:rsidRPr="00CD51FF">
        <w:rPr>
          <w:rFonts w:hint="eastAsia"/>
          <w:spacing w:val="4"/>
        </w:rPr>
        <w:t>)</w:t>
      </w:r>
      <w:r w:rsidRPr="00CD51FF">
        <w:rPr>
          <w:rFonts w:hint="eastAsia"/>
          <w:spacing w:val="4"/>
        </w:rPr>
        <w:t>。</w:t>
      </w:r>
      <w:r w:rsidR="00012919" w:rsidRPr="00CD51FF">
        <w:rPr>
          <w:rStyle w:val="FootnoteReference"/>
          <w:rFonts w:eastAsia="SimSun"/>
          <w:spacing w:val="4"/>
        </w:rPr>
        <w:footnoteReference w:id="49"/>
      </w:r>
      <w:r w:rsidRPr="00CD51FF">
        <w:rPr>
          <w:rFonts w:hint="eastAsia"/>
          <w:spacing w:val="4"/>
        </w:rPr>
        <w:t xml:space="preserve"> </w:t>
      </w:r>
      <w:r w:rsidRPr="00CD51FF">
        <w:rPr>
          <w:rFonts w:hint="eastAsia"/>
          <w:spacing w:val="4"/>
        </w:rPr>
        <w:t>然而，缔约国辩称，提交人没有证明他从</w:t>
      </w:r>
      <w:r w:rsidRPr="00CD51FF">
        <w:rPr>
          <w:rFonts w:hint="eastAsia"/>
          <w:spacing w:val="4"/>
        </w:rPr>
        <w:t>2007</w:t>
      </w:r>
      <w:r w:rsidRPr="00CD51FF">
        <w:rPr>
          <w:rFonts w:hint="eastAsia"/>
          <w:spacing w:val="4"/>
        </w:rPr>
        <w:t>年至</w:t>
      </w:r>
      <w:r w:rsidRPr="00CD51FF">
        <w:rPr>
          <w:rFonts w:hint="eastAsia"/>
          <w:spacing w:val="4"/>
        </w:rPr>
        <w:t>2008</w:t>
      </w:r>
      <w:r w:rsidRPr="00CD51FF">
        <w:rPr>
          <w:rFonts w:hint="eastAsia"/>
          <w:spacing w:val="4"/>
        </w:rPr>
        <w:t>年以及在</w:t>
      </w:r>
      <w:r w:rsidRPr="00CD51FF">
        <w:rPr>
          <w:rFonts w:hint="eastAsia"/>
          <w:spacing w:val="4"/>
        </w:rPr>
        <w:t>2011</w:t>
      </w:r>
      <w:r w:rsidRPr="00CD51FF">
        <w:rPr>
          <w:rFonts w:hint="eastAsia"/>
          <w:spacing w:val="4"/>
        </w:rPr>
        <w:t>年为</w:t>
      </w:r>
      <w:proofErr w:type="spellStart"/>
      <w:r w:rsidRPr="00CD51FF">
        <w:rPr>
          <w:rFonts w:hint="eastAsia"/>
          <w:spacing w:val="4"/>
        </w:rPr>
        <w:t>Uthayan</w:t>
      </w:r>
      <w:proofErr w:type="spellEnd"/>
      <w:r w:rsidRPr="00CD51FF">
        <w:rPr>
          <w:rFonts w:hint="eastAsia"/>
          <w:spacing w:val="4"/>
        </w:rPr>
        <w:t>报社工作，而且即使提交人关于他为该报社工作的陈述得到委员会的采信，他也没有证明在使用别名公布自己拍摄的照片多年之后，他主要在当地开展的工作仍然可以吸引国家当局的注意。委员会注意到，加拿大国内当局没有把提交人向移民难民委员会提交的几份文件</w:t>
      </w:r>
      <w:r w:rsidR="00012919" w:rsidRPr="00CD51FF">
        <w:rPr>
          <w:rStyle w:val="FootnoteReference"/>
          <w:rFonts w:eastAsia="SimSun"/>
          <w:spacing w:val="4"/>
        </w:rPr>
        <w:footnoteReference w:id="50"/>
      </w:r>
      <w:r w:rsidRPr="00CD51FF">
        <w:rPr>
          <w:rFonts w:hint="eastAsia"/>
          <w:spacing w:val="4"/>
        </w:rPr>
        <w:t xml:space="preserve"> </w:t>
      </w:r>
      <w:r w:rsidRPr="00CD51FF">
        <w:rPr>
          <w:rFonts w:hint="eastAsia"/>
          <w:spacing w:val="4"/>
        </w:rPr>
        <w:t>和提交给遣返前风险评</w:t>
      </w:r>
      <w:r w:rsidRPr="00CD51FF">
        <w:rPr>
          <w:rFonts w:hint="eastAsia"/>
          <w:spacing w:val="4"/>
        </w:rPr>
        <w:lastRenderedPageBreak/>
        <w:t>估官员的证据</w:t>
      </w:r>
      <w:r w:rsidR="00012919">
        <w:rPr>
          <w:rStyle w:val="FootnoteReference"/>
          <w:rFonts w:eastAsia="SimSun"/>
        </w:rPr>
        <w:footnoteReference w:id="51"/>
      </w:r>
      <w:r>
        <w:rPr>
          <w:rFonts w:hint="eastAsia"/>
        </w:rPr>
        <w:t xml:space="preserve"> </w:t>
      </w:r>
      <w:r>
        <w:rPr>
          <w:rFonts w:hint="eastAsia"/>
        </w:rPr>
        <w:t>作为可信证据予以接受，这些证据旨在证明提交人在</w:t>
      </w:r>
      <w:proofErr w:type="spellStart"/>
      <w:r>
        <w:rPr>
          <w:rFonts w:hint="eastAsia"/>
        </w:rPr>
        <w:t>Uthayan</w:t>
      </w:r>
      <w:proofErr w:type="spellEnd"/>
      <w:r>
        <w:rPr>
          <w:rFonts w:hint="eastAsia"/>
        </w:rPr>
        <w:t>报社工作多年，而且在此期间他一再因为自己的工作遭到袭击。</w:t>
      </w:r>
    </w:p>
    <w:p w:rsidR="00ED0256" w:rsidRDefault="00ED0256" w:rsidP="00ED0256">
      <w:pPr>
        <w:pStyle w:val="SingleTxtGC"/>
      </w:pPr>
      <w:r>
        <w:rPr>
          <w:rFonts w:hint="eastAsia"/>
        </w:rPr>
        <w:t xml:space="preserve">7.6  </w:t>
      </w:r>
      <w:r>
        <w:rPr>
          <w:rFonts w:hint="eastAsia"/>
        </w:rPr>
        <w:t>委员会注意到，在审查提交人的申请期间，缔约国当局在审查了提交人提供的证据以及各国和非政府组织关于泰米尔人在斯里兰卡的境况的报告之后，驳回了提交人的申请，理由是缔约国当局认为提交人未能证明如果被遣返回斯里兰卡将面临真实的风险，因为他没有提供可靠的证据佐证自己的陈述，而且虽然他是来自北方的泰米尔人而且寻求庇护失败，但这一事实本身并不会使他面临真实的个人风险。委员会认为，提交人没有确定缔约国当局在决策过程中有任何不合规之处，也没有确定缔约国当局未能适当考虑的任何风险因素。委员会认为，虽然提交人不同意缔约国当局的事实结论，但他未能证明这些结论具有任意性或存在明显错误或等同于执法不公。鉴于上述情况，委员会不能得出结论认为其掌握的资料表明如果提交人返回斯里兰卡将面临遭受违反《公约》第六条第</w:t>
      </w:r>
      <w:r>
        <w:rPr>
          <w:rFonts w:hint="eastAsia"/>
        </w:rPr>
        <w:t>1</w:t>
      </w:r>
      <w:r>
        <w:rPr>
          <w:rFonts w:hint="eastAsia"/>
        </w:rPr>
        <w:t>款和第七条的待遇的个人和真实的风险。</w:t>
      </w:r>
    </w:p>
    <w:p w:rsidR="00ED0256" w:rsidRDefault="00ED0256" w:rsidP="00ED0256">
      <w:pPr>
        <w:pStyle w:val="SingleTxtGC"/>
      </w:pPr>
      <w:r>
        <w:rPr>
          <w:rFonts w:hint="eastAsia"/>
        </w:rPr>
        <w:t xml:space="preserve">8.  </w:t>
      </w:r>
      <w:r>
        <w:rPr>
          <w:rFonts w:hint="eastAsia"/>
        </w:rPr>
        <w:t>委员会根据《任择议定书》第五条第</w:t>
      </w:r>
      <w:r>
        <w:rPr>
          <w:rFonts w:hint="eastAsia"/>
        </w:rPr>
        <w:t>4</w:t>
      </w:r>
      <w:r>
        <w:rPr>
          <w:rFonts w:hint="eastAsia"/>
        </w:rPr>
        <w:t>款规定行事，认为将提交人遣返回斯里兰卡不会侵犯他根据《公约》第六条第</w:t>
      </w:r>
      <w:r>
        <w:rPr>
          <w:rFonts w:hint="eastAsia"/>
        </w:rPr>
        <w:t>1</w:t>
      </w:r>
      <w:r>
        <w:rPr>
          <w:rFonts w:hint="eastAsia"/>
        </w:rPr>
        <w:t>款和第七条享有的权利。</w:t>
      </w:r>
    </w:p>
    <w:p w:rsidR="00ED0256" w:rsidRDefault="00ED0256">
      <w:pPr>
        <w:tabs>
          <w:tab w:val="clear" w:pos="431"/>
        </w:tabs>
        <w:overflowPunct/>
        <w:adjustRightInd/>
        <w:snapToGrid/>
        <w:spacing w:line="240" w:lineRule="auto"/>
        <w:jc w:val="left"/>
      </w:pPr>
      <w:r>
        <w:br w:type="page"/>
      </w:r>
    </w:p>
    <w:p w:rsidR="00ED0256" w:rsidRDefault="00ED0256" w:rsidP="00AF2DCF">
      <w:pPr>
        <w:pStyle w:val="HChGC"/>
      </w:pPr>
      <w:r>
        <w:rPr>
          <w:rFonts w:hint="eastAsia"/>
        </w:rPr>
        <w:lastRenderedPageBreak/>
        <w:t>附录</w:t>
      </w:r>
    </w:p>
    <w:p w:rsidR="00ED0256" w:rsidRDefault="00ED0256" w:rsidP="00AF2DCF">
      <w:pPr>
        <w:pStyle w:val="HChGC"/>
      </w:pPr>
      <w:r>
        <w:rPr>
          <w:rFonts w:hint="eastAsia"/>
        </w:rPr>
        <w:tab/>
      </w:r>
      <w:r>
        <w:rPr>
          <w:rFonts w:hint="eastAsia"/>
        </w:rPr>
        <w:tab/>
      </w:r>
      <w:r>
        <w:rPr>
          <w:rFonts w:hint="eastAsia"/>
        </w:rPr>
        <w:t>委员会委员迪鲁杰拉尔·西图辛格的个别意见</w:t>
      </w:r>
      <w:r>
        <w:rPr>
          <w:rFonts w:hint="eastAsia"/>
        </w:rPr>
        <w:t>(</w:t>
      </w:r>
      <w:r>
        <w:rPr>
          <w:rFonts w:hint="eastAsia"/>
        </w:rPr>
        <w:t>不同意见</w:t>
      </w:r>
      <w:r>
        <w:rPr>
          <w:rFonts w:hint="eastAsia"/>
        </w:rPr>
        <w:t>)</w:t>
      </w:r>
    </w:p>
    <w:p w:rsidR="00ED0256" w:rsidRDefault="00ED0256" w:rsidP="00ED0256">
      <w:pPr>
        <w:pStyle w:val="SingleTxtGC"/>
      </w:pPr>
      <w:r>
        <w:rPr>
          <w:rFonts w:hint="eastAsia"/>
        </w:rPr>
        <w:t xml:space="preserve">1.  </w:t>
      </w:r>
      <w:r>
        <w:rPr>
          <w:rFonts w:hint="eastAsia"/>
        </w:rPr>
        <w:t>如多数人意见所述，缔约国在第</w:t>
      </w:r>
      <w:r>
        <w:rPr>
          <w:rFonts w:hint="eastAsia"/>
        </w:rPr>
        <w:t>4.2</w:t>
      </w:r>
      <w:r>
        <w:rPr>
          <w:rFonts w:hint="eastAsia"/>
        </w:rPr>
        <w:t>段竭力强调提交人没有用尽国内补救办法并且他仍然有机会基于人道主义和同情理由获得有效补救。缔约国扩大了申请难民地位这一补救办法的范围，因为缔约国声称基于人道主义和同情的申请是“在申请人将遭受不寻常和不应有的困难之际……提供合理补救机会的一种有效补救办法”。</w:t>
      </w:r>
    </w:p>
    <w:p w:rsidR="00ED0256" w:rsidRDefault="00ED0256" w:rsidP="00ED0256">
      <w:pPr>
        <w:pStyle w:val="SingleTxtGC"/>
      </w:pPr>
      <w:r>
        <w:rPr>
          <w:rFonts w:hint="eastAsia"/>
        </w:rPr>
        <w:t xml:space="preserve">2.  </w:t>
      </w:r>
      <w:r>
        <w:rPr>
          <w:rFonts w:hint="eastAsia"/>
        </w:rPr>
        <w:t>缔约国甚至感到遗憾的是，人权事务委员会过去曾通过若干意见，认为基于人道主义和同情的申请“不是出于可受理之目的应当用尽的补救办法”。但委员会的大多数委员在本意见的第</w:t>
      </w:r>
      <w:r>
        <w:rPr>
          <w:rFonts w:hint="eastAsia"/>
        </w:rPr>
        <w:t>6.3</w:t>
      </w:r>
      <w:r>
        <w:rPr>
          <w:rFonts w:hint="eastAsia"/>
        </w:rPr>
        <w:t>段都认为基于人道主义和同情的申请“不能阻止将提交人遣返斯里兰卡，因此不能被描述为向他提供了一种有效的补救办法”。</w:t>
      </w:r>
    </w:p>
    <w:p w:rsidR="00ED0256" w:rsidRDefault="00ED0256" w:rsidP="00ED0256">
      <w:pPr>
        <w:pStyle w:val="SingleTxtGC"/>
      </w:pPr>
      <w:r>
        <w:rPr>
          <w:rFonts w:hint="eastAsia"/>
        </w:rPr>
        <w:t xml:space="preserve">3.  </w:t>
      </w:r>
      <w:r>
        <w:rPr>
          <w:rFonts w:hint="eastAsia"/>
        </w:rPr>
        <w:t>在本案中，多数委员认为不存在侵犯权利的情况，这一立场削弱了提交人在今后提出人道主义和同情申请的机会。提交人的确是因为委员会以前出具的意见才声称他已用尽国内补救办法从而使来文可根据《任择议定书》得到受理。但是，考虑到加拿大的法律和永久居留申请程序规则的总体情况以及本案的特殊情况，如果缔约国采取非常开放、慷慨和自由的立场，提交人的来文本应当被视为不可受理，从而使提交人能够提出人道主义和同情申请。</w:t>
      </w:r>
    </w:p>
    <w:p w:rsidR="00ED0256" w:rsidRDefault="00ED0256" w:rsidP="00ED0256">
      <w:pPr>
        <w:pStyle w:val="SingleTxtGC"/>
      </w:pPr>
      <w:r>
        <w:rPr>
          <w:rFonts w:hint="eastAsia"/>
        </w:rPr>
        <w:t xml:space="preserve">4.  </w:t>
      </w:r>
      <w:r>
        <w:rPr>
          <w:rFonts w:hint="eastAsia"/>
        </w:rPr>
        <w:t>我们的委员会是人权事务委员会，而不是上诉法院或准司法机构。委员会并非在任何情况下都始终受先前意见的约束。委员会有自由裁量权和灵活性，可根据每个案件的具体情况和不断变化的情况，改变其调查结果，特别是在申请难民地位方面，并同时加强《公约》规定的保护权，严格遵守根据《任择议定书》适用的用尽国内补救办法原则。在第</w:t>
      </w:r>
      <w:r>
        <w:rPr>
          <w:rFonts w:hint="eastAsia"/>
        </w:rPr>
        <w:t>4.2</w:t>
      </w:r>
      <w:r>
        <w:rPr>
          <w:rFonts w:hint="eastAsia"/>
        </w:rPr>
        <w:t>段，缔约国认为，在对人道主义和同情申请</w:t>
      </w:r>
      <w:r>
        <w:rPr>
          <w:rFonts w:hint="eastAsia"/>
        </w:rPr>
        <w:t>(</w:t>
      </w:r>
      <w:r>
        <w:rPr>
          <w:rFonts w:hint="eastAsia"/>
        </w:rPr>
        <w:t>如有</w:t>
      </w:r>
      <w:r>
        <w:rPr>
          <w:rFonts w:hint="eastAsia"/>
        </w:rPr>
        <w:t>)</w:t>
      </w:r>
      <w:r>
        <w:rPr>
          <w:rFonts w:hint="eastAsia"/>
        </w:rPr>
        <w:t>的评估得出结果之前，缔约国不反对提交人申请采取司法措施暂停对他的遣返。缔约国甚至提到提交人可以把他在加拿大的家庭关系以及他在斯里兰卡可能遭受的困难作为提交申请的依据。</w:t>
      </w:r>
    </w:p>
    <w:p w:rsidR="00ED0256" w:rsidRDefault="00ED0256" w:rsidP="00ED0256">
      <w:pPr>
        <w:pStyle w:val="SingleTxtGC"/>
      </w:pPr>
      <w:r>
        <w:rPr>
          <w:rFonts w:hint="eastAsia"/>
        </w:rPr>
        <w:t xml:space="preserve">5.  </w:t>
      </w:r>
      <w:r>
        <w:rPr>
          <w:rFonts w:hint="eastAsia"/>
        </w:rPr>
        <w:t>我认为，由于缔约国明确表示愿意这样做，因此如果提交人愿意提出人道主义和同情申请，应允许他这样做。</w:t>
      </w:r>
    </w:p>
    <w:p w:rsidR="00AF2DCF" w:rsidRPr="006E057D" w:rsidRDefault="00AF2DCF" w:rsidP="00AF2DCF">
      <w:pPr>
        <w:pStyle w:val="SingleTxtGC"/>
        <w:jc w:val="center"/>
        <w:rPr>
          <w:rStyle w:val="PageNumber"/>
          <w:lang w:val="en-GB"/>
        </w:rPr>
      </w:pPr>
    </w:p>
    <w:p w:rsidR="00AF2DCF" w:rsidRPr="002C0642" w:rsidRDefault="00AF2DCF" w:rsidP="00AF2DC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F2DCF" w:rsidRDefault="00AF2DCF" w:rsidP="00ED0256">
      <w:pPr>
        <w:pStyle w:val="SingleTxtGC"/>
      </w:pPr>
    </w:p>
    <w:sectPr w:rsidR="00AF2DCF"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2B" w:rsidRPr="000D319F" w:rsidRDefault="0068722B" w:rsidP="000D319F">
      <w:pPr>
        <w:pStyle w:val="Footer"/>
        <w:spacing w:after="240"/>
        <w:ind w:left="907"/>
        <w:rPr>
          <w:rFonts w:asciiTheme="majorBidi" w:eastAsia="SimSun" w:hAnsiTheme="majorBidi" w:cstheme="majorBidi"/>
          <w:sz w:val="21"/>
          <w:szCs w:val="21"/>
          <w:lang w:val="en-US"/>
        </w:rPr>
      </w:pPr>
    </w:p>
    <w:p w:rsidR="0068722B" w:rsidRPr="000D319F" w:rsidRDefault="0068722B"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8722B" w:rsidRPr="000D319F" w:rsidRDefault="0068722B" w:rsidP="000D319F">
      <w:pPr>
        <w:pStyle w:val="Footer"/>
      </w:pPr>
    </w:p>
  </w:endnote>
  <w:endnote w:type="continuationNotice" w:id="1">
    <w:p w:rsidR="0068722B" w:rsidRDefault="006872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KaiTi_GB2312">
    <w:altName w:val="楷体"/>
    <w:panose1 w:val="0201060906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D0256" w:rsidRDefault="00ED0256" w:rsidP="00ED0256">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253043">
      <w:rPr>
        <w:rStyle w:val="PageNumber"/>
        <w:noProof/>
      </w:rPr>
      <w:t>16</w:t>
    </w:r>
    <w:r>
      <w:rPr>
        <w:rStyle w:val="PageNumber"/>
      </w:rPr>
      <w:fldChar w:fldCharType="end"/>
    </w:r>
    <w:r>
      <w:rPr>
        <w:rStyle w:val="PageNumber"/>
      </w:rPr>
      <w:tab/>
    </w:r>
    <w:r w:rsidRPr="00ED0256">
      <w:rPr>
        <w:rStyle w:val="PageNumber"/>
        <w:b w:val="0"/>
        <w:snapToGrid w:val="0"/>
        <w:sz w:val="16"/>
      </w:rPr>
      <w:t>GE.16-08087</w:t>
    </w:r>
    <w:r>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D0256" w:rsidRDefault="00ED0256" w:rsidP="00ED0256">
    <w:pPr>
      <w:pStyle w:val="Footer"/>
      <w:tabs>
        <w:tab w:val="clear" w:pos="431"/>
        <w:tab w:val="right" w:pos="9638"/>
      </w:tabs>
      <w:rPr>
        <w:rStyle w:val="PageNumber"/>
      </w:rPr>
    </w:pPr>
    <w:r>
      <w:t>GE.16-08087</w:t>
    </w:r>
    <w:r>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253043">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ED0256" w:rsidP="00487939">
    <w:pPr>
      <w:pStyle w:val="Footer"/>
      <w:tabs>
        <w:tab w:val="left" w:pos="1701"/>
        <w:tab w:val="left" w:pos="2552"/>
        <w:tab w:val="left" w:pos="8448"/>
      </w:tabs>
      <w:spacing w:before="360"/>
      <w:rPr>
        <w:rFonts w:eastAsiaTheme="minorEastAsia"/>
        <w:b/>
        <w:sz w:val="21"/>
        <w:lang w:eastAsia="zh-CN"/>
      </w:rPr>
    </w:pPr>
    <w:r>
      <w:rPr>
        <w:sz w:val="20"/>
        <w:lang w:eastAsia="zh-CN"/>
      </w:rPr>
      <w:t>GE.16-08087 (</w:t>
    </w:r>
    <w:r>
      <w:rPr>
        <w:rFonts w:eastAsiaTheme="minorEastAsia" w:hint="eastAsia"/>
        <w:sz w:val="20"/>
        <w:lang w:eastAsia="zh-CN"/>
      </w:rPr>
      <w:t>EXT</w:t>
    </w:r>
    <w:r w:rsidR="00731A42" w:rsidRPr="00EE277A">
      <w:rPr>
        <w:sz w:val="20"/>
        <w:lang w:eastAsia="zh-CN"/>
      </w:rPr>
      <w:t>)</w:t>
    </w:r>
  </w:p>
  <w:p w:rsidR="00056632" w:rsidRPr="00487939" w:rsidRDefault="00ED0256"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6/D/2314/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14/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92FB5A3" wp14:editId="0657F24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2B" w:rsidRPr="000157B1" w:rsidRDefault="0068722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8722B" w:rsidRPr="000157B1" w:rsidRDefault="0068722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8722B" w:rsidRDefault="0068722B"/>
  </w:footnote>
  <w:footnote w:id="2">
    <w:p w:rsidR="00ED0256" w:rsidRPr="00336415" w:rsidRDefault="00ED0256" w:rsidP="00ED0256">
      <w:pPr>
        <w:pStyle w:val="FootnoteText"/>
      </w:pPr>
      <w:r>
        <w:rPr>
          <w:rStyle w:val="FootnoteReference"/>
          <w:rFonts w:eastAsia="SimSun" w:hint="eastAsia"/>
        </w:rPr>
        <w:tab/>
      </w:r>
      <w:r w:rsidRPr="00336415">
        <w:rPr>
          <w:rStyle w:val="FootnoteReference"/>
          <w:rFonts w:eastAsia="SimSun"/>
          <w:vertAlign w:val="baseline"/>
        </w:rPr>
        <w:t>*</w:t>
      </w:r>
      <w:r w:rsidRPr="00336415">
        <w:rPr>
          <w:rFonts w:hint="eastAsia"/>
        </w:rPr>
        <w:tab/>
      </w:r>
      <w:r w:rsidRPr="00ED0256">
        <w:rPr>
          <w:rFonts w:hint="eastAsia"/>
        </w:rPr>
        <w:t>经委员会第一百一十六届会议通过</w:t>
      </w:r>
      <w:r w:rsidRPr="00ED0256">
        <w:rPr>
          <w:rFonts w:hint="eastAsia"/>
        </w:rPr>
        <w:t>(2016</w:t>
      </w:r>
      <w:r w:rsidRPr="00ED0256">
        <w:rPr>
          <w:rFonts w:hint="eastAsia"/>
        </w:rPr>
        <w:t>年</w:t>
      </w:r>
      <w:r w:rsidRPr="00ED0256">
        <w:rPr>
          <w:rFonts w:hint="eastAsia"/>
        </w:rPr>
        <w:t>3</w:t>
      </w:r>
      <w:r w:rsidRPr="00ED0256">
        <w:rPr>
          <w:rFonts w:hint="eastAsia"/>
        </w:rPr>
        <w:t>月</w:t>
      </w:r>
      <w:r w:rsidRPr="00ED0256">
        <w:rPr>
          <w:rFonts w:hint="eastAsia"/>
        </w:rPr>
        <w:t>7</w:t>
      </w:r>
      <w:r w:rsidRPr="00ED0256">
        <w:rPr>
          <w:rFonts w:hint="eastAsia"/>
        </w:rPr>
        <w:t>日至</w:t>
      </w:r>
      <w:r w:rsidRPr="00ED0256">
        <w:rPr>
          <w:rFonts w:hint="eastAsia"/>
        </w:rPr>
        <w:t>31</w:t>
      </w:r>
      <w:r w:rsidRPr="00ED0256">
        <w:rPr>
          <w:rFonts w:hint="eastAsia"/>
        </w:rPr>
        <w:t>日</w:t>
      </w:r>
      <w:r w:rsidRPr="00ED0256">
        <w:rPr>
          <w:rFonts w:hint="eastAsia"/>
        </w:rPr>
        <w:t>)</w:t>
      </w:r>
      <w:r w:rsidRPr="00ED0256">
        <w:rPr>
          <w:rFonts w:hint="eastAsia"/>
        </w:rPr>
        <w:t>。</w:t>
      </w:r>
    </w:p>
  </w:footnote>
  <w:footnote w:id="3">
    <w:p w:rsidR="00ED0256" w:rsidRDefault="00ED0256" w:rsidP="00ED0256">
      <w:pPr>
        <w:pStyle w:val="FootnoteText"/>
      </w:pPr>
      <w:r>
        <w:rPr>
          <w:rStyle w:val="FootnoteReference"/>
          <w:rFonts w:eastAsia="SimSun" w:hint="eastAsia"/>
        </w:rPr>
        <w:tab/>
      </w:r>
      <w:r w:rsidRPr="00336415">
        <w:rPr>
          <w:rStyle w:val="FootnoteReference"/>
          <w:rFonts w:eastAsia="SimSun"/>
          <w:vertAlign w:val="baseline"/>
        </w:rPr>
        <w:t>**</w:t>
      </w:r>
      <w:r w:rsidRPr="00336415">
        <w:rPr>
          <w:rFonts w:hint="eastAsia"/>
        </w:rPr>
        <w:tab/>
      </w:r>
      <w:r>
        <w:rPr>
          <w:rFonts w:hint="eastAsia"/>
        </w:rPr>
        <w:t>委员会下列委员参加了对本来文的审议：亚兹·本·阿舒尔、莱兹赫里·布齐德、萨拉·克利夫兰、奥利维尔·德·弗鲁维尔、岩泽雄司、伊万娜·耶利奇、邓肯·拉基·穆尢穆扎、费蒂尼·帕扎齐斯、毛罗·波利蒂、奈杰尔·罗德利爵士、维克多·曼努埃尔·罗德里格斯－雷夏、费边·奥马尔·萨尔维奥利、迪鲁杰拉尔·西图辛格、安雅·塞伯特－佛尔、尤瓦尔·沙尼、康斯坦丁·瓦尔泽拉什维利和马戈·瓦特瓦尔。</w:t>
      </w:r>
    </w:p>
    <w:p w:rsidR="00ED0256" w:rsidRPr="00336415" w:rsidRDefault="00ED0256" w:rsidP="00ED0256">
      <w:pPr>
        <w:pStyle w:val="FootnoteText"/>
      </w:pPr>
      <w:r>
        <w:rPr>
          <w:rFonts w:hint="eastAsia"/>
        </w:rPr>
        <w:tab/>
      </w:r>
      <w:r>
        <w:rPr>
          <w:rFonts w:hint="eastAsia"/>
        </w:rPr>
        <w:tab/>
      </w:r>
      <w:r>
        <w:rPr>
          <w:rFonts w:hint="eastAsia"/>
        </w:rPr>
        <w:t>委员会委员迪鲁杰拉尔·西图辛格的个人意见</w:t>
      </w:r>
      <w:r>
        <w:rPr>
          <w:rFonts w:hint="eastAsia"/>
        </w:rPr>
        <w:t>(</w:t>
      </w:r>
      <w:r>
        <w:rPr>
          <w:rFonts w:hint="eastAsia"/>
        </w:rPr>
        <w:t>不同意见</w:t>
      </w:r>
      <w:r>
        <w:rPr>
          <w:rFonts w:hint="eastAsia"/>
        </w:rPr>
        <w:t>)</w:t>
      </w:r>
      <w:r>
        <w:rPr>
          <w:rFonts w:hint="eastAsia"/>
        </w:rPr>
        <w:t>的案文附于本意见之后。</w:t>
      </w:r>
    </w:p>
  </w:footnote>
  <w:footnote w:id="4">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没有详细说明提交人结束在</w:t>
      </w:r>
      <w:proofErr w:type="spellStart"/>
      <w:r w:rsidRPr="00ED0256">
        <w:rPr>
          <w:rFonts w:hint="eastAsia"/>
        </w:rPr>
        <w:t>Uthayan</w:t>
      </w:r>
      <w:proofErr w:type="spellEnd"/>
      <w:r w:rsidRPr="00ED0256">
        <w:rPr>
          <w:rFonts w:hint="eastAsia"/>
        </w:rPr>
        <w:t>报社工作的日期。不过，他提供了一份由他具名的为期一年的新闻记者证的副本，该证件于</w:t>
      </w:r>
      <w:r w:rsidRPr="00ED0256">
        <w:rPr>
          <w:rFonts w:hint="eastAsia"/>
        </w:rPr>
        <w:t>2011</w:t>
      </w:r>
      <w:r w:rsidRPr="00ED0256">
        <w:rPr>
          <w:rFonts w:hint="eastAsia"/>
        </w:rPr>
        <w:t>年</w:t>
      </w:r>
      <w:r w:rsidRPr="00ED0256">
        <w:rPr>
          <w:rFonts w:hint="eastAsia"/>
        </w:rPr>
        <w:t>1</w:t>
      </w:r>
      <w:r w:rsidRPr="00ED0256">
        <w:rPr>
          <w:rFonts w:hint="eastAsia"/>
        </w:rPr>
        <w:t>月</w:t>
      </w:r>
      <w:r w:rsidRPr="00ED0256">
        <w:rPr>
          <w:rFonts w:hint="eastAsia"/>
        </w:rPr>
        <w:t>1</w:t>
      </w:r>
      <w:r w:rsidRPr="00ED0256">
        <w:rPr>
          <w:rFonts w:hint="eastAsia"/>
        </w:rPr>
        <w:t>日由“新</w:t>
      </w:r>
      <w:proofErr w:type="spellStart"/>
      <w:r w:rsidRPr="00ED0256">
        <w:rPr>
          <w:rFonts w:hint="eastAsia"/>
        </w:rPr>
        <w:t>Uthayan</w:t>
      </w:r>
      <w:proofErr w:type="spellEnd"/>
      <w:r w:rsidRPr="00ED0256">
        <w:rPr>
          <w:rFonts w:hint="eastAsia"/>
        </w:rPr>
        <w:t>出版社”签发。</w:t>
      </w:r>
    </w:p>
  </w:footnote>
  <w:footnote w:id="5">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提交人指出，他认为这些人是伊拉姆人民民主党的成员。</w:t>
      </w:r>
    </w:p>
  </w:footnote>
  <w:footnote w:id="6">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没有提供有关该问题的进一步信息。</w:t>
      </w:r>
    </w:p>
  </w:footnote>
  <w:footnote w:id="7">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提交的申诉表明，提交人在抵达加拿大之前被美利坚合众国拘留。当他抵达加拿大时，加拿大边境服务局从他那里检获证实其为来自斯里兰卡北部省份的泰米尔男子的身份证件</w:t>
      </w:r>
      <w:r w:rsidRPr="00ED0256">
        <w:rPr>
          <w:rFonts w:hint="eastAsia"/>
        </w:rPr>
        <w:t>(</w:t>
      </w:r>
      <w:r w:rsidRPr="00ED0256">
        <w:rPr>
          <w:rFonts w:hint="eastAsia"/>
        </w:rPr>
        <w:t>他的国民身份证和出生证</w:t>
      </w:r>
      <w:r w:rsidRPr="00ED0256">
        <w:rPr>
          <w:rFonts w:hint="eastAsia"/>
        </w:rPr>
        <w:t>)</w:t>
      </w:r>
      <w:r w:rsidRPr="00ED0256">
        <w:rPr>
          <w:rFonts w:hint="eastAsia"/>
        </w:rPr>
        <w:t>；这些文件的原件已归还给他。</w:t>
      </w:r>
    </w:p>
  </w:footnote>
  <w:footnote w:id="8">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移民难民委员会怀疑提交人在</w:t>
      </w:r>
      <w:r w:rsidRPr="00ED0256">
        <w:rPr>
          <w:rFonts w:hint="eastAsia"/>
        </w:rPr>
        <w:t>2007</w:t>
      </w:r>
      <w:r w:rsidRPr="00ED0256">
        <w:rPr>
          <w:rFonts w:hint="eastAsia"/>
        </w:rPr>
        <w:t>年底至</w:t>
      </w:r>
      <w:r w:rsidRPr="00ED0256">
        <w:rPr>
          <w:rFonts w:hint="eastAsia"/>
        </w:rPr>
        <w:t>2008</w:t>
      </w:r>
      <w:r w:rsidRPr="00ED0256">
        <w:rPr>
          <w:rFonts w:hint="eastAsia"/>
        </w:rPr>
        <w:t>年初没有在斯里兰卡居住，因为他的护照有效期从</w:t>
      </w:r>
      <w:r w:rsidRPr="00ED0256">
        <w:rPr>
          <w:rFonts w:hint="eastAsia"/>
        </w:rPr>
        <w:t>2007</w:t>
      </w:r>
      <w:r w:rsidRPr="00ED0256">
        <w:rPr>
          <w:rFonts w:hint="eastAsia"/>
        </w:rPr>
        <w:t>年开始，而他按照“父母的意愿”于</w:t>
      </w:r>
      <w:r w:rsidRPr="00ED0256">
        <w:rPr>
          <w:rFonts w:hint="eastAsia"/>
        </w:rPr>
        <w:t>2007</w:t>
      </w:r>
      <w:r w:rsidRPr="00ED0256">
        <w:rPr>
          <w:rFonts w:hint="eastAsia"/>
        </w:rPr>
        <w:t>年离开学校。委员会认为这表示他准备离开该国。</w:t>
      </w:r>
    </w:p>
  </w:footnote>
  <w:footnote w:id="9">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见上文，脚注</w:t>
      </w:r>
      <w:r w:rsidRPr="00ED0256">
        <w:rPr>
          <w:rFonts w:hint="eastAsia"/>
        </w:rPr>
        <w:t>1</w:t>
      </w:r>
      <w:r w:rsidRPr="00ED0256">
        <w:rPr>
          <w:rFonts w:hint="eastAsia"/>
        </w:rPr>
        <w:t>。</w:t>
      </w:r>
    </w:p>
  </w:footnote>
  <w:footnote w:id="10">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见大不列颠及北爱尔兰联合王国内政部的《斯里兰卡行动指南说明》</w:t>
      </w:r>
      <w:r w:rsidRPr="00ED0256">
        <w:rPr>
          <w:rFonts w:hint="eastAsia"/>
        </w:rPr>
        <w:t>(2012</w:t>
      </w:r>
      <w:r w:rsidRPr="00ED0256">
        <w:rPr>
          <w:rFonts w:hint="eastAsia"/>
        </w:rPr>
        <w:t>年</w:t>
      </w:r>
      <w:r w:rsidRPr="00ED0256">
        <w:rPr>
          <w:rFonts w:hint="eastAsia"/>
        </w:rPr>
        <w:t>4</w:t>
      </w:r>
      <w:r w:rsidRPr="00ED0256">
        <w:rPr>
          <w:rFonts w:hint="eastAsia"/>
        </w:rPr>
        <w:t>月</w:t>
      </w:r>
      <w:r w:rsidRPr="00ED0256">
        <w:rPr>
          <w:rFonts w:hint="eastAsia"/>
        </w:rPr>
        <w:t>)</w:t>
      </w:r>
      <w:r w:rsidRPr="00ED0256">
        <w:rPr>
          <w:rFonts w:hint="eastAsia"/>
        </w:rPr>
        <w:t>，可在</w:t>
      </w:r>
      <w:r w:rsidRPr="00ED0256">
        <w:rPr>
          <w:rFonts w:hint="eastAsia"/>
        </w:rPr>
        <w:t>www.gov.uk/government/uploads/system/uploads/attachment_data/file/310200/Sri_Lanka_operational_guidance_2013.pdf</w:t>
      </w:r>
      <w:r w:rsidRPr="00ED0256">
        <w:rPr>
          <w:rFonts w:hint="eastAsia"/>
        </w:rPr>
        <w:t>上查阅。</w:t>
      </w:r>
    </w:p>
  </w:footnote>
  <w:footnote w:id="11">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缔约国援引了难民署的《评估斯里兰卡寻求庇护者国际保护需求的资格准则》，可在</w:t>
      </w:r>
      <w:r w:rsidRPr="00ED0256">
        <w:rPr>
          <w:rFonts w:hint="eastAsia"/>
        </w:rPr>
        <w:t>http://unhcr.org.ua/attachments/article/349/LKA_EG_Dec%202012.pdf</w:t>
      </w:r>
      <w:r w:rsidRPr="00ED0256">
        <w:rPr>
          <w:rFonts w:hint="eastAsia"/>
        </w:rPr>
        <w:t>上查阅。</w:t>
      </w:r>
    </w:p>
  </w:footnote>
  <w:footnote w:id="12">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缔约国援引了《斯里兰卡行动指南说明》</w:t>
      </w:r>
      <w:r w:rsidRPr="00ED0256">
        <w:rPr>
          <w:rFonts w:hint="eastAsia"/>
        </w:rPr>
        <w:t>(</w:t>
      </w:r>
      <w:r w:rsidRPr="00ED0256">
        <w:rPr>
          <w:rFonts w:hint="eastAsia"/>
        </w:rPr>
        <w:t>见上文脚注</w:t>
      </w:r>
      <w:r w:rsidRPr="00ED0256">
        <w:rPr>
          <w:rFonts w:hint="eastAsia"/>
        </w:rPr>
        <w:t>7)</w:t>
      </w:r>
      <w:r w:rsidRPr="00ED0256">
        <w:rPr>
          <w:rFonts w:hint="eastAsia"/>
        </w:rPr>
        <w:t>。</w:t>
      </w:r>
    </w:p>
  </w:footnote>
  <w:footnote w:id="13">
    <w:p w:rsidR="00ED0256" w:rsidRDefault="00ED0256">
      <w:pPr>
        <w:pStyle w:val="FootnoteText"/>
      </w:pPr>
      <w:r>
        <w:rPr>
          <w:rFonts w:hint="eastAsia"/>
        </w:rPr>
        <w:tab/>
      </w:r>
      <w:r>
        <w:rPr>
          <w:rStyle w:val="FootnoteReference"/>
          <w:rFonts w:eastAsia="SimSun"/>
        </w:rPr>
        <w:footnoteRef/>
      </w:r>
      <w:r>
        <w:rPr>
          <w:rFonts w:hint="eastAsia"/>
        </w:rPr>
        <w:tab/>
      </w:r>
      <w:r w:rsidRPr="00ED0256">
        <w:rPr>
          <w:rFonts w:hint="eastAsia"/>
        </w:rPr>
        <w:t>提交人援引了《加拿大移民和难民保护法》第</w:t>
      </w:r>
      <w:r w:rsidRPr="00ED0256">
        <w:rPr>
          <w:rFonts w:hint="eastAsia"/>
        </w:rPr>
        <w:t>25</w:t>
      </w:r>
      <w:r w:rsidRPr="00ED0256">
        <w:rPr>
          <w:rFonts w:hint="eastAsia"/>
        </w:rPr>
        <w:t>条第</w:t>
      </w:r>
      <w:r w:rsidRPr="00ED0256">
        <w:rPr>
          <w:rFonts w:hint="eastAsia"/>
        </w:rPr>
        <w:t>1.2</w:t>
      </w:r>
      <w:r w:rsidRPr="00ED0256">
        <w:rPr>
          <w:rFonts w:hint="eastAsia"/>
        </w:rPr>
        <w:t>款</w:t>
      </w:r>
      <w:r w:rsidRPr="00ED0256">
        <w:rPr>
          <w:rFonts w:hint="eastAsia"/>
        </w:rPr>
        <w:t>(c)</w:t>
      </w:r>
      <w:r w:rsidRPr="00ED0256">
        <w:rPr>
          <w:rFonts w:hint="eastAsia"/>
        </w:rPr>
        <w:t>项和第</w:t>
      </w:r>
      <w:r w:rsidRPr="00ED0256">
        <w:rPr>
          <w:rFonts w:hint="eastAsia"/>
        </w:rPr>
        <w:t>112</w:t>
      </w:r>
      <w:r w:rsidRPr="00ED0256">
        <w:rPr>
          <w:rFonts w:hint="eastAsia"/>
        </w:rPr>
        <w:t>条第</w:t>
      </w:r>
      <w:r w:rsidRPr="00ED0256">
        <w:rPr>
          <w:rFonts w:hint="eastAsia"/>
        </w:rPr>
        <w:t>2</w:t>
      </w:r>
      <w:r w:rsidRPr="00ED0256">
        <w:rPr>
          <w:rFonts w:hint="eastAsia"/>
        </w:rPr>
        <w:t>款</w:t>
      </w:r>
      <w:r w:rsidRPr="00ED0256">
        <w:rPr>
          <w:rFonts w:hint="eastAsia"/>
        </w:rPr>
        <w:t>(c)</w:t>
      </w:r>
      <w:r w:rsidRPr="00ED0256">
        <w:rPr>
          <w:rFonts w:hint="eastAsia"/>
        </w:rPr>
        <w:t>项。移民难民委员会的决定于</w:t>
      </w:r>
      <w:r w:rsidRPr="00ED0256">
        <w:rPr>
          <w:rFonts w:hint="eastAsia"/>
        </w:rPr>
        <w:t>2013</w:t>
      </w:r>
      <w:r w:rsidRPr="00ED0256">
        <w:rPr>
          <w:rFonts w:hint="eastAsia"/>
        </w:rPr>
        <w:t>年</w:t>
      </w:r>
      <w:r w:rsidRPr="00ED0256">
        <w:rPr>
          <w:rFonts w:hint="eastAsia"/>
        </w:rPr>
        <w:t>2</w:t>
      </w:r>
      <w:r w:rsidRPr="00ED0256">
        <w:rPr>
          <w:rFonts w:hint="eastAsia"/>
        </w:rPr>
        <w:t>月</w:t>
      </w:r>
      <w:r w:rsidRPr="00ED0256">
        <w:rPr>
          <w:rFonts w:hint="eastAsia"/>
        </w:rPr>
        <w:t>12</w:t>
      </w:r>
      <w:r w:rsidRPr="00ED0256">
        <w:rPr>
          <w:rFonts w:hint="eastAsia"/>
        </w:rPr>
        <w:t>日发布，该申诉于</w:t>
      </w:r>
      <w:r w:rsidRPr="00ED0256">
        <w:rPr>
          <w:rFonts w:hint="eastAsia"/>
        </w:rPr>
        <w:t>2013</w:t>
      </w:r>
      <w:r w:rsidRPr="00ED0256">
        <w:rPr>
          <w:rFonts w:hint="eastAsia"/>
        </w:rPr>
        <w:t>年</w:t>
      </w:r>
      <w:r w:rsidRPr="00ED0256">
        <w:rPr>
          <w:rFonts w:hint="eastAsia"/>
        </w:rPr>
        <w:t>12</w:t>
      </w:r>
      <w:r w:rsidRPr="00ED0256">
        <w:rPr>
          <w:rFonts w:hint="eastAsia"/>
        </w:rPr>
        <w:t>月</w:t>
      </w:r>
      <w:r w:rsidRPr="00ED0256">
        <w:rPr>
          <w:rFonts w:hint="eastAsia"/>
        </w:rPr>
        <w:t>6</w:t>
      </w:r>
      <w:r w:rsidRPr="00ED0256">
        <w:rPr>
          <w:rFonts w:hint="eastAsia"/>
        </w:rPr>
        <w:t>日提交该委员会。</w:t>
      </w:r>
    </w:p>
  </w:footnote>
  <w:footnote w:id="14">
    <w:p w:rsidR="00ED0256" w:rsidRDefault="00ED0256">
      <w:pPr>
        <w:pStyle w:val="FootnoteText"/>
      </w:pPr>
      <w:r>
        <w:rPr>
          <w:rFonts w:hint="eastAsia"/>
        </w:rPr>
        <w:tab/>
      </w:r>
      <w:r>
        <w:rPr>
          <w:rStyle w:val="FootnoteReference"/>
          <w:rFonts w:eastAsia="SimSun"/>
        </w:rPr>
        <w:footnoteRef/>
      </w:r>
      <w:r>
        <w:rPr>
          <w:rFonts w:hint="eastAsia"/>
        </w:rPr>
        <w:tab/>
      </w:r>
      <w:r w:rsidR="00236CBE" w:rsidRPr="00236CBE">
        <w:rPr>
          <w:rFonts w:hint="eastAsia"/>
        </w:rPr>
        <w:t>提交人还提到《禁止酷刑和其他残忍、不人道或有辱人格的待遇或处罚公约》第</w:t>
      </w:r>
      <w:r w:rsidR="00236CBE" w:rsidRPr="00236CBE">
        <w:rPr>
          <w:rFonts w:hint="eastAsia"/>
        </w:rPr>
        <w:t>3</w:t>
      </w:r>
      <w:r w:rsidR="00236CBE" w:rsidRPr="00236CBE">
        <w:rPr>
          <w:rFonts w:hint="eastAsia"/>
        </w:rPr>
        <w:t>条和《关于难民地位的公约》。</w:t>
      </w:r>
    </w:p>
  </w:footnote>
  <w:footnote w:id="15">
    <w:p w:rsidR="00ED0256" w:rsidRDefault="00ED0256">
      <w:pPr>
        <w:pStyle w:val="FootnoteText"/>
      </w:pPr>
      <w:r>
        <w:rPr>
          <w:rFonts w:hint="eastAsia"/>
        </w:rPr>
        <w:tab/>
      </w:r>
      <w:r>
        <w:rPr>
          <w:rStyle w:val="FootnoteReference"/>
          <w:rFonts w:eastAsia="SimSun"/>
        </w:rPr>
        <w:footnoteRef/>
      </w:r>
      <w:r>
        <w:rPr>
          <w:rFonts w:hint="eastAsia"/>
        </w:rPr>
        <w:tab/>
      </w:r>
      <w:r w:rsidR="00236CBE" w:rsidRPr="00236CBE">
        <w:rPr>
          <w:rFonts w:hint="eastAsia"/>
        </w:rPr>
        <w:t>这封信由</w:t>
      </w:r>
      <w:r w:rsidR="00236CBE" w:rsidRPr="00236CBE">
        <w:rPr>
          <w:rFonts w:hint="eastAsia"/>
        </w:rPr>
        <w:t>N.R.</w:t>
      </w:r>
      <w:r w:rsidR="00236CBE" w:rsidRPr="00236CBE">
        <w:rPr>
          <w:rFonts w:hint="eastAsia"/>
        </w:rPr>
        <w:t>签字，他声称自己在</w:t>
      </w:r>
      <w:r w:rsidR="00236CBE" w:rsidRPr="00236CBE">
        <w:rPr>
          <w:rFonts w:hint="eastAsia"/>
        </w:rPr>
        <w:t>2004</w:t>
      </w:r>
      <w:r w:rsidR="00236CBE" w:rsidRPr="00236CBE">
        <w:rPr>
          <w:rFonts w:hint="eastAsia"/>
        </w:rPr>
        <w:t>年至</w:t>
      </w:r>
      <w:r w:rsidR="00236CBE" w:rsidRPr="00236CBE">
        <w:rPr>
          <w:rFonts w:hint="eastAsia"/>
        </w:rPr>
        <w:t>2007</w:t>
      </w:r>
      <w:r w:rsidR="00236CBE" w:rsidRPr="00236CBE">
        <w:rPr>
          <w:rFonts w:hint="eastAsia"/>
        </w:rPr>
        <w:t>年上半年担任</w:t>
      </w:r>
      <w:proofErr w:type="spellStart"/>
      <w:r w:rsidR="00236CBE" w:rsidRPr="00236CBE">
        <w:rPr>
          <w:rFonts w:hint="eastAsia"/>
        </w:rPr>
        <w:t>Uthayan</w:t>
      </w:r>
      <w:proofErr w:type="spellEnd"/>
      <w:r w:rsidR="00236CBE" w:rsidRPr="00236CBE">
        <w:rPr>
          <w:rFonts w:hint="eastAsia"/>
        </w:rPr>
        <w:t>报社的摄影师，并且提交人于</w:t>
      </w:r>
      <w:r w:rsidR="00236CBE" w:rsidRPr="00236CBE">
        <w:rPr>
          <w:rFonts w:hint="eastAsia"/>
        </w:rPr>
        <w:t>2006</w:t>
      </w:r>
      <w:r w:rsidR="00236CBE" w:rsidRPr="00236CBE">
        <w:rPr>
          <w:rFonts w:hint="eastAsia"/>
        </w:rPr>
        <w:t>年年底加入他的团队。该信没有注明日期，但其中指出是按照提交人的请求发出的，并确认了提交人关于他在</w:t>
      </w:r>
      <w:r w:rsidR="00236CBE" w:rsidRPr="00236CBE">
        <w:rPr>
          <w:rFonts w:hint="eastAsia"/>
        </w:rPr>
        <w:t>2007</w:t>
      </w:r>
      <w:r w:rsidR="00236CBE" w:rsidRPr="00236CBE">
        <w:rPr>
          <w:rFonts w:hint="eastAsia"/>
        </w:rPr>
        <w:t>年游行示威期间遭到军队逮捕的陈述。</w:t>
      </w:r>
    </w:p>
  </w:footnote>
  <w:footnote w:id="16">
    <w:p w:rsidR="00236CBE" w:rsidRDefault="00236CBE">
      <w:pPr>
        <w:pStyle w:val="FootnoteText"/>
      </w:pPr>
      <w:r>
        <w:rPr>
          <w:rFonts w:hint="eastAsia"/>
        </w:rPr>
        <w:tab/>
      </w:r>
      <w:r>
        <w:rPr>
          <w:rStyle w:val="FootnoteReference"/>
          <w:rFonts w:eastAsia="SimSun"/>
        </w:rPr>
        <w:footnoteRef/>
      </w:r>
      <w:r>
        <w:rPr>
          <w:rFonts w:hint="eastAsia"/>
        </w:rPr>
        <w:tab/>
      </w:r>
      <w:r w:rsidRPr="00236CBE">
        <w:rPr>
          <w:rFonts w:hint="eastAsia"/>
        </w:rPr>
        <w:t>提交人援引并提供了移民难民委员会的法律文件，即</w:t>
      </w:r>
      <w:r w:rsidRPr="00236CBE">
        <w:rPr>
          <w:rFonts w:hint="eastAsia"/>
        </w:rPr>
        <w:t>2004</w:t>
      </w:r>
      <w:r w:rsidRPr="00236CBE">
        <w:rPr>
          <w:rFonts w:hint="eastAsia"/>
        </w:rPr>
        <w:t>年</w:t>
      </w:r>
      <w:r w:rsidRPr="00236CBE">
        <w:rPr>
          <w:rFonts w:hint="eastAsia"/>
        </w:rPr>
        <w:t>1</w:t>
      </w:r>
      <w:r w:rsidRPr="00236CBE">
        <w:rPr>
          <w:rFonts w:hint="eastAsia"/>
        </w:rPr>
        <w:t>月</w:t>
      </w:r>
      <w:r w:rsidRPr="00236CBE">
        <w:rPr>
          <w:rFonts w:hint="eastAsia"/>
        </w:rPr>
        <w:t>31</w:t>
      </w:r>
      <w:r w:rsidRPr="00236CBE">
        <w:rPr>
          <w:rFonts w:hint="eastAsia"/>
        </w:rPr>
        <w:t>日对难民保护申请的可信性评估，第</w:t>
      </w:r>
      <w:r w:rsidRPr="00236CBE">
        <w:rPr>
          <w:rFonts w:hint="eastAsia"/>
        </w:rPr>
        <w:t>71</w:t>
      </w:r>
      <w:r w:rsidRPr="00236CBE">
        <w:rPr>
          <w:rFonts w:hint="eastAsia"/>
        </w:rPr>
        <w:t>页。</w:t>
      </w:r>
    </w:p>
  </w:footnote>
  <w:footnote w:id="17">
    <w:p w:rsidR="003B40A8" w:rsidRDefault="003B40A8">
      <w:pPr>
        <w:pStyle w:val="FootnoteText"/>
      </w:pPr>
      <w:r>
        <w:rPr>
          <w:rFonts w:hint="eastAsia"/>
        </w:rPr>
        <w:tab/>
      </w:r>
      <w:r>
        <w:rPr>
          <w:rStyle w:val="FootnoteReference"/>
          <w:rFonts w:eastAsia="SimSun"/>
        </w:rPr>
        <w:footnoteRef/>
      </w:r>
      <w:r>
        <w:rPr>
          <w:rFonts w:hint="eastAsia"/>
        </w:rPr>
        <w:tab/>
      </w:r>
      <w:r w:rsidRPr="003B40A8">
        <w:rPr>
          <w:rFonts w:hint="eastAsia"/>
        </w:rPr>
        <w:t>提交人提到</w:t>
      </w:r>
      <w:proofErr w:type="spellStart"/>
      <w:r w:rsidRPr="003B40A8">
        <w:rPr>
          <w:rFonts w:hint="eastAsia"/>
        </w:rPr>
        <w:t>Uthayan</w:t>
      </w:r>
      <w:proofErr w:type="spellEnd"/>
      <w:r w:rsidRPr="003B40A8">
        <w:rPr>
          <w:rFonts w:hint="eastAsia"/>
        </w:rPr>
        <w:t>报社遭受的几次袭击。</w:t>
      </w:r>
      <w:r w:rsidRPr="003B40A8">
        <w:rPr>
          <w:rFonts w:hint="eastAsia"/>
        </w:rPr>
        <w:t>2006</w:t>
      </w:r>
      <w:r w:rsidRPr="003B40A8">
        <w:rPr>
          <w:rFonts w:hint="eastAsia"/>
        </w:rPr>
        <w:t>年</w:t>
      </w:r>
      <w:r w:rsidRPr="003B40A8">
        <w:rPr>
          <w:rFonts w:hint="eastAsia"/>
        </w:rPr>
        <w:t>5</w:t>
      </w:r>
      <w:r w:rsidRPr="003B40A8">
        <w:rPr>
          <w:rFonts w:hint="eastAsia"/>
        </w:rPr>
        <w:t>月，武装人员进入该报社的办公室，开枪杀死两人，其他人受伤；在</w:t>
      </w:r>
      <w:r w:rsidRPr="003B40A8">
        <w:rPr>
          <w:rFonts w:hint="eastAsia"/>
        </w:rPr>
        <w:t>2009</w:t>
      </w:r>
      <w:r w:rsidRPr="003B40A8">
        <w:rPr>
          <w:rFonts w:hint="eastAsia"/>
        </w:rPr>
        <w:t>年</w:t>
      </w:r>
      <w:r w:rsidRPr="003B40A8">
        <w:rPr>
          <w:rFonts w:hint="eastAsia"/>
        </w:rPr>
        <w:t>6</w:t>
      </w:r>
      <w:r w:rsidRPr="003B40A8">
        <w:rPr>
          <w:rFonts w:hint="eastAsia"/>
        </w:rPr>
        <w:t>月和</w:t>
      </w:r>
      <w:r w:rsidRPr="003B40A8">
        <w:rPr>
          <w:rFonts w:hint="eastAsia"/>
        </w:rPr>
        <w:t>7</w:t>
      </w:r>
      <w:r w:rsidRPr="003B40A8">
        <w:rPr>
          <w:rFonts w:hint="eastAsia"/>
        </w:rPr>
        <w:t>月，报社工作人员受到威胁；</w:t>
      </w:r>
      <w:r w:rsidRPr="003B40A8">
        <w:rPr>
          <w:rFonts w:hint="eastAsia"/>
        </w:rPr>
        <w:t>2011</w:t>
      </w:r>
      <w:r w:rsidRPr="003B40A8">
        <w:rPr>
          <w:rFonts w:hint="eastAsia"/>
        </w:rPr>
        <w:t>年</w:t>
      </w:r>
      <w:r w:rsidRPr="003B40A8">
        <w:rPr>
          <w:rFonts w:hint="eastAsia"/>
        </w:rPr>
        <w:t>3</w:t>
      </w:r>
      <w:r w:rsidRPr="003B40A8">
        <w:rPr>
          <w:rFonts w:hint="eastAsia"/>
        </w:rPr>
        <w:t>月，一名声称来自伊拉姆人民民主党的警察前往该报社恐吓工作人员；</w:t>
      </w:r>
      <w:r w:rsidRPr="003B40A8">
        <w:rPr>
          <w:rFonts w:hint="eastAsia"/>
        </w:rPr>
        <w:t>2011</w:t>
      </w:r>
      <w:r w:rsidRPr="003B40A8">
        <w:rPr>
          <w:rFonts w:hint="eastAsia"/>
        </w:rPr>
        <w:t>年</w:t>
      </w:r>
      <w:r w:rsidRPr="003B40A8">
        <w:rPr>
          <w:rFonts w:hint="eastAsia"/>
        </w:rPr>
        <w:t>5</w:t>
      </w:r>
      <w:r w:rsidRPr="003B40A8">
        <w:rPr>
          <w:rFonts w:hint="eastAsia"/>
        </w:rPr>
        <w:t>月，一名工作人员受到袭击；而且</w:t>
      </w:r>
      <w:r w:rsidRPr="003B40A8">
        <w:rPr>
          <w:rFonts w:hint="eastAsia"/>
        </w:rPr>
        <w:t>2011</w:t>
      </w:r>
      <w:r w:rsidRPr="003B40A8">
        <w:rPr>
          <w:rFonts w:hint="eastAsia"/>
        </w:rPr>
        <w:t>年</w:t>
      </w:r>
      <w:r w:rsidRPr="003B40A8">
        <w:rPr>
          <w:rFonts w:hint="eastAsia"/>
        </w:rPr>
        <w:t>7</w:t>
      </w:r>
      <w:r w:rsidRPr="003B40A8">
        <w:rPr>
          <w:rFonts w:hint="eastAsia"/>
        </w:rPr>
        <w:t>月，首席新闻编辑受到袭击。提交人提供了证实这些主张的报纸文章副本。</w:t>
      </w:r>
    </w:p>
  </w:footnote>
  <w:footnote w:id="18">
    <w:p w:rsidR="003B40A8" w:rsidRDefault="003B40A8">
      <w:pPr>
        <w:pStyle w:val="FootnoteText"/>
      </w:pPr>
      <w:r>
        <w:rPr>
          <w:rFonts w:hint="eastAsia"/>
        </w:rPr>
        <w:tab/>
      </w:r>
      <w:r>
        <w:rPr>
          <w:rStyle w:val="FootnoteReference"/>
          <w:rFonts w:eastAsia="SimSun"/>
        </w:rPr>
        <w:footnoteRef/>
      </w:r>
      <w:r>
        <w:rPr>
          <w:rFonts w:hint="eastAsia"/>
        </w:rPr>
        <w:tab/>
      </w:r>
      <w:r w:rsidRPr="003B40A8">
        <w:rPr>
          <w:rFonts w:hint="eastAsia"/>
        </w:rPr>
        <w:t>提交人特别提到以下材料：大赦国际，“媒体简报：斯里兰卡的人权”</w:t>
      </w:r>
      <w:r w:rsidRPr="003B40A8">
        <w:rPr>
          <w:rFonts w:hint="eastAsia"/>
        </w:rPr>
        <w:t>(2013</w:t>
      </w:r>
      <w:r w:rsidRPr="003B40A8">
        <w:rPr>
          <w:rFonts w:hint="eastAsia"/>
        </w:rPr>
        <w:t>年</w:t>
      </w:r>
      <w:r w:rsidRPr="003B40A8">
        <w:rPr>
          <w:rFonts w:hint="eastAsia"/>
        </w:rPr>
        <w:t>11</w:t>
      </w:r>
      <w:r w:rsidRPr="003B40A8">
        <w:rPr>
          <w:rFonts w:hint="eastAsia"/>
        </w:rPr>
        <w:t>月</w:t>
      </w:r>
      <w:r w:rsidRPr="003B40A8">
        <w:rPr>
          <w:rFonts w:hint="eastAsia"/>
        </w:rPr>
        <w:t>5</w:t>
      </w:r>
      <w:r w:rsidRPr="003B40A8">
        <w:rPr>
          <w:rFonts w:hint="eastAsia"/>
        </w:rPr>
        <w:t>日</w:t>
      </w:r>
      <w:r w:rsidRPr="003B40A8">
        <w:rPr>
          <w:rFonts w:hint="eastAsia"/>
        </w:rPr>
        <w:t>)</w:t>
      </w:r>
      <w:r w:rsidRPr="003B40A8">
        <w:rPr>
          <w:rFonts w:hint="eastAsia"/>
        </w:rPr>
        <w:t>；加拿大移民难民委员会，“斯里兰卡：返回斯里兰卡的泰米尔人的待遇，包括难民申请失败者的待遇；关于具体庇护案件的资料”</w:t>
      </w:r>
      <w:r w:rsidRPr="003B40A8">
        <w:rPr>
          <w:rFonts w:hint="eastAsia"/>
        </w:rPr>
        <w:t>(2013</w:t>
      </w:r>
      <w:r w:rsidRPr="003B40A8">
        <w:rPr>
          <w:rFonts w:hint="eastAsia"/>
        </w:rPr>
        <w:t>年</w:t>
      </w:r>
      <w:r w:rsidRPr="003B40A8">
        <w:rPr>
          <w:rFonts w:hint="eastAsia"/>
        </w:rPr>
        <w:t>2</w:t>
      </w:r>
      <w:r w:rsidRPr="003B40A8">
        <w:rPr>
          <w:rFonts w:hint="eastAsia"/>
        </w:rPr>
        <w:t>月</w:t>
      </w:r>
      <w:r w:rsidRPr="003B40A8">
        <w:rPr>
          <w:rFonts w:hint="eastAsia"/>
        </w:rPr>
        <w:t>12</w:t>
      </w:r>
      <w:r w:rsidRPr="003B40A8">
        <w:rPr>
          <w:rFonts w:hint="eastAsia"/>
        </w:rPr>
        <w:t>日</w:t>
      </w:r>
      <w:r w:rsidRPr="003B40A8">
        <w:rPr>
          <w:rFonts w:hint="eastAsia"/>
        </w:rPr>
        <w:t>)</w:t>
      </w:r>
      <w:r w:rsidRPr="003B40A8">
        <w:rPr>
          <w:rFonts w:hint="eastAsia"/>
        </w:rPr>
        <w:t>；难民署，《资格准则》</w:t>
      </w:r>
      <w:r w:rsidRPr="003B40A8">
        <w:rPr>
          <w:rFonts w:hint="eastAsia"/>
        </w:rPr>
        <w:t>(</w:t>
      </w:r>
      <w:r w:rsidRPr="003B40A8">
        <w:rPr>
          <w:rFonts w:hint="eastAsia"/>
        </w:rPr>
        <w:t>见上文脚注</w:t>
      </w:r>
      <w:r w:rsidRPr="003B40A8">
        <w:rPr>
          <w:rFonts w:hint="eastAsia"/>
        </w:rPr>
        <w:t>8)</w:t>
      </w:r>
      <w:r w:rsidRPr="003B40A8">
        <w:rPr>
          <w:rFonts w:hint="eastAsia"/>
        </w:rPr>
        <w:t>；国际危机组织，“斯里兰卡的波特金式和平：炮火下的民主”，第</w:t>
      </w:r>
      <w:r w:rsidRPr="003B40A8">
        <w:rPr>
          <w:rFonts w:hint="eastAsia"/>
        </w:rPr>
        <w:t>253</w:t>
      </w:r>
      <w:r w:rsidRPr="003B40A8">
        <w:rPr>
          <w:rFonts w:hint="eastAsia"/>
        </w:rPr>
        <w:t>号亚洲报告</w:t>
      </w:r>
      <w:r w:rsidRPr="003B40A8">
        <w:rPr>
          <w:rFonts w:hint="eastAsia"/>
        </w:rPr>
        <w:t>(2013</w:t>
      </w:r>
      <w:r w:rsidRPr="003B40A8">
        <w:rPr>
          <w:rFonts w:hint="eastAsia"/>
        </w:rPr>
        <w:t>年</w:t>
      </w:r>
      <w:r w:rsidRPr="003B40A8">
        <w:rPr>
          <w:rFonts w:hint="eastAsia"/>
        </w:rPr>
        <w:t>11</w:t>
      </w:r>
      <w:r w:rsidRPr="003B40A8">
        <w:rPr>
          <w:rFonts w:hint="eastAsia"/>
        </w:rPr>
        <w:t>月</w:t>
      </w:r>
      <w:r w:rsidRPr="003B40A8">
        <w:rPr>
          <w:rFonts w:hint="eastAsia"/>
        </w:rPr>
        <w:t>13</w:t>
      </w:r>
      <w:r w:rsidRPr="003B40A8">
        <w:rPr>
          <w:rFonts w:hint="eastAsia"/>
        </w:rPr>
        <w:t>日</w:t>
      </w:r>
      <w:r w:rsidRPr="003B40A8">
        <w:rPr>
          <w:rFonts w:hint="eastAsia"/>
        </w:rPr>
        <w:t>)</w:t>
      </w:r>
      <w:r w:rsidRPr="003B40A8">
        <w:rPr>
          <w:rFonts w:hint="eastAsia"/>
        </w:rPr>
        <w:t>；免遭酷刑，“从英国返回后遭受酷刑的斯里兰卡泰米尔人”</w:t>
      </w:r>
      <w:r w:rsidRPr="003B40A8">
        <w:rPr>
          <w:rFonts w:hint="eastAsia"/>
        </w:rPr>
        <w:t>(2012</w:t>
      </w:r>
      <w:r w:rsidRPr="003B40A8">
        <w:rPr>
          <w:rFonts w:hint="eastAsia"/>
        </w:rPr>
        <w:t>年</w:t>
      </w:r>
      <w:r w:rsidRPr="003B40A8">
        <w:rPr>
          <w:rFonts w:hint="eastAsia"/>
        </w:rPr>
        <w:t>9</w:t>
      </w:r>
      <w:r w:rsidRPr="003B40A8">
        <w:rPr>
          <w:rFonts w:hint="eastAsia"/>
        </w:rPr>
        <w:t>月</w:t>
      </w:r>
      <w:r w:rsidRPr="003B40A8">
        <w:rPr>
          <w:rFonts w:hint="eastAsia"/>
        </w:rPr>
        <w:t>13</w:t>
      </w:r>
      <w:r w:rsidRPr="003B40A8">
        <w:rPr>
          <w:rFonts w:hint="eastAsia"/>
        </w:rPr>
        <w:t>日</w:t>
      </w:r>
      <w:r w:rsidRPr="003B40A8">
        <w:rPr>
          <w:rFonts w:hint="eastAsia"/>
        </w:rPr>
        <w:t>)</w:t>
      </w:r>
      <w:r w:rsidRPr="003B40A8">
        <w:rPr>
          <w:rFonts w:hint="eastAsia"/>
        </w:rPr>
        <w:t>；人权观察，“联合王国：暂缓将泰米尔人驱回斯里兰卡</w:t>
      </w:r>
      <w:r w:rsidRPr="003B40A8">
        <w:rPr>
          <w:rFonts w:hint="eastAsia"/>
        </w:rPr>
        <w:t>-</w:t>
      </w:r>
      <w:r w:rsidRPr="003B40A8">
        <w:rPr>
          <w:rFonts w:hint="eastAsia"/>
        </w:rPr>
        <w:t>关于被遣返者遭到酷刑折磨的进一步报告突显问题的严重性”</w:t>
      </w:r>
      <w:r w:rsidRPr="003B40A8">
        <w:rPr>
          <w:rFonts w:hint="eastAsia"/>
        </w:rPr>
        <w:t>(2012</w:t>
      </w:r>
      <w:r w:rsidRPr="003B40A8">
        <w:rPr>
          <w:rFonts w:hint="eastAsia"/>
        </w:rPr>
        <w:t>年</w:t>
      </w:r>
      <w:r w:rsidRPr="003B40A8">
        <w:rPr>
          <w:rFonts w:hint="eastAsia"/>
        </w:rPr>
        <w:t>5</w:t>
      </w:r>
      <w:r w:rsidRPr="003B40A8">
        <w:rPr>
          <w:rFonts w:hint="eastAsia"/>
        </w:rPr>
        <w:t>月</w:t>
      </w:r>
      <w:r w:rsidRPr="003B40A8">
        <w:rPr>
          <w:rFonts w:hint="eastAsia"/>
        </w:rPr>
        <w:t>29</w:t>
      </w:r>
      <w:r w:rsidRPr="003B40A8">
        <w:rPr>
          <w:rFonts w:hint="eastAsia"/>
        </w:rPr>
        <w:t>日</w:t>
      </w:r>
      <w:r w:rsidRPr="003B40A8">
        <w:rPr>
          <w:rFonts w:hint="eastAsia"/>
        </w:rPr>
        <w:t>)</w:t>
      </w:r>
      <w:r w:rsidRPr="003B40A8">
        <w:rPr>
          <w:rFonts w:hint="eastAsia"/>
        </w:rPr>
        <w:t>。</w:t>
      </w:r>
    </w:p>
  </w:footnote>
  <w:footnote w:id="19">
    <w:p w:rsidR="003B40A8" w:rsidRDefault="003B40A8">
      <w:pPr>
        <w:pStyle w:val="FootnoteText"/>
      </w:pPr>
      <w:r>
        <w:rPr>
          <w:rFonts w:hint="eastAsia"/>
        </w:rPr>
        <w:tab/>
      </w:r>
      <w:r>
        <w:rPr>
          <w:rStyle w:val="FootnoteReference"/>
          <w:rFonts w:eastAsia="SimSun"/>
        </w:rPr>
        <w:footnoteRef/>
      </w:r>
      <w:r>
        <w:rPr>
          <w:rFonts w:hint="eastAsia"/>
        </w:rPr>
        <w:tab/>
      </w:r>
      <w:r w:rsidRPr="003B40A8">
        <w:rPr>
          <w:rFonts w:hint="eastAsia"/>
        </w:rPr>
        <w:t>无国界记者组织，“拘留国际新闻工作者联合会的主任反映了斯里兰卡媒体自由的可怕现状”</w:t>
      </w:r>
      <w:r w:rsidRPr="003B40A8">
        <w:rPr>
          <w:rFonts w:hint="eastAsia"/>
        </w:rPr>
        <w:t>(2013</w:t>
      </w:r>
      <w:r w:rsidRPr="003B40A8">
        <w:rPr>
          <w:rFonts w:hint="eastAsia"/>
        </w:rPr>
        <w:t>年</w:t>
      </w:r>
      <w:r w:rsidRPr="003B40A8">
        <w:rPr>
          <w:rFonts w:hint="eastAsia"/>
        </w:rPr>
        <w:t>11</w:t>
      </w:r>
      <w:r w:rsidRPr="003B40A8">
        <w:rPr>
          <w:rFonts w:hint="eastAsia"/>
        </w:rPr>
        <w:t>月</w:t>
      </w:r>
      <w:r w:rsidRPr="003B40A8">
        <w:rPr>
          <w:rFonts w:hint="eastAsia"/>
        </w:rPr>
        <w:t>4</w:t>
      </w:r>
      <w:r w:rsidRPr="003B40A8">
        <w:rPr>
          <w:rFonts w:hint="eastAsia"/>
        </w:rPr>
        <w:t>日</w:t>
      </w:r>
      <w:r w:rsidRPr="003B40A8">
        <w:rPr>
          <w:rFonts w:hint="eastAsia"/>
        </w:rPr>
        <w:t>)</w:t>
      </w:r>
      <w:r w:rsidRPr="003B40A8">
        <w:rPr>
          <w:rFonts w:hint="eastAsia"/>
        </w:rPr>
        <w:t>。</w:t>
      </w:r>
    </w:p>
  </w:footnote>
  <w:footnote w:id="20">
    <w:p w:rsidR="003B40A8" w:rsidRDefault="003B40A8">
      <w:pPr>
        <w:pStyle w:val="FootnoteText"/>
      </w:pPr>
      <w:r>
        <w:rPr>
          <w:rFonts w:hint="eastAsia"/>
        </w:rPr>
        <w:tab/>
      </w:r>
      <w:r>
        <w:rPr>
          <w:rStyle w:val="FootnoteReference"/>
          <w:rFonts w:eastAsia="SimSun"/>
        </w:rPr>
        <w:footnoteRef/>
      </w:r>
      <w:r>
        <w:rPr>
          <w:rFonts w:hint="eastAsia"/>
        </w:rPr>
        <w:tab/>
      </w:r>
      <w:r w:rsidRPr="003B40A8">
        <w:rPr>
          <w:rFonts w:hint="eastAsia"/>
        </w:rPr>
        <w:t>提交人提供了</w:t>
      </w:r>
      <w:r w:rsidRPr="003B40A8">
        <w:rPr>
          <w:rFonts w:hint="eastAsia"/>
        </w:rPr>
        <w:t>2013</w:t>
      </w:r>
      <w:r w:rsidRPr="003B40A8">
        <w:rPr>
          <w:rFonts w:hint="eastAsia"/>
        </w:rPr>
        <w:t>年</w:t>
      </w:r>
      <w:r w:rsidRPr="003B40A8">
        <w:rPr>
          <w:rFonts w:hint="eastAsia"/>
        </w:rPr>
        <w:t>4</w:t>
      </w:r>
      <w:r w:rsidRPr="003B40A8">
        <w:rPr>
          <w:rFonts w:hint="eastAsia"/>
        </w:rPr>
        <w:t>月</w:t>
      </w:r>
      <w:r w:rsidRPr="003B40A8">
        <w:rPr>
          <w:rFonts w:hint="eastAsia"/>
        </w:rPr>
        <w:t>13</w:t>
      </w:r>
      <w:r w:rsidRPr="003B40A8">
        <w:rPr>
          <w:rFonts w:hint="eastAsia"/>
        </w:rPr>
        <w:t>日的两份新闻稿，其中指出</w:t>
      </w:r>
      <w:proofErr w:type="spellStart"/>
      <w:r w:rsidRPr="003B40A8">
        <w:rPr>
          <w:rFonts w:hint="eastAsia"/>
        </w:rPr>
        <w:t>Uthayan</w:t>
      </w:r>
      <w:proofErr w:type="spellEnd"/>
      <w:r w:rsidRPr="003B40A8">
        <w:rPr>
          <w:rFonts w:hint="eastAsia"/>
        </w:rPr>
        <w:t>报社的印刷机被据称属于斯里兰卡军事情报机构的一群不明身份的武装人员烧毁</w:t>
      </w:r>
      <w:r w:rsidRPr="003B40A8">
        <w:rPr>
          <w:rFonts w:hint="eastAsia"/>
        </w:rPr>
        <w:t>(</w:t>
      </w:r>
      <w:proofErr w:type="spellStart"/>
      <w:r w:rsidRPr="003B40A8">
        <w:rPr>
          <w:rFonts w:hint="eastAsia"/>
        </w:rPr>
        <w:t>Lankasri</w:t>
      </w:r>
      <w:proofErr w:type="spellEnd"/>
      <w:r w:rsidRPr="003B40A8">
        <w:rPr>
          <w:rFonts w:hint="eastAsia"/>
        </w:rPr>
        <w:t>新闻，“</w:t>
      </w:r>
      <w:proofErr w:type="spellStart"/>
      <w:r w:rsidRPr="003B40A8">
        <w:rPr>
          <w:rFonts w:hint="eastAsia"/>
        </w:rPr>
        <w:t>Uthayan</w:t>
      </w:r>
      <w:proofErr w:type="spellEnd"/>
      <w:r w:rsidRPr="003B40A8">
        <w:rPr>
          <w:rFonts w:hint="eastAsia"/>
        </w:rPr>
        <w:t>报社的印刷机被付之一炬”和</w:t>
      </w:r>
      <w:proofErr w:type="spellStart"/>
      <w:r w:rsidRPr="003B40A8">
        <w:rPr>
          <w:rFonts w:hint="eastAsia"/>
        </w:rPr>
        <w:t>Tamilnet</w:t>
      </w:r>
      <w:proofErr w:type="spellEnd"/>
      <w:r w:rsidRPr="003B40A8">
        <w:rPr>
          <w:rFonts w:hint="eastAsia"/>
        </w:rPr>
        <w:t>新闻网，“一群武装人员袭击了位于贾夫纳的泰米尔报社，印刷机被付之一炬”</w:t>
      </w:r>
      <w:r w:rsidRPr="003B40A8">
        <w:rPr>
          <w:rFonts w:hint="eastAsia"/>
        </w:rPr>
        <w:t>)</w:t>
      </w:r>
      <w:r w:rsidRPr="003B40A8">
        <w:rPr>
          <w:rFonts w:hint="eastAsia"/>
        </w:rPr>
        <w:t>。他还提到</w:t>
      </w:r>
      <w:proofErr w:type="spellStart"/>
      <w:r w:rsidRPr="003B40A8">
        <w:rPr>
          <w:rFonts w:hint="eastAsia"/>
        </w:rPr>
        <w:t>Tamilnet</w:t>
      </w:r>
      <w:proofErr w:type="spellEnd"/>
      <w:r w:rsidRPr="003B40A8">
        <w:rPr>
          <w:rFonts w:hint="eastAsia"/>
        </w:rPr>
        <w:t>新闻网的报道，“在贾夫纳的袭击升级，据称报纸被</w:t>
      </w:r>
      <w:r w:rsidRPr="003B40A8">
        <w:rPr>
          <w:rFonts w:hint="eastAsia"/>
        </w:rPr>
        <w:t>SL</w:t>
      </w:r>
      <w:r w:rsidRPr="003B40A8">
        <w:rPr>
          <w:rFonts w:hint="eastAsia"/>
        </w:rPr>
        <w:t>的军队放火焚毁”</w:t>
      </w:r>
      <w:r w:rsidRPr="003B40A8">
        <w:rPr>
          <w:rFonts w:hint="eastAsia"/>
        </w:rPr>
        <w:t>(2013</w:t>
      </w:r>
      <w:r w:rsidRPr="003B40A8">
        <w:rPr>
          <w:rFonts w:hint="eastAsia"/>
        </w:rPr>
        <w:t>年</w:t>
      </w:r>
      <w:r w:rsidRPr="003B40A8">
        <w:rPr>
          <w:rFonts w:hint="eastAsia"/>
        </w:rPr>
        <w:t>2</w:t>
      </w:r>
      <w:r w:rsidRPr="003B40A8">
        <w:rPr>
          <w:rFonts w:hint="eastAsia"/>
        </w:rPr>
        <w:t>月</w:t>
      </w:r>
      <w:r w:rsidRPr="003B40A8">
        <w:rPr>
          <w:rFonts w:hint="eastAsia"/>
        </w:rPr>
        <w:t>7</w:t>
      </w:r>
      <w:r w:rsidRPr="003B40A8">
        <w:rPr>
          <w:rFonts w:hint="eastAsia"/>
        </w:rPr>
        <w:t>日</w:t>
      </w:r>
      <w:r w:rsidRPr="003B40A8">
        <w:rPr>
          <w:rFonts w:hint="eastAsia"/>
        </w:rPr>
        <w:t>)</w:t>
      </w:r>
      <w:r w:rsidRPr="003B40A8">
        <w:rPr>
          <w:rFonts w:hint="eastAsia"/>
        </w:rPr>
        <w:t>和</w:t>
      </w:r>
      <w:proofErr w:type="spellStart"/>
      <w:r w:rsidRPr="003B40A8">
        <w:rPr>
          <w:rFonts w:hint="eastAsia"/>
        </w:rPr>
        <w:t>Lankasri</w:t>
      </w:r>
      <w:proofErr w:type="spellEnd"/>
      <w:r w:rsidRPr="003B40A8">
        <w:rPr>
          <w:rFonts w:hint="eastAsia"/>
        </w:rPr>
        <w:t>新闻，“</w:t>
      </w:r>
      <w:proofErr w:type="spellStart"/>
      <w:r w:rsidRPr="003B40A8">
        <w:rPr>
          <w:rFonts w:hint="eastAsia"/>
        </w:rPr>
        <w:t>Vampuri</w:t>
      </w:r>
      <w:proofErr w:type="spellEnd"/>
      <w:r w:rsidRPr="003B40A8">
        <w:rPr>
          <w:rFonts w:hint="eastAsia"/>
        </w:rPr>
        <w:t>报社记者遇袭”</w:t>
      </w:r>
      <w:r w:rsidRPr="003B40A8">
        <w:rPr>
          <w:rFonts w:hint="eastAsia"/>
        </w:rPr>
        <w:t>(2013</w:t>
      </w:r>
      <w:r w:rsidRPr="003B40A8">
        <w:rPr>
          <w:rFonts w:hint="eastAsia"/>
        </w:rPr>
        <w:t>年</w:t>
      </w:r>
      <w:r w:rsidRPr="003B40A8">
        <w:rPr>
          <w:rFonts w:hint="eastAsia"/>
        </w:rPr>
        <w:t>3</w:t>
      </w:r>
      <w:r w:rsidRPr="003B40A8">
        <w:rPr>
          <w:rFonts w:hint="eastAsia"/>
        </w:rPr>
        <w:t>月</w:t>
      </w:r>
      <w:r w:rsidRPr="003B40A8">
        <w:rPr>
          <w:rFonts w:hint="eastAsia"/>
        </w:rPr>
        <w:t>9</w:t>
      </w:r>
      <w:r w:rsidRPr="003B40A8">
        <w:rPr>
          <w:rFonts w:hint="eastAsia"/>
        </w:rPr>
        <w:t>日</w:t>
      </w:r>
      <w:r w:rsidRPr="003B40A8">
        <w:rPr>
          <w:rFonts w:hint="eastAsia"/>
        </w:rPr>
        <w:t>)</w:t>
      </w:r>
      <w:r w:rsidRPr="003B40A8">
        <w:rPr>
          <w:rFonts w:hint="eastAsia"/>
        </w:rPr>
        <w:t>。</w:t>
      </w:r>
    </w:p>
  </w:footnote>
  <w:footnote w:id="21">
    <w:p w:rsidR="003B40A8" w:rsidRDefault="003B40A8">
      <w:pPr>
        <w:pStyle w:val="FootnoteText"/>
      </w:pPr>
      <w:r>
        <w:rPr>
          <w:rFonts w:hint="eastAsia"/>
        </w:rPr>
        <w:tab/>
      </w:r>
      <w:r>
        <w:rPr>
          <w:rStyle w:val="FootnoteReference"/>
          <w:rFonts w:eastAsia="SimSun"/>
        </w:rPr>
        <w:footnoteRef/>
      </w:r>
      <w:r>
        <w:rPr>
          <w:rFonts w:hint="eastAsia"/>
        </w:rPr>
        <w:tab/>
      </w:r>
      <w:r w:rsidRPr="003B40A8">
        <w:rPr>
          <w:rFonts w:hint="eastAsia"/>
        </w:rPr>
        <w:t>除其他外，提交人还援引国家邮报“</w:t>
      </w:r>
      <w:r w:rsidRPr="003B40A8">
        <w:rPr>
          <w:rFonts w:hint="eastAsia"/>
        </w:rPr>
        <w:t>MV</w:t>
      </w:r>
      <w:r w:rsidRPr="003B40A8">
        <w:rPr>
          <w:rFonts w:hint="eastAsia"/>
        </w:rPr>
        <w:t>太阳海人口走私活动的涉嫌组织者据称被斯里兰卡处死”</w:t>
      </w:r>
      <w:r w:rsidRPr="003B40A8">
        <w:rPr>
          <w:rFonts w:hint="eastAsia"/>
        </w:rPr>
        <w:t>(2013</w:t>
      </w:r>
      <w:r w:rsidRPr="003B40A8">
        <w:rPr>
          <w:rFonts w:hint="eastAsia"/>
        </w:rPr>
        <w:t>年</w:t>
      </w:r>
      <w:r w:rsidRPr="003B40A8">
        <w:rPr>
          <w:rFonts w:hint="eastAsia"/>
        </w:rPr>
        <w:t>10</w:t>
      </w:r>
      <w:r w:rsidRPr="003B40A8">
        <w:rPr>
          <w:rFonts w:hint="eastAsia"/>
        </w:rPr>
        <w:t>月</w:t>
      </w:r>
      <w:r w:rsidRPr="003B40A8">
        <w:rPr>
          <w:rFonts w:hint="eastAsia"/>
        </w:rPr>
        <w:t>8</w:t>
      </w:r>
      <w:r w:rsidRPr="003B40A8">
        <w:rPr>
          <w:rFonts w:hint="eastAsia"/>
        </w:rPr>
        <w:t>日</w:t>
      </w:r>
      <w:r w:rsidRPr="003B40A8">
        <w:rPr>
          <w:rFonts w:hint="eastAsia"/>
        </w:rPr>
        <w:t>)</w:t>
      </w:r>
      <w:r w:rsidRPr="003B40A8">
        <w:rPr>
          <w:rFonts w:hint="eastAsia"/>
        </w:rPr>
        <w:t>；加拿大电视台新闻，“被加拿大驱逐出境的第二名移民在斯里兰卡入狱”</w:t>
      </w:r>
      <w:r w:rsidRPr="003B40A8">
        <w:rPr>
          <w:rFonts w:hint="eastAsia"/>
        </w:rPr>
        <w:t>(2013</w:t>
      </w:r>
      <w:r w:rsidRPr="003B40A8">
        <w:rPr>
          <w:rFonts w:hint="eastAsia"/>
        </w:rPr>
        <w:t>年</w:t>
      </w:r>
      <w:r w:rsidRPr="003B40A8">
        <w:rPr>
          <w:rFonts w:hint="eastAsia"/>
        </w:rPr>
        <w:t>10</w:t>
      </w:r>
      <w:r w:rsidRPr="003B40A8">
        <w:rPr>
          <w:rFonts w:hint="eastAsia"/>
        </w:rPr>
        <w:t>月</w:t>
      </w:r>
      <w:r w:rsidRPr="003B40A8">
        <w:rPr>
          <w:rFonts w:hint="eastAsia"/>
        </w:rPr>
        <w:t>10</w:t>
      </w:r>
      <w:r w:rsidRPr="003B40A8">
        <w:rPr>
          <w:rFonts w:hint="eastAsia"/>
        </w:rPr>
        <w:t>日</w:t>
      </w:r>
      <w:r w:rsidRPr="003B40A8">
        <w:rPr>
          <w:rFonts w:hint="eastAsia"/>
        </w:rPr>
        <w:t>)</w:t>
      </w:r>
      <w:r w:rsidRPr="003B40A8">
        <w:rPr>
          <w:rFonts w:hint="eastAsia"/>
        </w:rPr>
        <w:t>；</w:t>
      </w:r>
      <w:proofErr w:type="spellStart"/>
      <w:r w:rsidRPr="003B40A8">
        <w:rPr>
          <w:rFonts w:hint="eastAsia"/>
        </w:rPr>
        <w:t>Tamilnet</w:t>
      </w:r>
      <w:proofErr w:type="spellEnd"/>
      <w:r w:rsidRPr="003B40A8">
        <w:rPr>
          <w:rFonts w:hint="eastAsia"/>
        </w:rPr>
        <w:t>新闻网，“来自澳大利亚的泰米尔人在游览岛屿期间遭到斯里兰卡部队的酷刑和虐待”</w:t>
      </w:r>
      <w:r w:rsidRPr="003B40A8">
        <w:rPr>
          <w:rFonts w:hint="eastAsia"/>
        </w:rPr>
        <w:t>(2013</w:t>
      </w:r>
      <w:r w:rsidRPr="003B40A8">
        <w:rPr>
          <w:rFonts w:hint="eastAsia"/>
        </w:rPr>
        <w:t>年</w:t>
      </w:r>
      <w:r w:rsidRPr="003B40A8">
        <w:rPr>
          <w:rFonts w:hint="eastAsia"/>
        </w:rPr>
        <w:t>4</w:t>
      </w:r>
      <w:r w:rsidRPr="003B40A8">
        <w:rPr>
          <w:rFonts w:hint="eastAsia"/>
        </w:rPr>
        <w:t>月</w:t>
      </w:r>
      <w:r w:rsidRPr="003B40A8">
        <w:rPr>
          <w:rFonts w:hint="eastAsia"/>
        </w:rPr>
        <w:t>25</w:t>
      </w:r>
      <w:r w:rsidRPr="003B40A8">
        <w:rPr>
          <w:rFonts w:hint="eastAsia"/>
        </w:rPr>
        <w:t>日</w:t>
      </w:r>
      <w:r w:rsidRPr="003B40A8">
        <w:rPr>
          <w:rFonts w:hint="eastAsia"/>
        </w:rPr>
        <w:t>)</w:t>
      </w:r>
      <w:r w:rsidRPr="003B40A8">
        <w:rPr>
          <w:rFonts w:hint="eastAsia"/>
        </w:rPr>
        <w:t>。提交人还提到了关于斯里兰卡侵犯人权的一些报告。</w:t>
      </w:r>
    </w:p>
  </w:footnote>
  <w:footnote w:id="22">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缔约国指出，在</w:t>
      </w:r>
      <w:r w:rsidRPr="0057687F">
        <w:rPr>
          <w:rFonts w:hint="eastAsia"/>
        </w:rPr>
        <w:t>2010</w:t>
      </w:r>
      <w:r w:rsidRPr="0057687F">
        <w:rPr>
          <w:rFonts w:hint="eastAsia"/>
        </w:rPr>
        <w:t>年的立法改革之后，根据人道主义和同情理由提出的申请不再以移民难民局和遣返前风险评估程序评估的各种风险为依据。见《移民和难民保护法》第</w:t>
      </w:r>
      <w:r w:rsidRPr="0057687F">
        <w:rPr>
          <w:rFonts w:hint="eastAsia"/>
        </w:rPr>
        <w:t>25</w:t>
      </w:r>
      <w:r w:rsidRPr="0057687F">
        <w:rPr>
          <w:rFonts w:hint="eastAsia"/>
        </w:rPr>
        <w:t>条第</w:t>
      </w:r>
      <w:r w:rsidRPr="0057687F">
        <w:rPr>
          <w:rFonts w:hint="eastAsia"/>
        </w:rPr>
        <w:t>1.3</w:t>
      </w:r>
      <w:r w:rsidRPr="0057687F">
        <w:rPr>
          <w:rFonts w:hint="eastAsia"/>
        </w:rPr>
        <w:t>款。</w:t>
      </w:r>
    </w:p>
  </w:footnote>
  <w:footnote w:id="23">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缔约国引用了第</w:t>
      </w:r>
      <w:r w:rsidRPr="0057687F">
        <w:rPr>
          <w:rFonts w:hint="eastAsia"/>
        </w:rPr>
        <w:t>1578/2007</w:t>
      </w:r>
      <w:r w:rsidRPr="0057687F">
        <w:rPr>
          <w:rFonts w:hint="eastAsia"/>
        </w:rPr>
        <w:t>号来文，</w:t>
      </w:r>
      <w:proofErr w:type="spellStart"/>
      <w:r w:rsidRPr="0057687F">
        <w:rPr>
          <w:rFonts w:hint="eastAsia"/>
        </w:rPr>
        <w:t>Dastgir</w:t>
      </w:r>
      <w:proofErr w:type="spellEnd"/>
      <w:r w:rsidRPr="0057687F">
        <w:rPr>
          <w:rFonts w:ascii="KaiTi_GB2312" w:eastAsia="KaiTi_GB2312" w:hint="eastAsia"/>
        </w:rPr>
        <w:t>诉加拿大案</w:t>
      </w:r>
      <w:r w:rsidRPr="0057687F">
        <w:rPr>
          <w:rFonts w:hint="eastAsia"/>
        </w:rPr>
        <w:t>，</w:t>
      </w:r>
      <w:r w:rsidRPr="0057687F">
        <w:rPr>
          <w:rFonts w:hint="eastAsia"/>
        </w:rPr>
        <w:t>2008</w:t>
      </w:r>
      <w:r w:rsidRPr="0057687F">
        <w:rPr>
          <w:rFonts w:hint="eastAsia"/>
        </w:rPr>
        <w:t>年</w:t>
      </w:r>
      <w:r w:rsidRPr="0057687F">
        <w:rPr>
          <w:rFonts w:hint="eastAsia"/>
        </w:rPr>
        <w:t>10</w:t>
      </w:r>
      <w:r w:rsidRPr="0057687F">
        <w:rPr>
          <w:rFonts w:hint="eastAsia"/>
        </w:rPr>
        <w:t>月</w:t>
      </w:r>
      <w:r w:rsidRPr="0057687F">
        <w:rPr>
          <w:rFonts w:hint="eastAsia"/>
        </w:rPr>
        <w:t>30</w:t>
      </w:r>
      <w:r w:rsidRPr="0057687F">
        <w:rPr>
          <w:rFonts w:hint="eastAsia"/>
        </w:rPr>
        <w:t>日通过的意见，其中委员会认为，根据人道主义和同情理由提出的申请是可以使提交人获得有效救济的可用的国内补救办法。</w:t>
      </w:r>
    </w:p>
  </w:footnote>
  <w:footnote w:id="24">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除其他外，缔约国还提到了第</w:t>
      </w:r>
      <w:r w:rsidRPr="0057687F">
        <w:rPr>
          <w:rFonts w:hint="eastAsia"/>
        </w:rPr>
        <w:t>1959/2010</w:t>
      </w:r>
      <w:r w:rsidRPr="0057687F">
        <w:rPr>
          <w:rFonts w:hint="eastAsia"/>
        </w:rPr>
        <w:t>号来文，</w:t>
      </w:r>
      <w:proofErr w:type="spellStart"/>
      <w:r w:rsidRPr="0057687F">
        <w:rPr>
          <w:rFonts w:hint="eastAsia"/>
        </w:rPr>
        <w:t>Warsame</w:t>
      </w:r>
      <w:proofErr w:type="spellEnd"/>
      <w:r w:rsidRPr="0057687F">
        <w:rPr>
          <w:rFonts w:ascii="KaiTi_GB2312" w:eastAsia="KaiTi_GB2312" w:hint="eastAsia"/>
        </w:rPr>
        <w:t>诉加拿大案</w:t>
      </w:r>
      <w:r w:rsidRPr="0057687F">
        <w:rPr>
          <w:rFonts w:hint="eastAsia"/>
        </w:rPr>
        <w:t>，</w:t>
      </w:r>
      <w:r w:rsidRPr="0057687F">
        <w:rPr>
          <w:rFonts w:hint="eastAsia"/>
        </w:rPr>
        <w:t>2011</w:t>
      </w:r>
      <w:r w:rsidRPr="0057687F">
        <w:rPr>
          <w:rFonts w:hint="eastAsia"/>
        </w:rPr>
        <w:t>年</w:t>
      </w:r>
      <w:r w:rsidRPr="0057687F">
        <w:rPr>
          <w:rFonts w:hint="eastAsia"/>
        </w:rPr>
        <w:t>7</w:t>
      </w:r>
      <w:r w:rsidRPr="0057687F">
        <w:rPr>
          <w:rFonts w:hint="eastAsia"/>
        </w:rPr>
        <w:t>月</w:t>
      </w:r>
      <w:r w:rsidRPr="0057687F">
        <w:rPr>
          <w:rFonts w:hint="eastAsia"/>
        </w:rPr>
        <w:t>21</w:t>
      </w:r>
      <w:r w:rsidRPr="0057687F">
        <w:rPr>
          <w:rFonts w:hint="eastAsia"/>
        </w:rPr>
        <w:t>日通过的意见以及禁止酷刑委员会第</w:t>
      </w:r>
      <w:r w:rsidRPr="0057687F">
        <w:rPr>
          <w:rFonts w:hint="eastAsia"/>
        </w:rPr>
        <w:t>520/2012</w:t>
      </w:r>
      <w:r w:rsidRPr="0057687F">
        <w:rPr>
          <w:rFonts w:hint="eastAsia"/>
        </w:rPr>
        <w:t>号来文，</w:t>
      </w:r>
      <w:r w:rsidRPr="0057687F">
        <w:rPr>
          <w:rFonts w:hint="eastAsia"/>
        </w:rPr>
        <w:t>W.G.D.</w:t>
      </w:r>
      <w:r w:rsidRPr="0057687F">
        <w:rPr>
          <w:rFonts w:ascii="KaiTi_GB2312" w:eastAsia="KaiTi_GB2312" w:hint="eastAsia"/>
        </w:rPr>
        <w:t>诉加拿大案</w:t>
      </w:r>
      <w:r w:rsidRPr="0057687F">
        <w:rPr>
          <w:rFonts w:hint="eastAsia"/>
        </w:rPr>
        <w:t>，</w:t>
      </w:r>
      <w:r w:rsidRPr="0057687F">
        <w:rPr>
          <w:rFonts w:hint="eastAsia"/>
        </w:rPr>
        <w:t>2014</w:t>
      </w:r>
      <w:r w:rsidRPr="0057687F">
        <w:rPr>
          <w:rFonts w:hint="eastAsia"/>
        </w:rPr>
        <w:t>年</w:t>
      </w:r>
      <w:r w:rsidRPr="0057687F">
        <w:rPr>
          <w:rFonts w:hint="eastAsia"/>
        </w:rPr>
        <w:t>11</w:t>
      </w:r>
      <w:r w:rsidRPr="0057687F">
        <w:rPr>
          <w:rFonts w:hint="eastAsia"/>
        </w:rPr>
        <w:t>月</w:t>
      </w:r>
      <w:r w:rsidRPr="0057687F">
        <w:rPr>
          <w:rFonts w:hint="eastAsia"/>
        </w:rPr>
        <w:t>26</w:t>
      </w:r>
      <w:r w:rsidRPr="0057687F">
        <w:rPr>
          <w:rFonts w:hint="eastAsia"/>
        </w:rPr>
        <w:t>日通过的决定。</w:t>
      </w:r>
    </w:p>
  </w:footnote>
  <w:footnote w:id="25">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缔约国指出，委员会曾经审议过《公约》的域外适用这一例外情况。缔约国援引了关于《公约》缔约国的一般法律义务的性质的第</w:t>
      </w:r>
      <w:r w:rsidRPr="0057687F">
        <w:rPr>
          <w:rFonts w:hint="eastAsia"/>
        </w:rPr>
        <w:t>31(2004)</w:t>
      </w:r>
      <w:r w:rsidRPr="0057687F">
        <w:rPr>
          <w:rFonts w:hint="eastAsia"/>
        </w:rPr>
        <w:t>号一般性意见，其中指出，《公约》第二条规定，如果有充分理由相信在接受国确实存在《公约》第六条和第七条所设想的那种会造成不可弥补伤害的风险，则有义务停止遣返</w:t>
      </w:r>
      <w:r w:rsidRPr="0057687F">
        <w:rPr>
          <w:rFonts w:hint="eastAsia"/>
        </w:rPr>
        <w:t>(</w:t>
      </w:r>
      <w:r w:rsidRPr="0057687F">
        <w:rPr>
          <w:rFonts w:hint="eastAsia"/>
        </w:rPr>
        <w:t>见</w:t>
      </w:r>
      <w:r w:rsidRPr="0057687F">
        <w:rPr>
          <w:rFonts w:hint="eastAsia"/>
        </w:rPr>
        <w:t>CCPR/C/21/Rev.1/Add.13</w:t>
      </w:r>
      <w:r w:rsidRPr="0057687F">
        <w:rPr>
          <w:rFonts w:hint="eastAsia"/>
        </w:rPr>
        <w:t>，第</w:t>
      </w:r>
      <w:r w:rsidRPr="0057687F">
        <w:rPr>
          <w:rFonts w:hint="eastAsia"/>
        </w:rPr>
        <w:t>12</w:t>
      </w:r>
      <w:r w:rsidRPr="0057687F">
        <w:rPr>
          <w:rFonts w:hint="eastAsia"/>
        </w:rPr>
        <w:t>段</w:t>
      </w:r>
      <w:r w:rsidRPr="0057687F">
        <w:rPr>
          <w:rFonts w:hint="eastAsia"/>
        </w:rPr>
        <w:t>)</w:t>
      </w:r>
      <w:r w:rsidRPr="0057687F">
        <w:rPr>
          <w:rFonts w:hint="eastAsia"/>
        </w:rPr>
        <w:t>。缔约国还援引了关于第九条的第</w:t>
      </w:r>
      <w:r w:rsidRPr="0057687F">
        <w:rPr>
          <w:rFonts w:hint="eastAsia"/>
        </w:rPr>
        <w:t>35(2014)</w:t>
      </w:r>
      <w:r w:rsidRPr="0057687F">
        <w:rPr>
          <w:rFonts w:hint="eastAsia"/>
        </w:rPr>
        <w:t>号一般性意见，其中规定将一个人遣返到一个国家，而有充分理由相信其在那里会面临人身自由或安全遭受严重侵犯的真实危险，如长期任意拘留，这可能构成《公约》第七条所禁止的不人道待遇</w:t>
      </w:r>
      <w:r w:rsidRPr="0057687F">
        <w:rPr>
          <w:rFonts w:hint="eastAsia"/>
        </w:rPr>
        <w:t>(</w:t>
      </w:r>
      <w:r w:rsidRPr="0057687F">
        <w:rPr>
          <w:rFonts w:hint="eastAsia"/>
        </w:rPr>
        <w:t>见</w:t>
      </w:r>
      <w:r w:rsidRPr="0057687F">
        <w:rPr>
          <w:rFonts w:hint="eastAsia"/>
        </w:rPr>
        <w:t>CCPR/C/GC/35</w:t>
      </w:r>
      <w:r w:rsidRPr="0057687F">
        <w:rPr>
          <w:rFonts w:hint="eastAsia"/>
        </w:rPr>
        <w:t>，第</w:t>
      </w:r>
      <w:r w:rsidRPr="0057687F">
        <w:rPr>
          <w:rFonts w:hint="eastAsia"/>
        </w:rPr>
        <w:t>57</w:t>
      </w:r>
      <w:r w:rsidRPr="0057687F">
        <w:rPr>
          <w:rFonts w:hint="eastAsia"/>
        </w:rPr>
        <w:t>段</w:t>
      </w:r>
      <w:r w:rsidRPr="0057687F">
        <w:rPr>
          <w:rFonts w:hint="eastAsia"/>
        </w:rPr>
        <w:t>)</w:t>
      </w:r>
      <w:r w:rsidRPr="0057687F">
        <w:rPr>
          <w:rFonts w:hint="eastAsia"/>
        </w:rPr>
        <w:t>。</w:t>
      </w:r>
    </w:p>
  </w:footnote>
  <w:footnote w:id="26">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提及了第</w:t>
      </w:r>
      <w:r w:rsidRPr="0057687F">
        <w:rPr>
          <w:rFonts w:hint="eastAsia"/>
        </w:rPr>
        <w:t>1881/2009</w:t>
      </w:r>
      <w:r w:rsidRPr="0057687F">
        <w:rPr>
          <w:rFonts w:hint="eastAsia"/>
        </w:rPr>
        <w:t>号来文，</w:t>
      </w:r>
      <w:proofErr w:type="spellStart"/>
      <w:r w:rsidRPr="0057687F">
        <w:rPr>
          <w:rFonts w:hint="eastAsia"/>
        </w:rPr>
        <w:t>Shakeel</w:t>
      </w:r>
      <w:proofErr w:type="spellEnd"/>
      <w:r w:rsidRPr="0057687F">
        <w:rPr>
          <w:rFonts w:ascii="KaiTi_GB2312" w:eastAsia="KaiTi_GB2312" w:hint="eastAsia"/>
        </w:rPr>
        <w:t>诉加拿大案</w:t>
      </w:r>
      <w:r w:rsidRPr="0057687F">
        <w:rPr>
          <w:rFonts w:hint="eastAsia"/>
        </w:rPr>
        <w:t>，</w:t>
      </w:r>
      <w:r w:rsidRPr="0057687F">
        <w:rPr>
          <w:rFonts w:hint="eastAsia"/>
        </w:rPr>
        <w:t>2013</w:t>
      </w:r>
      <w:r w:rsidRPr="0057687F">
        <w:rPr>
          <w:rFonts w:hint="eastAsia"/>
        </w:rPr>
        <w:t>年</w:t>
      </w:r>
      <w:r w:rsidRPr="0057687F">
        <w:rPr>
          <w:rFonts w:hint="eastAsia"/>
        </w:rPr>
        <w:t>7</w:t>
      </w:r>
      <w:r w:rsidRPr="0057687F">
        <w:rPr>
          <w:rFonts w:hint="eastAsia"/>
        </w:rPr>
        <w:t>月</w:t>
      </w:r>
      <w:r w:rsidRPr="0057687F">
        <w:rPr>
          <w:rFonts w:hint="eastAsia"/>
        </w:rPr>
        <w:t>24</w:t>
      </w:r>
      <w:r w:rsidRPr="0057687F">
        <w:rPr>
          <w:rFonts w:hint="eastAsia"/>
        </w:rPr>
        <w:t>日通过的意见以及欧洲人权法院的判例，特别是该法院关于《欧洲保护人权与基本自由公约》适用的领土范围的意见，第</w:t>
      </w:r>
      <w:r w:rsidRPr="0057687F">
        <w:rPr>
          <w:rFonts w:hint="eastAsia"/>
        </w:rPr>
        <w:t>14038/88</w:t>
      </w:r>
      <w:r w:rsidRPr="0057687F">
        <w:rPr>
          <w:rFonts w:hint="eastAsia"/>
        </w:rPr>
        <w:t>号申请，</w:t>
      </w:r>
      <w:proofErr w:type="spellStart"/>
      <w:r w:rsidRPr="0057687F">
        <w:rPr>
          <w:rFonts w:hint="eastAsia"/>
        </w:rPr>
        <w:t>Soering</w:t>
      </w:r>
      <w:proofErr w:type="spellEnd"/>
      <w:r w:rsidRPr="0057687F">
        <w:rPr>
          <w:rFonts w:ascii="KaiTi_GB2312" w:eastAsia="KaiTi_GB2312" w:hint="eastAsia"/>
        </w:rPr>
        <w:t>诉联合王国案</w:t>
      </w:r>
      <w:r w:rsidRPr="0057687F">
        <w:rPr>
          <w:rFonts w:hint="eastAsia"/>
        </w:rPr>
        <w:t>，</w:t>
      </w:r>
      <w:r w:rsidRPr="0057687F">
        <w:rPr>
          <w:rFonts w:hint="eastAsia"/>
        </w:rPr>
        <w:t>1989</w:t>
      </w:r>
      <w:r w:rsidRPr="0057687F">
        <w:rPr>
          <w:rFonts w:hint="eastAsia"/>
        </w:rPr>
        <w:t>年</w:t>
      </w:r>
      <w:r w:rsidRPr="0057687F">
        <w:rPr>
          <w:rFonts w:hint="eastAsia"/>
        </w:rPr>
        <w:t>7</w:t>
      </w:r>
      <w:r w:rsidRPr="0057687F">
        <w:rPr>
          <w:rFonts w:hint="eastAsia"/>
        </w:rPr>
        <w:t>月</w:t>
      </w:r>
      <w:r w:rsidRPr="0057687F">
        <w:rPr>
          <w:rFonts w:hint="eastAsia"/>
        </w:rPr>
        <w:t>7</w:t>
      </w:r>
      <w:r w:rsidRPr="0057687F">
        <w:rPr>
          <w:rFonts w:hint="eastAsia"/>
        </w:rPr>
        <w:t>日，第</w:t>
      </w:r>
      <w:r w:rsidRPr="0057687F">
        <w:rPr>
          <w:rFonts w:hint="eastAsia"/>
        </w:rPr>
        <w:t>86</w:t>
      </w:r>
      <w:r w:rsidRPr="0057687F">
        <w:rPr>
          <w:rFonts w:hint="eastAsia"/>
        </w:rPr>
        <w:t>段。</w:t>
      </w:r>
    </w:p>
  </w:footnote>
  <w:footnote w:id="27">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提及了委员会的几份来文，包括第</w:t>
      </w:r>
      <w:r w:rsidRPr="0057687F">
        <w:rPr>
          <w:rFonts w:hint="eastAsia"/>
        </w:rPr>
        <w:t>1455/2006</w:t>
      </w:r>
      <w:r w:rsidRPr="0057687F">
        <w:rPr>
          <w:rFonts w:hint="eastAsia"/>
        </w:rPr>
        <w:t>号来文，</w:t>
      </w:r>
      <w:r w:rsidRPr="0057687F">
        <w:rPr>
          <w:rFonts w:hint="eastAsia"/>
        </w:rPr>
        <w:t>Kaur</w:t>
      </w:r>
      <w:r w:rsidRPr="0057687F">
        <w:rPr>
          <w:rFonts w:ascii="KaiTi_GB2312" w:eastAsia="KaiTi_GB2312" w:hint="eastAsia"/>
        </w:rPr>
        <w:t>诉加拿大案</w:t>
      </w:r>
      <w:r w:rsidRPr="0057687F">
        <w:rPr>
          <w:rFonts w:hint="eastAsia"/>
        </w:rPr>
        <w:t>，</w:t>
      </w:r>
      <w:r w:rsidRPr="0057687F">
        <w:rPr>
          <w:rFonts w:hint="eastAsia"/>
        </w:rPr>
        <w:t>2008</w:t>
      </w:r>
      <w:r w:rsidRPr="0057687F">
        <w:rPr>
          <w:rFonts w:hint="eastAsia"/>
        </w:rPr>
        <w:t>年</w:t>
      </w:r>
      <w:r w:rsidRPr="0057687F">
        <w:rPr>
          <w:rFonts w:hint="eastAsia"/>
        </w:rPr>
        <w:t>10</w:t>
      </w:r>
      <w:r w:rsidRPr="0057687F">
        <w:rPr>
          <w:rFonts w:hint="eastAsia"/>
        </w:rPr>
        <w:t>月</w:t>
      </w:r>
      <w:r w:rsidRPr="0057687F">
        <w:rPr>
          <w:rFonts w:hint="eastAsia"/>
        </w:rPr>
        <w:t>30</w:t>
      </w:r>
      <w:r w:rsidRPr="0057687F">
        <w:rPr>
          <w:rFonts w:hint="eastAsia"/>
        </w:rPr>
        <w:t>日通过的决定。</w:t>
      </w:r>
    </w:p>
  </w:footnote>
  <w:footnote w:id="28">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如提交人提供的医疗证明所述和</w:t>
      </w:r>
      <w:r w:rsidRPr="0057687F">
        <w:rPr>
          <w:rFonts w:hint="eastAsia"/>
        </w:rPr>
        <w:t>N.R</w:t>
      </w:r>
      <w:r w:rsidRPr="0057687F">
        <w:rPr>
          <w:rFonts w:hint="eastAsia"/>
        </w:rPr>
        <w:t>先生在信中所证实。</w:t>
      </w:r>
    </w:p>
  </w:footnote>
  <w:footnote w:id="29">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缔约国列举了几个来源，包括禁止酷刑委员会关于斯里兰卡的结论性意见</w:t>
      </w:r>
      <w:r w:rsidRPr="0057687F">
        <w:rPr>
          <w:rFonts w:hint="eastAsia"/>
        </w:rPr>
        <w:t>(CAT/C/LKA/CO/3-4)</w:t>
      </w:r>
      <w:r w:rsidRPr="0057687F">
        <w:rPr>
          <w:rFonts w:hint="eastAsia"/>
        </w:rPr>
        <w:t>；难民署，《资格准则》</w:t>
      </w:r>
      <w:r w:rsidRPr="0057687F">
        <w:rPr>
          <w:rFonts w:hint="eastAsia"/>
        </w:rPr>
        <w:t>(</w:t>
      </w:r>
      <w:r w:rsidRPr="0057687F">
        <w:rPr>
          <w:rFonts w:hint="eastAsia"/>
        </w:rPr>
        <w:t>见上文脚注</w:t>
      </w:r>
      <w:r w:rsidRPr="0057687F">
        <w:rPr>
          <w:rFonts w:hint="eastAsia"/>
        </w:rPr>
        <w:t>8)</w:t>
      </w:r>
      <w:r w:rsidRPr="0057687F">
        <w:rPr>
          <w:rFonts w:hint="eastAsia"/>
        </w:rPr>
        <w:t>；美国国务院，《</w:t>
      </w:r>
      <w:r w:rsidRPr="0057687F">
        <w:rPr>
          <w:rFonts w:hint="eastAsia"/>
        </w:rPr>
        <w:t>2013</w:t>
      </w:r>
      <w:r w:rsidRPr="0057687F">
        <w:rPr>
          <w:rFonts w:hint="eastAsia"/>
        </w:rPr>
        <w:t>年人权实践国别报告：斯里兰卡》</w:t>
      </w:r>
      <w:r w:rsidRPr="0057687F">
        <w:rPr>
          <w:rFonts w:hint="eastAsia"/>
        </w:rPr>
        <w:t>(2014</w:t>
      </w:r>
      <w:r w:rsidRPr="0057687F">
        <w:rPr>
          <w:rFonts w:hint="eastAsia"/>
        </w:rPr>
        <w:t>年</w:t>
      </w:r>
      <w:r w:rsidRPr="0057687F">
        <w:rPr>
          <w:rFonts w:hint="eastAsia"/>
        </w:rPr>
        <w:t>2</w:t>
      </w:r>
      <w:r w:rsidRPr="0057687F">
        <w:rPr>
          <w:rFonts w:hint="eastAsia"/>
        </w:rPr>
        <w:t>月</w:t>
      </w:r>
      <w:r w:rsidRPr="0057687F">
        <w:rPr>
          <w:rFonts w:hint="eastAsia"/>
        </w:rPr>
        <w:t>27</w:t>
      </w:r>
      <w:r w:rsidRPr="0057687F">
        <w:rPr>
          <w:rFonts w:hint="eastAsia"/>
        </w:rPr>
        <w:t>日</w:t>
      </w:r>
      <w:r w:rsidRPr="0057687F">
        <w:rPr>
          <w:rFonts w:hint="eastAsia"/>
        </w:rPr>
        <w:t>)</w:t>
      </w:r>
      <w:r w:rsidRPr="0057687F">
        <w:rPr>
          <w:rFonts w:hint="eastAsia"/>
        </w:rPr>
        <w:t>，可在</w:t>
      </w:r>
      <w:r w:rsidRPr="0057687F">
        <w:rPr>
          <w:rFonts w:hint="eastAsia"/>
        </w:rPr>
        <w:t>www.state.gov/j/drl/rls/hrrpt/2013/sca/220404.htm</w:t>
      </w:r>
      <w:r w:rsidRPr="0057687F">
        <w:rPr>
          <w:rFonts w:hint="eastAsia"/>
        </w:rPr>
        <w:t>上查阅；人权观察，“</w:t>
      </w:r>
      <w:r w:rsidRPr="0057687F">
        <w:rPr>
          <w:rFonts w:hint="eastAsia"/>
        </w:rPr>
        <w:t>2014</w:t>
      </w:r>
      <w:r w:rsidRPr="0057687F">
        <w:rPr>
          <w:rFonts w:hint="eastAsia"/>
        </w:rPr>
        <w:t>年世界报告</w:t>
      </w:r>
      <w:r w:rsidRPr="005F780A">
        <w:rPr>
          <w:rFonts w:hint="eastAsia"/>
          <w:snapToGrid/>
          <w:spacing w:val="-50"/>
          <w:sz w:val="20"/>
          <w:lang w:val="en-GB"/>
        </w:rPr>
        <w:t>―</w:t>
      </w:r>
      <w:r w:rsidRPr="005F780A">
        <w:rPr>
          <w:rFonts w:hint="eastAsia"/>
          <w:snapToGrid/>
          <w:sz w:val="20"/>
          <w:lang w:val="en-GB"/>
        </w:rPr>
        <w:t>―</w:t>
      </w:r>
      <w:r w:rsidRPr="0057687F">
        <w:rPr>
          <w:rFonts w:hint="eastAsia"/>
        </w:rPr>
        <w:t>斯里兰卡”，可在</w:t>
      </w:r>
      <w:r w:rsidRPr="0057687F">
        <w:rPr>
          <w:rFonts w:hint="eastAsia"/>
        </w:rPr>
        <w:t>www.hrw.org/world-report/2014/country-chapters/sri-lanka</w:t>
      </w:r>
      <w:r w:rsidRPr="0057687F">
        <w:rPr>
          <w:rFonts w:hint="eastAsia"/>
        </w:rPr>
        <w:t>上查阅；关于斯里兰卡的业务指导说明</w:t>
      </w:r>
      <w:r w:rsidRPr="0057687F">
        <w:rPr>
          <w:rFonts w:hint="eastAsia"/>
        </w:rPr>
        <w:t>(</w:t>
      </w:r>
      <w:r w:rsidRPr="0057687F">
        <w:rPr>
          <w:rFonts w:hint="eastAsia"/>
        </w:rPr>
        <w:t>见上文脚注</w:t>
      </w:r>
      <w:r w:rsidRPr="0057687F">
        <w:rPr>
          <w:rFonts w:hint="eastAsia"/>
        </w:rPr>
        <w:t>7)</w:t>
      </w:r>
      <w:r w:rsidRPr="0057687F">
        <w:rPr>
          <w:rFonts w:hint="eastAsia"/>
        </w:rPr>
        <w:t>；联合王国移民和庇护庭，</w:t>
      </w:r>
      <w:r w:rsidRPr="0057687F">
        <w:rPr>
          <w:rFonts w:hint="eastAsia"/>
        </w:rPr>
        <w:t>GJ</w:t>
      </w:r>
      <w:r w:rsidRPr="0057687F">
        <w:rPr>
          <w:rFonts w:hint="eastAsia"/>
        </w:rPr>
        <w:t>和其他人</w:t>
      </w:r>
      <w:r w:rsidR="002C646C">
        <w:rPr>
          <w:rFonts w:hint="eastAsia"/>
        </w:rPr>
        <w:t xml:space="preserve"> </w:t>
      </w:r>
      <w:r w:rsidRPr="0057687F">
        <w:rPr>
          <w:rFonts w:hint="eastAsia"/>
        </w:rPr>
        <w:t>(</w:t>
      </w:r>
      <w:r w:rsidRPr="0057687F">
        <w:rPr>
          <w:rFonts w:hint="eastAsia"/>
        </w:rPr>
        <w:t>内战后：回返者</w:t>
      </w:r>
      <w:r w:rsidRPr="0057687F">
        <w:rPr>
          <w:rFonts w:hint="eastAsia"/>
        </w:rPr>
        <w:t>)</w:t>
      </w:r>
      <w:r w:rsidR="002C646C">
        <w:rPr>
          <w:rFonts w:hint="eastAsia"/>
        </w:rPr>
        <w:t xml:space="preserve"> </w:t>
      </w:r>
      <w:r w:rsidRPr="0057687F">
        <w:rPr>
          <w:rFonts w:hint="eastAsia"/>
        </w:rPr>
        <w:t>斯里兰卡</w:t>
      </w:r>
      <w:r w:rsidRPr="0057687F">
        <w:rPr>
          <w:rFonts w:hint="eastAsia"/>
        </w:rPr>
        <w:t>CG [2013] UKUT 00319(IAC)</w:t>
      </w:r>
      <w:r w:rsidRPr="0057687F">
        <w:rPr>
          <w:rFonts w:hint="eastAsia"/>
        </w:rPr>
        <w:t>，可在</w:t>
      </w:r>
      <w:r w:rsidRPr="0057687F">
        <w:rPr>
          <w:rFonts w:hint="eastAsia"/>
        </w:rPr>
        <w:t>www.refworld.org/pdfid/51da951c4.pdf</w:t>
      </w:r>
      <w:r w:rsidRPr="0057687F">
        <w:rPr>
          <w:rFonts w:hint="eastAsia"/>
        </w:rPr>
        <w:t>上查阅。</w:t>
      </w:r>
    </w:p>
  </w:footnote>
  <w:footnote w:id="30">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除其他以外，缔约国还引述了难民署的《资格准则》</w:t>
      </w:r>
      <w:r w:rsidRPr="0057687F">
        <w:rPr>
          <w:rFonts w:hint="eastAsia"/>
        </w:rPr>
        <w:t>(</w:t>
      </w:r>
      <w:r w:rsidRPr="0057687F">
        <w:rPr>
          <w:rFonts w:hint="eastAsia"/>
        </w:rPr>
        <w:t>见上文脚注</w:t>
      </w:r>
      <w:r w:rsidRPr="0057687F">
        <w:rPr>
          <w:rFonts w:hint="eastAsia"/>
        </w:rPr>
        <w:t>8)</w:t>
      </w:r>
      <w:r w:rsidRPr="0057687F">
        <w:rPr>
          <w:rFonts w:hint="eastAsia"/>
        </w:rPr>
        <w:t>，其中指出“来自以前由泰米尔伊拉姆猛虎解放组织控制的地区本身并不导致需要《</w:t>
      </w:r>
      <w:r w:rsidRPr="0057687F">
        <w:rPr>
          <w:rFonts w:hint="eastAsia"/>
        </w:rPr>
        <w:t>1951</w:t>
      </w:r>
      <w:r w:rsidRPr="0057687F">
        <w:rPr>
          <w:rFonts w:hint="eastAsia"/>
        </w:rPr>
        <w:t>年公约》及其《</w:t>
      </w:r>
      <w:r w:rsidRPr="0057687F">
        <w:rPr>
          <w:rFonts w:hint="eastAsia"/>
        </w:rPr>
        <w:t>1967</w:t>
      </w:r>
      <w:r w:rsidRPr="0057687F">
        <w:rPr>
          <w:rFonts w:hint="eastAsia"/>
        </w:rPr>
        <w:t>年议定书》所指的国际难民保护”。</w:t>
      </w:r>
    </w:p>
  </w:footnote>
  <w:footnote w:id="31">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缔约国指出，根据难民署的《资格准则》</w:t>
      </w:r>
      <w:r w:rsidRPr="0057687F">
        <w:rPr>
          <w:rFonts w:hint="eastAsia"/>
        </w:rPr>
        <w:t>(</w:t>
      </w:r>
      <w:r w:rsidRPr="0057687F">
        <w:rPr>
          <w:rFonts w:hint="eastAsia"/>
        </w:rPr>
        <w:t>见上文脚注</w:t>
      </w:r>
      <w:r w:rsidRPr="0057687F">
        <w:rPr>
          <w:rFonts w:hint="eastAsia"/>
        </w:rPr>
        <w:t>8)</w:t>
      </w:r>
      <w:r w:rsidRPr="0057687F">
        <w:rPr>
          <w:rFonts w:hint="eastAsia"/>
        </w:rPr>
        <w:t>，某些地区的警察或军队可能在返回的泰米尔人回国后第一周内与其中一些人进行面谈和</w:t>
      </w:r>
      <w:r w:rsidRPr="0057687F">
        <w:rPr>
          <w:rFonts w:hint="eastAsia"/>
        </w:rPr>
        <w:t>(</w:t>
      </w:r>
      <w:r w:rsidRPr="0057687F">
        <w:rPr>
          <w:rFonts w:hint="eastAsia"/>
        </w:rPr>
        <w:t>或</w:t>
      </w:r>
      <w:r w:rsidRPr="0057687F">
        <w:rPr>
          <w:rFonts w:hint="eastAsia"/>
        </w:rPr>
        <w:t>)</w:t>
      </w:r>
      <w:r w:rsidRPr="0057687F">
        <w:rPr>
          <w:rFonts w:hint="eastAsia"/>
        </w:rPr>
        <w:t>予以拘留。同上，第</w:t>
      </w:r>
      <w:r w:rsidRPr="0057687F">
        <w:rPr>
          <w:rFonts w:hint="eastAsia"/>
        </w:rPr>
        <w:t>7</w:t>
      </w:r>
      <w:r w:rsidRPr="0057687F">
        <w:rPr>
          <w:rFonts w:hint="eastAsia"/>
        </w:rPr>
        <w:t>和第</w:t>
      </w:r>
      <w:r w:rsidRPr="0057687F">
        <w:rPr>
          <w:rFonts w:hint="eastAsia"/>
        </w:rPr>
        <w:t>8</w:t>
      </w:r>
      <w:r w:rsidRPr="0057687F">
        <w:rPr>
          <w:rFonts w:hint="eastAsia"/>
        </w:rPr>
        <w:t>页。缔约国还参考英国移民和庇护庭，</w:t>
      </w:r>
      <w:r w:rsidRPr="0057687F">
        <w:rPr>
          <w:rFonts w:hint="eastAsia"/>
        </w:rPr>
        <w:t>GJ</w:t>
      </w:r>
      <w:r w:rsidRPr="0057687F">
        <w:rPr>
          <w:rFonts w:hint="eastAsia"/>
        </w:rPr>
        <w:t>和其他人</w:t>
      </w:r>
      <w:r w:rsidRPr="0057687F">
        <w:rPr>
          <w:rFonts w:hint="eastAsia"/>
        </w:rPr>
        <w:t>(</w:t>
      </w:r>
      <w:r w:rsidRPr="0057687F">
        <w:rPr>
          <w:rFonts w:hint="eastAsia"/>
        </w:rPr>
        <w:t>后内战：回返者</w:t>
      </w:r>
      <w:r w:rsidRPr="0057687F">
        <w:rPr>
          <w:rFonts w:hint="eastAsia"/>
        </w:rPr>
        <w:t>)</w:t>
      </w:r>
      <w:r w:rsidRPr="0057687F">
        <w:rPr>
          <w:rFonts w:hint="eastAsia"/>
        </w:rPr>
        <w:t>斯里兰卡</w:t>
      </w:r>
      <w:r w:rsidRPr="0057687F">
        <w:rPr>
          <w:rFonts w:hint="eastAsia"/>
        </w:rPr>
        <w:t>CG [2013] UKUT 00319(IAC)</w:t>
      </w:r>
      <w:r w:rsidRPr="0057687F">
        <w:rPr>
          <w:rFonts w:hint="eastAsia"/>
        </w:rPr>
        <w:t>，可在</w:t>
      </w:r>
      <w:r w:rsidRPr="0057687F">
        <w:rPr>
          <w:rFonts w:hint="eastAsia"/>
        </w:rPr>
        <w:t>www.refworld.org/pdfid/51da951c4.pdf</w:t>
      </w:r>
      <w:r w:rsidRPr="0057687F">
        <w:rPr>
          <w:rFonts w:hint="eastAsia"/>
        </w:rPr>
        <w:t>上查阅。</w:t>
      </w:r>
    </w:p>
  </w:footnote>
  <w:footnote w:id="32">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见英国移民和庇护庭，</w:t>
      </w:r>
      <w:r w:rsidRPr="0057687F">
        <w:rPr>
          <w:rFonts w:hint="eastAsia"/>
        </w:rPr>
        <w:t>GJ</w:t>
      </w:r>
      <w:r w:rsidRPr="0057687F">
        <w:rPr>
          <w:rFonts w:hint="eastAsia"/>
        </w:rPr>
        <w:t>和其他人</w:t>
      </w:r>
      <w:r w:rsidRPr="0057687F">
        <w:rPr>
          <w:rFonts w:hint="eastAsia"/>
        </w:rPr>
        <w:t>(</w:t>
      </w:r>
      <w:r w:rsidRPr="0057687F">
        <w:rPr>
          <w:rFonts w:hint="eastAsia"/>
        </w:rPr>
        <w:t>内战后：回返者</w:t>
      </w:r>
      <w:r w:rsidRPr="0057687F">
        <w:rPr>
          <w:rFonts w:hint="eastAsia"/>
        </w:rPr>
        <w:t>)</w:t>
      </w:r>
      <w:r w:rsidRPr="0057687F">
        <w:rPr>
          <w:rFonts w:hint="eastAsia"/>
        </w:rPr>
        <w:t>斯里兰卡</w:t>
      </w:r>
      <w:r w:rsidRPr="0057687F">
        <w:rPr>
          <w:rFonts w:hint="eastAsia"/>
        </w:rPr>
        <w:t>CG [2013] UKUT 00319(IAC)</w:t>
      </w:r>
      <w:r w:rsidRPr="0057687F">
        <w:rPr>
          <w:rFonts w:hint="eastAsia"/>
        </w:rPr>
        <w:t>，可在</w:t>
      </w:r>
      <w:r w:rsidRPr="0057687F">
        <w:rPr>
          <w:rFonts w:hint="eastAsia"/>
        </w:rPr>
        <w:t>www.refworld.org/pdfid/51da951c4.pdf</w:t>
      </w:r>
      <w:r w:rsidRPr="0057687F">
        <w:rPr>
          <w:rFonts w:hint="eastAsia"/>
        </w:rPr>
        <w:t>上查阅。</w:t>
      </w:r>
    </w:p>
  </w:footnote>
  <w:footnote w:id="33">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见美国国务院，“</w:t>
      </w:r>
      <w:r w:rsidRPr="0057687F">
        <w:rPr>
          <w:rFonts w:hint="eastAsia"/>
        </w:rPr>
        <w:t>2013</w:t>
      </w:r>
      <w:r w:rsidRPr="0057687F">
        <w:rPr>
          <w:rFonts w:hint="eastAsia"/>
        </w:rPr>
        <w:t>年人权实践国别报告：斯里兰卡</w:t>
      </w:r>
      <w:r w:rsidRPr="0057687F">
        <w:rPr>
          <w:rFonts w:hint="eastAsia"/>
        </w:rPr>
        <w:t>(2014</w:t>
      </w:r>
      <w:r w:rsidRPr="0057687F">
        <w:rPr>
          <w:rFonts w:hint="eastAsia"/>
        </w:rPr>
        <w:t>年</w:t>
      </w:r>
      <w:r w:rsidRPr="0057687F">
        <w:rPr>
          <w:rFonts w:hint="eastAsia"/>
        </w:rPr>
        <w:t>2</w:t>
      </w:r>
      <w:r w:rsidRPr="0057687F">
        <w:rPr>
          <w:rFonts w:hint="eastAsia"/>
        </w:rPr>
        <w:t>月</w:t>
      </w:r>
      <w:r w:rsidRPr="0057687F">
        <w:rPr>
          <w:rFonts w:hint="eastAsia"/>
        </w:rPr>
        <w:t>27</w:t>
      </w:r>
      <w:r w:rsidRPr="0057687F">
        <w:rPr>
          <w:rFonts w:hint="eastAsia"/>
        </w:rPr>
        <w:t>日</w:t>
      </w:r>
      <w:r w:rsidRPr="0057687F">
        <w:rPr>
          <w:rFonts w:hint="eastAsia"/>
        </w:rPr>
        <w:t>)</w:t>
      </w:r>
      <w:r w:rsidRPr="0057687F">
        <w:rPr>
          <w:rFonts w:hint="eastAsia"/>
        </w:rPr>
        <w:t>，可在</w:t>
      </w:r>
      <w:r w:rsidRPr="0057687F">
        <w:rPr>
          <w:rFonts w:hint="eastAsia"/>
        </w:rPr>
        <w:t>www.state.gov/j/drl/rls/hrrpt/2013/sca/220404.htm</w:t>
      </w:r>
      <w:r w:rsidRPr="0057687F">
        <w:rPr>
          <w:rFonts w:hint="eastAsia"/>
        </w:rPr>
        <w:t>上查阅。</w:t>
      </w:r>
    </w:p>
  </w:footnote>
  <w:footnote w:id="34">
    <w:p w:rsidR="0057687F" w:rsidRDefault="0057687F">
      <w:pPr>
        <w:pStyle w:val="FootnoteText"/>
      </w:pPr>
      <w:r>
        <w:rPr>
          <w:rFonts w:hint="eastAsia"/>
        </w:rPr>
        <w:tab/>
      </w:r>
      <w:r>
        <w:rPr>
          <w:rStyle w:val="FootnoteReference"/>
          <w:rFonts w:eastAsia="SimSun"/>
        </w:rPr>
        <w:footnoteRef/>
      </w:r>
      <w:r>
        <w:rPr>
          <w:rFonts w:hint="eastAsia"/>
        </w:rPr>
        <w:tab/>
      </w:r>
      <w:r w:rsidRPr="0057687F">
        <w:rPr>
          <w:rFonts w:hint="eastAsia"/>
        </w:rPr>
        <w:t>例如，缔约国援引了第</w:t>
      </w:r>
      <w:r w:rsidRPr="0057687F">
        <w:rPr>
          <w:rFonts w:hint="eastAsia"/>
        </w:rPr>
        <w:t>1578/2007</w:t>
      </w:r>
      <w:r w:rsidRPr="0057687F">
        <w:rPr>
          <w:rFonts w:hint="eastAsia"/>
        </w:rPr>
        <w:t>号来文，</w:t>
      </w:r>
      <w:proofErr w:type="spellStart"/>
      <w:r w:rsidRPr="0057687F">
        <w:rPr>
          <w:rFonts w:hint="eastAsia"/>
        </w:rPr>
        <w:t>Dastgir</w:t>
      </w:r>
      <w:proofErr w:type="spellEnd"/>
      <w:r w:rsidRPr="00242268">
        <w:rPr>
          <w:rFonts w:ascii="KaiTi_GB2312" w:eastAsia="KaiTi_GB2312" w:hint="eastAsia"/>
        </w:rPr>
        <w:t>诉加拿大案</w:t>
      </w:r>
      <w:r w:rsidRPr="0057687F">
        <w:rPr>
          <w:rFonts w:hint="eastAsia"/>
        </w:rPr>
        <w:t>，</w:t>
      </w:r>
      <w:r w:rsidRPr="0057687F">
        <w:rPr>
          <w:rFonts w:hint="eastAsia"/>
        </w:rPr>
        <w:t>2008</w:t>
      </w:r>
      <w:r w:rsidRPr="0057687F">
        <w:rPr>
          <w:rFonts w:hint="eastAsia"/>
        </w:rPr>
        <w:t>年</w:t>
      </w:r>
      <w:r w:rsidRPr="0057687F">
        <w:rPr>
          <w:rFonts w:hint="eastAsia"/>
        </w:rPr>
        <w:t>10</w:t>
      </w:r>
      <w:r w:rsidRPr="0057687F">
        <w:rPr>
          <w:rFonts w:hint="eastAsia"/>
        </w:rPr>
        <w:t>月</w:t>
      </w:r>
      <w:r w:rsidRPr="0057687F">
        <w:rPr>
          <w:rFonts w:hint="eastAsia"/>
        </w:rPr>
        <w:t>30</w:t>
      </w:r>
      <w:r w:rsidRPr="0057687F">
        <w:rPr>
          <w:rFonts w:hint="eastAsia"/>
        </w:rPr>
        <w:t>日通过的决定。</w:t>
      </w:r>
    </w:p>
  </w:footnote>
  <w:footnote w:id="35">
    <w:p w:rsidR="0057687F" w:rsidRDefault="0057687F">
      <w:pPr>
        <w:pStyle w:val="FootnoteText"/>
      </w:pPr>
      <w:r>
        <w:rPr>
          <w:rFonts w:hint="eastAsia"/>
        </w:rPr>
        <w:tab/>
      </w:r>
      <w:r>
        <w:rPr>
          <w:rStyle w:val="FootnoteReference"/>
          <w:rFonts w:eastAsia="SimSun"/>
        </w:rPr>
        <w:footnoteRef/>
      </w:r>
      <w:r>
        <w:rPr>
          <w:rFonts w:hint="eastAsia"/>
        </w:rPr>
        <w:tab/>
      </w:r>
      <w:r w:rsidR="00242268" w:rsidRPr="00242268">
        <w:rPr>
          <w:rFonts w:hint="eastAsia"/>
        </w:rPr>
        <w:t>见</w:t>
      </w:r>
      <w:proofErr w:type="spellStart"/>
      <w:r w:rsidR="00242268" w:rsidRPr="00242268">
        <w:rPr>
          <w:rFonts w:hint="eastAsia"/>
        </w:rPr>
        <w:t>Shakeel</w:t>
      </w:r>
      <w:proofErr w:type="spellEnd"/>
      <w:r w:rsidR="00242268" w:rsidRPr="00242268">
        <w:rPr>
          <w:rFonts w:ascii="KaiTi_GB2312" w:eastAsia="KaiTi_GB2312" w:hint="eastAsia"/>
        </w:rPr>
        <w:t>诉加拿大案</w:t>
      </w:r>
      <w:r w:rsidR="00242268" w:rsidRPr="00242268">
        <w:rPr>
          <w:rFonts w:hint="eastAsia"/>
        </w:rPr>
        <w:t>，</w:t>
      </w:r>
      <w:r w:rsidR="00242268" w:rsidRPr="00242268">
        <w:rPr>
          <w:rFonts w:hint="eastAsia"/>
        </w:rPr>
        <w:t>(</w:t>
      </w:r>
      <w:r w:rsidR="00242268" w:rsidRPr="00242268">
        <w:rPr>
          <w:rFonts w:hint="eastAsia"/>
        </w:rPr>
        <w:t>见上文脚注</w:t>
      </w:r>
      <w:r w:rsidR="00242268" w:rsidRPr="00242268">
        <w:rPr>
          <w:rFonts w:hint="eastAsia"/>
        </w:rPr>
        <w:t>23)</w:t>
      </w:r>
      <w:r w:rsidR="00242268" w:rsidRPr="00242268">
        <w:rPr>
          <w:rFonts w:hint="eastAsia"/>
        </w:rPr>
        <w:t>，第</w:t>
      </w:r>
      <w:r w:rsidR="00242268" w:rsidRPr="00242268">
        <w:rPr>
          <w:rFonts w:hint="eastAsia"/>
        </w:rPr>
        <w:t>7.4</w:t>
      </w:r>
      <w:r w:rsidR="00242268" w:rsidRPr="00242268">
        <w:rPr>
          <w:rFonts w:hint="eastAsia"/>
        </w:rPr>
        <w:t>段。</w:t>
      </w:r>
    </w:p>
  </w:footnote>
  <w:footnote w:id="36">
    <w:p w:rsidR="0057687F" w:rsidRDefault="0057687F">
      <w:pPr>
        <w:pStyle w:val="FootnoteText"/>
      </w:pPr>
      <w:r>
        <w:rPr>
          <w:rFonts w:hint="eastAsia"/>
        </w:rPr>
        <w:tab/>
      </w:r>
      <w:r>
        <w:rPr>
          <w:rStyle w:val="FootnoteReference"/>
          <w:rFonts w:eastAsia="SimSun"/>
        </w:rPr>
        <w:footnoteRef/>
      </w:r>
      <w:r>
        <w:rPr>
          <w:rFonts w:hint="eastAsia"/>
        </w:rPr>
        <w:tab/>
      </w:r>
      <w:r w:rsidR="00242268" w:rsidRPr="00242268">
        <w:rPr>
          <w:rFonts w:hint="eastAsia"/>
        </w:rPr>
        <w:t>提交人援引了美国国务院的“</w:t>
      </w:r>
      <w:r w:rsidR="00242268" w:rsidRPr="00242268">
        <w:rPr>
          <w:rFonts w:hint="eastAsia"/>
        </w:rPr>
        <w:t>2014</w:t>
      </w:r>
      <w:r w:rsidR="00242268" w:rsidRPr="00242268">
        <w:rPr>
          <w:rFonts w:hint="eastAsia"/>
        </w:rPr>
        <w:t>年人权报告：斯里兰卡”</w:t>
      </w:r>
      <w:r w:rsidR="00242268" w:rsidRPr="00242268">
        <w:rPr>
          <w:rFonts w:hint="eastAsia"/>
        </w:rPr>
        <w:t>(2015</w:t>
      </w:r>
      <w:r w:rsidR="00242268" w:rsidRPr="00242268">
        <w:rPr>
          <w:rFonts w:hint="eastAsia"/>
        </w:rPr>
        <w:t>年</w:t>
      </w:r>
      <w:r w:rsidR="00242268" w:rsidRPr="00242268">
        <w:rPr>
          <w:rFonts w:hint="eastAsia"/>
        </w:rPr>
        <w:t>6</w:t>
      </w:r>
      <w:r w:rsidR="00242268" w:rsidRPr="00242268">
        <w:rPr>
          <w:rFonts w:hint="eastAsia"/>
        </w:rPr>
        <w:t>月</w:t>
      </w:r>
      <w:r w:rsidR="00242268" w:rsidRPr="00242268">
        <w:rPr>
          <w:rFonts w:hint="eastAsia"/>
        </w:rPr>
        <w:t>25</w:t>
      </w:r>
      <w:r w:rsidR="00242268" w:rsidRPr="00242268">
        <w:rPr>
          <w:rFonts w:hint="eastAsia"/>
        </w:rPr>
        <w:t>日</w:t>
      </w:r>
      <w:r w:rsidR="00242268" w:rsidRPr="00242268">
        <w:rPr>
          <w:rFonts w:hint="eastAsia"/>
        </w:rPr>
        <w:t>)</w:t>
      </w:r>
      <w:r w:rsidR="00242268" w:rsidRPr="00242268">
        <w:rPr>
          <w:rFonts w:hint="eastAsia"/>
        </w:rPr>
        <w:t>，可在</w:t>
      </w:r>
      <w:r w:rsidR="00242268" w:rsidRPr="00242268">
        <w:rPr>
          <w:rFonts w:hint="eastAsia"/>
        </w:rPr>
        <w:t>www.state.gov/j/drl/rls/hrrpt/humanrightsreport/index.htm#wrapper</w:t>
      </w:r>
      <w:r w:rsidR="00242268" w:rsidRPr="00242268">
        <w:rPr>
          <w:rFonts w:hint="eastAsia"/>
        </w:rPr>
        <w:t>上查阅。</w:t>
      </w:r>
    </w:p>
  </w:footnote>
  <w:footnote w:id="37">
    <w:p w:rsidR="0057687F" w:rsidRDefault="0057687F">
      <w:pPr>
        <w:pStyle w:val="FootnoteText"/>
      </w:pPr>
      <w:r>
        <w:rPr>
          <w:rFonts w:hint="eastAsia"/>
        </w:rPr>
        <w:tab/>
      </w:r>
      <w:r>
        <w:rPr>
          <w:rStyle w:val="FootnoteReference"/>
          <w:rFonts w:eastAsia="SimSun"/>
        </w:rPr>
        <w:footnoteRef/>
      </w:r>
      <w:r>
        <w:rPr>
          <w:rFonts w:hint="eastAsia"/>
        </w:rPr>
        <w:tab/>
      </w:r>
      <w:r w:rsidR="00242268" w:rsidRPr="00242268">
        <w:rPr>
          <w:rFonts w:hint="eastAsia"/>
        </w:rPr>
        <w:t>同上。</w:t>
      </w:r>
    </w:p>
  </w:footnote>
  <w:footnote w:id="38">
    <w:p w:rsidR="0045083D" w:rsidRDefault="0045083D">
      <w:pPr>
        <w:pStyle w:val="FootnoteText"/>
      </w:pPr>
      <w:r>
        <w:rPr>
          <w:rFonts w:hint="eastAsia"/>
        </w:rPr>
        <w:tab/>
      </w:r>
      <w:r>
        <w:rPr>
          <w:rStyle w:val="FootnoteReference"/>
          <w:rFonts w:eastAsia="SimSun"/>
        </w:rPr>
        <w:footnoteRef/>
      </w:r>
      <w:r>
        <w:rPr>
          <w:rFonts w:hint="eastAsia"/>
        </w:rPr>
        <w:tab/>
      </w:r>
      <w:r w:rsidRPr="0045083D">
        <w:rPr>
          <w:rFonts w:hint="eastAsia"/>
        </w:rPr>
        <w:t>见庇护研究咨询，“斯里兰卡的</w:t>
      </w:r>
      <w:r w:rsidRPr="0045083D">
        <w:rPr>
          <w:rFonts w:hint="eastAsia"/>
        </w:rPr>
        <w:t>COI</w:t>
      </w:r>
      <w:r w:rsidRPr="0045083D">
        <w:rPr>
          <w:rFonts w:hint="eastAsia"/>
        </w:rPr>
        <w:t>查询答复”</w:t>
      </w:r>
      <w:r w:rsidRPr="0045083D">
        <w:rPr>
          <w:rFonts w:hint="eastAsia"/>
        </w:rPr>
        <w:t>(2014</w:t>
      </w:r>
      <w:r w:rsidRPr="0045083D">
        <w:rPr>
          <w:rFonts w:hint="eastAsia"/>
        </w:rPr>
        <w:t>年</w:t>
      </w:r>
      <w:r w:rsidRPr="0045083D">
        <w:rPr>
          <w:rFonts w:hint="eastAsia"/>
        </w:rPr>
        <w:t>8</w:t>
      </w:r>
      <w:r w:rsidRPr="0045083D">
        <w:rPr>
          <w:rFonts w:hint="eastAsia"/>
        </w:rPr>
        <w:t>月</w:t>
      </w:r>
      <w:r w:rsidRPr="0045083D">
        <w:rPr>
          <w:rFonts w:hint="eastAsia"/>
        </w:rPr>
        <w:t>19</w:t>
      </w:r>
      <w:r w:rsidRPr="0045083D">
        <w:rPr>
          <w:rFonts w:hint="eastAsia"/>
        </w:rPr>
        <w:t>日</w:t>
      </w:r>
      <w:r w:rsidRPr="0045083D">
        <w:rPr>
          <w:rFonts w:hint="eastAsia"/>
        </w:rPr>
        <w:t>)</w:t>
      </w:r>
      <w:r w:rsidRPr="0045083D">
        <w:rPr>
          <w:rFonts w:hint="eastAsia"/>
        </w:rPr>
        <w:t>，可在</w:t>
      </w:r>
      <w:r w:rsidRPr="0045083D">
        <w:rPr>
          <w:rFonts w:hint="eastAsia"/>
        </w:rPr>
        <w:t>http://www.refworld.org/docid/542e89fc4.html</w:t>
      </w:r>
      <w:r w:rsidRPr="0045083D">
        <w:rPr>
          <w:rFonts w:hint="eastAsia"/>
        </w:rPr>
        <w:t>上查阅。该报告指出，联合王国英格兰和威尔士律师人权委员会与</w:t>
      </w:r>
      <w:r w:rsidRPr="0045083D">
        <w:rPr>
          <w:rFonts w:hint="eastAsia"/>
        </w:rPr>
        <w:t>2009-2014</w:t>
      </w:r>
      <w:r w:rsidRPr="0045083D">
        <w:rPr>
          <w:rFonts w:hint="eastAsia"/>
        </w:rPr>
        <w:t>年斯里兰卡的酷刑和性暴力问题国际真相和正义项目</w:t>
      </w:r>
      <w:r w:rsidRPr="0045083D">
        <w:rPr>
          <w:rFonts w:hint="eastAsia"/>
        </w:rPr>
        <w:t>(</w:t>
      </w:r>
      <w:r w:rsidRPr="0045083D">
        <w:rPr>
          <w:rFonts w:hint="eastAsia"/>
        </w:rPr>
        <w:t>基于</w:t>
      </w:r>
      <w:r w:rsidRPr="0045083D">
        <w:rPr>
          <w:rFonts w:hint="eastAsia"/>
        </w:rPr>
        <w:t>40</w:t>
      </w:r>
      <w:r w:rsidRPr="0045083D">
        <w:rPr>
          <w:rFonts w:hint="eastAsia"/>
        </w:rPr>
        <w:t>份证人的宣誓证词，并有</w:t>
      </w:r>
      <w:r w:rsidRPr="0045083D">
        <w:rPr>
          <w:rFonts w:hint="eastAsia"/>
        </w:rPr>
        <w:t>32</w:t>
      </w:r>
      <w:r w:rsidRPr="0045083D">
        <w:rPr>
          <w:rFonts w:hint="eastAsia"/>
        </w:rPr>
        <w:t>起案件的医学和精神病学记录作为支持</w:t>
      </w:r>
      <w:r w:rsidRPr="0045083D">
        <w:rPr>
          <w:rFonts w:hint="eastAsia"/>
        </w:rPr>
        <w:t>)</w:t>
      </w:r>
      <w:r w:rsidRPr="0045083D">
        <w:rPr>
          <w:rFonts w:hint="eastAsia"/>
        </w:rPr>
        <w:t>发现“寻求庇护失败的一些证人报告说，在返回斯里兰卡后被安全部队绑架，这些安全部队知道他们申请庇护失败。在被拘留后，他们受到多次折磨和性侵犯，直到</w:t>
      </w:r>
      <w:r w:rsidRPr="0045083D">
        <w:rPr>
          <w:rFonts w:hint="eastAsia"/>
        </w:rPr>
        <w:t>(</w:t>
      </w:r>
      <w:r w:rsidRPr="0045083D">
        <w:rPr>
          <w:rFonts w:hint="eastAsia"/>
        </w:rPr>
        <w:t>……</w:t>
      </w:r>
      <w:r w:rsidRPr="0045083D">
        <w:rPr>
          <w:rFonts w:hint="eastAsia"/>
        </w:rPr>
        <w:t>)</w:t>
      </w:r>
      <w:r w:rsidRPr="0045083D">
        <w:rPr>
          <w:rFonts w:hint="eastAsia"/>
        </w:rPr>
        <w:t>可以通过行贿获得释放，他们设法再次离开该国。”</w:t>
      </w:r>
    </w:p>
  </w:footnote>
  <w:footnote w:id="39">
    <w:p w:rsidR="0045083D" w:rsidRDefault="0045083D">
      <w:pPr>
        <w:pStyle w:val="FootnoteText"/>
      </w:pPr>
      <w:r>
        <w:rPr>
          <w:rFonts w:hint="eastAsia"/>
        </w:rPr>
        <w:tab/>
      </w:r>
      <w:r>
        <w:rPr>
          <w:rStyle w:val="FootnoteReference"/>
          <w:rFonts w:eastAsia="SimSun"/>
        </w:rPr>
        <w:footnoteRef/>
      </w:r>
      <w:r>
        <w:rPr>
          <w:rFonts w:hint="eastAsia"/>
        </w:rPr>
        <w:tab/>
      </w:r>
      <w:r w:rsidRPr="0045083D">
        <w:rPr>
          <w:rFonts w:hint="eastAsia"/>
        </w:rPr>
        <w:t>“免于酷刑”，提交给委员会的资料</w:t>
      </w:r>
      <w:r w:rsidRPr="0045083D">
        <w:rPr>
          <w:rFonts w:hint="eastAsia"/>
        </w:rPr>
        <w:t>(2014</w:t>
      </w:r>
      <w:r w:rsidRPr="0045083D">
        <w:rPr>
          <w:rFonts w:hint="eastAsia"/>
        </w:rPr>
        <w:t>年</w:t>
      </w:r>
      <w:r w:rsidRPr="0045083D">
        <w:rPr>
          <w:rFonts w:hint="eastAsia"/>
        </w:rPr>
        <w:t>10</w:t>
      </w:r>
      <w:r w:rsidRPr="0045083D">
        <w:rPr>
          <w:rFonts w:hint="eastAsia"/>
        </w:rPr>
        <w:t>月</w:t>
      </w:r>
      <w:r w:rsidRPr="0045083D">
        <w:rPr>
          <w:rFonts w:hint="eastAsia"/>
        </w:rPr>
        <w:t>)</w:t>
      </w:r>
      <w:r w:rsidRPr="0045083D">
        <w:rPr>
          <w:rFonts w:hint="eastAsia"/>
        </w:rPr>
        <w:t>，第</w:t>
      </w:r>
      <w:r w:rsidRPr="0045083D">
        <w:rPr>
          <w:rFonts w:hint="eastAsia"/>
        </w:rPr>
        <w:t>7</w:t>
      </w:r>
      <w:r w:rsidRPr="0045083D">
        <w:rPr>
          <w:rFonts w:hint="eastAsia"/>
        </w:rPr>
        <w:t>页。见</w:t>
      </w:r>
      <w:r w:rsidRPr="0045083D">
        <w:rPr>
          <w:rFonts w:hint="eastAsia"/>
        </w:rPr>
        <w:t>http://tbinternet.ohchr.org/ Treaties/CCPR/Shared%20Documents/LKA/INT_CCPR_CSS_LKA_18229_E.pdf</w:t>
      </w:r>
      <w:r w:rsidRPr="0045083D">
        <w:rPr>
          <w:rFonts w:hint="eastAsia"/>
        </w:rPr>
        <w:t>。</w:t>
      </w:r>
    </w:p>
  </w:footnote>
  <w:footnote w:id="40">
    <w:p w:rsidR="0045083D" w:rsidRDefault="0045083D">
      <w:pPr>
        <w:pStyle w:val="FootnoteText"/>
      </w:pPr>
      <w:r>
        <w:rPr>
          <w:rFonts w:hint="eastAsia"/>
        </w:rPr>
        <w:tab/>
      </w:r>
      <w:r>
        <w:rPr>
          <w:rStyle w:val="FootnoteReference"/>
          <w:rFonts w:eastAsia="SimSun"/>
        </w:rPr>
        <w:footnoteRef/>
      </w:r>
      <w:r>
        <w:rPr>
          <w:rFonts w:hint="eastAsia"/>
        </w:rPr>
        <w:tab/>
      </w:r>
      <w:r w:rsidRPr="0045083D">
        <w:rPr>
          <w:rFonts w:hint="eastAsia"/>
        </w:rPr>
        <w:t>见庇护研究咨询，斯里兰卡的</w:t>
      </w:r>
      <w:r w:rsidRPr="0045083D">
        <w:rPr>
          <w:rFonts w:hint="eastAsia"/>
        </w:rPr>
        <w:t>COI</w:t>
      </w:r>
      <w:r w:rsidRPr="0045083D">
        <w:rPr>
          <w:rFonts w:hint="eastAsia"/>
        </w:rPr>
        <w:t>查询答复</w:t>
      </w:r>
      <w:r w:rsidRPr="0045083D">
        <w:rPr>
          <w:rFonts w:hint="eastAsia"/>
        </w:rPr>
        <w:t>(2014</w:t>
      </w:r>
      <w:r w:rsidRPr="0045083D">
        <w:rPr>
          <w:rFonts w:hint="eastAsia"/>
        </w:rPr>
        <w:t>年</w:t>
      </w:r>
      <w:r w:rsidRPr="0045083D">
        <w:rPr>
          <w:rFonts w:hint="eastAsia"/>
        </w:rPr>
        <w:t>8</w:t>
      </w:r>
      <w:r w:rsidRPr="0045083D">
        <w:rPr>
          <w:rFonts w:hint="eastAsia"/>
        </w:rPr>
        <w:t>月</w:t>
      </w:r>
      <w:r w:rsidRPr="0045083D">
        <w:rPr>
          <w:rFonts w:hint="eastAsia"/>
        </w:rPr>
        <w:t>19</w:t>
      </w:r>
      <w:r w:rsidRPr="0045083D">
        <w:rPr>
          <w:rFonts w:hint="eastAsia"/>
        </w:rPr>
        <w:t>日</w:t>
      </w:r>
      <w:r w:rsidRPr="0045083D">
        <w:rPr>
          <w:rFonts w:hint="eastAsia"/>
        </w:rPr>
        <w:t>)</w:t>
      </w:r>
      <w:r w:rsidRPr="0045083D">
        <w:rPr>
          <w:rFonts w:hint="eastAsia"/>
        </w:rPr>
        <w:t>，可在</w:t>
      </w:r>
      <w:r w:rsidRPr="0045083D">
        <w:rPr>
          <w:rFonts w:hint="eastAsia"/>
        </w:rPr>
        <w:t>http://www.refworld.org/docid/542e89fc4.html</w:t>
      </w:r>
      <w:r w:rsidRPr="0045083D">
        <w:rPr>
          <w:rFonts w:hint="eastAsia"/>
        </w:rPr>
        <w:t>上查阅。</w:t>
      </w:r>
    </w:p>
  </w:footnote>
  <w:footnote w:id="41">
    <w:p w:rsidR="0045083D" w:rsidRDefault="0045083D">
      <w:pPr>
        <w:pStyle w:val="FootnoteText"/>
      </w:pPr>
      <w:r>
        <w:rPr>
          <w:rFonts w:hint="eastAsia"/>
        </w:rPr>
        <w:tab/>
      </w:r>
      <w:r>
        <w:rPr>
          <w:rStyle w:val="FootnoteReference"/>
          <w:rFonts w:eastAsia="SimSun"/>
        </w:rPr>
        <w:footnoteRef/>
      </w:r>
      <w:r>
        <w:rPr>
          <w:rFonts w:hint="eastAsia"/>
        </w:rPr>
        <w:tab/>
      </w:r>
      <w:r w:rsidRPr="0045083D">
        <w:rPr>
          <w:rFonts w:hint="eastAsia"/>
        </w:rPr>
        <w:t>提交人援引了瑞士难民委员会的一份题为“泰米尔人返回斯里兰卡的危险”的报告</w:t>
      </w:r>
      <w:r w:rsidRPr="0045083D">
        <w:rPr>
          <w:rFonts w:hint="eastAsia"/>
        </w:rPr>
        <w:t>(2015</w:t>
      </w:r>
      <w:r w:rsidRPr="0045083D">
        <w:rPr>
          <w:rFonts w:hint="eastAsia"/>
        </w:rPr>
        <w:t>年</w:t>
      </w:r>
      <w:r w:rsidRPr="0045083D">
        <w:rPr>
          <w:rFonts w:hint="eastAsia"/>
        </w:rPr>
        <w:t>6</w:t>
      </w:r>
      <w:r w:rsidRPr="0045083D">
        <w:rPr>
          <w:rFonts w:hint="eastAsia"/>
        </w:rPr>
        <w:t>月</w:t>
      </w:r>
      <w:r w:rsidRPr="0045083D">
        <w:rPr>
          <w:rFonts w:hint="eastAsia"/>
        </w:rPr>
        <w:t>)</w:t>
      </w:r>
      <w:r w:rsidRPr="0045083D">
        <w:rPr>
          <w:rFonts w:hint="eastAsia"/>
        </w:rPr>
        <w:t>。该报告的法文本可在</w:t>
      </w:r>
      <w:r w:rsidRPr="0045083D">
        <w:rPr>
          <w:rFonts w:hint="eastAsia"/>
        </w:rPr>
        <w:t>www.osar.ch/assets/herkunftslaender/asien-pazifik/sri-lanka/150616-lka-rueckfuehrungtamilischerpersonen-f.pdf</w:t>
      </w:r>
      <w:r w:rsidRPr="0045083D">
        <w:rPr>
          <w:rFonts w:hint="eastAsia"/>
        </w:rPr>
        <w:t>上查阅。</w:t>
      </w:r>
    </w:p>
  </w:footnote>
  <w:footnote w:id="42">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见</w:t>
      </w:r>
      <w:proofErr w:type="spellStart"/>
      <w:r w:rsidRPr="00012919">
        <w:rPr>
          <w:rFonts w:hint="eastAsia"/>
        </w:rPr>
        <w:t>Warsame</w:t>
      </w:r>
      <w:proofErr w:type="spellEnd"/>
      <w:r w:rsidRPr="00012919">
        <w:rPr>
          <w:rFonts w:ascii="KaiTi_GB2312" w:eastAsia="KaiTi_GB2312" w:hint="eastAsia"/>
        </w:rPr>
        <w:t>诉加拿大案</w:t>
      </w:r>
      <w:r w:rsidRPr="00012919">
        <w:rPr>
          <w:rFonts w:hint="eastAsia"/>
        </w:rPr>
        <w:t>(</w:t>
      </w:r>
      <w:r w:rsidRPr="00012919">
        <w:rPr>
          <w:rFonts w:hint="eastAsia"/>
        </w:rPr>
        <w:t>上文脚注</w:t>
      </w:r>
      <w:r w:rsidRPr="00012919">
        <w:rPr>
          <w:rFonts w:hint="eastAsia"/>
        </w:rPr>
        <w:t>21)</w:t>
      </w:r>
      <w:r w:rsidRPr="00012919">
        <w:rPr>
          <w:rFonts w:hint="eastAsia"/>
        </w:rPr>
        <w:t>，第</w:t>
      </w:r>
      <w:r w:rsidRPr="00012919">
        <w:rPr>
          <w:rFonts w:hint="eastAsia"/>
        </w:rPr>
        <w:t>7.4</w:t>
      </w:r>
      <w:r w:rsidRPr="00012919">
        <w:rPr>
          <w:rFonts w:hint="eastAsia"/>
        </w:rPr>
        <w:t>段；以及第</w:t>
      </w:r>
      <w:r w:rsidRPr="00012919">
        <w:rPr>
          <w:rFonts w:hint="eastAsia"/>
        </w:rPr>
        <w:t>1003/2001</w:t>
      </w:r>
      <w:r w:rsidRPr="00012919">
        <w:rPr>
          <w:rFonts w:hint="eastAsia"/>
        </w:rPr>
        <w:t>号来文，</w:t>
      </w:r>
      <w:r w:rsidRPr="00012919">
        <w:rPr>
          <w:rFonts w:hint="eastAsia"/>
        </w:rPr>
        <w:t>P.L.</w:t>
      </w:r>
      <w:r w:rsidRPr="00012919">
        <w:rPr>
          <w:rFonts w:ascii="KaiTi_GB2312" w:eastAsia="KaiTi_GB2312" w:hint="eastAsia"/>
        </w:rPr>
        <w:t>诉德国案</w:t>
      </w:r>
      <w:r w:rsidRPr="00012919">
        <w:rPr>
          <w:rFonts w:hint="eastAsia"/>
        </w:rPr>
        <w:t>，</w:t>
      </w:r>
      <w:r w:rsidRPr="00012919">
        <w:rPr>
          <w:rFonts w:hint="eastAsia"/>
        </w:rPr>
        <w:t>2003</w:t>
      </w:r>
      <w:r w:rsidRPr="00012919">
        <w:rPr>
          <w:rFonts w:hint="eastAsia"/>
        </w:rPr>
        <w:t>年</w:t>
      </w:r>
      <w:r w:rsidRPr="00012919">
        <w:rPr>
          <w:rFonts w:hint="eastAsia"/>
        </w:rPr>
        <w:t>10</w:t>
      </w:r>
      <w:r w:rsidRPr="00012919">
        <w:rPr>
          <w:rFonts w:hint="eastAsia"/>
        </w:rPr>
        <w:t>月</w:t>
      </w:r>
      <w:r w:rsidRPr="00012919">
        <w:rPr>
          <w:rFonts w:hint="eastAsia"/>
        </w:rPr>
        <w:t>22</w:t>
      </w:r>
      <w:r w:rsidRPr="00012919">
        <w:rPr>
          <w:rFonts w:hint="eastAsia"/>
        </w:rPr>
        <w:t>日通过的不可受理决定，第</w:t>
      </w:r>
      <w:r w:rsidRPr="00012919">
        <w:rPr>
          <w:rFonts w:hint="eastAsia"/>
        </w:rPr>
        <w:t>6.5</w:t>
      </w:r>
      <w:r w:rsidRPr="00012919">
        <w:rPr>
          <w:rFonts w:hint="eastAsia"/>
        </w:rPr>
        <w:t>段。</w:t>
      </w:r>
    </w:p>
  </w:footnote>
  <w:footnote w:id="43">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见第</w:t>
      </w:r>
      <w:r w:rsidRPr="00012919">
        <w:rPr>
          <w:rFonts w:hint="eastAsia"/>
        </w:rPr>
        <w:t>2366/2014</w:t>
      </w:r>
      <w:r w:rsidRPr="00012919">
        <w:rPr>
          <w:rFonts w:hint="eastAsia"/>
        </w:rPr>
        <w:t>号来文，</w:t>
      </w:r>
      <w:r w:rsidRPr="00012919">
        <w:rPr>
          <w:rFonts w:hint="eastAsia"/>
        </w:rPr>
        <w:t>X</w:t>
      </w:r>
      <w:r w:rsidRPr="00012919">
        <w:rPr>
          <w:rFonts w:ascii="KaiTi_GB2312" w:eastAsia="KaiTi_GB2312" w:hint="eastAsia"/>
        </w:rPr>
        <w:t>诉加拿大案</w:t>
      </w:r>
      <w:r w:rsidRPr="00012919">
        <w:rPr>
          <w:rFonts w:hint="eastAsia"/>
        </w:rPr>
        <w:t>，</w:t>
      </w:r>
      <w:r w:rsidRPr="00012919">
        <w:rPr>
          <w:rFonts w:hint="eastAsia"/>
        </w:rPr>
        <w:t>2015</w:t>
      </w:r>
      <w:r w:rsidRPr="00012919">
        <w:rPr>
          <w:rFonts w:hint="eastAsia"/>
        </w:rPr>
        <w:t>年</w:t>
      </w:r>
      <w:r w:rsidRPr="00012919">
        <w:rPr>
          <w:rFonts w:hint="eastAsia"/>
        </w:rPr>
        <w:t>11</w:t>
      </w:r>
      <w:r w:rsidRPr="00012919">
        <w:rPr>
          <w:rFonts w:hint="eastAsia"/>
        </w:rPr>
        <w:t>月</w:t>
      </w:r>
      <w:r w:rsidRPr="00012919">
        <w:rPr>
          <w:rFonts w:hint="eastAsia"/>
        </w:rPr>
        <w:t>5</w:t>
      </w:r>
      <w:r w:rsidRPr="00012919">
        <w:rPr>
          <w:rFonts w:hint="eastAsia"/>
        </w:rPr>
        <w:t>日通过的意见，第</w:t>
      </w:r>
      <w:r w:rsidRPr="00012919">
        <w:rPr>
          <w:rFonts w:hint="eastAsia"/>
        </w:rPr>
        <w:t>8.3</w:t>
      </w:r>
      <w:r w:rsidRPr="00012919">
        <w:rPr>
          <w:rFonts w:hint="eastAsia"/>
        </w:rPr>
        <w:t>段，第</w:t>
      </w:r>
      <w:r w:rsidRPr="00012919">
        <w:rPr>
          <w:rFonts w:hint="eastAsia"/>
        </w:rPr>
        <w:t>1898/2009</w:t>
      </w:r>
      <w:r w:rsidRPr="00012919">
        <w:rPr>
          <w:rFonts w:hint="eastAsia"/>
        </w:rPr>
        <w:t>号来文，</w:t>
      </w:r>
      <w:proofErr w:type="spellStart"/>
      <w:r w:rsidRPr="00012919">
        <w:rPr>
          <w:rFonts w:hint="eastAsia"/>
        </w:rPr>
        <w:t>Choudhary</w:t>
      </w:r>
      <w:proofErr w:type="spellEnd"/>
      <w:r w:rsidRPr="00012919">
        <w:rPr>
          <w:rFonts w:ascii="KaiTi_GB2312" w:eastAsia="KaiTi_GB2312" w:hint="eastAsia"/>
        </w:rPr>
        <w:t>诉加拿大案</w:t>
      </w:r>
      <w:r w:rsidRPr="00012919">
        <w:rPr>
          <w:rFonts w:hint="eastAsia"/>
        </w:rPr>
        <w:t>，</w:t>
      </w:r>
      <w:r w:rsidRPr="00012919">
        <w:rPr>
          <w:rFonts w:hint="eastAsia"/>
        </w:rPr>
        <w:t>2013</w:t>
      </w:r>
      <w:r w:rsidRPr="00012919">
        <w:rPr>
          <w:rFonts w:hint="eastAsia"/>
        </w:rPr>
        <w:t>年</w:t>
      </w:r>
      <w:r w:rsidRPr="00012919">
        <w:rPr>
          <w:rFonts w:hint="eastAsia"/>
        </w:rPr>
        <w:t>10</w:t>
      </w:r>
      <w:r w:rsidRPr="00012919">
        <w:rPr>
          <w:rFonts w:hint="eastAsia"/>
        </w:rPr>
        <w:t>月</w:t>
      </w:r>
      <w:r w:rsidRPr="00012919">
        <w:rPr>
          <w:rFonts w:hint="eastAsia"/>
        </w:rPr>
        <w:t>28</w:t>
      </w:r>
      <w:r w:rsidRPr="00012919">
        <w:rPr>
          <w:rFonts w:hint="eastAsia"/>
        </w:rPr>
        <w:t>日通过的意见，第</w:t>
      </w:r>
      <w:r w:rsidRPr="00012919">
        <w:rPr>
          <w:rFonts w:hint="eastAsia"/>
        </w:rPr>
        <w:t>8.3</w:t>
      </w:r>
      <w:r w:rsidRPr="00012919">
        <w:rPr>
          <w:rFonts w:hint="eastAsia"/>
        </w:rPr>
        <w:t>段；以及</w:t>
      </w:r>
      <w:proofErr w:type="spellStart"/>
      <w:r w:rsidRPr="00012919">
        <w:rPr>
          <w:rFonts w:hint="eastAsia"/>
        </w:rPr>
        <w:t>Warsame</w:t>
      </w:r>
      <w:proofErr w:type="spellEnd"/>
      <w:r w:rsidRPr="00012919">
        <w:rPr>
          <w:rFonts w:ascii="KaiTi_GB2312" w:eastAsia="KaiTi_GB2312" w:hint="eastAsia"/>
        </w:rPr>
        <w:t>诉加拿大案</w:t>
      </w:r>
      <w:r w:rsidRPr="00012919">
        <w:rPr>
          <w:rFonts w:hint="eastAsia"/>
        </w:rPr>
        <w:t>(</w:t>
      </w:r>
      <w:r w:rsidRPr="00012919">
        <w:rPr>
          <w:rFonts w:hint="eastAsia"/>
        </w:rPr>
        <w:t>上文脚注</w:t>
      </w:r>
      <w:r w:rsidRPr="00012919">
        <w:rPr>
          <w:rFonts w:hint="eastAsia"/>
        </w:rPr>
        <w:t>21)</w:t>
      </w:r>
      <w:r w:rsidRPr="00012919">
        <w:rPr>
          <w:rFonts w:hint="eastAsia"/>
        </w:rPr>
        <w:t>。</w:t>
      </w:r>
    </w:p>
  </w:footnote>
  <w:footnote w:id="44">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见第</w:t>
      </w:r>
      <w:r w:rsidRPr="00012919">
        <w:rPr>
          <w:rFonts w:hint="eastAsia"/>
        </w:rPr>
        <w:t>2280/2013</w:t>
      </w:r>
      <w:r w:rsidRPr="00012919">
        <w:rPr>
          <w:rFonts w:hint="eastAsia"/>
        </w:rPr>
        <w:t>号来文，</w:t>
      </w:r>
      <w:r w:rsidRPr="00012919">
        <w:rPr>
          <w:rFonts w:hint="eastAsia"/>
        </w:rPr>
        <w:t>Y</w:t>
      </w:r>
      <w:r w:rsidRPr="00012919">
        <w:rPr>
          <w:rFonts w:ascii="KaiTi_GB2312" w:eastAsia="KaiTi_GB2312" w:hint="eastAsia"/>
        </w:rPr>
        <w:t>诉加拿大案</w:t>
      </w:r>
      <w:r w:rsidRPr="00012919">
        <w:rPr>
          <w:rFonts w:hint="eastAsia"/>
        </w:rPr>
        <w:t>，</w:t>
      </w:r>
      <w:r w:rsidRPr="00012919">
        <w:rPr>
          <w:rFonts w:hint="eastAsia"/>
        </w:rPr>
        <w:t>2015</w:t>
      </w:r>
      <w:r w:rsidRPr="00012919">
        <w:rPr>
          <w:rFonts w:hint="eastAsia"/>
        </w:rPr>
        <w:t>年</w:t>
      </w:r>
      <w:r w:rsidRPr="00012919">
        <w:rPr>
          <w:rFonts w:hint="eastAsia"/>
        </w:rPr>
        <w:t>7</w:t>
      </w:r>
      <w:r w:rsidRPr="00012919">
        <w:rPr>
          <w:rFonts w:hint="eastAsia"/>
        </w:rPr>
        <w:t>月</w:t>
      </w:r>
      <w:r w:rsidRPr="00012919">
        <w:rPr>
          <w:rFonts w:hint="eastAsia"/>
        </w:rPr>
        <w:t>22</w:t>
      </w:r>
      <w:r w:rsidRPr="00012919">
        <w:rPr>
          <w:rFonts w:hint="eastAsia"/>
        </w:rPr>
        <w:t>日通过的意见，第</w:t>
      </w:r>
      <w:r w:rsidRPr="00012919">
        <w:rPr>
          <w:rFonts w:hint="eastAsia"/>
        </w:rPr>
        <w:t>6.5</w:t>
      </w:r>
      <w:r w:rsidRPr="00012919">
        <w:rPr>
          <w:rFonts w:hint="eastAsia"/>
        </w:rPr>
        <w:t>段，以及</w:t>
      </w:r>
      <w:r w:rsidRPr="00012919">
        <w:rPr>
          <w:rFonts w:hint="eastAsia"/>
        </w:rPr>
        <w:t>X</w:t>
      </w:r>
      <w:r w:rsidRPr="00012919">
        <w:rPr>
          <w:rFonts w:ascii="KaiTi_GB2312" w:eastAsia="KaiTi_GB2312" w:hint="eastAsia"/>
        </w:rPr>
        <w:t>诉加拿大案</w:t>
      </w:r>
      <w:r w:rsidRPr="00012919">
        <w:rPr>
          <w:rFonts w:hint="eastAsia"/>
        </w:rPr>
        <w:t>(</w:t>
      </w:r>
      <w:r w:rsidRPr="00012919">
        <w:rPr>
          <w:rFonts w:hint="eastAsia"/>
        </w:rPr>
        <w:t>上文脚注</w:t>
      </w:r>
      <w:r w:rsidRPr="00012919">
        <w:rPr>
          <w:rFonts w:hint="eastAsia"/>
        </w:rPr>
        <w:t>40)</w:t>
      </w:r>
      <w:r w:rsidRPr="00012919">
        <w:rPr>
          <w:rFonts w:hint="eastAsia"/>
        </w:rPr>
        <w:t>。</w:t>
      </w:r>
    </w:p>
  </w:footnote>
  <w:footnote w:id="45">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见第</w:t>
      </w:r>
      <w:r w:rsidRPr="00012919">
        <w:rPr>
          <w:rFonts w:hint="eastAsia"/>
        </w:rPr>
        <w:t>31(2004)</w:t>
      </w:r>
      <w:r w:rsidRPr="00012919">
        <w:rPr>
          <w:rFonts w:hint="eastAsia"/>
        </w:rPr>
        <w:t>号一般性意见，第</w:t>
      </w:r>
      <w:r w:rsidRPr="00012919">
        <w:rPr>
          <w:rFonts w:hint="eastAsia"/>
        </w:rPr>
        <w:t>12</w:t>
      </w:r>
      <w:r w:rsidRPr="00012919">
        <w:rPr>
          <w:rFonts w:hint="eastAsia"/>
        </w:rPr>
        <w:t>段。</w:t>
      </w:r>
    </w:p>
  </w:footnote>
  <w:footnote w:id="46">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特别是，见</w:t>
      </w:r>
      <w:r w:rsidR="001E130F">
        <w:rPr>
          <w:rFonts w:hint="eastAsia"/>
        </w:rPr>
        <w:t>Y</w:t>
      </w:r>
      <w:r w:rsidRPr="00012919">
        <w:rPr>
          <w:rFonts w:ascii="KaiTi_GB2312" w:eastAsia="KaiTi_GB2312" w:hint="eastAsia"/>
        </w:rPr>
        <w:t>诉加拿大案</w:t>
      </w:r>
      <w:r w:rsidRPr="00012919">
        <w:rPr>
          <w:rFonts w:hint="eastAsia"/>
        </w:rPr>
        <w:t>(</w:t>
      </w:r>
      <w:r w:rsidRPr="00012919">
        <w:rPr>
          <w:rFonts w:hint="eastAsia"/>
        </w:rPr>
        <w:t>上文脚注</w:t>
      </w:r>
      <w:r w:rsidRPr="00012919">
        <w:rPr>
          <w:rFonts w:hint="eastAsia"/>
        </w:rPr>
        <w:t>41)</w:t>
      </w:r>
      <w:r w:rsidRPr="00012919">
        <w:rPr>
          <w:rFonts w:hint="eastAsia"/>
        </w:rPr>
        <w:t>，第</w:t>
      </w:r>
      <w:r w:rsidRPr="00012919">
        <w:rPr>
          <w:rFonts w:hint="eastAsia"/>
        </w:rPr>
        <w:t>7.2</w:t>
      </w:r>
      <w:r w:rsidRPr="00012919">
        <w:rPr>
          <w:rFonts w:hint="eastAsia"/>
        </w:rPr>
        <w:t>段；第</w:t>
      </w:r>
      <w:r w:rsidRPr="00012919">
        <w:rPr>
          <w:rFonts w:hint="eastAsia"/>
        </w:rPr>
        <w:t>2272/2013</w:t>
      </w:r>
      <w:r w:rsidRPr="00012919">
        <w:rPr>
          <w:rFonts w:hint="eastAsia"/>
        </w:rPr>
        <w:t>号来文，</w:t>
      </w:r>
      <w:r w:rsidRPr="00012919">
        <w:rPr>
          <w:rFonts w:hint="eastAsia"/>
        </w:rPr>
        <w:t>P.T.</w:t>
      </w:r>
      <w:r w:rsidRPr="00012919">
        <w:rPr>
          <w:rFonts w:ascii="KaiTi_GB2312" w:eastAsia="KaiTi_GB2312" w:hint="eastAsia"/>
        </w:rPr>
        <w:t>诉丹麦案</w:t>
      </w:r>
      <w:r w:rsidRPr="00012919">
        <w:rPr>
          <w:rFonts w:hint="eastAsia"/>
        </w:rPr>
        <w:t>，</w:t>
      </w:r>
      <w:r w:rsidRPr="00012919">
        <w:rPr>
          <w:rFonts w:hint="eastAsia"/>
        </w:rPr>
        <w:t>2015</w:t>
      </w:r>
      <w:r w:rsidRPr="00012919">
        <w:rPr>
          <w:rFonts w:hint="eastAsia"/>
        </w:rPr>
        <w:t>年</w:t>
      </w:r>
      <w:r w:rsidRPr="00012919">
        <w:rPr>
          <w:rFonts w:hint="eastAsia"/>
        </w:rPr>
        <w:t>4</w:t>
      </w:r>
      <w:r w:rsidRPr="00012919">
        <w:rPr>
          <w:rFonts w:hint="eastAsia"/>
        </w:rPr>
        <w:t>月</w:t>
      </w:r>
      <w:r w:rsidRPr="00012919">
        <w:rPr>
          <w:rFonts w:hint="eastAsia"/>
        </w:rPr>
        <w:t>1</w:t>
      </w:r>
      <w:r w:rsidRPr="00012919">
        <w:rPr>
          <w:rFonts w:hint="eastAsia"/>
        </w:rPr>
        <w:t>日通过的意见，第</w:t>
      </w:r>
      <w:r w:rsidRPr="00012919">
        <w:rPr>
          <w:rFonts w:hint="eastAsia"/>
        </w:rPr>
        <w:t>7.2</w:t>
      </w:r>
      <w:r w:rsidRPr="00012919">
        <w:rPr>
          <w:rFonts w:hint="eastAsia"/>
        </w:rPr>
        <w:t>段；以及第</w:t>
      </w:r>
      <w:r w:rsidRPr="00012919">
        <w:rPr>
          <w:rFonts w:hint="eastAsia"/>
        </w:rPr>
        <w:t>2007/2010</w:t>
      </w:r>
      <w:r w:rsidRPr="00012919">
        <w:rPr>
          <w:rFonts w:hint="eastAsia"/>
        </w:rPr>
        <w:t>号来文，</w:t>
      </w:r>
      <w:r w:rsidRPr="00012919">
        <w:rPr>
          <w:rFonts w:hint="eastAsia"/>
        </w:rPr>
        <w:t>X</w:t>
      </w:r>
      <w:r w:rsidRPr="00012919">
        <w:rPr>
          <w:rFonts w:ascii="KaiTi_GB2312" w:eastAsia="KaiTi_GB2312" w:hint="eastAsia"/>
        </w:rPr>
        <w:t>诉丹麦案</w:t>
      </w:r>
      <w:r w:rsidRPr="00012919">
        <w:rPr>
          <w:rFonts w:hint="eastAsia"/>
        </w:rPr>
        <w:t>，</w:t>
      </w:r>
      <w:r w:rsidRPr="00012919">
        <w:rPr>
          <w:rFonts w:hint="eastAsia"/>
        </w:rPr>
        <w:t>2014</w:t>
      </w:r>
      <w:r w:rsidRPr="00012919">
        <w:rPr>
          <w:rFonts w:hint="eastAsia"/>
        </w:rPr>
        <w:t>年</w:t>
      </w:r>
      <w:r w:rsidRPr="00012919">
        <w:rPr>
          <w:rFonts w:hint="eastAsia"/>
        </w:rPr>
        <w:t>3</w:t>
      </w:r>
      <w:r w:rsidRPr="00012919">
        <w:rPr>
          <w:rFonts w:hint="eastAsia"/>
        </w:rPr>
        <w:t>月</w:t>
      </w:r>
      <w:r w:rsidRPr="00012919">
        <w:rPr>
          <w:rFonts w:hint="eastAsia"/>
        </w:rPr>
        <w:t>26</w:t>
      </w:r>
      <w:r w:rsidRPr="00012919">
        <w:rPr>
          <w:rFonts w:hint="eastAsia"/>
        </w:rPr>
        <w:t>日通过的意见，第</w:t>
      </w:r>
      <w:r w:rsidRPr="00012919">
        <w:rPr>
          <w:rFonts w:hint="eastAsia"/>
        </w:rPr>
        <w:t>9.2</w:t>
      </w:r>
      <w:r w:rsidRPr="00012919">
        <w:rPr>
          <w:rFonts w:hint="eastAsia"/>
        </w:rPr>
        <w:t>段。</w:t>
      </w:r>
    </w:p>
  </w:footnote>
  <w:footnote w:id="47">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见</w:t>
      </w:r>
      <w:r w:rsidRPr="00012919">
        <w:rPr>
          <w:rFonts w:hint="eastAsia"/>
        </w:rPr>
        <w:t>Y</w:t>
      </w:r>
      <w:r w:rsidRPr="00012919">
        <w:rPr>
          <w:rFonts w:ascii="KaiTi_GB2312" w:eastAsia="KaiTi_GB2312" w:hint="eastAsia"/>
        </w:rPr>
        <w:t>诉加拿大案</w:t>
      </w:r>
      <w:r w:rsidRPr="00012919">
        <w:rPr>
          <w:rFonts w:hint="eastAsia"/>
        </w:rPr>
        <w:t>(</w:t>
      </w:r>
      <w:r w:rsidRPr="00012919">
        <w:rPr>
          <w:rFonts w:hint="eastAsia"/>
        </w:rPr>
        <w:t>见上文脚注</w:t>
      </w:r>
      <w:r w:rsidRPr="00012919">
        <w:rPr>
          <w:rFonts w:hint="eastAsia"/>
        </w:rPr>
        <w:t>41)</w:t>
      </w:r>
      <w:r w:rsidRPr="00012919">
        <w:rPr>
          <w:rFonts w:hint="eastAsia"/>
        </w:rPr>
        <w:t>，第</w:t>
      </w:r>
      <w:r w:rsidRPr="00012919">
        <w:rPr>
          <w:rFonts w:hint="eastAsia"/>
        </w:rPr>
        <w:t>7.2</w:t>
      </w:r>
      <w:r w:rsidRPr="00012919">
        <w:rPr>
          <w:rFonts w:hint="eastAsia"/>
        </w:rPr>
        <w:t>段，</w:t>
      </w:r>
      <w:r w:rsidRPr="00012919">
        <w:rPr>
          <w:rFonts w:hint="eastAsia"/>
        </w:rPr>
        <w:t>X</w:t>
      </w:r>
      <w:r w:rsidRPr="00012919">
        <w:rPr>
          <w:rFonts w:ascii="KaiTi_GB2312" w:eastAsia="KaiTi_GB2312" w:hint="eastAsia"/>
        </w:rPr>
        <w:t>诉丹麦案</w:t>
      </w:r>
      <w:r w:rsidRPr="00012919">
        <w:rPr>
          <w:rFonts w:hint="eastAsia"/>
        </w:rPr>
        <w:t>，第</w:t>
      </w:r>
      <w:r w:rsidRPr="00012919">
        <w:rPr>
          <w:rFonts w:hint="eastAsia"/>
        </w:rPr>
        <w:t>9.2</w:t>
      </w:r>
      <w:r w:rsidRPr="00012919">
        <w:rPr>
          <w:rFonts w:hint="eastAsia"/>
        </w:rPr>
        <w:t>段；第</w:t>
      </w:r>
      <w:r w:rsidRPr="00012919">
        <w:rPr>
          <w:rFonts w:hint="eastAsia"/>
        </w:rPr>
        <w:t>1833/2008</w:t>
      </w:r>
      <w:r w:rsidRPr="00012919">
        <w:rPr>
          <w:rFonts w:hint="eastAsia"/>
        </w:rPr>
        <w:t>号来文，</w:t>
      </w:r>
      <w:r w:rsidRPr="00012919">
        <w:rPr>
          <w:rFonts w:hint="eastAsia"/>
        </w:rPr>
        <w:t>X</w:t>
      </w:r>
      <w:r w:rsidRPr="00012919">
        <w:rPr>
          <w:rFonts w:ascii="KaiTi_GB2312" w:eastAsia="KaiTi_GB2312" w:hint="eastAsia"/>
        </w:rPr>
        <w:t>诉瑞典案</w:t>
      </w:r>
      <w:r w:rsidRPr="00012919">
        <w:rPr>
          <w:rFonts w:hint="eastAsia"/>
        </w:rPr>
        <w:t>，</w:t>
      </w:r>
      <w:r w:rsidRPr="00012919">
        <w:rPr>
          <w:rFonts w:hint="eastAsia"/>
        </w:rPr>
        <w:t>2011</w:t>
      </w:r>
      <w:r w:rsidRPr="00012919">
        <w:rPr>
          <w:rFonts w:hint="eastAsia"/>
        </w:rPr>
        <w:t>年</w:t>
      </w:r>
      <w:r w:rsidRPr="00012919">
        <w:rPr>
          <w:rFonts w:hint="eastAsia"/>
        </w:rPr>
        <w:t>11</w:t>
      </w:r>
      <w:r w:rsidRPr="00012919">
        <w:rPr>
          <w:rFonts w:hint="eastAsia"/>
        </w:rPr>
        <w:t>月</w:t>
      </w:r>
      <w:r w:rsidRPr="00012919">
        <w:rPr>
          <w:rFonts w:hint="eastAsia"/>
        </w:rPr>
        <w:t>1</w:t>
      </w:r>
      <w:r w:rsidRPr="00012919">
        <w:rPr>
          <w:rFonts w:hint="eastAsia"/>
        </w:rPr>
        <w:t>日通过的意见，第</w:t>
      </w:r>
      <w:r w:rsidRPr="00012919">
        <w:rPr>
          <w:rFonts w:hint="eastAsia"/>
        </w:rPr>
        <w:t>5.18</w:t>
      </w:r>
      <w:r w:rsidRPr="00012919">
        <w:rPr>
          <w:rFonts w:hint="eastAsia"/>
        </w:rPr>
        <w:t>段。</w:t>
      </w:r>
    </w:p>
  </w:footnote>
  <w:footnote w:id="48">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特别是，见</w:t>
      </w:r>
      <w:r w:rsidRPr="00012919">
        <w:rPr>
          <w:rFonts w:hint="eastAsia"/>
        </w:rPr>
        <w:t>Y</w:t>
      </w:r>
      <w:r w:rsidRPr="00012919">
        <w:rPr>
          <w:rFonts w:ascii="KaiTi_GB2312" w:eastAsia="KaiTi_GB2312" w:hint="eastAsia"/>
        </w:rPr>
        <w:t>诉加拿大案</w:t>
      </w:r>
      <w:r w:rsidRPr="00012919">
        <w:rPr>
          <w:rFonts w:hint="eastAsia"/>
        </w:rPr>
        <w:t>(</w:t>
      </w:r>
      <w:r w:rsidRPr="00012919">
        <w:rPr>
          <w:rFonts w:hint="eastAsia"/>
        </w:rPr>
        <w:t>上文脚注</w:t>
      </w:r>
      <w:r w:rsidRPr="00012919">
        <w:rPr>
          <w:rFonts w:hint="eastAsia"/>
        </w:rPr>
        <w:t>41)</w:t>
      </w:r>
      <w:r w:rsidRPr="00012919">
        <w:rPr>
          <w:rFonts w:hint="eastAsia"/>
        </w:rPr>
        <w:t>，第</w:t>
      </w:r>
      <w:r w:rsidRPr="00012919">
        <w:rPr>
          <w:rFonts w:hint="eastAsia"/>
        </w:rPr>
        <w:t>7.5</w:t>
      </w:r>
      <w:r w:rsidRPr="00012919">
        <w:rPr>
          <w:rFonts w:hint="eastAsia"/>
        </w:rPr>
        <w:t>段；第</w:t>
      </w:r>
      <w:r w:rsidRPr="00012919">
        <w:rPr>
          <w:rFonts w:hint="eastAsia"/>
        </w:rPr>
        <w:t>2258/2013</w:t>
      </w:r>
      <w:r w:rsidRPr="00012919">
        <w:rPr>
          <w:rFonts w:hint="eastAsia"/>
        </w:rPr>
        <w:t>号来文，</w:t>
      </w:r>
      <w:proofErr w:type="spellStart"/>
      <w:r w:rsidRPr="00012919">
        <w:rPr>
          <w:rFonts w:hint="eastAsia"/>
        </w:rPr>
        <w:t>Rasappu</w:t>
      </w:r>
      <w:proofErr w:type="spellEnd"/>
      <w:r w:rsidRPr="00012919">
        <w:rPr>
          <w:rFonts w:ascii="KaiTi_GB2312" w:eastAsia="KaiTi_GB2312" w:hint="eastAsia"/>
        </w:rPr>
        <w:t>诉加拿大案</w:t>
      </w:r>
      <w:r w:rsidRPr="00012919">
        <w:rPr>
          <w:rFonts w:hint="eastAsia"/>
        </w:rPr>
        <w:t>，</w:t>
      </w:r>
      <w:r w:rsidRPr="00012919">
        <w:rPr>
          <w:rFonts w:hint="eastAsia"/>
        </w:rPr>
        <w:t>2015</w:t>
      </w:r>
      <w:r w:rsidRPr="00012919">
        <w:rPr>
          <w:rFonts w:hint="eastAsia"/>
        </w:rPr>
        <w:t>年</w:t>
      </w:r>
      <w:r w:rsidRPr="00012919">
        <w:rPr>
          <w:rFonts w:hint="eastAsia"/>
        </w:rPr>
        <w:t>11</w:t>
      </w:r>
      <w:r w:rsidRPr="00012919">
        <w:rPr>
          <w:rFonts w:hint="eastAsia"/>
        </w:rPr>
        <w:t>月</w:t>
      </w:r>
      <w:r w:rsidRPr="00012919">
        <w:rPr>
          <w:rFonts w:hint="eastAsia"/>
        </w:rPr>
        <w:t>4</w:t>
      </w:r>
      <w:r w:rsidRPr="00012919">
        <w:rPr>
          <w:rFonts w:hint="eastAsia"/>
        </w:rPr>
        <w:t>日通过的意见，第</w:t>
      </w:r>
      <w:r w:rsidRPr="00012919">
        <w:rPr>
          <w:rFonts w:hint="eastAsia"/>
        </w:rPr>
        <w:t>7.3</w:t>
      </w:r>
      <w:r w:rsidRPr="00012919">
        <w:rPr>
          <w:rFonts w:hint="eastAsia"/>
        </w:rPr>
        <w:t>段；以及</w:t>
      </w:r>
      <w:r w:rsidRPr="00012919">
        <w:rPr>
          <w:rFonts w:hint="eastAsia"/>
        </w:rPr>
        <w:t>X</w:t>
      </w:r>
      <w:r w:rsidRPr="00012919">
        <w:rPr>
          <w:rFonts w:ascii="KaiTi_GB2312" w:eastAsia="KaiTi_GB2312" w:hint="eastAsia"/>
        </w:rPr>
        <w:t>诉加拿大案</w:t>
      </w:r>
      <w:r w:rsidRPr="00012919">
        <w:rPr>
          <w:rFonts w:hint="eastAsia"/>
        </w:rPr>
        <w:t>(</w:t>
      </w:r>
      <w:r w:rsidRPr="00012919">
        <w:rPr>
          <w:rFonts w:hint="eastAsia"/>
        </w:rPr>
        <w:t>见上文脚注</w:t>
      </w:r>
      <w:r w:rsidRPr="00012919">
        <w:rPr>
          <w:rFonts w:hint="eastAsia"/>
        </w:rPr>
        <w:t>40)</w:t>
      </w:r>
      <w:r w:rsidRPr="00012919">
        <w:rPr>
          <w:rFonts w:hint="eastAsia"/>
        </w:rPr>
        <w:t>，第</w:t>
      </w:r>
      <w:r w:rsidRPr="00012919">
        <w:rPr>
          <w:rFonts w:hint="eastAsia"/>
        </w:rPr>
        <w:t>9.3</w:t>
      </w:r>
      <w:r w:rsidRPr="00012919">
        <w:rPr>
          <w:rFonts w:hint="eastAsia"/>
        </w:rPr>
        <w:t>段。</w:t>
      </w:r>
    </w:p>
  </w:footnote>
  <w:footnote w:id="49">
    <w:p w:rsidR="00012919" w:rsidRDefault="00012919">
      <w:pPr>
        <w:pStyle w:val="FootnoteText"/>
      </w:pPr>
      <w:r>
        <w:rPr>
          <w:rFonts w:hint="eastAsia"/>
        </w:rPr>
        <w:tab/>
      </w:r>
      <w:r>
        <w:rPr>
          <w:rStyle w:val="FootnoteReference"/>
          <w:rFonts w:eastAsia="SimSun"/>
        </w:rPr>
        <w:footnoteRef/>
      </w:r>
      <w:r>
        <w:rPr>
          <w:rFonts w:hint="eastAsia"/>
        </w:rPr>
        <w:tab/>
      </w:r>
      <w:proofErr w:type="spellStart"/>
      <w:r w:rsidRPr="00012919">
        <w:rPr>
          <w:rFonts w:hint="eastAsia"/>
        </w:rPr>
        <w:t>Uthayan</w:t>
      </w:r>
      <w:proofErr w:type="spellEnd"/>
      <w:r w:rsidRPr="00012919">
        <w:rPr>
          <w:rFonts w:hint="eastAsia"/>
        </w:rPr>
        <w:t>报社成立于</w:t>
      </w:r>
      <w:r w:rsidRPr="00012919">
        <w:rPr>
          <w:rFonts w:hint="eastAsia"/>
        </w:rPr>
        <w:t>1985</w:t>
      </w:r>
      <w:r w:rsidRPr="00012919">
        <w:rPr>
          <w:rFonts w:hint="eastAsia"/>
        </w:rPr>
        <w:t>年，历史上多次遭受袭击，包括</w:t>
      </w:r>
      <w:r w:rsidRPr="00012919">
        <w:rPr>
          <w:rFonts w:hint="eastAsia"/>
        </w:rPr>
        <w:t>2013</w:t>
      </w:r>
      <w:r w:rsidRPr="00012919">
        <w:rPr>
          <w:rFonts w:hint="eastAsia"/>
        </w:rPr>
        <w:t>年</w:t>
      </w:r>
      <w:r w:rsidRPr="00012919">
        <w:rPr>
          <w:rFonts w:hint="eastAsia"/>
        </w:rPr>
        <w:t>4</w:t>
      </w:r>
      <w:r w:rsidRPr="00012919">
        <w:rPr>
          <w:rFonts w:hint="eastAsia"/>
        </w:rPr>
        <w:t>月两次遇袭。该报社的</w:t>
      </w:r>
      <w:r w:rsidRPr="00012919">
        <w:rPr>
          <w:rFonts w:hint="eastAsia"/>
        </w:rPr>
        <w:t>6</w:t>
      </w:r>
      <w:r w:rsidRPr="00012919">
        <w:rPr>
          <w:rFonts w:hint="eastAsia"/>
        </w:rPr>
        <w:t>名记者因工作遇害。根据无国界记者组织的</w:t>
      </w:r>
      <w:r w:rsidRPr="00012919">
        <w:rPr>
          <w:rFonts w:hint="eastAsia"/>
        </w:rPr>
        <w:t>2014</w:t>
      </w:r>
      <w:r w:rsidRPr="00012919">
        <w:rPr>
          <w:rFonts w:hint="eastAsia"/>
        </w:rPr>
        <w:t>年世界新闻自由指数，“</w:t>
      </w:r>
      <w:proofErr w:type="spellStart"/>
      <w:r w:rsidRPr="00012919">
        <w:rPr>
          <w:rFonts w:hint="eastAsia"/>
        </w:rPr>
        <w:t>Uthayan</w:t>
      </w:r>
      <w:proofErr w:type="spellEnd"/>
      <w:r w:rsidRPr="00012919">
        <w:rPr>
          <w:rFonts w:hint="eastAsia"/>
        </w:rPr>
        <w:t>报社毫不犹豫地批评政府的专制，并继续因不向军队或政府屈服而付出高昂的代价”。舍弃这一消息来源难道不会更好？</w:t>
      </w:r>
    </w:p>
  </w:footnote>
  <w:footnote w:id="50">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包括</w:t>
      </w:r>
      <w:r w:rsidRPr="00012919">
        <w:rPr>
          <w:rFonts w:hint="eastAsia"/>
        </w:rPr>
        <w:t>2011</w:t>
      </w:r>
      <w:r w:rsidRPr="00012919">
        <w:rPr>
          <w:rFonts w:hint="eastAsia"/>
        </w:rPr>
        <w:t>年</w:t>
      </w:r>
      <w:r w:rsidRPr="00012919">
        <w:rPr>
          <w:rFonts w:hint="eastAsia"/>
        </w:rPr>
        <w:t>1</w:t>
      </w:r>
      <w:r w:rsidRPr="00012919">
        <w:rPr>
          <w:rFonts w:hint="eastAsia"/>
        </w:rPr>
        <w:t>月</w:t>
      </w:r>
      <w:r w:rsidRPr="00012919">
        <w:rPr>
          <w:rFonts w:hint="eastAsia"/>
        </w:rPr>
        <w:t>1</w:t>
      </w:r>
      <w:r w:rsidRPr="00012919">
        <w:rPr>
          <w:rFonts w:hint="eastAsia"/>
        </w:rPr>
        <w:t>日的记者证、显示提交人于</w:t>
      </w:r>
      <w:r w:rsidRPr="00012919">
        <w:rPr>
          <w:rFonts w:hint="eastAsia"/>
        </w:rPr>
        <w:t>2006</w:t>
      </w:r>
      <w:r w:rsidRPr="00012919">
        <w:rPr>
          <w:rFonts w:hint="eastAsia"/>
        </w:rPr>
        <w:t>年获得摄影奖的照片、</w:t>
      </w:r>
      <w:r w:rsidRPr="00012919">
        <w:rPr>
          <w:rFonts w:hint="eastAsia"/>
        </w:rPr>
        <w:t>N.R.</w:t>
      </w:r>
      <w:r w:rsidRPr="00012919">
        <w:rPr>
          <w:rFonts w:hint="eastAsia"/>
        </w:rPr>
        <w:t>先生的信</w:t>
      </w:r>
      <w:r w:rsidRPr="00012919">
        <w:rPr>
          <w:rFonts w:hint="eastAsia"/>
        </w:rPr>
        <w:t>(</w:t>
      </w:r>
      <w:r w:rsidRPr="00012919">
        <w:rPr>
          <w:rFonts w:hint="eastAsia"/>
        </w:rPr>
        <w:t>其中指出他在</w:t>
      </w:r>
      <w:r w:rsidRPr="00012919">
        <w:rPr>
          <w:rFonts w:hint="eastAsia"/>
        </w:rPr>
        <w:t>2006</w:t>
      </w:r>
      <w:r w:rsidRPr="00012919">
        <w:rPr>
          <w:rFonts w:hint="eastAsia"/>
        </w:rPr>
        <w:t>年年底至</w:t>
      </w:r>
      <w:r w:rsidRPr="00012919">
        <w:rPr>
          <w:rFonts w:hint="eastAsia"/>
        </w:rPr>
        <w:t>2007</w:t>
      </w:r>
      <w:r w:rsidRPr="00012919">
        <w:rPr>
          <w:rFonts w:hint="eastAsia"/>
        </w:rPr>
        <w:t>年与提交人在</w:t>
      </w:r>
      <w:proofErr w:type="spellStart"/>
      <w:r w:rsidRPr="00012919">
        <w:rPr>
          <w:rFonts w:hint="eastAsia"/>
        </w:rPr>
        <w:t>Uthayan</w:t>
      </w:r>
      <w:proofErr w:type="spellEnd"/>
      <w:r w:rsidRPr="00012919">
        <w:rPr>
          <w:rFonts w:hint="eastAsia"/>
        </w:rPr>
        <w:t>报社一起工作</w:t>
      </w:r>
      <w:r w:rsidRPr="00012919">
        <w:rPr>
          <w:rFonts w:hint="eastAsia"/>
        </w:rPr>
        <w:t>)</w:t>
      </w:r>
      <w:r w:rsidRPr="00012919">
        <w:rPr>
          <w:rFonts w:hint="eastAsia"/>
        </w:rPr>
        <w:t>。</w:t>
      </w:r>
    </w:p>
  </w:footnote>
  <w:footnote w:id="51">
    <w:p w:rsidR="00012919" w:rsidRDefault="00012919">
      <w:pPr>
        <w:pStyle w:val="FootnoteText"/>
      </w:pPr>
      <w:r>
        <w:rPr>
          <w:rFonts w:hint="eastAsia"/>
        </w:rPr>
        <w:tab/>
      </w:r>
      <w:r>
        <w:rPr>
          <w:rStyle w:val="FootnoteReference"/>
          <w:rFonts w:eastAsia="SimSun"/>
        </w:rPr>
        <w:footnoteRef/>
      </w:r>
      <w:r>
        <w:rPr>
          <w:rFonts w:hint="eastAsia"/>
        </w:rPr>
        <w:tab/>
      </w:r>
      <w:r w:rsidRPr="00012919">
        <w:rPr>
          <w:rFonts w:hint="eastAsia"/>
        </w:rPr>
        <w:t>遣返前风险评估官员不认为以下材料可信：提交人母亲</w:t>
      </w:r>
      <w:r w:rsidRPr="00012919">
        <w:rPr>
          <w:rFonts w:hint="eastAsia"/>
        </w:rPr>
        <w:t>2012</w:t>
      </w:r>
      <w:r w:rsidRPr="00012919">
        <w:rPr>
          <w:rFonts w:hint="eastAsia"/>
        </w:rPr>
        <w:t>年</w:t>
      </w:r>
      <w:r w:rsidRPr="00012919">
        <w:rPr>
          <w:rFonts w:hint="eastAsia"/>
        </w:rPr>
        <w:t>11</w:t>
      </w:r>
      <w:r w:rsidRPr="00012919">
        <w:rPr>
          <w:rFonts w:hint="eastAsia"/>
        </w:rPr>
        <w:t>月</w:t>
      </w:r>
      <w:r w:rsidRPr="00012919">
        <w:rPr>
          <w:rFonts w:hint="eastAsia"/>
        </w:rPr>
        <w:t>23</w:t>
      </w:r>
      <w:r w:rsidRPr="00012919">
        <w:rPr>
          <w:rFonts w:hint="eastAsia"/>
        </w:rPr>
        <w:t>日签署的证实提交人大部分申诉的宣誓证言、</w:t>
      </w:r>
      <w:r w:rsidRPr="00012919">
        <w:rPr>
          <w:rFonts w:hint="eastAsia"/>
        </w:rPr>
        <w:t>S</w:t>
      </w:r>
      <w:r w:rsidRPr="00012919">
        <w:rPr>
          <w:rFonts w:hint="eastAsia"/>
        </w:rPr>
        <w:t>女士未注明日期的表明提交人为摄影记者的来信、</w:t>
      </w:r>
      <w:r w:rsidRPr="00012919">
        <w:rPr>
          <w:rFonts w:hint="eastAsia"/>
        </w:rPr>
        <w:t>2013</w:t>
      </w:r>
      <w:r w:rsidRPr="00012919">
        <w:rPr>
          <w:rFonts w:hint="eastAsia"/>
        </w:rPr>
        <w:t>年</w:t>
      </w:r>
      <w:r w:rsidRPr="00012919">
        <w:rPr>
          <w:rFonts w:hint="eastAsia"/>
        </w:rPr>
        <w:t>5</w:t>
      </w:r>
      <w:r w:rsidRPr="00012919">
        <w:rPr>
          <w:rFonts w:hint="eastAsia"/>
        </w:rPr>
        <w:t>月</w:t>
      </w:r>
      <w:r w:rsidRPr="00012919">
        <w:rPr>
          <w:rFonts w:hint="eastAsia"/>
        </w:rPr>
        <w:t>3</w:t>
      </w:r>
      <w:r w:rsidRPr="00012919">
        <w:rPr>
          <w:rFonts w:hint="eastAsia"/>
        </w:rPr>
        <w:t>日由</w:t>
      </w:r>
      <w:proofErr w:type="spellStart"/>
      <w:r w:rsidRPr="00012919">
        <w:rPr>
          <w:rFonts w:hint="eastAsia"/>
        </w:rPr>
        <w:t>Uthayan</w:t>
      </w:r>
      <w:proofErr w:type="spellEnd"/>
      <w:r w:rsidRPr="00012919">
        <w:rPr>
          <w:rFonts w:hint="eastAsia"/>
        </w:rPr>
        <w:t>报社总编签字确认提交人在</w:t>
      </w:r>
      <w:r w:rsidRPr="00012919">
        <w:rPr>
          <w:rFonts w:hint="eastAsia"/>
        </w:rPr>
        <w:t>2006</w:t>
      </w:r>
      <w:r w:rsidRPr="00012919">
        <w:rPr>
          <w:rFonts w:hint="eastAsia"/>
        </w:rPr>
        <w:t>年</w:t>
      </w:r>
      <w:r w:rsidRPr="00012919">
        <w:rPr>
          <w:rFonts w:hint="eastAsia"/>
        </w:rPr>
        <w:t>10</w:t>
      </w:r>
      <w:r w:rsidRPr="00012919">
        <w:rPr>
          <w:rFonts w:hint="eastAsia"/>
        </w:rPr>
        <w:t>月至</w:t>
      </w:r>
      <w:r w:rsidRPr="00012919">
        <w:rPr>
          <w:rFonts w:hint="eastAsia"/>
        </w:rPr>
        <w:t>2011</w:t>
      </w:r>
      <w:r w:rsidRPr="00012919">
        <w:rPr>
          <w:rFonts w:hint="eastAsia"/>
        </w:rPr>
        <w:t>年</w:t>
      </w:r>
      <w:r w:rsidRPr="00012919">
        <w:rPr>
          <w:rFonts w:hint="eastAsia"/>
        </w:rPr>
        <w:t>5</w:t>
      </w:r>
      <w:r w:rsidRPr="00012919">
        <w:rPr>
          <w:rFonts w:hint="eastAsia"/>
        </w:rPr>
        <w:t>月期间在该报社工作的来信，以及斯里兰卡人权委员会的一封信</w:t>
      </w:r>
      <w:r w:rsidRPr="00012919">
        <w:rPr>
          <w:rFonts w:hint="eastAsia"/>
        </w:rPr>
        <w:t>(</w:t>
      </w:r>
      <w:r w:rsidRPr="00012919">
        <w:rPr>
          <w:rFonts w:hint="eastAsia"/>
        </w:rPr>
        <w:t>涉及提交人的母亲提出的投诉，其中声称苏丹解放军军官曾于</w:t>
      </w:r>
      <w:r w:rsidRPr="00012919">
        <w:rPr>
          <w:rFonts w:hint="eastAsia"/>
        </w:rPr>
        <w:t>2013</w:t>
      </w:r>
      <w:r w:rsidRPr="00012919">
        <w:rPr>
          <w:rFonts w:hint="eastAsia"/>
        </w:rPr>
        <w:t>年</w:t>
      </w:r>
      <w:r w:rsidRPr="00012919">
        <w:rPr>
          <w:rFonts w:hint="eastAsia"/>
        </w:rPr>
        <w:t>9</w:t>
      </w:r>
      <w:r w:rsidRPr="00012919">
        <w:rPr>
          <w:rFonts w:hint="eastAsia"/>
        </w:rPr>
        <w:t>月</w:t>
      </w:r>
      <w:r w:rsidRPr="00012919">
        <w:rPr>
          <w:rFonts w:hint="eastAsia"/>
        </w:rPr>
        <w:t>27</w:t>
      </w:r>
      <w:r w:rsidRPr="00012919">
        <w:rPr>
          <w:rFonts w:hint="eastAsia"/>
        </w:rPr>
        <w:t>日来她家询问她儿子的下落</w:t>
      </w:r>
      <w:r w:rsidRPr="00012919">
        <w:rPr>
          <w:rFonts w:hint="eastAsia"/>
        </w:rPr>
        <w:t>)</w:t>
      </w:r>
      <w:r w:rsidRPr="00012919">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D0256" w:rsidP="00ED0256">
    <w:pPr>
      <w:pStyle w:val="Header"/>
    </w:pPr>
    <w:r>
      <w:t>CCPR/C/116/D/2314/2013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D0256" w:rsidP="00ED0256">
    <w:pPr>
      <w:pStyle w:val="Header"/>
      <w:jc w:val="right"/>
    </w:pPr>
    <w:r>
      <w:t>CCPR/C/116/D/2314/2013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64"/>
    <w:rsid w:val="00011483"/>
    <w:rsid w:val="00012919"/>
    <w:rsid w:val="000D319F"/>
    <w:rsid w:val="000E4D0E"/>
    <w:rsid w:val="000F5EB8"/>
    <w:rsid w:val="00144B69"/>
    <w:rsid w:val="00153E86"/>
    <w:rsid w:val="00172E04"/>
    <w:rsid w:val="001B1BD1"/>
    <w:rsid w:val="001C3EF2"/>
    <w:rsid w:val="001D17F6"/>
    <w:rsid w:val="001E130F"/>
    <w:rsid w:val="00204B42"/>
    <w:rsid w:val="0021265F"/>
    <w:rsid w:val="002231C3"/>
    <w:rsid w:val="00236CBE"/>
    <w:rsid w:val="00242268"/>
    <w:rsid w:val="0024417F"/>
    <w:rsid w:val="00250F8D"/>
    <w:rsid w:val="00253043"/>
    <w:rsid w:val="002C646C"/>
    <w:rsid w:val="002E1C97"/>
    <w:rsid w:val="002F5834"/>
    <w:rsid w:val="003006AB"/>
    <w:rsid w:val="00326EBF"/>
    <w:rsid w:val="00327FE4"/>
    <w:rsid w:val="003333CC"/>
    <w:rsid w:val="003B40A8"/>
    <w:rsid w:val="003D6764"/>
    <w:rsid w:val="00427F63"/>
    <w:rsid w:val="00434D38"/>
    <w:rsid w:val="0045083D"/>
    <w:rsid w:val="00494EB8"/>
    <w:rsid w:val="004C4A0A"/>
    <w:rsid w:val="004F348E"/>
    <w:rsid w:val="00501220"/>
    <w:rsid w:val="0057687F"/>
    <w:rsid w:val="005E403A"/>
    <w:rsid w:val="00604D91"/>
    <w:rsid w:val="00680656"/>
    <w:rsid w:val="0068722B"/>
    <w:rsid w:val="006B1119"/>
    <w:rsid w:val="006D3757"/>
    <w:rsid w:val="006D37EB"/>
    <w:rsid w:val="006E3E46"/>
    <w:rsid w:val="006E71B1"/>
    <w:rsid w:val="006F1404"/>
    <w:rsid w:val="0070593B"/>
    <w:rsid w:val="00705D89"/>
    <w:rsid w:val="00731A42"/>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74FEC"/>
    <w:rsid w:val="00986624"/>
    <w:rsid w:val="009B09D7"/>
    <w:rsid w:val="009D35ED"/>
    <w:rsid w:val="00A03CB6"/>
    <w:rsid w:val="00A1364C"/>
    <w:rsid w:val="00A21076"/>
    <w:rsid w:val="00A31BA8"/>
    <w:rsid w:val="00A3739A"/>
    <w:rsid w:val="00A52DAF"/>
    <w:rsid w:val="00A84072"/>
    <w:rsid w:val="00AF2DCF"/>
    <w:rsid w:val="00B16570"/>
    <w:rsid w:val="00B23B03"/>
    <w:rsid w:val="00B43EB7"/>
    <w:rsid w:val="00B53320"/>
    <w:rsid w:val="00BC6522"/>
    <w:rsid w:val="00C121D5"/>
    <w:rsid w:val="00C17349"/>
    <w:rsid w:val="00C351AA"/>
    <w:rsid w:val="00C70852"/>
    <w:rsid w:val="00C7253F"/>
    <w:rsid w:val="00C90707"/>
    <w:rsid w:val="00CD51FF"/>
    <w:rsid w:val="00CE1D1C"/>
    <w:rsid w:val="00D26A05"/>
    <w:rsid w:val="00D9309B"/>
    <w:rsid w:val="00D97B98"/>
    <w:rsid w:val="00DC671F"/>
    <w:rsid w:val="00DE4DA7"/>
    <w:rsid w:val="00E02C13"/>
    <w:rsid w:val="00E33B38"/>
    <w:rsid w:val="00E442A1"/>
    <w:rsid w:val="00E47FE5"/>
    <w:rsid w:val="00E574AF"/>
    <w:rsid w:val="00EA7E67"/>
    <w:rsid w:val="00ED0256"/>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E6B6-6ECE-4884-8BF5-A055898C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1608087</vt:lpstr>
    </vt:vector>
  </TitlesOfParts>
  <Company>DCM</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1608087</dc:title>
  <dc:subject>CCPR/C/116/D/2314/2013</dc:subject>
  <dc:creator>Xin</dc:creator>
  <cp:lastModifiedBy>yangw</cp:lastModifiedBy>
  <cp:revision>2</cp:revision>
  <cp:lastPrinted>2014-05-09T11:28:00Z</cp:lastPrinted>
  <dcterms:created xsi:type="dcterms:W3CDTF">2017-01-17T08:18:00Z</dcterms:created>
  <dcterms:modified xsi:type="dcterms:W3CDTF">2017-01-17T08:18:00Z</dcterms:modified>
</cp:coreProperties>
</file>