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824789" w:rsidRDefault="00824789" w:rsidP="00B614C4">
            <w:pPr>
              <w:spacing w:line="240" w:lineRule="atLeast"/>
              <w:jc w:val="right"/>
              <w:rPr>
                <w:sz w:val="20"/>
                <w:szCs w:val="21"/>
              </w:rPr>
            </w:pPr>
            <w:proofErr w:type="spellStart"/>
            <w:r w:rsidRPr="00824789">
              <w:rPr>
                <w:sz w:val="40"/>
                <w:szCs w:val="21"/>
              </w:rPr>
              <w:t>CCPR</w:t>
            </w:r>
            <w:proofErr w:type="spellEnd"/>
            <w:r>
              <w:rPr>
                <w:sz w:val="20"/>
                <w:szCs w:val="21"/>
              </w:rPr>
              <w:t>/C/119/D/2184/2012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B614C4">
            <w:pPr>
              <w:spacing w:before="240" w:line="240" w:lineRule="atLeast"/>
              <w:rPr>
                <w:sz w:val="20"/>
              </w:rPr>
            </w:pPr>
            <w:r w:rsidRPr="00F124C6">
              <w:rPr>
                <w:sz w:val="20"/>
              </w:rPr>
              <w:t xml:space="preserve">Distr.: </w:t>
            </w:r>
            <w:r w:rsidR="00824789" w:rsidRPr="00824789">
              <w:rPr>
                <w:sz w:val="20"/>
              </w:rPr>
              <w:t>General</w:t>
            </w:r>
          </w:p>
          <w:p w:rsidR="00CE1D1C" w:rsidRPr="00F124C6" w:rsidRDefault="00824789" w:rsidP="00B614C4">
            <w:pPr>
              <w:spacing w:line="240" w:lineRule="atLeast"/>
              <w:rPr>
                <w:sz w:val="20"/>
              </w:rPr>
            </w:pPr>
            <w:r>
              <w:rPr>
                <w:sz w:val="20"/>
              </w:rPr>
              <w:t xml:space="preserve">8 </w:t>
            </w:r>
            <w:r w:rsidRPr="00824789">
              <w:rPr>
                <w:sz w:val="20"/>
              </w:rPr>
              <w:t>May</w:t>
            </w:r>
            <w:r w:rsidR="00EA7E67">
              <w:rPr>
                <w:sz w:val="20"/>
              </w:rPr>
              <w:t xml:space="preserve"> 201</w:t>
            </w:r>
            <w:r w:rsidR="006257FE">
              <w:rPr>
                <w:rFonts w:hint="eastAsia"/>
                <w:sz w:val="20"/>
              </w:rPr>
              <w:t>7</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824789" w:rsidRDefault="00824789"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824789" w:rsidRDefault="00824789" w:rsidP="00771504">
      <w:pPr>
        <w:pStyle w:val="HChGC"/>
      </w:pPr>
      <w:r>
        <w:tab/>
      </w:r>
      <w:r>
        <w:tab/>
      </w:r>
      <w:r w:rsidR="00DC0536" w:rsidRPr="00DC0536">
        <w:rPr>
          <w:rFonts w:hint="eastAsia"/>
        </w:rPr>
        <w:t>委员会根据《任择议定书》第五条第</w:t>
      </w:r>
      <w:r w:rsidR="00DC0536" w:rsidRPr="00DC0536">
        <w:rPr>
          <w:rFonts w:hint="eastAsia"/>
        </w:rPr>
        <w:t>4</w:t>
      </w:r>
      <w:r w:rsidR="00DC0536" w:rsidRPr="00DC0536">
        <w:rPr>
          <w:rFonts w:hint="eastAsia"/>
        </w:rPr>
        <w:t>款通过的关于</w:t>
      </w:r>
      <w:r w:rsidR="00DC0536">
        <w:br/>
      </w:r>
      <w:r w:rsidR="00DC0536" w:rsidRPr="00DC0536">
        <w:rPr>
          <w:rFonts w:hint="eastAsia"/>
        </w:rPr>
        <w:t>第</w:t>
      </w:r>
      <w:r w:rsidR="00DC0536" w:rsidRPr="00DC0536">
        <w:rPr>
          <w:rFonts w:hint="eastAsia"/>
        </w:rPr>
        <w:t>2184/2012</w:t>
      </w:r>
      <w:r w:rsidR="00DC0536" w:rsidRPr="00DC0536">
        <w:rPr>
          <w:rFonts w:hint="eastAsia"/>
        </w:rPr>
        <w:t>号来文的意见</w:t>
      </w:r>
      <w:r w:rsidR="00DC0536" w:rsidRPr="00533A89">
        <w:rPr>
          <w:rStyle w:val="a7"/>
          <w:rFonts w:eastAsia="黑体"/>
          <w:position w:val="4"/>
          <w:sz w:val="28"/>
          <w:vertAlign w:val="baseline"/>
        </w:rPr>
        <w:footnoteReference w:customMarkFollows="1" w:id="2"/>
        <w:t>*</w:t>
      </w:r>
      <w:r w:rsidR="00DC0536" w:rsidRPr="00533A89">
        <w:rPr>
          <w:position w:val="4"/>
        </w:rPr>
        <w:t xml:space="preserve"> </w:t>
      </w:r>
      <w:r w:rsidR="00DC0536" w:rsidRPr="00533A89">
        <w:rPr>
          <w:rStyle w:val="a7"/>
          <w:rFonts w:eastAsia="黑体"/>
          <w:snapToGrid w:val="0"/>
          <w:position w:val="4"/>
          <w:sz w:val="28"/>
          <w:vertAlign w:val="baseline"/>
        </w:rPr>
        <w:footnoteReference w:customMarkFollows="1" w:id="3"/>
        <w:t>**</w:t>
      </w:r>
      <w:bookmarkStart w:id="0" w:name="_GoBack"/>
      <w:bookmarkEnd w:id="0"/>
    </w:p>
    <w:tbl>
      <w:tblPr>
        <w:tblStyle w:val="af4"/>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824789" w:rsidTr="0069394F">
        <w:trPr>
          <w:cantSplit/>
        </w:trPr>
        <w:tc>
          <w:tcPr>
            <w:tcW w:w="2205" w:type="dxa"/>
          </w:tcPr>
          <w:p w:rsidR="00824789" w:rsidRPr="00172E04" w:rsidRDefault="003E5386" w:rsidP="0069394F">
            <w:pPr>
              <w:pStyle w:val="SingleTxtGC"/>
              <w:ind w:left="0" w:right="0"/>
              <w:rPr>
                <w:rFonts w:eastAsia="楷体"/>
              </w:rPr>
            </w:pPr>
            <w:r w:rsidRPr="003E5386">
              <w:rPr>
                <w:rFonts w:ascii="Time New Roman" w:eastAsia="楷体" w:hAnsi="Time New Roman" w:hint="eastAsia"/>
              </w:rPr>
              <w:t>来文</w:t>
            </w:r>
            <w:r w:rsidR="00824789" w:rsidRPr="00172E04">
              <w:rPr>
                <w:rFonts w:ascii="Time New Roman" w:eastAsia="楷体" w:hAnsi="Time New Roman" w:hint="eastAsia"/>
              </w:rPr>
              <w:t>提交人</w:t>
            </w:r>
            <w:r w:rsidR="00824789" w:rsidRPr="00172E04">
              <w:rPr>
                <w:rFonts w:eastAsia="楷体" w:hint="eastAsia"/>
              </w:rPr>
              <w:t>：</w:t>
            </w:r>
          </w:p>
        </w:tc>
        <w:tc>
          <w:tcPr>
            <w:tcW w:w="4726" w:type="dxa"/>
          </w:tcPr>
          <w:p w:rsidR="00824789" w:rsidRPr="00C74FB6" w:rsidRDefault="00EB19A6" w:rsidP="0069394F">
            <w:pPr>
              <w:pStyle w:val="SingleTxtGC"/>
              <w:ind w:left="0" w:right="0"/>
            </w:pPr>
            <w:r w:rsidRPr="00EB19A6">
              <w:rPr>
                <w:rFonts w:hint="eastAsia"/>
              </w:rPr>
              <w:t xml:space="preserve">Ram Maya </w:t>
            </w:r>
            <w:proofErr w:type="spellStart"/>
            <w:r w:rsidRPr="00EB19A6">
              <w:rPr>
                <w:rFonts w:hint="eastAsia"/>
              </w:rPr>
              <w:t>Nakarmi</w:t>
            </w:r>
            <w:proofErr w:type="spellEnd"/>
            <w:r w:rsidRPr="00EB19A6">
              <w:rPr>
                <w:rFonts w:hint="eastAsia"/>
              </w:rPr>
              <w:t>(</w:t>
            </w:r>
            <w:r w:rsidRPr="00EB19A6">
              <w:rPr>
                <w:rFonts w:hint="eastAsia"/>
              </w:rPr>
              <w:t>由坚持追踪有罪不罚现象组织的律师</w:t>
            </w:r>
            <w:r w:rsidRPr="00EB19A6">
              <w:rPr>
                <w:rFonts w:hint="eastAsia"/>
              </w:rPr>
              <w:t>Philip Grant</w:t>
            </w:r>
            <w:r w:rsidRPr="00EB19A6">
              <w:rPr>
                <w:rFonts w:hint="eastAsia"/>
              </w:rPr>
              <w:t>代理</w:t>
            </w:r>
            <w:r w:rsidRPr="00EB19A6">
              <w:rPr>
                <w:rFonts w:hint="eastAsia"/>
              </w:rPr>
              <w:t>)</w:t>
            </w:r>
          </w:p>
        </w:tc>
      </w:tr>
      <w:tr w:rsidR="00824789" w:rsidTr="0069394F">
        <w:trPr>
          <w:cantSplit/>
        </w:trPr>
        <w:tc>
          <w:tcPr>
            <w:tcW w:w="2205" w:type="dxa"/>
          </w:tcPr>
          <w:p w:rsidR="00824789" w:rsidRPr="00172E04" w:rsidRDefault="00824789" w:rsidP="0069394F">
            <w:pPr>
              <w:pStyle w:val="SingleTxtGC"/>
              <w:ind w:left="0" w:right="0"/>
              <w:rPr>
                <w:rFonts w:eastAsia="楷体"/>
              </w:rPr>
            </w:pPr>
            <w:r w:rsidRPr="00172E04">
              <w:rPr>
                <w:rFonts w:ascii="Time New Roman" w:eastAsia="楷体" w:hAnsi="Time New Roman" w:hint="eastAsia"/>
              </w:rPr>
              <w:t>据称受害人：</w:t>
            </w:r>
          </w:p>
        </w:tc>
        <w:tc>
          <w:tcPr>
            <w:tcW w:w="4726" w:type="dxa"/>
          </w:tcPr>
          <w:p w:rsidR="00824789" w:rsidRPr="00C74FB6" w:rsidRDefault="00EB19A6" w:rsidP="0069394F">
            <w:pPr>
              <w:pStyle w:val="SingleTxtGC"/>
              <w:ind w:left="0" w:right="0"/>
            </w:pPr>
            <w:r w:rsidRPr="00EB19A6">
              <w:rPr>
                <w:rFonts w:hint="eastAsia"/>
              </w:rPr>
              <w:t>提交人、</w:t>
            </w:r>
            <w:proofErr w:type="spellStart"/>
            <w:r w:rsidRPr="00EB19A6">
              <w:rPr>
                <w:rFonts w:hint="eastAsia"/>
              </w:rPr>
              <w:t>Padam</w:t>
            </w:r>
            <w:proofErr w:type="spellEnd"/>
            <w:r w:rsidRPr="00EB19A6">
              <w:rPr>
                <w:rFonts w:hint="eastAsia"/>
              </w:rPr>
              <w:t xml:space="preserve"> Narayan </w:t>
            </w:r>
            <w:proofErr w:type="spellStart"/>
            <w:r w:rsidRPr="00EB19A6">
              <w:rPr>
                <w:rFonts w:hint="eastAsia"/>
              </w:rPr>
              <w:t>Nakarmi</w:t>
            </w:r>
            <w:proofErr w:type="spellEnd"/>
            <w:r w:rsidRPr="00EB19A6">
              <w:rPr>
                <w:rFonts w:hint="eastAsia"/>
              </w:rPr>
              <w:t>(</w:t>
            </w:r>
            <w:r w:rsidRPr="00EB19A6">
              <w:rPr>
                <w:rFonts w:hint="eastAsia"/>
              </w:rPr>
              <w:t>她丈夫</w:t>
            </w:r>
            <w:r w:rsidRPr="00EB19A6">
              <w:rPr>
                <w:rFonts w:hint="eastAsia"/>
              </w:rPr>
              <w:t>)</w:t>
            </w:r>
            <w:r w:rsidRPr="00EB19A6">
              <w:rPr>
                <w:rFonts w:hint="eastAsia"/>
              </w:rPr>
              <w:t>和</w:t>
            </w:r>
            <w:proofErr w:type="spellStart"/>
            <w:r w:rsidRPr="00EB19A6">
              <w:rPr>
                <w:rFonts w:hint="eastAsia"/>
              </w:rPr>
              <w:t>Luman</w:t>
            </w:r>
            <w:proofErr w:type="spellEnd"/>
            <w:r w:rsidRPr="00EB19A6">
              <w:rPr>
                <w:rFonts w:hint="eastAsia"/>
              </w:rPr>
              <w:t xml:space="preserve"> </w:t>
            </w:r>
            <w:proofErr w:type="spellStart"/>
            <w:r w:rsidRPr="00EB19A6">
              <w:rPr>
                <w:rFonts w:hint="eastAsia"/>
              </w:rPr>
              <w:t>Nakarmi</w:t>
            </w:r>
            <w:proofErr w:type="spellEnd"/>
            <w:r w:rsidRPr="00EB19A6">
              <w:rPr>
                <w:rFonts w:hint="eastAsia"/>
              </w:rPr>
              <w:t>(</w:t>
            </w:r>
            <w:r w:rsidRPr="00EB19A6">
              <w:rPr>
                <w:rFonts w:hint="eastAsia"/>
              </w:rPr>
              <w:t>他们的未成年女儿</w:t>
            </w:r>
            <w:r w:rsidRPr="00EB19A6">
              <w:rPr>
                <w:rFonts w:hint="eastAsia"/>
              </w:rPr>
              <w:t>)</w:t>
            </w:r>
          </w:p>
        </w:tc>
      </w:tr>
      <w:tr w:rsidR="00824789" w:rsidTr="0069394F">
        <w:trPr>
          <w:cantSplit/>
        </w:trPr>
        <w:tc>
          <w:tcPr>
            <w:tcW w:w="2205" w:type="dxa"/>
          </w:tcPr>
          <w:p w:rsidR="00824789" w:rsidRPr="00172E04" w:rsidRDefault="00824789" w:rsidP="0069394F">
            <w:pPr>
              <w:pStyle w:val="SingleTxtGC"/>
              <w:ind w:left="0" w:right="0"/>
              <w:rPr>
                <w:rFonts w:eastAsia="楷体"/>
              </w:rPr>
            </w:pPr>
            <w:r w:rsidRPr="00172E04">
              <w:rPr>
                <w:rFonts w:ascii="Time New Roman" w:eastAsia="楷体" w:hAnsi="Time New Roman" w:hint="eastAsia"/>
              </w:rPr>
              <w:t>所涉缔约国：</w:t>
            </w:r>
          </w:p>
        </w:tc>
        <w:tc>
          <w:tcPr>
            <w:tcW w:w="4726" w:type="dxa"/>
          </w:tcPr>
          <w:p w:rsidR="00824789" w:rsidRPr="00C74FB6" w:rsidRDefault="00EB19A6" w:rsidP="0069394F">
            <w:pPr>
              <w:pStyle w:val="SingleTxtGC"/>
              <w:ind w:left="0" w:right="0"/>
            </w:pPr>
            <w:r w:rsidRPr="00EB19A6">
              <w:rPr>
                <w:rFonts w:hint="eastAsia"/>
              </w:rPr>
              <w:t>尼泊尔</w:t>
            </w:r>
          </w:p>
        </w:tc>
      </w:tr>
      <w:tr w:rsidR="00824789" w:rsidTr="0069394F">
        <w:trPr>
          <w:cantSplit/>
        </w:trPr>
        <w:tc>
          <w:tcPr>
            <w:tcW w:w="2205" w:type="dxa"/>
          </w:tcPr>
          <w:p w:rsidR="00824789" w:rsidRPr="00172E04" w:rsidRDefault="00824789"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rsidR="00824789" w:rsidRPr="00C74FB6" w:rsidRDefault="00EB19A6" w:rsidP="0069394F">
            <w:pPr>
              <w:pStyle w:val="SingleTxtGC"/>
              <w:ind w:left="0" w:right="0"/>
            </w:pPr>
            <w:r w:rsidRPr="00EB19A6">
              <w:rPr>
                <w:rFonts w:hint="eastAsia"/>
              </w:rPr>
              <w:t>2012</w:t>
            </w:r>
            <w:r w:rsidRPr="00EB19A6">
              <w:rPr>
                <w:rFonts w:hint="eastAsia"/>
              </w:rPr>
              <w:t>年</w:t>
            </w:r>
            <w:r w:rsidRPr="00EB19A6">
              <w:rPr>
                <w:rFonts w:hint="eastAsia"/>
              </w:rPr>
              <w:t>1</w:t>
            </w:r>
            <w:r w:rsidRPr="00EB19A6">
              <w:rPr>
                <w:rFonts w:hint="eastAsia"/>
              </w:rPr>
              <w:t>月</w:t>
            </w:r>
            <w:r w:rsidRPr="00EB19A6">
              <w:rPr>
                <w:rFonts w:hint="eastAsia"/>
              </w:rPr>
              <w:t>31</w:t>
            </w:r>
            <w:r w:rsidRPr="00EB19A6">
              <w:rPr>
                <w:rFonts w:hint="eastAsia"/>
              </w:rPr>
              <w:t>日</w:t>
            </w:r>
            <w:r w:rsidRPr="00EB19A6">
              <w:rPr>
                <w:rFonts w:hint="eastAsia"/>
              </w:rPr>
              <w:t>(</w:t>
            </w:r>
            <w:r w:rsidRPr="00EB19A6">
              <w:rPr>
                <w:rFonts w:hint="eastAsia"/>
              </w:rPr>
              <w:t>初次提交</w:t>
            </w:r>
            <w:r w:rsidRPr="00EB19A6">
              <w:rPr>
                <w:rFonts w:hint="eastAsia"/>
              </w:rPr>
              <w:t>)</w:t>
            </w:r>
          </w:p>
        </w:tc>
      </w:tr>
      <w:tr w:rsidR="00824789" w:rsidTr="0069394F">
        <w:trPr>
          <w:cantSplit/>
        </w:trPr>
        <w:tc>
          <w:tcPr>
            <w:tcW w:w="2205" w:type="dxa"/>
          </w:tcPr>
          <w:p w:rsidR="00824789" w:rsidRPr="00172E04" w:rsidRDefault="00824789"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rsidR="00824789" w:rsidRPr="00C74FB6" w:rsidRDefault="00EB19A6" w:rsidP="0069394F">
            <w:pPr>
              <w:pStyle w:val="SingleTxtGC"/>
              <w:ind w:left="0" w:right="0"/>
              <w:rPr>
                <w:lang w:val="fr-CH"/>
              </w:rPr>
            </w:pPr>
            <w:r w:rsidRPr="00EB19A6">
              <w:rPr>
                <w:rFonts w:hint="eastAsia"/>
                <w:lang w:val="fr-CH"/>
              </w:rPr>
              <w:t>根据委员会议事规则第</w:t>
            </w:r>
            <w:r w:rsidRPr="00EB19A6">
              <w:rPr>
                <w:rFonts w:hint="eastAsia"/>
                <w:lang w:val="fr-CH"/>
              </w:rPr>
              <w:t>97</w:t>
            </w:r>
            <w:r w:rsidRPr="00EB19A6">
              <w:rPr>
                <w:rFonts w:hint="eastAsia"/>
                <w:lang w:val="fr-CH"/>
              </w:rPr>
              <w:t>条</w:t>
            </w:r>
            <w:proofErr w:type="gramStart"/>
            <w:r w:rsidRPr="00EB19A6">
              <w:rPr>
                <w:rFonts w:hint="eastAsia"/>
                <w:lang w:val="fr-CH"/>
              </w:rPr>
              <w:t>作出</w:t>
            </w:r>
            <w:proofErr w:type="gramEnd"/>
            <w:r w:rsidRPr="00EB19A6">
              <w:rPr>
                <w:rFonts w:hint="eastAsia"/>
                <w:lang w:val="fr-CH"/>
              </w:rPr>
              <w:t>的决定，已于</w:t>
            </w:r>
            <w:r w:rsidRPr="00EB19A6">
              <w:rPr>
                <w:rFonts w:hint="eastAsia"/>
                <w:lang w:val="fr-CH"/>
              </w:rPr>
              <w:t>2012</w:t>
            </w:r>
            <w:r w:rsidRPr="00EB19A6">
              <w:rPr>
                <w:rFonts w:hint="eastAsia"/>
                <w:lang w:val="fr-CH"/>
              </w:rPr>
              <w:t>年</w:t>
            </w:r>
            <w:r w:rsidRPr="00EB19A6">
              <w:rPr>
                <w:rFonts w:hint="eastAsia"/>
                <w:lang w:val="fr-CH"/>
              </w:rPr>
              <w:t>8</w:t>
            </w:r>
            <w:r w:rsidRPr="00EB19A6">
              <w:rPr>
                <w:rFonts w:hint="eastAsia"/>
                <w:lang w:val="fr-CH"/>
              </w:rPr>
              <w:t>月</w:t>
            </w:r>
            <w:r w:rsidRPr="00EB19A6">
              <w:rPr>
                <w:rFonts w:hint="eastAsia"/>
                <w:lang w:val="fr-CH"/>
              </w:rPr>
              <w:t>2</w:t>
            </w:r>
            <w:r w:rsidRPr="00EB19A6">
              <w:rPr>
                <w:rFonts w:hint="eastAsia"/>
                <w:lang w:val="fr-CH"/>
              </w:rPr>
              <w:t>日转交缔约国</w:t>
            </w:r>
            <w:r w:rsidRPr="00EB19A6">
              <w:rPr>
                <w:rFonts w:hint="eastAsia"/>
                <w:lang w:val="fr-CH"/>
              </w:rPr>
              <w:t>(</w:t>
            </w:r>
            <w:r w:rsidRPr="00EB19A6">
              <w:rPr>
                <w:rFonts w:hint="eastAsia"/>
                <w:lang w:val="fr-CH"/>
              </w:rPr>
              <w:t>未以文件形式印发</w:t>
            </w:r>
            <w:r w:rsidRPr="00EB19A6">
              <w:rPr>
                <w:rFonts w:hint="eastAsia"/>
                <w:lang w:val="fr-CH"/>
              </w:rPr>
              <w:t>)</w:t>
            </w:r>
          </w:p>
        </w:tc>
      </w:tr>
      <w:tr w:rsidR="00824789" w:rsidTr="0069394F">
        <w:trPr>
          <w:cantSplit/>
        </w:trPr>
        <w:tc>
          <w:tcPr>
            <w:tcW w:w="2205" w:type="dxa"/>
          </w:tcPr>
          <w:p w:rsidR="00824789" w:rsidRPr="00172E04" w:rsidRDefault="00824789" w:rsidP="0069394F">
            <w:pPr>
              <w:pStyle w:val="SingleTxtGC"/>
              <w:ind w:left="0" w:right="0"/>
              <w:rPr>
                <w:rFonts w:ascii="Time New Roman" w:eastAsia="楷体" w:hAnsi="Time New Roman" w:hint="eastAsia"/>
              </w:rPr>
            </w:pPr>
            <w:r w:rsidRPr="00172E04">
              <w:rPr>
                <w:rFonts w:eastAsia="楷体" w:hint="eastAsia"/>
              </w:rPr>
              <w:t>意见的通过日期</w:t>
            </w:r>
            <w:r w:rsidRPr="00172E04">
              <w:rPr>
                <w:rFonts w:ascii="Time New Roman" w:eastAsia="楷体" w:hAnsi="Time New Roman" w:hint="eastAsia"/>
              </w:rPr>
              <w:t>：</w:t>
            </w:r>
          </w:p>
        </w:tc>
        <w:tc>
          <w:tcPr>
            <w:tcW w:w="4726" w:type="dxa"/>
          </w:tcPr>
          <w:p w:rsidR="00824789" w:rsidRPr="00C74FB6" w:rsidRDefault="00CA2D85" w:rsidP="0069394F">
            <w:pPr>
              <w:pStyle w:val="SingleTxtGC"/>
              <w:ind w:left="0" w:right="0"/>
              <w:rPr>
                <w:lang w:val="fr-CH"/>
              </w:rPr>
            </w:pPr>
            <w:r w:rsidRPr="00CA2D85">
              <w:rPr>
                <w:rFonts w:hint="eastAsia"/>
                <w:snapToGrid/>
              </w:rPr>
              <w:t>2017</w:t>
            </w:r>
            <w:r w:rsidRPr="00CA2D85">
              <w:rPr>
                <w:rFonts w:hint="eastAsia"/>
                <w:snapToGrid/>
              </w:rPr>
              <w:t>年</w:t>
            </w:r>
            <w:r w:rsidRPr="00CA2D85">
              <w:rPr>
                <w:rFonts w:hint="eastAsia"/>
                <w:snapToGrid/>
              </w:rPr>
              <w:t>3</w:t>
            </w:r>
            <w:r w:rsidRPr="00CA2D85">
              <w:rPr>
                <w:rFonts w:hint="eastAsia"/>
                <w:snapToGrid/>
              </w:rPr>
              <w:t>月</w:t>
            </w:r>
            <w:r w:rsidRPr="00CA2D85">
              <w:rPr>
                <w:rFonts w:hint="eastAsia"/>
                <w:snapToGrid/>
              </w:rPr>
              <w:t>10</w:t>
            </w:r>
            <w:r w:rsidRPr="00CA2D85">
              <w:rPr>
                <w:rFonts w:hint="eastAsia"/>
                <w:snapToGrid/>
              </w:rPr>
              <w:t>日</w:t>
            </w:r>
          </w:p>
        </w:tc>
      </w:tr>
      <w:tr w:rsidR="00824789" w:rsidTr="0069394F">
        <w:trPr>
          <w:cantSplit/>
        </w:trPr>
        <w:tc>
          <w:tcPr>
            <w:tcW w:w="2205" w:type="dxa"/>
          </w:tcPr>
          <w:p w:rsidR="00824789" w:rsidRPr="00172E04" w:rsidRDefault="00824789"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rsidR="00824789" w:rsidRPr="00C74FB6" w:rsidRDefault="00CA2D85" w:rsidP="0069394F">
            <w:pPr>
              <w:pStyle w:val="SingleTxtGC"/>
              <w:ind w:left="0" w:right="0"/>
              <w:rPr>
                <w:snapToGrid/>
              </w:rPr>
            </w:pPr>
            <w:r w:rsidRPr="00CA2D85">
              <w:rPr>
                <w:rFonts w:hint="eastAsia"/>
                <w:snapToGrid/>
              </w:rPr>
              <w:t>强迫失踪</w:t>
            </w:r>
          </w:p>
        </w:tc>
      </w:tr>
      <w:tr w:rsidR="00824789" w:rsidTr="0069394F">
        <w:trPr>
          <w:cantSplit/>
        </w:trPr>
        <w:tc>
          <w:tcPr>
            <w:tcW w:w="2205" w:type="dxa"/>
          </w:tcPr>
          <w:p w:rsidR="00824789" w:rsidRPr="00172E04" w:rsidRDefault="00824789" w:rsidP="0069394F">
            <w:pPr>
              <w:pStyle w:val="SingleTxtGC"/>
              <w:ind w:left="0" w:right="0"/>
              <w:rPr>
                <w:rFonts w:ascii="Time New Roman" w:eastAsia="楷体" w:hAnsi="Time New Roman" w:hint="eastAsia"/>
              </w:rPr>
            </w:pPr>
            <w:r w:rsidRPr="00172E04">
              <w:rPr>
                <w:rFonts w:eastAsia="楷体" w:hint="eastAsia"/>
                <w:snapToGrid/>
              </w:rPr>
              <w:t>程序性问题：</w:t>
            </w:r>
          </w:p>
        </w:tc>
        <w:tc>
          <w:tcPr>
            <w:tcW w:w="4726" w:type="dxa"/>
          </w:tcPr>
          <w:p w:rsidR="00824789" w:rsidRPr="00C74FB6" w:rsidRDefault="00CA2D85" w:rsidP="0069394F">
            <w:pPr>
              <w:pStyle w:val="SingleTxtGC"/>
              <w:ind w:left="0" w:right="0"/>
              <w:rPr>
                <w:snapToGrid/>
              </w:rPr>
            </w:pPr>
            <w:r w:rsidRPr="00CA2D85">
              <w:rPr>
                <w:rFonts w:hint="eastAsia"/>
                <w:snapToGrid/>
              </w:rPr>
              <w:t>用尽国内补救措施；未能充分证实指控</w:t>
            </w:r>
          </w:p>
        </w:tc>
      </w:tr>
      <w:tr w:rsidR="00824789" w:rsidTr="0069394F">
        <w:trPr>
          <w:cantSplit/>
        </w:trPr>
        <w:tc>
          <w:tcPr>
            <w:tcW w:w="2205" w:type="dxa"/>
          </w:tcPr>
          <w:p w:rsidR="00824789" w:rsidRPr="00172E04" w:rsidRDefault="00824789" w:rsidP="0069394F">
            <w:pPr>
              <w:pStyle w:val="SingleTxtGC"/>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rsidR="00824789" w:rsidRPr="00771652" w:rsidRDefault="00CA2D85" w:rsidP="0069394F">
            <w:pPr>
              <w:pStyle w:val="SingleTxtGC"/>
              <w:ind w:left="0" w:right="0"/>
              <w:rPr>
                <w:snapToGrid/>
                <w:spacing w:val="-4"/>
              </w:rPr>
            </w:pPr>
            <w:r w:rsidRPr="00771652">
              <w:rPr>
                <w:rFonts w:hint="eastAsia"/>
                <w:snapToGrid/>
                <w:spacing w:val="-4"/>
              </w:rPr>
              <w:t>生命权；禁止酷刑及残忍和不人道待遇；人身自由和安全权；尊重人本身固有的尊严；承认法律人格；儿童获得保护措施的权利；得到有效补救的权利</w:t>
            </w:r>
          </w:p>
        </w:tc>
      </w:tr>
      <w:tr w:rsidR="00824789" w:rsidTr="0069394F">
        <w:trPr>
          <w:cantSplit/>
        </w:trPr>
        <w:tc>
          <w:tcPr>
            <w:tcW w:w="2205" w:type="dxa"/>
          </w:tcPr>
          <w:p w:rsidR="00824789" w:rsidRPr="00172E04" w:rsidRDefault="00824789"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p>
        </w:tc>
        <w:tc>
          <w:tcPr>
            <w:tcW w:w="4726" w:type="dxa"/>
          </w:tcPr>
          <w:p w:rsidR="00824789" w:rsidRPr="00C657A9" w:rsidRDefault="00CA2D85" w:rsidP="0069394F">
            <w:pPr>
              <w:pStyle w:val="SingleTxtGC"/>
              <w:ind w:left="0" w:right="0"/>
              <w:rPr>
                <w:snapToGrid/>
              </w:rPr>
            </w:pPr>
            <w:r w:rsidRPr="00CA2D85">
              <w:rPr>
                <w:rFonts w:hint="eastAsia"/>
                <w:snapToGrid/>
              </w:rPr>
              <w:t>第二条第</w:t>
            </w:r>
            <w:r w:rsidRPr="00CA2D85">
              <w:rPr>
                <w:rFonts w:hint="eastAsia"/>
                <w:snapToGrid/>
              </w:rPr>
              <w:t>3</w:t>
            </w:r>
            <w:r w:rsidRPr="00CA2D85">
              <w:rPr>
                <w:rFonts w:hint="eastAsia"/>
                <w:snapToGrid/>
              </w:rPr>
              <w:t>款、第六、七、九、十、十六条和第二十四条第</w:t>
            </w:r>
            <w:r w:rsidRPr="00CA2D85">
              <w:rPr>
                <w:rFonts w:hint="eastAsia"/>
                <w:snapToGrid/>
              </w:rPr>
              <w:t>1</w:t>
            </w:r>
            <w:r w:rsidRPr="00CA2D85">
              <w:rPr>
                <w:rFonts w:hint="eastAsia"/>
                <w:snapToGrid/>
              </w:rPr>
              <w:t>款</w:t>
            </w:r>
          </w:p>
        </w:tc>
      </w:tr>
      <w:tr w:rsidR="00824789" w:rsidTr="0069394F">
        <w:trPr>
          <w:cantSplit/>
        </w:trPr>
        <w:tc>
          <w:tcPr>
            <w:tcW w:w="2205" w:type="dxa"/>
          </w:tcPr>
          <w:p w:rsidR="00824789" w:rsidRPr="00172E04" w:rsidRDefault="00824789"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rsidR="00824789" w:rsidRDefault="00CA2D85" w:rsidP="0069394F">
            <w:pPr>
              <w:pStyle w:val="SingleTxtGC"/>
              <w:ind w:left="0" w:right="0"/>
              <w:rPr>
                <w:snapToGrid/>
              </w:rPr>
            </w:pPr>
            <w:r w:rsidRPr="00CA2D85">
              <w:rPr>
                <w:rFonts w:hint="eastAsia"/>
                <w:snapToGrid/>
              </w:rPr>
              <w:t>第二条和第五条第</w:t>
            </w:r>
            <w:r w:rsidRPr="00CA2D85">
              <w:rPr>
                <w:rFonts w:hint="eastAsia"/>
                <w:snapToGrid/>
              </w:rPr>
              <w:t>2</w:t>
            </w:r>
            <w:r w:rsidRPr="00CA2D85">
              <w:rPr>
                <w:rFonts w:hint="eastAsia"/>
                <w:snapToGrid/>
              </w:rPr>
              <w:t>款</w:t>
            </w:r>
            <w:r w:rsidRPr="00CA2D85">
              <w:rPr>
                <w:rFonts w:hint="eastAsia"/>
                <w:snapToGrid/>
              </w:rPr>
              <w:t>(</w:t>
            </w:r>
            <w:r w:rsidRPr="00CA2D85">
              <w:rPr>
                <w:rFonts w:hint="eastAsia"/>
                <w:snapToGrid/>
              </w:rPr>
              <w:t>丑</w:t>
            </w:r>
            <w:r w:rsidRPr="00CA2D85">
              <w:rPr>
                <w:rFonts w:hint="eastAsia"/>
                <w:snapToGrid/>
              </w:rPr>
              <w:t>)</w:t>
            </w:r>
            <w:r w:rsidRPr="00CA2D85">
              <w:rPr>
                <w:rFonts w:hint="eastAsia"/>
                <w:snapToGrid/>
              </w:rPr>
              <w:t>项</w:t>
            </w:r>
          </w:p>
        </w:tc>
      </w:tr>
    </w:tbl>
    <w:p w:rsidR="00292BC9" w:rsidRDefault="00292BC9" w:rsidP="00292BC9">
      <w:pPr>
        <w:pStyle w:val="SingleTxtGC"/>
      </w:pPr>
      <w:r>
        <w:rPr>
          <w:rFonts w:hint="eastAsia"/>
        </w:rPr>
        <w:lastRenderedPageBreak/>
        <w:t>1.</w:t>
      </w:r>
      <w:r w:rsidR="005C6B9C">
        <w:rPr>
          <w:rFonts w:hint="eastAsia"/>
        </w:rPr>
        <w:t xml:space="preserve">  </w:t>
      </w:r>
      <w:r>
        <w:rPr>
          <w:rFonts w:hint="eastAsia"/>
        </w:rPr>
        <w:t>来文提交人是</w:t>
      </w:r>
      <w:r>
        <w:rPr>
          <w:rFonts w:hint="eastAsia"/>
        </w:rPr>
        <w:t xml:space="preserve">Ram Maya </w:t>
      </w:r>
      <w:proofErr w:type="spellStart"/>
      <w:r>
        <w:rPr>
          <w:rFonts w:hint="eastAsia"/>
        </w:rPr>
        <w:t>Nakarmi</w:t>
      </w:r>
      <w:proofErr w:type="spellEnd"/>
      <w:r>
        <w:rPr>
          <w:rFonts w:hint="eastAsia"/>
        </w:rPr>
        <w:t xml:space="preserve">, </w:t>
      </w:r>
      <w:r>
        <w:rPr>
          <w:rFonts w:hint="eastAsia"/>
        </w:rPr>
        <w:t>她以自己的名义并代表她的丈夫</w:t>
      </w:r>
      <w:proofErr w:type="spellStart"/>
      <w:r>
        <w:rPr>
          <w:rFonts w:hint="eastAsia"/>
        </w:rPr>
        <w:t>Padam</w:t>
      </w:r>
      <w:proofErr w:type="spellEnd"/>
      <w:r>
        <w:rPr>
          <w:rFonts w:hint="eastAsia"/>
        </w:rPr>
        <w:t xml:space="preserve"> Narayan </w:t>
      </w:r>
      <w:proofErr w:type="spellStart"/>
      <w:r>
        <w:rPr>
          <w:rFonts w:hint="eastAsia"/>
        </w:rPr>
        <w:t>Nakarmi</w:t>
      </w:r>
      <w:proofErr w:type="spellEnd"/>
      <w:r>
        <w:rPr>
          <w:rFonts w:hint="eastAsia"/>
        </w:rPr>
        <w:t>及她的未成年女儿</w:t>
      </w:r>
      <w:proofErr w:type="spellStart"/>
      <w:r>
        <w:rPr>
          <w:rFonts w:hint="eastAsia"/>
        </w:rPr>
        <w:t>L.N</w:t>
      </w:r>
      <w:proofErr w:type="spellEnd"/>
      <w:r>
        <w:rPr>
          <w:rFonts w:hint="eastAsia"/>
        </w:rPr>
        <w:t>.</w:t>
      </w:r>
      <w:r>
        <w:rPr>
          <w:rFonts w:hint="eastAsia"/>
        </w:rPr>
        <w:t>提交来文。他们都是尼泊尔国民，出生日期分别为</w:t>
      </w:r>
      <w:r>
        <w:rPr>
          <w:rFonts w:hint="eastAsia"/>
        </w:rPr>
        <w:t>1977</w:t>
      </w:r>
      <w:r>
        <w:rPr>
          <w:rFonts w:hint="eastAsia"/>
        </w:rPr>
        <w:t>年</w:t>
      </w:r>
      <w:r>
        <w:rPr>
          <w:rFonts w:hint="eastAsia"/>
        </w:rPr>
        <w:t>1</w:t>
      </w:r>
      <w:r>
        <w:rPr>
          <w:rFonts w:hint="eastAsia"/>
        </w:rPr>
        <w:t>月</w:t>
      </w:r>
      <w:r>
        <w:rPr>
          <w:rFonts w:hint="eastAsia"/>
        </w:rPr>
        <w:t>11</w:t>
      </w:r>
      <w:r>
        <w:rPr>
          <w:rFonts w:hint="eastAsia"/>
        </w:rPr>
        <w:t>日、</w:t>
      </w:r>
      <w:r>
        <w:rPr>
          <w:rFonts w:hint="eastAsia"/>
        </w:rPr>
        <w:t>1976</w:t>
      </w:r>
      <w:r>
        <w:rPr>
          <w:rFonts w:hint="eastAsia"/>
        </w:rPr>
        <w:t>年</w:t>
      </w:r>
      <w:r>
        <w:rPr>
          <w:rFonts w:hint="eastAsia"/>
        </w:rPr>
        <w:t>4</w:t>
      </w:r>
      <w:r>
        <w:rPr>
          <w:rFonts w:hint="eastAsia"/>
        </w:rPr>
        <w:t>月</w:t>
      </w:r>
      <w:r>
        <w:rPr>
          <w:rFonts w:hint="eastAsia"/>
        </w:rPr>
        <w:t>17</w:t>
      </w:r>
      <w:r>
        <w:rPr>
          <w:rFonts w:hint="eastAsia"/>
        </w:rPr>
        <w:t>日和</w:t>
      </w:r>
      <w:r>
        <w:rPr>
          <w:rFonts w:hint="eastAsia"/>
        </w:rPr>
        <w:t>1999</w:t>
      </w:r>
      <w:r>
        <w:rPr>
          <w:rFonts w:hint="eastAsia"/>
        </w:rPr>
        <w:t>年</w:t>
      </w:r>
      <w:r>
        <w:rPr>
          <w:rFonts w:hint="eastAsia"/>
        </w:rPr>
        <w:t>10</w:t>
      </w:r>
      <w:r>
        <w:rPr>
          <w:rFonts w:hint="eastAsia"/>
        </w:rPr>
        <w:t>月</w:t>
      </w:r>
      <w:r>
        <w:rPr>
          <w:rFonts w:hint="eastAsia"/>
        </w:rPr>
        <w:t>22</w:t>
      </w:r>
      <w:r>
        <w:rPr>
          <w:rFonts w:hint="eastAsia"/>
        </w:rPr>
        <w:t>日。提交人称，缔约国违反他丈夫依《公约》第六、七、九、十、十六条本身及其与《公约》第二条第</w:t>
      </w:r>
      <w:r>
        <w:rPr>
          <w:rFonts w:hint="eastAsia"/>
        </w:rPr>
        <w:t>3</w:t>
      </w:r>
      <w:r>
        <w:rPr>
          <w:rFonts w:hint="eastAsia"/>
        </w:rPr>
        <w:t>款一并解读享有的权利；她根据第七条本身及其与第二条第</w:t>
      </w:r>
      <w:r>
        <w:rPr>
          <w:rFonts w:hint="eastAsia"/>
        </w:rPr>
        <w:t>3</w:t>
      </w:r>
      <w:r>
        <w:rPr>
          <w:rFonts w:hint="eastAsia"/>
        </w:rPr>
        <w:t>款一并解读享有的权利；她未成年女儿根据与第二条第</w:t>
      </w:r>
      <w:r>
        <w:rPr>
          <w:rFonts w:hint="eastAsia"/>
        </w:rPr>
        <w:t>3</w:t>
      </w:r>
      <w:r>
        <w:rPr>
          <w:rFonts w:hint="eastAsia"/>
        </w:rPr>
        <w:t>款和第二十四条第</w:t>
      </w:r>
      <w:r>
        <w:rPr>
          <w:rFonts w:hint="eastAsia"/>
        </w:rPr>
        <w:t>1</w:t>
      </w:r>
      <w:r>
        <w:rPr>
          <w:rFonts w:hint="eastAsia"/>
        </w:rPr>
        <w:t>款一并解读的第七条享有的权利。提交人由律师代理。《公约》及其《任择议定书》于</w:t>
      </w:r>
      <w:r>
        <w:rPr>
          <w:rFonts w:hint="eastAsia"/>
        </w:rPr>
        <w:t>1991</w:t>
      </w:r>
      <w:r>
        <w:rPr>
          <w:rFonts w:hint="eastAsia"/>
        </w:rPr>
        <w:t>年</w:t>
      </w:r>
      <w:r>
        <w:rPr>
          <w:rFonts w:hint="eastAsia"/>
        </w:rPr>
        <w:t>8</w:t>
      </w:r>
      <w:r>
        <w:rPr>
          <w:rFonts w:hint="eastAsia"/>
        </w:rPr>
        <w:t>月</w:t>
      </w:r>
      <w:r>
        <w:rPr>
          <w:rFonts w:hint="eastAsia"/>
        </w:rPr>
        <w:t>14</w:t>
      </w:r>
      <w:r>
        <w:rPr>
          <w:rFonts w:hint="eastAsia"/>
        </w:rPr>
        <w:t>日对缔约国生效。</w:t>
      </w:r>
    </w:p>
    <w:p w:rsidR="00292BC9" w:rsidRDefault="00292BC9" w:rsidP="0086327D">
      <w:pPr>
        <w:pStyle w:val="H23GC"/>
      </w:pPr>
      <w:r>
        <w:rPr>
          <w:rFonts w:hint="eastAsia"/>
        </w:rPr>
        <w:tab/>
      </w:r>
      <w:r>
        <w:rPr>
          <w:rFonts w:hint="eastAsia"/>
        </w:rPr>
        <w:tab/>
      </w:r>
      <w:r>
        <w:rPr>
          <w:rFonts w:hint="eastAsia"/>
        </w:rPr>
        <w:t>提交人陈述的事实</w:t>
      </w:r>
    </w:p>
    <w:p w:rsidR="00292BC9" w:rsidRDefault="00292BC9" w:rsidP="00292BC9">
      <w:pPr>
        <w:pStyle w:val="SingleTxtGC"/>
      </w:pPr>
      <w:r>
        <w:rPr>
          <w:rFonts w:hint="eastAsia"/>
        </w:rPr>
        <w:t>2.1</w:t>
      </w:r>
      <w:r w:rsidR="005C6B9C">
        <w:rPr>
          <w:rFonts w:hint="eastAsia"/>
        </w:rPr>
        <w:t xml:space="preserve">  </w:t>
      </w:r>
      <w:r>
        <w:rPr>
          <w:rFonts w:hint="eastAsia"/>
        </w:rPr>
        <w:t>1996</w:t>
      </w:r>
      <w:r>
        <w:rPr>
          <w:rFonts w:hint="eastAsia"/>
        </w:rPr>
        <w:t>年至</w:t>
      </w:r>
      <w:r>
        <w:rPr>
          <w:rFonts w:hint="eastAsia"/>
        </w:rPr>
        <w:t>2006</w:t>
      </w:r>
      <w:r>
        <w:rPr>
          <w:rFonts w:hint="eastAsia"/>
        </w:rPr>
        <w:t>年，尼泊尔政府和尼泊尔共产党</w:t>
      </w:r>
      <w:r>
        <w:rPr>
          <w:rFonts w:hint="eastAsia"/>
        </w:rPr>
        <w:t>(</w:t>
      </w:r>
      <w:r>
        <w:rPr>
          <w:rFonts w:hint="eastAsia"/>
        </w:rPr>
        <w:t>毛派</w:t>
      </w:r>
      <w:r>
        <w:rPr>
          <w:rFonts w:hint="eastAsia"/>
        </w:rPr>
        <w:t>)</w:t>
      </w:r>
      <w:r>
        <w:rPr>
          <w:rFonts w:hint="eastAsia"/>
        </w:rPr>
        <w:t>之间发生了国内武装冲突。《恐怖主义和破坏性活动法》赋予执法人员广泛的权力。缔约国宣布长期实施紧急状态，若干权利暂时无法享有。包括警察和尼泊尔皇家部队在内的冲突双方都犯下了暴行，强迫失踪成为普遍现象。</w:t>
      </w:r>
      <w:r w:rsidR="00CB0F16">
        <w:rPr>
          <w:rStyle w:val="a7"/>
          <w:rFonts w:eastAsia="宋体"/>
        </w:rPr>
        <w:footnoteReference w:id="4"/>
      </w:r>
      <w:r w:rsidRPr="007A3D00">
        <w:rPr>
          <w:rFonts w:hint="eastAsia"/>
          <w:vertAlign w:val="superscript"/>
        </w:rPr>
        <w:t xml:space="preserve"> </w:t>
      </w:r>
      <w:r>
        <w:rPr>
          <w:rFonts w:hint="eastAsia"/>
        </w:rPr>
        <w:t>在该段期间，特别是</w:t>
      </w:r>
      <w:r>
        <w:rPr>
          <w:rFonts w:hint="eastAsia"/>
        </w:rPr>
        <w:t>2003</w:t>
      </w:r>
      <w:r>
        <w:rPr>
          <w:rFonts w:hint="eastAsia"/>
        </w:rPr>
        <w:t>年以后，驻扎加德满都</w:t>
      </w:r>
      <w:proofErr w:type="spellStart"/>
      <w:r>
        <w:rPr>
          <w:rFonts w:hint="eastAsia"/>
        </w:rPr>
        <w:t>Maharajgunj</w:t>
      </w:r>
      <w:proofErr w:type="spellEnd"/>
      <w:r>
        <w:rPr>
          <w:rFonts w:hint="eastAsia"/>
        </w:rPr>
        <w:t>的</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军营</w:t>
      </w:r>
      <w:r>
        <w:rPr>
          <w:rFonts w:hint="eastAsia"/>
        </w:rPr>
        <w:t>(</w:t>
      </w:r>
      <w:r>
        <w:rPr>
          <w:rFonts w:hint="eastAsia"/>
        </w:rPr>
        <w:t>也称为</w:t>
      </w:r>
      <w:proofErr w:type="spellStart"/>
      <w:r>
        <w:rPr>
          <w:rFonts w:hint="eastAsia"/>
        </w:rPr>
        <w:t>Maharajgunj</w:t>
      </w:r>
      <w:proofErr w:type="spellEnd"/>
      <w:r>
        <w:rPr>
          <w:rFonts w:hint="eastAsia"/>
        </w:rPr>
        <w:t>军营</w:t>
      </w:r>
      <w:r>
        <w:rPr>
          <w:rFonts w:hint="eastAsia"/>
        </w:rPr>
        <w:t>)</w:t>
      </w:r>
      <w:r>
        <w:rPr>
          <w:rFonts w:hint="eastAsia"/>
        </w:rPr>
        <w:t>名声很臭，因为该营乃是对涉嫌是毛派份子者进行拘留、虐待、酷刑、致其失踪和造成其死亡之地。</w:t>
      </w:r>
      <w:r w:rsidR="00CB0F16">
        <w:rPr>
          <w:rStyle w:val="a7"/>
          <w:rFonts w:eastAsia="宋体"/>
        </w:rPr>
        <w:footnoteReference w:id="5"/>
      </w:r>
    </w:p>
    <w:p w:rsidR="00292BC9" w:rsidRDefault="00292BC9" w:rsidP="00292BC9">
      <w:pPr>
        <w:pStyle w:val="SingleTxtGC"/>
      </w:pPr>
      <w:r>
        <w:rPr>
          <w:rFonts w:hint="eastAsia"/>
        </w:rPr>
        <w:t>2.2</w:t>
      </w:r>
      <w:r w:rsidR="005C6B9C">
        <w:rPr>
          <w:rFonts w:hint="eastAsia"/>
        </w:rPr>
        <w:t xml:space="preserve">  </w:t>
      </w:r>
      <w:proofErr w:type="spellStart"/>
      <w:r>
        <w:rPr>
          <w:rFonts w:hint="eastAsia"/>
        </w:rPr>
        <w:t>Nakarmi</w:t>
      </w:r>
      <w:proofErr w:type="spellEnd"/>
      <w:r>
        <w:rPr>
          <w:rFonts w:hint="eastAsia"/>
        </w:rPr>
        <w:t>先生长住尼泊尔</w:t>
      </w:r>
      <w:proofErr w:type="spellStart"/>
      <w:r>
        <w:rPr>
          <w:rFonts w:hint="eastAsia"/>
        </w:rPr>
        <w:t>Lalitpur</w:t>
      </w:r>
      <w:proofErr w:type="spellEnd"/>
      <w:r>
        <w:rPr>
          <w:rFonts w:hint="eastAsia"/>
        </w:rPr>
        <w:t>的</w:t>
      </w:r>
      <w:proofErr w:type="spellStart"/>
      <w:r>
        <w:rPr>
          <w:rFonts w:hint="eastAsia"/>
        </w:rPr>
        <w:t>Bungmati</w:t>
      </w:r>
      <w:proofErr w:type="spellEnd"/>
      <w:r>
        <w:rPr>
          <w:rFonts w:hint="eastAsia"/>
        </w:rPr>
        <w:t xml:space="preserve">, </w:t>
      </w:r>
      <w:r>
        <w:rPr>
          <w:rFonts w:hint="eastAsia"/>
        </w:rPr>
        <w:t>他的职业是铁匠，</w:t>
      </w:r>
      <w:proofErr w:type="gramStart"/>
      <w:r>
        <w:rPr>
          <w:rFonts w:hint="eastAsia"/>
        </w:rPr>
        <w:t>做铁烤架</w:t>
      </w:r>
      <w:proofErr w:type="gramEnd"/>
      <w:r>
        <w:rPr>
          <w:rFonts w:hint="eastAsia"/>
        </w:rPr>
        <w:t>的小生意。他是家里唯一的收入来源。提交人称，</w:t>
      </w:r>
      <w:r>
        <w:rPr>
          <w:rFonts w:hint="eastAsia"/>
        </w:rPr>
        <w:t>2003</w:t>
      </w:r>
      <w:r>
        <w:rPr>
          <w:rFonts w:hint="eastAsia"/>
        </w:rPr>
        <w:t>年</w:t>
      </w:r>
      <w:r>
        <w:rPr>
          <w:rFonts w:hint="eastAsia"/>
        </w:rPr>
        <w:t>9</w:t>
      </w:r>
      <w:r>
        <w:rPr>
          <w:rFonts w:hint="eastAsia"/>
        </w:rPr>
        <w:t>月</w:t>
      </w:r>
      <w:r>
        <w:rPr>
          <w:rFonts w:hint="eastAsia"/>
        </w:rPr>
        <w:t>23</w:t>
      </w:r>
      <w:r>
        <w:rPr>
          <w:rFonts w:hint="eastAsia"/>
        </w:rPr>
        <w:t>日，</w:t>
      </w:r>
      <w:proofErr w:type="spellStart"/>
      <w:r>
        <w:rPr>
          <w:rFonts w:hint="eastAsia"/>
        </w:rPr>
        <w:t>Nakarmi</w:t>
      </w:r>
      <w:proofErr w:type="spellEnd"/>
      <w:r>
        <w:rPr>
          <w:rFonts w:hint="eastAsia"/>
        </w:rPr>
        <w:t>先生被大约六名身穿便衣的安全人员从家中被带走，他们出示官方身</w:t>
      </w:r>
      <w:r w:rsidR="006E789F">
        <w:rPr>
          <w:rFonts w:hint="eastAsia"/>
        </w:rPr>
        <w:t>份</w:t>
      </w:r>
      <w:r>
        <w:rPr>
          <w:rFonts w:hint="eastAsia"/>
        </w:rPr>
        <w:t>证证明他们是驻扎</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军营的尼泊尔皇家部队成员。包括提交人、</w:t>
      </w:r>
      <w:proofErr w:type="spellStart"/>
      <w:r>
        <w:rPr>
          <w:rFonts w:hint="eastAsia"/>
        </w:rPr>
        <w:t>Nakarmi</w:t>
      </w:r>
      <w:proofErr w:type="spellEnd"/>
      <w:r>
        <w:rPr>
          <w:rFonts w:hint="eastAsia"/>
        </w:rPr>
        <w:t>母亲和兄弟在内的几个人目睹了他被捕的经过。</w:t>
      </w:r>
    </w:p>
    <w:p w:rsidR="00292BC9" w:rsidRDefault="00292BC9" w:rsidP="00292BC9">
      <w:pPr>
        <w:pStyle w:val="SingleTxtGC"/>
      </w:pPr>
      <w:r>
        <w:rPr>
          <w:rFonts w:hint="eastAsia"/>
        </w:rPr>
        <w:t>2.3</w:t>
      </w:r>
      <w:r w:rsidR="005C6B9C">
        <w:rPr>
          <w:rFonts w:hint="eastAsia"/>
        </w:rPr>
        <w:t xml:space="preserve">  </w:t>
      </w:r>
      <w:r>
        <w:rPr>
          <w:rFonts w:hint="eastAsia"/>
        </w:rPr>
        <w:t>在丈夫被捕后，提交人连续两年经常访问位于拉利</w:t>
      </w:r>
      <w:proofErr w:type="gramStart"/>
      <w:r>
        <w:rPr>
          <w:rFonts w:hint="eastAsia"/>
        </w:rPr>
        <w:t>特</w:t>
      </w:r>
      <w:proofErr w:type="gramEnd"/>
      <w:r>
        <w:rPr>
          <w:rFonts w:hint="eastAsia"/>
        </w:rPr>
        <w:t>布尔的</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军营和</w:t>
      </w:r>
      <w:proofErr w:type="spellStart"/>
      <w:r>
        <w:rPr>
          <w:rFonts w:hint="eastAsia"/>
        </w:rPr>
        <w:t>Lagankhel</w:t>
      </w:r>
      <w:proofErr w:type="spellEnd"/>
      <w:r>
        <w:rPr>
          <w:rFonts w:hint="eastAsia"/>
        </w:rPr>
        <w:t>军营。两个军营的人员一直否认</w:t>
      </w:r>
      <w:proofErr w:type="spellStart"/>
      <w:r>
        <w:rPr>
          <w:rFonts w:hint="eastAsia"/>
        </w:rPr>
        <w:t>Nakarmi</w:t>
      </w:r>
      <w:proofErr w:type="spellEnd"/>
      <w:r>
        <w:rPr>
          <w:rFonts w:hint="eastAsia"/>
        </w:rPr>
        <w:t>先生被关在那里。她还经常访问</w:t>
      </w:r>
      <w:proofErr w:type="spellStart"/>
      <w:r>
        <w:rPr>
          <w:rFonts w:hint="eastAsia"/>
        </w:rPr>
        <w:t>Naxal</w:t>
      </w:r>
      <w:proofErr w:type="spellEnd"/>
      <w:r>
        <w:rPr>
          <w:rFonts w:hint="eastAsia"/>
        </w:rPr>
        <w:t>的尼泊尔警察总局，以及加德满都</w:t>
      </w:r>
      <w:r>
        <w:rPr>
          <w:rFonts w:hint="eastAsia"/>
        </w:rPr>
        <w:t xml:space="preserve">Hanuman </w:t>
      </w:r>
      <w:proofErr w:type="spellStart"/>
      <w:r>
        <w:rPr>
          <w:rFonts w:hint="eastAsia"/>
        </w:rPr>
        <w:t>Dhoka</w:t>
      </w:r>
      <w:proofErr w:type="spellEnd"/>
      <w:r>
        <w:rPr>
          <w:rFonts w:hint="eastAsia"/>
        </w:rPr>
        <w:t>的区警察局，但他们总是通知她，她的丈夫没有被警方拘留。然而，丈夫被捕后不久，</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营房的一名前被拘留者告诉提交人，她丈夫关在营房里。</w:t>
      </w:r>
    </w:p>
    <w:p w:rsidR="00292BC9" w:rsidRDefault="00292BC9" w:rsidP="00292BC9">
      <w:pPr>
        <w:pStyle w:val="SingleTxtGC"/>
      </w:pPr>
      <w:r>
        <w:rPr>
          <w:rFonts w:hint="eastAsia"/>
        </w:rPr>
        <w:t>2.4</w:t>
      </w:r>
      <w:r w:rsidR="005C6B9C">
        <w:rPr>
          <w:rFonts w:hint="eastAsia"/>
        </w:rPr>
        <w:t xml:space="preserve">  </w:t>
      </w:r>
      <w:r>
        <w:rPr>
          <w:rFonts w:hint="eastAsia"/>
        </w:rPr>
        <w:t>2003</w:t>
      </w:r>
      <w:r>
        <w:rPr>
          <w:rFonts w:hint="eastAsia"/>
        </w:rPr>
        <w:t>年</w:t>
      </w:r>
      <w:r>
        <w:rPr>
          <w:rFonts w:hint="eastAsia"/>
        </w:rPr>
        <w:t>10</w:t>
      </w:r>
      <w:r>
        <w:rPr>
          <w:rFonts w:hint="eastAsia"/>
        </w:rPr>
        <w:t>月，提交人试图向</w:t>
      </w:r>
      <w:proofErr w:type="spellStart"/>
      <w:r>
        <w:rPr>
          <w:rFonts w:hint="eastAsia"/>
        </w:rPr>
        <w:t>Patan</w:t>
      </w:r>
      <w:proofErr w:type="spellEnd"/>
      <w:r>
        <w:rPr>
          <w:rFonts w:hint="eastAsia"/>
        </w:rPr>
        <w:t>区警察局登记初步案情报告。提交人称，警方拒绝登记报告，理由是只能提交涉及</w:t>
      </w:r>
      <w:r>
        <w:rPr>
          <w:rFonts w:hint="eastAsia"/>
        </w:rPr>
        <w:t>1992</w:t>
      </w:r>
      <w:r>
        <w:rPr>
          <w:rFonts w:hint="eastAsia"/>
        </w:rPr>
        <w:t>年《国家案例法》附表</w:t>
      </w:r>
      <w:r>
        <w:rPr>
          <w:rFonts w:hint="eastAsia"/>
        </w:rPr>
        <w:t>1</w:t>
      </w:r>
      <w:r>
        <w:rPr>
          <w:rFonts w:hint="eastAsia"/>
        </w:rPr>
        <w:t>所列罪行的报告，强迫失踪不在清单上。</w:t>
      </w:r>
    </w:p>
    <w:p w:rsidR="00292BC9" w:rsidRDefault="00292BC9" w:rsidP="00292BC9">
      <w:pPr>
        <w:pStyle w:val="SingleTxtGC"/>
      </w:pPr>
      <w:r>
        <w:rPr>
          <w:rFonts w:hint="eastAsia"/>
        </w:rPr>
        <w:t>2.5</w:t>
      </w:r>
      <w:r w:rsidR="005C6B9C">
        <w:rPr>
          <w:rFonts w:hint="eastAsia"/>
        </w:rPr>
        <w:t xml:space="preserve">  </w:t>
      </w:r>
      <w:r>
        <w:rPr>
          <w:rFonts w:hint="eastAsia"/>
        </w:rPr>
        <w:t>提交人称，在</w:t>
      </w:r>
      <w:r>
        <w:rPr>
          <w:rFonts w:hint="eastAsia"/>
        </w:rPr>
        <w:t>2005</w:t>
      </w:r>
      <w:r>
        <w:rPr>
          <w:rFonts w:hint="eastAsia"/>
        </w:rPr>
        <w:t>年至</w:t>
      </w:r>
      <w:r>
        <w:rPr>
          <w:rFonts w:hint="eastAsia"/>
        </w:rPr>
        <w:t>2006</w:t>
      </w:r>
      <w:r>
        <w:rPr>
          <w:rFonts w:hint="eastAsia"/>
        </w:rPr>
        <w:t>年间的某个时候，另外两名</w:t>
      </w:r>
      <w:proofErr w:type="spellStart"/>
      <w:r>
        <w:rPr>
          <w:rFonts w:hint="eastAsia"/>
        </w:rPr>
        <w:t>Bhattab</w:t>
      </w:r>
      <w:proofErr w:type="spellEnd"/>
      <w:r>
        <w:rPr>
          <w:rFonts w:hint="eastAsia"/>
        </w:rPr>
        <w:t xml:space="preserve"> </w:t>
      </w:r>
      <w:proofErr w:type="spellStart"/>
      <w:r>
        <w:rPr>
          <w:rFonts w:hint="eastAsia"/>
        </w:rPr>
        <w:t>Nath</w:t>
      </w:r>
      <w:proofErr w:type="spellEnd"/>
      <w:r>
        <w:rPr>
          <w:rFonts w:hint="eastAsia"/>
        </w:rPr>
        <w:t>军营的前被拘留者</w:t>
      </w:r>
      <w:proofErr w:type="spellStart"/>
      <w:r>
        <w:rPr>
          <w:rFonts w:hint="eastAsia"/>
        </w:rPr>
        <w:t>K.K.C</w:t>
      </w:r>
      <w:proofErr w:type="spellEnd"/>
      <w:r>
        <w:rPr>
          <w:rFonts w:hint="eastAsia"/>
        </w:rPr>
        <w:t>.</w:t>
      </w:r>
      <w:r>
        <w:rPr>
          <w:rFonts w:hint="eastAsia"/>
        </w:rPr>
        <w:t>和</w:t>
      </w:r>
      <w:proofErr w:type="spellStart"/>
      <w:r>
        <w:rPr>
          <w:rFonts w:hint="eastAsia"/>
        </w:rPr>
        <w:t>H.</w:t>
      </w:r>
      <w:proofErr w:type="gramStart"/>
      <w:r>
        <w:rPr>
          <w:rFonts w:hint="eastAsia"/>
        </w:rPr>
        <w:t>S</w:t>
      </w:r>
      <w:proofErr w:type="spellEnd"/>
      <w:r>
        <w:rPr>
          <w:rFonts w:hint="eastAsia"/>
        </w:rPr>
        <w:t>.(</w:t>
      </w:r>
      <w:proofErr w:type="gramEnd"/>
      <w:r>
        <w:rPr>
          <w:rFonts w:hint="eastAsia"/>
        </w:rPr>
        <w:t>他们于</w:t>
      </w:r>
      <w:r>
        <w:rPr>
          <w:rFonts w:hint="eastAsia"/>
        </w:rPr>
        <w:t>2005</w:t>
      </w:r>
      <w:r>
        <w:rPr>
          <w:rFonts w:hint="eastAsia"/>
        </w:rPr>
        <w:t>年获释</w:t>
      </w:r>
      <w:r>
        <w:rPr>
          <w:rFonts w:hint="eastAsia"/>
        </w:rPr>
        <w:t>)</w:t>
      </w:r>
      <w:r>
        <w:rPr>
          <w:rFonts w:hint="eastAsia"/>
        </w:rPr>
        <w:t>告诉她，他们曾在军营看到过她丈夫。</w:t>
      </w:r>
    </w:p>
    <w:p w:rsidR="00292BC9" w:rsidRDefault="00292BC9" w:rsidP="00292BC9">
      <w:pPr>
        <w:pStyle w:val="SingleTxtGC"/>
      </w:pPr>
      <w:r>
        <w:rPr>
          <w:rFonts w:hint="eastAsia"/>
        </w:rPr>
        <w:t>2.6</w:t>
      </w:r>
      <w:r w:rsidR="005C6B9C">
        <w:rPr>
          <w:rFonts w:hint="eastAsia"/>
        </w:rPr>
        <w:t xml:space="preserve">  </w:t>
      </w:r>
      <w:r>
        <w:rPr>
          <w:rFonts w:hint="eastAsia"/>
        </w:rPr>
        <w:t>2006</w:t>
      </w:r>
      <w:r>
        <w:rPr>
          <w:rFonts w:hint="eastAsia"/>
        </w:rPr>
        <w:t>年</w:t>
      </w:r>
      <w:r>
        <w:rPr>
          <w:rFonts w:hint="eastAsia"/>
        </w:rPr>
        <w:t>5</w:t>
      </w:r>
      <w:r>
        <w:rPr>
          <w:rFonts w:hint="eastAsia"/>
        </w:rPr>
        <w:t>月，高级专员尼泊尔办事处</w:t>
      </w:r>
      <w:r>
        <w:rPr>
          <w:rFonts w:hint="eastAsia"/>
        </w:rPr>
        <w:t>(</w:t>
      </w:r>
      <w:r>
        <w:rPr>
          <w:rFonts w:hint="eastAsia"/>
        </w:rPr>
        <w:t>人权高专办尼泊尔办事处</w:t>
      </w:r>
      <w:r>
        <w:rPr>
          <w:rFonts w:hint="eastAsia"/>
        </w:rPr>
        <w:t>)</w:t>
      </w:r>
      <w:r>
        <w:rPr>
          <w:rFonts w:hint="eastAsia"/>
        </w:rPr>
        <w:t>发布了一份关于对</w:t>
      </w:r>
      <w:r>
        <w:rPr>
          <w:rFonts w:hint="eastAsia"/>
        </w:rPr>
        <w:t>2003</w:t>
      </w:r>
      <w:r>
        <w:rPr>
          <w:rFonts w:hint="eastAsia"/>
        </w:rPr>
        <w:t>和</w:t>
      </w:r>
      <w:r>
        <w:rPr>
          <w:rFonts w:hint="eastAsia"/>
        </w:rPr>
        <w:t>2004</w:t>
      </w:r>
      <w:r>
        <w:rPr>
          <w:rFonts w:hint="eastAsia"/>
        </w:rPr>
        <w:t>年在加德满都</w:t>
      </w:r>
      <w:proofErr w:type="spellStart"/>
      <w:r>
        <w:rPr>
          <w:rFonts w:hint="eastAsia"/>
        </w:rPr>
        <w:t>Maharajgunj</w:t>
      </w:r>
      <w:proofErr w:type="spellEnd"/>
      <w:r>
        <w:rPr>
          <w:rFonts w:hint="eastAsia"/>
        </w:rPr>
        <w:t>军营发生的任意拘留、酷刑和失踪事件的调查报告。</w:t>
      </w:r>
      <w:r w:rsidR="00CB0F16">
        <w:rPr>
          <w:rStyle w:val="a7"/>
          <w:rFonts w:eastAsia="宋体"/>
        </w:rPr>
        <w:footnoteReference w:id="6"/>
      </w:r>
      <w:r w:rsidRPr="007A3D00">
        <w:rPr>
          <w:rFonts w:hint="eastAsia"/>
          <w:vertAlign w:val="superscript"/>
        </w:rPr>
        <w:t xml:space="preserve"> </w:t>
      </w:r>
      <w:r>
        <w:rPr>
          <w:rFonts w:hint="eastAsia"/>
        </w:rPr>
        <w:t>提交人先生属于</w:t>
      </w:r>
      <w:proofErr w:type="gramStart"/>
      <w:r>
        <w:rPr>
          <w:rFonts w:hint="eastAsia"/>
        </w:rPr>
        <w:t>下落仍</w:t>
      </w:r>
      <w:proofErr w:type="gramEnd"/>
      <w:r>
        <w:rPr>
          <w:rFonts w:hint="eastAsia"/>
        </w:rPr>
        <w:t>不明的被拘留者，而且在</w:t>
      </w:r>
      <w:r>
        <w:rPr>
          <w:rFonts w:hint="eastAsia"/>
        </w:rPr>
        <w:t>2004</w:t>
      </w:r>
      <w:r>
        <w:rPr>
          <w:rFonts w:hint="eastAsia"/>
        </w:rPr>
        <w:t>年和</w:t>
      </w:r>
      <w:r>
        <w:rPr>
          <w:rFonts w:hint="eastAsia"/>
        </w:rPr>
        <w:t>2005</w:t>
      </w:r>
      <w:r>
        <w:rPr>
          <w:rFonts w:hint="eastAsia"/>
        </w:rPr>
        <w:t>年初，同监囚犯最后一次看到这些被拘留者时，据报他们病重。根据该报告，被拘留者的证词指出，到</w:t>
      </w:r>
      <w:r>
        <w:rPr>
          <w:rFonts w:hint="eastAsia"/>
        </w:rPr>
        <w:t>2003</w:t>
      </w:r>
      <w:r>
        <w:rPr>
          <w:rFonts w:hint="eastAsia"/>
        </w:rPr>
        <w:t>年</w:t>
      </w:r>
      <w:r>
        <w:rPr>
          <w:rFonts w:hint="eastAsia"/>
        </w:rPr>
        <w:t>12</w:t>
      </w:r>
      <w:r>
        <w:rPr>
          <w:rFonts w:hint="eastAsia"/>
        </w:rPr>
        <w:t>月底，</w:t>
      </w:r>
      <w:proofErr w:type="spellStart"/>
      <w:r>
        <w:rPr>
          <w:rFonts w:hint="eastAsia"/>
        </w:rPr>
        <w:t>Nakarmi</w:t>
      </w:r>
      <w:proofErr w:type="spellEnd"/>
      <w:r>
        <w:rPr>
          <w:rFonts w:hint="eastAsia"/>
        </w:rPr>
        <w:t>先生全身严重肿胀，整个人非常虚弱，相信他已在</w:t>
      </w:r>
      <w:r>
        <w:rPr>
          <w:rFonts w:hint="eastAsia"/>
        </w:rPr>
        <w:t>2004</w:t>
      </w:r>
      <w:r>
        <w:rPr>
          <w:rFonts w:hint="eastAsia"/>
        </w:rPr>
        <w:t>年去世。</w:t>
      </w:r>
      <w:r w:rsidR="00CB0F16">
        <w:rPr>
          <w:rStyle w:val="a7"/>
          <w:rFonts w:eastAsia="宋体"/>
        </w:rPr>
        <w:footnoteReference w:id="7"/>
      </w:r>
      <w:r w:rsidRPr="007A3D00">
        <w:rPr>
          <w:rFonts w:hint="eastAsia"/>
          <w:vertAlign w:val="superscript"/>
        </w:rPr>
        <w:t xml:space="preserve"> </w:t>
      </w:r>
      <w:r>
        <w:rPr>
          <w:rFonts w:hint="eastAsia"/>
        </w:rPr>
        <w:t>报告还指出，被拘留者遭到了残忍、不人道或有辱人格的待遇。</w:t>
      </w:r>
      <w:r w:rsidR="00CB0F16">
        <w:rPr>
          <w:rStyle w:val="a7"/>
          <w:rFonts w:eastAsia="宋体"/>
        </w:rPr>
        <w:footnoteReference w:id="8"/>
      </w:r>
    </w:p>
    <w:p w:rsidR="00292BC9" w:rsidRDefault="00292BC9" w:rsidP="00292BC9">
      <w:pPr>
        <w:pStyle w:val="SingleTxtGC"/>
      </w:pPr>
      <w:r>
        <w:rPr>
          <w:rFonts w:hint="eastAsia"/>
        </w:rPr>
        <w:t>2.7</w:t>
      </w:r>
      <w:r w:rsidR="005C6B9C">
        <w:rPr>
          <w:rFonts w:hint="eastAsia"/>
        </w:rPr>
        <w:t xml:space="preserve">  </w:t>
      </w:r>
      <w:r>
        <w:rPr>
          <w:rFonts w:hint="eastAsia"/>
        </w:rPr>
        <w:t>提交人称，她于</w:t>
      </w:r>
      <w:r>
        <w:rPr>
          <w:rFonts w:hint="eastAsia"/>
        </w:rPr>
        <w:t>2006</w:t>
      </w:r>
      <w:r>
        <w:rPr>
          <w:rFonts w:hint="eastAsia"/>
        </w:rPr>
        <w:t>年</w:t>
      </w:r>
      <w:r>
        <w:rPr>
          <w:rFonts w:hint="eastAsia"/>
        </w:rPr>
        <w:t>6</w:t>
      </w:r>
      <w:r>
        <w:rPr>
          <w:rFonts w:hint="eastAsia"/>
        </w:rPr>
        <w:t>月</w:t>
      </w:r>
      <w:r>
        <w:rPr>
          <w:rFonts w:hint="eastAsia"/>
        </w:rPr>
        <w:t>19</w:t>
      </w:r>
      <w:r>
        <w:rPr>
          <w:rFonts w:hint="eastAsia"/>
        </w:rPr>
        <w:t>日报告丈夫失踪，并再次于</w:t>
      </w:r>
      <w:r>
        <w:rPr>
          <w:rFonts w:hint="eastAsia"/>
        </w:rPr>
        <w:t>2006</w:t>
      </w:r>
      <w:r>
        <w:rPr>
          <w:rFonts w:hint="eastAsia"/>
        </w:rPr>
        <w:t>年</w:t>
      </w:r>
      <w:r>
        <w:rPr>
          <w:rFonts w:hint="eastAsia"/>
        </w:rPr>
        <w:t>6</w:t>
      </w:r>
      <w:r>
        <w:rPr>
          <w:rFonts w:hint="eastAsia"/>
        </w:rPr>
        <w:t>月</w:t>
      </w:r>
      <w:r>
        <w:rPr>
          <w:rFonts w:hint="eastAsia"/>
        </w:rPr>
        <w:t>19</w:t>
      </w:r>
      <w:r>
        <w:rPr>
          <w:rFonts w:hint="eastAsia"/>
        </w:rPr>
        <w:t>日向加德满都</w:t>
      </w:r>
      <w:r>
        <w:rPr>
          <w:rFonts w:hint="eastAsia"/>
        </w:rPr>
        <w:t xml:space="preserve">Hanuman </w:t>
      </w:r>
      <w:proofErr w:type="spellStart"/>
      <w:r>
        <w:rPr>
          <w:rFonts w:hint="eastAsia"/>
        </w:rPr>
        <w:t>Dhoka</w:t>
      </w:r>
      <w:proofErr w:type="spellEnd"/>
      <w:r>
        <w:rPr>
          <w:rFonts w:hint="eastAsia"/>
        </w:rPr>
        <w:t>区警察局提交初步案情报告。报告中，她确认了据称参与了丈夫的失踪、酷刑和可能的谋杀事件的尼泊尔皇家部队的五名成员，并要求立即逮捕和起诉他们。她表示，根据目击证人的证词和人权高专办尼泊尔办事处的报告所载的资料，他们应对丈夫所发生的事情负责。尽管她</w:t>
      </w:r>
      <w:proofErr w:type="gramStart"/>
      <w:r>
        <w:rPr>
          <w:rFonts w:hint="eastAsia"/>
        </w:rPr>
        <w:t>作出</w:t>
      </w:r>
      <w:proofErr w:type="gramEnd"/>
      <w:r>
        <w:rPr>
          <w:rFonts w:hint="eastAsia"/>
        </w:rPr>
        <w:t>了努力，调查并未进行。</w:t>
      </w:r>
      <w:r>
        <w:rPr>
          <w:rFonts w:hint="eastAsia"/>
        </w:rPr>
        <w:t>2006</w:t>
      </w:r>
      <w:r>
        <w:rPr>
          <w:rFonts w:hint="eastAsia"/>
        </w:rPr>
        <w:t>年</w:t>
      </w:r>
      <w:r>
        <w:rPr>
          <w:rFonts w:hint="eastAsia"/>
        </w:rPr>
        <w:t>12</w:t>
      </w:r>
      <w:r>
        <w:rPr>
          <w:rFonts w:hint="eastAsia"/>
        </w:rPr>
        <w:t>月</w:t>
      </w:r>
      <w:r>
        <w:rPr>
          <w:rFonts w:hint="eastAsia"/>
        </w:rPr>
        <w:t>25</w:t>
      </w:r>
      <w:r>
        <w:rPr>
          <w:rFonts w:hint="eastAsia"/>
        </w:rPr>
        <w:t>日，加德满都区警察局告诉她不要再到警局，因为他们无法传唤军官到警察局，因此也无法进行调查。</w:t>
      </w:r>
    </w:p>
    <w:p w:rsidR="00292BC9" w:rsidRDefault="00292BC9" w:rsidP="00292BC9">
      <w:pPr>
        <w:pStyle w:val="SingleTxtGC"/>
      </w:pPr>
      <w:r>
        <w:rPr>
          <w:rFonts w:hint="eastAsia"/>
        </w:rPr>
        <w:t>2.8</w:t>
      </w:r>
      <w:r w:rsidR="005C6B9C">
        <w:rPr>
          <w:rFonts w:hint="eastAsia"/>
        </w:rPr>
        <w:t xml:space="preserve">  </w:t>
      </w:r>
      <w:r>
        <w:rPr>
          <w:rFonts w:hint="eastAsia"/>
        </w:rPr>
        <w:t>在</w:t>
      </w:r>
      <w:r>
        <w:rPr>
          <w:rFonts w:hint="eastAsia"/>
        </w:rPr>
        <w:t>2007</w:t>
      </w:r>
      <w:r>
        <w:rPr>
          <w:rFonts w:hint="eastAsia"/>
        </w:rPr>
        <w:t>年</w:t>
      </w:r>
      <w:r>
        <w:rPr>
          <w:rFonts w:hint="eastAsia"/>
        </w:rPr>
        <w:t>1</w:t>
      </w:r>
      <w:r>
        <w:rPr>
          <w:rFonts w:hint="eastAsia"/>
        </w:rPr>
        <w:t>月</w:t>
      </w:r>
      <w:r>
        <w:rPr>
          <w:rFonts w:hint="eastAsia"/>
        </w:rPr>
        <w:t>4</w:t>
      </w:r>
      <w:r>
        <w:rPr>
          <w:rFonts w:hint="eastAsia"/>
        </w:rPr>
        <w:t>日，在警方拒绝对指称肇事者采取任何行动之后，提交人向尼泊尔最高法院提出了一项执行令申</w:t>
      </w:r>
      <w:r w:rsidR="006E789F">
        <w:rPr>
          <w:rFonts w:hint="eastAsia"/>
        </w:rPr>
        <w:t>请，被告包括尼泊尔政府的各个不同单位和据称参与法外处决她的丈夫</w:t>
      </w:r>
      <w:r>
        <w:rPr>
          <w:rFonts w:hint="eastAsia"/>
        </w:rPr>
        <w:t>的尼泊尔皇家部队成员。在诉讼中，加德满都</w:t>
      </w:r>
      <w:r>
        <w:rPr>
          <w:rFonts w:hint="eastAsia"/>
        </w:rPr>
        <w:t xml:space="preserve">Hanuman </w:t>
      </w:r>
      <w:proofErr w:type="spellStart"/>
      <w:r>
        <w:rPr>
          <w:rFonts w:hint="eastAsia"/>
        </w:rPr>
        <w:t>Dhoka</w:t>
      </w:r>
      <w:proofErr w:type="spellEnd"/>
      <w:r>
        <w:rPr>
          <w:rFonts w:hint="eastAsia"/>
        </w:rPr>
        <w:t>区警察局表示，提交人未向该局提交初步案情报告。其他部门，如国防部、陆军总司令部人权小组组长、</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营房的一名中校、内政部长、陆军司令和加德满都区警察局的两名高级警官没有向最高法院提供任何有关资料，并表示没有逮捕或看到提交人丈夫。</w:t>
      </w:r>
    </w:p>
    <w:p w:rsidR="00292BC9" w:rsidRDefault="00292BC9" w:rsidP="00292BC9">
      <w:pPr>
        <w:pStyle w:val="SingleTxtGC"/>
      </w:pPr>
      <w:r>
        <w:rPr>
          <w:rFonts w:hint="eastAsia"/>
        </w:rPr>
        <w:t>2.9</w:t>
      </w:r>
      <w:r w:rsidR="005C6B9C">
        <w:rPr>
          <w:rFonts w:hint="eastAsia"/>
        </w:rPr>
        <w:t xml:space="preserve">  </w:t>
      </w:r>
      <w:r>
        <w:rPr>
          <w:rFonts w:hint="eastAsia"/>
        </w:rPr>
        <w:t>2007</w:t>
      </w:r>
      <w:r>
        <w:rPr>
          <w:rFonts w:hint="eastAsia"/>
        </w:rPr>
        <w:t>年</w:t>
      </w:r>
      <w:r>
        <w:rPr>
          <w:rFonts w:hint="eastAsia"/>
        </w:rPr>
        <w:t>6</w:t>
      </w:r>
      <w:r>
        <w:rPr>
          <w:rFonts w:hint="eastAsia"/>
        </w:rPr>
        <w:t>月</w:t>
      </w:r>
      <w:r>
        <w:rPr>
          <w:rFonts w:hint="eastAsia"/>
        </w:rPr>
        <w:t>1</w:t>
      </w:r>
      <w:r>
        <w:rPr>
          <w:rFonts w:hint="eastAsia"/>
        </w:rPr>
        <w:t>日，最高法院就</w:t>
      </w:r>
      <w:r>
        <w:rPr>
          <w:rFonts w:hint="eastAsia"/>
        </w:rPr>
        <w:t>83</w:t>
      </w:r>
      <w:r>
        <w:rPr>
          <w:rFonts w:hint="eastAsia"/>
        </w:rPr>
        <w:t>名失踪人员的人身保护令申请进行判决。虽然从未代表</w:t>
      </w:r>
      <w:proofErr w:type="spellStart"/>
      <w:r>
        <w:rPr>
          <w:rFonts w:hint="eastAsia"/>
        </w:rPr>
        <w:t>Nakarmi</w:t>
      </w:r>
      <w:proofErr w:type="spellEnd"/>
      <w:r>
        <w:rPr>
          <w:rFonts w:hint="eastAsia"/>
        </w:rPr>
        <w:t>先生提出人身保护令申请，但最高法院指出，根据令状之一，提交</w:t>
      </w:r>
      <w:proofErr w:type="gramStart"/>
      <w:r>
        <w:rPr>
          <w:rFonts w:hint="eastAsia"/>
        </w:rPr>
        <w:t>人丈夫</w:t>
      </w:r>
      <w:proofErr w:type="gramEnd"/>
      <w:r>
        <w:rPr>
          <w:rFonts w:hint="eastAsia"/>
        </w:rPr>
        <w:t>是在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营地遭受酷刑而死亡的。最高法院还指出，军营的一名前被拘留者在</w:t>
      </w:r>
      <w:proofErr w:type="spellStart"/>
      <w:r>
        <w:rPr>
          <w:rFonts w:hint="eastAsia"/>
        </w:rPr>
        <w:t>Patan</w:t>
      </w:r>
      <w:proofErr w:type="spellEnd"/>
      <w:r>
        <w:rPr>
          <w:rFonts w:hint="eastAsia"/>
        </w:rPr>
        <w:t>上诉法庭作证指出，请愿书中提到的人员曾被关押在那里。</w:t>
      </w:r>
    </w:p>
    <w:p w:rsidR="00292BC9" w:rsidRDefault="00292BC9" w:rsidP="00292BC9">
      <w:pPr>
        <w:pStyle w:val="SingleTxtGC"/>
      </w:pPr>
      <w:r>
        <w:rPr>
          <w:rFonts w:hint="eastAsia"/>
        </w:rPr>
        <w:t>2.10</w:t>
      </w:r>
      <w:r w:rsidR="005C6B9C">
        <w:rPr>
          <w:rFonts w:hint="eastAsia"/>
        </w:rPr>
        <w:t xml:space="preserve">  </w:t>
      </w:r>
      <w:r>
        <w:rPr>
          <w:rFonts w:hint="eastAsia"/>
        </w:rPr>
        <w:t>2009</w:t>
      </w:r>
      <w:r>
        <w:rPr>
          <w:rFonts w:hint="eastAsia"/>
        </w:rPr>
        <w:t>年</w:t>
      </w:r>
      <w:r>
        <w:rPr>
          <w:rFonts w:hint="eastAsia"/>
        </w:rPr>
        <w:t>6</w:t>
      </w:r>
      <w:r>
        <w:rPr>
          <w:rFonts w:hint="eastAsia"/>
        </w:rPr>
        <w:t>月，提交人根据政府制定的“临时救济计划”，收到</w:t>
      </w:r>
      <w:r>
        <w:rPr>
          <w:rFonts w:hint="eastAsia"/>
        </w:rPr>
        <w:t>10</w:t>
      </w:r>
      <w:r>
        <w:rPr>
          <w:rFonts w:hint="eastAsia"/>
        </w:rPr>
        <w:t>万尼泊尔卢比的临时救济金。</w:t>
      </w:r>
    </w:p>
    <w:p w:rsidR="00292BC9" w:rsidRDefault="00292BC9" w:rsidP="00292BC9">
      <w:pPr>
        <w:pStyle w:val="SingleTxtGC"/>
      </w:pPr>
      <w:r>
        <w:rPr>
          <w:rFonts w:hint="eastAsia"/>
        </w:rPr>
        <w:t>2.11</w:t>
      </w:r>
      <w:r w:rsidR="005C6B9C">
        <w:rPr>
          <w:rFonts w:hint="eastAsia"/>
        </w:rPr>
        <w:t xml:space="preserve">  </w:t>
      </w:r>
      <w:r>
        <w:rPr>
          <w:rFonts w:hint="eastAsia"/>
        </w:rPr>
        <w:t>在</w:t>
      </w:r>
      <w:r>
        <w:rPr>
          <w:rFonts w:hint="eastAsia"/>
        </w:rPr>
        <w:t>2009</w:t>
      </w:r>
      <w:r>
        <w:rPr>
          <w:rFonts w:hint="eastAsia"/>
        </w:rPr>
        <w:t>年</w:t>
      </w:r>
      <w:r>
        <w:rPr>
          <w:rFonts w:hint="eastAsia"/>
        </w:rPr>
        <w:t>8</w:t>
      </w:r>
      <w:r>
        <w:rPr>
          <w:rFonts w:hint="eastAsia"/>
        </w:rPr>
        <w:t>月</w:t>
      </w:r>
      <w:r>
        <w:rPr>
          <w:rFonts w:hint="eastAsia"/>
        </w:rPr>
        <w:t>18</w:t>
      </w:r>
      <w:r>
        <w:rPr>
          <w:rFonts w:hint="eastAsia"/>
        </w:rPr>
        <w:t>日，最高法院致函国家人权委员会，询问委员会是否有任何有关据称在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营地发生的失踪案件的资料。在</w:t>
      </w:r>
      <w:r>
        <w:rPr>
          <w:rFonts w:hint="eastAsia"/>
        </w:rPr>
        <w:t>2009</w:t>
      </w:r>
      <w:r>
        <w:rPr>
          <w:rFonts w:hint="eastAsia"/>
        </w:rPr>
        <w:t>年</w:t>
      </w:r>
      <w:r>
        <w:rPr>
          <w:rFonts w:hint="eastAsia"/>
        </w:rPr>
        <w:t>9</w:t>
      </w:r>
      <w:r>
        <w:rPr>
          <w:rFonts w:hint="eastAsia"/>
        </w:rPr>
        <w:t>月</w:t>
      </w:r>
      <w:r>
        <w:rPr>
          <w:rFonts w:hint="eastAsia"/>
        </w:rPr>
        <w:t>7</w:t>
      </w:r>
      <w:r>
        <w:rPr>
          <w:rFonts w:hint="eastAsia"/>
        </w:rPr>
        <w:t>日的答复中，委员会提交了一份报告，介绍了军营内使用的各种酷刑手段，包括浸入水中、电击和用不同器具殴打。委员会还指出，军营中的被拘留者的条件十分差，他们</w:t>
      </w:r>
      <w:proofErr w:type="gramStart"/>
      <w:r>
        <w:rPr>
          <w:rFonts w:hint="eastAsia"/>
        </w:rPr>
        <w:t>被迫看</w:t>
      </w:r>
      <w:proofErr w:type="gramEnd"/>
      <w:r>
        <w:rPr>
          <w:rFonts w:hint="eastAsia"/>
        </w:rPr>
        <w:t>和听别人被施加酷刑。提交人指出，报告提到她丈夫的名字，并表示他被关押着，并因受酷刑而生病，其他一些囚犯相信，在</w:t>
      </w:r>
      <w:r>
        <w:rPr>
          <w:rFonts w:hint="eastAsia"/>
        </w:rPr>
        <w:t>2004</w:t>
      </w:r>
      <w:r>
        <w:rPr>
          <w:rFonts w:hint="eastAsia"/>
        </w:rPr>
        <w:t>年</w:t>
      </w:r>
      <w:r w:rsidR="004C68B2">
        <w:rPr>
          <w:rFonts w:hint="eastAsia"/>
        </w:rPr>
        <w:t>2</w:t>
      </w:r>
      <w:r w:rsidR="004C68B2">
        <w:rPr>
          <w:rFonts w:hint="eastAsia"/>
        </w:rPr>
        <w:t>月</w:t>
      </w:r>
      <w:r>
        <w:rPr>
          <w:rFonts w:hint="eastAsia"/>
        </w:rPr>
        <w:t>的第二个星期，他曾经被送到加德满都</w:t>
      </w:r>
      <w:proofErr w:type="spellStart"/>
      <w:r>
        <w:rPr>
          <w:rFonts w:hint="eastAsia"/>
        </w:rPr>
        <w:t>Chhauni</w:t>
      </w:r>
      <w:proofErr w:type="spellEnd"/>
      <w:r>
        <w:rPr>
          <w:rFonts w:hint="eastAsia"/>
        </w:rPr>
        <w:t>的</w:t>
      </w:r>
      <w:r>
        <w:rPr>
          <w:rFonts w:hint="eastAsia"/>
        </w:rPr>
        <w:t xml:space="preserve">Shree </w:t>
      </w:r>
      <w:proofErr w:type="spellStart"/>
      <w:r>
        <w:rPr>
          <w:rFonts w:hint="eastAsia"/>
        </w:rPr>
        <w:t>Birendra</w:t>
      </w:r>
      <w:proofErr w:type="spellEnd"/>
      <w:r>
        <w:rPr>
          <w:rFonts w:hint="eastAsia"/>
        </w:rPr>
        <w:t>军医院。</w:t>
      </w:r>
      <w:r w:rsidR="007E55D9">
        <w:rPr>
          <w:rStyle w:val="a7"/>
          <w:rFonts w:eastAsia="宋体"/>
        </w:rPr>
        <w:footnoteReference w:id="9"/>
      </w:r>
      <w:r w:rsidRPr="007A3D00">
        <w:rPr>
          <w:rFonts w:hint="eastAsia"/>
          <w:vertAlign w:val="superscript"/>
        </w:rPr>
        <w:t xml:space="preserve"> </w:t>
      </w:r>
      <w:r>
        <w:rPr>
          <w:rFonts w:hint="eastAsia"/>
        </w:rPr>
        <w:t>提交人强调，在尼泊尔红十字会的失踪人员数据库</w:t>
      </w:r>
      <w:r w:rsidR="007E55D9">
        <w:rPr>
          <w:rStyle w:val="a7"/>
          <w:rFonts w:eastAsia="宋体"/>
        </w:rPr>
        <w:footnoteReference w:id="10"/>
      </w:r>
      <w:r w:rsidRPr="007A3D00">
        <w:rPr>
          <w:rFonts w:hint="eastAsia"/>
          <w:vertAlign w:val="superscript"/>
        </w:rPr>
        <w:t xml:space="preserve"> </w:t>
      </w:r>
      <w:r>
        <w:rPr>
          <w:rFonts w:hint="eastAsia"/>
        </w:rPr>
        <w:t>中和在国家人权委员会的失踪人员名单</w:t>
      </w:r>
      <w:r w:rsidR="007E55D9">
        <w:rPr>
          <w:rStyle w:val="a7"/>
          <w:rFonts w:eastAsia="宋体"/>
        </w:rPr>
        <w:footnoteReference w:id="11"/>
      </w:r>
      <w:r>
        <w:rPr>
          <w:rFonts w:hint="eastAsia"/>
        </w:rPr>
        <w:t xml:space="preserve"> </w:t>
      </w:r>
      <w:r>
        <w:rPr>
          <w:rFonts w:hint="eastAsia"/>
        </w:rPr>
        <w:t>中也提及</w:t>
      </w:r>
      <w:proofErr w:type="spellStart"/>
      <w:r>
        <w:rPr>
          <w:rFonts w:hint="eastAsia"/>
        </w:rPr>
        <w:t>Nakarmi</w:t>
      </w:r>
      <w:proofErr w:type="spellEnd"/>
      <w:r>
        <w:rPr>
          <w:rFonts w:hint="eastAsia"/>
        </w:rPr>
        <w:t>先生的名字。</w:t>
      </w:r>
    </w:p>
    <w:p w:rsidR="00292BC9" w:rsidRDefault="00292BC9" w:rsidP="00292BC9">
      <w:pPr>
        <w:pStyle w:val="SingleTxtGC"/>
      </w:pPr>
      <w:r>
        <w:rPr>
          <w:rFonts w:hint="eastAsia"/>
        </w:rPr>
        <w:t>2.12</w:t>
      </w:r>
      <w:r w:rsidR="005C6B9C">
        <w:rPr>
          <w:rFonts w:hint="eastAsia"/>
        </w:rPr>
        <w:t xml:space="preserve">  </w:t>
      </w:r>
      <w:r>
        <w:rPr>
          <w:rFonts w:hint="eastAsia"/>
        </w:rPr>
        <w:t>2010</w:t>
      </w:r>
      <w:r>
        <w:rPr>
          <w:rFonts w:hint="eastAsia"/>
        </w:rPr>
        <w:t>年</w:t>
      </w:r>
      <w:r>
        <w:rPr>
          <w:rFonts w:hint="eastAsia"/>
        </w:rPr>
        <w:t>8</w:t>
      </w:r>
      <w:r>
        <w:rPr>
          <w:rFonts w:hint="eastAsia"/>
        </w:rPr>
        <w:t>月</w:t>
      </w:r>
      <w:r>
        <w:rPr>
          <w:rFonts w:hint="eastAsia"/>
        </w:rPr>
        <w:t>26</w:t>
      </w:r>
      <w:r>
        <w:rPr>
          <w:rFonts w:hint="eastAsia"/>
        </w:rPr>
        <w:t>日，最高法院驳回了提交人的执行令申请，理由是没有证据表明她的丈夫被政府人员逮捕和谋杀。它指出，提交人所依赖的是经刑事诉讼的被判处徒刑的囚犯和国家人权委员会提交的报告所作的陈述，她的指控仅凭推测。法院还认为，提交人关于她丈夫失踪的指称，必须将由政府设立的为解决尼泊尔失踪问题的真相与和解委员会进行调查。在这方面，它指出，政府已经颁布了关于强迫失踪调查和向受害者家属提供救济的法律。</w:t>
      </w:r>
    </w:p>
    <w:p w:rsidR="00292BC9" w:rsidRDefault="00292BC9" w:rsidP="00292BC9">
      <w:pPr>
        <w:pStyle w:val="SingleTxtGC"/>
      </w:pPr>
      <w:r>
        <w:rPr>
          <w:rFonts w:hint="eastAsia"/>
        </w:rPr>
        <w:t>2.13</w:t>
      </w:r>
      <w:r w:rsidR="005C6B9C">
        <w:rPr>
          <w:rFonts w:hint="eastAsia"/>
        </w:rPr>
        <w:t xml:space="preserve">  </w:t>
      </w:r>
      <w:r>
        <w:rPr>
          <w:rFonts w:hint="eastAsia"/>
        </w:rPr>
        <w:t>提交人申明，她已采取一切可能的步骤，以期用尽所有国内补救办法。然而，这些补救措施大多不存在，少数存在的补救办法无效而且无理拖延。刑事调查只能在登记初步案情报告后才能启动，但只能与</w:t>
      </w:r>
      <w:r>
        <w:rPr>
          <w:rFonts w:hint="eastAsia"/>
        </w:rPr>
        <w:t>1992</w:t>
      </w:r>
      <w:r>
        <w:rPr>
          <w:rFonts w:hint="eastAsia"/>
        </w:rPr>
        <w:t>年《国家案例法》附表</w:t>
      </w:r>
      <w:r>
        <w:rPr>
          <w:rFonts w:hint="eastAsia"/>
        </w:rPr>
        <w:t>1</w:t>
      </w:r>
      <w:r>
        <w:rPr>
          <w:rFonts w:hint="eastAsia"/>
        </w:rPr>
        <w:t>所列的罪行有关才能提交初步案情报告。由于缔约国尚未将强迫失踪编纂入国家法律，强迫失踪受害者亲属无法提交事关这些行为的初步案情报告。最高法院承认缔约国法律方面的严重缺陷。就提交</w:t>
      </w:r>
      <w:proofErr w:type="gramStart"/>
      <w:r>
        <w:rPr>
          <w:rFonts w:hint="eastAsia"/>
        </w:rPr>
        <w:t>人丈夫</w:t>
      </w:r>
      <w:proofErr w:type="gramEnd"/>
      <w:r>
        <w:rPr>
          <w:rFonts w:hint="eastAsia"/>
        </w:rPr>
        <w:t>的案件而言，在</w:t>
      </w:r>
      <w:r>
        <w:rPr>
          <w:rFonts w:hint="eastAsia"/>
        </w:rPr>
        <w:t>2006</w:t>
      </w:r>
      <w:r>
        <w:rPr>
          <w:rFonts w:hint="eastAsia"/>
        </w:rPr>
        <w:t>年人权高专办尼泊尔办事处的报告发布之后，当局才接受初步案情报告。然而，这一举措无效，因为在报告登记后几个月，加德满都区警察局要求提交人不必再到警察局，因为他们无法将负责任的军官传唤到区警察局，因此也无法进行调查。提交人的执行令申请被最高法院驳回，法院认为她应该先等政府成立真相与和解委员会，委员会将负责处理非国际性武装冲突期间在尼泊尔发生的失踪问题。尽管如此，提交人认为，在过渡时期司法机制范围内的一个潜在的实况调查进程并不能取代诉诸司法的机会，并为严重侵犯人权事件的受害者及其亲属</w:t>
      </w:r>
      <w:proofErr w:type="gramStart"/>
      <w:r>
        <w:rPr>
          <w:rFonts w:hint="eastAsia"/>
        </w:rPr>
        <w:t>作出</w:t>
      </w:r>
      <w:proofErr w:type="gramEnd"/>
      <w:r>
        <w:rPr>
          <w:rFonts w:hint="eastAsia"/>
        </w:rPr>
        <w:t>补救，因此不能被视为《任择议定书》第五条第</w:t>
      </w:r>
      <w:r>
        <w:rPr>
          <w:rFonts w:hint="eastAsia"/>
        </w:rPr>
        <w:t>2</w:t>
      </w:r>
      <w:r>
        <w:rPr>
          <w:rFonts w:hint="eastAsia"/>
        </w:rPr>
        <w:t>款</w:t>
      </w:r>
      <w:r>
        <w:rPr>
          <w:rFonts w:hint="eastAsia"/>
        </w:rPr>
        <w:t>(</w:t>
      </w:r>
      <w:r>
        <w:rPr>
          <w:rFonts w:hint="eastAsia"/>
        </w:rPr>
        <w:t>丑</w:t>
      </w:r>
      <w:r>
        <w:rPr>
          <w:rFonts w:hint="eastAsia"/>
        </w:rPr>
        <w:t>)</w:t>
      </w:r>
      <w:r>
        <w:rPr>
          <w:rFonts w:hint="eastAsia"/>
        </w:rPr>
        <w:t>项所指的补救办法。</w:t>
      </w:r>
    </w:p>
    <w:p w:rsidR="00292BC9" w:rsidRDefault="00292BC9" w:rsidP="00576E49">
      <w:pPr>
        <w:pStyle w:val="H23GC"/>
      </w:pPr>
      <w:r>
        <w:rPr>
          <w:rFonts w:hint="eastAsia"/>
        </w:rPr>
        <w:tab/>
      </w:r>
      <w:r>
        <w:rPr>
          <w:rFonts w:hint="eastAsia"/>
        </w:rPr>
        <w:tab/>
      </w:r>
      <w:r>
        <w:rPr>
          <w:rFonts w:hint="eastAsia"/>
        </w:rPr>
        <w:t>申诉</w:t>
      </w:r>
    </w:p>
    <w:p w:rsidR="00292BC9" w:rsidRDefault="00292BC9" w:rsidP="00292BC9">
      <w:pPr>
        <w:pStyle w:val="SingleTxtGC"/>
      </w:pPr>
      <w:r>
        <w:rPr>
          <w:rFonts w:hint="eastAsia"/>
        </w:rPr>
        <w:t>3.1</w:t>
      </w:r>
      <w:r w:rsidR="005C6B9C">
        <w:rPr>
          <w:rFonts w:hint="eastAsia"/>
        </w:rPr>
        <w:t xml:space="preserve">  </w:t>
      </w:r>
      <w:r>
        <w:rPr>
          <w:rFonts w:hint="eastAsia"/>
        </w:rPr>
        <w:t>提交人认为，她丈夫是强迫失踪的受害者，缔约国违反了他丈夫依《公约》第六、七、九、十、十六条本身及其与第二条第</w:t>
      </w:r>
      <w:r>
        <w:rPr>
          <w:rFonts w:hint="eastAsia"/>
        </w:rPr>
        <w:t>3</w:t>
      </w:r>
      <w:r>
        <w:rPr>
          <w:rFonts w:hint="eastAsia"/>
        </w:rPr>
        <w:t>款一并解读享有的权利；她根据第七条本身及其与第二条第</w:t>
      </w:r>
      <w:r>
        <w:rPr>
          <w:rFonts w:hint="eastAsia"/>
        </w:rPr>
        <w:t>3</w:t>
      </w:r>
      <w:r>
        <w:rPr>
          <w:rFonts w:hint="eastAsia"/>
        </w:rPr>
        <w:t>款一并解读享有的权利；她未成年女儿根据与第二条第</w:t>
      </w:r>
      <w:r>
        <w:rPr>
          <w:rFonts w:hint="eastAsia"/>
        </w:rPr>
        <w:t>3</w:t>
      </w:r>
      <w:r>
        <w:rPr>
          <w:rFonts w:hint="eastAsia"/>
        </w:rPr>
        <w:t>款和第二十四条第</w:t>
      </w:r>
      <w:r>
        <w:rPr>
          <w:rFonts w:hint="eastAsia"/>
        </w:rPr>
        <w:t>1</w:t>
      </w:r>
      <w:r>
        <w:rPr>
          <w:rFonts w:hint="eastAsia"/>
        </w:rPr>
        <w:t>款一并解读的第七条享有的权利。</w:t>
      </w:r>
    </w:p>
    <w:p w:rsidR="00292BC9" w:rsidRDefault="00292BC9" w:rsidP="00292BC9">
      <w:pPr>
        <w:pStyle w:val="SingleTxtGC"/>
      </w:pPr>
      <w:r>
        <w:rPr>
          <w:rFonts w:hint="eastAsia"/>
        </w:rPr>
        <w:t>3.2</w:t>
      </w:r>
      <w:r w:rsidR="005C6B9C">
        <w:rPr>
          <w:rFonts w:hint="eastAsia"/>
        </w:rPr>
        <w:t xml:space="preserve">  </w:t>
      </w:r>
      <w:r>
        <w:rPr>
          <w:rFonts w:hint="eastAsia"/>
        </w:rPr>
        <w:t>提交</w:t>
      </w:r>
      <w:proofErr w:type="gramStart"/>
      <w:r>
        <w:rPr>
          <w:rFonts w:hint="eastAsia"/>
        </w:rPr>
        <w:t>人丈夫</w:t>
      </w:r>
      <w:proofErr w:type="gramEnd"/>
      <w:r>
        <w:rPr>
          <w:rFonts w:hint="eastAsia"/>
        </w:rPr>
        <w:t>于</w:t>
      </w:r>
      <w:r>
        <w:rPr>
          <w:rFonts w:hint="eastAsia"/>
        </w:rPr>
        <w:t>2003</w:t>
      </w:r>
      <w:r>
        <w:rPr>
          <w:rFonts w:hint="eastAsia"/>
        </w:rPr>
        <w:t>年</w:t>
      </w:r>
      <w:r>
        <w:rPr>
          <w:rFonts w:hint="eastAsia"/>
        </w:rPr>
        <w:t>9</w:t>
      </w:r>
      <w:r>
        <w:rPr>
          <w:rFonts w:hint="eastAsia"/>
        </w:rPr>
        <w:t>月</w:t>
      </w:r>
      <w:r>
        <w:rPr>
          <w:rFonts w:hint="eastAsia"/>
        </w:rPr>
        <w:t>23</w:t>
      </w:r>
      <w:r>
        <w:rPr>
          <w:rFonts w:hint="eastAsia"/>
        </w:rPr>
        <w:t>日，在目击者面前被尼泊尔皇家部队成员任意剥夺自由，并被带到了</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营房。最后一次看到他时，他生命垂危。此外，鉴于前被拘留者的证词和各种可靠来源提供的其他证据，如人权高专办尼泊尔办事处和国家人权委员会的报告以及</w:t>
      </w:r>
      <w:r>
        <w:rPr>
          <w:rFonts w:hint="eastAsia"/>
        </w:rPr>
        <w:t>2007</w:t>
      </w:r>
      <w:r>
        <w:rPr>
          <w:rFonts w:hint="eastAsia"/>
        </w:rPr>
        <w:t>年</w:t>
      </w:r>
      <w:r>
        <w:rPr>
          <w:rFonts w:hint="eastAsia"/>
        </w:rPr>
        <w:t>6</w:t>
      </w:r>
      <w:r>
        <w:rPr>
          <w:rFonts w:hint="eastAsia"/>
        </w:rPr>
        <w:t>月</w:t>
      </w:r>
      <w:r>
        <w:rPr>
          <w:rFonts w:hint="eastAsia"/>
        </w:rPr>
        <w:t>1</w:t>
      </w:r>
      <w:r>
        <w:rPr>
          <w:rFonts w:hint="eastAsia"/>
        </w:rPr>
        <w:t>日尼泊尔最高法院的判决，可以合理假设他已因虐待和酷刑而在羁押期间死亡。他丈夫被任意逮捕、虐待和随后的强迫失踪是在广泛和蓄意的做法的背景下发生的。尽管提交人及时报告了他被剥夺自由的事实，当局否认发生了这一事件，没有进行彻底有效的调查，以澄清她丈夫的命运和下落。此外，他的遗体仍然没有找到、挖掘、辨认或归还给他的家人。在这方面，举证责任在于缔约国，它应提供令人满意和令人信服的解释，明确确定并透露她丈夫的命运和下落。因此，鉴于缔约国未能提出不同的辩词，提交人认为，她丈夫的强迫失踪，随后很可能被杀，构成缔约国侵犯他依《公约》第六条规定享有的权利。</w:t>
      </w:r>
    </w:p>
    <w:p w:rsidR="00292BC9" w:rsidRDefault="00292BC9" w:rsidP="00292BC9">
      <w:pPr>
        <w:pStyle w:val="SingleTxtGC"/>
      </w:pPr>
      <w:r>
        <w:rPr>
          <w:rFonts w:hint="eastAsia"/>
        </w:rPr>
        <w:t>3.3</w:t>
      </w:r>
      <w:r w:rsidR="005C6B9C">
        <w:rPr>
          <w:rFonts w:hint="eastAsia"/>
        </w:rPr>
        <w:t xml:space="preserve">  </w:t>
      </w:r>
      <w:r>
        <w:rPr>
          <w:rFonts w:hint="eastAsia"/>
        </w:rPr>
        <w:t>提交人称，她丈夫被强迫失踪、被拘留、无法与外界接触所引起痛苦程度构成违反《公约》第七条的情况。此外，有一致的证据表明，他受到缔约国当局的酷刑，例如人权高专办尼泊尔办事处和尼泊尔国家人权委员会报告提及的前被拘留者的证词</w:t>
      </w:r>
      <w:r>
        <w:rPr>
          <w:rFonts w:hint="eastAsia"/>
        </w:rPr>
        <w:t>(</w:t>
      </w:r>
      <w:r>
        <w:rPr>
          <w:rFonts w:hint="eastAsia"/>
        </w:rPr>
        <w:t>见上文第</w:t>
      </w:r>
      <w:r>
        <w:rPr>
          <w:rFonts w:hint="eastAsia"/>
        </w:rPr>
        <w:t>2.6</w:t>
      </w:r>
      <w:r>
        <w:rPr>
          <w:rFonts w:hint="eastAsia"/>
        </w:rPr>
        <w:t>和</w:t>
      </w:r>
      <w:r>
        <w:rPr>
          <w:rFonts w:hint="eastAsia"/>
        </w:rPr>
        <w:t>2.9</w:t>
      </w:r>
      <w:r>
        <w:rPr>
          <w:rFonts w:hint="eastAsia"/>
        </w:rPr>
        <w:t>段</w:t>
      </w:r>
      <w:r>
        <w:rPr>
          <w:rFonts w:hint="eastAsia"/>
        </w:rPr>
        <w:t>)</w:t>
      </w:r>
      <w:r>
        <w:rPr>
          <w:rFonts w:hint="eastAsia"/>
        </w:rPr>
        <w:t>。尼泊尔最高法院</w:t>
      </w:r>
      <w:r>
        <w:rPr>
          <w:rFonts w:hint="eastAsia"/>
        </w:rPr>
        <w:t>2007</w:t>
      </w:r>
      <w:r>
        <w:rPr>
          <w:rFonts w:hint="eastAsia"/>
        </w:rPr>
        <w:t>年</w:t>
      </w:r>
      <w:r>
        <w:rPr>
          <w:rFonts w:hint="eastAsia"/>
        </w:rPr>
        <w:t>6</w:t>
      </w:r>
      <w:r>
        <w:rPr>
          <w:rFonts w:hint="eastAsia"/>
        </w:rPr>
        <w:t>月的判决也指出，根据一份令状，她丈夫的名字列在“羁押期间因遭受酷刑而死亡”的人的名单中。</w:t>
      </w:r>
    </w:p>
    <w:p w:rsidR="00292BC9" w:rsidRDefault="00292BC9" w:rsidP="00292BC9">
      <w:pPr>
        <w:pStyle w:val="SingleTxtGC"/>
      </w:pPr>
      <w:r>
        <w:rPr>
          <w:rFonts w:hint="eastAsia"/>
        </w:rPr>
        <w:t>3.4</w:t>
      </w:r>
      <w:r w:rsidR="005C6B9C">
        <w:rPr>
          <w:rFonts w:hint="eastAsia"/>
        </w:rPr>
        <w:t xml:space="preserve">  </w:t>
      </w:r>
      <w:proofErr w:type="spellStart"/>
      <w:r>
        <w:rPr>
          <w:rFonts w:hint="eastAsia"/>
        </w:rPr>
        <w:t>Nakarmi</w:t>
      </w:r>
      <w:proofErr w:type="spellEnd"/>
      <w:r>
        <w:rPr>
          <w:rFonts w:hint="eastAsia"/>
        </w:rPr>
        <w:t>先生在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营地的拘留条件构成侵犯他根据《公约》第七条和第十条第</w:t>
      </w:r>
      <w:r>
        <w:rPr>
          <w:rFonts w:hint="eastAsia"/>
        </w:rPr>
        <w:t>1</w:t>
      </w:r>
      <w:r>
        <w:rPr>
          <w:rFonts w:hint="eastAsia"/>
        </w:rPr>
        <w:t>款享有的权利的情况。前被拘留者的证词以及人权高专办尼泊尔办事处和国家人权委员会的报告均表明，被拘留者一直戴着手铐，眼睛被蒙着，被关在过度拥挤的牢房中，食物有限，质量很差，用水和厕所都肮脏。冬天，他们被迫睡在水泥地板上，没有提供适当的衣服。患病和染病的被拘留者得不到治疗。此外，人权高专办尼泊尔办事处的报告指出，根据被拘留者的证词，她丈夫相关的病因得不到必要的治疗，只能任其恶化。</w:t>
      </w:r>
    </w:p>
    <w:p w:rsidR="00292BC9" w:rsidRDefault="00292BC9" w:rsidP="00292BC9">
      <w:pPr>
        <w:pStyle w:val="SingleTxtGC"/>
      </w:pPr>
      <w:r>
        <w:rPr>
          <w:rFonts w:hint="eastAsia"/>
        </w:rPr>
        <w:t>3.5</w:t>
      </w:r>
      <w:r w:rsidR="005C6B9C">
        <w:rPr>
          <w:rFonts w:hint="eastAsia"/>
        </w:rPr>
        <w:t xml:space="preserve">  </w:t>
      </w:r>
      <w:r>
        <w:rPr>
          <w:rFonts w:hint="eastAsia"/>
        </w:rPr>
        <w:t>提交人称，缔约国违反了《公约》第九条。她的丈夫被尼泊尔皇家部队成员带走，并在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营房内秘密监禁，他们没有逮捕令或对他被捕的理由</w:t>
      </w:r>
      <w:proofErr w:type="gramStart"/>
      <w:r>
        <w:rPr>
          <w:rFonts w:hint="eastAsia"/>
        </w:rPr>
        <w:t>作出</w:t>
      </w:r>
      <w:proofErr w:type="gramEnd"/>
      <w:r>
        <w:rPr>
          <w:rFonts w:hint="eastAsia"/>
        </w:rPr>
        <w:t>适当解释。后来，皇家部队否认他被捕或随后被拘留。他的拘留没有任何官方记录或登记在册，他的亲戚再也</w:t>
      </w:r>
      <w:r w:rsidR="004C68B2">
        <w:rPr>
          <w:rFonts w:hint="eastAsia"/>
        </w:rPr>
        <w:t>没</w:t>
      </w:r>
      <w:r>
        <w:rPr>
          <w:rFonts w:hint="eastAsia"/>
        </w:rPr>
        <w:t>见过他。他从未被指控犯有罪行，也没有被带见法官或任何其他依法授权行使司法权的官员。他无法向法院提起诉讼，质疑他被拘留的合法性。</w:t>
      </w:r>
    </w:p>
    <w:p w:rsidR="00292BC9" w:rsidRDefault="00292BC9" w:rsidP="00292BC9">
      <w:pPr>
        <w:pStyle w:val="SingleTxtGC"/>
      </w:pPr>
      <w:r>
        <w:rPr>
          <w:rFonts w:hint="eastAsia"/>
        </w:rPr>
        <w:t>3.6</w:t>
      </w:r>
      <w:r w:rsidR="005C6B9C">
        <w:rPr>
          <w:rFonts w:hint="eastAsia"/>
        </w:rPr>
        <w:t xml:space="preserve">  </w:t>
      </w:r>
      <w:proofErr w:type="spellStart"/>
      <w:r>
        <w:rPr>
          <w:rFonts w:hint="eastAsia"/>
        </w:rPr>
        <w:t>Nakarmi</w:t>
      </w:r>
      <w:proofErr w:type="spellEnd"/>
      <w:r>
        <w:rPr>
          <w:rFonts w:hint="eastAsia"/>
        </w:rPr>
        <w:t>先生被秘密监禁，随后被强迫失踪，当局未能对他的下落和命运进行有效的调查，致使他自</w:t>
      </w:r>
      <w:r>
        <w:rPr>
          <w:rFonts w:hint="eastAsia"/>
        </w:rPr>
        <w:t>2003</w:t>
      </w:r>
      <w:r>
        <w:rPr>
          <w:rFonts w:hint="eastAsia"/>
        </w:rPr>
        <w:t>年</w:t>
      </w:r>
      <w:r>
        <w:rPr>
          <w:rFonts w:hint="eastAsia"/>
        </w:rPr>
        <w:t>9</w:t>
      </w:r>
      <w:r>
        <w:rPr>
          <w:rFonts w:hint="eastAsia"/>
        </w:rPr>
        <w:t>月</w:t>
      </w:r>
      <w:r>
        <w:rPr>
          <w:rFonts w:hint="eastAsia"/>
        </w:rPr>
        <w:t>23</w:t>
      </w:r>
      <w:r>
        <w:rPr>
          <w:rFonts w:hint="eastAsia"/>
        </w:rPr>
        <w:t>日起就不再受法律保护，妨碍了他享有人权和自由。因此，缔约国应对持续违反《公约》第十六条负责。</w:t>
      </w:r>
    </w:p>
    <w:p w:rsidR="00292BC9" w:rsidRDefault="00292BC9" w:rsidP="00292BC9">
      <w:pPr>
        <w:pStyle w:val="SingleTxtGC"/>
      </w:pPr>
      <w:r>
        <w:rPr>
          <w:rFonts w:hint="eastAsia"/>
        </w:rPr>
        <w:t>3.7</w:t>
      </w:r>
      <w:r w:rsidR="005C6B9C">
        <w:rPr>
          <w:rFonts w:hint="eastAsia"/>
        </w:rPr>
        <w:t xml:space="preserve">  </w:t>
      </w:r>
      <w:r>
        <w:rPr>
          <w:rFonts w:hint="eastAsia"/>
        </w:rPr>
        <w:t>虽然提交人及时报告了他丈夫被任意剥夺自由和强迫失踪的事件，但没有对事件进行任何依职权、及时、公正、彻底和独立的调查，到目前为止，他的命运和下落依然不明。此外，在提交申诉之前，没有人因任意剥夺自由、强迫失踪、施加酷刑、极可能造成死亡以及随后隐藏他的遗体事件而被传唤或定罪。因此，缔约国违反并继续违反他依与《公约》第二条第</w:t>
      </w:r>
      <w:r>
        <w:rPr>
          <w:rFonts w:hint="eastAsia"/>
        </w:rPr>
        <w:t>3</w:t>
      </w:r>
      <w:r>
        <w:rPr>
          <w:rFonts w:hint="eastAsia"/>
        </w:rPr>
        <w:t>款一并解读的第六条第</w:t>
      </w:r>
      <w:r>
        <w:rPr>
          <w:rFonts w:hint="eastAsia"/>
        </w:rPr>
        <w:t>1</w:t>
      </w:r>
      <w:r>
        <w:rPr>
          <w:rFonts w:hint="eastAsia"/>
        </w:rPr>
        <w:t>款、第七、第九、第十条第</w:t>
      </w:r>
      <w:r>
        <w:rPr>
          <w:rFonts w:hint="eastAsia"/>
        </w:rPr>
        <w:t>1</w:t>
      </w:r>
      <w:r>
        <w:rPr>
          <w:rFonts w:hint="eastAsia"/>
        </w:rPr>
        <w:t>款和十六条享有的权利。</w:t>
      </w:r>
    </w:p>
    <w:p w:rsidR="00292BC9" w:rsidRDefault="00292BC9" w:rsidP="00292BC9">
      <w:pPr>
        <w:pStyle w:val="SingleTxtGC"/>
      </w:pPr>
      <w:r>
        <w:rPr>
          <w:rFonts w:hint="eastAsia"/>
        </w:rPr>
        <w:t>3.8</w:t>
      </w:r>
      <w:r w:rsidR="005C6B9C">
        <w:rPr>
          <w:rFonts w:hint="eastAsia"/>
        </w:rPr>
        <w:t xml:space="preserve">  </w:t>
      </w:r>
      <w:r>
        <w:rPr>
          <w:rFonts w:hint="eastAsia"/>
        </w:rPr>
        <w:t>提交人声称，缔约国违反她依与《公约》第二条第</w:t>
      </w:r>
      <w:r>
        <w:rPr>
          <w:rFonts w:hint="eastAsia"/>
        </w:rPr>
        <w:t>3</w:t>
      </w:r>
      <w:r>
        <w:rPr>
          <w:rFonts w:hint="eastAsia"/>
        </w:rPr>
        <w:t>款一并解读的第七条享有的权利，因为她因其丈夫</w:t>
      </w:r>
      <w:r w:rsidR="004D5359">
        <w:rPr>
          <w:rFonts w:hint="eastAsia"/>
        </w:rPr>
        <w:t>被任意逮捕和随后的强迫失踪以及当局处理这些问题的行为和不作为而</w:t>
      </w:r>
      <w:r>
        <w:rPr>
          <w:rFonts w:hint="eastAsia"/>
        </w:rPr>
        <w:t>深受折磨和痛苦不堪。到目前为止，提交人知道丈夫强迫失踪情况的真相、他的命运和下落、调查进展情况和结果的权利一直受到缔约国的侵害。</w:t>
      </w:r>
    </w:p>
    <w:p w:rsidR="00292BC9" w:rsidRDefault="00292BC9" w:rsidP="00292BC9">
      <w:pPr>
        <w:pStyle w:val="SingleTxtGC"/>
      </w:pPr>
      <w:r>
        <w:rPr>
          <w:rFonts w:hint="eastAsia"/>
        </w:rPr>
        <w:t>3.9</w:t>
      </w:r>
      <w:r w:rsidR="005C6B9C">
        <w:rPr>
          <w:rFonts w:hint="eastAsia"/>
        </w:rPr>
        <w:t xml:space="preserve">  </w:t>
      </w:r>
      <w:r>
        <w:rPr>
          <w:rFonts w:hint="eastAsia"/>
        </w:rPr>
        <w:t>提交人还认为，她女儿是违反与《公约》第二条第</w:t>
      </w:r>
      <w:r>
        <w:rPr>
          <w:rFonts w:hint="eastAsia"/>
        </w:rPr>
        <w:t>3</w:t>
      </w:r>
      <w:r>
        <w:rPr>
          <w:rFonts w:hint="eastAsia"/>
        </w:rPr>
        <w:t>款和第二十四条第</w:t>
      </w:r>
      <w:r>
        <w:rPr>
          <w:rFonts w:hint="eastAsia"/>
        </w:rPr>
        <w:t>1</w:t>
      </w:r>
      <w:r>
        <w:rPr>
          <w:rFonts w:hint="eastAsia"/>
        </w:rPr>
        <w:t>款一并解读的第七条所规定的权利的受害者。她父亲失踪时，她只</w:t>
      </w:r>
      <w:r>
        <w:rPr>
          <w:rFonts w:hint="eastAsia"/>
        </w:rPr>
        <w:t>3</w:t>
      </w:r>
      <w:r>
        <w:rPr>
          <w:rFonts w:hint="eastAsia"/>
        </w:rPr>
        <w:t>岁。她作为一个孩子，受到的影响特别大，因为她被迫在无法享受家庭生活的环境中成长，经历不知道她父亲身处何处以及他到底会不会回来的痛苦折磨。而她母亲精神状态恶化对她抚养也产生了不利的影响。</w:t>
      </w:r>
    </w:p>
    <w:p w:rsidR="00292BC9" w:rsidRDefault="00292BC9" w:rsidP="00292BC9">
      <w:pPr>
        <w:pStyle w:val="SingleTxtGC"/>
      </w:pPr>
      <w:r>
        <w:rPr>
          <w:rFonts w:hint="eastAsia"/>
        </w:rPr>
        <w:t>3.10</w:t>
      </w:r>
      <w:r w:rsidR="005C6B9C">
        <w:rPr>
          <w:rFonts w:hint="eastAsia"/>
        </w:rPr>
        <w:t xml:space="preserve">  </w:t>
      </w:r>
      <w:r>
        <w:rPr>
          <w:rFonts w:hint="eastAsia"/>
        </w:rPr>
        <w:t>提交人请委员会除其他外，建议缔约国：</w:t>
      </w:r>
      <w:r>
        <w:rPr>
          <w:rFonts w:hint="eastAsia"/>
        </w:rPr>
        <w:t>(a)</w:t>
      </w:r>
      <w:r w:rsidR="007A3D00">
        <w:t xml:space="preserve"> </w:t>
      </w:r>
      <w:r>
        <w:rPr>
          <w:rFonts w:hint="eastAsia"/>
        </w:rPr>
        <w:t>作为紧急事项，下令就她丈夫的命运和下落进行独立调查，如果已经死亡，则找到、挖掘、确定其遗骸，并将其归还家属；</w:t>
      </w:r>
      <w:r>
        <w:rPr>
          <w:rFonts w:hint="eastAsia"/>
        </w:rPr>
        <w:t>(b)</w:t>
      </w:r>
      <w:r w:rsidR="007A3D00">
        <w:t xml:space="preserve"> </w:t>
      </w:r>
      <w:r w:rsidR="004D5359">
        <w:rPr>
          <w:rFonts w:hint="eastAsia"/>
        </w:rPr>
        <w:t>将肇事者交由主管民事当局进行起诉、判决和处罚，并</w:t>
      </w:r>
      <w:r>
        <w:rPr>
          <w:rFonts w:hint="eastAsia"/>
        </w:rPr>
        <w:t>公开宣传这项措施的结果；</w:t>
      </w:r>
      <w:r>
        <w:rPr>
          <w:rFonts w:hint="eastAsia"/>
        </w:rPr>
        <w:t>(c)</w:t>
      </w:r>
      <w:r w:rsidR="007A3D00">
        <w:t xml:space="preserve"> </w:t>
      </w:r>
      <w:r>
        <w:rPr>
          <w:rFonts w:hint="eastAsia"/>
        </w:rPr>
        <w:t>确保提交人获得全面补偿和迅速、公平和充分赔偿；</w:t>
      </w:r>
      <w:r>
        <w:rPr>
          <w:rFonts w:hint="eastAsia"/>
        </w:rPr>
        <w:t>(d)</w:t>
      </w:r>
      <w:r w:rsidR="007A3D00">
        <w:t xml:space="preserve"> </w:t>
      </w:r>
      <w:r>
        <w:rPr>
          <w:rFonts w:hint="eastAsia"/>
        </w:rPr>
        <w:t>确保补偿措施包括物质和精神损害赔偿和复原、康复、满足和保证</w:t>
      </w:r>
      <w:proofErr w:type="gramStart"/>
      <w:r>
        <w:rPr>
          <w:rFonts w:hint="eastAsia"/>
        </w:rPr>
        <w:t>不</w:t>
      </w:r>
      <w:proofErr w:type="gramEnd"/>
      <w:r>
        <w:rPr>
          <w:rFonts w:hint="eastAsia"/>
        </w:rPr>
        <w:t>重犯等措施。特别是，她要求缔约国在一个公开仪式上，在有关当局和</w:t>
      </w:r>
      <w:proofErr w:type="spellStart"/>
      <w:r>
        <w:rPr>
          <w:rFonts w:hint="eastAsia"/>
        </w:rPr>
        <w:t>Nakarmi</w:t>
      </w:r>
      <w:proofErr w:type="spellEnd"/>
      <w:r>
        <w:rPr>
          <w:rFonts w:hint="eastAsia"/>
        </w:rPr>
        <w:t>先生亲属在场的情况下，承认其国际责任，并向他们正式道歉。缔约国还应通过其专门机构，立即向提交人提供免费医疗和心理护理，并在必要时，使其能够获得免费法律援助，确保她获得有效和充分的补救。作为</w:t>
      </w:r>
      <w:proofErr w:type="gramStart"/>
      <w:r>
        <w:rPr>
          <w:rFonts w:hint="eastAsia"/>
        </w:rPr>
        <w:t>不</w:t>
      </w:r>
      <w:proofErr w:type="gramEnd"/>
      <w:r>
        <w:rPr>
          <w:rFonts w:hint="eastAsia"/>
        </w:rPr>
        <w:t>再犯的保证，缔约国应采取必要措施，确保强迫失踪和酷刑以及参与这些罪行不同形式，构成刑法的专项罪行，可依其极端严重性判处适当刑罚。</w:t>
      </w:r>
    </w:p>
    <w:p w:rsidR="00292BC9" w:rsidRDefault="00292BC9" w:rsidP="00576E49">
      <w:pPr>
        <w:pStyle w:val="H23GC"/>
      </w:pPr>
      <w:r>
        <w:rPr>
          <w:rFonts w:hint="eastAsia"/>
        </w:rPr>
        <w:tab/>
      </w:r>
      <w:r>
        <w:rPr>
          <w:rFonts w:hint="eastAsia"/>
        </w:rPr>
        <w:tab/>
      </w:r>
      <w:r>
        <w:rPr>
          <w:rFonts w:hint="eastAsia"/>
        </w:rPr>
        <w:t>缔约国关于可否受理的意见</w:t>
      </w:r>
    </w:p>
    <w:p w:rsidR="00292BC9" w:rsidRDefault="00292BC9" w:rsidP="00292BC9">
      <w:pPr>
        <w:pStyle w:val="SingleTxtGC"/>
      </w:pPr>
      <w:r>
        <w:rPr>
          <w:rFonts w:hint="eastAsia"/>
        </w:rPr>
        <w:t>4.1</w:t>
      </w:r>
      <w:r w:rsidR="005C6B9C">
        <w:rPr>
          <w:rFonts w:hint="eastAsia"/>
        </w:rPr>
        <w:t xml:space="preserve">  </w:t>
      </w:r>
      <w:r>
        <w:rPr>
          <w:rFonts w:hint="eastAsia"/>
        </w:rPr>
        <w:t>2012</w:t>
      </w:r>
      <w:r>
        <w:rPr>
          <w:rFonts w:hint="eastAsia"/>
        </w:rPr>
        <w:t>年</w:t>
      </w:r>
      <w:r>
        <w:rPr>
          <w:rFonts w:hint="eastAsia"/>
        </w:rPr>
        <w:t>10</w:t>
      </w:r>
      <w:r>
        <w:rPr>
          <w:rFonts w:hint="eastAsia"/>
        </w:rPr>
        <w:t>月</w:t>
      </w:r>
      <w:r>
        <w:rPr>
          <w:rFonts w:hint="eastAsia"/>
        </w:rPr>
        <w:t>10</w:t>
      </w:r>
      <w:r>
        <w:rPr>
          <w:rFonts w:hint="eastAsia"/>
        </w:rPr>
        <w:t>日，缔约国提交了关于可否受理的意见，认为提交人未用尽国内补救办法，而且她的申诉显然没有根据。</w:t>
      </w:r>
    </w:p>
    <w:p w:rsidR="00292BC9" w:rsidRDefault="00292BC9" w:rsidP="00292BC9">
      <w:pPr>
        <w:pStyle w:val="SingleTxtGC"/>
      </w:pPr>
      <w:r>
        <w:rPr>
          <w:rFonts w:hint="eastAsia"/>
        </w:rPr>
        <w:t>4.2</w:t>
      </w:r>
      <w:r w:rsidR="005C6B9C">
        <w:rPr>
          <w:rFonts w:hint="eastAsia"/>
        </w:rPr>
        <w:t xml:space="preserve">  </w:t>
      </w:r>
      <w:r>
        <w:rPr>
          <w:rFonts w:hint="eastAsia"/>
        </w:rPr>
        <w:t>缔约国认为，提交人关于先生被逮捕、拘留、强迫失踪、施加酷刑和任意剥夺生命的指控并没有得到任何直接和间接证据的支持。在这方面，在</w:t>
      </w:r>
      <w:r>
        <w:rPr>
          <w:rFonts w:hint="eastAsia"/>
        </w:rPr>
        <w:t>2010</w:t>
      </w:r>
      <w:r>
        <w:rPr>
          <w:rFonts w:hint="eastAsia"/>
        </w:rPr>
        <w:t>年</w:t>
      </w:r>
      <w:r>
        <w:rPr>
          <w:rFonts w:hint="eastAsia"/>
        </w:rPr>
        <w:t>8</w:t>
      </w:r>
      <w:r>
        <w:rPr>
          <w:rFonts w:hint="eastAsia"/>
        </w:rPr>
        <w:t>月</w:t>
      </w:r>
      <w:r>
        <w:rPr>
          <w:rFonts w:hint="eastAsia"/>
        </w:rPr>
        <w:t>26</w:t>
      </w:r>
      <w:r>
        <w:rPr>
          <w:rFonts w:hint="eastAsia"/>
        </w:rPr>
        <w:t>日，最高法院驳回了提交人为丈夫提出的执行令申请，因为她无法证明他确实被尼泊尔皇家部队拘留和谋杀。此外，这些指控不能从人权高专办尼泊尔办事处和国家人权委员会的报告或最高法院</w:t>
      </w:r>
      <w:r>
        <w:rPr>
          <w:rFonts w:hint="eastAsia"/>
        </w:rPr>
        <w:t>2007</w:t>
      </w:r>
      <w:r>
        <w:rPr>
          <w:rFonts w:hint="eastAsia"/>
        </w:rPr>
        <w:t>年</w:t>
      </w:r>
      <w:r>
        <w:rPr>
          <w:rFonts w:hint="eastAsia"/>
        </w:rPr>
        <w:t>6</w:t>
      </w:r>
      <w:r>
        <w:rPr>
          <w:rFonts w:hint="eastAsia"/>
        </w:rPr>
        <w:t>月</w:t>
      </w:r>
      <w:r>
        <w:rPr>
          <w:rFonts w:hint="eastAsia"/>
        </w:rPr>
        <w:t>1</w:t>
      </w:r>
      <w:r>
        <w:rPr>
          <w:rFonts w:hint="eastAsia"/>
        </w:rPr>
        <w:t>日的判决中得到证实。在这方面，提交人关于违反《公约》的指控是没有根据的。</w:t>
      </w:r>
    </w:p>
    <w:p w:rsidR="00292BC9" w:rsidRDefault="00292BC9" w:rsidP="00292BC9">
      <w:pPr>
        <w:pStyle w:val="SingleTxtGC"/>
      </w:pPr>
      <w:r>
        <w:rPr>
          <w:rFonts w:hint="eastAsia"/>
        </w:rPr>
        <w:t>4.3</w:t>
      </w:r>
      <w:r w:rsidR="005C6B9C">
        <w:rPr>
          <w:rFonts w:hint="eastAsia"/>
        </w:rPr>
        <w:t xml:space="preserve">  </w:t>
      </w:r>
      <w:r>
        <w:rPr>
          <w:rFonts w:hint="eastAsia"/>
        </w:rPr>
        <w:t>提交人没有按照</w:t>
      </w:r>
      <w:r>
        <w:rPr>
          <w:rFonts w:hint="eastAsia"/>
        </w:rPr>
        <w:t>1992</w:t>
      </w:r>
      <w:r>
        <w:rPr>
          <w:rFonts w:hint="eastAsia"/>
        </w:rPr>
        <w:t>年《</w:t>
      </w:r>
      <w:r w:rsidR="004D5359">
        <w:rPr>
          <w:rFonts w:hint="eastAsia"/>
        </w:rPr>
        <w:t>国家案例法》的要求向警方提交初步案情报告。如果有的话，有关当局</w:t>
      </w:r>
      <w:r>
        <w:rPr>
          <w:rFonts w:hint="eastAsia"/>
        </w:rPr>
        <w:t>会进行调查。因此，提交人没有用尽可用的国内补救办法。</w:t>
      </w:r>
    </w:p>
    <w:p w:rsidR="00292BC9" w:rsidRDefault="00292BC9" w:rsidP="00292BC9">
      <w:pPr>
        <w:pStyle w:val="SingleTxtGC"/>
      </w:pPr>
      <w:r>
        <w:rPr>
          <w:rFonts w:hint="eastAsia"/>
        </w:rPr>
        <w:t>4.4</w:t>
      </w:r>
      <w:r w:rsidR="005C6B9C">
        <w:rPr>
          <w:rFonts w:hint="eastAsia"/>
        </w:rPr>
        <w:t xml:space="preserve">  </w:t>
      </w:r>
      <w:r>
        <w:rPr>
          <w:rFonts w:hint="eastAsia"/>
        </w:rPr>
        <w:t>缔约国认为，</w:t>
      </w:r>
      <w:r>
        <w:rPr>
          <w:rFonts w:hint="eastAsia"/>
        </w:rPr>
        <w:t>2007</w:t>
      </w:r>
      <w:r>
        <w:rPr>
          <w:rFonts w:hint="eastAsia"/>
        </w:rPr>
        <w:t>年《尼泊尔临时宪法》明文规定，将成立一个真相与和解委员会，负责调查在武装冲突期间参与严重侵犯人权事件的个人案件。此外，武装冲突期间的侵犯人权行为也需要加以具体调查和补救。正规刑事司法无法适用于这些问题；尼泊尔最高法院也同意这一点。该委员会进行调查后，报告一旦出炉，将由刑事司法系统起诉肇事者。在这个意义上，过渡时期司法机制是对现行刑事司法制度的补充和补助。缔约国正</w:t>
      </w:r>
      <w:proofErr w:type="gramStart"/>
      <w:r>
        <w:rPr>
          <w:rFonts w:hint="eastAsia"/>
        </w:rPr>
        <w:t>作出</w:t>
      </w:r>
      <w:proofErr w:type="gramEnd"/>
      <w:r>
        <w:rPr>
          <w:rFonts w:hint="eastAsia"/>
        </w:rPr>
        <w:t>努力，以尽快建立过渡时期司法机制，因此敦促委员会了解其特殊情况。</w:t>
      </w:r>
    </w:p>
    <w:p w:rsidR="00292BC9" w:rsidRDefault="00292BC9" w:rsidP="00292BC9">
      <w:pPr>
        <w:pStyle w:val="SingleTxtGC"/>
      </w:pPr>
      <w:r>
        <w:rPr>
          <w:rFonts w:hint="eastAsia"/>
        </w:rPr>
        <w:t>4.5</w:t>
      </w:r>
      <w:r w:rsidR="005C6B9C">
        <w:rPr>
          <w:rFonts w:hint="eastAsia"/>
        </w:rPr>
        <w:t xml:space="preserve">  </w:t>
      </w:r>
      <w:r>
        <w:rPr>
          <w:rFonts w:hint="eastAsia"/>
        </w:rPr>
        <w:t>缔约国已向遭受武装冲突、下落不明的每一名受害者的家属提供了</w:t>
      </w:r>
      <w:r>
        <w:rPr>
          <w:rFonts w:hint="eastAsia"/>
        </w:rPr>
        <w:t>30</w:t>
      </w:r>
      <w:r>
        <w:rPr>
          <w:rFonts w:hint="eastAsia"/>
        </w:rPr>
        <w:t>万尼泊尔卢比，作为临时救济。受害者可以在设立过渡时期司法制度后，由国家发放进一步的救济或赔偿。</w:t>
      </w:r>
    </w:p>
    <w:p w:rsidR="00292BC9" w:rsidRDefault="00292BC9" w:rsidP="00292BC9">
      <w:pPr>
        <w:pStyle w:val="SingleTxtGC"/>
      </w:pPr>
      <w:r>
        <w:rPr>
          <w:rFonts w:hint="eastAsia"/>
        </w:rPr>
        <w:t>4.6</w:t>
      </w:r>
      <w:r w:rsidR="005C6B9C">
        <w:rPr>
          <w:rFonts w:hint="eastAsia"/>
        </w:rPr>
        <w:t xml:space="preserve">  </w:t>
      </w:r>
      <w:r>
        <w:rPr>
          <w:rFonts w:hint="eastAsia"/>
        </w:rPr>
        <w:t>缔约国认为，现行的刑事司法制度运作良好。根据</w:t>
      </w:r>
      <w:r>
        <w:rPr>
          <w:rFonts w:hint="eastAsia"/>
        </w:rPr>
        <w:t>1992</w:t>
      </w:r>
      <w:r>
        <w:rPr>
          <w:rFonts w:hint="eastAsia"/>
        </w:rPr>
        <w:t>年《国家案例法》，尼泊尔警方已对武装冲突期间犯下的一些罪行进行了调查。</w:t>
      </w:r>
    </w:p>
    <w:p w:rsidR="00292BC9" w:rsidRDefault="00292BC9" w:rsidP="00576E49">
      <w:pPr>
        <w:pStyle w:val="H23GC"/>
      </w:pPr>
      <w:r>
        <w:rPr>
          <w:rFonts w:hint="eastAsia"/>
        </w:rPr>
        <w:tab/>
      </w:r>
      <w:r>
        <w:rPr>
          <w:rFonts w:hint="eastAsia"/>
        </w:rPr>
        <w:tab/>
      </w:r>
      <w:r>
        <w:rPr>
          <w:rFonts w:hint="eastAsia"/>
        </w:rPr>
        <w:t>提交人对缔约国关于可否受理意见的评论</w:t>
      </w:r>
    </w:p>
    <w:p w:rsidR="00292BC9" w:rsidRDefault="00292BC9" w:rsidP="00292BC9">
      <w:pPr>
        <w:pStyle w:val="SingleTxtGC"/>
      </w:pPr>
      <w:r>
        <w:rPr>
          <w:rFonts w:hint="eastAsia"/>
        </w:rPr>
        <w:t>5.1</w:t>
      </w:r>
      <w:r w:rsidR="005C6B9C">
        <w:rPr>
          <w:rFonts w:hint="eastAsia"/>
        </w:rPr>
        <w:t xml:space="preserve">  </w:t>
      </w:r>
      <w:r>
        <w:rPr>
          <w:rFonts w:hint="eastAsia"/>
        </w:rPr>
        <w:t>在</w:t>
      </w:r>
      <w:r>
        <w:rPr>
          <w:rFonts w:hint="eastAsia"/>
        </w:rPr>
        <w:t>2012</w:t>
      </w:r>
      <w:r>
        <w:rPr>
          <w:rFonts w:hint="eastAsia"/>
        </w:rPr>
        <w:t>年</w:t>
      </w:r>
      <w:r>
        <w:rPr>
          <w:rFonts w:hint="eastAsia"/>
        </w:rPr>
        <w:t>12</w:t>
      </w:r>
      <w:r>
        <w:rPr>
          <w:rFonts w:hint="eastAsia"/>
        </w:rPr>
        <w:t>月</w:t>
      </w:r>
      <w:r>
        <w:rPr>
          <w:rFonts w:hint="eastAsia"/>
        </w:rPr>
        <w:t>14</w:t>
      </w:r>
      <w:r>
        <w:rPr>
          <w:rFonts w:hint="eastAsia"/>
        </w:rPr>
        <w:t>日，提交人就缔约国的意见提交了评论。她重申，她丈夫被尼泊尔皇家部队拘留，并经</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军营的三名不同的前被拘留者作证证实。此外，人权高专办尼泊尔办事处和国家人权委员会的报告也证实了</w:t>
      </w:r>
      <w:proofErr w:type="spellStart"/>
      <w:r>
        <w:rPr>
          <w:rFonts w:hint="eastAsia"/>
        </w:rPr>
        <w:t>Nakarmi</w:t>
      </w:r>
      <w:proofErr w:type="spellEnd"/>
      <w:r>
        <w:rPr>
          <w:rFonts w:hint="eastAsia"/>
        </w:rPr>
        <w:t>先生的强迫失踪事件。尼泊尔最高法院本身在</w:t>
      </w:r>
      <w:r>
        <w:rPr>
          <w:rFonts w:hint="eastAsia"/>
        </w:rPr>
        <w:t>2007</w:t>
      </w:r>
      <w:r>
        <w:rPr>
          <w:rFonts w:hint="eastAsia"/>
        </w:rPr>
        <w:t>年</w:t>
      </w:r>
      <w:r>
        <w:rPr>
          <w:rFonts w:hint="eastAsia"/>
        </w:rPr>
        <w:t>6</w:t>
      </w:r>
      <w:r>
        <w:rPr>
          <w:rFonts w:hint="eastAsia"/>
        </w:rPr>
        <w:t>月</w:t>
      </w:r>
      <w:r>
        <w:rPr>
          <w:rFonts w:hint="eastAsia"/>
        </w:rPr>
        <w:t>1</w:t>
      </w:r>
      <w:r>
        <w:rPr>
          <w:rFonts w:hint="eastAsia"/>
        </w:rPr>
        <w:t>日的判决中也注意到其中一名前被拘留者</w:t>
      </w:r>
      <w:proofErr w:type="gramStart"/>
      <w:r>
        <w:rPr>
          <w:rFonts w:hint="eastAsia"/>
        </w:rPr>
        <w:t>作出</w:t>
      </w:r>
      <w:proofErr w:type="gramEnd"/>
      <w:r>
        <w:rPr>
          <w:rFonts w:hint="eastAsia"/>
        </w:rPr>
        <w:t>的证词，其中指出，她丈夫曾经关在军营中，因遭酷刑死亡。这项证据也支持她声称在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营地的拘留条件不人道的说法，囚犯普遍遭受酷刑。</w:t>
      </w:r>
    </w:p>
    <w:p w:rsidR="00292BC9" w:rsidRDefault="00292BC9" w:rsidP="00292BC9">
      <w:pPr>
        <w:pStyle w:val="SingleTxtGC"/>
      </w:pPr>
      <w:r>
        <w:rPr>
          <w:rFonts w:hint="eastAsia"/>
        </w:rPr>
        <w:t>5.2</w:t>
      </w:r>
      <w:r w:rsidR="005C6B9C">
        <w:rPr>
          <w:rFonts w:hint="eastAsia"/>
        </w:rPr>
        <w:t xml:space="preserve">  </w:t>
      </w:r>
      <w:r>
        <w:rPr>
          <w:rFonts w:hint="eastAsia"/>
        </w:rPr>
        <w:t>就强迫失踪的情况而言，如果澄清事实的资料完全由当局掌握，缔约国即使没有直接证据，也有义务依职权对这些指控进行真诚调查。最高法院驳回了提交人的执行令申请，使她无法得到有效补救，法院因而没有尽到依职权对</w:t>
      </w:r>
      <w:proofErr w:type="spellStart"/>
      <w:r>
        <w:rPr>
          <w:rFonts w:hint="eastAsia"/>
        </w:rPr>
        <w:t>Nakarmi</w:t>
      </w:r>
      <w:proofErr w:type="spellEnd"/>
      <w:r>
        <w:rPr>
          <w:rFonts w:hint="eastAsia"/>
        </w:rPr>
        <w:t>先生的强迫失踪进行迅速、公正、彻底和独立的调查的义务。最高法院和其他当局都没有对她丈夫被捕和随后失踪的背景进行有效调查。</w:t>
      </w:r>
    </w:p>
    <w:p w:rsidR="00292BC9" w:rsidRDefault="00292BC9" w:rsidP="00292BC9">
      <w:pPr>
        <w:pStyle w:val="SingleTxtGC"/>
      </w:pPr>
      <w:r>
        <w:rPr>
          <w:rFonts w:hint="eastAsia"/>
        </w:rPr>
        <w:t>5.3</w:t>
      </w:r>
      <w:r w:rsidR="005C6B9C">
        <w:rPr>
          <w:rFonts w:hint="eastAsia"/>
        </w:rPr>
        <w:t xml:space="preserve">  </w:t>
      </w:r>
      <w:r>
        <w:rPr>
          <w:rFonts w:hint="eastAsia"/>
        </w:rPr>
        <w:t>在提交人提交意见之时，未来的真相与和解委员会和失踪问题调查委员会是否能设立还很难说。虽然</w:t>
      </w:r>
      <w:proofErr w:type="gramStart"/>
      <w:r>
        <w:rPr>
          <w:rFonts w:hint="eastAsia"/>
        </w:rPr>
        <w:t>非司法</w:t>
      </w:r>
      <w:proofErr w:type="gramEnd"/>
      <w:r>
        <w:rPr>
          <w:rFonts w:hint="eastAsia"/>
        </w:rPr>
        <w:t>机构的实况调查进程对于确定真相非常重要，但决不能取代诉诸司法和对严重侵犯人权行为受害者及其亲属的补救，刑事司法系统是立即开展刑事调查并予以惩处的更为适当的途径。</w:t>
      </w:r>
      <w:proofErr w:type="gramStart"/>
      <w:r>
        <w:rPr>
          <w:rFonts w:hint="eastAsia"/>
        </w:rPr>
        <w:t>非司法</w:t>
      </w:r>
      <w:proofErr w:type="gramEnd"/>
      <w:r>
        <w:rPr>
          <w:rFonts w:hint="eastAsia"/>
        </w:rPr>
        <w:t>机构事实调查程序虽然对建立真相至关重要，但永远不能取代诉诸司法救济和对侵犯人权的受害者及其亲戚的补救，因为刑事司法系统是立即进行调查和处罚犯罪行为的更为适当的途径。因此，过渡时期司法机制不能被认为是提交人须用尽的有效补救办法。</w:t>
      </w:r>
    </w:p>
    <w:p w:rsidR="00292BC9" w:rsidRDefault="00292BC9" w:rsidP="00292BC9">
      <w:pPr>
        <w:pStyle w:val="SingleTxtGC"/>
      </w:pPr>
      <w:r>
        <w:rPr>
          <w:rFonts w:hint="eastAsia"/>
        </w:rPr>
        <w:t>5.4</w:t>
      </w:r>
      <w:r w:rsidR="005C6B9C">
        <w:rPr>
          <w:rFonts w:hint="eastAsia"/>
        </w:rPr>
        <w:t xml:space="preserve">  </w:t>
      </w:r>
      <w:r>
        <w:rPr>
          <w:rFonts w:hint="eastAsia"/>
        </w:rPr>
        <w:t>提交人重申，她曾两次试图提交初步案情报告。当局最初拒绝加以登记入册，她最终于</w:t>
      </w:r>
      <w:r>
        <w:rPr>
          <w:rFonts w:hint="eastAsia"/>
        </w:rPr>
        <w:t>2006</w:t>
      </w:r>
      <w:r>
        <w:rPr>
          <w:rFonts w:hint="eastAsia"/>
        </w:rPr>
        <w:t>年</w:t>
      </w:r>
      <w:r>
        <w:rPr>
          <w:rFonts w:hint="eastAsia"/>
        </w:rPr>
        <w:t>6</w:t>
      </w:r>
      <w:r>
        <w:rPr>
          <w:rFonts w:hint="eastAsia"/>
        </w:rPr>
        <w:t>月</w:t>
      </w:r>
      <w:r>
        <w:rPr>
          <w:rFonts w:hint="eastAsia"/>
        </w:rPr>
        <w:t>19</w:t>
      </w:r>
      <w:r>
        <w:rPr>
          <w:rFonts w:hint="eastAsia"/>
        </w:rPr>
        <w:t>日登记成功。由于缔约国没有将强迫失踪和酷刑或法外处决定为刑事罪行，因此不可能就这些罪行提交初步案情报告，因此在实践中没有补救办法。此外，提交人认为，初步案情报告是无效的补救办法，因为一旦有警察本身或武装部队涉案，警方一般拒绝登记。</w:t>
      </w:r>
      <w:r w:rsidR="007E55D9">
        <w:rPr>
          <w:rStyle w:val="a7"/>
          <w:rFonts w:eastAsia="宋体"/>
        </w:rPr>
        <w:footnoteReference w:id="12"/>
      </w:r>
    </w:p>
    <w:p w:rsidR="00292BC9" w:rsidRDefault="00292BC9" w:rsidP="00292BC9">
      <w:pPr>
        <w:pStyle w:val="SingleTxtGC"/>
      </w:pPr>
      <w:r>
        <w:rPr>
          <w:rFonts w:hint="eastAsia"/>
        </w:rPr>
        <w:t>5.5</w:t>
      </w:r>
      <w:r w:rsidR="005C6B9C">
        <w:rPr>
          <w:rFonts w:hint="eastAsia"/>
        </w:rPr>
        <w:t xml:space="preserve">  </w:t>
      </w:r>
      <w:r>
        <w:rPr>
          <w:rFonts w:hint="eastAsia"/>
        </w:rPr>
        <w:t>提交人强调，她只收到政府提供</w:t>
      </w:r>
      <w:r>
        <w:rPr>
          <w:rFonts w:hint="eastAsia"/>
        </w:rPr>
        <w:t>10</w:t>
      </w:r>
      <w:r>
        <w:rPr>
          <w:rFonts w:hint="eastAsia"/>
        </w:rPr>
        <w:t>万尼泊尔卢比作为临时救济。就她所遭受的物质和道德伤害而言，此</w:t>
      </w:r>
      <w:proofErr w:type="gramStart"/>
      <w:r>
        <w:rPr>
          <w:rFonts w:hint="eastAsia"/>
        </w:rPr>
        <w:t>一</w:t>
      </w:r>
      <w:proofErr w:type="gramEnd"/>
      <w:r>
        <w:rPr>
          <w:rFonts w:hint="eastAsia"/>
        </w:rPr>
        <w:t>数额是微不足道的，不能被视为《公约》第二条第</w:t>
      </w:r>
      <w:r>
        <w:rPr>
          <w:rFonts w:hint="eastAsia"/>
        </w:rPr>
        <w:t>3</w:t>
      </w:r>
      <w:r>
        <w:rPr>
          <w:rFonts w:hint="eastAsia"/>
        </w:rPr>
        <w:t>款所指的有效补救办法。此外，对于这种性质的侵犯人权行为仅仅提供金钱补偿并不是充分的补救办法。对严重侵犯人权行为案件的赔偿应包括归还、康复、满足和保证</w:t>
      </w:r>
      <w:proofErr w:type="gramStart"/>
      <w:r>
        <w:rPr>
          <w:rFonts w:hint="eastAsia"/>
        </w:rPr>
        <w:t>不</w:t>
      </w:r>
      <w:proofErr w:type="gramEnd"/>
      <w:r>
        <w:rPr>
          <w:rFonts w:hint="eastAsia"/>
        </w:rPr>
        <w:t>再犯。</w:t>
      </w:r>
    </w:p>
    <w:p w:rsidR="00292BC9" w:rsidRDefault="00292BC9" w:rsidP="00DC4AD9">
      <w:pPr>
        <w:pStyle w:val="H23GC"/>
      </w:pPr>
      <w:r>
        <w:rPr>
          <w:rFonts w:hint="eastAsia"/>
        </w:rPr>
        <w:tab/>
      </w:r>
      <w:r>
        <w:rPr>
          <w:rFonts w:hint="eastAsia"/>
        </w:rPr>
        <w:tab/>
      </w:r>
      <w:r>
        <w:rPr>
          <w:rFonts w:hint="eastAsia"/>
        </w:rPr>
        <w:t>缔约国关于案情的意见</w:t>
      </w:r>
    </w:p>
    <w:p w:rsidR="00292BC9" w:rsidRDefault="00292BC9" w:rsidP="00292BC9">
      <w:pPr>
        <w:pStyle w:val="SingleTxtGC"/>
      </w:pPr>
      <w:r>
        <w:rPr>
          <w:rFonts w:hint="eastAsia"/>
        </w:rPr>
        <w:t>6.1</w:t>
      </w:r>
      <w:r w:rsidR="005C6B9C">
        <w:rPr>
          <w:rFonts w:hint="eastAsia"/>
        </w:rPr>
        <w:t xml:space="preserve">  </w:t>
      </w:r>
      <w:r>
        <w:rPr>
          <w:rFonts w:hint="eastAsia"/>
        </w:rPr>
        <w:t>2013</w:t>
      </w:r>
      <w:r>
        <w:rPr>
          <w:rFonts w:hint="eastAsia"/>
        </w:rPr>
        <w:t>年</w:t>
      </w:r>
      <w:r>
        <w:rPr>
          <w:rFonts w:hint="eastAsia"/>
        </w:rPr>
        <w:t>4</w:t>
      </w:r>
      <w:r>
        <w:rPr>
          <w:rFonts w:hint="eastAsia"/>
        </w:rPr>
        <w:t>月</w:t>
      </w:r>
      <w:r>
        <w:rPr>
          <w:rFonts w:hint="eastAsia"/>
        </w:rPr>
        <w:t>5</w:t>
      </w:r>
      <w:r>
        <w:rPr>
          <w:rFonts w:hint="eastAsia"/>
        </w:rPr>
        <w:t>日，缔约国就案情提出了意见，并重申了其对来文可否受理的意见。</w:t>
      </w:r>
    </w:p>
    <w:p w:rsidR="00292BC9" w:rsidRDefault="00292BC9" w:rsidP="00292BC9">
      <w:pPr>
        <w:pStyle w:val="SingleTxtGC"/>
      </w:pPr>
      <w:r>
        <w:rPr>
          <w:rFonts w:hint="eastAsia"/>
        </w:rPr>
        <w:t>6.2</w:t>
      </w:r>
      <w:r w:rsidR="005C6B9C">
        <w:rPr>
          <w:rFonts w:hint="eastAsia"/>
        </w:rPr>
        <w:t xml:space="preserve">  </w:t>
      </w:r>
      <w:r>
        <w:rPr>
          <w:rFonts w:hint="eastAsia"/>
        </w:rPr>
        <w:t>缔约国通知委员会说，</w:t>
      </w:r>
      <w:r>
        <w:rPr>
          <w:rFonts w:hint="eastAsia"/>
        </w:rPr>
        <w:t>2013</w:t>
      </w:r>
      <w:r>
        <w:rPr>
          <w:rFonts w:hint="eastAsia"/>
        </w:rPr>
        <w:t>年</w:t>
      </w:r>
      <w:r>
        <w:rPr>
          <w:rFonts w:hint="eastAsia"/>
        </w:rPr>
        <w:t>3</w:t>
      </w:r>
      <w:r>
        <w:rPr>
          <w:rFonts w:hint="eastAsia"/>
        </w:rPr>
        <w:t>月</w:t>
      </w:r>
      <w:r>
        <w:rPr>
          <w:rFonts w:hint="eastAsia"/>
        </w:rPr>
        <w:t>13</w:t>
      </w:r>
      <w:r>
        <w:rPr>
          <w:rFonts w:hint="eastAsia"/>
        </w:rPr>
        <w:t>日，总统颁布了关于调查失踪人员和真相与和解委员会的行政命令，缔约国为此目的拟设立一个高级别委员会。在这种背景下，鉴于过渡时期司法机制即将开始运作，委员会不宜审议与尼泊尔冲突时期有关的案件。</w:t>
      </w:r>
    </w:p>
    <w:p w:rsidR="00292BC9" w:rsidRDefault="00292BC9" w:rsidP="00DC4AD9">
      <w:pPr>
        <w:pStyle w:val="H23GC"/>
      </w:pPr>
      <w:r>
        <w:rPr>
          <w:rFonts w:hint="eastAsia"/>
        </w:rPr>
        <w:tab/>
      </w:r>
      <w:r>
        <w:rPr>
          <w:rFonts w:hint="eastAsia"/>
        </w:rPr>
        <w:tab/>
      </w:r>
      <w:r>
        <w:rPr>
          <w:rFonts w:hint="eastAsia"/>
        </w:rPr>
        <w:t>提交人对缔约国关于案情意见的评论</w:t>
      </w:r>
    </w:p>
    <w:p w:rsidR="00292BC9" w:rsidRDefault="00292BC9" w:rsidP="00292BC9">
      <w:pPr>
        <w:pStyle w:val="SingleTxtGC"/>
      </w:pPr>
      <w:r>
        <w:rPr>
          <w:rFonts w:hint="eastAsia"/>
        </w:rPr>
        <w:t>7.1</w:t>
      </w:r>
      <w:r w:rsidR="005C6B9C">
        <w:rPr>
          <w:rFonts w:hint="eastAsia"/>
        </w:rPr>
        <w:t xml:space="preserve">  </w:t>
      </w:r>
      <w:r>
        <w:rPr>
          <w:rFonts w:hint="eastAsia"/>
        </w:rPr>
        <w:t>提交人在</w:t>
      </w:r>
      <w:r>
        <w:rPr>
          <w:rFonts w:hint="eastAsia"/>
        </w:rPr>
        <w:t>2013</w:t>
      </w:r>
      <w:r>
        <w:rPr>
          <w:rFonts w:hint="eastAsia"/>
        </w:rPr>
        <w:t>年</w:t>
      </w:r>
      <w:r>
        <w:rPr>
          <w:rFonts w:hint="eastAsia"/>
        </w:rPr>
        <w:t>6</w:t>
      </w:r>
      <w:r>
        <w:rPr>
          <w:rFonts w:hint="eastAsia"/>
        </w:rPr>
        <w:t>月</w:t>
      </w:r>
      <w:r>
        <w:rPr>
          <w:rFonts w:hint="eastAsia"/>
        </w:rPr>
        <w:t>24</w:t>
      </w:r>
      <w:r>
        <w:rPr>
          <w:rFonts w:hint="eastAsia"/>
        </w:rPr>
        <w:t>日和</w:t>
      </w:r>
      <w:r>
        <w:rPr>
          <w:rFonts w:hint="eastAsia"/>
        </w:rPr>
        <w:t>2014</w:t>
      </w:r>
      <w:r>
        <w:rPr>
          <w:rFonts w:hint="eastAsia"/>
        </w:rPr>
        <w:t>年</w:t>
      </w:r>
      <w:r>
        <w:rPr>
          <w:rFonts w:hint="eastAsia"/>
        </w:rPr>
        <w:t>1</w:t>
      </w:r>
      <w:r>
        <w:rPr>
          <w:rFonts w:hint="eastAsia"/>
        </w:rPr>
        <w:t>月</w:t>
      </w:r>
      <w:r>
        <w:rPr>
          <w:rFonts w:hint="eastAsia"/>
        </w:rPr>
        <w:t>10</w:t>
      </w:r>
      <w:r>
        <w:rPr>
          <w:rFonts w:hint="eastAsia"/>
        </w:rPr>
        <w:t>日提交了关于缔约国关于案情的意见的评论。她感到遗憾的是，缔约国没有处理来文的案情，这就表示对她的痛苦漠不关心。缔约国除其他外，没有提供任何有关丈夫的命运和下落的资料，让她必须承担发现事实的主要努力。</w:t>
      </w:r>
    </w:p>
    <w:p w:rsidR="00292BC9" w:rsidRDefault="00292BC9" w:rsidP="00292BC9">
      <w:pPr>
        <w:pStyle w:val="SingleTxtGC"/>
      </w:pPr>
      <w:r>
        <w:rPr>
          <w:rFonts w:hint="eastAsia"/>
        </w:rPr>
        <w:t>7.2</w:t>
      </w:r>
      <w:r w:rsidR="005C6B9C">
        <w:rPr>
          <w:rFonts w:hint="eastAsia"/>
        </w:rPr>
        <w:t xml:space="preserve">  </w:t>
      </w:r>
      <w:r>
        <w:rPr>
          <w:rFonts w:hint="eastAsia"/>
        </w:rPr>
        <w:t>2014</w:t>
      </w:r>
      <w:r>
        <w:rPr>
          <w:rFonts w:hint="eastAsia"/>
        </w:rPr>
        <w:t>年</w:t>
      </w:r>
      <w:r>
        <w:rPr>
          <w:rFonts w:hint="eastAsia"/>
        </w:rPr>
        <w:t>1</w:t>
      </w:r>
      <w:r>
        <w:rPr>
          <w:rFonts w:hint="eastAsia"/>
        </w:rPr>
        <w:t>月</w:t>
      </w:r>
      <w:r>
        <w:rPr>
          <w:rFonts w:hint="eastAsia"/>
        </w:rPr>
        <w:t>2</w:t>
      </w:r>
      <w:r>
        <w:rPr>
          <w:rFonts w:hint="eastAsia"/>
        </w:rPr>
        <w:t>日，尼泊尔最高法院宣布</w:t>
      </w:r>
      <w:r>
        <w:rPr>
          <w:rFonts w:hint="eastAsia"/>
        </w:rPr>
        <w:t>2013</w:t>
      </w:r>
      <w:r>
        <w:rPr>
          <w:rFonts w:hint="eastAsia"/>
        </w:rPr>
        <w:t>年</w:t>
      </w:r>
      <w:r>
        <w:rPr>
          <w:rFonts w:hint="eastAsia"/>
        </w:rPr>
        <w:t>3</w:t>
      </w:r>
      <w:r>
        <w:rPr>
          <w:rFonts w:hint="eastAsia"/>
        </w:rPr>
        <w:t>月</w:t>
      </w:r>
      <w:r>
        <w:rPr>
          <w:rFonts w:hint="eastAsia"/>
        </w:rPr>
        <w:t>14</w:t>
      </w:r>
      <w:r>
        <w:rPr>
          <w:rFonts w:hint="eastAsia"/>
        </w:rPr>
        <w:t>日的行政命令违宪和违反国际标准，该命令设立了失踪人员的调查、真相与和解委员会。最高法院命令当局设立一个新委员会，但没有规定设立的具体期限。</w:t>
      </w:r>
    </w:p>
    <w:p w:rsidR="00292BC9" w:rsidRDefault="00292BC9" w:rsidP="00DC4AD9">
      <w:pPr>
        <w:pStyle w:val="H23GC"/>
      </w:pPr>
      <w:r>
        <w:rPr>
          <w:rFonts w:hint="eastAsia"/>
        </w:rPr>
        <w:tab/>
      </w:r>
      <w:r>
        <w:rPr>
          <w:rFonts w:hint="eastAsia"/>
        </w:rPr>
        <w:tab/>
      </w:r>
      <w:r>
        <w:rPr>
          <w:rFonts w:hint="eastAsia"/>
        </w:rPr>
        <w:t>补充意见</w:t>
      </w:r>
    </w:p>
    <w:p w:rsidR="00292BC9" w:rsidRDefault="00292BC9" w:rsidP="00DC4AD9">
      <w:pPr>
        <w:pStyle w:val="H4GC"/>
      </w:pPr>
      <w:r>
        <w:rPr>
          <w:rFonts w:hint="eastAsia"/>
        </w:rPr>
        <w:tab/>
      </w:r>
      <w:r>
        <w:rPr>
          <w:rFonts w:hint="eastAsia"/>
        </w:rPr>
        <w:tab/>
      </w:r>
      <w:r>
        <w:rPr>
          <w:rFonts w:hint="eastAsia"/>
        </w:rPr>
        <w:t>缔约国的补充意见</w:t>
      </w:r>
    </w:p>
    <w:p w:rsidR="00292BC9" w:rsidRDefault="00292BC9" w:rsidP="00292BC9">
      <w:pPr>
        <w:pStyle w:val="SingleTxtGC"/>
      </w:pPr>
      <w:r>
        <w:rPr>
          <w:rFonts w:hint="eastAsia"/>
        </w:rPr>
        <w:t>8.1</w:t>
      </w:r>
      <w:r w:rsidR="005C6B9C">
        <w:rPr>
          <w:rFonts w:hint="eastAsia"/>
        </w:rPr>
        <w:t xml:space="preserve">  </w:t>
      </w:r>
      <w:r>
        <w:rPr>
          <w:rFonts w:hint="eastAsia"/>
        </w:rPr>
        <w:t>缔约国于</w:t>
      </w:r>
      <w:r>
        <w:rPr>
          <w:rFonts w:hint="eastAsia"/>
        </w:rPr>
        <w:t>2014</w:t>
      </w:r>
      <w:r>
        <w:rPr>
          <w:rFonts w:hint="eastAsia"/>
        </w:rPr>
        <w:t>年</w:t>
      </w:r>
      <w:r w:rsidR="004D5359">
        <w:t>8</w:t>
      </w:r>
      <w:r>
        <w:rPr>
          <w:rFonts w:hint="eastAsia"/>
        </w:rPr>
        <w:t>月</w:t>
      </w:r>
      <w:r w:rsidR="004D5359">
        <w:rPr>
          <w:rFonts w:hint="eastAsia"/>
        </w:rPr>
        <w:t>11</w:t>
      </w:r>
      <w:r>
        <w:rPr>
          <w:rFonts w:hint="eastAsia"/>
        </w:rPr>
        <w:t>日和</w:t>
      </w:r>
      <w:r>
        <w:rPr>
          <w:rFonts w:hint="eastAsia"/>
        </w:rPr>
        <w:t>12</w:t>
      </w:r>
      <w:r>
        <w:rPr>
          <w:rFonts w:hint="eastAsia"/>
        </w:rPr>
        <w:t>月</w:t>
      </w:r>
      <w:r>
        <w:rPr>
          <w:rFonts w:hint="eastAsia"/>
        </w:rPr>
        <w:t>11</w:t>
      </w:r>
      <w:r>
        <w:rPr>
          <w:rFonts w:hint="eastAsia"/>
        </w:rPr>
        <w:t>日通知委员会，《强迫失踪调查、真相与和解委员会法》已于</w:t>
      </w:r>
      <w:r>
        <w:rPr>
          <w:rFonts w:hint="eastAsia"/>
        </w:rPr>
        <w:t>2014</w:t>
      </w:r>
      <w:r>
        <w:rPr>
          <w:rFonts w:hint="eastAsia"/>
        </w:rPr>
        <w:t>年</w:t>
      </w:r>
      <w:r>
        <w:rPr>
          <w:rFonts w:hint="eastAsia"/>
        </w:rPr>
        <w:t>4</w:t>
      </w:r>
      <w:r>
        <w:rPr>
          <w:rFonts w:hint="eastAsia"/>
        </w:rPr>
        <w:t>月由议会颁布，真相与和解委员会和强迫失踪委员会即将成立。缔约国还概要介绍了该法的主要规定，并认为这是解决缔约国和非国家行为者过去侵犯人权行为问题的具有里程碑意义的文书。缔约国还认为，已起草将酷刑和强迫失踪定为刑事罪行的法案，目前正准备重新提交议会审议。没有过渡司法机制，刑事司法系统就不能向武装冲突的受害者</w:t>
      </w:r>
      <w:r w:rsidR="00D00F28">
        <w:rPr>
          <w:rFonts w:hint="eastAsia"/>
        </w:rPr>
        <w:t>提供充分的补救。这方面，提交人的诉求将在上述机制成立之后得到</w:t>
      </w:r>
      <w:r>
        <w:rPr>
          <w:rFonts w:hint="eastAsia"/>
        </w:rPr>
        <w:t>充分解决。</w:t>
      </w:r>
    </w:p>
    <w:p w:rsidR="00292BC9" w:rsidRDefault="00292BC9" w:rsidP="00292BC9">
      <w:pPr>
        <w:pStyle w:val="SingleTxtGC"/>
      </w:pPr>
      <w:r>
        <w:rPr>
          <w:rFonts w:hint="eastAsia"/>
        </w:rPr>
        <w:t>8.2</w:t>
      </w:r>
      <w:r w:rsidR="005C6B9C">
        <w:rPr>
          <w:rFonts w:hint="eastAsia"/>
        </w:rPr>
        <w:t xml:space="preserve">  </w:t>
      </w:r>
      <w:r>
        <w:rPr>
          <w:rFonts w:hint="eastAsia"/>
        </w:rPr>
        <w:t>缔约国认为，提交人没有向有关当局提出关于丈夫被强迫失踪的投诉，在《综合法》</w:t>
      </w:r>
      <w:r>
        <w:rPr>
          <w:rFonts w:hint="eastAsia"/>
        </w:rPr>
        <w:t>(</w:t>
      </w:r>
      <w:proofErr w:type="spellStart"/>
      <w:r>
        <w:rPr>
          <w:rFonts w:hint="eastAsia"/>
        </w:rPr>
        <w:t>Muluki</w:t>
      </w:r>
      <w:proofErr w:type="spellEnd"/>
      <w:r>
        <w:rPr>
          <w:rFonts w:hint="eastAsia"/>
        </w:rPr>
        <w:t xml:space="preserve"> Ain)</w:t>
      </w:r>
      <w:r>
        <w:rPr>
          <w:rFonts w:hint="eastAsia"/>
        </w:rPr>
        <w:t>中，有一</w:t>
      </w:r>
      <w:proofErr w:type="gramStart"/>
      <w:r>
        <w:rPr>
          <w:rFonts w:hint="eastAsia"/>
        </w:rPr>
        <w:t>章目前</w:t>
      </w:r>
      <w:proofErr w:type="gramEnd"/>
      <w:r>
        <w:rPr>
          <w:rFonts w:hint="eastAsia"/>
        </w:rPr>
        <w:t>适用的关于绑架和劫持人质的规定。</w:t>
      </w:r>
    </w:p>
    <w:p w:rsidR="00292BC9" w:rsidRDefault="00292BC9" w:rsidP="00292BC9">
      <w:pPr>
        <w:pStyle w:val="SingleTxtGC"/>
      </w:pPr>
      <w:r>
        <w:rPr>
          <w:rFonts w:hint="eastAsia"/>
        </w:rPr>
        <w:t>8.3</w:t>
      </w:r>
      <w:r w:rsidR="005C6B9C">
        <w:rPr>
          <w:rFonts w:hint="eastAsia"/>
        </w:rPr>
        <w:t xml:space="preserve">  </w:t>
      </w:r>
      <w:r>
        <w:rPr>
          <w:rFonts w:hint="eastAsia"/>
        </w:rPr>
        <w:t>缔约国称，</w:t>
      </w:r>
      <w:proofErr w:type="spellStart"/>
      <w:r>
        <w:rPr>
          <w:rFonts w:hint="eastAsia"/>
        </w:rPr>
        <w:t>Nakarmi</w:t>
      </w:r>
      <w:proofErr w:type="spellEnd"/>
      <w:r>
        <w:rPr>
          <w:rFonts w:hint="eastAsia"/>
        </w:rPr>
        <w:t>先生的家属收到了</w:t>
      </w:r>
      <w:r>
        <w:rPr>
          <w:rFonts w:hint="eastAsia"/>
        </w:rPr>
        <w:t>30</w:t>
      </w:r>
      <w:r>
        <w:rPr>
          <w:rFonts w:hint="eastAsia"/>
        </w:rPr>
        <w:t>万尼泊尔卢比作为临时救济，并重申其以前关于尼泊尔过渡时期司法状况的陈述。</w:t>
      </w:r>
    </w:p>
    <w:p w:rsidR="00292BC9" w:rsidRDefault="00292BC9" w:rsidP="00DC4AD9">
      <w:pPr>
        <w:pStyle w:val="H4GC"/>
      </w:pPr>
      <w:r>
        <w:rPr>
          <w:rFonts w:hint="eastAsia"/>
        </w:rPr>
        <w:tab/>
      </w:r>
      <w:r>
        <w:rPr>
          <w:rFonts w:hint="eastAsia"/>
        </w:rPr>
        <w:tab/>
      </w:r>
      <w:r>
        <w:rPr>
          <w:rFonts w:hint="eastAsia"/>
        </w:rPr>
        <w:t>提交人的补充意见</w:t>
      </w:r>
    </w:p>
    <w:p w:rsidR="00292BC9" w:rsidRDefault="00292BC9" w:rsidP="00292BC9">
      <w:pPr>
        <w:pStyle w:val="SingleTxtGC"/>
      </w:pPr>
      <w:r>
        <w:rPr>
          <w:rFonts w:hint="eastAsia"/>
        </w:rPr>
        <w:t>9.</w:t>
      </w:r>
      <w:r w:rsidR="005C6B9C">
        <w:rPr>
          <w:rFonts w:hint="eastAsia"/>
        </w:rPr>
        <w:t xml:space="preserve">  </w:t>
      </w:r>
      <w:r>
        <w:rPr>
          <w:rFonts w:hint="eastAsia"/>
        </w:rPr>
        <w:t>在</w:t>
      </w:r>
      <w:r>
        <w:rPr>
          <w:rFonts w:hint="eastAsia"/>
        </w:rPr>
        <w:t>2014</w:t>
      </w:r>
      <w:r>
        <w:rPr>
          <w:rFonts w:hint="eastAsia"/>
        </w:rPr>
        <w:t>年</w:t>
      </w:r>
      <w:r>
        <w:rPr>
          <w:rFonts w:hint="eastAsia"/>
        </w:rPr>
        <w:t>9</w:t>
      </w:r>
      <w:r>
        <w:rPr>
          <w:rFonts w:hint="eastAsia"/>
        </w:rPr>
        <w:t>月</w:t>
      </w:r>
      <w:r>
        <w:rPr>
          <w:rFonts w:hint="eastAsia"/>
        </w:rPr>
        <w:t>2</w:t>
      </w:r>
      <w:r>
        <w:rPr>
          <w:rFonts w:hint="eastAsia"/>
        </w:rPr>
        <w:t>日和</w:t>
      </w:r>
      <w:r>
        <w:rPr>
          <w:rFonts w:hint="eastAsia"/>
        </w:rPr>
        <w:t>2015</w:t>
      </w:r>
      <w:r>
        <w:rPr>
          <w:rFonts w:hint="eastAsia"/>
        </w:rPr>
        <w:t>年</w:t>
      </w:r>
      <w:r>
        <w:rPr>
          <w:rFonts w:hint="eastAsia"/>
        </w:rPr>
        <w:t>1</w:t>
      </w:r>
      <w:r>
        <w:rPr>
          <w:rFonts w:hint="eastAsia"/>
        </w:rPr>
        <w:t>月</w:t>
      </w:r>
      <w:r>
        <w:rPr>
          <w:rFonts w:hint="eastAsia"/>
        </w:rPr>
        <w:t>12</w:t>
      </w:r>
      <w:r>
        <w:rPr>
          <w:rFonts w:hint="eastAsia"/>
        </w:rPr>
        <w:t>日，提交人重申了她关于过渡时期司法机制的看法，并认为该法的若干规定与国际人权标准不符，</w:t>
      </w:r>
      <w:r w:rsidR="004C1415">
        <w:rPr>
          <w:rStyle w:val="a7"/>
          <w:rFonts w:eastAsia="宋体"/>
        </w:rPr>
        <w:footnoteReference w:id="13"/>
      </w:r>
      <w:r w:rsidRPr="00445A9C">
        <w:rPr>
          <w:rFonts w:hint="eastAsia"/>
          <w:vertAlign w:val="superscript"/>
        </w:rPr>
        <w:t xml:space="preserve"> </w:t>
      </w:r>
      <w:r>
        <w:rPr>
          <w:rFonts w:hint="eastAsia"/>
        </w:rPr>
        <w:t>无法为她提供有效的补救。</w:t>
      </w:r>
    </w:p>
    <w:p w:rsidR="00292BC9" w:rsidRDefault="00292BC9" w:rsidP="00DC4AD9">
      <w:pPr>
        <w:pStyle w:val="H23GC"/>
      </w:pPr>
      <w:r>
        <w:rPr>
          <w:rFonts w:hint="eastAsia"/>
        </w:rPr>
        <w:tab/>
      </w:r>
      <w:r>
        <w:rPr>
          <w:rFonts w:hint="eastAsia"/>
        </w:rPr>
        <w:tab/>
      </w:r>
      <w:r>
        <w:rPr>
          <w:rFonts w:hint="eastAsia"/>
        </w:rPr>
        <w:t>委员会需处理的问题和议事情况</w:t>
      </w:r>
    </w:p>
    <w:p w:rsidR="00292BC9" w:rsidRDefault="00292BC9" w:rsidP="00DC4AD9">
      <w:pPr>
        <w:pStyle w:val="H4GC"/>
      </w:pPr>
      <w:r>
        <w:rPr>
          <w:rFonts w:hint="eastAsia"/>
        </w:rPr>
        <w:tab/>
      </w:r>
      <w:r>
        <w:rPr>
          <w:rFonts w:hint="eastAsia"/>
        </w:rPr>
        <w:tab/>
      </w:r>
      <w:r>
        <w:rPr>
          <w:rFonts w:hint="eastAsia"/>
        </w:rPr>
        <w:t>审议可否受理</w:t>
      </w:r>
    </w:p>
    <w:p w:rsidR="00292BC9" w:rsidRDefault="00292BC9" w:rsidP="00292BC9">
      <w:pPr>
        <w:pStyle w:val="SingleTxtGC"/>
      </w:pPr>
      <w:r>
        <w:rPr>
          <w:rFonts w:hint="eastAsia"/>
        </w:rPr>
        <w:t>10.1</w:t>
      </w:r>
      <w:r w:rsidR="005C6B9C">
        <w:rPr>
          <w:rFonts w:hint="eastAsia"/>
        </w:rPr>
        <w:t xml:space="preserve">  </w:t>
      </w:r>
      <w:r>
        <w:rPr>
          <w:rFonts w:hint="eastAsia"/>
        </w:rPr>
        <w:t>在审议来文所载的任何请求之前，委员会必须根据其议事规则第</w:t>
      </w:r>
      <w:r>
        <w:rPr>
          <w:rFonts w:hint="eastAsia"/>
        </w:rPr>
        <w:t>93</w:t>
      </w:r>
      <w:r>
        <w:rPr>
          <w:rFonts w:hint="eastAsia"/>
        </w:rPr>
        <w:t>条，决定案件是否符合《任择议定书》规定的受理条件。</w:t>
      </w:r>
    </w:p>
    <w:p w:rsidR="00292BC9" w:rsidRDefault="00292BC9" w:rsidP="00292BC9">
      <w:pPr>
        <w:pStyle w:val="SingleTxtGC"/>
      </w:pPr>
      <w:r>
        <w:rPr>
          <w:rFonts w:hint="eastAsia"/>
        </w:rPr>
        <w:t>10.2</w:t>
      </w:r>
      <w:r w:rsidR="005C6B9C">
        <w:rPr>
          <w:rFonts w:hint="eastAsia"/>
        </w:rPr>
        <w:t xml:space="preserve">  </w:t>
      </w:r>
      <w:r>
        <w:rPr>
          <w:rFonts w:hint="eastAsia"/>
        </w:rPr>
        <w:t>按照《任择议定书》第五条第</w:t>
      </w:r>
      <w:r>
        <w:rPr>
          <w:rFonts w:hint="eastAsia"/>
        </w:rPr>
        <w:t>2</w:t>
      </w:r>
      <w:r>
        <w:rPr>
          <w:rFonts w:hint="eastAsia"/>
        </w:rPr>
        <w:t>款</w:t>
      </w:r>
      <w:r>
        <w:rPr>
          <w:rFonts w:hint="eastAsia"/>
        </w:rPr>
        <w:t>(</w:t>
      </w:r>
      <w:r>
        <w:rPr>
          <w:rFonts w:hint="eastAsia"/>
        </w:rPr>
        <w:t>子</w:t>
      </w:r>
      <w:r>
        <w:rPr>
          <w:rFonts w:hint="eastAsia"/>
        </w:rPr>
        <w:t>)</w:t>
      </w:r>
      <w:r>
        <w:rPr>
          <w:rFonts w:hint="eastAsia"/>
        </w:rPr>
        <w:t>项的要求，委员会已确定同一事项不在另一国际调查或解决程序的审查之中。</w:t>
      </w:r>
    </w:p>
    <w:p w:rsidR="00292BC9" w:rsidRDefault="00292BC9" w:rsidP="00292BC9">
      <w:pPr>
        <w:pStyle w:val="SingleTxtGC"/>
      </w:pPr>
      <w:r>
        <w:rPr>
          <w:rFonts w:hint="eastAsia"/>
        </w:rPr>
        <w:t>10.3</w:t>
      </w:r>
      <w:r w:rsidR="005C6B9C">
        <w:rPr>
          <w:rFonts w:hint="eastAsia"/>
        </w:rPr>
        <w:t xml:space="preserve">  </w:t>
      </w:r>
      <w:r>
        <w:rPr>
          <w:rFonts w:hint="eastAsia"/>
        </w:rPr>
        <w:t>至于用尽国内补救办法的规定，委员会注意到缔约国的论点，即提交人没有用尽国内补救办法，因为她没有向警方登记初步案件报告，并根据《综合法》</w:t>
      </w:r>
      <w:r>
        <w:rPr>
          <w:rFonts w:hint="eastAsia"/>
        </w:rPr>
        <w:t>(</w:t>
      </w:r>
      <w:proofErr w:type="spellStart"/>
      <w:r>
        <w:rPr>
          <w:rFonts w:hint="eastAsia"/>
        </w:rPr>
        <w:t>Muluki</w:t>
      </w:r>
      <w:proofErr w:type="spellEnd"/>
      <w:r>
        <w:rPr>
          <w:rFonts w:hint="eastAsia"/>
        </w:rPr>
        <w:t xml:space="preserve"> Ain)</w:t>
      </w:r>
      <w:r>
        <w:rPr>
          <w:rFonts w:hint="eastAsia"/>
        </w:rPr>
        <w:t>关于绑架和劫持人质的一章提出申诉；她丈夫的案件将由根据</w:t>
      </w:r>
      <w:r>
        <w:rPr>
          <w:rFonts w:hint="eastAsia"/>
        </w:rPr>
        <w:t>2007</w:t>
      </w:r>
      <w:r>
        <w:rPr>
          <w:rFonts w:hint="eastAsia"/>
        </w:rPr>
        <w:t>年《临时宪法》设立的过渡时期司法机制处理。委员会还注意到提交人的指称，她曾两次试图向区警察局提交初步案情报告；第二个初步案件报告在</w:t>
      </w:r>
      <w:r>
        <w:rPr>
          <w:rFonts w:hint="eastAsia"/>
        </w:rPr>
        <w:t>2006</w:t>
      </w:r>
      <w:r>
        <w:rPr>
          <w:rFonts w:hint="eastAsia"/>
        </w:rPr>
        <w:t>年</w:t>
      </w:r>
      <w:r>
        <w:rPr>
          <w:rFonts w:hint="eastAsia"/>
        </w:rPr>
        <w:t>6</w:t>
      </w:r>
      <w:r>
        <w:rPr>
          <w:rFonts w:hint="eastAsia"/>
        </w:rPr>
        <w:t>月</w:t>
      </w:r>
      <w:r>
        <w:rPr>
          <w:rFonts w:hint="eastAsia"/>
        </w:rPr>
        <w:t>19</w:t>
      </w:r>
      <w:r>
        <w:rPr>
          <w:rFonts w:hint="eastAsia"/>
        </w:rPr>
        <w:t>日登记；但这不是适当的补救办法，因为能够登记的罪行仅限于</w:t>
      </w:r>
      <w:r>
        <w:rPr>
          <w:rFonts w:hint="eastAsia"/>
        </w:rPr>
        <w:t>1992</w:t>
      </w:r>
      <w:r>
        <w:rPr>
          <w:rFonts w:hint="eastAsia"/>
        </w:rPr>
        <w:t>年《国家案件法》附表</w:t>
      </w:r>
      <w:r>
        <w:rPr>
          <w:rFonts w:hint="eastAsia"/>
        </w:rPr>
        <w:t>1</w:t>
      </w:r>
      <w:r>
        <w:rPr>
          <w:rFonts w:hint="eastAsia"/>
        </w:rPr>
        <w:t>所列罪行，该表未列入强迫失踪、酷刑和法外处决；《酷刑相关赔偿法》未规定追究刑事责任，仅规定最高赔偿额为</w:t>
      </w:r>
      <w:r>
        <w:rPr>
          <w:rFonts w:hint="eastAsia"/>
        </w:rPr>
        <w:t>10</w:t>
      </w:r>
      <w:r>
        <w:rPr>
          <w:rFonts w:hint="eastAsia"/>
        </w:rPr>
        <w:t>万尼泊尔卢比；过渡时期司法机制不能取代诉诸司法的机会，也不能被认为是有效的补救办法。委员会还指出，最高法院于</w:t>
      </w:r>
      <w:r>
        <w:rPr>
          <w:rFonts w:hint="eastAsia"/>
        </w:rPr>
        <w:t>2010</w:t>
      </w:r>
      <w:r>
        <w:rPr>
          <w:rFonts w:hint="eastAsia"/>
        </w:rPr>
        <w:t>年</w:t>
      </w:r>
      <w:r>
        <w:rPr>
          <w:rFonts w:hint="eastAsia"/>
        </w:rPr>
        <w:t>8</w:t>
      </w:r>
      <w:r>
        <w:rPr>
          <w:rFonts w:hint="eastAsia"/>
        </w:rPr>
        <w:t>月</w:t>
      </w:r>
      <w:r>
        <w:rPr>
          <w:rFonts w:hint="eastAsia"/>
        </w:rPr>
        <w:t>26</w:t>
      </w:r>
      <w:r>
        <w:rPr>
          <w:rFonts w:hint="eastAsia"/>
        </w:rPr>
        <w:t>日驳回提交人的执行令申请。虽然她及时向当局报告了丈夫失踪，但经过</w:t>
      </w:r>
      <w:proofErr w:type="gramStart"/>
      <w:r>
        <w:rPr>
          <w:rFonts w:hint="eastAsia"/>
        </w:rPr>
        <w:t>13</w:t>
      </w:r>
      <w:proofErr w:type="gramEnd"/>
      <w:r w:rsidR="00434A89">
        <w:rPr>
          <w:rFonts w:hint="eastAsia"/>
        </w:rPr>
        <w:t>多</w:t>
      </w:r>
      <w:r w:rsidR="00DF4832">
        <w:rPr>
          <w:rFonts w:hint="eastAsia"/>
        </w:rPr>
        <w:t>年</w:t>
      </w:r>
      <w:r>
        <w:rPr>
          <w:rFonts w:hint="eastAsia"/>
        </w:rPr>
        <w:t>，据称的失踪的情况仍不清不楚，也尚未进行调查。委员会进一步回顾其判例：在严重侵权的情况下，提供司法补救是有必要的。</w:t>
      </w:r>
      <w:r w:rsidR="004C1415">
        <w:rPr>
          <w:rStyle w:val="a7"/>
          <w:rFonts w:eastAsia="宋体"/>
        </w:rPr>
        <w:footnoteReference w:id="14"/>
      </w:r>
      <w:r w:rsidRPr="00445A9C">
        <w:rPr>
          <w:rFonts w:hint="eastAsia"/>
          <w:vertAlign w:val="superscript"/>
        </w:rPr>
        <w:t xml:space="preserve"> </w:t>
      </w:r>
      <w:r>
        <w:rPr>
          <w:rFonts w:hint="eastAsia"/>
        </w:rPr>
        <w:t>在这方面，委员会指出，依</w:t>
      </w:r>
      <w:r>
        <w:rPr>
          <w:rFonts w:hint="eastAsia"/>
        </w:rPr>
        <w:t>2014</w:t>
      </w:r>
      <w:r>
        <w:rPr>
          <w:rFonts w:hint="eastAsia"/>
        </w:rPr>
        <w:t>年《强迫失踪调查、真相与和解委员会法》设立的过渡时期司法机构不是能够提供司法补救的司法机关。</w:t>
      </w:r>
      <w:r w:rsidR="004C1415">
        <w:rPr>
          <w:rStyle w:val="a7"/>
          <w:rFonts w:eastAsia="宋体"/>
        </w:rPr>
        <w:footnoteReference w:id="15"/>
      </w:r>
      <w:r>
        <w:rPr>
          <w:rFonts w:hint="eastAsia"/>
        </w:rPr>
        <w:t xml:space="preserve"> </w:t>
      </w:r>
      <w:r>
        <w:rPr>
          <w:rFonts w:hint="eastAsia"/>
        </w:rPr>
        <w:t>因此，委员会认为，缔约国确定的补救办法是无效的，因此，根据《任择议定书》第五条第</w:t>
      </w:r>
      <w:r>
        <w:rPr>
          <w:rFonts w:hint="eastAsia"/>
        </w:rPr>
        <w:t>2</w:t>
      </w:r>
      <w:r>
        <w:rPr>
          <w:rFonts w:hint="eastAsia"/>
        </w:rPr>
        <w:t>款</w:t>
      </w:r>
      <w:r>
        <w:rPr>
          <w:rFonts w:hint="eastAsia"/>
        </w:rPr>
        <w:t>(</w:t>
      </w:r>
      <w:r>
        <w:rPr>
          <w:rFonts w:hint="eastAsia"/>
        </w:rPr>
        <w:t>丑</w:t>
      </w:r>
      <w:r>
        <w:rPr>
          <w:rFonts w:hint="eastAsia"/>
        </w:rPr>
        <w:t>)</w:t>
      </w:r>
      <w:proofErr w:type="gramStart"/>
      <w:r>
        <w:rPr>
          <w:rFonts w:hint="eastAsia"/>
        </w:rPr>
        <w:t>项审议</w:t>
      </w:r>
      <w:proofErr w:type="gramEnd"/>
      <w:r>
        <w:rPr>
          <w:rFonts w:hint="eastAsia"/>
        </w:rPr>
        <w:t>来文并无障碍。</w:t>
      </w:r>
    </w:p>
    <w:p w:rsidR="00292BC9" w:rsidRDefault="00292BC9" w:rsidP="00292BC9">
      <w:pPr>
        <w:pStyle w:val="SingleTxtGC"/>
      </w:pPr>
      <w:r>
        <w:rPr>
          <w:rFonts w:hint="eastAsia"/>
        </w:rPr>
        <w:t>10.4</w:t>
      </w:r>
      <w:r w:rsidR="005C6B9C">
        <w:rPr>
          <w:rFonts w:hint="eastAsia"/>
        </w:rPr>
        <w:t xml:space="preserve">  </w:t>
      </w:r>
      <w:r>
        <w:rPr>
          <w:rFonts w:hint="eastAsia"/>
        </w:rPr>
        <w:t>委员会注意到缔约国的意见，即提交人的指控显然没有根据。但是，委员会注意到，为受理目的，提交人提出的指控证据充足，就此指控提出了站得住脚的论点。鉴于所有受理要求均得到满足，委员会宣布来文可以受理，并着手审议案情。</w:t>
      </w:r>
    </w:p>
    <w:p w:rsidR="00292BC9" w:rsidRDefault="00292BC9" w:rsidP="00E40CC4">
      <w:pPr>
        <w:pStyle w:val="H4GC"/>
      </w:pPr>
      <w:r>
        <w:rPr>
          <w:rFonts w:hint="eastAsia"/>
        </w:rPr>
        <w:tab/>
      </w:r>
      <w:r>
        <w:rPr>
          <w:rFonts w:hint="eastAsia"/>
        </w:rPr>
        <w:tab/>
      </w:r>
      <w:r>
        <w:rPr>
          <w:rFonts w:hint="eastAsia"/>
        </w:rPr>
        <w:t>审议案情</w:t>
      </w:r>
    </w:p>
    <w:p w:rsidR="00292BC9" w:rsidRDefault="00292BC9" w:rsidP="00292BC9">
      <w:pPr>
        <w:pStyle w:val="SingleTxtGC"/>
      </w:pPr>
      <w:r>
        <w:rPr>
          <w:rFonts w:hint="eastAsia"/>
        </w:rPr>
        <w:t>11.1</w:t>
      </w:r>
      <w:r w:rsidR="005C6B9C">
        <w:rPr>
          <w:rFonts w:hint="eastAsia"/>
        </w:rPr>
        <w:t xml:space="preserve">  </w:t>
      </w:r>
      <w:r>
        <w:rPr>
          <w:rFonts w:hint="eastAsia"/>
        </w:rPr>
        <w:t>委员会依照《任择议定书》第五条第</w:t>
      </w:r>
      <w:r>
        <w:rPr>
          <w:rFonts w:hint="eastAsia"/>
        </w:rPr>
        <w:t>1</w:t>
      </w:r>
      <w:r>
        <w:rPr>
          <w:rFonts w:hint="eastAsia"/>
        </w:rPr>
        <w:t>款规定，结合各当事方提供的所有资料审议了本来文。</w:t>
      </w:r>
    </w:p>
    <w:p w:rsidR="00292BC9" w:rsidRDefault="00292BC9" w:rsidP="00292BC9">
      <w:pPr>
        <w:pStyle w:val="SingleTxtGC"/>
      </w:pPr>
      <w:r>
        <w:rPr>
          <w:rFonts w:hint="eastAsia"/>
        </w:rPr>
        <w:t>11.2</w:t>
      </w:r>
      <w:r w:rsidR="005C6B9C">
        <w:rPr>
          <w:rFonts w:hint="eastAsia"/>
        </w:rPr>
        <w:t xml:space="preserve">  </w:t>
      </w:r>
      <w:r>
        <w:rPr>
          <w:rFonts w:hint="eastAsia"/>
        </w:rPr>
        <w:t>委员会注意到，提交人指称她丈夫是强迫失踪的受害者；</w:t>
      </w:r>
      <w:r>
        <w:rPr>
          <w:rFonts w:hint="eastAsia"/>
        </w:rPr>
        <w:t>2003</w:t>
      </w:r>
      <w:r>
        <w:rPr>
          <w:rFonts w:hint="eastAsia"/>
        </w:rPr>
        <w:t>年</w:t>
      </w:r>
      <w:r>
        <w:rPr>
          <w:rFonts w:hint="eastAsia"/>
        </w:rPr>
        <w:t>9</w:t>
      </w:r>
      <w:r>
        <w:rPr>
          <w:rFonts w:hint="eastAsia"/>
        </w:rPr>
        <w:t>月</w:t>
      </w:r>
      <w:r>
        <w:rPr>
          <w:rFonts w:hint="eastAsia"/>
        </w:rPr>
        <w:t>23</w:t>
      </w:r>
      <w:r>
        <w:rPr>
          <w:rFonts w:hint="eastAsia"/>
        </w:rPr>
        <w:t>日，她丈夫被身穿便衣的安全人员逮捕并带到</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营房，这些人自称是尼泊尔皇家部队的成员；尽管她迅速向当局报告了逮捕和失踪案件，并提交了两份初步案情报告和一份执行令申请，但当局没有进行迅速、公正、彻底和独立的调查；有证词表明，丈夫在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营地被秘密监禁，并因为遭受酷刑在羁押期间死亡。然而，他的确切的命运和下落至今仍然不明，没有人因为这些行为被传唤或判罪。</w:t>
      </w:r>
    </w:p>
    <w:p w:rsidR="00292BC9" w:rsidRDefault="00292BC9" w:rsidP="00292BC9">
      <w:pPr>
        <w:pStyle w:val="SingleTxtGC"/>
      </w:pPr>
      <w:r>
        <w:rPr>
          <w:rFonts w:hint="eastAsia"/>
        </w:rPr>
        <w:t>11.3</w:t>
      </w:r>
      <w:r w:rsidR="005C6B9C">
        <w:rPr>
          <w:rFonts w:hint="eastAsia"/>
        </w:rPr>
        <w:t xml:space="preserve">  </w:t>
      </w:r>
      <w:r>
        <w:rPr>
          <w:rFonts w:hint="eastAsia"/>
        </w:rPr>
        <w:t>委员会还注意到缔约国的论点，即提交人关于据称逮捕、拘留、强迫失踪、任意剥夺她丈夫生命的情况的指控，并没有得到任何直接和间接的证据的支持，仅凭推测；为此，尼泊尔最高法院于</w:t>
      </w:r>
      <w:r>
        <w:rPr>
          <w:rFonts w:hint="eastAsia"/>
        </w:rPr>
        <w:t>2010</w:t>
      </w:r>
      <w:r>
        <w:rPr>
          <w:rFonts w:hint="eastAsia"/>
        </w:rPr>
        <w:t>年</w:t>
      </w:r>
      <w:r>
        <w:rPr>
          <w:rFonts w:hint="eastAsia"/>
        </w:rPr>
        <w:t>8</w:t>
      </w:r>
      <w:r>
        <w:rPr>
          <w:rFonts w:hint="eastAsia"/>
        </w:rPr>
        <w:t>月</w:t>
      </w:r>
      <w:r>
        <w:rPr>
          <w:rFonts w:hint="eastAsia"/>
        </w:rPr>
        <w:t>26</w:t>
      </w:r>
      <w:r>
        <w:rPr>
          <w:rFonts w:hint="eastAsia"/>
        </w:rPr>
        <w:t>日驳回了其执行令申请。</w:t>
      </w:r>
    </w:p>
    <w:p w:rsidR="00292BC9" w:rsidRDefault="00292BC9" w:rsidP="00292BC9">
      <w:pPr>
        <w:pStyle w:val="SingleTxtGC"/>
      </w:pPr>
      <w:r>
        <w:rPr>
          <w:rFonts w:hint="eastAsia"/>
        </w:rPr>
        <w:t>11.4</w:t>
      </w:r>
      <w:r w:rsidR="005C6B9C">
        <w:rPr>
          <w:rFonts w:hint="eastAsia"/>
        </w:rPr>
        <w:t xml:space="preserve">  </w:t>
      </w:r>
      <w:r>
        <w:rPr>
          <w:rFonts w:hint="eastAsia"/>
        </w:rPr>
        <w:t>然而，委员会重申其立场，举证责任不应只由来文提交人承担，特别是考虑到提交人和缔约国的取证机会并不总是相等，而且经常只有缔约国才能获得相关资料。</w:t>
      </w:r>
      <w:r w:rsidR="004C1415">
        <w:rPr>
          <w:rStyle w:val="a7"/>
          <w:rFonts w:eastAsia="宋体"/>
        </w:rPr>
        <w:footnoteReference w:id="16"/>
      </w:r>
      <w:r>
        <w:rPr>
          <w:rFonts w:hint="eastAsia"/>
        </w:rPr>
        <w:t>《任择议定书》第四条第</w:t>
      </w:r>
      <w:r>
        <w:rPr>
          <w:rFonts w:hint="eastAsia"/>
        </w:rPr>
        <w:t>2</w:t>
      </w:r>
      <w:r>
        <w:rPr>
          <w:rFonts w:hint="eastAsia"/>
        </w:rPr>
        <w:t>款隐含指出，缔约国有义务本着诚意调查对它及其代表提起的违反《公约》规定的所有指控，并向委员会提供其所掌握的资料。如果有可靠的证据证实提交人对缔约国提出的指控，且进一步澄清取决于缔约国独自掌握的资料，那么在缔约国未提供相反的充分证据或解释的情况下，委员会</w:t>
      </w:r>
      <w:proofErr w:type="gramStart"/>
      <w:r>
        <w:rPr>
          <w:rFonts w:hint="eastAsia"/>
        </w:rPr>
        <w:t>可审议</w:t>
      </w:r>
      <w:proofErr w:type="gramEnd"/>
      <w:r>
        <w:rPr>
          <w:rFonts w:hint="eastAsia"/>
        </w:rPr>
        <w:t>提交人已得到证实的指控。</w:t>
      </w:r>
    </w:p>
    <w:p w:rsidR="00292BC9" w:rsidRDefault="00292BC9" w:rsidP="00292BC9">
      <w:pPr>
        <w:pStyle w:val="SingleTxtGC"/>
      </w:pPr>
      <w:r>
        <w:rPr>
          <w:rFonts w:hint="eastAsia"/>
        </w:rPr>
        <w:t>11.5</w:t>
      </w:r>
      <w:r w:rsidR="005C6B9C">
        <w:rPr>
          <w:rFonts w:hint="eastAsia"/>
        </w:rPr>
        <w:t xml:space="preserve">  </w:t>
      </w:r>
      <w:r>
        <w:rPr>
          <w:rFonts w:hint="eastAsia"/>
        </w:rPr>
        <w:t>委员会回顾指出，虽然《公约》没有一项条款明确使用“强迫失踪”的说法，但是强迫失踪构成持续侵犯《公约》承认的多项权利的独特的综合系列行为。</w:t>
      </w:r>
      <w:r w:rsidR="004C1415">
        <w:rPr>
          <w:rStyle w:val="a7"/>
          <w:rFonts w:eastAsia="宋体"/>
        </w:rPr>
        <w:footnoteReference w:id="17"/>
      </w:r>
    </w:p>
    <w:p w:rsidR="00292BC9" w:rsidRDefault="00292BC9" w:rsidP="00292BC9">
      <w:pPr>
        <w:pStyle w:val="SingleTxtGC"/>
      </w:pPr>
      <w:r>
        <w:rPr>
          <w:rFonts w:hint="eastAsia"/>
        </w:rPr>
        <w:t>11.6</w:t>
      </w:r>
      <w:r w:rsidR="005C6B9C">
        <w:rPr>
          <w:rFonts w:hint="eastAsia"/>
        </w:rPr>
        <w:t xml:space="preserve">  </w:t>
      </w:r>
      <w:r>
        <w:rPr>
          <w:rFonts w:hint="eastAsia"/>
        </w:rPr>
        <w:t>在本案中，委员会认为，缔约国没有质疑提交人的指称，即提交人于</w:t>
      </w:r>
      <w:r>
        <w:rPr>
          <w:rFonts w:hint="eastAsia"/>
        </w:rPr>
        <w:t>2003</w:t>
      </w:r>
      <w:r>
        <w:rPr>
          <w:rFonts w:hint="eastAsia"/>
        </w:rPr>
        <w:t>年</w:t>
      </w:r>
      <w:r>
        <w:rPr>
          <w:rFonts w:hint="eastAsia"/>
        </w:rPr>
        <w:t>9</w:t>
      </w:r>
      <w:r>
        <w:rPr>
          <w:rFonts w:hint="eastAsia"/>
        </w:rPr>
        <w:t>月向加德满都尼泊尔皇家部队</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军营和</w:t>
      </w:r>
      <w:proofErr w:type="spellStart"/>
      <w:r>
        <w:rPr>
          <w:rFonts w:hint="eastAsia"/>
        </w:rPr>
        <w:t>Lagankhel</w:t>
      </w:r>
      <w:proofErr w:type="spellEnd"/>
      <w:r>
        <w:rPr>
          <w:rFonts w:hint="eastAsia"/>
        </w:rPr>
        <w:t>军营，以及</w:t>
      </w:r>
      <w:proofErr w:type="spellStart"/>
      <w:r>
        <w:rPr>
          <w:rFonts w:hint="eastAsia"/>
        </w:rPr>
        <w:t>Naxal</w:t>
      </w:r>
      <w:proofErr w:type="spellEnd"/>
      <w:r>
        <w:rPr>
          <w:rFonts w:hint="eastAsia"/>
        </w:rPr>
        <w:t>尼泊尔警察总局和加德满都</w:t>
      </w:r>
      <w:r>
        <w:rPr>
          <w:rFonts w:hint="eastAsia"/>
        </w:rPr>
        <w:t xml:space="preserve">Hanuman </w:t>
      </w:r>
      <w:proofErr w:type="spellStart"/>
      <w:r>
        <w:rPr>
          <w:rFonts w:hint="eastAsia"/>
        </w:rPr>
        <w:t>Dhoka</w:t>
      </w:r>
      <w:proofErr w:type="spellEnd"/>
      <w:r>
        <w:rPr>
          <w:rFonts w:hint="eastAsia"/>
        </w:rPr>
        <w:t>区警察局询问了丈夫的下落和命运。但当局数度否认他被拘留。最高法院当局在提交人提出的执行令申请程序中维持这一立场。另一方面，委员会还注意到，根据人权高专办尼泊尔办事处和国家人权委员会分别于</w:t>
      </w:r>
      <w:r>
        <w:rPr>
          <w:rFonts w:hint="eastAsia"/>
        </w:rPr>
        <w:t>2006</w:t>
      </w:r>
      <w:r>
        <w:rPr>
          <w:rFonts w:hint="eastAsia"/>
        </w:rPr>
        <w:t>年和</w:t>
      </w:r>
      <w:r>
        <w:rPr>
          <w:rFonts w:hint="eastAsia"/>
        </w:rPr>
        <w:t>2009</w:t>
      </w:r>
      <w:r>
        <w:rPr>
          <w:rFonts w:hint="eastAsia"/>
        </w:rPr>
        <w:t>年公布的报告以及</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营地前被拘留者的证词，都表明，最后一次见到提交</w:t>
      </w:r>
      <w:proofErr w:type="gramStart"/>
      <w:r>
        <w:rPr>
          <w:rFonts w:hint="eastAsia"/>
        </w:rPr>
        <w:t>人丈夫</w:t>
      </w:r>
      <w:proofErr w:type="gramEnd"/>
      <w:r>
        <w:rPr>
          <w:rFonts w:hint="eastAsia"/>
        </w:rPr>
        <w:t>的时间是在</w:t>
      </w:r>
      <w:r>
        <w:rPr>
          <w:rFonts w:hint="eastAsia"/>
        </w:rPr>
        <w:t>2003</w:t>
      </w:r>
      <w:r>
        <w:rPr>
          <w:rFonts w:hint="eastAsia"/>
        </w:rPr>
        <w:t>年</w:t>
      </w:r>
      <w:r>
        <w:rPr>
          <w:rFonts w:hint="eastAsia"/>
        </w:rPr>
        <w:t>12</w:t>
      </w:r>
      <w:r>
        <w:rPr>
          <w:rFonts w:hint="eastAsia"/>
        </w:rPr>
        <w:t>月至</w:t>
      </w:r>
      <w:r>
        <w:rPr>
          <w:rFonts w:hint="eastAsia"/>
        </w:rPr>
        <w:t>2004</w:t>
      </w:r>
      <w:r>
        <w:rPr>
          <w:rFonts w:hint="eastAsia"/>
        </w:rPr>
        <w:t>年</w:t>
      </w:r>
      <w:r>
        <w:rPr>
          <w:rFonts w:hint="eastAsia"/>
        </w:rPr>
        <w:t>2</w:t>
      </w:r>
      <w:r>
        <w:rPr>
          <w:rFonts w:hint="eastAsia"/>
        </w:rPr>
        <w:t>月之间，当时他被羁押在部队军营中，已病重，据信他因为受到酷刑而死亡。此外，尼泊尔最高法院</w:t>
      </w:r>
      <w:r>
        <w:rPr>
          <w:rFonts w:hint="eastAsia"/>
        </w:rPr>
        <w:t>2007</w:t>
      </w:r>
      <w:r>
        <w:rPr>
          <w:rFonts w:hint="eastAsia"/>
        </w:rPr>
        <w:t>年</w:t>
      </w:r>
      <w:r>
        <w:rPr>
          <w:rFonts w:hint="eastAsia"/>
        </w:rPr>
        <w:t>6</w:t>
      </w:r>
      <w:r>
        <w:rPr>
          <w:rFonts w:hint="eastAsia"/>
        </w:rPr>
        <w:t>月</w:t>
      </w:r>
      <w:r>
        <w:rPr>
          <w:rFonts w:hint="eastAsia"/>
        </w:rPr>
        <w:t>1</w:t>
      </w:r>
      <w:r>
        <w:rPr>
          <w:rFonts w:hint="eastAsia"/>
        </w:rPr>
        <w:t>日关于</w:t>
      </w:r>
      <w:r>
        <w:rPr>
          <w:rFonts w:hint="eastAsia"/>
        </w:rPr>
        <w:t>83</w:t>
      </w:r>
      <w:r>
        <w:rPr>
          <w:rFonts w:hint="eastAsia"/>
        </w:rPr>
        <w:t>名失踪人员的人身保护令请愿书的决定还指出，根据其中一项令状，提交</w:t>
      </w:r>
      <w:proofErr w:type="gramStart"/>
      <w:r>
        <w:rPr>
          <w:rFonts w:hint="eastAsia"/>
        </w:rPr>
        <w:t>人丈夫</w:t>
      </w:r>
      <w:proofErr w:type="gramEnd"/>
      <w:r>
        <w:rPr>
          <w:rFonts w:hint="eastAsia"/>
        </w:rPr>
        <w:t>在</w:t>
      </w:r>
      <w:proofErr w:type="spellStart"/>
      <w:r>
        <w:rPr>
          <w:rFonts w:hint="eastAsia"/>
        </w:rPr>
        <w:t>Bhairab</w:t>
      </w:r>
      <w:proofErr w:type="spellEnd"/>
      <w:r>
        <w:rPr>
          <w:rFonts w:hint="eastAsia"/>
        </w:rPr>
        <w:t xml:space="preserve"> </w:t>
      </w:r>
      <w:proofErr w:type="spellStart"/>
      <w:r>
        <w:rPr>
          <w:rFonts w:hint="eastAsia"/>
        </w:rPr>
        <w:t>Nath</w:t>
      </w:r>
      <w:proofErr w:type="spellEnd"/>
      <w:r>
        <w:rPr>
          <w:rFonts w:hint="eastAsia"/>
        </w:rPr>
        <w:t>军营因酷刑而死亡。</w:t>
      </w:r>
      <w:proofErr w:type="spellStart"/>
      <w:r>
        <w:rPr>
          <w:rFonts w:hint="eastAsia"/>
        </w:rPr>
        <w:t>Nakarmi</w:t>
      </w:r>
      <w:proofErr w:type="spellEnd"/>
      <w:r>
        <w:rPr>
          <w:rFonts w:hint="eastAsia"/>
        </w:rPr>
        <w:t>先生的名字也列入国家人权委员会与冲突有关的失踪人员名单中和红十字国际委员会失踪人员的数据库中。根据提交人提交的文件，委员会认为缔约国没有提供足够具体的解释来驳斥提交人关于丈夫强迫失踪的指控。委员会忆及，在强迫失踪案件中，当局剥夺失踪人员的自由，又拒绝承认此事或隐瞒失踪者的下落，致使失踪者无法获得法律保护并使其生命持续面临严重危险，对此国家负有责任。</w:t>
      </w:r>
      <w:r w:rsidR="00BF37B6">
        <w:rPr>
          <w:rStyle w:val="a7"/>
          <w:rFonts w:eastAsia="宋体"/>
        </w:rPr>
        <w:footnoteReference w:id="18"/>
      </w:r>
      <w:r w:rsidRPr="00434A89">
        <w:rPr>
          <w:rFonts w:hint="eastAsia"/>
          <w:vertAlign w:val="superscript"/>
        </w:rPr>
        <w:t xml:space="preserve"> </w:t>
      </w:r>
      <w:r>
        <w:rPr>
          <w:rFonts w:hint="eastAsia"/>
        </w:rPr>
        <w:t>就本案而论，缔约国并未提供任何证据证明其已尽到保护</w:t>
      </w:r>
      <w:proofErr w:type="spellStart"/>
      <w:r>
        <w:rPr>
          <w:rFonts w:hint="eastAsia"/>
        </w:rPr>
        <w:t>Nakarmi</w:t>
      </w:r>
      <w:proofErr w:type="spellEnd"/>
      <w:r w:rsidR="009478F7">
        <w:rPr>
          <w:rFonts w:hint="eastAsia"/>
        </w:rPr>
        <w:t>先生</w:t>
      </w:r>
      <w:r>
        <w:rPr>
          <w:rFonts w:hint="eastAsia"/>
        </w:rPr>
        <w:t>生命的义务。委员会据此</w:t>
      </w:r>
      <w:proofErr w:type="gramStart"/>
      <w:r>
        <w:rPr>
          <w:rFonts w:hint="eastAsia"/>
        </w:rPr>
        <w:t>作出</w:t>
      </w:r>
      <w:proofErr w:type="gramEnd"/>
      <w:r>
        <w:rPr>
          <w:rFonts w:hint="eastAsia"/>
        </w:rPr>
        <w:t>结论认为，缔约国未尽到保护</w:t>
      </w:r>
      <w:proofErr w:type="spellStart"/>
      <w:r>
        <w:rPr>
          <w:rFonts w:hint="eastAsia"/>
        </w:rPr>
        <w:t>Nakarmi</w:t>
      </w:r>
      <w:proofErr w:type="spellEnd"/>
      <w:r w:rsidR="009478F7">
        <w:rPr>
          <w:rFonts w:hint="eastAsia"/>
        </w:rPr>
        <w:t>先生</w:t>
      </w:r>
      <w:r>
        <w:rPr>
          <w:rFonts w:hint="eastAsia"/>
        </w:rPr>
        <w:t>生命的义务，违反了《公约》第六条第</w:t>
      </w:r>
      <w:r>
        <w:rPr>
          <w:rFonts w:hint="eastAsia"/>
        </w:rPr>
        <w:t>1</w:t>
      </w:r>
      <w:r>
        <w:rPr>
          <w:rFonts w:hint="eastAsia"/>
        </w:rPr>
        <w:t>款。</w:t>
      </w:r>
    </w:p>
    <w:p w:rsidR="00292BC9" w:rsidRDefault="00292BC9" w:rsidP="00292BC9">
      <w:pPr>
        <w:pStyle w:val="SingleTxtGC"/>
      </w:pPr>
      <w:r>
        <w:rPr>
          <w:rFonts w:hint="eastAsia"/>
        </w:rPr>
        <w:t>11.7</w:t>
      </w:r>
      <w:r w:rsidR="005C6B9C">
        <w:rPr>
          <w:rFonts w:hint="eastAsia"/>
        </w:rPr>
        <w:t xml:space="preserve">  </w:t>
      </w:r>
      <w:r>
        <w:rPr>
          <w:rFonts w:hint="eastAsia"/>
        </w:rPr>
        <w:t>委员会注意到提交人的指称：自</w:t>
      </w:r>
      <w:r>
        <w:rPr>
          <w:rFonts w:hint="eastAsia"/>
        </w:rPr>
        <w:t>2003</w:t>
      </w:r>
      <w:r>
        <w:rPr>
          <w:rFonts w:hint="eastAsia"/>
        </w:rPr>
        <w:t>年</w:t>
      </w:r>
      <w:r>
        <w:rPr>
          <w:rFonts w:hint="eastAsia"/>
        </w:rPr>
        <w:t>9</w:t>
      </w:r>
      <w:r>
        <w:rPr>
          <w:rFonts w:hint="eastAsia"/>
        </w:rPr>
        <w:t>月以来，秘密监禁她丈夫以及他随后被强迫失踪本身相当于违反了第七条规定的待遇；人权高专办尼泊尔办事处和国家人权委员会的报告也表示，他在被拘留期间遭到酷刑，健康大受影响，据信他因此而死亡。委员会认识到，长期不准与外界接触的关押所造成痛苦的程度。委员会回顾其关于禁止酷刑或其他残忍、不人道或有辱人格的待遇或处罚的第</w:t>
      </w:r>
      <w:r>
        <w:rPr>
          <w:rFonts w:hint="eastAsia"/>
        </w:rPr>
        <w:t>20</w:t>
      </w:r>
      <w:r>
        <w:rPr>
          <w:rFonts w:hint="eastAsia"/>
        </w:rPr>
        <w:t>号一般性意见</w:t>
      </w:r>
      <w:r>
        <w:rPr>
          <w:rFonts w:hint="eastAsia"/>
        </w:rPr>
        <w:t>(1992</w:t>
      </w:r>
      <w:r>
        <w:rPr>
          <w:rFonts w:hint="eastAsia"/>
        </w:rPr>
        <w:t>年</w:t>
      </w:r>
      <w:r>
        <w:rPr>
          <w:rFonts w:hint="eastAsia"/>
        </w:rPr>
        <w:t>)</w:t>
      </w:r>
      <w:r>
        <w:rPr>
          <w:rFonts w:hint="eastAsia"/>
        </w:rPr>
        <w:t>，其中建议缔约国应规定禁止秘密监禁。在本案中，委员会认为，缔约国没有</w:t>
      </w:r>
      <w:proofErr w:type="gramStart"/>
      <w:r>
        <w:rPr>
          <w:rFonts w:hint="eastAsia"/>
        </w:rPr>
        <w:t>作出</w:t>
      </w:r>
      <w:proofErr w:type="gramEnd"/>
      <w:r>
        <w:rPr>
          <w:rFonts w:hint="eastAsia"/>
        </w:rPr>
        <w:t>令人满意的解释，因此认为提交</w:t>
      </w:r>
      <w:proofErr w:type="gramStart"/>
      <w:r>
        <w:rPr>
          <w:rFonts w:hint="eastAsia"/>
        </w:rPr>
        <w:t>人丈夫</w:t>
      </w:r>
      <w:proofErr w:type="gramEnd"/>
      <w:r>
        <w:rPr>
          <w:rFonts w:hint="eastAsia"/>
        </w:rPr>
        <w:t>的强迫失踪和在被拘留期间受到的待遇构成违反《公约》第七条的行为的情况。委员会</w:t>
      </w:r>
      <w:proofErr w:type="gramStart"/>
      <w:r>
        <w:rPr>
          <w:rFonts w:hint="eastAsia"/>
        </w:rPr>
        <w:t>作出</w:t>
      </w:r>
      <w:proofErr w:type="gramEnd"/>
      <w:r>
        <w:rPr>
          <w:rFonts w:hint="eastAsia"/>
        </w:rPr>
        <w:t>上述结论后，将不审议关于违反《公约》第十条第</w:t>
      </w:r>
      <w:r>
        <w:rPr>
          <w:rFonts w:hint="eastAsia"/>
        </w:rPr>
        <w:t>1</w:t>
      </w:r>
      <w:r>
        <w:rPr>
          <w:rFonts w:hint="eastAsia"/>
        </w:rPr>
        <w:t>款的申诉。</w:t>
      </w:r>
    </w:p>
    <w:p w:rsidR="00292BC9" w:rsidRDefault="00292BC9" w:rsidP="00292BC9">
      <w:pPr>
        <w:pStyle w:val="SingleTxtGC"/>
      </w:pPr>
      <w:r>
        <w:rPr>
          <w:rFonts w:hint="eastAsia"/>
        </w:rPr>
        <w:t>11.8</w:t>
      </w:r>
      <w:r w:rsidR="005C6B9C">
        <w:rPr>
          <w:rFonts w:hint="eastAsia"/>
        </w:rPr>
        <w:t xml:space="preserve">  </w:t>
      </w:r>
      <w:r>
        <w:rPr>
          <w:rFonts w:hint="eastAsia"/>
        </w:rPr>
        <w:t>委员会注意到，由于</w:t>
      </w:r>
      <w:proofErr w:type="spellStart"/>
      <w:r>
        <w:rPr>
          <w:rFonts w:hint="eastAsia"/>
        </w:rPr>
        <w:t>Nakarmi</w:t>
      </w:r>
      <w:proofErr w:type="spellEnd"/>
      <w:r>
        <w:rPr>
          <w:rFonts w:hint="eastAsia"/>
        </w:rPr>
        <w:t>先生失踪而对提交人及其未成年女儿造成的痛苦和焦虑不安，以及缺乏失踪始末的资料。没有进行调查来确定他的命运，以及如果他已死亡，把遗体交给他的家属。委员会认为，这些事实表明，就提交人及其未成年女儿而言，违反了《公约》第七条。委员会</w:t>
      </w:r>
      <w:proofErr w:type="gramStart"/>
      <w:r>
        <w:rPr>
          <w:rFonts w:hint="eastAsia"/>
        </w:rPr>
        <w:t>作出</w:t>
      </w:r>
      <w:proofErr w:type="gramEnd"/>
      <w:r>
        <w:rPr>
          <w:rFonts w:hint="eastAsia"/>
        </w:rPr>
        <w:t>上述结论后，将不审议提交人提出的关于就她未成年女儿而言违反《公约》第二十四条第</w:t>
      </w:r>
      <w:r>
        <w:rPr>
          <w:rFonts w:hint="eastAsia"/>
        </w:rPr>
        <w:t>1</w:t>
      </w:r>
      <w:r>
        <w:rPr>
          <w:rFonts w:hint="eastAsia"/>
        </w:rPr>
        <w:t>款的诉求。</w:t>
      </w:r>
    </w:p>
    <w:p w:rsidR="00292BC9" w:rsidRDefault="00292BC9" w:rsidP="00292BC9">
      <w:pPr>
        <w:pStyle w:val="SingleTxtGC"/>
      </w:pPr>
      <w:r>
        <w:rPr>
          <w:rFonts w:hint="eastAsia"/>
        </w:rPr>
        <w:t>11.9</w:t>
      </w:r>
      <w:r w:rsidR="005C6B9C">
        <w:rPr>
          <w:rFonts w:hint="eastAsia"/>
        </w:rPr>
        <w:t xml:space="preserve">  </w:t>
      </w:r>
      <w:r>
        <w:rPr>
          <w:rFonts w:hint="eastAsia"/>
        </w:rPr>
        <w:t>委员会注意到提交人根据第九条提出的指控，她丈</w:t>
      </w:r>
      <w:r w:rsidR="00A828E2">
        <w:rPr>
          <w:rFonts w:hint="eastAsia"/>
        </w:rPr>
        <w:t>夫在没有逮捕令的情况下被尼泊尔皇家军人拘留，他从未被带见法官或</w:t>
      </w:r>
      <w:r>
        <w:rPr>
          <w:rFonts w:hint="eastAsia"/>
        </w:rPr>
        <w:t>法律授权行使司法权力的任何其他官员，他无法向法庭提出诉讼，质疑对他的拘留的合法性。由于缔约国未就此提出答复，委员会认为，对提交</w:t>
      </w:r>
      <w:proofErr w:type="gramStart"/>
      <w:r>
        <w:rPr>
          <w:rFonts w:hint="eastAsia"/>
        </w:rPr>
        <w:t>人丈夫</w:t>
      </w:r>
      <w:proofErr w:type="gramEnd"/>
      <w:r>
        <w:rPr>
          <w:rFonts w:hint="eastAsia"/>
        </w:rPr>
        <w:t>的拘留构成侵犯《公约》第九条所规定的权利的情况。</w:t>
      </w:r>
    </w:p>
    <w:p w:rsidR="00292BC9" w:rsidRDefault="00292BC9" w:rsidP="00292BC9">
      <w:pPr>
        <w:pStyle w:val="SingleTxtGC"/>
      </w:pPr>
      <w:r>
        <w:rPr>
          <w:rFonts w:hint="eastAsia"/>
        </w:rPr>
        <w:t>11.10</w:t>
      </w:r>
      <w:r w:rsidR="005C6B9C">
        <w:rPr>
          <w:rFonts w:hint="eastAsia"/>
        </w:rPr>
        <w:t xml:space="preserve">  </w:t>
      </w:r>
      <w:r>
        <w:rPr>
          <w:rFonts w:hint="eastAsia"/>
        </w:rPr>
        <w:t>关于违反第十六条的规定的指称，委员会注意到提交人指称，她丈夫是被尼泊尔皇家军人在几名证人，包括提交人和</w:t>
      </w:r>
      <w:proofErr w:type="spellStart"/>
      <w:r>
        <w:rPr>
          <w:rFonts w:hint="eastAsia"/>
        </w:rPr>
        <w:t>Nakarmi</w:t>
      </w:r>
      <w:proofErr w:type="spellEnd"/>
      <w:r>
        <w:rPr>
          <w:rFonts w:hint="eastAsia"/>
        </w:rPr>
        <w:t>先生的母亲和兄弟在场的情况下逮捕的；此后，缔约国未向提交人提供有关丈夫命运和下落的信息；没有进行有效的调查来确定他的下落，从而使他在此之后再也得不到法律的保护。委员会认为，故意将个人置于法律保护之外的行为，等于是拒绝承认其法律人格，特别是如果亲属获得有效补救措施的努力，受到系统的阻碍。</w:t>
      </w:r>
      <w:r w:rsidR="00BF37B6">
        <w:rPr>
          <w:rStyle w:val="a7"/>
          <w:rFonts w:eastAsia="宋体"/>
        </w:rPr>
        <w:footnoteReference w:id="19"/>
      </w:r>
      <w:r w:rsidRPr="00A828E2">
        <w:rPr>
          <w:rFonts w:hint="eastAsia"/>
          <w:vertAlign w:val="superscript"/>
        </w:rPr>
        <w:t xml:space="preserve"> </w:t>
      </w:r>
      <w:r>
        <w:rPr>
          <w:rFonts w:hint="eastAsia"/>
        </w:rPr>
        <w:t>因此，委员会认为，</w:t>
      </w:r>
      <w:proofErr w:type="spellStart"/>
      <w:r>
        <w:rPr>
          <w:rFonts w:hint="eastAsia"/>
        </w:rPr>
        <w:t>Nakarmi</w:t>
      </w:r>
      <w:proofErr w:type="spellEnd"/>
      <w:r>
        <w:rPr>
          <w:rFonts w:hint="eastAsia"/>
        </w:rPr>
        <w:t>先生的强迫失踪剥夺了法律对他的保护以及剥夺了他在法律面前人格得到承认的权利，违反了《公约》第十六条。</w:t>
      </w:r>
    </w:p>
    <w:p w:rsidR="00292BC9" w:rsidRDefault="00292BC9" w:rsidP="00292BC9">
      <w:pPr>
        <w:pStyle w:val="SingleTxtGC"/>
      </w:pPr>
      <w:r>
        <w:rPr>
          <w:rFonts w:hint="eastAsia"/>
        </w:rPr>
        <w:t>11.11</w:t>
      </w:r>
      <w:r w:rsidR="005C6B9C">
        <w:rPr>
          <w:rFonts w:hint="eastAsia"/>
        </w:rPr>
        <w:t xml:space="preserve">  </w:t>
      </w:r>
      <w:r>
        <w:rPr>
          <w:rFonts w:hint="eastAsia"/>
        </w:rPr>
        <w:t>提交人援引《公约》第二条第</w:t>
      </w:r>
      <w:r>
        <w:rPr>
          <w:rFonts w:hint="eastAsia"/>
        </w:rPr>
        <w:t>3</w:t>
      </w:r>
      <w:r>
        <w:rPr>
          <w:rFonts w:hint="eastAsia"/>
        </w:rPr>
        <w:t>款，该款规定，缔约国有义务保证任何一个被侵犯了本《公约》的权利的人，能得到有效补救。委员会重视缔约国设立处理侵权申诉的适当司法和行政机制。委员会提及其关于《公约》缔约国的一般法律义务性质的第</w:t>
      </w:r>
      <w:r>
        <w:rPr>
          <w:rFonts w:hint="eastAsia"/>
        </w:rPr>
        <w:t>31</w:t>
      </w:r>
      <w:r>
        <w:rPr>
          <w:rFonts w:hint="eastAsia"/>
        </w:rPr>
        <w:t>号一般性意见</w:t>
      </w:r>
      <w:r>
        <w:rPr>
          <w:rFonts w:hint="eastAsia"/>
        </w:rPr>
        <w:t>(2004</w:t>
      </w:r>
      <w:r>
        <w:rPr>
          <w:rFonts w:hint="eastAsia"/>
        </w:rPr>
        <w:t>年</w:t>
      </w:r>
      <w:r>
        <w:rPr>
          <w:rFonts w:hint="eastAsia"/>
        </w:rPr>
        <w:t>)</w:t>
      </w:r>
      <w:r>
        <w:rPr>
          <w:rFonts w:hint="eastAsia"/>
        </w:rPr>
        <w:t>，除其他外，第</w:t>
      </w:r>
      <w:r>
        <w:rPr>
          <w:rFonts w:hint="eastAsia"/>
        </w:rPr>
        <w:t>15</w:t>
      </w:r>
      <w:r>
        <w:rPr>
          <w:rFonts w:hint="eastAsia"/>
        </w:rPr>
        <w:t>段规定，缔约国不对侵权指控进行调查，可能会引起对于《公约》的再次违反。在这种情况下，委员会认为，在提交</w:t>
      </w:r>
      <w:proofErr w:type="gramStart"/>
      <w:r>
        <w:rPr>
          <w:rFonts w:hint="eastAsia"/>
        </w:rPr>
        <w:t>人丈夫</w:t>
      </w:r>
      <w:proofErr w:type="gramEnd"/>
      <w:r>
        <w:rPr>
          <w:rFonts w:hint="eastAsia"/>
        </w:rPr>
        <w:t>被拘留后不久，她到尼泊尔皇家部队不同军营和警察设施寻找信息，并向最高法院提出执行令申请。尽管提交人</w:t>
      </w:r>
      <w:proofErr w:type="gramStart"/>
      <w:r>
        <w:rPr>
          <w:rFonts w:hint="eastAsia"/>
        </w:rPr>
        <w:t>作出</w:t>
      </w:r>
      <w:proofErr w:type="gramEnd"/>
      <w:r>
        <w:rPr>
          <w:rFonts w:hint="eastAsia"/>
        </w:rPr>
        <w:t>这些努力，丈夫失踪</w:t>
      </w:r>
      <w:proofErr w:type="gramStart"/>
      <w:r>
        <w:rPr>
          <w:rFonts w:hint="eastAsia"/>
        </w:rPr>
        <w:t>13</w:t>
      </w:r>
      <w:proofErr w:type="gramEnd"/>
      <w:r>
        <w:rPr>
          <w:rFonts w:hint="eastAsia"/>
        </w:rPr>
        <w:t>多年后，缔约国没有进行彻底和有效的调查，以澄清他被拘留和下落的情况，并将肇事者绳之以法。因此，委员会认为，缔约国没有对</w:t>
      </w:r>
      <w:proofErr w:type="spellStart"/>
      <w:r>
        <w:rPr>
          <w:rFonts w:hint="eastAsia"/>
        </w:rPr>
        <w:t>Nakarmi</w:t>
      </w:r>
      <w:proofErr w:type="spellEnd"/>
      <w:r w:rsidR="00720AAF">
        <w:rPr>
          <w:rFonts w:hint="eastAsia"/>
        </w:rPr>
        <w:t>先生</w:t>
      </w:r>
      <w:r>
        <w:rPr>
          <w:rFonts w:hint="eastAsia"/>
        </w:rPr>
        <w:t>失踪案进行迅速、彻底和有效的调查。此外，提交人作为临时救济收到的款项并不构成与所实施的严重侵权行为相称的适当补救。因此，委员会得出结论认为，现有事实表明，就</w:t>
      </w:r>
      <w:proofErr w:type="spellStart"/>
      <w:r>
        <w:rPr>
          <w:rFonts w:hint="eastAsia"/>
        </w:rPr>
        <w:t>Nakarmi</w:t>
      </w:r>
      <w:proofErr w:type="spellEnd"/>
      <w:r>
        <w:rPr>
          <w:rFonts w:hint="eastAsia"/>
        </w:rPr>
        <w:t>先生而言，违反与《公约》第六条第</w:t>
      </w:r>
      <w:r>
        <w:rPr>
          <w:rFonts w:hint="eastAsia"/>
        </w:rPr>
        <w:t>1</w:t>
      </w:r>
      <w:r>
        <w:rPr>
          <w:rFonts w:hint="eastAsia"/>
        </w:rPr>
        <w:t>款一并解读的第二条第</w:t>
      </w:r>
      <w:r>
        <w:rPr>
          <w:rFonts w:hint="eastAsia"/>
        </w:rPr>
        <w:t>3</w:t>
      </w:r>
      <w:r>
        <w:rPr>
          <w:rFonts w:hint="eastAsia"/>
        </w:rPr>
        <w:t>款、第七、九和第十六条；以及就提交人及其未成年女儿而言，违反与《公约》第七条一并解读的第二条第</w:t>
      </w:r>
      <w:r>
        <w:rPr>
          <w:rFonts w:hint="eastAsia"/>
        </w:rPr>
        <w:t>3</w:t>
      </w:r>
      <w:r>
        <w:rPr>
          <w:rFonts w:hint="eastAsia"/>
        </w:rPr>
        <w:t>款。</w:t>
      </w:r>
    </w:p>
    <w:p w:rsidR="00292BC9" w:rsidRDefault="00292BC9" w:rsidP="00292BC9">
      <w:pPr>
        <w:pStyle w:val="SingleTxtGC"/>
      </w:pPr>
      <w:r>
        <w:rPr>
          <w:rFonts w:hint="eastAsia"/>
        </w:rPr>
        <w:t>12.</w:t>
      </w:r>
      <w:r w:rsidR="005C6B9C">
        <w:rPr>
          <w:rFonts w:hint="eastAsia"/>
        </w:rPr>
        <w:t xml:space="preserve">  </w:t>
      </w:r>
      <w:r>
        <w:rPr>
          <w:rFonts w:hint="eastAsia"/>
        </w:rPr>
        <w:t>委员会依《公民权利和政治权利国际公约任择议定书》第五条第</w:t>
      </w:r>
      <w:r>
        <w:rPr>
          <w:rFonts w:hint="eastAsia"/>
        </w:rPr>
        <w:t>4</w:t>
      </w:r>
      <w:r>
        <w:rPr>
          <w:rFonts w:hint="eastAsia"/>
        </w:rPr>
        <w:t>款规定行事，认为现有事实表明：缔约国违反了《公约》第六、七、九和十六条以及与第六、七、九和十六条一并解读的第二条第</w:t>
      </w:r>
      <w:r>
        <w:rPr>
          <w:rFonts w:hint="eastAsia"/>
        </w:rPr>
        <w:t>3</w:t>
      </w:r>
      <w:r>
        <w:rPr>
          <w:rFonts w:hint="eastAsia"/>
        </w:rPr>
        <w:t>款，侵犯了</w:t>
      </w:r>
      <w:proofErr w:type="spellStart"/>
      <w:r>
        <w:rPr>
          <w:rFonts w:hint="eastAsia"/>
        </w:rPr>
        <w:t>Nakarmi</w:t>
      </w:r>
      <w:proofErr w:type="spellEnd"/>
      <w:r w:rsidR="00720AAF">
        <w:rPr>
          <w:rFonts w:hint="eastAsia"/>
        </w:rPr>
        <w:t>先生</w:t>
      </w:r>
      <w:r>
        <w:rPr>
          <w:rFonts w:hint="eastAsia"/>
        </w:rPr>
        <w:t>的权利。事实还表明：缔约国违反了《公约》第七条和与第七条一并解读的第二条第</w:t>
      </w:r>
      <w:r>
        <w:rPr>
          <w:rFonts w:hint="eastAsia"/>
        </w:rPr>
        <w:t>3</w:t>
      </w:r>
      <w:r>
        <w:rPr>
          <w:rFonts w:hint="eastAsia"/>
        </w:rPr>
        <w:t>款，侵犯了提交人及其未成年女儿的权利。</w:t>
      </w:r>
    </w:p>
    <w:p w:rsidR="00292BC9" w:rsidRDefault="00292BC9" w:rsidP="00292BC9">
      <w:pPr>
        <w:pStyle w:val="SingleTxtGC"/>
      </w:pPr>
      <w:r>
        <w:rPr>
          <w:rFonts w:hint="eastAsia"/>
        </w:rPr>
        <w:t>13.</w:t>
      </w:r>
      <w:r w:rsidR="005C6B9C">
        <w:rPr>
          <w:rFonts w:hint="eastAsia"/>
        </w:rPr>
        <w:t xml:space="preserve">  </w:t>
      </w:r>
      <w:r>
        <w:rPr>
          <w:rFonts w:hint="eastAsia"/>
        </w:rPr>
        <w:t>根据《公约》第二条第</w:t>
      </w:r>
      <w:r>
        <w:rPr>
          <w:rFonts w:hint="eastAsia"/>
        </w:rPr>
        <w:t>3</w:t>
      </w:r>
      <w:r>
        <w:rPr>
          <w:rFonts w:hint="eastAsia"/>
        </w:rPr>
        <w:t>款</w:t>
      </w:r>
      <w:r>
        <w:rPr>
          <w:rFonts w:hint="eastAsia"/>
        </w:rPr>
        <w:t>(</w:t>
      </w:r>
      <w:r>
        <w:rPr>
          <w:rFonts w:hint="eastAsia"/>
        </w:rPr>
        <w:t>甲</w:t>
      </w:r>
      <w:r>
        <w:rPr>
          <w:rFonts w:hint="eastAsia"/>
        </w:rPr>
        <w:t>)</w:t>
      </w:r>
      <w:r>
        <w:rPr>
          <w:rFonts w:hint="eastAsia"/>
        </w:rPr>
        <w:t>项，缔约国有义务向提交人提供有效的补救。这就要求缔约国对《公约》权利遭到侵犯的个人做出充分赔偿。因此，缔约国有义务，除了其他事项以外：</w:t>
      </w:r>
      <w:r>
        <w:rPr>
          <w:rFonts w:hint="eastAsia"/>
        </w:rPr>
        <w:t xml:space="preserve">(a) </w:t>
      </w:r>
      <w:r>
        <w:rPr>
          <w:rFonts w:hint="eastAsia"/>
        </w:rPr>
        <w:t>对</w:t>
      </w:r>
      <w:proofErr w:type="spellStart"/>
      <w:r>
        <w:rPr>
          <w:rFonts w:hint="eastAsia"/>
        </w:rPr>
        <w:t>Nakarmi</w:t>
      </w:r>
      <w:proofErr w:type="spellEnd"/>
      <w:r>
        <w:rPr>
          <w:rFonts w:hint="eastAsia"/>
        </w:rPr>
        <w:t>先生失踪事件进行彻底的有效调查，并向提交人提供调查结果的详细信息；</w:t>
      </w:r>
      <w:r>
        <w:rPr>
          <w:rFonts w:hint="eastAsia"/>
        </w:rPr>
        <w:t xml:space="preserve">(b) </w:t>
      </w:r>
      <w:r>
        <w:rPr>
          <w:rFonts w:hint="eastAsia"/>
        </w:rPr>
        <w:t>如果她的丈夫已死，找到他的遗体，把遗体交给他的家属；</w:t>
      </w:r>
      <w:r>
        <w:rPr>
          <w:rFonts w:hint="eastAsia"/>
        </w:rPr>
        <w:t xml:space="preserve">(c) </w:t>
      </w:r>
      <w:r w:rsidR="00043F35">
        <w:rPr>
          <w:rFonts w:hint="eastAsia"/>
        </w:rPr>
        <w:t>起诉、审判和惩处</w:t>
      </w:r>
      <w:r>
        <w:rPr>
          <w:rFonts w:hint="eastAsia"/>
        </w:rPr>
        <w:t>违法行为的责任人，并公布这些措施的结果；</w:t>
      </w:r>
      <w:r>
        <w:rPr>
          <w:rFonts w:hint="eastAsia"/>
        </w:rPr>
        <w:t xml:space="preserve">(d) </w:t>
      </w:r>
      <w:r>
        <w:rPr>
          <w:rFonts w:hint="eastAsia"/>
        </w:rPr>
        <w:t>确保向提交人及其未成年女儿提供任何必要和适当的心理康复服务和治疗；以及</w:t>
      </w:r>
      <w:r>
        <w:rPr>
          <w:rFonts w:hint="eastAsia"/>
        </w:rPr>
        <w:t xml:space="preserve">(e) </w:t>
      </w:r>
      <w:r>
        <w:rPr>
          <w:rFonts w:hint="eastAsia"/>
        </w:rPr>
        <w:t>就提交人、未成年女儿及其丈夫</w:t>
      </w:r>
      <w:r>
        <w:rPr>
          <w:rFonts w:hint="eastAsia"/>
        </w:rPr>
        <w:t>(</w:t>
      </w:r>
      <w:r>
        <w:rPr>
          <w:rFonts w:hint="eastAsia"/>
        </w:rPr>
        <w:t>如果还活着</w:t>
      </w:r>
      <w:r>
        <w:rPr>
          <w:rFonts w:hint="eastAsia"/>
        </w:rPr>
        <w:t>)</w:t>
      </w:r>
      <w:r>
        <w:rPr>
          <w:rFonts w:hint="eastAsia"/>
        </w:rPr>
        <w:t>受到的侵权行为向其提供适当的赔偿和适当的满意措施。缔约国也有义务采取步骤，防止今后再发生类似的违约行为。缔约国特别应确保：</w:t>
      </w:r>
      <w:r>
        <w:rPr>
          <w:rFonts w:hint="eastAsia"/>
        </w:rPr>
        <w:t xml:space="preserve">(a) </w:t>
      </w:r>
      <w:r>
        <w:rPr>
          <w:rFonts w:hint="eastAsia"/>
        </w:rPr>
        <w:t>缔约国法律允许对严重侵犯人权行为、如酷刑法外处决和强迫失踪的人员提出刑事起诉；以及</w:t>
      </w:r>
      <w:r>
        <w:rPr>
          <w:rFonts w:hint="eastAsia"/>
        </w:rPr>
        <w:t xml:space="preserve">(b) </w:t>
      </w:r>
      <w:r>
        <w:rPr>
          <w:rFonts w:hint="eastAsia"/>
        </w:rPr>
        <w:t>任何强迫失踪都受到及时、公正和有效的调查。</w:t>
      </w:r>
    </w:p>
    <w:p w:rsidR="00292BC9" w:rsidRDefault="00292BC9" w:rsidP="00A10FFB">
      <w:pPr>
        <w:pStyle w:val="SingleTxtGC"/>
      </w:pPr>
      <w:r>
        <w:rPr>
          <w:rFonts w:hint="eastAsia"/>
        </w:rPr>
        <w:t>14.</w:t>
      </w:r>
      <w:r w:rsidR="005C6B9C">
        <w:rPr>
          <w:rFonts w:hint="eastAsia"/>
        </w:rPr>
        <w:t xml:space="preserve">  </w:t>
      </w:r>
      <w:r>
        <w:rPr>
          <w:rFonts w:hint="eastAsia"/>
        </w:rPr>
        <w:t>缔约国加入《任择议定书》即已承认委员会有权确定是否存在违反《公约》的情况，而且缔约国也已根据《公约》第二条规定承诺确保其境内和受其管辖的一切个人享有《公约》承认的权利，并承诺如违约行为经确定成立，即予以有效且可强制执行的补救。鉴此，委员会希望缔约国在</w:t>
      </w:r>
      <w:r>
        <w:rPr>
          <w:rFonts w:hint="eastAsia"/>
        </w:rPr>
        <w:t>180</w:t>
      </w:r>
      <w:r>
        <w:rPr>
          <w:rFonts w:hint="eastAsia"/>
        </w:rPr>
        <w:t>天内提供资料，说明采取措施落实委员会意见的情况。此外，还请缔约国以缔约国的官方语文公布并广为宣传本意见。</w:t>
      </w:r>
    </w:p>
    <w:p w:rsidR="00292BC9" w:rsidRPr="002D6A9C" w:rsidRDefault="00292BC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92BC9" w:rsidRPr="00824789" w:rsidRDefault="00292BC9" w:rsidP="00292BC9">
      <w:pPr>
        <w:pStyle w:val="SingleTxtGC"/>
      </w:pPr>
    </w:p>
    <w:sectPr w:rsidR="00292BC9" w:rsidRPr="00824789" w:rsidSect="004D0A00">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B2" w:rsidRPr="000D319F" w:rsidRDefault="00C260B2" w:rsidP="000D319F">
      <w:pPr>
        <w:pStyle w:val="ae"/>
        <w:spacing w:after="240"/>
        <w:ind w:left="907"/>
        <w:rPr>
          <w:rFonts w:asciiTheme="majorBidi" w:eastAsia="宋体" w:hAnsiTheme="majorBidi" w:cstheme="majorBidi"/>
          <w:sz w:val="21"/>
          <w:szCs w:val="21"/>
          <w:lang w:val="en-US"/>
        </w:rPr>
      </w:pPr>
    </w:p>
    <w:p w:rsidR="00C260B2" w:rsidRPr="000D319F" w:rsidRDefault="00C260B2"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260B2" w:rsidRPr="000D319F" w:rsidRDefault="00C260B2" w:rsidP="000D319F">
      <w:pPr>
        <w:pStyle w:val="ae"/>
      </w:pPr>
    </w:p>
  </w:endnote>
  <w:endnote w:type="continuationNotice" w:id="1">
    <w:p w:rsidR="00C260B2" w:rsidRDefault="00C260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24789" w:rsidRDefault="00824789" w:rsidP="00824789">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1E3782">
      <w:rPr>
        <w:rStyle w:val="af"/>
        <w:noProof/>
      </w:rPr>
      <w:t>2</w:t>
    </w:r>
    <w:r>
      <w:rPr>
        <w:rStyle w:val="af"/>
      </w:rPr>
      <w:fldChar w:fldCharType="end"/>
    </w:r>
    <w:r>
      <w:rPr>
        <w:rStyle w:val="af"/>
      </w:rPr>
      <w:tab/>
    </w:r>
    <w:proofErr w:type="spellStart"/>
    <w:r w:rsidRPr="00824789">
      <w:rPr>
        <w:rStyle w:val="af"/>
        <w:b w:val="0"/>
        <w:snapToGrid w:val="0"/>
        <w:sz w:val="16"/>
      </w:rPr>
      <w:t>GE.17</w:t>
    </w:r>
    <w:proofErr w:type="spellEnd"/>
    <w:r w:rsidRPr="00824789">
      <w:rPr>
        <w:rStyle w:val="af"/>
        <w:b w:val="0"/>
        <w:snapToGrid w:val="0"/>
        <w:sz w:val="16"/>
      </w:rPr>
      <w:t>-07351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824789" w:rsidRDefault="00824789" w:rsidP="00824789">
    <w:pPr>
      <w:pStyle w:val="ae"/>
      <w:tabs>
        <w:tab w:val="clear" w:pos="431"/>
        <w:tab w:val="right" w:pos="9638"/>
      </w:tabs>
      <w:rPr>
        <w:rStyle w:val="af"/>
      </w:rPr>
    </w:pPr>
    <w:proofErr w:type="spellStart"/>
    <w:r>
      <w:t>GE.17</w:t>
    </w:r>
    <w:proofErr w:type="spellEnd"/>
    <w:r>
      <w:t>-07351</w:t>
    </w:r>
    <w:r>
      <w:tab/>
    </w:r>
    <w:r>
      <w:rPr>
        <w:rStyle w:val="af"/>
      </w:rPr>
      <w:fldChar w:fldCharType="begin"/>
    </w:r>
    <w:r>
      <w:rPr>
        <w:rStyle w:val="af"/>
      </w:rPr>
      <w:instrText xml:space="preserve"> PAGE  \* MERGEFORMAT </w:instrText>
    </w:r>
    <w:r>
      <w:rPr>
        <w:rStyle w:val="af"/>
      </w:rPr>
      <w:fldChar w:fldCharType="separate"/>
    </w:r>
    <w:r w:rsidR="001E3782">
      <w:rPr>
        <w:rStyle w:val="af"/>
        <w:noProof/>
      </w:rPr>
      <w:t>3</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EA7E67" w:rsidRDefault="00824789" w:rsidP="00487939">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-07351</w:t>
    </w:r>
    <w:r w:rsidR="00731A42" w:rsidRPr="00EE277A">
      <w:rPr>
        <w:sz w:val="20"/>
        <w:lang w:eastAsia="zh-CN"/>
      </w:rPr>
      <w:t xml:space="preserve"> (C)</w:t>
    </w:r>
    <w:r w:rsidR="00EA7E67">
      <w:rPr>
        <w:sz w:val="20"/>
        <w:lang w:eastAsia="zh-CN"/>
      </w:rPr>
      <w:tab/>
    </w:r>
    <w:r w:rsidR="00BB514E">
      <w:rPr>
        <w:sz w:val="20"/>
        <w:lang w:eastAsia="zh-CN"/>
      </w:rPr>
      <w:t>3005</w:t>
    </w:r>
    <w:r w:rsidR="00EA7E67">
      <w:rPr>
        <w:sz w:val="20"/>
        <w:lang w:eastAsia="zh-CN"/>
      </w:rPr>
      <w:t>1</w:t>
    </w:r>
    <w:r w:rsidR="006257FE">
      <w:rPr>
        <w:rFonts w:eastAsiaTheme="minorEastAsia" w:hint="eastAsia"/>
        <w:sz w:val="20"/>
        <w:lang w:eastAsia="zh-CN"/>
      </w:rPr>
      <w:t>7</w:t>
    </w:r>
    <w:r w:rsidR="00731A42">
      <w:rPr>
        <w:sz w:val="20"/>
        <w:lang w:eastAsia="zh-CN"/>
      </w:rPr>
      <w:tab/>
    </w:r>
    <w:r w:rsidR="007A01F2">
      <w:rPr>
        <w:sz w:val="20"/>
        <w:lang w:eastAsia="zh-CN"/>
      </w:rPr>
      <w:t>3105</w:t>
    </w:r>
    <w:r w:rsidR="00731A42">
      <w:rPr>
        <w:sz w:val="20"/>
        <w:lang w:eastAsia="zh-CN"/>
      </w:rPr>
      <w:t>1</w:t>
    </w:r>
    <w:r w:rsidR="006257FE">
      <w:rPr>
        <w:rFonts w:eastAsiaTheme="minorEastAsia" w:hint="eastAsia"/>
        <w:sz w:val="20"/>
        <w:lang w:eastAsia="zh-CN"/>
      </w:rPr>
      <w:t>7</w:t>
    </w:r>
  </w:p>
  <w:p w:rsidR="00056632" w:rsidRPr="00487939" w:rsidRDefault="00824789"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119/D/2184/20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84/20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B2" w:rsidRPr="000157B1" w:rsidRDefault="00C260B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260B2" w:rsidRPr="000157B1" w:rsidRDefault="00C260B2"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260B2" w:rsidRDefault="00C260B2"/>
  </w:footnote>
  <w:footnote w:id="2">
    <w:p w:rsidR="00DC0536" w:rsidRPr="00C96331" w:rsidRDefault="00DC0536" w:rsidP="00DC0536">
      <w:pPr>
        <w:pStyle w:val="a6"/>
        <w:tabs>
          <w:tab w:val="clear" w:pos="1021"/>
          <w:tab w:val="right" w:pos="1020"/>
        </w:tabs>
      </w:pPr>
      <w:r>
        <w:rPr>
          <w:rStyle w:val="a7"/>
          <w:rFonts w:eastAsia="宋体"/>
        </w:rPr>
        <w:tab/>
      </w:r>
      <w:r w:rsidRPr="00C96331">
        <w:rPr>
          <w:rStyle w:val="a7"/>
          <w:rFonts w:eastAsia="宋体"/>
          <w:vertAlign w:val="baseline"/>
        </w:rPr>
        <w:t>*</w:t>
      </w:r>
      <w:r w:rsidRPr="00C96331">
        <w:tab/>
      </w:r>
      <w:r w:rsidR="006048D2" w:rsidRPr="006048D2">
        <w:rPr>
          <w:rFonts w:hint="eastAsia"/>
        </w:rPr>
        <w:t>委员会第一一九届会议</w:t>
      </w:r>
      <w:r w:rsidR="006048D2" w:rsidRPr="006048D2">
        <w:rPr>
          <w:rFonts w:hint="eastAsia"/>
        </w:rPr>
        <w:t>(2017</w:t>
      </w:r>
      <w:r w:rsidR="006048D2" w:rsidRPr="006048D2">
        <w:rPr>
          <w:rFonts w:hint="eastAsia"/>
        </w:rPr>
        <w:t>年</w:t>
      </w:r>
      <w:r w:rsidR="006048D2" w:rsidRPr="006048D2">
        <w:rPr>
          <w:rFonts w:hint="eastAsia"/>
        </w:rPr>
        <w:t>3</w:t>
      </w:r>
      <w:r w:rsidR="006048D2" w:rsidRPr="006048D2">
        <w:rPr>
          <w:rFonts w:hint="eastAsia"/>
        </w:rPr>
        <w:t>月</w:t>
      </w:r>
      <w:r w:rsidR="006E789F">
        <w:t>6</w:t>
      </w:r>
      <w:r w:rsidR="006048D2" w:rsidRPr="006048D2">
        <w:rPr>
          <w:rFonts w:hint="eastAsia"/>
        </w:rPr>
        <w:t>日至</w:t>
      </w:r>
      <w:r w:rsidR="006048D2" w:rsidRPr="006048D2">
        <w:rPr>
          <w:rFonts w:hint="eastAsia"/>
        </w:rPr>
        <w:t>29</w:t>
      </w:r>
      <w:r w:rsidR="006048D2" w:rsidRPr="006048D2">
        <w:rPr>
          <w:rFonts w:hint="eastAsia"/>
        </w:rPr>
        <w:t>日</w:t>
      </w:r>
      <w:r w:rsidR="006048D2" w:rsidRPr="006048D2">
        <w:rPr>
          <w:rFonts w:hint="eastAsia"/>
        </w:rPr>
        <w:t>)</w:t>
      </w:r>
      <w:r w:rsidR="006048D2" w:rsidRPr="006048D2">
        <w:rPr>
          <w:rFonts w:hint="eastAsia"/>
        </w:rPr>
        <w:t>通过。</w:t>
      </w:r>
    </w:p>
  </w:footnote>
  <w:footnote w:id="3">
    <w:p w:rsidR="00DC0536" w:rsidRPr="00C96331" w:rsidRDefault="00DC0536" w:rsidP="00DC0536">
      <w:pPr>
        <w:pStyle w:val="a6"/>
        <w:tabs>
          <w:tab w:val="clear" w:pos="1021"/>
          <w:tab w:val="right" w:pos="1020"/>
        </w:tabs>
      </w:pPr>
      <w:r w:rsidRPr="00C96331">
        <w:rPr>
          <w:rStyle w:val="a7"/>
          <w:rFonts w:eastAsia="宋体"/>
          <w:vertAlign w:val="baseline"/>
        </w:rPr>
        <w:tab/>
        <w:t>**</w:t>
      </w:r>
      <w:r w:rsidRPr="00C96331">
        <w:tab/>
      </w:r>
      <w:r w:rsidR="006048D2" w:rsidRPr="006048D2">
        <w:rPr>
          <w:rFonts w:hint="eastAsia"/>
        </w:rPr>
        <w:t>参加审议本来文的委员会委员有：塔尼亚</w:t>
      </w:r>
      <w:r w:rsidR="006048D2">
        <w:rPr>
          <w:rFonts w:hint="eastAsia"/>
        </w:rPr>
        <w:t>·</w:t>
      </w:r>
      <w:r w:rsidR="006048D2" w:rsidRPr="006048D2">
        <w:rPr>
          <w:rFonts w:hint="eastAsia"/>
        </w:rPr>
        <w:t>玛丽亚</w:t>
      </w:r>
      <w:r w:rsidR="006048D2">
        <w:rPr>
          <w:rFonts w:hint="eastAsia"/>
        </w:rPr>
        <w:t>·</w:t>
      </w:r>
      <w:r w:rsidR="006048D2" w:rsidRPr="006048D2">
        <w:rPr>
          <w:rFonts w:hint="eastAsia"/>
        </w:rPr>
        <w:t>阿布多</w:t>
      </w:r>
      <w:r w:rsidR="006048D2">
        <w:rPr>
          <w:rFonts w:hint="eastAsia"/>
        </w:rPr>
        <w:t>·</w:t>
      </w:r>
      <w:r w:rsidR="006048D2" w:rsidRPr="006048D2">
        <w:rPr>
          <w:rFonts w:hint="eastAsia"/>
        </w:rPr>
        <w:t>罗霍尔、亚兹</w:t>
      </w:r>
      <w:r w:rsidR="0067459E">
        <w:rPr>
          <w:rFonts w:hint="eastAsia"/>
        </w:rPr>
        <w:t>·</w:t>
      </w:r>
      <w:r w:rsidR="006048D2" w:rsidRPr="006048D2">
        <w:rPr>
          <w:rFonts w:hint="eastAsia"/>
        </w:rPr>
        <w:t>本</w:t>
      </w:r>
      <w:r w:rsidR="0067459E">
        <w:rPr>
          <w:rFonts w:hint="eastAsia"/>
        </w:rPr>
        <w:t>·</w:t>
      </w:r>
      <w:r w:rsidR="006048D2" w:rsidRPr="006048D2">
        <w:rPr>
          <w:rFonts w:hint="eastAsia"/>
        </w:rPr>
        <w:t>阿舒尔、伊尔兹</w:t>
      </w:r>
      <w:r w:rsidR="0067459E">
        <w:rPr>
          <w:rFonts w:hint="eastAsia"/>
        </w:rPr>
        <w:t>·</w:t>
      </w:r>
      <w:r w:rsidR="006048D2" w:rsidRPr="006048D2">
        <w:rPr>
          <w:rFonts w:hint="eastAsia"/>
        </w:rPr>
        <w:t>布兰德</w:t>
      </w:r>
      <w:r w:rsidR="0067459E">
        <w:rPr>
          <w:rFonts w:hint="eastAsia"/>
        </w:rPr>
        <w:t>·</w:t>
      </w:r>
      <w:r w:rsidR="006048D2" w:rsidRPr="006048D2">
        <w:rPr>
          <w:rFonts w:hint="eastAsia"/>
        </w:rPr>
        <w:t>科利斯、艾哈迈德·阿明·法萨拉、奥利维耶</w:t>
      </w:r>
      <w:r w:rsidR="0067459E">
        <w:rPr>
          <w:rFonts w:hint="eastAsia"/>
        </w:rPr>
        <w:t>·</w:t>
      </w:r>
      <w:r w:rsidR="006048D2" w:rsidRPr="006048D2">
        <w:rPr>
          <w:rFonts w:hint="eastAsia"/>
        </w:rPr>
        <w:t>德弗鲁维尔、赫里斯托夫</w:t>
      </w:r>
      <w:r w:rsidR="0067459E">
        <w:rPr>
          <w:rFonts w:hint="eastAsia"/>
        </w:rPr>
        <w:t>·</w:t>
      </w:r>
      <w:r w:rsidR="006048D2" w:rsidRPr="006048D2">
        <w:rPr>
          <w:rFonts w:hint="eastAsia"/>
        </w:rPr>
        <w:t>海恩斯、</w:t>
      </w:r>
      <w:proofErr w:type="gramStart"/>
      <w:r w:rsidR="006048D2" w:rsidRPr="006048D2">
        <w:rPr>
          <w:rFonts w:hint="eastAsia"/>
        </w:rPr>
        <w:t>岩泽雄司</w:t>
      </w:r>
      <w:proofErr w:type="gramEnd"/>
      <w:r w:rsidR="006048D2" w:rsidRPr="006048D2">
        <w:rPr>
          <w:rFonts w:hint="eastAsia"/>
        </w:rPr>
        <w:t>、巴玛里阿姆</w:t>
      </w:r>
      <w:r w:rsidR="0067459E">
        <w:rPr>
          <w:rFonts w:hint="eastAsia"/>
        </w:rPr>
        <w:t>·</w:t>
      </w:r>
      <w:r w:rsidR="006048D2" w:rsidRPr="006048D2">
        <w:rPr>
          <w:rFonts w:hint="eastAsia"/>
        </w:rPr>
        <w:t>科伊塔、马西亚</w:t>
      </w:r>
      <w:r w:rsidR="0067459E">
        <w:rPr>
          <w:rFonts w:hint="eastAsia"/>
        </w:rPr>
        <w:t>·</w:t>
      </w:r>
      <w:proofErr w:type="spellStart"/>
      <w:r w:rsidR="006048D2" w:rsidRPr="006048D2">
        <w:rPr>
          <w:rFonts w:hint="eastAsia"/>
        </w:rPr>
        <w:t>V.</w:t>
      </w:r>
      <w:proofErr w:type="gramStart"/>
      <w:r w:rsidR="006048D2" w:rsidRPr="006048D2">
        <w:rPr>
          <w:rFonts w:hint="eastAsia"/>
        </w:rPr>
        <w:t>J</w:t>
      </w:r>
      <w:proofErr w:type="spellEnd"/>
      <w:r w:rsidR="006048D2" w:rsidRPr="006048D2">
        <w:rPr>
          <w:rFonts w:hint="eastAsia"/>
        </w:rPr>
        <w:t>.</w:t>
      </w:r>
      <w:r w:rsidR="00BB514E">
        <w:rPr>
          <w:rFonts w:hint="eastAsia"/>
        </w:rPr>
        <w:t>·</w:t>
      </w:r>
      <w:proofErr w:type="gramEnd"/>
      <w:r w:rsidR="006048D2" w:rsidRPr="006048D2">
        <w:rPr>
          <w:rFonts w:hint="eastAsia"/>
        </w:rPr>
        <w:t>克兰、邓肯</w:t>
      </w:r>
      <w:r w:rsidR="00BB514E">
        <w:rPr>
          <w:rFonts w:hint="eastAsia"/>
        </w:rPr>
        <w:t>·</w:t>
      </w:r>
      <w:r w:rsidR="006048D2" w:rsidRPr="006048D2">
        <w:rPr>
          <w:rFonts w:hint="eastAsia"/>
        </w:rPr>
        <w:t>莱基</w:t>
      </w:r>
      <w:r w:rsidR="00BB514E">
        <w:rPr>
          <w:rFonts w:hint="eastAsia"/>
        </w:rPr>
        <w:t>·</w:t>
      </w:r>
      <w:r w:rsidR="006048D2" w:rsidRPr="006048D2">
        <w:rPr>
          <w:rFonts w:hint="eastAsia"/>
        </w:rPr>
        <w:t>穆胡穆扎、普蒂尼</w:t>
      </w:r>
      <w:r w:rsidR="00BB514E">
        <w:rPr>
          <w:rFonts w:hint="eastAsia"/>
        </w:rPr>
        <w:t>·</w:t>
      </w:r>
      <w:r w:rsidR="006048D2" w:rsidRPr="006048D2">
        <w:rPr>
          <w:rFonts w:hint="eastAsia"/>
        </w:rPr>
        <w:t>帕扎尔奇兹、毛罗</w:t>
      </w:r>
      <w:r w:rsidR="00BB514E">
        <w:rPr>
          <w:rFonts w:hint="eastAsia"/>
        </w:rPr>
        <w:t>·</w:t>
      </w:r>
      <w:r w:rsidR="006048D2" w:rsidRPr="006048D2">
        <w:rPr>
          <w:rFonts w:hint="eastAsia"/>
        </w:rPr>
        <w:t>波利蒂、何塞</w:t>
      </w:r>
      <w:r w:rsidR="00BB514E">
        <w:rPr>
          <w:rFonts w:hint="eastAsia"/>
        </w:rPr>
        <w:t>·</w:t>
      </w:r>
      <w:r w:rsidR="006048D2" w:rsidRPr="006048D2">
        <w:rPr>
          <w:rFonts w:hint="eastAsia"/>
        </w:rPr>
        <w:t>曼努埃尔</w:t>
      </w:r>
      <w:r w:rsidR="00BB514E">
        <w:rPr>
          <w:rFonts w:hint="eastAsia"/>
        </w:rPr>
        <w:t>·</w:t>
      </w:r>
      <w:r w:rsidR="006048D2" w:rsidRPr="006048D2">
        <w:rPr>
          <w:rFonts w:hint="eastAsia"/>
        </w:rPr>
        <w:t>桑托斯</w:t>
      </w:r>
      <w:r w:rsidR="00BB514E">
        <w:rPr>
          <w:rFonts w:hint="eastAsia"/>
        </w:rPr>
        <w:t>·</w:t>
      </w:r>
      <w:r w:rsidR="006048D2" w:rsidRPr="006048D2">
        <w:rPr>
          <w:rFonts w:hint="eastAsia"/>
        </w:rPr>
        <w:t>派斯、安雅</w:t>
      </w:r>
      <w:r w:rsidR="00BB514E">
        <w:rPr>
          <w:rFonts w:hint="eastAsia"/>
        </w:rPr>
        <w:t>·</w:t>
      </w:r>
      <w:r w:rsidR="006048D2" w:rsidRPr="006048D2">
        <w:rPr>
          <w:rFonts w:hint="eastAsia"/>
        </w:rPr>
        <w:t>塞伯特－佛尔、尤瓦尔</w:t>
      </w:r>
      <w:r w:rsidR="00BB514E">
        <w:rPr>
          <w:rFonts w:hint="eastAsia"/>
        </w:rPr>
        <w:t>·</w:t>
      </w:r>
      <w:r w:rsidR="006048D2" w:rsidRPr="006048D2">
        <w:rPr>
          <w:rFonts w:hint="eastAsia"/>
        </w:rPr>
        <w:t>沙尼、马戈</w:t>
      </w:r>
      <w:r w:rsidR="00BB514E">
        <w:rPr>
          <w:rFonts w:hint="eastAsia"/>
        </w:rPr>
        <w:t>·</w:t>
      </w:r>
      <w:r w:rsidR="006048D2" w:rsidRPr="006048D2">
        <w:rPr>
          <w:rFonts w:hint="eastAsia"/>
        </w:rPr>
        <w:t>瓦特瓦尔。</w:t>
      </w:r>
    </w:p>
  </w:footnote>
  <w:footnote w:id="4">
    <w:p w:rsidR="00CB0F16" w:rsidRDefault="00CB0F16" w:rsidP="00CB0F16">
      <w:pPr>
        <w:pStyle w:val="a6"/>
        <w:tabs>
          <w:tab w:val="clear" w:pos="1021"/>
          <w:tab w:val="right" w:pos="1020"/>
        </w:tabs>
      </w:pPr>
      <w:r>
        <w:tab/>
      </w:r>
      <w:r>
        <w:rPr>
          <w:rStyle w:val="a7"/>
          <w:rFonts w:eastAsia="宋体"/>
        </w:rPr>
        <w:footnoteRef/>
      </w:r>
      <w:r>
        <w:tab/>
      </w:r>
      <w:r w:rsidR="006F6930" w:rsidRPr="006F6930">
        <w:rPr>
          <w:rFonts w:hint="eastAsia"/>
        </w:rPr>
        <w:t>见强迫或非自愿失踪问题工作组的报告，</w:t>
      </w:r>
      <w:r w:rsidR="006F6930" w:rsidRPr="006F6930">
        <w:rPr>
          <w:rFonts w:hint="eastAsia"/>
        </w:rPr>
        <w:t>E/</w:t>
      </w:r>
      <w:proofErr w:type="spellStart"/>
      <w:r w:rsidR="006F6930" w:rsidRPr="006F6930">
        <w:rPr>
          <w:rFonts w:hint="eastAsia"/>
        </w:rPr>
        <w:t>CN.4</w:t>
      </w:r>
      <w:proofErr w:type="spellEnd"/>
      <w:r w:rsidR="006F6930" w:rsidRPr="006F6930">
        <w:rPr>
          <w:rFonts w:hint="eastAsia"/>
        </w:rPr>
        <w:t xml:space="preserve">/2004/58, </w:t>
      </w:r>
      <w:r w:rsidR="006F6930" w:rsidRPr="006F6930">
        <w:rPr>
          <w:rFonts w:hint="eastAsia"/>
        </w:rPr>
        <w:t>第</w:t>
      </w:r>
      <w:r w:rsidR="006F6930" w:rsidRPr="006F6930">
        <w:rPr>
          <w:rFonts w:hint="eastAsia"/>
        </w:rPr>
        <w:t>227</w:t>
      </w:r>
      <w:r w:rsidR="006F6930" w:rsidRPr="006F6930">
        <w:rPr>
          <w:rFonts w:hint="eastAsia"/>
        </w:rPr>
        <w:t>段和</w:t>
      </w:r>
      <w:r w:rsidR="006F6930" w:rsidRPr="006F6930">
        <w:rPr>
          <w:rFonts w:hint="eastAsia"/>
        </w:rPr>
        <w:t>A/</w:t>
      </w:r>
      <w:proofErr w:type="spellStart"/>
      <w:r w:rsidR="006F6930" w:rsidRPr="006F6930">
        <w:rPr>
          <w:rFonts w:hint="eastAsia"/>
        </w:rPr>
        <w:t>HRC</w:t>
      </w:r>
      <w:proofErr w:type="spellEnd"/>
      <w:r w:rsidR="006F6930" w:rsidRPr="006F6930">
        <w:rPr>
          <w:rFonts w:hint="eastAsia"/>
        </w:rPr>
        <w:t xml:space="preserve">/13/31, </w:t>
      </w:r>
      <w:r w:rsidR="006F6930" w:rsidRPr="006F6930">
        <w:rPr>
          <w:rFonts w:hint="eastAsia"/>
        </w:rPr>
        <w:t>附件四</w:t>
      </w:r>
      <w:r w:rsidR="006E789F">
        <w:rPr>
          <w:rFonts w:hint="eastAsia"/>
        </w:rPr>
        <w:t>(</w:t>
      </w:r>
      <w:r w:rsidR="006F6930" w:rsidRPr="006F6930">
        <w:rPr>
          <w:rFonts w:hint="eastAsia"/>
        </w:rPr>
        <w:t>与尼泊尔相关的图表</w:t>
      </w:r>
      <w:r w:rsidR="006F6930" w:rsidRPr="006F6930">
        <w:rPr>
          <w:rFonts w:hint="eastAsia"/>
        </w:rPr>
        <w:t>)</w:t>
      </w:r>
      <w:r w:rsidR="006F6930" w:rsidRPr="006F6930">
        <w:rPr>
          <w:rFonts w:hint="eastAsia"/>
        </w:rPr>
        <w:t>，以及联合国人权事务高级专员办事处</w:t>
      </w:r>
      <w:r w:rsidR="006F6930" w:rsidRPr="006F6930">
        <w:rPr>
          <w:rFonts w:hint="eastAsia"/>
        </w:rPr>
        <w:t>(</w:t>
      </w:r>
      <w:r w:rsidR="006F6930" w:rsidRPr="006F6930">
        <w:rPr>
          <w:rFonts w:hint="eastAsia"/>
        </w:rPr>
        <w:t>人权高专办</w:t>
      </w:r>
      <w:r w:rsidR="006F6930" w:rsidRPr="006F6930">
        <w:rPr>
          <w:rFonts w:hint="eastAsia"/>
        </w:rPr>
        <w:t>)</w:t>
      </w:r>
      <w:r w:rsidR="006F6930" w:rsidRPr="006F6930">
        <w:rPr>
          <w:rFonts w:hint="eastAsia"/>
        </w:rPr>
        <w:t>题为“巴迪亚区与冲突有关的失踪”的报告</w:t>
      </w:r>
      <w:r w:rsidR="006F6930" w:rsidRPr="006F6930">
        <w:rPr>
          <w:rFonts w:hint="eastAsia"/>
        </w:rPr>
        <w:t>(2008</w:t>
      </w:r>
      <w:r w:rsidR="006F6930" w:rsidRPr="006F6930">
        <w:rPr>
          <w:rFonts w:hint="eastAsia"/>
        </w:rPr>
        <w:t>年</w:t>
      </w:r>
      <w:r w:rsidR="006F6930" w:rsidRPr="006F6930">
        <w:rPr>
          <w:rFonts w:hint="eastAsia"/>
        </w:rPr>
        <w:t>12</w:t>
      </w:r>
      <w:r w:rsidR="006F6930" w:rsidRPr="006F6930">
        <w:rPr>
          <w:rFonts w:hint="eastAsia"/>
        </w:rPr>
        <w:t>月</w:t>
      </w:r>
      <w:r w:rsidR="006F6930" w:rsidRPr="006F6930">
        <w:rPr>
          <w:rFonts w:hint="eastAsia"/>
        </w:rPr>
        <w:t>)</w:t>
      </w:r>
      <w:r w:rsidR="006F6930" w:rsidRPr="006F6930">
        <w:rPr>
          <w:rFonts w:hint="eastAsia"/>
        </w:rPr>
        <w:t>，第</w:t>
      </w:r>
      <w:r w:rsidR="006F6930" w:rsidRPr="006F6930">
        <w:rPr>
          <w:rFonts w:hint="eastAsia"/>
        </w:rPr>
        <w:t>5</w:t>
      </w:r>
      <w:r w:rsidR="006F6930" w:rsidRPr="006F6930">
        <w:rPr>
          <w:rFonts w:hint="eastAsia"/>
        </w:rPr>
        <w:t>和第</w:t>
      </w:r>
      <w:r w:rsidR="006F6930" w:rsidRPr="006F6930">
        <w:rPr>
          <w:rFonts w:hint="eastAsia"/>
        </w:rPr>
        <w:t>27</w:t>
      </w:r>
      <w:r w:rsidR="006F6930" w:rsidRPr="006F6930">
        <w:rPr>
          <w:rFonts w:hint="eastAsia"/>
        </w:rPr>
        <w:t>页</w:t>
      </w:r>
      <w:r w:rsidR="006F6930" w:rsidRPr="006F6930">
        <w:rPr>
          <w:rFonts w:hint="eastAsia"/>
        </w:rPr>
        <w:t>(</w:t>
      </w:r>
      <w:r w:rsidR="006F6930" w:rsidRPr="006F6930">
        <w:rPr>
          <w:rFonts w:hint="eastAsia"/>
        </w:rPr>
        <w:t>可查阅</w:t>
      </w:r>
      <w:r w:rsidR="006F6930" w:rsidRPr="006F6930">
        <w:rPr>
          <w:rFonts w:hint="eastAsia"/>
        </w:rPr>
        <w:t>http://</w:t>
      </w:r>
      <w:proofErr w:type="spellStart"/>
      <w:r w:rsidR="006F6930" w:rsidRPr="006F6930">
        <w:rPr>
          <w:rFonts w:hint="eastAsia"/>
        </w:rPr>
        <w:t>nepal.ohchr.org</w:t>
      </w:r>
      <w:proofErr w:type="spellEnd"/>
      <w:r w:rsidR="006F6930" w:rsidRPr="006F6930">
        <w:rPr>
          <w:rFonts w:hint="eastAsia"/>
        </w:rPr>
        <w:t>)</w:t>
      </w:r>
      <w:r w:rsidR="006F6930" w:rsidRPr="006F6930">
        <w:rPr>
          <w:rFonts w:hint="eastAsia"/>
        </w:rPr>
        <w:t>。</w:t>
      </w:r>
    </w:p>
  </w:footnote>
  <w:footnote w:id="5">
    <w:p w:rsidR="00CB0F16" w:rsidRDefault="00CB0F16" w:rsidP="00CB0F16">
      <w:pPr>
        <w:pStyle w:val="a6"/>
        <w:tabs>
          <w:tab w:val="clear" w:pos="1021"/>
          <w:tab w:val="right" w:pos="1020"/>
        </w:tabs>
      </w:pPr>
      <w:r>
        <w:tab/>
      </w:r>
      <w:r>
        <w:rPr>
          <w:rStyle w:val="a7"/>
          <w:rFonts w:eastAsia="宋体"/>
        </w:rPr>
        <w:footnoteRef/>
      </w:r>
      <w:r>
        <w:tab/>
      </w:r>
      <w:r w:rsidR="006F6930" w:rsidRPr="006F6930">
        <w:rPr>
          <w:rFonts w:hint="eastAsia"/>
        </w:rPr>
        <w:t>提交人提到人权高专办，“关于对</w:t>
      </w:r>
      <w:r w:rsidR="006F6930" w:rsidRPr="006F6930">
        <w:rPr>
          <w:rFonts w:hint="eastAsia"/>
        </w:rPr>
        <w:t>2003</w:t>
      </w:r>
      <w:r w:rsidR="006F6930" w:rsidRPr="006F6930">
        <w:rPr>
          <w:rFonts w:hint="eastAsia"/>
        </w:rPr>
        <w:t>和</w:t>
      </w:r>
      <w:r w:rsidR="006F6930" w:rsidRPr="006F6930">
        <w:rPr>
          <w:rFonts w:hint="eastAsia"/>
        </w:rPr>
        <w:t>2004</w:t>
      </w:r>
      <w:r w:rsidR="006F6930" w:rsidRPr="006F6930">
        <w:rPr>
          <w:rFonts w:hint="eastAsia"/>
        </w:rPr>
        <w:t>年在加德满都</w:t>
      </w:r>
      <w:proofErr w:type="spellStart"/>
      <w:r w:rsidR="006F6930" w:rsidRPr="006F6930">
        <w:rPr>
          <w:rFonts w:hint="eastAsia"/>
        </w:rPr>
        <w:t>Maharajgunj</w:t>
      </w:r>
      <w:proofErr w:type="spellEnd"/>
      <w:r w:rsidR="006F6930" w:rsidRPr="006F6930">
        <w:rPr>
          <w:rFonts w:hint="eastAsia"/>
        </w:rPr>
        <w:t>尼泊尔皇家部队军营发生的任意拘留、酷刑和失踪事件的调查报告”</w:t>
      </w:r>
      <w:r w:rsidR="006F6930" w:rsidRPr="006F6930">
        <w:rPr>
          <w:rFonts w:hint="eastAsia"/>
        </w:rPr>
        <w:t>(2006</w:t>
      </w:r>
      <w:r w:rsidR="006F6930" w:rsidRPr="006F6930">
        <w:rPr>
          <w:rFonts w:hint="eastAsia"/>
        </w:rPr>
        <w:t>年</w:t>
      </w:r>
      <w:r w:rsidR="006F6930" w:rsidRPr="006F6930">
        <w:rPr>
          <w:rFonts w:hint="eastAsia"/>
        </w:rPr>
        <w:t>5</w:t>
      </w:r>
      <w:r w:rsidR="006F6930" w:rsidRPr="006F6930">
        <w:rPr>
          <w:rFonts w:hint="eastAsia"/>
        </w:rPr>
        <w:t>月</w:t>
      </w:r>
      <w:r w:rsidR="006F6930" w:rsidRPr="006F6930">
        <w:rPr>
          <w:rFonts w:hint="eastAsia"/>
        </w:rPr>
        <w:t>)</w:t>
      </w:r>
      <w:r w:rsidR="006F6930" w:rsidRPr="006F6930">
        <w:rPr>
          <w:rFonts w:hint="eastAsia"/>
        </w:rPr>
        <w:t>。</w:t>
      </w:r>
    </w:p>
  </w:footnote>
  <w:footnote w:id="6">
    <w:p w:rsidR="00CB0F16" w:rsidRDefault="00CB0F16" w:rsidP="00CB0F16">
      <w:pPr>
        <w:pStyle w:val="a6"/>
        <w:tabs>
          <w:tab w:val="clear" w:pos="1021"/>
          <w:tab w:val="right" w:pos="1020"/>
        </w:tabs>
      </w:pPr>
      <w:r>
        <w:tab/>
      </w:r>
      <w:r>
        <w:rPr>
          <w:rStyle w:val="a7"/>
          <w:rFonts w:eastAsia="宋体"/>
        </w:rPr>
        <w:footnoteRef/>
      </w:r>
      <w:r>
        <w:tab/>
      </w:r>
      <w:r w:rsidR="006F6930" w:rsidRPr="006F6930">
        <w:rPr>
          <w:rFonts w:hint="eastAsia"/>
        </w:rPr>
        <w:t>同上。</w:t>
      </w:r>
    </w:p>
  </w:footnote>
  <w:footnote w:id="7">
    <w:p w:rsidR="00CB0F16" w:rsidRDefault="00CB0F16" w:rsidP="00CB0F16">
      <w:pPr>
        <w:pStyle w:val="a6"/>
        <w:tabs>
          <w:tab w:val="clear" w:pos="1021"/>
          <w:tab w:val="right" w:pos="1020"/>
        </w:tabs>
      </w:pPr>
      <w:r>
        <w:tab/>
      </w:r>
      <w:r>
        <w:rPr>
          <w:rStyle w:val="a7"/>
          <w:rFonts w:eastAsia="宋体"/>
        </w:rPr>
        <w:footnoteRef/>
      </w:r>
      <w:r>
        <w:tab/>
      </w:r>
      <w:r w:rsidR="006F6930" w:rsidRPr="006F6930">
        <w:rPr>
          <w:rFonts w:hint="eastAsia"/>
        </w:rPr>
        <w:t>同上，第</w:t>
      </w:r>
      <w:r w:rsidR="006F6930" w:rsidRPr="006F6930">
        <w:rPr>
          <w:rFonts w:hint="eastAsia"/>
        </w:rPr>
        <w:t>65</w:t>
      </w:r>
      <w:r w:rsidR="006F6930" w:rsidRPr="006F6930">
        <w:rPr>
          <w:rFonts w:hint="eastAsia"/>
        </w:rPr>
        <w:t>页。</w:t>
      </w:r>
    </w:p>
  </w:footnote>
  <w:footnote w:id="8">
    <w:p w:rsidR="00CB0F16" w:rsidRDefault="00CB0F16" w:rsidP="00CB0F16">
      <w:pPr>
        <w:pStyle w:val="a6"/>
        <w:tabs>
          <w:tab w:val="clear" w:pos="1021"/>
          <w:tab w:val="right" w:pos="1020"/>
        </w:tabs>
      </w:pPr>
      <w:r>
        <w:tab/>
      </w:r>
      <w:r>
        <w:rPr>
          <w:rStyle w:val="a7"/>
          <w:rFonts w:eastAsia="宋体"/>
        </w:rPr>
        <w:footnoteRef/>
      </w:r>
      <w:r>
        <w:tab/>
      </w:r>
      <w:r w:rsidR="006F6930" w:rsidRPr="006F6930">
        <w:rPr>
          <w:rFonts w:hint="eastAsia"/>
        </w:rPr>
        <w:t>同上，第</w:t>
      </w:r>
      <w:r w:rsidR="006F6930" w:rsidRPr="006F6930">
        <w:rPr>
          <w:rFonts w:hint="eastAsia"/>
        </w:rPr>
        <w:t>60</w:t>
      </w:r>
      <w:r w:rsidR="006F6930" w:rsidRPr="006F6930">
        <w:rPr>
          <w:rFonts w:hint="eastAsia"/>
        </w:rPr>
        <w:t>页。</w:t>
      </w:r>
    </w:p>
  </w:footnote>
  <w:footnote w:id="9">
    <w:p w:rsidR="007E55D9" w:rsidRDefault="007E55D9" w:rsidP="007E55D9">
      <w:pPr>
        <w:pStyle w:val="a6"/>
        <w:tabs>
          <w:tab w:val="clear" w:pos="1021"/>
          <w:tab w:val="right" w:pos="1020"/>
        </w:tabs>
      </w:pPr>
      <w:r>
        <w:tab/>
      </w:r>
      <w:r>
        <w:rPr>
          <w:rStyle w:val="a7"/>
          <w:rFonts w:eastAsia="宋体"/>
        </w:rPr>
        <w:footnoteRef/>
      </w:r>
      <w:r>
        <w:tab/>
      </w:r>
      <w:r w:rsidR="006F6930" w:rsidRPr="006F6930">
        <w:rPr>
          <w:rFonts w:hint="eastAsia"/>
        </w:rPr>
        <w:t>提交人还提到国家人权委员会调查</w:t>
      </w:r>
      <w:proofErr w:type="spellStart"/>
      <w:r w:rsidR="006F6930" w:rsidRPr="006F6930">
        <w:rPr>
          <w:rFonts w:hint="eastAsia"/>
        </w:rPr>
        <w:t>Bhairab</w:t>
      </w:r>
      <w:proofErr w:type="spellEnd"/>
      <w:r w:rsidR="006F6930" w:rsidRPr="006F6930">
        <w:rPr>
          <w:rFonts w:hint="eastAsia"/>
        </w:rPr>
        <w:t xml:space="preserve"> </w:t>
      </w:r>
      <w:proofErr w:type="spellStart"/>
      <w:r w:rsidR="006F6930" w:rsidRPr="006F6930">
        <w:rPr>
          <w:rFonts w:hint="eastAsia"/>
        </w:rPr>
        <w:t>Nath</w:t>
      </w:r>
      <w:proofErr w:type="spellEnd"/>
      <w:r w:rsidR="006F6930" w:rsidRPr="006F6930">
        <w:rPr>
          <w:rFonts w:hint="eastAsia"/>
        </w:rPr>
        <w:t>军营失踪事件的报告，调查是由最高法院下令进行的，报告于</w:t>
      </w:r>
      <w:r w:rsidR="006F6930" w:rsidRPr="006F6930">
        <w:rPr>
          <w:rFonts w:hint="eastAsia"/>
        </w:rPr>
        <w:t>2009</w:t>
      </w:r>
      <w:r w:rsidR="006F6930" w:rsidRPr="006F6930">
        <w:rPr>
          <w:rFonts w:hint="eastAsia"/>
        </w:rPr>
        <w:t>年</w:t>
      </w:r>
      <w:r w:rsidR="006F6930" w:rsidRPr="006F6930">
        <w:rPr>
          <w:rFonts w:hint="eastAsia"/>
        </w:rPr>
        <w:t>9</w:t>
      </w:r>
      <w:r w:rsidR="006F6930" w:rsidRPr="006F6930">
        <w:rPr>
          <w:rFonts w:hint="eastAsia"/>
        </w:rPr>
        <w:t>月</w:t>
      </w:r>
      <w:r w:rsidR="006F6930" w:rsidRPr="006F6930">
        <w:rPr>
          <w:rFonts w:hint="eastAsia"/>
        </w:rPr>
        <w:t>7</w:t>
      </w:r>
      <w:r w:rsidR="006F6930" w:rsidRPr="006F6930">
        <w:rPr>
          <w:rFonts w:hint="eastAsia"/>
        </w:rPr>
        <w:t>日提交最高法院。</w:t>
      </w:r>
    </w:p>
  </w:footnote>
  <w:footnote w:id="10">
    <w:p w:rsidR="007E55D9" w:rsidRDefault="007E55D9" w:rsidP="007E55D9">
      <w:pPr>
        <w:pStyle w:val="a6"/>
        <w:tabs>
          <w:tab w:val="clear" w:pos="1021"/>
          <w:tab w:val="right" w:pos="1020"/>
        </w:tabs>
      </w:pPr>
      <w:r>
        <w:tab/>
      </w:r>
      <w:r>
        <w:rPr>
          <w:rStyle w:val="a7"/>
          <w:rFonts w:eastAsia="宋体"/>
        </w:rPr>
        <w:footnoteRef/>
      </w:r>
      <w:r>
        <w:tab/>
      </w:r>
      <w:r w:rsidR="006F6930" w:rsidRPr="006F6930">
        <w:rPr>
          <w:rFonts w:hint="eastAsia"/>
        </w:rPr>
        <w:t>提交人提到红十字国际委员会，《尼泊尔失踪人员：知道权》</w:t>
      </w:r>
      <w:r w:rsidR="004C68B2">
        <w:rPr>
          <w:rFonts w:hint="eastAsia"/>
        </w:rPr>
        <w:t>，</w:t>
      </w:r>
      <w:r w:rsidR="006F6930" w:rsidRPr="006F6930">
        <w:rPr>
          <w:rFonts w:hint="eastAsia"/>
        </w:rPr>
        <w:t>2008</w:t>
      </w:r>
      <w:r w:rsidR="006F6930" w:rsidRPr="006F6930">
        <w:rPr>
          <w:rFonts w:hint="eastAsia"/>
        </w:rPr>
        <w:t>年</w:t>
      </w:r>
      <w:r w:rsidR="006F6930" w:rsidRPr="006F6930">
        <w:rPr>
          <w:rFonts w:hint="eastAsia"/>
        </w:rPr>
        <w:t>8</w:t>
      </w:r>
      <w:r w:rsidR="006F6930" w:rsidRPr="006F6930">
        <w:rPr>
          <w:rFonts w:hint="eastAsia"/>
        </w:rPr>
        <w:t>月，提交</w:t>
      </w:r>
      <w:proofErr w:type="gramStart"/>
      <w:r w:rsidR="006F6930" w:rsidRPr="006F6930">
        <w:rPr>
          <w:rFonts w:hint="eastAsia"/>
        </w:rPr>
        <w:t>人丈夫</w:t>
      </w:r>
      <w:proofErr w:type="gramEnd"/>
      <w:r w:rsidR="006F6930" w:rsidRPr="006F6930">
        <w:rPr>
          <w:rFonts w:hint="eastAsia"/>
        </w:rPr>
        <w:t>也在名单中。</w:t>
      </w:r>
    </w:p>
  </w:footnote>
  <w:footnote w:id="11">
    <w:p w:rsidR="007E55D9" w:rsidRDefault="007E55D9" w:rsidP="007E55D9">
      <w:pPr>
        <w:pStyle w:val="a6"/>
        <w:tabs>
          <w:tab w:val="clear" w:pos="1021"/>
          <w:tab w:val="right" w:pos="1020"/>
        </w:tabs>
      </w:pPr>
      <w:r>
        <w:tab/>
      </w:r>
      <w:r>
        <w:rPr>
          <w:rStyle w:val="a7"/>
          <w:rFonts w:eastAsia="宋体"/>
        </w:rPr>
        <w:footnoteRef/>
      </w:r>
      <w:r>
        <w:tab/>
      </w:r>
      <w:r w:rsidR="006F6930" w:rsidRPr="006F6930">
        <w:rPr>
          <w:rFonts w:hint="eastAsia"/>
        </w:rPr>
        <w:t>国家人权委员会，</w:t>
      </w:r>
      <w:r w:rsidR="006F6930" w:rsidRPr="006F6930">
        <w:t>“An appeal”</w:t>
      </w:r>
      <w:r w:rsidR="006F6930">
        <w:rPr>
          <w:rFonts w:hint="eastAsia"/>
        </w:rPr>
        <w:t>,</w:t>
      </w:r>
      <w:r w:rsidR="006F6930" w:rsidRPr="006F6930">
        <w:rPr>
          <w:rFonts w:hint="eastAsia"/>
        </w:rPr>
        <w:t xml:space="preserve"> disappearance name list (2057-2060)</w:t>
      </w:r>
      <w:r w:rsidR="006F6930" w:rsidRPr="006F6930">
        <w:rPr>
          <w:rFonts w:hint="eastAsia"/>
        </w:rPr>
        <w:t>，提交</w:t>
      </w:r>
      <w:proofErr w:type="gramStart"/>
      <w:r w:rsidR="006F6930" w:rsidRPr="006F6930">
        <w:rPr>
          <w:rFonts w:hint="eastAsia"/>
        </w:rPr>
        <w:t>人丈夫</w:t>
      </w:r>
      <w:proofErr w:type="gramEnd"/>
      <w:r w:rsidR="006F6930" w:rsidRPr="006F6930">
        <w:rPr>
          <w:rFonts w:hint="eastAsia"/>
        </w:rPr>
        <w:t>的名字在名单中。</w:t>
      </w:r>
    </w:p>
  </w:footnote>
  <w:footnote w:id="12">
    <w:p w:rsidR="007E55D9" w:rsidRDefault="007E55D9" w:rsidP="007E55D9">
      <w:pPr>
        <w:pStyle w:val="a6"/>
        <w:tabs>
          <w:tab w:val="clear" w:pos="1021"/>
          <w:tab w:val="right" w:pos="1020"/>
        </w:tabs>
      </w:pPr>
      <w:r>
        <w:tab/>
      </w:r>
      <w:r>
        <w:rPr>
          <w:rStyle w:val="a7"/>
          <w:rFonts w:eastAsia="宋体"/>
        </w:rPr>
        <w:footnoteRef/>
      </w:r>
      <w:r>
        <w:tab/>
      </w:r>
      <w:r w:rsidR="006F6930" w:rsidRPr="006F6930">
        <w:rPr>
          <w:rFonts w:hint="eastAsia"/>
        </w:rPr>
        <w:t>人权观察社，“对义务的漠视，在尼泊尔的有罪不罚现象”，</w:t>
      </w:r>
      <w:r w:rsidR="006F6930" w:rsidRPr="006F6930">
        <w:rPr>
          <w:rFonts w:hint="eastAsia"/>
        </w:rPr>
        <w:t>2010</w:t>
      </w:r>
      <w:r w:rsidR="006F6930" w:rsidRPr="006F6930">
        <w:rPr>
          <w:rFonts w:hint="eastAsia"/>
        </w:rPr>
        <w:t>年</w:t>
      </w:r>
      <w:r w:rsidR="006F6930" w:rsidRPr="006F6930">
        <w:rPr>
          <w:rFonts w:hint="eastAsia"/>
        </w:rPr>
        <w:t>12</w:t>
      </w:r>
      <w:r w:rsidR="006F6930" w:rsidRPr="006F6930">
        <w:rPr>
          <w:rFonts w:hint="eastAsia"/>
        </w:rPr>
        <w:t>月</w:t>
      </w:r>
      <w:r w:rsidR="006F6930" w:rsidRPr="006F6930">
        <w:rPr>
          <w:rFonts w:hint="eastAsia"/>
        </w:rPr>
        <w:t>14</w:t>
      </w:r>
      <w:r w:rsidR="006F6930" w:rsidRPr="006F6930">
        <w:rPr>
          <w:rFonts w:hint="eastAsia"/>
        </w:rPr>
        <w:t>日。</w:t>
      </w:r>
    </w:p>
  </w:footnote>
  <w:footnote w:id="13">
    <w:p w:rsidR="004C1415" w:rsidRDefault="004C1415" w:rsidP="004C1415">
      <w:pPr>
        <w:pStyle w:val="a6"/>
        <w:tabs>
          <w:tab w:val="clear" w:pos="1021"/>
          <w:tab w:val="right" w:pos="1020"/>
        </w:tabs>
      </w:pPr>
      <w:r>
        <w:tab/>
      </w:r>
      <w:r>
        <w:rPr>
          <w:rStyle w:val="a7"/>
          <w:rFonts w:eastAsia="宋体"/>
        </w:rPr>
        <w:footnoteRef/>
      </w:r>
      <w:r>
        <w:tab/>
      </w:r>
      <w:r w:rsidR="00DC4F12" w:rsidRPr="00DC4F12">
        <w:rPr>
          <w:rFonts w:hint="eastAsia"/>
        </w:rPr>
        <w:t>提交人提及人权高专办，“尼泊尔关于调查失踪者、真相与和解委员会的第</w:t>
      </w:r>
      <w:r w:rsidR="00DC4F12" w:rsidRPr="00DC4F12">
        <w:rPr>
          <w:rFonts w:hint="eastAsia"/>
        </w:rPr>
        <w:t>2071(2014)</w:t>
      </w:r>
      <w:r w:rsidR="00DC4F12" w:rsidRPr="00DC4F12">
        <w:rPr>
          <w:rFonts w:hint="eastAsia"/>
        </w:rPr>
        <w:t>号法令</w:t>
      </w:r>
      <w:r w:rsidR="00D00F28">
        <w:rPr>
          <w:rFonts w:hint="eastAsia"/>
          <w:spacing w:val="-50"/>
        </w:rPr>
        <w:t>―</w:t>
      </w:r>
      <w:r w:rsidR="00D00F28">
        <w:rPr>
          <w:rFonts w:hint="eastAsia"/>
        </w:rPr>
        <w:t>―</w:t>
      </w:r>
      <w:r w:rsidR="00DC4F12" w:rsidRPr="00DC4F12">
        <w:rPr>
          <w:rFonts w:hint="eastAsia"/>
        </w:rPr>
        <w:t>2014</w:t>
      </w:r>
      <w:r w:rsidR="00DC4F12" w:rsidRPr="00DC4F12">
        <w:rPr>
          <w:rFonts w:hint="eastAsia"/>
        </w:rPr>
        <w:t>年</w:t>
      </w:r>
      <w:r w:rsidR="00DC4F12" w:rsidRPr="00DC4F12">
        <w:rPr>
          <w:rFonts w:hint="eastAsia"/>
        </w:rPr>
        <w:t>5</w:t>
      </w:r>
      <w:r w:rsidR="00DC4F12" w:rsidRPr="00DC4F12">
        <w:rPr>
          <w:rFonts w:hint="eastAsia"/>
        </w:rPr>
        <w:t>月</w:t>
      </w:r>
      <w:r w:rsidR="00DC4F12" w:rsidRPr="00DC4F12">
        <w:rPr>
          <w:rFonts w:hint="eastAsia"/>
        </w:rPr>
        <w:t>21</w:t>
      </w:r>
      <w:r w:rsidR="00DC4F12" w:rsidRPr="00DC4F12">
        <w:rPr>
          <w:rFonts w:hint="eastAsia"/>
        </w:rPr>
        <w:t>日《官方公报》公布”，人权高专办技术说明；以及人权高专办，“联合国权利专家提醒，尼泊尔寻求真相的立法可能进一步加重有罪不罚现象”，新闻稿</w:t>
      </w:r>
      <w:r w:rsidR="00DC4F12" w:rsidRPr="00DC4F12">
        <w:rPr>
          <w:rFonts w:hint="eastAsia"/>
        </w:rPr>
        <w:t>(2014</w:t>
      </w:r>
      <w:r w:rsidR="00DC4F12" w:rsidRPr="00DC4F12">
        <w:rPr>
          <w:rFonts w:hint="eastAsia"/>
        </w:rPr>
        <w:t>年</w:t>
      </w:r>
      <w:r w:rsidR="00DC4F12" w:rsidRPr="00DC4F12">
        <w:rPr>
          <w:rFonts w:hint="eastAsia"/>
        </w:rPr>
        <w:t>7</w:t>
      </w:r>
      <w:r w:rsidR="00DC4F12" w:rsidRPr="00DC4F12">
        <w:rPr>
          <w:rFonts w:hint="eastAsia"/>
        </w:rPr>
        <w:t>月</w:t>
      </w:r>
      <w:r w:rsidR="00DC4F12" w:rsidRPr="00DC4F12">
        <w:rPr>
          <w:rFonts w:hint="eastAsia"/>
        </w:rPr>
        <w:t>4</w:t>
      </w:r>
      <w:r w:rsidR="00DC4F12" w:rsidRPr="00DC4F12">
        <w:rPr>
          <w:rFonts w:hint="eastAsia"/>
        </w:rPr>
        <w:t>日</w:t>
      </w:r>
      <w:r w:rsidR="00DC4F12" w:rsidRPr="00DC4F12">
        <w:rPr>
          <w:rFonts w:hint="eastAsia"/>
        </w:rPr>
        <w:t>)</w:t>
      </w:r>
      <w:r w:rsidR="00DC4F12" w:rsidRPr="00DC4F12">
        <w:rPr>
          <w:rFonts w:hint="eastAsia"/>
        </w:rPr>
        <w:t>。</w:t>
      </w:r>
    </w:p>
  </w:footnote>
  <w:footnote w:id="14">
    <w:p w:rsidR="004C1415" w:rsidRDefault="004C1415" w:rsidP="004C1415">
      <w:pPr>
        <w:pStyle w:val="a6"/>
        <w:tabs>
          <w:tab w:val="clear" w:pos="1021"/>
          <w:tab w:val="right" w:pos="1020"/>
        </w:tabs>
      </w:pPr>
      <w:r>
        <w:tab/>
      </w:r>
      <w:r>
        <w:rPr>
          <w:rStyle w:val="a7"/>
          <w:rFonts w:eastAsia="宋体"/>
        </w:rPr>
        <w:footnoteRef/>
      </w:r>
      <w:r>
        <w:tab/>
      </w:r>
      <w:r w:rsidR="00DC4F12" w:rsidRPr="00DC4F12">
        <w:rPr>
          <w:rFonts w:hint="eastAsia"/>
        </w:rPr>
        <w:t>见第</w:t>
      </w:r>
      <w:r w:rsidR="00DC4F12" w:rsidRPr="00DC4F12">
        <w:rPr>
          <w:rFonts w:hint="eastAsia"/>
        </w:rPr>
        <w:t>1761/2008</w:t>
      </w:r>
      <w:r w:rsidR="00DC4F12" w:rsidRPr="00DC4F12">
        <w:rPr>
          <w:rFonts w:hint="eastAsia"/>
        </w:rPr>
        <w:t>号来文，</w:t>
      </w:r>
      <w:proofErr w:type="spellStart"/>
      <w:r w:rsidR="00DC4F12" w:rsidRPr="00DC4F12">
        <w:rPr>
          <w:rFonts w:hint="eastAsia"/>
        </w:rPr>
        <w:t>Giri</w:t>
      </w:r>
      <w:proofErr w:type="spellEnd"/>
      <w:r w:rsidR="00DC4F12" w:rsidRPr="00E40CC4">
        <w:rPr>
          <w:rFonts w:ascii="Time New Roman" w:eastAsia="楷体" w:hAnsi="Time New Roman" w:hint="eastAsia"/>
        </w:rPr>
        <w:t>诉尼泊尔</w:t>
      </w:r>
      <w:r w:rsidR="00DC4F12" w:rsidRPr="00DC4F12">
        <w:rPr>
          <w:rFonts w:hint="eastAsia"/>
        </w:rPr>
        <w:t>，</w:t>
      </w:r>
      <w:r w:rsidR="00DC4F12" w:rsidRPr="00DC4F12">
        <w:rPr>
          <w:rFonts w:hint="eastAsia"/>
        </w:rPr>
        <w:t>2011</w:t>
      </w:r>
      <w:r w:rsidR="00DC4F12" w:rsidRPr="00DC4F12">
        <w:rPr>
          <w:rFonts w:hint="eastAsia"/>
        </w:rPr>
        <w:t>年</w:t>
      </w:r>
      <w:r w:rsidR="00DC4F12" w:rsidRPr="00DC4F12">
        <w:rPr>
          <w:rFonts w:hint="eastAsia"/>
        </w:rPr>
        <w:t>3</w:t>
      </w:r>
      <w:r w:rsidR="00DC4F12" w:rsidRPr="00DC4F12">
        <w:rPr>
          <w:rFonts w:hint="eastAsia"/>
        </w:rPr>
        <w:t>月</w:t>
      </w:r>
      <w:r w:rsidR="00DC4F12" w:rsidRPr="00DC4F12">
        <w:rPr>
          <w:rFonts w:hint="eastAsia"/>
        </w:rPr>
        <w:t>24</w:t>
      </w:r>
      <w:r w:rsidR="00DC4F12" w:rsidRPr="00DC4F12">
        <w:rPr>
          <w:rFonts w:hint="eastAsia"/>
        </w:rPr>
        <w:t>日通过的意见，第</w:t>
      </w:r>
      <w:r w:rsidR="00DC4F12" w:rsidRPr="00DC4F12">
        <w:rPr>
          <w:rFonts w:hint="eastAsia"/>
        </w:rPr>
        <w:t>6.3</w:t>
      </w:r>
      <w:r w:rsidR="00DC4F12" w:rsidRPr="00DC4F12">
        <w:rPr>
          <w:rFonts w:hint="eastAsia"/>
        </w:rPr>
        <w:t>段。</w:t>
      </w:r>
    </w:p>
  </w:footnote>
  <w:footnote w:id="15">
    <w:p w:rsidR="004C1415" w:rsidRDefault="004C1415" w:rsidP="004C1415">
      <w:pPr>
        <w:pStyle w:val="a6"/>
        <w:tabs>
          <w:tab w:val="clear" w:pos="1021"/>
          <w:tab w:val="right" w:pos="1020"/>
        </w:tabs>
      </w:pPr>
      <w:r>
        <w:tab/>
      </w:r>
      <w:r>
        <w:rPr>
          <w:rStyle w:val="a7"/>
          <w:rFonts w:eastAsia="宋体"/>
        </w:rPr>
        <w:footnoteRef/>
      </w:r>
      <w:r>
        <w:tab/>
      </w:r>
      <w:r w:rsidR="00DC4F12" w:rsidRPr="00DC4F12">
        <w:rPr>
          <w:rFonts w:hint="eastAsia"/>
        </w:rPr>
        <w:t>见第</w:t>
      </w:r>
      <w:r w:rsidR="00DC4F12" w:rsidRPr="00DC4F12">
        <w:rPr>
          <w:rFonts w:hint="eastAsia"/>
        </w:rPr>
        <w:t>2038/2011</w:t>
      </w:r>
      <w:r w:rsidR="00DC4F12" w:rsidRPr="00DC4F12">
        <w:rPr>
          <w:rFonts w:hint="eastAsia"/>
        </w:rPr>
        <w:t>号来文，</w:t>
      </w:r>
      <w:proofErr w:type="spellStart"/>
      <w:r w:rsidR="00DC4F12" w:rsidRPr="00DC4F12">
        <w:rPr>
          <w:rFonts w:hint="eastAsia"/>
        </w:rPr>
        <w:t>Tharu</w:t>
      </w:r>
      <w:proofErr w:type="spellEnd"/>
      <w:r w:rsidR="00DC4F12" w:rsidRPr="00E40CC4">
        <w:rPr>
          <w:rFonts w:ascii="Time New Roman" w:eastAsia="楷体" w:hAnsi="Time New Roman" w:hint="eastAsia"/>
        </w:rPr>
        <w:t>等人诉尼泊尔</w:t>
      </w:r>
      <w:r w:rsidR="00DC4F12" w:rsidRPr="00DC4F12">
        <w:rPr>
          <w:rFonts w:hint="eastAsia"/>
        </w:rPr>
        <w:t>，</w:t>
      </w:r>
      <w:r w:rsidR="00DC4F12" w:rsidRPr="00DC4F12">
        <w:rPr>
          <w:rFonts w:hint="eastAsia"/>
        </w:rPr>
        <w:t>2015</w:t>
      </w:r>
      <w:r w:rsidR="00DC4F12" w:rsidRPr="00DC4F12">
        <w:rPr>
          <w:rFonts w:hint="eastAsia"/>
        </w:rPr>
        <w:t>年</w:t>
      </w:r>
      <w:r w:rsidR="00DC4F12" w:rsidRPr="00DC4F12">
        <w:rPr>
          <w:rFonts w:hint="eastAsia"/>
        </w:rPr>
        <w:t>7</w:t>
      </w:r>
      <w:r w:rsidR="00DC4F12" w:rsidRPr="00DC4F12">
        <w:rPr>
          <w:rFonts w:hint="eastAsia"/>
        </w:rPr>
        <w:t>月</w:t>
      </w:r>
      <w:r w:rsidR="00DC4F12" w:rsidRPr="00DC4F12">
        <w:rPr>
          <w:rFonts w:hint="eastAsia"/>
        </w:rPr>
        <w:t>3</w:t>
      </w:r>
      <w:r w:rsidR="00DC4F12" w:rsidRPr="00DC4F12">
        <w:rPr>
          <w:rFonts w:hint="eastAsia"/>
        </w:rPr>
        <w:t>日通过的意见，第</w:t>
      </w:r>
      <w:r w:rsidR="00DC4F12" w:rsidRPr="00DC4F12">
        <w:rPr>
          <w:rFonts w:hint="eastAsia"/>
        </w:rPr>
        <w:t>9.3</w:t>
      </w:r>
      <w:r w:rsidR="00DC4F12" w:rsidRPr="00DC4F12">
        <w:rPr>
          <w:rFonts w:hint="eastAsia"/>
        </w:rPr>
        <w:t>段。</w:t>
      </w:r>
    </w:p>
  </w:footnote>
  <w:footnote w:id="16">
    <w:p w:rsidR="004C1415" w:rsidRDefault="004C1415" w:rsidP="004C1415">
      <w:pPr>
        <w:pStyle w:val="a6"/>
        <w:tabs>
          <w:tab w:val="clear" w:pos="1021"/>
          <w:tab w:val="right" w:pos="1020"/>
        </w:tabs>
      </w:pPr>
      <w:r>
        <w:tab/>
      </w:r>
      <w:r>
        <w:rPr>
          <w:rStyle w:val="a7"/>
          <w:rFonts w:eastAsia="宋体"/>
        </w:rPr>
        <w:footnoteRef/>
      </w:r>
      <w:r>
        <w:tab/>
      </w:r>
      <w:r w:rsidR="00DC4F12" w:rsidRPr="00DC4F12">
        <w:rPr>
          <w:rFonts w:hint="eastAsia"/>
        </w:rPr>
        <w:t>见第</w:t>
      </w:r>
      <w:r w:rsidR="00DC4F12" w:rsidRPr="00DC4F12">
        <w:rPr>
          <w:rFonts w:hint="eastAsia"/>
        </w:rPr>
        <w:t>1422/2005</w:t>
      </w:r>
      <w:r w:rsidR="00DC4F12" w:rsidRPr="00DC4F12">
        <w:rPr>
          <w:rFonts w:hint="eastAsia"/>
        </w:rPr>
        <w:t>号来文，</w:t>
      </w:r>
      <w:r w:rsidR="00DC4F12" w:rsidRPr="00DC4F12">
        <w:rPr>
          <w:rFonts w:hint="eastAsia"/>
        </w:rPr>
        <w:t xml:space="preserve">El </w:t>
      </w:r>
      <w:proofErr w:type="spellStart"/>
      <w:r w:rsidR="00DC4F12" w:rsidRPr="00DC4F12">
        <w:rPr>
          <w:rFonts w:hint="eastAsia"/>
        </w:rPr>
        <w:t>Hassy</w:t>
      </w:r>
      <w:proofErr w:type="spellEnd"/>
      <w:r w:rsidR="00DC4F12" w:rsidRPr="00E40CC4">
        <w:rPr>
          <w:rFonts w:ascii="Time New Roman" w:eastAsia="楷体" w:hAnsi="Time New Roman" w:hint="eastAsia"/>
        </w:rPr>
        <w:t>诉阿拉伯利比亚民众国</w:t>
      </w:r>
      <w:r w:rsidR="00DC4F12" w:rsidRPr="00DC4F12">
        <w:rPr>
          <w:rFonts w:hint="eastAsia"/>
        </w:rPr>
        <w:t>，</w:t>
      </w:r>
      <w:r w:rsidR="00DC4F12" w:rsidRPr="00DC4F12">
        <w:rPr>
          <w:rFonts w:hint="eastAsia"/>
        </w:rPr>
        <w:t>2007</w:t>
      </w:r>
      <w:r w:rsidR="00DC4F12" w:rsidRPr="00DC4F12">
        <w:rPr>
          <w:rFonts w:hint="eastAsia"/>
        </w:rPr>
        <w:t>年</w:t>
      </w:r>
      <w:r w:rsidR="00DC4F12" w:rsidRPr="00DC4F12">
        <w:rPr>
          <w:rFonts w:hint="eastAsia"/>
        </w:rPr>
        <w:t>10</w:t>
      </w:r>
      <w:r w:rsidR="00DC4F12" w:rsidRPr="00DC4F12">
        <w:rPr>
          <w:rFonts w:hint="eastAsia"/>
        </w:rPr>
        <w:t>月</w:t>
      </w:r>
      <w:r w:rsidR="00DC4F12" w:rsidRPr="00DC4F12">
        <w:rPr>
          <w:rFonts w:hint="eastAsia"/>
        </w:rPr>
        <w:t>24</w:t>
      </w:r>
      <w:r w:rsidR="00DC4F12" w:rsidRPr="00DC4F12">
        <w:rPr>
          <w:rFonts w:hint="eastAsia"/>
        </w:rPr>
        <w:t>日通过的意见，第</w:t>
      </w:r>
      <w:r w:rsidR="00DC4F12" w:rsidRPr="00DC4F12">
        <w:rPr>
          <w:rFonts w:hint="eastAsia"/>
        </w:rPr>
        <w:t>6.7</w:t>
      </w:r>
      <w:r w:rsidR="00DC4F12" w:rsidRPr="00DC4F12">
        <w:rPr>
          <w:rFonts w:hint="eastAsia"/>
        </w:rPr>
        <w:t>段；第</w:t>
      </w:r>
      <w:r w:rsidR="00DC4F12" w:rsidRPr="00DC4F12">
        <w:rPr>
          <w:rFonts w:hint="eastAsia"/>
        </w:rPr>
        <w:t>1297/2004</w:t>
      </w:r>
      <w:r w:rsidR="00DC4F12" w:rsidRPr="00DC4F12">
        <w:rPr>
          <w:rFonts w:hint="eastAsia"/>
        </w:rPr>
        <w:t>号意见；</w:t>
      </w:r>
      <w:proofErr w:type="spellStart"/>
      <w:r w:rsidR="00DC4F12" w:rsidRPr="00DC4F12">
        <w:rPr>
          <w:rFonts w:hint="eastAsia"/>
        </w:rPr>
        <w:t>Medjnoune</w:t>
      </w:r>
      <w:proofErr w:type="spellEnd"/>
      <w:r w:rsidR="00DC4F12" w:rsidRPr="00E40CC4">
        <w:rPr>
          <w:rFonts w:ascii="Time New Roman" w:eastAsia="楷体" w:hAnsi="Time New Roman" w:hint="eastAsia"/>
        </w:rPr>
        <w:t>诉阿尔及利亚</w:t>
      </w:r>
      <w:r w:rsidR="00DC4F12" w:rsidRPr="00DC4F12">
        <w:rPr>
          <w:rFonts w:hint="eastAsia"/>
        </w:rPr>
        <w:t>，</w:t>
      </w:r>
      <w:r w:rsidR="00DC4F12" w:rsidRPr="00DC4F12">
        <w:rPr>
          <w:rFonts w:hint="eastAsia"/>
        </w:rPr>
        <w:t>2006</w:t>
      </w:r>
      <w:r w:rsidR="00DC4F12" w:rsidRPr="00DC4F12">
        <w:rPr>
          <w:rFonts w:hint="eastAsia"/>
        </w:rPr>
        <w:t>年</w:t>
      </w:r>
      <w:r w:rsidR="00DC4F12" w:rsidRPr="00DC4F12">
        <w:rPr>
          <w:rFonts w:hint="eastAsia"/>
        </w:rPr>
        <w:t>7</w:t>
      </w:r>
      <w:r w:rsidR="00DC4F12" w:rsidRPr="00DC4F12">
        <w:rPr>
          <w:rFonts w:hint="eastAsia"/>
        </w:rPr>
        <w:t>月</w:t>
      </w:r>
      <w:r w:rsidR="00DC4F12" w:rsidRPr="00DC4F12">
        <w:rPr>
          <w:rFonts w:hint="eastAsia"/>
        </w:rPr>
        <w:t>14</w:t>
      </w:r>
      <w:r w:rsidR="00DC4F12" w:rsidRPr="00DC4F12">
        <w:rPr>
          <w:rFonts w:hint="eastAsia"/>
        </w:rPr>
        <w:t>日通过的意见，第</w:t>
      </w:r>
      <w:r w:rsidR="00DC4F12" w:rsidRPr="00DC4F12">
        <w:rPr>
          <w:rFonts w:hint="eastAsia"/>
        </w:rPr>
        <w:t>8.3</w:t>
      </w:r>
      <w:r w:rsidR="00DC4F12" w:rsidRPr="00DC4F12">
        <w:rPr>
          <w:rFonts w:hint="eastAsia"/>
        </w:rPr>
        <w:t>段；以及第</w:t>
      </w:r>
      <w:r w:rsidR="00DC4F12" w:rsidRPr="00DC4F12">
        <w:rPr>
          <w:rFonts w:hint="eastAsia"/>
        </w:rPr>
        <w:t>1804/2008</w:t>
      </w:r>
      <w:r w:rsidR="00DC4F12" w:rsidRPr="00DC4F12">
        <w:rPr>
          <w:rFonts w:hint="eastAsia"/>
        </w:rPr>
        <w:t>号意见，</w:t>
      </w:r>
      <w:r w:rsidR="00DC4F12" w:rsidRPr="00DC4F12">
        <w:rPr>
          <w:rFonts w:hint="eastAsia"/>
        </w:rPr>
        <w:t xml:space="preserve">Il </w:t>
      </w:r>
      <w:proofErr w:type="spellStart"/>
      <w:r w:rsidR="00DC4F12" w:rsidRPr="00DC4F12">
        <w:rPr>
          <w:rFonts w:hint="eastAsia"/>
        </w:rPr>
        <w:t>Khwildy</w:t>
      </w:r>
      <w:proofErr w:type="spellEnd"/>
      <w:r w:rsidR="00DC4F12" w:rsidRPr="00443868">
        <w:rPr>
          <w:rFonts w:ascii="Time New Roman" w:eastAsia="楷体" w:hAnsi="Time New Roman" w:hint="eastAsia"/>
        </w:rPr>
        <w:t>诉利比亚</w:t>
      </w:r>
      <w:r w:rsidR="00DC4F12" w:rsidRPr="00DC4F12">
        <w:rPr>
          <w:rFonts w:hint="eastAsia"/>
        </w:rPr>
        <w:t>，</w:t>
      </w:r>
      <w:r w:rsidR="00DC4F12" w:rsidRPr="00DC4F12">
        <w:rPr>
          <w:rFonts w:hint="eastAsia"/>
        </w:rPr>
        <w:t>2012</w:t>
      </w:r>
      <w:r w:rsidR="00DC4F12" w:rsidRPr="00DC4F12">
        <w:rPr>
          <w:rFonts w:hint="eastAsia"/>
        </w:rPr>
        <w:t>年</w:t>
      </w:r>
      <w:r w:rsidR="00DC4F12" w:rsidRPr="00DC4F12">
        <w:rPr>
          <w:rFonts w:hint="eastAsia"/>
        </w:rPr>
        <w:t>11</w:t>
      </w:r>
      <w:r w:rsidR="00DC4F12" w:rsidRPr="00DC4F12">
        <w:rPr>
          <w:rFonts w:hint="eastAsia"/>
        </w:rPr>
        <w:t>月</w:t>
      </w:r>
      <w:r w:rsidR="00DC4F12" w:rsidRPr="00DC4F12">
        <w:rPr>
          <w:rFonts w:hint="eastAsia"/>
        </w:rPr>
        <w:t>1</w:t>
      </w:r>
      <w:r w:rsidR="00DC4F12" w:rsidRPr="00DC4F12">
        <w:rPr>
          <w:rFonts w:hint="eastAsia"/>
        </w:rPr>
        <w:t>日通过的意见，第</w:t>
      </w:r>
      <w:r w:rsidR="00DC4F12" w:rsidRPr="00DC4F12">
        <w:rPr>
          <w:rFonts w:hint="eastAsia"/>
        </w:rPr>
        <w:t>7.2</w:t>
      </w:r>
      <w:r w:rsidR="00DC4F12" w:rsidRPr="00DC4F12">
        <w:rPr>
          <w:rFonts w:hint="eastAsia"/>
        </w:rPr>
        <w:t>段。</w:t>
      </w:r>
    </w:p>
  </w:footnote>
  <w:footnote w:id="17">
    <w:p w:rsidR="004C1415" w:rsidRDefault="004C1415" w:rsidP="004C1415">
      <w:pPr>
        <w:pStyle w:val="a6"/>
        <w:tabs>
          <w:tab w:val="clear" w:pos="1021"/>
          <w:tab w:val="right" w:pos="1020"/>
        </w:tabs>
      </w:pPr>
      <w:r>
        <w:tab/>
      </w:r>
      <w:r>
        <w:rPr>
          <w:rStyle w:val="a7"/>
          <w:rFonts w:eastAsia="宋体"/>
        </w:rPr>
        <w:footnoteRef/>
      </w:r>
      <w:r>
        <w:tab/>
      </w:r>
      <w:r w:rsidR="00DC4F12" w:rsidRPr="00DC4F12">
        <w:rPr>
          <w:rFonts w:hint="eastAsia"/>
        </w:rPr>
        <w:t>见第</w:t>
      </w:r>
      <w:r w:rsidR="00DC4F12" w:rsidRPr="00DC4F12">
        <w:rPr>
          <w:rFonts w:hint="eastAsia"/>
        </w:rPr>
        <w:t>2000/2010</w:t>
      </w:r>
      <w:r w:rsidR="00DC4F12" w:rsidRPr="00DC4F12">
        <w:rPr>
          <w:rFonts w:hint="eastAsia"/>
        </w:rPr>
        <w:t>号来文，</w:t>
      </w:r>
      <w:proofErr w:type="spellStart"/>
      <w:r w:rsidR="00DC4F12" w:rsidRPr="00DC4F12">
        <w:rPr>
          <w:rFonts w:hint="eastAsia"/>
        </w:rPr>
        <w:t>Katwal</w:t>
      </w:r>
      <w:proofErr w:type="spellEnd"/>
      <w:r w:rsidR="00DC4F12" w:rsidRPr="00443868">
        <w:rPr>
          <w:rFonts w:ascii="Time New Roman" w:eastAsia="楷体" w:hAnsi="Time New Roman" w:hint="eastAsia"/>
        </w:rPr>
        <w:t>诉尼泊尔</w:t>
      </w:r>
      <w:r w:rsidR="00DC4F12" w:rsidRPr="00DC4F12">
        <w:rPr>
          <w:rFonts w:hint="eastAsia"/>
        </w:rPr>
        <w:t>，</w:t>
      </w:r>
      <w:r w:rsidR="00DC4F12" w:rsidRPr="00DC4F12">
        <w:rPr>
          <w:rFonts w:hint="eastAsia"/>
        </w:rPr>
        <w:t>2015</w:t>
      </w:r>
      <w:r w:rsidR="00DC4F12" w:rsidRPr="00DC4F12">
        <w:rPr>
          <w:rFonts w:hint="eastAsia"/>
        </w:rPr>
        <w:t>年</w:t>
      </w:r>
      <w:r w:rsidR="00DC4F12" w:rsidRPr="00DC4F12">
        <w:rPr>
          <w:rFonts w:hint="eastAsia"/>
        </w:rPr>
        <w:t>4</w:t>
      </w:r>
      <w:r w:rsidR="00DC4F12" w:rsidRPr="00DC4F12">
        <w:rPr>
          <w:rFonts w:hint="eastAsia"/>
        </w:rPr>
        <w:t>月</w:t>
      </w:r>
      <w:r w:rsidR="00DC4F12" w:rsidRPr="00DC4F12">
        <w:rPr>
          <w:rFonts w:hint="eastAsia"/>
        </w:rPr>
        <w:t>1</w:t>
      </w:r>
      <w:r w:rsidR="00DC4F12" w:rsidRPr="00DC4F12">
        <w:rPr>
          <w:rFonts w:hint="eastAsia"/>
        </w:rPr>
        <w:t>日通过的意见，第</w:t>
      </w:r>
      <w:r w:rsidR="00DC4F12" w:rsidRPr="00DC4F12">
        <w:rPr>
          <w:rFonts w:hint="eastAsia"/>
        </w:rPr>
        <w:t>11.3</w:t>
      </w:r>
      <w:r w:rsidR="00DC4F12" w:rsidRPr="00DC4F12">
        <w:rPr>
          <w:rFonts w:hint="eastAsia"/>
        </w:rPr>
        <w:t>段；以及第</w:t>
      </w:r>
      <w:r w:rsidR="00DC4F12" w:rsidRPr="00DC4F12">
        <w:rPr>
          <w:rFonts w:hint="eastAsia"/>
        </w:rPr>
        <w:t>2134/2012</w:t>
      </w:r>
      <w:r w:rsidR="00DC4F12" w:rsidRPr="00DC4F12">
        <w:rPr>
          <w:rFonts w:hint="eastAsia"/>
        </w:rPr>
        <w:t>号意见，</w:t>
      </w:r>
      <w:proofErr w:type="spellStart"/>
      <w:r w:rsidR="00DC4F12" w:rsidRPr="00DC4F12">
        <w:rPr>
          <w:rFonts w:hint="eastAsia"/>
        </w:rPr>
        <w:t>Sernas</w:t>
      </w:r>
      <w:proofErr w:type="spellEnd"/>
      <w:r w:rsidR="00DC4F12" w:rsidRPr="00443868">
        <w:rPr>
          <w:rFonts w:ascii="Time New Roman" w:eastAsia="楷体" w:hAnsi="Time New Roman" w:hint="eastAsia"/>
        </w:rPr>
        <w:t>等人诉哥伦比亚</w:t>
      </w:r>
      <w:r w:rsidR="00DC4F12" w:rsidRPr="00DC4F12">
        <w:rPr>
          <w:rFonts w:hint="eastAsia"/>
        </w:rPr>
        <w:t>，</w:t>
      </w:r>
      <w:r w:rsidR="00DC4F12" w:rsidRPr="00DC4F12">
        <w:rPr>
          <w:rFonts w:hint="eastAsia"/>
        </w:rPr>
        <w:t>2015</w:t>
      </w:r>
      <w:r w:rsidR="00DC4F12" w:rsidRPr="00DC4F12">
        <w:rPr>
          <w:rFonts w:hint="eastAsia"/>
        </w:rPr>
        <w:t>年</w:t>
      </w:r>
      <w:r w:rsidR="00DC4F12" w:rsidRPr="00DC4F12">
        <w:rPr>
          <w:rFonts w:hint="eastAsia"/>
        </w:rPr>
        <w:t>7</w:t>
      </w:r>
      <w:r w:rsidR="00DC4F12" w:rsidRPr="00DC4F12">
        <w:rPr>
          <w:rFonts w:hint="eastAsia"/>
        </w:rPr>
        <w:t>月</w:t>
      </w:r>
      <w:r w:rsidR="00DC4F12" w:rsidRPr="00DC4F12">
        <w:rPr>
          <w:rFonts w:hint="eastAsia"/>
        </w:rPr>
        <w:t>9</w:t>
      </w:r>
      <w:r w:rsidR="00DC4F12" w:rsidRPr="00DC4F12">
        <w:rPr>
          <w:rFonts w:hint="eastAsia"/>
        </w:rPr>
        <w:t>日通过的意见，第</w:t>
      </w:r>
      <w:r w:rsidR="00DC4F12" w:rsidRPr="00DC4F12">
        <w:rPr>
          <w:rFonts w:hint="eastAsia"/>
        </w:rPr>
        <w:t>9.4</w:t>
      </w:r>
      <w:r w:rsidR="00DC4F12" w:rsidRPr="00DC4F12">
        <w:rPr>
          <w:rFonts w:hint="eastAsia"/>
        </w:rPr>
        <w:t>段。</w:t>
      </w:r>
    </w:p>
  </w:footnote>
  <w:footnote w:id="18">
    <w:p w:rsidR="00BF37B6" w:rsidRDefault="00BF37B6" w:rsidP="00BF37B6">
      <w:pPr>
        <w:pStyle w:val="a6"/>
        <w:tabs>
          <w:tab w:val="clear" w:pos="1021"/>
          <w:tab w:val="right" w:pos="1020"/>
        </w:tabs>
      </w:pPr>
      <w:r>
        <w:tab/>
      </w:r>
      <w:r>
        <w:rPr>
          <w:rStyle w:val="a7"/>
          <w:rFonts w:eastAsia="宋体"/>
        </w:rPr>
        <w:footnoteRef/>
      </w:r>
      <w:r>
        <w:tab/>
      </w:r>
      <w:r w:rsidR="00DC4F12" w:rsidRPr="00DC4F12">
        <w:rPr>
          <w:rFonts w:hint="eastAsia"/>
        </w:rPr>
        <w:t>见第</w:t>
      </w:r>
      <w:r w:rsidR="00DC4F12" w:rsidRPr="00DC4F12">
        <w:rPr>
          <w:rFonts w:hint="eastAsia"/>
        </w:rPr>
        <w:t>1913/2009</w:t>
      </w:r>
      <w:r w:rsidR="00DC4F12" w:rsidRPr="00DC4F12">
        <w:rPr>
          <w:rFonts w:hint="eastAsia"/>
        </w:rPr>
        <w:t>号来文，</w:t>
      </w:r>
      <w:proofErr w:type="spellStart"/>
      <w:r w:rsidR="00DC4F12" w:rsidRPr="00DC4F12">
        <w:rPr>
          <w:rFonts w:hint="eastAsia"/>
        </w:rPr>
        <w:t>Abushaala</w:t>
      </w:r>
      <w:proofErr w:type="spellEnd"/>
      <w:r w:rsidR="00DC4F12" w:rsidRPr="00443868">
        <w:rPr>
          <w:rFonts w:ascii="Time New Roman" w:eastAsia="楷体" w:hAnsi="Time New Roman" w:hint="eastAsia"/>
        </w:rPr>
        <w:t>诉利比亚</w:t>
      </w:r>
      <w:r w:rsidR="00DC4F12" w:rsidRPr="00DC4F12">
        <w:rPr>
          <w:rFonts w:hint="eastAsia"/>
        </w:rPr>
        <w:t>，</w:t>
      </w:r>
      <w:r w:rsidR="00DC4F12" w:rsidRPr="00DC4F12">
        <w:rPr>
          <w:rFonts w:hint="eastAsia"/>
        </w:rPr>
        <w:t>2013</w:t>
      </w:r>
      <w:r w:rsidR="00DC4F12" w:rsidRPr="00DC4F12">
        <w:rPr>
          <w:rFonts w:hint="eastAsia"/>
        </w:rPr>
        <w:t>年</w:t>
      </w:r>
      <w:r w:rsidR="00DC4F12" w:rsidRPr="00DC4F12">
        <w:rPr>
          <w:rFonts w:hint="eastAsia"/>
        </w:rPr>
        <w:t>3</w:t>
      </w:r>
      <w:r w:rsidR="00DC4F12" w:rsidRPr="00DC4F12">
        <w:rPr>
          <w:rFonts w:hint="eastAsia"/>
        </w:rPr>
        <w:t>月</w:t>
      </w:r>
      <w:r w:rsidR="00DC4F12" w:rsidRPr="00DC4F12">
        <w:rPr>
          <w:rFonts w:hint="eastAsia"/>
        </w:rPr>
        <w:t>18</w:t>
      </w:r>
      <w:r w:rsidR="00DC4F12" w:rsidRPr="00DC4F12">
        <w:rPr>
          <w:rFonts w:hint="eastAsia"/>
        </w:rPr>
        <w:t>日通过的意见，第</w:t>
      </w:r>
      <w:r w:rsidR="00DC4F12" w:rsidRPr="00DC4F12">
        <w:rPr>
          <w:rFonts w:hint="eastAsia"/>
        </w:rPr>
        <w:t>6.2</w:t>
      </w:r>
      <w:r w:rsidR="00DC4F12" w:rsidRPr="00DC4F12">
        <w:rPr>
          <w:rFonts w:hint="eastAsia"/>
        </w:rPr>
        <w:t>段。</w:t>
      </w:r>
    </w:p>
  </w:footnote>
  <w:footnote w:id="19">
    <w:p w:rsidR="00BF37B6" w:rsidRDefault="00BF37B6" w:rsidP="00BF37B6">
      <w:pPr>
        <w:pStyle w:val="a6"/>
        <w:tabs>
          <w:tab w:val="clear" w:pos="1021"/>
          <w:tab w:val="right" w:pos="1020"/>
        </w:tabs>
      </w:pPr>
      <w:r>
        <w:tab/>
      </w:r>
      <w:r>
        <w:rPr>
          <w:rStyle w:val="a7"/>
          <w:rFonts w:eastAsia="宋体"/>
        </w:rPr>
        <w:footnoteRef/>
      </w:r>
      <w:r>
        <w:tab/>
      </w:r>
      <w:r w:rsidR="00DC4F12" w:rsidRPr="00DC4F12">
        <w:rPr>
          <w:rFonts w:hint="eastAsia"/>
        </w:rPr>
        <w:t>见第</w:t>
      </w:r>
      <w:r w:rsidR="00DC4F12" w:rsidRPr="00DC4F12">
        <w:rPr>
          <w:rFonts w:hint="eastAsia"/>
        </w:rPr>
        <w:t>2164/2012</w:t>
      </w:r>
      <w:r w:rsidR="00DC4F12" w:rsidRPr="00DC4F12">
        <w:rPr>
          <w:rFonts w:hint="eastAsia"/>
        </w:rPr>
        <w:t>号来文</w:t>
      </w:r>
      <w:r w:rsidR="00443868" w:rsidRPr="00DC4F12">
        <w:rPr>
          <w:rFonts w:hint="eastAsia"/>
        </w:rPr>
        <w:t>，</w:t>
      </w:r>
      <w:r w:rsidR="00DC4F12" w:rsidRPr="00DC4F12">
        <w:rPr>
          <w:rFonts w:hint="eastAsia"/>
        </w:rPr>
        <w:t>Basnet</w:t>
      </w:r>
      <w:r w:rsidR="00DC4F12" w:rsidRPr="00443868">
        <w:rPr>
          <w:rFonts w:ascii="Time New Roman" w:eastAsia="楷体" w:hAnsi="Time New Roman" w:hint="eastAsia"/>
        </w:rPr>
        <w:t>诉尼泊尔</w:t>
      </w:r>
      <w:r w:rsidR="00DC4F12" w:rsidRPr="00DC4F12">
        <w:rPr>
          <w:rFonts w:hint="eastAsia"/>
        </w:rPr>
        <w:t>，</w:t>
      </w:r>
      <w:r w:rsidR="00DC4F12" w:rsidRPr="00DC4F12">
        <w:rPr>
          <w:rFonts w:hint="eastAsia"/>
        </w:rPr>
        <w:t>2016</w:t>
      </w:r>
      <w:r w:rsidR="00DC4F12" w:rsidRPr="00DC4F12">
        <w:rPr>
          <w:rFonts w:hint="eastAsia"/>
        </w:rPr>
        <w:t>年</w:t>
      </w:r>
      <w:r w:rsidR="00DC4F12" w:rsidRPr="00DC4F12">
        <w:rPr>
          <w:rFonts w:hint="eastAsia"/>
        </w:rPr>
        <w:t>7</w:t>
      </w:r>
      <w:r w:rsidR="00DC4F12" w:rsidRPr="00DC4F12">
        <w:rPr>
          <w:rFonts w:hint="eastAsia"/>
        </w:rPr>
        <w:t>月</w:t>
      </w:r>
      <w:r w:rsidR="00DC4F12" w:rsidRPr="00DC4F12">
        <w:rPr>
          <w:rFonts w:hint="eastAsia"/>
        </w:rPr>
        <w:t>12</w:t>
      </w:r>
      <w:r w:rsidR="00DC4F12" w:rsidRPr="00DC4F12">
        <w:rPr>
          <w:rFonts w:hint="eastAsia"/>
        </w:rPr>
        <w:t>日通过的意见，第</w:t>
      </w:r>
      <w:r w:rsidR="00DC4F12" w:rsidRPr="00DC4F12">
        <w:rPr>
          <w:rFonts w:hint="eastAsia"/>
        </w:rPr>
        <w:t>10.9</w:t>
      </w:r>
      <w:r w:rsidR="00DC4F12" w:rsidRPr="00DC4F12">
        <w:rPr>
          <w:rFonts w:hint="eastAsia"/>
        </w:rPr>
        <w:t>段；第</w:t>
      </w:r>
      <w:r w:rsidR="00DC4F12" w:rsidRPr="00DC4F12">
        <w:rPr>
          <w:rFonts w:hint="eastAsia"/>
        </w:rPr>
        <w:t>2038/2011</w:t>
      </w:r>
      <w:r w:rsidR="00DC4F12" w:rsidRPr="00DC4F12">
        <w:rPr>
          <w:rFonts w:hint="eastAsia"/>
        </w:rPr>
        <w:t>号意见，</w:t>
      </w:r>
      <w:proofErr w:type="spellStart"/>
      <w:r w:rsidR="00DC4F12" w:rsidRPr="00DC4F12">
        <w:rPr>
          <w:rFonts w:hint="eastAsia"/>
        </w:rPr>
        <w:t>Tharu</w:t>
      </w:r>
      <w:proofErr w:type="spellEnd"/>
      <w:r w:rsidR="00DC4F12" w:rsidRPr="00443868">
        <w:rPr>
          <w:rFonts w:ascii="Time New Roman" w:eastAsia="楷体" w:hAnsi="Time New Roman" w:hint="eastAsia"/>
        </w:rPr>
        <w:t>等人诉尼泊尔</w:t>
      </w:r>
      <w:r w:rsidR="00DC4F12" w:rsidRPr="00DC4F12">
        <w:rPr>
          <w:rFonts w:hint="eastAsia"/>
        </w:rPr>
        <w:t>，</w:t>
      </w:r>
      <w:r w:rsidR="00DC4F12" w:rsidRPr="00DC4F12">
        <w:rPr>
          <w:rFonts w:hint="eastAsia"/>
        </w:rPr>
        <w:t>2015</w:t>
      </w:r>
      <w:r w:rsidR="00DC4F12" w:rsidRPr="00DC4F12">
        <w:rPr>
          <w:rFonts w:hint="eastAsia"/>
        </w:rPr>
        <w:t>年</w:t>
      </w:r>
      <w:r w:rsidR="00DC4F12" w:rsidRPr="00DC4F12">
        <w:rPr>
          <w:rFonts w:hint="eastAsia"/>
        </w:rPr>
        <w:t>7</w:t>
      </w:r>
      <w:r w:rsidR="00DC4F12" w:rsidRPr="00DC4F12">
        <w:rPr>
          <w:rFonts w:hint="eastAsia"/>
        </w:rPr>
        <w:t>月</w:t>
      </w:r>
      <w:r w:rsidR="00DC4F12" w:rsidRPr="00DC4F12">
        <w:rPr>
          <w:rFonts w:hint="eastAsia"/>
        </w:rPr>
        <w:t>3</w:t>
      </w:r>
      <w:r w:rsidR="00DC4F12" w:rsidRPr="00DC4F12">
        <w:rPr>
          <w:rFonts w:hint="eastAsia"/>
        </w:rPr>
        <w:t>日通过的意见，第</w:t>
      </w:r>
      <w:r w:rsidR="00DC4F12" w:rsidRPr="00DC4F12">
        <w:rPr>
          <w:rFonts w:hint="eastAsia"/>
        </w:rPr>
        <w:t>10.9</w:t>
      </w:r>
      <w:r w:rsidR="00DC4F12" w:rsidRPr="00DC4F12">
        <w:rPr>
          <w:rFonts w:hint="eastAsia"/>
        </w:rPr>
        <w:t>段；以及第</w:t>
      </w:r>
      <w:r w:rsidR="00DC4F12" w:rsidRPr="00DC4F12">
        <w:rPr>
          <w:rFonts w:hint="eastAsia"/>
        </w:rPr>
        <w:t>2134/2012</w:t>
      </w:r>
      <w:r w:rsidR="00DC4F12" w:rsidRPr="00DC4F12">
        <w:rPr>
          <w:rFonts w:hint="eastAsia"/>
        </w:rPr>
        <w:t>号意见，</w:t>
      </w:r>
      <w:r w:rsidR="00DC4F12" w:rsidRPr="00DC4F12">
        <w:rPr>
          <w:rFonts w:hint="eastAsia"/>
        </w:rPr>
        <w:t>Serna</w:t>
      </w:r>
      <w:r w:rsidR="00DC4F12" w:rsidRPr="00443868">
        <w:rPr>
          <w:rFonts w:ascii="Time New Roman" w:eastAsia="楷体" w:hAnsi="Time New Roman" w:hint="eastAsia"/>
        </w:rPr>
        <w:t>等人诉哥伦比亚</w:t>
      </w:r>
      <w:r w:rsidR="00DC4F12" w:rsidRPr="00DC4F12">
        <w:rPr>
          <w:rFonts w:hint="eastAsia"/>
        </w:rPr>
        <w:t>，第</w:t>
      </w:r>
      <w:r w:rsidR="00DC4F12" w:rsidRPr="00DC4F12">
        <w:rPr>
          <w:rFonts w:hint="eastAsia"/>
        </w:rPr>
        <w:t>9.5</w:t>
      </w:r>
      <w:r w:rsidR="00DC4F12" w:rsidRPr="00DC4F12">
        <w:rPr>
          <w:rFonts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824789" w:rsidP="00824789">
    <w:pPr>
      <w:pStyle w:val="af0"/>
    </w:pPr>
    <w:proofErr w:type="spellStart"/>
    <w:r>
      <w:t>CCPR</w:t>
    </w:r>
    <w:proofErr w:type="spellEnd"/>
    <w:r>
      <w:t>/C/119/D/2184/2012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824789" w:rsidP="00824789">
    <w:pPr>
      <w:pStyle w:val="af0"/>
      <w:jc w:val="right"/>
    </w:pPr>
    <w:proofErr w:type="spellStart"/>
    <w:r>
      <w:t>CCPR</w:t>
    </w:r>
    <w:proofErr w:type="spellEnd"/>
    <w:r>
      <w:t>/C/119/D/2184/2012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B2"/>
    <w:rsid w:val="00011483"/>
    <w:rsid w:val="00043F35"/>
    <w:rsid w:val="000D319F"/>
    <w:rsid w:val="000E4D0E"/>
    <w:rsid w:val="000F5EB8"/>
    <w:rsid w:val="00144B69"/>
    <w:rsid w:val="00153E86"/>
    <w:rsid w:val="00172E04"/>
    <w:rsid w:val="001B1BD1"/>
    <w:rsid w:val="001C3EF2"/>
    <w:rsid w:val="001D17F6"/>
    <w:rsid w:val="001E3782"/>
    <w:rsid w:val="00204B42"/>
    <w:rsid w:val="0021265F"/>
    <w:rsid w:val="002231C3"/>
    <w:rsid w:val="0024417F"/>
    <w:rsid w:val="00250F8D"/>
    <w:rsid w:val="00292BC9"/>
    <w:rsid w:val="002B3534"/>
    <w:rsid w:val="002E1C97"/>
    <w:rsid w:val="002F5834"/>
    <w:rsid w:val="003006AB"/>
    <w:rsid w:val="00326EBF"/>
    <w:rsid w:val="00327FE4"/>
    <w:rsid w:val="003333CC"/>
    <w:rsid w:val="003E5386"/>
    <w:rsid w:val="00427F63"/>
    <w:rsid w:val="00434A89"/>
    <w:rsid w:val="00434D38"/>
    <w:rsid w:val="00443868"/>
    <w:rsid w:val="00445A9C"/>
    <w:rsid w:val="00494EB8"/>
    <w:rsid w:val="004C1415"/>
    <w:rsid w:val="004C4A0A"/>
    <w:rsid w:val="004C68B2"/>
    <w:rsid w:val="004D0A00"/>
    <w:rsid w:val="004D5359"/>
    <w:rsid w:val="004F1436"/>
    <w:rsid w:val="004F348E"/>
    <w:rsid w:val="00501220"/>
    <w:rsid w:val="00576E49"/>
    <w:rsid w:val="005C6B9C"/>
    <w:rsid w:val="005E403A"/>
    <w:rsid w:val="005E4086"/>
    <w:rsid w:val="006048D2"/>
    <w:rsid w:val="00604D91"/>
    <w:rsid w:val="006257FE"/>
    <w:rsid w:val="0067459E"/>
    <w:rsid w:val="00680656"/>
    <w:rsid w:val="006B1119"/>
    <w:rsid w:val="006D3757"/>
    <w:rsid w:val="006D37EB"/>
    <w:rsid w:val="006E3E46"/>
    <w:rsid w:val="006E71B1"/>
    <w:rsid w:val="006E789F"/>
    <w:rsid w:val="006F1404"/>
    <w:rsid w:val="006F6930"/>
    <w:rsid w:val="0070593B"/>
    <w:rsid w:val="00705D89"/>
    <w:rsid w:val="00720AAF"/>
    <w:rsid w:val="00731A42"/>
    <w:rsid w:val="00767E69"/>
    <w:rsid w:val="0077079A"/>
    <w:rsid w:val="00771504"/>
    <w:rsid w:val="00771652"/>
    <w:rsid w:val="007A01F2"/>
    <w:rsid w:val="007A3D00"/>
    <w:rsid w:val="007A5599"/>
    <w:rsid w:val="007E55D9"/>
    <w:rsid w:val="00824789"/>
    <w:rsid w:val="00856233"/>
    <w:rsid w:val="00860F27"/>
    <w:rsid w:val="0086327D"/>
    <w:rsid w:val="008B0560"/>
    <w:rsid w:val="008B2BFA"/>
    <w:rsid w:val="008D31F4"/>
    <w:rsid w:val="008E6A3F"/>
    <w:rsid w:val="00923557"/>
    <w:rsid w:val="00936F03"/>
    <w:rsid w:val="00943B69"/>
    <w:rsid w:val="00944CB3"/>
    <w:rsid w:val="009478F7"/>
    <w:rsid w:val="00986624"/>
    <w:rsid w:val="009B09D7"/>
    <w:rsid w:val="009D35ED"/>
    <w:rsid w:val="00A03CB6"/>
    <w:rsid w:val="00A10FFB"/>
    <w:rsid w:val="00A1364C"/>
    <w:rsid w:val="00A21076"/>
    <w:rsid w:val="00A31BA8"/>
    <w:rsid w:val="00A3739A"/>
    <w:rsid w:val="00A52DAF"/>
    <w:rsid w:val="00A828E2"/>
    <w:rsid w:val="00A84072"/>
    <w:rsid w:val="00B16570"/>
    <w:rsid w:val="00B23B03"/>
    <w:rsid w:val="00B43EB7"/>
    <w:rsid w:val="00B53320"/>
    <w:rsid w:val="00B614C4"/>
    <w:rsid w:val="00BB514E"/>
    <w:rsid w:val="00BC6522"/>
    <w:rsid w:val="00BF37B6"/>
    <w:rsid w:val="00C121D5"/>
    <w:rsid w:val="00C17349"/>
    <w:rsid w:val="00C260B2"/>
    <w:rsid w:val="00C351AA"/>
    <w:rsid w:val="00C70852"/>
    <w:rsid w:val="00C7253F"/>
    <w:rsid w:val="00C90707"/>
    <w:rsid w:val="00CA2D85"/>
    <w:rsid w:val="00CB0F16"/>
    <w:rsid w:val="00CE1D1C"/>
    <w:rsid w:val="00D00F28"/>
    <w:rsid w:val="00D26A05"/>
    <w:rsid w:val="00D9309B"/>
    <w:rsid w:val="00D97B98"/>
    <w:rsid w:val="00DC0536"/>
    <w:rsid w:val="00DC4AD9"/>
    <w:rsid w:val="00DC4F12"/>
    <w:rsid w:val="00DC671F"/>
    <w:rsid w:val="00DE4DA7"/>
    <w:rsid w:val="00DF4832"/>
    <w:rsid w:val="00E02C13"/>
    <w:rsid w:val="00E33B38"/>
    <w:rsid w:val="00E40CC4"/>
    <w:rsid w:val="00E442A1"/>
    <w:rsid w:val="00E47FE5"/>
    <w:rsid w:val="00E574AF"/>
    <w:rsid w:val="00EA7E67"/>
    <w:rsid w:val="00EB19A6"/>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Char"/>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basedOn w:val="a0"/>
    <w:link w:val="a6"/>
    <w:rsid w:val="00E442A1"/>
    <w:rPr>
      <w:snapToGrid w:val="0"/>
      <w:sz w:val="18"/>
      <w:szCs w:val="18"/>
    </w:rPr>
  </w:style>
  <w:style w:type="character" w:styleId="a7">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442A1"/>
    <w:pPr>
      <w:keepLines w:val="0"/>
      <w:spacing w:after="0"/>
    </w:pPr>
  </w:style>
  <w:style w:type="character" w:customStyle="1" w:styleId="Char0">
    <w:name w:val="尾注文本 Char"/>
    <w:basedOn w:val="a0"/>
    <w:link w:val="ab"/>
    <w:rsid w:val="00E442A1"/>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31BA8"/>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31BA8"/>
    <w:rPr>
      <w:rFonts w:eastAsia="Times New Roman"/>
      <w:snapToGrid w:val="0"/>
      <w:sz w:val="16"/>
      <w:szCs w:val="16"/>
      <w:lang w:val="en-GB" w:eastAsia="en-US"/>
    </w:rPr>
  </w:style>
  <w:style w:type="character" w:styleId="af">
    <w:name w:val="page number"/>
    <w:basedOn w:val="a0"/>
    <w:qFormat/>
    <w:rsid w:val="00A31BA8"/>
    <w:rPr>
      <w:rFonts w:ascii="Times New Roman" w:hAnsi="Times New Roman"/>
      <w:b/>
      <w:i w:val="0"/>
      <w:snapToGrid w:val="0"/>
      <w:spacing w:val="0"/>
      <w:kern w:val="0"/>
      <w:sz w:val="18"/>
      <w14:cntxtAlts w14:val="0"/>
    </w:rPr>
  </w:style>
  <w:style w:type="paragraph" w:styleId="af0">
    <w:name w:val="header"/>
    <w:basedOn w:val="a"/>
    <w:link w:val="Char2"/>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31BA8"/>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A56C-A6D2-4EBA-A1FF-068FDD01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1923</Words>
  <Characters>10963</Characters>
  <Application>Microsoft Office Word</Application>
  <DocSecurity>0</DocSecurity>
  <Lines>91</Lines>
  <Paragraphs>25</Paragraphs>
  <ScaleCrop>false</ScaleCrop>
  <Company>DCM</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1707351</dc:title>
  <dc:subject>CCPR/C/119/D/2184/2012</dc:subject>
  <dc:creator>Xin</dc:creator>
  <cp:lastModifiedBy>mlu</cp:lastModifiedBy>
  <cp:revision>2</cp:revision>
  <cp:lastPrinted>2017-05-30T11:45:00Z</cp:lastPrinted>
  <dcterms:created xsi:type="dcterms:W3CDTF">2017-05-31T14:07:00Z</dcterms:created>
  <dcterms:modified xsi:type="dcterms:W3CDTF">2017-05-31T14:07:00Z</dcterms:modified>
</cp:coreProperties>
</file>