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7511D7" w:rsidRPr="00D65A62" w:rsidTr="002B43B0">
        <w:trPr>
          <w:cnfStyle w:val="100000000000" w:firstRow="1" w:lastRow="0" w:firstColumn="0" w:lastColumn="0" w:oddVBand="0" w:evenVBand="0" w:oddHBand="0" w:evenHBand="0" w:firstRowFirstColumn="0" w:firstRowLastColumn="0" w:lastRowFirstColumn="0" w:lastRowLastColumn="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fldSimple w:instr=" FILLIN  &quot;Введите часть символа после CERD/&quot;  \* MERGEFORMAT ">
              <w:r w:rsidR="00EB54EE">
                <w:t>C/JOR/13-17</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r w:rsidRPr="00D65A62">
              <w:rPr>
                <w:sz w:val="20"/>
                <w:lang w:val="en-US"/>
              </w:rPr>
              <w:fldChar w:fldCharType="begin"/>
            </w:r>
            <w:r w:rsidRPr="00D65A62">
              <w:rPr>
                <w:sz w:val="20"/>
                <w:lang w:val="en-US"/>
              </w:rPr>
              <w:instrText xml:space="preserve"> FILLIN  "Введите дату документа" \* MERGEFORMAT </w:instrText>
            </w:r>
            <w:r w:rsidR="00EB54EE">
              <w:rPr>
                <w:sz w:val="20"/>
                <w:lang w:val="en-US"/>
              </w:rPr>
              <w:fldChar w:fldCharType="separate"/>
            </w:r>
            <w:r w:rsidR="00EB54EE">
              <w:rPr>
                <w:sz w:val="20"/>
                <w:lang w:val="en-US"/>
              </w:rPr>
              <w:t>21 September 2011</w:t>
            </w:r>
            <w:r w:rsidRPr="00D65A62">
              <w:rPr>
                <w:sz w:val="20"/>
                <w:lang w:val="en-US"/>
              </w:rPr>
              <w:fldChar w:fldCharType="end"/>
            </w:r>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result w:val="3"/>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00225A89" w:rsidRPr="00EB54EE">
              <w:rPr>
                <w:sz w:val="20"/>
              </w:rPr>
            </w:r>
            <w:r w:rsidRPr="00D65A62">
              <w:rPr>
                <w:sz w:val="20"/>
              </w:rPr>
              <w:fldChar w:fldCharType="end"/>
            </w:r>
            <w:bookmarkEnd w:id="1"/>
          </w:p>
          <w:p w:rsidR="007511D7" w:rsidRPr="00635870" w:rsidRDefault="007511D7" w:rsidP="002B43B0"/>
        </w:tc>
      </w:tr>
    </w:tbl>
    <w:p w:rsidR="00AB704D" w:rsidRPr="00681027" w:rsidRDefault="00AB704D" w:rsidP="008C2105">
      <w:pPr>
        <w:spacing w:before="120"/>
        <w:rPr>
          <w:b/>
          <w:sz w:val="24"/>
          <w:szCs w:val="24"/>
        </w:rPr>
      </w:pPr>
      <w:r w:rsidRPr="00681027">
        <w:rPr>
          <w:b/>
          <w:sz w:val="24"/>
          <w:szCs w:val="24"/>
        </w:rPr>
        <w:t>Комитет по ликвидации расовой дискриминации</w:t>
      </w:r>
    </w:p>
    <w:p w:rsidR="00AB704D" w:rsidRPr="00681027" w:rsidRDefault="00F42B85" w:rsidP="00F42B85">
      <w:pPr>
        <w:pStyle w:val="HMGR0"/>
      </w:pPr>
      <w:r>
        <w:rPr>
          <w:lang w:val="en-US"/>
        </w:rPr>
        <w:tab/>
      </w:r>
      <w:r>
        <w:rPr>
          <w:lang w:val="en-US"/>
        </w:rPr>
        <w:tab/>
      </w:r>
      <w:r w:rsidR="00AB704D" w:rsidRPr="00681027">
        <w:t>Доклады, представляемые государствами-участниками в соответствии со статьей 9 Конвенции</w:t>
      </w:r>
    </w:p>
    <w:p w:rsidR="00AB704D" w:rsidRPr="00681027" w:rsidRDefault="00F42B85" w:rsidP="00F42B85">
      <w:pPr>
        <w:pStyle w:val="HChGR"/>
      </w:pPr>
      <w:r>
        <w:rPr>
          <w:lang w:val="en-US"/>
        </w:rPr>
        <w:tab/>
      </w:r>
      <w:r>
        <w:rPr>
          <w:lang w:val="en-US"/>
        </w:rPr>
        <w:tab/>
      </w:r>
      <w:r w:rsidR="00AB704D" w:rsidRPr="00681027">
        <w:t>Тринадцатый</w:t>
      </w:r>
      <w:r w:rsidR="008C2105">
        <w:t>−</w:t>
      </w:r>
      <w:r w:rsidR="00AB704D" w:rsidRPr="00681027">
        <w:t>семнадцатый периодические доклады государств-участников, подлежавшие пре</w:t>
      </w:r>
      <w:r w:rsidR="00AB704D" w:rsidRPr="00681027">
        <w:t>д</w:t>
      </w:r>
      <w:r w:rsidR="00AB704D" w:rsidRPr="00681027">
        <w:t>ставлению в 2007 года</w:t>
      </w:r>
    </w:p>
    <w:p w:rsidR="00AB704D" w:rsidRPr="00AB704D" w:rsidRDefault="00F42B85" w:rsidP="00AB704D">
      <w:r w:rsidRPr="008C2105">
        <w:rPr>
          <w:rStyle w:val="HMGR"/>
        </w:rPr>
        <w:tab/>
      </w:r>
      <w:r w:rsidRPr="008C2105">
        <w:rPr>
          <w:rStyle w:val="HMGR"/>
        </w:rPr>
        <w:tab/>
      </w:r>
      <w:r w:rsidR="00AB704D" w:rsidRPr="00F42B85">
        <w:rPr>
          <w:rStyle w:val="HMGR"/>
        </w:rPr>
        <w:t>Иордания</w:t>
      </w:r>
      <w:r w:rsidR="00AB704D" w:rsidRPr="008C2105">
        <w:rPr>
          <w:vertAlign w:val="superscript"/>
        </w:rPr>
        <w:footnoteReference w:customMarkFollows="1" w:id="1"/>
        <w:sym w:font="Symbol" w:char="F02A"/>
      </w:r>
      <w:r w:rsidR="00AB704D" w:rsidRPr="008C2105">
        <w:rPr>
          <w:vertAlign w:val="superscript"/>
        </w:rPr>
        <w:t xml:space="preserve"> </w:t>
      </w:r>
      <w:r w:rsidR="00AB704D" w:rsidRPr="008C2105">
        <w:rPr>
          <w:vertAlign w:val="superscript"/>
        </w:rPr>
        <w:footnoteReference w:customMarkFollows="1" w:id="2"/>
        <w:sym w:font="Symbol" w:char="F02A"/>
      </w:r>
      <w:r w:rsidR="00AB704D" w:rsidRPr="008C2105">
        <w:rPr>
          <w:vertAlign w:val="superscript"/>
        </w:rPr>
        <w:sym w:font="Symbol" w:char="F02A"/>
      </w:r>
    </w:p>
    <w:p w:rsidR="00AB704D" w:rsidRPr="00AB704D" w:rsidRDefault="00AB704D" w:rsidP="00F42B85">
      <w:pPr>
        <w:jc w:val="right"/>
      </w:pPr>
      <w:r w:rsidRPr="00AB704D">
        <w:t>[1 июня 2011 года]</w:t>
      </w:r>
    </w:p>
    <w:p w:rsidR="00AB704D" w:rsidRPr="00AB704D" w:rsidRDefault="008C2105" w:rsidP="00F42B85">
      <w:pPr>
        <w:pStyle w:val="HChGR"/>
      </w:pPr>
      <w:r>
        <w:rPr>
          <w:lang w:val="en-US"/>
        </w:rPr>
        <w:br w:type="page"/>
      </w:r>
      <w:r w:rsidR="00F42B85">
        <w:rPr>
          <w:lang w:val="en-US"/>
        </w:rPr>
        <w:tab/>
      </w:r>
      <w:r w:rsidR="00F42B85">
        <w:rPr>
          <w:lang w:val="en-US"/>
        </w:rPr>
        <w:tab/>
      </w:r>
      <w:r w:rsidR="00AB704D" w:rsidRPr="00AB704D">
        <w:t>Сводный доклад Иордании, содержащий тринадцатый-семнадцатый доклады, об осуществлении положений Международной конвенции о ликвидации всех форм расовой дискриминации</w:t>
      </w:r>
    </w:p>
    <w:p w:rsidR="00AB704D" w:rsidRPr="00AB704D" w:rsidRDefault="00F42B85" w:rsidP="00F42B85">
      <w:pPr>
        <w:pStyle w:val="H1GR"/>
      </w:pPr>
      <w:r w:rsidRPr="00F42B85">
        <w:tab/>
      </w:r>
      <w:r w:rsidRPr="00F42B85">
        <w:tab/>
      </w:r>
      <w:r w:rsidR="00AB704D" w:rsidRPr="00AB704D">
        <w:t>Введение</w:t>
      </w:r>
    </w:p>
    <w:p w:rsidR="00AB704D" w:rsidRPr="00AB704D" w:rsidRDefault="00AB704D" w:rsidP="00AB704D">
      <w:pPr>
        <w:pStyle w:val="SingleTxtGR"/>
      </w:pPr>
      <w:r w:rsidRPr="00AB704D">
        <w:t>1.</w:t>
      </w:r>
      <w:r w:rsidRPr="00AB704D">
        <w:tab/>
        <w:t>Иордания является государст</w:t>
      </w:r>
      <w:r w:rsidR="00366CA4">
        <w:t>вом, принимающим наибольшее число</w:t>
      </w:r>
      <w:r w:rsidRPr="00AB704D">
        <w:t xml:space="preserve"> пал</w:t>
      </w:r>
      <w:r w:rsidRPr="00AB704D">
        <w:t>е</w:t>
      </w:r>
      <w:r w:rsidRPr="00AB704D">
        <w:t xml:space="preserve">стинских беженцев и иракских граждан. Иорданское общество </w:t>
      </w:r>
      <w:r w:rsidR="008C2105">
        <w:t>пред</w:t>
      </w:r>
      <w:r w:rsidR="00366CA4">
        <w:t>ставляет собой</w:t>
      </w:r>
      <w:r w:rsidRPr="00AB704D">
        <w:t xml:space="preserve"> безупречное</w:t>
      </w:r>
      <w:r w:rsidR="001F7FA3">
        <w:t>, ни с чем не</w:t>
      </w:r>
      <w:r w:rsidR="00C20405">
        <w:t xml:space="preserve"> </w:t>
      </w:r>
      <w:r w:rsidRPr="00AB704D">
        <w:t xml:space="preserve">сравнимое </w:t>
      </w:r>
      <w:r w:rsidR="00366CA4">
        <w:t>средоточие</w:t>
      </w:r>
      <w:r w:rsidRPr="00AB704D">
        <w:t xml:space="preserve"> различных этносов, ведь в Иордании проживают граждане чеченского, армянского, черкесского и кур</w:t>
      </w:r>
      <w:r w:rsidRPr="00AB704D">
        <w:t>д</w:t>
      </w:r>
      <w:r w:rsidRPr="00AB704D">
        <w:t>ского происхождения.</w:t>
      </w:r>
    </w:p>
    <w:p w:rsidR="00AB704D" w:rsidRPr="00AB704D" w:rsidRDefault="00AB704D" w:rsidP="00AB704D">
      <w:pPr>
        <w:pStyle w:val="SingleTxtGR"/>
      </w:pPr>
      <w:r w:rsidRPr="00AB704D">
        <w:t>2.</w:t>
      </w:r>
      <w:r w:rsidRPr="00AB704D">
        <w:tab/>
        <w:t xml:space="preserve">В Иордании </w:t>
      </w:r>
      <w:r w:rsidR="00090943">
        <w:t xml:space="preserve">не наблюдается целенаправленной </w:t>
      </w:r>
      <w:r w:rsidRPr="00AB704D">
        <w:t>дискриминации в отн</w:t>
      </w:r>
      <w:r w:rsidRPr="00AB704D">
        <w:t>о</w:t>
      </w:r>
      <w:r w:rsidRPr="00AB704D">
        <w:t xml:space="preserve">шении какой-либо группы общества на почве расизма. Все </w:t>
      </w:r>
      <w:r w:rsidR="00090943">
        <w:t>и</w:t>
      </w:r>
      <w:r w:rsidRPr="00AB704D">
        <w:t>ордан</w:t>
      </w:r>
      <w:r w:rsidR="00090943">
        <w:t>цы</w:t>
      </w:r>
      <w:r w:rsidRPr="00AB704D">
        <w:t>, незав</w:t>
      </w:r>
      <w:r w:rsidRPr="00AB704D">
        <w:t>и</w:t>
      </w:r>
      <w:r w:rsidRPr="00AB704D">
        <w:t>симо от их происхождения, в полной мере интегрированы в общество в соо</w:t>
      </w:r>
      <w:r w:rsidRPr="00AB704D">
        <w:t>т</w:t>
      </w:r>
      <w:r w:rsidRPr="00AB704D">
        <w:t>ветствии с принципами гражданства. Кроме того, Иордания охраняет культу</w:t>
      </w:r>
      <w:r w:rsidRPr="00AB704D">
        <w:t>р</w:t>
      </w:r>
      <w:r w:rsidRPr="00AB704D">
        <w:t xml:space="preserve">ное и фольклорное наследие различных этнических групп, проживающих на </w:t>
      </w:r>
      <w:r w:rsidR="00090943">
        <w:t xml:space="preserve">ее </w:t>
      </w:r>
      <w:r w:rsidRPr="00AB704D">
        <w:t>территории, и рассматривает фольклор этих этносов в качестве одного из эл</w:t>
      </w:r>
      <w:r w:rsidRPr="00AB704D">
        <w:t>е</w:t>
      </w:r>
      <w:r w:rsidRPr="00AB704D">
        <w:t>ментов мозаики, формирующей культурный фасад страны.</w:t>
      </w:r>
    </w:p>
    <w:p w:rsidR="00AB704D" w:rsidRPr="00AB704D" w:rsidRDefault="00AB704D" w:rsidP="00AB704D">
      <w:pPr>
        <w:pStyle w:val="SingleTxtGR"/>
      </w:pPr>
      <w:r w:rsidRPr="00AB704D">
        <w:t>3.</w:t>
      </w:r>
      <w:r w:rsidRPr="00AB704D">
        <w:tab/>
        <w:t xml:space="preserve">Иордания ратифицировала </w:t>
      </w:r>
      <w:r w:rsidR="00090943">
        <w:t>множество</w:t>
      </w:r>
      <w:r w:rsidRPr="00AB704D">
        <w:t xml:space="preserve"> конвенции </w:t>
      </w:r>
      <w:r w:rsidR="00090943">
        <w:t>о</w:t>
      </w:r>
      <w:r w:rsidRPr="00AB704D">
        <w:t xml:space="preserve"> прав</w:t>
      </w:r>
      <w:r w:rsidR="00090943">
        <w:t>ах</w:t>
      </w:r>
      <w:r w:rsidRPr="00AB704D">
        <w:t xml:space="preserve"> человека. В их числе Международная конвенция о ликвидации всех форм расовой дискрим</w:t>
      </w:r>
      <w:r w:rsidRPr="00AB704D">
        <w:t>и</w:t>
      </w:r>
      <w:r w:rsidRPr="00AB704D">
        <w:t xml:space="preserve">нации, опубликованная в </w:t>
      </w:r>
      <w:r w:rsidR="00090943">
        <w:t>"</w:t>
      </w:r>
      <w:r w:rsidRPr="00AB704D">
        <w:t>Официальном вестнике</w:t>
      </w:r>
      <w:r w:rsidR="00090943">
        <w:t>"</w:t>
      </w:r>
      <w:r w:rsidRPr="00AB704D">
        <w:t xml:space="preserve"> № 4764 от 15 июня 2006 г</w:t>
      </w:r>
      <w:r w:rsidRPr="00AB704D">
        <w:t>о</w:t>
      </w:r>
      <w:r w:rsidRPr="00AB704D">
        <w:t>да. Согласно иорданскому законодательству</w:t>
      </w:r>
      <w:r w:rsidR="002C1482">
        <w:t>,</w:t>
      </w:r>
      <w:r w:rsidRPr="00AB704D">
        <w:t xml:space="preserve"> международные конвенции и дог</w:t>
      </w:r>
      <w:r w:rsidRPr="00AB704D">
        <w:t>о</w:t>
      </w:r>
      <w:r w:rsidRPr="00AB704D">
        <w:t>воры имеют преимущественную силу над национальными законами, благод</w:t>
      </w:r>
      <w:r w:rsidRPr="00AB704D">
        <w:t>а</w:t>
      </w:r>
      <w:r w:rsidRPr="00AB704D">
        <w:t>ря чему Международная конвенция о ликвидации всех форм расовой дискримин</w:t>
      </w:r>
      <w:r w:rsidRPr="00AB704D">
        <w:t>а</w:t>
      </w:r>
      <w:r w:rsidRPr="00AB704D">
        <w:t>ции стала неотъемлемой частью закон</w:t>
      </w:r>
      <w:r w:rsidRPr="00AB704D">
        <w:t>о</w:t>
      </w:r>
      <w:r w:rsidRPr="00AB704D">
        <w:t>дательства Иордании.</w:t>
      </w:r>
    </w:p>
    <w:p w:rsidR="00AB704D" w:rsidRPr="00AB704D" w:rsidRDefault="00AB704D" w:rsidP="00AB704D">
      <w:pPr>
        <w:pStyle w:val="SingleTxtGR"/>
      </w:pPr>
      <w:r w:rsidRPr="00AB704D">
        <w:t>4.</w:t>
      </w:r>
      <w:r w:rsidRPr="00AB704D">
        <w:tab/>
        <w:t>Иордания также приняла в высшей степени позитивное участие в разр</w:t>
      </w:r>
      <w:r w:rsidRPr="00AB704D">
        <w:t>а</w:t>
      </w:r>
      <w:r w:rsidRPr="00AB704D">
        <w:t>ботке международных конвенций и пактов о права</w:t>
      </w:r>
      <w:r w:rsidR="00090943">
        <w:t>х</w:t>
      </w:r>
      <w:r w:rsidRPr="00AB704D">
        <w:t xml:space="preserve"> человека и входит в с</w:t>
      </w:r>
      <w:r w:rsidRPr="00AB704D">
        <w:t>о</w:t>
      </w:r>
      <w:r w:rsidRPr="00AB704D">
        <w:t xml:space="preserve">став международных </w:t>
      </w:r>
      <w:r w:rsidR="00090943">
        <w:t>органов</w:t>
      </w:r>
      <w:r w:rsidRPr="00AB704D">
        <w:t>, занимающихся этим вопросом. Иордания в числе пе</w:t>
      </w:r>
      <w:r w:rsidRPr="00AB704D">
        <w:t>р</w:t>
      </w:r>
      <w:r w:rsidRPr="00AB704D">
        <w:t xml:space="preserve">вых </w:t>
      </w:r>
      <w:r w:rsidR="00090943">
        <w:t>а</w:t>
      </w:r>
      <w:r w:rsidRPr="00AB704D">
        <w:t>рабских государств ратифицировала многочисленные международные конвенции и обеспечила их вступление в силу и выполнение их положений, приведя свое национальное законодательство в соответствие с указанными ко</w:t>
      </w:r>
      <w:r w:rsidRPr="00AB704D">
        <w:t>н</w:t>
      </w:r>
      <w:r w:rsidRPr="00AB704D">
        <w:t xml:space="preserve">венциями, </w:t>
      </w:r>
      <w:r w:rsidR="004A5351">
        <w:t>а ведь</w:t>
      </w:r>
      <w:r w:rsidRPr="00AB704D">
        <w:t xml:space="preserve"> в стране ратифицировано более 16 подобных до</w:t>
      </w:r>
      <w:r w:rsidR="004A5351">
        <w:t>говоров</w:t>
      </w:r>
      <w:r w:rsidRPr="00AB704D">
        <w:t>. Сл</w:t>
      </w:r>
      <w:r w:rsidRPr="00AB704D">
        <w:t>е</w:t>
      </w:r>
      <w:r w:rsidRPr="00AB704D">
        <w:t>дует отметить, что в основу Конституции Иордании, принятой в 1952 году, ле</w:t>
      </w:r>
      <w:r w:rsidRPr="00AB704D">
        <w:t>г</w:t>
      </w:r>
      <w:r w:rsidRPr="00AB704D">
        <w:t>ли гражданские права и свободы, охватываемые в статьях 5</w:t>
      </w:r>
      <w:r w:rsidR="002C1482">
        <w:t>−</w:t>
      </w:r>
      <w:r w:rsidRPr="00AB704D">
        <w:t xml:space="preserve">23 </w:t>
      </w:r>
      <w:r w:rsidR="004A5351">
        <w:t>главы</w:t>
      </w:r>
      <w:r w:rsidRPr="00AB704D">
        <w:t xml:space="preserve"> II, оз</w:t>
      </w:r>
      <w:r w:rsidRPr="00AB704D">
        <w:t>а</w:t>
      </w:r>
      <w:r w:rsidRPr="00AB704D">
        <w:t>главленно</w:t>
      </w:r>
      <w:r w:rsidR="004A5351">
        <w:t>й</w:t>
      </w:r>
      <w:r w:rsidRPr="00AB704D">
        <w:t xml:space="preserve"> "Права и обязанности </w:t>
      </w:r>
      <w:r w:rsidR="004A5351">
        <w:t>и</w:t>
      </w:r>
      <w:r w:rsidRPr="00AB704D">
        <w:t>ордан</w:t>
      </w:r>
      <w:r w:rsidR="004A5351">
        <w:t>цев</w:t>
      </w:r>
      <w:r w:rsidRPr="00AB704D">
        <w:t>". Речь в не</w:t>
      </w:r>
      <w:r w:rsidR="004A5351">
        <w:t>й</w:t>
      </w:r>
      <w:r w:rsidRPr="00AB704D">
        <w:t xml:space="preserve"> идет о равенстве, о</w:t>
      </w:r>
      <w:r w:rsidRPr="00AB704D">
        <w:t>б</w:t>
      </w:r>
      <w:r w:rsidRPr="00AB704D">
        <w:t>разовании, труде, праве на мирн</w:t>
      </w:r>
      <w:r w:rsidR="004A5351">
        <w:t>ы</w:t>
      </w:r>
      <w:r w:rsidRPr="00AB704D">
        <w:t>е собрани</w:t>
      </w:r>
      <w:r w:rsidR="004A5351">
        <w:t>я</w:t>
      </w:r>
      <w:r w:rsidRPr="00AB704D">
        <w:t>, праве создавать политические партии и ассоциации, праве на вступление в профсоюзы и свобод</w:t>
      </w:r>
      <w:r w:rsidR="004A5351">
        <w:t>ах</w:t>
      </w:r>
      <w:r w:rsidRPr="00AB704D">
        <w:t xml:space="preserve"> чел</w:t>
      </w:r>
      <w:r w:rsidRPr="00AB704D">
        <w:t>о</w:t>
      </w:r>
      <w:r w:rsidRPr="00AB704D">
        <w:t>века, а также праве на свободу мнений и их свободное выражение, свободе убежд</w:t>
      </w:r>
      <w:r w:rsidRPr="00AB704D">
        <w:t>е</w:t>
      </w:r>
      <w:r w:rsidRPr="00AB704D">
        <w:t xml:space="preserve">ний и праве исповедовать </w:t>
      </w:r>
      <w:r w:rsidR="004A5351">
        <w:t xml:space="preserve">свою </w:t>
      </w:r>
      <w:r w:rsidRPr="00AB704D">
        <w:t>религию. Для регламентирования этих прав были приняты соответствующие законы. Помимо этого</w:t>
      </w:r>
      <w:r w:rsidR="002C1482">
        <w:t>,</w:t>
      </w:r>
      <w:r w:rsidRPr="00AB704D">
        <w:t xml:space="preserve"> были предусмотрены конст</w:t>
      </w:r>
      <w:r w:rsidRPr="00AB704D">
        <w:t>и</w:t>
      </w:r>
      <w:r w:rsidRPr="00AB704D">
        <w:t xml:space="preserve">туционные гарантии этих прав и свобод. В их числе </w:t>
      </w:r>
      <w:r w:rsidR="004A5351">
        <w:t xml:space="preserve">можно назвать </w:t>
      </w:r>
      <w:r w:rsidRPr="00AB704D">
        <w:t>принцип разделения власт</w:t>
      </w:r>
      <w:r w:rsidR="004A5351">
        <w:t>ей</w:t>
      </w:r>
      <w:r w:rsidRPr="00AB704D">
        <w:t>, парламентский контроль за действиями правительства и гарантия права избирать и быть избранным. К</w:t>
      </w:r>
      <w:r w:rsidR="004A5351">
        <w:t>роме того,</w:t>
      </w:r>
      <w:r w:rsidRPr="00AB704D">
        <w:t xml:space="preserve"> следует упомянуть с</w:t>
      </w:r>
      <w:r w:rsidRPr="00AB704D">
        <w:t>у</w:t>
      </w:r>
      <w:r w:rsidRPr="00AB704D">
        <w:t>дебные гарантии, высшей и</w:t>
      </w:r>
      <w:r w:rsidR="004A5351">
        <w:t>з</w:t>
      </w:r>
      <w:r w:rsidRPr="00AB704D">
        <w:t xml:space="preserve"> которых является принцип независимости суде</w:t>
      </w:r>
      <w:r w:rsidRPr="00AB704D">
        <w:t>б</w:t>
      </w:r>
      <w:r w:rsidRPr="00AB704D">
        <w:t>ной власти, защиту права выступать стороной в судебных процессах и обяз</w:t>
      </w:r>
      <w:r w:rsidRPr="00AB704D">
        <w:t>а</w:t>
      </w:r>
      <w:r w:rsidRPr="00AB704D">
        <w:t>тельное приведение положений национальных законов в соответствие с межд</w:t>
      </w:r>
      <w:r w:rsidRPr="00AB704D">
        <w:t>у</w:t>
      </w:r>
      <w:r w:rsidRPr="00AB704D">
        <w:t>народными конвенциями. Конституционные положения</w:t>
      </w:r>
      <w:r w:rsidR="004A5351">
        <w:t xml:space="preserve"> в Иордании</w:t>
      </w:r>
      <w:r w:rsidRPr="00AB704D">
        <w:t>, касающи</w:t>
      </w:r>
      <w:r w:rsidRPr="00AB704D">
        <w:t>е</w:t>
      </w:r>
      <w:r w:rsidRPr="00AB704D">
        <w:t xml:space="preserve">ся прав и свобод, </w:t>
      </w:r>
      <w:r w:rsidR="004A5351">
        <w:t>строго соответствуют</w:t>
      </w:r>
      <w:r w:rsidRPr="00AB704D">
        <w:t xml:space="preserve"> статьям Всеобщ</w:t>
      </w:r>
      <w:r w:rsidR="004A5351">
        <w:t>ей</w:t>
      </w:r>
      <w:r w:rsidRPr="00AB704D">
        <w:t xml:space="preserve"> деклараци</w:t>
      </w:r>
      <w:r w:rsidR="004A5351">
        <w:t>и</w:t>
      </w:r>
      <w:r w:rsidRPr="00AB704D">
        <w:t xml:space="preserve"> прав ч</w:t>
      </w:r>
      <w:r w:rsidRPr="00AB704D">
        <w:t>е</w:t>
      </w:r>
      <w:r w:rsidRPr="00AB704D">
        <w:t>ловека.</w:t>
      </w:r>
    </w:p>
    <w:p w:rsidR="00AB704D" w:rsidRPr="00AB704D" w:rsidRDefault="00AB704D" w:rsidP="00AB704D">
      <w:pPr>
        <w:pStyle w:val="SingleTxtGR"/>
      </w:pPr>
      <w:r w:rsidRPr="00AB704D">
        <w:t>5.</w:t>
      </w:r>
      <w:r w:rsidRPr="00AB704D">
        <w:tab/>
        <w:t>На протяжении последних нескольких лет правительство Иордании пре</w:t>
      </w:r>
      <w:r w:rsidRPr="00AB704D">
        <w:t>д</w:t>
      </w:r>
      <w:r w:rsidRPr="00AB704D">
        <w:t>принимало многочисленные масштабные шаги в интересах реформы и эвол</w:t>
      </w:r>
      <w:r w:rsidRPr="00AB704D">
        <w:t>ю</w:t>
      </w:r>
      <w:r w:rsidRPr="00AB704D">
        <w:t>ции политической с</w:t>
      </w:r>
      <w:r w:rsidR="002C1482">
        <w:t>истемы страны. В первую очередь</w:t>
      </w:r>
      <w:r w:rsidRPr="00AB704D">
        <w:t xml:space="preserve"> эти усилия прив</w:t>
      </w:r>
      <w:r w:rsidRPr="00AB704D">
        <w:t>е</w:t>
      </w:r>
      <w:r w:rsidRPr="00AB704D">
        <w:t>ли к созданию Министерства по политическому развитию, принятию законов о п</w:t>
      </w:r>
      <w:r w:rsidRPr="00AB704D">
        <w:t>о</w:t>
      </w:r>
      <w:r w:rsidRPr="00AB704D">
        <w:t>литических партиях и выборах, учреждению Управления по рассмотрению ж</w:t>
      </w:r>
      <w:r w:rsidRPr="00AB704D">
        <w:t>а</w:t>
      </w:r>
      <w:r w:rsidRPr="00AB704D">
        <w:t>лоб и правам человека в составе Главного управления государственной без</w:t>
      </w:r>
      <w:r w:rsidRPr="00AB704D">
        <w:t>о</w:t>
      </w:r>
      <w:r w:rsidRPr="00AB704D">
        <w:t>пасности и появлению управлений, по</w:t>
      </w:r>
      <w:r w:rsidRPr="00AB704D">
        <w:t>д</w:t>
      </w:r>
      <w:r w:rsidRPr="00AB704D">
        <w:t>разделений и комитетов, занимающихся правами человека и подведомственных Министерству иностранных дел, Мин</w:t>
      </w:r>
      <w:r w:rsidRPr="00AB704D">
        <w:t>и</w:t>
      </w:r>
      <w:r w:rsidRPr="00AB704D">
        <w:t>стерству внутренних дел, Министерству юстиции и Министерству по полит</w:t>
      </w:r>
      <w:r w:rsidRPr="00AB704D">
        <w:t>и</w:t>
      </w:r>
      <w:r w:rsidRPr="00AB704D">
        <w:t xml:space="preserve">ческому развитию, </w:t>
      </w:r>
      <w:r w:rsidR="0064766A">
        <w:t>а также к учреждению</w:t>
      </w:r>
      <w:r w:rsidRPr="00AB704D">
        <w:t xml:space="preserve"> Национальной комиссии по образ</w:t>
      </w:r>
      <w:r w:rsidRPr="00AB704D">
        <w:t>о</w:t>
      </w:r>
      <w:r w:rsidRPr="00AB704D">
        <w:t xml:space="preserve">ванию в области прав </w:t>
      </w:r>
      <w:r w:rsidR="0064766A">
        <w:t xml:space="preserve">человека </w:t>
      </w:r>
      <w:r w:rsidRPr="00AB704D">
        <w:t xml:space="preserve">при Министерстве образования, призванной обеспечить включение </w:t>
      </w:r>
      <w:r w:rsidR="0064766A">
        <w:t xml:space="preserve">дисциплин, связанных с </w:t>
      </w:r>
      <w:r w:rsidRPr="00AB704D">
        <w:t>культур</w:t>
      </w:r>
      <w:r w:rsidR="0064766A">
        <w:t>ой прав человека</w:t>
      </w:r>
      <w:r w:rsidR="007A4A91">
        <w:t>,</w:t>
      </w:r>
      <w:r w:rsidRPr="00AB704D">
        <w:t xml:space="preserve"> в уче</w:t>
      </w:r>
      <w:r w:rsidRPr="00AB704D">
        <w:t>б</w:t>
      </w:r>
      <w:r w:rsidRPr="00AB704D">
        <w:t>ные планы.</w:t>
      </w:r>
    </w:p>
    <w:p w:rsidR="00AB704D" w:rsidRPr="00AB704D" w:rsidRDefault="00AB704D" w:rsidP="00AB704D">
      <w:pPr>
        <w:pStyle w:val="SingleTxtGR"/>
      </w:pPr>
      <w:r w:rsidRPr="00AB704D">
        <w:t>6.</w:t>
      </w:r>
      <w:r w:rsidRPr="00AB704D">
        <w:tab/>
        <w:t>Неправительственные организации (НПО) и организации гражданского общества в тесном сотрудничестве с официальными государственными стру</w:t>
      </w:r>
      <w:r w:rsidRPr="00AB704D">
        <w:t>к</w:t>
      </w:r>
      <w:r w:rsidRPr="00AB704D">
        <w:t xml:space="preserve">турами </w:t>
      </w:r>
      <w:r w:rsidR="0064766A">
        <w:t>осуществляют</w:t>
      </w:r>
      <w:r w:rsidRPr="00AB704D">
        <w:t xml:space="preserve"> деятельность по пропаганде гражданских и политич</w:t>
      </w:r>
      <w:r w:rsidRPr="00AB704D">
        <w:t>е</w:t>
      </w:r>
      <w:r w:rsidRPr="00AB704D">
        <w:t xml:space="preserve">ских прав среди широкой общественности и повышению осведомленности </w:t>
      </w:r>
      <w:r w:rsidR="0064766A">
        <w:t>об этих правах</w:t>
      </w:r>
      <w:r w:rsidRPr="00AB704D">
        <w:t>. В этих целях Иордания предприняла ряд позитивных шагов для содействия укреплению свобод с помощью создания компетентного органа, о</w:t>
      </w:r>
      <w:r w:rsidRPr="00AB704D">
        <w:t>т</w:t>
      </w:r>
      <w:r w:rsidRPr="00AB704D">
        <w:t>вечающего за обеспечение свобод и прав человека, а именно Национального центра по правам человека, присоединившегося к широкому кругу других орг</w:t>
      </w:r>
      <w:r w:rsidRPr="00AB704D">
        <w:t>а</w:t>
      </w:r>
      <w:r w:rsidRPr="00AB704D">
        <w:t>низаций, центров и НПО. Все национальные комитеты и организации, зан</w:t>
      </w:r>
      <w:r w:rsidRPr="00AB704D">
        <w:t>и</w:t>
      </w:r>
      <w:r w:rsidRPr="00AB704D">
        <w:t xml:space="preserve">мающиеся вопросами свобод и прав человека, </w:t>
      </w:r>
      <w:r w:rsidR="0064766A">
        <w:t>осуществляют</w:t>
      </w:r>
      <w:r w:rsidRPr="00AB704D">
        <w:t xml:space="preserve"> свою деятел</w:t>
      </w:r>
      <w:r w:rsidRPr="00AB704D">
        <w:t>ь</w:t>
      </w:r>
      <w:r w:rsidRPr="00AB704D">
        <w:t>ность в условиях полной свободы.</w:t>
      </w:r>
    </w:p>
    <w:p w:rsidR="00AB704D" w:rsidRPr="00AB704D" w:rsidRDefault="00AB704D" w:rsidP="00AB704D">
      <w:pPr>
        <w:pStyle w:val="SingleTxtGR"/>
      </w:pPr>
      <w:r w:rsidRPr="00AB704D">
        <w:t>7.</w:t>
      </w:r>
      <w:r w:rsidRPr="00AB704D">
        <w:tab/>
        <w:t>В соответствии с положениями статьи 9 Международной конвенции о л</w:t>
      </w:r>
      <w:r w:rsidRPr="00AB704D">
        <w:t>и</w:t>
      </w:r>
      <w:r w:rsidRPr="00AB704D">
        <w:t>квидации всех форм расовой дискриминации и с учетом замечаний, принятых Комитетом по ликвидации расовой дискриминации в отношении представле</w:t>
      </w:r>
      <w:r w:rsidRPr="00AB704D">
        <w:t>н</w:t>
      </w:r>
      <w:r w:rsidRPr="00AB704D">
        <w:t>ных Иорданией докладов, Иорданское Хашимитское Королевство пре</w:t>
      </w:r>
      <w:r w:rsidRPr="00AB704D">
        <w:t>д</w:t>
      </w:r>
      <w:r w:rsidRPr="00AB704D">
        <w:t>ставляет Комитету свои тринадцатый</w:t>
      </w:r>
      <w:r w:rsidR="007A4A91">
        <w:t>−</w:t>
      </w:r>
      <w:r w:rsidRPr="00AB704D">
        <w:t>семнадцатый доклады, сведенные в один док</w:t>
      </w:r>
      <w:r w:rsidRPr="00AB704D">
        <w:t>у</w:t>
      </w:r>
      <w:r w:rsidRPr="00AB704D">
        <w:t xml:space="preserve">мент, в котором рассказывается об усилиях, </w:t>
      </w:r>
      <w:r w:rsidR="00C00FC4">
        <w:t>пред</w:t>
      </w:r>
      <w:r w:rsidRPr="00AB704D">
        <w:t>принятых Иорданией с моме</w:t>
      </w:r>
      <w:r w:rsidRPr="00AB704D">
        <w:t>н</w:t>
      </w:r>
      <w:r w:rsidRPr="00AB704D">
        <w:t xml:space="preserve">та представления последнего </w:t>
      </w:r>
      <w:r w:rsidR="00C00FC4">
        <w:t xml:space="preserve">из </w:t>
      </w:r>
      <w:r w:rsidRPr="00AB704D">
        <w:t>доклад</w:t>
      </w:r>
      <w:r w:rsidR="00C00FC4">
        <w:t>ов</w:t>
      </w:r>
      <w:r w:rsidRPr="00AB704D">
        <w:t xml:space="preserve"> по этому вопросу, и о </w:t>
      </w:r>
      <w:r w:rsidR="00C00FC4">
        <w:t>достижениях</w:t>
      </w:r>
      <w:r w:rsidRPr="00AB704D">
        <w:t xml:space="preserve"> и мерах, реализованных и принятых для развития культуры неприятия никаких форм расовой дискриминации. Иорданское Хашимитское Королевство расцен</w:t>
      </w:r>
      <w:r w:rsidRPr="00AB704D">
        <w:t>и</w:t>
      </w:r>
      <w:r w:rsidRPr="00AB704D">
        <w:t>вает представление настоящего доклада Комитету в качестве редкой возможн</w:t>
      </w:r>
      <w:r w:rsidRPr="00AB704D">
        <w:t>о</w:t>
      </w:r>
      <w:r w:rsidRPr="00AB704D">
        <w:t>сти вновь подтвердить непоколебимую приверженность Иордании правозащи</w:t>
      </w:r>
      <w:r w:rsidRPr="00AB704D">
        <w:t>т</w:t>
      </w:r>
      <w:r w:rsidRPr="00AB704D">
        <w:t xml:space="preserve">ным ценностям и </w:t>
      </w:r>
      <w:r w:rsidR="00C00FC4">
        <w:t xml:space="preserve">постоянную </w:t>
      </w:r>
      <w:r w:rsidRPr="00AB704D">
        <w:t>готовность к сотрудничеству с международными правозащитными органами</w:t>
      </w:r>
      <w:r w:rsidR="00C00FC4">
        <w:t xml:space="preserve"> си</w:t>
      </w:r>
      <w:r w:rsidR="00C00FC4">
        <w:t>с</w:t>
      </w:r>
      <w:r w:rsidR="00C00FC4">
        <w:t>темы</w:t>
      </w:r>
      <w:r w:rsidRPr="00AB704D">
        <w:t xml:space="preserve"> Организации Объединенных Наций.</w:t>
      </w:r>
    </w:p>
    <w:p w:rsidR="00AB704D" w:rsidRPr="00AB704D" w:rsidRDefault="00C00FC4" w:rsidP="00C00FC4">
      <w:pPr>
        <w:pStyle w:val="H1GR"/>
      </w:pPr>
      <w:r>
        <w:tab/>
      </w:r>
      <w:r>
        <w:tab/>
      </w:r>
      <w:r w:rsidR="00AB704D" w:rsidRPr="00AB704D">
        <w:t>Применение статей 2</w:t>
      </w:r>
      <w:r w:rsidR="007A4A91">
        <w:t>−</w:t>
      </w:r>
      <w:r w:rsidR="00AB704D" w:rsidRPr="00AB704D">
        <w:t>7 Конвенции</w:t>
      </w:r>
    </w:p>
    <w:p w:rsidR="00150750" w:rsidRPr="00F166F0" w:rsidRDefault="00150750" w:rsidP="00150750">
      <w:pPr>
        <w:pStyle w:val="SingleTxtGR"/>
      </w:pPr>
      <w:r w:rsidRPr="00F166F0">
        <w:t>8.</w:t>
      </w:r>
      <w:r w:rsidRPr="00F166F0">
        <w:tab/>
        <w:t>Иордания вновь подтверждает свою неизменную приверженность при</w:t>
      </w:r>
      <w:r w:rsidRPr="00F166F0">
        <w:t>н</w:t>
      </w:r>
      <w:r w:rsidRPr="00F166F0">
        <w:t>ципам достоинства и равенства всех людей, а также свою приверженность с</w:t>
      </w:r>
      <w:r w:rsidRPr="00F166F0">
        <w:t>о</w:t>
      </w:r>
      <w:r w:rsidRPr="00F166F0">
        <w:t>блюдению международно признанных пр</w:t>
      </w:r>
      <w:r>
        <w:t>инципов в области прав человека: она</w:t>
      </w:r>
      <w:r w:rsidRPr="00F166F0">
        <w:t xml:space="preserve"> ре</w:t>
      </w:r>
      <w:r>
        <w:t>шительно осуждает</w:t>
      </w:r>
      <w:r w:rsidRPr="00F166F0">
        <w:t xml:space="preserve"> любые формы дискриминации и за</w:t>
      </w:r>
      <w:r>
        <w:t>прещает</w:t>
      </w:r>
      <w:r w:rsidRPr="00F166F0">
        <w:t xml:space="preserve"> люб</w:t>
      </w:r>
      <w:r>
        <w:t>ые</w:t>
      </w:r>
      <w:r w:rsidRPr="00F166F0">
        <w:t xml:space="preserve"> </w:t>
      </w:r>
      <w:r>
        <w:t>виды</w:t>
      </w:r>
      <w:r w:rsidRPr="00F166F0">
        <w:t xml:space="preserve"> неравенства на </w:t>
      </w:r>
      <w:r>
        <w:t>своей</w:t>
      </w:r>
      <w:r w:rsidRPr="00F166F0">
        <w:t xml:space="preserve"> территории.</w:t>
      </w:r>
    </w:p>
    <w:p w:rsidR="00150750" w:rsidRPr="00F166F0" w:rsidRDefault="00150750" w:rsidP="00150750">
      <w:pPr>
        <w:pStyle w:val="SingleTxtGR"/>
        <w:rPr>
          <w:rtl/>
        </w:rPr>
      </w:pPr>
      <w:r w:rsidRPr="00F166F0">
        <w:t>9.</w:t>
      </w:r>
      <w:r w:rsidRPr="00F166F0">
        <w:tab/>
      </w:r>
      <w:r>
        <w:t>В Конституции</w:t>
      </w:r>
      <w:r w:rsidRPr="00F166F0">
        <w:t xml:space="preserve"> Иордании 1952 года закрепляются принципы равенства и</w:t>
      </w:r>
      <w:r>
        <w:t xml:space="preserve"> недопустимости </w:t>
      </w:r>
      <w:r w:rsidRPr="00F166F0">
        <w:t xml:space="preserve">дискриминации, независимо от </w:t>
      </w:r>
      <w:r>
        <w:t>мотивов</w:t>
      </w:r>
      <w:r w:rsidRPr="00F166F0">
        <w:t xml:space="preserve"> такой дискримин</w:t>
      </w:r>
      <w:r w:rsidRPr="00F166F0">
        <w:t>а</w:t>
      </w:r>
      <w:r w:rsidRPr="00F166F0">
        <w:t xml:space="preserve">ции, </w:t>
      </w:r>
      <w:r>
        <w:t>будь то</w:t>
      </w:r>
      <w:r w:rsidRPr="00F166F0">
        <w:t xml:space="preserve"> по признаку расы, языка и</w:t>
      </w:r>
      <w:r>
        <w:t>ли</w:t>
      </w:r>
      <w:r w:rsidRPr="00F166F0">
        <w:t xml:space="preserve"> религии. Согласно Конституции "все </w:t>
      </w:r>
      <w:r>
        <w:t>и</w:t>
      </w:r>
      <w:r w:rsidRPr="00F166F0">
        <w:t>ордан</w:t>
      </w:r>
      <w:r>
        <w:t>цы</w:t>
      </w:r>
      <w:r w:rsidRPr="00F166F0">
        <w:t xml:space="preserve"> равны перед законом и не должны подвергаться какой-либо форме дискриминации в отношении их прав и обязанностей</w:t>
      </w:r>
      <w:r>
        <w:t>,</w:t>
      </w:r>
      <w:r w:rsidRPr="00F166F0">
        <w:t xml:space="preserve"> независимо от их этнич</w:t>
      </w:r>
      <w:r w:rsidRPr="00F166F0">
        <w:t>е</w:t>
      </w:r>
      <w:r w:rsidRPr="00F166F0">
        <w:t>ского происхождения, языка или религии", а "государство в рамках своих по</w:t>
      </w:r>
      <w:r w:rsidRPr="00F166F0">
        <w:t>л</w:t>
      </w:r>
      <w:r w:rsidRPr="00F166F0">
        <w:t xml:space="preserve">номочий защищает </w:t>
      </w:r>
      <w:r>
        <w:t>право на труд</w:t>
      </w:r>
      <w:r w:rsidRPr="00F166F0">
        <w:t xml:space="preserve"> и образова</w:t>
      </w:r>
      <w:r>
        <w:t>ние</w:t>
      </w:r>
      <w:r w:rsidRPr="00F166F0">
        <w:t xml:space="preserve"> и гарантирует безопас</w:t>
      </w:r>
      <w:r>
        <w:t>ность и </w:t>
      </w:r>
      <w:r w:rsidRPr="00F166F0">
        <w:t xml:space="preserve">равные возможности для всех </w:t>
      </w:r>
      <w:r>
        <w:t>иорданцев</w:t>
      </w:r>
      <w:r w:rsidRPr="00F166F0">
        <w:t>". Следует отметить, что Констит</w:t>
      </w:r>
      <w:r w:rsidRPr="00F166F0">
        <w:t>у</w:t>
      </w:r>
      <w:r w:rsidRPr="00F166F0">
        <w:t xml:space="preserve">ция </w:t>
      </w:r>
      <w:r>
        <w:t xml:space="preserve">Иордании </w:t>
      </w:r>
      <w:r w:rsidRPr="00F166F0">
        <w:t xml:space="preserve">и внутренние законы </w:t>
      </w:r>
      <w:r>
        <w:t xml:space="preserve">страны </w:t>
      </w:r>
      <w:r w:rsidRPr="00F166F0">
        <w:t>гарантируют одни и те же права всем ли</w:t>
      </w:r>
      <w:r>
        <w:t>цам:</w:t>
      </w:r>
      <w:r w:rsidRPr="00F166F0">
        <w:t xml:space="preserve"> как гражданам страны, так и иностранцам.</w:t>
      </w:r>
    </w:p>
    <w:p w:rsidR="00150750" w:rsidRPr="00F166F0" w:rsidRDefault="00150750" w:rsidP="00150750">
      <w:pPr>
        <w:pStyle w:val="SingleTxtGR"/>
      </w:pPr>
      <w:r w:rsidRPr="00F166F0">
        <w:t>10.</w:t>
      </w:r>
      <w:r w:rsidRPr="00F166F0">
        <w:tab/>
        <w:t>Помимо положений, содержащихся в упомянутой выше статье 6 Конст</w:t>
      </w:r>
      <w:r w:rsidRPr="00F166F0">
        <w:t>и</w:t>
      </w:r>
      <w:r w:rsidRPr="00F166F0">
        <w:t>туции, в статье 3 Закона о политических партиях (Закон №</w:t>
      </w:r>
      <w:r>
        <w:t> </w:t>
      </w:r>
      <w:r w:rsidRPr="00F166F0">
        <w:t>19 2007 года) гов</w:t>
      </w:r>
      <w:r w:rsidRPr="00F166F0">
        <w:t>о</w:t>
      </w:r>
      <w:r w:rsidRPr="00F166F0">
        <w:t>рится, что "любая партия образуется на основании гражданства без какой бы то ни было дискриминации, будь то по признаку религиозной или этнической принадлежности и инакомыслия, пола, социального происхождения или вер</w:t>
      </w:r>
      <w:r w:rsidRPr="00F166F0">
        <w:t>о</w:t>
      </w:r>
      <w:r w:rsidRPr="00F166F0">
        <w:t>исповедания". Аналогичным образом, в соответствии со статьей 3 Закона об а</w:t>
      </w:r>
      <w:r w:rsidRPr="00F166F0">
        <w:t>с</w:t>
      </w:r>
      <w:r w:rsidRPr="00F166F0">
        <w:t>социациях и внесенными в нее поправками (Закон №</w:t>
      </w:r>
      <w:r>
        <w:t> </w:t>
      </w:r>
      <w:r w:rsidRPr="00F166F0">
        <w:t>51 2008 года) "запрещае</w:t>
      </w:r>
      <w:r w:rsidRPr="00F166F0">
        <w:t>т</w:t>
      </w:r>
      <w:r w:rsidRPr="00F166F0">
        <w:t>ся регистрация любой ассоциации, преследующей незаконные цели или цели, противоречащие общим нормам, действующ</w:t>
      </w:r>
      <w:r>
        <w:t>им в Королевстве. В Иордании не</w:t>
      </w:r>
      <w:r w:rsidR="004D2D6E">
        <w:t xml:space="preserve"> </w:t>
      </w:r>
      <w:r w:rsidRPr="00F166F0">
        <w:t>допускается рабство и подневольный труд и предусмотрен соответствующий Закон о запрете рабства. Помимо этого, в 2009 год</w:t>
      </w:r>
      <w:r>
        <w:t>у</w:t>
      </w:r>
      <w:r w:rsidRPr="00F166F0">
        <w:t xml:space="preserve"> был принят Закон о борьбе с торговлей людьми, в котором говорится, что термин "преступление</w:t>
      </w:r>
      <w:r>
        <w:t xml:space="preserve"> торговли</w:t>
      </w:r>
      <w:r w:rsidRPr="00F166F0">
        <w:t xml:space="preserve"> людьми" используется применительно к ввозу в страну, переправке, укрыв</w:t>
      </w:r>
      <w:r w:rsidRPr="00F166F0">
        <w:t>а</w:t>
      </w:r>
      <w:r w:rsidRPr="00F166F0">
        <w:t xml:space="preserve">тельству или </w:t>
      </w:r>
      <w:r>
        <w:t>приему</w:t>
      </w:r>
      <w:r w:rsidRPr="00F166F0">
        <w:t xml:space="preserve"> лица в целях его эксплуатации с помощью применения с</w:t>
      </w:r>
      <w:r w:rsidRPr="00F166F0">
        <w:t>и</w:t>
      </w:r>
      <w:r w:rsidRPr="00F166F0">
        <w:t xml:space="preserve">лы или угрозы применения силы или </w:t>
      </w:r>
      <w:r>
        <w:t>иных</w:t>
      </w:r>
      <w:r w:rsidRPr="00F166F0">
        <w:t xml:space="preserve"> форм принуждения, похищения, мошенничества, обмана, злоупотребления властью или уязвимостью полож</w:t>
      </w:r>
      <w:r w:rsidRPr="00F166F0">
        <w:t>е</w:t>
      </w:r>
      <w:r w:rsidRPr="00F166F0">
        <w:t>ния, либо путем подкупа, в виде платежей или выгод, для получения согласия лица, контролирующего другое лицо, а также к вербовке, передаче, укрывател</w:t>
      </w:r>
      <w:r w:rsidRPr="00F166F0">
        <w:t>ь</w:t>
      </w:r>
      <w:r w:rsidRPr="00F166F0">
        <w:t xml:space="preserve">ству или </w:t>
      </w:r>
      <w:r>
        <w:t>приему</w:t>
      </w:r>
      <w:r w:rsidRPr="00F166F0">
        <w:t xml:space="preserve"> лиц младше 18 лет для целей эксплуатации, даже если при п</w:t>
      </w:r>
      <w:r w:rsidRPr="00F166F0">
        <w:t>о</w:t>
      </w:r>
      <w:r w:rsidRPr="00F166F0">
        <w:t>добной эксплуатации не применяется сила или уг</w:t>
      </w:r>
      <w:r>
        <w:t>роза</w:t>
      </w:r>
      <w:r w:rsidRPr="00F166F0">
        <w:t xml:space="preserve"> применения силы или иные методы воздействия. Под "эксплуатацие</w:t>
      </w:r>
      <w:r>
        <w:t>й" понимается принуждение лиц к</w:t>
      </w:r>
      <w:r w:rsidR="004D2D6E">
        <w:t xml:space="preserve"> </w:t>
      </w:r>
      <w:r w:rsidRPr="00F166F0">
        <w:t xml:space="preserve">подневольному труду или </w:t>
      </w:r>
      <w:r>
        <w:t xml:space="preserve">к труду </w:t>
      </w:r>
      <w:r w:rsidRPr="00F166F0">
        <w:t>в условиях, сходных с рабством, извлечение органов или эксплуатация проституции или любая иная форма сексуальной эк</w:t>
      </w:r>
      <w:r w:rsidRPr="00F166F0">
        <w:t>с</w:t>
      </w:r>
      <w:r w:rsidRPr="00F166F0">
        <w:t>плуатации</w:t>
      </w:r>
      <w:r>
        <w:t>"</w:t>
      </w:r>
      <w:r w:rsidRPr="00F166F0">
        <w:t>.</w:t>
      </w:r>
    </w:p>
    <w:p w:rsidR="00150750" w:rsidRPr="00F166F0" w:rsidRDefault="00150750" w:rsidP="00150750">
      <w:pPr>
        <w:pStyle w:val="SingleTxtGR"/>
      </w:pPr>
      <w:r w:rsidRPr="00F166F0">
        <w:t>11.</w:t>
      </w:r>
      <w:r w:rsidRPr="00F166F0">
        <w:tab/>
        <w:t xml:space="preserve">Помимо этого, в соответствии со статьей 67 </w:t>
      </w:r>
      <w:r>
        <w:t>Положения</w:t>
      </w:r>
      <w:r w:rsidRPr="00F166F0">
        <w:t xml:space="preserve"> о государстве</w:t>
      </w:r>
      <w:r w:rsidRPr="00F166F0">
        <w:t>н</w:t>
      </w:r>
      <w:r w:rsidRPr="00F166F0">
        <w:t>ной службе "государственный служащий обяза</w:t>
      </w:r>
      <w:r>
        <w:t>н</w:t>
      </w:r>
      <w:r w:rsidRPr="00F166F0">
        <w:t xml:space="preserve"> </w:t>
      </w:r>
      <w:r>
        <w:t>непременно</w:t>
      </w:r>
      <w:r w:rsidRPr="00F166F0">
        <w:t xml:space="preserve"> служить гражд</w:t>
      </w:r>
      <w:r w:rsidRPr="00F166F0">
        <w:t>а</w:t>
      </w:r>
      <w:r w:rsidRPr="00F166F0">
        <w:t xml:space="preserve">нам и обществу, опираясь и </w:t>
      </w:r>
      <w:r>
        <w:t>ориентируясь</w:t>
      </w:r>
      <w:r w:rsidRPr="00F166F0">
        <w:t xml:space="preserve"> на граждан</w:t>
      </w:r>
      <w:r>
        <w:t>ские, национальные</w:t>
      </w:r>
      <w:r w:rsidRPr="00F166F0">
        <w:t xml:space="preserve"> и па</w:t>
      </w:r>
      <w:r w:rsidRPr="00F166F0">
        <w:t>т</w:t>
      </w:r>
      <w:r w:rsidRPr="00F166F0">
        <w:t>риоти</w:t>
      </w:r>
      <w:r>
        <w:t>ческие</w:t>
      </w:r>
      <w:r w:rsidRPr="00F166F0">
        <w:t xml:space="preserve"> ценност</w:t>
      </w:r>
      <w:r>
        <w:t>и</w:t>
      </w:r>
      <w:r w:rsidRPr="00F166F0">
        <w:t xml:space="preserve"> арабской и мировой цивилизаций и добиваясь неукосн</w:t>
      </w:r>
      <w:r w:rsidRPr="00F166F0">
        <w:t>и</w:t>
      </w:r>
      <w:r w:rsidRPr="00F166F0">
        <w:t>тельного соблюдения этических норм, критериев и принципов, регламент</w:t>
      </w:r>
      <w:r w:rsidRPr="00F166F0">
        <w:t>и</w:t>
      </w:r>
      <w:r w:rsidRPr="00F166F0">
        <w:t>рующих надлежащее выполнение обязанностей, и обеспечения высоких кул</w:t>
      </w:r>
      <w:r w:rsidRPr="00F166F0">
        <w:t>ь</w:t>
      </w:r>
      <w:r w:rsidRPr="00F166F0">
        <w:t>турных и профессиональных стандартов, за счет укрепления его приверженн</w:t>
      </w:r>
      <w:r w:rsidRPr="00F166F0">
        <w:t>о</w:t>
      </w:r>
      <w:r w:rsidRPr="00F166F0">
        <w:t>сти указанным критериям, нормам и ценностям, позволяющим завоевать дов</w:t>
      </w:r>
      <w:r w:rsidRPr="00F166F0">
        <w:t>е</w:t>
      </w:r>
      <w:r w:rsidRPr="00F166F0">
        <w:t>рие и уважение граждан и лиц, в чьих интересах несется государственная служба в рамках различных департамент</w:t>
      </w:r>
      <w:r>
        <w:t>ов</w:t>
      </w:r>
      <w:r w:rsidRPr="00F166F0">
        <w:t xml:space="preserve">; благодаря </w:t>
      </w:r>
      <w:r>
        <w:t xml:space="preserve">этому растет уважение и </w:t>
      </w:r>
      <w:r w:rsidRPr="00F166F0">
        <w:t xml:space="preserve">признание службы, состоящей </w:t>
      </w:r>
      <w:r>
        <w:t>исключительно в</w:t>
      </w:r>
      <w:r w:rsidRPr="00F166F0">
        <w:t xml:space="preserve"> оказании гражданам и общес</w:t>
      </w:r>
      <w:r w:rsidRPr="00F166F0">
        <w:t>т</w:t>
      </w:r>
      <w:r w:rsidRPr="00F166F0">
        <w:t>ву услуг наивысшего качества". Для достижения этой цели государственный служащий обязан "почтительно и вежливо обращаться с каждым, демонстрируя при этом беспристрастность, бескорыстие, о</w:t>
      </w:r>
      <w:r>
        <w:t>бъективность и справедливость и</w:t>
      </w:r>
      <w:r w:rsidR="004D2D6E">
        <w:t xml:space="preserve"> </w:t>
      </w:r>
      <w:r w:rsidRPr="00F166F0">
        <w:t>не делая различий между лицами по признаку пола, этнического происхожд</w:t>
      </w:r>
      <w:r w:rsidRPr="00F166F0">
        <w:t>е</w:t>
      </w:r>
      <w:r w:rsidRPr="00F166F0">
        <w:t xml:space="preserve">ния или религиозных убеждений и </w:t>
      </w:r>
      <w:r>
        <w:t>не допуская</w:t>
      </w:r>
      <w:r w:rsidRPr="00F166F0">
        <w:t xml:space="preserve"> любых </w:t>
      </w:r>
      <w:r>
        <w:t>иных</w:t>
      </w:r>
      <w:r w:rsidRPr="00F166F0">
        <w:t xml:space="preserve"> форм дискримин</w:t>
      </w:r>
      <w:r w:rsidRPr="00F166F0">
        <w:t>а</w:t>
      </w:r>
      <w:r w:rsidRPr="00F166F0">
        <w:t>ции".</w:t>
      </w:r>
    </w:p>
    <w:p w:rsidR="00150750" w:rsidRPr="00F166F0" w:rsidRDefault="00150750" w:rsidP="00150750">
      <w:pPr>
        <w:pStyle w:val="SingleTxtGR"/>
      </w:pPr>
      <w:r w:rsidRPr="00F166F0">
        <w:t>12.</w:t>
      </w:r>
      <w:r w:rsidRPr="00F166F0">
        <w:tab/>
        <w:t xml:space="preserve">В Законе о выборах в законодательное собрание четко указывается, что </w:t>
      </w:r>
      <w:r>
        <w:t xml:space="preserve">свободная </w:t>
      </w:r>
      <w:r w:rsidRPr="00F166F0">
        <w:t>предвыборная агитация допускается в том случае, если она не по</w:t>
      </w:r>
      <w:r w:rsidRPr="00F166F0">
        <w:t>д</w:t>
      </w:r>
      <w:r w:rsidRPr="00F166F0">
        <w:t>рывает суверенитет, безопасность и стабильность государства и не ведет к ди</w:t>
      </w:r>
      <w:r w:rsidRPr="00F166F0">
        <w:t>с</w:t>
      </w:r>
      <w:r w:rsidRPr="00F166F0">
        <w:t>криминации между гражданами по смыслу пункта 3 статьи 17 Временного з</w:t>
      </w:r>
      <w:r w:rsidRPr="00F166F0">
        <w:t>а</w:t>
      </w:r>
      <w:r>
        <w:t>кона о выборах (№ </w:t>
      </w:r>
      <w:r w:rsidRPr="00F166F0">
        <w:t>9 2010 года).</w:t>
      </w:r>
    </w:p>
    <w:p w:rsidR="00150750" w:rsidRPr="00F166F0" w:rsidRDefault="00150750" w:rsidP="00150750">
      <w:pPr>
        <w:pStyle w:val="SingleTxtGR"/>
      </w:pPr>
      <w:r w:rsidRPr="00F166F0">
        <w:t>13.</w:t>
      </w:r>
      <w:r w:rsidRPr="00F166F0">
        <w:tab/>
        <w:t>Национальный центр по правам человека был учрежден в 2002 году, и его деятельность регламентируется на основании Закона №</w:t>
      </w:r>
      <w:r>
        <w:t> </w:t>
      </w:r>
      <w:r w:rsidRPr="00F166F0">
        <w:t>51 2006 года. Центр о</w:t>
      </w:r>
      <w:r w:rsidRPr="00F166F0">
        <w:t>б</w:t>
      </w:r>
      <w:r w:rsidRPr="00F166F0">
        <w:t>ладает правосубъектностью и финансовой и административной независим</w:t>
      </w:r>
      <w:r w:rsidRPr="00F166F0">
        <w:t>о</w:t>
      </w:r>
      <w:r w:rsidRPr="00F166F0">
        <w:t xml:space="preserve">стью. Его </w:t>
      </w:r>
      <w:r>
        <w:t>цель заключается в укреплении</w:t>
      </w:r>
      <w:r w:rsidRPr="00F166F0">
        <w:t xml:space="preserve"> правозащитных принципов внутри Королевства с опорой на проповедуемую исламом терпимость, ценности, пр</w:t>
      </w:r>
      <w:r w:rsidRPr="00F166F0">
        <w:t>и</w:t>
      </w:r>
      <w:r w:rsidRPr="00F166F0">
        <w:t>сущие арабскому и исламскому наследию, конституционные права и принципы, закрепленные в международных пактах и договорах. Центр содействует укре</w:t>
      </w:r>
      <w:r w:rsidRPr="00F166F0">
        <w:t>п</w:t>
      </w:r>
      <w:r w:rsidRPr="00F166F0">
        <w:t xml:space="preserve">лению правозащитных принципов </w:t>
      </w:r>
      <w:r>
        <w:t xml:space="preserve">в </w:t>
      </w:r>
      <w:r w:rsidRPr="00F166F0">
        <w:t>Королев</w:t>
      </w:r>
      <w:r>
        <w:t xml:space="preserve">стве как с теоретической, так и </w:t>
      </w:r>
      <w:r w:rsidRPr="00F166F0">
        <w:t>практической точ</w:t>
      </w:r>
      <w:r>
        <w:t>ек</w:t>
      </w:r>
      <w:r w:rsidRPr="00F166F0">
        <w:t xml:space="preserve"> зрения и недопущению про</w:t>
      </w:r>
      <w:r>
        <w:t>ведения</w:t>
      </w:r>
      <w:r w:rsidRPr="00F166F0">
        <w:t xml:space="preserve"> различий между гра</w:t>
      </w:r>
      <w:r w:rsidRPr="00F166F0">
        <w:t>ж</w:t>
      </w:r>
      <w:r w:rsidRPr="00F166F0">
        <w:t>данами по признаку этнического происхождения, языка, вероисповедания или пола; он способствует также укреплению в Иордании демократического пр</w:t>
      </w:r>
      <w:r w:rsidRPr="00F166F0">
        <w:t>о</w:t>
      </w:r>
      <w:r w:rsidRPr="00F166F0">
        <w:t xml:space="preserve">цесса в интересах построения </w:t>
      </w:r>
      <w:r>
        <w:t>слаженной</w:t>
      </w:r>
      <w:r w:rsidRPr="00F166F0">
        <w:t xml:space="preserve"> и </w:t>
      </w:r>
      <w:r>
        <w:t>сбалансированной</w:t>
      </w:r>
      <w:r w:rsidRPr="00F166F0">
        <w:t xml:space="preserve"> модели, которая основыва</w:t>
      </w:r>
      <w:r>
        <w:t>ется</w:t>
      </w:r>
      <w:r w:rsidRPr="00F166F0">
        <w:t xml:space="preserve"> на распространении свобод и гарантии многопартийности, обе</w:t>
      </w:r>
      <w:r w:rsidRPr="00F166F0">
        <w:t>с</w:t>
      </w:r>
      <w:r w:rsidRPr="00F166F0">
        <w:t>печении законности, защите права на экономическое, социальное и культурное развитие и по</w:t>
      </w:r>
      <w:r>
        <w:t>ощрении</w:t>
      </w:r>
      <w:r w:rsidRPr="00F166F0">
        <w:t xml:space="preserve"> усилий, направленных на </w:t>
      </w:r>
      <w:r>
        <w:t>соблюдение</w:t>
      </w:r>
      <w:r w:rsidRPr="00F166F0">
        <w:t xml:space="preserve"> Королевств</w:t>
      </w:r>
      <w:r>
        <w:t>ом</w:t>
      </w:r>
      <w:r w:rsidRPr="00F166F0">
        <w:t xml:space="preserve"> м</w:t>
      </w:r>
      <w:r w:rsidRPr="00F166F0">
        <w:t>е</w:t>
      </w:r>
      <w:r w:rsidRPr="00F166F0">
        <w:t>ждународ</w:t>
      </w:r>
      <w:r>
        <w:t>ных и арабских</w:t>
      </w:r>
      <w:r w:rsidRPr="00F166F0">
        <w:t xml:space="preserve"> пакт</w:t>
      </w:r>
      <w:r>
        <w:t>ов</w:t>
      </w:r>
      <w:r w:rsidRPr="00F166F0">
        <w:t xml:space="preserve"> и договор</w:t>
      </w:r>
      <w:r>
        <w:t>ов</w:t>
      </w:r>
      <w:r w:rsidRPr="00F166F0">
        <w:t xml:space="preserve"> в области прав человека. В соо</w:t>
      </w:r>
      <w:r w:rsidRPr="00F166F0">
        <w:t>т</w:t>
      </w:r>
      <w:r w:rsidRPr="00F166F0">
        <w:t>ветствии со статьей 20 Закона бюджет Центра пополняется</w:t>
      </w:r>
      <w:r>
        <w:t>,</w:t>
      </w:r>
      <w:r w:rsidRPr="00F166F0">
        <w:t xml:space="preserve"> с одной стороны,</w:t>
      </w:r>
      <w:r>
        <w:t xml:space="preserve"> за</w:t>
      </w:r>
      <w:r w:rsidR="004D2D6E">
        <w:t xml:space="preserve"> </w:t>
      </w:r>
      <w:r w:rsidRPr="00F166F0">
        <w:t xml:space="preserve">счет финансовой поддержки правительства, а с другой стороны, </w:t>
      </w:r>
      <w:r>
        <w:t xml:space="preserve">за счет </w:t>
      </w:r>
      <w:r w:rsidRPr="00F166F0">
        <w:t>дох</w:t>
      </w:r>
      <w:r w:rsidRPr="00F166F0">
        <w:t>о</w:t>
      </w:r>
      <w:r w:rsidRPr="00F166F0">
        <w:t>дов, получаемых от финансовых и культурных мероприятий и проектов Центра, а также пожертвований и субсидий и любых других финансовых источников</w:t>
      </w:r>
      <w:r>
        <w:t>, одобренных</w:t>
      </w:r>
      <w:r w:rsidRPr="00F166F0">
        <w:t xml:space="preserve"> по решению Совета министров и </w:t>
      </w:r>
      <w:r>
        <w:t xml:space="preserve">предоставляемых </w:t>
      </w:r>
      <w:r w:rsidRPr="00F166F0">
        <w:t>на законных основаниях. В случае зарубежного источника финансирования требуется пре</w:t>
      </w:r>
      <w:r w:rsidRPr="00F166F0">
        <w:t>д</w:t>
      </w:r>
      <w:r w:rsidRPr="00F166F0">
        <w:t>варительное согласие Совета</w:t>
      </w:r>
      <w:r>
        <w:t xml:space="preserve"> министров</w:t>
      </w:r>
      <w:r w:rsidRPr="00F166F0">
        <w:t>. Финансирование осуществляется та</w:t>
      </w:r>
      <w:r w:rsidRPr="00F166F0">
        <w:t>к</w:t>
      </w:r>
      <w:r w:rsidRPr="00F166F0">
        <w:t>же за счет завещательных даров и пожертв</w:t>
      </w:r>
      <w:r w:rsidRPr="00F166F0">
        <w:t>о</w:t>
      </w:r>
      <w:r w:rsidRPr="00F166F0">
        <w:t>ваний.</w:t>
      </w:r>
    </w:p>
    <w:p w:rsidR="00150750" w:rsidRPr="00F166F0" w:rsidRDefault="00150750" w:rsidP="00150750">
      <w:pPr>
        <w:pStyle w:val="SingleTxtGR"/>
      </w:pPr>
      <w:r w:rsidRPr="00F166F0">
        <w:t>14.</w:t>
      </w:r>
      <w:r w:rsidRPr="00F166F0">
        <w:tab/>
        <w:t>Центр принимает жалобы о нарушени</w:t>
      </w:r>
      <w:r>
        <w:t>ях</w:t>
      </w:r>
      <w:r w:rsidRPr="00F166F0">
        <w:t xml:space="preserve"> прав человека и рассматривает их совместно с соответствующими ведомствами </w:t>
      </w:r>
      <w:r>
        <w:t>в целях</w:t>
      </w:r>
      <w:r w:rsidRPr="00F166F0">
        <w:t xml:space="preserve"> поиска решений. Кр</w:t>
      </w:r>
      <w:r w:rsidRPr="00F166F0">
        <w:t>о</w:t>
      </w:r>
      <w:r w:rsidRPr="00F166F0">
        <w:t>ме того, Центр выполняет контрольную функцию и без предварительного ув</w:t>
      </w:r>
      <w:r w:rsidRPr="00F166F0">
        <w:t>е</w:t>
      </w:r>
      <w:r w:rsidRPr="00F166F0">
        <w:t>домле</w:t>
      </w:r>
      <w:r>
        <w:t>ния посещает и</w:t>
      </w:r>
      <w:r w:rsidRPr="00F166F0">
        <w:t>справительно-воспитательные центры для проведения оценки условий содержания в них, результаты которой впоследствии включ</w:t>
      </w:r>
      <w:r w:rsidRPr="00F166F0">
        <w:t>а</w:t>
      </w:r>
      <w:r w:rsidRPr="00F166F0">
        <w:t xml:space="preserve">ются в </w:t>
      </w:r>
      <w:r>
        <w:t xml:space="preserve">его </w:t>
      </w:r>
      <w:r w:rsidRPr="00F166F0">
        <w:t>ежего</w:t>
      </w:r>
      <w:r w:rsidRPr="00F166F0">
        <w:t>д</w:t>
      </w:r>
      <w:r w:rsidRPr="00F166F0">
        <w:t>ный доклад.</w:t>
      </w:r>
    </w:p>
    <w:p w:rsidR="00150750" w:rsidRDefault="00150750" w:rsidP="00150750">
      <w:pPr>
        <w:pStyle w:val="SingleTxtGR"/>
      </w:pPr>
      <w:r w:rsidRPr="00F166F0">
        <w:t>15.</w:t>
      </w:r>
      <w:r w:rsidRPr="00F166F0">
        <w:tab/>
        <w:t>Иордания стремится укоренить дух терпимости и диалога и познакомить мир с истинным исламом, не имеющим ничего общего с радикальными и эк</w:t>
      </w:r>
      <w:r w:rsidRPr="00F166F0">
        <w:t>с</w:t>
      </w:r>
      <w:r w:rsidRPr="00F166F0">
        <w:t>тремистскими учениями. Эта инициатива была оглашена в Амманском посл</w:t>
      </w:r>
      <w:r w:rsidRPr="00F166F0">
        <w:t>а</w:t>
      </w:r>
      <w:r w:rsidRPr="00F166F0">
        <w:t>нии, содержавшем призыв к искоренению насилия и остракизма между посл</w:t>
      </w:r>
      <w:r w:rsidRPr="00F166F0">
        <w:t>е</w:t>
      </w:r>
      <w:r w:rsidRPr="00F166F0">
        <w:t xml:space="preserve">дователями различных </w:t>
      </w:r>
      <w:r>
        <w:t>исламских конфессий и запретивше</w:t>
      </w:r>
      <w:r w:rsidRPr="00F166F0">
        <w:t>м называть неве</w:t>
      </w:r>
      <w:r w:rsidRPr="00F166F0">
        <w:t>р</w:t>
      </w:r>
      <w:r w:rsidRPr="00F166F0">
        <w:t>ными ни тех, ни др</w:t>
      </w:r>
      <w:r w:rsidRPr="00F166F0">
        <w:t>у</w:t>
      </w:r>
      <w:r w:rsidRPr="00F166F0">
        <w:t>гих</w:t>
      </w:r>
      <w:r>
        <w:rPr>
          <w:rStyle w:val="FootnoteReference"/>
        </w:rPr>
        <w:footnoteReference w:id="3"/>
      </w:r>
      <w:r w:rsidRPr="00F166F0">
        <w:t>.</w:t>
      </w:r>
    </w:p>
    <w:p w:rsidR="00150750" w:rsidRPr="00B3130B" w:rsidRDefault="00150750" w:rsidP="00150750">
      <w:pPr>
        <w:pStyle w:val="H1GR"/>
      </w:pPr>
      <w:r>
        <w:tab/>
      </w:r>
      <w:r>
        <w:tab/>
      </w:r>
      <w:r w:rsidRPr="00B3130B">
        <w:t>Статья 4</w:t>
      </w:r>
    </w:p>
    <w:p w:rsidR="00150750" w:rsidRPr="00B3130B" w:rsidRDefault="00150750" w:rsidP="00150750">
      <w:pPr>
        <w:pStyle w:val="SingleTxtGR"/>
      </w:pPr>
      <w:r w:rsidRPr="00B3130B">
        <w:t>16.</w:t>
      </w:r>
      <w:r w:rsidRPr="00B3130B">
        <w:tab/>
        <w:t>Иорданское законодательство содержит положения, квалифицирующие в качестве наказуемых деяний любые действия по распространению идей, осн</w:t>
      </w:r>
      <w:r w:rsidRPr="00B3130B">
        <w:t>о</w:t>
      </w:r>
      <w:r w:rsidRPr="00B3130B">
        <w:t xml:space="preserve">ванных на понятии расового превосходства или ненависти, </w:t>
      </w:r>
      <w:r>
        <w:t xml:space="preserve">любое </w:t>
      </w:r>
      <w:r w:rsidRPr="00B3130B">
        <w:t>подстрек</w:t>
      </w:r>
      <w:r w:rsidRPr="00B3130B">
        <w:t>а</w:t>
      </w:r>
      <w:r w:rsidRPr="00B3130B">
        <w:t>тельство к расовой дискриминации, акты насилия или подстрекательство к с</w:t>
      </w:r>
      <w:r w:rsidRPr="00B3130B">
        <w:t>о</w:t>
      </w:r>
      <w:r w:rsidRPr="00B3130B">
        <w:t>вершению подобных актов в отношении представителей какой-либо этнической или иной группы на основании цвета кожи или этнического происхождения, а также любые формы пособничества в совершении актов расизма, включая их финансирование. Эти положения действуют также при вынесении приговоров в отношении незаконных организаций, а также в отношении организованной пр</w:t>
      </w:r>
      <w:r w:rsidRPr="00B3130B">
        <w:t>о</w:t>
      </w:r>
      <w:r w:rsidRPr="00B3130B">
        <w:t>пагандистской деятельности или других проявлений пропаганды, направленной на поддержку или разжигание расовой дискриминации. На деятельность орг</w:t>
      </w:r>
      <w:r w:rsidRPr="00B3130B">
        <w:t>а</w:t>
      </w:r>
      <w:r w:rsidRPr="00B3130B">
        <w:t xml:space="preserve">низаций, замешанных в </w:t>
      </w:r>
      <w:r>
        <w:t>наказуемом</w:t>
      </w:r>
      <w:r w:rsidRPr="00B3130B">
        <w:t xml:space="preserve"> по закону преступлении, налагается запрет.</w:t>
      </w:r>
    </w:p>
    <w:p w:rsidR="00150750" w:rsidRPr="00B3130B" w:rsidRDefault="00150750" w:rsidP="00150750">
      <w:pPr>
        <w:pStyle w:val="SingleTxtGR"/>
      </w:pPr>
      <w:r w:rsidRPr="00B3130B">
        <w:t>17.</w:t>
      </w:r>
      <w:r w:rsidRPr="00B3130B">
        <w:tab/>
        <w:t>Любые акты насилия или подстрекательство к насилию в отношении л</w:t>
      </w:r>
      <w:r w:rsidRPr="00B3130B">
        <w:t>и</w:t>
      </w:r>
      <w:r w:rsidRPr="00B3130B">
        <w:t>ца или группы лиц по признаку этнического происхождения, цвета кожи, род</w:t>
      </w:r>
      <w:r w:rsidRPr="00B3130B">
        <w:t>о</w:t>
      </w:r>
      <w:r w:rsidRPr="00B3130B">
        <w:t xml:space="preserve">вого, национального или расового происхождения считаются преступлениями, </w:t>
      </w:r>
      <w:r>
        <w:t>наказуемыми</w:t>
      </w:r>
      <w:r w:rsidRPr="00B3130B">
        <w:t xml:space="preserve"> в соответствии с иорданским законодательством. Согласно ст</w:t>
      </w:r>
      <w:r w:rsidRPr="00B3130B">
        <w:t>а</w:t>
      </w:r>
      <w:r w:rsidRPr="00B3130B">
        <w:t>тье</w:t>
      </w:r>
      <w:r w:rsidR="004D2D6E">
        <w:t> </w:t>
      </w:r>
      <w:r w:rsidRPr="00B3130B">
        <w:t>150 Уголовного кодекса "любое письменное или устное обращение или де</w:t>
      </w:r>
      <w:r w:rsidRPr="00B3130B">
        <w:t>й</w:t>
      </w:r>
      <w:r w:rsidRPr="00B3130B">
        <w:t xml:space="preserve">ствие, </w:t>
      </w:r>
      <w:r>
        <w:t xml:space="preserve">имеющее целью или следствием столкновение </w:t>
      </w:r>
      <w:r w:rsidRPr="00B3130B">
        <w:t xml:space="preserve">между представителями разных конфессий или расовых групп или </w:t>
      </w:r>
      <w:r>
        <w:t>разжигание</w:t>
      </w:r>
      <w:r w:rsidRPr="00B3130B">
        <w:t xml:space="preserve"> конфликтов между рел</w:t>
      </w:r>
      <w:r w:rsidRPr="00B3130B">
        <w:t>и</w:t>
      </w:r>
      <w:r w:rsidRPr="00B3130B">
        <w:t>гиоз</w:t>
      </w:r>
      <w:r>
        <w:t>ными</w:t>
      </w:r>
      <w:r w:rsidRPr="00B3130B">
        <w:t xml:space="preserve"> общин</w:t>
      </w:r>
      <w:r>
        <w:t>ами</w:t>
      </w:r>
      <w:r w:rsidRPr="00B3130B">
        <w:t xml:space="preserve"> и раз</w:t>
      </w:r>
      <w:r>
        <w:t>ными</w:t>
      </w:r>
      <w:r w:rsidRPr="00B3130B">
        <w:t xml:space="preserve"> групп</w:t>
      </w:r>
      <w:r>
        <w:t>ами</w:t>
      </w:r>
      <w:r w:rsidRPr="00B3130B">
        <w:t xml:space="preserve"> населения, карается лишением св</w:t>
      </w:r>
      <w:r w:rsidRPr="00B3130B">
        <w:t>о</w:t>
      </w:r>
      <w:r w:rsidRPr="00B3130B">
        <w:t xml:space="preserve">боды на срок от шести месяцев до трех лет </w:t>
      </w:r>
      <w:r>
        <w:t>и</w:t>
      </w:r>
      <w:r w:rsidRPr="00B3130B">
        <w:t xml:space="preserve"> штрафом в размере 50 дин</w:t>
      </w:r>
      <w:r w:rsidRPr="00B3130B">
        <w:t>а</w:t>
      </w:r>
      <w:r w:rsidRPr="00B3130B">
        <w:t>ров</w:t>
      </w:r>
      <w:r>
        <w:t>"</w:t>
      </w:r>
      <w:r w:rsidRPr="00B3130B">
        <w:t>.</w:t>
      </w:r>
    </w:p>
    <w:p w:rsidR="00150750" w:rsidRPr="00B3130B" w:rsidRDefault="00150750" w:rsidP="00150750">
      <w:pPr>
        <w:pStyle w:val="SingleTxtGR"/>
      </w:pPr>
      <w:r w:rsidRPr="00B3130B">
        <w:t>18.</w:t>
      </w:r>
      <w:r w:rsidRPr="00B3130B">
        <w:tab/>
        <w:t>Помимо этого, согласно статье 130 того же Кодекса "лицо, выступающее с пропагандистскими заявлениями, направленными на ослабление патриотич</w:t>
      </w:r>
      <w:r w:rsidRPr="00B3130B">
        <w:t>е</w:t>
      </w:r>
      <w:r w:rsidRPr="00B3130B">
        <w:t>ских чувств или провоцирующими расовые или религиозные столкновения, в военное время или в момент объявления войны в Иордании, приговаривается к тюремному заключению с принудительными работами в течение определенного срока".</w:t>
      </w:r>
    </w:p>
    <w:p w:rsidR="00150750" w:rsidRPr="00B3130B" w:rsidRDefault="00150750" w:rsidP="00150750">
      <w:pPr>
        <w:pStyle w:val="SingleTxtGR"/>
      </w:pPr>
      <w:r w:rsidRPr="00B3130B">
        <w:t>19.</w:t>
      </w:r>
      <w:r w:rsidRPr="00B3130B">
        <w:tab/>
        <w:t>Что касается введения уголовного наказания за любое содействие расис</w:t>
      </w:r>
      <w:r w:rsidRPr="00B3130B">
        <w:t>т</w:t>
      </w:r>
      <w:r w:rsidRPr="00B3130B">
        <w:t>кой деятельности, то в соответствии с положениями статьи 80 Уголовного к</w:t>
      </w:r>
      <w:r w:rsidRPr="00B3130B">
        <w:t>о</w:t>
      </w:r>
      <w:r w:rsidRPr="00B3130B">
        <w:t>декса, регламентирующей подстрекательство ил</w:t>
      </w:r>
      <w:r>
        <w:t>и соучастие в преступлении, "1) </w:t>
      </w:r>
      <w:r w:rsidRPr="00B3130B">
        <w:t>a) подстрекателем считается любое лицо, убедившее или пытающееся уб</w:t>
      </w:r>
      <w:r w:rsidRPr="00B3130B">
        <w:t>е</w:t>
      </w:r>
      <w:r w:rsidRPr="00B3130B">
        <w:t>дить другое лицо совершить преступление с помощью денежных сумм или п</w:t>
      </w:r>
      <w:r w:rsidRPr="00B3130B">
        <w:t>о</w:t>
      </w:r>
      <w:r w:rsidRPr="00B3130B">
        <w:t>дарков или пытающееся оказать влияние на другое лицо с помощью угроз, о</w:t>
      </w:r>
      <w:r w:rsidRPr="00B3130B">
        <w:t>б</w:t>
      </w:r>
      <w:r w:rsidRPr="00B3130B">
        <w:t xml:space="preserve">мана или мошенничества или </w:t>
      </w:r>
      <w:r>
        <w:t>посредством</w:t>
      </w:r>
      <w:r w:rsidRPr="00B3130B">
        <w:t xml:space="preserve"> злоупотребления собственным вли</w:t>
      </w:r>
      <w:r w:rsidRPr="00B3130B">
        <w:t>я</w:t>
      </w:r>
      <w:r w:rsidRPr="00B3130B">
        <w:t>тельным положением или властными полномочиями, которыми оно над</w:t>
      </w:r>
      <w:r w:rsidRPr="00B3130B">
        <w:t>е</w:t>
      </w:r>
      <w:r w:rsidRPr="00B3130B">
        <w:t xml:space="preserve">лено по долгу службы; b) ответственность подстрекателя </w:t>
      </w:r>
      <w:r>
        <w:t xml:space="preserve">за совершение </w:t>
      </w:r>
      <w:r w:rsidRPr="00B3130B">
        <w:t>преступления рассматривается отдельно от ответственности лица, совершившего преступл</w:t>
      </w:r>
      <w:r w:rsidRPr="00B3130B">
        <w:t>е</w:t>
      </w:r>
      <w:r w:rsidRPr="00B3130B">
        <w:t>ние по подстрекательству; 2) соучастником в совершении тяжкого или менее тяжкого преступления ("юнха") считается: a) лицо, содействующее совершению преступления соответствующими указаниями; b) лицо, предоставившее в ра</w:t>
      </w:r>
      <w:r w:rsidRPr="00B3130B">
        <w:t>с</w:t>
      </w:r>
      <w:r w:rsidRPr="00B3130B">
        <w:t>поряжение исполнителя преступления оружие или приспособление или иной предмет, использованный как орудие преступления; c) лицо, прису</w:t>
      </w:r>
      <w:r w:rsidRPr="00B3130B">
        <w:t>т</w:t>
      </w:r>
      <w:r w:rsidRPr="00B3130B">
        <w:t>ствовавшее на месте преступления с намерением запугать лиц, препятствовавших его с</w:t>
      </w:r>
      <w:r w:rsidRPr="00B3130B">
        <w:t>о</w:t>
      </w:r>
      <w:r w:rsidRPr="00B3130B">
        <w:t>вершению, или укрепить решимость основного исполнителя, или удостов</w:t>
      </w:r>
      <w:r w:rsidRPr="00B3130B">
        <w:t>е</w:t>
      </w:r>
      <w:r w:rsidRPr="00B3130B">
        <w:t>риться в совершении планируемого преступления; d) лицо, помогающее испо</w:t>
      </w:r>
      <w:r w:rsidRPr="00B3130B">
        <w:t>л</w:t>
      </w:r>
      <w:r w:rsidRPr="00B3130B">
        <w:t>нителю совершать деяния, составляющие преступление, или содейс</w:t>
      </w:r>
      <w:r w:rsidRPr="00B3130B">
        <w:t>т</w:t>
      </w:r>
      <w:r w:rsidRPr="00B3130B">
        <w:t>вующее их совершению и доведению до конца; e) лицо, вступившее в сговор с исполнит</w:t>
      </w:r>
      <w:r w:rsidRPr="00B3130B">
        <w:t>е</w:t>
      </w:r>
      <w:r w:rsidRPr="00B3130B">
        <w:t>лем или лицами, причастными к совершению преступления, до совершения т</w:t>
      </w:r>
      <w:r w:rsidRPr="00B3130B">
        <w:t>а</w:t>
      </w:r>
      <w:r w:rsidRPr="00B3130B">
        <w:t>кового и содействующее его сокрытию или помогающее скрыть или частично или целиком сбыть доходы от преступления, или укрыть одного или нескольких участников указанного преступления от правосудия. Под соучастником также понимается лицо, знавшее о совершенных преступлениях тех или иных лиц, в том числе о разбойных нападениях или посягательствах на государственную безопасность или безопасность населения или насильственных действиях в о</w:t>
      </w:r>
      <w:r w:rsidRPr="00B3130B">
        <w:t>т</w:t>
      </w:r>
      <w:r w:rsidRPr="00B3130B">
        <w:t>ношении лиц или имущественных преступлениях, и предоставившее таким л</w:t>
      </w:r>
      <w:r w:rsidRPr="00B3130B">
        <w:t>и</w:t>
      </w:r>
      <w:r w:rsidRPr="00B3130B">
        <w:t xml:space="preserve">цам </w:t>
      </w:r>
      <w:r>
        <w:t>питание</w:t>
      </w:r>
      <w:r w:rsidRPr="00B3130B">
        <w:t xml:space="preserve">, кров или тайник </w:t>
      </w:r>
      <w:r>
        <w:t xml:space="preserve">либо </w:t>
      </w:r>
      <w:r w:rsidRPr="00B3130B">
        <w:t>место для встреч".</w:t>
      </w:r>
    </w:p>
    <w:p w:rsidR="00150750" w:rsidRPr="00B3130B" w:rsidRDefault="00150750" w:rsidP="00150750">
      <w:pPr>
        <w:pStyle w:val="SingleTxtGR"/>
      </w:pPr>
      <w:r w:rsidRPr="00B3130B">
        <w:t>20.</w:t>
      </w:r>
      <w:r w:rsidRPr="00B3130B">
        <w:tab/>
        <w:t>В случае, когда деятельность организаций наряду с деятельностью, в</w:t>
      </w:r>
      <w:r w:rsidRPr="00B3130B">
        <w:t>ы</w:t>
      </w:r>
      <w:r w:rsidRPr="00B3130B">
        <w:t>ражающейся в организованной пропаганде, и любым другим видом деятельн</w:t>
      </w:r>
      <w:r w:rsidRPr="00B3130B">
        <w:t>о</w:t>
      </w:r>
      <w:r w:rsidRPr="00B3130B">
        <w:t>сти,</w:t>
      </w:r>
      <w:r>
        <w:t xml:space="preserve"> направленным на распространение</w:t>
      </w:r>
      <w:r w:rsidRPr="00B3130B">
        <w:t xml:space="preserve"> и разжигание расовой дискриминации, носит незаконный и запрещенный характер, поскольку она [представляет с</w:t>
      </w:r>
      <w:r w:rsidRPr="00B3130B">
        <w:t>о</w:t>
      </w:r>
      <w:r w:rsidRPr="00B3130B">
        <w:t>бой] наказуемое по закону преступление, в соответствии со статьей 151 Уг</w:t>
      </w:r>
      <w:r w:rsidRPr="00B3130B">
        <w:t>о</w:t>
      </w:r>
      <w:r w:rsidRPr="00B3130B">
        <w:t>ловного кодекса предусматривается та же мера наказания, состоящая в лишении свободы сроком от шести месяцев до трех лет и штрафе в размере 50 динаров, в отношении лиц, входящих в ту или иную организацию, создававшуюся в целях, указанных в статье 150 Уголовного кодекса; в случае если указанное лицо з</w:t>
      </w:r>
      <w:r w:rsidRPr="00B3130B">
        <w:t>а</w:t>
      </w:r>
      <w:r>
        <w:t>нимает оп</w:t>
      </w:r>
      <w:r w:rsidRPr="00B3130B">
        <w:t>ределенную должность в этой организации, оно пригов</w:t>
      </w:r>
      <w:r>
        <w:t>аривается к тюремному заключению</w:t>
      </w:r>
      <w:r w:rsidRPr="00B3130B">
        <w:t xml:space="preserve"> на срок не менее года и к штрафу в размере до 10 д</w:t>
      </w:r>
      <w:r w:rsidRPr="00B3130B">
        <w:t>и</w:t>
      </w:r>
      <w:r w:rsidRPr="00B3130B">
        <w:t>наров. Во всех случаях выносится распоряжение о роспуске соответствующего объединения и конфискации его имущества.</w:t>
      </w:r>
    </w:p>
    <w:p w:rsidR="00150750" w:rsidRPr="00B3130B" w:rsidRDefault="00150750" w:rsidP="00150750">
      <w:pPr>
        <w:pStyle w:val="SingleTxtGR"/>
      </w:pPr>
      <w:r w:rsidRPr="00B3130B">
        <w:t>21.</w:t>
      </w:r>
      <w:r w:rsidRPr="00B3130B">
        <w:tab/>
        <w:t xml:space="preserve">В соответствии с </w:t>
      </w:r>
      <w:r>
        <w:t xml:space="preserve">составляющим часть иорданского законодательства </w:t>
      </w:r>
      <w:r w:rsidRPr="00B3130B">
        <w:t>П</w:t>
      </w:r>
      <w:r w:rsidRPr="00B3130B">
        <w:t>о</w:t>
      </w:r>
      <w:r w:rsidRPr="00B3130B">
        <w:t>становлением о санкционировании средств пропаганды и массовой информ</w:t>
      </w:r>
      <w:r w:rsidRPr="00B3130B">
        <w:t>а</w:t>
      </w:r>
      <w:r w:rsidRPr="00B3130B">
        <w:t>ции на муниципальном уровне также запрещаются любые сист</w:t>
      </w:r>
      <w:r w:rsidRPr="00B3130B">
        <w:t>е</w:t>
      </w:r>
      <w:r w:rsidRPr="00B3130B">
        <w:t>матические призывы к расовой дискриминации и любые подстрекающие к ней формы пр</w:t>
      </w:r>
      <w:r w:rsidRPr="00B3130B">
        <w:t>о</w:t>
      </w:r>
      <w:r w:rsidRPr="00B3130B">
        <w:t xml:space="preserve">паганды. Согласно статье 6 указанного </w:t>
      </w:r>
      <w:r>
        <w:t>Постановления</w:t>
      </w:r>
      <w:r w:rsidRPr="00B3130B">
        <w:t xml:space="preserve"> (№ 76 2009 года) "a) н</w:t>
      </w:r>
      <w:r w:rsidRPr="00B3130B">
        <w:t>а</w:t>
      </w:r>
      <w:r w:rsidRPr="00B3130B">
        <w:t>рушением положений настоящего Постановления считается следующее: 1) с</w:t>
      </w:r>
      <w:r w:rsidRPr="00B3130B">
        <w:t>о</w:t>
      </w:r>
      <w:r w:rsidRPr="00B3130B">
        <w:t xml:space="preserve">держание материалов средства пропаганды и массовой информации </w:t>
      </w:r>
      <w:r>
        <w:t>может</w:t>
      </w:r>
      <w:r w:rsidRPr="00B3130B">
        <w:t xml:space="preserve"> об</w:t>
      </w:r>
      <w:r w:rsidRPr="00B3130B">
        <w:t>и</w:t>
      </w:r>
      <w:r w:rsidRPr="00B3130B">
        <w:t>деть патриотические или религиозные чувства или оскорбляет нравственность и нарушает общественный порядок, и с его помощью распространяются идеи, основанные на понятии расового превосходства или ненависти, и осуществл</w:t>
      </w:r>
      <w:r w:rsidRPr="00B3130B">
        <w:t>я</w:t>
      </w:r>
      <w:r w:rsidRPr="00B3130B">
        <w:t>ется подстрекательство к расовой дискриминации в отношении того или иного лица или группы лиц, в каковом случае оно считается</w:t>
      </w:r>
      <w:r w:rsidRPr="006D41D5">
        <w:t xml:space="preserve"> </w:t>
      </w:r>
      <w:r w:rsidRPr="00B3130B">
        <w:t>преступлением</w:t>
      </w:r>
      <w:r>
        <w:t>,</w:t>
      </w:r>
      <w:r w:rsidRPr="00B3130B">
        <w:t xml:space="preserve"> наказу</w:t>
      </w:r>
      <w:r w:rsidRPr="00B3130B">
        <w:t>е</w:t>
      </w:r>
      <w:r w:rsidRPr="00B3130B">
        <w:t>мым по за</w:t>
      </w:r>
      <w:r>
        <w:t>кону</w:t>
      </w:r>
      <w:r w:rsidRPr="00B3130B">
        <w:t>".</w:t>
      </w:r>
    </w:p>
    <w:p w:rsidR="00150750" w:rsidRPr="00B3130B" w:rsidRDefault="00150750" w:rsidP="00150750">
      <w:pPr>
        <w:pStyle w:val="SingleTxtGR"/>
      </w:pPr>
      <w:r w:rsidRPr="00B3130B">
        <w:t>22.</w:t>
      </w:r>
      <w:r w:rsidRPr="00B3130B">
        <w:tab/>
        <w:t>Согласно статье 20 Закона о</w:t>
      </w:r>
      <w:r>
        <w:t>б аудиовизуальных СМИ</w:t>
      </w:r>
      <w:r w:rsidRPr="00B3130B">
        <w:t xml:space="preserve"> (№ 71 2002 года) "зар</w:t>
      </w:r>
      <w:r>
        <w:t>егистрированное средство вещания</w:t>
      </w:r>
      <w:r w:rsidRPr="00B3130B">
        <w:t xml:space="preserve"> обязано воздерж</w:t>
      </w:r>
      <w:r>
        <w:t>ив</w:t>
      </w:r>
      <w:r w:rsidRPr="00B3130B">
        <w:t xml:space="preserve">аться от трансляции и </w:t>
      </w:r>
      <w:r>
        <w:t>ре</w:t>
      </w:r>
      <w:r w:rsidRPr="00B3130B">
        <w:t xml:space="preserve">трансляции любых материалов, содержание которых </w:t>
      </w:r>
      <w:r>
        <w:t>может</w:t>
      </w:r>
      <w:r w:rsidRPr="00B3130B">
        <w:t xml:space="preserve"> спровоцировать столкновения между религиозными и этническими общинами или подорвать суверенитет государства, послужить подстрекательством к терроризму и рас</w:t>
      </w:r>
      <w:r w:rsidRPr="00B3130B">
        <w:t>о</w:t>
      </w:r>
      <w:r w:rsidRPr="00B3130B">
        <w:t>вой или религиозной дискриминации и нанести ущерб отношениям Королевс</w:t>
      </w:r>
      <w:r w:rsidRPr="00B3130B">
        <w:t>т</w:t>
      </w:r>
      <w:r w:rsidRPr="00B3130B">
        <w:t>ва Иордании с другими государствами".</w:t>
      </w:r>
    </w:p>
    <w:p w:rsidR="00150750" w:rsidRPr="00B3130B" w:rsidRDefault="00150750" w:rsidP="00150750">
      <w:pPr>
        <w:pStyle w:val="SingleTxtGR"/>
      </w:pPr>
      <w:r w:rsidRPr="00B3130B">
        <w:t>23.</w:t>
      </w:r>
      <w:r w:rsidRPr="00B3130B">
        <w:tab/>
        <w:t>В соответствии со статьей 7 Закона о печати и публикациях (№ 8 1998 г</w:t>
      </w:r>
      <w:r w:rsidRPr="00B3130B">
        <w:t>о</w:t>
      </w:r>
      <w:r w:rsidRPr="00B3130B">
        <w:t xml:space="preserve">да) вводится </w:t>
      </w:r>
      <w:r>
        <w:t xml:space="preserve">в действие </w:t>
      </w:r>
      <w:r w:rsidRPr="00B3130B">
        <w:t>кодекс поведения профессиональных журналистов, ог</w:t>
      </w:r>
      <w:r w:rsidRPr="00B3130B">
        <w:t>о</w:t>
      </w:r>
      <w:r w:rsidRPr="00B3130B">
        <w:t>варивающий этические нормы для представителей этой профессии. Указанный кодекс опирается на своб</w:t>
      </w:r>
      <w:r>
        <w:t>оду мысли, мнений, их свободное</w:t>
      </w:r>
      <w:r w:rsidRPr="00B3130B">
        <w:t xml:space="preserve"> вы</w:t>
      </w:r>
      <w:r>
        <w:t xml:space="preserve">ражение </w:t>
      </w:r>
      <w:r w:rsidRPr="00B3130B">
        <w:t>и своб</w:t>
      </w:r>
      <w:r w:rsidRPr="00B3130B">
        <w:t>о</w:t>
      </w:r>
      <w:r w:rsidRPr="00B3130B">
        <w:t xml:space="preserve">ду слова, при этом в нем в равной степени учитываются права органов печати и права граждан, и </w:t>
      </w:r>
      <w:r>
        <w:t xml:space="preserve">он </w:t>
      </w:r>
      <w:r w:rsidRPr="00B3130B">
        <w:t>основывается на обязательстве воздерживаться от публик</w:t>
      </w:r>
      <w:r w:rsidRPr="00B3130B">
        <w:t>а</w:t>
      </w:r>
      <w:r w:rsidRPr="00B3130B">
        <w:t>ции любой информации, способной привести к разжиганию насилия или п</w:t>
      </w:r>
      <w:r w:rsidRPr="00B3130B">
        <w:t>о</w:t>
      </w:r>
      <w:r w:rsidRPr="00B3130B">
        <w:t xml:space="preserve">служить призывом к проведению </w:t>
      </w:r>
      <w:r>
        <w:t xml:space="preserve">дискриминационных </w:t>
      </w:r>
      <w:r w:rsidRPr="00B3130B">
        <w:t>различий между гражд</w:t>
      </w:r>
      <w:r w:rsidRPr="00B3130B">
        <w:t>а</w:t>
      </w:r>
      <w:r w:rsidRPr="00B3130B">
        <w:t>нами по какому бы то ни было признаку. Согласно статье 38 запрещается ра</w:t>
      </w:r>
      <w:r w:rsidRPr="00B3130B">
        <w:t>с</w:t>
      </w:r>
      <w:r w:rsidRPr="00B3130B">
        <w:t>пространять любую информацию, оскорбляющую религиозные чувства или р</w:t>
      </w:r>
      <w:r w:rsidRPr="00B3130B">
        <w:t>е</w:t>
      </w:r>
      <w:r w:rsidRPr="00B3130B">
        <w:t>лигиозные веровани</w:t>
      </w:r>
      <w:r>
        <w:t>я</w:t>
      </w:r>
      <w:r w:rsidRPr="00B3130B">
        <w:t xml:space="preserve"> или способную спровоцировать столкновения между представителями различных конфессий и этнических групп. Нарушители кар</w:t>
      </w:r>
      <w:r w:rsidRPr="00B3130B">
        <w:t>а</w:t>
      </w:r>
      <w:r w:rsidRPr="00B3130B">
        <w:t xml:space="preserve">ются штрафом в размере от до 10 000 до 20 000 динаров в соответствии со статьей 46 </w:t>
      </w:r>
      <w:r>
        <w:t>указанного</w:t>
      </w:r>
      <w:r w:rsidRPr="00B3130B">
        <w:t xml:space="preserve"> закона.</w:t>
      </w:r>
    </w:p>
    <w:p w:rsidR="00150750" w:rsidRPr="00B3130B" w:rsidRDefault="00150750" w:rsidP="00150750">
      <w:pPr>
        <w:pStyle w:val="SingleTxtGR"/>
      </w:pPr>
      <w:r w:rsidRPr="00B3130B">
        <w:t>24.</w:t>
      </w:r>
      <w:r w:rsidRPr="00B3130B">
        <w:tab/>
        <w:t>Что касается применения национальных законов и решений, принятых судебными органами, то иорданские суды подтвердили обязательный характер принципа расовой недискриминации в многочисленных вынесенных ими реш</w:t>
      </w:r>
      <w:r w:rsidRPr="00B3130B">
        <w:t>е</w:t>
      </w:r>
      <w:r>
        <w:t>ниях, в частности на основании р</w:t>
      </w:r>
      <w:r w:rsidRPr="00B3130B">
        <w:t>ешения № 206</w:t>
      </w:r>
      <w:r>
        <w:t>/1993</w:t>
      </w:r>
      <w:r w:rsidRPr="00B3130B">
        <w:t xml:space="preserve"> от 26 октября 1993 года, принятого Верховным судом Иордании (статья 40/A/4 Закон</w:t>
      </w:r>
      <w:r>
        <w:t>а</w:t>
      </w:r>
      <w:r w:rsidRPr="00B3130B">
        <w:t xml:space="preserve"> о печати и публ</w:t>
      </w:r>
      <w:r w:rsidRPr="00B3130B">
        <w:t>и</w:t>
      </w:r>
      <w:r w:rsidRPr="00B3130B">
        <w:t>кациях</w:t>
      </w:r>
      <w:r>
        <w:t>,</w:t>
      </w:r>
      <w:r w:rsidRPr="00B3130B">
        <w:t xml:space="preserve"> № 10 1993 года), запрещается публикация статей, способных подо</w:t>
      </w:r>
      <w:r w:rsidRPr="00B3130B">
        <w:t>р</w:t>
      </w:r>
      <w:r w:rsidRPr="00B3130B">
        <w:t>вать национальное единство или привести к совершению преступлений, посеять н</w:t>
      </w:r>
      <w:r w:rsidRPr="00B3130B">
        <w:t>е</w:t>
      </w:r>
      <w:r w:rsidRPr="00B3130B">
        <w:t>нависть и спровоцировать напряженность, несогласие и столкновения между лицами. Кроме того, согласно пункту 8 указанной статьи запрещается публик</w:t>
      </w:r>
      <w:r w:rsidRPr="00B3130B">
        <w:t>о</w:t>
      </w:r>
      <w:r w:rsidRPr="00B3130B">
        <w:t xml:space="preserve">вать статьи или заметки, </w:t>
      </w:r>
      <w:r>
        <w:t>способные оскорбить</w:t>
      </w:r>
      <w:r w:rsidRPr="00B3130B">
        <w:t xml:space="preserve"> личное достоинство, посяга</w:t>
      </w:r>
      <w:r w:rsidRPr="00B3130B">
        <w:t>ю</w:t>
      </w:r>
      <w:r w:rsidRPr="00B3130B">
        <w:t xml:space="preserve">щие на свободу личности или </w:t>
      </w:r>
      <w:r>
        <w:t>подрывающие</w:t>
      </w:r>
      <w:r w:rsidRPr="00B3130B">
        <w:t xml:space="preserve"> репу</w:t>
      </w:r>
      <w:r>
        <w:t xml:space="preserve">тацию </w:t>
      </w:r>
      <w:r w:rsidRPr="00B3130B">
        <w:t>того или иного челов</w:t>
      </w:r>
      <w:r w:rsidRPr="00B3130B">
        <w:t>е</w:t>
      </w:r>
      <w:r w:rsidRPr="00B3130B">
        <w:t>ка.</w:t>
      </w:r>
    </w:p>
    <w:p w:rsidR="00150750" w:rsidRPr="00B3130B" w:rsidRDefault="00150750" w:rsidP="00150750">
      <w:pPr>
        <w:pStyle w:val="H1GR"/>
      </w:pPr>
      <w:r>
        <w:tab/>
      </w:r>
      <w:r>
        <w:tab/>
      </w:r>
      <w:r w:rsidRPr="00B3130B">
        <w:t>Статья 5</w:t>
      </w:r>
    </w:p>
    <w:p w:rsidR="00150750" w:rsidRPr="00E26C44" w:rsidRDefault="00150750" w:rsidP="00150750">
      <w:pPr>
        <w:pStyle w:val="SingleTxtGR"/>
      </w:pPr>
      <w:r w:rsidRPr="00E26C44">
        <w:t>25.</w:t>
      </w:r>
      <w:r w:rsidRPr="00E26C44">
        <w:tab/>
        <w:t xml:space="preserve">Что касается </w:t>
      </w:r>
      <w:r>
        <w:t>обеспечения</w:t>
      </w:r>
      <w:r w:rsidRPr="00E26C44">
        <w:t xml:space="preserve"> того, чтобы все меры, принимаемые в рамках борьбы с терроризмом, носили недискриминационный характер с точки зрения как целей, так и последствий и не основывались на признаках расы, цвета кожи и родового, национального или этнического происхождения, а также того, чт</w:t>
      </w:r>
      <w:r w:rsidRPr="00E26C44">
        <w:t>о</w:t>
      </w:r>
      <w:r w:rsidRPr="00E26C44">
        <w:t xml:space="preserve">бы те или иные лица не подвергались стигматизации в результате расового или этнического профилирования, то по иорданскому законодательству уголовная ответственность за </w:t>
      </w:r>
      <w:r>
        <w:t>акты</w:t>
      </w:r>
      <w:r w:rsidRPr="00E26C44">
        <w:t xml:space="preserve"> терроризм</w:t>
      </w:r>
      <w:r>
        <w:t>а</w:t>
      </w:r>
      <w:r w:rsidRPr="00E26C44">
        <w:t xml:space="preserve"> вводится на основании совершения з</w:t>
      </w:r>
      <w:r w:rsidRPr="00E26C44">
        <w:t>а</w:t>
      </w:r>
      <w:r w:rsidRPr="00E26C44">
        <w:t xml:space="preserve">претных действий, а также цели, с которой они совершались, </w:t>
      </w:r>
      <w:r>
        <w:t xml:space="preserve">и </w:t>
      </w:r>
      <w:r w:rsidRPr="00E26C44">
        <w:t>при этом нигде не содержится упоминаний каких-либо обстоятельств, связанных с расой, п</w:t>
      </w:r>
      <w:r w:rsidRPr="00E26C44">
        <w:t>о</w:t>
      </w:r>
      <w:r w:rsidRPr="00E26C44">
        <w:t>лом или религией преступ</w:t>
      </w:r>
      <w:r>
        <w:t>ника</w:t>
      </w:r>
      <w:r w:rsidRPr="00E26C44">
        <w:t>. Т</w:t>
      </w:r>
      <w:r>
        <w:t>ем самым</w:t>
      </w:r>
      <w:r w:rsidRPr="00E26C44">
        <w:t xml:space="preserve"> гарантируется, что меры, прин</w:t>
      </w:r>
      <w:r w:rsidRPr="00E26C44">
        <w:t>и</w:t>
      </w:r>
      <w:r w:rsidRPr="00E26C44">
        <w:t xml:space="preserve">маемые в рамках борьбы с терроризмом, не </w:t>
      </w:r>
      <w:r>
        <w:t>строятся на</w:t>
      </w:r>
      <w:r w:rsidRPr="00E26C44">
        <w:t xml:space="preserve"> дискриминационны</w:t>
      </w:r>
      <w:r>
        <w:t>х</w:t>
      </w:r>
      <w:r w:rsidRPr="00E26C44">
        <w:t xml:space="preserve"> соображения</w:t>
      </w:r>
      <w:r>
        <w:t>х</w:t>
      </w:r>
      <w:r w:rsidRPr="00E26C44">
        <w:t>.</w:t>
      </w:r>
    </w:p>
    <w:p w:rsidR="00150750" w:rsidRPr="00B17310" w:rsidRDefault="00150750" w:rsidP="00150750">
      <w:pPr>
        <w:pStyle w:val="SingleTxtGR"/>
      </w:pPr>
      <w:r w:rsidRPr="00B17310">
        <w:t>26.</w:t>
      </w:r>
      <w:r w:rsidRPr="00B17310">
        <w:tab/>
        <w:t>Для обеспечения того, чтобы в отношении всех жалоб, направл</w:t>
      </w:r>
      <w:r>
        <w:t>яем</w:t>
      </w:r>
      <w:r w:rsidRPr="00B17310">
        <w:t>ых ф</w:t>
      </w:r>
      <w:r w:rsidRPr="00B17310">
        <w:t>и</w:t>
      </w:r>
      <w:r w:rsidRPr="00B17310">
        <w:t>зическими лицами, включая утверждения о расовой дискриминации, провод</w:t>
      </w:r>
      <w:r w:rsidRPr="00B17310">
        <w:t>и</w:t>
      </w:r>
      <w:r w:rsidRPr="00B17310">
        <w:t>лось надлежащее расследование, и чтобы все жалобы, пода</w:t>
      </w:r>
      <w:r>
        <w:t>ваем</w:t>
      </w:r>
      <w:r w:rsidRPr="00B17310">
        <w:t xml:space="preserve">ые в отношении государственных служащих, в первую очередь содержащие обвинения </w:t>
      </w:r>
      <w:r>
        <w:t>в</w:t>
      </w:r>
      <w:r w:rsidRPr="00B17310">
        <w:t xml:space="preserve"> ди</w:t>
      </w:r>
      <w:r w:rsidRPr="00B17310">
        <w:t>с</w:t>
      </w:r>
      <w:r w:rsidRPr="00B17310">
        <w:t>криминационном или расистском поведении, подлежали независимому и э</w:t>
      </w:r>
      <w:r w:rsidRPr="00B17310">
        <w:t>ф</w:t>
      </w:r>
      <w:r w:rsidRPr="00B17310">
        <w:t>фективному рассмотрению, в статье 101 Конституции предусматривается</w:t>
      </w:r>
      <w:r>
        <w:t>, что</w:t>
      </w:r>
      <w:r w:rsidRPr="00B17310">
        <w:t xml:space="preserve"> "доступ в суды открыт для всех, и суды защищены от вмешательства в их дела". Следует иметь в виду, что "слушания пров</w:t>
      </w:r>
      <w:r w:rsidRPr="00B17310">
        <w:t>о</w:t>
      </w:r>
      <w:r w:rsidRPr="00B17310">
        <w:t>дятся публично</w:t>
      </w:r>
      <w:r>
        <w:t>,</w:t>
      </w:r>
      <w:r w:rsidRPr="00B17310">
        <w:t xml:space="preserve"> за исключением тех случаев, когда суд решает провести закрытые слушания </w:t>
      </w:r>
      <w:r>
        <w:t>ради</w:t>
      </w:r>
      <w:r w:rsidRPr="00B17310">
        <w:t xml:space="preserve"> </w:t>
      </w:r>
      <w:r>
        <w:t>с</w:t>
      </w:r>
      <w:r w:rsidRPr="00B17310">
        <w:t>охран</w:t>
      </w:r>
      <w:r>
        <w:t>ения</w:t>
      </w:r>
      <w:r w:rsidRPr="00B17310">
        <w:t xml:space="preserve"> общ</w:t>
      </w:r>
      <w:r w:rsidRPr="00B17310">
        <w:t>е</w:t>
      </w:r>
      <w:r w:rsidRPr="00B17310">
        <w:t>ственного порядка или защиты нравственности". Из этого положения вытекает, что все лица имеют право обращаться в суды Иордании</w:t>
      </w:r>
      <w:r>
        <w:t>,</w:t>
      </w:r>
      <w:r w:rsidRPr="00B17310">
        <w:t xml:space="preserve"> независимо от их расы, цвета кожи, пола и</w:t>
      </w:r>
      <w:r>
        <w:t>ли</w:t>
      </w:r>
      <w:r w:rsidRPr="00B17310">
        <w:t xml:space="preserve"> гражданства.</w:t>
      </w:r>
    </w:p>
    <w:p w:rsidR="00150750" w:rsidRPr="00B17310" w:rsidRDefault="00150750" w:rsidP="00150750">
      <w:pPr>
        <w:pStyle w:val="SingleTxtGR"/>
      </w:pPr>
      <w:r w:rsidRPr="00B17310">
        <w:t>27.</w:t>
      </w:r>
      <w:r w:rsidRPr="00B17310">
        <w:tab/>
        <w:t>Помимо этого, как предусмотрено в статье 102 данного закона, "гражда</w:t>
      </w:r>
      <w:r w:rsidRPr="00B17310">
        <w:t>н</w:t>
      </w:r>
      <w:r w:rsidRPr="00B17310">
        <w:t>ские суды Иорданского Хашимитского Королевства осуществляют юрисдикцию в отношении всех лиц во всех делах, как гражданских, так и уголовных, вкл</w:t>
      </w:r>
      <w:r w:rsidRPr="00B17310">
        <w:t>ю</w:t>
      </w:r>
      <w:r w:rsidRPr="00B17310">
        <w:t>чая дела, возбужденны</w:t>
      </w:r>
      <w:r>
        <w:t>е</w:t>
      </w:r>
      <w:r w:rsidRPr="00B17310">
        <w:t xml:space="preserve"> правительством или против него, за исключением в</w:t>
      </w:r>
      <w:r w:rsidRPr="00B17310">
        <w:t>о</w:t>
      </w:r>
      <w:r w:rsidRPr="00B17310">
        <w:t>просов, подпадающих под юрисдикцию религиозных или специальных судов в соответствии с положениями Конституции или иного действующего законод</w:t>
      </w:r>
      <w:r w:rsidRPr="00B17310">
        <w:t>а</w:t>
      </w:r>
      <w:r w:rsidRPr="00B17310">
        <w:t>тельства".</w:t>
      </w:r>
    </w:p>
    <w:p w:rsidR="00150750" w:rsidRPr="00B17310" w:rsidRDefault="00150750" w:rsidP="00150750">
      <w:pPr>
        <w:pStyle w:val="SingleTxtGR"/>
      </w:pPr>
      <w:r w:rsidRPr="00B17310">
        <w:t>28.</w:t>
      </w:r>
      <w:r w:rsidRPr="00B17310">
        <w:tab/>
        <w:t>В соответствии со статьей 102 Конституции в статье 2 Закона о</w:t>
      </w:r>
      <w:r>
        <w:t>б</w:t>
      </w:r>
      <w:r w:rsidRPr="00B17310">
        <w:t xml:space="preserve"> учре</w:t>
      </w:r>
      <w:r w:rsidRPr="00B17310">
        <w:t>ж</w:t>
      </w:r>
      <w:r w:rsidRPr="00B17310">
        <w:t>дении гражданских судов с внесенными в него поправками (№ 17 2001 года) предусмотрено, что "гражданские суды Королевства осуществляют юрисди</w:t>
      </w:r>
      <w:r w:rsidRPr="00B17310">
        <w:t>к</w:t>
      </w:r>
      <w:r w:rsidRPr="00B17310">
        <w:t>ци</w:t>
      </w:r>
      <w:r>
        <w:t>ю</w:t>
      </w:r>
      <w:r w:rsidRPr="00B17310">
        <w:t xml:space="preserve"> в отношении всех лиц во всех гражданских и уголовных делах, за искл</w:t>
      </w:r>
      <w:r w:rsidRPr="00B17310">
        <w:t>ю</w:t>
      </w:r>
      <w:r w:rsidRPr="00B17310">
        <w:t>чением дел, рассмотрение которых подпадает под юрисдикцию религиозны</w:t>
      </w:r>
      <w:r>
        <w:t>х судов или специальных судов в силу</w:t>
      </w:r>
      <w:r w:rsidRPr="00B17310">
        <w:t xml:space="preserve"> положений другого з</w:t>
      </w:r>
      <w:r w:rsidRPr="00B17310">
        <w:t>а</w:t>
      </w:r>
      <w:r w:rsidRPr="00B17310">
        <w:t>кона".</w:t>
      </w:r>
    </w:p>
    <w:p w:rsidR="00150750" w:rsidRPr="00B17310" w:rsidRDefault="00150750" w:rsidP="00150750">
      <w:pPr>
        <w:pStyle w:val="SingleTxtGR"/>
      </w:pPr>
      <w:r w:rsidRPr="00B17310">
        <w:t>29.</w:t>
      </w:r>
      <w:r w:rsidRPr="00B17310">
        <w:tab/>
        <w:t xml:space="preserve">Если рассматривать судебную практику Кассационного суда, то особого внимания заслуживает вынесенное им в этой связи </w:t>
      </w:r>
      <w:r>
        <w:t>заключение</w:t>
      </w:r>
      <w:r w:rsidRPr="00B17310">
        <w:t xml:space="preserve"> о том, что "пр</w:t>
      </w:r>
      <w:r w:rsidRPr="00B17310">
        <w:t>а</w:t>
      </w:r>
      <w:r w:rsidRPr="00B17310">
        <w:t>во на доступ к правосудию принадлежит всем лицам на равной основе и защ</w:t>
      </w:r>
      <w:r w:rsidRPr="00B17310">
        <w:t>и</w:t>
      </w:r>
      <w:r w:rsidRPr="00B17310">
        <w:t>щено Конституцией на основании статьи 101. Указанное право предоставляется при условии, что он</w:t>
      </w:r>
      <w:r>
        <w:t>о</w:t>
      </w:r>
      <w:r w:rsidRPr="00B17310">
        <w:t xml:space="preserve"> не используется с недобросовестным умыслом или для совершения преступления" (Постановление Касс</w:t>
      </w:r>
      <w:r w:rsidRPr="00B17310">
        <w:t>а</w:t>
      </w:r>
      <w:r w:rsidRPr="00B17310">
        <w:t>ционного суда Иордании (Уголовная палата) № 1339/2008 (по общим вопросам) от 19 марта 2009 года)</w:t>
      </w:r>
      <w:r w:rsidRPr="00672F77">
        <w:t>.</w:t>
      </w:r>
      <w:r w:rsidRPr="00B17310">
        <w:t xml:space="preserve"> Помимо этого, когда обвиняемое лицо не возмещает ущерб </w:t>
      </w:r>
      <w:r>
        <w:t>потерпевшему</w:t>
      </w:r>
      <w:r w:rsidRPr="00B17310">
        <w:t>, о</w:t>
      </w:r>
      <w:r w:rsidRPr="00B17310">
        <w:t>б</w:t>
      </w:r>
      <w:r w:rsidRPr="00B17310">
        <w:t>ращение в суд в целях истребования с обвиняемого соответствующего возм</w:t>
      </w:r>
      <w:r w:rsidRPr="00B17310">
        <w:t>е</w:t>
      </w:r>
      <w:r w:rsidRPr="00B17310">
        <w:t>щения ущерба, нанесенного в резул</w:t>
      </w:r>
      <w:r w:rsidRPr="00B17310">
        <w:t>ь</w:t>
      </w:r>
      <w:r w:rsidRPr="00B17310">
        <w:t>тате его действий, не противоречит праву, и утверждать обратное равносильно отмене конституционального права, в с</w:t>
      </w:r>
      <w:r w:rsidRPr="00B17310">
        <w:t>о</w:t>
      </w:r>
      <w:r w:rsidRPr="00B17310">
        <w:t>ответствии с которым до</w:t>
      </w:r>
      <w:r w:rsidRPr="00B17310">
        <w:t>с</w:t>
      </w:r>
      <w:r w:rsidRPr="00B17310">
        <w:t>туп в суды открыт для всех, и суды защищены от вмешательства в их дела (статья 101.1 Конституции Иордании (постановл</w:t>
      </w:r>
      <w:r w:rsidRPr="00B17310">
        <w:t>е</w:t>
      </w:r>
      <w:r w:rsidRPr="00B17310">
        <w:t>ние</w:t>
      </w:r>
      <w:r>
        <w:t> </w:t>
      </w:r>
      <w:r w:rsidRPr="00B17310">
        <w:t>№ 1073/2004 иорданского Кассационного суда в качестве органа гражда</w:t>
      </w:r>
      <w:r w:rsidRPr="00B17310">
        <w:t>н</w:t>
      </w:r>
      <w:r w:rsidRPr="00B17310">
        <w:t>ского права).</w:t>
      </w:r>
    </w:p>
    <w:p w:rsidR="00150750" w:rsidRPr="00B17310" w:rsidRDefault="00150750" w:rsidP="00150750">
      <w:pPr>
        <w:pStyle w:val="SingleTxtGR"/>
      </w:pPr>
      <w:r w:rsidRPr="00B17310">
        <w:t>30.</w:t>
      </w:r>
      <w:r w:rsidRPr="00B17310">
        <w:tab/>
        <w:t>Помимо всего указанного в предыдущем пункте в отношении права на доступ к правосудию и защиты этого права в конституционном порядке незав</w:t>
      </w:r>
      <w:r w:rsidRPr="00B17310">
        <w:t>и</w:t>
      </w:r>
      <w:r w:rsidRPr="00B17310">
        <w:t>симо от происхождения, этнической принадлежности, пола и гражданства, сл</w:t>
      </w:r>
      <w:r w:rsidRPr="00B17310">
        <w:t>е</w:t>
      </w:r>
      <w:r w:rsidRPr="00B17310">
        <w:t xml:space="preserve">дует отметить, что право добиваться справедливого и надлежащего возмещения ущерба, </w:t>
      </w:r>
      <w:r>
        <w:t>причин</w:t>
      </w:r>
      <w:r w:rsidRPr="00B17310">
        <w:t>енного в случае расовой дискриминации, регламентируется на основании положений Гражданского кодекса, касающихся прав</w:t>
      </w:r>
      <w:r>
        <w:t>а</w:t>
      </w:r>
      <w:r w:rsidRPr="00B17310">
        <w:t xml:space="preserve"> на получение компенсации (Закон № 43 1976 года). Фактич</w:t>
      </w:r>
      <w:r w:rsidRPr="00B17310">
        <w:t>е</w:t>
      </w:r>
      <w:r w:rsidRPr="00B17310">
        <w:t>ски, согласно статье 256 Кодекса</w:t>
      </w:r>
      <w:r>
        <w:t>,</w:t>
      </w:r>
      <w:r w:rsidRPr="00B17310">
        <w:t xml:space="preserve"> "</w:t>
      </w:r>
      <w:r>
        <w:t>причинение</w:t>
      </w:r>
      <w:r w:rsidRPr="00B17310">
        <w:t xml:space="preserve"> ущерба другим лицам ведет к обязательству </w:t>
      </w:r>
      <w:r>
        <w:t>причинившего</w:t>
      </w:r>
      <w:r w:rsidRPr="00B17310">
        <w:t xml:space="preserve"> ущерб лица,</w:t>
      </w:r>
      <w:r>
        <w:t xml:space="preserve"> при условии что оно дееспособно,</w:t>
      </w:r>
      <w:r w:rsidRPr="00B17310">
        <w:t xml:space="preserve"> возместить ущерб". Во всех случаях</w:t>
      </w:r>
      <w:r>
        <w:t xml:space="preserve"> компенсация</w:t>
      </w:r>
      <w:r w:rsidRPr="00B17310">
        <w:t xml:space="preserve"> рассчитывается с учетом масштабов </w:t>
      </w:r>
      <w:r>
        <w:t>причиненного</w:t>
      </w:r>
      <w:r w:rsidRPr="00B17310">
        <w:t xml:space="preserve"> ущерба и ра</w:t>
      </w:r>
      <w:r w:rsidRPr="00B17310">
        <w:t>з</w:t>
      </w:r>
      <w:r w:rsidRPr="00B17310">
        <w:t xml:space="preserve">меров упущенной в результате этого выгоды, при условии что ее потеря была естественным следствием деяния, </w:t>
      </w:r>
      <w:r>
        <w:t>причинив</w:t>
      </w:r>
      <w:r w:rsidRPr="00B17310">
        <w:t>шего ущерб, по смыслу статьи 266 ук</w:t>
      </w:r>
      <w:r w:rsidRPr="00B17310">
        <w:t>а</w:t>
      </w:r>
      <w:r w:rsidRPr="00B17310">
        <w:t xml:space="preserve">занного Кодекса. Кроме того, в контексте возмещения ущерба учитывается и моральный </w:t>
      </w:r>
      <w:r>
        <w:t>вред</w:t>
      </w:r>
      <w:r w:rsidRPr="00B17310">
        <w:t xml:space="preserve">. Любое незаконное действие в отношении других лиц, </w:t>
      </w:r>
      <w:r>
        <w:t>в час</w:t>
      </w:r>
      <w:r>
        <w:t>т</w:t>
      </w:r>
      <w:r>
        <w:t>ности</w:t>
      </w:r>
      <w:r w:rsidRPr="00B17310">
        <w:t xml:space="preserve"> их свободы, чести, достоинства, репутации, общественного или фина</w:t>
      </w:r>
      <w:r w:rsidRPr="00B17310">
        <w:t>н</w:t>
      </w:r>
      <w:r w:rsidRPr="00B17310">
        <w:t>сового положения, должно быть возмещено ответственным лицом в соответс</w:t>
      </w:r>
      <w:r w:rsidRPr="00B17310">
        <w:t>т</w:t>
      </w:r>
      <w:r w:rsidRPr="00B17310">
        <w:t>вии со статьей 267 Кодекса. В этой связи возможность прибегать к правосудию предоставляется всем лицам, независимо от уголовного или правового характ</w:t>
      </w:r>
      <w:r w:rsidRPr="00B17310">
        <w:t>е</w:t>
      </w:r>
      <w:r w:rsidRPr="00B17310">
        <w:t>ра жалобы, исключительно с целью потребовать возм</w:t>
      </w:r>
      <w:r w:rsidRPr="00B17310">
        <w:t>е</w:t>
      </w:r>
      <w:r w:rsidRPr="00B17310">
        <w:t>щения ущерба.</w:t>
      </w:r>
    </w:p>
    <w:p w:rsidR="00150750" w:rsidRPr="00B17310" w:rsidRDefault="00150750" w:rsidP="00150750">
      <w:pPr>
        <w:pStyle w:val="SingleTxtGR"/>
      </w:pPr>
      <w:r w:rsidRPr="00B17310">
        <w:t>31.</w:t>
      </w:r>
      <w:r w:rsidRPr="00B17310">
        <w:tab/>
        <w:t>Что касается подачи судебных жалоб, то жертвам преступлени</w:t>
      </w:r>
      <w:r>
        <w:t>й</w:t>
      </w:r>
      <w:r w:rsidRPr="00B17310">
        <w:t xml:space="preserve"> предо</w:t>
      </w:r>
      <w:r w:rsidRPr="00B17310">
        <w:t>с</w:t>
      </w:r>
      <w:r w:rsidRPr="00B17310">
        <w:t>тавляется разного вида юридическая помощь и они могут бесплатно предъя</w:t>
      </w:r>
      <w:r w:rsidRPr="00B17310">
        <w:t>в</w:t>
      </w:r>
      <w:r w:rsidRPr="00B17310">
        <w:t>лять иск. Помощь предоставляется за счет средств Фонда "На месте преступл</w:t>
      </w:r>
      <w:r w:rsidRPr="00B17310">
        <w:t>е</w:t>
      </w:r>
      <w:r w:rsidRPr="00B17310">
        <w:t xml:space="preserve">ния" при Министерстве юстиции. В рамках </w:t>
      </w:r>
      <w:r>
        <w:t xml:space="preserve">этой помощи </w:t>
      </w:r>
      <w:r w:rsidRPr="00B17310">
        <w:t>п</w:t>
      </w:r>
      <w:r w:rsidRPr="00B17310">
        <w:t>о</w:t>
      </w:r>
      <w:r w:rsidRPr="00B17310">
        <w:t>крываются расходы на экспертов, включая перевод и расходы свидетелей по уголовным делам. П</w:t>
      </w:r>
      <w:r w:rsidRPr="00B17310">
        <w:t>о</w:t>
      </w:r>
      <w:r w:rsidRPr="00B17310">
        <w:t>мимо этого</w:t>
      </w:r>
      <w:r>
        <w:t>,</w:t>
      </w:r>
      <w:r w:rsidRPr="00B17310">
        <w:t xml:space="preserve"> существует положение, предусматривающее отсрочку оплаты и</w:t>
      </w:r>
      <w:r w:rsidRPr="00B17310">
        <w:t>з</w:t>
      </w:r>
      <w:r w:rsidRPr="00B17310">
        <w:t>держек в случае</w:t>
      </w:r>
      <w:r>
        <w:t>, если лицо не в состоянии п</w:t>
      </w:r>
      <w:r>
        <w:t>о</w:t>
      </w:r>
      <w:r>
        <w:t>крыть их</w:t>
      </w:r>
      <w:r w:rsidRPr="00B17310">
        <w:t>.</w:t>
      </w:r>
    </w:p>
    <w:p w:rsidR="00150750" w:rsidRPr="00B17310" w:rsidRDefault="00150750" w:rsidP="00150750">
      <w:pPr>
        <w:pStyle w:val="SingleTxtGR"/>
      </w:pPr>
      <w:r w:rsidRPr="00B17310">
        <w:t>32.</w:t>
      </w:r>
      <w:r w:rsidRPr="00B17310">
        <w:tab/>
        <w:t xml:space="preserve">Что касается права не подвергаться произвольному </w:t>
      </w:r>
      <w:r>
        <w:t>аресту</w:t>
      </w:r>
      <w:r w:rsidRPr="00B17310">
        <w:t xml:space="preserve"> и содерж</w:t>
      </w:r>
      <w:r w:rsidRPr="00B17310">
        <w:t>а</w:t>
      </w:r>
      <w:r w:rsidRPr="00B17310">
        <w:t>нию под стражей и права ознакомиться с основаниями для задержания и воспольз</w:t>
      </w:r>
      <w:r w:rsidRPr="00B17310">
        <w:t>о</w:t>
      </w:r>
      <w:r w:rsidRPr="00B17310">
        <w:t>ваться помощью переводчика, то</w:t>
      </w:r>
      <w:r>
        <w:t>,</w:t>
      </w:r>
      <w:r w:rsidRPr="00B17310">
        <w:t xml:space="preserve"> согласно статье 178 Уголовного кодекса з</w:t>
      </w:r>
      <w:r w:rsidRPr="00B17310">
        <w:t>а</w:t>
      </w:r>
      <w:r w:rsidRPr="00B17310">
        <w:t xml:space="preserve">прещается посягательство на свободу. </w:t>
      </w:r>
      <w:r>
        <w:t>Любое д</w:t>
      </w:r>
      <w:r w:rsidRPr="00B17310">
        <w:t>олжностное л</w:t>
      </w:r>
      <w:r w:rsidRPr="00B17310">
        <w:t>и</w:t>
      </w:r>
      <w:r w:rsidRPr="00B17310">
        <w:t>цо, задержавшее или поместившее кого-либо под стражу с нарушением предусмотренных зак</w:t>
      </w:r>
      <w:r w:rsidRPr="00B17310">
        <w:t>о</w:t>
      </w:r>
      <w:r w:rsidRPr="00B17310">
        <w:t>ном условий, подлежит наказанию в виде лишения свободы на срок от трех м</w:t>
      </w:r>
      <w:r w:rsidRPr="00B17310">
        <w:t>е</w:t>
      </w:r>
      <w:r w:rsidRPr="00B17310">
        <w:t>сяц</w:t>
      </w:r>
      <w:r>
        <w:t>ев до года. Кроме того, в статье</w:t>
      </w:r>
      <w:r w:rsidRPr="00B17310">
        <w:t xml:space="preserve"> 179 того же Кодекса говорится, что если р</w:t>
      </w:r>
      <w:r w:rsidRPr="00B17310">
        <w:t>у</w:t>
      </w:r>
      <w:r w:rsidRPr="00B17310">
        <w:t>ководители и</w:t>
      </w:r>
      <w:r>
        <w:t>ли надзиратели</w:t>
      </w:r>
      <w:r w:rsidRPr="00B17310">
        <w:t xml:space="preserve"> исправительно-воспитательных центров или ко</w:t>
      </w:r>
      <w:r w:rsidRPr="00B17310">
        <w:t>р</w:t>
      </w:r>
      <w:r w:rsidRPr="00B17310">
        <w:t xml:space="preserve">рекционных </w:t>
      </w:r>
      <w:r>
        <w:t xml:space="preserve">или пенитенциарных </w:t>
      </w:r>
      <w:r w:rsidRPr="00B17310">
        <w:t>учреждений, или иные служащие, облада</w:t>
      </w:r>
      <w:r w:rsidRPr="00B17310">
        <w:t>ю</w:t>
      </w:r>
      <w:r w:rsidRPr="00B17310">
        <w:t>щие аналогичными полномочиями, допускают помещение под стражу лица без надлежащего судебного ордера или постановления или содержат его под стр</w:t>
      </w:r>
      <w:r w:rsidRPr="00B17310">
        <w:t>а</w:t>
      </w:r>
      <w:r w:rsidRPr="00B17310">
        <w:t>жей дольше установленного срока лишения свободы, то они подлежат наказ</w:t>
      </w:r>
      <w:r w:rsidRPr="00B17310">
        <w:t>а</w:t>
      </w:r>
      <w:r w:rsidRPr="00B17310">
        <w:t>нию в виде лишения свободы на срок от трех мес</w:t>
      </w:r>
      <w:r w:rsidRPr="00B17310">
        <w:t>я</w:t>
      </w:r>
      <w:r w:rsidRPr="00B17310">
        <w:t>цев до года.</w:t>
      </w:r>
    </w:p>
    <w:p w:rsidR="00150750" w:rsidRPr="00B17310" w:rsidRDefault="00150750" w:rsidP="00150750">
      <w:pPr>
        <w:pStyle w:val="SingleTxtGR"/>
      </w:pPr>
      <w:r w:rsidRPr="00B17310">
        <w:t>33.</w:t>
      </w:r>
      <w:r w:rsidRPr="00B17310">
        <w:tab/>
        <w:t>Одной из основ Уголовно-процессуального кодекса Иордании является принцип, требующий немедленного ознакомления обвиняемого с предъявля</w:t>
      </w:r>
      <w:r w:rsidRPr="00B17310">
        <w:t>е</w:t>
      </w:r>
      <w:r w:rsidRPr="00B17310">
        <w:t>мыми ему обвинениями в подробной форме и распространяющийся как на де</w:t>
      </w:r>
      <w:r w:rsidRPr="00B17310">
        <w:t>й</w:t>
      </w:r>
      <w:r w:rsidRPr="00B17310">
        <w:t>ствия судебной полиции, так и на процедуру рассмотрения в прокуратуре и</w:t>
      </w:r>
      <w:r>
        <w:t>ли</w:t>
      </w:r>
      <w:r w:rsidRPr="00B17310">
        <w:t xml:space="preserve"> суде, причем этот принцип действует независимо от тяжести вменяемого пр</w:t>
      </w:r>
      <w:r w:rsidRPr="00B17310">
        <w:t>а</w:t>
      </w:r>
      <w:r w:rsidRPr="00B17310">
        <w:t>вонарушения.</w:t>
      </w:r>
    </w:p>
    <w:p w:rsidR="00150750" w:rsidRPr="00B17310" w:rsidRDefault="00150750" w:rsidP="00150750">
      <w:pPr>
        <w:pStyle w:val="SingleTxtGR"/>
      </w:pPr>
      <w:r w:rsidRPr="00B17310">
        <w:t>34.</w:t>
      </w:r>
      <w:r w:rsidRPr="00B17310">
        <w:tab/>
        <w:t>Что касается права предстать перед независимым и беспристрастным с</w:t>
      </w:r>
      <w:r w:rsidRPr="00B17310">
        <w:t>у</w:t>
      </w:r>
      <w:r w:rsidRPr="00B17310">
        <w:t>дом, то</w:t>
      </w:r>
      <w:r>
        <w:t>,</w:t>
      </w:r>
      <w:r w:rsidRPr="00B17310">
        <w:t xml:space="preserve"> согласно статье 37 Закона о независимости судебной власти (№ 15 от 2001 года)</w:t>
      </w:r>
      <w:r>
        <w:t>,</w:t>
      </w:r>
      <w:r w:rsidRPr="00B17310">
        <w:t xml:space="preserve"> "a) </w:t>
      </w:r>
      <w:r>
        <w:t xml:space="preserve">любое </w:t>
      </w:r>
      <w:r w:rsidRPr="00B17310">
        <w:t>несоблюдение обязательств, вытекающих из занимаемой должности, и любое действие, представляющее собой посяг</w:t>
      </w:r>
      <w:r w:rsidRPr="00B17310">
        <w:t>а</w:t>
      </w:r>
      <w:r w:rsidRPr="00B17310">
        <w:t>тельство на честь, достоинство и</w:t>
      </w:r>
      <w:r>
        <w:t xml:space="preserve"> правоспособность</w:t>
      </w:r>
      <w:r w:rsidRPr="00B17310">
        <w:t>, являются нарушением, наказуемым судьей, который возбуждает в этой связи дисциплинарное разбирательство; b) нес</w:t>
      </w:r>
      <w:r w:rsidRPr="00B17310">
        <w:t>о</w:t>
      </w:r>
      <w:r w:rsidRPr="00B17310">
        <w:t>блюдением обязательств, прис</w:t>
      </w:r>
      <w:r w:rsidRPr="00B17310">
        <w:t>у</w:t>
      </w:r>
      <w:r w:rsidRPr="00B17310">
        <w:t>щих занимаемой должности, считается задержка в рассмотрении и обсуждении дел, неуказание крайних сроков вынесения пр</w:t>
      </w:r>
      <w:r w:rsidRPr="00B17310">
        <w:t>и</w:t>
      </w:r>
      <w:r w:rsidRPr="00B17310">
        <w:t>говора, проведение различий между сторонами разбирательства, раскрытие конфиденциальной информации по делу, неявка без уважительной причины и несоблюдение крайних сроков, предусмотренных в рамках судебного произво</w:t>
      </w:r>
      <w:r w:rsidRPr="00B17310">
        <w:t>д</w:t>
      </w:r>
      <w:r w:rsidRPr="00B17310">
        <w:t>ства".</w:t>
      </w:r>
    </w:p>
    <w:p w:rsidR="00150750" w:rsidRPr="00B17310" w:rsidRDefault="00150750" w:rsidP="00150750">
      <w:pPr>
        <w:pStyle w:val="SingleTxtGR"/>
      </w:pPr>
      <w:r w:rsidRPr="00B17310">
        <w:t>35.</w:t>
      </w:r>
      <w:r w:rsidRPr="00B17310">
        <w:tab/>
        <w:t>В статье 18 Кодекса поведения сотрудников судебных органов устанавл</w:t>
      </w:r>
      <w:r w:rsidRPr="00B17310">
        <w:t>и</w:t>
      </w:r>
      <w:r w:rsidRPr="00B17310">
        <w:t>вается обязательство не прибегать к дискриминации по каким бы то ни было признакам и говорится, что "судья, исполняющий свои судебные функции, до</w:t>
      </w:r>
      <w:r w:rsidRPr="00B17310">
        <w:t>л</w:t>
      </w:r>
      <w:r w:rsidRPr="00B17310">
        <w:t>жен демонстрировать равное отношение как на словах, так и на деле ко всем лицам, как выступающим сторонами разбирательства, так и не являющимися его сторонами (свидетели, адвокаты, судебные служ</w:t>
      </w:r>
      <w:r w:rsidRPr="00B17310">
        <w:t>а</w:t>
      </w:r>
      <w:r w:rsidRPr="00B17310">
        <w:t>щие или коллеги). Не должна допускаться дискриминация по соображениям, связанным с религией, этническим происхождением или цветом кожи, и по любому иному признаку. Кроме того, он должен требовать от своих подчиненных аналогичного повед</w:t>
      </w:r>
      <w:r w:rsidRPr="00B17310">
        <w:t>е</w:t>
      </w:r>
      <w:r w:rsidRPr="00B17310">
        <w:t>ния".</w:t>
      </w:r>
    </w:p>
    <w:p w:rsidR="00150750" w:rsidRPr="00B17310" w:rsidRDefault="00150750" w:rsidP="00150750">
      <w:pPr>
        <w:pStyle w:val="SingleTxtGR"/>
      </w:pPr>
      <w:r w:rsidRPr="00B17310">
        <w:t>36.</w:t>
      </w:r>
      <w:r w:rsidRPr="00B17310">
        <w:tab/>
        <w:t>В статье 22 того же Кодекса предусмотрено следующее: "Судья обязан исполнять свои профессиональные обязанности, не допуская фаворитизма, пристрастности, предрассудков и ханжества; более того, важно, чтобы он и</w:t>
      </w:r>
      <w:r w:rsidRPr="00B17310">
        <w:t>с</w:t>
      </w:r>
      <w:r w:rsidRPr="00B17310">
        <w:t>полнял их таким образом, чтобы повышать веру в независимость и беспристр</w:t>
      </w:r>
      <w:r w:rsidRPr="00B17310">
        <w:t>а</w:t>
      </w:r>
      <w:r w:rsidRPr="00B17310">
        <w:t>стность судебных органов".</w:t>
      </w:r>
    </w:p>
    <w:p w:rsidR="00150750" w:rsidRPr="00B17310" w:rsidRDefault="00150750" w:rsidP="00150750">
      <w:pPr>
        <w:pStyle w:val="SingleTxtGR"/>
      </w:pPr>
      <w:r w:rsidRPr="00B17310">
        <w:t>37.</w:t>
      </w:r>
      <w:r w:rsidRPr="00B17310">
        <w:tab/>
        <w:t xml:space="preserve">В отношении служащих, работающих в судах, действует </w:t>
      </w:r>
      <w:r>
        <w:t>Положение</w:t>
      </w:r>
      <w:r w:rsidRPr="00B17310">
        <w:t xml:space="preserve"> о г</w:t>
      </w:r>
      <w:r w:rsidRPr="00B17310">
        <w:t>о</w:t>
      </w:r>
      <w:r w:rsidRPr="00B17310">
        <w:t>сударственной службе. Выше уже объяснялось, какие меры предусмо</w:t>
      </w:r>
      <w:r w:rsidRPr="00B17310">
        <w:t>т</w:t>
      </w:r>
      <w:r w:rsidRPr="00B17310">
        <w:t xml:space="preserve">рены в их отношении согласно положениям указанного </w:t>
      </w:r>
      <w:r>
        <w:t>Положения</w:t>
      </w:r>
      <w:r w:rsidRPr="00B17310">
        <w:t xml:space="preserve"> и какие наказания у</w:t>
      </w:r>
      <w:r w:rsidRPr="00B17310">
        <w:t>с</w:t>
      </w:r>
      <w:r w:rsidRPr="00B17310">
        <w:t>танавливаются при любом нарушении упомянутой статьи.</w:t>
      </w:r>
    </w:p>
    <w:p w:rsidR="00150750" w:rsidRPr="00B17310" w:rsidRDefault="00150750" w:rsidP="00150750">
      <w:pPr>
        <w:pStyle w:val="SingleTxtGR"/>
      </w:pPr>
      <w:r w:rsidRPr="00B17310">
        <w:t>38.</w:t>
      </w:r>
      <w:r w:rsidRPr="00B17310">
        <w:tab/>
        <w:t>Кроме того, в статье 29 Кодекса поведения сотрудников судебных о</w:t>
      </w:r>
      <w:r w:rsidRPr="00B17310">
        <w:t>р</w:t>
      </w:r>
      <w:r w:rsidRPr="00B17310">
        <w:t>ганов говори</w:t>
      </w:r>
      <w:r>
        <w:t>тся следующее: "Су</w:t>
      </w:r>
      <w:r w:rsidRPr="00B17310">
        <w:t>дья не может позволить находящимся в его подчин</w:t>
      </w:r>
      <w:r w:rsidRPr="00B17310">
        <w:t>е</w:t>
      </w:r>
      <w:r w:rsidRPr="00B17310">
        <w:t>нии судебным служащим нарушать порядок отправления правос</w:t>
      </w:r>
      <w:r w:rsidRPr="00B17310">
        <w:t>у</w:t>
      </w:r>
      <w:r w:rsidRPr="00B17310">
        <w:t xml:space="preserve">дия между сторонами поданного на рассмотрение </w:t>
      </w:r>
      <w:r>
        <w:t xml:space="preserve">иска </w:t>
      </w:r>
      <w:r w:rsidRPr="00B17310">
        <w:t>или принимать от какой-либо из сторон подарки, вознаграждени</w:t>
      </w:r>
      <w:r>
        <w:t>е</w:t>
      </w:r>
      <w:r w:rsidRPr="00B17310">
        <w:t xml:space="preserve"> или ссуды. Он должен в с</w:t>
      </w:r>
      <w:r w:rsidRPr="00B17310">
        <w:t>у</w:t>
      </w:r>
      <w:r w:rsidRPr="00B17310">
        <w:t>дебном порядке преследовать любое лицо, виновное в подобных действиях". В статье 24 гов</w:t>
      </w:r>
      <w:r w:rsidRPr="00B17310">
        <w:t>о</w:t>
      </w:r>
      <w:r w:rsidRPr="00B17310">
        <w:t>рится, что "судья должен принимать необходимые пр</w:t>
      </w:r>
      <w:r w:rsidRPr="00B17310">
        <w:t>а</w:t>
      </w:r>
      <w:r w:rsidRPr="00B17310">
        <w:t>вовые меры в отношении любого находящегося в его подчинении служащего, замеш</w:t>
      </w:r>
      <w:r>
        <w:t>а</w:t>
      </w:r>
      <w:r w:rsidRPr="00B17310">
        <w:t>нного в неправ</w:t>
      </w:r>
      <w:r w:rsidRPr="00B17310">
        <w:t>о</w:t>
      </w:r>
      <w:r w:rsidRPr="00B17310">
        <w:t>мерном поведении". Согласно статье 25</w:t>
      </w:r>
      <w:r>
        <w:t>,</w:t>
      </w:r>
      <w:r w:rsidRPr="00B17310">
        <w:t xml:space="preserve"> "судья обязан принимать необходимые правовые меры в отношении любого лица, совер</w:t>
      </w:r>
      <w:r>
        <w:t>шившего неправомерное де</w:t>
      </w:r>
      <w:r>
        <w:t>й</w:t>
      </w:r>
      <w:r>
        <w:t>ствие в качестве</w:t>
      </w:r>
      <w:r w:rsidRPr="00B17310">
        <w:t xml:space="preserve"> член</w:t>
      </w:r>
      <w:r>
        <w:t>а</w:t>
      </w:r>
      <w:r w:rsidRPr="00B17310">
        <w:t xml:space="preserve"> суда".</w:t>
      </w:r>
    </w:p>
    <w:p w:rsidR="00150750" w:rsidRPr="00317A82" w:rsidRDefault="00150750" w:rsidP="00150750">
      <w:pPr>
        <w:pStyle w:val="SingleTxtGR"/>
      </w:pPr>
      <w:r w:rsidRPr="00B17310">
        <w:t>39.</w:t>
      </w:r>
      <w:r w:rsidRPr="00B17310">
        <w:tab/>
        <w:t>В разделе документа "Иордания – это все мы", посвященно</w:t>
      </w:r>
      <w:r>
        <w:t>го</w:t>
      </w:r>
      <w:r w:rsidRPr="00B17310">
        <w:t xml:space="preserve"> программе работы в связи с проведением политической реформы, отмечается необход</w:t>
      </w:r>
      <w:r w:rsidRPr="00B17310">
        <w:t>и</w:t>
      </w:r>
      <w:r w:rsidRPr="00B17310">
        <w:t>мость укреплять принципы равенства между гражданами и неди</w:t>
      </w:r>
      <w:r w:rsidRPr="00B17310">
        <w:t>с</w:t>
      </w:r>
      <w:r w:rsidRPr="00B17310">
        <w:t>криминации с опорой на профессиональную ответственность, если речь идет о нарушении положений Конституции, законов и Кодекса поведения сотрудников судебных органов.</w:t>
      </w:r>
    </w:p>
    <w:p w:rsidR="00663B25" w:rsidRPr="003A60AE" w:rsidRDefault="00663B25" w:rsidP="00663B25">
      <w:pPr>
        <w:pStyle w:val="SingleTxtGR"/>
      </w:pPr>
      <w:r w:rsidRPr="003A60AE">
        <w:t>40.</w:t>
      </w:r>
      <w:r w:rsidRPr="003A60AE">
        <w:tab/>
        <w:t>В Уголовно-процессуальном кодексе предусмотрено, в каких случаях д</w:t>
      </w:r>
      <w:r w:rsidRPr="003A60AE">
        <w:t>о</w:t>
      </w:r>
      <w:r w:rsidRPr="003A60AE">
        <w:t>пускаются допросы, задержания и личные и домашние обыски. Они должны проводиться на основании совершения конкретного преступления и при нал</w:t>
      </w:r>
      <w:r w:rsidRPr="003A60AE">
        <w:t>и</w:t>
      </w:r>
      <w:r w:rsidRPr="003A60AE">
        <w:t>чии достаточных улик, позволяющих установить, что обвиняемый имел отн</w:t>
      </w:r>
      <w:r w:rsidRPr="003A60AE">
        <w:t>о</w:t>
      </w:r>
      <w:r w:rsidRPr="003A60AE">
        <w:t>шение к преступлению, и при этом ни одна из этих мер не может быть принята исключительно на основании внешнего вида, цвета кожи, черт или вероиспов</w:t>
      </w:r>
      <w:r w:rsidRPr="003A60AE">
        <w:t>е</w:t>
      </w:r>
      <w:r w:rsidRPr="003A60AE">
        <w:t>дания того или иного лица.</w:t>
      </w:r>
    </w:p>
    <w:p w:rsidR="00663B25" w:rsidRPr="003A60AE" w:rsidRDefault="00663B25" w:rsidP="00663B25">
      <w:pPr>
        <w:pStyle w:val="SingleTxtGR"/>
      </w:pPr>
      <w:r w:rsidRPr="003A60AE">
        <w:t>41.</w:t>
      </w:r>
      <w:r w:rsidRPr="003A60AE">
        <w:tab/>
        <w:t>Для обеспечения равной защиты и неприкосновенности жертв или пре</w:t>
      </w:r>
      <w:r w:rsidRPr="003A60AE">
        <w:t>д</w:t>
      </w:r>
      <w:r w:rsidRPr="003A60AE">
        <w:t>полагаемых жертв расовой дискриминации путем принятия мер для предо</w:t>
      </w:r>
      <w:r w:rsidRPr="003A60AE">
        <w:t>т</w:t>
      </w:r>
      <w:r w:rsidRPr="003A60AE">
        <w:t>вращения совершения против них актов насилия на расовой почве; принятия безотлагательных мер судебной полицией, прокурорами и судебными органами в целях расследования таких актов и наказания за них; и обеспечения того, чт</w:t>
      </w:r>
      <w:r w:rsidRPr="003A60AE">
        <w:t>о</w:t>
      </w:r>
      <w:r w:rsidRPr="003A60AE">
        <w:t>бы лица, совершающие т</w:t>
      </w:r>
      <w:r w:rsidRPr="003A60AE">
        <w:t>а</w:t>
      </w:r>
      <w:r w:rsidRPr="003A60AE">
        <w:t>кие акты, будь то государственные должностные лица или иные лица, никоим образом не могли избежать правосудия, применяется статья 208 Уголовного кодекса (Закон № 16 1960 года). Так, в разделе II этой статьи, касающемся порядка получения показаний и информации, предусма</w:t>
      </w:r>
      <w:r w:rsidRPr="003A60AE">
        <w:t>т</w:t>
      </w:r>
      <w:r w:rsidRPr="003A60AE">
        <w:t>ривается, что: 1) лицо, подвергающее другое лицо любого рода пыткам, запр</w:t>
      </w:r>
      <w:r w:rsidRPr="003A60AE">
        <w:t>е</w:t>
      </w:r>
      <w:r w:rsidRPr="003A60AE">
        <w:t>щенным по закону, с целью добиться от него признания в совершении престу</w:t>
      </w:r>
      <w:r w:rsidRPr="003A60AE">
        <w:t>п</w:t>
      </w:r>
      <w:r w:rsidRPr="003A60AE">
        <w:t>ления или информации о нем, подлежит наказанию в виде тюремного заключ</w:t>
      </w:r>
      <w:r w:rsidRPr="003A60AE">
        <w:t>е</w:t>
      </w:r>
      <w:r w:rsidRPr="003A60AE">
        <w:t>ния на срок от одного месяца до трех лет; 2) для целей этой статьи под пыткой понимается "любое действие, которым какому-либо лицу умышленно причин</w:t>
      </w:r>
      <w:r w:rsidRPr="003A60AE">
        <w:t>я</w:t>
      </w:r>
      <w:r w:rsidRPr="003A60AE">
        <w:t>ется сильная боль или страдание, физическое или нравственное, чтобы пол</w:t>
      </w:r>
      <w:r w:rsidRPr="003A60AE">
        <w:t>у</w:t>
      </w:r>
      <w:r w:rsidRPr="003A60AE">
        <w:t>чить от него или от третьего лица сведения или признания, наказать его за де</w:t>
      </w:r>
      <w:r w:rsidRPr="003A60AE">
        <w:t>й</w:t>
      </w:r>
      <w:r w:rsidRPr="003A60AE">
        <w:t>ствие, которое совершило оно или третье лицо или в совершении которого оно подозревается, а также запугать или принудить его или третье лицо, или по л</w:t>
      </w:r>
      <w:r w:rsidRPr="003A60AE">
        <w:t>ю</w:t>
      </w:r>
      <w:r w:rsidRPr="003A60AE">
        <w:t>бой причине, основанной на дискриминации любого характера, когда такая боль или страдание причиня</w:t>
      </w:r>
      <w:r>
        <w:t>е</w:t>
      </w:r>
      <w:r w:rsidRPr="003A60AE">
        <w:t>тся государственным должностным лицом или иным лицом, выступающим в официальном качестве, или по их подстрекател</w:t>
      </w:r>
      <w:r w:rsidRPr="003A60AE">
        <w:t>ь</w:t>
      </w:r>
      <w:r w:rsidRPr="003A60AE">
        <w:t>ству, или с их ведома, или молчаливого согласия"; 3) если пытка приводит к б</w:t>
      </w:r>
      <w:r w:rsidRPr="003A60AE">
        <w:t>о</w:t>
      </w:r>
      <w:r w:rsidRPr="003A60AE">
        <w:t>лезни или серьезному увечью, то в качестве наказания будет определено т</w:t>
      </w:r>
      <w:r w:rsidRPr="003A60AE">
        <w:t>ю</w:t>
      </w:r>
      <w:r w:rsidRPr="003A60AE">
        <w:t>ремное заключение с принудительными работами в течение определенного ср</w:t>
      </w:r>
      <w:r w:rsidRPr="003A60AE">
        <w:t>о</w:t>
      </w:r>
      <w:r w:rsidRPr="003A60AE">
        <w:t>ка; 4) без ущерба для статьи 54-бис и статьи 100 данного закона суд не может отменить вынесенный приговор за любое из преступлений, перечисленных в этой статье, или принять во внимание смягча</w:t>
      </w:r>
      <w:r w:rsidRPr="003A60AE">
        <w:t>ю</w:t>
      </w:r>
      <w:r w:rsidRPr="003A60AE">
        <w:t>щие обстоятельства.</w:t>
      </w:r>
    </w:p>
    <w:p w:rsidR="00663B25" w:rsidRPr="003A60AE" w:rsidRDefault="00663B25" w:rsidP="00663B25">
      <w:pPr>
        <w:pStyle w:val="SingleTxtGR"/>
      </w:pPr>
      <w:r w:rsidRPr="003A60AE">
        <w:t>42.</w:t>
      </w:r>
      <w:r w:rsidRPr="003A60AE">
        <w:tab/>
        <w:t>В статье 41 Военно-уголовного кодекса (Закон № 58 2006 года), каса</w:t>
      </w:r>
      <w:r w:rsidRPr="003A60AE">
        <w:t>ю</w:t>
      </w:r>
      <w:r w:rsidRPr="003A60AE">
        <w:t>щейся военных преступлений, говорится следующее: "a) военными преступл</w:t>
      </w:r>
      <w:r w:rsidRPr="003A60AE">
        <w:t>е</w:t>
      </w:r>
      <w:r w:rsidRPr="003A60AE">
        <w:t>ниями считаются следующие деяния, совершенные в условиях военного ко</w:t>
      </w:r>
      <w:r w:rsidRPr="003A60AE">
        <w:t>н</w:t>
      </w:r>
      <w:r w:rsidRPr="003A60AE">
        <w:t>фликта: [...] 17) расовая сегрегация или иные основанные на расовой дискр</w:t>
      </w:r>
      <w:r w:rsidRPr="003A60AE">
        <w:t>и</w:t>
      </w:r>
      <w:r w:rsidRPr="003A60AE">
        <w:t>минации виды практики, унижающие человеческое достоинство. Лица, вино</w:t>
      </w:r>
      <w:r w:rsidRPr="003A60AE">
        <w:t>в</w:t>
      </w:r>
      <w:r w:rsidRPr="003A60AE">
        <w:t>ные в таких преступлениях, приговариваются к тюремному заключению с пр</w:t>
      </w:r>
      <w:r w:rsidRPr="003A60AE">
        <w:t>и</w:t>
      </w:r>
      <w:r w:rsidRPr="003A60AE">
        <w:t>нудительными работами в течение определенного ср</w:t>
      </w:r>
      <w:r w:rsidRPr="003A60AE">
        <w:t>о</w:t>
      </w:r>
      <w:r w:rsidRPr="003A60AE">
        <w:t>ка".</w:t>
      </w:r>
    </w:p>
    <w:p w:rsidR="00663B25" w:rsidRPr="003A60AE" w:rsidRDefault="00663B25" w:rsidP="00663B25">
      <w:pPr>
        <w:pStyle w:val="SingleTxtGR"/>
      </w:pPr>
      <w:r w:rsidRPr="003A60AE">
        <w:t>43.</w:t>
      </w:r>
      <w:r w:rsidRPr="003A60AE">
        <w:tab/>
        <w:t>В статье 8 Конституции говорится, что "никто не может быть задержан или помещен под стражу в нарушение положений закона". Правоохранительные органы действуют на основании положений закона, устанавливающего мех</w:t>
      </w:r>
      <w:r w:rsidRPr="003A60AE">
        <w:t>а</w:t>
      </w:r>
      <w:r w:rsidRPr="003A60AE">
        <w:t>низмы применения силы и запрещающего незаконное применение силы в о</w:t>
      </w:r>
      <w:r w:rsidRPr="003A60AE">
        <w:t>т</w:t>
      </w:r>
      <w:r w:rsidRPr="003A60AE">
        <w:t>ношении любого лица.</w:t>
      </w:r>
    </w:p>
    <w:p w:rsidR="00663B25" w:rsidRPr="003A60AE" w:rsidRDefault="00663B25" w:rsidP="00663B25">
      <w:pPr>
        <w:pStyle w:val="SingleTxtGR"/>
      </w:pPr>
      <w:r w:rsidRPr="003A60AE">
        <w:t>44.</w:t>
      </w:r>
      <w:r w:rsidRPr="003A60AE">
        <w:tab/>
        <w:t>В статье 9 Закона о государственной безопасности (Закон № 38 1965 года) оговариваются законные основания для применения силы сотрудниками по</w:t>
      </w:r>
      <w:r w:rsidRPr="003A60AE">
        <w:t>д</w:t>
      </w:r>
      <w:r w:rsidRPr="003A60AE">
        <w:t>разделений и органов безопасности и уточняю</w:t>
      </w:r>
      <w:r w:rsidRPr="003A60AE">
        <w:t>т</w:t>
      </w:r>
      <w:r w:rsidRPr="003A60AE">
        <w:t>ся обстоятельства, при которых они могут прибегать к ее применению.</w:t>
      </w:r>
    </w:p>
    <w:p w:rsidR="00663B25" w:rsidRPr="003A60AE" w:rsidRDefault="00663B25" w:rsidP="00663B25">
      <w:pPr>
        <w:pStyle w:val="SingleTxtGR"/>
      </w:pPr>
      <w:r w:rsidRPr="003A60AE">
        <w:t>45.</w:t>
      </w:r>
      <w:r w:rsidRPr="003A60AE">
        <w:tab/>
        <w:t>В иорданском законодательстве содержатся необходимые гарантии для запрещения выдворения или высылки иностранцев в страну или регион, где они подвергаются опасности стать жертвами серьезных нарушений прав чел</w:t>
      </w:r>
      <w:r w:rsidRPr="003A60AE">
        <w:t>о</w:t>
      </w:r>
      <w:r w:rsidRPr="003A60AE">
        <w:t>века, включая пытки и другие жестокие, бесчеловечные или унижающие дост</w:t>
      </w:r>
      <w:r w:rsidRPr="003A60AE">
        <w:t>о</w:t>
      </w:r>
      <w:r w:rsidRPr="003A60AE">
        <w:t>инство виды обращения и наказания.</w:t>
      </w:r>
    </w:p>
    <w:p w:rsidR="00663B25" w:rsidRPr="003A60AE" w:rsidRDefault="00663B25" w:rsidP="00663B25">
      <w:pPr>
        <w:pStyle w:val="SingleTxtGR"/>
      </w:pPr>
      <w:r w:rsidRPr="003A60AE">
        <w:t>46.</w:t>
      </w:r>
      <w:r w:rsidRPr="003A60AE">
        <w:tab/>
        <w:t>Что касается граждан Иордании, то в соответствии со статьей 9 Конст</w:t>
      </w:r>
      <w:r w:rsidRPr="003A60AE">
        <w:t>и</w:t>
      </w:r>
      <w:r w:rsidRPr="003A60AE">
        <w:t>туции Иордании запрещается высылка любого иорданца с территории Иорд</w:t>
      </w:r>
      <w:r w:rsidRPr="003A60AE">
        <w:t>а</w:t>
      </w:r>
      <w:r w:rsidRPr="003A60AE">
        <w:t>нии, и в частности оговаривается, что "1) не разр</w:t>
      </w:r>
      <w:r w:rsidRPr="003A60AE">
        <w:t>е</w:t>
      </w:r>
      <w:r w:rsidRPr="003A60AE">
        <w:t xml:space="preserve">шается изгонять иорданцев с территории Королевства; 2) не разрешается запрещать иорданцам проживать в какой-либо определенной части </w:t>
      </w:r>
      <w:r>
        <w:t xml:space="preserve">его территории </w:t>
      </w:r>
      <w:r w:rsidRPr="003A60AE">
        <w:t>или принуждать их селиться в строго определенном месте, кроме как при предусмотренных законом обсто</w:t>
      </w:r>
      <w:r w:rsidRPr="003A60AE">
        <w:t>я</w:t>
      </w:r>
      <w:r w:rsidRPr="003A60AE">
        <w:t>тельствах".</w:t>
      </w:r>
    </w:p>
    <w:p w:rsidR="00663B25" w:rsidRPr="003A60AE" w:rsidRDefault="00663B25" w:rsidP="00663B25">
      <w:pPr>
        <w:pStyle w:val="SingleTxtGR"/>
      </w:pPr>
      <w:r w:rsidRPr="003A60AE">
        <w:t>47.</w:t>
      </w:r>
      <w:r w:rsidRPr="003A60AE">
        <w:tab/>
        <w:t>Что касается иностранных граждан, то Иордания ратифицировала Ко</w:t>
      </w:r>
      <w:r w:rsidRPr="003A60AE">
        <w:t>н</w:t>
      </w:r>
      <w:r w:rsidRPr="003A60AE">
        <w:t>венцию против пыток и других жестоких, бесчеловечных или унижающих до</w:t>
      </w:r>
      <w:r w:rsidRPr="003A60AE">
        <w:t>с</w:t>
      </w:r>
      <w:r w:rsidRPr="003A60AE">
        <w:t>тоинство видов обращения и наказания, которая была опубликована в "Офиц</w:t>
      </w:r>
      <w:r w:rsidRPr="003A60AE">
        <w:t>и</w:t>
      </w:r>
      <w:r w:rsidRPr="003A60AE">
        <w:t>альном вестнике" № 4764 от 15 июня 2006 года (стр. 2246 оригинала). Таким образом, как объяснялось выше, Конвенция стала частью иорданского закон</w:t>
      </w:r>
      <w:r w:rsidRPr="003A60AE">
        <w:t>о</w:t>
      </w:r>
      <w:r w:rsidRPr="003A60AE">
        <w:t>дательства. В статье 3 Конституции закреплено следующее: "1) ни одно Гос</w:t>
      </w:r>
      <w:r w:rsidRPr="003A60AE">
        <w:t>у</w:t>
      </w:r>
      <w:r w:rsidRPr="003A60AE">
        <w:t>дарство-участник не должно высылать, возвращать или выдавать какое-либо лицо другому государству, если существуют серьезные основания пол</w:t>
      </w:r>
      <w:r w:rsidRPr="003A60AE">
        <w:t>а</w:t>
      </w:r>
      <w:r w:rsidRPr="003A60AE">
        <w:t>гать, что ему может угрожать там применение пыток; 2) 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w:t>
      </w:r>
      <w:r w:rsidRPr="003A60AE">
        <w:t>у</w:t>
      </w:r>
      <w:r w:rsidRPr="003A60AE">
        <w:t>шений прав человека".</w:t>
      </w:r>
    </w:p>
    <w:p w:rsidR="00663B25" w:rsidRPr="003A60AE" w:rsidRDefault="00663B25" w:rsidP="00663B25">
      <w:pPr>
        <w:pStyle w:val="H1GR"/>
      </w:pPr>
      <w:r>
        <w:tab/>
      </w:r>
      <w:r>
        <w:tab/>
      </w:r>
      <w:r w:rsidRPr="003A60AE">
        <w:t>Данные по конкретным правам</w:t>
      </w:r>
    </w:p>
    <w:p w:rsidR="00663B25" w:rsidRPr="003A60AE" w:rsidRDefault="00663B25" w:rsidP="00663B25">
      <w:pPr>
        <w:pStyle w:val="H23GR"/>
      </w:pPr>
      <w:r>
        <w:tab/>
      </w:r>
      <w:r>
        <w:tab/>
      </w:r>
      <w:r w:rsidRPr="003A60AE">
        <w:t>Политические права</w:t>
      </w:r>
    </w:p>
    <w:p w:rsidR="00663B25" w:rsidRPr="003A60AE" w:rsidRDefault="00663B25" w:rsidP="00663B25">
      <w:pPr>
        <w:pStyle w:val="SingleTxtGR"/>
      </w:pPr>
      <w:r w:rsidRPr="003A60AE">
        <w:t>48.</w:t>
      </w:r>
      <w:r w:rsidRPr="003A60AE">
        <w:tab/>
        <w:t>Избирательным правом пользуются все иорданцы, независимо от их р</w:t>
      </w:r>
      <w:r w:rsidRPr="003A60AE">
        <w:t>е</w:t>
      </w:r>
      <w:r w:rsidRPr="003A60AE">
        <w:t>лигии, происхождения или этнической принадлежности. В соответствии со статьей 3 Временного закона о выборах в Законодател</w:t>
      </w:r>
      <w:r w:rsidRPr="003A60AE">
        <w:t>ь</w:t>
      </w:r>
      <w:r w:rsidRPr="003A60AE">
        <w:t>ное собрание (Закон № 9 2010 года) "каждый иорданец, достигший 18 (солнечных) лет к первому дню первого месяца каждого года, имеет право голосовать на выборах членов Зак</w:t>
      </w:r>
      <w:r w:rsidRPr="003A60AE">
        <w:t>о</w:t>
      </w:r>
      <w:r w:rsidRPr="003A60AE">
        <w:t>нодательного собрания, если он занесен в окончательные избирательные сп</w:t>
      </w:r>
      <w:r w:rsidRPr="003A60AE">
        <w:t>и</w:t>
      </w:r>
      <w:r w:rsidRPr="003A60AE">
        <w:t>ски...". В Законодательном собрании было создано 12 дополнительных мест специально для кандидаток (женского пола) от различных избирательных окр</w:t>
      </w:r>
      <w:r w:rsidRPr="003A60AE">
        <w:t>у</w:t>
      </w:r>
      <w:r w:rsidRPr="003A60AE">
        <w:t>гов Королевства, получивших наиболее высокий процент голосов среди остал</w:t>
      </w:r>
      <w:r w:rsidRPr="003A60AE">
        <w:t>ь</w:t>
      </w:r>
      <w:r w:rsidRPr="003A60AE">
        <w:t>ных кандидаток, выдвигавшихся от соответствующего округа. В этой связи сл</w:t>
      </w:r>
      <w:r w:rsidRPr="003A60AE">
        <w:t>е</w:t>
      </w:r>
      <w:r w:rsidRPr="003A60AE">
        <w:t>дует также упомянуть Закон о муниципал</w:t>
      </w:r>
      <w:r w:rsidRPr="003A60AE">
        <w:t>и</w:t>
      </w:r>
      <w:r w:rsidRPr="003A60AE">
        <w:t>тетах, регламентирующий выборы в муниципальные советы и закрепляющий за женщинами квоту в 20% мест. П</w:t>
      </w:r>
      <w:r w:rsidRPr="003A60AE">
        <w:t>о</w:t>
      </w:r>
      <w:r w:rsidRPr="003A60AE">
        <w:t>мимо этого, согласно регламенту, действующему в отношении избирательных округов в 2010 году, удерживаются конкретные квоты для христиан, черкесов и чеченцев, с тем чтобы они также имели возможность быть представленными в иорданском Законодательном собрании.</w:t>
      </w:r>
    </w:p>
    <w:p w:rsidR="00663B25" w:rsidRPr="003A60AE" w:rsidRDefault="00663B25" w:rsidP="00663B25">
      <w:pPr>
        <w:pStyle w:val="SingleTxtGR"/>
      </w:pPr>
      <w:r w:rsidRPr="003A60AE">
        <w:t>49.</w:t>
      </w:r>
      <w:r w:rsidRPr="003A60AE">
        <w:tab/>
        <w:t>В статье 18 вышеупомянутого закона говорится следующее: "Запрещаю</w:t>
      </w:r>
      <w:r w:rsidRPr="003A60AE">
        <w:t>т</w:t>
      </w:r>
      <w:r w:rsidRPr="003A60AE">
        <w:t>ся дебаты, пресс-релизы, заявления и средства предвыборной агитации, пре</w:t>
      </w:r>
      <w:r w:rsidRPr="003A60AE">
        <w:t>д</w:t>
      </w:r>
      <w:r w:rsidRPr="003A60AE">
        <w:t>ставляющие собой прямые или косвенные нападки на другого кандидата или провоцирующие столкновения между общинами или межплеменные, реги</w:t>
      </w:r>
      <w:r w:rsidRPr="003A60AE">
        <w:t>о</w:t>
      </w:r>
      <w:r w:rsidRPr="003A60AE">
        <w:t>нальные, территориальные или расовые конфликты между различными групп</w:t>
      </w:r>
      <w:r w:rsidRPr="003A60AE">
        <w:t>а</w:t>
      </w:r>
      <w:r w:rsidRPr="003A60AE">
        <w:t xml:space="preserve">ми населения". Кроме того, статья 21 указанного </w:t>
      </w:r>
      <w:r>
        <w:t>з</w:t>
      </w:r>
      <w:r w:rsidRPr="003A60AE">
        <w:t>акона о выборах, касающаяся избирательных процессов, гарантирует "всеобщее, тайное и прямое голосов</w:t>
      </w:r>
      <w:r w:rsidRPr="003A60AE">
        <w:t>а</w:t>
      </w:r>
      <w:r w:rsidRPr="003A60AE">
        <w:t>ние".</w:t>
      </w:r>
    </w:p>
    <w:p w:rsidR="00663B25" w:rsidRPr="003A60AE" w:rsidRDefault="00663B25" w:rsidP="00663B25">
      <w:pPr>
        <w:pStyle w:val="SingleTxtGR"/>
      </w:pPr>
      <w:r w:rsidRPr="003A60AE">
        <w:t>50.</w:t>
      </w:r>
      <w:r w:rsidRPr="003A60AE">
        <w:tab/>
        <w:t>В статье 3 Закона о политических партиях (Закон № 19 2007 года) гов</w:t>
      </w:r>
      <w:r w:rsidRPr="003A60AE">
        <w:t>о</w:t>
      </w:r>
      <w:r w:rsidRPr="003A60AE">
        <w:t>рится, что в Иорданском Королевстве политические партии образу</w:t>
      </w:r>
      <w:r>
        <w:t>ю</w:t>
      </w:r>
      <w:r w:rsidRPr="003A60AE">
        <w:t>тся на о</w:t>
      </w:r>
      <w:r w:rsidRPr="003A60AE">
        <w:t>с</w:t>
      </w:r>
      <w:r w:rsidRPr="003A60AE">
        <w:t>новании гражданства без какой бы то ни было дискриминации по признаку р</w:t>
      </w:r>
      <w:r w:rsidRPr="003A60AE">
        <w:t>е</w:t>
      </w:r>
      <w:r w:rsidRPr="003A60AE">
        <w:t>лигиозной, расовой или общинной принадлежности или сегрегации по призн</w:t>
      </w:r>
      <w:r w:rsidRPr="003A60AE">
        <w:t>а</w:t>
      </w:r>
      <w:r w:rsidRPr="003A60AE">
        <w:t>ку пола, происхождения или вероисповедания.</w:t>
      </w:r>
    </w:p>
    <w:p w:rsidR="00663B25" w:rsidRPr="003A60AE" w:rsidRDefault="00663B25" w:rsidP="00663B25">
      <w:pPr>
        <w:pStyle w:val="H23GR"/>
      </w:pPr>
      <w:r>
        <w:tab/>
      </w:r>
      <w:r>
        <w:tab/>
      </w:r>
      <w:r w:rsidRPr="003A60AE">
        <w:t>Прочие гражданские права</w:t>
      </w:r>
    </w:p>
    <w:p w:rsidR="00663B25" w:rsidRPr="003A60AE" w:rsidRDefault="00663B25" w:rsidP="000E4B33">
      <w:pPr>
        <w:pStyle w:val="H4GR"/>
        <w:ind w:left="1134" w:hanging="1134"/>
      </w:pPr>
      <w:r>
        <w:tab/>
      </w:r>
      <w:r>
        <w:tab/>
      </w:r>
      <w:r w:rsidRPr="003A60AE">
        <w:t>Право на свободу передвижения и свободу выбора места жительства в</w:t>
      </w:r>
      <w:r>
        <w:t> </w:t>
      </w:r>
      <w:r w:rsidRPr="003A60AE">
        <w:t>пределах государства</w:t>
      </w:r>
    </w:p>
    <w:p w:rsidR="00663B25" w:rsidRPr="003A60AE" w:rsidRDefault="00663B25" w:rsidP="00663B25">
      <w:pPr>
        <w:pStyle w:val="SingleTxtGR"/>
      </w:pPr>
      <w:r w:rsidRPr="003A60AE">
        <w:t>51.</w:t>
      </w:r>
      <w:r w:rsidRPr="003A60AE">
        <w:tab/>
        <w:t>В статье 9 Конституции говорится, что: "1) не разрешается изгонять ио</w:t>
      </w:r>
      <w:r w:rsidRPr="003A60AE">
        <w:t>р</w:t>
      </w:r>
      <w:r w:rsidRPr="003A60AE">
        <w:t>данцев с территории К</w:t>
      </w:r>
      <w:r w:rsidRPr="003A60AE">
        <w:t>о</w:t>
      </w:r>
      <w:r w:rsidRPr="003A60AE">
        <w:t>ролевства; 2) не разрешается запрещать иорданцам проживать в какой-либо определенной части его те</w:t>
      </w:r>
      <w:r w:rsidRPr="003A60AE">
        <w:t>р</w:t>
      </w:r>
      <w:r w:rsidRPr="003A60AE">
        <w:t>ритории или принуждать их селиться в строго определенном месте, кроме как при предусмотренных зак</w:t>
      </w:r>
      <w:r w:rsidRPr="003A60AE">
        <w:t>о</w:t>
      </w:r>
      <w:r w:rsidRPr="003A60AE">
        <w:t>ном обстоятельствах".</w:t>
      </w:r>
    </w:p>
    <w:p w:rsidR="00663B25" w:rsidRPr="003A60AE" w:rsidRDefault="00663B25" w:rsidP="000E4B33">
      <w:pPr>
        <w:pStyle w:val="H4GR"/>
        <w:ind w:left="1134" w:hanging="1134"/>
      </w:pPr>
      <w:r>
        <w:tab/>
      </w:r>
      <w:r>
        <w:tab/>
      </w:r>
      <w:r w:rsidRPr="003A60AE">
        <w:t>Право каждого человека покидать любую страну, включая свою собственную, и возвращаться в нее</w:t>
      </w:r>
    </w:p>
    <w:p w:rsidR="00663B25" w:rsidRDefault="00663B25" w:rsidP="00663B25">
      <w:pPr>
        <w:pStyle w:val="SingleTxtGR"/>
      </w:pPr>
      <w:r w:rsidRPr="003A60AE">
        <w:t>52.</w:t>
      </w:r>
      <w:r w:rsidRPr="003A60AE">
        <w:tab/>
        <w:t>Каждый человек имеет право покидать Иорданское Хашимитское Кор</w:t>
      </w:r>
      <w:r w:rsidRPr="003A60AE">
        <w:t>о</w:t>
      </w:r>
      <w:r w:rsidRPr="003A60AE">
        <w:t>левство независимо от т</w:t>
      </w:r>
      <w:r w:rsidRPr="003A60AE">
        <w:t>о</w:t>
      </w:r>
      <w:r w:rsidRPr="003A60AE">
        <w:t>го, является ли он гражданином или иностранцем, и в соответствии с положениями иорданского закон</w:t>
      </w:r>
      <w:r w:rsidRPr="003A60AE">
        <w:t>о</w:t>
      </w:r>
      <w:r w:rsidRPr="003A60AE">
        <w:t>дательства препятствовать осуществлению лицом этого права незаконно, за исключением случаев, когда имеется судебное решение о запрете на выезд, вынесенное в отношении лица, имеющего обязательства в Королевстве, и обеспечивающее выполнение им этих обязательств согласно закону. Помимо этого, к</w:t>
      </w:r>
      <w:r w:rsidRPr="003A60AE">
        <w:t>а</w:t>
      </w:r>
      <w:r w:rsidRPr="003A60AE">
        <w:t>ждый иорданец имеет право вернуться в страну. В соответствии с положениями Конституции иорданцы не могут быть высланы с территории Королевства. Согласно статье 7 Конституции "гарантируется свобода личности". Кроме того, в статье 9 Конституции Иорд</w:t>
      </w:r>
      <w:r w:rsidRPr="003A60AE">
        <w:t>а</w:t>
      </w:r>
      <w:r w:rsidRPr="003A60AE">
        <w:t>нии говорится, что: "1) не разрешается изгонять иорданцев с территории Кор</w:t>
      </w:r>
      <w:r w:rsidRPr="003A60AE">
        <w:t>о</w:t>
      </w:r>
      <w:r w:rsidRPr="003A60AE">
        <w:t>левства; 2) не разрешается запрещать иорданцам проживать в какой-либо опр</w:t>
      </w:r>
      <w:r w:rsidRPr="003A60AE">
        <w:t>е</w:t>
      </w:r>
      <w:r w:rsidRPr="003A60AE">
        <w:t>деленной части его территории или принуждать их селиться в строго опред</w:t>
      </w:r>
      <w:r w:rsidRPr="003A60AE">
        <w:t>е</w:t>
      </w:r>
      <w:r w:rsidRPr="003A60AE">
        <w:t>ленном месте, кроме как при предусмотренных законом обстоятельствах".</w:t>
      </w:r>
    </w:p>
    <w:p w:rsidR="00663B25" w:rsidRPr="0082708F" w:rsidRDefault="00663B25" w:rsidP="00663B25">
      <w:pPr>
        <w:pStyle w:val="SingleTxtGR"/>
      </w:pPr>
      <w:r w:rsidRPr="0082708F">
        <w:t>53.</w:t>
      </w:r>
      <w:r w:rsidRPr="0082708F">
        <w:tab/>
      </w:r>
      <w:r>
        <w:t>Представляется целесообразным</w:t>
      </w:r>
      <w:r w:rsidRPr="0082708F">
        <w:t xml:space="preserve"> привести выдержки из решений, соста</w:t>
      </w:r>
      <w:r w:rsidRPr="0082708F">
        <w:t>в</w:t>
      </w:r>
      <w:r w:rsidRPr="0082708F">
        <w:t>ляющих правовую практику иорданских судебных органов в этой связи:</w:t>
      </w:r>
    </w:p>
    <w:p w:rsidR="00663B25" w:rsidRPr="0082708F" w:rsidRDefault="00663B25" w:rsidP="00663B25">
      <w:pPr>
        <w:pStyle w:val="Bullet1GR"/>
        <w:numPr>
          <w:ilvl w:val="0"/>
          <w:numId w:val="1"/>
        </w:numPr>
      </w:pPr>
      <w:r w:rsidRPr="0082708F">
        <w:t>"В соответствии с положениями статьи 7 Конституции Иордании защ</w:t>
      </w:r>
      <w:r w:rsidRPr="0082708F">
        <w:t>и</w:t>
      </w:r>
      <w:r w:rsidRPr="0082708F">
        <w:t>щается свобода личности, в том числе личная свобода, позволяющая ч</w:t>
      </w:r>
      <w:r w:rsidRPr="0082708F">
        <w:t>е</w:t>
      </w:r>
      <w:r w:rsidRPr="0082708F">
        <w:t xml:space="preserve">ловеку самостоятельно вести свои дела и сохранять свое достоинство и существование, </w:t>
      </w:r>
      <w:r>
        <w:t xml:space="preserve">и </w:t>
      </w:r>
      <w:r w:rsidRPr="0082708F">
        <w:t>при этом за ним признаются также установленные пр</w:t>
      </w:r>
      <w:r w:rsidRPr="0082708F">
        <w:t>а</w:t>
      </w:r>
      <w:r w:rsidRPr="0082708F">
        <w:t>ва человека. Кроме того, это понятие включает</w:t>
      </w:r>
      <w:r>
        <w:t xml:space="preserve"> в себя</w:t>
      </w:r>
      <w:r w:rsidRPr="0082708F">
        <w:t xml:space="preserve"> свободу передв</w:t>
      </w:r>
      <w:r w:rsidRPr="0082708F">
        <w:t>и</w:t>
      </w:r>
      <w:r w:rsidRPr="0082708F">
        <w:t xml:space="preserve">жения, на практике отражающуюся в возможности </w:t>
      </w:r>
      <w:r>
        <w:t xml:space="preserve">для </w:t>
      </w:r>
      <w:r w:rsidRPr="0082708F">
        <w:t xml:space="preserve">человека свободно и беспрепятственно перемещаться по территории его страны" (Решение </w:t>
      </w:r>
      <w:r>
        <w:t>м</w:t>
      </w:r>
      <w:r w:rsidRPr="0082708F">
        <w:t>ирового суда № 7658/1999 (</w:t>
      </w:r>
      <w:r>
        <w:t>в составе</w:t>
      </w:r>
      <w:r w:rsidRPr="0082708F">
        <w:t xml:space="preserve"> одного судьи) от 26 </w:t>
      </w:r>
      <w:r>
        <w:t>декабря 1991 </w:t>
      </w:r>
      <w:r w:rsidRPr="0082708F">
        <w:t>года; публикации Центра "Ад</w:t>
      </w:r>
      <w:r w:rsidRPr="0082708F">
        <w:t>а</w:t>
      </w:r>
      <w:r w:rsidRPr="0082708F">
        <w:t>ла").</w:t>
      </w:r>
    </w:p>
    <w:p w:rsidR="00663B25" w:rsidRPr="0082708F" w:rsidRDefault="00663B25" w:rsidP="00663B25">
      <w:pPr>
        <w:pStyle w:val="Bullet1GR"/>
        <w:numPr>
          <w:ilvl w:val="0"/>
          <w:numId w:val="1"/>
        </w:numPr>
      </w:pPr>
      <w:r w:rsidRPr="0082708F">
        <w:t>"Свобода личности в качестве одной из основ человеческой жизни защ</w:t>
      </w:r>
      <w:r w:rsidRPr="0082708F">
        <w:t>и</w:t>
      </w:r>
      <w:r w:rsidRPr="0082708F">
        <w:t>щается на основании статьи 7 Конституции и является правом, призн</w:t>
      </w:r>
      <w:r w:rsidRPr="0082708F">
        <w:t>а</w:t>
      </w:r>
      <w:r w:rsidRPr="0082708F">
        <w:t>ваемым за л</w:t>
      </w:r>
      <w:r w:rsidRPr="0082708F">
        <w:t>и</w:t>
      </w:r>
      <w:r w:rsidRPr="0082708F">
        <w:t>цом</w:t>
      </w:r>
      <w:r>
        <w:t>;</w:t>
      </w:r>
      <w:r w:rsidRPr="0082708F">
        <w:t xml:space="preserve"> оно не подлежит ограничениям и в нем не может быть отказано, кроме как в предусмотренных законом случаях". "Право лица получить паспорт и пр</w:t>
      </w:r>
      <w:r w:rsidRPr="0082708F">
        <w:t>о</w:t>
      </w:r>
      <w:r w:rsidRPr="0082708F">
        <w:t>длить его действие является составляющей права на свободу передвижения, которое</w:t>
      </w:r>
      <w:r>
        <w:t>,</w:t>
      </w:r>
      <w:r w:rsidRPr="0082708F">
        <w:t xml:space="preserve"> в свою очередь</w:t>
      </w:r>
      <w:r>
        <w:t>,</w:t>
      </w:r>
      <w:r w:rsidRPr="0082708F">
        <w:t xml:space="preserve"> представляет собой одну из форм свободы личности, охраняемой на основании статьи 7 Ко</w:t>
      </w:r>
      <w:r w:rsidRPr="0082708F">
        <w:t>н</w:t>
      </w:r>
      <w:r w:rsidRPr="0082708F">
        <w:t>ституции и относимой к числу основ современного демократического режима" (Постановление Верховного суда Иордании № 243/1997 (в с</w:t>
      </w:r>
      <w:r w:rsidRPr="0082708F">
        <w:t>о</w:t>
      </w:r>
      <w:r w:rsidRPr="0082708F">
        <w:t>ставе пяти судей) от 15 октября 1997 года, опубликова</w:t>
      </w:r>
      <w:r w:rsidRPr="0082708F">
        <w:t>н</w:t>
      </w:r>
      <w:r w:rsidRPr="0082708F">
        <w:t>ное в журнале "Обзор судебной практики" № 4 от 1 января 1997 года</w:t>
      </w:r>
      <w:r>
        <w:t>, стр. 551 оригин</w:t>
      </w:r>
      <w:r>
        <w:t>а</w:t>
      </w:r>
      <w:r>
        <w:t>ла</w:t>
      </w:r>
      <w:r w:rsidRPr="0082708F">
        <w:t>).</w:t>
      </w:r>
    </w:p>
    <w:p w:rsidR="00663B25" w:rsidRPr="0082708F" w:rsidRDefault="00663B25" w:rsidP="00663B25">
      <w:pPr>
        <w:pStyle w:val="Bullet1GR"/>
        <w:numPr>
          <w:ilvl w:val="0"/>
          <w:numId w:val="1"/>
        </w:numPr>
      </w:pPr>
      <w:r w:rsidRPr="0082708F">
        <w:t>"С учетом того, что истец имеет иорданское гражданство и что на осн</w:t>
      </w:r>
      <w:r w:rsidRPr="0082708F">
        <w:t>о</w:t>
      </w:r>
      <w:r w:rsidRPr="0082708F">
        <w:t>вании статьи 9/1 Конституции запрещается изгнание иорданца с террит</w:t>
      </w:r>
      <w:r w:rsidRPr="0082708F">
        <w:t>о</w:t>
      </w:r>
      <w:r w:rsidRPr="0082708F">
        <w:t xml:space="preserve">рии Королевства, ответчику надлежит </w:t>
      </w:r>
      <w:r>
        <w:t xml:space="preserve">в срочном порядке </w:t>
      </w:r>
      <w:r w:rsidRPr="0082708F">
        <w:t xml:space="preserve">выдать истцу </w:t>
      </w:r>
      <w:r>
        <w:t xml:space="preserve">проездной </w:t>
      </w:r>
      <w:r w:rsidRPr="0082708F">
        <w:t>документ для возвращения на национальную территорию в с</w:t>
      </w:r>
      <w:r w:rsidRPr="0082708F">
        <w:t>о</w:t>
      </w:r>
      <w:r w:rsidRPr="0082708F">
        <w:t>ответствии со статьей 4/b Закон</w:t>
      </w:r>
      <w:r>
        <w:t>а</w:t>
      </w:r>
      <w:r w:rsidRPr="0082708F">
        <w:t xml:space="preserve"> о паспортах (№ 2 1969</w:t>
      </w:r>
      <w:r>
        <w:t xml:space="preserve"> </w:t>
      </w:r>
      <w:r w:rsidRPr="0082708F">
        <w:t>года)" (Пост</w:t>
      </w:r>
      <w:r w:rsidRPr="0082708F">
        <w:t>а</w:t>
      </w:r>
      <w:r w:rsidRPr="0082708F">
        <w:t>новление Верховного суда Иордании № 517/1998 года (в состав</w:t>
      </w:r>
      <w:r>
        <w:t>е</w:t>
      </w:r>
      <w:r w:rsidRPr="0082708F">
        <w:t xml:space="preserve"> пяти с</w:t>
      </w:r>
      <w:r w:rsidRPr="0082708F">
        <w:t>у</w:t>
      </w:r>
      <w:r w:rsidRPr="0082708F">
        <w:t xml:space="preserve">дей) от 14 марта 1999 года, опубликованное в журнале "Обзор судебной практики" № 3 от </w:t>
      </w:r>
      <w:r>
        <w:t>1</w:t>
      </w:r>
      <w:r w:rsidRPr="0082708F">
        <w:t xml:space="preserve"> января 1999 года</w:t>
      </w:r>
      <w:r>
        <w:t>, стр. 618 оригинала</w:t>
      </w:r>
      <w:r w:rsidRPr="0082708F">
        <w:t>).</w:t>
      </w:r>
    </w:p>
    <w:p w:rsidR="00663B25" w:rsidRPr="00914CE6" w:rsidRDefault="00663B25" w:rsidP="00663B25">
      <w:pPr>
        <w:pStyle w:val="SingleTxtGR"/>
        <w:rPr>
          <w:i/>
        </w:rPr>
      </w:pPr>
      <w:r w:rsidRPr="00914CE6">
        <w:rPr>
          <w:i/>
        </w:rPr>
        <w:t>Право на гражданство</w:t>
      </w:r>
    </w:p>
    <w:p w:rsidR="00663B25" w:rsidRPr="0082708F" w:rsidRDefault="00663B25" w:rsidP="00663B25">
      <w:pPr>
        <w:pStyle w:val="SingleTxtGR"/>
      </w:pPr>
      <w:r w:rsidRPr="0082708F">
        <w:t>54.</w:t>
      </w:r>
      <w:r w:rsidRPr="0082708F">
        <w:tab/>
        <w:t>В соответствии с иорданским законодательством в силу специфических политических, местных и региональных обстоятельств право передачи гра</w:t>
      </w:r>
      <w:r w:rsidRPr="0082708F">
        <w:t>ж</w:t>
      </w:r>
      <w:r w:rsidRPr="0082708F">
        <w:t xml:space="preserve">данства принадлежит исключительно отцу, а не матери. Тем не менее </w:t>
      </w:r>
      <w:r>
        <w:t xml:space="preserve">законом предусмотрен </w:t>
      </w:r>
      <w:r w:rsidRPr="0082708F">
        <w:t xml:space="preserve">ряд исключений, при которых </w:t>
      </w:r>
      <w:r>
        <w:t xml:space="preserve">женщина </w:t>
      </w:r>
      <w:r w:rsidRPr="0082708F">
        <w:t>также получает право передавать иорданское гражданство своим детям, например, если гражданство отца неизвестно или он является апатридом или же если отцовство официал</w:t>
      </w:r>
      <w:r>
        <w:t>ьно не установлено, при условии</w:t>
      </w:r>
      <w:r w:rsidRPr="0082708F">
        <w:t xml:space="preserve"> что ребенок родился в Иордании. Дети гражданки Иордании могут получить иорданское гражданство при условии проживания в стране.</w:t>
      </w:r>
    </w:p>
    <w:p w:rsidR="00663B25" w:rsidRPr="0082708F" w:rsidRDefault="00663B25" w:rsidP="00663B25">
      <w:pPr>
        <w:pStyle w:val="SingleTxtGR"/>
      </w:pPr>
      <w:r w:rsidRPr="0082708F">
        <w:t>55.</w:t>
      </w:r>
      <w:r w:rsidRPr="0082708F">
        <w:tab/>
        <w:t>Помимо этого, Министерство внутренних дел рассматривает гуманита</w:t>
      </w:r>
      <w:r w:rsidRPr="0082708F">
        <w:t>р</w:t>
      </w:r>
      <w:r w:rsidRPr="0082708F">
        <w:t>ные случа</w:t>
      </w:r>
      <w:r>
        <w:t>и</w:t>
      </w:r>
      <w:r w:rsidRPr="0082708F">
        <w:t>, требующие предоставления гражданства детям гражданки Иорд</w:t>
      </w:r>
      <w:r w:rsidRPr="0082708F">
        <w:t>а</w:t>
      </w:r>
      <w:r w:rsidRPr="0082708F">
        <w:t>нии, состоящей в браке с иностранцем. В соотве</w:t>
      </w:r>
      <w:r w:rsidRPr="0082708F">
        <w:t>т</w:t>
      </w:r>
      <w:r w:rsidRPr="0082708F">
        <w:t xml:space="preserve">ствии со статьей 5 Временного закона о паспортах 2003 года Министерство внутренних дел уполномочено в конкретных гуманитарных случаях и с согласия </w:t>
      </w:r>
      <w:r>
        <w:t>Председателя Совета минис</w:t>
      </w:r>
      <w:r>
        <w:t>т</w:t>
      </w:r>
      <w:r>
        <w:t>ров</w:t>
      </w:r>
      <w:r w:rsidRPr="0082708F">
        <w:t xml:space="preserve"> выдавать иорданский паспорт детям женщин, состоящих в браке с ин</w:t>
      </w:r>
      <w:r w:rsidRPr="0082708F">
        <w:t>о</w:t>
      </w:r>
      <w:r w:rsidRPr="0082708F">
        <w:t>странцами.</w:t>
      </w:r>
    </w:p>
    <w:p w:rsidR="00663B25" w:rsidRPr="0082708F" w:rsidRDefault="00663B25" w:rsidP="000E4B33">
      <w:pPr>
        <w:pStyle w:val="H4GR"/>
        <w:ind w:left="1134" w:right="1179" w:hanging="1134"/>
      </w:pPr>
      <w:r>
        <w:tab/>
      </w:r>
      <w:r>
        <w:tab/>
      </w:r>
      <w:r w:rsidRPr="0082708F">
        <w:t>Право на владение собственностью как на индивидуальной, так и на коллективной основе</w:t>
      </w:r>
    </w:p>
    <w:p w:rsidR="00663B25" w:rsidRPr="0082708F" w:rsidRDefault="00663B25" w:rsidP="00663B25">
      <w:pPr>
        <w:pStyle w:val="SingleTxtGR"/>
      </w:pPr>
      <w:r w:rsidRPr="0082708F">
        <w:t>56.</w:t>
      </w:r>
      <w:r w:rsidRPr="0082708F">
        <w:tab/>
        <w:t>Конституция Иордании гарантирует право граждан на владение собс</w:t>
      </w:r>
      <w:r w:rsidRPr="0082708F">
        <w:t>т</w:t>
      </w:r>
      <w:r w:rsidRPr="0082708F">
        <w:t>венностью и не предусматривает никаких ограничений в этом отношении. С</w:t>
      </w:r>
      <w:r w:rsidRPr="0082708F">
        <w:t>о</w:t>
      </w:r>
      <w:r w:rsidRPr="0082708F">
        <w:t>гласно статье 11 Конституции Иордании "имущество лица не может быть ко</w:t>
      </w:r>
      <w:r w:rsidRPr="0082708F">
        <w:t>н</w:t>
      </w:r>
      <w:r w:rsidRPr="0082708F">
        <w:t>фисковано, кроме как в случае, когда это необходимо в общественных интер</w:t>
      </w:r>
      <w:r w:rsidRPr="0082708F">
        <w:t>е</w:t>
      </w:r>
      <w:r w:rsidRPr="0082708F">
        <w:t>сах, и при условии предоставления справедливой компенсации в предусмо</w:t>
      </w:r>
      <w:r w:rsidRPr="0082708F">
        <w:t>т</w:t>
      </w:r>
      <w:r w:rsidRPr="0082708F">
        <w:t>ренном законом порядке".</w:t>
      </w:r>
    </w:p>
    <w:p w:rsidR="00663B25" w:rsidRPr="0082708F" w:rsidRDefault="00663B25" w:rsidP="00663B25">
      <w:pPr>
        <w:pStyle w:val="SingleTxtGR"/>
      </w:pPr>
      <w:r w:rsidRPr="0082708F">
        <w:t>57.</w:t>
      </w:r>
      <w:r w:rsidRPr="0082708F">
        <w:tab/>
        <w:t>В статье 3 a) Закона об аренде и продаже недвижимого имущества ин</w:t>
      </w:r>
      <w:r w:rsidRPr="0082708F">
        <w:t>о</w:t>
      </w:r>
      <w:r w:rsidRPr="0082708F">
        <w:t xml:space="preserve">странцам и юридическим лицам (№ 47 2006 года) говорится, что "без ущерба для положений действующего законодательства и при условии </w:t>
      </w:r>
      <w:r>
        <w:t xml:space="preserve">режима </w:t>
      </w:r>
      <w:r w:rsidRPr="0082708F">
        <w:t>взаи</w:t>
      </w:r>
      <w:r w:rsidRPr="0082708F">
        <w:t>м</w:t>
      </w:r>
      <w:r>
        <w:t>ности</w:t>
      </w:r>
      <w:r w:rsidRPr="0082708F">
        <w:t xml:space="preserve"> физическое лицо, не имеющее иорданского гражданств</w:t>
      </w:r>
      <w:r>
        <w:t>а</w:t>
      </w:r>
      <w:r w:rsidRPr="0082708F">
        <w:t>, может владеть недв</w:t>
      </w:r>
      <w:r w:rsidRPr="0082708F">
        <w:t>и</w:t>
      </w:r>
      <w:r w:rsidRPr="0082708F">
        <w:t>жимым имуществом, используя его в качестве частного жилья для себя и своей семьи, в рамках, установленных законом, и с разрешения компетентных органов...".</w:t>
      </w:r>
    </w:p>
    <w:p w:rsidR="00663B25" w:rsidRPr="0082708F" w:rsidRDefault="00663B25" w:rsidP="00663B25">
      <w:pPr>
        <w:pStyle w:val="SingleTxtGR"/>
      </w:pPr>
      <w:r w:rsidRPr="0082708F">
        <w:t>58.</w:t>
      </w:r>
      <w:r w:rsidRPr="0082708F">
        <w:tab/>
        <w:t>Согласно статье 4 Закона о совершении юридическими лицами сделок, связанных с недвижимым имуществом (Закон № 61 1953 года), "иорданские благотворительные ассоциации, предприятия и учреждения и религиозные о</w:t>
      </w:r>
      <w:r w:rsidRPr="0082708F">
        <w:t>р</w:t>
      </w:r>
      <w:r w:rsidRPr="0082708F">
        <w:t>ганизаци</w:t>
      </w:r>
      <w:r>
        <w:t>и</w:t>
      </w:r>
      <w:r w:rsidRPr="0082708F">
        <w:t xml:space="preserve"> имеют право владеть, приобретать и распоряжаться </w:t>
      </w:r>
      <w:r>
        <w:t xml:space="preserve">объектами </w:t>
      </w:r>
      <w:r w:rsidRPr="0082708F">
        <w:t>н</w:t>
      </w:r>
      <w:r w:rsidRPr="0082708F">
        <w:t>е</w:t>
      </w:r>
      <w:r w:rsidRPr="0082708F">
        <w:t xml:space="preserve">движимого имущества в городах и деревнях в количестве, необходимом им для </w:t>
      </w:r>
      <w:r>
        <w:t xml:space="preserve">осуществления </w:t>
      </w:r>
      <w:r w:rsidRPr="0082708F">
        <w:t>их деятельности, при условии, что конечной целью не является владение само по себе и спекуляция ими". Кроме того, в соответствии со стат</w:t>
      </w:r>
      <w:r w:rsidRPr="0082708F">
        <w:t>ь</w:t>
      </w:r>
      <w:r w:rsidRPr="0082708F">
        <w:t>ей 6 "любая благотворительная ассоциация или религиозная организация, у</w:t>
      </w:r>
      <w:r w:rsidRPr="0082708F">
        <w:t>ч</w:t>
      </w:r>
      <w:r>
        <w:t>режденная</w:t>
      </w:r>
      <w:r w:rsidRPr="0082708F">
        <w:t xml:space="preserve"> за пределами Иорданского Хашимитского Королевства, имеющая статус юридического лица на основании законов страны, в которой она была учреждена, и зарегистрированная </w:t>
      </w:r>
      <w:r>
        <w:t xml:space="preserve">в </w:t>
      </w:r>
      <w:r w:rsidRPr="0082708F">
        <w:t xml:space="preserve">Иорданском Хашимитском Королевстве, имеет право владеть на основании решения Совета министров </w:t>
      </w:r>
      <w:r>
        <w:t xml:space="preserve">объектами </w:t>
      </w:r>
      <w:r w:rsidRPr="0082708F">
        <w:t>н</w:t>
      </w:r>
      <w:r w:rsidRPr="0082708F">
        <w:t>е</w:t>
      </w:r>
      <w:r w:rsidRPr="0082708F">
        <w:t xml:space="preserve">движимого имущества в городах и деревнях в количестве, необходимом для осуществления ею своей деятельности, при условии, что </w:t>
      </w:r>
      <w:r>
        <w:t xml:space="preserve">единственной </w:t>
      </w:r>
      <w:r w:rsidRPr="0082708F">
        <w:t>целью не является владение данной категорией имущества само по себе или спекул</w:t>
      </w:r>
      <w:r w:rsidRPr="0082708F">
        <w:t>я</w:t>
      </w:r>
      <w:r w:rsidRPr="0082708F">
        <w:t>ция им. Что касается земель, записанных в кадастр на имя упомянутых орган</w:t>
      </w:r>
      <w:r w:rsidRPr="0082708F">
        <w:t>и</w:t>
      </w:r>
      <w:r w:rsidRPr="0082708F">
        <w:t>заций и учреждений и долгое время находящихся в их распоряжении, то они могут продолж</w:t>
      </w:r>
      <w:r>
        <w:t>а</w:t>
      </w:r>
      <w:r w:rsidRPr="0082708F">
        <w:t>ть упра</w:t>
      </w:r>
      <w:r w:rsidRPr="0082708F">
        <w:t>в</w:t>
      </w:r>
      <w:r w:rsidRPr="0082708F">
        <w:t>лять ими, как и прежде".</w:t>
      </w:r>
    </w:p>
    <w:p w:rsidR="00663B25" w:rsidRPr="0082708F" w:rsidRDefault="00663B25" w:rsidP="00663B25">
      <w:pPr>
        <w:pStyle w:val="H4GR"/>
      </w:pPr>
      <w:r>
        <w:tab/>
      </w:r>
      <w:r>
        <w:tab/>
      </w:r>
      <w:r w:rsidRPr="0082708F">
        <w:t>Право на свободу мысли, совести и религии</w:t>
      </w:r>
    </w:p>
    <w:p w:rsidR="00663B25" w:rsidRPr="0082708F" w:rsidRDefault="00663B25" w:rsidP="00663B25">
      <w:pPr>
        <w:pStyle w:val="SingleTxtGR"/>
      </w:pPr>
      <w:r w:rsidRPr="0082708F">
        <w:t>59.</w:t>
      </w:r>
      <w:r w:rsidRPr="0082708F">
        <w:tab/>
        <w:t>Согласно статье 14 Конституции Иордании "государство охраняет своб</w:t>
      </w:r>
      <w:r w:rsidRPr="0082708F">
        <w:t>о</w:t>
      </w:r>
      <w:r w:rsidRPr="0082708F">
        <w:t>ду отправл</w:t>
      </w:r>
      <w:r>
        <w:t>ять</w:t>
      </w:r>
      <w:r w:rsidRPr="0082708F">
        <w:t xml:space="preserve"> религиозны</w:t>
      </w:r>
      <w:r>
        <w:t>е</w:t>
      </w:r>
      <w:r w:rsidRPr="0082708F">
        <w:t xml:space="preserve"> обряд</w:t>
      </w:r>
      <w:r>
        <w:t>ы</w:t>
      </w:r>
      <w:r w:rsidRPr="0082708F">
        <w:t xml:space="preserve"> или придерживаться верований в духе б</w:t>
      </w:r>
      <w:r w:rsidRPr="0082708F">
        <w:t>ы</w:t>
      </w:r>
      <w:r w:rsidRPr="0082708F">
        <w:t>тующих в Королевстве обычаев при условии, что указанные обряды и веров</w:t>
      </w:r>
      <w:r w:rsidRPr="0082708F">
        <w:t>а</w:t>
      </w:r>
      <w:r w:rsidRPr="0082708F">
        <w:t>ния не подрывают общественный порядок и не противоречат нравственным нормам".</w:t>
      </w:r>
    </w:p>
    <w:p w:rsidR="00663B25" w:rsidRPr="0082708F" w:rsidRDefault="00663B25" w:rsidP="00663B25">
      <w:pPr>
        <w:pStyle w:val="SingleTxtGR"/>
      </w:pPr>
      <w:r w:rsidRPr="0082708F">
        <w:t>60.</w:t>
      </w:r>
      <w:r w:rsidRPr="0082708F">
        <w:tab/>
        <w:t xml:space="preserve">В рамках Уголовного кодекса законодательная власть </w:t>
      </w:r>
      <w:r>
        <w:t xml:space="preserve">Иордании </w:t>
      </w:r>
      <w:r w:rsidRPr="0082708F">
        <w:t>ввела о</w:t>
      </w:r>
      <w:r w:rsidRPr="0082708F">
        <w:t>т</w:t>
      </w:r>
      <w:r w:rsidRPr="0082708F">
        <w:t>ветственность за ряд деяний, которые могут представлять собой оскорбление религиозных чувств или верований. В числе прочего следует привести выдер</w:t>
      </w:r>
      <w:r w:rsidRPr="0082708F">
        <w:t>ж</w:t>
      </w:r>
      <w:r w:rsidRPr="0082708F">
        <w:t>ки из следующих статей: согласно статье 278 Уголовного кодекса (№ 16 1960</w:t>
      </w:r>
      <w:r>
        <w:t> </w:t>
      </w:r>
      <w:r w:rsidRPr="0082708F">
        <w:t>года) "к наказанию в виде тюремного заключения на срок до трех месяцев или штрафа в размере до 20 динаров приговаривается лицо: 1) распространя</w:t>
      </w:r>
      <w:r w:rsidRPr="0082708F">
        <w:t>в</w:t>
      </w:r>
      <w:r w:rsidRPr="0082708F">
        <w:t>шее печатные или рукописные материалы, изображения, рисунки или символ</w:t>
      </w:r>
      <w:r w:rsidRPr="0082708F">
        <w:t>и</w:t>
      </w:r>
      <w:r w:rsidRPr="0082708F">
        <w:t>ку, способные задеть религиозные чувства других лиц или отражающие презр</w:t>
      </w:r>
      <w:r w:rsidRPr="0082708F">
        <w:t>и</w:t>
      </w:r>
      <w:r w:rsidRPr="0082708F">
        <w:t>тельное отношение к их религиозным верованиям", или 2)</w:t>
      </w:r>
      <w:r>
        <w:t xml:space="preserve"> "</w:t>
      </w:r>
      <w:r w:rsidRPr="0082708F">
        <w:t>произносившее в публичном месте или в присутствии другого лица слова и заявления, способные задеть религиозные чувства или верования такого лица". Кроме того, согласно статье 276 Уголовного кодекса "к наказанию в виде тюремного заключения на срок до трех месяцев и штрафа в размере 20 динаров приговаривается любое лицо, сознательно причиняющее беспокойство группе лиц, собравшихся в ра</w:t>
      </w:r>
      <w:r w:rsidRPr="0082708F">
        <w:t>м</w:t>
      </w:r>
      <w:r w:rsidRPr="0082708F">
        <w:t>ках закона для отправления своих религиозных обрядов, или высмеивающее действия этих лиц, или чинящее беспорядки во время отправления обрядов</w:t>
      </w:r>
      <w:r>
        <w:t>,</w:t>
      </w:r>
      <w:r w:rsidRPr="0082708F">
        <w:t xml:space="preserve"> или нападающее на другое лицо, которое в законном порядке отправляет религио</w:t>
      </w:r>
      <w:r w:rsidRPr="0082708F">
        <w:t>з</w:t>
      </w:r>
      <w:r w:rsidRPr="0082708F">
        <w:t>ные обряды в числе других собравшихся, или какое-либо другое лицо, прису</w:t>
      </w:r>
      <w:r w:rsidRPr="0082708F">
        <w:t>т</w:t>
      </w:r>
      <w:r w:rsidRPr="0082708F">
        <w:t>ствующее в их числе, без каких-либо законных на то оснований". Наряду с этим действует статья 277 Уголовного кодекса, в соответствии с которой "</w:t>
      </w:r>
      <w:r>
        <w:t xml:space="preserve">к </w:t>
      </w:r>
      <w:r w:rsidRPr="0082708F">
        <w:t>наказ</w:t>
      </w:r>
      <w:r w:rsidRPr="0082708F">
        <w:t>а</w:t>
      </w:r>
      <w:r w:rsidRPr="0082708F">
        <w:t>нию в виде тюремного заключения на срок до трех месяцев и штрафа в размере 20 динаров приговаривается любое лицо, надругавшееся над местом, испол</w:t>
      </w:r>
      <w:r w:rsidRPr="0082708F">
        <w:t>ь</w:t>
      </w:r>
      <w:r w:rsidRPr="0082708F">
        <w:t>зуемым для погребения умерших, или помещения для проведения траурных и похоронных церемоний или захоронения останков и возведения надгробных памятников, или осквернившее такие места и совершившее в них акты ванд</w:t>
      </w:r>
      <w:r w:rsidRPr="0082708F">
        <w:t>а</w:t>
      </w:r>
      <w:r w:rsidRPr="0082708F">
        <w:t>лизма, или не почитающее неприкосновенную память покойного, или бесп</w:t>
      </w:r>
      <w:r w:rsidRPr="0082708F">
        <w:t>о</w:t>
      </w:r>
      <w:r w:rsidRPr="0082708F">
        <w:t>коящее лиц, собравшихся для проведения похорон, с</w:t>
      </w:r>
      <w:r>
        <w:t xml:space="preserve"> целью </w:t>
      </w:r>
      <w:r w:rsidRPr="0082708F">
        <w:t>оскорбить их чу</w:t>
      </w:r>
      <w:r w:rsidRPr="0082708F">
        <w:t>в</w:t>
      </w:r>
      <w:r w:rsidRPr="0082708F">
        <w:t>ства</w:t>
      </w:r>
      <w:r>
        <w:t>, или причинить беспокойство</w:t>
      </w:r>
      <w:r w:rsidRPr="0082708F">
        <w:t xml:space="preserve"> другим лицам</w:t>
      </w:r>
      <w:r>
        <w:t>,</w:t>
      </w:r>
      <w:r w:rsidRPr="0082708F">
        <w:t xml:space="preserve"> и</w:t>
      </w:r>
      <w:r>
        <w:t>ли</w:t>
      </w:r>
      <w:r w:rsidRPr="0082708F">
        <w:t xml:space="preserve"> задеть их религиозные чувства, и отдающее себе отчет в том, что его действия могут </w:t>
      </w:r>
      <w:r>
        <w:t xml:space="preserve">морально </w:t>
      </w:r>
      <w:r w:rsidRPr="0082708F">
        <w:t>ранить другого человека или задеть его религиозные чувства". Помимо этого, в соо</w:t>
      </w:r>
      <w:r w:rsidRPr="0082708F">
        <w:t>т</w:t>
      </w:r>
      <w:r w:rsidRPr="0082708F">
        <w:t>ветствии со статьей 273 Уголовного кодекса "лицо, публично оскорбившее п</w:t>
      </w:r>
      <w:r w:rsidRPr="0082708F">
        <w:t>о</w:t>
      </w:r>
      <w:r w:rsidRPr="0082708F">
        <w:t>читаемых религиозных пророков, приговаривается к тюремному заключению на срок от одного</w:t>
      </w:r>
      <w:r>
        <w:t xml:space="preserve"> года</w:t>
      </w:r>
      <w:r w:rsidRPr="0082708F">
        <w:t xml:space="preserve"> до трех лет". Следует отметить, что проект закона </w:t>
      </w:r>
      <w:r>
        <w:t>2010 </w:t>
      </w:r>
      <w:r w:rsidRPr="0082708F">
        <w:t>года, на основании которого вносятся поправки в Уголовный кодекс (№ 16 1960 года), предусматривает ужесточение мер наказания за перечисленные пр</w:t>
      </w:r>
      <w:r w:rsidRPr="0082708F">
        <w:t>е</w:t>
      </w:r>
      <w:r w:rsidRPr="0082708F">
        <w:t>ступления, св</w:t>
      </w:r>
      <w:r w:rsidRPr="0082708F">
        <w:t>я</w:t>
      </w:r>
      <w:r w:rsidRPr="0082708F">
        <w:t>занные с ущемлением свободы вероисповедания.</w:t>
      </w:r>
    </w:p>
    <w:p w:rsidR="00663B25" w:rsidRPr="00E301A0" w:rsidRDefault="00663B25" w:rsidP="00663B25">
      <w:pPr>
        <w:pStyle w:val="H4GR"/>
      </w:pPr>
      <w:r>
        <w:tab/>
      </w:r>
      <w:r>
        <w:tab/>
      </w:r>
      <w:r w:rsidRPr="00E301A0">
        <w:t>Прав</w:t>
      </w:r>
      <w:r>
        <w:t>о</w:t>
      </w:r>
      <w:r w:rsidRPr="00E301A0">
        <w:t xml:space="preserve"> на свободу мысли и слова</w:t>
      </w:r>
    </w:p>
    <w:p w:rsidR="00663B25" w:rsidRPr="00E301A0" w:rsidRDefault="00663B25" w:rsidP="00663B25">
      <w:pPr>
        <w:pStyle w:val="SingleTxtGR"/>
      </w:pPr>
      <w:r w:rsidRPr="00E301A0">
        <w:t>61.</w:t>
      </w:r>
      <w:r w:rsidRPr="00E301A0">
        <w:tab/>
        <w:t>В статье 15 Конституции говорится, что: "1) государство гарантирует свободу мнений, и все иорданцы имеют право свободно выражать свои мнения в словесной, письменной, изобразительной и иных формах при условии, что они не выходят за рамки закона; 2) печать и книгопечатание являются свобо</w:t>
      </w:r>
      <w:r w:rsidRPr="00E301A0">
        <w:t>д</w:t>
      </w:r>
      <w:r w:rsidRPr="00E301A0">
        <w:t>ными в пределах, установленных законом; 3) закрыть редакцию печатного и</w:t>
      </w:r>
      <w:r w:rsidRPr="00E301A0">
        <w:t>з</w:t>
      </w:r>
      <w:r w:rsidRPr="00E301A0">
        <w:t>дания или отозвать ее лицензию можно лишь в случаях, предусмотренных з</w:t>
      </w:r>
      <w:r w:rsidRPr="00E301A0">
        <w:t>а</w:t>
      </w:r>
      <w:r w:rsidRPr="00E301A0">
        <w:t xml:space="preserve">коном; 4) в случае объявления </w:t>
      </w:r>
      <w:r>
        <w:t xml:space="preserve">обычного или </w:t>
      </w:r>
      <w:r w:rsidRPr="00E301A0">
        <w:t>чрезвычайного положения в соо</w:t>
      </w:r>
      <w:r w:rsidRPr="00E301A0">
        <w:t>т</w:t>
      </w:r>
      <w:r w:rsidRPr="00E301A0">
        <w:t>ветствии</w:t>
      </w:r>
      <w:r>
        <w:t xml:space="preserve"> с</w:t>
      </w:r>
      <w:r w:rsidRPr="00E301A0">
        <w:t xml:space="preserve"> законом </w:t>
      </w:r>
      <w:r>
        <w:t xml:space="preserve">может </w:t>
      </w:r>
      <w:r w:rsidRPr="00E301A0">
        <w:t>предусматрива</w:t>
      </w:r>
      <w:r>
        <w:t>ться</w:t>
      </w:r>
      <w:r w:rsidRPr="00E301A0">
        <w:t xml:space="preserve"> контроль </w:t>
      </w:r>
      <w:r>
        <w:t>за</w:t>
      </w:r>
      <w:r w:rsidRPr="00E301A0">
        <w:t xml:space="preserve"> содержанием пери</w:t>
      </w:r>
      <w:r w:rsidRPr="00E301A0">
        <w:t>о</w:t>
      </w:r>
      <w:r w:rsidRPr="00E301A0">
        <w:t>дических изданий, публикаций, творческой деятельности и вещательных пр</w:t>
      </w:r>
      <w:r w:rsidRPr="00E301A0">
        <w:t>о</w:t>
      </w:r>
      <w:r w:rsidRPr="00E301A0">
        <w:t xml:space="preserve">грамм и </w:t>
      </w:r>
      <w:r>
        <w:t xml:space="preserve">может </w:t>
      </w:r>
      <w:r w:rsidRPr="00E301A0">
        <w:t>ограничива</w:t>
      </w:r>
      <w:r>
        <w:t>ть</w:t>
      </w:r>
      <w:r w:rsidRPr="00E301A0">
        <w:t>ся освещени</w:t>
      </w:r>
      <w:r>
        <w:t>е</w:t>
      </w:r>
      <w:r w:rsidRPr="00E301A0">
        <w:t xml:space="preserve"> вопросов, имеющих отношение к общественной безопасности и национальной обороне; 5) законом регламент</w:t>
      </w:r>
      <w:r w:rsidRPr="00E301A0">
        <w:t>и</w:t>
      </w:r>
      <w:r w:rsidRPr="00E301A0">
        <w:t>руется форма контроля, вводимая в отношении средств периодических изд</w:t>
      </w:r>
      <w:r w:rsidRPr="00E301A0">
        <w:t>а</w:t>
      </w:r>
      <w:r w:rsidRPr="00E301A0">
        <w:t>ний".</w:t>
      </w:r>
    </w:p>
    <w:p w:rsidR="00663B25" w:rsidRPr="00E301A0" w:rsidRDefault="00663B25" w:rsidP="00663B25">
      <w:pPr>
        <w:pStyle w:val="SingleTxtGR"/>
      </w:pPr>
      <w:r w:rsidRPr="00E301A0">
        <w:t>62.</w:t>
      </w:r>
      <w:r w:rsidRPr="00E301A0">
        <w:tab/>
        <w:t>Действует Закон о печати и публикациях, и наблюдаются позитивные тенденции, свидетельствующие об усилиях правительства по расширению св</w:t>
      </w:r>
      <w:r w:rsidRPr="00E301A0">
        <w:t>о</w:t>
      </w:r>
      <w:r w:rsidRPr="00E301A0">
        <w:t>боды печати с помощью принятия законодательных и практических мер. Так, например, в 2007 и 2010 год</w:t>
      </w:r>
      <w:r>
        <w:t>ах</w:t>
      </w:r>
      <w:r w:rsidRPr="00E301A0">
        <w:t xml:space="preserve"> в Закон о печати и публикациях были внесены поправки. Особого упоминания заслуживают следующие</w:t>
      </w:r>
      <w:r>
        <w:t xml:space="preserve"> изменения</w:t>
      </w:r>
      <w:r w:rsidRPr="00E301A0">
        <w:t>: запрещ</w:t>
      </w:r>
      <w:r w:rsidRPr="00E301A0">
        <w:t>а</w:t>
      </w:r>
      <w:r w:rsidRPr="00E301A0">
        <w:t>ется задерживать лиц за выражение своего мнения в словесной, письменной или иной форме; журналист имеет право на получение информации, а офиц</w:t>
      </w:r>
      <w:r w:rsidRPr="00E301A0">
        <w:t>и</w:t>
      </w:r>
      <w:r w:rsidRPr="00E301A0">
        <w:t>альные органы и государственные учреждения обязаны содействовать ему в выполн</w:t>
      </w:r>
      <w:r w:rsidRPr="00E301A0">
        <w:t>е</w:t>
      </w:r>
      <w:r w:rsidRPr="00E301A0">
        <w:t>нии его задач и дать ему возможность ознакомиться с их программами, прое</w:t>
      </w:r>
      <w:r w:rsidRPr="00E301A0">
        <w:t>к</w:t>
      </w:r>
      <w:r w:rsidRPr="00E301A0">
        <w:t xml:space="preserve">тами и планами; запрещается чинить любые препятствия свободе печати, с тем чтобы гарантировать доведение информации до сведения граждан, или вводить меры, ограничивающие право на получение информации; запрещается вмешиваться в </w:t>
      </w:r>
      <w:r>
        <w:t>работу</w:t>
      </w:r>
      <w:r w:rsidRPr="00E301A0">
        <w:t xml:space="preserve"> журналиста, проводимую им в профессиональном кач</w:t>
      </w:r>
      <w:r w:rsidRPr="00E301A0">
        <w:t>е</w:t>
      </w:r>
      <w:r w:rsidRPr="00E301A0">
        <w:t>стве, или оказывать на него влияни</w:t>
      </w:r>
      <w:r>
        <w:t>е</w:t>
      </w:r>
      <w:r w:rsidRPr="00E301A0">
        <w:t>, или обязывать его раскрыть свои источн</w:t>
      </w:r>
      <w:r w:rsidRPr="00E301A0">
        <w:t>и</w:t>
      </w:r>
      <w:r w:rsidRPr="00E301A0">
        <w:t>ки информации, а также без каких-либо законных на то оснований лишать его возможности выполнять свои обязанности, писать или публиковать, без ущерба для признанных за главным редактором полномочий принимать решение о пу</w:t>
      </w:r>
      <w:r w:rsidRPr="00E301A0">
        <w:t>б</w:t>
      </w:r>
      <w:r w:rsidRPr="00E301A0">
        <w:t>ликации того или иного материала. Кроме того, была создана специальная с</w:t>
      </w:r>
      <w:r w:rsidRPr="00E301A0">
        <w:t>у</w:t>
      </w:r>
      <w:r w:rsidRPr="00E301A0">
        <w:t>дебная палата при палате по уголовным делам в составе всех судов первой и</w:t>
      </w:r>
      <w:r w:rsidRPr="00E301A0">
        <w:t>н</w:t>
      </w:r>
      <w:r w:rsidRPr="00E301A0">
        <w:t>станции, получившая название "палата по делам, касающимся печати и публ</w:t>
      </w:r>
      <w:r w:rsidRPr="00E301A0">
        <w:t>и</w:t>
      </w:r>
      <w:r w:rsidRPr="00E301A0">
        <w:t>каций". Эта п</w:t>
      </w:r>
      <w:r>
        <w:t>а</w:t>
      </w:r>
      <w:r w:rsidRPr="00E301A0">
        <w:t>лата отвечает за рассмотрение следующих вопросов: преступл</w:t>
      </w:r>
      <w:r w:rsidRPr="00E301A0">
        <w:t>е</w:t>
      </w:r>
      <w:r w:rsidRPr="00E301A0">
        <w:t>ни</w:t>
      </w:r>
      <w:r>
        <w:t>я</w:t>
      </w:r>
      <w:r w:rsidRPr="00E301A0">
        <w:t>, состоящи</w:t>
      </w:r>
      <w:r>
        <w:t>е</w:t>
      </w:r>
      <w:r w:rsidRPr="00E301A0">
        <w:t xml:space="preserve"> в нарушении положений Закона о печати и публикациях; пр</w:t>
      </w:r>
      <w:r w:rsidRPr="00E301A0">
        <w:t>е</w:t>
      </w:r>
      <w:r w:rsidRPr="00E301A0">
        <w:t>ступлени</w:t>
      </w:r>
      <w:r>
        <w:t>я</w:t>
      </w:r>
      <w:r w:rsidRPr="00E301A0">
        <w:t>, совершаемы</w:t>
      </w:r>
      <w:r>
        <w:t>е</w:t>
      </w:r>
      <w:r w:rsidRPr="00E301A0">
        <w:t xml:space="preserve"> с использованием официальных печатных и теле- и радиовещательных средств в нарушение положений </w:t>
      </w:r>
      <w:r>
        <w:t xml:space="preserve">любых </w:t>
      </w:r>
      <w:r w:rsidRPr="00E301A0">
        <w:t xml:space="preserve">других законов. </w:t>
      </w:r>
      <w:r>
        <w:t>Кроме того, п</w:t>
      </w:r>
      <w:r w:rsidRPr="00E301A0">
        <w:t xml:space="preserve">алата по делам, касающимся печати и публикаций, в составе </w:t>
      </w:r>
      <w:r>
        <w:t>с</w:t>
      </w:r>
      <w:r w:rsidRPr="00E301A0">
        <w:t>уда первой инстанции Аммана в отличие от других палат наделена компетенцией рассматривать следующие преступления: все вышеперечисленные преступл</w:t>
      </w:r>
      <w:r w:rsidRPr="00E301A0">
        <w:t>е</w:t>
      </w:r>
      <w:r w:rsidRPr="00E301A0">
        <w:t xml:space="preserve">ния и преступления, совершаемые в столичном округе; преступления против безопасности государства как внутри страны, так и за рубежом, </w:t>
      </w:r>
      <w:r>
        <w:t>перечисленные</w:t>
      </w:r>
      <w:r w:rsidRPr="00E301A0">
        <w:t xml:space="preserve"> в </w:t>
      </w:r>
      <w:r>
        <w:t xml:space="preserve">действующем </w:t>
      </w:r>
      <w:r w:rsidRPr="00E301A0">
        <w:t>Уголовном кодексе, в случае их совершения с использование</w:t>
      </w:r>
      <w:r>
        <w:t>м</w:t>
      </w:r>
      <w:r w:rsidRPr="00E301A0">
        <w:t xml:space="preserve"> официальных печатных и теле- и радиовещательных средств. Дела, касающиеся печати, рассматриваются в срочном порядке. Помимо этого, был принят закон, гарантирующий право на получении информации (Закон №</w:t>
      </w:r>
      <w:r>
        <w:t xml:space="preserve"> </w:t>
      </w:r>
      <w:r w:rsidRPr="00E301A0">
        <w:t>47 2007 года).</w:t>
      </w:r>
    </w:p>
    <w:p w:rsidR="00663B25" w:rsidRPr="00E301A0" w:rsidRDefault="00663B25" w:rsidP="00663B25">
      <w:pPr>
        <w:pStyle w:val="SingleTxtGR"/>
      </w:pPr>
      <w:r w:rsidRPr="00E301A0">
        <w:t>63.</w:t>
      </w:r>
      <w:r w:rsidRPr="00E301A0">
        <w:tab/>
        <w:t>Без ущерба для всего вышесказанного по поводу запрета печат</w:t>
      </w:r>
      <w:r>
        <w:t>и</w:t>
      </w:r>
      <w:r w:rsidRPr="00E301A0">
        <w:t xml:space="preserve"> матери</w:t>
      </w:r>
      <w:r w:rsidRPr="00E301A0">
        <w:t>а</w:t>
      </w:r>
      <w:r w:rsidRPr="00E301A0">
        <w:t>л</w:t>
      </w:r>
      <w:r>
        <w:t>ов</w:t>
      </w:r>
      <w:r w:rsidRPr="00E301A0">
        <w:t>, подстрекающи</w:t>
      </w:r>
      <w:r>
        <w:t>х</w:t>
      </w:r>
      <w:r w:rsidRPr="00E301A0">
        <w:t xml:space="preserve"> к фанатизму и разжигающи</w:t>
      </w:r>
      <w:r>
        <w:t>х</w:t>
      </w:r>
      <w:r w:rsidRPr="00E301A0">
        <w:t xml:space="preserve"> ненависть, Закон о печати и публикациях гарантирует свобод</w:t>
      </w:r>
      <w:r>
        <w:t>у</w:t>
      </w:r>
      <w:r w:rsidRPr="00E301A0">
        <w:t xml:space="preserve"> печати, и в соответствии со статьей 6 Закона свобода печати </w:t>
      </w:r>
      <w:r>
        <w:t>предполагает возможность, среди прочего</w:t>
      </w:r>
      <w:r w:rsidRPr="00E301A0">
        <w:t>: a) сообщать гражд</w:t>
      </w:r>
      <w:r w:rsidRPr="00E301A0">
        <w:t>а</w:t>
      </w:r>
      <w:r>
        <w:t xml:space="preserve">нам </w:t>
      </w:r>
      <w:r w:rsidRPr="00E301A0">
        <w:t>факт</w:t>
      </w:r>
      <w:r>
        <w:t>ы</w:t>
      </w:r>
      <w:r w:rsidRPr="00E301A0">
        <w:t>, иде</w:t>
      </w:r>
      <w:r>
        <w:t>и</w:t>
      </w:r>
      <w:r w:rsidRPr="00E301A0">
        <w:t xml:space="preserve"> и информаци</w:t>
      </w:r>
      <w:r>
        <w:t>ю</w:t>
      </w:r>
      <w:r w:rsidRPr="00E301A0">
        <w:t xml:space="preserve"> во всех областях; b) предоставлять гражд</w:t>
      </w:r>
      <w:r w:rsidRPr="00E301A0">
        <w:t>а</w:t>
      </w:r>
      <w:r w:rsidRPr="00E301A0">
        <w:t xml:space="preserve">нам, членам партий, профсоюзов, культурных, социальных и </w:t>
      </w:r>
      <w:r>
        <w:t>экономических</w:t>
      </w:r>
      <w:r w:rsidRPr="00E301A0">
        <w:t xml:space="preserve"> учре</w:t>
      </w:r>
      <w:r w:rsidRPr="00E301A0">
        <w:t>ж</w:t>
      </w:r>
      <w:r w:rsidRPr="00E301A0">
        <w:t>дений возможность выражать свои идеи и мнения и рассказывать о своих до</w:t>
      </w:r>
      <w:r w:rsidRPr="00E301A0">
        <w:t>с</w:t>
      </w:r>
      <w:r w:rsidRPr="00E301A0">
        <w:t>тижениях; c) осуществлять право на получение из различных источников да</w:t>
      </w:r>
      <w:r w:rsidRPr="00E301A0">
        <w:t>н</w:t>
      </w:r>
      <w:r w:rsidRPr="00E301A0">
        <w:t>ных, новостей и статистики, представляющих интерес для граждан, и анализ</w:t>
      </w:r>
      <w:r w:rsidRPr="00E301A0">
        <w:t>и</w:t>
      </w:r>
      <w:r w:rsidRPr="00E301A0">
        <w:t>ровать их, распоряжаться ими, распространять и сопровождать соответству</w:t>
      </w:r>
      <w:r w:rsidRPr="00E301A0">
        <w:t>ю</w:t>
      </w:r>
      <w:r w:rsidRPr="00E301A0">
        <w:t xml:space="preserve">щими замечаниями; </w:t>
      </w:r>
      <w:r>
        <w:t xml:space="preserve">а также включает в себя </w:t>
      </w:r>
      <w:r w:rsidRPr="00E301A0">
        <w:t>d) право редакции периодического издания и самого журналист</w:t>
      </w:r>
      <w:r>
        <w:t>а</w:t>
      </w:r>
      <w:r w:rsidRPr="00E301A0">
        <w:t xml:space="preserve"> сохран</w:t>
      </w:r>
      <w:r>
        <w:t>я</w:t>
      </w:r>
      <w:r w:rsidRPr="00E301A0">
        <w:t>ть в тайне источники полученных нов</w:t>
      </w:r>
      <w:r w:rsidRPr="00E301A0">
        <w:t>о</w:t>
      </w:r>
      <w:r w:rsidRPr="00E301A0">
        <w:t>стей и информации. В статье 8 говорится, что: "a) журналист имеет право на получ</w:t>
      </w:r>
      <w:r w:rsidRPr="00E301A0">
        <w:t>е</w:t>
      </w:r>
      <w:r w:rsidRPr="00E301A0">
        <w:t>ние информации, а официальные органы и государственные учреждения обязаны содействовать ему в выполнении его задач и дать ему возможность о</w:t>
      </w:r>
      <w:r w:rsidRPr="00E301A0">
        <w:t>з</w:t>
      </w:r>
      <w:r w:rsidRPr="00E301A0">
        <w:t>накомиться с их программами, проектами и планами; b) запрещается чинить любые препятствия свободе печати, с тем чтобы гарантировать доведение и</w:t>
      </w:r>
      <w:r w:rsidRPr="00E301A0">
        <w:t>н</w:t>
      </w:r>
      <w:r w:rsidRPr="00E301A0">
        <w:t>формации до сведения граждан, или вводить меры, ограничивающие право на получение информ</w:t>
      </w:r>
      <w:r w:rsidRPr="00E301A0">
        <w:t>а</w:t>
      </w:r>
      <w:r w:rsidRPr="00E301A0">
        <w:t>ции".</w:t>
      </w:r>
    </w:p>
    <w:p w:rsidR="00663B25" w:rsidRPr="00E301A0" w:rsidRDefault="00663B25" w:rsidP="00663B25">
      <w:pPr>
        <w:pStyle w:val="H4GR"/>
      </w:pPr>
      <w:r>
        <w:tab/>
      </w:r>
      <w:r>
        <w:tab/>
      </w:r>
      <w:r w:rsidRPr="00E301A0">
        <w:t>Право на свободу мирных собраний и создание ассоциаций</w:t>
      </w:r>
    </w:p>
    <w:p w:rsidR="00663B25" w:rsidRPr="00E301A0" w:rsidRDefault="00663B25" w:rsidP="00663B25">
      <w:pPr>
        <w:pStyle w:val="SingleTxtGR"/>
      </w:pPr>
      <w:r w:rsidRPr="00E301A0">
        <w:t>64.</w:t>
      </w:r>
      <w:r w:rsidRPr="00E301A0">
        <w:tab/>
        <w:t>Статья 16 Конституции Иордании гарантирует иорданцам прав</w:t>
      </w:r>
      <w:r>
        <w:t>о</w:t>
      </w:r>
      <w:r w:rsidRPr="00E301A0">
        <w:t xml:space="preserve"> на ми</w:t>
      </w:r>
      <w:r w:rsidRPr="00E301A0">
        <w:t>р</w:t>
      </w:r>
      <w:r w:rsidRPr="00E301A0">
        <w:t>ные собрания в пределах, установленных законом, а также право создавать а</w:t>
      </w:r>
      <w:r w:rsidRPr="00E301A0">
        <w:t>с</w:t>
      </w:r>
      <w:r w:rsidRPr="00E301A0">
        <w:t>социации и политические партии при условии, что они преследу</w:t>
      </w:r>
      <w:r>
        <w:t>ю</w:t>
      </w:r>
      <w:r w:rsidRPr="00E301A0">
        <w:t>т законные цели и добиваются их мирными средствами и что их уставы не противоречат положениям Конституции. В данной статье оговаривается, что порядок образ</w:t>
      </w:r>
      <w:r w:rsidRPr="00E301A0">
        <w:t>о</w:t>
      </w:r>
      <w:r w:rsidRPr="00E301A0">
        <w:t>вания ассоциаций и политических партий и контроль над источниками их ф</w:t>
      </w:r>
      <w:r w:rsidRPr="00E301A0">
        <w:t>и</w:t>
      </w:r>
      <w:r w:rsidRPr="00E301A0">
        <w:t>нансирования регламентируется законом.</w:t>
      </w:r>
    </w:p>
    <w:p w:rsidR="00663B25" w:rsidRPr="00E301A0" w:rsidRDefault="00663B25" w:rsidP="00663B25">
      <w:pPr>
        <w:pStyle w:val="SingleTxtGR"/>
      </w:pPr>
      <w:r w:rsidRPr="00E301A0">
        <w:t>65.</w:t>
      </w:r>
      <w:r w:rsidRPr="00E301A0">
        <w:tab/>
        <w:t>В статье 3 a) Закон</w:t>
      </w:r>
      <w:r>
        <w:t>а</w:t>
      </w:r>
      <w:r w:rsidRPr="00E301A0">
        <w:t xml:space="preserve"> о публичных собраниях (Закон №</w:t>
      </w:r>
      <w:r>
        <w:t xml:space="preserve"> </w:t>
      </w:r>
      <w:r w:rsidRPr="00E301A0">
        <w:t>7 2004 года) гов</w:t>
      </w:r>
      <w:r w:rsidRPr="00E301A0">
        <w:t>о</w:t>
      </w:r>
      <w:r w:rsidRPr="00E301A0">
        <w:t>рится, что "иорданцы имеют право проводить публичные собрания и</w:t>
      </w:r>
      <w:r>
        <w:t>ли</w:t>
      </w:r>
      <w:r w:rsidRPr="00E301A0">
        <w:t xml:space="preserve"> орган</w:t>
      </w:r>
      <w:r w:rsidRPr="00E301A0">
        <w:t>и</w:t>
      </w:r>
      <w:r w:rsidRPr="00E301A0">
        <w:t>зовывать демонстрации в соответствии с положениями статей 4 и 5 настоящего закона"</w:t>
      </w:r>
      <w:r>
        <w:rPr>
          <w:rStyle w:val="FootnoteReference"/>
        </w:rPr>
        <w:footnoteReference w:id="4"/>
      </w:r>
      <w:r w:rsidRPr="00E301A0">
        <w:t>.</w:t>
      </w:r>
    </w:p>
    <w:p w:rsidR="00663B25" w:rsidRPr="00E301A0" w:rsidRDefault="00663B25" w:rsidP="00663B25">
      <w:pPr>
        <w:pStyle w:val="SingleTxtGR"/>
      </w:pPr>
      <w:r w:rsidRPr="00E301A0">
        <w:t>66.</w:t>
      </w:r>
      <w:r w:rsidRPr="00E301A0">
        <w:tab/>
        <w:t>В Закон о публичных собраниях (Закон №</w:t>
      </w:r>
      <w:r>
        <w:t xml:space="preserve"> </w:t>
      </w:r>
      <w:r w:rsidRPr="00E301A0">
        <w:t>7 2004 года) были внесены п</w:t>
      </w:r>
      <w:r w:rsidRPr="00E301A0">
        <w:t>о</w:t>
      </w:r>
      <w:r w:rsidRPr="00E301A0">
        <w:t xml:space="preserve">правки, на основании которых отменялось исключительное право губернатора не давать разрешение на проведение какого-либо мероприятия, </w:t>
      </w:r>
      <w:r>
        <w:t xml:space="preserve">но </w:t>
      </w:r>
      <w:r w:rsidRPr="00E301A0">
        <w:t>при этом с</w:t>
      </w:r>
      <w:r w:rsidRPr="00E301A0">
        <w:t>о</w:t>
      </w:r>
      <w:r w:rsidRPr="00E301A0">
        <w:t>хранилось требование, в соответствии с которым необходимо сообщать о нам</w:t>
      </w:r>
      <w:r w:rsidRPr="00E301A0">
        <w:t>е</w:t>
      </w:r>
      <w:r w:rsidRPr="00E301A0">
        <w:t>рении провести то или иное мероприятие за 48 часов до планируемой даты пр</w:t>
      </w:r>
      <w:r w:rsidRPr="00E301A0">
        <w:t>о</w:t>
      </w:r>
      <w:r w:rsidRPr="00E301A0">
        <w:t>ведения.</w:t>
      </w:r>
    </w:p>
    <w:p w:rsidR="00663B25" w:rsidRPr="00E301A0" w:rsidRDefault="00663B25" w:rsidP="00663B25">
      <w:pPr>
        <w:pStyle w:val="H23GR"/>
      </w:pPr>
      <w:r>
        <w:tab/>
      </w:r>
      <w:r>
        <w:tab/>
      </w:r>
      <w:r w:rsidRPr="00E301A0">
        <w:t>Экономические, социальные и культурные права</w:t>
      </w:r>
    </w:p>
    <w:p w:rsidR="00663B25" w:rsidRPr="00E301A0" w:rsidRDefault="00663B25" w:rsidP="00663B25">
      <w:pPr>
        <w:pStyle w:val="H4GR"/>
      </w:pPr>
      <w:r>
        <w:tab/>
      </w:r>
      <w:r>
        <w:tab/>
      </w:r>
      <w:r w:rsidRPr="00E301A0">
        <w:t>Право на труд</w:t>
      </w:r>
    </w:p>
    <w:p w:rsidR="00663B25" w:rsidRDefault="00663B25" w:rsidP="00663B25">
      <w:pPr>
        <w:pStyle w:val="SingleTxtGR"/>
      </w:pPr>
      <w:r w:rsidRPr="00E301A0">
        <w:t>67.</w:t>
      </w:r>
      <w:r w:rsidRPr="00E301A0">
        <w:tab/>
        <w:t>В статье 6 Конституции Иордании говорится следующее: "1) иорданцы равны перед законом и имеют доступ к одинаковым правам и обязанностям без какой-либо дискриминации, несмотря на существующие между ними различия в плане этнического происхождения, языка или религии; 2) государство гара</w:t>
      </w:r>
      <w:r w:rsidRPr="00E301A0">
        <w:t>н</w:t>
      </w:r>
      <w:r w:rsidRPr="00E301A0">
        <w:t>тирует право на труд и образование в пределах имеющихся у него возможн</w:t>
      </w:r>
      <w:r w:rsidRPr="00E301A0">
        <w:t>о</w:t>
      </w:r>
      <w:r w:rsidRPr="00E301A0">
        <w:t>стей и обеспечивает безопасность и равенство возможностей всем иорданцам".</w:t>
      </w:r>
    </w:p>
    <w:p w:rsidR="00663B25" w:rsidRPr="004D57FE" w:rsidRDefault="00663B25" w:rsidP="00663B25">
      <w:pPr>
        <w:pStyle w:val="SingleTxtGR"/>
      </w:pPr>
      <w:r w:rsidRPr="004D57FE">
        <w:t>68.</w:t>
      </w:r>
      <w:r w:rsidRPr="004D57FE">
        <w:tab/>
        <w:t>Согласно статье 22 Конституции Иордании</w:t>
      </w:r>
      <w:r>
        <w:t>:</w:t>
      </w:r>
      <w:r w:rsidRPr="004D57FE">
        <w:t xml:space="preserve"> "1) все иорданцы имеют пр</w:t>
      </w:r>
      <w:r w:rsidRPr="004D57FE">
        <w:t>а</w:t>
      </w:r>
      <w:r w:rsidRPr="004D57FE">
        <w:t>во занимать государственны</w:t>
      </w:r>
      <w:r>
        <w:t>е</w:t>
      </w:r>
      <w:r w:rsidRPr="004D57FE">
        <w:t xml:space="preserve"> должности в соответствии с конкретными усл</w:t>
      </w:r>
      <w:r w:rsidRPr="004D57FE">
        <w:t>о</w:t>
      </w:r>
      <w:r w:rsidRPr="004D57FE">
        <w:t>виями, предусмотренными соответствующими зак</w:t>
      </w:r>
      <w:r w:rsidRPr="004D57FE">
        <w:t>о</w:t>
      </w:r>
      <w:r w:rsidRPr="004D57FE">
        <w:t>нами и постановлениями; 2)</w:t>
      </w:r>
      <w:r>
        <w:t> </w:t>
      </w:r>
      <w:r w:rsidRPr="004D57FE">
        <w:t xml:space="preserve">назначение кандидатов как на временной, так и на постоянной основе на должности </w:t>
      </w:r>
      <w:r>
        <w:t>в государственных</w:t>
      </w:r>
      <w:r w:rsidRPr="004D57FE">
        <w:t xml:space="preserve"> </w:t>
      </w:r>
      <w:r>
        <w:t xml:space="preserve">органах </w:t>
      </w:r>
      <w:r w:rsidRPr="004D57FE">
        <w:t>или в составе государственной и мун</w:t>
      </w:r>
      <w:r w:rsidRPr="004D57FE">
        <w:t>и</w:t>
      </w:r>
      <w:r w:rsidRPr="004D57FE">
        <w:t>ципальных администраций осуществляется исключительно на основании их способностей и квалификации</w:t>
      </w:r>
      <w:r>
        <w:t>"</w:t>
      </w:r>
      <w:r w:rsidRPr="004D57FE">
        <w:t>.</w:t>
      </w:r>
    </w:p>
    <w:p w:rsidR="00663B25" w:rsidRPr="004D57FE" w:rsidRDefault="00663B25" w:rsidP="00663B25">
      <w:pPr>
        <w:pStyle w:val="SingleTxtGR"/>
      </w:pPr>
      <w:r w:rsidRPr="004D57FE">
        <w:t>69.</w:t>
      </w:r>
      <w:r w:rsidRPr="004D57FE">
        <w:tab/>
        <w:t>Согласно статье 23 Конституции Иордании: "1) право на труд принадл</w:t>
      </w:r>
      <w:r w:rsidRPr="004D57FE">
        <w:t>е</w:t>
      </w:r>
      <w:r w:rsidRPr="004D57FE">
        <w:t>жит всем гражданам, и государство обязано предоставлять это право иорда</w:t>
      </w:r>
      <w:r w:rsidRPr="004D57FE">
        <w:t>н</w:t>
      </w:r>
      <w:r w:rsidRPr="004D57FE">
        <w:t>цам, держа курс на развитие и оживление национальной экономики; 2) госуда</w:t>
      </w:r>
      <w:r w:rsidRPr="004D57FE">
        <w:t>р</w:t>
      </w:r>
      <w:r w:rsidRPr="004D57FE">
        <w:t>ство защищает сферу труда и принимает законы в этой связи исходя из сл</w:t>
      </w:r>
      <w:r w:rsidRPr="004D57FE">
        <w:t>е</w:t>
      </w:r>
      <w:r w:rsidRPr="004D57FE">
        <w:t>дующих принципов: a) трудящемуся выплачивается заработная плата, соотве</w:t>
      </w:r>
      <w:r w:rsidRPr="004D57FE">
        <w:t>т</w:t>
      </w:r>
      <w:r w:rsidRPr="004D57FE">
        <w:t>ствующая объем</w:t>
      </w:r>
      <w:r>
        <w:t>у</w:t>
      </w:r>
      <w:r w:rsidRPr="004D57FE">
        <w:t xml:space="preserve"> и виду выполняемой работы; b) устанавливается предел</w:t>
      </w:r>
      <w:r w:rsidRPr="004D57FE">
        <w:t>ь</w:t>
      </w:r>
      <w:r w:rsidRPr="004D57FE">
        <w:t>ная продолжительность трудовой недели, и трудящимся предоставляются ежен</w:t>
      </w:r>
      <w:r w:rsidRPr="004D57FE">
        <w:t>е</w:t>
      </w:r>
      <w:r w:rsidRPr="004D57FE">
        <w:t>дельные выходные дни и ежегодные оплачиваемые отпуска; c) предусматрив</w:t>
      </w:r>
      <w:r w:rsidRPr="004D57FE">
        <w:t>а</w:t>
      </w:r>
      <w:r w:rsidRPr="004D57FE">
        <w:t>ются особая форма оплаты труд</w:t>
      </w:r>
      <w:r>
        <w:t>а работников</w:t>
      </w:r>
      <w:r w:rsidRPr="004D57FE">
        <w:t>, имеющих иждивенцев, и выпл</w:t>
      </w:r>
      <w:r w:rsidRPr="004D57FE">
        <w:t>а</w:t>
      </w:r>
      <w:r w:rsidRPr="004D57FE">
        <w:t>ты в случае увольнения, болезни, утраты трудоспособности и чрезвычайных о</w:t>
      </w:r>
      <w:r w:rsidRPr="004D57FE">
        <w:t>б</w:t>
      </w:r>
      <w:r w:rsidRPr="004D57FE">
        <w:t>стоятельств в связи с трудовой деятельностью; d) оговариваются особые усл</w:t>
      </w:r>
      <w:r w:rsidRPr="004D57FE">
        <w:t>о</w:t>
      </w:r>
      <w:r w:rsidRPr="004D57FE">
        <w:t>вия труда женщин и несовершеннолетних; e) в отношении рабочих мест дейс</w:t>
      </w:r>
      <w:r w:rsidRPr="004D57FE">
        <w:t>т</w:t>
      </w:r>
      <w:r w:rsidRPr="004D57FE">
        <w:t xml:space="preserve">вуют санитарные нормы; f) трудящиеся </w:t>
      </w:r>
      <w:r>
        <w:t>вправе</w:t>
      </w:r>
      <w:r w:rsidRPr="004D57FE">
        <w:t xml:space="preserve"> создавать профсоюзы в рамках, установленных з</w:t>
      </w:r>
      <w:r w:rsidRPr="004D57FE">
        <w:t>а</w:t>
      </w:r>
      <w:r w:rsidRPr="004D57FE">
        <w:t>коном".</w:t>
      </w:r>
    </w:p>
    <w:p w:rsidR="00663B25" w:rsidRPr="004D57FE" w:rsidRDefault="00663B25" w:rsidP="00663B25">
      <w:pPr>
        <w:pStyle w:val="SingleTxtGR"/>
      </w:pPr>
      <w:r w:rsidRPr="004D57FE">
        <w:t>70.</w:t>
      </w:r>
      <w:r w:rsidRPr="004D57FE">
        <w:tab/>
        <w:t xml:space="preserve">В статье 4 </w:t>
      </w:r>
      <w:r>
        <w:t>Положения</w:t>
      </w:r>
      <w:r w:rsidRPr="004D57FE">
        <w:t xml:space="preserve"> о государственной службе (Закон № 30 2007 года) говорится, что</w:t>
      </w:r>
      <w:r>
        <w:t>:</w:t>
      </w:r>
      <w:r w:rsidRPr="004D57FE">
        <w:t xml:space="preserve"> "государственная служба строится на следующих принципах и ценностях: a) обеспечение равных возможностей с помощью недопущения ди</w:t>
      </w:r>
      <w:r w:rsidRPr="004D57FE">
        <w:t>с</w:t>
      </w:r>
      <w:r w:rsidRPr="004D57FE">
        <w:t>криминации по признаку пола, этнической принадлежности, вероисповедания и социального положения".</w:t>
      </w:r>
    </w:p>
    <w:p w:rsidR="00663B25" w:rsidRPr="004D57FE" w:rsidRDefault="00663B25" w:rsidP="00663B25">
      <w:pPr>
        <w:pStyle w:val="H4GR"/>
      </w:pPr>
      <w:r>
        <w:tab/>
      </w:r>
      <w:r>
        <w:tab/>
      </w:r>
      <w:r w:rsidRPr="004D57FE">
        <w:t>Право создавать профессиональные союзы и вступать в них</w:t>
      </w:r>
    </w:p>
    <w:p w:rsidR="00663B25" w:rsidRPr="004D57FE" w:rsidRDefault="00663B25" w:rsidP="00663B25">
      <w:pPr>
        <w:pStyle w:val="SingleTxtGR"/>
      </w:pPr>
      <w:r w:rsidRPr="004D57FE">
        <w:t>71.</w:t>
      </w:r>
      <w:r w:rsidRPr="004D57FE">
        <w:tab/>
        <w:t xml:space="preserve">Иорданское законодательство предусматривает за трудящимися право создавать собственные профсоюзы в </w:t>
      </w:r>
      <w:r>
        <w:t xml:space="preserve">дополнение к праву, </w:t>
      </w:r>
      <w:r w:rsidRPr="004D57FE">
        <w:t>закрепленно</w:t>
      </w:r>
      <w:r>
        <w:t>му</w:t>
      </w:r>
      <w:r w:rsidRPr="004D57FE">
        <w:t xml:space="preserve"> в уп</w:t>
      </w:r>
      <w:r w:rsidRPr="004D57FE">
        <w:t>о</w:t>
      </w:r>
      <w:r w:rsidRPr="004D57FE">
        <w:t>мянутом выше пункте f) статьи 23 Конституции. В статье 98 Трудового к</w:t>
      </w:r>
      <w:r w:rsidRPr="004D57FE">
        <w:t>о</w:t>
      </w:r>
      <w:r w:rsidRPr="004D57FE">
        <w:t>декса (Закон № 8 1996</w:t>
      </w:r>
      <w:r>
        <w:t xml:space="preserve"> года</w:t>
      </w:r>
      <w:r w:rsidRPr="004D57FE">
        <w:t>) говорится, что: "a) для создания профсоюз</w:t>
      </w:r>
      <w:r>
        <w:t>а</w:t>
      </w:r>
      <w:r w:rsidRPr="004D57FE">
        <w:t xml:space="preserve"> требуется участие не менее </w:t>
      </w:r>
      <w:r>
        <w:t>50</w:t>
      </w:r>
      <w:r w:rsidRPr="004D57FE">
        <w:t xml:space="preserve"> основателей из числа трудящихся одной профе</w:t>
      </w:r>
      <w:r w:rsidRPr="004D57FE">
        <w:t>с</w:t>
      </w:r>
      <w:r w:rsidRPr="004D57FE">
        <w:t>сии или схожих профессий или лиц, объединяемых работой в одном и том же секторе производства; b) количество работодателей в любом отдельно взятом секторе, желающих объединиться в профсоюз для защиты своих трудовых интересов, вытекающих из положений настоящего закона, не должно быть меньше 25 ч</w:t>
      </w:r>
      <w:r w:rsidRPr="004D57FE">
        <w:t>е</w:t>
      </w:r>
      <w:r w:rsidRPr="004D57FE">
        <w:t>ловек; c) не разрешается создавать профсоюз трудящихся или работодат</w:t>
      </w:r>
      <w:r w:rsidRPr="004D57FE">
        <w:t>е</w:t>
      </w:r>
      <w:r w:rsidRPr="004D57FE">
        <w:t xml:space="preserve">лей, в задачи или цели которых входит </w:t>
      </w:r>
      <w:r>
        <w:t xml:space="preserve">осуществление </w:t>
      </w:r>
      <w:r w:rsidRPr="004D57FE">
        <w:t xml:space="preserve">какой-либо деятельности на основании этнической принадлежности или религиозной принадлежности или вероисповедания. </w:t>
      </w:r>
      <w:r>
        <w:t xml:space="preserve">Осуществление </w:t>
      </w:r>
      <w:r w:rsidRPr="004D57FE">
        <w:t xml:space="preserve">подобной деятельности запрещено </w:t>
      </w:r>
      <w:r>
        <w:t xml:space="preserve">и </w:t>
      </w:r>
      <w:r w:rsidRPr="004D57FE">
        <w:t>после создания профсоюза".</w:t>
      </w:r>
    </w:p>
    <w:p w:rsidR="00663B25" w:rsidRPr="004D57FE" w:rsidRDefault="00663B25" w:rsidP="00663B25">
      <w:pPr>
        <w:pStyle w:val="SingleTxtGR"/>
      </w:pPr>
      <w:r w:rsidRPr="004D57FE">
        <w:t>72.</w:t>
      </w:r>
      <w:r w:rsidRPr="004D57FE">
        <w:tab/>
        <w:t>Следует отметить, что в Трудовой кодекс были внесены изменения и о</w:t>
      </w:r>
      <w:r w:rsidRPr="004D57FE">
        <w:t>т</w:t>
      </w:r>
      <w:r w:rsidRPr="004D57FE">
        <w:t>менено требование о нал</w:t>
      </w:r>
      <w:r w:rsidRPr="004D57FE">
        <w:t>и</w:t>
      </w:r>
      <w:r w:rsidRPr="004D57FE">
        <w:t>чии у трудящегося иорданского гражданства для вступления в профсоюз. Это было сделано на основании Закона № 26 2010 года с внесенными в него поправками. Согласно статье 97 трудящиеся любой пр</w:t>
      </w:r>
      <w:r w:rsidRPr="004D57FE">
        <w:t>о</w:t>
      </w:r>
      <w:r w:rsidRPr="004D57FE">
        <w:t>фессии имеют право создавать собственный профсоюз в соответствии с пол</w:t>
      </w:r>
      <w:r w:rsidRPr="004D57FE">
        <w:t>о</w:t>
      </w:r>
      <w:r w:rsidRPr="004D57FE">
        <w:t xml:space="preserve">жениями закона. Трудящийся того или иного сектора экономики имеет право вступать в профсоюз, если он отвечает всем требованиям, </w:t>
      </w:r>
      <w:r>
        <w:t xml:space="preserve">которые являются </w:t>
      </w:r>
      <w:r w:rsidRPr="004D57FE">
        <w:t>необходимым</w:t>
      </w:r>
      <w:r>
        <w:t>и</w:t>
      </w:r>
      <w:r w:rsidRPr="004D57FE">
        <w:t xml:space="preserve"> для получения членства</w:t>
      </w:r>
      <w:r>
        <w:t xml:space="preserve"> и</w:t>
      </w:r>
      <w:r w:rsidRPr="004D57FE">
        <w:t xml:space="preserve"> в числе которых ранее значилось тр</w:t>
      </w:r>
      <w:r w:rsidRPr="004D57FE">
        <w:t>е</w:t>
      </w:r>
      <w:r w:rsidRPr="004D57FE">
        <w:t>бование о наличии иорданского гражданства.</w:t>
      </w:r>
    </w:p>
    <w:p w:rsidR="00663B25" w:rsidRPr="004D57FE" w:rsidRDefault="00663B25" w:rsidP="00663B25">
      <w:pPr>
        <w:pStyle w:val="SingleTxtGR"/>
      </w:pPr>
      <w:r w:rsidRPr="004D57FE">
        <w:t>73.</w:t>
      </w:r>
      <w:r w:rsidRPr="004D57FE">
        <w:tab/>
        <w:t>Королевство ратифицировало Конвенцию № 98 МОТ о праве на орган</w:t>
      </w:r>
      <w:r w:rsidRPr="004D57FE">
        <w:t>и</w:t>
      </w:r>
      <w:r w:rsidRPr="004D57FE">
        <w:t>зацию и на ведение ко</w:t>
      </w:r>
      <w:r w:rsidRPr="004D57FE">
        <w:t>л</w:t>
      </w:r>
      <w:r w:rsidRPr="004D57FE">
        <w:t xml:space="preserve">лективных переговоров и опубликовало текст Конвенции в </w:t>
      </w:r>
      <w:r>
        <w:t>"</w:t>
      </w:r>
      <w:r w:rsidRPr="004D57FE">
        <w:t>Официальном вестнике</w:t>
      </w:r>
      <w:r>
        <w:t>"</w:t>
      </w:r>
      <w:r w:rsidRPr="004D57FE">
        <w:t xml:space="preserve"> № 1629 от 16 июня 1963 года.</w:t>
      </w:r>
    </w:p>
    <w:p w:rsidR="00663B25" w:rsidRPr="004D57FE" w:rsidRDefault="00663B25" w:rsidP="00663B25">
      <w:pPr>
        <w:pStyle w:val="H4GR"/>
      </w:pPr>
      <w:r>
        <w:tab/>
      </w:r>
      <w:r>
        <w:tab/>
      </w:r>
      <w:r w:rsidRPr="004D57FE">
        <w:t>Право на образование и профессиональную подготовку</w:t>
      </w:r>
    </w:p>
    <w:p w:rsidR="00663B25" w:rsidRPr="004D57FE" w:rsidRDefault="00663B25" w:rsidP="00663B25">
      <w:pPr>
        <w:pStyle w:val="SingleTxtGR"/>
      </w:pPr>
      <w:r w:rsidRPr="004D57FE">
        <w:t>74.</w:t>
      </w:r>
      <w:r w:rsidRPr="004D57FE">
        <w:tab/>
        <w:t>Согласно пункту 2 статьи 6 Конституции Иордании государство гарант</w:t>
      </w:r>
      <w:r w:rsidRPr="004D57FE">
        <w:t>и</w:t>
      </w:r>
      <w:r w:rsidRPr="004D57FE">
        <w:t>рует право на образование в пределах имеющихся у него возможностей и обе</w:t>
      </w:r>
      <w:r w:rsidRPr="004D57FE">
        <w:t>с</w:t>
      </w:r>
      <w:r w:rsidRPr="004D57FE">
        <w:t>печивает безопасность и равенство возможностей всем иорданцам.</w:t>
      </w:r>
    </w:p>
    <w:p w:rsidR="00663B25" w:rsidRPr="004D57FE" w:rsidRDefault="00663B25" w:rsidP="00663B25">
      <w:pPr>
        <w:pStyle w:val="SingleTxtGR"/>
      </w:pPr>
      <w:r w:rsidRPr="004D57FE">
        <w:t>75.</w:t>
      </w:r>
      <w:r w:rsidRPr="004D57FE">
        <w:tab/>
        <w:t>Согласно статье 10 a) Закона об образовании "начальное образование в государственных школах является обязательным и бесплатным".</w:t>
      </w:r>
    </w:p>
    <w:p w:rsidR="00663B25" w:rsidRPr="004F25F8" w:rsidRDefault="00663B25" w:rsidP="00663B25">
      <w:pPr>
        <w:pStyle w:val="H4GR"/>
      </w:pPr>
      <w:r>
        <w:tab/>
      </w:r>
      <w:r>
        <w:tab/>
      </w:r>
      <w:r w:rsidRPr="004F25F8">
        <w:t xml:space="preserve">Право на доступ к </w:t>
      </w:r>
      <w:r>
        <w:t xml:space="preserve">общественным </w:t>
      </w:r>
      <w:r w:rsidRPr="004F25F8">
        <w:t xml:space="preserve">учреждениям </w:t>
      </w:r>
    </w:p>
    <w:p w:rsidR="00663B25" w:rsidRPr="004D57FE" w:rsidRDefault="00663B25" w:rsidP="00663B25">
      <w:pPr>
        <w:pStyle w:val="SingleTxtGR"/>
      </w:pPr>
      <w:r w:rsidRPr="004D57FE">
        <w:t>76.</w:t>
      </w:r>
      <w:r w:rsidRPr="004D57FE">
        <w:tab/>
        <w:t>В статье 15 Конституции говорится следующее: "1) государство гарант</w:t>
      </w:r>
      <w:r w:rsidRPr="004D57FE">
        <w:t>и</w:t>
      </w:r>
      <w:r w:rsidRPr="004D57FE">
        <w:t>рует свободу мнений, и все иорданцы имеют право свободно выражать свои мнения в словесной, письменной, изобразительной и иных формах при усл</w:t>
      </w:r>
      <w:r w:rsidRPr="004D57FE">
        <w:t>о</w:t>
      </w:r>
      <w:r w:rsidRPr="004D57FE">
        <w:t>вии, что они не выходят за рамки закона; 2) печать и книгопечатание являются свободными в пределах, установленных законом; 3) закрыть редакцию печатн</w:t>
      </w:r>
      <w:r w:rsidRPr="004D57FE">
        <w:t>о</w:t>
      </w:r>
      <w:r w:rsidRPr="004D57FE">
        <w:t xml:space="preserve">го издания или отозвать ее лицензию можно лишь в случаях, предусмотренных законом; 4) в случае объявления </w:t>
      </w:r>
      <w:r>
        <w:t xml:space="preserve">особого или </w:t>
      </w:r>
      <w:r w:rsidRPr="004D57FE">
        <w:t>чрезвычайного положения в соо</w:t>
      </w:r>
      <w:r w:rsidRPr="004D57FE">
        <w:t>т</w:t>
      </w:r>
      <w:r w:rsidRPr="004D57FE">
        <w:t>ветствии</w:t>
      </w:r>
      <w:r>
        <w:t xml:space="preserve"> с </w:t>
      </w:r>
      <w:r w:rsidRPr="004D57FE">
        <w:t xml:space="preserve">законом </w:t>
      </w:r>
      <w:r>
        <w:t xml:space="preserve">может </w:t>
      </w:r>
      <w:r w:rsidRPr="004D57FE">
        <w:t>предусматрива</w:t>
      </w:r>
      <w:r>
        <w:t>ться</w:t>
      </w:r>
      <w:r w:rsidRPr="004D57FE">
        <w:t xml:space="preserve"> контроль над содержанием п</w:t>
      </w:r>
      <w:r w:rsidRPr="004D57FE">
        <w:t>е</w:t>
      </w:r>
      <w:r w:rsidRPr="004D57FE">
        <w:t>риодических изданий, публикаций, творческой деятельности и вещательных программ и ограничива</w:t>
      </w:r>
      <w:r>
        <w:t>ться освещение</w:t>
      </w:r>
      <w:r w:rsidRPr="004D57FE">
        <w:t xml:space="preserve"> вопросов, имеющих отношение к общ</w:t>
      </w:r>
      <w:r w:rsidRPr="004D57FE">
        <w:t>е</w:t>
      </w:r>
      <w:r w:rsidRPr="004D57FE">
        <w:t>ственной безопасности и национальной обороне; 5) законом регламентируется форма контр</w:t>
      </w:r>
      <w:r w:rsidRPr="004D57FE">
        <w:t>о</w:t>
      </w:r>
      <w:r w:rsidRPr="004D57FE">
        <w:t>ля, вводимая в отношении средств периодических изданий".</w:t>
      </w:r>
    </w:p>
    <w:p w:rsidR="00663B25" w:rsidRPr="004D57FE" w:rsidRDefault="00663B25" w:rsidP="00663B25">
      <w:pPr>
        <w:pStyle w:val="SingleTxtGR"/>
      </w:pPr>
      <w:r w:rsidRPr="004D57FE">
        <w:t>77.</w:t>
      </w:r>
      <w:r w:rsidRPr="004D57FE">
        <w:tab/>
        <w:t xml:space="preserve">В этой связи следует отметить, что в статье 4 Меморандума о </w:t>
      </w:r>
      <w:r>
        <w:t>договоре</w:t>
      </w:r>
      <w:r>
        <w:t>н</w:t>
      </w:r>
      <w:r>
        <w:t>ности</w:t>
      </w:r>
      <w:r w:rsidRPr="004D57FE">
        <w:t xml:space="preserve">, подписанного между Иорданским Хашимитским Королевством и </w:t>
      </w:r>
      <w:r>
        <w:t>У</w:t>
      </w:r>
      <w:r w:rsidRPr="004D57FE">
        <w:t>пра</w:t>
      </w:r>
      <w:r w:rsidRPr="004D57FE">
        <w:t>в</w:t>
      </w:r>
      <w:r>
        <w:t>лением</w:t>
      </w:r>
      <w:r w:rsidRPr="004D57FE">
        <w:t xml:space="preserve"> Верховного комиссара Организации Объединенных Наций по делам б</w:t>
      </w:r>
      <w:r w:rsidRPr="004D57FE">
        <w:t>е</w:t>
      </w:r>
      <w:r w:rsidRPr="004D57FE">
        <w:t>женцев (УВКБ) в 1998 году и опубликованного</w:t>
      </w:r>
      <w:r>
        <w:t xml:space="preserve"> в</w:t>
      </w:r>
      <w:r w:rsidRPr="004D57FE">
        <w:t xml:space="preserve"> </w:t>
      </w:r>
      <w:r>
        <w:t>"</w:t>
      </w:r>
      <w:r w:rsidRPr="004D57FE">
        <w:t>Официальном вестнике</w:t>
      </w:r>
      <w:r>
        <w:t>"</w:t>
      </w:r>
      <w:r w:rsidRPr="004D57FE">
        <w:t xml:space="preserve"> № 4277 (стр. 1463</w:t>
      </w:r>
      <w:r>
        <w:t xml:space="preserve"> оригинала</w:t>
      </w:r>
      <w:r w:rsidRPr="004D57FE">
        <w:t>) от 3 мая 1998 года, предусматривается следу</w:t>
      </w:r>
      <w:r w:rsidRPr="004D57FE">
        <w:t>ю</w:t>
      </w:r>
      <w:r w:rsidRPr="004D57FE">
        <w:t>щее: "</w:t>
      </w:r>
      <w:r>
        <w:t>О</w:t>
      </w:r>
      <w:r w:rsidRPr="004D57FE">
        <w:t xml:space="preserve">бе стороны по возможности договариваются о </w:t>
      </w:r>
      <w:r>
        <w:t xml:space="preserve">режиме </w:t>
      </w:r>
      <w:r w:rsidRPr="004D57FE">
        <w:t>обращения с б</w:t>
      </w:r>
      <w:r w:rsidRPr="004D57FE">
        <w:t>е</w:t>
      </w:r>
      <w:r w:rsidRPr="004D57FE">
        <w:t>женцами, котор</w:t>
      </w:r>
      <w:r>
        <w:t>ый</w:t>
      </w:r>
      <w:r w:rsidRPr="004D57FE">
        <w:t xml:space="preserve"> не долж</w:t>
      </w:r>
      <w:r>
        <w:t>е</w:t>
      </w:r>
      <w:r w:rsidRPr="004D57FE">
        <w:t xml:space="preserve">н отличаться от </w:t>
      </w:r>
      <w:r>
        <w:t xml:space="preserve">режима </w:t>
      </w:r>
      <w:r w:rsidRPr="004D57FE">
        <w:t>обращения с гражданами в плане отправ</w:t>
      </w:r>
      <w:r>
        <w:t xml:space="preserve">ления </w:t>
      </w:r>
      <w:r w:rsidRPr="004D57FE">
        <w:t>их религиозных обрядов и получения их детьми религио</w:t>
      </w:r>
      <w:r w:rsidRPr="004D57FE">
        <w:t>з</w:t>
      </w:r>
      <w:r w:rsidRPr="004D57FE">
        <w:t>ного образования. По отношению к беженцам не должно допускаться никакой дискриминации, будь то по признакам этнической принадлежности, религии или национального происхождения, в нарушение положений Конституции Ио</w:t>
      </w:r>
      <w:r w:rsidRPr="004D57FE">
        <w:t>р</w:t>
      </w:r>
      <w:r w:rsidRPr="004D57FE">
        <w:t>дании при условии, что отправляемые ими религиозные обряды не противор</w:t>
      </w:r>
      <w:r w:rsidRPr="004D57FE">
        <w:t>е</w:t>
      </w:r>
      <w:r w:rsidRPr="004D57FE">
        <w:t>чат действующим законам и постановл</w:t>
      </w:r>
      <w:r w:rsidRPr="004D57FE">
        <w:t>е</w:t>
      </w:r>
      <w:r w:rsidRPr="004D57FE">
        <w:t>ниям и нормам нравственности".</w:t>
      </w:r>
    </w:p>
    <w:p w:rsidR="00663B25" w:rsidRPr="00D507E7" w:rsidRDefault="00663B25" w:rsidP="00663B25">
      <w:pPr>
        <w:pStyle w:val="H1GR"/>
      </w:pPr>
      <w:r>
        <w:tab/>
      </w:r>
      <w:r>
        <w:tab/>
      </w:r>
      <w:r w:rsidRPr="004D57FE">
        <w:t>Статья 6</w:t>
      </w:r>
    </w:p>
    <w:p w:rsidR="00663B25" w:rsidRPr="00F54F4E" w:rsidRDefault="00663B25" w:rsidP="00663B25">
      <w:pPr>
        <w:pStyle w:val="SingleTxtGR"/>
      </w:pPr>
      <w:r w:rsidRPr="00F54F4E">
        <w:t>78.</w:t>
      </w:r>
      <w:r w:rsidRPr="00F54F4E">
        <w:tab/>
        <w:t xml:space="preserve">Главный уполномоченный Национального центра по правам человека призван </w:t>
      </w:r>
      <w:r>
        <w:t>решать</w:t>
      </w:r>
      <w:r w:rsidRPr="00F54F4E">
        <w:t xml:space="preserve"> задачи, возложенные на </w:t>
      </w:r>
      <w:r>
        <w:t>Ц</w:t>
      </w:r>
      <w:r w:rsidRPr="00F54F4E">
        <w:t>ентр в соответствии с Законом о Н</w:t>
      </w:r>
      <w:r w:rsidRPr="00F54F4E">
        <w:t>а</w:t>
      </w:r>
      <w:r w:rsidRPr="00F54F4E">
        <w:t xml:space="preserve">циональном центре по правам человека; cамой важной </w:t>
      </w:r>
      <w:r>
        <w:t>из них</w:t>
      </w:r>
      <w:r w:rsidRPr="00F54F4E">
        <w:t xml:space="preserve"> является озн</w:t>
      </w:r>
      <w:r w:rsidRPr="00F54F4E">
        <w:t>а</w:t>
      </w:r>
      <w:r w:rsidRPr="00F54F4E">
        <w:t>комление населения при помощи различных средств информации с их пр</w:t>
      </w:r>
      <w:r w:rsidRPr="00F54F4E">
        <w:t>а</w:t>
      </w:r>
      <w:r w:rsidRPr="00F54F4E">
        <w:t>вами, включая право на недискриминацию, гарантируемыми Конституцией и дейс</w:t>
      </w:r>
      <w:r w:rsidRPr="00F54F4E">
        <w:t>т</w:t>
      </w:r>
      <w:r w:rsidRPr="00F54F4E">
        <w:t>вующим законодательством, а также международными пактами и догов</w:t>
      </w:r>
      <w:r w:rsidRPr="00F54F4E">
        <w:t>о</w:t>
      </w:r>
      <w:r w:rsidRPr="00F54F4E">
        <w:t>рами. Центр помогает гражданам принимать меры, направленные на з</w:t>
      </w:r>
      <w:r w:rsidRPr="00F54F4E">
        <w:t>а</w:t>
      </w:r>
      <w:r w:rsidRPr="00F54F4E">
        <w:t>щиту их прав в случае нарушения последних, а также знакомит лиц, подающих жалобы, или затрагиваемых лиц с доступными им средствами правовой защиты и процед</w:t>
      </w:r>
      <w:r w:rsidRPr="00F54F4E">
        <w:t>у</w:t>
      </w:r>
      <w:r w:rsidRPr="00F54F4E">
        <w:t>рами судебного пересмотра. Кроме того, одна из функций уполномоченного з</w:t>
      </w:r>
      <w:r w:rsidRPr="00F54F4E">
        <w:t>а</w:t>
      </w:r>
      <w:r w:rsidRPr="00F54F4E">
        <w:t>ключается в покрытии расходов, сопряженных с принятием мер для прекращ</w:t>
      </w:r>
      <w:r w:rsidRPr="00F54F4E">
        <w:t>е</w:t>
      </w:r>
      <w:r w:rsidRPr="00F54F4E">
        <w:t xml:space="preserve">ния нарушений прав лица, подающего жалобу, в случаях, когда установлено, что оно не имеет средств для оплаты таких расходов. В бюджете Центра </w:t>
      </w:r>
      <w:r>
        <w:t>для</w:t>
      </w:r>
      <w:r w:rsidRPr="00F54F4E">
        <w:t xml:space="preserve"> эти</w:t>
      </w:r>
      <w:r>
        <w:t>х</w:t>
      </w:r>
      <w:r w:rsidRPr="00F54F4E">
        <w:t xml:space="preserve"> цел</w:t>
      </w:r>
      <w:r>
        <w:t>ей</w:t>
      </w:r>
      <w:r w:rsidRPr="00F54F4E">
        <w:t xml:space="preserve"> </w:t>
      </w:r>
      <w:r>
        <w:t>предусмотрены</w:t>
      </w:r>
      <w:r w:rsidRPr="00F54F4E">
        <w:t xml:space="preserve"> специальные статьи</w:t>
      </w:r>
      <w:r>
        <w:rPr>
          <w:rStyle w:val="FootnoteReference"/>
        </w:rPr>
        <w:footnoteReference w:id="5"/>
      </w:r>
      <w:r w:rsidRPr="00F54F4E">
        <w:t>. Помимо этого, лицо, не имеющее возможност</w:t>
      </w:r>
      <w:r>
        <w:t>и</w:t>
      </w:r>
      <w:r w:rsidRPr="00F54F4E">
        <w:t xml:space="preserve"> покрыть судебные издержки, может обратиться в суде</w:t>
      </w:r>
      <w:r w:rsidRPr="00F54F4E">
        <w:t>б</w:t>
      </w:r>
      <w:r w:rsidRPr="00F54F4E">
        <w:t xml:space="preserve">ные органы с просьбой отсрочить </w:t>
      </w:r>
      <w:r>
        <w:t>о</w:t>
      </w:r>
      <w:r w:rsidRPr="00F54F4E">
        <w:t>плату издержек, понесенных как в рамках гражданского или уголовного разбирательства, так и при административном обжаловании решения</w:t>
      </w:r>
      <w:r>
        <w:rPr>
          <w:rStyle w:val="FootnoteReference"/>
        </w:rPr>
        <w:footnoteReference w:id="6"/>
      </w:r>
      <w:r w:rsidRPr="00F54F4E">
        <w:t>.</w:t>
      </w:r>
    </w:p>
    <w:p w:rsidR="00663B25" w:rsidRPr="00F54F4E" w:rsidRDefault="00663B25" w:rsidP="00663B25">
      <w:pPr>
        <w:pStyle w:val="SingleTxtGR"/>
      </w:pPr>
      <w:r w:rsidRPr="00F54F4E">
        <w:t>79.</w:t>
      </w:r>
      <w:r w:rsidRPr="00F54F4E">
        <w:tab/>
        <w:t>Что касается Управления по рассмотрению жалоб и правам человека (Д</w:t>
      </w:r>
      <w:r w:rsidRPr="00F54F4E">
        <w:t>и</w:t>
      </w:r>
      <w:r w:rsidRPr="00F54F4E">
        <w:t>ван аль-Мазалим), то в статье 12 Закона об Управлении по рассмотрению жалоб (Закон №</w:t>
      </w:r>
      <w:r>
        <w:t xml:space="preserve"> </w:t>
      </w:r>
      <w:r w:rsidRPr="00F54F4E">
        <w:t>11 2008 года) говорится, что на данный орган возлагаются следующие задачи и полномочия: a)</w:t>
      </w:r>
      <w:r>
        <w:t xml:space="preserve"> </w:t>
      </w:r>
      <w:r w:rsidRPr="00F54F4E">
        <w:t>рассмотрение жалоб, касающихся принятия или н</w:t>
      </w:r>
      <w:r w:rsidRPr="00F54F4E">
        <w:t>е</w:t>
      </w:r>
      <w:r w:rsidRPr="00F54F4E">
        <w:t>принятия любых решений, мер и действий, относящихся к сфере полномочий государственн</w:t>
      </w:r>
      <w:r>
        <w:t>ых</w:t>
      </w:r>
      <w:r w:rsidRPr="00F54F4E">
        <w:t xml:space="preserve"> </w:t>
      </w:r>
      <w:r>
        <w:t>органов</w:t>
      </w:r>
      <w:r w:rsidRPr="00F54F4E">
        <w:t xml:space="preserve"> и ее сотрудников. Жалоба в отношении государстве</w:t>
      </w:r>
      <w:r w:rsidRPr="00F54F4E">
        <w:t>н</w:t>
      </w:r>
      <w:r w:rsidRPr="00F54F4E">
        <w:t>н</w:t>
      </w:r>
      <w:r>
        <w:t>ых</w:t>
      </w:r>
      <w:r w:rsidRPr="00F54F4E">
        <w:t xml:space="preserve"> </w:t>
      </w:r>
      <w:r>
        <w:t>органов</w:t>
      </w:r>
      <w:r w:rsidRPr="00F54F4E">
        <w:t xml:space="preserve"> не принимается к рассмотрению, если </w:t>
      </w:r>
      <w:r>
        <w:t>она</w:t>
      </w:r>
      <w:r w:rsidRPr="00F54F4E">
        <w:t xml:space="preserve"> уже рассматривается другой административной или судебной инстанцией</w:t>
      </w:r>
      <w:r>
        <w:t>,</w:t>
      </w:r>
      <w:r w:rsidRPr="00F54F4E">
        <w:t xml:space="preserve"> или если </w:t>
      </w:r>
      <w:r>
        <w:t>этот вопрос</w:t>
      </w:r>
      <w:r w:rsidRPr="00F54F4E">
        <w:t xml:space="preserve"> ра</w:t>
      </w:r>
      <w:r w:rsidRPr="00F54F4E">
        <w:t>с</w:t>
      </w:r>
      <w:r w:rsidRPr="00F54F4E">
        <w:t>см</w:t>
      </w:r>
      <w:r>
        <w:t>атривается</w:t>
      </w:r>
      <w:r w:rsidRPr="00F54F4E">
        <w:t xml:space="preserve"> по существу другой судебной инстанцией</w:t>
      </w:r>
      <w:r>
        <w:t>,</w:t>
      </w:r>
      <w:r w:rsidRPr="00F54F4E">
        <w:t xml:space="preserve"> и</w:t>
      </w:r>
      <w:r>
        <w:t>ли</w:t>
      </w:r>
      <w:r w:rsidRPr="00F54F4E">
        <w:t xml:space="preserve"> в ее отношении было вынесено судебное решение. Помимо этого, в статье 14 указанного Закона говорится, что: "a)</w:t>
      </w:r>
      <w:r>
        <w:t xml:space="preserve"> </w:t>
      </w:r>
      <w:r w:rsidRPr="00F54F4E">
        <w:t>любое лицо, пострадавшее от каких-либо решений или мер, действий или бездействия со стороны государственн</w:t>
      </w:r>
      <w:r>
        <w:t>ых</w:t>
      </w:r>
      <w:r w:rsidRPr="00F54F4E">
        <w:t xml:space="preserve"> </w:t>
      </w:r>
      <w:r>
        <w:t>органов</w:t>
      </w:r>
      <w:r w:rsidRPr="00F54F4E">
        <w:t>, имеет право подать жалобу в отношении государственн</w:t>
      </w:r>
      <w:r>
        <w:t>ых</w:t>
      </w:r>
      <w:r w:rsidRPr="00F54F4E">
        <w:t xml:space="preserve"> </w:t>
      </w:r>
      <w:r>
        <w:t>органов</w:t>
      </w:r>
      <w:r w:rsidRPr="00F54F4E">
        <w:t xml:space="preserve"> в Управление в соотве</w:t>
      </w:r>
      <w:r w:rsidRPr="00F54F4E">
        <w:t>т</w:t>
      </w:r>
      <w:r w:rsidRPr="00F54F4E">
        <w:t>ствии с условиями и положениями настоящего закона; b) Управление удостов</w:t>
      </w:r>
      <w:r w:rsidRPr="00F54F4E">
        <w:t>е</w:t>
      </w:r>
      <w:r w:rsidRPr="00F54F4E">
        <w:t>р</w:t>
      </w:r>
      <w:r>
        <w:t>ивае</w:t>
      </w:r>
      <w:r w:rsidRPr="00F54F4E">
        <w:t xml:space="preserve">тся в том, что представленные ему жалобы и сообщения </w:t>
      </w:r>
      <w:r>
        <w:t>составлены в с</w:t>
      </w:r>
      <w:r>
        <w:t>о</w:t>
      </w:r>
      <w:r>
        <w:t>ответствии с установленной</w:t>
      </w:r>
      <w:r w:rsidRPr="00F54F4E">
        <w:t xml:space="preserve"> форм</w:t>
      </w:r>
      <w:r>
        <w:t>ой</w:t>
      </w:r>
      <w:r w:rsidRPr="00F54F4E">
        <w:t xml:space="preserve">, </w:t>
      </w:r>
      <w:r>
        <w:t>согласно</w:t>
      </w:r>
      <w:r w:rsidRPr="00F54F4E">
        <w:t xml:space="preserve"> которой в них должны излагат</w:t>
      </w:r>
      <w:r w:rsidRPr="00F54F4E">
        <w:t>ь</w:t>
      </w:r>
      <w:r w:rsidRPr="00F54F4E">
        <w:t>ся факты и причины, а также приводиться названия инстанций, вынесших р</w:t>
      </w:r>
      <w:r w:rsidRPr="00F54F4E">
        <w:t>е</w:t>
      </w:r>
      <w:r w:rsidRPr="00F54F4E">
        <w:t>шение, и содержаться все вспомогательные документы и свидетельства в по</w:t>
      </w:r>
      <w:r w:rsidRPr="00F54F4E">
        <w:t>д</w:t>
      </w:r>
      <w:r w:rsidRPr="00F54F4E">
        <w:t>держку и</w:t>
      </w:r>
      <w:r w:rsidRPr="00F54F4E">
        <w:t>з</w:t>
      </w:r>
      <w:r w:rsidRPr="00F54F4E">
        <w:t>ложенного. Данная форма должна быть подписана лицом, подающим жалобу, или его законным представителем". Если глава Управления постано</w:t>
      </w:r>
      <w:r w:rsidRPr="00F54F4E">
        <w:t>в</w:t>
      </w:r>
      <w:r w:rsidRPr="00F54F4E">
        <w:t>ляет, что в рассматриваемых им жалобах наличествуют признаки уголовного преступления, то по закону он обязан передать такую жалобу со всей вспомог</w:t>
      </w:r>
      <w:r w:rsidRPr="00F54F4E">
        <w:t>а</w:t>
      </w:r>
      <w:r w:rsidRPr="00F54F4E">
        <w:t>тельной документацией в компетентный орган. В этом случае главе Управления надлежит решить, продолжать ли рассмотрение жалобы в ее администр</w:t>
      </w:r>
      <w:r w:rsidRPr="00F54F4E">
        <w:t>а</w:t>
      </w:r>
      <w:r w:rsidRPr="00F54F4E">
        <w:t>тивной части или закрыть ее рассмотрение, и руководствоваться в своем решении с</w:t>
      </w:r>
      <w:r w:rsidRPr="00F54F4E">
        <w:t>о</w:t>
      </w:r>
      <w:r w:rsidRPr="00F54F4E">
        <w:t>ображениями целесообразности и своевременности, придерживаясь п</w:t>
      </w:r>
      <w:r w:rsidRPr="00F54F4E">
        <w:t>о</w:t>
      </w:r>
      <w:r w:rsidRPr="00F54F4E">
        <w:t xml:space="preserve">ложений статьи 16 </w:t>
      </w:r>
      <w:r>
        <w:t>этого</w:t>
      </w:r>
      <w:r w:rsidRPr="00F54F4E">
        <w:t xml:space="preserve"> закона.</w:t>
      </w:r>
    </w:p>
    <w:p w:rsidR="00663B25" w:rsidRPr="00F54F4E" w:rsidRDefault="00663B25" w:rsidP="00663B25">
      <w:pPr>
        <w:pStyle w:val="SingleTxtGR"/>
      </w:pPr>
      <w:r w:rsidRPr="00F54F4E">
        <w:t>80.</w:t>
      </w:r>
      <w:r w:rsidRPr="00F54F4E">
        <w:tab/>
        <w:t xml:space="preserve">Далее приводятся </w:t>
      </w:r>
      <w:r>
        <w:t xml:space="preserve">различные </w:t>
      </w:r>
      <w:r w:rsidRPr="00F54F4E">
        <w:t>примеры мер надлежащей защиты и ко</w:t>
      </w:r>
      <w:r w:rsidRPr="00F54F4E">
        <w:t>м</w:t>
      </w:r>
      <w:r w:rsidRPr="00F54F4E">
        <w:t>пенсации, предусматриваемых национальным законодательством в случае рас</w:t>
      </w:r>
      <w:r w:rsidRPr="00F54F4E">
        <w:t>о</w:t>
      </w:r>
      <w:r w:rsidRPr="00F54F4E">
        <w:t>вой дискриминации:</w:t>
      </w:r>
    </w:p>
    <w:p w:rsidR="00663B25" w:rsidRPr="00F54F4E" w:rsidRDefault="00663B25" w:rsidP="00663B25">
      <w:pPr>
        <w:pStyle w:val="SingleTxtGR"/>
      </w:pPr>
      <w:r>
        <w:tab/>
      </w:r>
      <w:r w:rsidRPr="00F54F4E">
        <w:t>a)</w:t>
      </w:r>
      <w:r w:rsidRPr="00F54F4E">
        <w:tab/>
        <w:t xml:space="preserve">в рамках гражданского судопроизводства: </w:t>
      </w:r>
      <w:r>
        <w:t xml:space="preserve">выплата </w:t>
      </w:r>
      <w:r w:rsidRPr="00F54F4E">
        <w:t>компенсаци</w:t>
      </w:r>
      <w:r>
        <w:t>и</w:t>
      </w:r>
      <w:r w:rsidRPr="00F54F4E">
        <w:t xml:space="preserve"> за акты расовой дискриминации;</w:t>
      </w:r>
    </w:p>
    <w:p w:rsidR="00663B25" w:rsidRPr="00F54F4E" w:rsidRDefault="00663B25" w:rsidP="00663B25">
      <w:pPr>
        <w:pStyle w:val="SingleTxtGR"/>
      </w:pPr>
      <w:r>
        <w:tab/>
      </w:r>
      <w:r w:rsidRPr="00F54F4E">
        <w:t>b)</w:t>
      </w:r>
      <w:r w:rsidRPr="00F54F4E">
        <w:tab/>
        <w:t>в рамках административного разбирательства: отмена администр</w:t>
      </w:r>
      <w:r w:rsidRPr="00F54F4E">
        <w:t>а</w:t>
      </w:r>
      <w:r w:rsidRPr="00F54F4E">
        <w:t>тивного решения, повлекшего за собой расовую дискриминацию, и</w:t>
      </w:r>
      <w:r>
        <w:t xml:space="preserve"> выплата</w:t>
      </w:r>
      <w:r w:rsidRPr="00F54F4E">
        <w:t xml:space="preserve"> компенсаци</w:t>
      </w:r>
      <w:r>
        <w:t>и</w:t>
      </w:r>
      <w:r w:rsidRPr="00F54F4E">
        <w:t>;</w:t>
      </w:r>
    </w:p>
    <w:p w:rsidR="00EA19A4" w:rsidRPr="00364625" w:rsidRDefault="00EA19A4" w:rsidP="00EA19A4">
      <w:pPr>
        <w:pStyle w:val="SingleTxtGR"/>
      </w:pPr>
      <w:r w:rsidRPr="00364625">
        <w:t>c)</w:t>
      </w:r>
      <w:r w:rsidRPr="00364625">
        <w:tab/>
        <w:t xml:space="preserve">в рамках уголовного судопроизводства: </w:t>
      </w:r>
      <w:r>
        <w:t xml:space="preserve">выплата </w:t>
      </w:r>
      <w:r w:rsidRPr="00364625">
        <w:t>компенсаци</w:t>
      </w:r>
      <w:r>
        <w:t>и</w:t>
      </w:r>
      <w:r w:rsidRPr="00364625">
        <w:t>, если ж</w:t>
      </w:r>
      <w:r w:rsidRPr="00364625">
        <w:t>а</w:t>
      </w:r>
      <w:r w:rsidRPr="00364625">
        <w:t>лоба касается нарушения прав чел</w:t>
      </w:r>
      <w:r w:rsidRPr="00364625">
        <w:t>о</w:t>
      </w:r>
      <w:r w:rsidRPr="00364625">
        <w:t>века.</w:t>
      </w:r>
    </w:p>
    <w:p w:rsidR="00EA19A4" w:rsidRPr="00364625" w:rsidRDefault="00EA19A4" w:rsidP="00EA19A4">
      <w:pPr>
        <w:pStyle w:val="H1GR"/>
      </w:pPr>
      <w:r w:rsidRPr="004F7959">
        <w:tab/>
      </w:r>
      <w:r w:rsidRPr="004F7959">
        <w:tab/>
      </w:r>
      <w:r w:rsidRPr="00364625">
        <w:t>Статья 7</w:t>
      </w:r>
    </w:p>
    <w:p w:rsidR="00EA19A4" w:rsidRPr="00364625" w:rsidRDefault="00EA19A4" w:rsidP="00EA19A4">
      <w:pPr>
        <w:pStyle w:val="SingleTxtGR"/>
      </w:pPr>
      <w:r w:rsidRPr="00364625">
        <w:t>81.</w:t>
      </w:r>
      <w:r w:rsidRPr="00364625">
        <w:tab/>
        <w:t xml:space="preserve">Иордания предприняла значительные усилия, в первую очередь в сферах образования, </w:t>
      </w:r>
      <w:r>
        <w:t>просвещения</w:t>
      </w:r>
      <w:r w:rsidRPr="00364625">
        <w:t xml:space="preserve">, культуры и информации, для борьбы с любыми формами фанатизма, оборачивающимися дискриминацией, независимо от </w:t>
      </w:r>
      <w:r>
        <w:t>поб</w:t>
      </w:r>
      <w:r>
        <w:t>у</w:t>
      </w:r>
      <w:r>
        <w:t>дительных мотивов</w:t>
      </w:r>
      <w:r w:rsidRPr="00364625">
        <w:t>, и также принял</w:t>
      </w:r>
      <w:r>
        <w:t>а</w:t>
      </w:r>
      <w:r w:rsidRPr="00364625">
        <w:t xml:space="preserve"> меры для укрепления взаимного поним</w:t>
      </w:r>
      <w:r w:rsidRPr="00364625">
        <w:t>а</w:t>
      </w:r>
      <w:r w:rsidRPr="00364625">
        <w:t>ния, терпимости и дружбы между различными нациями и культурами на наци</w:t>
      </w:r>
      <w:r w:rsidRPr="00364625">
        <w:t>о</w:t>
      </w:r>
      <w:r w:rsidRPr="00364625">
        <w:t>нальном и международном уровне.</w:t>
      </w:r>
    </w:p>
    <w:p w:rsidR="00EA19A4" w:rsidRPr="00364625" w:rsidRDefault="00EA19A4" w:rsidP="00EA19A4">
      <w:pPr>
        <w:pStyle w:val="H23GR"/>
      </w:pPr>
      <w:r w:rsidRPr="004F7959">
        <w:tab/>
      </w:r>
      <w:r w:rsidRPr="004F7959">
        <w:tab/>
      </w:r>
      <w:r w:rsidRPr="00364625">
        <w:t>Образование и профессиональная подготовка</w:t>
      </w:r>
    </w:p>
    <w:p w:rsidR="00EA19A4" w:rsidRPr="00364625" w:rsidRDefault="00EA19A4" w:rsidP="00EA19A4">
      <w:pPr>
        <w:pStyle w:val="SingleTxtGR"/>
      </w:pPr>
      <w:r w:rsidRPr="00364625">
        <w:t>82.</w:t>
      </w:r>
      <w:r w:rsidRPr="00364625">
        <w:tab/>
        <w:t>В статье 19 Конституции Иордании говорится, что "религиозные общины имеют право создавать свои собственные школы и обучать в них лиц, прина</w:t>
      </w:r>
      <w:r w:rsidRPr="00364625">
        <w:t>д</w:t>
      </w:r>
      <w:r w:rsidRPr="00364625">
        <w:t>лежащих к данной общине, при условии соблюд</w:t>
      </w:r>
      <w:r w:rsidRPr="00364625">
        <w:t>е</w:t>
      </w:r>
      <w:r w:rsidRPr="00364625">
        <w:t xml:space="preserve">ния общих положений закона и обеспечения государственного контроля </w:t>
      </w:r>
      <w:r>
        <w:t xml:space="preserve">за </w:t>
      </w:r>
      <w:r w:rsidRPr="00364625">
        <w:t>их программами и руков</w:t>
      </w:r>
      <w:r w:rsidRPr="00364625">
        <w:t>о</w:t>
      </w:r>
      <w:r w:rsidRPr="00364625">
        <w:t>дящими принципами". Кроме того, в статье 20 Конституции говорится, что начальное образование в г</w:t>
      </w:r>
      <w:r w:rsidRPr="00364625">
        <w:t>о</w:t>
      </w:r>
      <w:r w:rsidRPr="00364625">
        <w:t>сударственных школах является обязательным и бесплатным.</w:t>
      </w:r>
    </w:p>
    <w:p w:rsidR="00EA19A4" w:rsidRPr="00364625" w:rsidRDefault="00EA19A4" w:rsidP="00EA19A4">
      <w:pPr>
        <w:pStyle w:val="SingleTxtGR"/>
      </w:pPr>
      <w:r w:rsidRPr="00364625">
        <w:t>83.</w:t>
      </w:r>
      <w:r w:rsidRPr="00364625">
        <w:tab/>
        <w:t>Как следует из статей 3 и 4 Закона об образовании с внесенными в него поправками (Закон № 43 1994</w:t>
      </w:r>
      <w:r>
        <w:t xml:space="preserve"> года</w:t>
      </w:r>
      <w:r w:rsidRPr="00364625">
        <w:t>), подходы к образованию в Иордании фо</w:t>
      </w:r>
      <w:r w:rsidRPr="00364625">
        <w:t>р</w:t>
      </w:r>
      <w:r w:rsidRPr="00364625">
        <w:t>мируются под влиянием Конституции Иордании и норм арабо-исламской цив</w:t>
      </w:r>
      <w:r w:rsidRPr="00364625">
        <w:t>и</w:t>
      </w:r>
      <w:r w:rsidRPr="00364625">
        <w:t>лизации, а также принципов великой арабской революции и национального иорданского опыта. Данные подходы на практике выражаются в ряде принц</w:t>
      </w:r>
      <w:r w:rsidRPr="00364625">
        <w:t>и</w:t>
      </w:r>
      <w:r w:rsidRPr="00364625">
        <w:t>пов, служащих идеологической канвой, патриотических, националистических и гуманитарных основ и социальных принципов; в числе</w:t>
      </w:r>
      <w:r>
        <w:t xml:space="preserve"> </w:t>
      </w:r>
      <w:r w:rsidRPr="00364625">
        <w:t xml:space="preserve">наиболее </w:t>
      </w:r>
      <w:r>
        <w:t xml:space="preserve">важных </w:t>
      </w:r>
      <w:r w:rsidRPr="00364625">
        <w:t>н</w:t>
      </w:r>
      <w:r w:rsidRPr="00364625">
        <w:t>а</w:t>
      </w:r>
      <w:r w:rsidRPr="00364625">
        <w:t>циональны</w:t>
      </w:r>
      <w:r>
        <w:t>х</w:t>
      </w:r>
      <w:r w:rsidRPr="00364625">
        <w:t>, патриотически</w:t>
      </w:r>
      <w:r>
        <w:t>х</w:t>
      </w:r>
      <w:r w:rsidRPr="00364625">
        <w:t xml:space="preserve"> и гуманитарны</w:t>
      </w:r>
      <w:r>
        <w:t>х</w:t>
      </w:r>
      <w:r w:rsidRPr="00364625">
        <w:t xml:space="preserve"> принцип</w:t>
      </w:r>
      <w:r>
        <w:t>ов</w:t>
      </w:r>
      <w:r w:rsidRPr="00364625">
        <w:t xml:space="preserve"> </w:t>
      </w:r>
      <w:r>
        <w:t>фигурируют принц</w:t>
      </w:r>
      <w:r>
        <w:t>и</w:t>
      </w:r>
      <w:r>
        <w:t xml:space="preserve">пы, согласно которым </w:t>
      </w:r>
      <w:r w:rsidRPr="00364625">
        <w:t>иорда</w:t>
      </w:r>
      <w:r>
        <w:t>нский народ является единым целы</w:t>
      </w:r>
      <w:r w:rsidRPr="00364625">
        <w:t>м, не приемл</w:t>
      </w:r>
      <w:r w:rsidRPr="00364625">
        <w:t>ю</w:t>
      </w:r>
      <w:r w:rsidRPr="00364625">
        <w:t>щим никаких форм расового, территориального, религиозного, племенного или с</w:t>
      </w:r>
      <w:r w:rsidRPr="00364625">
        <w:t>е</w:t>
      </w:r>
      <w:r w:rsidRPr="00364625">
        <w:t>мейного фанатизма. Его целостность опирается на баланс между элементами, составляющими его патриотическую, национальную и исламскую иденти</w:t>
      </w:r>
      <w:r w:rsidRPr="00364625">
        <w:t>ч</w:t>
      </w:r>
      <w:r w:rsidRPr="00364625">
        <w:t xml:space="preserve">ность, с одной стороны, и </w:t>
      </w:r>
      <w:r>
        <w:t xml:space="preserve">открытостью перед </w:t>
      </w:r>
      <w:r w:rsidRPr="00364625">
        <w:t>мировы</w:t>
      </w:r>
      <w:r>
        <w:t>ми</w:t>
      </w:r>
      <w:r w:rsidRPr="00364625">
        <w:t xml:space="preserve"> культур</w:t>
      </w:r>
      <w:r>
        <w:t>ами</w:t>
      </w:r>
      <w:r w:rsidRPr="00364625">
        <w:t>, с другой, а также на взаимопонимание между странами мира, и основывается на спр</w:t>
      </w:r>
      <w:r w:rsidRPr="00364625">
        <w:t>а</w:t>
      </w:r>
      <w:r w:rsidRPr="00364625">
        <w:t>ведливости, равенстве, свободе и конструктивном участи</w:t>
      </w:r>
      <w:r>
        <w:t>и</w:t>
      </w:r>
      <w:r w:rsidRPr="00364625">
        <w:t xml:space="preserve"> в мировой цивилиз</w:t>
      </w:r>
      <w:r w:rsidRPr="00364625">
        <w:t>а</w:t>
      </w:r>
      <w:r w:rsidRPr="00364625">
        <w:t>ции и прогрессе. Основные цели образования в Иорданском Хашимитском К</w:t>
      </w:r>
      <w:r w:rsidRPr="00364625">
        <w:t>о</w:t>
      </w:r>
      <w:r w:rsidRPr="00364625">
        <w:t xml:space="preserve">ролевстве заданы </w:t>
      </w:r>
      <w:r>
        <w:t xml:space="preserve">указанным </w:t>
      </w:r>
      <w:r w:rsidRPr="00364625">
        <w:t>подходом к образованию и призваны обеспечить, что</w:t>
      </w:r>
      <w:r>
        <w:t>бы</w:t>
      </w:r>
      <w:r w:rsidRPr="00364625">
        <w:t xml:space="preserve"> по окончании различных этапов обучения учащийся был открыт </w:t>
      </w:r>
      <w:r>
        <w:t xml:space="preserve">для </w:t>
      </w:r>
      <w:r w:rsidRPr="00364625">
        <w:t>в</w:t>
      </w:r>
      <w:r w:rsidRPr="00364625">
        <w:t>ы</w:t>
      </w:r>
      <w:r w:rsidRPr="00364625">
        <w:t>дающи</w:t>
      </w:r>
      <w:r>
        <w:t>х</w:t>
      </w:r>
      <w:r w:rsidRPr="00364625">
        <w:t>ся ценност</w:t>
      </w:r>
      <w:r>
        <w:t>ей</w:t>
      </w:r>
      <w:r w:rsidRPr="00364625">
        <w:t xml:space="preserve"> и тенденци</w:t>
      </w:r>
      <w:r>
        <w:t>й</w:t>
      </w:r>
      <w:r w:rsidRPr="00364625">
        <w:t xml:space="preserve"> </w:t>
      </w:r>
      <w:r>
        <w:t xml:space="preserve">в </w:t>
      </w:r>
      <w:r w:rsidRPr="00364625">
        <w:t>культур</w:t>
      </w:r>
      <w:r>
        <w:t>ах</w:t>
      </w:r>
      <w:r w:rsidRPr="00364625">
        <w:t xml:space="preserve"> различных народов, вырос как личность и освоил нормы социального и этического поведения, которые пом</w:t>
      </w:r>
      <w:r w:rsidRPr="00364625">
        <w:t>о</w:t>
      </w:r>
      <w:r w:rsidRPr="00364625">
        <w:t>гут ему взаимодействовать с другими людьми и справ</w:t>
      </w:r>
      <w:r>
        <w:t>ля</w:t>
      </w:r>
      <w:r w:rsidRPr="00364625">
        <w:t>ться с жизненными трудн</w:t>
      </w:r>
      <w:r w:rsidRPr="00364625">
        <w:t>о</w:t>
      </w:r>
      <w:r w:rsidRPr="00364625">
        <w:t>стями.</w:t>
      </w:r>
    </w:p>
    <w:p w:rsidR="00EA19A4" w:rsidRPr="00364625" w:rsidRDefault="00EA19A4" w:rsidP="00EA19A4">
      <w:pPr>
        <w:pStyle w:val="SingleTxtGR"/>
      </w:pPr>
      <w:r w:rsidRPr="00364625">
        <w:t>84.</w:t>
      </w:r>
      <w:r w:rsidRPr="00364625">
        <w:tab/>
        <w:t xml:space="preserve">Учебные планы, предлагаемые Министерством образования, составлены на основе вышеописанного подхода к образованию и </w:t>
      </w:r>
      <w:r>
        <w:t>просвещению</w:t>
      </w:r>
      <w:r w:rsidRPr="00364625">
        <w:t>, преобл</w:t>
      </w:r>
      <w:r w:rsidRPr="00364625">
        <w:t>а</w:t>
      </w:r>
      <w:r w:rsidRPr="00364625">
        <w:t>дающего в Иорданском Хашимитском Королевстве, и вобрали в себя такие це</w:t>
      </w:r>
      <w:r w:rsidRPr="00364625">
        <w:t>н</w:t>
      </w:r>
      <w:r w:rsidRPr="00364625">
        <w:t>ности, как толерантность, готовность к диалогу и уважение других людей, н</w:t>
      </w:r>
      <w:r w:rsidRPr="00364625">
        <w:t>е</w:t>
      </w:r>
      <w:r w:rsidRPr="00364625">
        <w:t>зависимо от их религии и этнического происхождения.</w:t>
      </w:r>
    </w:p>
    <w:p w:rsidR="00EA19A4" w:rsidRPr="00364625" w:rsidRDefault="00EA19A4" w:rsidP="00EA19A4">
      <w:pPr>
        <w:pStyle w:val="H23GR"/>
      </w:pPr>
      <w:r>
        <w:tab/>
      </w:r>
      <w:r>
        <w:tab/>
      </w:r>
      <w:r w:rsidRPr="00364625">
        <w:t>Культура</w:t>
      </w:r>
    </w:p>
    <w:p w:rsidR="00EA19A4" w:rsidRPr="00364625" w:rsidRDefault="00EA19A4" w:rsidP="00EA19A4">
      <w:pPr>
        <w:pStyle w:val="SingleTxtGR"/>
      </w:pPr>
      <w:r w:rsidRPr="00364625">
        <w:t>85.</w:t>
      </w:r>
      <w:r w:rsidRPr="00364625">
        <w:tab/>
        <w:t>В статье 4 Закон о развитии культуры (№ 43 2006 года) говорится, что в интересах воплощения принципов развития культуры, закрепленных в статье</w:t>
      </w:r>
      <w:r>
        <w:t> </w:t>
      </w:r>
      <w:r w:rsidRPr="00364625">
        <w:t xml:space="preserve">3 </w:t>
      </w:r>
      <w:r>
        <w:t xml:space="preserve">указанного </w:t>
      </w:r>
      <w:r w:rsidRPr="00364625">
        <w:t>закона, Министерство культуры обязано укреплять концепцию д</w:t>
      </w:r>
      <w:r w:rsidRPr="00364625">
        <w:t>е</w:t>
      </w:r>
      <w:r w:rsidRPr="00364625">
        <w:t xml:space="preserve">мократии и </w:t>
      </w:r>
      <w:r>
        <w:t>все</w:t>
      </w:r>
      <w:r w:rsidRPr="00364625">
        <w:t xml:space="preserve">охватываемые </w:t>
      </w:r>
      <w:r>
        <w:t>ею</w:t>
      </w:r>
      <w:r w:rsidRPr="00364625">
        <w:t xml:space="preserve"> права человека и свободу мнений и </w:t>
      </w:r>
      <w:r>
        <w:t xml:space="preserve">право на их </w:t>
      </w:r>
      <w:r w:rsidRPr="00364625">
        <w:t>свободное выражение. Конституци</w:t>
      </w:r>
      <w:r>
        <w:t>я</w:t>
      </w:r>
      <w:r w:rsidRPr="00364625">
        <w:t xml:space="preserve"> также гарантирует </w:t>
      </w:r>
      <w:r>
        <w:t xml:space="preserve">эти </w:t>
      </w:r>
      <w:r w:rsidRPr="00364625">
        <w:t>права; как указ</w:t>
      </w:r>
      <w:r w:rsidRPr="00364625">
        <w:t>ы</w:t>
      </w:r>
      <w:r w:rsidRPr="00364625">
        <w:t xml:space="preserve">валось выше, в их числе </w:t>
      </w:r>
      <w:r>
        <w:t xml:space="preserve">фигурирует право </w:t>
      </w:r>
      <w:r w:rsidRPr="00364625">
        <w:t>на равенство, определение которому дано в статье 6 Конституции.</w:t>
      </w:r>
    </w:p>
    <w:p w:rsidR="00EA19A4" w:rsidRPr="00364625" w:rsidRDefault="00EA19A4" w:rsidP="00EA19A4">
      <w:pPr>
        <w:pStyle w:val="SingleTxtGR"/>
      </w:pPr>
      <w:r w:rsidRPr="00364625">
        <w:t>86.</w:t>
      </w:r>
      <w:r w:rsidRPr="00364625">
        <w:tab/>
        <w:t>В этой связи следует отметить, что в соответствии с высокой королевской инициативой, одобренной Генеральной Ассамблеей Организации Объедине</w:t>
      </w:r>
      <w:r w:rsidRPr="00364625">
        <w:t>н</w:t>
      </w:r>
      <w:r w:rsidRPr="00364625">
        <w:t xml:space="preserve">ных Наций, было предложено </w:t>
      </w:r>
      <w:r>
        <w:t>отмечать В</w:t>
      </w:r>
      <w:r w:rsidRPr="00364625">
        <w:t>семирную неделю межрелигиозного согласия</w:t>
      </w:r>
      <w:r>
        <w:t>;</w:t>
      </w:r>
      <w:r w:rsidRPr="00364625">
        <w:t xml:space="preserve"> </w:t>
      </w:r>
      <w:r>
        <w:t xml:space="preserve">ожидается, </w:t>
      </w:r>
      <w:r w:rsidRPr="00364625">
        <w:t>что высокие и непреходящие ценности, лежащие в основе данной инициативы и уходящие корнями в искреннюю религиозную веру в мир, согласие и отказ от ненависти, расизма и дискриминации, помогут преодолеть пропасть между последователями разных религий и пробудят в них добровол</w:t>
      </w:r>
      <w:r w:rsidRPr="00364625">
        <w:t>ь</w:t>
      </w:r>
      <w:r w:rsidRPr="00364625">
        <w:t xml:space="preserve">ное и горячее желание к взаимодействию, благодаря которому </w:t>
      </w:r>
      <w:r>
        <w:t xml:space="preserve">удастся </w:t>
      </w:r>
      <w:r w:rsidRPr="00364625">
        <w:t>претв</w:t>
      </w:r>
      <w:r w:rsidRPr="00364625">
        <w:t>о</w:t>
      </w:r>
      <w:r w:rsidRPr="00364625">
        <w:t>рить в жизнь извечную мечту о</w:t>
      </w:r>
      <w:r>
        <w:t>б общечеловеческой</w:t>
      </w:r>
      <w:r w:rsidRPr="00364625">
        <w:t xml:space="preserve"> справедливости, которая как никогда нуж</w:t>
      </w:r>
      <w:r>
        <w:t>на</w:t>
      </w:r>
      <w:r w:rsidRPr="00364625">
        <w:t xml:space="preserve"> в сегодня</w:t>
      </w:r>
      <w:r w:rsidRPr="00364625">
        <w:t>ш</w:t>
      </w:r>
      <w:r w:rsidRPr="00364625">
        <w:t>нем мире.</w:t>
      </w:r>
    </w:p>
    <w:p w:rsidR="00EA19A4" w:rsidRPr="00364625" w:rsidRDefault="00EA19A4" w:rsidP="00EA19A4">
      <w:pPr>
        <w:pStyle w:val="H23GR"/>
      </w:pPr>
      <w:r>
        <w:tab/>
      </w:r>
      <w:r>
        <w:tab/>
      </w:r>
      <w:r w:rsidRPr="00364625">
        <w:t xml:space="preserve">Другие </w:t>
      </w:r>
      <w:r w:rsidR="00554D2E">
        <w:t>сферы</w:t>
      </w:r>
    </w:p>
    <w:p w:rsidR="00EA19A4" w:rsidRPr="00364625" w:rsidRDefault="00EA19A4" w:rsidP="00EA19A4">
      <w:pPr>
        <w:pStyle w:val="SingleTxtGR"/>
      </w:pPr>
      <w:r w:rsidRPr="00364625">
        <w:t>87.</w:t>
      </w:r>
      <w:r w:rsidRPr="00364625">
        <w:tab/>
        <w:t xml:space="preserve">В статье 4 Закона </w:t>
      </w:r>
      <w:r>
        <w:t>об О</w:t>
      </w:r>
      <w:r w:rsidRPr="00364625">
        <w:t>лимпийском комитете Иордании (№ 13 2007 года) говорится, что: "1) Ком</w:t>
      </w:r>
      <w:r w:rsidRPr="00364625">
        <w:t>и</w:t>
      </w:r>
      <w:r w:rsidRPr="00364625">
        <w:t>тету поручено выполнять следующие важные функции: a) поощрять и развивать спорт на национальном уровне; b) закрепить принц</w:t>
      </w:r>
      <w:r w:rsidRPr="00364625">
        <w:t>и</w:t>
      </w:r>
      <w:r w:rsidRPr="00364625">
        <w:t>пы, касающиеся этики и арабских и исламских ценностей, а также развивать спортивны</w:t>
      </w:r>
      <w:r>
        <w:t>й</w:t>
      </w:r>
      <w:r w:rsidRPr="00364625">
        <w:t xml:space="preserve"> дух и вести борьбу с использованием допинга; c) активно участв</w:t>
      </w:r>
      <w:r w:rsidRPr="00364625">
        <w:t>о</w:t>
      </w:r>
      <w:r w:rsidRPr="00364625">
        <w:t>вать в деятельности, направленной на: 1) достижение согласия между людьми и борьбу с дискриминацией".</w:t>
      </w:r>
    </w:p>
    <w:p w:rsidR="00EA19A4" w:rsidRPr="00364625" w:rsidRDefault="00EA19A4" w:rsidP="00EA19A4">
      <w:pPr>
        <w:pStyle w:val="SingleTxtGR"/>
      </w:pPr>
      <w:r w:rsidRPr="00364625">
        <w:t>88.</w:t>
      </w:r>
      <w:r w:rsidRPr="00364625">
        <w:tab/>
        <w:t>В статье 3 внутренних руководящих указаний для спортивных федераций, принятых в 1988 году, говорится, что "спортивные федерации не вмешиваются во внутренние политические вопросы этнич</w:t>
      </w:r>
      <w:r w:rsidRPr="00364625">
        <w:t>е</w:t>
      </w:r>
      <w:r w:rsidRPr="00364625">
        <w:t>ских групп, общин и племен".</w:t>
      </w:r>
    </w:p>
    <w:p w:rsidR="00EA19A4" w:rsidRPr="00282A05" w:rsidRDefault="00EA19A4" w:rsidP="00EA19A4">
      <w:pPr>
        <w:spacing w:before="240"/>
        <w:jc w:val="center"/>
        <w:rPr>
          <w:u w:val="single"/>
        </w:rPr>
      </w:pPr>
      <w:r>
        <w:rPr>
          <w:u w:val="single"/>
        </w:rPr>
        <w:tab/>
      </w:r>
      <w:r>
        <w:rPr>
          <w:u w:val="single"/>
        </w:rPr>
        <w:tab/>
      </w:r>
      <w:r>
        <w:rPr>
          <w:u w:val="single"/>
        </w:rPr>
        <w:tab/>
      </w:r>
    </w:p>
    <w:sectPr w:rsidR="00EA19A4" w:rsidRPr="00282A05" w:rsidSect="007511D7">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B3" w:rsidRDefault="004436B3">
      <w:r>
        <w:rPr>
          <w:lang w:val="en-US"/>
        </w:rPr>
        <w:tab/>
      </w:r>
      <w:r>
        <w:separator/>
      </w:r>
    </w:p>
  </w:endnote>
  <w:endnote w:type="continuationSeparator" w:id="0">
    <w:p w:rsidR="004436B3" w:rsidRDefault="0044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12" w:rsidRPr="009A6F4A" w:rsidRDefault="00F66F12">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397A3D">
      <w:rPr>
        <w:rStyle w:val="PageNumber"/>
        <w:noProof/>
      </w:rPr>
      <w:t>2</w:t>
    </w:r>
    <w:r>
      <w:rPr>
        <w:rStyle w:val="PageNumber"/>
      </w:rPr>
      <w:fldChar w:fldCharType="end"/>
    </w:r>
    <w:r>
      <w:rPr>
        <w:lang w:val="en-US"/>
      </w:rPr>
      <w:tab/>
      <w:t>GE.11-45745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12" w:rsidRPr="009A6F4A" w:rsidRDefault="00F66F12">
    <w:pPr>
      <w:pStyle w:val="Footer"/>
      <w:rPr>
        <w:lang w:val="en-US"/>
      </w:rPr>
    </w:pPr>
    <w:r>
      <w:rPr>
        <w:lang w:val="en-US"/>
      </w:rPr>
      <w:t>GE.11-45745</w:t>
    </w:r>
    <w:r>
      <w:rPr>
        <w:lang w:val="en-US"/>
      </w:rPr>
      <w:tab/>
    </w:r>
    <w:r>
      <w:rPr>
        <w:rStyle w:val="PageNumber"/>
      </w:rPr>
      <w:fldChar w:fldCharType="begin"/>
    </w:r>
    <w:r>
      <w:rPr>
        <w:rStyle w:val="PageNumber"/>
      </w:rPr>
      <w:instrText xml:space="preserve"> PAGE </w:instrText>
    </w:r>
    <w:r>
      <w:rPr>
        <w:rStyle w:val="PageNumber"/>
      </w:rPr>
      <w:fldChar w:fldCharType="separate"/>
    </w:r>
    <w:r w:rsidR="00397A3D">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12" w:rsidRPr="009A6F4A" w:rsidRDefault="00F66F12">
    <w:pPr>
      <w:pStyle w:val="Footer"/>
      <w:rPr>
        <w:sz w:val="20"/>
        <w:lang w:val="en-US"/>
      </w:rPr>
    </w:pPr>
    <w:r>
      <w:rPr>
        <w:sz w:val="20"/>
        <w:lang w:val="en-US"/>
      </w:rPr>
      <w:t>GE.1</w:t>
    </w:r>
    <w:r>
      <w:rPr>
        <w:sz w:val="20"/>
        <w:lang w:val="ru-RU"/>
      </w:rPr>
      <w:t>1</w:t>
    </w:r>
    <w:r>
      <w:rPr>
        <w:sz w:val="20"/>
        <w:lang w:val="en-US"/>
      </w:rPr>
      <w:t xml:space="preserve">-45745  (R)   </w:t>
    </w:r>
    <w:r>
      <w:rPr>
        <w:sz w:val="20"/>
        <w:lang w:val="ru-RU"/>
      </w:rPr>
      <w:t xml:space="preserve">291211   </w:t>
    </w:r>
    <w:r w:rsidR="00397A3D">
      <w:rPr>
        <w:sz w:val="20"/>
        <w:lang w:val="ru-RU"/>
      </w:rPr>
      <w:t>29</w:t>
    </w:r>
    <w:r>
      <w:rPr>
        <w:sz w:val="20"/>
        <w:lang w:val="ru-RU"/>
      </w:rPr>
      <w:t>1211</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B3" w:rsidRPr="00F71F63" w:rsidRDefault="004436B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436B3" w:rsidRPr="00F71F63" w:rsidRDefault="004436B3" w:rsidP="00635E86">
      <w:pPr>
        <w:tabs>
          <w:tab w:val="right" w:pos="2155"/>
        </w:tabs>
        <w:spacing w:after="80" w:line="240" w:lineRule="auto"/>
        <w:rPr>
          <w:u w:val="single"/>
          <w:lang w:val="en-US"/>
        </w:rPr>
      </w:pPr>
      <w:r w:rsidRPr="00F71F63">
        <w:rPr>
          <w:u w:val="single"/>
          <w:lang w:val="en-US"/>
        </w:rPr>
        <w:tab/>
      </w:r>
    </w:p>
    <w:p w:rsidR="004436B3" w:rsidRPr="00635E86" w:rsidRDefault="004436B3" w:rsidP="00635E86">
      <w:pPr>
        <w:pStyle w:val="Footer"/>
      </w:pPr>
    </w:p>
  </w:footnote>
  <w:footnote w:id="1">
    <w:p w:rsidR="00F66F12" w:rsidRPr="001F7FA3" w:rsidRDefault="00F66F12" w:rsidP="001F7FA3">
      <w:pPr>
        <w:pStyle w:val="FootnoteText"/>
        <w:rPr>
          <w:lang w:val="ru-RU"/>
        </w:rPr>
      </w:pPr>
      <w:r w:rsidRPr="001F7FA3">
        <w:rPr>
          <w:rStyle w:val="FootnoteReference"/>
          <w:sz w:val="24"/>
          <w:szCs w:val="24"/>
          <w:lang w:val="ru-RU"/>
        </w:rPr>
        <w:tab/>
      </w:r>
      <w:r w:rsidRPr="0014785A">
        <w:rPr>
          <w:rStyle w:val="FootnoteReference"/>
          <w:sz w:val="24"/>
          <w:szCs w:val="24"/>
        </w:rPr>
        <w:sym w:font="Symbol" w:char="F02A"/>
      </w:r>
      <w:r w:rsidRPr="001F7FA3">
        <w:rPr>
          <w:sz w:val="24"/>
          <w:szCs w:val="24"/>
          <w:lang w:val="ru-RU"/>
        </w:rPr>
        <w:tab/>
      </w:r>
      <w:r w:rsidRPr="001F7FA3">
        <w:rPr>
          <w:lang w:val="ru-RU"/>
        </w:rPr>
        <w:t>В настоящем документе содержатся тринадцатый, четырнадцатый, пятнадцатый, шестнадцатый и семнадцатый периодические доклады Иордании, подлежавшие представлению, соответственно, в 1999, 2001, 2003, 2005 и 2007 годах и изложенные в</w:t>
      </w:r>
      <w:r>
        <w:rPr>
          <w:lang w:val="ru-RU"/>
        </w:rPr>
        <w:t> </w:t>
      </w:r>
      <w:r w:rsidRPr="001F7FA3">
        <w:rPr>
          <w:lang w:val="ru-RU"/>
        </w:rPr>
        <w:t xml:space="preserve">одном документе. </w:t>
      </w:r>
      <w:r>
        <w:rPr>
          <w:lang w:val="ru-RU"/>
        </w:rPr>
        <w:t>О</w:t>
      </w:r>
      <w:r w:rsidRPr="001F7FA3">
        <w:rPr>
          <w:lang w:val="ru-RU"/>
        </w:rPr>
        <w:t>диннадцат</w:t>
      </w:r>
      <w:r>
        <w:rPr>
          <w:lang w:val="ru-RU"/>
        </w:rPr>
        <w:t>ый</w:t>
      </w:r>
      <w:r w:rsidRPr="001F7FA3">
        <w:rPr>
          <w:lang w:val="ru-RU"/>
        </w:rPr>
        <w:t xml:space="preserve"> и двенадцат</w:t>
      </w:r>
      <w:r>
        <w:rPr>
          <w:lang w:val="ru-RU"/>
        </w:rPr>
        <w:t>ый</w:t>
      </w:r>
      <w:r w:rsidRPr="001F7FA3">
        <w:rPr>
          <w:lang w:val="ru-RU"/>
        </w:rPr>
        <w:t xml:space="preserve"> периодически</w:t>
      </w:r>
      <w:r>
        <w:rPr>
          <w:lang w:val="ru-RU"/>
        </w:rPr>
        <w:t>е</w:t>
      </w:r>
      <w:r w:rsidRPr="001F7FA3">
        <w:rPr>
          <w:lang w:val="ru-RU"/>
        </w:rPr>
        <w:t xml:space="preserve"> доклад</w:t>
      </w:r>
      <w:r>
        <w:rPr>
          <w:lang w:val="ru-RU"/>
        </w:rPr>
        <w:t>ы</w:t>
      </w:r>
      <w:r w:rsidRPr="001F7FA3">
        <w:rPr>
          <w:lang w:val="ru-RU"/>
        </w:rPr>
        <w:t xml:space="preserve"> и кратки</w:t>
      </w:r>
      <w:r>
        <w:rPr>
          <w:lang w:val="ru-RU"/>
        </w:rPr>
        <w:t>е</w:t>
      </w:r>
      <w:r w:rsidRPr="001F7FA3">
        <w:rPr>
          <w:lang w:val="ru-RU"/>
        </w:rPr>
        <w:t xml:space="preserve"> отчет</w:t>
      </w:r>
      <w:r>
        <w:rPr>
          <w:lang w:val="ru-RU"/>
        </w:rPr>
        <w:t>ы</w:t>
      </w:r>
      <w:r w:rsidRPr="001F7FA3">
        <w:rPr>
          <w:lang w:val="ru-RU"/>
        </w:rPr>
        <w:t xml:space="preserve"> о заседаниях Комитета, на которых они были рассмотрены, </w:t>
      </w:r>
      <w:r>
        <w:rPr>
          <w:lang w:val="ru-RU"/>
        </w:rPr>
        <w:t>содержатся в документах</w:t>
      </w:r>
      <w:r w:rsidRPr="001F7FA3">
        <w:rPr>
          <w:lang w:val="ru-RU"/>
        </w:rPr>
        <w:t xml:space="preserve"> </w:t>
      </w:r>
      <w:r w:rsidRPr="001F7FA3">
        <w:t>CERD</w:t>
      </w:r>
      <w:r w:rsidRPr="001F7FA3">
        <w:rPr>
          <w:lang w:val="ru-RU"/>
        </w:rPr>
        <w:t>/</w:t>
      </w:r>
      <w:r w:rsidRPr="001F7FA3">
        <w:t>C</w:t>
      </w:r>
      <w:r w:rsidRPr="001F7FA3">
        <w:rPr>
          <w:lang w:val="ru-RU"/>
        </w:rPr>
        <w:t>/318/</w:t>
      </w:r>
      <w:r w:rsidRPr="001F7FA3">
        <w:t>Add</w:t>
      </w:r>
      <w:r w:rsidRPr="001F7FA3">
        <w:rPr>
          <w:lang w:val="ru-RU"/>
        </w:rPr>
        <w:t xml:space="preserve">.1 и </w:t>
      </w:r>
      <w:r w:rsidRPr="001F7FA3">
        <w:t>CERD</w:t>
      </w:r>
      <w:r w:rsidRPr="001F7FA3">
        <w:rPr>
          <w:lang w:val="ru-RU"/>
        </w:rPr>
        <w:t>/</w:t>
      </w:r>
      <w:r w:rsidRPr="001F7FA3">
        <w:t>C</w:t>
      </w:r>
      <w:r w:rsidRPr="001F7FA3">
        <w:rPr>
          <w:lang w:val="ru-RU"/>
        </w:rPr>
        <w:t>/</w:t>
      </w:r>
      <w:r w:rsidRPr="001F7FA3">
        <w:t>SR</w:t>
      </w:r>
      <w:r w:rsidRPr="001F7FA3">
        <w:rPr>
          <w:lang w:val="ru-RU"/>
        </w:rPr>
        <w:t>.1288</w:t>
      </w:r>
      <w:r>
        <w:rPr>
          <w:lang w:val="ru-RU"/>
        </w:rPr>
        <w:t>−</w:t>
      </w:r>
      <w:r w:rsidRPr="001F7FA3">
        <w:rPr>
          <w:lang w:val="ru-RU"/>
        </w:rPr>
        <w:t>1289.</w:t>
      </w:r>
    </w:p>
  </w:footnote>
  <w:footnote w:id="2">
    <w:p w:rsidR="00F66F12" w:rsidRPr="001F7FA3" w:rsidRDefault="00F66F12" w:rsidP="001F7FA3">
      <w:pPr>
        <w:pStyle w:val="FootnoteText"/>
        <w:rPr>
          <w:lang w:val="ru-RU"/>
        </w:rPr>
      </w:pPr>
      <w:r w:rsidRPr="001F7FA3">
        <w:rPr>
          <w:sz w:val="24"/>
          <w:szCs w:val="24"/>
          <w:lang w:val="ru-RU"/>
        </w:rPr>
        <w:tab/>
      </w:r>
      <w:r w:rsidRPr="00C84099">
        <w:rPr>
          <w:rStyle w:val="FootnoteReference"/>
          <w:sz w:val="24"/>
          <w:szCs w:val="24"/>
        </w:rPr>
        <w:sym w:font="Symbol" w:char="F02A"/>
      </w:r>
      <w:r w:rsidRPr="00C84099">
        <w:rPr>
          <w:rStyle w:val="FootnoteReference"/>
          <w:sz w:val="24"/>
          <w:szCs w:val="24"/>
        </w:rPr>
        <w:sym w:font="Symbol" w:char="F02A"/>
      </w:r>
      <w:r w:rsidRPr="001F7FA3">
        <w:rPr>
          <w:sz w:val="24"/>
          <w:szCs w:val="24"/>
          <w:lang w:val="ru-RU"/>
        </w:rPr>
        <w:tab/>
      </w:r>
      <w:r w:rsidRPr="001F7FA3">
        <w:rPr>
          <w:lang w:val="ru-RU"/>
        </w:rPr>
        <w:t>В соответствии с информацией, препровожденной государствам-участникам относительно обработки их докладов, настоящий документ до его передачи в службы перевода Организации Объединенных Наций официально не редактировался.</w:t>
      </w:r>
    </w:p>
  </w:footnote>
  <w:footnote w:id="3">
    <w:p w:rsidR="00F66F12" w:rsidRPr="00BB2068" w:rsidRDefault="00F66F12" w:rsidP="00150750">
      <w:pPr>
        <w:pStyle w:val="FootnoteText"/>
        <w:rPr>
          <w:lang w:val="ru-RU"/>
        </w:rPr>
      </w:pPr>
      <w:r>
        <w:tab/>
      </w:r>
      <w:r>
        <w:rPr>
          <w:rStyle w:val="FootnoteReference"/>
        </w:rPr>
        <w:footnoteRef/>
      </w:r>
      <w:r w:rsidRPr="00BB2068">
        <w:rPr>
          <w:lang w:val="ru-RU"/>
        </w:rPr>
        <w:tab/>
      </w:r>
      <w:r w:rsidRPr="00BB2068">
        <w:rPr>
          <w:szCs w:val="18"/>
          <w:lang w:val="ru-RU"/>
        </w:rPr>
        <w:t xml:space="preserve">Текст Амманского послания размещен в Интернете по следующему адресу: </w:t>
      </w:r>
      <w:r w:rsidRPr="00BB2068">
        <w:rPr>
          <w:szCs w:val="18"/>
          <w:lang w:val="fr-FR"/>
        </w:rPr>
        <w:t>http</w:t>
      </w:r>
      <w:r w:rsidRPr="00BB2068">
        <w:rPr>
          <w:szCs w:val="18"/>
          <w:lang w:val="ru-RU"/>
        </w:rPr>
        <w:t>://</w:t>
      </w:r>
      <w:r w:rsidRPr="00BB2068">
        <w:rPr>
          <w:szCs w:val="18"/>
          <w:lang w:val="fr-FR"/>
        </w:rPr>
        <w:t>ammanmessage</w:t>
      </w:r>
      <w:r w:rsidRPr="00BB2068">
        <w:rPr>
          <w:szCs w:val="18"/>
          <w:lang w:val="ru-RU"/>
        </w:rPr>
        <w:t>.</w:t>
      </w:r>
      <w:r w:rsidRPr="00BB2068">
        <w:rPr>
          <w:szCs w:val="18"/>
          <w:lang w:val="fr-FR"/>
        </w:rPr>
        <w:t>com</w:t>
      </w:r>
      <w:r w:rsidRPr="00BB2068">
        <w:rPr>
          <w:szCs w:val="18"/>
          <w:lang w:val="ru-RU"/>
        </w:rPr>
        <w:t>/</w:t>
      </w:r>
      <w:r w:rsidRPr="00BB2068">
        <w:rPr>
          <w:szCs w:val="18"/>
          <w:lang w:val="fr-FR"/>
        </w:rPr>
        <w:t>index</w:t>
      </w:r>
      <w:r w:rsidRPr="00BB2068">
        <w:rPr>
          <w:szCs w:val="18"/>
          <w:lang w:val="ru-RU"/>
        </w:rPr>
        <w:t>.</w:t>
      </w:r>
      <w:r w:rsidRPr="00BB2068">
        <w:rPr>
          <w:szCs w:val="18"/>
          <w:lang w:val="fr-FR"/>
        </w:rPr>
        <w:t>php</w:t>
      </w:r>
      <w:r w:rsidRPr="00BB2068">
        <w:rPr>
          <w:szCs w:val="18"/>
          <w:lang w:val="ru-RU"/>
        </w:rPr>
        <w:t>?</w:t>
      </w:r>
      <w:r w:rsidRPr="00BB2068">
        <w:rPr>
          <w:szCs w:val="18"/>
          <w:lang w:val="fr-FR"/>
        </w:rPr>
        <w:t>lang</w:t>
      </w:r>
      <w:r w:rsidRPr="00BB2068">
        <w:rPr>
          <w:szCs w:val="18"/>
          <w:lang w:val="ru-RU"/>
        </w:rPr>
        <w:t>=</w:t>
      </w:r>
      <w:r w:rsidRPr="00BB2068">
        <w:rPr>
          <w:szCs w:val="18"/>
          <w:lang w:val="fr-FR"/>
        </w:rPr>
        <w:t>en</w:t>
      </w:r>
      <w:r w:rsidRPr="00BB2068">
        <w:rPr>
          <w:szCs w:val="18"/>
          <w:lang w:val="ru-RU"/>
        </w:rPr>
        <w:t>.</w:t>
      </w:r>
    </w:p>
  </w:footnote>
  <w:footnote w:id="4">
    <w:p w:rsidR="00F66F12" w:rsidRPr="00E301A0" w:rsidRDefault="00F66F12" w:rsidP="00663B25">
      <w:pPr>
        <w:pStyle w:val="FootnoteText"/>
        <w:rPr>
          <w:lang w:val="ru-RU"/>
        </w:rPr>
      </w:pPr>
      <w:r>
        <w:tab/>
      </w:r>
      <w:r>
        <w:rPr>
          <w:rStyle w:val="FootnoteReference"/>
        </w:rPr>
        <w:footnoteRef/>
      </w:r>
      <w:r w:rsidRPr="00E301A0">
        <w:rPr>
          <w:lang w:val="ru-RU"/>
        </w:rPr>
        <w:tab/>
        <w:t xml:space="preserve">В статье 4 вышеупомянутого Закона предусматривается, что: </w:t>
      </w:r>
      <w:r w:rsidRPr="00E301A0">
        <w:t>a</w:t>
      </w:r>
      <w:r w:rsidRPr="00E301A0">
        <w:rPr>
          <w:lang w:val="ru-RU"/>
        </w:rPr>
        <w:t xml:space="preserve">) заявка </w:t>
      </w:r>
      <w:r>
        <w:rPr>
          <w:lang w:val="ru-RU"/>
        </w:rPr>
        <w:t>на</w:t>
      </w:r>
      <w:r w:rsidRPr="00E301A0">
        <w:rPr>
          <w:lang w:val="ru-RU"/>
        </w:rPr>
        <w:t xml:space="preserve"> проведени</w:t>
      </w:r>
      <w:r>
        <w:rPr>
          <w:lang w:val="ru-RU"/>
        </w:rPr>
        <w:t>е</w:t>
      </w:r>
      <w:r w:rsidRPr="00E301A0">
        <w:rPr>
          <w:lang w:val="ru-RU"/>
        </w:rPr>
        <w:t xml:space="preserve"> собрания или организации демонстрации подается не менее чем за 48 часов до его проведения; </w:t>
      </w:r>
      <w:r w:rsidRPr="00E301A0">
        <w:t>b</w:t>
      </w:r>
      <w:r w:rsidRPr="00E301A0">
        <w:rPr>
          <w:lang w:val="ru-RU"/>
        </w:rPr>
        <w:t xml:space="preserve">) в заявку должен быть включен список с именами, адресами и подписями организаторов, а также указание цели собрания или демонстрации и предполагаемого места и времени проведения. Кроме того, в соответствии со </w:t>
      </w:r>
      <w:r>
        <w:rPr>
          <w:lang w:val="ru-RU"/>
        </w:rPr>
        <w:br/>
      </w:r>
      <w:r w:rsidRPr="00E301A0">
        <w:rPr>
          <w:lang w:val="ru-RU"/>
        </w:rPr>
        <w:t xml:space="preserve">статьей 5: </w:t>
      </w:r>
      <w:r w:rsidRPr="00E301A0">
        <w:t>a</w:t>
      </w:r>
      <w:r w:rsidRPr="00E301A0">
        <w:rPr>
          <w:lang w:val="ru-RU"/>
        </w:rPr>
        <w:t xml:space="preserve">) губернатор должен вынести решение об удовлетворении просьбы или отказе в ней в течение 24 часов после подачи заявки. Лицо, подавшее заявку, должно обратиться к губернатору, который сообщает ему о решении, принятом в отношении поданной заявки. Если в ответ на заявку не было принято решения об отказе, то считается, что проведение собрания или организация демонстрации были должным образом санкционированы; </w:t>
      </w:r>
      <w:r w:rsidRPr="00E301A0">
        <w:t>b</w:t>
      </w:r>
      <w:r w:rsidRPr="00E301A0">
        <w:rPr>
          <w:lang w:val="ru-RU"/>
        </w:rPr>
        <w:t xml:space="preserve">) лица, получившие разрешение провести собрание или организовать демонстрацию, и участники несут полную ответственность за </w:t>
      </w:r>
      <w:r>
        <w:rPr>
          <w:lang w:val="ru-RU"/>
        </w:rPr>
        <w:t>соблюдение правил, принятых Минист</w:t>
      </w:r>
      <w:r w:rsidRPr="00E301A0">
        <w:rPr>
          <w:lang w:val="ru-RU"/>
        </w:rPr>
        <w:t>ром в отношении проведения публичных собраний и организации демонстраций.</w:t>
      </w:r>
    </w:p>
  </w:footnote>
  <w:footnote w:id="5">
    <w:p w:rsidR="00F66F12" w:rsidRPr="00F54F4E" w:rsidRDefault="00F66F12" w:rsidP="00663B25">
      <w:pPr>
        <w:pStyle w:val="FootnoteText"/>
        <w:rPr>
          <w:lang w:val="ru-RU"/>
        </w:rPr>
      </w:pPr>
      <w:r>
        <w:tab/>
      </w:r>
      <w:r>
        <w:rPr>
          <w:rStyle w:val="FootnoteReference"/>
        </w:rPr>
        <w:footnoteRef/>
      </w:r>
      <w:r w:rsidRPr="00F54F4E">
        <w:rPr>
          <w:lang w:val="ru-RU"/>
        </w:rPr>
        <w:tab/>
        <w:t xml:space="preserve">Пункты </w:t>
      </w:r>
      <w:r w:rsidRPr="00F54F4E">
        <w:t>d</w:t>
      </w:r>
      <w:r w:rsidRPr="00F54F4E">
        <w:rPr>
          <w:lang w:val="ru-RU"/>
        </w:rPr>
        <w:t xml:space="preserve">), </w:t>
      </w:r>
      <w:r w:rsidRPr="00F54F4E">
        <w:t>e</w:t>
      </w:r>
      <w:r w:rsidRPr="00F54F4E">
        <w:rPr>
          <w:lang w:val="ru-RU"/>
        </w:rPr>
        <w:t xml:space="preserve">) и </w:t>
      </w:r>
      <w:r w:rsidRPr="00F54F4E">
        <w:t>f</w:t>
      </w:r>
      <w:r w:rsidRPr="00F54F4E">
        <w:rPr>
          <w:lang w:val="ru-RU"/>
        </w:rPr>
        <w:t>) статьи 17 Закона о Национальном центре по правам человека.</w:t>
      </w:r>
    </w:p>
  </w:footnote>
  <w:footnote w:id="6">
    <w:p w:rsidR="00F66F12" w:rsidRPr="00F54F4E" w:rsidRDefault="00F66F12" w:rsidP="00663B25">
      <w:pPr>
        <w:pStyle w:val="FootnoteText"/>
        <w:rPr>
          <w:lang w:val="ru-RU"/>
        </w:rPr>
      </w:pPr>
      <w:r w:rsidRPr="00663B25">
        <w:rPr>
          <w:lang w:val="ru-RU"/>
        </w:rPr>
        <w:tab/>
      </w:r>
      <w:r>
        <w:rPr>
          <w:rStyle w:val="FootnoteReference"/>
        </w:rPr>
        <w:footnoteRef/>
      </w:r>
      <w:r w:rsidRPr="00F54F4E">
        <w:rPr>
          <w:lang w:val="ru-RU"/>
        </w:rPr>
        <w:tab/>
        <w:t xml:space="preserve">Согласно статье 15 Постановления об </w:t>
      </w:r>
      <w:r>
        <w:rPr>
          <w:lang w:val="ru-RU"/>
        </w:rPr>
        <w:t>о</w:t>
      </w:r>
      <w:r w:rsidRPr="00F54F4E">
        <w:rPr>
          <w:lang w:val="ru-RU"/>
        </w:rPr>
        <w:t xml:space="preserve">плате судебных издержек </w:t>
      </w:r>
      <w:r>
        <w:rPr>
          <w:lang w:val="ru-RU"/>
        </w:rPr>
        <w:t>с</w:t>
      </w:r>
      <w:r w:rsidRPr="00F54F4E">
        <w:rPr>
          <w:lang w:val="ru-RU"/>
        </w:rPr>
        <w:t xml:space="preserve"> внесенны</w:t>
      </w:r>
      <w:r>
        <w:rPr>
          <w:lang w:val="ru-RU"/>
        </w:rPr>
        <w:t>ми</w:t>
      </w:r>
      <w:r w:rsidRPr="00F54F4E">
        <w:rPr>
          <w:lang w:val="ru-RU"/>
        </w:rPr>
        <w:t xml:space="preserve"> в него поправ</w:t>
      </w:r>
      <w:r>
        <w:rPr>
          <w:lang w:val="ru-RU"/>
        </w:rPr>
        <w:t>ками</w:t>
      </w:r>
      <w:r w:rsidRPr="00F54F4E">
        <w:rPr>
          <w:lang w:val="ru-RU"/>
        </w:rPr>
        <w:t xml:space="preserve"> (Закон № 43 2005 года) предусматривается следующее: a) если лицо утверждает, что оно не располагает средствами для </w:t>
      </w:r>
      <w:r>
        <w:rPr>
          <w:lang w:val="ru-RU"/>
        </w:rPr>
        <w:t>о</w:t>
      </w:r>
      <w:r w:rsidRPr="00F54F4E">
        <w:rPr>
          <w:lang w:val="ru-RU"/>
        </w:rPr>
        <w:t>платы издержек, понесенных при производстве по гражданскому иску, и председатель суда или представляющий его судья или мировой судья проводит расследование для установления финансового положения указанного лица и подтвержда</w:t>
      </w:r>
      <w:r>
        <w:rPr>
          <w:lang w:val="ru-RU"/>
        </w:rPr>
        <w:t>е</w:t>
      </w:r>
      <w:r w:rsidRPr="00F54F4E">
        <w:rPr>
          <w:lang w:val="ru-RU"/>
        </w:rPr>
        <w:t xml:space="preserve">т достоверность его утверждения, то принимается решение об удовлетворении просьбы об отсрочке оплаты издержек; </w:t>
      </w:r>
      <w:r>
        <w:rPr>
          <w:lang w:val="ru-RU"/>
        </w:rPr>
        <w:br/>
      </w:r>
      <w:r w:rsidRPr="00F54F4E">
        <w:rPr>
          <w:lang w:val="ru-RU"/>
        </w:rPr>
        <w:t>b) если у лица, чья просьба об отсрочке оплаты издержек была удовлетворена, появляются средства для оплаты соответствующих издержек на любом из этапов судебного разбирательства, то суд предписывает приостановить производство до тех пор, пока не будет выплачена вся сумма издержек; c) если по рассматриваемому делу выносится решение в пользу лица, чья просьба об отсрочке оплаты судебных издержек была удовлетворена в описанном выше порядке, секретарь суда должен подготовить смету всех издержек, подлежащих оплате в связи с производством по делу, и представить ее в соответствующий исполнительный орган, которому надлежит взыскать данную сумму с лица, проигравшего судебное дело, в качестве первоочередного долга; d) если сторона, чей иск был принят к рассмотрению на услови</w:t>
      </w:r>
      <w:r>
        <w:rPr>
          <w:lang w:val="ru-RU"/>
        </w:rPr>
        <w:t>ях</w:t>
      </w:r>
      <w:r w:rsidRPr="00F54F4E">
        <w:rPr>
          <w:lang w:val="ru-RU"/>
        </w:rPr>
        <w:t xml:space="preserve"> отсрочки оплаты судебных издержек, отзывает свою просьбу или если исполнительный орган не может добиться оплаты издержек ввиду отсутствия средств у проигравшей стороны или в силу иных причин, то председатель суда или мировой судья могут обязать данное лицо полностью или частично выплатить издержки или распорядиться о принятии иных </w:t>
      </w:r>
      <w:r>
        <w:rPr>
          <w:lang w:val="ru-RU"/>
        </w:rPr>
        <w:t>мер</w:t>
      </w:r>
      <w:r w:rsidRPr="00F54F4E">
        <w:rPr>
          <w:lang w:val="ru-RU"/>
        </w:rPr>
        <w:t xml:space="preserve">, подобающих в этом случае; e) </w:t>
      </w:r>
      <w:r>
        <w:rPr>
          <w:lang w:val="ru-RU"/>
        </w:rPr>
        <w:t>правительство</w:t>
      </w:r>
      <w:r w:rsidRPr="00F54F4E">
        <w:rPr>
          <w:lang w:val="ru-RU"/>
        </w:rPr>
        <w:t xml:space="preserve"> не требует от представляющих его лиц оплатить судебные издержки, кроме как в случаях, когда вынесенное решение или постановление предусматривает </w:t>
      </w:r>
      <w:r>
        <w:rPr>
          <w:lang w:val="ru-RU"/>
        </w:rPr>
        <w:t>о</w:t>
      </w:r>
      <w:r w:rsidRPr="00F54F4E">
        <w:rPr>
          <w:lang w:val="ru-RU"/>
        </w:rPr>
        <w:t>плату судебных издержек другой стороной</w:t>
      </w:r>
      <w:r>
        <w:rPr>
          <w:lang w:val="ru-RU"/>
        </w:rPr>
        <w:t>; в этом случае</w:t>
      </w:r>
      <w:r w:rsidRPr="00F54F4E">
        <w:rPr>
          <w:lang w:val="ru-RU"/>
        </w:rPr>
        <w:t xml:space="preserve"> судебные издержки по производству, подлежащие оплате в обычном порядке, рассматриваются в качестве части отсуженной суммы и упоминаются в уведомлении о приговоре, а после их взноса перечисляются суду, вынесшему решение в первой инстанции. Что касается издержек, связанных с рассмотрением исков, поданных в личном качестве в уголовные суды, то в соответствии со статьей 56 Уголовно-процессуального кодекса "истец, выступающий в личном качестве, освобождается от </w:t>
      </w:r>
      <w:r>
        <w:rPr>
          <w:lang w:val="ru-RU"/>
        </w:rPr>
        <w:t>о</w:t>
      </w:r>
      <w:r w:rsidRPr="00F54F4E">
        <w:rPr>
          <w:lang w:val="ru-RU"/>
        </w:rPr>
        <w:t>платы ожидаемых издержек и расходов при условии удовлетворения его просьбы об отсрочке оплаты в порядке, предусмотренном Постановлением о</w:t>
      </w:r>
      <w:r>
        <w:rPr>
          <w:lang w:val="ru-RU"/>
        </w:rPr>
        <w:t>б оплате судебных издержек</w:t>
      </w:r>
      <w:r w:rsidRPr="00F54F4E">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12" w:rsidRPr="005A734F" w:rsidRDefault="00F66F12">
    <w:pPr>
      <w:pStyle w:val="Header"/>
      <w:rPr>
        <w:lang w:val="en-US"/>
      </w:rPr>
    </w:pPr>
    <w:r>
      <w:rPr>
        <w:lang w:val="en-US"/>
      </w:rPr>
      <w:t>CERD/C/JOR/13−17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12" w:rsidRPr="009A6F4A" w:rsidRDefault="00F66F12">
    <w:pPr>
      <w:pStyle w:val="Header"/>
      <w:rPr>
        <w:lang w:val="en-US"/>
      </w:rPr>
    </w:pPr>
    <w:r>
      <w:rPr>
        <w:lang w:val="en-US"/>
      </w:rPr>
      <w:tab/>
      <w:t>CERD/C/JOR/13−17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3D" w:rsidRDefault="00397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4EE"/>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86FED"/>
    <w:rsid w:val="00090891"/>
    <w:rsid w:val="00090943"/>
    <w:rsid w:val="00092E62"/>
    <w:rsid w:val="00097975"/>
    <w:rsid w:val="000A3DDF"/>
    <w:rsid w:val="000A60A0"/>
    <w:rsid w:val="000C3688"/>
    <w:rsid w:val="000D6863"/>
    <w:rsid w:val="000E4B33"/>
    <w:rsid w:val="00117AEE"/>
    <w:rsid w:val="001463F7"/>
    <w:rsid w:val="00150750"/>
    <w:rsid w:val="0015769C"/>
    <w:rsid w:val="00180752"/>
    <w:rsid w:val="00185076"/>
    <w:rsid w:val="0018543C"/>
    <w:rsid w:val="00190231"/>
    <w:rsid w:val="00192ABD"/>
    <w:rsid w:val="001A75D5"/>
    <w:rsid w:val="001A7D40"/>
    <w:rsid w:val="001D07F7"/>
    <w:rsid w:val="001D7B8F"/>
    <w:rsid w:val="001E48EE"/>
    <w:rsid w:val="001F2D04"/>
    <w:rsid w:val="001F7FA3"/>
    <w:rsid w:val="0020059C"/>
    <w:rsid w:val="002019BD"/>
    <w:rsid w:val="00225A89"/>
    <w:rsid w:val="00232D42"/>
    <w:rsid w:val="00237334"/>
    <w:rsid w:val="002444F4"/>
    <w:rsid w:val="002629A0"/>
    <w:rsid w:val="0028492B"/>
    <w:rsid w:val="00291C8F"/>
    <w:rsid w:val="00292ADF"/>
    <w:rsid w:val="002B43B0"/>
    <w:rsid w:val="002C1482"/>
    <w:rsid w:val="002C5036"/>
    <w:rsid w:val="002C6A71"/>
    <w:rsid w:val="002C6D5F"/>
    <w:rsid w:val="002D15EA"/>
    <w:rsid w:val="002D6C07"/>
    <w:rsid w:val="002E0CE6"/>
    <w:rsid w:val="002E1163"/>
    <w:rsid w:val="002E43F3"/>
    <w:rsid w:val="003215F5"/>
    <w:rsid w:val="00332891"/>
    <w:rsid w:val="00356BB2"/>
    <w:rsid w:val="00360477"/>
    <w:rsid w:val="00366CA4"/>
    <w:rsid w:val="00367FC9"/>
    <w:rsid w:val="003711A1"/>
    <w:rsid w:val="00372123"/>
    <w:rsid w:val="00386581"/>
    <w:rsid w:val="00387100"/>
    <w:rsid w:val="003951D3"/>
    <w:rsid w:val="003978C6"/>
    <w:rsid w:val="00397A3D"/>
    <w:rsid w:val="003B40A9"/>
    <w:rsid w:val="003C016E"/>
    <w:rsid w:val="003D5EBD"/>
    <w:rsid w:val="00401CE0"/>
    <w:rsid w:val="00403234"/>
    <w:rsid w:val="00407AC3"/>
    <w:rsid w:val="00414586"/>
    <w:rsid w:val="00415059"/>
    <w:rsid w:val="00424FDD"/>
    <w:rsid w:val="0043033D"/>
    <w:rsid w:val="00435FE4"/>
    <w:rsid w:val="004436B3"/>
    <w:rsid w:val="00457634"/>
    <w:rsid w:val="00474F42"/>
    <w:rsid w:val="0048244D"/>
    <w:rsid w:val="004A0DE8"/>
    <w:rsid w:val="004A4CB7"/>
    <w:rsid w:val="004A5351"/>
    <w:rsid w:val="004A57B5"/>
    <w:rsid w:val="004B19DA"/>
    <w:rsid w:val="004B77A8"/>
    <w:rsid w:val="004C2A53"/>
    <w:rsid w:val="004C3B35"/>
    <w:rsid w:val="004C43EC"/>
    <w:rsid w:val="004D2D6E"/>
    <w:rsid w:val="004E6729"/>
    <w:rsid w:val="004F0E47"/>
    <w:rsid w:val="0051339C"/>
    <w:rsid w:val="0051412F"/>
    <w:rsid w:val="00522B6F"/>
    <w:rsid w:val="0052430E"/>
    <w:rsid w:val="005276AD"/>
    <w:rsid w:val="00540A9A"/>
    <w:rsid w:val="00543522"/>
    <w:rsid w:val="00545680"/>
    <w:rsid w:val="0055158B"/>
    <w:rsid w:val="00554D2E"/>
    <w:rsid w:val="0056618E"/>
    <w:rsid w:val="00576F59"/>
    <w:rsid w:val="00577A34"/>
    <w:rsid w:val="00580AAD"/>
    <w:rsid w:val="00581786"/>
    <w:rsid w:val="00593A04"/>
    <w:rsid w:val="005A6D5A"/>
    <w:rsid w:val="005B1B28"/>
    <w:rsid w:val="005B4C1A"/>
    <w:rsid w:val="005B5234"/>
    <w:rsid w:val="005B7D51"/>
    <w:rsid w:val="005B7F35"/>
    <w:rsid w:val="005C2081"/>
    <w:rsid w:val="005C678A"/>
    <w:rsid w:val="005D346D"/>
    <w:rsid w:val="005E74AB"/>
    <w:rsid w:val="00606A3E"/>
    <w:rsid w:val="006115AA"/>
    <w:rsid w:val="006120AE"/>
    <w:rsid w:val="00635E86"/>
    <w:rsid w:val="00636A37"/>
    <w:rsid w:val="0064766A"/>
    <w:rsid w:val="006501A5"/>
    <w:rsid w:val="006567B2"/>
    <w:rsid w:val="00662ADE"/>
    <w:rsid w:val="00663B25"/>
    <w:rsid w:val="00664106"/>
    <w:rsid w:val="006756F1"/>
    <w:rsid w:val="00677773"/>
    <w:rsid w:val="006805FC"/>
    <w:rsid w:val="00681027"/>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363A7"/>
    <w:rsid w:val="007511D7"/>
    <w:rsid w:val="0075279B"/>
    <w:rsid w:val="00753748"/>
    <w:rsid w:val="00762446"/>
    <w:rsid w:val="00781ACB"/>
    <w:rsid w:val="007A4A91"/>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1A2B"/>
    <w:rsid w:val="008C2105"/>
    <w:rsid w:val="008C7B87"/>
    <w:rsid w:val="008D6A7A"/>
    <w:rsid w:val="008E3E87"/>
    <w:rsid w:val="008E7F13"/>
    <w:rsid w:val="008F3185"/>
    <w:rsid w:val="009026AF"/>
    <w:rsid w:val="00915B0A"/>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B704D"/>
    <w:rsid w:val="00AC1C95"/>
    <w:rsid w:val="00AC2CCB"/>
    <w:rsid w:val="00AC443A"/>
    <w:rsid w:val="00AE60E2"/>
    <w:rsid w:val="00B0169F"/>
    <w:rsid w:val="00B05F21"/>
    <w:rsid w:val="00B14EA9"/>
    <w:rsid w:val="00B30A3C"/>
    <w:rsid w:val="00B81305"/>
    <w:rsid w:val="00BB17DC"/>
    <w:rsid w:val="00BB1AF9"/>
    <w:rsid w:val="00BB4C4A"/>
    <w:rsid w:val="00BD3CAE"/>
    <w:rsid w:val="00BD5F3C"/>
    <w:rsid w:val="00C00FC4"/>
    <w:rsid w:val="00C07C0F"/>
    <w:rsid w:val="00C145C4"/>
    <w:rsid w:val="00C20405"/>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54CA"/>
    <w:rsid w:val="00E307D1"/>
    <w:rsid w:val="00E46A04"/>
    <w:rsid w:val="00E54AEB"/>
    <w:rsid w:val="00E717F3"/>
    <w:rsid w:val="00E72C5E"/>
    <w:rsid w:val="00E73451"/>
    <w:rsid w:val="00E7489F"/>
    <w:rsid w:val="00E75147"/>
    <w:rsid w:val="00E8167D"/>
    <w:rsid w:val="00E907E9"/>
    <w:rsid w:val="00E96BE7"/>
    <w:rsid w:val="00EA19A4"/>
    <w:rsid w:val="00EA2CD0"/>
    <w:rsid w:val="00EB54EE"/>
    <w:rsid w:val="00EC0044"/>
    <w:rsid w:val="00EC6B9F"/>
    <w:rsid w:val="00EE516D"/>
    <w:rsid w:val="00EF4D1B"/>
    <w:rsid w:val="00EF7295"/>
    <w:rsid w:val="00F00ADE"/>
    <w:rsid w:val="00F069D1"/>
    <w:rsid w:val="00F1503D"/>
    <w:rsid w:val="00F22712"/>
    <w:rsid w:val="00F275F5"/>
    <w:rsid w:val="00F33188"/>
    <w:rsid w:val="00F35BDE"/>
    <w:rsid w:val="00F42B85"/>
    <w:rsid w:val="00F52A0E"/>
    <w:rsid w:val="00F622A8"/>
    <w:rsid w:val="00F66F12"/>
    <w:rsid w:val="00F71F63"/>
    <w:rsid w:val="00F87506"/>
    <w:rsid w:val="00F92C41"/>
    <w:rsid w:val="00FA5522"/>
    <w:rsid w:val="00FA6E4A"/>
    <w:rsid w:val="00FB2B35"/>
    <w:rsid w:val="00FC3C23"/>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MGR">
    <w:name w:val="_ H __M_GR Знак"/>
    <w:link w:val="HMGR0"/>
    <w:rsid w:val="00F42B85"/>
    <w:rPr>
      <w:b/>
      <w:spacing w:val="4"/>
      <w:w w:val="103"/>
      <w:kern w:val="14"/>
      <w:sz w:val="34"/>
      <w:lang w:val="ru-RU" w:eastAsia="ru-RU" w:bidi="ar-S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0">
    <w:name w:val="_ H __M_GR"/>
    <w:basedOn w:val="Normal"/>
    <w:next w:val="Normal"/>
    <w:link w:val="HMGR"/>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1</Pages>
  <Words>10137</Words>
  <Characters>57783</Characters>
  <Application>Microsoft Office Word</Application>
  <DocSecurity>4</DocSecurity>
  <Lines>481</Lines>
  <Paragraphs>135</Paragraphs>
  <ScaleCrop>false</ScaleCrop>
  <HeadingPairs>
    <vt:vector size="2" baseType="variant">
      <vt:variant>
        <vt:lpstr>Название</vt:lpstr>
      </vt:variant>
      <vt:variant>
        <vt:i4>1</vt:i4>
      </vt:variant>
    </vt:vector>
  </HeadingPairs>
  <TitlesOfParts>
    <vt:vector size="1" baseType="lpstr">
      <vt:lpstr>1145745</vt:lpstr>
    </vt:vector>
  </TitlesOfParts>
  <Company>CSD</Company>
  <LinksUpToDate>false</LinksUpToDate>
  <CharactersWithSpaces>67785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1145745</dc:title>
  <dc:subject/>
  <dc:creator>ARGOUNOVA</dc:creator>
  <cp:keywords/>
  <dc:description/>
  <cp:lastModifiedBy>ARGOUNOVA</cp:lastModifiedBy>
  <cp:revision>3</cp:revision>
  <cp:lastPrinted>2011-12-29T13:30:00Z</cp:lastPrinted>
  <dcterms:created xsi:type="dcterms:W3CDTF">2011-12-29T13:30:00Z</dcterms:created>
  <dcterms:modified xsi:type="dcterms:W3CDTF">2011-12-29T13:33:00Z</dcterms:modified>
</cp:coreProperties>
</file>