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4B5AE3" w:rsidP="004B5AE3">
            <w:pPr>
              <w:bidi w:val="0"/>
              <w:spacing w:after="20"/>
              <w:jc w:val="left"/>
              <w:rPr>
                <w:szCs w:val="20"/>
              </w:rPr>
            </w:pPr>
            <w:r w:rsidRPr="004B5AE3">
              <w:rPr>
                <w:sz w:val="40"/>
                <w:szCs w:val="20"/>
              </w:rPr>
              <w:t>CRC</w:t>
            </w:r>
            <w:r>
              <w:rPr>
                <w:szCs w:val="20"/>
              </w:rPr>
              <w:t>/C/GNB/CO/2-4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4B5AE3" w:rsidRDefault="004B5AE3" w:rsidP="004B5AE3">
            <w:pPr>
              <w:bidi w:val="0"/>
              <w:spacing w:before="240"/>
              <w:jc w:val="left"/>
            </w:pPr>
            <w:r>
              <w:t>Distr.: General</w:t>
            </w:r>
          </w:p>
          <w:p w:rsidR="004B5AE3" w:rsidRDefault="004B5AE3" w:rsidP="004B5AE3">
            <w:pPr>
              <w:bidi w:val="0"/>
              <w:jc w:val="left"/>
            </w:pPr>
            <w:r>
              <w:t>8 July 2013</w:t>
            </w:r>
          </w:p>
          <w:p w:rsidR="004B5AE3" w:rsidRDefault="004B5AE3" w:rsidP="004B5AE3">
            <w:pPr>
              <w:bidi w:val="0"/>
              <w:jc w:val="left"/>
            </w:pPr>
            <w:r>
              <w:t>Arabic</w:t>
            </w:r>
          </w:p>
          <w:p w:rsidR="00257225" w:rsidRPr="008B4BC6" w:rsidRDefault="004B5AE3" w:rsidP="004B5AE3">
            <w:pPr>
              <w:bidi w:val="0"/>
              <w:jc w:val="left"/>
            </w:pPr>
            <w:r>
              <w:t>Original: English</w:t>
            </w:r>
          </w:p>
        </w:tc>
      </w:tr>
    </w:tbl>
    <w:p w:rsidR="004B5AE3" w:rsidRPr="00A53F2F" w:rsidRDefault="004B5AE3" w:rsidP="004B5AE3">
      <w:pPr>
        <w:spacing w:before="120" w:line="380" w:lineRule="exact"/>
        <w:rPr>
          <w:rFonts w:hint="cs"/>
          <w:b/>
          <w:bCs/>
          <w:sz w:val="36"/>
          <w:szCs w:val="36"/>
          <w:rtl/>
        </w:rPr>
      </w:pPr>
      <w:r w:rsidRPr="00A53F2F">
        <w:rPr>
          <w:b/>
          <w:bCs/>
          <w:sz w:val="36"/>
          <w:szCs w:val="36"/>
          <w:rtl/>
        </w:rPr>
        <w:t>لجنة حقوق الطفل</w:t>
      </w:r>
    </w:p>
    <w:p w:rsidR="004B5AE3" w:rsidRPr="00A53F2F" w:rsidRDefault="004B5AE3" w:rsidP="004B5AE3">
      <w:pPr>
        <w:pStyle w:val="HChGA"/>
        <w:rPr>
          <w:rtl/>
        </w:rPr>
      </w:pPr>
      <w:r w:rsidRPr="00A53F2F">
        <w:rPr>
          <w:rFonts w:hint="cs"/>
          <w:rtl/>
        </w:rPr>
        <w:tab/>
      </w:r>
      <w:r w:rsidRPr="00A53F2F">
        <w:rPr>
          <w:rFonts w:hint="cs"/>
          <w:rtl/>
        </w:rPr>
        <w:tab/>
        <w:t xml:space="preserve">الملاحظات الختامية بشأن </w:t>
      </w:r>
      <w:r>
        <w:rPr>
          <w:rFonts w:hint="cs"/>
          <w:rtl/>
        </w:rPr>
        <w:t>التقرير الجامع ل</w:t>
      </w:r>
      <w:r w:rsidRPr="00A53F2F">
        <w:rPr>
          <w:rFonts w:hint="cs"/>
          <w:rtl/>
        </w:rPr>
        <w:t>لتقارير الدورية الثاني إلى الرابع لغينيا بيساو، التي اعتمدتها اللجنة في دورتها الثالثة والستين (27 أيار/مايو</w:t>
      </w:r>
      <w:r w:rsidR="00A9660A">
        <w:rPr>
          <w:rFonts w:hint="cs"/>
          <w:rtl/>
        </w:rPr>
        <w:t xml:space="preserve"> </w:t>
      </w:r>
      <w:r w:rsidRPr="00A53F2F">
        <w:rPr>
          <w:rFonts w:hint="cs"/>
          <w:rtl/>
        </w:rPr>
        <w:t>-</w:t>
      </w:r>
      <w:r w:rsidR="00A9660A">
        <w:rPr>
          <w:rFonts w:hint="cs"/>
          <w:rtl/>
        </w:rPr>
        <w:t xml:space="preserve"> </w:t>
      </w:r>
      <w:r w:rsidRPr="00A53F2F">
        <w:rPr>
          <w:rFonts w:hint="cs"/>
          <w:rtl/>
        </w:rPr>
        <w:t>14 حزيران/يونيه 2013)</w:t>
      </w:r>
    </w:p>
    <w:p w:rsidR="004B5AE3" w:rsidRPr="00A53F2F" w:rsidRDefault="004B5AE3" w:rsidP="009E0707">
      <w:pPr>
        <w:pStyle w:val="SingleTxtGA"/>
        <w:rPr>
          <w:rtl/>
        </w:rPr>
      </w:pPr>
      <w:r w:rsidRPr="00A53F2F">
        <w:rPr>
          <w:rtl/>
        </w:rPr>
        <w:t>1-</w:t>
      </w:r>
      <w:r w:rsidRPr="00A53F2F">
        <w:rPr>
          <w:rtl/>
        </w:rPr>
        <w:tab/>
        <w:t xml:space="preserve">نظرت اللجنة في </w:t>
      </w:r>
      <w:r w:rsidRPr="00A53F2F">
        <w:rPr>
          <w:rFonts w:hint="cs"/>
          <w:rtl/>
        </w:rPr>
        <w:t>التقرير الجامع للتقارير الدورية الثاني والثالث والرابع</w:t>
      </w:r>
      <w:r w:rsidRPr="00A53F2F">
        <w:rPr>
          <w:rtl/>
        </w:rPr>
        <w:t xml:space="preserve"> </w:t>
      </w:r>
      <w:r w:rsidRPr="00A53F2F">
        <w:rPr>
          <w:rFonts w:hint="cs"/>
          <w:rtl/>
        </w:rPr>
        <w:t>لغينيا بيساو</w:t>
      </w:r>
      <w:r w:rsidRPr="00A53F2F">
        <w:rPr>
          <w:rtl/>
        </w:rPr>
        <w:t xml:space="preserve"> (</w:t>
      </w:r>
      <w:r w:rsidRPr="00A53F2F">
        <w:t>CRC/C/GNB/2-4</w:t>
      </w:r>
      <w:r w:rsidRPr="00A53F2F">
        <w:rPr>
          <w:rtl/>
        </w:rPr>
        <w:t xml:space="preserve">)، في جلستيها </w:t>
      </w:r>
      <w:r w:rsidRPr="00A53F2F">
        <w:rPr>
          <w:rFonts w:hint="cs"/>
          <w:rtl/>
        </w:rPr>
        <w:t>1804</w:t>
      </w:r>
      <w:r w:rsidRPr="00A53F2F">
        <w:rPr>
          <w:rtl/>
        </w:rPr>
        <w:t xml:space="preserve"> و</w:t>
      </w:r>
      <w:r w:rsidRPr="00A53F2F">
        <w:rPr>
          <w:rFonts w:hint="cs"/>
          <w:rtl/>
        </w:rPr>
        <w:t>1805</w:t>
      </w:r>
      <w:r w:rsidRPr="00A53F2F">
        <w:rPr>
          <w:rtl/>
        </w:rPr>
        <w:t xml:space="preserve"> (</w:t>
      </w:r>
      <w:r w:rsidRPr="00A53F2F">
        <w:rPr>
          <w:rFonts w:hint="cs"/>
          <w:rtl/>
        </w:rPr>
        <w:t xml:space="preserve">انظر </w:t>
      </w:r>
      <w:r w:rsidRPr="00A53F2F">
        <w:t>CRC/C/SR.1804</w:t>
      </w:r>
      <w:r w:rsidRPr="00A53F2F">
        <w:rPr>
          <w:rtl/>
        </w:rPr>
        <w:t xml:space="preserve"> و</w:t>
      </w:r>
      <w:r w:rsidRPr="00A53F2F">
        <w:t>1805</w:t>
      </w:r>
      <w:r w:rsidRPr="00A53F2F">
        <w:rPr>
          <w:rtl/>
        </w:rPr>
        <w:t xml:space="preserve">)، المعقودتين في </w:t>
      </w:r>
      <w:r w:rsidRPr="00A53F2F">
        <w:rPr>
          <w:rFonts w:hint="cs"/>
          <w:rtl/>
        </w:rPr>
        <w:t>7 حزيران/يونيه 2013،</w:t>
      </w:r>
      <w:r w:rsidRPr="00A53F2F">
        <w:rPr>
          <w:rtl/>
        </w:rPr>
        <w:t xml:space="preserve"> واعتم</w:t>
      </w:r>
      <w:r w:rsidRPr="00A53F2F">
        <w:rPr>
          <w:rFonts w:hint="cs"/>
          <w:rtl/>
        </w:rPr>
        <w:t>ـ</w:t>
      </w:r>
      <w:r w:rsidRPr="00A53F2F">
        <w:rPr>
          <w:rtl/>
        </w:rPr>
        <w:t>دت في جلستها</w:t>
      </w:r>
      <w:r w:rsidRPr="00A53F2F">
        <w:t> </w:t>
      </w:r>
      <w:r w:rsidRPr="00A53F2F">
        <w:rPr>
          <w:rFonts w:hint="cs"/>
          <w:rtl/>
        </w:rPr>
        <w:t>1815</w:t>
      </w:r>
      <w:r w:rsidRPr="00A53F2F">
        <w:rPr>
          <w:rtl/>
        </w:rPr>
        <w:t xml:space="preserve">، المعقودة في </w:t>
      </w:r>
      <w:r w:rsidRPr="00A53F2F">
        <w:rPr>
          <w:rFonts w:hint="cs"/>
          <w:rtl/>
        </w:rPr>
        <w:t>14</w:t>
      </w:r>
      <w:r w:rsidRPr="00A53F2F">
        <w:rPr>
          <w:rtl/>
        </w:rPr>
        <w:t xml:space="preserve"> حزيران/يونيه </w:t>
      </w:r>
      <w:r w:rsidRPr="00A53F2F">
        <w:rPr>
          <w:rFonts w:hint="cs"/>
          <w:rtl/>
        </w:rPr>
        <w:t>2013</w:t>
      </w:r>
      <w:r w:rsidRPr="00A53F2F">
        <w:rPr>
          <w:rtl/>
        </w:rPr>
        <w:t>، الملاحظات الختامية التالية.</w:t>
      </w:r>
    </w:p>
    <w:p w:rsidR="004B5AE3" w:rsidRPr="00A53F2F" w:rsidRDefault="004B5AE3" w:rsidP="009E0707">
      <w:pPr>
        <w:pStyle w:val="HChGA"/>
        <w:rPr>
          <w:rtl/>
        </w:rPr>
      </w:pPr>
      <w:r w:rsidRPr="00A53F2F">
        <w:rPr>
          <w:rFonts w:hint="cs"/>
          <w:rtl/>
        </w:rPr>
        <w:tab/>
        <w:t>أولاً</w:t>
      </w:r>
      <w:r w:rsidRPr="00A53F2F">
        <w:rPr>
          <w:rtl/>
        </w:rPr>
        <w:t>-</w:t>
      </w:r>
      <w:r w:rsidRPr="00A53F2F">
        <w:rPr>
          <w:rFonts w:hint="cs"/>
          <w:rtl/>
        </w:rPr>
        <w:tab/>
      </w:r>
      <w:r w:rsidRPr="00A53F2F">
        <w:rPr>
          <w:rtl/>
        </w:rPr>
        <w:t>مقدِّمة</w:t>
      </w:r>
    </w:p>
    <w:p w:rsidR="004B5AE3" w:rsidRPr="00A53F2F" w:rsidRDefault="004B5AE3" w:rsidP="009E0707">
      <w:pPr>
        <w:pStyle w:val="SingleTxtGA"/>
        <w:rPr>
          <w:rtl/>
        </w:rPr>
      </w:pPr>
      <w:r w:rsidRPr="00A53F2F">
        <w:rPr>
          <w:rtl/>
        </w:rPr>
        <w:t>2-</w:t>
      </w:r>
      <w:r w:rsidRPr="00A53F2F">
        <w:rPr>
          <w:rtl/>
        </w:rPr>
        <w:tab/>
        <w:t>ترحّب اللجنة بتقديم الدول</w:t>
      </w:r>
      <w:r w:rsidRPr="00A53F2F">
        <w:rPr>
          <w:rFonts w:hint="cs"/>
          <w:rtl/>
        </w:rPr>
        <w:t>ـ</w:t>
      </w:r>
      <w:r w:rsidRPr="00A53F2F">
        <w:rPr>
          <w:rtl/>
        </w:rPr>
        <w:t xml:space="preserve">ة الطرف </w:t>
      </w:r>
      <w:r w:rsidRPr="00A53F2F">
        <w:rPr>
          <w:rFonts w:hint="cs"/>
          <w:rtl/>
        </w:rPr>
        <w:t>التقارير</w:t>
      </w:r>
      <w:r w:rsidRPr="00A53F2F">
        <w:rPr>
          <w:rtl/>
        </w:rPr>
        <w:t xml:space="preserve"> الدوري</w:t>
      </w:r>
      <w:r w:rsidRPr="00A53F2F">
        <w:rPr>
          <w:rFonts w:hint="cs"/>
          <w:rtl/>
        </w:rPr>
        <w:t>ة الثاني و</w:t>
      </w:r>
      <w:r w:rsidRPr="00A53F2F">
        <w:rPr>
          <w:rtl/>
        </w:rPr>
        <w:t>الثالث والراب</w:t>
      </w:r>
      <w:r w:rsidRPr="00A53F2F">
        <w:rPr>
          <w:rFonts w:hint="cs"/>
          <w:rtl/>
        </w:rPr>
        <w:t>ـ</w:t>
      </w:r>
      <w:r w:rsidRPr="00A53F2F">
        <w:rPr>
          <w:rtl/>
        </w:rPr>
        <w:t>ع المجمّع</w:t>
      </w:r>
      <w:r w:rsidRPr="00A53F2F">
        <w:rPr>
          <w:rFonts w:hint="cs"/>
          <w:rtl/>
        </w:rPr>
        <w:t>ة</w:t>
      </w:r>
      <w:r w:rsidRPr="00A53F2F">
        <w:rPr>
          <w:rtl/>
        </w:rPr>
        <w:t xml:space="preserve"> في وثيقة واحدة (</w:t>
      </w:r>
      <w:r w:rsidRPr="00A53F2F">
        <w:t>CRC/C/GNB/2-4</w:t>
      </w:r>
      <w:r w:rsidRPr="00A53F2F">
        <w:rPr>
          <w:rtl/>
        </w:rPr>
        <w:t>)</w:t>
      </w:r>
      <w:r w:rsidRPr="00A53F2F">
        <w:rPr>
          <w:rFonts w:hint="cs"/>
          <w:rtl/>
        </w:rPr>
        <w:t xml:space="preserve"> </w:t>
      </w:r>
      <w:r w:rsidRPr="00A53F2F">
        <w:rPr>
          <w:rtl/>
        </w:rPr>
        <w:t>وبالردود الخطّية على قائمة المسائل التي وضعتها اللجنة (</w:t>
      </w:r>
      <w:r w:rsidRPr="00A53F2F">
        <w:t>CRC/C/GNB/Q/2-4/Add.1</w:t>
      </w:r>
      <w:r w:rsidRPr="00A53F2F">
        <w:rPr>
          <w:rtl/>
        </w:rPr>
        <w:t xml:space="preserve">) </w:t>
      </w:r>
      <w:r w:rsidRPr="00A53F2F">
        <w:rPr>
          <w:rFonts w:hint="cs"/>
          <w:rtl/>
        </w:rPr>
        <w:t>والتي</w:t>
      </w:r>
      <w:r w:rsidRPr="00A53F2F">
        <w:rPr>
          <w:rtl/>
        </w:rPr>
        <w:t xml:space="preserve"> أتاح</w:t>
      </w:r>
      <w:r w:rsidRPr="00A53F2F">
        <w:rPr>
          <w:rFonts w:hint="cs"/>
          <w:rtl/>
        </w:rPr>
        <w:t>ت</w:t>
      </w:r>
      <w:r w:rsidRPr="00A53F2F">
        <w:rPr>
          <w:rtl/>
        </w:rPr>
        <w:t xml:space="preserve"> فهماً أفضل لحالة</w:t>
      </w:r>
      <w:r w:rsidRPr="00A53F2F">
        <w:rPr>
          <w:rFonts w:hint="cs"/>
          <w:rtl/>
          <w:lang w:bidi="ar-EG"/>
        </w:rPr>
        <w:t xml:space="preserve"> حقوق</w:t>
      </w:r>
      <w:r w:rsidRPr="00A53F2F">
        <w:rPr>
          <w:rtl/>
        </w:rPr>
        <w:t xml:space="preserve"> الأطفال في الدولة الطرف</w:t>
      </w:r>
      <w:r w:rsidRPr="00A53F2F">
        <w:rPr>
          <w:rFonts w:hint="cs"/>
          <w:rtl/>
        </w:rPr>
        <w:t xml:space="preserve">. </w:t>
      </w:r>
      <w:r w:rsidRPr="00A53F2F">
        <w:rPr>
          <w:rtl/>
        </w:rPr>
        <w:t>و</w:t>
      </w:r>
      <w:r w:rsidRPr="00A53F2F">
        <w:rPr>
          <w:rFonts w:hint="cs"/>
          <w:rtl/>
        </w:rPr>
        <w:t>تعرب اللجنة عن تقديرها للحوار البناء الذي جرى مع وفد الدولة الطرف.</w:t>
      </w:r>
      <w:r w:rsidRPr="00A53F2F">
        <w:rPr>
          <w:rtl/>
        </w:rPr>
        <w:t xml:space="preserve"> </w:t>
      </w:r>
    </w:p>
    <w:p w:rsidR="004B5AE3" w:rsidRPr="00A53F2F" w:rsidRDefault="004B5AE3" w:rsidP="009E0707">
      <w:pPr>
        <w:pStyle w:val="HChGA"/>
        <w:rPr>
          <w:rtl/>
        </w:rPr>
      </w:pPr>
      <w:r w:rsidRPr="00A53F2F">
        <w:rPr>
          <w:rFonts w:hint="cs"/>
          <w:rtl/>
        </w:rPr>
        <w:tab/>
        <w:t>ثانياً</w:t>
      </w:r>
      <w:r w:rsidRPr="00A53F2F">
        <w:rPr>
          <w:rtl/>
        </w:rPr>
        <w:t>-</w:t>
      </w:r>
      <w:r w:rsidRPr="00A53F2F">
        <w:rPr>
          <w:rFonts w:hint="cs"/>
          <w:rtl/>
        </w:rPr>
        <w:tab/>
      </w:r>
      <w:r w:rsidRPr="00A53F2F">
        <w:rPr>
          <w:rtl/>
        </w:rPr>
        <w:t>تدابير المتابعة التي اتَّخذتها الدولة الطرف والتقدُّم الذي أحرزته</w:t>
      </w:r>
    </w:p>
    <w:p w:rsidR="004B5AE3" w:rsidRPr="00A53F2F" w:rsidRDefault="004B5AE3" w:rsidP="004B5AE3">
      <w:pPr>
        <w:pStyle w:val="SingleTxtGA"/>
        <w:spacing w:line="360" w:lineRule="exact"/>
        <w:rPr>
          <w:rtl/>
        </w:rPr>
      </w:pPr>
      <w:r w:rsidRPr="00A53F2F">
        <w:rPr>
          <w:rtl/>
        </w:rPr>
        <w:t>3-</w:t>
      </w:r>
      <w:r w:rsidRPr="00A53F2F">
        <w:rPr>
          <w:rtl/>
        </w:rPr>
        <w:tab/>
      </w:r>
      <w:r w:rsidRPr="00A53F2F">
        <w:rPr>
          <w:rFonts w:hint="cs"/>
          <w:rtl/>
        </w:rPr>
        <w:t>تلاحظ اللجنة مع التقدير اعتماد التدابير التشريعية التالية</w:t>
      </w:r>
      <w:r w:rsidRPr="00A53F2F">
        <w:rPr>
          <w:rtl/>
        </w:rPr>
        <w:t>:</w:t>
      </w:r>
    </w:p>
    <w:p w:rsidR="004B5AE3" w:rsidRPr="00A53F2F" w:rsidRDefault="004B5AE3" w:rsidP="004B5AE3">
      <w:pPr>
        <w:pStyle w:val="SingleTxtGA"/>
        <w:spacing w:line="360" w:lineRule="exact"/>
        <w:rPr>
          <w:rtl/>
        </w:rPr>
      </w:pPr>
      <w:r w:rsidRPr="00A53F2F">
        <w:rPr>
          <w:rFonts w:hint="cs"/>
          <w:rtl/>
        </w:rPr>
        <w:tab/>
      </w:r>
      <w:r w:rsidRPr="00A53F2F">
        <w:rPr>
          <w:rtl/>
        </w:rPr>
        <w:t>(أ‌)</w:t>
      </w:r>
      <w:r w:rsidRPr="00A53F2F">
        <w:rPr>
          <w:rtl/>
        </w:rPr>
        <w:tab/>
      </w:r>
      <w:r w:rsidRPr="00A53F2F">
        <w:rPr>
          <w:rFonts w:hint="cs"/>
          <w:rtl/>
        </w:rPr>
        <w:t>قانون الصحة الإنجابية الذي يرفع الحد الأدنى لسن الزواج إلى 18 سنة، في آذار/مارس 2011</w:t>
      </w:r>
      <w:r w:rsidRPr="00A53F2F">
        <w:rPr>
          <w:rtl/>
        </w:rPr>
        <w:t xml:space="preserve">؛ </w:t>
      </w:r>
    </w:p>
    <w:p w:rsidR="004B5AE3" w:rsidRPr="00A53F2F" w:rsidRDefault="004B5AE3" w:rsidP="004B5AE3">
      <w:pPr>
        <w:pStyle w:val="SingleTxtGA"/>
        <w:rPr>
          <w:rFonts w:hint="cs"/>
          <w:rtl/>
        </w:rPr>
      </w:pPr>
      <w:r w:rsidRPr="00A53F2F">
        <w:rPr>
          <w:rFonts w:hint="cs"/>
          <w:rtl/>
        </w:rPr>
        <w:tab/>
      </w:r>
      <w:r w:rsidRPr="00A53F2F">
        <w:rPr>
          <w:rtl/>
        </w:rPr>
        <w:t>(ب‌)</w:t>
      </w:r>
      <w:r w:rsidRPr="00A53F2F">
        <w:rPr>
          <w:rtl/>
        </w:rPr>
        <w:tab/>
      </w:r>
      <w:r w:rsidRPr="00A53F2F">
        <w:rPr>
          <w:rFonts w:hint="cs"/>
          <w:rtl/>
        </w:rPr>
        <w:t xml:space="preserve">قانون </w:t>
      </w:r>
      <w:r>
        <w:rPr>
          <w:rFonts w:hint="cs"/>
          <w:rtl/>
        </w:rPr>
        <w:t>منع</w:t>
      </w:r>
      <w:r w:rsidRPr="00A53F2F">
        <w:rPr>
          <w:rFonts w:hint="cs"/>
          <w:rtl/>
        </w:rPr>
        <w:t xml:space="preserve"> ومكافحة الاتجار بالأشخاص، ولا سيما النساء والأطفال، (القانون رقم 12/2011)، الذي أدرج معظم أحكام</w:t>
      </w:r>
      <w:r w:rsidRPr="00A53F2F">
        <w:rPr>
          <w:rtl/>
        </w:rPr>
        <w:t xml:space="preserve"> </w:t>
      </w:r>
      <w:r w:rsidRPr="00A53F2F">
        <w:rPr>
          <w:rFonts w:hint="cs"/>
          <w:rtl/>
        </w:rPr>
        <w:t>بر</w:t>
      </w:r>
      <w:r w:rsidRPr="00A53F2F">
        <w:rPr>
          <w:rtl/>
        </w:rPr>
        <w:t>وتوكول منع الاتجار بالأشخاص، ولا</w:t>
      </w:r>
      <w:r w:rsidRPr="00A53F2F">
        <w:rPr>
          <w:rFonts w:hint="cs"/>
          <w:rtl/>
        </w:rPr>
        <w:t> </w:t>
      </w:r>
      <w:r w:rsidRPr="00A53F2F">
        <w:rPr>
          <w:rtl/>
        </w:rPr>
        <w:t>سيما النساء والأطفال، وقمعه والمعاقبة عليه</w:t>
      </w:r>
      <w:r w:rsidRPr="00A53F2F">
        <w:rPr>
          <w:rFonts w:hint="cs"/>
          <w:rtl/>
        </w:rPr>
        <w:t xml:space="preserve"> </w:t>
      </w:r>
      <w:r w:rsidRPr="00A53F2F">
        <w:rPr>
          <w:rtl/>
        </w:rPr>
        <w:t>المكمّل لاتفاقية الأمم المتحدة لمكافحة الجريمة المنظمة عبر الوطنية؛</w:t>
      </w:r>
    </w:p>
    <w:p w:rsidR="004B5AE3" w:rsidRPr="00A53F2F" w:rsidRDefault="004B5AE3" w:rsidP="009E0707">
      <w:pPr>
        <w:pStyle w:val="SingleTxtGA"/>
        <w:rPr>
          <w:rFonts w:hint="cs"/>
          <w:rtl/>
        </w:rPr>
      </w:pPr>
      <w:r w:rsidRPr="00A53F2F">
        <w:rPr>
          <w:rFonts w:hint="cs"/>
          <w:rtl/>
        </w:rPr>
        <w:tab/>
      </w:r>
      <w:r w:rsidRPr="00A53F2F">
        <w:rPr>
          <w:rtl/>
        </w:rPr>
        <w:t>(ج‌)</w:t>
      </w:r>
      <w:r w:rsidRPr="00A53F2F">
        <w:rPr>
          <w:rtl/>
        </w:rPr>
        <w:tab/>
      </w:r>
      <w:r w:rsidRPr="00A53F2F">
        <w:rPr>
          <w:rFonts w:hint="cs"/>
          <w:rtl/>
        </w:rPr>
        <w:t>قانون منع ومكافحة وقمع</w:t>
      </w:r>
      <w:r w:rsidRPr="00A53F2F">
        <w:rPr>
          <w:rtl/>
        </w:rPr>
        <w:t xml:space="preserve"> تشويه الأعضاء التناسلية للإناث</w:t>
      </w:r>
      <w:r w:rsidRPr="00A53F2F">
        <w:rPr>
          <w:rFonts w:hint="cs"/>
          <w:rtl/>
        </w:rPr>
        <w:t xml:space="preserve"> (القانون رقم</w:t>
      </w:r>
      <w:r w:rsidR="009E0707">
        <w:rPr>
          <w:rFonts w:hint="eastAsia"/>
          <w:rtl/>
        </w:rPr>
        <w:t> </w:t>
      </w:r>
      <w:r w:rsidRPr="00A53F2F">
        <w:rPr>
          <w:rFonts w:hint="cs"/>
          <w:rtl/>
        </w:rPr>
        <w:t xml:space="preserve">14/2011)، الذي يحظر ويجرم ممارسة </w:t>
      </w:r>
      <w:r w:rsidRPr="00A53F2F">
        <w:rPr>
          <w:rtl/>
        </w:rPr>
        <w:t>تشويه الأعضاء التناسلية للإناث</w:t>
      </w:r>
      <w:r w:rsidRPr="00A53F2F">
        <w:rPr>
          <w:rFonts w:hint="cs"/>
          <w:rtl/>
        </w:rPr>
        <w:t>؛</w:t>
      </w:r>
    </w:p>
    <w:p w:rsidR="004B5AE3" w:rsidRPr="00A53F2F" w:rsidRDefault="00A9660A" w:rsidP="004B5AE3">
      <w:pPr>
        <w:pStyle w:val="SingleTxtGA"/>
        <w:rPr>
          <w:rtl/>
        </w:rPr>
      </w:pPr>
      <w:r>
        <w:rPr>
          <w:rFonts w:hint="cs"/>
          <w:rtl/>
        </w:rPr>
        <w:tab/>
      </w:r>
      <w:r w:rsidR="004B5AE3" w:rsidRPr="00A53F2F">
        <w:rPr>
          <w:rFonts w:hint="cs"/>
          <w:rtl/>
        </w:rPr>
        <w:t>(د)</w:t>
      </w:r>
      <w:r w:rsidR="004B5AE3" w:rsidRPr="00A53F2F">
        <w:rPr>
          <w:rFonts w:hint="cs"/>
          <w:rtl/>
        </w:rPr>
        <w:tab/>
        <w:t>قانون الجنسية (القانون رقم 6/2010)، الذي يحتوي على عدة أحكام مصممة لمنع انعدام الجنسية وحماية الأشخاص عديمي الجنسية.</w:t>
      </w:r>
    </w:p>
    <w:p w:rsidR="004B5AE3" w:rsidRPr="00A53F2F" w:rsidRDefault="004B5AE3" w:rsidP="004B5AE3">
      <w:pPr>
        <w:pStyle w:val="SingleTxtGA"/>
        <w:rPr>
          <w:rtl/>
        </w:rPr>
      </w:pPr>
      <w:r w:rsidRPr="00A53F2F">
        <w:rPr>
          <w:rtl/>
        </w:rPr>
        <w:t>4-</w:t>
      </w:r>
      <w:r w:rsidRPr="00A53F2F">
        <w:rPr>
          <w:rtl/>
        </w:rPr>
        <w:tab/>
        <w:t xml:space="preserve">وترحّب اللجنة أيضاً </w:t>
      </w:r>
      <w:r w:rsidRPr="00A53F2F">
        <w:rPr>
          <w:rFonts w:hint="cs"/>
          <w:rtl/>
        </w:rPr>
        <w:t>بتصديق</w:t>
      </w:r>
      <w:r w:rsidRPr="00A53F2F">
        <w:rPr>
          <w:rtl/>
        </w:rPr>
        <w:t xml:space="preserve"> الدولة الطرف </w:t>
      </w:r>
      <w:r w:rsidRPr="00A53F2F">
        <w:rPr>
          <w:rFonts w:hint="cs"/>
          <w:rtl/>
        </w:rPr>
        <w:t>ع</w:t>
      </w:r>
      <w:r w:rsidRPr="00A53F2F">
        <w:rPr>
          <w:rtl/>
        </w:rPr>
        <w:t>لى الصكوك التالية</w:t>
      </w:r>
      <w:r w:rsidRPr="00A53F2F">
        <w:rPr>
          <w:rFonts w:hint="cs"/>
          <w:rtl/>
        </w:rPr>
        <w:t xml:space="preserve"> أو انضمامها إليها</w:t>
      </w:r>
      <w:r w:rsidRPr="00A53F2F">
        <w:rPr>
          <w:rtl/>
        </w:rPr>
        <w:t>:</w:t>
      </w:r>
    </w:p>
    <w:p w:rsidR="004B5AE3" w:rsidRPr="00A53F2F" w:rsidRDefault="004B5AE3" w:rsidP="004B5AE3">
      <w:pPr>
        <w:pStyle w:val="SingleTxtGA"/>
        <w:rPr>
          <w:rFonts w:hint="cs"/>
          <w:spacing w:val="-2"/>
          <w:rtl/>
        </w:rPr>
      </w:pPr>
      <w:r w:rsidRPr="00A53F2F">
        <w:rPr>
          <w:rFonts w:hint="cs"/>
          <w:spacing w:val="-2"/>
          <w:rtl/>
        </w:rPr>
        <w:tab/>
        <w:t>(أ)</w:t>
      </w:r>
      <w:r w:rsidRPr="00A53F2F">
        <w:rPr>
          <w:rFonts w:hint="cs"/>
          <w:spacing w:val="-2"/>
          <w:rtl/>
        </w:rPr>
        <w:tab/>
      </w:r>
      <w:r w:rsidRPr="00A53F2F">
        <w:rPr>
          <w:spacing w:val="-2"/>
          <w:rtl/>
        </w:rPr>
        <w:t>البروتوكول الاختياري لاتفاقية حقوق الطفل المتعلق ببيع الأطفال وبغاء الأطفال واستغلال الأطفال في المواد الإباحية</w:t>
      </w:r>
      <w:r w:rsidRPr="00A53F2F">
        <w:rPr>
          <w:rFonts w:hint="cs"/>
          <w:spacing w:val="-2"/>
          <w:rtl/>
        </w:rPr>
        <w:t>، في تشرين الثاني/نوفمبر 2012؛</w:t>
      </w:r>
    </w:p>
    <w:p w:rsidR="004B5AE3" w:rsidRPr="00A53F2F" w:rsidRDefault="004B5AE3" w:rsidP="004B5AE3">
      <w:pPr>
        <w:pStyle w:val="SingleTxtGA"/>
        <w:rPr>
          <w:rFonts w:hint="cs"/>
          <w:spacing w:val="-2"/>
          <w:rtl/>
        </w:rPr>
      </w:pPr>
      <w:r w:rsidRPr="00A53F2F">
        <w:rPr>
          <w:rFonts w:hint="cs"/>
          <w:spacing w:val="-2"/>
          <w:rtl/>
        </w:rPr>
        <w:tab/>
        <w:t>(ب)</w:t>
      </w:r>
      <w:r w:rsidRPr="00A53F2F">
        <w:rPr>
          <w:rFonts w:hint="cs"/>
          <w:spacing w:val="-2"/>
          <w:rtl/>
        </w:rPr>
        <w:tab/>
      </w:r>
      <w:r w:rsidRPr="00A53F2F">
        <w:rPr>
          <w:spacing w:val="-2"/>
          <w:rtl/>
        </w:rPr>
        <w:t>اتفاقية حظر أو تقييد استعمال أسلحة تقليدية معينـة يمكـن اعتبارها مفرطة الضرر أو عشوائية الأثر</w:t>
      </w:r>
      <w:r w:rsidRPr="00A53F2F">
        <w:rPr>
          <w:rFonts w:hint="cs"/>
          <w:spacing w:val="-2"/>
          <w:rtl/>
        </w:rPr>
        <w:t xml:space="preserve"> بصيغتها المعدلة في 21 كانون الأول/ديسمبر 2001 (وبروتوكولاتها الأول والثاني والثالث)، في آب/أغسطس 2008؛</w:t>
      </w:r>
    </w:p>
    <w:p w:rsidR="004B5AE3" w:rsidRPr="00A53F2F" w:rsidRDefault="004B5AE3" w:rsidP="004B5AE3">
      <w:pPr>
        <w:pStyle w:val="SingleTxtGA"/>
        <w:rPr>
          <w:rFonts w:hint="cs"/>
          <w:spacing w:val="-2"/>
          <w:rtl/>
        </w:rPr>
      </w:pPr>
      <w:r w:rsidRPr="00A53F2F">
        <w:rPr>
          <w:rFonts w:hint="cs"/>
          <w:spacing w:val="-2"/>
          <w:rtl/>
        </w:rPr>
        <w:tab/>
        <w:t>(ج)</w:t>
      </w:r>
      <w:r w:rsidRPr="00A53F2F">
        <w:rPr>
          <w:rFonts w:hint="cs"/>
          <w:spacing w:val="-2"/>
          <w:rtl/>
        </w:rPr>
        <w:tab/>
      </w:r>
      <w:r w:rsidRPr="00A53F2F">
        <w:rPr>
          <w:spacing w:val="-2"/>
          <w:rtl/>
        </w:rPr>
        <w:t>بروتوكول منع الاتجار بالأشخاص، ولا سيما النساء والأطفال، وقمعه والمعاقبة عليه المكمّل لاتفاقية الأمم المتحدة لمكافحة الجريمة المنظمة عبر الوطنية</w:t>
      </w:r>
      <w:r w:rsidRPr="00A53F2F">
        <w:rPr>
          <w:rFonts w:hint="cs"/>
          <w:spacing w:val="-2"/>
          <w:rtl/>
        </w:rPr>
        <w:t xml:space="preserve"> (بروتوكول باليرمو)، في أيلول/سبتمبر 2007؛</w:t>
      </w:r>
    </w:p>
    <w:p w:rsidR="004B5AE3" w:rsidRPr="00A53F2F" w:rsidRDefault="004B5AE3" w:rsidP="004B5AE3">
      <w:pPr>
        <w:pStyle w:val="SingleTxtGA"/>
        <w:rPr>
          <w:rFonts w:hint="cs"/>
          <w:spacing w:val="-2"/>
          <w:rtl/>
        </w:rPr>
      </w:pPr>
      <w:r w:rsidRPr="00A53F2F">
        <w:rPr>
          <w:rFonts w:hint="cs"/>
          <w:spacing w:val="-2"/>
          <w:rtl/>
        </w:rPr>
        <w:tab/>
        <w:t>(د)</w:t>
      </w:r>
      <w:r w:rsidRPr="00A53F2F">
        <w:rPr>
          <w:rFonts w:hint="cs"/>
          <w:spacing w:val="-2"/>
          <w:rtl/>
        </w:rPr>
        <w:tab/>
        <w:t xml:space="preserve">اتفاقية </w:t>
      </w:r>
      <w:r w:rsidRPr="00A53F2F">
        <w:rPr>
          <w:spacing w:val="-2"/>
          <w:rtl/>
        </w:rPr>
        <w:t>حظر استعمال وتخزين وإنتاج ونقل الألغام المضادة للأفراد وتدمير تلك الألغام</w:t>
      </w:r>
      <w:r w:rsidRPr="00A53F2F">
        <w:rPr>
          <w:rFonts w:hint="cs"/>
          <w:spacing w:val="-2"/>
          <w:rtl/>
        </w:rPr>
        <w:t>، في أيار/مايو 2001؛</w:t>
      </w:r>
    </w:p>
    <w:p w:rsidR="004B5AE3" w:rsidRPr="00A53F2F" w:rsidRDefault="004B5AE3" w:rsidP="009E0707">
      <w:pPr>
        <w:pStyle w:val="SingleTxtGA"/>
        <w:rPr>
          <w:rFonts w:hint="cs"/>
          <w:spacing w:val="-2"/>
          <w:rtl/>
        </w:rPr>
      </w:pPr>
      <w:r w:rsidRPr="00A53F2F">
        <w:rPr>
          <w:rFonts w:hint="cs"/>
          <w:spacing w:val="-2"/>
          <w:rtl/>
        </w:rPr>
        <w:tab/>
        <w:t>(</w:t>
      </w:r>
      <w:r w:rsidR="009E0707" w:rsidRPr="009E0707">
        <w:rPr>
          <w:rFonts w:hint="cs"/>
          <w:spacing w:val="-2"/>
          <w:sz w:val="30"/>
          <w:rtl/>
        </w:rPr>
        <w:t>ﻫ</w:t>
      </w:r>
      <w:r w:rsidRPr="00A53F2F">
        <w:rPr>
          <w:rFonts w:hint="cs"/>
          <w:spacing w:val="-2"/>
          <w:rtl/>
        </w:rPr>
        <w:t>)</w:t>
      </w:r>
      <w:r w:rsidRPr="00A53F2F">
        <w:rPr>
          <w:rFonts w:hint="cs"/>
          <w:spacing w:val="-2"/>
          <w:rtl/>
        </w:rPr>
        <w:tab/>
      </w:r>
      <w:r w:rsidRPr="00A53F2F">
        <w:rPr>
          <w:spacing w:val="-2"/>
          <w:rtl/>
        </w:rPr>
        <w:t>اتفاقية منظمة العمل الدولية رقم</w:t>
      </w:r>
      <w:r w:rsidRPr="00A53F2F">
        <w:rPr>
          <w:rFonts w:hint="cs"/>
          <w:spacing w:val="-2"/>
          <w:rtl/>
        </w:rPr>
        <w:t xml:space="preserve"> 138(1973) المتعلقة ب</w:t>
      </w:r>
      <w:r w:rsidRPr="00A53F2F">
        <w:rPr>
          <w:spacing w:val="-2"/>
          <w:rtl/>
        </w:rPr>
        <w:t>الحد الأدنى لسن القبول في سوق العمل</w:t>
      </w:r>
      <w:r w:rsidRPr="00A53F2F">
        <w:rPr>
          <w:rFonts w:hint="cs"/>
          <w:spacing w:val="-2"/>
          <w:rtl/>
        </w:rPr>
        <w:t xml:space="preserve"> (التي تحدد 14 سنة كحد أدنى)، في آذار/مارس 2009؛</w:t>
      </w:r>
    </w:p>
    <w:p w:rsidR="004B5AE3" w:rsidRPr="00A53F2F" w:rsidRDefault="004B5AE3" w:rsidP="009E0707">
      <w:pPr>
        <w:pStyle w:val="SingleTxtGA"/>
        <w:rPr>
          <w:rFonts w:hint="cs"/>
          <w:rtl/>
        </w:rPr>
      </w:pPr>
      <w:r w:rsidRPr="00A53F2F">
        <w:rPr>
          <w:rFonts w:hint="cs"/>
          <w:rtl/>
        </w:rPr>
        <w:tab/>
        <w:t>(و)</w:t>
      </w:r>
      <w:r w:rsidRPr="00A53F2F">
        <w:rPr>
          <w:rFonts w:hint="cs"/>
          <w:rtl/>
        </w:rPr>
        <w:tab/>
      </w:r>
      <w:r w:rsidRPr="00A53F2F">
        <w:rPr>
          <w:rtl/>
        </w:rPr>
        <w:t>اتفاقية منظمة العمل الدولية رقم</w:t>
      </w:r>
      <w:r w:rsidRPr="00A53F2F">
        <w:rPr>
          <w:rFonts w:hint="cs"/>
          <w:rtl/>
        </w:rPr>
        <w:t xml:space="preserve"> 182(1999) </w:t>
      </w:r>
      <w:r w:rsidRPr="00A53F2F">
        <w:rPr>
          <w:rtl/>
        </w:rPr>
        <w:t>المتعلقة بحظر أسوأ أشكال عمل الأطفال واتخاذ إجراءات فورية للقضاء عليه</w:t>
      </w:r>
      <w:r w:rsidRPr="00A53F2F">
        <w:rPr>
          <w:rFonts w:hint="cs"/>
          <w:rtl/>
        </w:rPr>
        <w:t>، في آب/أغسطس 2008؛</w:t>
      </w:r>
    </w:p>
    <w:p w:rsidR="004B5AE3" w:rsidRPr="00A53F2F" w:rsidRDefault="004B5AE3" w:rsidP="004B5AE3">
      <w:pPr>
        <w:pStyle w:val="SingleTxtGA"/>
        <w:rPr>
          <w:rFonts w:hint="cs"/>
          <w:rtl/>
        </w:rPr>
      </w:pPr>
      <w:r w:rsidRPr="00A53F2F">
        <w:rPr>
          <w:rFonts w:hint="cs"/>
          <w:rtl/>
        </w:rPr>
        <w:tab/>
        <w:t>(ز)</w:t>
      </w:r>
      <w:r w:rsidRPr="00A53F2F">
        <w:rPr>
          <w:rFonts w:hint="cs"/>
          <w:rtl/>
        </w:rPr>
        <w:tab/>
      </w:r>
      <w:r w:rsidRPr="00A53F2F">
        <w:rPr>
          <w:rtl/>
        </w:rPr>
        <w:t>الميثاق الأفريقي لحقوق الطفل ورفاهه</w:t>
      </w:r>
      <w:r w:rsidRPr="00A53F2F">
        <w:rPr>
          <w:rFonts w:hint="cs"/>
          <w:rtl/>
        </w:rPr>
        <w:t>، في حزيران/يونيه 2008؛</w:t>
      </w:r>
    </w:p>
    <w:p w:rsidR="004B5AE3" w:rsidRPr="00A53F2F" w:rsidRDefault="004B5AE3" w:rsidP="004B5AE3">
      <w:pPr>
        <w:pStyle w:val="SingleTxtGA"/>
        <w:rPr>
          <w:rFonts w:hint="cs"/>
          <w:rtl/>
        </w:rPr>
      </w:pPr>
      <w:r w:rsidRPr="00A53F2F">
        <w:rPr>
          <w:rFonts w:hint="cs"/>
          <w:rtl/>
        </w:rPr>
        <w:tab/>
        <w:t>(ح)</w:t>
      </w:r>
      <w:r w:rsidRPr="00A53F2F">
        <w:rPr>
          <w:rFonts w:hint="cs"/>
          <w:rtl/>
        </w:rPr>
        <w:tab/>
      </w:r>
      <w:r w:rsidRPr="00A53F2F">
        <w:rPr>
          <w:rtl/>
        </w:rPr>
        <w:t>اتفاقية الاتحاد الأفريقي بشأن حماية ومساعدة الأشخاص المشردين داخلياً</w:t>
      </w:r>
      <w:r w:rsidRPr="00A53F2F">
        <w:rPr>
          <w:rFonts w:hint="cs"/>
          <w:rtl/>
        </w:rPr>
        <w:t xml:space="preserve"> في أفريقيا (اتفاقية كمبالا)، في كانون الأول/ديسمبر 2012.</w:t>
      </w:r>
    </w:p>
    <w:p w:rsidR="004B5AE3" w:rsidRPr="00A53F2F" w:rsidRDefault="004B5AE3" w:rsidP="004B5AE3">
      <w:pPr>
        <w:pStyle w:val="SingleTxtGA"/>
        <w:rPr>
          <w:rFonts w:hint="cs"/>
          <w:rtl/>
        </w:rPr>
      </w:pPr>
      <w:r w:rsidRPr="00A53F2F">
        <w:rPr>
          <w:rFonts w:hint="cs"/>
          <w:rtl/>
        </w:rPr>
        <w:t>5-</w:t>
      </w:r>
      <w:r w:rsidRPr="00A53F2F">
        <w:rPr>
          <w:rFonts w:hint="cs"/>
          <w:rtl/>
        </w:rPr>
        <w:tab/>
        <w:t>وترحب اللجنة بالتدابير المؤسسية والسياساتية التالية:</w:t>
      </w:r>
    </w:p>
    <w:p w:rsidR="004B5AE3" w:rsidRPr="00A53F2F" w:rsidRDefault="004B5AE3" w:rsidP="004B5AE3">
      <w:pPr>
        <w:pStyle w:val="SingleTxtGA"/>
        <w:rPr>
          <w:rFonts w:hint="cs"/>
          <w:rtl/>
        </w:rPr>
      </w:pPr>
      <w:r w:rsidRPr="00A53F2F">
        <w:rPr>
          <w:rFonts w:hint="cs"/>
          <w:rtl/>
        </w:rPr>
        <w:tab/>
        <w:t>(أ)</w:t>
      </w:r>
      <w:r w:rsidRPr="00A53F2F">
        <w:rPr>
          <w:rFonts w:hint="cs"/>
          <w:rtl/>
        </w:rPr>
        <w:tab/>
        <w:t>اعتماد خطة العمل الوطنية للفترة 2010-2013</w:t>
      </w:r>
      <w:r w:rsidR="009E0707">
        <w:rPr>
          <w:rFonts w:hint="cs"/>
          <w:rtl/>
        </w:rPr>
        <w:t xml:space="preserve"> </w:t>
      </w:r>
      <w:r w:rsidRPr="00A53F2F">
        <w:rPr>
          <w:rFonts w:hint="cs"/>
          <w:rtl/>
        </w:rPr>
        <w:t>بشأن تسجيل المواليد؛</w:t>
      </w:r>
    </w:p>
    <w:p w:rsidR="004B5AE3" w:rsidRPr="009E0707" w:rsidRDefault="004B5AE3" w:rsidP="009E0707">
      <w:pPr>
        <w:pStyle w:val="SingleTxtGA"/>
        <w:rPr>
          <w:rFonts w:hint="cs"/>
          <w:spacing w:val="-6"/>
          <w:rtl/>
        </w:rPr>
      </w:pPr>
      <w:r w:rsidRPr="00A53F2F">
        <w:rPr>
          <w:rFonts w:hint="cs"/>
          <w:rtl/>
        </w:rPr>
        <w:tab/>
        <w:t>(ب)</w:t>
      </w:r>
      <w:r w:rsidRPr="00A53F2F">
        <w:rPr>
          <w:rFonts w:hint="cs"/>
          <w:rtl/>
        </w:rPr>
        <w:tab/>
        <w:t>إنشاء اللجنة الوطنية المعنية بمنع ومكافحة الاتجار بالأشخاص في عام</w:t>
      </w:r>
      <w:r w:rsidR="009E0707">
        <w:rPr>
          <w:rFonts w:hint="eastAsia"/>
          <w:rtl/>
        </w:rPr>
        <w:t> </w:t>
      </w:r>
      <w:r w:rsidRPr="00A53F2F">
        <w:rPr>
          <w:rFonts w:hint="cs"/>
          <w:rtl/>
        </w:rPr>
        <w:t xml:space="preserve">2008 </w:t>
      </w:r>
      <w:r w:rsidRPr="009E0707">
        <w:rPr>
          <w:rFonts w:hint="cs"/>
          <w:spacing w:val="-6"/>
          <w:rtl/>
        </w:rPr>
        <w:t>واعتماد خطة العمل الوطنية للفترة 2011-2013</w:t>
      </w:r>
      <w:r w:rsidR="009E0707" w:rsidRPr="009E0707">
        <w:rPr>
          <w:rFonts w:hint="cs"/>
          <w:spacing w:val="-6"/>
          <w:rtl/>
        </w:rPr>
        <w:t xml:space="preserve"> </w:t>
      </w:r>
      <w:r w:rsidRPr="009E0707">
        <w:rPr>
          <w:rFonts w:hint="cs"/>
          <w:spacing w:val="-6"/>
          <w:rtl/>
        </w:rPr>
        <w:t>بشأن الاتجار بالأشخاص ومنعه؛</w:t>
      </w:r>
    </w:p>
    <w:p w:rsidR="004B5AE3" w:rsidRPr="00A53F2F" w:rsidRDefault="004B5AE3" w:rsidP="004B5AE3">
      <w:pPr>
        <w:pStyle w:val="SingleTxtGA"/>
        <w:rPr>
          <w:rFonts w:hint="cs"/>
          <w:rtl/>
        </w:rPr>
      </w:pPr>
      <w:r w:rsidRPr="00A53F2F">
        <w:rPr>
          <w:rFonts w:hint="cs"/>
          <w:rtl/>
        </w:rPr>
        <w:tab/>
        <w:t>(ج)</w:t>
      </w:r>
      <w:r w:rsidRPr="00A53F2F">
        <w:rPr>
          <w:rFonts w:hint="cs"/>
          <w:rtl/>
        </w:rPr>
        <w:tab/>
        <w:t>اعتماد خطة العمل الوطنية للفترة 2011-2013 بشأن منع الاعتداء والاستغلال الجنسيين ومكافحة الاعتداء على القاصرين واستغلالهم جنسياً؛</w:t>
      </w:r>
    </w:p>
    <w:p w:rsidR="004B5AE3" w:rsidRPr="00A53F2F" w:rsidRDefault="004B5AE3" w:rsidP="004B5AE3">
      <w:pPr>
        <w:pStyle w:val="SingleTxtGA"/>
        <w:rPr>
          <w:rFonts w:hint="cs"/>
          <w:rtl/>
        </w:rPr>
      </w:pPr>
      <w:r w:rsidRPr="00A53F2F">
        <w:rPr>
          <w:rFonts w:hint="cs"/>
          <w:rtl/>
        </w:rPr>
        <w:tab/>
        <w:t>(د)</w:t>
      </w:r>
      <w:r w:rsidRPr="00A53F2F">
        <w:rPr>
          <w:rFonts w:hint="cs"/>
          <w:rtl/>
        </w:rPr>
        <w:tab/>
        <w:t>اعتماد خطة العمل الوطنية للفترة 2010-2015 بشأن مكافحة تشويه/قطع الأعضاء التناسلية للإناث؛</w:t>
      </w:r>
    </w:p>
    <w:p w:rsidR="004B5AE3" w:rsidRPr="00A53F2F" w:rsidRDefault="004B5AE3" w:rsidP="009E0707">
      <w:pPr>
        <w:pStyle w:val="SingleTxtGA"/>
        <w:rPr>
          <w:rFonts w:hint="cs"/>
          <w:rtl/>
        </w:rPr>
      </w:pPr>
      <w:r w:rsidRPr="00A53F2F">
        <w:rPr>
          <w:rFonts w:hint="cs"/>
          <w:rtl/>
        </w:rPr>
        <w:tab/>
        <w:t>(</w:t>
      </w:r>
      <w:r w:rsidR="009E0707" w:rsidRPr="009E0707">
        <w:rPr>
          <w:rFonts w:hint="cs"/>
          <w:sz w:val="30"/>
          <w:rtl/>
        </w:rPr>
        <w:t>ﻫ</w:t>
      </w:r>
      <w:r w:rsidRPr="00A53F2F">
        <w:rPr>
          <w:rFonts w:hint="cs"/>
          <w:rtl/>
        </w:rPr>
        <w:t>)</w:t>
      </w:r>
      <w:r w:rsidRPr="00A53F2F">
        <w:rPr>
          <w:rFonts w:hint="cs"/>
          <w:rtl/>
        </w:rPr>
        <w:tab/>
        <w:t>إنشاء دائرة مسؤولة عن قضايا النساء والأطفال في وزارة الداخلية والخدمات المكرسة لحمايتهم في</w:t>
      </w:r>
      <w:r w:rsidRPr="00A53F2F">
        <w:rPr>
          <w:rtl/>
        </w:rPr>
        <w:t xml:space="preserve"> مخافر الدرك</w:t>
      </w:r>
      <w:r w:rsidRPr="00A53F2F">
        <w:rPr>
          <w:rFonts w:hint="cs"/>
          <w:rtl/>
        </w:rPr>
        <w:t xml:space="preserve"> الإقليمية.</w:t>
      </w:r>
    </w:p>
    <w:p w:rsidR="004B5AE3" w:rsidRPr="00A53F2F" w:rsidRDefault="004B5AE3" w:rsidP="004B5AE3">
      <w:pPr>
        <w:pStyle w:val="SingleTxtGA"/>
        <w:rPr>
          <w:rFonts w:hint="cs"/>
          <w:rtl/>
        </w:rPr>
      </w:pPr>
      <w:r w:rsidRPr="00A53F2F">
        <w:rPr>
          <w:rFonts w:hint="cs"/>
          <w:rtl/>
        </w:rPr>
        <w:t>6-</w:t>
      </w:r>
      <w:r w:rsidRPr="00A53F2F">
        <w:rPr>
          <w:rFonts w:hint="cs"/>
          <w:rtl/>
        </w:rPr>
        <w:tab/>
        <w:t>وتلاحظ اللجنة كخطوة إيجابية الدعوة التي قدمتها الدولة الطرف للمرة الأولى إلى الإجراءات الخاصة للأمم المتحدة في 7 أيار/مايو 2010.</w:t>
      </w:r>
    </w:p>
    <w:p w:rsidR="004B5AE3" w:rsidRPr="00A53F2F" w:rsidRDefault="004B5AE3" w:rsidP="004B5AE3">
      <w:pPr>
        <w:pStyle w:val="H1GA"/>
        <w:rPr>
          <w:rtl/>
        </w:rPr>
      </w:pPr>
      <w:r w:rsidRPr="00A53F2F">
        <w:rPr>
          <w:rFonts w:hint="cs"/>
          <w:rtl/>
        </w:rPr>
        <w:tab/>
        <w:t>ثالثاً</w:t>
      </w:r>
      <w:r w:rsidRPr="00A53F2F">
        <w:rPr>
          <w:rtl/>
        </w:rPr>
        <w:t>-</w:t>
      </w:r>
      <w:r w:rsidRPr="00A53F2F">
        <w:rPr>
          <w:rFonts w:hint="cs"/>
          <w:rtl/>
        </w:rPr>
        <w:tab/>
        <w:t>العوامل والصعوبات التي تعوق تنفيذ الاتفاقية</w:t>
      </w:r>
    </w:p>
    <w:p w:rsidR="004B5AE3" w:rsidRPr="00A53F2F" w:rsidRDefault="004B5AE3" w:rsidP="0003366C">
      <w:pPr>
        <w:pStyle w:val="SingleTxtGA"/>
        <w:spacing w:line="360" w:lineRule="exact"/>
        <w:rPr>
          <w:rtl/>
        </w:rPr>
      </w:pPr>
      <w:r w:rsidRPr="00A53F2F">
        <w:rPr>
          <w:rFonts w:hint="cs"/>
          <w:rtl/>
        </w:rPr>
        <w:t>7</w:t>
      </w:r>
      <w:r w:rsidRPr="00A53F2F">
        <w:rPr>
          <w:rtl/>
        </w:rPr>
        <w:t>-</w:t>
      </w:r>
      <w:r w:rsidRPr="00A53F2F">
        <w:rPr>
          <w:rtl/>
        </w:rPr>
        <w:tab/>
        <w:t xml:space="preserve">تحيط اللجنة علماً </w:t>
      </w:r>
      <w:r w:rsidRPr="00A53F2F">
        <w:rPr>
          <w:rFonts w:hint="cs"/>
          <w:rtl/>
        </w:rPr>
        <w:t>ب</w:t>
      </w:r>
      <w:r w:rsidRPr="00A53F2F">
        <w:rPr>
          <w:rtl/>
        </w:rPr>
        <w:t xml:space="preserve">الأزمة السياسية الراهنة في الدولة الطرف، وتأثير ذلك على </w:t>
      </w:r>
      <w:r w:rsidRPr="00A53F2F">
        <w:rPr>
          <w:rFonts w:hint="cs"/>
          <w:rtl/>
        </w:rPr>
        <w:t>إعداد</w:t>
      </w:r>
      <w:r w:rsidRPr="00A53F2F">
        <w:rPr>
          <w:rtl/>
        </w:rPr>
        <w:t xml:space="preserve"> وتنفيذ برامج </w:t>
      </w:r>
      <w:r>
        <w:rPr>
          <w:rFonts w:hint="cs"/>
          <w:rtl/>
        </w:rPr>
        <w:t>و</w:t>
      </w:r>
      <w:r w:rsidRPr="00A53F2F">
        <w:rPr>
          <w:rtl/>
        </w:rPr>
        <w:t xml:space="preserve">تشريعات وسياسات ذات صلة للأطفال. </w:t>
      </w:r>
      <w:r w:rsidRPr="00A53F2F">
        <w:rPr>
          <w:rFonts w:hint="cs"/>
          <w:rtl/>
        </w:rPr>
        <w:t>و</w:t>
      </w:r>
      <w:r w:rsidRPr="00A53F2F">
        <w:rPr>
          <w:rtl/>
        </w:rPr>
        <w:t xml:space="preserve">تقر اللجنة </w:t>
      </w:r>
      <w:r w:rsidRPr="00A53F2F">
        <w:rPr>
          <w:rFonts w:hint="cs"/>
          <w:rtl/>
        </w:rPr>
        <w:t>ب</w:t>
      </w:r>
      <w:r w:rsidRPr="00A53F2F">
        <w:rPr>
          <w:rtl/>
        </w:rPr>
        <w:t xml:space="preserve">عدم الاستقرار السياسي وانعدام الأمن والقيود المالية والبشرية </w:t>
      </w:r>
      <w:r>
        <w:rPr>
          <w:rFonts w:hint="cs"/>
          <w:rtl/>
        </w:rPr>
        <w:t>وتلك المفروضة على</w:t>
      </w:r>
      <w:r w:rsidRPr="00A53F2F">
        <w:rPr>
          <w:rFonts w:hint="cs"/>
          <w:rtl/>
        </w:rPr>
        <w:t xml:space="preserve"> </w:t>
      </w:r>
      <w:r w:rsidRPr="00A53F2F">
        <w:rPr>
          <w:rtl/>
        </w:rPr>
        <w:t xml:space="preserve">القدرات، وضعف إنفاذ القانون </w:t>
      </w:r>
      <w:r w:rsidRPr="00A53F2F">
        <w:rPr>
          <w:rFonts w:hint="cs"/>
          <w:rtl/>
        </w:rPr>
        <w:t>في</w:t>
      </w:r>
      <w:r w:rsidRPr="00A53F2F">
        <w:rPr>
          <w:rtl/>
        </w:rPr>
        <w:t xml:space="preserve"> الدولة الطرف. وتذك</w:t>
      </w:r>
      <w:r w:rsidRPr="00A53F2F">
        <w:rPr>
          <w:rFonts w:hint="cs"/>
          <w:rtl/>
        </w:rPr>
        <w:t>ّ</w:t>
      </w:r>
      <w:r w:rsidRPr="00A53F2F">
        <w:rPr>
          <w:rtl/>
        </w:rPr>
        <w:t>ر اللجنة الدولة الطرف بأن الحقوق المنصوص عليها في الاتفاقية تنطبق على جميع الأطفال في جميع الأوقات، وأن</w:t>
      </w:r>
      <w:r w:rsidRPr="00A53F2F">
        <w:rPr>
          <w:rFonts w:hint="cs"/>
          <w:rtl/>
        </w:rPr>
        <w:t xml:space="preserve"> على ا</w:t>
      </w:r>
      <w:r w:rsidRPr="00A53F2F">
        <w:rPr>
          <w:rtl/>
        </w:rPr>
        <w:t xml:space="preserve">لدولة الطرف المسؤولية الأساسية </w:t>
      </w:r>
      <w:r>
        <w:rPr>
          <w:rFonts w:hint="cs"/>
          <w:rtl/>
        </w:rPr>
        <w:t xml:space="preserve">في </w:t>
      </w:r>
      <w:r w:rsidRPr="00A53F2F">
        <w:rPr>
          <w:rtl/>
        </w:rPr>
        <w:t>اتخاذ جميع التدابير اللازمة لاحترام وضمان الحقوق المنصوص عليها في الاتفاقية، ولا سيما في مجالات الصحة والتعليم والحماية، بصرف النظر عن الاضطرابات السياسية أو</w:t>
      </w:r>
      <w:r w:rsidR="0003366C">
        <w:rPr>
          <w:rFonts w:hint="cs"/>
          <w:rtl/>
        </w:rPr>
        <w:t> </w:t>
      </w:r>
      <w:r w:rsidRPr="00A53F2F">
        <w:rPr>
          <w:rtl/>
        </w:rPr>
        <w:t>العسكرية.</w:t>
      </w:r>
    </w:p>
    <w:p w:rsidR="004B5AE3" w:rsidRPr="00A53F2F" w:rsidRDefault="004B5AE3" w:rsidP="0003366C">
      <w:pPr>
        <w:pStyle w:val="HChGA"/>
        <w:rPr>
          <w:rtl/>
        </w:rPr>
      </w:pPr>
      <w:r w:rsidRPr="00A53F2F">
        <w:rPr>
          <w:rFonts w:hint="cs"/>
          <w:rtl/>
        </w:rPr>
        <w:tab/>
        <w:t>رابعاً</w:t>
      </w:r>
      <w:r w:rsidRPr="00A53F2F">
        <w:rPr>
          <w:rtl/>
        </w:rPr>
        <w:t>-</w:t>
      </w:r>
      <w:r w:rsidRPr="00A53F2F">
        <w:rPr>
          <w:rFonts w:hint="cs"/>
          <w:rtl/>
        </w:rPr>
        <w:tab/>
      </w:r>
      <w:r w:rsidRPr="00A53F2F">
        <w:rPr>
          <w:rtl/>
        </w:rPr>
        <w:t>دواعي القلق الرئيسية والتوصيات</w:t>
      </w:r>
    </w:p>
    <w:p w:rsidR="004B5AE3" w:rsidRPr="00A53F2F" w:rsidRDefault="004B5AE3" w:rsidP="0003366C">
      <w:pPr>
        <w:pStyle w:val="H1GA"/>
        <w:rPr>
          <w:rFonts w:hint="cs"/>
          <w:rtl/>
        </w:rPr>
      </w:pPr>
      <w:r w:rsidRPr="00A53F2F">
        <w:rPr>
          <w:rFonts w:hint="cs"/>
          <w:rtl/>
        </w:rPr>
        <w:tab/>
        <w:t>ألف</w:t>
      </w:r>
      <w:r w:rsidRPr="00A53F2F">
        <w:rPr>
          <w:rtl/>
        </w:rPr>
        <w:t>-</w:t>
      </w:r>
      <w:r w:rsidRPr="00A53F2F">
        <w:rPr>
          <w:rtl/>
        </w:rPr>
        <w:tab/>
        <w:t>تدابير التنفيذ العامة (</w:t>
      </w:r>
      <w:r w:rsidRPr="00A53F2F">
        <w:rPr>
          <w:rFonts w:hint="cs"/>
          <w:rtl/>
        </w:rPr>
        <w:t>المواد 4 و42 و44 (الفقرة 6) من الاتفاقية)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 xml:space="preserve">التوصيات الصادرة عن اللجنة سابقاً </w:t>
      </w:r>
    </w:p>
    <w:p w:rsidR="004B5AE3" w:rsidRPr="00A53F2F" w:rsidRDefault="004B5AE3" w:rsidP="004B5AE3">
      <w:pPr>
        <w:pStyle w:val="SingleTxtGA"/>
        <w:rPr>
          <w:rtl/>
        </w:rPr>
      </w:pPr>
      <w:r w:rsidRPr="00A53F2F">
        <w:rPr>
          <w:rFonts w:hint="cs"/>
          <w:rtl/>
        </w:rPr>
        <w:t>8</w:t>
      </w:r>
      <w:r w:rsidRPr="00A53F2F">
        <w:rPr>
          <w:rtl/>
        </w:rPr>
        <w:t>-</w:t>
      </w:r>
      <w:r w:rsidRPr="00A53F2F">
        <w:rPr>
          <w:rtl/>
        </w:rPr>
        <w:tab/>
      </w:r>
      <w:r w:rsidRPr="00A53F2F">
        <w:rPr>
          <w:rFonts w:hint="cs"/>
          <w:rtl/>
          <w:lang w:bidi="ar-EG"/>
        </w:rPr>
        <w:t xml:space="preserve">مع أن </w:t>
      </w:r>
      <w:r w:rsidRPr="00A53F2F">
        <w:rPr>
          <w:rtl/>
        </w:rPr>
        <w:t xml:space="preserve">اللجنة ترحب </w:t>
      </w:r>
      <w:r w:rsidRPr="00A53F2F">
        <w:rPr>
          <w:rFonts w:hint="cs"/>
          <w:rtl/>
        </w:rPr>
        <w:t>بجهود</w:t>
      </w:r>
      <w:r w:rsidRPr="00A53F2F">
        <w:rPr>
          <w:rtl/>
        </w:rPr>
        <w:t xml:space="preserve"> الدولة الطرف </w:t>
      </w:r>
      <w:r>
        <w:rPr>
          <w:rFonts w:hint="cs"/>
          <w:rtl/>
        </w:rPr>
        <w:t xml:space="preserve">المبذولة </w:t>
      </w:r>
      <w:r w:rsidRPr="00A53F2F">
        <w:rPr>
          <w:rtl/>
        </w:rPr>
        <w:t>لتنفيذ الملاحظات الختامية للجنة</w:t>
      </w:r>
      <w:r w:rsidRPr="00A53F2F">
        <w:rPr>
          <w:rFonts w:hint="cs"/>
          <w:rtl/>
        </w:rPr>
        <w:t xml:space="preserve"> الصادرة في</w:t>
      </w:r>
      <w:r w:rsidRPr="00A53F2F">
        <w:rPr>
          <w:rtl/>
        </w:rPr>
        <w:t xml:space="preserve"> 13 حزيران/يونيه 2002 بشأن تقرير الدولة الطرف الأولي (</w:t>
      </w:r>
      <w:r w:rsidRPr="00A53F2F">
        <w:t>CRC/C/15/Add.177</w:t>
      </w:r>
      <w:r w:rsidRPr="00A53F2F">
        <w:rPr>
          <w:rtl/>
        </w:rPr>
        <w:t xml:space="preserve">)، فإنها </w:t>
      </w:r>
      <w:r w:rsidRPr="00A53F2F">
        <w:rPr>
          <w:rFonts w:hint="cs"/>
          <w:rtl/>
        </w:rPr>
        <w:t xml:space="preserve">تلاحظ مع الأسف </w:t>
      </w:r>
      <w:r w:rsidRPr="00A53F2F">
        <w:rPr>
          <w:rtl/>
        </w:rPr>
        <w:t>عدم معالجة عدد من التوصيات الواردة فيه</w:t>
      </w:r>
      <w:r w:rsidRPr="00A53F2F">
        <w:rPr>
          <w:rFonts w:hint="cs"/>
          <w:rtl/>
        </w:rPr>
        <w:t>ا</w:t>
      </w:r>
      <w:r w:rsidRPr="00A53F2F">
        <w:rPr>
          <w:rtl/>
        </w:rPr>
        <w:t xml:space="preserve"> معالجة كاملة.</w:t>
      </w:r>
    </w:p>
    <w:p w:rsidR="004B5AE3" w:rsidRPr="00A53F2F" w:rsidRDefault="004B5AE3" w:rsidP="0003366C">
      <w:pPr>
        <w:pStyle w:val="SingleTxtGA"/>
        <w:rPr>
          <w:b/>
          <w:bCs/>
          <w:rtl/>
        </w:rPr>
      </w:pPr>
      <w:r w:rsidRPr="00A53F2F">
        <w:rPr>
          <w:rtl/>
        </w:rPr>
        <w:t>9</w:t>
      </w:r>
      <w:r w:rsidRPr="00A53F2F">
        <w:rPr>
          <w:rFonts w:hint="cs"/>
          <w:rtl/>
        </w:rPr>
        <w:t>-</w:t>
      </w:r>
      <w:r w:rsidRPr="00A53F2F">
        <w:rPr>
          <w:rFonts w:hint="cs"/>
          <w:rtl/>
        </w:rPr>
        <w:tab/>
      </w:r>
      <w:r w:rsidRPr="00A53F2F">
        <w:rPr>
          <w:b/>
          <w:bCs/>
          <w:rtl/>
        </w:rPr>
        <w:t>تحث اللجنة الدولة الطرف على اتخاذ جميع التدابير اللازمة لمعالجة التوصيات الواردة في الملاحظات الختامية (</w:t>
      </w:r>
      <w:r w:rsidRPr="00A53F2F">
        <w:rPr>
          <w:b/>
          <w:bCs/>
        </w:rPr>
        <w:t>CRC/C/15/Add.177</w:t>
      </w:r>
      <w:r w:rsidRPr="00A53F2F">
        <w:rPr>
          <w:b/>
          <w:bCs/>
          <w:rtl/>
        </w:rPr>
        <w:t xml:space="preserve">) التي لم تنفذ أو </w:t>
      </w:r>
      <w:r>
        <w:rPr>
          <w:rFonts w:hint="cs"/>
          <w:b/>
          <w:bCs/>
          <w:rtl/>
        </w:rPr>
        <w:t xml:space="preserve">لم </w:t>
      </w:r>
      <w:r w:rsidRPr="00A53F2F">
        <w:rPr>
          <w:b/>
          <w:bCs/>
          <w:rtl/>
        </w:rPr>
        <w:t xml:space="preserve">تنفذ بما فيه الكفاية، </w:t>
      </w:r>
      <w:r w:rsidRPr="00A53F2F">
        <w:rPr>
          <w:rFonts w:hint="cs"/>
          <w:b/>
          <w:bCs/>
          <w:rtl/>
        </w:rPr>
        <w:t>و</w:t>
      </w:r>
      <w:r w:rsidRPr="00A53F2F">
        <w:rPr>
          <w:b/>
          <w:bCs/>
          <w:rtl/>
        </w:rPr>
        <w:t xml:space="preserve">توصي </w:t>
      </w:r>
      <w:r>
        <w:rPr>
          <w:rFonts w:hint="cs"/>
          <w:b/>
          <w:bCs/>
          <w:rtl/>
        </w:rPr>
        <w:t xml:space="preserve">بأن تقوم </w:t>
      </w:r>
      <w:r w:rsidRPr="00A53F2F">
        <w:rPr>
          <w:b/>
          <w:bCs/>
          <w:rtl/>
        </w:rPr>
        <w:t>الدولة الطرف على وجه الخصوص بما يلي:</w:t>
      </w:r>
    </w:p>
    <w:p w:rsidR="004B5AE3" w:rsidRPr="00A53F2F" w:rsidRDefault="004B5AE3" w:rsidP="00A9660A">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إعطاء الأولوية في مخصصات الميزانية لضمان إعمال حقوق الأطفال إلى أقصى حد تسمح به الموارد المتاحة؛</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زيادة إنفاق</w:t>
      </w:r>
      <w:r w:rsidRPr="00A53F2F">
        <w:rPr>
          <w:rFonts w:hint="cs"/>
          <w:b/>
          <w:bCs/>
          <w:rtl/>
        </w:rPr>
        <w:t>ها بشكل كبير</w:t>
      </w:r>
      <w:r w:rsidRPr="00A53F2F">
        <w:rPr>
          <w:b/>
          <w:bCs/>
          <w:rtl/>
        </w:rPr>
        <w:t xml:space="preserve"> على الصحة وتحسين فرص حصول الأطفال على الخدمات الصحية وعلى الأدوية؛</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تكثيف </w:t>
      </w:r>
      <w:r w:rsidRPr="00A53F2F">
        <w:rPr>
          <w:rFonts w:hint="cs"/>
          <w:b/>
          <w:bCs/>
          <w:rtl/>
        </w:rPr>
        <w:t>مكافحتها</w:t>
      </w:r>
      <w:r w:rsidRPr="00A53F2F">
        <w:rPr>
          <w:b/>
          <w:bCs/>
          <w:rtl/>
        </w:rPr>
        <w:t xml:space="preserve"> </w:t>
      </w:r>
      <w:r w:rsidRPr="00A53F2F">
        <w:rPr>
          <w:rFonts w:hint="cs"/>
          <w:b/>
          <w:bCs/>
          <w:rtl/>
        </w:rPr>
        <w:t>ل</w:t>
      </w:r>
      <w:r w:rsidRPr="00A53F2F">
        <w:rPr>
          <w:b/>
          <w:bCs/>
          <w:rtl/>
        </w:rPr>
        <w:t>لاعتداء الجنسي على الأطفال واستغلالهم</w:t>
      </w:r>
      <w:r w:rsidRPr="00A53F2F">
        <w:rPr>
          <w:rFonts w:hint="cs"/>
          <w:b/>
          <w:bCs/>
          <w:rtl/>
        </w:rPr>
        <w:t xml:space="preserve"> جنسياً</w:t>
      </w:r>
      <w:r w:rsidRPr="00A53F2F">
        <w:rPr>
          <w:b/>
          <w:bCs/>
          <w:rtl/>
        </w:rPr>
        <w:t>.</w:t>
      </w:r>
    </w:p>
    <w:p w:rsidR="004B5AE3" w:rsidRPr="00A53F2F" w:rsidRDefault="004B5AE3" w:rsidP="004B5AE3">
      <w:pPr>
        <w:pStyle w:val="H23GA"/>
        <w:keepNext/>
        <w:rPr>
          <w:rtl/>
        </w:rPr>
      </w:pPr>
      <w:r w:rsidRPr="00A53F2F">
        <w:rPr>
          <w:rFonts w:hint="cs"/>
          <w:rtl/>
        </w:rPr>
        <w:tab/>
      </w:r>
      <w:r w:rsidRPr="00A53F2F">
        <w:rPr>
          <w:rFonts w:hint="cs"/>
          <w:rtl/>
        </w:rPr>
        <w:tab/>
        <w:t>ال</w:t>
      </w:r>
      <w:r w:rsidRPr="00A53F2F">
        <w:rPr>
          <w:rtl/>
        </w:rPr>
        <w:t>تشريع</w:t>
      </w:r>
      <w:r w:rsidRPr="00A53F2F">
        <w:rPr>
          <w:rFonts w:hint="cs"/>
          <w:rtl/>
        </w:rPr>
        <w:t>ات</w:t>
      </w:r>
    </w:p>
    <w:p w:rsidR="004B5AE3" w:rsidRPr="00A53F2F" w:rsidRDefault="004B5AE3" w:rsidP="004B5AE3">
      <w:pPr>
        <w:pStyle w:val="SingleTxtGA"/>
        <w:rPr>
          <w:rtl/>
        </w:rPr>
      </w:pPr>
      <w:r w:rsidRPr="00A53F2F">
        <w:rPr>
          <w:rtl/>
        </w:rPr>
        <w:t>10</w:t>
      </w:r>
      <w:r w:rsidRPr="00A53F2F">
        <w:rPr>
          <w:rFonts w:hint="cs"/>
          <w:rtl/>
        </w:rPr>
        <w:t>-</w:t>
      </w:r>
      <w:r w:rsidRPr="00A53F2F">
        <w:rPr>
          <w:rFonts w:hint="cs"/>
          <w:rtl/>
        </w:rPr>
        <w:tab/>
        <w:t>تشعر</w:t>
      </w:r>
      <w:r w:rsidRPr="00A53F2F">
        <w:rPr>
          <w:rtl/>
        </w:rPr>
        <w:t xml:space="preserve"> اللجنة </w:t>
      </w:r>
      <w:r w:rsidRPr="00A53F2F">
        <w:rPr>
          <w:rFonts w:hint="cs"/>
          <w:rtl/>
        </w:rPr>
        <w:t>بال</w:t>
      </w:r>
      <w:r w:rsidRPr="00A53F2F">
        <w:rPr>
          <w:rtl/>
        </w:rPr>
        <w:t xml:space="preserve">قلق إزاء عدم </w:t>
      </w:r>
      <w:r w:rsidRPr="00A53F2F">
        <w:rPr>
          <w:rFonts w:hint="cs"/>
          <w:rtl/>
        </w:rPr>
        <w:t>إحراز</w:t>
      </w:r>
      <w:r w:rsidRPr="00A53F2F">
        <w:rPr>
          <w:rtl/>
        </w:rPr>
        <w:t xml:space="preserve"> الدولة الطرف </w:t>
      </w:r>
      <w:r w:rsidRPr="00A53F2F">
        <w:rPr>
          <w:rFonts w:hint="cs"/>
          <w:rtl/>
        </w:rPr>
        <w:t xml:space="preserve">لتقدم </w:t>
      </w:r>
      <w:r w:rsidRPr="00A53F2F">
        <w:rPr>
          <w:rtl/>
        </w:rPr>
        <w:t xml:space="preserve">في مواءمة تشريعاتها مع </w:t>
      </w:r>
      <w:r>
        <w:rPr>
          <w:rFonts w:hint="cs"/>
          <w:rtl/>
        </w:rPr>
        <w:t xml:space="preserve">أحكام </w:t>
      </w:r>
      <w:r w:rsidRPr="00A53F2F">
        <w:rPr>
          <w:rtl/>
        </w:rPr>
        <w:t xml:space="preserve">اتفاقية حقوق الطفل والمعايير الدولية ذات الصلة. </w:t>
      </w:r>
      <w:r w:rsidRPr="00A53F2F">
        <w:rPr>
          <w:rFonts w:hint="cs"/>
          <w:rtl/>
        </w:rPr>
        <w:t>وتشعر</w:t>
      </w:r>
      <w:r w:rsidRPr="00A53F2F">
        <w:rPr>
          <w:rtl/>
        </w:rPr>
        <w:t xml:space="preserve"> اللجنة </w:t>
      </w:r>
      <w:r w:rsidRPr="00A53F2F">
        <w:rPr>
          <w:rFonts w:hint="cs"/>
          <w:rtl/>
        </w:rPr>
        <w:t>ب</w:t>
      </w:r>
      <w:r w:rsidRPr="00A53F2F">
        <w:rPr>
          <w:rtl/>
        </w:rPr>
        <w:t xml:space="preserve">القلق </w:t>
      </w:r>
      <w:r w:rsidRPr="00A53F2F">
        <w:rPr>
          <w:rFonts w:hint="cs"/>
          <w:rtl/>
        </w:rPr>
        <w:t xml:space="preserve">من </w:t>
      </w:r>
      <w:r w:rsidRPr="00A53F2F">
        <w:rPr>
          <w:rtl/>
        </w:rPr>
        <w:t xml:space="preserve">أن </w:t>
      </w:r>
      <w:r w:rsidRPr="00A53F2F">
        <w:rPr>
          <w:rFonts w:hint="cs"/>
          <w:rtl/>
        </w:rPr>
        <w:t>العديد</w:t>
      </w:r>
      <w:r w:rsidRPr="00A53F2F">
        <w:rPr>
          <w:rtl/>
        </w:rPr>
        <w:t xml:space="preserve"> من جوانب القانون العرفي لا تزال تشكل عقبة أمام تنفيذ الاتفاقية.</w:t>
      </w:r>
    </w:p>
    <w:p w:rsidR="004B5AE3" w:rsidRPr="00A53F2F" w:rsidRDefault="004B5AE3" w:rsidP="004B5AE3">
      <w:pPr>
        <w:pStyle w:val="SingleTxtGA"/>
        <w:rPr>
          <w:rtl/>
        </w:rPr>
      </w:pPr>
      <w:r w:rsidRPr="00A53F2F">
        <w:rPr>
          <w:rtl/>
        </w:rPr>
        <w:t>11-</w:t>
      </w:r>
      <w:r w:rsidRPr="00A53F2F">
        <w:rPr>
          <w:rtl/>
        </w:rPr>
        <w:tab/>
      </w:r>
      <w:r w:rsidRPr="00A53F2F">
        <w:rPr>
          <w:b/>
          <w:bCs/>
          <w:rtl/>
        </w:rPr>
        <w:t xml:space="preserve">وتوصي اللجنة بأن تكفل الدولة الطرف أن </w:t>
      </w:r>
      <w:r w:rsidRPr="00A53F2F">
        <w:rPr>
          <w:rFonts w:hint="cs"/>
          <w:b/>
          <w:bCs/>
          <w:rtl/>
        </w:rPr>
        <w:t xml:space="preserve">تتسق </w:t>
      </w:r>
      <w:r w:rsidRPr="00A53F2F">
        <w:rPr>
          <w:b/>
          <w:bCs/>
          <w:rtl/>
        </w:rPr>
        <w:t xml:space="preserve">جميع التشريعات المحلية القائمة المتعلقة بالأطفال </w:t>
      </w:r>
      <w:r w:rsidRPr="00A53F2F">
        <w:rPr>
          <w:rFonts w:hint="cs"/>
          <w:b/>
          <w:bCs/>
          <w:rtl/>
        </w:rPr>
        <w:t>مع أحكام ا</w:t>
      </w:r>
      <w:r w:rsidRPr="00A53F2F">
        <w:rPr>
          <w:b/>
          <w:bCs/>
          <w:rtl/>
        </w:rPr>
        <w:t>لاتفاقية</w:t>
      </w:r>
      <w:r w:rsidRPr="00A53F2F">
        <w:rPr>
          <w:rFonts w:hint="cs"/>
          <w:b/>
          <w:bCs/>
          <w:rtl/>
        </w:rPr>
        <w:t xml:space="preserve"> و</w:t>
      </w:r>
      <w:r>
        <w:rPr>
          <w:rFonts w:hint="cs"/>
          <w:b/>
          <w:bCs/>
          <w:rtl/>
        </w:rPr>
        <w:t xml:space="preserve">أن </w:t>
      </w:r>
      <w:r w:rsidRPr="00A53F2F">
        <w:rPr>
          <w:rFonts w:hint="cs"/>
          <w:b/>
          <w:bCs/>
          <w:rtl/>
        </w:rPr>
        <w:t>تمتثل لها</w:t>
      </w:r>
      <w:r w:rsidRPr="00A53F2F">
        <w:rPr>
          <w:b/>
          <w:bCs/>
          <w:rtl/>
        </w:rPr>
        <w:t>، وأ</w:t>
      </w:r>
      <w:r w:rsidRPr="00A53F2F">
        <w:rPr>
          <w:rFonts w:hint="cs"/>
          <w:b/>
          <w:bCs/>
          <w:rtl/>
        </w:rPr>
        <w:t>لا تق</w:t>
      </w:r>
      <w:r w:rsidRPr="00A53F2F">
        <w:rPr>
          <w:b/>
          <w:bCs/>
          <w:rtl/>
        </w:rPr>
        <w:t xml:space="preserve">بل القانون العرفي </w:t>
      </w:r>
      <w:r w:rsidRPr="00A53F2F">
        <w:rPr>
          <w:rFonts w:hint="cs"/>
          <w:b/>
          <w:bCs/>
          <w:rtl/>
        </w:rPr>
        <w:t>إلا إذا</w:t>
      </w:r>
      <w:r w:rsidRPr="00A53F2F">
        <w:rPr>
          <w:b/>
          <w:bCs/>
          <w:rtl/>
        </w:rPr>
        <w:t xml:space="preserve"> كان متوافقا</w:t>
      </w:r>
      <w:r w:rsidRPr="00A53F2F">
        <w:rPr>
          <w:rFonts w:hint="cs"/>
          <w:b/>
          <w:bCs/>
          <w:rtl/>
        </w:rPr>
        <w:t>ً</w:t>
      </w:r>
      <w:r w:rsidRPr="00A53F2F">
        <w:rPr>
          <w:b/>
          <w:bCs/>
          <w:rtl/>
        </w:rPr>
        <w:t xml:space="preserve"> مع الاتفاقية. </w:t>
      </w:r>
      <w:r w:rsidRPr="00A53F2F">
        <w:rPr>
          <w:rFonts w:hint="cs"/>
          <w:b/>
          <w:bCs/>
          <w:rtl/>
        </w:rPr>
        <w:t>و</w:t>
      </w:r>
      <w:r w:rsidRPr="00A53F2F">
        <w:rPr>
          <w:b/>
          <w:bCs/>
          <w:rtl/>
        </w:rPr>
        <w:t xml:space="preserve">ينبغي للدولة الطرف أن تنظر في اعتماد قانون شامل </w:t>
      </w:r>
      <w:r w:rsidRPr="00A53F2F">
        <w:rPr>
          <w:rFonts w:hint="cs"/>
          <w:b/>
          <w:bCs/>
          <w:rtl/>
        </w:rPr>
        <w:t>بشأن ا</w:t>
      </w:r>
      <w:r w:rsidRPr="00A53F2F">
        <w:rPr>
          <w:b/>
          <w:bCs/>
          <w:rtl/>
        </w:rPr>
        <w:t>لأطفال من أجل إدراج أحكام الاتفاقية</w:t>
      </w:r>
      <w:r w:rsidRPr="00A53F2F">
        <w:rPr>
          <w:rFonts w:hint="cs"/>
          <w:b/>
          <w:bCs/>
          <w:rtl/>
        </w:rPr>
        <w:t xml:space="preserve"> فيه</w:t>
      </w:r>
      <w:r w:rsidRPr="00A53F2F">
        <w:rPr>
          <w:b/>
          <w:bCs/>
          <w:rtl/>
        </w:rPr>
        <w:t>. وعلاوة على ذلك، ينبغي للدولة الطرف أن تعزز الوعي بالتشريعات المحلية، ولا</w:t>
      </w:r>
      <w:r w:rsidRPr="00A53F2F">
        <w:rPr>
          <w:rFonts w:hint="cs"/>
          <w:b/>
          <w:bCs/>
          <w:rtl/>
        </w:rPr>
        <w:t> </w:t>
      </w:r>
      <w:r w:rsidRPr="00A53F2F">
        <w:rPr>
          <w:b/>
          <w:bCs/>
          <w:rtl/>
        </w:rPr>
        <w:t>سيما في أوساط المجتمعات التي تطبق القانون العرفي الذي يؤثر على الأطفال.</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سياسة واستراتيجية شامل</w:t>
      </w:r>
      <w:r w:rsidRPr="00A53F2F">
        <w:rPr>
          <w:rFonts w:hint="cs"/>
          <w:rtl/>
        </w:rPr>
        <w:t>تان</w:t>
      </w:r>
    </w:p>
    <w:p w:rsidR="004B5AE3" w:rsidRPr="00A53F2F" w:rsidRDefault="004B5AE3" w:rsidP="004B5AE3">
      <w:pPr>
        <w:pStyle w:val="SingleTxtGA"/>
        <w:rPr>
          <w:rtl/>
        </w:rPr>
      </w:pPr>
      <w:r w:rsidRPr="00A53F2F">
        <w:rPr>
          <w:rtl/>
        </w:rPr>
        <w:t>12-</w:t>
      </w:r>
      <w:r w:rsidRPr="00A53F2F">
        <w:rPr>
          <w:rtl/>
        </w:rPr>
        <w:tab/>
        <w:t xml:space="preserve">لا تزال اللجنة قلقة من أن </w:t>
      </w:r>
      <w:r w:rsidRPr="00A53F2F">
        <w:rPr>
          <w:rFonts w:hint="cs"/>
          <w:rtl/>
        </w:rPr>
        <w:t>ا</w:t>
      </w:r>
      <w:r w:rsidRPr="00A53F2F">
        <w:rPr>
          <w:rtl/>
        </w:rPr>
        <w:t xml:space="preserve">لدولة الطرف </w:t>
      </w:r>
      <w:r w:rsidRPr="00A53F2F">
        <w:rPr>
          <w:rFonts w:hint="cs"/>
          <w:rtl/>
        </w:rPr>
        <w:t xml:space="preserve">ليس لديها </w:t>
      </w:r>
      <w:r w:rsidRPr="00A53F2F">
        <w:rPr>
          <w:rtl/>
        </w:rPr>
        <w:t xml:space="preserve">سياسة </w:t>
      </w:r>
      <w:r w:rsidRPr="00A53F2F">
        <w:rPr>
          <w:rFonts w:hint="cs"/>
          <w:rtl/>
        </w:rPr>
        <w:t xml:space="preserve">شاملة بشأن </w:t>
      </w:r>
      <w:r w:rsidRPr="00A53F2F">
        <w:rPr>
          <w:rtl/>
        </w:rPr>
        <w:t xml:space="preserve">حقوق الطفل لتوجيه تنفيذ الاتفاقية. وتشعر اللجنة بالقلق كذلك </w:t>
      </w:r>
      <w:r w:rsidRPr="00A53F2F">
        <w:rPr>
          <w:rFonts w:hint="cs"/>
          <w:rtl/>
        </w:rPr>
        <w:t>لعدم وجود</w:t>
      </w:r>
      <w:r w:rsidRPr="00A53F2F">
        <w:rPr>
          <w:rtl/>
        </w:rPr>
        <w:t xml:space="preserve"> خطة </w:t>
      </w:r>
      <w:r w:rsidRPr="00A53F2F">
        <w:rPr>
          <w:rFonts w:hint="cs"/>
          <w:rtl/>
        </w:rPr>
        <w:t>للانتهاء من إعداد</w:t>
      </w:r>
      <w:r w:rsidRPr="00A53F2F">
        <w:rPr>
          <w:rtl/>
        </w:rPr>
        <w:t xml:space="preserve"> </w:t>
      </w:r>
      <w:r w:rsidRPr="00A53F2F">
        <w:rPr>
          <w:rFonts w:hint="cs"/>
          <w:rtl/>
        </w:rPr>
        <w:t>ال</w:t>
      </w:r>
      <w:r w:rsidRPr="00A53F2F">
        <w:rPr>
          <w:rtl/>
        </w:rPr>
        <w:t>استراتيجية الوطنية للحماية الاجتماعية للأطفال الضعفاء</w:t>
      </w:r>
      <w:r w:rsidRPr="00A53F2F">
        <w:rPr>
          <w:rFonts w:hint="cs"/>
          <w:rtl/>
        </w:rPr>
        <w:t xml:space="preserve"> وتنفيذها</w:t>
      </w:r>
      <w:r w:rsidRPr="00A53F2F">
        <w:rPr>
          <w:rtl/>
        </w:rPr>
        <w:t xml:space="preserve"> </w:t>
      </w:r>
      <w:r>
        <w:rPr>
          <w:rFonts w:hint="cs"/>
          <w:rtl/>
        </w:rPr>
        <w:t>و</w:t>
      </w:r>
      <w:r w:rsidRPr="00A53F2F">
        <w:rPr>
          <w:rFonts w:hint="cs"/>
          <w:rtl/>
        </w:rPr>
        <w:t xml:space="preserve">التي تتضمن </w:t>
      </w:r>
      <w:r w:rsidRPr="00A53F2F">
        <w:rPr>
          <w:rtl/>
        </w:rPr>
        <w:t xml:space="preserve">التزامات </w:t>
      </w:r>
      <w:r w:rsidRPr="00A53F2F">
        <w:rPr>
          <w:rFonts w:hint="cs"/>
          <w:rtl/>
        </w:rPr>
        <w:t>كبيرة</w:t>
      </w:r>
      <w:r w:rsidRPr="00A53F2F">
        <w:rPr>
          <w:rtl/>
        </w:rPr>
        <w:t xml:space="preserve"> لصالح الأطفال في الحالات الأكثر عرضة للخطر.</w:t>
      </w:r>
    </w:p>
    <w:p w:rsidR="004B5AE3" w:rsidRPr="00A53F2F" w:rsidRDefault="004B5AE3" w:rsidP="007D05FD">
      <w:pPr>
        <w:pStyle w:val="SingleTxtGA"/>
        <w:rPr>
          <w:rtl/>
        </w:rPr>
      </w:pPr>
      <w:r w:rsidRPr="00A53F2F">
        <w:rPr>
          <w:rtl/>
        </w:rPr>
        <w:t>13-</w:t>
      </w:r>
      <w:r w:rsidRPr="00A53F2F">
        <w:rPr>
          <w:rtl/>
        </w:rPr>
        <w:tab/>
      </w:r>
      <w:r w:rsidRPr="00A53F2F">
        <w:rPr>
          <w:b/>
          <w:bCs/>
          <w:rtl/>
        </w:rPr>
        <w:t xml:space="preserve">تشجع اللجنة الدولة الطرف على إعداد سياسة شاملة </w:t>
      </w:r>
      <w:r w:rsidRPr="00A53F2F">
        <w:rPr>
          <w:rFonts w:hint="cs"/>
          <w:b/>
          <w:bCs/>
          <w:rtl/>
        </w:rPr>
        <w:t xml:space="preserve">بشأن </w:t>
      </w:r>
      <w:r w:rsidRPr="00A53F2F">
        <w:rPr>
          <w:b/>
          <w:bCs/>
          <w:rtl/>
        </w:rPr>
        <w:t>حقوق الطفل، و</w:t>
      </w:r>
      <w:r w:rsidR="007D05FD">
        <w:rPr>
          <w:rFonts w:hint="cs"/>
          <w:b/>
          <w:bCs/>
          <w:rtl/>
        </w:rPr>
        <w:t xml:space="preserve">القيام </w:t>
      </w:r>
      <w:r w:rsidRPr="00A53F2F">
        <w:rPr>
          <w:b/>
          <w:bCs/>
          <w:rtl/>
        </w:rPr>
        <w:t xml:space="preserve">على أساس هذه السياسة، وضع استراتيجية لتنفيذها، </w:t>
      </w:r>
      <w:r w:rsidR="007D05FD">
        <w:rPr>
          <w:rFonts w:hint="cs"/>
          <w:b/>
          <w:bCs/>
          <w:rtl/>
        </w:rPr>
        <w:t>وتزويدها</w:t>
      </w:r>
      <w:r w:rsidRPr="00A53F2F">
        <w:rPr>
          <w:b/>
          <w:bCs/>
          <w:rtl/>
        </w:rPr>
        <w:t xml:space="preserve"> </w:t>
      </w:r>
      <w:r w:rsidR="007D05FD">
        <w:rPr>
          <w:rFonts w:hint="cs"/>
          <w:b/>
          <w:bCs/>
          <w:rtl/>
        </w:rPr>
        <w:t>ب</w:t>
      </w:r>
      <w:r w:rsidRPr="00A53F2F">
        <w:rPr>
          <w:b/>
          <w:bCs/>
          <w:rtl/>
        </w:rPr>
        <w:t xml:space="preserve">موارد بشرية وتقنية ومالية كافية. وينبغي ربط هذه الاستراتيجية </w:t>
      </w:r>
      <w:r w:rsidRPr="00A53F2F">
        <w:rPr>
          <w:rFonts w:hint="cs"/>
          <w:b/>
          <w:bCs/>
          <w:rtl/>
        </w:rPr>
        <w:t>ب</w:t>
      </w:r>
      <w:r w:rsidRPr="00A53F2F">
        <w:rPr>
          <w:b/>
          <w:bCs/>
          <w:rtl/>
        </w:rPr>
        <w:t xml:space="preserve">خطط </w:t>
      </w:r>
      <w:r w:rsidRPr="00A53F2F">
        <w:rPr>
          <w:rFonts w:hint="cs"/>
          <w:b/>
          <w:bCs/>
          <w:rtl/>
        </w:rPr>
        <w:t xml:space="preserve">العمل </w:t>
      </w:r>
      <w:r w:rsidRPr="00A53F2F">
        <w:rPr>
          <w:b/>
          <w:bCs/>
          <w:rtl/>
        </w:rPr>
        <w:t>القطاعية ذات الصلة في مجال حقوق الطفل، بما في ذلك خطط</w:t>
      </w:r>
      <w:r w:rsidRPr="00A53F2F">
        <w:rPr>
          <w:rFonts w:hint="cs"/>
          <w:b/>
          <w:bCs/>
          <w:rtl/>
        </w:rPr>
        <w:t xml:space="preserve"> مكافحة</w:t>
      </w:r>
      <w:r w:rsidRPr="00A53F2F">
        <w:rPr>
          <w:b/>
          <w:bCs/>
          <w:rtl/>
        </w:rPr>
        <w:t xml:space="preserve"> تشويه/قطع الأعضاء التناسلية للإناث، والاتجار بالبشر و</w:t>
      </w:r>
      <w:r w:rsidRPr="00A53F2F">
        <w:rPr>
          <w:rFonts w:hint="cs"/>
          <w:b/>
          <w:bCs/>
          <w:rtl/>
        </w:rPr>
        <w:t>الاعتداء و</w:t>
      </w:r>
      <w:r w:rsidRPr="00A53F2F">
        <w:rPr>
          <w:b/>
          <w:bCs/>
          <w:rtl/>
        </w:rPr>
        <w:t>الاستغلال الجنسي</w:t>
      </w:r>
      <w:r w:rsidRPr="00A53F2F">
        <w:rPr>
          <w:rFonts w:hint="cs"/>
          <w:b/>
          <w:bCs/>
          <w:rtl/>
        </w:rPr>
        <w:t>ين</w:t>
      </w:r>
      <w:r w:rsidRPr="00A53F2F">
        <w:rPr>
          <w:b/>
          <w:bCs/>
          <w:rtl/>
        </w:rPr>
        <w:t>، وتسجيل المواليد، والاستراتيجية الوطنية للحماية الاجتماعية للأطفال الضعفاء.</w:t>
      </w:r>
    </w:p>
    <w:p w:rsidR="004B5AE3" w:rsidRPr="00A53F2F" w:rsidRDefault="004B5AE3" w:rsidP="004B5AE3">
      <w:pPr>
        <w:pStyle w:val="H23GA"/>
        <w:keepNext/>
        <w:rPr>
          <w:rtl/>
        </w:rPr>
      </w:pPr>
      <w:r w:rsidRPr="00A53F2F">
        <w:rPr>
          <w:rFonts w:hint="cs"/>
          <w:rtl/>
        </w:rPr>
        <w:tab/>
      </w:r>
      <w:r w:rsidRPr="00A53F2F">
        <w:rPr>
          <w:rFonts w:hint="cs"/>
          <w:rtl/>
        </w:rPr>
        <w:tab/>
        <w:t>ال</w:t>
      </w:r>
      <w:r w:rsidRPr="00A53F2F">
        <w:rPr>
          <w:rtl/>
        </w:rPr>
        <w:t>تنسيق</w:t>
      </w:r>
    </w:p>
    <w:p w:rsidR="004B5AE3" w:rsidRPr="00A53F2F" w:rsidRDefault="004B5AE3" w:rsidP="004B5AE3">
      <w:pPr>
        <w:pStyle w:val="SingleTxtGA"/>
        <w:rPr>
          <w:rtl/>
        </w:rPr>
      </w:pPr>
      <w:r w:rsidRPr="00A53F2F">
        <w:rPr>
          <w:rtl/>
        </w:rPr>
        <w:t>14-</w:t>
      </w:r>
      <w:r w:rsidRPr="00A53F2F">
        <w:rPr>
          <w:rtl/>
        </w:rPr>
        <w:tab/>
        <w:t xml:space="preserve">تلاحظ اللجنة مع القلق أنه لا </w:t>
      </w:r>
      <w:r w:rsidRPr="00A53F2F">
        <w:rPr>
          <w:rFonts w:hint="cs"/>
          <w:rtl/>
        </w:rPr>
        <w:t>ي</w:t>
      </w:r>
      <w:r w:rsidRPr="00A53F2F">
        <w:rPr>
          <w:rtl/>
        </w:rPr>
        <w:t xml:space="preserve">وجد أي </w:t>
      </w:r>
      <w:r w:rsidRPr="00A53F2F">
        <w:rPr>
          <w:rFonts w:hint="cs"/>
          <w:rtl/>
        </w:rPr>
        <w:t>كيان</w:t>
      </w:r>
      <w:r w:rsidRPr="00A53F2F">
        <w:rPr>
          <w:rtl/>
        </w:rPr>
        <w:t xml:space="preserve"> حكومي واحد مسؤول عن التنسيق العام للسياسات والقوانين والبرامج المتعلقة بحقوق </w:t>
      </w:r>
      <w:r w:rsidRPr="00A53F2F">
        <w:rPr>
          <w:rFonts w:hint="cs"/>
          <w:rtl/>
        </w:rPr>
        <w:t>الطفل</w:t>
      </w:r>
      <w:r w:rsidRPr="00A53F2F">
        <w:rPr>
          <w:rtl/>
        </w:rPr>
        <w:t>. وتلاحظ اللجنة أن المجلس القومي للطفولة، الذي يضم مسؤولين من مختلف الوزارات من أجل تنسيق قضايا حقوق الأطفال ودفعه</w:t>
      </w:r>
      <w:r w:rsidRPr="00A53F2F">
        <w:rPr>
          <w:rFonts w:hint="cs"/>
          <w:rtl/>
        </w:rPr>
        <w:t>ا</w:t>
      </w:r>
      <w:r w:rsidRPr="00A53F2F">
        <w:rPr>
          <w:rtl/>
        </w:rPr>
        <w:t xml:space="preserve"> إلى الأمام على جدول أعمال الحكومة، في طور إعادة </w:t>
      </w:r>
      <w:r w:rsidRPr="00A53F2F">
        <w:rPr>
          <w:rFonts w:hint="cs"/>
          <w:rtl/>
        </w:rPr>
        <w:t>ال</w:t>
      </w:r>
      <w:r w:rsidRPr="00A53F2F">
        <w:rPr>
          <w:rtl/>
        </w:rPr>
        <w:t xml:space="preserve">تأسيس. وتلاحظ اللجنة كذلك أن قدرة معهد </w:t>
      </w:r>
      <w:r w:rsidRPr="00A53F2F">
        <w:rPr>
          <w:rFonts w:hint="cs"/>
          <w:rtl/>
        </w:rPr>
        <w:t>ا</w:t>
      </w:r>
      <w:r w:rsidRPr="00A53F2F">
        <w:rPr>
          <w:rtl/>
        </w:rPr>
        <w:t>لمرأة والطفل، المسؤول أساسا</w:t>
      </w:r>
      <w:r w:rsidRPr="00A53F2F">
        <w:rPr>
          <w:rFonts w:hint="cs"/>
          <w:rtl/>
        </w:rPr>
        <w:t>ً</w:t>
      </w:r>
      <w:r w:rsidRPr="00A53F2F">
        <w:rPr>
          <w:rtl/>
        </w:rPr>
        <w:t xml:space="preserve"> عن حماية الأطفال، </w:t>
      </w:r>
      <w:r w:rsidRPr="00A53F2F">
        <w:rPr>
          <w:rFonts w:hint="cs"/>
          <w:rtl/>
        </w:rPr>
        <w:t>على ال</w:t>
      </w:r>
      <w:r w:rsidRPr="00A53F2F">
        <w:rPr>
          <w:rtl/>
        </w:rPr>
        <w:t xml:space="preserve">تنسيق </w:t>
      </w:r>
      <w:r w:rsidRPr="00A53F2F">
        <w:rPr>
          <w:rFonts w:hint="cs"/>
          <w:rtl/>
        </w:rPr>
        <w:t xml:space="preserve">بين </w:t>
      </w:r>
      <w:r w:rsidRPr="00A53F2F">
        <w:rPr>
          <w:rtl/>
        </w:rPr>
        <w:t>مختلف الجهات الفاعلة في مجال حماية الطفل</w:t>
      </w:r>
      <w:r w:rsidRPr="00A53F2F">
        <w:rPr>
          <w:rFonts w:hint="cs"/>
          <w:rtl/>
        </w:rPr>
        <w:t>،</w:t>
      </w:r>
      <w:r w:rsidRPr="00A53F2F">
        <w:rPr>
          <w:rtl/>
        </w:rPr>
        <w:t xml:space="preserve"> محدودة بسبب قيود الميزانية.</w:t>
      </w:r>
    </w:p>
    <w:p w:rsidR="004B5AE3" w:rsidRPr="0003366C" w:rsidRDefault="004B5AE3" w:rsidP="007D05FD">
      <w:pPr>
        <w:pStyle w:val="SingleTxtGA"/>
        <w:rPr>
          <w:spacing w:val="-4"/>
          <w:rtl/>
        </w:rPr>
      </w:pPr>
      <w:r w:rsidRPr="00A53F2F">
        <w:rPr>
          <w:rtl/>
        </w:rPr>
        <w:t>15</w:t>
      </w:r>
      <w:r w:rsidRPr="0003366C">
        <w:rPr>
          <w:spacing w:val="-4"/>
          <w:rtl/>
        </w:rPr>
        <w:t>-</w:t>
      </w:r>
      <w:r w:rsidRPr="0003366C">
        <w:rPr>
          <w:spacing w:val="-4"/>
          <w:rtl/>
        </w:rPr>
        <w:tab/>
      </w:r>
      <w:r w:rsidRPr="0003366C">
        <w:rPr>
          <w:b/>
          <w:bCs/>
          <w:spacing w:val="-4"/>
          <w:rtl/>
        </w:rPr>
        <w:t xml:space="preserve">تحث اللجنة الدولة الطرف على </w:t>
      </w:r>
      <w:r w:rsidRPr="0003366C">
        <w:rPr>
          <w:rFonts w:hint="cs"/>
          <w:b/>
          <w:bCs/>
          <w:spacing w:val="-4"/>
          <w:rtl/>
        </w:rPr>
        <w:t>تعيين</w:t>
      </w:r>
      <w:r w:rsidRPr="0003366C">
        <w:rPr>
          <w:b/>
          <w:bCs/>
          <w:spacing w:val="-4"/>
          <w:rtl/>
        </w:rPr>
        <w:t xml:space="preserve"> هيئة تنسيق</w:t>
      </w:r>
      <w:r w:rsidRPr="0003366C">
        <w:rPr>
          <w:rFonts w:hint="cs"/>
          <w:b/>
          <w:bCs/>
          <w:spacing w:val="-4"/>
          <w:rtl/>
        </w:rPr>
        <w:t xml:space="preserve">ية </w:t>
      </w:r>
      <w:r w:rsidRPr="0003366C">
        <w:rPr>
          <w:b/>
          <w:bCs/>
          <w:spacing w:val="-4"/>
          <w:rtl/>
        </w:rPr>
        <w:t>فعال</w:t>
      </w:r>
      <w:r w:rsidRPr="0003366C">
        <w:rPr>
          <w:rFonts w:hint="cs"/>
          <w:b/>
          <w:bCs/>
          <w:spacing w:val="-4"/>
          <w:rtl/>
        </w:rPr>
        <w:t>ة</w:t>
      </w:r>
      <w:r w:rsidRPr="0003366C">
        <w:rPr>
          <w:b/>
          <w:bCs/>
          <w:spacing w:val="-4"/>
          <w:rtl/>
        </w:rPr>
        <w:t xml:space="preserve"> </w:t>
      </w:r>
      <w:r w:rsidRPr="0003366C">
        <w:rPr>
          <w:rFonts w:hint="cs"/>
          <w:b/>
          <w:bCs/>
          <w:spacing w:val="-4"/>
          <w:rtl/>
        </w:rPr>
        <w:t xml:space="preserve">ذات </w:t>
      </w:r>
      <w:r w:rsidRPr="0003366C">
        <w:rPr>
          <w:b/>
          <w:bCs/>
          <w:spacing w:val="-4"/>
          <w:rtl/>
        </w:rPr>
        <w:t xml:space="preserve">سلطة وموارد بشرية وتقنية ومالية </w:t>
      </w:r>
      <w:r w:rsidRPr="0003366C">
        <w:rPr>
          <w:rFonts w:hint="cs"/>
          <w:b/>
          <w:bCs/>
          <w:spacing w:val="-4"/>
          <w:rtl/>
        </w:rPr>
        <w:t>كافية</w:t>
      </w:r>
      <w:r w:rsidRPr="0003366C">
        <w:rPr>
          <w:b/>
          <w:bCs/>
          <w:spacing w:val="-4"/>
          <w:rtl/>
        </w:rPr>
        <w:t xml:space="preserve"> لتنفيذ التنسيق </w:t>
      </w:r>
      <w:r w:rsidRPr="0003366C">
        <w:rPr>
          <w:rFonts w:hint="cs"/>
          <w:b/>
          <w:bCs/>
          <w:spacing w:val="-4"/>
          <w:rtl/>
        </w:rPr>
        <w:t xml:space="preserve">على </w:t>
      </w:r>
      <w:r w:rsidRPr="0003366C">
        <w:rPr>
          <w:b/>
          <w:bCs/>
          <w:spacing w:val="-4"/>
          <w:rtl/>
        </w:rPr>
        <w:t xml:space="preserve">مستوى السياسات </w:t>
      </w:r>
      <w:r w:rsidRPr="0003366C">
        <w:rPr>
          <w:rFonts w:hint="cs"/>
          <w:b/>
          <w:bCs/>
          <w:spacing w:val="-4"/>
          <w:rtl/>
        </w:rPr>
        <w:t xml:space="preserve">والتنسيق </w:t>
      </w:r>
      <w:r w:rsidRPr="0003366C">
        <w:rPr>
          <w:b/>
          <w:bCs/>
          <w:spacing w:val="-4"/>
          <w:rtl/>
        </w:rPr>
        <w:t>الاستراتيجي بين مختلف الوزارات وبين المستويات الوطنية والمحلية بشأن القضايا ذات الصلة بحقوق الطفل.</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تخصيص الموارد</w:t>
      </w:r>
    </w:p>
    <w:p w:rsidR="004B5AE3" w:rsidRPr="00A53F2F" w:rsidRDefault="004B5AE3" w:rsidP="004B5AE3">
      <w:pPr>
        <w:pStyle w:val="SingleTxtGA"/>
        <w:rPr>
          <w:rtl/>
        </w:rPr>
      </w:pPr>
      <w:r w:rsidRPr="00A53F2F">
        <w:rPr>
          <w:rtl/>
        </w:rPr>
        <w:t>16-</w:t>
      </w:r>
      <w:r w:rsidRPr="00A53F2F">
        <w:rPr>
          <w:rtl/>
        </w:rPr>
        <w:tab/>
        <w:t xml:space="preserve">تلاحظ اللجنة مع القلق </w:t>
      </w:r>
      <w:r w:rsidRPr="00A53F2F">
        <w:rPr>
          <w:rFonts w:hint="cs"/>
          <w:rtl/>
        </w:rPr>
        <w:t>المعلومات التي تفيد ب</w:t>
      </w:r>
      <w:r w:rsidRPr="00A53F2F">
        <w:rPr>
          <w:rtl/>
        </w:rPr>
        <w:t xml:space="preserve">تخصيص أقل من 1 في المائة من الميزانية العامة للدولة لقضايا المرأة والطفل وأن الموارد المخصصة غير كافية لتحسين </w:t>
      </w:r>
      <w:r w:rsidRPr="00A53F2F">
        <w:rPr>
          <w:rFonts w:hint="cs"/>
          <w:rtl/>
        </w:rPr>
        <w:t>إعمال</w:t>
      </w:r>
      <w:r w:rsidRPr="00A53F2F">
        <w:rPr>
          <w:rtl/>
        </w:rPr>
        <w:t xml:space="preserve"> حقوق الطفل</w:t>
      </w:r>
      <w:r w:rsidRPr="00A53F2F">
        <w:rPr>
          <w:rFonts w:hint="cs"/>
          <w:rtl/>
        </w:rPr>
        <w:t xml:space="preserve"> على نحو فعال</w:t>
      </w:r>
      <w:r w:rsidRPr="00A53F2F">
        <w:rPr>
          <w:rtl/>
        </w:rPr>
        <w:t xml:space="preserve">، ولا سيما الأطفال </w:t>
      </w:r>
      <w:r>
        <w:rPr>
          <w:rFonts w:hint="cs"/>
          <w:rtl/>
        </w:rPr>
        <w:t>الذين يعيشون في</w:t>
      </w:r>
      <w:r w:rsidRPr="00A53F2F">
        <w:rPr>
          <w:rtl/>
        </w:rPr>
        <w:t xml:space="preserve"> أوضاع هشة. </w:t>
      </w:r>
      <w:r w:rsidRPr="00A53F2F">
        <w:rPr>
          <w:rFonts w:hint="cs"/>
          <w:rtl/>
        </w:rPr>
        <w:t>و</w:t>
      </w:r>
      <w:r w:rsidRPr="00A53F2F">
        <w:rPr>
          <w:rtl/>
        </w:rPr>
        <w:t>تلاحظ اللجنة</w:t>
      </w:r>
      <w:r w:rsidRPr="00A53F2F">
        <w:rPr>
          <w:rFonts w:hint="cs"/>
          <w:rtl/>
        </w:rPr>
        <w:t xml:space="preserve"> بصفة خاصة</w:t>
      </w:r>
      <w:r w:rsidRPr="00A53F2F">
        <w:rPr>
          <w:rtl/>
        </w:rPr>
        <w:t xml:space="preserve"> </w:t>
      </w:r>
      <w:r w:rsidRPr="00A53F2F">
        <w:rPr>
          <w:rFonts w:hint="cs"/>
          <w:rtl/>
        </w:rPr>
        <w:t>ال</w:t>
      </w:r>
      <w:r w:rsidRPr="00A53F2F">
        <w:rPr>
          <w:rtl/>
        </w:rPr>
        <w:t xml:space="preserve">نسبة </w:t>
      </w:r>
      <w:r w:rsidRPr="00A53F2F">
        <w:rPr>
          <w:rFonts w:hint="cs"/>
          <w:rtl/>
        </w:rPr>
        <w:t>ال</w:t>
      </w:r>
      <w:r w:rsidRPr="00A53F2F">
        <w:rPr>
          <w:rtl/>
        </w:rPr>
        <w:t>كبيرة من ا</w:t>
      </w:r>
      <w:r w:rsidRPr="00A53F2F">
        <w:rPr>
          <w:rFonts w:hint="cs"/>
          <w:rtl/>
        </w:rPr>
        <w:t>لمعونة</w:t>
      </w:r>
      <w:r w:rsidRPr="00A53F2F">
        <w:rPr>
          <w:rtl/>
        </w:rPr>
        <w:t xml:space="preserve"> الحالية </w:t>
      </w:r>
      <w:r w:rsidRPr="00A53F2F">
        <w:rPr>
          <w:rFonts w:hint="cs"/>
          <w:rtl/>
        </w:rPr>
        <w:t>الموجهة إلى الحوكمة</w:t>
      </w:r>
      <w:r w:rsidRPr="00A53F2F">
        <w:rPr>
          <w:rtl/>
        </w:rPr>
        <w:t xml:space="preserve"> وإصلاح قطاع الأمن</w:t>
      </w:r>
      <w:r w:rsidRPr="00A53F2F">
        <w:rPr>
          <w:rFonts w:ascii="Traditional Arabic" w:hAnsi="Traditional Arabic" w:hint="cs"/>
          <w:rtl/>
        </w:rPr>
        <w:t>،</w:t>
      </w:r>
      <w:r w:rsidRPr="00A53F2F">
        <w:rPr>
          <w:rtl/>
        </w:rPr>
        <w:t xml:space="preserve"> </w:t>
      </w:r>
      <w:r w:rsidRPr="00A53F2F">
        <w:rPr>
          <w:rFonts w:ascii="Traditional Arabic" w:hAnsi="Traditional Arabic" w:hint="cs"/>
          <w:rtl/>
        </w:rPr>
        <w:t>على نقيض</w:t>
      </w:r>
      <w:r w:rsidRPr="00A53F2F">
        <w:rPr>
          <w:rtl/>
        </w:rPr>
        <w:t xml:space="preserve"> </w:t>
      </w:r>
      <w:r>
        <w:rPr>
          <w:rFonts w:ascii="Traditional Arabic" w:hAnsi="Traditional Arabic" w:hint="cs"/>
          <w:rtl/>
        </w:rPr>
        <w:t>الاعتمادات المخصصة</w:t>
      </w:r>
      <w:r w:rsidRPr="00A53F2F">
        <w:rPr>
          <w:rFonts w:ascii="Traditional Arabic" w:hAnsi="Traditional Arabic" w:hint="cs"/>
          <w:rtl/>
        </w:rPr>
        <w:t xml:space="preserve"> لقطاعي</w:t>
      </w:r>
      <w:r w:rsidRPr="00A53F2F">
        <w:rPr>
          <w:rtl/>
        </w:rPr>
        <w:t xml:space="preserve"> </w:t>
      </w:r>
      <w:r w:rsidRPr="00A53F2F">
        <w:rPr>
          <w:rFonts w:ascii="Traditional Arabic" w:hAnsi="Traditional Arabic" w:hint="cs"/>
          <w:rtl/>
        </w:rPr>
        <w:t>الصحة</w:t>
      </w:r>
      <w:r w:rsidRPr="00A53F2F">
        <w:rPr>
          <w:rtl/>
        </w:rPr>
        <w:t xml:space="preserve"> </w:t>
      </w:r>
      <w:r w:rsidRPr="00A53F2F">
        <w:rPr>
          <w:rFonts w:ascii="Traditional Arabic" w:hAnsi="Traditional Arabic" w:hint="cs"/>
          <w:rtl/>
        </w:rPr>
        <w:t>والتعليم</w:t>
      </w:r>
      <w:r w:rsidRPr="00A53F2F">
        <w:rPr>
          <w:rtl/>
        </w:rPr>
        <w:t>.</w:t>
      </w:r>
    </w:p>
    <w:p w:rsidR="004B5AE3" w:rsidRPr="00A53F2F" w:rsidRDefault="004B5AE3" w:rsidP="0003366C">
      <w:pPr>
        <w:pStyle w:val="SingleTxtGA"/>
        <w:rPr>
          <w:b/>
          <w:bCs/>
          <w:rtl/>
        </w:rPr>
      </w:pPr>
      <w:r w:rsidRPr="00A53F2F">
        <w:rPr>
          <w:rtl/>
        </w:rPr>
        <w:t>17-</w:t>
      </w:r>
      <w:r w:rsidRPr="00A53F2F">
        <w:rPr>
          <w:rtl/>
        </w:rPr>
        <w:tab/>
      </w:r>
      <w:r w:rsidRPr="00A53F2F">
        <w:rPr>
          <w:b/>
          <w:bCs/>
          <w:rtl/>
        </w:rPr>
        <w:t xml:space="preserve">تحث اللجنة الدولة الطرف على أن تأخذ </w:t>
      </w:r>
      <w:r w:rsidRPr="00A53F2F">
        <w:rPr>
          <w:rFonts w:hint="cs"/>
          <w:b/>
          <w:bCs/>
          <w:rtl/>
        </w:rPr>
        <w:t>بعين</w:t>
      </w:r>
      <w:r w:rsidRPr="00A53F2F">
        <w:rPr>
          <w:b/>
          <w:bCs/>
          <w:rtl/>
        </w:rPr>
        <w:t xml:space="preserve"> الاعتبار التوصيات الصادرة عن اللجنة عقب يوم المناقشة العامة بشأن "الموارد المخصصة لحقوق الطفل - مسؤولية الدول" التي عقدت في 21 أيلول</w:t>
      </w:r>
      <w:r w:rsidRPr="00A53F2F">
        <w:rPr>
          <w:rFonts w:hint="cs"/>
          <w:b/>
          <w:bCs/>
          <w:rtl/>
        </w:rPr>
        <w:t>/سبتمبر</w:t>
      </w:r>
      <w:r w:rsidRPr="00A53F2F">
        <w:rPr>
          <w:b/>
          <w:bCs/>
          <w:rtl/>
        </w:rPr>
        <w:t xml:space="preserve"> 2007، </w:t>
      </w:r>
      <w:r w:rsidRPr="00A53F2F">
        <w:rPr>
          <w:rFonts w:hint="cs"/>
          <w:b/>
          <w:bCs/>
          <w:rtl/>
        </w:rPr>
        <w:t>و</w:t>
      </w:r>
      <w:r w:rsidRPr="00A53F2F">
        <w:rPr>
          <w:b/>
          <w:bCs/>
          <w:rtl/>
        </w:rPr>
        <w:t xml:space="preserve">في ضوء المادة 4 من الاتفاقية، </w:t>
      </w:r>
      <w:r w:rsidR="007D05FD">
        <w:rPr>
          <w:rFonts w:hint="cs"/>
          <w:b/>
          <w:bCs/>
          <w:rtl/>
        </w:rPr>
        <w:t>للقيام</w:t>
      </w:r>
      <w:r w:rsidRPr="00A53F2F">
        <w:rPr>
          <w:rFonts w:hint="cs"/>
          <w:b/>
          <w:bCs/>
          <w:rtl/>
        </w:rPr>
        <w:t xml:space="preserve"> </w:t>
      </w:r>
      <w:r w:rsidR="007D05FD">
        <w:rPr>
          <w:rFonts w:hint="cs"/>
          <w:b/>
          <w:bCs/>
          <w:rtl/>
        </w:rPr>
        <w:t>ب</w:t>
      </w:r>
      <w:r w:rsidRPr="00A53F2F">
        <w:rPr>
          <w:b/>
          <w:bCs/>
          <w:rtl/>
        </w:rPr>
        <w:t>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t>إعطاء ال</w:t>
      </w:r>
      <w:r w:rsidRPr="00A53F2F">
        <w:rPr>
          <w:b/>
          <w:bCs/>
          <w:rtl/>
        </w:rPr>
        <w:t>أولوي</w:t>
      </w:r>
      <w:r w:rsidRPr="00A53F2F">
        <w:rPr>
          <w:rFonts w:hint="cs"/>
          <w:b/>
          <w:bCs/>
          <w:rtl/>
        </w:rPr>
        <w:t>ة ل</w:t>
      </w:r>
      <w:r w:rsidRPr="00A53F2F">
        <w:rPr>
          <w:b/>
          <w:bCs/>
          <w:rtl/>
        </w:rPr>
        <w:t xml:space="preserve">اعتمادات الميزانية المخصصة للأطفال </w:t>
      </w:r>
      <w:r w:rsidRPr="00A53F2F">
        <w:rPr>
          <w:rFonts w:hint="cs"/>
          <w:b/>
          <w:bCs/>
          <w:rtl/>
        </w:rPr>
        <w:t xml:space="preserve">وزيادتها </w:t>
      </w:r>
      <w:r w:rsidRPr="00A53F2F">
        <w:rPr>
          <w:b/>
          <w:bCs/>
          <w:rtl/>
        </w:rPr>
        <w:t xml:space="preserve">على </w:t>
      </w:r>
      <w:r w:rsidRPr="00A53F2F">
        <w:rPr>
          <w:rFonts w:hint="cs"/>
          <w:b/>
          <w:bCs/>
          <w:rtl/>
        </w:rPr>
        <w:t>الصعد</w:t>
      </w:r>
      <w:r w:rsidRPr="00A53F2F">
        <w:rPr>
          <w:b/>
          <w:bCs/>
          <w:rtl/>
        </w:rPr>
        <w:t xml:space="preserve"> الوطنية والإقليمية والمحلية لتحسين </w:t>
      </w:r>
      <w:r w:rsidRPr="00A53F2F">
        <w:rPr>
          <w:rFonts w:hint="cs"/>
          <w:b/>
          <w:bCs/>
          <w:rtl/>
        </w:rPr>
        <w:t>إعمال</w:t>
      </w:r>
      <w:r w:rsidRPr="00A53F2F">
        <w:rPr>
          <w:b/>
          <w:bCs/>
          <w:rtl/>
        </w:rPr>
        <w:t xml:space="preserve"> حقوق الطفل في جميع أنحاء البلد؛</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إيلاء اهتمام خاص لحماية حقوق الأطفال </w:t>
      </w:r>
      <w:r w:rsidRPr="00A53F2F">
        <w:rPr>
          <w:rFonts w:hint="cs"/>
          <w:b/>
          <w:bCs/>
          <w:rtl/>
        </w:rPr>
        <w:t>الذين يعيشون</w:t>
      </w:r>
      <w:r w:rsidRPr="00A53F2F">
        <w:rPr>
          <w:b/>
          <w:bCs/>
          <w:rtl/>
        </w:rPr>
        <w:t xml:space="preserve"> في أوضاع هشة، بمن فيهم الأطفال المعوقون والأطفال الذين يعيشون في فقر و</w:t>
      </w:r>
      <w:r w:rsidRPr="00A53F2F">
        <w:rPr>
          <w:rFonts w:hint="cs"/>
          <w:b/>
          <w:bCs/>
          <w:rtl/>
        </w:rPr>
        <w:t xml:space="preserve">في </w:t>
      </w:r>
      <w:r w:rsidRPr="00A53F2F">
        <w:rPr>
          <w:b/>
          <w:bCs/>
          <w:rtl/>
        </w:rPr>
        <w:t xml:space="preserve">مناطق نائية وريفية، </w:t>
      </w:r>
      <w:r w:rsidRPr="00A53F2F">
        <w:rPr>
          <w:rFonts w:hint="cs"/>
          <w:b/>
          <w:bCs/>
          <w:rtl/>
        </w:rPr>
        <w:t>الذين ي</w:t>
      </w:r>
      <w:r w:rsidRPr="00A53F2F">
        <w:rPr>
          <w:b/>
          <w:bCs/>
          <w:rtl/>
        </w:rPr>
        <w:t>جب أن تصان مخصصات</w:t>
      </w:r>
      <w:r w:rsidRPr="00A53F2F">
        <w:rPr>
          <w:rFonts w:hint="cs"/>
          <w:b/>
          <w:bCs/>
          <w:rtl/>
        </w:rPr>
        <w:t>هم في</w:t>
      </w:r>
      <w:r w:rsidRPr="00A53F2F">
        <w:rPr>
          <w:b/>
          <w:bCs/>
          <w:rtl/>
        </w:rPr>
        <w:t xml:space="preserve"> الميزانية حتى في أوقات الأزمات؛</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اعتماد منظور حقوق الطفل في عملية </w:t>
      </w:r>
      <w:r w:rsidRPr="00A53F2F">
        <w:rPr>
          <w:rFonts w:hint="cs"/>
          <w:b/>
          <w:bCs/>
          <w:rtl/>
        </w:rPr>
        <w:t>الميزنة</w:t>
      </w:r>
      <w:r w:rsidRPr="00A53F2F">
        <w:rPr>
          <w:b/>
          <w:bCs/>
          <w:rtl/>
        </w:rPr>
        <w:t xml:space="preserve"> لضمان </w:t>
      </w:r>
      <w:r w:rsidRPr="00A53F2F">
        <w:rPr>
          <w:rFonts w:hint="cs"/>
          <w:b/>
          <w:bCs/>
          <w:rtl/>
        </w:rPr>
        <w:t xml:space="preserve">وجود </w:t>
      </w:r>
      <w:r w:rsidRPr="00A53F2F">
        <w:rPr>
          <w:b/>
          <w:bCs/>
          <w:rtl/>
        </w:rPr>
        <w:t xml:space="preserve">مخصصات كافية ومحددة </w:t>
      </w:r>
      <w:r w:rsidRPr="00A53F2F">
        <w:rPr>
          <w:rFonts w:hint="cs"/>
          <w:b/>
          <w:bCs/>
          <w:rtl/>
        </w:rPr>
        <w:t xml:space="preserve">خصيصاً </w:t>
      </w:r>
      <w:r w:rsidRPr="00A53F2F">
        <w:rPr>
          <w:b/>
          <w:bCs/>
          <w:rtl/>
        </w:rPr>
        <w:t xml:space="preserve">للأطفال في جميع القطاعات </w:t>
      </w:r>
      <w:r w:rsidRPr="00A53F2F">
        <w:rPr>
          <w:rFonts w:hint="cs"/>
          <w:b/>
          <w:bCs/>
          <w:rtl/>
        </w:rPr>
        <w:t>والوكالات ذات الصلة</w:t>
      </w:r>
      <w:r w:rsidRPr="00A53F2F">
        <w:rPr>
          <w:b/>
          <w:bCs/>
          <w:rtl/>
        </w:rPr>
        <w:t>، فضلاً</w:t>
      </w:r>
      <w:r w:rsidRPr="00A53F2F">
        <w:rPr>
          <w:rFonts w:hint="cs"/>
          <w:b/>
          <w:bCs/>
          <w:rtl/>
        </w:rPr>
        <w:t xml:space="preserve"> </w:t>
      </w:r>
      <w:r w:rsidRPr="00A53F2F">
        <w:rPr>
          <w:b/>
          <w:bCs/>
          <w:rtl/>
        </w:rPr>
        <w:t>عن مؤشرات محددة ونظام تتبع.</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جمع البيانات</w:t>
      </w:r>
    </w:p>
    <w:p w:rsidR="004B5AE3" w:rsidRPr="00A53F2F" w:rsidRDefault="004B5AE3" w:rsidP="00A9660A">
      <w:pPr>
        <w:pStyle w:val="SingleTxtGA"/>
        <w:rPr>
          <w:rtl/>
        </w:rPr>
      </w:pPr>
      <w:r w:rsidRPr="00A53F2F">
        <w:rPr>
          <w:rtl/>
        </w:rPr>
        <w:t>18-</w:t>
      </w:r>
      <w:r w:rsidRPr="00A53F2F">
        <w:rPr>
          <w:rtl/>
        </w:rPr>
        <w:tab/>
        <w:t xml:space="preserve">تحيط اللجنة علماً بالجهود التي تبذلها الدولة الطرف لتحسين جمع البيانات </w:t>
      </w:r>
      <w:r w:rsidRPr="00A53F2F">
        <w:rPr>
          <w:rFonts w:hint="cs"/>
          <w:rtl/>
        </w:rPr>
        <w:t>ب</w:t>
      </w:r>
      <w:r w:rsidRPr="00A53F2F">
        <w:rPr>
          <w:rtl/>
        </w:rPr>
        <w:t>نشر</w:t>
      </w:r>
      <w:r w:rsidRPr="00A53F2F">
        <w:rPr>
          <w:rFonts w:hint="cs"/>
          <w:rtl/>
        </w:rPr>
        <w:t>ها</w:t>
      </w:r>
      <w:r w:rsidRPr="00A53F2F">
        <w:rPr>
          <w:rtl/>
        </w:rPr>
        <w:t xml:space="preserve"> </w:t>
      </w:r>
      <w:r>
        <w:rPr>
          <w:rFonts w:hint="cs"/>
          <w:rtl/>
        </w:rPr>
        <w:t>للدراستين</w:t>
      </w:r>
      <w:r w:rsidRPr="00A53F2F">
        <w:rPr>
          <w:rtl/>
        </w:rPr>
        <w:t xml:space="preserve"> </w:t>
      </w:r>
      <w:r w:rsidRPr="00A53F2F">
        <w:rPr>
          <w:rFonts w:hint="cs"/>
          <w:rtl/>
        </w:rPr>
        <w:t>ال</w:t>
      </w:r>
      <w:r w:rsidRPr="00A53F2F">
        <w:rPr>
          <w:rtl/>
        </w:rPr>
        <w:t>استقصائي</w:t>
      </w:r>
      <w:r>
        <w:rPr>
          <w:rFonts w:hint="cs"/>
          <w:rtl/>
        </w:rPr>
        <w:t>تين</w:t>
      </w:r>
      <w:r w:rsidRPr="00A53F2F">
        <w:rPr>
          <w:rtl/>
        </w:rPr>
        <w:t xml:space="preserve"> </w:t>
      </w:r>
      <w:r w:rsidRPr="00A53F2F">
        <w:rPr>
          <w:rFonts w:hint="cs"/>
          <w:rtl/>
        </w:rPr>
        <w:t>ال</w:t>
      </w:r>
      <w:r w:rsidRPr="00A53F2F">
        <w:rPr>
          <w:rtl/>
        </w:rPr>
        <w:t>متعدد</w:t>
      </w:r>
      <w:r>
        <w:rPr>
          <w:rFonts w:hint="cs"/>
          <w:rtl/>
        </w:rPr>
        <w:t>تي</w:t>
      </w:r>
      <w:r w:rsidRPr="00A53F2F">
        <w:rPr>
          <w:rtl/>
        </w:rPr>
        <w:t xml:space="preserve"> المؤشرات </w:t>
      </w:r>
      <w:r w:rsidRPr="00A53F2F">
        <w:rPr>
          <w:rFonts w:hint="cs"/>
          <w:rtl/>
        </w:rPr>
        <w:t>ل</w:t>
      </w:r>
      <w:r w:rsidRPr="00A53F2F">
        <w:rPr>
          <w:rtl/>
        </w:rPr>
        <w:t>عام</w:t>
      </w:r>
      <w:r w:rsidRPr="00A53F2F">
        <w:rPr>
          <w:rFonts w:hint="cs"/>
          <w:rtl/>
        </w:rPr>
        <w:t>ي</w:t>
      </w:r>
      <w:r w:rsidRPr="00A53F2F">
        <w:rPr>
          <w:rtl/>
        </w:rPr>
        <w:t xml:space="preserve"> </w:t>
      </w:r>
      <w:r w:rsidRPr="00A53F2F">
        <w:rPr>
          <w:rFonts w:hint="cs"/>
          <w:rtl/>
        </w:rPr>
        <w:t>2006 و</w:t>
      </w:r>
      <w:r w:rsidRPr="00A53F2F">
        <w:rPr>
          <w:rtl/>
        </w:rPr>
        <w:t>2010</w:t>
      </w:r>
      <w:r w:rsidRPr="00A53F2F">
        <w:rPr>
          <w:rFonts w:hint="cs"/>
          <w:rtl/>
        </w:rPr>
        <w:t>،</w:t>
      </w:r>
      <w:r w:rsidRPr="00A53F2F">
        <w:rPr>
          <w:rtl/>
        </w:rPr>
        <w:t xml:space="preserve"> ولكنها تشعر بالقلق من أن جمع البيانات الروتينية لا يزال غير منتظم ويحتاج الى </w:t>
      </w:r>
      <w:r>
        <w:rPr>
          <w:rFonts w:hint="cs"/>
          <w:rtl/>
        </w:rPr>
        <w:t>ال</w:t>
      </w:r>
      <w:r w:rsidRPr="00A53F2F">
        <w:rPr>
          <w:rtl/>
        </w:rPr>
        <w:t xml:space="preserve">تحسين </w:t>
      </w:r>
      <w:r>
        <w:rPr>
          <w:rFonts w:hint="cs"/>
          <w:rtl/>
        </w:rPr>
        <w:t>من حيث الجودة</w:t>
      </w:r>
      <w:r w:rsidRPr="00A53F2F">
        <w:rPr>
          <w:rtl/>
        </w:rPr>
        <w:t xml:space="preserve">. </w:t>
      </w:r>
      <w:r w:rsidRPr="00A53F2F">
        <w:rPr>
          <w:rFonts w:hint="cs"/>
          <w:rtl/>
        </w:rPr>
        <w:t>و</w:t>
      </w:r>
      <w:r w:rsidRPr="00A53F2F">
        <w:rPr>
          <w:rtl/>
        </w:rPr>
        <w:t xml:space="preserve">في حين </w:t>
      </w:r>
      <w:r w:rsidRPr="00A53F2F">
        <w:rPr>
          <w:rFonts w:hint="cs"/>
          <w:rtl/>
        </w:rPr>
        <w:t xml:space="preserve">تحسن </w:t>
      </w:r>
      <w:r w:rsidRPr="00A53F2F">
        <w:rPr>
          <w:rtl/>
        </w:rPr>
        <w:t>جمع البيانات المتعلقة بالتعليم والصحة ومجموعات الأطفال الذين يحتاجون إلى حماية خاصة</w:t>
      </w:r>
      <w:r w:rsidRPr="00A53F2F">
        <w:rPr>
          <w:rFonts w:hint="cs"/>
          <w:rtl/>
        </w:rPr>
        <w:t xml:space="preserve">، فلا </w:t>
      </w:r>
      <w:r>
        <w:rPr>
          <w:rFonts w:hint="cs"/>
          <w:rtl/>
        </w:rPr>
        <w:t>ي</w:t>
      </w:r>
      <w:r w:rsidRPr="00A53F2F">
        <w:rPr>
          <w:rFonts w:hint="cs"/>
          <w:rtl/>
        </w:rPr>
        <w:t>زال</w:t>
      </w:r>
      <w:r w:rsidRPr="00A53F2F">
        <w:rPr>
          <w:rtl/>
        </w:rPr>
        <w:t xml:space="preserve"> </w:t>
      </w:r>
      <w:r>
        <w:rPr>
          <w:rFonts w:hint="cs"/>
          <w:rtl/>
        </w:rPr>
        <w:t>هناك نقص في</w:t>
      </w:r>
      <w:r w:rsidRPr="00A53F2F">
        <w:rPr>
          <w:rFonts w:hint="cs"/>
          <w:rtl/>
        </w:rPr>
        <w:t xml:space="preserve"> </w:t>
      </w:r>
      <w:r>
        <w:rPr>
          <w:rFonts w:hint="cs"/>
          <w:rtl/>
        </w:rPr>
        <w:t>ال</w:t>
      </w:r>
      <w:r w:rsidRPr="00A53F2F">
        <w:rPr>
          <w:rFonts w:hint="cs"/>
          <w:rtl/>
        </w:rPr>
        <w:t xml:space="preserve">بيانات </w:t>
      </w:r>
      <w:r>
        <w:rPr>
          <w:rFonts w:hint="cs"/>
          <w:rtl/>
        </w:rPr>
        <w:t>المتعلقة ب</w:t>
      </w:r>
      <w:r w:rsidRPr="00A53F2F">
        <w:rPr>
          <w:rtl/>
        </w:rPr>
        <w:t xml:space="preserve">الأطفال </w:t>
      </w:r>
      <w:r>
        <w:rPr>
          <w:rFonts w:hint="cs"/>
          <w:rtl/>
        </w:rPr>
        <w:t>الخارجين على</w:t>
      </w:r>
      <w:r w:rsidRPr="00A53F2F">
        <w:rPr>
          <w:rtl/>
        </w:rPr>
        <w:t xml:space="preserve"> القانون، والأطفال </w:t>
      </w:r>
      <w:r w:rsidRPr="00A53F2F">
        <w:rPr>
          <w:rFonts w:hint="cs"/>
          <w:rtl/>
        </w:rPr>
        <w:t>الذين هم على صلة ب</w:t>
      </w:r>
      <w:r w:rsidRPr="00A53F2F">
        <w:rPr>
          <w:rtl/>
        </w:rPr>
        <w:t xml:space="preserve">نظام العدالة، </w:t>
      </w:r>
      <w:r w:rsidRPr="00A53F2F">
        <w:rPr>
          <w:rFonts w:hint="cs"/>
          <w:rtl/>
        </w:rPr>
        <w:t>و</w:t>
      </w:r>
      <w:r w:rsidRPr="00A53F2F">
        <w:rPr>
          <w:rtl/>
        </w:rPr>
        <w:t xml:space="preserve">نسبة </w:t>
      </w:r>
      <w:r w:rsidRPr="00A53F2F">
        <w:rPr>
          <w:rFonts w:hint="cs"/>
          <w:rtl/>
        </w:rPr>
        <w:t>ا</w:t>
      </w:r>
      <w:r w:rsidRPr="00A53F2F">
        <w:rPr>
          <w:rtl/>
        </w:rPr>
        <w:t xml:space="preserve">لأطفال ذوي الإعاقة </w:t>
      </w:r>
      <w:r w:rsidRPr="00A53F2F">
        <w:rPr>
          <w:rFonts w:hint="cs"/>
          <w:rtl/>
        </w:rPr>
        <w:t>الملتحقين ب</w:t>
      </w:r>
      <w:r w:rsidRPr="00A53F2F">
        <w:rPr>
          <w:rtl/>
        </w:rPr>
        <w:t xml:space="preserve">المدارس، </w:t>
      </w:r>
      <w:r w:rsidR="007D05FD">
        <w:rPr>
          <w:rFonts w:hint="cs"/>
          <w:rtl/>
        </w:rPr>
        <w:t>وتعاطي الأطفال للمخدرات</w:t>
      </w:r>
      <w:r w:rsidRPr="00A53F2F">
        <w:rPr>
          <w:rtl/>
        </w:rPr>
        <w:t xml:space="preserve"> وأطفال الشوارع. وتشعر اللجنة أيضاً بالقلق من أن المسؤولين عن جمع البيانات، بما في ذلك وزارة الاقتصاد والتخطيط والمعهد الوطني للإحصاء، لا</w:t>
      </w:r>
      <w:r w:rsidR="00A9660A">
        <w:rPr>
          <w:rFonts w:hint="cs"/>
          <w:rtl/>
        </w:rPr>
        <w:t> </w:t>
      </w:r>
      <w:r w:rsidRPr="00A53F2F">
        <w:rPr>
          <w:rFonts w:hint="cs"/>
          <w:rtl/>
        </w:rPr>
        <w:t>ي</w:t>
      </w:r>
      <w:r w:rsidRPr="00A53F2F">
        <w:rPr>
          <w:rtl/>
        </w:rPr>
        <w:t>ستخدم</w:t>
      </w:r>
      <w:r w:rsidRPr="00A53F2F">
        <w:rPr>
          <w:rFonts w:hint="cs"/>
          <w:rtl/>
        </w:rPr>
        <w:t>ون</w:t>
      </w:r>
      <w:r w:rsidRPr="00A53F2F">
        <w:rPr>
          <w:rtl/>
        </w:rPr>
        <w:t xml:space="preserve"> بصورة منهجية مؤشرات حماية الطفل التي وضعتها وزارة شؤون المرأة والأسرة والتماسك الاجتماعي ومكافحة الفقر.</w:t>
      </w:r>
    </w:p>
    <w:p w:rsidR="004B5AE3" w:rsidRPr="00A53F2F" w:rsidRDefault="004B5AE3" w:rsidP="004B5AE3">
      <w:pPr>
        <w:pStyle w:val="SingleTxtGA"/>
        <w:rPr>
          <w:b/>
          <w:bCs/>
          <w:rtl/>
        </w:rPr>
      </w:pPr>
      <w:r w:rsidRPr="00A53F2F">
        <w:rPr>
          <w:rtl/>
        </w:rPr>
        <w:t>19-</w:t>
      </w:r>
      <w:r w:rsidRPr="00A53F2F">
        <w:rPr>
          <w:rtl/>
        </w:rPr>
        <w:tab/>
      </w:r>
      <w:r w:rsidRPr="00A53F2F">
        <w:rPr>
          <w:b/>
          <w:bCs/>
          <w:rtl/>
        </w:rPr>
        <w:t>وتوصي اللجنة بأن تقوم الدولة الطرف بما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تعزيز نظامها </w:t>
      </w:r>
      <w:r w:rsidRPr="00A53F2F">
        <w:rPr>
          <w:rFonts w:hint="cs"/>
          <w:b/>
          <w:bCs/>
          <w:rtl/>
        </w:rPr>
        <w:t>الخاص ب</w:t>
      </w:r>
      <w:r w:rsidRPr="00A53F2F">
        <w:rPr>
          <w:b/>
          <w:bCs/>
          <w:rtl/>
        </w:rPr>
        <w:t xml:space="preserve">جمع البيانات، وضمان </w:t>
      </w:r>
      <w:r w:rsidRPr="00A53F2F">
        <w:rPr>
          <w:rFonts w:hint="cs"/>
          <w:b/>
          <w:bCs/>
          <w:rtl/>
        </w:rPr>
        <w:t>إدراج</w:t>
      </w:r>
      <w:r w:rsidRPr="00A53F2F">
        <w:rPr>
          <w:b/>
          <w:bCs/>
          <w:rtl/>
        </w:rPr>
        <w:t xml:space="preserve"> مؤشرات حماية الطفل بصورة منهجية في المسوحات والدراسات التي </w:t>
      </w:r>
      <w:r w:rsidRPr="00A53F2F">
        <w:rPr>
          <w:rFonts w:hint="cs"/>
          <w:b/>
          <w:bCs/>
          <w:rtl/>
        </w:rPr>
        <w:t>تجريها</w:t>
      </w:r>
      <w:r w:rsidRPr="00A53F2F">
        <w:rPr>
          <w:b/>
          <w:bCs/>
          <w:rtl/>
        </w:rPr>
        <w:t xml:space="preserve"> الدولة الطرف وتحسين التعاون بين الجهات الفاعلة الرئيسية في هذا الصدد؛</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تحسين جودة جمع البيانات وتدريب الموظفين؛</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Pr>
          <w:rFonts w:hint="cs"/>
          <w:b/>
          <w:bCs/>
          <w:rtl/>
        </w:rPr>
        <w:t xml:space="preserve">إجراء </w:t>
      </w:r>
      <w:r w:rsidRPr="00A53F2F">
        <w:rPr>
          <w:rFonts w:hint="cs"/>
          <w:b/>
          <w:bCs/>
          <w:rtl/>
        </w:rPr>
        <w:t>تصنيف</w:t>
      </w:r>
      <w:r w:rsidRPr="00A53F2F">
        <w:rPr>
          <w:b/>
          <w:bCs/>
          <w:rtl/>
        </w:rPr>
        <w:t xml:space="preserve"> منهجي </w:t>
      </w:r>
      <w:r w:rsidRPr="00A53F2F">
        <w:rPr>
          <w:rFonts w:hint="cs"/>
          <w:b/>
          <w:bCs/>
          <w:rtl/>
        </w:rPr>
        <w:t>ل</w:t>
      </w:r>
      <w:r w:rsidRPr="00A53F2F">
        <w:rPr>
          <w:b/>
          <w:bCs/>
          <w:rtl/>
        </w:rPr>
        <w:t xml:space="preserve">لبيانات </w:t>
      </w:r>
      <w:r w:rsidRPr="00A53F2F">
        <w:rPr>
          <w:rFonts w:hint="cs"/>
          <w:b/>
          <w:bCs/>
          <w:rtl/>
        </w:rPr>
        <w:t>ب</w:t>
      </w:r>
      <w:r w:rsidRPr="00A53F2F">
        <w:rPr>
          <w:b/>
          <w:bCs/>
          <w:rtl/>
        </w:rPr>
        <w:t xml:space="preserve">حسب </w:t>
      </w:r>
      <w:r w:rsidRPr="00A53F2F">
        <w:rPr>
          <w:rFonts w:hint="cs"/>
          <w:b/>
          <w:bCs/>
          <w:rtl/>
        </w:rPr>
        <w:t>السن</w:t>
      </w:r>
      <w:r w:rsidRPr="00A53F2F">
        <w:rPr>
          <w:b/>
          <w:bCs/>
          <w:rtl/>
        </w:rPr>
        <w:t xml:space="preserve"> و</w:t>
      </w:r>
      <w:r w:rsidRPr="00A53F2F">
        <w:rPr>
          <w:rFonts w:hint="cs"/>
          <w:b/>
          <w:bCs/>
          <w:rtl/>
        </w:rPr>
        <w:t xml:space="preserve">نوع </w:t>
      </w:r>
      <w:r w:rsidRPr="00A53F2F">
        <w:rPr>
          <w:b/>
          <w:bCs/>
          <w:rtl/>
        </w:rPr>
        <w:t>الجنس والموقع الجغرافي و</w:t>
      </w:r>
      <w:r w:rsidRPr="00A53F2F">
        <w:rPr>
          <w:rFonts w:hint="cs"/>
          <w:b/>
          <w:bCs/>
          <w:rtl/>
        </w:rPr>
        <w:t>الانتماء العرقي</w:t>
      </w:r>
      <w:r w:rsidRPr="00A53F2F">
        <w:rPr>
          <w:b/>
          <w:bCs/>
          <w:rtl/>
        </w:rPr>
        <w:t xml:space="preserve"> و</w:t>
      </w:r>
      <w:r w:rsidRPr="00A53F2F">
        <w:rPr>
          <w:rFonts w:hint="cs"/>
          <w:b/>
          <w:bCs/>
          <w:rtl/>
        </w:rPr>
        <w:t>الوضع</w:t>
      </w:r>
      <w:r w:rsidRPr="00A53F2F">
        <w:rPr>
          <w:b/>
          <w:bCs/>
          <w:rtl/>
        </w:rPr>
        <w:t xml:space="preserve"> الاجتماعي والاقتصادي </w:t>
      </w:r>
      <w:r w:rsidRPr="00A53F2F">
        <w:rPr>
          <w:rFonts w:hint="cs"/>
          <w:b/>
          <w:bCs/>
          <w:rtl/>
        </w:rPr>
        <w:t>لتيسير</w:t>
      </w:r>
      <w:r w:rsidRPr="00A53F2F">
        <w:rPr>
          <w:b/>
          <w:bCs/>
          <w:rtl/>
        </w:rPr>
        <w:t xml:space="preserve"> تحليل حالة الأطفال، وتحديث قاعدة البيانات بانتظام؛</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تحليل البيانات التي تم جمعها كأساس ل</w:t>
      </w:r>
      <w:r w:rsidRPr="00A53F2F">
        <w:rPr>
          <w:rFonts w:hint="cs"/>
          <w:b/>
          <w:bCs/>
          <w:rtl/>
        </w:rPr>
        <w:t>تقدير</w:t>
      </w:r>
      <w:r w:rsidRPr="00A53F2F">
        <w:rPr>
          <w:b/>
          <w:bCs/>
          <w:rtl/>
        </w:rPr>
        <w:t xml:space="preserve"> التقدم المحرز في إعمال حقوق الطفل</w:t>
      </w:r>
      <w:r w:rsidRPr="00A53F2F">
        <w:rPr>
          <w:rFonts w:hint="cs"/>
          <w:b/>
          <w:bCs/>
          <w:rtl/>
        </w:rPr>
        <w:t>؛</w:t>
      </w:r>
    </w:p>
    <w:p w:rsidR="004B5AE3" w:rsidRPr="00A53F2F" w:rsidRDefault="004B5AE3" w:rsidP="0003366C">
      <w:pPr>
        <w:pStyle w:val="SingleTxtGA"/>
        <w:rPr>
          <w:b/>
          <w:bCs/>
          <w:rtl/>
        </w:rPr>
      </w:pPr>
      <w:r w:rsidRPr="00A53F2F">
        <w:rPr>
          <w:rFonts w:hint="cs"/>
          <w:b/>
          <w:bCs/>
          <w:rtl/>
        </w:rPr>
        <w:tab/>
      </w:r>
      <w:r w:rsidRPr="00A53F2F">
        <w:rPr>
          <w:b/>
          <w:bCs/>
          <w:rtl/>
        </w:rPr>
        <w:t>(</w:t>
      </w:r>
      <w:r w:rsidR="0003366C" w:rsidRPr="0003366C">
        <w:rPr>
          <w:rFonts w:hint="cs"/>
          <w:b/>
          <w:bCs/>
          <w:sz w:val="30"/>
          <w:rtl/>
        </w:rPr>
        <w:t>ﻫ</w:t>
      </w:r>
      <w:r w:rsidRPr="00A53F2F">
        <w:rPr>
          <w:b/>
          <w:bCs/>
          <w:rtl/>
        </w:rPr>
        <w:t>)</w:t>
      </w:r>
      <w:r w:rsidRPr="00A53F2F">
        <w:rPr>
          <w:rFonts w:hint="cs"/>
          <w:b/>
          <w:bCs/>
          <w:rtl/>
        </w:rPr>
        <w:tab/>
      </w:r>
      <w:r w:rsidRPr="00A53F2F">
        <w:rPr>
          <w:b/>
          <w:bCs/>
          <w:rtl/>
        </w:rPr>
        <w:t>استخدام البيانات التي تم جمعها لتصميم سياسات وبرامج وتيسير رصد وتقييم تنفيذ الاتفاقية.</w:t>
      </w:r>
    </w:p>
    <w:p w:rsidR="004B5AE3" w:rsidRPr="00A53F2F" w:rsidRDefault="004B5AE3" w:rsidP="004B5AE3">
      <w:pPr>
        <w:pStyle w:val="H23GA"/>
        <w:keepNext/>
        <w:rPr>
          <w:rtl/>
        </w:rPr>
      </w:pPr>
      <w:r w:rsidRPr="00A53F2F">
        <w:rPr>
          <w:rFonts w:hint="cs"/>
          <w:rtl/>
        </w:rPr>
        <w:tab/>
      </w:r>
      <w:r w:rsidRPr="00A53F2F">
        <w:rPr>
          <w:rFonts w:hint="cs"/>
          <w:rtl/>
        </w:rPr>
        <w:tab/>
        <w:t>ال</w:t>
      </w:r>
      <w:r w:rsidRPr="00A53F2F">
        <w:rPr>
          <w:rtl/>
        </w:rPr>
        <w:t xml:space="preserve">رصد </w:t>
      </w:r>
      <w:r>
        <w:rPr>
          <w:rFonts w:hint="cs"/>
          <w:rtl/>
        </w:rPr>
        <w:t>ال</w:t>
      </w:r>
      <w:r w:rsidRPr="00A53F2F">
        <w:rPr>
          <w:rtl/>
        </w:rPr>
        <w:t>مستقل</w:t>
      </w:r>
    </w:p>
    <w:p w:rsidR="004B5AE3" w:rsidRPr="00A53F2F" w:rsidRDefault="004B5AE3" w:rsidP="007D05FD">
      <w:pPr>
        <w:pStyle w:val="SingleTxtGA"/>
        <w:rPr>
          <w:b/>
          <w:bCs/>
          <w:rtl/>
        </w:rPr>
      </w:pPr>
      <w:r w:rsidRPr="00A53F2F">
        <w:rPr>
          <w:rtl/>
        </w:rPr>
        <w:t>20-</w:t>
      </w:r>
      <w:r w:rsidRPr="00A53F2F">
        <w:rPr>
          <w:rtl/>
        </w:rPr>
        <w:tab/>
      </w:r>
      <w:r w:rsidRPr="007D05FD">
        <w:rPr>
          <w:rtl/>
        </w:rPr>
        <w:t xml:space="preserve">تكرر اللجنة قلقها </w:t>
      </w:r>
      <w:r w:rsidRPr="007D05FD">
        <w:rPr>
          <w:rFonts w:hint="cs"/>
          <w:rtl/>
        </w:rPr>
        <w:t>على النحو المشار إليه</w:t>
      </w:r>
      <w:r w:rsidRPr="007D05FD">
        <w:rPr>
          <w:rtl/>
        </w:rPr>
        <w:t xml:space="preserve"> في الملاحظات الختامية السابقة </w:t>
      </w:r>
      <w:r w:rsidR="007D05FD">
        <w:rPr>
          <w:rFonts w:hint="cs"/>
          <w:rtl/>
        </w:rPr>
        <w:t>للإفادة</w:t>
      </w:r>
      <w:r w:rsidRPr="007D05FD">
        <w:rPr>
          <w:rFonts w:hint="cs"/>
          <w:rtl/>
        </w:rPr>
        <w:t xml:space="preserve"> ب</w:t>
      </w:r>
      <w:r w:rsidRPr="007D05FD">
        <w:rPr>
          <w:rtl/>
        </w:rPr>
        <w:t xml:space="preserve">أنه </w:t>
      </w:r>
      <w:r w:rsidRPr="007D05FD">
        <w:rPr>
          <w:rFonts w:hint="cs"/>
          <w:rtl/>
        </w:rPr>
        <w:t>لا توجد</w:t>
      </w:r>
      <w:r w:rsidRPr="007D05FD">
        <w:rPr>
          <w:rtl/>
        </w:rPr>
        <w:t xml:space="preserve"> مؤسسة وطنية مستقلة لحقوق الإنسان </w:t>
      </w:r>
      <w:r w:rsidRPr="007D05FD">
        <w:rPr>
          <w:rFonts w:hint="cs"/>
          <w:rtl/>
        </w:rPr>
        <w:t xml:space="preserve">ذات </w:t>
      </w:r>
      <w:r w:rsidRPr="007D05FD">
        <w:rPr>
          <w:rtl/>
        </w:rPr>
        <w:t>ترك</w:t>
      </w:r>
      <w:r w:rsidRPr="007D05FD">
        <w:rPr>
          <w:rFonts w:hint="cs"/>
          <w:rtl/>
        </w:rPr>
        <w:t>ي</w:t>
      </w:r>
      <w:r w:rsidRPr="007D05FD">
        <w:rPr>
          <w:rtl/>
        </w:rPr>
        <w:t xml:space="preserve">ز </w:t>
      </w:r>
      <w:r w:rsidRPr="007D05FD">
        <w:rPr>
          <w:rFonts w:hint="cs"/>
          <w:rtl/>
        </w:rPr>
        <w:t xml:space="preserve">على </w:t>
      </w:r>
      <w:r w:rsidRPr="007D05FD">
        <w:rPr>
          <w:rtl/>
        </w:rPr>
        <w:t>الطفل لرصد إعمال حقوق الأطفال بموجب الاتفاقية.</w:t>
      </w:r>
    </w:p>
    <w:p w:rsidR="004B5AE3" w:rsidRPr="0003366C" w:rsidRDefault="004B5AE3" w:rsidP="007D05FD">
      <w:pPr>
        <w:pStyle w:val="SingleTxtGA"/>
        <w:rPr>
          <w:b/>
          <w:bCs/>
          <w:spacing w:val="-4"/>
          <w:rtl/>
        </w:rPr>
      </w:pPr>
      <w:r w:rsidRPr="00A9660A">
        <w:rPr>
          <w:rtl/>
        </w:rPr>
        <w:t>21</w:t>
      </w:r>
      <w:r w:rsidRPr="00A9660A">
        <w:rPr>
          <w:spacing w:val="-4"/>
          <w:rtl/>
        </w:rPr>
        <w:t>-</w:t>
      </w:r>
      <w:r w:rsidRPr="00A9660A">
        <w:rPr>
          <w:spacing w:val="-4"/>
          <w:rtl/>
        </w:rPr>
        <w:tab/>
      </w:r>
      <w:r w:rsidRPr="0003366C">
        <w:rPr>
          <w:rFonts w:hint="cs"/>
          <w:b/>
          <w:bCs/>
          <w:spacing w:val="-4"/>
          <w:rtl/>
        </w:rPr>
        <w:t>و</w:t>
      </w:r>
      <w:r w:rsidRPr="0003366C">
        <w:rPr>
          <w:b/>
          <w:bCs/>
          <w:spacing w:val="-4"/>
          <w:rtl/>
        </w:rPr>
        <w:t>في ضوء تعليقها العام رقم 2 بشأن دور المؤسسات الوطنية المستقلة لحقوق الإنسان في تعزيز حقوق الطفل وحماي</w:t>
      </w:r>
      <w:r w:rsidRPr="0003366C">
        <w:rPr>
          <w:rFonts w:hint="cs"/>
          <w:b/>
          <w:bCs/>
          <w:spacing w:val="-4"/>
          <w:rtl/>
        </w:rPr>
        <w:t>تها</w:t>
      </w:r>
      <w:r w:rsidRPr="0003366C">
        <w:rPr>
          <w:b/>
          <w:bCs/>
          <w:spacing w:val="-4"/>
          <w:rtl/>
        </w:rPr>
        <w:t xml:space="preserve"> (</w:t>
      </w:r>
      <w:r w:rsidRPr="0003366C">
        <w:rPr>
          <w:b/>
          <w:bCs/>
          <w:spacing w:val="-4"/>
        </w:rPr>
        <w:t>CRC/GC/2002/2</w:t>
      </w:r>
      <w:r w:rsidRPr="0003366C">
        <w:rPr>
          <w:b/>
          <w:bCs/>
          <w:spacing w:val="-4"/>
          <w:rtl/>
        </w:rPr>
        <w:t xml:space="preserve">)، توصي اللجنة بأن تقوم الدولة الطرف بإنشاء مؤسسة وطنية مستقلة لحقوق الإنسان </w:t>
      </w:r>
      <w:r w:rsidR="007D05FD" w:rsidRPr="0003366C">
        <w:rPr>
          <w:rFonts w:hint="cs"/>
          <w:b/>
          <w:bCs/>
          <w:spacing w:val="-4"/>
          <w:rtl/>
        </w:rPr>
        <w:t>لل</w:t>
      </w:r>
      <w:r w:rsidRPr="0003366C">
        <w:rPr>
          <w:b/>
          <w:bCs/>
          <w:spacing w:val="-4"/>
          <w:rtl/>
        </w:rPr>
        <w:t xml:space="preserve">امتثال </w:t>
      </w:r>
      <w:r w:rsidR="007D05FD" w:rsidRPr="0003366C">
        <w:rPr>
          <w:rFonts w:hint="cs"/>
          <w:b/>
          <w:bCs/>
          <w:spacing w:val="-4"/>
          <w:rtl/>
        </w:rPr>
        <w:t>ال</w:t>
      </w:r>
      <w:r w:rsidRPr="0003366C">
        <w:rPr>
          <w:b/>
          <w:bCs/>
          <w:spacing w:val="-4"/>
          <w:rtl/>
        </w:rPr>
        <w:t xml:space="preserve">كامل لمبادئ باريس. وينبغي أن </w:t>
      </w:r>
      <w:r w:rsidRPr="0003366C">
        <w:rPr>
          <w:rFonts w:hint="cs"/>
          <w:b/>
          <w:bCs/>
          <w:spacing w:val="-4"/>
          <w:rtl/>
        </w:rPr>
        <w:t>ت</w:t>
      </w:r>
      <w:r w:rsidRPr="0003366C">
        <w:rPr>
          <w:b/>
          <w:bCs/>
          <w:spacing w:val="-4"/>
          <w:rtl/>
        </w:rPr>
        <w:t xml:space="preserve">كون </w:t>
      </w:r>
      <w:r w:rsidRPr="0003366C">
        <w:rPr>
          <w:rFonts w:hint="cs"/>
          <w:b/>
          <w:bCs/>
          <w:spacing w:val="-4"/>
          <w:rtl/>
        </w:rPr>
        <w:t>ل</w:t>
      </w:r>
      <w:r w:rsidRPr="0003366C">
        <w:rPr>
          <w:b/>
          <w:bCs/>
          <w:spacing w:val="-4"/>
          <w:rtl/>
        </w:rPr>
        <w:t xml:space="preserve">مثل هذه المؤسسة آلية </w:t>
      </w:r>
      <w:r w:rsidRPr="0003366C">
        <w:rPr>
          <w:rFonts w:hint="cs"/>
          <w:b/>
          <w:bCs/>
          <w:spacing w:val="-4"/>
          <w:rtl/>
        </w:rPr>
        <w:t>يمكن للأطفال ا</w:t>
      </w:r>
      <w:r w:rsidRPr="0003366C">
        <w:rPr>
          <w:b/>
          <w:bCs/>
          <w:spacing w:val="-4"/>
          <w:rtl/>
        </w:rPr>
        <w:t>لوصول إل</w:t>
      </w:r>
      <w:r w:rsidRPr="0003366C">
        <w:rPr>
          <w:rFonts w:hint="cs"/>
          <w:b/>
          <w:bCs/>
          <w:spacing w:val="-4"/>
          <w:rtl/>
        </w:rPr>
        <w:t>يها</w:t>
      </w:r>
      <w:r w:rsidRPr="0003366C">
        <w:rPr>
          <w:b/>
          <w:bCs/>
          <w:spacing w:val="-4"/>
          <w:rtl/>
        </w:rPr>
        <w:t xml:space="preserve"> و</w:t>
      </w:r>
      <w:r w:rsidRPr="0003366C">
        <w:rPr>
          <w:rFonts w:hint="cs"/>
          <w:b/>
          <w:bCs/>
          <w:spacing w:val="-4"/>
          <w:rtl/>
        </w:rPr>
        <w:t>تزويدها ب</w:t>
      </w:r>
      <w:r w:rsidRPr="0003366C">
        <w:rPr>
          <w:b/>
          <w:bCs/>
          <w:spacing w:val="-4"/>
          <w:rtl/>
        </w:rPr>
        <w:t>ولاية مناسبة فضلاً</w:t>
      </w:r>
      <w:r w:rsidRPr="0003366C">
        <w:rPr>
          <w:rFonts w:hint="cs"/>
          <w:b/>
          <w:bCs/>
          <w:spacing w:val="-4"/>
          <w:rtl/>
        </w:rPr>
        <w:t xml:space="preserve"> </w:t>
      </w:r>
      <w:r w:rsidRPr="0003366C">
        <w:rPr>
          <w:b/>
          <w:bCs/>
          <w:spacing w:val="-4"/>
          <w:rtl/>
        </w:rPr>
        <w:t xml:space="preserve">عن الموارد البشرية والتقنية والمالية </w:t>
      </w:r>
      <w:r w:rsidRPr="0003366C">
        <w:rPr>
          <w:rFonts w:hint="cs"/>
          <w:b/>
          <w:bCs/>
          <w:spacing w:val="-4"/>
          <w:rtl/>
        </w:rPr>
        <w:t xml:space="preserve">اللازمة </w:t>
      </w:r>
      <w:r w:rsidRPr="0003366C">
        <w:rPr>
          <w:b/>
          <w:bCs/>
          <w:spacing w:val="-4"/>
          <w:rtl/>
        </w:rPr>
        <w:t>لتلقي الشكاوى ورصد</w:t>
      </w:r>
      <w:r w:rsidRPr="0003366C">
        <w:rPr>
          <w:rFonts w:hint="cs"/>
          <w:b/>
          <w:bCs/>
          <w:spacing w:val="-4"/>
          <w:rtl/>
        </w:rPr>
        <w:t>ها</w:t>
      </w:r>
      <w:r w:rsidRPr="0003366C">
        <w:rPr>
          <w:b/>
          <w:bCs/>
          <w:spacing w:val="-4"/>
          <w:rtl/>
        </w:rPr>
        <w:t xml:space="preserve"> والتحقيق فيها من الأطفال أو نيابة عن</w:t>
      </w:r>
      <w:r w:rsidRPr="0003366C">
        <w:rPr>
          <w:rFonts w:hint="cs"/>
          <w:b/>
          <w:bCs/>
          <w:spacing w:val="-4"/>
          <w:rtl/>
        </w:rPr>
        <w:t>هم</w:t>
      </w:r>
      <w:r w:rsidRPr="0003366C">
        <w:rPr>
          <w:b/>
          <w:bCs/>
          <w:spacing w:val="-4"/>
          <w:rtl/>
        </w:rPr>
        <w:t xml:space="preserve"> بشأن انتهاكات حقوقهم، والتوصية </w:t>
      </w:r>
      <w:r w:rsidRPr="0003366C">
        <w:rPr>
          <w:rFonts w:hint="cs"/>
          <w:b/>
          <w:bCs/>
          <w:spacing w:val="-4"/>
          <w:rtl/>
        </w:rPr>
        <w:t>بسبل انتصاف</w:t>
      </w:r>
      <w:r w:rsidRPr="0003366C">
        <w:rPr>
          <w:b/>
          <w:bCs/>
          <w:spacing w:val="-4"/>
          <w:rtl/>
        </w:rPr>
        <w:t>.</w:t>
      </w:r>
    </w:p>
    <w:p w:rsidR="004B5AE3" w:rsidRPr="00A53F2F" w:rsidRDefault="004B5AE3" w:rsidP="004B5AE3">
      <w:pPr>
        <w:pStyle w:val="H23GA"/>
        <w:keepNext/>
        <w:rPr>
          <w:rtl/>
        </w:rPr>
      </w:pPr>
      <w:r w:rsidRPr="00A53F2F">
        <w:rPr>
          <w:rFonts w:hint="cs"/>
          <w:rtl/>
        </w:rPr>
        <w:tab/>
      </w:r>
      <w:r w:rsidRPr="00A53F2F">
        <w:rPr>
          <w:rFonts w:hint="cs"/>
          <w:rtl/>
        </w:rPr>
        <w:tab/>
        <w:t>ال</w:t>
      </w:r>
      <w:r w:rsidRPr="00A53F2F">
        <w:rPr>
          <w:rtl/>
        </w:rPr>
        <w:t xml:space="preserve">نشر </w:t>
      </w:r>
      <w:r w:rsidRPr="00A53F2F">
        <w:rPr>
          <w:rFonts w:hint="cs"/>
          <w:rtl/>
        </w:rPr>
        <w:t>والتوعية</w:t>
      </w:r>
    </w:p>
    <w:p w:rsidR="004B5AE3" w:rsidRPr="00A53F2F" w:rsidRDefault="004B5AE3" w:rsidP="004B5AE3">
      <w:pPr>
        <w:pStyle w:val="SingleTxtGA"/>
        <w:rPr>
          <w:rtl/>
        </w:rPr>
      </w:pPr>
      <w:r w:rsidRPr="00A53F2F">
        <w:rPr>
          <w:rtl/>
        </w:rPr>
        <w:t>22-</w:t>
      </w:r>
      <w:r w:rsidRPr="00A53F2F">
        <w:rPr>
          <w:rtl/>
        </w:rPr>
        <w:tab/>
        <w:t xml:space="preserve">تكرر اللجنة قلقها </w:t>
      </w:r>
      <w:r w:rsidRPr="00A53F2F">
        <w:rPr>
          <w:rFonts w:hint="cs"/>
          <w:rtl/>
        </w:rPr>
        <w:t>إزاء عدم كفاية الوعي ب</w:t>
      </w:r>
      <w:r w:rsidRPr="00A53F2F">
        <w:rPr>
          <w:rtl/>
        </w:rPr>
        <w:t>الاتفاقية بين الأطفال والمهنيين العاملين مع الأطفال</w:t>
      </w:r>
      <w:r w:rsidRPr="00A53F2F">
        <w:rPr>
          <w:rFonts w:hint="cs"/>
          <w:rtl/>
        </w:rPr>
        <w:t xml:space="preserve"> ومن أجلهم</w:t>
      </w:r>
      <w:r w:rsidRPr="00A53F2F">
        <w:rPr>
          <w:rtl/>
        </w:rPr>
        <w:t xml:space="preserve"> والآباء والجمهور بوجه عام. وعلاوة على ذلك، تأسف اللجنة </w:t>
      </w:r>
      <w:r w:rsidRPr="00A53F2F">
        <w:rPr>
          <w:rFonts w:hint="cs"/>
          <w:rtl/>
        </w:rPr>
        <w:t>لعدم وجود</w:t>
      </w:r>
      <w:r w:rsidRPr="00A53F2F">
        <w:rPr>
          <w:rtl/>
        </w:rPr>
        <w:t xml:space="preserve"> ترجمة حتى الآن </w:t>
      </w:r>
      <w:r w:rsidRPr="00A53F2F">
        <w:rPr>
          <w:rFonts w:hint="cs"/>
          <w:rtl/>
        </w:rPr>
        <w:t>ل</w:t>
      </w:r>
      <w:r w:rsidRPr="00A53F2F">
        <w:rPr>
          <w:rtl/>
        </w:rPr>
        <w:t>لاتفاقية إلى اللغات المحلية.</w:t>
      </w:r>
    </w:p>
    <w:p w:rsidR="004B5AE3" w:rsidRPr="00A53F2F" w:rsidRDefault="004B5AE3" w:rsidP="0003366C">
      <w:pPr>
        <w:pStyle w:val="SingleTxtGA"/>
        <w:rPr>
          <w:b/>
          <w:bCs/>
          <w:rtl/>
        </w:rPr>
      </w:pPr>
      <w:r w:rsidRPr="00A53F2F">
        <w:rPr>
          <w:rtl/>
        </w:rPr>
        <w:t>23-</w:t>
      </w:r>
      <w:r w:rsidRPr="00A53F2F">
        <w:rPr>
          <w:rtl/>
        </w:rPr>
        <w:tab/>
      </w:r>
      <w:r w:rsidRPr="00A53F2F">
        <w:rPr>
          <w:b/>
          <w:bCs/>
          <w:rtl/>
        </w:rPr>
        <w:t>توصي اللجنة بأن تقوم الدولة الطرف بما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تعزيز جهودها الرامية إلى نشر مبادئ وأحكام الاتفاقية، وضمان أن</w:t>
      </w:r>
      <w:r w:rsidRPr="00A53F2F">
        <w:rPr>
          <w:rFonts w:hint="cs"/>
          <w:b/>
          <w:bCs/>
          <w:rtl/>
        </w:rPr>
        <w:t xml:space="preserve"> تصل </w:t>
      </w:r>
      <w:r w:rsidRPr="00A53F2F">
        <w:rPr>
          <w:b/>
          <w:bCs/>
          <w:rtl/>
        </w:rPr>
        <w:t xml:space="preserve">جهود </w:t>
      </w:r>
      <w:r w:rsidRPr="00A53F2F">
        <w:rPr>
          <w:rFonts w:hint="cs"/>
          <w:b/>
          <w:bCs/>
          <w:rtl/>
        </w:rPr>
        <w:t>ال</w:t>
      </w:r>
      <w:r w:rsidRPr="00A53F2F">
        <w:rPr>
          <w:b/>
          <w:bCs/>
          <w:rtl/>
        </w:rPr>
        <w:t xml:space="preserve">نشر، </w:t>
      </w:r>
      <w:r w:rsidRPr="00A53F2F">
        <w:rPr>
          <w:rFonts w:hint="cs"/>
          <w:b/>
          <w:bCs/>
          <w:rtl/>
        </w:rPr>
        <w:t xml:space="preserve">إلى فئات من بينها </w:t>
      </w:r>
      <w:r w:rsidRPr="00A53F2F">
        <w:rPr>
          <w:b/>
          <w:bCs/>
          <w:rtl/>
        </w:rPr>
        <w:t>الآباء والجمهور بوجه عام والأطفال أنفسهم؛</w:t>
      </w:r>
    </w:p>
    <w:p w:rsidR="004B5AE3" w:rsidRPr="00A53F2F" w:rsidRDefault="004B5AE3" w:rsidP="0003366C">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إشراك المجتمعات المحلية في برامجها بغية منع ومكافحة الأعراف والتقاليد التي تعوق تنفيذ الاتفاقية؛ </w:t>
      </w:r>
      <w:r w:rsidRPr="00A53F2F">
        <w:rPr>
          <w:rFonts w:hint="cs"/>
          <w:b/>
          <w:bCs/>
          <w:rtl/>
        </w:rPr>
        <w:t>و</w:t>
      </w:r>
      <w:r w:rsidRPr="00A53F2F">
        <w:rPr>
          <w:b/>
          <w:bCs/>
          <w:rtl/>
        </w:rPr>
        <w:t xml:space="preserve">توفير التثقيف والتدريب بشكل منتظم </w:t>
      </w:r>
      <w:r w:rsidR="00A9660A">
        <w:rPr>
          <w:b/>
          <w:bCs/>
          <w:rtl/>
        </w:rPr>
        <w:t xml:space="preserve">فيما </w:t>
      </w:r>
      <w:r w:rsidRPr="00A53F2F">
        <w:rPr>
          <w:b/>
          <w:bCs/>
          <w:rtl/>
        </w:rPr>
        <w:t xml:space="preserve">يتعلق بأحكام الاتفاقية لجميع الفئات المهنية التي تعمل مع الأطفال ومن أجلهم؛ </w:t>
      </w:r>
      <w:r w:rsidRPr="00A53F2F">
        <w:rPr>
          <w:rFonts w:ascii="Traditional Arabic" w:hAnsi="Traditional Arabic"/>
          <w:b/>
          <w:bCs/>
          <w:rtl/>
        </w:rPr>
        <w:t>النظر في إدخال التثقيف المتعلق بحقوق الإنسان، بما في ذلك بشأن حقوق الطفل، في مناهج جميع المدارس وفي الأنشطة الخارجة عن المناهج</w:t>
      </w:r>
      <w:r w:rsidRPr="00A53F2F">
        <w:rPr>
          <w:b/>
          <w:bCs/>
          <w:rtl/>
        </w:rPr>
        <w:t xml:space="preserve">. </w:t>
      </w:r>
      <w:r w:rsidRPr="00A53F2F">
        <w:rPr>
          <w:rFonts w:ascii="Traditional Arabic" w:hAnsi="Traditional Arabic" w:hint="cs"/>
          <w:b/>
          <w:bCs/>
          <w:rtl/>
        </w:rPr>
        <w:t>وتوصي</w:t>
      </w:r>
      <w:r w:rsidRPr="00A53F2F">
        <w:rPr>
          <w:b/>
          <w:bCs/>
          <w:rtl/>
        </w:rPr>
        <w:t xml:space="preserve"> </w:t>
      </w:r>
      <w:r w:rsidRPr="00A53F2F">
        <w:rPr>
          <w:rFonts w:ascii="Traditional Arabic" w:hAnsi="Traditional Arabic" w:hint="cs"/>
          <w:b/>
          <w:bCs/>
          <w:rtl/>
        </w:rPr>
        <w:t>اللجنة</w:t>
      </w:r>
      <w:r w:rsidRPr="00A53F2F">
        <w:rPr>
          <w:b/>
          <w:bCs/>
          <w:rtl/>
        </w:rPr>
        <w:t xml:space="preserve"> </w:t>
      </w:r>
      <w:r w:rsidRPr="00A53F2F">
        <w:rPr>
          <w:rFonts w:ascii="Traditional Arabic" w:hAnsi="Traditional Arabic" w:hint="cs"/>
          <w:b/>
          <w:bCs/>
          <w:rtl/>
        </w:rPr>
        <w:t>بأن</w:t>
      </w:r>
      <w:r w:rsidRPr="00A53F2F">
        <w:rPr>
          <w:b/>
          <w:bCs/>
          <w:rtl/>
        </w:rPr>
        <w:t xml:space="preserve"> </w:t>
      </w:r>
      <w:r w:rsidRPr="00A53F2F">
        <w:rPr>
          <w:rFonts w:ascii="Traditional Arabic" w:hAnsi="Traditional Arabic" w:hint="cs"/>
          <w:b/>
          <w:bCs/>
          <w:rtl/>
        </w:rPr>
        <w:t>تترجم</w:t>
      </w:r>
      <w:r w:rsidRPr="00A53F2F">
        <w:rPr>
          <w:b/>
          <w:bCs/>
          <w:rtl/>
        </w:rPr>
        <w:t xml:space="preserve"> </w:t>
      </w:r>
      <w:r w:rsidRPr="00A53F2F">
        <w:rPr>
          <w:rFonts w:ascii="Traditional Arabic" w:hAnsi="Traditional Arabic" w:hint="cs"/>
          <w:b/>
          <w:bCs/>
          <w:rtl/>
        </w:rPr>
        <w:t>الدولة</w:t>
      </w:r>
      <w:r w:rsidRPr="00A53F2F">
        <w:rPr>
          <w:b/>
          <w:bCs/>
          <w:rtl/>
        </w:rPr>
        <w:t xml:space="preserve"> </w:t>
      </w:r>
      <w:r w:rsidRPr="00A53F2F">
        <w:rPr>
          <w:rFonts w:ascii="Traditional Arabic" w:hAnsi="Traditional Arabic" w:hint="cs"/>
          <w:b/>
          <w:bCs/>
          <w:rtl/>
        </w:rPr>
        <w:t>الطرف</w:t>
      </w:r>
      <w:r w:rsidRPr="00A53F2F">
        <w:rPr>
          <w:b/>
          <w:bCs/>
          <w:rtl/>
        </w:rPr>
        <w:t xml:space="preserve"> </w:t>
      </w:r>
      <w:r w:rsidRPr="00A53F2F">
        <w:rPr>
          <w:rFonts w:ascii="Traditional Arabic" w:hAnsi="Traditional Arabic" w:hint="cs"/>
          <w:b/>
          <w:bCs/>
          <w:rtl/>
        </w:rPr>
        <w:t>الاتفاقية</w:t>
      </w:r>
      <w:r w:rsidRPr="00A53F2F">
        <w:rPr>
          <w:b/>
          <w:bCs/>
          <w:rtl/>
        </w:rPr>
        <w:t xml:space="preserve"> </w:t>
      </w:r>
      <w:r w:rsidRPr="00A53F2F">
        <w:rPr>
          <w:rFonts w:ascii="Traditional Arabic" w:hAnsi="Traditional Arabic" w:hint="cs"/>
          <w:b/>
          <w:bCs/>
          <w:rtl/>
        </w:rPr>
        <w:t>إلى</w:t>
      </w:r>
      <w:r w:rsidRPr="00A53F2F">
        <w:rPr>
          <w:b/>
          <w:bCs/>
          <w:rtl/>
        </w:rPr>
        <w:t xml:space="preserve"> </w:t>
      </w:r>
      <w:r w:rsidRPr="00A53F2F">
        <w:rPr>
          <w:rFonts w:ascii="Traditional Arabic" w:hAnsi="Traditional Arabic" w:hint="cs"/>
          <w:b/>
          <w:bCs/>
          <w:rtl/>
        </w:rPr>
        <w:t>اللغات</w:t>
      </w:r>
      <w:r w:rsidRPr="00A53F2F">
        <w:rPr>
          <w:b/>
          <w:bCs/>
          <w:rtl/>
        </w:rPr>
        <w:t xml:space="preserve"> </w:t>
      </w:r>
      <w:r w:rsidRPr="00A53F2F">
        <w:rPr>
          <w:rFonts w:ascii="Traditional Arabic" w:hAnsi="Traditional Arabic" w:hint="cs"/>
          <w:b/>
          <w:bCs/>
          <w:rtl/>
        </w:rPr>
        <w:t>المحلية</w:t>
      </w:r>
      <w:r w:rsidRPr="00A53F2F">
        <w:rPr>
          <w:b/>
          <w:bCs/>
          <w:rtl/>
        </w:rPr>
        <w:t xml:space="preserve"> </w:t>
      </w:r>
      <w:r w:rsidRPr="00A53F2F">
        <w:rPr>
          <w:rFonts w:ascii="Traditional Arabic" w:hAnsi="Traditional Arabic" w:hint="cs"/>
          <w:b/>
          <w:bCs/>
          <w:rtl/>
        </w:rPr>
        <w:t>لتيسير الاطلاع عليها</w:t>
      </w:r>
      <w:r w:rsidRPr="00A53F2F">
        <w:rPr>
          <w:b/>
          <w:bCs/>
          <w:rtl/>
        </w:rPr>
        <w:t>.</w:t>
      </w:r>
    </w:p>
    <w:p w:rsidR="004B5AE3" w:rsidRPr="00A53F2F" w:rsidRDefault="004B5AE3" w:rsidP="0003366C">
      <w:pPr>
        <w:pStyle w:val="H1GA"/>
        <w:rPr>
          <w:rtl/>
        </w:rPr>
      </w:pPr>
      <w:r w:rsidRPr="00A53F2F">
        <w:rPr>
          <w:rFonts w:hint="cs"/>
          <w:rtl/>
        </w:rPr>
        <w:tab/>
        <w:t>باء</w:t>
      </w:r>
      <w:r w:rsidRPr="00A53F2F">
        <w:rPr>
          <w:rtl/>
        </w:rPr>
        <w:t>-</w:t>
      </w:r>
      <w:r w:rsidRPr="00A53F2F">
        <w:rPr>
          <w:rtl/>
        </w:rPr>
        <w:tab/>
        <w:t>مبادئ عامة (المواد 2 و3 و6 و12 من الاتفاقية)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عدم التمييز</w:t>
      </w:r>
    </w:p>
    <w:p w:rsidR="004B5AE3" w:rsidRPr="00A53F2F" w:rsidRDefault="004B5AE3" w:rsidP="004B5AE3">
      <w:pPr>
        <w:pStyle w:val="SingleTxtGA"/>
        <w:rPr>
          <w:rtl/>
        </w:rPr>
      </w:pPr>
      <w:r w:rsidRPr="00A53F2F">
        <w:rPr>
          <w:rtl/>
        </w:rPr>
        <w:t>24-</w:t>
      </w:r>
      <w:r w:rsidRPr="00A53F2F">
        <w:rPr>
          <w:rtl/>
        </w:rPr>
        <w:tab/>
        <w:t xml:space="preserve">تشعر اللجنة </w:t>
      </w:r>
      <w:r w:rsidRPr="00A53F2F">
        <w:rPr>
          <w:rFonts w:hint="cs"/>
          <w:rtl/>
        </w:rPr>
        <w:t>بالقلق من أن</w:t>
      </w:r>
      <w:r w:rsidRPr="00A53F2F">
        <w:rPr>
          <w:rtl/>
        </w:rPr>
        <w:t xml:space="preserve"> التمييز ضد فئات معينة من الأطفال لا يزال قائما</w:t>
      </w:r>
      <w:r w:rsidRPr="00A53F2F">
        <w:rPr>
          <w:rFonts w:hint="cs"/>
          <w:rtl/>
        </w:rPr>
        <w:t>ً</w:t>
      </w:r>
      <w:r w:rsidRPr="00A53F2F">
        <w:rPr>
          <w:rtl/>
        </w:rPr>
        <w:t xml:space="preserve"> في الدولة الطرف، ولا سيما الفتيات والأطفال ذوي الإعاقة والأطفال </w:t>
      </w:r>
      <w:r w:rsidRPr="00A53F2F">
        <w:rPr>
          <w:rFonts w:hint="cs"/>
          <w:rtl/>
        </w:rPr>
        <w:t>المصابين ب</w:t>
      </w:r>
      <w:r w:rsidRPr="00A53F2F">
        <w:rPr>
          <w:rtl/>
        </w:rPr>
        <w:t xml:space="preserve">فيروس نقص المناعة البشرية/الإيدز. وتشعر اللجنة بالقلق </w:t>
      </w:r>
      <w:r w:rsidRPr="00A53F2F">
        <w:rPr>
          <w:rFonts w:hint="cs"/>
          <w:rtl/>
        </w:rPr>
        <w:t>البالغ من</w:t>
      </w:r>
      <w:r w:rsidRPr="00A53F2F">
        <w:rPr>
          <w:rtl/>
        </w:rPr>
        <w:t xml:space="preserve"> </w:t>
      </w:r>
      <w:r w:rsidRPr="00A53F2F">
        <w:rPr>
          <w:rFonts w:hint="cs"/>
          <w:rtl/>
        </w:rPr>
        <w:t>استمرار تعرض</w:t>
      </w:r>
      <w:r w:rsidRPr="00A53F2F">
        <w:rPr>
          <w:rtl/>
        </w:rPr>
        <w:t xml:space="preserve"> الفتيات </w:t>
      </w:r>
      <w:r w:rsidRPr="00A53F2F">
        <w:rPr>
          <w:rFonts w:hint="cs"/>
          <w:rtl/>
        </w:rPr>
        <w:t>ل</w:t>
      </w:r>
      <w:r w:rsidRPr="00A53F2F">
        <w:rPr>
          <w:rtl/>
        </w:rPr>
        <w:t xml:space="preserve">أشكال متعددة من التمييز القائم على نوع الجنس، على سبيل المثال فيما يتعلق بممارسات مثل تشويه/قطع الأعضاء التناسلية للإناث </w:t>
      </w:r>
      <w:r w:rsidRPr="00A53F2F">
        <w:rPr>
          <w:rFonts w:hint="cs"/>
          <w:rtl/>
        </w:rPr>
        <w:t xml:space="preserve">والزواج </w:t>
      </w:r>
      <w:r w:rsidRPr="00A53F2F">
        <w:rPr>
          <w:rtl/>
        </w:rPr>
        <w:t xml:space="preserve">القسري وزواج الأطفال، والالتحاق </w:t>
      </w:r>
      <w:r w:rsidRPr="00A53F2F">
        <w:rPr>
          <w:rFonts w:hint="cs"/>
          <w:rtl/>
        </w:rPr>
        <w:t>ب</w:t>
      </w:r>
      <w:r w:rsidRPr="00A53F2F">
        <w:rPr>
          <w:rtl/>
        </w:rPr>
        <w:t>التعليم وإكمال</w:t>
      </w:r>
      <w:r w:rsidRPr="00A53F2F">
        <w:rPr>
          <w:rFonts w:hint="cs"/>
          <w:rtl/>
        </w:rPr>
        <w:t>ه</w:t>
      </w:r>
      <w:r w:rsidRPr="00A53F2F">
        <w:rPr>
          <w:rtl/>
        </w:rPr>
        <w:t xml:space="preserve">. </w:t>
      </w:r>
      <w:r w:rsidRPr="00A53F2F">
        <w:rPr>
          <w:rFonts w:hint="cs"/>
          <w:rtl/>
        </w:rPr>
        <w:t>و</w:t>
      </w:r>
      <w:r w:rsidRPr="00A53F2F">
        <w:rPr>
          <w:rtl/>
        </w:rPr>
        <w:t xml:space="preserve">لا تزال اللجنة قلقة للغاية </w:t>
      </w:r>
      <w:r w:rsidRPr="00A53F2F">
        <w:rPr>
          <w:rFonts w:hint="cs"/>
          <w:rtl/>
        </w:rPr>
        <w:t xml:space="preserve">إزاء عدم بذل </w:t>
      </w:r>
      <w:r w:rsidRPr="00A53F2F">
        <w:rPr>
          <w:rtl/>
        </w:rPr>
        <w:t>أي جهد منهجي، بما في ذلك مع الزعماء الدينيين وصناع الرأي ووسائ</w:t>
      </w:r>
      <w:r>
        <w:rPr>
          <w:rFonts w:hint="cs"/>
          <w:rtl/>
        </w:rPr>
        <w:t>ل</w:t>
      </w:r>
      <w:r w:rsidRPr="00A53F2F">
        <w:rPr>
          <w:rtl/>
        </w:rPr>
        <w:t xml:space="preserve"> الإعلام، لمكافحة </w:t>
      </w:r>
      <w:r w:rsidRPr="00A53F2F">
        <w:rPr>
          <w:rFonts w:hint="cs"/>
          <w:rtl/>
        </w:rPr>
        <w:t>السلوكيات</w:t>
      </w:r>
      <w:r w:rsidRPr="00A53F2F">
        <w:rPr>
          <w:rtl/>
        </w:rPr>
        <w:t xml:space="preserve"> والممارسات التمييزية ضد الأطفال</w:t>
      </w:r>
      <w:r w:rsidRPr="00A53F2F">
        <w:rPr>
          <w:rFonts w:hint="cs"/>
          <w:rtl/>
        </w:rPr>
        <w:t xml:space="preserve"> وتغييرها</w:t>
      </w:r>
      <w:r w:rsidRPr="00A53F2F">
        <w:rPr>
          <w:rtl/>
        </w:rPr>
        <w:t>.</w:t>
      </w:r>
    </w:p>
    <w:p w:rsidR="004B5AE3" w:rsidRPr="00A53F2F" w:rsidRDefault="004B5AE3" w:rsidP="007D05FD">
      <w:pPr>
        <w:pStyle w:val="SingleTxtGA"/>
        <w:rPr>
          <w:b/>
          <w:bCs/>
          <w:rtl/>
        </w:rPr>
      </w:pPr>
      <w:r w:rsidRPr="00A53F2F">
        <w:rPr>
          <w:rtl/>
        </w:rPr>
        <w:t>25-</w:t>
      </w:r>
      <w:r w:rsidRPr="00A53F2F">
        <w:rPr>
          <w:rtl/>
        </w:rPr>
        <w:tab/>
      </w:r>
      <w:r w:rsidRPr="00A53F2F">
        <w:rPr>
          <w:rFonts w:hint="cs"/>
          <w:b/>
          <w:bCs/>
          <w:rtl/>
        </w:rPr>
        <w:t>ت</w:t>
      </w:r>
      <w:r w:rsidRPr="00A53F2F">
        <w:rPr>
          <w:b/>
          <w:bCs/>
          <w:rtl/>
        </w:rPr>
        <w:t>دعو اللجنة الدولة الطرف</w:t>
      </w:r>
      <w:r w:rsidRPr="00A53F2F">
        <w:rPr>
          <w:rFonts w:hint="cs"/>
          <w:b/>
          <w:bCs/>
          <w:rtl/>
        </w:rPr>
        <w:t xml:space="preserve"> إلى أن تقوم بما </w:t>
      </w:r>
      <w:r w:rsidRPr="00A53F2F">
        <w:rPr>
          <w:b/>
          <w:bCs/>
          <w:rtl/>
        </w:rPr>
        <w:t>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اعتماد تشريعات محددة لحظر التمييز ضد جميع الأطفال؛</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زيادة </w:t>
      </w:r>
      <w:r w:rsidRPr="00A53F2F">
        <w:rPr>
          <w:rFonts w:hint="cs"/>
          <w:b/>
          <w:bCs/>
          <w:rtl/>
        </w:rPr>
        <w:t>ال</w:t>
      </w:r>
      <w:r w:rsidRPr="00A53F2F">
        <w:rPr>
          <w:b/>
          <w:bCs/>
          <w:rtl/>
        </w:rPr>
        <w:t xml:space="preserve">تدابير </w:t>
      </w:r>
      <w:r w:rsidRPr="00A53F2F">
        <w:rPr>
          <w:rFonts w:hint="cs"/>
          <w:b/>
          <w:bCs/>
          <w:rtl/>
        </w:rPr>
        <w:t xml:space="preserve">الرامية إلى </w:t>
      </w:r>
      <w:r w:rsidRPr="00A53F2F">
        <w:rPr>
          <w:b/>
          <w:bCs/>
          <w:rtl/>
        </w:rPr>
        <w:t xml:space="preserve">مكافحة التمييز، ولا سيما ضد الفتيات والأطفال ذوي الإعاقة والأطفال </w:t>
      </w:r>
      <w:r w:rsidRPr="00A53F2F">
        <w:rPr>
          <w:rFonts w:hint="cs"/>
          <w:b/>
          <w:bCs/>
          <w:rtl/>
        </w:rPr>
        <w:t>المصابين ب</w:t>
      </w:r>
      <w:r w:rsidRPr="00A53F2F">
        <w:rPr>
          <w:b/>
          <w:bCs/>
          <w:rtl/>
        </w:rPr>
        <w:t xml:space="preserve">فيروس نقص المناعة البشرية/الإيدز، من خلال برامج وسياسات لمكافحة </w:t>
      </w:r>
      <w:r w:rsidRPr="00A53F2F">
        <w:rPr>
          <w:rFonts w:hint="cs"/>
          <w:b/>
          <w:bCs/>
          <w:rtl/>
        </w:rPr>
        <w:t xml:space="preserve">أوجه </w:t>
      </w:r>
      <w:r w:rsidRPr="00A53F2F">
        <w:rPr>
          <w:b/>
          <w:bCs/>
          <w:rtl/>
        </w:rPr>
        <w:t xml:space="preserve">عدم المساواة في الحصول على التعليم والصحة والتنمية، ورفع الوعي </w:t>
      </w:r>
      <w:r w:rsidRPr="00A53F2F">
        <w:rPr>
          <w:rFonts w:hint="cs"/>
          <w:b/>
          <w:bCs/>
          <w:rtl/>
        </w:rPr>
        <w:t>ب</w:t>
      </w:r>
      <w:r w:rsidRPr="00A53F2F">
        <w:rPr>
          <w:b/>
          <w:bCs/>
          <w:rtl/>
        </w:rPr>
        <w:t>التمييز و</w:t>
      </w:r>
      <w:r w:rsidR="007D05FD">
        <w:rPr>
          <w:rFonts w:hint="cs"/>
          <w:b/>
          <w:bCs/>
          <w:rtl/>
        </w:rPr>
        <w:t xml:space="preserve">دعم </w:t>
      </w:r>
      <w:r w:rsidRPr="00A53F2F">
        <w:rPr>
          <w:b/>
          <w:bCs/>
          <w:rtl/>
        </w:rPr>
        <w:t xml:space="preserve">تهيئة بيئة شاملة </w:t>
      </w:r>
      <w:r w:rsidRPr="00A53F2F">
        <w:rPr>
          <w:rFonts w:hint="cs"/>
          <w:b/>
          <w:bCs/>
          <w:rtl/>
        </w:rPr>
        <w:t>و</w:t>
      </w:r>
      <w:r w:rsidRPr="00A53F2F">
        <w:rPr>
          <w:b/>
          <w:bCs/>
          <w:rtl/>
        </w:rPr>
        <w:t>متسامحة في المدارس والأماكن الأخرى للأطفال؛</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صياغة استراتيجية شاملة </w:t>
      </w:r>
      <w:r w:rsidRPr="00A53F2F">
        <w:rPr>
          <w:rFonts w:hint="cs"/>
          <w:b/>
          <w:bCs/>
          <w:rtl/>
        </w:rPr>
        <w:t xml:space="preserve">تتضمن </w:t>
      </w:r>
      <w:r w:rsidRPr="00A53F2F">
        <w:rPr>
          <w:b/>
          <w:bCs/>
          <w:rtl/>
        </w:rPr>
        <w:t>تعريف</w:t>
      </w:r>
      <w:r w:rsidRPr="00A53F2F">
        <w:rPr>
          <w:rFonts w:hint="cs"/>
          <w:b/>
          <w:bCs/>
          <w:rtl/>
        </w:rPr>
        <w:t>اً</w:t>
      </w:r>
      <w:r w:rsidRPr="00A53F2F">
        <w:rPr>
          <w:b/>
          <w:bCs/>
          <w:rtl/>
        </w:rPr>
        <w:t xml:space="preserve"> واضح</w:t>
      </w:r>
      <w:r w:rsidRPr="00A53F2F">
        <w:rPr>
          <w:rFonts w:hint="cs"/>
          <w:b/>
          <w:bCs/>
          <w:rtl/>
        </w:rPr>
        <w:t>اً</w:t>
      </w:r>
      <w:r w:rsidRPr="00A53F2F">
        <w:rPr>
          <w:b/>
          <w:bCs/>
          <w:rtl/>
        </w:rPr>
        <w:t xml:space="preserve"> للأهداف وآلية رصد لتعديل </w:t>
      </w:r>
      <w:r w:rsidRPr="00A53F2F">
        <w:rPr>
          <w:rFonts w:hint="cs"/>
          <w:b/>
          <w:bCs/>
          <w:rtl/>
        </w:rPr>
        <w:t>السلوكيات</w:t>
      </w:r>
      <w:r w:rsidRPr="00A53F2F">
        <w:rPr>
          <w:b/>
          <w:bCs/>
          <w:rtl/>
        </w:rPr>
        <w:t xml:space="preserve"> والممارسات السلبية التي تنطوي على تمييز ضد الفتيات</w:t>
      </w:r>
      <w:r w:rsidRPr="00A53F2F">
        <w:rPr>
          <w:rFonts w:hint="cs"/>
          <w:b/>
          <w:bCs/>
          <w:rtl/>
        </w:rPr>
        <w:t xml:space="preserve"> والقضاء عليها</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بذل جهود بالتنسيق مع مجموعة واسعة من أصحاب المصلحة، بمن فيهم الأطفال، وإشراك جميع قطاعات المجتمع، وذلك </w:t>
      </w:r>
      <w:r w:rsidRPr="00A53F2F">
        <w:rPr>
          <w:rFonts w:hint="cs"/>
          <w:b/>
          <w:bCs/>
          <w:rtl/>
        </w:rPr>
        <w:t>لتيسير</w:t>
      </w:r>
      <w:r w:rsidRPr="00A53F2F">
        <w:rPr>
          <w:b/>
          <w:bCs/>
          <w:rtl/>
        </w:rPr>
        <w:t xml:space="preserve"> التغيير الاجتماعي والثقافي و</w:t>
      </w:r>
      <w:r w:rsidRPr="00A53F2F">
        <w:rPr>
          <w:rFonts w:hint="cs"/>
          <w:b/>
          <w:bCs/>
          <w:rtl/>
        </w:rPr>
        <w:t xml:space="preserve">تهيئة </w:t>
      </w:r>
      <w:r w:rsidRPr="00A53F2F">
        <w:rPr>
          <w:b/>
          <w:bCs/>
          <w:rtl/>
        </w:rPr>
        <w:t>بيئة تمكينية تعزز المساواة</w:t>
      </w:r>
      <w:r w:rsidRPr="00A53F2F">
        <w:rPr>
          <w:rFonts w:hint="cs"/>
          <w:b/>
          <w:bCs/>
          <w:rtl/>
        </w:rPr>
        <w:t>؛</w:t>
      </w:r>
    </w:p>
    <w:p w:rsidR="004B5AE3" w:rsidRPr="00A53F2F" w:rsidRDefault="004B5AE3" w:rsidP="009C1A91">
      <w:pPr>
        <w:pStyle w:val="SingleTxtGA"/>
        <w:rPr>
          <w:b/>
          <w:bCs/>
          <w:lang w:val="en-CA"/>
        </w:rPr>
      </w:pPr>
      <w:r w:rsidRPr="00A53F2F">
        <w:rPr>
          <w:rFonts w:hint="cs"/>
          <w:b/>
          <w:bCs/>
          <w:rtl/>
        </w:rPr>
        <w:tab/>
      </w:r>
      <w:r w:rsidRPr="00A53F2F">
        <w:rPr>
          <w:b/>
          <w:bCs/>
          <w:rtl/>
        </w:rPr>
        <w:t>(</w:t>
      </w:r>
      <w:r w:rsidR="009C1A91" w:rsidRPr="009C1A91">
        <w:rPr>
          <w:rFonts w:hint="cs"/>
          <w:b/>
          <w:bCs/>
          <w:sz w:val="30"/>
          <w:rtl/>
        </w:rPr>
        <w:t>ﻫ</w:t>
      </w:r>
      <w:r w:rsidRPr="00A53F2F">
        <w:rPr>
          <w:b/>
          <w:bCs/>
          <w:rtl/>
        </w:rPr>
        <w:t>)</w:t>
      </w:r>
      <w:r w:rsidRPr="00A53F2F">
        <w:rPr>
          <w:rFonts w:hint="cs"/>
          <w:b/>
          <w:bCs/>
          <w:rtl/>
        </w:rPr>
        <w:tab/>
      </w:r>
      <w:r w:rsidRPr="00A53F2F">
        <w:rPr>
          <w:b/>
          <w:bCs/>
          <w:rtl/>
        </w:rPr>
        <w:t xml:space="preserve">رصد هذه الجهود وتقييم التقدم المحرز </w:t>
      </w:r>
      <w:r w:rsidR="009C1A91">
        <w:rPr>
          <w:rFonts w:hint="cs"/>
          <w:b/>
          <w:bCs/>
          <w:rtl/>
        </w:rPr>
        <w:t>بانتظام فيما يتعلق</w:t>
      </w:r>
      <w:r w:rsidRPr="00A53F2F">
        <w:rPr>
          <w:b/>
          <w:bCs/>
          <w:rtl/>
        </w:rPr>
        <w:t xml:space="preserve"> </w:t>
      </w:r>
      <w:r w:rsidR="009C1A91">
        <w:rPr>
          <w:rFonts w:hint="cs"/>
          <w:b/>
          <w:bCs/>
          <w:rtl/>
        </w:rPr>
        <w:t>ب</w:t>
      </w:r>
      <w:r w:rsidRPr="00A53F2F">
        <w:rPr>
          <w:b/>
          <w:bCs/>
          <w:rtl/>
        </w:rPr>
        <w:t xml:space="preserve">القضاء على التمييز </w:t>
      </w:r>
      <w:r w:rsidR="009C1A91">
        <w:rPr>
          <w:rFonts w:hint="cs"/>
          <w:b/>
          <w:bCs/>
          <w:rtl/>
        </w:rPr>
        <w:t>و</w:t>
      </w:r>
      <w:r w:rsidRPr="00A53F2F">
        <w:rPr>
          <w:rFonts w:hint="cs"/>
          <w:b/>
          <w:bCs/>
          <w:rtl/>
        </w:rPr>
        <w:t>إدراج</w:t>
      </w:r>
      <w:r w:rsidRPr="00A53F2F">
        <w:rPr>
          <w:b/>
          <w:bCs/>
          <w:rtl/>
        </w:rPr>
        <w:t xml:space="preserve"> تقييم للنتائج </w:t>
      </w:r>
      <w:r w:rsidRPr="00A53F2F">
        <w:rPr>
          <w:rFonts w:hint="cs"/>
          <w:b/>
          <w:bCs/>
          <w:rtl/>
        </w:rPr>
        <w:t>التي تحققت</w:t>
      </w:r>
      <w:r w:rsidRPr="00A53F2F">
        <w:rPr>
          <w:b/>
          <w:bCs/>
          <w:rtl/>
        </w:rPr>
        <w:t xml:space="preserve"> في تقريرها </w:t>
      </w:r>
      <w:r w:rsidRPr="00A53F2F">
        <w:rPr>
          <w:rFonts w:hint="cs"/>
          <w:b/>
          <w:bCs/>
          <w:rtl/>
        </w:rPr>
        <w:t>القادم.</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المصالح الفضلى للطفل</w:t>
      </w:r>
    </w:p>
    <w:p w:rsidR="004B5AE3" w:rsidRPr="00A53F2F" w:rsidRDefault="004B5AE3" w:rsidP="0003366C">
      <w:pPr>
        <w:pStyle w:val="SingleTxtGA"/>
        <w:rPr>
          <w:rtl/>
        </w:rPr>
      </w:pPr>
      <w:r w:rsidRPr="00A53F2F">
        <w:rPr>
          <w:rtl/>
        </w:rPr>
        <w:t>26-</w:t>
      </w:r>
      <w:r w:rsidRPr="00A53F2F">
        <w:rPr>
          <w:rtl/>
        </w:rPr>
        <w:tab/>
        <w:t xml:space="preserve">تشعر اللجنة </w:t>
      </w:r>
      <w:r w:rsidRPr="00A53F2F">
        <w:rPr>
          <w:rFonts w:hint="cs"/>
          <w:rtl/>
        </w:rPr>
        <w:t xml:space="preserve">بالقلق من </w:t>
      </w:r>
      <w:r w:rsidRPr="00A53F2F">
        <w:rPr>
          <w:rtl/>
        </w:rPr>
        <w:t xml:space="preserve">أن حق الطفل </w:t>
      </w:r>
      <w:r w:rsidRPr="00A53F2F">
        <w:rPr>
          <w:rFonts w:hint="cs"/>
          <w:rtl/>
        </w:rPr>
        <w:t xml:space="preserve">في </w:t>
      </w:r>
      <w:r w:rsidR="009C1A91">
        <w:rPr>
          <w:rFonts w:hint="cs"/>
          <w:rtl/>
        </w:rPr>
        <w:t xml:space="preserve">أن تراعى </w:t>
      </w:r>
      <w:r w:rsidRPr="00A53F2F">
        <w:rPr>
          <w:rFonts w:hint="cs"/>
          <w:rtl/>
        </w:rPr>
        <w:t xml:space="preserve">مصالحه الفضلى </w:t>
      </w:r>
      <w:r w:rsidR="009C1A91">
        <w:rPr>
          <w:rFonts w:hint="cs"/>
          <w:rtl/>
        </w:rPr>
        <w:t xml:space="preserve">بالدرجة الأولى </w:t>
      </w:r>
      <w:r w:rsidRPr="00A53F2F">
        <w:rPr>
          <w:rFonts w:hint="cs"/>
          <w:rtl/>
        </w:rPr>
        <w:t>ل</w:t>
      </w:r>
      <w:r w:rsidRPr="00A53F2F">
        <w:rPr>
          <w:rtl/>
        </w:rPr>
        <w:t xml:space="preserve">ا </w:t>
      </w:r>
      <w:r w:rsidRPr="00A53F2F">
        <w:rPr>
          <w:rFonts w:hint="cs"/>
          <w:rtl/>
        </w:rPr>
        <w:t>ي</w:t>
      </w:r>
      <w:r w:rsidRPr="00A53F2F">
        <w:rPr>
          <w:rtl/>
        </w:rPr>
        <w:t xml:space="preserve">زال لم ينفذ بالكامل من قبل الدولة الطرف أو </w:t>
      </w:r>
      <w:r w:rsidRPr="00A53F2F">
        <w:rPr>
          <w:rFonts w:hint="cs"/>
          <w:rtl/>
        </w:rPr>
        <w:t>ينعكس</w:t>
      </w:r>
      <w:r w:rsidRPr="00A53F2F">
        <w:rPr>
          <w:rtl/>
        </w:rPr>
        <w:t xml:space="preserve"> في تشريعات</w:t>
      </w:r>
      <w:r w:rsidRPr="00A53F2F">
        <w:rPr>
          <w:rFonts w:hint="cs"/>
          <w:rtl/>
        </w:rPr>
        <w:t>ها</w:t>
      </w:r>
      <w:r w:rsidRPr="00A53F2F">
        <w:rPr>
          <w:rtl/>
        </w:rPr>
        <w:t xml:space="preserve"> </w:t>
      </w:r>
      <w:r w:rsidRPr="00A53F2F">
        <w:rPr>
          <w:rFonts w:hint="cs"/>
          <w:rtl/>
        </w:rPr>
        <w:t xml:space="preserve">أو </w:t>
      </w:r>
      <w:r w:rsidRPr="00A53F2F">
        <w:rPr>
          <w:rtl/>
        </w:rPr>
        <w:t>سياسات</w:t>
      </w:r>
      <w:r w:rsidRPr="00A53F2F">
        <w:rPr>
          <w:rFonts w:hint="cs"/>
          <w:rtl/>
        </w:rPr>
        <w:t>ها</w:t>
      </w:r>
      <w:r w:rsidRPr="00A53F2F">
        <w:rPr>
          <w:rtl/>
        </w:rPr>
        <w:t xml:space="preserve"> </w:t>
      </w:r>
      <w:r w:rsidRPr="00A53F2F">
        <w:rPr>
          <w:rFonts w:hint="cs"/>
          <w:rtl/>
        </w:rPr>
        <w:t>أو</w:t>
      </w:r>
      <w:r w:rsidR="0003366C">
        <w:rPr>
          <w:rFonts w:hint="eastAsia"/>
          <w:rtl/>
        </w:rPr>
        <w:t> </w:t>
      </w:r>
      <w:r w:rsidRPr="00A53F2F">
        <w:rPr>
          <w:rtl/>
        </w:rPr>
        <w:t>برامج</w:t>
      </w:r>
      <w:r w:rsidRPr="00A53F2F">
        <w:rPr>
          <w:rFonts w:hint="cs"/>
          <w:rtl/>
        </w:rPr>
        <w:t>ها</w:t>
      </w:r>
      <w:r w:rsidRPr="00A53F2F">
        <w:rPr>
          <w:rtl/>
        </w:rPr>
        <w:t xml:space="preserve"> أو أنشط</w:t>
      </w:r>
      <w:r w:rsidRPr="00A53F2F">
        <w:rPr>
          <w:rFonts w:hint="cs"/>
          <w:rtl/>
        </w:rPr>
        <w:t>تها</w:t>
      </w:r>
      <w:r w:rsidRPr="00A53F2F">
        <w:rPr>
          <w:rtl/>
        </w:rPr>
        <w:t xml:space="preserve">، وأن </w:t>
      </w:r>
      <w:r w:rsidRPr="00A53F2F">
        <w:rPr>
          <w:rFonts w:hint="cs"/>
          <w:rtl/>
        </w:rPr>
        <w:t>زعماء المجتمعات والزعماء الإقليميين ليسوا على دراية كافية ب</w:t>
      </w:r>
      <w:r w:rsidRPr="00A53F2F">
        <w:rPr>
          <w:rtl/>
        </w:rPr>
        <w:t xml:space="preserve">الأحكام الواردة في </w:t>
      </w:r>
      <w:r w:rsidRPr="00A53F2F">
        <w:rPr>
          <w:rFonts w:hint="cs"/>
          <w:rtl/>
        </w:rPr>
        <w:t>ال</w:t>
      </w:r>
      <w:r w:rsidRPr="00A53F2F">
        <w:rPr>
          <w:rtl/>
        </w:rPr>
        <w:t xml:space="preserve">اتفاقية </w:t>
      </w:r>
      <w:r w:rsidRPr="00A53F2F">
        <w:rPr>
          <w:rFonts w:hint="cs"/>
          <w:rtl/>
        </w:rPr>
        <w:t xml:space="preserve">بشأن </w:t>
      </w:r>
      <w:r w:rsidRPr="00A53F2F">
        <w:rPr>
          <w:rtl/>
        </w:rPr>
        <w:t>المصالح الفضلى للطفل.</w:t>
      </w:r>
    </w:p>
    <w:p w:rsidR="004B5AE3" w:rsidRPr="00A53F2F" w:rsidRDefault="004B5AE3" w:rsidP="0003366C">
      <w:pPr>
        <w:pStyle w:val="SingleTxtGA"/>
        <w:rPr>
          <w:b/>
          <w:bCs/>
          <w:rtl/>
        </w:rPr>
      </w:pPr>
      <w:r w:rsidRPr="00A53F2F">
        <w:rPr>
          <w:rtl/>
        </w:rPr>
        <w:t>27-</w:t>
      </w:r>
      <w:r w:rsidRPr="00A53F2F">
        <w:rPr>
          <w:rtl/>
        </w:rPr>
        <w:tab/>
      </w:r>
      <w:r w:rsidRPr="00A53F2F">
        <w:rPr>
          <w:rFonts w:hint="cs"/>
          <w:b/>
          <w:bCs/>
          <w:rtl/>
        </w:rPr>
        <w:t>و</w:t>
      </w:r>
      <w:r w:rsidRPr="00A53F2F">
        <w:rPr>
          <w:b/>
          <w:bCs/>
          <w:rtl/>
        </w:rPr>
        <w:t xml:space="preserve">في ضوء التعليق العام رقم 14(2013) بشأن حق الطفل </w:t>
      </w:r>
      <w:r w:rsidR="009C1A91">
        <w:rPr>
          <w:rFonts w:hint="cs"/>
          <w:b/>
          <w:bCs/>
          <w:rtl/>
        </w:rPr>
        <w:t xml:space="preserve">في أن تراعى </w:t>
      </w:r>
      <w:r w:rsidRPr="00A53F2F">
        <w:rPr>
          <w:rFonts w:hint="cs"/>
          <w:b/>
          <w:bCs/>
          <w:rtl/>
        </w:rPr>
        <w:t>مصالحه</w:t>
      </w:r>
      <w:r w:rsidRPr="00A53F2F">
        <w:rPr>
          <w:b/>
          <w:bCs/>
          <w:rtl/>
        </w:rPr>
        <w:t xml:space="preserve"> </w:t>
      </w:r>
      <w:r w:rsidRPr="00A53F2F">
        <w:rPr>
          <w:rFonts w:hint="cs"/>
          <w:b/>
          <w:bCs/>
          <w:rtl/>
        </w:rPr>
        <w:t>الفضلى</w:t>
      </w:r>
      <w:r w:rsidR="009C1A91">
        <w:rPr>
          <w:rFonts w:hint="cs"/>
          <w:b/>
          <w:bCs/>
          <w:rtl/>
        </w:rPr>
        <w:t xml:space="preserve"> بالدرجة الأولى</w:t>
      </w:r>
      <w:r w:rsidRPr="00A53F2F">
        <w:rPr>
          <w:b/>
          <w:bCs/>
          <w:rtl/>
        </w:rPr>
        <w:t>، تحث اللجنة الدولة الطرف</w:t>
      </w:r>
      <w:r w:rsidRPr="00A53F2F">
        <w:rPr>
          <w:rFonts w:hint="cs"/>
          <w:b/>
          <w:bCs/>
          <w:rtl/>
        </w:rPr>
        <w:t xml:space="preserve"> على </w:t>
      </w:r>
      <w:r>
        <w:rPr>
          <w:rFonts w:hint="cs"/>
          <w:b/>
          <w:bCs/>
          <w:rtl/>
        </w:rPr>
        <w:t>أن تقوم</w:t>
      </w:r>
      <w:r w:rsidRPr="00A53F2F">
        <w:rPr>
          <w:rFonts w:hint="cs"/>
          <w:b/>
          <w:bCs/>
          <w:rtl/>
        </w:rPr>
        <w:t xml:space="preserve"> بما</w:t>
      </w:r>
      <w:r w:rsidRPr="00A53F2F">
        <w:rPr>
          <w:b/>
          <w:bCs/>
          <w:rtl/>
        </w:rPr>
        <w:t xml:space="preserve"> يلي:</w:t>
      </w:r>
    </w:p>
    <w:p w:rsidR="004B5AE3" w:rsidRPr="00A53F2F" w:rsidRDefault="004B5AE3" w:rsidP="009C1A91">
      <w:pPr>
        <w:pStyle w:val="SingleTxtGA"/>
        <w:rPr>
          <w:rFonts w:hint="cs"/>
          <w:b/>
          <w:bCs/>
          <w:rtl/>
        </w:rPr>
      </w:pPr>
      <w:r w:rsidRPr="00A53F2F">
        <w:rPr>
          <w:rFonts w:hint="cs"/>
          <w:b/>
          <w:bCs/>
          <w:rtl/>
        </w:rPr>
        <w:tab/>
      </w:r>
      <w:r w:rsidRPr="00A53F2F">
        <w:rPr>
          <w:b/>
          <w:bCs/>
          <w:rtl/>
        </w:rPr>
        <w:t>(أ)</w:t>
      </w:r>
      <w:r w:rsidRPr="00A53F2F">
        <w:rPr>
          <w:rFonts w:hint="cs"/>
          <w:b/>
          <w:bCs/>
          <w:rtl/>
        </w:rPr>
        <w:tab/>
      </w:r>
      <w:r w:rsidRPr="00A53F2F">
        <w:rPr>
          <w:b/>
          <w:bCs/>
          <w:rtl/>
        </w:rPr>
        <w:t xml:space="preserve">تعزيز جهودها لضمان </w:t>
      </w:r>
      <w:r w:rsidRPr="00A53F2F">
        <w:rPr>
          <w:rFonts w:hint="cs"/>
          <w:b/>
          <w:bCs/>
          <w:rtl/>
        </w:rPr>
        <w:t>إدماج</w:t>
      </w:r>
      <w:r w:rsidRPr="00A53F2F">
        <w:rPr>
          <w:b/>
          <w:bCs/>
          <w:rtl/>
        </w:rPr>
        <w:t xml:space="preserve"> </w:t>
      </w:r>
      <w:r w:rsidR="009C1A91">
        <w:rPr>
          <w:rFonts w:hint="cs"/>
          <w:b/>
          <w:bCs/>
          <w:rtl/>
        </w:rPr>
        <w:t>مراعاة</w:t>
      </w:r>
      <w:r w:rsidRPr="00A53F2F">
        <w:rPr>
          <w:b/>
          <w:bCs/>
          <w:rtl/>
        </w:rPr>
        <w:t xml:space="preserve"> مصالح</w:t>
      </w:r>
      <w:r w:rsidRPr="00A53F2F">
        <w:rPr>
          <w:rFonts w:hint="cs"/>
          <w:b/>
          <w:bCs/>
          <w:rtl/>
        </w:rPr>
        <w:t xml:space="preserve"> ا</w:t>
      </w:r>
      <w:r w:rsidRPr="00A53F2F">
        <w:rPr>
          <w:b/>
          <w:bCs/>
          <w:rtl/>
        </w:rPr>
        <w:t xml:space="preserve">لطفل </w:t>
      </w:r>
      <w:r w:rsidRPr="00A53F2F">
        <w:rPr>
          <w:rFonts w:hint="cs"/>
          <w:b/>
          <w:bCs/>
          <w:rtl/>
        </w:rPr>
        <w:t xml:space="preserve">الفضلى </w:t>
      </w:r>
      <w:r w:rsidR="009C1A91">
        <w:rPr>
          <w:rFonts w:hint="cs"/>
          <w:b/>
          <w:bCs/>
          <w:rtl/>
        </w:rPr>
        <w:t xml:space="preserve">بالدرجة الأولى </w:t>
      </w:r>
      <w:r w:rsidRPr="00A53F2F">
        <w:rPr>
          <w:b/>
          <w:bCs/>
          <w:rtl/>
        </w:rPr>
        <w:t xml:space="preserve">بشكل مناسب </w:t>
      </w:r>
      <w:r w:rsidRPr="00A53F2F">
        <w:rPr>
          <w:rFonts w:hint="cs"/>
          <w:b/>
          <w:bCs/>
          <w:rtl/>
        </w:rPr>
        <w:t>و</w:t>
      </w:r>
      <w:r w:rsidR="009C1A91">
        <w:rPr>
          <w:rFonts w:hint="cs"/>
          <w:b/>
          <w:bCs/>
          <w:rtl/>
        </w:rPr>
        <w:t>مستم</w:t>
      </w:r>
      <w:r w:rsidRPr="00A53F2F">
        <w:rPr>
          <w:b/>
          <w:bCs/>
          <w:rtl/>
        </w:rPr>
        <w:t xml:space="preserve">ر في جميع الإجراءات التشريعية والإدارية والقضائية </w:t>
      </w:r>
      <w:r w:rsidRPr="00A53F2F">
        <w:rPr>
          <w:rFonts w:hint="cs"/>
          <w:b/>
          <w:bCs/>
          <w:rtl/>
        </w:rPr>
        <w:t>و</w:t>
      </w:r>
      <w:r w:rsidRPr="00A53F2F">
        <w:rPr>
          <w:b/>
          <w:bCs/>
          <w:rtl/>
        </w:rPr>
        <w:t>في جميع السياسات والبرامج والمشاريع ذات الصلة</w:t>
      </w:r>
      <w:r w:rsidRPr="00A53F2F">
        <w:rPr>
          <w:rFonts w:hint="cs"/>
          <w:b/>
          <w:bCs/>
          <w:rtl/>
        </w:rPr>
        <w:t xml:space="preserve"> بالأطفال والتي تؤثر عليهم</w:t>
      </w:r>
      <w:r w:rsidRPr="00A53F2F">
        <w:rPr>
          <w:b/>
          <w:bCs/>
          <w:rtl/>
        </w:rPr>
        <w:t>. وفي هذا الصدد، ت</w:t>
      </w:r>
      <w:r w:rsidRPr="00A53F2F">
        <w:rPr>
          <w:rFonts w:hint="cs"/>
          <w:b/>
          <w:bCs/>
          <w:rtl/>
        </w:rPr>
        <w:t>ُ</w:t>
      </w:r>
      <w:r w:rsidRPr="00A53F2F">
        <w:rPr>
          <w:b/>
          <w:bCs/>
          <w:rtl/>
        </w:rPr>
        <w:t xml:space="preserve">شجع الدولة الطرف على وضع إجراءات ومعايير لتوفير </w:t>
      </w:r>
      <w:r w:rsidR="009C1A91">
        <w:rPr>
          <w:rFonts w:hint="cs"/>
          <w:b/>
          <w:bCs/>
          <w:rtl/>
        </w:rPr>
        <w:t>إرشادات</w:t>
      </w:r>
      <w:r w:rsidRPr="00A53F2F">
        <w:rPr>
          <w:b/>
          <w:bCs/>
          <w:rtl/>
        </w:rPr>
        <w:t xml:space="preserve"> لتحديد المصالح الفضلى للطفل في كل </w:t>
      </w:r>
      <w:r w:rsidRPr="00A53F2F">
        <w:rPr>
          <w:rFonts w:hint="cs"/>
          <w:b/>
          <w:bCs/>
          <w:rtl/>
        </w:rPr>
        <w:t>مجال</w:t>
      </w:r>
      <w:r w:rsidRPr="00A53F2F">
        <w:rPr>
          <w:b/>
          <w:bCs/>
          <w:rtl/>
        </w:rPr>
        <w:t xml:space="preserve">، ونشر هذه </w:t>
      </w:r>
      <w:r w:rsidRPr="00A53F2F">
        <w:rPr>
          <w:rFonts w:hint="cs"/>
          <w:b/>
          <w:bCs/>
          <w:rtl/>
        </w:rPr>
        <w:t xml:space="preserve">الإجراءات والمعايير </w:t>
      </w:r>
      <w:r w:rsidRPr="00A53F2F">
        <w:rPr>
          <w:b/>
          <w:bCs/>
          <w:rtl/>
        </w:rPr>
        <w:t>على الجمهور</w:t>
      </w:r>
      <w:r w:rsidRPr="00A53F2F">
        <w:rPr>
          <w:rFonts w:hint="cs"/>
          <w:b/>
          <w:bCs/>
          <w:rtl/>
        </w:rPr>
        <w:t xml:space="preserve"> و</w:t>
      </w:r>
      <w:r w:rsidRPr="00A53F2F">
        <w:rPr>
          <w:b/>
          <w:bCs/>
          <w:rtl/>
        </w:rPr>
        <w:t xml:space="preserve">محاكم </w:t>
      </w:r>
      <w:r w:rsidRPr="00A53F2F">
        <w:rPr>
          <w:rFonts w:hint="cs"/>
          <w:b/>
          <w:bCs/>
          <w:rtl/>
        </w:rPr>
        <w:t>القانون و</w:t>
      </w:r>
      <w:r w:rsidRPr="00A53F2F">
        <w:rPr>
          <w:b/>
          <w:bCs/>
          <w:rtl/>
        </w:rPr>
        <w:t>السلطات الإدارية والهيئات التشريعية</w:t>
      </w:r>
      <w:r w:rsidRPr="00A53F2F">
        <w:rPr>
          <w:rFonts w:hint="cs"/>
          <w:b/>
          <w:bCs/>
          <w:rtl/>
        </w:rPr>
        <w:t>؛</w:t>
      </w:r>
    </w:p>
    <w:p w:rsidR="004B5AE3" w:rsidRPr="00A53F2F" w:rsidRDefault="004B5AE3" w:rsidP="00A9660A">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الاضطلاع بأنشطة التوعية وكذلك </w:t>
      </w:r>
      <w:r w:rsidRPr="00A53F2F">
        <w:rPr>
          <w:rFonts w:hint="cs"/>
          <w:b/>
          <w:bCs/>
          <w:rtl/>
        </w:rPr>
        <w:t xml:space="preserve">إجراء </w:t>
      </w:r>
      <w:r w:rsidRPr="00A53F2F">
        <w:rPr>
          <w:b/>
          <w:bCs/>
          <w:rtl/>
        </w:rPr>
        <w:t xml:space="preserve">حوار مع </w:t>
      </w:r>
      <w:r w:rsidRPr="00A53F2F">
        <w:rPr>
          <w:rFonts w:hint="cs"/>
          <w:b/>
          <w:bCs/>
          <w:rtl/>
        </w:rPr>
        <w:t>زعماء</w:t>
      </w:r>
      <w:r w:rsidRPr="00A53F2F">
        <w:rPr>
          <w:b/>
          <w:bCs/>
          <w:rtl/>
        </w:rPr>
        <w:t xml:space="preserve"> المجتمعات المحلية </w:t>
      </w:r>
      <w:r w:rsidRPr="00A53F2F">
        <w:rPr>
          <w:rFonts w:hint="cs"/>
          <w:b/>
          <w:bCs/>
          <w:rtl/>
        </w:rPr>
        <w:t>والزعماء الدينيين</w:t>
      </w:r>
      <w:r w:rsidRPr="00A53F2F">
        <w:rPr>
          <w:b/>
          <w:bCs/>
          <w:rtl/>
        </w:rPr>
        <w:t xml:space="preserve"> </w:t>
      </w:r>
      <w:r w:rsidRPr="00A53F2F">
        <w:rPr>
          <w:rFonts w:hint="cs"/>
          <w:b/>
          <w:bCs/>
          <w:rtl/>
        </w:rPr>
        <w:t xml:space="preserve">بشأن الحاجة إلى </w:t>
      </w:r>
      <w:r w:rsidRPr="00A53F2F">
        <w:rPr>
          <w:b/>
          <w:bCs/>
          <w:rtl/>
        </w:rPr>
        <w:t xml:space="preserve">الاعتراف </w:t>
      </w:r>
      <w:r w:rsidRPr="00A53F2F">
        <w:rPr>
          <w:rFonts w:hint="cs"/>
          <w:b/>
          <w:bCs/>
          <w:rtl/>
        </w:rPr>
        <w:t>ب</w:t>
      </w:r>
      <w:r w:rsidRPr="00A53F2F">
        <w:rPr>
          <w:b/>
          <w:bCs/>
          <w:rtl/>
        </w:rPr>
        <w:t xml:space="preserve">مفهوم "المصالح الفضلى" للطفل وضمان </w:t>
      </w:r>
      <w:r w:rsidR="00A9660A">
        <w:rPr>
          <w:rFonts w:hint="cs"/>
          <w:b/>
          <w:bCs/>
          <w:rtl/>
        </w:rPr>
        <w:t>مراعاتها</w:t>
      </w:r>
      <w:r w:rsidR="009C1A91">
        <w:rPr>
          <w:rFonts w:hint="cs"/>
          <w:b/>
          <w:bCs/>
          <w:rtl/>
        </w:rPr>
        <w:t xml:space="preserve"> بالدرجة</w:t>
      </w:r>
      <w:r w:rsidRPr="00A53F2F">
        <w:rPr>
          <w:b/>
          <w:bCs/>
          <w:rtl/>
        </w:rPr>
        <w:t xml:space="preserve"> الأول</w:t>
      </w:r>
      <w:r w:rsidR="009C1A91">
        <w:rPr>
          <w:rFonts w:hint="cs"/>
          <w:b/>
          <w:bCs/>
          <w:rtl/>
        </w:rPr>
        <w:t>ى</w:t>
      </w:r>
      <w:r w:rsidRPr="00A53F2F">
        <w:rPr>
          <w:b/>
          <w:bCs/>
          <w:rtl/>
        </w:rPr>
        <w:t xml:space="preserve"> في جميع الإجراءات التي تؤثر على الأطفال.</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الحق في الحياة والبقاء والنمو</w:t>
      </w:r>
    </w:p>
    <w:p w:rsidR="004B5AE3" w:rsidRPr="00A53F2F" w:rsidRDefault="004B5AE3" w:rsidP="004B5AE3">
      <w:pPr>
        <w:pStyle w:val="SingleTxtGA"/>
        <w:rPr>
          <w:rtl/>
        </w:rPr>
      </w:pPr>
      <w:r w:rsidRPr="00A53F2F">
        <w:rPr>
          <w:rtl/>
        </w:rPr>
        <w:t>28-</w:t>
      </w:r>
      <w:r w:rsidRPr="00A53F2F">
        <w:rPr>
          <w:rtl/>
        </w:rPr>
        <w:tab/>
        <w:t xml:space="preserve">تلاحظ اللجنة بقلق </w:t>
      </w:r>
      <w:r w:rsidRPr="00A53F2F">
        <w:rPr>
          <w:rFonts w:hint="cs"/>
          <w:rtl/>
        </w:rPr>
        <w:t>بالغ</w:t>
      </w:r>
      <w:r w:rsidRPr="00A53F2F">
        <w:rPr>
          <w:rtl/>
        </w:rPr>
        <w:t xml:space="preserve"> الحالات المبلغ عنها </w:t>
      </w:r>
      <w:r w:rsidRPr="00A53F2F">
        <w:rPr>
          <w:rFonts w:hint="cs"/>
          <w:rtl/>
        </w:rPr>
        <w:t>بشأن</w:t>
      </w:r>
      <w:r w:rsidRPr="00A53F2F">
        <w:rPr>
          <w:rtl/>
        </w:rPr>
        <w:t xml:space="preserve"> قتل الأطفال </w:t>
      </w:r>
      <w:r w:rsidRPr="00A53F2F">
        <w:rPr>
          <w:rFonts w:hint="cs"/>
          <w:rtl/>
        </w:rPr>
        <w:t>المصابين ب</w:t>
      </w:r>
      <w:r w:rsidRPr="00A53F2F">
        <w:rPr>
          <w:rtl/>
        </w:rPr>
        <w:t>المهق أثناء ممارسة الطقوس</w:t>
      </w:r>
      <w:r w:rsidRPr="00A53F2F">
        <w:rPr>
          <w:rFonts w:hint="cs"/>
          <w:rtl/>
        </w:rPr>
        <w:t xml:space="preserve"> </w:t>
      </w:r>
      <w:r w:rsidRPr="00A53F2F">
        <w:rPr>
          <w:rtl/>
        </w:rPr>
        <w:t xml:space="preserve">والأطفال ذوي الإعاقة </w:t>
      </w:r>
      <w:r w:rsidRPr="00A53F2F">
        <w:rPr>
          <w:rFonts w:hint="cs"/>
          <w:rtl/>
        </w:rPr>
        <w:t>و</w:t>
      </w:r>
      <w:r w:rsidRPr="00A53F2F">
        <w:rPr>
          <w:rtl/>
        </w:rPr>
        <w:t xml:space="preserve">الأطفال التوائم </w:t>
      </w:r>
      <w:r w:rsidRPr="00A53F2F">
        <w:rPr>
          <w:rFonts w:hint="cs"/>
          <w:rtl/>
        </w:rPr>
        <w:t xml:space="preserve">والأطفال </w:t>
      </w:r>
      <w:r w:rsidRPr="00A53F2F">
        <w:rPr>
          <w:rtl/>
        </w:rPr>
        <w:t>الذين اتهموا بممارسة السحر.</w:t>
      </w:r>
    </w:p>
    <w:p w:rsidR="004B5AE3" w:rsidRPr="00A53F2F" w:rsidRDefault="004B5AE3" w:rsidP="009C1A91">
      <w:pPr>
        <w:pStyle w:val="SingleTxtGA"/>
        <w:rPr>
          <w:rtl/>
        </w:rPr>
      </w:pPr>
      <w:r w:rsidRPr="00A53F2F">
        <w:rPr>
          <w:rtl/>
        </w:rPr>
        <w:t>29-</w:t>
      </w:r>
      <w:r w:rsidRPr="00A53F2F">
        <w:rPr>
          <w:rtl/>
        </w:rPr>
        <w:tab/>
      </w:r>
      <w:r w:rsidRPr="00A53F2F">
        <w:rPr>
          <w:b/>
          <w:bCs/>
          <w:rtl/>
        </w:rPr>
        <w:t xml:space="preserve">تحث اللجنة </w:t>
      </w:r>
      <w:r w:rsidRPr="00A53F2F">
        <w:rPr>
          <w:rFonts w:hint="cs"/>
          <w:b/>
          <w:bCs/>
          <w:rtl/>
        </w:rPr>
        <w:t>بشدة</w:t>
      </w:r>
      <w:r w:rsidRPr="00A53F2F">
        <w:rPr>
          <w:b/>
          <w:bCs/>
          <w:rtl/>
        </w:rPr>
        <w:t xml:space="preserve"> الدولة الطرف على اتخاذ جميع التدابير اللازمة لمنع وقوع عمليات القتل هذه، </w:t>
      </w:r>
      <w:r w:rsidRPr="00A53F2F">
        <w:rPr>
          <w:rFonts w:hint="cs"/>
          <w:b/>
          <w:bCs/>
          <w:rtl/>
        </w:rPr>
        <w:t>و</w:t>
      </w:r>
      <w:r w:rsidRPr="00A53F2F">
        <w:rPr>
          <w:b/>
          <w:bCs/>
          <w:rtl/>
        </w:rPr>
        <w:t xml:space="preserve">التحقيق </w:t>
      </w:r>
      <w:r w:rsidRPr="00A53F2F">
        <w:rPr>
          <w:rFonts w:hint="cs"/>
          <w:b/>
          <w:bCs/>
          <w:rtl/>
        </w:rPr>
        <w:t>مع الذين</w:t>
      </w:r>
      <w:r w:rsidRPr="00A53F2F">
        <w:rPr>
          <w:b/>
          <w:bCs/>
          <w:rtl/>
        </w:rPr>
        <w:t xml:space="preserve"> يشتبه في ارتكابهم </w:t>
      </w:r>
      <w:r w:rsidRPr="00A53F2F">
        <w:rPr>
          <w:rFonts w:hint="cs"/>
          <w:b/>
          <w:bCs/>
          <w:rtl/>
        </w:rPr>
        <w:t>ل</w:t>
      </w:r>
      <w:r w:rsidRPr="00A53F2F">
        <w:rPr>
          <w:b/>
          <w:bCs/>
          <w:rtl/>
        </w:rPr>
        <w:t>هذه الجرائم</w:t>
      </w:r>
      <w:r w:rsidRPr="00A53F2F">
        <w:rPr>
          <w:rFonts w:hint="cs"/>
          <w:b/>
          <w:bCs/>
          <w:rtl/>
        </w:rPr>
        <w:t xml:space="preserve"> ومحاكمتهم</w:t>
      </w:r>
      <w:r w:rsidRPr="00A53F2F">
        <w:rPr>
          <w:b/>
          <w:bCs/>
          <w:rtl/>
        </w:rPr>
        <w:t xml:space="preserve"> وتعزيز الجهود الرامية إلى رفع مستوى الوعي </w:t>
      </w:r>
      <w:r w:rsidRPr="00A53F2F">
        <w:rPr>
          <w:rFonts w:hint="cs"/>
          <w:b/>
          <w:bCs/>
          <w:rtl/>
        </w:rPr>
        <w:t>بين عامة</w:t>
      </w:r>
      <w:r w:rsidRPr="00A53F2F">
        <w:rPr>
          <w:b/>
          <w:bCs/>
          <w:rtl/>
        </w:rPr>
        <w:t xml:space="preserve"> السكان </w:t>
      </w:r>
      <w:r w:rsidRPr="00A53F2F">
        <w:rPr>
          <w:rFonts w:hint="cs"/>
          <w:b/>
          <w:bCs/>
          <w:rtl/>
        </w:rPr>
        <w:t>ب</w:t>
      </w:r>
      <w:r w:rsidRPr="00A53F2F">
        <w:rPr>
          <w:b/>
          <w:bCs/>
          <w:rtl/>
        </w:rPr>
        <w:t xml:space="preserve">الحاجة </w:t>
      </w:r>
      <w:r w:rsidRPr="00A53F2F">
        <w:rPr>
          <w:rFonts w:hint="cs"/>
          <w:b/>
          <w:bCs/>
          <w:rtl/>
        </w:rPr>
        <w:t>إلى ا</w:t>
      </w:r>
      <w:r w:rsidRPr="00A53F2F">
        <w:rPr>
          <w:b/>
          <w:bCs/>
          <w:rtl/>
        </w:rPr>
        <w:t xml:space="preserve">لقضاء على هذه الممارسات. وتوصي اللجنة كذلك بأن ترصد الدولة الطرف جهودها في هذا الصدد، </w:t>
      </w:r>
      <w:r w:rsidRPr="00A53F2F">
        <w:rPr>
          <w:rFonts w:hint="cs"/>
          <w:b/>
          <w:bCs/>
          <w:rtl/>
        </w:rPr>
        <w:t>وتجري</w:t>
      </w:r>
      <w:r w:rsidRPr="00A53F2F">
        <w:rPr>
          <w:b/>
          <w:bCs/>
          <w:rtl/>
        </w:rPr>
        <w:t xml:space="preserve"> دراسة عن مدى </w:t>
      </w:r>
      <w:r w:rsidRPr="00A53F2F">
        <w:rPr>
          <w:rFonts w:hint="cs"/>
          <w:b/>
          <w:bCs/>
          <w:rtl/>
        </w:rPr>
        <w:t>عمليات</w:t>
      </w:r>
      <w:r w:rsidRPr="00A53F2F">
        <w:rPr>
          <w:b/>
          <w:bCs/>
          <w:rtl/>
        </w:rPr>
        <w:t xml:space="preserve"> القتل </w:t>
      </w:r>
      <w:r w:rsidRPr="00A53F2F">
        <w:rPr>
          <w:rFonts w:hint="cs"/>
          <w:b/>
          <w:bCs/>
          <w:rtl/>
        </w:rPr>
        <w:t xml:space="preserve">هذه وأسبابها الجذرية </w:t>
      </w:r>
      <w:r w:rsidRPr="00A53F2F">
        <w:rPr>
          <w:b/>
          <w:bCs/>
          <w:rtl/>
        </w:rPr>
        <w:t xml:space="preserve">لتعزيز </w:t>
      </w:r>
      <w:r w:rsidRPr="00A53F2F">
        <w:rPr>
          <w:rFonts w:hint="cs"/>
          <w:b/>
          <w:bCs/>
          <w:rtl/>
        </w:rPr>
        <w:t>المناصرة</w:t>
      </w:r>
      <w:r w:rsidRPr="00A53F2F">
        <w:rPr>
          <w:b/>
          <w:bCs/>
          <w:rtl/>
        </w:rPr>
        <w:t xml:space="preserve"> والتوعية.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احترام آراء الطفل</w:t>
      </w:r>
    </w:p>
    <w:p w:rsidR="004B5AE3" w:rsidRPr="00A53F2F" w:rsidRDefault="004B5AE3" w:rsidP="004B5AE3">
      <w:pPr>
        <w:pStyle w:val="SingleTxtGA"/>
        <w:rPr>
          <w:rtl/>
        </w:rPr>
      </w:pPr>
      <w:r w:rsidRPr="00A53F2F">
        <w:rPr>
          <w:rtl/>
        </w:rPr>
        <w:t>30-</w:t>
      </w:r>
      <w:r w:rsidRPr="00A53F2F">
        <w:rPr>
          <w:rtl/>
        </w:rPr>
        <w:tab/>
      </w:r>
      <w:r w:rsidRPr="00A53F2F">
        <w:rPr>
          <w:rFonts w:hint="cs"/>
          <w:rtl/>
        </w:rPr>
        <w:t xml:space="preserve">تعرب </w:t>
      </w:r>
      <w:r w:rsidRPr="00A53F2F">
        <w:rPr>
          <w:rtl/>
        </w:rPr>
        <w:t xml:space="preserve">اللجنة </w:t>
      </w:r>
      <w:r w:rsidRPr="00A53F2F">
        <w:rPr>
          <w:rFonts w:hint="cs"/>
          <w:rtl/>
        </w:rPr>
        <w:t>عن تقديرها ل</w:t>
      </w:r>
      <w:r w:rsidRPr="00A53F2F">
        <w:rPr>
          <w:rtl/>
        </w:rPr>
        <w:t xml:space="preserve">إنشاء برلمان الأطفال. ومع ذلك، لا تزال </w:t>
      </w:r>
      <w:r w:rsidRPr="00A53F2F">
        <w:rPr>
          <w:rFonts w:hint="cs"/>
          <w:rtl/>
        </w:rPr>
        <w:t xml:space="preserve">اللجنة </w:t>
      </w:r>
      <w:r w:rsidRPr="00A53F2F">
        <w:rPr>
          <w:rtl/>
        </w:rPr>
        <w:t xml:space="preserve">تشعر بالقلق </w:t>
      </w:r>
      <w:r w:rsidRPr="00A53F2F">
        <w:rPr>
          <w:rFonts w:hint="cs"/>
          <w:rtl/>
        </w:rPr>
        <w:t>من أن السلوكيات</w:t>
      </w:r>
      <w:r w:rsidRPr="00A53F2F">
        <w:rPr>
          <w:rtl/>
        </w:rPr>
        <w:t xml:space="preserve"> التقليدية تجاه الأطفال في المجتمع</w:t>
      </w:r>
      <w:r w:rsidRPr="00A53F2F">
        <w:rPr>
          <w:rFonts w:hint="cs"/>
          <w:rtl/>
        </w:rPr>
        <w:t xml:space="preserve"> تقيد</w:t>
      </w:r>
      <w:r w:rsidRPr="00A53F2F">
        <w:rPr>
          <w:rtl/>
        </w:rPr>
        <w:t xml:space="preserve">، </w:t>
      </w:r>
      <w:r w:rsidRPr="00A53F2F">
        <w:rPr>
          <w:rFonts w:hint="cs"/>
          <w:rtl/>
        </w:rPr>
        <w:t>و</w:t>
      </w:r>
      <w:r w:rsidRPr="00A53F2F">
        <w:rPr>
          <w:rtl/>
        </w:rPr>
        <w:t>تمنع</w:t>
      </w:r>
      <w:r w:rsidRPr="00A53F2F">
        <w:rPr>
          <w:rFonts w:hint="cs"/>
          <w:rtl/>
        </w:rPr>
        <w:t xml:space="preserve"> في كثير من الأحيان</w:t>
      </w:r>
      <w:r w:rsidRPr="00A53F2F">
        <w:rPr>
          <w:rtl/>
        </w:rPr>
        <w:t xml:space="preserve">، الأطفال من التعبير عن </w:t>
      </w:r>
      <w:r w:rsidRPr="00A53F2F">
        <w:rPr>
          <w:rFonts w:hint="cs"/>
          <w:rtl/>
        </w:rPr>
        <w:t>آرائهم</w:t>
      </w:r>
      <w:r w:rsidRPr="00A53F2F">
        <w:rPr>
          <w:rtl/>
        </w:rPr>
        <w:t xml:space="preserve"> بشأن مجموعة واسعة من القضايا التي تؤثر عليهم داخل الأسرة و</w:t>
      </w:r>
      <w:r w:rsidR="009C1A91">
        <w:rPr>
          <w:rFonts w:hint="cs"/>
          <w:rtl/>
        </w:rPr>
        <w:t xml:space="preserve">في </w:t>
      </w:r>
      <w:r w:rsidRPr="00A53F2F">
        <w:rPr>
          <w:rtl/>
        </w:rPr>
        <w:t>المدارس والمؤسسات والنظام القضائي والمجتمع ككل.</w:t>
      </w:r>
    </w:p>
    <w:p w:rsidR="004B5AE3" w:rsidRPr="00A53F2F" w:rsidRDefault="004B5AE3" w:rsidP="0003366C">
      <w:pPr>
        <w:pStyle w:val="SingleTxtGA"/>
        <w:rPr>
          <w:rtl/>
        </w:rPr>
      </w:pPr>
      <w:r w:rsidRPr="00A53F2F">
        <w:rPr>
          <w:rtl/>
        </w:rPr>
        <w:t>31-</w:t>
      </w:r>
      <w:r w:rsidRPr="00A53F2F">
        <w:rPr>
          <w:rtl/>
        </w:rPr>
        <w:tab/>
      </w:r>
      <w:r w:rsidRPr="00A53F2F">
        <w:rPr>
          <w:rFonts w:hint="cs"/>
          <w:b/>
          <w:bCs/>
          <w:rtl/>
        </w:rPr>
        <w:t>وفي</w:t>
      </w:r>
      <w:r w:rsidRPr="00A53F2F">
        <w:rPr>
          <w:b/>
          <w:bCs/>
          <w:rtl/>
        </w:rPr>
        <w:t xml:space="preserve"> ضوء التعليق العام رقم 12(2009) بشأن حق الطفل في الاستماع إليه، توصي اللجنة بأن تكفل الدولة الطرف </w:t>
      </w:r>
      <w:r w:rsidRPr="00A53F2F">
        <w:rPr>
          <w:rFonts w:hint="cs"/>
          <w:b/>
          <w:bCs/>
          <w:rtl/>
        </w:rPr>
        <w:t>إيلاء</w:t>
      </w:r>
      <w:r w:rsidRPr="00A53F2F">
        <w:rPr>
          <w:b/>
          <w:bCs/>
          <w:rtl/>
        </w:rPr>
        <w:t xml:space="preserve"> الاعتبار الواجب </w:t>
      </w:r>
      <w:r w:rsidRPr="00A53F2F">
        <w:rPr>
          <w:rFonts w:hint="cs"/>
          <w:b/>
          <w:bCs/>
          <w:rtl/>
        </w:rPr>
        <w:t>ل</w:t>
      </w:r>
      <w:r w:rsidRPr="00A53F2F">
        <w:rPr>
          <w:b/>
          <w:bCs/>
          <w:rtl/>
        </w:rPr>
        <w:t>آراء الأطفال، وفقاً للمادة</w:t>
      </w:r>
      <w:r w:rsidR="0003366C">
        <w:rPr>
          <w:rFonts w:hint="cs"/>
          <w:b/>
          <w:bCs/>
          <w:rtl/>
        </w:rPr>
        <w:t> </w:t>
      </w:r>
      <w:r w:rsidRPr="00A53F2F">
        <w:rPr>
          <w:b/>
          <w:bCs/>
          <w:rtl/>
        </w:rPr>
        <w:t>12 من الاتفاقية، في الأسرة</w:t>
      </w:r>
      <w:r w:rsidRPr="00A53F2F">
        <w:rPr>
          <w:rFonts w:hint="cs"/>
          <w:b/>
          <w:bCs/>
          <w:rtl/>
        </w:rPr>
        <w:t xml:space="preserve"> و</w:t>
      </w:r>
      <w:r w:rsidRPr="00A53F2F">
        <w:rPr>
          <w:b/>
          <w:bCs/>
          <w:rtl/>
        </w:rPr>
        <w:t>في المدارس وفي جميع العمليات الإدارية و</w:t>
      </w:r>
      <w:r w:rsidRPr="00A53F2F">
        <w:rPr>
          <w:rFonts w:hint="cs"/>
          <w:b/>
          <w:bCs/>
          <w:rtl/>
        </w:rPr>
        <w:t xml:space="preserve">العمليات </w:t>
      </w:r>
      <w:r w:rsidRPr="00A53F2F">
        <w:rPr>
          <w:b/>
          <w:bCs/>
          <w:rtl/>
        </w:rPr>
        <w:t>الأخرى ذات الصلة المتعلقة بهم، من خلال جملة أمور منها اعتماد تشريعات مناسبة وتدريب المهنيين وتعزيز أنشطة محددة في المدارس و</w:t>
      </w:r>
      <w:r w:rsidRPr="00A53F2F">
        <w:rPr>
          <w:rFonts w:hint="cs"/>
          <w:b/>
          <w:bCs/>
          <w:rtl/>
        </w:rPr>
        <w:t xml:space="preserve">في </w:t>
      </w:r>
      <w:r w:rsidRPr="00A53F2F">
        <w:rPr>
          <w:b/>
          <w:bCs/>
          <w:rtl/>
        </w:rPr>
        <w:t>المجتمعات.</w:t>
      </w:r>
    </w:p>
    <w:p w:rsidR="004B5AE3" w:rsidRPr="00A53F2F" w:rsidRDefault="004B5AE3" w:rsidP="00A9660A">
      <w:pPr>
        <w:pStyle w:val="H1GA"/>
        <w:rPr>
          <w:rtl/>
        </w:rPr>
      </w:pPr>
      <w:r w:rsidRPr="00A53F2F">
        <w:rPr>
          <w:rFonts w:hint="cs"/>
          <w:rtl/>
        </w:rPr>
        <w:tab/>
        <w:t>جيم</w:t>
      </w:r>
      <w:r w:rsidRPr="00A53F2F">
        <w:rPr>
          <w:rtl/>
        </w:rPr>
        <w:t>-</w:t>
      </w:r>
      <w:r w:rsidRPr="00A53F2F">
        <w:rPr>
          <w:rtl/>
        </w:rPr>
        <w:tab/>
        <w:t>الحقوق المدنية والحرية (المواد 7 و8 و13-17 و19 و37(أ) من الاتفاقية)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تسجيل المواليد</w:t>
      </w:r>
    </w:p>
    <w:p w:rsidR="004B5AE3" w:rsidRPr="00A53F2F" w:rsidRDefault="004B5AE3" w:rsidP="009C1A91">
      <w:pPr>
        <w:pStyle w:val="SingleTxtGA"/>
        <w:rPr>
          <w:rtl/>
        </w:rPr>
      </w:pPr>
      <w:r w:rsidRPr="00A53F2F">
        <w:rPr>
          <w:rtl/>
        </w:rPr>
        <w:t>32-</w:t>
      </w:r>
      <w:r w:rsidRPr="00A53F2F">
        <w:rPr>
          <w:rtl/>
        </w:rPr>
        <w:tab/>
        <w:t>تشعر اللجنة ب</w:t>
      </w:r>
      <w:r w:rsidRPr="00A53F2F">
        <w:rPr>
          <w:rFonts w:hint="cs"/>
          <w:rtl/>
        </w:rPr>
        <w:t>ال</w:t>
      </w:r>
      <w:r w:rsidRPr="00A53F2F">
        <w:rPr>
          <w:rtl/>
        </w:rPr>
        <w:t xml:space="preserve">قلق </w:t>
      </w:r>
      <w:r w:rsidRPr="00A53F2F">
        <w:rPr>
          <w:rFonts w:hint="cs"/>
          <w:rtl/>
        </w:rPr>
        <w:t>البالغ</w:t>
      </w:r>
      <w:r w:rsidRPr="00A53F2F">
        <w:rPr>
          <w:rtl/>
        </w:rPr>
        <w:t xml:space="preserve"> من أن تسجيل المواليد انخفض من 39 في المائة في عام</w:t>
      </w:r>
      <w:r w:rsidR="009C1A91">
        <w:rPr>
          <w:rFonts w:hint="cs"/>
          <w:rtl/>
        </w:rPr>
        <w:t> </w:t>
      </w:r>
      <w:r w:rsidRPr="00A53F2F">
        <w:rPr>
          <w:rtl/>
        </w:rPr>
        <w:t xml:space="preserve">2006 إلى 24 في المائة في عام 2010، وأن 61.1 في المائة من الأطفال دون سن 5 سنوات من العمر </w:t>
      </w:r>
      <w:r w:rsidRPr="00A53F2F">
        <w:rPr>
          <w:rFonts w:hint="cs"/>
          <w:rtl/>
        </w:rPr>
        <w:t>غير مسجلين</w:t>
      </w:r>
      <w:r w:rsidRPr="00A53F2F">
        <w:rPr>
          <w:rtl/>
        </w:rPr>
        <w:t xml:space="preserve">. وتشعر اللجنة بالقلق </w:t>
      </w:r>
      <w:r w:rsidRPr="00A53F2F">
        <w:rPr>
          <w:rFonts w:hint="cs"/>
          <w:rtl/>
        </w:rPr>
        <w:t>من</w:t>
      </w:r>
      <w:r w:rsidRPr="00A53F2F">
        <w:rPr>
          <w:rtl/>
        </w:rPr>
        <w:t xml:space="preserve"> عدم </w:t>
      </w:r>
      <w:r w:rsidRPr="00A53F2F">
        <w:rPr>
          <w:rFonts w:hint="cs"/>
          <w:rtl/>
        </w:rPr>
        <w:t>إمكانية</w:t>
      </w:r>
      <w:r w:rsidRPr="00A53F2F">
        <w:rPr>
          <w:rtl/>
        </w:rPr>
        <w:t xml:space="preserve"> الوصول إلى </w:t>
      </w:r>
      <w:r>
        <w:rPr>
          <w:rFonts w:hint="cs"/>
          <w:rtl/>
        </w:rPr>
        <w:t>ال</w:t>
      </w:r>
      <w:r w:rsidRPr="00A53F2F">
        <w:rPr>
          <w:rtl/>
        </w:rPr>
        <w:t>مراكز الإقليمي</w:t>
      </w:r>
      <w:r>
        <w:rPr>
          <w:rFonts w:hint="cs"/>
          <w:rtl/>
        </w:rPr>
        <w:t>ة ل</w:t>
      </w:r>
      <w:r w:rsidRPr="00A53F2F">
        <w:rPr>
          <w:rtl/>
        </w:rPr>
        <w:t xml:space="preserve">تسجيل المواليد؛ </w:t>
      </w:r>
      <w:r w:rsidRPr="00A53F2F">
        <w:rPr>
          <w:rFonts w:hint="cs"/>
          <w:rtl/>
        </w:rPr>
        <w:t xml:space="preserve">ومن </w:t>
      </w:r>
      <w:r w:rsidRPr="00A53F2F">
        <w:rPr>
          <w:rtl/>
        </w:rPr>
        <w:t xml:space="preserve">أن </w:t>
      </w:r>
      <w:r w:rsidRPr="00A53F2F">
        <w:rPr>
          <w:rFonts w:hint="cs"/>
          <w:rtl/>
        </w:rPr>
        <w:t>هيئات</w:t>
      </w:r>
      <w:r w:rsidRPr="00A53F2F">
        <w:rPr>
          <w:rtl/>
        </w:rPr>
        <w:t xml:space="preserve"> ال</w:t>
      </w:r>
      <w:r w:rsidRPr="00A53F2F">
        <w:rPr>
          <w:rFonts w:hint="cs"/>
          <w:rtl/>
        </w:rPr>
        <w:t>ت</w:t>
      </w:r>
      <w:r w:rsidRPr="00A53F2F">
        <w:rPr>
          <w:rtl/>
        </w:rPr>
        <w:t>سج</w:t>
      </w:r>
      <w:r w:rsidRPr="00A53F2F">
        <w:rPr>
          <w:rFonts w:hint="cs"/>
          <w:rtl/>
        </w:rPr>
        <w:t>ي</w:t>
      </w:r>
      <w:r w:rsidRPr="00A53F2F">
        <w:rPr>
          <w:rtl/>
        </w:rPr>
        <w:t xml:space="preserve">ل المدني في </w:t>
      </w:r>
      <w:r w:rsidRPr="00A53F2F">
        <w:rPr>
          <w:rFonts w:hint="cs"/>
          <w:rtl/>
        </w:rPr>
        <w:t>ال</w:t>
      </w:r>
      <w:r w:rsidRPr="00A53F2F">
        <w:rPr>
          <w:rtl/>
        </w:rPr>
        <w:t xml:space="preserve">مناطق </w:t>
      </w:r>
      <w:r w:rsidRPr="00A53F2F">
        <w:rPr>
          <w:rFonts w:hint="cs"/>
          <w:rtl/>
        </w:rPr>
        <w:t>تفتقر إلى ال</w:t>
      </w:r>
      <w:r w:rsidRPr="00A53F2F">
        <w:rPr>
          <w:rtl/>
        </w:rPr>
        <w:t xml:space="preserve">مواد </w:t>
      </w:r>
      <w:r w:rsidRPr="00A53F2F">
        <w:rPr>
          <w:rFonts w:hint="cs"/>
          <w:rtl/>
        </w:rPr>
        <w:t>ال</w:t>
      </w:r>
      <w:r w:rsidRPr="00A53F2F">
        <w:rPr>
          <w:rtl/>
        </w:rPr>
        <w:t>كافية</w:t>
      </w:r>
      <w:r w:rsidRPr="00A53F2F">
        <w:rPr>
          <w:rFonts w:hint="cs"/>
          <w:rtl/>
        </w:rPr>
        <w:t xml:space="preserve"> وأماكن ال</w:t>
      </w:r>
      <w:r w:rsidRPr="00A53F2F">
        <w:rPr>
          <w:rtl/>
        </w:rPr>
        <w:t xml:space="preserve">عمل </w:t>
      </w:r>
      <w:r w:rsidRPr="00A53F2F">
        <w:rPr>
          <w:rFonts w:hint="cs"/>
          <w:rtl/>
        </w:rPr>
        <w:t>المناسبة و</w:t>
      </w:r>
      <w:r w:rsidRPr="00A53F2F">
        <w:rPr>
          <w:rtl/>
        </w:rPr>
        <w:t xml:space="preserve">وسائل </w:t>
      </w:r>
      <w:r w:rsidRPr="00A53F2F">
        <w:rPr>
          <w:rFonts w:hint="cs"/>
          <w:rtl/>
        </w:rPr>
        <w:t>ال</w:t>
      </w:r>
      <w:r w:rsidRPr="00A53F2F">
        <w:rPr>
          <w:rtl/>
        </w:rPr>
        <w:t xml:space="preserve">نقل </w:t>
      </w:r>
      <w:r w:rsidRPr="00A53F2F">
        <w:rPr>
          <w:rFonts w:hint="cs"/>
          <w:rtl/>
        </w:rPr>
        <w:t xml:space="preserve">اللازمة </w:t>
      </w:r>
      <w:r w:rsidRPr="00A53F2F">
        <w:rPr>
          <w:rtl/>
        </w:rPr>
        <w:t>للقيام بعمله</w:t>
      </w:r>
      <w:r w:rsidRPr="00A53F2F">
        <w:rPr>
          <w:rFonts w:hint="cs"/>
          <w:rtl/>
        </w:rPr>
        <w:t>ا؛</w:t>
      </w:r>
      <w:r w:rsidRPr="00A53F2F">
        <w:rPr>
          <w:rtl/>
        </w:rPr>
        <w:t xml:space="preserve"> و</w:t>
      </w:r>
      <w:r w:rsidRPr="00A53F2F">
        <w:rPr>
          <w:rFonts w:hint="cs"/>
          <w:rtl/>
        </w:rPr>
        <w:t xml:space="preserve">من </w:t>
      </w:r>
      <w:r w:rsidRPr="00A53F2F">
        <w:rPr>
          <w:rtl/>
        </w:rPr>
        <w:t xml:space="preserve">أن تكلفة تسجيل </w:t>
      </w:r>
      <w:r w:rsidRPr="00A53F2F">
        <w:rPr>
          <w:rFonts w:hint="cs"/>
          <w:rtl/>
        </w:rPr>
        <w:t xml:space="preserve">الأطفال بعد بلوغهم </w:t>
      </w:r>
      <w:r w:rsidRPr="00A53F2F">
        <w:rPr>
          <w:rtl/>
        </w:rPr>
        <w:t xml:space="preserve">5 سنوات </w:t>
      </w:r>
      <w:r w:rsidRPr="00A53F2F">
        <w:rPr>
          <w:rFonts w:hint="cs"/>
          <w:rtl/>
        </w:rPr>
        <w:t>مرتفعة</w:t>
      </w:r>
      <w:r w:rsidRPr="00A53F2F">
        <w:rPr>
          <w:rtl/>
        </w:rPr>
        <w:t xml:space="preserve"> للغاية بالنسبة لأسر</w:t>
      </w:r>
      <w:r w:rsidRPr="00A53F2F">
        <w:rPr>
          <w:rFonts w:hint="cs"/>
          <w:rtl/>
        </w:rPr>
        <w:t xml:space="preserve"> عديدة</w:t>
      </w:r>
      <w:r w:rsidRPr="00A53F2F">
        <w:rPr>
          <w:rtl/>
        </w:rPr>
        <w:t>.</w:t>
      </w:r>
    </w:p>
    <w:p w:rsidR="004B5AE3" w:rsidRPr="00A53F2F" w:rsidRDefault="004B5AE3" w:rsidP="009C1A91">
      <w:pPr>
        <w:pStyle w:val="SingleTxtGA"/>
        <w:rPr>
          <w:rtl/>
        </w:rPr>
      </w:pPr>
      <w:r w:rsidRPr="00A53F2F">
        <w:rPr>
          <w:rtl/>
        </w:rPr>
        <w:t>33-</w:t>
      </w:r>
      <w:r w:rsidRPr="00A53F2F">
        <w:rPr>
          <w:rtl/>
        </w:rPr>
        <w:tab/>
      </w:r>
      <w:r w:rsidRPr="00A53F2F">
        <w:rPr>
          <w:b/>
          <w:bCs/>
          <w:rtl/>
        </w:rPr>
        <w:t xml:space="preserve">تحث اللجنة </w:t>
      </w:r>
      <w:r w:rsidRPr="00A53F2F">
        <w:rPr>
          <w:rFonts w:hint="cs"/>
          <w:b/>
          <w:bCs/>
          <w:rtl/>
        </w:rPr>
        <w:t>بشدة</w:t>
      </w:r>
      <w:r w:rsidRPr="00A53F2F">
        <w:rPr>
          <w:b/>
          <w:bCs/>
          <w:rtl/>
        </w:rPr>
        <w:t xml:space="preserve"> الدولة الطرف على تنفيذ خطة العمل الوطنية لتسجيل </w:t>
      </w:r>
      <w:r w:rsidRPr="00A53F2F">
        <w:rPr>
          <w:rFonts w:hint="cs"/>
          <w:b/>
          <w:bCs/>
          <w:rtl/>
        </w:rPr>
        <w:t>المواليد بسرعة</w:t>
      </w:r>
      <w:r w:rsidRPr="00A53F2F">
        <w:rPr>
          <w:b/>
          <w:bCs/>
          <w:rtl/>
        </w:rPr>
        <w:t>، وإقامة تعاون بين القطاعات داخل الحكومة، و</w:t>
      </w:r>
      <w:r w:rsidRPr="00A53F2F">
        <w:rPr>
          <w:rFonts w:hint="cs"/>
          <w:b/>
          <w:bCs/>
          <w:rtl/>
        </w:rPr>
        <w:t>إلغاء</w:t>
      </w:r>
      <w:r w:rsidRPr="00A53F2F">
        <w:rPr>
          <w:b/>
          <w:bCs/>
          <w:rtl/>
        </w:rPr>
        <w:t xml:space="preserve"> الرسوم وتحسين الح</w:t>
      </w:r>
      <w:r w:rsidRPr="00A53F2F">
        <w:rPr>
          <w:rFonts w:hint="cs"/>
          <w:b/>
          <w:bCs/>
          <w:rtl/>
        </w:rPr>
        <w:t>و</w:t>
      </w:r>
      <w:r w:rsidRPr="00A53F2F">
        <w:rPr>
          <w:b/>
          <w:bCs/>
          <w:rtl/>
        </w:rPr>
        <w:t>كم</w:t>
      </w:r>
      <w:r w:rsidRPr="00A53F2F">
        <w:rPr>
          <w:rFonts w:hint="cs"/>
          <w:b/>
          <w:bCs/>
          <w:rtl/>
        </w:rPr>
        <w:t>ة</w:t>
      </w:r>
      <w:r w:rsidRPr="00A53F2F">
        <w:rPr>
          <w:b/>
          <w:bCs/>
          <w:rtl/>
        </w:rPr>
        <w:t xml:space="preserve"> </w:t>
      </w:r>
      <w:r w:rsidRPr="00A53F2F">
        <w:rPr>
          <w:rFonts w:hint="cs"/>
          <w:b/>
          <w:bCs/>
          <w:rtl/>
        </w:rPr>
        <w:t xml:space="preserve">في </w:t>
      </w:r>
      <w:r w:rsidRPr="00A53F2F">
        <w:rPr>
          <w:b/>
          <w:bCs/>
          <w:rtl/>
        </w:rPr>
        <w:t xml:space="preserve">وحدات تسجيل المواليد، </w:t>
      </w:r>
      <w:r w:rsidRPr="00A53F2F">
        <w:rPr>
          <w:rFonts w:hint="cs"/>
          <w:b/>
          <w:bCs/>
          <w:rtl/>
        </w:rPr>
        <w:t>لضمان تسجيل</w:t>
      </w:r>
      <w:r w:rsidRPr="00A53F2F">
        <w:rPr>
          <w:b/>
          <w:bCs/>
          <w:rtl/>
        </w:rPr>
        <w:t xml:space="preserve"> جميع الأطفال المولودين داخل الأراضي الوطنية، </w:t>
      </w:r>
      <w:r w:rsidRPr="00A53F2F">
        <w:rPr>
          <w:rFonts w:hint="cs"/>
          <w:b/>
          <w:bCs/>
          <w:rtl/>
        </w:rPr>
        <w:t>بمن فيهم</w:t>
      </w:r>
      <w:r w:rsidRPr="00A53F2F">
        <w:rPr>
          <w:b/>
          <w:bCs/>
          <w:rtl/>
        </w:rPr>
        <w:t xml:space="preserve"> الذين يعيشون في المناطق الريفية والنائية. وعلاوة على ذلك، تحث اللجنة الدولة الطرف على ضمان </w:t>
      </w:r>
      <w:r w:rsidRPr="00A53F2F">
        <w:rPr>
          <w:rFonts w:hint="cs"/>
          <w:b/>
          <w:bCs/>
          <w:rtl/>
        </w:rPr>
        <w:t xml:space="preserve">إمكانية الوصول إلى </w:t>
      </w:r>
      <w:r w:rsidRPr="00A53F2F">
        <w:rPr>
          <w:b/>
          <w:bCs/>
          <w:rtl/>
        </w:rPr>
        <w:t>الهياكل المؤسسية على جميع المستويات في جميع المناطق و</w:t>
      </w:r>
      <w:r w:rsidRPr="00A53F2F">
        <w:rPr>
          <w:rFonts w:hint="cs"/>
          <w:b/>
          <w:bCs/>
          <w:rtl/>
        </w:rPr>
        <w:t>بالمجان</w:t>
      </w:r>
      <w:r w:rsidRPr="00A53F2F">
        <w:rPr>
          <w:b/>
          <w:bCs/>
          <w:rtl/>
        </w:rPr>
        <w:t xml:space="preserve">، وتكييفها </w:t>
      </w:r>
      <w:r w:rsidRPr="00A53F2F">
        <w:rPr>
          <w:rFonts w:hint="cs"/>
          <w:b/>
          <w:bCs/>
          <w:rtl/>
        </w:rPr>
        <w:t>وفقاً ل</w:t>
      </w:r>
      <w:r w:rsidRPr="00A53F2F">
        <w:rPr>
          <w:b/>
          <w:bCs/>
          <w:rtl/>
        </w:rPr>
        <w:t xml:space="preserve">لواقع المحلي، </w:t>
      </w:r>
      <w:r w:rsidRPr="00A53F2F">
        <w:rPr>
          <w:rFonts w:hint="cs"/>
          <w:b/>
          <w:bCs/>
          <w:rtl/>
        </w:rPr>
        <w:t>وخاصة</w:t>
      </w:r>
      <w:r w:rsidRPr="00A53F2F">
        <w:rPr>
          <w:b/>
          <w:bCs/>
          <w:rtl/>
        </w:rPr>
        <w:t xml:space="preserve"> فيما يتعلق بالأشخاص المشردين داخليا</w:t>
      </w:r>
      <w:r w:rsidRPr="00A53F2F">
        <w:rPr>
          <w:rFonts w:hint="cs"/>
          <w:b/>
          <w:bCs/>
          <w:rtl/>
        </w:rPr>
        <w:t>ً</w:t>
      </w:r>
      <w:r w:rsidRPr="00A53F2F">
        <w:rPr>
          <w:b/>
          <w:bCs/>
          <w:rtl/>
        </w:rPr>
        <w:t xml:space="preserve"> والأطفال </w:t>
      </w:r>
      <w:r>
        <w:rPr>
          <w:rFonts w:hint="cs"/>
          <w:b/>
          <w:bCs/>
          <w:rtl/>
        </w:rPr>
        <w:t xml:space="preserve">الذي يعيشون </w:t>
      </w:r>
      <w:r w:rsidRPr="00A53F2F">
        <w:rPr>
          <w:b/>
          <w:bCs/>
          <w:rtl/>
        </w:rPr>
        <w:t xml:space="preserve">في مخيمات اللاجئين. وتقترح اللجنة كذلك </w:t>
      </w:r>
      <w:r w:rsidRPr="00A53F2F">
        <w:rPr>
          <w:rFonts w:hint="cs"/>
          <w:b/>
          <w:bCs/>
          <w:rtl/>
        </w:rPr>
        <w:t xml:space="preserve">أن تستكشف </w:t>
      </w:r>
      <w:r w:rsidRPr="00A53F2F">
        <w:rPr>
          <w:b/>
          <w:bCs/>
          <w:rtl/>
        </w:rPr>
        <w:t xml:space="preserve">الدولة الطرف مع وزارة العدل </w:t>
      </w:r>
      <w:r>
        <w:rPr>
          <w:rFonts w:hint="cs"/>
          <w:b/>
          <w:bCs/>
          <w:rtl/>
        </w:rPr>
        <w:t>ال</w:t>
      </w:r>
      <w:r w:rsidRPr="00A53F2F">
        <w:rPr>
          <w:b/>
          <w:bCs/>
          <w:rtl/>
        </w:rPr>
        <w:t xml:space="preserve">إمكانيات </w:t>
      </w:r>
      <w:r>
        <w:rPr>
          <w:rFonts w:hint="cs"/>
          <w:b/>
          <w:bCs/>
          <w:rtl/>
        </w:rPr>
        <w:t xml:space="preserve">المتاحة </w:t>
      </w:r>
      <w:r w:rsidRPr="00A53F2F">
        <w:rPr>
          <w:rFonts w:hint="cs"/>
          <w:b/>
          <w:bCs/>
          <w:rtl/>
        </w:rPr>
        <w:t>لإدخال عملية</w:t>
      </w:r>
      <w:r w:rsidRPr="00A53F2F">
        <w:rPr>
          <w:b/>
          <w:bCs/>
          <w:rtl/>
        </w:rPr>
        <w:t xml:space="preserve"> تسجيل المواليد في المدارس العامة والخاصة والمجتمعية.</w:t>
      </w:r>
    </w:p>
    <w:p w:rsidR="004B5AE3" w:rsidRPr="00A53F2F" w:rsidRDefault="004B5AE3" w:rsidP="004B5AE3">
      <w:pPr>
        <w:pStyle w:val="H23GA"/>
        <w:keepNext/>
        <w:rPr>
          <w:rtl/>
        </w:rPr>
      </w:pPr>
      <w:r w:rsidRPr="00A53F2F">
        <w:rPr>
          <w:rFonts w:hint="cs"/>
          <w:rtl/>
        </w:rPr>
        <w:tab/>
      </w:r>
      <w:r w:rsidRPr="00A53F2F">
        <w:rPr>
          <w:rFonts w:hint="cs"/>
          <w:rtl/>
        </w:rPr>
        <w:tab/>
        <w:t>ال</w:t>
      </w:r>
      <w:r w:rsidRPr="00A53F2F">
        <w:rPr>
          <w:rtl/>
        </w:rPr>
        <w:t>جنسية</w:t>
      </w:r>
    </w:p>
    <w:p w:rsidR="004B5AE3" w:rsidRPr="00A53F2F" w:rsidRDefault="004B5AE3" w:rsidP="004B5AE3">
      <w:pPr>
        <w:pStyle w:val="SingleTxtGA"/>
        <w:rPr>
          <w:rtl/>
        </w:rPr>
      </w:pPr>
      <w:r w:rsidRPr="00A53F2F">
        <w:rPr>
          <w:rtl/>
        </w:rPr>
        <w:t>34-</w:t>
      </w:r>
      <w:r w:rsidRPr="00A53F2F">
        <w:rPr>
          <w:rtl/>
        </w:rPr>
        <w:tab/>
        <w:t xml:space="preserve">تشعر اللجنة </w:t>
      </w:r>
      <w:r w:rsidRPr="00A53F2F">
        <w:rPr>
          <w:rFonts w:hint="cs"/>
          <w:rtl/>
        </w:rPr>
        <w:t xml:space="preserve">بالقلق من </w:t>
      </w:r>
      <w:r w:rsidRPr="00A53F2F">
        <w:rPr>
          <w:rtl/>
        </w:rPr>
        <w:t>أن الدولة الطرف ليس لديها أي سياسة إدارية مصممة لمنع حالات انعدام الجنسية وحماية الأطفال عديمي الجنسية.</w:t>
      </w:r>
    </w:p>
    <w:p w:rsidR="004B5AE3" w:rsidRPr="00A53F2F" w:rsidRDefault="004B5AE3" w:rsidP="00501813">
      <w:pPr>
        <w:pStyle w:val="SingleTxtGA"/>
        <w:rPr>
          <w:b/>
          <w:bCs/>
          <w:rtl/>
        </w:rPr>
      </w:pPr>
      <w:r w:rsidRPr="00A53F2F">
        <w:rPr>
          <w:rtl/>
        </w:rPr>
        <w:t>35-</w:t>
      </w:r>
      <w:r w:rsidRPr="00A53F2F">
        <w:rPr>
          <w:rtl/>
        </w:rPr>
        <w:tab/>
      </w:r>
      <w:r w:rsidRPr="00A53F2F">
        <w:rPr>
          <w:b/>
          <w:bCs/>
          <w:rtl/>
        </w:rPr>
        <w:t>توصي اللجنة بأن تقوم الدولة الطرف بما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اعتماد سياسة إدارية </w:t>
      </w:r>
      <w:r w:rsidRPr="00A53F2F">
        <w:rPr>
          <w:rFonts w:hint="cs"/>
          <w:b/>
          <w:bCs/>
          <w:rtl/>
        </w:rPr>
        <w:t>مصممة ل</w:t>
      </w:r>
      <w:r w:rsidRPr="00A53F2F">
        <w:rPr>
          <w:b/>
          <w:bCs/>
          <w:rtl/>
        </w:rPr>
        <w:t>منع حالات انعدام الجنسية وحماية الأطفال عديمي الجنسية؛</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تحسين الممارسات الإدارية المتعلقة بالتسجيل المدني من أجل الحد من </w:t>
      </w:r>
      <w:r>
        <w:rPr>
          <w:rFonts w:hint="cs"/>
          <w:b/>
          <w:bCs/>
          <w:rtl/>
        </w:rPr>
        <w:t>خطر</w:t>
      </w:r>
      <w:r w:rsidRPr="00A53F2F">
        <w:rPr>
          <w:b/>
          <w:bCs/>
          <w:rtl/>
        </w:rPr>
        <w:t xml:space="preserve"> انعدام الجنسية؛</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تحديد الأطفال عديمي الجنسية المحتملين، وجمع بيانات عن عدد حالات الأطفال عديمي الجنسية المقيمين في البلد؛</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الانضمام إلى اتفاقية عام 1954 المتعلقة </w:t>
      </w:r>
      <w:r w:rsidRPr="00A53F2F">
        <w:rPr>
          <w:rFonts w:hint="cs"/>
          <w:b/>
          <w:bCs/>
          <w:rtl/>
        </w:rPr>
        <w:t>بمركز</w:t>
      </w:r>
      <w:r w:rsidRPr="00A53F2F">
        <w:rPr>
          <w:b/>
          <w:bCs/>
          <w:rtl/>
        </w:rPr>
        <w:t xml:space="preserve"> الأشخاص عديمي الجنسية واتفاقية عام 1961 بشأن خفض حالات انعدام الجنسية</w:t>
      </w:r>
      <w:r w:rsidRPr="00A53F2F">
        <w:rPr>
          <w:rFonts w:hint="cs"/>
          <w:b/>
          <w:bCs/>
          <w:rtl/>
        </w:rPr>
        <w:t>؛</w:t>
      </w:r>
    </w:p>
    <w:p w:rsidR="004B5AE3" w:rsidRPr="00A53F2F" w:rsidRDefault="004B5AE3" w:rsidP="00B53C04">
      <w:pPr>
        <w:pStyle w:val="SingleTxtGA"/>
        <w:rPr>
          <w:b/>
          <w:bCs/>
          <w:rtl/>
        </w:rPr>
      </w:pPr>
      <w:r w:rsidRPr="00A53F2F">
        <w:rPr>
          <w:rFonts w:hint="cs"/>
          <w:b/>
          <w:bCs/>
          <w:rtl/>
        </w:rPr>
        <w:tab/>
      </w:r>
      <w:r w:rsidRPr="00A53F2F">
        <w:rPr>
          <w:b/>
          <w:bCs/>
          <w:rtl/>
        </w:rPr>
        <w:t>(</w:t>
      </w:r>
      <w:r w:rsidR="00501813" w:rsidRPr="00501813">
        <w:rPr>
          <w:rFonts w:hint="cs"/>
          <w:b/>
          <w:bCs/>
          <w:sz w:val="30"/>
          <w:rtl/>
        </w:rPr>
        <w:t>ﻫ</w:t>
      </w:r>
      <w:r w:rsidRPr="00A53F2F">
        <w:rPr>
          <w:b/>
          <w:bCs/>
          <w:rtl/>
        </w:rPr>
        <w:t>)</w:t>
      </w:r>
      <w:r w:rsidRPr="00A53F2F">
        <w:rPr>
          <w:rFonts w:hint="cs"/>
          <w:b/>
          <w:bCs/>
          <w:rtl/>
        </w:rPr>
        <w:tab/>
      </w:r>
      <w:r w:rsidRPr="00A53F2F">
        <w:rPr>
          <w:b/>
          <w:bCs/>
          <w:rtl/>
        </w:rPr>
        <w:t xml:space="preserve">تعديل قانون الجنسية (القانون رقم 6/2010) </w:t>
      </w:r>
      <w:r w:rsidR="00501813">
        <w:rPr>
          <w:rFonts w:hint="cs"/>
          <w:b/>
          <w:bCs/>
          <w:rtl/>
        </w:rPr>
        <w:t>ليتمشى</w:t>
      </w:r>
      <w:r w:rsidRPr="00A53F2F">
        <w:rPr>
          <w:b/>
          <w:bCs/>
          <w:rtl/>
        </w:rPr>
        <w:t xml:space="preserve"> مع اتفاقي</w:t>
      </w:r>
      <w:r w:rsidRPr="00A53F2F">
        <w:rPr>
          <w:rFonts w:hint="cs"/>
          <w:b/>
          <w:bCs/>
          <w:rtl/>
        </w:rPr>
        <w:t>تي</w:t>
      </w:r>
      <w:r w:rsidR="00B53C04">
        <w:rPr>
          <w:rFonts w:hint="cs"/>
          <w:b/>
          <w:bCs/>
          <w:rtl/>
        </w:rPr>
        <w:t> </w:t>
      </w:r>
      <w:r w:rsidRPr="00A53F2F">
        <w:rPr>
          <w:b/>
          <w:bCs/>
          <w:rtl/>
        </w:rPr>
        <w:t>1954 و1961.</w:t>
      </w:r>
    </w:p>
    <w:p w:rsidR="004B5AE3" w:rsidRPr="00A53F2F" w:rsidRDefault="004B5AE3" w:rsidP="0003366C">
      <w:pPr>
        <w:pStyle w:val="H1GA"/>
        <w:rPr>
          <w:rtl/>
        </w:rPr>
      </w:pPr>
      <w:r w:rsidRPr="00A53F2F">
        <w:rPr>
          <w:rFonts w:hint="cs"/>
          <w:rtl/>
        </w:rPr>
        <w:tab/>
        <w:t>دال</w:t>
      </w:r>
      <w:r w:rsidRPr="00A53F2F">
        <w:rPr>
          <w:rtl/>
        </w:rPr>
        <w:t>-</w:t>
      </w:r>
      <w:r w:rsidRPr="00A53F2F">
        <w:rPr>
          <w:rtl/>
        </w:rPr>
        <w:tab/>
        <w:t>العنف ضد الأطفال (المواد 19 و37(أ) و39 من الاتفاقية)</w:t>
      </w:r>
    </w:p>
    <w:p w:rsidR="004B5AE3" w:rsidRPr="00A53F2F" w:rsidRDefault="004B5AE3" w:rsidP="004B5AE3">
      <w:pPr>
        <w:pStyle w:val="H23GA"/>
        <w:keepNext/>
        <w:rPr>
          <w:rtl/>
        </w:rPr>
      </w:pPr>
      <w:r w:rsidRPr="00A53F2F">
        <w:rPr>
          <w:rFonts w:hint="cs"/>
          <w:rtl/>
        </w:rPr>
        <w:tab/>
      </w:r>
      <w:r w:rsidRPr="00A53F2F">
        <w:rPr>
          <w:rFonts w:hint="cs"/>
          <w:rtl/>
        </w:rPr>
        <w:tab/>
        <w:t>العقوبة</w:t>
      </w:r>
      <w:r w:rsidRPr="00A53F2F">
        <w:rPr>
          <w:rtl/>
        </w:rPr>
        <w:t xml:space="preserve"> البدني</w:t>
      </w:r>
      <w:r w:rsidRPr="00A53F2F">
        <w:rPr>
          <w:rFonts w:hint="cs"/>
          <w:rtl/>
        </w:rPr>
        <w:t>ة</w:t>
      </w:r>
    </w:p>
    <w:p w:rsidR="004B5AE3" w:rsidRPr="00A53F2F" w:rsidRDefault="004B5AE3" w:rsidP="00501813">
      <w:pPr>
        <w:pStyle w:val="SingleTxtGA"/>
        <w:rPr>
          <w:rtl/>
        </w:rPr>
      </w:pPr>
      <w:r w:rsidRPr="00A53F2F">
        <w:rPr>
          <w:rtl/>
        </w:rPr>
        <w:t>36-</w:t>
      </w:r>
      <w:r w:rsidRPr="00A53F2F">
        <w:rPr>
          <w:rtl/>
        </w:rPr>
        <w:tab/>
        <w:t xml:space="preserve">تلاحظ اللجنة أنه على الرغم من </w:t>
      </w:r>
      <w:r w:rsidRPr="00A53F2F">
        <w:rPr>
          <w:rFonts w:hint="cs"/>
          <w:rtl/>
        </w:rPr>
        <w:t>أن العقوبة</w:t>
      </w:r>
      <w:r w:rsidRPr="00A53F2F">
        <w:rPr>
          <w:rtl/>
        </w:rPr>
        <w:t xml:space="preserve"> البدني</w:t>
      </w:r>
      <w:r w:rsidRPr="00A53F2F">
        <w:rPr>
          <w:rFonts w:hint="cs"/>
          <w:rtl/>
        </w:rPr>
        <w:t>ة</w:t>
      </w:r>
      <w:r w:rsidRPr="00A53F2F">
        <w:rPr>
          <w:rtl/>
        </w:rPr>
        <w:t xml:space="preserve"> محظور</w:t>
      </w:r>
      <w:r w:rsidRPr="00A53F2F">
        <w:rPr>
          <w:rFonts w:hint="cs"/>
          <w:rtl/>
        </w:rPr>
        <w:t>ة</w:t>
      </w:r>
      <w:r w:rsidRPr="00A53F2F">
        <w:rPr>
          <w:rtl/>
        </w:rPr>
        <w:t xml:space="preserve"> في المدارس، فإنه</w:t>
      </w:r>
      <w:r w:rsidRPr="00A53F2F">
        <w:rPr>
          <w:rFonts w:hint="cs"/>
          <w:rtl/>
        </w:rPr>
        <w:t>ا</w:t>
      </w:r>
      <w:r w:rsidRPr="00A53F2F">
        <w:rPr>
          <w:rtl/>
        </w:rPr>
        <w:t xml:space="preserve"> لا </w:t>
      </w:r>
      <w:r w:rsidRPr="00A53F2F">
        <w:rPr>
          <w:rFonts w:hint="cs"/>
          <w:rtl/>
        </w:rPr>
        <w:t>ت</w:t>
      </w:r>
      <w:r w:rsidRPr="00A53F2F">
        <w:rPr>
          <w:rtl/>
        </w:rPr>
        <w:t>زال مشروع</w:t>
      </w:r>
      <w:r w:rsidRPr="00A53F2F">
        <w:rPr>
          <w:rFonts w:hint="cs"/>
          <w:rtl/>
        </w:rPr>
        <w:t>ة</w:t>
      </w:r>
      <w:r w:rsidRPr="00A53F2F">
        <w:rPr>
          <w:rtl/>
        </w:rPr>
        <w:t xml:space="preserve"> في المنزل </w:t>
      </w:r>
      <w:r w:rsidR="00501813">
        <w:rPr>
          <w:rFonts w:hint="cs"/>
          <w:rtl/>
        </w:rPr>
        <w:t>ومراكز</w:t>
      </w:r>
      <w:r w:rsidRPr="00A53F2F">
        <w:rPr>
          <w:rtl/>
        </w:rPr>
        <w:t xml:space="preserve"> الرعاية البديلة. وتأسف اللجنة لأن تقرير الدولة الطرف </w:t>
      </w:r>
      <w:r w:rsidRPr="00A53F2F">
        <w:rPr>
          <w:rFonts w:hint="cs"/>
          <w:rtl/>
        </w:rPr>
        <w:t>ي</w:t>
      </w:r>
      <w:r w:rsidRPr="00A53F2F">
        <w:rPr>
          <w:rtl/>
        </w:rPr>
        <w:t xml:space="preserve">وفر معلومات محدودة عن </w:t>
      </w:r>
      <w:r w:rsidRPr="00A53F2F">
        <w:rPr>
          <w:rFonts w:hint="cs"/>
          <w:rtl/>
        </w:rPr>
        <w:t>العقوبة</w:t>
      </w:r>
      <w:r w:rsidRPr="00A53F2F">
        <w:rPr>
          <w:rtl/>
        </w:rPr>
        <w:t xml:space="preserve"> البدني</w:t>
      </w:r>
      <w:r w:rsidRPr="00A53F2F">
        <w:rPr>
          <w:rFonts w:hint="cs"/>
          <w:rtl/>
        </w:rPr>
        <w:t>ة</w:t>
      </w:r>
      <w:r w:rsidRPr="00A53F2F">
        <w:rPr>
          <w:rtl/>
        </w:rPr>
        <w:t>.</w:t>
      </w:r>
    </w:p>
    <w:p w:rsidR="004B5AE3" w:rsidRPr="00A53F2F" w:rsidRDefault="004B5AE3" w:rsidP="0003366C">
      <w:pPr>
        <w:pStyle w:val="SingleTxtGA"/>
        <w:rPr>
          <w:b/>
          <w:bCs/>
          <w:rtl/>
        </w:rPr>
      </w:pPr>
      <w:r w:rsidRPr="00A53F2F">
        <w:rPr>
          <w:rtl/>
        </w:rPr>
        <w:t>37-</w:t>
      </w:r>
      <w:r w:rsidRPr="00A53F2F">
        <w:rPr>
          <w:rtl/>
        </w:rPr>
        <w:tab/>
      </w:r>
      <w:r w:rsidRPr="00A53F2F">
        <w:rPr>
          <w:b/>
          <w:bCs/>
          <w:rtl/>
        </w:rPr>
        <w:t xml:space="preserve">وإذ </w:t>
      </w:r>
      <w:r w:rsidRPr="00A53F2F">
        <w:rPr>
          <w:rFonts w:hint="cs"/>
          <w:b/>
          <w:bCs/>
          <w:rtl/>
        </w:rPr>
        <w:t>ت</w:t>
      </w:r>
      <w:r w:rsidRPr="00A53F2F">
        <w:rPr>
          <w:b/>
          <w:bCs/>
          <w:rtl/>
        </w:rPr>
        <w:t xml:space="preserve">حيط </w:t>
      </w:r>
      <w:r w:rsidRPr="00A53F2F">
        <w:rPr>
          <w:rFonts w:hint="cs"/>
          <w:b/>
          <w:bCs/>
          <w:rtl/>
        </w:rPr>
        <w:t xml:space="preserve">اللجنة </w:t>
      </w:r>
      <w:r w:rsidRPr="00A53F2F">
        <w:rPr>
          <w:b/>
          <w:bCs/>
          <w:rtl/>
        </w:rPr>
        <w:t xml:space="preserve">علماً على النحو الواجب </w:t>
      </w:r>
      <w:r w:rsidRPr="00A53F2F">
        <w:rPr>
          <w:rFonts w:hint="cs"/>
          <w:b/>
          <w:bCs/>
          <w:rtl/>
        </w:rPr>
        <w:t>ب</w:t>
      </w:r>
      <w:r w:rsidRPr="00A53F2F">
        <w:rPr>
          <w:b/>
          <w:bCs/>
          <w:rtl/>
        </w:rPr>
        <w:t>تعليق</w:t>
      </w:r>
      <w:r w:rsidRPr="00A53F2F">
        <w:rPr>
          <w:rFonts w:hint="cs"/>
          <w:b/>
          <w:bCs/>
          <w:rtl/>
        </w:rPr>
        <w:t xml:space="preserve"> اللجنة </w:t>
      </w:r>
      <w:r w:rsidRPr="00A53F2F">
        <w:rPr>
          <w:b/>
          <w:bCs/>
          <w:rtl/>
        </w:rPr>
        <w:t>العام رقم 8(2006) بشأن حق الطفل في الحماية من العقوبة البدنية وغيرها من ضروب العقوبة القاسية أو</w:t>
      </w:r>
      <w:r w:rsidR="0003366C">
        <w:rPr>
          <w:rFonts w:hint="cs"/>
          <w:b/>
          <w:bCs/>
          <w:rtl/>
        </w:rPr>
        <w:t> </w:t>
      </w:r>
      <w:r w:rsidRPr="00A53F2F">
        <w:rPr>
          <w:b/>
          <w:bCs/>
          <w:rtl/>
        </w:rPr>
        <w:t xml:space="preserve">المهينة، </w:t>
      </w:r>
      <w:r>
        <w:rPr>
          <w:rFonts w:hint="cs"/>
          <w:b/>
          <w:bCs/>
          <w:rtl/>
        </w:rPr>
        <w:t xml:space="preserve">فإنها </w:t>
      </w:r>
      <w:r w:rsidRPr="00A53F2F">
        <w:rPr>
          <w:b/>
          <w:bCs/>
          <w:rtl/>
        </w:rPr>
        <w:t>توصي بأن تقوم الدولة الطرف بما يلي:</w:t>
      </w:r>
    </w:p>
    <w:p w:rsidR="004B5AE3" w:rsidRPr="00A53F2F" w:rsidRDefault="004B5AE3" w:rsidP="0050181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النظر في سن تشريعات تحظر صراحة العقوبة البدنية للأطفال في جميع </w:t>
      </w:r>
      <w:r w:rsidR="00501813">
        <w:rPr>
          <w:rFonts w:hint="cs"/>
          <w:b/>
          <w:bCs/>
          <w:rtl/>
        </w:rPr>
        <w:t>الأوساط</w:t>
      </w:r>
      <w:r w:rsidRPr="00A53F2F">
        <w:rPr>
          <w:b/>
          <w:bCs/>
          <w:rtl/>
        </w:rPr>
        <w:t xml:space="preserve">، بما في ذلك داخل الأسرة وفي </w:t>
      </w:r>
      <w:r w:rsidR="00501813">
        <w:rPr>
          <w:rFonts w:hint="cs"/>
          <w:b/>
          <w:bCs/>
          <w:rtl/>
        </w:rPr>
        <w:t>مراكز</w:t>
      </w:r>
      <w:r w:rsidRPr="00A53F2F">
        <w:rPr>
          <w:b/>
          <w:bCs/>
          <w:rtl/>
        </w:rPr>
        <w:t xml:space="preserve"> الرعاية البديلة؛</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t>ضمان تنفيذ</w:t>
      </w:r>
      <w:r w:rsidRPr="00A53F2F">
        <w:rPr>
          <w:b/>
          <w:bCs/>
          <w:rtl/>
        </w:rPr>
        <w:t xml:space="preserve"> القوانين التي تحظر </w:t>
      </w:r>
      <w:r w:rsidRPr="00A53F2F">
        <w:rPr>
          <w:rFonts w:hint="cs"/>
          <w:b/>
          <w:bCs/>
          <w:rtl/>
        </w:rPr>
        <w:t>العقوبة</w:t>
      </w:r>
      <w:r w:rsidRPr="00A53F2F">
        <w:rPr>
          <w:b/>
          <w:bCs/>
          <w:rtl/>
        </w:rPr>
        <w:t xml:space="preserve"> البدني</w:t>
      </w:r>
      <w:r w:rsidRPr="00A53F2F">
        <w:rPr>
          <w:rFonts w:hint="cs"/>
          <w:b/>
          <w:bCs/>
          <w:rtl/>
        </w:rPr>
        <w:t>ة</w:t>
      </w:r>
      <w:r w:rsidRPr="00A53F2F">
        <w:rPr>
          <w:b/>
          <w:bCs/>
          <w:rtl/>
        </w:rPr>
        <w:t xml:space="preserve"> على نحو فعال وبدء إجراءات قانونية بشكل منهجي ضد المسؤولين عن العنف ضد الأطفال</w:t>
      </w:r>
      <w:r w:rsidRPr="00A53F2F">
        <w:rPr>
          <w:rFonts w:hint="cs"/>
          <w:b/>
          <w:bCs/>
          <w:rtl/>
        </w:rPr>
        <w:t>؛</w:t>
      </w:r>
    </w:p>
    <w:p w:rsidR="004B5AE3" w:rsidRPr="00A53F2F" w:rsidRDefault="004B5AE3" w:rsidP="00AC6D13">
      <w:pPr>
        <w:pStyle w:val="SingleTxtGA"/>
        <w:rPr>
          <w:b/>
          <w:bCs/>
          <w:rtl/>
        </w:rPr>
      </w:pPr>
      <w:r w:rsidRPr="00A53F2F">
        <w:rPr>
          <w:rFonts w:hint="cs"/>
          <w:b/>
          <w:bCs/>
          <w:rtl/>
        </w:rPr>
        <w:tab/>
      </w:r>
      <w:r w:rsidRPr="00A53F2F">
        <w:rPr>
          <w:b/>
          <w:bCs/>
          <w:rtl/>
        </w:rPr>
        <w:t>(ج)</w:t>
      </w:r>
      <w:r w:rsidRPr="00A53F2F">
        <w:rPr>
          <w:rFonts w:hint="cs"/>
          <w:b/>
          <w:bCs/>
          <w:rtl/>
        </w:rPr>
        <w:tab/>
      </w:r>
      <w:r w:rsidR="00501813">
        <w:rPr>
          <w:rFonts w:hint="cs"/>
          <w:b/>
          <w:bCs/>
          <w:rtl/>
        </w:rPr>
        <w:t xml:space="preserve">تنظيم </w:t>
      </w:r>
      <w:r w:rsidR="00AC6D13">
        <w:rPr>
          <w:rFonts w:hint="cs"/>
          <w:b/>
          <w:bCs/>
          <w:rtl/>
        </w:rPr>
        <w:t>حملات</w:t>
      </w:r>
      <w:r w:rsidR="00501813">
        <w:rPr>
          <w:rFonts w:hint="cs"/>
          <w:b/>
          <w:bCs/>
          <w:rtl/>
        </w:rPr>
        <w:t xml:space="preserve"> لتثقيف وتوعية الجمهور</w:t>
      </w:r>
      <w:r w:rsidRPr="00A53F2F">
        <w:rPr>
          <w:rFonts w:hint="cs"/>
          <w:b/>
          <w:bCs/>
          <w:rtl/>
        </w:rPr>
        <w:t xml:space="preserve"> و</w:t>
      </w:r>
      <w:r w:rsidRPr="00A53F2F">
        <w:rPr>
          <w:b/>
          <w:bCs/>
          <w:rtl/>
        </w:rPr>
        <w:t xml:space="preserve">تعبئة </w:t>
      </w:r>
      <w:r w:rsidR="00501813">
        <w:rPr>
          <w:rFonts w:hint="cs"/>
          <w:b/>
          <w:bCs/>
          <w:rtl/>
        </w:rPr>
        <w:t>المجتمع</w:t>
      </w:r>
      <w:r w:rsidRPr="00A53F2F">
        <w:rPr>
          <w:b/>
          <w:bCs/>
          <w:rtl/>
        </w:rPr>
        <w:t xml:space="preserve"> بشأن الآثار الضارة للعقوبة البدنية بهدف تغيير </w:t>
      </w:r>
      <w:r w:rsidRPr="00A53F2F">
        <w:rPr>
          <w:rFonts w:hint="cs"/>
          <w:b/>
          <w:bCs/>
          <w:rtl/>
        </w:rPr>
        <w:t>السلوك</w:t>
      </w:r>
      <w:r w:rsidRPr="00A53F2F">
        <w:rPr>
          <w:b/>
          <w:bCs/>
          <w:rtl/>
        </w:rPr>
        <w:t xml:space="preserve"> العام تجاه هذه الممارسة وتشجيع </w:t>
      </w:r>
      <w:r w:rsidRPr="00A53F2F">
        <w:rPr>
          <w:rFonts w:hint="cs"/>
          <w:b/>
          <w:bCs/>
          <w:rtl/>
        </w:rPr>
        <w:t>الأشكال ال</w:t>
      </w:r>
      <w:r w:rsidRPr="00A53F2F">
        <w:rPr>
          <w:b/>
          <w:bCs/>
          <w:rtl/>
        </w:rPr>
        <w:t xml:space="preserve">إيجابية وغير </w:t>
      </w:r>
      <w:r w:rsidRPr="00A53F2F">
        <w:rPr>
          <w:rFonts w:hint="cs"/>
          <w:b/>
          <w:bCs/>
          <w:rtl/>
        </w:rPr>
        <w:t>ال</w:t>
      </w:r>
      <w:r w:rsidRPr="00A53F2F">
        <w:rPr>
          <w:b/>
          <w:bCs/>
          <w:rtl/>
        </w:rPr>
        <w:t>عنيفة</w:t>
      </w:r>
      <w:r w:rsidRPr="00A53F2F">
        <w:rPr>
          <w:rFonts w:hint="cs"/>
          <w:b/>
          <w:bCs/>
          <w:rtl/>
        </w:rPr>
        <w:t xml:space="preserve"> والتشاركية </w:t>
      </w:r>
      <w:r>
        <w:rPr>
          <w:rFonts w:hint="cs"/>
          <w:b/>
          <w:bCs/>
          <w:rtl/>
        </w:rPr>
        <w:t>في</w:t>
      </w:r>
      <w:r w:rsidRPr="00A53F2F">
        <w:rPr>
          <w:b/>
          <w:bCs/>
          <w:rtl/>
        </w:rPr>
        <w:t xml:space="preserve"> تربية الأطفال والتعليم ك</w:t>
      </w:r>
      <w:r w:rsidRPr="00A53F2F">
        <w:rPr>
          <w:rFonts w:hint="cs"/>
          <w:b/>
          <w:bCs/>
          <w:rtl/>
        </w:rPr>
        <w:t>أ</w:t>
      </w:r>
      <w:r w:rsidRPr="00A53F2F">
        <w:rPr>
          <w:b/>
          <w:bCs/>
          <w:rtl/>
        </w:rPr>
        <w:t xml:space="preserve">شكال </w:t>
      </w:r>
      <w:r w:rsidRPr="00A53F2F">
        <w:rPr>
          <w:rFonts w:hint="cs"/>
          <w:b/>
          <w:bCs/>
          <w:rtl/>
        </w:rPr>
        <w:t>بدي</w:t>
      </w:r>
      <w:r>
        <w:rPr>
          <w:rFonts w:hint="cs"/>
          <w:b/>
          <w:bCs/>
          <w:rtl/>
        </w:rPr>
        <w:t>ل</w:t>
      </w:r>
      <w:r w:rsidRPr="00A53F2F">
        <w:rPr>
          <w:rFonts w:hint="cs"/>
          <w:b/>
          <w:bCs/>
          <w:rtl/>
        </w:rPr>
        <w:t xml:space="preserve">ة من </w:t>
      </w:r>
      <w:r w:rsidRPr="00A53F2F">
        <w:rPr>
          <w:b/>
          <w:bCs/>
          <w:rtl/>
        </w:rPr>
        <w:t>الانضباط.</w:t>
      </w:r>
    </w:p>
    <w:p w:rsidR="004B5AE3" w:rsidRPr="00A53F2F" w:rsidRDefault="004B5AE3" w:rsidP="004B5AE3">
      <w:pPr>
        <w:pStyle w:val="H23GA"/>
        <w:keepNext/>
        <w:rPr>
          <w:lang w:val="en-CA"/>
        </w:rPr>
      </w:pPr>
      <w:r w:rsidRPr="00A53F2F">
        <w:rPr>
          <w:rFonts w:hint="cs"/>
          <w:rtl/>
        </w:rPr>
        <w:tab/>
      </w:r>
      <w:r w:rsidRPr="00A53F2F">
        <w:rPr>
          <w:rFonts w:hint="cs"/>
          <w:rtl/>
        </w:rPr>
        <w:tab/>
      </w:r>
      <w:r w:rsidRPr="00A53F2F">
        <w:rPr>
          <w:rtl/>
        </w:rPr>
        <w:t>الاستغلال والاعتداء الجنسي</w:t>
      </w:r>
      <w:r w:rsidRPr="00A53F2F">
        <w:rPr>
          <w:rFonts w:hint="cs"/>
          <w:rtl/>
        </w:rPr>
        <w:t>ان</w:t>
      </w:r>
    </w:p>
    <w:p w:rsidR="004B5AE3" w:rsidRPr="00A53F2F" w:rsidRDefault="004B5AE3" w:rsidP="0003366C">
      <w:pPr>
        <w:pStyle w:val="SingleTxtGA"/>
        <w:rPr>
          <w:rtl/>
        </w:rPr>
      </w:pPr>
      <w:r w:rsidRPr="00A53F2F">
        <w:rPr>
          <w:rtl/>
        </w:rPr>
        <w:t>38-</w:t>
      </w:r>
      <w:r w:rsidRPr="00A53F2F">
        <w:rPr>
          <w:rtl/>
        </w:rPr>
        <w:tab/>
      </w:r>
      <w:r>
        <w:rPr>
          <w:rtl/>
        </w:rPr>
        <w:t xml:space="preserve">تلاحظ اللجنة مع التقدير اعتماد </w:t>
      </w:r>
      <w:r w:rsidRPr="00A53F2F">
        <w:rPr>
          <w:rtl/>
        </w:rPr>
        <w:t>خطة العمل الوطنية</w:t>
      </w:r>
      <w:r w:rsidRPr="00A53F2F">
        <w:rPr>
          <w:rFonts w:hint="cs"/>
          <w:rtl/>
          <w:lang w:bidi="ar-EG"/>
        </w:rPr>
        <w:t xml:space="preserve"> للفترة</w:t>
      </w:r>
      <w:r w:rsidRPr="00A53F2F">
        <w:rPr>
          <w:rtl/>
        </w:rPr>
        <w:t xml:space="preserve"> 2011-2013 لمنع الاعتداء والاستغلال الجنسيين، ووضع قانون جديد يحظر العنف </w:t>
      </w:r>
      <w:r w:rsidR="00501813">
        <w:rPr>
          <w:rFonts w:hint="cs"/>
          <w:rtl/>
        </w:rPr>
        <w:t>المنزلي</w:t>
      </w:r>
      <w:r w:rsidRPr="00A53F2F">
        <w:rPr>
          <w:rtl/>
        </w:rPr>
        <w:t xml:space="preserve">، وإجراء دراسة حول </w:t>
      </w:r>
      <w:r w:rsidRPr="00A53F2F">
        <w:rPr>
          <w:rFonts w:hint="cs"/>
          <w:rtl/>
        </w:rPr>
        <w:t>الاعتداء على</w:t>
      </w:r>
      <w:r w:rsidRPr="00A53F2F">
        <w:rPr>
          <w:rtl/>
        </w:rPr>
        <w:t xml:space="preserve"> الأطفال والاستغلال الجنسي للأطفال في </w:t>
      </w:r>
      <w:r w:rsidRPr="00A53F2F">
        <w:rPr>
          <w:rFonts w:hint="cs"/>
          <w:rtl/>
        </w:rPr>
        <w:t>كانون الأول/</w:t>
      </w:r>
      <w:r w:rsidRPr="00A53F2F">
        <w:rPr>
          <w:rtl/>
        </w:rPr>
        <w:t xml:space="preserve">ديسمبر 2006. ومع ذلك، تشعر اللجنة </w:t>
      </w:r>
      <w:r w:rsidRPr="00A53F2F">
        <w:rPr>
          <w:rFonts w:hint="cs"/>
          <w:rtl/>
        </w:rPr>
        <w:t xml:space="preserve">بالقلق </w:t>
      </w:r>
      <w:r>
        <w:rPr>
          <w:rFonts w:hint="cs"/>
          <w:rtl/>
        </w:rPr>
        <w:t>إزاء</w:t>
      </w:r>
      <w:r w:rsidRPr="00A53F2F">
        <w:rPr>
          <w:rFonts w:hint="cs"/>
          <w:rtl/>
        </w:rPr>
        <w:t xml:space="preserve"> </w:t>
      </w:r>
      <w:r>
        <w:rPr>
          <w:rFonts w:hint="cs"/>
          <w:rtl/>
        </w:rPr>
        <w:t>عدم إبلاغ السلطات ب</w:t>
      </w:r>
      <w:r w:rsidRPr="00A53F2F">
        <w:rPr>
          <w:rFonts w:hint="cs"/>
          <w:rtl/>
        </w:rPr>
        <w:t>الأغلبية العظمى من</w:t>
      </w:r>
      <w:r w:rsidRPr="00A53F2F">
        <w:rPr>
          <w:rtl/>
        </w:rPr>
        <w:t xml:space="preserve"> حالات الاغتصاب </w:t>
      </w:r>
      <w:r w:rsidR="00501813">
        <w:rPr>
          <w:rFonts w:hint="cs"/>
          <w:rtl/>
        </w:rPr>
        <w:t xml:space="preserve">وغير ذلك من </w:t>
      </w:r>
      <w:r w:rsidRPr="00A53F2F">
        <w:rPr>
          <w:rtl/>
        </w:rPr>
        <w:t xml:space="preserve">أشكال </w:t>
      </w:r>
      <w:r>
        <w:rPr>
          <w:rtl/>
        </w:rPr>
        <w:t>العنف الجنسي</w:t>
      </w:r>
      <w:r>
        <w:rPr>
          <w:rFonts w:hint="cs"/>
          <w:rtl/>
        </w:rPr>
        <w:t xml:space="preserve">، وإجبار </w:t>
      </w:r>
      <w:r w:rsidRPr="00A53F2F">
        <w:rPr>
          <w:rtl/>
        </w:rPr>
        <w:t xml:space="preserve">الفتيات في بعض الحالات على الزواج من مرتكبي </w:t>
      </w:r>
      <w:r w:rsidRPr="00A53F2F">
        <w:rPr>
          <w:rFonts w:hint="cs"/>
          <w:rtl/>
        </w:rPr>
        <w:t>الاعتداء</w:t>
      </w:r>
      <w:r w:rsidRPr="00A53F2F">
        <w:rPr>
          <w:rtl/>
        </w:rPr>
        <w:t>، أو إرساله</w:t>
      </w:r>
      <w:r w:rsidRPr="00A53F2F">
        <w:rPr>
          <w:rFonts w:hint="cs"/>
          <w:rtl/>
        </w:rPr>
        <w:t>ن</w:t>
      </w:r>
      <w:r w:rsidRPr="00A53F2F">
        <w:rPr>
          <w:rtl/>
        </w:rPr>
        <w:t xml:space="preserve"> مرة أخرى إلى </w:t>
      </w:r>
      <w:r w:rsidRPr="00A53F2F">
        <w:rPr>
          <w:rFonts w:hint="cs"/>
          <w:rtl/>
        </w:rPr>
        <w:t xml:space="preserve">البيوت </w:t>
      </w:r>
      <w:r w:rsidRPr="00A53F2F">
        <w:rPr>
          <w:rtl/>
        </w:rPr>
        <w:t xml:space="preserve">أو المجتمعات التي وقع </w:t>
      </w:r>
      <w:r w:rsidRPr="00A53F2F">
        <w:rPr>
          <w:rFonts w:hint="cs"/>
          <w:rtl/>
        </w:rPr>
        <w:t xml:space="preserve">فيها </w:t>
      </w:r>
      <w:r w:rsidRPr="00A53F2F">
        <w:rPr>
          <w:rtl/>
        </w:rPr>
        <w:t>الاعتداء</w:t>
      </w:r>
      <w:r w:rsidRPr="00A53F2F">
        <w:rPr>
          <w:rFonts w:hint="cs"/>
          <w:rtl/>
        </w:rPr>
        <w:t>، مما</w:t>
      </w:r>
      <w:r w:rsidR="0003366C">
        <w:rPr>
          <w:rFonts w:hint="eastAsia"/>
          <w:rtl/>
        </w:rPr>
        <w:t> </w:t>
      </w:r>
      <w:r w:rsidRPr="00A53F2F">
        <w:rPr>
          <w:rFonts w:hint="cs"/>
          <w:rtl/>
        </w:rPr>
        <w:t>يعرضهن</w:t>
      </w:r>
      <w:r w:rsidRPr="00A53F2F">
        <w:rPr>
          <w:rtl/>
        </w:rPr>
        <w:t xml:space="preserve"> لمزيد من الضرر الاجتماعي والنفسي.</w:t>
      </w:r>
    </w:p>
    <w:p w:rsidR="004B5AE3" w:rsidRPr="00A53F2F" w:rsidRDefault="004B5AE3" w:rsidP="00501813">
      <w:pPr>
        <w:pStyle w:val="SingleTxtGA"/>
        <w:rPr>
          <w:b/>
          <w:bCs/>
          <w:rtl/>
        </w:rPr>
      </w:pPr>
      <w:r w:rsidRPr="00A53F2F">
        <w:rPr>
          <w:rtl/>
        </w:rPr>
        <w:t>39-</w:t>
      </w:r>
      <w:r w:rsidRPr="00A53F2F">
        <w:rPr>
          <w:rtl/>
        </w:rPr>
        <w:tab/>
      </w:r>
      <w:r w:rsidRPr="00A53F2F">
        <w:rPr>
          <w:b/>
          <w:bCs/>
          <w:rtl/>
        </w:rPr>
        <w:t xml:space="preserve">تحث اللجنة الدولة الطرف على اتخاذ جميع التدابير اللازمة لمكافحة الاستغلال الجنسي </w:t>
      </w:r>
      <w:r>
        <w:rPr>
          <w:rFonts w:hint="cs"/>
          <w:b/>
          <w:bCs/>
          <w:rtl/>
        </w:rPr>
        <w:t>ل</w:t>
      </w:r>
      <w:r w:rsidRPr="00A53F2F">
        <w:rPr>
          <w:b/>
          <w:bCs/>
          <w:rtl/>
        </w:rPr>
        <w:t xml:space="preserve">لأطفال والاعتداء </w:t>
      </w:r>
      <w:r>
        <w:rPr>
          <w:rFonts w:hint="cs"/>
          <w:b/>
          <w:bCs/>
          <w:rtl/>
        </w:rPr>
        <w:t>عليهم جنسياً</w:t>
      </w:r>
      <w:r w:rsidRPr="00A53F2F">
        <w:rPr>
          <w:b/>
          <w:bCs/>
          <w:rtl/>
        </w:rPr>
        <w:t>، بما في ذلك من خلال:</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إنشاء خط مساعدة من ثلاثة أرقام </w:t>
      </w:r>
      <w:r w:rsidRPr="00A53F2F">
        <w:rPr>
          <w:rFonts w:hint="cs"/>
          <w:b/>
          <w:bCs/>
          <w:rtl/>
        </w:rPr>
        <w:t xml:space="preserve">يعمل </w:t>
      </w:r>
      <w:r w:rsidRPr="00A53F2F">
        <w:rPr>
          <w:b/>
          <w:bCs/>
          <w:rtl/>
        </w:rPr>
        <w:t xml:space="preserve">على مدار 24 ساعة وآليات إبلاغ أخرى </w:t>
      </w:r>
      <w:r w:rsidRPr="00A53F2F">
        <w:rPr>
          <w:rFonts w:hint="cs"/>
          <w:b/>
          <w:bCs/>
          <w:rtl/>
        </w:rPr>
        <w:t>يمكن ل</w:t>
      </w:r>
      <w:r w:rsidRPr="00A53F2F">
        <w:rPr>
          <w:b/>
          <w:bCs/>
          <w:rtl/>
        </w:rPr>
        <w:t>لأطفال</w:t>
      </w:r>
      <w:r w:rsidRPr="00A53F2F">
        <w:rPr>
          <w:rFonts w:hint="cs"/>
          <w:b/>
          <w:bCs/>
          <w:rtl/>
        </w:rPr>
        <w:t xml:space="preserve"> الوصول إليها</w:t>
      </w:r>
      <w:r w:rsidRPr="00A53F2F">
        <w:rPr>
          <w:b/>
          <w:bCs/>
          <w:rtl/>
        </w:rPr>
        <w:t xml:space="preserve">، وعند القيام بذلك، طلب مساعدة من الشركاء </w:t>
      </w:r>
      <w:r w:rsidRPr="00A53F2F">
        <w:rPr>
          <w:rFonts w:hint="cs"/>
          <w:b/>
          <w:bCs/>
          <w:rtl/>
        </w:rPr>
        <w:t>من</w:t>
      </w:r>
      <w:r w:rsidRPr="00A53F2F">
        <w:rPr>
          <w:b/>
          <w:bCs/>
          <w:rtl/>
        </w:rPr>
        <w:t xml:space="preserve"> المجتمع المدني؛</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وضع استجابة مؤسسية للاعتداء والعنف الجنسي</w:t>
      </w:r>
      <w:r w:rsidRPr="00A53F2F">
        <w:rPr>
          <w:rFonts w:hint="cs"/>
          <w:b/>
          <w:bCs/>
          <w:rtl/>
        </w:rPr>
        <w:t>ين</w:t>
      </w:r>
      <w:r w:rsidRPr="00A53F2F">
        <w:rPr>
          <w:b/>
          <w:bCs/>
          <w:rtl/>
        </w:rPr>
        <w:t xml:space="preserve">، بما في ذلك إنشاء </w:t>
      </w:r>
      <w:r w:rsidRPr="00A53F2F">
        <w:rPr>
          <w:rFonts w:hint="cs"/>
          <w:b/>
          <w:bCs/>
          <w:rtl/>
        </w:rPr>
        <w:t>مآوى لل</w:t>
      </w:r>
      <w:r w:rsidRPr="00A53F2F">
        <w:rPr>
          <w:b/>
          <w:bCs/>
          <w:rtl/>
        </w:rPr>
        <w:t>وق</w:t>
      </w:r>
      <w:r w:rsidRPr="00A53F2F">
        <w:rPr>
          <w:rFonts w:hint="cs"/>
          <w:b/>
          <w:bCs/>
          <w:rtl/>
        </w:rPr>
        <w:t>ا</w:t>
      </w:r>
      <w:r w:rsidRPr="00A53F2F">
        <w:rPr>
          <w:b/>
          <w:bCs/>
          <w:rtl/>
        </w:rPr>
        <w:t xml:space="preserve">ية، وضمان </w:t>
      </w:r>
      <w:r w:rsidRPr="00A53F2F">
        <w:rPr>
          <w:rFonts w:hint="cs"/>
          <w:b/>
          <w:bCs/>
          <w:rtl/>
        </w:rPr>
        <w:t xml:space="preserve">ما يكفي من </w:t>
      </w:r>
      <w:r w:rsidRPr="00A53F2F">
        <w:rPr>
          <w:b/>
          <w:bCs/>
          <w:rtl/>
        </w:rPr>
        <w:t xml:space="preserve">تنسيق وأموال </w:t>
      </w:r>
      <w:r w:rsidRPr="00A53F2F">
        <w:rPr>
          <w:rFonts w:hint="cs"/>
          <w:b/>
          <w:bCs/>
          <w:rtl/>
        </w:rPr>
        <w:t>ل</w:t>
      </w:r>
      <w:r w:rsidRPr="00A53F2F">
        <w:rPr>
          <w:b/>
          <w:bCs/>
          <w:rtl/>
        </w:rPr>
        <w:t>تلبية احتياجات الضحايا؛</w:t>
      </w:r>
    </w:p>
    <w:p w:rsidR="004B5AE3" w:rsidRPr="00A53F2F" w:rsidRDefault="004B5AE3" w:rsidP="0050181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تحسين قدرة النظام القضائي </w:t>
      </w:r>
      <w:r w:rsidR="00501813">
        <w:rPr>
          <w:rFonts w:hint="cs"/>
          <w:b/>
          <w:bCs/>
          <w:rtl/>
        </w:rPr>
        <w:t xml:space="preserve">على </w:t>
      </w:r>
      <w:r w:rsidRPr="00A53F2F">
        <w:rPr>
          <w:b/>
          <w:bCs/>
          <w:rtl/>
        </w:rPr>
        <w:t xml:space="preserve">توفير استجابات مناسبة </w:t>
      </w:r>
      <w:r w:rsidRPr="00A53F2F">
        <w:rPr>
          <w:rFonts w:hint="cs"/>
          <w:b/>
          <w:bCs/>
          <w:rtl/>
        </w:rPr>
        <w:t>ل</w:t>
      </w:r>
      <w:r w:rsidRPr="00A53F2F">
        <w:rPr>
          <w:b/>
          <w:bCs/>
          <w:rtl/>
        </w:rPr>
        <w:t>لحالات المبلغ عنها؛</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تعزيز قدرات "لواء الق</w:t>
      </w:r>
      <w:r w:rsidRPr="00A53F2F">
        <w:rPr>
          <w:rFonts w:hint="cs"/>
          <w:b/>
          <w:bCs/>
          <w:rtl/>
        </w:rPr>
        <w:t>ُ</w:t>
      </w:r>
      <w:r w:rsidRPr="00A53F2F">
        <w:rPr>
          <w:b/>
          <w:bCs/>
          <w:rtl/>
        </w:rPr>
        <w:t>صر" و</w:t>
      </w:r>
      <w:r w:rsidRPr="00A53F2F">
        <w:rPr>
          <w:rFonts w:hint="cs"/>
          <w:b/>
          <w:bCs/>
          <w:rtl/>
        </w:rPr>
        <w:t>"ال</w:t>
      </w:r>
      <w:r w:rsidRPr="00A53F2F">
        <w:rPr>
          <w:b/>
          <w:bCs/>
          <w:rtl/>
        </w:rPr>
        <w:t xml:space="preserve">وصي لأغراض التقاضي"، وكلاهما </w:t>
      </w:r>
      <w:r w:rsidRPr="00A53F2F">
        <w:rPr>
          <w:rFonts w:hint="cs"/>
          <w:b/>
          <w:bCs/>
          <w:rtl/>
        </w:rPr>
        <w:t xml:space="preserve">مسؤول </w:t>
      </w:r>
      <w:r w:rsidRPr="00A53F2F">
        <w:rPr>
          <w:b/>
          <w:bCs/>
          <w:rtl/>
        </w:rPr>
        <w:t>قانونا</w:t>
      </w:r>
      <w:r w:rsidRPr="00A53F2F">
        <w:rPr>
          <w:rFonts w:hint="cs"/>
          <w:b/>
          <w:bCs/>
          <w:rtl/>
        </w:rPr>
        <w:t>ً</w:t>
      </w:r>
      <w:r w:rsidRPr="00A53F2F">
        <w:rPr>
          <w:b/>
          <w:bCs/>
          <w:rtl/>
        </w:rPr>
        <w:t xml:space="preserve"> عن إجراء تحقيقات في الجرائم التي تنطوي على أطفال، لمساعدة وحماية الضحايا؛</w:t>
      </w:r>
    </w:p>
    <w:p w:rsidR="004B5AE3" w:rsidRPr="00A53F2F" w:rsidRDefault="004B5AE3" w:rsidP="00501813">
      <w:pPr>
        <w:pStyle w:val="SingleTxtGA"/>
        <w:rPr>
          <w:b/>
          <w:bCs/>
          <w:rtl/>
        </w:rPr>
      </w:pPr>
      <w:r w:rsidRPr="00A53F2F">
        <w:rPr>
          <w:rFonts w:hint="cs"/>
          <w:b/>
          <w:bCs/>
          <w:rtl/>
        </w:rPr>
        <w:tab/>
      </w:r>
      <w:r w:rsidRPr="00A53F2F">
        <w:rPr>
          <w:b/>
          <w:bCs/>
          <w:rtl/>
        </w:rPr>
        <w:t>(</w:t>
      </w:r>
      <w:r w:rsidR="00501813" w:rsidRPr="00501813">
        <w:rPr>
          <w:rFonts w:hint="cs"/>
          <w:b/>
          <w:bCs/>
          <w:sz w:val="30"/>
          <w:rtl/>
        </w:rPr>
        <w:t>ﻫ</w:t>
      </w:r>
      <w:r w:rsidRPr="00A53F2F">
        <w:rPr>
          <w:b/>
          <w:bCs/>
          <w:rtl/>
        </w:rPr>
        <w:t>)</w:t>
      </w:r>
      <w:r w:rsidRPr="00A53F2F">
        <w:rPr>
          <w:rFonts w:hint="cs"/>
          <w:b/>
          <w:bCs/>
          <w:rtl/>
        </w:rPr>
        <w:tab/>
      </w:r>
      <w:r w:rsidRPr="00A53F2F">
        <w:rPr>
          <w:b/>
          <w:bCs/>
          <w:rtl/>
        </w:rPr>
        <w:t xml:space="preserve">تعزيز قدرات المؤسسات الحكومية ذات الصلة، وضمان أن يتم تدريب الموظفين المكلفين بإنفاذ القانون </w:t>
      </w:r>
      <w:r w:rsidRPr="00A53F2F">
        <w:rPr>
          <w:rFonts w:hint="cs"/>
          <w:b/>
          <w:bCs/>
          <w:rtl/>
        </w:rPr>
        <w:t>على</w:t>
      </w:r>
      <w:r w:rsidRPr="00A53F2F">
        <w:rPr>
          <w:b/>
          <w:bCs/>
          <w:rtl/>
        </w:rPr>
        <w:t xml:space="preserve"> العمل مع الأطفال ضحايا العنف و</w:t>
      </w:r>
      <w:r w:rsidRPr="00A53F2F">
        <w:rPr>
          <w:rFonts w:hint="cs"/>
          <w:b/>
          <w:bCs/>
          <w:rtl/>
        </w:rPr>
        <w:t>الاعتداء</w:t>
      </w:r>
      <w:r w:rsidRPr="00A53F2F">
        <w:rPr>
          <w:b/>
          <w:bCs/>
          <w:rtl/>
        </w:rPr>
        <w:t xml:space="preserve"> بطريقة تراعي مشاعر الطفل؛</w:t>
      </w:r>
    </w:p>
    <w:p w:rsidR="004B5AE3" w:rsidRPr="00A53F2F" w:rsidRDefault="004B5AE3" w:rsidP="004B5AE3">
      <w:pPr>
        <w:pStyle w:val="SingleTxtGA"/>
        <w:rPr>
          <w:b/>
          <w:bCs/>
          <w:rtl/>
        </w:rPr>
      </w:pPr>
      <w:r w:rsidRPr="00A53F2F">
        <w:rPr>
          <w:rFonts w:hint="cs"/>
          <w:b/>
          <w:bCs/>
          <w:rtl/>
        </w:rPr>
        <w:tab/>
      </w:r>
      <w:r w:rsidRPr="00A53F2F">
        <w:rPr>
          <w:b/>
          <w:bCs/>
          <w:rtl/>
        </w:rPr>
        <w:t>(و)</w:t>
      </w:r>
      <w:r w:rsidRPr="00A53F2F">
        <w:rPr>
          <w:rFonts w:hint="cs"/>
          <w:b/>
          <w:bCs/>
          <w:rtl/>
        </w:rPr>
        <w:tab/>
      </w:r>
      <w:r>
        <w:rPr>
          <w:rFonts w:hint="cs"/>
          <w:b/>
          <w:bCs/>
          <w:rtl/>
        </w:rPr>
        <w:t>زيادة</w:t>
      </w:r>
      <w:r w:rsidRPr="00A53F2F">
        <w:rPr>
          <w:b/>
          <w:bCs/>
          <w:rtl/>
        </w:rPr>
        <w:t xml:space="preserve"> توافر الخدمات العلاج</w:t>
      </w:r>
      <w:r w:rsidRPr="00A53F2F">
        <w:rPr>
          <w:rFonts w:hint="cs"/>
          <w:b/>
          <w:bCs/>
          <w:rtl/>
        </w:rPr>
        <w:t>ية</w:t>
      </w:r>
      <w:r w:rsidRPr="00A53F2F">
        <w:rPr>
          <w:b/>
          <w:bCs/>
          <w:rtl/>
        </w:rPr>
        <w:t xml:space="preserve"> </w:t>
      </w:r>
      <w:r w:rsidRPr="00A53F2F">
        <w:rPr>
          <w:rFonts w:hint="cs"/>
          <w:b/>
          <w:bCs/>
          <w:rtl/>
        </w:rPr>
        <w:t>و</w:t>
      </w:r>
      <w:r w:rsidRPr="00A53F2F">
        <w:rPr>
          <w:b/>
          <w:bCs/>
          <w:rtl/>
        </w:rPr>
        <w:t xml:space="preserve">التصالحية الاجتماعية والتعليمية، بالإضافة إلى تدخل القضاء </w:t>
      </w:r>
      <w:r w:rsidRPr="00A53F2F">
        <w:rPr>
          <w:rFonts w:hint="cs"/>
          <w:b/>
          <w:bCs/>
          <w:rtl/>
        </w:rPr>
        <w:t xml:space="preserve">تدخلاً </w:t>
      </w:r>
      <w:r w:rsidRPr="00A53F2F">
        <w:rPr>
          <w:b/>
          <w:bCs/>
          <w:rtl/>
        </w:rPr>
        <w:t>عقابي</w:t>
      </w:r>
      <w:r w:rsidRPr="00A53F2F">
        <w:rPr>
          <w:rFonts w:hint="cs"/>
          <w:b/>
          <w:bCs/>
          <w:rtl/>
        </w:rPr>
        <w:t>اً</w:t>
      </w:r>
      <w:r w:rsidRPr="00A53F2F">
        <w:rPr>
          <w:b/>
          <w:bCs/>
          <w:rtl/>
        </w:rPr>
        <w:t xml:space="preserve"> بحت</w:t>
      </w:r>
      <w:r w:rsidRPr="00A53F2F">
        <w:rPr>
          <w:rFonts w:hint="cs"/>
          <w:b/>
          <w:bCs/>
          <w:rtl/>
        </w:rPr>
        <w:t>اً</w:t>
      </w:r>
      <w:r w:rsidRPr="00A53F2F">
        <w:rPr>
          <w:b/>
          <w:bCs/>
          <w:rtl/>
        </w:rPr>
        <w:t>، ولا سيما في الحالات التي يكون فيها الجناة هم مقدم</w:t>
      </w:r>
      <w:r w:rsidRPr="00A53F2F">
        <w:rPr>
          <w:rFonts w:hint="cs"/>
          <w:b/>
          <w:bCs/>
          <w:rtl/>
        </w:rPr>
        <w:t>و</w:t>
      </w:r>
      <w:r w:rsidRPr="00A53F2F">
        <w:rPr>
          <w:b/>
          <w:bCs/>
          <w:rtl/>
        </w:rPr>
        <w:t xml:space="preserve"> الرعاية الأولية.</w:t>
      </w:r>
    </w:p>
    <w:p w:rsidR="004B5AE3" w:rsidRPr="00A53F2F" w:rsidRDefault="004B5AE3" w:rsidP="004B5AE3">
      <w:pPr>
        <w:pStyle w:val="SingleTxtGA"/>
        <w:rPr>
          <w:b/>
          <w:bCs/>
          <w:rtl/>
        </w:rPr>
      </w:pPr>
      <w:r w:rsidRPr="00A53F2F">
        <w:rPr>
          <w:rtl/>
        </w:rPr>
        <w:t>40-</w:t>
      </w:r>
      <w:r w:rsidRPr="00A53F2F">
        <w:rPr>
          <w:rtl/>
        </w:rPr>
        <w:tab/>
      </w:r>
      <w:r w:rsidRPr="00A53F2F">
        <w:rPr>
          <w:b/>
          <w:bCs/>
          <w:rtl/>
        </w:rPr>
        <w:t xml:space="preserve">وتوصي اللجنة كذلك بأن </w:t>
      </w:r>
      <w:r w:rsidRPr="00A53F2F">
        <w:rPr>
          <w:rFonts w:hint="cs"/>
          <w:b/>
          <w:bCs/>
          <w:rtl/>
        </w:rPr>
        <w:t xml:space="preserve">تتطابق </w:t>
      </w:r>
      <w:r w:rsidRPr="00A53F2F">
        <w:rPr>
          <w:b/>
          <w:bCs/>
          <w:rtl/>
        </w:rPr>
        <w:t>برامج وسياسات وقاية الأطفال الضحايا وتعافي</w:t>
      </w:r>
      <w:r w:rsidRPr="00A53F2F">
        <w:rPr>
          <w:rFonts w:hint="cs"/>
          <w:b/>
          <w:bCs/>
          <w:rtl/>
        </w:rPr>
        <w:t>هم</w:t>
      </w:r>
      <w:r w:rsidRPr="00A53F2F">
        <w:rPr>
          <w:b/>
          <w:bCs/>
          <w:rtl/>
        </w:rPr>
        <w:t xml:space="preserve"> وإعادة إدماج</w:t>
      </w:r>
      <w:r w:rsidRPr="00A53F2F">
        <w:rPr>
          <w:rFonts w:hint="cs"/>
          <w:b/>
          <w:bCs/>
          <w:rtl/>
        </w:rPr>
        <w:t>هم مع ا</w:t>
      </w:r>
      <w:r w:rsidRPr="00A53F2F">
        <w:rPr>
          <w:b/>
          <w:bCs/>
          <w:rtl/>
        </w:rPr>
        <w:t xml:space="preserve">لوثائق الختامية المعتمدة في المؤتمرات العالمية لمكافحة الاستغلال الجنسي للأطفال </w:t>
      </w:r>
      <w:r w:rsidRPr="00A53F2F">
        <w:rPr>
          <w:rFonts w:hint="cs"/>
          <w:b/>
          <w:bCs/>
          <w:rtl/>
        </w:rPr>
        <w:t>والبالغين</w:t>
      </w:r>
      <w:r w:rsidRPr="00A53F2F">
        <w:rPr>
          <w:b/>
          <w:bCs/>
          <w:rtl/>
        </w:rPr>
        <w:t xml:space="preserve"> التي عُقِدت في 1996 و2001 و2008 في استكهولم، ويوكوهاما في اليابان، وريو دي جانيرو في البرازيل.</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الممارسات الضارة</w:t>
      </w:r>
    </w:p>
    <w:p w:rsidR="004B5AE3" w:rsidRPr="00A53F2F" w:rsidRDefault="004B5AE3" w:rsidP="004B5AE3">
      <w:pPr>
        <w:pStyle w:val="SingleTxtGA"/>
        <w:rPr>
          <w:rtl/>
        </w:rPr>
      </w:pPr>
      <w:r w:rsidRPr="00A53F2F">
        <w:rPr>
          <w:rtl/>
        </w:rPr>
        <w:t>41-</w:t>
      </w:r>
      <w:r w:rsidRPr="00A53F2F">
        <w:rPr>
          <w:rtl/>
        </w:rPr>
        <w:tab/>
        <w:t xml:space="preserve">ترحب اللجنة باعتماد قانون الصحة الإنجابية </w:t>
      </w:r>
      <w:r w:rsidRPr="00A53F2F">
        <w:rPr>
          <w:rFonts w:hint="cs"/>
          <w:rtl/>
        </w:rPr>
        <w:t>الصادر في آذار/</w:t>
      </w:r>
      <w:r w:rsidRPr="00A53F2F">
        <w:rPr>
          <w:rtl/>
        </w:rPr>
        <w:t xml:space="preserve">مارس 2011، الذي يرفع الحد الأدنى لسن الزواج إلى 18 سنة. ومع ذلك، </w:t>
      </w:r>
      <w:r w:rsidRPr="00A53F2F">
        <w:rPr>
          <w:rFonts w:hint="cs"/>
          <w:rtl/>
        </w:rPr>
        <w:t>تشعر</w:t>
      </w:r>
      <w:r w:rsidRPr="00A53F2F">
        <w:rPr>
          <w:rtl/>
        </w:rPr>
        <w:t xml:space="preserve"> اللجنة ب</w:t>
      </w:r>
      <w:r w:rsidRPr="00A53F2F">
        <w:rPr>
          <w:rFonts w:hint="cs"/>
          <w:rtl/>
        </w:rPr>
        <w:t>ال</w:t>
      </w:r>
      <w:r w:rsidRPr="00A53F2F">
        <w:rPr>
          <w:rtl/>
        </w:rPr>
        <w:t xml:space="preserve">قلق </w:t>
      </w:r>
      <w:r w:rsidRPr="00A53F2F">
        <w:rPr>
          <w:rFonts w:hint="cs"/>
          <w:rtl/>
        </w:rPr>
        <w:t>البالغ</w:t>
      </w:r>
      <w:r w:rsidRPr="00A53F2F">
        <w:rPr>
          <w:rtl/>
        </w:rPr>
        <w:t xml:space="preserve"> إزاء زيادة انتشار الزواج القسري والمبكر للفتيات، في بعض الأحيان حتى قبل أن يصل</w:t>
      </w:r>
      <w:r w:rsidRPr="00A53F2F">
        <w:rPr>
          <w:rFonts w:hint="cs"/>
          <w:rtl/>
        </w:rPr>
        <w:t>ن</w:t>
      </w:r>
      <w:r w:rsidRPr="00A53F2F">
        <w:rPr>
          <w:rtl/>
        </w:rPr>
        <w:t xml:space="preserve"> إلى سن 15 </w:t>
      </w:r>
      <w:r w:rsidRPr="00A53F2F">
        <w:rPr>
          <w:rFonts w:hint="cs"/>
          <w:rtl/>
        </w:rPr>
        <w:t>سنة</w:t>
      </w:r>
      <w:r w:rsidRPr="00A53F2F">
        <w:rPr>
          <w:rtl/>
        </w:rPr>
        <w:t xml:space="preserve">، </w:t>
      </w:r>
      <w:r w:rsidRPr="00A53F2F">
        <w:rPr>
          <w:rFonts w:hint="cs"/>
          <w:rtl/>
        </w:rPr>
        <w:t>وخاصة</w:t>
      </w:r>
      <w:r w:rsidRPr="00A53F2F">
        <w:rPr>
          <w:rtl/>
        </w:rPr>
        <w:t xml:space="preserve"> في المناطق الريفية الفقيرة.</w:t>
      </w:r>
    </w:p>
    <w:p w:rsidR="004B5AE3" w:rsidRPr="00A53F2F" w:rsidRDefault="004B5AE3" w:rsidP="004216AB">
      <w:pPr>
        <w:pStyle w:val="SingleTxtGA"/>
        <w:rPr>
          <w:b/>
          <w:bCs/>
          <w:rtl/>
        </w:rPr>
      </w:pPr>
      <w:r w:rsidRPr="00A53F2F">
        <w:rPr>
          <w:rtl/>
        </w:rPr>
        <w:t>42-</w:t>
      </w:r>
      <w:r w:rsidRPr="00A53F2F">
        <w:rPr>
          <w:rtl/>
        </w:rPr>
        <w:tab/>
      </w:r>
      <w:r w:rsidRPr="00A53F2F">
        <w:rPr>
          <w:b/>
          <w:bCs/>
          <w:rtl/>
        </w:rPr>
        <w:t xml:space="preserve">توصي اللجنة بأن تتخذ الدولة الطرف تدابير ملموسة من أجل مكافحة ومنع الزواج القسري والمبكر للفتيات </w:t>
      </w:r>
      <w:r w:rsidRPr="00A53F2F">
        <w:rPr>
          <w:rFonts w:hint="cs"/>
          <w:b/>
          <w:bCs/>
          <w:rtl/>
        </w:rPr>
        <w:t>عن طريق</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t>إنفاذ</w:t>
      </w:r>
      <w:r w:rsidRPr="00A53F2F">
        <w:rPr>
          <w:b/>
          <w:bCs/>
          <w:rtl/>
        </w:rPr>
        <w:t xml:space="preserve"> التشريعات القائمة بصرامة، وتشجيع زيادة معدلات التحاق الفتيات بالمدارس</w:t>
      </w:r>
      <w:r w:rsidRPr="00A53F2F">
        <w:rPr>
          <w:rFonts w:hint="cs"/>
          <w:b/>
          <w:bCs/>
          <w:rtl/>
        </w:rPr>
        <w:t>،</w:t>
      </w:r>
      <w:r w:rsidRPr="00A53F2F">
        <w:rPr>
          <w:b/>
          <w:bCs/>
          <w:rtl/>
        </w:rPr>
        <w:t xml:space="preserve"> وإقامة حوار على مستوى المجتمع </w:t>
      </w:r>
      <w:r w:rsidRPr="00A53F2F">
        <w:rPr>
          <w:rFonts w:hint="cs"/>
          <w:b/>
          <w:bCs/>
          <w:rtl/>
        </w:rPr>
        <w:t>عن</w:t>
      </w:r>
      <w:r w:rsidRPr="00A53F2F">
        <w:rPr>
          <w:b/>
          <w:bCs/>
          <w:rtl/>
        </w:rPr>
        <w:t xml:space="preserve"> قضايا </w:t>
      </w:r>
      <w:r w:rsidRPr="00A53F2F">
        <w:rPr>
          <w:rFonts w:hint="cs"/>
          <w:b/>
          <w:bCs/>
          <w:rtl/>
        </w:rPr>
        <w:t>نوع الجنس و</w:t>
      </w:r>
      <w:r w:rsidRPr="00A53F2F">
        <w:rPr>
          <w:b/>
          <w:bCs/>
          <w:rtl/>
        </w:rPr>
        <w:t>حماية الطفل؛</w:t>
      </w:r>
    </w:p>
    <w:p w:rsidR="004B5AE3" w:rsidRPr="00A53F2F" w:rsidRDefault="004B5AE3" w:rsidP="004216AB">
      <w:pPr>
        <w:pStyle w:val="SingleTxtGA"/>
        <w:rPr>
          <w:b/>
          <w:bCs/>
          <w:rtl/>
        </w:rPr>
      </w:pPr>
      <w:r w:rsidRPr="00A53F2F">
        <w:rPr>
          <w:rFonts w:hint="cs"/>
          <w:b/>
          <w:bCs/>
          <w:rtl/>
        </w:rPr>
        <w:tab/>
      </w:r>
      <w:r w:rsidRPr="00A53F2F">
        <w:rPr>
          <w:b/>
          <w:bCs/>
          <w:rtl/>
        </w:rPr>
        <w:t>(ب)</w:t>
      </w:r>
      <w:r w:rsidRPr="00A53F2F">
        <w:rPr>
          <w:rFonts w:hint="cs"/>
          <w:b/>
          <w:bCs/>
          <w:rtl/>
        </w:rPr>
        <w:tab/>
        <w:t>إقامة أوجه تآزر</w:t>
      </w:r>
      <w:r w:rsidRPr="00A53F2F">
        <w:rPr>
          <w:b/>
          <w:bCs/>
          <w:rtl/>
        </w:rPr>
        <w:t xml:space="preserve"> في المناطق التي تنتشر فيها حالات الزواج القسري والمبكر بين قطاع</w:t>
      </w:r>
      <w:r w:rsidRPr="00A53F2F">
        <w:rPr>
          <w:rFonts w:hint="cs"/>
          <w:b/>
          <w:bCs/>
          <w:rtl/>
        </w:rPr>
        <w:t xml:space="preserve"> التعليم وقطاع</w:t>
      </w:r>
      <w:r w:rsidRPr="00A53F2F">
        <w:rPr>
          <w:b/>
          <w:bCs/>
          <w:rtl/>
        </w:rPr>
        <w:t xml:space="preserve"> الحماية الاجتماعية </w:t>
      </w:r>
      <w:r>
        <w:rPr>
          <w:rFonts w:hint="cs"/>
          <w:b/>
          <w:bCs/>
          <w:rtl/>
        </w:rPr>
        <w:t>ت</w:t>
      </w:r>
      <w:r w:rsidRPr="00A53F2F">
        <w:rPr>
          <w:rFonts w:hint="cs"/>
          <w:b/>
          <w:bCs/>
          <w:rtl/>
        </w:rPr>
        <w:t>ؤدي إلى زيادة معدلات</w:t>
      </w:r>
      <w:r w:rsidRPr="00A53F2F">
        <w:rPr>
          <w:b/>
          <w:bCs/>
          <w:rtl/>
        </w:rPr>
        <w:t xml:space="preserve"> التحاق </w:t>
      </w:r>
      <w:r w:rsidRPr="00A53F2F">
        <w:rPr>
          <w:rFonts w:hint="cs"/>
          <w:b/>
          <w:bCs/>
          <w:rtl/>
        </w:rPr>
        <w:t>الفتيات</w:t>
      </w:r>
      <w:r w:rsidRPr="00A53F2F">
        <w:rPr>
          <w:b/>
          <w:bCs/>
          <w:rtl/>
        </w:rPr>
        <w:t xml:space="preserve"> الأطفال في </w:t>
      </w:r>
      <w:r w:rsidR="004216AB">
        <w:rPr>
          <w:rFonts w:hint="cs"/>
          <w:b/>
          <w:bCs/>
          <w:rtl/>
        </w:rPr>
        <w:t>ال</w:t>
      </w:r>
      <w:r w:rsidR="004216AB">
        <w:rPr>
          <w:b/>
          <w:bCs/>
          <w:rtl/>
        </w:rPr>
        <w:t>مدارس</w:t>
      </w:r>
      <w:r w:rsidRPr="00A53F2F">
        <w:rPr>
          <w:rFonts w:hint="cs"/>
          <w:b/>
          <w:bCs/>
          <w:rtl/>
        </w:rPr>
        <w:t>؛</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وضع خطة منح تعليم</w:t>
      </w:r>
      <w:r w:rsidRPr="00A53F2F">
        <w:rPr>
          <w:rFonts w:hint="cs"/>
          <w:b/>
          <w:bCs/>
          <w:rtl/>
        </w:rPr>
        <w:t>ية</w:t>
      </w:r>
      <w:r w:rsidRPr="00A53F2F">
        <w:rPr>
          <w:b/>
          <w:bCs/>
          <w:rtl/>
        </w:rPr>
        <w:t xml:space="preserve"> </w:t>
      </w:r>
      <w:r w:rsidRPr="00A53F2F">
        <w:rPr>
          <w:rFonts w:hint="cs"/>
          <w:b/>
          <w:bCs/>
          <w:rtl/>
        </w:rPr>
        <w:t>للفتيات</w:t>
      </w:r>
      <w:r w:rsidRPr="00A53F2F">
        <w:rPr>
          <w:b/>
          <w:bCs/>
          <w:rtl/>
        </w:rPr>
        <w:t xml:space="preserve"> في </w:t>
      </w:r>
      <w:r w:rsidRPr="00A53F2F">
        <w:rPr>
          <w:rFonts w:hint="cs"/>
          <w:b/>
          <w:bCs/>
          <w:rtl/>
        </w:rPr>
        <w:t>ال</w:t>
      </w:r>
      <w:r w:rsidRPr="00A53F2F">
        <w:rPr>
          <w:b/>
          <w:bCs/>
          <w:rtl/>
        </w:rPr>
        <w:t xml:space="preserve">مناطق </w:t>
      </w:r>
      <w:r w:rsidRPr="00A53F2F">
        <w:rPr>
          <w:rFonts w:hint="cs"/>
          <w:b/>
          <w:bCs/>
          <w:rtl/>
        </w:rPr>
        <w:t>التي تنتشر فيها هذه الحالات</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تعزيز التوعية المجتمعية </w:t>
      </w:r>
      <w:r w:rsidRPr="00A53F2F">
        <w:rPr>
          <w:rFonts w:hint="cs"/>
          <w:b/>
          <w:bCs/>
          <w:rtl/>
        </w:rPr>
        <w:t>ب</w:t>
      </w:r>
      <w:r w:rsidRPr="00A53F2F">
        <w:rPr>
          <w:b/>
          <w:bCs/>
          <w:rtl/>
        </w:rPr>
        <w:t>أهمية التعليم.</w:t>
      </w:r>
    </w:p>
    <w:p w:rsidR="004B5AE3" w:rsidRPr="00A53F2F" w:rsidRDefault="004B5AE3" w:rsidP="004B5AE3">
      <w:pPr>
        <w:pStyle w:val="SingleTxtGA"/>
        <w:rPr>
          <w:rtl/>
        </w:rPr>
      </w:pPr>
      <w:r w:rsidRPr="00A53F2F">
        <w:rPr>
          <w:rtl/>
        </w:rPr>
        <w:t>43-</w:t>
      </w:r>
      <w:r w:rsidRPr="00A53F2F">
        <w:rPr>
          <w:rtl/>
        </w:rPr>
        <w:tab/>
        <w:t>وتلاحظ اللجنة الخطوات التي اتخذتها الدولة الطرف للتصدي لآفة تشويه الأعضاء التناسلية للإناث، بما في ذلك قانون</w:t>
      </w:r>
      <w:r w:rsidRPr="00A53F2F">
        <w:rPr>
          <w:rFonts w:hint="cs"/>
          <w:rtl/>
        </w:rPr>
        <w:t xml:space="preserve"> عام</w:t>
      </w:r>
      <w:r w:rsidRPr="00A53F2F">
        <w:rPr>
          <w:rtl/>
        </w:rPr>
        <w:t xml:space="preserve"> 2011 الذي يحظر تشويه</w:t>
      </w:r>
      <w:r w:rsidRPr="00A53F2F">
        <w:rPr>
          <w:rFonts w:hint="cs"/>
          <w:rtl/>
        </w:rPr>
        <w:t>/قطع</w:t>
      </w:r>
      <w:r w:rsidRPr="00A53F2F">
        <w:rPr>
          <w:rtl/>
        </w:rPr>
        <w:t xml:space="preserve"> الأعضاء التناسلية </w:t>
      </w:r>
      <w:r w:rsidRPr="00A53F2F">
        <w:rPr>
          <w:rFonts w:hint="cs"/>
          <w:rtl/>
        </w:rPr>
        <w:t>للإناث</w:t>
      </w:r>
      <w:r w:rsidRPr="00A53F2F">
        <w:rPr>
          <w:rtl/>
        </w:rPr>
        <w:t xml:space="preserve"> وخطة العمل الوطنية ذات الصلة، فضلاً</w:t>
      </w:r>
      <w:r w:rsidRPr="00A53F2F">
        <w:rPr>
          <w:rFonts w:hint="cs"/>
          <w:rtl/>
        </w:rPr>
        <w:t xml:space="preserve"> </w:t>
      </w:r>
      <w:r w:rsidRPr="00A53F2F">
        <w:rPr>
          <w:rtl/>
        </w:rPr>
        <w:t xml:space="preserve">عن تعزيز اللجنة الوطنية </w:t>
      </w:r>
      <w:r w:rsidRPr="00A53F2F">
        <w:rPr>
          <w:rFonts w:hint="cs"/>
          <w:rtl/>
        </w:rPr>
        <w:t>المعنية بتشجيع ا</w:t>
      </w:r>
      <w:r w:rsidRPr="00A53F2F">
        <w:rPr>
          <w:rtl/>
        </w:rPr>
        <w:t xml:space="preserve">لتخلي عن الممارسات الضارة. غير أن اللجنة لا تزال قلقة للغاية إزاء زيادة </w:t>
      </w:r>
      <w:r w:rsidRPr="00A53F2F">
        <w:rPr>
          <w:rFonts w:hint="cs"/>
          <w:rtl/>
        </w:rPr>
        <w:t>انتشار حالات</w:t>
      </w:r>
      <w:r w:rsidRPr="00A53F2F">
        <w:rPr>
          <w:rtl/>
        </w:rPr>
        <w:t xml:space="preserve"> تشويه/قطع الأعضاء التناسلية للإناث، بما في ذلك بين الفتيات من </w:t>
      </w:r>
      <w:r w:rsidRPr="00A53F2F">
        <w:rPr>
          <w:rFonts w:hint="cs"/>
          <w:rtl/>
        </w:rPr>
        <w:t xml:space="preserve">سن الولادة إلى </w:t>
      </w:r>
      <w:r w:rsidRPr="00A53F2F">
        <w:rPr>
          <w:rtl/>
        </w:rPr>
        <w:t xml:space="preserve">14 سنة من العمر، </w:t>
      </w:r>
      <w:r>
        <w:rPr>
          <w:rFonts w:hint="cs"/>
          <w:rtl/>
        </w:rPr>
        <w:t>وإزاء انتشار هذه</w:t>
      </w:r>
      <w:r w:rsidRPr="00A53F2F">
        <w:rPr>
          <w:rtl/>
        </w:rPr>
        <w:t xml:space="preserve"> الممارسة بشكل كبير في منطق</w:t>
      </w:r>
      <w:r w:rsidRPr="00A53F2F">
        <w:rPr>
          <w:rFonts w:hint="cs"/>
          <w:rtl/>
        </w:rPr>
        <w:t>تي</w:t>
      </w:r>
      <w:r w:rsidRPr="00A53F2F">
        <w:rPr>
          <w:rtl/>
        </w:rPr>
        <w:t xml:space="preserve"> بافاتا وغابو.</w:t>
      </w:r>
    </w:p>
    <w:p w:rsidR="004B5AE3" w:rsidRPr="00A53F2F" w:rsidRDefault="004B5AE3" w:rsidP="004216AB">
      <w:pPr>
        <w:pStyle w:val="SingleTxtGA"/>
        <w:rPr>
          <w:b/>
          <w:bCs/>
          <w:rtl/>
        </w:rPr>
      </w:pPr>
      <w:r w:rsidRPr="00A53F2F">
        <w:rPr>
          <w:rtl/>
        </w:rPr>
        <w:t>44-</w:t>
      </w:r>
      <w:r w:rsidRPr="00A53F2F">
        <w:rPr>
          <w:rtl/>
        </w:rPr>
        <w:tab/>
      </w:r>
      <w:r w:rsidRPr="00A53F2F">
        <w:rPr>
          <w:b/>
          <w:bCs/>
          <w:rtl/>
        </w:rPr>
        <w:t>تحث اللجنة الدولة الطرف على تعزيز جهودها لمنع تشويه الأعضاء التناسلية للإناث، بما في ذلك من خلال:</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إنفاذ تجريم تشويه/قطع الأعضاء التناسلية للإناث </w:t>
      </w:r>
      <w:r w:rsidRPr="00A53F2F">
        <w:rPr>
          <w:rFonts w:hint="cs"/>
          <w:b/>
          <w:bCs/>
          <w:rtl/>
        </w:rPr>
        <w:t xml:space="preserve">على نحو </w:t>
      </w:r>
      <w:r w:rsidRPr="00A53F2F">
        <w:rPr>
          <w:b/>
          <w:bCs/>
          <w:rtl/>
        </w:rPr>
        <w:t xml:space="preserve">فعال، وضمان </w:t>
      </w:r>
      <w:r w:rsidRPr="00A53F2F">
        <w:rPr>
          <w:rFonts w:hint="cs"/>
          <w:b/>
          <w:bCs/>
          <w:rtl/>
        </w:rPr>
        <w:t>ملاحقة</w:t>
      </w:r>
      <w:r w:rsidRPr="00A53F2F">
        <w:rPr>
          <w:b/>
          <w:bCs/>
          <w:rtl/>
        </w:rPr>
        <w:t xml:space="preserve"> الجناة </w:t>
      </w:r>
      <w:r w:rsidRPr="00A53F2F">
        <w:rPr>
          <w:rFonts w:hint="cs"/>
          <w:b/>
          <w:bCs/>
          <w:rtl/>
        </w:rPr>
        <w:t xml:space="preserve">قضائياً </w:t>
      </w:r>
      <w:r w:rsidRPr="00A53F2F">
        <w:rPr>
          <w:b/>
          <w:bCs/>
          <w:rtl/>
        </w:rPr>
        <w:t>ومعاقبتهم وفقاً لخطورة هذا الانتهاك؛</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تنفيذ خطة العمل الوطنية بطريقة شاملة وضمان تخصيص موارد كافية لتنفيذها، ولا</w:t>
      </w:r>
      <w:r w:rsidRPr="00A53F2F">
        <w:rPr>
          <w:rFonts w:hint="cs"/>
          <w:b/>
          <w:bCs/>
          <w:rtl/>
        </w:rPr>
        <w:t> </w:t>
      </w:r>
      <w:r w:rsidRPr="00A53F2F">
        <w:rPr>
          <w:b/>
          <w:bCs/>
          <w:rtl/>
        </w:rPr>
        <w:t>سيما في المناطق الريفية؛</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تعزيز برامج التعليم </w:t>
      </w:r>
      <w:r w:rsidRPr="00A53F2F">
        <w:rPr>
          <w:rFonts w:hint="cs"/>
          <w:b/>
          <w:bCs/>
          <w:rtl/>
        </w:rPr>
        <w:t>و</w:t>
      </w:r>
      <w:r w:rsidRPr="00A53F2F">
        <w:rPr>
          <w:b/>
          <w:bCs/>
          <w:rtl/>
        </w:rPr>
        <w:t>التوعية العامة، بما في ذلك الحملات التي تستهدف كل</w:t>
      </w:r>
      <w:r w:rsidR="004216AB">
        <w:rPr>
          <w:rFonts w:hint="cs"/>
          <w:b/>
          <w:bCs/>
          <w:rtl/>
        </w:rPr>
        <w:t>اً</w:t>
      </w:r>
      <w:r w:rsidRPr="00A53F2F">
        <w:rPr>
          <w:b/>
          <w:bCs/>
          <w:rtl/>
        </w:rPr>
        <w:t xml:space="preserve"> من الرجال والنساء، </w:t>
      </w:r>
      <w:r w:rsidRPr="00A53F2F">
        <w:rPr>
          <w:rFonts w:hint="cs"/>
          <w:b/>
          <w:bCs/>
          <w:rtl/>
        </w:rPr>
        <w:t>بمن فيهم</w:t>
      </w:r>
      <w:r w:rsidRPr="00A53F2F">
        <w:rPr>
          <w:b/>
          <w:bCs/>
          <w:rtl/>
        </w:rPr>
        <w:t xml:space="preserve"> المسؤول</w:t>
      </w:r>
      <w:r w:rsidRPr="00A53F2F">
        <w:rPr>
          <w:rFonts w:hint="cs"/>
          <w:b/>
          <w:bCs/>
          <w:rtl/>
        </w:rPr>
        <w:t>و</w:t>
      </w:r>
      <w:r w:rsidRPr="00A53F2F">
        <w:rPr>
          <w:b/>
          <w:bCs/>
          <w:rtl/>
        </w:rPr>
        <w:t>ن على كافة المستويات، والزعماء التقليدي</w:t>
      </w:r>
      <w:r w:rsidRPr="00A53F2F">
        <w:rPr>
          <w:rFonts w:hint="cs"/>
          <w:b/>
          <w:bCs/>
          <w:rtl/>
        </w:rPr>
        <w:t>و</w:t>
      </w:r>
      <w:r w:rsidRPr="00A53F2F">
        <w:rPr>
          <w:b/>
          <w:bCs/>
          <w:rtl/>
        </w:rPr>
        <w:t>ن والمجتمع</w:t>
      </w:r>
      <w:r w:rsidRPr="00A53F2F">
        <w:rPr>
          <w:rFonts w:hint="cs"/>
          <w:b/>
          <w:bCs/>
          <w:rtl/>
        </w:rPr>
        <w:t>يون</w:t>
      </w:r>
      <w:r w:rsidRPr="00A53F2F">
        <w:rPr>
          <w:b/>
          <w:bCs/>
          <w:rtl/>
        </w:rPr>
        <w:t xml:space="preserve"> والديني</w:t>
      </w:r>
      <w:r w:rsidRPr="00A53F2F">
        <w:rPr>
          <w:rFonts w:hint="cs"/>
          <w:b/>
          <w:bCs/>
          <w:rtl/>
        </w:rPr>
        <w:t>ون</w:t>
      </w:r>
      <w:r w:rsidRPr="00A53F2F">
        <w:rPr>
          <w:b/>
          <w:bCs/>
          <w:rtl/>
        </w:rPr>
        <w:t>، من أجل القضاء على هذه الممارسة؛</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تقديم الدعم </w:t>
      </w:r>
      <w:r w:rsidRPr="00A53F2F">
        <w:rPr>
          <w:rFonts w:hint="cs"/>
          <w:b/>
          <w:bCs/>
          <w:rtl/>
        </w:rPr>
        <w:t>إلى ال</w:t>
      </w:r>
      <w:r w:rsidRPr="00A53F2F">
        <w:rPr>
          <w:b/>
          <w:bCs/>
          <w:rtl/>
        </w:rPr>
        <w:t xml:space="preserve">لجنة الوطنية </w:t>
      </w:r>
      <w:r w:rsidRPr="00A53F2F">
        <w:rPr>
          <w:rFonts w:hint="cs"/>
          <w:b/>
          <w:bCs/>
          <w:rtl/>
          <w:lang w:bidi="ar-EG"/>
        </w:rPr>
        <w:t>المعنية ب</w:t>
      </w:r>
      <w:r w:rsidRPr="00A53F2F">
        <w:rPr>
          <w:b/>
          <w:bCs/>
          <w:rtl/>
        </w:rPr>
        <w:t>مكافحة الممارسات الضارة؛</w:t>
      </w:r>
    </w:p>
    <w:p w:rsidR="004B5AE3" w:rsidRPr="00A53F2F" w:rsidRDefault="004B5AE3" w:rsidP="00AD002C">
      <w:pPr>
        <w:pStyle w:val="SingleTxtGA"/>
        <w:rPr>
          <w:b/>
          <w:bCs/>
          <w:rtl/>
        </w:rPr>
      </w:pPr>
      <w:r w:rsidRPr="00A53F2F">
        <w:rPr>
          <w:rFonts w:hint="cs"/>
          <w:b/>
          <w:bCs/>
          <w:rtl/>
        </w:rPr>
        <w:tab/>
      </w:r>
      <w:r w:rsidRPr="00A53F2F">
        <w:rPr>
          <w:b/>
          <w:bCs/>
          <w:rtl/>
        </w:rPr>
        <w:t>(</w:t>
      </w:r>
      <w:r w:rsidR="00AD002C" w:rsidRPr="00AD002C">
        <w:rPr>
          <w:rFonts w:hint="cs"/>
          <w:b/>
          <w:bCs/>
          <w:sz w:val="30"/>
          <w:rtl/>
        </w:rPr>
        <w:t>ﻫ</w:t>
      </w:r>
      <w:r w:rsidRPr="00A53F2F">
        <w:rPr>
          <w:b/>
          <w:bCs/>
          <w:rtl/>
        </w:rPr>
        <w:t>)</w:t>
      </w:r>
      <w:r w:rsidRPr="00A53F2F">
        <w:rPr>
          <w:rFonts w:hint="cs"/>
          <w:b/>
          <w:bCs/>
          <w:rtl/>
        </w:rPr>
        <w:tab/>
      </w:r>
      <w:r w:rsidRPr="00A53F2F">
        <w:rPr>
          <w:b/>
          <w:bCs/>
          <w:rtl/>
        </w:rPr>
        <w:t xml:space="preserve">تقديم إعادة تدريب، </w:t>
      </w:r>
      <w:r w:rsidRPr="00A53F2F">
        <w:rPr>
          <w:rFonts w:hint="cs"/>
          <w:b/>
          <w:bCs/>
          <w:rtl/>
        </w:rPr>
        <w:t>حسب</w:t>
      </w:r>
      <w:r w:rsidRPr="00A53F2F">
        <w:rPr>
          <w:b/>
          <w:bCs/>
          <w:rtl/>
        </w:rPr>
        <w:t xml:space="preserve"> الاقتضاء، </w:t>
      </w:r>
      <w:r w:rsidRPr="00A53F2F">
        <w:rPr>
          <w:rFonts w:hint="cs"/>
          <w:b/>
          <w:bCs/>
          <w:rtl/>
        </w:rPr>
        <w:t xml:space="preserve">إلى </w:t>
      </w:r>
      <w:r w:rsidRPr="00A53F2F">
        <w:rPr>
          <w:b/>
          <w:bCs/>
          <w:rtl/>
        </w:rPr>
        <w:t>ممارسي تشويه الأعضاء التناسلية للإناث ودعمه</w:t>
      </w:r>
      <w:r w:rsidRPr="00A53F2F">
        <w:rPr>
          <w:rFonts w:hint="cs"/>
          <w:b/>
          <w:bCs/>
          <w:rtl/>
        </w:rPr>
        <w:t>م</w:t>
      </w:r>
      <w:r w:rsidRPr="00A53F2F">
        <w:rPr>
          <w:b/>
          <w:bCs/>
          <w:rtl/>
        </w:rPr>
        <w:t xml:space="preserve"> لإيجاد مصادر بديلة للدخل.</w:t>
      </w:r>
    </w:p>
    <w:p w:rsidR="004B5AE3" w:rsidRPr="00A53F2F" w:rsidRDefault="004B5AE3" w:rsidP="004B5AE3">
      <w:pPr>
        <w:pStyle w:val="SingleTxtGA"/>
        <w:rPr>
          <w:rtl/>
        </w:rPr>
      </w:pPr>
      <w:r w:rsidRPr="00A53F2F">
        <w:rPr>
          <w:rtl/>
        </w:rPr>
        <w:t>45-</w:t>
      </w:r>
      <w:r w:rsidRPr="00A53F2F">
        <w:rPr>
          <w:rtl/>
        </w:rPr>
        <w:tab/>
        <w:t>وتلاحظ اللجنة مع القلق تزايد انتشار ممارسات ضارة أخرى، بما في ذلك التخلي عن الأطفال بسبب المحرمات المحيطة بهم مثل التوائم والأطفال ذوي الإعاقة.</w:t>
      </w:r>
    </w:p>
    <w:p w:rsidR="004B5AE3" w:rsidRPr="00A53F2F" w:rsidRDefault="004B5AE3" w:rsidP="004216AB">
      <w:pPr>
        <w:pStyle w:val="SingleTxtGA"/>
        <w:rPr>
          <w:rtl/>
        </w:rPr>
      </w:pPr>
      <w:r w:rsidRPr="00A53F2F">
        <w:rPr>
          <w:rtl/>
        </w:rPr>
        <w:t>46-</w:t>
      </w:r>
      <w:r w:rsidRPr="00A53F2F">
        <w:rPr>
          <w:rtl/>
        </w:rPr>
        <w:tab/>
      </w:r>
      <w:r w:rsidRPr="00A53F2F">
        <w:rPr>
          <w:b/>
          <w:bCs/>
          <w:rtl/>
        </w:rPr>
        <w:t xml:space="preserve">تحث اللجنة الدولة الطرف على تعزيز جميع التدابير </w:t>
      </w:r>
      <w:r w:rsidRPr="00A53F2F">
        <w:rPr>
          <w:rFonts w:hint="cs"/>
          <w:b/>
          <w:bCs/>
          <w:rtl/>
        </w:rPr>
        <w:t>الرامية إلى ا</w:t>
      </w:r>
      <w:r w:rsidRPr="00A53F2F">
        <w:rPr>
          <w:b/>
          <w:bCs/>
          <w:rtl/>
        </w:rPr>
        <w:t xml:space="preserve">لتصدي للممارسات الضارة، بما في ذلك من خلال العمل مع الزعماء التقليديين والمنظمات المجتمعية لرفع الوعي بالآثار الضارة لهذه الممارسات وكذلك </w:t>
      </w:r>
      <w:r w:rsidR="004216AB">
        <w:rPr>
          <w:rFonts w:hint="cs"/>
          <w:b/>
          <w:bCs/>
          <w:rtl/>
        </w:rPr>
        <w:t>مواصلة</w:t>
      </w:r>
      <w:r w:rsidRPr="00A53F2F">
        <w:rPr>
          <w:b/>
          <w:bCs/>
          <w:rtl/>
        </w:rPr>
        <w:t xml:space="preserve"> </w:t>
      </w:r>
      <w:r w:rsidR="004216AB">
        <w:rPr>
          <w:rFonts w:hint="cs"/>
          <w:b/>
          <w:bCs/>
          <w:rtl/>
        </w:rPr>
        <w:t>ال</w:t>
      </w:r>
      <w:r w:rsidRPr="00A53F2F">
        <w:rPr>
          <w:b/>
          <w:bCs/>
          <w:rtl/>
        </w:rPr>
        <w:t xml:space="preserve">تحقيق </w:t>
      </w:r>
      <w:r w:rsidRPr="00A53F2F">
        <w:rPr>
          <w:rFonts w:hint="cs"/>
          <w:b/>
          <w:bCs/>
          <w:rtl/>
        </w:rPr>
        <w:t>مع ا</w:t>
      </w:r>
      <w:r w:rsidRPr="00A53F2F">
        <w:rPr>
          <w:b/>
          <w:bCs/>
          <w:rtl/>
        </w:rPr>
        <w:t>لأشخاص المسؤولين عن انتهاكات حقوق أي طفل من خلال هذه الممارسات وملاحق</w:t>
      </w:r>
      <w:r w:rsidRPr="00A53F2F">
        <w:rPr>
          <w:rFonts w:hint="cs"/>
          <w:b/>
          <w:bCs/>
          <w:rtl/>
        </w:rPr>
        <w:t>ته</w:t>
      </w:r>
      <w:r w:rsidR="004216AB">
        <w:rPr>
          <w:rFonts w:hint="cs"/>
          <w:b/>
          <w:bCs/>
          <w:rtl/>
        </w:rPr>
        <w:t>م</w:t>
      </w:r>
      <w:r w:rsidRPr="00A53F2F">
        <w:rPr>
          <w:rFonts w:hint="cs"/>
          <w:b/>
          <w:bCs/>
          <w:rtl/>
        </w:rPr>
        <w:t xml:space="preserve"> </w:t>
      </w:r>
      <w:r w:rsidRPr="00A53F2F">
        <w:rPr>
          <w:b/>
          <w:bCs/>
          <w:rtl/>
        </w:rPr>
        <w:t>قضائي</w:t>
      </w:r>
      <w:r w:rsidRPr="00A53F2F">
        <w:rPr>
          <w:rFonts w:hint="cs"/>
          <w:b/>
          <w:bCs/>
          <w:rtl/>
        </w:rPr>
        <w:t>اً</w:t>
      </w:r>
      <w:r w:rsidRPr="00A53F2F">
        <w:rPr>
          <w:b/>
          <w:bCs/>
          <w:rtl/>
        </w:rPr>
        <w:t>.</w:t>
      </w:r>
    </w:p>
    <w:p w:rsidR="004B5AE3" w:rsidRPr="00A53F2F" w:rsidRDefault="004B5AE3" w:rsidP="004B5AE3">
      <w:pPr>
        <w:pStyle w:val="H23GA"/>
        <w:keepNext/>
        <w:rPr>
          <w:rtl/>
        </w:rPr>
      </w:pPr>
      <w:r w:rsidRPr="00A53F2F">
        <w:rPr>
          <w:rFonts w:hint="cs"/>
          <w:rtl/>
        </w:rPr>
        <w:tab/>
      </w:r>
      <w:r w:rsidRPr="00A53F2F">
        <w:rPr>
          <w:rFonts w:hint="cs"/>
          <w:rtl/>
        </w:rPr>
        <w:tab/>
        <w:t>تحرر</w:t>
      </w:r>
      <w:r w:rsidRPr="00A53F2F">
        <w:rPr>
          <w:rtl/>
        </w:rPr>
        <w:t xml:space="preserve"> الطفل من جميع أشكال العنف</w:t>
      </w:r>
    </w:p>
    <w:p w:rsidR="004B5AE3" w:rsidRPr="00A53F2F" w:rsidRDefault="004B5AE3" w:rsidP="00AD002C">
      <w:pPr>
        <w:pStyle w:val="SingleTxtGA"/>
        <w:rPr>
          <w:b/>
          <w:bCs/>
          <w:rtl/>
        </w:rPr>
      </w:pPr>
      <w:r w:rsidRPr="00A53F2F">
        <w:rPr>
          <w:rtl/>
        </w:rPr>
        <w:t>47-</w:t>
      </w:r>
      <w:r w:rsidRPr="00A53F2F">
        <w:rPr>
          <w:rtl/>
        </w:rPr>
        <w:tab/>
      </w:r>
      <w:r w:rsidRPr="00A53F2F">
        <w:rPr>
          <w:b/>
          <w:bCs/>
          <w:rtl/>
        </w:rPr>
        <w:t>إذ تشير اللجنة إلى التوصيات الواردة في دراسة الأمم المتحدة بشأن العنف ضد الأطفال لعام 2006</w:t>
      </w:r>
      <w:r w:rsidR="00AC6D13">
        <w:rPr>
          <w:rFonts w:hint="cs"/>
          <w:b/>
          <w:bCs/>
          <w:rtl/>
        </w:rPr>
        <w:t xml:space="preserve"> </w:t>
      </w:r>
      <w:r w:rsidRPr="00A53F2F">
        <w:rPr>
          <w:b/>
          <w:bCs/>
          <w:rtl/>
        </w:rPr>
        <w:t>(</w:t>
      </w:r>
      <w:r w:rsidRPr="00A53F2F">
        <w:rPr>
          <w:b/>
          <w:bCs/>
        </w:rPr>
        <w:t>A/61/299</w:t>
      </w:r>
      <w:r w:rsidRPr="00A53F2F">
        <w:rPr>
          <w:b/>
          <w:bCs/>
          <w:rtl/>
        </w:rPr>
        <w:t xml:space="preserve">)، </w:t>
      </w:r>
      <w:r w:rsidR="004216AB">
        <w:rPr>
          <w:rFonts w:hint="cs"/>
          <w:b/>
          <w:bCs/>
          <w:rtl/>
        </w:rPr>
        <w:t xml:space="preserve">فإنها </w:t>
      </w:r>
      <w:r w:rsidRPr="00A53F2F">
        <w:rPr>
          <w:b/>
          <w:bCs/>
          <w:rtl/>
        </w:rPr>
        <w:t xml:space="preserve">توصي بأن تعطي الدولة الطرف الأولوية للقضاء على جميع أشكال العنف ضد الأطفال. وتوصي اللجنة كذلك بأن تضع </w:t>
      </w:r>
      <w:r w:rsidRPr="00A53F2F">
        <w:rPr>
          <w:rFonts w:hint="cs"/>
          <w:b/>
          <w:bCs/>
          <w:rtl/>
        </w:rPr>
        <w:t xml:space="preserve">الدولة الطرف </w:t>
      </w:r>
      <w:r w:rsidRPr="00A53F2F">
        <w:rPr>
          <w:b/>
          <w:bCs/>
          <w:rtl/>
        </w:rPr>
        <w:t>في اعتبارها التعليق العام رقم 13</w:t>
      </w:r>
      <w:r w:rsidRPr="00A53F2F">
        <w:rPr>
          <w:rFonts w:hint="cs"/>
          <w:b/>
          <w:bCs/>
          <w:rtl/>
        </w:rPr>
        <w:t xml:space="preserve">(2011) بشأن حق الطفل في التحرر من جميع أشكال العنف </w:t>
      </w:r>
      <w:r w:rsidRPr="00A53F2F">
        <w:rPr>
          <w:b/>
          <w:bCs/>
          <w:rtl/>
        </w:rPr>
        <w:t>(</w:t>
      </w:r>
      <w:r w:rsidRPr="00A53F2F">
        <w:rPr>
          <w:b/>
          <w:bCs/>
        </w:rPr>
        <w:t>CRC/C/GC/13</w:t>
      </w:r>
      <w:r w:rsidRPr="00A53F2F">
        <w:rPr>
          <w:b/>
          <w:bCs/>
          <w:rtl/>
        </w:rPr>
        <w:t xml:space="preserve">) وبأن </w:t>
      </w:r>
      <w:r>
        <w:rPr>
          <w:rFonts w:hint="cs"/>
          <w:b/>
          <w:bCs/>
          <w:rtl/>
        </w:rPr>
        <w:t>تقوم على وجه الخصوص ب</w:t>
      </w:r>
      <w:r w:rsidRPr="00A53F2F">
        <w:rPr>
          <w:b/>
          <w:bCs/>
          <w:rtl/>
        </w:rPr>
        <w:t>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وضع استراتيجية وطنية شاملة لمنع جميع أشكال العنف ضد الأطفال والتصدي له؛</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اعتماد إطار تنسيق وطني للتصدي لجميع أشكال العنف ضد الأطفال؛</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إيلاء اهتمام خاص </w:t>
      </w:r>
      <w:r w:rsidRPr="00A53F2F">
        <w:rPr>
          <w:rFonts w:hint="cs"/>
          <w:b/>
          <w:bCs/>
          <w:rtl/>
        </w:rPr>
        <w:t>ل</w:t>
      </w:r>
      <w:r w:rsidRPr="00A53F2F">
        <w:rPr>
          <w:b/>
          <w:bCs/>
          <w:rtl/>
        </w:rPr>
        <w:t>لبعد الجنساني للعنف ومعالج</w:t>
      </w:r>
      <w:r w:rsidRPr="00A53F2F">
        <w:rPr>
          <w:rFonts w:hint="cs"/>
          <w:b/>
          <w:bCs/>
          <w:rtl/>
        </w:rPr>
        <w:t>ته</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التعاون مع الممثل</w:t>
      </w:r>
      <w:r w:rsidRPr="00A53F2F">
        <w:rPr>
          <w:rFonts w:hint="cs"/>
          <w:b/>
          <w:bCs/>
          <w:rtl/>
        </w:rPr>
        <w:t>ة</w:t>
      </w:r>
      <w:r w:rsidRPr="00A53F2F">
        <w:rPr>
          <w:b/>
          <w:bCs/>
          <w:rtl/>
        </w:rPr>
        <w:t xml:space="preserve"> الخاص</w:t>
      </w:r>
      <w:r w:rsidRPr="00A53F2F">
        <w:rPr>
          <w:rFonts w:hint="cs"/>
          <w:b/>
          <w:bCs/>
          <w:rtl/>
        </w:rPr>
        <w:t>ة</w:t>
      </w:r>
      <w:r w:rsidRPr="00A53F2F">
        <w:rPr>
          <w:b/>
          <w:bCs/>
          <w:rtl/>
        </w:rPr>
        <w:t xml:space="preserve"> للأمين العام المعني</w:t>
      </w:r>
      <w:r w:rsidRPr="00A53F2F">
        <w:rPr>
          <w:rFonts w:hint="cs"/>
          <w:b/>
          <w:bCs/>
          <w:rtl/>
        </w:rPr>
        <w:t>ة</w:t>
      </w:r>
      <w:r w:rsidRPr="00A53F2F">
        <w:rPr>
          <w:b/>
          <w:bCs/>
          <w:rtl/>
        </w:rPr>
        <w:t xml:space="preserve"> ب</w:t>
      </w:r>
      <w:r w:rsidR="004216AB">
        <w:rPr>
          <w:rFonts w:hint="cs"/>
          <w:b/>
          <w:bCs/>
          <w:rtl/>
        </w:rPr>
        <w:t xml:space="preserve">مسائل </w:t>
      </w:r>
      <w:r w:rsidRPr="00A53F2F">
        <w:rPr>
          <w:b/>
          <w:bCs/>
          <w:rtl/>
        </w:rPr>
        <w:t>العنف ضد الأطفال، ومؤسسات الأمم المتحدة الأخرى ذات الصلة.</w:t>
      </w:r>
    </w:p>
    <w:p w:rsidR="004B5AE3" w:rsidRPr="00A53F2F" w:rsidRDefault="004B5AE3" w:rsidP="00AC6D13">
      <w:pPr>
        <w:pStyle w:val="H1GA"/>
        <w:spacing w:before="120"/>
        <w:rPr>
          <w:rtl/>
        </w:rPr>
      </w:pPr>
      <w:r w:rsidRPr="00A53F2F">
        <w:rPr>
          <w:rFonts w:hint="cs"/>
          <w:rtl/>
        </w:rPr>
        <w:tab/>
        <w:t>هاء</w:t>
      </w:r>
      <w:r w:rsidRPr="00A53F2F">
        <w:rPr>
          <w:rtl/>
        </w:rPr>
        <w:t>-</w:t>
      </w:r>
      <w:r w:rsidRPr="00A53F2F">
        <w:rPr>
          <w:rtl/>
        </w:rPr>
        <w:tab/>
        <w:t>البيئة الأسرية والرعاية البديلة (المواد 5 و18 (</w:t>
      </w:r>
      <w:r w:rsidRPr="00A53F2F">
        <w:rPr>
          <w:rFonts w:hint="cs"/>
          <w:rtl/>
        </w:rPr>
        <w:t>الفقرتان</w:t>
      </w:r>
      <w:r w:rsidRPr="00A53F2F">
        <w:rPr>
          <w:rtl/>
        </w:rPr>
        <w:t xml:space="preserve"> 1-2)، </w:t>
      </w:r>
      <w:r w:rsidRPr="00A53F2F">
        <w:rPr>
          <w:rFonts w:hint="cs"/>
          <w:rtl/>
        </w:rPr>
        <w:t>و</w:t>
      </w:r>
      <w:r w:rsidRPr="00A53F2F">
        <w:rPr>
          <w:rtl/>
        </w:rPr>
        <w:t xml:space="preserve">9-11، </w:t>
      </w:r>
      <w:r w:rsidRPr="00A53F2F">
        <w:rPr>
          <w:rFonts w:hint="cs"/>
          <w:rtl/>
        </w:rPr>
        <w:t>و</w:t>
      </w:r>
      <w:r w:rsidRPr="00A53F2F">
        <w:rPr>
          <w:rtl/>
        </w:rPr>
        <w:t xml:space="preserve">19-21، </w:t>
      </w:r>
      <w:r w:rsidRPr="00A53F2F">
        <w:rPr>
          <w:rFonts w:hint="cs"/>
          <w:rtl/>
        </w:rPr>
        <w:t>و</w:t>
      </w:r>
      <w:r w:rsidRPr="00A53F2F">
        <w:rPr>
          <w:rtl/>
        </w:rPr>
        <w:t xml:space="preserve">25، </w:t>
      </w:r>
      <w:r w:rsidRPr="00A53F2F">
        <w:rPr>
          <w:rFonts w:hint="cs"/>
          <w:rtl/>
        </w:rPr>
        <w:t>و</w:t>
      </w:r>
      <w:r w:rsidRPr="00A53F2F">
        <w:rPr>
          <w:rtl/>
        </w:rPr>
        <w:t>27 (الفقرة 4) و39 من الاتفاقية)</w:t>
      </w:r>
    </w:p>
    <w:p w:rsidR="004B5AE3" w:rsidRPr="00A53F2F" w:rsidRDefault="004B5AE3" w:rsidP="004B5AE3">
      <w:pPr>
        <w:pStyle w:val="H23GA"/>
        <w:rPr>
          <w:rtl/>
        </w:rPr>
      </w:pPr>
      <w:r w:rsidRPr="00A53F2F">
        <w:rPr>
          <w:rFonts w:hint="cs"/>
          <w:rtl/>
        </w:rPr>
        <w:tab/>
      </w:r>
      <w:r w:rsidRPr="00A53F2F">
        <w:rPr>
          <w:rFonts w:hint="cs"/>
          <w:rtl/>
        </w:rPr>
        <w:tab/>
      </w:r>
      <w:r w:rsidRPr="00A53F2F">
        <w:rPr>
          <w:rtl/>
        </w:rPr>
        <w:t>الأطفال المحروم</w:t>
      </w:r>
      <w:r w:rsidRPr="00A53F2F">
        <w:rPr>
          <w:rFonts w:hint="cs"/>
          <w:rtl/>
        </w:rPr>
        <w:t>و</w:t>
      </w:r>
      <w:r w:rsidRPr="00A53F2F">
        <w:rPr>
          <w:rtl/>
        </w:rPr>
        <w:t>ن من البيئة الأسرية</w:t>
      </w:r>
    </w:p>
    <w:p w:rsidR="004B5AE3" w:rsidRPr="00A53F2F" w:rsidRDefault="004B5AE3" w:rsidP="004B5AE3">
      <w:pPr>
        <w:pStyle w:val="SingleTxtGA"/>
        <w:rPr>
          <w:rtl/>
        </w:rPr>
      </w:pPr>
      <w:r w:rsidRPr="00A53F2F">
        <w:rPr>
          <w:rtl/>
        </w:rPr>
        <w:t>48-</w:t>
      </w:r>
      <w:r w:rsidRPr="00A53F2F">
        <w:rPr>
          <w:rtl/>
        </w:rPr>
        <w:tab/>
        <w:t xml:space="preserve">تحيط اللجنة علماً بالتقارير </w:t>
      </w:r>
      <w:r w:rsidRPr="00A53F2F">
        <w:rPr>
          <w:rFonts w:hint="cs"/>
          <w:rtl/>
        </w:rPr>
        <w:t xml:space="preserve">التي تفيد بأن </w:t>
      </w:r>
      <w:r w:rsidRPr="00A53F2F">
        <w:rPr>
          <w:rtl/>
        </w:rPr>
        <w:t xml:space="preserve">18.9 في المائة من الأطفال </w:t>
      </w:r>
      <w:r w:rsidRPr="00A53F2F">
        <w:rPr>
          <w:rFonts w:hint="cs"/>
          <w:rtl/>
        </w:rPr>
        <w:t xml:space="preserve">لم </w:t>
      </w:r>
      <w:r>
        <w:rPr>
          <w:rFonts w:hint="cs"/>
          <w:rtl/>
        </w:rPr>
        <w:t>يكونوا يعيشون</w:t>
      </w:r>
      <w:r w:rsidRPr="00A53F2F">
        <w:rPr>
          <w:rFonts w:hint="cs"/>
          <w:rtl/>
        </w:rPr>
        <w:t xml:space="preserve"> مع</w:t>
      </w:r>
      <w:r w:rsidRPr="00A53F2F">
        <w:rPr>
          <w:rtl/>
        </w:rPr>
        <w:t xml:space="preserve"> والديهم في عام 2011، </w:t>
      </w:r>
      <w:r w:rsidRPr="00A53F2F">
        <w:rPr>
          <w:rFonts w:hint="cs"/>
          <w:rtl/>
        </w:rPr>
        <w:t>وأن</w:t>
      </w:r>
      <w:r w:rsidRPr="00A53F2F">
        <w:rPr>
          <w:rtl/>
        </w:rPr>
        <w:t xml:space="preserve"> هذه النسبة </w:t>
      </w:r>
      <w:r>
        <w:rPr>
          <w:rFonts w:hint="cs"/>
          <w:rtl/>
        </w:rPr>
        <w:t>تزيد</w:t>
      </w:r>
      <w:r w:rsidRPr="00A53F2F">
        <w:rPr>
          <w:rtl/>
        </w:rPr>
        <w:t xml:space="preserve"> إلى 24 في المائة بالنسبة للأطفال الذين تتراوح أعمارهم بين 10 </w:t>
      </w:r>
      <w:r w:rsidRPr="00A53F2F">
        <w:rPr>
          <w:rFonts w:hint="cs"/>
          <w:rtl/>
        </w:rPr>
        <w:t xml:space="preserve">سنوات </w:t>
      </w:r>
      <w:r w:rsidRPr="00A53F2F">
        <w:rPr>
          <w:rtl/>
        </w:rPr>
        <w:t xml:space="preserve">و14 </w:t>
      </w:r>
      <w:r w:rsidRPr="00A53F2F">
        <w:rPr>
          <w:rFonts w:hint="cs"/>
          <w:rtl/>
        </w:rPr>
        <w:t xml:space="preserve">سنة </w:t>
      </w:r>
      <w:r w:rsidRPr="00A53F2F">
        <w:rPr>
          <w:rtl/>
        </w:rPr>
        <w:t>و</w:t>
      </w:r>
      <w:r w:rsidRPr="00A53F2F">
        <w:rPr>
          <w:rFonts w:hint="cs"/>
          <w:rtl/>
        </w:rPr>
        <w:t xml:space="preserve">إلى </w:t>
      </w:r>
      <w:r w:rsidRPr="00A53F2F">
        <w:rPr>
          <w:rtl/>
        </w:rPr>
        <w:t xml:space="preserve">30.2 في المائة </w:t>
      </w:r>
      <w:r w:rsidRPr="00A53F2F">
        <w:rPr>
          <w:rFonts w:hint="cs"/>
          <w:rtl/>
        </w:rPr>
        <w:t xml:space="preserve">بالنسبة </w:t>
      </w:r>
      <w:r w:rsidRPr="00A53F2F">
        <w:rPr>
          <w:rtl/>
        </w:rPr>
        <w:t>للأطفال الذين تتراوح أعمارهم بين 15 و17</w:t>
      </w:r>
      <w:r w:rsidRPr="00A53F2F">
        <w:rPr>
          <w:rFonts w:hint="cs"/>
          <w:rtl/>
        </w:rPr>
        <w:t xml:space="preserve"> سنة</w:t>
      </w:r>
      <w:r w:rsidRPr="00A53F2F">
        <w:rPr>
          <w:rtl/>
        </w:rPr>
        <w:t xml:space="preserve">. وتلاحظ اللجنة أيضاً أن النسبة المئوية </w:t>
      </w:r>
      <w:r>
        <w:rPr>
          <w:rFonts w:hint="cs"/>
          <w:rtl/>
        </w:rPr>
        <w:t>من ا</w:t>
      </w:r>
      <w:r w:rsidRPr="00A53F2F">
        <w:rPr>
          <w:rtl/>
        </w:rPr>
        <w:t xml:space="preserve">لأطفال الذين فقدوا كلا والديهم </w:t>
      </w:r>
      <w:r w:rsidRPr="00A53F2F">
        <w:rPr>
          <w:rFonts w:hint="cs"/>
          <w:rtl/>
        </w:rPr>
        <w:t>بلغت</w:t>
      </w:r>
      <w:r w:rsidRPr="00A53F2F">
        <w:rPr>
          <w:rtl/>
        </w:rPr>
        <w:t xml:space="preserve"> 11 في المائة في عام 2010. وتشعر اللجنة ب</w:t>
      </w:r>
      <w:r w:rsidRPr="00A53F2F">
        <w:rPr>
          <w:rFonts w:hint="cs"/>
          <w:rtl/>
        </w:rPr>
        <w:t>ال</w:t>
      </w:r>
      <w:r w:rsidRPr="00A53F2F">
        <w:rPr>
          <w:rtl/>
        </w:rPr>
        <w:t xml:space="preserve">قلق </w:t>
      </w:r>
      <w:r w:rsidRPr="00A53F2F">
        <w:rPr>
          <w:rFonts w:hint="cs"/>
          <w:rtl/>
        </w:rPr>
        <w:t>كذلك</w:t>
      </w:r>
      <w:r w:rsidRPr="00A53F2F">
        <w:rPr>
          <w:rtl/>
        </w:rPr>
        <w:t xml:space="preserve"> </w:t>
      </w:r>
      <w:r w:rsidRPr="00A53F2F">
        <w:rPr>
          <w:rFonts w:hint="cs"/>
          <w:rtl/>
        </w:rPr>
        <w:t xml:space="preserve">من </w:t>
      </w:r>
      <w:r w:rsidRPr="00A53F2F">
        <w:rPr>
          <w:rtl/>
        </w:rPr>
        <w:t>أن الأطفال المحرومين من بيئ</w:t>
      </w:r>
      <w:r w:rsidRPr="00A53F2F">
        <w:rPr>
          <w:rFonts w:hint="cs"/>
          <w:rtl/>
        </w:rPr>
        <w:t>تهم</w:t>
      </w:r>
      <w:r w:rsidRPr="00A53F2F">
        <w:rPr>
          <w:rtl/>
        </w:rPr>
        <w:t xml:space="preserve"> </w:t>
      </w:r>
      <w:r w:rsidRPr="00A53F2F">
        <w:rPr>
          <w:rFonts w:hint="cs"/>
          <w:rtl/>
        </w:rPr>
        <w:t>ال</w:t>
      </w:r>
      <w:r w:rsidRPr="00A53F2F">
        <w:rPr>
          <w:rtl/>
        </w:rPr>
        <w:t>أسرية عرضة للاستغلال و</w:t>
      </w:r>
      <w:r w:rsidRPr="00A53F2F">
        <w:rPr>
          <w:rFonts w:hint="cs"/>
          <w:rtl/>
        </w:rPr>
        <w:t>الاعتداء</w:t>
      </w:r>
      <w:r w:rsidRPr="00A53F2F">
        <w:rPr>
          <w:rtl/>
        </w:rPr>
        <w:t xml:space="preserve">، بما في ذلك الاعتداء الجنسي، </w:t>
      </w:r>
      <w:r w:rsidRPr="00A53F2F">
        <w:rPr>
          <w:rFonts w:hint="cs"/>
          <w:rtl/>
        </w:rPr>
        <w:t>وربما لا يكون بوسعهم</w:t>
      </w:r>
      <w:r w:rsidRPr="00A53F2F">
        <w:rPr>
          <w:rtl/>
        </w:rPr>
        <w:t xml:space="preserve"> الذهاب إلى المدرسة. و</w:t>
      </w:r>
      <w:r w:rsidRPr="00A53F2F">
        <w:rPr>
          <w:rFonts w:hint="cs"/>
          <w:rtl/>
        </w:rPr>
        <w:t>تشعر</w:t>
      </w:r>
      <w:r w:rsidRPr="00A53F2F">
        <w:rPr>
          <w:rtl/>
        </w:rPr>
        <w:t xml:space="preserve"> اللجنة </w:t>
      </w:r>
      <w:r>
        <w:rPr>
          <w:rFonts w:hint="cs"/>
          <w:rtl/>
        </w:rPr>
        <w:t>بالقلق</w:t>
      </w:r>
      <w:r w:rsidRPr="00A53F2F">
        <w:rPr>
          <w:rtl/>
        </w:rPr>
        <w:t xml:space="preserve"> أيضاً </w:t>
      </w:r>
      <w:r w:rsidRPr="00A53F2F">
        <w:rPr>
          <w:rFonts w:hint="cs"/>
          <w:rtl/>
        </w:rPr>
        <w:t xml:space="preserve">إزاء </w:t>
      </w:r>
      <w:r w:rsidRPr="00A53F2F">
        <w:rPr>
          <w:rtl/>
        </w:rPr>
        <w:t>عدم وجود مراكز وخيارات رعاية بديلة مناسبة للأطفال المحرومين من بيئة أسرية و</w:t>
      </w:r>
      <w:r>
        <w:rPr>
          <w:rFonts w:hint="cs"/>
          <w:rtl/>
        </w:rPr>
        <w:t>ل</w:t>
      </w:r>
      <w:r w:rsidRPr="00A53F2F">
        <w:rPr>
          <w:rtl/>
        </w:rPr>
        <w:t xml:space="preserve">لأطفال </w:t>
      </w:r>
      <w:r w:rsidRPr="00A53F2F">
        <w:rPr>
          <w:rFonts w:hint="cs"/>
          <w:rtl/>
        </w:rPr>
        <w:t>الذين يعانون من</w:t>
      </w:r>
      <w:r w:rsidRPr="00A53F2F">
        <w:rPr>
          <w:rtl/>
        </w:rPr>
        <w:t xml:space="preserve"> حالات </w:t>
      </w:r>
      <w:r w:rsidRPr="00A53F2F">
        <w:rPr>
          <w:rFonts w:hint="cs"/>
          <w:rtl/>
        </w:rPr>
        <w:t xml:space="preserve">ضعف </w:t>
      </w:r>
      <w:r w:rsidRPr="00A53F2F">
        <w:rPr>
          <w:rtl/>
        </w:rPr>
        <w:t>أخرى.</w:t>
      </w:r>
    </w:p>
    <w:p w:rsidR="004B5AE3" w:rsidRPr="00A53F2F" w:rsidRDefault="004B5AE3" w:rsidP="00AD002C">
      <w:pPr>
        <w:pStyle w:val="SingleTxtGA"/>
        <w:rPr>
          <w:b/>
          <w:bCs/>
          <w:rtl/>
        </w:rPr>
      </w:pPr>
      <w:r w:rsidRPr="00A53F2F">
        <w:rPr>
          <w:rtl/>
        </w:rPr>
        <w:t>49-</w:t>
      </w:r>
      <w:r w:rsidRPr="00A53F2F">
        <w:rPr>
          <w:rtl/>
        </w:rPr>
        <w:tab/>
      </w:r>
      <w:r w:rsidRPr="00A53F2F">
        <w:rPr>
          <w:b/>
          <w:bCs/>
          <w:rtl/>
        </w:rPr>
        <w:t xml:space="preserve">توصي اللجنة بأن </w:t>
      </w:r>
      <w:r w:rsidR="004216AB">
        <w:rPr>
          <w:rFonts w:hint="cs"/>
          <w:b/>
          <w:bCs/>
          <w:rtl/>
        </w:rPr>
        <w:t>تقوم</w:t>
      </w:r>
      <w:r w:rsidRPr="00A53F2F">
        <w:rPr>
          <w:b/>
          <w:bCs/>
          <w:rtl/>
        </w:rPr>
        <w:t xml:space="preserve"> الدولة الطرف، مع </w:t>
      </w:r>
      <w:r w:rsidR="004216AB">
        <w:rPr>
          <w:rFonts w:hint="cs"/>
          <w:b/>
          <w:bCs/>
          <w:rtl/>
        </w:rPr>
        <w:t xml:space="preserve">مراعاة </w:t>
      </w:r>
      <w:r w:rsidRPr="00A53F2F">
        <w:rPr>
          <w:b/>
          <w:bCs/>
          <w:rtl/>
        </w:rPr>
        <w:t>المبادئ التوجيهية للرعاية البديلة للأطفال المرفقة بقرار الجمعية العامة 64/142 المؤرخ 18 كانون الأول</w:t>
      </w:r>
      <w:r w:rsidRPr="00A53F2F">
        <w:rPr>
          <w:rFonts w:hint="cs"/>
          <w:b/>
          <w:bCs/>
          <w:rtl/>
        </w:rPr>
        <w:t>/ديسمبر</w:t>
      </w:r>
      <w:r w:rsidR="00AD002C">
        <w:rPr>
          <w:rFonts w:hint="cs"/>
          <w:b/>
          <w:bCs/>
          <w:rtl/>
        </w:rPr>
        <w:t> </w:t>
      </w:r>
      <w:r w:rsidRPr="00A53F2F">
        <w:rPr>
          <w:b/>
          <w:bCs/>
          <w:rtl/>
        </w:rPr>
        <w:t xml:space="preserve">2009، </w:t>
      </w:r>
      <w:r w:rsidR="004216AB">
        <w:rPr>
          <w:rFonts w:hint="cs"/>
          <w:b/>
          <w:bCs/>
          <w:rtl/>
        </w:rPr>
        <w:t xml:space="preserve">باتخاذ </w:t>
      </w:r>
      <w:r w:rsidRPr="00A53F2F">
        <w:rPr>
          <w:b/>
          <w:bCs/>
          <w:rtl/>
        </w:rPr>
        <w:t xml:space="preserve">تدابير اللازمة لحماية حقوق الأطفال المحرومين من بيئة أسرية </w:t>
      </w:r>
      <w:r w:rsidRPr="00A53F2F">
        <w:rPr>
          <w:rFonts w:hint="cs"/>
          <w:b/>
          <w:bCs/>
          <w:rtl/>
        </w:rPr>
        <w:t>وتلبية</w:t>
      </w:r>
      <w:r w:rsidRPr="00A53F2F">
        <w:rPr>
          <w:b/>
          <w:bCs/>
          <w:rtl/>
        </w:rPr>
        <w:t xml:space="preserve"> احتياجاتهم مع التركيز على جملة أمور منها:</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تحسين المساعدة والإرشاد للأسر </w:t>
      </w:r>
      <w:r w:rsidRPr="00A53F2F">
        <w:rPr>
          <w:rFonts w:hint="cs"/>
          <w:b/>
          <w:bCs/>
          <w:rtl/>
        </w:rPr>
        <w:t>الممتدة</w:t>
      </w:r>
      <w:r w:rsidRPr="00A53F2F">
        <w:rPr>
          <w:b/>
          <w:bCs/>
          <w:rtl/>
        </w:rPr>
        <w:t xml:space="preserve"> وأفراد المجتمع </w:t>
      </w:r>
      <w:r w:rsidRPr="00A53F2F">
        <w:rPr>
          <w:rFonts w:hint="cs"/>
          <w:b/>
          <w:bCs/>
          <w:rtl/>
        </w:rPr>
        <w:t xml:space="preserve">الآخرين </w:t>
      </w:r>
      <w:r w:rsidRPr="00A53F2F">
        <w:rPr>
          <w:b/>
          <w:bCs/>
          <w:rtl/>
        </w:rPr>
        <w:t xml:space="preserve">الذين </w:t>
      </w:r>
      <w:r w:rsidRPr="00A53F2F">
        <w:rPr>
          <w:rFonts w:hint="cs"/>
          <w:b/>
          <w:bCs/>
          <w:rtl/>
        </w:rPr>
        <w:t xml:space="preserve">يتولون رعاية </w:t>
      </w:r>
      <w:r w:rsidRPr="00A53F2F">
        <w:rPr>
          <w:b/>
          <w:bCs/>
          <w:rtl/>
        </w:rPr>
        <w:t xml:space="preserve">أطفال </w:t>
      </w:r>
      <w:r w:rsidRPr="00A53F2F">
        <w:rPr>
          <w:rFonts w:hint="cs"/>
          <w:b/>
          <w:bCs/>
          <w:rtl/>
        </w:rPr>
        <w:t>محرومين</w:t>
      </w:r>
      <w:r w:rsidRPr="00A53F2F">
        <w:rPr>
          <w:b/>
          <w:bCs/>
          <w:rtl/>
        </w:rPr>
        <w:t xml:space="preserve"> من بيئتهم </w:t>
      </w:r>
      <w:r w:rsidRPr="00A53F2F">
        <w:rPr>
          <w:rFonts w:hint="cs"/>
          <w:b/>
          <w:bCs/>
          <w:rtl/>
        </w:rPr>
        <w:t>الأسرية</w:t>
      </w:r>
      <w:r w:rsidRPr="00A53F2F">
        <w:rPr>
          <w:b/>
          <w:bCs/>
          <w:rtl/>
        </w:rPr>
        <w:t xml:space="preserve"> و</w:t>
      </w:r>
      <w:r w:rsidRPr="00A53F2F">
        <w:rPr>
          <w:rFonts w:hint="cs"/>
          <w:b/>
          <w:bCs/>
          <w:rtl/>
        </w:rPr>
        <w:t>ل</w:t>
      </w:r>
      <w:r w:rsidRPr="00A53F2F">
        <w:rPr>
          <w:b/>
          <w:bCs/>
          <w:rtl/>
        </w:rPr>
        <w:t xml:space="preserve">لأسر التي يعيلها </w:t>
      </w:r>
      <w:r w:rsidRPr="00A53F2F">
        <w:rPr>
          <w:rFonts w:hint="cs"/>
          <w:b/>
          <w:bCs/>
          <w:rtl/>
        </w:rPr>
        <w:t>طفل</w:t>
      </w:r>
      <w:r w:rsidRPr="00A53F2F">
        <w:rPr>
          <w:b/>
          <w:bCs/>
          <w:rtl/>
        </w:rPr>
        <w:t>؛</w:t>
      </w:r>
    </w:p>
    <w:p w:rsidR="004B5AE3" w:rsidRPr="00A53F2F" w:rsidRDefault="004B5AE3" w:rsidP="004216AB">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تعزيز رصد حالات الأطفال ال</w:t>
      </w:r>
      <w:r w:rsidRPr="00A53F2F">
        <w:rPr>
          <w:rFonts w:hint="cs"/>
          <w:b/>
          <w:bCs/>
          <w:rtl/>
        </w:rPr>
        <w:t>ذين</w:t>
      </w:r>
      <w:r w:rsidRPr="00A53F2F">
        <w:rPr>
          <w:b/>
          <w:bCs/>
          <w:rtl/>
        </w:rPr>
        <w:t xml:space="preserve"> عهد</w:t>
      </w:r>
      <w:r w:rsidR="004216AB">
        <w:rPr>
          <w:rFonts w:hint="cs"/>
          <w:b/>
          <w:bCs/>
          <w:rtl/>
        </w:rPr>
        <w:t>ت</w:t>
      </w:r>
      <w:r w:rsidRPr="00A53F2F">
        <w:rPr>
          <w:b/>
          <w:bCs/>
          <w:rtl/>
        </w:rPr>
        <w:t xml:space="preserve"> </w:t>
      </w:r>
      <w:r w:rsidR="004216AB">
        <w:rPr>
          <w:rFonts w:hint="cs"/>
          <w:b/>
          <w:bCs/>
          <w:rtl/>
        </w:rPr>
        <w:t>ب</w:t>
      </w:r>
      <w:r w:rsidRPr="00A53F2F">
        <w:rPr>
          <w:b/>
          <w:bCs/>
          <w:rtl/>
        </w:rPr>
        <w:t>رعاي</w:t>
      </w:r>
      <w:r w:rsidR="004216AB">
        <w:rPr>
          <w:rFonts w:hint="cs"/>
          <w:b/>
          <w:bCs/>
          <w:rtl/>
        </w:rPr>
        <w:t>تهم</w:t>
      </w:r>
      <w:r w:rsidRPr="00A53F2F">
        <w:rPr>
          <w:b/>
          <w:bCs/>
          <w:rtl/>
        </w:rPr>
        <w:t xml:space="preserve"> </w:t>
      </w:r>
      <w:r w:rsidR="004216AB">
        <w:rPr>
          <w:rFonts w:hint="cs"/>
          <w:b/>
          <w:bCs/>
          <w:rtl/>
        </w:rPr>
        <w:t xml:space="preserve">إلى </w:t>
      </w:r>
      <w:r w:rsidRPr="00A53F2F">
        <w:rPr>
          <w:b/>
          <w:bCs/>
          <w:rtl/>
        </w:rPr>
        <w:t xml:space="preserve">أفراد </w:t>
      </w:r>
      <w:r w:rsidRPr="00A53F2F">
        <w:rPr>
          <w:rFonts w:hint="cs"/>
          <w:b/>
          <w:bCs/>
          <w:rtl/>
        </w:rPr>
        <w:t>من الأسرة</w:t>
      </w:r>
      <w:r w:rsidRPr="00A53F2F">
        <w:rPr>
          <w:b/>
          <w:bCs/>
          <w:rtl/>
        </w:rPr>
        <w:t xml:space="preserve"> أو أصدقاء، بما في ذلك تدريب الأخصائيين الاجتماعيين على تحديد </w:t>
      </w:r>
      <w:r w:rsidRPr="00A53F2F">
        <w:rPr>
          <w:rFonts w:hint="cs"/>
          <w:b/>
          <w:bCs/>
          <w:rtl/>
        </w:rPr>
        <w:t>مجالات</w:t>
      </w:r>
      <w:r w:rsidRPr="00A53F2F">
        <w:rPr>
          <w:b/>
          <w:bCs/>
          <w:rtl/>
        </w:rPr>
        <w:t xml:space="preserve"> </w:t>
      </w:r>
      <w:r w:rsidR="004216AB">
        <w:rPr>
          <w:rFonts w:hint="cs"/>
          <w:b/>
          <w:bCs/>
          <w:rtl/>
        </w:rPr>
        <w:t>الاحتياجات</w:t>
      </w:r>
      <w:r w:rsidRPr="00A53F2F">
        <w:rPr>
          <w:b/>
          <w:bCs/>
          <w:rtl/>
        </w:rPr>
        <w:t xml:space="preserve"> والكشف عن علامات </w:t>
      </w:r>
      <w:r w:rsidRPr="00A53F2F">
        <w:rPr>
          <w:rFonts w:hint="cs"/>
          <w:b/>
          <w:bCs/>
          <w:rtl/>
        </w:rPr>
        <w:t>الاعتداء</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توفير سبل الوصول إلى آليات تقديم الشكاوى للأطفال في مؤسسات الرعاية البديلة؛</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مواصلة تعزيز ودعم أشكال الرعاية البديلة الأسر</w:t>
      </w:r>
      <w:r w:rsidRPr="00A53F2F">
        <w:rPr>
          <w:rFonts w:hint="cs"/>
          <w:b/>
          <w:bCs/>
          <w:rtl/>
        </w:rPr>
        <w:t>ي</w:t>
      </w:r>
      <w:r w:rsidRPr="00A53F2F">
        <w:rPr>
          <w:b/>
          <w:bCs/>
          <w:rtl/>
        </w:rPr>
        <w:t>ة والمجتمعية للأطفال المحرومين من الرعاية الأبوية؛</w:t>
      </w:r>
    </w:p>
    <w:p w:rsidR="004B5AE3" w:rsidRPr="00A53F2F" w:rsidRDefault="004B5AE3" w:rsidP="004216AB">
      <w:pPr>
        <w:pStyle w:val="SingleTxtGA"/>
        <w:rPr>
          <w:b/>
          <w:bCs/>
          <w:rtl/>
        </w:rPr>
      </w:pPr>
      <w:r w:rsidRPr="00A53F2F">
        <w:rPr>
          <w:rFonts w:hint="cs"/>
          <w:b/>
          <w:bCs/>
          <w:rtl/>
        </w:rPr>
        <w:tab/>
      </w:r>
      <w:r w:rsidRPr="00A53F2F">
        <w:rPr>
          <w:b/>
          <w:bCs/>
          <w:rtl/>
        </w:rPr>
        <w:t>(</w:t>
      </w:r>
      <w:r w:rsidR="004216AB" w:rsidRPr="004216AB">
        <w:rPr>
          <w:rFonts w:hint="cs"/>
          <w:b/>
          <w:bCs/>
          <w:sz w:val="30"/>
          <w:rtl/>
        </w:rPr>
        <w:t>ﻫ</w:t>
      </w:r>
      <w:r w:rsidRPr="00A53F2F">
        <w:rPr>
          <w:b/>
          <w:bCs/>
          <w:rtl/>
        </w:rPr>
        <w:t>)</w:t>
      </w:r>
      <w:r w:rsidRPr="00A53F2F">
        <w:rPr>
          <w:rFonts w:hint="cs"/>
          <w:b/>
          <w:bCs/>
          <w:rtl/>
        </w:rPr>
        <w:tab/>
      </w:r>
      <w:r w:rsidRPr="00A53F2F">
        <w:rPr>
          <w:b/>
          <w:bCs/>
          <w:rtl/>
        </w:rPr>
        <w:t xml:space="preserve">استمرار اتصال الأطفال الذين يتلقون الرعاية البديلة </w:t>
      </w:r>
      <w:r w:rsidRPr="00A53F2F">
        <w:rPr>
          <w:rFonts w:hint="cs"/>
          <w:b/>
          <w:bCs/>
          <w:rtl/>
        </w:rPr>
        <w:t>بأسرهم الأصلية</w:t>
      </w:r>
      <w:r w:rsidRPr="00A53F2F">
        <w:rPr>
          <w:b/>
          <w:bCs/>
          <w:rtl/>
        </w:rPr>
        <w:t xml:space="preserve"> عند الاقتضاء</w:t>
      </w:r>
      <w:r w:rsidRPr="00A53F2F">
        <w:rPr>
          <w:rFonts w:hint="cs"/>
          <w:b/>
          <w:bCs/>
          <w:rtl/>
        </w:rPr>
        <w:t>.</w:t>
      </w:r>
    </w:p>
    <w:p w:rsidR="004B5AE3" w:rsidRPr="00A53F2F" w:rsidRDefault="004B5AE3" w:rsidP="00B10326">
      <w:pPr>
        <w:pStyle w:val="H1GA"/>
        <w:spacing w:before="120"/>
        <w:rPr>
          <w:rtl/>
        </w:rPr>
      </w:pPr>
      <w:r w:rsidRPr="00A53F2F">
        <w:rPr>
          <w:rFonts w:hint="cs"/>
          <w:rtl/>
        </w:rPr>
        <w:tab/>
        <w:t>واو</w:t>
      </w:r>
      <w:r w:rsidRPr="00A53F2F">
        <w:rPr>
          <w:rtl/>
        </w:rPr>
        <w:t>-</w:t>
      </w:r>
      <w:r w:rsidRPr="00A53F2F">
        <w:rPr>
          <w:rtl/>
        </w:rPr>
        <w:tab/>
        <w:t>الإعاقة و</w:t>
      </w:r>
      <w:r w:rsidRPr="00A53F2F">
        <w:rPr>
          <w:rFonts w:hint="cs"/>
          <w:rtl/>
        </w:rPr>
        <w:t xml:space="preserve">خدمات </w:t>
      </w:r>
      <w:r w:rsidRPr="00A53F2F">
        <w:rPr>
          <w:rtl/>
        </w:rPr>
        <w:t>الصحة الأساسية والرعاية (</w:t>
      </w:r>
      <w:r w:rsidRPr="00A53F2F">
        <w:rPr>
          <w:rFonts w:hint="cs"/>
          <w:rtl/>
        </w:rPr>
        <w:t>المواد</w:t>
      </w:r>
      <w:r w:rsidRPr="00A53F2F">
        <w:rPr>
          <w:rtl/>
        </w:rPr>
        <w:t xml:space="preserve"> 6</w:t>
      </w:r>
      <w:r w:rsidRPr="00A53F2F">
        <w:rPr>
          <w:rFonts w:hint="cs"/>
          <w:rtl/>
        </w:rPr>
        <w:t xml:space="preserve"> و</w:t>
      </w:r>
      <w:r w:rsidRPr="00A53F2F">
        <w:rPr>
          <w:rtl/>
        </w:rPr>
        <w:t>18 (الفقرة 3) و23 و24 و26 و27 (الفقرات 1-3) من الاتفاقية)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الأطفال ذو</w:t>
      </w:r>
      <w:r w:rsidRPr="00A53F2F">
        <w:rPr>
          <w:rFonts w:hint="cs"/>
          <w:rtl/>
        </w:rPr>
        <w:t>و</w:t>
      </w:r>
      <w:r w:rsidRPr="00A53F2F">
        <w:rPr>
          <w:rtl/>
        </w:rPr>
        <w:t xml:space="preserve"> الإعاقة</w:t>
      </w:r>
    </w:p>
    <w:p w:rsidR="004B5AE3" w:rsidRPr="00A53F2F" w:rsidRDefault="004B5AE3" w:rsidP="00A254DF">
      <w:pPr>
        <w:pStyle w:val="SingleTxtGA"/>
        <w:rPr>
          <w:rtl/>
        </w:rPr>
      </w:pPr>
      <w:r w:rsidRPr="00A53F2F">
        <w:rPr>
          <w:rtl/>
        </w:rPr>
        <w:t>50-</w:t>
      </w:r>
      <w:r w:rsidRPr="00A53F2F">
        <w:rPr>
          <w:rtl/>
        </w:rPr>
        <w:tab/>
        <w:t xml:space="preserve">تشعر اللجنة بالقلق إزاء التمييز ضد </w:t>
      </w:r>
      <w:r w:rsidRPr="00A53F2F">
        <w:rPr>
          <w:rFonts w:hint="cs"/>
          <w:rtl/>
        </w:rPr>
        <w:t>ا</w:t>
      </w:r>
      <w:r w:rsidRPr="00A53F2F">
        <w:rPr>
          <w:rtl/>
        </w:rPr>
        <w:t>لأطفال ذوي الإعاقة و</w:t>
      </w:r>
      <w:r w:rsidRPr="00A53F2F">
        <w:rPr>
          <w:rFonts w:hint="cs"/>
          <w:rtl/>
        </w:rPr>
        <w:t>الذين يتعرضون ل</w:t>
      </w:r>
      <w:r w:rsidRPr="00A53F2F">
        <w:rPr>
          <w:rtl/>
        </w:rPr>
        <w:t>إقصاء اجتماعي</w:t>
      </w:r>
      <w:r w:rsidRPr="00A53F2F">
        <w:rPr>
          <w:rFonts w:hint="cs"/>
          <w:rtl/>
        </w:rPr>
        <w:t>،</w:t>
      </w:r>
      <w:r w:rsidRPr="00A53F2F">
        <w:rPr>
          <w:rtl/>
        </w:rPr>
        <w:t xml:space="preserve"> </w:t>
      </w:r>
      <w:r w:rsidR="00A254DF">
        <w:rPr>
          <w:rFonts w:hint="cs"/>
          <w:rtl/>
        </w:rPr>
        <w:t>و</w:t>
      </w:r>
      <w:r w:rsidRPr="00A53F2F">
        <w:rPr>
          <w:rtl/>
        </w:rPr>
        <w:t>يواجهون صعوبات كبيرة داخل الأسرة والمجتمع والنظام الاجتماعي، و</w:t>
      </w:r>
      <w:r w:rsidRPr="00A53F2F">
        <w:rPr>
          <w:rFonts w:hint="cs"/>
          <w:rtl/>
        </w:rPr>
        <w:t xml:space="preserve">إزاء </w:t>
      </w:r>
      <w:r w:rsidRPr="00A53F2F">
        <w:rPr>
          <w:rtl/>
        </w:rPr>
        <w:t xml:space="preserve">عدم احترام التشريعات القائمة وعدم وجود تشريعات محددة تحظر التمييز ضد الأطفال </w:t>
      </w:r>
      <w:r w:rsidRPr="00A53F2F">
        <w:rPr>
          <w:rFonts w:hint="cs"/>
          <w:rtl/>
        </w:rPr>
        <w:t>ذوي الإعاقة</w:t>
      </w:r>
      <w:r w:rsidRPr="00A53F2F">
        <w:rPr>
          <w:rtl/>
        </w:rPr>
        <w:t>. وت</w:t>
      </w:r>
      <w:r w:rsidRPr="00A53F2F">
        <w:rPr>
          <w:rFonts w:hint="cs"/>
          <w:rtl/>
        </w:rPr>
        <w:t>شعر</w:t>
      </w:r>
      <w:r w:rsidRPr="00A53F2F">
        <w:rPr>
          <w:rtl/>
        </w:rPr>
        <w:t xml:space="preserve"> اللجنة </w:t>
      </w:r>
      <w:r w:rsidRPr="00A53F2F">
        <w:rPr>
          <w:rFonts w:hint="cs"/>
          <w:rtl/>
        </w:rPr>
        <w:t>بال</w:t>
      </w:r>
      <w:r w:rsidRPr="00A53F2F">
        <w:rPr>
          <w:rtl/>
        </w:rPr>
        <w:t xml:space="preserve">قلق أيضاً </w:t>
      </w:r>
      <w:r>
        <w:rPr>
          <w:rFonts w:hint="cs"/>
          <w:rtl/>
        </w:rPr>
        <w:t>من</w:t>
      </w:r>
      <w:r w:rsidRPr="00A53F2F">
        <w:rPr>
          <w:rFonts w:hint="cs"/>
          <w:rtl/>
        </w:rPr>
        <w:t xml:space="preserve"> </w:t>
      </w:r>
      <w:r w:rsidRPr="00A53F2F">
        <w:rPr>
          <w:rtl/>
        </w:rPr>
        <w:t xml:space="preserve">عدم وجود نظام حماية لتزويدهم </w:t>
      </w:r>
      <w:r w:rsidRPr="00A53F2F">
        <w:rPr>
          <w:rFonts w:hint="cs"/>
          <w:rtl/>
        </w:rPr>
        <w:t>ب</w:t>
      </w:r>
      <w:r w:rsidRPr="00A53F2F">
        <w:rPr>
          <w:rtl/>
        </w:rPr>
        <w:t xml:space="preserve">دعم خاص، </w:t>
      </w:r>
      <w:r w:rsidRPr="00A53F2F">
        <w:rPr>
          <w:rFonts w:hint="cs"/>
          <w:rtl/>
        </w:rPr>
        <w:t xml:space="preserve">ومن أن </w:t>
      </w:r>
      <w:r w:rsidRPr="00A53F2F">
        <w:rPr>
          <w:rtl/>
        </w:rPr>
        <w:t xml:space="preserve">المستشفيات والمدارس </w:t>
      </w:r>
      <w:r w:rsidRPr="00A53F2F">
        <w:rPr>
          <w:rFonts w:hint="cs"/>
          <w:rtl/>
        </w:rPr>
        <w:t>تفتقر إلى</w:t>
      </w:r>
      <w:r w:rsidRPr="00A53F2F">
        <w:rPr>
          <w:rtl/>
        </w:rPr>
        <w:t xml:space="preserve"> </w:t>
      </w:r>
      <w:r w:rsidRPr="00A53F2F">
        <w:rPr>
          <w:rFonts w:hint="cs"/>
          <w:rtl/>
        </w:rPr>
        <w:t>ال</w:t>
      </w:r>
      <w:r w:rsidRPr="00A53F2F">
        <w:rPr>
          <w:rtl/>
        </w:rPr>
        <w:t>استعداد</w:t>
      </w:r>
      <w:r w:rsidRPr="00A53F2F">
        <w:rPr>
          <w:rFonts w:hint="cs"/>
          <w:rtl/>
        </w:rPr>
        <w:t>ات</w:t>
      </w:r>
      <w:r w:rsidRPr="00A53F2F">
        <w:rPr>
          <w:rtl/>
        </w:rPr>
        <w:t xml:space="preserve"> و</w:t>
      </w:r>
      <w:r w:rsidRPr="00A53F2F">
        <w:rPr>
          <w:rFonts w:hint="cs"/>
          <w:rtl/>
        </w:rPr>
        <w:t>ال</w:t>
      </w:r>
      <w:r w:rsidRPr="00A53F2F">
        <w:rPr>
          <w:rtl/>
        </w:rPr>
        <w:t>تجهيز</w:t>
      </w:r>
      <w:r w:rsidRPr="00A53F2F">
        <w:rPr>
          <w:rFonts w:hint="cs"/>
          <w:rtl/>
        </w:rPr>
        <w:t>ات الكافية</w:t>
      </w:r>
      <w:r w:rsidRPr="00A53F2F">
        <w:rPr>
          <w:rtl/>
        </w:rPr>
        <w:t xml:space="preserve"> لاستقبال الأطفال ذوي الإعاقة.</w:t>
      </w:r>
    </w:p>
    <w:p w:rsidR="004B5AE3" w:rsidRPr="00A53F2F" w:rsidRDefault="004B5AE3" w:rsidP="00AD002C">
      <w:pPr>
        <w:pStyle w:val="SingleTxtGA"/>
        <w:rPr>
          <w:b/>
          <w:bCs/>
          <w:rtl/>
        </w:rPr>
      </w:pPr>
      <w:r w:rsidRPr="00A53F2F">
        <w:rPr>
          <w:rtl/>
        </w:rPr>
        <w:t>51-</w:t>
      </w:r>
      <w:r w:rsidRPr="00A53F2F">
        <w:rPr>
          <w:rtl/>
        </w:rPr>
        <w:tab/>
      </w:r>
      <w:r w:rsidRPr="00A53F2F">
        <w:rPr>
          <w:b/>
          <w:bCs/>
          <w:rtl/>
        </w:rPr>
        <w:t xml:space="preserve">توصي اللجنة بأن تتصدى الدولة الطرف على وجه السرعة </w:t>
      </w:r>
      <w:r w:rsidRPr="00A53F2F">
        <w:rPr>
          <w:rFonts w:hint="cs"/>
          <w:b/>
          <w:bCs/>
          <w:rtl/>
        </w:rPr>
        <w:t xml:space="preserve">لارتفاع </w:t>
      </w:r>
      <w:r w:rsidRPr="00A53F2F">
        <w:rPr>
          <w:b/>
          <w:bCs/>
          <w:rtl/>
        </w:rPr>
        <w:t xml:space="preserve">مستوى التمييز ضد الأطفال </w:t>
      </w:r>
      <w:r w:rsidRPr="00A53F2F">
        <w:rPr>
          <w:rFonts w:hint="cs"/>
          <w:b/>
          <w:bCs/>
          <w:rtl/>
        </w:rPr>
        <w:t>ذوي الإعاقة</w:t>
      </w:r>
      <w:r w:rsidRPr="00A53F2F">
        <w:rPr>
          <w:b/>
          <w:bCs/>
          <w:rtl/>
        </w:rPr>
        <w:t xml:space="preserve"> و</w:t>
      </w:r>
      <w:r w:rsidRPr="00A53F2F">
        <w:rPr>
          <w:rFonts w:hint="cs"/>
          <w:b/>
          <w:bCs/>
          <w:rtl/>
        </w:rPr>
        <w:t>أن تتخذ</w:t>
      </w:r>
      <w:r w:rsidRPr="00A53F2F">
        <w:rPr>
          <w:b/>
          <w:bCs/>
          <w:rtl/>
        </w:rPr>
        <w:t xml:space="preserve"> جميع التدابير المتاحة لضمان </w:t>
      </w:r>
      <w:r w:rsidRPr="00A53F2F">
        <w:rPr>
          <w:rFonts w:hint="cs"/>
          <w:b/>
          <w:bCs/>
          <w:rtl/>
        </w:rPr>
        <w:t xml:space="preserve">إعمال </w:t>
      </w:r>
      <w:r w:rsidRPr="00A53F2F">
        <w:rPr>
          <w:b/>
          <w:bCs/>
          <w:rtl/>
        </w:rPr>
        <w:t xml:space="preserve">حقوق هؤلاء الأطفال وفقاً لتعليق اللجنة العام رقم 9(2006) بشأن حقوق الأطفال ذوي الإعاقة. </w:t>
      </w:r>
      <w:r w:rsidRPr="00A53F2F">
        <w:rPr>
          <w:rFonts w:hint="cs"/>
          <w:b/>
          <w:bCs/>
          <w:rtl/>
        </w:rPr>
        <w:t>و</w:t>
      </w:r>
      <w:r w:rsidRPr="00A53F2F">
        <w:rPr>
          <w:b/>
          <w:bCs/>
          <w:rtl/>
        </w:rPr>
        <w:t>على وجه الخصوص، توصي اللجنة بأن تقوم الدولة الطرف بما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القضاء على الإفلات من العقاب </w:t>
      </w:r>
      <w:r w:rsidRPr="00A53F2F">
        <w:rPr>
          <w:rFonts w:hint="cs"/>
          <w:b/>
          <w:bCs/>
          <w:rtl/>
        </w:rPr>
        <w:t>في حالات</w:t>
      </w:r>
      <w:r w:rsidRPr="00A53F2F">
        <w:rPr>
          <w:b/>
          <w:bCs/>
          <w:rtl/>
        </w:rPr>
        <w:t xml:space="preserve"> الاعتداء على الأطفال ذوي الإعاقة </w:t>
      </w:r>
      <w:r w:rsidRPr="00A53F2F">
        <w:rPr>
          <w:rFonts w:hint="cs"/>
          <w:b/>
          <w:bCs/>
          <w:rtl/>
        </w:rPr>
        <w:t>عن طريق</w:t>
      </w:r>
      <w:r w:rsidRPr="00A53F2F">
        <w:rPr>
          <w:b/>
          <w:bCs/>
          <w:rtl/>
        </w:rPr>
        <w:t xml:space="preserve"> ضمان التحقيق </w:t>
      </w:r>
      <w:r w:rsidRPr="00A53F2F">
        <w:rPr>
          <w:rFonts w:hint="cs"/>
          <w:b/>
          <w:bCs/>
          <w:rtl/>
        </w:rPr>
        <w:t xml:space="preserve">مع </w:t>
      </w:r>
      <w:r w:rsidRPr="00A53F2F">
        <w:rPr>
          <w:b/>
          <w:bCs/>
          <w:rtl/>
        </w:rPr>
        <w:t>مرتكبي هذه الانتهاكات وملاحق</w:t>
      </w:r>
      <w:r w:rsidRPr="00A53F2F">
        <w:rPr>
          <w:rFonts w:hint="cs"/>
          <w:b/>
          <w:bCs/>
          <w:rtl/>
        </w:rPr>
        <w:t>تهم</w:t>
      </w:r>
      <w:r w:rsidRPr="00A53F2F">
        <w:rPr>
          <w:b/>
          <w:bCs/>
          <w:rtl/>
        </w:rPr>
        <w:t xml:space="preserve"> قضائي</w:t>
      </w:r>
      <w:r w:rsidRPr="00A53F2F">
        <w:rPr>
          <w:rFonts w:hint="cs"/>
          <w:b/>
          <w:bCs/>
          <w:rtl/>
        </w:rPr>
        <w:t>اً</w:t>
      </w:r>
      <w:r w:rsidRPr="00A53F2F">
        <w:rPr>
          <w:b/>
          <w:bCs/>
          <w:rtl/>
        </w:rPr>
        <w:t xml:space="preserve"> وإصدار الأحكام المناسبة </w:t>
      </w:r>
      <w:r w:rsidRPr="00A53F2F">
        <w:rPr>
          <w:rFonts w:hint="cs"/>
          <w:b/>
          <w:bCs/>
          <w:rtl/>
        </w:rPr>
        <w:t>ضدهم</w:t>
      </w:r>
      <w:r w:rsidRPr="00A53F2F">
        <w:rPr>
          <w:b/>
          <w:bCs/>
          <w:rtl/>
        </w:rPr>
        <w:t>؛</w:t>
      </w:r>
    </w:p>
    <w:p w:rsidR="004B5AE3" w:rsidRPr="00A53F2F" w:rsidRDefault="004B5AE3" w:rsidP="004B5AE3">
      <w:pPr>
        <w:pStyle w:val="SingleTxtGA"/>
        <w:rPr>
          <w:rFonts w:hint="cs"/>
          <w:b/>
          <w:bCs/>
          <w:rtl/>
        </w:rPr>
      </w:pPr>
      <w:r w:rsidRPr="00A53F2F">
        <w:rPr>
          <w:rFonts w:hint="cs"/>
          <w:b/>
          <w:bCs/>
          <w:rtl/>
        </w:rPr>
        <w:tab/>
      </w:r>
      <w:r w:rsidRPr="00A53F2F">
        <w:rPr>
          <w:b/>
          <w:bCs/>
          <w:rtl/>
        </w:rPr>
        <w:t>(ب)</w:t>
      </w:r>
      <w:r w:rsidRPr="00A53F2F">
        <w:rPr>
          <w:rFonts w:hint="cs"/>
          <w:b/>
          <w:bCs/>
          <w:rtl/>
        </w:rPr>
        <w:tab/>
      </w:r>
      <w:r w:rsidRPr="00A53F2F">
        <w:rPr>
          <w:b/>
          <w:bCs/>
          <w:rtl/>
        </w:rPr>
        <w:t xml:space="preserve">توسيع وتعزيز برامج التوعية، بما في ذلك </w:t>
      </w:r>
      <w:r>
        <w:rPr>
          <w:rFonts w:hint="cs"/>
          <w:b/>
          <w:bCs/>
          <w:rtl/>
        </w:rPr>
        <w:t>ال</w:t>
      </w:r>
      <w:r w:rsidRPr="00A53F2F">
        <w:rPr>
          <w:b/>
          <w:bCs/>
          <w:rtl/>
        </w:rPr>
        <w:t xml:space="preserve">حملات، للمجتمع ككل، </w:t>
      </w:r>
      <w:r>
        <w:rPr>
          <w:rFonts w:hint="cs"/>
          <w:b/>
          <w:bCs/>
          <w:rtl/>
        </w:rPr>
        <w:t xml:space="preserve">التي </w:t>
      </w:r>
      <w:r w:rsidRPr="00A53F2F">
        <w:rPr>
          <w:b/>
          <w:bCs/>
          <w:rtl/>
        </w:rPr>
        <w:t xml:space="preserve">تهدف إلى مكافحة </w:t>
      </w:r>
      <w:r w:rsidRPr="00A53F2F">
        <w:rPr>
          <w:rFonts w:hint="cs"/>
          <w:b/>
          <w:bCs/>
          <w:rtl/>
        </w:rPr>
        <w:t>الأحكام المسبقة</w:t>
      </w:r>
      <w:r w:rsidRPr="00A53F2F">
        <w:rPr>
          <w:b/>
          <w:bCs/>
          <w:rtl/>
        </w:rPr>
        <w:t xml:space="preserve"> والمعتقدات الخرافية والتمييز ضد الأطفال </w:t>
      </w:r>
      <w:r w:rsidRPr="00A53F2F">
        <w:rPr>
          <w:rFonts w:hint="cs"/>
          <w:b/>
          <w:bCs/>
          <w:rtl/>
        </w:rPr>
        <w:t>ذوي الإعاقة</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تعزيز رصد حالات الأطفال ذوي الإعاقة في المنزل، بما في ذلك من خلال تدريب الأخصائيين الاجتماعيين على كشف علامات الاعتداء الجنسي، ولا سيما في</w:t>
      </w:r>
      <w:r w:rsidRPr="00A53F2F">
        <w:rPr>
          <w:rFonts w:hint="cs"/>
          <w:b/>
          <w:bCs/>
          <w:rtl/>
        </w:rPr>
        <w:t xml:space="preserve"> حالة</w:t>
      </w:r>
      <w:r w:rsidRPr="00A53F2F">
        <w:rPr>
          <w:b/>
          <w:bCs/>
          <w:rtl/>
        </w:rPr>
        <w:t xml:space="preserve"> الأطفال ذوي الإعاقة العقلية؛</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اتخاذ جميع التدابير المتاحة لتحسين فرص حصول جميع الأطفال ذوي الإعاقة على تعليم، واعتماد برامج وسياسات </w:t>
      </w:r>
      <w:r w:rsidRPr="00A53F2F">
        <w:rPr>
          <w:rFonts w:hint="cs"/>
          <w:b/>
          <w:bCs/>
          <w:rtl/>
        </w:rPr>
        <w:t>بشأن</w:t>
      </w:r>
      <w:r w:rsidRPr="00A53F2F">
        <w:rPr>
          <w:b/>
          <w:bCs/>
          <w:rtl/>
        </w:rPr>
        <w:t xml:space="preserve"> التعليم </w:t>
      </w:r>
      <w:r w:rsidRPr="00A53F2F">
        <w:rPr>
          <w:rFonts w:hint="cs"/>
          <w:b/>
          <w:bCs/>
          <w:rtl/>
        </w:rPr>
        <w:t>الشامل</w:t>
      </w:r>
      <w:r w:rsidRPr="00A53F2F">
        <w:rPr>
          <w:b/>
          <w:bCs/>
          <w:rtl/>
        </w:rPr>
        <w:t xml:space="preserve"> </w:t>
      </w:r>
      <w:r w:rsidRPr="00A53F2F">
        <w:rPr>
          <w:rFonts w:hint="cs"/>
          <w:b/>
          <w:bCs/>
          <w:rtl/>
        </w:rPr>
        <w:t xml:space="preserve">وتنفيذها </w:t>
      </w:r>
      <w:r w:rsidRPr="00A53F2F">
        <w:rPr>
          <w:b/>
          <w:bCs/>
          <w:rtl/>
        </w:rPr>
        <w:t>تدريجيا</w:t>
      </w:r>
      <w:r w:rsidRPr="00A53F2F">
        <w:rPr>
          <w:rFonts w:hint="cs"/>
          <w:b/>
          <w:bCs/>
          <w:rtl/>
        </w:rPr>
        <w:t>ً</w:t>
      </w:r>
      <w:r w:rsidRPr="00A53F2F">
        <w:rPr>
          <w:b/>
          <w:bCs/>
          <w:rtl/>
        </w:rPr>
        <w:t xml:space="preserve"> </w:t>
      </w:r>
      <w:r w:rsidRPr="00A53F2F">
        <w:rPr>
          <w:rFonts w:hint="cs"/>
          <w:b/>
          <w:bCs/>
          <w:rtl/>
        </w:rPr>
        <w:t>لزيادة</w:t>
      </w:r>
      <w:r w:rsidRPr="00A53F2F">
        <w:rPr>
          <w:b/>
          <w:bCs/>
          <w:rtl/>
        </w:rPr>
        <w:t xml:space="preserve"> عدد الأطفال ذوي الإعا</w:t>
      </w:r>
      <w:r>
        <w:rPr>
          <w:b/>
          <w:bCs/>
          <w:rtl/>
        </w:rPr>
        <w:t xml:space="preserve">قة الذين لديهم فرص الحصول على </w:t>
      </w:r>
      <w:r w:rsidRPr="00A53F2F">
        <w:rPr>
          <w:b/>
          <w:bCs/>
          <w:rtl/>
        </w:rPr>
        <w:t>تعليم</w:t>
      </w:r>
      <w:r w:rsidRPr="00A53F2F">
        <w:rPr>
          <w:rFonts w:hint="cs"/>
          <w:b/>
          <w:bCs/>
          <w:rtl/>
        </w:rPr>
        <w:t>؛</w:t>
      </w:r>
    </w:p>
    <w:p w:rsidR="004B5AE3" w:rsidRPr="00A53F2F" w:rsidRDefault="004B5AE3" w:rsidP="00A254DF">
      <w:pPr>
        <w:pStyle w:val="SingleTxtGA"/>
        <w:rPr>
          <w:b/>
          <w:bCs/>
          <w:rtl/>
        </w:rPr>
      </w:pPr>
      <w:r w:rsidRPr="00A53F2F">
        <w:rPr>
          <w:rFonts w:hint="cs"/>
          <w:b/>
          <w:bCs/>
          <w:rtl/>
        </w:rPr>
        <w:tab/>
      </w:r>
      <w:r w:rsidRPr="00A53F2F">
        <w:rPr>
          <w:b/>
          <w:bCs/>
          <w:rtl/>
        </w:rPr>
        <w:t>(</w:t>
      </w:r>
      <w:r w:rsidR="00A254DF" w:rsidRPr="00A254DF">
        <w:rPr>
          <w:rFonts w:hint="cs"/>
          <w:b/>
          <w:bCs/>
          <w:sz w:val="30"/>
          <w:rtl/>
        </w:rPr>
        <w:t>ﻫ</w:t>
      </w:r>
      <w:r w:rsidRPr="00A53F2F">
        <w:rPr>
          <w:b/>
          <w:bCs/>
          <w:rtl/>
        </w:rPr>
        <w:t>)</w:t>
      </w:r>
      <w:r w:rsidRPr="00A53F2F">
        <w:rPr>
          <w:rFonts w:hint="cs"/>
          <w:b/>
          <w:bCs/>
          <w:rtl/>
        </w:rPr>
        <w:tab/>
      </w:r>
      <w:r w:rsidRPr="00A53F2F">
        <w:rPr>
          <w:b/>
          <w:bCs/>
          <w:rtl/>
        </w:rPr>
        <w:t xml:space="preserve">زيادة فرص الحصول على الرعاية الصحية المناسبة للأطفال ذوي الإعاقة، بما في ذلك من خلال </w:t>
      </w:r>
      <w:r>
        <w:rPr>
          <w:rFonts w:hint="cs"/>
          <w:b/>
          <w:bCs/>
          <w:rtl/>
        </w:rPr>
        <w:t>تقديم</w:t>
      </w:r>
      <w:r w:rsidRPr="00A53F2F">
        <w:rPr>
          <w:b/>
          <w:bCs/>
          <w:rtl/>
        </w:rPr>
        <w:t xml:space="preserve"> التدريب على المهارات ذات الصلة إلى </w:t>
      </w:r>
      <w:r w:rsidRPr="00A53F2F">
        <w:rPr>
          <w:rFonts w:hint="cs"/>
          <w:b/>
          <w:bCs/>
          <w:rtl/>
        </w:rPr>
        <w:t>أخصائي</w:t>
      </w:r>
      <w:r w:rsidRPr="00A53F2F">
        <w:rPr>
          <w:b/>
          <w:bCs/>
          <w:rtl/>
        </w:rPr>
        <w:t xml:space="preserve"> الرعاية الصحية وتشجيع الأسر على الحصول على خدمات الرعاية الصحية للأطفال ذوي الإعاقة.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الصحة والخدمات الصحية</w:t>
      </w:r>
    </w:p>
    <w:p w:rsidR="004B5AE3" w:rsidRPr="00A53F2F" w:rsidRDefault="004B5AE3" w:rsidP="004B5AE3">
      <w:pPr>
        <w:pStyle w:val="SingleTxtGA"/>
        <w:rPr>
          <w:rtl/>
        </w:rPr>
      </w:pPr>
      <w:r w:rsidRPr="00A53F2F">
        <w:rPr>
          <w:rtl/>
        </w:rPr>
        <w:t>52-</w:t>
      </w:r>
      <w:r w:rsidRPr="00A53F2F">
        <w:rPr>
          <w:rtl/>
        </w:rPr>
        <w:tab/>
      </w:r>
      <w:r w:rsidRPr="00A53F2F">
        <w:rPr>
          <w:rFonts w:hint="cs"/>
          <w:rtl/>
        </w:rPr>
        <w:t>بينما</w:t>
      </w:r>
      <w:r w:rsidRPr="00A53F2F">
        <w:rPr>
          <w:rtl/>
        </w:rPr>
        <w:t xml:space="preserve"> تلاحظ اللجنة بعض التحسينات فيما يتعلق بمعدل وفيات الرضع والأطفال، </w:t>
      </w:r>
      <w:r w:rsidRPr="00A53F2F">
        <w:rPr>
          <w:rFonts w:hint="cs"/>
          <w:rtl/>
        </w:rPr>
        <w:t xml:space="preserve">فإنها </w:t>
      </w:r>
      <w:r w:rsidRPr="00A53F2F">
        <w:rPr>
          <w:rtl/>
        </w:rPr>
        <w:t>لا تزال تشعر ب</w:t>
      </w:r>
      <w:r w:rsidRPr="00A53F2F">
        <w:rPr>
          <w:rFonts w:hint="cs"/>
          <w:rtl/>
        </w:rPr>
        <w:t>ال</w:t>
      </w:r>
      <w:r w:rsidRPr="00A53F2F">
        <w:rPr>
          <w:rtl/>
        </w:rPr>
        <w:t xml:space="preserve">قلق </w:t>
      </w:r>
      <w:r w:rsidRPr="00A53F2F">
        <w:rPr>
          <w:rFonts w:hint="cs"/>
          <w:rtl/>
        </w:rPr>
        <w:t>البالغ</w:t>
      </w:r>
      <w:r w:rsidRPr="00A53F2F">
        <w:rPr>
          <w:rtl/>
        </w:rPr>
        <w:t xml:space="preserve"> إزاء استمرار ارتفاع معدلات وفيات الأطفال دون سن الخامسة </w:t>
      </w:r>
      <w:r w:rsidRPr="00A53F2F">
        <w:rPr>
          <w:rFonts w:hint="cs"/>
          <w:rtl/>
        </w:rPr>
        <w:t>التي ت</w:t>
      </w:r>
      <w:r w:rsidRPr="00A53F2F">
        <w:rPr>
          <w:rtl/>
        </w:rPr>
        <w:t>رجع معظمه</w:t>
      </w:r>
      <w:r w:rsidRPr="00A53F2F">
        <w:rPr>
          <w:rFonts w:hint="cs"/>
          <w:rtl/>
        </w:rPr>
        <w:t>ا</w:t>
      </w:r>
      <w:r w:rsidRPr="00A53F2F">
        <w:rPr>
          <w:rtl/>
        </w:rPr>
        <w:t xml:space="preserve"> إلى أسباب يمكن الوقاية منها. </w:t>
      </w:r>
      <w:r w:rsidRPr="00A53F2F">
        <w:rPr>
          <w:rFonts w:hint="cs"/>
          <w:rtl/>
        </w:rPr>
        <w:t>و</w:t>
      </w:r>
      <w:r w:rsidRPr="00A53F2F">
        <w:rPr>
          <w:rtl/>
        </w:rPr>
        <w:t>على الرغم من أن عام 2010</w:t>
      </w:r>
      <w:r w:rsidRPr="00A53F2F">
        <w:rPr>
          <w:rFonts w:hint="cs"/>
          <w:rtl/>
        </w:rPr>
        <w:t xml:space="preserve"> شهد وفاة</w:t>
      </w:r>
      <w:r w:rsidRPr="00A53F2F">
        <w:rPr>
          <w:rtl/>
        </w:rPr>
        <w:t xml:space="preserve"> 92 </w:t>
      </w:r>
      <w:r w:rsidRPr="00A53F2F">
        <w:rPr>
          <w:rFonts w:hint="cs"/>
          <w:rtl/>
        </w:rPr>
        <w:t xml:space="preserve">طفلاً </w:t>
      </w:r>
      <w:r w:rsidRPr="00A53F2F">
        <w:rPr>
          <w:rtl/>
        </w:rPr>
        <w:t xml:space="preserve">لكل </w:t>
      </w:r>
      <w:r w:rsidRPr="00A53F2F">
        <w:rPr>
          <w:rFonts w:hint="cs"/>
          <w:rtl/>
        </w:rPr>
        <w:t>000 1</w:t>
      </w:r>
      <w:r w:rsidRPr="00A53F2F">
        <w:rPr>
          <w:rtl/>
        </w:rPr>
        <w:t xml:space="preserve"> طفل قبل سن سنة واحدة و116 </w:t>
      </w:r>
      <w:r w:rsidRPr="00A53F2F">
        <w:rPr>
          <w:rFonts w:hint="cs"/>
          <w:rtl/>
        </w:rPr>
        <w:t xml:space="preserve">طفلاً </w:t>
      </w:r>
      <w:r w:rsidRPr="00A53F2F">
        <w:rPr>
          <w:rtl/>
        </w:rPr>
        <w:t xml:space="preserve">لكل </w:t>
      </w:r>
      <w:r w:rsidRPr="00A53F2F">
        <w:rPr>
          <w:rFonts w:hint="cs"/>
          <w:rtl/>
        </w:rPr>
        <w:t>000 1</w:t>
      </w:r>
      <w:r w:rsidRPr="00A53F2F">
        <w:rPr>
          <w:rtl/>
        </w:rPr>
        <w:t xml:space="preserve"> قبل بلوغ خمس سنوات، </w:t>
      </w:r>
      <w:r w:rsidRPr="00A53F2F">
        <w:rPr>
          <w:rFonts w:hint="cs"/>
          <w:rtl/>
        </w:rPr>
        <w:t>ف</w:t>
      </w:r>
      <w:r w:rsidRPr="00A53F2F">
        <w:rPr>
          <w:rtl/>
        </w:rPr>
        <w:t xml:space="preserve">لم تتلق </w:t>
      </w:r>
      <w:r w:rsidRPr="00A53F2F">
        <w:rPr>
          <w:rFonts w:hint="cs"/>
          <w:rtl/>
        </w:rPr>
        <w:t>إلا نسبة</w:t>
      </w:r>
      <w:r w:rsidRPr="00A53F2F">
        <w:rPr>
          <w:rtl/>
        </w:rPr>
        <w:t xml:space="preserve"> 42 في المائة من الأطفال دون سن سنة </w:t>
      </w:r>
      <w:r w:rsidRPr="00A53F2F">
        <w:rPr>
          <w:rFonts w:hint="cs"/>
          <w:rtl/>
        </w:rPr>
        <w:t>ال</w:t>
      </w:r>
      <w:r w:rsidRPr="00A53F2F">
        <w:rPr>
          <w:rtl/>
        </w:rPr>
        <w:t>واحدة</w:t>
      </w:r>
      <w:r w:rsidRPr="00A53F2F">
        <w:rPr>
          <w:rFonts w:hint="cs"/>
          <w:rtl/>
        </w:rPr>
        <w:t xml:space="preserve"> جميع </w:t>
      </w:r>
      <w:r w:rsidRPr="00A53F2F">
        <w:rPr>
          <w:rtl/>
        </w:rPr>
        <w:t xml:space="preserve">التطعيمات المطلوبة. ولذلك </w:t>
      </w:r>
      <w:r w:rsidRPr="00A53F2F">
        <w:rPr>
          <w:rFonts w:hint="cs"/>
          <w:rtl/>
        </w:rPr>
        <w:t>تشعر</w:t>
      </w:r>
      <w:r w:rsidRPr="00A53F2F">
        <w:rPr>
          <w:rtl/>
        </w:rPr>
        <w:t xml:space="preserve"> اللجنة بالقلق بخصوص ما يلي:</w:t>
      </w:r>
    </w:p>
    <w:p w:rsidR="004B5AE3" w:rsidRPr="00A53F2F" w:rsidRDefault="004B5AE3" w:rsidP="004B5AE3">
      <w:pPr>
        <w:pStyle w:val="SingleTxtGA"/>
        <w:rPr>
          <w:rtl/>
        </w:rPr>
      </w:pPr>
      <w:r w:rsidRPr="00A53F2F">
        <w:rPr>
          <w:rFonts w:hint="cs"/>
          <w:rtl/>
        </w:rPr>
        <w:tab/>
      </w:r>
      <w:r w:rsidRPr="00A53F2F">
        <w:rPr>
          <w:rtl/>
        </w:rPr>
        <w:t>(أ)</w:t>
      </w:r>
      <w:r w:rsidRPr="00A53F2F">
        <w:rPr>
          <w:rFonts w:hint="cs"/>
          <w:rtl/>
        </w:rPr>
        <w:tab/>
      </w:r>
      <w:r w:rsidRPr="00A53F2F">
        <w:rPr>
          <w:rtl/>
        </w:rPr>
        <w:t xml:space="preserve">مخصصات الميزانية السنوية للدولة الطرف </w:t>
      </w:r>
      <w:r w:rsidRPr="00A53F2F">
        <w:rPr>
          <w:rFonts w:hint="cs"/>
          <w:rtl/>
        </w:rPr>
        <w:t>ل</w:t>
      </w:r>
      <w:r w:rsidRPr="00A53F2F">
        <w:rPr>
          <w:rtl/>
        </w:rPr>
        <w:t xml:space="preserve">لصحة </w:t>
      </w:r>
      <w:r w:rsidRPr="00A53F2F">
        <w:rPr>
          <w:rFonts w:hint="cs"/>
          <w:rtl/>
        </w:rPr>
        <w:t>أقل من</w:t>
      </w:r>
      <w:r w:rsidRPr="00A53F2F">
        <w:rPr>
          <w:rtl/>
        </w:rPr>
        <w:t xml:space="preserve"> الهدف الإنمائي للألفية المتمثل في تخصيص 15 في المائة </w:t>
      </w:r>
      <w:r w:rsidRPr="00A53F2F">
        <w:rPr>
          <w:rFonts w:hint="cs"/>
          <w:rtl/>
        </w:rPr>
        <w:t>من الميزانية ل</w:t>
      </w:r>
      <w:r w:rsidRPr="00A53F2F">
        <w:rPr>
          <w:rtl/>
        </w:rPr>
        <w:t>لرعاية الصحية؛</w:t>
      </w:r>
    </w:p>
    <w:p w:rsidR="004B5AE3" w:rsidRPr="00A53F2F" w:rsidRDefault="004B5AE3" w:rsidP="004B5AE3">
      <w:pPr>
        <w:pStyle w:val="SingleTxtGA"/>
        <w:rPr>
          <w:rtl/>
        </w:rPr>
      </w:pPr>
      <w:r w:rsidRPr="00A53F2F">
        <w:rPr>
          <w:rFonts w:hint="cs"/>
          <w:rtl/>
        </w:rPr>
        <w:tab/>
      </w:r>
      <w:r w:rsidRPr="00A53F2F">
        <w:rPr>
          <w:rtl/>
        </w:rPr>
        <w:t>(ب)</w:t>
      </w:r>
      <w:r w:rsidRPr="00A53F2F">
        <w:rPr>
          <w:rFonts w:hint="cs"/>
          <w:rtl/>
        </w:rPr>
        <w:tab/>
      </w:r>
      <w:r w:rsidRPr="00A53F2F">
        <w:rPr>
          <w:rtl/>
        </w:rPr>
        <w:t xml:space="preserve">جميع الأسباب </w:t>
      </w:r>
      <w:r w:rsidRPr="00A53F2F">
        <w:rPr>
          <w:rFonts w:hint="cs"/>
          <w:rtl/>
        </w:rPr>
        <w:t>المؤدية</w:t>
      </w:r>
      <w:r w:rsidRPr="00A53F2F">
        <w:rPr>
          <w:rtl/>
        </w:rPr>
        <w:t xml:space="preserve"> لوفيات الأطفال دون الخامسة </w:t>
      </w:r>
      <w:r w:rsidRPr="00A53F2F">
        <w:rPr>
          <w:rFonts w:hint="cs"/>
          <w:rtl/>
        </w:rPr>
        <w:t>يمكن</w:t>
      </w:r>
      <w:r w:rsidRPr="00A53F2F">
        <w:rPr>
          <w:rtl/>
        </w:rPr>
        <w:t xml:space="preserve"> الوقاية منه</w:t>
      </w:r>
      <w:r w:rsidRPr="00A53F2F">
        <w:rPr>
          <w:rFonts w:hint="cs"/>
          <w:rtl/>
        </w:rPr>
        <w:t>ا</w:t>
      </w:r>
      <w:r w:rsidRPr="00A53F2F">
        <w:rPr>
          <w:rtl/>
        </w:rPr>
        <w:t xml:space="preserve"> وعلاجه</w:t>
      </w:r>
      <w:r w:rsidRPr="00A53F2F">
        <w:rPr>
          <w:rFonts w:hint="cs"/>
          <w:rtl/>
        </w:rPr>
        <w:t>ا</w:t>
      </w:r>
      <w:r w:rsidRPr="00A53F2F">
        <w:rPr>
          <w:rtl/>
        </w:rPr>
        <w:t xml:space="preserve"> أيضا</w:t>
      </w:r>
      <w:r w:rsidRPr="00A53F2F">
        <w:rPr>
          <w:rFonts w:hint="cs"/>
          <w:rtl/>
        </w:rPr>
        <w:t>ً</w:t>
      </w:r>
      <w:r w:rsidRPr="00A53F2F">
        <w:rPr>
          <w:rtl/>
        </w:rPr>
        <w:t xml:space="preserve">. وتشمل </w:t>
      </w:r>
      <w:r w:rsidRPr="00A53F2F">
        <w:rPr>
          <w:rFonts w:hint="cs"/>
          <w:rtl/>
        </w:rPr>
        <w:t xml:space="preserve">أسباب </w:t>
      </w:r>
      <w:r>
        <w:rPr>
          <w:rFonts w:hint="cs"/>
          <w:rtl/>
        </w:rPr>
        <w:t xml:space="preserve">الوفاة </w:t>
      </w:r>
      <w:r w:rsidRPr="00A53F2F">
        <w:rPr>
          <w:rtl/>
        </w:rPr>
        <w:t xml:space="preserve">هذه الملاريا والتهابات الجهاز التنفسي الحادة والإسهال والأمراض التي يمكن </w:t>
      </w:r>
      <w:r w:rsidRPr="00A53F2F">
        <w:rPr>
          <w:rFonts w:hint="cs"/>
          <w:rtl/>
        </w:rPr>
        <w:t>الوقاية منها</w:t>
      </w:r>
      <w:r w:rsidRPr="00A53F2F">
        <w:rPr>
          <w:rtl/>
        </w:rPr>
        <w:t xml:space="preserve"> باللقاحات؛</w:t>
      </w:r>
    </w:p>
    <w:p w:rsidR="004B5AE3" w:rsidRPr="00A53F2F" w:rsidRDefault="004B5AE3" w:rsidP="004B5AE3">
      <w:pPr>
        <w:pStyle w:val="SingleTxtGA"/>
        <w:rPr>
          <w:rtl/>
        </w:rPr>
      </w:pPr>
      <w:r w:rsidRPr="00A53F2F">
        <w:rPr>
          <w:rFonts w:hint="cs"/>
          <w:rtl/>
        </w:rPr>
        <w:tab/>
      </w:r>
      <w:r w:rsidRPr="00A53F2F">
        <w:rPr>
          <w:rtl/>
        </w:rPr>
        <w:t>(ج)</w:t>
      </w:r>
      <w:r w:rsidRPr="00A53F2F">
        <w:rPr>
          <w:rFonts w:hint="cs"/>
          <w:rtl/>
        </w:rPr>
        <w:tab/>
        <w:t xml:space="preserve">يسهم </w:t>
      </w:r>
      <w:r w:rsidRPr="00A53F2F">
        <w:rPr>
          <w:rtl/>
        </w:rPr>
        <w:t>سوء تغذية الأطفال في كل</w:t>
      </w:r>
      <w:r w:rsidRPr="00A53F2F">
        <w:rPr>
          <w:rFonts w:hint="cs"/>
          <w:rtl/>
        </w:rPr>
        <w:t xml:space="preserve"> من</w:t>
      </w:r>
      <w:r w:rsidRPr="00A53F2F">
        <w:rPr>
          <w:rtl/>
        </w:rPr>
        <w:t xml:space="preserve"> </w:t>
      </w:r>
      <w:r w:rsidR="00493349">
        <w:rPr>
          <w:rFonts w:hint="cs"/>
          <w:rtl/>
        </w:rPr>
        <w:t>و</w:t>
      </w:r>
      <w:r w:rsidRPr="00A53F2F">
        <w:rPr>
          <w:rtl/>
        </w:rPr>
        <w:t>فيات الأطفال واعتلال</w:t>
      </w:r>
      <w:r w:rsidRPr="00A53F2F">
        <w:rPr>
          <w:rFonts w:hint="cs"/>
          <w:rtl/>
        </w:rPr>
        <w:t>هم</w:t>
      </w:r>
      <w:r w:rsidRPr="00A53F2F">
        <w:rPr>
          <w:rtl/>
        </w:rPr>
        <w:t xml:space="preserve">، والتقزم مرتفع بشكل مثير للقلق، </w:t>
      </w:r>
      <w:r w:rsidRPr="00A53F2F">
        <w:rPr>
          <w:rFonts w:hint="cs"/>
          <w:rtl/>
        </w:rPr>
        <w:t xml:space="preserve">حيث </w:t>
      </w:r>
      <w:r w:rsidRPr="00A53F2F">
        <w:rPr>
          <w:rtl/>
        </w:rPr>
        <w:t xml:space="preserve">يعاني </w:t>
      </w:r>
      <w:r w:rsidRPr="00A53F2F">
        <w:rPr>
          <w:rFonts w:hint="cs"/>
          <w:rtl/>
        </w:rPr>
        <w:t xml:space="preserve">منه </w:t>
      </w:r>
      <w:r w:rsidRPr="00A53F2F">
        <w:rPr>
          <w:rtl/>
        </w:rPr>
        <w:t>ثلث الأطفال دون سن 5 سنوات من العمر؛</w:t>
      </w:r>
    </w:p>
    <w:p w:rsidR="004B5AE3" w:rsidRPr="00A53F2F" w:rsidRDefault="004B5AE3" w:rsidP="004B5AE3">
      <w:pPr>
        <w:pStyle w:val="SingleTxtGA"/>
        <w:rPr>
          <w:rtl/>
        </w:rPr>
      </w:pPr>
      <w:r w:rsidRPr="00A53F2F">
        <w:rPr>
          <w:rFonts w:hint="cs"/>
          <w:rtl/>
        </w:rPr>
        <w:tab/>
      </w:r>
      <w:r w:rsidRPr="00A53F2F">
        <w:rPr>
          <w:rtl/>
        </w:rPr>
        <w:t>(د)</w:t>
      </w:r>
      <w:r w:rsidRPr="00A53F2F">
        <w:rPr>
          <w:rFonts w:hint="cs"/>
          <w:rtl/>
        </w:rPr>
        <w:tab/>
      </w:r>
      <w:r w:rsidRPr="00A53F2F">
        <w:rPr>
          <w:rtl/>
        </w:rPr>
        <w:t xml:space="preserve">لا </w:t>
      </w:r>
      <w:r w:rsidRPr="00A53F2F">
        <w:rPr>
          <w:rFonts w:hint="cs"/>
          <w:rtl/>
        </w:rPr>
        <w:t>ي</w:t>
      </w:r>
      <w:r w:rsidRPr="00A53F2F">
        <w:rPr>
          <w:rtl/>
        </w:rPr>
        <w:t xml:space="preserve">زال يتعذر </w:t>
      </w:r>
      <w:r>
        <w:rPr>
          <w:rFonts w:hint="cs"/>
          <w:rtl/>
        </w:rPr>
        <w:t>حصول</w:t>
      </w:r>
      <w:r w:rsidRPr="00A53F2F">
        <w:rPr>
          <w:rtl/>
        </w:rPr>
        <w:t xml:space="preserve"> </w:t>
      </w:r>
      <w:r w:rsidRPr="00A53F2F">
        <w:rPr>
          <w:rFonts w:hint="cs"/>
          <w:rtl/>
        </w:rPr>
        <w:t>ا</w:t>
      </w:r>
      <w:r w:rsidRPr="00A53F2F">
        <w:rPr>
          <w:rtl/>
        </w:rPr>
        <w:t xml:space="preserve">لعديد من الأسر والأطفال </w:t>
      </w:r>
      <w:r>
        <w:rPr>
          <w:rFonts w:hint="cs"/>
          <w:rtl/>
        </w:rPr>
        <w:t>ع</w:t>
      </w:r>
      <w:r w:rsidRPr="00A53F2F">
        <w:rPr>
          <w:rFonts w:hint="cs"/>
          <w:rtl/>
        </w:rPr>
        <w:t xml:space="preserve">لى </w:t>
      </w:r>
      <w:r w:rsidRPr="00A53F2F">
        <w:rPr>
          <w:rtl/>
        </w:rPr>
        <w:t xml:space="preserve">خدمات الرعاية الصحية نظراً لعدم </w:t>
      </w:r>
      <w:r w:rsidRPr="00A53F2F">
        <w:rPr>
          <w:rFonts w:hint="cs"/>
          <w:rtl/>
        </w:rPr>
        <w:t>إمكانية ال</w:t>
      </w:r>
      <w:r w:rsidRPr="00A53F2F">
        <w:rPr>
          <w:rtl/>
        </w:rPr>
        <w:t xml:space="preserve">وصول وتكاليف التدابير الوقائية، بما في ذلك </w:t>
      </w:r>
      <w:r w:rsidRPr="00A53F2F">
        <w:rPr>
          <w:rFonts w:hint="cs"/>
          <w:rtl/>
        </w:rPr>
        <w:t>التطعيم</w:t>
      </w:r>
      <w:r w:rsidRPr="00A53F2F">
        <w:rPr>
          <w:rtl/>
        </w:rPr>
        <w:t xml:space="preserve"> الشامل </w:t>
      </w:r>
      <w:r w:rsidRPr="00A53F2F">
        <w:rPr>
          <w:rFonts w:hint="cs"/>
          <w:rtl/>
        </w:rPr>
        <w:t>ل</w:t>
      </w:r>
      <w:r w:rsidRPr="00A53F2F">
        <w:rPr>
          <w:rtl/>
        </w:rPr>
        <w:t>لأطفال وال</w:t>
      </w:r>
      <w:r w:rsidRPr="00A53F2F">
        <w:rPr>
          <w:rFonts w:hint="cs"/>
          <w:rtl/>
        </w:rPr>
        <w:t>ح</w:t>
      </w:r>
      <w:r w:rsidRPr="00A53F2F">
        <w:rPr>
          <w:rtl/>
        </w:rPr>
        <w:t xml:space="preserve">صول </w:t>
      </w:r>
      <w:r w:rsidRPr="00A53F2F">
        <w:rPr>
          <w:rFonts w:hint="cs"/>
          <w:rtl/>
        </w:rPr>
        <w:t>ع</w:t>
      </w:r>
      <w:r w:rsidRPr="00A53F2F">
        <w:rPr>
          <w:rtl/>
        </w:rPr>
        <w:t xml:space="preserve">لى </w:t>
      </w:r>
      <w:r>
        <w:rPr>
          <w:rFonts w:hint="cs"/>
          <w:rtl/>
        </w:rPr>
        <w:t>ال</w:t>
      </w:r>
      <w:r w:rsidRPr="00A53F2F">
        <w:rPr>
          <w:rtl/>
        </w:rPr>
        <w:t xml:space="preserve">علاج </w:t>
      </w:r>
      <w:r w:rsidRPr="00A53F2F">
        <w:rPr>
          <w:rFonts w:hint="cs"/>
          <w:rtl/>
          <w:lang w:bidi="ar-EG"/>
        </w:rPr>
        <w:t xml:space="preserve">بالإمهاء </w:t>
      </w:r>
      <w:r w:rsidRPr="00A53F2F">
        <w:rPr>
          <w:rtl/>
        </w:rPr>
        <w:t>الفموي، و</w:t>
      </w:r>
      <w:r w:rsidRPr="00A53F2F">
        <w:rPr>
          <w:rFonts w:hint="cs"/>
          <w:rtl/>
        </w:rPr>
        <w:t>ال</w:t>
      </w:r>
      <w:r w:rsidRPr="00A53F2F">
        <w:rPr>
          <w:rtl/>
        </w:rPr>
        <w:t xml:space="preserve">تدابير </w:t>
      </w:r>
      <w:r w:rsidRPr="00A53F2F">
        <w:rPr>
          <w:rFonts w:hint="cs"/>
          <w:rtl/>
        </w:rPr>
        <w:t>ال</w:t>
      </w:r>
      <w:r w:rsidRPr="00A53F2F">
        <w:rPr>
          <w:rtl/>
        </w:rPr>
        <w:t>وقائية ضد الملاريا و</w:t>
      </w:r>
      <w:r w:rsidRPr="00A53F2F">
        <w:rPr>
          <w:rFonts w:hint="cs"/>
          <w:rtl/>
        </w:rPr>
        <w:t>ال</w:t>
      </w:r>
      <w:r w:rsidRPr="00A53F2F">
        <w:rPr>
          <w:rtl/>
        </w:rPr>
        <w:t>علاج</w:t>
      </w:r>
      <w:r w:rsidRPr="00A53F2F">
        <w:rPr>
          <w:rFonts w:hint="cs"/>
          <w:rtl/>
        </w:rPr>
        <w:t xml:space="preserve"> ال</w:t>
      </w:r>
      <w:r w:rsidRPr="00A53F2F">
        <w:rPr>
          <w:rtl/>
        </w:rPr>
        <w:t xml:space="preserve">مبكر </w:t>
      </w:r>
      <w:r w:rsidRPr="00A53F2F">
        <w:rPr>
          <w:rFonts w:hint="cs"/>
          <w:rtl/>
        </w:rPr>
        <w:t>ل</w:t>
      </w:r>
      <w:r w:rsidRPr="00A53F2F">
        <w:rPr>
          <w:rtl/>
        </w:rPr>
        <w:t>التهابات الجهاز التنفسي الحادة</w:t>
      </w:r>
      <w:r w:rsidRPr="00A53F2F">
        <w:rPr>
          <w:rFonts w:hint="cs"/>
          <w:rtl/>
        </w:rPr>
        <w:t>؛</w:t>
      </w:r>
    </w:p>
    <w:p w:rsidR="004B5AE3" w:rsidRPr="00A53F2F" w:rsidRDefault="004B5AE3" w:rsidP="00AC6D13">
      <w:pPr>
        <w:pStyle w:val="SingleTxtGA"/>
        <w:rPr>
          <w:rtl/>
        </w:rPr>
      </w:pPr>
      <w:r w:rsidRPr="00A53F2F">
        <w:rPr>
          <w:rFonts w:hint="cs"/>
          <w:rtl/>
        </w:rPr>
        <w:tab/>
      </w:r>
      <w:r w:rsidRPr="00A53F2F">
        <w:rPr>
          <w:rtl/>
        </w:rPr>
        <w:t>(</w:t>
      </w:r>
      <w:r w:rsidR="00AC6D13" w:rsidRPr="00AC6D13">
        <w:rPr>
          <w:rFonts w:hint="cs"/>
          <w:sz w:val="30"/>
          <w:rtl/>
        </w:rPr>
        <w:t>ﻫ</w:t>
      </w:r>
      <w:r w:rsidRPr="00A53F2F">
        <w:rPr>
          <w:rtl/>
        </w:rPr>
        <w:t>)</w:t>
      </w:r>
      <w:r w:rsidRPr="00A53F2F">
        <w:rPr>
          <w:rFonts w:hint="cs"/>
          <w:rtl/>
        </w:rPr>
        <w:tab/>
      </w:r>
      <w:r w:rsidRPr="00A53F2F">
        <w:rPr>
          <w:rtl/>
        </w:rPr>
        <w:t>هناك نقص في الموارد البشرية في قطاع الصح</w:t>
      </w:r>
      <w:r w:rsidRPr="00A53F2F">
        <w:rPr>
          <w:rFonts w:hint="cs"/>
          <w:rtl/>
        </w:rPr>
        <w:t>ة</w:t>
      </w:r>
      <w:r w:rsidRPr="00A53F2F">
        <w:rPr>
          <w:rtl/>
        </w:rPr>
        <w:t xml:space="preserve">، </w:t>
      </w:r>
      <w:r w:rsidRPr="00A53F2F">
        <w:rPr>
          <w:rFonts w:hint="cs"/>
          <w:rtl/>
        </w:rPr>
        <w:t>و</w:t>
      </w:r>
      <w:r w:rsidRPr="00A53F2F">
        <w:rPr>
          <w:rtl/>
        </w:rPr>
        <w:t>لا سيما في المناطق، فضلاً</w:t>
      </w:r>
      <w:r w:rsidRPr="00A53F2F">
        <w:rPr>
          <w:rFonts w:hint="cs"/>
          <w:rtl/>
        </w:rPr>
        <w:t xml:space="preserve"> </w:t>
      </w:r>
      <w:r w:rsidRPr="00A53F2F">
        <w:rPr>
          <w:rtl/>
        </w:rPr>
        <w:t xml:space="preserve">عن عدم كفاية </w:t>
      </w:r>
      <w:r w:rsidRPr="00A53F2F">
        <w:rPr>
          <w:rFonts w:hint="cs"/>
          <w:rtl/>
        </w:rPr>
        <w:t>الهياكل</w:t>
      </w:r>
      <w:r w:rsidRPr="00A53F2F">
        <w:rPr>
          <w:rtl/>
        </w:rPr>
        <w:t xml:space="preserve"> الأساسية والمعدات.</w:t>
      </w:r>
    </w:p>
    <w:p w:rsidR="004B5AE3" w:rsidRPr="00A53F2F" w:rsidRDefault="004B5AE3" w:rsidP="00AD002C">
      <w:pPr>
        <w:pStyle w:val="SingleTxtGA"/>
        <w:rPr>
          <w:b/>
          <w:bCs/>
          <w:rtl/>
        </w:rPr>
      </w:pPr>
      <w:r w:rsidRPr="00A53F2F">
        <w:rPr>
          <w:rtl/>
        </w:rPr>
        <w:t>53-</w:t>
      </w:r>
      <w:r w:rsidRPr="00A53F2F">
        <w:rPr>
          <w:rtl/>
        </w:rPr>
        <w:tab/>
      </w:r>
      <w:r w:rsidRPr="00A53F2F">
        <w:rPr>
          <w:rFonts w:hint="cs"/>
          <w:b/>
          <w:bCs/>
          <w:rtl/>
        </w:rPr>
        <w:t>وفي</w:t>
      </w:r>
      <w:r w:rsidRPr="00A53F2F">
        <w:rPr>
          <w:b/>
          <w:bCs/>
          <w:rtl/>
        </w:rPr>
        <w:t xml:space="preserve"> ضوء التعليق العام رقم 15(2013) بشأن حق الطفل في التمتع بأعلى مستوى صح</w:t>
      </w:r>
      <w:r w:rsidRPr="00A53F2F">
        <w:rPr>
          <w:rFonts w:hint="cs"/>
          <w:b/>
          <w:bCs/>
          <w:rtl/>
        </w:rPr>
        <w:t>ي</w:t>
      </w:r>
      <w:r w:rsidRPr="00A53F2F">
        <w:rPr>
          <w:b/>
          <w:bCs/>
          <w:rtl/>
        </w:rPr>
        <w:t xml:space="preserve"> يمكن بلوغه، توصي اللجنة بأن </w:t>
      </w:r>
      <w:r>
        <w:rPr>
          <w:rFonts w:hint="cs"/>
          <w:b/>
          <w:bCs/>
          <w:rtl/>
        </w:rPr>
        <w:t>تعطي</w:t>
      </w:r>
      <w:r w:rsidRPr="00A53F2F">
        <w:rPr>
          <w:b/>
          <w:bCs/>
          <w:rtl/>
        </w:rPr>
        <w:t xml:space="preserve"> الدولة الطرف الأولوية لتخصيص ما يكفي من الموارد البشرية والمالية والتقنية </w:t>
      </w:r>
      <w:r w:rsidRPr="00A53F2F">
        <w:rPr>
          <w:rFonts w:hint="cs"/>
          <w:b/>
          <w:bCs/>
          <w:rtl/>
        </w:rPr>
        <w:t>لقطاع</w:t>
      </w:r>
      <w:r w:rsidRPr="00A53F2F">
        <w:rPr>
          <w:b/>
          <w:bCs/>
          <w:rtl/>
        </w:rPr>
        <w:t xml:space="preserve"> الصحة. </w:t>
      </w:r>
      <w:r w:rsidRPr="00A53F2F">
        <w:rPr>
          <w:rFonts w:hint="cs"/>
          <w:b/>
          <w:bCs/>
          <w:rtl/>
        </w:rPr>
        <w:t>و</w:t>
      </w:r>
      <w:r w:rsidRPr="00A53F2F">
        <w:rPr>
          <w:b/>
          <w:bCs/>
          <w:rtl/>
        </w:rPr>
        <w:t xml:space="preserve">يجب </w:t>
      </w:r>
      <w:r w:rsidRPr="00A53F2F">
        <w:rPr>
          <w:rFonts w:hint="cs"/>
          <w:b/>
          <w:bCs/>
          <w:rtl/>
        </w:rPr>
        <w:t>القيام ب</w:t>
      </w:r>
      <w:r w:rsidRPr="00A53F2F">
        <w:rPr>
          <w:b/>
          <w:bCs/>
          <w:rtl/>
        </w:rPr>
        <w:t xml:space="preserve">ذلك لضمان الوصول إلى خدمات صحية جيدة </w:t>
      </w:r>
      <w:r w:rsidRPr="00A53F2F">
        <w:rPr>
          <w:rFonts w:hint="cs"/>
          <w:b/>
          <w:bCs/>
          <w:rtl/>
        </w:rPr>
        <w:t xml:space="preserve">من قبل </w:t>
      </w:r>
      <w:r w:rsidRPr="00A53F2F">
        <w:rPr>
          <w:b/>
          <w:bCs/>
          <w:rtl/>
        </w:rPr>
        <w:t>جميع الأطفال، ولا سيما الأطفال الذين يعيشون في المناطق الأكثر حرمانا</w:t>
      </w:r>
      <w:r w:rsidRPr="00A53F2F">
        <w:rPr>
          <w:rFonts w:hint="cs"/>
          <w:b/>
          <w:bCs/>
          <w:rtl/>
        </w:rPr>
        <w:t>ً</w:t>
      </w:r>
      <w:r w:rsidRPr="00A53F2F">
        <w:rPr>
          <w:b/>
          <w:bCs/>
          <w:rtl/>
        </w:rPr>
        <w:t xml:space="preserve"> والمناطق النائية من البلد. وعلاوة على ذلك، توصي اللجنة بأن تعزز الدولة الطرف جهودها الرامية إلى تحسين الحالة الصحية للأطفال، وبوجه خاص:</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زيادة </w:t>
      </w:r>
      <w:r w:rsidRPr="00A53F2F">
        <w:rPr>
          <w:rFonts w:hint="cs"/>
          <w:b/>
          <w:bCs/>
          <w:rtl/>
        </w:rPr>
        <w:t>ال</w:t>
      </w:r>
      <w:r w:rsidRPr="00A53F2F">
        <w:rPr>
          <w:b/>
          <w:bCs/>
          <w:rtl/>
        </w:rPr>
        <w:t xml:space="preserve">جزء من الميزانية السنوية للدولة الطرف </w:t>
      </w:r>
      <w:r w:rsidRPr="00A53F2F">
        <w:rPr>
          <w:rFonts w:hint="cs"/>
          <w:b/>
          <w:bCs/>
          <w:rtl/>
        </w:rPr>
        <w:t>المخصص</w:t>
      </w:r>
      <w:r w:rsidRPr="00A53F2F">
        <w:rPr>
          <w:b/>
          <w:bCs/>
          <w:rtl/>
        </w:rPr>
        <w:t xml:space="preserve"> </w:t>
      </w:r>
      <w:r w:rsidRPr="00A53F2F">
        <w:rPr>
          <w:rFonts w:hint="cs"/>
          <w:b/>
          <w:bCs/>
          <w:rtl/>
        </w:rPr>
        <w:t>ل</w:t>
      </w:r>
      <w:r w:rsidRPr="00A53F2F">
        <w:rPr>
          <w:b/>
          <w:bCs/>
          <w:rtl/>
        </w:rPr>
        <w:t xml:space="preserve">مجال الصحة وفقاً </w:t>
      </w:r>
      <w:r w:rsidRPr="00A53F2F">
        <w:rPr>
          <w:rFonts w:hint="cs"/>
          <w:b/>
          <w:bCs/>
          <w:rtl/>
        </w:rPr>
        <w:t>للنسبة المنصوص عليها في</w:t>
      </w:r>
      <w:r w:rsidRPr="00A53F2F">
        <w:rPr>
          <w:b/>
          <w:bCs/>
          <w:rtl/>
        </w:rPr>
        <w:t xml:space="preserve"> الأهداف الإنمائية للألفية </w:t>
      </w:r>
      <w:r w:rsidRPr="00A53F2F">
        <w:rPr>
          <w:rFonts w:hint="cs"/>
          <w:b/>
          <w:bCs/>
          <w:rtl/>
        </w:rPr>
        <w:t>وقدرها</w:t>
      </w:r>
      <w:r w:rsidRPr="00A53F2F">
        <w:rPr>
          <w:b/>
          <w:bCs/>
          <w:rtl/>
        </w:rPr>
        <w:t xml:space="preserve"> 15 في المائة، وزيادة </w:t>
      </w:r>
      <w:r>
        <w:rPr>
          <w:rFonts w:hint="cs"/>
          <w:b/>
          <w:bCs/>
          <w:rtl/>
        </w:rPr>
        <w:t>حجم</w:t>
      </w:r>
      <w:r w:rsidRPr="00A53F2F">
        <w:rPr>
          <w:b/>
          <w:bCs/>
          <w:rtl/>
        </w:rPr>
        <w:t xml:space="preserve"> ونوعية الموارد البشرية بما في ذلك توافر </w:t>
      </w:r>
      <w:r w:rsidRPr="00A53F2F">
        <w:rPr>
          <w:rFonts w:hint="cs"/>
          <w:b/>
          <w:bCs/>
          <w:rtl/>
        </w:rPr>
        <w:t>أخصائيين مدربين</w:t>
      </w:r>
      <w:r w:rsidRPr="00A53F2F">
        <w:rPr>
          <w:b/>
          <w:bCs/>
          <w:rtl/>
        </w:rPr>
        <w:t xml:space="preserve"> في مجال الرعاية الصحية الأولية، واعتماد استراتيجية لتمويل قطاع الصح</w:t>
      </w:r>
      <w:r w:rsidRPr="00A53F2F">
        <w:rPr>
          <w:rFonts w:hint="cs"/>
          <w:b/>
          <w:bCs/>
          <w:rtl/>
        </w:rPr>
        <w:t>ة</w:t>
      </w:r>
      <w:r w:rsidRPr="00A53F2F">
        <w:rPr>
          <w:b/>
          <w:bCs/>
          <w:rtl/>
        </w:rPr>
        <w:t xml:space="preserve">، وتحديد الموارد </w:t>
      </w:r>
      <w:r w:rsidRPr="00A53F2F">
        <w:rPr>
          <w:rFonts w:hint="cs"/>
          <w:b/>
          <w:bCs/>
          <w:rtl/>
        </w:rPr>
        <w:t>المطلوبة</w:t>
      </w:r>
      <w:r w:rsidRPr="00A53F2F">
        <w:rPr>
          <w:b/>
          <w:bCs/>
          <w:rtl/>
        </w:rPr>
        <w:t xml:space="preserve"> من الدولة والجهات المانحة المهتمة الأخرى؛</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توسيع نطاق تغطية تحصين جميع الرضع والأطفال </w:t>
      </w:r>
      <w:r w:rsidRPr="00A53F2F">
        <w:rPr>
          <w:rFonts w:hint="cs"/>
          <w:b/>
          <w:bCs/>
          <w:rtl/>
        </w:rPr>
        <w:t xml:space="preserve">في </w:t>
      </w:r>
      <w:r w:rsidRPr="00A53F2F">
        <w:rPr>
          <w:b/>
          <w:bCs/>
          <w:rtl/>
        </w:rPr>
        <w:t xml:space="preserve">سن </w:t>
      </w:r>
      <w:r w:rsidRPr="00A53F2F">
        <w:rPr>
          <w:rFonts w:hint="cs"/>
          <w:b/>
          <w:bCs/>
          <w:rtl/>
        </w:rPr>
        <w:t xml:space="preserve">ما </w:t>
      </w:r>
      <w:r w:rsidRPr="00A53F2F">
        <w:rPr>
          <w:b/>
          <w:bCs/>
          <w:rtl/>
        </w:rPr>
        <w:t xml:space="preserve">قبل المدرسة، </w:t>
      </w:r>
      <w:r w:rsidRPr="00A53F2F">
        <w:rPr>
          <w:rFonts w:hint="cs"/>
          <w:b/>
          <w:bCs/>
          <w:rtl/>
        </w:rPr>
        <w:t>وهو ما ي</w:t>
      </w:r>
      <w:r w:rsidRPr="00A53F2F">
        <w:rPr>
          <w:b/>
          <w:bCs/>
          <w:rtl/>
        </w:rPr>
        <w:t>شمل الحصول على كميات كافية من اللقاحات، وإنشاء سلسلة تبريد للقاحات، و</w:t>
      </w:r>
      <w:r w:rsidRPr="00A53F2F">
        <w:rPr>
          <w:rFonts w:hint="cs"/>
          <w:b/>
          <w:bCs/>
          <w:rtl/>
        </w:rPr>
        <w:t>إعداد</w:t>
      </w:r>
      <w:r w:rsidRPr="00A53F2F">
        <w:rPr>
          <w:b/>
          <w:bCs/>
          <w:rtl/>
        </w:rPr>
        <w:t xml:space="preserve"> برامج </w:t>
      </w:r>
      <w:r w:rsidRPr="00A53F2F">
        <w:rPr>
          <w:rFonts w:hint="cs"/>
          <w:b/>
          <w:bCs/>
          <w:rtl/>
        </w:rPr>
        <w:t>ترويج</w:t>
      </w:r>
      <w:r w:rsidRPr="00A53F2F">
        <w:rPr>
          <w:b/>
          <w:bCs/>
          <w:rtl/>
        </w:rPr>
        <w:t xml:space="preserve"> للوصول إلى جميع الأطفال. </w:t>
      </w:r>
      <w:r>
        <w:rPr>
          <w:rFonts w:hint="cs"/>
          <w:b/>
          <w:bCs/>
          <w:rtl/>
        </w:rPr>
        <w:t>ويتعين أن تكون هذه العملية</w:t>
      </w:r>
      <w:r w:rsidRPr="00A53F2F">
        <w:rPr>
          <w:b/>
          <w:bCs/>
          <w:rtl/>
        </w:rPr>
        <w:t xml:space="preserve"> مصحوب</w:t>
      </w:r>
      <w:r>
        <w:rPr>
          <w:rFonts w:hint="cs"/>
          <w:b/>
          <w:bCs/>
          <w:rtl/>
        </w:rPr>
        <w:t>ة</w:t>
      </w:r>
      <w:r w:rsidRPr="00A53F2F">
        <w:rPr>
          <w:b/>
          <w:bCs/>
          <w:rtl/>
        </w:rPr>
        <w:t xml:space="preserve"> </w:t>
      </w:r>
      <w:r w:rsidRPr="00A53F2F">
        <w:rPr>
          <w:rFonts w:hint="cs"/>
          <w:b/>
          <w:bCs/>
          <w:rtl/>
        </w:rPr>
        <w:t>ب</w:t>
      </w:r>
      <w:r w:rsidRPr="00A53F2F">
        <w:rPr>
          <w:b/>
          <w:bCs/>
          <w:rtl/>
        </w:rPr>
        <w:t xml:space="preserve">برامج تعليمية للأمهات والأسر حول أهمية التحصين والعلاج </w:t>
      </w:r>
      <w:r w:rsidRPr="00A53F2F">
        <w:rPr>
          <w:rFonts w:hint="cs"/>
          <w:b/>
          <w:bCs/>
          <w:rtl/>
        </w:rPr>
        <w:t>بالإمهاء</w:t>
      </w:r>
      <w:r w:rsidRPr="00A53F2F">
        <w:rPr>
          <w:b/>
          <w:bCs/>
          <w:rtl/>
        </w:rPr>
        <w:t xml:space="preserve"> الفموي </w:t>
      </w:r>
      <w:r w:rsidRPr="00A53F2F">
        <w:rPr>
          <w:rFonts w:hint="cs"/>
          <w:b/>
          <w:bCs/>
          <w:rtl/>
        </w:rPr>
        <w:t>في حالات</w:t>
      </w:r>
      <w:r w:rsidRPr="00A53F2F">
        <w:rPr>
          <w:b/>
          <w:bCs/>
          <w:rtl/>
        </w:rPr>
        <w:t xml:space="preserve"> الإسهال. </w:t>
      </w:r>
      <w:r w:rsidRPr="00A53F2F">
        <w:rPr>
          <w:rFonts w:hint="cs"/>
          <w:b/>
          <w:bCs/>
          <w:rtl/>
        </w:rPr>
        <w:t>وينبغي أن تصل</w:t>
      </w:r>
      <w:r w:rsidRPr="00A53F2F">
        <w:rPr>
          <w:b/>
          <w:bCs/>
          <w:rtl/>
        </w:rPr>
        <w:t xml:space="preserve"> </w:t>
      </w:r>
      <w:r w:rsidR="00561C46">
        <w:rPr>
          <w:rFonts w:hint="cs"/>
          <w:b/>
          <w:bCs/>
          <w:rtl/>
        </w:rPr>
        <w:t>ال</w:t>
      </w:r>
      <w:r w:rsidRPr="00A53F2F">
        <w:rPr>
          <w:b/>
          <w:bCs/>
          <w:rtl/>
        </w:rPr>
        <w:t xml:space="preserve">تدخلات </w:t>
      </w:r>
      <w:r w:rsidR="00561C46">
        <w:rPr>
          <w:rFonts w:hint="cs"/>
          <w:b/>
          <w:bCs/>
          <w:rtl/>
        </w:rPr>
        <w:t xml:space="preserve">في مجال </w:t>
      </w:r>
      <w:r w:rsidRPr="00A53F2F">
        <w:rPr>
          <w:b/>
          <w:bCs/>
          <w:rtl/>
        </w:rPr>
        <w:t xml:space="preserve">مكافحة الملاريا إلى جميع الأسر التي لديها أطفال، </w:t>
      </w:r>
      <w:r w:rsidRPr="00A53F2F">
        <w:rPr>
          <w:rFonts w:hint="cs"/>
          <w:b/>
          <w:bCs/>
          <w:rtl/>
        </w:rPr>
        <w:t>وخاصة</w:t>
      </w:r>
      <w:r w:rsidRPr="00A53F2F">
        <w:rPr>
          <w:b/>
          <w:bCs/>
          <w:rtl/>
        </w:rPr>
        <w:t xml:space="preserve"> الأطفال الصغار جدا</w:t>
      </w:r>
      <w:r w:rsidRPr="00A53F2F">
        <w:rPr>
          <w:rFonts w:hint="cs"/>
          <w:b/>
          <w:bCs/>
          <w:rtl/>
        </w:rPr>
        <w:t>ً</w:t>
      </w:r>
      <w:r w:rsidRPr="00A53F2F">
        <w:rPr>
          <w:b/>
          <w:bCs/>
          <w:rtl/>
        </w:rPr>
        <w:t>؛</w:t>
      </w:r>
    </w:p>
    <w:p w:rsidR="004B5AE3" w:rsidRPr="00A53F2F" w:rsidRDefault="004B5AE3" w:rsidP="00561C46">
      <w:pPr>
        <w:pStyle w:val="SingleTxtGA"/>
        <w:rPr>
          <w:b/>
          <w:bCs/>
          <w:rtl/>
        </w:rPr>
      </w:pPr>
      <w:r w:rsidRPr="00A53F2F">
        <w:rPr>
          <w:rFonts w:hint="cs"/>
          <w:b/>
          <w:bCs/>
          <w:rtl/>
        </w:rPr>
        <w:tab/>
      </w:r>
      <w:r w:rsidRPr="00A53F2F">
        <w:rPr>
          <w:b/>
          <w:bCs/>
          <w:rtl/>
        </w:rPr>
        <w:t>(ج)</w:t>
      </w:r>
      <w:r w:rsidRPr="00A53F2F">
        <w:rPr>
          <w:rFonts w:hint="cs"/>
          <w:b/>
          <w:bCs/>
          <w:rtl/>
        </w:rPr>
        <w:tab/>
      </w:r>
      <w:r w:rsidR="00561C46">
        <w:rPr>
          <w:rFonts w:hint="cs"/>
          <w:b/>
          <w:bCs/>
          <w:rtl/>
        </w:rPr>
        <w:t>تطبيق برامج تدخل</w:t>
      </w:r>
      <w:r w:rsidRPr="00A53F2F">
        <w:rPr>
          <w:b/>
          <w:bCs/>
          <w:rtl/>
        </w:rPr>
        <w:t xml:space="preserve"> مستهدفة لمنع نقص تغذية </w:t>
      </w:r>
      <w:r w:rsidRPr="00A53F2F">
        <w:rPr>
          <w:rFonts w:hint="cs"/>
          <w:b/>
          <w:bCs/>
          <w:rtl/>
        </w:rPr>
        <w:t>ا</w:t>
      </w:r>
      <w:r w:rsidRPr="00A53F2F">
        <w:rPr>
          <w:b/>
          <w:bCs/>
          <w:rtl/>
        </w:rPr>
        <w:t>لرضع والأطفال</w:t>
      </w:r>
      <w:r w:rsidRPr="00A53F2F">
        <w:rPr>
          <w:rFonts w:hint="cs"/>
          <w:b/>
          <w:bCs/>
          <w:rtl/>
        </w:rPr>
        <w:t xml:space="preserve"> في</w:t>
      </w:r>
      <w:r w:rsidRPr="00A53F2F">
        <w:rPr>
          <w:b/>
          <w:bCs/>
          <w:rtl/>
        </w:rPr>
        <w:t xml:space="preserve"> سن </w:t>
      </w:r>
      <w:r w:rsidRPr="00A53F2F">
        <w:rPr>
          <w:rFonts w:hint="cs"/>
          <w:b/>
          <w:bCs/>
          <w:rtl/>
        </w:rPr>
        <w:t xml:space="preserve">ما </w:t>
      </w:r>
      <w:r w:rsidRPr="00A53F2F">
        <w:rPr>
          <w:b/>
          <w:bCs/>
          <w:rtl/>
        </w:rPr>
        <w:t>قبل المدرسة، بما في ذلك تعزيز ممارسات</w:t>
      </w:r>
      <w:r w:rsidRPr="00A53F2F">
        <w:rPr>
          <w:rFonts w:hint="cs"/>
          <w:b/>
          <w:bCs/>
          <w:rtl/>
        </w:rPr>
        <w:t xml:space="preserve"> التغذية </w:t>
      </w:r>
      <w:r w:rsidRPr="00A53F2F">
        <w:rPr>
          <w:b/>
          <w:bCs/>
          <w:rtl/>
        </w:rPr>
        <w:t xml:space="preserve">السليمة للأطفال الرضع وصغار الأطفال، وتشجيع الرضاعة الطبيعية الخالصة لمدة ستة </w:t>
      </w:r>
      <w:r w:rsidRPr="00A53F2F">
        <w:rPr>
          <w:rFonts w:hint="cs"/>
          <w:b/>
          <w:bCs/>
          <w:rtl/>
        </w:rPr>
        <w:t>شهور</w:t>
      </w:r>
      <w:r w:rsidRPr="00A53F2F">
        <w:rPr>
          <w:b/>
          <w:bCs/>
          <w:rtl/>
        </w:rPr>
        <w:t xml:space="preserve">، واستمرار الرضاعة الطبيعية مع غيرها من الأطعمة التكميلية المحلية، وأيضاً توافر المغذيات الدقيقة مثل </w:t>
      </w:r>
      <w:r w:rsidRPr="00A53F2F">
        <w:rPr>
          <w:rFonts w:hint="cs"/>
          <w:b/>
          <w:bCs/>
          <w:rtl/>
        </w:rPr>
        <w:t>ال</w:t>
      </w:r>
      <w:r w:rsidRPr="00A53F2F">
        <w:rPr>
          <w:b/>
          <w:bCs/>
          <w:rtl/>
        </w:rPr>
        <w:t>فيتامين</w:t>
      </w:r>
      <w:r>
        <w:rPr>
          <w:rFonts w:hint="cs"/>
          <w:b/>
          <w:bCs/>
          <w:rtl/>
        </w:rPr>
        <w:t>ين</w:t>
      </w:r>
      <w:r w:rsidRPr="00A53F2F">
        <w:rPr>
          <w:b/>
          <w:bCs/>
          <w:rtl/>
        </w:rPr>
        <w:t xml:space="preserve"> </w:t>
      </w:r>
      <w:r w:rsidRPr="00A53F2F">
        <w:rPr>
          <w:rFonts w:hint="cs"/>
          <w:b/>
          <w:bCs/>
          <w:rtl/>
        </w:rPr>
        <w:t>ألف</w:t>
      </w:r>
      <w:r w:rsidRPr="00A53F2F">
        <w:rPr>
          <w:b/>
          <w:bCs/>
          <w:rtl/>
        </w:rPr>
        <w:t xml:space="preserve"> و</w:t>
      </w:r>
      <w:r w:rsidRPr="00A53F2F">
        <w:rPr>
          <w:rFonts w:hint="cs"/>
          <w:b/>
          <w:bCs/>
          <w:rtl/>
        </w:rPr>
        <w:t>دال</w:t>
      </w:r>
      <w:r w:rsidRPr="00A53F2F">
        <w:rPr>
          <w:b/>
          <w:bCs/>
          <w:rtl/>
        </w:rPr>
        <w:t xml:space="preserve"> وغيره</w:t>
      </w:r>
      <w:r>
        <w:rPr>
          <w:rFonts w:hint="cs"/>
          <w:b/>
          <w:bCs/>
          <w:rtl/>
        </w:rPr>
        <w:t>م</w:t>
      </w:r>
      <w:r w:rsidRPr="00A53F2F">
        <w:rPr>
          <w:b/>
          <w:bCs/>
          <w:rtl/>
        </w:rPr>
        <w:t xml:space="preserve">ا من </w:t>
      </w:r>
      <w:r w:rsidRPr="00A53F2F">
        <w:rPr>
          <w:rFonts w:hint="cs"/>
          <w:b/>
          <w:bCs/>
          <w:rtl/>
        </w:rPr>
        <w:t>المكملات</w:t>
      </w:r>
      <w:r w:rsidRPr="00A53F2F">
        <w:rPr>
          <w:b/>
          <w:bCs/>
          <w:rtl/>
        </w:rPr>
        <w:t xml:space="preserve"> في حالات </w:t>
      </w:r>
      <w:r w:rsidRPr="00A53F2F">
        <w:rPr>
          <w:rFonts w:hint="cs"/>
          <w:b/>
          <w:bCs/>
          <w:rtl/>
        </w:rPr>
        <w:t>الأنيميا</w:t>
      </w:r>
      <w:r w:rsidRPr="00A53F2F">
        <w:rPr>
          <w:b/>
          <w:bCs/>
          <w:rtl/>
        </w:rPr>
        <w:t xml:space="preserve"> أثناء الحمل. </w:t>
      </w:r>
      <w:r w:rsidRPr="00A53F2F">
        <w:rPr>
          <w:rFonts w:hint="cs"/>
          <w:b/>
          <w:bCs/>
          <w:rtl/>
        </w:rPr>
        <w:t>و</w:t>
      </w:r>
      <w:r w:rsidRPr="00A53F2F">
        <w:rPr>
          <w:b/>
          <w:bCs/>
          <w:rtl/>
        </w:rPr>
        <w:t>هناك أيضاً حاجة إلى نظام لمراقبة زيادة الوزن في مرحلة الطفولة المبكرة و</w:t>
      </w:r>
      <w:r w:rsidRPr="00A53F2F">
        <w:rPr>
          <w:rFonts w:hint="cs"/>
          <w:b/>
          <w:bCs/>
          <w:rtl/>
        </w:rPr>
        <w:t xml:space="preserve">أثناء </w:t>
      </w:r>
      <w:r w:rsidRPr="00A53F2F">
        <w:rPr>
          <w:b/>
          <w:bCs/>
          <w:rtl/>
        </w:rPr>
        <w:t>الحمل؛</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مواصلة </w:t>
      </w:r>
      <w:r w:rsidRPr="00A53F2F">
        <w:rPr>
          <w:rFonts w:hint="cs"/>
          <w:b/>
          <w:bCs/>
          <w:rtl/>
        </w:rPr>
        <w:t>ضمان</w:t>
      </w:r>
      <w:r w:rsidRPr="00A53F2F">
        <w:rPr>
          <w:b/>
          <w:bCs/>
          <w:rtl/>
        </w:rPr>
        <w:t xml:space="preserve"> توفير المساعدة الطبية اللازمة و</w:t>
      </w:r>
      <w:r w:rsidRPr="00A53F2F">
        <w:rPr>
          <w:rFonts w:hint="cs"/>
          <w:b/>
          <w:bCs/>
          <w:rtl/>
        </w:rPr>
        <w:t xml:space="preserve">إمكانية </w:t>
      </w:r>
      <w:r>
        <w:rPr>
          <w:rFonts w:hint="cs"/>
          <w:b/>
          <w:bCs/>
          <w:rtl/>
        </w:rPr>
        <w:t>ح</w:t>
      </w:r>
      <w:r w:rsidRPr="00A53F2F">
        <w:rPr>
          <w:b/>
          <w:bCs/>
          <w:rtl/>
        </w:rPr>
        <w:t xml:space="preserve">صول جميع الأطفال </w:t>
      </w:r>
      <w:r>
        <w:rPr>
          <w:rFonts w:hint="cs"/>
          <w:b/>
          <w:bCs/>
          <w:rtl/>
        </w:rPr>
        <w:t>ع</w:t>
      </w:r>
      <w:r w:rsidRPr="00A53F2F">
        <w:rPr>
          <w:b/>
          <w:bCs/>
          <w:rtl/>
        </w:rPr>
        <w:t xml:space="preserve">لى الرعاية الصحية، مع التشديد على تطوير الرعاية الصحية الأولية، والتي ينبغي أن تشمل التركيز على النساء الحوامل والرضع والأطفال </w:t>
      </w:r>
      <w:r w:rsidRPr="00A53F2F">
        <w:rPr>
          <w:rFonts w:hint="cs"/>
          <w:b/>
          <w:bCs/>
          <w:rtl/>
        </w:rPr>
        <w:t xml:space="preserve">في </w:t>
      </w:r>
      <w:r w:rsidRPr="00A53F2F">
        <w:rPr>
          <w:b/>
          <w:bCs/>
          <w:rtl/>
        </w:rPr>
        <w:t xml:space="preserve">سن </w:t>
      </w:r>
      <w:r w:rsidRPr="00A53F2F">
        <w:rPr>
          <w:rFonts w:hint="cs"/>
          <w:b/>
          <w:bCs/>
          <w:rtl/>
        </w:rPr>
        <w:t xml:space="preserve">ما </w:t>
      </w:r>
      <w:r w:rsidRPr="00A53F2F">
        <w:rPr>
          <w:b/>
          <w:bCs/>
          <w:rtl/>
        </w:rPr>
        <w:t xml:space="preserve">قبل المدرسة، وتوافر الأدوية المطلوبة؛ والخدمات </w:t>
      </w:r>
      <w:r>
        <w:rPr>
          <w:rFonts w:hint="cs"/>
          <w:b/>
          <w:bCs/>
          <w:rtl/>
        </w:rPr>
        <w:t>اللازمة لعلاج ا</w:t>
      </w:r>
      <w:r w:rsidRPr="00A53F2F">
        <w:rPr>
          <w:b/>
          <w:bCs/>
          <w:rtl/>
        </w:rPr>
        <w:t xml:space="preserve">لإسهال والتهابات الجهاز التنفسي الحادة. كما </w:t>
      </w:r>
      <w:r w:rsidRPr="00A53F2F">
        <w:rPr>
          <w:rFonts w:hint="cs"/>
          <w:b/>
          <w:bCs/>
          <w:rtl/>
        </w:rPr>
        <w:t>ينبغي</w:t>
      </w:r>
      <w:r w:rsidRPr="00A53F2F">
        <w:rPr>
          <w:b/>
          <w:bCs/>
          <w:rtl/>
        </w:rPr>
        <w:t xml:space="preserve"> ضمان </w:t>
      </w:r>
      <w:r w:rsidRPr="00A53F2F">
        <w:rPr>
          <w:rFonts w:hint="cs"/>
          <w:b/>
          <w:bCs/>
          <w:rtl/>
        </w:rPr>
        <w:t>إمكانية حصول</w:t>
      </w:r>
      <w:r w:rsidRPr="00A53F2F">
        <w:rPr>
          <w:b/>
          <w:bCs/>
          <w:rtl/>
        </w:rPr>
        <w:t xml:space="preserve"> </w:t>
      </w:r>
      <w:r w:rsidRPr="00A53F2F">
        <w:rPr>
          <w:rFonts w:hint="cs"/>
          <w:b/>
          <w:bCs/>
          <w:rtl/>
        </w:rPr>
        <w:t>ا</w:t>
      </w:r>
      <w:r w:rsidRPr="00A53F2F">
        <w:rPr>
          <w:b/>
          <w:bCs/>
          <w:rtl/>
        </w:rPr>
        <w:t>لأطفال والأسر في الحالات الأكثر ضعفا</w:t>
      </w:r>
      <w:r w:rsidRPr="00A53F2F">
        <w:rPr>
          <w:rFonts w:hint="cs"/>
          <w:b/>
          <w:bCs/>
          <w:rtl/>
        </w:rPr>
        <w:t>ً على الرعاية الصحية بالمجان</w:t>
      </w:r>
      <w:r w:rsidRPr="00A53F2F">
        <w:rPr>
          <w:b/>
          <w:bCs/>
          <w:rtl/>
        </w:rPr>
        <w:t>؛</w:t>
      </w:r>
    </w:p>
    <w:p w:rsidR="004B5AE3" w:rsidRPr="00A53F2F" w:rsidRDefault="004B5AE3" w:rsidP="00561C46">
      <w:pPr>
        <w:pStyle w:val="SingleTxtGA"/>
        <w:rPr>
          <w:b/>
          <w:bCs/>
          <w:rtl/>
        </w:rPr>
      </w:pPr>
      <w:r w:rsidRPr="00A53F2F">
        <w:rPr>
          <w:rFonts w:hint="cs"/>
          <w:b/>
          <w:bCs/>
          <w:rtl/>
        </w:rPr>
        <w:tab/>
      </w:r>
      <w:r w:rsidRPr="00A53F2F">
        <w:rPr>
          <w:b/>
          <w:bCs/>
          <w:rtl/>
        </w:rPr>
        <w:t>(</w:t>
      </w:r>
      <w:r w:rsidR="00561C46" w:rsidRPr="00561C46">
        <w:rPr>
          <w:rFonts w:hint="cs"/>
          <w:b/>
          <w:bCs/>
          <w:sz w:val="30"/>
          <w:rtl/>
        </w:rPr>
        <w:t>ﻫ</w:t>
      </w:r>
      <w:r w:rsidRPr="00A53F2F">
        <w:rPr>
          <w:b/>
          <w:bCs/>
          <w:rtl/>
        </w:rPr>
        <w:t>)</w:t>
      </w:r>
      <w:r w:rsidRPr="00A53F2F">
        <w:rPr>
          <w:rFonts w:hint="cs"/>
          <w:b/>
          <w:bCs/>
          <w:rtl/>
        </w:rPr>
        <w:tab/>
      </w:r>
      <w:r w:rsidRPr="00A53F2F">
        <w:rPr>
          <w:b/>
          <w:bCs/>
          <w:rtl/>
        </w:rPr>
        <w:t>تخطيط و</w:t>
      </w:r>
      <w:r w:rsidRPr="00A53F2F">
        <w:rPr>
          <w:rFonts w:hint="cs"/>
          <w:b/>
          <w:bCs/>
          <w:rtl/>
        </w:rPr>
        <w:t>إعداد</w:t>
      </w:r>
      <w:r w:rsidRPr="00A53F2F">
        <w:rPr>
          <w:b/>
          <w:bCs/>
          <w:rtl/>
        </w:rPr>
        <w:t xml:space="preserve"> برنامج لتوفير "رعاية </w:t>
      </w:r>
      <w:r w:rsidRPr="00A53F2F">
        <w:rPr>
          <w:rFonts w:hint="cs"/>
          <w:b/>
          <w:bCs/>
          <w:rtl/>
        </w:rPr>
        <w:t>مستمرة</w:t>
      </w:r>
      <w:r w:rsidRPr="00A53F2F">
        <w:rPr>
          <w:b/>
          <w:bCs/>
          <w:rtl/>
        </w:rPr>
        <w:t>" للأمهات و</w:t>
      </w:r>
      <w:r w:rsidRPr="00A53F2F">
        <w:rPr>
          <w:rFonts w:hint="cs"/>
          <w:b/>
          <w:bCs/>
          <w:rtl/>
        </w:rPr>
        <w:t>حديثي الولادة</w:t>
      </w:r>
      <w:r w:rsidRPr="00A53F2F">
        <w:rPr>
          <w:b/>
          <w:bCs/>
          <w:rtl/>
        </w:rPr>
        <w:t xml:space="preserve"> والأطفال، بما في ذلك رعاية ما قبل الولادة أثناء فترة الحمل، ورعاية </w:t>
      </w:r>
      <w:r w:rsidRPr="00A53F2F">
        <w:rPr>
          <w:rFonts w:hint="cs"/>
          <w:b/>
          <w:bCs/>
          <w:rtl/>
        </w:rPr>
        <w:t>من قبل أخصائيين مدربين</w:t>
      </w:r>
      <w:r w:rsidRPr="00A53F2F">
        <w:rPr>
          <w:b/>
          <w:bCs/>
          <w:rtl/>
        </w:rPr>
        <w:t xml:space="preserve"> عند الولادة بما في ذلك الحصول على رعاية </w:t>
      </w:r>
      <w:r w:rsidRPr="00A53F2F">
        <w:rPr>
          <w:rFonts w:hint="cs"/>
          <w:b/>
          <w:bCs/>
          <w:rtl/>
        </w:rPr>
        <w:t xml:space="preserve">في الحالات </w:t>
      </w:r>
      <w:r w:rsidRPr="00A53F2F">
        <w:rPr>
          <w:b/>
          <w:bCs/>
          <w:rtl/>
        </w:rPr>
        <w:t xml:space="preserve">التوليدية الطارئة، والرعاية لحديثي الولادة، ومجموعة من </w:t>
      </w:r>
      <w:r w:rsidRPr="00A53F2F">
        <w:rPr>
          <w:rFonts w:hint="cs"/>
          <w:b/>
          <w:bCs/>
          <w:rtl/>
        </w:rPr>
        <w:t>خدمات الرعاية ل</w:t>
      </w:r>
      <w:r w:rsidRPr="00A53F2F">
        <w:rPr>
          <w:b/>
          <w:bCs/>
          <w:rtl/>
        </w:rPr>
        <w:t>لأطفال والأطفال الصغار؛</w:t>
      </w:r>
    </w:p>
    <w:p w:rsidR="004B5AE3" w:rsidRPr="00A53F2F" w:rsidRDefault="004B5AE3" w:rsidP="004B5AE3">
      <w:pPr>
        <w:pStyle w:val="SingleTxtGA"/>
        <w:rPr>
          <w:b/>
          <w:bCs/>
          <w:rtl/>
        </w:rPr>
      </w:pPr>
      <w:r w:rsidRPr="00A53F2F">
        <w:rPr>
          <w:rFonts w:hint="cs"/>
          <w:b/>
          <w:bCs/>
          <w:rtl/>
        </w:rPr>
        <w:tab/>
      </w:r>
      <w:r w:rsidRPr="00A53F2F">
        <w:rPr>
          <w:b/>
          <w:bCs/>
          <w:rtl/>
        </w:rPr>
        <w:t>(و)</w:t>
      </w:r>
      <w:r w:rsidRPr="00A53F2F">
        <w:rPr>
          <w:rFonts w:hint="cs"/>
          <w:b/>
          <w:bCs/>
          <w:rtl/>
        </w:rPr>
        <w:tab/>
      </w:r>
      <w:r w:rsidRPr="00A53F2F">
        <w:rPr>
          <w:b/>
          <w:bCs/>
          <w:rtl/>
        </w:rPr>
        <w:t>التنفيذ الكامل</w:t>
      </w:r>
      <w:r w:rsidRPr="00A53F2F">
        <w:rPr>
          <w:rFonts w:hint="cs"/>
          <w:b/>
          <w:bCs/>
          <w:rtl/>
        </w:rPr>
        <w:t xml:space="preserve"> لخطة "</w:t>
      </w:r>
      <w:r w:rsidRPr="00A53F2F">
        <w:rPr>
          <w:b/>
          <w:bCs/>
        </w:rPr>
        <w:t>Plano Nacional Desenvolvimento da Saude</w:t>
      </w:r>
      <w:r w:rsidRPr="00A53F2F">
        <w:rPr>
          <w:rFonts w:hint="cs"/>
          <w:b/>
          <w:bCs/>
          <w:rtl/>
        </w:rPr>
        <w:t>"</w:t>
      </w:r>
      <w:r w:rsidRPr="00A53F2F">
        <w:rPr>
          <w:b/>
          <w:bCs/>
          <w:rtl/>
        </w:rPr>
        <w:t xml:space="preserve"> واستراتيجية </w:t>
      </w:r>
      <w:r w:rsidRPr="00A53F2F">
        <w:rPr>
          <w:b/>
          <w:bCs/>
        </w:rPr>
        <w:t>POPEN</w:t>
      </w:r>
      <w:r w:rsidRPr="00A53F2F">
        <w:rPr>
          <w:b/>
          <w:bCs/>
          <w:rtl/>
        </w:rPr>
        <w:t xml:space="preserve"> </w:t>
      </w:r>
      <w:r w:rsidRPr="00A53F2F">
        <w:rPr>
          <w:rFonts w:hint="cs"/>
          <w:b/>
          <w:bCs/>
          <w:rtl/>
        </w:rPr>
        <w:t>ل</w:t>
      </w:r>
      <w:r w:rsidRPr="00A53F2F">
        <w:rPr>
          <w:b/>
          <w:bCs/>
          <w:rtl/>
        </w:rPr>
        <w:t xml:space="preserve">لحد من </w:t>
      </w:r>
      <w:r w:rsidRPr="00A53F2F">
        <w:rPr>
          <w:rFonts w:hint="cs"/>
          <w:b/>
          <w:bCs/>
          <w:rtl/>
        </w:rPr>
        <w:t>ال</w:t>
      </w:r>
      <w:r w:rsidRPr="00A53F2F">
        <w:rPr>
          <w:b/>
          <w:bCs/>
          <w:rtl/>
        </w:rPr>
        <w:t>وفيات؛</w:t>
      </w:r>
    </w:p>
    <w:p w:rsidR="004B5AE3" w:rsidRPr="00A53F2F" w:rsidRDefault="004B5AE3" w:rsidP="004B5AE3">
      <w:pPr>
        <w:pStyle w:val="SingleTxtGA"/>
        <w:rPr>
          <w:b/>
          <w:bCs/>
          <w:rtl/>
        </w:rPr>
      </w:pPr>
      <w:r w:rsidRPr="00A53F2F">
        <w:rPr>
          <w:rFonts w:hint="cs"/>
          <w:b/>
          <w:bCs/>
          <w:rtl/>
        </w:rPr>
        <w:tab/>
      </w:r>
      <w:r w:rsidRPr="00A53F2F">
        <w:rPr>
          <w:b/>
          <w:bCs/>
          <w:rtl/>
        </w:rPr>
        <w:t>(ز)</w:t>
      </w:r>
      <w:r w:rsidRPr="00A53F2F">
        <w:rPr>
          <w:rFonts w:hint="cs"/>
          <w:b/>
          <w:bCs/>
          <w:rtl/>
        </w:rPr>
        <w:tab/>
      </w:r>
      <w:r w:rsidRPr="00A53F2F">
        <w:rPr>
          <w:b/>
          <w:bCs/>
          <w:rtl/>
        </w:rPr>
        <w:t xml:space="preserve">التماس مساعدة مالية وتقنية من </w:t>
      </w:r>
      <w:r w:rsidRPr="00A53F2F">
        <w:rPr>
          <w:rFonts w:hint="cs"/>
          <w:b/>
          <w:bCs/>
          <w:rtl/>
        </w:rPr>
        <w:t>عدة جهات من بينها</w:t>
      </w:r>
      <w:r w:rsidRPr="00A53F2F">
        <w:rPr>
          <w:b/>
          <w:bCs/>
          <w:rtl/>
        </w:rPr>
        <w:t xml:space="preserve"> </w:t>
      </w:r>
      <w:r w:rsidRPr="00A53F2F">
        <w:rPr>
          <w:rFonts w:hint="cs"/>
          <w:b/>
          <w:bCs/>
          <w:rtl/>
        </w:rPr>
        <w:t>منظمة</w:t>
      </w:r>
      <w:r w:rsidRPr="00A53F2F">
        <w:rPr>
          <w:b/>
          <w:bCs/>
          <w:rtl/>
        </w:rPr>
        <w:t xml:space="preserve"> الأمم المتحدة للطفولة (اليونيسيف) ومنظمة الصحة العالمية، </w:t>
      </w:r>
      <w:r w:rsidRPr="00A53F2F">
        <w:rPr>
          <w:rFonts w:hint="cs"/>
          <w:b/>
          <w:bCs/>
          <w:rtl/>
        </w:rPr>
        <w:t>ضمن غيرها</w:t>
      </w:r>
      <w:r w:rsidRPr="00A53F2F">
        <w:rPr>
          <w:b/>
          <w:bCs/>
          <w:rtl/>
        </w:rPr>
        <w:t>، في هذا الصدد.</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صحة المراهقين</w:t>
      </w:r>
    </w:p>
    <w:p w:rsidR="004B5AE3" w:rsidRPr="00A53F2F" w:rsidRDefault="004B5AE3" w:rsidP="004B5AE3">
      <w:pPr>
        <w:pStyle w:val="SingleTxtGA"/>
        <w:rPr>
          <w:rtl/>
        </w:rPr>
      </w:pPr>
      <w:r w:rsidRPr="00A53F2F">
        <w:rPr>
          <w:rtl/>
        </w:rPr>
        <w:t>54-</w:t>
      </w:r>
      <w:r w:rsidRPr="00A53F2F">
        <w:rPr>
          <w:rtl/>
        </w:rPr>
        <w:tab/>
        <w:t>تلاحظ اللجنة مع القلق زيادة حالات الحمل دون السن القانونية والأمراض المنقولة عن طريق الاتصال الجنسي بين المراهقين مع التركيز بوجه خاص على فيروس نقص المناعة البشرية/الإيدز، فضلاً</w:t>
      </w:r>
      <w:r w:rsidRPr="00A53F2F">
        <w:rPr>
          <w:rFonts w:hint="cs"/>
          <w:rtl/>
        </w:rPr>
        <w:t xml:space="preserve"> </w:t>
      </w:r>
      <w:r w:rsidRPr="00A53F2F">
        <w:rPr>
          <w:rtl/>
        </w:rPr>
        <w:t>عن انتشار تعاطي المخدرات.</w:t>
      </w:r>
    </w:p>
    <w:p w:rsidR="004B5AE3" w:rsidRPr="00A53F2F" w:rsidRDefault="004B5AE3" w:rsidP="004B5AE3">
      <w:pPr>
        <w:pStyle w:val="SingleTxtGA"/>
        <w:rPr>
          <w:b/>
          <w:bCs/>
          <w:rtl/>
        </w:rPr>
      </w:pPr>
      <w:r w:rsidRPr="00A53F2F">
        <w:rPr>
          <w:rtl/>
        </w:rPr>
        <w:t>55-</w:t>
      </w:r>
      <w:r w:rsidRPr="00A53F2F">
        <w:rPr>
          <w:rtl/>
        </w:rPr>
        <w:tab/>
      </w:r>
      <w:r w:rsidRPr="00A53F2F">
        <w:rPr>
          <w:rFonts w:hint="cs"/>
          <w:b/>
          <w:bCs/>
          <w:rtl/>
        </w:rPr>
        <w:t>و</w:t>
      </w:r>
      <w:r w:rsidR="00AD002C">
        <w:rPr>
          <w:b/>
          <w:bCs/>
          <w:rtl/>
        </w:rPr>
        <w:t>في ضوء تعليقها العام رقم 4</w:t>
      </w:r>
      <w:r w:rsidRPr="00A53F2F">
        <w:rPr>
          <w:b/>
          <w:bCs/>
          <w:rtl/>
        </w:rPr>
        <w:t>(2003) بشأن صحة المراهقين، توصي اللجنة بأن تقوم الدولة الطرف بما يلي:</w:t>
      </w:r>
    </w:p>
    <w:p w:rsidR="004B5AE3" w:rsidRPr="00A53F2F" w:rsidRDefault="004B5AE3" w:rsidP="00561C46">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تعزيز التعليم في مجال الصحة الإنجابية، بما في ذلك التثقيف الجنسي للمراهقين، وذلك، </w:t>
      </w:r>
      <w:r w:rsidRPr="00A53F2F">
        <w:rPr>
          <w:rFonts w:hint="cs"/>
          <w:b/>
          <w:bCs/>
          <w:rtl/>
        </w:rPr>
        <w:t>عن طريق</w:t>
      </w:r>
      <w:r w:rsidRPr="00A53F2F">
        <w:rPr>
          <w:b/>
          <w:bCs/>
          <w:rtl/>
        </w:rPr>
        <w:t xml:space="preserve"> جملة أمور، </w:t>
      </w:r>
      <w:r w:rsidRPr="00A53F2F">
        <w:rPr>
          <w:rFonts w:hint="cs"/>
          <w:b/>
          <w:bCs/>
          <w:rtl/>
        </w:rPr>
        <w:t xml:space="preserve">من بينها أن يكون </w:t>
      </w:r>
      <w:r w:rsidRPr="00A53F2F">
        <w:rPr>
          <w:b/>
          <w:bCs/>
          <w:rtl/>
        </w:rPr>
        <w:t xml:space="preserve">التثقيف الصحي </w:t>
      </w:r>
      <w:r w:rsidRPr="00A53F2F">
        <w:rPr>
          <w:rFonts w:hint="cs"/>
          <w:b/>
          <w:bCs/>
          <w:rtl/>
        </w:rPr>
        <w:t xml:space="preserve">جزءاً </w:t>
      </w:r>
      <w:r w:rsidRPr="00A53F2F">
        <w:rPr>
          <w:b/>
          <w:bCs/>
          <w:rtl/>
        </w:rPr>
        <w:t xml:space="preserve">من المناهج الدراسية، وتحسين المعرفة وتوافر خدمات الرعاية الصحية الإنجابية بهدف منع </w:t>
      </w:r>
      <w:r w:rsidRPr="00A53F2F">
        <w:rPr>
          <w:rFonts w:hint="cs"/>
          <w:b/>
          <w:bCs/>
          <w:rtl/>
        </w:rPr>
        <w:t>الإصابة ب</w:t>
      </w:r>
      <w:r w:rsidRPr="00A53F2F">
        <w:rPr>
          <w:b/>
          <w:bCs/>
          <w:rtl/>
        </w:rPr>
        <w:t xml:space="preserve">فيروس نقص المناعة البشرية/الإيدز </w:t>
      </w:r>
      <w:r w:rsidR="00561C46">
        <w:rPr>
          <w:rFonts w:hint="cs"/>
          <w:b/>
          <w:bCs/>
          <w:rtl/>
        </w:rPr>
        <w:t>والأمراض</w:t>
      </w:r>
      <w:r w:rsidRPr="00A53F2F">
        <w:rPr>
          <w:b/>
          <w:bCs/>
          <w:rtl/>
        </w:rPr>
        <w:t xml:space="preserve"> </w:t>
      </w:r>
      <w:r w:rsidRPr="00A53F2F">
        <w:rPr>
          <w:rFonts w:hint="cs"/>
          <w:b/>
          <w:bCs/>
          <w:rtl/>
        </w:rPr>
        <w:t xml:space="preserve">الأخرى </w:t>
      </w:r>
      <w:r w:rsidRPr="00A53F2F">
        <w:rPr>
          <w:b/>
          <w:bCs/>
          <w:rtl/>
        </w:rPr>
        <w:t>المنقولة جنسيا</w:t>
      </w:r>
      <w:r w:rsidRPr="00A53F2F">
        <w:rPr>
          <w:rFonts w:hint="cs"/>
          <w:b/>
          <w:bCs/>
          <w:rtl/>
        </w:rPr>
        <w:t>ً</w:t>
      </w:r>
      <w:r w:rsidRPr="00A53F2F">
        <w:rPr>
          <w:b/>
          <w:bCs/>
          <w:rtl/>
        </w:rPr>
        <w:t xml:space="preserve"> والحد من حالات الحمل في سن المراهقة؛</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توفير إمكانية </w:t>
      </w:r>
      <w:r w:rsidRPr="00A53F2F">
        <w:rPr>
          <w:rFonts w:hint="cs"/>
          <w:b/>
          <w:bCs/>
          <w:rtl/>
        </w:rPr>
        <w:t>ال</w:t>
      </w:r>
      <w:r w:rsidRPr="00A53F2F">
        <w:rPr>
          <w:b/>
          <w:bCs/>
          <w:rtl/>
        </w:rPr>
        <w:t>حصول على المشورة المراعية لاحتياجات المراهقين و</w:t>
      </w:r>
      <w:r w:rsidRPr="00A53F2F">
        <w:rPr>
          <w:rFonts w:hint="cs"/>
          <w:b/>
          <w:bCs/>
          <w:rtl/>
        </w:rPr>
        <w:t>ال</w:t>
      </w:r>
      <w:r w:rsidRPr="00A53F2F">
        <w:rPr>
          <w:b/>
          <w:bCs/>
          <w:rtl/>
        </w:rPr>
        <w:t xml:space="preserve">سرية وخدمات الرعاية، </w:t>
      </w:r>
      <w:r w:rsidRPr="00A53F2F">
        <w:rPr>
          <w:rFonts w:hint="cs"/>
          <w:b/>
          <w:bCs/>
          <w:rtl/>
        </w:rPr>
        <w:t>وهو ما ي</w:t>
      </w:r>
      <w:r w:rsidRPr="00A53F2F">
        <w:rPr>
          <w:b/>
          <w:bCs/>
          <w:rtl/>
        </w:rPr>
        <w:t>شمل أيضاً الحصول على خدمات منع الحمل؛</w:t>
      </w:r>
    </w:p>
    <w:p w:rsidR="004B5AE3" w:rsidRPr="00A53F2F" w:rsidRDefault="004B5AE3" w:rsidP="00561C46">
      <w:pPr>
        <w:pStyle w:val="SingleTxtGA"/>
        <w:rPr>
          <w:b/>
          <w:bCs/>
          <w:rtl/>
        </w:rPr>
      </w:pPr>
      <w:r w:rsidRPr="00A53F2F">
        <w:rPr>
          <w:rFonts w:hint="cs"/>
          <w:b/>
          <w:bCs/>
          <w:rtl/>
        </w:rPr>
        <w:tab/>
      </w:r>
      <w:r w:rsidRPr="00A53F2F">
        <w:rPr>
          <w:b/>
          <w:bCs/>
          <w:rtl/>
        </w:rPr>
        <w:t>(ج)</w:t>
      </w:r>
      <w:r w:rsidRPr="00A53F2F">
        <w:rPr>
          <w:rFonts w:hint="cs"/>
          <w:b/>
          <w:bCs/>
          <w:rtl/>
        </w:rPr>
        <w:tab/>
        <w:t>الاضطلاع ب</w:t>
      </w:r>
      <w:r w:rsidRPr="00A53F2F">
        <w:rPr>
          <w:b/>
          <w:bCs/>
          <w:rtl/>
        </w:rPr>
        <w:t xml:space="preserve">برامج توعية حول عواقب </w:t>
      </w:r>
      <w:r w:rsidR="00561C46">
        <w:rPr>
          <w:rFonts w:hint="cs"/>
          <w:b/>
          <w:bCs/>
          <w:rtl/>
        </w:rPr>
        <w:t>تعاطي المخدرات</w:t>
      </w:r>
      <w:r w:rsidRPr="00A53F2F">
        <w:rPr>
          <w:b/>
          <w:bCs/>
          <w:rtl/>
        </w:rPr>
        <w:t xml:space="preserve">، وبخاصة الكحول والتبغ </w:t>
      </w:r>
      <w:r w:rsidR="00561C46">
        <w:rPr>
          <w:rFonts w:hint="cs"/>
          <w:b/>
          <w:bCs/>
          <w:rtl/>
        </w:rPr>
        <w:t>والعقاقير</w:t>
      </w:r>
      <w:r w:rsidRPr="00A53F2F">
        <w:rPr>
          <w:b/>
          <w:bCs/>
          <w:rtl/>
        </w:rPr>
        <w:t xml:space="preserve">. </w:t>
      </w:r>
      <w:r w:rsidRPr="00A53F2F">
        <w:rPr>
          <w:rFonts w:hint="cs"/>
          <w:b/>
          <w:bCs/>
          <w:rtl/>
        </w:rPr>
        <w:t>و</w:t>
      </w:r>
      <w:r w:rsidRPr="00A53F2F">
        <w:rPr>
          <w:b/>
          <w:bCs/>
          <w:rtl/>
        </w:rPr>
        <w:t>ينبغي أن يشمل ذلك إجراء برامج تعليم</w:t>
      </w:r>
      <w:r w:rsidRPr="00A53F2F">
        <w:rPr>
          <w:rFonts w:hint="cs"/>
          <w:b/>
          <w:bCs/>
          <w:rtl/>
        </w:rPr>
        <w:t>ية بشأن تعليم</w:t>
      </w:r>
      <w:r w:rsidRPr="00A53F2F">
        <w:rPr>
          <w:b/>
          <w:bCs/>
          <w:rtl/>
        </w:rPr>
        <w:t xml:space="preserve"> مهارات الحيا</w:t>
      </w:r>
      <w:r w:rsidRPr="00A53F2F">
        <w:rPr>
          <w:rFonts w:hint="cs"/>
          <w:b/>
          <w:bCs/>
          <w:rtl/>
        </w:rPr>
        <w:t>ة</w:t>
      </w:r>
      <w:r w:rsidRPr="00A53F2F">
        <w:rPr>
          <w:b/>
          <w:bCs/>
          <w:rtl/>
        </w:rPr>
        <w:t xml:space="preserve"> في المدارس بالإضافة </w:t>
      </w:r>
      <w:r>
        <w:rPr>
          <w:rFonts w:hint="cs"/>
          <w:b/>
          <w:bCs/>
          <w:rtl/>
        </w:rPr>
        <w:t xml:space="preserve">إلى </w:t>
      </w:r>
      <w:r w:rsidRPr="00A53F2F">
        <w:rPr>
          <w:b/>
          <w:bCs/>
          <w:rtl/>
        </w:rPr>
        <w:t>برامج تعليم</w:t>
      </w:r>
      <w:r w:rsidRPr="00A53F2F">
        <w:rPr>
          <w:rFonts w:hint="cs"/>
          <w:b/>
          <w:bCs/>
          <w:rtl/>
        </w:rPr>
        <w:t xml:space="preserve"> الأقران</w:t>
      </w:r>
      <w:r w:rsidRPr="00A53F2F">
        <w:rPr>
          <w:b/>
          <w:bCs/>
          <w:rtl/>
        </w:rPr>
        <w:t>.</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فيروس نقص المناعة البشرية/الإيدز</w:t>
      </w:r>
    </w:p>
    <w:p w:rsidR="004B5AE3" w:rsidRPr="00A53F2F" w:rsidRDefault="004B5AE3" w:rsidP="00AD002C">
      <w:pPr>
        <w:pStyle w:val="SingleTxtGA"/>
        <w:rPr>
          <w:rtl/>
        </w:rPr>
      </w:pPr>
      <w:r w:rsidRPr="00A53F2F">
        <w:rPr>
          <w:rtl/>
        </w:rPr>
        <w:t>56-</w:t>
      </w:r>
      <w:r w:rsidRPr="00A53F2F">
        <w:rPr>
          <w:rtl/>
        </w:rPr>
        <w:tab/>
        <w:t xml:space="preserve">تحيط اللجنة علماً بالجهود التي بذلتها الدولة الطرف </w:t>
      </w:r>
      <w:r w:rsidRPr="00A53F2F">
        <w:rPr>
          <w:rFonts w:hint="cs"/>
          <w:rtl/>
        </w:rPr>
        <w:t>لمكافحة</w:t>
      </w:r>
      <w:r w:rsidRPr="00A53F2F">
        <w:rPr>
          <w:rtl/>
        </w:rPr>
        <w:t xml:space="preserve"> فيروس نقص المناعة البشرية/الإيدز، بما في ذلك من خلال الخطة الاستراتيجية الوطنية</w:t>
      </w:r>
      <w:r w:rsidRPr="00A53F2F">
        <w:rPr>
          <w:rFonts w:hint="cs"/>
          <w:rtl/>
        </w:rPr>
        <w:t xml:space="preserve"> للفترة</w:t>
      </w:r>
      <w:r w:rsidRPr="00A53F2F">
        <w:rPr>
          <w:rtl/>
        </w:rPr>
        <w:t xml:space="preserve"> 2007-2011 </w:t>
      </w:r>
      <w:r w:rsidRPr="00A53F2F">
        <w:rPr>
          <w:rFonts w:hint="cs"/>
          <w:rtl/>
        </w:rPr>
        <w:t>المتعلقة ب</w:t>
      </w:r>
      <w:r w:rsidRPr="00A53F2F">
        <w:rPr>
          <w:rtl/>
        </w:rPr>
        <w:t>فيروس نقص المناعة البشرية/الإيدز، و</w:t>
      </w:r>
      <w:r w:rsidRPr="00A53F2F">
        <w:rPr>
          <w:rFonts w:hint="cs"/>
          <w:rtl/>
        </w:rPr>
        <w:t>ال</w:t>
      </w:r>
      <w:r w:rsidRPr="00A53F2F">
        <w:rPr>
          <w:rtl/>
        </w:rPr>
        <w:t xml:space="preserve">تحسن المحرز في نسبة الأفراد الذين يحتاجون إلى </w:t>
      </w:r>
      <w:r w:rsidRPr="00A53F2F">
        <w:rPr>
          <w:rFonts w:hint="cs"/>
          <w:rtl/>
        </w:rPr>
        <w:t>ال</w:t>
      </w:r>
      <w:r w:rsidRPr="00A53F2F">
        <w:rPr>
          <w:rtl/>
        </w:rPr>
        <w:t xml:space="preserve">علاج </w:t>
      </w:r>
      <w:r w:rsidRPr="00A53F2F">
        <w:rPr>
          <w:rFonts w:hint="cs"/>
          <w:rtl/>
        </w:rPr>
        <w:t>ب</w:t>
      </w:r>
      <w:r w:rsidRPr="00A53F2F">
        <w:rPr>
          <w:rtl/>
        </w:rPr>
        <w:t xml:space="preserve">مضاد </w:t>
      </w:r>
      <w:r w:rsidRPr="00A53F2F">
        <w:rPr>
          <w:rFonts w:hint="cs"/>
          <w:rtl/>
        </w:rPr>
        <w:t>ا</w:t>
      </w:r>
      <w:r w:rsidRPr="00A53F2F">
        <w:rPr>
          <w:rtl/>
        </w:rPr>
        <w:t xml:space="preserve">لفيروسات </w:t>
      </w:r>
      <w:r w:rsidRPr="00A53F2F">
        <w:rPr>
          <w:rFonts w:hint="cs"/>
          <w:rtl/>
        </w:rPr>
        <w:t>الرجعية</w:t>
      </w:r>
      <w:r w:rsidRPr="00A53F2F">
        <w:rPr>
          <w:rtl/>
        </w:rPr>
        <w:t xml:space="preserve"> </w:t>
      </w:r>
      <w:r>
        <w:rPr>
          <w:rFonts w:hint="cs"/>
          <w:rtl/>
        </w:rPr>
        <w:t>و</w:t>
      </w:r>
      <w:r w:rsidRPr="00A53F2F">
        <w:rPr>
          <w:rtl/>
        </w:rPr>
        <w:t xml:space="preserve">يحصلون عليه. ومع ذلك، تلاحظ </w:t>
      </w:r>
      <w:r>
        <w:rPr>
          <w:rFonts w:hint="cs"/>
          <w:rtl/>
        </w:rPr>
        <w:t xml:space="preserve">اللجنة </w:t>
      </w:r>
      <w:r w:rsidRPr="00A53F2F">
        <w:rPr>
          <w:rtl/>
        </w:rPr>
        <w:t xml:space="preserve">التحديات التي </w:t>
      </w:r>
      <w:r w:rsidRPr="00A53F2F">
        <w:rPr>
          <w:rFonts w:hint="cs"/>
          <w:rtl/>
        </w:rPr>
        <w:t>تواجه</w:t>
      </w:r>
      <w:r w:rsidRPr="00A53F2F">
        <w:rPr>
          <w:rtl/>
        </w:rPr>
        <w:t xml:space="preserve"> ضمان </w:t>
      </w:r>
      <w:r w:rsidR="00561C46">
        <w:rPr>
          <w:rFonts w:hint="cs"/>
          <w:rtl/>
        </w:rPr>
        <w:t xml:space="preserve">توفير سبل </w:t>
      </w:r>
      <w:r w:rsidRPr="00A53F2F">
        <w:rPr>
          <w:rFonts w:hint="cs"/>
          <w:rtl/>
        </w:rPr>
        <w:t>الحصول على علاج ب</w:t>
      </w:r>
      <w:r w:rsidRPr="00A53F2F">
        <w:rPr>
          <w:rtl/>
        </w:rPr>
        <w:t xml:space="preserve">المضاد للفيروسات </w:t>
      </w:r>
      <w:r w:rsidRPr="00A53F2F">
        <w:rPr>
          <w:rFonts w:hint="cs"/>
          <w:rtl/>
        </w:rPr>
        <w:t>الرجعية</w:t>
      </w:r>
      <w:r w:rsidRPr="00A53F2F">
        <w:rPr>
          <w:rtl/>
        </w:rPr>
        <w:t xml:space="preserve"> </w:t>
      </w:r>
      <w:r w:rsidRPr="00A53F2F">
        <w:rPr>
          <w:rFonts w:hint="cs"/>
          <w:rtl/>
        </w:rPr>
        <w:t xml:space="preserve">لكل من يحتاج </w:t>
      </w:r>
      <w:r w:rsidRPr="00A53F2F">
        <w:rPr>
          <w:rtl/>
        </w:rPr>
        <w:t xml:space="preserve">إليه. وتشعر اللجنة </w:t>
      </w:r>
      <w:r w:rsidRPr="00A53F2F">
        <w:rPr>
          <w:rFonts w:hint="cs"/>
          <w:rtl/>
        </w:rPr>
        <w:t>بالقلق مما</w:t>
      </w:r>
      <w:r w:rsidRPr="00A53F2F">
        <w:rPr>
          <w:rtl/>
        </w:rPr>
        <w:t xml:space="preserve"> يلي:</w:t>
      </w:r>
    </w:p>
    <w:p w:rsidR="004B5AE3" w:rsidRPr="00A53F2F" w:rsidRDefault="004B5AE3" w:rsidP="004B5AE3">
      <w:pPr>
        <w:pStyle w:val="SingleTxtGA"/>
        <w:rPr>
          <w:rtl/>
        </w:rPr>
      </w:pPr>
      <w:r w:rsidRPr="00A53F2F">
        <w:rPr>
          <w:rFonts w:hint="cs"/>
          <w:rtl/>
        </w:rPr>
        <w:tab/>
      </w:r>
      <w:r w:rsidRPr="00A53F2F">
        <w:rPr>
          <w:rtl/>
        </w:rPr>
        <w:t>(أ)</w:t>
      </w:r>
      <w:r w:rsidRPr="00A53F2F">
        <w:rPr>
          <w:rFonts w:hint="cs"/>
          <w:rtl/>
        </w:rPr>
        <w:tab/>
        <w:t xml:space="preserve">معدل </w:t>
      </w:r>
      <w:r w:rsidRPr="00A53F2F">
        <w:rPr>
          <w:rtl/>
        </w:rPr>
        <w:t>انتشار فيروس نقص المناعة البشرية من أعلى المعدلات في منطقة غرب أفريقيا، وآخذ في الازدياد، و</w:t>
      </w:r>
      <w:r w:rsidRPr="00A53F2F">
        <w:rPr>
          <w:rFonts w:hint="cs"/>
          <w:rtl/>
        </w:rPr>
        <w:t xml:space="preserve">من </w:t>
      </w:r>
      <w:r w:rsidRPr="00A53F2F">
        <w:rPr>
          <w:rtl/>
        </w:rPr>
        <w:t>أن الأطفال، ولا سيما الفتيات المراهقات، عرضة بشكل كبير للإصابة بفيروس نقص المناعة البشرية/الإيدز؛</w:t>
      </w:r>
    </w:p>
    <w:p w:rsidR="004B5AE3" w:rsidRPr="00A53F2F" w:rsidRDefault="004B5AE3" w:rsidP="004B5AE3">
      <w:pPr>
        <w:pStyle w:val="SingleTxtGA"/>
        <w:rPr>
          <w:rtl/>
        </w:rPr>
      </w:pPr>
      <w:r w:rsidRPr="00A53F2F">
        <w:rPr>
          <w:rFonts w:hint="cs"/>
          <w:rtl/>
        </w:rPr>
        <w:tab/>
      </w:r>
      <w:r w:rsidRPr="00A53F2F">
        <w:rPr>
          <w:rtl/>
        </w:rPr>
        <w:t>(ب)</w:t>
      </w:r>
      <w:r w:rsidRPr="00A53F2F">
        <w:rPr>
          <w:rFonts w:hint="cs"/>
          <w:rtl/>
        </w:rPr>
        <w:tab/>
      </w:r>
      <w:r>
        <w:rPr>
          <w:rFonts w:hint="cs"/>
          <w:rtl/>
        </w:rPr>
        <w:t xml:space="preserve">عدم </w:t>
      </w:r>
      <w:r w:rsidRPr="00A53F2F">
        <w:rPr>
          <w:rtl/>
        </w:rPr>
        <w:t xml:space="preserve">لا مركزية خدمات </w:t>
      </w:r>
      <w:r w:rsidRPr="00A53F2F">
        <w:rPr>
          <w:rFonts w:hint="cs"/>
          <w:rtl/>
        </w:rPr>
        <w:t xml:space="preserve">منع </w:t>
      </w:r>
      <w:r w:rsidRPr="00A53F2F">
        <w:rPr>
          <w:rtl/>
        </w:rPr>
        <w:t xml:space="preserve">انتقال الفيروس من الأم إلى الطفل إلى مواقع خارج العاصمة بيساو، </w:t>
      </w:r>
      <w:r>
        <w:rPr>
          <w:rFonts w:hint="cs"/>
          <w:rtl/>
        </w:rPr>
        <w:t>و</w:t>
      </w:r>
      <w:r w:rsidRPr="00A53F2F">
        <w:rPr>
          <w:rFonts w:hint="cs"/>
          <w:rtl/>
        </w:rPr>
        <w:t>عدم كفاية</w:t>
      </w:r>
      <w:r w:rsidRPr="00A53F2F">
        <w:rPr>
          <w:rtl/>
        </w:rPr>
        <w:t xml:space="preserve"> الاختبارات، </w:t>
      </w:r>
      <w:r w:rsidRPr="00A53F2F">
        <w:rPr>
          <w:rFonts w:hint="cs"/>
          <w:rtl/>
        </w:rPr>
        <w:t>وعدم وجود</w:t>
      </w:r>
      <w:r w:rsidRPr="00A53F2F">
        <w:rPr>
          <w:rtl/>
        </w:rPr>
        <w:t xml:space="preserve"> تشخيص </w:t>
      </w:r>
      <w:r w:rsidRPr="00A53F2F">
        <w:rPr>
          <w:rFonts w:hint="cs"/>
          <w:rtl/>
        </w:rPr>
        <w:t>مبكر ل</w:t>
      </w:r>
      <w:r w:rsidRPr="00A53F2F">
        <w:rPr>
          <w:rtl/>
        </w:rPr>
        <w:t xml:space="preserve">فيروس نقص المناعة البشرية </w:t>
      </w:r>
      <w:r w:rsidRPr="00A53F2F">
        <w:rPr>
          <w:rFonts w:hint="cs"/>
          <w:rtl/>
        </w:rPr>
        <w:t xml:space="preserve">للرضع </w:t>
      </w:r>
      <w:r w:rsidRPr="00A53F2F">
        <w:rPr>
          <w:rtl/>
        </w:rPr>
        <w:t>في الدولة الطرف</w:t>
      </w:r>
      <w:r w:rsidRPr="00A53F2F">
        <w:rPr>
          <w:rFonts w:hint="cs"/>
          <w:rtl/>
        </w:rPr>
        <w:t>؛</w:t>
      </w:r>
    </w:p>
    <w:p w:rsidR="004B5AE3" w:rsidRPr="00A53F2F" w:rsidRDefault="004B5AE3" w:rsidP="004B5AE3">
      <w:pPr>
        <w:pStyle w:val="SingleTxtGA"/>
        <w:rPr>
          <w:rtl/>
        </w:rPr>
      </w:pPr>
      <w:r w:rsidRPr="00A53F2F">
        <w:rPr>
          <w:rFonts w:hint="cs"/>
          <w:rtl/>
        </w:rPr>
        <w:tab/>
      </w:r>
      <w:r w:rsidRPr="00A53F2F">
        <w:rPr>
          <w:rtl/>
        </w:rPr>
        <w:t>(ج)</w:t>
      </w:r>
      <w:r w:rsidRPr="00A53F2F">
        <w:rPr>
          <w:rFonts w:hint="cs"/>
          <w:rtl/>
        </w:rPr>
        <w:tab/>
        <w:t>ال</w:t>
      </w:r>
      <w:r w:rsidRPr="00A53F2F">
        <w:rPr>
          <w:rtl/>
        </w:rPr>
        <w:t xml:space="preserve">نقص في عدد </w:t>
      </w:r>
      <w:r w:rsidRPr="00A53F2F">
        <w:rPr>
          <w:rFonts w:hint="cs"/>
          <w:rtl/>
        </w:rPr>
        <w:t>الأخصائيين</w:t>
      </w:r>
      <w:r w:rsidRPr="00A53F2F">
        <w:rPr>
          <w:rtl/>
        </w:rPr>
        <w:t xml:space="preserve"> الصحيين المدربين.</w:t>
      </w:r>
    </w:p>
    <w:p w:rsidR="004B5AE3" w:rsidRPr="00A53F2F" w:rsidRDefault="004B5AE3" w:rsidP="004B5AE3">
      <w:pPr>
        <w:pStyle w:val="SingleTxtGA"/>
        <w:rPr>
          <w:b/>
          <w:bCs/>
          <w:rtl/>
        </w:rPr>
      </w:pPr>
      <w:r w:rsidRPr="00A53F2F">
        <w:rPr>
          <w:rtl/>
        </w:rPr>
        <w:t>57-</w:t>
      </w:r>
      <w:r w:rsidRPr="00A53F2F">
        <w:rPr>
          <w:rtl/>
        </w:rPr>
        <w:tab/>
      </w:r>
      <w:r w:rsidRPr="00A53F2F">
        <w:rPr>
          <w:rFonts w:hint="cs"/>
          <w:b/>
          <w:bCs/>
          <w:rtl/>
        </w:rPr>
        <w:t>وفي</w:t>
      </w:r>
      <w:r w:rsidRPr="00A53F2F">
        <w:rPr>
          <w:b/>
          <w:bCs/>
          <w:rtl/>
        </w:rPr>
        <w:t xml:space="preserve"> ضوء تعليقها العام رقم 3 بشأن فيروس نقص المناعة البشرية/الإيدز وحقوق الطفل (</w:t>
      </w:r>
      <w:r w:rsidRPr="00A53F2F">
        <w:rPr>
          <w:b/>
          <w:bCs/>
        </w:rPr>
        <w:t>CRC/GC/2003/3</w:t>
      </w:r>
      <w:r w:rsidRPr="00A53F2F">
        <w:rPr>
          <w:b/>
          <w:bCs/>
          <w:rtl/>
        </w:rPr>
        <w:t>)، توصي اللجنة بأن تقوم الدولة الطرف بما يلي:</w:t>
      </w:r>
    </w:p>
    <w:p w:rsidR="004B5AE3" w:rsidRPr="00A53F2F" w:rsidRDefault="004B5AE3" w:rsidP="00AC6D1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ضمان التنفيذ الكامل والفعال للخطة الاستراتيجية الوطنية</w:t>
      </w:r>
      <w:r w:rsidRPr="00A53F2F">
        <w:rPr>
          <w:rFonts w:hint="cs"/>
          <w:b/>
          <w:bCs/>
          <w:rtl/>
        </w:rPr>
        <w:t xml:space="preserve"> للفترة</w:t>
      </w:r>
      <w:r w:rsidR="00AC6D13">
        <w:rPr>
          <w:rFonts w:hint="cs"/>
          <w:b/>
          <w:bCs/>
          <w:rtl/>
        </w:rPr>
        <w:t> </w:t>
      </w:r>
      <w:r w:rsidRPr="00A53F2F">
        <w:rPr>
          <w:b/>
          <w:bCs/>
          <w:rtl/>
        </w:rPr>
        <w:t xml:space="preserve">2007-2011 </w:t>
      </w:r>
      <w:r w:rsidRPr="00A53F2F">
        <w:rPr>
          <w:rFonts w:hint="cs"/>
          <w:b/>
          <w:bCs/>
          <w:rtl/>
        </w:rPr>
        <w:t>المتعلقة ب</w:t>
      </w:r>
      <w:r w:rsidRPr="00A53F2F">
        <w:rPr>
          <w:b/>
          <w:bCs/>
          <w:rtl/>
        </w:rPr>
        <w:t xml:space="preserve">فيروس نقص المناعة البشرية/الإيدز مع استهداف </w:t>
      </w:r>
      <w:r w:rsidRPr="00A53F2F">
        <w:rPr>
          <w:rFonts w:hint="cs"/>
          <w:b/>
          <w:bCs/>
          <w:rtl/>
        </w:rPr>
        <w:t>مناسب</w:t>
      </w:r>
      <w:r w:rsidRPr="00A53F2F">
        <w:rPr>
          <w:b/>
          <w:bCs/>
          <w:rtl/>
        </w:rPr>
        <w:t xml:space="preserve"> للمناطق و</w:t>
      </w:r>
      <w:r w:rsidRPr="00A53F2F">
        <w:rPr>
          <w:rFonts w:hint="cs"/>
          <w:b/>
          <w:bCs/>
          <w:rtl/>
        </w:rPr>
        <w:t xml:space="preserve">الفئات الأكثر </w:t>
      </w:r>
      <w:r w:rsidRPr="00A53F2F">
        <w:rPr>
          <w:b/>
          <w:bCs/>
          <w:rtl/>
        </w:rPr>
        <w:t>ضعفا</w:t>
      </w:r>
      <w:r w:rsidRPr="00A53F2F">
        <w:rPr>
          <w:rFonts w:hint="cs"/>
          <w:b/>
          <w:bCs/>
          <w:rtl/>
        </w:rPr>
        <w:t>ً</w:t>
      </w:r>
      <w:r w:rsidRPr="00A53F2F">
        <w:rPr>
          <w:b/>
          <w:bCs/>
          <w:rtl/>
        </w:rPr>
        <w:t>؛</w:t>
      </w:r>
    </w:p>
    <w:p w:rsidR="004B5AE3" w:rsidRPr="00A53F2F" w:rsidRDefault="004B5AE3" w:rsidP="00561C46">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تعزيز جهودها للحد من انتشار </w:t>
      </w:r>
      <w:r w:rsidRPr="00A53F2F">
        <w:rPr>
          <w:rFonts w:hint="cs"/>
          <w:b/>
          <w:bCs/>
          <w:rtl/>
        </w:rPr>
        <w:t xml:space="preserve">حالات </w:t>
      </w:r>
      <w:r w:rsidRPr="00A53F2F">
        <w:rPr>
          <w:b/>
          <w:bCs/>
          <w:rtl/>
        </w:rPr>
        <w:t xml:space="preserve">فيروس نقص المناعة البشرية/الإيدز، بما في ذلك من خلال برامج </w:t>
      </w:r>
      <w:r w:rsidR="00561C46" w:rsidRPr="00A53F2F">
        <w:rPr>
          <w:b/>
          <w:bCs/>
          <w:rtl/>
        </w:rPr>
        <w:t xml:space="preserve">وحملات </w:t>
      </w:r>
      <w:r w:rsidRPr="00A53F2F">
        <w:rPr>
          <w:b/>
          <w:bCs/>
          <w:rtl/>
        </w:rPr>
        <w:t>التوعية ؛</w:t>
      </w:r>
    </w:p>
    <w:p w:rsidR="004B5AE3" w:rsidRPr="00A53F2F" w:rsidRDefault="004B5AE3" w:rsidP="00C964AD">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ضمان</w:t>
      </w:r>
      <w:r w:rsidRPr="00A53F2F">
        <w:rPr>
          <w:rFonts w:hint="cs"/>
          <w:b/>
          <w:bCs/>
          <w:rtl/>
        </w:rPr>
        <w:t xml:space="preserve"> إمكانية إجراء </w:t>
      </w:r>
      <w:r w:rsidR="00561C46">
        <w:rPr>
          <w:rFonts w:hint="cs"/>
          <w:b/>
          <w:bCs/>
          <w:rtl/>
        </w:rPr>
        <w:t>فحوص</w:t>
      </w:r>
      <w:r w:rsidRPr="00A53F2F">
        <w:rPr>
          <w:rFonts w:hint="cs"/>
          <w:b/>
          <w:bCs/>
          <w:rtl/>
        </w:rPr>
        <w:t xml:space="preserve"> والحصول على استشارات مراعية لحالة الطفل وسرية ب</w:t>
      </w:r>
      <w:r w:rsidRPr="00A53F2F">
        <w:rPr>
          <w:b/>
          <w:bCs/>
          <w:rtl/>
        </w:rPr>
        <w:t>دون الحاجة إلى موافقة الوالدين؛</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تعزيز وتوسيع جهودها والخدمات اللازمة لمنع انتقال فيروس نقص المناعة البشرية </w:t>
      </w:r>
      <w:r w:rsidRPr="00A53F2F">
        <w:rPr>
          <w:rFonts w:hint="cs"/>
          <w:b/>
          <w:bCs/>
          <w:rtl/>
        </w:rPr>
        <w:t xml:space="preserve">من </w:t>
      </w:r>
      <w:r w:rsidRPr="00A53F2F">
        <w:rPr>
          <w:b/>
          <w:bCs/>
          <w:rtl/>
        </w:rPr>
        <w:t xml:space="preserve">الأم إلى الطفل. وينبغي أن </w:t>
      </w:r>
      <w:r w:rsidRPr="00A53F2F">
        <w:rPr>
          <w:rFonts w:hint="cs"/>
          <w:b/>
          <w:bCs/>
          <w:rtl/>
        </w:rPr>
        <w:t>ي</w:t>
      </w:r>
      <w:r w:rsidRPr="00A53F2F">
        <w:rPr>
          <w:b/>
          <w:bCs/>
          <w:rtl/>
        </w:rPr>
        <w:t xml:space="preserve">شمل </w:t>
      </w:r>
      <w:r w:rsidRPr="00A53F2F">
        <w:rPr>
          <w:rFonts w:hint="cs"/>
          <w:b/>
          <w:bCs/>
          <w:rtl/>
        </w:rPr>
        <w:t xml:space="preserve">ذلك </w:t>
      </w:r>
      <w:r w:rsidRPr="00A53F2F">
        <w:rPr>
          <w:b/>
          <w:bCs/>
          <w:rtl/>
        </w:rPr>
        <w:t xml:space="preserve">مبادرات لتوفير التعليم والخدمات للمراهقين في مجال الصحة الإنجابية بمعلومات عن منع </w:t>
      </w:r>
      <w:r w:rsidRPr="00A53F2F">
        <w:rPr>
          <w:rFonts w:hint="cs"/>
          <w:b/>
          <w:bCs/>
          <w:rtl/>
        </w:rPr>
        <w:t>الإصابة ب</w:t>
      </w:r>
      <w:r w:rsidRPr="00A53F2F">
        <w:rPr>
          <w:b/>
          <w:bCs/>
          <w:rtl/>
        </w:rPr>
        <w:t>فيروس نقص المناعة البشرية/الإيدز والأمراض المنقولة جنسيا</w:t>
      </w:r>
      <w:r w:rsidRPr="00A53F2F">
        <w:rPr>
          <w:rFonts w:hint="cs"/>
          <w:b/>
          <w:bCs/>
          <w:rtl/>
        </w:rPr>
        <w:t>ً</w:t>
      </w:r>
      <w:r w:rsidRPr="00A53F2F">
        <w:rPr>
          <w:b/>
          <w:bCs/>
          <w:rtl/>
        </w:rPr>
        <w:t>؛</w:t>
      </w:r>
    </w:p>
    <w:p w:rsidR="004B5AE3" w:rsidRPr="00A53F2F" w:rsidRDefault="004B5AE3" w:rsidP="00C964AD">
      <w:pPr>
        <w:pStyle w:val="SingleTxtGA"/>
        <w:rPr>
          <w:b/>
          <w:bCs/>
          <w:rtl/>
        </w:rPr>
      </w:pPr>
      <w:r w:rsidRPr="00A53F2F">
        <w:rPr>
          <w:rFonts w:hint="cs"/>
          <w:b/>
          <w:bCs/>
          <w:rtl/>
        </w:rPr>
        <w:tab/>
      </w:r>
      <w:r w:rsidRPr="00A53F2F">
        <w:rPr>
          <w:b/>
          <w:bCs/>
          <w:rtl/>
        </w:rPr>
        <w:t>(</w:t>
      </w:r>
      <w:r w:rsidR="00C964AD" w:rsidRPr="00C964AD">
        <w:rPr>
          <w:rFonts w:hint="cs"/>
          <w:b/>
          <w:bCs/>
          <w:sz w:val="30"/>
          <w:rtl/>
        </w:rPr>
        <w:t>ﻫ</w:t>
      </w:r>
      <w:r w:rsidRPr="00A53F2F">
        <w:rPr>
          <w:b/>
          <w:bCs/>
          <w:rtl/>
        </w:rPr>
        <w:t>)</w:t>
      </w:r>
      <w:r w:rsidRPr="00A53F2F">
        <w:rPr>
          <w:rFonts w:hint="cs"/>
          <w:b/>
          <w:bCs/>
          <w:rtl/>
        </w:rPr>
        <w:tab/>
      </w:r>
      <w:r w:rsidRPr="00A53F2F">
        <w:rPr>
          <w:b/>
          <w:bCs/>
          <w:rtl/>
        </w:rPr>
        <w:t>التماس مساعدة تقنية من جهات منها</w:t>
      </w:r>
      <w:r w:rsidRPr="00A53F2F">
        <w:rPr>
          <w:rFonts w:hint="cs"/>
          <w:b/>
          <w:bCs/>
          <w:rtl/>
        </w:rPr>
        <w:t xml:space="preserve"> </w:t>
      </w:r>
      <w:r w:rsidRPr="00A53F2F">
        <w:rPr>
          <w:b/>
          <w:bCs/>
          <w:rtl/>
        </w:rPr>
        <w:t>برنامج الأمم المتحدة المشترك المعني بفيروس نقص المناعة البشرية/الإيدز (</w:t>
      </w:r>
      <w:r w:rsidRPr="00A53F2F">
        <w:rPr>
          <w:b/>
          <w:bCs/>
        </w:rPr>
        <w:t>UNAIDS</w:t>
      </w:r>
      <w:r w:rsidRPr="00A53F2F">
        <w:rPr>
          <w:b/>
          <w:bCs/>
          <w:rtl/>
        </w:rPr>
        <w:t>) واليونيسيف.</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الرضاعة الطبيعية</w:t>
      </w:r>
    </w:p>
    <w:p w:rsidR="004B5AE3" w:rsidRPr="00A53F2F" w:rsidRDefault="004B5AE3" w:rsidP="004B5AE3">
      <w:pPr>
        <w:pStyle w:val="SingleTxtGA"/>
        <w:rPr>
          <w:rtl/>
        </w:rPr>
      </w:pPr>
      <w:r w:rsidRPr="00A53F2F">
        <w:rPr>
          <w:rtl/>
        </w:rPr>
        <w:t>58-</w:t>
      </w:r>
      <w:r w:rsidRPr="00A53F2F">
        <w:rPr>
          <w:rtl/>
        </w:rPr>
        <w:tab/>
        <w:t xml:space="preserve">تحيط اللجنة علماً </w:t>
      </w:r>
      <w:r w:rsidRPr="00A53F2F">
        <w:rPr>
          <w:rFonts w:hint="cs"/>
          <w:rtl/>
        </w:rPr>
        <w:t>بال</w:t>
      </w:r>
      <w:r w:rsidRPr="00A53F2F">
        <w:rPr>
          <w:rtl/>
        </w:rPr>
        <w:t>تحس</w:t>
      </w:r>
      <w:r w:rsidRPr="00A53F2F">
        <w:rPr>
          <w:rFonts w:hint="cs"/>
          <w:rtl/>
        </w:rPr>
        <w:t>ي</w:t>
      </w:r>
      <w:r w:rsidRPr="00A53F2F">
        <w:rPr>
          <w:rtl/>
        </w:rPr>
        <w:t xml:space="preserve">نات في معدلات الرضاعة الطبيعية. ومع ذلك، فإنها تشعر بالقلق </w:t>
      </w:r>
      <w:r w:rsidRPr="00A53F2F">
        <w:rPr>
          <w:rFonts w:hint="cs"/>
          <w:rtl/>
        </w:rPr>
        <w:t>من أن نسبة الرضع الذي</w:t>
      </w:r>
      <w:r w:rsidRPr="00A53F2F">
        <w:rPr>
          <w:rtl/>
        </w:rPr>
        <w:t>ن يرضعون رضاعة طبيعية حصرا</w:t>
      </w:r>
      <w:r w:rsidRPr="00A53F2F">
        <w:rPr>
          <w:rFonts w:hint="cs"/>
          <w:rtl/>
        </w:rPr>
        <w:t>ً</w:t>
      </w:r>
      <w:r w:rsidRPr="00A53F2F">
        <w:rPr>
          <w:rtl/>
        </w:rPr>
        <w:t xml:space="preserve"> </w:t>
      </w:r>
      <w:r w:rsidRPr="00A53F2F">
        <w:rPr>
          <w:rFonts w:hint="cs"/>
          <w:rtl/>
        </w:rPr>
        <w:t>قدرها</w:t>
      </w:r>
      <w:r w:rsidRPr="00A53F2F">
        <w:rPr>
          <w:rtl/>
        </w:rPr>
        <w:t xml:space="preserve"> 67.2 في المائة </w:t>
      </w:r>
      <w:r w:rsidRPr="00A53F2F">
        <w:rPr>
          <w:rFonts w:hint="cs"/>
          <w:rtl/>
        </w:rPr>
        <w:t xml:space="preserve">فقط فيما بين </w:t>
      </w:r>
      <w:r w:rsidRPr="00A53F2F">
        <w:rPr>
          <w:rtl/>
        </w:rPr>
        <w:t xml:space="preserve">الأطفال </w:t>
      </w:r>
      <w:r w:rsidRPr="00A53F2F">
        <w:rPr>
          <w:rFonts w:hint="cs"/>
          <w:rtl/>
        </w:rPr>
        <w:t>دون</w:t>
      </w:r>
      <w:r w:rsidRPr="00A53F2F">
        <w:rPr>
          <w:rtl/>
        </w:rPr>
        <w:t xml:space="preserve"> سن 6 </w:t>
      </w:r>
      <w:r w:rsidRPr="00A53F2F">
        <w:rPr>
          <w:rFonts w:hint="cs"/>
          <w:rtl/>
        </w:rPr>
        <w:t>شهور</w:t>
      </w:r>
      <w:r w:rsidRPr="00A53F2F">
        <w:rPr>
          <w:rtl/>
        </w:rPr>
        <w:t>، مما يسهم في ارتفاع معدل وفيات الرضع في البلد.</w:t>
      </w:r>
    </w:p>
    <w:p w:rsidR="004B5AE3" w:rsidRPr="00A53F2F" w:rsidRDefault="004B5AE3" w:rsidP="00AD002C">
      <w:pPr>
        <w:pStyle w:val="SingleTxtGA"/>
        <w:rPr>
          <w:b/>
          <w:bCs/>
          <w:rtl/>
        </w:rPr>
      </w:pPr>
      <w:r w:rsidRPr="00A53F2F">
        <w:rPr>
          <w:rtl/>
        </w:rPr>
        <w:t>59-</w:t>
      </w:r>
      <w:r w:rsidRPr="00A53F2F">
        <w:rPr>
          <w:rtl/>
        </w:rPr>
        <w:tab/>
      </w:r>
      <w:r w:rsidRPr="00A53F2F">
        <w:rPr>
          <w:b/>
          <w:bCs/>
          <w:rtl/>
        </w:rPr>
        <w:t>توصي اللجنة بأن تقوم الدولة الطرف بما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تعزيز جهودها لضمان </w:t>
      </w:r>
      <w:r w:rsidRPr="00A53F2F">
        <w:rPr>
          <w:rFonts w:hint="cs"/>
          <w:b/>
          <w:bCs/>
          <w:rtl/>
        </w:rPr>
        <w:t>إبلاغ</w:t>
      </w:r>
      <w:r w:rsidRPr="00A53F2F">
        <w:rPr>
          <w:b/>
          <w:bCs/>
          <w:rtl/>
        </w:rPr>
        <w:t xml:space="preserve"> الأسر وكافة شرائح المجتمع، مع إيلاء اهتمام خاص للنساء الحوامل، </w:t>
      </w:r>
      <w:r w:rsidRPr="00A53F2F">
        <w:rPr>
          <w:rFonts w:hint="cs"/>
          <w:b/>
          <w:bCs/>
          <w:rtl/>
        </w:rPr>
        <w:t>ب</w:t>
      </w:r>
      <w:r w:rsidRPr="00A53F2F">
        <w:rPr>
          <w:b/>
          <w:bCs/>
          <w:rtl/>
        </w:rPr>
        <w:t xml:space="preserve">مزايا الرضاعة الطبيعية الخالصة للأطفال </w:t>
      </w:r>
      <w:r w:rsidRPr="00A53F2F">
        <w:rPr>
          <w:rFonts w:hint="cs"/>
          <w:b/>
          <w:bCs/>
          <w:rtl/>
        </w:rPr>
        <w:t>حتى</w:t>
      </w:r>
      <w:r w:rsidRPr="00A53F2F">
        <w:rPr>
          <w:b/>
          <w:bCs/>
          <w:rtl/>
        </w:rPr>
        <w:t xml:space="preserve"> 6 </w:t>
      </w:r>
      <w:r w:rsidRPr="00A53F2F">
        <w:rPr>
          <w:rFonts w:hint="cs"/>
          <w:b/>
          <w:bCs/>
          <w:rtl/>
        </w:rPr>
        <w:t>شهور</w:t>
      </w:r>
      <w:r w:rsidRPr="00A53F2F">
        <w:rPr>
          <w:b/>
          <w:bCs/>
          <w:rtl/>
        </w:rPr>
        <w:t xml:space="preserve"> من العمر، فضلاً</w:t>
      </w:r>
      <w:r w:rsidRPr="00A53F2F">
        <w:rPr>
          <w:rFonts w:hint="cs"/>
          <w:b/>
          <w:bCs/>
          <w:rtl/>
        </w:rPr>
        <w:t xml:space="preserve"> </w:t>
      </w:r>
      <w:r w:rsidRPr="00A53F2F">
        <w:rPr>
          <w:b/>
          <w:bCs/>
          <w:rtl/>
        </w:rPr>
        <w:t xml:space="preserve">عن دعم الرضاعة الطبيعية بعد وقت قصير من الولادة، </w:t>
      </w:r>
      <w:r w:rsidRPr="00A53F2F">
        <w:rPr>
          <w:rFonts w:hint="cs"/>
          <w:b/>
          <w:bCs/>
          <w:rtl/>
        </w:rPr>
        <w:t>والحد من</w:t>
      </w:r>
      <w:r w:rsidRPr="00A53F2F">
        <w:rPr>
          <w:b/>
          <w:bCs/>
          <w:rtl/>
        </w:rPr>
        <w:t xml:space="preserve"> استخدام حليب الأطفال؛</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تعجيل الجهود الرامية إلى اعتماد </w:t>
      </w:r>
      <w:r w:rsidRPr="00A53F2F">
        <w:rPr>
          <w:rFonts w:hint="cs"/>
          <w:b/>
          <w:bCs/>
          <w:rtl/>
        </w:rPr>
        <w:t>ال</w:t>
      </w:r>
      <w:r w:rsidRPr="00A53F2F">
        <w:rPr>
          <w:b/>
          <w:bCs/>
          <w:rtl/>
        </w:rPr>
        <w:t xml:space="preserve">سياسة </w:t>
      </w:r>
      <w:r w:rsidRPr="00A53F2F">
        <w:rPr>
          <w:rFonts w:hint="cs"/>
          <w:b/>
          <w:bCs/>
          <w:rtl/>
        </w:rPr>
        <w:t>التغذوية ال</w:t>
      </w:r>
      <w:r w:rsidRPr="00A53F2F">
        <w:rPr>
          <w:b/>
          <w:bCs/>
          <w:rtl/>
        </w:rPr>
        <w:t xml:space="preserve">وطنية </w:t>
      </w:r>
      <w:r w:rsidRPr="00A53F2F">
        <w:rPr>
          <w:rFonts w:hint="cs"/>
          <w:b/>
          <w:bCs/>
          <w:rtl/>
        </w:rPr>
        <w:t>التي تشتمل على</w:t>
      </w:r>
      <w:r w:rsidRPr="00A53F2F">
        <w:rPr>
          <w:b/>
          <w:bCs/>
          <w:rtl/>
        </w:rPr>
        <w:t xml:space="preserve"> سياسة وطنية </w:t>
      </w:r>
      <w:r w:rsidRPr="00A53F2F">
        <w:rPr>
          <w:rFonts w:hint="cs"/>
          <w:b/>
          <w:bCs/>
          <w:rtl/>
        </w:rPr>
        <w:t>ل</w:t>
      </w:r>
      <w:r w:rsidRPr="00A53F2F">
        <w:rPr>
          <w:b/>
          <w:bCs/>
          <w:rtl/>
        </w:rPr>
        <w:t>لرضاعة الطبيعية وتنفيذ</w:t>
      </w:r>
      <w:r w:rsidRPr="00A53F2F">
        <w:rPr>
          <w:rFonts w:hint="cs"/>
          <w:b/>
          <w:bCs/>
          <w:rtl/>
        </w:rPr>
        <w:t>ها</w:t>
      </w:r>
      <w:r w:rsidRPr="00A53F2F">
        <w:rPr>
          <w:b/>
          <w:bCs/>
          <w:rtl/>
        </w:rPr>
        <w:t xml:space="preserve"> ورصد</w:t>
      </w:r>
      <w:r w:rsidRPr="00A53F2F">
        <w:rPr>
          <w:rFonts w:hint="cs"/>
          <w:b/>
          <w:bCs/>
          <w:rtl/>
        </w:rPr>
        <w:t>ها</w:t>
      </w:r>
      <w:r w:rsidRPr="00A53F2F">
        <w:rPr>
          <w:b/>
          <w:bCs/>
          <w:rtl/>
        </w:rPr>
        <w:t>؛</w:t>
      </w:r>
    </w:p>
    <w:p w:rsidR="004B5AE3" w:rsidRPr="00A53F2F" w:rsidRDefault="004B5AE3" w:rsidP="00AD002C">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تنفيذ المدونة الدولية لتسويق بدائل لبن الأم </w:t>
      </w:r>
      <w:r w:rsidRPr="00A53F2F">
        <w:rPr>
          <w:rFonts w:hint="cs"/>
          <w:b/>
          <w:bCs/>
          <w:rtl/>
        </w:rPr>
        <w:t xml:space="preserve">لمنظمة الصحة العالمية </w:t>
      </w:r>
      <w:r w:rsidRPr="00A53F2F">
        <w:rPr>
          <w:b/>
          <w:bCs/>
          <w:rtl/>
        </w:rPr>
        <w:t>وقرارات جمعية الصحة العالمية ذات الصلة، بما في ذلك إعادة تنشيط مبادرة المستشفيات الصديقة للطفل، واتخاذ خطوات للتصديق على اتفاقية منظمة العمل الدولية رقم</w:t>
      </w:r>
      <w:r w:rsidR="00AD002C">
        <w:rPr>
          <w:rFonts w:hint="cs"/>
          <w:b/>
          <w:bCs/>
          <w:rtl/>
        </w:rPr>
        <w:t> </w:t>
      </w:r>
      <w:r w:rsidRPr="00A53F2F">
        <w:rPr>
          <w:b/>
          <w:bCs/>
          <w:rtl/>
        </w:rPr>
        <w:t xml:space="preserve">183(2000) </w:t>
      </w:r>
      <w:r w:rsidR="00561C46">
        <w:rPr>
          <w:rFonts w:hint="cs"/>
          <w:b/>
          <w:bCs/>
          <w:rtl/>
        </w:rPr>
        <w:t>المتعلقة ب</w:t>
      </w:r>
      <w:r w:rsidRPr="00A53F2F">
        <w:rPr>
          <w:b/>
          <w:bCs/>
          <w:rtl/>
        </w:rPr>
        <w:t>تنقيح اتفاقية حماية الأمومة (</w:t>
      </w:r>
      <w:r w:rsidRPr="00A53F2F">
        <w:rPr>
          <w:rFonts w:hint="cs"/>
          <w:b/>
          <w:bCs/>
          <w:rtl/>
        </w:rPr>
        <w:t>المنقحة</w:t>
      </w:r>
      <w:r w:rsidRPr="00A53F2F">
        <w:rPr>
          <w:b/>
          <w:bCs/>
          <w:rtl/>
        </w:rPr>
        <w:t xml:space="preserve">)، </w:t>
      </w:r>
      <w:r w:rsidRPr="00A53F2F">
        <w:rPr>
          <w:rFonts w:hint="cs"/>
          <w:b/>
          <w:bCs/>
          <w:rtl/>
        </w:rPr>
        <w:t xml:space="preserve">لعام </w:t>
      </w:r>
      <w:r w:rsidRPr="00A53F2F">
        <w:rPr>
          <w:b/>
          <w:bCs/>
          <w:rtl/>
        </w:rPr>
        <w:t>1952</w:t>
      </w:r>
      <w:r w:rsidRPr="00A53F2F">
        <w:rPr>
          <w:rFonts w:hint="cs"/>
          <w:b/>
          <w:bCs/>
          <w:rtl/>
        </w:rPr>
        <w:t>؛</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التماس تعاون تقني من اليونيسيف ومنظمة الصحة العالمية.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مستوى المعيشة</w:t>
      </w:r>
    </w:p>
    <w:p w:rsidR="004B5AE3" w:rsidRPr="00A53F2F" w:rsidRDefault="004B5AE3" w:rsidP="004B5AE3">
      <w:pPr>
        <w:pStyle w:val="SingleTxtGA"/>
        <w:rPr>
          <w:rtl/>
        </w:rPr>
      </w:pPr>
      <w:r w:rsidRPr="00A53F2F">
        <w:rPr>
          <w:rtl/>
        </w:rPr>
        <w:t>60-</w:t>
      </w:r>
      <w:r w:rsidRPr="00A53F2F">
        <w:rPr>
          <w:rtl/>
        </w:rPr>
        <w:tab/>
      </w:r>
      <w:r w:rsidRPr="00A53F2F">
        <w:rPr>
          <w:rFonts w:hint="cs"/>
          <w:rtl/>
        </w:rPr>
        <w:t>بينما</w:t>
      </w:r>
      <w:r w:rsidRPr="00A53F2F">
        <w:rPr>
          <w:rtl/>
        </w:rPr>
        <w:t xml:space="preserve"> تلاحظ اللجنة أن </w:t>
      </w:r>
      <w:r w:rsidRPr="00A53F2F">
        <w:rPr>
          <w:rFonts w:hint="cs"/>
          <w:rtl/>
        </w:rPr>
        <w:t xml:space="preserve">حالات </w:t>
      </w:r>
      <w:r w:rsidRPr="00A53F2F">
        <w:rPr>
          <w:rtl/>
        </w:rPr>
        <w:t xml:space="preserve">حرمان </w:t>
      </w:r>
      <w:r w:rsidRPr="00A53F2F">
        <w:rPr>
          <w:rFonts w:hint="cs"/>
          <w:rtl/>
        </w:rPr>
        <w:t>ال</w:t>
      </w:r>
      <w:r w:rsidRPr="00A53F2F">
        <w:rPr>
          <w:rtl/>
        </w:rPr>
        <w:t xml:space="preserve">طفل انخفضت منذ عام 2006 من 54 في المائة إلى 37 في المائة، </w:t>
      </w:r>
      <w:r w:rsidRPr="00A53F2F">
        <w:rPr>
          <w:rFonts w:hint="cs"/>
          <w:rtl/>
        </w:rPr>
        <w:t xml:space="preserve">فإنها </w:t>
      </w:r>
      <w:r w:rsidRPr="00A53F2F">
        <w:rPr>
          <w:rtl/>
        </w:rPr>
        <w:t>لا تزال تشعر ب</w:t>
      </w:r>
      <w:r w:rsidRPr="00A53F2F">
        <w:rPr>
          <w:rFonts w:hint="cs"/>
          <w:rtl/>
        </w:rPr>
        <w:t>ال</w:t>
      </w:r>
      <w:r w:rsidRPr="00A53F2F">
        <w:rPr>
          <w:rtl/>
        </w:rPr>
        <w:t xml:space="preserve">قلق </w:t>
      </w:r>
      <w:r w:rsidRPr="00A53F2F">
        <w:rPr>
          <w:rFonts w:hint="cs"/>
          <w:rtl/>
        </w:rPr>
        <w:t>البالغ</w:t>
      </w:r>
      <w:r w:rsidRPr="00A53F2F">
        <w:rPr>
          <w:rtl/>
        </w:rPr>
        <w:t xml:space="preserve"> </w:t>
      </w:r>
      <w:r w:rsidRPr="00A53F2F">
        <w:rPr>
          <w:rFonts w:hint="cs"/>
          <w:rtl/>
        </w:rPr>
        <w:t xml:space="preserve">من </w:t>
      </w:r>
      <w:r w:rsidRPr="00A53F2F">
        <w:rPr>
          <w:rtl/>
        </w:rPr>
        <w:t xml:space="preserve">أن 4 من </w:t>
      </w:r>
      <w:r w:rsidRPr="00A53F2F">
        <w:rPr>
          <w:rFonts w:hint="cs"/>
          <w:rtl/>
        </w:rPr>
        <w:t xml:space="preserve">بين </w:t>
      </w:r>
      <w:r w:rsidRPr="00A53F2F">
        <w:rPr>
          <w:rtl/>
        </w:rPr>
        <w:t xml:space="preserve">كل 10 أطفال يعيشون في فقر مدقع. </w:t>
      </w:r>
      <w:r w:rsidRPr="00A53F2F">
        <w:rPr>
          <w:rFonts w:hint="cs"/>
          <w:rtl/>
        </w:rPr>
        <w:t>وتشعر</w:t>
      </w:r>
      <w:r w:rsidRPr="00A53F2F">
        <w:rPr>
          <w:rtl/>
        </w:rPr>
        <w:t xml:space="preserve"> اللجنة </w:t>
      </w:r>
      <w:r w:rsidRPr="00A53F2F">
        <w:rPr>
          <w:rFonts w:hint="cs"/>
          <w:rtl/>
        </w:rPr>
        <w:t>ب</w:t>
      </w:r>
      <w:r w:rsidRPr="00A53F2F">
        <w:rPr>
          <w:rtl/>
        </w:rPr>
        <w:t xml:space="preserve">القلق </w:t>
      </w:r>
      <w:r w:rsidRPr="00A53F2F">
        <w:rPr>
          <w:rFonts w:hint="cs"/>
          <w:rtl/>
        </w:rPr>
        <w:t xml:space="preserve">أيضاً </w:t>
      </w:r>
      <w:r w:rsidRPr="00A53F2F">
        <w:rPr>
          <w:rtl/>
        </w:rPr>
        <w:t xml:space="preserve">من أن حوالي 44 في المائة من سكان الدولة الطرف </w:t>
      </w:r>
      <w:r w:rsidRPr="00A53F2F">
        <w:rPr>
          <w:rFonts w:hint="cs"/>
          <w:rtl/>
        </w:rPr>
        <w:t>يفتقرون سبل</w:t>
      </w:r>
      <w:r w:rsidRPr="00A53F2F">
        <w:rPr>
          <w:rtl/>
        </w:rPr>
        <w:t xml:space="preserve"> الحصول على مياه شرب مأمونة، و</w:t>
      </w:r>
      <w:r w:rsidRPr="00A53F2F">
        <w:rPr>
          <w:rFonts w:hint="cs"/>
          <w:rtl/>
        </w:rPr>
        <w:t xml:space="preserve">يفتقر </w:t>
      </w:r>
      <w:r w:rsidRPr="00A53F2F">
        <w:rPr>
          <w:rtl/>
        </w:rPr>
        <w:t xml:space="preserve">82 في المائة </w:t>
      </w:r>
      <w:r w:rsidRPr="00A53F2F">
        <w:rPr>
          <w:rFonts w:hint="cs"/>
          <w:rtl/>
        </w:rPr>
        <w:t>منهم</w:t>
      </w:r>
      <w:r w:rsidRPr="00A53F2F">
        <w:rPr>
          <w:rtl/>
        </w:rPr>
        <w:t xml:space="preserve"> إمكانية الوصول إلى مرافق صرف صحي ملائم</w:t>
      </w:r>
      <w:r w:rsidRPr="00A53F2F">
        <w:rPr>
          <w:rFonts w:hint="cs"/>
          <w:rtl/>
        </w:rPr>
        <w:t>ة</w:t>
      </w:r>
      <w:r w:rsidRPr="00A53F2F">
        <w:rPr>
          <w:rtl/>
        </w:rPr>
        <w:t xml:space="preserve">، </w:t>
      </w:r>
      <w:r w:rsidRPr="00A53F2F">
        <w:rPr>
          <w:rFonts w:hint="cs"/>
          <w:rtl/>
        </w:rPr>
        <w:t>وتزيد هذه ال</w:t>
      </w:r>
      <w:r w:rsidRPr="00A53F2F">
        <w:rPr>
          <w:rtl/>
        </w:rPr>
        <w:t xml:space="preserve">نسب بشكل </w:t>
      </w:r>
      <w:r w:rsidRPr="00A53F2F">
        <w:rPr>
          <w:rFonts w:hint="cs"/>
          <w:rtl/>
        </w:rPr>
        <w:t>كبير</w:t>
      </w:r>
      <w:r w:rsidRPr="00A53F2F">
        <w:rPr>
          <w:rtl/>
        </w:rPr>
        <w:t xml:space="preserve"> في المناطق الريفية.</w:t>
      </w:r>
    </w:p>
    <w:p w:rsidR="004B5AE3" w:rsidRPr="00A53F2F" w:rsidRDefault="004B5AE3" w:rsidP="00561C46">
      <w:pPr>
        <w:pStyle w:val="SingleTxtGA"/>
        <w:rPr>
          <w:b/>
          <w:bCs/>
          <w:rtl/>
        </w:rPr>
      </w:pPr>
      <w:r w:rsidRPr="00A53F2F">
        <w:rPr>
          <w:rtl/>
        </w:rPr>
        <w:t>61-</w:t>
      </w:r>
      <w:r w:rsidRPr="00A53F2F">
        <w:rPr>
          <w:rtl/>
        </w:rPr>
        <w:tab/>
      </w:r>
      <w:r w:rsidRPr="00A53F2F">
        <w:rPr>
          <w:b/>
          <w:bCs/>
          <w:rtl/>
        </w:rPr>
        <w:t xml:space="preserve">تحث اللجنة الدولة الطرف </w:t>
      </w:r>
      <w:r w:rsidRPr="00A53F2F">
        <w:rPr>
          <w:rFonts w:hint="cs"/>
          <w:b/>
          <w:bCs/>
          <w:rtl/>
        </w:rPr>
        <w:t>على أن تقوم ب</w:t>
      </w:r>
      <w:r w:rsidRPr="00A53F2F">
        <w:rPr>
          <w:b/>
          <w:bCs/>
          <w:rtl/>
        </w:rPr>
        <w:t>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 xml:space="preserve">اتخاذ تدابير فورية وفعالة لضمان الحق في مستوى معيشي لائق لجميع الأطفال، </w:t>
      </w:r>
      <w:r w:rsidRPr="00A53F2F">
        <w:rPr>
          <w:rFonts w:hint="cs"/>
          <w:b/>
          <w:bCs/>
          <w:rtl/>
        </w:rPr>
        <w:t>على النحو</w:t>
      </w:r>
      <w:r w:rsidRPr="00A53F2F">
        <w:rPr>
          <w:b/>
          <w:bCs/>
          <w:rtl/>
        </w:rPr>
        <w:t xml:space="preserve"> </w:t>
      </w:r>
      <w:r>
        <w:rPr>
          <w:rFonts w:hint="cs"/>
          <w:b/>
          <w:bCs/>
          <w:rtl/>
        </w:rPr>
        <w:t>ال</w:t>
      </w:r>
      <w:r w:rsidRPr="00A53F2F">
        <w:rPr>
          <w:b/>
          <w:bCs/>
          <w:rtl/>
        </w:rPr>
        <w:t>منصوص عليه في المادة 27 من الاتفاقية؛</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تزويد الآباء والأسر، وخاصة في المناطق الريفية، </w:t>
      </w:r>
      <w:r w:rsidRPr="00A53F2F">
        <w:rPr>
          <w:rFonts w:hint="cs"/>
          <w:b/>
          <w:bCs/>
          <w:rtl/>
        </w:rPr>
        <w:t>ب</w:t>
      </w:r>
      <w:r w:rsidRPr="00A53F2F">
        <w:rPr>
          <w:b/>
          <w:bCs/>
          <w:rtl/>
        </w:rPr>
        <w:t>مساعدة مادية وبرامج دعم، ولا سيما فيما يتعلق بالتغذية والكساء والإسكان والتحصين والحصول على مياه شرب مأمونة ومرافق صرف صحي ملائمة؛</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إجراء دراسة حول الوضع بغية رصد الاتجاهات وكذلك تصميم سياسات وبرامج </w:t>
      </w:r>
      <w:r w:rsidRPr="00A53F2F">
        <w:rPr>
          <w:rFonts w:hint="cs"/>
          <w:b/>
          <w:bCs/>
          <w:rtl/>
        </w:rPr>
        <w:t>لمعالجته؛</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التماس مساعدة تقنية ومالية، </w:t>
      </w:r>
      <w:r w:rsidRPr="00A53F2F">
        <w:rPr>
          <w:rFonts w:hint="cs"/>
          <w:b/>
          <w:bCs/>
          <w:rtl/>
        </w:rPr>
        <w:t>من عدة جهات من بينها</w:t>
      </w:r>
      <w:r w:rsidRPr="00A53F2F">
        <w:rPr>
          <w:b/>
          <w:bCs/>
          <w:rtl/>
        </w:rPr>
        <w:t xml:space="preserve"> مكاتب الأمم المتحدة ووكالاتها وبرامجها.</w:t>
      </w:r>
    </w:p>
    <w:p w:rsidR="004B5AE3" w:rsidRPr="00A53F2F" w:rsidRDefault="004B5AE3" w:rsidP="00AD002C">
      <w:pPr>
        <w:pStyle w:val="H1GA"/>
        <w:rPr>
          <w:rtl/>
        </w:rPr>
      </w:pPr>
      <w:r w:rsidRPr="00A53F2F">
        <w:rPr>
          <w:rFonts w:hint="cs"/>
          <w:rtl/>
        </w:rPr>
        <w:tab/>
        <w:t>زاي</w:t>
      </w:r>
      <w:r w:rsidRPr="00A53F2F">
        <w:rPr>
          <w:rtl/>
        </w:rPr>
        <w:t>-</w:t>
      </w:r>
      <w:r w:rsidRPr="00A53F2F">
        <w:rPr>
          <w:rtl/>
        </w:rPr>
        <w:tab/>
        <w:t>التعليم</w:t>
      </w:r>
      <w:r w:rsidRPr="00A53F2F">
        <w:rPr>
          <w:rFonts w:hint="cs"/>
          <w:rtl/>
        </w:rPr>
        <w:t xml:space="preserve"> و</w:t>
      </w:r>
      <w:r w:rsidRPr="00A53F2F">
        <w:rPr>
          <w:rtl/>
        </w:rPr>
        <w:t>الترفيه والأنشطة الثقافية (المواد 28 و29 و31 من الاتفاقية)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 xml:space="preserve">التعليم، بما في ذلك التدريب </w:t>
      </w:r>
      <w:r w:rsidRPr="00A53F2F">
        <w:rPr>
          <w:rFonts w:hint="cs"/>
          <w:rtl/>
        </w:rPr>
        <w:t>والإرشاد</w:t>
      </w:r>
      <w:r w:rsidRPr="00A53F2F">
        <w:rPr>
          <w:rtl/>
        </w:rPr>
        <w:t xml:space="preserve"> المهني</w:t>
      </w:r>
      <w:r w:rsidRPr="00A53F2F">
        <w:rPr>
          <w:rFonts w:hint="cs"/>
          <w:rtl/>
        </w:rPr>
        <w:t>ان</w:t>
      </w:r>
    </w:p>
    <w:p w:rsidR="004B5AE3" w:rsidRPr="00A53F2F" w:rsidRDefault="004B5AE3" w:rsidP="00561C46">
      <w:pPr>
        <w:pStyle w:val="SingleTxtGA"/>
        <w:rPr>
          <w:rtl/>
        </w:rPr>
      </w:pPr>
      <w:r w:rsidRPr="00A53F2F">
        <w:rPr>
          <w:rtl/>
        </w:rPr>
        <w:t>62-</w:t>
      </w:r>
      <w:r w:rsidRPr="00A53F2F">
        <w:rPr>
          <w:rtl/>
        </w:rPr>
        <w:tab/>
        <w:t xml:space="preserve">تحيط اللجنة علماً بالتقدم في الحصول على التعليم </w:t>
      </w:r>
      <w:r w:rsidRPr="00A53F2F">
        <w:rPr>
          <w:rFonts w:hint="cs"/>
          <w:rtl/>
        </w:rPr>
        <w:t>وزيادة</w:t>
      </w:r>
      <w:r w:rsidRPr="00A53F2F">
        <w:rPr>
          <w:rtl/>
        </w:rPr>
        <w:t xml:space="preserve"> </w:t>
      </w:r>
      <w:r w:rsidRPr="00A53F2F">
        <w:rPr>
          <w:rFonts w:hint="cs"/>
          <w:rtl/>
        </w:rPr>
        <w:t>صافي معدل</w:t>
      </w:r>
      <w:r w:rsidRPr="00A53F2F">
        <w:rPr>
          <w:rtl/>
        </w:rPr>
        <w:t xml:space="preserve"> </w:t>
      </w:r>
      <w:r w:rsidRPr="00A53F2F">
        <w:rPr>
          <w:rFonts w:hint="cs"/>
          <w:rtl/>
        </w:rPr>
        <w:t>الحضور</w:t>
      </w:r>
      <w:r w:rsidRPr="00A53F2F">
        <w:rPr>
          <w:rtl/>
        </w:rPr>
        <w:t xml:space="preserve"> بنسبة</w:t>
      </w:r>
      <w:r w:rsidR="00561C46">
        <w:rPr>
          <w:rFonts w:hint="cs"/>
          <w:rtl/>
        </w:rPr>
        <w:t> </w:t>
      </w:r>
      <w:r w:rsidRPr="00A53F2F">
        <w:rPr>
          <w:rtl/>
        </w:rPr>
        <w:t xml:space="preserve">26 نقطة مئوية بين عامي 2002 و2010. ومع ذلك، تشعر اللجنة </w:t>
      </w:r>
      <w:r w:rsidRPr="00A53F2F">
        <w:rPr>
          <w:rFonts w:hint="cs"/>
          <w:rtl/>
        </w:rPr>
        <w:t>بالقلق م</w:t>
      </w:r>
      <w:r w:rsidRPr="00A53F2F">
        <w:rPr>
          <w:rtl/>
        </w:rPr>
        <w:t>ما يلي:</w:t>
      </w:r>
    </w:p>
    <w:p w:rsidR="004B5AE3" w:rsidRPr="00A53F2F" w:rsidRDefault="004B5AE3" w:rsidP="004B5AE3">
      <w:pPr>
        <w:pStyle w:val="SingleTxtGA"/>
        <w:rPr>
          <w:rtl/>
        </w:rPr>
      </w:pPr>
      <w:r w:rsidRPr="00A53F2F">
        <w:rPr>
          <w:rFonts w:hint="cs"/>
          <w:rtl/>
        </w:rPr>
        <w:tab/>
      </w:r>
      <w:r w:rsidRPr="00A53F2F">
        <w:rPr>
          <w:rtl/>
        </w:rPr>
        <w:t>(أ)</w:t>
      </w:r>
      <w:r w:rsidRPr="00A53F2F">
        <w:rPr>
          <w:rFonts w:hint="cs"/>
          <w:rtl/>
        </w:rPr>
        <w:tab/>
        <w:t>أن</w:t>
      </w:r>
      <w:r w:rsidRPr="00A53F2F">
        <w:rPr>
          <w:rtl/>
        </w:rPr>
        <w:t xml:space="preserve"> 13 في المائة </w:t>
      </w:r>
      <w:r w:rsidRPr="00A53F2F">
        <w:rPr>
          <w:rFonts w:hint="cs"/>
          <w:rtl/>
        </w:rPr>
        <w:t xml:space="preserve">فقط </w:t>
      </w:r>
      <w:r w:rsidRPr="00A53F2F">
        <w:rPr>
          <w:rtl/>
        </w:rPr>
        <w:t xml:space="preserve">من الميزانية السنوية للدولة الطرف </w:t>
      </w:r>
      <w:r w:rsidRPr="00A53F2F">
        <w:rPr>
          <w:rFonts w:hint="cs"/>
          <w:rtl/>
        </w:rPr>
        <w:t>مخصصة ل</w:t>
      </w:r>
      <w:r w:rsidRPr="00A53F2F">
        <w:rPr>
          <w:rtl/>
        </w:rPr>
        <w:t>لتعليم؛</w:t>
      </w:r>
    </w:p>
    <w:p w:rsidR="004B5AE3" w:rsidRPr="00A53F2F" w:rsidRDefault="004B5AE3" w:rsidP="004B5AE3">
      <w:pPr>
        <w:pStyle w:val="SingleTxtGA"/>
        <w:rPr>
          <w:rtl/>
        </w:rPr>
      </w:pPr>
      <w:r w:rsidRPr="00A53F2F">
        <w:rPr>
          <w:rFonts w:hint="cs"/>
          <w:rtl/>
        </w:rPr>
        <w:tab/>
      </w:r>
      <w:r w:rsidRPr="00A53F2F">
        <w:rPr>
          <w:rtl/>
        </w:rPr>
        <w:t>(ب)</w:t>
      </w:r>
      <w:r w:rsidRPr="00A53F2F">
        <w:rPr>
          <w:rFonts w:hint="cs"/>
          <w:rtl/>
        </w:rPr>
        <w:tab/>
        <w:t>أن</w:t>
      </w:r>
      <w:r w:rsidRPr="00A53F2F">
        <w:rPr>
          <w:rtl/>
        </w:rPr>
        <w:t xml:space="preserve"> 67 في المائة </w:t>
      </w:r>
      <w:r w:rsidRPr="00A53F2F">
        <w:rPr>
          <w:rFonts w:hint="cs"/>
          <w:rtl/>
        </w:rPr>
        <w:t xml:space="preserve">فقط </w:t>
      </w:r>
      <w:r w:rsidRPr="00A53F2F">
        <w:rPr>
          <w:rtl/>
        </w:rPr>
        <w:t xml:space="preserve">من الأطفال المؤهلين للمدرسة </w:t>
      </w:r>
      <w:r w:rsidRPr="00A53F2F">
        <w:rPr>
          <w:rFonts w:hint="cs"/>
          <w:rtl/>
        </w:rPr>
        <w:t>الابتدائية</w:t>
      </w:r>
      <w:r w:rsidRPr="00A53F2F">
        <w:rPr>
          <w:rtl/>
        </w:rPr>
        <w:t xml:space="preserve"> </w:t>
      </w:r>
      <w:r w:rsidRPr="00A53F2F">
        <w:rPr>
          <w:rFonts w:hint="cs"/>
          <w:rtl/>
        </w:rPr>
        <w:t>يذهبون إلى</w:t>
      </w:r>
      <w:r w:rsidRPr="00A53F2F">
        <w:rPr>
          <w:rtl/>
        </w:rPr>
        <w:t xml:space="preserve"> المدرس</w:t>
      </w:r>
      <w:r w:rsidRPr="00A53F2F">
        <w:rPr>
          <w:rFonts w:hint="cs"/>
          <w:rtl/>
        </w:rPr>
        <w:t>ة</w:t>
      </w:r>
      <w:r w:rsidRPr="00A53F2F">
        <w:rPr>
          <w:rtl/>
        </w:rPr>
        <w:t>؛</w:t>
      </w:r>
    </w:p>
    <w:p w:rsidR="004B5AE3" w:rsidRPr="00A53F2F" w:rsidRDefault="004B5AE3" w:rsidP="004B5AE3">
      <w:pPr>
        <w:pStyle w:val="SingleTxtGA"/>
        <w:rPr>
          <w:rtl/>
        </w:rPr>
      </w:pPr>
      <w:r w:rsidRPr="00A53F2F">
        <w:rPr>
          <w:rFonts w:hint="cs"/>
          <w:rtl/>
        </w:rPr>
        <w:tab/>
      </w:r>
      <w:r w:rsidRPr="00A53F2F">
        <w:rPr>
          <w:rtl/>
        </w:rPr>
        <w:t>(ج)</w:t>
      </w:r>
      <w:r w:rsidRPr="00A53F2F">
        <w:rPr>
          <w:rFonts w:hint="cs"/>
          <w:rtl/>
        </w:rPr>
        <w:tab/>
        <w:t xml:space="preserve">تدهور </w:t>
      </w:r>
      <w:r w:rsidRPr="00A53F2F">
        <w:rPr>
          <w:rtl/>
        </w:rPr>
        <w:t xml:space="preserve">التكافؤ بين الجنسين في التعليم بين عامي 2006 و2010، </w:t>
      </w:r>
      <w:r w:rsidRPr="00A53F2F">
        <w:rPr>
          <w:rFonts w:hint="cs"/>
          <w:rtl/>
        </w:rPr>
        <w:t xml:space="preserve">نظراً لأن صافي معدل حضور </w:t>
      </w:r>
      <w:r w:rsidRPr="00A53F2F">
        <w:rPr>
          <w:rtl/>
        </w:rPr>
        <w:t xml:space="preserve">الفتيات أقل من </w:t>
      </w:r>
      <w:r w:rsidRPr="00A53F2F">
        <w:rPr>
          <w:rFonts w:hint="cs"/>
          <w:rtl/>
        </w:rPr>
        <w:t>الفتيان</w:t>
      </w:r>
      <w:r w:rsidRPr="00A53F2F">
        <w:rPr>
          <w:rtl/>
        </w:rPr>
        <w:t xml:space="preserve">، </w:t>
      </w:r>
      <w:r w:rsidRPr="00A53F2F">
        <w:rPr>
          <w:rFonts w:hint="cs"/>
          <w:rtl/>
        </w:rPr>
        <w:t>و</w:t>
      </w:r>
      <w:r w:rsidRPr="00A53F2F">
        <w:rPr>
          <w:rtl/>
        </w:rPr>
        <w:t>خ</w:t>
      </w:r>
      <w:r w:rsidRPr="00A53F2F">
        <w:rPr>
          <w:rFonts w:hint="cs"/>
          <w:rtl/>
        </w:rPr>
        <w:t>اصة</w:t>
      </w:r>
      <w:r w:rsidRPr="00A53F2F">
        <w:rPr>
          <w:rtl/>
        </w:rPr>
        <w:t xml:space="preserve"> في المناطق الريفية، و</w:t>
      </w:r>
      <w:r w:rsidRPr="00A53F2F">
        <w:rPr>
          <w:rFonts w:hint="cs"/>
          <w:rtl/>
        </w:rPr>
        <w:t xml:space="preserve">يزداد </w:t>
      </w:r>
      <w:r w:rsidRPr="00A53F2F">
        <w:rPr>
          <w:rtl/>
        </w:rPr>
        <w:t xml:space="preserve">هذا </w:t>
      </w:r>
      <w:r w:rsidRPr="00A53F2F">
        <w:rPr>
          <w:rFonts w:hint="cs"/>
          <w:rtl/>
        </w:rPr>
        <w:t xml:space="preserve">الفارق </w:t>
      </w:r>
      <w:r w:rsidRPr="00A53F2F">
        <w:rPr>
          <w:rtl/>
        </w:rPr>
        <w:t xml:space="preserve">كلما </w:t>
      </w:r>
      <w:r w:rsidRPr="00A53F2F">
        <w:rPr>
          <w:rFonts w:hint="cs"/>
          <w:rtl/>
        </w:rPr>
        <w:t>زاد</w:t>
      </w:r>
      <w:r w:rsidRPr="00A53F2F">
        <w:rPr>
          <w:rtl/>
        </w:rPr>
        <w:t xml:space="preserve"> عمر الطفل </w:t>
      </w:r>
      <w:r w:rsidRPr="00A53F2F">
        <w:rPr>
          <w:rFonts w:hint="cs"/>
          <w:rtl/>
        </w:rPr>
        <w:t>إلى</w:t>
      </w:r>
      <w:r w:rsidRPr="00A53F2F">
        <w:rPr>
          <w:rtl/>
        </w:rPr>
        <w:t xml:space="preserve"> </w:t>
      </w:r>
      <w:r>
        <w:rPr>
          <w:rFonts w:hint="cs"/>
          <w:rtl/>
        </w:rPr>
        <w:t>نسبة</w:t>
      </w:r>
      <w:r w:rsidRPr="00A53F2F">
        <w:rPr>
          <w:rFonts w:hint="cs"/>
          <w:rtl/>
        </w:rPr>
        <w:t xml:space="preserve"> </w:t>
      </w:r>
      <w:r w:rsidRPr="00A53F2F">
        <w:rPr>
          <w:rtl/>
        </w:rPr>
        <w:t xml:space="preserve">12 في المائة </w:t>
      </w:r>
      <w:r w:rsidRPr="00A53F2F">
        <w:rPr>
          <w:rFonts w:hint="cs"/>
          <w:rtl/>
        </w:rPr>
        <w:t xml:space="preserve">في صافي معدل الحضور بين الفتيان والفتيات عند سن </w:t>
      </w:r>
      <w:r w:rsidRPr="00A53F2F">
        <w:rPr>
          <w:rtl/>
        </w:rPr>
        <w:t>12</w:t>
      </w:r>
      <w:r w:rsidRPr="00A53F2F">
        <w:rPr>
          <w:rFonts w:hint="cs"/>
          <w:rtl/>
        </w:rPr>
        <w:t xml:space="preserve"> سنة</w:t>
      </w:r>
      <w:r w:rsidRPr="00A53F2F">
        <w:rPr>
          <w:rtl/>
        </w:rPr>
        <w:t>؛</w:t>
      </w:r>
    </w:p>
    <w:p w:rsidR="004B5AE3" w:rsidRPr="00A53F2F" w:rsidRDefault="004B5AE3" w:rsidP="004B5AE3">
      <w:pPr>
        <w:pStyle w:val="SingleTxtGA"/>
        <w:rPr>
          <w:rtl/>
        </w:rPr>
      </w:pPr>
      <w:r w:rsidRPr="00A53F2F">
        <w:rPr>
          <w:rFonts w:hint="cs"/>
          <w:rtl/>
        </w:rPr>
        <w:tab/>
      </w:r>
      <w:r w:rsidRPr="00A53F2F">
        <w:rPr>
          <w:rtl/>
        </w:rPr>
        <w:t>(د)</w:t>
      </w:r>
      <w:r w:rsidRPr="00A53F2F">
        <w:rPr>
          <w:rFonts w:hint="cs"/>
          <w:rtl/>
        </w:rPr>
        <w:tab/>
      </w:r>
      <w:r w:rsidRPr="00A53F2F">
        <w:rPr>
          <w:rtl/>
        </w:rPr>
        <w:t xml:space="preserve">هناك نقص في عدد المدرسين المدربين والمؤهلين، خاصة المعلمات، </w:t>
      </w:r>
      <w:r w:rsidRPr="00A53F2F">
        <w:rPr>
          <w:rFonts w:hint="cs"/>
          <w:rtl/>
        </w:rPr>
        <w:t>مما</w:t>
      </w:r>
      <w:r w:rsidRPr="00A53F2F">
        <w:rPr>
          <w:rtl/>
        </w:rPr>
        <w:t xml:space="preserve"> قد </w:t>
      </w:r>
      <w:r w:rsidRPr="00A53F2F">
        <w:rPr>
          <w:rFonts w:hint="cs"/>
          <w:rtl/>
        </w:rPr>
        <w:t>ي</w:t>
      </w:r>
      <w:r w:rsidRPr="00A53F2F">
        <w:rPr>
          <w:rtl/>
        </w:rPr>
        <w:t xml:space="preserve">زيد من تعرض الفتيات للعنف </w:t>
      </w:r>
      <w:r w:rsidRPr="00A53F2F">
        <w:rPr>
          <w:rFonts w:hint="cs"/>
          <w:rtl/>
        </w:rPr>
        <w:t>والاعتداء</w:t>
      </w:r>
      <w:r w:rsidRPr="00A53F2F">
        <w:rPr>
          <w:rtl/>
        </w:rPr>
        <w:t xml:space="preserve"> في المدارس؛</w:t>
      </w:r>
    </w:p>
    <w:p w:rsidR="004B5AE3" w:rsidRPr="00A53F2F" w:rsidRDefault="004B5AE3" w:rsidP="00561C46">
      <w:pPr>
        <w:pStyle w:val="SingleTxtGA"/>
        <w:rPr>
          <w:rtl/>
        </w:rPr>
      </w:pPr>
      <w:r w:rsidRPr="00A53F2F">
        <w:rPr>
          <w:rFonts w:hint="cs"/>
          <w:rtl/>
        </w:rPr>
        <w:tab/>
      </w:r>
      <w:r w:rsidRPr="00A53F2F">
        <w:rPr>
          <w:rtl/>
        </w:rPr>
        <w:t>(</w:t>
      </w:r>
      <w:r w:rsidR="00561C46" w:rsidRPr="00561C46">
        <w:rPr>
          <w:rFonts w:hint="cs"/>
          <w:sz w:val="30"/>
          <w:rtl/>
        </w:rPr>
        <w:t>ﻫ</w:t>
      </w:r>
      <w:r w:rsidRPr="00A53F2F">
        <w:rPr>
          <w:rtl/>
        </w:rPr>
        <w:t>)</w:t>
      </w:r>
      <w:r w:rsidRPr="00A53F2F">
        <w:rPr>
          <w:rFonts w:hint="cs"/>
          <w:rtl/>
        </w:rPr>
        <w:tab/>
      </w:r>
      <w:r w:rsidRPr="00A53F2F">
        <w:rPr>
          <w:rtl/>
        </w:rPr>
        <w:t>هناك حالات من ال</w:t>
      </w:r>
      <w:r w:rsidRPr="00A53F2F">
        <w:rPr>
          <w:rFonts w:hint="cs"/>
          <w:rtl/>
        </w:rPr>
        <w:t>عقوبة</w:t>
      </w:r>
      <w:r w:rsidRPr="00A53F2F">
        <w:rPr>
          <w:rtl/>
        </w:rPr>
        <w:t xml:space="preserve"> </w:t>
      </w:r>
      <w:r w:rsidRPr="00A53F2F">
        <w:rPr>
          <w:rFonts w:hint="cs"/>
          <w:rtl/>
        </w:rPr>
        <w:t>البدنية</w:t>
      </w:r>
      <w:r w:rsidRPr="00A53F2F">
        <w:rPr>
          <w:rtl/>
        </w:rPr>
        <w:t xml:space="preserve"> والبلطجة في المدارس؛</w:t>
      </w:r>
    </w:p>
    <w:p w:rsidR="004B5AE3" w:rsidRPr="00A53F2F" w:rsidRDefault="004B5AE3" w:rsidP="00AD002C">
      <w:pPr>
        <w:pStyle w:val="SingleTxtGA"/>
        <w:rPr>
          <w:rtl/>
        </w:rPr>
      </w:pPr>
      <w:r w:rsidRPr="00A53F2F">
        <w:rPr>
          <w:rFonts w:hint="cs"/>
          <w:rtl/>
        </w:rPr>
        <w:tab/>
      </w:r>
      <w:r w:rsidRPr="00A53F2F">
        <w:rPr>
          <w:rtl/>
        </w:rPr>
        <w:t>(و)</w:t>
      </w:r>
      <w:r w:rsidRPr="00A53F2F">
        <w:rPr>
          <w:rFonts w:hint="cs"/>
          <w:rtl/>
        </w:rPr>
        <w:tab/>
      </w:r>
      <w:r w:rsidRPr="00A53F2F">
        <w:rPr>
          <w:rtl/>
        </w:rPr>
        <w:t xml:space="preserve">لا تزال هناك فوارق بين المناطق الحضرية والريفية، </w:t>
      </w:r>
      <w:r w:rsidRPr="00A53F2F">
        <w:rPr>
          <w:rFonts w:hint="cs"/>
          <w:rtl/>
        </w:rPr>
        <w:t>حيث تبلغ نسبة ال</w:t>
      </w:r>
      <w:r w:rsidRPr="00A53F2F">
        <w:rPr>
          <w:rtl/>
        </w:rPr>
        <w:t>حضور</w:t>
      </w:r>
      <w:r w:rsidR="00AD002C">
        <w:rPr>
          <w:rFonts w:hint="cs"/>
          <w:rtl/>
        </w:rPr>
        <w:t> </w:t>
      </w:r>
      <w:r w:rsidRPr="00A53F2F">
        <w:rPr>
          <w:rtl/>
        </w:rPr>
        <w:t>83 في المائة في المناطق الحضرية مقابل 57 في المائة في المناطق الريفية</w:t>
      </w:r>
      <w:r w:rsidRPr="00A53F2F">
        <w:rPr>
          <w:rFonts w:hint="cs"/>
          <w:rtl/>
        </w:rPr>
        <w:t>؛</w:t>
      </w:r>
    </w:p>
    <w:p w:rsidR="004B5AE3" w:rsidRPr="00A53F2F" w:rsidRDefault="004B5AE3" w:rsidP="004B5AE3">
      <w:pPr>
        <w:pStyle w:val="SingleTxtGA"/>
        <w:rPr>
          <w:rtl/>
        </w:rPr>
      </w:pPr>
      <w:r w:rsidRPr="00A53F2F">
        <w:rPr>
          <w:rFonts w:hint="cs"/>
          <w:rtl/>
        </w:rPr>
        <w:tab/>
      </w:r>
      <w:r w:rsidRPr="00A53F2F">
        <w:rPr>
          <w:rtl/>
        </w:rPr>
        <w:t>(ز)</w:t>
      </w:r>
      <w:r w:rsidRPr="00A53F2F">
        <w:rPr>
          <w:rFonts w:hint="cs"/>
          <w:rtl/>
        </w:rPr>
        <w:tab/>
        <w:t>أن</w:t>
      </w:r>
      <w:r w:rsidRPr="00A53F2F">
        <w:rPr>
          <w:rtl/>
        </w:rPr>
        <w:t xml:space="preserve"> 16 في المائة </w:t>
      </w:r>
      <w:r w:rsidRPr="00A53F2F">
        <w:rPr>
          <w:rFonts w:hint="cs"/>
          <w:rtl/>
        </w:rPr>
        <w:t xml:space="preserve">فقط </w:t>
      </w:r>
      <w:r w:rsidRPr="00A53F2F">
        <w:rPr>
          <w:rtl/>
        </w:rPr>
        <w:t xml:space="preserve">من المدارس </w:t>
      </w:r>
      <w:r w:rsidRPr="00A53F2F">
        <w:rPr>
          <w:rFonts w:hint="cs"/>
          <w:rtl/>
        </w:rPr>
        <w:t>بها تعليم يصل</w:t>
      </w:r>
      <w:r w:rsidRPr="00A53F2F">
        <w:rPr>
          <w:rtl/>
        </w:rPr>
        <w:t xml:space="preserve"> إلى الصف </w:t>
      </w:r>
      <w:r w:rsidRPr="00A53F2F">
        <w:rPr>
          <w:rFonts w:hint="cs"/>
          <w:rtl/>
        </w:rPr>
        <w:t>السادس</w:t>
      </w:r>
      <w:r w:rsidRPr="00A53F2F">
        <w:rPr>
          <w:rtl/>
        </w:rPr>
        <w:t>.</w:t>
      </w:r>
    </w:p>
    <w:p w:rsidR="004B5AE3" w:rsidRPr="00A53F2F" w:rsidRDefault="004B5AE3" w:rsidP="00561C46">
      <w:pPr>
        <w:pStyle w:val="SingleTxtGA"/>
        <w:rPr>
          <w:b/>
          <w:bCs/>
          <w:rtl/>
        </w:rPr>
      </w:pPr>
      <w:r w:rsidRPr="00A53F2F">
        <w:rPr>
          <w:rtl/>
        </w:rPr>
        <w:t>63-</w:t>
      </w:r>
      <w:r w:rsidRPr="00A53F2F">
        <w:rPr>
          <w:rtl/>
        </w:rPr>
        <w:tab/>
      </w:r>
      <w:r w:rsidRPr="00A53F2F">
        <w:rPr>
          <w:b/>
          <w:bCs/>
          <w:rtl/>
        </w:rPr>
        <w:t>توصي اللجنة بأن تقوم الدولة الطرف بما يلي:</w:t>
      </w:r>
    </w:p>
    <w:p w:rsidR="004B5AE3" w:rsidRPr="00A53F2F" w:rsidRDefault="004B5AE3" w:rsidP="00561C46">
      <w:pPr>
        <w:pStyle w:val="SingleTxtGA"/>
        <w:rPr>
          <w:b/>
          <w:bCs/>
          <w:rtl/>
        </w:rPr>
      </w:pPr>
      <w:r w:rsidRPr="00A53F2F">
        <w:rPr>
          <w:rFonts w:hint="cs"/>
          <w:b/>
          <w:bCs/>
          <w:rtl/>
        </w:rPr>
        <w:tab/>
      </w:r>
      <w:r w:rsidRPr="00A53F2F">
        <w:rPr>
          <w:b/>
          <w:bCs/>
          <w:rtl/>
        </w:rPr>
        <w:t>(أ)</w:t>
      </w:r>
      <w:r w:rsidRPr="00A53F2F">
        <w:rPr>
          <w:rFonts w:hint="cs"/>
          <w:b/>
          <w:bCs/>
          <w:rtl/>
        </w:rPr>
        <w:tab/>
      </w:r>
      <w:r w:rsidR="00561C46">
        <w:rPr>
          <w:rFonts w:hint="cs"/>
          <w:b/>
          <w:bCs/>
          <w:rtl/>
        </w:rPr>
        <w:t>البحث عن</w:t>
      </w:r>
      <w:r w:rsidRPr="00A53F2F">
        <w:rPr>
          <w:b/>
          <w:bCs/>
          <w:rtl/>
        </w:rPr>
        <w:t xml:space="preserve"> الموارد اللازمة </w:t>
      </w:r>
      <w:r w:rsidRPr="00A53F2F">
        <w:rPr>
          <w:rFonts w:hint="cs"/>
          <w:b/>
          <w:bCs/>
          <w:rtl/>
        </w:rPr>
        <w:t>لإنفاذ</w:t>
      </w:r>
      <w:r w:rsidRPr="00A53F2F">
        <w:rPr>
          <w:b/>
          <w:bCs/>
          <w:rtl/>
        </w:rPr>
        <w:t xml:space="preserve"> القانون </w:t>
      </w:r>
      <w:r w:rsidRPr="00A53F2F">
        <w:rPr>
          <w:rFonts w:hint="cs"/>
          <w:b/>
          <w:bCs/>
          <w:rtl/>
        </w:rPr>
        <w:t>المتعلق ب</w:t>
      </w:r>
      <w:r w:rsidRPr="00A53F2F">
        <w:rPr>
          <w:b/>
          <w:bCs/>
          <w:rtl/>
        </w:rPr>
        <w:t>تنظيم النظام التعليمي و</w:t>
      </w:r>
      <w:r w:rsidRPr="00A53F2F">
        <w:rPr>
          <w:rFonts w:hint="cs"/>
          <w:b/>
          <w:bCs/>
          <w:rtl/>
        </w:rPr>
        <w:t>مواصلة</w:t>
      </w:r>
      <w:r w:rsidRPr="00A53F2F">
        <w:rPr>
          <w:b/>
          <w:bCs/>
          <w:rtl/>
        </w:rPr>
        <w:t xml:space="preserve"> زيادة التمويل </w:t>
      </w:r>
      <w:r w:rsidRPr="00A53F2F">
        <w:rPr>
          <w:rFonts w:hint="cs"/>
          <w:b/>
          <w:bCs/>
          <w:rtl/>
        </w:rPr>
        <w:t xml:space="preserve">المخصص </w:t>
      </w:r>
      <w:r w:rsidRPr="00A53F2F">
        <w:rPr>
          <w:b/>
          <w:bCs/>
          <w:rtl/>
        </w:rPr>
        <w:t>للتعليم بنسبة تصل إلى 20 في المائة كهدف طويل الأجل؛</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ضمان حصول جميع الأطفال على التعليم، والحد من </w:t>
      </w:r>
      <w:r>
        <w:rPr>
          <w:rFonts w:hint="cs"/>
          <w:b/>
          <w:bCs/>
          <w:rtl/>
        </w:rPr>
        <w:t>ال</w:t>
      </w:r>
      <w:r w:rsidRPr="00A53F2F">
        <w:rPr>
          <w:b/>
          <w:bCs/>
          <w:rtl/>
        </w:rPr>
        <w:t xml:space="preserve">تسرب </w:t>
      </w:r>
      <w:r>
        <w:rPr>
          <w:rFonts w:hint="cs"/>
          <w:b/>
          <w:bCs/>
          <w:rtl/>
        </w:rPr>
        <w:t xml:space="preserve">من </w:t>
      </w:r>
      <w:r w:rsidRPr="00A53F2F">
        <w:rPr>
          <w:b/>
          <w:bCs/>
          <w:rtl/>
        </w:rPr>
        <w:t>المدرس</w:t>
      </w:r>
      <w:r w:rsidRPr="00A53F2F">
        <w:rPr>
          <w:rFonts w:hint="cs"/>
          <w:b/>
          <w:bCs/>
          <w:rtl/>
        </w:rPr>
        <w:t xml:space="preserve">ة </w:t>
      </w:r>
      <w:r>
        <w:rPr>
          <w:rFonts w:hint="cs"/>
          <w:b/>
          <w:bCs/>
          <w:rtl/>
        </w:rPr>
        <w:t>ل</w:t>
      </w:r>
      <w:r w:rsidRPr="00A53F2F">
        <w:rPr>
          <w:rFonts w:hint="cs"/>
          <w:b/>
          <w:bCs/>
          <w:rtl/>
        </w:rPr>
        <w:t xml:space="preserve">لأطفال </w:t>
      </w:r>
      <w:r w:rsidRPr="00A53F2F">
        <w:rPr>
          <w:b/>
          <w:bCs/>
          <w:rtl/>
        </w:rPr>
        <w:t>الذي</w:t>
      </w:r>
      <w:r w:rsidRPr="00A53F2F">
        <w:rPr>
          <w:rFonts w:hint="cs"/>
          <w:b/>
          <w:bCs/>
          <w:rtl/>
        </w:rPr>
        <w:t>ن</w:t>
      </w:r>
      <w:r w:rsidRPr="00A53F2F">
        <w:rPr>
          <w:b/>
          <w:bCs/>
          <w:rtl/>
        </w:rPr>
        <w:t xml:space="preserve"> يمكن أن </w:t>
      </w:r>
      <w:r w:rsidRPr="00A53F2F">
        <w:rPr>
          <w:rFonts w:hint="cs"/>
          <w:b/>
          <w:bCs/>
          <w:rtl/>
        </w:rPr>
        <w:t>يكونوا</w:t>
      </w:r>
      <w:r w:rsidRPr="00A53F2F">
        <w:rPr>
          <w:b/>
          <w:bCs/>
          <w:rtl/>
        </w:rPr>
        <w:t xml:space="preserve"> عرضة لعمالة الأطفال، والاستغلال الجنسي فضلاً</w:t>
      </w:r>
      <w:r w:rsidRPr="00A53F2F">
        <w:rPr>
          <w:rFonts w:hint="cs"/>
          <w:b/>
          <w:bCs/>
          <w:rtl/>
        </w:rPr>
        <w:t xml:space="preserve"> </w:t>
      </w:r>
      <w:r w:rsidRPr="00A53F2F">
        <w:rPr>
          <w:b/>
          <w:bCs/>
          <w:rtl/>
        </w:rPr>
        <w:t xml:space="preserve">عن الاتجار، وتقديم دعم محدد </w:t>
      </w:r>
      <w:r w:rsidRPr="00A53F2F">
        <w:rPr>
          <w:rFonts w:hint="cs"/>
          <w:b/>
          <w:bCs/>
          <w:rtl/>
        </w:rPr>
        <w:t>إلى ا</w:t>
      </w:r>
      <w:r w:rsidRPr="00A53F2F">
        <w:rPr>
          <w:b/>
          <w:bCs/>
          <w:rtl/>
        </w:rPr>
        <w:t xml:space="preserve">لفتيات </w:t>
      </w:r>
      <w:r w:rsidRPr="00A53F2F">
        <w:rPr>
          <w:rFonts w:hint="cs"/>
          <w:b/>
          <w:bCs/>
          <w:rtl/>
        </w:rPr>
        <w:t>ل</w:t>
      </w:r>
      <w:r w:rsidRPr="00A53F2F">
        <w:rPr>
          <w:b/>
          <w:bCs/>
          <w:rtl/>
        </w:rPr>
        <w:t>لبقاء في المدرسة؛</w:t>
      </w:r>
    </w:p>
    <w:p w:rsidR="004B5AE3" w:rsidRPr="00A53F2F" w:rsidRDefault="004B5AE3" w:rsidP="00C964AD">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إقامة </w:t>
      </w:r>
      <w:r w:rsidRPr="00A53F2F">
        <w:rPr>
          <w:rFonts w:hint="cs"/>
          <w:b/>
          <w:bCs/>
          <w:rtl/>
        </w:rPr>
        <w:t xml:space="preserve">أوجه </w:t>
      </w:r>
      <w:r w:rsidRPr="00A53F2F">
        <w:rPr>
          <w:b/>
          <w:bCs/>
          <w:rtl/>
        </w:rPr>
        <w:t>تآزر بين قطاع التعليم و</w:t>
      </w:r>
      <w:r w:rsidRPr="00A53F2F">
        <w:rPr>
          <w:rFonts w:hint="cs"/>
          <w:b/>
          <w:bCs/>
          <w:rtl/>
        </w:rPr>
        <w:t xml:space="preserve">قطاع </w:t>
      </w:r>
      <w:r w:rsidRPr="00A53F2F">
        <w:rPr>
          <w:b/>
          <w:bCs/>
          <w:rtl/>
        </w:rPr>
        <w:t xml:space="preserve">الحماية الاجتماعية لتطوير </w:t>
      </w:r>
      <w:r w:rsidR="00561C46">
        <w:rPr>
          <w:rFonts w:hint="cs"/>
          <w:b/>
          <w:bCs/>
          <w:rtl/>
        </w:rPr>
        <w:t>آلي</w:t>
      </w:r>
      <w:r w:rsidR="00C964AD">
        <w:rPr>
          <w:rFonts w:hint="cs"/>
          <w:b/>
          <w:bCs/>
          <w:rtl/>
        </w:rPr>
        <w:t>ة</w:t>
      </w:r>
      <w:r w:rsidR="00561C46">
        <w:rPr>
          <w:rFonts w:hint="cs"/>
          <w:b/>
          <w:bCs/>
          <w:rtl/>
        </w:rPr>
        <w:t xml:space="preserve"> </w:t>
      </w:r>
      <w:r w:rsidRPr="00A53F2F">
        <w:rPr>
          <w:b/>
          <w:bCs/>
          <w:rtl/>
        </w:rPr>
        <w:t xml:space="preserve">التعبئة الاجتماعية والآليات القائمة على المجتمع للتغلب على الفوارق بين الجنسين في الحصول على التعليم </w:t>
      </w:r>
      <w:r w:rsidRPr="00A53F2F">
        <w:rPr>
          <w:rFonts w:hint="cs"/>
          <w:b/>
          <w:bCs/>
          <w:rtl/>
        </w:rPr>
        <w:t>وإكماله</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 xml:space="preserve">زيادة عدد المدرسات </w:t>
      </w:r>
      <w:r w:rsidRPr="00A53F2F">
        <w:rPr>
          <w:rFonts w:hint="cs"/>
          <w:b/>
          <w:bCs/>
          <w:rtl/>
        </w:rPr>
        <w:t>اللواتي يمكن أن يعملن</w:t>
      </w:r>
      <w:r w:rsidRPr="00A53F2F">
        <w:rPr>
          <w:b/>
          <w:bCs/>
          <w:rtl/>
        </w:rPr>
        <w:t xml:space="preserve"> أيضاً بمثابة قدوة للفتيات؛</w:t>
      </w:r>
    </w:p>
    <w:p w:rsidR="004B5AE3" w:rsidRPr="00A53F2F" w:rsidRDefault="004B5AE3" w:rsidP="00C964AD">
      <w:pPr>
        <w:pStyle w:val="SingleTxtGA"/>
        <w:rPr>
          <w:b/>
          <w:bCs/>
          <w:rtl/>
        </w:rPr>
      </w:pPr>
      <w:r w:rsidRPr="00A53F2F">
        <w:rPr>
          <w:rFonts w:hint="cs"/>
          <w:b/>
          <w:bCs/>
          <w:rtl/>
        </w:rPr>
        <w:tab/>
      </w:r>
      <w:r w:rsidRPr="00A53F2F">
        <w:rPr>
          <w:b/>
          <w:bCs/>
          <w:rtl/>
        </w:rPr>
        <w:t>(</w:t>
      </w:r>
      <w:r w:rsidR="00C964AD" w:rsidRPr="00C964AD">
        <w:rPr>
          <w:rFonts w:hint="cs"/>
          <w:b/>
          <w:bCs/>
          <w:sz w:val="30"/>
          <w:rtl/>
        </w:rPr>
        <w:t>ﻫ</w:t>
      </w:r>
      <w:r w:rsidRPr="00A53F2F">
        <w:rPr>
          <w:b/>
          <w:bCs/>
          <w:rtl/>
        </w:rPr>
        <w:t>)</w:t>
      </w:r>
      <w:r w:rsidRPr="00A53F2F">
        <w:rPr>
          <w:rFonts w:hint="cs"/>
          <w:b/>
          <w:bCs/>
          <w:rtl/>
        </w:rPr>
        <w:tab/>
      </w:r>
      <w:r w:rsidRPr="00A53F2F">
        <w:rPr>
          <w:b/>
          <w:bCs/>
          <w:rtl/>
        </w:rPr>
        <w:t xml:space="preserve">تحسين </w:t>
      </w:r>
      <w:r w:rsidRPr="00A53F2F">
        <w:rPr>
          <w:rFonts w:hint="cs"/>
          <w:b/>
          <w:bCs/>
          <w:rtl/>
        </w:rPr>
        <w:t>الهياكل الأساسية</w:t>
      </w:r>
      <w:r w:rsidRPr="00A53F2F">
        <w:rPr>
          <w:b/>
          <w:bCs/>
          <w:rtl/>
        </w:rPr>
        <w:t xml:space="preserve"> التعليمية وجودة التعليم بشكل عام. </w:t>
      </w:r>
      <w:r w:rsidRPr="00A53F2F">
        <w:rPr>
          <w:rFonts w:hint="cs"/>
          <w:b/>
          <w:bCs/>
          <w:rtl/>
        </w:rPr>
        <w:t xml:space="preserve">وينبغي إجراء </w:t>
      </w:r>
      <w:r w:rsidRPr="00A53F2F">
        <w:rPr>
          <w:b/>
          <w:bCs/>
          <w:rtl/>
        </w:rPr>
        <w:t xml:space="preserve">تقييم </w:t>
      </w:r>
      <w:r w:rsidRPr="00A53F2F">
        <w:rPr>
          <w:rFonts w:hint="cs"/>
          <w:b/>
          <w:bCs/>
          <w:rtl/>
        </w:rPr>
        <w:t>منتظم ل</w:t>
      </w:r>
      <w:r w:rsidRPr="00A53F2F">
        <w:rPr>
          <w:b/>
          <w:bCs/>
          <w:rtl/>
        </w:rPr>
        <w:t>لجودة لتحديد الثغرات ذات الصلة؛</w:t>
      </w:r>
    </w:p>
    <w:p w:rsidR="004B5AE3" w:rsidRPr="00A53F2F" w:rsidRDefault="004B5AE3" w:rsidP="004B5AE3">
      <w:pPr>
        <w:pStyle w:val="SingleTxtGA"/>
        <w:rPr>
          <w:b/>
          <w:bCs/>
          <w:rtl/>
        </w:rPr>
      </w:pPr>
      <w:r w:rsidRPr="00A53F2F">
        <w:rPr>
          <w:rFonts w:hint="cs"/>
          <w:b/>
          <w:bCs/>
          <w:rtl/>
        </w:rPr>
        <w:tab/>
      </w:r>
      <w:r w:rsidRPr="00A53F2F">
        <w:rPr>
          <w:b/>
          <w:bCs/>
          <w:rtl/>
        </w:rPr>
        <w:t>(و)</w:t>
      </w:r>
      <w:r w:rsidRPr="00A53F2F">
        <w:rPr>
          <w:rFonts w:hint="cs"/>
          <w:b/>
          <w:bCs/>
          <w:rtl/>
        </w:rPr>
        <w:tab/>
      </w:r>
      <w:r w:rsidRPr="00A53F2F">
        <w:rPr>
          <w:b/>
          <w:bCs/>
          <w:rtl/>
        </w:rPr>
        <w:t xml:space="preserve">الشروع في </w:t>
      </w:r>
      <w:r w:rsidRPr="00A53F2F">
        <w:rPr>
          <w:rFonts w:hint="cs"/>
          <w:b/>
          <w:bCs/>
          <w:rtl/>
        </w:rPr>
        <w:t xml:space="preserve">وضع </w:t>
      </w:r>
      <w:r w:rsidRPr="00A53F2F">
        <w:rPr>
          <w:b/>
          <w:bCs/>
          <w:rtl/>
        </w:rPr>
        <w:t xml:space="preserve">لوائح تحظر جميع أشكال العنف في المدارس، وإنشاء آلية شكاوى </w:t>
      </w:r>
      <w:r w:rsidRPr="00A53F2F">
        <w:rPr>
          <w:rFonts w:hint="cs"/>
          <w:b/>
          <w:bCs/>
          <w:rtl/>
        </w:rPr>
        <w:t>ل</w:t>
      </w:r>
      <w:r w:rsidRPr="00A53F2F">
        <w:rPr>
          <w:b/>
          <w:bCs/>
          <w:rtl/>
        </w:rPr>
        <w:t>لإبلاغ عن حوادث ال</w:t>
      </w:r>
      <w:r w:rsidRPr="00A53F2F">
        <w:rPr>
          <w:rFonts w:hint="cs"/>
          <w:b/>
          <w:bCs/>
          <w:rtl/>
        </w:rPr>
        <w:t>عقوبة</w:t>
      </w:r>
      <w:r w:rsidRPr="00A53F2F">
        <w:rPr>
          <w:b/>
          <w:bCs/>
          <w:rtl/>
        </w:rPr>
        <w:t xml:space="preserve"> البدني</w:t>
      </w:r>
      <w:r w:rsidRPr="00A53F2F">
        <w:rPr>
          <w:rFonts w:hint="cs"/>
          <w:b/>
          <w:bCs/>
          <w:rtl/>
        </w:rPr>
        <w:t>ة</w:t>
      </w:r>
      <w:r w:rsidRPr="00A53F2F">
        <w:rPr>
          <w:b/>
          <w:bCs/>
          <w:rtl/>
        </w:rPr>
        <w:t xml:space="preserve"> فضلاً</w:t>
      </w:r>
      <w:r w:rsidRPr="00A53F2F">
        <w:rPr>
          <w:rFonts w:hint="cs"/>
          <w:b/>
          <w:bCs/>
          <w:rtl/>
        </w:rPr>
        <w:t xml:space="preserve"> </w:t>
      </w:r>
      <w:r w:rsidRPr="00A53F2F">
        <w:rPr>
          <w:b/>
          <w:bCs/>
          <w:rtl/>
        </w:rPr>
        <w:t xml:space="preserve">عن البلطجة، </w:t>
      </w:r>
      <w:r w:rsidRPr="00A53F2F">
        <w:rPr>
          <w:rFonts w:hint="cs"/>
          <w:b/>
          <w:bCs/>
          <w:rtl/>
        </w:rPr>
        <w:t>و</w:t>
      </w:r>
      <w:r w:rsidRPr="00A53F2F">
        <w:rPr>
          <w:b/>
          <w:bCs/>
          <w:rtl/>
        </w:rPr>
        <w:t xml:space="preserve">عنف الأقران والتحرش، وإدخال أشكال غير عنيفة </w:t>
      </w:r>
      <w:r w:rsidRPr="00A53F2F">
        <w:rPr>
          <w:rFonts w:hint="cs"/>
          <w:b/>
          <w:bCs/>
          <w:rtl/>
        </w:rPr>
        <w:t>ل</w:t>
      </w:r>
      <w:r w:rsidRPr="00A53F2F">
        <w:rPr>
          <w:b/>
          <w:bCs/>
          <w:rtl/>
        </w:rPr>
        <w:t>لتأديب ك</w:t>
      </w:r>
      <w:r w:rsidRPr="00A53F2F">
        <w:rPr>
          <w:rFonts w:hint="cs"/>
          <w:b/>
          <w:bCs/>
          <w:rtl/>
        </w:rPr>
        <w:t xml:space="preserve">إجراء </w:t>
      </w:r>
      <w:r w:rsidRPr="00A53F2F">
        <w:rPr>
          <w:b/>
          <w:bCs/>
          <w:rtl/>
        </w:rPr>
        <w:t xml:space="preserve">بديل </w:t>
      </w:r>
      <w:r w:rsidRPr="00A53F2F">
        <w:rPr>
          <w:rFonts w:hint="cs"/>
          <w:b/>
          <w:bCs/>
          <w:rtl/>
        </w:rPr>
        <w:t>للعقوبة</w:t>
      </w:r>
      <w:r w:rsidRPr="00A53F2F">
        <w:rPr>
          <w:b/>
          <w:bCs/>
          <w:rtl/>
        </w:rPr>
        <w:t xml:space="preserve"> البدني</w:t>
      </w:r>
      <w:r w:rsidRPr="00A53F2F">
        <w:rPr>
          <w:rFonts w:hint="cs"/>
          <w:b/>
          <w:bCs/>
          <w:rtl/>
        </w:rPr>
        <w:t>ة؛</w:t>
      </w:r>
    </w:p>
    <w:p w:rsidR="004B5AE3" w:rsidRPr="00A53F2F" w:rsidRDefault="004B5AE3" w:rsidP="004B5AE3">
      <w:pPr>
        <w:pStyle w:val="SingleTxtGA"/>
        <w:rPr>
          <w:b/>
          <w:bCs/>
          <w:rtl/>
        </w:rPr>
      </w:pPr>
      <w:r w:rsidRPr="00A53F2F">
        <w:rPr>
          <w:rFonts w:hint="cs"/>
          <w:b/>
          <w:bCs/>
          <w:rtl/>
        </w:rPr>
        <w:tab/>
      </w:r>
      <w:r w:rsidRPr="00A53F2F">
        <w:rPr>
          <w:b/>
          <w:bCs/>
          <w:rtl/>
        </w:rPr>
        <w:t>(ز)</w:t>
      </w:r>
      <w:r w:rsidRPr="00A53F2F">
        <w:rPr>
          <w:rFonts w:hint="cs"/>
          <w:b/>
          <w:bCs/>
          <w:rtl/>
        </w:rPr>
        <w:tab/>
        <w:t>إنفاذ</w:t>
      </w:r>
      <w:r w:rsidRPr="00A53F2F">
        <w:rPr>
          <w:b/>
          <w:bCs/>
          <w:rtl/>
        </w:rPr>
        <w:t xml:space="preserve"> التعليم الإلزامي في المناطق الريفية.</w:t>
      </w:r>
    </w:p>
    <w:p w:rsidR="004B5AE3" w:rsidRPr="00A53F2F" w:rsidRDefault="004B5AE3" w:rsidP="00AD002C">
      <w:pPr>
        <w:pStyle w:val="H1GA"/>
        <w:spacing w:before="120"/>
        <w:rPr>
          <w:rtl/>
        </w:rPr>
      </w:pPr>
      <w:r w:rsidRPr="00AD002C">
        <w:rPr>
          <w:rFonts w:hint="cs"/>
          <w:spacing w:val="-4"/>
          <w:rtl/>
        </w:rPr>
        <w:tab/>
        <w:t>حاء</w:t>
      </w:r>
      <w:r w:rsidRPr="00AD002C">
        <w:rPr>
          <w:spacing w:val="-4"/>
          <w:rtl/>
        </w:rPr>
        <w:t>-</w:t>
      </w:r>
      <w:r w:rsidRPr="00AD002C">
        <w:rPr>
          <w:spacing w:val="-4"/>
          <w:rtl/>
        </w:rPr>
        <w:tab/>
        <w:t>تدابير الحماية الخاصة أخرى (المواد 22</w:t>
      </w:r>
      <w:r w:rsidRPr="00AD002C">
        <w:rPr>
          <w:rFonts w:hint="cs"/>
          <w:spacing w:val="-4"/>
          <w:rtl/>
        </w:rPr>
        <w:t xml:space="preserve"> و</w:t>
      </w:r>
      <w:r w:rsidRPr="00AD002C">
        <w:rPr>
          <w:spacing w:val="-4"/>
          <w:rtl/>
        </w:rPr>
        <w:t>30</w:t>
      </w:r>
      <w:r w:rsidRPr="00AD002C">
        <w:rPr>
          <w:rFonts w:hint="cs"/>
          <w:spacing w:val="-4"/>
          <w:rtl/>
        </w:rPr>
        <w:t xml:space="preserve"> و</w:t>
      </w:r>
      <w:r w:rsidRPr="00AD002C">
        <w:rPr>
          <w:spacing w:val="-4"/>
          <w:rtl/>
        </w:rPr>
        <w:t>38</w:t>
      </w:r>
      <w:r w:rsidRPr="00AD002C">
        <w:rPr>
          <w:rFonts w:hint="cs"/>
          <w:spacing w:val="-4"/>
          <w:rtl/>
        </w:rPr>
        <w:t xml:space="preserve"> و</w:t>
      </w:r>
      <w:r w:rsidRPr="00AD002C">
        <w:rPr>
          <w:spacing w:val="-4"/>
          <w:rtl/>
        </w:rPr>
        <w:t>39</w:t>
      </w:r>
      <w:r w:rsidRPr="00AD002C">
        <w:rPr>
          <w:rFonts w:hint="cs"/>
          <w:spacing w:val="-4"/>
          <w:rtl/>
        </w:rPr>
        <w:t xml:space="preserve"> و</w:t>
      </w:r>
      <w:r w:rsidRPr="00AD002C">
        <w:rPr>
          <w:spacing w:val="-4"/>
          <w:rtl/>
        </w:rPr>
        <w:t>40</w:t>
      </w:r>
      <w:r w:rsidRPr="00AD002C">
        <w:rPr>
          <w:rFonts w:hint="cs"/>
          <w:spacing w:val="-4"/>
          <w:rtl/>
        </w:rPr>
        <w:t xml:space="preserve"> و</w:t>
      </w:r>
      <w:r w:rsidRPr="00AD002C">
        <w:rPr>
          <w:spacing w:val="-4"/>
          <w:rtl/>
        </w:rPr>
        <w:t>37(ب)-(د)</w:t>
      </w:r>
      <w:r w:rsidRPr="00A53F2F">
        <w:rPr>
          <w:rFonts w:hint="cs"/>
          <w:rtl/>
        </w:rPr>
        <w:t xml:space="preserve"> و</w:t>
      </w:r>
      <w:r w:rsidRPr="00A53F2F">
        <w:rPr>
          <w:rtl/>
        </w:rPr>
        <w:t>32-36 من الاتفاقية)</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الاستغلال الاقتصادي، بما في ذلك عمل الأطفال</w:t>
      </w:r>
    </w:p>
    <w:p w:rsidR="004B5AE3" w:rsidRPr="00A53F2F" w:rsidRDefault="004B5AE3" w:rsidP="00561C46">
      <w:pPr>
        <w:pStyle w:val="SingleTxtGA"/>
        <w:rPr>
          <w:rtl/>
        </w:rPr>
      </w:pPr>
      <w:r w:rsidRPr="00A53F2F">
        <w:rPr>
          <w:rtl/>
        </w:rPr>
        <w:t>64-</w:t>
      </w:r>
      <w:r w:rsidRPr="00A53F2F">
        <w:rPr>
          <w:rtl/>
        </w:rPr>
        <w:tab/>
      </w:r>
      <w:r w:rsidRPr="00A53F2F">
        <w:rPr>
          <w:rFonts w:hint="cs"/>
          <w:rtl/>
        </w:rPr>
        <w:t>بينما</w:t>
      </w:r>
      <w:r w:rsidRPr="00A53F2F">
        <w:rPr>
          <w:rtl/>
        </w:rPr>
        <w:t xml:space="preserve"> تلاحظ اللجنة إنشاء الدولة الطرف </w:t>
      </w:r>
      <w:r w:rsidRPr="00A53F2F">
        <w:rPr>
          <w:rFonts w:hint="cs"/>
          <w:rtl/>
        </w:rPr>
        <w:t>ل</w:t>
      </w:r>
      <w:r w:rsidRPr="00A53F2F">
        <w:rPr>
          <w:rtl/>
        </w:rPr>
        <w:t xml:space="preserve">لجنة </w:t>
      </w:r>
      <w:r w:rsidRPr="00A53F2F">
        <w:rPr>
          <w:rFonts w:hint="cs"/>
          <w:rtl/>
        </w:rPr>
        <w:t>ال</w:t>
      </w:r>
      <w:r w:rsidRPr="00A53F2F">
        <w:rPr>
          <w:rtl/>
        </w:rPr>
        <w:t>وطنية للقضاء على عمل الأطفال، وتصديق</w:t>
      </w:r>
      <w:r w:rsidRPr="00A53F2F">
        <w:rPr>
          <w:rFonts w:hint="cs"/>
          <w:rtl/>
        </w:rPr>
        <w:t>ها</w:t>
      </w:r>
      <w:r w:rsidRPr="00A53F2F">
        <w:rPr>
          <w:rtl/>
        </w:rPr>
        <w:t xml:space="preserve"> على اتفاقي</w:t>
      </w:r>
      <w:r w:rsidRPr="00A53F2F">
        <w:rPr>
          <w:rFonts w:hint="cs"/>
          <w:rtl/>
        </w:rPr>
        <w:t>تي</w:t>
      </w:r>
      <w:r w:rsidRPr="00A53F2F">
        <w:rPr>
          <w:rtl/>
        </w:rPr>
        <w:t xml:space="preserve"> منظمة العمل الدولية رقم 138 ورقم 182 لمكافحة عمل الأطفال، بما في ذلك أسوأ أشكاله، فإنها تشعر بالقلق إزاء الزيادة في عمالة الأطفال بين عامي 2006 و2010، و</w:t>
      </w:r>
      <w:r w:rsidRPr="00A53F2F">
        <w:rPr>
          <w:rFonts w:hint="cs"/>
          <w:rtl/>
        </w:rPr>
        <w:t xml:space="preserve">ارتفاع </w:t>
      </w:r>
      <w:r w:rsidRPr="00A53F2F">
        <w:rPr>
          <w:rtl/>
        </w:rPr>
        <w:t>عدد الأطفال، ولا سيما</w:t>
      </w:r>
      <w:r w:rsidRPr="00A53F2F">
        <w:rPr>
          <w:rFonts w:hint="cs"/>
          <w:rtl/>
        </w:rPr>
        <w:t xml:space="preserve"> أطفال</w:t>
      </w:r>
      <w:r w:rsidRPr="00A53F2F">
        <w:rPr>
          <w:rtl/>
        </w:rPr>
        <w:t xml:space="preserve"> </w:t>
      </w:r>
      <w:r w:rsidRPr="00A53F2F">
        <w:rPr>
          <w:i/>
          <w:iCs/>
        </w:rPr>
        <w:t>meninos</w:t>
      </w:r>
      <w:r w:rsidRPr="00A53F2F">
        <w:rPr>
          <w:i/>
          <w:iCs/>
          <w:lang w:val="en-CA" w:bidi="ar-EG"/>
        </w:rPr>
        <w:t xml:space="preserve"> de </w:t>
      </w:r>
      <w:r w:rsidRPr="00A53F2F">
        <w:rPr>
          <w:i/>
          <w:iCs/>
        </w:rPr>
        <w:t>criação</w:t>
      </w:r>
      <w:r w:rsidRPr="00A53F2F">
        <w:rPr>
          <w:rtl/>
        </w:rPr>
        <w:t xml:space="preserve">، </w:t>
      </w:r>
      <w:r w:rsidRPr="00A53F2F">
        <w:rPr>
          <w:rFonts w:hint="cs"/>
          <w:rtl/>
        </w:rPr>
        <w:t>النشطاء</w:t>
      </w:r>
      <w:r w:rsidRPr="00A53F2F">
        <w:rPr>
          <w:rtl/>
        </w:rPr>
        <w:t xml:space="preserve"> اقتصاديا</w:t>
      </w:r>
      <w:r w:rsidRPr="00A53F2F">
        <w:rPr>
          <w:rFonts w:hint="cs"/>
          <w:rtl/>
        </w:rPr>
        <w:t>ً</w:t>
      </w:r>
      <w:r w:rsidRPr="00A53F2F">
        <w:rPr>
          <w:rtl/>
        </w:rPr>
        <w:t xml:space="preserve">، </w:t>
      </w:r>
      <w:r>
        <w:rPr>
          <w:rFonts w:hint="cs"/>
          <w:rtl/>
        </w:rPr>
        <w:t>وخاصة</w:t>
      </w:r>
      <w:r w:rsidRPr="00A53F2F">
        <w:rPr>
          <w:rtl/>
        </w:rPr>
        <w:t xml:space="preserve"> في مجال التجارة والخدمة المنزلية والزراعة. و</w:t>
      </w:r>
      <w:r w:rsidRPr="00A53F2F">
        <w:rPr>
          <w:rFonts w:hint="cs"/>
          <w:rtl/>
        </w:rPr>
        <w:t>تشعر</w:t>
      </w:r>
      <w:r w:rsidRPr="00A53F2F">
        <w:rPr>
          <w:rtl/>
        </w:rPr>
        <w:t xml:space="preserve"> اللجنة </w:t>
      </w:r>
      <w:r w:rsidRPr="00A53F2F">
        <w:rPr>
          <w:rFonts w:hint="cs"/>
          <w:rtl/>
        </w:rPr>
        <w:t>ب</w:t>
      </w:r>
      <w:r w:rsidRPr="00A53F2F">
        <w:rPr>
          <w:rtl/>
        </w:rPr>
        <w:t xml:space="preserve">القلق أيضاً </w:t>
      </w:r>
      <w:r w:rsidRPr="00A53F2F">
        <w:rPr>
          <w:rFonts w:hint="cs"/>
          <w:rtl/>
        </w:rPr>
        <w:t xml:space="preserve">من </w:t>
      </w:r>
      <w:r w:rsidRPr="00A53F2F">
        <w:rPr>
          <w:rtl/>
        </w:rPr>
        <w:t>أن عددا</w:t>
      </w:r>
      <w:r w:rsidRPr="00A53F2F">
        <w:rPr>
          <w:rFonts w:hint="cs"/>
          <w:rtl/>
        </w:rPr>
        <w:t>ً</w:t>
      </w:r>
      <w:r w:rsidRPr="00A53F2F">
        <w:rPr>
          <w:rtl/>
        </w:rPr>
        <w:t xml:space="preserve"> كبيرا</w:t>
      </w:r>
      <w:r w:rsidRPr="00A53F2F">
        <w:rPr>
          <w:rFonts w:hint="cs"/>
          <w:rtl/>
        </w:rPr>
        <w:t>ً</w:t>
      </w:r>
      <w:r w:rsidRPr="00A53F2F">
        <w:rPr>
          <w:rtl/>
        </w:rPr>
        <w:t xml:space="preserve"> من هؤلاء الأطفال لا يذهبون إلى المدرسة، ويتعرضون نتيجة لهذه الأنشطة</w:t>
      </w:r>
      <w:r w:rsidRPr="00A53F2F">
        <w:rPr>
          <w:rFonts w:hint="cs"/>
          <w:rtl/>
        </w:rPr>
        <w:t xml:space="preserve"> </w:t>
      </w:r>
      <w:r w:rsidRPr="00A53F2F">
        <w:rPr>
          <w:rtl/>
        </w:rPr>
        <w:t>لأعمال خطرة وساعات عمل طويلة وسوء معاملة، فضلاً</w:t>
      </w:r>
      <w:r w:rsidRPr="00A53F2F">
        <w:rPr>
          <w:rFonts w:hint="cs"/>
          <w:rtl/>
        </w:rPr>
        <w:t xml:space="preserve"> </w:t>
      </w:r>
      <w:r w:rsidRPr="00A53F2F">
        <w:rPr>
          <w:rtl/>
        </w:rPr>
        <w:t xml:space="preserve">عن </w:t>
      </w:r>
      <w:r w:rsidRPr="00A53F2F">
        <w:rPr>
          <w:rFonts w:hint="cs"/>
          <w:rtl/>
        </w:rPr>
        <w:t>اعتداء</w:t>
      </w:r>
      <w:r w:rsidRPr="00A53F2F">
        <w:rPr>
          <w:rtl/>
        </w:rPr>
        <w:t xml:space="preserve"> وعنف جنسي</w:t>
      </w:r>
      <w:r w:rsidRPr="00A53F2F">
        <w:rPr>
          <w:rFonts w:hint="cs"/>
          <w:rtl/>
        </w:rPr>
        <w:t>ين</w:t>
      </w:r>
      <w:r w:rsidRPr="00A53F2F">
        <w:rPr>
          <w:rtl/>
        </w:rPr>
        <w:t xml:space="preserve">، وخاصة </w:t>
      </w:r>
      <w:r w:rsidR="00561C46">
        <w:rPr>
          <w:rFonts w:hint="cs"/>
          <w:rtl/>
        </w:rPr>
        <w:t xml:space="preserve">ضد </w:t>
      </w:r>
      <w:r w:rsidRPr="00A53F2F">
        <w:rPr>
          <w:rtl/>
        </w:rPr>
        <w:t xml:space="preserve">الفتيات. </w:t>
      </w:r>
      <w:r w:rsidRPr="00A53F2F">
        <w:rPr>
          <w:rFonts w:hint="cs"/>
          <w:rtl/>
        </w:rPr>
        <w:t>و</w:t>
      </w:r>
      <w:r w:rsidRPr="00A53F2F">
        <w:rPr>
          <w:rtl/>
        </w:rPr>
        <w:t xml:space="preserve">تعرب اللجنة </w:t>
      </w:r>
      <w:r w:rsidRPr="00A53F2F">
        <w:rPr>
          <w:rFonts w:hint="cs"/>
          <w:rtl/>
        </w:rPr>
        <w:t xml:space="preserve">أيضاً </w:t>
      </w:r>
      <w:r w:rsidRPr="00A53F2F">
        <w:rPr>
          <w:rtl/>
        </w:rPr>
        <w:t>عن قلقها إزاء عدم وجود معلومات عن أي تحقيقات أو</w:t>
      </w:r>
      <w:r w:rsidR="00561C46">
        <w:rPr>
          <w:rFonts w:hint="cs"/>
          <w:rtl/>
        </w:rPr>
        <w:t> </w:t>
      </w:r>
      <w:r w:rsidRPr="00A53F2F">
        <w:rPr>
          <w:rtl/>
        </w:rPr>
        <w:t xml:space="preserve">مقاضاة </w:t>
      </w:r>
      <w:r w:rsidRPr="00A53F2F">
        <w:rPr>
          <w:rFonts w:hint="cs"/>
          <w:rtl/>
        </w:rPr>
        <w:t>ل</w:t>
      </w:r>
      <w:r w:rsidRPr="00A53F2F">
        <w:rPr>
          <w:rtl/>
        </w:rPr>
        <w:t xml:space="preserve">لأشخاص الذين قد </w:t>
      </w:r>
      <w:r w:rsidRPr="00A53F2F">
        <w:rPr>
          <w:rFonts w:hint="cs"/>
          <w:rtl/>
        </w:rPr>
        <w:t>ي</w:t>
      </w:r>
      <w:r w:rsidRPr="00A53F2F">
        <w:rPr>
          <w:rtl/>
        </w:rPr>
        <w:t>كون</w:t>
      </w:r>
      <w:r w:rsidRPr="00A53F2F">
        <w:rPr>
          <w:rFonts w:hint="cs"/>
          <w:rtl/>
        </w:rPr>
        <w:t>ون</w:t>
      </w:r>
      <w:r w:rsidRPr="00A53F2F">
        <w:rPr>
          <w:rtl/>
        </w:rPr>
        <w:t xml:space="preserve"> مسؤول</w:t>
      </w:r>
      <w:r w:rsidRPr="00A53F2F">
        <w:rPr>
          <w:rFonts w:hint="cs"/>
          <w:rtl/>
        </w:rPr>
        <w:t>ين</w:t>
      </w:r>
      <w:r w:rsidRPr="00A53F2F">
        <w:rPr>
          <w:rtl/>
        </w:rPr>
        <w:t xml:space="preserve"> عن </w:t>
      </w:r>
      <w:r w:rsidRPr="00A53F2F">
        <w:rPr>
          <w:rFonts w:hint="cs"/>
          <w:rtl/>
        </w:rPr>
        <w:t>عمل</w:t>
      </w:r>
      <w:r w:rsidRPr="00A53F2F">
        <w:rPr>
          <w:rtl/>
        </w:rPr>
        <w:t xml:space="preserve"> الأطفال.</w:t>
      </w:r>
    </w:p>
    <w:p w:rsidR="004B5AE3" w:rsidRPr="00A53F2F" w:rsidRDefault="004B5AE3" w:rsidP="00561C46">
      <w:pPr>
        <w:pStyle w:val="SingleTxtGA"/>
        <w:rPr>
          <w:b/>
          <w:bCs/>
          <w:rtl/>
        </w:rPr>
      </w:pPr>
      <w:r w:rsidRPr="00A53F2F">
        <w:rPr>
          <w:rtl/>
        </w:rPr>
        <w:t>65-</w:t>
      </w:r>
      <w:r w:rsidRPr="00A53F2F">
        <w:rPr>
          <w:rtl/>
        </w:rPr>
        <w:tab/>
      </w:r>
      <w:r w:rsidRPr="00A53F2F">
        <w:rPr>
          <w:b/>
          <w:bCs/>
          <w:rtl/>
        </w:rPr>
        <w:t>توصي اللجنة بأن تقوم الدولة الطرف بما يلي:</w:t>
      </w:r>
    </w:p>
    <w:p w:rsidR="004B5AE3" w:rsidRPr="00A53F2F" w:rsidRDefault="004B5AE3" w:rsidP="00561C46">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وضع برامج لتنفيذ اتفاقيت</w:t>
      </w:r>
      <w:r w:rsidRPr="00A53F2F">
        <w:rPr>
          <w:rFonts w:hint="cs"/>
          <w:b/>
          <w:bCs/>
          <w:rtl/>
        </w:rPr>
        <w:t>ي</w:t>
      </w:r>
      <w:r w:rsidRPr="00A53F2F">
        <w:rPr>
          <w:b/>
          <w:bCs/>
          <w:rtl/>
        </w:rPr>
        <w:t xml:space="preserve"> منظمة العمل الدولية رقم 138 ورقم </w:t>
      </w:r>
      <w:r>
        <w:rPr>
          <w:rFonts w:hint="cs"/>
          <w:b/>
          <w:bCs/>
          <w:rtl/>
        </w:rPr>
        <w:t>18</w:t>
      </w:r>
      <w:r w:rsidR="00561C46">
        <w:rPr>
          <w:rFonts w:hint="cs"/>
          <w:b/>
          <w:bCs/>
          <w:rtl/>
        </w:rPr>
        <w:t>7</w:t>
      </w:r>
      <w:r w:rsidRPr="00A53F2F">
        <w:rPr>
          <w:b/>
          <w:bCs/>
          <w:rtl/>
        </w:rPr>
        <w:t xml:space="preserve"> و</w:t>
      </w:r>
      <w:r w:rsidRPr="00A53F2F">
        <w:rPr>
          <w:rFonts w:hint="cs"/>
          <w:b/>
          <w:bCs/>
          <w:rtl/>
        </w:rPr>
        <w:t>مكافحة</w:t>
      </w:r>
      <w:r w:rsidRPr="00A53F2F">
        <w:rPr>
          <w:b/>
          <w:bCs/>
          <w:rtl/>
        </w:rPr>
        <w:t xml:space="preserve"> عمل الأطفال، ولا سيما من خلال ضمان احترام الحد الأدنى لسن العمل، والتفتيش الفعال والتحقيق </w:t>
      </w:r>
      <w:r w:rsidRPr="00A53F2F">
        <w:rPr>
          <w:rFonts w:hint="cs"/>
          <w:b/>
          <w:bCs/>
          <w:rtl/>
        </w:rPr>
        <w:t xml:space="preserve">مع </w:t>
      </w:r>
      <w:r w:rsidRPr="00A53F2F">
        <w:rPr>
          <w:b/>
          <w:bCs/>
          <w:rtl/>
        </w:rPr>
        <w:t>الأشخاص المسؤولين</w:t>
      </w:r>
      <w:r w:rsidRPr="00A53F2F">
        <w:rPr>
          <w:rFonts w:hint="cs"/>
          <w:b/>
          <w:bCs/>
          <w:rtl/>
        </w:rPr>
        <w:t xml:space="preserve"> ومقاضاتهم</w:t>
      </w:r>
      <w:r w:rsidRPr="00A53F2F">
        <w:rPr>
          <w:b/>
          <w:bCs/>
          <w:rtl/>
        </w:rPr>
        <w:t xml:space="preserve">، وبذل كل جهد ممكن لضمان أن </w:t>
      </w:r>
      <w:r w:rsidRPr="00A53F2F">
        <w:rPr>
          <w:rFonts w:hint="cs"/>
          <w:b/>
          <w:bCs/>
          <w:rtl/>
        </w:rPr>
        <w:t>يستمر حصول</w:t>
      </w:r>
      <w:r w:rsidRPr="00A53F2F">
        <w:rPr>
          <w:b/>
          <w:bCs/>
          <w:rtl/>
        </w:rPr>
        <w:t xml:space="preserve"> الأطفال الذين يعملون على تعليم. وينبغي أن يشمل </w:t>
      </w:r>
      <w:r w:rsidRPr="00A53F2F">
        <w:rPr>
          <w:rFonts w:hint="cs"/>
          <w:b/>
          <w:bCs/>
          <w:rtl/>
        </w:rPr>
        <w:t xml:space="preserve">ذلك عمليات </w:t>
      </w:r>
      <w:r w:rsidRPr="00A53F2F">
        <w:rPr>
          <w:b/>
          <w:bCs/>
          <w:rtl/>
        </w:rPr>
        <w:t xml:space="preserve">تفتيش على أوضاع العمل في القطاع غير الرسمي حيث </w:t>
      </w:r>
      <w:r w:rsidRPr="00A53F2F">
        <w:rPr>
          <w:rFonts w:hint="cs"/>
          <w:b/>
          <w:bCs/>
          <w:rtl/>
        </w:rPr>
        <w:t>يتواجد</w:t>
      </w:r>
      <w:r w:rsidRPr="00A53F2F">
        <w:rPr>
          <w:b/>
          <w:bCs/>
          <w:rtl/>
        </w:rPr>
        <w:t xml:space="preserve"> الأطفال؛</w:t>
      </w:r>
    </w:p>
    <w:p w:rsidR="004B5AE3" w:rsidRPr="00A53F2F" w:rsidRDefault="004B5AE3" w:rsidP="00AD002C">
      <w:pPr>
        <w:pStyle w:val="SingleTxtGA"/>
        <w:rPr>
          <w:b/>
          <w:bCs/>
          <w:rtl/>
        </w:rPr>
      </w:pPr>
      <w:r w:rsidRPr="00A53F2F">
        <w:rPr>
          <w:rFonts w:hint="cs"/>
          <w:b/>
          <w:bCs/>
          <w:rtl/>
        </w:rPr>
        <w:tab/>
      </w:r>
      <w:r w:rsidRPr="00A53F2F">
        <w:rPr>
          <w:b/>
          <w:bCs/>
          <w:rtl/>
        </w:rPr>
        <w:t>(ب)</w:t>
      </w:r>
      <w:r w:rsidRPr="00A53F2F">
        <w:rPr>
          <w:rFonts w:hint="cs"/>
          <w:b/>
          <w:bCs/>
          <w:rtl/>
        </w:rPr>
        <w:tab/>
        <w:t xml:space="preserve">إجراء </w:t>
      </w:r>
      <w:r w:rsidRPr="00A53F2F">
        <w:rPr>
          <w:b/>
          <w:bCs/>
          <w:rtl/>
        </w:rPr>
        <w:t>رصد فعال لظروف معيشة</w:t>
      </w:r>
      <w:r w:rsidRPr="00A53F2F">
        <w:rPr>
          <w:rFonts w:hint="cs"/>
          <w:b/>
          <w:bCs/>
          <w:rtl/>
        </w:rPr>
        <w:t xml:space="preserve"> أطفال</w:t>
      </w:r>
      <w:r w:rsidRPr="00A53F2F">
        <w:rPr>
          <w:b/>
          <w:bCs/>
          <w:rtl/>
        </w:rPr>
        <w:t xml:space="preserve"> </w:t>
      </w:r>
      <w:r w:rsidRPr="00A53F2F">
        <w:rPr>
          <w:b/>
          <w:bCs/>
          <w:i/>
          <w:iCs/>
        </w:rPr>
        <w:t>meninos</w:t>
      </w:r>
      <w:r w:rsidRPr="00A53F2F">
        <w:rPr>
          <w:b/>
          <w:bCs/>
          <w:i/>
          <w:iCs/>
          <w:lang w:val="en-CA"/>
        </w:rPr>
        <w:t xml:space="preserve"> de </w:t>
      </w:r>
      <w:r w:rsidRPr="00A53F2F">
        <w:rPr>
          <w:b/>
          <w:bCs/>
          <w:i/>
          <w:iCs/>
        </w:rPr>
        <w:t>criação</w:t>
      </w:r>
      <w:r w:rsidRPr="00A53F2F">
        <w:rPr>
          <w:b/>
          <w:bCs/>
          <w:rtl/>
        </w:rPr>
        <w:t xml:space="preserve"> </w:t>
      </w:r>
      <w:r w:rsidRPr="00A53F2F">
        <w:rPr>
          <w:rFonts w:hint="cs"/>
          <w:b/>
          <w:bCs/>
          <w:rtl/>
        </w:rPr>
        <w:t>الذين يقيمون</w:t>
      </w:r>
      <w:r w:rsidRPr="00A53F2F">
        <w:rPr>
          <w:b/>
          <w:bCs/>
          <w:rtl/>
        </w:rPr>
        <w:t xml:space="preserve"> </w:t>
      </w:r>
      <w:r>
        <w:rPr>
          <w:rFonts w:hint="cs"/>
          <w:b/>
          <w:bCs/>
          <w:rtl/>
        </w:rPr>
        <w:t>مع</w:t>
      </w:r>
      <w:r w:rsidRPr="00A53F2F">
        <w:rPr>
          <w:b/>
          <w:bCs/>
          <w:rtl/>
        </w:rPr>
        <w:t xml:space="preserve"> أسر مضيفة و</w:t>
      </w:r>
      <w:r w:rsidRPr="00A53F2F">
        <w:rPr>
          <w:rFonts w:hint="cs"/>
          <w:b/>
          <w:bCs/>
          <w:rtl/>
        </w:rPr>
        <w:t>التصدي ل</w:t>
      </w:r>
      <w:r w:rsidRPr="00A53F2F">
        <w:rPr>
          <w:b/>
          <w:bCs/>
          <w:rtl/>
        </w:rPr>
        <w:t xml:space="preserve">حالات الاستغلال الاقتصادي لهؤلاء الأطفال، </w:t>
      </w:r>
      <w:r w:rsidRPr="00A53F2F">
        <w:rPr>
          <w:rFonts w:hint="cs"/>
          <w:b/>
          <w:bCs/>
          <w:rtl/>
        </w:rPr>
        <w:t>و</w:t>
      </w:r>
      <w:r w:rsidRPr="00A53F2F">
        <w:rPr>
          <w:b/>
          <w:bCs/>
          <w:rtl/>
        </w:rPr>
        <w:t>لا</w:t>
      </w:r>
      <w:r w:rsidR="00AD002C">
        <w:rPr>
          <w:rFonts w:hint="cs"/>
          <w:b/>
          <w:bCs/>
          <w:rtl/>
        </w:rPr>
        <w:t> </w:t>
      </w:r>
      <w:r w:rsidRPr="00A53F2F">
        <w:rPr>
          <w:b/>
          <w:bCs/>
          <w:rtl/>
        </w:rPr>
        <w:t>سيما من خلال تقديم المسؤولين عن هذا الاستغلال إلى العدالة؛</w:t>
      </w:r>
    </w:p>
    <w:p w:rsidR="004B5AE3" w:rsidRPr="00A53F2F" w:rsidRDefault="004B5AE3" w:rsidP="004B5AE3">
      <w:pPr>
        <w:pStyle w:val="SingleTxtGA"/>
        <w:rPr>
          <w:rFonts w:hint="cs"/>
          <w:b/>
          <w:bCs/>
          <w:rtl/>
        </w:rPr>
      </w:pPr>
      <w:r w:rsidRPr="00A53F2F">
        <w:rPr>
          <w:rFonts w:hint="cs"/>
          <w:b/>
          <w:bCs/>
          <w:rtl/>
        </w:rPr>
        <w:tab/>
      </w:r>
      <w:r w:rsidRPr="00A53F2F">
        <w:rPr>
          <w:b/>
          <w:bCs/>
          <w:rtl/>
        </w:rPr>
        <w:t>(ج)</w:t>
      </w:r>
      <w:r w:rsidRPr="00A53F2F">
        <w:rPr>
          <w:rFonts w:hint="cs"/>
          <w:b/>
          <w:bCs/>
          <w:rtl/>
        </w:rPr>
        <w:tab/>
      </w:r>
      <w:r w:rsidRPr="00A53F2F">
        <w:rPr>
          <w:b/>
          <w:bCs/>
          <w:rtl/>
        </w:rPr>
        <w:t xml:space="preserve">ضمان </w:t>
      </w:r>
      <w:r w:rsidRPr="00A53F2F">
        <w:rPr>
          <w:rFonts w:hint="cs"/>
          <w:b/>
          <w:bCs/>
          <w:rtl/>
        </w:rPr>
        <w:t>استفادة</w:t>
      </w:r>
      <w:r w:rsidRPr="00A53F2F">
        <w:rPr>
          <w:b/>
          <w:bCs/>
          <w:rtl/>
        </w:rPr>
        <w:t xml:space="preserve"> الأطفال </w:t>
      </w:r>
      <w:r w:rsidRPr="00A53F2F">
        <w:rPr>
          <w:rFonts w:hint="cs"/>
          <w:b/>
          <w:bCs/>
          <w:rtl/>
        </w:rPr>
        <w:t xml:space="preserve">العاملين الذين تزيد أعمارهم عن </w:t>
      </w:r>
      <w:r w:rsidRPr="00A53F2F">
        <w:rPr>
          <w:b/>
          <w:bCs/>
          <w:rtl/>
        </w:rPr>
        <w:t xml:space="preserve">14 </w:t>
      </w:r>
      <w:r w:rsidRPr="00A53F2F">
        <w:rPr>
          <w:rFonts w:hint="cs"/>
          <w:b/>
          <w:bCs/>
          <w:rtl/>
        </w:rPr>
        <w:t xml:space="preserve">سنة </w:t>
      </w:r>
      <w:r w:rsidRPr="00A53F2F">
        <w:rPr>
          <w:b/>
          <w:bCs/>
          <w:rtl/>
        </w:rPr>
        <w:t xml:space="preserve">من الحماية </w:t>
      </w:r>
      <w:r w:rsidRPr="00A53F2F">
        <w:rPr>
          <w:rFonts w:hint="cs"/>
          <w:b/>
          <w:bCs/>
          <w:rtl/>
        </w:rPr>
        <w:t>المناسبة</w:t>
      </w:r>
      <w:r w:rsidRPr="00A53F2F">
        <w:rPr>
          <w:b/>
          <w:bCs/>
          <w:rtl/>
        </w:rPr>
        <w:t xml:space="preserve"> والكاملة، بما في ذلك فيما يتعلق بظروف العمل و</w:t>
      </w:r>
      <w:r w:rsidRPr="00A53F2F">
        <w:rPr>
          <w:rFonts w:hint="cs"/>
          <w:b/>
          <w:bCs/>
          <w:rtl/>
        </w:rPr>
        <w:t>الأجر</w:t>
      </w:r>
      <w:r w:rsidRPr="00A53F2F">
        <w:rPr>
          <w:b/>
          <w:bCs/>
          <w:rtl/>
        </w:rPr>
        <w:t xml:space="preserve">، والتماس مساعدة تقنية من </w:t>
      </w:r>
      <w:r w:rsidRPr="00A53F2F">
        <w:rPr>
          <w:rFonts w:hint="cs"/>
          <w:b/>
          <w:bCs/>
          <w:rtl/>
        </w:rPr>
        <w:t>ال</w:t>
      </w:r>
      <w:r w:rsidRPr="00A53F2F">
        <w:rPr>
          <w:b/>
          <w:bCs/>
          <w:rtl/>
        </w:rPr>
        <w:t xml:space="preserve">برنامج الدولي للقضاء على عمل الأطفال </w:t>
      </w:r>
      <w:r w:rsidRPr="00A53F2F">
        <w:rPr>
          <w:rFonts w:hint="cs"/>
          <w:b/>
          <w:bCs/>
          <w:rtl/>
        </w:rPr>
        <w:t>ل</w:t>
      </w:r>
      <w:r w:rsidRPr="00A53F2F">
        <w:rPr>
          <w:b/>
          <w:bCs/>
          <w:rtl/>
        </w:rPr>
        <w:t>منظمة العمل الدولية في هذا الصدد.</w:t>
      </w:r>
    </w:p>
    <w:p w:rsidR="004B5AE3" w:rsidRPr="00A53F2F" w:rsidRDefault="004B5AE3" w:rsidP="004B5AE3">
      <w:pPr>
        <w:pStyle w:val="H23GA"/>
        <w:keepNext/>
        <w:tabs>
          <w:tab w:val="left" w:pos="1204"/>
        </w:tabs>
        <w:rPr>
          <w:rtl/>
        </w:rPr>
      </w:pPr>
      <w:r w:rsidRPr="00A53F2F">
        <w:rPr>
          <w:rFonts w:hint="cs"/>
          <w:rtl/>
        </w:rPr>
        <w:tab/>
      </w:r>
      <w:r w:rsidRPr="00A53F2F">
        <w:rPr>
          <w:rFonts w:hint="cs"/>
          <w:rtl/>
        </w:rPr>
        <w:tab/>
      </w:r>
      <w:r w:rsidRPr="00A53F2F">
        <w:rPr>
          <w:rtl/>
        </w:rPr>
        <w:t xml:space="preserve">بيع </w:t>
      </w:r>
      <w:r w:rsidRPr="00A53F2F">
        <w:rPr>
          <w:rFonts w:hint="cs"/>
          <w:rtl/>
        </w:rPr>
        <w:t xml:space="preserve">الأطفال </w:t>
      </w:r>
      <w:r w:rsidRPr="00A53F2F">
        <w:rPr>
          <w:rtl/>
        </w:rPr>
        <w:t xml:space="preserve">والاتجار </w:t>
      </w:r>
      <w:r w:rsidRPr="00A53F2F">
        <w:rPr>
          <w:rFonts w:hint="cs"/>
          <w:rtl/>
        </w:rPr>
        <w:t>بهم وخطفهم</w:t>
      </w:r>
    </w:p>
    <w:p w:rsidR="004B5AE3" w:rsidRPr="00A53F2F" w:rsidRDefault="004B5AE3" w:rsidP="004B5AE3">
      <w:pPr>
        <w:pStyle w:val="SingleTxtGA"/>
        <w:rPr>
          <w:rtl/>
        </w:rPr>
      </w:pPr>
      <w:r w:rsidRPr="00A53F2F">
        <w:rPr>
          <w:rtl/>
        </w:rPr>
        <w:t>66-</w:t>
      </w:r>
      <w:r w:rsidRPr="00A53F2F">
        <w:rPr>
          <w:rtl/>
        </w:rPr>
        <w:tab/>
        <w:t xml:space="preserve">بينما تلاحظ اللجنة اعتماد قانون بشأن </w:t>
      </w:r>
      <w:r w:rsidRPr="00A53F2F">
        <w:rPr>
          <w:rFonts w:hint="cs"/>
          <w:rtl/>
        </w:rPr>
        <w:t xml:space="preserve">مكافحة </w:t>
      </w:r>
      <w:r w:rsidRPr="00A53F2F">
        <w:rPr>
          <w:rtl/>
        </w:rPr>
        <w:t xml:space="preserve">الاتجار بالأشخاص، وخاصة النساء والأطفال، وخطة </w:t>
      </w:r>
      <w:r w:rsidRPr="00A53F2F">
        <w:rPr>
          <w:rFonts w:hint="cs"/>
          <w:rtl/>
        </w:rPr>
        <w:t>ال</w:t>
      </w:r>
      <w:r w:rsidRPr="00A53F2F">
        <w:rPr>
          <w:rtl/>
        </w:rPr>
        <w:t xml:space="preserve">عمل </w:t>
      </w:r>
      <w:r w:rsidRPr="00A53F2F">
        <w:rPr>
          <w:rFonts w:hint="cs"/>
          <w:rtl/>
        </w:rPr>
        <w:t>ال</w:t>
      </w:r>
      <w:r w:rsidRPr="00A53F2F">
        <w:rPr>
          <w:rtl/>
        </w:rPr>
        <w:t>وطنية بشأن الاتجار بالبشر و</w:t>
      </w:r>
      <w:r w:rsidRPr="00A53F2F">
        <w:rPr>
          <w:rFonts w:hint="cs"/>
          <w:rtl/>
        </w:rPr>
        <w:t>منعه</w:t>
      </w:r>
      <w:r w:rsidRPr="00A53F2F">
        <w:rPr>
          <w:rtl/>
        </w:rPr>
        <w:t>، فضلاً</w:t>
      </w:r>
      <w:r w:rsidRPr="00A53F2F">
        <w:rPr>
          <w:rFonts w:hint="cs"/>
          <w:rtl/>
        </w:rPr>
        <w:t xml:space="preserve"> </w:t>
      </w:r>
      <w:r w:rsidRPr="00A53F2F">
        <w:rPr>
          <w:rtl/>
        </w:rPr>
        <w:t xml:space="preserve">عن إنشاء </w:t>
      </w:r>
      <w:r w:rsidRPr="00A53F2F">
        <w:rPr>
          <w:rFonts w:hint="cs"/>
          <w:rtl/>
        </w:rPr>
        <w:t>ال</w:t>
      </w:r>
      <w:r w:rsidRPr="00A53F2F">
        <w:rPr>
          <w:rtl/>
        </w:rPr>
        <w:t xml:space="preserve">لجنة </w:t>
      </w:r>
      <w:r w:rsidRPr="00A53F2F">
        <w:rPr>
          <w:rFonts w:hint="cs"/>
          <w:rtl/>
        </w:rPr>
        <w:t>ال</w:t>
      </w:r>
      <w:r w:rsidRPr="00A53F2F">
        <w:rPr>
          <w:rtl/>
        </w:rPr>
        <w:t xml:space="preserve">وطنية لمنع ومكافحة الاتجار بالأشخاص، </w:t>
      </w:r>
      <w:r>
        <w:rPr>
          <w:rFonts w:hint="cs"/>
          <w:rtl/>
        </w:rPr>
        <w:t xml:space="preserve">فإنها </w:t>
      </w:r>
      <w:r w:rsidRPr="00A53F2F">
        <w:rPr>
          <w:rtl/>
        </w:rPr>
        <w:t>تشعر ب</w:t>
      </w:r>
      <w:r w:rsidRPr="00A53F2F">
        <w:rPr>
          <w:rFonts w:hint="cs"/>
          <w:rtl/>
        </w:rPr>
        <w:t>ال</w:t>
      </w:r>
      <w:r w:rsidRPr="00A53F2F">
        <w:rPr>
          <w:rtl/>
        </w:rPr>
        <w:t>قلق إزاء:</w:t>
      </w:r>
    </w:p>
    <w:p w:rsidR="004B5AE3" w:rsidRPr="00A53F2F" w:rsidRDefault="004B5AE3" w:rsidP="004B5AE3">
      <w:pPr>
        <w:pStyle w:val="SingleTxtGA"/>
        <w:rPr>
          <w:rtl/>
        </w:rPr>
      </w:pPr>
      <w:r w:rsidRPr="00A53F2F">
        <w:rPr>
          <w:rFonts w:hint="cs"/>
          <w:rtl/>
        </w:rPr>
        <w:tab/>
      </w:r>
      <w:r w:rsidRPr="00A53F2F">
        <w:rPr>
          <w:rtl/>
        </w:rPr>
        <w:t>(أ)</w:t>
      </w:r>
      <w:r w:rsidRPr="00A53F2F">
        <w:rPr>
          <w:rFonts w:hint="cs"/>
          <w:rtl/>
        </w:rPr>
        <w:tab/>
        <w:t>ال</w:t>
      </w:r>
      <w:r w:rsidRPr="00A53F2F">
        <w:rPr>
          <w:rtl/>
        </w:rPr>
        <w:t xml:space="preserve">عدد </w:t>
      </w:r>
      <w:r w:rsidRPr="00A53F2F">
        <w:rPr>
          <w:rFonts w:hint="cs"/>
          <w:rtl/>
        </w:rPr>
        <w:t>ال</w:t>
      </w:r>
      <w:r w:rsidRPr="00A53F2F">
        <w:rPr>
          <w:rtl/>
        </w:rPr>
        <w:t xml:space="preserve">متزايد من الأطفال الذين يتركون مجتمعاتهم </w:t>
      </w:r>
      <w:r>
        <w:rPr>
          <w:rFonts w:hint="cs"/>
          <w:rtl/>
        </w:rPr>
        <w:t>و</w:t>
      </w:r>
      <w:r w:rsidRPr="00A53F2F">
        <w:rPr>
          <w:rtl/>
        </w:rPr>
        <w:t>الذين قد يكونون في خطر التورط في التسول</w:t>
      </w:r>
      <w:r w:rsidRPr="00A53F2F">
        <w:rPr>
          <w:rFonts w:hint="cs"/>
          <w:rtl/>
        </w:rPr>
        <w:t xml:space="preserve"> أو </w:t>
      </w:r>
      <w:r w:rsidRPr="00A53F2F">
        <w:rPr>
          <w:rtl/>
        </w:rPr>
        <w:t>الاستغلال</w:t>
      </w:r>
      <w:r w:rsidRPr="00A53F2F">
        <w:rPr>
          <w:rFonts w:hint="cs"/>
          <w:rtl/>
        </w:rPr>
        <w:t xml:space="preserve"> أو </w:t>
      </w:r>
      <w:r w:rsidRPr="00A53F2F">
        <w:rPr>
          <w:rtl/>
        </w:rPr>
        <w:t>الاتجار ب</w:t>
      </w:r>
      <w:r w:rsidRPr="00A53F2F">
        <w:rPr>
          <w:rFonts w:hint="cs"/>
          <w:rtl/>
        </w:rPr>
        <w:t xml:space="preserve">غرض ممارسة </w:t>
      </w:r>
      <w:r w:rsidRPr="00A53F2F">
        <w:rPr>
          <w:rtl/>
        </w:rPr>
        <w:t>الجنس، أو الذين يعيشون في ظروف محفوفة بالمخاطر؛</w:t>
      </w:r>
    </w:p>
    <w:p w:rsidR="004B5AE3" w:rsidRPr="00A53F2F" w:rsidRDefault="004B5AE3" w:rsidP="004B5AE3">
      <w:pPr>
        <w:pStyle w:val="SingleTxtGA"/>
        <w:rPr>
          <w:rtl/>
        </w:rPr>
      </w:pPr>
      <w:r w:rsidRPr="00A53F2F">
        <w:rPr>
          <w:rFonts w:hint="cs"/>
          <w:rtl/>
        </w:rPr>
        <w:tab/>
      </w:r>
      <w:r w:rsidRPr="00A53F2F">
        <w:rPr>
          <w:rtl/>
        </w:rPr>
        <w:t>(ب)</w:t>
      </w:r>
      <w:r w:rsidRPr="00A53F2F">
        <w:rPr>
          <w:rFonts w:hint="cs"/>
          <w:rtl/>
        </w:rPr>
        <w:tab/>
      </w:r>
      <w:r w:rsidRPr="00A53F2F">
        <w:rPr>
          <w:rtl/>
        </w:rPr>
        <w:t>الاتجار لأغراض الاستغلال الجنسي داخل وخارج البلد؛</w:t>
      </w:r>
    </w:p>
    <w:p w:rsidR="004B5AE3" w:rsidRPr="00A53F2F" w:rsidRDefault="004B5AE3" w:rsidP="004B5AE3">
      <w:pPr>
        <w:pStyle w:val="SingleTxtGA"/>
        <w:rPr>
          <w:rtl/>
        </w:rPr>
      </w:pPr>
      <w:r w:rsidRPr="00A53F2F">
        <w:rPr>
          <w:rFonts w:hint="cs"/>
          <w:rtl/>
        </w:rPr>
        <w:tab/>
      </w:r>
      <w:r w:rsidRPr="00A53F2F">
        <w:rPr>
          <w:rtl/>
        </w:rPr>
        <w:t>(ج)</w:t>
      </w:r>
      <w:r w:rsidRPr="00A53F2F">
        <w:rPr>
          <w:rFonts w:hint="cs"/>
          <w:rtl/>
        </w:rPr>
        <w:tab/>
        <w:t>عدم</w:t>
      </w:r>
      <w:r w:rsidRPr="00A53F2F">
        <w:rPr>
          <w:rtl/>
        </w:rPr>
        <w:t xml:space="preserve"> تنفيذ قانون الاتجار بما فيه الكفاية، </w:t>
      </w:r>
      <w:r w:rsidRPr="00A53F2F">
        <w:rPr>
          <w:rFonts w:hint="cs"/>
          <w:rtl/>
        </w:rPr>
        <w:t>خاصة و</w:t>
      </w:r>
      <w:r w:rsidRPr="00A53F2F">
        <w:rPr>
          <w:rtl/>
        </w:rPr>
        <w:t xml:space="preserve">أن القانون لم يؤد </w:t>
      </w:r>
      <w:r w:rsidRPr="00A53F2F">
        <w:rPr>
          <w:rFonts w:hint="cs"/>
          <w:rtl/>
        </w:rPr>
        <w:t>إلى</w:t>
      </w:r>
      <w:r w:rsidRPr="00A53F2F">
        <w:rPr>
          <w:rtl/>
        </w:rPr>
        <w:t xml:space="preserve"> أي </w:t>
      </w:r>
      <w:r w:rsidRPr="00A53F2F">
        <w:rPr>
          <w:rFonts w:hint="cs"/>
          <w:rtl/>
        </w:rPr>
        <w:t>حالة إدانة</w:t>
      </w:r>
      <w:r w:rsidRPr="00A53F2F">
        <w:rPr>
          <w:rtl/>
        </w:rPr>
        <w:t xml:space="preserve"> معروفة حتى الآن.</w:t>
      </w:r>
    </w:p>
    <w:p w:rsidR="004B5AE3" w:rsidRPr="00A53F2F" w:rsidRDefault="004B5AE3" w:rsidP="00BC32B5">
      <w:pPr>
        <w:pStyle w:val="SingleTxtGA"/>
        <w:rPr>
          <w:rtl/>
        </w:rPr>
      </w:pPr>
      <w:r w:rsidRPr="00A53F2F">
        <w:rPr>
          <w:rtl/>
        </w:rPr>
        <w:t>67-</w:t>
      </w:r>
      <w:r w:rsidRPr="00A53F2F">
        <w:rPr>
          <w:rtl/>
        </w:rPr>
        <w:tab/>
      </w:r>
      <w:r w:rsidRPr="00A53F2F">
        <w:rPr>
          <w:b/>
          <w:bCs/>
          <w:rtl/>
        </w:rPr>
        <w:t xml:space="preserve">تحث اللجنة الدولة الطرف </w:t>
      </w:r>
      <w:r w:rsidRPr="00A53F2F">
        <w:rPr>
          <w:rFonts w:hint="cs"/>
          <w:b/>
          <w:bCs/>
          <w:rtl/>
        </w:rPr>
        <w:t>على أن تقوم ب</w:t>
      </w:r>
      <w:r w:rsidRPr="00A53F2F">
        <w:rPr>
          <w:b/>
          <w:bCs/>
          <w:rtl/>
        </w:rPr>
        <w:t>ما يلي:</w:t>
      </w:r>
    </w:p>
    <w:p w:rsidR="004B5AE3" w:rsidRPr="00A53F2F" w:rsidRDefault="004B5AE3" w:rsidP="004B5AE3">
      <w:pPr>
        <w:pStyle w:val="SingleTxtGA"/>
        <w:rPr>
          <w:b/>
          <w:bCs/>
          <w:rtl/>
        </w:rPr>
      </w:pPr>
      <w:r w:rsidRPr="00A53F2F">
        <w:rPr>
          <w:rFonts w:hint="cs"/>
          <w:b/>
          <w:bCs/>
          <w:rtl/>
        </w:rPr>
        <w:tab/>
      </w:r>
      <w:r w:rsidRPr="00A53F2F">
        <w:rPr>
          <w:b/>
          <w:bCs/>
          <w:rtl/>
        </w:rPr>
        <w:t>(أ)</w:t>
      </w:r>
      <w:r w:rsidRPr="00A53F2F">
        <w:rPr>
          <w:rFonts w:hint="cs"/>
          <w:b/>
          <w:bCs/>
          <w:rtl/>
        </w:rPr>
        <w:tab/>
      </w:r>
      <w:r w:rsidRPr="00A53F2F">
        <w:rPr>
          <w:b/>
          <w:bCs/>
          <w:rtl/>
        </w:rPr>
        <w:t>إجراء دراسة متعمقة بشأن طبيعة و</w:t>
      </w:r>
      <w:r w:rsidRPr="00A53F2F">
        <w:rPr>
          <w:rFonts w:hint="cs"/>
          <w:b/>
          <w:bCs/>
          <w:rtl/>
        </w:rPr>
        <w:t>مدى</w:t>
      </w:r>
      <w:r w:rsidRPr="00A53F2F">
        <w:rPr>
          <w:b/>
          <w:bCs/>
          <w:rtl/>
        </w:rPr>
        <w:t xml:space="preserve"> بيع الأطفال </w:t>
      </w:r>
      <w:r w:rsidRPr="00A53F2F">
        <w:rPr>
          <w:rFonts w:hint="cs"/>
          <w:b/>
          <w:bCs/>
          <w:rtl/>
        </w:rPr>
        <w:t xml:space="preserve">وخطفهم </w:t>
      </w:r>
      <w:r w:rsidRPr="00A53F2F">
        <w:rPr>
          <w:b/>
          <w:bCs/>
          <w:rtl/>
        </w:rPr>
        <w:t xml:space="preserve">والاتجار الداخلي </w:t>
      </w:r>
      <w:r w:rsidRPr="00A53F2F">
        <w:rPr>
          <w:rFonts w:hint="cs"/>
          <w:b/>
          <w:bCs/>
          <w:rtl/>
        </w:rPr>
        <w:t xml:space="preserve">بهم </w:t>
      </w:r>
      <w:r w:rsidRPr="00A53F2F">
        <w:rPr>
          <w:b/>
          <w:bCs/>
          <w:rtl/>
        </w:rPr>
        <w:t>من أجل معالجة تلك القضايا؛</w:t>
      </w:r>
    </w:p>
    <w:p w:rsidR="004B5AE3" w:rsidRPr="00A53F2F" w:rsidRDefault="004B5AE3" w:rsidP="004B5AE3">
      <w:pPr>
        <w:pStyle w:val="SingleTxtGA"/>
        <w:rPr>
          <w:b/>
          <w:bCs/>
          <w:rtl/>
        </w:rPr>
      </w:pPr>
      <w:r w:rsidRPr="00A53F2F">
        <w:rPr>
          <w:rFonts w:hint="cs"/>
          <w:b/>
          <w:bCs/>
          <w:rtl/>
        </w:rPr>
        <w:tab/>
      </w:r>
      <w:r w:rsidRPr="00A53F2F">
        <w:rPr>
          <w:b/>
          <w:bCs/>
          <w:rtl/>
        </w:rPr>
        <w:t>(ب)</w:t>
      </w:r>
      <w:r w:rsidRPr="00A53F2F">
        <w:rPr>
          <w:rFonts w:hint="cs"/>
          <w:b/>
          <w:bCs/>
          <w:rtl/>
        </w:rPr>
        <w:tab/>
      </w:r>
      <w:r w:rsidRPr="00A53F2F">
        <w:rPr>
          <w:b/>
          <w:bCs/>
          <w:rtl/>
        </w:rPr>
        <w:t xml:space="preserve">ضمان </w:t>
      </w:r>
      <w:r w:rsidRPr="00A53F2F">
        <w:rPr>
          <w:rFonts w:hint="cs"/>
          <w:b/>
          <w:bCs/>
          <w:rtl/>
        </w:rPr>
        <w:t>الإنفاذ</w:t>
      </w:r>
      <w:r w:rsidRPr="00A53F2F">
        <w:rPr>
          <w:b/>
          <w:bCs/>
          <w:rtl/>
        </w:rPr>
        <w:t xml:space="preserve"> الفعال للتشريعات والسياسات والبرامج ذات الصلة الرامية إلى مكافحة بيع الأطفال والاتجار بهم؛</w:t>
      </w:r>
    </w:p>
    <w:p w:rsidR="004B5AE3" w:rsidRPr="00A53F2F" w:rsidRDefault="004B5AE3" w:rsidP="004B5AE3">
      <w:pPr>
        <w:pStyle w:val="SingleTxtGA"/>
        <w:rPr>
          <w:b/>
          <w:bCs/>
          <w:rtl/>
        </w:rPr>
      </w:pPr>
      <w:r w:rsidRPr="00A53F2F">
        <w:rPr>
          <w:rFonts w:hint="cs"/>
          <w:b/>
          <w:bCs/>
          <w:rtl/>
        </w:rPr>
        <w:tab/>
      </w:r>
      <w:r w:rsidRPr="00A53F2F">
        <w:rPr>
          <w:b/>
          <w:bCs/>
          <w:rtl/>
        </w:rPr>
        <w:t>(ج)</w:t>
      </w:r>
      <w:r w:rsidRPr="00A53F2F">
        <w:rPr>
          <w:rFonts w:hint="cs"/>
          <w:b/>
          <w:bCs/>
          <w:rtl/>
        </w:rPr>
        <w:tab/>
      </w:r>
      <w:r w:rsidRPr="00A53F2F">
        <w:rPr>
          <w:b/>
          <w:bCs/>
          <w:rtl/>
        </w:rPr>
        <w:t xml:space="preserve">ضمان التحقيق والملاحقة القضائية </w:t>
      </w:r>
      <w:r w:rsidRPr="00A53F2F">
        <w:rPr>
          <w:rFonts w:hint="cs"/>
          <w:b/>
          <w:bCs/>
          <w:rtl/>
        </w:rPr>
        <w:t xml:space="preserve">بشكل </w:t>
      </w:r>
      <w:r w:rsidRPr="00A53F2F">
        <w:rPr>
          <w:b/>
          <w:bCs/>
          <w:rtl/>
        </w:rPr>
        <w:t>منهجي لمرتكبي الاتجار</w:t>
      </w:r>
      <w:r w:rsidRPr="00A53F2F">
        <w:rPr>
          <w:rFonts w:hint="cs"/>
          <w:b/>
          <w:bCs/>
          <w:rtl/>
        </w:rPr>
        <w:t xml:space="preserve"> بالأطفال </w:t>
      </w:r>
      <w:r w:rsidRPr="00A53F2F">
        <w:rPr>
          <w:b/>
          <w:bCs/>
          <w:rtl/>
        </w:rPr>
        <w:t>وبيع</w:t>
      </w:r>
      <w:r w:rsidRPr="00A53F2F">
        <w:rPr>
          <w:rFonts w:hint="cs"/>
          <w:b/>
          <w:bCs/>
          <w:rtl/>
        </w:rPr>
        <w:t>هم</w:t>
      </w:r>
      <w:r w:rsidRPr="00A53F2F">
        <w:rPr>
          <w:b/>
          <w:bCs/>
          <w:rtl/>
        </w:rPr>
        <w:t xml:space="preserve"> وفرض </w:t>
      </w:r>
      <w:r w:rsidRPr="00A53F2F">
        <w:rPr>
          <w:rFonts w:hint="cs"/>
          <w:b/>
          <w:bCs/>
          <w:rtl/>
        </w:rPr>
        <w:t xml:space="preserve">عليهم </w:t>
      </w:r>
      <w:r w:rsidRPr="00A53F2F">
        <w:rPr>
          <w:b/>
          <w:bCs/>
          <w:rtl/>
        </w:rPr>
        <w:t xml:space="preserve">عقوبات تتناسب مع جرائمهم </w:t>
      </w:r>
      <w:r w:rsidRPr="00A53F2F">
        <w:rPr>
          <w:rFonts w:hint="cs"/>
          <w:b/>
          <w:bCs/>
          <w:rtl/>
        </w:rPr>
        <w:t>وتكون</w:t>
      </w:r>
      <w:r w:rsidRPr="00A53F2F">
        <w:rPr>
          <w:b/>
          <w:bCs/>
          <w:rtl/>
        </w:rPr>
        <w:t xml:space="preserve"> رادعة</w:t>
      </w:r>
      <w:r w:rsidRPr="00A53F2F">
        <w:rPr>
          <w:rFonts w:hint="cs"/>
          <w:b/>
          <w:bCs/>
          <w:rtl/>
        </w:rPr>
        <w:t xml:space="preserve"> بما فيه الكفاية</w:t>
      </w:r>
      <w:r w:rsidRPr="00A53F2F">
        <w:rPr>
          <w:b/>
          <w:bCs/>
          <w:rtl/>
        </w:rPr>
        <w:t xml:space="preserve">، كما سبق </w:t>
      </w:r>
      <w:r w:rsidRPr="00A53F2F">
        <w:rPr>
          <w:rFonts w:hint="cs"/>
          <w:b/>
          <w:bCs/>
          <w:rtl/>
        </w:rPr>
        <w:t xml:space="preserve">أن </w:t>
      </w:r>
      <w:r w:rsidRPr="00A53F2F">
        <w:rPr>
          <w:b/>
          <w:bCs/>
          <w:rtl/>
        </w:rPr>
        <w:t>أوصت به لجنة خبراء منظمة العمل الدولية المعنية بتطبيق الاتفاقيات والتوصيات في عام 2011؛</w:t>
      </w:r>
    </w:p>
    <w:p w:rsidR="004B5AE3" w:rsidRPr="00A53F2F" w:rsidRDefault="004B5AE3" w:rsidP="004B5AE3">
      <w:pPr>
        <w:pStyle w:val="SingleTxtGA"/>
        <w:rPr>
          <w:b/>
          <w:bCs/>
          <w:rtl/>
        </w:rPr>
      </w:pPr>
      <w:r w:rsidRPr="00A53F2F">
        <w:rPr>
          <w:rFonts w:hint="cs"/>
          <w:b/>
          <w:bCs/>
          <w:rtl/>
        </w:rPr>
        <w:tab/>
      </w:r>
      <w:r w:rsidRPr="00A53F2F">
        <w:rPr>
          <w:b/>
          <w:bCs/>
          <w:rtl/>
        </w:rPr>
        <w:t>(د)</w:t>
      </w:r>
      <w:r w:rsidRPr="00A53F2F">
        <w:rPr>
          <w:rFonts w:hint="cs"/>
          <w:b/>
          <w:bCs/>
          <w:rtl/>
        </w:rPr>
        <w:tab/>
      </w:r>
      <w:r w:rsidRPr="00A53F2F">
        <w:rPr>
          <w:b/>
          <w:bCs/>
          <w:rtl/>
        </w:rPr>
        <w:t>ضمان تخصيص موارد بشرية ومالية كافية من أجل التنفيذ الفعال لخطة العمل الوطنية للتصدي للاتجار؛</w:t>
      </w:r>
    </w:p>
    <w:p w:rsidR="004B5AE3" w:rsidRPr="00A53F2F" w:rsidRDefault="004B5AE3" w:rsidP="00BC32B5">
      <w:pPr>
        <w:pStyle w:val="SingleTxtGA"/>
        <w:rPr>
          <w:b/>
          <w:bCs/>
          <w:rtl/>
        </w:rPr>
      </w:pPr>
      <w:r w:rsidRPr="00A53F2F">
        <w:rPr>
          <w:rFonts w:hint="cs"/>
          <w:b/>
          <w:bCs/>
          <w:rtl/>
        </w:rPr>
        <w:tab/>
      </w:r>
      <w:r w:rsidRPr="00A53F2F">
        <w:rPr>
          <w:b/>
          <w:bCs/>
          <w:rtl/>
        </w:rPr>
        <w:t>(</w:t>
      </w:r>
      <w:r w:rsidR="00BC32B5" w:rsidRPr="00BC32B5">
        <w:rPr>
          <w:rFonts w:hint="cs"/>
          <w:b/>
          <w:bCs/>
          <w:sz w:val="30"/>
          <w:rtl/>
        </w:rPr>
        <w:t>ﻫ</w:t>
      </w:r>
      <w:r w:rsidRPr="00A53F2F">
        <w:rPr>
          <w:b/>
          <w:bCs/>
          <w:rtl/>
        </w:rPr>
        <w:t>)</w:t>
      </w:r>
      <w:r w:rsidRPr="00A53F2F">
        <w:rPr>
          <w:rFonts w:hint="cs"/>
          <w:b/>
          <w:bCs/>
          <w:rtl/>
        </w:rPr>
        <w:tab/>
      </w:r>
      <w:r w:rsidRPr="00A53F2F">
        <w:rPr>
          <w:b/>
          <w:bCs/>
          <w:rtl/>
        </w:rPr>
        <w:t xml:space="preserve">ضمان </w:t>
      </w:r>
      <w:r w:rsidRPr="00A53F2F">
        <w:rPr>
          <w:rFonts w:hint="cs"/>
          <w:b/>
          <w:bCs/>
          <w:rtl/>
        </w:rPr>
        <w:t>حصول الموظفين في الهيئات القضائية والنيابية وهيئات إنفاذ القانون وغيرهم من المهنيين على</w:t>
      </w:r>
      <w:r w:rsidRPr="00A53F2F">
        <w:rPr>
          <w:b/>
          <w:bCs/>
          <w:rtl/>
        </w:rPr>
        <w:t xml:space="preserve"> تدريب متخصص في </w:t>
      </w:r>
      <w:r w:rsidRPr="00A53F2F">
        <w:rPr>
          <w:rFonts w:hint="cs"/>
          <w:b/>
          <w:bCs/>
          <w:rtl/>
        </w:rPr>
        <w:t xml:space="preserve">مجال </w:t>
      </w:r>
      <w:r w:rsidRPr="00A53F2F">
        <w:rPr>
          <w:b/>
          <w:bCs/>
          <w:rtl/>
        </w:rPr>
        <w:t>مكافحة الاتجار</w:t>
      </w:r>
      <w:r w:rsidRPr="00A53F2F">
        <w:rPr>
          <w:rFonts w:hint="cs"/>
          <w:b/>
          <w:bCs/>
          <w:rtl/>
        </w:rPr>
        <w:t xml:space="preserve"> ب</w:t>
      </w:r>
      <w:r w:rsidRPr="00A53F2F">
        <w:rPr>
          <w:b/>
          <w:bCs/>
          <w:rtl/>
        </w:rPr>
        <w:t>الأطفال</w:t>
      </w:r>
      <w:r w:rsidRPr="00A53F2F">
        <w:rPr>
          <w:rFonts w:hint="cs"/>
          <w:b/>
          <w:bCs/>
          <w:rtl/>
        </w:rPr>
        <w:t xml:space="preserve"> وبيعهم</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(و)</w:t>
      </w:r>
      <w:r w:rsidRPr="00A53F2F">
        <w:rPr>
          <w:rFonts w:hint="cs"/>
          <w:b/>
          <w:bCs/>
          <w:rtl/>
        </w:rPr>
        <w:tab/>
      </w:r>
      <w:r w:rsidRPr="00A53F2F">
        <w:rPr>
          <w:b/>
          <w:bCs/>
          <w:rtl/>
        </w:rPr>
        <w:t xml:space="preserve">تعزيز التعاون بين شرطة الحدود والجمارك والأخصائيين الاجتماعيين لتنسيق الدعم لضحايا الاتجار </w:t>
      </w:r>
      <w:r w:rsidRPr="00A53F2F">
        <w:rPr>
          <w:rFonts w:hint="cs"/>
          <w:b/>
          <w:bCs/>
          <w:rtl/>
        </w:rPr>
        <w:t>و</w:t>
      </w:r>
      <w:r w:rsidRPr="00A53F2F">
        <w:rPr>
          <w:b/>
          <w:bCs/>
          <w:rtl/>
        </w:rPr>
        <w:t xml:space="preserve">الأطفال </w:t>
      </w:r>
      <w:r w:rsidRPr="00A53F2F">
        <w:rPr>
          <w:rFonts w:hint="cs"/>
          <w:b/>
          <w:bCs/>
          <w:rtl/>
        </w:rPr>
        <w:t xml:space="preserve">الآخرين الذين يعيشون </w:t>
      </w:r>
      <w:r w:rsidRPr="00A53F2F">
        <w:rPr>
          <w:b/>
          <w:bCs/>
          <w:rtl/>
        </w:rPr>
        <w:t xml:space="preserve">في أوضاع هشة </w:t>
      </w:r>
      <w:r w:rsidRPr="00A53F2F">
        <w:rPr>
          <w:rFonts w:hint="cs"/>
          <w:b/>
          <w:bCs/>
          <w:rtl/>
        </w:rPr>
        <w:t>ويتنقلون</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(ز)</w:t>
      </w:r>
      <w:r w:rsidRPr="00A53F2F">
        <w:rPr>
          <w:rFonts w:hint="cs"/>
          <w:b/>
          <w:bCs/>
          <w:rtl/>
        </w:rPr>
        <w:tab/>
      </w:r>
      <w:r w:rsidRPr="00A53F2F">
        <w:rPr>
          <w:b/>
          <w:bCs/>
          <w:rtl/>
        </w:rPr>
        <w:t xml:space="preserve">تعزيز برامج التوعية، بما في ذلك </w:t>
      </w:r>
      <w:r w:rsidRPr="00A53F2F">
        <w:rPr>
          <w:rFonts w:hint="cs"/>
          <w:b/>
          <w:bCs/>
          <w:rtl/>
        </w:rPr>
        <w:t>ال</w:t>
      </w:r>
      <w:r w:rsidRPr="00A53F2F">
        <w:rPr>
          <w:b/>
          <w:bCs/>
          <w:rtl/>
        </w:rPr>
        <w:t xml:space="preserve">حملات </w:t>
      </w:r>
      <w:r w:rsidRPr="00A53F2F">
        <w:rPr>
          <w:rFonts w:hint="cs"/>
          <w:b/>
          <w:bCs/>
          <w:rtl/>
        </w:rPr>
        <w:t>بشأن</w:t>
      </w:r>
      <w:r w:rsidRPr="00A53F2F">
        <w:rPr>
          <w:b/>
          <w:bCs/>
          <w:rtl/>
        </w:rPr>
        <w:t xml:space="preserve"> الاتجار، ولا سيما استهداف المجتمعات الضعيفة </w:t>
      </w:r>
      <w:r w:rsidRPr="00A53F2F">
        <w:rPr>
          <w:rFonts w:hint="cs"/>
          <w:b/>
          <w:bCs/>
          <w:rtl/>
        </w:rPr>
        <w:t>التي يكون فيها</w:t>
      </w:r>
      <w:r w:rsidRPr="00A53F2F">
        <w:rPr>
          <w:b/>
          <w:bCs/>
          <w:rtl/>
        </w:rPr>
        <w:t xml:space="preserve"> الأطفال أكثر عرضة للخطر، بما في ذلك المناطق الريفية و</w:t>
      </w:r>
      <w:r w:rsidRPr="00A53F2F">
        <w:rPr>
          <w:rFonts w:hint="cs"/>
          <w:b/>
          <w:bCs/>
          <w:rtl/>
        </w:rPr>
        <w:t>ال</w:t>
      </w:r>
      <w:r w:rsidRPr="00A53F2F">
        <w:rPr>
          <w:b/>
          <w:bCs/>
          <w:rtl/>
        </w:rPr>
        <w:t xml:space="preserve">مناطق </w:t>
      </w:r>
      <w:r w:rsidRPr="00A53F2F">
        <w:rPr>
          <w:rFonts w:hint="cs"/>
          <w:b/>
          <w:bCs/>
          <w:rtl/>
        </w:rPr>
        <w:t xml:space="preserve">التي يسود فيها </w:t>
      </w:r>
      <w:r w:rsidRPr="00A53F2F">
        <w:rPr>
          <w:b/>
          <w:bCs/>
          <w:rtl/>
        </w:rPr>
        <w:t>الفقر؛</w:t>
      </w:r>
    </w:p>
    <w:p w:rsidR="004B5AE3" w:rsidRPr="00A53F2F" w:rsidRDefault="004B5AE3" w:rsidP="00BC32B5">
      <w:pPr>
        <w:pStyle w:val="SingleTxtGA"/>
        <w:rPr>
          <w:b/>
          <w:bCs/>
          <w:rtl/>
        </w:rPr>
      </w:pPr>
      <w:r w:rsidRPr="00A53F2F">
        <w:rPr>
          <w:rFonts w:hint="cs"/>
          <w:b/>
          <w:bCs/>
          <w:rtl/>
        </w:rPr>
        <w:tab/>
      </w:r>
      <w:r w:rsidRPr="00A53F2F">
        <w:rPr>
          <w:b/>
          <w:bCs/>
          <w:rtl/>
        </w:rPr>
        <w:t>(ح)</w:t>
      </w:r>
      <w:r w:rsidRPr="00A53F2F">
        <w:rPr>
          <w:rFonts w:hint="cs"/>
          <w:b/>
          <w:bCs/>
          <w:rtl/>
        </w:rPr>
        <w:tab/>
      </w:r>
      <w:r w:rsidRPr="00A53F2F">
        <w:rPr>
          <w:b/>
          <w:bCs/>
          <w:rtl/>
        </w:rPr>
        <w:t xml:space="preserve">اتخاذ خطوات </w:t>
      </w:r>
      <w:r w:rsidR="00BC32B5">
        <w:rPr>
          <w:rFonts w:hint="cs"/>
          <w:b/>
          <w:bCs/>
          <w:rtl/>
        </w:rPr>
        <w:t>ل</w:t>
      </w:r>
      <w:r w:rsidR="00BC32B5">
        <w:rPr>
          <w:b/>
          <w:bCs/>
          <w:rtl/>
        </w:rPr>
        <w:t>إبرام اتفاقات التعاون الثنائ</w:t>
      </w:r>
      <w:r w:rsidR="00BC32B5">
        <w:rPr>
          <w:rFonts w:hint="cs"/>
          <w:b/>
          <w:bCs/>
          <w:rtl/>
        </w:rPr>
        <w:t>ي</w:t>
      </w:r>
      <w:r w:rsidRPr="00A53F2F">
        <w:rPr>
          <w:b/>
          <w:bCs/>
          <w:rtl/>
        </w:rPr>
        <w:t xml:space="preserve"> مع دول الجوار لمكافحة الاتجار بالأطفال </w:t>
      </w:r>
      <w:r>
        <w:rPr>
          <w:rFonts w:hint="cs"/>
          <w:b/>
          <w:bCs/>
          <w:rtl/>
        </w:rPr>
        <w:t>على نحو فعال</w:t>
      </w:r>
      <w:r w:rsidRPr="00A53F2F">
        <w:rPr>
          <w:b/>
          <w:bCs/>
          <w:rtl/>
        </w:rPr>
        <w:t>؛</w:t>
      </w:r>
    </w:p>
    <w:p w:rsidR="004B5AE3" w:rsidRPr="00A53F2F" w:rsidRDefault="004B5AE3" w:rsidP="009B23B4">
      <w:pPr>
        <w:pStyle w:val="SingleTxtGA"/>
        <w:rPr>
          <w:b/>
          <w:bCs/>
          <w:rtl/>
        </w:rPr>
      </w:pPr>
      <w:r w:rsidRPr="00A53F2F">
        <w:rPr>
          <w:rFonts w:hint="cs"/>
          <w:b/>
          <w:bCs/>
          <w:rtl/>
        </w:rPr>
        <w:tab/>
      </w:r>
      <w:r w:rsidRPr="00A53F2F">
        <w:rPr>
          <w:b/>
          <w:bCs/>
          <w:rtl/>
        </w:rPr>
        <w:t>(ط)</w:t>
      </w:r>
      <w:r w:rsidRPr="00A53F2F">
        <w:rPr>
          <w:rFonts w:hint="cs"/>
          <w:b/>
          <w:bCs/>
          <w:rtl/>
        </w:rPr>
        <w:tab/>
      </w:r>
      <w:r w:rsidRPr="00A53F2F">
        <w:rPr>
          <w:b/>
          <w:bCs/>
          <w:rtl/>
        </w:rPr>
        <w:t xml:space="preserve">كفالة حماية الأطفال الذين وقعوا ضحايا الاتجار والبيع، بما في ذلك </w:t>
      </w:r>
      <w:r w:rsidRPr="00A53F2F">
        <w:rPr>
          <w:rFonts w:hint="cs"/>
          <w:b/>
          <w:bCs/>
          <w:rtl/>
        </w:rPr>
        <w:t>تحديد</w:t>
      </w:r>
      <w:r w:rsidRPr="00A53F2F">
        <w:rPr>
          <w:b/>
          <w:bCs/>
          <w:rtl/>
        </w:rPr>
        <w:t xml:space="preserve"> </w:t>
      </w:r>
      <w:r w:rsidRPr="00A53F2F">
        <w:rPr>
          <w:rFonts w:hint="cs"/>
          <w:b/>
          <w:bCs/>
          <w:rtl/>
        </w:rPr>
        <w:t xml:space="preserve">بشكل </w:t>
      </w:r>
      <w:r w:rsidRPr="00A53F2F">
        <w:rPr>
          <w:b/>
          <w:bCs/>
          <w:rtl/>
        </w:rPr>
        <w:t xml:space="preserve">رسمي </w:t>
      </w:r>
      <w:r w:rsidRPr="00A53F2F">
        <w:rPr>
          <w:rFonts w:hint="cs"/>
          <w:b/>
          <w:bCs/>
          <w:rtl/>
        </w:rPr>
        <w:t>ال</w:t>
      </w:r>
      <w:r w:rsidRPr="00A53F2F">
        <w:rPr>
          <w:b/>
          <w:bCs/>
          <w:rtl/>
        </w:rPr>
        <w:t xml:space="preserve">مصالح </w:t>
      </w:r>
      <w:r w:rsidRPr="00A53F2F">
        <w:rPr>
          <w:rFonts w:hint="cs"/>
          <w:b/>
          <w:bCs/>
          <w:rtl/>
        </w:rPr>
        <w:t>الفضلى ل</w:t>
      </w:r>
      <w:r w:rsidRPr="00A53F2F">
        <w:rPr>
          <w:b/>
          <w:bCs/>
          <w:rtl/>
        </w:rPr>
        <w:t xml:space="preserve">لطفل، واعتماد تدابير حماية خاصة بالأطفال، مثل تعيين الأوصياء، وجمع معلومات عن </w:t>
      </w:r>
      <w:r w:rsidRPr="00A53F2F">
        <w:rPr>
          <w:rFonts w:hint="cs"/>
          <w:b/>
          <w:bCs/>
          <w:rtl/>
        </w:rPr>
        <w:t xml:space="preserve">الدور الذي قد يكون قام به </w:t>
      </w:r>
      <w:r w:rsidRPr="00A53F2F">
        <w:rPr>
          <w:b/>
          <w:bCs/>
          <w:rtl/>
        </w:rPr>
        <w:t xml:space="preserve">الآباء في الاتجار </w:t>
      </w:r>
      <w:r w:rsidRPr="00A53F2F">
        <w:rPr>
          <w:rFonts w:hint="cs"/>
          <w:b/>
          <w:bCs/>
          <w:rtl/>
        </w:rPr>
        <w:t>ب</w:t>
      </w:r>
      <w:r w:rsidRPr="00A53F2F">
        <w:rPr>
          <w:b/>
          <w:bCs/>
          <w:rtl/>
        </w:rPr>
        <w:t>أطفالهم؛</w:t>
      </w:r>
      <w:r w:rsidRPr="00C964AD">
        <w:rPr>
          <w:b/>
          <w:bCs/>
          <w:sz w:val="24"/>
          <w:szCs w:val="24"/>
          <w:rtl/>
        </w:rPr>
        <w:t xml:space="preserve"> </w:t>
      </w:r>
      <w:r w:rsidR="009B23B4">
        <w:rPr>
          <w:rFonts w:hint="cs"/>
          <w:b/>
          <w:bCs/>
          <w:rtl/>
        </w:rPr>
        <w:t>والتقييد</w:t>
      </w:r>
      <w:r w:rsidRPr="00A53F2F">
        <w:rPr>
          <w:b/>
          <w:bCs/>
          <w:rtl/>
        </w:rPr>
        <w:t xml:space="preserve"> </w:t>
      </w:r>
      <w:r w:rsidR="009B23B4">
        <w:rPr>
          <w:rFonts w:hint="cs"/>
          <w:b/>
          <w:bCs/>
          <w:rtl/>
        </w:rPr>
        <w:t>ب</w:t>
      </w:r>
      <w:r w:rsidRPr="00A53F2F">
        <w:rPr>
          <w:rFonts w:ascii="Traditional Arabic" w:hAnsi="Traditional Arabic" w:hint="cs"/>
          <w:b/>
          <w:bCs/>
          <w:rtl/>
        </w:rPr>
        <w:t>ضمانات</w:t>
      </w:r>
      <w:r w:rsidRPr="00A53F2F">
        <w:rPr>
          <w:b/>
          <w:bCs/>
          <w:rtl/>
        </w:rPr>
        <w:t xml:space="preserve"> </w:t>
      </w:r>
      <w:r w:rsidRPr="00A53F2F">
        <w:rPr>
          <w:rFonts w:ascii="Traditional Arabic" w:hAnsi="Traditional Arabic" w:hint="cs"/>
          <w:b/>
          <w:bCs/>
          <w:rtl/>
        </w:rPr>
        <w:t>محددة</w:t>
      </w:r>
      <w:r w:rsidRPr="00A53F2F">
        <w:rPr>
          <w:b/>
          <w:bCs/>
          <w:rtl/>
        </w:rPr>
        <w:t xml:space="preserve"> </w:t>
      </w:r>
      <w:r w:rsidRPr="00A53F2F">
        <w:rPr>
          <w:rFonts w:ascii="Traditional Arabic" w:hAnsi="Traditional Arabic" w:hint="cs"/>
          <w:b/>
          <w:bCs/>
          <w:rtl/>
        </w:rPr>
        <w:t>في</w:t>
      </w:r>
      <w:r w:rsidRPr="00A53F2F">
        <w:rPr>
          <w:b/>
          <w:bCs/>
          <w:rtl/>
        </w:rPr>
        <w:t xml:space="preserve"> </w:t>
      </w:r>
      <w:r w:rsidRPr="00A53F2F">
        <w:rPr>
          <w:rFonts w:ascii="Traditional Arabic" w:hAnsi="Traditional Arabic" w:hint="cs"/>
          <w:b/>
          <w:bCs/>
          <w:rtl/>
        </w:rPr>
        <w:t>حالات</w:t>
      </w:r>
      <w:r w:rsidRPr="00A53F2F">
        <w:rPr>
          <w:b/>
          <w:bCs/>
          <w:rtl/>
        </w:rPr>
        <w:t xml:space="preserve"> </w:t>
      </w:r>
      <w:r w:rsidRPr="00A53F2F">
        <w:rPr>
          <w:rFonts w:ascii="Traditional Arabic" w:hAnsi="Traditional Arabic" w:hint="cs"/>
          <w:b/>
          <w:bCs/>
          <w:rtl/>
        </w:rPr>
        <w:t>الإعادة</w:t>
      </w:r>
      <w:r w:rsidRPr="00A53F2F">
        <w:rPr>
          <w:b/>
          <w:bCs/>
          <w:rtl/>
        </w:rPr>
        <w:t xml:space="preserve"> </w:t>
      </w:r>
      <w:r w:rsidRPr="00A53F2F">
        <w:rPr>
          <w:rFonts w:ascii="Traditional Arabic" w:hAnsi="Traditional Arabic" w:hint="cs"/>
          <w:b/>
          <w:bCs/>
          <w:rtl/>
        </w:rPr>
        <w:t>إلى</w:t>
      </w:r>
      <w:r w:rsidRPr="00A53F2F">
        <w:rPr>
          <w:b/>
          <w:bCs/>
          <w:rtl/>
        </w:rPr>
        <w:t xml:space="preserve"> </w:t>
      </w:r>
      <w:r w:rsidRPr="00A53F2F">
        <w:rPr>
          <w:rFonts w:ascii="Traditional Arabic" w:hAnsi="Traditional Arabic" w:hint="cs"/>
          <w:b/>
          <w:bCs/>
          <w:rtl/>
        </w:rPr>
        <w:t>الوطن</w:t>
      </w:r>
      <w:r w:rsidRPr="00A53F2F">
        <w:rPr>
          <w:b/>
          <w:bCs/>
          <w:rtl/>
        </w:rPr>
        <w:t xml:space="preserve"> </w:t>
      </w:r>
      <w:r w:rsidRPr="00A53F2F">
        <w:rPr>
          <w:rFonts w:ascii="Traditional Arabic" w:hAnsi="Traditional Arabic" w:hint="cs"/>
          <w:b/>
          <w:bCs/>
          <w:rtl/>
        </w:rPr>
        <w:t>للأطفال</w:t>
      </w:r>
      <w:r w:rsidRPr="00A53F2F">
        <w:rPr>
          <w:b/>
          <w:bCs/>
          <w:rtl/>
        </w:rPr>
        <w:t xml:space="preserve"> </w:t>
      </w:r>
      <w:r w:rsidRPr="00A53F2F">
        <w:rPr>
          <w:rFonts w:ascii="Traditional Arabic" w:hAnsi="Traditional Arabic" w:hint="cs"/>
          <w:b/>
          <w:bCs/>
          <w:rtl/>
        </w:rPr>
        <w:t>غير</w:t>
      </w:r>
      <w:r w:rsidRPr="00A53F2F">
        <w:rPr>
          <w:b/>
          <w:bCs/>
          <w:rtl/>
        </w:rPr>
        <w:t xml:space="preserve"> </w:t>
      </w:r>
      <w:r w:rsidRPr="00A53F2F">
        <w:rPr>
          <w:rFonts w:ascii="Traditional Arabic" w:hAnsi="Traditional Arabic" w:hint="cs"/>
          <w:b/>
          <w:bCs/>
          <w:rtl/>
        </w:rPr>
        <w:t>المصحوبين</w:t>
      </w:r>
      <w:r w:rsidRPr="00A53F2F">
        <w:rPr>
          <w:b/>
          <w:bCs/>
          <w:rtl/>
        </w:rPr>
        <w:t xml:space="preserve"> </w:t>
      </w:r>
      <w:r w:rsidRPr="00A53F2F">
        <w:rPr>
          <w:rFonts w:ascii="Traditional Arabic" w:hAnsi="Traditional Arabic" w:hint="cs"/>
          <w:b/>
          <w:bCs/>
          <w:rtl/>
        </w:rPr>
        <w:t>أو</w:t>
      </w:r>
      <w:r w:rsidRPr="00A53F2F">
        <w:rPr>
          <w:b/>
          <w:bCs/>
          <w:rtl/>
        </w:rPr>
        <w:t xml:space="preserve"> </w:t>
      </w:r>
      <w:r w:rsidRPr="00A53F2F">
        <w:rPr>
          <w:rFonts w:ascii="Traditional Arabic" w:hAnsi="Traditional Arabic" w:hint="cs"/>
          <w:b/>
          <w:bCs/>
          <w:rtl/>
        </w:rPr>
        <w:t>المنفصلين</w:t>
      </w:r>
      <w:r w:rsidRPr="00A53F2F">
        <w:rPr>
          <w:b/>
          <w:bCs/>
          <w:rtl/>
        </w:rPr>
        <w:t xml:space="preserve"> </w:t>
      </w:r>
      <w:r w:rsidRPr="00A53F2F">
        <w:rPr>
          <w:rFonts w:ascii="Traditional Arabic" w:hAnsi="Traditional Arabic" w:hint="cs"/>
          <w:b/>
          <w:bCs/>
          <w:rtl/>
        </w:rPr>
        <w:t>عن</w:t>
      </w:r>
      <w:r w:rsidRPr="00A53F2F">
        <w:rPr>
          <w:b/>
          <w:bCs/>
          <w:rtl/>
        </w:rPr>
        <w:t xml:space="preserve"> </w:t>
      </w:r>
      <w:r w:rsidRPr="00A53F2F">
        <w:rPr>
          <w:rFonts w:ascii="Traditional Arabic" w:hAnsi="Traditional Arabic" w:hint="cs"/>
          <w:b/>
          <w:bCs/>
          <w:rtl/>
        </w:rPr>
        <w:t>ذويهم</w:t>
      </w:r>
      <w:r w:rsidRPr="00A53F2F">
        <w:rPr>
          <w:b/>
          <w:bCs/>
          <w:rtl/>
        </w:rPr>
        <w:t>، و</w:t>
      </w:r>
      <w:r w:rsidRPr="00A53F2F">
        <w:rPr>
          <w:rFonts w:ascii="Traditional Arabic" w:hAnsi="Traditional Arabic" w:hint="cs"/>
          <w:b/>
          <w:bCs/>
          <w:rtl/>
        </w:rPr>
        <w:t>إعادة</w:t>
      </w:r>
      <w:r w:rsidRPr="00A53F2F">
        <w:rPr>
          <w:b/>
          <w:bCs/>
          <w:rtl/>
        </w:rPr>
        <w:t xml:space="preserve"> </w:t>
      </w:r>
      <w:r w:rsidRPr="00A53F2F">
        <w:rPr>
          <w:rFonts w:ascii="Traditional Arabic" w:hAnsi="Traditional Arabic" w:hint="cs"/>
          <w:b/>
          <w:bCs/>
          <w:rtl/>
        </w:rPr>
        <w:t>تأهيل</w:t>
      </w:r>
      <w:r w:rsidRPr="00A53F2F">
        <w:rPr>
          <w:b/>
          <w:bCs/>
          <w:rtl/>
        </w:rPr>
        <w:t xml:space="preserve"> </w:t>
      </w:r>
      <w:r w:rsidRPr="00A53F2F">
        <w:rPr>
          <w:rFonts w:hint="cs"/>
          <w:b/>
          <w:bCs/>
          <w:rtl/>
        </w:rPr>
        <w:t>ا</w:t>
      </w:r>
      <w:r w:rsidRPr="00A53F2F">
        <w:rPr>
          <w:rFonts w:ascii="Traditional Arabic" w:hAnsi="Traditional Arabic" w:hint="cs"/>
          <w:b/>
          <w:bCs/>
          <w:rtl/>
        </w:rPr>
        <w:t>لأطفال</w:t>
      </w:r>
      <w:r w:rsidRPr="00A53F2F">
        <w:rPr>
          <w:b/>
          <w:bCs/>
          <w:rtl/>
        </w:rPr>
        <w:t xml:space="preserve"> </w:t>
      </w:r>
      <w:r w:rsidRPr="00A53F2F">
        <w:rPr>
          <w:rFonts w:hint="cs"/>
          <w:b/>
          <w:bCs/>
          <w:rtl/>
        </w:rPr>
        <w:t>ال</w:t>
      </w:r>
      <w:r w:rsidRPr="00A53F2F">
        <w:rPr>
          <w:rFonts w:ascii="Traditional Arabic" w:hAnsi="Traditional Arabic" w:hint="cs"/>
          <w:b/>
          <w:bCs/>
          <w:rtl/>
        </w:rPr>
        <w:t>ضحايا وإدماجهم</w:t>
      </w:r>
      <w:r w:rsidRPr="00A53F2F">
        <w:rPr>
          <w:b/>
          <w:bCs/>
          <w:rtl/>
        </w:rPr>
        <w:t xml:space="preserve"> </w:t>
      </w:r>
      <w:r w:rsidRPr="00A53F2F">
        <w:rPr>
          <w:rFonts w:ascii="Traditional Arabic" w:hAnsi="Traditional Arabic" w:hint="cs"/>
          <w:b/>
          <w:bCs/>
          <w:rtl/>
        </w:rPr>
        <w:t>اجتماعي</w:t>
      </w:r>
      <w:r w:rsidRPr="00A53F2F">
        <w:rPr>
          <w:rFonts w:hint="cs"/>
          <w:b/>
          <w:bCs/>
          <w:rtl/>
        </w:rPr>
        <w:t>اً</w:t>
      </w:r>
      <w:r w:rsidRPr="00A53F2F">
        <w:rPr>
          <w:b/>
          <w:bCs/>
          <w:rtl/>
        </w:rPr>
        <w:t>؛</w:t>
      </w:r>
    </w:p>
    <w:p w:rsidR="004B5AE3" w:rsidRPr="00A53F2F" w:rsidRDefault="004B5AE3" w:rsidP="004B5AE3">
      <w:pPr>
        <w:pStyle w:val="SingleTxtGA"/>
        <w:rPr>
          <w:b/>
          <w:bCs/>
          <w:rtl/>
        </w:rPr>
      </w:pPr>
      <w:r w:rsidRPr="00A53F2F">
        <w:rPr>
          <w:rFonts w:hint="cs"/>
          <w:b/>
          <w:bCs/>
          <w:rtl/>
        </w:rPr>
        <w:tab/>
      </w:r>
      <w:r w:rsidRPr="00A53F2F">
        <w:rPr>
          <w:b/>
          <w:bCs/>
          <w:rtl/>
        </w:rPr>
        <w:t>(ي)</w:t>
      </w:r>
      <w:r w:rsidRPr="00A53F2F">
        <w:rPr>
          <w:rFonts w:hint="cs"/>
          <w:b/>
          <w:bCs/>
          <w:rtl/>
        </w:rPr>
        <w:tab/>
        <w:t>التصدي ل</w:t>
      </w:r>
      <w:r w:rsidRPr="00A53F2F">
        <w:rPr>
          <w:b/>
          <w:bCs/>
          <w:rtl/>
        </w:rPr>
        <w:t xml:space="preserve">لأسباب الجذرية للاتجار </w:t>
      </w:r>
      <w:r w:rsidRPr="00A53F2F">
        <w:rPr>
          <w:rFonts w:hint="cs"/>
          <w:b/>
          <w:bCs/>
          <w:rtl/>
        </w:rPr>
        <w:t xml:space="preserve">بالأطفال </w:t>
      </w:r>
      <w:r w:rsidRPr="00A53F2F">
        <w:rPr>
          <w:b/>
          <w:bCs/>
          <w:rtl/>
        </w:rPr>
        <w:t>وبيع</w:t>
      </w:r>
      <w:r w:rsidRPr="00A53F2F">
        <w:rPr>
          <w:rFonts w:hint="cs"/>
          <w:b/>
          <w:bCs/>
          <w:rtl/>
        </w:rPr>
        <w:t>هم</w:t>
      </w:r>
      <w:r w:rsidRPr="00A53F2F">
        <w:rPr>
          <w:b/>
          <w:bCs/>
          <w:rtl/>
        </w:rPr>
        <w:t xml:space="preserve"> واستغلال</w:t>
      </w:r>
      <w:r w:rsidRPr="00A53F2F">
        <w:rPr>
          <w:rFonts w:hint="cs"/>
          <w:b/>
          <w:bCs/>
          <w:rtl/>
        </w:rPr>
        <w:t>هم</w:t>
      </w:r>
      <w:r w:rsidRPr="00A53F2F">
        <w:rPr>
          <w:b/>
          <w:bCs/>
          <w:rtl/>
        </w:rPr>
        <w:t xml:space="preserve"> </w:t>
      </w:r>
      <w:r w:rsidRPr="00A53F2F">
        <w:rPr>
          <w:rFonts w:hint="cs"/>
          <w:b/>
          <w:bCs/>
          <w:rtl/>
        </w:rPr>
        <w:t>عن طريق</w:t>
      </w:r>
      <w:r w:rsidRPr="00A53F2F">
        <w:rPr>
          <w:b/>
          <w:bCs/>
          <w:rtl/>
        </w:rPr>
        <w:t xml:space="preserve"> زيادة جهودها لتحسين </w:t>
      </w:r>
      <w:r w:rsidRPr="00A53F2F">
        <w:rPr>
          <w:rFonts w:hint="cs"/>
          <w:b/>
          <w:bCs/>
          <w:rtl/>
        </w:rPr>
        <w:t>وكذلك</w:t>
      </w:r>
      <w:r w:rsidRPr="00A53F2F">
        <w:rPr>
          <w:b/>
          <w:bCs/>
          <w:rtl/>
        </w:rPr>
        <w:t xml:space="preserve"> </w:t>
      </w:r>
      <w:r w:rsidRPr="00A53F2F">
        <w:rPr>
          <w:rFonts w:hint="cs"/>
          <w:b/>
          <w:bCs/>
          <w:rtl/>
        </w:rPr>
        <w:t>زيادة</w:t>
      </w:r>
      <w:r w:rsidRPr="00A53F2F">
        <w:rPr>
          <w:b/>
          <w:bCs/>
          <w:rtl/>
        </w:rPr>
        <w:t xml:space="preserve"> فرص الحصول على التعليم </w:t>
      </w:r>
      <w:r w:rsidRPr="00A53F2F">
        <w:rPr>
          <w:rFonts w:hint="cs"/>
          <w:b/>
          <w:bCs/>
          <w:rtl/>
        </w:rPr>
        <w:t>للفتيات والفتيان</w:t>
      </w:r>
      <w:r w:rsidRPr="00A53F2F">
        <w:rPr>
          <w:b/>
          <w:bCs/>
          <w:rtl/>
        </w:rPr>
        <w:t xml:space="preserve">، حتى </w:t>
      </w:r>
      <w:r w:rsidRPr="00A53F2F">
        <w:rPr>
          <w:rFonts w:hint="cs"/>
          <w:b/>
          <w:bCs/>
          <w:rtl/>
        </w:rPr>
        <w:t>لا يكون</w:t>
      </w:r>
      <w:r w:rsidRPr="00A53F2F">
        <w:rPr>
          <w:b/>
          <w:bCs/>
          <w:rtl/>
        </w:rPr>
        <w:t xml:space="preserve"> الأطفال عرضة </w:t>
      </w:r>
      <w:r w:rsidRPr="00A53F2F">
        <w:rPr>
          <w:rFonts w:hint="cs"/>
          <w:b/>
          <w:bCs/>
          <w:rtl/>
        </w:rPr>
        <w:t>للعمل</w:t>
      </w:r>
      <w:r w:rsidRPr="00A53F2F">
        <w:rPr>
          <w:b/>
          <w:bCs/>
          <w:rtl/>
        </w:rPr>
        <w:t xml:space="preserve"> والاستغلال الجنسي و</w:t>
      </w:r>
      <w:r>
        <w:rPr>
          <w:rFonts w:hint="cs"/>
          <w:b/>
          <w:bCs/>
          <w:rtl/>
        </w:rPr>
        <w:t>ا</w:t>
      </w:r>
      <w:r w:rsidRPr="00A53F2F">
        <w:rPr>
          <w:b/>
          <w:bCs/>
          <w:rtl/>
        </w:rPr>
        <w:t xml:space="preserve">لاتجار. </w:t>
      </w:r>
      <w:r>
        <w:rPr>
          <w:rFonts w:hint="cs"/>
          <w:b/>
          <w:bCs/>
          <w:rtl/>
        </w:rPr>
        <w:t>ويشمل</w:t>
      </w:r>
      <w:r w:rsidRPr="00A53F2F">
        <w:rPr>
          <w:b/>
          <w:bCs/>
          <w:rtl/>
        </w:rPr>
        <w:t xml:space="preserve"> </w:t>
      </w:r>
      <w:r>
        <w:rPr>
          <w:rFonts w:hint="cs"/>
          <w:b/>
          <w:bCs/>
          <w:rtl/>
        </w:rPr>
        <w:t xml:space="preserve">ذلك </w:t>
      </w:r>
      <w:r w:rsidRPr="00A53F2F">
        <w:rPr>
          <w:b/>
          <w:bCs/>
          <w:rtl/>
        </w:rPr>
        <w:t>أيضاً أهمية تطبيق قوانين عمل الأطفال.</w:t>
      </w:r>
    </w:p>
    <w:p w:rsidR="004B5AE3" w:rsidRPr="00A53F2F" w:rsidRDefault="004B5AE3" w:rsidP="004B5AE3">
      <w:pPr>
        <w:pStyle w:val="H23GA"/>
        <w:keepNext/>
        <w:rPr>
          <w:rtl/>
        </w:rPr>
      </w:pPr>
      <w:r w:rsidRPr="00A53F2F">
        <w:rPr>
          <w:rFonts w:hint="cs"/>
          <w:rtl/>
        </w:rPr>
        <w:tab/>
      </w:r>
      <w:r w:rsidRPr="00A53F2F">
        <w:rPr>
          <w:rFonts w:hint="cs"/>
          <w:rtl/>
        </w:rPr>
        <w:tab/>
      </w:r>
      <w:r w:rsidRPr="00A53F2F">
        <w:rPr>
          <w:rtl/>
        </w:rPr>
        <w:t>إدارة شؤون قضاء الأحداث</w:t>
      </w:r>
    </w:p>
    <w:p w:rsidR="004B5AE3" w:rsidRPr="00A53F2F" w:rsidRDefault="004B5AE3" w:rsidP="004B5AE3">
      <w:pPr>
        <w:pStyle w:val="SingleTxtGA"/>
        <w:rPr>
          <w:rtl/>
        </w:rPr>
      </w:pPr>
      <w:r w:rsidRPr="00A53F2F">
        <w:rPr>
          <w:rtl/>
        </w:rPr>
        <w:t>68-</w:t>
      </w:r>
      <w:r w:rsidRPr="00A53F2F">
        <w:rPr>
          <w:rtl/>
        </w:rPr>
        <w:tab/>
        <w:t>تشعر اللجنة ب</w:t>
      </w:r>
      <w:r w:rsidRPr="00A53F2F">
        <w:rPr>
          <w:rFonts w:hint="cs"/>
          <w:rtl/>
        </w:rPr>
        <w:t>ال</w:t>
      </w:r>
      <w:r w:rsidRPr="00A53F2F">
        <w:rPr>
          <w:rtl/>
        </w:rPr>
        <w:t xml:space="preserve">قلق إزاء عدد الأطفال في سجون الكبار وسوء معاملة الأطفال في الاحتجاز من قبل الشرطة، بما في ذلك الاحتجاز </w:t>
      </w:r>
      <w:r w:rsidRPr="00A53F2F">
        <w:rPr>
          <w:rFonts w:hint="cs"/>
          <w:rtl/>
        </w:rPr>
        <w:t>السابق ل</w:t>
      </w:r>
      <w:r w:rsidRPr="00A53F2F">
        <w:rPr>
          <w:rtl/>
        </w:rPr>
        <w:t>لمحاكمة، و</w:t>
      </w:r>
      <w:r w:rsidRPr="00A53F2F">
        <w:rPr>
          <w:rFonts w:hint="cs"/>
          <w:rtl/>
        </w:rPr>
        <w:t xml:space="preserve">عدم وجود </w:t>
      </w:r>
      <w:r w:rsidRPr="00A53F2F">
        <w:rPr>
          <w:rtl/>
        </w:rPr>
        <w:t>قواعد إجرائية جزائية أثناء المحاكمة. وتشعر اللجنة ب</w:t>
      </w:r>
      <w:r w:rsidRPr="00A53F2F">
        <w:rPr>
          <w:rFonts w:hint="cs"/>
          <w:rtl/>
        </w:rPr>
        <w:t xml:space="preserve">نفس القدر من </w:t>
      </w:r>
      <w:r w:rsidRPr="00A53F2F">
        <w:rPr>
          <w:rtl/>
        </w:rPr>
        <w:t xml:space="preserve">القلق إزاء عدم وجود معلومات عن التدابير المتخذة لمنع الأطفال من </w:t>
      </w:r>
      <w:r w:rsidRPr="00A53F2F">
        <w:rPr>
          <w:rFonts w:hint="cs"/>
          <w:rtl/>
        </w:rPr>
        <w:t>الخروج على</w:t>
      </w:r>
      <w:r w:rsidRPr="00A53F2F">
        <w:rPr>
          <w:rtl/>
        </w:rPr>
        <w:t xml:space="preserve"> القانون.</w:t>
      </w:r>
    </w:p>
    <w:p w:rsidR="004B5AE3" w:rsidRPr="00A53F2F" w:rsidRDefault="004B5AE3" w:rsidP="00AD002C">
      <w:pPr>
        <w:pStyle w:val="SingleTxtGA"/>
        <w:rPr>
          <w:rtl/>
        </w:rPr>
      </w:pPr>
      <w:r w:rsidRPr="00A53F2F">
        <w:rPr>
          <w:rtl/>
        </w:rPr>
        <w:t>69-</w:t>
      </w:r>
      <w:r w:rsidRPr="00A53F2F">
        <w:rPr>
          <w:rtl/>
        </w:rPr>
        <w:tab/>
      </w:r>
      <w:r w:rsidRPr="00A53F2F">
        <w:rPr>
          <w:b/>
          <w:bCs/>
          <w:rtl/>
        </w:rPr>
        <w:t xml:space="preserve">تكرر اللجنة توصيتها السابقة بأن تجعل الدولة الطرف نظام قضاء الأحداث </w:t>
      </w:r>
      <w:r w:rsidRPr="00A53F2F">
        <w:rPr>
          <w:rFonts w:hint="cs"/>
          <w:b/>
          <w:bCs/>
          <w:rtl/>
        </w:rPr>
        <w:t>متطابقاً تماماً</w:t>
      </w:r>
      <w:r w:rsidRPr="00A53F2F">
        <w:rPr>
          <w:b/>
          <w:bCs/>
          <w:rtl/>
        </w:rPr>
        <w:t xml:space="preserve"> مع الاتفاقية، ولا سيما المواد 37 و39 و40، ومع المعايير الأخرى ذات الصلة بما 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w:t>
      </w:r>
      <w:r w:rsidRPr="00A53F2F">
        <w:rPr>
          <w:rFonts w:hint="cs"/>
          <w:b/>
          <w:bCs/>
          <w:rtl/>
        </w:rPr>
        <w:t xml:space="preserve">الأمم المتحدة </w:t>
      </w:r>
      <w:r w:rsidRPr="00A53F2F">
        <w:rPr>
          <w:b/>
          <w:bCs/>
          <w:rtl/>
        </w:rPr>
        <w:t>المتعلقة بحماية الأحداث المجرَّدين من حرِّيتهم (قواعد هافانا)، والمبادئ التوجيهية للعمل المتعلق بالأطفال في نظام العدالة الجنائية؛ وتعليق اللجنة العام رقم 10(2007) بشأن حقوق الطفل في إطار قضاء الأحداث. وتوصي اللجنة أيضاً بأن تلتمس الدولة الطرف مساعدة تقنية من فريق الأمم المتحدة القطري، بما في ذلك اليونيسف، وكذلك مفوض</w:t>
      </w:r>
      <w:r w:rsidRPr="00A53F2F">
        <w:rPr>
          <w:rFonts w:hint="cs"/>
          <w:b/>
          <w:bCs/>
          <w:rtl/>
        </w:rPr>
        <w:t>ية</w:t>
      </w:r>
      <w:r w:rsidRPr="00A53F2F">
        <w:rPr>
          <w:b/>
          <w:bCs/>
          <w:rtl/>
        </w:rPr>
        <w:t xml:space="preserve"> </w:t>
      </w:r>
      <w:r w:rsidRPr="00A53F2F">
        <w:rPr>
          <w:rFonts w:hint="cs"/>
          <w:b/>
          <w:bCs/>
          <w:rtl/>
        </w:rPr>
        <w:t>ا</w:t>
      </w:r>
      <w:r w:rsidRPr="00A53F2F">
        <w:rPr>
          <w:b/>
          <w:bCs/>
          <w:rtl/>
        </w:rPr>
        <w:t>لأمم المتحدة السامي</w:t>
      </w:r>
      <w:r w:rsidRPr="00A53F2F">
        <w:rPr>
          <w:rFonts w:hint="cs"/>
          <w:b/>
          <w:bCs/>
          <w:rtl/>
        </w:rPr>
        <w:t>ة</w:t>
      </w:r>
      <w:r w:rsidRPr="00A53F2F">
        <w:rPr>
          <w:b/>
          <w:bCs/>
          <w:rtl/>
        </w:rPr>
        <w:t xml:space="preserve"> لحقوق الإنسان في تنفيذ التوصيات الواردة أعلاه.</w:t>
      </w:r>
    </w:p>
    <w:p w:rsidR="004B5AE3" w:rsidRPr="00A53F2F" w:rsidRDefault="004B5AE3" w:rsidP="00AD002C">
      <w:pPr>
        <w:pStyle w:val="H1GA"/>
        <w:rPr>
          <w:rtl/>
        </w:rPr>
      </w:pPr>
      <w:r w:rsidRPr="00A53F2F">
        <w:rPr>
          <w:rFonts w:hint="cs"/>
          <w:rtl/>
        </w:rPr>
        <w:tab/>
        <w:t>طاء-</w:t>
      </w:r>
      <w:r w:rsidRPr="00A53F2F">
        <w:rPr>
          <w:rFonts w:hint="cs"/>
          <w:rtl/>
        </w:rPr>
        <w:tab/>
      </w:r>
      <w:r w:rsidRPr="00A53F2F">
        <w:rPr>
          <w:rtl/>
        </w:rPr>
        <w:t>التصديق على الصكوك الدولية لحقوق الإنسان</w:t>
      </w:r>
    </w:p>
    <w:p w:rsidR="004B5AE3" w:rsidRPr="00A53F2F" w:rsidRDefault="004B5AE3" w:rsidP="004B5AE3">
      <w:pPr>
        <w:pStyle w:val="SingleTxtGA"/>
        <w:rPr>
          <w:rtl/>
        </w:rPr>
      </w:pPr>
      <w:r w:rsidRPr="00A53F2F">
        <w:rPr>
          <w:rtl/>
        </w:rPr>
        <w:t>70-</w:t>
      </w:r>
      <w:r w:rsidRPr="00A53F2F">
        <w:rPr>
          <w:rtl/>
        </w:rPr>
        <w:tab/>
      </w:r>
      <w:r w:rsidRPr="00A53F2F">
        <w:rPr>
          <w:rFonts w:eastAsia="Calibri"/>
          <w:b/>
          <w:bCs/>
          <w:rtl/>
          <w:lang w:eastAsia="zh-CN"/>
        </w:rPr>
        <w:t xml:space="preserve">سعياً </w:t>
      </w:r>
      <w:r w:rsidRPr="00A53F2F">
        <w:rPr>
          <w:rFonts w:eastAsia="Calibri" w:hint="cs"/>
          <w:b/>
          <w:bCs/>
          <w:rtl/>
          <w:lang w:eastAsia="zh-CN"/>
        </w:rPr>
        <w:t xml:space="preserve">لزيادة </w:t>
      </w:r>
      <w:r w:rsidRPr="00A53F2F">
        <w:rPr>
          <w:rFonts w:eastAsia="Calibri"/>
          <w:b/>
          <w:bCs/>
          <w:rtl/>
          <w:lang w:eastAsia="zh-CN"/>
        </w:rPr>
        <w:t>تعزيز إعمال حقوق الطفل</w:t>
      </w:r>
      <w:r w:rsidRPr="00A53F2F">
        <w:rPr>
          <w:rFonts w:eastAsia="Calibri" w:hint="cs"/>
          <w:b/>
          <w:bCs/>
          <w:rtl/>
          <w:lang w:eastAsia="zh-CN"/>
        </w:rPr>
        <w:t>،</w:t>
      </w:r>
      <w:r w:rsidRPr="00A53F2F">
        <w:rPr>
          <w:b/>
          <w:bCs/>
          <w:rtl/>
        </w:rPr>
        <w:t xml:space="preserve"> توصي اللجنة بأن </w:t>
      </w:r>
      <w:r w:rsidRPr="00A53F2F">
        <w:rPr>
          <w:rFonts w:hint="cs"/>
          <w:b/>
          <w:bCs/>
          <w:rtl/>
        </w:rPr>
        <w:t>تصدق</w:t>
      </w:r>
      <w:r w:rsidRPr="00A53F2F">
        <w:rPr>
          <w:b/>
          <w:bCs/>
          <w:rtl/>
        </w:rPr>
        <w:t xml:space="preserve"> الدولة الطرف</w:t>
      </w:r>
      <w:r w:rsidRPr="00A53F2F">
        <w:rPr>
          <w:rFonts w:hint="cs"/>
          <w:b/>
          <w:bCs/>
          <w:rtl/>
        </w:rPr>
        <w:t xml:space="preserve"> </w:t>
      </w:r>
      <w:r w:rsidRPr="00A53F2F">
        <w:rPr>
          <w:b/>
          <w:bCs/>
          <w:rtl/>
        </w:rPr>
        <w:t>على الصكوك الأساسية لحقوق الإنسان التي ليست طرفا</w:t>
      </w:r>
      <w:r w:rsidRPr="00A53F2F">
        <w:rPr>
          <w:rFonts w:hint="cs"/>
          <w:b/>
          <w:bCs/>
          <w:rtl/>
        </w:rPr>
        <w:t>ً</w:t>
      </w:r>
      <w:r w:rsidRPr="00A53F2F">
        <w:rPr>
          <w:b/>
          <w:bCs/>
          <w:rtl/>
        </w:rPr>
        <w:t xml:space="preserve"> فيها بعد، وهي البروتوكول الاختياري لاتفاقية حقوق الطفل المتعلق بإشراك الأطفال في النزاعات المسلحة، </w:t>
      </w:r>
      <w:r w:rsidRPr="00A53F2F">
        <w:rPr>
          <w:rFonts w:hint="cs"/>
          <w:b/>
          <w:bCs/>
          <w:rtl/>
        </w:rPr>
        <w:t>و</w:t>
      </w:r>
      <w:r w:rsidRPr="00A53F2F">
        <w:rPr>
          <w:b/>
          <w:bCs/>
          <w:rtl/>
        </w:rPr>
        <w:t>البروتوكول الاختياري لاتفاقية حقوق الطفل المتعلق بإجراء تقديم البلاغات، واتفاقية مناهضة التعذيب وغيره من ضروب المعاملة أو العقوبة القاسية أو اللاإنسانية أو المهينة،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p w:rsidR="004B5AE3" w:rsidRPr="00A53F2F" w:rsidRDefault="004B5AE3" w:rsidP="004B5AE3">
      <w:pPr>
        <w:pStyle w:val="SingleTxtGA"/>
        <w:rPr>
          <w:rtl/>
        </w:rPr>
      </w:pPr>
      <w:r w:rsidRPr="00A53F2F">
        <w:rPr>
          <w:rtl/>
        </w:rPr>
        <w:t>71-</w:t>
      </w:r>
      <w:r w:rsidRPr="00A53F2F">
        <w:rPr>
          <w:rtl/>
        </w:rPr>
        <w:tab/>
      </w:r>
      <w:r w:rsidRPr="00A53F2F">
        <w:rPr>
          <w:b/>
          <w:bCs/>
          <w:rtl/>
        </w:rPr>
        <w:t xml:space="preserve">وتدعو اللجنة الدولة الطرف إلى </w:t>
      </w:r>
      <w:r w:rsidRPr="00A53F2F">
        <w:rPr>
          <w:rFonts w:hint="cs"/>
          <w:b/>
          <w:bCs/>
          <w:rtl/>
        </w:rPr>
        <w:t>أن تقدم</w:t>
      </w:r>
      <w:r w:rsidRPr="00A53F2F">
        <w:rPr>
          <w:b/>
          <w:bCs/>
          <w:rtl/>
        </w:rPr>
        <w:t xml:space="preserve"> تقريرها بموجب البروتوكول الاختياري لاتفاقية حقوق الطفل بشأن بيع الأطفال وبغاء الأطفال واستغلال الأطفال في المواد الإباحية </w:t>
      </w:r>
      <w:r w:rsidRPr="00A53F2F">
        <w:rPr>
          <w:rFonts w:hint="cs"/>
          <w:b/>
          <w:bCs/>
          <w:rtl/>
        </w:rPr>
        <w:t>الذي</w:t>
      </w:r>
      <w:r w:rsidRPr="00A53F2F">
        <w:rPr>
          <w:b/>
          <w:bCs/>
          <w:rtl/>
        </w:rPr>
        <w:t xml:space="preserve"> كان من المقرر </w:t>
      </w:r>
      <w:r w:rsidRPr="00A53F2F">
        <w:rPr>
          <w:rFonts w:hint="cs"/>
          <w:b/>
          <w:bCs/>
          <w:rtl/>
        </w:rPr>
        <w:t xml:space="preserve">تقديمه </w:t>
      </w:r>
      <w:r w:rsidRPr="00A53F2F">
        <w:rPr>
          <w:b/>
          <w:bCs/>
          <w:rtl/>
        </w:rPr>
        <w:t>في كانون ال</w:t>
      </w:r>
      <w:r w:rsidRPr="00A53F2F">
        <w:rPr>
          <w:rFonts w:hint="cs"/>
          <w:b/>
          <w:bCs/>
          <w:rtl/>
        </w:rPr>
        <w:t>أ</w:t>
      </w:r>
      <w:r w:rsidRPr="00A53F2F">
        <w:rPr>
          <w:b/>
          <w:bCs/>
          <w:rtl/>
        </w:rPr>
        <w:t>ول</w:t>
      </w:r>
      <w:r w:rsidRPr="00A53F2F">
        <w:rPr>
          <w:rFonts w:hint="cs"/>
          <w:b/>
          <w:bCs/>
          <w:rtl/>
        </w:rPr>
        <w:t>/</w:t>
      </w:r>
      <w:r w:rsidRPr="00A53F2F">
        <w:rPr>
          <w:b/>
          <w:bCs/>
          <w:rtl/>
        </w:rPr>
        <w:t>ديسمبر 2012.</w:t>
      </w:r>
    </w:p>
    <w:p w:rsidR="004B5AE3" w:rsidRPr="00A53F2F" w:rsidRDefault="004B5AE3" w:rsidP="009D3CCC">
      <w:pPr>
        <w:pStyle w:val="H1GA"/>
        <w:rPr>
          <w:rtl/>
        </w:rPr>
      </w:pPr>
      <w:r w:rsidRPr="00A53F2F">
        <w:rPr>
          <w:rFonts w:hint="cs"/>
          <w:rtl/>
        </w:rPr>
        <w:tab/>
        <w:t>ياء</w:t>
      </w:r>
      <w:r w:rsidRPr="00A53F2F">
        <w:rPr>
          <w:rtl/>
        </w:rPr>
        <w:t>-</w:t>
      </w:r>
      <w:r w:rsidRPr="00A53F2F">
        <w:rPr>
          <w:rtl/>
        </w:rPr>
        <w:tab/>
        <w:t>التعاون مع الهيئات الإقليمية والدولية</w:t>
      </w:r>
    </w:p>
    <w:p w:rsidR="004B5AE3" w:rsidRPr="00A53F2F" w:rsidRDefault="004B5AE3" w:rsidP="004B5AE3">
      <w:pPr>
        <w:pStyle w:val="SingleTxtGA"/>
        <w:rPr>
          <w:rtl/>
        </w:rPr>
      </w:pPr>
      <w:r w:rsidRPr="00A53F2F">
        <w:rPr>
          <w:rtl/>
        </w:rPr>
        <w:t>72-</w:t>
      </w:r>
      <w:r w:rsidRPr="00A53F2F">
        <w:rPr>
          <w:rtl/>
        </w:rPr>
        <w:tab/>
      </w:r>
      <w:r w:rsidRPr="00A53F2F">
        <w:rPr>
          <w:b/>
          <w:bCs/>
          <w:rtl/>
        </w:rPr>
        <w:t>توصي اللجنة بأن تتعاون الدولة الطرف مع لجنة الخبراء الأفريقية المعنية بحقوق الطفل ورفاهه، التابعة للاتحاد الأفريقي، من أجل تنفيذ الاتفاقية والصكوك الأخرى لحقوق الإنسان في الدولة الطرف وفي غيرها من الدول الأفريقية الأعضاء في الاتحاد الأفريقي.</w:t>
      </w:r>
    </w:p>
    <w:p w:rsidR="004B5AE3" w:rsidRPr="00A53F2F" w:rsidRDefault="004B5AE3" w:rsidP="009D3CCC">
      <w:pPr>
        <w:pStyle w:val="H1GA"/>
        <w:rPr>
          <w:rtl/>
        </w:rPr>
      </w:pPr>
      <w:r w:rsidRPr="00A53F2F">
        <w:rPr>
          <w:rFonts w:hint="cs"/>
          <w:rtl/>
        </w:rPr>
        <w:tab/>
        <w:t>كاف</w:t>
      </w:r>
      <w:r w:rsidRPr="00A53F2F">
        <w:rPr>
          <w:rtl/>
        </w:rPr>
        <w:t>-</w:t>
      </w:r>
      <w:r w:rsidRPr="00A53F2F">
        <w:rPr>
          <w:rtl/>
        </w:rPr>
        <w:tab/>
      </w:r>
      <w:r w:rsidRPr="00A53F2F">
        <w:rPr>
          <w:rFonts w:hint="cs"/>
          <w:rtl/>
        </w:rPr>
        <w:t>ال</w:t>
      </w:r>
      <w:r w:rsidRPr="00A53F2F">
        <w:rPr>
          <w:rtl/>
        </w:rPr>
        <w:t>متابعة و</w:t>
      </w:r>
      <w:r w:rsidRPr="00A53F2F">
        <w:rPr>
          <w:rFonts w:hint="cs"/>
          <w:rtl/>
        </w:rPr>
        <w:t>ال</w:t>
      </w:r>
      <w:r w:rsidRPr="00A53F2F">
        <w:rPr>
          <w:rtl/>
        </w:rPr>
        <w:t>نشر</w:t>
      </w:r>
    </w:p>
    <w:p w:rsidR="004B5AE3" w:rsidRPr="00A53F2F" w:rsidRDefault="004B5AE3" w:rsidP="004B5AE3">
      <w:pPr>
        <w:pStyle w:val="SingleTxtGA"/>
        <w:rPr>
          <w:rtl/>
        </w:rPr>
      </w:pPr>
      <w:r w:rsidRPr="00A53F2F">
        <w:rPr>
          <w:rtl/>
        </w:rPr>
        <w:t>73-</w:t>
      </w:r>
      <w:r w:rsidRPr="00A53F2F">
        <w:rPr>
          <w:rtl/>
        </w:rPr>
        <w:tab/>
      </w:r>
      <w:r w:rsidRPr="00A53F2F">
        <w:rPr>
          <w:b/>
          <w:bCs/>
          <w:rtl/>
        </w:rPr>
        <w:t>توصي اللجنة بأن تتخذ الدولة الطرف جميع التدابير المناسبة لضمان تنفيذ هذه التوصيات تنفيذاً كاملاً بوسائل منها إحالتها إلى رئيس الدولة و</w:t>
      </w:r>
      <w:r w:rsidRPr="00A53F2F">
        <w:rPr>
          <w:rFonts w:hint="cs"/>
          <w:b/>
          <w:bCs/>
          <w:rtl/>
        </w:rPr>
        <w:t>مجلس الشعب الوطني</w:t>
      </w:r>
      <w:r w:rsidRPr="00A53F2F">
        <w:rPr>
          <w:b/>
          <w:bCs/>
          <w:rtl/>
        </w:rPr>
        <w:t xml:space="preserve"> والوزارات المعنية والمحكمة العليا والسلطات المحلية </w:t>
      </w:r>
      <w:r>
        <w:rPr>
          <w:rFonts w:hint="cs"/>
          <w:b/>
          <w:bCs/>
          <w:rtl/>
        </w:rPr>
        <w:t>للنظر</w:t>
      </w:r>
      <w:r w:rsidRPr="00A53F2F">
        <w:rPr>
          <w:b/>
          <w:bCs/>
          <w:rtl/>
        </w:rPr>
        <w:t xml:space="preserve"> فيها على النحو الواجب </w:t>
      </w:r>
      <w:r w:rsidRPr="00A53F2F">
        <w:rPr>
          <w:rFonts w:hint="cs"/>
          <w:b/>
          <w:bCs/>
          <w:rtl/>
        </w:rPr>
        <w:t>واتخاذ</w:t>
      </w:r>
      <w:r w:rsidRPr="00A53F2F">
        <w:rPr>
          <w:b/>
          <w:bCs/>
          <w:rtl/>
        </w:rPr>
        <w:t xml:space="preserve"> المزيد من الإجراءات بشأنها.</w:t>
      </w:r>
    </w:p>
    <w:p w:rsidR="004B5AE3" w:rsidRPr="00A53F2F" w:rsidRDefault="004B5AE3" w:rsidP="004B5AE3">
      <w:pPr>
        <w:pStyle w:val="SingleTxtGA"/>
        <w:rPr>
          <w:rtl/>
        </w:rPr>
      </w:pPr>
      <w:r w:rsidRPr="00A53F2F">
        <w:rPr>
          <w:rtl/>
        </w:rPr>
        <w:t>74-</w:t>
      </w:r>
      <w:r w:rsidRPr="00A53F2F">
        <w:rPr>
          <w:rtl/>
        </w:rPr>
        <w:tab/>
      </w:r>
      <w:r w:rsidRPr="0051056D">
        <w:rPr>
          <w:rFonts w:hint="cs"/>
          <w:b/>
          <w:bCs/>
          <w:rtl/>
        </w:rPr>
        <w:t>و</w:t>
      </w:r>
      <w:r w:rsidRPr="00A53F2F">
        <w:rPr>
          <w:b/>
          <w:bCs/>
          <w:rtl/>
        </w:rPr>
        <w:t xml:space="preserve">توصي اللجنة كذلك بأن تتيح الدولة الطرف لعامة الجمهور ومنظمات المجتمع المدني ووسائل الإعلام والمجموعات الشبابية والفئات المهنية والأطفال الاطلاع على </w:t>
      </w:r>
      <w:r w:rsidR="001A0340">
        <w:rPr>
          <w:rFonts w:hint="cs"/>
          <w:b/>
          <w:bCs/>
          <w:rtl/>
        </w:rPr>
        <w:t>التقرير الجامع ل</w:t>
      </w:r>
      <w:r w:rsidRPr="00A53F2F">
        <w:rPr>
          <w:rFonts w:hint="cs"/>
          <w:b/>
          <w:bCs/>
          <w:rtl/>
        </w:rPr>
        <w:t>لتقارير</w:t>
      </w:r>
      <w:r w:rsidRPr="00A53F2F">
        <w:rPr>
          <w:b/>
          <w:bCs/>
          <w:rtl/>
        </w:rPr>
        <w:t xml:space="preserve"> الدوري</w:t>
      </w:r>
      <w:r w:rsidRPr="00A53F2F">
        <w:rPr>
          <w:rFonts w:hint="cs"/>
          <w:b/>
          <w:bCs/>
          <w:rtl/>
        </w:rPr>
        <w:t>ة</w:t>
      </w:r>
      <w:r w:rsidRPr="00A53F2F">
        <w:rPr>
          <w:b/>
          <w:bCs/>
          <w:rtl/>
        </w:rPr>
        <w:t xml:space="preserve"> الثاني </w:t>
      </w:r>
      <w:r w:rsidRPr="00A53F2F">
        <w:rPr>
          <w:rFonts w:hint="cs"/>
          <w:b/>
          <w:bCs/>
          <w:rtl/>
        </w:rPr>
        <w:t>و</w:t>
      </w:r>
      <w:r>
        <w:rPr>
          <w:rFonts w:hint="cs"/>
          <w:b/>
          <w:bCs/>
          <w:rtl/>
        </w:rPr>
        <w:t>ا</w:t>
      </w:r>
      <w:r w:rsidRPr="00A53F2F">
        <w:rPr>
          <w:rFonts w:hint="cs"/>
          <w:b/>
          <w:bCs/>
          <w:rtl/>
        </w:rPr>
        <w:t xml:space="preserve">لثالث والرابع </w:t>
      </w:r>
      <w:r w:rsidRPr="00A53F2F">
        <w:rPr>
          <w:b/>
          <w:bCs/>
          <w:rtl/>
        </w:rPr>
        <w:t xml:space="preserve">وعلى الردود الخطية التي قدمتها الدولة الطرف والتوصيات ذات الصلة بالموضوع (الملاحظات الختامية) بلغات البلد بوسائل منها (على سبيل المثال لا الحصر) شبكة الإنترنت، وذلك لإثارة النقاش والتوعية بالاتفاقية وبروتوكولاتها </w:t>
      </w:r>
      <w:r w:rsidRPr="00A53F2F">
        <w:rPr>
          <w:rFonts w:hint="cs"/>
          <w:b/>
          <w:bCs/>
          <w:rtl/>
        </w:rPr>
        <w:t xml:space="preserve">الاختيارية </w:t>
      </w:r>
      <w:r w:rsidRPr="00A53F2F">
        <w:rPr>
          <w:b/>
          <w:bCs/>
          <w:rtl/>
        </w:rPr>
        <w:t>وبتنفيذ هذه الصكوك ورصدها.</w:t>
      </w:r>
    </w:p>
    <w:p w:rsidR="004B5AE3" w:rsidRPr="00A53F2F" w:rsidRDefault="004B5AE3" w:rsidP="009D3CCC">
      <w:pPr>
        <w:pStyle w:val="H1GA"/>
        <w:rPr>
          <w:rFonts w:hint="cs"/>
          <w:rtl/>
        </w:rPr>
      </w:pPr>
      <w:r w:rsidRPr="00A53F2F">
        <w:rPr>
          <w:rFonts w:hint="cs"/>
          <w:rtl/>
        </w:rPr>
        <w:tab/>
        <w:t>لام</w:t>
      </w:r>
      <w:r w:rsidRPr="00A53F2F">
        <w:rPr>
          <w:rtl/>
        </w:rPr>
        <w:t>-</w:t>
      </w:r>
      <w:r w:rsidRPr="00A53F2F">
        <w:rPr>
          <w:rtl/>
        </w:rPr>
        <w:tab/>
        <w:t xml:space="preserve">التقرير </w:t>
      </w:r>
      <w:r w:rsidR="001A0340">
        <w:rPr>
          <w:rFonts w:hint="cs"/>
          <w:rtl/>
        </w:rPr>
        <w:t>القادم</w:t>
      </w:r>
    </w:p>
    <w:p w:rsidR="004B5AE3" w:rsidRPr="00A53F2F" w:rsidRDefault="004B5AE3" w:rsidP="001A0340">
      <w:pPr>
        <w:pStyle w:val="SingleTxtGA"/>
        <w:rPr>
          <w:rtl/>
        </w:rPr>
      </w:pPr>
      <w:r w:rsidRPr="00A53F2F">
        <w:rPr>
          <w:rtl/>
        </w:rPr>
        <w:t>75-</w:t>
      </w:r>
      <w:r w:rsidRPr="00A53F2F">
        <w:rPr>
          <w:rtl/>
        </w:rPr>
        <w:tab/>
      </w:r>
      <w:r w:rsidRPr="00A53F2F">
        <w:rPr>
          <w:b/>
          <w:bCs/>
          <w:rtl/>
        </w:rPr>
        <w:t xml:space="preserve">تدعو اللجنة الدولة الطرف إلى </w:t>
      </w:r>
      <w:r w:rsidRPr="00A53F2F">
        <w:rPr>
          <w:rFonts w:hint="cs"/>
          <w:b/>
          <w:bCs/>
          <w:rtl/>
        </w:rPr>
        <w:t>أن تقدم</w:t>
      </w:r>
      <w:r w:rsidRPr="00A53F2F">
        <w:rPr>
          <w:b/>
          <w:bCs/>
          <w:rtl/>
        </w:rPr>
        <w:t xml:space="preserve"> تقريرها الجامع للتقرير</w:t>
      </w:r>
      <w:r w:rsidRPr="00A53F2F">
        <w:rPr>
          <w:rFonts w:hint="cs"/>
          <w:b/>
          <w:bCs/>
          <w:rtl/>
        </w:rPr>
        <w:t xml:space="preserve">ين </w:t>
      </w:r>
      <w:r w:rsidRPr="00A53F2F">
        <w:rPr>
          <w:b/>
          <w:bCs/>
          <w:rtl/>
        </w:rPr>
        <w:t>الخامس</w:t>
      </w:r>
      <w:r w:rsidRPr="00A53F2F">
        <w:rPr>
          <w:rFonts w:hint="cs"/>
          <w:b/>
          <w:bCs/>
          <w:rtl/>
        </w:rPr>
        <w:t xml:space="preserve"> والسادس</w:t>
      </w:r>
      <w:r w:rsidRPr="00A53F2F">
        <w:rPr>
          <w:b/>
          <w:bCs/>
          <w:rtl/>
        </w:rPr>
        <w:t xml:space="preserve"> بحلول </w:t>
      </w:r>
      <w:r w:rsidRPr="00A53F2F">
        <w:rPr>
          <w:rFonts w:hint="cs"/>
          <w:b/>
          <w:bCs/>
          <w:rtl/>
        </w:rPr>
        <w:t>18</w:t>
      </w:r>
      <w:r w:rsidRPr="00A53F2F">
        <w:rPr>
          <w:b/>
          <w:bCs/>
          <w:rtl/>
        </w:rPr>
        <w:t xml:space="preserve"> </w:t>
      </w:r>
      <w:r w:rsidRPr="00A53F2F">
        <w:rPr>
          <w:rFonts w:hint="cs"/>
          <w:b/>
          <w:bCs/>
          <w:rtl/>
        </w:rPr>
        <w:t>آذار</w:t>
      </w:r>
      <w:r w:rsidRPr="00A53F2F">
        <w:rPr>
          <w:b/>
          <w:bCs/>
          <w:rtl/>
        </w:rPr>
        <w:t>/</w:t>
      </w:r>
      <w:r w:rsidRPr="00A53F2F">
        <w:rPr>
          <w:rFonts w:hint="cs"/>
          <w:b/>
          <w:bCs/>
          <w:rtl/>
        </w:rPr>
        <w:t>مارس</w:t>
      </w:r>
      <w:r w:rsidRPr="00A53F2F">
        <w:rPr>
          <w:b/>
          <w:bCs/>
          <w:rtl/>
        </w:rPr>
        <w:t xml:space="preserve"> 201</w:t>
      </w:r>
      <w:r w:rsidRPr="00A53F2F">
        <w:rPr>
          <w:rFonts w:hint="cs"/>
          <w:b/>
          <w:bCs/>
          <w:rtl/>
        </w:rPr>
        <w:t>9</w:t>
      </w:r>
      <w:r w:rsidRPr="00A53F2F">
        <w:rPr>
          <w:b/>
          <w:bCs/>
          <w:rtl/>
        </w:rPr>
        <w:t xml:space="preserve"> وتضمينه معلومات عن تنفيذ هذه الملاحظات الختامية. وتوجه اللجنة الاهتمام إلى مبادئ</w:t>
      </w:r>
      <w:r w:rsidR="001A0340">
        <w:rPr>
          <w:rFonts w:hint="cs"/>
          <w:b/>
          <w:bCs/>
          <w:rtl/>
        </w:rPr>
        <w:t>ها</w:t>
      </w:r>
      <w:r w:rsidRPr="00A53F2F">
        <w:rPr>
          <w:b/>
          <w:bCs/>
          <w:rtl/>
        </w:rPr>
        <w:t xml:space="preserve"> التوجيهية المنسقة لتقديم التقارير الخاصة بمعاهدة بعينها والتي اعتُمدت في 1 تشرين الأول/أكتوبر 2010 (</w:t>
      </w:r>
      <w:r w:rsidRPr="00A53F2F">
        <w:rPr>
          <w:b/>
          <w:bCs/>
        </w:rPr>
        <w:t>CRC/C/58/Rev.2</w:t>
      </w:r>
      <w:r w:rsidRPr="00A53F2F">
        <w:rPr>
          <w:b/>
          <w:bCs/>
          <w:rtl/>
        </w:rPr>
        <w:t xml:space="preserve"> و</w:t>
      </w:r>
      <w:r w:rsidRPr="00A53F2F">
        <w:rPr>
          <w:b/>
          <w:bCs/>
        </w:rPr>
        <w:t>Corr.1</w:t>
      </w:r>
      <w:r w:rsidRPr="00A53F2F">
        <w:rPr>
          <w:b/>
          <w:bCs/>
          <w:rtl/>
        </w:rPr>
        <w:t xml:space="preserve">)، وتذكِّر الدولة الطرف بأن التقارير التي تعد في المستقبل ينبغي أن تمتثل للمبادئ التوجيهية وألا يتجاوز عدد صفحاتها 60 صفحة. وتحث اللجنة الدولة الطرف على تقديم تقريرها وفقاً للمبادئ التوجيهية </w:t>
      </w:r>
      <w:r w:rsidR="001A0340">
        <w:rPr>
          <w:rFonts w:hint="cs"/>
          <w:b/>
          <w:bCs/>
          <w:rtl/>
        </w:rPr>
        <w:t>المتعلقة ب</w:t>
      </w:r>
      <w:r w:rsidRPr="00A53F2F">
        <w:rPr>
          <w:b/>
          <w:bCs/>
          <w:rtl/>
        </w:rPr>
        <w:t xml:space="preserve">تقديم التقارير. </w:t>
      </w:r>
      <w:r w:rsidRPr="00A53F2F">
        <w:rPr>
          <w:rFonts w:hint="cs"/>
          <w:b/>
          <w:bCs/>
          <w:rtl/>
        </w:rPr>
        <w:t xml:space="preserve">ووفقاً لقرار الجمعية العامة 67/167 الصادر في 20 كانون الأول/ديسمبر 2012، </w:t>
      </w:r>
      <w:r w:rsidRPr="00A53F2F">
        <w:rPr>
          <w:b/>
          <w:bCs/>
          <w:rtl/>
        </w:rPr>
        <w:t>في حال تجاوز التقرير المقدم العدد المحدد من الصفحات، سيُطلب إلى الدولة الطرف مراجعة تقريرها وإعادة تقديمه وفقاً للمبادئ التوجيهية المشار إليها أعلاه. وتذكّر اللجنة الدولة الطرف بأنه لا</w:t>
      </w:r>
      <w:r w:rsidR="001A0340">
        <w:rPr>
          <w:rFonts w:hint="cs"/>
          <w:b/>
          <w:bCs/>
          <w:rtl/>
        </w:rPr>
        <w:t> </w:t>
      </w:r>
      <w:r w:rsidRPr="00A53F2F">
        <w:rPr>
          <w:b/>
          <w:bCs/>
          <w:rtl/>
        </w:rPr>
        <w:t>يمكن ضمان ترجمة التقرير كي تبحثه هيئة المعاهدة في حال تعذّر على الدولة الطرف مراجعته وتقديمه من جديد.</w:t>
      </w:r>
    </w:p>
    <w:p w:rsidR="004B5AE3" w:rsidRDefault="004B5AE3" w:rsidP="004B5AE3">
      <w:pPr>
        <w:pStyle w:val="SingleTxtGA"/>
        <w:rPr>
          <w:rFonts w:hint="cs"/>
          <w:rtl/>
        </w:rPr>
      </w:pPr>
      <w:r w:rsidRPr="00A53F2F">
        <w:rPr>
          <w:rtl/>
        </w:rPr>
        <w:t>76-</w:t>
      </w:r>
      <w:r w:rsidRPr="00A53F2F">
        <w:rPr>
          <w:rtl/>
        </w:rPr>
        <w:tab/>
      </w:r>
      <w:r w:rsidRPr="00A53F2F">
        <w:rPr>
          <w:b/>
          <w:bCs/>
          <w:rtl/>
        </w:rPr>
        <w:t>وتدعو اللجنة أيضاً الدولة الطرف إلى تقديم وثيقة أساسية محدَّثة وفقاً لمتطلبات الوثيقـة الأساسية الموحّدة الواردة في المبادئ التوجيهية المنسَّقة لتقديم التقارير، التي أقرّها الاجتماع الخامس المشترك بين لجان هيئات معاهدات حقوق الإنسان في حزيران/يونيه 2006 (</w:t>
      </w:r>
      <w:r w:rsidRPr="00A53F2F">
        <w:rPr>
          <w:b/>
          <w:bCs/>
        </w:rPr>
        <w:t>HRI/MC/2006/3</w:t>
      </w:r>
      <w:r w:rsidRPr="00A53F2F">
        <w:rPr>
          <w:b/>
          <w:bCs/>
          <w:rtl/>
        </w:rPr>
        <w:t>).</w:t>
      </w:r>
    </w:p>
    <w:p w:rsidR="008B4BC6" w:rsidRPr="001A0340" w:rsidRDefault="001A0340" w:rsidP="001A0340">
      <w:pPr>
        <w:spacing w:before="120"/>
        <w:jc w:val="center"/>
        <w:rPr>
          <w:rFonts w:hint="cs"/>
          <w:u w:val="single"/>
          <w:rtl/>
        </w:rPr>
      </w:pPr>
      <w:r>
        <w:rPr>
          <w:u w:val="single"/>
          <w:rtl/>
        </w:rPr>
        <w:tab/>
      </w:r>
      <w:r>
        <w:rPr>
          <w:u w:val="single"/>
          <w:rtl/>
        </w:rPr>
        <w:tab/>
      </w:r>
      <w:r>
        <w:rPr>
          <w:u w:val="single"/>
          <w:rtl/>
        </w:rPr>
        <w:tab/>
      </w:r>
    </w:p>
    <w:sectPr w:rsidR="008B4BC6" w:rsidRPr="001A0340" w:rsidSect="004B5AE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41" w:rsidRPr="00FE6865" w:rsidRDefault="009E2B41" w:rsidP="00FE6865">
      <w:pPr>
        <w:pStyle w:val="Footer"/>
      </w:pPr>
    </w:p>
  </w:endnote>
  <w:endnote w:type="continuationSeparator" w:id="0">
    <w:p w:rsidR="009E2B41" w:rsidRDefault="009E2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41" w:rsidRPr="004B5AE3" w:rsidRDefault="009E2B41" w:rsidP="004B5AE3">
    <w:pPr>
      <w:pStyle w:val="Footer"/>
      <w:tabs>
        <w:tab w:val="right" w:pos="9598"/>
      </w:tabs>
    </w:pPr>
    <w:r>
      <w:t>GE.13-45171</w:t>
    </w:r>
    <w:r>
      <w:tab/>
    </w:r>
    <w:r w:rsidRPr="004B5AE3">
      <w:rPr>
        <w:b/>
        <w:sz w:val="18"/>
      </w:rPr>
      <w:fldChar w:fldCharType="begin"/>
    </w:r>
    <w:r w:rsidRPr="004B5AE3">
      <w:rPr>
        <w:b/>
        <w:sz w:val="18"/>
      </w:rPr>
      <w:instrText xml:space="preserve"> PAGE  \* MERGEFORMAT </w:instrText>
    </w:r>
    <w:r w:rsidRPr="004B5AE3">
      <w:rPr>
        <w:b/>
        <w:sz w:val="18"/>
      </w:rPr>
      <w:fldChar w:fldCharType="separate"/>
    </w:r>
    <w:r>
      <w:rPr>
        <w:b/>
        <w:noProof/>
        <w:sz w:val="18"/>
      </w:rPr>
      <w:t>16</w:t>
    </w:r>
    <w:r w:rsidRPr="004B5AE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41" w:rsidRPr="004B5AE3" w:rsidRDefault="009E2B41" w:rsidP="004B5AE3">
    <w:pPr>
      <w:pStyle w:val="Footer"/>
      <w:tabs>
        <w:tab w:val="right" w:pos="9598"/>
      </w:tabs>
      <w:rPr>
        <w:b/>
        <w:sz w:val="18"/>
      </w:rPr>
    </w:pPr>
    <w:r w:rsidRPr="004B5AE3">
      <w:rPr>
        <w:b/>
        <w:sz w:val="18"/>
      </w:rPr>
      <w:fldChar w:fldCharType="begin"/>
    </w:r>
    <w:r w:rsidRPr="004B5AE3">
      <w:rPr>
        <w:b/>
        <w:sz w:val="18"/>
      </w:rPr>
      <w:instrText xml:space="preserve"> PAGE  \* MERGEFORMAT </w:instrText>
    </w:r>
    <w:r w:rsidRPr="004B5AE3">
      <w:rPr>
        <w:b/>
        <w:sz w:val="18"/>
      </w:rPr>
      <w:fldChar w:fldCharType="separate"/>
    </w:r>
    <w:r>
      <w:rPr>
        <w:b/>
        <w:noProof/>
        <w:sz w:val="18"/>
      </w:rPr>
      <w:t>25</w:t>
    </w:r>
    <w:r w:rsidRPr="004B5AE3">
      <w:rPr>
        <w:b/>
        <w:sz w:val="18"/>
      </w:rPr>
      <w:fldChar w:fldCharType="end"/>
    </w:r>
    <w:r>
      <w:rPr>
        <w:b/>
        <w:sz w:val="18"/>
      </w:rPr>
      <w:tab/>
    </w:r>
    <w:r>
      <w:t>GE.13-45171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41" w:rsidRDefault="009E2B41" w:rsidP="00A9660A">
    <w:pPr>
      <w:pStyle w:val="Footer"/>
      <w:jc w:val="right"/>
    </w:pPr>
    <w:r>
      <w:rPr>
        <w:sz w:val="20"/>
      </w:rPr>
      <w:t>(A)   GE.13-45171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190913    300913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41" w:rsidRDefault="009E2B41" w:rsidP="00DC09F9">
      <w:pPr>
        <w:pStyle w:val="Footer"/>
        <w:bidi/>
        <w:spacing w:after="80" w:line="200" w:lineRule="exact"/>
        <w:ind w:left="680"/>
      </w:pPr>
      <w:r>
        <w:rPr>
          <w:rFonts w:hint="cs"/>
          <w:rtl/>
        </w:rPr>
        <w:t>__________</w:t>
      </w:r>
    </w:p>
  </w:footnote>
  <w:footnote w:type="continuationSeparator" w:id="0">
    <w:p w:rsidR="009E2B41" w:rsidRDefault="009E2B41"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41" w:rsidRPr="004B5AE3" w:rsidRDefault="009E2B41" w:rsidP="004B5AE3">
    <w:pPr>
      <w:pStyle w:val="Header"/>
      <w:jc w:val="right"/>
    </w:pPr>
    <w:r w:rsidRPr="004B5AE3">
      <w:t>CRC/C/GNB/CO/2-4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41" w:rsidRPr="004B5AE3" w:rsidRDefault="009E2B41" w:rsidP="004B5AE3">
    <w:pPr>
      <w:pStyle w:val="Header"/>
      <w:jc w:val="left"/>
    </w:pPr>
    <w:r w:rsidRPr="004B5AE3">
      <w:t>CRC/C/GNB/CO/2-4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B3602E"/>
    <w:multiLevelType w:val="hybridMultilevel"/>
    <w:tmpl w:val="37480BE2"/>
    <w:lvl w:ilvl="0" w:tplc="EF3ED9BE">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 w:numId="41">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5BD6"/>
    <w:rsid w:val="0003366C"/>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0340"/>
    <w:rsid w:val="001A5161"/>
    <w:rsid w:val="001A60BD"/>
    <w:rsid w:val="00226BCA"/>
    <w:rsid w:val="0023736D"/>
    <w:rsid w:val="00257225"/>
    <w:rsid w:val="002A3957"/>
    <w:rsid w:val="00310160"/>
    <w:rsid w:val="00341A8C"/>
    <w:rsid w:val="003519E6"/>
    <w:rsid w:val="003B4356"/>
    <w:rsid w:val="003F08A8"/>
    <w:rsid w:val="004216AB"/>
    <w:rsid w:val="00424291"/>
    <w:rsid w:val="004250E3"/>
    <w:rsid w:val="0043538E"/>
    <w:rsid w:val="00472A81"/>
    <w:rsid w:val="00493349"/>
    <w:rsid w:val="004B2C92"/>
    <w:rsid w:val="004B5AE3"/>
    <w:rsid w:val="004D6A3A"/>
    <w:rsid w:val="004F4AD7"/>
    <w:rsid w:val="00501813"/>
    <w:rsid w:val="00557CD3"/>
    <w:rsid w:val="00561C46"/>
    <w:rsid w:val="00571432"/>
    <w:rsid w:val="005732A2"/>
    <w:rsid w:val="005762A5"/>
    <w:rsid w:val="00590BA3"/>
    <w:rsid w:val="005B7AE0"/>
    <w:rsid w:val="005D746C"/>
    <w:rsid w:val="005F146F"/>
    <w:rsid w:val="005F2984"/>
    <w:rsid w:val="005F71B6"/>
    <w:rsid w:val="006041C4"/>
    <w:rsid w:val="00660FD4"/>
    <w:rsid w:val="006771B4"/>
    <w:rsid w:val="006A4425"/>
    <w:rsid w:val="006B4669"/>
    <w:rsid w:val="006F6BF8"/>
    <w:rsid w:val="00707BDF"/>
    <w:rsid w:val="00710727"/>
    <w:rsid w:val="00715F45"/>
    <w:rsid w:val="00731B84"/>
    <w:rsid w:val="00734AE7"/>
    <w:rsid w:val="007D05FD"/>
    <w:rsid w:val="007E197F"/>
    <w:rsid w:val="007F68C4"/>
    <w:rsid w:val="008153DE"/>
    <w:rsid w:val="00825BD6"/>
    <w:rsid w:val="00852A10"/>
    <w:rsid w:val="00862634"/>
    <w:rsid w:val="00866C59"/>
    <w:rsid w:val="00877306"/>
    <w:rsid w:val="008A6242"/>
    <w:rsid w:val="008B4BC6"/>
    <w:rsid w:val="00901E57"/>
    <w:rsid w:val="00935F0E"/>
    <w:rsid w:val="0095208F"/>
    <w:rsid w:val="00977B3F"/>
    <w:rsid w:val="009814AE"/>
    <w:rsid w:val="009874AE"/>
    <w:rsid w:val="00996BBE"/>
    <w:rsid w:val="009B23B4"/>
    <w:rsid w:val="009C1A91"/>
    <w:rsid w:val="009D1DD5"/>
    <w:rsid w:val="009D3CCC"/>
    <w:rsid w:val="009E0707"/>
    <w:rsid w:val="009E2B41"/>
    <w:rsid w:val="00A11DDA"/>
    <w:rsid w:val="00A254DF"/>
    <w:rsid w:val="00A26157"/>
    <w:rsid w:val="00A265C3"/>
    <w:rsid w:val="00A43F9A"/>
    <w:rsid w:val="00A543D4"/>
    <w:rsid w:val="00A9660A"/>
    <w:rsid w:val="00A96A00"/>
    <w:rsid w:val="00AC6D13"/>
    <w:rsid w:val="00AD0014"/>
    <w:rsid w:val="00AD002C"/>
    <w:rsid w:val="00AD4CF2"/>
    <w:rsid w:val="00AF0BBA"/>
    <w:rsid w:val="00AF21F4"/>
    <w:rsid w:val="00B10326"/>
    <w:rsid w:val="00B30468"/>
    <w:rsid w:val="00B53C04"/>
    <w:rsid w:val="00BB2C41"/>
    <w:rsid w:val="00BC32B5"/>
    <w:rsid w:val="00BC55C8"/>
    <w:rsid w:val="00BC5C10"/>
    <w:rsid w:val="00BE2964"/>
    <w:rsid w:val="00C24FBD"/>
    <w:rsid w:val="00C473BA"/>
    <w:rsid w:val="00C611ED"/>
    <w:rsid w:val="00C6490A"/>
    <w:rsid w:val="00C64FE1"/>
    <w:rsid w:val="00C8345E"/>
    <w:rsid w:val="00C964AD"/>
    <w:rsid w:val="00CA18F1"/>
    <w:rsid w:val="00CA5F7C"/>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771AB"/>
    <w:rsid w:val="00EA796F"/>
    <w:rsid w:val="00EB077B"/>
    <w:rsid w:val="00EC50B9"/>
    <w:rsid w:val="00ED26A0"/>
    <w:rsid w:val="00F1727A"/>
    <w:rsid w:val="00F34764"/>
    <w:rsid w:val="00F54E3C"/>
    <w:rsid w:val="00F874BD"/>
    <w:rsid w:val="00FB3505"/>
    <w:rsid w:val="00FC041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26</Pages>
  <Words>6842</Words>
  <Characters>39001</Characters>
  <Application>Microsoft Office Outlook</Application>
  <DocSecurity>4</DocSecurity>
  <Lines>325</Lines>
  <Paragraphs>91</Paragraphs>
  <ScaleCrop>false</ScaleCrop>
  <HeadingPairs>
    <vt:vector size="2" baseType="variant">
      <vt:variant>
        <vt:lpstr>العنوان</vt:lpstr>
      </vt:variant>
      <vt:variant>
        <vt:i4>1</vt:i4>
      </vt:variant>
    </vt:vector>
  </HeadingPairs>
  <TitlesOfParts>
    <vt:vector size="1" baseType="lpstr">
      <vt:lpstr>CRC/C/GNB/CO/2-4</vt:lpstr>
    </vt:vector>
  </TitlesOfParts>
  <Company>CSD</Company>
  <LinksUpToDate>false</LinksUpToDate>
  <CharactersWithSpaces>45752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CRC/C/GNB/CO/2-4</dc:title>
  <dc:subject>SEHMAWI/DIMITRE</dc:subject>
  <dc:creator>SMADI</dc:creator>
  <cp:keywords/>
  <dc:description/>
  <cp:lastModifiedBy>SMADI</cp:lastModifiedBy>
  <cp:revision>2</cp:revision>
  <cp:lastPrinted>2009-10-06T12:14:00Z</cp:lastPrinted>
  <dcterms:created xsi:type="dcterms:W3CDTF">2013-09-30T12:24:00Z</dcterms:created>
  <dcterms:modified xsi:type="dcterms:W3CDTF">2013-09-30T12:24:00Z</dcterms:modified>
</cp:coreProperties>
</file>