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023BDC5D" w14:textId="77777777" w:rsidTr="00B614C4">
        <w:trPr>
          <w:trHeight w:hRule="exact" w:val="851"/>
        </w:trPr>
        <w:tc>
          <w:tcPr>
            <w:tcW w:w="1280" w:type="dxa"/>
            <w:tcBorders>
              <w:bottom w:val="single" w:sz="4" w:space="0" w:color="auto"/>
            </w:tcBorders>
          </w:tcPr>
          <w:p w14:paraId="5D7B6E98" w14:textId="77777777" w:rsidR="00CE1D1C" w:rsidRPr="00F124C6" w:rsidRDefault="00CE1D1C" w:rsidP="00B614C4">
            <w:pPr>
              <w:pStyle w:val="H23GC"/>
            </w:pPr>
          </w:p>
        </w:tc>
        <w:tc>
          <w:tcPr>
            <w:tcW w:w="2273" w:type="dxa"/>
            <w:tcBorders>
              <w:bottom w:val="single" w:sz="4" w:space="0" w:color="auto"/>
            </w:tcBorders>
            <w:vAlign w:val="bottom"/>
          </w:tcPr>
          <w:p w14:paraId="634EA238"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AB238DA" w14:textId="101518BB" w:rsidR="00CE1D1C" w:rsidRPr="001D64DE" w:rsidRDefault="00776937" w:rsidP="00B614C4">
            <w:pPr>
              <w:spacing w:line="240" w:lineRule="atLeast"/>
              <w:jc w:val="right"/>
              <w:rPr>
                <w:sz w:val="20"/>
                <w:szCs w:val="21"/>
              </w:rPr>
            </w:pPr>
            <w:proofErr w:type="spellStart"/>
            <w:r>
              <w:rPr>
                <w:sz w:val="40"/>
                <w:szCs w:val="21"/>
              </w:rPr>
              <w:t>CCPR</w:t>
            </w:r>
            <w:proofErr w:type="spellEnd"/>
            <w:r w:rsidR="003008CB">
              <w:rPr>
                <w:sz w:val="20"/>
                <w:szCs w:val="21"/>
              </w:rPr>
              <w:t>/</w:t>
            </w:r>
            <w:r>
              <w:rPr>
                <w:sz w:val="20"/>
                <w:szCs w:val="21"/>
              </w:rPr>
              <w:t>C</w:t>
            </w:r>
            <w:r w:rsidR="003008CB">
              <w:rPr>
                <w:sz w:val="20"/>
                <w:szCs w:val="21"/>
              </w:rPr>
              <w:t>/</w:t>
            </w:r>
            <w:r>
              <w:rPr>
                <w:sz w:val="20"/>
                <w:szCs w:val="21"/>
              </w:rPr>
              <w:t>131</w:t>
            </w:r>
            <w:r w:rsidR="003008CB">
              <w:rPr>
                <w:sz w:val="20"/>
                <w:szCs w:val="21"/>
              </w:rPr>
              <w:t>/</w:t>
            </w:r>
            <w:r>
              <w:rPr>
                <w:sz w:val="20"/>
                <w:szCs w:val="21"/>
              </w:rPr>
              <w:t>D</w:t>
            </w:r>
            <w:r w:rsidR="003008CB">
              <w:rPr>
                <w:sz w:val="20"/>
                <w:szCs w:val="21"/>
              </w:rPr>
              <w:t>/</w:t>
            </w:r>
            <w:r>
              <w:rPr>
                <w:sz w:val="20"/>
                <w:szCs w:val="21"/>
              </w:rPr>
              <w:t>3259</w:t>
            </w:r>
            <w:r w:rsidR="003008CB">
              <w:rPr>
                <w:sz w:val="20"/>
                <w:szCs w:val="21"/>
              </w:rPr>
              <w:t>/</w:t>
            </w:r>
            <w:r>
              <w:rPr>
                <w:sz w:val="20"/>
                <w:szCs w:val="21"/>
              </w:rPr>
              <w:t>2</w:t>
            </w:r>
            <w:r w:rsidR="001D64DE">
              <w:rPr>
                <w:sz w:val="20"/>
                <w:szCs w:val="21"/>
              </w:rPr>
              <w:t>0</w:t>
            </w:r>
            <w:r>
              <w:rPr>
                <w:sz w:val="20"/>
                <w:szCs w:val="21"/>
              </w:rPr>
              <w:t>18</w:t>
            </w:r>
          </w:p>
        </w:tc>
      </w:tr>
      <w:tr w:rsidR="00CE1D1C" w:rsidRPr="00F124C6" w14:paraId="4BF135EB" w14:textId="77777777" w:rsidTr="00B614C4">
        <w:trPr>
          <w:trHeight w:hRule="exact" w:val="2835"/>
        </w:trPr>
        <w:tc>
          <w:tcPr>
            <w:tcW w:w="1280" w:type="dxa"/>
            <w:tcBorders>
              <w:top w:val="single" w:sz="4" w:space="0" w:color="auto"/>
              <w:bottom w:val="single" w:sz="12" w:space="0" w:color="auto"/>
            </w:tcBorders>
          </w:tcPr>
          <w:p w14:paraId="4D81951B" w14:textId="77777777" w:rsidR="00CE1D1C" w:rsidRPr="00F124C6" w:rsidRDefault="00CE1D1C" w:rsidP="00B614C4">
            <w:pPr>
              <w:spacing w:line="120" w:lineRule="atLeast"/>
              <w:rPr>
                <w:sz w:val="10"/>
                <w:szCs w:val="10"/>
              </w:rPr>
            </w:pPr>
          </w:p>
          <w:p w14:paraId="7F4204EC"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5F803D2C" wp14:editId="55B7B2A6">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2C3D9F5"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4E8D482C" w14:textId="2A1FF7F4" w:rsidR="00CE1D1C" w:rsidRPr="0004600B" w:rsidRDefault="00776937" w:rsidP="00B614C4">
            <w:pPr>
              <w:spacing w:before="240" w:line="240" w:lineRule="atLeast"/>
              <w:rPr>
                <w:sz w:val="20"/>
              </w:rPr>
            </w:pPr>
            <w:r>
              <w:rPr>
                <w:sz w:val="20"/>
              </w:rPr>
              <w:t>Distr.: General</w:t>
            </w:r>
          </w:p>
          <w:p w14:paraId="1D16945B" w14:textId="4E1BBDD7" w:rsidR="00CE1D1C" w:rsidRPr="00F124C6" w:rsidRDefault="00776937" w:rsidP="00B614C4">
            <w:pPr>
              <w:spacing w:line="240" w:lineRule="atLeast"/>
              <w:rPr>
                <w:sz w:val="20"/>
              </w:rPr>
            </w:pPr>
            <w:r>
              <w:rPr>
                <w:sz w:val="20"/>
              </w:rPr>
              <w:t>1</w:t>
            </w:r>
            <w:r w:rsidR="00272C21">
              <w:rPr>
                <w:sz w:val="20"/>
              </w:rPr>
              <w:t xml:space="preserve">0 </w:t>
            </w:r>
            <w:r>
              <w:rPr>
                <w:sz w:val="20"/>
              </w:rPr>
              <w:t>May</w:t>
            </w:r>
            <w:r w:rsidR="00EA7E67">
              <w:rPr>
                <w:sz w:val="20"/>
              </w:rPr>
              <w:t xml:space="preserve"> </w:t>
            </w:r>
            <w:r>
              <w:rPr>
                <w:sz w:val="20"/>
              </w:rPr>
              <w:t>2</w:t>
            </w:r>
            <w:r w:rsidR="00EA7E67">
              <w:rPr>
                <w:sz w:val="20"/>
              </w:rPr>
              <w:t>0</w:t>
            </w:r>
            <w:r>
              <w:rPr>
                <w:sz w:val="20"/>
              </w:rPr>
              <w:t>21</w:t>
            </w:r>
          </w:p>
          <w:p w14:paraId="06462EC5" w14:textId="36A8D70F" w:rsidR="00CE1D1C" w:rsidRPr="00F124C6" w:rsidRDefault="00776937" w:rsidP="00B614C4">
            <w:pPr>
              <w:spacing w:line="240" w:lineRule="atLeast"/>
              <w:rPr>
                <w:sz w:val="20"/>
              </w:rPr>
            </w:pPr>
            <w:r>
              <w:rPr>
                <w:sz w:val="20"/>
              </w:rPr>
              <w:t>Chinese</w:t>
            </w:r>
            <w:r w:rsidR="00CE1D1C" w:rsidRPr="00F124C6">
              <w:rPr>
                <w:sz w:val="20"/>
              </w:rPr>
              <w:t xml:space="preserve"> </w:t>
            </w:r>
          </w:p>
          <w:p w14:paraId="4D7CE886" w14:textId="66F0D923" w:rsidR="00CE1D1C" w:rsidRPr="00F124C6" w:rsidRDefault="00776937" w:rsidP="00B614C4">
            <w:pPr>
              <w:spacing w:line="240" w:lineRule="atLeast"/>
            </w:pPr>
            <w:r>
              <w:rPr>
                <w:sz w:val="20"/>
              </w:rPr>
              <w:t>Original: Spanish</w:t>
            </w:r>
          </w:p>
        </w:tc>
      </w:tr>
    </w:tbl>
    <w:p w14:paraId="64504617" w14:textId="77777777" w:rsidR="0034442E" w:rsidRDefault="0034442E"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05FBBA4E" w14:textId="213808B7" w:rsidR="0034442E" w:rsidRDefault="0034442E" w:rsidP="00C54F71">
      <w:pPr>
        <w:pStyle w:val="HChGC"/>
        <w:spacing w:before="560" w:after="320"/>
      </w:pPr>
      <w:r>
        <w:tab/>
      </w:r>
      <w:r>
        <w:tab/>
      </w:r>
      <w:r w:rsidRPr="0034442E">
        <w:t>委员会根据《任择议定书》第五条第四款通过的关于</w:t>
      </w:r>
      <w:r w:rsidR="00290FFA">
        <w:br/>
      </w:r>
      <w:r w:rsidRPr="0034442E">
        <w:t>第</w:t>
      </w:r>
      <w:r w:rsidR="00776937">
        <w:t>3259</w:t>
      </w:r>
      <w:r w:rsidR="003008CB">
        <w:t>/</w:t>
      </w:r>
      <w:r w:rsidR="00776937">
        <w:t>2</w:t>
      </w:r>
      <w:r w:rsidRPr="0034442E">
        <w:t>0</w:t>
      </w:r>
      <w:r w:rsidR="00776937">
        <w:t>18</w:t>
      </w:r>
      <w:r w:rsidRPr="0034442E">
        <w:t>号来文的意见</w:t>
      </w:r>
      <w:r w:rsidRPr="0034442E">
        <w:footnoteReference w:customMarkFollows="1" w:id="2"/>
        <w:t>*</w:t>
      </w:r>
      <w:r w:rsidR="00290FFA">
        <w:rPr>
          <w:rFonts w:hint="eastAsia"/>
        </w:rPr>
        <w:t xml:space="preserve"> </w:t>
      </w:r>
      <w:r w:rsidRPr="0034442E">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34442E" w14:paraId="2B628840" w14:textId="77777777" w:rsidTr="003008CB">
        <w:trPr>
          <w:cantSplit/>
        </w:trPr>
        <w:tc>
          <w:tcPr>
            <w:tcW w:w="2205" w:type="dxa"/>
          </w:tcPr>
          <w:p w14:paraId="2526F3B7" w14:textId="276E05A7" w:rsidR="0034442E" w:rsidRPr="00172E04" w:rsidRDefault="00290FFA" w:rsidP="003008CB">
            <w:pPr>
              <w:pStyle w:val="SingleTxtGC"/>
              <w:ind w:left="0" w:right="0"/>
              <w:rPr>
                <w:rFonts w:eastAsia="楷体"/>
              </w:rPr>
            </w:pPr>
            <w:r w:rsidRPr="00290FFA">
              <w:rPr>
                <w:rFonts w:ascii="Time New Roman" w:eastAsia="楷体" w:hAnsi="Time New Roman" w:hint="eastAsia"/>
              </w:rPr>
              <w:t>来文</w:t>
            </w:r>
            <w:r w:rsidR="0034442E" w:rsidRPr="00172E04">
              <w:rPr>
                <w:rFonts w:ascii="Time New Roman" w:eastAsia="楷体" w:hAnsi="Time New Roman" w:hint="eastAsia"/>
              </w:rPr>
              <w:t>提交人</w:t>
            </w:r>
            <w:r w:rsidR="003008CB">
              <w:rPr>
                <w:rFonts w:eastAsia="楷体" w:hint="eastAsia"/>
              </w:rPr>
              <w:t>：</w:t>
            </w:r>
          </w:p>
        </w:tc>
        <w:tc>
          <w:tcPr>
            <w:tcW w:w="4726" w:type="dxa"/>
          </w:tcPr>
          <w:p w14:paraId="626081DB" w14:textId="10CED8AC" w:rsidR="0034442E" w:rsidRPr="00C74FB6" w:rsidRDefault="00776937" w:rsidP="003008CB">
            <w:pPr>
              <w:pStyle w:val="SingleTxtGC"/>
              <w:ind w:left="0" w:right="0"/>
            </w:pPr>
            <w:r w:rsidRPr="00ED44DF">
              <w:rPr>
                <w:rFonts w:hint="eastAsia"/>
                <w:spacing w:val="-2"/>
              </w:rPr>
              <w:t>Irma</w:t>
            </w:r>
            <w:r w:rsidR="00B60C82" w:rsidRPr="00ED44DF">
              <w:rPr>
                <w:rFonts w:hint="eastAsia"/>
                <w:spacing w:val="-2"/>
              </w:rPr>
              <w:t xml:space="preserve"> </w:t>
            </w:r>
            <w:r w:rsidRPr="00ED44DF">
              <w:rPr>
                <w:rFonts w:hint="eastAsia"/>
                <w:spacing w:val="-2"/>
              </w:rPr>
              <w:t>Leticia</w:t>
            </w:r>
            <w:r w:rsidR="00B60C82" w:rsidRPr="00ED44DF">
              <w:rPr>
                <w:rFonts w:hint="eastAsia"/>
                <w:spacing w:val="-2"/>
              </w:rPr>
              <w:t xml:space="preserve"> </w:t>
            </w:r>
            <w:r w:rsidRPr="00ED44DF">
              <w:rPr>
                <w:rFonts w:hint="eastAsia"/>
                <w:spacing w:val="-2"/>
              </w:rPr>
              <w:t>Hidalgo</w:t>
            </w:r>
            <w:r w:rsidR="00B60C82" w:rsidRPr="00ED44DF">
              <w:rPr>
                <w:rFonts w:hint="eastAsia"/>
              </w:rPr>
              <w:t xml:space="preserve"> </w:t>
            </w:r>
            <w:r>
              <w:rPr>
                <w:rFonts w:hint="eastAsia"/>
              </w:rPr>
              <w:t>Rea</w:t>
            </w:r>
            <w:r w:rsidR="00ED44DF">
              <w:t xml:space="preserve"> </w:t>
            </w:r>
            <w:r w:rsidR="003008CB">
              <w:rPr>
                <w:rFonts w:hint="eastAsia"/>
              </w:rPr>
              <w:t>(</w:t>
            </w:r>
            <w:r w:rsidR="00B60C82" w:rsidRPr="00B60C82">
              <w:rPr>
                <w:rFonts w:hint="eastAsia"/>
              </w:rPr>
              <w:t>由</w:t>
            </w:r>
            <w:r>
              <w:rPr>
                <w:rFonts w:hint="eastAsia"/>
              </w:rPr>
              <w:t>Philip</w:t>
            </w:r>
            <w:r w:rsidR="00B60C82" w:rsidRPr="00B60C82">
              <w:rPr>
                <w:rFonts w:hint="eastAsia"/>
              </w:rPr>
              <w:t xml:space="preserve"> </w:t>
            </w:r>
            <w:r>
              <w:rPr>
                <w:rFonts w:hint="eastAsia"/>
              </w:rPr>
              <w:t>Grant</w:t>
            </w:r>
            <w:r w:rsidR="00B60C82" w:rsidRPr="00B60C82">
              <w:rPr>
                <w:rFonts w:hint="eastAsia"/>
              </w:rPr>
              <w:t>、</w:t>
            </w:r>
            <w:r>
              <w:rPr>
                <w:rFonts w:hint="eastAsia"/>
              </w:rPr>
              <w:t>Blanca</w:t>
            </w:r>
            <w:r w:rsidR="00B60C82" w:rsidRPr="00B60C82">
              <w:rPr>
                <w:rFonts w:hint="eastAsia"/>
              </w:rPr>
              <w:t xml:space="preserve"> </w:t>
            </w:r>
            <w:r w:rsidRPr="004C0641">
              <w:rPr>
                <w:rFonts w:hint="eastAsia"/>
                <w:spacing w:val="-8"/>
              </w:rPr>
              <w:t>Isabel</w:t>
            </w:r>
            <w:r w:rsidR="00B60C82" w:rsidRPr="004C0641">
              <w:rPr>
                <w:rFonts w:hint="eastAsia"/>
                <w:spacing w:val="-8"/>
              </w:rPr>
              <w:t xml:space="preserve"> </w:t>
            </w:r>
            <w:r w:rsidRPr="00DE3DB5">
              <w:rPr>
                <w:rFonts w:hint="eastAsia"/>
                <w:spacing w:val="-6"/>
              </w:rPr>
              <w:t>Mart</w:t>
            </w:r>
            <w:r w:rsidR="00B27CFA" w:rsidRPr="00DE3DB5">
              <w:rPr>
                <w:spacing w:val="-6"/>
              </w:rPr>
              <w:t>í</w:t>
            </w:r>
            <w:r w:rsidRPr="00DE3DB5">
              <w:rPr>
                <w:rFonts w:hint="eastAsia"/>
                <w:spacing w:val="-6"/>
              </w:rPr>
              <w:t>nez</w:t>
            </w:r>
            <w:r w:rsidR="00B60C82" w:rsidRPr="00DE3DB5">
              <w:rPr>
                <w:rFonts w:hint="eastAsia"/>
                <w:spacing w:val="-6"/>
              </w:rPr>
              <w:t xml:space="preserve"> </w:t>
            </w:r>
            <w:r w:rsidRPr="00DE3DB5">
              <w:rPr>
                <w:rFonts w:hint="eastAsia"/>
                <w:spacing w:val="-6"/>
              </w:rPr>
              <w:t>Busto</w:t>
            </w:r>
            <w:r w:rsidRPr="00EF2796">
              <w:rPr>
                <w:rFonts w:hint="eastAsia"/>
                <w:spacing w:val="-14"/>
              </w:rPr>
              <w:t>s</w:t>
            </w:r>
            <w:r w:rsidR="00B60C82" w:rsidRPr="00F455E8">
              <w:rPr>
                <w:rFonts w:hint="eastAsia"/>
                <w:spacing w:val="-12"/>
              </w:rPr>
              <w:t>和</w:t>
            </w:r>
            <w:r w:rsidRPr="00DE3DB5">
              <w:rPr>
                <w:rFonts w:hint="eastAsia"/>
                <w:spacing w:val="-6"/>
              </w:rPr>
              <w:t>Michael</w:t>
            </w:r>
            <w:r w:rsidR="00B60C82" w:rsidRPr="004C0641">
              <w:rPr>
                <w:rFonts w:hint="eastAsia"/>
                <w:spacing w:val="-8"/>
              </w:rPr>
              <w:t xml:space="preserve"> </w:t>
            </w:r>
            <w:r w:rsidRPr="004C0641">
              <w:rPr>
                <w:rFonts w:hint="eastAsia"/>
                <w:spacing w:val="-8"/>
              </w:rPr>
              <w:t>William</w:t>
            </w:r>
            <w:r w:rsidR="00B60C82" w:rsidRPr="004C0641">
              <w:rPr>
                <w:rFonts w:hint="eastAsia"/>
                <w:spacing w:val="-8"/>
              </w:rPr>
              <w:t xml:space="preserve"> </w:t>
            </w:r>
            <w:r w:rsidRPr="00DE3DB5">
              <w:rPr>
                <w:rFonts w:hint="eastAsia"/>
                <w:spacing w:val="-6"/>
              </w:rPr>
              <w:t>Chamberlin</w:t>
            </w:r>
            <w:r w:rsidR="00B60C82" w:rsidRPr="004C0641">
              <w:rPr>
                <w:rFonts w:hint="eastAsia"/>
                <w:spacing w:val="-8"/>
              </w:rPr>
              <w:t xml:space="preserve"> </w:t>
            </w:r>
            <w:r w:rsidRPr="004C0641">
              <w:rPr>
                <w:rFonts w:hint="eastAsia"/>
                <w:spacing w:val="-8"/>
              </w:rPr>
              <w:t>Ruiz</w:t>
            </w:r>
            <w:r w:rsidR="00B60C82" w:rsidRPr="00B60C82">
              <w:rPr>
                <w:rFonts w:hint="eastAsia"/>
              </w:rPr>
              <w:t>代理</w:t>
            </w:r>
            <w:r w:rsidR="003008CB">
              <w:rPr>
                <w:rFonts w:hint="eastAsia"/>
              </w:rPr>
              <w:t>)</w:t>
            </w:r>
          </w:p>
        </w:tc>
      </w:tr>
      <w:tr w:rsidR="0034442E" w14:paraId="5722F543" w14:textId="77777777" w:rsidTr="003008CB">
        <w:trPr>
          <w:cantSplit/>
        </w:trPr>
        <w:tc>
          <w:tcPr>
            <w:tcW w:w="2205" w:type="dxa"/>
          </w:tcPr>
          <w:p w14:paraId="7E11C2FB" w14:textId="7F473024" w:rsidR="0034442E" w:rsidRPr="00172E04" w:rsidRDefault="0034442E" w:rsidP="003008CB">
            <w:pPr>
              <w:pStyle w:val="SingleTxtGC"/>
              <w:ind w:left="0" w:right="0"/>
              <w:rPr>
                <w:rFonts w:eastAsia="楷体"/>
              </w:rPr>
            </w:pPr>
            <w:r w:rsidRPr="00172E04">
              <w:rPr>
                <w:rFonts w:ascii="Time New Roman" w:eastAsia="楷体" w:hAnsi="Time New Roman" w:hint="eastAsia"/>
              </w:rPr>
              <w:t>据称受害人</w:t>
            </w:r>
            <w:r w:rsidR="003008CB">
              <w:rPr>
                <w:rFonts w:ascii="Time New Roman" w:eastAsia="楷体" w:hAnsi="Time New Roman" w:hint="eastAsia"/>
              </w:rPr>
              <w:t>：</w:t>
            </w:r>
          </w:p>
        </w:tc>
        <w:tc>
          <w:tcPr>
            <w:tcW w:w="4726" w:type="dxa"/>
          </w:tcPr>
          <w:p w14:paraId="0A721F2F" w14:textId="7AC9F2C2" w:rsidR="0034442E" w:rsidRPr="00C74FB6" w:rsidRDefault="00B60C82" w:rsidP="003008CB">
            <w:pPr>
              <w:pStyle w:val="SingleTxtGC"/>
              <w:ind w:left="0" w:right="0"/>
            </w:pPr>
            <w:r w:rsidRPr="00B60C82">
              <w:rPr>
                <w:rFonts w:hint="eastAsia"/>
              </w:rPr>
              <w:t>提交人和</w:t>
            </w:r>
            <w:r w:rsidR="00776937">
              <w:rPr>
                <w:rFonts w:hint="eastAsia"/>
              </w:rPr>
              <w:t>Roy</w:t>
            </w:r>
            <w:r w:rsidRPr="00B60C82">
              <w:rPr>
                <w:rFonts w:hint="eastAsia"/>
              </w:rPr>
              <w:t xml:space="preserve"> </w:t>
            </w:r>
            <w:r w:rsidR="00776937">
              <w:rPr>
                <w:rFonts w:hint="eastAsia"/>
              </w:rPr>
              <w:t>Rivera</w:t>
            </w:r>
            <w:r w:rsidRPr="00B60C82">
              <w:rPr>
                <w:rFonts w:hint="eastAsia"/>
              </w:rPr>
              <w:t xml:space="preserve"> </w:t>
            </w:r>
            <w:r w:rsidR="00776937">
              <w:rPr>
                <w:rFonts w:hint="eastAsia"/>
              </w:rPr>
              <w:t>Hidalgo</w:t>
            </w:r>
            <w:r w:rsidR="00E97DE1">
              <w:t xml:space="preserve"> </w:t>
            </w:r>
            <w:r w:rsidR="003008CB">
              <w:rPr>
                <w:rFonts w:hint="eastAsia"/>
              </w:rPr>
              <w:t>(</w:t>
            </w:r>
            <w:r w:rsidRPr="00B60C82">
              <w:rPr>
                <w:rFonts w:hint="eastAsia"/>
              </w:rPr>
              <w:t>提交人失踪的儿子</w:t>
            </w:r>
            <w:r w:rsidR="003008CB">
              <w:rPr>
                <w:rFonts w:hint="eastAsia"/>
              </w:rPr>
              <w:t>)</w:t>
            </w:r>
          </w:p>
        </w:tc>
      </w:tr>
      <w:tr w:rsidR="0034442E" w14:paraId="29660A2D" w14:textId="77777777" w:rsidTr="003008CB">
        <w:trPr>
          <w:cantSplit/>
        </w:trPr>
        <w:tc>
          <w:tcPr>
            <w:tcW w:w="2205" w:type="dxa"/>
          </w:tcPr>
          <w:p w14:paraId="7327E51A" w14:textId="76056056" w:rsidR="0034442E" w:rsidRPr="00172E04" w:rsidRDefault="0034442E" w:rsidP="003008CB">
            <w:pPr>
              <w:pStyle w:val="SingleTxtGC"/>
              <w:ind w:left="0" w:right="0"/>
              <w:rPr>
                <w:rFonts w:eastAsia="楷体"/>
              </w:rPr>
            </w:pPr>
            <w:r w:rsidRPr="00172E04">
              <w:rPr>
                <w:rFonts w:ascii="Time New Roman" w:eastAsia="楷体" w:hAnsi="Time New Roman" w:hint="eastAsia"/>
              </w:rPr>
              <w:t>缔约国</w:t>
            </w:r>
            <w:r w:rsidR="003008CB">
              <w:rPr>
                <w:rFonts w:ascii="Time New Roman" w:eastAsia="楷体" w:hAnsi="Time New Roman" w:hint="eastAsia"/>
              </w:rPr>
              <w:t>：</w:t>
            </w:r>
          </w:p>
        </w:tc>
        <w:tc>
          <w:tcPr>
            <w:tcW w:w="4726" w:type="dxa"/>
          </w:tcPr>
          <w:p w14:paraId="5C8D0783" w14:textId="6BEC1226" w:rsidR="0034442E" w:rsidRPr="00C74FB6" w:rsidRDefault="00B60C82" w:rsidP="003008CB">
            <w:pPr>
              <w:pStyle w:val="SingleTxtGC"/>
              <w:ind w:left="0" w:right="0"/>
            </w:pPr>
            <w:r w:rsidRPr="00B60C82">
              <w:rPr>
                <w:rFonts w:hint="eastAsia"/>
              </w:rPr>
              <w:t>墨西哥</w:t>
            </w:r>
          </w:p>
        </w:tc>
      </w:tr>
      <w:tr w:rsidR="0034442E" w14:paraId="73C2F5E2" w14:textId="77777777" w:rsidTr="003008CB">
        <w:trPr>
          <w:cantSplit/>
        </w:trPr>
        <w:tc>
          <w:tcPr>
            <w:tcW w:w="2205" w:type="dxa"/>
          </w:tcPr>
          <w:p w14:paraId="4AA1352B" w14:textId="0B083858" w:rsidR="0034442E" w:rsidRPr="00172E04" w:rsidRDefault="0034442E" w:rsidP="003008CB">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3008CB">
              <w:rPr>
                <w:rFonts w:ascii="Time New Roman" w:eastAsia="楷体" w:hAnsi="Time New Roman" w:hint="eastAsia"/>
              </w:rPr>
              <w:t>：</w:t>
            </w:r>
          </w:p>
        </w:tc>
        <w:tc>
          <w:tcPr>
            <w:tcW w:w="4726" w:type="dxa"/>
          </w:tcPr>
          <w:p w14:paraId="25817DC7" w14:textId="1A2EA908" w:rsidR="0034442E" w:rsidRPr="00C74FB6" w:rsidRDefault="00776937" w:rsidP="003008CB">
            <w:pPr>
              <w:pStyle w:val="SingleTxtGC"/>
              <w:ind w:left="0" w:right="0"/>
            </w:pPr>
            <w:r>
              <w:rPr>
                <w:rFonts w:hint="eastAsia"/>
              </w:rPr>
              <w:t>2</w:t>
            </w:r>
            <w:r w:rsidR="00660E1D" w:rsidRPr="00660E1D">
              <w:rPr>
                <w:rFonts w:hint="eastAsia"/>
              </w:rPr>
              <w:t>0</w:t>
            </w:r>
            <w:r>
              <w:rPr>
                <w:rFonts w:hint="eastAsia"/>
              </w:rPr>
              <w:t>18</w:t>
            </w:r>
            <w:r w:rsidR="00660E1D" w:rsidRPr="00660E1D">
              <w:rPr>
                <w:rFonts w:hint="eastAsia"/>
              </w:rPr>
              <w:t>年</w:t>
            </w:r>
            <w:r>
              <w:rPr>
                <w:rFonts w:hint="eastAsia"/>
              </w:rPr>
              <w:t>1</w:t>
            </w:r>
            <w:r w:rsidR="00660E1D" w:rsidRPr="00660E1D">
              <w:rPr>
                <w:rFonts w:hint="eastAsia"/>
              </w:rPr>
              <w:t>月</w:t>
            </w:r>
            <w:r>
              <w:rPr>
                <w:rFonts w:hint="eastAsia"/>
              </w:rPr>
              <w:t>15</w:t>
            </w:r>
            <w:r w:rsidR="00660E1D" w:rsidRPr="00660E1D">
              <w:rPr>
                <w:rFonts w:hint="eastAsia"/>
              </w:rPr>
              <w:t>日</w:t>
            </w:r>
          </w:p>
        </w:tc>
      </w:tr>
      <w:tr w:rsidR="0034442E" w14:paraId="25397095" w14:textId="77777777" w:rsidTr="003008CB">
        <w:trPr>
          <w:cantSplit/>
        </w:trPr>
        <w:tc>
          <w:tcPr>
            <w:tcW w:w="2205" w:type="dxa"/>
          </w:tcPr>
          <w:p w14:paraId="195FE0F4" w14:textId="4CD583AA" w:rsidR="0034442E" w:rsidRPr="00172E04" w:rsidRDefault="0034442E" w:rsidP="003008CB">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3008CB">
              <w:rPr>
                <w:rFonts w:ascii="Time New Roman" w:eastAsia="楷体" w:hAnsi="Time New Roman" w:hint="eastAsia"/>
              </w:rPr>
              <w:t>：</w:t>
            </w:r>
          </w:p>
        </w:tc>
        <w:tc>
          <w:tcPr>
            <w:tcW w:w="4726" w:type="dxa"/>
          </w:tcPr>
          <w:p w14:paraId="0E45C23E" w14:textId="57FA5709" w:rsidR="0034442E" w:rsidRPr="00C74FB6" w:rsidRDefault="00660E1D" w:rsidP="003008CB">
            <w:pPr>
              <w:pStyle w:val="SingleTxtGC"/>
              <w:ind w:left="0" w:right="0"/>
              <w:rPr>
                <w:lang w:val="fr-CH"/>
              </w:rPr>
            </w:pPr>
            <w:r w:rsidRPr="00660E1D">
              <w:rPr>
                <w:rFonts w:hint="eastAsia"/>
                <w:spacing w:val="4"/>
                <w:lang w:val="fr-CH"/>
              </w:rPr>
              <w:t>根据委员会议事规则第</w:t>
            </w:r>
            <w:r w:rsidR="00776937">
              <w:rPr>
                <w:rFonts w:hint="eastAsia"/>
                <w:spacing w:val="4"/>
                <w:lang w:val="fr-CH"/>
              </w:rPr>
              <w:t>92</w:t>
            </w:r>
            <w:r w:rsidRPr="00660E1D">
              <w:rPr>
                <w:rFonts w:hint="eastAsia"/>
                <w:spacing w:val="4"/>
                <w:lang w:val="fr-CH"/>
              </w:rPr>
              <w:t>条</w:t>
            </w:r>
            <w:proofErr w:type="gramStart"/>
            <w:r w:rsidRPr="00660E1D">
              <w:rPr>
                <w:rFonts w:hint="eastAsia"/>
                <w:spacing w:val="4"/>
                <w:lang w:val="fr-CH"/>
              </w:rPr>
              <w:t>作出</w:t>
            </w:r>
            <w:proofErr w:type="gramEnd"/>
            <w:r w:rsidRPr="00660E1D">
              <w:rPr>
                <w:rFonts w:hint="eastAsia"/>
                <w:spacing w:val="4"/>
                <w:lang w:val="fr-CH"/>
              </w:rPr>
              <w:t>的决定</w:t>
            </w:r>
            <w:r w:rsidR="003008CB">
              <w:rPr>
                <w:rFonts w:hint="eastAsia"/>
                <w:spacing w:val="4"/>
                <w:lang w:val="fr-CH"/>
              </w:rPr>
              <w:t>，</w:t>
            </w:r>
            <w:r w:rsidRPr="00660E1D">
              <w:rPr>
                <w:rFonts w:hint="eastAsia"/>
                <w:spacing w:val="4"/>
                <w:lang w:val="fr-CH"/>
              </w:rPr>
              <w:t>已于</w:t>
            </w:r>
            <w:r w:rsidR="00776937">
              <w:rPr>
                <w:rFonts w:hint="eastAsia"/>
                <w:spacing w:val="4"/>
                <w:lang w:val="fr-CH"/>
              </w:rPr>
              <w:t>2</w:t>
            </w:r>
            <w:r w:rsidRPr="00660E1D">
              <w:rPr>
                <w:rFonts w:hint="eastAsia"/>
                <w:spacing w:val="4"/>
                <w:lang w:val="fr-CH"/>
              </w:rPr>
              <w:t>0</w:t>
            </w:r>
            <w:r w:rsidR="00776937">
              <w:rPr>
                <w:rFonts w:hint="eastAsia"/>
                <w:spacing w:val="4"/>
                <w:lang w:val="fr-CH"/>
              </w:rPr>
              <w:t>18</w:t>
            </w:r>
            <w:r w:rsidRPr="00660E1D">
              <w:rPr>
                <w:rFonts w:hint="eastAsia"/>
                <w:lang w:val="fr-CH"/>
              </w:rPr>
              <w:t>年</w:t>
            </w:r>
            <w:r w:rsidR="00776937">
              <w:rPr>
                <w:rFonts w:hint="eastAsia"/>
                <w:lang w:val="fr-CH"/>
              </w:rPr>
              <w:t>1</w:t>
            </w:r>
            <w:r w:rsidRPr="00660E1D">
              <w:rPr>
                <w:rFonts w:hint="eastAsia"/>
                <w:lang w:val="fr-CH"/>
              </w:rPr>
              <w:t>0</w:t>
            </w:r>
            <w:r w:rsidRPr="00660E1D">
              <w:rPr>
                <w:rFonts w:hint="eastAsia"/>
                <w:lang w:val="fr-CH"/>
              </w:rPr>
              <w:t>月</w:t>
            </w:r>
            <w:r w:rsidR="00776937">
              <w:rPr>
                <w:rFonts w:hint="eastAsia"/>
                <w:lang w:val="fr-CH"/>
              </w:rPr>
              <w:t>24</w:t>
            </w:r>
            <w:r w:rsidRPr="00660E1D">
              <w:rPr>
                <w:rFonts w:hint="eastAsia"/>
                <w:lang w:val="fr-CH"/>
              </w:rPr>
              <w:t>日转交缔约国</w:t>
            </w:r>
            <w:r w:rsidR="003008CB">
              <w:rPr>
                <w:rFonts w:hint="eastAsia"/>
                <w:lang w:val="fr-CH"/>
              </w:rPr>
              <w:t>(</w:t>
            </w:r>
            <w:r w:rsidRPr="00660E1D">
              <w:rPr>
                <w:rFonts w:hint="eastAsia"/>
                <w:lang w:val="fr-CH"/>
              </w:rPr>
              <w:t>未以文件形式印发</w:t>
            </w:r>
            <w:r w:rsidR="003008CB">
              <w:rPr>
                <w:rFonts w:hint="eastAsia"/>
                <w:lang w:val="fr-CH"/>
              </w:rPr>
              <w:t>)</w:t>
            </w:r>
          </w:p>
        </w:tc>
      </w:tr>
      <w:tr w:rsidR="0034442E" w14:paraId="17898F87" w14:textId="77777777" w:rsidTr="003008CB">
        <w:trPr>
          <w:cantSplit/>
        </w:trPr>
        <w:tc>
          <w:tcPr>
            <w:tcW w:w="2205" w:type="dxa"/>
          </w:tcPr>
          <w:p w14:paraId="27A0D67A" w14:textId="5C468F89" w:rsidR="0034442E" w:rsidRPr="00172E04" w:rsidRDefault="0034442E" w:rsidP="003008CB">
            <w:pPr>
              <w:pStyle w:val="SingleTxtGC"/>
              <w:ind w:left="0" w:right="0"/>
              <w:rPr>
                <w:rFonts w:ascii="Time New Roman" w:eastAsia="楷体" w:hAnsi="Time New Roman" w:hint="eastAsia"/>
              </w:rPr>
            </w:pPr>
            <w:r w:rsidRPr="00172E04">
              <w:rPr>
                <w:rFonts w:eastAsia="楷体" w:hint="eastAsia"/>
              </w:rPr>
              <w:t>意见通过日期</w:t>
            </w:r>
            <w:r w:rsidR="003008CB">
              <w:rPr>
                <w:rFonts w:ascii="Time New Roman" w:eastAsia="楷体" w:hAnsi="Time New Roman" w:hint="eastAsia"/>
              </w:rPr>
              <w:t>：</w:t>
            </w:r>
          </w:p>
        </w:tc>
        <w:tc>
          <w:tcPr>
            <w:tcW w:w="4726" w:type="dxa"/>
          </w:tcPr>
          <w:p w14:paraId="6050D1B2" w14:textId="7628CE0D" w:rsidR="0034442E" w:rsidRPr="00C74FB6" w:rsidRDefault="00776937" w:rsidP="003008CB">
            <w:pPr>
              <w:pStyle w:val="SingleTxtGC"/>
              <w:ind w:left="0" w:right="0"/>
              <w:rPr>
                <w:lang w:val="fr-CH"/>
              </w:rPr>
            </w:pPr>
            <w:r>
              <w:rPr>
                <w:rFonts w:hint="eastAsia"/>
                <w:snapToGrid/>
              </w:rPr>
              <w:t>2</w:t>
            </w:r>
            <w:r w:rsidR="00D520BC" w:rsidRPr="00D520BC">
              <w:rPr>
                <w:rFonts w:hint="eastAsia"/>
                <w:snapToGrid/>
              </w:rPr>
              <w:t>0</w:t>
            </w:r>
            <w:r>
              <w:rPr>
                <w:rFonts w:hint="eastAsia"/>
                <w:snapToGrid/>
              </w:rPr>
              <w:t>21</w:t>
            </w:r>
            <w:r w:rsidR="00D520BC" w:rsidRPr="00D520BC">
              <w:rPr>
                <w:rFonts w:hint="eastAsia"/>
                <w:snapToGrid/>
              </w:rPr>
              <w:t>年</w:t>
            </w:r>
            <w:r>
              <w:rPr>
                <w:rFonts w:hint="eastAsia"/>
                <w:snapToGrid/>
              </w:rPr>
              <w:t>3</w:t>
            </w:r>
            <w:r w:rsidR="00D520BC" w:rsidRPr="00D520BC">
              <w:rPr>
                <w:rFonts w:hint="eastAsia"/>
                <w:snapToGrid/>
              </w:rPr>
              <w:t>月</w:t>
            </w:r>
            <w:r>
              <w:rPr>
                <w:rFonts w:hint="eastAsia"/>
                <w:snapToGrid/>
              </w:rPr>
              <w:t>25</w:t>
            </w:r>
            <w:r w:rsidR="00D520BC" w:rsidRPr="00D520BC">
              <w:rPr>
                <w:rFonts w:hint="eastAsia"/>
                <w:snapToGrid/>
              </w:rPr>
              <w:t>日</w:t>
            </w:r>
          </w:p>
        </w:tc>
      </w:tr>
      <w:tr w:rsidR="0034442E" w14:paraId="3EE970F4" w14:textId="77777777" w:rsidTr="003008CB">
        <w:trPr>
          <w:cantSplit/>
        </w:trPr>
        <w:tc>
          <w:tcPr>
            <w:tcW w:w="2205" w:type="dxa"/>
          </w:tcPr>
          <w:p w14:paraId="1353FD2C" w14:textId="2833445F" w:rsidR="0034442E" w:rsidRPr="00172E04" w:rsidRDefault="0034442E" w:rsidP="003008CB">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3008CB">
              <w:rPr>
                <w:rFonts w:eastAsia="楷体" w:hint="eastAsia"/>
                <w:snapToGrid/>
              </w:rPr>
              <w:t>：</w:t>
            </w:r>
          </w:p>
        </w:tc>
        <w:tc>
          <w:tcPr>
            <w:tcW w:w="4726" w:type="dxa"/>
          </w:tcPr>
          <w:p w14:paraId="18242D45" w14:textId="6970766D" w:rsidR="0034442E" w:rsidRPr="00C74FB6" w:rsidRDefault="00D520BC" w:rsidP="003008CB">
            <w:pPr>
              <w:pStyle w:val="SingleTxtGC"/>
              <w:ind w:left="0" w:right="0"/>
              <w:rPr>
                <w:snapToGrid/>
              </w:rPr>
            </w:pPr>
            <w:r w:rsidRPr="00D520BC">
              <w:rPr>
                <w:rFonts w:hint="eastAsia"/>
                <w:snapToGrid/>
              </w:rPr>
              <w:t>强迫失踪</w:t>
            </w:r>
          </w:p>
        </w:tc>
      </w:tr>
      <w:tr w:rsidR="0034442E" w14:paraId="446DD99C" w14:textId="77777777" w:rsidTr="003008CB">
        <w:trPr>
          <w:cantSplit/>
        </w:trPr>
        <w:tc>
          <w:tcPr>
            <w:tcW w:w="2205" w:type="dxa"/>
          </w:tcPr>
          <w:p w14:paraId="1C9F2605" w14:textId="193D4ED6" w:rsidR="0034442E" w:rsidRPr="00172E04" w:rsidRDefault="0034442E" w:rsidP="003008CB">
            <w:pPr>
              <w:pStyle w:val="SingleTxtGC"/>
              <w:ind w:left="0" w:right="0"/>
              <w:rPr>
                <w:rFonts w:ascii="Time New Roman" w:eastAsia="楷体" w:hAnsi="Time New Roman" w:hint="eastAsia"/>
              </w:rPr>
            </w:pPr>
            <w:r w:rsidRPr="00172E04">
              <w:rPr>
                <w:rFonts w:eastAsia="楷体" w:hint="eastAsia"/>
                <w:snapToGrid/>
              </w:rPr>
              <w:t>程序性问题</w:t>
            </w:r>
            <w:r w:rsidR="003008CB">
              <w:rPr>
                <w:rFonts w:eastAsia="楷体" w:hint="eastAsia"/>
                <w:snapToGrid/>
              </w:rPr>
              <w:t>：</w:t>
            </w:r>
          </w:p>
        </w:tc>
        <w:tc>
          <w:tcPr>
            <w:tcW w:w="4726" w:type="dxa"/>
          </w:tcPr>
          <w:p w14:paraId="20825E71" w14:textId="1DE4A4C6" w:rsidR="0034442E" w:rsidRPr="00C74FB6" w:rsidRDefault="00D520BC" w:rsidP="003008CB">
            <w:pPr>
              <w:pStyle w:val="SingleTxtGC"/>
              <w:ind w:left="0" w:right="0"/>
              <w:rPr>
                <w:snapToGrid/>
              </w:rPr>
            </w:pPr>
            <w:r w:rsidRPr="00D520BC">
              <w:rPr>
                <w:rFonts w:hint="eastAsia"/>
                <w:snapToGrid/>
              </w:rPr>
              <w:t>用尽国内补救办法</w:t>
            </w:r>
          </w:p>
        </w:tc>
      </w:tr>
      <w:tr w:rsidR="0034442E" w14:paraId="7C380C77" w14:textId="77777777" w:rsidTr="003008CB">
        <w:trPr>
          <w:cantSplit/>
        </w:trPr>
        <w:tc>
          <w:tcPr>
            <w:tcW w:w="2205" w:type="dxa"/>
          </w:tcPr>
          <w:p w14:paraId="4542173A" w14:textId="64942D6B" w:rsidR="0034442E" w:rsidRPr="00172E04" w:rsidRDefault="0034442E" w:rsidP="003008CB">
            <w:pPr>
              <w:pStyle w:val="SingleTxtGC"/>
              <w:ind w:left="0" w:right="0"/>
              <w:rPr>
                <w:rFonts w:eastAsia="楷体"/>
                <w:snapToGrid/>
                <w:lang w:val="fr-CH"/>
              </w:rPr>
            </w:pPr>
            <w:r w:rsidRPr="00172E04">
              <w:rPr>
                <w:rFonts w:eastAsia="楷体"/>
                <w:snapToGrid/>
              </w:rPr>
              <w:t>实质性问题</w:t>
            </w:r>
            <w:r w:rsidR="003008CB">
              <w:rPr>
                <w:rFonts w:eastAsia="楷体" w:hint="eastAsia"/>
                <w:snapToGrid/>
                <w:lang w:val="fr-CH"/>
              </w:rPr>
              <w:t>：</w:t>
            </w:r>
          </w:p>
        </w:tc>
        <w:tc>
          <w:tcPr>
            <w:tcW w:w="4726" w:type="dxa"/>
          </w:tcPr>
          <w:p w14:paraId="1381F8F2" w14:textId="23C06B8D" w:rsidR="0034442E" w:rsidRPr="00C657A9" w:rsidRDefault="008C7C51" w:rsidP="003008CB">
            <w:pPr>
              <w:pStyle w:val="SingleTxtGC"/>
              <w:ind w:left="0" w:right="0"/>
              <w:rPr>
                <w:snapToGrid/>
              </w:rPr>
            </w:pPr>
            <w:r w:rsidRPr="008C7C51">
              <w:rPr>
                <w:rFonts w:hint="eastAsia"/>
                <w:snapToGrid/>
              </w:rPr>
              <w:t>有效补救权</w:t>
            </w:r>
            <w:r w:rsidR="003008CB">
              <w:rPr>
                <w:rFonts w:hint="eastAsia"/>
                <w:snapToGrid/>
              </w:rPr>
              <w:t>；</w:t>
            </w:r>
            <w:r w:rsidRPr="008C7C51">
              <w:rPr>
                <w:rFonts w:hint="eastAsia"/>
                <w:snapToGrid/>
              </w:rPr>
              <w:t>生命权</w:t>
            </w:r>
            <w:r w:rsidR="003008CB">
              <w:rPr>
                <w:rFonts w:hint="eastAsia"/>
                <w:snapToGrid/>
              </w:rPr>
              <w:t>；</w:t>
            </w:r>
            <w:r w:rsidRPr="008C7C51">
              <w:rPr>
                <w:rFonts w:hint="eastAsia"/>
                <w:snapToGrid/>
              </w:rPr>
              <w:t>禁止酷刑以及残忍和不人道的待遇</w:t>
            </w:r>
            <w:r w:rsidR="003008CB">
              <w:rPr>
                <w:rFonts w:hint="eastAsia"/>
                <w:snapToGrid/>
              </w:rPr>
              <w:t>；</w:t>
            </w:r>
            <w:r w:rsidRPr="008C7C51">
              <w:rPr>
                <w:rFonts w:hint="eastAsia"/>
                <w:snapToGrid/>
              </w:rPr>
              <w:t>人身自由和安全权</w:t>
            </w:r>
            <w:r w:rsidR="003008CB">
              <w:rPr>
                <w:rFonts w:hint="eastAsia"/>
                <w:snapToGrid/>
              </w:rPr>
              <w:t>；</w:t>
            </w:r>
            <w:r w:rsidRPr="008C7C51">
              <w:rPr>
                <w:rFonts w:hint="eastAsia"/>
                <w:snapToGrid/>
              </w:rPr>
              <w:t>在法律前的人格得到承认</w:t>
            </w:r>
            <w:r w:rsidR="003008CB">
              <w:rPr>
                <w:rFonts w:hint="eastAsia"/>
                <w:snapToGrid/>
              </w:rPr>
              <w:t>；</w:t>
            </w:r>
            <w:r w:rsidRPr="008C7C51">
              <w:rPr>
                <w:rFonts w:hint="eastAsia"/>
                <w:snapToGrid/>
              </w:rPr>
              <w:t>隐私不受任意或非法干涉的权利</w:t>
            </w:r>
          </w:p>
        </w:tc>
      </w:tr>
      <w:tr w:rsidR="0034442E" w14:paraId="6E1A5083" w14:textId="77777777" w:rsidTr="003008CB">
        <w:trPr>
          <w:cantSplit/>
        </w:trPr>
        <w:tc>
          <w:tcPr>
            <w:tcW w:w="2205" w:type="dxa"/>
          </w:tcPr>
          <w:p w14:paraId="0D43260C" w14:textId="34572684" w:rsidR="0034442E" w:rsidRPr="00172E04" w:rsidRDefault="0034442E" w:rsidP="003008CB">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3008CB">
              <w:rPr>
                <w:rFonts w:eastAsia="楷体" w:hint="eastAsia"/>
                <w:snapToGrid/>
              </w:rPr>
              <w:t>：</w:t>
            </w:r>
          </w:p>
        </w:tc>
        <w:tc>
          <w:tcPr>
            <w:tcW w:w="4726" w:type="dxa"/>
          </w:tcPr>
          <w:p w14:paraId="641754BA" w14:textId="79FE5B36" w:rsidR="0034442E" w:rsidRPr="00C657A9" w:rsidRDefault="008C7C51" w:rsidP="003008CB">
            <w:pPr>
              <w:pStyle w:val="SingleTxtGC"/>
              <w:ind w:left="0" w:right="0"/>
              <w:rPr>
                <w:snapToGrid/>
              </w:rPr>
            </w:pPr>
            <w:r w:rsidRPr="000235FA">
              <w:rPr>
                <w:rFonts w:hint="eastAsia"/>
                <w:snapToGrid/>
                <w:spacing w:val="-6"/>
              </w:rPr>
              <w:t>第二条第三款、第六条、第七条、第九条、第十六条和</w:t>
            </w:r>
            <w:r w:rsidRPr="008C7C51">
              <w:rPr>
                <w:rFonts w:hint="eastAsia"/>
                <w:snapToGrid/>
              </w:rPr>
              <w:t>第十七条</w:t>
            </w:r>
          </w:p>
        </w:tc>
      </w:tr>
      <w:tr w:rsidR="0034442E" w14:paraId="4F3C3A3B" w14:textId="77777777" w:rsidTr="003008CB">
        <w:trPr>
          <w:cantSplit/>
        </w:trPr>
        <w:tc>
          <w:tcPr>
            <w:tcW w:w="2205" w:type="dxa"/>
          </w:tcPr>
          <w:p w14:paraId="028FB5D8" w14:textId="15194AEF" w:rsidR="0034442E" w:rsidRPr="00172E04" w:rsidRDefault="0034442E" w:rsidP="003008CB">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3008CB">
              <w:rPr>
                <w:rFonts w:eastAsia="楷体" w:hint="eastAsia"/>
                <w:snapToGrid/>
              </w:rPr>
              <w:t>：</w:t>
            </w:r>
          </w:p>
        </w:tc>
        <w:tc>
          <w:tcPr>
            <w:tcW w:w="4726" w:type="dxa"/>
          </w:tcPr>
          <w:p w14:paraId="5E3FC382" w14:textId="36C90A6A" w:rsidR="0034442E" w:rsidRDefault="008C7C51" w:rsidP="003008CB">
            <w:pPr>
              <w:pStyle w:val="SingleTxtGC"/>
              <w:ind w:left="0" w:right="0"/>
              <w:rPr>
                <w:snapToGrid/>
              </w:rPr>
            </w:pPr>
            <w:r w:rsidRPr="008C7C51">
              <w:rPr>
                <w:rFonts w:hint="eastAsia"/>
                <w:snapToGrid/>
              </w:rPr>
              <w:t>第五条第二款</w:t>
            </w:r>
            <w:r w:rsidR="003008CB">
              <w:rPr>
                <w:rFonts w:hint="eastAsia"/>
                <w:snapToGrid/>
              </w:rPr>
              <w:t>(</w:t>
            </w:r>
            <w:r w:rsidRPr="008C7C51">
              <w:rPr>
                <w:rFonts w:hint="eastAsia"/>
                <w:snapToGrid/>
              </w:rPr>
              <w:t>丑</w:t>
            </w:r>
            <w:r w:rsidR="003008CB">
              <w:rPr>
                <w:rFonts w:hint="eastAsia"/>
                <w:snapToGrid/>
              </w:rPr>
              <w:t>)</w:t>
            </w:r>
            <w:r w:rsidRPr="008C7C51">
              <w:rPr>
                <w:rFonts w:hint="eastAsia"/>
                <w:snapToGrid/>
              </w:rPr>
              <w:t>项</w:t>
            </w:r>
          </w:p>
        </w:tc>
      </w:tr>
    </w:tbl>
    <w:p w14:paraId="02E03427" w14:textId="00FCDF95" w:rsidR="003008CB" w:rsidRPr="003008CB" w:rsidRDefault="00FB7CBA" w:rsidP="003008CB">
      <w:pPr>
        <w:pStyle w:val="SingleTxtGC"/>
      </w:pPr>
      <w:r>
        <w:br w:type="page"/>
      </w:r>
      <w:r w:rsidR="00776937">
        <w:lastRenderedPageBreak/>
        <w:t>1</w:t>
      </w:r>
      <w:r w:rsidR="003008CB">
        <w:t>.</w:t>
      </w:r>
      <w:r w:rsidR="003008CB" w:rsidRPr="003008CB">
        <w:tab/>
      </w:r>
      <w:r w:rsidR="003008CB" w:rsidRPr="00A77182">
        <w:rPr>
          <w:spacing w:val="-4"/>
          <w:lang w:val="zh-CN"/>
        </w:rPr>
        <w:t>本来文的日期是</w:t>
      </w:r>
      <w:r w:rsidR="00776937">
        <w:rPr>
          <w:spacing w:val="-4"/>
        </w:rPr>
        <w:t>2</w:t>
      </w:r>
      <w:r w:rsidR="003008CB" w:rsidRPr="00A77182">
        <w:rPr>
          <w:spacing w:val="-4"/>
        </w:rPr>
        <w:t>0</w:t>
      </w:r>
      <w:r w:rsidR="00776937">
        <w:rPr>
          <w:spacing w:val="-4"/>
        </w:rPr>
        <w:t>18</w:t>
      </w:r>
      <w:r w:rsidR="003008CB" w:rsidRPr="00A77182">
        <w:rPr>
          <w:spacing w:val="-4"/>
          <w:lang w:val="zh-CN"/>
        </w:rPr>
        <w:t>年</w:t>
      </w:r>
      <w:r w:rsidR="00776937">
        <w:rPr>
          <w:spacing w:val="-4"/>
        </w:rPr>
        <w:t>1</w:t>
      </w:r>
      <w:r w:rsidR="003008CB" w:rsidRPr="00A77182">
        <w:rPr>
          <w:spacing w:val="-4"/>
          <w:lang w:val="zh-CN"/>
        </w:rPr>
        <w:t>月</w:t>
      </w:r>
      <w:r w:rsidR="00776937">
        <w:rPr>
          <w:spacing w:val="-4"/>
        </w:rPr>
        <w:t>15</w:t>
      </w:r>
      <w:r w:rsidR="003008CB" w:rsidRPr="00A77182">
        <w:rPr>
          <w:spacing w:val="-4"/>
          <w:lang w:val="zh-CN"/>
        </w:rPr>
        <w:t>日</w:t>
      </w:r>
      <w:r w:rsidR="003008CB" w:rsidRPr="00A77182">
        <w:rPr>
          <w:spacing w:val="-4"/>
        </w:rPr>
        <w:t>，</w:t>
      </w:r>
      <w:r w:rsidR="003008CB" w:rsidRPr="00A77182">
        <w:rPr>
          <w:spacing w:val="-4"/>
          <w:lang w:val="zh-CN"/>
        </w:rPr>
        <w:t>提交人</w:t>
      </w:r>
      <w:r w:rsidR="00776937">
        <w:rPr>
          <w:spacing w:val="-4"/>
        </w:rPr>
        <w:t>Leticia</w:t>
      </w:r>
      <w:r w:rsidR="003008CB" w:rsidRPr="00A77182">
        <w:rPr>
          <w:spacing w:val="-4"/>
        </w:rPr>
        <w:t xml:space="preserve"> </w:t>
      </w:r>
      <w:r w:rsidR="00776937">
        <w:rPr>
          <w:spacing w:val="-4"/>
        </w:rPr>
        <w:t>Hidalgo</w:t>
      </w:r>
      <w:r w:rsidR="003008CB" w:rsidRPr="00A77182">
        <w:rPr>
          <w:spacing w:val="-4"/>
        </w:rPr>
        <w:t xml:space="preserve"> </w:t>
      </w:r>
      <w:r w:rsidR="00776937">
        <w:rPr>
          <w:spacing w:val="-4"/>
        </w:rPr>
        <w:t>Rea</w:t>
      </w:r>
      <w:r w:rsidR="003008CB" w:rsidRPr="00A77182">
        <w:rPr>
          <w:spacing w:val="-4"/>
          <w:lang w:val="zh-CN"/>
        </w:rPr>
        <w:t>系墨西哥国民</w:t>
      </w:r>
      <w:r w:rsidR="003008CB" w:rsidRPr="00A77182">
        <w:rPr>
          <w:spacing w:val="-4"/>
        </w:rPr>
        <w:t>，</w:t>
      </w:r>
      <w:r w:rsidR="003008CB" w:rsidRPr="003008CB">
        <w:rPr>
          <w:lang w:val="zh-CN"/>
        </w:rPr>
        <w:t>生于</w:t>
      </w:r>
      <w:r w:rsidR="00776937">
        <w:t>1962</w:t>
      </w:r>
      <w:r w:rsidR="003008CB" w:rsidRPr="003008CB">
        <w:rPr>
          <w:lang w:val="zh-CN"/>
        </w:rPr>
        <w:t>年。提交人代表其本人及其大儿子</w:t>
      </w:r>
      <w:r w:rsidR="00776937">
        <w:t>Roy</w:t>
      </w:r>
      <w:r w:rsidR="003008CB" w:rsidRPr="003008CB">
        <w:t xml:space="preserve"> </w:t>
      </w:r>
      <w:r w:rsidR="00776937">
        <w:t>Rivera</w:t>
      </w:r>
      <w:r w:rsidR="003008CB" w:rsidRPr="003008CB">
        <w:t xml:space="preserve"> </w:t>
      </w:r>
      <w:r w:rsidR="00776937">
        <w:t>Hidalgo</w:t>
      </w:r>
      <w:r w:rsidR="003008CB" w:rsidRPr="003008CB">
        <w:rPr>
          <w:lang w:val="zh-CN"/>
        </w:rPr>
        <w:t>行事</w:t>
      </w:r>
      <w:r w:rsidR="003008CB">
        <w:t>，</w:t>
      </w:r>
      <w:r w:rsidR="003008CB" w:rsidRPr="003008CB">
        <w:rPr>
          <w:lang w:val="zh-CN"/>
        </w:rPr>
        <w:t>后者也是墨西哥国民</w:t>
      </w:r>
      <w:r w:rsidR="003008CB">
        <w:t>，</w:t>
      </w:r>
      <w:r w:rsidR="003008CB" w:rsidRPr="003008CB">
        <w:rPr>
          <w:lang w:val="zh-CN"/>
        </w:rPr>
        <w:t>生于</w:t>
      </w:r>
      <w:r w:rsidR="00776937">
        <w:t>1992</w:t>
      </w:r>
      <w:r w:rsidR="003008CB" w:rsidRPr="003008CB">
        <w:rPr>
          <w:lang w:val="zh-CN"/>
        </w:rPr>
        <w:t>年</w:t>
      </w:r>
      <w:r w:rsidR="003008CB">
        <w:t>，</w:t>
      </w:r>
      <w:r w:rsidR="00776937">
        <w:t>2</w:t>
      </w:r>
      <w:r w:rsidR="003008CB" w:rsidRPr="003008CB">
        <w:t>0</w:t>
      </w:r>
      <w:r w:rsidR="00776937">
        <w:t>11</w:t>
      </w:r>
      <w:r w:rsidR="003008CB" w:rsidRPr="003008CB">
        <w:rPr>
          <w:lang w:val="zh-CN"/>
        </w:rPr>
        <w:t>年</w:t>
      </w:r>
      <w:r w:rsidR="00776937">
        <w:t>1</w:t>
      </w:r>
      <w:r w:rsidR="003008CB" w:rsidRPr="003008CB">
        <w:rPr>
          <w:lang w:val="zh-CN"/>
        </w:rPr>
        <w:t>月</w:t>
      </w:r>
      <w:r w:rsidR="00776937">
        <w:t>11</w:t>
      </w:r>
      <w:r w:rsidR="003008CB" w:rsidRPr="003008CB">
        <w:rPr>
          <w:lang w:val="zh-CN"/>
        </w:rPr>
        <w:t>日失踪。提交人称</w:t>
      </w:r>
      <w:r w:rsidR="003008CB">
        <w:rPr>
          <w:lang w:val="zh-CN"/>
        </w:rPr>
        <w:t>，</w:t>
      </w:r>
      <w:r w:rsidR="003008CB" w:rsidRPr="003008CB">
        <w:rPr>
          <w:lang w:val="zh-CN"/>
        </w:rPr>
        <w:t>缔约国侵犯了</w:t>
      </w:r>
      <w:r w:rsidR="00776937">
        <w:rPr>
          <w:lang w:val="zh-CN"/>
        </w:rPr>
        <w:t>Rivera</w:t>
      </w:r>
      <w:r w:rsidR="003008CB" w:rsidRPr="003008CB">
        <w:rPr>
          <w:lang w:val="zh-CN"/>
        </w:rPr>
        <w:t xml:space="preserve"> </w:t>
      </w:r>
      <w:r w:rsidR="00776937">
        <w:rPr>
          <w:lang w:val="zh-CN"/>
        </w:rPr>
        <w:t>Hidalgo</w:t>
      </w:r>
      <w:r w:rsidR="003008CB" w:rsidRPr="003008CB">
        <w:rPr>
          <w:lang w:val="zh-CN"/>
        </w:rPr>
        <w:t>先生根据《公约》第六条、第七条、第九条和第十六条</w:t>
      </w:r>
      <w:r w:rsidR="003008CB">
        <w:rPr>
          <w:lang w:val="zh-CN"/>
        </w:rPr>
        <w:t>(</w:t>
      </w:r>
      <w:r w:rsidR="003008CB" w:rsidRPr="003008CB">
        <w:rPr>
          <w:lang w:val="zh-CN"/>
        </w:rPr>
        <w:t>单独解读以及与第二条第三款一并解读</w:t>
      </w:r>
      <w:r w:rsidR="003008CB">
        <w:rPr>
          <w:lang w:val="zh-CN"/>
        </w:rPr>
        <w:t>)</w:t>
      </w:r>
      <w:r w:rsidR="003008CB" w:rsidRPr="003008CB">
        <w:rPr>
          <w:lang w:val="zh-CN"/>
        </w:rPr>
        <w:t>享有的权利。提交人还声称缔约国侵犯了她本人根据《公约》第七条和第十七条</w:t>
      </w:r>
      <w:r w:rsidR="003008CB">
        <w:rPr>
          <w:lang w:val="zh-CN"/>
        </w:rPr>
        <w:t>(</w:t>
      </w:r>
      <w:r w:rsidR="003008CB" w:rsidRPr="003008CB">
        <w:rPr>
          <w:lang w:val="zh-CN"/>
        </w:rPr>
        <w:t>单独解读以及与第二条第三款一并解读</w:t>
      </w:r>
      <w:r w:rsidR="003008CB">
        <w:rPr>
          <w:lang w:val="zh-CN"/>
        </w:rPr>
        <w:t>)</w:t>
      </w:r>
      <w:r w:rsidR="003008CB" w:rsidRPr="003008CB">
        <w:rPr>
          <w:lang w:val="zh-CN"/>
        </w:rPr>
        <w:t>享有的权利。《任择议定书》于</w:t>
      </w:r>
      <w:r w:rsidR="00776937">
        <w:rPr>
          <w:lang w:val="zh-CN"/>
        </w:rPr>
        <w:t>2</w:t>
      </w:r>
      <w:r w:rsidR="003008CB" w:rsidRPr="003008CB">
        <w:rPr>
          <w:lang w:val="zh-CN"/>
        </w:rPr>
        <w:t>00</w:t>
      </w:r>
      <w:r w:rsidR="00776937">
        <w:rPr>
          <w:lang w:val="zh-CN"/>
        </w:rPr>
        <w:t>2</w:t>
      </w:r>
      <w:r w:rsidR="003008CB" w:rsidRPr="003008CB">
        <w:rPr>
          <w:lang w:val="zh-CN"/>
        </w:rPr>
        <w:t>年</w:t>
      </w:r>
      <w:r w:rsidR="00776937">
        <w:rPr>
          <w:lang w:val="zh-CN"/>
        </w:rPr>
        <w:t>6</w:t>
      </w:r>
      <w:r w:rsidR="003008CB" w:rsidRPr="003008CB">
        <w:rPr>
          <w:lang w:val="zh-CN"/>
        </w:rPr>
        <w:t>月</w:t>
      </w:r>
      <w:r w:rsidR="00776937">
        <w:rPr>
          <w:lang w:val="zh-CN"/>
        </w:rPr>
        <w:t>15</w:t>
      </w:r>
      <w:r w:rsidR="003008CB" w:rsidRPr="003008CB">
        <w:rPr>
          <w:lang w:val="zh-CN"/>
        </w:rPr>
        <w:t>日对缔约国生效。提交人由律师代理。</w:t>
      </w:r>
    </w:p>
    <w:p w14:paraId="6E3D70B1" w14:textId="77777777" w:rsidR="003008CB" w:rsidRPr="003008CB" w:rsidRDefault="003008CB" w:rsidP="00A77182">
      <w:pPr>
        <w:pStyle w:val="H23GC"/>
      </w:pPr>
      <w:r w:rsidRPr="003008CB">
        <w:rPr>
          <w:lang w:val="zh-CN"/>
        </w:rPr>
        <w:tab/>
      </w:r>
      <w:r w:rsidRPr="003008CB">
        <w:rPr>
          <w:lang w:val="zh-CN"/>
        </w:rPr>
        <w:tab/>
      </w:r>
      <w:r w:rsidRPr="003008CB">
        <w:rPr>
          <w:lang w:val="zh-CN"/>
        </w:rPr>
        <w:t>提交人陈述的事实</w:t>
      </w:r>
    </w:p>
    <w:p w14:paraId="46191CCE" w14:textId="77777777" w:rsidR="003008CB" w:rsidRPr="003008CB" w:rsidRDefault="003008CB" w:rsidP="00A77182">
      <w:pPr>
        <w:pStyle w:val="H4GC"/>
      </w:pPr>
      <w:r w:rsidRPr="003008CB">
        <w:rPr>
          <w:lang w:val="zh-CN"/>
        </w:rPr>
        <w:tab/>
      </w:r>
      <w:r w:rsidRPr="003008CB">
        <w:rPr>
          <w:lang w:val="zh-CN"/>
        </w:rPr>
        <w:tab/>
      </w:r>
      <w:r w:rsidRPr="003008CB">
        <w:rPr>
          <w:lang w:val="zh-CN"/>
        </w:rPr>
        <w:t>事实背景</w:t>
      </w:r>
    </w:p>
    <w:p w14:paraId="4C72E7F9" w14:textId="107E657D" w:rsidR="003008CB" w:rsidRPr="003008CB" w:rsidRDefault="00776937" w:rsidP="003008CB">
      <w:pPr>
        <w:pStyle w:val="SingleTxtGC"/>
        <w:rPr>
          <w:vertAlign w:val="superscript"/>
        </w:rPr>
      </w:pPr>
      <w:r>
        <w:rPr>
          <w:lang w:val="zh-CN"/>
        </w:rPr>
        <w:t>2</w:t>
      </w:r>
      <w:r w:rsidR="003008CB">
        <w:rPr>
          <w:lang w:val="zh-CN"/>
        </w:rPr>
        <w:t>.</w:t>
      </w:r>
      <w:r>
        <w:rPr>
          <w:lang w:val="zh-CN"/>
        </w:rPr>
        <w:t>1</w:t>
      </w:r>
      <w:r w:rsidR="003008CB" w:rsidRPr="003008CB">
        <w:rPr>
          <w:lang w:val="zh-CN"/>
        </w:rPr>
        <w:tab/>
      </w:r>
      <w:r w:rsidR="003008CB" w:rsidRPr="003008CB">
        <w:rPr>
          <w:lang w:val="zh-CN"/>
        </w:rPr>
        <w:t>提交人声称</w:t>
      </w:r>
      <w:r w:rsidR="003008CB">
        <w:rPr>
          <w:lang w:val="zh-CN"/>
        </w:rPr>
        <w:t>，</w:t>
      </w:r>
      <w:r w:rsidR="003008CB" w:rsidRPr="003008CB">
        <w:rPr>
          <w:lang w:val="zh-CN"/>
        </w:rPr>
        <w:t>本来文所述事实发生的背景是缔约国工作人员直接或间接参与</w:t>
      </w:r>
      <w:r w:rsidR="003008CB" w:rsidRPr="00BF777F">
        <w:rPr>
          <w:spacing w:val="-4"/>
          <w:lang w:val="zh-CN"/>
        </w:rPr>
        <w:t>或默许严重侵犯人权行为。她强调，失踪案的犯罪者在缔约国完全不受惩罚，此类</w:t>
      </w:r>
      <w:r w:rsidR="003008CB" w:rsidRPr="003008CB">
        <w:rPr>
          <w:lang w:val="zh-CN"/>
        </w:rPr>
        <w:t>罪行在该国屡见不鲜</w:t>
      </w:r>
      <w:r w:rsidR="003008CB">
        <w:rPr>
          <w:lang w:val="zh-CN"/>
        </w:rPr>
        <w:t>，</w:t>
      </w:r>
      <w:r w:rsidR="003008CB" w:rsidRPr="003008CB">
        <w:rPr>
          <w:lang w:val="zh-CN"/>
        </w:rPr>
        <w:t>而且缺乏有效的搜索和调查措施。</w:t>
      </w:r>
      <w:r w:rsidR="003008CB" w:rsidRPr="003008CB">
        <w:rPr>
          <w:vertAlign w:val="superscript"/>
          <w:lang w:val="zh-CN"/>
        </w:rPr>
        <w:footnoteReference w:id="4"/>
      </w:r>
      <w:r w:rsidR="00BF777F">
        <w:rPr>
          <w:rFonts w:hint="eastAsia"/>
          <w:lang w:val="zh-CN"/>
        </w:rPr>
        <w:t xml:space="preserve"> </w:t>
      </w:r>
      <w:r>
        <w:rPr>
          <w:lang w:val="zh-CN"/>
        </w:rPr>
        <w:t>2</w:t>
      </w:r>
      <w:r w:rsidR="003008CB" w:rsidRPr="003008CB">
        <w:rPr>
          <w:lang w:val="zh-CN"/>
        </w:rPr>
        <w:t>0</w:t>
      </w:r>
      <w:r>
        <w:rPr>
          <w:lang w:val="zh-CN"/>
        </w:rPr>
        <w:t>11</w:t>
      </w:r>
      <w:r w:rsidR="003008CB" w:rsidRPr="003008CB">
        <w:rPr>
          <w:lang w:val="zh-CN"/>
        </w:rPr>
        <w:t>年和</w:t>
      </w:r>
      <w:r>
        <w:rPr>
          <w:lang w:val="zh-CN"/>
        </w:rPr>
        <w:t>2</w:t>
      </w:r>
      <w:r w:rsidR="003008CB" w:rsidRPr="003008CB">
        <w:rPr>
          <w:lang w:val="zh-CN"/>
        </w:rPr>
        <w:t>0</w:t>
      </w:r>
      <w:r>
        <w:rPr>
          <w:lang w:val="zh-CN"/>
        </w:rPr>
        <w:t>13</w:t>
      </w:r>
      <w:r w:rsidR="003008CB" w:rsidRPr="003008CB">
        <w:rPr>
          <w:lang w:val="zh-CN"/>
        </w:rPr>
        <w:t>年</w:t>
      </w:r>
      <w:r w:rsidR="003008CB">
        <w:rPr>
          <w:lang w:val="zh-CN"/>
        </w:rPr>
        <w:t>，</w:t>
      </w:r>
      <w:r w:rsidR="003008CB" w:rsidRPr="00BF777F">
        <w:rPr>
          <w:spacing w:val="-6"/>
          <w:lang w:val="zh-CN"/>
        </w:rPr>
        <w:t>有组织犯罪集团</w:t>
      </w:r>
      <w:r w:rsidRPr="00BF777F">
        <w:rPr>
          <w:rFonts w:hint="eastAsia"/>
          <w:spacing w:val="-6"/>
          <w:lang w:val="zh-CN"/>
        </w:rPr>
        <w:t>“</w:t>
      </w:r>
      <w:r w:rsidRPr="00BF777F">
        <w:rPr>
          <w:spacing w:val="-6"/>
          <w:lang w:val="zh-CN"/>
        </w:rPr>
        <w:t>Los</w:t>
      </w:r>
      <w:r w:rsidR="003008CB" w:rsidRPr="00BF777F">
        <w:rPr>
          <w:spacing w:val="-6"/>
          <w:lang w:val="zh-CN"/>
        </w:rPr>
        <w:t xml:space="preserve"> </w:t>
      </w:r>
      <w:r w:rsidRPr="00BF777F">
        <w:rPr>
          <w:spacing w:val="-6"/>
          <w:lang w:val="zh-CN"/>
        </w:rPr>
        <w:t>Zetas</w:t>
      </w:r>
      <w:r w:rsidRPr="00BF777F">
        <w:rPr>
          <w:rFonts w:hint="eastAsia"/>
          <w:spacing w:val="-6"/>
          <w:lang w:val="zh-CN"/>
        </w:rPr>
        <w:t>”</w:t>
      </w:r>
      <w:r w:rsidR="003008CB" w:rsidRPr="00BF777F">
        <w:rPr>
          <w:spacing w:val="-6"/>
          <w:lang w:val="zh-CN"/>
        </w:rPr>
        <w:t>和</w:t>
      </w:r>
      <w:r w:rsidRPr="00BF777F">
        <w:rPr>
          <w:rFonts w:hint="eastAsia"/>
          <w:spacing w:val="-6"/>
          <w:lang w:val="zh-CN"/>
        </w:rPr>
        <w:t>“</w:t>
      </w:r>
      <w:r w:rsidRPr="00BF777F">
        <w:rPr>
          <w:spacing w:val="-6"/>
          <w:lang w:val="zh-CN"/>
        </w:rPr>
        <w:t>Cartel</w:t>
      </w:r>
      <w:r w:rsidR="003008CB" w:rsidRPr="00BF777F">
        <w:rPr>
          <w:spacing w:val="-6"/>
          <w:lang w:val="zh-CN"/>
        </w:rPr>
        <w:t xml:space="preserve"> </w:t>
      </w:r>
      <w:r w:rsidRPr="00BF777F">
        <w:rPr>
          <w:spacing w:val="-6"/>
          <w:lang w:val="zh-CN"/>
        </w:rPr>
        <w:t>del</w:t>
      </w:r>
      <w:r w:rsidR="003008CB" w:rsidRPr="00BF777F">
        <w:rPr>
          <w:spacing w:val="-6"/>
          <w:lang w:val="zh-CN"/>
        </w:rPr>
        <w:t xml:space="preserve"> </w:t>
      </w:r>
      <w:r w:rsidRPr="00BF777F">
        <w:rPr>
          <w:spacing w:val="-6"/>
          <w:lang w:val="zh-CN"/>
        </w:rPr>
        <w:t>Golfo</w:t>
      </w:r>
      <w:r w:rsidRPr="00BF777F">
        <w:rPr>
          <w:rFonts w:hint="eastAsia"/>
          <w:spacing w:val="-6"/>
          <w:lang w:val="zh-CN"/>
        </w:rPr>
        <w:t>”</w:t>
      </w:r>
      <w:r w:rsidR="003008CB" w:rsidRPr="00BF777F">
        <w:rPr>
          <w:spacing w:val="-6"/>
          <w:lang w:val="zh-CN"/>
        </w:rPr>
        <w:t>在新莱昂州爆发了一场</w:t>
      </w:r>
      <w:r w:rsidRPr="00BF777F">
        <w:rPr>
          <w:rFonts w:hint="eastAsia"/>
          <w:spacing w:val="-6"/>
          <w:lang w:val="zh-CN"/>
        </w:rPr>
        <w:t>“</w:t>
      </w:r>
      <w:r w:rsidR="003008CB" w:rsidRPr="00BF777F">
        <w:rPr>
          <w:spacing w:val="-6"/>
          <w:lang w:val="zh-CN"/>
        </w:rPr>
        <w:t>战争</w:t>
      </w:r>
      <w:r w:rsidRPr="00BF777F">
        <w:rPr>
          <w:rFonts w:hint="eastAsia"/>
          <w:spacing w:val="-6"/>
          <w:lang w:val="zh-CN"/>
        </w:rPr>
        <w:t>”</w:t>
      </w:r>
      <w:r w:rsidR="003008CB" w:rsidRPr="00BF777F">
        <w:rPr>
          <w:spacing w:val="-6"/>
          <w:lang w:val="zh-CN"/>
        </w:rPr>
        <w:t>。</w:t>
      </w:r>
      <w:r w:rsidR="003008CB" w:rsidRPr="003008CB">
        <w:rPr>
          <w:lang w:val="zh-CN"/>
        </w:rPr>
        <w:t>提交人补充道</w:t>
      </w:r>
      <w:r w:rsidR="003008CB">
        <w:rPr>
          <w:lang w:val="zh-CN"/>
        </w:rPr>
        <w:t>，</w:t>
      </w:r>
      <w:r w:rsidR="003008CB" w:rsidRPr="003008CB">
        <w:rPr>
          <w:lang w:val="zh-CN"/>
        </w:rPr>
        <w:t>有四种记录在案的做法表明</w:t>
      </w:r>
      <w:r w:rsidR="003008CB">
        <w:rPr>
          <w:lang w:val="zh-CN"/>
        </w:rPr>
        <w:t>，</w:t>
      </w:r>
      <w:r w:rsidR="003008CB" w:rsidRPr="003008CB">
        <w:rPr>
          <w:lang w:val="zh-CN"/>
        </w:rPr>
        <w:t>在失踪问题上</w:t>
      </w:r>
      <w:r w:rsidR="003008CB">
        <w:rPr>
          <w:lang w:val="zh-CN"/>
        </w:rPr>
        <w:t>，</w:t>
      </w:r>
      <w:r w:rsidR="003008CB" w:rsidRPr="003008CB">
        <w:rPr>
          <w:lang w:val="zh-CN"/>
        </w:rPr>
        <w:t>地方当局与有组织犯罪集团有关联</w:t>
      </w:r>
      <w:r w:rsidR="003008CB">
        <w:rPr>
          <w:lang w:val="zh-CN"/>
        </w:rPr>
        <w:t>，</w:t>
      </w:r>
      <w:r w:rsidR="003008CB" w:rsidRPr="003008CB">
        <w:rPr>
          <w:lang w:val="zh-CN"/>
        </w:rPr>
        <w:t>这四种做法是</w:t>
      </w:r>
      <w:r w:rsidR="003008CB">
        <w:rPr>
          <w:lang w:val="zh-CN"/>
        </w:rPr>
        <w:t>：</w:t>
      </w:r>
      <w:r w:rsidR="003008CB" w:rsidRPr="003008CB">
        <w:rPr>
          <w:lang w:val="zh-CN"/>
        </w:rPr>
        <w:t>国家人员实施的行为</w:t>
      </w:r>
      <w:r w:rsidR="003008CB">
        <w:rPr>
          <w:lang w:val="zh-CN"/>
        </w:rPr>
        <w:t>；</w:t>
      </w:r>
      <w:r w:rsidR="003008CB" w:rsidRPr="003008CB">
        <w:rPr>
          <w:lang w:val="zh-CN"/>
        </w:rPr>
        <w:t>同时为有组织犯罪集团做事的国家人员实施的行为</w:t>
      </w:r>
      <w:r w:rsidR="003008CB">
        <w:rPr>
          <w:lang w:val="zh-CN"/>
        </w:rPr>
        <w:t>；</w:t>
      </w:r>
      <w:r w:rsidR="003008CB" w:rsidRPr="003008CB">
        <w:rPr>
          <w:lang w:val="zh-CN"/>
        </w:rPr>
        <w:t>有组织犯罪集团在国家人员的直接支持下实施的行为</w:t>
      </w:r>
      <w:r w:rsidR="003008CB">
        <w:rPr>
          <w:lang w:val="zh-CN"/>
        </w:rPr>
        <w:t>；</w:t>
      </w:r>
      <w:r w:rsidR="003008CB" w:rsidRPr="003008CB">
        <w:rPr>
          <w:lang w:val="zh-CN"/>
        </w:rPr>
        <w:t>以及有组织犯罪集团在国家默许下实施的行为。</w:t>
      </w:r>
      <w:r w:rsidR="003008CB" w:rsidRPr="003008CB">
        <w:rPr>
          <w:vertAlign w:val="superscript"/>
          <w:lang w:val="zh-CN"/>
        </w:rPr>
        <w:footnoteReference w:id="5"/>
      </w:r>
    </w:p>
    <w:p w14:paraId="6F3A0CD4" w14:textId="3620E42D" w:rsidR="003008CB" w:rsidRPr="003008CB" w:rsidRDefault="00776937" w:rsidP="003008CB">
      <w:pPr>
        <w:pStyle w:val="SingleTxtGC"/>
        <w:rPr>
          <w:i/>
          <w:iCs/>
        </w:rPr>
      </w:pPr>
      <w:r>
        <w:t>2</w:t>
      </w:r>
      <w:r w:rsidR="003008CB">
        <w:t>.</w:t>
      </w:r>
      <w:r>
        <w:t>2</w:t>
      </w:r>
      <w:r w:rsidR="003008CB" w:rsidRPr="003008CB">
        <w:tab/>
      </w:r>
      <w:r w:rsidR="003008CB" w:rsidRPr="003008CB">
        <w:rPr>
          <w:lang w:val="zh-CN"/>
        </w:rPr>
        <w:t>提交人还说</w:t>
      </w:r>
      <w:r w:rsidR="003008CB">
        <w:t>，</w:t>
      </w:r>
      <w:r w:rsidR="003008CB" w:rsidRPr="003008CB">
        <w:rPr>
          <w:lang w:val="zh-CN"/>
        </w:rPr>
        <w:t>在</w:t>
      </w:r>
      <w:r>
        <w:t>Rivera</w:t>
      </w:r>
      <w:r w:rsidR="003008CB" w:rsidRPr="003008CB">
        <w:t xml:space="preserve"> </w:t>
      </w:r>
      <w:r>
        <w:t>Hidalgo</w:t>
      </w:r>
      <w:r w:rsidR="003008CB" w:rsidRPr="003008CB">
        <w:rPr>
          <w:lang w:val="zh-CN"/>
        </w:rPr>
        <w:t>先生失踪前几天</w:t>
      </w:r>
      <w:r w:rsidR="003008CB">
        <w:t>，</w:t>
      </w:r>
      <w:r w:rsidR="003008CB" w:rsidRPr="003008CB">
        <w:rPr>
          <w:lang w:val="zh-CN"/>
        </w:rPr>
        <w:t>他的两个朋友也失踪了。</w:t>
      </w:r>
      <w:r>
        <w:rPr>
          <w:lang w:val="zh-CN"/>
        </w:rPr>
        <w:t>2</w:t>
      </w:r>
      <w:r w:rsidR="003008CB" w:rsidRPr="003008CB">
        <w:rPr>
          <w:lang w:val="zh-CN"/>
        </w:rPr>
        <w:t>0</w:t>
      </w:r>
      <w:r>
        <w:rPr>
          <w:lang w:val="zh-CN"/>
        </w:rPr>
        <w:t>11</w:t>
      </w:r>
      <w:r w:rsidR="003008CB" w:rsidRPr="003008CB">
        <w:rPr>
          <w:lang w:val="zh-CN"/>
        </w:rPr>
        <w:t>年</w:t>
      </w:r>
      <w:r>
        <w:rPr>
          <w:lang w:val="zh-CN"/>
        </w:rPr>
        <w:t>1</w:t>
      </w:r>
      <w:r w:rsidR="003008CB" w:rsidRPr="003008CB">
        <w:rPr>
          <w:lang w:val="zh-CN"/>
        </w:rPr>
        <w:t>月</w:t>
      </w:r>
      <w:r>
        <w:rPr>
          <w:lang w:val="zh-CN"/>
        </w:rPr>
        <w:t>7</w:t>
      </w:r>
      <w:r w:rsidR="003008CB" w:rsidRPr="003008CB">
        <w:rPr>
          <w:lang w:val="zh-CN"/>
        </w:rPr>
        <w:t>日</w:t>
      </w:r>
      <w:r w:rsidR="003008CB">
        <w:rPr>
          <w:lang w:val="zh-CN"/>
        </w:rPr>
        <w:t>，</w:t>
      </w:r>
      <w:r>
        <w:rPr>
          <w:lang w:val="zh-CN"/>
        </w:rPr>
        <w:t>S</w:t>
      </w:r>
      <w:r w:rsidR="003008CB" w:rsidRPr="003008CB">
        <w:rPr>
          <w:lang w:val="zh-CN"/>
        </w:rPr>
        <w:t>.</w:t>
      </w:r>
      <w:r>
        <w:rPr>
          <w:lang w:val="zh-CN"/>
        </w:rPr>
        <w:t>J</w:t>
      </w:r>
      <w:r w:rsidR="003008CB" w:rsidRPr="003008CB">
        <w:rPr>
          <w:lang w:val="zh-CN"/>
        </w:rPr>
        <w:t>.</w:t>
      </w:r>
      <w:r w:rsidR="003008CB" w:rsidRPr="003008CB">
        <w:rPr>
          <w:lang w:val="zh-CN"/>
        </w:rPr>
        <w:t>先生与</w:t>
      </w:r>
      <w:r>
        <w:rPr>
          <w:lang w:val="zh-CN"/>
        </w:rPr>
        <w:t>Rivera</w:t>
      </w:r>
      <w:r w:rsidR="003008CB" w:rsidRPr="003008CB">
        <w:rPr>
          <w:lang w:val="zh-CN"/>
        </w:rPr>
        <w:t xml:space="preserve"> </w:t>
      </w:r>
      <w:r>
        <w:rPr>
          <w:lang w:val="zh-CN"/>
        </w:rPr>
        <w:t>Hidalgo</w:t>
      </w:r>
      <w:r w:rsidR="003008CB" w:rsidRPr="003008CB">
        <w:rPr>
          <w:lang w:val="zh-CN"/>
        </w:rPr>
        <w:t>先生和另一位朋友在一起</w:t>
      </w:r>
      <w:r w:rsidR="003008CB">
        <w:rPr>
          <w:lang w:val="zh-CN"/>
        </w:rPr>
        <w:t>，</w:t>
      </w:r>
      <w:r w:rsidR="003008CB" w:rsidRPr="003008CB">
        <w:rPr>
          <w:lang w:val="zh-CN"/>
        </w:rPr>
        <w:t>一辆没有牌照的黑色道奇</w:t>
      </w:r>
      <w:r>
        <w:rPr>
          <w:lang w:val="zh-CN"/>
        </w:rPr>
        <w:t>Nitro</w:t>
      </w:r>
      <w:r w:rsidR="003008CB" w:rsidRPr="003008CB">
        <w:rPr>
          <w:lang w:val="zh-CN"/>
        </w:rPr>
        <w:t>面包车</w:t>
      </w:r>
      <w:r w:rsidR="003008CB">
        <w:rPr>
          <w:lang w:val="zh-CN"/>
        </w:rPr>
        <w:t>(</w:t>
      </w:r>
      <w:r w:rsidR="003008CB" w:rsidRPr="003008CB">
        <w:rPr>
          <w:lang w:val="zh-CN"/>
        </w:rPr>
        <w:t>市政警察当时就是使用这款车型</w:t>
      </w:r>
      <w:r w:rsidR="003008CB">
        <w:rPr>
          <w:lang w:val="zh-CN"/>
        </w:rPr>
        <w:t>)</w:t>
      </w:r>
      <w:r w:rsidR="003008CB" w:rsidRPr="003008CB">
        <w:rPr>
          <w:lang w:val="zh-CN"/>
        </w:rPr>
        <w:t>上的武装人员下来把他抓走了。</w:t>
      </w:r>
      <w:r>
        <w:rPr>
          <w:lang w:val="zh-CN"/>
        </w:rPr>
        <w:t>Rivera</w:t>
      </w:r>
      <w:r w:rsidR="003008CB" w:rsidRPr="003008CB">
        <w:rPr>
          <w:lang w:val="zh-CN"/>
        </w:rPr>
        <w:t xml:space="preserve"> </w:t>
      </w:r>
      <w:r>
        <w:rPr>
          <w:lang w:val="zh-CN"/>
        </w:rPr>
        <w:t>Hidalgo</w:t>
      </w:r>
      <w:r w:rsidR="003008CB" w:rsidRPr="003008CB">
        <w:rPr>
          <w:lang w:val="zh-CN"/>
        </w:rPr>
        <w:t>先生和另一个朋友设法逃脱了。提交人补充说</w:t>
      </w:r>
      <w:r w:rsidR="003008CB">
        <w:rPr>
          <w:lang w:val="zh-CN"/>
        </w:rPr>
        <w:t>，</w:t>
      </w:r>
      <w:r w:rsidR="003008CB" w:rsidRPr="003008CB">
        <w:rPr>
          <w:lang w:val="zh-CN"/>
        </w:rPr>
        <w:t>在那次事件中</w:t>
      </w:r>
      <w:r w:rsidR="003008CB">
        <w:rPr>
          <w:lang w:val="zh-CN"/>
        </w:rPr>
        <w:t>，</w:t>
      </w:r>
      <w:r w:rsidR="003008CB" w:rsidRPr="003008CB">
        <w:rPr>
          <w:lang w:val="zh-CN"/>
        </w:rPr>
        <w:t>一个射频装置从车上掉了下来</w:t>
      </w:r>
      <w:r w:rsidR="003008CB">
        <w:rPr>
          <w:lang w:val="zh-CN"/>
        </w:rPr>
        <w:t>，</w:t>
      </w:r>
      <w:r w:rsidR="003008CB" w:rsidRPr="003008CB">
        <w:rPr>
          <w:lang w:val="zh-CN"/>
        </w:rPr>
        <w:t>已经移交给当局进行分析。但是</w:t>
      </w:r>
      <w:r w:rsidR="003008CB">
        <w:rPr>
          <w:lang w:val="zh-CN"/>
        </w:rPr>
        <w:t>，</w:t>
      </w:r>
      <w:r w:rsidR="003008CB" w:rsidRPr="003008CB">
        <w:rPr>
          <w:lang w:val="zh-CN"/>
        </w:rPr>
        <w:t>指定的专家声称</w:t>
      </w:r>
      <w:r w:rsidR="003008CB">
        <w:rPr>
          <w:lang w:val="zh-CN"/>
        </w:rPr>
        <w:t>，</w:t>
      </w:r>
      <w:r w:rsidR="003008CB" w:rsidRPr="003008CB">
        <w:rPr>
          <w:lang w:val="zh-CN"/>
        </w:rPr>
        <w:t>他无法按要求进行分析</w:t>
      </w:r>
      <w:r w:rsidR="003008CB">
        <w:rPr>
          <w:lang w:val="zh-CN"/>
        </w:rPr>
        <w:t>，</w:t>
      </w:r>
      <w:r w:rsidR="003008CB" w:rsidRPr="003008CB">
        <w:rPr>
          <w:lang w:val="zh-CN"/>
        </w:rPr>
        <w:t>因为他缺乏必要的设备。</w:t>
      </w:r>
      <w:r w:rsidR="003008CB" w:rsidRPr="003008CB">
        <w:rPr>
          <w:vertAlign w:val="superscript"/>
          <w:lang w:val="zh-CN"/>
        </w:rPr>
        <w:footnoteReference w:id="6"/>
      </w:r>
      <w:r w:rsidR="008F06DB">
        <w:rPr>
          <w:rFonts w:hint="eastAsia"/>
          <w:lang w:val="zh-CN"/>
        </w:rPr>
        <w:t xml:space="preserve"> </w:t>
      </w:r>
      <w:r w:rsidR="003008CB" w:rsidRPr="003008CB">
        <w:rPr>
          <w:lang w:val="zh-CN"/>
        </w:rPr>
        <w:t>没有任何记录表明当局曾试图解决这一技术性短缺或对这一调查线索采取任何进一步的后续行动。</w:t>
      </w:r>
      <w:r>
        <w:rPr>
          <w:lang w:val="zh-CN"/>
        </w:rPr>
        <w:t>2</w:t>
      </w:r>
      <w:r w:rsidR="003008CB" w:rsidRPr="003008CB">
        <w:rPr>
          <w:lang w:val="zh-CN"/>
        </w:rPr>
        <w:t>0</w:t>
      </w:r>
      <w:r>
        <w:rPr>
          <w:lang w:val="zh-CN"/>
        </w:rPr>
        <w:t>11</w:t>
      </w:r>
      <w:r w:rsidR="003008CB" w:rsidRPr="003008CB">
        <w:rPr>
          <w:lang w:val="zh-CN"/>
        </w:rPr>
        <w:t>年</w:t>
      </w:r>
      <w:r>
        <w:rPr>
          <w:lang w:val="zh-CN"/>
        </w:rPr>
        <w:t>1</w:t>
      </w:r>
      <w:r w:rsidR="003008CB" w:rsidRPr="003008CB">
        <w:rPr>
          <w:lang w:val="zh-CN"/>
        </w:rPr>
        <w:t>月</w:t>
      </w:r>
      <w:r>
        <w:rPr>
          <w:lang w:val="zh-CN"/>
        </w:rPr>
        <w:t>8</w:t>
      </w:r>
      <w:r w:rsidR="003008CB" w:rsidRPr="003008CB">
        <w:rPr>
          <w:lang w:val="zh-CN"/>
        </w:rPr>
        <w:t>日</w:t>
      </w:r>
      <w:r w:rsidR="003008CB">
        <w:rPr>
          <w:lang w:val="zh-CN"/>
        </w:rPr>
        <w:t>，</w:t>
      </w:r>
      <w:r>
        <w:rPr>
          <w:lang w:val="zh-CN"/>
        </w:rPr>
        <w:t>Rivera</w:t>
      </w:r>
      <w:r w:rsidR="003008CB" w:rsidRPr="003008CB">
        <w:rPr>
          <w:lang w:val="zh-CN"/>
        </w:rPr>
        <w:t xml:space="preserve"> </w:t>
      </w:r>
      <w:r>
        <w:rPr>
          <w:lang w:val="zh-CN"/>
        </w:rPr>
        <w:t>Hidalgo</w:t>
      </w:r>
      <w:r w:rsidR="003008CB" w:rsidRPr="003008CB">
        <w:rPr>
          <w:lang w:val="zh-CN"/>
        </w:rPr>
        <w:t>先生的另一个朋友</w:t>
      </w:r>
      <w:r>
        <w:rPr>
          <w:lang w:val="zh-CN"/>
        </w:rPr>
        <w:t>C</w:t>
      </w:r>
      <w:r w:rsidR="003008CB" w:rsidRPr="003008CB">
        <w:rPr>
          <w:lang w:val="zh-CN"/>
        </w:rPr>
        <w:t>.</w:t>
      </w:r>
      <w:r>
        <w:rPr>
          <w:lang w:val="zh-CN"/>
        </w:rPr>
        <w:t>H</w:t>
      </w:r>
      <w:r w:rsidR="003008CB" w:rsidRPr="003008CB">
        <w:rPr>
          <w:lang w:val="zh-CN"/>
        </w:rPr>
        <w:t>.</w:t>
      </w:r>
      <w:r w:rsidR="003008CB" w:rsidRPr="003008CB">
        <w:rPr>
          <w:lang w:val="zh-CN"/>
        </w:rPr>
        <w:t>先生在他父亲的车里被武装人员抓走了。</w:t>
      </w:r>
      <w:r>
        <w:rPr>
          <w:lang w:val="zh-CN"/>
        </w:rPr>
        <w:t>C</w:t>
      </w:r>
      <w:r w:rsidR="003008CB" w:rsidRPr="003008CB">
        <w:rPr>
          <w:lang w:val="zh-CN"/>
        </w:rPr>
        <w:t>.</w:t>
      </w:r>
      <w:r>
        <w:rPr>
          <w:lang w:val="zh-CN"/>
        </w:rPr>
        <w:t>H</w:t>
      </w:r>
      <w:r w:rsidR="003008CB" w:rsidRPr="003008CB">
        <w:rPr>
          <w:lang w:val="zh-CN"/>
        </w:rPr>
        <w:t>.</w:t>
      </w:r>
      <w:r w:rsidR="003008CB" w:rsidRPr="003008CB">
        <w:rPr>
          <w:lang w:val="zh-CN"/>
        </w:rPr>
        <w:t>的父母没有报案</w:t>
      </w:r>
      <w:r w:rsidR="003008CB">
        <w:rPr>
          <w:lang w:val="zh-CN"/>
        </w:rPr>
        <w:t>，</w:t>
      </w:r>
      <w:r w:rsidR="003008CB" w:rsidRPr="003008CB">
        <w:rPr>
          <w:lang w:val="zh-CN"/>
        </w:rPr>
        <w:t>因为他们担心遭到报复</w:t>
      </w:r>
      <w:r w:rsidR="003008CB">
        <w:rPr>
          <w:lang w:val="zh-CN"/>
        </w:rPr>
        <w:t>，</w:t>
      </w:r>
      <w:r w:rsidR="003008CB" w:rsidRPr="003008CB">
        <w:rPr>
          <w:lang w:val="zh-CN"/>
        </w:rPr>
        <w:t>担心</w:t>
      </w:r>
      <w:r w:rsidR="003008CB" w:rsidRPr="003A6712">
        <w:rPr>
          <w:spacing w:val="2"/>
          <w:lang w:val="zh-CN"/>
        </w:rPr>
        <w:t>这样做会降低他们儿子生还的机会。在编写本意见时，</w:t>
      </w:r>
      <w:r w:rsidRPr="003A6712">
        <w:rPr>
          <w:spacing w:val="2"/>
          <w:lang w:val="zh-CN"/>
        </w:rPr>
        <w:t>S</w:t>
      </w:r>
      <w:r w:rsidR="003008CB" w:rsidRPr="003A6712">
        <w:rPr>
          <w:spacing w:val="2"/>
          <w:lang w:val="zh-CN"/>
        </w:rPr>
        <w:t>.</w:t>
      </w:r>
      <w:r w:rsidRPr="003A6712">
        <w:rPr>
          <w:spacing w:val="2"/>
          <w:lang w:val="zh-CN"/>
        </w:rPr>
        <w:t>J</w:t>
      </w:r>
      <w:r w:rsidR="003008CB" w:rsidRPr="003A6712">
        <w:rPr>
          <w:spacing w:val="2"/>
          <w:lang w:val="zh-CN"/>
        </w:rPr>
        <w:t>.</w:t>
      </w:r>
      <w:r w:rsidR="003008CB" w:rsidRPr="003A6712">
        <w:rPr>
          <w:spacing w:val="2"/>
          <w:lang w:val="zh-CN"/>
        </w:rPr>
        <w:t>先生和</w:t>
      </w:r>
      <w:r w:rsidRPr="003A6712">
        <w:rPr>
          <w:spacing w:val="2"/>
          <w:lang w:val="zh-CN"/>
        </w:rPr>
        <w:t>C</w:t>
      </w:r>
      <w:r w:rsidR="003008CB" w:rsidRPr="003A6712">
        <w:rPr>
          <w:spacing w:val="2"/>
          <w:lang w:val="zh-CN"/>
        </w:rPr>
        <w:t>.</w:t>
      </w:r>
      <w:r w:rsidRPr="003A6712">
        <w:rPr>
          <w:spacing w:val="2"/>
          <w:lang w:val="zh-CN"/>
        </w:rPr>
        <w:t>H</w:t>
      </w:r>
      <w:r w:rsidR="003008CB" w:rsidRPr="003A6712">
        <w:rPr>
          <w:spacing w:val="2"/>
          <w:lang w:val="zh-CN"/>
        </w:rPr>
        <w:t>.</w:t>
      </w:r>
      <w:r w:rsidR="003008CB" w:rsidRPr="003A6712">
        <w:rPr>
          <w:spacing w:val="2"/>
          <w:lang w:val="zh-CN"/>
        </w:rPr>
        <w:t>先生的命</w:t>
      </w:r>
      <w:r w:rsidR="003008CB" w:rsidRPr="003008CB">
        <w:rPr>
          <w:lang w:val="zh-CN"/>
        </w:rPr>
        <w:t>运和下落仍不得而知。</w:t>
      </w:r>
    </w:p>
    <w:p w14:paraId="210B04E6" w14:textId="63AF653A" w:rsidR="003008CB" w:rsidRPr="003008CB" w:rsidRDefault="00776937" w:rsidP="003008CB">
      <w:pPr>
        <w:pStyle w:val="SingleTxtGC"/>
      </w:pPr>
      <w:r>
        <w:rPr>
          <w:lang w:val="zh-CN"/>
        </w:rPr>
        <w:t>2</w:t>
      </w:r>
      <w:r w:rsidR="003008CB">
        <w:rPr>
          <w:lang w:val="zh-CN"/>
        </w:rPr>
        <w:t>.</w:t>
      </w:r>
      <w:r>
        <w:rPr>
          <w:lang w:val="zh-CN"/>
        </w:rPr>
        <w:t>3</w:t>
      </w:r>
      <w:r w:rsidR="003008CB" w:rsidRPr="003008CB">
        <w:rPr>
          <w:lang w:val="zh-CN"/>
        </w:rPr>
        <w:tab/>
      </w:r>
      <w:r w:rsidR="003008CB" w:rsidRPr="003B7724">
        <w:rPr>
          <w:spacing w:val="-4"/>
          <w:lang w:val="zh-CN"/>
        </w:rPr>
        <w:t>在</w:t>
      </w:r>
      <w:r w:rsidRPr="003B7724">
        <w:rPr>
          <w:spacing w:val="-4"/>
          <w:lang w:val="zh-CN"/>
        </w:rPr>
        <w:t>2</w:t>
      </w:r>
      <w:r w:rsidR="003008CB" w:rsidRPr="003B7724">
        <w:rPr>
          <w:spacing w:val="-4"/>
          <w:lang w:val="zh-CN"/>
        </w:rPr>
        <w:t>0</w:t>
      </w:r>
      <w:r w:rsidRPr="003B7724">
        <w:rPr>
          <w:spacing w:val="-4"/>
          <w:lang w:val="zh-CN"/>
        </w:rPr>
        <w:t>11</w:t>
      </w:r>
      <w:r w:rsidR="003008CB" w:rsidRPr="003B7724">
        <w:rPr>
          <w:spacing w:val="-4"/>
          <w:lang w:val="zh-CN"/>
        </w:rPr>
        <w:t>年</w:t>
      </w:r>
      <w:r w:rsidRPr="003B7724">
        <w:rPr>
          <w:spacing w:val="-4"/>
          <w:lang w:val="zh-CN"/>
        </w:rPr>
        <w:t>1</w:t>
      </w:r>
      <w:r w:rsidR="003008CB" w:rsidRPr="003B7724">
        <w:rPr>
          <w:spacing w:val="-4"/>
          <w:lang w:val="zh-CN"/>
        </w:rPr>
        <w:t>月</w:t>
      </w:r>
      <w:r w:rsidRPr="003B7724">
        <w:rPr>
          <w:spacing w:val="-4"/>
          <w:lang w:val="zh-CN"/>
        </w:rPr>
        <w:t>11</w:t>
      </w:r>
      <w:r w:rsidR="003008CB" w:rsidRPr="003B7724">
        <w:rPr>
          <w:spacing w:val="-4"/>
          <w:lang w:val="zh-CN"/>
        </w:rPr>
        <w:t>日凌晨</w:t>
      </w:r>
      <w:r w:rsidRPr="003B7724">
        <w:rPr>
          <w:spacing w:val="-4"/>
          <w:lang w:val="zh-CN"/>
        </w:rPr>
        <w:t>1</w:t>
      </w:r>
      <w:r w:rsidR="003008CB" w:rsidRPr="003B7724">
        <w:rPr>
          <w:spacing w:val="-4"/>
          <w:lang w:val="zh-CN"/>
        </w:rPr>
        <w:t>点左右，大概</w:t>
      </w:r>
      <w:r w:rsidRPr="003B7724">
        <w:rPr>
          <w:spacing w:val="-4"/>
          <w:lang w:val="zh-CN"/>
        </w:rPr>
        <w:t>12</w:t>
      </w:r>
      <w:r w:rsidR="003008CB" w:rsidRPr="003B7724">
        <w:rPr>
          <w:spacing w:val="-4"/>
          <w:lang w:val="zh-CN"/>
        </w:rPr>
        <w:t>至</w:t>
      </w:r>
      <w:r w:rsidRPr="003B7724">
        <w:rPr>
          <w:spacing w:val="-4"/>
          <w:lang w:val="zh-CN"/>
        </w:rPr>
        <w:t>2</w:t>
      </w:r>
      <w:r w:rsidR="003008CB" w:rsidRPr="003B7724">
        <w:rPr>
          <w:spacing w:val="-4"/>
          <w:lang w:val="zh-CN"/>
        </w:rPr>
        <w:t>0</w:t>
      </w:r>
      <w:r w:rsidR="003008CB" w:rsidRPr="003B7724">
        <w:rPr>
          <w:spacing w:val="-4"/>
          <w:lang w:val="zh-CN"/>
        </w:rPr>
        <w:t>名武装蒙面人员来到提交人</w:t>
      </w:r>
      <w:r w:rsidR="003008CB" w:rsidRPr="003008CB">
        <w:rPr>
          <w:lang w:val="zh-CN"/>
        </w:rPr>
        <w:t>位于新莱昂州尼古拉斯市的家中</w:t>
      </w:r>
      <w:r w:rsidR="003008CB">
        <w:rPr>
          <w:lang w:val="zh-CN"/>
        </w:rPr>
        <w:t>，</w:t>
      </w:r>
      <w:r w:rsidR="003008CB" w:rsidRPr="003008CB">
        <w:rPr>
          <w:lang w:val="zh-CN"/>
        </w:rPr>
        <w:t>提交人和她的两个儿子住在这里。大约</w:t>
      </w:r>
      <w:r>
        <w:rPr>
          <w:lang w:val="zh-CN"/>
        </w:rPr>
        <w:t>12</w:t>
      </w:r>
      <w:r w:rsidR="003008CB" w:rsidRPr="003008CB">
        <w:rPr>
          <w:lang w:val="zh-CN"/>
        </w:rPr>
        <w:t>个</w:t>
      </w:r>
      <w:r w:rsidR="003008CB" w:rsidRPr="003B7724">
        <w:rPr>
          <w:spacing w:val="-6"/>
          <w:lang w:val="zh-CN"/>
        </w:rPr>
        <w:t>携带长武器的人闯进了房子。其中</w:t>
      </w:r>
      <w:r w:rsidRPr="003B7724">
        <w:rPr>
          <w:spacing w:val="-6"/>
          <w:lang w:val="zh-CN"/>
        </w:rPr>
        <w:t>3</w:t>
      </w:r>
      <w:r w:rsidR="003008CB" w:rsidRPr="003B7724">
        <w:rPr>
          <w:spacing w:val="-6"/>
          <w:lang w:val="zh-CN"/>
        </w:rPr>
        <w:t>人身穿印有</w:t>
      </w:r>
      <w:r w:rsidRPr="003B7724">
        <w:rPr>
          <w:rFonts w:hint="eastAsia"/>
          <w:spacing w:val="-6"/>
          <w:lang w:val="zh-CN"/>
        </w:rPr>
        <w:t>“</w:t>
      </w:r>
      <w:r w:rsidR="003008CB" w:rsidRPr="003B7724">
        <w:rPr>
          <w:spacing w:val="-6"/>
          <w:lang w:val="zh-CN"/>
        </w:rPr>
        <w:t>埃斯科韦多警察</w:t>
      </w:r>
      <w:r w:rsidRPr="003B7724">
        <w:rPr>
          <w:rFonts w:hint="eastAsia"/>
          <w:spacing w:val="-6"/>
          <w:lang w:val="zh-CN"/>
        </w:rPr>
        <w:t>”</w:t>
      </w:r>
      <w:r w:rsidR="003008CB" w:rsidRPr="003B7724">
        <w:rPr>
          <w:spacing w:val="-6"/>
          <w:lang w:val="zh-CN"/>
        </w:rPr>
        <w:t>、</w:t>
      </w:r>
      <w:r w:rsidRPr="003B7724">
        <w:rPr>
          <w:rFonts w:hint="eastAsia"/>
          <w:spacing w:val="-6"/>
          <w:lang w:val="zh-CN"/>
        </w:rPr>
        <w:t>“</w:t>
      </w:r>
      <w:r w:rsidR="003008CB" w:rsidRPr="003B7724">
        <w:rPr>
          <w:spacing w:val="-6"/>
          <w:lang w:val="zh-CN"/>
        </w:rPr>
        <w:t>新莱昂州</w:t>
      </w:r>
      <w:r w:rsidRPr="003B7724">
        <w:rPr>
          <w:rFonts w:hint="eastAsia"/>
          <w:spacing w:val="-6"/>
          <w:lang w:val="zh-CN"/>
        </w:rPr>
        <w:t>”</w:t>
      </w:r>
      <w:r w:rsidR="003008CB" w:rsidRPr="00062072">
        <w:rPr>
          <w:spacing w:val="2"/>
          <w:lang w:val="zh-CN"/>
        </w:rPr>
        <w:lastRenderedPageBreak/>
        <w:t>字样的防弹背心，几乎全部蒙着面，只有</w:t>
      </w:r>
      <w:r w:rsidRPr="00062072">
        <w:rPr>
          <w:spacing w:val="2"/>
          <w:lang w:val="zh-CN"/>
        </w:rPr>
        <w:t>1</w:t>
      </w:r>
      <w:r w:rsidR="003008CB" w:rsidRPr="00062072">
        <w:rPr>
          <w:spacing w:val="2"/>
          <w:lang w:val="zh-CN"/>
        </w:rPr>
        <w:t>人除外。这些人命令提交人跪下，将</w:t>
      </w:r>
      <w:r w:rsidR="003008CB" w:rsidRPr="003008CB">
        <w:rPr>
          <w:lang w:val="zh-CN"/>
        </w:rPr>
        <w:t>她的两个儿子控制住</w:t>
      </w:r>
      <w:r w:rsidR="003008CB">
        <w:rPr>
          <w:lang w:val="zh-CN"/>
        </w:rPr>
        <w:t>，</w:t>
      </w:r>
      <w:r w:rsidR="003008CB" w:rsidRPr="003008CB">
        <w:rPr>
          <w:lang w:val="zh-CN"/>
        </w:rPr>
        <w:t>并开始殴打他们。这些人声称他们属于犯罪组织</w:t>
      </w:r>
      <w:r>
        <w:rPr>
          <w:rFonts w:hint="eastAsia"/>
          <w:lang w:val="zh-CN"/>
        </w:rPr>
        <w:t>“</w:t>
      </w:r>
      <w:r>
        <w:rPr>
          <w:lang w:val="zh-CN"/>
        </w:rPr>
        <w:t>Cartel</w:t>
      </w:r>
      <w:r w:rsidR="003008CB" w:rsidRPr="003008CB">
        <w:rPr>
          <w:lang w:val="zh-CN"/>
        </w:rPr>
        <w:t xml:space="preserve"> </w:t>
      </w:r>
      <w:r>
        <w:rPr>
          <w:lang w:val="zh-CN"/>
        </w:rPr>
        <w:t>del</w:t>
      </w:r>
      <w:r w:rsidR="003008CB" w:rsidRPr="003008CB">
        <w:rPr>
          <w:lang w:val="zh-CN"/>
        </w:rPr>
        <w:t xml:space="preserve"> </w:t>
      </w:r>
      <w:r>
        <w:rPr>
          <w:lang w:val="zh-CN"/>
        </w:rPr>
        <w:t>Golfo</w:t>
      </w:r>
      <w:r>
        <w:rPr>
          <w:rFonts w:hint="eastAsia"/>
          <w:lang w:val="zh-CN"/>
        </w:rPr>
        <w:t>”</w:t>
      </w:r>
      <w:r w:rsidR="003008CB">
        <w:rPr>
          <w:lang w:val="zh-CN"/>
        </w:rPr>
        <w:t>，</w:t>
      </w:r>
      <w:r w:rsidR="003008CB" w:rsidRPr="003008CB">
        <w:rPr>
          <w:lang w:val="zh-CN"/>
        </w:rPr>
        <w:t>还说是政府派他们来的。</w:t>
      </w:r>
      <w:r w:rsidR="003008CB" w:rsidRPr="003008CB">
        <w:rPr>
          <w:vertAlign w:val="superscript"/>
          <w:lang w:val="zh-CN"/>
        </w:rPr>
        <w:footnoteReference w:id="7"/>
      </w:r>
      <w:r w:rsidR="00A94B4F">
        <w:rPr>
          <w:rFonts w:hint="eastAsia"/>
          <w:lang w:val="zh-CN"/>
        </w:rPr>
        <w:t xml:space="preserve"> </w:t>
      </w:r>
      <w:r w:rsidR="003008CB" w:rsidRPr="003008CB">
        <w:rPr>
          <w:lang w:val="zh-CN"/>
        </w:rPr>
        <w:t>他们问谁是</w:t>
      </w:r>
      <w:r>
        <w:rPr>
          <w:lang w:val="zh-CN"/>
        </w:rPr>
        <w:t>Roy</w:t>
      </w:r>
      <w:r w:rsidR="003008CB" w:rsidRPr="003008CB">
        <w:rPr>
          <w:lang w:val="zh-CN"/>
        </w:rPr>
        <w:t xml:space="preserve"> </w:t>
      </w:r>
      <w:r>
        <w:rPr>
          <w:lang w:val="zh-CN"/>
        </w:rPr>
        <w:t>Rivera</w:t>
      </w:r>
      <w:r w:rsidR="003008CB" w:rsidRPr="003008CB">
        <w:rPr>
          <w:lang w:val="zh-CN"/>
        </w:rPr>
        <w:t xml:space="preserve"> </w:t>
      </w:r>
      <w:r>
        <w:rPr>
          <w:lang w:val="zh-CN"/>
        </w:rPr>
        <w:t xml:space="preserve">Hidalgo, </w:t>
      </w:r>
      <w:r w:rsidR="003008CB" w:rsidRPr="003008CB">
        <w:rPr>
          <w:lang w:val="zh-CN"/>
        </w:rPr>
        <w:t>指控他贩卖毒品。</w:t>
      </w:r>
      <w:r>
        <w:rPr>
          <w:lang w:val="zh-CN"/>
        </w:rPr>
        <w:t>Roy</w:t>
      </w:r>
      <w:r w:rsidR="003008CB" w:rsidRPr="003008CB">
        <w:rPr>
          <w:lang w:val="zh-CN"/>
        </w:rPr>
        <w:t xml:space="preserve"> </w:t>
      </w:r>
      <w:r>
        <w:rPr>
          <w:lang w:val="zh-CN"/>
        </w:rPr>
        <w:t>Rivera</w:t>
      </w:r>
      <w:r w:rsidR="003008CB" w:rsidRPr="003008CB">
        <w:rPr>
          <w:lang w:val="zh-CN"/>
        </w:rPr>
        <w:t xml:space="preserve"> </w:t>
      </w:r>
      <w:r>
        <w:rPr>
          <w:lang w:val="zh-CN"/>
        </w:rPr>
        <w:t>Hidalgo</w:t>
      </w:r>
      <w:r w:rsidR="003008CB" w:rsidRPr="003008CB">
        <w:rPr>
          <w:lang w:val="zh-CN"/>
        </w:rPr>
        <w:t>表明身份后</w:t>
      </w:r>
      <w:r w:rsidR="003008CB">
        <w:rPr>
          <w:lang w:val="zh-CN"/>
        </w:rPr>
        <w:t>，</w:t>
      </w:r>
      <w:r w:rsidR="003008CB" w:rsidRPr="003008CB">
        <w:rPr>
          <w:lang w:val="zh-CN"/>
        </w:rPr>
        <w:t>他们把他带走了</w:t>
      </w:r>
      <w:r w:rsidR="003008CB">
        <w:rPr>
          <w:lang w:val="zh-CN"/>
        </w:rPr>
        <w:t>，</w:t>
      </w:r>
      <w:r w:rsidR="003008CB" w:rsidRPr="003008CB">
        <w:rPr>
          <w:lang w:val="zh-CN"/>
        </w:rPr>
        <w:t>同时还拿走了一些现金和各种贵重物品</w:t>
      </w:r>
      <w:r w:rsidR="003008CB">
        <w:rPr>
          <w:lang w:val="zh-CN"/>
        </w:rPr>
        <w:t>，</w:t>
      </w:r>
      <w:r w:rsidR="003008CB" w:rsidRPr="003008CB">
        <w:rPr>
          <w:lang w:val="zh-CN"/>
        </w:rPr>
        <w:t>开走了提交人家的两辆车。</w:t>
      </w:r>
    </w:p>
    <w:p w14:paraId="3EC7A3FA" w14:textId="16D75B81" w:rsidR="003008CB" w:rsidRPr="003008CB" w:rsidRDefault="00776937" w:rsidP="003008CB">
      <w:pPr>
        <w:pStyle w:val="SingleTxtGC"/>
      </w:pPr>
      <w:r>
        <w:rPr>
          <w:lang w:val="zh-CN"/>
        </w:rPr>
        <w:t>2</w:t>
      </w:r>
      <w:r w:rsidR="003008CB">
        <w:rPr>
          <w:lang w:val="zh-CN"/>
        </w:rPr>
        <w:t>.</w:t>
      </w:r>
      <w:r>
        <w:rPr>
          <w:lang w:val="zh-CN"/>
        </w:rPr>
        <w:t>4</w:t>
      </w:r>
      <w:r w:rsidR="003008CB" w:rsidRPr="003008CB">
        <w:rPr>
          <w:lang w:val="zh-CN"/>
        </w:rPr>
        <w:tab/>
      </w:r>
      <w:r w:rsidR="003008CB" w:rsidRPr="003008CB">
        <w:rPr>
          <w:lang w:val="zh-CN"/>
        </w:rPr>
        <w:t>提交人看着这些人把她儿子带走</w:t>
      </w:r>
      <w:r w:rsidR="003008CB">
        <w:rPr>
          <w:lang w:val="zh-CN"/>
        </w:rPr>
        <w:t>，</w:t>
      </w:r>
      <w:r w:rsidR="003008CB" w:rsidRPr="003008CB">
        <w:rPr>
          <w:lang w:val="zh-CN"/>
        </w:rPr>
        <w:t>开走了她家的两辆车</w:t>
      </w:r>
      <w:r w:rsidR="003008CB">
        <w:rPr>
          <w:lang w:val="zh-CN"/>
        </w:rPr>
        <w:t>，</w:t>
      </w:r>
      <w:r w:rsidR="003008CB" w:rsidRPr="003008CB">
        <w:rPr>
          <w:lang w:val="zh-CN"/>
        </w:rPr>
        <w:t>另外开了一辆没有牌照的深灰色西雅特。提交人和她的小儿子当晚不敢在家过夜</w:t>
      </w:r>
      <w:r w:rsidR="003008CB">
        <w:rPr>
          <w:lang w:val="zh-CN"/>
        </w:rPr>
        <w:t>，</w:t>
      </w:r>
      <w:r w:rsidR="003008CB" w:rsidRPr="003008CB">
        <w:rPr>
          <w:lang w:val="zh-CN"/>
        </w:rPr>
        <w:t>就去了邻居家。</w:t>
      </w:r>
      <w:r w:rsidR="003008CB" w:rsidRPr="00701F8F">
        <w:rPr>
          <w:spacing w:val="2"/>
          <w:lang w:val="zh-CN"/>
        </w:rPr>
        <w:t>在邻居家，他们看到两辆属于圣尼古拉斯市政警察的巡逻车经过。两辆车驶近提</w:t>
      </w:r>
      <w:r w:rsidR="003008CB" w:rsidRPr="003008CB">
        <w:rPr>
          <w:lang w:val="zh-CN"/>
        </w:rPr>
        <w:t>交人的家</w:t>
      </w:r>
      <w:r w:rsidR="003008CB">
        <w:rPr>
          <w:lang w:val="zh-CN"/>
        </w:rPr>
        <w:t>，</w:t>
      </w:r>
      <w:r w:rsidR="003008CB" w:rsidRPr="003008CB">
        <w:rPr>
          <w:lang w:val="zh-CN"/>
        </w:rPr>
        <w:t>两名警察下车</w:t>
      </w:r>
      <w:r w:rsidR="003008CB">
        <w:rPr>
          <w:lang w:val="zh-CN"/>
        </w:rPr>
        <w:t>，</w:t>
      </w:r>
      <w:r w:rsidR="003008CB" w:rsidRPr="003008CB">
        <w:rPr>
          <w:lang w:val="zh-CN"/>
        </w:rPr>
        <w:t>在屋内看了看</w:t>
      </w:r>
      <w:r w:rsidR="003008CB">
        <w:rPr>
          <w:lang w:val="zh-CN"/>
        </w:rPr>
        <w:t>(</w:t>
      </w:r>
      <w:r w:rsidR="003008CB" w:rsidRPr="003008CB">
        <w:rPr>
          <w:lang w:val="zh-CN"/>
        </w:rPr>
        <w:t>房门是开着的</w:t>
      </w:r>
      <w:r w:rsidR="003008CB">
        <w:rPr>
          <w:lang w:val="zh-CN"/>
        </w:rPr>
        <w:t>)</w:t>
      </w:r>
      <w:r w:rsidR="003008CB">
        <w:rPr>
          <w:lang w:val="zh-CN"/>
        </w:rPr>
        <w:t>，</w:t>
      </w:r>
      <w:r w:rsidR="003008CB" w:rsidRPr="003008CB">
        <w:rPr>
          <w:lang w:val="zh-CN"/>
        </w:rPr>
        <w:t>然后离开了。鉴于所发生的情况</w:t>
      </w:r>
      <w:r w:rsidR="003008CB">
        <w:rPr>
          <w:lang w:val="zh-CN"/>
        </w:rPr>
        <w:t>，</w:t>
      </w:r>
      <w:r w:rsidR="003008CB" w:rsidRPr="003008CB">
        <w:rPr>
          <w:lang w:val="zh-CN"/>
        </w:rPr>
        <w:t>提交人不信任地方当局</w:t>
      </w:r>
      <w:r w:rsidR="003008CB">
        <w:rPr>
          <w:lang w:val="zh-CN"/>
        </w:rPr>
        <w:t>，</w:t>
      </w:r>
      <w:r w:rsidR="003008CB" w:rsidRPr="003008CB">
        <w:rPr>
          <w:lang w:val="zh-CN"/>
        </w:rPr>
        <w:t>所以没有立即将此事报告警方。</w:t>
      </w:r>
    </w:p>
    <w:p w14:paraId="0BEA7F0C" w14:textId="48F42E9B" w:rsidR="003008CB" w:rsidRPr="003008CB" w:rsidRDefault="00776937" w:rsidP="003008CB">
      <w:pPr>
        <w:pStyle w:val="SingleTxtGC"/>
      </w:pPr>
      <w:r>
        <w:rPr>
          <w:lang w:val="zh-CN"/>
        </w:rPr>
        <w:t>2</w:t>
      </w:r>
      <w:r w:rsidR="003008CB">
        <w:rPr>
          <w:lang w:val="zh-CN"/>
        </w:rPr>
        <w:t>.</w:t>
      </w:r>
      <w:r>
        <w:rPr>
          <w:lang w:val="zh-CN"/>
        </w:rPr>
        <w:t>5</w:t>
      </w:r>
      <w:r w:rsidR="003008CB" w:rsidRPr="003008CB">
        <w:rPr>
          <w:lang w:val="zh-CN"/>
        </w:rPr>
        <w:tab/>
      </w:r>
      <w:r w:rsidR="003008CB" w:rsidRPr="003008CB">
        <w:rPr>
          <w:lang w:val="zh-CN"/>
        </w:rPr>
        <w:t>同一天下午</w:t>
      </w:r>
      <w:r>
        <w:rPr>
          <w:lang w:val="zh-CN"/>
        </w:rPr>
        <w:t>4</w:t>
      </w:r>
      <w:r w:rsidR="003008CB" w:rsidRPr="003008CB">
        <w:rPr>
          <w:lang w:val="zh-CN"/>
        </w:rPr>
        <w:t>点</w:t>
      </w:r>
      <w:r>
        <w:rPr>
          <w:lang w:val="zh-CN"/>
        </w:rPr>
        <w:t>3</w:t>
      </w:r>
      <w:r w:rsidR="003008CB" w:rsidRPr="003008CB">
        <w:rPr>
          <w:lang w:val="zh-CN"/>
        </w:rPr>
        <w:t>0</w:t>
      </w:r>
      <w:r w:rsidR="003008CB" w:rsidRPr="003008CB">
        <w:rPr>
          <w:lang w:val="zh-CN"/>
        </w:rPr>
        <w:t>分左右</w:t>
      </w:r>
      <w:r w:rsidR="003008CB">
        <w:rPr>
          <w:lang w:val="zh-CN"/>
        </w:rPr>
        <w:t>，</w:t>
      </w:r>
      <w:r w:rsidR="003008CB" w:rsidRPr="003008CB">
        <w:rPr>
          <w:lang w:val="zh-CN"/>
        </w:rPr>
        <w:t>提交人接到一个电话</w:t>
      </w:r>
      <w:r w:rsidR="003008CB">
        <w:rPr>
          <w:lang w:val="zh-CN"/>
        </w:rPr>
        <w:t>，</w:t>
      </w:r>
      <w:r w:rsidR="003008CB" w:rsidRPr="003008CB">
        <w:rPr>
          <w:lang w:val="zh-CN"/>
        </w:rPr>
        <w:t>对方警告她不要报警</w:t>
      </w:r>
      <w:r w:rsidR="003008CB">
        <w:rPr>
          <w:lang w:val="zh-CN"/>
        </w:rPr>
        <w:t>，</w:t>
      </w:r>
      <w:r w:rsidR="003008CB" w:rsidRPr="00F8292D">
        <w:rPr>
          <w:spacing w:val="-4"/>
          <w:lang w:val="zh-CN"/>
        </w:rPr>
        <w:t>并要求交出</w:t>
      </w:r>
      <w:r w:rsidRPr="00F8292D">
        <w:rPr>
          <w:spacing w:val="-4"/>
          <w:lang w:val="zh-CN"/>
        </w:rPr>
        <w:t>5</w:t>
      </w:r>
      <w:r w:rsidR="003008CB" w:rsidRPr="00F8292D">
        <w:rPr>
          <w:spacing w:val="-4"/>
          <w:lang w:val="zh-CN"/>
        </w:rPr>
        <w:t>0</w:t>
      </w:r>
      <w:r w:rsidR="003008CB" w:rsidRPr="00F8292D">
        <w:rPr>
          <w:spacing w:val="-4"/>
          <w:lang w:val="zh-CN"/>
        </w:rPr>
        <w:t>万比索才能见到她的儿子。在接下来数小时内以及第二天，提交人</w:t>
      </w:r>
      <w:r w:rsidR="003008CB" w:rsidRPr="003008CB">
        <w:rPr>
          <w:lang w:val="zh-CN"/>
        </w:rPr>
        <w:t>接到了三个不同号码打来的</w:t>
      </w:r>
      <w:r>
        <w:rPr>
          <w:lang w:val="zh-CN"/>
        </w:rPr>
        <w:t>12</w:t>
      </w:r>
      <w:r w:rsidR="003008CB" w:rsidRPr="003008CB">
        <w:rPr>
          <w:lang w:val="zh-CN"/>
        </w:rPr>
        <w:t>个电话。打电话的人都提出了同样的威胁和要求。</w:t>
      </w:r>
      <w:r w:rsidR="003008CB" w:rsidRPr="00F8292D">
        <w:rPr>
          <w:spacing w:val="-4"/>
          <w:lang w:val="zh-CN"/>
        </w:rPr>
        <w:t>在</w:t>
      </w:r>
      <w:r w:rsidRPr="00F8292D">
        <w:rPr>
          <w:spacing w:val="-4"/>
          <w:lang w:val="zh-CN"/>
        </w:rPr>
        <w:t>2</w:t>
      </w:r>
      <w:r w:rsidR="003008CB" w:rsidRPr="00F8292D">
        <w:rPr>
          <w:spacing w:val="-4"/>
          <w:lang w:val="zh-CN"/>
        </w:rPr>
        <w:t>0</w:t>
      </w:r>
      <w:r w:rsidRPr="00F8292D">
        <w:rPr>
          <w:spacing w:val="-4"/>
          <w:lang w:val="zh-CN"/>
        </w:rPr>
        <w:t>11</w:t>
      </w:r>
      <w:r w:rsidR="003008CB" w:rsidRPr="00F8292D">
        <w:rPr>
          <w:spacing w:val="-4"/>
          <w:lang w:val="zh-CN"/>
        </w:rPr>
        <w:t>年</w:t>
      </w:r>
      <w:r w:rsidRPr="00F8292D">
        <w:rPr>
          <w:spacing w:val="-4"/>
          <w:lang w:val="zh-CN"/>
        </w:rPr>
        <w:t>1</w:t>
      </w:r>
      <w:r w:rsidR="003008CB" w:rsidRPr="00F8292D">
        <w:rPr>
          <w:spacing w:val="-4"/>
          <w:lang w:val="zh-CN"/>
        </w:rPr>
        <w:t>月</w:t>
      </w:r>
      <w:r w:rsidRPr="00F8292D">
        <w:rPr>
          <w:spacing w:val="-4"/>
          <w:lang w:val="zh-CN"/>
        </w:rPr>
        <w:t>12</w:t>
      </w:r>
      <w:r w:rsidR="003008CB" w:rsidRPr="00F8292D">
        <w:rPr>
          <w:spacing w:val="-4"/>
          <w:lang w:val="zh-CN"/>
        </w:rPr>
        <w:t>日的一次通话中，她要求让儿子接电话，对方照做了。当提交人</w:t>
      </w:r>
      <w:r w:rsidR="003008CB" w:rsidRPr="003008CB">
        <w:rPr>
          <w:lang w:val="zh-CN"/>
        </w:rPr>
        <w:t>确认是儿子的声音时</w:t>
      </w:r>
      <w:r w:rsidR="003008CB">
        <w:rPr>
          <w:lang w:val="zh-CN"/>
        </w:rPr>
        <w:t>，</w:t>
      </w:r>
      <w:r w:rsidR="003008CB" w:rsidRPr="003008CB">
        <w:rPr>
          <w:lang w:val="zh-CN"/>
        </w:rPr>
        <w:t>绑架者就拿走了手机</w:t>
      </w:r>
      <w:r w:rsidR="003008CB">
        <w:rPr>
          <w:lang w:val="zh-CN"/>
        </w:rPr>
        <w:t>，</w:t>
      </w:r>
      <w:r w:rsidR="003008CB" w:rsidRPr="003008CB">
        <w:rPr>
          <w:lang w:val="zh-CN"/>
        </w:rPr>
        <w:t>然后提交人听到了儿子被殴打的惨叫声。同一天</w:t>
      </w:r>
      <w:r w:rsidR="003008CB">
        <w:rPr>
          <w:lang w:val="zh-CN"/>
        </w:rPr>
        <w:t>，</w:t>
      </w:r>
      <w:r w:rsidR="003008CB" w:rsidRPr="003008CB">
        <w:rPr>
          <w:lang w:val="zh-CN"/>
        </w:rPr>
        <w:t>即</w:t>
      </w:r>
      <w:r>
        <w:rPr>
          <w:lang w:val="zh-CN"/>
        </w:rPr>
        <w:t>2</w:t>
      </w:r>
      <w:r w:rsidR="003008CB" w:rsidRPr="003008CB">
        <w:rPr>
          <w:lang w:val="zh-CN"/>
        </w:rPr>
        <w:t>0</w:t>
      </w:r>
      <w:r>
        <w:rPr>
          <w:lang w:val="zh-CN"/>
        </w:rPr>
        <w:t>11</w:t>
      </w:r>
      <w:r w:rsidR="003008CB" w:rsidRPr="003008CB">
        <w:rPr>
          <w:lang w:val="zh-CN"/>
        </w:rPr>
        <w:t>年</w:t>
      </w:r>
      <w:r>
        <w:rPr>
          <w:lang w:val="zh-CN"/>
        </w:rPr>
        <w:t>1</w:t>
      </w:r>
      <w:r w:rsidR="003008CB" w:rsidRPr="003008CB">
        <w:rPr>
          <w:lang w:val="zh-CN"/>
        </w:rPr>
        <w:t>月</w:t>
      </w:r>
      <w:r>
        <w:rPr>
          <w:lang w:val="zh-CN"/>
        </w:rPr>
        <w:t>12</w:t>
      </w:r>
      <w:r w:rsidR="003008CB" w:rsidRPr="003008CB">
        <w:rPr>
          <w:lang w:val="zh-CN"/>
        </w:rPr>
        <w:t>日</w:t>
      </w:r>
      <w:r w:rsidR="003008CB">
        <w:rPr>
          <w:lang w:val="zh-CN"/>
        </w:rPr>
        <w:t>，</w:t>
      </w:r>
      <w:r w:rsidR="003008CB" w:rsidRPr="003008CB">
        <w:rPr>
          <w:lang w:val="zh-CN"/>
        </w:rPr>
        <w:t>提交人交出了</w:t>
      </w:r>
      <w:r>
        <w:rPr>
          <w:lang w:val="zh-CN"/>
        </w:rPr>
        <w:t>1</w:t>
      </w:r>
      <w:r w:rsidR="003008CB" w:rsidRPr="003008CB">
        <w:rPr>
          <w:lang w:val="zh-CN"/>
        </w:rPr>
        <w:t>0</w:t>
      </w:r>
      <w:r w:rsidR="003008CB" w:rsidRPr="003008CB">
        <w:rPr>
          <w:lang w:val="zh-CN"/>
        </w:rPr>
        <w:t>万比索和被开走的两辆车的购车发票。</w:t>
      </w:r>
      <w:r>
        <w:rPr>
          <w:lang w:val="zh-CN"/>
        </w:rPr>
        <w:t>2</w:t>
      </w:r>
      <w:r w:rsidR="003008CB" w:rsidRPr="003008CB">
        <w:rPr>
          <w:lang w:val="zh-CN"/>
        </w:rPr>
        <w:t>0</w:t>
      </w:r>
      <w:r>
        <w:rPr>
          <w:lang w:val="zh-CN"/>
        </w:rPr>
        <w:t>11</w:t>
      </w:r>
      <w:r w:rsidR="003008CB" w:rsidRPr="003008CB">
        <w:rPr>
          <w:lang w:val="zh-CN"/>
        </w:rPr>
        <w:t>年</w:t>
      </w:r>
      <w:r>
        <w:rPr>
          <w:lang w:val="zh-CN"/>
        </w:rPr>
        <w:t>1</w:t>
      </w:r>
      <w:r w:rsidR="003008CB" w:rsidRPr="003008CB">
        <w:rPr>
          <w:lang w:val="zh-CN"/>
        </w:rPr>
        <w:t>月</w:t>
      </w:r>
      <w:r>
        <w:rPr>
          <w:lang w:val="zh-CN"/>
        </w:rPr>
        <w:t>13</w:t>
      </w:r>
      <w:r w:rsidR="003008CB" w:rsidRPr="003008CB">
        <w:rPr>
          <w:lang w:val="zh-CN"/>
        </w:rPr>
        <w:t>日上午</w:t>
      </w:r>
      <w:r>
        <w:rPr>
          <w:lang w:val="zh-CN"/>
        </w:rPr>
        <w:t>6</w:t>
      </w:r>
      <w:r w:rsidR="003008CB" w:rsidRPr="003008CB">
        <w:rPr>
          <w:lang w:val="zh-CN"/>
        </w:rPr>
        <w:t>时</w:t>
      </w:r>
      <w:r w:rsidR="003008CB">
        <w:rPr>
          <w:lang w:val="zh-CN"/>
        </w:rPr>
        <w:t>，</w:t>
      </w:r>
      <w:r w:rsidR="003008CB" w:rsidRPr="003008CB">
        <w:rPr>
          <w:lang w:val="zh-CN"/>
        </w:rPr>
        <w:t>提交人拨打了据称用于联系绑架者的号码</w:t>
      </w:r>
      <w:r w:rsidR="003008CB">
        <w:rPr>
          <w:lang w:val="zh-CN"/>
        </w:rPr>
        <w:t>，</w:t>
      </w:r>
      <w:r w:rsidR="003008CB" w:rsidRPr="003008CB">
        <w:rPr>
          <w:lang w:val="zh-CN"/>
        </w:rPr>
        <w:t>以便知</w:t>
      </w:r>
      <w:r w:rsidR="003008CB" w:rsidRPr="003008CB">
        <w:rPr>
          <w:rFonts w:hint="eastAsia"/>
          <w:lang w:val="zh-CN"/>
        </w:rPr>
        <w:t>道</w:t>
      </w:r>
      <w:r w:rsidR="003008CB" w:rsidRPr="003008CB">
        <w:rPr>
          <w:lang w:val="zh-CN"/>
        </w:rPr>
        <w:t>去哪里接儿子。尽管他们当时向她保证会信守承诺</w:t>
      </w:r>
      <w:r w:rsidR="003008CB">
        <w:rPr>
          <w:lang w:val="zh-CN"/>
        </w:rPr>
        <w:t>，</w:t>
      </w:r>
      <w:r w:rsidR="003008CB" w:rsidRPr="003008CB">
        <w:rPr>
          <w:lang w:val="zh-CN"/>
        </w:rPr>
        <w:t>但他们再也没有联系过她</w:t>
      </w:r>
      <w:r w:rsidR="003008CB">
        <w:rPr>
          <w:lang w:val="zh-CN"/>
        </w:rPr>
        <w:t>，</w:t>
      </w:r>
      <w:r w:rsidR="003008CB" w:rsidRPr="003008CB">
        <w:rPr>
          <w:lang w:val="zh-CN"/>
        </w:rPr>
        <w:t>也没有回过她的电话。在编写本意见时</w:t>
      </w:r>
      <w:r w:rsidR="003008CB">
        <w:rPr>
          <w:lang w:val="zh-CN"/>
        </w:rPr>
        <w:t>，</w:t>
      </w:r>
      <w:r>
        <w:rPr>
          <w:lang w:val="zh-CN"/>
        </w:rPr>
        <w:t>Rivera</w:t>
      </w:r>
      <w:r w:rsidR="003008CB" w:rsidRPr="003008CB">
        <w:rPr>
          <w:lang w:val="zh-CN"/>
        </w:rPr>
        <w:t xml:space="preserve"> </w:t>
      </w:r>
      <w:r>
        <w:rPr>
          <w:lang w:val="zh-CN"/>
        </w:rPr>
        <w:t>Hidalgo</w:t>
      </w:r>
      <w:r w:rsidR="003008CB" w:rsidRPr="003008CB">
        <w:rPr>
          <w:lang w:val="zh-CN"/>
        </w:rPr>
        <w:t>先生的命运和</w:t>
      </w:r>
      <w:proofErr w:type="gramStart"/>
      <w:r w:rsidR="003008CB" w:rsidRPr="003008CB">
        <w:rPr>
          <w:lang w:val="zh-CN"/>
        </w:rPr>
        <w:t>下落仍</w:t>
      </w:r>
      <w:proofErr w:type="gramEnd"/>
      <w:r w:rsidR="003008CB" w:rsidRPr="003008CB">
        <w:rPr>
          <w:lang w:val="zh-CN"/>
        </w:rPr>
        <w:t>不可知。</w:t>
      </w:r>
    </w:p>
    <w:p w14:paraId="3E189EF0" w14:textId="017D54D7" w:rsidR="003008CB" w:rsidRPr="003008CB" w:rsidRDefault="00776937" w:rsidP="003008CB">
      <w:pPr>
        <w:pStyle w:val="SingleTxtGC"/>
      </w:pPr>
      <w:r>
        <w:rPr>
          <w:lang w:val="zh-CN"/>
        </w:rPr>
        <w:t>2</w:t>
      </w:r>
      <w:r w:rsidR="003008CB">
        <w:rPr>
          <w:lang w:val="zh-CN"/>
        </w:rPr>
        <w:t>.</w:t>
      </w:r>
      <w:r>
        <w:rPr>
          <w:lang w:val="zh-CN"/>
        </w:rPr>
        <w:t>6</w:t>
      </w:r>
      <w:r w:rsidR="003008CB" w:rsidRPr="003008CB">
        <w:rPr>
          <w:lang w:val="zh-CN"/>
        </w:rPr>
        <w:tab/>
      </w:r>
      <w:r w:rsidR="003008CB" w:rsidRPr="009B264A">
        <w:rPr>
          <w:spacing w:val="-4"/>
          <w:lang w:val="zh-CN"/>
        </w:rPr>
        <w:t>提交人受到了</w:t>
      </w:r>
      <w:r w:rsidR="003008CB" w:rsidRPr="009B264A">
        <w:rPr>
          <w:rFonts w:hint="eastAsia"/>
          <w:spacing w:val="-4"/>
          <w:lang w:val="zh-CN"/>
        </w:rPr>
        <w:t>恐吓</w:t>
      </w:r>
      <w:r w:rsidR="003008CB" w:rsidRPr="009B264A">
        <w:rPr>
          <w:spacing w:val="-4"/>
          <w:lang w:val="zh-CN"/>
        </w:rPr>
        <w:t>，</w:t>
      </w:r>
      <w:r w:rsidR="003008CB" w:rsidRPr="009B264A">
        <w:rPr>
          <w:rFonts w:hint="eastAsia"/>
          <w:spacing w:val="-4"/>
          <w:lang w:val="zh-CN"/>
        </w:rPr>
        <w:t>同时</w:t>
      </w:r>
      <w:r w:rsidR="003008CB" w:rsidRPr="009B264A">
        <w:rPr>
          <w:spacing w:val="-4"/>
          <w:lang w:val="zh-CN"/>
        </w:rPr>
        <w:t>又希望他们放了她儿子，所以没有</w:t>
      </w:r>
      <w:r w:rsidR="003008CB" w:rsidRPr="009B264A">
        <w:rPr>
          <w:rFonts w:hint="eastAsia"/>
          <w:spacing w:val="-4"/>
          <w:lang w:val="zh-CN"/>
        </w:rPr>
        <w:t>立即报案</w:t>
      </w:r>
      <w:r w:rsidR="003008CB" w:rsidRPr="009B264A">
        <w:rPr>
          <w:spacing w:val="-4"/>
          <w:lang w:val="zh-CN"/>
        </w:rPr>
        <w:t>。而且，她也担心地方当局参与了绑架事件。</w:t>
      </w:r>
      <w:r w:rsidRPr="009B264A">
        <w:rPr>
          <w:spacing w:val="-4"/>
          <w:lang w:val="zh-CN"/>
        </w:rPr>
        <w:t>2</w:t>
      </w:r>
      <w:r w:rsidR="003008CB" w:rsidRPr="009B264A">
        <w:rPr>
          <w:spacing w:val="-4"/>
          <w:lang w:val="zh-CN"/>
        </w:rPr>
        <w:t>0</w:t>
      </w:r>
      <w:r w:rsidRPr="009B264A">
        <w:rPr>
          <w:spacing w:val="-4"/>
          <w:lang w:val="zh-CN"/>
        </w:rPr>
        <w:t>11</w:t>
      </w:r>
      <w:r w:rsidR="003008CB" w:rsidRPr="009B264A">
        <w:rPr>
          <w:spacing w:val="-4"/>
          <w:lang w:val="zh-CN"/>
        </w:rPr>
        <w:t>年</w:t>
      </w:r>
      <w:r w:rsidRPr="009B264A">
        <w:rPr>
          <w:spacing w:val="-4"/>
          <w:lang w:val="zh-CN"/>
        </w:rPr>
        <w:t>2</w:t>
      </w:r>
      <w:r w:rsidR="003008CB" w:rsidRPr="009B264A">
        <w:rPr>
          <w:spacing w:val="-4"/>
          <w:lang w:val="zh-CN"/>
        </w:rPr>
        <w:t>月</w:t>
      </w:r>
      <w:r w:rsidRPr="009B264A">
        <w:rPr>
          <w:spacing w:val="-4"/>
          <w:lang w:val="zh-CN"/>
        </w:rPr>
        <w:t>4</w:t>
      </w:r>
      <w:r w:rsidR="003008CB" w:rsidRPr="009B264A">
        <w:rPr>
          <w:spacing w:val="-4"/>
          <w:lang w:val="zh-CN"/>
        </w:rPr>
        <w:t>日，提交人</w:t>
      </w:r>
      <w:proofErr w:type="gramStart"/>
      <w:r w:rsidR="003008CB" w:rsidRPr="009B264A">
        <w:rPr>
          <w:spacing w:val="-4"/>
          <w:lang w:val="zh-CN"/>
        </w:rPr>
        <w:t>向新莱昂州阿</w:t>
      </w:r>
      <w:proofErr w:type="gramEnd"/>
      <w:r w:rsidR="003008CB" w:rsidRPr="009B264A">
        <w:rPr>
          <w:spacing w:val="-4"/>
          <w:lang w:val="zh-CN"/>
        </w:rPr>
        <w:t>波达卡</w:t>
      </w:r>
      <w:r w:rsidR="003008CB" w:rsidRPr="003008CB">
        <w:rPr>
          <w:lang w:val="zh-CN"/>
        </w:rPr>
        <w:t>第七军区当局提出申诉。提交人从未获得她的申诉副本</w:t>
      </w:r>
      <w:r w:rsidR="003008CB">
        <w:rPr>
          <w:lang w:val="zh-CN"/>
        </w:rPr>
        <w:t>，</w:t>
      </w:r>
      <w:r w:rsidR="003008CB" w:rsidRPr="003008CB">
        <w:rPr>
          <w:lang w:val="zh-CN"/>
        </w:rPr>
        <w:t>也不知道当局是否采取了启动搜索和调查</w:t>
      </w:r>
      <w:r w:rsidR="003008CB" w:rsidRPr="003008CB">
        <w:rPr>
          <w:rFonts w:hint="eastAsia"/>
          <w:lang w:val="zh-CN"/>
        </w:rPr>
        <w:t>的行动</w:t>
      </w:r>
      <w:r w:rsidR="003008CB" w:rsidRPr="003008CB">
        <w:rPr>
          <w:lang w:val="zh-CN"/>
        </w:rPr>
        <w:t>。</w:t>
      </w:r>
      <w:r>
        <w:rPr>
          <w:lang w:val="zh-CN"/>
        </w:rPr>
        <w:t>2</w:t>
      </w:r>
      <w:r w:rsidR="003008CB" w:rsidRPr="003008CB">
        <w:rPr>
          <w:lang w:val="zh-CN"/>
        </w:rPr>
        <w:t>0</w:t>
      </w:r>
      <w:r>
        <w:rPr>
          <w:lang w:val="zh-CN"/>
        </w:rPr>
        <w:t>11</w:t>
      </w:r>
      <w:r w:rsidR="003008CB" w:rsidRPr="003008CB">
        <w:rPr>
          <w:lang w:val="zh-CN"/>
        </w:rPr>
        <w:t>年</w:t>
      </w:r>
      <w:r>
        <w:rPr>
          <w:lang w:val="zh-CN"/>
        </w:rPr>
        <w:t>2</w:t>
      </w:r>
      <w:r w:rsidR="003008CB" w:rsidRPr="003008CB">
        <w:rPr>
          <w:lang w:val="zh-CN"/>
        </w:rPr>
        <w:t>月</w:t>
      </w:r>
      <w:r>
        <w:rPr>
          <w:lang w:val="zh-CN"/>
        </w:rPr>
        <w:t>28</w:t>
      </w:r>
      <w:r w:rsidR="003008CB" w:rsidRPr="003008CB">
        <w:rPr>
          <w:lang w:val="zh-CN"/>
        </w:rPr>
        <w:t>日</w:t>
      </w:r>
      <w:r w:rsidR="003008CB">
        <w:rPr>
          <w:lang w:val="zh-CN"/>
        </w:rPr>
        <w:t>，</w:t>
      </w:r>
      <w:r w:rsidR="003008CB" w:rsidRPr="003008CB">
        <w:rPr>
          <w:lang w:val="zh-CN"/>
        </w:rPr>
        <w:t>她再次前往该机构</w:t>
      </w:r>
      <w:r w:rsidR="003008CB">
        <w:rPr>
          <w:lang w:val="zh-CN"/>
        </w:rPr>
        <w:t>，</w:t>
      </w:r>
      <w:r w:rsidR="003008CB" w:rsidRPr="003008CB">
        <w:rPr>
          <w:lang w:val="zh-CN"/>
        </w:rPr>
        <w:t>但被告知没有她的申诉记录</w:t>
      </w:r>
      <w:r w:rsidR="003008CB">
        <w:rPr>
          <w:lang w:val="zh-CN"/>
        </w:rPr>
        <w:t>，</w:t>
      </w:r>
      <w:r w:rsidR="003008CB" w:rsidRPr="003008CB">
        <w:rPr>
          <w:lang w:val="zh-CN"/>
        </w:rPr>
        <w:t>她应该再次向检察机关提出申诉。同一天</w:t>
      </w:r>
      <w:r w:rsidR="003008CB">
        <w:rPr>
          <w:lang w:val="zh-CN"/>
        </w:rPr>
        <w:t>，</w:t>
      </w:r>
      <w:r w:rsidR="003008CB" w:rsidRPr="003008CB">
        <w:rPr>
          <w:lang w:val="zh-CN"/>
        </w:rPr>
        <w:t>提交人</w:t>
      </w:r>
      <w:proofErr w:type="gramStart"/>
      <w:r w:rsidR="003008CB" w:rsidRPr="003008CB">
        <w:rPr>
          <w:lang w:val="zh-CN"/>
        </w:rPr>
        <w:t>向新莱昂州总检察长</w:t>
      </w:r>
      <w:proofErr w:type="gramEnd"/>
      <w:r w:rsidR="003008CB" w:rsidRPr="003008CB">
        <w:rPr>
          <w:lang w:val="zh-CN"/>
        </w:rPr>
        <w:t>办公室报告了发生的事</w:t>
      </w:r>
      <w:r w:rsidR="003008CB">
        <w:rPr>
          <w:lang w:val="zh-CN"/>
        </w:rPr>
        <w:t>，</w:t>
      </w:r>
      <w:r w:rsidR="003008CB" w:rsidRPr="003008CB">
        <w:rPr>
          <w:lang w:val="zh-CN"/>
        </w:rPr>
        <w:t>包括据称埃斯科韦多警察参与绑架她儿子的事实。</w:t>
      </w:r>
      <w:r>
        <w:rPr>
          <w:lang w:val="zh-CN"/>
        </w:rPr>
        <w:t>2</w:t>
      </w:r>
      <w:r w:rsidR="003008CB" w:rsidRPr="003008CB">
        <w:rPr>
          <w:lang w:val="zh-CN"/>
        </w:rPr>
        <w:t>0</w:t>
      </w:r>
      <w:r>
        <w:rPr>
          <w:lang w:val="zh-CN"/>
        </w:rPr>
        <w:t>11</w:t>
      </w:r>
      <w:r w:rsidR="003008CB" w:rsidRPr="003008CB">
        <w:rPr>
          <w:lang w:val="zh-CN"/>
        </w:rPr>
        <w:t>年</w:t>
      </w:r>
      <w:r>
        <w:rPr>
          <w:lang w:val="zh-CN"/>
        </w:rPr>
        <w:t>3</w:t>
      </w:r>
      <w:r w:rsidR="003008CB" w:rsidRPr="003008CB">
        <w:rPr>
          <w:lang w:val="zh-CN"/>
        </w:rPr>
        <w:t>月</w:t>
      </w:r>
      <w:r>
        <w:rPr>
          <w:lang w:val="zh-CN"/>
        </w:rPr>
        <w:t>1</w:t>
      </w:r>
      <w:r w:rsidR="003008CB" w:rsidRPr="003008CB">
        <w:rPr>
          <w:lang w:val="zh-CN"/>
        </w:rPr>
        <w:t>日</w:t>
      </w:r>
      <w:r w:rsidR="003008CB">
        <w:rPr>
          <w:lang w:val="zh-CN"/>
        </w:rPr>
        <w:t>，</w:t>
      </w:r>
      <w:r w:rsidR="003008CB" w:rsidRPr="003008CB">
        <w:rPr>
          <w:lang w:val="zh-CN"/>
        </w:rPr>
        <w:t>启动了第</w:t>
      </w:r>
      <w:r>
        <w:rPr>
          <w:lang w:val="zh-CN"/>
        </w:rPr>
        <w:t>79</w:t>
      </w:r>
      <w:r w:rsidR="003008CB">
        <w:rPr>
          <w:lang w:val="zh-CN"/>
        </w:rPr>
        <w:t>/</w:t>
      </w:r>
      <w:r>
        <w:rPr>
          <w:lang w:val="zh-CN"/>
        </w:rPr>
        <w:t>2</w:t>
      </w:r>
      <w:r w:rsidR="003008CB" w:rsidRPr="003008CB">
        <w:rPr>
          <w:lang w:val="zh-CN"/>
        </w:rPr>
        <w:t>0</w:t>
      </w:r>
      <w:r>
        <w:rPr>
          <w:lang w:val="zh-CN"/>
        </w:rPr>
        <w:t>11</w:t>
      </w:r>
      <w:r w:rsidR="003008CB" w:rsidRPr="003008CB">
        <w:rPr>
          <w:lang w:val="zh-CN"/>
        </w:rPr>
        <w:t>-</w:t>
      </w:r>
      <w:r>
        <w:rPr>
          <w:lang w:val="zh-CN"/>
        </w:rPr>
        <w:t>1</w:t>
      </w:r>
      <w:r w:rsidR="003008CB" w:rsidRPr="003008CB">
        <w:rPr>
          <w:lang w:val="zh-CN"/>
        </w:rPr>
        <w:t>-</w:t>
      </w:r>
      <w:r>
        <w:rPr>
          <w:lang w:val="zh-CN"/>
        </w:rPr>
        <w:t>3</w:t>
      </w:r>
      <w:r w:rsidR="003008CB" w:rsidRPr="003008CB">
        <w:rPr>
          <w:lang w:val="zh-CN"/>
        </w:rPr>
        <w:t>号初步调查。</w:t>
      </w:r>
      <w:r>
        <w:rPr>
          <w:lang w:val="zh-CN"/>
        </w:rPr>
        <w:t>2</w:t>
      </w:r>
      <w:r w:rsidR="003008CB" w:rsidRPr="003008CB">
        <w:rPr>
          <w:lang w:val="zh-CN"/>
        </w:rPr>
        <w:t>0</w:t>
      </w:r>
      <w:r>
        <w:rPr>
          <w:lang w:val="zh-CN"/>
        </w:rPr>
        <w:t>11</w:t>
      </w:r>
      <w:r w:rsidR="003008CB" w:rsidRPr="003008CB">
        <w:rPr>
          <w:lang w:val="zh-CN"/>
        </w:rPr>
        <w:t>年</w:t>
      </w:r>
      <w:r>
        <w:rPr>
          <w:lang w:val="zh-CN"/>
        </w:rPr>
        <w:t>3</w:t>
      </w:r>
      <w:r w:rsidR="003008CB" w:rsidRPr="003008CB">
        <w:rPr>
          <w:lang w:val="zh-CN"/>
        </w:rPr>
        <w:t>月</w:t>
      </w:r>
      <w:r>
        <w:rPr>
          <w:lang w:val="zh-CN"/>
        </w:rPr>
        <w:t>12</w:t>
      </w:r>
      <w:r w:rsidR="003008CB" w:rsidRPr="003008CB">
        <w:rPr>
          <w:lang w:val="zh-CN"/>
        </w:rPr>
        <w:t>日</w:t>
      </w:r>
      <w:r w:rsidR="003008CB">
        <w:rPr>
          <w:lang w:val="zh-CN"/>
        </w:rPr>
        <w:t>，</w:t>
      </w:r>
      <w:r w:rsidR="003008CB" w:rsidRPr="009B264A">
        <w:rPr>
          <w:spacing w:val="-2"/>
          <w:lang w:val="zh-CN"/>
        </w:rPr>
        <w:t>提交人回家后发现有人闯进过家里，把</w:t>
      </w:r>
      <w:r w:rsidRPr="009B264A">
        <w:rPr>
          <w:spacing w:val="-2"/>
          <w:lang w:val="zh-CN"/>
        </w:rPr>
        <w:t>Rivera</w:t>
      </w:r>
      <w:r w:rsidR="003008CB" w:rsidRPr="009B264A">
        <w:rPr>
          <w:spacing w:val="-2"/>
          <w:lang w:val="zh-CN"/>
        </w:rPr>
        <w:t xml:space="preserve"> </w:t>
      </w:r>
      <w:r w:rsidRPr="009B264A">
        <w:rPr>
          <w:spacing w:val="-2"/>
          <w:lang w:val="zh-CN"/>
        </w:rPr>
        <w:t>Hidalgo</w:t>
      </w:r>
      <w:r w:rsidR="003008CB" w:rsidRPr="009B264A">
        <w:rPr>
          <w:spacing w:val="-2"/>
          <w:lang w:val="zh-CN"/>
        </w:rPr>
        <w:t>先生的房间翻得乱七八糟，</w:t>
      </w:r>
      <w:r w:rsidR="003008CB" w:rsidRPr="003008CB">
        <w:rPr>
          <w:lang w:val="zh-CN"/>
        </w:rPr>
        <w:t>所以她扩大了申诉范围。</w:t>
      </w:r>
    </w:p>
    <w:p w14:paraId="51964423" w14:textId="6A89604A" w:rsidR="003008CB" w:rsidRPr="003008CB" w:rsidRDefault="00776937" w:rsidP="003008CB">
      <w:pPr>
        <w:pStyle w:val="SingleTxtGC"/>
      </w:pPr>
      <w:r>
        <w:rPr>
          <w:lang w:val="zh-CN"/>
        </w:rPr>
        <w:t>2</w:t>
      </w:r>
      <w:r w:rsidR="003008CB">
        <w:rPr>
          <w:lang w:val="zh-CN"/>
        </w:rPr>
        <w:t>.</w:t>
      </w:r>
      <w:r>
        <w:rPr>
          <w:lang w:val="zh-CN"/>
        </w:rPr>
        <w:t>7</w:t>
      </w:r>
      <w:r w:rsidR="003008CB" w:rsidRPr="003008CB">
        <w:rPr>
          <w:lang w:val="zh-CN"/>
        </w:rPr>
        <w:tab/>
      </w:r>
      <w:r w:rsidR="003008CB" w:rsidRPr="003008CB">
        <w:rPr>
          <w:lang w:val="zh-CN"/>
        </w:rPr>
        <w:t>提交人声称</w:t>
      </w:r>
      <w:r w:rsidR="003008CB">
        <w:rPr>
          <w:lang w:val="zh-CN"/>
        </w:rPr>
        <w:t>，</w:t>
      </w:r>
      <w:r w:rsidR="003008CB" w:rsidRPr="003008CB">
        <w:rPr>
          <w:lang w:val="zh-CN"/>
        </w:rPr>
        <w:t>与本案有关的所有行动完全取决于她的主动性</w:t>
      </w:r>
      <w:r w:rsidR="003008CB">
        <w:rPr>
          <w:lang w:val="zh-CN"/>
        </w:rPr>
        <w:t>，</w:t>
      </w:r>
      <w:r w:rsidR="003008CB" w:rsidRPr="003008CB">
        <w:rPr>
          <w:lang w:val="zh-CN"/>
        </w:rPr>
        <w:t>因为当局采取</w:t>
      </w:r>
      <w:r w:rsidR="003008CB" w:rsidRPr="001842E0">
        <w:rPr>
          <w:spacing w:val="-4"/>
          <w:lang w:val="zh-CN"/>
        </w:rPr>
        <w:t>被动态度，毫无道理地拖延行动。例如，</w:t>
      </w:r>
      <w:r w:rsidRPr="001842E0">
        <w:rPr>
          <w:spacing w:val="-4"/>
          <w:lang w:val="zh-CN"/>
        </w:rPr>
        <w:t>2</w:t>
      </w:r>
      <w:r w:rsidR="003008CB" w:rsidRPr="001842E0">
        <w:rPr>
          <w:spacing w:val="-4"/>
          <w:lang w:val="zh-CN"/>
        </w:rPr>
        <w:t>0</w:t>
      </w:r>
      <w:r w:rsidRPr="001842E0">
        <w:rPr>
          <w:spacing w:val="-4"/>
          <w:lang w:val="zh-CN"/>
        </w:rPr>
        <w:t>11</w:t>
      </w:r>
      <w:r w:rsidR="003008CB" w:rsidRPr="001842E0">
        <w:rPr>
          <w:spacing w:val="-4"/>
          <w:lang w:val="zh-CN"/>
        </w:rPr>
        <w:t>年</w:t>
      </w:r>
      <w:r w:rsidRPr="001842E0">
        <w:rPr>
          <w:spacing w:val="-4"/>
          <w:lang w:val="zh-CN"/>
        </w:rPr>
        <w:t>4</w:t>
      </w:r>
      <w:r w:rsidR="003008CB" w:rsidRPr="001842E0">
        <w:rPr>
          <w:spacing w:val="-4"/>
          <w:lang w:val="zh-CN"/>
        </w:rPr>
        <w:t>月</w:t>
      </w:r>
      <w:r w:rsidRPr="001842E0">
        <w:rPr>
          <w:spacing w:val="-4"/>
          <w:lang w:val="zh-CN"/>
        </w:rPr>
        <w:t>5</w:t>
      </w:r>
      <w:r w:rsidR="003008CB" w:rsidRPr="001842E0">
        <w:rPr>
          <w:spacing w:val="-4"/>
          <w:lang w:val="zh-CN"/>
        </w:rPr>
        <w:t>日当局采取了第一个行动，</w:t>
      </w:r>
      <w:r w:rsidR="003008CB" w:rsidRPr="003008CB">
        <w:rPr>
          <w:lang w:val="zh-CN"/>
        </w:rPr>
        <w:t>当时他们向</w:t>
      </w:r>
      <w:r>
        <w:rPr>
          <w:lang w:val="zh-CN"/>
        </w:rPr>
        <w:t>Telcel</w:t>
      </w:r>
      <w:r w:rsidR="003008CB" w:rsidRPr="003008CB">
        <w:rPr>
          <w:lang w:val="zh-CN"/>
        </w:rPr>
        <w:t>电信公司发出请求</w:t>
      </w:r>
      <w:r w:rsidR="003008CB">
        <w:rPr>
          <w:lang w:val="zh-CN"/>
        </w:rPr>
        <w:t>，</w:t>
      </w:r>
      <w:r w:rsidR="003008CB" w:rsidRPr="003008CB">
        <w:rPr>
          <w:lang w:val="zh-CN"/>
        </w:rPr>
        <w:t>要求追查提交人提供的一个电话号码。然而</w:t>
      </w:r>
      <w:r w:rsidR="003008CB">
        <w:rPr>
          <w:lang w:val="zh-CN"/>
        </w:rPr>
        <w:t>，</w:t>
      </w:r>
      <w:r w:rsidR="003008CB" w:rsidRPr="003008CB">
        <w:rPr>
          <w:lang w:val="zh-CN"/>
        </w:rPr>
        <w:t>由于所发送信函中的公司名称和地址不对</w:t>
      </w:r>
      <w:r w:rsidR="003008CB">
        <w:rPr>
          <w:lang w:val="zh-CN"/>
        </w:rPr>
        <w:t>，</w:t>
      </w:r>
      <w:r w:rsidR="003008CB" w:rsidRPr="003008CB">
        <w:rPr>
          <w:lang w:val="zh-CN"/>
        </w:rPr>
        <w:t>所以又在</w:t>
      </w:r>
      <w:r>
        <w:rPr>
          <w:lang w:val="zh-CN"/>
        </w:rPr>
        <w:t>2</w:t>
      </w:r>
      <w:r w:rsidR="003008CB" w:rsidRPr="003008CB">
        <w:rPr>
          <w:lang w:val="zh-CN"/>
        </w:rPr>
        <w:t>0</w:t>
      </w:r>
      <w:r>
        <w:rPr>
          <w:lang w:val="zh-CN"/>
        </w:rPr>
        <w:t>11</w:t>
      </w:r>
      <w:r w:rsidR="003008CB" w:rsidRPr="003008CB">
        <w:rPr>
          <w:lang w:val="zh-CN"/>
        </w:rPr>
        <w:t>年</w:t>
      </w:r>
      <w:r>
        <w:rPr>
          <w:lang w:val="zh-CN"/>
        </w:rPr>
        <w:t>7</w:t>
      </w:r>
      <w:r w:rsidR="003008CB" w:rsidRPr="003008CB">
        <w:rPr>
          <w:lang w:val="zh-CN"/>
        </w:rPr>
        <w:t>月</w:t>
      </w:r>
      <w:r>
        <w:rPr>
          <w:lang w:val="zh-CN"/>
        </w:rPr>
        <w:t>26</w:t>
      </w:r>
      <w:r w:rsidR="003008CB" w:rsidRPr="003008CB">
        <w:rPr>
          <w:lang w:val="zh-CN"/>
        </w:rPr>
        <w:t>日重新</w:t>
      </w:r>
      <w:r w:rsidR="003008CB" w:rsidRPr="00197790">
        <w:rPr>
          <w:spacing w:val="-4"/>
          <w:lang w:val="zh-CN"/>
        </w:rPr>
        <w:t>发送，而收到的答复直到</w:t>
      </w:r>
      <w:r w:rsidRPr="00197790">
        <w:rPr>
          <w:spacing w:val="-4"/>
          <w:lang w:val="zh-CN"/>
        </w:rPr>
        <w:t>2</w:t>
      </w:r>
      <w:r w:rsidR="003008CB" w:rsidRPr="00197790">
        <w:rPr>
          <w:spacing w:val="-4"/>
          <w:lang w:val="zh-CN"/>
        </w:rPr>
        <w:t>0</w:t>
      </w:r>
      <w:r w:rsidRPr="00197790">
        <w:rPr>
          <w:spacing w:val="-4"/>
          <w:lang w:val="zh-CN"/>
        </w:rPr>
        <w:t>12</w:t>
      </w:r>
      <w:r w:rsidR="003008CB" w:rsidRPr="00197790">
        <w:rPr>
          <w:spacing w:val="-4"/>
          <w:lang w:val="zh-CN"/>
        </w:rPr>
        <w:t>年</w:t>
      </w:r>
      <w:r w:rsidRPr="00197790">
        <w:rPr>
          <w:spacing w:val="-4"/>
          <w:lang w:val="zh-CN"/>
        </w:rPr>
        <w:t>5</w:t>
      </w:r>
      <w:r w:rsidR="003008CB" w:rsidRPr="00197790">
        <w:rPr>
          <w:spacing w:val="-4"/>
          <w:lang w:val="zh-CN"/>
        </w:rPr>
        <w:t>月</w:t>
      </w:r>
      <w:r w:rsidRPr="00197790">
        <w:rPr>
          <w:spacing w:val="-4"/>
          <w:lang w:val="zh-CN"/>
        </w:rPr>
        <w:t>25</w:t>
      </w:r>
      <w:r w:rsidR="003008CB" w:rsidRPr="00197790">
        <w:rPr>
          <w:spacing w:val="-4"/>
          <w:lang w:val="zh-CN"/>
        </w:rPr>
        <w:t>日才被添加到案卷中。</w:t>
      </w:r>
      <w:r w:rsidRPr="00197790">
        <w:rPr>
          <w:spacing w:val="-4"/>
          <w:lang w:val="zh-CN"/>
        </w:rPr>
        <w:t>2</w:t>
      </w:r>
      <w:r w:rsidR="003008CB" w:rsidRPr="00197790">
        <w:rPr>
          <w:spacing w:val="-4"/>
          <w:lang w:val="zh-CN"/>
        </w:rPr>
        <w:t>0</w:t>
      </w:r>
      <w:r w:rsidRPr="00197790">
        <w:rPr>
          <w:spacing w:val="-4"/>
          <w:lang w:val="zh-CN"/>
        </w:rPr>
        <w:t>11</w:t>
      </w:r>
      <w:r w:rsidR="003008CB" w:rsidRPr="00197790">
        <w:rPr>
          <w:spacing w:val="-4"/>
          <w:lang w:val="zh-CN"/>
        </w:rPr>
        <w:t>年</w:t>
      </w:r>
      <w:r w:rsidRPr="00197790">
        <w:rPr>
          <w:spacing w:val="-4"/>
          <w:lang w:val="zh-CN"/>
        </w:rPr>
        <w:t>4</w:t>
      </w:r>
      <w:r w:rsidR="003008CB" w:rsidRPr="00197790">
        <w:rPr>
          <w:spacing w:val="-4"/>
          <w:lang w:val="zh-CN"/>
        </w:rPr>
        <w:t>月</w:t>
      </w:r>
      <w:r w:rsidRPr="00197790">
        <w:rPr>
          <w:spacing w:val="-4"/>
          <w:lang w:val="zh-CN"/>
        </w:rPr>
        <w:t>8</w:t>
      </w:r>
      <w:r w:rsidR="003008CB" w:rsidRPr="00197790">
        <w:rPr>
          <w:spacing w:val="-4"/>
          <w:lang w:val="zh-CN"/>
        </w:rPr>
        <w:t>日，</w:t>
      </w:r>
      <w:r w:rsidR="003008CB" w:rsidRPr="003008CB">
        <w:rPr>
          <w:lang w:val="zh-CN"/>
        </w:rPr>
        <w:t>提交人和她的小儿子自行前往新莱昂州总检察长办公室法医服务部</w:t>
      </w:r>
      <w:r w:rsidR="003008CB">
        <w:rPr>
          <w:lang w:val="zh-CN"/>
        </w:rPr>
        <w:t>，</w:t>
      </w:r>
      <w:r w:rsidR="003008CB" w:rsidRPr="003008CB">
        <w:rPr>
          <w:lang w:val="zh-CN"/>
        </w:rPr>
        <w:t>该部门的报告直到</w:t>
      </w:r>
      <w:r>
        <w:rPr>
          <w:lang w:val="zh-CN"/>
        </w:rPr>
        <w:t>2</w:t>
      </w:r>
      <w:r w:rsidR="003008CB" w:rsidRPr="003008CB">
        <w:rPr>
          <w:lang w:val="zh-CN"/>
        </w:rPr>
        <w:t>0</w:t>
      </w:r>
      <w:r>
        <w:rPr>
          <w:lang w:val="zh-CN"/>
        </w:rPr>
        <w:t>14</w:t>
      </w:r>
      <w:r w:rsidR="003008CB" w:rsidRPr="003008CB">
        <w:rPr>
          <w:lang w:val="zh-CN"/>
        </w:rPr>
        <w:t>年</w:t>
      </w:r>
      <w:r>
        <w:rPr>
          <w:lang w:val="zh-CN"/>
        </w:rPr>
        <w:t>8</w:t>
      </w:r>
      <w:r w:rsidR="003008CB" w:rsidRPr="003008CB">
        <w:rPr>
          <w:lang w:val="zh-CN"/>
        </w:rPr>
        <w:t>月</w:t>
      </w:r>
      <w:r>
        <w:rPr>
          <w:lang w:val="zh-CN"/>
        </w:rPr>
        <w:t>5</w:t>
      </w:r>
      <w:r w:rsidR="003008CB" w:rsidRPr="003008CB">
        <w:rPr>
          <w:lang w:val="zh-CN"/>
        </w:rPr>
        <w:t>日才被添加到案卷中。直到这一天</w:t>
      </w:r>
      <w:r w:rsidR="003008CB">
        <w:rPr>
          <w:lang w:val="zh-CN"/>
        </w:rPr>
        <w:t>，</w:t>
      </w:r>
      <w:r w:rsidR="003008CB" w:rsidRPr="003008CB">
        <w:rPr>
          <w:lang w:val="zh-CN"/>
        </w:rPr>
        <w:t>在提交人的要求下</w:t>
      </w:r>
      <w:r w:rsidR="003008CB">
        <w:rPr>
          <w:lang w:val="zh-CN"/>
        </w:rPr>
        <w:t>，</w:t>
      </w:r>
      <w:r w:rsidR="003008CB" w:rsidRPr="00197790">
        <w:rPr>
          <w:spacing w:val="-4"/>
          <w:lang w:val="zh-CN"/>
        </w:rPr>
        <w:t>她和小儿子的个人信息才被输入了失踪人员亲属</w:t>
      </w:r>
      <w:r w:rsidRPr="00197790">
        <w:rPr>
          <w:spacing w:val="-4"/>
          <w:lang w:val="zh-CN"/>
        </w:rPr>
        <w:t>DNA</w:t>
      </w:r>
      <w:r w:rsidR="003008CB" w:rsidRPr="00197790">
        <w:rPr>
          <w:spacing w:val="-4"/>
          <w:lang w:val="zh-CN"/>
        </w:rPr>
        <w:t>数据库。</w:t>
      </w:r>
      <w:r w:rsidRPr="00197790">
        <w:rPr>
          <w:spacing w:val="-4"/>
          <w:lang w:val="zh-CN"/>
        </w:rPr>
        <w:t>2</w:t>
      </w:r>
      <w:r w:rsidR="003008CB" w:rsidRPr="00197790">
        <w:rPr>
          <w:spacing w:val="-4"/>
          <w:lang w:val="zh-CN"/>
        </w:rPr>
        <w:t>0</w:t>
      </w:r>
      <w:r w:rsidRPr="00197790">
        <w:rPr>
          <w:spacing w:val="-4"/>
          <w:lang w:val="zh-CN"/>
        </w:rPr>
        <w:t>11</w:t>
      </w:r>
      <w:r w:rsidR="003008CB" w:rsidRPr="00197790">
        <w:rPr>
          <w:spacing w:val="-4"/>
          <w:lang w:val="zh-CN"/>
        </w:rPr>
        <w:t>年</w:t>
      </w:r>
      <w:r w:rsidRPr="00197790">
        <w:rPr>
          <w:spacing w:val="-4"/>
          <w:lang w:val="zh-CN"/>
        </w:rPr>
        <w:t>7</w:t>
      </w:r>
      <w:r w:rsidR="003008CB" w:rsidRPr="00197790">
        <w:rPr>
          <w:spacing w:val="-4"/>
          <w:lang w:val="zh-CN"/>
        </w:rPr>
        <w:t>月</w:t>
      </w:r>
      <w:r w:rsidRPr="00197790">
        <w:rPr>
          <w:spacing w:val="-4"/>
          <w:lang w:val="zh-CN"/>
        </w:rPr>
        <w:t>22</w:t>
      </w:r>
      <w:r w:rsidR="003008CB" w:rsidRPr="00197790">
        <w:rPr>
          <w:spacing w:val="-4"/>
          <w:lang w:val="zh-CN"/>
        </w:rPr>
        <w:t>日，</w:t>
      </w:r>
      <w:r w:rsidR="003008CB" w:rsidRPr="003008CB">
        <w:rPr>
          <w:lang w:val="zh-CN"/>
        </w:rPr>
        <w:t>提交人和她的小儿子前往埃斯科韦多警察局</w:t>
      </w:r>
      <w:r w:rsidR="003008CB">
        <w:rPr>
          <w:lang w:val="zh-CN"/>
        </w:rPr>
        <w:t>，</w:t>
      </w:r>
      <w:r w:rsidR="003008CB" w:rsidRPr="003008CB">
        <w:rPr>
          <w:lang w:val="zh-CN"/>
        </w:rPr>
        <w:t>对警察穿的防弹衣进行目视检查。</w:t>
      </w:r>
      <w:r w:rsidR="003008CB" w:rsidRPr="00F237BE">
        <w:rPr>
          <w:spacing w:val="2"/>
          <w:lang w:val="zh-CN"/>
        </w:rPr>
        <w:lastRenderedPageBreak/>
        <w:t>虽然他们无法辨认闯入家中的人所穿戴的背心型号，但他们声称，警察所穿的防</w:t>
      </w:r>
      <w:r w:rsidR="003008CB" w:rsidRPr="003008CB">
        <w:rPr>
          <w:lang w:val="zh-CN"/>
        </w:rPr>
        <w:t>弹背心与带走</w:t>
      </w:r>
      <w:r>
        <w:rPr>
          <w:lang w:val="zh-CN"/>
        </w:rPr>
        <w:t>Rivera</w:t>
      </w:r>
      <w:r w:rsidR="003008CB" w:rsidRPr="003008CB">
        <w:rPr>
          <w:lang w:val="zh-CN"/>
        </w:rPr>
        <w:t xml:space="preserve"> </w:t>
      </w:r>
      <w:r>
        <w:rPr>
          <w:lang w:val="zh-CN"/>
        </w:rPr>
        <w:t>Hidalgo</w:t>
      </w:r>
      <w:r w:rsidR="003008CB" w:rsidRPr="003008CB">
        <w:rPr>
          <w:lang w:val="zh-CN"/>
        </w:rPr>
        <w:t>先生的部分犯罪者所穿的背心非常相似。但是</w:t>
      </w:r>
      <w:r w:rsidR="003008CB">
        <w:rPr>
          <w:lang w:val="zh-CN"/>
        </w:rPr>
        <w:t>，</w:t>
      </w:r>
      <w:r w:rsidR="003008CB" w:rsidRPr="003008CB">
        <w:rPr>
          <w:lang w:val="zh-CN"/>
        </w:rPr>
        <w:t>警方表示</w:t>
      </w:r>
      <w:r w:rsidR="003008CB">
        <w:rPr>
          <w:lang w:val="zh-CN"/>
        </w:rPr>
        <w:t>，</w:t>
      </w:r>
      <w:r w:rsidR="003008CB" w:rsidRPr="003008CB">
        <w:rPr>
          <w:lang w:val="zh-CN"/>
        </w:rPr>
        <w:t>没有关于防弹背心被盗的报告。此外</w:t>
      </w:r>
      <w:r w:rsidR="003008CB">
        <w:rPr>
          <w:lang w:val="zh-CN"/>
        </w:rPr>
        <w:t>，</w:t>
      </w:r>
      <w:r w:rsidR="003008CB" w:rsidRPr="003008CB">
        <w:rPr>
          <w:lang w:val="zh-CN"/>
        </w:rPr>
        <w:t>就没有进行其他调查</w:t>
      </w:r>
      <w:r w:rsidR="003008CB">
        <w:rPr>
          <w:lang w:val="zh-CN"/>
        </w:rPr>
        <w:t>，</w:t>
      </w:r>
      <w:r w:rsidR="003008CB" w:rsidRPr="003008CB">
        <w:rPr>
          <w:lang w:val="zh-CN"/>
        </w:rPr>
        <w:t>以确定对所报告事件负有责任的武装人员穿的防弹背心是否属于埃斯科韦多警察。</w:t>
      </w:r>
    </w:p>
    <w:p w14:paraId="0CC0E296" w14:textId="33FA6693" w:rsidR="003008CB" w:rsidRPr="003008CB" w:rsidRDefault="00776937" w:rsidP="003008CB">
      <w:pPr>
        <w:pStyle w:val="SingleTxtGC"/>
      </w:pPr>
      <w:r>
        <w:rPr>
          <w:lang w:val="zh-CN"/>
        </w:rPr>
        <w:t>2</w:t>
      </w:r>
      <w:r w:rsidR="003008CB">
        <w:rPr>
          <w:lang w:val="zh-CN"/>
        </w:rPr>
        <w:t>.</w:t>
      </w:r>
      <w:r>
        <w:rPr>
          <w:lang w:val="zh-CN"/>
        </w:rPr>
        <w:t>8</w:t>
      </w:r>
      <w:r w:rsidR="003008CB" w:rsidRPr="003008CB">
        <w:rPr>
          <w:lang w:val="zh-CN"/>
        </w:rPr>
        <w:tab/>
      </w:r>
      <w:r>
        <w:rPr>
          <w:lang w:val="zh-CN"/>
        </w:rPr>
        <w:t>2</w:t>
      </w:r>
      <w:r w:rsidR="003008CB" w:rsidRPr="003008CB">
        <w:rPr>
          <w:lang w:val="zh-CN"/>
        </w:rPr>
        <w:t>0</w:t>
      </w:r>
      <w:r>
        <w:rPr>
          <w:lang w:val="zh-CN"/>
        </w:rPr>
        <w:t>11</w:t>
      </w:r>
      <w:r w:rsidR="003008CB" w:rsidRPr="003008CB">
        <w:rPr>
          <w:lang w:val="zh-CN"/>
        </w:rPr>
        <w:t>年</w:t>
      </w:r>
      <w:r>
        <w:rPr>
          <w:lang w:val="zh-CN"/>
        </w:rPr>
        <w:t>6</w:t>
      </w:r>
      <w:r w:rsidR="003008CB" w:rsidRPr="003008CB">
        <w:rPr>
          <w:lang w:val="zh-CN"/>
        </w:rPr>
        <w:t>月</w:t>
      </w:r>
      <w:r>
        <w:rPr>
          <w:lang w:val="zh-CN"/>
        </w:rPr>
        <w:t>13</w:t>
      </w:r>
      <w:r w:rsidR="003008CB" w:rsidRPr="003008CB">
        <w:rPr>
          <w:lang w:val="zh-CN"/>
        </w:rPr>
        <w:t>日</w:t>
      </w:r>
      <w:r w:rsidR="003008CB">
        <w:rPr>
          <w:lang w:val="zh-CN"/>
        </w:rPr>
        <w:t>，</w:t>
      </w:r>
      <w:r w:rsidR="003008CB" w:rsidRPr="003008CB">
        <w:rPr>
          <w:lang w:val="zh-CN"/>
        </w:rPr>
        <w:t>提交人向新莱</w:t>
      </w:r>
      <w:proofErr w:type="gramStart"/>
      <w:r w:rsidR="003008CB" w:rsidRPr="003008CB">
        <w:rPr>
          <w:lang w:val="zh-CN"/>
        </w:rPr>
        <w:t>昂州国家</w:t>
      </w:r>
      <w:proofErr w:type="gramEnd"/>
      <w:r w:rsidR="003008CB" w:rsidRPr="003008CB">
        <w:rPr>
          <w:lang w:val="zh-CN"/>
        </w:rPr>
        <w:t>人权委员会提出申诉</w:t>
      </w:r>
      <w:r w:rsidR="003008CB">
        <w:rPr>
          <w:lang w:val="zh-CN"/>
        </w:rPr>
        <w:t>，</w:t>
      </w:r>
      <w:r w:rsidR="003008CB" w:rsidRPr="003008CB">
        <w:rPr>
          <w:lang w:val="zh-CN"/>
        </w:rPr>
        <w:t>但未能促使调查取得任何重大进展。</w:t>
      </w:r>
    </w:p>
    <w:p w14:paraId="5EC14F3C" w14:textId="36654FA5" w:rsidR="003008CB" w:rsidRPr="003008CB" w:rsidRDefault="00776937" w:rsidP="003008CB">
      <w:pPr>
        <w:pStyle w:val="SingleTxtGC"/>
      </w:pPr>
      <w:r>
        <w:t>2</w:t>
      </w:r>
      <w:r w:rsidR="003008CB">
        <w:t>.</w:t>
      </w:r>
      <w:r>
        <w:t>9</w:t>
      </w:r>
      <w:r w:rsidR="003008CB" w:rsidRPr="003008CB">
        <w:tab/>
      </w:r>
      <w:r>
        <w:t>2</w:t>
      </w:r>
      <w:r w:rsidR="003008CB" w:rsidRPr="003008CB">
        <w:t>0</w:t>
      </w:r>
      <w:r>
        <w:t>11</w:t>
      </w:r>
      <w:r w:rsidR="003008CB" w:rsidRPr="003008CB">
        <w:rPr>
          <w:lang w:val="zh-CN"/>
        </w:rPr>
        <w:t>年</w:t>
      </w:r>
      <w:r>
        <w:t>8</w:t>
      </w:r>
      <w:r w:rsidR="003008CB" w:rsidRPr="003008CB">
        <w:rPr>
          <w:lang w:val="zh-CN"/>
        </w:rPr>
        <w:t>月</w:t>
      </w:r>
      <w:r>
        <w:t>1</w:t>
      </w:r>
      <w:r w:rsidR="003008CB" w:rsidRPr="003008CB">
        <w:t>0</w:t>
      </w:r>
      <w:r w:rsidR="003008CB" w:rsidRPr="003008CB">
        <w:rPr>
          <w:lang w:val="zh-CN"/>
        </w:rPr>
        <w:t>日</w:t>
      </w:r>
      <w:r w:rsidR="003008CB">
        <w:t>，</w:t>
      </w:r>
      <w:r w:rsidR="003008CB" w:rsidRPr="003008CB">
        <w:rPr>
          <w:lang w:val="zh-CN"/>
        </w:rPr>
        <w:t>海军军官逮捕了</w:t>
      </w:r>
      <w:proofErr w:type="spellStart"/>
      <w:r>
        <w:t>G</w:t>
      </w:r>
      <w:r w:rsidR="003008CB" w:rsidRPr="003008CB">
        <w:t>.</w:t>
      </w:r>
      <w:r>
        <w:t>R</w:t>
      </w:r>
      <w:proofErr w:type="spellEnd"/>
      <w:r w:rsidR="003008CB" w:rsidRPr="003008CB">
        <w:t>.</w:t>
      </w:r>
      <w:r w:rsidR="003008CB" w:rsidRPr="003008CB">
        <w:rPr>
          <w:lang w:val="zh-CN"/>
        </w:rPr>
        <w:t>先生</w:t>
      </w:r>
      <w:r w:rsidR="003008CB">
        <w:t>，</w:t>
      </w:r>
      <w:r w:rsidR="003008CB" w:rsidRPr="003008CB">
        <w:rPr>
          <w:lang w:val="zh-CN"/>
        </w:rPr>
        <w:t>又名</w:t>
      </w:r>
      <w:r>
        <w:rPr>
          <w:rFonts w:hint="eastAsia"/>
        </w:rPr>
        <w:t>“</w:t>
      </w:r>
      <w:r>
        <w:t>El</w:t>
      </w:r>
      <w:r w:rsidR="003008CB" w:rsidRPr="003008CB">
        <w:t xml:space="preserve"> </w:t>
      </w:r>
      <w:proofErr w:type="spellStart"/>
      <w:r>
        <w:t>Sure</w:t>
      </w:r>
      <w:r w:rsidR="003008CB" w:rsidRPr="003008CB">
        <w:t>ñ</w:t>
      </w:r>
      <w:r>
        <w:t>o</w:t>
      </w:r>
      <w:proofErr w:type="spellEnd"/>
      <w:r>
        <w:rPr>
          <w:rFonts w:hint="eastAsia"/>
        </w:rPr>
        <w:t>”</w:t>
      </w:r>
      <w:r w:rsidR="003008CB">
        <w:t>(</w:t>
      </w:r>
      <w:r w:rsidR="003008CB" w:rsidRPr="003008CB">
        <w:rPr>
          <w:lang w:val="zh-CN"/>
        </w:rPr>
        <w:t>据称是</w:t>
      </w:r>
      <w:r>
        <w:rPr>
          <w:rFonts w:hint="eastAsia"/>
        </w:rPr>
        <w:t>“</w:t>
      </w:r>
      <w:r>
        <w:t>Los</w:t>
      </w:r>
      <w:r w:rsidR="003008CB" w:rsidRPr="003008CB">
        <w:t xml:space="preserve"> </w:t>
      </w:r>
      <w:r>
        <w:t>Zetas</w:t>
      </w:r>
      <w:r>
        <w:rPr>
          <w:rFonts w:hint="eastAsia"/>
        </w:rPr>
        <w:t>”</w:t>
      </w:r>
      <w:r w:rsidR="003008CB" w:rsidRPr="003008CB">
        <w:rPr>
          <w:lang w:val="zh-CN"/>
        </w:rPr>
        <w:t>卡特尔成员</w:t>
      </w:r>
      <w:r w:rsidR="003008CB">
        <w:t>)</w:t>
      </w:r>
      <w:r w:rsidR="003008CB">
        <w:t>，</w:t>
      </w:r>
      <w:r w:rsidR="003008CB" w:rsidRPr="003008CB">
        <w:rPr>
          <w:lang w:val="zh-CN"/>
        </w:rPr>
        <w:t>提交人和她的小儿子指认他就是在事件当晚没有蒙面的那个人。</w:t>
      </w:r>
      <w:r>
        <w:rPr>
          <w:lang w:val="zh-CN"/>
        </w:rPr>
        <w:t>2</w:t>
      </w:r>
      <w:r w:rsidR="003008CB" w:rsidRPr="003008CB">
        <w:rPr>
          <w:lang w:val="zh-CN"/>
        </w:rPr>
        <w:t>0</w:t>
      </w:r>
      <w:r>
        <w:rPr>
          <w:lang w:val="zh-CN"/>
        </w:rPr>
        <w:t>11</w:t>
      </w:r>
      <w:r w:rsidR="003008CB" w:rsidRPr="003008CB">
        <w:rPr>
          <w:lang w:val="zh-CN"/>
        </w:rPr>
        <w:t>年</w:t>
      </w:r>
      <w:r>
        <w:rPr>
          <w:lang w:val="zh-CN"/>
        </w:rPr>
        <w:t>8</w:t>
      </w:r>
      <w:r w:rsidR="003008CB" w:rsidRPr="003008CB">
        <w:rPr>
          <w:lang w:val="zh-CN"/>
        </w:rPr>
        <w:t>月</w:t>
      </w:r>
      <w:r>
        <w:rPr>
          <w:lang w:val="zh-CN"/>
        </w:rPr>
        <w:t>19</w:t>
      </w:r>
      <w:r w:rsidR="003008CB" w:rsidRPr="003008CB">
        <w:rPr>
          <w:lang w:val="zh-CN"/>
        </w:rPr>
        <w:t>日</w:t>
      </w:r>
      <w:r w:rsidR="003008CB">
        <w:rPr>
          <w:lang w:val="zh-CN"/>
        </w:rPr>
        <w:t>，</w:t>
      </w:r>
      <w:r w:rsidR="003008CB" w:rsidRPr="003008CB">
        <w:rPr>
          <w:lang w:val="zh-CN"/>
        </w:rPr>
        <w:t>提交人前往新莱昂州总检察长办公室报告这一情况。</w:t>
      </w:r>
    </w:p>
    <w:p w14:paraId="39099A39" w14:textId="7CB52182" w:rsidR="003008CB" w:rsidRPr="003008CB" w:rsidRDefault="00776937" w:rsidP="007F3361">
      <w:pPr>
        <w:pStyle w:val="SingleTxtGC"/>
        <w:tabs>
          <w:tab w:val="clear" w:pos="1565"/>
          <w:tab w:val="left" w:pos="1701"/>
        </w:tabs>
        <w:rPr>
          <w:vertAlign w:val="superscript"/>
        </w:rPr>
      </w:pPr>
      <w:r>
        <w:rPr>
          <w:lang w:val="zh-CN"/>
        </w:rPr>
        <w:t>2</w:t>
      </w:r>
      <w:r w:rsidR="003008CB">
        <w:rPr>
          <w:lang w:val="zh-CN"/>
        </w:rPr>
        <w:t>.</w:t>
      </w:r>
      <w:r>
        <w:rPr>
          <w:lang w:val="zh-CN"/>
        </w:rPr>
        <w:t>1</w:t>
      </w:r>
      <w:r w:rsidR="003008CB" w:rsidRPr="003008CB">
        <w:rPr>
          <w:lang w:val="zh-CN"/>
        </w:rPr>
        <w:t>0</w:t>
      </w:r>
      <w:r w:rsidR="003008CB" w:rsidRPr="003008CB">
        <w:rPr>
          <w:lang w:val="zh-CN"/>
        </w:rPr>
        <w:tab/>
      </w:r>
      <w:r>
        <w:rPr>
          <w:lang w:val="zh-CN"/>
        </w:rPr>
        <w:t>2</w:t>
      </w:r>
      <w:r w:rsidR="003008CB" w:rsidRPr="003008CB">
        <w:rPr>
          <w:lang w:val="zh-CN"/>
        </w:rPr>
        <w:t>0</w:t>
      </w:r>
      <w:r>
        <w:rPr>
          <w:lang w:val="zh-CN"/>
        </w:rPr>
        <w:t>11</w:t>
      </w:r>
      <w:r w:rsidR="003008CB" w:rsidRPr="003008CB">
        <w:rPr>
          <w:lang w:val="zh-CN"/>
        </w:rPr>
        <w:t>年</w:t>
      </w:r>
      <w:r>
        <w:rPr>
          <w:lang w:val="zh-CN"/>
        </w:rPr>
        <w:t>9</w:t>
      </w:r>
      <w:r w:rsidR="003008CB" w:rsidRPr="003008CB">
        <w:rPr>
          <w:lang w:val="zh-CN"/>
        </w:rPr>
        <w:t>月</w:t>
      </w:r>
      <w:r>
        <w:rPr>
          <w:lang w:val="zh-CN"/>
        </w:rPr>
        <w:t>13</w:t>
      </w:r>
      <w:r w:rsidR="003008CB" w:rsidRPr="003008CB">
        <w:rPr>
          <w:lang w:val="zh-CN"/>
        </w:rPr>
        <w:t>日</w:t>
      </w:r>
      <w:r w:rsidR="003008CB">
        <w:rPr>
          <w:lang w:val="zh-CN"/>
        </w:rPr>
        <w:t>，</w:t>
      </w:r>
      <w:r w:rsidR="003008CB" w:rsidRPr="003008CB">
        <w:rPr>
          <w:lang w:val="zh-CN"/>
        </w:rPr>
        <w:t>提交人就同样的事实向总检察长办公室负责有组织犯罪调查的助理总检察长办公室</w:t>
      </w:r>
      <w:r w:rsidR="003008CB" w:rsidRPr="003008CB">
        <w:rPr>
          <w:vertAlign w:val="superscript"/>
          <w:lang w:val="zh-CN"/>
        </w:rPr>
        <w:footnoteReference w:id="8"/>
      </w:r>
      <w:r w:rsidR="008F06DB">
        <w:rPr>
          <w:rFonts w:hint="eastAsia"/>
          <w:lang w:val="zh-CN"/>
        </w:rPr>
        <w:t xml:space="preserve"> </w:t>
      </w:r>
      <w:r w:rsidR="003008CB" w:rsidRPr="003008CB">
        <w:rPr>
          <w:lang w:val="zh-CN"/>
        </w:rPr>
        <w:t>提出申诉。</w:t>
      </w:r>
      <w:r>
        <w:rPr>
          <w:lang w:val="zh-CN"/>
        </w:rPr>
        <w:t>2</w:t>
      </w:r>
      <w:r w:rsidR="003008CB" w:rsidRPr="003008CB">
        <w:rPr>
          <w:lang w:val="zh-CN"/>
        </w:rPr>
        <w:t>0</w:t>
      </w:r>
      <w:r>
        <w:rPr>
          <w:lang w:val="zh-CN"/>
        </w:rPr>
        <w:t>11</w:t>
      </w:r>
      <w:r w:rsidR="003008CB" w:rsidRPr="003008CB">
        <w:rPr>
          <w:lang w:val="zh-CN"/>
        </w:rPr>
        <w:t>年</w:t>
      </w:r>
      <w:r>
        <w:rPr>
          <w:lang w:val="zh-CN"/>
        </w:rPr>
        <w:t>1</w:t>
      </w:r>
      <w:r w:rsidR="003008CB" w:rsidRPr="003008CB">
        <w:rPr>
          <w:lang w:val="zh-CN"/>
        </w:rPr>
        <w:t>0</w:t>
      </w:r>
      <w:r w:rsidR="003008CB" w:rsidRPr="003008CB">
        <w:rPr>
          <w:lang w:val="zh-CN"/>
        </w:rPr>
        <w:t>月</w:t>
      </w:r>
      <w:r>
        <w:rPr>
          <w:lang w:val="zh-CN"/>
        </w:rPr>
        <w:t>2</w:t>
      </w:r>
      <w:r w:rsidR="003008CB" w:rsidRPr="003008CB">
        <w:rPr>
          <w:lang w:val="zh-CN"/>
        </w:rPr>
        <w:t>日</w:t>
      </w:r>
      <w:r w:rsidR="003008CB">
        <w:rPr>
          <w:lang w:val="zh-CN"/>
        </w:rPr>
        <w:t>，</w:t>
      </w:r>
      <w:r w:rsidR="003008CB" w:rsidRPr="003008CB">
        <w:rPr>
          <w:lang w:val="zh-CN"/>
        </w:rPr>
        <w:t>提交人前往负责</w:t>
      </w:r>
      <w:r w:rsidR="003008CB" w:rsidRPr="001A419B">
        <w:rPr>
          <w:spacing w:val="-4"/>
          <w:lang w:val="zh-CN"/>
        </w:rPr>
        <w:t>有组织犯罪调查的助理总检察长办公室，指认</w:t>
      </w:r>
      <w:r w:rsidRPr="001A419B">
        <w:rPr>
          <w:spacing w:val="-4"/>
          <w:lang w:val="zh-CN"/>
        </w:rPr>
        <w:t>G</w:t>
      </w:r>
      <w:r w:rsidR="003008CB" w:rsidRPr="001A419B">
        <w:rPr>
          <w:spacing w:val="-4"/>
          <w:lang w:val="zh-CN"/>
        </w:rPr>
        <w:t>.</w:t>
      </w:r>
      <w:r w:rsidRPr="001A419B">
        <w:rPr>
          <w:spacing w:val="-4"/>
          <w:lang w:val="zh-CN"/>
        </w:rPr>
        <w:t>R</w:t>
      </w:r>
      <w:r w:rsidR="003008CB" w:rsidRPr="001A419B">
        <w:rPr>
          <w:spacing w:val="-4"/>
          <w:lang w:val="zh-CN"/>
        </w:rPr>
        <w:t>.</w:t>
      </w:r>
      <w:r w:rsidR="003008CB" w:rsidRPr="001A419B">
        <w:rPr>
          <w:spacing w:val="-4"/>
          <w:lang w:val="zh-CN"/>
        </w:rPr>
        <w:t>先生是她儿子失踪事件的犯罪者</w:t>
      </w:r>
      <w:r w:rsidR="003008CB" w:rsidRPr="003008CB">
        <w:rPr>
          <w:lang w:val="zh-CN"/>
        </w:rPr>
        <w:t>之一。因此</w:t>
      </w:r>
      <w:r w:rsidR="003008CB">
        <w:rPr>
          <w:lang w:val="zh-CN"/>
        </w:rPr>
        <w:t>，</w:t>
      </w:r>
      <w:r w:rsidR="003008CB" w:rsidRPr="003008CB">
        <w:rPr>
          <w:lang w:val="zh-CN"/>
        </w:rPr>
        <w:t>她的申诉被添加到针对</w:t>
      </w:r>
      <w:r>
        <w:rPr>
          <w:lang w:val="zh-CN"/>
        </w:rPr>
        <w:t>G</w:t>
      </w:r>
      <w:r w:rsidR="003008CB" w:rsidRPr="003008CB">
        <w:rPr>
          <w:lang w:val="zh-CN"/>
        </w:rPr>
        <w:t>.</w:t>
      </w:r>
      <w:r>
        <w:rPr>
          <w:lang w:val="zh-CN"/>
        </w:rPr>
        <w:t>R</w:t>
      </w:r>
      <w:r w:rsidR="003008CB" w:rsidRPr="003008CB">
        <w:rPr>
          <w:lang w:val="zh-CN"/>
        </w:rPr>
        <w:t>.</w:t>
      </w:r>
      <w:r w:rsidR="003008CB" w:rsidRPr="003008CB">
        <w:rPr>
          <w:lang w:val="zh-CN"/>
        </w:rPr>
        <w:t>先生的现有初步调查档案中。</w:t>
      </w:r>
      <w:r w:rsidR="003008CB" w:rsidRPr="003008CB">
        <w:rPr>
          <w:vertAlign w:val="superscript"/>
          <w:lang w:val="zh-CN"/>
        </w:rPr>
        <w:footnoteReference w:id="9"/>
      </w:r>
    </w:p>
    <w:p w14:paraId="406E45FD" w14:textId="6A3E1013" w:rsidR="003008CB" w:rsidRPr="003008CB" w:rsidRDefault="00776937" w:rsidP="00DE1CA0">
      <w:pPr>
        <w:pStyle w:val="SingleTxtGC"/>
        <w:tabs>
          <w:tab w:val="clear" w:pos="1565"/>
          <w:tab w:val="left" w:pos="1701"/>
        </w:tabs>
        <w:rPr>
          <w:vertAlign w:val="superscript"/>
        </w:rPr>
      </w:pPr>
      <w:r>
        <w:rPr>
          <w:lang w:val="zh-CN"/>
        </w:rPr>
        <w:t>2</w:t>
      </w:r>
      <w:r w:rsidR="003008CB">
        <w:rPr>
          <w:lang w:val="zh-CN"/>
        </w:rPr>
        <w:t>.</w:t>
      </w:r>
      <w:r>
        <w:rPr>
          <w:lang w:val="zh-CN"/>
        </w:rPr>
        <w:t>11</w:t>
      </w:r>
      <w:r w:rsidR="003008CB" w:rsidRPr="003008CB">
        <w:rPr>
          <w:lang w:val="zh-CN"/>
        </w:rPr>
        <w:tab/>
      </w:r>
      <w:r>
        <w:rPr>
          <w:lang w:val="zh-CN"/>
        </w:rPr>
        <w:t>2</w:t>
      </w:r>
      <w:r w:rsidR="003008CB" w:rsidRPr="003008CB">
        <w:rPr>
          <w:lang w:val="zh-CN"/>
        </w:rPr>
        <w:t>0</w:t>
      </w:r>
      <w:r>
        <w:rPr>
          <w:lang w:val="zh-CN"/>
        </w:rPr>
        <w:t>12</w:t>
      </w:r>
      <w:r w:rsidR="003008CB" w:rsidRPr="003008CB">
        <w:rPr>
          <w:lang w:val="zh-CN"/>
        </w:rPr>
        <w:t>年</w:t>
      </w:r>
      <w:r>
        <w:rPr>
          <w:lang w:val="zh-CN"/>
        </w:rPr>
        <w:t>1</w:t>
      </w:r>
      <w:r w:rsidR="003008CB" w:rsidRPr="003008CB">
        <w:rPr>
          <w:lang w:val="zh-CN"/>
        </w:rPr>
        <w:t>月</w:t>
      </w:r>
      <w:r>
        <w:rPr>
          <w:lang w:val="zh-CN"/>
        </w:rPr>
        <w:t>31</w:t>
      </w:r>
      <w:r w:rsidR="003008CB" w:rsidRPr="003008CB">
        <w:rPr>
          <w:lang w:val="zh-CN"/>
        </w:rPr>
        <w:t>日</w:t>
      </w:r>
      <w:r w:rsidR="003008CB">
        <w:rPr>
          <w:lang w:val="zh-CN"/>
        </w:rPr>
        <w:t>，</w:t>
      </w:r>
      <w:r w:rsidR="003008CB" w:rsidRPr="003008CB">
        <w:rPr>
          <w:lang w:val="zh-CN"/>
        </w:rPr>
        <w:t>提交人在报纸上看到圣尼古拉斯警察局警官</w:t>
      </w:r>
      <w:r>
        <w:rPr>
          <w:lang w:val="zh-CN"/>
        </w:rPr>
        <w:t>C</w:t>
      </w:r>
      <w:r w:rsidR="003008CB" w:rsidRPr="003008CB">
        <w:rPr>
          <w:lang w:val="zh-CN"/>
        </w:rPr>
        <w:t>.</w:t>
      </w:r>
      <w:r>
        <w:rPr>
          <w:lang w:val="zh-CN"/>
        </w:rPr>
        <w:t>P</w:t>
      </w:r>
      <w:r w:rsidR="003008CB" w:rsidRPr="003008CB">
        <w:rPr>
          <w:lang w:val="zh-CN"/>
        </w:rPr>
        <w:t>.</w:t>
      </w:r>
      <w:r w:rsidR="003008CB" w:rsidRPr="003008CB">
        <w:rPr>
          <w:lang w:val="zh-CN"/>
        </w:rPr>
        <w:t>先生与另一名警官因绑架年轻人而被捕</w:t>
      </w:r>
      <w:r w:rsidR="003008CB">
        <w:rPr>
          <w:lang w:val="zh-CN"/>
        </w:rPr>
        <w:t>，</w:t>
      </w:r>
      <w:r w:rsidR="003008CB" w:rsidRPr="003008CB">
        <w:rPr>
          <w:lang w:val="zh-CN"/>
        </w:rPr>
        <w:t>此后她</w:t>
      </w:r>
      <w:proofErr w:type="gramStart"/>
      <w:r w:rsidR="003008CB" w:rsidRPr="003008CB">
        <w:rPr>
          <w:lang w:val="zh-CN"/>
        </w:rPr>
        <w:t>便扩大</w:t>
      </w:r>
      <w:proofErr w:type="gramEnd"/>
      <w:r w:rsidR="003008CB" w:rsidRPr="003008CB">
        <w:rPr>
          <w:lang w:val="zh-CN"/>
        </w:rPr>
        <w:t>了申诉范围。根据她的陈述</w:t>
      </w:r>
      <w:r w:rsidR="003008CB">
        <w:rPr>
          <w:lang w:val="zh-CN"/>
        </w:rPr>
        <w:t>，</w:t>
      </w:r>
      <w:r w:rsidR="003008CB" w:rsidRPr="001A419B">
        <w:rPr>
          <w:spacing w:val="-4"/>
          <w:lang w:val="zh-CN"/>
        </w:rPr>
        <w:t>两名警官都是奉</w:t>
      </w:r>
      <w:r w:rsidRPr="001A419B">
        <w:rPr>
          <w:rFonts w:hint="eastAsia"/>
          <w:spacing w:val="-4"/>
          <w:lang w:val="zh-CN"/>
        </w:rPr>
        <w:t>“</w:t>
      </w:r>
      <w:r w:rsidRPr="001A419B">
        <w:rPr>
          <w:spacing w:val="-4"/>
          <w:lang w:val="zh-CN"/>
        </w:rPr>
        <w:t>El</w:t>
      </w:r>
      <w:r w:rsidR="003008CB" w:rsidRPr="001A419B">
        <w:rPr>
          <w:spacing w:val="-4"/>
          <w:lang w:val="zh-CN"/>
        </w:rPr>
        <w:t xml:space="preserve"> </w:t>
      </w:r>
      <w:r w:rsidRPr="001A419B">
        <w:rPr>
          <w:spacing w:val="-4"/>
          <w:lang w:val="zh-CN"/>
        </w:rPr>
        <w:t>Sure</w:t>
      </w:r>
      <w:r w:rsidR="003008CB" w:rsidRPr="001A419B">
        <w:rPr>
          <w:spacing w:val="-4"/>
          <w:lang w:val="zh-CN"/>
        </w:rPr>
        <w:t>ñ</w:t>
      </w:r>
      <w:r w:rsidRPr="001A419B">
        <w:rPr>
          <w:spacing w:val="-4"/>
          <w:lang w:val="zh-CN"/>
        </w:rPr>
        <w:t>o</w:t>
      </w:r>
      <w:r w:rsidRPr="001A419B">
        <w:rPr>
          <w:rFonts w:hint="eastAsia"/>
          <w:spacing w:val="-4"/>
          <w:lang w:val="zh-CN"/>
        </w:rPr>
        <w:t>”</w:t>
      </w:r>
      <w:r w:rsidR="003008CB" w:rsidRPr="001A419B">
        <w:rPr>
          <w:spacing w:val="-4"/>
          <w:lang w:val="zh-CN"/>
        </w:rPr>
        <w:t>的命令行事，将被绑架的青年交给有组织犯罪团伙。</w:t>
      </w:r>
      <w:r w:rsidR="003008CB" w:rsidRPr="003008CB">
        <w:rPr>
          <w:lang w:val="zh-CN"/>
        </w:rPr>
        <w:t>提交人在陈述中提到了几条调查线索</w:t>
      </w:r>
      <w:r w:rsidR="003008CB">
        <w:rPr>
          <w:lang w:val="zh-CN"/>
        </w:rPr>
        <w:t>，</w:t>
      </w:r>
      <w:r w:rsidR="003008CB" w:rsidRPr="003008CB">
        <w:rPr>
          <w:lang w:val="zh-CN"/>
        </w:rPr>
        <w:t>并要求采取具体步骤。</w:t>
      </w:r>
      <w:r w:rsidR="003008CB" w:rsidRPr="003008CB">
        <w:rPr>
          <w:vertAlign w:val="superscript"/>
          <w:lang w:val="zh-CN"/>
        </w:rPr>
        <w:footnoteReference w:id="10"/>
      </w:r>
    </w:p>
    <w:p w14:paraId="617FC71C" w14:textId="50F70322" w:rsidR="003008CB" w:rsidRPr="003008CB" w:rsidRDefault="00776937" w:rsidP="00DE1CA0">
      <w:pPr>
        <w:pStyle w:val="SingleTxtGC"/>
        <w:tabs>
          <w:tab w:val="clear" w:pos="1565"/>
          <w:tab w:val="left" w:pos="1701"/>
        </w:tabs>
      </w:pPr>
      <w:r>
        <w:rPr>
          <w:lang w:val="zh-CN"/>
        </w:rPr>
        <w:t>2</w:t>
      </w:r>
      <w:r w:rsidR="003008CB">
        <w:rPr>
          <w:lang w:val="zh-CN"/>
        </w:rPr>
        <w:t>.</w:t>
      </w:r>
      <w:r>
        <w:rPr>
          <w:lang w:val="zh-CN"/>
        </w:rPr>
        <w:t>12</w:t>
      </w:r>
      <w:r w:rsidR="003008CB" w:rsidRPr="003008CB">
        <w:rPr>
          <w:lang w:val="zh-CN"/>
        </w:rPr>
        <w:tab/>
      </w:r>
      <w:r w:rsidR="003008CB" w:rsidRPr="003008CB">
        <w:rPr>
          <w:lang w:val="zh-CN"/>
        </w:rPr>
        <w:t>提交人申明</w:t>
      </w:r>
      <w:r w:rsidR="003008CB">
        <w:rPr>
          <w:lang w:val="zh-CN"/>
        </w:rPr>
        <w:t>，</w:t>
      </w:r>
      <w:r w:rsidR="003008CB" w:rsidRPr="003008CB">
        <w:rPr>
          <w:lang w:val="zh-CN"/>
        </w:rPr>
        <w:t>在</w:t>
      </w:r>
      <w:r>
        <w:rPr>
          <w:lang w:val="zh-CN"/>
        </w:rPr>
        <w:t>2</w:t>
      </w:r>
      <w:r w:rsidR="003008CB" w:rsidRPr="003008CB">
        <w:rPr>
          <w:lang w:val="zh-CN"/>
        </w:rPr>
        <w:t>0</w:t>
      </w:r>
      <w:r>
        <w:rPr>
          <w:lang w:val="zh-CN"/>
        </w:rPr>
        <w:t>12</w:t>
      </w:r>
      <w:r w:rsidR="003008CB" w:rsidRPr="003008CB">
        <w:rPr>
          <w:lang w:val="zh-CN"/>
        </w:rPr>
        <w:t>年至</w:t>
      </w:r>
      <w:r>
        <w:rPr>
          <w:lang w:val="zh-CN"/>
        </w:rPr>
        <w:t>2</w:t>
      </w:r>
      <w:r w:rsidR="003008CB" w:rsidRPr="003008CB">
        <w:rPr>
          <w:lang w:val="zh-CN"/>
        </w:rPr>
        <w:t>0</w:t>
      </w:r>
      <w:r>
        <w:rPr>
          <w:lang w:val="zh-CN"/>
        </w:rPr>
        <w:t>17</w:t>
      </w:r>
      <w:r w:rsidR="003008CB" w:rsidRPr="003008CB">
        <w:rPr>
          <w:lang w:val="zh-CN"/>
        </w:rPr>
        <w:t>年期间</w:t>
      </w:r>
      <w:r w:rsidR="003008CB">
        <w:rPr>
          <w:lang w:val="zh-CN"/>
        </w:rPr>
        <w:t>，</w:t>
      </w:r>
      <w:r w:rsidR="003008CB" w:rsidRPr="003008CB">
        <w:rPr>
          <w:lang w:val="zh-CN"/>
        </w:rPr>
        <w:t>缔约国当局没有主动采取任何有意义的行动</w:t>
      </w:r>
      <w:r w:rsidR="003008CB">
        <w:rPr>
          <w:lang w:val="zh-CN"/>
        </w:rPr>
        <w:t>，</w:t>
      </w:r>
      <w:r w:rsidR="003008CB" w:rsidRPr="003008CB">
        <w:rPr>
          <w:lang w:val="zh-CN"/>
        </w:rPr>
        <w:t>在这几年里</w:t>
      </w:r>
      <w:r w:rsidR="003008CB">
        <w:rPr>
          <w:lang w:val="zh-CN"/>
        </w:rPr>
        <w:t>，</w:t>
      </w:r>
      <w:r w:rsidR="003008CB" w:rsidRPr="003008CB">
        <w:rPr>
          <w:lang w:val="zh-CN"/>
        </w:rPr>
        <w:t>除了她的请求记录和她提供的信息之外</w:t>
      </w:r>
      <w:r w:rsidR="003008CB">
        <w:rPr>
          <w:lang w:val="zh-CN"/>
        </w:rPr>
        <w:t>，</w:t>
      </w:r>
      <w:r w:rsidR="003008CB" w:rsidRPr="003008CB">
        <w:rPr>
          <w:lang w:val="zh-CN"/>
        </w:rPr>
        <w:t>案卷中没有添加任何内容。截至来文提交之日</w:t>
      </w:r>
      <w:r w:rsidR="003008CB">
        <w:rPr>
          <w:lang w:val="zh-CN"/>
        </w:rPr>
        <w:t>，</w:t>
      </w:r>
      <w:r w:rsidR="003008CB" w:rsidRPr="003008CB">
        <w:rPr>
          <w:lang w:val="zh-CN"/>
        </w:rPr>
        <w:t>即在</w:t>
      </w:r>
      <w:r>
        <w:rPr>
          <w:lang w:val="zh-CN"/>
        </w:rPr>
        <w:t>Rivera</w:t>
      </w:r>
      <w:r w:rsidR="003008CB" w:rsidRPr="003008CB">
        <w:rPr>
          <w:lang w:val="zh-CN"/>
        </w:rPr>
        <w:t xml:space="preserve"> </w:t>
      </w:r>
      <w:r>
        <w:rPr>
          <w:lang w:val="zh-CN"/>
        </w:rPr>
        <w:t>Hidalgo</w:t>
      </w:r>
      <w:r w:rsidR="003008CB" w:rsidRPr="003008CB">
        <w:rPr>
          <w:lang w:val="zh-CN"/>
        </w:rPr>
        <w:t>先生失踪七年后</w:t>
      </w:r>
      <w:r w:rsidR="003008CB">
        <w:rPr>
          <w:lang w:val="zh-CN"/>
        </w:rPr>
        <w:t>，</w:t>
      </w:r>
      <w:r w:rsidR="003008CB" w:rsidRPr="003008CB">
        <w:rPr>
          <w:lang w:val="zh-CN"/>
        </w:rPr>
        <w:t>只逮捕了六个可能与此事件有关的人员</w:t>
      </w:r>
      <w:r w:rsidR="003008CB">
        <w:rPr>
          <w:lang w:val="zh-CN"/>
        </w:rPr>
        <w:t>，</w:t>
      </w:r>
      <w:r w:rsidR="003008CB" w:rsidRPr="003008CB">
        <w:rPr>
          <w:lang w:val="zh-CN"/>
        </w:rPr>
        <w:t>没有一人受到正式指控或起诉。</w:t>
      </w:r>
      <w:r w:rsidR="003008CB" w:rsidRPr="003008CB">
        <w:rPr>
          <w:vertAlign w:val="superscript"/>
          <w:lang w:val="zh-CN"/>
        </w:rPr>
        <w:footnoteReference w:id="11"/>
      </w:r>
      <w:r w:rsidR="008F06DB">
        <w:rPr>
          <w:rFonts w:hint="eastAsia"/>
          <w:lang w:val="zh-CN"/>
        </w:rPr>
        <w:t xml:space="preserve"> </w:t>
      </w:r>
      <w:r w:rsidR="003008CB" w:rsidRPr="003008CB">
        <w:rPr>
          <w:lang w:val="zh-CN"/>
        </w:rPr>
        <w:t>提交人还提供了可能与她儿子失踪有关的其他人的资料。</w:t>
      </w:r>
      <w:r w:rsidR="003008CB" w:rsidRPr="003008CB">
        <w:rPr>
          <w:vertAlign w:val="superscript"/>
          <w:lang w:val="zh-CN"/>
        </w:rPr>
        <w:footnoteReference w:id="12"/>
      </w:r>
    </w:p>
    <w:p w14:paraId="7E0672F5" w14:textId="44E1A196" w:rsidR="003008CB" w:rsidRPr="003008CB" w:rsidRDefault="00776937" w:rsidP="00DE1CA0">
      <w:pPr>
        <w:pStyle w:val="SingleTxtGC"/>
        <w:tabs>
          <w:tab w:val="clear" w:pos="1565"/>
          <w:tab w:val="left" w:pos="1701"/>
        </w:tabs>
      </w:pPr>
      <w:r>
        <w:rPr>
          <w:lang w:val="zh-CN"/>
        </w:rPr>
        <w:t>2</w:t>
      </w:r>
      <w:r w:rsidR="003008CB">
        <w:rPr>
          <w:lang w:val="zh-CN"/>
        </w:rPr>
        <w:t>.</w:t>
      </w:r>
      <w:r>
        <w:rPr>
          <w:lang w:val="zh-CN"/>
        </w:rPr>
        <w:t>13</w:t>
      </w:r>
      <w:r w:rsidR="003008CB" w:rsidRPr="003008CB">
        <w:rPr>
          <w:lang w:val="zh-CN"/>
        </w:rPr>
        <w:tab/>
      </w:r>
      <w:r w:rsidR="003008CB" w:rsidRPr="00F21FC5">
        <w:rPr>
          <w:spacing w:val="-4"/>
          <w:lang w:val="zh-CN"/>
        </w:rPr>
        <w:t>提交人补充道，自</w:t>
      </w:r>
      <w:r w:rsidRPr="00F21FC5">
        <w:rPr>
          <w:spacing w:val="-4"/>
          <w:lang w:val="zh-CN"/>
        </w:rPr>
        <w:t>2</w:t>
      </w:r>
      <w:r w:rsidR="003008CB" w:rsidRPr="00F21FC5">
        <w:rPr>
          <w:spacing w:val="-4"/>
          <w:lang w:val="zh-CN"/>
        </w:rPr>
        <w:t>0</w:t>
      </w:r>
      <w:r w:rsidRPr="00F21FC5">
        <w:rPr>
          <w:spacing w:val="-4"/>
          <w:lang w:val="zh-CN"/>
        </w:rPr>
        <w:t>13</w:t>
      </w:r>
      <w:r w:rsidR="003008CB" w:rsidRPr="00F21FC5">
        <w:rPr>
          <w:spacing w:val="-4"/>
          <w:lang w:val="zh-CN"/>
        </w:rPr>
        <w:t>年以来，她七次</w:t>
      </w:r>
      <w:proofErr w:type="gramStart"/>
      <w:r w:rsidR="003008CB" w:rsidRPr="00F21FC5">
        <w:rPr>
          <w:spacing w:val="-4"/>
          <w:lang w:val="zh-CN"/>
        </w:rPr>
        <w:t>向新莱昂州总检察长</w:t>
      </w:r>
      <w:proofErr w:type="gramEnd"/>
      <w:r w:rsidR="003008CB" w:rsidRPr="00F21FC5">
        <w:rPr>
          <w:spacing w:val="-4"/>
          <w:lang w:val="zh-CN"/>
        </w:rPr>
        <w:t>办公室申请根据《受害者法》被承认为受害者，直到</w:t>
      </w:r>
      <w:r w:rsidRPr="00F21FC5">
        <w:rPr>
          <w:spacing w:val="-4"/>
          <w:lang w:val="zh-CN"/>
        </w:rPr>
        <w:t>2</w:t>
      </w:r>
      <w:r w:rsidR="003008CB" w:rsidRPr="00F21FC5">
        <w:rPr>
          <w:spacing w:val="-4"/>
          <w:lang w:val="zh-CN"/>
        </w:rPr>
        <w:t>0</w:t>
      </w:r>
      <w:r w:rsidRPr="00F21FC5">
        <w:rPr>
          <w:spacing w:val="-4"/>
          <w:lang w:val="zh-CN"/>
        </w:rPr>
        <w:t>17</w:t>
      </w:r>
      <w:r w:rsidR="003008CB" w:rsidRPr="00F21FC5">
        <w:rPr>
          <w:spacing w:val="-4"/>
          <w:lang w:val="zh-CN"/>
        </w:rPr>
        <w:t>年</w:t>
      </w:r>
      <w:r w:rsidRPr="00F21FC5">
        <w:rPr>
          <w:spacing w:val="-4"/>
          <w:lang w:val="zh-CN"/>
        </w:rPr>
        <w:t>2</w:t>
      </w:r>
      <w:r w:rsidR="003008CB" w:rsidRPr="00F21FC5">
        <w:rPr>
          <w:spacing w:val="-4"/>
          <w:lang w:val="zh-CN"/>
        </w:rPr>
        <w:t>月</w:t>
      </w:r>
      <w:r w:rsidRPr="00F21FC5">
        <w:rPr>
          <w:spacing w:val="-4"/>
          <w:lang w:val="zh-CN"/>
        </w:rPr>
        <w:t>2</w:t>
      </w:r>
      <w:r w:rsidR="003008CB" w:rsidRPr="00F21FC5">
        <w:rPr>
          <w:spacing w:val="-4"/>
          <w:lang w:val="zh-CN"/>
        </w:rPr>
        <w:t>日，在受害者支助执行委员会</w:t>
      </w:r>
      <w:r w:rsidR="003008CB" w:rsidRPr="003008CB">
        <w:rPr>
          <w:lang w:val="zh-CN"/>
        </w:rPr>
        <w:t>的请求下</w:t>
      </w:r>
      <w:r w:rsidR="003008CB">
        <w:rPr>
          <w:lang w:val="zh-CN"/>
        </w:rPr>
        <w:t>，</w:t>
      </w:r>
      <w:r w:rsidR="003008CB" w:rsidRPr="003008CB">
        <w:rPr>
          <w:lang w:val="zh-CN"/>
        </w:rPr>
        <w:t>她才获得了这一身份。提交人和她的小儿子分别于</w:t>
      </w:r>
      <w:r>
        <w:rPr>
          <w:lang w:val="zh-CN"/>
        </w:rPr>
        <w:t>2</w:t>
      </w:r>
      <w:r w:rsidR="003008CB" w:rsidRPr="003008CB">
        <w:rPr>
          <w:lang w:val="zh-CN"/>
        </w:rPr>
        <w:t>0</w:t>
      </w:r>
      <w:r>
        <w:rPr>
          <w:lang w:val="zh-CN"/>
        </w:rPr>
        <w:t>16</w:t>
      </w:r>
      <w:r w:rsidR="003008CB" w:rsidRPr="003008CB">
        <w:rPr>
          <w:lang w:val="zh-CN"/>
        </w:rPr>
        <w:t>年</w:t>
      </w:r>
      <w:r>
        <w:rPr>
          <w:lang w:val="zh-CN"/>
        </w:rPr>
        <w:t>4</w:t>
      </w:r>
      <w:r w:rsidR="003008CB" w:rsidRPr="003008CB">
        <w:rPr>
          <w:lang w:val="zh-CN"/>
        </w:rPr>
        <w:t>月</w:t>
      </w:r>
      <w:r>
        <w:rPr>
          <w:lang w:val="zh-CN"/>
        </w:rPr>
        <w:t>29</w:t>
      </w:r>
      <w:r w:rsidR="003008CB" w:rsidRPr="003008CB">
        <w:rPr>
          <w:lang w:val="zh-CN"/>
        </w:rPr>
        <w:t>日和</w:t>
      </w:r>
      <w:r w:rsidRPr="00F21FC5">
        <w:rPr>
          <w:spacing w:val="2"/>
          <w:lang w:val="zh-CN"/>
        </w:rPr>
        <w:t>2</w:t>
      </w:r>
      <w:r w:rsidR="003008CB" w:rsidRPr="00F21FC5">
        <w:rPr>
          <w:spacing w:val="2"/>
          <w:lang w:val="zh-CN"/>
        </w:rPr>
        <w:t>0</w:t>
      </w:r>
      <w:r w:rsidRPr="00F21FC5">
        <w:rPr>
          <w:spacing w:val="2"/>
          <w:lang w:val="zh-CN"/>
        </w:rPr>
        <w:t>17</w:t>
      </w:r>
      <w:r w:rsidR="003008CB" w:rsidRPr="00F21FC5">
        <w:rPr>
          <w:spacing w:val="2"/>
          <w:lang w:val="zh-CN"/>
        </w:rPr>
        <w:t>年</w:t>
      </w:r>
      <w:r w:rsidRPr="00F21FC5">
        <w:rPr>
          <w:spacing w:val="2"/>
          <w:lang w:val="zh-CN"/>
        </w:rPr>
        <w:t>3</w:t>
      </w:r>
      <w:r w:rsidR="003008CB" w:rsidRPr="00F21FC5">
        <w:rPr>
          <w:spacing w:val="2"/>
          <w:lang w:val="zh-CN"/>
        </w:rPr>
        <w:t>月</w:t>
      </w:r>
      <w:r w:rsidRPr="00F21FC5">
        <w:rPr>
          <w:spacing w:val="2"/>
          <w:lang w:val="zh-CN"/>
        </w:rPr>
        <w:t>21</w:t>
      </w:r>
      <w:r w:rsidR="003008CB" w:rsidRPr="00F21FC5">
        <w:rPr>
          <w:spacing w:val="2"/>
          <w:lang w:val="zh-CN"/>
        </w:rPr>
        <w:t>日被列入国家受害者登记册。但是，他们没有得到任何支助。尤</w:t>
      </w:r>
      <w:r w:rsidR="003008CB" w:rsidRPr="003008CB">
        <w:rPr>
          <w:lang w:val="zh-CN"/>
        </w:rPr>
        <w:t>其是</w:t>
      </w:r>
      <w:r w:rsidR="003008CB">
        <w:rPr>
          <w:lang w:val="zh-CN"/>
        </w:rPr>
        <w:t>，</w:t>
      </w:r>
      <w:r w:rsidR="003008CB" w:rsidRPr="003008CB">
        <w:rPr>
          <w:lang w:val="zh-CN"/>
        </w:rPr>
        <w:t>提交人于</w:t>
      </w:r>
      <w:r>
        <w:rPr>
          <w:lang w:val="zh-CN"/>
        </w:rPr>
        <w:t>2</w:t>
      </w:r>
      <w:r w:rsidR="003008CB" w:rsidRPr="003008CB">
        <w:rPr>
          <w:lang w:val="zh-CN"/>
        </w:rPr>
        <w:t>0</w:t>
      </w:r>
      <w:r>
        <w:rPr>
          <w:lang w:val="zh-CN"/>
        </w:rPr>
        <w:t>17</w:t>
      </w:r>
      <w:r w:rsidR="003008CB" w:rsidRPr="003008CB">
        <w:rPr>
          <w:lang w:val="zh-CN"/>
        </w:rPr>
        <w:t>年</w:t>
      </w:r>
      <w:r>
        <w:rPr>
          <w:lang w:val="zh-CN"/>
        </w:rPr>
        <w:t>8</w:t>
      </w:r>
      <w:r w:rsidR="003008CB" w:rsidRPr="003008CB">
        <w:rPr>
          <w:lang w:val="zh-CN"/>
        </w:rPr>
        <w:t>月请求粮食支助</w:t>
      </w:r>
      <w:r w:rsidR="003008CB">
        <w:rPr>
          <w:lang w:val="zh-CN"/>
        </w:rPr>
        <w:t>，</w:t>
      </w:r>
      <w:r w:rsidR="003008CB" w:rsidRPr="003008CB">
        <w:rPr>
          <w:lang w:val="zh-CN"/>
        </w:rPr>
        <w:t>并于</w:t>
      </w:r>
      <w:r>
        <w:rPr>
          <w:lang w:val="zh-CN"/>
        </w:rPr>
        <w:t>2</w:t>
      </w:r>
      <w:r w:rsidR="003008CB" w:rsidRPr="003008CB">
        <w:rPr>
          <w:lang w:val="zh-CN"/>
        </w:rPr>
        <w:t>0</w:t>
      </w:r>
      <w:r>
        <w:rPr>
          <w:lang w:val="zh-CN"/>
        </w:rPr>
        <w:t>17</w:t>
      </w:r>
      <w:r w:rsidR="003008CB" w:rsidRPr="003008CB">
        <w:rPr>
          <w:lang w:val="zh-CN"/>
        </w:rPr>
        <w:t>年</w:t>
      </w:r>
      <w:r>
        <w:rPr>
          <w:lang w:val="zh-CN"/>
        </w:rPr>
        <w:t>9</w:t>
      </w:r>
      <w:r w:rsidR="003008CB" w:rsidRPr="003008CB">
        <w:rPr>
          <w:lang w:val="zh-CN"/>
        </w:rPr>
        <w:t>月请求医疗援助</w:t>
      </w:r>
      <w:r w:rsidR="003008CB">
        <w:rPr>
          <w:lang w:val="zh-CN"/>
        </w:rPr>
        <w:t>，</w:t>
      </w:r>
      <w:r w:rsidR="003008CB" w:rsidRPr="003008CB">
        <w:rPr>
          <w:lang w:val="zh-CN"/>
        </w:rPr>
        <w:t>但没有得到任何回应。</w:t>
      </w:r>
    </w:p>
    <w:p w14:paraId="58750F86" w14:textId="31C9C6EC" w:rsidR="003008CB" w:rsidRPr="003008CB" w:rsidRDefault="00776937" w:rsidP="00DE1CA0">
      <w:pPr>
        <w:pStyle w:val="SingleTxtGC"/>
        <w:tabs>
          <w:tab w:val="clear" w:pos="1565"/>
          <w:tab w:val="left" w:pos="1701"/>
        </w:tabs>
      </w:pPr>
      <w:r>
        <w:rPr>
          <w:lang w:val="zh-CN"/>
        </w:rPr>
        <w:t>2</w:t>
      </w:r>
      <w:r w:rsidR="003008CB">
        <w:rPr>
          <w:lang w:val="zh-CN"/>
        </w:rPr>
        <w:t>.</w:t>
      </w:r>
      <w:r>
        <w:rPr>
          <w:lang w:val="zh-CN"/>
        </w:rPr>
        <w:t>14</w:t>
      </w:r>
      <w:r w:rsidR="003008CB" w:rsidRPr="003008CB">
        <w:rPr>
          <w:lang w:val="zh-CN"/>
        </w:rPr>
        <w:tab/>
      </w:r>
      <w:r w:rsidR="003008CB" w:rsidRPr="00530435">
        <w:rPr>
          <w:spacing w:val="2"/>
          <w:lang w:val="zh-CN"/>
        </w:rPr>
        <w:t>最后，</w:t>
      </w:r>
      <w:r w:rsidRPr="00530435">
        <w:rPr>
          <w:spacing w:val="2"/>
          <w:lang w:val="zh-CN"/>
        </w:rPr>
        <w:t>2</w:t>
      </w:r>
      <w:r w:rsidR="003008CB" w:rsidRPr="00530435">
        <w:rPr>
          <w:spacing w:val="2"/>
          <w:lang w:val="zh-CN"/>
        </w:rPr>
        <w:t>0</w:t>
      </w:r>
      <w:r w:rsidRPr="00530435">
        <w:rPr>
          <w:spacing w:val="2"/>
          <w:lang w:val="zh-CN"/>
        </w:rPr>
        <w:t>17</w:t>
      </w:r>
      <w:r w:rsidR="003008CB" w:rsidRPr="00530435">
        <w:rPr>
          <w:spacing w:val="2"/>
          <w:lang w:val="zh-CN"/>
        </w:rPr>
        <w:t>年</w:t>
      </w:r>
      <w:r w:rsidRPr="00530435">
        <w:rPr>
          <w:spacing w:val="2"/>
          <w:lang w:val="zh-CN"/>
        </w:rPr>
        <w:t>12</w:t>
      </w:r>
      <w:r w:rsidR="003008CB" w:rsidRPr="00530435">
        <w:rPr>
          <w:spacing w:val="2"/>
          <w:lang w:val="zh-CN"/>
        </w:rPr>
        <w:t>月</w:t>
      </w:r>
      <w:r w:rsidRPr="00530435">
        <w:rPr>
          <w:spacing w:val="2"/>
          <w:lang w:val="zh-CN"/>
        </w:rPr>
        <w:t>15</w:t>
      </w:r>
      <w:r w:rsidR="003008CB" w:rsidRPr="00530435">
        <w:rPr>
          <w:spacing w:val="2"/>
          <w:lang w:val="zh-CN"/>
        </w:rPr>
        <w:t>日，提交人</w:t>
      </w:r>
      <w:proofErr w:type="gramStart"/>
      <w:r w:rsidR="003008CB" w:rsidRPr="00530435">
        <w:rPr>
          <w:spacing w:val="2"/>
          <w:lang w:val="zh-CN"/>
        </w:rPr>
        <w:t>向新莱昂州地区</w:t>
      </w:r>
      <w:proofErr w:type="gramEnd"/>
      <w:r w:rsidR="003008CB" w:rsidRPr="00530435">
        <w:rPr>
          <w:spacing w:val="2"/>
          <w:lang w:val="zh-CN"/>
        </w:rPr>
        <w:t>刑事法院提交了保护程</w:t>
      </w:r>
      <w:r w:rsidR="003008CB" w:rsidRPr="003008CB">
        <w:rPr>
          <w:lang w:val="zh-CN"/>
        </w:rPr>
        <w:t>序申请。提交人称</w:t>
      </w:r>
      <w:r w:rsidR="003008CB">
        <w:rPr>
          <w:lang w:val="zh-CN"/>
        </w:rPr>
        <w:t>，</w:t>
      </w:r>
      <w:r w:rsidR="003008CB" w:rsidRPr="003008CB">
        <w:rPr>
          <w:lang w:val="zh-CN"/>
        </w:rPr>
        <w:t>她决定提交该申请是为了继续保持她儿子强迫失踪案件的有效性</w:t>
      </w:r>
      <w:r w:rsidR="003008CB">
        <w:rPr>
          <w:lang w:val="zh-CN"/>
        </w:rPr>
        <w:t>，</w:t>
      </w:r>
      <w:r w:rsidR="003008CB" w:rsidRPr="003008CB">
        <w:rPr>
          <w:lang w:val="zh-CN"/>
        </w:rPr>
        <w:t>并再次呼吁地方当局</w:t>
      </w:r>
      <w:r w:rsidR="003008CB">
        <w:rPr>
          <w:lang w:val="zh-CN"/>
        </w:rPr>
        <w:t>，</w:t>
      </w:r>
      <w:r w:rsidR="003008CB" w:rsidRPr="003008CB">
        <w:rPr>
          <w:lang w:val="zh-CN"/>
        </w:rPr>
        <w:t>在七年无所作为之后</w:t>
      </w:r>
      <w:r w:rsidR="003008CB">
        <w:rPr>
          <w:lang w:val="zh-CN"/>
        </w:rPr>
        <w:t>，</w:t>
      </w:r>
      <w:r w:rsidR="003008CB" w:rsidRPr="003008CB">
        <w:rPr>
          <w:lang w:val="zh-CN"/>
        </w:rPr>
        <w:t>采取措施确定他的命运和</w:t>
      </w:r>
      <w:r w:rsidR="003008CB" w:rsidRPr="003008CB">
        <w:rPr>
          <w:lang w:val="zh-CN"/>
        </w:rPr>
        <w:lastRenderedPageBreak/>
        <w:t>下落</w:t>
      </w:r>
      <w:r w:rsidR="003008CB">
        <w:rPr>
          <w:lang w:val="zh-CN"/>
        </w:rPr>
        <w:t>，</w:t>
      </w:r>
      <w:r w:rsidR="003008CB" w:rsidRPr="003008CB">
        <w:rPr>
          <w:lang w:val="zh-CN"/>
        </w:rPr>
        <w:t>并查明、起诉和惩罚对有关罪行负有责任者。然而</w:t>
      </w:r>
      <w:r w:rsidR="003008CB">
        <w:rPr>
          <w:lang w:val="zh-CN"/>
        </w:rPr>
        <w:t>，</w:t>
      </w:r>
      <w:r w:rsidR="003008CB" w:rsidRPr="003008CB">
        <w:rPr>
          <w:lang w:val="zh-CN"/>
        </w:rPr>
        <w:t>提交人称</w:t>
      </w:r>
      <w:r w:rsidR="003008CB">
        <w:rPr>
          <w:lang w:val="zh-CN"/>
        </w:rPr>
        <w:t>，</w:t>
      </w:r>
      <w:r w:rsidR="003008CB" w:rsidRPr="003008CB">
        <w:rPr>
          <w:lang w:val="zh-CN"/>
        </w:rPr>
        <w:t>这一机制</w:t>
      </w:r>
      <w:r w:rsidR="003008CB" w:rsidRPr="00530435">
        <w:rPr>
          <w:spacing w:val="-4"/>
          <w:lang w:val="zh-CN"/>
        </w:rPr>
        <w:t>无法给调查带来突破或重大变化。因为在</w:t>
      </w:r>
      <w:r w:rsidRPr="00530435">
        <w:rPr>
          <w:spacing w:val="-4"/>
          <w:lang w:val="zh-CN"/>
        </w:rPr>
        <w:t>2</w:t>
      </w:r>
      <w:r w:rsidR="003008CB" w:rsidRPr="00530435">
        <w:rPr>
          <w:spacing w:val="-4"/>
          <w:lang w:val="zh-CN"/>
        </w:rPr>
        <w:t>0</w:t>
      </w:r>
      <w:r w:rsidRPr="00530435">
        <w:rPr>
          <w:spacing w:val="-4"/>
          <w:lang w:val="zh-CN"/>
        </w:rPr>
        <w:t>18</w:t>
      </w:r>
      <w:r w:rsidR="003008CB" w:rsidRPr="00530435">
        <w:rPr>
          <w:spacing w:val="-4"/>
          <w:lang w:val="zh-CN"/>
        </w:rPr>
        <w:t>年</w:t>
      </w:r>
      <w:r w:rsidRPr="00530435">
        <w:rPr>
          <w:spacing w:val="-4"/>
          <w:lang w:val="zh-CN"/>
        </w:rPr>
        <w:t>1</w:t>
      </w:r>
      <w:r w:rsidR="003008CB" w:rsidRPr="00530435">
        <w:rPr>
          <w:spacing w:val="-4"/>
          <w:lang w:val="zh-CN"/>
        </w:rPr>
        <w:t>月</w:t>
      </w:r>
      <w:r w:rsidRPr="00530435">
        <w:rPr>
          <w:spacing w:val="-4"/>
          <w:lang w:val="zh-CN"/>
        </w:rPr>
        <w:t>2</w:t>
      </w:r>
      <w:r w:rsidR="003008CB" w:rsidRPr="00530435">
        <w:rPr>
          <w:spacing w:val="-4"/>
          <w:lang w:val="zh-CN"/>
        </w:rPr>
        <w:t>日，主管法官传唤提交人</w:t>
      </w:r>
      <w:r w:rsidR="003008CB" w:rsidRPr="003008CB">
        <w:rPr>
          <w:lang w:val="zh-CN"/>
        </w:rPr>
        <w:t>来解释她的申诉</w:t>
      </w:r>
      <w:r w:rsidR="003008CB">
        <w:rPr>
          <w:lang w:val="zh-CN"/>
        </w:rPr>
        <w:t>，</w:t>
      </w:r>
      <w:r w:rsidR="003008CB" w:rsidRPr="003008CB">
        <w:rPr>
          <w:lang w:val="zh-CN"/>
        </w:rPr>
        <w:t>此前还要求她告知</w:t>
      </w:r>
      <w:proofErr w:type="gramStart"/>
      <w:r w:rsidR="003008CB" w:rsidRPr="003008CB">
        <w:rPr>
          <w:lang w:val="zh-CN"/>
        </w:rPr>
        <w:t>法院她</w:t>
      </w:r>
      <w:proofErr w:type="gramEnd"/>
      <w:r w:rsidR="003008CB" w:rsidRPr="003008CB">
        <w:rPr>
          <w:lang w:val="zh-CN"/>
        </w:rPr>
        <w:t>儿子可能所在的一个或多个地址</w:t>
      </w:r>
      <w:r w:rsidR="003008CB">
        <w:rPr>
          <w:lang w:val="zh-CN"/>
        </w:rPr>
        <w:t>，</w:t>
      </w:r>
      <w:r w:rsidR="003008CB" w:rsidRPr="003008CB">
        <w:rPr>
          <w:lang w:val="zh-CN"/>
        </w:rPr>
        <w:t>以便让他</w:t>
      </w:r>
      <w:proofErr w:type="gramStart"/>
      <w:r w:rsidR="003008CB" w:rsidRPr="003008CB">
        <w:rPr>
          <w:lang w:val="zh-CN"/>
        </w:rPr>
        <w:t>来同意</w:t>
      </w:r>
      <w:proofErr w:type="gramEnd"/>
      <w:r w:rsidR="003008CB" w:rsidRPr="003008CB">
        <w:rPr>
          <w:lang w:val="zh-CN"/>
        </w:rPr>
        <w:t>已提交的保护程序申请。鉴于这种情况</w:t>
      </w:r>
      <w:r w:rsidR="003008CB">
        <w:rPr>
          <w:lang w:val="zh-CN"/>
        </w:rPr>
        <w:t>，</w:t>
      </w:r>
      <w:r w:rsidR="003008CB" w:rsidRPr="003008CB">
        <w:rPr>
          <w:lang w:val="zh-CN"/>
        </w:rPr>
        <w:t>在没有任何其他补救办法的情况下</w:t>
      </w:r>
      <w:r w:rsidR="003008CB">
        <w:rPr>
          <w:lang w:val="zh-CN"/>
        </w:rPr>
        <w:t>，</w:t>
      </w:r>
      <w:r w:rsidR="003008CB" w:rsidRPr="003008CB">
        <w:rPr>
          <w:lang w:val="zh-CN"/>
        </w:rPr>
        <w:t>提交人决定向委员会提交来文。</w:t>
      </w:r>
    </w:p>
    <w:p w14:paraId="1DE15E86" w14:textId="4B8BED6A" w:rsidR="003008CB" w:rsidRPr="003008CB" w:rsidRDefault="00776937" w:rsidP="00F75323">
      <w:pPr>
        <w:pStyle w:val="SingleTxtGC"/>
        <w:tabs>
          <w:tab w:val="clear" w:pos="1565"/>
          <w:tab w:val="left" w:pos="1701"/>
        </w:tabs>
        <w:spacing w:line="336" w:lineRule="exact"/>
      </w:pPr>
      <w:r>
        <w:rPr>
          <w:lang w:val="zh-CN"/>
        </w:rPr>
        <w:t>2</w:t>
      </w:r>
      <w:r w:rsidR="003008CB">
        <w:rPr>
          <w:lang w:val="zh-CN"/>
        </w:rPr>
        <w:t>.</w:t>
      </w:r>
      <w:r>
        <w:rPr>
          <w:lang w:val="zh-CN"/>
        </w:rPr>
        <w:t>15</w:t>
      </w:r>
      <w:r w:rsidR="003008CB" w:rsidRPr="003008CB">
        <w:rPr>
          <w:lang w:val="zh-CN"/>
        </w:rPr>
        <w:tab/>
      </w:r>
      <w:r w:rsidR="003008CB" w:rsidRPr="003008CB">
        <w:rPr>
          <w:lang w:val="zh-CN"/>
        </w:rPr>
        <w:t>提交人坚持认为</w:t>
      </w:r>
      <w:r w:rsidR="003008CB">
        <w:rPr>
          <w:lang w:val="zh-CN"/>
        </w:rPr>
        <w:t>，</w:t>
      </w:r>
      <w:r w:rsidR="003008CB" w:rsidRPr="003008CB">
        <w:rPr>
          <w:lang w:val="zh-CN"/>
        </w:rPr>
        <w:t>来文符合《任择议定书》第五条第二款</w:t>
      </w:r>
      <w:r w:rsidR="003008CB">
        <w:rPr>
          <w:lang w:val="zh-CN"/>
        </w:rPr>
        <w:t>(</w:t>
      </w:r>
      <w:r w:rsidR="003008CB" w:rsidRPr="003008CB">
        <w:rPr>
          <w:lang w:val="zh-CN"/>
        </w:rPr>
        <w:t>丑</w:t>
      </w:r>
      <w:r w:rsidR="003008CB">
        <w:rPr>
          <w:lang w:val="zh-CN"/>
        </w:rPr>
        <w:t>)</w:t>
      </w:r>
      <w:r w:rsidR="003008CB" w:rsidRPr="003008CB">
        <w:rPr>
          <w:lang w:val="zh-CN"/>
        </w:rPr>
        <w:t>项的要求</w:t>
      </w:r>
      <w:r w:rsidR="003008CB">
        <w:rPr>
          <w:lang w:val="zh-CN"/>
        </w:rPr>
        <w:t>，</w:t>
      </w:r>
      <w:r w:rsidR="003008CB" w:rsidRPr="003008CB">
        <w:rPr>
          <w:lang w:val="zh-CN"/>
        </w:rPr>
        <w:t>因为她已经寻求了所有可用的国内补救办法</w:t>
      </w:r>
      <w:r w:rsidR="003008CB">
        <w:rPr>
          <w:lang w:val="zh-CN"/>
        </w:rPr>
        <w:t>，</w:t>
      </w:r>
      <w:r w:rsidR="003008CB" w:rsidRPr="003008CB">
        <w:rPr>
          <w:lang w:val="zh-CN"/>
        </w:rPr>
        <w:t>但没有任何一种办法被证明有效</w:t>
      </w:r>
      <w:r w:rsidR="003008CB">
        <w:rPr>
          <w:lang w:val="zh-CN"/>
        </w:rPr>
        <w:t>，</w:t>
      </w:r>
      <w:r w:rsidR="003008CB" w:rsidRPr="003008CB">
        <w:rPr>
          <w:lang w:val="zh-CN"/>
        </w:rPr>
        <w:t>而且没有任何剩余的补救办法有成功的可能性。提交人援引委员会的判例</w:t>
      </w:r>
      <w:r w:rsidR="003008CB">
        <w:rPr>
          <w:lang w:val="zh-CN"/>
        </w:rPr>
        <w:t>，</w:t>
      </w:r>
      <w:r w:rsidR="003008CB" w:rsidRPr="003008CB">
        <w:rPr>
          <w:lang w:val="zh-CN"/>
        </w:rPr>
        <w:t>申明只需用尽那些可用和有效的补救办法即可</w:t>
      </w:r>
      <w:r w:rsidR="003008CB">
        <w:rPr>
          <w:lang w:val="zh-CN"/>
        </w:rPr>
        <w:t>，</w:t>
      </w:r>
      <w:r w:rsidR="003008CB" w:rsidRPr="003008CB">
        <w:rPr>
          <w:lang w:val="zh-CN"/>
        </w:rPr>
        <w:t>如果国内补救办法客观上没有成功的</w:t>
      </w:r>
      <w:r w:rsidR="003008CB" w:rsidRPr="00D95CA0">
        <w:rPr>
          <w:spacing w:val="4"/>
          <w:lang w:val="zh-CN"/>
        </w:rPr>
        <w:t>可能性，则不必用尽，而且应由缔约国证明存在有效和可用的补救办法。</w:t>
      </w:r>
      <w:r w:rsidR="003008CB" w:rsidRPr="00D95CA0">
        <w:rPr>
          <w:spacing w:val="4"/>
          <w:vertAlign w:val="superscript"/>
          <w:lang w:val="zh-CN"/>
        </w:rPr>
        <w:footnoteReference w:id="13"/>
      </w:r>
      <w:r w:rsidR="0020226B" w:rsidRPr="00D95CA0">
        <w:rPr>
          <w:rFonts w:hint="eastAsia"/>
          <w:spacing w:val="4"/>
          <w:lang w:val="zh-CN"/>
        </w:rPr>
        <w:t xml:space="preserve"> </w:t>
      </w:r>
      <w:r w:rsidR="003008CB" w:rsidRPr="00D95CA0">
        <w:rPr>
          <w:spacing w:val="4"/>
          <w:lang w:val="zh-CN"/>
        </w:rPr>
        <w:t>提</w:t>
      </w:r>
      <w:r w:rsidR="003008CB" w:rsidRPr="003008CB">
        <w:rPr>
          <w:lang w:val="zh-CN"/>
        </w:rPr>
        <w:t>交人提到了提交的各种申诉和她积极参与的所有调查</w:t>
      </w:r>
      <w:r w:rsidR="003008CB">
        <w:rPr>
          <w:lang w:val="zh-CN"/>
        </w:rPr>
        <w:t>，</w:t>
      </w:r>
      <w:r w:rsidR="003008CB" w:rsidRPr="003008CB">
        <w:rPr>
          <w:lang w:val="zh-CN"/>
        </w:rPr>
        <w:t>并解释说</w:t>
      </w:r>
      <w:r w:rsidR="003008CB">
        <w:rPr>
          <w:lang w:val="zh-CN"/>
        </w:rPr>
        <w:t>，</w:t>
      </w:r>
      <w:r w:rsidR="003008CB" w:rsidRPr="003008CB">
        <w:rPr>
          <w:lang w:val="zh-CN"/>
        </w:rPr>
        <w:t>当局得知事实后已经过了近七年</w:t>
      </w:r>
      <w:r w:rsidR="003008CB">
        <w:rPr>
          <w:lang w:val="zh-CN"/>
        </w:rPr>
        <w:t>，</w:t>
      </w:r>
      <w:r w:rsidR="003008CB" w:rsidRPr="003008CB">
        <w:rPr>
          <w:lang w:val="zh-CN"/>
        </w:rPr>
        <w:t>却没有开展有效的调查</w:t>
      </w:r>
      <w:r w:rsidR="003008CB">
        <w:rPr>
          <w:lang w:val="zh-CN"/>
        </w:rPr>
        <w:t>，</w:t>
      </w:r>
      <w:r w:rsidR="003008CB" w:rsidRPr="003008CB">
        <w:rPr>
          <w:lang w:val="zh-CN"/>
        </w:rPr>
        <w:t>提交人所寻求的补救办法没有任何成功的希望</w:t>
      </w:r>
      <w:r w:rsidR="003008CB">
        <w:rPr>
          <w:lang w:val="zh-CN"/>
        </w:rPr>
        <w:t>，</w:t>
      </w:r>
      <w:r w:rsidR="003008CB" w:rsidRPr="003008CB">
        <w:rPr>
          <w:lang w:val="zh-CN"/>
        </w:rPr>
        <w:t>这些补救办法的处理过程也被不合理地拖延。关于申请保护程序</w:t>
      </w:r>
      <w:r w:rsidR="003008CB">
        <w:rPr>
          <w:lang w:val="zh-CN"/>
        </w:rPr>
        <w:t>，</w:t>
      </w:r>
      <w:r w:rsidR="003008CB" w:rsidRPr="003008CB">
        <w:rPr>
          <w:lang w:val="zh-CN"/>
        </w:rPr>
        <w:t>提交人辩称</w:t>
      </w:r>
      <w:r w:rsidR="003008CB">
        <w:rPr>
          <w:lang w:val="zh-CN"/>
        </w:rPr>
        <w:t>，</w:t>
      </w:r>
      <w:r w:rsidR="003008CB" w:rsidRPr="003008CB">
        <w:rPr>
          <w:lang w:val="zh-CN"/>
        </w:rPr>
        <w:t>正如美洲人权委员会所裁定的那样</w:t>
      </w:r>
      <w:r w:rsidR="003008CB">
        <w:rPr>
          <w:lang w:val="zh-CN"/>
        </w:rPr>
        <w:t>，</w:t>
      </w:r>
      <w:r w:rsidR="003008CB" w:rsidRPr="003008CB">
        <w:rPr>
          <w:lang w:val="zh-CN"/>
        </w:rPr>
        <w:t>《保护程序法》中规定的</w:t>
      </w:r>
      <w:r w:rsidR="003008CB" w:rsidRPr="00D95CA0">
        <w:rPr>
          <w:spacing w:val="-2"/>
          <w:lang w:val="zh-CN"/>
        </w:rPr>
        <w:t>适用补救措施时的要求使得该措施无效。</w:t>
      </w:r>
      <w:r w:rsidR="003008CB" w:rsidRPr="00D95CA0">
        <w:rPr>
          <w:spacing w:val="-2"/>
          <w:vertAlign w:val="superscript"/>
          <w:lang w:val="zh-CN"/>
        </w:rPr>
        <w:footnoteReference w:id="14"/>
      </w:r>
      <w:r w:rsidR="0020226B" w:rsidRPr="00D95CA0">
        <w:rPr>
          <w:rFonts w:hint="eastAsia"/>
          <w:spacing w:val="-2"/>
          <w:lang w:val="zh-CN"/>
        </w:rPr>
        <w:t xml:space="preserve"> </w:t>
      </w:r>
      <w:r w:rsidR="003008CB" w:rsidRPr="00D95CA0">
        <w:rPr>
          <w:spacing w:val="-2"/>
          <w:lang w:val="zh-CN"/>
        </w:rPr>
        <w:t>监督申请的法官给出的答复就证明了</w:t>
      </w:r>
      <w:r w:rsidR="003008CB" w:rsidRPr="003008CB">
        <w:rPr>
          <w:lang w:val="zh-CN"/>
        </w:rPr>
        <w:t>这一点。</w:t>
      </w:r>
    </w:p>
    <w:p w14:paraId="69F40229" w14:textId="77777777" w:rsidR="003008CB" w:rsidRPr="003008CB" w:rsidRDefault="003008CB" w:rsidP="003B7FAA">
      <w:pPr>
        <w:pStyle w:val="H23GC"/>
        <w:spacing w:after="180"/>
      </w:pPr>
      <w:r w:rsidRPr="003008CB">
        <w:rPr>
          <w:lang w:val="zh-CN"/>
        </w:rPr>
        <w:tab/>
      </w:r>
      <w:r w:rsidRPr="003008CB">
        <w:rPr>
          <w:lang w:val="zh-CN"/>
        </w:rPr>
        <w:tab/>
      </w:r>
      <w:r w:rsidRPr="003008CB">
        <w:rPr>
          <w:bCs/>
          <w:lang w:val="zh-CN"/>
        </w:rPr>
        <w:t>申诉</w:t>
      </w:r>
    </w:p>
    <w:p w14:paraId="5103C3AC" w14:textId="68683C12" w:rsidR="003008CB" w:rsidRPr="003008CB" w:rsidRDefault="00776937" w:rsidP="00E36215">
      <w:pPr>
        <w:pStyle w:val="SingleTxtGC"/>
        <w:spacing w:line="336" w:lineRule="exact"/>
      </w:pPr>
      <w:r>
        <w:rPr>
          <w:lang w:val="zh-CN"/>
        </w:rPr>
        <w:t>3</w:t>
      </w:r>
      <w:r w:rsidR="003008CB">
        <w:rPr>
          <w:lang w:val="zh-CN"/>
        </w:rPr>
        <w:t>.</w:t>
      </w:r>
      <w:r>
        <w:rPr>
          <w:lang w:val="zh-CN"/>
        </w:rPr>
        <w:t>1</w:t>
      </w:r>
      <w:r w:rsidR="003008CB" w:rsidRPr="003008CB">
        <w:rPr>
          <w:lang w:val="zh-CN"/>
        </w:rPr>
        <w:tab/>
      </w:r>
      <w:r w:rsidR="003008CB" w:rsidRPr="003008CB">
        <w:rPr>
          <w:lang w:val="zh-CN"/>
        </w:rPr>
        <w:t>提交人指称</w:t>
      </w:r>
      <w:r w:rsidR="003008CB">
        <w:rPr>
          <w:lang w:val="zh-CN"/>
        </w:rPr>
        <w:t>，</w:t>
      </w:r>
      <w:r w:rsidR="003008CB" w:rsidRPr="003008CB">
        <w:rPr>
          <w:lang w:val="zh-CN"/>
        </w:rPr>
        <w:t>他的儿子遭受强迫失踪</w:t>
      </w:r>
      <w:r w:rsidR="003008CB">
        <w:rPr>
          <w:lang w:val="zh-CN"/>
        </w:rPr>
        <w:t>，</w:t>
      </w:r>
      <w:r w:rsidR="003008CB" w:rsidRPr="003008CB">
        <w:rPr>
          <w:lang w:val="zh-CN"/>
        </w:rPr>
        <w:t>该事件应归咎于缔约国</w:t>
      </w:r>
      <w:r w:rsidR="003008CB">
        <w:rPr>
          <w:lang w:val="zh-CN"/>
        </w:rPr>
        <w:t>，</w:t>
      </w:r>
      <w:r w:rsidR="003008CB" w:rsidRPr="003008CB">
        <w:rPr>
          <w:lang w:val="zh-CN"/>
        </w:rPr>
        <w:t>因此缔约国违反了《公约》第六条、第七条、第九条和第十六条。她声称</w:t>
      </w:r>
      <w:r w:rsidR="003008CB">
        <w:rPr>
          <w:lang w:val="zh-CN"/>
        </w:rPr>
        <w:t>，</w:t>
      </w:r>
      <w:r w:rsidR="003008CB" w:rsidRPr="003008CB">
        <w:rPr>
          <w:lang w:val="zh-CN"/>
        </w:rPr>
        <w:t>这一罪行的三个</w:t>
      </w:r>
      <w:r w:rsidR="003008CB" w:rsidRPr="0020226B">
        <w:rPr>
          <w:spacing w:val="4"/>
          <w:lang w:val="zh-CN"/>
        </w:rPr>
        <w:t>构成要件已得到满足：</w:t>
      </w:r>
      <w:r w:rsidR="003008CB" w:rsidRPr="0020226B">
        <w:rPr>
          <w:spacing w:val="4"/>
          <w:lang w:val="zh-CN"/>
        </w:rPr>
        <w:t>(</w:t>
      </w:r>
      <w:r>
        <w:rPr>
          <w:spacing w:val="4"/>
          <w:lang w:val="zh-CN"/>
        </w:rPr>
        <w:t>a</w:t>
      </w:r>
      <w:r w:rsidR="003008CB" w:rsidRPr="0020226B">
        <w:rPr>
          <w:spacing w:val="4"/>
          <w:lang w:val="zh-CN"/>
        </w:rPr>
        <w:t>)</w:t>
      </w:r>
      <w:r w:rsidR="008F06DB" w:rsidRPr="0020226B">
        <w:rPr>
          <w:spacing w:val="4"/>
        </w:rPr>
        <w:t xml:space="preserve"> </w:t>
      </w:r>
      <w:r>
        <w:rPr>
          <w:spacing w:val="4"/>
          <w:lang w:val="zh-CN"/>
        </w:rPr>
        <w:t>Rivera</w:t>
      </w:r>
      <w:r w:rsidR="003008CB" w:rsidRPr="0020226B">
        <w:rPr>
          <w:spacing w:val="4"/>
          <w:lang w:val="zh-CN"/>
        </w:rPr>
        <w:t xml:space="preserve"> </w:t>
      </w:r>
      <w:r>
        <w:rPr>
          <w:spacing w:val="4"/>
          <w:lang w:val="zh-CN"/>
        </w:rPr>
        <w:t>Hidalgo</w:t>
      </w:r>
      <w:r w:rsidR="003008CB" w:rsidRPr="0020226B">
        <w:rPr>
          <w:spacing w:val="4"/>
          <w:lang w:val="zh-CN"/>
        </w:rPr>
        <w:t>先生被从家中带走时被剥夺了自由；</w:t>
      </w:r>
      <w:r w:rsidR="003008CB" w:rsidRPr="00E7081E">
        <w:rPr>
          <w:spacing w:val="2"/>
          <w:lang w:val="zh-CN"/>
        </w:rPr>
        <w:t>(</w:t>
      </w:r>
      <w:r w:rsidRPr="00E7081E">
        <w:rPr>
          <w:spacing w:val="2"/>
          <w:lang w:val="zh-CN"/>
        </w:rPr>
        <w:t>b</w:t>
      </w:r>
      <w:r w:rsidR="003008CB" w:rsidRPr="00E7081E">
        <w:rPr>
          <w:spacing w:val="2"/>
          <w:lang w:val="zh-CN"/>
        </w:rPr>
        <w:t>)</w:t>
      </w:r>
      <w:r w:rsidR="008F06DB" w:rsidRPr="00E7081E">
        <w:rPr>
          <w:spacing w:val="2"/>
        </w:rPr>
        <w:t xml:space="preserve"> </w:t>
      </w:r>
      <w:r w:rsidR="003008CB" w:rsidRPr="00E7081E">
        <w:rPr>
          <w:spacing w:val="2"/>
          <w:lang w:val="zh-CN"/>
        </w:rPr>
        <w:t>该行为由国家人员或在国家授权、支持或默许下行事的个人或团体实施；</w:t>
      </w:r>
      <w:r w:rsidR="003008CB" w:rsidRPr="00E7081E">
        <w:rPr>
          <w:spacing w:val="-2"/>
          <w:lang w:val="zh-CN"/>
        </w:rPr>
        <w:t>以及</w:t>
      </w:r>
      <w:r w:rsidR="003008CB" w:rsidRPr="00E7081E">
        <w:rPr>
          <w:spacing w:val="-2"/>
          <w:lang w:val="zh-CN"/>
        </w:rPr>
        <w:t>(</w:t>
      </w:r>
      <w:r w:rsidRPr="00E7081E">
        <w:rPr>
          <w:spacing w:val="-2"/>
          <w:lang w:val="zh-CN"/>
        </w:rPr>
        <w:t>c</w:t>
      </w:r>
      <w:r w:rsidR="003008CB" w:rsidRPr="00E7081E">
        <w:rPr>
          <w:spacing w:val="-2"/>
          <w:lang w:val="zh-CN"/>
        </w:rPr>
        <w:t>)</w:t>
      </w:r>
      <w:r w:rsidR="008F06DB" w:rsidRPr="00E7081E">
        <w:rPr>
          <w:spacing w:val="-2"/>
        </w:rPr>
        <w:t xml:space="preserve"> </w:t>
      </w:r>
      <w:r w:rsidR="003008CB" w:rsidRPr="00E7081E">
        <w:rPr>
          <w:spacing w:val="-2"/>
          <w:lang w:val="zh-CN"/>
        </w:rPr>
        <w:t>缔约国否认参与了该事件，或者因为没有对该事件进行适当调查而隐瞒了</w:t>
      </w:r>
      <w:r>
        <w:rPr>
          <w:lang w:val="zh-CN"/>
        </w:rPr>
        <w:t>Rivera</w:t>
      </w:r>
      <w:r w:rsidR="003008CB" w:rsidRPr="003008CB">
        <w:rPr>
          <w:lang w:val="zh-CN"/>
        </w:rPr>
        <w:t xml:space="preserve"> </w:t>
      </w:r>
      <w:r>
        <w:rPr>
          <w:lang w:val="zh-CN"/>
        </w:rPr>
        <w:t>Hidalgo</w:t>
      </w:r>
      <w:r w:rsidR="003008CB" w:rsidRPr="003008CB">
        <w:rPr>
          <w:lang w:val="zh-CN"/>
        </w:rPr>
        <w:t>先生的命运或下落。</w:t>
      </w:r>
    </w:p>
    <w:p w14:paraId="18768317" w14:textId="045667C6" w:rsidR="003008CB" w:rsidRPr="003008CB" w:rsidRDefault="00776937" w:rsidP="00E36215">
      <w:pPr>
        <w:pStyle w:val="SingleTxtGC"/>
        <w:spacing w:line="336" w:lineRule="exact"/>
      </w:pPr>
      <w:r>
        <w:rPr>
          <w:lang w:val="zh-CN"/>
        </w:rPr>
        <w:t>3</w:t>
      </w:r>
      <w:r w:rsidR="003008CB">
        <w:rPr>
          <w:lang w:val="zh-CN"/>
        </w:rPr>
        <w:t>.</w:t>
      </w:r>
      <w:r>
        <w:rPr>
          <w:lang w:val="zh-CN"/>
        </w:rPr>
        <w:t>2</w:t>
      </w:r>
      <w:r w:rsidR="003008CB" w:rsidRPr="003008CB">
        <w:rPr>
          <w:lang w:val="zh-CN"/>
        </w:rPr>
        <w:tab/>
      </w:r>
      <w:r w:rsidR="003008CB" w:rsidRPr="003008CB">
        <w:rPr>
          <w:lang w:val="zh-CN"/>
        </w:rPr>
        <w:t>提交人认为</w:t>
      </w:r>
      <w:r w:rsidR="003008CB">
        <w:rPr>
          <w:lang w:val="zh-CN"/>
        </w:rPr>
        <w:t>，</w:t>
      </w:r>
      <w:r w:rsidR="003008CB" w:rsidRPr="003008CB">
        <w:rPr>
          <w:lang w:val="zh-CN"/>
        </w:rPr>
        <w:t>应在墨西哥的特殊背景</w:t>
      </w:r>
      <w:proofErr w:type="gramStart"/>
      <w:r w:rsidR="003008CB" w:rsidRPr="003008CB">
        <w:rPr>
          <w:lang w:val="zh-CN"/>
        </w:rPr>
        <w:t>下理解</w:t>
      </w:r>
      <w:proofErr w:type="gramEnd"/>
      <w:r w:rsidR="003008CB" w:rsidRPr="003008CB">
        <w:rPr>
          <w:lang w:val="zh-CN"/>
        </w:rPr>
        <w:t>来文</w:t>
      </w:r>
      <w:r w:rsidR="003008CB">
        <w:rPr>
          <w:lang w:val="zh-CN"/>
        </w:rPr>
        <w:t>，</w:t>
      </w:r>
      <w:r w:rsidR="003008CB" w:rsidRPr="003008CB">
        <w:rPr>
          <w:lang w:val="zh-CN"/>
        </w:rPr>
        <w:t>该国普遍存在失踪现象</w:t>
      </w:r>
      <w:r w:rsidR="003008CB">
        <w:rPr>
          <w:lang w:val="zh-CN"/>
        </w:rPr>
        <w:t>，</w:t>
      </w:r>
      <w:r w:rsidR="003008CB" w:rsidRPr="003008CB">
        <w:rPr>
          <w:lang w:val="zh-CN"/>
        </w:rPr>
        <w:t>犯罪者完全不受惩罚</w:t>
      </w:r>
      <w:r w:rsidR="003008CB">
        <w:rPr>
          <w:lang w:val="zh-CN"/>
        </w:rPr>
        <w:t>，</w:t>
      </w:r>
      <w:r w:rsidR="003008CB" w:rsidRPr="003008CB">
        <w:rPr>
          <w:lang w:val="zh-CN"/>
        </w:rPr>
        <w:t>不进行调查可能相当于默许并构成强迫失踪罪</w:t>
      </w:r>
      <w:r w:rsidR="003008CB">
        <w:rPr>
          <w:lang w:val="zh-CN"/>
        </w:rPr>
        <w:t>，</w:t>
      </w:r>
      <w:r w:rsidR="003008CB" w:rsidRPr="003008CB">
        <w:rPr>
          <w:lang w:val="zh-CN"/>
        </w:rPr>
        <w:t>甚至在非国家行为</w:t>
      </w:r>
      <w:proofErr w:type="gramStart"/>
      <w:r w:rsidR="003008CB" w:rsidRPr="003008CB">
        <w:rPr>
          <w:lang w:val="zh-CN"/>
        </w:rPr>
        <w:t>体实施</w:t>
      </w:r>
      <w:proofErr w:type="gramEnd"/>
      <w:r w:rsidR="003008CB" w:rsidRPr="003008CB">
        <w:rPr>
          <w:lang w:val="zh-CN"/>
        </w:rPr>
        <w:t>绑架的情况下也是如此。</w:t>
      </w:r>
      <w:r w:rsidR="003008CB" w:rsidRPr="003008CB">
        <w:rPr>
          <w:vertAlign w:val="superscript"/>
          <w:lang w:val="zh-CN"/>
        </w:rPr>
        <w:footnoteReference w:id="15"/>
      </w:r>
      <w:r w:rsidR="0020226B">
        <w:rPr>
          <w:rFonts w:hint="eastAsia"/>
          <w:lang w:val="zh-CN"/>
        </w:rPr>
        <w:t xml:space="preserve"> </w:t>
      </w:r>
      <w:r w:rsidR="003008CB" w:rsidRPr="003008CB">
        <w:rPr>
          <w:lang w:val="zh-CN"/>
        </w:rPr>
        <w:t>她还申明</w:t>
      </w:r>
      <w:r w:rsidR="003008CB">
        <w:rPr>
          <w:lang w:val="zh-CN"/>
        </w:rPr>
        <w:t>，</w:t>
      </w:r>
      <w:r w:rsidR="003008CB" w:rsidRPr="003008CB">
        <w:rPr>
          <w:lang w:val="zh-CN"/>
        </w:rPr>
        <w:t>必须考虑到该失踪事件的具体背景</w:t>
      </w:r>
      <w:r w:rsidR="003008CB">
        <w:rPr>
          <w:lang w:val="zh-CN"/>
        </w:rPr>
        <w:t>，</w:t>
      </w:r>
      <w:r w:rsidR="003008CB" w:rsidRPr="003008CB">
        <w:rPr>
          <w:lang w:val="zh-CN"/>
        </w:rPr>
        <w:t>因为</w:t>
      </w:r>
      <w:r>
        <w:rPr>
          <w:lang w:val="zh-CN"/>
        </w:rPr>
        <w:t>2</w:t>
      </w:r>
      <w:r w:rsidR="003008CB" w:rsidRPr="003008CB">
        <w:rPr>
          <w:lang w:val="zh-CN"/>
        </w:rPr>
        <w:t>0</w:t>
      </w:r>
      <w:r>
        <w:rPr>
          <w:lang w:val="zh-CN"/>
        </w:rPr>
        <w:t>11</w:t>
      </w:r>
      <w:r w:rsidR="003008CB" w:rsidRPr="003008CB">
        <w:rPr>
          <w:lang w:val="zh-CN"/>
        </w:rPr>
        <w:t>年</w:t>
      </w:r>
      <w:r w:rsidR="003008CB">
        <w:rPr>
          <w:lang w:val="zh-CN"/>
        </w:rPr>
        <w:t>，</w:t>
      </w:r>
      <w:r w:rsidR="003008CB" w:rsidRPr="003008CB">
        <w:rPr>
          <w:lang w:val="zh-CN"/>
        </w:rPr>
        <w:t>国家人员与有组织犯罪集团合伙在新莱昂州犯下了</w:t>
      </w:r>
      <w:r w:rsidR="003008CB" w:rsidRPr="00A721EC">
        <w:rPr>
          <w:spacing w:val="-4"/>
          <w:lang w:val="zh-CN"/>
        </w:rPr>
        <w:t>许多罪行，包括强迫失踪行为。提交人还认为，缔约国未能履行其有效防止和调查</w:t>
      </w:r>
      <w:r w:rsidR="003008CB" w:rsidRPr="003008CB">
        <w:rPr>
          <w:lang w:val="zh-CN"/>
        </w:rPr>
        <w:t>此类行为的积极义务</w:t>
      </w:r>
      <w:r w:rsidR="003008CB">
        <w:rPr>
          <w:lang w:val="zh-CN"/>
        </w:rPr>
        <w:t>，</w:t>
      </w:r>
      <w:r w:rsidR="003008CB" w:rsidRPr="003008CB">
        <w:rPr>
          <w:lang w:val="zh-CN"/>
        </w:rPr>
        <w:t>才导致无法确定国家人员是否直接或间接参与了有关犯罪行为</w:t>
      </w:r>
      <w:r w:rsidR="003008CB">
        <w:rPr>
          <w:lang w:val="zh-CN"/>
        </w:rPr>
        <w:t>(</w:t>
      </w:r>
      <w:r w:rsidR="003008CB" w:rsidRPr="003008CB">
        <w:rPr>
          <w:lang w:val="zh-CN"/>
        </w:rPr>
        <w:t>特别是考虑到上述背景</w:t>
      </w:r>
      <w:r w:rsidR="003008CB">
        <w:rPr>
          <w:lang w:val="zh-CN"/>
        </w:rPr>
        <w:t>)</w:t>
      </w:r>
      <w:r w:rsidR="003008CB">
        <w:rPr>
          <w:lang w:val="zh-CN"/>
        </w:rPr>
        <w:t>，</w:t>
      </w:r>
      <w:r w:rsidR="003008CB" w:rsidRPr="003008CB">
        <w:rPr>
          <w:lang w:val="zh-CN"/>
        </w:rPr>
        <w:t>因此</w:t>
      </w:r>
      <w:r>
        <w:rPr>
          <w:lang w:val="zh-CN"/>
        </w:rPr>
        <w:t>Rivera</w:t>
      </w:r>
      <w:r w:rsidR="003008CB" w:rsidRPr="003008CB">
        <w:rPr>
          <w:lang w:val="zh-CN"/>
        </w:rPr>
        <w:t xml:space="preserve"> </w:t>
      </w:r>
      <w:r>
        <w:rPr>
          <w:lang w:val="zh-CN"/>
        </w:rPr>
        <w:t>Hidalgo</w:t>
      </w:r>
      <w:r w:rsidR="003008CB" w:rsidRPr="003008CB">
        <w:rPr>
          <w:lang w:val="zh-CN"/>
        </w:rPr>
        <w:t>先生被迫失踪的责任必须归于缔约国。提交人辩称</w:t>
      </w:r>
      <w:r w:rsidR="003008CB">
        <w:rPr>
          <w:lang w:val="zh-CN"/>
        </w:rPr>
        <w:t>，</w:t>
      </w:r>
      <w:r w:rsidR="003008CB" w:rsidRPr="003008CB">
        <w:rPr>
          <w:lang w:val="zh-CN"/>
        </w:rPr>
        <w:t>缔约国应证明</w:t>
      </w:r>
      <w:r w:rsidR="003008CB">
        <w:rPr>
          <w:lang w:val="zh-CN"/>
        </w:rPr>
        <w:t>：</w:t>
      </w:r>
      <w:r w:rsidR="003008CB">
        <w:rPr>
          <w:lang w:val="zh-CN"/>
        </w:rPr>
        <w:t>(</w:t>
      </w:r>
      <w:r>
        <w:rPr>
          <w:lang w:val="zh-CN"/>
        </w:rPr>
        <w:t>a</w:t>
      </w:r>
      <w:r w:rsidR="003008CB">
        <w:rPr>
          <w:lang w:val="zh-CN"/>
        </w:rPr>
        <w:t>)</w:t>
      </w:r>
      <w:r w:rsidR="00A721EC">
        <w:t xml:space="preserve"> </w:t>
      </w:r>
      <w:r w:rsidR="003008CB" w:rsidRPr="003008CB">
        <w:rPr>
          <w:lang w:val="zh-CN"/>
        </w:rPr>
        <w:t>国家人员没有容忍、默许或直接参与导致她儿子强迫失踪的团体的行动</w:t>
      </w:r>
      <w:r w:rsidR="003008CB">
        <w:rPr>
          <w:lang w:val="zh-CN"/>
        </w:rPr>
        <w:t>；</w:t>
      </w:r>
      <w:r w:rsidR="003008CB">
        <w:rPr>
          <w:lang w:val="zh-CN"/>
        </w:rPr>
        <w:t>(</w:t>
      </w:r>
      <w:r>
        <w:rPr>
          <w:lang w:val="zh-CN"/>
        </w:rPr>
        <w:t>b</w:t>
      </w:r>
      <w:r w:rsidR="003008CB">
        <w:rPr>
          <w:lang w:val="zh-CN"/>
        </w:rPr>
        <w:t>)</w:t>
      </w:r>
      <w:r w:rsidR="00A721EC">
        <w:t xml:space="preserve"> </w:t>
      </w:r>
      <w:r>
        <w:rPr>
          <w:lang w:val="zh-CN"/>
        </w:rPr>
        <w:t>2</w:t>
      </w:r>
      <w:r w:rsidR="003008CB" w:rsidRPr="003008CB">
        <w:rPr>
          <w:lang w:val="zh-CN"/>
        </w:rPr>
        <w:t>0</w:t>
      </w:r>
      <w:r>
        <w:rPr>
          <w:lang w:val="zh-CN"/>
        </w:rPr>
        <w:t>11</w:t>
      </w:r>
      <w:r w:rsidR="003008CB" w:rsidRPr="003008CB">
        <w:rPr>
          <w:lang w:val="zh-CN"/>
        </w:rPr>
        <w:t>年</w:t>
      </w:r>
      <w:r w:rsidR="003008CB">
        <w:rPr>
          <w:lang w:val="zh-CN"/>
        </w:rPr>
        <w:t>，</w:t>
      </w:r>
      <w:r w:rsidR="003008CB" w:rsidRPr="003008CB">
        <w:rPr>
          <w:lang w:val="zh-CN"/>
        </w:rPr>
        <w:t>在新莱昂州</w:t>
      </w:r>
      <w:r w:rsidR="003008CB">
        <w:rPr>
          <w:lang w:val="zh-CN"/>
        </w:rPr>
        <w:t>，</w:t>
      </w:r>
      <w:r w:rsidR="003008CB" w:rsidRPr="003008CB">
        <w:rPr>
          <w:lang w:val="zh-CN"/>
        </w:rPr>
        <w:t>特别是在圣尼古拉斯市</w:t>
      </w:r>
      <w:r w:rsidR="003008CB">
        <w:rPr>
          <w:lang w:val="zh-CN"/>
        </w:rPr>
        <w:t>，</w:t>
      </w:r>
      <w:r w:rsidR="003008CB" w:rsidRPr="003008CB">
        <w:rPr>
          <w:lang w:val="zh-CN"/>
        </w:rPr>
        <w:t>有组织犯罪集团与国家部队之间没有任何关联</w:t>
      </w:r>
      <w:r w:rsidR="003008CB">
        <w:rPr>
          <w:lang w:val="zh-CN"/>
        </w:rPr>
        <w:t>(</w:t>
      </w:r>
      <w:r w:rsidR="003008CB" w:rsidRPr="003008CB">
        <w:rPr>
          <w:lang w:val="zh-CN"/>
        </w:rPr>
        <w:t>包括与绑架和强迫失踪</w:t>
      </w:r>
      <w:r w:rsidR="003008CB" w:rsidRPr="003008CB">
        <w:rPr>
          <w:lang w:val="zh-CN"/>
        </w:rPr>
        <w:lastRenderedPageBreak/>
        <w:t>有关的情况</w:t>
      </w:r>
      <w:r w:rsidR="003008CB">
        <w:rPr>
          <w:lang w:val="zh-CN"/>
        </w:rPr>
        <w:t>)</w:t>
      </w:r>
      <w:r w:rsidR="003008CB">
        <w:rPr>
          <w:lang w:val="zh-CN"/>
        </w:rPr>
        <w:t>；</w:t>
      </w:r>
      <w:r w:rsidR="003008CB" w:rsidRPr="003008CB">
        <w:rPr>
          <w:lang w:val="zh-CN"/>
        </w:rPr>
        <w:t>以及</w:t>
      </w:r>
      <w:r w:rsidR="003008CB">
        <w:rPr>
          <w:lang w:val="zh-CN"/>
        </w:rPr>
        <w:t>(</w:t>
      </w:r>
      <w:r>
        <w:rPr>
          <w:lang w:val="zh-CN"/>
        </w:rPr>
        <w:t>c</w:t>
      </w:r>
      <w:r w:rsidR="003008CB">
        <w:rPr>
          <w:lang w:val="zh-CN"/>
        </w:rPr>
        <w:t>)</w:t>
      </w:r>
      <w:r w:rsidR="00A721EC">
        <w:t xml:space="preserve"> </w:t>
      </w:r>
      <w:r w:rsidR="003008CB" w:rsidRPr="003008CB">
        <w:rPr>
          <w:lang w:val="zh-CN"/>
        </w:rPr>
        <w:t>当局对提交人一再提出的指控进行了尽职尽责的调查</w:t>
      </w:r>
      <w:r w:rsidR="003008CB">
        <w:rPr>
          <w:lang w:val="zh-CN"/>
        </w:rPr>
        <w:t>，</w:t>
      </w:r>
      <w:r w:rsidR="003008CB" w:rsidRPr="003008CB">
        <w:rPr>
          <w:lang w:val="zh-CN"/>
        </w:rPr>
        <w:t>同时考虑到了现有背景和犯罪者的作案手法</w:t>
      </w:r>
      <w:r w:rsidR="003008CB">
        <w:rPr>
          <w:lang w:val="zh-CN"/>
        </w:rPr>
        <w:t>，</w:t>
      </w:r>
      <w:r w:rsidR="003008CB" w:rsidRPr="003008CB">
        <w:rPr>
          <w:lang w:val="zh-CN"/>
        </w:rPr>
        <w:t>并且没有排除任何假设。</w:t>
      </w:r>
      <w:r w:rsidR="003008CB" w:rsidRPr="003008CB">
        <w:rPr>
          <w:vertAlign w:val="superscript"/>
          <w:lang w:val="zh-CN"/>
        </w:rPr>
        <w:footnoteReference w:id="16"/>
      </w:r>
      <w:r w:rsidR="0020226B">
        <w:rPr>
          <w:rFonts w:hint="eastAsia"/>
          <w:lang w:val="zh-CN"/>
        </w:rPr>
        <w:t xml:space="preserve"> </w:t>
      </w:r>
      <w:r w:rsidR="003008CB" w:rsidRPr="003008CB">
        <w:rPr>
          <w:lang w:val="zh-CN"/>
        </w:rPr>
        <w:t>提交人指出</w:t>
      </w:r>
      <w:r w:rsidR="003008CB">
        <w:rPr>
          <w:lang w:val="zh-CN"/>
        </w:rPr>
        <w:t>，</w:t>
      </w:r>
      <w:r w:rsidR="003008CB" w:rsidRPr="003008CB">
        <w:rPr>
          <w:lang w:val="zh-CN"/>
        </w:rPr>
        <w:t>如若不然</w:t>
      </w:r>
      <w:r w:rsidR="003008CB">
        <w:rPr>
          <w:lang w:val="zh-CN"/>
        </w:rPr>
        <w:t>，</w:t>
      </w:r>
      <w:r w:rsidR="003008CB" w:rsidRPr="003008CB">
        <w:rPr>
          <w:lang w:val="zh-CN"/>
        </w:rPr>
        <w:t>根据国际法</w:t>
      </w:r>
      <w:r w:rsidR="003008CB">
        <w:rPr>
          <w:lang w:val="zh-CN"/>
        </w:rPr>
        <w:t>，</w:t>
      </w:r>
      <w:r w:rsidR="003008CB" w:rsidRPr="003008CB">
        <w:rPr>
          <w:lang w:val="zh-CN"/>
        </w:rPr>
        <w:t>缔约国应对强迫失踪负责。</w:t>
      </w:r>
    </w:p>
    <w:p w14:paraId="158FC886" w14:textId="7571D3E8" w:rsidR="003008CB" w:rsidRPr="003008CB" w:rsidRDefault="00776937" w:rsidP="004B4DE2">
      <w:pPr>
        <w:pStyle w:val="SingleTxtGC"/>
        <w:spacing w:line="336" w:lineRule="exact"/>
      </w:pPr>
      <w:r>
        <w:rPr>
          <w:lang w:val="zh-CN"/>
        </w:rPr>
        <w:t>3</w:t>
      </w:r>
      <w:r w:rsidR="003008CB">
        <w:rPr>
          <w:lang w:val="zh-CN"/>
        </w:rPr>
        <w:t>.</w:t>
      </w:r>
      <w:r>
        <w:rPr>
          <w:lang w:val="zh-CN"/>
        </w:rPr>
        <w:t>3</w:t>
      </w:r>
      <w:r w:rsidR="003008CB" w:rsidRPr="003008CB">
        <w:rPr>
          <w:lang w:val="zh-CN"/>
        </w:rPr>
        <w:tab/>
      </w:r>
      <w:r w:rsidR="003008CB" w:rsidRPr="006D0934">
        <w:rPr>
          <w:spacing w:val="-4"/>
          <w:lang w:val="zh-CN"/>
        </w:rPr>
        <w:t>提交人申明，缔约国还侵犯了</w:t>
      </w:r>
      <w:r w:rsidRPr="006D0934">
        <w:rPr>
          <w:spacing w:val="-4"/>
          <w:lang w:val="zh-CN"/>
        </w:rPr>
        <w:t>Rivera</w:t>
      </w:r>
      <w:r w:rsidR="003008CB" w:rsidRPr="006D0934">
        <w:rPr>
          <w:spacing w:val="-4"/>
          <w:lang w:val="zh-CN"/>
        </w:rPr>
        <w:t xml:space="preserve"> </w:t>
      </w:r>
      <w:r w:rsidRPr="006D0934">
        <w:rPr>
          <w:spacing w:val="-4"/>
          <w:lang w:val="zh-CN"/>
        </w:rPr>
        <w:t>Hidalgo</w:t>
      </w:r>
      <w:r w:rsidR="003008CB" w:rsidRPr="006D0934">
        <w:rPr>
          <w:spacing w:val="-4"/>
          <w:lang w:val="zh-CN"/>
        </w:rPr>
        <w:t>先生根据《公约》第二条第三款</w:t>
      </w:r>
      <w:r w:rsidR="003008CB">
        <w:rPr>
          <w:lang w:val="zh-CN"/>
        </w:rPr>
        <w:t>(</w:t>
      </w:r>
      <w:r w:rsidR="003008CB" w:rsidRPr="003008CB">
        <w:rPr>
          <w:lang w:val="zh-CN"/>
        </w:rPr>
        <w:t>与第六条、第七条、第九条和第十六条一并解读</w:t>
      </w:r>
      <w:r w:rsidR="003008CB">
        <w:rPr>
          <w:lang w:val="zh-CN"/>
        </w:rPr>
        <w:t>)</w:t>
      </w:r>
      <w:r w:rsidR="003008CB" w:rsidRPr="003008CB">
        <w:rPr>
          <w:lang w:val="zh-CN"/>
        </w:rPr>
        <w:t>享有的权利</w:t>
      </w:r>
      <w:r w:rsidR="003008CB">
        <w:rPr>
          <w:lang w:val="zh-CN"/>
        </w:rPr>
        <w:t>，</w:t>
      </w:r>
      <w:r w:rsidR="003008CB" w:rsidRPr="003008CB">
        <w:rPr>
          <w:lang w:val="zh-CN"/>
        </w:rPr>
        <w:t>因为他无法获得</w:t>
      </w:r>
      <w:r w:rsidR="003008CB" w:rsidRPr="001A1CD2">
        <w:rPr>
          <w:spacing w:val="-4"/>
          <w:lang w:val="zh-CN"/>
        </w:rPr>
        <w:t>有效补救。提交人认为，缔约国负有积极的义务，例如有义务采取一切必要措施，</w:t>
      </w:r>
      <w:r w:rsidR="003008CB" w:rsidRPr="003008CB">
        <w:rPr>
          <w:lang w:val="zh-CN"/>
        </w:rPr>
        <w:t>毫不拖延地搜寻和找到失踪人员</w:t>
      </w:r>
      <w:r w:rsidR="003008CB">
        <w:rPr>
          <w:lang w:val="zh-CN"/>
        </w:rPr>
        <w:t>；</w:t>
      </w:r>
      <w:r w:rsidR="003008CB" w:rsidRPr="003008CB">
        <w:rPr>
          <w:lang w:val="zh-CN"/>
        </w:rPr>
        <w:t>依职权进行迅速、彻底、独立和公正的调查</w:t>
      </w:r>
      <w:r w:rsidR="003008CB">
        <w:rPr>
          <w:lang w:val="zh-CN"/>
        </w:rPr>
        <w:t>；</w:t>
      </w:r>
      <w:r w:rsidR="003008CB" w:rsidRPr="003008CB">
        <w:rPr>
          <w:lang w:val="zh-CN"/>
        </w:rPr>
        <w:t>查明、起诉和惩罚责任人</w:t>
      </w:r>
      <w:r w:rsidR="003008CB">
        <w:rPr>
          <w:lang w:val="zh-CN"/>
        </w:rPr>
        <w:t>；</w:t>
      </w:r>
      <w:r w:rsidR="003008CB" w:rsidRPr="003008CB">
        <w:rPr>
          <w:lang w:val="zh-CN"/>
        </w:rPr>
        <w:t>并确保受害者得到及时、公正和充分的赔偿</w:t>
      </w:r>
      <w:r w:rsidR="003008CB">
        <w:rPr>
          <w:lang w:val="zh-CN"/>
        </w:rPr>
        <w:t>，</w:t>
      </w:r>
      <w:r w:rsidR="003008CB" w:rsidRPr="003008CB">
        <w:rPr>
          <w:lang w:val="zh-CN"/>
        </w:rPr>
        <w:t>并受益于补救措施</w:t>
      </w:r>
      <w:r w:rsidR="003008CB">
        <w:rPr>
          <w:lang w:val="zh-CN"/>
        </w:rPr>
        <w:t>，</w:t>
      </w:r>
      <w:r w:rsidR="003008CB" w:rsidRPr="003008CB">
        <w:rPr>
          <w:lang w:val="zh-CN"/>
        </w:rPr>
        <w:t>包括康复、补偿和保证</w:t>
      </w:r>
      <w:proofErr w:type="gramStart"/>
      <w:r w:rsidR="003008CB" w:rsidRPr="003008CB">
        <w:rPr>
          <w:lang w:val="zh-CN"/>
        </w:rPr>
        <w:t>不</w:t>
      </w:r>
      <w:proofErr w:type="gramEnd"/>
      <w:r w:rsidR="003008CB" w:rsidRPr="003008CB">
        <w:rPr>
          <w:lang w:val="zh-CN"/>
        </w:rPr>
        <w:t>重犯。</w:t>
      </w:r>
      <w:r w:rsidR="003008CB" w:rsidRPr="003008CB">
        <w:rPr>
          <w:vertAlign w:val="superscript"/>
          <w:lang w:val="zh-CN"/>
        </w:rPr>
        <w:footnoteReference w:id="17"/>
      </w:r>
      <w:r w:rsidR="0020226B">
        <w:rPr>
          <w:rFonts w:hint="eastAsia"/>
          <w:lang w:val="zh-CN"/>
        </w:rPr>
        <w:t xml:space="preserve"> </w:t>
      </w:r>
      <w:r w:rsidR="003008CB" w:rsidRPr="003008CB">
        <w:rPr>
          <w:lang w:val="zh-CN"/>
        </w:rPr>
        <w:t>在本案中</w:t>
      </w:r>
      <w:r w:rsidR="003008CB">
        <w:rPr>
          <w:lang w:val="zh-CN"/>
        </w:rPr>
        <w:t>，</w:t>
      </w:r>
      <w:r w:rsidR="003008CB" w:rsidRPr="003008CB">
        <w:rPr>
          <w:lang w:val="zh-CN"/>
        </w:rPr>
        <w:t>当局收到提交人的</w:t>
      </w:r>
      <w:proofErr w:type="gramStart"/>
      <w:r w:rsidR="003008CB" w:rsidRPr="003008CB">
        <w:rPr>
          <w:lang w:val="zh-CN"/>
        </w:rPr>
        <w:t>申诉近</w:t>
      </w:r>
      <w:proofErr w:type="gramEnd"/>
      <w:r w:rsidR="003008CB" w:rsidRPr="003008CB">
        <w:rPr>
          <w:lang w:val="zh-CN"/>
        </w:rPr>
        <w:t>七年后</w:t>
      </w:r>
      <w:r w:rsidR="003008CB">
        <w:rPr>
          <w:lang w:val="zh-CN"/>
        </w:rPr>
        <w:t>，</w:t>
      </w:r>
      <w:r w:rsidR="003008CB" w:rsidRPr="003008CB">
        <w:rPr>
          <w:lang w:val="zh-CN"/>
        </w:rPr>
        <w:t>没有取得任何重大进展</w:t>
      </w:r>
      <w:r w:rsidR="003008CB">
        <w:rPr>
          <w:lang w:val="zh-CN"/>
        </w:rPr>
        <w:t>，</w:t>
      </w:r>
      <w:r w:rsidR="003008CB" w:rsidRPr="003008CB">
        <w:rPr>
          <w:lang w:val="zh-CN"/>
        </w:rPr>
        <w:t>也没有证据表明已经进行了尽职尽责的调查</w:t>
      </w:r>
      <w:r w:rsidR="003008CB">
        <w:rPr>
          <w:lang w:val="zh-CN"/>
        </w:rPr>
        <w:t>；</w:t>
      </w:r>
      <w:r w:rsidR="003008CB" w:rsidRPr="003008CB">
        <w:rPr>
          <w:lang w:val="zh-CN"/>
        </w:rPr>
        <w:t>相反</w:t>
      </w:r>
      <w:r w:rsidR="003008CB">
        <w:rPr>
          <w:lang w:val="zh-CN"/>
        </w:rPr>
        <w:t>，</w:t>
      </w:r>
      <w:r w:rsidR="003008CB" w:rsidRPr="003008CB">
        <w:rPr>
          <w:lang w:val="zh-CN"/>
        </w:rPr>
        <w:t>面对当局的被动态度</w:t>
      </w:r>
      <w:r w:rsidR="003008CB">
        <w:rPr>
          <w:lang w:val="zh-CN"/>
        </w:rPr>
        <w:t>，</w:t>
      </w:r>
      <w:r w:rsidR="003008CB" w:rsidRPr="003008CB">
        <w:rPr>
          <w:lang w:val="zh-CN"/>
        </w:rPr>
        <w:t>提交人自己采取了一切主动行动。</w:t>
      </w:r>
    </w:p>
    <w:p w14:paraId="480C74E0" w14:textId="552427D9" w:rsidR="003008CB" w:rsidRPr="003008CB" w:rsidRDefault="00776937" w:rsidP="004B4DE2">
      <w:pPr>
        <w:pStyle w:val="SingleTxtGC"/>
        <w:spacing w:line="336" w:lineRule="exact"/>
        <w:rPr>
          <w:vertAlign w:val="superscript"/>
        </w:rPr>
      </w:pPr>
      <w:r>
        <w:rPr>
          <w:lang w:val="zh-CN"/>
        </w:rPr>
        <w:t>3</w:t>
      </w:r>
      <w:r w:rsidR="003008CB">
        <w:rPr>
          <w:lang w:val="zh-CN"/>
        </w:rPr>
        <w:t>.</w:t>
      </w:r>
      <w:r>
        <w:rPr>
          <w:lang w:val="zh-CN"/>
        </w:rPr>
        <w:t>4</w:t>
      </w:r>
      <w:r w:rsidR="003008CB" w:rsidRPr="003008CB">
        <w:rPr>
          <w:lang w:val="zh-CN"/>
        </w:rPr>
        <w:tab/>
      </w:r>
      <w:r w:rsidR="003008CB" w:rsidRPr="00B36B20">
        <w:rPr>
          <w:spacing w:val="-4"/>
          <w:lang w:val="zh-CN"/>
        </w:rPr>
        <w:t>提交人声称自己是缔约国违反《公约》第七条</w:t>
      </w:r>
      <w:r w:rsidR="003008CB" w:rsidRPr="00B36B20">
        <w:rPr>
          <w:spacing w:val="-4"/>
          <w:lang w:val="zh-CN"/>
        </w:rPr>
        <w:t>(</w:t>
      </w:r>
      <w:r w:rsidR="003008CB" w:rsidRPr="00B36B20">
        <w:rPr>
          <w:spacing w:val="-4"/>
          <w:lang w:val="zh-CN"/>
        </w:rPr>
        <w:t>单独解读以及与第二条第三款</w:t>
      </w:r>
      <w:r w:rsidR="003008CB" w:rsidRPr="003008CB">
        <w:rPr>
          <w:lang w:val="zh-CN"/>
        </w:rPr>
        <w:t>一并解读</w:t>
      </w:r>
      <w:r w:rsidR="003008CB">
        <w:rPr>
          <w:lang w:val="zh-CN"/>
        </w:rPr>
        <w:t>)</w:t>
      </w:r>
      <w:r w:rsidR="003008CB" w:rsidRPr="003008CB">
        <w:rPr>
          <w:lang w:val="zh-CN"/>
        </w:rPr>
        <w:t>的受害者</w:t>
      </w:r>
      <w:r w:rsidR="003008CB">
        <w:rPr>
          <w:lang w:val="zh-CN"/>
        </w:rPr>
        <w:t>，</w:t>
      </w:r>
      <w:r w:rsidR="003008CB" w:rsidRPr="003008CB">
        <w:rPr>
          <w:lang w:val="zh-CN"/>
        </w:rPr>
        <w:t>因为她儿子的命运和下落的不确定性给她造成了深重的苦难。</w:t>
      </w:r>
      <w:r w:rsidR="003008CB" w:rsidRPr="003008CB">
        <w:rPr>
          <w:vertAlign w:val="superscript"/>
          <w:lang w:val="zh-CN"/>
        </w:rPr>
        <w:footnoteReference w:id="18"/>
      </w:r>
      <w:r w:rsidR="0020226B">
        <w:rPr>
          <w:rFonts w:hint="eastAsia"/>
          <w:lang w:val="zh-CN"/>
        </w:rPr>
        <w:t xml:space="preserve"> </w:t>
      </w:r>
      <w:r w:rsidR="003008CB" w:rsidRPr="003008CB">
        <w:rPr>
          <w:lang w:val="zh-CN"/>
        </w:rPr>
        <w:t>提交</w:t>
      </w:r>
      <w:proofErr w:type="gramStart"/>
      <w:r w:rsidR="003008CB" w:rsidRPr="003008CB">
        <w:rPr>
          <w:lang w:val="zh-CN"/>
        </w:rPr>
        <w:t>人儿子</w:t>
      </w:r>
      <w:proofErr w:type="gramEnd"/>
      <w:r w:rsidR="003008CB" w:rsidRPr="003008CB">
        <w:rPr>
          <w:lang w:val="zh-CN"/>
        </w:rPr>
        <w:t>的失踪使她痛苦不堪、绝望沮丧又心怀内疚</w:t>
      </w:r>
      <w:r w:rsidR="003008CB">
        <w:rPr>
          <w:lang w:val="zh-CN"/>
        </w:rPr>
        <w:t>，</w:t>
      </w:r>
      <w:r w:rsidR="003008CB" w:rsidRPr="003008CB">
        <w:rPr>
          <w:lang w:val="zh-CN"/>
        </w:rPr>
        <w:t>经受抑郁症、失眠、压力、焦虑和持续恐惧的折磨</w:t>
      </w:r>
      <w:r w:rsidR="003008CB">
        <w:rPr>
          <w:lang w:val="zh-CN"/>
        </w:rPr>
        <w:t>，</w:t>
      </w:r>
      <w:r w:rsidR="003008CB" w:rsidRPr="003008CB">
        <w:rPr>
          <w:lang w:val="zh-CN"/>
        </w:rPr>
        <w:t>不得不寻求心理支持和医疗。</w:t>
      </w:r>
      <w:r w:rsidR="003008CB" w:rsidRPr="003008CB">
        <w:rPr>
          <w:vertAlign w:val="superscript"/>
          <w:lang w:val="zh-CN"/>
        </w:rPr>
        <w:footnoteReference w:id="19"/>
      </w:r>
    </w:p>
    <w:p w14:paraId="20EC980F" w14:textId="29A4B061" w:rsidR="003008CB" w:rsidRPr="003008CB" w:rsidRDefault="00776937" w:rsidP="004B4DE2">
      <w:pPr>
        <w:pStyle w:val="SingleTxtGC"/>
        <w:spacing w:line="336" w:lineRule="exact"/>
        <w:rPr>
          <w:vertAlign w:val="superscript"/>
        </w:rPr>
      </w:pPr>
      <w:r>
        <w:rPr>
          <w:lang w:val="zh-CN"/>
        </w:rPr>
        <w:t>3</w:t>
      </w:r>
      <w:r w:rsidR="003008CB">
        <w:rPr>
          <w:lang w:val="zh-CN"/>
        </w:rPr>
        <w:t>.</w:t>
      </w:r>
      <w:r>
        <w:rPr>
          <w:lang w:val="zh-CN"/>
        </w:rPr>
        <w:t>5</w:t>
      </w:r>
      <w:r w:rsidR="003008CB" w:rsidRPr="003008CB">
        <w:rPr>
          <w:lang w:val="zh-CN"/>
        </w:rPr>
        <w:tab/>
      </w:r>
      <w:r w:rsidR="003008CB" w:rsidRPr="00B36B20">
        <w:rPr>
          <w:spacing w:val="4"/>
          <w:lang w:val="zh-CN"/>
        </w:rPr>
        <w:t>提交人还声称，她根据《公约》第十七条第一款</w:t>
      </w:r>
      <w:r w:rsidR="003008CB" w:rsidRPr="00B36B20">
        <w:rPr>
          <w:spacing w:val="4"/>
          <w:lang w:val="zh-CN"/>
        </w:rPr>
        <w:t>(</w:t>
      </w:r>
      <w:r w:rsidR="003008CB" w:rsidRPr="00B36B20">
        <w:rPr>
          <w:spacing w:val="4"/>
          <w:lang w:val="zh-CN"/>
        </w:rPr>
        <w:t>单独解读以及与第二条</w:t>
      </w:r>
      <w:r w:rsidR="003008CB" w:rsidRPr="00C87EFB">
        <w:rPr>
          <w:spacing w:val="4"/>
          <w:lang w:val="zh-CN"/>
        </w:rPr>
        <w:t>第三款一并解读</w:t>
      </w:r>
      <w:r w:rsidR="003008CB" w:rsidRPr="00C87EFB">
        <w:rPr>
          <w:spacing w:val="4"/>
          <w:lang w:val="zh-CN"/>
        </w:rPr>
        <w:t>)</w:t>
      </w:r>
      <w:r w:rsidR="003008CB" w:rsidRPr="00C87EFB">
        <w:rPr>
          <w:spacing w:val="4"/>
          <w:lang w:val="zh-CN"/>
        </w:rPr>
        <w:t>享有的隐私和住宅不受任意干涉的权利受到了侵犯。提交人回</w:t>
      </w:r>
      <w:r w:rsidR="003008CB" w:rsidRPr="003008CB">
        <w:rPr>
          <w:lang w:val="zh-CN"/>
        </w:rPr>
        <w:t>顾称</w:t>
      </w:r>
      <w:r w:rsidR="003008CB">
        <w:rPr>
          <w:lang w:val="zh-CN"/>
        </w:rPr>
        <w:t>，</w:t>
      </w:r>
      <w:r w:rsidR="003008CB" w:rsidRPr="003008CB">
        <w:rPr>
          <w:lang w:val="zh-CN"/>
        </w:rPr>
        <w:t>造成她儿子失踪的那些人</w:t>
      </w:r>
      <w:r w:rsidR="003008CB">
        <w:rPr>
          <w:lang w:val="zh-CN"/>
        </w:rPr>
        <w:t>(</w:t>
      </w:r>
      <w:r w:rsidR="003008CB" w:rsidRPr="003008CB">
        <w:rPr>
          <w:lang w:val="zh-CN"/>
        </w:rPr>
        <w:t>其中有缔约国工作人员</w:t>
      </w:r>
      <w:r w:rsidR="003008CB">
        <w:rPr>
          <w:lang w:val="zh-CN"/>
        </w:rPr>
        <w:t>)</w:t>
      </w:r>
      <w:r w:rsidR="003008CB" w:rsidRPr="003008CB">
        <w:rPr>
          <w:lang w:val="zh-CN"/>
        </w:rPr>
        <w:t>在凌晨闯入她的家</w:t>
      </w:r>
      <w:r w:rsidR="003008CB">
        <w:rPr>
          <w:lang w:val="zh-CN"/>
        </w:rPr>
        <w:t>，</w:t>
      </w:r>
      <w:r w:rsidR="003008CB" w:rsidRPr="003008CB">
        <w:rPr>
          <w:lang w:val="zh-CN"/>
        </w:rPr>
        <w:t>毁坏物品</w:t>
      </w:r>
      <w:r w:rsidR="003008CB">
        <w:rPr>
          <w:lang w:val="zh-CN"/>
        </w:rPr>
        <w:t>，</w:t>
      </w:r>
      <w:r w:rsidR="003008CB" w:rsidRPr="003008CB">
        <w:rPr>
          <w:lang w:val="zh-CN"/>
        </w:rPr>
        <w:t>损坏房屋和农场。</w:t>
      </w:r>
      <w:r w:rsidR="003008CB" w:rsidRPr="003008CB">
        <w:rPr>
          <w:vertAlign w:val="superscript"/>
          <w:lang w:val="zh-CN"/>
        </w:rPr>
        <w:footnoteReference w:id="20"/>
      </w:r>
      <w:r w:rsidR="004C0D51">
        <w:rPr>
          <w:rFonts w:hint="eastAsia"/>
          <w:lang w:val="zh-CN"/>
        </w:rPr>
        <w:t xml:space="preserve"> </w:t>
      </w:r>
      <w:r w:rsidR="003008CB" w:rsidRPr="003008CB">
        <w:rPr>
          <w:lang w:val="zh-CN"/>
        </w:rPr>
        <w:t>此外</w:t>
      </w:r>
      <w:r w:rsidR="003008CB">
        <w:rPr>
          <w:lang w:val="zh-CN"/>
        </w:rPr>
        <w:t>，</w:t>
      </w:r>
      <w:r w:rsidR="003008CB" w:rsidRPr="003008CB">
        <w:rPr>
          <w:lang w:val="zh-CN"/>
        </w:rPr>
        <w:t>针对她的报复、骚扰和威胁使她感到非常害怕</w:t>
      </w:r>
      <w:r w:rsidR="003008CB">
        <w:rPr>
          <w:lang w:val="zh-CN"/>
        </w:rPr>
        <w:t>，</w:t>
      </w:r>
      <w:r w:rsidR="003008CB" w:rsidRPr="003008CB">
        <w:rPr>
          <w:lang w:val="zh-CN"/>
        </w:rPr>
        <w:t>以至于她无法过正常的家庭生活</w:t>
      </w:r>
      <w:r w:rsidR="003008CB">
        <w:rPr>
          <w:lang w:val="zh-CN"/>
        </w:rPr>
        <w:t>，</w:t>
      </w:r>
      <w:r w:rsidR="003008CB" w:rsidRPr="003008CB">
        <w:rPr>
          <w:lang w:val="zh-CN"/>
        </w:rPr>
        <w:t>不得不搬到其他地方。</w:t>
      </w:r>
      <w:r w:rsidR="003008CB" w:rsidRPr="003008CB">
        <w:rPr>
          <w:vertAlign w:val="superscript"/>
          <w:lang w:val="zh-CN"/>
        </w:rPr>
        <w:footnoteReference w:id="21"/>
      </w:r>
      <w:r w:rsidR="004C0D51">
        <w:rPr>
          <w:rFonts w:hint="eastAsia"/>
          <w:lang w:val="zh-CN"/>
        </w:rPr>
        <w:t xml:space="preserve"> </w:t>
      </w:r>
      <w:r w:rsidR="003008CB" w:rsidRPr="003008CB">
        <w:rPr>
          <w:lang w:val="zh-CN"/>
        </w:rPr>
        <w:t>提交人还</w:t>
      </w:r>
      <w:r w:rsidR="003008CB" w:rsidRPr="00D43EF8">
        <w:rPr>
          <w:spacing w:val="2"/>
          <w:lang w:val="zh-CN"/>
        </w:rPr>
        <w:t>声称，根据同一条款，她了解真相的权利，以及在她儿子死亡的情况下，要求挖</w:t>
      </w:r>
      <w:r w:rsidR="003008CB" w:rsidRPr="003008CB">
        <w:rPr>
          <w:lang w:val="zh-CN"/>
        </w:rPr>
        <w:t>掘、辨认、尊重和归还其遗体的权利受到了侵犯。</w:t>
      </w:r>
      <w:r w:rsidR="003008CB" w:rsidRPr="003008CB">
        <w:rPr>
          <w:vertAlign w:val="superscript"/>
          <w:lang w:val="zh-CN"/>
        </w:rPr>
        <w:footnoteReference w:id="22"/>
      </w:r>
    </w:p>
    <w:p w14:paraId="4335E284" w14:textId="77777777" w:rsidR="004B4DE2" w:rsidRDefault="004B4DE2">
      <w:pPr>
        <w:tabs>
          <w:tab w:val="clear" w:pos="431"/>
        </w:tabs>
        <w:overflowPunct/>
        <w:adjustRightInd/>
        <w:snapToGrid/>
        <w:spacing w:line="240" w:lineRule="auto"/>
        <w:jc w:val="left"/>
        <w:rPr>
          <w:lang w:val="zh-CN"/>
        </w:rPr>
      </w:pPr>
      <w:r>
        <w:rPr>
          <w:lang w:val="zh-CN"/>
        </w:rPr>
        <w:br w:type="page"/>
      </w:r>
    </w:p>
    <w:p w14:paraId="2F923365" w14:textId="2EEC884E" w:rsidR="003008CB" w:rsidRPr="003008CB" w:rsidRDefault="00776937" w:rsidP="003008CB">
      <w:pPr>
        <w:pStyle w:val="SingleTxtGC"/>
      </w:pPr>
      <w:r>
        <w:rPr>
          <w:lang w:val="zh-CN"/>
        </w:rPr>
        <w:lastRenderedPageBreak/>
        <w:t>3</w:t>
      </w:r>
      <w:r w:rsidR="003008CB">
        <w:rPr>
          <w:lang w:val="zh-CN"/>
        </w:rPr>
        <w:t>.</w:t>
      </w:r>
      <w:r>
        <w:rPr>
          <w:lang w:val="zh-CN"/>
        </w:rPr>
        <w:t>6</w:t>
      </w:r>
      <w:r w:rsidR="003008CB" w:rsidRPr="003008CB">
        <w:rPr>
          <w:lang w:val="zh-CN"/>
        </w:rPr>
        <w:tab/>
      </w:r>
      <w:r w:rsidR="003008CB" w:rsidRPr="003008CB">
        <w:rPr>
          <w:lang w:val="zh-CN"/>
        </w:rPr>
        <w:t>作为赔偿</w:t>
      </w:r>
      <w:r w:rsidR="003008CB">
        <w:rPr>
          <w:lang w:val="zh-CN"/>
        </w:rPr>
        <w:t>，</w:t>
      </w:r>
      <w:r w:rsidR="003008CB" w:rsidRPr="003008CB">
        <w:rPr>
          <w:lang w:val="zh-CN"/>
        </w:rPr>
        <w:t>提交人请</w:t>
      </w:r>
      <w:r w:rsidR="003008CB">
        <w:rPr>
          <w:lang w:val="zh-CN"/>
        </w:rPr>
        <w:t>：</w:t>
      </w:r>
      <w:r w:rsidR="003008CB">
        <w:rPr>
          <w:lang w:val="zh-CN"/>
        </w:rPr>
        <w:t>(</w:t>
      </w:r>
      <w:r>
        <w:rPr>
          <w:lang w:val="zh-CN"/>
        </w:rPr>
        <w:t>a</w:t>
      </w:r>
      <w:r w:rsidR="003008CB">
        <w:rPr>
          <w:lang w:val="zh-CN"/>
        </w:rPr>
        <w:t>)</w:t>
      </w:r>
      <w:r w:rsidR="004C0D51">
        <w:t xml:space="preserve"> </w:t>
      </w:r>
      <w:r w:rsidR="003008CB" w:rsidRPr="003008CB">
        <w:rPr>
          <w:lang w:val="zh-CN"/>
        </w:rPr>
        <w:t>委员会宣布</w:t>
      </w:r>
      <w:r w:rsidR="003008CB">
        <w:rPr>
          <w:lang w:val="zh-CN"/>
        </w:rPr>
        <w:t>，</w:t>
      </w:r>
      <w:r w:rsidR="003008CB" w:rsidRPr="003008CB">
        <w:rPr>
          <w:lang w:val="zh-CN"/>
        </w:rPr>
        <w:t>就</w:t>
      </w:r>
      <w:r>
        <w:rPr>
          <w:lang w:val="zh-CN"/>
        </w:rPr>
        <w:t>Rivera</w:t>
      </w:r>
      <w:r w:rsidR="003008CB" w:rsidRPr="003008CB">
        <w:rPr>
          <w:lang w:val="zh-CN"/>
        </w:rPr>
        <w:t xml:space="preserve"> </w:t>
      </w:r>
      <w:r>
        <w:rPr>
          <w:lang w:val="zh-CN"/>
        </w:rPr>
        <w:t>Hidalgo</w:t>
      </w:r>
      <w:r w:rsidR="003008CB" w:rsidRPr="003008CB">
        <w:rPr>
          <w:lang w:val="zh-CN"/>
        </w:rPr>
        <w:t>先生而言</w:t>
      </w:r>
      <w:r w:rsidR="003008CB">
        <w:rPr>
          <w:lang w:val="zh-CN"/>
        </w:rPr>
        <w:t>，</w:t>
      </w:r>
      <w:r w:rsidR="003008CB" w:rsidRPr="003008CB">
        <w:rPr>
          <w:lang w:val="zh-CN"/>
        </w:rPr>
        <w:t>缔约国</w:t>
      </w:r>
      <w:r w:rsidR="003008CB" w:rsidRPr="009D1C3B">
        <w:rPr>
          <w:spacing w:val="-4"/>
          <w:lang w:val="zh-CN"/>
        </w:rPr>
        <w:t>违反了《公约》第六条、第七条、第九条和第十六条</w:t>
      </w:r>
      <w:r w:rsidR="003008CB" w:rsidRPr="009D1C3B">
        <w:rPr>
          <w:spacing w:val="-4"/>
          <w:lang w:val="zh-CN"/>
        </w:rPr>
        <w:t>(</w:t>
      </w:r>
      <w:r w:rsidR="003008CB" w:rsidRPr="009D1C3B">
        <w:rPr>
          <w:spacing w:val="-4"/>
          <w:lang w:val="zh-CN"/>
        </w:rPr>
        <w:t>单独解读以及与第二条第三款</w:t>
      </w:r>
      <w:r w:rsidR="003008CB" w:rsidRPr="009D1C3B">
        <w:rPr>
          <w:spacing w:val="2"/>
          <w:lang w:val="zh-CN"/>
        </w:rPr>
        <w:t>一并解读</w:t>
      </w:r>
      <w:r w:rsidR="003008CB" w:rsidRPr="009D1C3B">
        <w:rPr>
          <w:spacing w:val="2"/>
          <w:lang w:val="zh-CN"/>
        </w:rPr>
        <w:t>)</w:t>
      </w:r>
      <w:r w:rsidR="003008CB" w:rsidRPr="009D1C3B">
        <w:rPr>
          <w:spacing w:val="2"/>
          <w:lang w:val="zh-CN"/>
        </w:rPr>
        <w:t>；就提交人而言，缔约国违反了《公约》第七条和第十七条第一款</w:t>
      </w:r>
      <w:r w:rsidR="003008CB" w:rsidRPr="009D1C3B">
        <w:rPr>
          <w:spacing w:val="2"/>
          <w:lang w:val="zh-CN"/>
        </w:rPr>
        <w:t>(</w:t>
      </w:r>
      <w:r w:rsidR="003008CB" w:rsidRPr="009D1C3B">
        <w:rPr>
          <w:spacing w:val="2"/>
          <w:lang w:val="zh-CN"/>
        </w:rPr>
        <w:t>单</w:t>
      </w:r>
      <w:r w:rsidR="003008CB" w:rsidRPr="003008CB">
        <w:rPr>
          <w:lang w:val="zh-CN"/>
        </w:rPr>
        <w:t>独解读以及与第二条第三款一并解读</w:t>
      </w:r>
      <w:r w:rsidR="003008CB">
        <w:rPr>
          <w:lang w:val="zh-CN"/>
        </w:rPr>
        <w:t>)</w:t>
      </w:r>
      <w:r w:rsidR="003008CB">
        <w:rPr>
          <w:lang w:val="zh-CN"/>
        </w:rPr>
        <w:t>；</w:t>
      </w:r>
      <w:r w:rsidR="003008CB">
        <w:rPr>
          <w:lang w:val="zh-CN"/>
        </w:rPr>
        <w:t>(</w:t>
      </w:r>
      <w:r>
        <w:rPr>
          <w:lang w:val="zh-CN"/>
        </w:rPr>
        <w:t>b</w:t>
      </w:r>
      <w:r w:rsidR="003008CB">
        <w:rPr>
          <w:lang w:val="zh-CN"/>
        </w:rPr>
        <w:t>)</w:t>
      </w:r>
      <w:r w:rsidR="004C0D51">
        <w:t xml:space="preserve"> </w:t>
      </w:r>
      <w:r w:rsidR="003008CB" w:rsidRPr="003008CB">
        <w:rPr>
          <w:lang w:val="zh-CN"/>
        </w:rPr>
        <w:t>敦促缔约国提供有效的补救措施</w:t>
      </w:r>
      <w:r w:rsidR="003008CB">
        <w:rPr>
          <w:lang w:val="zh-CN"/>
        </w:rPr>
        <w:t>，</w:t>
      </w:r>
      <w:r w:rsidR="003008CB" w:rsidRPr="003008CB">
        <w:rPr>
          <w:lang w:val="zh-CN"/>
        </w:rPr>
        <w:t>包括进行独立、彻底和有效的调查</w:t>
      </w:r>
      <w:r w:rsidR="003008CB">
        <w:rPr>
          <w:lang w:val="zh-CN"/>
        </w:rPr>
        <w:t>，</w:t>
      </w:r>
      <w:r w:rsidR="003008CB" w:rsidRPr="003008CB">
        <w:rPr>
          <w:lang w:val="zh-CN"/>
        </w:rPr>
        <w:t>以查明对有关罪行负有责任者</w:t>
      </w:r>
      <w:r w:rsidR="003008CB">
        <w:rPr>
          <w:lang w:val="zh-CN"/>
        </w:rPr>
        <w:t>，</w:t>
      </w:r>
      <w:r w:rsidR="003008CB" w:rsidRPr="003008CB">
        <w:rPr>
          <w:lang w:val="zh-CN"/>
        </w:rPr>
        <w:t>起诉他们并处以适当和相称的惩罚</w:t>
      </w:r>
      <w:r w:rsidR="003008CB">
        <w:rPr>
          <w:lang w:val="zh-CN"/>
        </w:rPr>
        <w:t>；</w:t>
      </w:r>
      <w:r w:rsidR="003008CB">
        <w:rPr>
          <w:lang w:val="zh-CN"/>
        </w:rPr>
        <w:t>(</w:t>
      </w:r>
      <w:r>
        <w:rPr>
          <w:lang w:val="zh-CN"/>
        </w:rPr>
        <w:t>c</w:t>
      </w:r>
      <w:r w:rsidR="003008CB">
        <w:rPr>
          <w:lang w:val="zh-CN"/>
        </w:rPr>
        <w:t>)</w:t>
      </w:r>
      <w:r w:rsidR="004C0D51">
        <w:t xml:space="preserve"> </w:t>
      </w:r>
      <w:r w:rsidR="003008CB" w:rsidRPr="003008CB">
        <w:rPr>
          <w:lang w:val="zh-CN"/>
        </w:rPr>
        <w:t>利用充足的人力和经济资源进行严格和系统的</w:t>
      </w:r>
      <w:r w:rsidR="003008CB" w:rsidRPr="009D1C3B">
        <w:rPr>
          <w:spacing w:val="-4"/>
          <w:lang w:val="zh-CN"/>
        </w:rPr>
        <w:t>搜索，如果</w:t>
      </w:r>
      <w:r w:rsidRPr="009D1C3B">
        <w:rPr>
          <w:spacing w:val="-4"/>
          <w:lang w:val="zh-CN"/>
        </w:rPr>
        <w:t>Rivera</w:t>
      </w:r>
      <w:r w:rsidR="003008CB" w:rsidRPr="009D1C3B">
        <w:rPr>
          <w:spacing w:val="-4"/>
          <w:lang w:val="zh-CN"/>
        </w:rPr>
        <w:t xml:space="preserve"> </w:t>
      </w:r>
      <w:r w:rsidRPr="009D1C3B">
        <w:rPr>
          <w:spacing w:val="-4"/>
          <w:lang w:val="zh-CN"/>
        </w:rPr>
        <w:t>Hidalgo</w:t>
      </w:r>
      <w:r w:rsidR="003008CB" w:rsidRPr="009D1C3B">
        <w:rPr>
          <w:spacing w:val="-4"/>
          <w:lang w:val="zh-CN"/>
        </w:rPr>
        <w:t>先生已身亡，应在与家属协调行动的框架内找到、挖掘、</w:t>
      </w:r>
      <w:r w:rsidR="003008CB" w:rsidRPr="003008CB">
        <w:rPr>
          <w:lang w:val="zh-CN"/>
        </w:rPr>
        <w:t>确认、尊重并归还他的遗体</w:t>
      </w:r>
      <w:r w:rsidR="003008CB">
        <w:rPr>
          <w:lang w:val="zh-CN"/>
        </w:rPr>
        <w:t>；</w:t>
      </w:r>
      <w:r w:rsidR="003008CB">
        <w:rPr>
          <w:lang w:val="zh-CN"/>
        </w:rPr>
        <w:t>(</w:t>
      </w:r>
      <w:r>
        <w:rPr>
          <w:lang w:val="zh-CN"/>
        </w:rPr>
        <w:t>d</w:t>
      </w:r>
      <w:r w:rsidR="003008CB">
        <w:rPr>
          <w:lang w:val="zh-CN"/>
        </w:rPr>
        <w:t>)</w:t>
      </w:r>
      <w:r w:rsidR="004C0D51">
        <w:t xml:space="preserve"> </w:t>
      </w:r>
      <w:r w:rsidR="003008CB" w:rsidRPr="003008CB">
        <w:rPr>
          <w:lang w:val="zh-CN"/>
        </w:rPr>
        <w:t>对造成的伤害给予充分补偿</w:t>
      </w:r>
      <w:r w:rsidR="003008CB">
        <w:rPr>
          <w:lang w:val="zh-CN"/>
        </w:rPr>
        <w:t>，</w:t>
      </w:r>
      <w:r w:rsidR="003008CB" w:rsidRPr="003008CB">
        <w:rPr>
          <w:lang w:val="zh-CN"/>
        </w:rPr>
        <w:t>包括为提交人及其小儿子提供医疗和社会心理保健</w:t>
      </w:r>
      <w:r w:rsidR="003008CB">
        <w:rPr>
          <w:lang w:val="zh-CN"/>
        </w:rPr>
        <w:t>；</w:t>
      </w:r>
      <w:r w:rsidR="003008CB" w:rsidRPr="003008CB">
        <w:rPr>
          <w:lang w:val="zh-CN"/>
        </w:rPr>
        <w:t>就</w:t>
      </w:r>
      <w:r>
        <w:rPr>
          <w:lang w:val="zh-CN"/>
        </w:rPr>
        <w:t>Rivera</w:t>
      </w:r>
      <w:r w:rsidR="003008CB" w:rsidRPr="003008CB">
        <w:rPr>
          <w:lang w:val="zh-CN"/>
        </w:rPr>
        <w:t xml:space="preserve"> </w:t>
      </w:r>
      <w:r>
        <w:rPr>
          <w:lang w:val="zh-CN"/>
        </w:rPr>
        <w:t>Hidalgo</w:t>
      </w:r>
      <w:r w:rsidR="003008CB" w:rsidRPr="003008CB">
        <w:rPr>
          <w:lang w:val="zh-CN"/>
        </w:rPr>
        <w:t>先生强迫失踪事件公开道歉并正式宣布国家负有责任</w:t>
      </w:r>
      <w:r w:rsidR="003008CB">
        <w:rPr>
          <w:lang w:val="zh-CN"/>
        </w:rPr>
        <w:t>；</w:t>
      </w:r>
      <w:r w:rsidR="003008CB" w:rsidRPr="003008CB">
        <w:rPr>
          <w:lang w:val="zh-CN"/>
        </w:rPr>
        <w:t>并提供及时、公平和充分的赔偿</w:t>
      </w:r>
      <w:r w:rsidR="003008CB">
        <w:rPr>
          <w:lang w:val="zh-CN"/>
        </w:rPr>
        <w:t>；</w:t>
      </w:r>
      <w:r w:rsidR="003008CB">
        <w:rPr>
          <w:lang w:val="zh-CN"/>
        </w:rPr>
        <w:t>(</w:t>
      </w:r>
      <w:r>
        <w:rPr>
          <w:lang w:val="zh-CN"/>
        </w:rPr>
        <w:t>e</w:t>
      </w:r>
      <w:r w:rsidR="003008CB">
        <w:rPr>
          <w:lang w:val="zh-CN"/>
        </w:rPr>
        <w:t>)</w:t>
      </w:r>
      <w:r w:rsidR="004C0D51">
        <w:t xml:space="preserve"> </w:t>
      </w:r>
      <w:r w:rsidR="003008CB" w:rsidRPr="003008CB">
        <w:rPr>
          <w:lang w:val="zh-CN"/>
        </w:rPr>
        <w:t>作为</w:t>
      </w:r>
      <w:proofErr w:type="gramStart"/>
      <w:r w:rsidR="003008CB" w:rsidRPr="003008CB">
        <w:rPr>
          <w:lang w:val="zh-CN"/>
        </w:rPr>
        <w:t>不</w:t>
      </w:r>
      <w:proofErr w:type="gramEnd"/>
      <w:r w:rsidR="003008CB" w:rsidRPr="003008CB">
        <w:rPr>
          <w:lang w:val="zh-CN"/>
        </w:rPr>
        <w:t>重犯的保证</w:t>
      </w:r>
      <w:r w:rsidR="003008CB">
        <w:rPr>
          <w:lang w:val="zh-CN"/>
        </w:rPr>
        <w:t>，</w:t>
      </w:r>
      <w:r w:rsidR="003008CB" w:rsidRPr="003008CB">
        <w:rPr>
          <w:lang w:val="zh-CN"/>
        </w:rPr>
        <w:t>毫不拖延地执行《强迫失踪、个人造成的失踪和失踪人员全国搜寻系统一般法》</w:t>
      </w:r>
      <w:r w:rsidR="003008CB">
        <w:rPr>
          <w:lang w:val="zh-CN"/>
        </w:rPr>
        <w:t>；</w:t>
      </w:r>
      <w:r w:rsidR="003008CB" w:rsidRPr="003008CB">
        <w:rPr>
          <w:lang w:val="zh-CN"/>
        </w:rPr>
        <w:t>实施统一的搜查协议和打击有罪不罚现象的国际机制</w:t>
      </w:r>
      <w:r w:rsidR="003008CB">
        <w:rPr>
          <w:lang w:val="zh-CN"/>
        </w:rPr>
        <w:t>，</w:t>
      </w:r>
      <w:r w:rsidR="003008CB" w:rsidRPr="003008CB">
        <w:rPr>
          <w:lang w:val="zh-CN"/>
        </w:rPr>
        <w:t>以确保对违反国际法的罪行和严重侵犯人权行为进行调查和起诉</w:t>
      </w:r>
      <w:r w:rsidR="003008CB">
        <w:rPr>
          <w:lang w:val="zh-CN"/>
        </w:rPr>
        <w:t>；</w:t>
      </w:r>
      <w:r w:rsidR="003008CB">
        <w:rPr>
          <w:lang w:val="zh-CN"/>
        </w:rPr>
        <w:t>(</w:t>
      </w:r>
      <w:r>
        <w:rPr>
          <w:lang w:val="zh-CN"/>
        </w:rPr>
        <w:t>f</w:t>
      </w:r>
      <w:r w:rsidR="003008CB">
        <w:rPr>
          <w:lang w:val="zh-CN"/>
        </w:rPr>
        <w:t>)</w:t>
      </w:r>
      <w:r w:rsidR="004C0D51">
        <w:t xml:space="preserve"> </w:t>
      </w:r>
      <w:r w:rsidR="003008CB" w:rsidRPr="003008CB">
        <w:rPr>
          <w:lang w:val="zh-CN"/>
        </w:rPr>
        <w:t>缔约国在</w:t>
      </w:r>
      <w:r>
        <w:rPr>
          <w:lang w:val="zh-CN"/>
        </w:rPr>
        <w:t>18</w:t>
      </w:r>
      <w:r w:rsidR="003008CB" w:rsidRPr="003008CB">
        <w:rPr>
          <w:lang w:val="zh-CN"/>
        </w:rPr>
        <w:t>0</w:t>
      </w:r>
      <w:r w:rsidR="003008CB" w:rsidRPr="003008CB">
        <w:rPr>
          <w:lang w:val="zh-CN"/>
        </w:rPr>
        <w:t>天内提供</w:t>
      </w:r>
      <w:r w:rsidR="003008CB" w:rsidRPr="00455536">
        <w:rPr>
          <w:spacing w:val="2"/>
          <w:lang w:val="zh-CN"/>
        </w:rPr>
        <w:t>资料，说明为落实委员会的《意见》而采取的措施；</w:t>
      </w:r>
      <w:r w:rsidR="003008CB" w:rsidRPr="00455536">
        <w:rPr>
          <w:spacing w:val="2"/>
          <w:lang w:val="zh-CN"/>
        </w:rPr>
        <w:t>(</w:t>
      </w:r>
      <w:r w:rsidRPr="00455536">
        <w:rPr>
          <w:spacing w:val="2"/>
          <w:lang w:val="zh-CN"/>
        </w:rPr>
        <w:t>g</w:t>
      </w:r>
      <w:r w:rsidR="003008CB" w:rsidRPr="00455536">
        <w:rPr>
          <w:spacing w:val="2"/>
          <w:lang w:val="zh-CN"/>
        </w:rPr>
        <w:t>)</w:t>
      </w:r>
      <w:r w:rsidR="004C0D51" w:rsidRPr="00455536">
        <w:rPr>
          <w:spacing w:val="2"/>
        </w:rPr>
        <w:t xml:space="preserve"> </w:t>
      </w:r>
      <w:r w:rsidR="003008CB" w:rsidRPr="00455536">
        <w:rPr>
          <w:spacing w:val="2"/>
          <w:lang w:val="zh-CN"/>
        </w:rPr>
        <w:t>缔约国在政府公报或发</w:t>
      </w:r>
      <w:r w:rsidR="003008CB" w:rsidRPr="003008CB">
        <w:rPr>
          <w:lang w:val="zh-CN"/>
        </w:rPr>
        <w:t>行量大的报纸上发布委员会的《意见》</w:t>
      </w:r>
      <w:r w:rsidR="003008CB">
        <w:rPr>
          <w:lang w:val="zh-CN"/>
        </w:rPr>
        <w:t>，</w:t>
      </w:r>
      <w:r w:rsidR="003008CB" w:rsidRPr="003008CB">
        <w:rPr>
          <w:lang w:val="zh-CN"/>
        </w:rPr>
        <w:t>尽可能广泛地予以宣传。</w:t>
      </w:r>
    </w:p>
    <w:p w14:paraId="16CA6929" w14:textId="77777777" w:rsidR="003008CB" w:rsidRPr="003008CB" w:rsidRDefault="003008CB" w:rsidP="004C0D51">
      <w:pPr>
        <w:pStyle w:val="H23GC"/>
      </w:pPr>
      <w:r w:rsidRPr="003008CB">
        <w:rPr>
          <w:lang w:val="zh-CN"/>
        </w:rPr>
        <w:tab/>
      </w:r>
      <w:r w:rsidRPr="003008CB">
        <w:rPr>
          <w:lang w:val="zh-CN"/>
        </w:rPr>
        <w:tab/>
      </w:r>
      <w:r w:rsidRPr="003008CB">
        <w:rPr>
          <w:lang w:val="zh-CN"/>
        </w:rPr>
        <w:t>缔约国关于可否受理的意见</w:t>
      </w:r>
    </w:p>
    <w:p w14:paraId="6E30F799" w14:textId="7BE76D02" w:rsidR="003008CB" w:rsidRPr="003008CB" w:rsidRDefault="00776937" w:rsidP="003008CB">
      <w:pPr>
        <w:pStyle w:val="SingleTxtGC"/>
      </w:pPr>
      <w:r>
        <w:rPr>
          <w:lang w:val="zh-CN"/>
        </w:rPr>
        <w:t>4</w:t>
      </w:r>
      <w:r w:rsidR="003008CB">
        <w:rPr>
          <w:lang w:val="zh-CN"/>
        </w:rPr>
        <w:t>.</w:t>
      </w:r>
      <w:r>
        <w:rPr>
          <w:lang w:val="zh-CN"/>
        </w:rPr>
        <w:t>1</w:t>
      </w:r>
      <w:r w:rsidR="003008CB" w:rsidRPr="003008CB">
        <w:rPr>
          <w:lang w:val="zh-CN"/>
        </w:rPr>
        <w:tab/>
      </w:r>
      <w:r>
        <w:rPr>
          <w:lang w:val="zh-CN"/>
        </w:rPr>
        <w:t>2</w:t>
      </w:r>
      <w:r w:rsidR="003008CB" w:rsidRPr="003008CB">
        <w:rPr>
          <w:lang w:val="zh-CN"/>
        </w:rPr>
        <w:t>0</w:t>
      </w:r>
      <w:r>
        <w:rPr>
          <w:lang w:val="zh-CN"/>
        </w:rPr>
        <w:t>19</w:t>
      </w:r>
      <w:r w:rsidR="003008CB" w:rsidRPr="003008CB">
        <w:rPr>
          <w:lang w:val="zh-CN"/>
        </w:rPr>
        <w:t>年</w:t>
      </w:r>
      <w:r>
        <w:rPr>
          <w:lang w:val="zh-CN"/>
        </w:rPr>
        <w:t>1</w:t>
      </w:r>
      <w:r w:rsidR="003008CB" w:rsidRPr="003008CB">
        <w:rPr>
          <w:lang w:val="zh-CN"/>
        </w:rPr>
        <w:t>月</w:t>
      </w:r>
      <w:r>
        <w:rPr>
          <w:lang w:val="zh-CN"/>
        </w:rPr>
        <w:t>3</w:t>
      </w:r>
      <w:r w:rsidR="003008CB" w:rsidRPr="003008CB">
        <w:rPr>
          <w:lang w:val="zh-CN"/>
        </w:rPr>
        <w:t>0</w:t>
      </w:r>
      <w:r w:rsidR="003008CB" w:rsidRPr="003008CB">
        <w:rPr>
          <w:lang w:val="zh-CN"/>
        </w:rPr>
        <w:t>日</w:t>
      </w:r>
      <w:r w:rsidR="003008CB">
        <w:rPr>
          <w:lang w:val="zh-CN"/>
        </w:rPr>
        <w:t>，</w:t>
      </w:r>
      <w:r w:rsidR="003008CB" w:rsidRPr="003008CB">
        <w:rPr>
          <w:lang w:val="zh-CN"/>
        </w:rPr>
        <w:t>缔约国提交了关于来文可否受理的意见</w:t>
      </w:r>
      <w:r w:rsidR="003008CB">
        <w:rPr>
          <w:lang w:val="zh-CN"/>
        </w:rPr>
        <w:t>，</w:t>
      </w:r>
      <w:r w:rsidR="003008CB" w:rsidRPr="003008CB">
        <w:rPr>
          <w:lang w:val="zh-CN"/>
        </w:rPr>
        <w:t>认为应根据</w:t>
      </w:r>
      <w:r w:rsidR="003008CB" w:rsidRPr="00CF1ADF">
        <w:rPr>
          <w:spacing w:val="2"/>
          <w:lang w:val="zh-CN"/>
        </w:rPr>
        <w:t>《任择议定书》第五条第二款</w:t>
      </w:r>
      <w:r w:rsidR="003008CB" w:rsidRPr="00CF1ADF">
        <w:rPr>
          <w:spacing w:val="2"/>
          <w:lang w:val="zh-CN"/>
        </w:rPr>
        <w:t>(</w:t>
      </w:r>
      <w:r w:rsidR="003008CB" w:rsidRPr="00CF1ADF">
        <w:rPr>
          <w:spacing w:val="2"/>
          <w:lang w:val="zh-CN"/>
        </w:rPr>
        <w:t>丑</w:t>
      </w:r>
      <w:r w:rsidR="003008CB" w:rsidRPr="00CF1ADF">
        <w:rPr>
          <w:spacing w:val="2"/>
          <w:lang w:val="zh-CN"/>
        </w:rPr>
        <w:t>)</w:t>
      </w:r>
      <w:proofErr w:type="gramStart"/>
      <w:r w:rsidR="003008CB" w:rsidRPr="00CF1ADF">
        <w:rPr>
          <w:spacing w:val="2"/>
          <w:lang w:val="zh-CN"/>
        </w:rPr>
        <w:t>项宣布</w:t>
      </w:r>
      <w:proofErr w:type="gramEnd"/>
      <w:r w:rsidR="003008CB" w:rsidRPr="00CF1ADF">
        <w:rPr>
          <w:spacing w:val="2"/>
          <w:lang w:val="zh-CN"/>
        </w:rPr>
        <w:t>来文不可受理，因为未用尽国内补救办</w:t>
      </w:r>
      <w:r w:rsidR="003008CB" w:rsidRPr="003008CB">
        <w:rPr>
          <w:lang w:val="zh-CN"/>
        </w:rPr>
        <w:t>法。</w:t>
      </w:r>
      <w:r w:rsidR="003008CB" w:rsidRPr="003008CB">
        <w:rPr>
          <w:vertAlign w:val="superscript"/>
          <w:lang w:val="zh-CN"/>
        </w:rPr>
        <w:footnoteReference w:id="23"/>
      </w:r>
    </w:p>
    <w:p w14:paraId="6797A124" w14:textId="17D712C9" w:rsidR="003008CB" w:rsidRPr="003008CB" w:rsidRDefault="00776937" w:rsidP="003008CB">
      <w:pPr>
        <w:pStyle w:val="SingleTxtGC"/>
      </w:pPr>
      <w:r>
        <w:rPr>
          <w:lang w:val="zh-CN"/>
        </w:rPr>
        <w:t>4</w:t>
      </w:r>
      <w:r w:rsidR="003008CB">
        <w:rPr>
          <w:lang w:val="zh-CN"/>
        </w:rPr>
        <w:t>.</w:t>
      </w:r>
      <w:r>
        <w:rPr>
          <w:lang w:val="zh-CN"/>
        </w:rPr>
        <w:t>2</w:t>
      </w:r>
      <w:r w:rsidR="003008CB" w:rsidRPr="003008CB">
        <w:rPr>
          <w:lang w:val="zh-CN"/>
        </w:rPr>
        <w:tab/>
      </w:r>
      <w:r w:rsidR="003008CB" w:rsidRPr="00E06DBB">
        <w:rPr>
          <w:spacing w:val="4"/>
          <w:lang w:val="zh-CN"/>
        </w:rPr>
        <w:t>缔约国提到新莱昂州总检察长办公室和共和国总检察长办公室为确定</w:t>
      </w:r>
      <w:r w:rsidRPr="00E06DBB">
        <w:rPr>
          <w:spacing w:val="4"/>
          <w:lang w:val="zh-CN"/>
        </w:rPr>
        <w:t>Rivera</w:t>
      </w:r>
      <w:r w:rsidR="003008CB" w:rsidRPr="00E06DBB">
        <w:rPr>
          <w:spacing w:val="4"/>
          <w:lang w:val="zh-CN"/>
        </w:rPr>
        <w:t xml:space="preserve"> </w:t>
      </w:r>
      <w:r>
        <w:rPr>
          <w:lang w:val="zh-CN"/>
        </w:rPr>
        <w:t>Hidalgo</w:t>
      </w:r>
      <w:r w:rsidR="003008CB" w:rsidRPr="003008CB">
        <w:rPr>
          <w:lang w:val="zh-CN"/>
        </w:rPr>
        <w:t>先生的下落并找到对其失踪负有责任者而采取的步骤</w:t>
      </w:r>
      <w:r w:rsidR="003008CB">
        <w:rPr>
          <w:lang w:val="zh-CN"/>
        </w:rPr>
        <w:t>，</w:t>
      </w:r>
      <w:r w:rsidR="003008CB" w:rsidRPr="003008CB">
        <w:rPr>
          <w:lang w:val="zh-CN"/>
        </w:rPr>
        <w:t>列出了在</w:t>
      </w:r>
      <w:r w:rsidR="003008CB" w:rsidRPr="00E06DBB">
        <w:rPr>
          <w:spacing w:val="2"/>
          <w:lang w:val="zh-CN"/>
        </w:rPr>
        <w:t>每项调查中采取的各种措施。缔约国称，自提交人提出申诉以来，这两项程序</w:t>
      </w:r>
      <w:r w:rsidR="003008CB" w:rsidRPr="00E06DBB">
        <w:rPr>
          <w:spacing w:val="4"/>
          <w:lang w:val="zh-CN"/>
        </w:rPr>
        <w:t>一直没有中断，从而促使在联邦一级签发了对</w:t>
      </w:r>
      <w:r w:rsidRPr="00E06DBB">
        <w:rPr>
          <w:spacing w:val="4"/>
          <w:lang w:val="zh-CN"/>
        </w:rPr>
        <w:t>G</w:t>
      </w:r>
      <w:r w:rsidR="003008CB" w:rsidRPr="00E06DBB">
        <w:rPr>
          <w:spacing w:val="4"/>
          <w:lang w:val="zh-CN"/>
        </w:rPr>
        <w:t>.</w:t>
      </w:r>
      <w:r w:rsidRPr="00E06DBB">
        <w:rPr>
          <w:spacing w:val="4"/>
          <w:lang w:val="zh-CN"/>
        </w:rPr>
        <w:t>R</w:t>
      </w:r>
      <w:r w:rsidR="003008CB" w:rsidRPr="00E06DBB">
        <w:rPr>
          <w:spacing w:val="4"/>
          <w:lang w:val="zh-CN"/>
        </w:rPr>
        <w:t>.</w:t>
      </w:r>
      <w:r w:rsidR="003008CB" w:rsidRPr="00E06DBB">
        <w:rPr>
          <w:spacing w:val="4"/>
          <w:lang w:val="zh-CN"/>
        </w:rPr>
        <w:t>先生的逮捕令，此人因与第</w:t>
      </w:r>
      <w:r>
        <w:rPr>
          <w:lang w:val="zh-CN"/>
        </w:rPr>
        <w:t>152</w:t>
      </w:r>
      <w:r w:rsidR="003008CB">
        <w:rPr>
          <w:lang w:val="zh-CN"/>
        </w:rPr>
        <w:t>/</w:t>
      </w:r>
      <w:r>
        <w:rPr>
          <w:lang w:val="zh-CN"/>
        </w:rPr>
        <w:t>2</w:t>
      </w:r>
      <w:r w:rsidR="003008CB" w:rsidRPr="003008CB">
        <w:rPr>
          <w:lang w:val="zh-CN"/>
        </w:rPr>
        <w:t>0</w:t>
      </w:r>
      <w:r>
        <w:rPr>
          <w:lang w:val="zh-CN"/>
        </w:rPr>
        <w:t>11</w:t>
      </w:r>
      <w:r w:rsidR="003008CB" w:rsidRPr="003008CB">
        <w:rPr>
          <w:lang w:val="zh-CN"/>
        </w:rPr>
        <w:t>-</w:t>
      </w:r>
      <w:r>
        <w:rPr>
          <w:lang w:val="zh-CN"/>
        </w:rPr>
        <w:t>IV</w:t>
      </w:r>
      <w:r w:rsidR="003008CB" w:rsidRPr="003008CB">
        <w:rPr>
          <w:lang w:val="zh-CN"/>
        </w:rPr>
        <w:t>号刑事案件有关而被起诉。缔约国辩称</w:t>
      </w:r>
      <w:r w:rsidR="003008CB">
        <w:rPr>
          <w:lang w:val="zh-CN"/>
        </w:rPr>
        <w:t>，</w:t>
      </w:r>
      <w:r w:rsidR="003008CB" w:rsidRPr="003008CB">
        <w:rPr>
          <w:lang w:val="zh-CN"/>
        </w:rPr>
        <w:t>在编写本意见时</w:t>
      </w:r>
      <w:r w:rsidR="003008CB">
        <w:rPr>
          <w:lang w:val="zh-CN"/>
        </w:rPr>
        <w:t>，</w:t>
      </w:r>
      <w:r w:rsidR="003008CB" w:rsidRPr="003008CB">
        <w:rPr>
          <w:lang w:val="zh-CN"/>
        </w:rPr>
        <w:t>两项</w:t>
      </w:r>
      <w:r w:rsidR="003008CB" w:rsidRPr="00A54771">
        <w:rPr>
          <w:spacing w:val="-2"/>
          <w:lang w:val="zh-CN"/>
        </w:rPr>
        <w:t>程序仍在进行中，这是继续调查</w:t>
      </w:r>
      <w:r w:rsidRPr="00A54771">
        <w:rPr>
          <w:spacing w:val="-2"/>
          <w:lang w:val="zh-CN"/>
        </w:rPr>
        <w:t>Rivera</w:t>
      </w:r>
      <w:r w:rsidR="003008CB" w:rsidRPr="00A54771">
        <w:rPr>
          <w:spacing w:val="-2"/>
          <w:lang w:val="zh-CN"/>
        </w:rPr>
        <w:t xml:space="preserve"> </w:t>
      </w:r>
      <w:r w:rsidRPr="00A54771">
        <w:rPr>
          <w:spacing w:val="-2"/>
          <w:lang w:val="zh-CN"/>
        </w:rPr>
        <w:t>Hidalgo</w:t>
      </w:r>
      <w:r w:rsidR="003008CB" w:rsidRPr="00A54771">
        <w:rPr>
          <w:spacing w:val="-2"/>
          <w:lang w:val="zh-CN"/>
        </w:rPr>
        <w:t>先生失踪事件的最适当手段。关于</w:t>
      </w:r>
      <w:r w:rsidR="003008CB" w:rsidRPr="003008CB">
        <w:rPr>
          <w:lang w:val="zh-CN"/>
        </w:rPr>
        <w:t>新莱昂州国家人权委员会的程序</w:t>
      </w:r>
      <w:r w:rsidR="003008CB">
        <w:rPr>
          <w:lang w:val="zh-CN"/>
        </w:rPr>
        <w:t>，</w:t>
      </w:r>
      <w:r w:rsidR="003008CB" w:rsidRPr="003008CB">
        <w:rPr>
          <w:lang w:val="zh-CN"/>
        </w:rPr>
        <w:t>缔约国指出</w:t>
      </w:r>
      <w:r w:rsidR="003008CB">
        <w:rPr>
          <w:lang w:val="zh-CN"/>
        </w:rPr>
        <w:t>，</w:t>
      </w:r>
      <w:r w:rsidR="003008CB" w:rsidRPr="003008CB">
        <w:rPr>
          <w:lang w:val="zh-CN"/>
        </w:rPr>
        <w:t>该委员会认为新莱昂州总检察长</w:t>
      </w:r>
      <w:r w:rsidR="003008CB" w:rsidRPr="00A54771">
        <w:rPr>
          <w:spacing w:val="2"/>
          <w:lang w:val="zh-CN"/>
        </w:rPr>
        <w:t>办公室进行的调查出现拖延，并就此提出了一项建议，该办公室正在继续遵守这</w:t>
      </w:r>
      <w:r w:rsidR="003008CB" w:rsidRPr="003008CB">
        <w:rPr>
          <w:lang w:val="zh-CN"/>
        </w:rPr>
        <w:t>项建议。因此</w:t>
      </w:r>
      <w:r w:rsidR="003008CB">
        <w:rPr>
          <w:lang w:val="zh-CN"/>
        </w:rPr>
        <w:t>，</w:t>
      </w:r>
      <w:r w:rsidR="003008CB" w:rsidRPr="003008CB">
        <w:rPr>
          <w:lang w:val="zh-CN"/>
        </w:rPr>
        <w:t>缔约国正在处理提交人来文中令人遗憾的事实</w:t>
      </w:r>
      <w:r w:rsidR="003008CB">
        <w:rPr>
          <w:lang w:val="zh-CN"/>
        </w:rPr>
        <w:t>，</w:t>
      </w:r>
      <w:r w:rsidR="003008CB" w:rsidRPr="003008CB">
        <w:rPr>
          <w:lang w:val="zh-CN"/>
        </w:rPr>
        <w:t>国内补救办法尚未用尽</w:t>
      </w:r>
      <w:r w:rsidR="003008CB">
        <w:rPr>
          <w:lang w:val="zh-CN"/>
        </w:rPr>
        <w:t>，</w:t>
      </w:r>
      <w:r w:rsidR="003008CB" w:rsidRPr="003008CB">
        <w:rPr>
          <w:lang w:val="zh-CN"/>
        </w:rPr>
        <w:t>必须宣布来文不可受理。</w:t>
      </w:r>
    </w:p>
    <w:p w14:paraId="3F0DC5F5" w14:textId="77777777" w:rsidR="003008CB" w:rsidRPr="003008CB" w:rsidRDefault="003008CB" w:rsidP="002C5E4E">
      <w:pPr>
        <w:pStyle w:val="H23GC"/>
        <w:spacing w:after="180"/>
      </w:pPr>
      <w:r w:rsidRPr="003008CB">
        <w:rPr>
          <w:lang w:val="zh-CN"/>
        </w:rPr>
        <w:tab/>
      </w:r>
      <w:r w:rsidRPr="003008CB">
        <w:rPr>
          <w:lang w:val="zh-CN"/>
        </w:rPr>
        <w:tab/>
      </w:r>
      <w:r w:rsidRPr="003008CB">
        <w:rPr>
          <w:lang w:val="zh-CN"/>
        </w:rPr>
        <w:t>提交人对缔约国关于可否受理的意见的评论</w:t>
      </w:r>
    </w:p>
    <w:p w14:paraId="0E7026B7" w14:textId="5C8C6F09" w:rsidR="003008CB" w:rsidRPr="003008CB" w:rsidRDefault="00776937" w:rsidP="003008CB">
      <w:pPr>
        <w:pStyle w:val="SingleTxtGC"/>
      </w:pPr>
      <w:r>
        <w:rPr>
          <w:lang w:val="zh-CN"/>
        </w:rPr>
        <w:t>5</w:t>
      </w:r>
      <w:r w:rsidR="003008CB">
        <w:rPr>
          <w:lang w:val="zh-CN"/>
        </w:rPr>
        <w:t>.</w:t>
      </w:r>
      <w:r>
        <w:rPr>
          <w:lang w:val="zh-CN"/>
        </w:rPr>
        <w:t>1</w:t>
      </w:r>
      <w:r w:rsidR="003008CB" w:rsidRPr="003008CB">
        <w:rPr>
          <w:lang w:val="zh-CN"/>
        </w:rPr>
        <w:tab/>
      </w:r>
      <w:r>
        <w:rPr>
          <w:lang w:val="zh-CN"/>
        </w:rPr>
        <w:t>2</w:t>
      </w:r>
      <w:r w:rsidR="003008CB" w:rsidRPr="003008CB">
        <w:rPr>
          <w:lang w:val="zh-CN"/>
        </w:rPr>
        <w:t>0</w:t>
      </w:r>
      <w:r>
        <w:rPr>
          <w:lang w:val="zh-CN"/>
        </w:rPr>
        <w:t>19</w:t>
      </w:r>
      <w:r w:rsidR="003008CB" w:rsidRPr="003008CB">
        <w:rPr>
          <w:lang w:val="zh-CN"/>
        </w:rPr>
        <w:t>年</w:t>
      </w:r>
      <w:r>
        <w:rPr>
          <w:lang w:val="zh-CN"/>
        </w:rPr>
        <w:t>5</w:t>
      </w:r>
      <w:r w:rsidR="003008CB" w:rsidRPr="003008CB">
        <w:rPr>
          <w:lang w:val="zh-CN"/>
        </w:rPr>
        <w:t>月</w:t>
      </w:r>
      <w:r>
        <w:rPr>
          <w:lang w:val="zh-CN"/>
        </w:rPr>
        <w:t>8</w:t>
      </w:r>
      <w:r w:rsidR="003008CB" w:rsidRPr="003008CB">
        <w:rPr>
          <w:lang w:val="zh-CN"/>
        </w:rPr>
        <w:t>日</w:t>
      </w:r>
      <w:r w:rsidR="003008CB">
        <w:rPr>
          <w:lang w:val="zh-CN"/>
        </w:rPr>
        <w:t>，</w:t>
      </w:r>
      <w:r w:rsidR="003008CB" w:rsidRPr="003008CB">
        <w:rPr>
          <w:lang w:val="zh-CN"/>
        </w:rPr>
        <w:t>提交人提交了对缔约国关于可否受理的意见的评论</w:t>
      </w:r>
      <w:r w:rsidR="003008CB">
        <w:rPr>
          <w:lang w:val="zh-CN"/>
        </w:rPr>
        <w:t>，</w:t>
      </w:r>
      <w:r w:rsidR="003008CB" w:rsidRPr="003008CB">
        <w:rPr>
          <w:lang w:val="zh-CN"/>
        </w:rPr>
        <w:t>并提供了最新情况。提交人首先指出</w:t>
      </w:r>
      <w:r w:rsidR="003008CB">
        <w:rPr>
          <w:lang w:val="zh-CN"/>
        </w:rPr>
        <w:t>，</w:t>
      </w:r>
      <w:r w:rsidR="003008CB" w:rsidRPr="003008CB">
        <w:rPr>
          <w:lang w:val="zh-CN"/>
        </w:rPr>
        <w:t>与缔约国的主张相反</w:t>
      </w:r>
      <w:r w:rsidR="003008CB">
        <w:rPr>
          <w:lang w:val="zh-CN"/>
        </w:rPr>
        <w:t>，</w:t>
      </w:r>
      <w:r w:rsidR="003008CB" w:rsidRPr="003008CB">
        <w:rPr>
          <w:lang w:val="zh-CN"/>
        </w:rPr>
        <w:t>程序被无理拖延</w:t>
      </w:r>
      <w:r w:rsidR="003008CB">
        <w:rPr>
          <w:lang w:val="zh-CN"/>
        </w:rPr>
        <w:t>，</w:t>
      </w:r>
      <w:r w:rsidR="003008CB" w:rsidRPr="003008CB">
        <w:rPr>
          <w:lang w:val="zh-CN"/>
        </w:rPr>
        <w:t>因此没有有效的国内补救办法</w:t>
      </w:r>
      <w:r w:rsidR="003008CB">
        <w:rPr>
          <w:lang w:val="zh-CN"/>
        </w:rPr>
        <w:t>，</w:t>
      </w:r>
      <w:r w:rsidR="003008CB" w:rsidRPr="003008CB">
        <w:rPr>
          <w:lang w:val="zh-CN"/>
        </w:rPr>
        <w:t>来文可以受理。她认为</w:t>
      </w:r>
      <w:r w:rsidR="003008CB">
        <w:rPr>
          <w:lang w:val="zh-CN"/>
        </w:rPr>
        <w:t>，</w:t>
      </w:r>
      <w:r w:rsidR="003008CB" w:rsidRPr="003008CB">
        <w:rPr>
          <w:lang w:val="zh-CN"/>
        </w:rPr>
        <w:t>自提出申诉以来已经过去了八年多</w:t>
      </w:r>
      <w:r w:rsidR="003008CB">
        <w:rPr>
          <w:lang w:val="zh-CN"/>
        </w:rPr>
        <w:t>，</w:t>
      </w:r>
      <w:r w:rsidR="003008CB" w:rsidRPr="003008CB">
        <w:rPr>
          <w:lang w:val="zh-CN"/>
        </w:rPr>
        <w:t>没有取得重大进展</w:t>
      </w:r>
      <w:r w:rsidR="003008CB">
        <w:rPr>
          <w:lang w:val="zh-CN"/>
        </w:rPr>
        <w:t>，</w:t>
      </w:r>
      <w:r w:rsidR="003008CB" w:rsidRPr="003008CB">
        <w:rPr>
          <w:lang w:val="zh-CN"/>
        </w:rPr>
        <w:t>这既不能归咎于提交人</w:t>
      </w:r>
      <w:r w:rsidR="003008CB">
        <w:rPr>
          <w:lang w:val="zh-CN"/>
        </w:rPr>
        <w:t>，</w:t>
      </w:r>
      <w:r w:rsidR="003008CB" w:rsidRPr="003008CB">
        <w:rPr>
          <w:lang w:val="zh-CN"/>
        </w:rPr>
        <w:t>也不能归咎于案件的复杂性</w:t>
      </w:r>
      <w:r w:rsidR="003008CB">
        <w:rPr>
          <w:lang w:val="zh-CN"/>
        </w:rPr>
        <w:t>，</w:t>
      </w:r>
      <w:r w:rsidR="003008CB" w:rsidRPr="003008CB">
        <w:rPr>
          <w:lang w:val="zh-CN"/>
        </w:rPr>
        <w:t>这本身就构成了不合理的拖延。</w:t>
      </w:r>
      <w:r w:rsidR="003008CB" w:rsidRPr="003008CB">
        <w:rPr>
          <w:vertAlign w:val="superscript"/>
          <w:lang w:val="zh-CN"/>
        </w:rPr>
        <w:footnoteReference w:id="24"/>
      </w:r>
      <w:r w:rsidR="00285E51">
        <w:rPr>
          <w:rFonts w:hint="eastAsia"/>
          <w:lang w:val="zh-CN"/>
        </w:rPr>
        <w:t xml:space="preserve"> </w:t>
      </w:r>
      <w:r w:rsidR="003008CB" w:rsidRPr="003008CB">
        <w:rPr>
          <w:lang w:val="zh-CN"/>
        </w:rPr>
        <w:t>提交人申明</w:t>
      </w:r>
      <w:r w:rsidR="003008CB">
        <w:rPr>
          <w:lang w:val="zh-CN"/>
        </w:rPr>
        <w:t>，</w:t>
      </w:r>
      <w:r w:rsidR="003008CB" w:rsidRPr="003008CB">
        <w:rPr>
          <w:lang w:val="zh-CN"/>
        </w:rPr>
        <w:t>缔约国没有为调查的拖延</w:t>
      </w:r>
      <w:r w:rsidR="003008CB" w:rsidRPr="003008CB">
        <w:rPr>
          <w:lang w:val="zh-CN"/>
        </w:rPr>
        <w:lastRenderedPageBreak/>
        <w:t>提供任何理由</w:t>
      </w:r>
      <w:r w:rsidR="003008CB">
        <w:rPr>
          <w:lang w:val="zh-CN"/>
        </w:rPr>
        <w:t>，</w:t>
      </w:r>
      <w:r w:rsidR="003008CB" w:rsidRPr="003008CB">
        <w:rPr>
          <w:lang w:val="zh-CN"/>
        </w:rPr>
        <w:t>也没有提供任何具体资料以说明新莱昂州总检察长办公室如何遵循了新莱昂州国家人权委员会提出的建议</w:t>
      </w:r>
      <w:r w:rsidR="003008CB">
        <w:rPr>
          <w:lang w:val="zh-CN"/>
        </w:rPr>
        <w:t>，</w:t>
      </w:r>
      <w:r w:rsidR="003008CB" w:rsidRPr="003008CB">
        <w:rPr>
          <w:lang w:val="zh-CN"/>
        </w:rPr>
        <w:t>该委员会认为当局对事实的调查存在不合理的拖延</w:t>
      </w:r>
      <w:r w:rsidR="003008CB">
        <w:rPr>
          <w:lang w:val="zh-CN"/>
        </w:rPr>
        <w:t>，</w:t>
      </w:r>
      <w:r w:rsidR="003008CB" w:rsidRPr="003008CB">
        <w:rPr>
          <w:lang w:val="zh-CN"/>
        </w:rPr>
        <w:t>也没有进行认真和彻底的调查。提交人强调</w:t>
      </w:r>
      <w:r w:rsidR="003008CB">
        <w:rPr>
          <w:lang w:val="zh-CN"/>
        </w:rPr>
        <w:t>，</w:t>
      </w:r>
      <w:r w:rsidR="003008CB" w:rsidRPr="003008CB">
        <w:rPr>
          <w:lang w:val="zh-CN"/>
        </w:rPr>
        <w:t>自委员会提出建议以来</w:t>
      </w:r>
      <w:r w:rsidR="003008CB">
        <w:rPr>
          <w:lang w:val="zh-CN"/>
        </w:rPr>
        <w:t>，</w:t>
      </w:r>
      <w:r w:rsidR="003008CB" w:rsidRPr="003008CB">
        <w:rPr>
          <w:lang w:val="zh-CN"/>
        </w:rPr>
        <w:t>没有取得任何重大进展。最后</w:t>
      </w:r>
      <w:r w:rsidR="003008CB">
        <w:rPr>
          <w:lang w:val="zh-CN"/>
        </w:rPr>
        <w:t>，</w:t>
      </w:r>
      <w:r w:rsidR="003008CB" w:rsidRPr="003008CB">
        <w:rPr>
          <w:lang w:val="zh-CN"/>
        </w:rPr>
        <w:t>缔约国声称现有程序是继续调查的最适当</w:t>
      </w:r>
      <w:r w:rsidR="003008CB" w:rsidRPr="006B3BDB">
        <w:rPr>
          <w:spacing w:val="-4"/>
          <w:lang w:val="zh-CN"/>
        </w:rPr>
        <w:t>手段，可是有关程序没有产生任何结果，缔约国的说法无理无据。提交人还指出，</w:t>
      </w:r>
      <w:r w:rsidR="003008CB" w:rsidRPr="003008CB">
        <w:rPr>
          <w:lang w:val="zh-CN"/>
        </w:rPr>
        <w:t>缔约国提到了</w:t>
      </w:r>
      <w:r>
        <w:rPr>
          <w:lang w:val="zh-CN"/>
        </w:rPr>
        <w:t>2</w:t>
      </w:r>
      <w:r w:rsidR="003008CB" w:rsidRPr="003008CB">
        <w:rPr>
          <w:lang w:val="zh-CN"/>
        </w:rPr>
        <w:t>0</w:t>
      </w:r>
      <w:r>
        <w:rPr>
          <w:lang w:val="zh-CN"/>
        </w:rPr>
        <w:t>11</w:t>
      </w:r>
      <w:r w:rsidR="003008CB" w:rsidRPr="003008CB">
        <w:rPr>
          <w:lang w:val="zh-CN"/>
        </w:rPr>
        <w:t>至</w:t>
      </w:r>
      <w:r>
        <w:rPr>
          <w:lang w:val="zh-CN"/>
        </w:rPr>
        <w:t>2</w:t>
      </w:r>
      <w:r w:rsidR="003008CB" w:rsidRPr="003008CB">
        <w:rPr>
          <w:lang w:val="zh-CN"/>
        </w:rPr>
        <w:t>0</w:t>
      </w:r>
      <w:r>
        <w:rPr>
          <w:lang w:val="zh-CN"/>
        </w:rPr>
        <w:t>13</w:t>
      </w:r>
      <w:r w:rsidR="003008CB" w:rsidRPr="003008CB">
        <w:rPr>
          <w:lang w:val="zh-CN"/>
        </w:rPr>
        <w:t>年期间采取的步骤</w:t>
      </w:r>
      <w:r w:rsidR="003008CB">
        <w:rPr>
          <w:lang w:val="zh-CN"/>
        </w:rPr>
        <w:t>，</w:t>
      </w:r>
      <w:r w:rsidR="003008CB" w:rsidRPr="003008CB">
        <w:rPr>
          <w:lang w:val="zh-CN"/>
        </w:rPr>
        <w:t>但没有提供关于此后采取的任何行动的资料。因此</w:t>
      </w:r>
      <w:r w:rsidR="003008CB">
        <w:rPr>
          <w:lang w:val="zh-CN"/>
        </w:rPr>
        <w:t>，</w:t>
      </w:r>
      <w:r w:rsidR="003008CB" w:rsidRPr="003008CB">
        <w:rPr>
          <w:lang w:val="zh-CN"/>
        </w:rPr>
        <w:t>目前的补救办法不能被视为有效</w:t>
      </w:r>
      <w:r w:rsidR="003008CB">
        <w:rPr>
          <w:lang w:val="zh-CN"/>
        </w:rPr>
        <w:t>，</w:t>
      </w:r>
      <w:r w:rsidR="003008CB" w:rsidRPr="003008CB">
        <w:rPr>
          <w:lang w:val="zh-CN"/>
        </w:rPr>
        <w:t>也没有成功的可能性。</w:t>
      </w:r>
    </w:p>
    <w:p w14:paraId="7F8A04BB" w14:textId="0EDCF238" w:rsidR="003008CB" w:rsidRPr="003008CB" w:rsidRDefault="00776937" w:rsidP="00783F3F">
      <w:pPr>
        <w:pStyle w:val="SingleTxtGC"/>
        <w:spacing w:line="334" w:lineRule="exact"/>
      </w:pPr>
      <w:r>
        <w:rPr>
          <w:lang w:val="zh-CN"/>
        </w:rPr>
        <w:t>5</w:t>
      </w:r>
      <w:r w:rsidR="003008CB">
        <w:rPr>
          <w:lang w:val="zh-CN"/>
        </w:rPr>
        <w:t>.</w:t>
      </w:r>
      <w:r>
        <w:rPr>
          <w:lang w:val="zh-CN"/>
        </w:rPr>
        <w:t>2</w:t>
      </w:r>
      <w:r w:rsidR="003008CB" w:rsidRPr="003008CB">
        <w:rPr>
          <w:lang w:val="zh-CN"/>
        </w:rPr>
        <w:tab/>
      </w:r>
      <w:r w:rsidR="003008CB" w:rsidRPr="003008CB">
        <w:rPr>
          <w:lang w:val="zh-CN"/>
        </w:rPr>
        <w:t>提交人补充道</w:t>
      </w:r>
      <w:r w:rsidR="003008CB">
        <w:rPr>
          <w:lang w:val="zh-CN"/>
        </w:rPr>
        <w:t>，</w:t>
      </w:r>
      <w:r>
        <w:rPr>
          <w:lang w:val="zh-CN"/>
        </w:rPr>
        <w:t>2</w:t>
      </w:r>
      <w:r w:rsidR="003008CB" w:rsidRPr="003008CB">
        <w:rPr>
          <w:lang w:val="zh-CN"/>
        </w:rPr>
        <w:t>0</w:t>
      </w:r>
      <w:r>
        <w:rPr>
          <w:lang w:val="zh-CN"/>
        </w:rPr>
        <w:t>18</w:t>
      </w:r>
      <w:r w:rsidR="003008CB" w:rsidRPr="003008CB">
        <w:rPr>
          <w:lang w:val="zh-CN"/>
        </w:rPr>
        <w:t>年</w:t>
      </w:r>
      <w:r>
        <w:rPr>
          <w:lang w:val="zh-CN"/>
        </w:rPr>
        <w:t>5</w:t>
      </w:r>
      <w:r w:rsidR="003008CB" w:rsidRPr="003008CB">
        <w:rPr>
          <w:lang w:val="zh-CN"/>
        </w:rPr>
        <w:t>月</w:t>
      </w:r>
      <w:r>
        <w:rPr>
          <w:lang w:val="zh-CN"/>
        </w:rPr>
        <w:t>9</w:t>
      </w:r>
      <w:r w:rsidR="003008CB" w:rsidRPr="003008CB">
        <w:rPr>
          <w:lang w:val="zh-CN"/>
        </w:rPr>
        <w:t>日</w:t>
      </w:r>
      <w:r w:rsidR="003008CB">
        <w:rPr>
          <w:lang w:val="zh-CN"/>
        </w:rPr>
        <w:t>，</w:t>
      </w:r>
      <w:r w:rsidR="003008CB" w:rsidRPr="003008CB">
        <w:rPr>
          <w:lang w:val="zh-CN"/>
        </w:rPr>
        <w:t>受害者支助执行委员会的律师告诉她</w:t>
      </w:r>
      <w:r w:rsidR="003008CB">
        <w:rPr>
          <w:lang w:val="zh-CN"/>
        </w:rPr>
        <w:t>，</w:t>
      </w:r>
      <w:r w:rsidR="003008CB" w:rsidRPr="003008CB">
        <w:rPr>
          <w:lang w:val="zh-CN"/>
        </w:rPr>
        <w:t>她的案卷中有一封日期为</w:t>
      </w:r>
      <w:r>
        <w:rPr>
          <w:lang w:val="zh-CN"/>
        </w:rPr>
        <w:t>2</w:t>
      </w:r>
      <w:r w:rsidR="003008CB" w:rsidRPr="003008CB">
        <w:rPr>
          <w:lang w:val="zh-CN"/>
        </w:rPr>
        <w:t>0</w:t>
      </w:r>
      <w:r>
        <w:rPr>
          <w:lang w:val="zh-CN"/>
        </w:rPr>
        <w:t>13</w:t>
      </w:r>
      <w:r w:rsidR="003008CB" w:rsidRPr="003008CB">
        <w:rPr>
          <w:lang w:val="zh-CN"/>
        </w:rPr>
        <w:t>年</w:t>
      </w:r>
      <w:r>
        <w:rPr>
          <w:lang w:val="zh-CN"/>
        </w:rPr>
        <w:t>12</w:t>
      </w:r>
      <w:r w:rsidR="003008CB" w:rsidRPr="003008CB">
        <w:rPr>
          <w:lang w:val="zh-CN"/>
        </w:rPr>
        <w:t>月</w:t>
      </w:r>
      <w:r>
        <w:rPr>
          <w:lang w:val="zh-CN"/>
        </w:rPr>
        <w:t>27</w:t>
      </w:r>
      <w:r w:rsidR="003008CB" w:rsidRPr="003008CB">
        <w:rPr>
          <w:lang w:val="zh-CN"/>
        </w:rPr>
        <w:t>日的电子邮件</w:t>
      </w:r>
      <w:r w:rsidR="003008CB">
        <w:rPr>
          <w:lang w:val="zh-CN"/>
        </w:rPr>
        <w:t>，</w:t>
      </w:r>
      <w:r w:rsidR="003008CB" w:rsidRPr="003008CB">
        <w:rPr>
          <w:lang w:val="zh-CN"/>
        </w:rPr>
        <w:t>收件方是执行委员会的前身机构。据这封电子邮件显示</w:t>
      </w:r>
      <w:r w:rsidR="003008CB">
        <w:rPr>
          <w:lang w:val="zh-CN"/>
        </w:rPr>
        <w:t>，</w:t>
      </w:r>
      <w:r w:rsidR="003008CB" w:rsidRPr="003008CB">
        <w:rPr>
          <w:lang w:val="zh-CN"/>
        </w:rPr>
        <w:t>在法医服务处的照片档案中发现了一张图片</w:t>
      </w:r>
      <w:r w:rsidR="003008CB">
        <w:rPr>
          <w:lang w:val="zh-CN"/>
        </w:rPr>
        <w:t>，</w:t>
      </w:r>
      <w:r w:rsidR="003008CB" w:rsidRPr="00707CEF">
        <w:rPr>
          <w:spacing w:val="4"/>
          <w:lang w:val="zh-CN"/>
        </w:rPr>
        <w:t>图中是在科阿韦拉州发现的一具尸体，可能就是</w:t>
      </w:r>
      <w:r w:rsidRPr="00707CEF">
        <w:rPr>
          <w:spacing w:val="4"/>
          <w:lang w:val="zh-CN"/>
        </w:rPr>
        <w:t>Rivera</w:t>
      </w:r>
      <w:r w:rsidR="003008CB" w:rsidRPr="00707CEF">
        <w:rPr>
          <w:spacing w:val="4"/>
          <w:lang w:val="zh-CN"/>
        </w:rPr>
        <w:t xml:space="preserve"> </w:t>
      </w:r>
      <w:r w:rsidRPr="00707CEF">
        <w:rPr>
          <w:spacing w:val="4"/>
          <w:lang w:val="zh-CN"/>
        </w:rPr>
        <w:t>Hidalgo</w:t>
      </w:r>
      <w:r w:rsidR="003008CB" w:rsidRPr="00707CEF">
        <w:rPr>
          <w:spacing w:val="4"/>
          <w:lang w:val="zh-CN"/>
        </w:rPr>
        <w:t>先生。</w:t>
      </w:r>
      <w:r w:rsidRPr="00707CEF">
        <w:rPr>
          <w:spacing w:val="4"/>
          <w:lang w:val="zh-CN"/>
        </w:rPr>
        <w:t>2</w:t>
      </w:r>
      <w:r w:rsidR="003008CB" w:rsidRPr="00707CEF">
        <w:rPr>
          <w:spacing w:val="4"/>
          <w:lang w:val="zh-CN"/>
        </w:rPr>
        <w:t>0</w:t>
      </w:r>
      <w:r w:rsidRPr="00707CEF">
        <w:rPr>
          <w:spacing w:val="4"/>
          <w:lang w:val="zh-CN"/>
        </w:rPr>
        <w:t>18</w:t>
      </w:r>
      <w:r w:rsidR="003008CB" w:rsidRPr="00707CEF">
        <w:rPr>
          <w:spacing w:val="4"/>
          <w:lang w:val="zh-CN"/>
        </w:rPr>
        <w:t>年</w:t>
      </w:r>
      <w:r w:rsidRPr="00707CEF">
        <w:rPr>
          <w:spacing w:val="4"/>
          <w:lang w:val="zh-CN"/>
        </w:rPr>
        <w:t>5</w:t>
      </w:r>
      <w:r w:rsidR="003008CB" w:rsidRPr="003008CB">
        <w:rPr>
          <w:lang w:val="zh-CN"/>
        </w:rPr>
        <w:t>月</w:t>
      </w:r>
      <w:r>
        <w:rPr>
          <w:lang w:val="zh-CN"/>
        </w:rPr>
        <w:t>15</w:t>
      </w:r>
      <w:r w:rsidR="003008CB" w:rsidRPr="003008CB">
        <w:rPr>
          <w:lang w:val="zh-CN"/>
        </w:rPr>
        <w:t>日</w:t>
      </w:r>
      <w:r w:rsidR="003008CB">
        <w:rPr>
          <w:lang w:val="zh-CN"/>
        </w:rPr>
        <w:t>，</w:t>
      </w:r>
      <w:r w:rsidR="003008CB" w:rsidRPr="003008CB">
        <w:rPr>
          <w:lang w:val="zh-CN"/>
        </w:rPr>
        <w:t>提交人的律师前往科阿韦拉州检察官办公室</w:t>
      </w:r>
      <w:r w:rsidR="003008CB">
        <w:rPr>
          <w:lang w:val="zh-CN"/>
        </w:rPr>
        <w:t>，</w:t>
      </w:r>
      <w:r w:rsidR="003008CB" w:rsidRPr="003008CB">
        <w:rPr>
          <w:lang w:val="zh-CN"/>
        </w:rPr>
        <w:t>了解到从尸体上提取的</w:t>
      </w:r>
      <w:r w:rsidR="003008CB" w:rsidRPr="00707CEF">
        <w:rPr>
          <w:spacing w:val="2"/>
          <w:lang w:val="zh-CN"/>
        </w:rPr>
        <w:t>指纹显示这是另一个人。提交人多次要求确认尸体的身份。然而，直到</w:t>
      </w:r>
      <w:r w:rsidRPr="00707CEF">
        <w:rPr>
          <w:spacing w:val="2"/>
          <w:lang w:val="zh-CN"/>
        </w:rPr>
        <w:t>2</w:t>
      </w:r>
      <w:r w:rsidR="003008CB" w:rsidRPr="00707CEF">
        <w:rPr>
          <w:spacing w:val="2"/>
          <w:lang w:val="zh-CN"/>
        </w:rPr>
        <w:t>0</w:t>
      </w:r>
      <w:r w:rsidRPr="00707CEF">
        <w:rPr>
          <w:spacing w:val="2"/>
          <w:lang w:val="zh-CN"/>
        </w:rPr>
        <w:t>19</w:t>
      </w:r>
      <w:r w:rsidR="003008CB" w:rsidRPr="00707CEF">
        <w:rPr>
          <w:spacing w:val="2"/>
          <w:lang w:val="zh-CN"/>
        </w:rPr>
        <w:t>年</w:t>
      </w:r>
      <w:r w:rsidRPr="00707CEF">
        <w:rPr>
          <w:spacing w:val="2"/>
          <w:lang w:val="zh-CN"/>
        </w:rPr>
        <w:t>4</w:t>
      </w:r>
      <w:r w:rsidR="003008CB" w:rsidRPr="003008CB">
        <w:rPr>
          <w:lang w:val="zh-CN"/>
        </w:rPr>
        <w:t>月</w:t>
      </w:r>
      <w:r>
        <w:rPr>
          <w:lang w:val="zh-CN"/>
        </w:rPr>
        <w:t>22</w:t>
      </w:r>
      <w:r w:rsidR="003008CB" w:rsidRPr="003008CB">
        <w:rPr>
          <w:lang w:val="zh-CN"/>
        </w:rPr>
        <w:t>日</w:t>
      </w:r>
      <w:r w:rsidR="003008CB">
        <w:rPr>
          <w:lang w:val="zh-CN"/>
        </w:rPr>
        <w:t>，</w:t>
      </w:r>
      <w:r w:rsidR="003008CB" w:rsidRPr="003008CB">
        <w:rPr>
          <w:lang w:val="zh-CN"/>
        </w:rPr>
        <w:t>她才获悉一位照相专家早在</w:t>
      </w:r>
      <w:r>
        <w:rPr>
          <w:lang w:val="zh-CN"/>
        </w:rPr>
        <w:t>2</w:t>
      </w:r>
      <w:r w:rsidR="003008CB" w:rsidRPr="003008CB">
        <w:rPr>
          <w:lang w:val="zh-CN"/>
        </w:rPr>
        <w:t>0</w:t>
      </w:r>
      <w:r>
        <w:rPr>
          <w:lang w:val="zh-CN"/>
        </w:rPr>
        <w:t>18</w:t>
      </w:r>
      <w:r w:rsidR="003008CB" w:rsidRPr="003008CB">
        <w:rPr>
          <w:lang w:val="zh-CN"/>
        </w:rPr>
        <w:t>年</w:t>
      </w:r>
      <w:r>
        <w:rPr>
          <w:lang w:val="zh-CN"/>
        </w:rPr>
        <w:t>7</w:t>
      </w:r>
      <w:r w:rsidR="003008CB" w:rsidRPr="003008CB">
        <w:rPr>
          <w:lang w:val="zh-CN"/>
        </w:rPr>
        <w:t>月</w:t>
      </w:r>
      <w:r w:rsidR="003008CB">
        <w:rPr>
          <w:lang w:val="zh-CN"/>
        </w:rPr>
        <w:t>(</w:t>
      </w:r>
      <w:r w:rsidR="003008CB" w:rsidRPr="003008CB">
        <w:rPr>
          <w:lang w:val="zh-CN"/>
        </w:rPr>
        <w:t>近</w:t>
      </w:r>
      <w:r>
        <w:rPr>
          <w:lang w:val="zh-CN"/>
        </w:rPr>
        <w:t>9</w:t>
      </w:r>
      <w:r w:rsidR="003008CB" w:rsidRPr="003008CB">
        <w:rPr>
          <w:lang w:val="zh-CN"/>
        </w:rPr>
        <w:t>个月前</w:t>
      </w:r>
      <w:r w:rsidR="003008CB">
        <w:rPr>
          <w:lang w:val="zh-CN"/>
        </w:rPr>
        <w:t>)</w:t>
      </w:r>
      <w:r w:rsidR="003008CB" w:rsidRPr="003008CB">
        <w:rPr>
          <w:lang w:val="zh-CN"/>
        </w:rPr>
        <w:t>就</w:t>
      </w:r>
      <w:proofErr w:type="gramStart"/>
      <w:r w:rsidR="003008CB" w:rsidRPr="003008CB">
        <w:rPr>
          <w:lang w:val="zh-CN"/>
        </w:rPr>
        <w:t>作出</w:t>
      </w:r>
      <w:proofErr w:type="gramEnd"/>
      <w:r w:rsidR="003008CB" w:rsidRPr="003008CB">
        <w:rPr>
          <w:lang w:val="zh-CN"/>
        </w:rPr>
        <w:t>评估</w:t>
      </w:r>
      <w:r w:rsidR="003008CB">
        <w:rPr>
          <w:lang w:val="zh-CN"/>
        </w:rPr>
        <w:t>，</w:t>
      </w:r>
      <w:r w:rsidR="003008CB" w:rsidRPr="003008CB">
        <w:rPr>
          <w:lang w:val="zh-CN"/>
        </w:rPr>
        <w:t>确定了照片中的尸体与</w:t>
      </w:r>
      <w:r>
        <w:rPr>
          <w:lang w:val="zh-CN"/>
        </w:rPr>
        <w:t>Rivera</w:t>
      </w:r>
      <w:r w:rsidR="003008CB" w:rsidRPr="003008CB">
        <w:rPr>
          <w:lang w:val="zh-CN"/>
        </w:rPr>
        <w:t xml:space="preserve"> </w:t>
      </w:r>
      <w:r>
        <w:rPr>
          <w:lang w:val="zh-CN"/>
        </w:rPr>
        <w:t>Hidalgo</w:t>
      </w:r>
      <w:r w:rsidR="003008CB" w:rsidRPr="003008CB">
        <w:rPr>
          <w:lang w:val="zh-CN"/>
        </w:rPr>
        <w:t>先生身形相似。由于这类评估的误差率很高</w:t>
      </w:r>
      <w:r w:rsidR="003008CB">
        <w:rPr>
          <w:lang w:val="zh-CN"/>
        </w:rPr>
        <w:t>，</w:t>
      </w:r>
      <w:r>
        <w:rPr>
          <w:lang w:val="zh-CN"/>
        </w:rPr>
        <w:t>Rivera</w:t>
      </w:r>
      <w:r w:rsidR="003008CB" w:rsidRPr="003008CB">
        <w:rPr>
          <w:lang w:val="zh-CN"/>
        </w:rPr>
        <w:t xml:space="preserve"> </w:t>
      </w:r>
      <w:r>
        <w:rPr>
          <w:lang w:val="zh-CN"/>
        </w:rPr>
        <w:t>Iidalgo</w:t>
      </w:r>
      <w:r w:rsidR="003008CB" w:rsidRPr="003008CB">
        <w:rPr>
          <w:lang w:val="zh-CN"/>
        </w:rPr>
        <w:t>先生的命运仍然不确定</w:t>
      </w:r>
      <w:r w:rsidR="003008CB">
        <w:rPr>
          <w:lang w:val="zh-CN"/>
        </w:rPr>
        <w:t>，</w:t>
      </w:r>
      <w:r w:rsidR="003008CB" w:rsidRPr="003008CB">
        <w:rPr>
          <w:lang w:val="zh-CN"/>
        </w:rPr>
        <w:t>当局没有采取必要步骤来证实或否定这一评估结果。由于这种情形</w:t>
      </w:r>
      <w:r w:rsidR="003008CB">
        <w:rPr>
          <w:lang w:val="zh-CN"/>
        </w:rPr>
        <w:t>，</w:t>
      </w:r>
      <w:r w:rsidR="003008CB" w:rsidRPr="003008CB">
        <w:rPr>
          <w:lang w:val="zh-CN"/>
        </w:rPr>
        <w:t>提交人不断再次受到伤害</w:t>
      </w:r>
      <w:r w:rsidR="003008CB">
        <w:rPr>
          <w:lang w:val="zh-CN"/>
        </w:rPr>
        <w:t>，</w:t>
      </w:r>
      <w:r w:rsidR="003008CB" w:rsidRPr="003008CB">
        <w:rPr>
          <w:lang w:val="zh-CN"/>
        </w:rPr>
        <w:t>又得知该尸体是在</w:t>
      </w:r>
      <w:r w:rsidRPr="00D95397">
        <w:rPr>
          <w:spacing w:val="-2"/>
          <w:lang w:val="zh-CN"/>
        </w:rPr>
        <w:t>2</w:t>
      </w:r>
      <w:r w:rsidR="003008CB" w:rsidRPr="00D95397">
        <w:rPr>
          <w:spacing w:val="-2"/>
          <w:lang w:val="zh-CN"/>
        </w:rPr>
        <w:t>0</w:t>
      </w:r>
      <w:r w:rsidRPr="00D95397">
        <w:rPr>
          <w:spacing w:val="-2"/>
          <w:lang w:val="zh-CN"/>
        </w:rPr>
        <w:t>13</w:t>
      </w:r>
      <w:r w:rsidR="003008CB" w:rsidRPr="00D95397">
        <w:rPr>
          <w:spacing w:val="-2"/>
          <w:lang w:val="zh-CN"/>
        </w:rPr>
        <w:t>年发现的，但直到近五年后她才被告知这一事实，她觉得备受打击。提交人</w:t>
      </w:r>
      <w:r w:rsidR="003008CB" w:rsidRPr="003008CB">
        <w:rPr>
          <w:lang w:val="zh-CN"/>
        </w:rPr>
        <w:t>声称</w:t>
      </w:r>
      <w:r w:rsidR="003008CB">
        <w:rPr>
          <w:lang w:val="zh-CN"/>
        </w:rPr>
        <w:t>，</w:t>
      </w:r>
      <w:r w:rsidR="003008CB" w:rsidRPr="003008CB">
        <w:rPr>
          <w:lang w:val="zh-CN"/>
        </w:rPr>
        <w:t>这些事件加剧了整个来文中提到的侵权行为。</w:t>
      </w:r>
    </w:p>
    <w:p w14:paraId="6CE47A5C" w14:textId="77777777" w:rsidR="003008CB" w:rsidRPr="003008CB" w:rsidRDefault="003008CB" w:rsidP="00783F3F">
      <w:pPr>
        <w:pStyle w:val="H23GC"/>
        <w:spacing w:after="180" w:line="334" w:lineRule="exact"/>
      </w:pPr>
      <w:r w:rsidRPr="003008CB">
        <w:rPr>
          <w:lang w:val="zh-CN"/>
        </w:rPr>
        <w:tab/>
      </w:r>
      <w:r w:rsidRPr="003008CB">
        <w:rPr>
          <w:lang w:val="zh-CN"/>
        </w:rPr>
        <w:tab/>
      </w:r>
      <w:r w:rsidRPr="003008CB">
        <w:rPr>
          <w:lang w:val="zh-CN"/>
        </w:rPr>
        <w:t>缔约国关于可否受理和实质问题的意见</w:t>
      </w:r>
    </w:p>
    <w:p w14:paraId="14370227" w14:textId="6B1EAA10" w:rsidR="003008CB" w:rsidRPr="003008CB" w:rsidRDefault="00776937" w:rsidP="00783F3F">
      <w:pPr>
        <w:pStyle w:val="SingleTxtGC"/>
        <w:spacing w:line="334" w:lineRule="exact"/>
      </w:pPr>
      <w:r>
        <w:rPr>
          <w:lang w:val="zh-CN"/>
        </w:rPr>
        <w:t>6</w:t>
      </w:r>
      <w:r w:rsidR="003008CB">
        <w:rPr>
          <w:lang w:val="zh-CN"/>
        </w:rPr>
        <w:t>.</w:t>
      </w:r>
      <w:r>
        <w:rPr>
          <w:lang w:val="zh-CN"/>
        </w:rPr>
        <w:t>1</w:t>
      </w:r>
      <w:r w:rsidR="003008CB" w:rsidRPr="003008CB">
        <w:rPr>
          <w:lang w:val="zh-CN"/>
        </w:rPr>
        <w:tab/>
      </w:r>
      <w:r>
        <w:rPr>
          <w:lang w:val="zh-CN"/>
        </w:rPr>
        <w:t>2</w:t>
      </w:r>
      <w:r w:rsidR="003008CB" w:rsidRPr="003008CB">
        <w:rPr>
          <w:lang w:val="zh-CN"/>
        </w:rPr>
        <w:t>0</w:t>
      </w:r>
      <w:r>
        <w:rPr>
          <w:lang w:val="zh-CN"/>
        </w:rPr>
        <w:t>19</w:t>
      </w:r>
      <w:r w:rsidR="003008CB" w:rsidRPr="003008CB">
        <w:rPr>
          <w:lang w:val="zh-CN"/>
        </w:rPr>
        <w:t>年</w:t>
      </w:r>
      <w:r>
        <w:rPr>
          <w:lang w:val="zh-CN"/>
        </w:rPr>
        <w:t>4</w:t>
      </w:r>
      <w:r w:rsidR="003008CB" w:rsidRPr="003008CB">
        <w:rPr>
          <w:lang w:val="zh-CN"/>
        </w:rPr>
        <w:t>月</w:t>
      </w:r>
      <w:r>
        <w:rPr>
          <w:lang w:val="zh-CN"/>
        </w:rPr>
        <w:t>24</w:t>
      </w:r>
      <w:r w:rsidR="003008CB" w:rsidRPr="003008CB">
        <w:rPr>
          <w:lang w:val="zh-CN"/>
        </w:rPr>
        <w:t>日</w:t>
      </w:r>
      <w:r w:rsidR="003008CB">
        <w:rPr>
          <w:lang w:val="zh-CN"/>
        </w:rPr>
        <w:t>，</w:t>
      </w:r>
      <w:r w:rsidR="003008CB" w:rsidRPr="003008CB">
        <w:rPr>
          <w:lang w:val="zh-CN"/>
        </w:rPr>
        <w:t>缔约国提交了关于来文可否受理的补充意见以及对实质</w:t>
      </w:r>
      <w:r w:rsidR="003008CB" w:rsidRPr="00285E51">
        <w:rPr>
          <w:spacing w:val="2"/>
          <w:lang w:val="zh-CN"/>
        </w:rPr>
        <w:t>问题的意见。缔约国重申，一系列调查正在进行中，新莱昂州总检察长办公室</w:t>
      </w:r>
      <w:r w:rsidR="003008CB" w:rsidRPr="00285E51">
        <w:rPr>
          <w:spacing w:val="4"/>
          <w:lang w:val="zh-CN"/>
        </w:rPr>
        <w:t>正在追查三条线索：</w:t>
      </w:r>
      <w:r w:rsidR="003008CB" w:rsidRPr="00285E51">
        <w:rPr>
          <w:spacing w:val="4"/>
          <w:lang w:val="zh-CN"/>
        </w:rPr>
        <w:t>(</w:t>
      </w:r>
      <w:r>
        <w:rPr>
          <w:spacing w:val="4"/>
          <w:lang w:val="zh-CN"/>
        </w:rPr>
        <w:t>a</w:t>
      </w:r>
      <w:r w:rsidR="003008CB" w:rsidRPr="00285E51">
        <w:rPr>
          <w:spacing w:val="4"/>
          <w:lang w:val="zh-CN"/>
        </w:rPr>
        <w:t>)</w:t>
      </w:r>
      <w:r w:rsidR="00285E51" w:rsidRPr="00285E51">
        <w:rPr>
          <w:spacing w:val="4"/>
        </w:rPr>
        <w:t xml:space="preserve"> </w:t>
      </w:r>
      <w:r w:rsidR="003008CB" w:rsidRPr="00285E51">
        <w:rPr>
          <w:spacing w:val="4"/>
          <w:lang w:val="zh-CN"/>
        </w:rPr>
        <w:t>绑架</w:t>
      </w:r>
      <w:r>
        <w:rPr>
          <w:spacing w:val="4"/>
          <w:lang w:val="zh-CN"/>
        </w:rPr>
        <w:t>Rivera</w:t>
      </w:r>
      <w:r w:rsidR="003008CB" w:rsidRPr="00285E51">
        <w:rPr>
          <w:spacing w:val="4"/>
          <w:lang w:val="zh-CN"/>
        </w:rPr>
        <w:t xml:space="preserve"> </w:t>
      </w:r>
      <w:r>
        <w:rPr>
          <w:spacing w:val="4"/>
          <w:lang w:val="zh-CN"/>
        </w:rPr>
        <w:t>Hidalgo</w:t>
      </w:r>
      <w:r w:rsidR="003008CB" w:rsidRPr="00285E51">
        <w:rPr>
          <w:spacing w:val="4"/>
          <w:lang w:val="zh-CN"/>
        </w:rPr>
        <w:t>先生的是有组织犯罪集团的人；</w:t>
      </w:r>
      <w:r w:rsidR="003008CB" w:rsidRPr="00D70E09">
        <w:rPr>
          <w:spacing w:val="-4"/>
          <w:lang w:val="zh-CN"/>
        </w:rPr>
        <w:t>(</w:t>
      </w:r>
      <w:r>
        <w:rPr>
          <w:spacing w:val="-4"/>
          <w:lang w:val="zh-CN"/>
        </w:rPr>
        <w:t>b</w:t>
      </w:r>
      <w:r w:rsidR="003008CB" w:rsidRPr="00D70E09">
        <w:rPr>
          <w:spacing w:val="-4"/>
          <w:lang w:val="zh-CN"/>
        </w:rPr>
        <w:t>)</w:t>
      </w:r>
      <w:r w:rsidR="00285E51" w:rsidRPr="00D70E09">
        <w:rPr>
          <w:spacing w:val="-4"/>
        </w:rPr>
        <w:t xml:space="preserve"> </w:t>
      </w:r>
      <w:r w:rsidR="003008CB" w:rsidRPr="00D70E09">
        <w:rPr>
          <w:spacing w:val="-4"/>
          <w:lang w:val="zh-CN"/>
        </w:rPr>
        <w:t>绑架</w:t>
      </w:r>
      <w:r>
        <w:rPr>
          <w:spacing w:val="-4"/>
          <w:lang w:val="zh-CN"/>
        </w:rPr>
        <w:t>Rivera</w:t>
      </w:r>
      <w:r w:rsidR="003008CB" w:rsidRPr="00D70E09">
        <w:rPr>
          <w:spacing w:val="-4"/>
          <w:lang w:val="zh-CN"/>
        </w:rPr>
        <w:t xml:space="preserve"> </w:t>
      </w:r>
      <w:r>
        <w:rPr>
          <w:spacing w:val="-4"/>
          <w:lang w:val="zh-CN"/>
        </w:rPr>
        <w:t>Hidalgo</w:t>
      </w:r>
      <w:r w:rsidR="003008CB" w:rsidRPr="00D70E09">
        <w:rPr>
          <w:spacing w:val="-4"/>
          <w:lang w:val="zh-CN"/>
        </w:rPr>
        <w:t>先生的人可能属于公共安全机构；</w:t>
      </w:r>
      <w:r w:rsidR="003008CB" w:rsidRPr="00D70E09">
        <w:rPr>
          <w:spacing w:val="-4"/>
          <w:lang w:val="zh-CN"/>
        </w:rPr>
        <w:t>(</w:t>
      </w:r>
      <w:r>
        <w:rPr>
          <w:spacing w:val="-4"/>
          <w:lang w:val="zh-CN"/>
        </w:rPr>
        <w:t>c</w:t>
      </w:r>
      <w:r w:rsidR="003008CB" w:rsidRPr="00D70E09">
        <w:rPr>
          <w:spacing w:val="-4"/>
          <w:lang w:val="zh-CN"/>
        </w:rPr>
        <w:t>)</w:t>
      </w:r>
      <w:r w:rsidR="00285E51" w:rsidRPr="00D70E09">
        <w:rPr>
          <w:spacing w:val="-4"/>
        </w:rPr>
        <w:t xml:space="preserve"> </w:t>
      </w:r>
      <w:r>
        <w:rPr>
          <w:spacing w:val="-4"/>
          <w:lang w:val="zh-CN"/>
        </w:rPr>
        <w:t>Rivera</w:t>
      </w:r>
      <w:r w:rsidR="003008CB" w:rsidRPr="00D70E09">
        <w:rPr>
          <w:spacing w:val="-4"/>
          <w:lang w:val="zh-CN"/>
        </w:rPr>
        <w:t xml:space="preserve"> </w:t>
      </w:r>
      <w:r>
        <w:rPr>
          <w:spacing w:val="-4"/>
          <w:lang w:val="zh-CN"/>
        </w:rPr>
        <w:t>Hidalgo</w:t>
      </w:r>
      <w:r w:rsidR="003008CB" w:rsidRPr="00D70E09">
        <w:rPr>
          <w:spacing w:val="-4"/>
          <w:lang w:val="zh-CN"/>
        </w:rPr>
        <w:t>先生、</w:t>
      </w:r>
      <w:r>
        <w:rPr>
          <w:spacing w:val="-2"/>
          <w:lang w:val="zh-CN"/>
        </w:rPr>
        <w:t>S</w:t>
      </w:r>
      <w:r w:rsidR="003008CB" w:rsidRPr="00D70E09">
        <w:rPr>
          <w:spacing w:val="-2"/>
          <w:lang w:val="zh-CN"/>
        </w:rPr>
        <w:t>.</w:t>
      </w:r>
      <w:r>
        <w:rPr>
          <w:spacing w:val="-2"/>
          <w:lang w:val="zh-CN"/>
        </w:rPr>
        <w:t>J</w:t>
      </w:r>
      <w:r w:rsidR="003008CB" w:rsidRPr="00D70E09">
        <w:rPr>
          <w:spacing w:val="-2"/>
          <w:lang w:val="zh-CN"/>
        </w:rPr>
        <w:t>.</w:t>
      </w:r>
      <w:r w:rsidR="003008CB" w:rsidRPr="00D70E09">
        <w:rPr>
          <w:spacing w:val="-2"/>
          <w:lang w:val="zh-CN"/>
        </w:rPr>
        <w:t>先生和</w:t>
      </w:r>
      <w:r>
        <w:rPr>
          <w:spacing w:val="-2"/>
          <w:lang w:val="zh-CN"/>
        </w:rPr>
        <w:t>C</w:t>
      </w:r>
      <w:r w:rsidR="003008CB" w:rsidRPr="00D70E09">
        <w:rPr>
          <w:spacing w:val="-2"/>
          <w:lang w:val="zh-CN"/>
        </w:rPr>
        <w:t>.</w:t>
      </w:r>
      <w:r>
        <w:rPr>
          <w:spacing w:val="-2"/>
          <w:lang w:val="zh-CN"/>
        </w:rPr>
        <w:t>H</w:t>
      </w:r>
      <w:r w:rsidR="003008CB" w:rsidRPr="00D70E09">
        <w:rPr>
          <w:spacing w:val="-2"/>
          <w:lang w:val="zh-CN"/>
        </w:rPr>
        <w:t>.</w:t>
      </w:r>
      <w:proofErr w:type="gramStart"/>
      <w:r w:rsidR="003008CB" w:rsidRPr="00D70E09">
        <w:rPr>
          <w:spacing w:val="-2"/>
          <w:lang w:val="zh-CN"/>
        </w:rPr>
        <w:t>先生惹到了</w:t>
      </w:r>
      <w:proofErr w:type="gramEnd"/>
      <w:r w:rsidR="003008CB" w:rsidRPr="00D70E09">
        <w:rPr>
          <w:spacing w:val="-2"/>
          <w:lang w:val="zh-CN"/>
        </w:rPr>
        <w:t>犯罪集团成员。缔约国重申，国内补救办法尚未用尽，</w:t>
      </w:r>
      <w:r w:rsidR="003008CB" w:rsidRPr="003008CB">
        <w:rPr>
          <w:lang w:val="zh-CN"/>
        </w:rPr>
        <w:t>因此应宣布来文不可受理。</w:t>
      </w:r>
    </w:p>
    <w:p w14:paraId="1D5A46D8" w14:textId="429A5B79" w:rsidR="003008CB" w:rsidRPr="003008CB" w:rsidRDefault="00776937" w:rsidP="00783F3F">
      <w:pPr>
        <w:pStyle w:val="SingleTxtGC"/>
        <w:spacing w:line="334" w:lineRule="exact"/>
      </w:pPr>
      <w:r>
        <w:rPr>
          <w:lang w:val="zh-CN"/>
        </w:rPr>
        <w:t>6</w:t>
      </w:r>
      <w:r w:rsidR="003008CB">
        <w:rPr>
          <w:lang w:val="zh-CN"/>
        </w:rPr>
        <w:t>.</w:t>
      </w:r>
      <w:r>
        <w:rPr>
          <w:lang w:val="zh-CN"/>
        </w:rPr>
        <w:t>2</w:t>
      </w:r>
      <w:r w:rsidR="003008CB" w:rsidRPr="003008CB">
        <w:rPr>
          <w:lang w:val="zh-CN"/>
        </w:rPr>
        <w:tab/>
      </w:r>
      <w:r w:rsidR="003008CB" w:rsidRPr="004E331B">
        <w:rPr>
          <w:spacing w:val="-4"/>
          <w:lang w:val="zh-CN"/>
        </w:rPr>
        <w:t>关于来文的实质问题，缔约国辩称，进行调查并将责任人绳之以法的义务不是</w:t>
      </w:r>
      <w:r w:rsidR="003008CB" w:rsidRPr="003008CB">
        <w:rPr>
          <w:lang w:val="zh-CN"/>
        </w:rPr>
        <w:t>结果义务</w:t>
      </w:r>
      <w:r w:rsidR="003008CB">
        <w:rPr>
          <w:lang w:val="zh-CN"/>
        </w:rPr>
        <w:t>，</w:t>
      </w:r>
      <w:r w:rsidR="003008CB" w:rsidRPr="003008CB">
        <w:rPr>
          <w:lang w:val="zh-CN"/>
        </w:rPr>
        <w:t>而是手段义务</w:t>
      </w:r>
      <w:r w:rsidR="003008CB">
        <w:rPr>
          <w:lang w:val="zh-CN"/>
        </w:rPr>
        <w:t>，</w:t>
      </w:r>
      <w:r w:rsidR="003008CB" w:rsidRPr="003008CB">
        <w:rPr>
          <w:lang w:val="zh-CN"/>
        </w:rPr>
        <w:t>必须解释为不对当局造成无法承受或过度的负担。</w:t>
      </w:r>
      <w:r w:rsidR="003008CB" w:rsidRPr="003008CB">
        <w:rPr>
          <w:vertAlign w:val="superscript"/>
          <w:lang w:val="zh-CN"/>
        </w:rPr>
        <w:footnoteReference w:id="25"/>
      </w:r>
      <w:r w:rsidR="003008CB" w:rsidRPr="00AF4174">
        <w:rPr>
          <w:spacing w:val="4"/>
          <w:lang w:val="zh-CN"/>
        </w:rPr>
        <w:t>为了履行这项义务，缔约国必须进行迅速、公正和彻底的调查，以确定据称受害</w:t>
      </w:r>
      <w:r w:rsidR="003008CB" w:rsidRPr="003008CB">
        <w:rPr>
          <w:lang w:val="zh-CN"/>
        </w:rPr>
        <w:t>者的命运或下落。</w:t>
      </w:r>
      <w:r w:rsidR="003008CB" w:rsidRPr="003008CB">
        <w:rPr>
          <w:vertAlign w:val="superscript"/>
          <w:lang w:val="zh-CN"/>
        </w:rPr>
        <w:footnoteReference w:id="26"/>
      </w:r>
      <w:r w:rsidR="00D70E09">
        <w:rPr>
          <w:rFonts w:hint="eastAsia"/>
          <w:lang w:val="zh-CN"/>
        </w:rPr>
        <w:t xml:space="preserve"> </w:t>
      </w:r>
      <w:r w:rsidR="003008CB" w:rsidRPr="003008CB">
        <w:rPr>
          <w:lang w:val="zh-CN"/>
        </w:rPr>
        <w:t>缔约国辩称</w:t>
      </w:r>
      <w:r w:rsidR="003008CB">
        <w:rPr>
          <w:lang w:val="zh-CN"/>
        </w:rPr>
        <w:t>，</w:t>
      </w:r>
      <w:r w:rsidR="003008CB" w:rsidRPr="003008CB">
        <w:rPr>
          <w:lang w:val="zh-CN"/>
        </w:rPr>
        <w:t>在</w:t>
      </w:r>
      <w:r>
        <w:rPr>
          <w:lang w:val="zh-CN"/>
        </w:rPr>
        <w:t>2</w:t>
      </w:r>
      <w:r w:rsidR="003008CB" w:rsidRPr="003008CB">
        <w:rPr>
          <w:lang w:val="zh-CN"/>
        </w:rPr>
        <w:t>0</w:t>
      </w:r>
      <w:r>
        <w:rPr>
          <w:lang w:val="zh-CN"/>
        </w:rPr>
        <w:t>11</w:t>
      </w:r>
      <w:r w:rsidR="003008CB" w:rsidRPr="003008CB">
        <w:rPr>
          <w:lang w:val="zh-CN"/>
        </w:rPr>
        <w:t>年</w:t>
      </w:r>
      <w:r>
        <w:rPr>
          <w:lang w:val="zh-CN"/>
        </w:rPr>
        <w:t>2</w:t>
      </w:r>
      <w:r w:rsidR="003008CB" w:rsidRPr="003008CB">
        <w:rPr>
          <w:lang w:val="zh-CN"/>
        </w:rPr>
        <w:t>月</w:t>
      </w:r>
      <w:r>
        <w:rPr>
          <w:lang w:val="zh-CN"/>
        </w:rPr>
        <w:t>28</w:t>
      </w:r>
      <w:r w:rsidR="003008CB" w:rsidRPr="003008CB">
        <w:rPr>
          <w:lang w:val="zh-CN"/>
        </w:rPr>
        <w:t>日得知失踪消息后</w:t>
      </w:r>
      <w:r w:rsidR="003008CB">
        <w:rPr>
          <w:lang w:val="zh-CN"/>
        </w:rPr>
        <w:t>，</w:t>
      </w:r>
      <w:r w:rsidR="003008CB" w:rsidRPr="003008CB">
        <w:rPr>
          <w:lang w:val="zh-CN"/>
        </w:rPr>
        <w:t>就立即展开了调查</w:t>
      </w:r>
      <w:r w:rsidR="003008CB">
        <w:rPr>
          <w:lang w:val="zh-CN"/>
        </w:rPr>
        <w:t>，</w:t>
      </w:r>
      <w:r>
        <w:rPr>
          <w:lang w:val="zh-CN"/>
        </w:rPr>
        <w:t>2</w:t>
      </w:r>
      <w:r w:rsidR="003008CB" w:rsidRPr="003008CB">
        <w:rPr>
          <w:lang w:val="zh-CN"/>
        </w:rPr>
        <w:t>0</w:t>
      </w:r>
      <w:r>
        <w:rPr>
          <w:lang w:val="zh-CN"/>
        </w:rPr>
        <w:t>11</w:t>
      </w:r>
      <w:r w:rsidR="003008CB" w:rsidRPr="003008CB">
        <w:rPr>
          <w:lang w:val="zh-CN"/>
        </w:rPr>
        <w:t>年</w:t>
      </w:r>
      <w:r>
        <w:rPr>
          <w:lang w:val="zh-CN"/>
        </w:rPr>
        <w:t>3</w:t>
      </w:r>
      <w:r w:rsidR="003008CB" w:rsidRPr="003008CB">
        <w:rPr>
          <w:lang w:val="zh-CN"/>
        </w:rPr>
        <w:t>月</w:t>
      </w:r>
      <w:r>
        <w:rPr>
          <w:lang w:val="zh-CN"/>
        </w:rPr>
        <w:t>1</w:t>
      </w:r>
      <w:r w:rsidR="003008CB" w:rsidRPr="003008CB">
        <w:rPr>
          <w:lang w:val="zh-CN"/>
        </w:rPr>
        <w:t>日就将申诉提交给新莱昂州总检察长办公室国家反绑架股。与此同时</w:t>
      </w:r>
      <w:r w:rsidR="003008CB">
        <w:rPr>
          <w:lang w:val="zh-CN"/>
        </w:rPr>
        <w:t>，</w:t>
      </w:r>
      <w:r w:rsidR="003008CB" w:rsidRPr="003008CB">
        <w:rPr>
          <w:lang w:val="zh-CN"/>
        </w:rPr>
        <w:t>调查方式很公正</w:t>
      </w:r>
      <w:r w:rsidR="003008CB">
        <w:rPr>
          <w:lang w:val="zh-CN"/>
        </w:rPr>
        <w:t>，</w:t>
      </w:r>
      <w:r w:rsidR="003008CB" w:rsidRPr="003008CB">
        <w:rPr>
          <w:lang w:val="zh-CN"/>
        </w:rPr>
        <w:t>考虑到了</w:t>
      </w:r>
      <w:r>
        <w:rPr>
          <w:lang w:val="zh-CN"/>
        </w:rPr>
        <w:t>Rivera</w:t>
      </w:r>
      <w:r w:rsidR="003008CB" w:rsidRPr="003008CB">
        <w:rPr>
          <w:lang w:val="zh-CN"/>
        </w:rPr>
        <w:t xml:space="preserve"> </w:t>
      </w:r>
      <w:r>
        <w:rPr>
          <w:lang w:val="zh-CN"/>
        </w:rPr>
        <w:t>Hidalgo</w:t>
      </w:r>
      <w:r w:rsidR="003008CB" w:rsidRPr="003008CB">
        <w:rPr>
          <w:lang w:val="zh-CN"/>
        </w:rPr>
        <w:t>先生家人的意见</w:t>
      </w:r>
      <w:r w:rsidR="003008CB">
        <w:rPr>
          <w:lang w:val="zh-CN"/>
        </w:rPr>
        <w:t>，</w:t>
      </w:r>
      <w:r w:rsidR="003008CB" w:rsidRPr="003008CB">
        <w:rPr>
          <w:lang w:val="zh-CN"/>
        </w:rPr>
        <w:t>确定了可能的犯罪者</w:t>
      </w:r>
      <w:r w:rsidR="003008CB">
        <w:rPr>
          <w:lang w:val="zh-CN"/>
        </w:rPr>
        <w:t>，</w:t>
      </w:r>
      <w:r w:rsidR="003008CB" w:rsidRPr="003008CB">
        <w:rPr>
          <w:lang w:val="zh-CN"/>
        </w:rPr>
        <w:t>并对</w:t>
      </w:r>
      <w:r>
        <w:rPr>
          <w:lang w:val="zh-CN"/>
        </w:rPr>
        <w:t>G</w:t>
      </w:r>
      <w:r w:rsidR="003008CB" w:rsidRPr="003008CB">
        <w:rPr>
          <w:lang w:val="zh-CN"/>
        </w:rPr>
        <w:t>.</w:t>
      </w:r>
      <w:r>
        <w:rPr>
          <w:lang w:val="zh-CN"/>
        </w:rPr>
        <w:t>R</w:t>
      </w:r>
      <w:r w:rsidR="003008CB" w:rsidRPr="003008CB">
        <w:rPr>
          <w:lang w:val="zh-CN"/>
        </w:rPr>
        <w:t>.</w:t>
      </w:r>
      <w:r w:rsidR="003008CB" w:rsidRPr="003008CB">
        <w:rPr>
          <w:lang w:val="zh-CN"/>
        </w:rPr>
        <w:t>先生发出了逮捕令。此外</w:t>
      </w:r>
      <w:r w:rsidR="003008CB">
        <w:rPr>
          <w:lang w:val="zh-CN"/>
        </w:rPr>
        <w:t>，</w:t>
      </w:r>
      <w:r w:rsidR="003008CB" w:rsidRPr="003008CB">
        <w:rPr>
          <w:lang w:val="zh-CN"/>
        </w:rPr>
        <w:t>提交人关于当地</w:t>
      </w:r>
      <w:r w:rsidR="003008CB" w:rsidRPr="00AF4174">
        <w:rPr>
          <w:spacing w:val="2"/>
          <w:lang w:val="zh-CN"/>
        </w:rPr>
        <w:t>警察可能参与其中的说法并没有影响事实调查的公正性。最后，缔约国辩称，已</w:t>
      </w:r>
      <w:r w:rsidR="003008CB" w:rsidRPr="003008CB">
        <w:rPr>
          <w:lang w:val="zh-CN"/>
        </w:rPr>
        <w:t>经用尽了调查措施</w:t>
      </w:r>
      <w:r w:rsidR="003008CB">
        <w:rPr>
          <w:lang w:val="zh-CN"/>
        </w:rPr>
        <w:t>，</w:t>
      </w:r>
      <w:r w:rsidR="003008CB" w:rsidRPr="003008CB">
        <w:rPr>
          <w:lang w:val="zh-CN"/>
        </w:rPr>
        <w:t>并再次列举了每项调查中采取的许多步骤。因此</w:t>
      </w:r>
      <w:r w:rsidR="003008CB">
        <w:rPr>
          <w:lang w:val="zh-CN"/>
        </w:rPr>
        <w:t>，</w:t>
      </w:r>
      <w:r w:rsidR="003008CB" w:rsidRPr="003008CB">
        <w:rPr>
          <w:lang w:val="zh-CN"/>
        </w:rPr>
        <w:t>缔约国申明</w:t>
      </w:r>
      <w:r w:rsidR="003008CB">
        <w:rPr>
          <w:lang w:val="zh-CN"/>
        </w:rPr>
        <w:t>，</w:t>
      </w:r>
      <w:r w:rsidR="003008CB" w:rsidRPr="003008CB">
        <w:rPr>
          <w:lang w:val="zh-CN"/>
        </w:rPr>
        <w:t>它已在所有相关调查中尽职尽责。</w:t>
      </w:r>
    </w:p>
    <w:p w14:paraId="2B5C9A8C" w14:textId="22C99E73" w:rsidR="003008CB" w:rsidRPr="003008CB" w:rsidRDefault="00776937" w:rsidP="00FC1BA5">
      <w:pPr>
        <w:pStyle w:val="SingleTxtGC"/>
        <w:spacing w:line="340" w:lineRule="exact"/>
      </w:pPr>
      <w:r>
        <w:rPr>
          <w:lang w:val="zh-CN"/>
        </w:rPr>
        <w:lastRenderedPageBreak/>
        <w:t>6</w:t>
      </w:r>
      <w:r w:rsidR="003008CB">
        <w:rPr>
          <w:lang w:val="zh-CN"/>
        </w:rPr>
        <w:t>.</w:t>
      </w:r>
      <w:r>
        <w:rPr>
          <w:lang w:val="zh-CN"/>
        </w:rPr>
        <w:t>3</w:t>
      </w:r>
      <w:r w:rsidR="003008CB" w:rsidRPr="003008CB">
        <w:rPr>
          <w:lang w:val="zh-CN"/>
        </w:rPr>
        <w:tab/>
      </w:r>
      <w:r w:rsidR="003008CB" w:rsidRPr="006144E2">
        <w:rPr>
          <w:spacing w:val="4"/>
          <w:lang w:val="zh-CN"/>
        </w:rPr>
        <w:t>缔约国辩称，</w:t>
      </w:r>
      <w:r w:rsidRPr="006144E2">
        <w:rPr>
          <w:spacing w:val="4"/>
          <w:lang w:val="zh-CN"/>
        </w:rPr>
        <w:t>Rivera</w:t>
      </w:r>
      <w:r w:rsidR="003008CB" w:rsidRPr="006144E2">
        <w:rPr>
          <w:spacing w:val="4"/>
          <w:lang w:val="zh-CN"/>
        </w:rPr>
        <w:t xml:space="preserve"> </w:t>
      </w:r>
      <w:r w:rsidRPr="006144E2">
        <w:rPr>
          <w:spacing w:val="4"/>
          <w:lang w:val="zh-CN"/>
        </w:rPr>
        <w:t>Hidalgo</w:t>
      </w:r>
      <w:r w:rsidR="003008CB" w:rsidRPr="006144E2">
        <w:rPr>
          <w:spacing w:val="4"/>
          <w:lang w:val="zh-CN"/>
        </w:rPr>
        <w:t>先生的失踪不能归咎于国家，因为没有证据</w:t>
      </w:r>
      <w:r w:rsidR="003008CB" w:rsidRPr="00CD46CE">
        <w:rPr>
          <w:spacing w:val="2"/>
          <w:lang w:val="zh-CN"/>
        </w:rPr>
        <w:t>表明国家人员参与其中，也不能因为任何不作为而将此案归咎于国家。关于前一</w:t>
      </w:r>
      <w:r w:rsidR="003008CB" w:rsidRPr="003008CB">
        <w:rPr>
          <w:lang w:val="zh-CN"/>
        </w:rPr>
        <w:t>点</w:t>
      </w:r>
      <w:r w:rsidR="003008CB">
        <w:rPr>
          <w:lang w:val="zh-CN"/>
        </w:rPr>
        <w:t>，</w:t>
      </w:r>
      <w:r w:rsidR="003008CB" w:rsidRPr="003008CB">
        <w:rPr>
          <w:lang w:val="zh-CN"/>
        </w:rPr>
        <w:t>调查的充分性以及将责任归咎于缔约国取决于不同的评估标准。特别是</w:t>
      </w:r>
      <w:r w:rsidR="003008CB">
        <w:rPr>
          <w:lang w:val="zh-CN"/>
        </w:rPr>
        <w:t>，</w:t>
      </w:r>
      <w:r w:rsidR="003008CB" w:rsidRPr="003008CB">
        <w:rPr>
          <w:lang w:val="zh-CN"/>
        </w:rPr>
        <w:t>将责任归咎于缔约国必须有证据支持。即使委员会认为调查不充分</w:t>
      </w:r>
      <w:r w:rsidR="003008CB">
        <w:rPr>
          <w:lang w:val="zh-CN"/>
        </w:rPr>
        <w:t>，</w:t>
      </w:r>
      <w:r w:rsidR="003008CB" w:rsidRPr="003008CB">
        <w:rPr>
          <w:lang w:val="zh-CN"/>
        </w:rPr>
        <w:t>也不能由此推断缔约国对失踪负有责任</w:t>
      </w:r>
      <w:r w:rsidR="003008CB">
        <w:rPr>
          <w:lang w:val="zh-CN"/>
        </w:rPr>
        <w:t>，</w:t>
      </w:r>
      <w:r w:rsidR="003008CB" w:rsidRPr="003008CB">
        <w:rPr>
          <w:lang w:val="zh-CN"/>
        </w:rPr>
        <w:t>因为这种说法必须有证据支持。在本案中</w:t>
      </w:r>
      <w:r w:rsidR="003008CB">
        <w:rPr>
          <w:lang w:val="zh-CN"/>
        </w:rPr>
        <w:t>，</w:t>
      </w:r>
      <w:r w:rsidR="003008CB" w:rsidRPr="003008CB">
        <w:rPr>
          <w:lang w:val="zh-CN"/>
        </w:rPr>
        <w:t>缔约国申明</w:t>
      </w:r>
      <w:r w:rsidR="003008CB">
        <w:rPr>
          <w:lang w:val="zh-CN"/>
        </w:rPr>
        <w:t>，</w:t>
      </w:r>
      <w:r w:rsidR="003008CB" w:rsidRPr="003008CB">
        <w:rPr>
          <w:lang w:val="zh-CN"/>
        </w:rPr>
        <w:t>表明</w:t>
      </w:r>
      <w:r>
        <w:rPr>
          <w:lang w:val="zh-CN"/>
        </w:rPr>
        <w:t>Rivera</w:t>
      </w:r>
      <w:r w:rsidR="003008CB" w:rsidRPr="003008CB">
        <w:rPr>
          <w:lang w:val="zh-CN"/>
        </w:rPr>
        <w:t xml:space="preserve"> </w:t>
      </w:r>
      <w:r>
        <w:rPr>
          <w:lang w:val="zh-CN"/>
        </w:rPr>
        <w:t>Hidalgo</w:t>
      </w:r>
      <w:r w:rsidR="003008CB" w:rsidRPr="003008CB">
        <w:rPr>
          <w:lang w:val="zh-CN"/>
        </w:rPr>
        <w:t>先生的失踪是由国家人员实施的唯一证据是提交人和</w:t>
      </w:r>
      <w:r>
        <w:rPr>
          <w:lang w:val="zh-CN"/>
        </w:rPr>
        <w:t>Rivera</w:t>
      </w:r>
      <w:r w:rsidR="003008CB" w:rsidRPr="003008CB">
        <w:rPr>
          <w:lang w:val="zh-CN"/>
        </w:rPr>
        <w:t xml:space="preserve"> </w:t>
      </w:r>
      <w:r>
        <w:rPr>
          <w:lang w:val="zh-CN"/>
        </w:rPr>
        <w:t>Hidalgo</w:t>
      </w:r>
      <w:r w:rsidR="003008CB" w:rsidRPr="003008CB">
        <w:rPr>
          <w:lang w:val="zh-CN"/>
        </w:rPr>
        <w:t>先生的弟弟所作的陈述。但是</w:t>
      </w:r>
      <w:r w:rsidR="003008CB">
        <w:rPr>
          <w:lang w:val="zh-CN"/>
        </w:rPr>
        <w:t>，</w:t>
      </w:r>
      <w:r w:rsidR="003008CB" w:rsidRPr="003008CB">
        <w:rPr>
          <w:lang w:val="zh-CN"/>
        </w:rPr>
        <w:t>这种陈述并不构成确定责任归属</w:t>
      </w:r>
      <w:r w:rsidR="003008CB" w:rsidRPr="00432059">
        <w:rPr>
          <w:spacing w:val="4"/>
          <w:lang w:val="zh-CN"/>
        </w:rPr>
        <w:t>的充分证据。</w:t>
      </w:r>
      <w:r w:rsidR="003008CB" w:rsidRPr="00432059">
        <w:rPr>
          <w:spacing w:val="4"/>
          <w:vertAlign w:val="superscript"/>
          <w:lang w:val="zh-CN"/>
        </w:rPr>
        <w:footnoteReference w:id="27"/>
      </w:r>
      <w:r w:rsidR="004E331B" w:rsidRPr="00432059">
        <w:rPr>
          <w:rFonts w:hint="eastAsia"/>
          <w:spacing w:val="4"/>
          <w:lang w:val="zh-CN"/>
        </w:rPr>
        <w:t xml:space="preserve"> </w:t>
      </w:r>
      <w:r w:rsidR="003008CB" w:rsidRPr="00432059">
        <w:rPr>
          <w:spacing w:val="4"/>
          <w:lang w:val="zh-CN"/>
        </w:rPr>
        <w:t>缔约国尽了一切努力，但未能证实提交人的说法。事实上，当</w:t>
      </w:r>
      <w:r w:rsidR="003008CB" w:rsidRPr="003008CB">
        <w:rPr>
          <w:lang w:val="zh-CN"/>
        </w:rPr>
        <w:t>提交人和她的小儿子看到新莱昂州埃斯科韦多市警察穿的防弹衣时</w:t>
      </w:r>
      <w:r w:rsidR="003008CB">
        <w:rPr>
          <w:lang w:val="zh-CN"/>
        </w:rPr>
        <w:t>，</w:t>
      </w:r>
      <w:r w:rsidR="003008CB" w:rsidRPr="003008CB">
        <w:rPr>
          <w:lang w:val="zh-CN"/>
        </w:rPr>
        <w:t>他们说</w:t>
      </w:r>
      <w:r w:rsidR="003008CB">
        <w:rPr>
          <w:lang w:val="zh-CN"/>
        </w:rPr>
        <w:t>，</w:t>
      </w:r>
      <w:r w:rsidR="003008CB" w:rsidRPr="00451DCA">
        <w:rPr>
          <w:spacing w:val="2"/>
          <w:lang w:val="zh-CN"/>
        </w:rPr>
        <w:t>这些防弹衣与事件发生当天犯罪者穿的防弹衣相似，但不完全相同。新莱昂州总</w:t>
      </w:r>
      <w:r w:rsidR="003008CB" w:rsidRPr="003008CB">
        <w:rPr>
          <w:lang w:val="zh-CN"/>
        </w:rPr>
        <w:t>检察长办公室还要求</w:t>
      </w:r>
      <w:proofErr w:type="gramStart"/>
      <w:r w:rsidR="003008CB" w:rsidRPr="003008CB">
        <w:rPr>
          <w:lang w:val="zh-CN"/>
        </w:rPr>
        <w:t>安全当局</w:t>
      </w:r>
      <w:proofErr w:type="gramEnd"/>
      <w:r w:rsidR="003008CB" w:rsidRPr="003008CB">
        <w:rPr>
          <w:lang w:val="zh-CN"/>
        </w:rPr>
        <w:t>提交与失踪事件当天执行的轮班、行动、工作人员和所穿制服有关的所有记录。到目前为止</w:t>
      </w:r>
      <w:r w:rsidR="003008CB">
        <w:rPr>
          <w:lang w:val="zh-CN"/>
        </w:rPr>
        <w:t>，</w:t>
      </w:r>
      <w:r w:rsidR="003008CB" w:rsidRPr="003008CB">
        <w:rPr>
          <w:lang w:val="zh-CN"/>
        </w:rPr>
        <w:t>还没有确定国家人员参与了事件</w:t>
      </w:r>
      <w:r w:rsidR="003008CB">
        <w:rPr>
          <w:lang w:val="zh-CN"/>
        </w:rPr>
        <w:t>，</w:t>
      </w:r>
      <w:r w:rsidR="003008CB" w:rsidRPr="00451DCA">
        <w:rPr>
          <w:spacing w:val="2"/>
          <w:lang w:val="zh-CN"/>
        </w:rPr>
        <w:t>也没有确定失踪当天有国家人员出现在该地区。最后，虽然没有证明国家人员</w:t>
      </w:r>
      <w:r w:rsidR="003008CB" w:rsidRPr="00455421">
        <w:rPr>
          <w:spacing w:val="4"/>
          <w:lang w:val="zh-CN"/>
        </w:rPr>
        <w:t>参与了事件，但这一调查仍在进行中。因此，在权衡所分析的证据和采取的措施</w:t>
      </w:r>
      <w:r w:rsidR="003008CB" w:rsidRPr="003008CB">
        <w:rPr>
          <w:lang w:val="zh-CN"/>
        </w:rPr>
        <w:t>时</w:t>
      </w:r>
      <w:r w:rsidR="003008CB">
        <w:rPr>
          <w:lang w:val="zh-CN"/>
        </w:rPr>
        <w:t>，</w:t>
      </w:r>
      <w:r w:rsidR="003008CB" w:rsidRPr="003008CB">
        <w:rPr>
          <w:lang w:val="zh-CN"/>
        </w:rPr>
        <w:t>提交人及其小儿子的陈述不能被视为已得到证实。</w:t>
      </w:r>
    </w:p>
    <w:p w14:paraId="1AA1AAAE" w14:textId="7637A42F" w:rsidR="003008CB" w:rsidRPr="003008CB" w:rsidRDefault="00776937" w:rsidP="00FC1BA5">
      <w:pPr>
        <w:pStyle w:val="SingleTxtGC"/>
        <w:spacing w:line="340" w:lineRule="exact"/>
      </w:pPr>
      <w:r>
        <w:rPr>
          <w:lang w:val="zh-CN"/>
        </w:rPr>
        <w:t>6</w:t>
      </w:r>
      <w:r w:rsidR="003008CB">
        <w:rPr>
          <w:lang w:val="zh-CN"/>
        </w:rPr>
        <w:t>.</w:t>
      </w:r>
      <w:r>
        <w:rPr>
          <w:lang w:val="zh-CN"/>
        </w:rPr>
        <w:t>4</w:t>
      </w:r>
      <w:r w:rsidR="003008CB" w:rsidRPr="003008CB">
        <w:rPr>
          <w:lang w:val="zh-CN"/>
        </w:rPr>
        <w:tab/>
      </w:r>
      <w:r w:rsidR="003008CB" w:rsidRPr="004F5B82">
        <w:rPr>
          <w:spacing w:val="2"/>
          <w:lang w:val="zh-CN"/>
        </w:rPr>
        <w:t>关于缔约国可能的不作为，缔约国辩称，必须根据其对可合理预见的风险情</w:t>
      </w:r>
      <w:r w:rsidR="003008CB" w:rsidRPr="003008CB">
        <w:rPr>
          <w:lang w:val="zh-CN"/>
        </w:rPr>
        <w:t>况的了解来评估为保护条约权利而必须采取的预防措施。</w:t>
      </w:r>
      <w:r w:rsidR="003008CB" w:rsidRPr="003008CB">
        <w:rPr>
          <w:vertAlign w:val="superscript"/>
          <w:lang w:val="zh-CN"/>
        </w:rPr>
        <w:footnoteReference w:id="28"/>
      </w:r>
      <w:r w:rsidR="004E331B">
        <w:rPr>
          <w:rFonts w:hint="eastAsia"/>
          <w:lang w:val="zh-CN"/>
        </w:rPr>
        <w:t xml:space="preserve"> </w:t>
      </w:r>
      <w:r w:rsidR="003008CB" w:rsidRPr="003008CB">
        <w:rPr>
          <w:lang w:val="zh-CN"/>
        </w:rPr>
        <w:t>因此</w:t>
      </w:r>
      <w:r w:rsidR="003008CB">
        <w:rPr>
          <w:lang w:val="zh-CN"/>
        </w:rPr>
        <w:t>，</w:t>
      </w:r>
      <w:r w:rsidR="003008CB" w:rsidRPr="003008CB">
        <w:rPr>
          <w:lang w:val="zh-CN"/>
        </w:rPr>
        <w:t>缔约国对</w:t>
      </w:r>
      <w:r w:rsidR="003008CB" w:rsidRPr="004F5B82">
        <w:rPr>
          <w:spacing w:val="-4"/>
          <w:lang w:val="zh-CN"/>
        </w:rPr>
        <w:t>不作为的责任取决于它是否知道或应该知道在合理可预见的情况下存在真实或直接</w:t>
      </w:r>
      <w:r w:rsidR="003008CB" w:rsidRPr="003008CB">
        <w:rPr>
          <w:lang w:val="zh-CN"/>
        </w:rPr>
        <w:t>的风险。缔约国辩称</w:t>
      </w:r>
      <w:r w:rsidR="003008CB">
        <w:rPr>
          <w:lang w:val="zh-CN"/>
        </w:rPr>
        <w:t>，</w:t>
      </w:r>
      <w:r w:rsidR="003008CB" w:rsidRPr="003008CB">
        <w:rPr>
          <w:lang w:val="zh-CN"/>
        </w:rPr>
        <w:t>它不知道也没有理由知道</w:t>
      </w:r>
      <w:r>
        <w:rPr>
          <w:lang w:val="zh-CN"/>
        </w:rPr>
        <w:t>Rivera</w:t>
      </w:r>
      <w:r w:rsidR="003008CB" w:rsidRPr="003008CB">
        <w:rPr>
          <w:lang w:val="zh-CN"/>
        </w:rPr>
        <w:t xml:space="preserve"> </w:t>
      </w:r>
      <w:r>
        <w:rPr>
          <w:lang w:val="zh-CN"/>
        </w:rPr>
        <w:t>Hidalgo</w:t>
      </w:r>
      <w:r w:rsidR="003008CB" w:rsidRPr="003008CB">
        <w:rPr>
          <w:lang w:val="zh-CN"/>
        </w:rPr>
        <w:t>先生可能失踪的</w:t>
      </w:r>
      <w:r w:rsidR="003008CB" w:rsidRPr="003A7E12">
        <w:rPr>
          <w:spacing w:val="-4"/>
          <w:lang w:val="zh-CN"/>
        </w:rPr>
        <w:t>原因。因此，缔约国请委员会宣布，</w:t>
      </w:r>
      <w:r w:rsidRPr="003A7E12">
        <w:rPr>
          <w:spacing w:val="-4"/>
          <w:lang w:val="zh-CN"/>
        </w:rPr>
        <w:t>Rivera</w:t>
      </w:r>
      <w:r w:rsidR="003008CB" w:rsidRPr="003A7E12">
        <w:rPr>
          <w:spacing w:val="-4"/>
          <w:lang w:val="zh-CN"/>
        </w:rPr>
        <w:t xml:space="preserve"> </w:t>
      </w:r>
      <w:r w:rsidRPr="003A7E12">
        <w:rPr>
          <w:spacing w:val="-4"/>
          <w:lang w:val="zh-CN"/>
        </w:rPr>
        <w:t>Hidalgo</w:t>
      </w:r>
      <w:r w:rsidR="003008CB" w:rsidRPr="003A7E12">
        <w:rPr>
          <w:spacing w:val="-4"/>
          <w:lang w:val="zh-CN"/>
        </w:rPr>
        <w:t>先生的失踪不能归咎于缔约国。</w:t>
      </w:r>
    </w:p>
    <w:p w14:paraId="471D8311" w14:textId="2913832A" w:rsidR="003008CB" w:rsidRPr="003008CB" w:rsidRDefault="00776937" w:rsidP="00FC1BA5">
      <w:pPr>
        <w:pStyle w:val="SingleTxtGC"/>
        <w:spacing w:line="340" w:lineRule="exact"/>
      </w:pPr>
      <w:r>
        <w:rPr>
          <w:lang w:val="zh-CN"/>
        </w:rPr>
        <w:t>6</w:t>
      </w:r>
      <w:r w:rsidR="003008CB">
        <w:rPr>
          <w:lang w:val="zh-CN"/>
        </w:rPr>
        <w:t>.</w:t>
      </w:r>
      <w:r>
        <w:rPr>
          <w:lang w:val="zh-CN"/>
        </w:rPr>
        <w:t>5</w:t>
      </w:r>
      <w:r w:rsidR="003008CB" w:rsidRPr="003008CB">
        <w:rPr>
          <w:lang w:val="zh-CN"/>
        </w:rPr>
        <w:tab/>
      </w:r>
      <w:r w:rsidR="003008CB" w:rsidRPr="003008CB">
        <w:rPr>
          <w:lang w:val="zh-CN"/>
        </w:rPr>
        <w:t>最后</w:t>
      </w:r>
      <w:r w:rsidR="003008CB">
        <w:rPr>
          <w:lang w:val="zh-CN"/>
        </w:rPr>
        <w:t>，</w:t>
      </w:r>
      <w:r w:rsidR="003008CB" w:rsidRPr="003008CB">
        <w:rPr>
          <w:lang w:val="zh-CN"/>
        </w:rPr>
        <w:t>缔约国申明</w:t>
      </w:r>
      <w:r w:rsidR="003008CB">
        <w:rPr>
          <w:lang w:val="zh-CN"/>
        </w:rPr>
        <w:t>，</w:t>
      </w:r>
      <w:r w:rsidR="003008CB" w:rsidRPr="003008CB">
        <w:rPr>
          <w:lang w:val="zh-CN"/>
        </w:rPr>
        <w:t>由于提交人不知道她儿子的下落而造成对其人格完整的</w:t>
      </w:r>
      <w:r w:rsidR="003008CB" w:rsidRPr="006D0270">
        <w:rPr>
          <w:spacing w:val="-4"/>
          <w:lang w:val="zh-CN"/>
        </w:rPr>
        <w:t>侵害不能归咎于缔约国，因为失踪本身不是由缔约国工作人员造成的，而且缔约国</w:t>
      </w:r>
      <w:r w:rsidR="003008CB" w:rsidRPr="006D0270">
        <w:rPr>
          <w:spacing w:val="2"/>
          <w:lang w:val="zh-CN"/>
        </w:rPr>
        <w:t>在得知事实后立即采取了应有的行动。缔约国补充说，它通过受害者支助执行委</w:t>
      </w:r>
      <w:r w:rsidR="003008CB" w:rsidRPr="003008CB">
        <w:rPr>
          <w:lang w:val="zh-CN"/>
        </w:rPr>
        <w:t>员会向</w:t>
      </w:r>
      <w:r>
        <w:rPr>
          <w:lang w:val="zh-CN"/>
        </w:rPr>
        <w:t>Rivera</w:t>
      </w:r>
      <w:r w:rsidR="003008CB" w:rsidRPr="003008CB">
        <w:rPr>
          <w:lang w:val="zh-CN"/>
        </w:rPr>
        <w:t xml:space="preserve"> </w:t>
      </w:r>
      <w:r>
        <w:rPr>
          <w:lang w:val="zh-CN"/>
        </w:rPr>
        <w:t>Hidalgo</w:t>
      </w:r>
      <w:r w:rsidR="003008CB" w:rsidRPr="003008CB">
        <w:rPr>
          <w:lang w:val="zh-CN"/>
        </w:rPr>
        <w:t>先生的家人提供了必要的支助。</w:t>
      </w:r>
    </w:p>
    <w:p w14:paraId="523A034F" w14:textId="77777777" w:rsidR="003008CB" w:rsidRPr="003008CB" w:rsidRDefault="003008CB" w:rsidP="00FC1BA5">
      <w:pPr>
        <w:pStyle w:val="H23GC"/>
        <w:spacing w:after="160" w:line="340" w:lineRule="exact"/>
      </w:pPr>
      <w:r w:rsidRPr="003008CB">
        <w:rPr>
          <w:lang w:val="zh-CN"/>
        </w:rPr>
        <w:tab/>
      </w:r>
      <w:r w:rsidRPr="003008CB">
        <w:rPr>
          <w:lang w:val="zh-CN"/>
        </w:rPr>
        <w:tab/>
      </w:r>
      <w:r w:rsidRPr="003008CB">
        <w:rPr>
          <w:lang w:val="zh-CN"/>
        </w:rPr>
        <w:t>提交人对缔约国关于实质问题的意见的评论</w:t>
      </w:r>
    </w:p>
    <w:p w14:paraId="169DC944" w14:textId="4701008E" w:rsidR="003008CB" w:rsidRPr="003008CB" w:rsidRDefault="00776937" w:rsidP="00FC1BA5">
      <w:pPr>
        <w:pStyle w:val="SingleTxtGC"/>
        <w:spacing w:line="340" w:lineRule="exact"/>
      </w:pPr>
      <w:r>
        <w:rPr>
          <w:lang w:val="zh-CN"/>
        </w:rPr>
        <w:t>7</w:t>
      </w:r>
      <w:r w:rsidR="003008CB">
        <w:rPr>
          <w:lang w:val="zh-CN"/>
        </w:rPr>
        <w:t>.</w:t>
      </w:r>
      <w:r>
        <w:rPr>
          <w:lang w:val="zh-CN"/>
        </w:rPr>
        <w:t>1</w:t>
      </w:r>
      <w:r w:rsidR="003008CB" w:rsidRPr="003008CB">
        <w:rPr>
          <w:lang w:val="zh-CN"/>
        </w:rPr>
        <w:tab/>
      </w:r>
      <w:r>
        <w:rPr>
          <w:lang w:val="zh-CN"/>
        </w:rPr>
        <w:t>2</w:t>
      </w:r>
      <w:r w:rsidR="003008CB" w:rsidRPr="003008CB">
        <w:rPr>
          <w:lang w:val="zh-CN"/>
        </w:rPr>
        <w:t>0</w:t>
      </w:r>
      <w:r>
        <w:rPr>
          <w:lang w:val="zh-CN"/>
        </w:rPr>
        <w:t>19</w:t>
      </w:r>
      <w:r w:rsidR="003008CB" w:rsidRPr="003008CB">
        <w:rPr>
          <w:lang w:val="zh-CN"/>
        </w:rPr>
        <w:t>年</w:t>
      </w:r>
      <w:r>
        <w:rPr>
          <w:lang w:val="zh-CN"/>
        </w:rPr>
        <w:t>7</w:t>
      </w:r>
      <w:r w:rsidR="003008CB" w:rsidRPr="003008CB">
        <w:rPr>
          <w:lang w:val="zh-CN"/>
        </w:rPr>
        <w:t>月</w:t>
      </w:r>
      <w:r>
        <w:rPr>
          <w:lang w:val="zh-CN"/>
        </w:rPr>
        <w:t>25</w:t>
      </w:r>
      <w:r w:rsidR="003008CB" w:rsidRPr="003008CB">
        <w:rPr>
          <w:lang w:val="zh-CN"/>
        </w:rPr>
        <w:t>日</w:t>
      </w:r>
      <w:r w:rsidR="003008CB">
        <w:rPr>
          <w:lang w:val="zh-CN"/>
        </w:rPr>
        <w:t>，</w:t>
      </w:r>
      <w:r w:rsidR="003008CB" w:rsidRPr="003008CB">
        <w:rPr>
          <w:lang w:val="zh-CN"/>
        </w:rPr>
        <w:t>提交人提交了对缔约国关于实质问题的意见的评论</w:t>
      </w:r>
      <w:r w:rsidR="003008CB">
        <w:rPr>
          <w:lang w:val="zh-CN"/>
        </w:rPr>
        <w:t>，</w:t>
      </w:r>
      <w:r w:rsidR="003008CB" w:rsidRPr="003008CB">
        <w:rPr>
          <w:lang w:val="zh-CN"/>
        </w:rPr>
        <w:t>就缔约国提供的资料和截至该日的新事态发展</w:t>
      </w:r>
      <w:proofErr w:type="gramStart"/>
      <w:r w:rsidR="003008CB" w:rsidRPr="003008CB">
        <w:rPr>
          <w:lang w:val="zh-CN"/>
        </w:rPr>
        <w:t>作出</w:t>
      </w:r>
      <w:proofErr w:type="gramEnd"/>
      <w:r w:rsidR="003008CB" w:rsidRPr="003008CB">
        <w:rPr>
          <w:lang w:val="zh-CN"/>
        </w:rPr>
        <w:t>评论。第一</w:t>
      </w:r>
      <w:r w:rsidR="003008CB">
        <w:rPr>
          <w:lang w:val="zh-CN"/>
        </w:rPr>
        <w:t>，</w:t>
      </w:r>
      <w:r w:rsidR="003008CB" w:rsidRPr="003008CB">
        <w:rPr>
          <w:lang w:val="zh-CN"/>
        </w:rPr>
        <w:t>提交人确认</w:t>
      </w:r>
      <w:r w:rsidR="003008CB">
        <w:rPr>
          <w:lang w:val="zh-CN"/>
        </w:rPr>
        <w:t>，</w:t>
      </w:r>
      <w:r w:rsidR="003008CB" w:rsidRPr="003008CB">
        <w:rPr>
          <w:lang w:val="zh-CN"/>
        </w:rPr>
        <w:t>有证据表明</w:t>
      </w:r>
      <w:r w:rsidR="003008CB">
        <w:rPr>
          <w:lang w:val="zh-CN"/>
        </w:rPr>
        <w:t>，</w:t>
      </w:r>
      <w:r w:rsidR="003008CB" w:rsidRPr="003008CB">
        <w:rPr>
          <w:lang w:val="zh-CN"/>
        </w:rPr>
        <w:t>在事发当天凌晨</w:t>
      </w:r>
      <w:r>
        <w:rPr>
          <w:lang w:val="zh-CN"/>
        </w:rPr>
        <w:t>1</w:t>
      </w:r>
      <w:r w:rsidR="003008CB" w:rsidRPr="003008CB">
        <w:rPr>
          <w:lang w:val="zh-CN"/>
        </w:rPr>
        <w:t>点左右</w:t>
      </w:r>
      <w:r w:rsidR="003008CB">
        <w:rPr>
          <w:lang w:val="zh-CN"/>
        </w:rPr>
        <w:t>，</w:t>
      </w:r>
      <w:r w:rsidR="003008CB" w:rsidRPr="003008CB">
        <w:rPr>
          <w:lang w:val="zh-CN"/>
        </w:rPr>
        <w:t>有两辆圣尼古拉斯市警察部队的巡逻车出现在离她家不到</w:t>
      </w:r>
      <w:r>
        <w:rPr>
          <w:lang w:val="zh-CN"/>
        </w:rPr>
        <w:t>2</w:t>
      </w:r>
      <w:r w:rsidR="003008CB" w:rsidRPr="003008CB">
        <w:rPr>
          <w:lang w:val="zh-CN"/>
        </w:rPr>
        <w:t>00</w:t>
      </w:r>
      <w:r w:rsidR="003008CB" w:rsidRPr="003008CB">
        <w:rPr>
          <w:lang w:val="zh-CN"/>
        </w:rPr>
        <w:t>米的地方。</w:t>
      </w:r>
      <w:r w:rsidR="003008CB" w:rsidRPr="003008CB">
        <w:rPr>
          <w:vertAlign w:val="superscript"/>
          <w:lang w:val="zh-CN"/>
        </w:rPr>
        <w:footnoteReference w:id="29"/>
      </w:r>
      <w:r w:rsidR="004E331B">
        <w:rPr>
          <w:rFonts w:hint="eastAsia"/>
          <w:lang w:val="zh-CN"/>
        </w:rPr>
        <w:t xml:space="preserve"> </w:t>
      </w:r>
      <w:r w:rsidR="003008CB" w:rsidRPr="003008CB">
        <w:rPr>
          <w:lang w:val="zh-CN"/>
        </w:rPr>
        <w:t>缔约国在其意见中省略了这一信息</w:t>
      </w:r>
      <w:r w:rsidR="003008CB">
        <w:rPr>
          <w:lang w:val="zh-CN"/>
        </w:rPr>
        <w:t>，</w:t>
      </w:r>
      <w:r w:rsidR="003008CB" w:rsidRPr="003008CB">
        <w:rPr>
          <w:lang w:val="zh-CN"/>
        </w:rPr>
        <w:t>而且在调查中似乎没有考虑到这一信息。第二</w:t>
      </w:r>
      <w:r w:rsidR="003008CB">
        <w:rPr>
          <w:lang w:val="zh-CN"/>
        </w:rPr>
        <w:t>，</w:t>
      </w:r>
      <w:r w:rsidR="003008CB" w:rsidRPr="003008CB">
        <w:rPr>
          <w:lang w:val="zh-CN"/>
        </w:rPr>
        <w:t>提交人声称</w:t>
      </w:r>
      <w:r w:rsidR="003008CB">
        <w:rPr>
          <w:lang w:val="zh-CN"/>
        </w:rPr>
        <w:t>，</w:t>
      </w:r>
      <w:r w:rsidR="003008CB" w:rsidRPr="003008CB">
        <w:rPr>
          <w:lang w:val="zh-CN"/>
        </w:rPr>
        <w:t>受害者支助执行委员会提供的支助不能被视为全面或有效</w:t>
      </w:r>
      <w:r w:rsidR="003008CB">
        <w:rPr>
          <w:lang w:val="zh-CN"/>
        </w:rPr>
        <w:t>，</w:t>
      </w:r>
      <w:r w:rsidR="003008CB" w:rsidRPr="003008CB">
        <w:rPr>
          <w:lang w:val="zh-CN"/>
        </w:rPr>
        <w:t>因为尽管她提出了请求</w:t>
      </w:r>
      <w:r w:rsidR="003008CB">
        <w:rPr>
          <w:lang w:val="zh-CN"/>
        </w:rPr>
        <w:t>，</w:t>
      </w:r>
      <w:r w:rsidR="003008CB" w:rsidRPr="003008CB">
        <w:rPr>
          <w:lang w:val="zh-CN"/>
        </w:rPr>
        <w:t>但在很长一段时间内她没有得到任何支助</w:t>
      </w:r>
      <w:r w:rsidR="003008CB">
        <w:rPr>
          <w:lang w:val="zh-CN"/>
        </w:rPr>
        <w:t>，</w:t>
      </w:r>
      <w:r w:rsidR="003008CB" w:rsidRPr="003008CB">
        <w:rPr>
          <w:lang w:val="zh-CN"/>
        </w:rPr>
        <w:t>而且她的医疗保健请求也没有得到答复。第三</w:t>
      </w:r>
      <w:r w:rsidR="003008CB">
        <w:rPr>
          <w:lang w:val="zh-CN"/>
        </w:rPr>
        <w:t>，</w:t>
      </w:r>
      <w:r w:rsidR="003008CB" w:rsidRPr="003008CB">
        <w:rPr>
          <w:lang w:val="zh-CN"/>
        </w:rPr>
        <w:t>提交人补充说</w:t>
      </w:r>
      <w:r w:rsidR="003008CB">
        <w:rPr>
          <w:lang w:val="zh-CN"/>
        </w:rPr>
        <w:t>，</w:t>
      </w:r>
      <w:r>
        <w:rPr>
          <w:lang w:val="zh-CN"/>
        </w:rPr>
        <w:t>2</w:t>
      </w:r>
      <w:r w:rsidR="003008CB" w:rsidRPr="003008CB">
        <w:rPr>
          <w:lang w:val="zh-CN"/>
        </w:rPr>
        <w:t>0</w:t>
      </w:r>
      <w:r>
        <w:rPr>
          <w:lang w:val="zh-CN"/>
        </w:rPr>
        <w:t>19</w:t>
      </w:r>
      <w:r w:rsidR="003008CB" w:rsidRPr="003008CB">
        <w:rPr>
          <w:lang w:val="zh-CN"/>
        </w:rPr>
        <w:t>年</w:t>
      </w:r>
      <w:r>
        <w:rPr>
          <w:lang w:val="zh-CN"/>
        </w:rPr>
        <w:t>5</w:t>
      </w:r>
      <w:r w:rsidR="003008CB" w:rsidRPr="003008CB">
        <w:rPr>
          <w:lang w:val="zh-CN"/>
        </w:rPr>
        <w:t>月</w:t>
      </w:r>
      <w:r>
        <w:rPr>
          <w:lang w:val="zh-CN"/>
        </w:rPr>
        <w:t>2</w:t>
      </w:r>
      <w:r w:rsidR="003008CB" w:rsidRPr="003008CB">
        <w:rPr>
          <w:lang w:val="zh-CN"/>
        </w:rPr>
        <w:t>0</w:t>
      </w:r>
      <w:r w:rsidR="003008CB" w:rsidRPr="003008CB">
        <w:rPr>
          <w:lang w:val="zh-CN"/>
        </w:rPr>
        <w:t>日</w:t>
      </w:r>
      <w:r w:rsidR="003008CB">
        <w:rPr>
          <w:lang w:val="zh-CN"/>
        </w:rPr>
        <w:t>，</w:t>
      </w:r>
      <w:r w:rsidR="003008CB" w:rsidRPr="003008CB">
        <w:rPr>
          <w:lang w:val="zh-CN"/>
        </w:rPr>
        <w:t>新莱昂州第一区刑事法院决定暂停保护程序一年</w:t>
      </w:r>
      <w:r w:rsidR="003008CB">
        <w:rPr>
          <w:lang w:val="zh-CN"/>
        </w:rPr>
        <w:t>，</w:t>
      </w:r>
      <w:r w:rsidR="003008CB" w:rsidRPr="003008CB">
        <w:rPr>
          <w:lang w:val="zh-CN"/>
        </w:rPr>
        <w:t>因为</w:t>
      </w:r>
      <w:r w:rsidR="003008CB" w:rsidRPr="00171C2C">
        <w:rPr>
          <w:spacing w:val="-4"/>
          <w:lang w:val="zh-CN"/>
        </w:rPr>
        <w:t>寻找她的儿子的所有行动均未成功。这表明保护程序无效，这与缔约国关于采取的</w:t>
      </w:r>
      <w:r w:rsidR="003008CB" w:rsidRPr="003008CB">
        <w:rPr>
          <w:lang w:val="zh-CN"/>
        </w:rPr>
        <w:t>措施有效且充分的说法相矛盾。第四</w:t>
      </w:r>
      <w:r w:rsidR="003008CB">
        <w:rPr>
          <w:lang w:val="zh-CN"/>
        </w:rPr>
        <w:t>，</w:t>
      </w:r>
      <w:r w:rsidR="003008CB" w:rsidRPr="003008CB">
        <w:rPr>
          <w:lang w:val="zh-CN"/>
        </w:rPr>
        <w:t>提交人声称</w:t>
      </w:r>
      <w:r w:rsidR="003008CB">
        <w:rPr>
          <w:lang w:val="zh-CN"/>
        </w:rPr>
        <w:t>，</w:t>
      </w:r>
      <w:r w:rsidR="003008CB" w:rsidRPr="003008CB">
        <w:rPr>
          <w:lang w:val="zh-CN"/>
        </w:rPr>
        <w:t>她没有被告知对</w:t>
      </w:r>
      <w:r>
        <w:rPr>
          <w:lang w:val="zh-CN"/>
        </w:rPr>
        <w:t>G</w:t>
      </w:r>
      <w:r w:rsidR="003008CB" w:rsidRPr="003008CB">
        <w:rPr>
          <w:lang w:val="zh-CN"/>
        </w:rPr>
        <w:t>.</w:t>
      </w:r>
      <w:r>
        <w:rPr>
          <w:lang w:val="zh-CN"/>
        </w:rPr>
        <w:t>R</w:t>
      </w:r>
      <w:r w:rsidR="003008CB" w:rsidRPr="003008CB">
        <w:rPr>
          <w:lang w:val="zh-CN"/>
        </w:rPr>
        <w:t>.</w:t>
      </w:r>
      <w:r w:rsidR="003008CB" w:rsidRPr="003008CB">
        <w:rPr>
          <w:lang w:val="zh-CN"/>
        </w:rPr>
        <w:t>先生的</w:t>
      </w:r>
      <w:r w:rsidR="003008CB" w:rsidRPr="003008CB">
        <w:rPr>
          <w:lang w:val="zh-CN"/>
        </w:rPr>
        <w:lastRenderedPageBreak/>
        <w:t>判决。此外</w:t>
      </w:r>
      <w:r w:rsidR="003008CB">
        <w:rPr>
          <w:lang w:val="zh-CN"/>
        </w:rPr>
        <w:t>，</w:t>
      </w:r>
      <w:r w:rsidR="003008CB" w:rsidRPr="003008CB">
        <w:rPr>
          <w:lang w:val="zh-CN"/>
        </w:rPr>
        <w:t>根据受害者支助执行委员会提供的资料</w:t>
      </w:r>
      <w:r w:rsidR="003008CB">
        <w:rPr>
          <w:lang w:val="zh-CN"/>
        </w:rPr>
        <w:t>，</w:t>
      </w:r>
      <w:r w:rsidR="003008CB" w:rsidRPr="003008CB">
        <w:rPr>
          <w:lang w:val="zh-CN"/>
        </w:rPr>
        <w:t>没有迹象表明在这一程序</w:t>
      </w:r>
      <w:r w:rsidR="003008CB" w:rsidRPr="00171C2C">
        <w:rPr>
          <w:spacing w:val="-4"/>
          <w:lang w:val="zh-CN"/>
        </w:rPr>
        <w:t>中出现或提出了任何可能有助于确定</w:t>
      </w:r>
      <w:r w:rsidRPr="00171C2C">
        <w:rPr>
          <w:spacing w:val="-4"/>
          <w:lang w:val="zh-CN"/>
        </w:rPr>
        <w:t>Rivera</w:t>
      </w:r>
      <w:r w:rsidR="003008CB" w:rsidRPr="00171C2C">
        <w:rPr>
          <w:spacing w:val="-4"/>
          <w:lang w:val="zh-CN"/>
        </w:rPr>
        <w:t xml:space="preserve"> </w:t>
      </w:r>
      <w:r w:rsidRPr="00171C2C">
        <w:rPr>
          <w:spacing w:val="-4"/>
          <w:lang w:val="zh-CN"/>
        </w:rPr>
        <w:t>Hidalgo</w:t>
      </w:r>
      <w:r w:rsidR="003008CB" w:rsidRPr="00171C2C">
        <w:rPr>
          <w:spacing w:val="-4"/>
          <w:lang w:val="zh-CN"/>
        </w:rPr>
        <w:t>先生命运和下落的有用信</w:t>
      </w:r>
      <w:r w:rsidR="003008CB" w:rsidRPr="003008CB">
        <w:rPr>
          <w:lang w:val="zh-CN"/>
        </w:rPr>
        <w:t>息。</w:t>
      </w:r>
      <w:r>
        <w:rPr>
          <w:lang w:val="zh-CN"/>
        </w:rPr>
        <w:t>G</w:t>
      </w:r>
      <w:r w:rsidR="003008CB" w:rsidRPr="003008CB">
        <w:rPr>
          <w:lang w:val="zh-CN"/>
        </w:rPr>
        <w:t>.</w:t>
      </w:r>
      <w:r>
        <w:rPr>
          <w:lang w:val="zh-CN"/>
        </w:rPr>
        <w:t>R</w:t>
      </w:r>
      <w:r w:rsidR="003008CB" w:rsidRPr="003008CB">
        <w:rPr>
          <w:lang w:val="zh-CN"/>
        </w:rPr>
        <w:t>.</w:t>
      </w:r>
      <w:r w:rsidR="003008CB" w:rsidRPr="003008CB">
        <w:rPr>
          <w:lang w:val="zh-CN"/>
        </w:rPr>
        <w:t>先生被判有罪的罪行包括以绑架形式非法剥夺自由</w:t>
      </w:r>
      <w:r w:rsidR="003008CB">
        <w:rPr>
          <w:lang w:val="zh-CN"/>
        </w:rPr>
        <w:t>，</w:t>
      </w:r>
      <w:r w:rsidR="003008CB" w:rsidRPr="003008CB">
        <w:rPr>
          <w:lang w:val="zh-CN"/>
        </w:rPr>
        <w:t>而不是造成人员失踪。因此</w:t>
      </w:r>
      <w:r w:rsidR="003008CB">
        <w:rPr>
          <w:lang w:val="zh-CN"/>
        </w:rPr>
        <w:t>，</w:t>
      </w:r>
      <w:r w:rsidR="003008CB" w:rsidRPr="003008CB">
        <w:rPr>
          <w:lang w:val="zh-CN"/>
        </w:rPr>
        <w:t>没有迹象表明他的定罪与</w:t>
      </w:r>
      <w:r>
        <w:rPr>
          <w:lang w:val="zh-CN"/>
        </w:rPr>
        <w:t>Rivera</w:t>
      </w:r>
      <w:r w:rsidR="003008CB" w:rsidRPr="003008CB">
        <w:rPr>
          <w:lang w:val="zh-CN"/>
        </w:rPr>
        <w:t xml:space="preserve"> </w:t>
      </w:r>
      <w:r>
        <w:rPr>
          <w:lang w:val="zh-CN"/>
        </w:rPr>
        <w:t>Hidalgo</w:t>
      </w:r>
      <w:r w:rsidR="003008CB" w:rsidRPr="003008CB">
        <w:rPr>
          <w:lang w:val="zh-CN"/>
        </w:rPr>
        <w:t>先生的失踪有关</w:t>
      </w:r>
      <w:r w:rsidR="003008CB">
        <w:rPr>
          <w:lang w:val="zh-CN"/>
        </w:rPr>
        <w:t>，</w:t>
      </w:r>
      <w:r w:rsidR="003008CB" w:rsidRPr="003008CB">
        <w:rPr>
          <w:lang w:val="zh-CN"/>
        </w:rPr>
        <w:t>即使有关</w:t>
      </w:r>
      <w:r w:rsidR="003008CB">
        <w:rPr>
          <w:lang w:val="zh-CN"/>
        </w:rPr>
        <w:t>，</w:t>
      </w:r>
      <w:r w:rsidR="003008CB" w:rsidRPr="003008CB">
        <w:rPr>
          <w:lang w:val="zh-CN"/>
        </w:rPr>
        <w:t>也</w:t>
      </w:r>
      <w:r w:rsidR="003008CB" w:rsidRPr="00FC1BA5">
        <w:rPr>
          <w:spacing w:val="6"/>
          <w:lang w:val="zh-CN"/>
        </w:rPr>
        <w:t>不能免除国家找到</w:t>
      </w:r>
      <w:r w:rsidRPr="00FC1BA5">
        <w:rPr>
          <w:spacing w:val="6"/>
          <w:lang w:val="zh-CN"/>
        </w:rPr>
        <w:t>Rivera</w:t>
      </w:r>
      <w:r w:rsidR="003008CB" w:rsidRPr="00FC1BA5">
        <w:rPr>
          <w:spacing w:val="6"/>
          <w:lang w:val="zh-CN"/>
        </w:rPr>
        <w:t xml:space="preserve"> </w:t>
      </w:r>
      <w:r w:rsidRPr="00FC1BA5">
        <w:rPr>
          <w:spacing w:val="6"/>
          <w:lang w:val="zh-CN"/>
        </w:rPr>
        <w:t>Hidalgo</w:t>
      </w:r>
      <w:r w:rsidR="003008CB" w:rsidRPr="00FC1BA5">
        <w:rPr>
          <w:spacing w:val="6"/>
          <w:lang w:val="zh-CN"/>
        </w:rPr>
        <w:t>先生并起诉所有对他的失踪负有责任者的义</w:t>
      </w:r>
      <w:r w:rsidR="003008CB" w:rsidRPr="003008CB">
        <w:rPr>
          <w:lang w:val="zh-CN"/>
        </w:rPr>
        <w:t>务。</w:t>
      </w:r>
    </w:p>
    <w:p w14:paraId="3E3EE7D5" w14:textId="0451C2DA" w:rsidR="003008CB" w:rsidRPr="003008CB" w:rsidRDefault="00776937" w:rsidP="00FC1BA5">
      <w:pPr>
        <w:pStyle w:val="SingleTxtGC"/>
        <w:spacing w:line="340" w:lineRule="exact"/>
      </w:pPr>
      <w:r>
        <w:rPr>
          <w:lang w:val="zh-CN"/>
        </w:rPr>
        <w:t>7</w:t>
      </w:r>
      <w:r w:rsidR="003008CB">
        <w:rPr>
          <w:lang w:val="zh-CN"/>
        </w:rPr>
        <w:t>.</w:t>
      </w:r>
      <w:r>
        <w:rPr>
          <w:lang w:val="zh-CN"/>
        </w:rPr>
        <w:t>2</w:t>
      </w:r>
      <w:r w:rsidR="003008CB" w:rsidRPr="003008CB">
        <w:rPr>
          <w:lang w:val="zh-CN"/>
        </w:rPr>
        <w:tab/>
      </w:r>
      <w:r w:rsidR="003008CB" w:rsidRPr="009733BF">
        <w:rPr>
          <w:spacing w:val="-4"/>
          <w:lang w:val="zh-CN"/>
        </w:rPr>
        <w:t>提交人补充说，</w:t>
      </w:r>
      <w:r w:rsidRPr="009733BF">
        <w:rPr>
          <w:spacing w:val="-4"/>
          <w:lang w:val="zh-CN"/>
        </w:rPr>
        <w:t>2</w:t>
      </w:r>
      <w:r w:rsidR="003008CB" w:rsidRPr="009733BF">
        <w:rPr>
          <w:spacing w:val="-4"/>
          <w:lang w:val="zh-CN"/>
        </w:rPr>
        <w:t>0</w:t>
      </w:r>
      <w:r w:rsidRPr="009733BF">
        <w:rPr>
          <w:spacing w:val="-4"/>
          <w:lang w:val="zh-CN"/>
        </w:rPr>
        <w:t>19</w:t>
      </w:r>
      <w:r w:rsidR="003008CB" w:rsidRPr="009733BF">
        <w:rPr>
          <w:spacing w:val="-4"/>
          <w:lang w:val="zh-CN"/>
        </w:rPr>
        <w:t>年</w:t>
      </w:r>
      <w:r w:rsidRPr="009733BF">
        <w:rPr>
          <w:spacing w:val="-4"/>
          <w:lang w:val="zh-CN"/>
        </w:rPr>
        <w:t>5</w:t>
      </w:r>
      <w:r w:rsidR="003008CB" w:rsidRPr="009733BF">
        <w:rPr>
          <w:spacing w:val="-4"/>
          <w:lang w:val="zh-CN"/>
        </w:rPr>
        <w:t>月</w:t>
      </w:r>
      <w:r w:rsidRPr="009733BF">
        <w:rPr>
          <w:spacing w:val="-4"/>
          <w:lang w:val="zh-CN"/>
        </w:rPr>
        <w:t>23</w:t>
      </w:r>
      <w:r w:rsidR="003008CB" w:rsidRPr="009733BF">
        <w:rPr>
          <w:spacing w:val="-4"/>
          <w:lang w:val="zh-CN"/>
        </w:rPr>
        <w:t>日，她会见了她的律师以及科阿韦拉州检察官</w:t>
      </w:r>
      <w:r w:rsidR="003008CB" w:rsidRPr="003008CB">
        <w:rPr>
          <w:lang w:val="zh-CN"/>
        </w:rPr>
        <w:t>办公室、共和国总检察长办公室、新莱昂州国家人权委员会、国家搜寻委员会和受害者支助执行委员会的代表。当时</w:t>
      </w:r>
      <w:r w:rsidR="003008CB">
        <w:rPr>
          <w:lang w:val="zh-CN"/>
        </w:rPr>
        <w:t>，</w:t>
      </w:r>
      <w:r w:rsidR="003008CB" w:rsidRPr="003008CB">
        <w:rPr>
          <w:lang w:val="zh-CN"/>
        </w:rPr>
        <w:t>科阿韦拉州检察官办公室的代表告知她</w:t>
      </w:r>
      <w:r w:rsidR="003008CB">
        <w:rPr>
          <w:lang w:val="zh-CN"/>
        </w:rPr>
        <w:t>，</w:t>
      </w:r>
      <w:r>
        <w:rPr>
          <w:lang w:val="zh-CN"/>
        </w:rPr>
        <w:t>2</w:t>
      </w:r>
      <w:r w:rsidR="003008CB" w:rsidRPr="003008CB">
        <w:rPr>
          <w:lang w:val="zh-CN"/>
        </w:rPr>
        <w:t>0</w:t>
      </w:r>
      <w:r>
        <w:rPr>
          <w:lang w:val="zh-CN"/>
        </w:rPr>
        <w:t>13</w:t>
      </w:r>
      <w:r w:rsidR="003008CB" w:rsidRPr="003008CB">
        <w:rPr>
          <w:lang w:val="zh-CN"/>
        </w:rPr>
        <w:t>年发现的尸体不是</w:t>
      </w:r>
      <w:r>
        <w:rPr>
          <w:lang w:val="zh-CN"/>
        </w:rPr>
        <w:t>Rivera</w:t>
      </w:r>
      <w:r w:rsidR="003008CB" w:rsidRPr="003008CB">
        <w:rPr>
          <w:lang w:val="zh-CN"/>
        </w:rPr>
        <w:t xml:space="preserve"> </w:t>
      </w:r>
      <w:r>
        <w:rPr>
          <w:lang w:val="zh-CN"/>
        </w:rPr>
        <w:t>Hidalgo</w:t>
      </w:r>
      <w:r w:rsidR="003008CB" w:rsidRPr="003008CB">
        <w:rPr>
          <w:lang w:val="zh-CN"/>
        </w:rPr>
        <w:t>先生。然而</w:t>
      </w:r>
      <w:r w:rsidR="003008CB">
        <w:rPr>
          <w:lang w:val="zh-CN"/>
        </w:rPr>
        <w:t>，</w:t>
      </w:r>
      <w:r w:rsidR="003008CB" w:rsidRPr="003008CB">
        <w:rPr>
          <w:lang w:val="zh-CN"/>
        </w:rPr>
        <w:t>也有人指出</w:t>
      </w:r>
      <w:r w:rsidR="003008CB">
        <w:rPr>
          <w:lang w:val="zh-CN"/>
        </w:rPr>
        <w:t>，</w:t>
      </w:r>
      <w:r w:rsidR="003008CB" w:rsidRPr="003008CB">
        <w:rPr>
          <w:lang w:val="zh-CN"/>
        </w:rPr>
        <w:t>无法进行检测以便将发现的尸体的基因图谱与</w:t>
      </w:r>
      <w:r>
        <w:rPr>
          <w:lang w:val="zh-CN"/>
        </w:rPr>
        <w:t>Rivera</w:t>
      </w:r>
      <w:r w:rsidR="003008CB" w:rsidRPr="003008CB">
        <w:rPr>
          <w:lang w:val="zh-CN"/>
        </w:rPr>
        <w:t xml:space="preserve"> </w:t>
      </w:r>
      <w:r>
        <w:rPr>
          <w:lang w:val="zh-CN"/>
        </w:rPr>
        <w:t>Hidalgo</w:t>
      </w:r>
      <w:r w:rsidR="003008CB" w:rsidRPr="003008CB">
        <w:rPr>
          <w:lang w:val="zh-CN"/>
        </w:rPr>
        <w:t>先生家人的基因图谱进行比较。提交人称</w:t>
      </w:r>
      <w:r w:rsidR="003008CB">
        <w:rPr>
          <w:lang w:val="zh-CN"/>
        </w:rPr>
        <w:t>，</w:t>
      </w:r>
      <w:r w:rsidR="003008CB" w:rsidRPr="003008CB">
        <w:rPr>
          <w:lang w:val="zh-CN"/>
        </w:rPr>
        <w:t>这些矛盾之处以及缔约国当局之间缺乏有效合作表明当局对她所受的苦难和折磨漠不关心。</w:t>
      </w:r>
    </w:p>
    <w:p w14:paraId="0E509DB7" w14:textId="7C7DFC1B" w:rsidR="003008CB" w:rsidRPr="003008CB" w:rsidRDefault="00776937" w:rsidP="00FC1BA5">
      <w:pPr>
        <w:pStyle w:val="SingleTxtGC"/>
        <w:spacing w:line="340" w:lineRule="exact"/>
      </w:pPr>
      <w:r>
        <w:rPr>
          <w:lang w:val="zh-CN"/>
        </w:rPr>
        <w:t>7</w:t>
      </w:r>
      <w:r w:rsidR="003008CB">
        <w:rPr>
          <w:lang w:val="zh-CN"/>
        </w:rPr>
        <w:t>.</w:t>
      </w:r>
      <w:r>
        <w:rPr>
          <w:lang w:val="zh-CN"/>
        </w:rPr>
        <w:t>3</w:t>
      </w:r>
      <w:r w:rsidR="003008CB" w:rsidRPr="003008CB">
        <w:rPr>
          <w:lang w:val="zh-CN"/>
        </w:rPr>
        <w:tab/>
      </w:r>
      <w:r w:rsidR="003008CB" w:rsidRPr="003008CB">
        <w:rPr>
          <w:lang w:val="zh-CN"/>
        </w:rPr>
        <w:t>至于对实质问题的意见</w:t>
      </w:r>
      <w:r w:rsidR="003008CB">
        <w:rPr>
          <w:lang w:val="zh-CN"/>
        </w:rPr>
        <w:t>，</w:t>
      </w:r>
      <w:r w:rsidR="003008CB" w:rsidRPr="003008CB">
        <w:rPr>
          <w:lang w:val="zh-CN"/>
        </w:rPr>
        <w:t>提交人援引了国际判例</w:t>
      </w:r>
      <w:r w:rsidR="003008CB">
        <w:rPr>
          <w:lang w:val="zh-CN"/>
        </w:rPr>
        <w:t>，</w:t>
      </w:r>
      <w:r w:rsidR="003008CB" w:rsidRPr="003008CB">
        <w:rPr>
          <w:lang w:val="zh-CN"/>
        </w:rPr>
        <w:t>认为</w:t>
      </w:r>
      <w:r>
        <w:rPr>
          <w:rFonts w:hint="eastAsia"/>
          <w:lang w:val="zh-CN"/>
        </w:rPr>
        <w:t>“</w:t>
      </w:r>
      <w:r w:rsidR="003008CB" w:rsidRPr="003008CB">
        <w:rPr>
          <w:lang w:val="zh-CN"/>
        </w:rPr>
        <w:t>在强迫失踪案件的</w:t>
      </w:r>
      <w:r w:rsidR="003008CB" w:rsidRPr="00C45216">
        <w:rPr>
          <w:spacing w:val="2"/>
          <w:lang w:val="zh-CN"/>
        </w:rPr>
        <w:t>背景和情况下，加上相关的逻辑推理，以及与普遍的失踪做法的关联，证人的陈</w:t>
      </w:r>
      <w:r w:rsidR="003008CB" w:rsidRPr="003008CB">
        <w:rPr>
          <w:lang w:val="zh-CN"/>
        </w:rPr>
        <w:t>述具有很高的证明价值</w:t>
      </w:r>
      <w:r w:rsidR="003008CB" w:rsidRPr="003008CB">
        <w:rPr>
          <w:lang w:val="zh-CN"/>
        </w:rPr>
        <w:t>...</w:t>
      </w:r>
      <w:r w:rsidR="003008CB" w:rsidRPr="003008CB">
        <w:t>...</w:t>
      </w:r>
      <w:r>
        <w:rPr>
          <w:rFonts w:hint="eastAsia"/>
          <w:lang w:val="zh-CN"/>
        </w:rPr>
        <w:t>”</w:t>
      </w:r>
      <w:r w:rsidR="003008CB" w:rsidRPr="003008CB">
        <w:rPr>
          <w:lang w:val="zh-CN"/>
        </w:rPr>
        <w:t>。</w:t>
      </w:r>
      <w:r w:rsidR="003008CB" w:rsidRPr="003008CB">
        <w:rPr>
          <w:vertAlign w:val="superscript"/>
          <w:lang w:val="zh-CN"/>
        </w:rPr>
        <w:footnoteReference w:id="30"/>
      </w:r>
      <w:r w:rsidR="004E331B">
        <w:rPr>
          <w:rFonts w:hint="eastAsia"/>
          <w:lang w:val="zh-CN"/>
        </w:rPr>
        <w:t xml:space="preserve"> </w:t>
      </w:r>
      <w:r w:rsidR="003008CB" w:rsidRPr="003008CB">
        <w:rPr>
          <w:lang w:val="zh-CN"/>
        </w:rPr>
        <w:t>提交人辩称</w:t>
      </w:r>
      <w:r w:rsidR="003008CB">
        <w:rPr>
          <w:lang w:val="zh-CN"/>
        </w:rPr>
        <w:t>，</w:t>
      </w:r>
      <w:r w:rsidR="003008CB" w:rsidRPr="003008CB">
        <w:rPr>
          <w:lang w:val="zh-CN"/>
        </w:rPr>
        <w:t>现有证据、缔约国的总体背景</w:t>
      </w:r>
      <w:r w:rsidR="003008CB" w:rsidRPr="00C45216">
        <w:rPr>
          <w:spacing w:val="2"/>
          <w:lang w:val="zh-CN"/>
        </w:rPr>
        <w:t>以及新莱昂州的具体背景扭转了举证责任。然而，缔约国没有对上述背景</w:t>
      </w:r>
      <w:proofErr w:type="gramStart"/>
      <w:r w:rsidR="003008CB" w:rsidRPr="00C45216">
        <w:rPr>
          <w:spacing w:val="2"/>
          <w:lang w:val="zh-CN"/>
        </w:rPr>
        <w:t>作出</w:t>
      </w:r>
      <w:proofErr w:type="gramEnd"/>
      <w:r w:rsidR="003008CB" w:rsidRPr="00C45216">
        <w:rPr>
          <w:spacing w:val="2"/>
          <w:lang w:val="zh-CN"/>
        </w:rPr>
        <w:t>评</w:t>
      </w:r>
      <w:r w:rsidR="003008CB" w:rsidRPr="003008CB">
        <w:rPr>
          <w:lang w:val="zh-CN"/>
        </w:rPr>
        <w:t>论</w:t>
      </w:r>
      <w:r w:rsidR="003008CB">
        <w:rPr>
          <w:lang w:val="zh-CN"/>
        </w:rPr>
        <w:t>，</w:t>
      </w:r>
      <w:r w:rsidR="003008CB" w:rsidRPr="003008CB">
        <w:rPr>
          <w:lang w:val="zh-CN"/>
        </w:rPr>
        <w:t>也没有提供任何证据反驳提交人的指控</w:t>
      </w:r>
      <w:r w:rsidR="003008CB">
        <w:rPr>
          <w:lang w:val="zh-CN"/>
        </w:rPr>
        <w:t>(</w:t>
      </w:r>
      <w:r w:rsidR="003008CB" w:rsidRPr="003008CB">
        <w:rPr>
          <w:lang w:val="zh-CN"/>
        </w:rPr>
        <w:t>上文第</w:t>
      </w:r>
      <w:r>
        <w:rPr>
          <w:lang w:val="zh-CN"/>
        </w:rPr>
        <w:t>3</w:t>
      </w:r>
      <w:r w:rsidR="003008CB">
        <w:rPr>
          <w:lang w:val="zh-CN"/>
        </w:rPr>
        <w:t>.</w:t>
      </w:r>
      <w:r>
        <w:rPr>
          <w:lang w:val="zh-CN"/>
        </w:rPr>
        <w:t>1</w:t>
      </w:r>
      <w:r w:rsidR="003008CB" w:rsidRPr="003008CB">
        <w:rPr>
          <w:lang w:val="zh-CN"/>
        </w:rPr>
        <w:t>和</w:t>
      </w:r>
      <w:r>
        <w:rPr>
          <w:lang w:val="zh-CN"/>
        </w:rPr>
        <w:t>3</w:t>
      </w:r>
      <w:r w:rsidR="003008CB">
        <w:rPr>
          <w:lang w:val="zh-CN"/>
        </w:rPr>
        <w:t>.</w:t>
      </w:r>
      <w:r>
        <w:rPr>
          <w:lang w:val="zh-CN"/>
        </w:rPr>
        <w:t>2</w:t>
      </w:r>
      <w:r w:rsidR="003008CB" w:rsidRPr="003008CB">
        <w:rPr>
          <w:lang w:val="zh-CN"/>
        </w:rPr>
        <w:t>段</w:t>
      </w:r>
      <w:r w:rsidR="003008CB">
        <w:rPr>
          <w:lang w:val="zh-CN"/>
        </w:rPr>
        <w:t>)</w:t>
      </w:r>
      <w:r w:rsidR="003008CB" w:rsidRPr="003008CB">
        <w:rPr>
          <w:lang w:val="zh-CN"/>
        </w:rPr>
        <w:t>。</w:t>
      </w:r>
    </w:p>
    <w:p w14:paraId="45BF25F6" w14:textId="2BC8910F" w:rsidR="003008CB" w:rsidRPr="003008CB" w:rsidRDefault="00776937" w:rsidP="00FC1BA5">
      <w:pPr>
        <w:pStyle w:val="SingleTxtGC"/>
        <w:spacing w:line="340" w:lineRule="exact"/>
      </w:pPr>
      <w:r>
        <w:rPr>
          <w:lang w:val="zh-CN"/>
        </w:rPr>
        <w:t>7</w:t>
      </w:r>
      <w:r w:rsidR="003008CB">
        <w:rPr>
          <w:lang w:val="zh-CN"/>
        </w:rPr>
        <w:t>.</w:t>
      </w:r>
      <w:r>
        <w:rPr>
          <w:lang w:val="zh-CN"/>
        </w:rPr>
        <w:t>4</w:t>
      </w:r>
      <w:r w:rsidR="003008CB" w:rsidRPr="003008CB">
        <w:rPr>
          <w:lang w:val="zh-CN"/>
        </w:rPr>
        <w:tab/>
      </w:r>
      <w:r w:rsidR="003008CB" w:rsidRPr="00E31E29">
        <w:rPr>
          <w:spacing w:val="-4"/>
          <w:lang w:val="zh-CN"/>
        </w:rPr>
        <w:t>关于将强迫失踪归咎于缔约国，提交人指出了缔约国意见中的一些矛盾之处。</w:t>
      </w:r>
      <w:r w:rsidR="003008CB" w:rsidRPr="00E31E29">
        <w:rPr>
          <w:spacing w:val="2"/>
          <w:lang w:val="zh-CN"/>
        </w:rPr>
        <w:t>第一个，缔约国声明收集的证据表明事件发生当天警察不在该地区。第二个，</w:t>
      </w:r>
      <w:r w:rsidR="003008CB" w:rsidRPr="00670276">
        <w:rPr>
          <w:spacing w:val="-4"/>
          <w:lang w:val="zh-CN"/>
        </w:rPr>
        <w:t>缔约国声称失踪不是由国家人员造成的，同时承认有一条调查线索是警察可能参与</w:t>
      </w:r>
      <w:r w:rsidR="003008CB" w:rsidRPr="003008CB">
        <w:rPr>
          <w:lang w:val="zh-CN"/>
        </w:rPr>
        <w:t>其中。第三</w:t>
      </w:r>
      <w:r w:rsidR="003008CB">
        <w:rPr>
          <w:lang w:val="zh-CN"/>
        </w:rPr>
        <w:t>，</w:t>
      </w:r>
      <w:r w:rsidR="003008CB" w:rsidRPr="003008CB">
        <w:rPr>
          <w:lang w:val="zh-CN"/>
        </w:rPr>
        <w:t>缔约国声称</w:t>
      </w:r>
      <w:r w:rsidR="003008CB">
        <w:rPr>
          <w:lang w:val="zh-CN"/>
        </w:rPr>
        <w:t>，</w:t>
      </w:r>
      <w:r w:rsidR="003008CB" w:rsidRPr="003008CB">
        <w:rPr>
          <w:lang w:val="zh-CN"/>
        </w:rPr>
        <w:t>提交人的证词没有得到证实</w:t>
      </w:r>
      <w:r w:rsidR="003008CB">
        <w:rPr>
          <w:lang w:val="zh-CN"/>
        </w:rPr>
        <w:t>，</w:t>
      </w:r>
      <w:r w:rsidR="003008CB" w:rsidRPr="003008CB">
        <w:rPr>
          <w:lang w:val="zh-CN"/>
        </w:rPr>
        <w:t>但无法排除其可能性。</w:t>
      </w:r>
      <w:r w:rsidR="003008CB" w:rsidRPr="00670276">
        <w:rPr>
          <w:spacing w:val="2"/>
          <w:lang w:val="zh-CN"/>
        </w:rPr>
        <w:t>提交人补充说，正是由于缔约国的原因，没有进行彻底的调查，所以无法确定国</w:t>
      </w:r>
      <w:r w:rsidR="003008CB" w:rsidRPr="003008CB">
        <w:rPr>
          <w:lang w:val="zh-CN"/>
        </w:rPr>
        <w:t>家人员是否直接或间接参与其中。</w:t>
      </w:r>
    </w:p>
    <w:p w14:paraId="512015D9" w14:textId="4FACD141" w:rsidR="003008CB" w:rsidRPr="003008CB" w:rsidRDefault="00776937" w:rsidP="00FC1BA5">
      <w:pPr>
        <w:pStyle w:val="SingleTxtGC"/>
        <w:spacing w:line="340" w:lineRule="exact"/>
      </w:pPr>
      <w:r>
        <w:rPr>
          <w:lang w:val="zh-CN"/>
        </w:rPr>
        <w:t>7</w:t>
      </w:r>
      <w:r w:rsidR="003008CB">
        <w:rPr>
          <w:lang w:val="zh-CN"/>
        </w:rPr>
        <w:t>.</w:t>
      </w:r>
      <w:r>
        <w:rPr>
          <w:lang w:val="zh-CN"/>
        </w:rPr>
        <w:t>5</w:t>
      </w:r>
      <w:r w:rsidR="003008CB" w:rsidRPr="003008CB">
        <w:rPr>
          <w:lang w:val="zh-CN"/>
        </w:rPr>
        <w:tab/>
      </w:r>
      <w:r w:rsidR="003008CB" w:rsidRPr="003C0D50">
        <w:rPr>
          <w:spacing w:val="-6"/>
          <w:lang w:val="zh-CN"/>
        </w:rPr>
        <w:t>提交人指出，缔约国声称进行了迅速、公正和彻底的调查。然而，缔约国承认，</w:t>
      </w:r>
      <w:r w:rsidR="003008CB" w:rsidRPr="003C0D50">
        <w:rPr>
          <w:spacing w:val="2"/>
          <w:lang w:val="zh-CN"/>
        </w:rPr>
        <w:t>新莱昂州国家人权委员会于</w:t>
      </w:r>
      <w:r w:rsidRPr="003C0D50">
        <w:rPr>
          <w:spacing w:val="2"/>
          <w:lang w:val="zh-CN"/>
        </w:rPr>
        <w:t>2</w:t>
      </w:r>
      <w:r w:rsidR="003008CB" w:rsidRPr="003C0D50">
        <w:rPr>
          <w:spacing w:val="2"/>
          <w:lang w:val="zh-CN"/>
        </w:rPr>
        <w:t>0</w:t>
      </w:r>
      <w:r w:rsidRPr="003C0D50">
        <w:rPr>
          <w:spacing w:val="2"/>
          <w:lang w:val="zh-CN"/>
        </w:rPr>
        <w:t>17</w:t>
      </w:r>
      <w:r w:rsidR="003008CB" w:rsidRPr="003C0D50">
        <w:rPr>
          <w:spacing w:val="2"/>
          <w:lang w:val="zh-CN"/>
        </w:rPr>
        <w:t>年</w:t>
      </w:r>
      <w:r w:rsidRPr="003C0D50">
        <w:rPr>
          <w:spacing w:val="2"/>
          <w:lang w:val="zh-CN"/>
        </w:rPr>
        <w:t>7</w:t>
      </w:r>
      <w:r w:rsidR="003008CB" w:rsidRPr="003C0D50">
        <w:rPr>
          <w:spacing w:val="2"/>
          <w:lang w:val="zh-CN"/>
        </w:rPr>
        <w:t>月</w:t>
      </w:r>
      <w:r w:rsidRPr="003C0D50">
        <w:rPr>
          <w:spacing w:val="2"/>
          <w:lang w:val="zh-CN"/>
        </w:rPr>
        <w:t>27</w:t>
      </w:r>
      <w:r w:rsidR="003008CB" w:rsidRPr="003C0D50">
        <w:rPr>
          <w:spacing w:val="2"/>
          <w:lang w:val="zh-CN"/>
        </w:rPr>
        <w:t>日认定，当局对事实的调查出现了</w:t>
      </w:r>
      <w:r w:rsidR="003008CB" w:rsidRPr="00FC6A66">
        <w:rPr>
          <w:spacing w:val="4"/>
          <w:lang w:val="zh-CN"/>
        </w:rPr>
        <w:t>不合理的拖延，没有进行认真和彻底的调查。在</w:t>
      </w:r>
      <w:r w:rsidRPr="00FC6A66">
        <w:rPr>
          <w:spacing w:val="4"/>
          <w:lang w:val="zh-CN"/>
        </w:rPr>
        <w:t>Rivera</w:t>
      </w:r>
      <w:r w:rsidR="003008CB" w:rsidRPr="00FC6A66">
        <w:rPr>
          <w:spacing w:val="4"/>
          <w:lang w:val="zh-CN"/>
        </w:rPr>
        <w:t xml:space="preserve"> </w:t>
      </w:r>
      <w:r w:rsidRPr="00FC6A66">
        <w:rPr>
          <w:spacing w:val="4"/>
          <w:lang w:val="zh-CN"/>
        </w:rPr>
        <w:t>Hidalgo</w:t>
      </w:r>
      <w:r w:rsidR="003008CB" w:rsidRPr="00FC6A66">
        <w:rPr>
          <w:spacing w:val="4"/>
          <w:lang w:val="zh-CN"/>
        </w:rPr>
        <w:t>先生被迫失踪</w:t>
      </w:r>
      <w:r w:rsidR="003008CB" w:rsidRPr="00FC6A66">
        <w:rPr>
          <w:spacing w:val="2"/>
          <w:lang w:val="zh-CN"/>
        </w:rPr>
        <w:t>八年多之后，他的命运和</w:t>
      </w:r>
      <w:proofErr w:type="gramStart"/>
      <w:r w:rsidR="003008CB" w:rsidRPr="00FC6A66">
        <w:rPr>
          <w:spacing w:val="2"/>
          <w:lang w:val="zh-CN"/>
        </w:rPr>
        <w:t>下落仍</w:t>
      </w:r>
      <w:proofErr w:type="gramEnd"/>
      <w:r w:rsidR="003008CB" w:rsidRPr="00FC6A66">
        <w:rPr>
          <w:spacing w:val="2"/>
          <w:lang w:val="zh-CN"/>
        </w:rPr>
        <w:t>不得而知，犯罪者仍然逍遥法外，这个事实就</w:t>
      </w:r>
      <w:r w:rsidR="003008CB" w:rsidRPr="005B59B8">
        <w:rPr>
          <w:spacing w:val="2"/>
          <w:lang w:val="zh-CN"/>
        </w:rPr>
        <w:t>说明了这一点。提交人指出，缔约国没有解释对每条调查线索采取了哪些相应措</w:t>
      </w:r>
      <w:r w:rsidR="003008CB" w:rsidRPr="003008CB">
        <w:rPr>
          <w:lang w:val="zh-CN"/>
        </w:rPr>
        <w:t>施</w:t>
      </w:r>
      <w:r w:rsidR="003008CB">
        <w:rPr>
          <w:lang w:val="zh-CN"/>
        </w:rPr>
        <w:t>，</w:t>
      </w:r>
      <w:r w:rsidR="003008CB" w:rsidRPr="003008CB">
        <w:rPr>
          <w:lang w:val="zh-CN"/>
        </w:rPr>
        <w:t>或者根据每条线索追查的目标是什么。提交人还认为</w:t>
      </w:r>
      <w:r w:rsidR="003008CB">
        <w:rPr>
          <w:lang w:val="zh-CN"/>
        </w:rPr>
        <w:t>，</w:t>
      </w:r>
      <w:r w:rsidR="003008CB" w:rsidRPr="003008CB">
        <w:rPr>
          <w:lang w:val="zh-CN"/>
        </w:rPr>
        <w:t>虽然以查明犯罪者为目的的调查是一项手段义务</w:t>
      </w:r>
      <w:r w:rsidR="003008CB">
        <w:rPr>
          <w:lang w:val="zh-CN"/>
        </w:rPr>
        <w:t>，</w:t>
      </w:r>
      <w:r w:rsidR="003008CB" w:rsidRPr="003008CB">
        <w:rPr>
          <w:lang w:val="zh-CN"/>
        </w:rPr>
        <w:t>但在强迫失踪案件中确定失踪者的命运和下落是</w:t>
      </w:r>
      <w:r w:rsidR="003008CB" w:rsidRPr="005B59B8">
        <w:rPr>
          <w:spacing w:val="-4"/>
          <w:lang w:val="zh-CN"/>
        </w:rPr>
        <w:t>一项结果义务。</w:t>
      </w:r>
      <w:r w:rsidR="003008CB" w:rsidRPr="005B59B8">
        <w:rPr>
          <w:spacing w:val="-4"/>
          <w:vertAlign w:val="superscript"/>
          <w:lang w:val="zh-CN"/>
        </w:rPr>
        <w:footnoteReference w:id="31"/>
      </w:r>
      <w:r w:rsidRPr="005B59B8">
        <w:rPr>
          <w:rFonts w:hint="eastAsia"/>
          <w:spacing w:val="-4"/>
          <w:lang w:val="zh-CN"/>
        </w:rPr>
        <w:t xml:space="preserve"> </w:t>
      </w:r>
      <w:r w:rsidR="003008CB" w:rsidRPr="005B59B8">
        <w:rPr>
          <w:spacing w:val="-4"/>
          <w:lang w:val="zh-CN"/>
        </w:rPr>
        <w:t>缔约国违反了这两项义务。出于同样的原因，缔约国不能声称，</w:t>
      </w:r>
      <w:r w:rsidR="003008CB" w:rsidRPr="003008CB">
        <w:rPr>
          <w:lang w:val="zh-CN"/>
        </w:rPr>
        <w:t>在《公约》第七条下</w:t>
      </w:r>
      <w:r w:rsidR="003008CB">
        <w:rPr>
          <w:lang w:val="zh-CN"/>
        </w:rPr>
        <w:t>，</w:t>
      </w:r>
      <w:r w:rsidR="003008CB" w:rsidRPr="003008CB">
        <w:rPr>
          <w:lang w:val="zh-CN"/>
        </w:rPr>
        <w:t>它对提交人的人格完整造成的伤害不承担责任</w:t>
      </w:r>
      <w:r w:rsidR="003008CB">
        <w:rPr>
          <w:lang w:val="zh-CN"/>
        </w:rPr>
        <w:t>，</w:t>
      </w:r>
      <w:r w:rsidR="003008CB" w:rsidRPr="003008CB">
        <w:rPr>
          <w:lang w:val="zh-CN"/>
        </w:rPr>
        <w:t>因为这种</w:t>
      </w:r>
      <w:r w:rsidR="003008CB" w:rsidRPr="005A2005">
        <w:rPr>
          <w:spacing w:val="2"/>
          <w:lang w:val="zh-CN"/>
        </w:rPr>
        <w:t>伤害是国家当局漠不关心的态度和未能进行有效调查造成的直接后果，与国家是</w:t>
      </w:r>
      <w:r w:rsidR="003008CB" w:rsidRPr="003008CB">
        <w:rPr>
          <w:lang w:val="zh-CN"/>
        </w:rPr>
        <w:t>否被认定对她儿子的强迫失踪负有责任完全无关。</w:t>
      </w:r>
    </w:p>
    <w:p w14:paraId="56F30A9C" w14:textId="77777777" w:rsidR="003008CB" w:rsidRPr="003008CB" w:rsidRDefault="003008CB" w:rsidP="00776937">
      <w:pPr>
        <w:pStyle w:val="H23GC"/>
      </w:pPr>
      <w:r w:rsidRPr="003008CB">
        <w:rPr>
          <w:lang w:val="zh-CN"/>
        </w:rPr>
        <w:lastRenderedPageBreak/>
        <w:tab/>
      </w:r>
      <w:r w:rsidRPr="003008CB">
        <w:rPr>
          <w:lang w:val="zh-CN"/>
        </w:rPr>
        <w:tab/>
      </w:r>
      <w:r w:rsidRPr="003008CB">
        <w:rPr>
          <w:lang w:val="zh-CN"/>
        </w:rPr>
        <w:t>委员会需处理的问题和议事情况</w:t>
      </w:r>
    </w:p>
    <w:p w14:paraId="44EAE846" w14:textId="77777777" w:rsidR="003008CB" w:rsidRPr="003008CB" w:rsidRDefault="003008CB" w:rsidP="00171C2C">
      <w:pPr>
        <w:pStyle w:val="H4GC"/>
        <w:spacing w:after="180"/>
      </w:pPr>
      <w:r w:rsidRPr="003008CB">
        <w:rPr>
          <w:lang w:val="zh-CN"/>
        </w:rPr>
        <w:tab/>
      </w:r>
      <w:r w:rsidRPr="003008CB">
        <w:rPr>
          <w:lang w:val="zh-CN"/>
        </w:rPr>
        <w:tab/>
      </w:r>
      <w:r w:rsidRPr="003008CB">
        <w:rPr>
          <w:lang w:val="zh-CN"/>
        </w:rPr>
        <w:t>审议可否受理</w:t>
      </w:r>
    </w:p>
    <w:p w14:paraId="02DDAAF6" w14:textId="362B6D78" w:rsidR="003008CB" w:rsidRPr="003008CB" w:rsidRDefault="00776937" w:rsidP="003008CB">
      <w:pPr>
        <w:pStyle w:val="SingleTxtGC"/>
      </w:pPr>
      <w:r>
        <w:rPr>
          <w:lang w:val="zh-CN"/>
        </w:rPr>
        <w:t>8</w:t>
      </w:r>
      <w:r w:rsidR="003008CB">
        <w:rPr>
          <w:lang w:val="zh-CN"/>
        </w:rPr>
        <w:t>.</w:t>
      </w:r>
      <w:r>
        <w:rPr>
          <w:lang w:val="zh-CN"/>
        </w:rPr>
        <w:t>1</w:t>
      </w:r>
      <w:r w:rsidR="003008CB" w:rsidRPr="003008CB">
        <w:rPr>
          <w:lang w:val="zh-CN"/>
        </w:rPr>
        <w:tab/>
      </w:r>
      <w:r w:rsidR="003008CB" w:rsidRPr="00633424">
        <w:rPr>
          <w:spacing w:val="4"/>
          <w:lang w:val="zh-CN"/>
        </w:rPr>
        <w:t>在审议来文所载的任何请求之前，委员会必须根据其议事规则第</w:t>
      </w:r>
      <w:r w:rsidRPr="00633424">
        <w:rPr>
          <w:spacing w:val="4"/>
          <w:lang w:val="zh-CN"/>
        </w:rPr>
        <w:t>97</w:t>
      </w:r>
      <w:r w:rsidR="003008CB" w:rsidRPr="00633424">
        <w:rPr>
          <w:spacing w:val="4"/>
          <w:lang w:val="zh-CN"/>
        </w:rPr>
        <w:t>条，决</w:t>
      </w:r>
      <w:r w:rsidR="003008CB" w:rsidRPr="003008CB">
        <w:rPr>
          <w:lang w:val="zh-CN"/>
        </w:rPr>
        <w:t>定来文是否符合《公约任择议定书》规定的受理条件。</w:t>
      </w:r>
    </w:p>
    <w:p w14:paraId="0CF45791" w14:textId="520EC34D" w:rsidR="003008CB" w:rsidRPr="003008CB" w:rsidRDefault="00776937" w:rsidP="003008CB">
      <w:pPr>
        <w:pStyle w:val="SingleTxtGC"/>
      </w:pPr>
      <w:r>
        <w:rPr>
          <w:lang w:val="zh-CN"/>
        </w:rPr>
        <w:t>8</w:t>
      </w:r>
      <w:r w:rsidR="003008CB">
        <w:rPr>
          <w:lang w:val="zh-CN"/>
        </w:rPr>
        <w:t>.</w:t>
      </w:r>
      <w:r>
        <w:rPr>
          <w:lang w:val="zh-CN"/>
        </w:rPr>
        <w:t>2</w:t>
      </w:r>
      <w:r w:rsidR="003008CB" w:rsidRPr="003008CB">
        <w:rPr>
          <w:lang w:val="zh-CN"/>
        </w:rPr>
        <w:tab/>
      </w:r>
      <w:r w:rsidR="003008CB" w:rsidRPr="00633424">
        <w:rPr>
          <w:spacing w:val="2"/>
          <w:lang w:val="zh-CN"/>
        </w:rPr>
        <w:t>根据《任择议定书》第五条第二款</w:t>
      </w:r>
      <w:r w:rsidR="003008CB" w:rsidRPr="00633424">
        <w:rPr>
          <w:spacing w:val="2"/>
          <w:lang w:val="zh-CN"/>
        </w:rPr>
        <w:t>(</w:t>
      </w:r>
      <w:r w:rsidR="003008CB" w:rsidRPr="00633424">
        <w:rPr>
          <w:spacing w:val="2"/>
          <w:lang w:val="zh-CN"/>
        </w:rPr>
        <w:t>子</w:t>
      </w:r>
      <w:r w:rsidR="003008CB" w:rsidRPr="00633424">
        <w:rPr>
          <w:spacing w:val="2"/>
          <w:lang w:val="zh-CN"/>
        </w:rPr>
        <w:t>)</w:t>
      </w:r>
      <w:r w:rsidR="003008CB" w:rsidRPr="00633424">
        <w:rPr>
          <w:spacing w:val="2"/>
          <w:lang w:val="zh-CN"/>
        </w:rPr>
        <w:t>项的要求，委员会已确定同一事项不</w:t>
      </w:r>
      <w:r w:rsidR="003008CB" w:rsidRPr="003008CB">
        <w:rPr>
          <w:lang w:val="zh-CN"/>
        </w:rPr>
        <w:t>在另一国际调查或解决程序审查之中。</w:t>
      </w:r>
    </w:p>
    <w:p w14:paraId="14D01200" w14:textId="61BE1571" w:rsidR="003008CB" w:rsidRPr="003008CB" w:rsidRDefault="00776937" w:rsidP="003008CB">
      <w:pPr>
        <w:pStyle w:val="SingleTxtGC"/>
      </w:pPr>
      <w:r>
        <w:rPr>
          <w:lang w:val="zh-CN"/>
        </w:rPr>
        <w:t>8</w:t>
      </w:r>
      <w:r w:rsidR="003008CB">
        <w:rPr>
          <w:lang w:val="zh-CN"/>
        </w:rPr>
        <w:t>.</w:t>
      </w:r>
      <w:r>
        <w:rPr>
          <w:lang w:val="zh-CN"/>
        </w:rPr>
        <w:t>3</w:t>
      </w:r>
      <w:r w:rsidR="003008CB" w:rsidRPr="003008CB">
        <w:rPr>
          <w:lang w:val="zh-CN"/>
        </w:rPr>
        <w:tab/>
      </w:r>
      <w:r w:rsidR="003008CB" w:rsidRPr="00943FDA">
        <w:rPr>
          <w:spacing w:val="-4"/>
          <w:lang w:val="zh-CN"/>
        </w:rPr>
        <w:t>委员会注意到，缔约国辩称尚未用尽国内补救办法，因为调查仍在进行之中，</w:t>
      </w:r>
      <w:r w:rsidR="003008CB" w:rsidRPr="00943FDA">
        <w:rPr>
          <w:spacing w:val="2"/>
          <w:lang w:val="zh-CN"/>
        </w:rPr>
        <w:t>尤其是新莱昂州总检察长办公室和共和国总检察长办公室的初步调查。但是，委</w:t>
      </w:r>
      <w:r w:rsidR="003008CB" w:rsidRPr="003008CB">
        <w:rPr>
          <w:lang w:val="zh-CN"/>
        </w:rPr>
        <w:t>员会还注意到</w:t>
      </w:r>
      <w:r w:rsidR="003008CB">
        <w:rPr>
          <w:lang w:val="zh-CN"/>
        </w:rPr>
        <w:t>，</w:t>
      </w:r>
      <w:r w:rsidR="003008CB" w:rsidRPr="003008CB">
        <w:rPr>
          <w:lang w:val="zh-CN"/>
        </w:rPr>
        <w:t>提交人声称国内补救办法无效</w:t>
      </w:r>
      <w:r w:rsidR="003008CB">
        <w:rPr>
          <w:lang w:val="zh-CN"/>
        </w:rPr>
        <w:t>，</w:t>
      </w:r>
      <w:r w:rsidR="003008CB" w:rsidRPr="003008CB">
        <w:rPr>
          <w:lang w:val="zh-CN"/>
        </w:rPr>
        <w:t>因为程序被不合理地拖延</w:t>
      </w:r>
      <w:r w:rsidR="003008CB">
        <w:rPr>
          <w:lang w:val="zh-CN"/>
        </w:rPr>
        <w:t>，</w:t>
      </w:r>
      <w:r>
        <w:rPr>
          <w:lang w:val="zh-CN"/>
        </w:rPr>
        <w:t>Rivera</w:t>
      </w:r>
      <w:r w:rsidR="003008CB" w:rsidRPr="003008CB">
        <w:rPr>
          <w:lang w:val="zh-CN"/>
        </w:rPr>
        <w:t xml:space="preserve"> </w:t>
      </w:r>
      <w:r>
        <w:rPr>
          <w:lang w:val="zh-CN"/>
        </w:rPr>
        <w:t>Hidalgo</w:t>
      </w:r>
      <w:r w:rsidR="003008CB" w:rsidRPr="003008CB">
        <w:rPr>
          <w:lang w:val="zh-CN"/>
        </w:rPr>
        <w:t>先生的命运和下落仍然不明。</w:t>
      </w:r>
    </w:p>
    <w:p w14:paraId="0D4F3694" w14:textId="33E47CF6" w:rsidR="003008CB" w:rsidRPr="003008CB" w:rsidRDefault="00776937" w:rsidP="003008CB">
      <w:pPr>
        <w:pStyle w:val="SingleTxtGC"/>
        <w:rPr>
          <w:vertAlign w:val="superscript"/>
        </w:rPr>
      </w:pPr>
      <w:r>
        <w:rPr>
          <w:lang w:val="zh-CN"/>
        </w:rPr>
        <w:t>8</w:t>
      </w:r>
      <w:r w:rsidR="003008CB">
        <w:rPr>
          <w:lang w:val="zh-CN"/>
        </w:rPr>
        <w:t>.</w:t>
      </w:r>
      <w:r>
        <w:rPr>
          <w:lang w:val="zh-CN"/>
        </w:rPr>
        <w:t>4</w:t>
      </w:r>
      <w:r w:rsidR="003008CB" w:rsidRPr="003008CB">
        <w:rPr>
          <w:lang w:val="zh-CN"/>
        </w:rPr>
        <w:tab/>
      </w:r>
      <w:r w:rsidR="003008CB" w:rsidRPr="003008CB">
        <w:rPr>
          <w:lang w:val="zh-CN"/>
        </w:rPr>
        <w:t>委员会回顾</w:t>
      </w:r>
      <w:r w:rsidR="003008CB">
        <w:rPr>
          <w:lang w:val="zh-CN"/>
        </w:rPr>
        <w:t>，</w:t>
      </w:r>
      <w:r w:rsidR="003008CB" w:rsidRPr="003008CB">
        <w:rPr>
          <w:lang w:val="zh-CN"/>
        </w:rPr>
        <w:t>要求用尽国内补救办法的目的是让缔约国有机会履行其保护和保障《公约》所载权利的义务。</w:t>
      </w:r>
      <w:r w:rsidR="003008CB" w:rsidRPr="003008CB">
        <w:rPr>
          <w:vertAlign w:val="superscript"/>
          <w:lang w:val="zh-CN"/>
        </w:rPr>
        <w:footnoteReference w:id="32"/>
      </w:r>
      <w:r>
        <w:rPr>
          <w:rFonts w:hint="eastAsia"/>
          <w:lang w:val="zh-CN"/>
        </w:rPr>
        <w:t xml:space="preserve"> </w:t>
      </w:r>
      <w:r w:rsidR="003008CB" w:rsidRPr="003008CB">
        <w:rPr>
          <w:lang w:val="zh-CN"/>
        </w:rPr>
        <w:t>但是</w:t>
      </w:r>
      <w:r w:rsidR="003008CB">
        <w:rPr>
          <w:lang w:val="zh-CN"/>
        </w:rPr>
        <w:t>，</w:t>
      </w:r>
      <w:r w:rsidR="003008CB" w:rsidRPr="003008CB">
        <w:rPr>
          <w:lang w:val="zh-CN"/>
        </w:rPr>
        <w:t>为了《任择议定书》第五条第二款</w:t>
      </w:r>
      <w:r w:rsidR="003008CB">
        <w:rPr>
          <w:lang w:val="zh-CN"/>
        </w:rPr>
        <w:t>(</w:t>
      </w:r>
      <w:r w:rsidR="003008CB" w:rsidRPr="003008CB">
        <w:rPr>
          <w:lang w:val="zh-CN"/>
        </w:rPr>
        <w:t>丑</w:t>
      </w:r>
      <w:r w:rsidR="003008CB">
        <w:rPr>
          <w:lang w:val="zh-CN"/>
        </w:rPr>
        <w:t>)</w:t>
      </w:r>
      <w:r w:rsidR="003008CB" w:rsidRPr="003008CB">
        <w:rPr>
          <w:lang w:val="zh-CN"/>
        </w:rPr>
        <w:t>项的目的</w:t>
      </w:r>
      <w:r w:rsidR="003008CB">
        <w:rPr>
          <w:lang w:val="zh-CN"/>
        </w:rPr>
        <w:t>，</w:t>
      </w:r>
      <w:r w:rsidR="003008CB" w:rsidRPr="003008CB">
        <w:rPr>
          <w:lang w:val="zh-CN"/>
        </w:rPr>
        <w:t>国内补救办法不得被不合理拖延。鉴于</w:t>
      </w:r>
      <w:r>
        <w:rPr>
          <w:lang w:val="zh-CN"/>
        </w:rPr>
        <w:t>Rivera</w:t>
      </w:r>
      <w:r w:rsidR="003008CB" w:rsidRPr="003008CB">
        <w:rPr>
          <w:lang w:val="zh-CN"/>
        </w:rPr>
        <w:t xml:space="preserve"> </w:t>
      </w:r>
      <w:r>
        <w:rPr>
          <w:lang w:val="zh-CN"/>
        </w:rPr>
        <w:t>Hidalgo</w:t>
      </w:r>
      <w:r w:rsidR="003008CB" w:rsidRPr="003008CB">
        <w:rPr>
          <w:lang w:val="zh-CN"/>
        </w:rPr>
        <w:t>先生失踪和提交人提交初次申诉已经过去了十年</w:t>
      </w:r>
      <w:r w:rsidR="003008CB">
        <w:rPr>
          <w:lang w:val="zh-CN"/>
        </w:rPr>
        <w:t>，</w:t>
      </w:r>
      <w:r w:rsidR="003008CB" w:rsidRPr="003008CB">
        <w:rPr>
          <w:lang w:val="zh-CN"/>
        </w:rPr>
        <w:t>而这些调查没有取得任何重大进展</w:t>
      </w:r>
      <w:r w:rsidR="003008CB">
        <w:rPr>
          <w:lang w:val="zh-CN"/>
        </w:rPr>
        <w:t>，</w:t>
      </w:r>
      <w:r w:rsidR="003008CB" w:rsidRPr="003008CB">
        <w:rPr>
          <w:lang w:val="zh-CN"/>
        </w:rPr>
        <w:t>缔约国</w:t>
      </w:r>
      <w:r w:rsidR="003008CB" w:rsidRPr="00382BAB">
        <w:rPr>
          <w:spacing w:val="2"/>
          <w:lang w:val="zh-CN"/>
        </w:rPr>
        <w:t>亦没有为拖延提供充分理由，委员会认为这些调查被不当拖延，因此，《任择议</w:t>
      </w:r>
      <w:r w:rsidR="003008CB" w:rsidRPr="003008CB">
        <w:rPr>
          <w:lang w:val="zh-CN"/>
        </w:rPr>
        <w:t>定书》第五条第二款</w:t>
      </w:r>
      <w:r w:rsidR="003008CB">
        <w:rPr>
          <w:lang w:val="zh-CN"/>
        </w:rPr>
        <w:t>(</w:t>
      </w:r>
      <w:r w:rsidR="003008CB" w:rsidRPr="003008CB">
        <w:rPr>
          <w:lang w:val="zh-CN"/>
        </w:rPr>
        <w:t>丑</w:t>
      </w:r>
      <w:r w:rsidR="003008CB">
        <w:rPr>
          <w:lang w:val="zh-CN"/>
        </w:rPr>
        <w:t>)</w:t>
      </w:r>
      <w:r w:rsidR="003008CB" w:rsidRPr="003008CB">
        <w:rPr>
          <w:lang w:val="zh-CN"/>
        </w:rPr>
        <w:t>项并不妨碍委员会审议本申诉。</w:t>
      </w:r>
      <w:r w:rsidR="003008CB" w:rsidRPr="003008CB">
        <w:rPr>
          <w:vertAlign w:val="superscript"/>
          <w:lang w:val="zh-CN"/>
        </w:rPr>
        <w:footnoteReference w:id="33"/>
      </w:r>
    </w:p>
    <w:p w14:paraId="32ED72EB" w14:textId="41519C0F" w:rsidR="003008CB" w:rsidRPr="003008CB" w:rsidRDefault="00776937" w:rsidP="003008CB">
      <w:pPr>
        <w:pStyle w:val="SingleTxtGC"/>
      </w:pPr>
      <w:r>
        <w:rPr>
          <w:lang w:val="zh-CN"/>
        </w:rPr>
        <w:t>8</w:t>
      </w:r>
      <w:r w:rsidR="003008CB">
        <w:rPr>
          <w:lang w:val="zh-CN"/>
        </w:rPr>
        <w:t>.</w:t>
      </w:r>
      <w:r>
        <w:rPr>
          <w:lang w:val="zh-CN"/>
        </w:rPr>
        <w:t>5</w:t>
      </w:r>
      <w:r w:rsidR="003008CB" w:rsidRPr="003008CB">
        <w:rPr>
          <w:lang w:val="zh-CN"/>
        </w:rPr>
        <w:tab/>
      </w:r>
      <w:r w:rsidR="003008CB" w:rsidRPr="00382BAB">
        <w:rPr>
          <w:spacing w:val="2"/>
          <w:lang w:val="zh-CN"/>
        </w:rPr>
        <w:t>由于所有受理要求均已符合，并且鉴于提交人在《公约》第二条第三款、第</w:t>
      </w:r>
      <w:r w:rsidR="003008CB" w:rsidRPr="003008CB">
        <w:rPr>
          <w:lang w:val="zh-CN"/>
        </w:rPr>
        <w:t>六条第一款、第七条、第九条、第十六条和第十七条之下的申诉已为受理目的得到充分证实</w:t>
      </w:r>
      <w:r w:rsidR="003008CB">
        <w:rPr>
          <w:lang w:val="zh-CN"/>
        </w:rPr>
        <w:t>，</w:t>
      </w:r>
      <w:r w:rsidR="003008CB" w:rsidRPr="003008CB">
        <w:rPr>
          <w:lang w:val="zh-CN"/>
        </w:rPr>
        <w:t>委员会宣布来文可予受理</w:t>
      </w:r>
      <w:r w:rsidR="003008CB">
        <w:rPr>
          <w:lang w:val="zh-CN"/>
        </w:rPr>
        <w:t>，</w:t>
      </w:r>
      <w:r w:rsidR="003008CB" w:rsidRPr="003008CB">
        <w:rPr>
          <w:lang w:val="zh-CN"/>
        </w:rPr>
        <w:t>并着手审议案情实质。</w:t>
      </w:r>
    </w:p>
    <w:p w14:paraId="5A5E6478" w14:textId="77777777" w:rsidR="003008CB" w:rsidRPr="003008CB" w:rsidRDefault="003008CB" w:rsidP="00776937">
      <w:pPr>
        <w:pStyle w:val="H4GC"/>
      </w:pPr>
      <w:r w:rsidRPr="003008CB">
        <w:rPr>
          <w:lang w:val="zh-CN"/>
        </w:rPr>
        <w:tab/>
      </w:r>
      <w:r w:rsidRPr="003008CB">
        <w:rPr>
          <w:lang w:val="zh-CN"/>
        </w:rPr>
        <w:tab/>
      </w:r>
      <w:r w:rsidRPr="003008CB">
        <w:rPr>
          <w:lang w:val="zh-CN"/>
        </w:rPr>
        <w:t>审议实质问题</w:t>
      </w:r>
    </w:p>
    <w:p w14:paraId="72412F89" w14:textId="724FB7B4" w:rsidR="003008CB" w:rsidRPr="003008CB" w:rsidRDefault="00776937" w:rsidP="003008CB">
      <w:pPr>
        <w:pStyle w:val="SingleTxtGC"/>
      </w:pPr>
      <w:r>
        <w:rPr>
          <w:lang w:val="zh-CN"/>
        </w:rPr>
        <w:t>9</w:t>
      </w:r>
      <w:r w:rsidR="003008CB">
        <w:rPr>
          <w:lang w:val="zh-CN"/>
        </w:rPr>
        <w:t>.</w:t>
      </w:r>
      <w:r>
        <w:rPr>
          <w:lang w:val="zh-CN"/>
        </w:rPr>
        <w:t>1</w:t>
      </w:r>
      <w:r w:rsidR="003008CB" w:rsidRPr="003008CB">
        <w:rPr>
          <w:lang w:val="zh-CN"/>
        </w:rPr>
        <w:tab/>
      </w:r>
      <w:r w:rsidR="003008CB" w:rsidRPr="00763822">
        <w:rPr>
          <w:spacing w:val="2"/>
          <w:lang w:val="zh-CN"/>
        </w:rPr>
        <w:t>委员会根据《任择议定书》第五条第一款，结合各当事方提供的所有资料审</w:t>
      </w:r>
      <w:r w:rsidR="003008CB" w:rsidRPr="003008CB">
        <w:rPr>
          <w:lang w:val="zh-CN"/>
        </w:rPr>
        <w:t>议了本来文。</w:t>
      </w:r>
    </w:p>
    <w:p w14:paraId="49C99E7E" w14:textId="5FE31CFB" w:rsidR="003008CB" w:rsidRPr="003008CB" w:rsidRDefault="00776937" w:rsidP="003008CB">
      <w:pPr>
        <w:pStyle w:val="SingleTxtGC"/>
        <w:rPr>
          <w:vertAlign w:val="superscript"/>
        </w:rPr>
      </w:pPr>
      <w:r>
        <w:rPr>
          <w:lang w:val="zh-CN"/>
        </w:rPr>
        <w:t>9</w:t>
      </w:r>
      <w:r w:rsidR="003008CB">
        <w:rPr>
          <w:lang w:val="zh-CN"/>
        </w:rPr>
        <w:t>.</w:t>
      </w:r>
      <w:r>
        <w:rPr>
          <w:lang w:val="zh-CN"/>
        </w:rPr>
        <w:t>2</w:t>
      </w:r>
      <w:r w:rsidR="003008CB" w:rsidRPr="003008CB">
        <w:rPr>
          <w:lang w:val="zh-CN"/>
        </w:rPr>
        <w:tab/>
      </w:r>
      <w:r w:rsidR="003008CB" w:rsidRPr="006E2496">
        <w:rPr>
          <w:spacing w:val="-8"/>
          <w:lang w:val="zh-CN"/>
        </w:rPr>
        <w:t>委员会注意到提交人的指称，即本案案情构成强迫失踪，因为：</w:t>
      </w:r>
      <w:r w:rsidR="003008CB" w:rsidRPr="006E2496">
        <w:rPr>
          <w:spacing w:val="-8"/>
          <w:lang w:val="zh-CN"/>
        </w:rPr>
        <w:t>(</w:t>
      </w:r>
      <w:r w:rsidRPr="006E2496">
        <w:rPr>
          <w:spacing w:val="-8"/>
          <w:lang w:val="zh-CN"/>
        </w:rPr>
        <w:t>a</w:t>
      </w:r>
      <w:r w:rsidR="003008CB" w:rsidRPr="006E2496">
        <w:rPr>
          <w:spacing w:val="-8"/>
          <w:lang w:val="zh-CN"/>
        </w:rPr>
        <w:t>)</w:t>
      </w:r>
      <w:r w:rsidR="007100BD" w:rsidRPr="006E2496">
        <w:rPr>
          <w:spacing w:val="-8"/>
        </w:rPr>
        <w:t xml:space="preserve"> </w:t>
      </w:r>
      <w:r w:rsidRPr="006E2496">
        <w:rPr>
          <w:spacing w:val="-8"/>
          <w:lang w:val="zh-CN"/>
        </w:rPr>
        <w:t>Rivera</w:t>
      </w:r>
      <w:r w:rsidR="003008CB" w:rsidRPr="006E2496">
        <w:rPr>
          <w:spacing w:val="-8"/>
          <w:lang w:val="zh-CN"/>
        </w:rPr>
        <w:t xml:space="preserve"> </w:t>
      </w:r>
      <w:r w:rsidRPr="006E2496">
        <w:rPr>
          <w:spacing w:val="-8"/>
          <w:lang w:val="zh-CN"/>
        </w:rPr>
        <w:t>Hidalgo</w:t>
      </w:r>
      <w:r w:rsidR="003008CB" w:rsidRPr="003008CB">
        <w:rPr>
          <w:lang w:val="zh-CN"/>
        </w:rPr>
        <w:t>先生被带离家时被剥夺了自由</w:t>
      </w:r>
      <w:r w:rsidR="003008CB">
        <w:rPr>
          <w:lang w:val="zh-CN"/>
        </w:rPr>
        <w:t>；</w:t>
      </w:r>
      <w:r w:rsidR="003008CB">
        <w:rPr>
          <w:lang w:val="zh-CN"/>
        </w:rPr>
        <w:t>(</w:t>
      </w:r>
      <w:r>
        <w:rPr>
          <w:lang w:val="zh-CN"/>
        </w:rPr>
        <w:t>b</w:t>
      </w:r>
      <w:r w:rsidR="003008CB">
        <w:rPr>
          <w:lang w:val="zh-CN"/>
        </w:rPr>
        <w:t>)</w:t>
      </w:r>
      <w:r w:rsidR="007100BD">
        <w:t xml:space="preserve"> </w:t>
      </w:r>
      <w:r w:rsidR="003008CB" w:rsidRPr="003008CB">
        <w:rPr>
          <w:lang w:val="zh-CN"/>
        </w:rPr>
        <w:t>该行为由国家人员或在国家授权、支持或默许下行事的个人或团体实施</w:t>
      </w:r>
      <w:r w:rsidR="003008CB">
        <w:rPr>
          <w:lang w:val="zh-CN"/>
        </w:rPr>
        <w:t>；</w:t>
      </w:r>
      <w:r w:rsidR="003008CB" w:rsidRPr="003008CB">
        <w:rPr>
          <w:lang w:val="zh-CN"/>
        </w:rPr>
        <w:t>以及</w:t>
      </w:r>
      <w:r w:rsidR="003008CB">
        <w:rPr>
          <w:lang w:val="zh-CN"/>
        </w:rPr>
        <w:t>(</w:t>
      </w:r>
      <w:r>
        <w:rPr>
          <w:lang w:val="zh-CN"/>
        </w:rPr>
        <w:t>c</w:t>
      </w:r>
      <w:r w:rsidR="003008CB">
        <w:rPr>
          <w:lang w:val="zh-CN"/>
        </w:rPr>
        <w:t>)</w:t>
      </w:r>
      <w:r w:rsidR="007100BD">
        <w:t xml:space="preserve"> </w:t>
      </w:r>
      <w:r w:rsidR="003008CB" w:rsidRPr="003008CB">
        <w:rPr>
          <w:lang w:val="zh-CN"/>
        </w:rPr>
        <w:t>缔约国否认参与了该事件</w:t>
      </w:r>
      <w:r w:rsidR="003008CB">
        <w:rPr>
          <w:lang w:val="zh-CN"/>
        </w:rPr>
        <w:t>，</w:t>
      </w:r>
      <w:r w:rsidR="003008CB" w:rsidRPr="003008CB">
        <w:rPr>
          <w:lang w:val="zh-CN"/>
        </w:rPr>
        <w:t>或者因为没有对该事件进行适当调查而隐瞒了</w:t>
      </w:r>
      <w:r>
        <w:rPr>
          <w:lang w:val="zh-CN"/>
        </w:rPr>
        <w:t>Rivera</w:t>
      </w:r>
      <w:r w:rsidR="003008CB" w:rsidRPr="003008CB">
        <w:rPr>
          <w:lang w:val="zh-CN"/>
        </w:rPr>
        <w:t xml:space="preserve"> </w:t>
      </w:r>
      <w:r>
        <w:rPr>
          <w:lang w:val="zh-CN"/>
        </w:rPr>
        <w:t>Hidalgo</w:t>
      </w:r>
      <w:r w:rsidR="003008CB" w:rsidRPr="003008CB">
        <w:rPr>
          <w:lang w:val="zh-CN"/>
        </w:rPr>
        <w:t>先生的命运或下落。委员会回顾其判例</w:t>
      </w:r>
      <w:r w:rsidR="003008CB">
        <w:rPr>
          <w:lang w:val="zh-CN"/>
        </w:rPr>
        <w:t>，</w:t>
      </w:r>
      <w:r w:rsidR="003008CB" w:rsidRPr="003008CB">
        <w:rPr>
          <w:lang w:val="zh-CN"/>
        </w:rPr>
        <w:t>即举证责任不能完全由来文提交人承担</w:t>
      </w:r>
      <w:r w:rsidR="003008CB">
        <w:rPr>
          <w:lang w:val="zh-CN"/>
        </w:rPr>
        <w:t>，</w:t>
      </w:r>
      <w:r w:rsidR="003008CB" w:rsidRPr="003008CB">
        <w:rPr>
          <w:lang w:val="zh-CN"/>
        </w:rPr>
        <w:t>因为提交人和缔约国并非总有平等机会获得证据</w:t>
      </w:r>
      <w:r w:rsidR="003008CB">
        <w:rPr>
          <w:lang w:val="zh-CN"/>
        </w:rPr>
        <w:t>，</w:t>
      </w:r>
      <w:r w:rsidR="003008CB" w:rsidRPr="003008CB">
        <w:rPr>
          <w:lang w:val="zh-CN"/>
        </w:rPr>
        <w:t>而往往只有缔约国才能获得相关资料。</w:t>
      </w:r>
      <w:r w:rsidR="003008CB" w:rsidRPr="003008CB">
        <w:rPr>
          <w:vertAlign w:val="superscript"/>
          <w:lang w:val="zh-CN"/>
        </w:rPr>
        <w:footnoteReference w:id="34"/>
      </w:r>
    </w:p>
    <w:p w14:paraId="56D22E33" w14:textId="05D64B73" w:rsidR="003008CB" w:rsidRPr="003008CB" w:rsidRDefault="00776937" w:rsidP="003008CB">
      <w:pPr>
        <w:pStyle w:val="SingleTxtGC"/>
      </w:pPr>
      <w:r>
        <w:rPr>
          <w:lang w:val="zh-CN"/>
        </w:rPr>
        <w:t>9</w:t>
      </w:r>
      <w:r w:rsidR="003008CB">
        <w:rPr>
          <w:lang w:val="zh-CN"/>
        </w:rPr>
        <w:t>.</w:t>
      </w:r>
      <w:r>
        <w:rPr>
          <w:lang w:val="zh-CN"/>
        </w:rPr>
        <w:t>3</w:t>
      </w:r>
      <w:r w:rsidR="003008CB" w:rsidRPr="003008CB">
        <w:rPr>
          <w:lang w:val="zh-CN"/>
        </w:rPr>
        <w:tab/>
      </w:r>
      <w:r w:rsidR="003008CB" w:rsidRPr="00EA00DA">
        <w:rPr>
          <w:spacing w:val="-6"/>
          <w:lang w:val="zh-CN"/>
        </w:rPr>
        <w:t>在本案中，委员会注意到，提交人声称闯入她家的部分人穿着标有</w:t>
      </w:r>
      <w:r w:rsidRPr="00EA00DA">
        <w:rPr>
          <w:rFonts w:hint="eastAsia"/>
          <w:spacing w:val="-6"/>
          <w:lang w:val="zh-CN"/>
        </w:rPr>
        <w:t>“</w:t>
      </w:r>
      <w:r w:rsidR="003008CB" w:rsidRPr="00EA00DA">
        <w:rPr>
          <w:spacing w:val="-6"/>
          <w:lang w:val="zh-CN"/>
        </w:rPr>
        <w:t>埃斯科韦多</w:t>
      </w:r>
      <w:r w:rsidR="003008CB" w:rsidRPr="00EA00DA">
        <w:rPr>
          <w:spacing w:val="-2"/>
          <w:lang w:val="zh-CN"/>
        </w:rPr>
        <w:t>警察</w:t>
      </w:r>
      <w:r w:rsidRPr="00EA00DA">
        <w:rPr>
          <w:rFonts w:hint="eastAsia"/>
          <w:spacing w:val="-2"/>
          <w:lang w:val="zh-CN"/>
        </w:rPr>
        <w:t>”</w:t>
      </w:r>
      <w:r w:rsidR="003008CB" w:rsidRPr="00EA00DA">
        <w:rPr>
          <w:spacing w:val="-2"/>
          <w:lang w:val="zh-CN"/>
        </w:rPr>
        <w:t>的防弹背心，并自称是政府派来的</w:t>
      </w:r>
      <w:r w:rsidR="003008CB" w:rsidRPr="00EA00DA">
        <w:rPr>
          <w:spacing w:val="-2"/>
          <w:lang w:val="zh-CN"/>
        </w:rPr>
        <w:t>(</w:t>
      </w:r>
      <w:r w:rsidR="003008CB" w:rsidRPr="00EA00DA">
        <w:rPr>
          <w:spacing w:val="-2"/>
          <w:lang w:val="zh-CN"/>
        </w:rPr>
        <w:t>上文第</w:t>
      </w:r>
      <w:r w:rsidRPr="00EA00DA">
        <w:rPr>
          <w:spacing w:val="-2"/>
          <w:lang w:val="zh-CN"/>
        </w:rPr>
        <w:t>2</w:t>
      </w:r>
      <w:r w:rsidR="003008CB" w:rsidRPr="00EA00DA">
        <w:rPr>
          <w:spacing w:val="-2"/>
          <w:lang w:val="zh-CN"/>
        </w:rPr>
        <w:t>.</w:t>
      </w:r>
      <w:r w:rsidRPr="00EA00DA">
        <w:rPr>
          <w:spacing w:val="-2"/>
          <w:lang w:val="zh-CN"/>
        </w:rPr>
        <w:t>3</w:t>
      </w:r>
      <w:r w:rsidR="003008CB" w:rsidRPr="00EA00DA">
        <w:rPr>
          <w:spacing w:val="-2"/>
          <w:lang w:val="zh-CN"/>
        </w:rPr>
        <w:t>段</w:t>
      </w:r>
      <w:r w:rsidR="003008CB" w:rsidRPr="00EA00DA">
        <w:rPr>
          <w:spacing w:val="-2"/>
          <w:lang w:val="zh-CN"/>
        </w:rPr>
        <w:t>)</w:t>
      </w:r>
      <w:r w:rsidR="003008CB" w:rsidRPr="00EA00DA">
        <w:rPr>
          <w:spacing w:val="-2"/>
          <w:lang w:val="zh-CN"/>
        </w:rPr>
        <w:t>。同时，委员会注意到，</w:t>
      </w:r>
      <w:r w:rsidR="003008CB" w:rsidRPr="00E63784">
        <w:rPr>
          <w:spacing w:val="2"/>
          <w:lang w:val="zh-CN"/>
        </w:rPr>
        <w:t>有经证实的信息表明，失踪事件之后，她家附近有警察出现</w:t>
      </w:r>
      <w:r w:rsidR="003008CB" w:rsidRPr="00E63784">
        <w:rPr>
          <w:spacing w:val="2"/>
          <w:lang w:val="zh-CN"/>
        </w:rPr>
        <w:t>(</w:t>
      </w:r>
      <w:r w:rsidR="003008CB" w:rsidRPr="00E63784">
        <w:rPr>
          <w:spacing w:val="2"/>
          <w:lang w:val="zh-CN"/>
        </w:rPr>
        <w:t>见上文第</w:t>
      </w:r>
      <w:r w:rsidRPr="00E63784">
        <w:rPr>
          <w:spacing w:val="2"/>
          <w:lang w:val="zh-CN"/>
        </w:rPr>
        <w:t>7</w:t>
      </w:r>
      <w:r w:rsidR="003008CB" w:rsidRPr="00E63784">
        <w:rPr>
          <w:spacing w:val="2"/>
          <w:lang w:val="zh-CN"/>
        </w:rPr>
        <w:t>.</w:t>
      </w:r>
      <w:r w:rsidRPr="00E63784">
        <w:rPr>
          <w:spacing w:val="2"/>
          <w:lang w:val="zh-CN"/>
        </w:rPr>
        <w:t>1</w:t>
      </w:r>
      <w:r w:rsidR="003008CB" w:rsidRPr="00E63784">
        <w:rPr>
          <w:spacing w:val="2"/>
          <w:lang w:val="zh-CN"/>
        </w:rPr>
        <w:t>段和</w:t>
      </w:r>
      <w:r w:rsidR="003008CB" w:rsidRPr="007C23DF">
        <w:rPr>
          <w:spacing w:val="-4"/>
          <w:lang w:val="zh-CN"/>
        </w:rPr>
        <w:t>脚注</w:t>
      </w:r>
      <w:r w:rsidRPr="007C23DF">
        <w:rPr>
          <w:spacing w:val="-4"/>
          <w:lang w:val="zh-CN"/>
        </w:rPr>
        <w:t>27</w:t>
      </w:r>
      <w:r w:rsidR="003008CB" w:rsidRPr="007C23DF">
        <w:rPr>
          <w:spacing w:val="-4"/>
          <w:lang w:val="zh-CN"/>
        </w:rPr>
        <w:t>)</w:t>
      </w:r>
      <w:r w:rsidR="003008CB" w:rsidRPr="007C23DF">
        <w:rPr>
          <w:spacing w:val="-4"/>
          <w:lang w:val="zh-CN"/>
        </w:rPr>
        <w:t>。委员会还注意到提交人提交的资料，阐述了缔约国强迫失踪的总体情况</w:t>
      </w:r>
      <w:r w:rsidR="003008CB">
        <w:rPr>
          <w:lang w:val="zh-CN"/>
        </w:rPr>
        <w:t>(</w:t>
      </w:r>
      <w:r w:rsidR="003008CB" w:rsidRPr="003008CB">
        <w:rPr>
          <w:lang w:val="zh-CN"/>
        </w:rPr>
        <w:t>上文脚注</w:t>
      </w:r>
      <w:r>
        <w:rPr>
          <w:lang w:val="zh-CN"/>
        </w:rPr>
        <w:t>1</w:t>
      </w:r>
      <w:r w:rsidR="003008CB">
        <w:rPr>
          <w:lang w:val="zh-CN"/>
        </w:rPr>
        <w:t>)</w:t>
      </w:r>
      <w:r w:rsidR="003008CB">
        <w:rPr>
          <w:lang w:val="zh-CN"/>
        </w:rPr>
        <w:t>，</w:t>
      </w:r>
      <w:r w:rsidR="003008CB" w:rsidRPr="003008CB">
        <w:rPr>
          <w:lang w:val="zh-CN"/>
        </w:rPr>
        <w:t>特别是新莱昂州的强迫失踪情况</w:t>
      </w:r>
      <w:r w:rsidR="003008CB">
        <w:rPr>
          <w:lang w:val="zh-CN"/>
        </w:rPr>
        <w:t>(</w:t>
      </w:r>
      <w:r w:rsidR="003008CB" w:rsidRPr="003008CB">
        <w:rPr>
          <w:lang w:val="zh-CN"/>
        </w:rPr>
        <w:t>上文脚注</w:t>
      </w:r>
      <w:r>
        <w:rPr>
          <w:lang w:val="zh-CN"/>
        </w:rPr>
        <w:t>2</w:t>
      </w:r>
      <w:r w:rsidR="003008CB">
        <w:rPr>
          <w:lang w:val="zh-CN"/>
        </w:rPr>
        <w:t>)</w:t>
      </w:r>
      <w:r w:rsidR="003008CB" w:rsidRPr="003008CB">
        <w:rPr>
          <w:lang w:val="zh-CN"/>
        </w:rPr>
        <w:t>。委员会还注意到</w:t>
      </w:r>
      <w:r w:rsidR="003008CB">
        <w:rPr>
          <w:lang w:val="zh-CN"/>
        </w:rPr>
        <w:t>，</w:t>
      </w:r>
      <w:r w:rsidR="003008CB" w:rsidRPr="003008CB">
        <w:rPr>
          <w:lang w:val="zh-CN"/>
        </w:rPr>
        <w:t>据称圣尼古拉斯市的安全部队与有组织犯罪集团之间有关联</w:t>
      </w:r>
      <w:r w:rsidR="003008CB">
        <w:rPr>
          <w:lang w:val="zh-CN"/>
        </w:rPr>
        <w:t>，</w:t>
      </w:r>
      <w:r w:rsidR="003008CB" w:rsidRPr="003008CB">
        <w:rPr>
          <w:lang w:val="zh-CN"/>
        </w:rPr>
        <w:t>特别是与据称对</w:t>
      </w:r>
      <w:r w:rsidRPr="007C23DF">
        <w:rPr>
          <w:spacing w:val="2"/>
          <w:lang w:val="zh-CN"/>
        </w:rPr>
        <w:lastRenderedPageBreak/>
        <w:t>Rivera</w:t>
      </w:r>
      <w:r w:rsidR="003008CB" w:rsidRPr="007C23DF">
        <w:rPr>
          <w:spacing w:val="2"/>
          <w:lang w:val="zh-CN"/>
        </w:rPr>
        <w:t xml:space="preserve"> </w:t>
      </w:r>
      <w:r w:rsidRPr="007C23DF">
        <w:rPr>
          <w:spacing w:val="2"/>
          <w:lang w:val="zh-CN"/>
        </w:rPr>
        <w:t>Hidalgo</w:t>
      </w:r>
      <w:r w:rsidR="003008CB" w:rsidRPr="007C23DF">
        <w:rPr>
          <w:spacing w:val="2"/>
          <w:lang w:val="zh-CN"/>
        </w:rPr>
        <w:t>先生的失踪负有责任者有关联</w:t>
      </w:r>
      <w:r w:rsidR="003008CB" w:rsidRPr="007C23DF">
        <w:rPr>
          <w:spacing w:val="2"/>
          <w:lang w:val="zh-CN"/>
        </w:rPr>
        <w:t>(</w:t>
      </w:r>
      <w:r w:rsidR="003008CB" w:rsidRPr="007C23DF">
        <w:rPr>
          <w:spacing w:val="2"/>
          <w:lang w:val="zh-CN"/>
        </w:rPr>
        <w:t>上文第</w:t>
      </w:r>
      <w:r w:rsidRPr="007C23DF">
        <w:rPr>
          <w:spacing w:val="2"/>
          <w:lang w:val="zh-CN"/>
        </w:rPr>
        <w:t>2</w:t>
      </w:r>
      <w:r w:rsidR="003008CB" w:rsidRPr="007C23DF">
        <w:rPr>
          <w:spacing w:val="2"/>
          <w:lang w:val="zh-CN"/>
        </w:rPr>
        <w:t>.</w:t>
      </w:r>
      <w:r w:rsidRPr="007C23DF">
        <w:rPr>
          <w:spacing w:val="2"/>
          <w:lang w:val="zh-CN"/>
        </w:rPr>
        <w:t>11</w:t>
      </w:r>
      <w:r w:rsidR="003008CB" w:rsidRPr="007C23DF">
        <w:rPr>
          <w:spacing w:val="2"/>
          <w:lang w:val="zh-CN"/>
        </w:rPr>
        <w:t>段</w:t>
      </w:r>
      <w:r w:rsidR="003008CB" w:rsidRPr="007C23DF">
        <w:rPr>
          <w:spacing w:val="2"/>
          <w:lang w:val="zh-CN"/>
        </w:rPr>
        <w:t>)</w:t>
      </w:r>
      <w:r w:rsidR="003008CB" w:rsidRPr="007C23DF">
        <w:rPr>
          <w:spacing w:val="2"/>
          <w:lang w:val="zh-CN"/>
        </w:rPr>
        <w:t>。鉴于上述情况，委员会认为，国家人员参与本案的间接证据足以扭转举证责任，并要求缔约国通</w:t>
      </w:r>
      <w:r w:rsidR="003008CB" w:rsidRPr="003008CB">
        <w:rPr>
          <w:lang w:val="zh-CN"/>
        </w:rPr>
        <w:t>过尽职尽责的调查</w:t>
      </w:r>
      <w:r w:rsidR="003008CB">
        <w:rPr>
          <w:lang w:val="zh-CN"/>
        </w:rPr>
        <w:t>，</w:t>
      </w:r>
      <w:r w:rsidR="003008CB" w:rsidRPr="003008CB">
        <w:rPr>
          <w:lang w:val="zh-CN"/>
        </w:rPr>
        <w:t>以反驳该证据以及关于失踪事件可归咎于国家的指控。</w:t>
      </w:r>
      <w:r w:rsidR="003008CB" w:rsidRPr="003008CB">
        <w:rPr>
          <w:vertAlign w:val="superscript"/>
          <w:lang w:val="zh-CN"/>
        </w:rPr>
        <w:footnoteReference w:id="35"/>
      </w:r>
    </w:p>
    <w:p w14:paraId="58433FFB" w14:textId="400DD3C4" w:rsidR="003008CB" w:rsidRPr="003008CB" w:rsidRDefault="00776937" w:rsidP="005E4EDD">
      <w:pPr>
        <w:pStyle w:val="SingleTxtGC"/>
        <w:spacing w:line="316" w:lineRule="exact"/>
        <w:rPr>
          <w:vertAlign w:val="superscript"/>
        </w:rPr>
      </w:pPr>
      <w:r>
        <w:rPr>
          <w:lang w:val="zh-CN"/>
        </w:rPr>
        <w:t>9</w:t>
      </w:r>
      <w:r w:rsidR="003008CB">
        <w:rPr>
          <w:lang w:val="zh-CN"/>
        </w:rPr>
        <w:t>.</w:t>
      </w:r>
      <w:r>
        <w:rPr>
          <w:lang w:val="zh-CN"/>
        </w:rPr>
        <w:t>4</w:t>
      </w:r>
      <w:r w:rsidR="003008CB" w:rsidRPr="003008CB">
        <w:rPr>
          <w:lang w:val="zh-CN"/>
        </w:rPr>
        <w:tab/>
      </w:r>
      <w:r w:rsidR="003008CB" w:rsidRPr="0022258C">
        <w:rPr>
          <w:spacing w:val="-6"/>
          <w:lang w:val="zh-CN"/>
        </w:rPr>
        <w:t>委员会注意到，缔约国未能证明对</w:t>
      </w:r>
      <w:r w:rsidRPr="0022258C">
        <w:rPr>
          <w:spacing w:val="-6"/>
          <w:lang w:val="zh-CN"/>
        </w:rPr>
        <w:t>Rivera</w:t>
      </w:r>
      <w:r w:rsidR="003008CB" w:rsidRPr="0022258C">
        <w:rPr>
          <w:spacing w:val="-6"/>
          <w:lang w:val="zh-CN"/>
        </w:rPr>
        <w:t xml:space="preserve"> </w:t>
      </w:r>
      <w:r w:rsidRPr="0022258C">
        <w:rPr>
          <w:spacing w:val="-6"/>
          <w:lang w:val="zh-CN"/>
        </w:rPr>
        <w:t>Hidalgo</w:t>
      </w:r>
      <w:r w:rsidR="003008CB" w:rsidRPr="0022258C">
        <w:rPr>
          <w:spacing w:val="-6"/>
          <w:lang w:val="zh-CN"/>
        </w:rPr>
        <w:t>先生的失踪进行了尽职尽责的</w:t>
      </w:r>
      <w:r w:rsidR="003008CB" w:rsidRPr="003008CB">
        <w:rPr>
          <w:lang w:val="zh-CN"/>
        </w:rPr>
        <w:t>调查</w:t>
      </w:r>
      <w:r w:rsidR="003008CB">
        <w:rPr>
          <w:lang w:val="zh-CN"/>
        </w:rPr>
        <w:t>，</w:t>
      </w:r>
      <w:r w:rsidR="003008CB" w:rsidRPr="003008CB">
        <w:rPr>
          <w:lang w:val="zh-CN"/>
        </w:rPr>
        <w:t>无论是在新莱昂州国家人权委员会提出建议之前或之后都未能做到</w:t>
      </w:r>
      <w:r w:rsidR="003008CB">
        <w:rPr>
          <w:lang w:val="zh-CN"/>
        </w:rPr>
        <w:t>(</w:t>
      </w:r>
      <w:r w:rsidR="003008CB" w:rsidRPr="003008CB">
        <w:rPr>
          <w:lang w:val="zh-CN"/>
        </w:rPr>
        <w:t>上文第</w:t>
      </w:r>
      <w:r>
        <w:rPr>
          <w:lang w:val="zh-CN"/>
        </w:rPr>
        <w:t>4</w:t>
      </w:r>
      <w:r w:rsidR="003008CB">
        <w:rPr>
          <w:lang w:val="zh-CN"/>
        </w:rPr>
        <w:t>.</w:t>
      </w:r>
      <w:r>
        <w:rPr>
          <w:lang w:val="zh-CN"/>
        </w:rPr>
        <w:t>2</w:t>
      </w:r>
      <w:r w:rsidR="003008CB" w:rsidRPr="003008CB">
        <w:rPr>
          <w:lang w:val="zh-CN"/>
        </w:rPr>
        <w:t>、</w:t>
      </w:r>
      <w:r>
        <w:rPr>
          <w:lang w:val="zh-CN"/>
        </w:rPr>
        <w:t>5</w:t>
      </w:r>
      <w:r w:rsidR="003008CB">
        <w:rPr>
          <w:lang w:val="zh-CN"/>
        </w:rPr>
        <w:t>.</w:t>
      </w:r>
      <w:r>
        <w:rPr>
          <w:lang w:val="zh-CN"/>
        </w:rPr>
        <w:t>1</w:t>
      </w:r>
      <w:r w:rsidR="003008CB" w:rsidRPr="003008CB">
        <w:rPr>
          <w:lang w:val="zh-CN"/>
        </w:rPr>
        <w:t>和</w:t>
      </w:r>
      <w:r>
        <w:rPr>
          <w:lang w:val="zh-CN"/>
        </w:rPr>
        <w:t>7</w:t>
      </w:r>
      <w:r w:rsidR="003008CB">
        <w:rPr>
          <w:lang w:val="zh-CN"/>
        </w:rPr>
        <w:t>.</w:t>
      </w:r>
      <w:r>
        <w:rPr>
          <w:lang w:val="zh-CN"/>
        </w:rPr>
        <w:t>5</w:t>
      </w:r>
      <w:r w:rsidR="003008CB" w:rsidRPr="003008CB">
        <w:rPr>
          <w:lang w:val="zh-CN"/>
        </w:rPr>
        <w:t>段</w:t>
      </w:r>
      <w:r w:rsidR="003008CB">
        <w:rPr>
          <w:lang w:val="zh-CN"/>
        </w:rPr>
        <w:t>)</w:t>
      </w:r>
      <w:r w:rsidR="003008CB" w:rsidRPr="003008CB">
        <w:rPr>
          <w:lang w:val="zh-CN"/>
        </w:rPr>
        <w:t>。委员会注意到</w:t>
      </w:r>
      <w:r w:rsidR="003008CB">
        <w:rPr>
          <w:lang w:val="zh-CN"/>
        </w:rPr>
        <w:t>，</w:t>
      </w:r>
      <w:r w:rsidR="003008CB" w:rsidRPr="003008CB">
        <w:rPr>
          <w:lang w:val="zh-CN"/>
        </w:rPr>
        <w:t>缔约国没有对有关背景</w:t>
      </w:r>
      <w:r w:rsidR="003008CB">
        <w:rPr>
          <w:lang w:val="zh-CN"/>
        </w:rPr>
        <w:t>(</w:t>
      </w:r>
      <w:r w:rsidR="003008CB" w:rsidRPr="003008CB">
        <w:rPr>
          <w:lang w:val="zh-CN"/>
        </w:rPr>
        <w:t>特别是新莱昂州</w:t>
      </w:r>
      <w:r w:rsidR="003008CB" w:rsidRPr="0022258C">
        <w:rPr>
          <w:spacing w:val="-4"/>
          <w:lang w:val="zh-CN"/>
        </w:rPr>
        <w:t>的具体背景</w:t>
      </w:r>
      <w:r w:rsidR="003008CB" w:rsidRPr="0022258C">
        <w:rPr>
          <w:spacing w:val="-4"/>
          <w:lang w:val="zh-CN"/>
        </w:rPr>
        <w:t>)</w:t>
      </w:r>
      <w:r w:rsidR="003008CB" w:rsidRPr="0022258C">
        <w:rPr>
          <w:spacing w:val="-4"/>
          <w:lang w:val="zh-CN"/>
        </w:rPr>
        <w:t>的指控</w:t>
      </w:r>
      <w:proofErr w:type="gramStart"/>
      <w:r w:rsidR="003008CB" w:rsidRPr="0022258C">
        <w:rPr>
          <w:spacing w:val="-4"/>
          <w:lang w:val="zh-CN"/>
        </w:rPr>
        <w:t>作出</w:t>
      </w:r>
      <w:proofErr w:type="gramEnd"/>
      <w:r w:rsidR="003008CB" w:rsidRPr="0022258C">
        <w:rPr>
          <w:spacing w:val="-4"/>
          <w:lang w:val="zh-CN"/>
        </w:rPr>
        <w:t>答复，而且据称圣尼古拉斯市警察与据称对</w:t>
      </w:r>
      <w:r w:rsidRPr="0022258C">
        <w:rPr>
          <w:spacing w:val="-4"/>
          <w:lang w:val="zh-CN"/>
        </w:rPr>
        <w:t>Rivera</w:t>
      </w:r>
      <w:r w:rsidR="003008CB" w:rsidRPr="0022258C">
        <w:rPr>
          <w:spacing w:val="-4"/>
          <w:lang w:val="zh-CN"/>
        </w:rPr>
        <w:t xml:space="preserve"> </w:t>
      </w:r>
      <w:r w:rsidRPr="0022258C">
        <w:rPr>
          <w:spacing w:val="-4"/>
          <w:lang w:val="zh-CN"/>
        </w:rPr>
        <w:t>Hidalgo</w:t>
      </w:r>
      <w:r w:rsidR="003008CB" w:rsidRPr="003008CB">
        <w:rPr>
          <w:lang w:val="zh-CN"/>
        </w:rPr>
        <w:t>先生的失踪负有责任者之间有关联</w:t>
      </w:r>
      <w:r w:rsidR="003008CB">
        <w:rPr>
          <w:lang w:val="zh-CN"/>
        </w:rPr>
        <w:t>，</w:t>
      </w:r>
      <w:r w:rsidR="003008CB" w:rsidRPr="003008CB">
        <w:rPr>
          <w:lang w:val="zh-CN"/>
        </w:rPr>
        <w:t>所以委员会对提交人的指控给予应有的重视。</w:t>
      </w:r>
      <w:r w:rsidR="003008CB" w:rsidRPr="003008CB">
        <w:rPr>
          <w:vertAlign w:val="superscript"/>
          <w:lang w:val="zh-CN"/>
        </w:rPr>
        <w:footnoteReference w:id="36"/>
      </w:r>
      <w:r w:rsidR="00E63784">
        <w:rPr>
          <w:rFonts w:hint="eastAsia"/>
          <w:lang w:val="zh-CN"/>
        </w:rPr>
        <w:t xml:space="preserve"> </w:t>
      </w:r>
      <w:r w:rsidR="003008CB" w:rsidRPr="003008CB">
        <w:rPr>
          <w:lang w:val="zh-CN"/>
        </w:rPr>
        <w:t>最后</w:t>
      </w:r>
      <w:r w:rsidR="003008CB">
        <w:rPr>
          <w:lang w:val="zh-CN"/>
        </w:rPr>
        <w:t>，</w:t>
      </w:r>
      <w:r w:rsidR="003008CB" w:rsidRPr="003008CB">
        <w:rPr>
          <w:lang w:val="zh-CN"/>
        </w:rPr>
        <w:t>委员会注意到提交人的指控</w:t>
      </w:r>
      <w:r w:rsidR="003008CB">
        <w:rPr>
          <w:lang w:val="zh-CN"/>
        </w:rPr>
        <w:t>，</w:t>
      </w:r>
      <w:r w:rsidR="003008CB" w:rsidRPr="003008CB">
        <w:rPr>
          <w:lang w:val="zh-CN"/>
        </w:rPr>
        <w:t>即缔约国声称这些行为不是由国家</w:t>
      </w:r>
      <w:r w:rsidR="003008CB" w:rsidRPr="00C41A17">
        <w:rPr>
          <w:spacing w:val="2"/>
          <w:lang w:val="zh-CN"/>
        </w:rPr>
        <w:t>人员实施的，但缔约国又承认国家人员的可能参与确实构成一条调查线索，这两</w:t>
      </w:r>
      <w:r w:rsidR="003008CB" w:rsidRPr="003008CB">
        <w:rPr>
          <w:lang w:val="zh-CN"/>
        </w:rPr>
        <w:t>种说法存在矛盾</w:t>
      </w:r>
      <w:r w:rsidR="003008CB">
        <w:rPr>
          <w:lang w:val="zh-CN"/>
        </w:rPr>
        <w:t>，</w:t>
      </w:r>
      <w:r w:rsidR="003008CB" w:rsidRPr="003008CB">
        <w:rPr>
          <w:lang w:val="zh-CN"/>
        </w:rPr>
        <w:t>此外</w:t>
      </w:r>
      <w:r w:rsidR="003008CB">
        <w:rPr>
          <w:lang w:val="zh-CN"/>
        </w:rPr>
        <w:t>，</w:t>
      </w:r>
      <w:r w:rsidR="003008CB" w:rsidRPr="003008CB">
        <w:rPr>
          <w:lang w:val="zh-CN"/>
        </w:rPr>
        <w:t>正是由于缺乏彻底的调查</w:t>
      </w:r>
      <w:r w:rsidR="003008CB">
        <w:rPr>
          <w:lang w:val="zh-CN"/>
        </w:rPr>
        <w:t>，</w:t>
      </w:r>
      <w:r w:rsidR="003008CB" w:rsidRPr="003008CB">
        <w:rPr>
          <w:lang w:val="zh-CN"/>
        </w:rPr>
        <w:t>基于现有的间接证据无法排除国家人员的直接或间接参与</w:t>
      </w:r>
      <w:r w:rsidR="003008CB">
        <w:rPr>
          <w:lang w:val="zh-CN"/>
        </w:rPr>
        <w:t>(</w:t>
      </w:r>
      <w:r w:rsidR="003008CB" w:rsidRPr="003008CB">
        <w:rPr>
          <w:lang w:val="zh-CN"/>
        </w:rPr>
        <w:t>上文第</w:t>
      </w:r>
      <w:r>
        <w:rPr>
          <w:lang w:val="zh-CN"/>
        </w:rPr>
        <w:t>7</w:t>
      </w:r>
      <w:r w:rsidR="003008CB">
        <w:rPr>
          <w:lang w:val="zh-CN"/>
        </w:rPr>
        <w:t>.</w:t>
      </w:r>
      <w:r>
        <w:rPr>
          <w:lang w:val="zh-CN"/>
        </w:rPr>
        <w:t>4</w:t>
      </w:r>
      <w:r w:rsidR="003008CB" w:rsidRPr="003008CB">
        <w:rPr>
          <w:lang w:val="zh-CN"/>
        </w:rPr>
        <w:t>段</w:t>
      </w:r>
      <w:r w:rsidR="003008CB">
        <w:rPr>
          <w:lang w:val="zh-CN"/>
        </w:rPr>
        <w:t>)</w:t>
      </w:r>
      <w:r w:rsidR="003008CB" w:rsidRPr="003008CB">
        <w:rPr>
          <w:lang w:val="zh-CN"/>
        </w:rPr>
        <w:t>。鉴于上述情况</w:t>
      </w:r>
      <w:r w:rsidR="003008CB">
        <w:rPr>
          <w:lang w:val="zh-CN"/>
        </w:rPr>
        <w:t>，</w:t>
      </w:r>
      <w:r w:rsidR="003008CB" w:rsidRPr="003008CB">
        <w:rPr>
          <w:lang w:val="zh-CN"/>
        </w:rPr>
        <w:t>委员会认为</w:t>
      </w:r>
      <w:r w:rsidR="003008CB">
        <w:rPr>
          <w:lang w:val="zh-CN"/>
        </w:rPr>
        <w:t>，</w:t>
      </w:r>
      <w:r w:rsidR="003008CB" w:rsidRPr="003008CB">
        <w:rPr>
          <w:lang w:val="zh-CN"/>
        </w:rPr>
        <w:t>提交人已充分证实了她的指控</w:t>
      </w:r>
      <w:r w:rsidR="003008CB">
        <w:rPr>
          <w:lang w:val="zh-CN"/>
        </w:rPr>
        <w:t>，</w:t>
      </w:r>
      <w:r w:rsidR="003008CB" w:rsidRPr="003008CB">
        <w:rPr>
          <w:lang w:val="zh-CN"/>
        </w:rPr>
        <w:t>缔约国没有适当反驳</w:t>
      </w:r>
      <w:r>
        <w:rPr>
          <w:lang w:val="zh-CN"/>
        </w:rPr>
        <w:t>Rivera</w:t>
      </w:r>
      <w:r w:rsidR="003008CB" w:rsidRPr="003008CB">
        <w:rPr>
          <w:lang w:val="zh-CN"/>
        </w:rPr>
        <w:t xml:space="preserve"> </w:t>
      </w:r>
      <w:r>
        <w:rPr>
          <w:lang w:val="zh-CN"/>
        </w:rPr>
        <w:t>Hidalgo</w:t>
      </w:r>
      <w:r w:rsidR="003008CB" w:rsidRPr="003008CB">
        <w:rPr>
          <w:lang w:val="zh-CN"/>
        </w:rPr>
        <w:t>先生的失踪可归咎于国家的说法。</w:t>
      </w:r>
      <w:r w:rsidR="003008CB" w:rsidRPr="003008CB">
        <w:rPr>
          <w:vertAlign w:val="superscript"/>
          <w:lang w:val="zh-CN"/>
        </w:rPr>
        <w:footnoteReference w:id="37"/>
      </w:r>
      <w:r w:rsidR="00E63784">
        <w:rPr>
          <w:rFonts w:hint="eastAsia"/>
          <w:lang w:val="zh-CN"/>
        </w:rPr>
        <w:t xml:space="preserve"> </w:t>
      </w:r>
      <w:r w:rsidR="003008CB" w:rsidRPr="003008CB">
        <w:rPr>
          <w:lang w:val="zh-CN"/>
        </w:rPr>
        <w:t>因此</w:t>
      </w:r>
      <w:r w:rsidR="003008CB">
        <w:rPr>
          <w:lang w:val="zh-CN"/>
        </w:rPr>
        <w:t>，</w:t>
      </w:r>
      <w:r w:rsidR="003008CB" w:rsidRPr="003008CB">
        <w:rPr>
          <w:lang w:val="zh-CN"/>
        </w:rPr>
        <w:t>委员会认为</w:t>
      </w:r>
      <w:r w:rsidR="003008CB">
        <w:rPr>
          <w:lang w:val="zh-CN"/>
        </w:rPr>
        <w:t>，</w:t>
      </w:r>
      <w:r w:rsidR="003008CB" w:rsidRPr="003008CB">
        <w:rPr>
          <w:lang w:val="zh-CN"/>
        </w:rPr>
        <w:t>所述行为构成可归咎于缔约国的强迫失踪。</w:t>
      </w:r>
      <w:r w:rsidR="003008CB" w:rsidRPr="003008CB">
        <w:rPr>
          <w:vertAlign w:val="superscript"/>
          <w:lang w:val="zh-CN"/>
        </w:rPr>
        <w:footnoteReference w:id="38"/>
      </w:r>
    </w:p>
    <w:p w14:paraId="26FA57C7" w14:textId="1E90015C" w:rsidR="003008CB" w:rsidRPr="003008CB" w:rsidRDefault="00776937" w:rsidP="005E4EDD">
      <w:pPr>
        <w:pStyle w:val="SingleTxtGC"/>
        <w:spacing w:line="316" w:lineRule="exact"/>
      </w:pPr>
      <w:r>
        <w:rPr>
          <w:lang w:val="zh-CN"/>
        </w:rPr>
        <w:t>9</w:t>
      </w:r>
      <w:r w:rsidR="003008CB">
        <w:rPr>
          <w:lang w:val="zh-CN"/>
        </w:rPr>
        <w:t>.</w:t>
      </w:r>
      <w:r>
        <w:rPr>
          <w:lang w:val="zh-CN"/>
        </w:rPr>
        <w:t>5</w:t>
      </w:r>
      <w:r w:rsidR="003008CB" w:rsidRPr="003008CB">
        <w:rPr>
          <w:lang w:val="zh-CN"/>
        </w:rPr>
        <w:tab/>
      </w:r>
      <w:r w:rsidR="003008CB" w:rsidRPr="00E63784">
        <w:rPr>
          <w:spacing w:val="2"/>
          <w:lang w:val="zh-CN"/>
        </w:rPr>
        <w:t>委员会回顾，虽然《公约》没有明确使用</w:t>
      </w:r>
      <w:r w:rsidRPr="00E63784">
        <w:rPr>
          <w:rFonts w:hint="eastAsia"/>
          <w:spacing w:val="2"/>
          <w:lang w:val="zh-CN"/>
        </w:rPr>
        <w:t>“</w:t>
      </w:r>
      <w:r w:rsidR="003008CB" w:rsidRPr="00E63784">
        <w:rPr>
          <w:spacing w:val="2"/>
          <w:lang w:val="zh-CN"/>
        </w:rPr>
        <w:t>强迫失踪</w:t>
      </w:r>
      <w:r w:rsidRPr="00E63784">
        <w:rPr>
          <w:rFonts w:hint="eastAsia"/>
          <w:spacing w:val="2"/>
          <w:lang w:val="zh-CN"/>
        </w:rPr>
        <w:t>”</w:t>
      </w:r>
      <w:r w:rsidR="003008CB" w:rsidRPr="00E63784">
        <w:rPr>
          <w:spacing w:val="2"/>
          <w:lang w:val="zh-CN"/>
        </w:rPr>
        <w:t>一词，但这种失踪构</w:t>
      </w:r>
      <w:r w:rsidR="003008CB" w:rsidRPr="003008CB">
        <w:rPr>
          <w:lang w:val="zh-CN"/>
        </w:rPr>
        <w:t>成一系列独特和综合的行为</w:t>
      </w:r>
      <w:r w:rsidR="003008CB">
        <w:rPr>
          <w:lang w:val="zh-CN"/>
        </w:rPr>
        <w:t>，</w:t>
      </w:r>
      <w:r w:rsidR="003008CB" w:rsidRPr="003008CB">
        <w:rPr>
          <w:lang w:val="zh-CN"/>
        </w:rPr>
        <w:t>持续侵犯着《公约》承认的各项权利</w:t>
      </w:r>
      <w:r w:rsidR="003008CB">
        <w:rPr>
          <w:lang w:val="zh-CN"/>
        </w:rPr>
        <w:t>，</w:t>
      </w:r>
      <w:r w:rsidR="003008CB" w:rsidRPr="003008CB">
        <w:rPr>
          <w:vertAlign w:val="superscript"/>
          <w:lang w:val="zh-CN"/>
        </w:rPr>
        <w:footnoteReference w:id="39"/>
      </w:r>
      <w:r w:rsidR="003008CB" w:rsidRPr="003008CB">
        <w:rPr>
          <w:lang w:val="zh-CN"/>
        </w:rPr>
        <w:t xml:space="preserve"> </w:t>
      </w:r>
      <w:r w:rsidR="003008CB" w:rsidRPr="003008CB">
        <w:rPr>
          <w:lang w:val="zh-CN"/>
        </w:rPr>
        <w:t>例如生命权</w:t>
      </w:r>
      <w:r w:rsidR="003008CB">
        <w:rPr>
          <w:lang w:val="zh-CN"/>
        </w:rPr>
        <w:t>，</w:t>
      </w:r>
      <w:r w:rsidR="003008CB" w:rsidRPr="003008CB">
        <w:rPr>
          <w:lang w:val="zh-CN"/>
        </w:rPr>
        <w:t>不受酷刑或残忍、不人道或有辱人格的待遇或处罚的权利</w:t>
      </w:r>
      <w:r w:rsidR="003008CB">
        <w:rPr>
          <w:lang w:val="zh-CN"/>
        </w:rPr>
        <w:t>，</w:t>
      </w:r>
      <w:r w:rsidR="003008CB" w:rsidRPr="003008CB">
        <w:rPr>
          <w:lang w:val="zh-CN"/>
        </w:rPr>
        <w:t>人身自由和安全权以及在法律面前人格得到承认的权利。</w:t>
      </w:r>
      <w:r w:rsidR="003008CB" w:rsidRPr="003008CB">
        <w:rPr>
          <w:vertAlign w:val="superscript"/>
          <w:lang w:val="zh-CN"/>
        </w:rPr>
        <w:footnoteReference w:id="40"/>
      </w:r>
      <w:r w:rsidR="00E63784">
        <w:rPr>
          <w:rFonts w:hint="eastAsia"/>
          <w:lang w:val="zh-CN"/>
        </w:rPr>
        <w:t xml:space="preserve"> </w:t>
      </w:r>
      <w:r w:rsidR="003008CB" w:rsidRPr="003008CB">
        <w:rPr>
          <w:lang w:val="zh-CN"/>
        </w:rPr>
        <w:t>委员会回顾指出</w:t>
      </w:r>
      <w:r w:rsidR="003008CB">
        <w:rPr>
          <w:lang w:val="zh-CN"/>
        </w:rPr>
        <w:t>，</w:t>
      </w:r>
      <w:r w:rsidR="003008CB" w:rsidRPr="003008CB">
        <w:rPr>
          <w:lang w:val="zh-CN"/>
        </w:rPr>
        <w:t>在强迫失踪</w:t>
      </w:r>
      <w:r w:rsidR="003008CB" w:rsidRPr="002900DC">
        <w:rPr>
          <w:spacing w:val="2"/>
          <w:lang w:val="zh-CN"/>
        </w:rPr>
        <w:t>案件中，剥夺自由，然后拒绝承认剥夺自由或隐瞒失踪人员的命运，将失踪者置于法律保护之外，致使他们的生命始终面临严重风险，对此，缔约国应负有</w:t>
      </w:r>
      <w:r w:rsidR="003008CB" w:rsidRPr="00CE63DA">
        <w:rPr>
          <w:spacing w:val="-4"/>
          <w:lang w:val="zh-CN"/>
        </w:rPr>
        <w:t>责任。</w:t>
      </w:r>
      <w:r w:rsidR="003008CB" w:rsidRPr="00CE63DA">
        <w:rPr>
          <w:spacing w:val="-4"/>
          <w:vertAlign w:val="superscript"/>
          <w:lang w:val="zh-CN"/>
        </w:rPr>
        <w:footnoteReference w:id="41"/>
      </w:r>
      <w:r w:rsidR="005B736B" w:rsidRPr="00CE63DA">
        <w:rPr>
          <w:rFonts w:hint="eastAsia"/>
          <w:spacing w:val="-4"/>
          <w:lang w:val="zh-CN"/>
        </w:rPr>
        <w:t xml:space="preserve"> </w:t>
      </w:r>
      <w:r w:rsidR="003008CB" w:rsidRPr="00CE63DA">
        <w:rPr>
          <w:spacing w:val="-4"/>
          <w:lang w:val="zh-CN"/>
        </w:rPr>
        <w:t>在本案中，就失踪可归咎于缔约国而言，缔约国未能采取必要步骤保护</w:t>
      </w:r>
      <w:r>
        <w:rPr>
          <w:lang w:val="zh-CN"/>
        </w:rPr>
        <w:t>Rivera</w:t>
      </w:r>
      <w:r w:rsidR="003008CB" w:rsidRPr="003008CB">
        <w:rPr>
          <w:lang w:val="zh-CN"/>
        </w:rPr>
        <w:t xml:space="preserve"> </w:t>
      </w:r>
      <w:r>
        <w:rPr>
          <w:lang w:val="zh-CN"/>
        </w:rPr>
        <w:t>Hidalgo</w:t>
      </w:r>
      <w:r w:rsidR="003008CB" w:rsidRPr="003008CB">
        <w:rPr>
          <w:lang w:val="zh-CN"/>
        </w:rPr>
        <w:t>先生的生命</w:t>
      </w:r>
      <w:r w:rsidR="003008CB">
        <w:rPr>
          <w:lang w:val="zh-CN"/>
        </w:rPr>
        <w:t>，</w:t>
      </w:r>
      <w:r w:rsidR="003008CB" w:rsidRPr="003008CB">
        <w:rPr>
          <w:lang w:val="zh-CN"/>
        </w:rPr>
        <w:t>违反了《公约》第六条第一款。</w:t>
      </w:r>
    </w:p>
    <w:p w14:paraId="6D062DBB" w14:textId="36717D7C" w:rsidR="003008CB" w:rsidRPr="003008CB" w:rsidRDefault="00776937" w:rsidP="005E4EDD">
      <w:pPr>
        <w:pStyle w:val="SingleTxtGC"/>
        <w:spacing w:line="316" w:lineRule="exact"/>
        <w:rPr>
          <w:vertAlign w:val="superscript"/>
        </w:rPr>
      </w:pPr>
      <w:r>
        <w:rPr>
          <w:lang w:val="zh-CN"/>
        </w:rPr>
        <w:t>9</w:t>
      </w:r>
      <w:r w:rsidR="003008CB">
        <w:rPr>
          <w:lang w:val="zh-CN"/>
        </w:rPr>
        <w:t>.</w:t>
      </w:r>
      <w:r>
        <w:rPr>
          <w:lang w:val="zh-CN"/>
        </w:rPr>
        <w:t>6</w:t>
      </w:r>
      <w:r w:rsidR="003008CB" w:rsidRPr="003008CB">
        <w:rPr>
          <w:lang w:val="zh-CN"/>
        </w:rPr>
        <w:tab/>
      </w:r>
      <w:r w:rsidR="003008CB" w:rsidRPr="00D670B4">
        <w:rPr>
          <w:spacing w:val="-4"/>
          <w:lang w:val="zh-CN"/>
        </w:rPr>
        <w:t>委员会还注意到，提交人声称，对</w:t>
      </w:r>
      <w:r w:rsidRPr="00D670B4">
        <w:rPr>
          <w:spacing w:val="-4"/>
          <w:lang w:val="zh-CN"/>
        </w:rPr>
        <w:t>Rivera</w:t>
      </w:r>
      <w:r w:rsidR="003008CB" w:rsidRPr="00D670B4">
        <w:rPr>
          <w:spacing w:val="-4"/>
          <w:lang w:val="zh-CN"/>
        </w:rPr>
        <w:t xml:space="preserve"> </w:t>
      </w:r>
      <w:r w:rsidRPr="00D670B4">
        <w:rPr>
          <w:spacing w:val="-4"/>
          <w:lang w:val="zh-CN"/>
        </w:rPr>
        <w:t>Hidalgo</w:t>
      </w:r>
      <w:r w:rsidR="003008CB" w:rsidRPr="00D670B4">
        <w:rPr>
          <w:spacing w:val="-4"/>
          <w:lang w:val="zh-CN"/>
        </w:rPr>
        <w:t>先生而言，这些行为构成了</w:t>
      </w:r>
      <w:r w:rsidR="003008CB" w:rsidRPr="003008CB">
        <w:rPr>
          <w:lang w:val="zh-CN"/>
        </w:rPr>
        <w:t>违反《公约》第七条的待遇</w:t>
      </w:r>
      <w:r w:rsidR="003008CB">
        <w:rPr>
          <w:lang w:val="zh-CN"/>
        </w:rPr>
        <w:t>，</w:t>
      </w:r>
      <w:r w:rsidR="003008CB" w:rsidRPr="003008CB">
        <w:rPr>
          <w:lang w:val="zh-CN"/>
        </w:rPr>
        <w:t>因为强迫失踪给他带来了深重痛苦和不确定性</w:t>
      </w:r>
      <w:r w:rsidR="003008CB">
        <w:rPr>
          <w:lang w:val="zh-CN"/>
        </w:rPr>
        <w:t>，</w:t>
      </w:r>
      <w:r w:rsidR="003008CB" w:rsidRPr="003008CB">
        <w:rPr>
          <w:lang w:val="zh-CN"/>
        </w:rPr>
        <w:t>并</w:t>
      </w:r>
      <w:r w:rsidR="003008CB" w:rsidRPr="00D670B4">
        <w:rPr>
          <w:spacing w:val="-2"/>
          <w:lang w:val="zh-CN"/>
        </w:rPr>
        <w:t>对身心健康产生影响。委员会还注意到，根据事实可以推断，</w:t>
      </w:r>
      <w:r w:rsidRPr="00D670B4">
        <w:rPr>
          <w:spacing w:val="-2"/>
          <w:lang w:val="zh-CN"/>
        </w:rPr>
        <w:t>Rivera</w:t>
      </w:r>
      <w:r w:rsidR="003008CB" w:rsidRPr="00D670B4">
        <w:rPr>
          <w:spacing w:val="-2"/>
          <w:lang w:val="zh-CN"/>
        </w:rPr>
        <w:t xml:space="preserve"> </w:t>
      </w:r>
      <w:r w:rsidRPr="00D670B4">
        <w:rPr>
          <w:spacing w:val="-2"/>
          <w:lang w:val="zh-CN"/>
        </w:rPr>
        <w:t>Hidalgo</w:t>
      </w:r>
      <w:r w:rsidR="003008CB" w:rsidRPr="00D670B4">
        <w:rPr>
          <w:spacing w:val="-2"/>
          <w:lang w:val="zh-CN"/>
        </w:rPr>
        <w:t>先生</w:t>
      </w:r>
      <w:r w:rsidR="003008CB" w:rsidRPr="003008CB">
        <w:rPr>
          <w:lang w:val="zh-CN"/>
        </w:rPr>
        <w:t>在被剥夺自由期间很有可能遭受了构成酷刑或残忍、不人道或有辱人格的待遇或处罚的暴力行为。由于缔约国没有就此提供任何资料</w:t>
      </w:r>
      <w:r w:rsidR="003008CB">
        <w:rPr>
          <w:lang w:val="zh-CN"/>
        </w:rPr>
        <w:t>，</w:t>
      </w:r>
      <w:r w:rsidR="003008CB" w:rsidRPr="003008CB">
        <w:rPr>
          <w:lang w:val="zh-CN"/>
        </w:rPr>
        <w:t>委员会认为</w:t>
      </w:r>
      <w:r w:rsidR="003008CB">
        <w:rPr>
          <w:lang w:val="zh-CN"/>
        </w:rPr>
        <w:t>，</w:t>
      </w:r>
      <w:r w:rsidR="003008CB" w:rsidRPr="003008CB">
        <w:rPr>
          <w:lang w:val="zh-CN"/>
        </w:rPr>
        <w:t>所述事实对</w:t>
      </w:r>
      <w:r>
        <w:rPr>
          <w:lang w:val="zh-CN"/>
        </w:rPr>
        <w:t>Rivera</w:t>
      </w:r>
      <w:r w:rsidR="003008CB" w:rsidRPr="003008CB">
        <w:rPr>
          <w:lang w:val="zh-CN"/>
        </w:rPr>
        <w:t xml:space="preserve"> </w:t>
      </w:r>
      <w:r>
        <w:rPr>
          <w:lang w:val="zh-CN"/>
        </w:rPr>
        <w:t>Hidalgo</w:t>
      </w:r>
      <w:r w:rsidR="003008CB" w:rsidRPr="003008CB">
        <w:rPr>
          <w:lang w:val="zh-CN"/>
        </w:rPr>
        <w:t>先生构成违反《公约》第七条的待遇。委员会还注意到</w:t>
      </w:r>
      <w:r w:rsidR="003008CB">
        <w:rPr>
          <w:lang w:val="zh-CN"/>
        </w:rPr>
        <w:t>，</w:t>
      </w:r>
      <w:r w:rsidR="003008CB" w:rsidRPr="003008CB">
        <w:rPr>
          <w:lang w:val="zh-CN"/>
        </w:rPr>
        <w:t>提交人</w:t>
      </w:r>
      <w:r w:rsidR="003008CB" w:rsidRPr="001634D7">
        <w:rPr>
          <w:spacing w:val="-4"/>
          <w:lang w:val="zh-CN"/>
        </w:rPr>
        <w:t>声称她儿子的失踪和寻求正义的过程让她痛苦不堪，备受折磨，特别是她在</w:t>
      </w:r>
      <w:r w:rsidRPr="001634D7">
        <w:rPr>
          <w:spacing w:val="-4"/>
          <w:lang w:val="zh-CN"/>
        </w:rPr>
        <w:t>2</w:t>
      </w:r>
      <w:r w:rsidR="003008CB" w:rsidRPr="001634D7">
        <w:rPr>
          <w:spacing w:val="-4"/>
          <w:lang w:val="zh-CN"/>
        </w:rPr>
        <w:t>0</w:t>
      </w:r>
      <w:r w:rsidRPr="001634D7">
        <w:rPr>
          <w:spacing w:val="-4"/>
          <w:lang w:val="zh-CN"/>
        </w:rPr>
        <w:t>18</w:t>
      </w:r>
      <w:r w:rsidR="003008CB" w:rsidRPr="001634D7">
        <w:rPr>
          <w:spacing w:val="-4"/>
          <w:lang w:val="zh-CN"/>
        </w:rPr>
        <w:t>年</w:t>
      </w:r>
      <w:r w:rsidR="003008CB" w:rsidRPr="00A52C02">
        <w:rPr>
          <w:spacing w:val="-4"/>
          <w:lang w:val="zh-CN"/>
        </w:rPr>
        <w:t>发现当局自</w:t>
      </w:r>
      <w:r w:rsidRPr="00A52C02">
        <w:rPr>
          <w:spacing w:val="-4"/>
          <w:lang w:val="zh-CN"/>
        </w:rPr>
        <w:t>2</w:t>
      </w:r>
      <w:r w:rsidR="003008CB" w:rsidRPr="00A52C02">
        <w:rPr>
          <w:spacing w:val="-4"/>
          <w:lang w:val="zh-CN"/>
        </w:rPr>
        <w:t>0</w:t>
      </w:r>
      <w:r w:rsidRPr="00A52C02">
        <w:rPr>
          <w:spacing w:val="-4"/>
          <w:lang w:val="zh-CN"/>
        </w:rPr>
        <w:t>13</w:t>
      </w:r>
      <w:r w:rsidR="003008CB" w:rsidRPr="00A52C02">
        <w:rPr>
          <w:spacing w:val="-4"/>
          <w:lang w:val="zh-CN"/>
        </w:rPr>
        <w:t>年以来一直保存一具尸体，而该尸体可能是</w:t>
      </w:r>
      <w:r w:rsidRPr="00A52C02">
        <w:rPr>
          <w:spacing w:val="-4"/>
          <w:lang w:val="zh-CN"/>
        </w:rPr>
        <w:t>Rivera</w:t>
      </w:r>
      <w:r w:rsidR="003008CB" w:rsidRPr="00A52C02">
        <w:rPr>
          <w:spacing w:val="-4"/>
          <w:lang w:val="zh-CN"/>
        </w:rPr>
        <w:t xml:space="preserve"> </w:t>
      </w:r>
      <w:r w:rsidRPr="00A52C02">
        <w:rPr>
          <w:spacing w:val="-4"/>
          <w:lang w:val="zh-CN"/>
        </w:rPr>
        <w:t>Hidalgo</w:t>
      </w:r>
      <w:r w:rsidR="003008CB" w:rsidRPr="00A52C02">
        <w:rPr>
          <w:spacing w:val="-4"/>
          <w:lang w:val="zh-CN"/>
        </w:rPr>
        <w:t>先生，迄</w:t>
      </w:r>
      <w:r w:rsidR="003008CB" w:rsidRPr="003008CB">
        <w:rPr>
          <w:lang w:val="zh-CN"/>
        </w:rPr>
        <w:t>今为止</w:t>
      </w:r>
      <w:r w:rsidR="003008CB">
        <w:rPr>
          <w:lang w:val="zh-CN"/>
        </w:rPr>
        <w:t>，</w:t>
      </w:r>
      <w:r w:rsidR="003008CB" w:rsidRPr="003008CB">
        <w:rPr>
          <w:lang w:val="zh-CN"/>
        </w:rPr>
        <w:t>没有进行任何专家检查来确定尸体的身份。由于缔约国没有就此提供任何资料</w:t>
      </w:r>
      <w:r w:rsidR="003008CB">
        <w:rPr>
          <w:lang w:val="zh-CN"/>
        </w:rPr>
        <w:t>，</w:t>
      </w:r>
      <w:r w:rsidR="003008CB" w:rsidRPr="003008CB">
        <w:rPr>
          <w:lang w:val="zh-CN"/>
        </w:rPr>
        <w:t>委员会认为</w:t>
      </w:r>
      <w:r w:rsidR="003008CB">
        <w:rPr>
          <w:lang w:val="zh-CN"/>
        </w:rPr>
        <w:t>，</w:t>
      </w:r>
      <w:r w:rsidR="003008CB" w:rsidRPr="003008CB">
        <w:rPr>
          <w:lang w:val="zh-CN"/>
        </w:rPr>
        <w:t>所述事实对提交人构成违反《公约》第七条的待遇。</w:t>
      </w:r>
      <w:r w:rsidR="003008CB" w:rsidRPr="003008CB">
        <w:rPr>
          <w:vertAlign w:val="superscript"/>
          <w:lang w:val="zh-CN"/>
        </w:rPr>
        <w:footnoteReference w:id="42"/>
      </w:r>
    </w:p>
    <w:p w14:paraId="211540DE" w14:textId="1590F22D" w:rsidR="003008CB" w:rsidRPr="003008CB" w:rsidRDefault="00776937" w:rsidP="003008CB">
      <w:pPr>
        <w:pStyle w:val="SingleTxtGC"/>
      </w:pPr>
      <w:r>
        <w:rPr>
          <w:lang w:val="zh-CN"/>
        </w:rPr>
        <w:lastRenderedPageBreak/>
        <w:t>9</w:t>
      </w:r>
      <w:r w:rsidR="003008CB">
        <w:rPr>
          <w:lang w:val="zh-CN"/>
        </w:rPr>
        <w:t>.</w:t>
      </w:r>
      <w:r>
        <w:rPr>
          <w:lang w:val="zh-CN"/>
        </w:rPr>
        <w:t>7</w:t>
      </w:r>
      <w:r w:rsidR="003008CB" w:rsidRPr="003008CB">
        <w:rPr>
          <w:lang w:val="zh-CN"/>
        </w:rPr>
        <w:tab/>
      </w:r>
      <w:r w:rsidR="003008CB" w:rsidRPr="00592132">
        <w:rPr>
          <w:spacing w:val="-6"/>
          <w:lang w:val="zh-CN"/>
        </w:rPr>
        <w:t>关于违反《公约》第九条的指控，委员会回顾其第</w:t>
      </w:r>
      <w:r w:rsidRPr="00592132">
        <w:rPr>
          <w:spacing w:val="-6"/>
          <w:lang w:val="zh-CN"/>
        </w:rPr>
        <w:t>35</w:t>
      </w:r>
      <w:r w:rsidR="003008CB" w:rsidRPr="00592132">
        <w:rPr>
          <w:spacing w:val="-6"/>
          <w:lang w:val="zh-CN"/>
        </w:rPr>
        <w:t>号一般性意见</w:t>
      </w:r>
      <w:r w:rsidR="003008CB" w:rsidRPr="00592132">
        <w:rPr>
          <w:spacing w:val="-6"/>
          <w:lang w:val="zh-CN"/>
        </w:rPr>
        <w:t>(</w:t>
      </w:r>
      <w:r w:rsidRPr="00592132">
        <w:rPr>
          <w:spacing w:val="-6"/>
          <w:lang w:val="zh-CN"/>
        </w:rPr>
        <w:t>2</w:t>
      </w:r>
      <w:r w:rsidR="003008CB" w:rsidRPr="00592132">
        <w:rPr>
          <w:spacing w:val="-6"/>
          <w:lang w:val="zh-CN"/>
        </w:rPr>
        <w:t>0</w:t>
      </w:r>
      <w:r w:rsidRPr="00592132">
        <w:rPr>
          <w:spacing w:val="-6"/>
          <w:lang w:val="zh-CN"/>
        </w:rPr>
        <w:t>14</w:t>
      </w:r>
      <w:r w:rsidR="003008CB" w:rsidRPr="00592132">
        <w:rPr>
          <w:spacing w:val="-6"/>
          <w:lang w:val="zh-CN"/>
        </w:rPr>
        <w:t>年</w:t>
      </w:r>
      <w:r w:rsidR="003008CB" w:rsidRPr="00592132">
        <w:rPr>
          <w:spacing w:val="-6"/>
          <w:lang w:val="zh-CN"/>
        </w:rPr>
        <w:t>)</w:t>
      </w:r>
      <w:r w:rsidR="003008CB" w:rsidRPr="00592132">
        <w:rPr>
          <w:spacing w:val="-6"/>
          <w:lang w:val="zh-CN"/>
        </w:rPr>
        <w:t>，</w:t>
      </w:r>
      <w:r w:rsidR="003008CB" w:rsidRPr="003008CB">
        <w:rPr>
          <w:lang w:val="zh-CN"/>
        </w:rPr>
        <w:t>其中指出</w:t>
      </w:r>
      <w:r w:rsidR="003008CB">
        <w:rPr>
          <w:lang w:val="zh-CN"/>
        </w:rPr>
        <w:t>，</w:t>
      </w:r>
      <w:r w:rsidR="003008CB" w:rsidRPr="003008CB">
        <w:rPr>
          <w:lang w:val="zh-CN"/>
        </w:rPr>
        <w:t>失踪是一种特别严重的任意拘留形式。</w:t>
      </w:r>
      <w:r w:rsidR="003008CB" w:rsidRPr="003008CB">
        <w:rPr>
          <w:vertAlign w:val="superscript"/>
          <w:lang w:val="zh-CN"/>
        </w:rPr>
        <w:footnoteReference w:id="43"/>
      </w:r>
      <w:r w:rsidR="005B736B">
        <w:rPr>
          <w:rFonts w:hint="eastAsia"/>
          <w:lang w:val="zh-CN"/>
        </w:rPr>
        <w:t xml:space="preserve"> </w:t>
      </w:r>
      <w:r w:rsidR="003008CB" w:rsidRPr="003008CB">
        <w:rPr>
          <w:lang w:val="zh-CN"/>
        </w:rPr>
        <w:t>在本案中</w:t>
      </w:r>
      <w:r w:rsidR="003008CB">
        <w:rPr>
          <w:lang w:val="zh-CN"/>
        </w:rPr>
        <w:t>，</w:t>
      </w:r>
      <w:r w:rsidR="003008CB" w:rsidRPr="003008CB">
        <w:rPr>
          <w:lang w:val="zh-CN"/>
        </w:rPr>
        <w:t>就失踪事件可归咎于缔约国而言</w:t>
      </w:r>
      <w:r w:rsidR="003008CB">
        <w:rPr>
          <w:lang w:val="zh-CN"/>
        </w:rPr>
        <w:t>，</w:t>
      </w:r>
      <w:r w:rsidR="003008CB" w:rsidRPr="003008CB">
        <w:rPr>
          <w:lang w:val="zh-CN"/>
        </w:rPr>
        <w:t>委员会认为剥夺</w:t>
      </w:r>
      <w:r>
        <w:rPr>
          <w:lang w:val="zh-CN"/>
        </w:rPr>
        <w:t>Rivera</w:t>
      </w:r>
      <w:r w:rsidR="003008CB" w:rsidRPr="003008CB">
        <w:rPr>
          <w:lang w:val="zh-CN"/>
        </w:rPr>
        <w:t xml:space="preserve"> </w:t>
      </w:r>
      <w:r>
        <w:rPr>
          <w:lang w:val="zh-CN"/>
        </w:rPr>
        <w:t>Hidalgo</w:t>
      </w:r>
      <w:r w:rsidR="003008CB" w:rsidRPr="003008CB">
        <w:rPr>
          <w:lang w:val="zh-CN"/>
        </w:rPr>
        <w:t>先生的自由侵犯了他根据《公约》第九条享有的权利。</w:t>
      </w:r>
    </w:p>
    <w:p w14:paraId="476647B6" w14:textId="74A77452" w:rsidR="003008CB" w:rsidRPr="003008CB" w:rsidRDefault="00776937" w:rsidP="003008CB">
      <w:pPr>
        <w:pStyle w:val="SingleTxtGC"/>
      </w:pPr>
      <w:r>
        <w:rPr>
          <w:lang w:val="zh-CN"/>
        </w:rPr>
        <w:t>9</w:t>
      </w:r>
      <w:r w:rsidR="003008CB">
        <w:rPr>
          <w:lang w:val="zh-CN"/>
        </w:rPr>
        <w:t>.</w:t>
      </w:r>
      <w:r>
        <w:rPr>
          <w:lang w:val="zh-CN"/>
        </w:rPr>
        <w:t>8</w:t>
      </w:r>
      <w:r w:rsidR="003008CB" w:rsidRPr="003008CB">
        <w:rPr>
          <w:lang w:val="zh-CN"/>
        </w:rPr>
        <w:tab/>
      </w:r>
      <w:r w:rsidR="003008CB" w:rsidRPr="003008CB">
        <w:rPr>
          <w:lang w:val="zh-CN"/>
        </w:rPr>
        <w:t>委员会还回顾</w:t>
      </w:r>
      <w:r w:rsidR="003008CB">
        <w:rPr>
          <w:lang w:val="zh-CN"/>
        </w:rPr>
        <w:t>，</w:t>
      </w:r>
      <w:r w:rsidR="003008CB" w:rsidRPr="003008CB">
        <w:rPr>
          <w:lang w:val="zh-CN"/>
        </w:rPr>
        <w:t>故意将一个人排除在法律保护之外</w:t>
      </w:r>
      <w:r w:rsidR="003008CB">
        <w:rPr>
          <w:lang w:val="zh-CN"/>
        </w:rPr>
        <w:t>，</w:t>
      </w:r>
      <w:r w:rsidR="003008CB" w:rsidRPr="003008CB">
        <w:rPr>
          <w:lang w:val="zh-CN"/>
        </w:rPr>
        <w:t>构成了剥夺他或她在法律前的人格得到承认的权利</w:t>
      </w:r>
      <w:r w:rsidR="003008CB">
        <w:rPr>
          <w:lang w:val="zh-CN"/>
        </w:rPr>
        <w:t>，</w:t>
      </w:r>
      <w:r w:rsidR="003008CB" w:rsidRPr="003008CB">
        <w:rPr>
          <w:lang w:val="zh-CN"/>
        </w:rPr>
        <w:t>特别是如果受害者亲属行使有效补救权的一切努力都受到系统性阻碍的情况</w:t>
      </w:r>
      <w:r w:rsidR="003008CB">
        <w:rPr>
          <w:lang w:val="zh-CN"/>
        </w:rPr>
        <w:t>，</w:t>
      </w:r>
      <w:r w:rsidR="003008CB" w:rsidRPr="003008CB">
        <w:rPr>
          <w:lang w:val="zh-CN"/>
        </w:rPr>
        <w:t>这违反了《公约》第十六条。</w:t>
      </w:r>
      <w:r w:rsidR="003008CB" w:rsidRPr="003008CB">
        <w:rPr>
          <w:vertAlign w:val="superscript"/>
          <w:lang w:val="zh-CN"/>
        </w:rPr>
        <w:footnoteReference w:id="44"/>
      </w:r>
      <w:r w:rsidR="005B736B">
        <w:rPr>
          <w:rFonts w:hint="eastAsia"/>
          <w:lang w:val="zh-CN"/>
        </w:rPr>
        <w:t xml:space="preserve"> </w:t>
      </w:r>
      <w:r w:rsidR="003008CB" w:rsidRPr="003008CB">
        <w:rPr>
          <w:lang w:val="zh-CN"/>
        </w:rPr>
        <w:t>在本案中</w:t>
      </w:r>
      <w:r w:rsidR="003008CB">
        <w:rPr>
          <w:lang w:val="zh-CN"/>
        </w:rPr>
        <w:t>，</w:t>
      </w:r>
      <w:r w:rsidR="003008CB" w:rsidRPr="003008CB">
        <w:rPr>
          <w:lang w:val="zh-CN"/>
        </w:rPr>
        <w:t>委员会注意到</w:t>
      </w:r>
      <w:r w:rsidR="003008CB">
        <w:rPr>
          <w:lang w:val="zh-CN"/>
        </w:rPr>
        <w:t>，</w:t>
      </w:r>
      <w:r w:rsidR="003008CB" w:rsidRPr="003008CB">
        <w:rPr>
          <w:lang w:val="zh-CN"/>
        </w:rPr>
        <w:t>缔约国没有就</w:t>
      </w:r>
      <w:r>
        <w:rPr>
          <w:lang w:val="zh-CN"/>
        </w:rPr>
        <w:t>Rivera</w:t>
      </w:r>
      <w:r w:rsidR="003008CB" w:rsidRPr="003008CB">
        <w:rPr>
          <w:lang w:val="zh-CN"/>
        </w:rPr>
        <w:t xml:space="preserve"> </w:t>
      </w:r>
      <w:r>
        <w:rPr>
          <w:lang w:val="zh-CN"/>
        </w:rPr>
        <w:t>Hidalgo</w:t>
      </w:r>
      <w:r w:rsidR="003008CB" w:rsidRPr="003008CB">
        <w:rPr>
          <w:lang w:val="zh-CN"/>
        </w:rPr>
        <w:t>先生的命运或下落提供任何解释</w:t>
      </w:r>
      <w:r w:rsidR="003008CB">
        <w:rPr>
          <w:lang w:val="zh-CN"/>
        </w:rPr>
        <w:t>，</w:t>
      </w:r>
      <w:r w:rsidR="003008CB" w:rsidRPr="003008CB">
        <w:rPr>
          <w:lang w:val="zh-CN"/>
        </w:rPr>
        <w:t>特别是进行的调查没有达到尽职尽责的标准。因此</w:t>
      </w:r>
      <w:r w:rsidR="003008CB">
        <w:rPr>
          <w:lang w:val="zh-CN"/>
        </w:rPr>
        <w:t>，</w:t>
      </w:r>
      <w:r w:rsidR="003008CB" w:rsidRPr="003008CB">
        <w:rPr>
          <w:lang w:val="zh-CN"/>
        </w:rPr>
        <w:t>委员会认为</w:t>
      </w:r>
      <w:r w:rsidR="003008CB">
        <w:rPr>
          <w:lang w:val="zh-CN"/>
        </w:rPr>
        <w:t>，</w:t>
      </w:r>
      <w:r>
        <w:rPr>
          <w:lang w:val="zh-CN"/>
        </w:rPr>
        <w:t>Rivera</w:t>
      </w:r>
      <w:r w:rsidR="003008CB" w:rsidRPr="003008CB">
        <w:rPr>
          <w:lang w:val="zh-CN"/>
        </w:rPr>
        <w:t xml:space="preserve"> </w:t>
      </w:r>
      <w:r>
        <w:rPr>
          <w:lang w:val="zh-CN"/>
        </w:rPr>
        <w:t>Hidalgo</w:t>
      </w:r>
      <w:r w:rsidR="003008CB" w:rsidRPr="003008CB">
        <w:rPr>
          <w:lang w:val="zh-CN"/>
        </w:rPr>
        <w:t>先生的强迫失踪剥夺了他受法律保护的权利</w:t>
      </w:r>
      <w:r w:rsidR="003008CB">
        <w:rPr>
          <w:lang w:val="zh-CN"/>
        </w:rPr>
        <w:t>，</w:t>
      </w:r>
      <w:r w:rsidR="003008CB" w:rsidRPr="003008CB">
        <w:rPr>
          <w:lang w:val="zh-CN"/>
        </w:rPr>
        <w:t>剥夺了他在法律面前的人格得到承认的权利</w:t>
      </w:r>
      <w:r w:rsidR="003008CB">
        <w:rPr>
          <w:lang w:val="zh-CN"/>
        </w:rPr>
        <w:t>，</w:t>
      </w:r>
      <w:r w:rsidR="003008CB" w:rsidRPr="003008CB">
        <w:rPr>
          <w:lang w:val="zh-CN"/>
        </w:rPr>
        <w:t>违反了《公约》第十六条。</w:t>
      </w:r>
    </w:p>
    <w:p w14:paraId="39D9DA66" w14:textId="57267509" w:rsidR="003008CB" w:rsidRPr="003008CB" w:rsidRDefault="00776937" w:rsidP="003008CB">
      <w:pPr>
        <w:pStyle w:val="SingleTxtGC"/>
      </w:pPr>
      <w:r>
        <w:rPr>
          <w:lang w:val="zh-CN"/>
        </w:rPr>
        <w:t>9</w:t>
      </w:r>
      <w:r w:rsidR="003008CB">
        <w:rPr>
          <w:lang w:val="zh-CN"/>
        </w:rPr>
        <w:t>.</w:t>
      </w:r>
      <w:r>
        <w:rPr>
          <w:lang w:val="zh-CN"/>
        </w:rPr>
        <w:t>9</w:t>
      </w:r>
      <w:r w:rsidR="003008CB" w:rsidRPr="003008CB">
        <w:rPr>
          <w:lang w:val="zh-CN"/>
        </w:rPr>
        <w:tab/>
      </w:r>
      <w:r w:rsidR="003008CB" w:rsidRPr="003008CB">
        <w:rPr>
          <w:lang w:val="zh-CN"/>
        </w:rPr>
        <w:t>委员会还注意到</w:t>
      </w:r>
      <w:r w:rsidR="003008CB">
        <w:rPr>
          <w:lang w:val="zh-CN"/>
        </w:rPr>
        <w:t>，</w:t>
      </w:r>
      <w:r w:rsidR="003008CB" w:rsidRPr="003008CB">
        <w:rPr>
          <w:lang w:val="zh-CN"/>
        </w:rPr>
        <w:t>提交人确认</w:t>
      </w:r>
      <w:r w:rsidR="003008CB">
        <w:rPr>
          <w:lang w:val="zh-CN"/>
        </w:rPr>
        <w:t>，</w:t>
      </w:r>
      <w:r w:rsidR="003008CB" w:rsidRPr="003008CB">
        <w:rPr>
          <w:lang w:val="zh-CN"/>
        </w:rPr>
        <w:t>导致她儿子失踪的犯罪者在凌晨闯入她家</w:t>
      </w:r>
      <w:r w:rsidR="003008CB">
        <w:rPr>
          <w:lang w:val="zh-CN"/>
        </w:rPr>
        <w:t>，</w:t>
      </w:r>
      <w:r w:rsidR="003008CB" w:rsidRPr="003008CB">
        <w:rPr>
          <w:lang w:val="zh-CN"/>
        </w:rPr>
        <w:t>拿走了各种贵重物品</w:t>
      </w:r>
      <w:r w:rsidR="003008CB">
        <w:rPr>
          <w:lang w:val="zh-CN"/>
        </w:rPr>
        <w:t>(</w:t>
      </w:r>
      <w:r w:rsidR="003008CB" w:rsidRPr="003008CB">
        <w:rPr>
          <w:lang w:val="zh-CN"/>
        </w:rPr>
        <w:t>包括两辆车</w:t>
      </w:r>
      <w:r w:rsidR="003008CB">
        <w:rPr>
          <w:lang w:val="zh-CN"/>
        </w:rPr>
        <w:t>)</w:t>
      </w:r>
      <w:r w:rsidR="003008CB">
        <w:rPr>
          <w:lang w:val="zh-CN"/>
        </w:rPr>
        <w:t>，</w:t>
      </w:r>
      <w:r w:rsidR="003008CB" w:rsidRPr="003008CB">
        <w:rPr>
          <w:lang w:val="zh-CN"/>
        </w:rPr>
        <w:t>毁坏了物品</w:t>
      </w:r>
      <w:r w:rsidR="003008CB">
        <w:rPr>
          <w:lang w:val="zh-CN"/>
        </w:rPr>
        <w:t>，</w:t>
      </w:r>
      <w:r w:rsidR="003008CB" w:rsidRPr="003008CB">
        <w:rPr>
          <w:lang w:val="zh-CN"/>
        </w:rPr>
        <w:t>损坏了房屋和农场</w:t>
      </w:r>
      <w:r w:rsidR="003008CB">
        <w:rPr>
          <w:lang w:val="zh-CN"/>
        </w:rPr>
        <w:t>，</w:t>
      </w:r>
      <w:r w:rsidR="003008CB" w:rsidRPr="003008CB">
        <w:rPr>
          <w:lang w:val="zh-CN"/>
        </w:rPr>
        <w:t>这相当于非法干涉她的隐私。鉴于缔约国未发表意见</w:t>
      </w:r>
      <w:r w:rsidR="003008CB">
        <w:rPr>
          <w:lang w:val="zh-CN"/>
        </w:rPr>
        <w:t>，</w:t>
      </w:r>
      <w:r w:rsidR="003008CB" w:rsidRPr="003008CB">
        <w:rPr>
          <w:lang w:val="zh-CN"/>
        </w:rPr>
        <w:t>并考虑到本案的所有情况</w:t>
      </w:r>
      <w:r w:rsidR="003008CB">
        <w:rPr>
          <w:lang w:val="zh-CN"/>
        </w:rPr>
        <w:t>，</w:t>
      </w:r>
      <w:r w:rsidR="003008CB" w:rsidRPr="003008CB">
        <w:rPr>
          <w:lang w:val="zh-CN"/>
        </w:rPr>
        <w:t>委员会</w:t>
      </w:r>
      <w:r w:rsidR="003008CB" w:rsidRPr="00486FA6">
        <w:rPr>
          <w:spacing w:val="-4"/>
          <w:lang w:val="zh-CN"/>
        </w:rPr>
        <w:t>认为这些事实构成对提交人隐私和住宅的任意和非法干涉。</w:t>
      </w:r>
      <w:r w:rsidR="003008CB" w:rsidRPr="00486FA6">
        <w:rPr>
          <w:spacing w:val="-4"/>
          <w:vertAlign w:val="superscript"/>
          <w:lang w:val="zh-CN"/>
        </w:rPr>
        <w:footnoteReference w:id="45"/>
      </w:r>
      <w:r w:rsidR="005B736B" w:rsidRPr="00486FA6">
        <w:rPr>
          <w:rFonts w:hint="eastAsia"/>
          <w:spacing w:val="-4"/>
          <w:lang w:val="zh-CN"/>
        </w:rPr>
        <w:t xml:space="preserve"> </w:t>
      </w:r>
      <w:r w:rsidR="003008CB" w:rsidRPr="00486FA6">
        <w:rPr>
          <w:spacing w:val="-4"/>
          <w:lang w:val="zh-CN"/>
        </w:rPr>
        <w:t>因此，委员会认为，</w:t>
      </w:r>
      <w:r w:rsidR="003008CB" w:rsidRPr="003008CB">
        <w:rPr>
          <w:lang w:val="zh-CN"/>
        </w:rPr>
        <w:t>缔约国侵犯了提交人根据《公约》第十七条享有的权利。</w:t>
      </w:r>
    </w:p>
    <w:p w14:paraId="759C4741" w14:textId="6EECF779" w:rsidR="003008CB" w:rsidRPr="003008CB" w:rsidRDefault="00776937" w:rsidP="00AA73BE">
      <w:pPr>
        <w:pStyle w:val="SingleTxtGC"/>
        <w:tabs>
          <w:tab w:val="clear" w:pos="1565"/>
          <w:tab w:val="left" w:pos="1701"/>
        </w:tabs>
      </w:pPr>
      <w:r>
        <w:rPr>
          <w:lang w:val="zh-CN"/>
        </w:rPr>
        <w:t>9</w:t>
      </w:r>
      <w:r w:rsidR="003008CB">
        <w:rPr>
          <w:lang w:val="zh-CN"/>
        </w:rPr>
        <w:t>.</w:t>
      </w:r>
      <w:r>
        <w:rPr>
          <w:lang w:val="zh-CN"/>
        </w:rPr>
        <w:t>1</w:t>
      </w:r>
      <w:r w:rsidR="003008CB" w:rsidRPr="003008CB">
        <w:rPr>
          <w:lang w:val="zh-CN"/>
        </w:rPr>
        <w:t>0</w:t>
      </w:r>
      <w:r w:rsidR="003008CB" w:rsidRPr="003008CB">
        <w:rPr>
          <w:lang w:val="zh-CN"/>
        </w:rPr>
        <w:tab/>
      </w:r>
      <w:r w:rsidR="003008CB" w:rsidRPr="003008CB">
        <w:rPr>
          <w:lang w:val="zh-CN"/>
        </w:rPr>
        <w:t>最后</w:t>
      </w:r>
      <w:r w:rsidR="003008CB">
        <w:rPr>
          <w:lang w:val="zh-CN"/>
        </w:rPr>
        <w:t>，</w:t>
      </w:r>
      <w:r w:rsidR="003008CB" w:rsidRPr="003008CB">
        <w:rPr>
          <w:lang w:val="zh-CN"/>
        </w:rPr>
        <w:t>委员会注意到</w:t>
      </w:r>
      <w:r w:rsidR="003008CB">
        <w:rPr>
          <w:lang w:val="zh-CN"/>
        </w:rPr>
        <w:t>，</w:t>
      </w:r>
      <w:r w:rsidR="003008CB" w:rsidRPr="003008CB">
        <w:rPr>
          <w:lang w:val="zh-CN"/>
        </w:rPr>
        <w:t>提交人声称</w:t>
      </w:r>
      <w:r w:rsidR="003008CB">
        <w:rPr>
          <w:lang w:val="zh-CN"/>
        </w:rPr>
        <w:t>，</w:t>
      </w:r>
      <w:r w:rsidR="003008CB" w:rsidRPr="003008CB">
        <w:rPr>
          <w:lang w:val="zh-CN"/>
        </w:rPr>
        <w:t>就她没有获得有效补救而言</w:t>
      </w:r>
      <w:r w:rsidR="003008CB">
        <w:rPr>
          <w:lang w:val="zh-CN"/>
        </w:rPr>
        <w:t>，</w:t>
      </w:r>
      <w:r w:rsidR="003008CB" w:rsidRPr="003008CB">
        <w:rPr>
          <w:lang w:val="zh-CN"/>
        </w:rPr>
        <w:t>这些事实还构成违反《公约》第二条第三款</w:t>
      </w:r>
      <w:r w:rsidR="003008CB">
        <w:rPr>
          <w:lang w:val="zh-CN"/>
        </w:rPr>
        <w:t>(</w:t>
      </w:r>
      <w:r w:rsidR="003008CB" w:rsidRPr="003008CB">
        <w:rPr>
          <w:lang w:val="zh-CN"/>
        </w:rPr>
        <w:t>与上述条款一并解读</w:t>
      </w:r>
      <w:r w:rsidR="003008CB">
        <w:rPr>
          <w:lang w:val="zh-CN"/>
        </w:rPr>
        <w:t>)</w:t>
      </w:r>
      <w:r w:rsidR="003008CB" w:rsidRPr="003008CB">
        <w:rPr>
          <w:lang w:val="zh-CN"/>
        </w:rPr>
        <w:t>。委员会还注意到</w:t>
      </w:r>
      <w:r w:rsidR="003008CB">
        <w:rPr>
          <w:lang w:val="zh-CN"/>
        </w:rPr>
        <w:t>，</w:t>
      </w:r>
      <w:r w:rsidR="003008CB" w:rsidRPr="0046604D">
        <w:rPr>
          <w:spacing w:val="-4"/>
          <w:lang w:val="zh-CN"/>
        </w:rPr>
        <w:t>缔约国称其调查的法律义务是一种手段义务，而且从了解事实的那一刻起，缔约国</w:t>
      </w:r>
      <w:r w:rsidR="003008CB" w:rsidRPr="0046604D">
        <w:rPr>
          <w:spacing w:val="-2"/>
          <w:lang w:val="zh-CN"/>
        </w:rPr>
        <w:t>就尽职尽责地进行了迅速、公正和彻底的调查。但是，委员会注意到，</w:t>
      </w:r>
      <w:r w:rsidRPr="0046604D">
        <w:rPr>
          <w:spacing w:val="-2"/>
          <w:lang w:val="zh-CN"/>
        </w:rPr>
        <w:t>2</w:t>
      </w:r>
      <w:r w:rsidR="003008CB" w:rsidRPr="0046604D">
        <w:rPr>
          <w:spacing w:val="-2"/>
          <w:lang w:val="zh-CN"/>
        </w:rPr>
        <w:t>0</w:t>
      </w:r>
      <w:r w:rsidRPr="0046604D">
        <w:rPr>
          <w:spacing w:val="-2"/>
          <w:lang w:val="zh-CN"/>
        </w:rPr>
        <w:t>17</w:t>
      </w:r>
      <w:r w:rsidR="003008CB" w:rsidRPr="0046604D">
        <w:rPr>
          <w:spacing w:val="-2"/>
          <w:lang w:val="zh-CN"/>
        </w:rPr>
        <w:t>年，</w:t>
      </w:r>
      <w:r w:rsidR="003008CB" w:rsidRPr="003008CB">
        <w:rPr>
          <w:lang w:val="zh-CN"/>
        </w:rPr>
        <w:t>新莱昂州国家人权委员会认为</w:t>
      </w:r>
      <w:r w:rsidR="003008CB">
        <w:rPr>
          <w:lang w:val="zh-CN"/>
        </w:rPr>
        <w:t>，</w:t>
      </w:r>
      <w:r w:rsidR="003008CB" w:rsidRPr="003008CB">
        <w:rPr>
          <w:lang w:val="zh-CN"/>
        </w:rPr>
        <w:t>当局在调查事实方面出现不合理拖延</w:t>
      </w:r>
      <w:r w:rsidR="003008CB">
        <w:rPr>
          <w:lang w:val="zh-CN"/>
        </w:rPr>
        <w:t>，</w:t>
      </w:r>
      <w:r w:rsidR="003008CB" w:rsidRPr="003008CB">
        <w:rPr>
          <w:lang w:val="zh-CN"/>
        </w:rPr>
        <w:t>没有进行认真和彻底的调查</w:t>
      </w:r>
      <w:r w:rsidR="003008CB">
        <w:rPr>
          <w:lang w:val="zh-CN"/>
        </w:rPr>
        <w:t>(</w:t>
      </w:r>
      <w:r w:rsidR="003008CB" w:rsidRPr="003008CB">
        <w:rPr>
          <w:lang w:val="zh-CN"/>
        </w:rPr>
        <w:t>上文第</w:t>
      </w:r>
      <w:r>
        <w:rPr>
          <w:lang w:val="zh-CN"/>
        </w:rPr>
        <w:t>4</w:t>
      </w:r>
      <w:r w:rsidR="003008CB">
        <w:rPr>
          <w:lang w:val="zh-CN"/>
        </w:rPr>
        <w:t>.</w:t>
      </w:r>
      <w:r>
        <w:rPr>
          <w:lang w:val="zh-CN"/>
        </w:rPr>
        <w:t>2</w:t>
      </w:r>
      <w:r w:rsidR="003008CB" w:rsidRPr="003008CB">
        <w:rPr>
          <w:lang w:val="zh-CN"/>
        </w:rPr>
        <w:t>、第</w:t>
      </w:r>
      <w:r>
        <w:rPr>
          <w:lang w:val="zh-CN"/>
        </w:rPr>
        <w:t>5</w:t>
      </w:r>
      <w:r w:rsidR="003008CB">
        <w:rPr>
          <w:lang w:val="zh-CN"/>
        </w:rPr>
        <w:t>.</w:t>
      </w:r>
      <w:r>
        <w:rPr>
          <w:lang w:val="zh-CN"/>
        </w:rPr>
        <w:t>1</w:t>
      </w:r>
      <w:r w:rsidR="003008CB" w:rsidRPr="003008CB">
        <w:rPr>
          <w:lang w:val="zh-CN"/>
        </w:rPr>
        <w:t>和第</w:t>
      </w:r>
      <w:r>
        <w:rPr>
          <w:lang w:val="zh-CN"/>
        </w:rPr>
        <w:t>7</w:t>
      </w:r>
      <w:r w:rsidR="003008CB">
        <w:rPr>
          <w:lang w:val="zh-CN"/>
        </w:rPr>
        <w:t>.</w:t>
      </w:r>
      <w:r>
        <w:rPr>
          <w:lang w:val="zh-CN"/>
        </w:rPr>
        <w:t>5</w:t>
      </w:r>
      <w:r w:rsidR="003008CB" w:rsidRPr="003008CB">
        <w:rPr>
          <w:lang w:val="zh-CN"/>
        </w:rPr>
        <w:t>段</w:t>
      </w:r>
      <w:r w:rsidR="003008CB">
        <w:rPr>
          <w:lang w:val="zh-CN"/>
        </w:rPr>
        <w:t>)</w:t>
      </w:r>
      <w:r w:rsidR="003008CB" w:rsidRPr="003008CB">
        <w:rPr>
          <w:lang w:val="zh-CN"/>
        </w:rPr>
        <w:t>。委员会认为</w:t>
      </w:r>
      <w:r w:rsidR="003008CB">
        <w:rPr>
          <w:lang w:val="zh-CN"/>
        </w:rPr>
        <w:t>，</w:t>
      </w:r>
      <w:r w:rsidR="003008CB" w:rsidRPr="003008CB">
        <w:rPr>
          <w:lang w:val="zh-CN"/>
        </w:rPr>
        <w:t>在没有任何相反证据的情况下</w:t>
      </w:r>
      <w:r w:rsidR="003008CB">
        <w:rPr>
          <w:lang w:val="zh-CN"/>
        </w:rPr>
        <w:t>，</w:t>
      </w:r>
      <w:r w:rsidR="003008CB" w:rsidRPr="003008CB">
        <w:rPr>
          <w:lang w:val="zh-CN"/>
        </w:rPr>
        <w:t>这足以证明获得有效补救的权利受到了侵犯。然而</w:t>
      </w:r>
      <w:r w:rsidR="003008CB">
        <w:rPr>
          <w:lang w:val="zh-CN"/>
        </w:rPr>
        <w:t>，</w:t>
      </w:r>
      <w:r w:rsidR="003008CB" w:rsidRPr="003008CB">
        <w:rPr>
          <w:lang w:val="zh-CN"/>
        </w:rPr>
        <w:t>委员会注意到</w:t>
      </w:r>
      <w:r w:rsidR="003008CB">
        <w:rPr>
          <w:lang w:val="zh-CN"/>
        </w:rPr>
        <w:t>，</w:t>
      </w:r>
      <w:r w:rsidR="003008CB" w:rsidRPr="003008CB">
        <w:rPr>
          <w:lang w:val="zh-CN"/>
        </w:rPr>
        <w:t>即使在国家人权委员会认定调查被不合理拖延之后</w:t>
      </w:r>
      <w:r w:rsidR="003008CB">
        <w:rPr>
          <w:lang w:val="zh-CN"/>
        </w:rPr>
        <w:t>，</w:t>
      </w:r>
      <w:r w:rsidR="003008CB" w:rsidRPr="003008CB">
        <w:rPr>
          <w:lang w:val="zh-CN"/>
        </w:rPr>
        <w:t>缔约国也未能表明其尽责行事。缔约国未能表明</w:t>
      </w:r>
      <w:r w:rsidR="003008CB">
        <w:rPr>
          <w:lang w:val="zh-CN"/>
        </w:rPr>
        <w:t>，</w:t>
      </w:r>
      <w:r w:rsidR="003008CB" w:rsidRPr="003008CB">
        <w:rPr>
          <w:lang w:val="zh-CN"/>
        </w:rPr>
        <w:t>被指控直接参与</w:t>
      </w:r>
      <w:r>
        <w:rPr>
          <w:lang w:val="zh-CN"/>
        </w:rPr>
        <w:t>Rivera</w:t>
      </w:r>
      <w:r w:rsidR="003008CB" w:rsidRPr="003008CB">
        <w:rPr>
          <w:lang w:val="zh-CN"/>
        </w:rPr>
        <w:t xml:space="preserve"> </w:t>
      </w:r>
      <w:r>
        <w:rPr>
          <w:lang w:val="zh-CN"/>
        </w:rPr>
        <w:t>Hidalgo</w:t>
      </w:r>
      <w:r w:rsidR="003008CB" w:rsidRPr="003008CB">
        <w:rPr>
          <w:lang w:val="zh-CN"/>
        </w:rPr>
        <w:t>先生失踪的</w:t>
      </w:r>
      <w:r>
        <w:rPr>
          <w:lang w:val="zh-CN"/>
        </w:rPr>
        <w:t>2</w:t>
      </w:r>
      <w:r w:rsidR="003008CB" w:rsidRPr="003008CB">
        <w:rPr>
          <w:lang w:val="zh-CN"/>
        </w:rPr>
        <w:t>0</w:t>
      </w:r>
      <w:r w:rsidR="003008CB" w:rsidRPr="003008CB">
        <w:rPr>
          <w:lang w:val="zh-CN"/>
        </w:rPr>
        <w:t>人中</w:t>
      </w:r>
      <w:r w:rsidR="003008CB">
        <w:rPr>
          <w:lang w:val="zh-CN"/>
        </w:rPr>
        <w:t>，</w:t>
      </w:r>
      <w:r w:rsidR="003008CB" w:rsidRPr="003008CB">
        <w:rPr>
          <w:lang w:val="zh-CN"/>
        </w:rPr>
        <w:t>哪怕有一人因该失踪案被逮捕或起诉。</w:t>
      </w:r>
      <w:r w:rsidR="003008CB" w:rsidRPr="003008CB">
        <w:rPr>
          <w:vertAlign w:val="superscript"/>
          <w:lang w:val="zh-CN"/>
        </w:rPr>
        <w:footnoteReference w:id="46"/>
      </w:r>
      <w:r w:rsidR="00813E10">
        <w:rPr>
          <w:rFonts w:hint="eastAsia"/>
          <w:lang w:val="zh-CN"/>
        </w:rPr>
        <w:t xml:space="preserve"> </w:t>
      </w:r>
      <w:r w:rsidR="003008CB" w:rsidRPr="003008CB">
        <w:rPr>
          <w:lang w:val="zh-CN"/>
        </w:rPr>
        <w:t>委员会重申其对</w:t>
      </w:r>
      <w:r>
        <w:rPr>
          <w:lang w:val="zh-CN"/>
        </w:rPr>
        <w:t>2</w:t>
      </w:r>
      <w:r w:rsidR="003008CB" w:rsidRPr="003008CB">
        <w:rPr>
          <w:lang w:val="zh-CN"/>
        </w:rPr>
        <w:t>0</w:t>
      </w:r>
      <w:r>
        <w:rPr>
          <w:lang w:val="zh-CN"/>
        </w:rPr>
        <w:t>13</w:t>
      </w:r>
      <w:r w:rsidR="003008CB" w:rsidRPr="003008CB">
        <w:rPr>
          <w:lang w:val="zh-CN"/>
        </w:rPr>
        <w:t>年发现的尸体的意见</w:t>
      </w:r>
      <w:r w:rsidR="003008CB">
        <w:rPr>
          <w:lang w:val="zh-CN"/>
        </w:rPr>
        <w:t>，</w:t>
      </w:r>
      <w:r w:rsidR="003008CB" w:rsidRPr="003008CB">
        <w:rPr>
          <w:lang w:val="zh-CN"/>
        </w:rPr>
        <w:t>即没有采取步骤确定尸体的身份</w:t>
      </w:r>
      <w:r w:rsidR="003008CB">
        <w:rPr>
          <w:lang w:val="zh-CN"/>
        </w:rPr>
        <w:t>，</w:t>
      </w:r>
      <w:r w:rsidR="003008CB" w:rsidRPr="003008CB">
        <w:rPr>
          <w:lang w:val="zh-CN"/>
        </w:rPr>
        <w:t>缔约国也没有提供这方面的信息</w:t>
      </w:r>
      <w:r w:rsidR="003008CB" w:rsidRPr="00691461">
        <w:rPr>
          <w:spacing w:val="-4"/>
          <w:lang w:val="zh-CN"/>
        </w:rPr>
        <w:t>(</w:t>
      </w:r>
      <w:r w:rsidR="003008CB" w:rsidRPr="00691461">
        <w:rPr>
          <w:spacing w:val="-4"/>
          <w:lang w:val="zh-CN"/>
        </w:rPr>
        <w:t>上文第</w:t>
      </w:r>
      <w:r w:rsidRPr="00691461">
        <w:rPr>
          <w:spacing w:val="-4"/>
          <w:lang w:val="zh-CN"/>
        </w:rPr>
        <w:t>5</w:t>
      </w:r>
      <w:r w:rsidR="003008CB" w:rsidRPr="00691461">
        <w:rPr>
          <w:spacing w:val="-4"/>
          <w:lang w:val="zh-CN"/>
        </w:rPr>
        <w:t>.</w:t>
      </w:r>
      <w:r w:rsidRPr="00691461">
        <w:rPr>
          <w:spacing w:val="-4"/>
          <w:lang w:val="zh-CN"/>
        </w:rPr>
        <w:t>2</w:t>
      </w:r>
      <w:r w:rsidR="003008CB" w:rsidRPr="00691461">
        <w:rPr>
          <w:spacing w:val="-4"/>
          <w:lang w:val="zh-CN"/>
        </w:rPr>
        <w:t>和</w:t>
      </w:r>
      <w:r w:rsidRPr="00691461">
        <w:rPr>
          <w:spacing w:val="-4"/>
          <w:lang w:val="zh-CN"/>
        </w:rPr>
        <w:t>7</w:t>
      </w:r>
      <w:r w:rsidR="003008CB" w:rsidRPr="00691461">
        <w:rPr>
          <w:spacing w:val="-4"/>
          <w:lang w:val="zh-CN"/>
        </w:rPr>
        <w:t>.</w:t>
      </w:r>
      <w:r w:rsidRPr="00691461">
        <w:rPr>
          <w:spacing w:val="-4"/>
          <w:lang w:val="zh-CN"/>
        </w:rPr>
        <w:t>2</w:t>
      </w:r>
      <w:r w:rsidR="003008CB" w:rsidRPr="00691461">
        <w:rPr>
          <w:spacing w:val="-4"/>
          <w:lang w:val="zh-CN"/>
        </w:rPr>
        <w:t>段</w:t>
      </w:r>
      <w:r w:rsidR="003008CB" w:rsidRPr="00691461">
        <w:rPr>
          <w:spacing w:val="-4"/>
          <w:lang w:val="zh-CN"/>
        </w:rPr>
        <w:t>)</w:t>
      </w:r>
      <w:r w:rsidR="003008CB" w:rsidRPr="00691461">
        <w:rPr>
          <w:spacing w:val="-4"/>
          <w:lang w:val="zh-CN"/>
        </w:rPr>
        <w:t>。鉴于上述情况，委员会认为，在当局收到</w:t>
      </w:r>
      <w:r w:rsidRPr="00691461">
        <w:rPr>
          <w:spacing w:val="-4"/>
          <w:lang w:val="zh-CN"/>
        </w:rPr>
        <w:t>Rivera</w:t>
      </w:r>
      <w:r w:rsidR="003008CB" w:rsidRPr="00691461">
        <w:rPr>
          <w:spacing w:val="-4"/>
          <w:lang w:val="zh-CN"/>
        </w:rPr>
        <w:t xml:space="preserve"> </w:t>
      </w:r>
      <w:r w:rsidRPr="00691461">
        <w:rPr>
          <w:spacing w:val="-4"/>
          <w:lang w:val="zh-CN"/>
        </w:rPr>
        <w:t>Iidalgo</w:t>
      </w:r>
      <w:r w:rsidR="003008CB" w:rsidRPr="00691461">
        <w:rPr>
          <w:spacing w:val="-4"/>
          <w:lang w:val="zh-CN"/>
        </w:rPr>
        <w:t>先生</w:t>
      </w:r>
      <w:r w:rsidR="003008CB" w:rsidRPr="00691461">
        <w:rPr>
          <w:spacing w:val="2"/>
          <w:lang w:val="zh-CN"/>
        </w:rPr>
        <w:t>强迫失踪的申诉十年后，开展的调查未能查明他失踪的情况、确定他的命运和下</w:t>
      </w:r>
      <w:r w:rsidR="003008CB" w:rsidRPr="003008CB">
        <w:rPr>
          <w:lang w:val="zh-CN"/>
        </w:rPr>
        <w:t>落以及确定责任人。</w:t>
      </w:r>
      <w:r w:rsidR="003008CB" w:rsidRPr="003008CB">
        <w:rPr>
          <w:vertAlign w:val="superscript"/>
          <w:lang w:val="zh-CN"/>
        </w:rPr>
        <w:footnoteReference w:id="47"/>
      </w:r>
      <w:r w:rsidR="00813E10">
        <w:rPr>
          <w:rFonts w:hint="eastAsia"/>
          <w:lang w:val="zh-CN"/>
        </w:rPr>
        <w:t xml:space="preserve"> </w:t>
      </w:r>
      <w:r w:rsidR="003008CB" w:rsidRPr="003008CB">
        <w:rPr>
          <w:lang w:val="zh-CN"/>
        </w:rPr>
        <w:t>因此</w:t>
      </w:r>
      <w:r w:rsidR="003008CB">
        <w:rPr>
          <w:lang w:val="zh-CN"/>
        </w:rPr>
        <w:t>，</w:t>
      </w:r>
      <w:r w:rsidR="003008CB" w:rsidRPr="003008CB">
        <w:rPr>
          <w:lang w:val="zh-CN"/>
        </w:rPr>
        <w:t>委员会认为</w:t>
      </w:r>
      <w:r w:rsidR="003008CB">
        <w:rPr>
          <w:lang w:val="zh-CN"/>
        </w:rPr>
        <w:t>，</w:t>
      </w:r>
      <w:r w:rsidR="003008CB" w:rsidRPr="003008CB">
        <w:rPr>
          <w:lang w:val="zh-CN"/>
        </w:rPr>
        <w:t>缔约国侵犯了</w:t>
      </w:r>
      <w:r>
        <w:rPr>
          <w:lang w:val="zh-CN"/>
        </w:rPr>
        <w:t>Rivera</w:t>
      </w:r>
      <w:r w:rsidR="003008CB" w:rsidRPr="003008CB">
        <w:rPr>
          <w:lang w:val="zh-CN"/>
        </w:rPr>
        <w:t xml:space="preserve"> </w:t>
      </w:r>
      <w:r>
        <w:rPr>
          <w:lang w:val="zh-CN"/>
        </w:rPr>
        <w:t>Hidalgo</w:t>
      </w:r>
      <w:r w:rsidR="003008CB" w:rsidRPr="003008CB">
        <w:rPr>
          <w:lang w:val="zh-CN"/>
        </w:rPr>
        <w:t>先生</w:t>
      </w:r>
      <w:r w:rsidR="003008CB" w:rsidRPr="00691461">
        <w:rPr>
          <w:spacing w:val="2"/>
          <w:lang w:val="zh-CN"/>
        </w:rPr>
        <w:t>根据《公约》第二条第三款</w:t>
      </w:r>
      <w:r w:rsidR="003008CB" w:rsidRPr="00691461">
        <w:rPr>
          <w:spacing w:val="2"/>
          <w:lang w:val="zh-CN"/>
        </w:rPr>
        <w:t>(</w:t>
      </w:r>
      <w:r w:rsidR="003008CB" w:rsidRPr="00691461">
        <w:rPr>
          <w:spacing w:val="2"/>
          <w:lang w:val="zh-CN"/>
        </w:rPr>
        <w:t>与第六条、第七条、第九条和第十六条一并解读</w:t>
      </w:r>
      <w:r w:rsidR="003008CB" w:rsidRPr="00691461">
        <w:rPr>
          <w:spacing w:val="2"/>
          <w:lang w:val="zh-CN"/>
        </w:rPr>
        <w:t>)</w:t>
      </w:r>
      <w:r w:rsidR="003008CB" w:rsidRPr="00691461">
        <w:rPr>
          <w:spacing w:val="2"/>
          <w:lang w:val="zh-CN"/>
        </w:rPr>
        <w:t>享</w:t>
      </w:r>
      <w:r w:rsidR="003008CB" w:rsidRPr="003008CB">
        <w:rPr>
          <w:lang w:val="zh-CN"/>
        </w:rPr>
        <w:t>有的获得有效补救的权利。委员会认为</w:t>
      </w:r>
      <w:r w:rsidR="003008CB">
        <w:rPr>
          <w:lang w:val="zh-CN"/>
        </w:rPr>
        <w:t>，</w:t>
      </w:r>
      <w:r w:rsidR="003008CB" w:rsidRPr="003008CB">
        <w:rPr>
          <w:lang w:val="zh-CN"/>
        </w:rPr>
        <w:t>对于提交人就她根据《公约》第二条第三款</w:t>
      </w:r>
      <w:r w:rsidR="003008CB">
        <w:rPr>
          <w:lang w:val="zh-CN"/>
        </w:rPr>
        <w:t>(</w:t>
      </w:r>
      <w:r w:rsidR="003008CB" w:rsidRPr="003008CB">
        <w:rPr>
          <w:lang w:val="zh-CN"/>
        </w:rPr>
        <w:t>与第七条和第十七条一并解读</w:t>
      </w:r>
      <w:r w:rsidR="003008CB">
        <w:rPr>
          <w:lang w:val="zh-CN"/>
        </w:rPr>
        <w:t>)</w:t>
      </w:r>
      <w:r w:rsidR="003008CB" w:rsidRPr="003008CB">
        <w:rPr>
          <w:lang w:val="zh-CN"/>
        </w:rPr>
        <w:t>享有的权利提出的申诉</w:t>
      </w:r>
      <w:r w:rsidR="003008CB">
        <w:rPr>
          <w:lang w:val="zh-CN"/>
        </w:rPr>
        <w:t>，</w:t>
      </w:r>
      <w:r w:rsidR="003008CB" w:rsidRPr="003008CB">
        <w:rPr>
          <w:lang w:val="zh-CN"/>
        </w:rPr>
        <w:t>必须得出同样的结论。</w:t>
      </w:r>
    </w:p>
    <w:p w14:paraId="07667E68" w14:textId="54E822CC" w:rsidR="003008CB" w:rsidRPr="003008CB" w:rsidRDefault="00776937" w:rsidP="003008CB">
      <w:pPr>
        <w:pStyle w:val="SingleTxtGC"/>
      </w:pPr>
      <w:r>
        <w:rPr>
          <w:lang w:val="zh-CN"/>
        </w:rPr>
        <w:lastRenderedPageBreak/>
        <w:t>1</w:t>
      </w:r>
      <w:r w:rsidR="003008CB">
        <w:rPr>
          <w:lang w:val="zh-CN"/>
        </w:rPr>
        <w:t>0.</w:t>
      </w:r>
      <w:r w:rsidR="003008CB" w:rsidRPr="003008CB">
        <w:rPr>
          <w:lang w:val="zh-CN"/>
        </w:rPr>
        <w:tab/>
      </w:r>
      <w:r w:rsidR="003008CB" w:rsidRPr="00713D0D">
        <w:rPr>
          <w:spacing w:val="6"/>
          <w:lang w:val="zh-CN"/>
        </w:rPr>
        <w:t>委员会依《任择议定书》第五条第四款行事，认为现有资料表明，就</w:t>
      </w:r>
      <w:r w:rsidRPr="00713D0D">
        <w:rPr>
          <w:spacing w:val="-4"/>
          <w:lang w:val="zh-CN"/>
        </w:rPr>
        <w:t>Rivera</w:t>
      </w:r>
      <w:r w:rsidR="003008CB" w:rsidRPr="00713D0D">
        <w:rPr>
          <w:spacing w:val="-4"/>
          <w:lang w:val="zh-CN"/>
        </w:rPr>
        <w:t xml:space="preserve"> </w:t>
      </w:r>
      <w:r w:rsidRPr="00713D0D">
        <w:rPr>
          <w:spacing w:val="-4"/>
          <w:lang w:val="zh-CN"/>
        </w:rPr>
        <w:t>Hidalgo</w:t>
      </w:r>
      <w:r w:rsidR="003008CB" w:rsidRPr="00713D0D">
        <w:rPr>
          <w:spacing w:val="-4"/>
          <w:lang w:val="zh-CN"/>
        </w:rPr>
        <w:t>先生而言，缔约国违反了《公约》第六条第一款、第七条、第九条</w:t>
      </w:r>
      <w:r w:rsidR="003008CB" w:rsidRPr="003008CB">
        <w:rPr>
          <w:lang w:val="zh-CN"/>
        </w:rPr>
        <w:t>和第十六条以及第二条第三款</w:t>
      </w:r>
      <w:r w:rsidR="003008CB">
        <w:rPr>
          <w:lang w:val="zh-CN"/>
        </w:rPr>
        <w:t>(</w:t>
      </w:r>
      <w:r w:rsidR="003008CB" w:rsidRPr="003008CB">
        <w:rPr>
          <w:lang w:val="zh-CN"/>
        </w:rPr>
        <w:t>与第六条、第七条、第九条和第十六条一并解读</w:t>
      </w:r>
      <w:r w:rsidR="003008CB">
        <w:rPr>
          <w:lang w:val="zh-CN"/>
        </w:rPr>
        <w:t>)</w:t>
      </w:r>
      <w:r w:rsidR="003008CB">
        <w:rPr>
          <w:lang w:val="zh-CN"/>
        </w:rPr>
        <w:t>；</w:t>
      </w:r>
      <w:r w:rsidR="003008CB" w:rsidRPr="003008CB">
        <w:rPr>
          <w:lang w:val="zh-CN"/>
        </w:rPr>
        <w:t>就来文提交人而言</w:t>
      </w:r>
      <w:r w:rsidR="003008CB">
        <w:rPr>
          <w:lang w:val="zh-CN"/>
        </w:rPr>
        <w:t>，</w:t>
      </w:r>
      <w:r w:rsidR="003008CB" w:rsidRPr="003008CB">
        <w:rPr>
          <w:lang w:val="zh-CN"/>
        </w:rPr>
        <w:t>缔约国违反了《公约》第七条和第十七条以及第二条第三款</w:t>
      </w:r>
      <w:r w:rsidR="003008CB">
        <w:rPr>
          <w:lang w:val="zh-CN"/>
        </w:rPr>
        <w:t>(</w:t>
      </w:r>
      <w:r w:rsidR="003008CB" w:rsidRPr="003008CB">
        <w:rPr>
          <w:lang w:val="zh-CN"/>
        </w:rPr>
        <w:t>与第七条和第十七条一并解读</w:t>
      </w:r>
      <w:r w:rsidR="003008CB">
        <w:rPr>
          <w:lang w:val="zh-CN"/>
        </w:rPr>
        <w:t>)</w:t>
      </w:r>
      <w:r w:rsidR="003008CB" w:rsidRPr="003008CB">
        <w:rPr>
          <w:lang w:val="zh-CN"/>
        </w:rPr>
        <w:t>。</w:t>
      </w:r>
    </w:p>
    <w:p w14:paraId="020BFD94" w14:textId="3EA84A8F" w:rsidR="003008CB" w:rsidRPr="003008CB" w:rsidRDefault="00776937" w:rsidP="003008CB">
      <w:pPr>
        <w:pStyle w:val="SingleTxtGC"/>
      </w:pPr>
      <w:r>
        <w:rPr>
          <w:lang w:val="zh-CN"/>
        </w:rPr>
        <w:t>11</w:t>
      </w:r>
      <w:r w:rsidR="003008CB">
        <w:rPr>
          <w:lang w:val="zh-CN"/>
        </w:rPr>
        <w:t>.</w:t>
      </w:r>
      <w:r w:rsidR="003008CB" w:rsidRPr="003008CB">
        <w:rPr>
          <w:lang w:val="zh-CN"/>
        </w:rPr>
        <w:tab/>
      </w:r>
      <w:r w:rsidR="003008CB" w:rsidRPr="003008CB">
        <w:rPr>
          <w:lang w:val="zh-CN"/>
        </w:rPr>
        <w:t>根据《公约》第二条第三款</w:t>
      </w:r>
      <w:r w:rsidR="003008CB">
        <w:rPr>
          <w:lang w:val="zh-CN"/>
        </w:rPr>
        <w:t>(</w:t>
      </w:r>
      <w:r w:rsidR="003008CB" w:rsidRPr="003008CB">
        <w:rPr>
          <w:lang w:val="zh-CN"/>
        </w:rPr>
        <w:t>子</w:t>
      </w:r>
      <w:r w:rsidR="003008CB">
        <w:rPr>
          <w:lang w:val="zh-CN"/>
        </w:rPr>
        <w:t>)</w:t>
      </w:r>
      <w:r w:rsidR="003008CB" w:rsidRPr="003008CB">
        <w:rPr>
          <w:lang w:val="zh-CN"/>
        </w:rPr>
        <w:t>项</w:t>
      </w:r>
      <w:r w:rsidR="003008CB">
        <w:rPr>
          <w:lang w:val="zh-CN"/>
        </w:rPr>
        <w:t>，</w:t>
      </w:r>
      <w:r w:rsidR="003008CB" w:rsidRPr="003008CB">
        <w:rPr>
          <w:lang w:val="zh-CN"/>
        </w:rPr>
        <w:t>缔约国有义务给予提交人有效的补救。</w:t>
      </w:r>
      <w:r w:rsidR="003008CB" w:rsidRPr="003C7B20">
        <w:rPr>
          <w:spacing w:val="-6"/>
          <w:lang w:val="zh-CN"/>
        </w:rPr>
        <w:t>这要求缔约国向《公约》权利受到侵犯的个人提供充分赔偿。因此，缔约国有义务：</w:t>
      </w:r>
      <w:r w:rsidR="003008CB" w:rsidRPr="003C7B20">
        <w:rPr>
          <w:spacing w:val="-4"/>
          <w:lang w:val="zh-CN"/>
        </w:rPr>
        <w:t>(</w:t>
      </w:r>
      <w:r w:rsidRPr="003C7B20">
        <w:rPr>
          <w:spacing w:val="-4"/>
          <w:lang w:val="zh-CN"/>
        </w:rPr>
        <w:t>a</w:t>
      </w:r>
      <w:r w:rsidR="003008CB" w:rsidRPr="003C7B20">
        <w:rPr>
          <w:spacing w:val="-4"/>
          <w:lang w:val="zh-CN"/>
        </w:rPr>
        <w:t>)</w:t>
      </w:r>
      <w:r w:rsidR="00AA73BE" w:rsidRPr="003C7B20">
        <w:rPr>
          <w:spacing w:val="-4"/>
          <w:lang w:val="zh-CN"/>
        </w:rPr>
        <w:t xml:space="preserve"> </w:t>
      </w:r>
      <w:r w:rsidR="003008CB" w:rsidRPr="003C7B20">
        <w:rPr>
          <w:spacing w:val="-4"/>
          <w:lang w:val="zh-CN"/>
        </w:rPr>
        <w:t>对</w:t>
      </w:r>
      <w:r w:rsidRPr="003C7B20">
        <w:rPr>
          <w:spacing w:val="-4"/>
          <w:lang w:val="zh-CN"/>
        </w:rPr>
        <w:t>Rivera</w:t>
      </w:r>
      <w:r w:rsidR="003008CB" w:rsidRPr="003C7B20">
        <w:rPr>
          <w:spacing w:val="-4"/>
          <w:lang w:val="zh-CN"/>
        </w:rPr>
        <w:t xml:space="preserve"> </w:t>
      </w:r>
      <w:r w:rsidRPr="003C7B20">
        <w:rPr>
          <w:spacing w:val="-4"/>
          <w:lang w:val="zh-CN"/>
        </w:rPr>
        <w:t>Hidalgo</w:t>
      </w:r>
      <w:r w:rsidR="003008CB" w:rsidRPr="003C7B20">
        <w:rPr>
          <w:spacing w:val="-4"/>
          <w:lang w:val="zh-CN"/>
        </w:rPr>
        <w:t>先生失踪的情况进行迅速、有效、彻底、独立、公正和透明的</w:t>
      </w:r>
      <w:r w:rsidR="003008CB" w:rsidRPr="003008CB">
        <w:rPr>
          <w:lang w:val="zh-CN"/>
        </w:rPr>
        <w:t>调查</w:t>
      </w:r>
      <w:r w:rsidR="003008CB">
        <w:rPr>
          <w:lang w:val="zh-CN"/>
        </w:rPr>
        <w:t>；</w:t>
      </w:r>
      <w:r w:rsidR="003008CB">
        <w:rPr>
          <w:lang w:val="zh-CN"/>
        </w:rPr>
        <w:t>(</w:t>
      </w:r>
      <w:r>
        <w:rPr>
          <w:lang w:val="zh-CN"/>
        </w:rPr>
        <w:t>b</w:t>
      </w:r>
      <w:r w:rsidR="003008CB">
        <w:rPr>
          <w:lang w:val="zh-CN"/>
        </w:rPr>
        <w:t>)</w:t>
      </w:r>
      <w:r w:rsidR="00813E10">
        <w:t xml:space="preserve"> </w:t>
      </w:r>
      <w:r w:rsidR="003008CB" w:rsidRPr="003008CB">
        <w:rPr>
          <w:lang w:val="zh-CN"/>
        </w:rPr>
        <w:t>确保释放</w:t>
      </w:r>
      <w:r>
        <w:rPr>
          <w:lang w:val="zh-CN"/>
        </w:rPr>
        <w:t>Rivera</w:t>
      </w:r>
      <w:r w:rsidR="003008CB" w:rsidRPr="003008CB">
        <w:rPr>
          <w:lang w:val="zh-CN"/>
        </w:rPr>
        <w:t xml:space="preserve"> </w:t>
      </w:r>
      <w:r>
        <w:rPr>
          <w:lang w:val="zh-CN"/>
        </w:rPr>
        <w:t>Hidalgo</w:t>
      </w:r>
      <w:r w:rsidR="003008CB" w:rsidRPr="003008CB">
        <w:rPr>
          <w:lang w:val="zh-CN"/>
        </w:rPr>
        <w:t>先生</w:t>
      </w:r>
      <w:r w:rsidR="003008CB">
        <w:rPr>
          <w:lang w:val="zh-CN"/>
        </w:rPr>
        <w:t>(</w:t>
      </w:r>
      <w:r w:rsidR="003008CB" w:rsidRPr="003008CB">
        <w:rPr>
          <w:lang w:val="zh-CN"/>
        </w:rPr>
        <w:t>如果他还活着</w:t>
      </w:r>
      <w:r w:rsidR="003008CB">
        <w:rPr>
          <w:lang w:val="zh-CN"/>
        </w:rPr>
        <w:t>)</w:t>
      </w:r>
      <w:r w:rsidR="003008CB">
        <w:rPr>
          <w:lang w:val="zh-CN"/>
        </w:rPr>
        <w:t>；</w:t>
      </w:r>
      <w:r w:rsidR="003008CB">
        <w:rPr>
          <w:lang w:val="zh-CN"/>
        </w:rPr>
        <w:t>(</w:t>
      </w:r>
      <w:r>
        <w:rPr>
          <w:lang w:val="zh-CN"/>
        </w:rPr>
        <w:t>c</w:t>
      </w:r>
      <w:r w:rsidR="003008CB">
        <w:rPr>
          <w:lang w:val="zh-CN"/>
        </w:rPr>
        <w:t>)</w:t>
      </w:r>
      <w:r w:rsidR="00813E10">
        <w:t xml:space="preserve"> </w:t>
      </w:r>
      <w:r w:rsidR="003008CB" w:rsidRPr="003008CB">
        <w:rPr>
          <w:lang w:val="zh-CN"/>
        </w:rPr>
        <w:t>如果</w:t>
      </w:r>
      <w:r>
        <w:rPr>
          <w:lang w:val="zh-CN"/>
        </w:rPr>
        <w:t>Rivera</w:t>
      </w:r>
      <w:r w:rsidR="003008CB" w:rsidRPr="003008CB">
        <w:rPr>
          <w:lang w:val="zh-CN"/>
        </w:rPr>
        <w:t xml:space="preserve"> </w:t>
      </w:r>
      <w:r>
        <w:rPr>
          <w:lang w:val="zh-CN"/>
        </w:rPr>
        <w:t>Hidalgo</w:t>
      </w:r>
      <w:r w:rsidR="003008CB" w:rsidRPr="003008CB">
        <w:rPr>
          <w:lang w:val="zh-CN"/>
        </w:rPr>
        <w:t>已经去世</w:t>
      </w:r>
      <w:r w:rsidR="003008CB">
        <w:rPr>
          <w:lang w:val="zh-CN"/>
        </w:rPr>
        <w:t>，</w:t>
      </w:r>
      <w:r w:rsidR="003008CB" w:rsidRPr="003008CB">
        <w:rPr>
          <w:lang w:val="zh-CN"/>
        </w:rPr>
        <w:t>以体面的方式将他的遗体归还给家属</w:t>
      </w:r>
      <w:r w:rsidR="003008CB">
        <w:rPr>
          <w:lang w:val="zh-CN"/>
        </w:rPr>
        <w:t>；</w:t>
      </w:r>
      <w:r w:rsidR="003008CB">
        <w:rPr>
          <w:lang w:val="zh-CN"/>
        </w:rPr>
        <w:t>(</w:t>
      </w:r>
      <w:r>
        <w:rPr>
          <w:lang w:val="zh-CN"/>
        </w:rPr>
        <w:t>d</w:t>
      </w:r>
      <w:r w:rsidR="003008CB">
        <w:rPr>
          <w:lang w:val="zh-CN"/>
        </w:rPr>
        <w:t>)</w:t>
      </w:r>
      <w:r w:rsidR="00813E10">
        <w:t xml:space="preserve"> </w:t>
      </w:r>
      <w:r w:rsidR="003008CB" w:rsidRPr="003008CB">
        <w:rPr>
          <w:lang w:val="zh-CN"/>
        </w:rPr>
        <w:t>调查并酌情惩罚任何可能</w:t>
      </w:r>
      <w:r w:rsidR="003008CB" w:rsidRPr="005C13F6">
        <w:rPr>
          <w:spacing w:val="-4"/>
          <w:lang w:val="zh-CN"/>
        </w:rPr>
        <w:t>妨碍搜查和追踪程序有效性的行为；</w:t>
      </w:r>
      <w:r w:rsidR="003008CB" w:rsidRPr="005C13F6">
        <w:rPr>
          <w:spacing w:val="-4"/>
          <w:lang w:val="zh-CN"/>
        </w:rPr>
        <w:t>(</w:t>
      </w:r>
      <w:r w:rsidRPr="005C13F6">
        <w:rPr>
          <w:spacing w:val="-4"/>
          <w:lang w:val="zh-CN"/>
        </w:rPr>
        <w:t>e</w:t>
      </w:r>
      <w:r w:rsidR="003008CB" w:rsidRPr="005C13F6">
        <w:rPr>
          <w:spacing w:val="-4"/>
          <w:lang w:val="zh-CN"/>
        </w:rPr>
        <w:t>)</w:t>
      </w:r>
      <w:r w:rsidR="00813E10" w:rsidRPr="005C13F6">
        <w:rPr>
          <w:spacing w:val="-4"/>
        </w:rPr>
        <w:t xml:space="preserve"> </w:t>
      </w:r>
      <w:r w:rsidR="003008CB" w:rsidRPr="005C13F6">
        <w:rPr>
          <w:spacing w:val="-4"/>
          <w:lang w:val="zh-CN"/>
        </w:rPr>
        <w:t>向提交人提供有关调查结果的详细信息；</w:t>
      </w:r>
      <w:r w:rsidR="003008CB" w:rsidRPr="00195477">
        <w:rPr>
          <w:spacing w:val="2"/>
          <w:lang w:val="zh-CN"/>
        </w:rPr>
        <w:t>(</w:t>
      </w:r>
      <w:r w:rsidRPr="00195477">
        <w:rPr>
          <w:spacing w:val="2"/>
          <w:lang w:val="zh-CN"/>
        </w:rPr>
        <w:t>f</w:t>
      </w:r>
      <w:r w:rsidR="003008CB" w:rsidRPr="00195477">
        <w:rPr>
          <w:spacing w:val="2"/>
          <w:lang w:val="zh-CN"/>
        </w:rPr>
        <w:t>)</w:t>
      </w:r>
      <w:r w:rsidR="00813E10" w:rsidRPr="00195477">
        <w:rPr>
          <w:spacing w:val="2"/>
        </w:rPr>
        <w:t xml:space="preserve"> </w:t>
      </w:r>
      <w:r w:rsidR="003008CB" w:rsidRPr="00195477">
        <w:rPr>
          <w:spacing w:val="2"/>
          <w:lang w:val="zh-CN"/>
        </w:rPr>
        <w:t>起诉和惩罚被认定应对所犯侵权行为负责的人，并公布这些程序的结果；以</w:t>
      </w:r>
      <w:r w:rsidR="003008CB" w:rsidRPr="003008CB">
        <w:rPr>
          <w:lang w:val="zh-CN"/>
        </w:rPr>
        <w:t>及</w:t>
      </w:r>
      <w:r w:rsidR="003008CB">
        <w:rPr>
          <w:lang w:val="zh-CN"/>
        </w:rPr>
        <w:t>(</w:t>
      </w:r>
      <w:r>
        <w:rPr>
          <w:lang w:val="zh-CN"/>
        </w:rPr>
        <w:t>g</w:t>
      </w:r>
      <w:r w:rsidR="003008CB">
        <w:rPr>
          <w:lang w:val="zh-CN"/>
        </w:rPr>
        <w:t>)</w:t>
      </w:r>
      <w:r w:rsidR="00813E10">
        <w:t xml:space="preserve"> </w:t>
      </w:r>
      <w:r w:rsidR="003008CB" w:rsidRPr="003008CB">
        <w:rPr>
          <w:lang w:val="zh-CN"/>
        </w:rPr>
        <w:t>给予提交人以及</w:t>
      </w:r>
      <w:r>
        <w:rPr>
          <w:lang w:val="zh-CN"/>
        </w:rPr>
        <w:t>Rivera</w:t>
      </w:r>
      <w:r w:rsidR="003008CB" w:rsidRPr="003008CB">
        <w:rPr>
          <w:lang w:val="zh-CN"/>
        </w:rPr>
        <w:t xml:space="preserve"> </w:t>
      </w:r>
      <w:r>
        <w:rPr>
          <w:lang w:val="zh-CN"/>
        </w:rPr>
        <w:t>Hidalgo</w:t>
      </w:r>
      <w:r w:rsidR="003008CB" w:rsidRPr="003008CB">
        <w:rPr>
          <w:lang w:val="zh-CN"/>
        </w:rPr>
        <w:t>先生</w:t>
      </w:r>
      <w:r w:rsidR="003008CB">
        <w:rPr>
          <w:lang w:val="zh-CN"/>
        </w:rPr>
        <w:t>(</w:t>
      </w:r>
      <w:r w:rsidR="003008CB" w:rsidRPr="003008CB">
        <w:rPr>
          <w:lang w:val="zh-CN"/>
        </w:rPr>
        <w:t>如果他还活着</w:t>
      </w:r>
      <w:r w:rsidR="003008CB">
        <w:rPr>
          <w:lang w:val="zh-CN"/>
        </w:rPr>
        <w:t>)</w:t>
      </w:r>
      <w:r w:rsidR="003008CB" w:rsidRPr="003008CB">
        <w:rPr>
          <w:lang w:val="zh-CN"/>
        </w:rPr>
        <w:t>充分补偿</w:t>
      </w:r>
      <w:r w:rsidR="003008CB">
        <w:rPr>
          <w:lang w:val="zh-CN"/>
        </w:rPr>
        <w:t>，</w:t>
      </w:r>
      <w:r w:rsidR="003008CB" w:rsidRPr="003008CB">
        <w:rPr>
          <w:lang w:val="zh-CN"/>
        </w:rPr>
        <w:t>包括就所受侵权行为给予充分赔偿以及医疗和心理支助。缔约国还有义务采取措施</w:t>
      </w:r>
      <w:r w:rsidR="003008CB">
        <w:rPr>
          <w:lang w:val="zh-CN"/>
        </w:rPr>
        <w:t>，</w:t>
      </w:r>
      <w:r w:rsidR="003008CB" w:rsidRPr="003008CB">
        <w:rPr>
          <w:lang w:val="zh-CN"/>
        </w:rPr>
        <w:t>确保以独立、公正和透明的方式及时、有效和彻底调查任何强迫失踪行为</w:t>
      </w:r>
      <w:r w:rsidR="003008CB">
        <w:rPr>
          <w:lang w:val="zh-CN"/>
        </w:rPr>
        <w:t>，</w:t>
      </w:r>
      <w:r w:rsidR="003008CB" w:rsidRPr="003008CB">
        <w:rPr>
          <w:lang w:val="zh-CN"/>
        </w:rPr>
        <w:t>防止今后发生类似的侵权行为。</w:t>
      </w:r>
    </w:p>
    <w:p w14:paraId="17A70E3F" w14:textId="22D3F6AE" w:rsidR="00FB7CBA" w:rsidRDefault="00776937" w:rsidP="003008CB">
      <w:pPr>
        <w:pStyle w:val="SingleTxtGC"/>
        <w:rPr>
          <w:lang w:val="zh-CN"/>
        </w:rPr>
      </w:pPr>
      <w:r>
        <w:rPr>
          <w:lang w:val="zh-CN"/>
        </w:rPr>
        <w:t>12</w:t>
      </w:r>
      <w:r w:rsidR="003008CB">
        <w:rPr>
          <w:lang w:val="zh-CN"/>
        </w:rPr>
        <w:t>.</w:t>
      </w:r>
      <w:r w:rsidR="003008CB" w:rsidRPr="003008CB">
        <w:rPr>
          <w:lang w:val="zh-CN"/>
        </w:rPr>
        <w:tab/>
      </w:r>
      <w:r w:rsidR="003008CB" w:rsidRPr="003008CB">
        <w:rPr>
          <w:lang w:val="zh-CN"/>
        </w:rPr>
        <w:t>缔约国加入《任择议定书》即已承认委员会有权确定是否存在违反《公约》</w:t>
      </w:r>
      <w:r w:rsidR="003008CB" w:rsidRPr="009D3648">
        <w:rPr>
          <w:spacing w:val="-4"/>
          <w:lang w:val="zh-CN"/>
        </w:rPr>
        <w:t>的情况，而且根据《公约》第二条，缔约国也已承诺确保在其领土内和受其管辖的</w:t>
      </w:r>
      <w:r w:rsidR="003008CB" w:rsidRPr="003008CB">
        <w:rPr>
          <w:lang w:val="zh-CN"/>
        </w:rPr>
        <w:t>所有个人享有《公约》承认的权利</w:t>
      </w:r>
      <w:r w:rsidR="003008CB">
        <w:rPr>
          <w:lang w:val="zh-CN"/>
        </w:rPr>
        <w:t>，</w:t>
      </w:r>
      <w:r w:rsidR="003008CB" w:rsidRPr="003008CB">
        <w:rPr>
          <w:lang w:val="zh-CN"/>
        </w:rPr>
        <w:t>并承诺如侵权行为经确定成立</w:t>
      </w:r>
      <w:r w:rsidR="003008CB">
        <w:rPr>
          <w:lang w:val="zh-CN"/>
        </w:rPr>
        <w:t>，</w:t>
      </w:r>
      <w:r w:rsidR="003008CB" w:rsidRPr="003008CB">
        <w:rPr>
          <w:lang w:val="zh-CN"/>
        </w:rPr>
        <w:t>即予以有效且可强制执行的补救。鉴此</w:t>
      </w:r>
      <w:r w:rsidR="003008CB">
        <w:rPr>
          <w:lang w:val="zh-CN"/>
        </w:rPr>
        <w:t>，</w:t>
      </w:r>
      <w:r w:rsidR="003008CB" w:rsidRPr="003008CB">
        <w:rPr>
          <w:lang w:val="zh-CN"/>
        </w:rPr>
        <w:t>委员会希望缔约国在</w:t>
      </w:r>
      <w:r>
        <w:rPr>
          <w:lang w:val="zh-CN"/>
        </w:rPr>
        <w:t>18</w:t>
      </w:r>
      <w:r w:rsidR="003008CB" w:rsidRPr="003008CB">
        <w:rPr>
          <w:lang w:val="zh-CN"/>
        </w:rPr>
        <w:t>0</w:t>
      </w:r>
      <w:r w:rsidR="003008CB" w:rsidRPr="003008CB">
        <w:rPr>
          <w:lang w:val="zh-CN"/>
        </w:rPr>
        <w:t>天内提供资料</w:t>
      </w:r>
      <w:r w:rsidR="003008CB">
        <w:rPr>
          <w:lang w:val="zh-CN"/>
        </w:rPr>
        <w:t>，</w:t>
      </w:r>
      <w:r w:rsidR="003008CB" w:rsidRPr="003008CB">
        <w:rPr>
          <w:lang w:val="zh-CN"/>
        </w:rPr>
        <w:t>说明采取措施落实本《意见》的情况。此外</w:t>
      </w:r>
      <w:r w:rsidR="003008CB">
        <w:rPr>
          <w:lang w:val="zh-CN"/>
        </w:rPr>
        <w:t>，</w:t>
      </w:r>
      <w:r w:rsidR="003008CB" w:rsidRPr="003008CB">
        <w:rPr>
          <w:lang w:val="zh-CN"/>
        </w:rPr>
        <w:t>还请缔约国公布并广泛传播本《意见》。</w:t>
      </w:r>
    </w:p>
    <w:p w14:paraId="504DFCD8" w14:textId="77777777" w:rsidR="004030FF" w:rsidRPr="002D6A9C" w:rsidRDefault="004030F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030FF"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2703D" w14:textId="77777777" w:rsidR="00776937" w:rsidRPr="000D319F" w:rsidRDefault="00776937" w:rsidP="000D319F">
      <w:pPr>
        <w:pStyle w:val="af0"/>
        <w:spacing w:after="240"/>
        <w:ind w:left="907"/>
        <w:rPr>
          <w:rFonts w:asciiTheme="majorBidi" w:eastAsia="宋体" w:hAnsiTheme="majorBidi" w:cstheme="majorBidi"/>
          <w:sz w:val="21"/>
          <w:szCs w:val="21"/>
          <w:lang w:val="en-US"/>
        </w:rPr>
      </w:pPr>
    </w:p>
    <w:p w14:paraId="17C8A503" w14:textId="77777777" w:rsidR="00776937" w:rsidRPr="000D319F" w:rsidRDefault="0077693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BD987FE" w14:textId="77777777" w:rsidR="00776937" w:rsidRPr="000D319F" w:rsidRDefault="00776937" w:rsidP="000D319F">
      <w:pPr>
        <w:pStyle w:val="af0"/>
      </w:pPr>
    </w:p>
  </w:endnote>
  <w:endnote w:type="continuationNotice" w:id="1">
    <w:p w14:paraId="6DC7686A" w14:textId="77777777" w:rsidR="00776937" w:rsidRDefault="007769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4EA3F" w14:textId="77777777" w:rsidR="00776937" w:rsidRPr="001D64DE" w:rsidRDefault="00776937" w:rsidP="001D64D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D64DE">
      <w:rPr>
        <w:rStyle w:val="af2"/>
        <w:b w:val="0"/>
        <w:snapToGrid w:val="0"/>
        <w:sz w:val="16"/>
      </w:rPr>
      <w:t>GE.21</w:t>
    </w:r>
    <w:proofErr w:type="spellEnd"/>
    <w:r w:rsidRPr="001D64DE">
      <w:rPr>
        <w:rStyle w:val="af2"/>
        <w:b w:val="0"/>
        <w:snapToGrid w:val="0"/>
        <w:sz w:val="16"/>
      </w:rPr>
      <w:t>-06148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D501" w14:textId="77777777" w:rsidR="00776937" w:rsidRPr="001D64DE" w:rsidRDefault="00776937" w:rsidP="001D64DE">
    <w:pPr>
      <w:pStyle w:val="af0"/>
      <w:tabs>
        <w:tab w:val="clear" w:pos="431"/>
        <w:tab w:val="right" w:pos="9638"/>
      </w:tabs>
      <w:rPr>
        <w:rStyle w:val="af2"/>
      </w:rPr>
    </w:pPr>
    <w:proofErr w:type="spellStart"/>
    <w:r>
      <w:t>GE.21</w:t>
    </w:r>
    <w:proofErr w:type="spellEnd"/>
    <w:r>
      <w:t>-06148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FED1" w14:textId="202CAF60" w:rsidR="00776937" w:rsidRPr="00487939" w:rsidRDefault="00776937"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31C4864" wp14:editId="2F11EB36">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-06148</w:t>
    </w:r>
    <w:r w:rsidRPr="00EE277A">
      <w:rPr>
        <w:sz w:val="20"/>
        <w:lang w:eastAsia="zh-CN"/>
      </w:rPr>
      <w:t xml:space="preserve"> (C)</w:t>
    </w:r>
    <w:r>
      <w:rPr>
        <w:sz w:val="20"/>
        <w:lang w:eastAsia="zh-CN"/>
      </w:rPr>
      <w:tab/>
      <w:t>080721</w:t>
    </w:r>
    <w:r>
      <w:rPr>
        <w:sz w:val="20"/>
        <w:lang w:eastAsia="zh-CN"/>
      </w:rPr>
      <w:tab/>
      <w:t>290721</w:t>
    </w:r>
    <w:r>
      <w:rPr>
        <w:b/>
        <w:sz w:val="21"/>
      </w:rPr>
      <w:tab/>
    </w:r>
    <w:r>
      <w:rPr>
        <w:rFonts w:hint="eastAsia"/>
        <w:b/>
        <w:noProof/>
        <w:snapToGrid/>
        <w:sz w:val="21"/>
        <w:lang w:val="en-US" w:eastAsia="zh-CN"/>
      </w:rPr>
      <w:drawing>
        <wp:inline distT="0" distB="0" distL="0" distR="0" wp14:anchorId="5D794A03" wp14:editId="1119354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D7044" w14:textId="77777777" w:rsidR="00776937" w:rsidRPr="000157B1" w:rsidRDefault="0077693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A200138" w14:textId="77777777" w:rsidR="00776937" w:rsidRPr="000157B1" w:rsidRDefault="0077693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EC88A1F" w14:textId="77777777" w:rsidR="00776937" w:rsidRDefault="00776937"/>
  </w:footnote>
  <w:footnote w:id="2">
    <w:p w14:paraId="1812AFCD" w14:textId="591012BD" w:rsidR="00776937" w:rsidRPr="00244B91" w:rsidRDefault="00776937" w:rsidP="00FB7CBA">
      <w:pPr>
        <w:pStyle w:val="a6"/>
      </w:pPr>
      <w:r>
        <w:rPr>
          <w:lang w:val="zh-CN"/>
        </w:rPr>
        <w:tab/>
        <w:t>*</w:t>
      </w:r>
      <w:r>
        <w:rPr>
          <w:lang w:val="zh-CN"/>
        </w:rPr>
        <w:tab/>
      </w:r>
      <w:r>
        <w:rPr>
          <w:lang w:val="zh-CN"/>
        </w:rPr>
        <w:t>委员会第一百三十一届会议</w:t>
      </w:r>
      <w:r>
        <w:rPr>
          <w:lang w:val="zh-CN"/>
        </w:rPr>
        <w:t>(2021</w:t>
      </w:r>
      <w:r>
        <w:rPr>
          <w:lang w:val="zh-CN"/>
        </w:rPr>
        <w:t>年</w:t>
      </w:r>
      <w:r>
        <w:rPr>
          <w:lang w:val="zh-CN"/>
        </w:rPr>
        <w:t>3</w:t>
      </w:r>
      <w:r>
        <w:rPr>
          <w:lang w:val="zh-CN"/>
        </w:rPr>
        <w:t>月</w:t>
      </w:r>
      <w:r>
        <w:rPr>
          <w:lang w:val="zh-CN"/>
        </w:rPr>
        <w:t>1</w:t>
      </w:r>
      <w:r>
        <w:rPr>
          <w:lang w:val="zh-CN"/>
        </w:rPr>
        <w:t>日至</w:t>
      </w:r>
      <w:r>
        <w:rPr>
          <w:lang w:val="zh-CN"/>
        </w:rPr>
        <w:t>26</w:t>
      </w:r>
      <w:r>
        <w:rPr>
          <w:lang w:val="zh-CN"/>
        </w:rPr>
        <w:t>日</w:t>
      </w:r>
      <w:r>
        <w:rPr>
          <w:lang w:val="zh-CN"/>
        </w:rPr>
        <w:t>)</w:t>
      </w:r>
      <w:r>
        <w:rPr>
          <w:lang w:val="zh-CN"/>
        </w:rPr>
        <w:t>通过。</w:t>
      </w:r>
    </w:p>
  </w:footnote>
  <w:footnote w:id="3">
    <w:p w14:paraId="1FEEFB0E" w14:textId="0F3DF832" w:rsidR="00776937" w:rsidRPr="00244B91" w:rsidRDefault="00776937" w:rsidP="006270DD">
      <w:pPr>
        <w:pStyle w:val="a6"/>
        <w:spacing w:after="240" w:line="260" w:lineRule="exact"/>
      </w:pPr>
      <w:r>
        <w:rPr>
          <w:lang w:val="zh-CN"/>
        </w:rPr>
        <w:tab/>
        <w:t>**</w:t>
      </w:r>
      <w:r>
        <w:rPr>
          <w:lang w:val="zh-CN"/>
        </w:rPr>
        <w:tab/>
      </w:r>
      <w:r>
        <w:rPr>
          <w:lang w:val="zh-CN"/>
        </w:rPr>
        <w:t>委员会下列委员参加了本来文的审查：塔尼亚</w:t>
      </w:r>
      <w:r>
        <w:rPr>
          <w:rFonts w:hint="eastAsia"/>
          <w:lang w:val="zh-CN"/>
        </w:rPr>
        <w:t>·</w:t>
      </w:r>
      <w:r>
        <w:rPr>
          <w:lang w:val="zh-CN"/>
        </w:rPr>
        <w:t>玛丽亚</w:t>
      </w:r>
      <w:r>
        <w:rPr>
          <w:rFonts w:hint="eastAsia"/>
          <w:lang w:val="zh-CN"/>
        </w:rPr>
        <w:t>·</w:t>
      </w:r>
      <w:r>
        <w:rPr>
          <w:lang w:val="zh-CN"/>
        </w:rPr>
        <w:t>阿布多</w:t>
      </w:r>
      <w:r>
        <w:rPr>
          <w:rFonts w:hint="eastAsia"/>
          <w:lang w:val="zh-CN"/>
        </w:rPr>
        <w:t>·</w:t>
      </w:r>
      <w:r>
        <w:rPr>
          <w:lang w:val="zh-CN"/>
        </w:rPr>
        <w:t>罗乔利、瓦法</w:t>
      </w:r>
      <w:r>
        <w:rPr>
          <w:rFonts w:hint="eastAsia"/>
          <w:lang w:val="zh-CN"/>
        </w:rPr>
        <w:t>·</w:t>
      </w:r>
      <w:r>
        <w:rPr>
          <w:lang w:val="zh-CN"/>
        </w:rPr>
        <w:t>阿什拉夫</w:t>
      </w:r>
      <w:r>
        <w:rPr>
          <w:rFonts w:hint="eastAsia"/>
          <w:lang w:val="zh-CN"/>
        </w:rPr>
        <w:t>·</w:t>
      </w:r>
      <w:r>
        <w:rPr>
          <w:lang w:val="zh-CN"/>
        </w:rPr>
        <w:t>莫哈拉姆</w:t>
      </w:r>
      <w:r>
        <w:rPr>
          <w:rFonts w:hint="eastAsia"/>
          <w:lang w:val="zh-CN"/>
        </w:rPr>
        <w:t>·</w:t>
      </w:r>
      <w:r>
        <w:rPr>
          <w:lang w:val="zh-CN"/>
        </w:rPr>
        <w:t>巴西姆、亚兹</w:t>
      </w:r>
      <w:r>
        <w:rPr>
          <w:rFonts w:hint="eastAsia"/>
          <w:lang w:val="zh-CN"/>
        </w:rPr>
        <w:t>·</w:t>
      </w:r>
      <w:r>
        <w:rPr>
          <w:lang w:val="zh-CN"/>
        </w:rPr>
        <w:t>本</w:t>
      </w:r>
      <w:r>
        <w:rPr>
          <w:rFonts w:hint="eastAsia"/>
          <w:lang w:val="zh-CN"/>
        </w:rPr>
        <w:t>·</w:t>
      </w:r>
      <w:r>
        <w:rPr>
          <w:lang w:val="zh-CN"/>
        </w:rPr>
        <w:t>阿舒尔、阿里夫</w:t>
      </w:r>
      <w:r>
        <w:rPr>
          <w:rFonts w:hint="eastAsia"/>
          <w:lang w:val="zh-CN"/>
        </w:rPr>
        <w:t>·</w:t>
      </w:r>
      <w:r>
        <w:rPr>
          <w:lang w:val="zh-CN"/>
        </w:rPr>
        <w:t>布尔坎、马久巴</w:t>
      </w:r>
      <w:r>
        <w:rPr>
          <w:rFonts w:hint="eastAsia"/>
          <w:lang w:val="zh-CN"/>
        </w:rPr>
        <w:t>·</w:t>
      </w:r>
      <w:r>
        <w:rPr>
          <w:lang w:val="zh-CN"/>
        </w:rPr>
        <w:t>海巴、古谷修一、</w:t>
      </w:r>
      <w:r w:rsidRPr="00E22834">
        <w:rPr>
          <w:spacing w:val="-2"/>
          <w:lang w:val="zh-CN"/>
        </w:rPr>
        <w:t>卡洛斯</w:t>
      </w:r>
      <w:r w:rsidRPr="00E22834">
        <w:rPr>
          <w:rFonts w:hint="eastAsia"/>
          <w:spacing w:val="-2"/>
          <w:lang w:val="zh-CN"/>
        </w:rPr>
        <w:t>·</w:t>
      </w:r>
      <w:r w:rsidRPr="00E22834">
        <w:rPr>
          <w:spacing w:val="-2"/>
          <w:lang w:val="zh-CN"/>
        </w:rPr>
        <w:t>戈麦斯</w:t>
      </w:r>
      <w:r w:rsidRPr="00E22834">
        <w:rPr>
          <w:rFonts w:hint="eastAsia"/>
          <w:spacing w:val="-2"/>
          <w:lang w:val="zh-CN"/>
        </w:rPr>
        <w:t>·</w:t>
      </w:r>
      <w:r w:rsidRPr="00E22834">
        <w:rPr>
          <w:spacing w:val="-2"/>
          <w:lang w:val="zh-CN"/>
        </w:rPr>
        <w:t>马丁内斯、马西娅</w:t>
      </w:r>
      <w:r w:rsidRPr="00E22834">
        <w:rPr>
          <w:rFonts w:hint="eastAsia"/>
          <w:spacing w:val="-2"/>
          <w:lang w:val="zh-CN"/>
        </w:rPr>
        <w:t>·</w:t>
      </w:r>
      <w:r w:rsidRPr="00E22834">
        <w:rPr>
          <w:spacing w:val="-2"/>
          <w:lang w:val="zh-CN"/>
        </w:rPr>
        <w:t>克兰、邓肯</w:t>
      </w:r>
      <w:r w:rsidRPr="00E22834">
        <w:rPr>
          <w:rFonts w:hint="eastAsia"/>
          <w:spacing w:val="-2"/>
          <w:lang w:val="zh-CN"/>
        </w:rPr>
        <w:t>·</w:t>
      </w:r>
      <w:r w:rsidRPr="00E22834">
        <w:rPr>
          <w:spacing w:val="-2"/>
          <w:lang w:val="zh-CN"/>
        </w:rPr>
        <w:t>莱基</w:t>
      </w:r>
      <w:r w:rsidRPr="00E22834">
        <w:rPr>
          <w:rFonts w:hint="eastAsia"/>
          <w:spacing w:val="-2"/>
          <w:lang w:val="zh-CN"/>
        </w:rPr>
        <w:t>·</w:t>
      </w:r>
      <w:r w:rsidRPr="00E22834">
        <w:rPr>
          <w:spacing w:val="-2"/>
          <w:lang w:val="zh-CN"/>
        </w:rPr>
        <w:t>穆胡穆扎、福蒂妮</w:t>
      </w:r>
      <w:r w:rsidRPr="00E22834">
        <w:rPr>
          <w:rFonts w:hint="eastAsia"/>
          <w:spacing w:val="-2"/>
          <w:lang w:val="zh-CN"/>
        </w:rPr>
        <w:t>·</w:t>
      </w:r>
      <w:r w:rsidRPr="00E22834">
        <w:rPr>
          <w:spacing w:val="-2"/>
          <w:lang w:val="zh-CN"/>
        </w:rPr>
        <w:t>帕扎尔齐斯、</w:t>
      </w:r>
      <w:r>
        <w:rPr>
          <w:lang w:val="zh-CN"/>
        </w:rPr>
        <w:t>埃尔南</w:t>
      </w:r>
      <w:r>
        <w:rPr>
          <w:rFonts w:hint="eastAsia"/>
          <w:lang w:val="zh-CN"/>
        </w:rPr>
        <w:t>·</w:t>
      </w:r>
      <w:r>
        <w:rPr>
          <w:lang w:val="zh-CN"/>
        </w:rPr>
        <w:t>克萨达</w:t>
      </w:r>
      <w:r>
        <w:rPr>
          <w:rFonts w:hint="eastAsia"/>
          <w:lang w:val="zh-CN"/>
        </w:rPr>
        <w:t>·</w:t>
      </w:r>
      <w:r>
        <w:rPr>
          <w:lang w:val="zh-CN"/>
        </w:rPr>
        <w:t>卡夫雷拉、瓦西尔卡</w:t>
      </w:r>
      <w:r>
        <w:rPr>
          <w:rFonts w:hint="eastAsia"/>
          <w:lang w:val="zh-CN"/>
        </w:rPr>
        <w:t>·</w:t>
      </w:r>
      <w:r>
        <w:rPr>
          <w:lang w:val="zh-CN"/>
        </w:rPr>
        <w:t>桑钦、若泽</w:t>
      </w:r>
      <w:r>
        <w:rPr>
          <w:rFonts w:hint="eastAsia"/>
          <w:lang w:val="zh-CN"/>
        </w:rPr>
        <w:t>·</w:t>
      </w:r>
      <w:r>
        <w:rPr>
          <w:lang w:val="zh-CN"/>
        </w:rPr>
        <w:t>曼努埃尔</w:t>
      </w:r>
      <w:r>
        <w:rPr>
          <w:rFonts w:hint="eastAsia"/>
          <w:lang w:val="zh-CN"/>
        </w:rPr>
        <w:t>·</w:t>
      </w:r>
      <w:r>
        <w:rPr>
          <w:lang w:val="zh-CN"/>
        </w:rPr>
        <w:t>桑托斯</w:t>
      </w:r>
      <w:r>
        <w:rPr>
          <w:rFonts w:hint="eastAsia"/>
          <w:lang w:val="zh-CN"/>
        </w:rPr>
        <w:t>·</w:t>
      </w:r>
      <w:r>
        <w:rPr>
          <w:lang w:val="zh-CN"/>
        </w:rPr>
        <w:t>派斯、徐昌禄、科</w:t>
      </w:r>
      <w:r w:rsidRPr="008D435C">
        <w:rPr>
          <w:spacing w:val="-6"/>
          <w:lang w:val="zh-CN"/>
        </w:rPr>
        <w:t>波亚</w:t>
      </w:r>
      <w:r w:rsidRPr="008D435C">
        <w:rPr>
          <w:rFonts w:hint="eastAsia"/>
          <w:spacing w:val="-6"/>
          <w:lang w:val="zh-CN"/>
        </w:rPr>
        <w:t>·</w:t>
      </w:r>
      <w:r w:rsidRPr="008D435C">
        <w:rPr>
          <w:spacing w:val="-6"/>
          <w:lang w:val="zh-CN"/>
        </w:rPr>
        <w:t>查姆加</w:t>
      </w:r>
      <w:r w:rsidRPr="008D435C">
        <w:rPr>
          <w:rFonts w:hint="eastAsia"/>
          <w:spacing w:val="-6"/>
          <w:lang w:val="zh-CN"/>
        </w:rPr>
        <w:t>·</w:t>
      </w:r>
      <w:r w:rsidRPr="008D435C">
        <w:rPr>
          <w:spacing w:val="-6"/>
          <w:lang w:val="zh-CN"/>
        </w:rPr>
        <w:t>克帕查、埃莱娜</w:t>
      </w:r>
      <w:r w:rsidRPr="008D435C">
        <w:rPr>
          <w:rFonts w:hint="eastAsia"/>
          <w:spacing w:val="-6"/>
          <w:lang w:val="zh-CN"/>
        </w:rPr>
        <w:t>·</w:t>
      </w:r>
      <w:proofErr w:type="gramStart"/>
      <w:r w:rsidRPr="008D435C">
        <w:rPr>
          <w:spacing w:val="-6"/>
          <w:lang w:val="zh-CN"/>
        </w:rPr>
        <w:t>提格乎德</w:t>
      </w:r>
      <w:proofErr w:type="gramEnd"/>
      <w:r w:rsidRPr="008D435C">
        <w:rPr>
          <w:spacing w:val="-6"/>
          <w:lang w:val="zh-CN"/>
        </w:rPr>
        <w:t>加、伊梅鲁</w:t>
      </w:r>
      <w:r w:rsidRPr="008D435C">
        <w:rPr>
          <w:rFonts w:hint="eastAsia"/>
          <w:spacing w:val="-6"/>
          <w:lang w:val="zh-CN"/>
        </w:rPr>
        <w:t>·</w:t>
      </w:r>
      <w:r w:rsidRPr="008D435C">
        <w:rPr>
          <w:spacing w:val="-6"/>
          <w:lang w:val="zh-CN"/>
        </w:rPr>
        <w:t>塔姆拉特</w:t>
      </w:r>
      <w:r w:rsidRPr="008D435C">
        <w:rPr>
          <w:rFonts w:hint="eastAsia"/>
          <w:spacing w:val="-6"/>
          <w:lang w:val="zh-CN"/>
        </w:rPr>
        <w:t>·</w:t>
      </w:r>
      <w:r w:rsidRPr="008D435C">
        <w:rPr>
          <w:spacing w:val="-6"/>
          <w:lang w:val="zh-CN"/>
        </w:rPr>
        <w:t>伊盖祖和根提安</w:t>
      </w:r>
      <w:r w:rsidRPr="008D435C">
        <w:rPr>
          <w:rFonts w:hint="eastAsia"/>
          <w:spacing w:val="-6"/>
          <w:lang w:val="zh-CN"/>
        </w:rPr>
        <w:t>·</w:t>
      </w:r>
      <w:r w:rsidRPr="008D435C">
        <w:rPr>
          <w:spacing w:val="-6"/>
          <w:lang w:val="zh-CN"/>
        </w:rPr>
        <w:t>齐伯利。</w:t>
      </w:r>
      <w:bookmarkStart w:id="0" w:name="_Hlk66360043"/>
      <w:bookmarkEnd w:id="0"/>
    </w:p>
  </w:footnote>
  <w:footnote w:id="4">
    <w:p w14:paraId="5BE4A380" w14:textId="171DD9CF" w:rsidR="00776937" w:rsidRPr="00C50EC0" w:rsidRDefault="00776937" w:rsidP="00927B8D">
      <w:pPr>
        <w:pStyle w:val="a6"/>
      </w:pPr>
      <w:r>
        <w:rPr>
          <w:lang w:val="zh-CN"/>
        </w:rPr>
        <w:tab/>
      </w:r>
      <w:r w:rsidRPr="00827FF2">
        <w:rPr>
          <w:rStyle w:val="a8"/>
          <w:rFonts w:eastAsia="宋体"/>
          <w:lang w:val="zh-CN"/>
        </w:rPr>
        <w:footnoteRef/>
      </w:r>
      <w:r>
        <w:rPr>
          <w:lang w:val="zh-CN"/>
        </w:rPr>
        <w:tab/>
      </w:r>
      <w:r>
        <w:rPr>
          <w:lang w:val="zh-CN"/>
        </w:rPr>
        <w:t>提交人主要援引了强迫失踪问题委员会，</w:t>
      </w:r>
      <w:r>
        <w:rPr>
          <w:lang w:val="zh-CN"/>
        </w:rPr>
        <w:t>CED/C/MEX/CO/1,</w:t>
      </w:r>
      <w:r>
        <w:t xml:space="preserve"> </w:t>
      </w:r>
      <w:r>
        <w:rPr>
          <w:lang w:val="zh-CN"/>
        </w:rPr>
        <w:t>第</w:t>
      </w:r>
      <w:r>
        <w:rPr>
          <w:lang w:val="zh-CN"/>
        </w:rPr>
        <w:t>10</w:t>
      </w:r>
      <w:r>
        <w:rPr>
          <w:lang w:val="zh-CN"/>
        </w:rPr>
        <w:t>段；强迫或非自愿失踪问题工作组，</w:t>
      </w:r>
      <w:r>
        <w:rPr>
          <w:lang w:val="zh-CN"/>
        </w:rPr>
        <w:t>A/HRC/30/38/Add.4,</w:t>
      </w:r>
      <w:r w:rsidR="00C402FA">
        <w:t xml:space="preserve"> </w:t>
      </w:r>
      <w:r>
        <w:rPr>
          <w:lang w:val="zh-CN"/>
        </w:rPr>
        <w:t>第</w:t>
      </w:r>
      <w:r>
        <w:rPr>
          <w:lang w:val="zh-CN"/>
        </w:rPr>
        <w:t>7</w:t>
      </w:r>
      <w:r>
        <w:rPr>
          <w:lang w:val="zh-CN"/>
        </w:rPr>
        <w:t>段；</w:t>
      </w:r>
      <w:r>
        <w:rPr>
          <w:lang w:val="zh-CN"/>
        </w:rPr>
        <w:t xml:space="preserve">Inter-American Commission on Human Rights, </w:t>
      </w:r>
      <w:r>
        <w:rPr>
          <w:i/>
          <w:iCs/>
          <w:lang w:val="zh-CN"/>
        </w:rPr>
        <w:t>Human Rights of Migrants and Other Persons in the Context of Human Mobility in Mexico</w:t>
      </w:r>
      <w:r>
        <w:rPr>
          <w:lang w:val="zh-CN"/>
        </w:rPr>
        <w:t xml:space="preserve"> (OEA/SER-L/V.II. Doc. 48/13)</w:t>
      </w:r>
      <w:r>
        <w:rPr>
          <w:lang w:val="zh-CN"/>
        </w:rPr>
        <w:t>，</w:t>
      </w:r>
      <w:r>
        <w:rPr>
          <w:lang w:val="zh-CN"/>
        </w:rPr>
        <w:t>paras. 8, 12, 30, 63</w:t>
      </w:r>
      <w:r w:rsidR="00C402FA">
        <w:t>-</w:t>
      </w:r>
      <w:r>
        <w:rPr>
          <w:lang w:val="zh-CN"/>
        </w:rPr>
        <w:t>68, 100</w:t>
      </w:r>
      <w:r w:rsidR="00C402FA">
        <w:t>-</w:t>
      </w:r>
      <w:r>
        <w:rPr>
          <w:lang w:val="zh-CN"/>
        </w:rPr>
        <w:t>102, 105, 118, 410, 484</w:t>
      </w:r>
      <w:r w:rsidR="00C402FA">
        <w:t>-</w:t>
      </w:r>
      <w:r>
        <w:rPr>
          <w:lang w:val="zh-CN"/>
        </w:rPr>
        <w:t>485 and 488</w:t>
      </w:r>
      <w:r>
        <w:rPr>
          <w:lang w:val="zh-CN"/>
        </w:rPr>
        <w:t>；另见</w:t>
      </w:r>
      <w:r>
        <w:rPr>
          <w:lang w:val="zh-CN"/>
        </w:rPr>
        <w:t>paras. 120 and 123</w:t>
      </w:r>
      <w:r w:rsidR="00C402FA">
        <w:t>-</w:t>
      </w:r>
      <w:r>
        <w:rPr>
          <w:lang w:val="zh-CN"/>
        </w:rPr>
        <w:t>124</w:t>
      </w:r>
      <w:r>
        <w:rPr>
          <w:lang w:val="zh-CN"/>
        </w:rPr>
        <w:t>。在新莱昂州的背景下，提交人援引了拉丁美洲社会科学院</w:t>
      </w:r>
      <w:r>
        <w:rPr>
          <w:lang w:val="zh-CN"/>
        </w:rPr>
        <w:t>(</w:t>
      </w:r>
      <w:r>
        <w:rPr>
          <w:lang w:val="zh-CN"/>
        </w:rPr>
        <w:t>墨西哥分院</w:t>
      </w:r>
      <w:r>
        <w:rPr>
          <w:lang w:val="zh-CN"/>
        </w:rPr>
        <w:t>)</w:t>
      </w:r>
      <w:r>
        <w:rPr>
          <w:lang w:val="zh-CN"/>
        </w:rPr>
        <w:t>、明尼苏达</w:t>
      </w:r>
      <w:r w:rsidRPr="0053332E">
        <w:rPr>
          <w:spacing w:val="-2"/>
          <w:lang w:val="zh-CN"/>
        </w:rPr>
        <w:t>大学人权项目和牛津大学拉丁美洲中心，失踪和有罪不罚问题观察站报告，</w:t>
      </w:r>
      <w:r w:rsidRPr="0053332E">
        <w:rPr>
          <w:spacing w:val="-2"/>
          <w:lang w:val="zh-CN"/>
        </w:rPr>
        <w:t>2017</w:t>
      </w:r>
      <w:r w:rsidRPr="0053332E">
        <w:rPr>
          <w:spacing w:val="-2"/>
          <w:lang w:val="zh-CN"/>
        </w:rPr>
        <w:t>年，第</w:t>
      </w:r>
      <w:r w:rsidRPr="0053332E">
        <w:rPr>
          <w:spacing w:val="-2"/>
          <w:lang w:val="zh-CN"/>
        </w:rPr>
        <w:t>11</w:t>
      </w:r>
      <w:r w:rsidRPr="0053332E">
        <w:rPr>
          <w:spacing w:val="-2"/>
          <w:lang w:val="zh-CN"/>
        </w:rPr>
        <w:t>页，</w:t>
      </w:r>
      <w:r>
        <w:rPr>
          <w:lang w:val="zh-CN"/>
        </w:rPr>
        <w:t>可查阅</w:t>
      </w:r>
      <w:r>
        <w:rPr>
          <w:lang w:val="zh-CN"/>
        </w:rPr>
        <w:t>https://www.flacso.edu.mx/sites/default/files/170616_resumen_informe_nl_vf.pdf</w:t>
      </w:r>
      <w:r>
        <w:rPr>
          <w:lang w:val="zh-CN"/>
        </w:rPr>
        <w:t>。</w:t>
      </w:r>
    </w:p>
  </w:footnote>
  <w:footnote w:id="5">
    <w:p w14:paraId="6D613F09" w14:textId="1C9EE8C6" w:rsidR="00776937" w:rsidRPr="00BC32FD" w:rsidRDefault="00776937" w:rsidP="00927B8D">
      <w:pPr>
        <w:pStyle w:val="a6"/>
        <w:rPr>
          <w:lang w:val="es-ES"/>
        </w:rPr>
      </w:pPr>
      <w:r>
        <w:rPr>
          <w:lang w:val="zh-CN"/>
        </w:rPr>
        <w:tab/>
      </w:r>
      <w:r w:rsidRPr="00827FF2">
        <w:rPr>
          <w:rStyle w:val="a8"/>
          <w:rFonts w:eastAsia="宋体"/>
          <w:lang w:val="zh-CN"/>
        </w:rPr>
        <w:footnoteRef/>
      </w:r>
      <w:r>
        <w:rPr>
          <w:lang w:val="zh-CN"/>
        </w:rPr>
        <w:tab/>
      </w:r>
      <w:r w:rsidRPr="00F65CD0">
        <w:rPr>
          <w:spacing w:val="4"/>
          <w:lang w:val="zh-CN"/>
        </w:rPr>
        <w:t>提交人特别援引了</w:t>
      </w:r>
      <w:r w:rsidR="00B5095A" w:rsidRPr="00F65CD0">
        <w:rPr>
          <w:spacing w:val="4"/>
          <w:lang w:val="es-ES"/>
        </w:rPr>
        <w:t xml:space="preserve">Ciudadanos en Apoyo a los Derechos Humanos, A.C., </w:t>
      </w:r>
      <w:r w:rsidR="00B5095A" w:rsidRPr="00F65CD0">
        <w:rPr>
          <w:i/>
          <w:iCs/>
          <w:spacing w:val="4"/>
          <w:lang w:val="es-ES"/>
        </w:rPr>
        <w:t>Desapariciones en Nuevo</w:t>
      </w:r>
      <w:r w:rsidR="00B5095A" w:rsidRPr="0049105C">
        <w:rPr>
          <w:i/>
          <w:iCs/>
          <w:lang w:val="es-ES"/>
        </w:rPr>
        <w:t xml:space="preserve"> León</w:t>
      </w:r>
      <w:r w:rsidR="00B5095A">
        <w:rPr>
          <w:i/>
          <w:iCs/>
          <w:lang w:val="es-ES"/>
        </w:rPr>
        <w:t>,</w:t>
      </w:r>
      <w:r w:rsidR="00B5095A" w:rsidRPr="0049105C">
        <w:rPr>
          <w:i/>
          <w:iCs/>
          <w:lang w:val="es-ES"/>
        </w:rPr>
        <w:t xml:space="preserve"> desde la mirada de </w:t>
      </w:r>
      <w:proofErr w:type="spellStart"/>
      <w:r w:rsidR="00B5095A" w:rsidRPr="0049105C">
        <w:rPr>
          <w:i/>
          <w:iCs/>
          <w:lang w:val="es-ES"/>
        </w:rPr>
        <w:t>CADHAC</w:t>
      </w:r>
      <w:proofErr w:type="spellEnd"/>
      <w:r w:rsidR="00B5095A">
        <w:rPr>
          <w:i/>
          <w:iCs/>
          <w:lang w:val="es-ES"/>
        </w:rPr>
        <w:t>.</w:t>
      </w:r>
      <w:r w:rsidR="00B5095A" w:rsidRPr="0049105C">
        <w:rPr>
          <w:i/>
          <w:iCs/>
          <w:lang w:val="es-ES"/>
        </w:rPr>
        <w:t xml:space="preserve"> Informe 2009–2016</w:t>
      </w:r>
      <w:r w:rsidR="00B5095A" w:rsidRPr="0049105C">
        <w:rPr>
          <w:lang w:val="es-ES"/>
        </w:rPr>
        <w:t xml:space="preserve">, Nuevo León, </w:t>
      </w:r>
      <w:proofErr w:type="spellStart"/>
      <w:r w:rsidR="00B5095A" w:rsidRPr="0049105C">
        <w:rPr>
          <w:lang w:val="es-ES"/>
        </w:rPr>
        <w:t>chap</w:t>
      </w:r>
      <w:proofErr w:type="spellEnd"/>
      <w:r w:rsidR="00B5095A" w:rsidRPr="0049105C">
        <w:rPr>
          <w:lang w:val="es-ES"/>
        </w:rPr>
        <w:t>. 2</w:t>
      </w:r>
      <w:r>
        <w:rPr>
          <w:lang w:val="es-ES"/>
        </w:rPr>
        <w:t>,</w:t>
      </w:r>
      <w:r w:rsidR="000F514C">
        <w:rPr>
          <w:lang w:val="es-ES"/>
        </w:rPr>
        <w:t xml:space="preserve"> </w:t>
      </w:r>
      <w:r>
        <w:rPr>
          <w:lang w:val="zh-CN"/>
        </w:rPr>
        <w:t>可查阅</w:t>
      </w:r>
      <w:r>
        <w:rPr>
          <w:lang w:val="es-ES"/>
        </w:rPr>
        <w:t>https://</w:t>
      </w:r>
      <w:proofErr w:type="spellStart"/>
      <w:r>
        <w:rPr>
          <w:lang w:val="es-ES"/>
        </w:rPr>
        <w:t>cadhac</w:t>
      </w:r>
      <w:r w:rsidRPr="00BC32FD">
        <w:rPr>
          <w:lang w:val="es-ES"/>
        </w:rPr>
        <w:t>.</w:t>
      </w:r>
      <w:r>
        <w:rPr>
          <w:lang w:val="es-ES"/>
        </w:rPr>
        <w:t>org</w:t>
      </w:r>
      <w:proofErr w:type="spellEnd"/>
      <w:r>
        <w:rPr>
          <w:lang w:val="es-ES"/>
        </w:rPr>
        <w:t>/</w:t>
      </w:r>
      <w:proofErr w:type="spellStart"/>
      <w:r>
        <w:rPr>
          <w:lang w:val="es-ES"/>
        </w:rPr>
        <w:t>docs</w:t>
      </w:r>
      <w:proofErr w:type="spellEnd"/>
      <w:r>
        <w:rPr>
          <w:lang w:val="es-ES"/>
        </w:rPr>
        <w:t>/desapariciones</w:t>
      </w:r>
      <w:r w:rsidRPr="00BC32FD">
        <w:rPr>
          <w:lang w:val="es-ES"/>
        </w:rPr>
        <w:t>-</w:t>
      </w:r>
      <w:proofErr w:type="spellStart"/>
      <w:r>
        <w:rPr>
          <w:lang w:val="es-ES"/>
        </w:rPr>
        <w:t>nl</w:t>
      </w:r>
      <w:proofErr w:type="spellEnd"/>
      <w:r w:rsidRPr="00BC32FD">
        <w:rPr>
          <w:lang w:val="es-ES"/>
        </w:rPr>
        <w:t>-</w:t>
      </w:r>
      <w:r>
        <w:rPr>
          <w:lang w:val="es-ES"/>
        </w:rPr>
        <w:t>2</w:t>
      </w:r>
      <w:r w:rsidRPr="00BC32FD">
        <w:rPr>
          <w:lang w:val="es-ES"/>
        </w:rPr>
        <w:t>00</w:t>
      </w:r>
      <w:r>
        <w:rPr>
          <w:lang w:val="es-ES"/>
        </w:rPr>
        <w:t>9</w:t>
      </w:r>
      <w:r w:rsidRPr="00BC32FD">
        <w:rPr>
          <w:lang w:val="es-ES"/>
        </w:rPr>
        <w:t>-</w:t>
      </w:r>
      <w:r>
        <w:rPr>
          <w:lang w:val="es-ES"/>
        </w:rPr>
        <w:t>a</w:t>
      </w:r>
      <w:r w:rsidRPr="00BC32FD">
        <w:rPr>
          <w:lang w:val="es-ES"/>
        </w:rPr>
        <w:t>-</w:t>
      </w:r>
      <w:proofErr w:type="spellStart"/>
      <w:r>
        <w:rPr>
          <w:lang w:val="es-ES"/>
        </w:rPr>
        <w:t>2</w:t>
      </w:r>
      <w:r w:rsidRPr="00BC32FD">
        <w:rPr>
          <w:lang w:val="es-ES"/>
        </w:rPr>
        <w:t>0</w:t>
      </w:r>
      <w:r>
        <w:rPr>
          <w:lang w:val="es-ES"/>
        </w:rPr>
        <w:t>16.pdf</w:t>
      </w:r>
      <w:proofErr w:type="spellEnd"/>
      <w:r>
        <w:rPr>
          <w:lang w:val="zh-CN"/>
        </w:rPr>
        <w:t>。</w:t>
      </w:r>
    </w:p>
  </w:footnote>
  <w:footnote w:id="6">
    <w:p w14:paraId="46BC3ECB" w14:textId="7824D221" w:rsidR="00776937" w:rsidRPr="00AA226C" w:rsidRDefault="00776937" w:rsidP="00927B8D">
      <w:pPr>
        <w:pStyle w:val="a6"/>
      </w:pPr>
      <w:r w:rsidRPr="00BC32FD">
        <w:rPr>
          <w:lang w:val="es-ES"/>
        </w:rPr>
        <w:tab/>
      </w:r>
      <w:r w:rsidRPr="00827FF2">
        <w:rPr>
          <w:rStyle w:val="a8"/>
          <w:rFonts w:eastAsia="宋体"/>
          <w:lang w:val="zh-CN"/>
        </w:rPr>
        <w:footnoteRef/>
      </w:r>
      <w:r>
        <w:rPr>
          <w:lang w:val="zh-CN"/>
        </w:rPr>
        <w:tab/>
      </w:r>
      <w:r>
        <w:rPr>
          <w:lang w:val="zh-CN"/>
        </w:rPr>
        <w:t>提交人附上了这位专家的报告。</w:t>
      </w:r>
    </w:p>
  </w:footnote>
  <w:footnote w:id="7">
    <w:p w14:paraId="3EC1DBC5" w14:textId="4A950B46" w:rsidR="00776937" w:rsidRPr="00863CA0" w:rsidRDefault="00776937" w:rsidP="00927B8D">
      <w:pPr>
        <w:pStyle w:val="a6"/>
      </w:pPr>
      <w:r>
        <w:rPr>
          <w:lang w:val="zh-CN"/>
        </w:rPr>
        <w:tab/>
      </w:r>
      <w:r w:rsidRPr="00827FF2">
        <w:rPr>
          <w:rStyle w:val="a8"/>
          <w:rFonts w:eastAsia="宋体"/>
          <w:lang w:val="zh-CN"/>
        </w:rPr>
        <w:footnoteRef/>
      </w:r>
      <w:r>
        <w:rPr>
          <w:lang w:val="zh-CN"/>
        </w:rPr>
        <w:tab/>
      </w:r>
      <w:r w:rsidRPr="00675B7E">
        <w:rPr>
          <w:spacing w:val="-4"/>
          <w:lang w:val="zh-CN"/>
        </w:rPr>
        <w:t>提交人解释说，新莱昂州的卡特尔一直在为获得该</w:t>
      </w:r>
      <w:r w:rsidRPr="00675B7E">
        <w:rPr>
          <w:rFonts w:hint="eastAsia"/>
          <w:spacing w:val="-4"/>
        </w:rPr>
        <w:t>地区</w:t>
      </w:r>
      <w:r w:rsidRPr="00675B7E">
        <w:rPr>
          <w:spacing w:val="-4"/>
          <w:lang w:val="zh-CN"/>
        </w:rPr>
        <w:t>的控制权而</w:t>
      </w:r>
      <w:r w:rsidRPr="00675B7E">
        <w:rPr>
          <w:rFonts w:hint="eastAsia"/>
          <w:spacing w:val="-4"/>
          <w:lang w:val="zh-CN"/>
        </w:rPr>
        <w:t>争</w:t>
      </w:r>
      <w:r w:rsidRPr="00675B7E">
        <w:rPr>
          <w:spacing w:val="-4"/>
          <w:lang w:val="zh-CN"/>
        </w:rPr>
        <w:t>斗，</w:t>
      </w:r>
      <w:r w:rsidRPr="00675B7E">
        <w:rPr>
          <w:spacing w:val="-4"/>
          <w:lang w:val="zh-CN"/>
        </w:rPr>
        <w:t>2011</w:t>
      </w:r>
      <w:r w:rsidRPr="00675B7E">
        <w:rPr>
          <w:spacing w:val="-4"/>
          <w:lang w:val="zh-CN"/>
        </w:rPr>
        <w:t>年，</w:t>
      </w:r>
      <w:r w:rsidRPr="00675B7E">
        <w:rPr>
          <w:rFonts w:hint="eastAsia"/>
          <w:spacing w:val="-4"/>
          <w:lang w:val="zh-CN"/>
        </w:rPr>
        <w:t>“</w:t>
      </w:r>
      <w:r w:rsidRPr="00675B7E">
        <w:rPr>
          <w:spacing w:val="-4"/>
          <w:lang w:val="zh-CN"/>
        </w:rPr>
        <w:t>Los Zetas</w:t>
      </w:r>
      <w:r w:rsidRPr="00675B7E">
        <w:rPr>
          <w:rFonts w:hint="eastAsia"/>
          <w:spacing w:val="-4"/>
          <w:lang w:val="zh-CN"/>
        </w:rPr>
        <w:t>”</w:t>
      </w:r>
      <w:r>
        <w:rPr>
          <w:lang w:val="zh-CN"/>
        </w:rPr>
        <w:t>几乎控制了</w:t>
      </w:r>
      <w:r>
        <w:rPr>
          <w:rFonts w:hint="eastAsia"/>
          <w:lang w:val="zh-CN"/>
        </w:rPr>
        <w:t>整个地区</w:t>
      </w:r>
      <w:r>
        <w:rPr>
          <w:lang w:val="zh-CN"/>
        </w:rPr>
        <w:t>，而</w:t>
      </w:r>
      <w:r>
        <w:rPr>
          <w:rFonts w:hint="eastAsia"/>
          <w:lang w:val="zh-CN"/>
        </w:rPr>
        <w:t>“</w:t>
      </w:r>
      <w:r>
        <w:rPr>
          <w:lang w:val="zh-CN"/>
        </w:rPr>
        <w:t>Cartel del Golfo</w:t>
      </w:r>
      <w:r>
        <w:rPr>
          <w:rFonts w:hint="eastAsia"/>
          <w:lang w:val="zh-CN"/>
        </w:rPr>
        <w:t>”</w:t>
      </w:r>
      <w:r>
        <w:rPr>
          <w:lang w:val="zh-CN"/>
        </w:rPr>
        <w:t>对这种控制</w:t>
      </w:r>
      <w:r>
        <w:rPr>
          <w:rFonts w:hint="eastAsia"/>
          <w:lang w:val="zh-CN"/>
        </w:rPr>
        <w:t>不服</w:t>
      </w:r>
      <w:r>
        <w:rPr>
          <w:lang w:val="zh-CN"/>
        </w:rPr>
        <w:t>。提交人说，</w:t>
      </w:r>
      <w:r>
        <w:rPr>
          <w:rFonts w:hint="eastAsia"/>
          <w:lang w:val="zh-CN"/>
        </w:rPr>
        <w:t>作为争斗的手段，</w:t>
      </w:r>
      <w:r w:rsidRPr="00675B7E">
        <w:rPr>
          <w:spacing w:val="4"/>
          <w:lang w:val="zh-CN"/>
        </w:rPr>
        <w:t>这些犯罪组织</w:t>
      </w:r>
      <w:r w:rsidRPr="00675B7E">
        <w:rPr>
          <w:rFonts w:hint="eastAsia"/>
          <w:spacing w:val="4"/>
          <w:lang w:val="zh-CN"/>
        </w:rPr>
        <w:t>的</w:t>
      </w:r>
      <w:r w:rsidRPr="00675B7E">
        <w:rPr>
          <w:spacing w:val="4"/>
          <w:lang w:val="zh-CN"/>
        </w:rPr>
        <w:t>成员会相互指控，声称</w:t>
      </w:r>
      <w:r w:rsidRPr="00675B7E">
        <w:rPr>
          <w:rFonts w:hint="eastAsia"/>
          <w:spacing w:val="4"/>
          <w:lang w:val="zh-CN"/>
        </w:rPr>
        <w:t>自己</w:t>
      </w:r>
      <w:r w:rsidRPr="00675B7E">
        <w:rPr>
          <w:spacing w:val="4"/>
          <w:lang w:val="zh-CN"/>
        </w:rPr>
        <w:t>属于另一个卡特尔，目的是给公众和执法机构制</w:t>
      </w:r>
      <w:r>
        <w:rPr>
          <w:lang w:val="zh-CN"/>
        </w:rPr>
        <w:t>造混乱。</w:t>
      </w:r>
    </w:p>
  </w:footnote>
  <w:footnote w:id="8">
    <w:p w14:paraId="2E18EF3B" w14:textId="37DF7862" w:rsidR="00776937" w:rsidRPr="00A73AAD" w:rsidRDefault="00776937" w:rsidP="00927B8D">
      <w:pPr>
        <w:pStyle w:val="a6"/>
      </w:pPr>
      <w:r>
        <w:rPr>
          <w:lang w:val="zh-CN"/>
        </w:rPr>
        <w:tab/>
      </w:r>
      <w:r w:rsidRPr="00827FF2">
        <w:rPr>
          <w:rStyle w:val="a8"/>
          <w:rFonts w:eastAsia="宋体"/>
          <w:lang w:val="zh-CN"/>
        </w:rPr>
        <w:footnoteRef/>
      </w:r>
      <w:r>
        <w:rPr>
          <w:lang w:val="zh-CN"/>
        </w:rPr>
        <w:tab/>
      </w:r>
      <w:r>
        <w:rPr>
          <w:lang w:val="zh-CN"/>
        </w:rPr>
        <w:t>打开了</w:t>
      </w:r>
      <w:bookmarkStart w:id="1" w:name="_Hlk76630550"/>
      <w:r>
        <w:rPr>
          <w:lang w:val="zh-CN"/>
        </w:rPr>
        <w:t>AC/95/UEIDMS/2011</w:t>
      </w:r>
      <w:bookmarkEnd w:id="1"/>
      <w:r>
        <w:rPr>
          <w:lang w:val="zh-CN"/>
        </w:rPr>
        <w:t>号正式报告，该报告由危害健康</w:t>
      </w:r>
      <w:proofErr w:type="gramStart"/>
      <w:r>
        <w:rPr>
          <w:lang w:val="zh-CN"/>
        </w:rPr>
        <w:t>罪特别</w:t>
      </w:r>
      <w:proofErr w:type="gramEnd"/>
      <w:r>
        <w:rPr>
          <w:lang w:val="zh-CN"/>
        </w:rPr>
        <w:t>调查股负责。</w:t>
      </w:r>
    </w:p>
  </w:footnote>
  <w:footnote w:id="9">
    <w:p w14:paraId="0D9E7C09" w14:textId="6CE09974" w:rsidR="00776937" w:rsidRPr="00A73AAD" w:rsidRDefault="00776937" w:rsidP="00927B8D">
      <w:pPr>
        <w:pStyle w:val="a6"/>
      </w:pPr>
      <w:r>
        <w:rPr>
          <w:lang w:val="zh-CN"/>
        </w:rPr>
        <w:tab/>
      </w:r>
      <w:r w:rsidRPr="00827FF2">
        <w:rPr>
          <w:rStyle w:val="a8"/>
          <w:rFonts w:eastAsia="宋体"/>
          <w:lang w:val="zh-CN"/>
        </w:rPr>
        <w:footnoteRef/>
      </w:r>
      <w:r>
        <w:rPr>
          <w:lang w:val="zh-CN"/>
        </w:rPr>
        <w:tab/>
      </w:r>
      <w:r>
        <w:rPr>
          <w:lang w:val="zh-CN"/>
        </w:rPr>
        <w:t>见第</w:t>
      </w:r>
      <w:r>
        <w:rPr>
          <w:lang w:val="zh-CN"/>
        </w:rPr>
        <w:t>474/UEIDCS/2011</w:t>
      </w:r>
      <w:r>
        <w:rPr>
          <w:lang w:val="zh-CN"/>
        </w:rPr>
        <w:t>号报告。</w:t>
      </w:r>
    </w:p>
  </w:footnote>
  <w:footnote w:id="10">
    <w:p w14:paraId="14091155" w14:textId="5661D824" w:rsidR="00776937" w:rsidRPr="00AF79BB" w:rsidRDefault="00776937" w:rsidP="00927B8D">
      <w:pPr>
        <w:pStyle w:val="a6"/>
      </w:pPr>
      <w:r>
        <w:rPr>
          <w:lang w:val="zh-CN"/>
        </w:rPr>
        <w:tab/>
      </w:r>
      <w:r w:rsidRPr="00827FF2">
        <w:rPr>
          <w:rStyle w:val="a8"/>
          <w:rFonts w:eastAsia="宋体"/>
          <w:lang w:val="zh-CN"/>
        </w:rPr>
        <w:footnoteRef/>
      </w:r>
      <w:r>
        <w:rPr>
          <w:lang w:val="zh-CN"/>
        </w:rPr>
        <w:tab/>
      </w:r>
      <w:r>
        <w:rPr>
          <w:lang w:val="zh-CN"/>
        </w:rPr>
        <w:t>提交人附上了这篇新闻文章和补充的陈述内容。然而，案卷中没有迹象表明在她儿子失踪案的调查中考虑到了这一新情况，也没有迹象表明在这方面采取了任何步骤。</w:t>
      </w:r>
    </w:p>
  </w:footnote>
  <w:footnote w:id="11">
    <w:p w14:paraId="3AEA95DD" w14:textId="68C981A5" w:rsidR="00776937" w:rsidRPr="00534691" w:rsidRDefault="00776937" w:rsidP="00927B8D">
      <w:pPr>
        <w:pStyle w:val="a6"/>
      </w:pPr>
      <w:r>
        <w:rPr>
          <w:lang w:val="zh-CN"/>
        </w:rPr>
        <w:tab/>
      </w:r>
      <w:r w:rsidRPr="00827FF2">
        <w:rPr>
          <w:rStyle w:val="a8"/>
          <w:rFonts w:eastAsia="宋体"/>
          <w:lang w:val="zh-CN"/>
        </w:rPr>
        <w:footnoteRef/>
      </w:r>
      <w:r>
        <w:rPr>
          <w:lang w:val="zh-CN"/>
        </w:rPr>
        <w:tab/>
      </w:r>
      <w:r>
        <w:rPr>
          <w:lang w:val="zh-CN"/>
        </w:rPr>
        <w:t>在这六个人中，有三人因被控绑架在一次行动中被捕；一人因偷盗提交人的车而被捕并被控盗窃车辆罪；一人被控危害健康罪，还有一人因被控绑架、有组织犯罪以及持有毒品和武器而被捕。</w:t>
      </w:r>
    </w:p>
  </w:footnote>
  <w:footnote w:id="12">
    <w:p w14:paraId="54840AA9" w14:textId="5AA83A2E" w:rsidR="00776937" w:rsidRPr="00A73AAD" w:rsidRDefault="00776937" w:rsidP="00927B8D">
      <w:pPr>
        <w:pStyle w:val="a6"/>
      </w:pPr>
      <w:r>
        <w:rPr>
          <w:lang w:val="zh-CN"/>
        </w:rPr>
        <w:tab/>
      </w:r>
      <w:r w:rsidRPr="00827FF2">
        <w:rPr>
          <w:rStyle w:val="a8"/>
          <w:rFonts w:eastAsia="宋体"/>
          <w:lang w:val="zh-CN"/>
        </w:rPr>
        <w:footnoteRef/>
      </w:r>
      <w:r>
        <w:rPr>
          <w:lang w:val="zh-CN"/>
        </w:rPr>
        <w:tab/>
      </w:r>
      <w:r w:rsidRPr="001331B9">
        <w:rPr>
          <w:spacing w:val="-2"/>
          <w:lang w:val="zh-CN"/>
        </w:rPr>
        <w:t>这些人包括圣尼古拉斯警察局的一名前警官，他是</w:t>
      </w:r>
      <w:r w:rsidRPr="001331B9">
        <w:rPr>
          <w:spacing w:val="-2"/>
          <w:lang w:val="zh-CN"/>
        </w:rPr>
        <w:t>G.R.</w:t>
      </w:r>
      <w:r w:rsidRPr="001331B9">
        <w:rPr>
          <w:spacing w:val="-2"/>
          <w:lang w:val="zh-CN"/>
        </w:rPr>
        <w:t>先生的同伙，还有一个人是提交人指认</w:t>
      </w:r>
      <w:r>
        <w:rPr>
          <w:lang w:val="zh-CN"/>
        </w:rPr>
        <w:t>在事件发生当天用长枪指着她的人。</w:t>
      </w:r>
    </w:p>
  </w:footnote>
  <w:footnote w:id="13">
    <w:p w14:paraId="6899EB41" w14:textId="0A7A1415" w:rsidR="00776937" w:rsidRPr="00D47AD5" w:rsidRDefault="00776937" w:rsidP="00927B8D">
      <w:pPr>
        <w:pStyle w:val="a6"/>
      </w:pPr>
      <w:r>
        <w:rPr>
          <w:lang w:val="zh-CN"/>
        </w:rPr>
        <w:tab/>
      </w:r>
      <w:r w:rsidRPr="00827FF2">
        <w:rPr>
          <w:rStyle w:val="a8"/>
          <w:rFonts w:eastAsia="宋体"/>
          <w:lang w:val="zh-CN"/>
        </w:rPr>
        <w:footnoteRef/>
      </w:r>
      <w:r>
        <w:rPr>
          <w:lang w:val="zh-CN"/>
        </w:rPr>
        <w:tab/>
      </w:r>
      <w:r w:rsidRPr="0017185A">
        <w:rPr>
          <w:spacing w:val="-6"/>
          <w:lang w:val="zh-CN"/>
        </w:rPr>
        <w:t>Young</w:t>
      </w:r>
      <w:r w:rsidRPr="0017185A">
        <w:rPr>
          <w:spacing w:val="-6"/>
          <w:lang w:val="zh-CN"/>
        </w:rPr>
        <w:t>诉澳大利亚案</w:t>
      </w:r>
      <w:r w:rsidRPr="0017185A">
        <w:rPr>
          <w:spacing w:val="-6"/>
          <w:lang w:val="zh-CN"/>
        </w:rPr>
        <w:t>(CCPR/C/78/D/941/2000)</w:t>
      </w:r>
      <w:r w:rsidRPr="0017185A">
        <w:rPr>
          <w:spacing w:val="-6"/>
          <w:lang w:val="zh-CN"/>
        </w:rPr>
        <w:t>，第</w:t>
      </w:r>
      <w:r w:rsidRPr="0017185A">
        <w:rPr>
          <w:spacing w:val="-6"/>
          <w:lang w:val="zh-CN"/>
        </w:rPr>
        <w:t>9.4</w:t>
      </w:r>
      <w:r w:rsidRPr="0017185A">
        <w:rPr>
          <w:spacing w:val="-6"/>
          <w:lang w:val="zh-CN"/>
        </w:rPr>
        <w:t>段；</w:t>
      </w:r>
      <w:r w:rsidRPr="0017185A">
        <w:rPr>
          <w:spacing w:val="-6"/>
          <w:lang w:val="zh-CN"/>
        </w:rPr>
        <w:t>Barzhig</w:t>
      </w:r>
      <w:r w:rsidRPr="0017185A">
        <w:rPr>
          <w:spacing w:val="-6"/>
          <w:lang w:val="zh-CN"/>
        </w:rPr>
        <w:t>诉法国案</w:t>
      </w:r>
      <w:r w:rsidRPr="0017185A">
        <w:rPr>
          <w:spacing w:val="-6"/>
          <w:lang w:val="zh-CN"/>
        </w:rPr>
        <w:t>(CCPR/C/41/D/327/1988)</w:t>
      </w:r>
      <w:r w:rsidRPr="0017185A">
        <w:rPr>
          <w:spacing w:val="-6"/>
          <w:lang w:val="zh-CN"/>
        </w:rPr>
        <w:t>，</w:t>
      </w:r>
      <w:r>
        <w:rPr>
          <w:lang w:val="zh-CN"/>
        </w:rPr>
        <w:t>第</w:t>
      </w:r>
      <w:r>
        <w:rPr>
          <w:lang w:val="zh-CN"/>
        </w:rPr>
        <w:t>5.2</w:t>
      </w:r>
      <w:r>
        <w:rPr>
          <w:lang w:val="zh-CN"/>
        </w:rPr>
        <w:t>段；以及</w:t>
      </w:r>
      <w:r>
        <w:rPr>
          <w:lang w:val="zh-CN"/>
        </w:rPr>
        <w:t>Sankara</w:t>
      </w:r>
      <w:r>
        <w:rPr>
          <w:lang w:val="zh-CN"/>
        </w:rPr>
        <w:t>等人诉布基纳法索案</w:t>
      </w:r>
      <w:r>
        <w:rPr>
          <w:lang w:val="zh-CN"/>
        </w:rPr>
        <w:t>(CCPR/C/86/D/1159/2003)</w:t>
      </w:r>
      <w:r>
        <w:rPr>
          <w:lang w:val="zh-CN"/>
        </w:rPr>
        <w:t>，第</w:t>
      </w:r>
      <w:r>
        <w:rPr>
          <w:lang w:val="zh-CN"/>
        </w:rPr>
        <w:t>6.4</w:t>
      </w:r>
      <w:r>
        <w:rPr>
          <w:lang w:val="zh-CN"/>
        </w:rPr>
        <w:t>段。</w:t>
      </w:r>
    </w:p>
  </w:footnote>
  <w:footnote w:id="14">
    <w:p w14:paraId="73E31219" w14:textId="113BF6C1" w:rsidR="00776937" w:rsidRPr="0014602B" w:rsidRDefault="00776937" w:rsidP="00927B8D">
      <w:pPr>
        <w:pStyle w:val="a6"/>
      </w:pPr>
      <w:r w:rsidRPr="00D47AD5">
        <w:rPr>
          <w:lang w:val="zh-CN"/>
        </w:rPr>
        <w:tab/>
      </w:r>
      <w:r w:rsidRPr="00827FF2">
        <w:rPr>
          <w:rStyle w:val="a8"/>
          <w:rFonts w:eastAsia="宋体"/>
          <w:lang w:val="zh-CN"/>
        </w:rPr>
        <w:footnoteRef/>
      </w:r>
      <w:r>
        <w:rPr>
          <w:lang w:val="zh-CN"/>
        </w:rPr>
        <w:tab/>
      </w:r>
      <w:r w:rsidRPr="00F66C08">
        <w:rPr>
          <w:spacing w:val="2"/>
          <w:lang w:val="zh-CN"/>
        </w:rPr>
        <w:t>Guzmán Cruz</w:t>
      </w:r>
      <w:r w:rsidRPr="00F66C08">
        <w:rPr>
          <w:spacing w:val="2"/>
          <w:lang w:val="zh-CN"/>
        </w:rPr>
        <w:t>诉墨西哥案，关于可否受理的报告，</w:t>
      </w:r>
      <w:r w:rsidRPr="00F66C08">
        <w:rPr>
          <w:spacing w:val="2"/>
          <w:lang w:val="zh-CN"/>
        </w:rPr>
        <w:t>2013</w:t>
      </w:r>
      <w:r w:rsidRPr="00F66C08">
        <w:rPr>
          <w:spacing w:val="2"/>
          <w:lang w:val="zh-CN"/>
        </w:rPr>
        <w:t>年</w:t>
      </w:r>
      <w:r w:rsidRPr="00F66C08">
        <w:rPr>
          <w:spacing w:val="2"/>
          <w:lang w:val="zh-CN"/>
        </w:rPr>
        <w:t>7</w:t>
      </w:r>
      <w:r w:rsidRPr="00F66C08">
        <w:rPr>
          <w:spacing w:val="2"/>
          <w:lang w:val="zh-CN"/>
        </w:rPr>
        <w:t>月</w:t>
      </w:r>
      <w:r w:rsidRPr="00F66C08">
        <w:rPr>
          <w:spacing w:val="2"/>
          <w:lang w:val="zh-CN"/>
        </w:rPr>
        <w:t>12</w:t>
      </w:r>
      <w:r w:rsidRPr="00F66C08">
        <w:rPr>
          <w:spacing w:val="2"/>
          <w:lang w:val="zh-CN"/>
        </w:rPr>
        <w:t>日第</w:t>
      </w:r>
      <w:r w:rsidRPr="00F66C08">
        <w:rPr>
          <w:spacing w:val="2"/>
          <w:lang w:val="zh-CN"/>
        </w:rPr>
        <w:t>50/13</w:t>
      </w:r>
      <w:r w:rsidRPr="00F66C08">
        <w:rPr>
          <w:spacing w:val="2"/>
          <w:lang w:val="zh-CN"/>
        </w:rPr>
        <w:t>号，第</w:t>
      </w:r>
      <w:r w:rsidRPr="00F66C08">
        <w:rPr>
          <w:spacing w:val="2"/>
          <w:lang w:val="zh-CN"/>
        </w:rPr>
        <w:t>38</w:t>
      </w:r>
      <w:r w:rsidRPr="00F66C08">
        <w:rPr>
          <w:spacing w:val="2"/>
          <w:lang w:val="zh-CN"/>
        </w:rPr>
        <w:t>段。</w:t>
      </w:r>
      <w:r w:rsidRPr="00F66C08">
        <w:rPr>
          <w:spacing w:val="4"/>
          <w:lang w:val="zh-CN"/>
        </w:rPr>
        <w:t>提交人补充说，尽管该法在</w:t>
      </w:r>
      <w:r w:rsidRPr="00F66C08">
        <w:rPr>
          <w:spacing w:val="4"/>
          <w:lang w:val="zh-CN"/>
        </w:rPr>
        <w:t>2013</w:t>
      </w:r>
      <w:r w:rsidRPr="00F66C08">
        <w:rPr>
          <w:spacing w:val="4"/>
          <w:lang w:val="zh-CN"/>
        </w:rPr>
        <w:t>年进行了修订，但该法规定的要求在强迫失踪案件</w:t>
      </w:r>
      <w:r w:rsidRPr="00F66C08">
        <w:rPr>
          <w:spacing w:val="4"/>
          <w:lang w:val="zh-CN"/>
        </w:rPr>
        <w:t>(</w:t>
      </w:r>
      <w:r w:rsidRPr="00F66C08">
        <w:rPr>
          <w:spacing w:val="4"/>
          <w:lang w:val="zh-CN"/>
        </w:rPr>
        <w:t>例如她儿</w:t>
      </w:r>
      <w:r>
        <w:rPr>
          <w:lang w:val="zh-CN"/>
        </w:rPr>
        <w:t>子的案件</w:t>
      </w:r>
      <w:r>
        <w:rPr>
          <w:lang w:val="zh-CN"/>
        </w:rPr>
        <w:t>)</w:t>
      </w:r>
      <w:r>
        <w:rPr>
          <w:lang w:val="zh-CN"/>
        </w:rPr>
        <w:t>中仍然不可能满足，因此不必用尽。</w:t>
      </w:r>
    </w:p>
  </w:footnote>
  <w:footnote w:id="15">
    <w:p w14:paraId="693A4217" w14:textId="7C395EE0" w:rsidR="00776937" w:rsidRPr="00D47AD5" w:rsidRDefault="00776937" w:rsidP="00927B8D">
      <w:pPr>
        <w:pStyle w:val="a6"/>
      </w:pPr>
      <w:r>
        <w:rPr>
          <w:lang w:val="zh-CN"/>
        </w:rPr>
        <w:tab/>
      </w:r>
      <w:r w:rsidRPr="00827FF2">
        <w:rPr>
          <w:rStyle w:val="a8"/>
          <w:rFonts w:eastAsia="宋体"/>
          <w:lang w:val="zh-CN"/>
        </w:rPr>
        <w:footnoteRef/>
      </w:r>
      <w:r>
        <w:rPr>
          <w:lang w:val="zh-CN"/>
        </w:rPr>
        <w:tab/>
      </w:r>
      <w:r>
        <w:rPr>
          <w:lang w:val="zh-CN"/>
        </w:rPr>
        <w:t>提交人援引强迫或非自愿失踪问题工作组关于在移民背景下强迫失踪问题的报告</w:t>
      </w:r>
      <w:r>
        <w:rPr>
          <w:lang w:val="zh-CN"/>
        </w:rPr>
        <w:t>(A/HRC/36/39/Add.2)</w:t>
      </w:r>
      <w:r>
        <w:rPr>
          <w:lang w:val="zh-CN"/>
        </w:rPr>
        <w:t>，第</w:t>
      </w:r>
      <w:r>
        <w:rPr>
          <w:lang w:val="zh-CN"/>
        </w:rPr>
        <w:t>42</w:t>
      </w:r>
      <w:r>
        <w:rPr>
          <w:lang w:val="zh-CN"/>
        </w:rPr>
        <w:t>段。</w:t>
      </w:r>
    </w:p>
  </w:footnote>
  <w:footnote w:id="16">
    <w:p w14:paraId="7B0653AE" w14:textId="689A4ACE" w:rsidR="00776937" w:rsidRPr="00C22FF2" w:rsidRDefault="00776937" w:rsidP="00927B8D">
      <w:pPr>
        <w:pStyle w:val="a6"/>
      </w:pPr>
      <w:r w:rsidRPr="00D47AD5">
        <w:rPr>
          <w:lang w:val="zh-CN"/>
        </w:rPr>
        <w:tab/>
      </w:r>
      <w:r w:rsidRPr="00827FF2">
        <w:rPr>
          <w:rStyle w:val="a8"/>
          <w:rFonts w:eastAsia="宋体"/>
          <w:lang w:val="zh-CN"/>
        </w:rPr>
        <w:footnoteRef/>
      </w:r>
      <w:r>
        <w:rPr>
          <w:lang w:val="zh-CN"/>
        </w:rPr>
        <w:tab/>
      </w:r>
      <w:r w:rsidRPr="00BB7C26">
        <w:rPr>
          <w:spacing w:val="-4"/>
          <w:lang w:val="zh-CN"/>
        </w:rPr>
        <w:t>提交人援引了</w:t>
      </w:r>
      <w:r w:rsidRPr="00BB7C26">
        <w:rPr>
          <w:spacing w:val="-4"/>
          <w:lang w:val="zh-CN"/>
        </w:rPr>
        <w:t>Serna</w:t>
      </w:r>
      <w:r w:rsidRPr="00BB7C26">
        <w:rPr>
          <w:spacing w:val="-4"/>
          <w:lang w:val="zh-CN"/>
        </w:rPr>
        <w:t>等人诉哥伦比亚案</w:t>
      </w:r>
      <w:r w:rsidRPr="00BB7C26">
        <w:rPr>
          <w:spacing w:val="-4"/>
          <w:lang w:val="zh-CN"/>
        </w:rPr>
        <w:t>(CCPR/C/114/D/2134/2012)</w:t>
      </w:r>
      <w:r w:rsidRPr="00BB7C26">
        <w:rPr>
          <w:spacing w:val="-4"/>
          <w:lang w:val="zh-CN"/>
        </w:rPr>
        <w:t>，第</w:t>
      </w:r>
      <w:r w:rsidRPr="00BB7C26">
        <w:rPr>
          <w:spacing w:val="-4"/>
          <w:lang w:val="zh-CN"/>
        </w:rPr>
        <w:t>9.3</w:t>
      </w:r>
      <w:r w:rsidRPr="00BB7C26">
        <w:rPr>
          <w:spacing w:val="-4"/>
          <w:lang w:val="zh-CN"/>
        </w:rPr>
        <w:t>段，以及美洲人权法院，</w:t>
      </w:r>
      <w:r>
        <w:rPr>
          <w:lang w:val="zh-CN"/>
        </w:rPr>
        <w:t>Gutiérrez Hernández</w:t>
      </w:r>
      <w:r>
        <w:rPr>
          <w:lang w:val="zh-CN"/>
        </w:rPr>
        <w:t>等人诉危地马拉案，</w:t>
      </w:r>
      <w:r>
        <w:rPr>
          <w:lang w:val="zh-CN"/>
        </w:rPr>
        <w:t>2017</w:t>
      </w:r>
      <w:r>
        <w:rPr>
          <w:lang w:val="zh-CN"/>
        </w:rPr>
        <w:t>年</w:t>
      </w:r>
      <w:r>
        <w:rPr>
          <w:lang w:val="zh-CN"/>
        </w:rPr>
        <w:t>8</w:t>
      </w:r>
      <w:r>
        <w:rPr>
          <w:lang w:val="zh-CN"/>
        </w:rPr>
        <w:t>月</w:t>
      </w:r>
      <w:r>
        <w:rPr>
          <w:lang w:val="zh-CN"/>
        </w:rPr>
        <w:t>24</w:t>
      </w:r>
      <w:r>
        <w:rPr>
          <w:lang w:val="zh-CN"/>
        </w:rPr>
        <w:t>日判决，</w:t>
      </w:r>
      <w:r>
        <w:rPr>
          <w:lang w:val="zh-CN"/>
        </w:rPr>
        <w:t>C</w:t>
      </w:r>
      <w:r>
        <w:rPr>
          <w:lang w:val="zh-CN"/>
        </w:rPr>
        <w:t>辑第</w:t>
      </w:r>
      <w:r>
        <w:rPr>
          <w:lang w:val="zh-CN"/>
        </w:rPr>
        <w:t>339</w:t>
      </w:r>
      <w:r>
        <w:rPr>
          <w:lang w:val="zh-CN"/>
        </w:rPr>
        <w:t>号，第</w:t>
      </w:r>
      <w:r>
        <w:rPr>
          <w:lang w:val="zh-CN"/>
        </w:rPr>
        <w:t>135</w:t>
      </w:r>
      <w:r>
        <w:rPr>
          <w:lang w:val="zh-CN"/>
        </w:rPr>
        <w:t>段和第</w:t>
      </w:r>
      <w:r>
        <w:rPr>
          <w:lang w:val="zh-CN"/>
        </w:rPr>
        <w:t>147-196</w:t>
      </w:r>
      <w:r>
        <w:rPr>
          <w:lang w:val="zh-CN"/>
        </w:rPr>
        <w:t>段。</w:t>
      </w:r>
    </w:p>
  </w:footnote>
  <w:footnote w:id="17">
    <w:p w14:paraId="3CC5268F" w14:textId="3B2C61D5" w:rsidR="00776937" w:rsidRPr="00EC1A36" w:rsidRDefault="00776937" w:rsidP="00927B8D">
      <w:pPr>
        <w:pStyle w:val="a6"/>
      </w:pPr>
      <w:r>
        <w:rPr>
          <w:lang w:val="zh-CN"/>
        </w:rPr>
        <w:tab/>
      </w:r>
      <w:r w:rsidRPr="00827FF2">
        <w:rPr>
          <w:rStyle w:val="a8"/>
          <w:rFonts w:eastAsia="宋体"/>
          <w:lang w:val="zh-CN"/>
        </w:rPr>
        <w:footnoteRef/>
      </w:r>
      <w:r>
        <w:rPr>
          <w:lang w:val="zh-CN"/>
        </w:rPr>
        <w:tab/>
      </w:r>
      <w:r w:rsidRPr="00291CED">
        <w:rPr>
          <w:spacing w:val="2"/>
          <w:lang w:val="zh-CN"/>
        </w:rPr>
        <w:t>提交人援引第</w:t>
      </w:r>
      <w:r w:rsidRPr="00291CED">
        <w:rPr>
          <w:spacing w:val="2"/>
          <w:lang w:val="zh-CN"/>
        </w:rPr>
        <w:t>31</w:t>
      </w:r>
      <w:r w:rsidRPr="00291CED">
        <w:rPr>
          <w:spacing w:val="2"/>
          <w:lang w:val="zh-CN"/>
        </w:rPr>
        <w:t>号一般性意见</w:t>
      </w:r>
      <w:r w:rsidRPr="00291CED">
        <w:rPr>
          <w:spacing w:val="2"/>
          <w:lang w:val="zh-CN"/>
        </w:rPr>
        <w:t>(2004</w:t>
      </w:r>
      <w:r w:rsidRPr="00291CED">
        <w:rPr>
          <w:spacing w:val="2"/>
          <w:lang w:val="zh-CN"/>
        </w:rPr>
        <w:t>年</w:t>
      </w:r>
      <w:r w:rsidRPr="00291CED">
        <w:rPr>
          <w:spacing w:val="2"/>
          <w:lang w:val="zh-CN"/>
        </w:rPr>
        <w:t>)</w:t>
      </w:r>
      <w:r w:rsidRPr="00291CED">
        <w:rPr>
          <w:spacing w:val="2"/>
          <w:lang w:val="zh-CN"/>
        </w:rPr>
        <w:t>，第</w:t>
      </w:r>
      <w:r w:rsidRPr="00291CED">
        <w:rPr>
          <w:spacing w:val="2"/>
          <w:lang w:val="zh-CN"/>
        </w:rPr>
        <w:t>3</w:t>
      </w:r>
      <w:r w:rsidRPr="00291CED">
        <w:rPr>
          <w:spacing w:val="2"/>
          <w:lang w:val="zh-CN"/>
        </w:rPr>
        <w:t>、</w:t>
      </w:r>
      <w:r w:rsidRPr="00291CED">
        <w:rPr>
          <w:spacing w:val="2"/>
          <w:lang w:val="zh-CN"/>
        </w:rPr>
        <w:t>8</w:t>
      </w:r>
      <w:r w:rsidRPr="00291CED">
        <w:rPr>
          <w:spacing w:val="2"/>
          <w:lang w:val="zh-CN"/>
        </w:rPr>
        <w:t>、</w:t>
      </w:r>
      <w:r w:rsidRPr="00291CED">
        <w:rPr>
          <w:spacing w:val="2"/>
          <w:lang w:val="zh-CN"/>
        </w:rPr>
        <w:t>15</w:t>
      </w:r>
      <w:r w:rsidRPr="00291CED">
        <w:rPr>
          <w:spacing w:val="2"/>
          <w:lang w:val="zh-CN"/>
        </w:rPr>
        <w:t>、</w:t>
      </w:r>
      <w:r w:rsidRPr="00291CED">
        <w:rPr>
          <w:spacing w:val="2"/>
          <w:lang w:val="zh-CN"/>
        </w:rPr>
        <w:t>16</w:t>
      </w:r>
      <w:r w:rsidRPr="00291CED">
        <w:rPr>
          <w:spacing w:val="2"/>
          <w:lang w:val="zh-CN"/>
        </w:rPr>
        <w:t>和</w:t>
      </w:r>
      <w:r w:rsidRPr="00291CED">
        <w:rPr>
          <w:spacing w:val="2"/>
          <w:lang w:val="zh-CN"/>
        </w:rPr>
        <w:t>18</w:t>
      </w:r>
      <w:r w:rsidRPr="00291CED">
        <w:rPr>
          <w:spacing w:val="2"/>
          <w:lang w:val="zh-CN"/>
        </w:rPr>
        <w:t>段，以及美洲人权法院和欧</w:t>
      </w:r>
      <w:r>
        <w:rPr>
          <w:lang w:val="zh-CN"/>
        </w:rPr>
        <w:t>洲人权法院的各种判例。</w:t>
      </w:r>
    </w:p>
  </w:footnote>
  <w:footnote w:id="18">
    <w:p w14:paraId="72650899" w14:textId="393F992E" w:rsidR="00776937" w:rsidRPr="00D47BEF" w:rsidRDefault="00776937" w:rsidP="00927B8D">
      <w:pPr>
        <w:pStyle w:val="a6"/>
      </w:pPr>
      <w:r>
        <w:rPr>
          <w:lang w:val="zh-CN"/>
        </w:rPr>
        <w:tab/>
      </w:r>
      <w:r w:rsidRPr="00827FF2">
        <w:rPr>
          <w:rStyle w:val="a8"/>
          <w:rFonts w:eastAsia="宋体"/>
          <w:lang w:val="zh-CN"/>
        </w:rPr>
        <w:footnoteRef/>
      </w:r>
      <w:r>
        <w:rPr>
          <w:lang w:val="zh-CN"/>
        </w:rPr>
        <w:tab/>
      </w:r>
      <w:r w:rsidRPr="00291CED">
        <w:rPr>
          <w:spacing w:val="-4"/>
          <w:lang w:val="zh-CN"/>
        </w:rPr>
        <w:t>提交人援引了</w:t>
      </w:r>
      <w:r w:rsidRPr="00291CED">
        <w:rPr>
          <w:spacing w:val="-4"/>
          <w:lang w:val="zh-CN"/>
        </w:rPr>
        <w:t>Serna</w:t>
      </w:r>
      <w:r w:rsidRPr="00291CED">
        <w:rPr>
          <w:spacing w:val="-4"/>
          <w:lang w:val="zh-CN"/>
        </w:rPr>
        <w:t>等人诉哥伦比亚案，第</w:t>
      </w:r>
      <w:r w:rsidRPr="00291CED">
        <w:rPr>
          <w:spacing w:val="-4"/>
          <w:lang w:val="zh-CN"/>
        </w:rPr>
        <w:t>9.8</w:t>
      </w:r>
      <w:r w:rsidRPr="00291CED">
        <w:rPr>
          <w:spacing w:val="-4"/>
          <w:lang w:val="zh-CN"/>
        </w:rPr>
        <w:t>段；</w:t>
      </w:r>
      <w:r w:rsidRPr="00291CED">
        <w:rPr>
          <w:spacing w:val="-4"/>
          <w:lang w:val="zh-CN"/>
        </w:rPr>
        <w:t>Basnet</w:t>
      </w:r>
      <w:r w:rsidRPr="00291CED">
        <w:rPr>
          <w:spacing w:val="-4"/>
          <w:lang w:val="zh-CN"/>
        </w:rPr>
        <w:t>诉尼泊尔案</w:t>
      </w:r>
      <w:r w:rsidRPr="00291CED">
        <w:rPr>
          <w:spacing w:val="-4"/>
          <w:lang w:val="zh-CN"/>
        </w:rPr>
        <w:t>(CCPR/C/117/D/2164/2012)</w:t>
      </w:r>
      <w:r w:rsidRPr="00291CED">
        <w:rPr>
          <w:spacing w:val="-4"/>
          <w:lang w:val="zh-CN"/>
        </w:rPr>
        <w:t>，</w:t>
      </w:r>
      <w:r w:rsidRPr="00453542">
        <w:rPr>
          <w:spacing w:val="4"/>
          <w:lang w:val="zh-CN"/>
        </w:rPr>
        <w:t>第</w:t>
      </w:r>
      <w:r w:rsidRPr="00453542">
        <w:rPr>
          <w:spacing w:val="4"/>
          <w:lang w:val="zh-CN"/>
        </w:rPr>
        <w:t>10.7</w:t>
      </w:r>
      <w:r w:rsidRPr="00453542">
        <w:rPr>
          <w:spacing w:val="4"/>
          <w:lang w:val="zh-CN"/>
        </w:rPr>
        <w:t>段；</w:t>
      </w:r>
      <w:r w:rsidRPr="00453542">
        <w:rPr>
          <w:spacing w:val="4"/>
          <w:lang w:val="zh-CN"/>
        </w:rPr>
        <w:t>Neupane</w:t>
      </w:r>
      <w:r w:rsidRPr="00453542">
        <w:rPr>
          <w:spacing w:val="4"/>
          <w:lang w:val="zh-CN"/>
        </w:rPr>
        <w:t>等人诉尼泊尔案</w:t>
      </w:r>
      <w:r w:rsidRPr="00453542">
        <w:rPr>
          <w:spacing w:val="4"/>
          <w:lang w:val="zh-CN"/>
        </w:rPr>
        <w:t>(CCPR/C/120/D/2170/2012)</w:t>
      </w:r>
      <w:r w:rsidRPr="00453542">
        <w:rPr>
          <w:spacing w:val="4"/>
          <w:lang w:val="zh-CN"/>
        </w:rPr>
        <w:t>，第</w:t>
      </w:r>
      <w:r w:rsidRPr="00453542">
        <w:rPr>
          <w:spacing w:val="4"/>
          <w:lang w:val="zh-CN"/>
        </w:rPr>
        <w:t>10.8</w:t>
      </w:r>
      <w:r w:rsidRPr="00453542">
        <w:rPr>
          <w:spacing w:val="4"/>
          <w:lang w:val="zh-CN"/>
        </w:rPr>
        <w:t>段；以及</w:t>
      </w:r>
      <w:r w:rsidRPr="00453542">
        <w:rPr>
          <w:spacing w:val="4"/>
          <w:lang w:val="zh-CN"/>
        </w:rPr>
        <w:t>Terafi</w:t>
      </w:r>
      <w:r w:rsidRPr="00453542">
        <w:rPr>
          <w:spacing w:val="4"/>
          <w:lang w:val="zh-CN"/>
        </w:rPr>
        <w:t>诉</w:t>
      </w:r>
      <w:r w:rsidRPr="00C14B27">
        <w:rPr>
          <w:spacing w:val="2"/>
          <w:lang w:val="zh-CN"/>
        </w:rPr>
        <w:t>阿</w:t>
      </w:r>
      <w:r>
        <w:rPr>
          <w:lang w:val="zh-CN"/>
        </w:rPr>
        <w:t>尔及利亚案</w:t>
      </w:r>
      <w:r>
        <w:rPr>
          <w:lang w:val="zh-CN"/>
        </w:rPr>
        <w:t>(CCPR/C/110/D/1899/2009)</w:t>
      </w:r>
      <w:r>
        <w:rPr>
          <w:lang w:val="zh-CN"/>
        </w:rPr>
        <w:t>，第</w:t>
      </w:r>
      <w:r>
        <w:rPr>
          <w:lang w:val="zh-CN"/>
        </w:rPr>
        <w:t>7.5</w:t>
      </w:r>
      <w:r>
        <w:rPr>
          <w:lang w:val="zh-CN"/>
        </w:rPr>
        <w:t>段；</w:t>
      </w:r>
    </w:p>
  </w:footnote>
  <w:footnote w:id="19">
    <w:p w14:paraId="2907CED1" w14:textId="6EE188D2" w:rsidR="00776937" w:rsidRPr="004B0BC1" w:rsidRDefault="00776937" w:rsidP="00927B8D">
      <w:pPr>
        <w:pStyle w:val="a6"/>
      </w:pPr>
      <w:r>
        <w:rPr>
          <w:lang w:val="zh-CN"/>
        </w:rPr>
        <w:tab/>
      </w:r>
      <w:r w:rsidRPr="00827FF2">
        <w:rPr>
          <w:rStyle w:val="a8"/>
          <w:rFonts w:eastAsia="宋体"/>
          <w:lang w:val="zh-CN"/>
        </w:rPr>
        <w:footnoteRef/>
      </w:r>
      <w:r>
        <w:rPr>
          <w:lang w:val="zh-CN"/>
        </w:rPr>
        <w:tab/>
      </w:r>
      <w:r>
        <w:rPr>
          <w:lang w:val="zh-CN"/>
        </w:rPr>
        <w:t>例如，提交人提到，</w:t>
      </w:r>
      <w:r>
        <w:rPr>
          <w:lang w:val="zh-CN"/>
        </w:rPr>
        <w:t>G.R.</w:t>
      </w:r>
      <w:r>
        <w:rPr>
          <w:lang w:val="zh-CN"/>
        </w:rPr>
        <w:t>先生在被拘留期间寄了一封信到她家里</w:t>
      </w:r>
      <w:r>
        <w:rPr>
          <w:lang w:val="zh-CN"/>
        </w:rPr>
        <w:t>(</w:t>
      </w:r>
      <w:r>
        <w:rPr>
          <w:lang w:val="zh-CN"/>
        </w:rPr>
        <w:t>尽管这封信没有威胁性，但这说明他知道她的家庭地址</w:t>
      </w:r>
      <w:r>
        <w:rPr>
          <w:lang w:val="zh-CN"/>
        </w:rPr>
        <w:t>)</w:t>
      </w:r>
      <w:r>
        <w:rPr>
          <w:lang w:val="zh-CN"/>
        </w:rPr>
        <w:t>；提交人家的墙上画了两幅壁画，旨在揭露她儿子失踪事件并让人们关注该事件，壁画被损坏了两次</w:t>
      </w:r>
      <w:r>
        <w:rPr>
          <w:lang w:val="zh-CN"/>
        </w:rPr>
        <w:t>(2013</w:t>
      </w:r>
      <w:r>
        <w:rPr>
          <w:lang w:val="zh-CN"/>
        </w:rPr>
        <w:t>年和</w:t>
      </w:r>
      <w:r>
        <w:rPr>
          <w:lang w:val="zh-CN"/>
        </w:rPr>
        <w:t>2014</w:t>
      </w:r>
      <w:r>
        <w:rPr>
          <w:lang w:val="zh-CN"/>
        </w:rPr>
        <w:t>年</w:t>
      </w:r>
      <w:r>
        <w:rPr>
          <w:lang w:val="zh-CN"/>
        </w:rPr>
        <w:t>)</w:t>
      </w:r>
      <w:r>
        <w:rPr>
          <w:lang w:val="zh-CN"/>
        </w:rPr>
        <w:t>，却没有进行任何调查；</w:t>
      </w:r>
      <w:r>
        <w:rPr>
          <w:lang w:val="zh-CN"/>
        </w:rPr>
        <w:t>2016</w:t>
      </w:r>
      <w:r>
        <w:rPr>
          <w:lang w:val="zh-CN"/>
        </w:rPr>
        <w:t>年，拯救新莱昂州失踪人员联盟组织的两个屏幕和一台电脑在提交人家中被盗；以及当局的冷漠和不作为导致再次受害的其他情况。</w:t>
      </w:r>
    </w:p>
  </w:footnote>
  <w:footnote w:id="20">
    <w:p w14:paraId="2B95FDDF" w14:textId="1B796032" w:rsidR="00776937" w:rsidRPr="00F0185D" w:rsidRDefault="00776937" w:rsidP="00927B8D">
      <w:pPr>
        <w:pStyle w:val="a6"/>
      </w:pPr>
      <w:r>
        <w:rPr>
          <w:lang w:val="zh-CN"/>
        </w:rPr>
        <w:tab/>
      </w:r>
      <w:r w:rsidRPr="00827FF2">
        <w:rPr>
          <w:rStyle w:val="a8"/>
          <w:rFonts w:eastAsia="宋体"/>
          <w:lang w:val="zh-CN"/>
        </w:rPr>
        <w:footnoteRef/>
      </w:r>
      <w:r>
        <w:rPr>
          <w:lang w:val="zh-CN"/>
        </w:rPr>
        <w:tab/>
      </w:r>
      <w:r>
        <w:rPr>
          <w:lang w:val="zh-CN"/>
        </w:rPr>
        <w:t>提交人援引了</w:t>
      </w:r>
      <w:r>
        <w:rPr>
          <w:lang w:val="zh-CN"/>
        </w:rPr>
        <w:t>Aouali</w:t>
      </w:r>
      <w:r>
        <w:rPr>
          <w:lang w:val="zh-CN"/>
        </w:rPr>
        <w:t>等人诉阿尔及利亚案</w:t>
      </w:r>
      <w:r>
        <w:rPr>
          <w:lang w:val="zh-CN"/>
        </w:rPr>
        <w:t>(CCPR/C/109/D/1884/2009)</w:t>
      </w:r>
      <w:r>
        <w:rPr>
          <w:lang w:val="zh-CN"/>
        </w:rPr>
        <w:t>，第</w:t>
      </w:r>
      <w:r>
        <w:rPr>
          <w:lang w:val="zh-CN"/>
        </w:rPr>
        <w:t>7.12</w:t>
      </w:r>
      <w:r>
        <w:rPr>
          <w:lang w:val="zh-CN"/>
        </w:rPr>
        <w:t>段；以及</w:t>
      </w:r>
      <w:r>
        <w:rPr>
          <w:lang w:val="zh-CN"/>
        </w:rPr>
        <w:t>Mezine</w:t>
      </w:r>
      <w:r>
        <w:rPr>
          <w:lang w:val="zh-CN"/>
        </w:rPr>
        <w:t>诉阿尔及利亚案</w:t>
      </w:r>
      <w:r>
        <w:rPr>
          <w:lang w:val="zh-CN"/>
        </w:rPr>
        <w:t>(CCPR/C/106/D/1779/2008)</w:t>
      </w:r>
      <w:r>
        <w:rPr>
          <w:lang w:val="zh-CN"/>
        </w:rPr>
        <w:t>，第</w:t>
      </w:r>
      <w:r>
        <w:rPr>
          <w:lang w:val="zh-CN"/>
        </w:rPr>
        <w:t>8.10</w:t>
      </w:r>
      <w:r>
        <w:rPr>
          <w:lang w:val="zh-CN"/>
        </w:rPr>
        <w:t>段。</w:t>
      </w:r>
    </w:p>
  </w:footnote>
  <w:footnote w:id="21">
    <w:p w14:paraId="3439149A" w14:textId="42EFC415" w:rsidR="00776937" w:rsidRPr="00AB4181" w:rsidRDefault="00776937" w:rsidP="00927B8D">
      <w:pPr>
        <w:pStyle w:val="a6"/>
      </w:pPr>
      <w:r>
        <w:rPr>
          <w:lang w:val="zh-CN"/>
        </w:rPr>
        <w:tab/>
      </w:r>
      <w:r w:rsidRPr="00827FF2">
        <w:rPr>
          <w:rStyle w:val="a8"/>
          <w:rFonts w:eastAsia="宋体"/>
          <w:lang w:val="zh-CN"/>
        </w:rPr>
        <w:footnoteRef/>
      </w:r>
      <w:r>
        <w:rPr>
          <w:lang w:val="zh-CN"/>
        </w:rPr>
        <w:tab/>
      </w:r>
      <w:r>
        <w:rPr>
          <w:lang w:val="zh-CN"/>
        </w:rPr>
        <w:t>提交人援引了</w:t>
      </w:r>
      <w:r>
        <w:rPr>
          <w:lang w:val="zh-CN"/>
        </w:rPr>
        <w:t>Peiris</w:t>
      </w:r>
      <w:r>
        <w:rPr>
          <w:lang w:val="zh-CN"/>
        </w:rPr>
        <w:t>诉斯里兰卡案</w:t>
      </w:r>
      <w:r>
        <w:rPr>
          <w:lang w:val="zh-CN"/>
        </w:rPr>
        <w:t>(CCPR/C/103/D/1862/2009)</w:t>
      </w:r>
      <w:r>
        <w:rPr>
          <w:lang w:val="zh-CN"/>
        </w:rPr>
        <w:t>，第</w:t>
      </w:r>
      <w:r>
        <w:rPr>
          <w:lang w:val="zh-CN"/>
        </w:rPr>
        <w:t>7.6</w:t>
      </w:r>
      <w:r>
        <w:rPr>
          <w:lang w:val="zh-CN"/>
        </w:rPr>
        <w:t>和</w:t>
      </w:r>
      <w:r>
        <w:rPr>
          <w:lang w:val="zh-CN"/>
        </w:rPr>
        <w:t>7.7</w:t>
      </w:r>
      <w:r>
        <w:rPr>
          <w:lang w:val="zh-CN"/>
        </w:rPr>
        <w:t>段。</w:t>
      </w:r>
    </w:p>
  </w:footnote>
  <w:footnote w:id="22">
    <w:p w14:paraId="0CD82174" w14:textId="1BA98C32" w:rsidR="00776937" w:rsidRPr="00262244" w:rsidRDefault="00776937" w:rsidP="00927B8D">
      <w:pPr>
        <w:pStyle w:val="a6"/>
      </w:pPr>
      <w:r>
        <w:rPr>
          <w:lang w:val="zh-CN"/>
        </w:rPr>
        <w:tab/>
      </w:r>
      <w:r w:rsidRPr="00827FF2">
        <w:rPr>
          <w:rStyle w:val="a8"/>
          <w:rFonts w:eastAsia="宋体"/>
          <w:lang w:val="zh-CN"/>
        </w:rPr>
        <w:footnoteRef/>
      </w:r>
      <w:r>
        <w:rPr>
          <w:lang w:val="zh-CN"/>
        </w:rPr>
        <w:tab/>
      </w:r>
      <w:r w:rsidRPr="00C67620">
        <w:rPr>
          <w:spacing w:val="4"/>
          <w:lang w:val="zh-CN"/>
        </w:rPr>
        <w:t>提交人援引了</w:t>
      </w:r>
      <w:r w:rsidRPr="00C67620">
        <w:rPr>
          <w:spacing w:val="4"/>
          <w:lang w:val="zh-CN"/>
        </w:rPr>
        <w:t>2010</w:t>
      </w:r>
      <w:r w:rsidRPr="00C67620">
        <w:rPr>
          <w:spacing w:val="4"/>
          <w:lang w:val="zh-CN"/>
        </w:rPr>
        <w:t>年</w:t>
      </w:r>
      <w:r w:rsidRPr="00C67620">
        <w:rPr>
          <w:spacing w:val="4"/>
          <w:lang w:val="zh-CN"/>
        </w:rPr>
        <w:t>12</w:t>
      </w:r>
      <w:r w:rsidRPr="00C67620">
        <w:rPr>
          <w:spacing w:val="4"/>
          <w:lang w:val="zh-CN"/>
        </w:rPr>
        <w:t>月</w:t>
      </w:r>
      <w:r w:rsidRPr="00C67620">
        <w:rPr>
          <w:spacing w:val="4"/>
          <w:lang w:val="zh-CN"/>
        </w:rPr>
        <w:t>23</w:t>
      </w:r>
      <w:r w:rsidRPr="00C67620">
        <w:rPr>
          <w:spacing w:val="4"/>
          <w:lang w:val="zh-CN"/>
        </w:rPr>
        <w:t>日对缔约国生效的《保护所有人免遭强迫失踪国际公约》第二</w:t>
      </w:r>
      <w:r>
        <w:rPr>
          <w:lang w:val="zh-CN"/>
        </w:rPr>
        <w:t>十四条第二款和第三款。提交人还援引了强迫或非自愿失踪问题工作组关于了解强迫失踪</w:t>
      </w:r>
      <w:proofErr w:type="gramStart"/>
      <w:r>
        <w:rPr>
          <w:lang w:val="zh-CN"/>
        </w:rPr>
        <w:t>真相权</w:t>
      </w:r>
      <w:proofErr w:type="gramEnd"/>
      <w:r>
        <w:rPr>
          <w:lang w:val="zh-CN"/>
        </w:rPr>
        <w:t>的一般性意见</w:t>
      </w:r>
      <w:r>
        <w:rPr>
          <w:lang w:val="zh-CN"/>
        </w:rPr>
        <w:t>(A/HRC/16/48)</w:t>
      </w:r>
      <w:r>
        <w:rPr>
          <w:lang w:val="zh-CN"/>
        </w:rPr>
        <w:t>；以及联合国人权事务高级专员办事处，了解真相权利的报告</w:t>
      </w:r>
      <w:r>
        <w:rPr>
          <w:lang w:val="zh-CN"/>
        </w:rPr>
        <w:t>(A/HRC/5/7)</w:t>
      </w:r>
      <w:r>
        <w:rPr>
          <w:lang w:val="zh-CN"/>
        </w:rPr>
        <w:t>和了解真相权利的研究报告</w:t>
      </w:r>
      <w:r>
        <w:rPr>
          <w:lang w:val="zh-CN"/>
        </w:rPr>
        <w:t>(E/CN.4/2006/91)</w:t>
      </w:r>
      <w:r>
        <w:rPr>
          <w:lang w:val="zh-CN"/>
        </w:rPr>
        <w:t>，以及其他区域文件和判例。</w:t>
      </w:r>
    </w:p>
  </w:footnote>
  <w:footnote w:id="23">
    <w:p w14:paraId="5A8819E2" w14:textId="00BD9306" w:rsidR="00776937" w:rsidRPr="001D52E2" w:rsidRDefault="00776937" w:rsidP="00927B8D">
      <w:pPr>
        <w:pStyle w:val="a6"/>
      </w:pPr>
      <w:r>
        <w:rPr>
          <w:lang w:val="zh-CN"/>
        </w:rPr>
        <w:tab/>
      </w:r>
      <w:r w:rsidRPr="00827FF2">
        <w:rPr>
          <w:rStyle w:val="a8"/>
          <w:rFonts w:eastAsia="宋体"/>
          <w:lang w:val="zh-CN"/>
        </w:rPr>
        <w:footnoteRef/>
      </w:r>
      <w:r>
        <w:rPr>
          <w:lang w:val="zh-CN"/>
        </w:rPr>
        <w:tab/>
      </w:r>
      <w:r w:rsidRPr="00117965">
        <w:rPr>
          <w:spacing w:val="-6"/>
          <w:lang w:val="zh-CN"/>
        </w:rPr>
        <w:t>缔约国援引了国际法院，</w:t>
      </w:r>
      <w:r w:rsidRPr="00117965">
        <w:rPr>
          <w:spacing w:val="-6"/>
          <w:lang w:val="zh-CN"/>
        </w:rPr>
        <w:t>Interhandel</w:t>
      </w:r>
      <w:r w:rsidRPr="00117965">
        <w:rPr>
          <w:spacing w:val="-6"/>
          <w:lang w:val="zh-CN"/>
        </w:rPr>
        <w:t>案</w:t>
      </w:r>
      <w:r w:rsidRPr="00117965">
        <w:rPr>
          <w:spacing w:val="-6"/>
          <w:lang w:val="zh-CN"/>
        </w:rPr>
        <w:t>(</w:t>
      </w:r>
      <w:r w:rsidRPr="00117965">
        <w:rPr>
          <w:spacing w:val="-6"/>
          <w:lang w:val="zh-CN"/>
        </w:rPr>
        <w:t>瑞士诉美利坚合众国</w:t>
      </w:r>
      <w:r w:rsidRPr="00117965">
        <w:rPr>
          <w:spacing w:val="-6"/>
          <w:lang w:val="zh-CN"/>
        </w:rPr>
        <w:t>)</w:t>
      </w:r>
      <w:r w:rsidRPr="00117965">
        <w:rPr>
          <w:spacing w:val="-6"/>
          <w:lang w:val="zh-CN"/>
        </w:rPr>
        <w:t>，初步反对意见，</w:t>
      </w:r>
      <w:r w:rsidRPr="00117965">
        <w:rPr>
          <w:spacing w:val="-6"/>
          <w:lang w:val="zh-CN"/>
        </w:rPr>
        <w:t>1959</w:t>
      </w:r>
      <w:r w:rsidRPr="00117965">
        <w:rPr>
          <w:spacing w:val="-6"/>
          <w:lang w:val="zh-CN"/>
        </w:rPr>
        <w:t>年</w:t>
      </w:r>
      <w:r w:rsidRPr="00117965">
        <w:rPr>
          <w:spacing w:val="-6"/>
          <w:lang w:val="zh-CN"/>
        </w:rPr>
        <w:t>3</w:t>
      </w:r>
      <w:r w:rsidRPr="00117965">
        <w:rPr>
          <w:spacing w:val="-6"/>
          <w:lang w:val="zh-CN"/>
        </w:rPr>
        <w:t>月</w:t>
      </w:r>
      <w:r w:rsidRPr="00117965">
        <w:rPr>
          <w:spacing w:val="-6"/>
          <w:lang w:val="zh-CN"/>
        </w:rPr>
        <w:t>21</w:t>
      </w:r>
      <w:r w:rsidRPr="00117965">
        <w:rPr>
          <w:spacing w:val="-6"/>
          <w:lang w:val="zh-CN"/>
        </w:rPr>
        <w:t>日的</w:t>
      </w:r>
      <w:r w:rsidRPr="00117965">
        <w:rPr>
          <w:spacing w:val="-4"/>
          <w:lang w:val="zh-CN"/>
        </w:rPr>
        <w:t>判决，《</w:t>
      </w:r>
      <w:r w:rsidRPr="00117965">
        <w:rPr>
          <w:spacing w:val="-4"/>
          <w:lang w:val="zh-CN"/>
        </w:rPr>
        <w:t>1959</w:t>
      </w:r>
      <w:r w:rsidRPr="00117965">
        <w:rPr>
          <w:spacing w:val="-4"/>
          <w:lang w:val="zh-CN"/>
        </w:rPr>
        <w:t>年国际法院案例汇编》；以及美洲人权委员会，</w:t>
      </w:r>
      <w:r w:rsidRPr="00117965">
        <w:rPr>
          <w:spacing w:val="-4"/>
          <w:lang w:val="zh-CN"/>
        </w:rPr>
        <w:t>Manuel Tejada Ruelas</w:t>
      </w:r>
      <w:r w:rsidRPr="00117965">
        <w:rPr>
          <w:spacing w:val="-4"/>
          <w:lang w:val="zh-CN"/>
        </w:rPr>
        <w:t>诉墨西哥案，</w:t>
      </w:r>
      <w:r>
        <w:rPr>
          <w:lang w:val="zh-CN"/>
        </w:rPr>
        <w:t>关于不可受理的报告，第</w:t>
      </w:r>
      <w:r>
        <w:rPr>
          <w:lang w:val="zh-CN"/>
        </w:rPr>
        <w:t>44/10</w:t>
      </w:r>
      <w:r>
        <w:rPr>
          <w:lang w:val="zh-CN"/>
        </w:rPr>
        <w:t>号，</w:t>
      </w:r>
      <w:r>
        <w:rPr>
          <w:lang w:val="zh-CN"/>
        </w:rPr>
        <w:t>2010</w:t>
      </w:r>
      <w:r>
        <w:rPr>
          <w:lang w:val="zh-CN"/>
        </w:rPr>
        <w:t>年</w:t>
      </w:r>
      <w:r>
        <w:rPr>
          <w:lang w:val="zh-CN"/>
        </w:rPr>
        <w:t>3</w:t>
      </w:r>
      <w:r>
        <w:rPr>
          <w:lang w:val="zh-CN"/>
        </w:rPr>
        <w:t>月</w:t>
      </w:r>
      <w:r>
        <w:rPr>
          <w:lang w:val="zh-CN"/>
        </w:rPr>
        <w:t>17</w:t>
      </w:r>
      <w:r>
        <w:rPr>
          <w:lang w:val="zh-CN"/>
        </w:rPr>
        <w:t>日，第</w:t>
      </w:r>
      <w:r>
        <w:rPr>
          <w:lang w:val="zh-CN"/>
        </w:rPr>
        <w:t>35</w:t>
      </w:r>
      <w:r>
        <w:rPr>
          <w:lang w:val="zh-CN"/>
        </w:rPr>
        <w:t>段。</w:t>
      </w:r>
    </w:p>
  </w:footnote>
  <w:footnote w:id="24">
    <w:p w14:paraId="3255DC87" w14:textId="537FCE20" w:rsidR="00776937" w:rsidRPr="00AB3CA4" w:rsidRDefault="00776937" w:rsidP="00927B8D">
      <w:pPr>
        <w:pStyle w:val="a6"/>
      </w:pPr>
      <w:r>
        <w:rPr>
          <w:lang w:val="zh-CN"/>
        </w:rPr>
        <w:tab/>
      </w:r>
      <w:r w:rsidRPr="00827FF2">
        <w:rPr>
          <w:rStyle w:val="a8"/>
          <w:rFonts w:eastAsia="宋体"/>
          <w:lang w:val="zh-CN"/>
        </w:rPr>
        <w:footnoteRef/>
      </w:r>
      <w:r>
        <w:rPr>
          <w:lang w:val="zh-CN"/>
        </w:rPr>
        <w:tab/>
      </w:r>
      <w:r>
        <w:rPr>
          <w:lang w:val="zh-CN"/>
        </w:rPr>
        <w:t>提交人援引了当时美洲人权法院新近处理的</w:t>
      </w:r>
      <w:r>
        <w:rPr>
          <w:lang w:val="zh-CN"/>
        </w:rPr>
        <w:t>Alvarado Espinoza</w:t>
      </w:r>
      <w:r>
        <w:rPr>
          <w:lang w:val="zh-CN"/>
        </w:rPr>
        <w:t>等人诉墨西哥案，</w:t>
      </w:r>
      <w:r>
        <w:rPr>
          <w:lang w:val="zh-CN"/>
        </w:rPr>
        <w:t>2018</w:t>
      </w:r>
      <w:r>
        <w:rPr>
          <w:lang w:val="zh-CN"/>
        </w:rPr>
        <w:t>年</w:t>
      </w:r>
      <w:r>
        <w:rPr>
          <w:lang w:val="zh-CN"/>
        </w:rPr>
        <w:t>11</w:t>
      </w:r>
      <w:r>
        <w:rPr>
          <w:lang w:val="zh-CN"/>
        </w:rPr>
        <w:t>月</w:t>
      </w:r>
      <w:r>
        <w:rPr>
          <w:lang w:val="zh-CN"/>
        </w:rPr>
        <w:t>28</w:t>
      </w:r>
      <w:r>
        <w:rPr>
          <w:lang w:val="zh-CN"/>
        </w:rPr>
        <w:t>日的判决，</w:t>
      </w:r>
      <w:r>
        <w:rPr>
          <w:lang w:val="zh-CN"/>
        </w:rPr>
        <w:t>C</w:t>
      </w:r>
      <w:r>
        <w:rPr>
          <w:lang w:val="zh-CN"/>
        </w:rPr>
        <w:t>辑第</w:t>
      </w:r>
      <w:r>
        <w:rPr>
          <w:lang w:val="zh-CN"/>
        </w:rPr>
        <w:t>370</w:t>
      </w:r>
      <w:r>
        <w:rPr>
          <w:lang w:val="zh-CN"/>
        </w:rPr>
        <w:t>号，其中法院认定，该案已过去近九年，没有任何起诉或定罪，这一事实本身构成了对提交人权利的侵犯。</w:t>
      </w:r>
    </w:p>
  </w:footnote>
  <w:footnote w:id="25">
    <w:p w14:paraId="22F9F053" w14:textId="61F865C0" w:rsidR="00776937" w:rsidRPr="004B7173" w:rsidRDefault="00776937" w:rsidP="00927B8D">
      <w:pPr>
        <w:pStyle w:val="a6"/>
      </w:pPr>
      <w:r>
        <w:rPr>
          <w:lang w:val="zh-CN"/>
        </w:rPr>
        <w:tab/>
      </w:r>
      <w:r w:rsidRPr="00827FF2">
        <w:rPr>
          <w:rStyle w:val="a8"/>
          <w:rFonts w:eastAsia="宋体"/>
          <w:lang w:val="zh-CN"/>
        </w:rPr>
        <w:footnoteRef/>
      </w:r>
      <w:r>
        <w:rPr>
          <w:lang w:val="zh-CN"/>
        </w:rPr>
        <w:tab/>
      </w:r>
      <w:r>
        <w:rPr>
          <w:lang w:val="zh-CN"/>
        </w:rPr>
        <w:t>缔约国援引</w:t>
      </w:r>
      <w:r>
        <w:rPr>
          <w:lang w:val="zh-CN"/>
        </w:rPr>
        <w:t>Prutina</w:t>
      </w:r>
      <w:r>
        <w:rPr>
          <w:lang w:val="zh-CN"/>
        </w:rPr>
        <w:t>等人诉波斯尼亚和黑塞哥维那案</w:t>
      </w:r>
      <w:r>
        <w:rPr>
          <w:lang w:val="zh-CN"/>
        </w:rPr>
        <w:t>(CCPR/C/107/D/1917/2009</w:t>
      </w:r>
      <w:r>
        <w:rPr>
          <w:lang w:val="zh-CN"/>
        </w:rPr>
        <w:t>、</w:t>
      </w:r>
      <w:r>
        <w:rPr>
          <w:lang w:val="zh-CN"/>
        </w:rPr>
        <w:t>1918/2009</w:t>
      </w:r>
      <w:r>
        <w:rPr>
          <w:lang w:val="zh-CN"/>
        </w:rPr>
        <w:t>、</w:t>
      </w:r>
      <w:r>
        <w:rPr>
          <w:lang w:val="zh-CN"/>
        </w:rPr>
        <w:t>1925/2009</w:t>
      </w:r>
      <w:r>
        <w:rPr>
          <w:lang w:val="zh-CN"/>
        </w:rPr>
        <w:t>、</w:t>
      </w:r>
      <w:r>
        <w:rPr>
          <w:lang w:val="zh-CN"/>
        </w:rPr>
        <w:t>1953/2010)</w:t>
      </w:r>
      <w:r>
        <w:rPr>
          <w:lang w:val="zh-CN"/>
        </w:rPr>
        <w:t>，第</w:t>
      </w:r>
      <w:r>
        <w:rPr>
          <w:lang w:val="zh-CN"/>
        </w:rPr>
        <w:t>9.5</w:t>
      </w:r>
      <w:r>
        <w:rPr>
          <w:lang w:val="zh-CN"/>
        </w:rPr>
        <w:t>段。</w:t>
      </w:r>
    </w:p>
  </w:footnote>
  <w:footnote w:id="26">
    <w:p w14:paraId="69856C5A" w14:textId="27B48C97" w:rsidR="00776937" w:rsidRPr="004B7173" w:rsidRDefault="00776937" w:rsidP="00927B8D">
      <w:pPr>
        <w:pStyle w:val="a6"/>
      </w:pPr>
      <w:r>
        <w:rPr>
          <w:lang w:val="zh-CN"/>
        </w:rPr>
        <w:tab/>
      </w:r>
      <w:r w:rsidRPr="00827FF2">
        <w:rPr>
          <w:rStyle w:val="a8"/>
          <w:rFonts w:eastAsia="宋体"/>
          <w:lang w:val="zh-CN"/>
        </w:rPr>
        <w:footnoteRef/>
      </w:r>
      <w:r>
        <w:rPr>
          <w:lang w:val="zh-CN"/>
        </w:rPr>
        <w:tab/>
      </w:r>
      <w:r w:rsidRPr="001D5953">
        <w:rPr>
          <w:spacing w:val="-4"/>
          <w:lang w:val="zh-CN"/>
        </w:rPr>
        <w:t>缔约国主要援引</w:t>
      </w:r>
      <w:r w:rsidRPr="001D5953">
        <w:rPr>
          <w:spacing w:val="-4"/>
          <w:lang w:val="zh-CN"/>
        </w:rPr>
        <w:t>Kožljak</w:t>
      </w:r>
      <w:r w:rsidRPr="001D5953">
        <w:rPr>
          <w:lang w:val="zh-CN"/>
        </w:rPr>
        <w:t>等人诉波斯尼亚和黑塞哥维那案</w:t>
      </w:r>
      <w:r w:rsidRPr="001D5953">
        <w:rPr>
          <w:lang w:val="zh-CN"/>
        </w:rPr>
        <w:t>(</w:t>
      </w:r>
      <w:r w:rsidRPr="001D5953">
        <w:rPr>
          <w:spacing w:val="-4"/>
          <w:lang w:val="zh-CN"/>
        </w:rPr>
        <w:t>CCPR/C/112/D/1970/2010)</w:t>
      </w:r>
      <w:r w:rsidRPr="001D5953">
        <w:rPr>
          <w:spacing w:val="-4"/>
          <w:lang w:val="zh-CN"/>
        </w:rPr>
        <w:t>，第</w:t>
      </w:r>
      <w:r w:rsidRPr="001D5953">
        <w:rPr>
          <w:spacing w:val="-4"/>
          <w:lang w:val="zh-CN"/>
        </w:rPr>
        <w:t>9.2</w:t>
      </w:r>
      <w:r w:rsidRPr="001D5953">
        <w:rPr>
          <w:spacing w:val="-4"/>
          <w:lang w:val="zh-CN"/>
        </w:rPr>
        <w:t>段。</w:t>
      </w:r>
    </w:p>
  </w:footnote>
  <w:footnote w:id="27">
    <w:p w14:paraId="3E9AAE7C" w14:textId="58C4F746" w:rsidR="00776937" w:rsidRPr="00A9202D" w:rsidRDefault="00776937" w:rsidP="00927B8D">
      <w:pPr>
        <w:pStyle w:val="a6"/>
      </w:pPr>
      <w:r>
        <w:rPr>
          <w:lang w:val="zh-CN"/>
        </w:rPr>
        <w:tab/>
      </w:r>
      <w:r w:rsidRPr="00827FF2">
        <w:rPr>
          <w:rStyle w:val="a8"/>
          <w:rFonts w:eastAsia="宋体"/>
          <w:lang w:val="zh-CN"/>
        </w:rPr>
        <w:footnoteRef/>
      </w:r>
      <w:r>
        <w:rPr>
          <w:lang w:val="zh-CN"/>
        </w:rPr>
        <w:tab/>
      </w:r>
      <w:r>
        <w:rPr>
          <w:lang w:val="zh-CN"/>
        </w:rPr>
        <w:t>缔约国援引了</w:t>
      </w:r>
      <w:r>
        <w:rPr>
          <w:lang w:val="zh-CN"/>
        </w:rPr>
        <w:t>Tripathi</w:t>
      </w:r>
      <w:r>
        <w:rPr>
          <w:lang w:val="zh-CN"/>
        </w:rPr>
        <w:t>诉尼泊尔案</w:t>
      </w:r>
      <w:r>
        <w:rPr>
          <w:lang w:val="zh-CN"/>
        </w:rPr>
        <w:t>(CCPR/C/112/D/2111/2011)</w:t>
      </w:r>
      <w:r>
        <w:rPr>
          <w:lang w:val="zh-CN"/>
        </w:rPr>
        <w:t>，第</w:t>
      </w:r>
      <w:r>
        <w:rPr>
          <w:lang w:val="zh-CN"/>
        </w:rPr>
        <w:t>7.2</w:t>
      </w:r>
      <w:r>
        <w:rPr>
          <w:lang w:val="zh-CN"/>
        </w:rPr>
        <w:t>段。</w:t>
      </w:r>
    </w:p>
  </w:footnote>
  <w:footnote w:id="28">
    <w:p w14:paraId="4F249334" w14:textId="716077B4" w:rsidR="00776937" w:rsidRPr="00F91D67" w:rsidRDefault="00776937" w:rsidP="00927B8D">
      <w:pPr>
        <w:pStyle w:val="a6"/>
      </w:pPr>
      <w:r>
        <w:rPr>
          <w:lang w:val="zh-CN"/>
        </w:rPr>
        <w:tab/>
      </w:r>
      <w:r w:rsidRPr="00827FF2">
        <w:rPr>
          <w:rStyle w:val="a8"/>
          <w:rFonts w:eastAsia="宋体"/>
          <w:lang w:val="zh-CN"/>
        </w:rPr>
        <w:footnoteRef/>
      </w:r>
      <w:r>
        <w:rPr>
          <w:lang w:val="zh-CN"/>
        </w:rPr>
        <w:tab/>
      </w:r>
      <w:r w:rsidRPr="008C5D06">
        <w:rPr>
          <w:spacing w:val="-4"/>
          <w:lang w:val="zh-CN"/>
        </w:rPr>
        <w:t>美洲人权法院，</w:t>
      </w:r>
      <w:r w:rsidRPr="008C5D06">
        <w:rPr>
          <w:spacing w:val="-4"/>
          <w:lang w:val="zh-CN"/>
        </w:rPr>
        <w:t>Rochela</w:t>
      </w:r>
      <w:r w:rsidRPr="008C5D06">
        <w:rPr>
          <w:spacing w:val="-4"/>
          <w:lang w:val="zh-CN"/>
        </w:rPr>
        <w:t>大屠杀诉哥伦比亚案，</w:t>
      </w:r>
      <w:r w:rsidRPr="008C5D06">
        <w:rPr>
          <w:spacing w:val="-4"/>
          <w:lang w:val="zh-CN"/>
        </w:rPr>
        <w:t>2007</w:t>
      </w:r>
      <w:r w:rsidRPr="008C5D06">
        <w:rPr>
          <w:spacing w:val="-4"/>
          <w:lang w:val="zh-CN"/>
        </w:rPr>
        <w:t>年</w:t>
      </w:r>
      <w:r w:rsidRPr="008C5D06">
        <w:rPr>
          <w:spacing w:val="-4"/>
          <w:lang w:val="zh-CN"/>
        </w:rPr>
        <w:t>5</w:t>
      </w:r>
      <w:r w:rsidRPr="008C5D06">
        <w:rPr>
          <w:spacing w:val="-4"/>
          <w:lang w:val="zh-CN"/>
        </w:rPr>
        <w:t>月</w:t>
      </w:r>
      <w:r w:rsidRPr="008C5D06">
        <w:rPr>
          <w:spacing w:val="-4"/>
          <w:lang w:val="zh-CN"/>
        </w:rPr>
        <w:t>11</w:t>
      </w:r>
      <w:r w:rsidRPr="008C5D06">
        <w:rPr>
          <w:spacing w:val="-4"/>
          <w:lang w:val="zh-CN"/>
        </w:rPr>
        <w:t>日判决，</w:t>
      </w:r>
      <w:r w:rsidRPr="008C5D06">
        <w:rPr>
          <w:spacing w:val="-4"/>
          <w:lang w:val="zh-CN"/>
        </w:rPr>
        <w:t>C</w:t>
      </w:r>
      <w:r w:rsidRPr="008C5D06">
        <w:rPr>
          <w:spacing w:val="-4"/>
          <w:lang w:val="zh-CN"/>
        </w:rPr>
        <w:t>辑第</w:t>
      </w:r>
      <w:r w:rsidRPr="008C5D06">
        <w:rPr>
          <w:spacing w:val="-4"/>
          <w:lang w:val="zh-CN"/>
        </w:rPr>
        <w:t>163</w:t>
      </w:r>
      <w:r w:rsidRPr="008C5D06">
        <w:rPr>
          <w:spacing w:val="-4"/>
          <w:lang w:val="zh-CN"/>
        </w:rPr>
        <w:t>号，第</w:t>
      </w:r>
      <w:r w:rsidRPr="008C5D06">
        <w:rPr>
          <w:spacing w:val="-4"/>
          <w:lang w:val="zh-CN"/>
        </w:rPr>
        <w:t>78</w:t>
      </w:r>
      <w:r w:rsidRPr="008C5D06">
        <w:rPr>
          <w:spacing w:val="-4"/>
          <w:lang w:val="zh-CN"/>
        </w:rPr>
        <w:t>段。</w:t>
      </w:r>
    </w:p>
  </w:footnote>
  <w:footnote w:id="29">
    <w:p w14:paraId="493008A8" w14:textId="4E49DB3B" w:rsidR="00776937" w:rsidRPr="006F1242" w:rsidRDefault="00776937" w:rsidP="00927B8D">
      <w:pPr>
        <w:pStyle w:val="a6"/>
      </w:pPr>
      <w:r>
        <w:rPr>
          <w:lang w:val="zh-CN"/>
        </w:rPr>
        <w:tab/>
      </w:r>
      <w:r w:rsidRPr="00827FF2">
        <w:rPr>
          <w:rStyle w:val="a8"/>
          <w:rFonts w:eastAsia="宋体"/>
          <w:lang w:val="zh-CN"/>
        </w:rPr>
        <w:footnoteRef/>
      </w:r>
      <w:r>
        <w:rPr>
          <w:lang w:val="zh-CN"/>
        </w:rPr>
        <w:tab/>
      </w:r>
      <w:r>
        <w:rPr>
          <w:lang w:val="zh-CN"/>
        </w:rPr>
        <w:t>根据所提供的文件，巡逻车</w:t>
      </w:r>
      <w:r>
        <w:rPr>
          <w:lang w:val="zh-CN"/>
        </w:rPr>
        <w:t>A05</w:t>
      </w:r>
      <w:r>
        <w:rPr>
          <w:lang w:val="zh-CN"/>
        </w:rPr>
        <w:t>和</w:t>
      </w:r>
      <w:r>
        <w:rPr>
          <w:lang w:val="zh-CN"/>
        </w:rPr>
        <w:t>A10</w:t>
      </w:r>
      <w:r>
        <w:rPr>
          <w:lang w:val="zh-CN"/>
        </w:rPr>
        <w:t>分别在凌晨</w:t>
      </w:r>
      <w:r>
        <w:rPr>
          <w:lang w:val="zh-CN"/>
        </w:rPr>
        <w:t>2</w:t>
      </w:r>
      <w:r>
        <w:rPr>
          <w:lang w:val="zh-CN"/>
        </w:rPr>
        <w:t>点</w:t>
      </w:r>
      <w:r>
        <w:rPr>
          <w:lang w:val="zh-CN"/>
        </w:rPr>
        <w:t>35</w:t>
      </w:r>
      <w:r>
        <w:rPr>
          <w:lang w:val="zh-CN"/>
        </w:rPr>
        <w:t>分和</w:t>
      </w:r>
      <w:r>
        <w:rPr>
          <w:lang w:val="zh-CN"/>
        </w:rPr>
        <w:t>3</w:t>
      </w:r>
      <w:r>
        <w:rPr>
          <w:lang w:val="zh-CN"/>
        </w:rPr>
        <w:t>点</w:t>
      </w:r>
      <w:r>
        <w:rPr>
          <w:lang w:val="zh-CN"/>
        </w:rPr>
        <w:t>17</w:t>
      </w:r>
      <w:r>
        <w:rPr>
          <w:lang w:val="zh-CN"/>
        </w:rPr>
        <w:t>分位于距离提交人的家</w:t>
      </w:r>
      <w:r>
        <w:rPr>
          <w:lang w:val="zh-CN"/>
        </w:rPr>
        <w:t>200</w:t>
      </w:r>
      <w:r>
        <w:rPr>
          <w:lang w:val="zh-CN"/>
        </w:rPr>
        <w:t>米处。</w:t>
      </w:r>
    </w:p>
  </w:footnote>
  <w:footnote w:id="30">
    <w:p w14:paraId="52C8FBE8" w14:textId="0744AE83" w:rsidR="00776937" w:rsidRPr="00D46A2D" w:rsidRDefault="00776937" w:rsidP="00927B8D">
      <w:pPr>
        <w:pStyle w:val="a6"/>
      </w:pPr>
      <w:r>
        <w:rPr>
          <w:lang w:val="zh-CN"/>
        </w:rPr>
        <w:tab/>
      </w:r>
      <w:r w:rsidRPr="00827FF2">
        <w:rPr>
          <w:rStyle w:val="a8"/>
          <w:rFonts w:eastAsia="宋体"/>
          <w:lang w:val="zh-CN"/>
        </w:rPr>
        <w:footnoteRef/>
      </w:r>
      <w:r>
        <w:rPr>
          <w:lang w:val="zh-CN"/>
        </w:rPr>
        <w:tab/>
      </w:r>
      <w:r>
        <w:rPr>
          <w:lang w:val="zh-CN"/>
        </w:rPr>
        <w:t>美洲人权法院，</w:t>
      </w:r>
      <w:r>
        <w:rPr>
          <w:lang w:val="zh-CN"/>
        </w:rPr>
        <w:t>Alvarado Espinoza</w:t>
      </w:r>
      <w:r>
        <w:rPr>
          <w:lang w:val="zh-CN"/>
        </w:rPr>
        <w:t>等人诉墨西哥案，第</w:t>
      </w:r>
      <w:r>
        <w:rPr>
          <w:lang w:val="zh-CN"/>
        </w:rPr>
        <w:t>169</w:t>
      </w:r>
      <w:r>
        <w:rPr>
          <w:lang w:val="zh-CN"/>
        </w:rPr>
        <w:t>段。</w:t>
      </w:r>
    </w:p>
  </w:footnote>
  <w:footnote w:id="31">
    <w:p w14:paraId="0374DC2F" w14:textId="70E79F25" w:rsidR="00776937" w:rsidRPr="0049105C" w:rsidRDefault="00776937" w:rsidP="00927B8D">
      <w:pPr>
        <w:pStyle w:val="a6"/>
      </w:pPr>
      <w:r>
        <w:rPr>
          <w:lang w:val="zh-CN"/>
        </w:rPr>
        <w:tab/>
      </w:r>
      <w:r w:rsidRPr="00827FF2">
        <w:rPr>
          <w:rStyle w:val="a8"/>
          <w:rFonts w:eastAsia="宋体"/>
          <w:lang w:val="zh-CN"/>
        </w:rPr>
        <w:footnoteRef/>
      </w:r>
      <w:r>
        <w:rPr>
          <w:lang w:val="zh-CN"/>
        </w:rPr>
        <w:tab/>
      </w:r>
      <w:r>
        <w:rPr>
          <w:lang w:val="zh-CN"/>
        </w:rPr>
        <w:t>提交人援引了</w:t>
      </w:r>
      <w:r>
        <w:rPr>
          <w:lang w:val="zh-CN"/>
        </w:rPr>
        <w:t>Prutina</w:t>
      </w:r>
      <w:r>
        <w:rPr>
          <w:lang w:val="zh-CN"/>
        </w:rPr>
        <w:t>等人诉波斯尼亚和黑塞哥维案中</w:t>
      </w:r>
      <w:r>
        <w:rPr>
          <w:lang w:val="zh-CN"/>
        </w:rPr>
        <w:t>Fabián Salvioli(</w:t>
      </w:r>
      <w:r>
        <w:rPr>
          <w:lang w:val="zh-CN"/>
        </w:rPr>
        <w:t>部分反对</w:t>
      </w:r>
      <w:r>
        <w:rPr>
          <w:lang w:val="zh-CN"/>
        </w:rPr>
        <w:t>)</w:t>
      </w:r>
      <w:r>
        <w:rPr>
          <w:lang w:val="zh-CN"/>
        </w:rPr>
        <w:t>的个人意见，第</w:t>
      </w:r>
      <w:r>
        <w:rPr>
          <w:lang w:val="zh-CN"/>
        </w:rPr>
        <w:t>3</w:t>
      </w:r>
      <w:r>
        <w:rPr>
          <w:lang w:val="zh-CN"/>
        </w:rPr>
        <w:t>段。</w:t>
      </w:r>
    </w:p>
  </w:footnote>
  <w:footnote w:id="32">
    <w:p w14:paraId="352FB5F1" w14:textId="733B061E" w:rsidR="00776937" w:rsidRPr="0049105C" w:rsidRDefault="00776937" w:rsidP="00927B8D">
      <w:pPr>
        <w:pStyle w:val="a6"/>
      </w:pPr>
      <w:r w:rsidRPr="0049105C">
        <w:rPr>
          <w:lang w:val="zh-CN"/>
        </w:rPr>
        <w:tab/>
      </w:r>
      <w:r w:rsidRPr="00827FF2">
        <w:rPr>
          <w:rStyle w:val="a8"/>
          <w:rFonts w:eastAsia="宋体"/>
          <w:lang w:val="zh-CN"/>
        </w:rPr>
        <w:footnoteRef/>
      </w:r>
      <w:r>
        <w:rPr>
          <w:lang w:val="zh-CN"/>
        </w:rPr>
        <w:tab/>
        <w:t>T.K.</w:t>
      </w:r>
      <w:r>
        <w:rPr>
          <w:lang w:val="zh-CN"/>
        </w:rPr>
        <w:t>诉法国案</w:t>
      </w:r>
      <w:r>
        <w:rPr>
          <w:lang w:val="zh-CN"/>
        </w:rPr>
        <w:t>(CCPR/C/37/D/220/1987)</w:t>
      </w:r>
      <w:r>
        <w:rPr>
          <w:lang w:val="zh-CN"/>
        </w:rPr>
        <w:t>，第</w:t>
      </w:r>
      <w:r>
        <w:rPr>
          <w:lang w:val="zh-CN"/>
        </w:rPr>
        <w:t>8.3</w:t>
      </w:r>
      <w:r>
        <w:rPr>
          <w:lang w:val="zh-CN"/>
        </w:rPr>
        <w:t>段。</w:t>
      </w:r>
    </w:p>
  </w:footnote>
  <w:footnote w:id="33">
    <w:p w14:paraId="0263A13E" w14:textId="65FBD2EA" w:rsidR="00776937" w:rsidRPr="0049105C" w:rsidRDefault="00776937" w:rsidP="00927B8D">
      <w:pPr>
        <w:pStyle w:val="a6"/>
      </w:pPr>
      <w:r w:rsidRPr="0049105C">
        <w:rPr>
          <w:lang w:val="zh-CN"/>
        </w:rPr>
        <w:tab/>
      </w:r>
      <w:r w:rsidRPr="00827FF2">
        <w:rPr>
          <w:rStyle w:val="a8"/>
          <w:rFonts w:eastAsia="宋体"/>
          <w:lang w:val="zh-CN"/>
        </w:rPr>
        <w:footnoteRef/>
      </w:r>
      <w:r>
        <w:rPr>
          <w:lang w:val="zh-CN"/>
        </w:rPr>
        <w:tab/>
      </w:r>
      <w:r>
        <w:rPr>
          <w:lang w:val="zh-CN"/>
        </w:rPr>
        <w:t>见</w:t>
      </w:r>
      <w:r>
        <w:rPr>
          <w:lang w:val="zh-CN"/>
        </w:rPr>
        <w:t>Padilla García</w:t>
      </w:r>
      <w:r>
        <w:rPr>
          <w:lang w:val="zh-CN"/>
        </w:rPr>
        <w:t>等人诉墨西哥案</w:t>
      </w:r>
      <w:r>
        <w:rPr>
          <w:lang w:val="zh-CN"/>
        </w:rPr>
        <w:t>(CCPR/C/126/D/2750/2016)</w:t>
      </w:r>
      <w:r>
        <w:rPr>
          <w:lang w:val="zh-CN"/>
        </w:rPr>
        <w:t>，第</w:t>
      </w:r>
      <w:r>
        <w:rPr>
          <w:lang w:val="zh-CN"/>
        </w:rPr>
        <w:t>8.4</w:t>
      </w:r>
      <w:r>
        <w:rPr>
          <w:lang w:val="zh-CN"/>
        </w:rPr>
        <w:t>段。</w:t>
      </w:r>
    </w:p>
  </w:footnote>
  <w:footnote w:id="34">
    <w:p w14:paraId="432D6DF6" w14:textId="0C3FFBE8" w:rsidR="00776937" w:rsidRPr="0049105C" w:rsidRDefault="00776937" w:rsidP="00927B8D">
      <w:pPr>
        <w:pStyle w:val="a6"/>
      </w:pPr>
      <w:r w:rsidRPr="0049105C">
        <w:rPr>
          <w:lang w:val="zh-CN"/>
        </w:rPr>
        <w:tab/>
      </w:r>
      <w:r w:rsidRPr="00827FF2">
        <w:rPr>
          <w:rStyle w:val="a8"/>
          <w:rFonts w:eastAsia="宋体"/>
          <w:lang w:val="zh-CN"/>
        </w:rPr>
        <w:footnoteRef/>
      </w:r>
      <w:r>
        <w:rPr>
          <w:lang w:val="zh-CN"/>
        </w:rPr>
        <w:tab/>
      </w:r>
      <w:r>
        <w:rPr>
          <w:lang w:val="zh-CN"/>
        </w:rPr>
        <w:t>例如，</w:t>
      </w:r>
      <w:r>
        <w:rPr>
          <w:lang w:val="zh-CN"/>
        </w:rPr>
        <w:t>Padilla García</w:t>
      </w:r>
      <w:r>
        <w:rPr>
          <w:lang w:val="zh-CN"/>
        </w:rPr>
        <w:t>等人诉墨西哥案；</w:t>
      </w:r>
      <w:r>
        <w:rPr>
          <w:lang w:val="zh-CN"/>
        </w:rPr>
        <w:t>Kandel</w:t>
      </w:r>
      <w:r>
        <w:rPr>
          <w:lang w:val="zh-CN"/>
        </w:rPr>
        <w:t>等人诉尼泊尔案</w:t>
      </w:r>
      <w:r>
        <w:rPr>
          <w:lang w:val="zh-CN"/>
        </w:rPr>
        <w:t>(CCPR/C/126/D/2560/2015)</w:t>
      </w:r>
      <w:r>
        <w:rPr>
          <w:lang w:val="zh-CN"/>
        </w:rPr>
        <w:t>；</w:t>
      </w:r>
      <w:r w:rsidRPr="00E6462C">
        <w:rPr>
          <w:spacing w:val="-8"/>
          <w:lang w:val="zh-CN"/>
        </w:rPr>
        <w:t>Bolakhe</w:t>
      </w:r>
      <w:r w:rsidRPr="00E6462C">
        <w:rPr>
          <w:spacing w:val="-8"/>
          <w:lang w:val="zh-CN"/>
        </w:rPr>
        <w:t>等人诉尼泊尔案</w:t>
      </w:r>
      <w:r w:rsidRPr="00E6462C">
        <w:rPr>
          <w:spacing w:val="-8"/>
          <w:lang w:val="zh-CN"/>
        </w:rPr>
        <w:t>(CCPR/C/123/D/2658/2015)</w:t>
      </w:r>
      <w:r w:rsidRPr="00E6462C">
        <w:rPr>
          <w:spacing w:val="-8"/>
          <w:lang w:val="zh-CN"/>
        </w:rPr>
        <w:t>；</w:t>
      </w:r>
      <w:r w:rsidRPr="00E6462C">
        <w:rPr>
          <w:spacing w:val="-8"/>
          <w:lang w:val="zh-CN"/>
        </w:rPr>
        <w:t>Millis</w:t>
      </w:r>
      <w:r w:rsidRPr="00E6462C">
        <w:rPr>
          <w:spacing w:val="-8"/>
          <w:lang w:val="zh-CN"/>
        </w:rPr>
        <w:t>诉阿尔及利亚案</w:t>
      </w:r>
      <w:r w:rsidRPr="00E6462C">
        <w:rPr>
          <w:spacing w:val="-8"/>
          <w:lang w:val="zh-CN"/>
        </w:rPr>
        <w:t>(CCPR/C/122/D/2398/2014)</w:t>
      </w:r>
      <w:r w:rsidRPr="00E6462C">
        <w:rPr>
          <w:spacing w:val="-8"/>
          <w:lang w:val="zh-CN"/>
        </w:rPr>
        <w:t>；</w:t>
      </w:r>
      <w:r>
        <w:rPr>
          <w:lang w:val="zh-CN"/>
        </w:rPr>
        <w:t>Devi Sharma</w:t>
      </w:r>
      <w:r>
        <w:rPr>
          <w:lang w:val="zh-CN"/>
        </w:rPr>
        <w:t>等人诉尼泊尔案</w:t>
      </w:r>
      <w:r>
        <w:rPr>
          <w:lang w:val="zh-CN"/>
        </w:rPr>
        <w:t>(CCPR/C/122/D/2364/2014)</w:t>
      </w:r>
      <w:r>
        <w:rPr>
          <w:lang w:val="zh-CN"/>
        </w:rPr>
        <w:t>。</w:t>
      </w:r>
    </w:p>
  </w:footnote>
  <w:footnote w:id="35">
    <w:p w14:paraId="40E0572D" w14:textId="7DA9461F" w:rsidR="00776937" w:rsidRPr="0071389D" w:rsidRDefault="00776937" w:rsidP="00927B8D">
      <w:pPr>
        <w:pStyle w:val="a6"/>
      </w:pPr>
      <w:r w:rsidRPr="0049105C">
        <w:rPr>
          <w:lang w:val="zh-CN"/>
        </w:rPr>
        <w:tab/>
      </w:r>
      <w:r w:rsidRPr="00827FF2">
        <w:rPr>
          <w:rStyle w:val="a8"/>
          <w:rFonts w:eastAsia="宋体"/>
          <w:lang w:val="zh-CN"/>
        </w:rPr>
        <w:footnoteRef/>
      </w:r>
      <w:r>
        <w:rPr>
          <w:lang w:val="zh-CN"/>
        </w:rPr>
        <w:tab/>
        <w:t>Molina Arias</w:t>
      </w:r>
      <w:r>
        <w:rPr>
          <w:lang w:val="zh-CN"/>
        </w:rPr>
        <w:t>诉哥伦比亚案，第</w:t>
      </w:r>
      <w:r>
        <w:rPr>
          <w:lang w:val="zh-CN"/>
        </w:rPr>
        <w:t>9.3</w:t>
      </w:r>
      <w:r>
        <w:rPr>
          <w:lang w:val="zh-CN"/>
        </w:rPr>
        <w:t>段。</w:t>
      </w:r>
    </w:p>
  </w:footnote>
  <w:footnote w:id="36">
    <w:p w14:paraId="797D3DE6" w14:textId="62F731AA" w:rsidR="00776937" w:rsidRPr="00905E1B" w:rsidRDefault="00776937" w:rsidP="00927B8D">
      <w:pPr>
        <w:pStyle w:val="a6"/>
      </w:pPr>
      <w:r>
        <w:rPr>
          <w:lang w:val="zh-CN"/>
        </w:rPr>
        <w:tab/>
      </w:r>
      <w:r w:rsidRPr="00827FF2">
        <w:rPr>
          <w:rStyle w:val="a8"/>
          <w:rFonts w:eastAsia="宋体"/>
          <w:lang w:val="zh-CN"/>
        </w:rPr>
        <w:footnoteRef/>
      </w:r>
      <w:r>
        <w:rPr>
          <w:lang w:val="zh-CN"/>
        </w:rPr>
        <w:tab/>
      </w:r>
      <w:r>
        <w:rPr>
          <w:lang w:val="zh-CN"/>
        </w:rPr>
        <w:t>同上，第</w:t>
      </w:r>
      <w:r>
        <w:rPr>
          <w:lang w:val="zh-CN"/>
        </w:rPr>
        <w:t>9.2</w:t>
      </w:r>
      <w:r>
        <w:rPr>
          <w:lang w:val="zh-CN"/>
        </w:rPr>
        <w:t>段。</w:t>
      </w:r>
    </w:p>
  </w:footnote>
  <w:footnote w:id="37">
    <w:p w14:paraId="54BC979D" w14:textId="3776C884" w:rsidR="00776937" w:rsidRPr="000A0FF6" w:rsidRDefault="00776937" w:rsidP="00927B8D">
      <w:pPr>
        <w:pStyle w:val="a6"/>
      </w:pPr>
      <w:r>
        <w:rPr>
          <w:lang w:val="zh-CN"/>
        </w:rPr>
        <w:tab/>
      </w:r>
      <w:r w:rsidRPr="00827FF2">
        <w:rPr>
          <w:rStyle w:val="a8"/>
          <w:rFonts w:eastAsia="宋体"/>
          <w:lang w:val="zh-CN"/>
        </w:rPr>
        <w:footnoteRef/>
      </w:r>
      <w:r>
        <w:rPr>
          <w:lang w:val="zh-CN"/>
        </w:rPr>
        <w:tab/>
      </w:r>
      <w:r>
        <w:rPr>
          <w:lang w:val="zh-CN"/>
        </w:rPr>
        <w:t>同上，第</w:t>
      </w:r>
      <w:r>
        <w:rPr>
          <w:lang w:val="zh-CN"/>
        </w:rPr>
        <w:t>9.3</w:t>
      </w:r>
      <w:r>
        <w:rPr>
          <w:lang w:val="zh-CN"/>
        </w:rPr>
        <w:t>段。</w:t>
      </w:r>
    </w:p>
  </w:footnote>
  <w:footnote w:id="38">
    <w:p w14:paraId="62115400" w14:textId="77777777" w:rsidR="00776937" w:rsidRPr="00FB37AD" w:rsidRDefault="00776937" w:rsidP="00927B8D">
      <w:pPr>
        <w:pStyle w:val="a6"/>
      </w:pPr>
      <w:r w:rsidRPr="00FB37AD">
        <w:rPr>
          <w:lang w:val="zh-CN"/>
        </w:rPr>
        <w:tab/>
      </w:r>
      <w:r w:rsidRPr="00827FF2">
        <w:rPr>
          <w:rStyle w:val="a8"/>
          <w:rFonts w:eastAsia="宋体"/>
          <w:lang w:val="zh-CN"/>
        </w:rPr>
        <w:footnoteRef/>
      </w:r>
      <w:r>
        <w:rPr>
          <w:lang w:val="zh-CN"/>
        </w:rPr>
        <w:tab/>
      </w:r>
      <w:r>
        <w:rPr>
          <w:lang w:val="zh-CN"/>
        </w:rPr>
        <w:t>见《保护所有人免遭强迫失踪国际公约》第二条。</w:t>
      </w:r>
    </w:p>
  </w:footnote>
  <w:footnote w:id="39">
    <w:p w14:paraId="4DD06867" w14:textId="160925C9" w:rsidR="00776937" w:rsidRPr="00110F30" w:rsidRDefault="00776937" w:rsidP="00927B8D">
      <w:pPr>
        <w:pStyle w:val="a6"/>
      </w:pPr>
      <w:r w:rsidRPr="00171878">
        <w:rPr>
          <w:lang w:val="zh-CN"/>
        </w:rPr>
        <w:tab/>
      </w:r>
      <w:r w:rsidRPr="00827FF2">
        <w:rPr>
          <w:rStyle w:val="a8"/>
          <w:rFonts w:eastAsia="宋体"/>
          <w:lang w:val="zh-CN"/>
        </w:rPr>
        <w:footnoteRef/>
      </w:r>
      <w:r>
        <w:rPr>
          <w:lang w:val="zh-CN"/>
        </w:rPr>
        <w:tab/>
        <w:t>Padilla García</w:t>
      </w:r>
      <w:r>
        <w:rPr>
          <w:lang w:val="zh-CN"/>
        </w:rPr>
        <w:t>等人诉墨西哥案，第</w:t>
      </w:r>
      <w:r>
        <w:rPr>
          <w:lang w:val="zh-CN"/>
        </w:rPr>
        <w:t>9.5</w:t>
      </w:r>
      <w:r>
        <w:rPr>
          <w:lang w:val="zh-CN"/>
        </w:rPr>
        <w:t>段。</w:t>
      </w:r>
    </w:p>
  </w:footnote>
  <w:footnote w:id="40">
    <w:p w14:paraId="4F42208B" w14:textId="262B2DF8" w:rsidR="00776937" w:rsidRPr="0049105C" w:rsidRDefault="00776937" w:rsidP="00927B8D">
      <w:pPr>
        <w:pStyle w:val="a6"/>
      </w:pPr>
      <w:r w:rsidRPr="00277147">
        <w:rPr>
          <w:lang w:val="zh-CN"/>
        </w:rPr>
        <w:tab/>
      </w:r>
      <w:r w:rsidRPr="00827FF2">
        <w:rPr>
          <w:rStyle w:val="a8"/>
          <w:rFonts w:eastAsia="宋体"/>
          <w:lang w:val="zh-CN"/>
        </w:rPr>
        <w:footnoteRef/>
      </w:r>
      <w:r>
        <w:rPr>
          <w:lang w:val="zh-CN"/>
        </w:rPr>
        <w:tab/>
      </w:r>
      <w:r w:rsidRPr="00F57DCD">
        <w:rPr>
          <w:spacing w:val="-4"/>
          <w:lang w:val="zh-CN"/>
        </w:rPr>
        <w:t>在这方面，见委员会自</w:t>
      </w:r>
      <w:r w:rsidRPr="00F57DCD">
        <w:rPr>
          <w:spacing w:val="-4"/>
          <w:lang w:val="zh-CN"/>
        </w:rPr>
        <w:t>Sarma</w:t>
      </w:r>
      <w:r w:rsidRPr="00F57DCD">
        <w:rPr>
          <w:spacing w:val="-4"/>
          <w:lang w:val="zh-CN"/>
        </w:rPr>
        <w:t>诉斯里兰卡案</w:t>
      </w:r>
      <w:r w:rsidRPr="00F57DCD">
        <w:rPr>
          <w:spacing w:val="-4"/>
          <w:lang w:val="zh-CN"/>
        </w:rPr>
        <w:t>(CCPR/C/78/D/950/2000)</w:t>
      </w:r>
      <w:r w:rsidRPr="00F57DCD">
        <w:rPr>
          <w:spacing w:val="-4"/>
          <w:lang w:val="zh-CN"/>
        </w:rPr>
        <w:t>以来的既定判例，第</w:t>
      </w:r>
      <w:r w:rsidRPr="00F57DCD">
        <w:rPr>
          <w:spacing w:val="-4"/>
          <w:lang w:val="zh-CN"/>
        </w:rPr>
        <w:t>9.3</w:t>
      </w:r>
      <w:r w:rsidRPr="00F57DCD">
        <w:rPr>
          <w:spacing w:val="-4"/>
          <w:lang w:val="zh-CN"/>
        </w:rPr>
        <w:t>段，</w:t>
      </w:r>
      <w:r>
        <w:rPr>
          <w:lang w:val="zh-CN"/>
        </w:rPr>
        <w:t>以及第</w:t>
      </w:r>
      <w:r>
        <w:rPr>
          <w:lang w:val="zh-CN"/>
        </w:rPr>
        <w:t>36</w:t>
      </w:r>
      <w:r>
        <w:rPr>
          <w:lang w:val="zh-CN"/>
        </w:rPr>
        <w:t>号一般性意见</w:t>
      </w:r>
      <w:r>
        <w:rPr>
          <w:lang w:val="zh-CN"/>
        </w:rPr>
        <w:t>(2018</w:t>
      </w:r>
      <w:r>
        <w:rPr>
          <w:lang w:val="zh-CN"/>
        </w:rPr>
        <w:t>年</w:t>
      </w:r>
      <w:r>
        <w:rPr>
          <w:lang w:val="zh-CN"/>
        </w:rPr>
        <w:t>)</w:t>
      </w:r>
      <w:r>
        <w:rPr>
          <w:lang w:val="zh-CN"/>
        </w:rPr>
        <w:t>，第</w:t>
      </w:r>
      <w:r>
        <w:rPr>
          <w:lang w:val="zh-CN"/>
        </w:rPr>
        <w:t>58</w:t>
      </w:r>
      <w:r>
        <w:rPr>
          <w:lang w:val="zh-CN"/>
        </w:rPr>
        <w:t>段。</w:t>
      </w:r>
    </w:p>
  </w:footnote>
  <w:footnote w:id="41">
    <w:p w14:paraId="36E74844" w14:textId="5091952A" w:rsidR="00776937" w:rsidRPr="0049105C" w:rsidRDefault="00776937" w:rsidP="00927B8D">
      <w:pPr>
        <w:pStyle w:val="a6"/>
      </w:pPr>
      <w:r w:rsidRPr="0049105C">
        <w:rPr>
          <w:lang w:val="zh-CN"/>
        </w:rPr>
        <w:tab/>
      </w:r>
      <w:r w:rsidRPr="00827FF2">
        <w:rPr>
          <w:rStyle w:val="a8"/>
          <w:rFonts w:eastAsia="宋体"/>
          <w:lang w:val="zh-CN"/>
        </w:rPr>
        <w:footnoteRef/>
      </w:r>
      <w:r>
        <w:rPr>
          <w:lang w:val="zh-CN"/>
        </w:rPr>
        <w:tab/>
      </w:r>
      <w:r>
        <w:rPr>
          <w:lang w:val="zh-CN"/>
        </w:rPr>
        <w:t>见</w:t>
      </w:r>
      <w:r>
        <w:rPr>
          <w:lang w:val="zh-CN"/>
        </w:rPr>
        <w:t>Padilla García</w:t>
      </w:r>
      <w:r>
        <w:rPr>
          <w:lang w:val="zh-CN"/>
        </w:rPr>
        <w:t>等人诉墨西哥案，第</w:t>
      </w:r>
      <w:r>
        <w:rPr>
          <w:lang w:val="zh-CN"/>
        </w:rPr>
        <w:t>9.6</w:t>
      </w:r>
      <w:r>
        <w:rPr>
          <w:lang w:val="zh-CN"/>
        </w:rPr>
        <w:t>段，以及第</w:t>
      </w:r>
      <w:r>
        <w:rPr>
          <w:lang w:val="zh-CN"/>
        </w:rPr>
        <w:t>36</w:t>
      </w:r>
      <w:r>
        <w:rPr>
          <w:lang w:val="zh-CN"/>
        </w:rPr>
        <w:t>号一般性意见</w:t>
      </w:r>
      <w:r>
        <w:rPr>
          <w:lang w:val="zh-CN"/>
        </w:rPr>
        <w:t>(2018</w:t>
      </w:r>
      <w:r>
        <w:rPr>
          <w:lang w:val="zh-CN"/>
        </w:rPr>
        <w:t>年</w:t>
      </w:r>
      <w:r>
        <w:rPr>
          <w:lang w:val="zh-CN"/>
        </w:rPr>
        <w:t>)</w:t>
      </w:r>
      <w:r>
        <w:rPr>
          <w:lang w:val="zh-CN"/>
        </w:rPr>
        <w:t>，第</w:t>
      </w:r>
      <w:r>
        <w:rPr>
          <w:lang w:val="zh-CN"/>
        </w:rPr>
        <w:t>58</w:t>
      </w:r>
      <w:r>
        <w:rPr>
          <w:lang w:val="zh-CN"/>
        </w:rPr>
        <w:t>段。</w:t>
      </w:r>
    </w:p>
  </w:footnote>
  <w:footnote w:id="42">
    <w:p w14:paraId="61CC3563" w14:textId="317017A4" w:rsidR="00776937" w:rsidRPr="007E47CF" w:rsidRDefault="00776937" w:rsidP="00A52C02">
      <w:pPr>
        <w:pStyle w:val="a6"/>
        <w:spacing w:after="0"/>
      </w:pPr>
      <w:r w:rsidRPr="0049105C">
        <w:rPr>
          <w:lang w:val="zh-CN"/>
        </w:rPr>
        <w:tab/>
      </w:r>
      <w:r w:rsidRPr="00827FF2">
        <w:rPr>
          <w:rStyle w:val="a8"/>
          <w:rFonts w:eastAsia="宋体"/>
          <w:lang w:val="zh-CN"/>
        </w:rPr>
        <w:footnoteRef/>
      </w:r>
      <w:r>
        <w:rPr>
          <w:lang w:val="zh-CN"/>
        </w:rPr>
        <w:tab/>
      </w:r>
      <w:r>
        <w:rPr>
          <w:lang w:val="zh-CN"/>
        </w:rPr>
        <w:t>见</w:t>
      </w:r>
      <w:r>
        <w:rPr>
          <w:lang w:val="zh-CN"/>
        </w:rPr>
        <w:t>Padilla García</w:t>
      </w:r>
      <w:r>
        <w:rPr>
          <w:lang w:val="zh-CN"/>
        </w:rPr>
        <w:t>等人诉墨西哥案，第</w:t>
      </w:r>
      <w:r>
        <w:rPr>
          <w:lang w:val="zh-CN"/>
        </w:rPr>
        <w:t>9.7</w:t>
      </w:r>
      <w:r>
        <w:rPr>
          <w:lang w:val="zh-CN"/>
        </w:rPr>
        <w:t>段，以及第</w:t>
      </w:r>
      <w:r>
        <w:rPr>
          <w:lang w:val="zh-CN"/>
        </w:rPr>
        <w:t>36</w:t>
      </w:r>
      <w:r>
        <w:rPr>
          <w:lang w:val="zh-CN"/>
        </w:rPr>
        <w:t>号一般性意见</w:t>
      </w:r>
      <w:r>
        <w:rPr>
          <w:lang w:val="zh-CN"/>
        </w:rPr>
        <w:t>(2018</w:t>
      </w:r>
      <w:r>
        <w:rPr>
          <w:lang w:val="zh-CN"/>
        </w:rPr>
        <w:t>年</w:t>
      </w:r>
      <w:r>
        <w:rPr>
          <w:lang w:val="zh-CN"/>
        </w:rPr>
        <w:t>)</w:t>
      </w:r>
      <w:r>
        <w:rPr>
          <w:lang w:val="zh-CN"/>
        </w:rPr>
        <w:t>，第</w:t>
      </w:r>
      <w:r>
        <w:rPr>
          <w:lang w:val="zh-CN"/>
        </w:rPr>
        <w:t>58</w:t>
      </w:r>
      <w:r>
        <w:rPr>
          <w:lang w:val="zh-CN"/>
        </w:rPr>
        <w:t>段。</w:t>
      </w:r>
    </w:p>
  </w:footnote>
  <w:footnote w:id="43">
    <w:p w14:paraId="72290B40" w14:textId="60CF6CC3" w:rsidR="00776937" w:rsidRPr="0049105C" w:rsidRDefault="00776937" w:rsidP="00927B8D">
      <w:pPr>
        <w:pStyle w:val="a6"/>
      </w:pPr>
      <w:r w:rsidRPr="007E47CF">
        <w:rPr>
          <w:lang w:val="zh-CN"/>
        </w:rPr>
        <w:tab/>
      </w:r>
      <w:r w:rsidRPr="00827FF2">
        <w:rPr>
          <w:rStyle w:val="a8"/>
          <w:rFonts w:eastAsia="宋体"/>
          <w:lang w:val="zh-CN"/>
        </w:rPr>
        <w:footnoteRef/>
      </w:r>
      <w:r>
        <w:rPr>
          <w:lang w:val="zh-CN"/>
        </w:rPr>
        <w:tab/>
      </w:r>
      <w:r>
        <w:rPr>
          <w:lang w:val="zh-CN"/>
        </w:rPr>
        <w:t>第</w:t>
      </w:r>
      <w:r>
        <w:rPr>
          <w:lang w:val="zh-CN"/>
        </w:rPr>
        <w:t>17</w:t>
      </w:r>
      <w:r>
        <w:rPr>
          <w:lang w:val="zh-CN"/>
        </w:rPr>
        <w:t>段。另见第</w:t>
      </w:r>
      <w:r>
        <w:rPr>
          <w:lang w:val="zh-CN"/>
        </w:rPr>
        <w:t>36</w:t>
      </w:r>
      <w:r>
        <w:rPr>
          <w:lang w:val="zh-CN"/>
        </w:rPr>
        <w:t>号一般性意见</w:t>
      </w:r>
      <w:r>
        <w:rPr>
          <w:lang w:val="zh-CN"/>
        </w:rPr>
        <w:t>(2018</w:t>
      </w:r>
      <w:r>
        <w:rPr>
          <w:lang w:val="zh-CN"/>
        </w:rPr>
        <w:t>年</w:t>
      </w:r>
      <w:r>
        <w:rPr>
          <w:lang w:val="zh-CN"/>
        </w:rPr>
        <w:t>)</w:t>
      </w:r>
      <w:r>
        <w:rPr>
          <w:lang w:val="zh-CN"/>
        </w:rPr>
        <w:t>，第</w:t>
      </w:r>
      <w:r>
        <w:rPr>
          <w:lang w:val="zh-CN"/>
        </w:rPr>
        <w:t>58</w:t>
      </w:r>
      <w:r>
        <w:rPr>
          <w:lang w:val="zh-CN"/>
        </w:rPr>
        <w:t>段。</w:t>
      </w:r>
    </w:p>
  </w:footnote>
  <w:footnote w:id="44">
    <w:p w14:paraId="2BA192DB" w14:textId="2EDDE635" w:rsidR="00776937" w:rsidRPr="00496F03" w:rsidRDefault="00776937" w:rsidP="00927B8D">
      <w:pPr>
        <w:pStyle w:val="a6"/>
      </w:pPr>
      <w:r w:rsidRPr="0049105C">
        <w:rPr>
          <w:lang w:val="zh-CN"/>
        </w:rPr>
        <w:tab/>
      </w:r>
      <w:r w:rsidRPr="00827FF2">
        <w:rPr>
          <w:rStyle w:val="a8"/>
          <w:rFonts w:eastAsia="宋体"/>
          <w:lang w:val="zh-CN"/>
        </w:rPr>
        <w:footnoteRef/>
      </w:r>
      <w:r>
        <w:rPr>
          <w:lang w:val="zh-CN"/>
        </w:rPr>
        <w:tab/>
      </w:r>
      <w:r>
        <w:rPr>
          <w:lang w:val="zh-CN"/>
        </w:rPr>
        <w:t>见</w:t>
      </w:r>
      <w:r>
        <w:rPr>
          <w:lang w:val="zh-CN"/>
        </w:rPr>
        <w:t>Padilla García</w:t>
      </w:r>
      <w:r>
        <w:rPr>
          <w:lang w:val="zh-CN"/>
        </w:rPr>
        <w:t>等人诉墨西哥案，第</w:t>
      </w:r>
      <w:r>
        <w:rPr>
          <w:lang w:val="zh-CN"/>
        </w:rPr>
        <w:t>9.9</w:t>
      </w:r>
      <w:r>
        <w:rPr>
          <w:lang w:val="zh-CN"/>
        </w:rPr>
        <w:t>段，以及第</w:t>
      </w:r>
      <w:r>
        <w:rPr>
          <w:lang w:val="zh-CN"/>
        </w:rPr>
        <w:t>36</w:t>
      </w:r>
      <w:r>
        <w:rPr>
          <w:lang w:val="zh-CN"/>
        </w:rPr>
        <w:t>号一般性意见</w:t>
      </w:r>
      <w:r>
        <w:rPr>
          <w:lang w:val="zh-CN"/>
        </w:rPr>
        <w:t>(2018</w:t>
      </w:r>
      <w:r>
        <w:rPr>
          <w:lang w:val="zh-CN"/>
        </w:rPr>
        <w:t>年</w:t>
      </w:r>
      <w:r>
        <w:rPr>
          <w:lang w:val="zh-CN"/>
        </w:rPr>
        <w:t>)</w:t>
      </w:r>
      <w:r>
        <w:rPr>
          <w:lang w:val="zh-CN"/>
        </w:rPr>
        <w:t>，第</w:t>
      </w:r>
      <w:r>
        <w:rPr>
          <w:lang w:val="zh-CN"/>
        </w:rPr>
        <w:t>58</w:t>
      </w:r>
      <w:r>
        <w:rPr>
          <w:lang w:val="zh-CN"/>
        </w:rPr>
        <w:t>段。</w:t>
      </w:r>
    </w:p>
  </w:footnote>
  <w:footnote w:id="45">
    <w:p w14:paraId="708BB818" w14:textId="371F5FF0" w:rsidR="00776937" w:rsidRPr="00C22FF2" w:rsidRDefault="00776937" w:rsidP="00927B8D">
      <w:pPr>
        <w:pStyle w:val="a6"/>
      </w:pPr>
      <w:r>
        <w:rPr>
          <w:lang w:val="zh-CN"/>
        </w:rPr>
        <w:tab/>
      </w:r>
      <w:r w:rsidRPr="00827FF2">
        <w:rPr>
          <w:rStyle w:val="a8"/>
          <w:rFonts w:eastAsia="宋体"/>
          <w:lang w:val="zh-CN"/>
        </w:rPr>
        <w:footnoteRef/>
      </w:r>
      <w:r>
        <w:rPr>
          <w:lang w:val="zh-CN"/>
        </w:rPr>
        <w:tab/>
      </w:r>
      <w:r>
        <w:rPr>
          <w:lang w:val="zh-CN"/>
        </w:rPr>
        <w:t>在这方面见</w:t>
      </w:r>
      <w:r>
        <w:rPr>
          <w:lang w:val="zh-CN"/>
        </w:rPr>
        <w:t>Lumbala Tshidika</w:t>
      </w:r>
      <w:r>
        <w:rPr>
          <w:lang w:val="zh-CN"/>
        </w:rPr>
        <w:t>诉刚果民主共和国案</w:t>
      </w:r>
      <w:r>
        <w:rPr>
          <w:lang w:val="zh-CN"/>
        </w:rPr>
        <w:t>(CCPR/C/115/D/2214/2012)</w:t>
      </w:r>
      <w:r>
        <w:rPr>
          <w:lang w:val="zh-CN"/>
        </w:rPr>
        <w:t>，第</w:t>
      </w:r>
      <w:r>
        <w:rPr>
          <w:lang w:val="zh-CN"/>
        </w:rPr>
        <w:t>6.7</w:t>
      </w:r>
      <w:r>
        <w:rPr>
          <w:lang w:val="zh-CN"/>
        </w:rPr>
        <w:t>段。</w:t>
      </w:r>
    </w:p>
  </w:footnote>
  <w:footnote w:id="46">
    <w:p w14:paraId="3B225712" w14:textId="49B044E4" w:rsidR="00776937" w:rsidRPr="00C22FF2" w:rsidRDefault="00776937" w:rsidP="00927B8D">
      <w:pPr>
        <w:pStyle w:val="a6"/>
      </w:pPr>
      <w:r w:rsidRPr="00C22FF2">
        <w:rPr>
          <w:lang w:val="zh-CN"/>
        </w:rPr>
        <w:tab/>
      </w:r>
      <w:r w:rsidRPr="00827FF2">
        <w:rPr>
          <w:rStyle w:val="a8"/>
          <w:rFonts w:eastAsia="宋体"/>
          <w:lang w:val="zh-CN"/>
        </w:rPr>
        <w:footnoteRef/>
      </w:r>
      <w:r>
        <w:rPr>
          <w:lang w:val="zh-CN"/>
        </w:rPr>
        <w:tab/>
      </w:r>
      <w:r>
        <w:rPr>
          <w:lang w:val="zh-CN"/>
        </w:rPr>
        <w:t>缔约国只提到了对</w:t>
      </w:r>
      <w:r>
        <w:rPr>
          <w:lang w:val="zh-CN"/>
        </w:rPr>
        <w:t>G.R.</w:t>
      </w:r>
      <w:r>
        <w:rPr>
          <w:lang w:val="zh-CN"/>
        </w:rPr>
        <w:t>先生的逮捕和起诉，但没有具体说明逮捕他的原因，也没有提供任何其他有关他后来被定罪的资料，他被定罪的罪名不包括失踪罪</w:t>
      </w:r>
      <w:r>
        <w:rPr>
          <w:lang w:val="zh-CN"/>
        </w:rPr>
        <w:t>(</w:t>
      </w:r>
      <w:r>
        <w:rPr>
          <w:lang w:val="zh-CN"/>
        </w:rPr>
        <w:t>上文第</w:t>
      </w:r>
      <w:r>
        <w:rPr>
          <w:lang w:val="zh-CN"/>
        </w:rPr>
        <w:t>6.2</w:t>
      </w:r>
      <w:r>
        <w:rPr>
          <w:lang w:val="zh-CN"/>
        </w:rPr>
        <w:t>和</w:t>
      </w:r>
      <w:r>
        <w:rPr>
          <w:lang w:val="zh-CN"/>
        </w:rPr>
        <w:t>7.1</w:t>
      </w:r>
      <w:r>
        <w:rPr>
          <w:lang w:val="zh-CN"/>
        </w:rPr>
        <w:t>段</w:t>
      </w:r>
      <w:r>
        <w:rPr>
          <w:lang w:val="zh-CN"/>
        </w:rPr>
        <w:t>)</w:t>
      </w:r>
      <w:r>
        <w:rPr>
          <w:lang w:val="zh-CN"/>
        </w:rPr>
        <w:t>。</w:t>
      </w:r>
    </w:p>
  </w:footnote>
  <w:footnote w:id="47">
    <w:p w14:paraId="2F732C2D" w14:textId="0C3A641D" w:rsidR="00776937" w:rsidRPr="00A42B9C" w:rsidRDefault="00776937" w:rsidP="00927B8D">
      <w:pPr>
        <w:pStyle w:val="a6"/>
      </w:pPr>
      <w:r w:rsidRPr="00C22FF2">
        <w:rPr>
          <w:lang w:val="zh-CN"/>
        </w:rPr>
        <w:tab/>
      </w:r>
      <w:r w:rsidRPr="00827FF2">
        <w:rPr>
          <w:rStyle w:val="a8"/>
          <w:rFonts w:eastAsia="宋体"/>
          <w:lang w:val="zh-CN"/>
        </w:rPr>
        <w:footnoteRef/>
      </w:r>
      <w:r>
        <w:rPr>
          <w:lang w:val="zh-CN"/>
        </w:rPr>
        <w:tab/>
      </w:r>
      <w:r w:rsidRPr="00A35CDB">
        <w:rPr>
          <w:spacing w:val="2"/>
          <w:lang w:val="zh-CN"/>
        </w:rPr>
        <w:t>另见第</w:t>
      </w:r>
      <w:r w:rsidRPr="00A35CDB">
        <w:rPr>
          <w:spacing w:val="2"/>
          <w:lang w:val="zh-CN"/>
        </w:rPr>
        <w:t>36</w:t>
      </w:r>
      <w:r w:rsidRPr="00A35CDB">
        <w:rPr>
          <w:spacing w:val="2"/>
          <w:lang w:val="zh-CN"/>
        </w:rPr>
        <w:t>号一般性意见</w:t>
      </w:r>
      <w:r w:rsidRPr="00A35CDB">
        <w:rPr>
          <w:spacing w:val="2"/>
          <w:lang w:val="zh-CN"/>
        </w:rPr>
        <w:t>(2018</w:t>
      </w:r>
      <w:r w:rsidRPr="00A35CDB">
        <w:rPr>
          <w:spacing w:val="2"/>
          <w:lang w:val="zh-CN"/>
        </w:rPr>
        <w:t>年</w:t>
      </w:r>
      <w:r w:rsidRPr="00A35CDB">
        <w:rPr>
          <w:spacing w:val="2"/>
          <w:lang w:val="zh-CN"/>
        </w:rPr>
        <w:t>)</w:t>
      </w:r>
      <w:r w:rsidRPr="00A35CDB">
        <w:rPr>
          <w:spacing w:val="2"/>
          <w:lang w:val="zh-CN"/>
        </w:rPr>
        <w:t>，第</w:t>
      </w:r>
      <w:r w:rsidRPr="00A35CDB">
        <w:rPr>
          <w:spacing w:val="2"/>
          <w:lang w:val="zh-CN"/>
        </w:rPr>
        <w:t>27</w:t>
      </w:r>
      <w:r w:rsidRPr="00A35CDB">
        <w:rPr>
          <w:spacing w:val="2"/>
          <w:lang w:val="zh-CN"/>
        </w:rPr>
        <w:t>段，该</w:t>
      </w:r>
      <w:r w:rsidRPr="00A35CDB">
        <w:rPr>
          <w:rFonts w:hint="eastAsia"/>
          <w:spacing w:val="2"/>
          <w:lang w:val="zh-CN"/>
        </w:rPr>
        <w:t>段也说</w:t>
      </w:r>
      <w:r w:rsidRPr="00A35CDB">
        <w:rPr>
          <w:spacing w:val="2"/>
          <w:lang w:val="zh-CN"/>
        </w:rPr>
        <w:t>，对或属非法剥夺生命行为的调查和起</w:t>
      </w:r>
      <w:r>
        <w:rPr>
          <w:lang w:val="zh-CN"/>
        </w:rPr>
        <w:t>诉应遵循相关国际标准，包括《关于或属非法致死事件调查的明尼苏达规程》。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D3A8" w14:textId="77777777" w:rsidR="00776937" w:rsidRDefault="00776937" w:rsidP="001D64DE">
    <w:pPr>
      <w:pStyle w:val="af3"/>
    </w:pPr>
    <w:proofErr w:type="spellStart"/>
    <w:r>
      <w:t>CCPR</w:t>
    </w:r>
    <w:proofErr w:type="spellEnd"/>
    <w:r>
      <w:t>/C/131/D/3259/2018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34C7" w14:textId="77777777" w:rsidR="00776937" w:rsidRPr="00202A30" w:rsidRDefault="00776937" w:rsidP="001D64DE">
    <w:pPr>
      <w:pStyle w:val="af3"/>
      <w:jc w:val="right"/>
    </w:pPr>
    <w:proofErr w:type="spellStart"/>
    <w:r>
      <w:t>CCPR</w:t>
    </w:r>
    <w:proofErr w:type="spellEnd"/>
    <w:r>
      <w:t>/C/131/D/3259/2018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44"/>
    <w:rsid w:val="00011483"/>
    <w:rsid w:val="000235FA"/>
    <w:rsid w:val="00030BD3"/>
    <w:rsid w:val="0004554F"/>
    <w:rsid w:val="00047FC9"/>
    <w:rsid w:val="00062072"/>
    <w:rsid w:val="000D319F"/>
    <w:rsid w:val="000E4D0E"/>
    <w:rsid w:val="000F514C"/>
    <w:rsid w:val="000F5EB8"/>
    <w:rsid w:val="00117965"/>
    <w:rsid w:val="00126EB7"/>
    <w:rsid w:val="001331B9"/>
    <w:rsid w:val="00144B69"/>
    <w:rsid w:val="00153E86"/>
    <w:rsid w:val="001634D7"/>
    <w:rsid w:val="0017185A"/>
    <w:rsid w:val="00171C2C"/>
    <w:rsid w:val="00172E04"/>
    <w:rsid w:val="001842E0"/>
    <w:rsid w:val="00190783"/>
    <w:rsid w:val="00195477"/>
    <w:rsid w:val="00196944"/>
    <w:rsid w:val="00197790"/>
    <w:rsid w:val="001A1CD2"/>
    <w:rsid w:val="001A419B"/>
    <w:rsid w:val="001B1BD1"/>
    <w:rsid w:val="001C3EF2"/>
    <w:rsid w:val="001D17F6"/>
    <w:rsid w:val="001D5953"/>
    <w:rsid w:val="001D64DE"/>
    <w:rsid w:val="0020226B"/>
    <w:rsid w:val="00204B42"/>
    <w:rsid w:val="0021265F"/>
    <w:rsid w:val="0022258C"/>
    <w:rsid w:val="002231C3"/>
    <w:rsid w:val="0024417F"/>
    <w:rsid w:val="00250F8D"/>
    <w:rsid w:val="0025482B"/>
    <w:rsid w:val="00272C21"/>
    <w:rsid w:val="00285E51"/>
    <w:rsid w:val="002900DC"/>
    <w:rsid w:val="00290FFA"/>
    <w:rsid w:val="00291CED"/>
    <w:rsid w:val="002C5E4E"/>
    <w:rsid w:val="002E1C97"/>
    <w:rsid w:val="002F5834"/>
    <w:rsid w:val="003006AB"/>
    <w:rsid w:val="003008CB"/>
    <w:rsid w:val="00326EBF"/>
    <w:rsid w:val="00327FE4"/>
    <w:rsid w:val="003333CC"/>
    <w:rsid w:val="0034442E"/>
    <w:rsid w:val="003573E9"/>
    <w:rsid w:val="00382BAB"/>
    <w:rsid w:val="00385347"/>
    <w:rsid w:val="003A6712"/>
    <w:rsid w:val="003A7E12"/>
    <w:rsid w:val="003B7724"/>
    <w:rsid w:val="003B7FAA"/>
    <w:rsid w:val="003C0D50"/>
    <w:rsid w:val="003C7B20"/>
    <w:rsid w:val="004030FF"/>
    <w:rsid w:val="00427F63"/>
    <w:rsid w:val="00432059"/>
    <w:rsid w:val="00434D38"/>
    <w:rsid w:val="00451DCA"/>
    <w:rsid w:val="00453542"/>
    <w:rsid w:val="00455421"/>
    <w:rsid w:val="00455536"/>
    <w:rsid w:val="0046604D"/>
    <w:rsid w:val="00486FA6"/>
    <w:rsid w:val="00493AB6"/>
    <w:rsid w:val="00494EB8"/>
    <w:rsid w:val="004B4DE2"/>
    <w:rsid w:val="004C0641"/>
    <w:rsid w:val="004C0D51"/>
    <w:rsid w:val="004C4A0A"/>
    <w:rsid w:val="004D0A00"/>
    <w:rsid w:val="004D496B"/>
    <w:rsid w:val="004E331B"/>
    <w:rsid w:val="004E473D"/>
    <w:rsid w:val="004F348E"/>
    <w:rsid w:val="004F5B82"/>
    <w:rsid w:val="00501220"/>
    <w:rsid w:val="00530435"/>
    <w:rsid w:val="0053332E"/>
    <w:rsid w:val="00592132"/>
    <w:rsid w:val="005A2005"/>
    <w:rsid w:val="005B59B8"/>
    <w:rsid w:val="005B736B"/>
    <w:rsid w:val="005C109A"/>
    <w:rsid w:val="005C13F6"/>
    <w:rsid w:val="005D5140"/>
    <w:rsid w:val="005D7120"/>
    <w:rsid w:val="005E403A"/>
    <w:rsid w:val="005E4086"/>
    <w:rsid w:val="005E4EDD"/>
    <w:rsid w:val="0060122D"/>
    <w:rsid w:val="00601E65"/>
    <w:rsid w:val="00604D91"/>
    <w:rsid w:val="006144E2"/>
    <w:rsid w:val="006257FE"/>
    <w:rsid w:val="006270DD"/>
    <w:rsid w:val="00633424"/>
    <w:rsid w:val="00654DD9"/>
    <w:rsid w:val="00660E1D"/>
    <w:rsid w:val="00670276"/>
    <w:rsid w:val="00670DEE"/>
    <w:rsid w:val="00675B7E"/>
    <w:rsid w:val="00680656"/>
    <w:rsid w:val="00687A03"/>
    <w:rsid w:val="00691461"/>
    <w:rsid w:val="0069293C"/>
    <w:rsid w:val="006A7551"/>
    <w:rsid w:val="006B1119"/>
    <w:rsid w:val="006B3BDB"/>
    <w:rsid w:val="006D0270"/>
    <w:rsid w:val="006D0934"/>
    <w:rsid w:val="006D3757"/>
    <w:rsid w:val="006D37EB"/>
    <w:rsid w:val="006E2496"/>
    <w:rsid w:val="006E3E46"/>
    <w:rsid w:val="006E71B1"/>
    <w:rsid w:val="006F1404"/>
    <w:rsid w:val="006F2826"/>
    <w:rsid w:val="00701F8F"/>
    <w:rsid w:val="0070593B"/>
    <w:rsid w:val="00705D89"/>
    <w:rsid w:val="00707CEF"/>
    <w:rsid w:val="007100BD"/>
    <w:rsid w:val="00713D0D"/>
    <w:rsid w:val="00731A42"/>
    <w:rsid w:val="00755487"/>
    <w:rsid w:val="00756AFA"/>
    <w:rsid w:val="00756C5C"/>
    <w:rsid w:val="00763822"/>
    <w:rsid w:val="00767E69"/>
    <w:rsid w:val="0077079A"/>
    <w:rsid w:val="007710C4"/>
    <w:rsid w:val="00771504"/>
    <w:rsid w:val="00776937"/>
    <w:rsid w:val="00783F3F"/>
    <w:rsid w:val="007A5599"/>
    <w:rsid w:val="007C23DF"/>
    <w:rsid w:val="007F316F"/>
    <w:rsid w:val="007F3361"/>
    <w:rsid w:val="00813E10"/>
    <w:rsid w:val="00856233"/>
    <w:rsid w:val="00860F27"/>
    <w:rsid w:val="008B0560"/>
    <w:rsid w:val="008B2320"/>
    <w:rsid w:val="008B2BFA"/>
    <w:rsid w:val="008C5D06"/>
    <w:rsid w:val="008C7C51"/>
    <w:rsid w:val="008D31F4"/>
    <w:rsid w:val="008D435C"/>
    <w:rsid w:val="008E6A3F"/>
    <w:rsid w:val="008E6FEB"/>
    <w:rsid w:val="008F06DB"/>
    <w:rsid w:val="00923557"/>
    <w:rsid w:val="00927B8D"/>
    <w:rsid w:val="00936F03"/>
    <w:rsid w:val="00943B69"/>
    <w:rsid w:val="00943FDA"/>
    <w:rsid w:val="00944CB3"/>
    <w:rsid w:val="0096722F"/>
    <w:rsid w:val="009733BF"/>
    <w:rsid w:val="00986624"/>
    <w:rsid w:val="009B09D7"/>
    <w:rsid w:val="009B264A"/>
    <w:rsid w:val="009C39EB"/>
    <w:rsid w:val="009D1C3B"/>
    <w:rsid w:val="009D35ED"/>
    <w:rsid w:val="009D3648"/>
    <w:rsid w:val="00A03CB6"/>
    <w:rsid w:val="00A1364C"/>
    <w:rsid w:val="00A21076"/>
    <w:rsid w:val="00A31BA8"/>
    <w:rsid w:val="00A35CDB"/>
    <w:rsid w:val="00A3739A"/>
    <w:rsid w:val="00A40BA0"/>
    <w:rsid w:val="00A52C02"/>
    <w:rsid w:val="00A52DAF"/>
    <w:rsid w:val="00A54771"/>
    <w:rsid w:val="00A721EC"/>
    <w:rsid w:val="00A77182"/>
    <w:rsid w:val="00A84072"/>
    <w:rsid w:val="00A94B4F"/>
    <w:rsid w:val="00AA73BE"/>
    <w:rsid w:val="00AF4174"/>
    <w:rsid w:val="00B16570"/>
    <w:rsid w:val="00B22DBA"/>
    <w:rsid w:val="00B23B03"/>
    <w:rsid w:val="00B27CFA"/>
    <w:rsid w:val="00B36B20"/>
    <w:rsid w:val="00B43EB7"/>
    <w:rsid w:val="00B5095A"/>
    <w:rsid w:val="00B53320"/>
    <w:rsid w:val="00B60C82"/>
    <w:rsid w:val="00B614C4"/>
    <w:rsid w:val="00B712F3"/>
    <w:rsid w:val="00B734FA"/>
    <w:rsid w:val="00B8222E"/>
    <w:rsid w:val="00BB0507"/>
    <w:rsid w:val="00BB7C26"/>
    <w:rsid w:val="00BC6522"/>
    <w:rsid w:val="00BE1FFE"/>
    <w:rsid w:val="00BF04A0"/>
    <w:rsid w:val="00BF4C73"/>
    <w:rsid w:val="00BF777F"/>
    <w:rsid w:val="00C121D5"/>
    <w:rsid w:val="00C14B27"/>
    <w:rsid w:val="00C17349"/>
    <w:rsid w:val="00C22652"/>
    <w:rsid w:val="00C323A4"/>
    <w:rsid w:val="00C351AA"/>
    <w:rsid w:val="00C402FA"/>
    <w:rsid w:val="00C41A17"/>
    <w:rsid w:val="00C45216"/>
    <w:rsid w:val="00C54F71"/>
    <w:rsid w:val="00C67620"/>
    <w:rsid w:val="00C70852"/>
    <w:rsid w:val="00C7253F"/>
    <w:rsid w:val="00C829C3"/>
    <w:rsid w:val="00C87EFB"/>
    <w:rsid w:val="00C90707"/>
    <w:rsid w:val="00CD46CE"/>
    <w:rsid w:val="00CE1D1C"/>
    <w:rsid w:val="00CE63DA"/>
    <w:rsid w:val="00CF1ADF"/>
    <w:rsid w:val="00D23DFF"/>
    <w:rsid w:val="00D26A05"/>
    <w:rsid w:val="00D43EF8"/>
    <w:rsid w:val="00D520BC"/>
    <w:rsid w:val="00D670B4"/>
    <w:rsid w:val="00D70E09"/>
    <w:rsid w:val="00D9309B"/>
    <w:rsid w:val="00D95397"/>
    <w:rsid w:val="00D95CA0"/>
    <w:rsid w:val="00D97B98"/>
    <w:rsid w:val="00DB0D94"/>
    <w:rsid w:val="00DC671F"/>
    <w:rsid w:val="00DE1CA0"/>
    <w:rsid w:val="00DE278C"/>
    <w:rsid w:val="00DE3DB5"/>
    <w:rsid w:val="00DE4DA7"/>
    <w:rsid w:val="00E02C13"/>
    <w:rsid w:val="00E06DBB"/>
    <w:rsid w:val="00E22834"/>
    <w:rsid w:val="00E31E29"/>
    <w:rsid w:val="00E33B38"/>
    <w:rsid w:val="00E36215"/>
    <w:rsid w:val="00E4334B"/>
    <w:rsid w:val="00E442A1"/>
    <w:rsid w:val="00E444B2"/>
    <w:rsid w:val="00E47FE5"/>
    <w:rsid w:val="00E574AF"/>
    <w:rsid w:val="00E63784"/>
    <w:rsid w:val="00E6462C"/>
    <w:rsid w:val="00E7081E"/>
    <w:rsid w:val="00E73B33"/>
    <w:rsid w:val="00E97DE1"/>
    <w:rsid w:val="00EA00DA"/>
    <w:rsid w:val="00EA7E67"/>
    <w:rsid w:val="00ED44DF"/>
    <w:rsid w:val="00EF2796"/>
    <w:rsid w:val="00F21FC5"/>
    <w:rsid w:val="00F237BE"/>
    <w:rsid w:val="00F24E6D"/>
    <w:rsid w:val="00F379B8"/>
    <w:rsid w:val="00F455E8"/>
    <w:rsid w:val="00F57DCD"/>
    <w:rsid w:val="00F65CD0"/>
    <w:rsid w:val="00F66C08"/>
    <w:rsid w:val="00F714DA"/>
    <w:rsid w:val="00F75323"/>
    <w:rsid w:val="00F8292D"/>
    <w:rsid w:val="00F87910"/>
    <w:rsid w:val="00FB456B"/>
    <w:rsid w:val="00FB7CBA"/>
    <w:rsid w:val="00FC1BA5"/>
    <w:rsid w:val="00FC6A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CE35F"/>
  <w15:docId w15:val="{87CAAB7F-5AF9-4E28-A50E-27700A1D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34442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13377</Words>
  <Characters>14881</Characters>
  <Application>Microsoft Office Word</Application>
  <DocSecurity>0</DocSecurity>
  <Lines>463</Lines>
  <Paragraphs>95</Paragraphs>
  <ScaleCrop>false</ScaleCrop>
  <Company>DCM</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CCPR/C/131/D/3259/2018</dc:title>
  <dc:subject>2106148</dc:subject>
  <dc:creator>tian</dc:creator>
  <cp:keywords/>
  <dc:description/>
  <cp:lastModifiedBy>Hui Tian</cp:lastModifiedBy>
  <cp:revision>2</cp:revision>
  <cp:lastPrinted>2014-05-09T11:28:00Z</cp:lastPrinted>
  <dcterms:created xsi:type="dcterms:W3CDTF">2021-07-29T14:38:00Z</dcterms:created>
  <dcterms:modified xsi:type="dcterms:W3CDTF">2021-07-29T14:38:00Z</dcterms:modified>
</cp:coreProperties>
</file>