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1C1AB8D" w14:textId="77777777" w:rsidTr="00B614C4">
        <w:trPr>
          <w:trHeight w:hRule="exact" w:val="851"/>
        </w:trPr>
        <w:tc>
          <w:tcPr>
            <w:tcW w:w="1280" w:type="dxa"/>
            <w:tcBorders>
              <w:bottom w:val="single" w:sz="4" w:space="0" w:color="auto"/>
            </w:tcBorders>
          </w:tcPr>
          <w:p w14:paraId="0A919894" w14:textId="566B9D5A" w:rsidR="00CE1D1C" w:rsidRPr="00F124C6" w:rsidRDefault="00CE1D1C" w:rsidP="00B614C4">
            <w:pPr>
              <w:pStyle w:val="H23GC"/>
            </w:pPr>
          </w:p>
        </w:tc>
        <w:tc>
          <w:tcPr>
            <w:tcW w:w="2273" w:type="dxa"/>
            <w:tcBorders>
              <w:bottom w:val="single" w:sz="4" w:space="0" w:color="auto"/>
            </w:tcBorders>
            <w:vAlign w:val="bottom"/>
          </w:tcPr>
          <w:p w14:paraId="0E97147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4F83979" w14:textId="7902179E" w:rsidR="00CE1D1C" w:rsidRPr="00517523" w:rsidRDefault="0053380A" w:rsidP="00B614C4">
            <w:pPr>
              <w:spacing w:line="240" w:lineRule="atLeast"/>
              <w:jc w:val="right"/>
              <w:rPr>
                <w:sz w:val="20"/>
                <w:szCs w:val="21"/>
              </w:rPr>
            </w:pPr>
            <w:r>
              <w:rPr>
                <w:sz w:val="40"/>
                <w:szCs w:val="21"/>
              </w:rPr>
              <w:t>CCPR</w:t>
            </w:r>
            <w:r w:rsidR="00517523">
              <w:rPr>
                <w:sz w:val="20"/>
                <w:szCs w:val="21"/>
              </w:rPr>
              <w:t>/</w:t>
            </w:r>
            <w:r>
              <w:rPr>
                <w:sz w:val="20"/>
                <w:szCs w:val="21"/>
              </w:rPr>
              <w:t>C</w:t>
            </w:r>
            <w:r w:rsidR="00517523">
              <w:rPr>
                <w:sz w:val="20"/>
                <w:szCs w:val="21"/>
              </w:rPr>
              <w:t>/</w:t>
            </w:r>
            <w:r>
              <w:rPr>
                <w:sz w:val="20"/>
                <w:szCs w:val="21"/>
              </w:rPr>
              <w:t>133</w:t>
            </w:r>
            <w:r w:rsidR="00517523">
              <w:rPr>
                <w:sz w:val="20"/>
                <w:szCs w:val="21"/>
              </w:rPr>
              <w:t>/</w:t>
            </w:r>
            <w:r>
              <w:rPr>
                <w:sz w:val="20"/>
                <w:szCs w:val="21"/>
              </w:rPr>
              <w:t>D</w:t>
            </w:r>
            <w:r w:rsidR="00517523">
              <w:rPr>
                <w:sz w:val="20"/>
                <w:szCs w:val="21"/>
              </w:rPr>
              <w:t>/</w:t>
            </w:r>
            <w:r>
              <w:rPr>
                <w:sz w:val="20"/>
                <w:szCs w:val="21"/>
              </w:rPr>
              <w:t>2726</w:t>
            </w:r>
            <w:r w:rsidR="00517523">
              <w:rPr>
                <w:sz w:val="20"/>
                <w:szCs w:val="21"/>
              </w:rPr>
              <w:t>/</w:t>
            </w:r>
            <w:r>
              <w:rPr>
                <w:sz w:val="20"/>
                <w:szCs w:val="21"/>
              </w:rPr>
              <w:t>2</w:t>
            </w:r>
            <w:r w:rsidR="00517523">
              <w:rPr>
                <w:sz w:val="20"/>
                <w:szCs w:val="21"/>
              </w:rPr>
              <w:t>0</w:t>
            </w:r>
            <w:r>
              <w:rPr>
                <w:sz w:val="20"/>
                <w:szCs w:val="21"/>
              </w:rPr>
              <w:t>16</w:t>
            </w:r>
          </w:p>
        </w:tc>
      </w:tr>
      <w:tr w:rsidR="00CE1D1C" w:rsidRPr="00F124C6" w14:paraId="478F1EBE" w14:textId="77777777" w:rsidTr="00B614C4">
        <w:trPr>
          <w:trHeight w:hRule="exact" w:val="2835"/>
        </w:trPr>
        <w:tc>
          <w:tcPr>
            <w:tcW w:w="1280" w:type="dxa"/>
            <w:tcBorders>
              <w:top w:val="single" w:sz="4" w:space="0" w:color="auto"/>
              <w:bottom w:val="single" w:sz="12" w:space="0" w:color="auto"/>
            </w:tcBorders>
          </w:tcPr>
          <w:p w14:paraId="0DDF1CD6" w14:textId="77777777" w:rsidR="00CE1D1C" w:rsidRPr="00F124C6" w:rsidRDefault="00CE1D1C" w:rsidP="00B614C4">
            <w:pPr>
              <w:spacing w:line="120" w:lineRule="atLeast"/>
              <w:rPr>
                <w:sz w:val="10"/>
                <w:szCs w:val="10"/>
              </w:rPr>
            </w:pPr>
          </w:p>
          <w:p w14:paraId="436204B3"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8486C48" wp14:editId="6D6EDFF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5B2165"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D1CD56B" w14:textId="7161C0CC" w:rsidR="00CE1D1C" w:rsidRPr="0004600B" w:rsidRDefault="0053380A" w:rsidP="00B614C4">
            <w:pPr>
              <w:spacing w:before="240" w:line="240" w:lineRule="atLeast"/>
              <w:rPr>
                <w:sz w:val="20"/>
              </w:rPr>
            </w:pPr>
            <w:r>
              <w:rPr>
                <w:sz w:val="20"/>
              </w:rPr>
              <w:t>Distr.: General</w:t>
            </w:r>
          </w:p>
          <w:p w14:paraId="76342669" w14:textId="1CE6CE99" w:rsidR="00CE1D1C" w:rsidRPr="00F124C6" w:rsidRDefault="0053380A" w:rsidP="00B614C4">
            <w:pPr>
              <w:spacing w:line="240" w:lineRule="atLeast"/>
              <w:rPr>
                <w:sz w:val="20"/>
              </w:rPr>
            </w:pPr>
            <w:r>
              <w:rPr>
                <w:sz w:val="20"/>
              </w:rPr>
              <w:t>17</w:t>
            </w:r>
            <w:r w:rsidR="00517523">
              <w:rPr>
                <w:sz w:val="20"/>
              </w:rPr>
              <w:t xml:space="preserve"> </w:t>
            </w:r>
            <w:r>
              <w:rPr>
                <w:sz w:val="20"/>
              </w:rPr>
              <w:t>January</w:t>
            </w:r>
            <w:r w:rsidR="00EA7E67">
              <w:rPr>
                <w:sz w:val="20"/>
              </w:rPr>
              <w:t xml:space="preserve"> </w:t>
            </w:r>
            <w:r>
              <w:rPr>
                <w:sz w:val="20"/>
              </w:rPr>
              <w:t>2</w:t>
            </w:r>
            <w:r w:rsidR="00EA7E67">
              <w:rPr>
                <w:sz w:val="20"/>
              </w:rPr>
              <w:t>0</w:t>
            </w:r>
            <w:r>
              <w:rPr>
                <w:sz w:val="20"/>
              </w:rPr>
              <w:t>22</w:t>
            </w:r>
          </w:p>
          <w:p w14:paraId="49B2815B" w14:textId="0A7EDADE" w:rsidR="00CE1D1C" w:rsidRPr="00F124C6" w:rsidRDefault="0053380A" w:rsidP="00B614C4">
            <w:pPr>
              <w:spacing w:line="240" w:lineRule="atLeast"/>
              <w:rPr>
                <w:sz w:val="20"/>
              </w:rPr>
            </w:pPr>
            <w:r>
              <w:rPr>
                <w:sz w:val="20"/>
              </w:rPr>
              <w:t>Chinese</w:t>
            </w:r>
            <w:r w:rsidR="00CE1D1C" w:rsidRPr="00F124C6">
              <w:rPr>
                <w:sz w:val="20"/>
              </w:rPr>
              <w:t xml:space="preserve"> </w:t>
            </w:r>
          </w:p>
          <w:p w14:paraId="60195999" w14:textId="58032097" w:rsidR="00CE1D1C" w:rsidRPr="00F124C6" w:rsidRDefault="0053380A" w:rsidP="00B614C4">
            <w:pPr>
              <w:spacing w:line="240" w:lineRule="atLeast"/>
            </w:pPr>
            <w:r>
              <w:rPr>
                <w:sz w:val="20"/>
              </w:rPr>
              <w:t>Original: English</w:t>
            </w:r>
          </w:p>
        </w:tc>
      </w:tr>
    </w:tbl>
    <w:p w14:paraId="6479721C" w14:textId="56BE475D" w:rsidR="00517523" w:rsidRPr="00AC10C3" w:rsidRDefault="00517523" w:rsidP="00AC10C3">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3403A9E" w14:textId="6BD6423C" w:rsidR="00517523" w:rsidRDefault="00517523" w:rsidP="00AC10C3">
      <w:pPr>
        <w:pStyle w:val="HChGC"/>
      </w:pPr>
      <w:r>
        <w:tab/>
      </w:r>
      <w:r>
        <w:tab/>
      </w:r>
      <w:r w:rsidR="00AC10C3">
        <w:rPr>
          <w:rFonts w:hint="eastAsia"/>
        </w:rPr>
        <w:t>委员会根据《任择议定书》通过的关于第</w:t>
      </w:r>
      <w:r w:rsidR="0053380A">
        <w:rPr>
          <w:rFonts w:hint="eastAsia"/>
        </w:rPr>
        <w:t>2726</w:t>
      </w:r>
      <w:r w:rsidR="00AC10C3">
        <w:rPr>
          <w:rFonts w:hint="eastAsia"/>
        </w:rPr>
        <w:t>/</w:t>
      </w:r>
      <w:r w:rsidR="0053380A">
        <w:rPr>
          <w:rFonts w:hint="eastAsia"/>
        </w:rPr>
        <w:t>2</w:t>
      </w:r>
      <w:r w:rsidR="00AC10C3">
        <w:rPr>
          <w:rFonts w:hint="eastAsia"/>
        </w:rPr>
        <w:t>0</w:t>
      </w:r>
      <w:r w:rsidR="0053380A">
        <w:rPr>
          <w:rFonts w:hint="eastAsia"/>
        </w:rPr>
        <w:t>16</w:t>
      </w:r>
      <w:r w:rsidR="00AC10C3">
        <w:rPr>
          <w:rFonts w:hint="eastAsia"/>
        </w:rPr>
        <w:t>号来文的决定</w:t>
      </w:r>
      <w:r w:rsidR="00AC10C3" w:rsidRPr="003B6B0E">
        <w:rPr>
          <w:rStyle w:val="a8"/>
          <w:rFonts w:eastAsia="黑体"/>
          <w:position w:val="4"/>
          <w:vertAlign w:val="baseline"/>
        </w:rPr>
        <w:footnoteReference w:customMarkFollows="1" w:id="2"/>
        <w:t>*</w:t>
      </w:r>
      <w:r w:rsidR="003B6B0E" w:rsidRPr="003B6B0E">
        <w:rPr>
          <w:position w:val="4"/>
          <w:sz w:val="21"/>
          <w:szCs w:val="21"/>
          <w:vertAlign w:val="superscript"/>
        </w:rPr>
        <w:t>,</w:t>
      </w:r>
      <w:r w:rsidR="00AC10C3" w:rsidRPr="003B6B0E">
        <w:rPr>
          <w:position w:val="4"/>
        </w:rPr>
        <w:t xml:space="preserve"> </w:t>
      </w:r>
      <w:r w:rsidR="00AC10C3" w:rsidRPr="003B6B0E">
        <w:rPr>
          <w:rStyle w:val="a8"/>
          <w:rFonts w:eastAsia="黑体"/>
          <w:position w:val="4"/>
          <w:vertAlign w:val="baseline"/>
        </w:rPr>
        <w:footnoteReference w:customMarkFollows="1" w:id="3"/>
        <w:t>**</w:t>
      </w:r>
      <w:r w:rsidR="003B6B0E" w:rsidRPr="003B6B0E">
        <w:rPr>
          <w:position w:val="4"/>
          <w:sz w:val="21"/>
          <w:szCs w:val="21"/>
          <w:vertAlign w:val="superscript"/>
        </w:rPr>
        <w:t>,</w:t>
      </w:r>
      <w:r w:rsidR="00AC10C3" w:rsidRPr="003B6B0E">
        <w:rPr>
          <w:position w:val="4"/>
        </w:rPr>
        <w:t xml:space="preserve"> </w:t>
      </w:r>
      <w:r w:rsidR="00AC10C3" w:rsidRPr="003B6B0E">
        <w:rPr>
          <w:rStyle w:val="a8"/>
          <w:rFonts w:eastAsia="黑体"/>
          <w:position w:val="4"/>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517523" w14:paraId="30AFDC65" w14:textId="77777777" w:rsidTr="0069394F">
        <w:trPr>
          <w:cantSplit/>
        </w:trPr>
        <w:tc>
          <w:tcPr>
            <w:tcW w:w="2187" w:type="dxa"/>
          </w:tcPr>
          <w:p w14:paraId="22157B58" w14:textId="40D0DCC3" w:rsidR="00517523" w:rsidRPr="00172E04" w:rsidRDefault="00AC10C3" w:rsidP="0069394F">
            <w:pPr>
              <w:pStyle w:val="SingleTxtGC"/>
              <w:ind w:left="0" w:right="0"/>
              <w:rPr>
                <w:rFonts w:eastAsia="楷体"/>
              </w:rPr>
            </w:pPr>
            <w:r w:rsidRPr="00AC10C3">
              <w:rPr>
                <w:rFonts w:ascii="Time New Roman" w:eastAsia="楷体" w:hAnsi="Time New Roman" w:hint="eastAsia"/>
              </w:rPr>
              <w:t>来文</w:t>
            </w:r>
            <w:r w:rsidR="00517523" w:rsidRPr="00172E04">
              <w:rPr>
                <w:rFonts w:ascii="Time New Roman" w:eastAsia="楷体" w:hAnsi="Time New Roman" w:hint="eastAsia"/>
              </w:rPr>
              <w:t>提交人</w:t>
            </w:r>
            <w:r w:rsidR="00517523" w:rsidRPr="00172E04">
              <w:rPr>
                <w:rFonts w:eastAsia="楷体" w:hint="eastAsia"/>
              </w:rPr>
              <w:t>：</w:t>
            </w:r>
          </w:p>
        </w:tc>
        <w:tc>
          <w:tcPr>
            <w:tcW w:w="4744" w:type="dxa"/>
          </w:tcPr>
          <w:p w14:paraId="2D299E6F" w14:textId="717336AC" w:rsidR="00517523" w:rsidRPr="00C74FB6" w:rsidRDefault="0053380A" w:rsidP="0069394F">
            <w:pPr>
              <w:pStyle w:val="SingleTxtGC"/>
              <w:ind w:left="0" w:right="0"/>
            </w:pPr>
            <w:r>
              <w:rPr>
                <w:rFonts w:hint="eastAsia"/>
              </w:rPr>
              <w:t>A</w:t>
            </w:r>
            <w:r w:rsidR="00AC10C3" w:rsidRPr="00AC10C3">
              <w:rPr>
                <w:rFonts w:hint="eastAsia"/>
              </w:rPr>
              <w:t>.</w:t>
            </w:r>
            <w:r>
              <w:rPr>
                <w:rFonts w:hint="eastAsia"/>
              </w:rPr>
              <w:t>P</w:t>
            </w:r>
            <w:r w:rsidR="00AC10C3" w:rsidRPr="00AC10C3">
              <w:rPr>
                <w:rFonts w:hint="eastAsia"/>
              </w:rPr>
              <w:t>. (</w:t>
            </w:r>
            <w:r w:rsidR="00AC10C3" w:rsidRPr="00AC10C3">
              <w:rPr>
                <w:rFonts w:hint="eastAsia"/>
              </w:rPr>
              <w:t>由律师</w:t>
            </w:r>
            <w:r>
              <w:rPr>
                <w:rFonts w:hint="eastAsia"/>
              </w:rPr>
              <w:t>Leila</w:t>
            </w:r>
            <w:r w:rsidR="00AC10C3" w:rsidRPr="00AC10C3">
              <w:rPr>
                <w:rFonts w:hint="eastAsia"/>
              </w:rPr>
              <w:t xml:space="preserve"> </w:t>
            </w:r>
            <w:proofErr w:type="spellStart"/>
            <w:r>
              <w:rPr>
                <w:rFonts w:hint="eastAsia"/>
              </w:rPr>
              <w:t>Ramazanova</w:t>
            </w:r>
            <w:proofErr w:type="spellEnd"/>
            <w:r w:rsidR="00AC10C3" w:rsidRPr="00AC10C3">
              <w:rPr>
                <w:rFonts w:hint="eastAsia"/>
              </w:rPr>
              <w:t>代理</w:t>
            </w:r>
            <w:r w:rsidR="00AC10C3" w:rsidRPr="00AC10C3">
              <w:rPr>
                <w:rFonts w:hint="eastAsia"/>
              </w:rPr>
              <w:t>)</w:t>
            </w:r>
          </w:p>
        </w:tc>
      </w:tr>
      <w:tr w:rsidR="00517523" w14:paraId="14F756CF" w14:textId="77777777" w:rsidTr="0069394F">
        <w:trPr>
          <w:cantSplit/>
        </w:trPr>
        <w:tc>
          <w:tcPr>
            <w:tcW w:w="2187" w:type="dxa"/>
          </w:tcPr>
          <w:p w14:paraId="65A6E0E3" w14:textId="77777777" w:rsidR="00517523" w:rsidRPr="00172E04" w:rsidRDefault="00517523" w:rsidP="0069394F">
            <w:pPr>
              <w:pStyle w:val="SingleTxtGC"/>
              <w:ind w:left="0" w:right="0"/>
              <w:rPr>
                <w:rFonts w:eastAsia="楷体"/>
              </w:rPr>
            </w:pPr>
            <w:r w:rsidRPr="00172E04">
              <w:rPr>
                <w:rFonts w:ascii="Time New Roman" w:eastAsia="楷体" w:hAnsi="Time New Roman" w:hint="eastAsia"/>
              </w:rPr>
              <w:t>据称受害人：</w:t>
            </w:r>
          </w:p>
        </w:tc>
        <w:tc>
          <w:tcPr>
            <w:tcW w:w="4744" w:type="dxa"/>
          </w:tcPr>
          <w:p w14:paraId="4E0E4845" w14:textId="0496EC34" w:rsidR="00517523" w:rsidRPr="00C74FB6" w:rsidRDefault="0053380A" w:rsidP="0069394F">
            <w:pPr>
              <w:pStyle w:val="SingleTxtGC"/>
              <w:ind w:left="0" w:right="0"/>
            </w:pPr>
            <w:r>
              <w:t>S</w:t>
            </w:r>
            <w:r w:rsidR="00AC10C3" w:rsidRPr="00AC10C3">
              <w:t>.</w:t>
            </w:r>
            <w:r>
              <w:t>P</w:t>
            </w:r>
            <w:r w:rsidR="00AC10C3" w:rsidRPr="00AC10C3">
              <w:t>.</w:t>
            </w:r>
          </w:p>
        </w:tc>
      </w:tr>
      <w:tr w:rsidR="00517523" w14:paraId="47567287" w14:textId="77777777" w:rsidTr="0069394F">
        <w:trPr>
          <w:cantSplit/>
        </w:trPr>
        <w:tc>
          <w:tcPr>
            <w:tcW w:w="2187" w:type="dxa"/>
          </w:tcPr>
          <w:p w14:paraId="6FCA1192" w14:textId="77777777" w:rsidR="00517523" w:rsidRPr="00172E04" w:rsidRDefault="00517523" w:rsidP="0069394F">
            <w:pPr>
              <w:pStyle w:val="SingleTxtGC"/>
              <w:ind w:left="0" w:right="0"/>
              <w:rPr>
                <w:rFonts w:eastAsia="楷体"/>
              </w:rPr>
            </w:pPr>
            <w:r w:rsidRPr="00172E04">
              <w:rPr>
                <w:rFonts w:ascii="Time New Roman" w:eastAsia="楷体" w:hAnsi="Time New Roman" w:hint="eastAsia"/>
              </w:rPr>
              <w:t>所涉缔约国：</w:t>
            </w:r>
          </w:p>
        </w:tc>
        <w:tc>
          <w:tcPr>
            <w:tcW w:w="4744" w:type="dxa"/>
          </w:tcPr>
          <w:p w14:paraId="36110E18" w14:textId="5FFA9BC5" w:rsidR="00517523" w:rsidRPr="00C74FB6" w:rsidRDefault="00AC10C3" w:rsidP="0069394F">
            <w:pPr>
              <w:pStyle w:val="SingleTxtGC"/>
              <w:ind w:left="0" w:right="0"/>
            </w:pPr>
            <w:r w:rsidRPr="00AC10C3">
              <w:rPr>
                <w:rFonts w:hint="eastAsia"/>
              </w:rPr>
              <w:t>哈萨克斯坦</w:t>
            </w:r>
          </w:p>
        </w:tc>
      </w:tr>
      <w:tr w:rsidR="00517523" w14:paraId="4DC682C7" w14:textId="77777777" w:rsidTr="0069394F">
        <w:trPr>
          <w:cantSplit/>
        </w:trPr>
        <w:tc>
          <w:tcPr>
            <w:tcW w:w="2187" w:type="dxa"/>
          </w:tcPr>
          <w:p w14:paraId="5A748DA4" w14:textId="77777777" w:rsidR="00517523" w:rsidRPr="00172E04" w:rsidRDefault="00517523"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14:paraId="446ABC4C" w14:textId="717208E6" w:rsidR="00517523" w:rsidRPr="00C74FB6" w:rsidRDefault="0053380A" w:rsidP="0069394F">
            <w:pPr>
              <w:pStyle w:val="SingleTxtGC"/>
              <w:ind w:left="0" w:right="0"/>
            </w:pPr>
            <w:r>
              <w:rPr>
                <w:rFonts w:hint="eastAsia"/>
              </w:rPr>
              <w:t>2</w:t>
            </w:r>
            <w:r w:rsidR="00AC10C3" w:rsidRPr="00AC10C3">
              <w:rPr>
                <w:rFonts w:hint="eastAsia"/>
              </w:rPr>
              <w:t>0</w:t>
            </w:r>
            <w:r>
              <w:rPr>
                <w:rFonts w:hint="eastAsia"/>
              </w:rPr>
              <w:t>15</w:t>
            </w:r>
            <w:r w:rsidR="00AC10C3" w:rsidRPr="00AC10C3">
              <w:rPr>
                <w:rFonts w:hint="eastAsia"/>
              </w:rPr>
              <w:t>年</w:t>
            </w:r>
            <w:r>
              <w:rPr>
                <w:rFonts w:hint="eastAsia"/>
              </w:rPr>
              <w:t>1</w:t>
            </w:r>
            <w:r w:rsidR="00AC10C3" w:rsidRPr="00AC10C3">
              <w:rPr>
                <w:rFonts w:hint="eastAsia"/>
              </w:rPr>
              <w:t>月</w:t>
            </w:r>
            <w:r>
              <w:rPr>
                <w:rFonts w:hint="eastAsia"/>
              </w:rPr>
              <w:t>5</w:t>
            </w:r>
            <w:r w:rsidR="00AC10C3" w:rsidRPr="00AC10C3">
              <w:rPr>
                <w:rFonts w:hint="eastAsia"/>
              </w:rPr>
              <w:t>日</w:t>
            </w:r>
            <w:r w:rsidR="00517523" w:rsidRPr="00C74FB6">
              <w:rPr>
                <w:rFonts w:hint="eastAsia"/>
              </w:rPr>
              <w:t>(</w:t>
            </w:r>
            <w:r w:rsidR="00517523" w:rsidRPr="00C74FB6">
              <w:rPr>
                <w:rFonts w:hint="eastAsia"/>
              </w:rPr>
              <w:t>首次提交</w:t>
            </w:r>
            <w:r w:rsidR="00517523" w:rsidRPr="00C74FB6">
              <w:rPr>
                <w:rFonts w:hint="eastAsia"/>
              </w:rPr>
              <w:t>)</w:t>
            </w:r>
          </w:p>
        </w:tc>
      </w:tr>
      <w:tr w:rsidR="00517523" w14:paraId="7EB0E0CC" w14:textId="77777777" w:rsidTr="0069394F">
        <w:trPr>
          <w:cantSplit/>
        </w:trPr>
        <w:tc>
          <w:tcPr>
            <w:tcW w:w="2187" w:type="dxa"/>
          </w:tcPr>
          <w:p w14:paraId="5393FDF5" w14:textId="77777777" w:rsidR="00517523" w:rsidRPr="00172E04" w:rsidRDefault="00517523"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14:paraId="6F828EE5" w14:textId="1FAC09CA" w:rsidR="00517523" w:rsidRPr="00C74FB6" w:rsidRDefault="00AC10C3" w:rsidP="0069394F">
            <w:pPr>
              <w:pStyle w:val="SingleTxtGC"/>
              <w:ind w:left="0" w:right="0"/>
              <w:rPr>
                <w:lang w:val="fr-CH"/>
              </w:rPr>
            </w:pPr>
            <w:r w:rsidRPr="003B6B0E">
              <w:rPr>
                <w:rFonts w:hint="eastAsia"/>
                <w:spacing w:val="2"/>
                <w:lang w:val="fr-CH"/>
              </w:rPr>
              <w:t>根据委员会议事规则第</w:t>
            </w:r>
            <w:r w:rsidR="0053380A" w:rsidRPr="003B6B0E">
              <w:rPr>
                <w:rFonts w:hint="eastAsia"/>
                <w:spacing w:val="2"/>
                <w:lang w:val="fr-CH"/>
              </w:rPr>
              <w:t>92</w:t>
            </w:r>
            <w:r w:rsidRPr="003B6B0E">
              <w:rPr>
                <w:rFonts w:hint="eastAsia"/>
                <w:spacing w:val="2"/>
                <w:lang w:val="fr-CH"/>
              </w:rPr>
              <w:t>条</w:t>
            </w:r>
            <w:proofErr w:type="gramStart"/>
            <w:r w:rsidRPr="003B6B0E">
              <w:rPr>
                <w:rFonts w:hint="eastAsia"/>
                <w:spacing w:val="2"/>
                <w:lang w:val="fr-CH"/>
              </w:rPr>
              <w:t>作出</w:t>
            </w:r>
            <w:proofErr w:type="gramEnd"/>
            <w:r w:rsidRPr="003B6B0E">
              <w:rPr>
                <w:rFonts w:hint="eastAsia"/>
                <w:spacing w:val="2"/>
                <w:lang w:val="fr-CH"/>
              </w:rPr>
              <w:t>的决定，已于</w:t>
            </w:r>
            <w:r w:rsidR="0053380A" w:rsidRPr="003B6B0E">
              <w:rPr>
                <w:rFonts w:hint="eastAsia"/>
                <w:spacing w:val="2"/>
                <w:lang w:val="fr-CH"/>
              </w:rPr>
              <w:t>2</w:t>
            </w:r>
            <w:r w:rsidRPr="003B6B0E">
              <w:rPr>
                <w:rFonts w:hint="eastAsia"/>
                <w:spacing w:val="2"/>
                <w:lang w:val="fr-CH"/>
              </w:rPr>
              <w:t>0</w:t>
            </w:r>
            <w:r w:rsidR="0053380A" w:rsidRPr="003B6B0E">
              <w:rPr>
                <w:rFonts w:hint="eastAsia"/>
                <w:spacing w:val="2"/>
                <w:lang w:val="fr-CH"/>
              </w:rPr>
              <w:t>16</w:t>
            </w:r>
            <w:r w:rsidRPr="003B6B0E">
              <w:rPr>
                <w:rFonts w:hint="eastAsia"/>
                <w:spacing w:val="2"/>
                <w:lang w:val="fr-CH"/>
              </w:rPr>
              <w:t>年</w:t>
            </w:r>
            <w:r w:rsidR="0053380A" w:rsidRPr="003B6B0E">
              <w:rPr>
                <w:rFonts w:hint="eastAsia"/>
                <w:spacing w:val="2"/>
                <w:lang w:val="fr-CH"/>
              </w:rPr>
              <w:t>2</w:t>
            </w:r>
            <w:r w:rsidRPr="003B6B0E">
              <w:rPr>
                <w:rFonts w:hint="eastAsia"/>
                <w:spacing w:val="2"/>
                <w:lang w:val="fr-CH"/>
              </w:rPr>
              <w:t>月</w:t>
            </w:r>
            <w:r w:rsidR="0053380A" w:rsidRPr="003B6B0E">
              <w:rPr>
                <w:rFonts w:hint="eastAsia"/>
                <w:spacing w:val="2"/>
                <w:lang w:val="fr-CH"/>
              </w:rPr>
              <w:t>12</w:t>
            </w:r>
            <w:r w:rsidRPr="003B6B0E">
              <w:rPr>
                <w:rFonts w:hint="eastAsia"/>
                <w:spacing w:val="2"/>
                <w:lang w:val="fr-CH"/>
              </w:rPr>
              <w:t>日转交缔约国</w:t>
            </w:r>
            <w:r w:rsidRPr="00AC10C3">
              <w:rPr>
                <w:rFonts w:hint="eastAsia"/>
                <w:lang w:val="fr-CH"/>
              </w:rPr>
              <w:t>(</w:t>
            </w:r>
            <w:r w:rsidRPr="00AC10C3">
              <w:rPr>
                <w:rFonts w:hint="eastAsia"/>
                <w:lang w:val="fr-CH"/>
              </w:rPr>
              <w:t>未以文件形式印发</w:t>
            </w:r>
            <w:r w:rsidRPr="00AC10C3">
              <w:rPr>
                <w:rFonts w:hint="eastAsia"/>
                <w:lang w:val="fr-CH"/>
              </w:rPr>
              <w:t>)</w:t>
            </w:r>
          </w:p>
        </w:tc>
      </w:tr>
      <w:tr w:rsidR="00517523" w14:paraId="44B5607E" w14:textId="77777777" w:rsidTr="0069394F">
        <w:trPr>
          <w:cantSplit/>
        </w:trPr>
        <w:tc>
          <w:tcPr>
            <w:tcW w:w="2187" w:type="dxa"/>
          </w:tcPr>
          <w:p w14:paraId="62ACEAD1" w14:textId="0F404DBE" w:rsidR="00517523" w:rsidRPr="00172E04" w:rsidRDefault="00517523" w:rsidP="0069394F">
            <w:pPr>
              <w:pStyle w:val="SingleTxtGC"/>
              <w:ind w:left="0" w:right="0"/>
              <w:rPr>
                <w:rFonts w:ascii="Time New Roman" w:eastAsia="楷体" w:hAnsi="Time New Roman" w:hint="eastAsia"/>
              </w:rPr>
            </w:pPr>
            <w:r w:rsidRPr="00172E04">
              <w:rPr>
                <w:rFonts w:ascii="Time New Roman" w:eastAsia="楷体" w:hAnsi="Time New Roman" w:hint="eastAsia"/>
              </w:rPr>
              <w:t>决定</w:t>
            </w:r>
            <w:r w:rsidR="00AC10C3" w:rsidRPr="00AC10C3">
              <w:rPr>
                <w:rFonts w:ascii="Time New Roman" w:eastAsia="楷体" w:hAnsi="Time New Roman" w:hint="eastAsia"/>
              </w:rPr>
              <w:t>通过</w:t>
            </w:r>
            <w:r w:rsidRPr="00172E04">
              <w:rPr>
                <w:rFonts w:ascii="Time New Roman" w:eastAsia="楷体" w:hAnsi="Time New Roman" w:hint="eastAsia"/>
              </w:rPr>
              <w:t>日期：</w:t>
            </w:r>
          </w:p>
        </w:tc>
        <w:tc>
          <w:tcPr>
            <w:tcW w:w="4744" w:type="dxa"/>
          </w:tcPr>
          <w:p w14:paraId="1EB945BF" w14:textId="76FDBCCB" w:rsidR="00517523" w:rsidRPr="00C74FB6" w:rsidRDefault="0053380A" w:rsidP="0069394F">
            <w:pPr>
              <w:pStyle w:val="SingleTxtGC"/>
              <w:ind w:left="0" w:right="0"/>
              <w:rPr>
                <w:lang w:val="fr-CH"/>
              </w:rPr>
            </w:pPr>
            <w:r>
              <w:rPr>
                <w:rFonts w:hint="eastAsia"/>
                <w:snapToGrid/>
              </w:rPr>
              <w:t>2</w:t>
            </w:r>
            <w:r w:rsidR="00AC10C3" w:rsidRPr="00AC10C3">
              <w:rPr>
                <w:rFonts w:hint="eastAsia"/>
                <w:snapToGrid/>
              </w:rPr>
              <w:t>0</w:t>
            </w:r>
            <w:r>
              <w:rPr>
                <w:rFonts w:hint="eastAsia"/>
                <w:snapToGrid/>
              </w:rPr>
              <w:t>21</w:t>
            </w:r>
            <w:r w:rsidR="00AC10C3" w:rsidRPr="00AC10C3">
              <w:rPr>
                <w:rFonts w:hint="eastAsia"/>
                <w:snapToGrid/>
              </w:rPr>
              <w:t>年</w:t>
            </w:r>
            <w:r>
              <w:rPr>
                <w:rFonts w:hint="eastAsia"/>
                <w:snapToGrid/>
              </w:rPr>
              <w:t>1</w:t>
            </w:r>
            <w:r w:rsidR="00AC10C3" w:rsidRPr="00AC10C3">
              <w:rPr>
                <w:rFonts w:hint="eastAsia"/>
                <w:snapToGrid/>
              </w:rPr>
              <w:t>0</w:t>
            </w:r>
            <w:r w:rsidR="00AC10C3" w:rsidRPr="00AC10C3">
              <w:rPr>
                <w:rFonts w:hint="eastAsia"/>
                <w:snapToGrid/>
              </w:rPr>
              <w:t>月</w:t>
            </w:r>
            <w:r>
              <w:rPr>
                <w:rFonts w:hint="eastAsia"/>
                <w:snapToGrid/>
              </w:rPr>
              <w:t>29</w:t>
            </w:r>
            <w:r w:rsidR="00AC10C3" w:rsidRPr="00AC10C3">
              <w:rPr>
                <w:rFonts w:hint="eastAsia"/>
                <w:snapToGrid/>
              </w:rPr>
              <w:t>日</w:t>
            </w:r>
          </w:p>
        </w:tc>
      </w:tr>
      <w:tr w:rsidR="00517523" w14:paraId="7A79BDCA" w14:textId="77777777" w:rsidTr="0069394F">
        <w:trPr>
          <w:cantSplit/>
        </w:trPr>
        <w:tc>
          <w:tcPr>
            <w:tcW w:w="2187" w:type="dxa"/>
          </w:tcPr>
          <w:p w14:paraId="7D438CC6" w14:textId="77777777" w:rsidR="00517523" w:rsidRPr="00172E04" w:rsidRDefault="00517523"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14:paraId="237C8151" w14:textId="389786D0" w:rsidR="00517523" w:rsidRPr="00C74FB6" w:rsidRDefault="00AC10C3" w:rsidP="0069394F">
            <w:pPr>
              <w:pStyle w:val="SingleTxtGC"/>
              <w:ind w:left="0" w:right="0"/>
              <w:rPr>
                <w:snapToGrid/>
              </w:rPr>
            </w:pPr>
            <w:r w:rsidRPr="00AC10C3">
              <w:rPr>
                <w:rFonts w:hint="eastAsia"/>
                <w:snapToGrid/>
              </w:rPr>
              <w:t>不人道或有辱人格的待遇或处罚；有效调查</w:t>
            </w:r>
          </w:p>
        </w:tc>
      </w:tr>
      <w:tr w:rsidR="00517523" w14:paraId="1DDE519F" w14:textId="77777777" w:rsidTr="0069394F">
        <w:trPr>
          <w:cantSplit/>
        </w:trPr>
        <w:tc>
          <w:tcPr>
            <w:tcW w:w="2187" w:type="dxa"/>
          </w:tcPr>
          <w:p w14:paraId="2B72E585" w14:textId="77777777" w:rsidR="00517523" w:rsidRPr="00172E04" w:rsidRDefault="00517523"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14:paraId="71DBF1F6" w14:textId="1DDF57C2" w:rsidR="00517523" w:rsidRPr="00C74FB6" w:rsidRDefault="00AC10C3" w:rsidP="0069394F">
            <w:pPr>
              <w:pStyle w:val="SingleTxtGC"/>
              <w:ind w:left="0" w:right="0"/>
              <w:rPr>
                <w:snapToGrid/>
              </w:rPr>
            </w:pPr>
            <w:r w:rsidRPr="00AC10C3">
              <w:rPr>
                <w:rFonts w:hint="eastAsia"/>
                <w:snapToGrid/>
              </w:rPr>
              <w:t>基于</w:t>
            </w:r>
            <w:proofErr w:type="gramStart"/>
            <w:r w:rsidRPr="00AC10C3">
              <w:rPr>
                <w:rFonts w:hint="eastAsia"/>
                <w:snapToGrid/>
              </w:rPr>
              <w:t>属时理由</w:t>
            </w:r>
            <w:proofErr w:type="gramEnd"/>
            <w:r w:rsidRPr="00AC10C3">
              <w:rPr>
                <w:rFonts w:hint="eastAsia"/>
                <w:snapToGrid/>
              </w:rPr>
              <w:t>可否受理</w:t>
            </w:r>
          </w:p>
        </w:tc>
      </w:tr>
      <w:tr w:rsidR="00517523" w14:paraId="6F65E0DC" w14:textId="77777777" w:rsidTr="0069394F">
        <w:trPr>
          <w:cantSplit/>
        </w:trPr>
        <w:tc>
          <w:tcPr>
            <w:tcW w:w="2187" w:type="dxa"/>
          </w:tcPr>
          <w:p w14:paraId="74EDFFEC" w14:textId="77777777" w:rsidR="00517523" w:rsidRPr="00172E04" w:rsidRDefault="00517523"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14:paraId="698005A8" w14:textId="76D571BB" w:rsidR="00517523" w:rsidRPr="00C657A9" w:rsidRDefault="00AC10C3" w:rsidP="0069394F">
            <w:pPr>
              <w:pStyle w:val="SingleTxtGC"/>
              <w:ind w:left="0" w:right="0"/>
              <w:rPr>
                <w:snapToGrid/>
              </w:rPr>
            </w:pPr>
            <w:r w:rsidRPr="00AC10C3">
              <w:rPr>
                <w:rFonts w:hint="eastAsia"/>
                <w:snapToGrid/>
              </w:rPr>
              <w:t>残忍、不人道或有辱人格的待遇或处罚</w:t>
            </w:r>
          </w:p>
        </w:tc>
      </w:tr>
      <w:tr w:rsidR="00517523" w14:paraId="00690308" w14:textId="77777777" w:rsidTr="0069394F">
        <w:trPr>
          <w:cantSplit/>
        </w:trPr>
        <w:tc>
          <w:tcPr>
            <w:tcW w:w="2187" w:type="dxa"/>
          </w:tcPr>
          <w:p w14:paraId="3270482A" w14:textId="77777777" w:rsidR="00517523" w:rsidRPr="00172E04" w:rsidRDefault="00517523"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14:paraId="188D50FF" w14:textId="51D5889E" w:rsidR="00517523" w:rsidRPr="00C657A9" w:rsidRDefault="00AC10C3" w:rsidP="0069394F">
            <w:pPr>
              <w:pStyle w:val="SingleTxtGC"/>
              <w:ind w:left="0" w:right="0"/>
              <w:rPr>
                <w:snapToGrid/>
              </w:rPr>
            </w:pPr>
            <w:r w:rsidRPr="00AC10C3">
              <w:rPr>
                <w:rFonts w:hint="eastAsia"/>
                <w:snapToGrid/>
              </w:rPr>
              <w:t>第六条第一款和第七条</w:t>
            </w:r>
            <w:r w:rsidRPr="00AC10C3">
              <w:rPr>
                <w:rFonts w:hint="eastAsia"/>
                <w:snapToGrid/>
              </w:rPr>
              <w:t>(</w:t>
            </w:r>
            <w:r w:rsidRPr="00AC10C3">
              <w:rPr>
                <w:rFonts w:hint="eastAsia"/>
                <w:snapToGrid/>
              </w:rPr>
              <w:t>单独解读和与第二条第三款、第九条、第十条第一款、第十四条第一款和第二款以及第二十六条一并解读</w:t>
            </w:r>
            <w:r w:rsidRPr="00AC10C3">
              <w:rPr>
                <w:rFonts w:hint="eastAsia"/>
                <w:snapToGrid/>
              </w:rPr>
              <w:t>)</w:t>
            </w:r>
          </w:p>
        </w:tc>
      </w:tr>
      <w:tr w:rsidR="00517523" w14:paraId="66011CAE" w14:textId="77777777" w:rsidTr="0069394F">
        <w:trPr>
          <w:cantSplit/>
        </w:trPr>
        <w:tc>
          <w:tcPr>
            <w:tcW w:w="2187" w:type="dxa"/>
          </w:tcPr>
          <w:p w14:paraId="57A60CD1" w14:textId="77777777" w:rsidR="00517523" w:rsidRPr="00172E04" w:rsidRDefault="00517523"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14:paraId="18468FA3" w14:textId="09759759" w:rsidR="00517523" w:rsidRDefault="005E7E13" w:rsidP="0069394F">
            <w:pPr>
              <w:pStyle w:val="SingleTxtGC"/>
              <w:ind w:left="0" w:right="0"/>
              <w:rPr>
                <w:snapToGrid/>
              </w:rPr>
            </w:pPr>
            <w:r w:rsidRPr="005E7E13">
              <w:rPr>
                <w:rFonts w:hint="eastAsia"/>
                <w:snapToGrid/>
              </w:rPr>
              <w:t>第一条</w:t>
            </w:r>
          </w:p>
        </w:tc>
      </w:tr>
    </w:tbl>
    <w:p w14:paraId="589B48E5" w14:textId="61110B0C" w:rsidR="00517523" w:rsidRDefault="00517523" w:rsidP="003B6B0E">
      <w:pPr>
        <w:pStyle w:val="a9"/>
        <w:spacing w:after="0" w:line="120" w:lineRule="exact"/>
      </w:pPr>
    </w:p>
    <w:p w14:paraId="0D9EA015" w14:textId="110DE810" w:rsidR="00E739F5" w:rsidRPr="0071452A" w:rsidRDefault="0053380A" w:rsidP="00970AEB">
      <w:pPr>
        <w:pStyle w:val="SingleTxtGC"/>
      </w:pPr>
      <w:r>
        <w:t>1</w:t>
      </w:r>
      <w:r w:rsidR="00E739F5" w:rsidRPr="0071452A">
        <w:t>.</w:t>
      </w:r>
      <w:r w:rsidR="00E739F5" w:rsidRPr="0071452A">
        <w:tab/>
      </w:r>
      <w:r w:rsidR="00E739F5">
        <w:rPr>
          <w:rFonts w:hint="eastAsia"/>
          <w:shd w:val="clear" w:color="auto" w:fill="FFFFFF"/>
        </w:rPr>
        <w:t>来文提交人</w:t>
      </w:r>
      <w:r>
        <w:t>A</w:t>
      </w:r>
      <w:r w:rsidR="00E739F5" w:rsidRPr="0071452A">
        <w:t>.</w:t>
      </w:r>
      <w:r>
        <w:t>P</w:t>
      </w:r>
      <w:r w:rsidR="00E739F5" w:rsidRPr="0071452A">
        <w:t>.</w:t>
      </w:r>
      <w:r w:rsidR="00E739F5">
        <w:rPr>
          <w:rFonts w:hint="eastAsia"/>
          <w:shd w:val="clear" w:color="auto" w:fill="FFFFFF"/>
        </w:rPr>
        <w:t>系哈萨克斯坦国民，</w:t>
      </w:r>
      <w:r>
        <w:rPr>
          <w:shd w:val="clear" w:color="auto" w:fill="FFFFFF"/>
        </w:rPr>
        <w:t>1964</w:t>
      </w:r>
      <w:r w:rsidR="00E739F5">
        <w:rPr>
          <w:rFonts w:hint="eastAsia"/>
          <w:shd w:val="clear" w:color="auto" w:fill="FFFFFF"/>
        </w:rPr>
        <w:t>年出生，</w:t>
      </w:r>
      <w:r>
        <w:t>S</w:t>
      </w:r>
      <w:r w:rsidR="00E739F5" w:rsidRPr="0071452A">
        <w:t>.</w:t>
      </w:r>
      <w:r>
        <w:t>P</w:t>
      </w:r>
      <w:r w:rsidR="00E739F5">
        <w:rPr>
          <w:shd w:val="clear" w:color="auto" w:fill="FFFFFF"/>
        </w:rPr>
        <w:t>.</w:t>
      </w:r>
      <w:r w:rsidR="003B6B0E">
        <w:rPr>
          <w:shd w:val="clear" w:color="auto" w:fill="FFFFFF"/>
        </w:rPr>
        <w:t xml:space="preserve"> </w:t>
      </w:r>
      <w:r w:rsidR="00E739F5">
        <w:rPr>
          <w:shd w:val="clear" w:color="auto" w:fill="FFFFFF"/>
        </w:rPr>
        <w:t>(</w:t>
      </w:r>
      <w:r w:rsidR="00E739F5">
        <w:rPr>
          <w:rFonts w:hint="eastAsia"/>
          <w:shd w:val="clear" w:color="auto" w:fill="FFFFFF"/>
        </w:rPr>
        <w:t>已故</w:t>
      </w:r>
      <w:r w:rsidR="00E739F5">
        <w:rPr>
          <w:shd w:val="clear" w:color="auto" w:fill="FFFFFF"/>
        </w:rPr>
        <w:t>)</w:t>
      </w:r>
      <w:r w:rsidR="00E739F5">
        <w:rPr>
          <w:rFonts w:hint="eastAsia"/>
          <w:shd w:val="clear" w:color="auto" w:fill="FFFFFF"/>
        </w:rPr>
        <w:t>的母亲。提交人称，缔约国侵犯了她儿子根据《公约》第六条第</w:t>
      </w:r>
      <w:r w:rsidR="00E739F5">
        <w:rPr>
          <w:rFonts w:hint="eastAsia"/>
          <w:lang w:val="zh-CN"/>
        </w:rPr>
        <w:t>一</w:t>
      </w:r>
      <w:r w:rsidR="00E739F5">
        <w:rPr>
          <w:rFonts w:hint="eastAsia"/>
          <w:shd w:val="clear" w:color="auto" w:fill="FFFFFF"/>
        </w:rPr>
        <w:t>款和第七条</w:t>
      </w:r>
      <w:r w:rsidR="00E739F5">
        <w:rPr>
          <w:shd w:val="clear" w:color="auto" w:fill="FFFFFF"/>
        </w:rPr>
        <w:t>(</w:t>
      </w:r>
      <w:r w:rsidR="00E739F5">
        <w:rPr>
          <w:rFonts w:hint="eastAsia"/>
          <w:shd w:val="clear" w:color="auto" w:fill="FFFFFF"/>
        </w:rPr>
        <w:t>单独解读和与第二条第三款、第九条、第十条第一款、</w:t>
      </w:r>
      <w:proofErr w:type="gramStart"/>
      <w:r w:rsidR="00E739F5">
        <w:rPr>
          <w:rFonts w:hint="eastAsia"/>
          <w:shd w:val="clear" w:color="auto" w:fill="FFFFFF"/>
        </w:rPr>
        <w:t>第十四条第一款和第二款以及第二十六条一并解读</w:t>
      </w:r>
      <w:r w:rsidR="00E739F5">
        <w:rPr>
          <w:shd w:val="clear" w:color="auto" w:fill="FFFFFF"/>
        </w:rPr>
        <w:t>)</w:t>
      </w:r>
      <w:r w:rsidR="00E739F5">
        <w:rPr>
          <w:rFonts w:hint="eastAsia"/>
          <w:shd w:val="clear" w:color="auto" w:fill="FFFFFF"/>
        </w:rPr>
        <w:t>享有的权利</w:t>
      </w:r>
      <w:proofErr w:type="gramEnd"/>
      <w:r w:rsidR="00E739F5">
        <w:rPr>
          <w:rFonts w:hint="eastAsia"/>
          <w:shd w:val="clear" w:color="auto" w:fill="FFFFFF"/>
        </w:rPr>
        <w:t>。《任择议定书》于</w:t>
      </w:r>
      <w:r>
        <w:rPr>
          <w:shd w:val="clear" w:color="auto" w:fill="FFFFFF"/>
        </w:rPr>
        <w:t>2</w:t>
      </w:r>
      <w:r w:rsidR="00E739F5">
        <w:rPr>
          <w:shd w:val="clear" w:color="auto" w:fill="FFFFFF"/>
        </w:rPr>
        <w:t>00</w:t>
      </w:r>
      <w:r>
        <w:rPr>
          <w:shd w:val="clear" w:color="auto" w:fill="FFFFFF"/>
        </w:rPr>
        <w:t>9</w:t>
      </w:r>
      <w:r w:rsidR="00E739F5">
        <w:rPr>
          <w:rFonts w:hint="eastAsia"/>
          <w:shd w:val="clear" w:color="auto" w:fill="FFFFFF"/>
        </w:rPr>
        <w:t>年</w:t>
      </w:r>
      <w:r>
        <w:rPr>
          <w:shd w:val="clear" w:color="auto" w:fill="FFFFFF"/>
        </w:rPr>
        <w:t>9</w:t>
      </w:r>
      <w:r w:rsidR="00E739F5">
        <w:rPr>
          <w:rFonts w:hint="eastAsia"/>
          <w:shd w:val="clear" w:color="auto" w:fill="FFFFFF"/>
        </w:rPr>
        <w:t>月</w:t>
      </w:r>
      <w:r>
        <w:rPr>
          <w:shd w:val="clear" w:color="auto" w:fill="FFFFFF"/>
        </w:rPr>
        <w:t>3</w:t>
      </w:r>
      <w:r w:rsidR="00E739F5">
        <w:rPr>
          <w:shd w:val="clear" w:color="auto" w:fill="FFFFFF"/>
        </w:rPr>
        <w:t>0</w:t>
      </w:r>
      <w:r w:rsidR="00E739F5">
        <w:rPr>
          <w:rFonts w:hint="eastAsia"/>
          <w:shd w:val="clear" w:color="auto" w:fill="FFFFFF"/>
        </w:rPr>
        <w:t>日对缔约国生效。</w:t>
      </w:r>
      <w:r w:rsidR="00E739F5" w:rsidRPr="009425A3">
        <w:rPr>
          <w:lang w:eastAsia="zh-Hans"/>
        </w:rPr>
        <w:t>提交人由律师代理。</w:t>
      </w:r>
    </w:p>
    <w:p w14:paraId="196FFDE7" w14:textId="77777777" w:rsidR="00E739F5" w:rsidRPr="006B466D" w:rsidRDefault="00E739F5" w:rsidP="00E739F5">
      <w:pPr>
        <w:pStyle w:val="H23G"/>
        <w:rPr>
          <w:rFonts w:ascii="黑体" w:eastAsia="黑体" w:hAnsi="黑体"/>
          <w:lang w:eastAsia="zh-CN"/>
        </w:rPr>
      </w:pPr>
      <w:r w:rsidRPr="0071452A">
        <w:rPr>
          <w:lang w:eastAsia="zh-CN"/>
        </w:rPr>
        <w:tab/>
      </w:r>
      <w:r w:rsidRPr="006B466D">
        <w:rPr>
          <w:rFonts w:ascii="黑体" w:eastAsia="黑体" w:hAnsi="黑体"/>
          <w:lang w:eastAsia="zh-CN"/>
        </w:rPr>
        <w:tab/>
      </w:r>
      <w:r w:rsidRPr="006B466D">
        <w:rPr>
          <w:rFonts w:ascii="黑体" w:eastAsia="黑体" w:hAnsi="黑体" w:cs="宋体" w:hint="eastAsia"/>
          <w:b w:val="0"/>
          <w:bCs/>
          <w:color w:val="333333"/>
          <w:sz w:val="21"/>
          <w:szCs w:val="21"/>
          <w:lang w:eastAsia="zh-CN"/>
        </w:rPr>
        <w:t>提交人陈述的事实</w:t>
      </w:r>
    </w:p>
    <w:p w14:paraId="786C4A33" w14:textId="2538CCE8" w:rsidR="00E739F5" w:rsidRDefault="0053380A" w:rsidP="00970AEB">
      <w:pPr>
        <w:pStyle w:val="SingleTxtGC"/>
        <w:rPr>
          <w:shd w:val="clear" w:color="auto" w:fill="FFFFFF"/>
        </w:rPr>
      </w:pPr>
      <w:r>
        <w:t>2</w:t>
      </w:r>
      <w:r w:rsidR="00E739F5" w:rsidRPr="0071452A">
        <w:t>.</w:t>
      </w:r>
      <w:r>
        <w:t>1</w:t>
      </w:r>
      <w:r w:rsidR="00E739F5" w:rsidRPr="0071452A">
        <w:tab/>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w:t>
      </w:r>
      <w:r>
        <w:rPr>
          <w:shd w:val="clear" w:color="auto" w:fill="FFFFFF"/>
        </w:rPr>
        <w:t>4</w:t>
      </w:r>
      <w:r w:rsidR="00E739F5">
        <w:rPr>
          <w:rFonts w:hint="eastAsia"/>
          <w:shd w:val="clear" w:color="auto" w:fill="FFFFFF"/>
        </w:rPr>
        <w:t>月</w:t>
      </w:r>
      <w:r>
        <w:rPr>
          <w:shd w:val="clear" w:color="auto" w:fill="FFFFFF"/>
        </w:rPr>
        <w:t>25</w:t>
      </w:r>
      <w:r w:rsidR="00E739F5">
        <w:rPr>
          <w:rFonts w:hint="eastAsia"/>
          <w:shd w:val="clear" w:color="auto" w:fill="FFFFFF"/>
        </w:rPr>
        <w:t>日</w:t>
      </w:r>
      <w:r w:rsidR="00E739F5">
        <w:rPr>
          <w:rFonts w:hint="eastAsia"/>
          <w:shd w:val="clear" w:color="auto" w:fill="FFFFFF"/>
          <w:lang w:val="fr-CH"/>
        </w:rPr>
        <w:t>早晨</w:t>
      </w:r>
      <w:r>
        <w:rPr>
          <w:shd w:val="clear" w:color="auto" w:fill="FFFFFF"/>
        </w:rPr>
        <w:t>6</w:t>
      </w:r>
      <w:r w:rsidR="00E739F5">
        <w:rPr>
          <w:rFonts w:hint="eastAsia"/>
          <w:shd w:val="clear" w:color="auto" w:fill="FFFFFF"/>
        </w:rPr>
        <w:t>时左右，提交人的儿子被警察逮捕，当时警察想查他的身份。当天上午</w:t>
      </w:r>
      <w:r>
        <w:rPr>
          <w:shd w:val="clear" w:color="auto" w:fill="FFFFFF"/>
        </w:rPr>
        <w:t>11</w:t>
      </w:r>
      <w:r w:rsidR="00E739F5">
        <w:rPr>
          <w:rFonts w:hint="eastAsia"/>
          <w:shd w:val="clear" w:color="auto" w:fill="FFFFFF"/>
        </w:rPr>
        <w:t>时</w:t>
      </w:r>
      <w:r>
        <w:rPr>
          <w:shd w:val="clear" w:color="auto" w:fill="FFFFFF"/>
        </w:rPr>
        <w:t>15</w:t>
      </w:r>
      <w:r w:rsidR="00E739F5">
        <w:rPr>
          <w:rFonts w:hint="eastAsia"/>
          <w:shd w:val="clear" w:color="auto" w:fill="FFFFFF"/>
        </w:rPr>
        <w:t>分，他在民警的护送下住进了一家医院的急诊病房。</w:t>
      </w:r>
      <w:r>
        <w:t>P</w:t>
      </w:r>
      <w:r w:rsidR="00E739F5">
        <w:rPr>
          <w:shd w:val="clear" w:color="auto" w:fill="FFFFFF"/>
        </w:rPr>
        <w:t>.</w:t>
      </w:r>
      <w:r w:rsidR="00E739F5">
        <w:rPr>
          <w:rFonts w:hint="eastAsia"/>
          <w:shd w:val="clear" w:color="auto" w:fill="FFFFFF"/>
        </w:rPr>
        <w:t>先生接受检查并被诊断为</w:t>
      </w:r>
      <w:r>
        <w:rPr>
          <w:rFonts w:hint="eastAsia"/>
          <w:shd w:val="clear" w:color="auto" w:fill="FFFFFF"/>
        </w:rPr>
        <w:t>“</w:t>
      </w:r>
      <w:r w:rsidR="00E739F5">
        <w:rPr>
          <w:rFonts w:hint="eastAsia"/>
          <w:shd w:val="clear" w:color="auto" w:fill="FFFFFF"/>
        </w:rPr>
        <w:t>头部外伤，额头有血肿</w:t>
      </w:r>
      <w:r>
        <w:rPr>
          <w:rFonts w:hint="eastAsia"/>
          <w:shd w:val="clear" w:color="auto" w:fill="FFFFFF"/>
        </w:rPr>
        <w:t>”</w:t>
      </w:r>
      <w:r w:rsidR="00E739F5">
        <w:rPr>
          <w:rFonts w:hint="eastAsia"/>
          <w:shd w:val="clear" w:color="auto" w:fill="FFFFFF"/>
        </w:rPr>
        <w:t>。验血没有发现任何酒精中毒的迹象。</w:t>
      </w:r>
    </w:p>
    <w:p w14:paraId="6D678B13" w14:textId="5F815E6E" w:rsidR="00E739F5" w:rsidRDefault="0053380A" w:rsidP="00970AEB">
      <w:pPr>
        <w:pStyle w:val="SingleTxtGC"/>
        <w:rPr>
          <w:shd w:val="clear" w:color="auto" w:fill="FFFFFF"/>
        </w:rPr>
      </w:pPr>
      <w:r>
        <w:t>2</w:t>
      </w:r>
      <w:r w:rsidR="00E739F5" w:rsidRPr="0071452A">
        <w:t>.</w:t>
      </w:r>
      <w:r>
        <w:t>2</w:t>
      </w:r>
      <w:r w:rsidR="00E739F5" w:rsidRPr="0071452A">
        <w:tab/>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w:t>
      </w:r>
      <w:r>
        <w:rPr>
          <w:shd w:val="clear" w:color="auto" w:fill="FFFFFF"/>
        </w:rPr>
        <w:t>4</w:t>
      </w:r>
      <w:r w:rsidR="00E739F5">
        <w:rPr>
          <w:rFonts w:hint="eastAsia"/>
          <w:shd w:val="clear" w:color="auto" w:fill="FFFFFF"/>
        </w:rPr>
        <w:t>月</w:t>
      </w:r>
      <w:r>
        <w:rPr>
          <w:shd w:val="clear" w:color="auto" w:fill="FFFFFF"/>
        </w:rPr>
        <w:t>28</w:t>
      </w:r>
      <w:r w:rsidR="00E739F5">
        <w:rPr>
          <w:rFonts w:hint="eastAsia"/>
          <w:shd w:val="clear" w:color="auto" w:fill="FFFFFF"/>
        </w:rPr>
        <w:t>日，根据《哈萨克斯坦刑法典》第</w:t>
      </w:r>
      <w:r>
        <w:rPr>
          <w:shd w:val="clear" w:color="auto" w:fill="FFFFFF"/>
        </w:rPr>
        <w:t>1</w:t>
      </w:r>
      <w:r w:rsidR="00E739F5">
        <w:rPr>
          <w:shd w:val="clear" w:color="auto" w:fill="FFFFFF"/>
        </w:rPr>
        <w:t>0</w:t>
      </w:r>
      <w:r>
        <w:rPr>
          <w:shd w:val="clear" w:color="auto" w:fill="FFFFFF"/>
        </w:rPr>
        <w:t>3</w:t>
      </w:r>
      <w:r w:rsidR="00E739F5">
        <w:rPr>
          <w:rFonts w:hint="eastAsia"/>
          <w:shd w:val="clear" w:color="auto" w:fill="FFFFFF"/>
        </w:rPr>
        <w:t>条第</w:t>
      </w:r>
      <w:r>
        <w:rPr>
          <w:shd w:val="clear" w:color="auto" w:fill="FFFFFF"/>
        </w:rPr>
        <w:t>1</w:t>
      </w:r>
      <w:r w:rsidR="00E739F5">
        <w:rPr>
          <w:rFonts w:hint="eastAsia"/>
          <w:shd w:val="clear" w:color="auto" w:fill="FFFFFF"/>
        </w:rPr>
        <w:t>款，提交人的儿子被控</w:t>
      </w:r>
      <w:r>
        <w:rPr>
          <w:rFonts w:hint="eastAsia"/>
          <w:shd w:val="clear" w:color="auto" w:fill="FFFFFF"/>
        </w:rPr>
        <w:t>“</w:t>
      </w:r>
      <w:r w:rsidR="00E739F5">
        <w:rPr>
          <w:rFonts w:hint="eastAsia"/>
          <w:shd w:val="clear" w:color="auto" w:fill="FFFFFF"/>
        </w:rPr>
        <w:t>造成重大身体伤害</w:t>
      </w:r>
      <w:r>
        <w:rPr>
          <w:rFonts w:hint="eastAsia"/>
          <w:shd w:val="clear" w:color="auto" w:fill="FFFFFF"/>
        </w:rPr>
        <w:t>”</w:t>
      </w:r>
      <w:r w:rsidR="00E739F5">
        <w:rPr>
          <w:rFonts w:hint="eastAsia"/>
          <w:shd w:val="clear" w:color="auto" w:fill="FFFFFF"/>
        </w:rPr>
        <w:t>。</w:t>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w:t>
      </w:r>
      <w:r>
        <w:rPr>
          <w:shd w:val="clear" w:color="auto" w:fill="FFFFFF"/>
        </w:rPr>
        <w:t>5</w:t>
      </w:r>
      <w:r w:rsidR="00E739F5">
        <w:rPr>
          <w:rFonts w:hint="eastAsia"/>
          <w:shd w:val="clear" w:color="auto" w:fill="FFFFFF"/>
        </w:rPr>
        <w:t>月</w:t>
      </w:r>
      <w:r>
        <w:rPr>
          <w:shd w:val="clear" w:color="auto" w:fill="FFFFFF"/>
        </w:rPr>
        <w:t>24</w:t>
      </w:r>
      <w:r w:rsidR="00E739F5">
        <w:rPr>
          <w:rFonts w:hint="eastAsia"/>
          <w:shd w:val="clear" w:color="auto" w:fill="FFFFFF"/>
        </w:rPr>
        <w:t>日，</w:t>
      </w:r>
      <w:r>
        <w:t>P</w:t>
      </w:r>
      <w:r w:rsidR="00E739F5">
        <w:rPr>
          <w:shd w:val="clear" w:color="auto" w:fill="FFFFFF"/>
        </w:rPr>
        <w:t>.</w:t>
      </w:r>
      <w:r w:rsidR="00E739F5">
        <w:rPr>
          <w:rFonts w:hint="eastAsia"/>
          <w:shd w:val="clear" w:color="auto" w:fill="FFFFFF"/>
        </w:rPr>
        <w:t>先生向警方和阿尔马林斯基区检察官办公室提交了酷刑申诉。他声称，他在拘留后头部立即被打。</w:t>
      </w:r>
      <w:r>
        <w:rPr>
          <w:shd w:val="clear" w:color="auto" w:fill="FFFFFF"/>
        </w:rPr>
        <w:t>2</w:t>
      </w:r>
      <w:r w:rsidR="00E739F5">
        <w:rPr>
          <w:shd w:val="clear" w:color="auto" w:fill="FFFFFF"/>
        </w:rPr>
        <w:t>00</w:t>
      </w:r>
      <w:r>
        <w:rPr>
          <w:shd w:val="clear" w:color="auto" w:fill="FFFFFF"/>
        </w:rPr>
        <w:t>5</w:t>
      </w:r>
      <w:r w:rsidR="00E739F5">
        <w:rPr>
          <w:rFonts w:hint="eastAsia"/>
          <w:shd w:val="clear" w:color="auto" w:fill="FFFFFF"/>
        </w:rPr>
        <w:t>年</w:t>
      </w:r>
      <w:r>
        <w:rPr>
          <w:shd w:val="clear" w:color="auto" w:fill="FFFFFF"/>
        </w:rPr>
        <w:t>6</w:t>
      </w:r>
      <w:r w:rsidR="00E739F5">
        <w:rPr>
          <w:rFonts w:hint="eastAsia"/>
          <w:shd w:val="clear" w:color="auto" w:fill="FFFFFF"/>
        </w:rPr>
        <w:t>月</w:t>
      </w:r>
      <w:r>
        <w:rPr>
          <w:shd w:val="clear" w:color="auto" w:fill="FFFFFF"/>
        </w:rPr>
        <w:t>23</w:t>
      </w:r>
      <w:r w:rsidR="00E739F5">
        <w:rPr>
          <w:rFonts w:hint="eastAsia"/>
          <w:shd w:val="clear" w:color="auto" w:fill="FFFFFF"/>
        </w:rPr>
        <w:t>日，</w:t>
      </w:r>
      <w:r>
        <w:t>P</w:t>
      </w:r>
      <w:r w:rsidR="00E739F5">
        <w:rPr>
          <w:shd w:val="clear" w:color="auto" w:fill="FFFFFF"/>
        </w:rPr>
        <w:t>.</w:t>
      </w:r>
      <w:r w:rsidR="00E739F5">
        <w:rPr>
          <w:rFonts w:hint="eastAsia"/>
          <w:shd w:val="clear" w:color="auto" w:fill="FFFFFF"/>
        </w:rPr>
        <w:t>先生的律师提出了类似的申诉。</w:t>
      </w:r>
    </w:p>
    <w:p w14:paraId="384F3E2E" w14:textId="74A028A5" w:rsidR="00E739F5" w:rsidRDefault="0053380A" w:rsidP="00970AEB">
      <w:pPr>
        <w:pStyle w:val="SingleTxtGC"/>
        <w:rPr>
          <w:shd w:val="clear" w:color="auto" w:fill="FFFFFF"/>
        </w:rPr>
      </w:pPr>
      <w:r>
        <w:t>2</w:t>
      </w:r>
      <w:r w:rsidR="00E739F5" w:rsidRPr="0071452A">
        <w:t>.</w:t>
      </w:r>
      <w:r>
        <w:t>3</w:t>
      </w:r>
      <w:r w:rsidR="00E739F5" w:rsidRPr="0071452A">
        <w:tab/>
      </w:r>
      <w:r w:rsidRPr="00403E52">
        <w:rPr>
          <w:spacing w:val="2"/>
          <w:shd w:val="clear" w:color="auto" w:fill="FFFFFF"/>
        </w:rPr>
        <w:t>2</w:t>
      </w:r>
      <w:r w:rsidR="00E739F5" w:rsidRPr="00403E52">
        <w:rPr>
          <w:spacing w:val="2"/>
          <w:shd w:val="clear" w:color="auto" w:fill="FFFFFF"/>
        </w:rPr>
        <w:t>00</w:t>
      </w:r>
      <w:r w:rsidRPr="00403E52">
        <w:rPr>
          <w:spacing w:val="2"/>
          <w:shd w:val="clear" w:color="auto" w:fill="FFFFFF"/>
        </w:rPr>
        <w:t>5</w:t>
      </w:r>
      <w:r w:rsidR="00E739F5" w:rsidRPr="00403E52">
        <w:rPr>
          <w:rFonts w:hint="eastAsia"/>
          <w:spacing w:val="2"/>
          <w:shd w:val="clear" w:color="auto" w:fill="FFFFFF"/>
        </w:rPr>
        <w:t>年</w:t>
      </w:r>
      <w:r w:rsidRPr="00403E52">
        <w:rPr>
          <w:spacing w:val="2"/>
          <w:shd w:val="clear" w:color="auto" w:fill="FFFFFF"/>
        </w:rPr>
        <w:t>5</w:t>
      </w:r>
      <w:r w:rsidR="00E739F5" w:rsidRPr="00403E52">
        <w:rPr>
          <w:rFonts w:hint="eastAsia"/>
          <w:spacing w:val="2"/>
          <w:shd w:val="clear" w:color="auto" w:fill="FFFFFF"/>
        </w:rPr>
        <w:t>月</w:t>
      </w:r>
      <w:r w:rsidRPr="00403E52">
        <w:rPr>
          <w:spacing w:val="2"/>
          <w:shd w:val="clear" w:color="auto" w:fill="FFFFFF"/>
        </w:rPr>
        <w:t>18</w:t>
      </w:r>
      <w:r w:rsidR="00E739F5" w:rsidRPr="00403E52">
        <w:rPr>
          <w:rFonts w:hint="eastAsia"/>
          <w:spacing w:val="2"/>
          <w:shd w:val="clear" w:color="auto" w:fill="FFFFFF"/>
        </w:rPr>
        <w:t>日，由于</w:t>
      </w:r>
      <w:r w:rsidRPr="00403E52">
        <w:rPr>
          <w:spacing w:val="2"/>
        </w:rPr>
        <w:t>P</w:t>
      </w:r>
      <w:r w:rsidR="00E739F5" w:rsidRPr="00403E52">
        <w:rPr>
          <w:spacing w:val="2"/>
        </w:rPr>
        <w:t>.</w:t>
      </w:r>
      <w:r w:rsidR="00E739F5" w:rsidRPr="00403E52">
        <w:rPr>
          <w:rFonts w:hint="eastAsia"/>
          <w:spacing w:val="2"/>
          <w:shd w:val="clear" w:color="auto" w:fill="FFFFFF"/>
        </w:rPr>
        <w:t>先生以前被诊断患有精神分裂症，调查员下令对他进行精神病检查。检查表明，提交人的儿子在犯下所控罪行时患有急性精神病</w:t>
      </w:r>
      <w:r w:rsidR="00E739F5">
        <w:rPr>
          <w:rFonts w:hint="eastAsia"/>
          <w:shd w:val="clear" w:color="auto" w:fill="FFFFFF"/>
        </w:rPr>
        <w:t>。</w:t>
      </w:r>
    </w:p>
    <w:p w14:paraId="5311424D" w14:textId="7F769E92" w:rsidR="00E739F5" w:rsidRDefault="0053380A" w:rsidP="00970AEB">
      <w:pPr>
        <w:pStyle w:val="SingleTxtGC"/>
        <w:rPr>
          <w:shd w:val="clear" w:color="auto" w:fill="FFFFFF"/>
        </w:rPr>
      </w:pPr>
      <w:r>
        <w:t>2</w:t>
      </w:r>
      <w:r w:rsidR="00E739F5" w:rsidRPr="0071452A">
        <w:t>.</w:t>
      </w:r>
      <w:r>
        <w:t>4</w:t>
      </w:r>
      <w:r w:rsidR="00E739F5" w:rsidRPr="0071452A">
        <w:tab/>
      </w:r>
      <w:r>
        <w:rPr>
          <w:shd w:val="clear" w:color="auto" w:fill="FFFFFF"/>
        </w:rPr>
        <w:t>2</w:t>
      </w:r>
      <w:r w:rsidR="00E739F5">
        <w:rPr>
          <w:shd w:val="clear" w:color="auto" w:fill="FFFFFF"/>
        </w:rPr>
        <w:t>00</w:t>
      </w:r>
      <w:r>
        <w:rPr>
          <w:shd w:val="clear" w:color="auto" w:fill="FFFFFF"/>
        </w:rPr>
        <w:t>5</w:t>
      </w:r>
      <w:r w:rsidR="00E739F5">
        <w:rPr>
          <w:rFonts w:hint="eastAsia"/>
          <w:shd w:val="clear" w:color="auto" w:fill="FFFFFF"/>
        </w:rPr>
        <w:t>年</w:t>
      </w:r>
      <w:r>
        <w:rPr>
          <w:shd w:val="clear" w:color="auto" w:fill="FFFFFF"/>
        </w:rPr>
        <w:t>6</w:t>
      </w:r>
      <w:r w:rsidR="00E739F5">
        <w:rPr>
          <w:rFonts w:hint="eastAsia"/>
          <w:shd w:val="clear" w:color="auto" w:fill="FFFFFF"/>
        </w:rPr>
        <w:t>月</w:t>
      </w:r>
      <w:r>
        <w:rPr>
          <w:shd w:val="clear" w:color="auto" w:fill="FFFFFF"/>
        </w:rPr>
        <w:t>6</w:t>
      </w:r>
      <w:r w:rsidR="00E739F5">
        <w:rPr>
          <w:rFonts w:hint="eastAsia"/>
          <w:shd w:val="clear" w:color="auto" w:fill="FFFFFF"/>
        </w:rPr>
        <w:t>日，调查员向法院提出请求，要求命令</w:t>
      </w:r>
      <w:r>
        <w:t>P</w:t>
      </w:r>
      <w:r w:rsidR="00E739F5" w:rsidRPr="0071452A">
        <w:t>.</w:t>
      </w:r>
      <w:r w:rsidR="00E739F5">
        <w:rPr>
          <w:rFonts w:hint="eastAsia"/>
          <w:shd w:val="clear" w:color="auto" w:fill="FFFFFF"/>
        </w:rPr>
        <w:t>先生在精神病院接受强制治疗。</w:t>
      </w:r>
      <w:r>
        <w:rPr>
          <w:shd w:val="clear" w:color="auto" w:fill="FFFFFF"/>
        </w:rPr>
        <w:t>2</w:t>
      </w:r>
      <w:r w:rsidR="00E739F5">
        <w:rPr>
          <w:shd w:val="clear" w:color="auto" w:fill="FFFFFF"/>
        </w:rPr>
        <w:t>00</w:t>
      </w:r>
      <w:r>
        <w:rPr>
          <w:shd w:val="clear" w:color="auto" w:fill="FFFFFF"/>
        </w:rPr>
        <w:t>5</w:t>
      </w:r>
      <w:r w:rsidR="00E739F5">
        <w:rPr>
          <w:rFonts w:hint="eastAsia"/>
          <w:shd w:val="clear" w:color="auto" w:fill="FFFFFF"/>
        </w:rPr>
        <w:t>年</w:t>
      </w:r>
      <w:r>
        <w:rPr>
          <w:shd w:val="clear" w:color="auto" w:fill="FFFFFF"/>
        </w:rPr>
        <w:t>7</w:t>
      </w:r>
      <w:r w:rsidR="00E739F5">
        <w:rPr>
          <w:rFonts w:hint="eastAsia"/>
          <w:shd w:val="clear" w:color="auto" w:fill="FFFFFF"/>
        </w:rPr>
        <w:t>月</w:t>
      </w:r>
      <w:r>
        <w:rPr>
          <w:shd w:val="clear" w:color="auto" w:fill="FFFFFF"/>
        </w:rPr>
        <w:t>27</w:t>
      </w:r>
      <w:r w:rsidR="00E739F5">
        <w:rPr>
          <w:rFonts w:hint="eastAsia"/>
          <w:shd w:val="clear" w:color="auto" w:fill="FFFFFF"/>
        </w:rPr>
        <w:t>日，阿尔马林斯基区法院经非公开审理批准了这一请求。法院免除了提交</w:t>
      </w:r>
      <w:proofErr w:type="gramStart"/>
      <w:r w:rsidR="00E739F5">
        <w:rPr>
          <w:rFonts w:hint="eastAsia"/>
          <w:shd w:val="clear" w:color="auto" w:fill="FFFFFF"/>
        </w:rPr>
        <w:t>人儿子</w:t>
      </w:r>
      <w:proofErr w:type="gramEnd"/>
      <w:r w:rsidR="00E739F5">
        <w:rPr>
          <w:rFonts w:hint="eastAsia"/>
          <w:shd w:val="clear" w:color="auto" w:fill="FFFFFF"/>
        </w:rPr>
        <w:t>的刑事责任，并下令将他转移到精神病院接受强制治疗。</w:t>
      </w:r>
      <w:r>
        <w:rPr>
          <w:shd w:val="clear" w:color="auto" w:fill="FFFFFF"/>
        </w:rPr>
        <w:t>2</w:t>
      </w:r>
      <w:r w:rsidR="00E739F5" w:rsidRPr="005D6DD1">
        <w:rPr>
          <w:shd w:val="clear" w:color="auto" w:fill="FFFFFF"/>
        </w:rPr>
        <w:t>00</w:t>
      </w:r>
      <w:r>
        <w:rPr>
          <w:shd w:val="clear" w:color="auto" w:fill="FFFFFF"/>
        </w:rPr>
        <w:t>5</w:t>
      </w:r>
      <w:r w:rsidR="00E739F5">
        <w:rPr>
          <w:rFonts w:hint="eastAsia"/>
          <w:shd w:val="clear" w:color="auto" w:fill="FFFFFF"/>
        </w:rPr>
        <w:t>年</w:t>
      </w:r>
      <w:r>
        <w:rPr>
          <w:shd w:val="clear" w:color="auto" w:fill="FFFFFF"/>
        </w:rPr>
        <w:t>9</w:t>
      </w:r>
      <w:r w:rsidR="00E739F5">
        <w:rPr>
          <w:rFonts w:hint="eastAsia"/>
          <w:shd w:val="clear" w:color="auto" w:fill="FFFFFF"/>
        </w:rPr>
        <w:t>月</w:t>
      </w:r>
      <w:r>
        <w:rPr>
          <w:shd w:val="clear" w:color="auto" w:fill="FFFFFF"/>
        </w:rPr>
        <w:t>1</w:t>
      </w:r>
      <w:r w:rsidR="00E739F5">
        <w:rPr>
          <w:rFonts w:hint="eastAsia"/>
          <w:shd w:val="clear" w:color="auto" w:fill="FFFFFF"/>
        </w:rPr>
        <w:t>日，</w:t>
      </w:r>
      <w:r w:rsidR="00E739F5" w:rsidRPr="005D6DD1">
        <w:rPr>
          <w:rFonts w:hint="eastAsia"/>
          <w:shd w:val="clear" w:color="auto" w:fill="FFFFFF"/>
        </w:rPr>
        <w:t>阿尔马林斯基市</w:t>
      </w:r>
      <w:r w:rsidR="00E739F5">
        <w:rPr>
          <w:rFonts w:hint="eastAsia"/>
          <w:shd w:val="clear" w:color="auto" w:fill="FFFFFF"/>
        </w:rPr>
        <w:t>维持这一决定。</w:t>
      </w:r>
      <w:r>
        <w:rPr>
          <w:shd w:val="clear" w:color="auto" w:fill="FFFFFF"/>
        </w:rPr>
        <w:t>2</w:t>
      </w:r>
      <w:r w:rsidR="00E739F5">
        <w:rPr>
          <w:shd w:val="clear" w:color="auto" w:fill="FFFFFF"/>
        </w:rPr>
        <w:t>00</w:t>
      </w:r>
      <w:r>
        <w:rPr>
          <w:shd w:val="clear" w:color="auto" w:fill="FFFFFF"/>
        </w:rPr>
        <w:t>7</w:t>
      </w:r>
      <w:r w:rsidR="00E739F5">
        <w:rPr>
          <w:rFonts w:hint="eastAsia"/>
          <w:shd w:val="clear" w:color="auto" w:fill="FFFFFF"/>
        </w:rPr>
        <w:t>年</w:t>
      </w:r>
      <w:r>
        <w:rPr>
          <w:shd w:val="clear" w:color="auto" w:fill="FFFFFF"/>
        </w:rPr>
        <w:t>5</w:t>
      </w:r>
      <w:r w:rsidR="00E739F5">
        <w:rPr>
          <w:rFonts w:hint="eastAsia"/>
          <w:shd w:val="clear" w:color="auto" w:fill="FFFFFF"/>
        </w:rPr>
        <w:t>月</w:t>
      </w:r>
      <w:r>
        <w:rPr>
          <w:shd w:val="clear" w:color="auto" w:fill="FFFFFF"/>
        </w:rPr>
        <w:t>8</w:t>
      </w:r>
      <w:r w:rsidR="00E739F5">
        <w:rPr>
          <w:rFonts w:hint="eastAsia"/>
          <w:shd w:val="clear" w:color="auto" w:fill="FFFFFF"/>
        </w:rPr>
        <w:t>日，</w:t>
      </w:r>
      <w:r w:rsidR="00E739F5" w:rsidRPr="005D6DD1">
        <w:rPr>
          <w:shd w:val="clear" w:color="auto" w:fill="FFFFFF"/>
        </w:rPr>
        <w:t>塔尔加</w:t>
      </w:r>
      <w:r w:rsidR="00E739F5">
        <w:rPr>
          <w:rFonts w:hint="eastAsia"/>
          <w:shd w:val="clear" w:color="auto" w:fill="FFFFFF"/>
        </w:rPr>
        <w:t>区法院决定继续对提交人进行治疗，并指出，</w:t>
      </w:r>
      <w:r>
        <w:t>P</w:t>
      </w:r>
      <w:r w:rsidR="00E739F5" w:rsidRPr="0071452A">
        <w:t>.</w:t>
      </w:r>
      <w:r w:rsidR="00E739F5">
        <w:rPr>
          <w:rFonts w:hint="eastAsia"/>
          <w:shd w:val="clear" w:color="auto" w:fill="FFFFFF"/>
        </w:rPr>
        <w:t>先生如果获释，可能对他自己和他人构成危险。</w:t>
      </w:r>
    </w:p>
    <w:p w14:paraId="58296AC6" w14:textId="2EFDEFAE" w:rsidR="00E739F5" w:rsidRDefault="0053380A" w:rsidP="00970AEB">
      <w:pPr>
        <w:pStyle w:val="SingleTxtGC"/>
        <w:rPr>
          <w:shd w:val="clear" w:color="auto" w:fill="FFFFFF"/>
        </w:rPr>
      </w:pPr>
      <w:r>
        <w:t>2</w:t>
      </w:r>
      <w:r w:rsidR="00E739F5" w:rsidRPr="0071452A">
        <w:t>.</w:t>
      </w:r>
      <w:r>
        <w:t>5</w:t>
      </w:r>
      <w:r w:rsidR="00E739F5" w:rsidRPr="0071452A">
        <w:tab/>
      </w:r>
      <w:r>
        <w:rPr>
          <w:shd w:val="clear" w:color="auto" w:fill="FFFFFF"/>
        </w:rPr>
        <w:t>2</w:t>
      </w:r>
      <w:r w:rsidR="00E739F5">
        <w:rPr>
          <w:shd w:val="clear" w:color="auto" w:fill="FFFFFF"/>
        </w:rPr>
        <w:t>00</w:t>
      </w:r>
      <w:r>
        <w:rPr>
          <w:shd w:val="clear" w:color="auto" w:fill="FFFFFF"/>
        </w:rPr>
        <w:t>7</w:t>
      </w:r>
      <w:r w:rsidR="00E739F5">
        <w:rPr>
          <w:rFonts w:hint="eastAsia"/>
          <w:shd w:val="clear" w:color="auto" w:fill="FFFFFF"/>
        </w:rPr>
        <w:t>年</w:t>
      </w:r>
      <w:r>
        <w:rPr>
          <w:shd w:val="clear" w:color="auto" w:fill="FFFFFF"/>
        </w:rPr>
        <w:t>9</w:t>
      </w:r>
      <w:r w:rsidR="00E739F5">
        <w:rPr>
          <w:rFonts w:hint="eastAsia"/>
          <w:shd w:val="clear" w:color="auto" w:fill="FFFFFF"/>
        </w:rPr>
        <w:t>月</w:t>
      </w:r>
      <w:r>
        <w:rPr>
          <w:shd w:val="clear" w:color="auto" w:fill="FFFFFF"/>
        </w:rPr>
        <w:t>24</w:t>
      </w:r>
      <w:r w:rsidR="00E739F5">
        <w:rPr>
          <w:rFonts w:hint="eastAsia"/>
          <w:shd w:val="clear" w:color="auto" w:fill="FFFFFF"/>
        </w:rPr>
        <w:t>日，</w:t>
      </w:r>
      <w:r>
        <w:t>P</w:t>
      </w:r>
      <w:r w:rsidR="00E739F5" w:rsidRPr="0071452A">
        <w:t>.</w:t>
      </w:r>
      <w:r w:rsidR="00E739F5">
        <w:rPr>
          <w:rFonts w:hint="eastAsia"/>
          <w:shd w:val="clear" w:color="auto" w:fill="FFFFFF"/>
        </w:rPr>
        <w:t>先生在精神病病房死亡。死亡证明列明的死因为</w:t>
      </w:r>
      <w:r>
        <w:rPr>
          <w:rFonts w:hint="eastAsia"/>
          <w:shd w:val="clear" w:color="auto" w:fill="FFFFFF"/>
        </w:rPr>
        <w:t>“</w:t>
      </w:r>
      <w:r w:rsidR="00E739F5">
        <w:rPr>
          <w:rFonts w:hint="eastAsia"/>
          <w:shd w:val="clear" w:color="auto" w:fill="FFFFFF"/>
        </w:rPr>
        <w:t>肺栓塞、心肌梗死</w:t>
      </w:r>
      <w:r>
        <w:rPr>
          <w:rFonts w:hint="eastAsia"/>
          <w:shd w:val="clear" w:color="auto" w:fill="FFFFFF"/>
        </w:rPr>
        <w:t>”</w:t>
      </w:r>
      <w:r w:rsidR="00E739F5">
        <w:rPr>
          <w:rFonts w:hint="eastAsia"/>
          <w:shd w:val="clear" w:color="auto" w:fill="FFFFFF"/>
        </w:rPr>
        <w:t>。提交人要求医院向她提供她儿子死前的病历以及尸检结果，但遭到拒绝。</w:t>
      </w:r>
    </w:p>
    <w:p w14:paraId="47F20FDC" w14:textId="6D7138B2" w:rsidR="00E739F5" w:rsidRDefault="0053380A" w:rsidP="00970AEB">
      <w:pPr>
        <w:pStyle w:val="SingleTxtGC"/>
        <w:rPr>
          <w:shd w:val="clear" w:color="auto" w:fill="FFFFFF"/>
        </w:rPr>
      </w:pPr>
      <w:r>
        <w:t>2</w:t>
      </w:r>
      <w:r w:rsidR="00E739F5" w:rsidRPr="0071452A">
        <w:t>.</w:t>
      </w:r>
      <w:r>
        <w:t>6</w:t>
      </w:r>
      <w:r w:rsidR="00E739F5" w:rsidRPr="0071452A">
        <w:tab/>
      </w:r>
      <w:r>
        <w:rPr>
          <w:shd w:val="clear" w:color="auto" w:fill="FFFFFF"/>
        </w:rPr>
        <w:t>2</w:t>
      </w:r>
      <w:r w:rsidR="00E739F5">
        <w:rPr>
          <w:shd w:val="clear" w:color="auto" w:fill="FFFFFF"/>
        </w:rPr>
        <w:t>00</w:t>
      </w:r>
      <w:r>
        <w:rPr>
          <w:shd w:val="clear" w:color="auto" w:fill="FFFFFF"/>
        </w:rPr>
        <w:t>9</w:t>
      </w:r>
      <w:r w:rsidR="00E739F5">
        <w:rPr>
          <w:rFonts w:hint="eastAsia"/>
          <w:shd w:val="clear" w:color="auto" w:fill="FFFFFF"/>
        </w:rPr>
        <w:t>年</w:t>
      </w:r>
      <w:r>
        <w:rPr>
          <w:shd w:val="clear" w:color="auto" w:fill="FFFFFF"/>
        </w:rPr>
        <w:t>7</w:t>
      </w:r>
      <w:r w:rsidR="00E739F5">
        <w:rPr>
          <w:rFonts w:hint="eastAsia"/>
          <w:shd w:val="clear" w:color="auto" w:fill="FFFFFF"/>
        </w:rPr>
        <w:t>月</w:t>
      </w:r>
      <w:r>
        <w:rPr>
          <w:shd w:val="clear" w:color="auto" w:fill="FFFFFF"/>
        </w:rPr>
        <w:t>31</w:t>
      </w:r>
      <w:r w:rsidR="00E739F5">
        <w:rPr>
          <w:rFonts w:hint="eastAsia"/>
          <w:shd w:val="clear" w:color="auto" w:fill="FFFFFF"/>
        </w:rPr>
        <w:t>日，应提交人的请求，</w:t>
      </w:r>
      <w:r w:rsidR="00E739F5" w:rsidRPr="005D6DD1">
        <w:rPr>
          <w:rFonts w:hint="eastAsia"/>
          <w:shd w:val="clear" w:color="auto" w:fill="FFFFFF"/>
        </w:rPr>
        <w:t>塔尔加</w:t>
      </w:r>
      <w:r w:rsidR="00E739F5">
        <w:rPr>
          <w:rFonts w:hint="eastAsia"/>
          <w:shd w:val="clear" w:color="auto" w:fill="FFFFFF"/>
        </w:rPr>
        <w:t>区法院下令挖出</w:t>
      </w:r>
      <w:r>
        <w:t>P</w:t>
      </w:r>
      <w:r w:rsidR="00E739F5" w:rsidRPr="0071452A">
        <w:t>.</w:t>
      </w:r>
      <w:r w:rsidR="00E739F5">
        <w:rPr>
          <w:rFonts w:hint="eastAsia"/>
          <w:shd w:val="clear" w:color="auto" w:fill="FFFFFF"/>
        </w:rPr>
        <w:t>先生的尸体。尽管</w:t>
      </w:r>
      <w:proofErr w:type="gramStart"/>
      <w:r w:rsidR="00E739F5">
        <w:rPr>
          <w:rFonts w:hint="eastAsia"/>
          <w:shd w:val="clear" w:color="auto" w:fill="FFFFFF"/>
        </w:rPr>
        <w:t>作出</w:t>
      </w:r>
      <w:proofErr w:type="gramEnd"/>
      <w:r w:rsidR="00E739F5">
        <w:rPr>
          <w:rFonts w:hint="eastAsia"/>
          <w:shd w:val="clear" w:color="auto" w:fill="FFFFFF"/>
        </w:rPr>
        <w:t>了这一决定，但当时没有进行挖掘。直到</w:t>
      </w:r>
      <w:r>
        <w:rPr>
          <w:shd w:val="clear" w:color="auto" w:fill="FFFFFF"/>
        </w:rPr>
        <w:t>2</w:t>
      </w:r>
      <w:r w:rsidR="00E739F5">
        <w:rPr>
          <w:shd w:val="clear" w:color="auto" w:fill="FFFFFF"/>
        </w:rPr>
        <w:t>0</w:t>
      </w:r>
      <w:r>
        <w:rPr>
          <w:shd w:val="clear" w:color="auto" w:fill="FFFFFF"/>
        </w:rPr>
        <w:t>13</w:t>
      </w:r>
      <w:r w:rsidR="00E739F5">
        <w:rPr>
          <w:rFonts w:hint="eastAsia"/>
          <w:shd w:val="clear" w:color="auto" w:fill="FFFFFF"/>
        </w:rPr>
        <w:t>年</w:t>
      </w:r>
      <w:r>
        <w:rPr>
          <w:shd w:val="clear" w:color="auto" w:fill="FFFFFF"/>
        </w:rPr>
        <w:t>1</w:t>
      </w:r>
      <w:r w:rsidR="00E739F5">
        <w:rPr>
          <w:rFonts w:hint="eastAsia"/>
          <w:shd w:val="clear" w:color="auto" w:fill="FFFFFF"/>
        </w:rPr>
        <w:t>月</w:t>
      </w:r>
      <w:r>
        <w:rPr>
          <w:shd w:val="clear" w:color="auto" w:fill="FFFFFF"/>
        </w:rPr>
        <w:t>15</w:t>
      </w:r>
      <w:r w:rsidR="00E739F5">
        <w:rPr>
          <w:rFonts w:hint="eastAsia"/>
          <w:shd w:val="clear" w:color="auto" w:fill="FFFFFF"/>
        </w:rPr>
        <w:t>日，在多次决定重启和结束对</w:t>
      </w:r>
      <w:r>
        <w:t>P</w:t>
      </w:r>
      <w:r w:rsidR="00E739F5" w:rsidRPr="0071452A">
        <w:t>.</w:t>
      </w:r>
      <w:r w:rsidR="00E739F5">
        <w:rPr>
          <w:rFonts w:hint="eastAsia"/>
          <w:shd w:val="clear" w:color="auto" w:fill="FFFFFF"/>
        </w:rPr>
        <w:t>先生死亡相关确切情况的调查之后，尸体才被挖掘出来。由于离</w:t>
      </w:r>
      <w:r>
        <w:t>P</w:t>
      </w:r>
      <w:r w:rsidR="00E739F5" w:rsidRPr="0071452A">
        <w:t>.</w:t>
      </w:r>
      <w:r w:rsidR="00E739F5">
        <w:rPr>
          <w:rFonts w:hint="eastAsia"/>
          <w:shd w:val="clear" w:color="auto" w:fill="FFFFFF"/>
        </w:rPr>
        <w:t>先生死亡时间太久，尸体挖出后仍无法没有查明他的死因。</w:t>
      </w:r>
    </w:p>
    <w:p w14:paraId="2C575446" w14:textId="089B4D35" w:rsidR="00E739F5" w:rsidRDefault="0053380A" w:rsidP="00970AEB">
      <w:pPr>
        <w:pStyle w:val="SingleTxtGC"/>
        <w:rPr>
          <w:shd w:val="clear" w:color="auto" w:fill="FFFFFF"/>
        </w:rPr>
      </w:pPr>
      <w:r>
        <w:t>2</w:t>
      </w:r>
      <w:r w:rsidR="00E739F5" w:rsidRPr="0071452A">
        <w:t>.</w:t>
      </w:r>
      <w:r>
        <w:t>7</w:t>
      </w:r>
      <w:r w:rsidR="00E739F5" w:rsidRPr="0071452A">
        <w:tab/>
      </w:r>
      <w:r w:rsidR="00E739F5">
        <w:rPr>
          <w:rFonts w:hint="eastAsia"/>
          <w:shd w:val="clear" w:color="auto" w:fill="FFFFFF"/>
        </w:rPr>
        <w:t>提交人辩称，在</w:t>
      </w:r>
      <w:r>
        <w:t>P</w:t>
      </w:r>
      <w:r w:rsidR="00E739F5" w:rsidRPr="0071452A">
        <w:t>.</w:t>
      </w:r>
      <w:r w:rsidR="00E739F5">
        <w:rPr>
          <w:rFonts w:hint="eastAsia"/>
          <w:shd w:val="clear" w:color="auto" w:fill="FFFFFF"/>
        </w:rPr>
        <w:t>先生死前和死后，她和律师代表她和她儿子向检察官办公室和法院提出了多份申诉。这些申诉都没有得到审议，也没有对其采取行动。因此，提交人辩称，她已经用尽所有可用的国内补救办法。</w:t>
      </w:r>
    </w:p>
    <w:p w14:paraId="2D48C3BE" w14:textId="77777777" w:rsidR="00E739F5" w:rsidRPr="003F33F9" w:rsidRDefault="00E739F5" w:rsidP="00970AEB">
      <w:pPr>
        <w:pStyle w:val="H23GC"/>
      </w:pPr>
      <w:r w:rsidRPr="0071452A">
        <w:tab/>
      </w:r>
      <w:r w:rsidRPr="003F33F9">
        <w:tab/>
      </w:r>
      <w:r w:rsidRPr="003F33F9">
        <w:rPr>
          <w:rFonts w:cs="宋体" w:hint="eastAsia"/>
          <w:bCs/>
          <w:color w:val="333333"/>
          <w:szCs w:val="21"/>
        </w:rPr>
        <w:t>申诉</w:t>
      </w:r>
    </w:p>
    <w:p w14:paraId="5B8A2058" w14:textId="4ABCCB5F" w:rsidR="00E739F5" w:rsidRDefault="0053380A" w:rsidP="00970AEB">
      <w:pPr>
        <w:pStyle w:val="SingleTxtGC"/>
        <w:rPr>
          <w:shd w:val="clear" w:color="auto" w:fill="FFFFFF"/>
        </w:rPr>
      </w:pPr>
      <w:r>
        <w:t>3</w:t>
      </w:r>
      <w:r w:rsidR="00E739F5" w:rsidRPr="0071452A">
        <w:t>.</w:t>
      </w:r>
      <w:r>
        <w:t>1</w:t>
      </w:r>
      <w:r w:rsidR="00E739F5" w:rsidRPr="0071452A">
        <w:tab/>
      </w:r>
      <w:r w:rsidR="00E739F5">
        <w:rPr>
          <w:rFonts w:hint="eastAsia"/>
          <w:shd w:val="clear" w:color="auto" w:fill="FFFFFF"/>
        </w:rPr>
        <w:t>提交人称，她儿子在被捕后受到虐待，在精神病院</w:t>
      </w:r>
      <w:r w:rsidR="00E739F5">
        <w:rPr>
          <w:rFonts w:asciiTheme="minorHAnsi" w:hAnsiTheme="minorHAnsi" w:hint="eastAsia"/>
          <w:shd w:val="clear" w:color="auto" w:fill="FFFFFF"/>
        </w:rPr>
        <w:t>住院</w:t>
      </w:r>
      <w:r w:rsidR="00E739F5">
        <w:rPr>
          <w:rFonts w:hint="eastAsia"/>
          <w:shd w:val="clear" w:color="auto" w:fill="FFFFFF"/>
        </w:rPr>
        <w:t>期间得不到安全的拘留条件，并被任意剥夺生命，这违反了《公约》第六条第</w:t>
      </w:r>
      <w:r w:rsidR="00E739F5">
        <w:rPr>
          <w:rFonts w:hint="eastAsia"/>
          <w:lang w:val="zh-CN"/>
        </w:rPr>
        <w:t>一</w:t>
      </w:r>
      <w:r w:rsidR="00E739F5">
        <w:rPr>
          <w:rFonts w:hint="eastAsia"/>
          <w:shd w:val="clear" w:color="auto" w:fill="FFFFFF"/>
        </w:rPr>
        <w:t>款和第七条</w:t>
      </w:r>
      <w:r w:rsidR="00E739F5">
        <w:rPr>
          <w:shd w:val="clear" w:color="auto" w:fill="FFFFFF"/>
        </w:rPr>
        <w:t>(</w:t>
      </w:r>
      <w:r w:rsidR="00E739F5">
        <w:rPr>
          <w:rFonts w:hint="eastAsia"/>
          <w:shd w:val="clear" w:color="auto" w:fill="FFFFFF"/>
        </w:rPr>
        <w:t>单独解读和与第二条第三款一并解读</w:t>
      </w:r>
      <w:r w:rsidR="00E739F5">
        <w:rPr>
          <w:shd w:val="clear" w:color="auto" w:fill="FFFFFF"/>
        </w:rPr>
        <w:t>)</w:t>
      </w:r>
      <w:r w:rsidR="00E739F5">
        <w:rPr>
          <w:rFonts w:hint="eastAsia"/>
          <w:shd w:val="clear" w:color="auto" w:fill="FFFFFF"/>
        </w:rPr>
        <w:t>。</w:t>
      </w:r>
    </w:p>
    <w:p w14:paraId="5D07C561" w14:textId="7DF3B381" w:rsidR="00E739F5" w:rsidRDefault="0053380A" w:rsidP="00970AEB">
      <w:pPr>
        <w:pStyle w:val="SingleTxtGC"/>
        <w:rPr>
          <w:shd w:val="clear" w:color="auto" w:fill="FFFFFF"/>
        </w:rPr>
      </w:pPr>
      <w:r>
        <w:t>3</w:t>
      </w:r>
      <w:r w:rsidR="00E739F5" w:rsidRPr="0071452A">
        <w:t>.</w:t>
      </w:r>
      <w:r>
        <w:t>2</w:t>
      </w:r>
      <w:r w:rsidR="00E739F5" w:rsidRPr="0071452A">
        <w:tab/>
      </w:r>
      <w:r w:rsidR="00E739F5">
        <w:rPr>
          <w:rFonts w:hint="eastAsia"/>
          <w:shd w:val="clear" w:color="auto" w:fill="FFFFFF"/>
        </w:rPr>
        <w:t>提交人辩称，她儿子在精神病院的拘留条件违反了《公约》第十条第</w:t>
      </w:r>
      <w:r w:rsidR="00E739F5">
        <w:rPr>
          <w:rFonts w:hint="eastAsia"/>
          <w:lang w:val="zh-CN"/>
        </w:rPr>
        <w:t>一</w:t>
      </w:r>
      <w:r w:rsidR="00E739F5">
        <w:rPr>
          <w:rFonts w:hint="eastAsia"/>
          <w:shd w:val="clear" w:color="auto" w:fill="FFFFFF"/>
        </w:rPr>
        <w:t>款。</w:t>
      </w:r>
    </w:p>
    <w:p w14:paraId="0E2C0C48" w14:textId="6EE39E35" w:rsidR="00E739F5" w:rsidRDefault="0053380A" w:rsidP="00970AEB">
      <w:pPr>
        <w:pStyle w:val="SingleTxtGC"/>
        <w:rPr>
          <w:shd w:val="clear" w:color="auto" w:fill="FFFFFF"/>
        </w:rPr>
      </w:pPr>
      <w:r>
        <w:t>3</w:t>
      </w:r>
      <w:r w:rsidR="00E739F5" w:rsidRPr="0071452A">
        <w:t>.</w:t>
      </w:r>
      <w:r>
        <w:t>3</w:t>
      </w:r>
      <w:r w:rsidR="00E739F5" w:rsidRPr="0071452A">
        <w:tab/>
      </w:r>
      <w:r w:rsidR="00E739F5">
        <w:rPr>
          <w:rFonts w:hint="eastAsia"/>
          <w:shd w:val="clear" w:color="auto" w:fill="FFFFFF"/>
        </w:rPr>
        <w:t>提交人还指出，国家法院违反了《公约》第十四条第</w:t>
      </w:r>
      <w:r w:rsidR="00E739F5">
        <w:rPr>
          <w:rFonts w:hint="eastAsia"/>
          <w:lang w:val="zh-CN"/>
        </w:rPr>
        <w:t>一</w:t>
      </w:r>
      <w:r w:rsidR="00E739F5">
        <w:rPr>
          <w:rFonts w:hint="eastAsia"/>
          <w:shd w:val="clear" w:color="auto" w:fill="FFFFFF"/>
        </w:rPr>
        <w:t>款和第二款以及第二十六条，没有考虑刑事案件的具体情况，不考虑提交人的儿子是否有罪，就选择将他送去接受强制性治疗。</w:t>
      </w:r>
    </w:p>
    <w:p w14:paraId="4ADFEB2A" w14:textId="77777777" w:rsidR="00E739F5" w:rsidRPr="006431BF" w:rsidRDefault="00E739F5" w:rsidP="00970AEB">
      <w:pPr>
        <w:pStyle w:val="H23GC"/>
      </w:pPr>
      <w:r w:rsidRPr="0071452A">
        <w:tab/>
      </w:r>
      <w:r w:rsidRPr="0071452A">
        <w:tab/>
      </w:r>
      <w:r w:rsidRPr="006431BF">
        <w:rPr>
          <w:rFonts w:hint="eastAsia"/>
        </w:rPr>
        <w:t>缔约国关于可否受理的意见</w:t>
      </w:r>
    </w:p>
    <w:p w14:paraId="0B4D8F44" w14:textId="2784F406" w:rsidR="00E739F5" w:rsidRDefault="0053380A" w:rsidP="00970AEB">
      <w:pPr>
        <w:pStyle w:val="SingleTxtGC"/>
        <w:rPr>
          <w:shd w:val="clear" w:color="auto" w:fill="FFFFFF"/>
        </w:rPr>
      </w:pPr>
      <w:r>
        <w:t>4</w:t>
      </w:r>
      <w:r w:rsidR="00E739F5" w:rsidRPr="0071452A">
        <w:t>.</w:t>
      </w:r>
      <w:r>
        <w:t>1</w:t>
      </w:r>
      <w:r w:rsidR="00E739F5" w:rsidRPr="0071452A">
        <w:tab/>
      </w:r>
      <w:r w:rsidR="00E739F5" w:rsidRPr="00970AEB">
        <w:rPr>
          <w:rFonts w:hint="eastAsia"/>
          <w:spacing w:val="-2"/>
          <w:shd w:val="clear" w:color="auto" w:fill="FFFFFF"/>
        </w:rPr>
        <w:t>缔约国在</w:t>
      </w:r>
      <w:r w:rsidRPr="00970AEB">
        <w:rPr>
          <w:spacing w:val="-2"/>
          <w:shd w:val="clear" w:color="auto" w:fill="FFFFFF"/>
        </w:rPr>
        <w:t>2</w:t>
      </w:r>
      <w:r w:rsidR="00E739F5" w:rsidRPr="00970AEB">
        <w:rPr>
          <w:spacing w:val="-2"/>
          <w:shd w:val="clear" w:color="auto" w:fill="FFFFFF"/>
        </w:rPr>
        <w:t>0</w:t>
      </w:r>
      <w:r w:rsidRPr="00970AEB">
        <w:rPr>
          <w:spacing w:val="-2"/>
          <w:shd w:val="clear" w:color="auto" w:fill="FFFFFF"/>
        </w:rPr>
        <w:t>16</w:t>
      </w:r>
      <w:r w:rsidR="00E739F5" w:rsidRPr="00970AEB">
        <w:rPr>
          <w:rFonts w:hint="eastAsia"/>
          <w:spacing w:val="-2"/>
          <w:shd w:val="clear" w:color="auto" w:fill="FFFFFF"/>
        </w:rPr>
        <w:t>年</w:t>
      </w:r>
      <w:r w:rsidRPr="00970AEB">
        <w:rPr>
          <w:spacing w:val="-2"/>
          <w:shd w:val="clear" w:color="auto" w:fill="FFFFFF"/>
        </w:rPr>
        <w:t>3</w:t>
      </w:r>
      <w:r w:rsidR="00E739F5" w:rsidRPr="00970AEB">
        <w:rPr>
          <w:rFonts w:hint="eastAsia"/>
          <w:spacing w:val="-2"/>
          <w:shd w:val="clear" w:color="auto" w:fill="FFFFFF"/>
        </w:rPr>
        <w:t>月</w:t>
      </w:r>
      <w:r w:rsidRPr="00970AEB">
        <w:rPr>
          <w:spacing w:val="-2"/>
          <w:shd w:val="clear" w:color="auto" w:fill="FFFFFF"/>
        </w:rPr>
        <w:t>29</w:t>
      </w:r>
      <w:r w:rsidR="00E739F5" w:rsidRPr="00970AEB">
        <w:rPr>
          <w:rFonts w:hint="eastAsia"/>
          <w:spacing w:val="-2"/>
          <w:shd w:val="clear" w:color="auto" w:fill="FFFFFF"/>
        </w:rPr>
        <w:t>日的普通照会中提交了关于本来文可否受理的意见</w:t>
      </w:r>
      <w:r w:rsidR="00E739F5">
        <w:rPr>
          <w:rFonts w:hint="eastAsia"/>
          <w:shd w:val="clear" w:color="auto" w:fill="FFFFFF"/>
        </w:rPr>
        <w:t>。</w:t>
      </w:r>
    </w:p>
    <w:p w14:paraId="397DD17C" w14:textId="1FB87A3E" w:rsidR="00E739F5" w:rsidRDefault="0053380A" w:rsidP="00970AEB">
      <w:pPr>
        <w:pStyle w:val="SingleTxtGC"/>
        <w:rPr>
          <w:shd w:val="clear" w:color="auto" w:fill="FFFFFF"/>
        </w:rPr>
      </w:pPr>
      <w:r>
        <w:t>4</w:t>
      </w:r>
      <w:r w:rsidR="00E739F5" w:rsidRPr="0071452A">
        <w:t>.</w:t>
      </w:r>
      <w:r>
        <w:t>2</w:t>
      </w:r>
      <w:r w:rsidR="00E739F5" w:rsidRPr="0071452A">
        <w:tab/>
      </w:r>
      <w:r w:rsidR="00E739F5">
        <w:rPr>
          <w:rFonts w:hint="eastAsia"/>
          <w:shd w:val="clear" w:color="auto" w:fill="FFFFFF"/>
        </w:rPr>
        <w:t>缔约国认为，</w:t>
      </w:r>
      <w:proofErr w:type="gramStart"/>
      <w:r w:rsidR="00E739F5">
        <w:rPr>
          <w:rFonts w:hint="eastAsia"/>
          <w:shd w:val="clear" w:color="auto" w:fill="FFFFFF"/>
        </w:rPr>
        <w:t>基于</w:t>
      </w:r>
      <w:r w:rsidR="00E739F5" w:rsidRPr="000E1B43">
        <w:rPr>
          <w:rFonts w:ascii="Time New Roman" w:eastAsia="楷体" w:hAnsi="Time New Roman" w:hint="eastAsia"/>
          <w:shd w:val="clear" w:color="auto" w:fill="FFFFFF"/>
        </w:rPr>
        <w:t>属时理由</w:t>
      </w:r>
      <w:proofErr w:type="gramEnd"/>
      <w:r w:rsidR="00E739F5">
        <w:rPr>
          <w:rFonts w:hint="eastAsia"/>
          <w:shd w:val="clear" w:color="auto" w:fill="FFFFFF"/>
        </w:rPr>
        <w:t>，整个来文不可受理。缔约国指出，</w:t>
      </w:r>
      <w:r>
        <w:t>P</w:t>
      </w:r>
      <w:r w:rsidR="00E739F5">
        <w:rPr>
          <w:shd w:val="clear" w:color="auto" w:fill="FFFFFF"/>
        </w:rPr>
        <w:t>.</w:t>
      </w:r>
      <w:r w:rsidR="00E739F5">
        <w:rPr>
          <w:rFonts w:hint="eastAsia"/>
          <w:shd w:val="clear" w:color="auto" w:fill="FFFFFF"/>
        </w:rPr>
        <w:t>先生及其律师都没有在国内法院的刑事诉讼中提出任何虐待申诉。缔约国还指出，与针对</w:t>
      </w:r>
      <w:r>
        <w:t>P</w:t>
      </w:r>
      <w:r w:rsidR="00E739F5">
        <w:rPr>
          <w:shd w:val="clear" w:color="auto" w:fill="FFFFFF"/>
        </w:rPr>
        <w:t>.</w:t>
      </w:r>
      <w:r w:rsidR="00E739F5">
        <w:rPr>
          <w:rFonts w:hint="eastAsia"/>
          <w:shd w:val="clear" w:color="auto" w:fill="FFFFFF"/>
        </w:rPr>
        <w:t>先生的刑事诉讼有关的文件在法定的三年储存期届满时被销毁。</w:t>
      </w:r>
    </w:p>
    <w:p w14:paraId="2ADA5B37" w14:textId="738819B5" w:rsidR="00E739F5" w:rsidRDefault="0053380A" w:rsidP="00970AEB">
      <w:pPr>
        <w:pStyle w:val="SingleTxtGC"/>
        <w:rPr>
          <w:shd w:val="clear" w:color="auto" w:fill="FFFFFF"/>
        </w:rPr>
      </w:pPr>
      <w:r>
        <w:t>4</w:t>
      </w:r>
      <w:r w:rsidR="00E739F5" w:rsidRPr="0071452A">
        <w:t>.</w:t>
      </w:r>
      <w:r>
        <w:t>3</w:t>
      </w:r>
      <w:r w:rsidR="00E739F5" w:rsidRPr="0071452A">
        <w:tab/>
      </w:r>
      <w:r w:rsidR="00E739F5" w:rsidRPr="00970AEB">
        <w:rPr>
          <w:rFonts w:hint="eastAsia"/>
          <w:spacing w:val="-1"/>
          <w:shd w:val="clear" w:color="auto" w:fill="FFFFFF"/>
        </w:rPr>
        <w:t>缔约国又指出，</w:t>
      </w:r>
      <w:r w:rsidRPr="00970AEB">
        <w:rPr>
          <w:spacing w:val="-1"/>
          <w:shd w:val="clear" w:color="auto" w:fill="FFFFFF"/>
        </w:rPr>
        <w:t>2</w:t>
      </w:r>
      <w:r w:rsidR="00E739F5" w:rsidRPr="00970AEB">
        <w:rPr>
          <w:spacing w:val="-1"/>
          <w:shd w:val="clear" w:color="auto" w:fill="FFFFFF"/>
        </w:rPr>
        <w:t>00</w:t>
      </w:r>
      <w:r w:rsidRPr="00970AEB">
        <w:rPr>
          <w:spacing w:val="-1"/>
          <w:shd w:val="clear" w:color="auto" w:fill="FFFFFF"/>
        </w:rPr>
        <w:t>7</w:t>
      </w:r>
      <w:r w:rsidR="00E739F5" w:rsidRPr="00970AEB">
        <w:rPr>
          <w:rFonts w:hint="eastAsia"/>
          <w:spacing w:val="-1"/>
          <w:shd w:val="clear" w:color="auto" w:fill="FFFFFF"/>
        </w:rPr>
        <w:t>年</w:t>
      </w:r>
      <w:r w:rsidRPr="00970AEB">
        <w:rPr>
          <w:spacing w:val="-1"/>
          <w:shd w:val="clear" w:color="auto" w:fill="FFFFFF"/>
        </w:rPr>
        <w:t>1</w:t>
      </w:r>
      <w:r w:rsidR="00E739F5" w:rsidRPr="00970AEB">
        <w:rPr>
          <w:spacing w:val="-1"/>
          <w:shd w:val="clear" w:color="auto" w:fill="FFFFFF"/>
        </w:rPr>
        <w:t>0</w:t>
      </w:r>
      <w:r w:rsidR="00E739F5" w:rsidRPr="00970AEB">
        <w:rPr>
          <w:rFonts w:hint="eastAsia"/>
          <w:spacing w:val="-1"/>
          <w:shd w:val="clear" w:color="auto" w:fill="FFFFFF"/>
        </w:rPr>
        <w:t>月</w:t>
      </w:r>
      <w:r w:rsidRPr="00970AEB">
        <w:rPr>
          <w:spacing w:val="-1"/>
          <w:shd w:val="clear" w:color="auto" w:fill="FFFFFF"/>
        </w:rPr>
        <w:t>23</w:t>
      </w:r>
      <w:r w:rsidR="00E739F5" w:rsidRPr="00970AEB">
        <w:rPr>
          <w:rFonts w:hint="eastAsia"/>
          <w:spacing w:val="-1"/>
          <w:shd w:val="clear" w:color="auto" w:fill="FFFFFF"/>
        </w:rPr>
        <w:t>日对提交</w:t>
      </w:r>
      <w:proofErr w:type="gramStart"/>
      <w:r w:rsidR="00E739F5" w:rsidRPr="00970AEB">
        <w:rPr>
          <w:rFonts w:hint="eastAsia"/>
          <w:spacing w:val="-1"/>
          <w:shd w:val="clear" w:color="auto" w:fill="FFFFFF"/>
        </w:rPr>
        <w:t>人儿子</w:t>
      </w:r>
      <w:proofErr w:type="gramEnd"/>
      <w:r w:rsidR="00E739F5" w:rsidRPr="00970AEB">
        <w:rPr>
          <w:rFonts w:hint="eastAsia"/>
          <w:spacing w:val="-1"/>
          <w:shd w:val="clear" w:color="auto" w:fill="FFFFFF"/>
        </w:rPr>
        <w:t>的验尸没有发现任何非自然死亡的迹象。注明的死亡原因为</w:t>
      </w:r>
      <w:r w:rsidRPr="00970AEB">
        <w:rPr>
          <w:rFonts w:hint="eastAsia"/>
          <w:spacing w:val="-1"/>
          <w:shd w:val="clear" w:color="auto" w:fill="FFFFFF"/>
        </w:rPr>
        <w:t>“</w:t>
      </w:r>
      <w:r w:rsidR="00E739F5" w:rsidRPr="00970AEB">
        <w:rPr>
          <w:rFonts w:hint="eastAsia"/>
          <w:spacing w:val="-1"/>
          <w:shd w:val="clear" w:color="auto" w:fill="FFFFFF"/>
        </w:rPr>
        <w:t>肺栓塞、急性心肌梗死</w:t>
      </w:r>
      <w:r w:rsidRPr="00970AEB">
        <w:rPr>
          <w:rFonts w:hint="eastAsia"/>
          <w:spacing w:val="-1"/>
          <w:shd w:val="clear" w:color="auto" w:fill="FFFFFF"/>
        </w:rPr>
        <w:t>”</w:t>
      </w:r>
      <w:r w:rsidR="00E739F5" w:rsidRPr="00970AEB">
        <w:rPr>
          <w:rFonts w:hint="eastAsia"/>
          <w:spacing w:val="-1"/>
          <w:shd w:val="clear" w:color="auto" w:fill="FFFFFF"/>
        </w:rPr>
        <w:t>。</w:t>
      </w:r>
      <w:r w:rsidRPr="00970AEB">
        <w:rPr>
          <w:spacing w:val="-1"/>
          <w:shd w:val="clear" w:color="auto" w:fill="FFFFFF"/>
        </w:rPr>
        <w:t>2</w:t>
      </w:r>
      <w:r w:rsidR="00E739F5" w:rsidRPr="00970AEB">
        <w:rPr>
          <w:spacing w:val="-1"/>
          <w:shd w:val="clear" w:color="auto" w:fill="FFFFFF"/>
        </w:rPr>
        <w:t>00</w:t>
      </w:r>
      <w:r w:rsidRPr="00970AEB">
        <w:rPr>
          <w:spacing w:val="-1"/>
          <w:shd w:val="clear" w:color="auto" w:fill="FFFFFF"/>
        </w:rPr>
        <w:t>8</w:t>
      </w:r>
      <w:r w:rsidR="00E739F5" w:rsidRPr="00970AEB">
        <w:rPr>
          <w:rFonts w:hint="eastAsia"/>
          <w:spacing w:val="-1"/>
          <w:shd w:val="clear" w:color="auto" w:fill="FFFFFF"/>
        </w:rPr>
        <w:t>年至</w:t>
      </w:r>
      <w:r w:rsidRPr="00970AEB">
        <w:rPr>
          <w:spacing w:val="-1"/>
          <w:shd w:val="clear" w:color="auto" w:fill="FFFFFF"/>
        </w:rPr>
        <w:t>2</w:t>
      </w:r>
      <w:r w:rsidR="00E739F5" w:rsidRPr="00970AEB">
        <w:rPr>
          <w:spacing w:val="-1"/>
          <w:shd w:val="clear" w:color="auto" w:fill="FFFFFF"/>
        </w:rPr>
        <w:t>0</w:t>
      </w:r>
      <w:r w:rsidRPr="00970AEB">
        <w:rPr>
          <w:spacing w:val="-1"/>
          <w:shd w:val="clear" w:color="auto" w:fill="FFFFFF"/>
        </w:rPr>
        <w:t>13</w:t>
      </w:r>
      <w:r w:rsidR="00E739F5" w:rsidRPr="00970AEB">
        <w:rPr>
          <w:rFonts w:hint="eastAsia"/>
          <w:spacing w:val="-1"/>
          <w:shd w:val="clear" w:color="auto" w:fill="FFFFFF"/>
        </w:rPr>
        <w:t>年，在提交人投诉她儿子得不到充分的医疗之后，进行了几次</w:t>
      </w:r>
      <w:r w:rsidR="00E739F5" w:rsidRPr="00970AEB">
        <w:rPr>
          <w:spacing w:val="-1"/>
          <w:shd w:val="clear" w:color="auto" w:fill="FFFFFF"/>
        </w:rPr>
        <w:t>调查和医</w:t>
      </w:r>
      <w:r w:rsidR="00E739F5" w:rsidRPr="00970AEB">
        <w:rPr>
          <w:rFonts w:hint="eastAsia"/>
          <w:spacing w:val="-1"/>
          <w:shd w:val="clear" w:color="auto" w:fill="FFFFFF"/>
        </w:rPr>
        <w:t>学</w:t>
      </w:r>
      <w:r w:rsidR="00E739F5" w:rsidRPr="00970AEB">
        <w:rPr>
          <w:spacing w:val="-1"/>
          <w:shd w:val="clear" w:color="auto" w:fill="FFFFFF"/>
        </w:rPr>
        <w:t>检查</w:t>
      </w:r>
      <w:r w:rsidR="00E739F5" w:rsidRPr="00970AEB">
        <w:rPr>
          <w:rFonts w:ascii="Arial" w:hAnsi="Arial" w:cs="Arial"/>
          <w:spacing w:val="-1"/>
          <w:shd w:val="clear" w:color="auto" w:fill="FFFFFF"/>
        </w:rPr>
        <w:t>。</w:t>
      </w:r>
      <w:r w:rsidR="00E739F5" w:rsidRPr="00970AEB">
        <w:rPr>
          <w:rFonts w:hint="eastAsia"/>
          <w:spacing w:val="-1"/>
          <w:shd w:val="clear" w:color="auto" w:fill="FFFFFF"/>
        </w:rPr>
        <w:t>由于时间已经过去很久，</w:t>
      </w:r>
      <w:r w:rsidRPr="00970AEB">
        <w:rPr>
          <w:spacing w:val="-1"/>
          <w:shd w:val="clear" w:color="auto" w:fill="FFFFFF"/>
        </w:rPr>
        <w:t>2</w:t>
      </w:r>
      <w:r w:rsidR="00E739F5" w:rsidRPr="00970AEB">
        <w:rPr>
          <w:spacing w:val="-1"/>
          <w:shd w:val="clear" w:color="auto" w:fill="FFFFFF"/>
        </w:rPr>
        <w:t>0</w:t>
      </w:r>
      <w:r w:rsidRPr="00970AEB">
        <w:rPr>
          <w:spacing w:val="-1"/>
          <w:shd w:val="clear" w:color="auto" w:fill="FFFFFF"/>
        </w:rPr>
        <w:t>13</w:t>
      </w:r>
      <w:r w:rsidR="00E739F5" w:rsidRPr="00970AEB">
        <w:rPr>
          <w:rFonts w:hint="eastAsia"/>
          <w:spacing w:val="-1"/>
          <w:shd w:val="clear" w:color="auto" w:fill="FFFFFF"/>
        </w:rPr>
        <w:t>年</w:t>
      </w:r>
      <w:r w:rsidRPr="00970AEB">
        <w:rPr>
          <w:spacing w:val="-1"/>
          <w:shd w:val="clear" w:color="auto" w:fill="FFFFFF"/>
        </w:rPr>
        <w:t>3</w:t>
      </w:r>
      <w:r w:rsidR="00E739F5" w:rsidRPr="00970AEB">
        <w:rPr>
          <w:rFonts w:hint="eastAsia"/>
          <w:spacing w:val="-1"/>
          <w:shd w:val="clear" w:color="auto" w:fill="FFFFFF"/>
        </w:rPr>
        <w:t>月</w:t>
      </w:r>
      <w:r w:rsidRPr="00970AEB">
        <w:rPr>
          <w:spacing w:val="-1"/>
          <w:shd w:val="clear" w:color="auto" w:fill="FFFFFF"/>
        </w:rPr>
        <w:t>11</w:t>
      </w:r>
      <w:r w:rsidR="00E739F5" w:rsidRPr="00970AEB">
        <w:rPr>
          <w:rFonts w:hint="eastAsia"/>
          <w:spacing w:val="-1"/>
          <w:shd w:val="clear" w:color="auto" w:fill="FFFFFF"/>
        </w:rPr>
        <w:t>日的医学报告无法确定确切的死因。不过，报告证实死者体内没有身体伤害、酒精或毒品。</w:t>
      </w:r>
      <w:r w:rsidRPr="00970AEB">
        <w:rPr>
          <w:spacing w:val="-1"/>
          <w:shd w:val="clear" w:color="auto" w:fill="FFFFFF"/>
        </w:rPr>
        <w:t>2</w:t>
      </w:r>
      <w:r w:rsidR="00E739F5" w:rsidRPr="00970AEB">
        <w:rPr>
          <w:spacing w:val="-1"/>
          <w:shd w:val="clear" w:color="auto" w:fill="FFFFFF"/>
        </w:rPr>
        <w:t>0</w:t>
      </w:r>
      <w:r w:rsidRPr="00970AEB">
        <w:rPr>
          <w:spacing w:val="-1"/>
          <w:shd w:val="clear" w:color="auto" w:fill="FFFFFF"/>
        </w:rPr>
        <w:t>13</w:t>
      </w:r>
      <w:r w:rsidR="00E739F5" w:rsidRPr="00970AEB">
        <w:rPr>
          <w:rFonts w:hint="eastAsia"/>
          <w:spacing w:val="-1"/>
          <w:shd w:val="clear" w:color="auto" w:fill="FFFFFF"/>
        </w:rPr>
        <w:t>年</w:t>
      </w:r>
      <w:r w:rsidRPr="00970AEB">
        <w:rPr>
          <w:spacing w:val="-1"/>
          <w:shd w:val="clear" w:color="auto" w:fill="FFFFFF"/>
        </w:rPr>
        <w:t>4</w:t>
      </w:r>
      <w:r w:rsidR="00E739F5" w:rsidRPr="00970AEB">
        <w:rPr>
          <w:rFonts w:hint="eastAsia"/>
          <w:spacing w:val="-1"/>
          <w:shd w:val="clear" w:color="auto" w:fill="FFFFFF"/>
        </w:rPr>
        <w:t>月</w:t>
      </w:r>
      <w:r w:rsidRPr="00970AEB">
        <w:rPr>
          <w:spacing w:val="-1"/>
          <w:shd w:val="clear" w:color="auto" w:fill="FFFFFF"/>
        </w:rPr>
        <w:t>17</w:t>
      </w:r>
      <w:r w:rsidR="00E739F5" w:rsidRPr="00970AEB">
        <w:rPr>
          <w:rFonts w:hint="eastAsia"/>
          <w:spacing w:val="-1"/>
          <w:shd w:val="clear" w:color="auto" w:fill="FFFFFF"/>
        </w:rPr>
        <w:t>日，国家当局拒绝对</w:t>
      </w:r>
      <w:r w:rsidRPr="00970AEB">
        <w:rPr>
          <w:spacing w:val="-1"/>
        </w:rPr>
        <w:t>P</w:t>
      </w:r>
      <w:r w:rsidR="00E739F5" w:rsidRPr="00970AEB">
        <w:rPr>
          <w:spacing w:val="-1"/>
        </w:rPr>
        <w:t>.</w:t>
      </w:r>
      <w:r w:rsidR="00E739F5" w:rsidRPr="00970AEB">
        <w:rPr>
          <w:rFonts w:hint="eastAsia"/>
          <w:spacing w:val="-1"/>
          <w:shd w:val="clear" w:color="auto" w:fill="FFFFFF"/>
        </w:rPr>
        <w:t>先生之</w:t>
      </w:r>
      <w:proofErr w:type="gramStart"/>
      <w:r w:rsidR="00E739F5" w:rsidRPr="00970AEB">
        <w:rPr>
          <w:rFonts w:hint="eastAsia"/>
          <w:spacing w:val="-1"/>
          <w:shd w:val="clear" w:color="auto" w:fill="FFFFFF"/>
        </w:rPr>
        <w:t>死展开</w:t>
      </w:r>
      <w:proofErr w:type="gramEnd"/>
      <w:r w:rsidR="00E739F5" w:rsidRPr="00970AEB">
        <w:rPr>
          <w:rFonts w:hint="eastAsia"/>
          <w:spacing w:val="-1"/>
          <w:shd w:val="clear" w:color="auto" w:fill="FFFFFF"/>
        </w:rPr>
        <w:t>刑事调查。</w:t>
      </w:r>
      <w:r w:rsidRPr="00970AEB">
        <w:rPr>
          <w:spacing w:val="-1"/>
          <w:shd w:val="clear" w:color="auto" w:fill="FFFFFF"/>
        </w:rPr>
        <w:t>2</w:t>
      </w:r>
      <w:r w:rsidR="00E739F5" w:rsidRPr="00970AEB">
        <w:rPr>
          <w:spacing w:val="-1"/>
          <w:shd w:val="clear" w:color="auto" w:fill="FFFFFF"/>
        </w:rPr>
        <w:t>0</w:t>
      </w:r>
      <w:r w:rsidRPr="00970AEB">
        <w:rPr>
          <w:spacing w:val="-1"/>
          <w:shd w:val="clear" w:color="auto" w:fill="FFFFFF"/>
        </w:rPr>
        <w:t>13</w:t>
      </w:r>
      <w:r w:rsidR="00E739F5" w:rsidRPr="00970AEB">
        <w:rPr>
          <w:rFonts w:hint="eastAsia"/>
          <w:spacing w:val="-1"/>
          <w:shd w:val="clear" w:color="auto" w:fill="FFFFFF"/>
        </w:rPr>
        <w:t>年</w:t>
      </w:r>
      <w:r w:rsidRPr="00970AEB">
        <w:rPr>
          <w:spacing w:val="-1"/>
          <w:shd w:val="clear" w:color="auto" w:fill="FFFFFF"/>
        </w:rPr>
        <w:t>6</w:t>
      </w:r>
      <w:r w:rsidR="00E739F5" w:rsidRPr="00970AEB">
        <w:rPr>
          <w:rFonts w:hint="eastAsia"/>
          <w:spacing w:val="-1"/>
          <w:shd w:val="clear" w:color="auto" w:fill="FFFFFF"/>
        </w:rPr>
        <w:t>月</w:t>
      </w:r>
      <w:r w:rsidRPr="00970AEB">
        <w:rPr>
          <w:spacing w:val="-1"/>
          <w:shd w:val="clear" w:color="auto" w:fill="FFFFFF"/>
        </w:rPr>
        <w:t>24</w:t>
      </w:r>
      <w:r w:rsidR="00E739F5" w:rsidRPr="00970AEB">
        <w:rPr>
          <w:rFonts w:hint="eastAsia"/>
          <w:spacing w:val="-1"/>
          <w:shd w:val="clear" w:color="auto" w:fill="FFFFFF"/>
        </w:rPr>
        <w:t>日和</w:t>
      </w:r>
      <w:r w:rsidRPr="00970AEB">
        <w:rPr>
          <w:spacing w:val="-1"/>
          <w:shd w:val="clear" w:color="auto" w:fill="FFFFFF"/>
        </w:rPr>
        <w:t>7</w:t>
      </w:r>
      <w:r w:rsidR="00E739F5" w:rsidRPr="00970AEB">
        <w:rPr>
          <w:rFonts w:hint="eastAsia"/>
          <w:spacing w:val="-1"/>
          <w:shd w:val="clear" w:color="auto" w:fill="FFFFFF"/>
        </w:rPr>
        <w:t>月</w:t>
      </w:r>
      <w:r w:rsidRPr="00970AEB">
        <w:rPr>
          <w:spacing w:val="-1"/>
          <w:shd w:val="clear" w:color="auto" w:fill="FFFFFF"/>
        </w:rPr>
        <w:t>12</w:t>
      </w:r>
      <w:r w:rsidR="00E739F5" w:rsidRPr="00970AEB">
        <w:rPr>
          <w:rFonts w:hint="eastAsia"/>
          <w:spacing w:val="-1"/>
          <w:shd w:val="clear" w:color="auto" w:fill="FFFFFF"/>
        </w:rPr>
        <w:t>日，国内法院维持了这一裁决。缔约国指出，</w:t>
      </w:r>
      <w:r w:rsidRPr="00970AEB">
        <w:rPr>
          <w:spacing w:val="-1"/>
          <w:shd w:val="clear" w:color="auto" w:fill="FFFFFF"/>
        </w:rPr>
        <w:t>2</w:t>
      </w:r>
      <w:r w:rsidR="00E739F5" w:rsidRPr="00970AEB">
        <w:rPr>
          <w:spacing w:val="-1"/>
          <w:shd w:val="clear" w:color="auto" w:fill="FFFFFF"/>
        </w:rPr>
        <w:t>0</w:t>
      </w:r>
      <w:r w:rsidRPr="00970AEB">
        <w:rPr>
          <w:spacing w:val="-1"/>
          <w:shd w:val="clear" w:color="auto" w:fill="FFFFFF"/>
        </w:rPr>
        <w:t>16</w:t>
      </w:r>
      <w:r w:rsidR="00E739F5" w:rsidRPr="00970AEB">
        <w:rPr>
          <w:rFonts w:hint="eastAsia"/>
          <w:spacing w:val="-1"/>
          <w:shd w:val="clear" w:color="auto" w:fill="FFFFFF"/>
        </w:rPr>
        <w:t>年</w:t>
      </w:r>
      <w:r w:rsidRPr="00970AEB">
        <w:rPr>
          <w:spacing w:val="-1"/>
          <w:shd w:val="clear" w:color="auto" w:fill="FFFFFF"/>
        </w:rPr>
        <w:t>3</w:t>
      </w:r>
      <w:r w:rsidR="00E739F5" w:rsidRPr="00970AEB">
        <w:rPr>
          <w:rFonts w:hint="eastAsia"/>
          <w:spacing w:val="-1"/>
          <w:shd w:val="clear" w:color="auto" w:fill="FFFFFF"/>
        </w:rPr>
        <w:t>月</w:t>
      </w:r>
      <w:r w:rsidRPr="00970AEB">
        <w:rPr>
          <w:spacing w:val="-1"/>
          <w:shd w:val="clear" w:color="auto" w:fill="FFFFFF"/>
        </w:rPr>
        <w:t>18</w:t>
      </w:r>
      <w:r w:rsidR="00E739F5" w:rsidRPr="00970AEB">
        <w:rPr>
          <w:rFonts w:hint="eastAsia"/>
          <w:spacing w:val="-1"/>
          <w:shd w:val="clear" w:color="auto" w:fill="FFFFFF"/>
        </w:rPr>
        <w:t>日启动了对</w:t>
      </w:r>
      <w:r w:rsidRPr="00970AEB">
        <w:rPr>
          <w:spacing w:val="-1"/>
        </w:rPr>
        <w:t>P</w:t>
      </w:r>
      <w:r w:rsidR="00E739F5" w:rsidRPr="00970AEB">
        <w:rPr>
          <w:spacing w:val="-1"/>
        </w:rPr>
        <w:t>.</w:t>
      </w:r>
      <w:r w:rsidR="00E739F5" w:rsidRPr="00970AEB">
        <w:rPr>
          <w:rFonts w:hint="eastAsia"/>
          <w:spacing w:val="-1"/>
          <w:shd w:val="clear" w:color="auto" w:fill="FFFFFF"/>
        </w:rPr>
        <w:t>先生受到虐待的指控的初步调查。缔约国还指出，提交人及其律师被告知，他们可以接触</w:t>
      </w:r>
      <w:r w:rsidRPr="00970AEB">
        <w:rPr>
          <w:spacing w:val="-1"/>
        </w:rPr>
        <w:t>P</w:t>
      </w:r>
      <w:r w:rsidR="00E739F5" w:rsidRPr="00970AEB">
        <w:rPr>
          <w:spacing w:val="-1"/>
        </w:rPr>
        <w:t>.</w:t>
      </w:r>
      <w:r w:rsidR="00E739F5" w:rsidRPr="00970AEB">
        <w:rPr>
          <w:rFonts w:hint="eastAsia"/>
          <w:spacing w:val="-1"/>
          <w:shd w:val="clear" w:color="auto" w:fill="FFFFFF"/>
        </w:rPr>
        <w:t>先生，并查阅他的病历。</w:t>
      </w:r>
    </w:p>
    <w:p w14:paraId="15EA064E" w14:textId="474F1D47" w:rsidR="00E739F5" w:rsidRDefault="0053380A" w:rsidP="00970AEB">
      <w:pPr>
        <w:pStyle w:val="SingleTxtGC"/>
        <w:rPr>
          <w:shd w:val="clear" w:color="auto" w:fill="FFFFFF"/>
        </w:rPr>
      </w:pPr>
      <w:r>
        <w:t>4</w:t>
      </w:r>
      <w:r w:rsidR="00E739F5" w:rsidRPr="0071452A">
        <w:t>.</w:t>
      </w:r>
      <w:r>
        <w:t>4</w:t>
      </w:r>
      <w:r w:rsidR="00E739F5" w:rsidRPr="0071452A">
        <w:tab/>
      </w:r>
      <w:r w:rsidR="00E739F5">
        <w:rPr>
          <w:rFonts w:hint="eastAsia"/>
          <w:shd w:val="clear" w:color="auto" w:fill="FFFFFF"/>
        </w:rPr>
        <w:t>缔约国得出结论认为，根据《公约》第三条和委员会议事规则第</w:t>
      </w:r>
      <w:r>
        <w:rPr>
          <w:shd w:val="clear" w:color="auto" w:fill="FFFFFF"/>
        </w:rPr>
        <w:t>99</w:t>
      </w:r>
      <w:r w:rsidR="00E739F5">
        <w:rPr>
          <w:rFonts w:hint="eastAsia"/>
          <w:shd w:val="clear" w:color="auto" w:fill="FFFFFF"/>
        </w:rPr>
        <w:t>条</w:t>
      </w:r>
      <w:r w:rsidR="00E739F5">
        <w:rPr>
          <w:shd w:val="clear" w:color="auto" w:fill="FFFFFF"/>
        </w:rPr>
        <w:t>(</w:t>
      </w:r>
      <w:r>
        <w:rPr>
          <w:shd w:val="clear" w:color="auto" w:fill="FFFFFF"/>
        </w:rPr>
        <w:t>d</w:t>
      </w:r>
      <w:r w:rsidR="00E739F5">
        <w:rPr>
          <w:shd w:val="clear" w:color="auto" w:fill="FFFFFF"/>
        </w:rPr>
        <w:t>)</w:t>
      </w:r>
      <w:r w:rsidR="00E739F5">
        <w:rPr>
          <w:rFonts w:hint="eastAsia"/>
          <w:shd w:val="clear" w:color="auto" w:fill="FFFFFF"/>
        </w:rPr>
        <w:t>款和</w:t>
      </w:r>
      <w:r w:rsidR="00E739F5">
        <w:rPr>
          <w:shd w:val="clear" w:color="auto" w:fill="FFFFFF"/>
        </w:rPr>
        <w:t>(</w:t>
      </w:r>
      <w:r>
        <w:rPr>
          <w:shd w:val="clear" w:color="auto" w:fill="FFFFFF"/>
        </w:rPr>
        <w:t>f</w:t>
      </w:r>
      <w:r w:rsidR="00E739F5">
        <w:rPr>
          <w:shd w:val="clear" w:color="auto" w:fill="FFFFFF"/>
        </w:rPr>
        <w:t>)</w:t>
      </w:r>
      <w:r w:rsidR="00E739F5">
        <w:rPr>
          <w:rFonts w:hint="eastAsia"/>
          <w:shd w:val="clear" w:color="auto" w:fill="FFFFFF"/>
        </w:rPr>
        <w:t>款，提交人的来文不可受理。</w:t>
      </w:r>
    </w:p>
    <w:p w14:paraId="4E009016" w14:textId="77777777" w:rsidR="00E739F5" w:rsidRPr="00D83A09" w:rsidRDefault="00E739F5" w:rsidP="00970AEB">
      <w:pPr>
        <w:pStyle w:val="H23GC"/>
      </w:pPr>
      <w:r w:rsidRPr="0071452A">
        <w:tab/>
      </w:r>
      <w:r w:rsidRPr="0071452A">
        <w:tab/>
      </w:r>
      <w:r w:rsidRPr="00D83A09">
        <w:rPr>
          <w:rFonts w:hint="eastAsia"/>
        </w:rPr>
        <w:t>提交人对缔约国关于可否受理的意见的评论</w:t>
      </w:r>
    </w:p>
    <w:p w14:paraId="06A48D36" w14:textId="6E41F794" w:rsidR="00E739F5" w:rsidRDefault="0053380A" w:rsidP="00970AEB">
      <w:pPr>
        <w:pStyle w:val="SingleTxtGC"/>
        <w:rPr>
          <w:shd w:val="clear" w:color="auto" w:fill="FFFFFF"/>
        </w:rPr>
      </w:pPr>
      <w:r>
        <w:t>5</w:t>
      </w:r>
      <w:r w:rsidR="00E739F5" w:rsidRPr="0071452A">
        <w:t>.</w:t>
      </w:r>
      <w:r>
        <w:t>1</w:t>
      </w:r>
      <w:r w:rsidR="00E739F5" w:rsidRPr="0071452A">
        <w:tab/>
      </w:r>
      <w:r w:rsidRPr="00970AEB">
        <w:rPr>
          <w:spacing w:val="-2"/>
          <w:shd w:val="clear" w:color="auto" w:fill="FFFFFF"/>
        </w:rPr>
        <w:t>2</w:t>
      </w:r>
      <w:r w:rsidR="00E739F5" w:rsidRPr="00970AEB">
        <w:rPr>
          <w:spacing w:val="-2"/>
          <w:shd w:val="clear" w:color="auto" w:fill="FFFFFF"/>
        </w:rPr>
        <w:t>0</w:t>
      </w:r>
      <w:r w:rsidRPr="00970AEB">
        <w:rPr>
          <w:spacing w:val="-2"/>
          <w:shd w:val="clear" w:color="auto" w:fill="FFFFFF"/>
        </w:rPr>
        <w:t>17</w:t>
      </w:r>
      <w:r w:rsidR="00E739F5" w:rsidRPr="00970AEB">
        <w:rPr>
          <w:rFonts w:hint="eastAsia"/>
          <w:spacing w:val="-2"/>
          <w:shd w:val="clear" w:color="auto" w:fill="FFFFFF"/>
        </w:rPr>
        <w:t>年</w:t>
      </w:r>
      <w:r w:rsidRPr="00970AEB">
        <w:rPr>
          <w:spacing w:val="-2"/>
          <w:shd w:val="clear" w:color="auto" w:fill="FFFFFF"/>
        </w:rPr>
        <w:t>1</w:t>
      </w:r>
      <w:r w:rsidR="00E739F5" w:rsidRPr="00970AEB">
        <w:rPr>
          <w:rFonts w:hint="eastAsia"/>
          <w:spacing w:val="-2"/>
          <w:shd w:val="clear" w:color="auto" w:fill="FFFFFF"/>
        </w:rPr>
        <w:t>月</w:t>
      </w:r>
      <w:r w:rsidRPr="00970AEB">
        <w:rPr>
          <w:spacing w:val="-2"/>
          <w:shd w:val="clear" w:color="auto" w:fill="FFFFFF"/>
        </w:rPr>
        <w:t>31</w:t>
      </w:r>
      <w:r w:rsidR="00E739F5" w:rsidRPr="00970AEB">
        <w:rPr>
          <w:rFonts w:hint="eastAsia"/>
          <w:spacing w:val="-2"/>
          <w:shd w:val="clear" w:color="auto" w:fill="FFFFFF"/>
        </w:rPr>
        <w:t>日，提交人提交了对缔约国关于来文可否受理的意见的评论</w:t>
      </w:r>
      <w:r w:rsidR="00E739F5">
        <w:rPr>
          <w:rFonts w:hint="eastAsia"/>
          <w:shd w:val="clear" w:color="auto" w:fill="FFFFFF"/>
        </w:rPr>
        <w:t>。</w:t>
      </w:r>
    </w:p>
    <w:p w14:paraId="71CA15B3" w14:textId="3D040CE5" w:rsidR="00E739F5" w:rsidRDefault="0053380A" w:rsidP="00970AEB">
      <w:pPr>
        <w:pStyle w:val="SingleTxtGC"/>
        <w:rPr>
          <w:shd w:val="clear" w:color="auto" w:fill="FFFFFF"/>
        </w:rPr>
      </w:pPr>
      <w:r>
        <w:t>5</w:t>
      </w:r>
      <w:r w:rsidR="00E739F5" w:rsidRPr="0071452A">
        <w:t>.</w:t>
      </w:r>
      <w:r>
        <w:t>2</w:t>
      </w:r>
      <w:r w:rsidR="00E739F5" w:rsidRPr="0071452A">
        <w:tab/>
      </w:r>
      <w:r w:rsidR="00E739F5">
        <w:rPr>
          <w:rFonts w:hint="eastAsia"/>
          <w:shd w:val="clear" w:color="auto" w:fill="FFFFFF"/>
        </w:rPr>
        <w:t>提交人辩称，</w:t>
      </w:r>
      <w:proofErr w:type="gramStart"/>
      <w:r w:rsidR="00E739F5">
        <w:rPr>
          <w:rFonts w:hint="eastAsia"/>
          <w:shd w:val="clear" w:color="auto" w:fill="FFFFFF"/>
        </w:rPr>
        <w:t>基于属时理由</w:t>
      </w:r>
      <w:proofErr w:type="gramEnd"/>
      <w:r w:rsidR="00E739F5">
        <w:rPr>
          <w:rFonts w:hint="eastAsia"/>
          <w:shd w:val="clear" w:color="auto" w:fill="FFFFFF"/>
        </w:rPr>
        <w:t>，来文可以受理，因为不对</w:t>
      </w:r>
      <w:r>
        <w:t>P</w:t>
      </w:r>
      <w:r w:rsidR="00E739F5" w:rsidRPr="0071452A">
        <w:t>.</w:t>
      </w:r>
      <w:r w:rsidR="00E739F5">
        <w:rPr>
          <w:rFonts w:hint="eastAsia"/>
          <w:shd w:val="clear" w:color="auto" w:fill="FFFFFF"/>
        </w:rPr>
        <w:t>先生之死提起刑事诉讼的最新决定是于</w:t>
      </w:r>
      <w:r>
        <w:rPr>
          <w:shd w:val="clear" w:color="auto" w:fill="FFFFFF"/>
        </w:rPr>
        <w:t>2</w:t>
      </w:r>
      <w:r w:rsidR="00E739F5">
        <w:rPr>
          <w:shd w:val="clear" w:color="auto" w:fill="FFFFFF"/>
        </w:rPr>
        <w:t>0</w:t>
      </w:r>
      <w:r>
        <w:rPr>
          <w:shd w:val="clear" w:color="auto" w:fill="FFFFFF"/>
        </w:rPr>
        <w:t>13</w:t>
      </w:r>
      <w:r w:rsidR="00E739F5">
        <w:rPr>
          <w:rFonts w:hint="eastAsia"/>
          <w:shd w:val="clear" w:color="auto" w:fill="FFFFFF"/>
        </w:rPr>
        <w:t>年</w:t>
      </w:r>
      <w:r>
        <w:rPr>
          <w:shd w:val="clear" w:color="auto" w:fill="FFFFFF"/>
        </w:rPr>
        <w:t>4</w:t>
      </w:r>
      <w:r w:rsidR="00E739F5">
        <w:rPr>
          <w:rFonts w:hint="eastAsia"/>
          <w:shd w:val="clear" w:color="auto" w:fill="FFFFFF"/>
        </w:rPr>
        <w:t>月</w:t>
      </w:r>
      <w:r>
        <w:rPr>
          <w:shd w:val="clear" w:color="auto" w:fill="FFFFFF"/>
        </w:rPr>
        <w:t>17</w:t>
      </w:r>
      <w:r w:rsidR="00E739F5">
        <w:rPr>
          <w:rFonts w:hint="eastAsia"/>
          <w:shd w:val="clear" w:color="auto" w:fill="FFFFFF"/>
        </w:rPr>
        <w:t>日发布的。提交人指出，据称违反《公约》的行为具有持续性，其后果在缔约国批准《任择议定书》之后持续了四年多。</w:t>
      </w:r>
    </w:p>
    <w:p w14:paraId="70AF5FFF" w14:textId="3683EB00" w:rsidR="00E739F5" w:rsidRDefault="0053380A" w:rsidP="00970AEB">
      <w:pPr>
        <w:pStyle w:val="SingleTxtGC"/>
        <w:rPr>
          <w:shd w:val="clear" w:color="auto" w:fill="FFFFFF"/>
        </w:rPr>
      </w:pPr>
      <w:r>
        <w:t>5</w:t>
      </w:r>
      <w:r w:rsidR="00E739F5" w:rsidRPr="0071452A">
        <w:t>.</w:t>
      </w:r>
      <w:r>
        <w:t>3</w:t>
      </w:r>
      <w:r w:rsidR="00E739F5" w:rsidRPr="0071452A">
        <w:tab/>
      </w:r>
      <w:r w:rsidR="00E739F5">
        <w:rPr>
          <w:rFonts w:hint="eastAsia"/>
          <w:shd w:val="clear" w:color="auto" w:fill="FFFFFF"/>
        </w:rPr>
        <w:t>提交人重申，她儿子的律师向国内当局提出了虐待申诉。她还辩称，缔约国无法反驳她的虐待指控，因为她儿子的尸体是在他死后七年才被挖掘出来的，他的刑事案件档案也被销毁。</w:t>
      </w:r>
    </w:p>
    <w:p w14:paraId="1302B01A" w14:textId="77777777" w:rsidR="00E739F5" w:rsidRPr="004D68FA" w:rsidRDefault="00E739F5" w:rsidP="00970AEB">
      <w:pPr>
        <w:pStyle w:val="H23GC"/>
      </w:pPr>
      <w:r w:rsidRPr="004D68FA">
        <w:tab/>
      </w:r>
      <w:r w:rsidRPr="004D68FA">
        <w:tab/>
      </w:r>
      <w:r w:rsidRPr="004D68FA">
        <w:rPr>
          <w:rFonts w:hint="eastAsia"/>
        </w:rPr>
        <w:t>缔约国关于可否受理和实质问题的补充意见</w:t>
      </w:r>
    </w:p>
    <w:p w14:paraId="692A8FAA" w14:textId="3F1E4C03" w:rsidR="00E739F5" w:rsidRDefault="0053380A" w:rsidP="00970AEB">
      <w:pPr>
        <w:pStyle w:val="SingleTxtGC"/>
        <w:rPr>
          <w:shd w:val="clear" w:color="auto" w:fill="FFFFFF"/>
        </w:rPr>
      </w:pPr>
      <w:r>
        <w:t>6</w:t>
      </w:r>
      <w:r w:rsidR="00E739F5" w:rsidRPr="0071452A">
        <w:t>.</w:t>
      </w:r>
      <w:r>
        <w:t>1</w:t>
      </w:r>
      <w:r w:rsidR="00E739F5" w:rsidRPr="0071452A">
        <w:tab/>
      </w:r>
      <w:r w:rsidR="00E739F5">
        <w:rPr>
          <w:rFonts w:hint="eastAsia"/>
          <w:shd w:val="clear" w:color="auto" w:fill="FFFFFF"/>
        </w:rPr>
        <w:t>在</w:t>
      </w:r>
      <w:r>
        <w:rPr>
          <w:shd w:val="clear" w:color="auto" w:fill="FFFFFF"/>
        </w:rPr>
        <w:t>2</w:t>
      </w:r>
      <w:r w:rsidR="00E739F5">
        <w:rPr>
          <w:shd w:val="clear" w:color="auto" w:fill="FFFFFF"/>
        </w:rPr>
        <w:t>0</w:t>
      </w:r>
      <w:r>
        <w:rPr>
          <w:shd w:val="clear" w:color="auto" w:fill="FFFFFF"/>
        </w:rPr>
        <w:t>17</w:t>
      </w:r>
      <w:r w:rsidR="00E739F5">
        <w:rPr>
          <w:rFonts w:hint="eastAsia"/>
          <w:shd w:val="clear" w:color="auto" w:fill="FFFFFF"/>
        </w:rPr>
        <w:t>年</w:t>
      </w:r>
      <w:r>
        <w:rPr>
          <w:shd w:val="clear" w:color="auto" w:fill="FFFFFF"/>
        </w:rPr>
        <w:t>7</w:t>
      </w:r>
      <w:r w:rsidR="00E739F5">
        <w:rPr>
          <w:rFonts w:hint="eastAsia"/>
          <w:shd w:val="clear" w:color="auto" w:fill="FFFFFF"/>
        </w:rPr>
        <w:t>月</w:t>
      </w:r>
      <w:r>
        <w:rPr>
          <w:shd w:val="clear" w:color="auto" w:fill="FFFFFF"/>
        </w:rPr>
        <w:t>7</w:t>
      </w:r>
      <w:r w:rsidR="00E739F5">
        <w:rPr>
          <w:rFonts w:hint="eastAsia"/>
          <w:shd w:val="clear" w:color="auto" w:fill="FFFFFF"/>
        </w:rPr>
        <w:t>日的普通照会中，缔约国提交了关于本来文可否受理和实质问题的意见。缔约国重申了本案的事实以及认为来文基于</w:t>
      </w:r>
      <w:proofErr w:type="gramStart"/>
      <w:r w:rsidR="00E739F5" w:rsidRPr="000E1B43">
        <w:rPr>
          <w:rFonts w:ascii="Time New Roman" w:eastAsia="楷体" w:hAnsi="Time New Roman" w:hint="eastAsia"/>
          <w:shd w:val="clear" w:color="auto" w:fill="FFFFFF"/>
        </w:rPr>
        <w:t>属时理由</w:t>
      </w:r>
      <w:proofErr w:type="gramEnd"/>
      <w:r w:rsidR="00E739F5">
        <w:rPr>
          <w:rFonts w:hint="eastAsia"/>
          <w:shd w:val="clear" w:color="auto" w:fill="FFFFFF"/>
        </w:rPr>
        <w:t>不可受理的立场。</w:t>
      </w:r>
    </w:p>
    <w:p w14:paraId="20D64BC5" w14:textId="54297DDA" w:rsidR="00E739F5" w:rsidRDefault="0053380A" w:rsidP="00970AEB">
      <w:pPr>
        <w:pStyle w:val="SingleTxtGC"/>
        <w:rPr>
          <w:shd w:val="clear" w:color="auto" w:fill="FFFFFF"/>
        </w:rPr>
      </w:pPr>
      <w:r>
        <w:t>6</w:t>
      </w:r>
      <w:r w:rsidR="00E739F5" w:rsidRPr="0071452A">
        <w:t>.</w:t>
      </w:r>
      <w:r>
        <w:t>2</w:t>
      </w:r>
      <w:r w:rsidR="00E739F5" w:rsidRPr="0071452A">
        <w:tab/>
      </w:r>
      <w:r w:rsidR="00E739F5">
        <w:rPr>
          <w:rFonts w:hint="eastAsia"/>
          <w:shd w:val="clear" w:color="auto" w:fill="FFFFFF"/>
        </w:rPr>
        <w:t>缔约国还指出，</w:t>
      </w:r>
      <w:r>
        <w:rPr>
          <w:shd w:val="clear" w:color="auto" w:fill="FFFFFF"/>
        </w:rPr>
        <w:t>2</w:t>
      </w:r>
      <w:r w:rsidR="00E739F5">
        <w:rPr>
          <w:shd w:val="clear" w:color="auto" w:fill="FFFFFF"/>
        </w:rPr>
        <w:t>00</w:t>
      </w:r>
      <w:r>
        <w:rPr>
          <w:shd w:val="clear" w:color="auto" w:fill="FFFFFF"/>
        </w:rPr>
        <w:t>5</w:t>
      </w:r>
      <w:r w:rsidR="00E739F5">
        <w:rPr>
          <w:rFonts w:hint="eastAsia"/>
          <w:shd w:val="clear" w:color="auto" w:fill="FFFFFF"/>
        </w:rPr>
        <w:t>年</w:t>
      </w:r>
      <w:r>
        <w:rPr>
          <w:shd w:val="clear" w:color="auto" w:fill="FFFFFF"/>
        </w:rPr>
        <w:t>7</w:t>
      </w:r>
      <w:r w:rsidR="00E739F5">
        <w:rPr>
          <w:rFonts w:hint="eastAsia"/>
          <w:shd w:val="clear" w:color="auto" w:fill="FFFFFF"/>
        </w:rPr>
        <w:t>月</w:t>
      </w:r>
      <w:r>
        <w:rPr>
          <w:shd w:val="clear" w:color="auto" w:fill="FFFFFF"/>
        </w:rPr>
        <w:t>27</w:t>
      </w:r>
      <w:r w:rsidR="00E739F5">
        <w:rPr>
          <w:rFonts w:hint="eastAsia"/>
          <w:shd w:val="clear" w:color="auto" w:fill="FFFFFF"/>
        </w:rPr>
        <w:t>日，阿尔马林斯基区法院对提交</w:t>
      </w:r>
      <w:proofErr w:type="gramStart"/>
      <w:r w:rsidR="00E739F5">
        <w:rPr>
          <w:rFonts w:hint="eastAsia"/>
          <w:shd w:val="clear" w:color="auto" w:fill="FFFFFF"/>
        </w:rPr>
        <w:t>人儿子</w:t>
      </w:r>
      <w:proofErr w:type="gramEnd"/>
      <w:r w:rsidR="00E739F5">
        <w:rPr>
          <w:rFonts w:hint="eastAsia"/>
          <w:shd w:val="clear" w:color="auto" w:fill="FFFFFF"/>
        </w:rPr>
        <w:t>受到的指控作了适当审查。法院确定，</w:t>
      </w:r>
      <w:r>
        <w:rPr>
          <w:shd w:val="clear" w:color="auto" w:fill="FFFFFF"/>
        </w:rPr>
        <w:t>2</w:t>
      </w:r>
      <w:r w:rsidR="00E739F5">
        <w:rPr>
          <w:shd w:val="clear" w:color="auto" w:fill="FFFFFF"/>
        </w:rPr>
        <w:t>00</w:t>
      </w:r>
      <w:r>
        <w:rPr>
          <w:shd w:val="clear" w:color="auto" w:fill="FFFFFF"/>
        </w:rPr>
        <w:t>5</w:t>
      </w:r>
      <w:r w:rsidR="00E739F5">
        <w:rPr>
          <w:rFonts w:hint="eastAsia"/>
          <w:shd w:val="clear" w:color="auto" w:fill="FFFFFF"/>
        </w:rPr>
        <w:t>年</w:t>
      </w:r>
      <w:r>
        <w:rPr>
          <w:shd w:val="clear" w:color="auto" w:fill="FFFFFF"/>
        </w:rPr>
        <w:t>4</w:t>
      </w:r>
      <w:r w:rsidR="00E739F5">
        <w:rPr>
          <w:rFonts w:hint="eastAsia"/>
          <w:shd w:val="clear" w:color="auto" w:fill="FFFFFF"/>
        </w:rPr>
        <w:t>月</w:t>
      </w:r>
      <w:r>
        <w:rPr>
          <w:shd w:val="clear" w:color="auto" w:fill="FFFFFF"/>
        </w:rPr>
        <w:t>25</w:t>
      </w:r>
      <w:r w:rsidR="00E739F5">
        <w:rPr>
          <w:rFonts w:hint="eastAsia"/>
          <w:shd w:val="clear" w:color="auto" w:fill="FFFFFF"/>
        </w:rPr>
        <w:t>日，</w:t>
      </w:r>
      <w:r>
        <w:t>P</w:t>
      </w:r>
      <w:r w:rsidR="00E739F5" w:rsidRPr="0071452A">
        <w:t>.</w:t>
      </w:r>
      <w:r w:rsidR="00E739F5">
        <w:rPr>
          <w:rFonts w:hint="eastAsia"/>
          <w:shd w:val="clear" w:color="auto" w:fill="FFFFFF"/>
        </w:rPr>
        <w:t>先生袭击了一群人，并将其中一人砍成重伤。</w:t>
      </w:r>
    </w:p>
    <w:p w14:paraId="58258454" w14:textId="09EF7409" w:rsidR="00E739F5" w:rsidRPr="0071452A" w:rsidRDefault="0053380A" w:rsidP="00970AEB">
      <w:pPr>
        <w:pStyle w:val="SingleTxtGC"/>
      </w:pPr>
      <w:r>
        <w:t>6</w:t>
      </w:r>
      <w:r w:rsidR="00E739F5" w:rsidRPr="0071452A">
        <w:t>.</w:t>
      </w:r>
      <w:r>
        <w:t>3</w:t>
      </w:r>
      <w:r w:rsidR="00E739F5" w:rsidRPr="0071452A">
        <w:tab/>
      </w:r>
      <w:r w:rsidR="00E739F5">
        <w:rPr>
          <w:rFonts w:hint="eastAsia"/>
          <w:shd w:val="clear" w:color="auto" w:fill="FFFFFF"/>
        </w:rPr>
        <w:t>缔约国对提交人关于声称</w:t>
      </w:r>
      <w:r>
        <w:t>P</w:t>
      </w:r>
      <w:r w:rsidR="00E739F5" w:rsidRPr="0071452A">
        <w:t>.</w:t>
      </w:r>
      <w:r w:rsidR="00E739F5">
        <w:rPr>
          <w:rFonts w:hint="eastAsia"/>
          <w:shd w:val="clear" w:color="auto" w:fill="FFFFFF"/>
        </w:rPr>
        <w:t>先生于</w:t>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w:t>
      </w:r>
      <w:r>
        <w:rPr>
          <w:shd w:val="clear" w:color="auto" w:fill="FFFFFF"/>
        </w:rPr>
        <w:t>5</w:t>
      </w:r>
      <w:r w:rsidR="00E739F5">
        <w:rPr>
          <w:rFonts w:hint="eastAsia"/>
          <w:shd w:val="clear" w:color="auto" w:fill="FFFFFF"/>
        </w:rPr>
        <w:t>月</w:t>
      </w:r>
      <w:r>
        <w:rPr>
          <w:shd w:val="clear" w:color="auto" w:fill="FFFFFF"/>
        </w:rPr>
        <w:t>24</w:t>
      </w:r>
      <w:r w:rsidR="00E739F5">
        <w:rPr>
          <w:rFonts w:hint="eastAsia"/>
          <w:shd w:val="clear" w:color="auto" w:fill="FFFFFF"/>
        </w:rPr>
        <w:t>日提出虐待申诉的说法提出质疑。国内有关当局没有此类申诉或任何相关决定的记录。</w:t>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年和</w:t>
      </w:r>
      <w:r>
        <w:rPr>
          <w:shd w:val="clear" w:color="auto" w:fill="FFFFFF"/>
        </w:rPr>
        <w:t>2</w:t>
      </w:r>
      <w:r w:rsidR="00E739F5">
        <w:rPr>
          <w:shd w:val="clear" w:color="auto" w:fill="FFFFFF"/>
        </w:rPr>
        <w:t>00</w:t>
      </w:r>
      <w:r>
        <w:rPr>
          <w:shd w:val="clear" w:color="auto" w:fill="FFFFFF"/>
        </w:rPr>
        <w:t>5</w:t>
      </w:r>
      <w:r w:rsidR="00E739F5">
        <w:rPr>
          <w:rFonts w:hint="eastAsia"/>
          <w:shd w:val="clear" w:color="auto" w:fill="FFFFFF"/>
        </w:rPr>
        <w:t>年的收信记录已被销毁。</w:t>
      </w:r>
      <w:r>
        <w:rPr>
          <w:shd w:val="clear" w:color="auto" w:fill="FFFFFF"/>
        </w:rPr>
        <w:t>2</w:t>
      </w:r>
      <w:r w:rsidR="00E739F5">
        <w:rPr>
          <w:shd w:val="clear" w:color="auto" w:fill="FFFFFF"/>
        </w:rPr>
        <w:t>0</w:t>
      </w:r>
      <w:r>
        <w:rPr>
          <w:shd w:val="clear" w:color="auto" w:fill="FFFFFF"/>
        </w:rPr>
        <w:t>16</w:t>
      </w:r>
      <w:r w:rsidR="00E739F5">
        <w:rPr>
          <w:rFonts w:hint="eastAsia"/>
          <w:shd w:val="clear" w:color="auto" w:fill="FFFFFF"/>
        </w:rPr>
        <w:t>年</w:t>
      </w:r>
      <w:r>
        <w:rPr>
          <w:shd w:val="clear" w:color="auto" w:fill="FFFFFF"/>
        </w:rPr>
        <w:t>3</w:t>
      </w:r>
      <w:r w:rsidR="00E739F5">
        <w:rPr>
          <w:rFonts w:hint="eastAsia"/>
          <w:shd w:val="clear" w:color="auto" w:fill="FFFFFF"/>
        </w:rPr>
        <w:t>月</w:t>
      </w:r>
      <w:r>
        <w:rPr>
          <w:shd w:val="clear" w:color="auto" w:fill="FFFFFF"/>
        </w:rPr>
        <w:t>18</w:t>
      </w:r>
      <w:r w:rsidR="00E739F5">
        <w:rPr>
          <w:rFonts w:hint="eastAsia"/>
          <w:shd w:val="clear" w:color="auto" w:fill="FFFFFF"/>
        </w:rPr>
        <w:t>日，阿拉木图区检察官办公室对</w:t>
      </w:r>
      <w:r>
        <w:t>P</w:t>
      </w:r>
      <w:r w:rsidR="00E739F5" w:rsidRPr="0071452A">
        <w:t>.</w:t>
      </w:r>
      <w:r w:rsidR="00E739F5">
        <w:rPr>
          <w:rFonts w:hint="eastAsia"/>
          <w:shd w:val="clear" w:color="auto" w:fill="FFFFFF"/>
        </w:rPr>
        <w:t>先生受到虐待的指控展开调查。</w:t>
      </w:r>
      <w:r>
        <w:rPr>
          <w:shd w:val="clear" w:color="auto" w:fill="FFFFFF"/>
        </w:rPr>
        <w:t>2</w:t>
      </w:r>
      <w:r w:rsidR="00E739F5">
        <w:rPr>
          <w:shd w:val="clear" w:color="auto" w:fill="FFFFFF"/>
        </w:rPr>
        <w:t>0</w:t>
      </w:r>
      <w:r>
        <w:rPr>
          <w:shd w:val="clear" w:color="auto" w:fill="FFFFFF"/>
        </w:rPr>
        <w:t>16</w:t>
      </w:r>
      <w:r w:rsidR="00E739F5">
        <w:rPr>
          <w:rFonts w:hint="eastAsia"/>
          <w:shd w:val="clear" w:color="auto" w:fill="FFFFFF"/>
        </w:rPr>
        <w:t>年</w:t>
      </w:r>
      <w:r>
        <w:rPr>
          <w:shd w:val="clear" w:color="auto" w:fill="FFFFFF"/>
        </w:rPr>
        <w:t>5</w:t>
      </w:r>
      <w:r w:rsidR="00E739F5">
        <w:rPr>
          <w:rFonts w:hint="eastAsia"/>
          <w:shd w:val="clear" w:color="auto" w:fill="FFFFFF"/>
        </w:rPr>
        <w:t>月</w:t>
      </w:r>
      <w:r>
        <w:rPr>
          <w:shd w:val="clear" w:color="auto" w:fill="FFFFFF"/>
        </w:rPr>
        <w:t>18</w:t>
      </w:r>
      <w:r w:rsidR="00E739F5">
        <w:rPr>
          <w:rFonts w:hint="eastAsia"/>
          <w:shd w:val="clear" w:color="auto" w:fill="FFFFFF"/>
        </w:rPr>
        <w:t>日，调查停止。缔约国指出，提交人的儿子在审判期间没有提出虐待申诉，也拒绝作任何陈述。与此同时，负责</w:t>
      </w:r>
      <w:r>
        <w:t>P</w:t>
      </w:r>
      <w:r w:rsidR="00E739F5">
        <w:rPr>
          <w:shd w:val="clear" w:color="auto" w:fill="FFFFFF"/>
        </w:rPr>
        <w:t>.</w:t>
      </w:r>
      <w:r w:rsidR="00E739F5">
        <w:rPr>
          <w:rFonts w:hint="eastAsia"/>
          <w:shd w:val="clear" w:color="auto" w:fill="FFFFFF"/>
        </w:rPr>
        <w:t>先生一案的调查员在审判法庭受到了询问。她说，</w:t>
      </w:r>
      <w:r>
        <w:t>P</w:t>
      </w:r>
      <w:r w:rsidR="00E739F5">
        <w:rPr>
          <w:shd w:val="clear" w:color="auto" w:fill="FFFFFF"/>
        </w:rPr>
        <w:t>.</w:t>
      </w:r>
      <w:r w:rsidR="00E739F5">
        <w:rPr>
          <w:rFonts w:hint="eastAsia"/>
          <w:shd w:val="clear" w:color="auto" w:fill="FFFFFF"/>
        </w:rPr>
        <w:t>先生被捕后故意用头</w:t>
      </w:r>
      <w:proofErr w:type="gramStart"/>
      <w:r w:rsidR="00E739F5">
        <w:rPr>
          <w:rFonts w:hint="eastAsia"/>
          <w:shd w:val="clear" w:color="auto" w:fill="FFFFFF"/>
        </w:rPr>
        <w:t>撞</w:t>
      </w:r>
      <w:proofErr w:type="gramEnd"/>
      <w:r w:rsidR="00E739F5">
        <w:rPr>
          <w:rFonts w:hint="eastAsia"/>
          <w:shd w:val="clear" w:color="auto" w:fill="FFFFFF"/>
        </w:rPr>
        <w:t>金属门。</w:t>
      </w:r>
    </w:p>
    <w:p w14:paraId="32527A76" w14:textId="77777777" w:rsidR="00E739F5" w:rsidRPr="00050734" w:rsidRDefault="00E739F5" w:rsidP="00970AEB">
      <w:pPr>
        <w:pStyle w:val="H23GC"/>
      </w:pPr>
      <w:r w:rsidRPr="0071452A">
        <w:tab/>
      </w:r>
      <w:r w:rsidRPr="00050734">
        <w:tab/>
      </w:r>
      <w:r w:rsidRPr="00050734">
        <w:rPr>
          <w:rFonts w:hint="eastAsia"/>
        </w:rPr>
        <w:t>提交人对缔约国补充意见的评论</w:t>
      </w:r>
    </w:p>
    <w:p w14:paraId="2130C295" w14:textId="461B52A9" w:rsidR="00E739F5" w:rsidRDefault="0053380A" w:rsidP="00970AEB">
      <w:pPr>
        <w:pStyle w:val="SingleTxtGC"/>
        <w:rPr>
          <w:shd w:val="clear" w:color="auto" w:fill="FFFFFF"/>
        </w:rPr>
      </w:pPr>
      <w:r>
        <w:t>7</w:t>
      </w:r>
      <w:r w:rsidR="00E739F5" w:rsidRPr="0071452A">
        <w:t>.</w:t>
      </w:r>
      <w:r w:rsidR="00E739F5" w:rsidRPr="0071452A">
        <w:tab/>
      </w:r>
      <w:r>
        <w:rPr>
          <w:shd w:val="clear" w:color="auto" w:fill="FFFFFF"/>
        </w:rPr>
        <w:t>2</w:t>
      </w:r>
      <w:r w:rsidR="00E739F5">
        <w:rPr>
          <w:shd w:val="clear" w:color="auto" w:fill="FFFFFF"/>
        </w:rPr>
        <w:t>0</w:t>
      </w:r>
      <w:r>
        <w:rPr>
          <w:shd w:val="clear" w:color="auto" w:fill="FFFFFF"/>
        </w:rPr>
        <w:t>17</w:t>
      </w:r>
      <w:r w:rsidR="00E739F5">
        <w:rPr>
          <w:rFonts w:hint="eastAsia"/>
          <w:shd w:val="clear" w:color="auto" w:fill="FFFFFF"/>
        </w:rPr>
        <w:t>年</w:t>
      </w:r>
      <w:r>
        <w:rPr>
          <w:shd w:val="clear" w:color="auto" w:fill="FFFFFF"/>
        </w:rPr>
        <w:t>8</w:t>
      </w:r>
      <w:r w:rsidR="00E739F5">
        <w:rPr>
          <w:rFonts w:hint="eastAsia"/>
          <w:shd w:val="clear" w:color="auto" w:fill="FFFFFF"/>
        </w:rPr>
        <w:t>月</w:t>
      </w:r>
      <w:r>
        <w:rPr>
          <w:shd w:val="clear" w:color="auto" w:fill="FFFFFF"/>
        </w:rPr>
        <w:t>6</w:t>
      </w:r>
      <w:r w:rsidR="00E739F5">
        <w:rPr>
          <w:rFonts w:hint="eastAsia"/>
          <w:shd w:val="clear" w:color="auto" w:fill="FFFFFF"/>
        </w:rPr>
        <w:t>日，提交人就缔约国关于来文可否受理和实质问题的意见提交了评论。她重申了案件事实和她以往的陈述。具体而言，提交人辩称，她的申诉基于</w:t>
      </w:r>
      <w:proofErr w:type="gramStart"/>
      <w:r w:rsidR="00E739F5">
        <w:rPr>
          <w:rFonts w:hint="eastAsia"/>
          <w:shd w:val="clear" w:color="auto" w:fill="FFFFFF"/>
        </w:rPr>
        <w:t>属时理由</w:t>
      </w:r>
      <w:proofErr w:type="gramEnd"/>
      <w:r w:rsidR="00E739F5">
        <w:rPr>
          <w:rFonts w:hint="eastAsia"/>
          <w:shd w:val="clear" w:color="auto" w:fill="FFFFFF"/>
        </w:rPr>
        <w:t>可以受理，因为所指控的违反行为具有持续性。</w:t>
      </w:r>
    </w:p>
    <w:p w14:paraId="66A58D11" w14:textId="77777777" w:rsidR="00E739F5" w:rsidRPr="0071452A" w:rsidRDefault="00E739F5" w:rsidP="00970AEB">
      <w:pPr>
        <w:pStyle w:val="H23GC"/>
      </w:pPr>
      <w:r w:rsidRPr="0071452A">
        <w:tab/>
      </w:r>
      <w:r w:rsidRPr="0071452A">
        <w:tab/>
      </w:r>
      <w:r w:rsidRPr="007E079A">
        <w:rPr>
          <w:rFonts w:hint="eastAsia"/>
          <w:shd w:val="clear" w:color="auto" w:fill="FFFFFF"/>
        </w:rPr>
        <w:t>各当事方的补充</w:t>
      </w:r>
      <w:r>
        <w:rPr>
          <w:rFonts w:hint="eastAsia"/>
          <w:shd w:val="clear" w:color="auto" w:fill="FFFFFF"/>
        </w:rPr>
        <w:t>意见</w:t>
      </w:r>
    </w:p>
    <w:p w14:paraId="7821B531" w14:textId="77777777" w:rsidR="00E739F5" w:rsidRPr="00D10726" w:rsidRDefault="00E739F5" w:rsidP="00970AEB">
      <w:pPr>
        <w:pStyle w:val="H4GC"/>
      </w:pPr>
      <w:r w:rsidRPr="0071452A">
        <w:tab/>
      </w:r>
      <w:r w:rsidRPr="00D10726">
        <w:tab/>
      </w:r>
      <w:r w:rsidRPr="00D10726">
        <w:rPr>
          <w:rFonts w:hint="eastAsia"/>
        </w:rPr>
        <w:t>缔约国</w:t>
      </w:r>
      <w:r w:rsidRPr="00C74ECB">
        <w:rPr>
          <w:rFonts w:hint="eastAsia"/>
        </w:rPr>
        <w:t>的补充意见</w:t>
      </w:r>
    </w:p>
    <w:p w14:paraId="403107D8" w14:textId="0B51646C" w:rsidR="00E739F5" w:rsidRDefault="0053380A" w:rsidP="00970AEB">
      <w:pPr>
        <w:pStyle w:val="SingleTxtGC"/>
        <w:rPr>
          <w:shd w:val="clear" w:color="auto" w:fill="FFFFFF"/>
        </w:rPr>
      </w:pPr>
      <w:r>
        <w:t>8</w:t>
      </w:r>
      <w:r w:rsidR="00E739F5" w:rsidRPr="0071452A">
        <w:t>.</w:t>
      </w:r>
      <w:r w:rsidR="00E739F5" w:rsidRPr="0071452A">
        <w:tab/>
      </w:r>
      <w:r w:rsidR="00E739F5">
        <w:rPr>
          <w:rFonts w:hint="eastAsia"/>
          <w:shd w:val="clear" w:color="auto" w:fill="FFFFFF"/>
        </w:rPr>
        <w:t>缔约国在</w:t>
      </w:r>
      <w:r>
        <w:rPr>
          <w:shd w:val="clear" w:color="auto" w:fill="FFFFFF"/>
        </w:rPr>
        <w:t>2</w:t>
      </w:r>
      <w:r w:rsidR="00E739F5">
        <w:rPr>
          <w:shd w:val="clear" w:color="auto" w:fill="FFFFFF"/>
        </w:rPr>
        <w:t>0</w:t>
      </w:r>
      <w:r>
        <w:rPr>
          <w:shd w:val="clear" w:color="auto" w:fill="FFFFFF"/>
        </w:rPr>
        <w:t>17</w:t>
      </w:r>
      <w:r w:rsidR="00E739F5">
        <w:rPr>
          <w:rFonts w:hint="eastAsia"/>
          <w:shd w:val="clear" w:color="auto" w:fill="FFFFFF"/>
        </w:rPr>
        <w:t>年</w:t>
      </w:r>
      <w:r>
        <w:rPr>
          <w:shd w:val="clear" w:color="auto" w:fill="FFFFFF"/>
        </w:rPr>
        <w:t>1</w:t>
      </w:r>
      <w:r w:rsidR="00E739F5">
        <w:rPr>
          <w:shd w:val="clear" w:color="auto" w:fill="FFFFFF"/>
        </w:rPr>
        <w:t>0</w:t>
      </w:r>
      <w:r w:rsidR="00E739F5">
        <w:rPr>
          <w:rFonts w:hint="eastAsia"/>
          <w:shd w:val="clear" w:color="auto" w:fill="FFFFFF"/>
        </w:rPr>
        <w:t>月</w:t>
      </w:r>
      <w:r>
        <w:rPr>
          <w:shd w:val="clear" w:color="auto" w:fill="FFFFFF"/>
        </w:rPr>
        <w:t>2</w:t>
      </w:r>
      <w:r w:rsidR="00E739F5">
        <w:rPr>
          <w:rFonts w:hint="eastAsia"/>
          <w:shd w:val="clear" w:color="auto" w:fill="FFFFFF"/>
        </w:rPr>
        <w:t>日的普通照会中，重申了其关于来文基于</w:t>
      </w:r>
      <w:proofErr w:type="gramStart"/>
      <w:r w:rsidR="00E739F5">
        <w:rPr>
          <w:rFonts w:hint="eastAsia"/>
          <w:shd w:val="clear" w:color="auto" w:fill="FFFFFF"/>
        </w:rPr>
        <w:t>属时理由</w:t>
      </w:r>
      <w:proofErr w:type="gramEnd"/>
      <w:r w:rsidR="00E739F5">
        <w:rPr>
          <w:rFonts w:hint="eastAsia"/>
          <w:shd w:val="clear" w:color="auto" w:fill="FFFFFF"/>
        </w:rPr>
        <w:t>不可受理的立场。缔约国还指出，提交人未能提供任何可信的证据支持她的虐待指控。缔约国指出，</w:t>
      </w:r>
      <w:r>
        <w:t>P</w:t>
      </w:r>
      <w:r w:rsidR="00E739F5" w:rsidRPr="0071452A">
        <w:t>.</w:t>
      </w:r>
      <w:r w:rsidR="00E739F5">
        <w:rPr>
          <w:rFonts w:hint="eastAsia"/>
          <w:shd w:val="clear" w:color="auto" w:fill="FFFFFF"/>
        </w:rPr>
        <w:t>先生在精神病病房得到了适当的治疗，他死于自然原因。缔约国还辩称，提交人未对</w:t>
      </w:r>
      <w:r>
        <w:rPr>
          <w:shd w:val="clear" w:color="auto" w:fill="FFFFFF"/>
        </w:rPr>
        <w:t>2</w:t>
      </w:r>
      <w:r w:rsidR="00E739F5">
        <w:rPr>
          <w:shd w:val="clear" w:color="auto" w:fill="FFFFFF"/>
        </w:rPr>
        <w:t>0</w:t>
      </w:r>
      <w:r>
        <w:rPr>
          <w:shd w:val="clear" w:color="auto" w:fill="FFFFFF"/>
        </w:rPr>
        <w:t>16</w:t>
      </w:r>
      <w:r w:rsidR="00E739F5">
        <w:rPr>
          <w:rFonts w:hint="eastAsia"/>
          <w:shd w:val="clear" w:color="auto" w:fill="FFFFFF"/>
        </w:rPr>
        <w:t>年</w:t>
      </w:r>
      <w:r>
        <w:rPr>
          <w:shd w:val="clear" w:color="auto" w:fill="FFFFFF"/>
        </w:rPr>
        <w:t>5</w:t>
      </w:r>
      <w:r w:rsidR="00E739F5">
        <w:rPr>
          <w:rFonts w:hint="eastAsia"/>
          <w:shd w:val="clear" w:color="auto" w:fill="FFFFFF"/>
        </w:rPr>
        <w:t>月</w:t>
      </w:r>
      <w:r>
        <w:rPr>
          <w:shd w:val="clear" w:color="auto" w:fill="FFFFFF"/>
        </w:rPr>
        <w:t>18</w:t>
      </w:r>
      <w:r w:rsidR="00E739F5">
        <w:rPr>
          <w:rFonts w:hint="eastAsia"/>
          <w:shd w:val="clear" w:color="auto" w:fill="FFFFFF"/>
        </w:rPr>
        <w:t>日关于停止对其儿子之死的刑事调查的决定提出上诉。</w:t>
      </w:r>
    </w:p>
    <w:p w14:paraId="3406CACD" w14:textId="77777777" w:rsidR="00E739F5" w:rsidRPr="0071452A" w:rsidRDefault="00E739F5" w:rsidP="00970AEB">
      <w:pPr>
        <w:pStyle w:val="H4GC"/>
      </w:pPr>
      <w:r w:rsidRPr="0071452A">
        <w:tab/>
      </w:r>
      <w:r w:rsidRPr="0071452A">
        <w:tab/>
      </w:r>
      <w:r w:rsidRPr="00C74ECB">
        <w:rPr>
          <w:rFonts w:hint="eastAsia"/>
        </w:rPr>
        <w:t>提交人的补充意见</w:t>
      </w:r>
    </w:p>
    <w:p w14:paraId="039EF271" w14:textId="1B5E9D6C" w:rsidR="00E739F5" w:rsidRDefault="0053380A" w:rsidP="00970AEB">
      <w:pPr>
        <w:pStyle w:val="SingleTxtGC"/>
        <w:rPr>
          <w:shd w:val="clear" w:color="auto" w:fill="FFFFFF"/>
        </w:rPr>
      </w:pPr>
      <w:r>
        <w:t>9</w:t>
      </w:r>
      <w:r w:rsidR="00E739F5" w:rsidRPr="0071452A">
        <w:t>.</w:t>
      </w:r>
      <w:r w:rsidR="00E739F5" w:rsidRPr="0071452A">
        <w:tab/>
      </w:r>
      <w:r>
        <w:rPr>
          <w:shd w:val="clear" w:color="auto" w:fill="FFFFFF"/>
        </w:rPr>
        <w:t>2</w:t>
      </w:r>
      <w:r w:rsidR="00E739F5">
        <w:rPr>
          <w:shd w:val="clear" w:color="auto" w:fill="FFFFFF"/>
        </w:rPr>
        <w:t>0</w:t>
      </w:r>
      <w:r>
        <w:rPr>
          <w:shd w:val="clear" w:color="auto" w:fill="FFFFFF"/>
        </w:rPr>
        <w:t>18</w:t>
      </w:r>
      <w:r w:rsidR="00E739F5">
        <w:rPr>
          <w:rFonts w:hint="eastAsia"/>
          <w:shd w:val="clear" w:color="auto" w:fill="FFFFFF"/>
        </w:rPr>
        <w:t>年</w:t>
      </w:r>
      <w:r>
        <w:rPr>
          <w:shd w:val="clear" w:color="auto" w:fill="FFFFFF"/>
        </w:rPr>
        <w:t>8</w:t>
      </w:r>
      <w:r w:rsidR="00E739F5">
        <w:rPr>
          <w:rFonts w:hint="eastAsia"/>
          <w:shd w:val="clear" w:color="auto" w:fill="FFFFFF"/>
        </w:rPr>
        <w:t>月</w:t>
      </w:r>
      <w:r>
        <w:rPr>
          <w:shd w:val="clear" w:color="auto" w:fill="FFFFFF"/>
        </w:rPr>
        <w:t>9</w:t>
      </w:r>
      <w:r w:rsidR="00E739F5">
        <w:rPr>
          <w:rFonts w:hint="eastAsia"/>
          <w:shd w:val="clear" w:color="auto" w:fill="FFFFFF"/>
        </w:rPr>
        <w:t>日，提交人重申了她以往的立场。她指出，虽然她儿子死在缔约国批准《任择议定书》之前，但她在</w:t>
      </w:r>
      <w:r>
        <w:rPr>
          <w:shd w:val="clear" w:color="auto" w:fill="FFFFFF"/>
        </w:rPr>
        <w:t>2</w:t>
      </w:r>
      <w:r w:rsidR="00E739F5">
        <w:rPr>
          <w:shd w:val="clear" w:color="auto" w:fill="FFFFFF"/>
        </w:rPr>
        <w:t>0</w:t>
      </w:r>
      <w:r>
        <w:rPr>
          <w:shd w:val="clear" w:color="auto" w:fill="FFFFFF"/>
        </w:rPr>
        <w:t>13</w:t>
      </w:r>
      <w:r w:rsidR="00E739F5">
        <w:rPr>
          <w:rFonts w:hint="eastAsia"/>
          <w:shd w:val="clear" w:color="auto" w:fill="FFFFFF"/>
        </w:rPr>
        <w:t>年</w:t>
      </w:r>
      <w:r>
        <w:rPr>
          <w:shd w:val="clear" w:color="auto" w:fill="FFFFFF"/>
        </w:rPr>
        <w:t>8</w:t>
      </w:r>
      <w:r w:rsidR="00E739F5">
        <w:rPr>
          <w:rFonts w:hint="eastAsia"/>
          <w:shd w:val="clear" w:color="auto" w:fill="FFFFFF"/>
        </w:rPr>
        <w:t>月之前一直积极试图启动刑事调查。她还辩称，国内当局故意拖延对她儿子的尸检，并销毁有关文件，以掩盖他受到的虐待。提交人最后说，她直到</w:t>
      </w:r>
      <w:r>
        <w:rPr>
          <w:shd w:val="clear" w:color="auto" w:fill="FFFFFF"/>
        </w:rPr>
        <w:t>2</w:t>
      </w:r>
      <w:r w:rsidR="00E739F5">
        <w:rPr>
          <w:shd w:val="clear" w:color="auto" w:fill="FFFFFF"/>
        </w:rPr>
        <w:t>0</w:t>
      </w:r>
      <w:r>
        <w:rPr>
          <w:shd w:val="clear" w:color="auto" w:fill="FFFFFF"/>
        </w:rPr>
        <w:t>1</w:t>
      </w:r>
      <w:r>
        <w:rPr>
          <w:rFonts w:hint="eastAsia"/>
          <w:shd w:val="clear" w:color="auto" w:fill="FFFFFF"/>
        </w:rPr>
        <w:t>7</w:t>
      </w:r>
      <w:r w:rsidR="00E739F5">
        <w:rPr>
          <w:rFonts w:hint="eastAsia"/>
          <w:shd w:val="clear" w:color="auto" w:fill="FFFFFF"/>
        </w:rPr>
        <w:t>年</w:t>
      </w:r>
      <w:r>
        <w:rPr>
          <w:rFonts w:hint="eastAsia"/>
          <w:shd w:val="clear" w:color="auto" w:fill="FFFFFF"/>
        </w:rPr>
        <w:t>7</w:t>
      </w:r>
      <w:r w:rsidR="00E739F5">
        <w:rPr>
          <w:rFonts w:hint="eastAsia"/>
          <w:shd w:val="clear" w:color="auto" w:fill="FFFFFF"/>
        </w:rPr>
        <w:t>月</w:t>
      </w:r>
      <w:r>
        <w:rPr>
          <w:shd w:val="clear" w:color="auto" w:fill="FFFFFF"/>
        </w:rPr>
        <w:t>1</w:t>
      </w:r>
      <w:r w:rsidR="00E739F5">
        <w:rPr>
          <w:rFonts w:hint="eastAsia"/>
          <w:shd w:val="clear" w:color="auto" w:fill="FFFFFF"/>
        </w:rPr>
        <w:t>0</w:t>
      </w:r>
      <w:r w:rsidR="00E739F5">
        <w:rPr>
          <w:rFonts w:hint="eastAsia"/>
          <w:shd w:val="clear" w:color="auto" w:fill="FFFFFF"/>
        </w:rPr>
        <w:t>日才收到</w:t>
      </w:r>
      <w:r>
        <w:rPr>
          <w:shd w:val="clear" w:color="auto" w:fill="FFFFFF"/>
        </w:rPr>
        <w:t>2</w:t>
      </w:r>
      <w:r w:rsidR="00E739F5">
        <w:rPr>
          <w:shd w:val="clear" w:color="auto" w:fill="FFFFFF"/>
        </w:rPr>
        <w:t>0</w:t>
      </w:r>
      <w:r>
        <w:rPr>
          <w:shd w:val="clear" w:color="auto" w:fill="FFFFFF"/>
        </w:rPr>
        <w:t>1</w:t>
      </w:r>
      <w:r>
        <w:rPr>
          <w:rFonts w:hint="eastAsia"/>
          <w:shd w:val="clear" w:color="auto" w:fill="FFFFFF"/>
        </w:rPr>
        <w:t>6</w:t>
      </w:r>
      <w:r w:rsidR="00E739F5">
        <w:rPr>
          <w:rFonts w:hint="eastAsia"/>
          <w:shd w:val="clear" w:color="auto" w:fill="FFFFFF"/>
        </w:rPr>
        <w:t>年</w:t>
      </w:r>
      <w:r>
        <w:rPr>
          <w:rFonts w:hint="eastAsia"/>
          <w:shd w:val="clear" w:color="auto" w:fill="FFFFFF"/>
        </w:rPr>
        <w:t>5</w:t>
      </w:r>
      <w:r w:rsidR="00E739F5">
        <w:rPr>
          <w:rFonts w:hint="eastAsia"/>
          <w:shd w:val="clear" w:color="auto" w:fill="FFFFFF"/>
        </w:rPr>
        <w:t>月</w:t>
      </w:r>
      <w:r>
        <w:rPr>
          <w:shd w:val="clear" w:color="auto" w:fill="FFFFFF"/>
        </w:rPr>
        <w:t>1</w:t>
      </w:r>
      <w:r>
        <w:rPr>
          <w:rFonts w:hint="eastAsia"/>
          <w:shd w:val="clear" w:color="auto" w:fill="FFFFFF"/>
        </w:rPr>
        <w:t>8</w:t>
      </w:r>
      <w:r w:rsidR="00E739F5">
        <w:rPr>
          <w:rFonts w:hint="eastAsia"/>
          <w:shd w:val="clear" w:color="auto" w:fill="FFFFFF"/>
        </w:rPr>
        <w:t>日关于停止刑事调查的决定。此外，她认为没有必要对这一决定提出上诉，因为时间已经过去很久，任何调查都不会有用。</w:t>
      </w:r>
    </w:p>
    <w:p w14:paraId="03C795F9" w14:textId="77777777" w:rsidR="00E739F5" w:rsidRDefault="00E739F5" w:rsidP="00970AEB">
      <w:pPr>
        <w:pStyle w:val="H23GC"/>
        <w:rPr>
          <w:rFonts w:ascii="宋体" w:eastAsia="宋体" w:hAnsi="宋体"/>
          <w:b/>
          <w:shd w:val="clear" w:color="auto" w:fill="FEEDF3"/>
        </w:rPr>
      </w:pPr>
      <w:r w:rsidRPr="0071452A">
        <w:tab/>
      </w:r>
      <w:r w:rsidRPr="0071452A">
        <w:tab/>
      </w:r>
      <w:r w:rsidRPr="007D7866">
        <w:rPr>
          <w:rFonts w:hint="eastAsia"/>
          <w:shd w:val="clear" w:color="auto" w:fill="FFFFFF"/>
        </w:rPr>
        <w:t>委员会需处理的问题和议事情况</w:t>
      </w:r>
    </w:p>
    <w:p w14:paraId="1AD1186C" w14:textId="77777777" w:rsidR="00E739F5" w:rsidRPr="00791890" w:rsidRDefault="00E739F5" w:rsidP="00970AEB">
      <w:pPr>
        <w:pStyle w:val="H4GC"/>
      </w:pPr>
      <w:r w:rsidRPr="0071452A">
        <w:tab/>
      </w:r>
      <w:r w:rsidRPr="0071452A">
        <w:tab/>
      </w:r>
      <w:r w:rsidRPr="00791890">
        <w:rPr>
          <w:rFonts w:hint="eastAsia"/>
        </w:rPr>
        <w:t>审议可否受理</w:t>
      </w:r>
    </w:p>
    <w:p w14:paraId="62A2AC17" w14:textId="39198EA4" w:rsidR="00E739F5" w:rsidRDefault="0053380A" w:rsidP="00970AEB">
      <w:pPr>
        <w:pStyle w:val="SingleTxtGC"/>
        <w:tabs>
          <w:tab w:val="clear" w:pos="1565"/>
          <w:tab w:val="left" w:pos="1680"/>
        </w:tabs>
        <w:rPr>
          <w:shd w:val="clear" w:color="auto" w:fill="FFFFFF"/>
        </w:rPr>
      </w:pPr>
      <w:r>
        <w:t>1</w:t>
      </w:r>
      <w:r w:rsidR="00E739F5" w:rsidRPr="0071452A">
        <w:t>0.</w:t>
      </w:r>
      <w:r>
        <w:t>1</w:t>
      </w:r>
      <w:r w:rsidR="00E739F5" w:rsidRPr="0071452A">
        <w:tab/>
      </w:r>
      <w:r w:rsidR="00E739F5">
        <w:rPr>
          <w:rFonts w:hint="eastAsia"/>
          <w:shd w:val="clear" w:color="auto" w:fill="FFFFFF"/>
        </w:rPr>
        <w:t>在审议来文所载的任何请求之前，委员会必须根据其议事规则第</w:t>
      </w:r>
      <w:r>
        <w:rPr>
          <w:shd w:val="clear" w:color="auto" w:fill="FFFFFF"/>
        </w:rPr>
        <w:t>97</w:t>
      </w:r>
      <w:r w:rsidR="00E739F5">
        <w:rPr>
          <w:rFonts w:hint="eastAsia"/>
          <w:shd w:val="clear" w:color="auto" w:fill="FFFFFF"/>
        </w:rPr>
        <w:t>条，决定案件是否符合《任择议定书》规定的受理条件。</w:t>
      </w:r>
    </w:p>
    <w:p w14:paraId="15B0EBCA" w14:textId="7D35E0E7" w:rsidR="00E739F5" w:rsidRDefault="0053380A" w:rsidP="00970AEB">
      <w:pPr>
        <w:pStyle w:val="SingleTxtGC"/>
        <w:tabs>
          <w:tab w:val="clear" w:pos="1565"/>
          <w:tab w:val="left" w:pos="1680"/>
        </w:tabs>
        <w:rPr>
          <w:rFonts w:cs="宋体"/>
          <w:color w:val="333333"/>
          <w:szCs w:val="21"/>
          <w:shd w:val="clear" w:color="auto" w:fill="FFFFFF"/>
        </w:rPr>
      </w:pPr>
      <w:r>
        <w:t>1</w:t>
      </w:r>
      <w:r w:rsidR="00E739F5" w:rsidRPr="0071452A">
        <w:t>0.</w:t>
      </w:r>
      <w:r>
        <w:t>2</w:t>
      </w:r>
      <w:r w:rsidR="00E739F5" w:rsidRPr="0071452A">
        <w:tab/>
      </w:r>
      <w:r w:rsidR="00E739F5">
        <w:rPr>
          <w:rFonts w:cs="宋体" w:hint="eastAsia"/>
          <w:color w:val="333333"/>
          <w:szCs w:val="21"/>
          <w:shd w:val="clear" w:color="auto" w:fill="FFFFFF"/>
        </w:rPr>
        <w:t>根据《任择议定书》第五条第二款</w:t>
      </w:r>
      <w:r w:rsidR="00E739F5">
        <w:rPr>
          <w:color w:val="333333"/>
          <w:szCs w:val="21"/>
          <w:shd w:val="clear" w:color="auto" w:fill="FFFFFF"/>
        </w:rPr>
        <w:t>(</w:t>
      </w:r>
      <w:r w:rsidR="00E739F5">
        <w:rPr>
          <w:rFonts w:cs="宋体" w:hint="eastAsia"/>
          <w:color w:val="333333"/>
          <w:szCs w:val="21"/>
          <w:shd w:val="clear" w:color="auto" w:fill="FFFFFF"/>
        </w:rPr>
        <w:t>子</w:t>
      </w:r>
      <w:r w:rsidR="00E739F5">
        <w:rPr>
          <w:color w:val="333333"/>
          <w:szCs w:val="21"/>
          <w:shd w:val="clear" w:color="auto" w:fill="FFFFFF"/>
        </w:rPr>
        <w:t>)</w:t>
      </w:r>
      <w:r w:rsidR="00E739F5">
        <w:rPr>
          <w:rFonts w:cs="宋体" w:hint="eastAsia"/>
          <w:color w:val="333333"/>
          <w:szCs w:val="21"/>
          <w:shd w:val="clear" w:color="auto" w:fill="FFFFFF"/>
        </w:rPr>
        <w:t>项的要求，委员会已确定同一事项不在另一国际调查或解决程序审查之中。</w:t>
      </w:r>
    </w:p>
    <w:p w14:paraId="3F525A68" w14:textId="69434B9A" w:rsidR="00E739F5" w:rsidRDefault="0053380A" w:rsidP="00970AEB">
      <w:pPr>
        <w:pStyle w:val="SingleTxtGC"/>
        <w:tabs>
          <w:tab w:val="clear" w:pos="1565"/>
          <w:tab w:val="left" w:pos="1680"/>
        </w:tabs>
        <w:rPr>
          <w:rFonts w:cs="宋体"/>
          <w:color w:val="333333"/>
          <w:szCs w:val="21"/>
          <w:shd w:val="clear" w:color="auto" w:fill="FFFFFF"/>
        </w:rPr>
      </w:pPr>
      <w:r>
        <w:t>1</w:t>
      </w:r>
      <w:r w:rsidR="00E739F5" w:rsidRPr="0071452A">
        <w:t>0.</w:t>
      </w:r>
      <w:r>
        <w:t>3</w:t>
      </w:r>
      <w:r w:rsidR="00E739F5" w:rsidRPr="0071452A">
        <w:tab/>
      </w:r>
      <w:r w:rsidR="00E739F5" w:rsidRPr="0097652A">
        <w:rPr>
          <w:rFonts w:cs="宋体" w:hint="eastAsia"/>
          <w:color w:val="333333"/>
          <w:spacing w:val="1"/>
          <w:szCs w:val="21"/>
          <w:shd w:val="clear" w:color="auto" w:fill="FFFFFF"/>
        </w:rPr>
        <w:t>委员会注意到，对提交</w:t>
      </w:r>
      <w:proofErr w:type="gramStart"/>
      <w:r w:rsidR="00E739F5" w:rsidRPr="0097652A">
        <w:rPr>
          <w:rFonts w:cs="宋体" w:hint="eastAsia"/>
          <w:color w:val="333333"/>
          <w:spacing w:val="1"/>
          <w:szCs w:val="21"/>
          <w:shd w:val="clear" w:color="auto" w:fill="FFFFFF"/>
        </w:rPr>
        <w:t>人儿子</w:t>
      </w:r>
      <w:proofErr w:type="gramEnd"/>
      <w:r w:rsidR="00E739F5" w:rsidRPr="0097652A">
        <w:rPr>
          <w:rFonts w:cs="宋体" w:hint="eastAsia"/>
          <w:color w:val="333333"/>
          <w:spacing w:val="1"/>
          <w:szCs w:val="21"/>
          <w:shd w:val="clear" w:color="auto" w:fill="FFFFFF"/>
        </w:rPr>
        <w:t>的刑事诉讼中据称违反《公约》第十四条第</w:t>
      </w:r>
      <w:r w:rsidR="00E739F5" w:rsidRPr="0097652A">
        <w:rPr>
          <w:rFonts w:hint="eastAsia"/>
          <w:color w:val="333333"/>
          <w:spacing w:val="1"/>
          <w:szCs w:val="21"/>
          <w:shd w:val="clear" w:color="auto" w:fill="FFFFFF"/>
        </w:rPr>
        <w:t>一</w:t>
      </w:r>
      <w:r w:rsidR="00E739F5" w:rsidRPr="0097652A">
        <w:rPr>
          <w:rFonts w:cs="宋体" w:hint="eastAsia"/>
          <w:color w:val="333333"/>
          <w:spacing w:val="1"/>
          <w:szCs w:val="21"/>
          <w:shd w:val="clear" w:color="auto" w:fill="FFFFFF"/>
        </w:rPr>
        <w:t>款和</w:t>
      </w:r>
      <w:r w:rsidR="00E739F5" w:rsidRPr="0097652A">
        <w:rPr>
          <w:rFonts w:hint="eastAsia"/>
          <w:spacing w:val="1"/>
          <w:shd w:val="clear" w:color="auto" w:fill="FFFFFF"/>
        </w:rPr>
        <w:t>第二</w:t>
      </w:r>
      <w:r w:rsidR="00E739F5" w:rsidRPr="0097652A">
        <w:rPr>
          <w:rFonts w:cs="宋体" w:hint="eastAsia"/>
          <w:color w:val="333333"/>
          <w:spacing w:val="1"/>
          <w:szCs w:val="21"/>
          <w:shd w:val="clear" w:color="auto" w:fill="FFFFFF"/>
        </w:rPr>
        <w:t>款以及第二十六条的行为发生在</w:t>
      </w:r>
      <w:r w:rsidRPr="0097652A">
        <w:rPr>
          <w:color w:val="333333"/>
          <w:spacing w:val="1"/>
          <w:szCs w:val="21"/>
          <w:shd w:val="clear" w:color="auto" w:fill="FFFFFF"/>
        </w:rPr>
        <w:t>2</w:t>
      </w:r>
      <w:r w:rsidR="00E739F5" w:rsidRPr="0097652A">
        <w:rPr>
          <w:color w:val="333333"/>
          <w:spacing w:val="1"/>
          <w:szCs w:val="21"/>
          <w:shd w:val="clear" w:color="auto" w:fill="FFFFFF"/>
        </w:rPr>
        <w:t>00</w:t>
      </w:r>
      <w:r w:rsidRPr="0097652A">
        <w:rPr>
          <w:color w:val="333333"/>
          <w:spacing w:val="1"/>
          <w:szCs w:val="21"/>
          <w:shd w:val="clear" w:color="auto" w:fill="FFFFFF"/>
        </w:rPr>
        <w:t>9</w:t>
      </w:r>
      <w:r w:rsidR="00E739F5" w:rsidRPr="0097652A">
        <w:rPr>
          <w:rFonts w:cs="宋体" w:hint="eastAsia"/>
          <w:color w:val="333333"/>
          <w:spacing w:val="1"/>
          <w:szCs w:val="21"/>
          <w:shd w:val="clear" w:color="auto" w:fill="FFFFFF"/>
        </w:rPr>
        <w:t>年</w:t>
      </w:r>
      <w:r w:rsidRPr="0097652A">
        <w:rPr>
          <w:color w:val="333333"/>
          <w:spacing w:val="1"/>
          <w:szCs w:val="21"/>
          <w:shd w:val="clear" w:color="auto" w:fill="FFFFFF"/>
        </w:rPr>
        <w:t>9</w:t>
      </w:r>
      <w:r w:rsidR="00E739F5" w:rsidRPr="0097652A">
        <w:rPr>
          <w:rFonts w:cs="宋体" w:hint="eastAsia"/>
          <w:color w:val="333333"/>
          <w:spacing w:val="1"/>
          <w:szCs w:val="21"/>
          <w:shd w:val="clear" w:color="auto" w:fill="FFFFFF"/>
        </w:rPr>
        <w:t>月</w:t>
      </w:r>
      <w:r w:rsidRPr="0097652A">
        <w:rPr>
          <w:color w:val="333333"/>
          <w:spacing w:val="1"/>
          <w:szCs w:val="21"/>
          <w:shd w:val="clear" w:color="auto" w:fill="FFFFFF"/>
        </w:rPr>
        <w:t>3</w:t>
      </w:r>
      <w:r w:rsidR="00E739F5" w:rsidRPr="0097652A">
        <w:rPr>
          <w:color w:val="333333"/>
          <w:spacing w:val="1"/>
          <w:szCs w:val="21"/>
          <w:shd w:val="clear" w:color="auto" w:fill="FFFFFF"/>
        </w:rPr>
        <w:t>0</w:t>
      </w:r>
      <w:r w:rsidR="00E739F5" w:rsidRPr="0097652A">
        <w:rPr>
          <w:rFonts w:cs="宋体" w:hint="eastAsia"/>
          <w:color w:val="333333"/>
          <w:spacing w:val="1"/>
          <w:szCs w:val="21"/>
          <w:shd w:val="clear" w:color="auto" w:fill="FFFFFF"/>
        </w:rPr>
        <w:t>日《任择议定书》对缔约国生效之前。委员会认为，</w:t>
      </w:r>
      <w:proofErr w:type="gramStart"/>
      <w:r w:rsidR="00E739F5" w:rsidRPr="0097652A">
        <w:rPr>
          <w:rFonts w:cs="宋体" w:hint="eastAsia"/>
          <w:color w:val="333333"/>
          <w:spacing w:val="1"/>
          <w:szCs w:val="21"/>
          <w:shd w:val="clear" w:color="auto" w:fill="FFFFFF"/>
        </w:rPr>
        <w:t>基于</w:t>
      </w:r>
      <w:r w:rsidR="00E739F5" w:rsidRPr="0097652A">
        <w:rPr>
          <w:rFonts w:ascii="Time New Roman" w:eastAsia="楷体" w:hAnsi="Time New Roman" w:cs="宋体" w:hint="eastAsia"/>
          <w:color w:val="333333"/>
          <w:spacing w:val="1"/>
          <w:szCs w:val="21"/>
          <w:shd w:val="clear" w:color="auto" w:fill="FFFFFF"/>
        </w:rPr>
        <w:t>属时理由</w:t>
      </w:r>
      <w:proofErr w:type="gramEnd"/>
      <w:r w:rsidR="00E739F5" w:rsidRPr="0097652A">
        <w:rPr>
          <w:rFonts w:cs="宋体" w:hint="eastAsia"/>
          <w:color w:val="333333"/>
          <w:spacing w:val="1"/>
          <w:szCs w:val="21"/>
          <w:shd w:val="clear" w:color="auto" w:fill="FFFFFF"/>
        </w:rPr>
        <w:t>，委员会不可审查发生在《任择议定书》对缔约国生效之前的据称违反《公约》的行为，除非违反行为在该日期之后继续存在，或继续产生</w:t>
      </w:r>
      <w:r w:rsidR="00E739F5" w:rsidRPr="0097652A">
        <w:rPr>
          <w:rFonts w:cs="宋体"/>
          <w:color w:val="333333"/>
          <w:spacing w:val="1"/>
          <w:szCs w:val="21"/>
          <w:shd w:val="clear" w:color="auto" w:fill="FFFFFF"/>
        </w:rPr>
        <w:t>影响，而这些影响</w:t>
      </w:r>
      <w:r w:rsidR="00E739F5" w:rsidRPr="0097652A">
        <w:rPr>
          <w:rFonts w:cs="宋体" w:hint="eastAsia"/>
          <w:color w:val="333333"/>
          <w:spacing w:val="1"/>
          <w:szCs w:val="21"/>
          <w:shd w:val="clear" w:color="auto" w:fill="FFFFFF"/>
        </w:rPr>
        <w:t>本身即构成对《公约》的违反，或者是对先前的违反事项的肯定。</w:t>
      </w:r>
      <w:r w:rsidR="00E739F5" w:rsidRPr="0097652A">
        <w:rPr>
          <w:rStyle w:val="a8"/>
          <w:rFonts w:eastAsia="宋体"/>
          <w:spacing w:val="1"/>
        </w:rPr>
        <w:footnoteReference w:id="5"/>
      </w:r>
      <w:r w:rsidR="00E739F5" w:rsidRPr="0097652A">
        <w:rPr>
          <w:spacing w:val="1"/>
        </w:rPr>
        <w:t xml:space="preserve"> </w:t>
      </w:r>
      <w:r w:rsidR="00E739F5" w:rsidRPr="0097652A">
        <w:rPr>
          <w:rFonts w:cs="宋体" w:hint="eastAsia"/>
          <w:color w:val="333333"/>
          <w:spacing w:val="1"/>
          <w:szCs w:val="21"/>
          <w:shd w:val="clear" w:color="auto" w:fill="FFFFFF"/>
        </w:rPr>
        <w:t>在这方面，委员会注意到提交人根据《公约》第十四条第</w:t>
      </w:r>
      <w:r w:rsidR="00E739F5" w:rsidRPr="0097652A">
        <w:rPr>
          <w:rFonts w:hint="eastAsia"/>
          <w:color w:val="333333"/>
          <w:spacing w:val="1"/>
          <w:szCs w:val="21"/>
          <w:shd w:val="clear" w:color="auto" w:fill="FFFFFF"/>
        </w:rPr>
        <w:t>一</w:t>
      </w:r>
      <w:r w:rsidR="00E739F5" w:rsidRPr="0097652A">
        <w:rPr>
          <w:rFonts w:cs="宋体" w:hint="eastAsia"/>
          <w:color w:val="333333"/>
          <w:spacing w:val="1"/>
          <w:szCs w:val="21"/>
          <w:shd w:val="clear" w:color="auto" w:fill="FFFFFF"/>
        </w:rPr>
        <w:t>款和第</w:t>
      </w:r>
      <w:r w:rsidR="00E739F5" w:rsidRPr="0097652A">
        <w:rPr>
          <w:rFonts w:hint="eastAsia"/>
          <w:color w:val="333333"/>
          <w:spacing w:val="1"/>
          <w:szCs w:val="21"/>
          <w:shd w:val="clear" w:color="auto" w:fill="FFFFFF"/>
        </w:rPr>
        <w:t>二</w:t>
      </w:r>
      <w:r w:rsidR="00E739F5" w:rsidRPr="0097652A">
        <w:rPr>
          <w:rFonts w:cs="宋体" w:hint="eastAsia"/>
          <w:color w:val="333333"/>
          <w:spacing w:val="1"/>
          <w:szCs w:val="21"/>
          <w:shd w:val="clear" w:color="auto" w:fill="FFFFFF"/>
        </w:rPr>
        <w:t>款以及第二十六条提出的申诉，即国家法院没有考虑刑事案件的具体情况，不考虑提交人的儿子是否有罪，就选择将他送去接受强制性治疗。不过，委员会还注意到，这些国内诉讼是在《任择议定书》对缔约国生效之前完成的，因此根据《任择议定书》第一条，认为这些申诉基于</w:t>
      </w:r>
      <w:proofErr w:type="gramStart"/>
      <w:r w:rsidR="00E739F5" w:rsidRPr="0097652A">
        <w:rPr>
          <w:rFonts w:ascii="Time New Roman" w:eastAsia="楷体" w:hAnsi="Time New Roman" w:cs="宋体" w:hint="eastAsia"/>
          <w:color w:val="333333"/>
          <w:spacing w:val="1"/>
          <w:szCs w:val="21"/>
          <w:shd w:val="clear" w:color="auto" w:fill="FFFFFF"/>
        </w:rPr>
        <w:t>属时理由</w:t>
      </w:r>
      <w:proofErr w:type="gramEnd"/>
      <w:r w:rsidR="00E739F5" w:rsidRPr="0097652A">
        <w:rPr>
          <w:rFonts w:cs="宋体" w:hint="eastAsia"/>
          <w:color w:val="333333"/>
          <w:spacing w:val="1"/>
          <w:szCs w:val="21"/>
          <w:shd w:val="clear" w:color="auto" w:fill="FFFFFF"/>
        </w:rPr>
        <w:t>不可受理</w:t>
      </w:r>
      <w:r w:rsidR="00E739F5">
        <w:rPr>
          <w:rFonts w:cs="宋体" w:hint="eastAsia"/>
          <w:color w:val="333333"/>
          <w:szCs w:val="21"/>
          <w:shd w:val="clear" w:color="auto" w:fill="FFFFFF"/>
        </w:rPr>
        <w:t>。</w:t>
      </w:r>
    </w:p>
    <w:p w14:paraId="55632032" w14:textId="107FC9A6" w:rsidR="00E739F5" w:rsidRDefault="0053380A" w:rsidP="00970AEB">
      <w:pPr>
        <w:pStyle w:val="SingleTxtGC"/>
        <w:tabs>
          <w:tab w:val="clear" w:pos="1565"/>
          <w:tab w:val="left" w:pos="1680"/>
        </w:tabs>
        <w:rPr>
          <w:shd w:val="clear" w:color="auto" w:fill="FFFFFF"/>
        </w:rPr>
      </w:pPr>
      <w:r>
        <w:t>1</w:t>
      </w:r>
      <w:r w:rsidR="00E739F5" w:rsidRPr="0071452A">
        <w:t>0.</w:t>
      </w:r>
      <w:r>
        <w:t>4</w:t>
      </w:r>
      <w:r w:rsidR="00E739F5" w:rsidRPr="0071452A">
        <w:tab/>
      </w:r>
      <w:r w:rsidR="00E739F5">
        <w:rPr>
          <w:rFonts w:hint="eastAsia"/>
          <w:shd w:val="clear" w:color="auto" w:fill="FFFFFF"/>
        </w:rPr>
        <w:t>委员会注意到提交人根据《公约》第六条第一款、第七条、第九条和第十条第一款提出的申诉，</w:t>
      </w:r>
      <w:r w:rsidR="00E739F5">
        <w:rPr>
          <w:rFonts w:hint="eastAsia"/>
        </w:rPr>
        <w:t>即</w:t>
      </w:r>
      <w:r w:rsidR="00E739F5">
        <w:rPr>
          <w:rFonts w:hint="eastAsia"/>
          <w:shd w:val="clear" w:color="auto" w:fill="FFFFFF"/>
        </w:rPr>
        <w:t>她儿子在被捕后受到虐待，精神病院的拘留和医疗条件不善，导致他死亡。委员会注意到，缔约国认为，这些行为发生在《任择议定书》对缔约国生效之前，因此基于</w:t>
      </w:r>
      <w:proofErr w:type="gramStart"/>
      <w:r w:rsidR="00E739F5" w:rsidRPr="0097652A">
        <w:rPr>
          <w:rFonts w:ascii="Time New Roman" w:eastAsia="楷体" w:hAnsi="Time New Roman" w:hint="eastAsia"/>
          <w:shd w:val="clear" w:color="auto" w:fill="FFFFFF"/>
        </w:rPr>
        <w:t>属时理由</w:t>
      </w:r>
      <w:proofErr w:type="gramEnd"/>
      <w:r w:rsidR="00E739F5">
        <w:rPr>
          <w:rFonts w:hint="eastAsia"/>
          <w:shd w:val="clear" w:color="auto" w:fill="FFFFFF"/>
        </w:rPr>
        <w:t>不属于委员会的职权范围。委员会再次回顾其判例，即只有在《任择议定书》对某一缔约国生效之前发生的据称违反《公约》的行为在该日期之后继续存在，或继续产生</w:t>
      </w:r>
      <w:r w:rsidR="00E739F5" w:rsidRPr="003D3A16">
        <w:rPr>
          <w:shd w:val="clear" w:color="auto" w:fill="FFFFFF"/>
        </w:rPr>
        <w:t>影响，而这些影响</w:t>
      </w:r>
      <w:r w:rsidR="00E739F5">
        <w:rPr>
          <w:rFonts w:hint="eastAsia"/>
          <w:shd w:val="clear" w:color="auto" w:fill="FFFFFF"/>
        </w:rPr>
        <w:t>本身即构成对《公约》的违反的情况下，委员会才能审议这些违反《公约》的行为。</w:t>
      </w:r>
      <w:r w:rsidR="00E739F5" w:rsidRPr="0071452A">
        <w:rPr>
          <w:rStyle w:val="a8"/>
          <w:rFonts w:eastAsia="宋体"/>
        </w:rPr>
        <w:footnoteReference w:id="6"/>
      </w:r>
      <w:r w:rsidR="00E739F5" w:rsidRPr="0071452A">
        <w:t xml:space="preserve"> </w:t>
      </w:r>
      <w:r w:rsidR="00E739F5">
        <w:rPr>
          <w:rFonts w:hint="eastAsia"/>
          <w:shd w:val="clear" w:color="auto" w:fill="FFFFFF"/>
        </w:rPr>
        <w:t>此外，如果</w:t>
      </w:r>
      <w:r>
        <w:rPr>
          <w:rFonts w:hint="eastAsia"/>
          <w:shd w:val="clear" w:color="auto" w:fill="FFFFFF"/>
        </w:rPr>
        <w:t>“</w:t>
      </w:r>
      <w:r w:rsidR="00E739F5">
        <w:rPr>
          <w:rFonts w:hint="eastAsia"/>
          <w:shd w:val="clear" w:color="auto" w:fill="FFFFFF"/>
        </w:rPr>
        <w:t>在《任择议定书》生效后，</w:t>
      </w:r>
      <w:r w:rsidR="00E739F5">
        <w:t>缔约国</w:t>
      </w:r>
      <w:r w:rsidR="00E739F5">
        <w:rPr>
          <w:rFonts w:hint="eastAsia"/>
          <w:shd w:val="clear" w:color="auto" w:fill="FFFFFF"/>
        </w:rPr>
        <w:t>通过行为或</w:t>
      </w:r>
      <w:r w:rsidR="00E739F5">
        <w:t>明确说明，</w:t>
      </w:r>
      <w:r w:rsidR="00E739F5">
        <w:rPr>
          <w:rFonts w:hint="eastAsia"/>
          <w:shd w:val="clear" w:color="auto" w:fill="FFFFFF"/>
        </w:rPr>
        <w:t>确认此前的违反行为</w:t>
      </w:r>
      <w:r>
        <w:rPr>
          <w:rFonts w:hint="eastAsia"/>
          <w:shd w:val="clear" w:color="auto" w:fill="FFFFFF"/>
        </w:rPr>
        <w:t>”</w:t>
      </w:r>
      <w:r w:rsidR="00E739F5">
        <w:rPr>
          <w:rFonts w:hint="eastAsia"/>
          <w:shd w:val="clear" w:color="auto" w:fill="FFFFFF"/>
        </w:rPr>
        <w:t>，则委员会可</w:t>
      </w:r>
      <w:proofErr w:type="gramStart"/>
      <w:r w:rsidR="00E739F5">
        <w:rPr>
          <w:rFonts w:hint="eastAsia"/>
          <w:shd w:val="clear" w:color="auto" w:fill="FFFFFF"/>
        </w:rPr>
        <w:t>将指称</w:t>
      </w:r>
      <w:proofErr w:type="gramEnd"/>
      <w:r w:rsidR="00E739F5">
        <w:rPr>
          <w:rFonts w:hint="eastAsia"/>
          <w:shd w:val="clear" w:color="auto" w:fill="FFFFFF"/>
        </w:rPr>
        <w:t>的违反行为视为持续性违反行为。</w:t>
      </w:r>
      <w:r w:rsidR="00E739F5" w:rsidRPr="0071452A">
        <w:rPr>
          <w:rStyle w:val="a8"/>
          <w:rFonts w:eastAsia="宋体"/>
        </w:rPr>
        <w:footnoteReference w:id="7"/>
      </w:r>
      <w:r w:rsidR="00E739F5" w:rsidRPr="0071452A">
        <w:t xml:space="preserve"> </w:t>
      </w:r>
      <w:r w:rsidR="00E739F5">
        <w:rPr>
          <w:rFonts w:hint="eastAsia"/>
          <w:shd w:val="clear" w:color="auto" w:fill="FFFFFF"/>
        </w:rPr>
        <w:t>委员会不认为孤立的虐待行为导致持续违反《公约》，即使这种行为造成的长期后果超过了《公约》或《任择议定书》生效的相关日期。关于本案的事实，委员会注意到，据称提交人的儿子受到虐待和被拘留在精神病病房</w:t>
      </w:r>
      <w:r w:rsidR="00E739F5">
        <w:rPr>
          <w:shd w:val="clear" w:color="auto" w:fill="FFFFFF"/>
        </w:rPr>
        <w:t>(</w:t>
      </w:r>
      <w:r w:rsidR="00E739F5">
        <w:rPr>
          <w:rFonts w:hint="eastAsia"/>
          <w:shd w:val="clear" w:color="auto" w:fill="FFFFFF"/>
        </w:rPr>
        <w:t>他最终于</w:t>
      </w:r>
      <w:r>
        <w:rPr>
          <w:shd w:val="clear" w:color="auto" w:fill="FFFFFF"/>
        </w:rPr>
        <w:t>2</w:t>
      </w:r>
      <w:r w:rsidR="00E739F5">
        <w:rPr>
          <w:shd w:val="clear" w:color="auto" w:fill="FFFFFF"/>
        </w:rPr>
        <w:t>00</w:t>
      </w:r>
      <w:r>
        <w:rPr>
          <w:shd w:val="clear" w:color="auto" w:fill="FFFFFF"/>
        </w:rPr>
        <w:t>7</w:t>
      </w:r>
      <w:r w:rsidR="00E739F5">
        <w:rPr>
          <w:rFonts w:hint="eastAsia"/>
          <w:shd w:val="clear" w:color="auto" w:fill="FFFFFF"/>
        </w:rPr>
        <w:t>年</w:t>
      </w:r>
      <w:r>
        <w:rPr>
          <w:shd w:val="clear" w:color="auto" w:fill="FFFFFF"/>
        </w:rPr>
        <w:t>9</w:t>
      </w:r>
      <w:r w:rsidR="00E739F5">
        <w:rPr>
          <w:rFonts w:hint="eastAsia"/>
          <w:shd w:val="clear" w:color="auto" w:fill="FFFFFF"/>
        </w:rPr>
        <w:t>月死亡</w:t>
      </w:r>
      <w:r w:rsidR="00E739F5">
        <w:rPr>
          <w:shd w:val="clear" w:color="auto" w:fill="FFFFFF"/>
        </w:rPr>
        <w:t>)</w:t>
      </w:r>
      <w:r w:rsidR="00E739F5">
        <w:rPr>
          <w:rFonts w:hint="eastAsia"/>
          <w:shd w:val="clear" w:color="auto" w:fill="FFFFFF"/>
        </w:rPr>
        <w:t>的情况发生在</w:t>
      </w:r>
      <w:r>
        <w:rPr>
          <w:shd w:val="clear" w:color="auto" w:fill="FFFFFF"/>
        </w:rPr>
        <w:t>2</w:t>
      </w:r>
      <w:r w:rsidR="00E739F5">
        <w:rPr>
          <w:shd w:val="clear" w:color="auto" w:fill="FFFFFF"/>
        </w:rPr>
        <w:t>00</w:t>
      </w:r>
      <w:r>
        <w:rPr>
          <w:shd w:val="clear" w:color="auto" w:fill="FFFFFF"/>
        </w:rPr>
        <w:t>9</w:t>
      </w:r>
      <w:r w:rsidR="00E739F5">
        <w:rPr>
          <w:rFonts w:hint="eastAsia"/>
          <w:shd w:val="clear" w:color="auto" w:fill="FFFFFF"/>
        </w:rPr>
        <w:t>年</w:t>
      </w:r>
      <w:r>
        <w:rPr>
          <w:shd w:val="clear" w:color="auto" w:fill="FFFFFF"/>
        </w:rPr>
        <w:t>9</w:t>
      </w:r>
      <w:r w:rsidR="00E739F5">
        <w:rPr>
          <w:rFonts w:hint="eastAsia"/>
          <w:shd w:val="clear" w:color="auto" w:fill="FFFFFF"/>
        </w:rPr>
        <w:t>月</w:t>
      </w:r>
      <w:r>
        <w:rPr>
          <w:shd w:val="clear" w:color="auto" w:fill="FFFFFF"/>
        </w:rPr>
        <w:t>3</w:t>
      </w:r>
      <w:r w:rsidR="00E739F5">
        <w:rPr>
          <w:shd w:val="clear" w:color="auto" w:fill="FFFFFF"/>
        </w:rPr>
        <w:t>0</w:t>
      </w:r>
      <w:r w:rsidR="00E739F5">
        <w:rPr>
          <w:rFonts w:hint="eastAsia"/>
          <w:shd w:val="clear" w:color="auto" w:fill="FFFFFF"/>
        </w:rPr>
        <w:t>日《任择议定书》对缔约国生效之前。因此，委员会认为，根据《任择议定书》第一条，提交人提出的指控基于</w:t>
      </w:r>
      <w:proofErr w:type="gramStart"/>
      <w:r w:rsidR="00E739F5" w:rsidRPr="0097652A">
        <w:rPr>
          <w:rFonts w:ascii="Time New Roman" w:eastAsia="楷体" w:hAnsi="Time New Roman" w:hint="eastAsia"/>
          <w:shd w:val="clear" w:color="auto" w:fill="FFFFFF"/>
        </w:rPr>
        <w:t>属时理由</w:t>
      </w:r>
      <w:proofErr w:type="gramEnd"/>
      <w:r w:rsidR="00E739F5">
        <w:rPr>
          <w:rFonts w:hint="eastAsia"/>
          <w:shd w:val="clear" w:color="auto" w:fill="FFFFFF"/>
        </w:rPr>
        <w:t>不可受理。</w:t>
      </w:r>
    </w:p>
    <w:p w14:paraId="56D704E4" w14:textId="468F1118" w:rsidR="00E739F5" w:rsidRPr="0071452A" w:rsidRDefault="0053380A" w:rsidP="00970AEB">
      <w:pPr>
        <w:pStyle w:val="SingleTxtGC"/>
        <w:tabs>
          <w:tab w:val="clear" w:pos="1565"/>
          <w:tab w:val="left" w:pos="1680"/>
        </w:tabs>
      </w:pPr>
      <w:r>
        <w:t>1</w:t>
      </w:r>
      <w:r w:rsidR="00E739F5" w:rsidRPr="0071452A">
        <w:t>0.</w:t>
      </w:r>
      <w:r>
        <w:t>5</w:t>
      </w:r>
      <w:r w:rsidR="00E739F5" w:rsidRPr="0071452A">
        <w:tab/>
      </w:r>
      <w:r w:rsidR="00E739F5">
        <w:rPr>
          <w:rFonts w:hint="eastAsia"/>
          <w:shd w:val="clear" w:color="auto" w:fill="FFFFFF"/>
        </w:rPr>
        <w:t>委员会最后注意到提交人根据《公约》第二条第三款</w:t>
      </w:r>
      <w:r w:rsidR="00E739F5">
        <w:rPr>
          <w:shd w:val="clear" w:color="auto" w:fill="FFFFFF"/>
        </w:rPr>
        <w:t>(</w:t>
      </w:r>
      <w:r w:rsidR="00E739F5">
        <w:rPr>
          <w:rFonts w:hint="eastAsia"/>
          <w:shd w:val="clear" w:color="auto" w:fill="FFFFFF"/>
        </w:rPr>
        <w:t>与第六条第一款和第七条一并援引</w:t>
      </w:r>
      <w:r w:rsidR="00E739F5">
        <w:rPr>
          <w:rFonts w:hint="eastAsia"/>
          <w:shd w:val="clear" w:color="auto" w:fill="FFFFFF"/>
        </w:rPr>
        <w:t>)</w:t>
      </w:r>
      <w:r w:rsidR="00E739F5">
        <w:rPr>
          <w:rFonts w:hint="eastAsia"/>
          <w:shd w:val="clear" w:color="auto" w:fill="FFFFFF"/>
        </w:rPr>
        <w:t>提出的申诉，委员会的理解是，这些申诉涉及因未对她儿子的虐待和死亡指控进行适当调查而造成的持续违反行为。委员会重申，这些情况本可构成实质性违反《公约》第六条第一款和第七条的行为，而且本可援引补救办法，但</w:t>
      </w:r>
      <w:proofErr w:type="gramStart"/>
      <w:r w:rsidR="00E739F5">
        <w:rPr>
          <w:rFonts w:hint="eastAsia"/>
          <w:shd w:val="clear" w:color="auto" w:fill="FFFFFF"/>
        </w:rPr>
        <w:t>基于</w:t>
      </w:r>
      <w:r w:rsidR="00E739F5" w:rsidRPr="0097652A">
        <w:rPr>
          <w:rFonts w:ascii="Time New Roman" w:eastAsia="楷体" w:hAnsi="Time New Roman" w:hint="eastAsia"/>
          <w:shd w:val="clear" w:color="auto" w:fill="FFFFFF"/>
        </w:rPr>
        <w:t>属时理由</w:t>
      </w:r>
      <w:proofErr w:type="gramEnd"/>
      <w:r w:rsidR="00E739F5">
        <w:rPr>
          <w:rFonts w:hint="eastAsia"/>
          <w:shd w:val="clear" w:color="auto" w:fill="FFFFFF"/>
        </w:rPr>
        <w:t>，不属于委员会的职权范围。与此同时，在某些情况下，《公约》第二条第三款可能引起对《公约》生效之前发生的违反行为进行调查的持续义务。</w:t>
      </w:r>
      <w:r w:rsidR="00E739F5" w:rsidRPr="0071452A">
        <w:rPr>
          <w:rStyle w:val="a8"/>
          <w:rFonts w:eastAsia="宋体"/>
        </w:rPr>
        <w:footnoteReference w:id="8"/>
      </w:r>
      <w:r w:rsidR="00E739F5" w:rsidRPr="0071452A">
        <w:t xml:space="preserve"> </w:t>
      </w:r>
      <w:r w:rsidR="00E739F5">
        <w:rPr>
          <w:rFonts w:hint="eastAsia"/>
          <w:shd w:val="clear" w:color="auto" w:fill="FFFFFF"/>
        </w:rPr>
        <w:t>委员会仍需确定本案中是否存在这种情况。为此，委员会认为，有必要确定大多数关键的调查步骤是在《任择议定书》对缔约国生效之前还是之后进行或应该进行的。</w:t>
      </w:r>
      <w:r w:rsidR="00E739F5" w:rsidRPr="0071452A">
        <w:rPr>
          <w:rStyle w:val="a8"/>
          <w:rFonts w:eastAsia="宋体"/>
        </w:rPr>
        <w:footnoteReference w:id="9"/>
      </w:r>
      <w:r w:rsidR="00E739F5" w:rsidRPr="0071452A">
        <w:t xml:space="preserve"> </w:t>
      </w:r>
    </w:p>
    <w:p w14:paraId="11E379CB" w14:textId="7388D890" w:rsidR="00E739F5" w:rsidRDefault="0053380A" w:rsidP="00970AEB">
      <w:pPr>
        <w:pStyle w:val="SingleTxtGC"/>
        <w:tabs>
          <w:tab w:val="clear" w:pos="1565"/>
          <w:tab w:val="left" w:pos="1680"/>
        </w:tabs>
        <w:rPr>
          <w:shd w:val="clear" w:color="auto" w:fill="FFFFFF"/>
        </w:rPr>
      </w:pPr>
      <w:r>
        <w:t>1</w:t>
      </w:r>
      <w:r w:rsidR="00E739F5" w:rsidRPr="0071452A">
        <w:t>0.</w:t>
      </w:r>
      <w:r>
        <w:t>6</w:t>
      </w:r>
      <w:r w:rsidR="00E739F5" w:rsidRPr="0071452A">
        <w:tab/>
      </w:r>
      <w:r w:rsidR="00E739F5">
        <w:rPr>
          <w:rFonts w:hint="eastAsia"/>
          <w:shd w:val="clear" w:color="auto" w:fill="FFFFFF"/>
        </w:rPr>
        <w:t>委员会注意到，提交人称，据称她儿子在</w:t>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w:t>
      </w:r>
      <w:r>
        <w:rPr>
          <w:shd w:val="clear" w:color="auto" w:fill="FFFFFF"/>
        </w:rPr>
        <w:t>4</w:t>
      </w:r>
      <w:r w:rsidR="00E739F5">
        <w:rPr>
          <w:rFonts w:hint="eastAsia"/>
          <w:shd w:val="clear" w:color="auto" w:fill="FFFFFF"/>
        </w:rPr>
        <w:t>月被捕后头部被打，但直到</w:t>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w:t>
      </w:r>
      <w:r>
        <w:rPr>
          <w:shd w:val="clear" w:color="auto" w:fill="FFFFFF"/>
        </w:rPr>
        <w:t>5</w:t>
      </w:r>
      <w:r w:rsidR="00E739F5">
        <w:rPr>
          <w:rFonts w:hint="eastAsia"/>
          <w:shd w:val="clear" w:color="auto" w:fill="FFFFFF"/>
        </w:rPr>
        <w:t>月</w:t>
      </w:r>
      <w:r>
        <w:rPr>
          <w:shd w:val="clear" w:color="auto" w:fill="FFFFFF"/>
        </w:rPr>
        <w:t>24</w:t>
      </w:r>
      <w:r w:rsidR="00E739F5">
        <w:rPr>
          <w:rFonts w:hint="eastAsia"/>
          <w:shd w:val="clear" w:color="auto" w:fill="FFFFFF"/>
        </w:rPr>
        <w:t>日才提出虐待申诉。缔约国对此提出异议，并辩称，</w:t>
      </w:r>
      <w:r>
        <w:t>P</w:t>
      </w:r>
      <w:r w:rsidR="00E739F5" w:rsidRPr="0071452A">
        <w:t>.</w:t>
      </w:r>
      <w:r w:rsidR="00E739F5">
        <w:rPr>
          <w:rFonts w:hint="eastAsia"/>
          <w:shd w:val="clear" w:color="auto" w:fill="FFFFFF"/>
        </w:rPr>
        <w:t>先生及其律师都没有在国内刑事诉讼中提出这项申诉。委员会还注意到，缔约国辩称，没有对</w:t>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年和</w:t>
      </w:r>
      <w:r>
        <w:rPr>
          <w:shd w:val="clear" w:color="auto" w:fill="FFFFFF"/>
        </w:rPr>
        <w:t>2</w:t>
      </w:r>
      <w:r w:rsidR="00E739F5">
        <w:rPr>
          <w:shd w:val="clear" w:color="auto" w:fill="FFFFFF"/>
        </w:rPr>
        <w:t>00</w:t>
      </w:r>
      <w:r>
        <w:rPr>
          <w:shd w:val="clear" w:color="auto" w:fill="FFFFFF"/>
        </w:rPr>
        <w:t>5</w:t>
      </w:r>
      <w:r w:rsidR="00E739F5">
        <w:rPr>
          <w:rFonts w:hint="eastAsia"/>
          <w:shd w:val="clear" w:color="auto" w:fill="FFFFFF"/>
        </w:rPr>
        <w:t>年发生的事件提出申诉的记录，</w:t>
      </w:r>
      <w:r>
        <w:rPr>
          <w:shd w:val="clear" w:color="auto" w:fill="FFFFFF"/>
        </w:rPr>
        <w:t>2</w:t>
      </w:r>
      <w:r w:rsidR="00E739F5">
        <w:rPr>
          <w:shd w:val="clear" w:color="auto" w:fill="FFFFFF"/>
        </w:rPr>
        <w:t>00</w:t>
      </w:r>
      <w:r>
        <w:rPr>
          <w:shd w:val="clear" w:color="auto" w:fill="FFFFFF"/>
        </w:rPr>
        <w:t>8</w:t>
      </w:r>
      <w:r w:rsidR="00E739F5">
        <w:rPr>
          <w:rFonts w:hint="eastAsia"/>
          <w:shd w:val="clear" w:color="auto" w:fill="FFFFFF"/>
        </w:rPr>
        <w:t>年至</w:t>
      </w:r>
      <w:r>
        <w:rPr>
          <w:shd w:val="clear" w:color="auto" w:fill="FFFFFF"/>
        </w:rPr>
        <w:t>2</w:t>
      </w:r>
      <w:r w:rsidR="00E739F5">
        <w:rPr>
          <w:shd w:val="clear" w:color="auto" w:fill="FFFFFF"/>
        </w:rPr>
        <w:t>0</w:t>
      </w:r>
      <w:r>
        <w:rPr>
          <w:shd w:val="clear" w:color="auto" w:fill="FFFFFF"/>
        </w:rPr>
        <w:t>13</w:t>
      </w:r>
      <w:r w:rsidR="00E739F5">
        <w:rPr>
          <w:rFonts w:hint="eastAsia"/>
          <w:shd w:val="clear" w:color="auto" w:fill="FFFFFF"/>
        </w:rPr>
        <w:t>年期间曾进行过几次调查和医学检查，并最终停止。委员会还注意到，无论向主管部门提出的申诉是否有效，主管部门都有义务就提交</w:t>
      </w:r>
      <w:proofErr w:type="gramStart"/>
      <w:r w:rsidR="00E739F5">
        <w:rPr>
          <w:rFonts w:hint="eastAsia"/>
          <w:shd w:val="clear" w:color="auto" w:fill="FFFFFF"/>
        </w:rPr>
        <w:t>人儿子</w:t>
      </w:r>
      <w:proofErr w:type="gramEnd"/>
      <w:r w:rsidR="00E739F5">
        <w:rPr>
          <w:rFonts w:hint="eastAsia"/>
          <w:shd w:val="clear" w:color="auto" w:fill="FFFFFF"/>
        </w:rPr>
        <w:t>的明显伤害正式采取行动。然而，委员会又注意到，所有关键的程序性步骤本应在指控的事件发生后不久，即在缔约国批准《任择议定书》之前几年就已经采取了。在这方面，委员会注意到，虽然在</w:t>
      </w:r>
      <w:r>
        <w:rPr>
          <w:shd w:val="clear" w:color="auto" w:fill="FFFFFF"/>
        </w:rPr>
        <w:t>2</w:t>
      </w:r>
      <w:r w:rsidR="00E739F5">
        <w:rPr>
          <w:shd w:val="clear" w:color="auto" w:fill="FFFFFF"/>
        </w:rPr>
        <w:t>00</w:t>
      </w:r>
      <w:r>
        <w:rPr>
          <w:shd w:val="clear" w:color="auto" w:fill="FFFFFF"/>
        </w:rPr>
        <w:t>9</w:t>
      </w:r>
      <w:r w:rsidR="00E739F5">
        <w:rPr>
          <w:rFonts w:hint="eastAsia"/>
          <w:shd w:val="clear" w:color="auto" w:fill="FFFFFF"/>
        </w:rPr>
        <w:t>年之后采取了一些程序性步骤，但这些步骤从一开始就是徒劳的，因为正如提交人本人在其来文中指出的那样，所有证据和相关文件都已被销毁。同样，委员会认为，关于提交人提出的精神病院条件和医疗不善的申诉，只有</w:t>
      </w:r>
      <w:r>
        <w:rPr>
          <w:shd w:val="clear" w:color="auto" w:fill="FFFFFF"/>
        </w:rPr>
        <w:t>2</w:t>
      </w:r>
      <w:r w:rsidR="00E739F5">
        <w:rPr>
          <w:shd w:val="clear" w:color="auto" w:fill="FFFFFF"/>
        </w:rPr>
        <w:t>00</w:t>
      </w:r>
      <w:r>
        <w:rPr>
          <w:shd w:val="clear" w:color="auto" w:fill="FFFFFF"/>
        </w:rPr>
        <w:t>7</w:t>
      </w:r>
      <w:r w:rsidR="00E739F5">
        <w:rPr>
          <w:rFonts w:hint="eastAsia"/>
          <w:shd w:val="clear" w:color="auto" w:fill="FFFFFF"/>
        </w:rPr>
        <w:t>年对</w:t>
      </w:r>
      <w:r>
        <w:t>P</w:t>
      </w:r>
      <w:r w:rsidR="00E739F5">
        <w:rPr>
          <w:shd w:val="clear" w:color="auto" w:fill="FFFFFF"/>
        </w:rPr>
        <w:t>.</w:t>
      </w:r>
      <w:r w:rsidR="00E739F5">
        <w:rPr>
          <w:rFonts w:hint="eastAsia"/>
          <w:shd w:val="clear" w:color="auto" w:fill="FFFFFF"/>
        </w:rPr>
        <w:t>先生进行的初步验尸才能得出可信的结果，但验尸得出的结论是，</w:t>
      </w:r>
      <w:r>
        <w:t>P</w:t>
      </w:r>
      <w:r w:rsidR="00E739F5" w:rsidRPr="0071452A">
        <w:t>.</w:t>
      </w:r>
      <w:r w:rsidR="00E739F5">
        <w:rPr>
          <w:rFonts w:hint="eastAsia"/>
          <w:shd w:val="clear" w:color="auto" w:fill="FFFFFF"/>
        </w:rPr>
        <w:t>先生死于自然原因。委员会注意到，随后对</w:t>
      </w:r>
      <w:r>
        <w:t>P</w:t>
      </w:r>
      <w:r w:rsidR="00E739F5">
        <w:rPr>
          <w:shd w:val="clear" w:color="auto" w:fill="FFFFFF"/>
        </w:rPr>
        <w:t>.</w:t>
      </w:r>
      <w:r w:rsidR="00E739F5">
        <w:rPr>
          <w:rFonts w:hint="eastAsia"/>
          <w:shd w:val="clear" w:color="auto" w:fill="FFFFFF"/>
        </w:rPr>
        <w:t>先生进行的尸检无法提供任何新的可靠信息，因为</w:t>
      </w:r>
      <w:r w:rsidR="00E739F5" w:rsidRPr="001A3C95">
        <w:rPr>
          <w:shd w:val="clear" w:color="auto" w:fill="FFFFFF"/>
        </w:rPr>
        <w:t>他已经去世很久了。</w:t>
      </w:r>
      <w:r w:rsidR="00E739F5">
        <w:rPr>
          <w:rFonts w:hint="eastAsia"/>
          <w:shd w:val="clear" w:color="auto" w:fill="FFFFFF"/>
        </w:rPr>
        <w:t>根据档案所载的资料，委员会无法依本案的具体情况得出结论，认为所指控的违反行为导致缔约国在批准《任择议定书》后继续有义务进行调查。因此，委员会宣布，根据《任择议定书》第一条，来文的这一部分基于</w:t>
      </w:r>
      <w:proofErr w:type="gramStart"/>
      <w:r w:rsidR="0097652A" w:rsidRPr="0097652A">
        <w:rPr>
          <w:rFonts w:ascii="Time New Roman" w:eastAsia="楷体" w:hAnsi="Time New Roman" w:hint="eastAsia"/>
          <w:shd w:val="clear" w:color="auto" w:fill="FFFFFF"/>
        </w:rPr>
        <w:t>属时理由</w:t>
      </w:r>
      <w:proofErr w:type="gramEnd"/>
      <w:r w:rsidR="00E739F5">
        <w:rPr>
          <w:rFonts w:hint="eastAsia"/>
          <w:shd w:val="clear" w:color="auto" w:fill="FFFFFF"/>
        </w:rPr>
        <w:t>不可受理。</w:t>
      </w:r>
    </w:p>
    <w:p w14:paraId="5EC427DA" w14:textId="31EC39B0" w:rsidR="00E739F5" w:rsidRDefault="0053380A" w:rsidP="00970AEB">
      <w:pPr>
        <w:pStyle w:val="SingleTxtGC"/>
        <w:rPr>
          <w:shd w:val="clear" w:color="auto" w:fill="FEEDF3"/>
        </w:rPr>
      </w:pPr>
      <w:r>
        <w:t>11</w:t>
      </w:r>
      <w:r w:rsidR="00E739F5" w:rsidRPr="0071452A">
        <w:t>.</w:t>
      </w:r>
      <w:r w:rsidR="00E739F5" w:rsidRPr="0071452A">
        <w:tab/>
      </w:r>
      <w:r w:rsidR="00E739F5" w:rsidRPr="00020FC6">
        <w:rPr>
          <w:rFonts w:hint="eastAsia"/>
          <w:shd w:val="clear" w:color="auto" w:fill="FFFFFF"/>
        </w:rPr>
        <w:t>因此，委员会决定：</w:t>
      </w:r>
    </w:p>
    <w:p w14:paraId="2639BE7F" w14:textId="42434640" w:rsidR="00E739F5" w:rsidRDefault="00E739F5" w:rsidP="00970AEB">
      <w:pPr>
        <w:pStyle w:val="SingleTxtGC"/>
        <w:rPr>
          <w:shd w:val="clear" w:color="auto" w:fill="FFFFFF"/>
        </w:rPr>
      </w:pPr>
      <w:r w:rsidRPr="0071452A">
        <w:tab/>
        <w:t>(</w:t>
      </w:r>
      <w:r w:rsidR="0053380A">
        <w:t>a</w:t>
      </w:r>
      <w:r w:rsidRPr="0071452A">
        <w:t>)</w:t>
      </w:r>
      <w:r w:rsidRPr="0071452A">
        <w:tab/>
      </w:r>
      <w:r>
        <w:rPr>
          <w:rFonts w:hint="eastAsia"/>
          <w:shd w:val="clear" w:color="auto" w:fill="FFFFFF"/>
        </w:rPr>
        <w:t>根据《任择议定书》第一条，来文不予受理；</w:t>
      </w:r>
    </w:p>
    <w:p w14:paraId="65E1B59B" w14:textId="0FB7855C" w:rsidR="00517523" w:rsidRDefault="00E739F5" w:rsidP="00970AEB">
      <w:pPr>
        <w:pStyle w:val="SingleTxtGC"/>
        <w:rPr>
          <w:shd w:val="clear" w:color="auto" w:fill="FFFFFF"/>
        </w:rPr>
      </w:pPr>
      <w:r w:rsidRPr="0071452A">
        <w:tab/>
        <w:t>(</w:t>
      </w:r>
      <w:r w:rsidR="0053380A">
        <w:t>b</w:t>
      </w:r>
      <w:r w:rsidRPr="0071452A">
        <w:t>)</w:t>
      </w:r>
      <w:r w:rsidRPr="0071452A">
        <w:tab/>
      </w:r>
      <w:r>
        <w:rPr>
          <w:rFonts w:hint="eastAsia"/>
          <w:shd w:val="clear" w:color="auto" w:fill="FFFFFF"/>
        </w:rPr>
        <w:t>将本决定转交缔约国和提交人。</w:t>
      </w:r>
    </w:p>
    <w:p w14:paraId="5F3C8905" w14:textId="77777777" w:rsidR="00E739F5" w:rsidRDefault="00E739F5" w:rsidP="00E739F5">
      <w:pPr>
        <w:pStyle w:val="SingleTxtGC"/>
        <w:sectPr w:rsidR="00E739F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30616C5E" w14:textId="77777777" w:rsidR="00E739F5" w:rsidRPr="00F858EC" w:rsidRDefault="00E739F5" w:rsidP="003B4836">
      <w:pPr>
        <w:pStyle w:val="HChGC"/>
        <w:rPr>
          <w:b/>
        </w:rPr>
      </w:pPr>
      <w:r w:rsidRPr="00F858EC">
        <w:rPr>
          <w:rFonts w:hint="eastAsia"/>
        </w:rPr>
        <w:t>附件</w:t>
      </w:r>
    </w:p>
    <w:p w14:paraId="24872D0A" w14:textId="643F0BB3" w:rsidR="00E739F5" w:rsidRPr="00F631F7" w:rsidRDefault="00E739F5" w:rsidP="0097652A">
      <w:pPr>
        <w:pStyle w:val="H1GC"/>
        <w:rPr>
          <w:b/>
          <w:shd w:val="clear" w:color="auto" w:fill="FFFFFF"/>
        </w:rPr>
      </w:pPr>
      <w:r w:rsidRPr="0071452A">
        <w:tab/>
      </w:r>
      <w:r w:rsidRPr="0071452A">
        <w:tab/>
      </w:r>
      <w:r w:rsidRPr="003200C0">
        <w:rPr>
          <w:rFonts w:hint="eastAsia"/>
          <w:spacing w:val="-6"/>
          <w:shd w:val="clear" w:color="auto" w:fill="FFFFFF"/>
        </w:rPr>
        <w:t>委员会委员</w:t>
      </w:r>
      <w:r w:rsidR="003B4836" w:rsidRPr="003200C0">
        <w:rPr>
          <w:rFonts w:hint="eastAsia"/>
          <w:spacing w:val="-6"/>
          <w:shd w:val="clear" w:color="auto" w:fill="FFFFFF"/>
        </w:rPr>
        <w:t>阿里夫</w:t>
      </w:r>
      <w:r w:rsidR="003B4836" w:rsidRPr="003200C0">
        <w:rPr>
          <w:rFonts w:asciiTheme="minorEastAsia" w:eastAsiaTheme="minorEastAsia" w:hAnsiTheme="minorEastAsia" w:hint="eastAsia"/>
          <w:spacing w:val="-6"/>
          <w:shd w:val="clear" w:color="auto" w:fill="FFFFFF"/>
        </w:rPr>
        <w:t>·</w:t>
      </w:r>
      <w:r w:rsidR="003B4836" w:rsidRPr="003200C0">
        <w:rPr>
          <w:rFonts w:hint="eastAsia"/>
          <w:spacing w:val="-6"/>
          <w:shd w:val="clear" w:color="auto" w:fill="FFFFFF"/>
        </w:rPr>
        <w:t>布尔坎、马西娅</w:t>
      </w:r>
      <w:r w:rsidR="003B4836" w:rsidRPr="003200C0">
        <w:rPr>
          <w:rFonts w:asciiTheme="minorEastAsia" w:eastAsiaTheme="minorEastAsia" w:hAnsiTheme="minorEastAsia" w:hint="eastAsia"/>
          <w:spacing w:val="-6"/>
          <w:shd w:val="clear" w:color="auto" w:fill="FFFFFF"/>
        </w:rPr>
        <w:t>·</w:t>
      </w:r>
      <w:r w:rsidR="003B4836" w:rsidRPr="003200C0">
        <w:rPr>
          <w:rFonts w:hint="eastAsia"/>
          <w:spacing w:val="-6"/>
          <w:shd w:val="clear" w:color="auto" w:fill="FFFFFF"/>
        </w:rPr>
        <w:t>V</w:t>
      </w:r>
      <w:r w:rsidR="003B4836" w:rsidRPr="003200C0">
        <w:rPr>
          <w:rFonts w:asciiTheme="minorEastAsia" w:eastAsiaTheme="minorEastAsia" w:hAnsiTheme="minorEastAsia" w:cstheme="majorBidi"/>
          <w:spacing w:val="-6"/>
          <w:shd w:val="clear" w:color="auto" w:fill="FFFFFF"/>
        </w:rPr>
        <w:t>·</w:t>
      </w:r>
      <w:r w:rsidR="003B4836" w:rsidRPr="003200C0">
        <w:rPr>
          <w:rFonts w:hint="eastAsia"/>
          <w:spacing w:val="-6"/>
          <w:shd w:val="clear" w:color="auto" w:fill="FFFFFF"/>
        </w:rPr>
        <w:t>J</w:t>
      </w:r>
      <w:r w:rsidR="003B4836" w:rsidRPr="003200C0">
        <w:rPr>
          <w:rFonts w:asciiTheme="minorEastAsia" w:eastAsiaTheme="minorEastAsia" w:hAnsiTheme="minorEastAsia" w:hint="eastAsia"/>
          <w:spacing w:val="-6"/>
          <w:shd w:val="clear" w:color="auto" w:fill="FFFFFF"/>
        </w:rPr>
        <w:t>·</w:t>
      </w:r>
      <w:r w:rsidR="003B4836" w:rsidRPr="003200C0">
        <w:rPr>
          <w:rFonts w:hint="eastAsia"/>
          <w:spacing w:val="-6"/>
          <w:shd w:val="clear" w:color="auto" w:fill="FFFFFF"/>
        </w:rPr>
        <w:t>克兰和埃莱娜</w:t>
      </w:r>
      <w:r w:rsidR="003B4836" w:rsidRPr="003200C0">
        <w:rPr>
          <w:rFonts w:asciiTheme="minorEastAsia" w:eastAsiaTheme="minorEastAsia" w:hAnsiTheme="minorEastAsia" w:hint="eastAsia"/>
          <w:spacing w:val="-6"/>
          <w:shd w:val="clear" w:color="auto" w:fill="FFFFFF"/>
        </w:rPr>
        <w:t>·</w:t>
      </w:r>
      <w:proofErr w:type="gramStart"/>
      <w:r w:rsidR="003B4836" w:rsidRPr="003200C0">
        <w:rPr>
          <w:rFonts w:hint="eastAsia"/>
          <w:spacing w:val="-6"/>
          <w:shd w:val="clear" w:color="auto" w:fill="FFFFFF"/>
        </w:rPr>
        <w:t>提格乎德</w:t>
      </w:r>
      <w:proofErr w:type="gramEnd"/>
      <w:r w:rsidR="003B4836" w:rsidRPr="003200C0">
        <w:rPr>
          <w:rFonts w:hint="eastAsia"/>
          <w:spacing w:val="-6"/>
          <w:shd w:val="clear" w:color="auto" w:fill="FFFFFF"/>
        </w:rPr>
        <w:t>加</w:t>
      </w:r>
      <w:r w:rsidRPr="00F631F7">
        <w:rPr>
          <w:rFonts w:hint="eastAsia"/>
          <w:shd w:val="clear" w:color="auto" w:fill="FFFFFF"/>
        </w:rPr>
        <w:t>的联合意见</w:t>
      </w:r>
      <w:r w:rsidRPr="00F631F7">
        <w:rPr>
          <w:shd w:val="clear" w:color="auto" w:fill="FFFFFF"/>
        </w:rPr>
        <w:t>(</w:t>
      </w:r>
      <w:r>
        <w:rPr>
          <w:rFonts w:hint="eastAsia"/>
          <w:shd w:val="clear" w:color="auto" w:fill="FFFFFF"/>
        </w:rPr>
        <w:t>不同</w:t>
      </w:r>
      <w:r w:rsidRPr="00F631F7">
        <w:rPr>
          <w:rFonts w:hint="eastAsia"/>
          <w:shd w:val="clear" w:color="auto" w:fill="FFFFFF"/>
        </w:rPr>
        <w:t>意见</w:t>
      </w:r>
      <w:r w:rsidRPr="00F631F7">
        <w:rPr>
          <w:shd w:val="clear" w:color="auto" w:fill="FFFFFF"/>
        </w:rPr>
        <w:t>)</w:t>
      </w:r>
    </w:p>
    <w:p w14:paraId="70D798C5" w14:textId="4C841641" w:rsidR="00E739F5" w:rsidRDefault="0053380A" w:rsidP="003B4836">
      <w:pPr>
        <w:pStyle w:val="SingleTxtGC"/>
        <w:rPr>
          <w:rFonts w:ascii="宋体" w:hAnsi="宋体"/>
          <w:color w:val="333333"/>
          <w:szCs w:val="21"/>
          <w:shd w:val="clear" w:color="auto" w:fill="FFFFFF"/>
        </w:rPr>
      </w:pPr>
      <w:r>
        <w:t>1</w:t>
      </w:r>
      <w:r w:rsidR="00E739F5" w:rsidRPr="0071452A">
        <w:t>.</w:t>
      </w:r>
      <w:r w:rsidR="00E739F5" w:rsidRPr="0071452A">
        <w:tab/>
      </w:r>
      <w:r w:rsidR="00E739F5">
        <w:rPr>
          <w:rFonts w:ascii="宋体" w:hAnsi="宋体" w:hint="eastAsia"/>
          <w:color w:val="333333"/>
          <w:szCs w:val="21"/>
          <w:shd w:val="clear" w:color="auto" w:fill="FFFFFF"/>
        </w:rPr>
        <w:t>非常遗憾，我们不能同意委员会多数方的结论，即本来文不可受理，特别是提交人根据第六条第</w:t>
      </w:r>
      <w:r w:rsidR="00E739F5">
        <w:rPr>
          <w:rFonts w:hint="eastAsia"/>
          <w:color w:val="333333"/>
          <w:szCs w:val="21"/>
          <w:shd w:val="clear" w:color="auto" w:fill="FFFFFF"/>
        </w:rPr>
        <w:t>一</w:t>
      </w:r>
      <w:r w:rsidR="00E739F5">
        <w:rPr>
          <w:rFonts w:ascii="宋体" w:hAnsi="宋体" w:hint="eastAsia"/>
          <w:color w:val="333333"/>
          <w:szCs w:val="21"/>
          <w:shd w:val="clear" w:color="auto" w:fill="FFFFFF"/>
        </w:rPr>
        <w:t>款(单独解读和与第二条第</w:t>
      </w:r>
      <w:r w:rsidR="00E739F5">
        <w:rPr>
          <w:rFonts w:hint="eastAsia"/>
          <w:color w:val="333333"/>
          <w:szCs w:val="21"/>
          <w:shd w:val="clear" w:color="auto" w:fill="FFFFFF"/>
        </w:rPr>
        <w:t>三</w:t>
      </w:r>
      <w:r w:rsidR="00E739F5">
        <w:rPr>
          <w:rFonts w:ascii="宋体" w:hAnsi="宋体" w:hint="eastAsia"/>
          <w:color w:val="333333"/>
          <w:szCs w:val="21"/>
          <w:shd w:val="clear" w:color="auto" w:fill="FFFFFF"/>
        </w:rPr>
        <w:t>款一并解读)提出的关于她儿子因精神病房的拘留和医疗条件不善而于</w:t>
      </w:r>
      <w:r>
        <w:rPr>
          <w:color w:val="333333"/>
          <w:szCs w:val="21"/>
          <w:shd w:val="clear" w:color="auto" w:fill="FFFFFF"/>
        </w:rPr>
        <w:t>2</w:t>
      </w:r>
      <w:r w:rsidR="00E739F5">
        <w:rPr>
          <w:color w:val="333333"/>
          <w:szCs w:val="21"/>
          <w:shd w:val="clear" w:color="auto" w:fill="FFFFFF"/>
        </w:rPr>
        <w:t>00</w:t>
      </w:r>
      <w:r>
        <w:rPr>
          <w:color w:val="333333"/>
          <w:szCs w:val="21"/>
          <w:shd w:val="clear" w:color="auto" w:fill="FFFFFF"/>
        </w:rPr>
        <w:t>7</w:t>
      </w:r>
      <w:r w:rsidR="00E739F5">
        <w:rPr>
          <w:rFonts w:ascii="宋体" w:hAnsi="宋体" w:hint="eastAsia"/>
          <w:color w:val="333333"/>
          <w:szCs w:val="21"/>
          <w:shd w:val="clear" w:color="auto" w:fill="FFFFFF"/>
        </w:rPr>
        <w:t>年</w:t>
      </w:r>
      <w:r>
        <w:rPr>
          <w:color w:val="333333"/>
          <w:szCs w:val="21"/>
          <w:shd w:val="clear" w:color="auto" w:fill="FFFFFF"/>
        </w:rPr>
        <w:t>9</w:t>
      </w:r>
      <w:r w:rsidR="00E739F5">
        <w:rPr>
          <w:rFonts w:ascii="宋体" w:hAnsi="宋体" w:hint="eastAsia"/>
          <w:color w:val="333333"/>
          <w:szCs w:val="21"/>
          <w:shd w:val="clear" w:color="auto" w:fill="FFFFFF"/>
        </w:rPr>
        <w:t>月</w:t>
      </w:r>
      <w:r>
        <w:rPr>
          <w:color w:val="333333"/>
          <w:szCs w:val="21"/>
          <w:shd w:val="clear" w:color="auto" w:fill="FFFFFF"/>
        </w:rPr>
        <w:t>24</w:t>
      </w:r>
      <w:r w:rsidR="00E739F5">
        <w:rPr>
          <w:rFonts w:ascii="宋体" w:hAnsi="宋体" w:hint="eastAsia"/>
          <w:color w:val="333333"/>
          <w:szCs w:val="21"/>
          <w:shd w:val="clear" w:color="auto" w:fill="FFFFFF"/>
        </w:rPr>
        <w:t>日死亡的申诉不可受理。虽然《维也纳条约法公约》</w:t>
      </w:r>
      <w:r w:rsidR="00E739F5" w:rsidRPr="00C11D60">
        <w:rPr>
          <w:rFonts w:ascii="宋体" w:hAnsi="宋体" w:hint="eastAsia"/>
          <w:szCs w:val="21"/>
          <w:shd w:val="clear" w:color="auto" w:fill="FFFFFF"/>
        </w:rPr>
        <w:t>第</w:t>
      </w:r>
      <w:r w:rsidR="00E739F5" w:rsidRPr="00C11D60">
        <w:rPr>
          <w:rFonts w:hint="eastAsia"/>
          <w:szCs w:val="21"/>
          <w:shd w:val="clear" w:color="auto" w:fill="FFFFFF"/>
        </w:rPr>
        <w:t>二十九</w:t>
      </w:r>
      <w:r w:rsidR="00E739F5" w:rsidRPr="00C11D60">
        <w:rPr>
          <w:rFonts w:ascii="宋体" w:hAnsi="宋体" w:hint="eastAsia"/>
          <w:szCs w:val="21"/>
          <w:shd w:val="clear" w:color="auto" w:fill="FFFFFF"/>
        </w:rPr>
        <w:t>条</w:t>
      </w:r>
      <w:r w:rsidR="00E739F5">
        <w:rPr>
          <w:rFonts w:ascii="宋体" w:hAnsi="宋体" w:hint="eastAsia"/>
          <w:color w:val="333333"/>
          <w:szCs w:val="21"/>
          <w:shd w:val="clear" w:color="auto" w:fill="FFFFFF"/>
        </w:rPr>
        <w:t>规定的条约不溯及既往的一般原则在此适用，但管辖权的时间限制显然也有某些既定的例外。我们不同意多数方的意见，即拒绝将这些例外适用于本案，这有可能削弱各国调查虐待和死亡案件的义务，特别是调查残疾人等弱势群体的虐待和死亡案件的义务。</w:t>
      </w:r>
    </w:p>
    <w:p w14:paraId="1A0CA9FE" w14:textId="22E5118C" w:rsidR="00E739F5" w:rsidRDefault="0053380A" w:rsidP="003B4836">
      <w:pPr>
        <w:pStyle w:val="SingleTxtGC"/>
        <w:rPr>
          <w:rFonts w:ascii="宋体" w:hAnsi="宋体"/>
          <w:color w:val="333333"/>
          <w:szCs w:val="21"/>
          <w:shd w:val="clear" w:color="auto" w:fill="FFFFFF"/>
        </w:rPr>
      </w:pPr>
      <w:r>
        <w:t>2</w:t>
      </w:r>
      <w:r w:rsidR="00E739F5" w:rsidRPr="0071452A">
        <w:t>.</w:t>
      </w:r>
      <w:r w:rsidR="00E739F5" w:rsidRPr="0071452A">
        <w:tab/>
      </w:r>
      <w:r w:rsidR="00E739F5" w:rsidRPr="003B4836">
        <w:rPr>
          <w:rFonts w:ascii="宋体" w:hAnsi="宋体" w:hint="eastAsia"/>
          <w:color w:val="333333"/>
          <w:spacing w:val="1"/>
          <w:szCs w:val="21"/>
          <w:shd w:val="clear" w:color="auto" w:fill="FFFFFF"/>
        </w:rPr>
        <w:t>委员会在相关和适用的情况下经常在《意见》中重申的标准立场是，</w:t>
      </w:r>
      <w:proofErr w:type="gramStart"/>
      <w:r w:rsidR="00E739F5" w:rsidRPr="003B4836">
        <w:rPr>
          <w:rFonts w:ascii="宋体" w:hAnsi="宋体" w:hint="eastAsia"/>
          <w:color w:val="333333"/>
          <w:spacing w:val="1"/>
          <w:szCs w:val="21"/>
          <w:shd w:val="clear" w:color="auto" w:fill="FFFFFF"/>
        </w:rPr>
        <w:t>基于</w:t>
      </w:r>
      <w:r w:rsidR="00E739F5" w:rsidRPr="003F468D">
        <w:rPr>
          <w:rFonts w:ascii="Time New Roman" w:eastAsia="楷体" w:hAnsi="Time New Roman" w:hint="eastAsia"/>
          <w:color w:val="333333"/>
          <w:spacing w:val="1"/>
          <w:szCs w:val="21"/>
          <w:shd w:val="clear" w:color="auto" w:fill="FFFFFF"/>
        </w:rPr>
        <w:t>属时理由</w:t>
      </w:r>
      <w:proofErr w:type="gramEnd"/>
      <w:r w:rsidR="00E739F5" w:rsidRPr="003B4836">
        <w:rPr>
          <w:rFonts w:ascii="宋体" w:hAnsi="宋体" w:hint="eastAsia"/>
          <w:color w:val="333333"/>
          <w:spacing w:val="1"/>
          <w:szCs w:val="21"/>
          <w:shd w:val="clear" w:color="auto" w:fill="FFFFFF"/>
        </w:rPr>
        <w:t>，委员会不得审查在《任择议定书》对缔约国生效</w:t>
      </w:r>
      <w:r w:rsidR="00E739F5" w:rsidRPr="003B4836">
        <w:rPr>
          <w:color w:val="333333"/>
          <w:spacing w:val="1"/>
          <w:szCs w:val="21"/>
          <w:shd w:val="clear" w:color="auto" w:fill="FFFFFF"/>
        </w:rPr>
        <w:t>(</w:t>
      </w:r>
      <w:r w:rsidRPr="003B4836">
        <w:rPr>
          <w:rFonts w:hint="eastAsia"/>
          <w:color w:val="333333"/>
          <w:spacing w:val="1"/>
          <w:szCs w:val="21"/>
          <w:shd w:val="clear" w:color="auto" w:fill="FFFFFF"/>
        </w:rPr>
        <w:t>“</w:t>
      </w:r>
      <w:r w:rsidR="00E739F5" w:rsidRPr="003B4836">
        <w:rPr>
          <w:rFonts w:ascii="宋体" w:hAnsi="宋体" w:hint="eastAsia"/>
          <w:color w:val="333333"/>
          <w:spacing w:val="1"/>
          <w:szCs w:val="21"/>
          <w:shd w:val="clear" w:color="auto" w:fill="FFFFFF"/>
        </w:rPr>
        <w:t>关键日期</w:t>
      </w:r>
      <w:r w:rsidRPr="003B4836">
        <w:rPr>
          <w:rFonts w:hint="eastAsia"/>
          <w:color w:val="333333"/>
          <w:spacing w:val="1"/>
          <w:szCs w:val="21"/>
          <w:shd w:val="clear" w:color="auto" w:fill="FFFFFF"/>
        </w:rPr>
        <w:t>”</w:t>
      </w:r>
      <w:r w:rsidR="00E739F5" w:rsidRPr="003B4836">
        <w:rPr>
          <w:color w:val="333333"/>
          <w:spacing w:val="1"/>
          <w:szCs w:val="21"/>
          <w:shd w:val="clear" w:color="auto" w:fill="FFFFFF"/>
        </w:rPr>
        <w:t>)</w:t>
      </w:r>
      <w:r w:rsidR="00E739F5" w:rsidRPr="003B4836">
        <w:rPr>
          <w:rFonts w:ascii="宋体" w:hAnsi="宋体" w:hint="eastAsia"/>
          <w:color w:val="333333"/>
          <w:spacing w:val="1"/>
          <w:szCs w:val="21"/>
          <w:shd w:val="clear" w:color="auto" w:fill="FFFFFF"/>
        </w:rPr>
        <w:t>之前发生的据称违反《公约》的行为。如果违反行为在关键日期之后继续存在，或继续产生</w:t>
      </w:r>
      <w:r w:rsidR="00E739F5" w:rsidRPr="003B4836">
        <w:rPr>
          <w:rFonts w:ascii="宋体" w:hAnsi="宋体"/>
          <w:color w:val="333333"/>
          <w:spacing w:val="1"/>
          <w:szCs w:val="21"/>
          <w:shd w:val="clear" w:color="auto" w:fill="FFFFFF"/>
        </w:rPr>
        <w:t>影响，而这些影响</w:t>
      </w:r>
      <w:r w:rsidR="00E739F5" w:rsidRPr="003B4836">
        <w:rPr>
          <w:rFonts w:ascii="宋体" w:hAnsi="宋体" w:hint="eastAsia"/>
          <w:color w:val="333333"/>
          <w:spacing w:val="1"/>
          <w:szCs w:val="21"/>
          <w:shd w:val="clear" w:color="auto" w:fill="FFFFFF"/>
        </w:rPr>
        <w:t>本身即构成对《公约》的违反，或在《任择议定书》生效之后确认先前的违反行为，则不适用这一禁令。</w:t>
      </w:r>
      <w:r w:rsidR="00E739F5" w:rsidRPr="003B4836">
        <w:rPr>
          <w:rStyle w:val="a8"/>
          <w:rFonts w:eastAsia="宋体"/>
        </w:rPr>
        <w:footnoteReference w:id="10"/>
      </w:r>
      <w:r w:rsidR="003B4836" w:rsidRPr="003B4836">
        <w:rPr>
          <w:rFonts w:ascii="宋体" w:hAnsi="宋体" w:hint="eastAsia"/>
          <w:color w:val="333333"/>
          <w:szCs w:val="21"/>
          <w:shd w:val="clear" w:color="auto" w:fill="FFFFFF"/>
        </w:rPr>
        <w:t xml:space="preserve"> </w:t>
      </w:r>
      <w:r w:rsidR="00E739F5" w:rsidRPr="003B4836">
        <w:rPr>
          <w:rFonts w:ascii="宋体" w:hAnsi="宋体" w:hint="eastAsia"/>
          <w:color w:val="333333"/>
          <w:szCs w:val="21"/>
          <w:shd w:val="clear" w:color="auto" w:fill="FFFFFF"/>
        </w:rPr>
        <w:t>在本决定中，多数方认为，据称提交人的儿子受到虐待和被拘留在精神病病房</w:t>
      </w:r>
      <w:r w:rsidR="00E739F5" w:rsidRPr="003B4836">
        <w:rPr>
          <w:color w:val="333333"/>
          <w:szCs w:val="21"/>
          <w:shd w:val="clear" w:color="auto" w:fill="FFFFFF"/>
        </w:rPr>
        <w:t>(</w:t>
      </w:r>
      <w:r w:rsidR="00E739F5" w:rsidRPr="003B4836">
        <w:rPr>
          <w:rFonts w:ascii="宋体" w:hAnsi="宋体" w:hint="eastAsia"/>
          <w:color w:val="333333"/>
          <w:szCs w:val="21"/>
          <w:shd w:val="clear" w:color="auto" w:fill="FFFFFF"/>
        </w:rPr>
        <w:t>他最终于</w:t>
      </w:r>
      <w:r w:rsidRPr="003B4836">
        <w:rPr>
          <w:color w:val="333333"/>
          <w:szCs w:val="21"/>
          <w:shd w:val="clear" w:color="auto" w:fill="FFFFFF"/>
        </w:rPr>
        <w:t>2</w:t>
      </w:r>
      <w:r w:rsidR="00E739F5" w:rsidRPr="003B4836">
        <w:rPr>
          <w:color w:val="333333"/>
          <w:szCs w:val="21"/>
          <w:shd w:val="clear" w:color="auto" w:fill="FFFFFF"/>
        </w:rPr>
        <w:t>00</w:t>
      </w:r>
      <w:r w:rsidRPr="003B4836">
        <w:rPr>
          <w:color w:val="333333"/>
          <w:szCs w:val="21"/>
          <w:shd w:val="clear" w:color="auto" w:fill="FFFFFF"/>
        </w:rPr>
        <w:t>7</w:t>
      </w:r>
      <w:r w:rsidR="00E739F5" w:rsidRPr="003B4836">
        <w:rPr>
          <w:rFonts w:ascii="宋体" w:hAnsi="宋体" w:hint="eastAsia"/>
          <w:color w:val="333333"/>
          <w:szCs w:val="21"/>
          <w:shd w:val="clear" w:color="auto" w:fill="FFFFFF"/>
        </w:rPr>
        <w:t>年</w:t>
      </w:r>
      <w:r w:rsidRPr="003B4836">
        <w:rPr>
          <w:color w:val="333333"/>
          <w:szCs w:val="21"/>
          <w:shd w:val="clear" w:color="auto" w:fill="FFFFFF"/>
        </w:rPr>
        <w:t>9</w:t>
      </w:r>
      <w:r w:rsidR="00E739F5" w:rsidRPr="003B4836">
        <w:rPr>
          <w:rFonts w:ascii="宋体" w:hAnsi="宋体" w:hint="eastAsia"/>
          <w:color w:val="333333"/>
          <w:szCs w:val="21"/>
          <w:shd w:val="clear" w:color="auto" w:fill="FFFFFF"/>
        </w:rPr>
        <w:t>月</w:t>
      </w:r>
      <w:r w:rsidR="00E739F5" w:rsidRPr="003B4836">
        <w:rPr>
          <w:rFonts w:ascii="宋体" w:hAnsi="宋体" w:hint="eastAsia"/>
          <w:color w:val="333333"/>
          <w:spacing w:val="1"/>
          <w:szCs w:val="21"/>
          <w:shd w:val="clear" w:color="auto" w:fill="FFFFFF"/>
        </w:rPr>
        <w:t>死亡</w:t>
      </w:r>
      <w:r w:rsidR="00E739F5" w:rsidRPr="003B4836">
        <w:rPr>
          <w:color w:val="333333"/>
          <w:spacing w:val="1"/>
          <w:szCs w:val="21"/>
          <w:shd w:val="clear" w:color="auto" w:fill="FFFFFF"/>
        </w:rPr>
        <w:t>)</w:t>
      </w:r>
      <w:r w:rsidR="00E739F5" w:rsidRPr="003B4836">
        <w:rPr>
          <w:rFonts w:ascii="宋体" w:hAnsi="宋体" w:hint="eastAsia"/>
          <w:color w:val="333333"/>
          <w:spacing w:val="1"/>
          <w:szCs w:val="21"/>
          <w:shd w:val="clear" w:color="auto" w:fill="FFFFFF"/>
        </w:rPr>
        <w:t>的情况均发生在相关日期之前</w:t>
      </w:r>
      <w:r w:rsidR="00E739F5" w:rsidRPr="003B4836">
        <w:rPr>
          <w:color w:val="333333"/>
          <w:spacing w:val="1"/>
          <w:szCs w:val="21"/>
          <w:shd w:val="clear" w:color="auto" w:fill="FFFFFF"/>
        </w:rPr>
        <w:t>(</w:t>
      </w:r>
      <w:r w:rsidR="00E739F5" w:rsidRPr="003B4836">
        <w:rPr>
          <w:rFonts w:ascii="宋体" w:hAnsi="宋体" w:hint="eastAsia"/>
          <w:color w:val="333333"/>
          <w:spacing w:val="1"/>
          <w:szCs w:val="21"/>
          <w:shd w:val="clear" w:color="auto" w:fill="FFFFFF"/>
        </w:rPr>
        <w:t>见上文第</w:t>
      </w:r>
      <w:r w:rsidRPr="003B4836">
        <w:rPr>
          <w:color w:val="333333"/>
          <w:spacing w:val="1"/>
          <w:szCs w:val="21"/>
          <w:shd w:val="clear" w:color="auto" w:fill="FFFFFF"/>
        </w:rPr>
        <w:t>1</w:t>
      </w:r>
      <w:r w:rsidR="00E739F5" w:rsidRPr="003B4836">
        <w:rPr>
          <w:color w:val="333333"/>
          <w:spacing w:val="1"/>
          <w:szCs w:val="21"/>
          <w:shd w:val="clear" w:color="auto" w:fill="FFFFFF"/>
        </w:rPr>
        <w:t>0.</w:t>
      </w:r>
      <w:r w:rsidRPr="003B4836">
        <w:rPr>
          <w:color w:val="333333"/>
          <w:spacing w:val="1"/>
          <w:szCs w:val="21"/>
          <w:shd w:val="clear" w:color="auto" w:fill="FFFFFF"/>
        </w:rPr>
        <w:t>4</w:t>
      </w:r>
      <w:r w:rsidR="00E739F5" w:rsidRPr="003B4836">
        <w:rPr>
          <w:rFonts w:ascii="宋体" w:hAnsi="宋体" w:hint="eastAsia"/>
          <w:color w:val="333333"/>
          <w:spacing w:val="1"/>
          <w:szCs w:val="21"/>
          <w:shd w:val="clear" w:color="auto" w:fill="FFFFFF"/>
        </w:rPr>
        <w:t>段</w:t>
      </w:r>
      <w:r w:rsidR="00E739F5" w:rsidRPr="003B4836">
        <w:rPr>
          <w:color w:val="333333"/>
          <w:spacing w:val="1"/>
          <w:szCs w:val="21"/>
          <w:shd w:val="clear" w:color="auto" w:fill="FFFFFF"/>
        </w:rPr>
        <w:t>)</w:t>
      </w:r>
      <w:r w:rsidR="00E739F5" w:rsidRPr="003B4836">
        <w:rPr>
          <w:rFonts w:ascii="宋体" w:hAnsi="宋体" w:hint="eastAsia"/>
          <w:color w:val="333333"/>
          <w:spacing w:val="1"/>
          <w:szCs w:val="21"/>
          <w:shd w:val="clear" w:color="auto" w:fill="FFFFFF"/>
        </w:rPr>
        <w:t>。据此，他们得出结论认为，</w:t>
      </w:r>
      <w:proofErr w:type="gramStart"/>
      <w:r w:rsidR="00E739F5" w:rsidRPr="003B4836">
        <w:rPr>
          <w:rFonts w:ascii="宋体" w:hAnsi="宋体" w:hint="eastAsia"/>
          <w:color w:val="333333"/>
          <w:spacing w:val="1"/>
          <w:szCs w:val="21"/>
          <w:shd w:val="clear" w:color="auto" w:fill="FFFFFF"/>
        </w:rPr>
        <w:t>基于</w:t>
      </w:r>
      <w:r w:rsidR="00E739F5" w:rsidRPr="003F468D">
        <w:rPr>
          <w:rFonts w:ascii="Time New Roman" w:eastAsia="楷体" w:hAnsi="Time New Roman" w:hint="eastAsia"/>
          <w:color w:val="333333"/>
          <w:spacing w:val="1"/>
          <w:szCs w:val="21"/>
          <w:shd w:val="clear" w:color="auto" w:fill="FFFFFF"/>
        </w:rPr>
        <w:t>属时理由</w:t>
      </w:r>
      <w:proofErr w:type="gramEnd"/>
      <w:r w:rsidR="00E739F5" w:rsidRPr="003B4836">
        <w:rPr>
          <w:rFonts w:ascii="宋体" w:hAnsi="宋体" w:hint="eastAsia"/>
          <w:color w:val="333333"/>
          <w:spacing w:val="1"/>
          <w:szCs w:val="21"/>
          <w:shd w:val="clear" w:color="auto" w:fill="FFFFFF"/>
        </w:rPr>
        <w:t>，申诉不可受理。作这一分析时没有考虑是否可适用任何一项例外，特别是缔约国是否有调查提交</w:t>
      </w:r>
      <w:proofErr w:type="gramStart"/>
      <w:r w:rsidR="00E739F5" w:rsidRPr="003B4836">
        <w:rPr>
          <w:rFonts w:ascii="宋体" w:hAnsi="宋体" w:hint="eastAsia"/>
          <w:color w:val="333333"/>
          <w:spacing w:val="1"/>
          <w:szCs w:val="21"/>
          <w:shd w:val="clear" w:color="auto" w:fill="FFFFFF"/>
        </w:rPr>
        <w:t>人儿子</w:t>
      </w:r>
      <w:proofErr w:type="gramEnd"/>
      <w:r w:rsidR="00E739F5" w:rsidRPr="003B4836">
        <w:rPr>
          <w:rFonts w:ascii="宋体" w:hAnsi="宋体" w:hint="eastAsia"/>
          <w:color w:val="333333"/>
          <w:spacing w:val="1"/>
          <w:szCs w:val="21"/>
          <w:shd w:val="clear" w:color="auto" w:fill="FFFFFF"/>
        </w:rPr>
        <w:t>在精神病院住院期间遭受虐待和死亡指控的持续义务</w:t>
      </w:r>
      <w:r w:rsidR="00E739F5">
        <w:rPr>
          <w:rFonts w:ascii="宋体" w:hAnsi="宋体" w:hint="eastAsia"/>
          <w:color w:val="333333"/>
          <w:szCs w:val="21"/>
          <w:shd w:val="clear" w:color="auto" w:fill="FFFFFF"/>
        </w:rPr>
        <w:t>。</w:t>
      </w:r>
    </w:p>
    <w:p w14:paraId="72E22274" w14:textId="0B071494" w:rsidR="00E739F5" w:rsidRDefault="0053380A" w:rsidP="003B4836">
      <w:pPr>
        <w:pStyle w:val="SingleTxtGC"/>
        <w:rPr>
          <w:rFonts w:ascii="宋体" w:hAnsi="宋体"/>
          <w:color w:val="333333"/>
          <w:szCs w:val="21"/>
          <w:shd w:val="clear" w:color="auto" w:fill="FFFFFF"/>
        </w:rPr>
      </w:pPr>
      <w:r>
        <w:t>3</w:t>
      </w:r>
      <w:r w:rsidR="00E739F5" w:rsidRPr="0071452A">
        <w:t>.</w:t>
      </w:r>
      <w:r w:rsidR="00E739F5" w:rsidRPr="0071452A">
        <w:tab/>
      </w:r>
      <w:r w:rsidR="00E739F5" w:rsidRPr="00CB74B5">
        <w:rPr>
          <w:rFonts w:ascii="宋体" w:hAnsi="宋体" w:hint="eastAsia"/>
          <w:color w:val="333333"/>
          <w:spacing w:val="1"/>
          <w:szCs w:val="21"/>
          <w:shd w:val="clear" w:color="auto" w:fill="FFFFFF"/>
        </w:rPr>
        <w:t>多数</w:t>
      </w:r>
      <w:proofErr w:type="gramStart"/>
      <w:r w:rsidR="00E739F5" w:rsidRPr="00CB74B5">
        <w:rPr>
          <w:rFonts w:ascii="宋体" w:hAnsi="宋体" w:hint="eastAsia"/>
          <w:color w:val="333333"/>
          <w:spacing w:val="1"/>
          <w:szCs w:val="21"/>
          <w:shd w:val="clear" w:color="auto" w:fill="FFFFFF"/>
        </w:rPr>
        <w:t>方确实</w:t>
      </w:r>
      <w:proofErr w:type="gramEnd"/>
      <w:r w:rsidR="00E739F5" w:rsidRPr="00CB74B5">
        <w:rPr>
          <w:rFonts w:ascii="宋体" w:hAnsi="宋体" w:hint="eastAsia"/>
          <w:color w:val="333333"/>
          <w:spacing w:val="1"/>
          <w:szCs w:val="21"/>
          <w:shd w:val="clear" w:color="auto" w:fill="FFFFFF"/>
        </w:rPr>
        <w:t>认为，委员会权限的不溯及既往原则的一个既定例外不适用，因为其前提是调查《公约》生效前发生的违反行为的持续、可分离的程序义务。在</w:t>
      </w:r>
      <w:proofErr w:type="gramStart"/>
      <w:r w:rsidR="00E739F5" w:rsidRPr="00CB74B5">
        <w:rPr>
          <w:rFonts w:ascii="宋体" w:hAnsi="宋体" w:hint="eastAsia"/>
          <w:color w:val="333333"/>
          <w:spacing w:val="1"/>
          <w:szCs w:val="21"/>
          <w:shd w:val="clear" w:color="auto" w:fill="FFFFFF"/>
        </w:rPr>
        <w:t>作出</w:t>
      </w:r>
      <w:proofErr w:type="gramEnd"/>
      <w:r w:rsidR="00E739F5" w:rsidRPr="00CB74B5">
        <w:rPr>
          <w:rFonts w:ascii="宋体" w:hAnsi="宋体" w:hint="eastAsia"/>
          <w:color w:val="333333"/>
          <w:spacing w:val="1"/>
          <w:szCs w:val="21"/>
          <w:shd w:val="clear" w:color="auto" w:fill="FFFFFF"/>
        </w:rPr>
        <w:t>这一决定时，多数方提出的理由是</w:t>
      </w:r>
      <w:r w:rsidR="00E739F5" w:rsidRPr="00CB74B5">
        <w:rPr>
          <w:color w:val="333333"/>
          <w:spacing w:val="1"/>
          <w:szCs w:val="21"/>
          <w:shd w:val="clear" w:color="auto" w:fill="FFFFFF"/>
        </w:rPr>
        <w:t>(</w:t>
      </w:r>
      <w:r w:rsidR="00E739F5" w:rsidRPr="00CB74B5">
        <w:rPr>
          <w:rFonts w:ascii="宋体" w:hAnsi="宋体" w:hint="eastAsia"/>
          <w:color w:val="333333"/>
          <w:spacing w:val="1"/>
          <w:szCs w:val="21"/>
          <w:shd w:val="clear" w:color="auto" w:fill="FFFFFF"/>
        </w:rPr>
        <w:t>上文第</w:t>
      </w:r>
      <w:r w:rsidRPr="00CB74B5">
        <w:rPr>
          <w:color w:val="333333"/>
          <w:spacing w:val="1"/>
          <w:szCs w:val="21"/>
          <w:shd w:val="clear" w:color="auto" w:fill="FFFFFF"/>
        </w:rPr>
        <w:t>1</w:t>
      </w:r>
      <w:r w:rsidR="00E739F5" w:rsidRPr="00CB74B5">
        <w:rPr>
          <w:color w:val="333333"/>
          <w:spacing w:val="1"/>
          <w:szCs w:val="21"/>
          <w:shd w:val="clear" w:color="auto" w:fill="FFFFFF"/>
        </w:rPr>
        <w:t>0.</w:t>
      </w:r>
      <w:r w:rsidRPr="00CB74B5">
        <w:rPr>
          <w:color w:val="333333"/>
          <w:spacing w:val="1"/>
          <w:szCs w:val="21"/>
          <w:shd w:val="clear" w:color="auto" w:fill="FFFFFF"/>
        </w:rPr>
        <w:t>6</w:t>
      </w:r>
      <w:r w:rsidR="00E739F5" w:rsidRPr="00CB74B5">
        <w:rPr>
          <w:rFonts w:ascii="宋体" w:hAnsi="宋体" w:hint="eastAsia"/>
          <w:color w:val="333333"/>
          <w:spacing w:val="1"/>
          <w:szCs w:val="21"/>
          <w:shd w:val="clear" w:color="auto" w:fill="FFFFFF"/>
        </w:rPr>
        <w:t>段</w:t>
      </w:r>
      <w:r w:rsidR="00E739F5" w:rsidRPr="00CB74B5">
        <w:rPr>
          <w:color w:val="333333"/>
          <w:spacing w:val="1"/>
          <w:szCs w:val="21"/>
          <w:shd w:val="clear" w:color="auto" w:fill="FFFFFF"/>
        </w:rPr>
        <w:t>)</w:t>
      </w:r>
      <w:r w:rsidR="00E739F5" w:rsidRPr="00CB74B5">
        <w:rPr>
          <w:rFonts w:ascii="宋体" w:hAnsi="宋体" w:hint="eastAsia"/>
          <w:color w:val="333333"/>
          <w:spacing w:val="1"/>
          <w:szCs w:val="21"/>
          <w:shd w:val="clear" w:color="auto" w:fill="FFFFFF"/>
        </w:rPr>
        <w:t>，所有关键的程序性步骤</w:t>
      </w:r>
      <w:r w:rsidRPr="00CB74B5">
        <w:rPr>
          <w:rFonts w:hint="eastAsia"/>
          <w:color w:val="333333"/>
          <w:spacing w:val="1"/>
          <w:szCs w:val="21"/>
          <w:shd w:val="clear" w:color="auto" w:fill="FFFFFF"/>
        </w:rPr>
        <w:t>“</w:t>
      </w:r>
      <w:r w:rsidR="00E739F5" w:rsidRPr="00CB74B5">
        <w:rPr>
          <w:rFonts w:ascii="宋体" w:hAnsi="宋体" w:hint="eastAsia"/>
          <w:color w:val="333333"/>
          <w:spacing w:val="1"/>
          <w:szCs w:val="21"/>
          <w:shd w:val="clear" w:color="auto" w:fill="FFFFFF"/>
        </w:rPr>
        <w:t>本应在指控的事件发生后不久</w:t>
      </w:r>
      <w:r w:rsidRPr="00CB74B5">
        <w:rPr>
          <w:rFonts w:ascii="宋体" w:hAnsi="宋体" w:hint="eastAsia"/>
          <w:color w:val="333333"/>
          <w:spacing w:val="1"/>
          <w:szCs w:val="21"/>
          <w:shd w:val="clear" w:color="auto" w:fill="FFFFFF"/>
        </w:rPr>
        <w:t>”</w:t>
      </w:r>
      <w:r w:rsidR="00E739F5" w:rsidRPr="00CB74B5">
        <w:rPr>
          <w:rFonts w:ascii="宋体" w:hAnsi="宋体" w:hint="eastAsia"/>
          <w:color w:val="333333"/>
          <w:spacing w:val="1"/>
          <w:szCs w:val="21"/>
          <w:shd w:val="clear" w:color="auto" w:fill="FFFFFF"/>
        </w:rPr>
        <w:t>，当然是在缔约国于</w:t>
      </w:r>
      <w:r w:rsidRPr="00CB74B5">
        <w:rPr>
          <w:color w:val="333333"/>
          <w:spacing w:val="1"/>
          <w:szCs w:val="21"/>
          <w:shd w:val="clear" w:color="auto" w:fill="FFFFFF"/>
        </w:rPr>
        <w:t>2</w:t>
      </w:r>
      <w:r w:rsidR="00E739F5" w:rsidRPr="00CB74B5">
        <w:rPr>
          <w:color w:val="333333"/>
          <w:spacing w:val="1"/>
          <w:szCs w:val="21"/>
          <w:shd w:val="clear" w:color="auto" w:fill="FFFFFF"/>
        </w:rPr>
        <w:t>00</w:t>
      </w:r>
      <w:r w:rsidRPr="00CB74B5">
        <w:rPr>
          <w:color w:val="333333"/>
          <w:spacing w:val="1"/>
          <w:szCs w:val="21"/>
          <w:shd w:val="clear" w:color="auto" w:fill="FFFFFF"/>
        </w:rPr>
        <w:t>9</w:t>
      </w:r>
      <w:r w:rsidR="00E739F5" w:rsidRPr="00CB74B5">
        <w:rPr>
          <w:rFonts w:ascii="宋体" w:hAnsi="宋体" w:hint="eastAsia"/>
          <w:color w:val="333333"/>
          <w:spacing w:val="1"/>
          <w:szCs w:val="21"/>
          <w:shd w:val="clear" w:color="auto" w:fill="FFFFFF"/>
        </w:rPr>
        <w:t>年</w:t>
      </w:r>
      <w:r w:rsidRPr="00CB74B5">
        <w:rPr>
          <w:color w:val="333333"/>
          <w:spacing w:val="1"/>
          <w:szCs w:val="21"/>
          <w:shd w:val="clear" w:color="auto" w:fill="FFFFFF"/>
        </w:rPr>
        <w:t>9</w:t>
      </w:r>
      <w:r w:rsidR="00E739F5" w:rsidRPr="00CB74B5">
        <w:rPr>
          <w:rFonts w:ascii="宋体" w:hAnsi="宋体" w:hint="eastAsia"/>
          <w:color w:val="333333"/>
          <w:spacing w:val="1"/>
          <w:szCs w:val="21"/>
          <w:shd w:val="clear" w:color="auto" w:fill="FFFFFF"/>
        </w:rPr>
        <w:t>月批准《任择议定书》</w:t>
      </w:r>
      <w:r w:rsidRPr="00CB74B5">
        <w:rPr>
          <w:rFonts w:hint="eastAsia"/>
          <w:color w:val="333333"/>
          <w:spacing w:val="1"/>
          <w:szCs w:val="21"/>
          <w:shd w:val="clear" w:color="auto" w:fill="FFFFFF"/>
        </w:rPr>
        <w:t>“</w:t>
      </w:r>
      <w:r w:rsidR="00E739F5" w:rsidRPr="00CB74B5">
        <w:rPr>
          <w:rFonts w:ascii="宋体" w:hAnsi="宋体" w:hint="eastAsia"/>
          <w:color w:val="333333"/>
          <w:spacing w:val="1"/>
          <w:szCs w:val="21"/>
          <w:shd w:val="clear" w:color="auto" w:fill="FFFFFF"/>
        </w:rPr>
        <w:t>之前几年就已经采取</w:t>
      </w:r>
      <w:r w:rsidRPr="00CB74B5">
        <w:rPr>
          <w:rFonts w:hint="eastAsia"/>
          <w:color w:val="333333"/>
          <w:spacing w:val="1"/>
          <w:szCs w:val="21"/>
          <w:shd w:val="clear" w:color="auto" w:fill="FFFFFF"/>
        </w:rPr>
        <w:t>”</w:t>
      </w:r>
      <w:r w:rsidR="00E739F5" w:rsidRPr="00CB74B5">
        <w:rPr>
          <w:rFonts w:ascii="宋体" w:hAnsi="宋体" w:hint="eastAsia"/>
          <w:color w:val="333333"/>
          <w:spacing w:val="1"/>
          <w:szCs w:val="21"/>
          <w:shd w:val="clear" w:color="auto" w:fill="FFFFFF"/>
        </w:rPr>
        <w:t>；而对于</w:t>
      </w:r>
      <w:r w:rsidRPr="00CB74B5">
        <w:rPr>
          <w:color w:val="333333"/>
          <w:spacing w:val="1"/>
          <w:szCs w:val="21"/>
          <w:shd w:val="clear" w:color="auto" w:fill="FFFFFF"/>
        </w:rPr>
        <w:t>2</w:t>
      </w:r>
      <w:r w:rsidR="00E739F5" w:rsidRPr="00CB74B5">
        <w:rPr>
          <w:color w:val="333333"/>
          <w:spacing w:val="1"/>
          <w:szCs w:val="21"/>
          <w:shd w:val="clear" w:color="auto" w:fill="FFFFFF"/>
        </w:rPr>
        <w:t>00</w:t>
      </w:r>
      <w:r w:rsidRPr="00CB74B5">
        <w:rPr>
          <w:color w:val="333333"/>
          <w:spacing w:val="1"/>
          <w:szCs w:val="21"/>
          <w:shd w:val="clear" w:color="auto" w:fill="FFFFFF"/>
        </w:rPr>
        <w:t>9</w:t>
      </w:r>
      <w:r w:rsidR="00E739F5" w:rsidRPr="00CB74B5">
        <w:rPr>
          <w:rFonts w:ascii="宋体" w:hAnsi="宋体" w:hint="eastAsia"/>
          <w:color w:val="333333"/>
          <w:spacing w:val="1"/>
          <w:szCs w:val="21"/>
          <w:shd w:val="clear" w:color="auto" w:fill="FFFFFF"/>
        </w:rPr>
        <w:t>年</w:t>
      </w:r>
      <w:r w:rsidRPr="00CB74B5">
        <w:rPr>
          <w:color w:val="333333"/>
          <w:spacing w:val="1"/>
          <w:szCs w:val="21"/>
          <w:shd w:val="clear" w:color="auto" w:fill="FFFFFF"/>
        </w:rPr>
        <w:t>9</w:t>
      </w:r>
      <w:r w:rsidR="00E739F5" w:rsidRPr="00CB74B5">
        <w:rPr>
          <w:rFonts w:ascii="宋体" w:hAnsi="宋体" w:hint="eastAsia"/>
          <w:color w:val="333333"/>
          <w:spacing w:val="1"/>
          <w:szCs w:val="21"/>
          <w:shd w:val="clear" w:color="auto" w:fill="FFFFFF"/>
        </w:rPr>
        <w:t>月之后采取的程序性步骤，多数方认为这些步骤是徒劳的，不予理睬。但多数方的分析没有得到来文事实的支持。事实上，他们只有无视提交人提交的相关事实，才能</w:t>
      </w:r>
      <w:proofErr w:type="gramStart"/>
      <w:r w:rsidR="00E739F5" w:rsidRPr="00CB74B5">
        <w:rPr>
          <w:rFonts w:ascii="宋体" w:hAnsi="宋体" w:hint="eastAsia"/>
          <w:color w:val="333333"/>
          <w:spacing w:val="1"/>
          <w:szCs w:val="21"/>
          <w:shd w:val="clear" w:color="auto" w:fill="FFFFFF"/>
        </w:rPr>
        <w:t>作出</w:t>
      </w:r>
      <w:proofErr w:type="gramEnd"/>
      <w:r w:rsidR="00E739F5" w:rsidRPr="00CB74B5">
        <w:rPr>
          <w:rFonts w:ascii="宋体" w:hAnsi="宋体" w:hint="eastAsia"/>
          <w:color w:val="333333"/>
          <w:spacing w:val="1"/>
          <w:szCs w:val="21"/>
          <w:shd w:val="clear" w:color="auto" w:fill="FFFFFF"/>
        </w:rPr>
        <w:t>不可受理的决定，缔约国没有回应这些事实，而鉴于这些事实，来文完全属于委员会的管辖范围</w:t>
      </w:r>
      <w:r w:rsidR="00E739F5">
        <w:rPr>
          <w:rFonts w:ascii="宋体" w:hAnsi="宋体" w:hint="eastAsia"/>
          <w:color w:val="333333"/>
          <w:szCs w:val="21"/>
          <w:shd w:val="clear" w:color="auto" w:fill="FFFFFF"/>
        </w:rPr>
        <w:t>。</w:t>
      </w:r>
    </w:p>
    <w:p w14:paraId="6850AA48" w14:textId="19685111" w:rsidR="00E739F5" w:rsidRDefault="0053380A" w:rsidP="003F468D">
      <w:pPr>
        <w:pStyle w:val="SingleTxtGC"/>
        <w:rPr>
          <w:shd w:val="clear" w:color="auto" w:fill="FFFFFF"/>
        </w:rPr>
      </w:pPr>
      <w:r>
        <w:t>4</w:t>
      </w:r>
      <w:r w:rsidR="00E739F5" w:rsidRPr="0071452A">
        <w:t>.</w:t>
      </w:r>
      <w:r w:rsidR="00E739F5" w:rsidRPr="0071452A">
        <w:tab/>
      </w:r>
      <w:r w:rsidR="00E739F5">
        <w:rPr>
          <w:rFonts w:hint="eastAsia"/>
          <w:shd w:val="clear" w:color="auto" w:fill="FFFFFF"/>
        </w:rPr>
        <w:t>关于违反行为本身的性质，并不清楚提交人的儿子是否是一次单独的、孤立的虐待行为的受害者。他于</w:t>
      </w:r>
      <w:r>
        <w:rPr>
          <w:shd w:val="clear" w:color="auto" w:fill="FFFFFF"/>
        </w:rPr>
        <w:t>2</w:t>
      </w:r>
      <w:r w:rsidR="00E739F5">
        <w:rPr>
          <w:shd w:val="clear" w:color="auto" w:fill="FFFFFF"/>
        </w:rPr>
        <w:t>00</w:t>
      </w:r>
      <w:r>
        <w:rPr>
          <w:shd w:val="clear" w:color="auto" w:fill="FFFFFF"/>
        </w:rPr>
        <w:t>4</w:t>
      </w:r>
      <w:r w:rsidR="00E739F5">
        <w:rPr>
          <w:rFonts w:hint="eastAsia"/>
          <w:shd w:val="clear" w:color="auto" w:fill="FFFFFF"/>
        </w:rPr>
        <w:t>年</w:t>
      </w:r>
      <w:r>
        <w:rPr>
          <w:shd w:val="clear" w:color="auto" w:fill="FFFFFF"/>
        </w:rPr>
        <w:t>4</w:t>
      </w:r>
      <w:r w:rsidR="00E739F5">
        <w:rPr>
          <w:rFonts w:hint="eastAsia"/>
          <w:shd w:val="clear" w:color="auto" w:fill="FFFFFF"/>
        </w:rPr>
        <w:t>月</w:t>
      </w:r>
      <w:r>
        <w:rPr>
          <w:shd w:val="clear" w:color="auto" w:fill="FFFFFF"/>
        </w:rPr>
        <w:t>25</w:t>
      </w:r>
      <w:r w:rsidR="00E739F5">
        <w:rPr>
          <w:rFonts w:hint="eastAsia"/>
          <w:shd w:val="clear" w:color="auto" w:fill="FFFFFF"/>
        </w:rPr>
        <w:t>日首次被捕，结果他在当天晚些时候被送进医院急诊室，并被诊断为</w:t>
      </w:r>
      <w:r>
        <w:rPr>
          <w:rFonts w:hint="eastAsia"/>
          <w:shd w:val="clear" w:color="auto" w:fill="FFFFFF"/>
        </w:rPr>
        <w:t>“</w:t>
      </w:r>
      <w:r w:rsidR="00E739F5">
        <w:rPr>
          <w:rFonts w:hint="eastAsia"/>
          <w:shd w:val="clear" w:color="auto" w:fill="FFFFFF"/>
        </w:rPr>
        <w:t>头部外伤，额头有血肿</w:t>
      </w:r>
      <w:r>
        <w:rPr>
          <w:rFonts w:hint="eastAsia"/>
          <w:shd w:val="clear" w:color="auto" w:fill="FFFFFF"/>
        </w:rPr>
        <w:t>”</w:t>
      </w:r>
      <w:r w:rsidR="00E739F5">
        <w:rPr>
          <w:shd w:val="clear" w:color="auto" w:fill="FFFFFF"/>
        </w:rPr>
        <w:t>(</w:t>
      </w:r>
      <w:r w:rsidR="00E739F5">
        <w:rPr>
          <w:rFonts w:hint="eastAsia"/>
          <w:shd w:val="clear" w:color="auto" w:fill="FFFFFF"/>
        </w:rPr>
        <w:t>上文第</w:t>
      </w:r>
      <w:r>
        <w:rPr>
          <w:shd w:val="clear" w:color="auto" w:fill="FFFFFF"/>
        </w:rPr>
        <w:t>2</w:t>
      </w:r>
      <w:r w:rsidR="00E739F5">
        <w:rPr>
          <w:shd w:val="clear" w:color="auto" w:fill="FFFFFF"/>
        </w:rPr>
        <w:t>.</w:t>
      </w:r>
      <w:r>
        <w:rPr>
          <w:shd w:val="clear" w:color="auto" w:fill="FFFFFF"/>
        </w:rPr>
        <w:t>1</w:t>
      </w:r>
      <w:r w:rsidR="00E739F5">
        <w:rPr>
          <w:rFonts w:hint="eastAsia"/>
          <w:shd w:val="clear" w:color="auto" w:fill="FFFFFF"/>
        </w:rPr>
        <w:t>段</w:t>
      </w:r>
      <w:r w:rsidR="00E739F5">
        <w:rPr>
          <w:shd w:val="clear" w:color="auto" w:fill="FFFFFF"/>
        </w:rPr>
        <w:t>)</w:t>
      </w:r>
      <w:r w:rsidR="00E739F5">
        <w:rPr>
          <w:rFonts w:hint="eastAsia"/>
          <w:shd w:val="clear" w:color="auto" w:fill="FFFFFF"/>
        </w:rPr>
        <w:t>，除此之外，从</w:t>
      </w:r>
      <w:r>
        <w:rPr>
          <w:shd w:val="clear" w:color="auto" w:fill="FFFFFF"/>
        </w:rPr>
        <w:t>2</w:t>
      </w:r>
      <w:r w:rsidR="00E739F5">
        <w:rPr>
          <w:shd w:val="clear" w:color="auto" w:fill="FFFFFF"/>
        </w:rPr>
        <w:t>00</w:t>
      </w:r>
      <w:r>
        <w:rPr>
          <w:shd w:val="clear" w:color="auto" w:fill="FFFFFF"/>
        </w:rPr>
        <w:t>5</w:t>
      </w:r>
      <w:r w:rsidR="00E739F5">
        <w:rPr>
          <w:rFonts w:hint="eastAsia"/>
          <w:shd w:val="clear" w:color="auto" w:fill="FFFFFF"/>
        </w:rPr>
        <w:t>年某个时候直到他死亡，他在可疑的情况下被强制关押在精神病房。根据提交人的申诉，她儿子在病房里得不到安全的条件。在他死前，她就在寻求补救办法，但无济于事。在她儿子死后，提交人要求查阅他的病历和尸检报告，但被拒绝，她也无法查阅记录。尽管如此，提交人仍坚持不懈，从她儿子死亡之时到</w:t>
      </w:r>
      <w:r>
        <w:rPr>
          <w:shd w:val="clear" w:color="auto" w:fill="FFFFFF"/>
        </w:rPr>
        <w:t>2</w:t>
      </w:r>
      <w:r w:rsidR="00E739F5">
        <w:rPr>
          <w:shd w:val="clear" w:color="auto" w:fill="FFFFFF"/>
        </w:rPr>
        <w:t>0</w:t>
      </w:r>
      <w:r>
        <w:rPr>
          <w:shd w:val="clear" w:color="auto" w:fill="FFFFFF"/>
        </w:rPr>
        <w:t>13</w:t>
      </w:r>
      <w:r w:rsidR="00E739F5">
        <w:rPr>
          <w:rFonts w:hint="eastAsia"/>
          <w:shd w:val="clear" w:color="auto" w:fill="FFFFFF"/>
        </w:rPr>
        <w:t>年</w:t>
      </w:r>
      <w:r w:rsidR="003F468D">
        <w:rPr>
          <w:rFonts w:hint="eastAsia"/>
          <w:shd w:val="clear" w:color="auto" w:fill="FFFFFF"/>
        </w:rPr>
        <w:t>(</w:t>
      </w:r>
      <w:r w:rsidR="00E739F5">
        <w:rPr>
          <w:rFonts w:hint="eastAsia"/>
          <w:shd w:val="clear" w:color="auto" w:fill="FFFFFF"/>
        </w:rPr>
        <w:t>这一时期从关键日期之前开始，一直持续到关键日期之后</w:t>
      </w:r>
      <w:r w:rsidR="00E739F5">
        <w:rPr>
          <w:rFonts w:hint="eastAsia"/>
          <w:shd w:val="clear" w:color="auto" w:fill="FFFFFF"/>
        </w:rPr>
        <w:t>)</w:t>
      </w:r>
      <w:r w:rsidR="00E739F5">
        <w:rPr>
          <w:rFonts w:hint="eastAsia"/>
          <w:shd w:val="clear" w:color="auto" w:fill="FFFFFF"/>
        </w:rPr>
        <w:t>，有</w:t>
      </w:r>
      <w:r>
        <w:rPr>
          <w:rFonts w:hint="eastAsia"/>
          <w:shd w:val="clear" w:color="auto" w:fill="FFFFFF"/>
        </w:rPr>
        <w:t>“</w:t>
      </w:r>
      <w:r w:rsidR="00E739F5">
        <w:rPr>
          <w:rFonts w:hint="eastAsia"/>
          <w:shd w:val="clear" w:color="auto" w:fill="FFFFFF"/>
        </w:rPr>
        <w:t>许多</w:t>
      </w:r>
      <w:r>
        <w:rPr>
          <w:rFonts w:hint="eastAsia"/>
          <w:shd w:val="clear" w:color="auto" w:fill="FFFFFF"/>
        </w:rPr>
        <w:t>”</w:t>
      </w:r>
      <w:r w:rsidR="00E739F5">
        <w:rPr>
          <w:rFonts w:hint="eastAsia"/>
          <w:shd w:val="clear" w:color="auto" w:fill="FFFFFF"/>
        </w:rPr>
        <w:t>法院决定重启和停止对她儿子的确切死因的调查。这样，调查的决定受到阻挠，最终被搁置了五年多，因此，</w:t>
      </w:r>
      <w:r w:rsidR="00E739F5" w:rsidRPr="00672955">
        <w:rPr>
          <w:shd w:val="clear" w:color="auto" w:fill="FFFFFF"/>
        </w:rPr>
        <w:t>当她儿子的尸体最终被挖掘出来时，</w:t>
      </w:r>
      <w:r w:rsidR="00E739F5">
        <w:rPr>
          <w:rFonts w:hint="eastAsia"/>
          <w:shd w:val="clear" w:color="auto" w:fill="FFFFFF"/>
        </w:rPr>
        <w:t>鉴于时间已经过去很久，所以不可能进行任何正规的法医检查。</w:t>
      </w:r>
    </w:p>
    <w:p w14:paraId="79A18CF4" w14:textId="74633735" w:rsidR="00E739F5" w:rsidRDefault="0053380A" w:rsidP="003B4836">
      <w:pPr>
        <w:pStyle w:val="SingleTxtGC"/>
        <w:rPr>
          <w:rFonts w:ascii="宋体" w:hAnsi="宋体"/>
          <w:color w:val="333333"/>
          <w:szCs w:val="21"/>
          <w:shd w:val="clear" w:color="auto" w:fill="FFFFFF"/>
        </w:rPr>
      </w:pPr>
      <w:r>
        <w:t>5</w:t>
      </w:r>
      <w:r w:rsidR="00E739F5" w:rsidRPr="0071452A">
        <w:t>.</w:t>
      </w:r>
      <w:r w:rsidR="00E739F5" w:rsidRPr="0071452A">
        <w:tab/>
      </w:r>
      <w:r w:rsidR="00E739F5">
        <w:rPr>
          <w:rFonts w:ascii="宋体" w:hAnsi="宋体" w:hint="eastAsia"/>
          <w:color w:val="333333"/>
          <w:szCs w:val="21"/>
          <w:shd w:val="clear" w:color="auto" w:fill="FFFFFF"/>
        </w:rPr>
        <w:t>如上所述，如果指称的违反行为发生在关键日期之前，但如果在该日期之后</w:t>
      </w:r>
      <w:r>
        <w:rPr>
          <w:rFonts w:hint="eastAsia"/>
          <w:color w:val="333333"/>
          <w:szCs w:val="21"/>
          <w:shd w:val="clear" w:color="auto" w:fill="FFFFFF"/>
        </w:rPr>
        <w:t>“</w:t>
      </w:r>
      <w:r w:rsidR="00E739F5">
        <w:rPr>
          <w:rFonts w:ascii="宋体" w:hAnsi="宋体" w:hint="eastAsia"/>
          <w:color w:val="333333"/>
          <w:szCs w:val="21"/>
          <w:shd w:val="clear" w:color="auto" w:fill="FFFFFF"/>
        </w:rPr>
        <w:t>确认</w:t>
      </w:r>
      <w:r>
        <w:rPr>
          <w:rFonts w:hint="eastAsia"/>
          <w:color w:val="333333"/>
          <w:szCs w:val="21"/>
          <w:shd w:val="clear" w:color="auto" w:fill="FFFFFF"/>
        </w:rPr>
        <w:t>”</w:t>
      </w:r>
      <w:r w:rsidR="00E739F5">
        <w:rPr>
          <w:rFonts w:ascii="宋体" w:hAnsi="宋体" w:hint="eastAsia"/>
          <w:color w:val="333333"/>
          <w:szCs w:val="21"/>
          <w:shd w:val="clear" w:color="auto" w:fill="FFFFFF"/>
        </w:rPr>
        <w:t>了先前的</w:t>
      </w:r>
      <w:r w:rsidR="00E739F5" w:rsidRPr="00C41D76">
        <w:rPr>
          <w:rFonts w:ascii="宋体" w:hAnsi="宋体" w:hint="eastAsia"/>
          <w:color w:val="333333"/>
          <w:szCs w:val="21"/>
          <w:shd w:val="clear" w:color="auto" w:fill="FFFFFF"/>
        </w:rPr>
        <w:t>违反行为</w:t>
      </w:r>
      <w:r w:rsidR="00E739F5">
        <w:rPr>
          <w:rFonts w:ascii="宋体" w:hAnsi="宋体" w:hint="eastAsia"/>
          <w:color w:val="333333"/>
          <w:szCs w:val="21"/>
          <w:shd w:val="clear" w:color="auto" w:fill="FFFFFF"/>
        </w:rPr>
        <w:t>，则委员会还是要承担管辖权。在</w:t>
      </w:r>
      <w:r w:rsidRPr="004208F2">
        <w:rPr>
          <w:rFonts w:asciiTheme="majorBidi" w:eastAsia="楷体" w:hAnsiTheme="majorBidi" w:cstheme="majorBidi"/>
          <w:color w:val="333333"/>
          <w:szCs w:val="21"/>
          <w:shd w:val="clear" w:color="auto" w:fill="FFFFFF"/>
        </w:rPr>
        <w:t>Tyan</w:t>
      </w:r>
      <w:r w:rsidR="00E739F5" w:rsidRPr="009A2762">
        <w:rPr>
          <w:rFonts w:ascii="楷体" w:eastAsia="楷体" w:hAnsi="楷体" w:hint="eastAsia"/>
          <w:color w:val="333333"/>
          <w:szCs w:val="21"/>
          <w:shd w:val="clear" w:color="auto" w:fill="FFFFFF"/>
        </w:rPr>
        <w:t>诉哈萨克斯坦</w:t>
      </w:r>
      <w:r w:rsidR="00E739F5">
        <w:rPr>
          <w:rFonts w:ascii="宋体" w:hAnsi="宋体" w:hint="eastAsia"/>
          <w:color w:val="333333"/>
          <w:szCs w:val="21"/>
          <w:shd w:val="clear" w:color="auto" w:fill="FFFFFF"/>
        </w:rPr>
        <w:t>一案中，提交人在《公约》对缔约国生效之前被逮捕、审判和定罪；但是，在该日期之后，他在国内法院提出酷刑申诉，但被驳回，这加重了先前的违反行为。为此，委员会得出结论认为，它有权审议这些指控，尽管这些指控所涉事件发生在关键日期之前。</w:t>
      </w:r>
      <w:r w:rsidR="00E739F5" w:rsidRPr="0071452A">
        <w:rPr>
          <w:rStyle w:val="a8"/>
          <w:rFonts w:eastAsia="宋体"/>
        </w:rPr>
        <w:footnoteReference w:id="11"/>
      </w:r>
      <w:r w:rsidR="00E739F5" w:rsidRPr="0071452A">
        <w:t xml:space="preserve"> </w:t>
      </w:r>
      <w:r w:rsidR="00E739F5">
        <w:rPr>
          <w:rFonts w:ascii="宋体" w:hAnsi="宋体" w:hint="eastAsia"/>
          <w:color w:val="333333"/>
          <w:szCs w:val="21"/>
          <w:shd w:val="clear" w:color="auto" w:fill="FFFFFF"/>
        </w:rPr>
        <w:t>采取这一立场的理由是，关键日期之后</w:t>
      </w:r>
      <w:proofErr w:type="gramStart"/>
      <w:r w:rsidR="00E739F5">
        <w:rPr>
          <w:rFonts w:ascii="宋体" w:hAnsi="宋体" w:hint="eastAsia"/>
          <w:color w:val="333333"/>
          <w:szCs w:val="21"/>
          <w:shd w:val="clear" w:color="auto" w:fill="FFFFFF"/>
        </w:rPr>
        <w:t>作出</w:t>
      </w:r>
      <w:proofErr w:type="gramEnd"/>
      <w:r w:rsidR="00E739F5">
        <w:rPr>
          <w:rFonts w:ascii="宋体" w:hAnsi="宋体" w:hint="eastAsia"/>
          <w:color w:val="333333"/>
          <w:szCs w:val="21"/>
          <w:shd w:val="clear" w:color="auto" w:fill="FFFFFF"/>
        </w:rPr>
        <w:t>的行政或司法决定可能使来文属于本机构的管辖范围，因为在援引这些程序时，国家法院有机会审议申诉，从而</w:t>
      </w:r>
      <w:r>
        <w:rPr>
          <w:rFonts w:hint="eastAsia"/>
          <w:color w:val="333333"/>
          <w:szCs w:val="21"/>
          <w:shd w:val="clear" w:color="auto" w:fill="FFFFFF"/>
        </w:rPr>
        <w:t>“</w:t>
      </w:r>
      <w:r w:rsidR="00E739F5">
        <w:rPr>
          <w:rFonts w:ascii="宋体" w:hAnsi="宋体" w:hint="eastAsia"/>
          <w:color w:val="333333"/>
          <w:szCs w:val="21"/>
          <w:shd w:val="clear" w:color="auto" w:fill="FFFFFF"/>
        </w:rPr>
        <w:t>制止指称的违反行为，并有可能提供补救</w:t>
      </w:r>
      <w:r>
        <w:rPr>
          <w:rFonts w:hint="eastAsia"/>
          <w:color w:val="333333"/>
          <w:szCs w:val="21"/>
          <w:shd w:val="clear" w:color="auto" w:fill="FFFFFF"/>
        </w:rPr>
        <w:t>”</w:t>
      </w:r>
      <w:r w:rsidR="00E739F5">
        <w:rPr>
          <w:rFonts w:ascii="宋体" w:hAnsi="宋体" w:hint="eastAsia"/>
          <w:color w:val="333333"/>
          <w:szCs w:val="21"/>
          <w:shd w:val="clear" w:color="auto" w:fill="FFFFFF"/>
        </w:rPr>
        <w:t>。</w:t>
      </w:r>
      <w:r w:rsidR="00E739F5" w:rsidRPr="0071452A">
        <w:rPr>
          <w:rStyle w:val="a8"/>
          <w:rFonts w:eastAsia="宋体"/>
        </w:rPr>
        <w:footnoteReference w:id="12"/>
      </w:r>
      <w:r w:rsidR="00E739F5" w:rsidRPr="0071452A">
        <w:t xml:space="preserve"> </w:t>
      </w:r>
      <w:r w:rsidR="00E739F5">
        <w:rPr>
          <w:rFonts w:ascii="宋体" w:hAnsi="宋体" w:hint="eastAsia"/>
          <w:color w:val="333333"/>
          <w:szCs w:val="21"/>
          <w:shd w:val="clear" w:color="auto" w:fill="FFFFFF"/>
        </w:rPr>
        <w:t>他们不这样做就是加重或</w:t>
      </w:r>
      <w:r>
        <w:rPr>
          <w:rFonts w:hint="eastAsia"/>
          <w:color w:val="333333"/>
          <w:szCs w:val="21"/>
          <w:shd w:val="clear" w:color="auto" w:fill="FFFFFF"/>
        </w:rPr>
        <w:t>“</w:t>
      </w:r>
      <w:r w:rsidR="00E739F5">
        <w:rPr>
          <w:rFonts w:ascii="宋体" w:hAnsi="宋体" w:hint="eastAsia"/>
          <w:color w:val="333333"/>
          <w:szCs w:val="21"/>
          <w:shd w:val="clear" w:color="auto" w:fill="FFFFFF"/>
        </w:rPr>
        <w:t>确认</w:t>
      </w:r>
      <w:r>
        <w:rPr>
          <w:rFonts w:hint="eastAsia"/>
          <w:color w:val="333333"/>
          <w:szCs w:val="21"/>
          <w:shd w:val="clear" w:color="auto" w:fill="FFFFFF"/>
        </w:rPr>
        <w:t>”</w:t>
      </w:r>
      <w:r w:rsidR="00E739F5">
        <w:rPr>
          <w:rFonts w:ascii="宋体" w:hAnsi="宋体" w:hint="eastAsia"/>
          <w:color w:val="333333"/>
          <w:szCs w:val="21"/>
          <w:shd w:val="clear" w:color="auto" w:fill="FFFFFF"/>
        </w:rPr>
        <w:t>先前的违反行为。</w:t>
      </w:r>
      <w:r w:rsidR="00E739F5" w:rsidRPr="0071452A">
        <w:rPr>
          <w:rStyle w:val="a8"/>
          <w:rFonts w:eastAsia="宋体"/>
        </w:rPr>
        <w:footnoteReference w:id="13"/>
      </w:r>
      <w:r w:rsidR="00E739F5" w:rsidRPr="0071452A">
        <w:t xml:space="preserve"> </w:t>
      </w:r>
      <w:r w:rsidR="00E739F5">
        <w:rPr>
          <w:rFonts w:ascii="宋体" w:hAnsi="宋体" w:hint="eastAsia"/>
          <w:color w:val="333333"/>
          <w:szCs w:val="21"/>
          <w:shd w:val="clear" w:color="auto" w:fill="FFFFFF"/>
        </w:rPr>
        <w:t>本案的情况正是如此，提交人一再替她儿子寻求补救办法。然而，国家当局，包括法院，在</w:t>
      </w:r>
      <w:r>
        <w:rPr>
          <w:color w:val="333333"/>
          <w:szCs w:val="21"/>
          <w:shd w:val="clear" w:color="auto" w:fill="FFFFFF"/>
        </w:rPr>
        <w:t>2</w:t>
      </w:r>
      <w:r w:rsidR="00E739F5">
        <w:rPr>
          <w:color w:val="333333"/>
          <w:szCs w:val="21"/>
          <w:shd w:val="clear" w:color="auto" w:fill="FFFFFF"/>
        </w:rPr>
        <w:t>00</w:t>
      </w:r>
      <w:r>
        <w:rPr>
          <w:color w:val="333333"/>
          <w:szCs w:val="21"/>
          <w:shd w:val="clear" w:color="auto" w:fill="FFFFFF"/>
        </w:rPr>
        <w:t>9</w:t>
      </w:r>
      <w:r w:rsidR="00E739F5">
        <w:rPr>
          <w:rFonts w:ascii="宋体" w:hAnsi="宋体" w:hint="eastAsia"/>
          <w:color w:val="333333"/>
          <w:szCs w:val="21"/>
          <w:shd w:val="clear" w:color="auto" w:fill="FFFFFF"/>
        </w:rPr>
        <w:t>年至</w:t>
      </w:r>
      <w:r>
        <w:rPr>
          <w:color w:val="333333"/>
          <w:szCs w:val="21"/>
          <w:shd w:val="clear" w:color="auto" w:fill="FFFFFF"/>
        </w:rPr>
        <w:t>2</w:t>
      </w:r>
      <w:r w:rsidR="00E739F5">
        <w:rPr>
          <w:color w:val="333333"/>
          <w:szCs w:val="21"/>
          <w:shd w:val="clear" w:color="auto" w:fill="FFFFFF"/>
        </w:rPr>
        <w:t>0</w:t>
      </w:r>
      <w:r>
        <w:rPr>
          <w:color w:val="333333"/>
          <w:szCs w:val="21"/>
          <w:shd w:val="clear" w:color="auto" w:fill="FFFFFF"/>
        </w:rPr>
        <w:t>13</w:t>
      </w:r>
      <w:r w:rsidR="00E739F5">
        <w:rPr>
          <w:rFonts w:ascii="宋体" w:hAnsi="宋体" w:hint="eastAsia"/>
          <w:color w:val="333333"/>
          <w:szCs w:val="21"/>
          <w:shd w:val="clear" w:color="auto" w:fill="FFFFFF"/>
        </w:rPr>
        <w:t>年的决定中，即使承认应对死亡事件进行调查，也从未采取行动，或向提交人提供任何补救。这些步骤发生在关键日期之后，相当于确认了先前的违反行为，因此不妨碍委员会审查提交人的指控。</w:t>
      </w:r>
    </w:p>
    <w:p w14:paraId="45A9760F" w14:textId="7707BD49" w:rsidR="00E739F5" w:rsidRPr="0071452A" w:rsidRDefault="0053380A" w:rsidP="003B4836">
      <w:pPr>
        <w:pStyle w:val="SingleTxtGC"/>
      </w:pPr>
      <w:r>
        <w:t>6</w:t>
      </w:r>
      <w:r w:rsidR="00E739F5" w:rsidRPr="0071452A">
        <w:t>.</w:t>
      </w:r>
      <w:r w:rsidR="00E739F5" w:rsidRPr="0071452A">
        <w:tab/>
      </w:r>
      <w:r w:rsidR="00E739F5">
        <w:rPr>
          <w:rFonts w:ascii="宋体" w:hAnsi="宋体" w:hint="eastAsia"/>
          <w:color w:val="333333"/>
          <w:szCs w:val="21"/>
          <w:shd w:val="clear" w:color="auto" w:fill="FFFFFF"/>
        </w:rPr>
        <w:t>可受理性可能依据的另一个理由甚至更加清楚。《公约》第六条所保障的生命权被解释为包括一个独特的程序要素，即调查在可疑情况下发生的或其他非不自然的死亡。</w:t>
      </w:r>
      <w:r w:rsidR="00E739F5" w:rsidRPr="0071452A">
        <w:rPr>
          <w:rStyle w:val="a8"/>
          <w:rFonts w:eastAsia="宋体"/>
        </w:rPr>
        <w:footnoteReference w:id="14"/>
      </w:r>
      <w:r w:rsidR="00E739F5" w:rsidRPr="0071452A">
        <w:t xml:space="preserve"> </w:t>
      </w:r>
      <w:r w:rsidR="00E739F5">
        <w:rPr>
          <w:rFonts w:ascii="宋体" w:hAnsi="宋体" w:hint="eastAsia"/>
          <w:color w:val="333333"/>
          <w:szCs w:val="21"/>
          <w:shd w:val="clear" w:color="auto" w:fill="FFFFFF"/>
        </w:rPr>
        <w:t>委员会在第</w:t>
      </w:r>
      <w:r>
        <w:rPr>
          <w:color w:val="333333"/>
          <w:szCs w:val="21"/>
          <w:shd w:val="clear" w:color="auto" w:fill="FFFFFF"/>
        </w:rPr>
        <w:t>36</w:t>
      </w:r>
      <w:r w:rsidR="00E739F5">
        <w:rPr>
          <w:rFonts w:ascii="宋体" w:hAnsi="宋体" w:hint="eastAsia"/>
          <w:color w:val="333333"/>
          <w:szCs w:val="21"/>
          <w:shd w:val="clear" w:color="auto" w:fill="FFFFFF"/>
        </w:rPr>
        <w:t>号一般性意见</w:t>
      </w:r>
      <w:r w:rsidR="00E739F5">
        <w:rPr>
          <w:color w:val="333333"/>
          <w:szCs w:val="21"/>
          <w:shd w:val="clear" w:color="auto" w:fill="FFFFFF"/>
        </w:rPr>
        <w:t>(</w:t>
      </w:r>
      <w:r>
        <w:rPr>
          <w:color w:val="333333"/>
          <w:szCs w:val="21"/>
          <w:shd w:val="clear" w:color="auto" w:fill="FFFFFF"/>
        </w:rPr>
        <w:t>2</w:t>
      </w:r>
      <w:r w:rsidR="00E739F5">
        <w:rPr>
          <w:color w:val="333333"/>
          <w:szCs w:val="21"/>
          <w:shd w:val="clear" w:color="auto" w:fill="FFFFFF"/>
        </w:rPr>
        <w:t>0</w:t>
      </w:r>
      <w:r>
        <w:rPr>
          <w:color w:val="333333"/>
          <w:szCs w:val="21"/>
          <w:shd w:val="clear" w:color="auto" w:fill="FFFFFF"/>
        </w:rPr>
        <w:t>18</w:t>
      </w:r>
      <w:r w:rsidR="00E739F5">
        <w:rPr>
          <w:rFonts w:ascii="宋体" w:hAnsi="宋体" w:hint="eastAsia"/>
          <w:color w:val="333333"/>
          <w:szCs w:val="21"/>
          <w:shd w:val="clear" w:color="auto" w:fill="FFFFFF"/>
        </w:rPr>
        <w:t>年</w:t>
      </w:r>
      <w:r w:rsidR="00E739F5">
        <w:rPr>
          <w:color w:val="333333"/>
          <w:szCs w:val="21"/>
          <w:shd w:val="clear" w:color="auto" w:fill="FFFFFF"/>
        </w:rPr>
        <w:t>)</w:t>
      </w:r>
      <w:r w:rsidR="00E739F5">
        <w:rPr>
          <w:rFonts w:ascii="宋体" w:hAnsi="宋体" w:hint="eastAsia"/>
          <w:color w:val="333333"/>
          <w:szCs w:val="21"/>
          <w:shd w:val="clear" w:color="auto" w:fill="FFFFFF"/>
        </w:rPr>
        <w:t>中指出，调查义务必须涉及独立、及时、彻底、有效、可信和透明的措施，以便</w:t>
      </w:r>
      <w:r>
        <w:rPr>
          <w:rFonts w:hint="eastAsia"/>
          <w:color w:val="333333"/>
          <w:szCs w:val="21"/>
          <w:shd w:val="clear" w:color="auto" w:fill="FFFFFF"/>
        </w:rPr>
        <w:t>“</w:t>
      </w:r>
      <w:r w:rsidR="00E739F5">
        <w:rPr>
          <w:rFonts w:ascii="宋体" w:hAnsi="宋体" w:hint="eastAsia"/>
          <w:color w:val="333333"/>
          <w:szCs w:val="21"/>
          <w:shd w:val="clear" w:color="auto" w:fill="FFFFFF"/>
        </w:rPr>
        <w:t>查明导致剥夺生命事件的真相</w:t>
      </w:r>
      <w:r>
        <w:rPr>
          <w:rFonts w:hint="eastAsia"/>
          <w:color w:val="333333"/>
          <w:szCs w:val="21"/>
          <w:shd w:val="clear" w:color="auto" w:fill="FFFFFF"/>
        </w:rPr>
        <w:t>”</w:t>
      </w:r>
      <w:r w:rsidR="00E739F5">
        <w:rPr>
          <w:color w:val="333333"/>
          <w:szCs w:val="21"/>
          <w:shd w:val="clear" w:color="auto" w:fill="FFFFFF"/>
        </w:rPr>
        <w:t>(</w:t>
      </w:r>
      <w:r w:rsidR="00E739F5" w:rsidRPr="00FD1F8C">
        <w:rPr>
          <w:rFonts w:ascii="宋体" w:hAnsi="宋体" w:hint="eastAsia"/>
          <w:szCs w:val="21"/>
          <w:shd w:val="clear" w:color="auto" w:fill="FFFFFF"/>
        </w:rPr>
        <w:t>第</w:t>
      </w:r>
      <w:r>
        <w:rPr>
          <w:szCs w:val="21"/>
          <w:shd w:val="clear" w:color="auto" w:fill="FFFFFF"/>
        </w:rPr>
        <w:t>28</w:t>
      </w:r>
      <w:r w:rsidR="00E739F5" w:rsidRPr="00FD1F8C">
        <w:rPr>
          <w:rFonts w:ascii="宋体" w:hAnsi="宋体" w:hint="eastAsia"/>
          <w:szCs w:val="21"/>
          <w:shd w:val="clear" w:color="auto" w:fill="FFFFFF"/>
        </w:rPr>
        <w:t>段</w:t>
      </w:r>
      <w:r w:rsidR="00E739F5">
        <w:rPr>
          <w:color w:val="333333"/>
          <w:szCs w:val="21"/>
          <w:shd w:val="clear" w:color="auto" w:fill="FFFFFF"/>
        </w:rPr>
        <w:t>)</w:t>
      </w:r>
      <w:r w:rsidR="00E739F5">
        <w:rPr>
          <w:rFonts w:ascii="宋体" w:hAnsi="宋体" w:hint="eastAsia"/>
          <w:color w:val="333333"/>
          <w:szCs w:val="21"/>
          <w:shd w:val="clear" w:color="auto" w:fill="FFFFFF"/>
        </w:rPr>
        <w:t>。正如欧洲人权法院所演绎的那样，调查的程序性义务</w:t>
      </w:r>
      <w:r>
        <w:rPr>
          <w:rFonts w:hint="eastAsia"/>
          <w:color w:val="333333"/>
          <w:szCs w:val="21"/>
          <w:shd w:val="clear" w:color="auto" w:fill="FFFFFF"/>
        </w:rPr>
        <w:t>“</w:t>
      </w:r>
      <w:r w:rsidR="00E739F5">
        <w:rPr>
          <w:rFonts w:ascii="宋体" w:hAnsi="宋体" w:hint="eastAsia"/>
          <w:color w:val="333333"/>
          <w:szCs w:val="21"/>
          <w:shd w:val="clear" w:color="auto" w:fill="FFFFFF"/>
        </w:rPr>
        <w:t>已演变成一项单独和自主的义务</w:t>
      </w:r>
      <w:r>
        <w:rPr>
          <w:rFonts w:hint="eastAsia"/>
          <w:color w:val="333333"/>
          <w:szCs w:val="21"/>
          <w:shd w:val="clear" w:color="auto" w:fill="FFFFFF"/>
        </w:rPr>
        <w:t>”</w:t>
      </w:r>
      <w:r w:rsidR="00E739F5">
        <w:rPr>
          <w:rFonts w:ascii="宋体" w:hAnsi="宋体" w:hint="eastAsia"/>
          <w:color w:val="333333"/>
          <w:szCs w:val="21"/>
          <w:shd w:val="clear" w:color="auto" w:fill="FFFFFF"/>
        </w:rPr>
        <w:t>，这</w:t>
      </w:r>
      <w:r>
        <w:rPr>
          <w:rFonts w:hint="eastAsia"/>
          <w:color w:val="333333"/>
          <w:szCs w:val="21"/>
          <w:shd w:val="clear" w:color="auto" w:fill="FFFFFF"/>
        </w:rPr>
        <w:t>“</w:t>
      </w:r>
      <w:r w:rsidR="00E739F5">
        <w:rPr>
          <w:rFonts w:ascii="宋体" w:hAnsi="宋体" w:hint="eastAsia"/>
          <w:color w:val="333333"/>
          <w:szCs w:val="21"/>
          <w:shd w:val="clear" w:color="auto" w:fill="FFFFFF"/>
        </w:rPr>
        <w:t>可被视为第</w:t>
      </w:r>
      <w:r w:rsidR="00E739F5">
        <w:rPr>
          <w:rFonts w:hint="eastAsia"/>
          <w:color w:val="333333"/>
          <w:szCs w:val="21"/>
          <w:shd w:val="clear" w:color="auto" w:fill="FFFFFF"/>
        </w:rPr>
        <w:t>二</w:t>
      </w:r>
      <w:r w:rsidR="00E739F5">
        <w:rPr>
          <w:rFonts w:ascii="宋体" w:hAnsi="宋体" w:hint="eastAsia"/>
          <w:color w:val="333333"/>
          <w:szCs w:val="21"/>
          <w:shd w:val="clear" w:color="auto" w:fill="FFFFFF"/>
        </w:rPr>
        <w:t>条所产生的一项可分离的义务，即使死亡发生在关键日期之前，也能对国家具有约束力</w:t>
      </w:r>
      <w:r>
        <w:rPr>
          <w:rFonts w:hint="eastAsia"/>
          <w:color w:val="333333"/>
          <w:szCs w:val="21"/>
          <w:shd w:val="clear" w:color="auto" w:fill="FFFFFF"/>
        </w:rPr>
        <w:t>”</w:t>
      </w:r>
      <w:r w:rsidR="00E739F5">
        <w:rPr>
          <w:rFonts w:ascii="宋体" w:hAnsi="宋体" w:hint="eastAsia"/>
          <w:color w:val="333333"/>
          <w:szCs w:val="21"/>
          <w:shd w:val="clear" w:color="auto" w:fill="FFFFFF"/>
        </w:rPr>
        <w:t>。</w:t>
      </w:r>
      <w:r w:rsidR="00E739F5" w:rsidRPr="0071452A">
        <w:rPr>
          <w:rStyle w:val="a8"/>
          <w:rFonts w:eastAsia="宋体"/>
        </w:rPr>
        <w:footnoteReference w:id="15"/>
      </w:r>
      <w:r w:rsidR="00E739F5" w:rsidRPr="0071452A">
        <w:t xml:space="preserve"> </w:t>
      </w:r>
      <w:r w:rsidR="00E739F5">
        <w:rPr>
          <w:rFonts w:ascii="宋体" w:hAnsi="宋体" w:hint="eastAsia"/>
          <w:color w:val="333333"/>
          <w:szCs w:val="21"/>
          <w:shd w:val="clear" w:color="auto" w:fill="FFFFFF"/>
        </w:rPr>
        <w:t>这并不是让缔约国承担一项无限期的义务，因为调查义务只适用于所涉死亡时间与义务生效之间存在</w:t>
      </w:r>
      <w:r>
        <w:rPr>
          <w:rFonts w:hint="eastAsia"/>
          <w:color w:val="333333"/>
          <w:szCs w:val="21"/>
          <w:shd w:val="clear" w:color="auto" w:fill="FFFFFF"/>
        </w:rPr>
        <w:t>“</w:t>
      </w:r>
      <w:r w:rsidR="00E739F5">
        <w:rPr>
          <w:rFonts w:ascii="宋体" w:hAnsi="宋体" w:hint="eastAsia"/>
          <w:color w:val="333333"/>
          <w:szCs w:val="21"/>
          <w:shd w:val="clear" w:color="auto" w:fill="FFFFFF"/>
        </w:rPr>
        <w:t>真正联系</w:t>
      </w:r>
      <w:r>
        <w:rPr>
          <w:rFonts w:hint="eastAsia"/>
          <w:color w:val="333333"/>
          <w:szCs w:val="21"/>
          <w:shd w:val="clear" w:color="auto" w:fill="FFFFFF"/>
        </w:rPr>
        <w:t>”</w:t>
      </w:r>
      <w:r w:rsidR="00E739F5">
        <w:rPr>
          <w:rFonts w:ascii="宋体" w:hAnsi="宋体" w:hint="eastAsia"/>
          <w:color w:val="333333"/>
          <w:szCs w:val="21"/>
          <w:shd w:val="clear" w:color="auto" w:fill="FFFFFF"/>
        </w:rPr>
        <w:t>的情况，例如这段时间比较短。</w:t>
      </w:r>
      <w:r w:rsidR="00E739F5" w:rsidRPr="0071452A">
        <w:rPr>
          <w:rStyle w:val="a8"/>
          <w:rFonts w:eastAsia="宋体"/>
        </w:rPr>
        <w:footnoteReference w:id="16"/>
      </w:r>
      <w:r w:rsidR="00E739F5" w:rsidRPr="0071452A">
        <w:t xml:space="preserve"> </w:t>
      </w:r>
      <w:r w:rsidR="00E739F5">
        <w:rPr>
          <w:rFonts w:ascii="宋体" w:hAnsi="宋体" w:hint="eastAsia"/>
          <w:color w:val="333333"/>
          <w:szCs w:val="21"/>
          <w:shd w:val="clear" w:color="auto" w:fill="FFFFFF"/>
        </w:rPr>
        <w:t>如提交人的儿子那样，当指称的虐待和可疑死亡的受害者患有残疾时，</w:t>
      </w:r>
      <w:r w:rsidR="00E739F5" w:rsidRPr="00F01FCA">
        <w:rPr>
          <w:rFonts w:ascii="宋体" w:hAnsi="宋体" w:hint="eastAsia"/>
          <w:color w:val="333333"/>
          <w:szCs w:val="21"/>
          <w:shd w:val="clear" w:color="auto" w:fill="FFFFFF"/>
        </w:rPr>
        <w:t>国家的尽责义务就更加重要。</w:t>
      </w:r>
      <w:r w:rsidR="00E739F5">
        <w:rPr>
          <w:rFonts w:ascii="宋体" w:hAnsi="宋体" w:hint="eastAsia"/>
          <w:color w:val="333333"/>
          <w:szCs w:val="21"/>
          <w:shd w:val="clear" w:color="auto" w:fill="FFFFFF"/>
        </w:rPr>
        <w:t>根据《公约》第六条，这些人</w:t>
      </w:r>
      <w:r>
        <w:rPr>
          <w:rFonts w:hint="eastAsia"/>
          <w:color w:val="333333"/>
          <w:szCs w:val="21"/>
          <w:shd w:val="clear" w:color="auto" w:fill="FFFFFF"/>
        </w:rPr>
        <w:t>“</w:t>
      </w:r>
      <w:r w:rsidR="00E739F5">
        <w:rPr>
          <w:rFonts w:ascii="宋体" w:hAnsi="宋体" w:hint="eastAsia"/>
          <w:color w:val="333333"/>
          <w:szCs w:val="21"/>
          <w:shd w:val="clear" w:color="auto" w:fill="FFFFFF"/>
        </w:rPr>
        <w:t>有权获得具体的保护措施</w:t>
      </w:r>
      <w:r>
        <w:rPr>
          <w:rFonts w:hint="eastAsia"/>
          <w:color w:val="333333"/>
          <w:szCs w:val="21"/>
          <w:shd w:val="clear" w:color="auto" w:fill="FFFFFF"/>
        </w:rPr>
        <w:t>”</w:t>
      </w:r>
      <w:r w:rsidR="00E739F5">
        <w:rPr>
          <w:rFonts w:ascii="宋体" w:hAnsi="宋体" w:hint="eastAsia"/>
          <w:color w:val="333333"/>
          <w:szCs w:val="21"/>
          <w:shd w:val="clear" w:color="auto" w:fill="FFFFFF"/>
        </w:rPr>
        <w:t>。</w:t>
      </w:r>
      <w:r w:rsidR="00E739F5" w:rsidRPr="0071452A">
        <w:rPr>
          <w:rStyle w:val="a8"/>
          <w:rFonts w:eastAsia="宋体"/>
        </w:rPr>
        <w:footnoteReference w:id="17"/>
      </w:r>
    </w:p>
    <w:p w14:paraId="1122FC63" w14:textId="476B1E1A" w:rsidR="00E739F5" w:rsidRDefault="0053380A" w:rsidP="003B4836">
      <w:pPr>
        <w:pStyle w:val="SingleTxtGC"/>
        <w:rPr>
          <w:rFonts w:ascii="宋体" w:hAnsi="宋体"/>
          <w:color w:val="333333"/>
          <w:szCs w:val="21"/>
          <w:shd w:val="clear" w:color="auto" w:fill="FFFFFF"/>
        </w:rPr>
      </w:pPr>
      <w:r>
        <w:t>7</w:t>
      </w:r>
      <w:r w:rsidR="00E739F5" w:rsidRPr="0071452A">
        <w:t>.</w:t>
      </w:r>
      <w:r w:rsidR="00E739F5" w:rsidRPr="0071452A">
        <w:tab/>
      </w:r>
      <w:r w:rsidR="00E739F5">
        <w:rPr>
          <w:rFonts w:ascii="宋体" w:hAnsi="宋体" w:hint="eastAsia"/>
          <w:color w:val="333333"/>
          <w:szCs w:val="21"/>
          <w:shd w:val="clear" w:color="auto" w:fill="FFFFFF"/>
        </w:rPr>
        <w:t>按照这一标准进行评估，来文的事实表明，国家继续有义务进行调查，但这一义务仍未得到履行。提交人的儿子在</w:t>
      </w:r>
      <w:r>
        <w:rPr>
          <w:color w:val="333333"/>
          <w:szCs w:val="21"/>
          <w:shd w:val="clear" w:color="auto" w:fill="FFFFFF"/>
        </w:rPr>
        <w:t>2</w:t>
      </w:r>
      <w:r w:rsidR="00E739F5">
        <w:rPr>
          <w:color w:val="333333"/>
          <w:szCs w:val="21"/>
          <w:shd w:val="clear" w:color="auto" w:fill="FFFFFF"/>
        </w:rPr>
        <w:t>00</w:t>
      </w:r>
      <w:r>
        <w:rPr>
          <w:color w:val="333333"/>
          <w:szCs w:val="21"/>
          <w:shd w:val="clear" w:color="auto" w:fill="FFFFFF"/>
        </w:rPr>
        <w:t>7</w:t>
      </w:r>
      <w:r w:rsidR="00E739F5">
        <w:rPr>
          <w:rFonts w:ascii="宋体" w:hAnsi="宋体" w:hint="eastAsia"/>
          <w:color w:val="333333"/>
          <w:szCs w:val="21"/>
          <w:shd w:val="clear" w:color="auto" w:fill="FFFFFF"/>
        </w:rPr>
        <w:t>年去世时由国家照顾。甚至在此之前，提交人就一直对他的拘留条件提出疑问。官方说他死于自然原因，但提交人要求披露他的病历和尸检结果却遭到拒绝，对此也没有</w:t>
      </w:r>
      <w:proofErr w:type="gramStart"/>
      <w:r w:rsidR="00E739F5">
        <w:rPr>
          <w:rFonts w:ascii="宋体" w:hAnsi="宋体" w:hint="eastAsia"/>
          <w:color w:val="333333"/>
          <w:szCs w:val="21"/>
          <w:shd w:val="clear" w:color="auto" w:fill="FFFFFF"/>
        </w:rPr>
        <w:t>作出</w:t>
      </w:r>
      <w:proofErr w:type="gramEnd"/>
      <w:r w:rsidR="00E739F5">
        <w:rPr>
          <w:rFonts w:ascii="宋体" w:hAnsi="宋体" w:hint="eastAsia"/>
          <w:color w:val="333333"/>
          <w:szCs w:val="21"/>
          <w:shd w:val="clear" w:color="auto" w:fill="FFFFFF"/>
        </w:rPr>
        <w:t>解释。国家当局承认，可能在哪里出了问题，法院多年</w:t>
      </w:r>
      <w:proofErr w:type="gramStart"/>
      <w:r w:rsidR="00E739F5">
        <w:rPr>
          <w:rFonts w:ascii="宋体" w:hAnsi="宋体" w:hint="eastAsia"/>
          <w:color w:val="333333"/>
          <w:szCs w:val="21"/>
          <w:shd w:val="clear" w:color="auto" w:fill="FFFFFF"/>
        </w:rPr>
        <w:t>来作</w:t>
      </w:r>
      <w:proofErr w:type="gramEnd"/>
      <w:r w:rsidR="00E739F5">
        <w:rPr>
          <w:rFonts w:ascii="宋体" w:hAnsi="宋体" w:hint="eastAsia"/>
          <w:color w:val="333333"/>
          <w:szCs w:val="21"/>
          <w:shd w:val="clear" w:color="auto" w:fill="FFFFFF"/>
        </w:rPr>
        <w:t>出了多项挖掘尸体和开展调查的决定</w:t>
      </w:r>
      <w:r w:rsidR="00E739F5">
        <w:rPr>
          <w:color w:val="333333"/>
          <w:szCs w:val="21"/>
          <w:shd w:val="clear" w:color="auto" w:fill="FFFFFF"/>
        </w:rPr>
        <w:t>(</w:t>
      </w:r>
      <w:r w:rsidR="00E739F5">
        <w:rPr>
          <w:rFonts w:ascii="宋体" w:hAnsi="宋体" w:hint="eastAsia"/>
          <w:color w:val="333333"/>
          <w:szCs w:val="21"/>
          <w:shd w:val="clear" w:color="auto" w:fill="FFFFFF"/>
        </w:rPr>
        <w:t>但没有执行</w:t>
      </w:r>
      <w:r w:rsidR="00E739F5">
        <w:rPr>
          <w:color w:val="333333"/>
          <w:szCs w:val="21"/>
          <w:shd w:val="clear" w:color="auto" w:fill="FFFFFF"/>
        </w:rPr>
        <w:t>)</w:t>
      </w:r>
      <w:r w:rsidR="00E739F5">
        <w:rPr>
          <w:rFonts w:ascii="宋体" w:hAnsi="宋体" w:hint="eastAsia"/>
          <w:color w:val="333333"/>
          <w:szCs w:val="21"/>
          <w:shd w:val="clear" w:color="auto" w:fill="FFFFFF"/>
        </w:rPr>
        <w:t>。值得注意的是，委员会在第</w:t>
      </w:r>
      <w:r>
        <w:rPr>
          <w:color w:val="333333"/>
          <w:szCs w:val="21"/>
          <w:shd w:val="clear" w:color="auto" w:fill="FFFFFF"/>
        </w:rPr>
        <w:t>36</w:t>
      </w:r>
      <w:r w:rsidR="00E739F5">
        <w:rPr>
          <w:rFonts w:ascii="宋体" w:hAnsi="宋体" w:hint="eastAsia"/>
          <w:color w:val="333333"/>
          <w:szCs w:val="21"/>
          <w:shd w:val="clear" w:color="auto" w:fill="FFFFFF"/>
        </w:rPr>
        <w:t>号一般性意见</w:t>
      </w:r>
      <w:r w:rsidR="00E739F5">
        <w:rPr>
          <w:color w:val="333333"/>
          <w:szCs w:val="21"/>
          <w:shd w:val="clear" w:color="auto" w:fill="FFFFFF"/>
        </w:rPr>
        <w:t>(</w:t>
      </w:r>
      <w:r>
        <w:rPr>
          <w:color w:val="333333"/>
          <w:szCs w:val="21"/>
          <w:shd w:val="clear" w:color="auto" w:fill="FFFFFF"/>
        </w:rPr>
        <w:t>2</w:t>
      </w:r>
      <w:r w:rsidR="00E739F5">
        <w:rPr>
          <w:color w:val="333333"/>
          <w:szCs w:val="21"/>
          <w:shd w:val="clear" w:color="auto" w:fill="FFFFFF"/>
        </w:rPr>
        <w:t>0</w:t>
      </w:r>
      <w:r>
        <w:rPr>
          <w:color w:val="333333"/>
          <w:szCs w:val="21"/>
          <w:shd w:val="clear" w:color="auto" w:fill="FFFFFF"/>
        </w:rPr>
        <w:t>18</w:t>
      </w:r>
      <w:r w:rsidR="00E739F5">
        <w:rPr>
          <w:rFonts w:ascii="宋体" w:hAnsi="宋体" w:hint="eastAsia"/>
          <w:color w:val="333333"/>
          <w:szCs w:val="21"/>
          <w:shd w:val="clear" w:color="auto" w:fill="FFFFFF"/>
        </w:rPr>
        <w:t>年</w:t>
      </w:r>
      <w:r w:rsidR="00E739F5">
        <w:rPr>
          <w:color w:val="333333"/>
          <w:szCs w:val="21"/>
          <w:shd w:val="clear" w:color="auto" w:fill="FFFFFF"/>
        </w:rPr>
        <w:t>)</w:t>
      </w:r>
      <w:r w:rsidR="00E739F5">
        <w:rPr>
          <w:rFonts w:ascii="宋体" w:hAnsi="宋体" w:hint="eastAsia"/>
          <w:color w:val="333333"/>
          <w:szCs w:val="21"/>
          <w:shd w:val="clear" w:color="auto" w:fill="FFFFFF"/>
        </w:rPr>
        <w:t>中规定，对丧失生命的调查必须</w:t>
      </w:r>
      <w:r>
        <w:rPr>
          <w:rFonts w:hint="eastAsia"/>
          <w:color w:val="333333"/>
          <w:szCs w:val="21"/>
          <w:shd w:val="clear" w:color="auto" w:fill="FFFFFF"/>
        </w:rPr>
        <w:t>“</w:t>
      </w:r>
      <w:r w:rsidR="00E739F5">
        <w:rPr>
          <w:rFonts w:ascii="宋体" w:hAnsi="宋体" w:hint="eastAsia"/>
          <w:color w:val="333333"/>
          <w:szCs w:val="21"/>
          <w:shd w:val="clear" w:color="auto" w:fill="FFFFFF"/>
        </w:rPr>
        <w:t>及时</w:t>
      </w:r>
      <w:r>
        <w:rPr>
          <w:rFonts w:hint="eastAsia"/>
          <w:color w:val="333333"/>
          <w:szCs w:val="21"/>
          <w:shd w:val="clear" w:color="auto" w:fill="FFFFFF"/>
        </w:rPr>
        <w:t>”</w:t>
      </w:r>
      <w:r w:rsidR="00E739F5">
        <w:rPr>
          <w:rFonts w:ascii="宋体" w:hAnsi="宋体" w:hint="eastAsia"/>
          <w:color w:val="333333"/>
          <w:szCs w:val="21"/>
          <w:shd w:val="clear" w:color="auto" w:fill="FFFFFF"/>
        </w:rPr>
        <w:t>、</w:t>
      </w:r>
      <w:r>
        <w:rPr>
          <w:rFonts w:hint="eastAsia"/>
          <w:color w:val="333333"/>
          <w:szCs w:val="21"/>
          <w:shd w:val="clear" w:color="auto" w:fill="FFFFFF"/>
        </w:rPr>
        <w:t>“</w:t>
      </w:r>
      <w:r w:rsidR="00E739F5">
        <w:rPr>
          <w:rFonts w:ascii="宋体" w:hAnsi="宋体" w:hint="eastAsia"/>
          <w:color w:val="333333"/>
          <w:szCs w:val="21"/>
          <w:shd w:val="clear" w:color="auto" w:fill="FFFFFF"/>
        </w:rPr>
        <w:t>透明</w:t>
      </w:r>
      <w:r>
        <w:rPr>
          <w:rFonts w:hint="eastAsia"/>
          <w:color w:val="333333"/>
          <w:szCs w:val="21"/>
          <w:shd w:val="clear" w:color="auto" w:fill="FFFFFF"/>
        </w:rPr>
        <w:t>”</w:t>
      </w:r>
      <w:r w:rsidR="00E739F5">
        <w:rPr>
          <w:rFonts w:ascii="宋体" w:hAnsi="宋体" w:hint="eastAsia"/>
          <w:color w:val="333333"/>
          <w:szCs w:val="21"/>
          <w:shd w:val="clear" w:color="auto" w:fill="FFFFFF"/>
        </w:rPr>
        <w:t>，尸检应在受害者亲属代表在场的情况下进行</w:t>
      </w:r>
      <w:r w:rsidR="00E739F5">
        <w:rPr>
          <w:color w:val="333333"/>
          <w:szCs w:val="21"/>
          <w:shd w:val="clear" w:color="auto" w:fill="FFFFFF"/>
        </w:rPr>
        <w:t>(</w:t>
      </w:r>
      <w:r w:rsidR="00E739F5" w:rsidRPr="00F429CB">
        <w:rPr>
          <w:rFonts w:ascii="宋体" w:hAnsi="宋体" w:hint="eastAsia"/>
          <w:szCs w:val="21"/>
          <w:shd w:val="clear" w:color="auto" w:fill="FFFFFF"/>
        </w:rPr>
        <w:t>第</w:t>
      </w:r>
      <w:r>
        <w:rPr>
          <w:szCs w:val="21"/>
          <w:shd w:val="clear" w:color="auto" w:fill="FFFFFF"/>
        </w:rPr>
        <w:t>28</w:t>
      </w:r>
      <w:r w:rsidR="00E739F5" w:rsidRPr="00F429CB">
        <w:rPr>
          <w:rFonts w:ascii="宋体" w:hAnsi="宋体" w:hint="eastAsia"/>
          <w:szCs w:val="21"/>
          <w:shd w:val="clear" w:color="auto" w:fill="FFFFFF"/>
        </w:rPr>
        <w:t>段</w:t>
      </w:r>
      <w:r w:rsidR="00E739F5">
        <w:rPr>
          <w:color w:val="333333"/>
          <w:szCs w:val="21"/>
          <w:shd w:val="clear" w:color="auto" w:fill="FFFFFF"/>
        </w:rPr>
        <w:t>)</w:t>
      </w:r>
      <w:r w:rsidR="00E739F5">
        <w:rPr>
          <w:rFonts w:ascii="宋体" w:hAnsi="宋体" w:hint="eastAsia"/>
          <w:color w:val="333333"/>
          <w:szCs w:val="21"/>
          <w:shd w:val="clear" w:color="auto" w:fill="FFFFFF"/>
        </w:rPr>
        <w:t>，而本案完全忽视了这些要求。鉴于这些事实，我们不同意多数方的推理，即任何程序性步骤本应在关键日期</w:t>
      </w:r>
      <w:r>
        <w:rPr>
          <w:rFonts w:hint="eastAsia"/>
          <w:color w:val="333333"/>
          <w:szCs w:val="21"/>
          <w:shd w:val="clear" w:color="auto" w:fill="FFFFFF"/>
        </w:rPr>
        <w:t>“</w:t>
      </w:r>
      <w:r w:rsidR="00E739F5">
        <w:rPr>
          <w:rFonts w:ascii="宋体" w:hAnsi="宋体" w:hint="eastAsia"/>
          <w:color w:val="333333"/>
          <w:szCs w:val="21"/>
          <w:shd w:val="clear" w:color="auto" w:fill="FFFFFF"/>
        </w:rPr>
        <w:t>之前几年</w:t>
      </w:r>
      <w:r>
        <w:rPr>
          <w:rFonts w:hint="eastAsia"/>
          <w:color w:val="333333"/>
          <w:szCs w:val="21"/>
          <w:shd w:val="clear" w:color="auto" w:fill="FFFFFF"/>
        </w:rPr>
        <w:t>”</w:t>
      </w:r>
      <w:r w:rsidR="00E739F5">
        <w:rPr>
          <w:rFonts w:hint="eastAsia"/>
          <w:color w:val="333333"/>
          <w:szCs w:val="21"/>
          <w:shd w:val="clear" w:color="auto" w:fill="FFFFFF"/>
        </w:rPr>
        <w:t>就已经</w:t>
      </w:r>
      <w:r w:rsidR="00E739F5">
        <w:rPr>
          <w:rFonts w:ascii="宋体" w:hAnsi="宋体" w:hint="eastAsia"/>
          <w:color w:val="333333"/>
          <w:szCs w:val="21"/>
          <w:shd w:val="clear" w:color="auto" w:fill="FFFFFF"/>
        </w:rPr>
        <w:t>采取，此后采取的步骤从一开始就是徒劳的，因为这不符合事件的时间顺序，也不符合围绕官方版本的保密做法。</w:t>
      </w:r>
    </w:p>
    <w:p w14:paraId="06391AC4" w14:textId="366EA85B" w:rsidR="00E739F5" w:rsidRDefault="0053380A" w:rsidP="003B4836">
      <w:pPr>
        <w:pStyle w:val="SingleTxtGC"/>
        <w:rPr>
          <w:rFonts w:ascii="宋体" w:hAnsi="宋体"/>
          <w:color w:val="333333"/>
          <w:szCs w:val="21"/>
          <w:shd w:val="clear" w:color="auto" w:fill="FFFFFF"/>
        </w:rPr>
      </w:pPr>
      <w:r>
        <w:t>8</w:t>
      </w:r>
      <w:r w:rsidR="00E739F5" w:rsidRPr="0071452A">
        <w:t>.</w:t>
      </w:r>
      <w:r w:rsidR="00E739F5" w:rsidRPr="0071452A">
        <w:tab/>
      </w:r>
      <w:r w:rsidR="00E739F5">
        <w:rPr>
          <w:rFonts w:ascii="宋体" w:hAnsi="宋体" w:hint="eastAsia"/>
          <w:color w:val="333333"/>
          <w:szCs w:val="21"/>
          <w:shd w:val="clear" w:color="auto" w:fill="FFFFFF"/>
        </w:rPr>
        <w:t>此外，从</w:t>
      </w:r>
      <w:r>
        <w:rPr>
          <w:rFonts w:hint="eastAsia"/>
          <w:color w:val="333333"/>
          <w:szCs w:val="21"/>
          <w:shd w:val="clear" w:color="auto" w:fill="FFFFFF"/>
        </w:rPr>
        <w:t>P</w:t>
      </w:r>
      <w:r w:rsidR="00E739F5">
        <w:rPr>
          <w:color w:val="333333"/>
          <w:szCs w:val="21"/>
          <w:shd w:val="clear" w:color="auto" w:fill="FFFFFF"/>
        </w:rPr>
        <w:t>.</w:t>
      </w:r>
      <w:r w:rsidR="00E739F5">
        <w:rPr>
          <w:rFonts w:ascii="宋体" w:hAnsi="宋体" w:hint="eastAsia"/>
          <w:color w:val="333333"/>
          <w:szCs w:val="21"/>
          <w:shd w:val="clear" w:color="auto" w:fill="FFFFFF"/>
        </w:rPr>
        <w:t>先生去世到《任择议定书》生效之间的时间相当短，只有两年。在此期间，提交人坚持努力争取开展调查，但不断受到国家当局的阻挠。</w:t>
      </w:r>
      <w:r>
        <w:rPr>
          <w:color w:val="333333"/>
          <w:szCs w:val="21"/>
          <w:shd w:val="clear" w:color="auto" w:fill="FFFFFF"/>
        </w:rPr>
        <w:t>2</w:t>
      </w:r>
      <w:r w:rsidR="00E739F5">
        <w:rPr>
          <w:color w:val="333333"/>
          <w:szCs w:val="21"/>
          <w:shd w:val="clear" w:color="auto" w:fill="FFFFFF"/>
        </w:rPr>
        <w:t>00</w:t>
      </w:r>
      <w:r>
        <w:rPr>
          <w:color w:val="333333"/>
          <w:szCs w:val="21"/>
          <w:shd w:val="clear" w:color="auto" w:fill="FFFFFF"/>
        </w:rPr>
        <w:t>9</w:t>
      </w:r>
      <w:r w:rsidR="00E739F5">
        <w:rPr>
          <w:rFonts w:ascii="宋体" w:hAnsi="宋体" w:hint="eastAsia"/>
          <w:color w:val="333333"/>
          <w:szCs w:val="21"/>
          <w:shd w:val="clear" w:color="auto" w:fill="FFFFFF"/>
        </w:rPr>
        <w:t>年</w:t>
      </w:r>
      <w:r>
        <w:rPr>
          <w:color w:val="333333"/>
          <w:szCs w:val="21"/>
          <w:shd w:val="clear" w:color="auto" w:fill="FFFFFF"/>
        </w:rPr>
        <w:t>7</w:t>
      </w:r>
      <w:r w:rsidR="00E739F5">
        <w:rPr>
          <w:rFonts w:ascii="宋体" w:hAnsi="宋体" w:hint="eastAsia"/>
          <w:color w:val="333333"/>
          <w:szCs w:val="21"/>
          <w:shd w:val="clear" w:color="auto" w:fill="FFFFFF"/>
        </w:rPr>
        <w:t>月，</w:t>
      </w:r>
      <w:proofErr w:type="gramStart"/>
      <w:r w:rsidR="00E739F5">
        <w:rPr>
          <w:rFonts w:ascii="宋体" w:hAnsi="宋体" w:hint="eastAsia"/>
          <w:color w:val="333333"/>
          <w:szCs w:val="21"/>
          <w:shd w:val="clear" w:color="auto" w:fill="FFFFFF"/>
        </w:rPr>
        <w:t>离关键</w:t>
      </w:r>
      <w:proofErr w:type="gramEnd"/>
      <w:r w:rsidR="00E739F5">
        <w:rPr>
          <w:rFonts w:ascii="宋体" w:hAnsi="宋体" w:hint="eastAsia"/>
          <w:color w:val="333333"/>
          <w:szCs w:val="21"/>
          <w:shd w:val="clear" w:color="auto" w:fill="FFFFFF"/>
        </w:rPr>
        <w:t>日期只有两个月，一个法院</w:t>
      </w:r>
      <w:r w:rsidR="00E739F5">
        <w:rPr>
          <w:color w:val="333333"/>
          <w:szCs w:val="21"/>
          <w:shd w:val="clear" w:color="auto" w:fill="FFFFFF"/>
        </w:rPr>
        <w:t>(</w:t>
      </w:r>
      <w:r w:rsidR="00E739F5">
        <w:rPr>
          <w:rFonts w:ascii="宋体" w:hAnsi="宋体" w:hint="eastAsia"/>
          <w:color w:val="333333"/>
          <w:szCs w:val="21"/>
          <w:shd w:val="clear" w:color="auto" w:fill="FFFFFF"/>
        </w:rPr>
        <w:t>塔尔加区法院</w:t>
      </w:r>
      <w:r w:rsidR="00E739F5">
        <w:rPr>
          <w:color w:val="333333"/>
          <w:szCs w:val="21"/>
          <w:shd w:val="clear" w:color="auto" w:fill="FFFFFF"/>
        </w:rPr>
        <w:t>)</w:t>
      </w:r>
      <w:r w:rsidR="00E739F5">
        <w:rPr>
          <w:rFonts w:ascii="宋体" w:hAnsi="宋体" w:hint="eastAsia"/>
          <w:color w:val="333333"/>
          <w:szCs w:val="21"/>
          <w:shd w:val="clear" w:color="auto" w:fill="FFFFFF"/>
        </w:rPr>
        <w:t>下令挖掘提交</w:t>
      </w:r>
      <w:proofErr w:type="gramStart"/>
      <w:r w:rsidR="00E739F5">
        <w:rPr>
          <w:rFonts w:ascii="宋体" w:hAnsi="宋体" w:hint="eastAsia"/>
          <w:color w:val="333333"/>
          <w:szCs w:val="21"/>
          <w:shd w:val="clear" w:color="auto" w:fill="FFFFFF"/>
        </w:rPr>
        <w:t>人儿子</w:t>
      </w:r>
      <w:proofErr w:type="gramEnd"/>
      <w:r w:rsidR="00E739F5">
        <w:rPr>
          <w:rFonts w:ascii="宋体" w:hAnsi="宋体" w:hint="eastAsia"/>
          <w:color w:val="333333"/>
          <w:szCs w:val="21"/>
          <w:shd w:val="clear" w:color="auto" w:fill="FFFFFF"/>
        </w:rPr>
        <w:t>的尸体。不遵守或拒绝遵守这一法院命令完全须由国家当局负责，现在很难将其视为一项仅两个月后就到期的义务。提交人坚持不懈，我们知道，此后围绕死亡事件</w:t>
      </w:r>
      <w:r>
        <w:rPr>
          <w:rFonts w:hint="eastAsia"/>
          <w:color w:val="333333"/>
          <w:szCs w:val="21"/>
          <w:shd w:val="clear" w:color="auto" w:fill="FFFFFF"/>
        </w:rPr>
        <w:t>“</w:t>
      </w:r>
      <w:r w:rsidR="00E739F5">
        <w:rPr>
          <w:rFonts w:ascii="宋体" w:hAnsi="宋体" w:hint="eastAsia"/>
          <w:color w:val="333333"/>
          <w:szCs w:val="21"/>
          <w:shd w:val="clear" w:color="auto" w:fill="FFFFFF"/>
        </w:rPr>
        <w:t>多次决定重启和结束对相关确切情况的调查</w:t>
      </w:r>
      <w:r>
        <w:rPr>
          <w:rFonts w:hint="eastAsia"/>
          <w:color w:val="333333"/>
          <w:szCs w:val="21"/>
          <w:shd w:val="clear" w:color="auto" w:fill="FFFFFF"/>
        </w:rPr>
        <w:t>”</w:t>
      </w:r>
      <w:r w:rsidR="00E739F5">
        <w:rPr>
          <w:color w:val="333333"/>
          <w:szCs w:val="21"/>
          <w:shd w:val="clear" w:color="auto" w:fill="FFFFFF"/>
        </w:rPr>
        <w:t>(</w:t>
      </w:r>
      <w:r w:rsidR="00E739F5">
        <w:rPr>
          <w:rFonts w:ascii="宋体" w:hAnsi="宋体" w:hint="eastAsia"/>
          <w:color w:val="333333"/>
          <w:szCs w:val="21"/>
          <w:shd w:val="clear" w:color="auto" w:fill="FFFFFF"/>
        </w:rPr>
        <w:t>上文第</w:t>
      </w:r>
      <w:r>
        <w:rPr>
          <w:color w:val="333333"/>
          <w:szCs w:val="21"/>
          <w:shd w:val="clear" w:color="auto" w:fill="FFFFFF"/>
        </w:rPr>
        <w:t>2</w:t>
      </w:r>
      <w:r w:rsidR="00E739F5">
        <w:rPr>
          <w:color w:val="333333"/>
          <w:szCs w:val="21"/>
          <w:shd w:val="clear" w:color="auto" w:fill="FFFFFF"/>
        </w:rPr>
        <w:t>.</w:t>
      </w:r>
      <w:r>
        <w:rPr>
          <w:color w:val="333333"/>
          <w:szCs w:val="21"/>
          <w:shd w:val="clear" w:color="auto" w:fill="FFFFFF"/>
        </w:rPr>
        <w:t>6</w:t>
      </w:r>
      <w:r w:rsidR="00E739F5">
        <w:rPr>
          <w:rFonts w:ascii="宋体" w:hAnsi="宋体" w:hint="eastAsia"/>
          <w:color w:val="333333"/>
          <w:szCs w:val="21"/>
          <w:shd w:val="clear" w:color="auto" w:fill="FFFFFF"/>
        </w:rPr>
        <w:t>段</w:t>
      </w:r>
      <w:r w:rsidR="00E739F5">
        <w:rPr>
          <w:color w:val="333333"/>
          <w:szCs w:val="21"/>
          <w:shd w:val="clear" w:color="auto" w:fill="FFFFFF"/>
        </w:rPr>
        <w:t>)</w:t>
      </w:r>
      <w:r w:rsidR="00E739F5">
        <w:rPr>
          <w:rFonts w:ascii="宋体" w:hAnsi="宋体" w:hint="eastAsia"/>
          <w:color w:val="333333"/>
          <w:szCs w:val="21"/>
          <w:shd w:val="clear" w:color="auto" w:fill="FFFFFF"/>
        </w:rPr>
        <w:t>，直到</w:t>
      </w:r>
      <w:r>
        <w:rPr>
          <w:color w:val="333333"/>
          <w:szCs w:val="21"/>
          <w:shd w:val="clear" w:color="auto" w:fill="FFFFFF"/>
        </w:rPr>
        <w:t>2</w:t>
      </w:r>
      <w:r w:rsidR="00E739F5">
        <w:rPr>
          <w:color w:val="333333"/>
          <w:szCs w:val="21"/>
          <w:shd w:val="clear" w:color="auto" w:fill="FFFFFF"/>
        </w:rPr>
        <w:t>0</w:t>
      </w:r>
      <w:r>
        <w:rPr>
          <w:color w:val="333333"/>
          <w:szCs w:val="21"/>
          <w:shd w:val="clear" w:color="auto" w:fill="FFFFFF"/>
        </w:rPr>
        <w:t>13</w:t>
      </w:r>
      <w:r w:rsidR="00E739F5">
        <w:rPr>
          <w:rFonts w:ascii="宋体" w:hAnsi="宋体" w:hint="eastAsia"/>
          <w:color w:val="333333"/>
          <w:szCs w:val="21"/>
          <w:shd w:val="clear" w:color="auto" w:fill="FFFFFF"/>
        </w:rPr>
        <w:t>年才采取行动。这些步骤从一开始就可能是徒劳的，因为当局拒绝遵守最或未能遵守最初的法院命令。现在提出这一理由，就像多数方否认管辖权一样，使缔约国能够从自己的不作为中受益。鉴于所有这些事实，缔约国显然没有履行对本案进行调查的义务。由于这一义务在关键日期之后仍然存在</w:t>
      </w:r>
      <w:r w:rsidR="00E739F5">
        <w:rPr>
          <w:color w:val="333333"/>
          <w:szCs w:val="21"/>
          <w:shd w:val="clear" w:color="auto" w:fill="FFFFFF"/>
        </w:rPr>
        <w:t>(</w:t>
      </w:r>
      <w:r w:rsidR="00E739F5">
        <w:rPr>
          <w:rFonts w:ascii="宋体" w:hAnsi="宋体" w:hint="eastAsia"/>
          <w:color w:val="333333"/>
          <w:szCs w:val="21"/>
          <w:shd w:val="clear" w:color="auto" w:fill="FFFFFF"/>
        </w:rPr>
        <w:t>并得到承认</w:t>
      </w:r>
      <w:r w:rsidR="00E739F5">
        <w:rPr>
          <w:color w:val="333333"/>
          <w:szCs w:val="21"/>
          <w:shd w:val="clear" w:color="auto" w:fill="FFFFFF"/>
        </w:rPr>
        <w:t>)</w:t>
      </w:r>
      <w:r w:rsidR="00E739F5">
        <w:rPr>
          <w:rFonts w:ascii="宋体" w:hAnsi="宋体" w:hint="eastAsia"/>
          <w:color w:val="333333"/>
          <w:szCs w:val="21"/>
          <w:shd w:val="clear" w:color="auto" w:fill="FFFFFF"/>
        </w:rPr>
        <w:t>，因此，我们认为，委员会不受</w:t>
      </w:r>
      <w:proofErr w:type="gramStart"/>
      <w:r w:rsidR="00E739F5" w:rsidRPr="003F468D">
        <w:rPr>
          <w:rFonts w:ascii="Time New Roman" w:eastAsia="楷体" w:hAnsi="Time New Roman" w:hint="eastAsia"/>
          <w:color w:val="333333"/>
          <w:szCs w:val="21"/>
          <w:shd w:val="clear" w:color="auto" w:fill="FFFFFF"/>
        </w:rPr>
        <w:t>属时理由</w:t>
      </w:r>
      <w:proofErr w:type="gramEnd"/>
      <w:r w:rsidR="00E739F5">
        <w:rPr>
          <w:rFonts w:ascii="宋体" w:hAnsi="宋体" w:hint="eastAsia"/>
          <w:color w:val="333333"/>
          <w:szCs w:val="21"/>
          <w:shd w:val="clear" w:color="auto" w:fill="FFFFFF"/>
        </w:rPr>
        <w:t>的限制，确实有权审议本来文。</w:t>
      </w:r>
    </w:p>
    <w:p w14:paraId="116BDACC" w14:textId="230D303E" w:rsidR="00E739F5" w:rsidRDefault="0053380A" w:rsidP="003F468D">
      <w:pPr>
        <w:pStyle w:val="SingleTxtGC"/>
        <w:rPr>
          <w:shd w:val="clear" w:color="auto" w:fill="FFFFFF"/>
        </w:rPr>
      </w:pPr>
      <w:r>
        <w:t>9</w:t>
      </w:r>
      <w:r w:rsidR="00E739F5" w:rsidRPr="0071452A">
        <w:t>.</w:t>
      </w:r>
      <w:r w:rsidR="00E739F5" w:rsidRPr="0071452A">
        <w:tab/>
      </w:r>
      <w:r w:rsidR="00E739F5">
        <w:rPr>
          <w:rFonts w:hint="eastAsia"/>
          <w:shd w:val="clear" w:color="auto" w:fill="FFFFFF"/>
        </w:rPr>
        <w:t>因此，我们认为来文</w:t>
      </w:r>
      <w:r w:rsidR="00E739F5" w:rsidRPr="00A36008">
        <w:rPr>
          <w:rFonts w:hint="eastAsia"/>
          <w:shd w:val="clear" w:color="auto" w:fill="FFFFFF"/>
        </w:rPr>
        <w:t>可以受理</w:t>
      </w:r>
      <w:r w:rsidR="00E739F5">
        <w:rPr>
          <w:rFonts w:hint="eastAsia"/>
          <w:shd w:val="clear" w:color="auto" w:fill="FFFFFF"/>
        </w:rPr>
        <w:t>，我们还认为，提交</w:t>
      </w:r>
      <w:proofErr w:type="gramStart"/>
      <w:r w:rsidR="00E739F5">
        <w:rPr>
          <w:rFonts w:hint="eastAsia"/>
          <w:shd w:val="clear" w:color="auto" w:fill="FFFFFF"/>
        </w:rPr>
        <w:t>人儿子</w:t>
      </w:r>
      <w:proofErr w:type="gramEnd"/>
      <w:r w:rsidR="00E739F5">
        <w:rPr>
          <w:rFonts w:hint="eastAsia"/>
          <w:shd w:val="clear" w:color="auto" w:fill="FFFFFF"/>
        </w:rPr>
        <w:t>根据《公约》第六条第一款享有的权利受到了侵犯。提交人的儿子在国家照料期间死亡，加上他以前受到过虐待，而且对其死因保密无法解释，使官方对自然死因的解释不成立。然而，由于</w:t>
      </w:r>
      <w:r>
        <w:rPr>
          <w:shd w:val="clear" w:color="auto" w:fill="FFFFFF"/>
        </w:rPr>
        <w:t>2</w:t>
      </w:r>
      <w:r w:rsidR="00E739F5">
        <w:rPr>
          <w:shd w:val="clear" w:color="auto" w:fill="FFFFFF"/>
        </w:rPr>
        <w:t>00</w:t>
      </w:r>
      <w:r>
        <w:rPr>
          <w:shd w:val="clear" w:color="auto" w:fill="FFFFFF"/>
        </w:rPr>
        <w:t>7</w:t>
      </w:r>
      <w:r w:rsidR="00E739F5">
        <w:rPr>
          <w:rFonts w:hint="eastAsia"/>
          <w:shd w:val="clear" w:color="auto" w:fill="FFFFFF"/>
        </w:rPr>
        <w:t>年以来的层层阻挠，真相将永远被隐藏起来。因此，鉴于根据委员会的判例进行审议的提交的事实，在缔约国没有</w:t>
      </w:r>
      <w:proofErr w:type="gramStart"/>
      <w:r w:rsidR="00E739F5">
        <w:rPr>
          <w:rFonts w:hint="eastAsia"/>
          <w:shd w:val="clear" w:color="auto" w:fill="FFFFFF"/>
        </w:rPr>
        <w:t>作出</w:t>
      </w:r>
      <w:proofErr w:type="gramEnd"/>
      <w:r w:rsidR="00E739F5">
        <w:rPr>
          <w:rFonts w:hint="eastAsia"/>
          <w:shd w:val="clear" w:color="auto" w:fill="FFFFFF"/>
        </w:rPr>
        <w:t>相关解释的情况下，我们认为，</w:t>
      </w:r>
      <w:r w:rsidR="00E739F5" w:rsidRPr="005F0902">
        <w:rPr>
          <w:rFonts w:hint="eastAsia"/>
          <w:shd w:val="clear" w:color="auto" w:fill="FFFFFF"/>
        </w:rPr>
        <w:t>提交</w:t>
      </w:r>
      <w:proofErr w:type="gramStart"/>
      <w:r w:rsidR="00E739F5" w:rsidRPr="005F0902">
        <w:rPr>
          <w:rFonts w:hint="eastAsia"/>
          <w:shd w:val="clear" w:color="auto" w:fill="FFFFFF"/>
        </w:rPr>
        <w:t>人儿子</w:t>
      </w:r>
      <w:proofErr w:type="gramEnd"/>
      <w:r w:rsidR="00E739F5" w:rsidRPr="005F0902">
        <w:rPr>
          <w:rFonts w:hint="eastAsia"/>
          <w:shd w:val="clear" w:color="auto" w:fill="FFFFFF"/>
        </w:rPr>
        <w:t>根据第六条第</w:t>
      </w:r>
      <w:r w:rsidR="00E739F5">
        <w:rPr>
          <w:rFonts w:hint="eastAsia"/>
          <w:shd w:val="clear" w:color="auto" w:fill="FFFFFF"/>
        </w:rPr>
        <w:t>一</w:t>
      </w:r>
      <w:r w:rsidR="00E739F5" w:rsidRPr="005F0902">
        <w:rPr>
          <w:rFonts w:hint="eastAsia"/>
          <w:shd w:val="clear" w:color="auto" w:fill="FFFFFF"/>
        </w:rPr>
        <w:t>款</w:t>
      </w:r>
      <w:r w:rsidR="003F468D">
        <w:rPr>
          <w:rFonts w:hint="eastAsia"/>
          <w:shd w:val="clear" w:color="auto" w:fill="FFFFFF"/>
        </w:rPr>
        <w:t>(</w:t>
      </w:r>
      <w:r w:rsidR="00E739F5" w:rsidRPr="005F0902">
        <w:rPr>
          <w:rFonts w:hint="eastAsia"/>
          <w:shd w:val="clear" w:color="auto" w:fill="FFFFFF"/>
        </w:rPr>
        <w:t>单独解读以及与第二条第</w:t>
      </w:r>
      <w:r w:rsidR="00E739F5">
        <w:rPr>
          <w:rFonts w:hint="eastAsia"/>
          <w:shd w:val="clear" w:color="auto" w:fill="FFFFFF"/>
        </w:rPr>
        <w:t>三</w:t>
      </w:r>
      <w:r w:rsidR="00E739F5" w:rsidRPr="005F0902">
        <w:rPr>
          <w:rFonts w:hint="eastAsia"/>
          <w:shd w:val="clear" w:color="auto" w:fill="FFFFFF"/>
        </w:rPr>
        <w:t>款一并解读</w:t>
      </w:r>
      <w:r w:rsidR="00E739F5" w:rsidRPr="005F0902">
        <w:rPr>
          <w:shd w:val="clear" w:color="auto" w:fill="FFFFFF"/>
        </w:rPr>
        <w:t>)</w:t>
      </w:r>
      <w:r w:rsidR="00E739F5" w:rsidRPr="005F0902">
        <w:rPr>
          <w:rFonts w:hint="eastAsia"/>
          <w:shd w:val="clear" w:color="auto" w:fill="FFFFFF"/>
        </w:rPr>
        <w:t>享有的权利</w:t>
      </w:r>
      <w:r w:rsidR="00E739F5">
        <w:rPr>
          <w:rFonts w:hint="eastAsia"/>
          <w:shd w:val="clear" w:color="auto" w:fill="FFFFFF"/>
        </w:rPr>
        <w:t>受到了侵犯。</w:t>
      </w:r>
    </w:p>
    <w:p w14:paraId="40CE9BC3" w14:textId="77777777" w:rsidR="00A01543" w:rsidRPr="002D6A9C" w:rsidRDefault="00A0154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01543" w:rsidRPr="002D6A9C" w:rsidSect="00E739F5">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9F4B" w14:textId="77777777" w:rsidR="00E06AA4" w:rsidRPr="000D319F" w:rsidRDefault="00E06AA4" w:rsidP="000D319F">
      <w:pPr>
        <w:pStyle w:val="af0"/>
        <w:spacing w:after="240"/>
        <w:ind w:left="907"/>
        <w:rPr>
          <w:rFonts w:asciiTheme="majorBidi" w:eastAsia="宋体" w:hAnsiTheme="majorBidi" w:cstheme="majorBidi"/>
          <w:sz w:val="21"/>
          <w:szCs w:val="21"/>
          <w:lang w:val="en-US"/>
        </w:rPr>
      </w:pPr>
    </w:p>
    <w:p w14:paraId="2B0EC704" w14:textId="77777777" w:rsidR="00E06AA4" w:rsidRPr="000D319F" w:rsidRDefault="00E06AA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EE9C0FA" w14:textId="77777777" w:rsidR="00E06AA4" w:rsidRPr="000D319F" w:rsidRDefault="00E06AA4" w:rsidP="000D319F">
      <w:pPr>
        <w:pStyle w:val="af0"/>
      </w:pPr>
    </w:p>
  </w:endnote>
  <w:endnote w:type="continuationNotice" w:id="1">
    <w:p w14:paraId="0811690F" w14:textId="77777777" w:rsidR="00E06AA4" w:rsidRDefault="00E06A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272F" w14:textId="77777777" w:rsidR="00056632" w:rsidRPr="00517523" w:rsidRDefault="00517523" w:rsidP="0051752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17523">
      <w:rPr>
        <w:rStyle w:val="af2"/>
        <w:b w:val="0"/>
        <w:snapToGrid w:val="0"/>
        <w:sz w:val="16"/>
      </w:rPr>
      <w:t>GE.22-00528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B815" w14:textId="77777777" w:rsidR="00056632" w:rsidRPr="00517523" w:rsidRDefault="00517523" w:rsidP="00517523">
    <w:pPr>
      <w:pStyle w:val="af0"/>
      <w:tabs>
        <w:tab w:val="clear" w:pos="431"/>
        <w:tab w:val="right" w:pos="9638"/>
      </w:tabs>
      <w:rPr>
        <w:rStyle w:val="af2"/>
      </w:rPr>
    </w:pPr>
    <w:r>
      <w:t>GE.22-00528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053C" w14:textId="017DD889" w:rsidR="00056632" w:rsidRPr="00487939" w:rsidRDefault="00517523"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29E0D03" wp14:editId="2466040F">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GE.22-00528</w:t>
    </w:r>
    <w:r w:rsidR="00731A42" w:rsidRPr="00EE277A">
      <w:rPr>
        <w:sz w:val="20"/>
        <w:lang w:eastAsia="zh-CN"/>
      </w:rPr>
      <w:t xml:space="preserve"> (C)</w:t>
    </w:r>
    <w:r w:rsidR="00EA7E67">
      <w:rPr>
        <w:sz w:val="20"/>
        <w:lang w:eastAsia="zh-CN"/>
      </w:rPr>
      <w:tab/>
    </w:r>
    <w:r>
      <w:rPr>
        <w:sz w:val="20"/>
        <w:lang w:eastAsia="zh-CN"/>
      </w:rPr>
      <w:t>16</w:t>
    </w:r>
    <w:r w:rsidR="00EA7E67">
      <w:rPr>
        <w:sz w:val="20"/>
        <w:lang w:eastAsia="zh-CN"/>
      </w:rPr>
      <w:t>0</w:t>
    </w:r>
    <w:r>
      <w:rPr>
        <w:sz w:val="20"/>
        <w:lang w:eastAsia="zh-CN"/>
      </w:rPr>
      <w:t>3</w:t>
    </w:r>
    <w:r w:rsidR="0060122D">
      <w:rPr>
        <w:sz w:val="20"/>
        <w:lang w:eastAsia="zh-CN"/>
      </w:rPr>
      <w:t>2</w:t>
    </w:r>
    <w:r>
      <w:rPr>
        <w:sz w:val="20"/>
        <w:lang w:eastAsia="zh-CN"/>
      </w:rPr>
      <w:t>2</w:t>
    </w:r>
    <w:r w:rsidR="00731A42">
      <w:rPr>
        <w:sz w:val="20"/>
        <w:lang w:eastAsia="zh-CN"/>
      </w:rPr>
      <w:tab/>
    </w:r>
    <w:r>
      <w:rPr>
        <w:sz w:val="20"/>
        <w:lang w:eastAsia="zh-CN"/>
      </w:rPr>
      <w:t>19</w:t>
    </w:r>
    <w:r w:rsidR="00731A42">
      <w:rPr>
        <w:sz w:val="20"/>
        <w:lang w:eastAsia="zh-CN"/>
      </w:rPr>
      <w:t>0</w:t>
    </w:r>
    <w:r>
      <w:rPr>
        <w:sz w:val="20"/>
        <w:lang w:eastAsia="zh-CN"/>
      </w:rPr>
      <w:t>7</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78B6705D" wp14:editId="0A01937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8534" w14:textId="77777777" w:rsidR="00E06AA4" w:rsidRPr="000157B1" w:rsidRDefault="00E06AA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2A1933B" w14:textId="77777777" w:rsidR="00E06AA4" w:rsidRPr="000157B1" w:rsidRDefault="00E06AA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1518ABA" w14:textId="77777777" w:rsidR="00E06AA4" w:rsidRDefault="00E06AA4"/>
  </w:footnote>
  <w:footnote w:id="2">
    <w:p w14:paraId="684F67EF" w14:textId="60D2E1C9" w:rsidR="00AC10C3" w:rsidRPr="00C812A9" w:rsidRDefault="00AC10C3" w:rsidP="00AC10C3">
      <w:pPr>
        <w:pStyle w:val="a6"/>
        <w:tabs>
          <w:tab w:val="clear" w:pos="1021"/>
          <w:tab w:val="right" w:pos="1020"/>
        </w:tabs>
      </w:pPr>
      <w:r w:rsidRPr="00C812A9">
        <w:rPr>
          <w:rStyle w:val="a8"/>
          <w:rFonts w:eastAsia="宋体"/>
        </w:rPr>
        <w:tab/>
      </w:r>
      <w:r w:rsidRPr="00C812A9">
        <w:rPr>
          <w:rStyle w:val="a8"/>
          <w:rFonts w:eastAsia="宋体"/>
          <w:vertAlign w:val="baseline"/>
        </w:rPr>
        <w:t>*</w:t>
      </w:r>
      <w:r w:rsidRPr="00C812A9">
        <w:tab/>
      </w:r>
      <w:r w:rsidR="00E739F5" w:rsidRPr="00C812A9">
        <w:rPr>
          <w:rFonts w:hint="eastAsia"/>
        </w:rPr>
        <w:t>委员会第一百三十三届会议</w:t>
      </w:r>
      <w:r w:rsidR="00E739F5" w:rsidRPr="00C812A9">
        <w:rPr>
          <w:rFonts w:hint="eastAsia"/>
        </w:rPr>
        <w:t>(2021</w:t>
      </w:r>
      <w:r w:rsidR="00E739F5" w:rsidRPr="00C812A9">
        <w:rPr>
          <w:rFonts w:hint="eastAsia"/>
        </w:rPr>
        <w:t>年</w:t>
      </w:r>
      <w:r w:rsidR="00E739F5" w:rsidRPr="00C812A9">
        <w:rPr>
          <w:rFonts w:hint="eastAsia"/>
        </w:rPr>
        <w:t>10</w:t>
      </w:r>
      <w:r w:rsidR="00E739F5" w:rsidRPr="00C812A9">
        <w:rPr>
          <w:rFonts w:hint="eastAsia"/>
        </w:rPr>
        <w:t>月</w:t>
      </w:r>
      <w:r w:rsidR="00E739F5" w:rsidRPr="00C812A9">
        <w:rPr>
          <w:rFonts w:hint="eastAsia"/>
        </w:rPr>
        <w:t>11</w:t>
      </w:r>
      <w:r w:rsidR="00E739F5" w:rsidRPr="00C812A9">
        <w:rPr>
          <w:rFonts w:hint="eastAsia"/>
        </w:rPr>
        <w:t>日至</w:t>
      </w:r>
      <w:r w:rsidR="00E739F5" w:rsidRPr="00C812A9">
        <w:rPr>
          <w:rFonts w:hint="eastAsia"/>
        </w:rPr>
        <w:t>11</w:t>
      </w:r>
      <w:r w:rsidR="00E739F5" w:rsidRPr="00C812A9">
        <w:rPr>
          <w:rFonts w:hint="eastAsia"/>
        </w:rPr>
        <w:t>月</w:t>
      </w:r>
      <w:r w:rsidR="00E739F5" w:rsidRPr="00C812A9">
        <w:rPr>
          <w:rFonts w:hint="eastAsia"/>
        </w:rPr>
        <w:t>5</w:t>
      </w:r>
      <w:r w:rsidR="00E739F5" w:rsidRPr="00C812A9">
        <w:rPr>
          <w:rFonts w:hint="eastAsia"/>
        </w:rPr>
        <w:t>日</w:t>
      </w:r>
      <w:r w:rsidR="00E739F5" w:rsidRPr="00C812A9">
        <w:rPr>
          <w:rFonts w:hint="eastAsia"/>
        </w:rPr>
        <w:t>)</w:t>
      </w:r>
      <w:r w:rsidR="00E739F5" w:rsidRPr="00C812A9">
        <w:rPr>
          <w:rFonts w:hint="eastAsia"/>
        </w:rPr>
        <w:t>通过。</w:t>
      </w:r>
    </w:p>
  </w:footnote>
  <w:footnote w:id="3">
    <w:p w14:paraId="19105727" w14:textId="61562001" w:rsidR="00AC10C3" w:rsidRPr="00C812A9" w:rsidRDefault="00AC10C3" w:rsidP="00AC10C3">
      <w:pPr>
        <w:pStyle w:val="a6"/>
        <w:tabs>
          <w:tab w:val="clear" w:pos="1021"/>
          <w:tab w:val="right" w:pos="1020"/>
        </w:tabs>
      </w:pPr>
      <w:r w:rsidRPr="00C812A9">
        <w:rPr>
          <w:rStyle w:val="a8"/>
          <w:rFonts w:eastAsia="宋体"/>
        </w:rPr>
        <w:tab/>
      </w:r>
      <w:r w:rsidRPr="00C812A9">
        <w:rPr>
          <w:rStyle w:val="a8"/>
          <w:rFonts w:eastAsia="宋体"/>
          <w:vertAlign w:val="baseline"/>
        </w:rPr>
        <w:t>**</w:t>
      </w:r>
      <w:r w:rsidRPr="00C812A9">
        <w:tab/>
      </w:r>
      <w:r w:rsidR="00E739F5" w:rsidRPr="00C812A9">
        <w:rPr>
          <w:rFonts w:hint="eastAsia"/>
        </w:rPr>
        <w:t>委员会下列委员参加了本来文的审查：瓦法·阿什拉夫·莫哈拉姆·巴西姆、亚兹·本·阿舒尔、阿里夫·布尔坎、马哈吉布·埃尔哈伊巴、古谷修一、卡洛斯·戈麦斯·马丁内斯、马西娅·</w:t>
      </w:r>
      <w:r w:rsidR="00E739F5" w:rsidRPr="00C812A9">
        <w:rPr>
          <w:rFonts w:hint="eastAsia"/>
        </w:rPr>
        <w:t>V</w:t>
      </w:r>
      <w:r w:rsidR="00E739F5" w:rsidRPr="00C812A9">
        <w:rPr>
          <w:rFonts w:hint="eastAsia"/>
        </w:rPr>
        <w:t>·</w:t>
      </w:r>
      <w:r w:rsidR="00E739F5" w:rsidRPr="00C812A9">
        <w:rPr>
          <w:rFonts w:hint="eastAsia"/>
        </w:rPr>
        <w:t>J</w:t>
      </w:r>
      <w:r w:rsidR="00E739F5" w:rsidRPr="00C812A9">
        <w:rPr>
          <w:rFonts w:hint="eastAsia"/>
        </w:rPr>
        <w:t>·克兰、邓肯·莱基·穆胡穆扎、普蒂尼·帕扎尔奇兹、瓦西尔卡·桑钦、何塞·曼努埃尔·桑托斯·派斯、徐昌禄、科波亚·查姆加·克帕查、埃莱娜·</w:t>
      </w:r>
      <w:proofErr w:type="gramStart"/>
      <w:r w:rsidR="00E739F5" w:rsidRPr="00C812A9">
        <w:rPr>
          <w:rFonts w:hint="eastAsia"/>
        </w:rPr>
        <w:t>提格乎德</w:t>
      </w:r>
      <w:proofErr w:type="gramEnd"/>
      <w:r w:rsidR="00E739F5" w:rsidRPr="00C812A9">
        <w:rPr>
          <w:rFonts w:hint="eastAsia"/>
        </w:rPr>
        <w:t>加、伊梅鲁·塔姆拉特·伊盖祖、根提安·齐伯利。</w:t>
      </w:r>
    </w:p>
  </w:footnote>
  <w:footnote w:id="4">
    <w:p w14:paraId="3582F3F2" w14:textId="4427F15C" w:rsidR="00AC10C3" w:rsidRPr="00C812A9" w:rsidRDefault="00AC10C3" w:rsidP="00AC10C3">
      <w:pPr>
        <w:pStyle w:val="a6"/>
        <w:tabs>
          <w:tab w:val="clear" w:pos="1021"/>
          <w:tab w:val="right" w:pos="1020"/>
        </w:tabs>
      </w:pPr>
      <w:r w:rsidRPr="00C812A9">
        <w:rPr>
          <w:rStyle w:val="a8"/>
          <w:rFonts w:eastAsia="宋体"/>
        </w:rPr>
        <w:tab/>
      </w:r>
      <w:r w:rsidRPr="00C812A9">
        <w:rPr>
          <w:rStyle w:val="a8"/>
          <w:rFonts w:eastAsia="宋体"/>
          <w:vertAlign w:val="baseline"/>
        </w:rPr>
        <w:t>***</w:t>
      </w:r>
      <w:r w:rsidRPr="00C812A9">
        <w:tab/>
      </w:r>
      <w:r w:rsidR="00E739F5" w:rsidRPr="00C812A9">
        <w:rPr>
          <w:rFonts w:hint="eastAsia"/>
        </w:rPr>
        <w:t>委员会委员阿里夫·布尔坎、马西娅·</w:t>
      </w:r>
      <w:r w:rsidR="00E739F5" w:rsidRPr="00C812A9">
        <w:rPr>
          <w:rFonts w:hint="eastAsia"/>
        </w:rPr>
        <w:t>V</w:t>
      </w:r>
      <w:r w:rsidR="00E739F5" w:rsidRPr="00C812A9">
        <w:rPr>
          <w:rFonts w:hint="eastAsia"/>
        </w:rPr>
        <w:t>·</w:t>
      </w:r>
      <w:r w:rsidR="00E739F5" w:rsidRPr="00C812A9">
        <w:rPr>
          <w:rFonts w:hint="eastAsia"/>
        </w:rPr>
        <w:t>J</w:t>
      </w:r>
      <w:r w:rsidR="00E739F5" w:rsidRPr="00C812A9">
        <w:rPr>
          <w:rFonts w:hint="eastAsia"/>
        </w:rPr>
        <w:t>·克兰和埃莱娜·</w:t>
      </w:r>
      <w:proofErr w:type="gramStart"/>
      <w:r w:rsidR="00E739F5" w:rsidRPr="00C812A9">
        <w:rPr>
          <w:rFonts w:hint="eastAsia"/>
        </w:rPr>
        <w:t>提格乎德</w:t>
      </w:r>
      <w:proofErr w:type="gramEnd"/>
      <w:r w:rsidR="00E739F5" w:rsidRPr="00C812A9">
        <w:rPr>
          <w:rFonts w:hint="eastAsia"/>
        </w:rPr>
        <w:t>加的联合意见</w:t>
      </w:r>
      <w:r w:rsidR="00E739F5" w:rsidRPr="00C812A9">
        <w:rPr>
          <w:rFonts w:hint="eastAsia"/>
        </w:rPr>
        <w:t>(</w:t>
      </w:r>
      <w:r w:rsidR="00E739F5" w:rsidRPr="00C812A9">
        <w:rPr>
          <w:rFonts w:hint="eastAsia"/>
        </w:rPr>
        <w:t>不同意见</w:t>
      </w:r>
      <w:r w:rsidR="00E739F5" w:rsidRPr="00C812A9">
        <w:rPr>
          <w:rFonts w:hint="eastAsia"/>
        </w:rPr>
        <w:t>)</w:t>
      </w:r>
      <w:r w:rsidR="00E739F5" w:rsidRPr="00C812A9">
        <w:rPr>
          <w:rFonts w:hint="eastAsia"/>
        </w:rPr>
        <w:t>附于本决定之后。</w:t>
      </w:r>
    </w:p>
  </w:footnote>
  <w:footnote w:id="5">
    <w:p w14:paraId="16E33DD7" w14:textId="607C9EB5" w:rsidR="00E739F5" w:rsidRPr="00C812A9" w:rsidRDefault="00E739F5" w:rsidP="00E739F5">
      <w:pPr>
        <w:pStyle w:val="a6"/>
      </w:pPr>
      <w:r w:rsidRPr="00C812A9">
        <w:tab/>
      </w:r>
      <w:r w:rsidRPr="00C812A9">
        <w:rPr>
          <w:rStyle w:val="a8"/>
          <w:rFonts w:eastAsia="宋体"/>
        </w:rPr>
        <w:footnoteRef/>
      </w:r>
      <w:r w:rsidRPr="00C812A9">
        <w:rPr>
          <w:lang w:val="es-ES"/>
        </w:rPr>
        <w:tab/>
      </w:r>
      <w:r w:rsidRPr="00C812A9">
        <w:rPr>
          <w:rFonts w:asciiTheme="majorBidi" w:eastAsia="楷体" w:hAnsiTheme="majorBidi" w:cstheme="majorBidi"/>
          <w:shd w:val="clear" w:color="auto" w:fill="FFFFFF"/>
        </w:rPr>
        <w:t>M.Z.</w:t>
      </w:r>
      <w:r w:rsidRPr="00C812A9">
        <w:rPr>
          <w:rFonts w:ascii="楷体" w:eastAsia="楷体" w:hAnsi="楷体" w:cs="宋体" w:hint="eastAsia"/>
          <w:shd w:val="clear" w:color="auto" w:fill="FFFFFF"/>
        </w:rPr>
        <w:t>诉哈萨克斯坦</w:t>
      </w:r>
      <w:r w:rsidRPr="00C812A9">
        <w:rPr>
          <w:shd w:val="clear" w:color="auto" w:fill="FFFFFF"/>
        </w:rPr>
        <w:t>(</w:t>
      </w:r>
      <w:hyperlink r:id="rId1" w:history="1">
        <w:r w:rsidRPr="00C812A9">
          <w:rPr>
            <w:rStyle w:val="af6"/>
            <w:u w:val="none"/>
            <w:lang w:val="es-ES"/>
          </w:rPr>
          <w:t>CCPR/C/119/D/2145/2012</w:t>
        </w:r>
      </w:hyperlink>
      <w:r w:rsidRPr="00C812A9">
        <w:rPr>
          <w:shd w:val="clear" w:color="auto" w:fill="FFFFFF"/>
        </w:rPr>
        <w:t>)</w:t>
      </w:r>
      <w:r w:rsidRPr="00C812A9">
        <w:rPr>
          <w:rFonts w:ascii="宋体" w:hAnsi="宋体" w:cs="宋体" w:hint="eastAsia"/>
          <w:shd w:val="clear" w:color="auto" w:fill="FFFFFF"/>
        </w:rPr>
        <w:t>，第</w:t>
      </w:r>
      <w:r w:rsidRPr="00C812A9">
        <w:t>11.3</w:t>
      </w:r>
      <w:r w:rsidRPr="00C812A9">
        <w:rPr>
          <w:rFonts w:ascii="宋体" w:hAnsi="宋体" w:cs="宋体" w:hint="eastAsia"/>
          <w:shd w:val="clear" w:color="auto" w:fill="FFFFFF"/>
        </w:rPr>
        <w:t>段。</w:t>
      </w:r>
    </w:p>
  </w:footnote>
  <w:footnote w:id="6">
    <w:p w14:paraId="26C82AE9" w14:textId="08534802" w:rsidR="00E739F5" w:rsidRPr="00007148" w:rsidRDefault="00E739F5" w:rsidP="00E739F5">
      <w:pPr>
        <w:pStyle w:val="a6"/>
      </w:pPr>
      <w:r w:rsidRPr="00C812A9">
        <w:tab/>
      </w:r>
      <w:r w:rsidRPr="00C812A9">
        <w:rPr>
          <w:rStyle w:val="a8"/>
          <w:rFonts w:eastAsia="宋体"/>
        </w:rPr>
        <w:footnoteRef/>
      </w:r>
      <w:r w:rsidRPr="00C812A9">
        <w:tab/>
      </w:r>
      <w:r w:rsidRPr="00C812A9">
        <w:rPr>
          <w:rFonts w:asciiTheme="majorBidi" w:eastAsia="楷体" w:hAnsiTheme="majorBidi" w:cstheme="majorBidi"/>
          <w:shd w:val="clear" w:color="auto" w:fill="FFFFFF"/>
        </w:rPr>
        <w:t>Huseynov</w:t>
      </w:r>
      <w:r w:rsidRPr="00C812A9">
        <w:rPr>
          <w:rFonts w:ascii="楷体" w:eastAsia="楷体" w:hAnsi="楷体" w:cs="宋体" w:hint="eastAsia"/>
          <w:shd w:val="clear" w:color="auto" w:fill="FFFFFF"/>
        </w:rPr>
        <w:t>诉阿塞拜疆</w:t>
      </w:r>
      <w:r w:rsidRPr="00007148">
        <w:rPr>
          <w:shd w:val="clear" w:color="auto" w:fill="FFFFFF"/>
        </w:rPr>
        <w:t>(</w:t>
      </w:r>
      <w:hyperlink r:id="rId2" w:history="1">
        <w:r w:rsidRPr="00007148">
          <w:rPr>
            <w:rStyle w:val="af6"/>
            <w:u w:val="none"/>
          </w:rPr>
          <w:t>CCPR/C/111/D/2042/2011</w:t>
        </w:r>
      </w:hyperlink>
      <w:r w:rsidRPr="00007148">
        <w:rPr>
          <w:shd w:val="clear" w:color="auto" w:fill="FFFFFF"/>
        </w:rPr>
        <w:t>)</w:t>
      </w:r>
      <w:r w:rsidRPr="00007148">
        <w:rPr>
          <w:rFonts w:ascii="宋体" w:hAnsi="宋体" w:cs="宋体" w:hint="eastAsia"/>
          <w:shd w:val="clear" w:color="auto" w:fill="FFFFFF"/>
        </w:rPr>
        <w:t>，第</w:t>
      </w:r>
      <w:r w:rsidRPr="00007148">
        <w:t>6.6</w:t>
      </w:r>
      <w:r w:rsidRPr="00007148">
        <w:rPr>
          <w:rFonts w:ascii="宋体" w:hAnsi="宋体" w:cs="宋体" w:hint="eastAsia"/>
          <w:shd w:val="clear" w:color="auto" w:fill="FFFFFF"/>
        </w:rPr>
        <w:t>段。</w:t>
      </w:r>
    </w:p>
  </w:footnote>
  <w:footnote w:id="7">
    <w:p w14:paraId="68230342" w14:textId="74417EC3" w:rsidR="00E739F5" w:rsidRPr="00007148" w:rsidRDefault="00E739F5" w:rsidP="00E739F5">
      <w:pPr>
        <w:pStyle w:val="a6"/>
      </w:pPr>
      <w:r w:rsidRPr="00007148">
        <w:tab/>
      </w:r>
      <w:r w:rsidRPr="00007148">
        <w:rPr>
          <w:rStyle w:val="a8"/>
          <w:rFonts w:eastAsia="宋体"/>
        </w:rPr>
        <w:footnoteRef/>
      </w:r>
      <w:r w:rsidRPr="00007148">
        <w:tab/>
      </w:r>
      <w:r w:rsidRPr="00007148">
        <w:rPr>
          <w:rFonts w:hint="eastAsia"/>
        </w:rPr>
        <w:t>同上。</w:t>
      </w:r>
    </w:p>
  </w:footnote>
  <w:footnote w:id="8">
    <w:p w14:paraId="2240FA48" w14:textId="1AEB5A6D" w:rsidR="00E739F5" w:rsidRPr="00C812A9" w:rsidRDefault="00E739F5" w:rsidP="00E739F5">
      <w:pPr>
        <w:pStyle w:val="a6"/>
      </w:pPr>
      <w:r w:rsidRPr="00007148">
        <w:tab/>
      </w:r>
      <w:r w:rsidRPr="00007148">
        <w:rPr>
          <w:rStyle w:val="a8"/>
          <w:rFonts w:eastAsia="宋体"/>
        </w:rPr>
        <w:footnoteRef/>
      </w:r>
      <w:r w:rsidRPr="00007148">
        <w:tab/>
      </w:r>
      <w:r w:rsidRPr="00007148">
        <w:rPr>
          <w:rFonts w:asciiTheme="majorBidi" w:eastAsia="楷体" w:hAnsiTheme="majorBidi" w:cstheme="majorBidi"/>
          <w:shd w:val="clear" w:color="auto" w:fill="FFFFFF"/>
        </w:rPr>
        <w:t>K.K.</w:t>
      </w:r>
      <w:r w:rsidRPr="00007148">
        <w:rPr>
          <w:rFonts w:ascii="楷体" w:eastAsia="楷体" w:hAnsi="楷体" w:cs="宋体" w:hint="eastAsia"/>
          <w:shd w:val="clear" w:color="auto" w:fill="FFFFFF"/>
        </w:rPr>
        <w:t>等人诉俄罗斯联邦</w:t>
      </w:r>
      <w:r w:rsidRPr="00007148">
        <w:t>(</w:t>
      </w:r>
      <w:hyperlink r:id="rId3" w:history="1">
        <w:r w:rsidRPr="00007148">
          <w:rPr>
            <w:rStyle w:val="af6"/>
            <w:u w:val="none"/>
          </w:rPr>
          <w:t>CCPR/C/127/D/2912/2016</w:t>
        </w:r>
      </w:hyperlink>
      <w:r w:rsidRPr="00C812A9">
        <w:t>)</w:t>
      </w:r>
      <w:r w:rsidRPr="00C812A9">
        <w:rPr>
          <w:rFonts w:ascii="宋体" w:hAnsi="宋体" w:cs="宋体" w:hint="eastAsia"/>
          <w:shd w:val="clear" w:color="auto" w:fill="FFFFFF"/>
        </w:rPr>
        <w:t>，第</w:t>
      </w:r>
      <w:r w:rsidRPr="00C812A9">
        <w:t>6.4</w:t>
      </w:r>
      <w:r w:rsidRPr="00C812A9">
        <w:rPr>
          <w:rFonts w:ascii="宋体" w:hAnsi="宋体" w:cs="宋体" w:hint="eastAsia"/>
          <w:shd w:val="clear" w:color="auto" w:fill="FFFFFF"/>
        </w:rPr>
        <w:t>段。</w:t>
      </w:r>
    </w:p>
  </w:footnote>
  <w:footnote w:id="9">
    <w:p w14:paraId="31CE66F0" w14:textId="2514595A" w:rsidR="00E739F5" w:rsidRPr="00C812A9" w:rsidRDefault="00E739F5" w:rsidP="00E739F5">
      <w:pPr>
        <w:pStyle w:val="a6"/>
      </w:pPr>
      <w:r w:rsidRPr="00C812A9">
        <w:tab/>
      </w:r>
      <w:r w:rsidRPr="00C812A9">
        <w:rPr>
          <w:rStyle w:val="a8"/>
          <w:rFonts w:eastAsia="宋体"/>
        </w:rPr>
        <w:footnoteRef/>
      </w:r>
      <w:r w:rsidRPr="00C812A9">
        <w:tab/>
      </w:r>
      <w:r w:rsidRPr="00C812A9">
        <w:rPr>
          <w:rFonts w:ascii="宋体" w:hAnsi="宋体" w:cs="宋体" w:hint="eastAsia"/>
          <w:shd w:val="clear" w:color="auto" w:fill="FFFFFF"/>
        </w:rPr>
        <w:t>类似做法见</w:t>
      </w:r>
      <w:proofErr w:type="spellStart"/>
      <w:r w:rsidRPr="00C812A9">
        <w:rPr>
          <w:rFonts w:asciiTheme="majorBidi" w:eastAsia="楷体" w:hAnsiTheme="majorBidi" w:cstheme="majorBidi"/>
          <w:shd w:val="clear" w:color="auto" w:fill="FFFFFF"/>
        </w:rPr>
        <w:t>Mocanu</w:t>
      </w:r>
      <w:proofErr w:type="spellEnd"/>
      <w:r w:rsidRPr="00C812A9">
        <w:rPr>
          <w:rFonts w:ascii="楷体" w:eastAsia="楷体" w:hAnsi="楷体" w:cs="宋体" w:hint="eastAsia"/>
          <w:shd w:val="clear" w:color="auto" w:fill="FFFFFF"/>
        </w:rPr>
        <w:t>等人诉罗马尼亚</w:t>
      </w:r>
      <w:r w:rsidRPr="00C812A9">
        <w:rPr>
          <w:rFonts w:ascii="宋体" w:hAnsi="宋体" w:cs="宋体" w:hint="eastAsia"/>
          <w:shd w:val="clear" w:color="auto" w:fill="FFFFFF"/>
        </w:rPr>
        <w:t>，欧洲人权法院大审判庭的判决书，</w:t>
      </w:r>
      <w:r w:rsidRPr="00C812A9">
        <w:rPr>
          <w:shd w:val="clear" w:color="auto" w:fill="FFFFFF"/>
        </w:rPr>
        <w:t>2014</w:t>
      </w:r>
      <w:r w:rsidRPr="00C812A9">
        <w:rPr>
          <w:rFonts w:ascii="宋体" w:hAnsi="宋体" w:cs="宋体" w:hint="eastAsia"/>
          <w:shd w:val="clear" w:color="auto" w:fill="FFFFFF"/>
        </w:rPr>
        <w:t>年</w:t>
      </w:r>
      <w:r w:rsidRPr="00C812A9">
        <w:rPr>
          <w:shd w:val="clear" w:color="auto" w:fill="FFFFFF"/>
        </w:rPr>
        <w:t>9</w:t>
      </w:r>
      <w:r w:rsidRPr="00C812A9">
        <w:rPr>
          <w:rFonts w:ascii="宋体" w:hAnsi="宋体" w:cs="宋体" w:hint="eastAsia"/>
          <w:shd w:val="clear" w:color="auto" w:fill="FFFFFF"/>
        </w:rPr>
        <w:t>月</w:t>
      </w:r>
      <w:r w:rsidRPr="00C812A9">
        <w:rPr>
          <w:shd w:val="clear" w:color="auto" w:fill="FFFFFF"/>
        </w:rPr>
        <w:t>17</w:t>
      </w:r>
      <w:r w:rsidRPr="00C812A9">
        <w:rPr>
          <w:rFonts w:ascii="宋体" w:hAnsi="宋体" w:cs="宋体" w:hint="eastAsia"/>
          <w:shd w:val="clear" w:color="auto" w:fill="FFFFFF"/>
        </w:rPr>
        <w:t>日，第</w:t>
      </w:r>
      <w:r w:rsidRPr="00C812A9">
        <w:rPr>
          <w:shd w:val="clear" w:color="auto" w:fill="FFFFFF"/>
        </w:rPr>
        <w:t>206</w:t>
      </w:r>
      <w:r w:rsidRPr="00C812A9">
        <w:rPr>
          <w:rFonts w:ascii="宋体" w:hAnsi="宋体" w:cs="宋体" w:hint="eastAsia"/>
          <w:shd w:val="clear" w:color="auto" w:fill="FFFFFF"/>
        </w:rPr>
        <w:t>段。</w:t>
      </w:r>
    </w:p>
  </w:footnote>
  <w:footnote w:id="10">
    <w:p w14:paraId="27512DD6" w14:textId="3502D852" w:rsidR="00E739F5" w:rsidRPr="00C812A9" w:rsidRDefault="00E739F5" w:rsidP="00E739F5">
      <w:pPr>
        <w:pStyle w:val="a6"/>
        <w:rPr>
          <w:rFonts w:eastAsia="Times New Roman"/>
        </w:rPr>
      </w:pPr>
      <w:r w:rsidRPr="00C812A9">
        <w:tab/>
      </w:r>
      <w:r w:rsidRPr="00C812A9">
        <w:rPr>
          <w:rStyle w:val="a8"/>
          <w:rFonts w:eastAsia="宋体"/>
        </w:rPr>
        <w:footnoteRef/>
      </w:r>
      <w:r w:rsidRPr="00C812A9">
        <w:tab/>
      </w:r>
      <w:r w:rsidRPr="00C812A9">
        <w:rPr>
          <w:rFonts w:ascii="楷体" w:eastAsia="楷体" w:hAnsi="楷体" w:cs="宋体"/>
          <w:shd w:val="clear" w:color="auto" w:fill="FFFFFF"/>
        </w:rPr>
        <w:t>H</w:t>
      </w:r>
      <w:r w:rsidRPr="00C812A9">
        <w:rPr>
          <w:rFonts w:asciiTheme="majorBidi" w:eastAsia="楷体" w:hAnsiTheme="majorBidi" w:cstheme="majorBidi"/>
          <w:shd w:val="clear" w:color="auto" w:fill="FFFFFF"/>
        </w:rPr>
        <w:t>useynov</w:t>
      </w:r>
      <w:r w:rsidRPr="00C812A9">
        <w:rPr>
          <w:rFonts w:ascii="楷体" w:eastAsia="楷体" w:hAnsi="楷体" w:cs="宋体" w:hint="eastAsia"/>
          <w:shd w:val="clear" w:color="auto" w:fill="FFFFFF"/>
        </w:rPr>
        <w:t>诉阿塞拜</w:t>
      </w:r>
      <w:r w:rsidRPr="00007148">
        <w:rPr>
          <w:rFonts w:ascii="楷体" w:eastAsia="楷体" w:hAnsi="楷体" w:cs="宋体" w:hint="eastAsia"/>
          <w:shd w:val="clear" w:color="auto" w:fill="FFFFFF"/>
        </w:rPr>
        <w:t>疆</w:t>
      </w:r>
      <w:r w:rsidRPr="00007148">
        <w:rPr>
          <w:shd w:val="clear" w:color="auto" w:fill="FFFFFF"/>
        </w:rPr>
        <w:t>(</w:t>
      </w:r>
      <w:hyperlink r:id="rId4" w:history="1">
        <w:r w:rsidRPr="00007148">
          <w:rPr>
            <w:rStyle w:val="af6"/>
            <w:u w:val="none"/>
          </w:rPr>
          <w:t>CCPR/C/111/D/2042/2011</w:t>
        </w:r>
      </w:hyperlink>
      <w:r w:rsidRPr="00007148">
        <w:rPr>
          <w:shd w:val="clear" w:color="auto" w:fill="FFFFFF"/>
        </w:rPr>
        <w:t>)</w:t>
      </w:r>
      <w:r w:rsidRPr="00007148">
        <w:rPr>
          <w:rFonts w:ascii="宋体" w:hAnsi="宋体" w:cs="宋体" w:hint="eastAsia"/>
          <w:shd w:val="clear" w:color="auto" w:fill="FFFFFF"/>
        </w:rPr>
        <w:t>，第</w:t>
      </w:r>
      <w:r w:rsidRPr="00007148">
        <w:t>6.6</w:t>
      </w:r>
      <w:r w:rsidRPr="00007148">
        <w:rPr>
          <w:rFonts w:ascii="宋体" w:hAnsi="宋体" w:cs="宋体" w:hint="eastAsia"/>
          <w:shd w:val="clear" w:color="auto" w:fill="FFFFFF"/>
        </w:rPr>
        <w:t>段；</w:t>
      </w:r>
      <w:proofErr w:type="spellStart"/>
      <w:r w:rsidRPr="00007148">
        <w:rPr>
          <w:rFonts w:asciiTheme="majorBidi" w:eastAsia="楷体" w:hAnsiTheme="majorBidi" w:cstheme="majorBidi"/>
          <w:shd w:val="clear" w:color="auto" w:fill="FFFFFF"/>
        </w:rPr>
        <w:t>Djahangir</w:t>
      </w:r>
      <w:proofErr w:type="spellEnd"/>
      <w:r w:rsidRPr="00007148">
        <w:rPr>
          <w:rFonts w:asciiTheme="majorBidi" w:eastAsia="楷体" w:hAnsiTheme="majorBidi" w:cstheme="majorBidi"/>
          <w:shd w:val="clear" w:color="auto" w:fill="FFFFFF"/>
        </w:rPr>
        <w:t xml:space="preserve"> </w:t>
      </w:r>
      <w:proofErr w:type="spellStart"/>
      <w:r w:rsidRPr="00007148">
        <w:rPr>
          <w:rFonts w:asciiTheme="majorBidi" w:eastAsia="楷体" w:hAnsiTheme="majorBidi" w:cstheme="majorBidi"/>
          <w:shd w:val="clear" w:color="auto" w:fill="FFFFFF"/>
        </w:rPr>
        <w:t>oglu</w:t>
      </w:r>
      <w:proofErr w:type="spellEnd"/>
      <w:r w:rsidRPr="00007148">
        <w:rPr>
          <w:rFonts w:asciiTheme="majorBidi" w:eastAsia="楷体" w:hAnsiTheme="majorBidi" w:cstheme="majorBidi"/>
          <w:shd w:val="clear" w:color="auto" w:fill="FFFFFF"/>
        </w:rPr>
        <w:t xml:space="preserve"> </w:t>
      </w:r>
      <w:proofErr w:type="spellStart"/>
      <w:r w:rsidRPr="00007148">
        <w:rPr>
          <w:rFonts w:asciiTheme="majorBidi" w:eastAsia="楷体" w:hAnsiTheme="majorBidi" w:cstheme="majorBidi"/>
          <w:shd w:val="clear" w:color="auto" w:fill="FFFFFF"/>
        </w:rPr>
        <w:t>Quliyev</w:t>
      </w:r>
      <w:proofErr w:type="spellEnd"/>
      <w:r w:rsidRPr="00007148">
        <w:rPr>
          <w:rFonts w:ascii="楷体" w:eastAsia="楷体" w:hAnsi="楷体" w:cs="宋体" w:hint="eastAsia"/>
          <w:shd w:val="clear" w:color="auto" w:fill="FFFFFF"/>
        </w:rPr>
        <w:t>诉阿塞拜疆</w:t>
      </w:r>
      <w:r w:rsidRPr="00007148">
        <w:rPr>
          <w:rFonts w:eastAsia="Times New Roman" w:cs="Arial"/>
          <w:shd w:val="clear" w:color="auto" w:fill="FFFFFF"/>
        </w:rPr>
        <w:t>(</w:t>
      </w:r>
      <w:hyperlink r:id="rId5" w:history="1">
        <w:r w:rsidRPr="00007148">
          <w:rPr>
            <w:rStyle w:val="af6"/>
            <w:rFonts w:cs="Arial"/>
            <w:u w:val="none"/>
            <w:shd w:val="clear" w:color="auto" w:fill="FFFFFF"/>
          </w:rPr>
          <w:t>CCPR/C/112/D/1972/2010</w:t>
        </w:r>
      </w:hyperlink>
      <w:r w:rsidRPr="00C812A9">
        <w:rPr>
          <w:rFonts w:ascii="宋体" w:hAnsi="宋体" w:cs="宋体" w:hint="eastAsia"/>
          <w:shd w:val="clear" w:color="auto" w:fill="FFFFFF"/>
        </w:rPr>
        <w:t>，第</w:t>
      </w:r>
      <w:r w:rsidRPr="00C812A9">
        <w:rPr>
          <w:rFonts w:eastAsia="Times New Roman" w:cs="Arial"/>
          <w:shd w:val="clear" w:color="auto" w:fill="FFFFFF"/>
        </w:rPr>
        <w:t>8.3</w:t>
      </w:r>
      <w:r w:rsidRPr="00C812A9">
        <w:rPr>
          <w:rFonts w:ascii="宋体" w:hAnsi="宋体" w:cs="宋体" w:hint="eastAsia"/>
          <w:shd w:val="clear" w:color="auto" w:fill="FFFFFF"/>
        </w:rPr>
        <w:t>段。</w:t>
      </w:r>
    </w:p>
  </w:footnote>
  <w:footnote w:id="11">
    <w:p w14:paraId="70582D33" w14:textId="741BF275" w:rsidR="00E739F5" w:rsidRPr="0076042D" w:rsidRDefault="00E739F5" w:rsidP="00E739F5">
      <w:pPr>
        <w:pStyle w:val="a6"/>
        <w:rPr>
          <w:lang w:val="es-ES"/>
        </w:rPr>
      </w:pPr>
      <w:r w:rsidRPr="00C812A9">
        <w:tab/>
      </w:r>
      <w:r w:rsidRPr="00C812A9">
        <w:rPr>
          <w:rStyle w:val="a8"/>
          <w:rFonts w:eastAsia="宋体"/>
        </w:rPr>
        <w:footnoteRef/>
      </w:r>
      <w:r w:rsidRPr="00C812A9">
        <w:rPr>
          <w:rFonts w:asciiTheme="majorBidi" w:hAnsiTheme="majorBidi" w:cstheme="majorBidi"/>
          <w:lang w:val="es-ES"/>
        </w:rPr>
        <w:tab/>
      </w:r>
      <w:r w:rsidRPr="00C812A9">
        <w:rPr>
          <w:rFonts w:asciiTheme="majorBidi" w:eastAsia="楷体" w:hAnsiTheme="majorBidi" w:cstheme="majorBidi"/>
          <w:shd w:val="clear" w:color="auto" w:fill="FFFFFF"/>
        </w:rPr>
        <w:t>Tyan</w:t>
      </w:r>
      <w:r w:rsidRPr="00C812A9">
        <w:rPr>
          <w:rFonts w:asciiTheme="majorBidi" w:eastAsia="楷体" w:hAnsiTheme="majorBidi" w:cstheme="majorBidi"/>
          <w:shd w:val="clear" w:color="auto" w:fill="FFFFFF"/>
        </w:rPr>
        <w:t>诉哈萨克斯</w:t>
      </w:r>
      <w:r w:rsidRPr="0076042D">
        <w:rPr>
          <w:rFonts w:asciiTheme="majorBidi" w:eastAsia="楷体" w:hAnsiTheme="majorBidi" w:cstheme="majorBidi"/>
          <w:shd w:val="clear" w:color="auto" w:fill="FFFFFF"/>
        </w:rPr>
        <w:t>坦</w:t>
      </w:r>
      <w:r w:rsidRPr="0076042D">
        <w:rPr>
          <w:rFonts w:asciiTheme="majorBidi" w:hAnsiTheme="majorBidi" w:cstheme="majorBidi"/>
          <w:lang w:val="es-ES"/>
        </w:rPr>
        <w:t>(</w:t>
      </w:r>
      <w:hyperlink r:id="rId6" w:history="1">
        <w:r w:rsidRPr="0076042D">
          <w:rPr>
            <w:rStyle w:val="af6"/>
            <w:rFonts w:asciiTheme="majorBidi" w:hAnsiTheme="majorBidi" w:cstheme="majorBidi"/>
            <w:u w:val="none"/>
            <w:lang w:val="es-ES"/>
          </w:rPr>
          <w:t>CCPR/C/119/D/2125/2011</w:t>
        </w:r>
      </w:hyperlink>
      <w:r w:rsidRPr="0076042D">
        <w:rPr>
          <w:rFonts w:asciiTheme="majorBidi" w:hAnsiTheme="majorBidi" w:cstheme="majorBidi"/>
          <w:lang w:val="es-ES"/>
        </w:rPr>
        <w:t>)</w:t>
      </w:r>
      <w:r w:rsidRPr="0076042D">
        <w:rPr>
          <w:rFonts w:asciiTheme="majorBidi" w:hAnsiTheme="majorBidi" w:cstheme="majorBidi"/>
        </w:rPr>
        <w:t>，第</w:t>
      </w:r>
      <w:r w:rsidRPr="0076042D">
        <w:rPr>
          <w:rFonts w:asciiTheme="majorBidi" w:hAnsiTheme="majorBidi" w:cstheme="majorBidi"/>
          <w:lang w:val="es-ES"/>
        </w:rPr>
        <w:t>8.4</w:t>
      </w:r>
      <w:r w:rsidRPr="0076042D">
        <w:rPr>
          <w:rFonts w:asciiTheme="majorBidi" w:hAnsiTheme="majorBidi" w:cstheme="majorBidi"/>
        </w:rPr>
        <w:t>段。</w:t>
      </w:r>
      <w:r w:rsidRPr="0076042D">
        <w:rPr>
          <w:rFonts w:asciiTheme="majorBidi" w:hAnsiTheme="majorBidi" w:cstheme="majorBidi"/>
          <w:lang w:val="es-ES"/>
        </w:rPr>
        <w:t>另见</w:t>
      </w:r>
      <w:proofErr w:type="spellStart"/>
      <w:r w:rsidRPr="0076042D">
        <w:rPr>
          <w:rFonts w:asciiTheme="majorBidi" w:eastAsia="楷体" w:hAnsiTheme="majorBidi" w:cstheme="majorBidi"/>
          <w:shd w:val="clear" w:color="auto" w:fill="FFFFFF"/>
        </w:rPr>
        <w:t>Sviridov</w:t>
      </w:r>
      <w:proofErr w:type="spellEnd"/>
      <w:r w:rsidRPr="0076042D">
        <w:rPr>
          <w:rFonts w:ascii="楷体" w:eastAsia="楷体" w:hAnsi="楷体" w:cs="宋体" w:hint="eastAsia"/>
          <w:shd w:val="clear" w:color="auto" w:fill="FFFFFF"/>
        </w:rPr>
        <w:t>诉哈萨克斯坦</w:t>
      </w:r>
      <w:r w:rsidRPr="0076042D">
        <w:rPr>
          <w:lang w:val="es-ES"/>
        </w:rPr>
        <w:t>(</w:t>
      </w:r>
      <w:hyperlink r:id="rId7" w:history="1">
        <w:r w:rsidRPr="0076042D">
          <w:rPr>
            <w:rStyle w:val="af6"/>
            <w:u w:val="none"/>
            <w:lang w:val="es-ES"/>
          </w:rPr>
          <w:t>CCPR/C/120/D/2158/2012</w:t>
        </w:r>
      </w:hyperlink>
      <w:r w:rsidRPr="0076042D">
        <w:rPr>
          <w:lang w:val="es-ES"/>
        </w:rPr>
        <w:t>)</w:t>
      </w:r>
      <w:r w:rsidRPr="0076042D">
        <w:rPr>
          <w:rFonts w:hint="eastAsia"/>
          <w:lang w:val="es-ES"/>
        </w:rPr>
        <w:t>，第</w:t>
      </w:r>
      <w:r w:rsidRPr="0076042D">
        <w:rPr>
          <w:lang w:val="es-ES"/>
        </w:rPr>
        <w:t>9.4</w:t>
      </w:r>
      <w:r w:rsidRPr="0076042D">
        <w:rPr>
          <w:rFonts w:hint="eastAsia"/>
          <w:lang w:val="es-ES"/>
        </w:rPr>
        <w:t>段。</w:t>
      </w:r>
    </w:p>
  </w:footnote>
  <w:footnote w:id="12">
    <w:p w14:paraId="01CB0228" w14:textId="222A99AF" w:rsidR="00E739F5" w:rsidRPr="0076042D" w:rsidRDefault="00E739F5" w:rsidP="00E739F5">
      <w:pPr>
        <w:pStyle w:val="a6"/>
        <w:rPr>
          <w:rFonts w:asciiTheme="majorBidi" w:hAnsiTheme="majorBidi" w:cstheme="majorBidi"/>
          <w:lang w:val="es-ES"/>
        </w:rPr>
      </w:pPr>
      <w:r w:rsidRPr="0076042D">
        <w:rPr>
          <w:lang w:val="es-ES"/>
        </w:rPr>
        <w:tab/>
      </w:r>
      <w:r w:rsidRPr="0076042D">
        <w:rPr>
          <w:rStyle w:val="a8"/>
          <w:rFonts w:eastAsia="宋体"/>
        </w:rPr>
        <w:footnoteRef/>
      </w:r>
      <w:r w:rsidRPr="0076042D">
        <w:rPr>
          <w:lang w:val="es-ES"/>
        </w:rPr>
        <w:tab/>
      </w:r>
      <w:r w:rsidRPr="0076042D">
        <w:rPr>
          <w:rFonts w:asciiTheme="majorBidi" w:eastAsia="楷体" w:hAnsiTheme="majorBidi" w:cstheme="majorBidi"/>
          <w:shd w:val="clear" w:color="auto" w:fill="FFFFFF"/>
          <w:lang w:val="es-ES"/>
        </w:rPr>
        <w:t>M.L.B.</w:t>
      </w:r>
      <w:r w:rsidRPr="0076042D">
        <w:rPr>
          <w:rFonts w:asciiTheme="majorBidi" w:eastAsia="楷体" w:hAnsiTheme="majorBidi" w:cstheme="majorBidi"/>
          <w:shd w:val="clear" w:color="auto" w:fill="FFFFFF"/>
        </w:rPr>
        <w:t>诉卢森堡</w:t>
      </w:r>
      <w:r w:rsidRPr="0076042D">
        <w:rPr>
          <w:rFonts w:asciiTheme="majorBidi" w:hAnsiTheme="majorBidi" w:cstheme="majorBidi"/>
          <w:lang w:val="es-ES"/>
        </w:rPr>
        <w:t>(</w:t>
      </w:r>
      <w:hyperlink r:id="rId8" w:history="1">
        <w:r w:rsidRPr="0076042D">
          <w:rPr>
            <w:rStyle w:val="af6"/>
            <w:rFonts w:asciiTheme="majorBidi" w:hAnsiTheme="majorBidi" w:cstheme="majorBidi"/>
            <w:u w:val="none"/>
            <w:lang w:val="es-ES"/>
          </w:rPr>
          <w:t>E/C.12/66/D/20/2017</w:t>
        </w:r>
      </w:hyperlink>
      <w:r w:rsidRPr="0076042D">
        <w:rPr>
          <w:rFonts w:asciiTheme="majorBidi" w:hAnsiTheme="majorBidi" w:cstheme="majorBidi"/>
          <w:lang w:val="es-ES"/>
        </w:rPr>
        <w:t>)</w:t>
      </w:r>
      <w:r w:rsidRPr="0076042D">
        <w:rPr>
          <w:rFonts w:asciiTheme="majorBidi" w:hAnsiTheme="majorBidi" w:cstheme="majorBidi"/>
          <w:lang w:val="es-ES"/>
        </w:rPr>
        <w:t>，</w:t>
      </w:r>
      <w:r w:rsidRPr="0076042D">
        <w:rPr>
          <w:rFonts w:asciiTheme="majorBidi" w:hAnsiTheme="majorBidi" w:cstheme="majorBidi"/>
        </w:rPr>
        <w:t>第</w:t>
      </w:r>
      <w:r w:rsidRPr="0076042D">
        <w:rPr>
          <w:rFonts w:asciiTheme="majorBidi" w:hAnsiTheme="majorBidi" w:cstheme="majorBidi"/>
          <w:lang w:val="es-ES"/>
        </w:rPr>
        <w:t>7.2</w:t>
      </w:r>
      <w:r w:rsidRPr="0076042D">
        <w:rPr>
          <w:rFonts w:asciiTheme="majorBidi" w:hAnsiTheme="majorBidi" w:cstheme="majorBidi"/>
        </w:rPr>
        <w:t>段。</w:t>
      </w:r>
    </w:p>
  </w:footnote>
  <w:footnote w:id="13">
    <w:p w14:paraId="641E5920" w14:textId="187BBCF9" w:rsidR="00E739F5" w:rsidRPr="0076042D" w:rsidRDefault="00E739F5" w:rsidP="00E739F5">
      <w:pPr>
        <w:pStyle w:val="a6"/>
        <w:rPr>
          <w:rFonts w:asciiTheme="majorBidi" w:hAnsiTheme="majorBidi" w:cstheme="majorBidi"/>
          <w:lang w:val="es-ES"/>
        </w:rPr>
      </w:pPr>
      <w:r w:rsidRPr="0076042D">
        <w:rPr>
          <w:rFonts w:asciiTheme="majorBidi" w:hAnsiTheme="majorBidi" w:cstheme="majorBidi"/>
          <w:lang w:val="es-ES"/>
        </w:rPr>
        <w:tab/>
      </w:r>
      <w:r w:rsidRPr="0076042D">
        <w:rPr>
          <w:rStyle w:val="a8"/>
          <w:rFonts w:asciiTheme="majorBidi" w:eastAsia="宋体" w:hAnsiTheme="majorBidi" w:cstheme="majorBidi"/>
        </w:rPr>
        <w:footnoteRef/>
      </w:r>
      <w:r w:rsidRPr="0076042D">
        <w:rPr>
          <w:rFonts w:asciiTheme="majorBidi" w:hAnsiTheme="majorBidi" w:cstheme="majorBidi"/>
          <w:lang w:val="es-ES"/>
        </w:rPr>
        <w:tab/>
      </w:r>
      <w:proofErr w:type="spellStart"/>
      <w:r w:rsidRPr="0076042D">
        <w:rPr>
          <w:rFonts w:asciiTheme="majorBidi" w:eastAsia="楷体" w:hAnsiTheme="majorBidi" w:cstheme="majorBidi"/>
          <w:shd w:val="clear" w:color="auto" w:fill="FFFFFF"/>
          <w:lang w:val="es-ES"/>
        </w:rPr>
        <w:t>Yusupova</w:t>
      </w:r>
      <w:proofErr w:type="spellEnd"/>
      <w:r w:rsidRPr="0076042D">
        <w:rPr>
          <w:rFonts w:asciiTheme="majorBidi" w:eastAsia="楷体" w:hAnsiTheme="majorBidi" w:cstheme="majorBidi"/>
          <w:shd w:val="clear" w:color="auto" w:fill="FFFFFF"/>
        </w:rPr>
        <w:t>诉俄罗斯联邦</w:t>
      </w:r>
      <w:r w:rsidRPr="0076042D">
        <w:rPr>
          <w:rFonts w:asciiTheme="majorBidi" w:hAnsiTheme="majorBidi" w:cstheme="majorBidi"/>
          <w:lang w:val="es-ES"/>
        </w:rPr>
        <w:t>(</w:t>
      </w:r>
      <w:hyperlink r:id="rId9" w:history="1">
        <w:r w:rsidRPr="0076042D">
          <w:rPr>
            <w:rStyle w:val="af6"/>
            <w:rFonts w:asciiTheme="majorBidi" w:hAnsiTheme="majorBidi" w:cstheme="majorBidi"/>
            <w:u w:val="none"/>
            <w:lang w:val="es-ES"/>
          </w:rPr>
          <w:t>CCPR/C/114/D/2036/2011</w:t>
        </w:r>
      </w:hyperlink>
      <w:r w:rsidRPr="0076042D">
        <w:rPr>
          <w:rFonts w:asciiTheme="majorBidi" w:hAnsiTheme="majorBidi" w:cstheme="majorBidi"/>
          <w:lang w:val="es-ES"/>
        </w:rPr>
        <w:t>)</w:t>
      </w:r>
      <w:r w:rsidRPr="0076042D">
        <w:rPr>
          <w:rFonts w:asciiTheme="majorBidi" w:hAnsiTheme="majorBidi" w:cstheme="majorBidi"/>
          <w:lang w:val="es-ES"/>
        </w:rPr>
        <w:t>，</w:t>
      </w:r>
      <w:r w:rsidRPr="0076042D">
        <w:rPr>
          <w:rFonts w:asciiTheme="majorBidi" w:hAnsiTheme="majorBidi" w:cstheme="majorBidi"/>
        </w:rPr>
        <w:t>第</w:t>
      </w:r>
      <w:r w:rsidRPr="0076042D">
        <w:rPr>
          <w:rFonts w:asciiTheme="majorBidi" w:hAnsiTheme="majorBidi" w:cstheme="majorBidi"/>
          <w:lang w:val="es-ES"/>
        </w:rPr>
        <w:t>6.6</w:t>
      </w:r>
      <w:r w:rsidRPr="0076042D">
        <w:rPr>
          <w:rFonts w:asciiTheme="majorBidi" w:hAnsiTheme="majorBidi" w:cstheme="majorBidi"/>
        </w:rPr>
        <w:t>段。</w:t>
      </w:r>
    </w:p>
  </w:footnote>
  <w:footnote w:id="14">
    <w:p w14:paraId="7B4DFAFD" w14:textId="08BD04BE" w:rsidR="00E739F5" w:rsidRPr="00C812A9" w:rsidRDefault="00E739F5" w:rsidP="00E739F5">
      <w:pPr>
        <w:pStyle w:val="a6"/>
        <w:rPr>
          <w:rFonts w:asciiTheme="majorBidi" w:hAnsiTheme="majorBidi" w:cstheme="majorBidi"/>
          <w:lang w:val="es-ES"/>
        </w:rPr>
      </w:pPr>
      <w:r w:rsidRPr="0076042D">
        <w:rPr>
          <w:rFonts w:asciiTheme="majorBidi" w:hAnsiTheme="majorBidi" w:cstheme="majorBidi"/>
          <w:lang w:val="es-ES"/>
        </w:rPr>
        <w:tab/>
      </w:r>
      <w:r w:rsidRPr="0076042D">
        <w:rPr>
          <w:rStyle w:val="a8"/>
          <w:rFonts w:asciiTheme="majorBidi" w:eastAsia="宋体" w:hAnsiTheme="majorBidi" w:cstheme="majorBidi"/>
        </w:rPr>
        <w:footnoteRef/>
      </w:r>
      <w:r w:rsidRPr="0076042D">
        <w:rPr>
          <w:rFonts w:asciiTheme="majorBidi" w:hAnsiTheme="majorBidi" w:cstheme="majorBidi"/>
          <w:lang w:val="es-ES"/>
        </w:rPr>
        <w:tab/>
      </w:r>
      <w:r w:rsidRPr="0076042D">
        <w:rPr>
          <w:rFonts w:asciiTheme="majorBidi" w:hAnsiTheme="majorBidi" w:cstheme="majorBidi"/>
        </w:rPr>
        <w:t>见</w:t>
      </w:r>
      <w:proofErr w:type="spellStart"/>
      <w:r w:rsidRPr="0076042D">
        <w:rPr>
          <w:rFonts w:asciiTheme="majorBidi" w:eastAsia="楷体" w:hAnsiTheme="majorBidi" w:cstheme="majorBidi"/>
          <w:shd w:val="clear" w:color="auto" w:fill="FFFFFF"/>
          <w:lang w:val="es-ES"/>
        </w:rPr>
        <w:t>Zhumabaeva</w:t>
      </w:r>
      <w:proofErr w:type="spellEnd"/>
      <w:r w:rsidRPr="0076042D">
        <w:rPr>
          <w:rFonts w:asciiTheme="majorBidi" w:eastAsia="楷体" w:hAnsiTheme="majorBidi" w:cstheme="majorBidi"/>
          <w:shd w:val="clear" w:color="auto" w:fill="FFFFFF"/>
        </w:rPr>
        <w:t>诉吉尔吉斯斯坦</w:t>
      </w:r>
      <w:r w:rsidRPr="0076042D">
        <w:rPr>
          <w:rFonts w:asciiTheme="majorBidi" w:hAnsiTheme="majorBidi" w:cstheme="majorBidi"/>
          <w:lang w:val="es-ES"/>
        </w:rPr>
        <w:t>(</w:t>
      </w:r>
      <w:hyperlink r:id="rId10" w:history="1">
        <w:r w:rsidRPr="0076042D">
          <w:rPr>
            <w:rStyle w:val="af6"/>
            <w:rFonts w:asciiTheme="majorBidi" w:hAnsiTheme="majorBidi" w:cstheme="majorBidi"/>
            <w:u w:val="none"/>
            <w:lang w:val="es-ES"/>
          </w:rPr>
          <w:t>CCPR/C/102/D/1756/2008</w:t>
        </w:r>
      </w:hyperlink>
      <w:r w:rsidRPr="0076042D">
        <w:rPr>
          <w:rFonts w:asciiTheme="majorBidi" w:hAnsiTheme="majorBidi" w:cstheme="majorBidi"/>
        </w:rPr>
        <w:t>和</w:t>
      </w:r>
      <w:r w:rsidR="00C812A9" w:rsidRPr="0076042D">
        <w:rPr>
          <w:rFonts w:asciiTheme="majorBidi" w:hAnsiTheme="majorBidi" w:cstheme="majorBidi"/>
          <w:lang w:val="es-ES"/>
        </w:rPr>
        <w:fldChar w:fldCharType="begin"/>
      </w:r>
      <w:r w:rsidR="00C812A9" w:rsidRPr="0076042D">
        <w:rPr>
          <w:rFonts w:asciiTheme="majorBidi" w:hAnsiTheme="majorBidi" w:cstheme="majorBidi"/>
          <w:lang w:val="es-ES"/>
        </w:rPr>
        <w:instrText xml:space="preserve"> HYPERLINK "http://undocs.org/ch/CCPR/C/102/D/1756/2008/Corr.1" </w:instrText>
      </w:r>
      <w:r w:rsidR="00C812A9" w:rsidRPr="0076042D">
        <w:rPr>
          <w:rFonts w:asciiTheme="majorBidi" w:hAnsiTheme="majorBidi" w:cstheme="majorBidi"/>
          <w:lang w:val="es-ES"/>
        </w:rPr>
      </w:r>
      <w:r w:rsidR="00C812A9" w:rsidRPr="0076042D">
        <w:rPr>
          <w:rFonts w:asciiTheme="majorBidi" w:hAnsiTheme="majorBidi" w:cstheme="majorBidi"/>
          <w:lang w:val="es-ES"/>
        </w:rPr>
        <w:fldChar w:fldCharType="separate"/>
      </w:r>
      <w:r w:rsidRPr="0076042D">
        <w:rPr>
          <w:rStyle w:val="af6"/>
          <w:rFonts w:asciiTheme="majorBidi" w:hAnsiTheme="majorBidi" w:cstheme="majorBidi"/>
          <w:u w:val="none"/>
          <w:lang w:val="es-ES"/>
        </w:rPr>
        <w:t>CCPR/C/102/D/1756/2008/Corr.1</w:t>
      </w:r>
      <w:r w:rsidR="00C812A9" w:rsidRPr="0076042D">
        <w:rPr>
          <w:rFonts w:asciiTheme="majorBidi" w:hAnsiTheme="majorBidi" w:cstheme="majorBidi"/>
          <w:lang w:val="es-ES"/>
        </w:rPr>
        <w:fldChar w:fldCharType="end"/>
      </w:r>
      <w:r w:rsidRPr="00C812A9">
        <w:rPr>
          <w:rFonts w:asciiTheme="majorBidi" w:hAnsiTheme="majorBidi" w:cstheme="majorBidi"/>
          <w:lang w:val="es-ES"/>
        </w:rPr>
        <w:t>)</w:t>
      </w:r>
      <w:r w:rsidRPr="00C812A9">
        <w:rPr>
          <w:rFonts w:asciiTheme="majorBidi" w:hAnsiTheme="majorBidi" w:cstheme="majorBidi"/>
        </w:rPr>
        <w:t>。</w:t>
      </w:r>
    </w:p>
  </w:footnote>
  <w:footnote w:id="15">
    <w:p w14:paraId="79A2AEFF" w14:textId="1951B069" w:rsidR="00E739F5" w:rsidRPr="00C812A9" w:rsidRDefault="00E739F5" w:rsidP="00E739F5">
      <w:pPr>
        <w:pStyle w:val="a6"/>
        <w:rPr>
          <w:rFonts w:asciiTheme="majorBidi" w:hAnsiTheme="majorBidi" w:cstheme="majorBidi"/>
        </w:rPr>
      </w:pPr>
      <w:r w:rsidRPr="00C812A9">
        <w:rPr>
          <w:rFonts w:asciiTheme="majorBidi" w:hAnsiTheme="majorBidi" w:cstheme="majorBidi"/>
          <w:lang w:val="es-ES"/>
        </w:rPr>
        <w:tab/>
      </w:r>
      <w:r w:rsidRPr="00C812A9">
        <w:rPr>
          <w:rStyle w:val="a8"/>
          <w:rFonts w:asciiTheme="majorBidi" w:eastAsia="宋体" w:hAnsiTheme="majorBidi" w:cstheme="majorBidi"/>
        </w:rPr>
        <w:footnoteRef/>
      </w:r>
      <w:r w:rsidRPr="00C812A9">
        <w:rPr>
          <w:rFonts w:asciiTheme="majorBidi" w:hAnsiTheme="majorBidi" w:cstheme="majorBidi"/>
          <w:lang w:val="es-ES"/>
        </w:rPr>
        <w:tab/>
      </w:r>
      <w:proofErr w:type="spellStart"/>
      <w:r w:rsidRPr="00C812A9">
        <w:rPr>
          <w:rFonts w:asciiTheme="majorBidi" w:eastAsia="楷体" w:hAnsiTheme="majorBidi" w:cstheme="majorBidi"/>
          <w:shd w:val="clear" w:color="auto" w:fill="FFFFFF"/>
          <w:lang w:val="es-ES"/>
        </w:rPr>
        <w:t>Šilih</w:t>
      </w:r>
      <w:proofErr w:type="spellEnd"/>
      <w:r w:rsidRPr="00C812A9">
        <w:rPr>
          <w:rFonts w:asciiTheme="majorBidi" w:eastAsia="楷体" w:hAnsiTheme="majorBidi" w:cstheme="majorBidi"/>
          <w:shd w:val="clear" w:color="auto" w:fill="FFFFFF"/>
        </w:rPr>
        <w:t>诉斯洛文尼亚</w:t>
      </w:r>
      <w:r w:rsidRPr="00C812A9">
        <w:rPr>
          <w:rFonts w:asciiTheme="majorBidi" w:hAnsiTheme="majorBidi" w:cstheme="majorBidi"/>
        </w:rPr>
        <w:t>案</w:t>
      </w:r>
      <w:r w:rsidRPr="00C812A9">
        <w:rPr>
          <w:rFonts w:asciiTheme="majorBidi" w:hAnsiTheme="majorBidi" w:cstheme="majorBidi"/>
          <w:i/>
          <w:iCs/>
          <w:lang w:val="es-ES"/>
        </w:rPr>
        <w:t>，</w:t>
      </w:r>
      <w:r w:rsidRPr="00C812A9">
        <w:rPr>
          <w:rFonts w:asciiTheme="majorBidi" w:hAnsiTheme="majorBidi" w:cstheme="majorBidi"/>
          <w:lang w:val="es-ES"/>
        </w:rPr>
        <w:t>欧洲人权法院大审判庭判决书，</w:t>
      </w:r>
      <w:r w:rsidRPr="00C812A9">
        <w:rPr>
          <w:rFonts w:asciiTheme="majorBidi" w:hAnsiTheme="majorBidi" w:cstheme="majorBidi"/>
          <w:lang w:val="es-ES"/>
        </w:rPr>
        <w:t>2009</w:t>
      </w:r>
      <w:r w:rsidRPr="00C812A9">
        <w:rPr>
          <w:rFonts w:asciiTheme="majorBidi" w:hAnsiTheme="majorBidi" w:cstheme="majorBidi"/>
          <w:lang w:val="es-ES"/>
        </w:rPr>
        <w:t>年</w:t>
      </w:r>
      <w:r w:rsidRPr="00C812A9">
        <w:rPr>
          <w:rFonts w:asciiTheme="majorBidi" w:hAnsiTheme="majorBidi" w:cstheme="majorBidi"/>
          <w:lang w:val="es-ES"/>
        </w:rPr>
        <w:t>4</w:t>
      </w:r>
      <w:r w:rsidRPr="00C812A9">
        <w:rPr>
          <w:rFonts w:asciiTheme="majorBidi" w:hAnsiTheme="majorBidi" w:cstheme="majorBidi"/>
          <w:lang w:val="es-ES"/>
        </w:rPr>
        <w:t>月</w:t>
      </w:r>
      <w:r w:rsidRPr="00C812A9">
        <w:rPr>
          <w:rFonts w:asciiTheme="majorBidi" w:hAnsiTheme="majorBidi" w:cstheme="majorBidi"/>
          <w:lang w:val="es-ES"/>
        </w:rPr>
        <w:t>9</w:t>
      </w:r>
      <w:r w:rsidRPr="00C812A9">
        <w:rPr>
          <w:rFonts w:asciiTheme="majorBidi" w:hAnsiTheme="majorBidi" w:cstheme="majorBidi"/>
          <w:lang w:val="es-ES"/>
        </w:rPr>
        <w:t>日，第</w:t>
      </w:r>
      <w:r w:rsidRPr="00C812A9">
        <w:rPr>
          <w:rFonts w:asciiTheme="majorBidi" w:hAnsiTheme="majorBidi" w:cstheme="majorBidi"/>
          <w:lang w:val="es-ES"/>
        </w:rPr>
        <w:t>159</w:t>
      </w:r>
      <w:r w:rsidRPr="00C812A9">
        <w:rPr>
          <w:rFonts w:asciiTheme="majorBidi" w:hAnsiTheme="majorBidi" w:cstheme="majorBidi"/>
          <w:lang w:val="es-ES"/>
        </w:rPr>
        <w:t>段。《欧洲人权公约》第</w:t>
      </w:r>
      <w:r w:rsidRPr="00C812A9">
        <w:rPr>
          <w:rFonts w:asciiTheme="majorBidi" w:hAnsiTheme="majorBidi" w:cstheme="majorBidi"/>
        </w:rPr>
        <w:t>2</w:t>
      </w:r>
      <w:r w:rsidRPr="00C812A9">
        <w:rPr>
          <w:rFonts w:asciiTheme="majorBidi" w:hAnsiTheme="majorBidi" w:cstheme="majorBidi"/>
        </w:rPr>
        <w:t>条涉及生命权。</w:t>
      </w:r>
    </w:p>
  </w:footnote>
  <w:footnote w:id="16">
    <w:p w14:paraId="71206CD6" w14:textId="2F782F0F" w:rsidR="00E739F5" w:rsidRPr="00C812A9" w:rsidRDefault="00E739F5" w:rsidP="00E739F5">
      <w:pPr>
        <w:pStyle w:val="a6"/>
      </w:pPr>
      <w:r w:rsidRPr="00C812A9">
        <w:rPr>
          <w:rFonts w:asciiTheme="majorBidi" w:hAnsiTheme="majorBidi" w:cstheme="majorBidi"/>
        </w:rPr>
        <w:tab/>
      </w:r>
      <w:r w:rsidRPr="00C812A9">
        <w:rPr>
          <w:rStyle w:val="a8"/>
          <w:rFonts w:asciiTheme="majorBidi" w:eastAsia="宋体" w:hAnsiTheme="majorBidi" w:cstheme="majorBidi"/>
        </w:rPr>
        <w:footnoteRef/>
      </w:r>
      <w:r w:rsidRPr="00C812A9">
        <w:rPr>
          <w:rFonts w:asciiTheme="majorBidi" w:hAnsiTheme="majorBidi" w:cstheme="majorBidi"/>
          <w:vertAlign w:val="superscript"/>
        </w:rPr>
        <w:tab/>
      </w:r>
      <w:r w:rsidRPr="00C812A9">
        <w:rPr>
          <w:rFonts w:asciiTheme="majorBidi" w:hAnsiTheme="majorBidi" w:cstheme="majorBidi"/>
        </w:rPr>
        <w:t xml:space="preserve">Case of </w:t>
      </w:r>
      <w:proofErr w:type="spellStart"/>
      <w:r w:rsidRPr="00C812A9">
        <w:rPr>
          <w:rFonts w:asciiTheme="majorBidi" w:eastAsia="楷体" w:hAnsiTheme="majorBidi" w:cstheme="majorBidi"/>
          <w:shd w:val="clear" w:color="auto" w:fill="FFFFFF"/>
        </w:rPr>
        <w:t>Mocanu</w:t>
      </w:r>
      <w:proofErr w:type="spellEnd"/>
      <w:r w:rsidRPr="00C812A9">
        <w:rPr>
          <w:rFonts w:asciiTheme="majorBidi" w:eastAsia="楷体" w:hAnsiTheme="majorBidi" w:cstheme="majorBidi"/>
          <w:shd w:val="clear" w:color="auto" w:fill="FFFFFF"/>
        </w:rPr>
        <w:t>等人</w:t>
      </w:r>
      <w:r w:rsidRPr="00C812A9">
        <w:rPr>
          <w:rFonts w:ascii="楷体" w:eastAsia="楷体" w:hAnsi="楷体" w:cs="宋体" w:hint="eastAsia"/>
          <w:shd w:val="clear" w:color="auto" w:fill="FFFFFF"/>
        </w:rPr>
        <w:t>诉罗马尼亚</w:t>
      </w:r>
      <w:r w:rsidRPr="00C812A9">
        <w:rPr>
          <w:rFonts w:hint="eastAsia"/>
        </w:rPr>
        <w:t>，</w:t>
      </w:r>
      <w:r w:rsidRPr="00C812A9">
        <w:rPr>
          <w:rFonts w:hint="eastAsia"/>
          <w:lang w:val="es-ES"/>
        </w:rPr>
        <w:t>第</w:t>
      </w:r>
      <w:r w:rsidRPr="00C812A9">
        <w:t>206</w:t>
      </w:r>
      <w:r w:rsidRPr="00C812A9">
        <w:rPr>
          <w:rFonts w:hint="eastAsia"/>
          <w:lang w:val="es-ES"/>
        </w:rPr>
        <w:t>段。</w:t>
      </w:r>
    </w:p>
  </w:footnote>
  <w:footnote w:id="17">
    <w:p w14:paraId="03FC45DB" w14:textId="1E293F90" w:rsidR="00E739F5" w:rsidRPr="00C812A9" w:rsidRDefault="00E739F5" w:rsidP="00E739F5">
      <w:pPr>
        <w:pStyle w:val="a6"/>
      </w:pPr>
      <w:r w:rsidRPr="00C812A9">
        <w:tab/>
      </w:r>
      <w:r w:rsidRPr="00C812A9">
        <w:rPr>
          <w:rStyle w:val="a8"/>
          <w:rFonts w:eastAsia="宋体"/>
        </w:rPr>
        <w:footnoteRef/>
      </w:r>
      <w:r w:rsidRPr="00C812A9">
        <w:tab/>
      </w:r>
      <w:r w:rsidRPr="00C812A9">
        <w:rPr>
          <w:rFonts w:hint="eastAsia"/>
        </w:rPr>
        <w:t>人权事务</w:t>
      </w:r>
      <w:r w:rsidRPr="00C812A9">
        <w:rPr>
          <w:rFonts w:ascii="宋体" w:hAnsi="宋体" w:cs="宋体" w:hint="eastAsia"/>
          <w:shd w:val="clear" w:color="auto" w:fill="FFFFFF"/>
        </w:rPr>
        <w:t>委员会在第</w:t>
      </w:r>
      <w:r w:rsidRPr="00C812A9">
        <w:rPr>
          <w:shd w:val="clear" w:color="auto" w:fill="FFFFFF"/>
        </w:rPr>
        <w:t>36</w:t>
      </w:r>
      <w:r w:rsidRPr="00C812A9">
        <w:rPr>
          <w:rFonts w:ascii="宋体" w:hAnsi="宋体" w:cs="宋体" w:hint="eastAsia"/>
          <w:shd w:val="clear" w:color="auto" w:fill="FFFFFF"/>
        </w:rPr>
        <w:t>号一般性意见</w:t>
      </w:r>
      <w:r w:rsidRPr="00C812A9">
        <w:rPr>
          <w:shd w:val="clear" w:color="auto" w:fill="FFFFFF"/>
        </w:rPr>
        <w:t>(2018</w:t>
      </w:r>
      <w:r w:rsidRPr="00C812A9">
        <w:rPr>
          <w:rFonts w:ascii="宋体" w:hAnsi="宋体" w:cs="宋体" w:hint="eastAsia"/>
          <w:shd w:val="clear" w:color="auto" w:fill="FFFFFF"/>
        </w:rPr>
        <w:t>年</w:t>
      </w:r>
      <w:r w:rsidRPr="00C812A9">
        <w:rPr>
          <w:shd w:val="clear" w:color="auto" w:fill="FFFFFF"/>
        </w:rPr>
        <w:t>)</w:t>
      </w:r>
      <w:r w:rsidRPr="00C812A9">
        <w:rPr>
          <w:rFonts w:hint="eastAsia"/>
        </w:rPr>
        <w:t>，第</w:t>
      </w:r>
      <w:r w:rsidRPr="00C812A9">
        <w:t>24</w:t>
      </w:r>
      <w:r w:rsidRPr="00C812A9">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A564" w14:textId="77777777" w:rsidR="00056632" w:rsidRDefault="00517523" w:rsidP="00517523">
    <w:pPr>
      <w:pStyle w:val="af3"/>
    </w:pPr>
    <w:r>
      <w:t>CCPR/C/133/D/2726/2016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6D13" w14:textId="77777777" w:rsidR="00056632" w:rsidRPr="00202A30" w:rsidRDefault="00517523" w:rsidP="00517523">
    <w:pPr>
      <w:pStyle w:val="af3"/>
      <w:jc w:val="right"/>
    </w:pPr>
    <w:r>
      <w:t>CCPR/C/133/D/2726/2016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A4"/>
    <w:rsid w:val="00007148"/>
    <w:rsid w:val="00011483"/>
    <w:rsid w:val="0004554F"/>
    <w:rsid w:val="000D319F"/>
    <w:rsid w:val="000E1B43"/>
    <w:rsid w:val="000E4D0E"/>
    <w:rsid w:val="000F5EB8"/>
    <w:rsid w:val="00126EB7"/>
    <w:rsid w:val="00144B69"/>
    <w:rsid w:val="00153E86"/>
    <w:rsid w:val="00172E04"/>
    <w:rsid w:val="001B1BD1"/>
    <w:rsid w:val="001C3EF2"/>
    <w:rsid w:val="001D17F6"/>
    <w:rsid w:val="001F3C8B"/>
    <w:rsid w:val="00204B42"/>
    <w:rsid w:val="0021265F"/>
    <w:rsid w:val="002231C3"/>
    <w:rsid w:val="0024417F"/>
    <w:rsid w:val="00250F8D"/>
    <w:rsid w:val="0025482B"/>
    <w:rsid w:val="002B6FA7"/>
    <w:rsid w:val="002D599E"/>
    <w:rsid w:val="002E1C97"/>
    <w:rsid w:val="002F5834"/>
    <w:rsid w:val="003006AB"/>
    <w:rsid w:val="003200C0"/>
    <w:rsid w:val="00326EBF"/>
    <w:rsid w:val="00327FE4"/>
    <w:rsid w:val="003333CC"/>
    <w:rsid w:val="00385347"/>
    <w:rsid w:val="003B4836"/>
    <w:rsid w:val="003B6B0E"/>
    <w:rsid w:val="003F468D"/>
    <w:rsid w:val="00403E52"/>
    <w:rsid w:val="004208F2"/>
    <w:rsid w:val="00427F63"/>
    <w:rsid w:val="00434D38"/>
    <w:rsid w:val="00494EB8"/>
    <w:rsid w:val="004A3500"/>
    <w:rsid w:val="004C4A0A"/>
    <w:rsid w:val="004D0A00"/>
    <w:rsid w:val="004E473D"/>
    <w:rsid w:val="004F348E"/>
    <w:rsid w:val="00501220"/>
    <w:rsid w:val="00517523"/>
    <w:rsid w:val="0053380A"/>
    <w:rsid w:val="00567B47"/>
    <w:rsid w:val="0057615F"/>
    <w:rsid w:val="005E403A"/>
    <w:rsid w:val="005E4086"/>
    <w:rsid w:val="005E7E13"/>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042D"/>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70AEB"/>
    <w:rsid w:val="0097652A"/>
    <w:rsid w:val="00986624"/>
    <w:rsid w:val="009B09D7"/>
    <w:rsid w:val="009D35ED"/>
    <w:rsid w:val="00A01543"/>
    <w:rsid w:val="00A03CB6"/>
    <w:rsid w:val="00A1364C"/>
    <w:rsid w:val="00A21076"/>
    <w:rsid w:val="00A31BA8"/>
    <w:rsid w:val="00A3739A"/>
    <w:rsid w:val="00A52DAF"/>
    <w:rsid w:val="00A84072"/>
    <w:rsid w:val="00AC10C3"/>
    <w:rsid w:val="00B01F05"/>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12A9"/>
    <w:rsid w:val="00C829C3"/>
    <w:rsid w:val="00C90707"/>
    <w:rsid w:val="00CB74B5"/>
    <w:rsid w:val="00CE1D1C"/>
    <w:rsid w:val="00D26A05"/>
    <w:rsid w:val="00D9309B"/>
    <w:rsid w:val="00D97B98"/>
    <w:rsid w:val="00DB0D94"/>
    <w:rsid w:val="00DC671F"/>
    <w:rsid w:val="00DE4DA7"/>
    <w:rsid w:val="00E02C13"/>
    <w:rsid w:val="00E06AA4"/>
    <w:rsid w:val="00E33B38"/>
    <w:rsid w:val="00E442A1"/>
    <w:rsid w:val="00E47FE5"/>
    <w:rsid w:val="00E574AF"/>
    <w:rsid w:val="00E739F5"/>
    <w:rsid w:val="00E73B33"/>
    <w:rsid w:val="00EA7E67"/>
    <w:rsid w:val="00EF1650"/>
    <w:rsid w:val="00F100CD"/>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FF85E"/>
  <w15:docId w15:val="{260D30E5-A094-49EF-83C9-339F9663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51752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E739F5"/>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E739F5"/>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E739F5"/>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SingleTxtG">
    <w:name w:val="_ Single Txt_G"/>
    <w:basedOn w:val="a"/>
    <w:rsid w:val="00E739F5"/>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styleId="af6">
    <w:name w:val="Hyperlink"/>
    <w:basedOn w:val="a0"/>
    <w:uiPriority w:val="99"/>
    <w:unhideWhenUsed/>
    <w:rsid w:val="00E739F5"/>
    <w:rPr>
      <w:color w:val="0000FF" w:themeColor="hyperlink"/>
      <w:u w:val="single"/>
    </w:rPr>
  </w:style>
  <w:style w:type="paragraph" w:customStyle="1" w:styleId="HChG">
    <w:name w:val="_ H _Ch_G"/>
    <w:basedOn w:val="a"/>
    <w:next w:val="a"/>
    <w:rsid w:val="00E739F5"/>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character" w:styleId="af7">
    <w:name w:val="Unresolved Mention"/>
    <w:basedOn w:val="a0"/>
    <w:uiPriority w:val="99"/>
    <w:semiHidden/>
    <w:unhideWhenUsed/>
    <w:rsid w:val="00C81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E/C.12/66/D/20/2017" TargetMode="External"/><Relationship Id="rId3" Type="http://schemas.openxmlformats.org/officeDocument/2006/relationships/hyperlink" Target="http://undocs.org/ch/CCPR/C/127/D/2912/2016" TargetMode="External"/><Relationship Id="rId7" Type="http://schemas.openxmlformats.org/officeDocument/2006/relationships/hyperlink" Target="http://undocs.org/ch/CCPR/C/120/D/2158/2012" TargetMode="External"/><Relationship Id="rId2" Type="http://schemas.openxmlformats.org/officeDocument/2006/relationships/hyperlink" Target="http://undocs.org/ch/CCPR/C/111/D/2042/2011" TargetMode="External"/><Relationship Id="rId1" Type="http://schemas.openxmlformats.org/officeDocument/2006/relationships/hyperlink" Target="http://undocs.org/ch/CCPR/C/119/D/2145/2012" TargetMode="External"/><Relationship Id="rId6" Type="http://schemas.openxmlformats.org/officeDocument/2006/relationships/hyperlink" Target="http://undocs.org/ch/CCPR/C/119/D/2125/2011" TargetMode="External"/><Relationship Id="rId5" Type="http://schemas.openxmlformats.org/officeDocument/2006/relationships/hyperlink" Target="http://undocs.org/ch/CCPR/C/112/D/1972/2010" TargetMode="External"/><Relationship Id="rId10" Type="http://schemas.openxmlformats.org/officeDocument/2006/relationships/hyperlink" Target="http://undocs.org/ch/CCPR/C/102/D/1756/2008" TargetMode="External"/><Relationship Id="rId4" Type="http://schemas.openxmlformats.org/officeDocument/2006/relationships/hyperlink" Target="http://undocs.org/ch/CCPR/C/111/D/2042/2011" TargetMode="External"/><Relationship Id="rId9" Type="http://schemas.openxmlformats.org/officeDocument/2006/relationships/hyperlink" Target="http://undocs.org/ch/CCPR/C/114/D/2036/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7787</Words>
  <Characters>8279</Characters>
  <Application>Microsoft Office Word</Application>
  <DocSecurity>0</DocSecurity>
  <Lines>291</Lines>
  <Paragraphs>86</Paragraphs>
  <ScaleCrop>false</ScaleCrop>
  <Company>DCM</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CCPR/C/133/D/2726/2016</dc:title>
  <dc:subject>2200528</dc:subject>
  <dc:creator>nie</dc:creator>
  <cp:keywords/>
  <dc:description/>
  <cp:lastModifiedBy>Renzhen Nie</cp:lastModifiedBy>
  <cp:revision>2</cp:revision>
  <cp:lastPrinted>2014-05-09T11:28:00Z</cp:lastPrinted>
  <dcterms:created xsi:type="dcterms:W3CDTF">2022-07-19T14:43:00Z</dcterms:created>
  <dcterms:modified xsi:type="dcterms:W3CDTF">2022-07-19T14:43:00Z</dcterms:modified>
</cp:coreProperties>
</file>