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:rsidTr="00F90E4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C73CD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F90E4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C73CD6" w:rsidP="00C73CD6">
            <w:pPr>
              <w:jc w:val="right"/>
            </w:pPr>
            <w:r w:rsidRPr="00C73CD6">
              <w:rPr>
                <w:sz w:val="40"/>
              </w:rPr>
              <w:t>CAT</w:t>
            </w:r>
            <w:r>
              <w:t>/C/64/D/803/2017</w:t>
            </w:r>
          </w:p>
        </w:tc>
      </w:tr>
      <w:tr w:rsidR="002D5AAC" w:rsidRPr="00C73CD6" w:rsidTr="00F90E40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F90E40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2DE03DE" wp14:editId="6A47121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C23549" w:rsidRDefault="00C23549" w:rsidP="00F90E40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3549">
              <w:rPr>
                <w:b/>
                <w:spacing w:val="-4"/>
                <w:sz w:val="34"/>
                <w:szCs w:val="34"/>
              </w:rPr>
              <w:t xml:space="preserve">Конвенция против пыток и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 xml:space="preserve">других жестоких, бесчеловечных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>или унижающих достоинство</w:t>
            </w:r>
            <w:r w:rsidR="00F21B00" w:rsidRPr="00F21B00">
              <w:rPr>
                <w:b/>
                <w:spacing w:val="-4"/>
                <w:sz w:val="34"/>
                <w:szCs w:val="34"/>
              </w:rPr>
              <w:br/>
            </w:r>
            <w:r w:rsidRPr="00C23549">
              <w:rPr>
                <w:b/>
                <w:spacing w:val="-4"/>
                <w:sz w:val="34"/>
                <w:szCs w:val="34"/>
              </w:rPr>
              <w:t>видов обращения и наказания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C73CD6" w:rsidRDefault="00C73CD6" w:rsidP="00F90E40">
            <w:pPr>
              <w:spacing w:before="240"/>
              <w:rPr>
                <w:lang w:val="en-US"/>
              </w:rPr>
            </w:pPr>
            <w:r w:rsidRPr="00C73CD6">
              <w:rPr>
                <w:lang w:val="en-US"/>
              </w:rPr>
              <w:t>Distr.: General</w:t>
            </w:r>
          </w:p>
          <w:p w:rsidR="00C73CD6" w:rsidRPr="00C73CD6" w:rsidRDefault="00C73CD6" w:rsidP="00C73CD6">
            <w:pPr>
              <w:spacing w:line="240" w:lineRule="exact"/>
              <w:rPr>
                <w:lang w:val="en-US"/>
              </w:rPr>
            </w:pPr>
            <w:r w:rsidRPr="00C73CD6">
              <w:rPr>
                <w:lang w:val="en-US"/>
              </w:rPr>
              <w:t>2 October 2018</w:t>
            </w:r>
          </w:p>
          <w:p w:rsidR="00C73CD6" w:rsidRPr="00C73CD6" w:rsidRDefault="00C73CD6" w:rsidP="00C73CD6">
            <w:pPr>
              <w:spacing w:line="240" w:lineRule="exact"/>
              <w:rPr>
                <w:lang w:val="en-US"/>
              </w:rPr>
            </w:pPr>
            <w:r w:rsidRPr="00C73CD6">
              <w:rPr>
                <w:lang w:val="en-US"/>
              </w:rPr>
              <w:t>Russian</w:t>
            </w:r>
          </w:p>
          <w:p w:rsidR="00C73CD6" w:rsidRPr="00C73CD6" w:rsidRDefault="00C73CD6" w:rsidP="00C73CD6">
            <w:pPr>
              <w:spacing w:line="240" w:lineRule="exact"/>
              <w:rPr>
                <w:lang w:val="en-US"/>
              </w:rPr>
            </w:pPr>
            <w:r w:rsidRPr="00C73CD6">
              <w:rPr>
                <w:lang w:val="en-US"/>
              </w:rPr>
              <w:t>Original: English</w:t>
            </w:r>
          </w:p>
        </w:tc>
      </w:tr>
    </w:tbl>
    <w:p w:rsidR="00C73CD6" w:rsidRPr="00C73CD6" w:rsidRDefault="00C73CD6" w:rsidP="00C73CD6">
      <w:pPr>
        <w:spacing w:before="120"/>
        <w:rPr>
          <w:b/>
          <w:sz w:val="24"/>
          <w:szCs w:val="24"/>
        </w:rPr>
      </w:pPr>
      <w:r w:rsidRPr="00C73CD6">
        <w:rPr>
          <w:b/>
          <w:sz w:val="24"/>
          <w:szCs w:val="24"/>
        </w:rPr>
        <w:t>Комитет против пыток</w:t>
      </w:r>
    </w:p>
    <w:p w:rsidR="00C73CD6" w:rsidRPr="0064331C" w:rsidRDefault="00C73CD6" w:rsidP="00C73CD6">
      <w:pPr>
        <w:pStyle w:val="HChGR"/>
      </w:pPr>
      <w:r w:rsidRPr="00C73CD6">
        <w:tab/>
      </w:r>
      <w:r w:rsidRPr="00C73CD6">
        <w:tab/>
        <w:t>Решение, принятое Коми</w:t>
      </w:r>
      <w:r>
        <w:t>тетом в соответствии со статьей 22 Конвенции относительно сообщения № </w:t>
      </w:r>
      <w:r w:rsidRPr="00C73CD6">
        <w:t>803/2017</w:t>
      </w:r>
      <w:r w:rsidRPr="00C73CD6">
        <w:rPr>
          <w:b w:val="0"/>
          <w:sz w:val="20"/>
        </w:rPr>
        <w:footnoteReference w:customMarkFollows="1" w:id="1"/>
        <w:t xml:space="preserve">* </w:t>
      </w:r>
      <w:r w:rsidRPr="00C73CD6">
        <w:rPr>
          <w:b w:val="0"/>
          <w:sz w:val="20"/>
        </w:rPr>
        <w:footnoteReference w:customMarkFollows="1" w:id="2"/>
        <w:t xml:space="preserve">** </w:t>
      </w:r>
    </w:p>
    <w:tbl>
      <w:tblPr>
        <w:tblW w:w="6810" w:type="dxa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6"/>
        <w:gridCol w:w="3874"/>
      </w:tblGrid>
      <w:tr w:rsidR="00C73CD6" w:rsidRPr="0064331C" w:rsidTr="00C73CD6">
        <w:tc>
          <w:tcPr>
            <w:tcW w:w="2936" w:type="dxa"/>
            <w:hideMark/>
          </w:tcPr>
          <w:p w:rsidR="00C73CD6" w:rsidRPr="0064331C" w:rsidRDefault="00C73CD6">
            <w:pPr>
              <w:spacing w:after="120"/>
              <w:ind w:left="35"/>
              <w:rPr>
                <w:i/>
                <w:spacing w:val="4"/>
                <w:w w:val="103"/>
                <w:kern w:val="14"/>
              </w:rPr>
            </w:pPr>
            <w:r w:rsidRPr="00C73CD6">
              <w:rPr>
                <w:i/>
                <w:iCs/>
              </w:rPr>
              <w:t>Сообщение представлено</w:t>
            </w:r>
            <w:r w:rsidRPr="0064331C">
              <w:rPr>
                <w:i/>
              </w:rPr>
              <w:t>:</w:t>
            </w:r>
          </w:p>
        </w:tc>
        <w:tc>
          <w:tcPr>
            <w:tcW w:w="3874" w:type="dxa"/>
          </w:tcPr>
          <w:p w:rsidR="00C73CD6" w:rsidRPr="0064331C" w:rsidRDefault="00C73CD6">
            <w:pPr>
              <w:spacing w:after="120"/>
            </w:pPr>
            <w:r w:rsidRPr="00C73CD6">
              <w:t xml:space="preserve">А.Е.М. (представлен адвокатом, </w:t>
            </w:r>
            <w:proofErr w:type="spellStart"/>
            <w:r w:rsidRPr="00C73CD6">
              <w:t>Алисон</w:t>
            </w:r>
            <w:proofErr w:type="spellEnd"/>
            <w:r w:rsidRPr="00C73CD6">
              <w:t xml:space="preserve"> </w:t>
            </w:r>
            <w:proofErr w:type="spellStart"/>
            <w:r w:rsidRPr="00C73CD6">
              <w:t>Батисон</w:t>
            </w:r>
            <w:proofErr w:type="spellEnd"/>
            <w:r w:rsidRPr="00C73CD6">
              <w:t>)</w:t>
            </w:r>
          </w:p>
        </w:tc>
      </w:tr>
      <w:tr w:rsidR="00C73CD6" w:rsidRPr="0064331C" w:rsidTr="00C73CD6">
        <w:tc>
          <w:tcPr>
            <w:tcW w:w="2936" w:type="dxa"/>
            <w:hideMark/>
          </w:tcPr>
          <w:p w:rsidR="00C73CD6" w:rsidRPr="0064331C" w:rsidRDefault="00C73CD6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Предполагаемая жертва:</w:t>
            </w:r>
          </w:p>
        </w:tc>
        <w:tc>
          <w:tcPr>
            <w:tcW w:w="3874" w:type="dxa"/>
          </w:tcPr>
          <w:p w:rsidR="00C73CD6" w:rsidRPr="0064331C" w:rsidRDefault="00C73CD6">
            <w:pPr>
              <w:spacing w:after="120"/>
            </w:pPr>
            <w:r w:rsidRPr="00C73CD6">
              <w:t>автор сообщения</w:t>
            </w:r>
          </w:p>
        </w:tc>
      </w:tr>
      <w:tr w:rsidR="00C73CD6" w:rsidRPr="0064331C" w:rsidTr="00C73CD6">
        <w:tc>
          <w:tcPr>
            <w:tcW w:w="2936" w:type="dxa"/>
            <w:hideMark/>
          </w:tcPr>
          <w:p w:rsidR="00C73CD6" w:rsidRPr="0064331C" w:rsidRDefault="00C73CD6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Государство-участник:</w:t>
            </w:r>
          </w:p>
        </w:tc>
        <w:tc>
          <w:tcPr>
            <w:tcW w:w="3874" w:type="dxa"/>
          </w:tcPr>
          <w:p w:rsidR="00C73CD6" w:rsidRPr="0064331C" w:rsidRDefault="00C73CD6">
            <w:pPr>
              <w:spacing w:after="120"/>
            </w:pPr>
            <w:r w:rsidRPr="00C73CD6">
              <w:t>Австралия</w:t>
            </w:r>
          </w:p>
        </w:tc>
      </w:tr>
      <w:tr w:rsidR="00C73CD6" w:rsidRPr="0064331C" w:rsidTr="00C73CD6">
        <w:tc>
          <w:tcPr>
            <w:tcW w:w="2936" w:type="dxa"/>
            <w:hideMark/>
          </w:tcPr>
          <w:p w:rsidR="00C73CD6" w:rsidRPr="0064331C" w:rsidRDefault="00C73CD6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Дата сообщения:</w:t>
            </w:r>
          </w:p>
        </w:tc>
        <w:tc>
          <w:tcPr>
            <w:tcW w:w="3874" w:type="dxa"/>
          </w:tcPr>
          <w:p w:rsidR="00C73CD6" w:rsidRPr="0064331C" w:rsidRDefault="00C73CD6">
            <w:pPr>
              <w:spacing w:after="120"/>
            </w:pPr>
            <w:r w:rsidRPr="00C73CD6">
              <w:t>3 февраля 2017 года (первоначальное представление)</w:t>
            </w:r>
          </w:p>
        </w:tc>
      </w:tr>
      <w:tr w:rsidR="00C73CD6" w:rsidRPr="0064331C" w:rsidTr="00C73CD6">
        <w:tc>
          <w:tcPr>
            <w:tcW w:w="2936" w:type="dxa"/>
            <w:hideMark/>
          </w:tcPr>
          <w:p w:rsidR="00C73CD6" w:rsidRPr="0064331C" w:rsidRDefault="00C73CD6">
            <w:pPr>
              <w:spacing w:after="120"/>
              <w:ind w:left="35"/>
              <w:rPr>
                <w:i/>
                <w:iCs/>
              </w:rPr>
            </w:pPr>
            <w:r w:rsidRPr="0064331C">
              <w:rPr>
                <w:i/>
                <w:iCs/>
              </w:rPr>
              <w:t>Вопросы существа:</w:t>
            </w:r>
          </w:p>
        </w:tc>
        <w:tc>
          <w:tcPr>
            <w:tcW w:w="3874" w:type="dxa"/>
          </w:tcPr>
          <w:p w:rsidR="00C73CD6" w:rsidRPr="0064331C" w:rsidRDefault="00C73CD6">
            <w:pPr>
              <w:spacing w:after="120"/>
            </w:pPr>
            <w:r w:rsidRPr="00C73CD6">
              <w:t>риск подвергнуться бесчеловечному и унижающему достоинство обращению в случае высылки в Афганистан</w:t>
            </w:r>
          </w:p>
        </w:tc>
      </w:tr>
    </w:tbl>
    <w:p w:rsidR="00C73CD6" w:rsidRPr="00C73CD6" w:rsidRDefault="00C73CD6" w:rsidP="00C73CD6">
      <w:pPr>
        <w:pStyle w:val="SingleTxtGR"/>
      </w:pPr>
      <w:r w:rsidRPr="00C73CD6">
        <w:tab/>
        <w:t>На своем заседании, состоявшемся 3 августа 2018 года, Комитет, принимая во внимание представленную адвокатом автора сообщения информацию о том, что автор сообщения был депортирован, что адвокат утратил связь с автором сообщения и, с учетом этого, отозвал сообщение по причине невозможности прокомментировать замечания государства-участника, постановил прек</w:t>
      </w:r>
      <w:r>
        <w:t>ратить рассмотрение сообщения № </w:t>
      </w:r>
      <w:r w:rsidRPr="00C73CD6">
        <w:t>803/2017.</w:t>
      </w:r>
    </w:p>
    <w:p w:rsidR="00381C24" w:rsidRPr="00C73CD6" w:rsidRDefault="00C73CD6" w:rsidP="00C73CD6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C73CD6" w:rsidSect="00C73CD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B59" w:rsidRPr="00A312BC" w:rsidRDefault="008C5B59" w:rsidP="00A312BC"/>
  </w:endnote>
  <w:endnote w:type="continuationSeparator" w:id="0">
    <w:p w:rsidR="008C5B59" w:rsidRPr="00A312BC" w:rsidRDefault="008C5B5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CD6" w:rsidRPr="00C73CD6" w:rsidRDefault="00C73CD6">
    <w:pPr>
      <w:pStyle w:val="a8"/>
    </w:pPr>
    <w:r w:rsidRPr="00C73CD6">
      <w:rPr>
        <w:b/>
        <w:sz w:val="18"/>
      </w:rPr>
      <w:fldChar w:fldCharType="begin"/>
    </w:r>
    <w:r w:rsidRPr="00C73CD6">
      <w:rPr>
        <w:b/>
        <w:sz w:val="18"/>
      </w:rPr>
      <w:instrText xml:space="preserve"> PAGE  \* MERGEFORMAT </w:instrText>
    </w:r>
    <w:r w:rsidRPr="00C73CD6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C73CD6">
      <w:rPr>
        <w:b/>
        <w:sz w:val="18"/>
      </w:rPr>
      <w:fldChar w:fldCharType="end"/>
    </w:r>
    <w:r>
      <w:rPr>
        <w:b/>
        <w:sz w:val="18"/>
      </w:rPr>
      <w:tab/>
    </w:r>
    <w:r>
      <w:t>GE.18-16288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CD6" w:rsidRPr="00C73CD6" w:rsidRDefault="00C73CD6" w:rsidP="00C73CD6">
    <w:pPr>
      <w:pStyle w:val="a8"/>
      <w:tabs>
        <w:tab w:val="clear" w:pos="9639"/>
        <w:tab w:val="right" w:pos="9638"/>
      </w:tabs>
      <w:rPr>
        <w:b/>
        <w:sz w:val="18"/>
      </w:rPr>
    </w:pPr>
    <w:r>
      <w:t>GE.18-16288</w:t>
    </w:r>
    <w:r>
      <w:tab/>
    </w:r>
    <w:r w:rsidRPr="00C73CD6">
      <w:rPr>
        <w:b/>
        <w:sz w:val="18"/>
      </w:rPr>
      <w:fldChar w:fldCharType="begin"/>
    </w:r>
    <w:r w:rsidRPr="00C73CD6">
      <w:rPr>
        <w:b/>
        <w:sz w:val="18"/>
      </w:rPr>
      <w:instrText xml:space="preserve"> PAGE  \* MERGEFORMAT </w:instrText>
    </w:r>
    <w:r w:rsidRPr="00C73CD6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C73CD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C73CD6" w:rsidRDefault="00C73CD6" w:rsidP="00C73CD6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5D169D8A" wp14:editId="47A69FF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16288  (</w:t>
    </w:r>
    <w:proofErr w:type="gramEnd"/>
    <w:r>
      <w:t>R)</w:t>
    </w:r>
    <w:r>
      <w:rPr>
        <w:lang w:val="en-US"/>
      </w:rPr>
      <w:t xml:space="preserve">  151018  161018</w:t>
    </w:r>
    <w:r>
      <w:br/>
    </w:r>
    <w:r w:rsidRPr="00C73CD6">
      <w:rPr>
        <w:rFonts w:ascii="C39T30Lfz" w:hAnsi="C39T30Lfz"/>
        <w:kern w:val="14"/>
        <w:sz w:val="56"/>
      </w:rPr>
      <w:t></w:t>
    </w:r>
    <w:r w:rsidRPr="00C73CD6">
      <w:rPr>
        <w:rFonts w:ascii="C39T30Lfz" w:hAnsi="C39T30Lfz"/>
        <w:kern w:val="14"/>
        <w:sz w:val="56"/>
      </w:rPr>
      <w:t></w:t>
    </w:r>
    <w:r w:rsidRPr="00C73CD6">
      <w:rPr>
        <w:rFonts w:ascii="C39T30Lfz" w:hAnsi="C39T30Lfz"/>
        <w:kern w:val="14"/>
        <w:sz w:val="56"/>
      </w:rPr>
      <w:t></w:t>
    </w:r>
    <w:r w:rsidRPr="00C73CD6">
      <w:rPr>
        <w:rFonts w:ascii="C39T30Lfz" w:hAnsi="C39T30Lfz"/>
        <w:kern w:val="14"/>
        <w:sz w:val="56"/>
      </w:rPr>
      <w:t></w:t>
    </w:r>
    <w:r w:rsidRPr="00C73CD6">
      <w:rPr>
        <w:rFonts w:ascii="C39T30Lfz" w:hAnsi="C39T30Lfz"/>
        <w:kern w:val="14"/>
        <w:sz w:val="56"/>
      </w:rPr>
      <w:t></w:t>
    </w:r>
    <w:r w:rsidRPr="00C73CD6">
      <w:rPr>
        <w:rFonts w:ascii="C39T30Lfz" w:hAnsi="C39T30Lfz"/>
        <w:kern w:val="14"/>
        <w:sz w:val="56"/>
      </w:rPr>
      <w:t></w:t>
    </w:r>
    <w:r w:rsidRPr="00C73CD6">
      <w:rPr>
        <w:rFonts w:ascii="C39T30Lfz" w:hAnsi="C39T30Lfz"/>
        <w:kern w:val="14"/>
        <w:sz w:val="56"/>
      </w:rPr>
      <w:t></w:t>
    </w:r>
    <w:r w:rsidRPr="00C73CD6">
      <w:rPr>
        <w:rFonts w:ascii="C39T30Lfz" w:hAnsi="C39T30Lfz"/>
        <w:kern w:val="14"/>
        <w:sz w:val="56"/>
      </w:rPr>
      <w:t></w:t>
    </w:r>
    <w:r w:rsidRPr="00C73CD6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CAT/C/64/D/803/201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AT/C/64/D/803/201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B59" w:rsidRPr="001075E9" w:rsidRDefault="008C5B5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C5B59" w:rsidRDefault="008C5B5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C73CD6" w:rsidRPr="00C61D84" w:rsidRDefault="00C73CD6" w:rsidP="00C73CD6">
      <w:pPr>
        <w:pStyle w:val="ad"/>
      </w:pPr>
      <w:r>
        <w:tab/>
      </w:r>
      <w:r w:rsidRPr="00C73CD6">
        <w:rPr>
          <w:sz w:val="20"/>
        </w:rPr>
        <w:t>*</w:t>
      </w:r>
      <w:r>
        <w:tab/>
        <w:t>Принято Комитетом на его шестьдесят четвертой сессии (23 июля – 10 августа 2018 года).</w:t>
      </w:r>
    </w:p>
  </w:footnote>
  <w:footnote w:id="2">
    <w:p w:rsidR="00C73CD6" w:rsidRPr="00C61D84" w:rsidRDefault="00C73CD6" w:rsidP="00C73CD6">
      <w:pPr>
        <w:pStyle w:val="ad"/>
      </w:pPr>
      <w:r>
        <w:tab/>
      </w:r>
      <w:r w:rsidRPr="00C73CD6">
        <w:rPr>
          <w:sz w:val="20"/>
        </w:rPr>
        <w:t>*</w:t>
      </w:r>
      <w:r w:rsidRPr="00C73CD6">
        <w:rPr>
          <w:sz w:val="20"/>
        </w:rPr>
        <w:t>*</w:t>
      </w:r>
      <w:r>
        <w:tab/>
      </w:r>
      <w:proofErr w:type="gramStart"/>
      <w:r>
        <w:t>В</w:t>
      </w:r>
      <w:proofErr w:type="gramEnd"/>
      <w:r>
        <w:t xml:space="preserve"> рассмотрении настоящего сообщения принимали участие следующие члены Комитета: </w:t>
      </w:r>
      <w:proofErr w:type="spellStart"/>
      <w:r>
        <w:t>Эссадия</w:t>
      </w:r>
      <w:proofErr w:type="spellEnd"/>
      <w:r>
        <w:t xml:space="preserve"> </w:t>
      </w:r>
      <w:proofErr w:type="spellStart"/>
      <w:r>
        <w:t>Бельмир</w:t>
      </w:r>
      <w:proofErr w:type="spellEnd"/>
      <w:r>
        <w:t xml:space="preserve">, </w:t>
      </w:r>
      <w:proofErr w:type="spellStart"/>
      <w:r>
        <w:t>Фелис</w:t>
      </w:r>
      <w:proofErr w:type="spellEnd"/>
      <w:r>
        <w:t xml:space="preserve"> Гаер, </w:t>
      </w:r>
      <w:proofErr w:type="spellStart"/>
      <w:r>
        <w:t>Абдельвахаб</w:t>
      </w:r>
      <w:proofErr w:type="spellEnd"/>
      <w:r>
        <w:t xml:space="preserve"> Хани, Клод </w:t>
      </w:r>
      <w:proofErr w:type="spellStart"/>
      <w:r>
        <w:t>Эллер</w:t>
      </w:r>
      <w:proofErr w:type="spellEnd"/>
      <w:r>
        <w:t xml:space="preserve"> </w:t>
      </w:r>
      <w:proofErr w:type="spellStart"/>
      <w:r>
        <w:t>Руассан</w:t>
      </w:r>
      <w:proofErr w:type="spellEnd"/>
      <w:r>
        <w:t xml:space="preserve">, </w:t>
      </w:r>
      <w:proofErr w:type="spellStart"/>
      <w:r>
        <w:t>Йенс</w:t>
      </w:r>
      <w:proofErr w:type="spellEnd"/>
      <w:r>
        <w:t xml:space="preserve"> </w:t>
      </w:r>
      <w:proofErr w:type="spellStart"/>
      <w:r>
        <w:t>Модвиг</w:t>
      </w:r>
      <w:proofErr w:type="spellEnd"/>
      <w:r>
        <w:t xml:space="preserve">, </w:t>
      </w:r>
      <w:proofErr w:type="spellStart"/>
      <w:r>
        <w:t>Ана</w:t>
      </w:r>
      <w:proofErr w:type="spellEnd"/>
      <w:r>
        <w:t> </w:t>
      </w:r>
      <w:bookmarkStart w:id="0" w:name="_GoBack"/>
      <w:bookmarkEnd w:id="0"/>
      <w:r>
        <w:t>Раку, Диего Родригес-</w:t>
      </w:r>
      <w:proofErr w:type="spellStart"/>
      <w:r>
        <w:t>Пинсон</w:t>
      </w:r>
      <w:proofErr w:type="spellEnd"/>
      <w:r>
        <w:t xml:space="preserve">, Себастьян Тузе, </w:t>
      </w:r>
      <w:proofErr w:type="spellStart"/>
      <w:r>
        <w:t>Бахтияр</w:t>
      </w:r>
      <w:proofErr w:type="spellEnd"/>
      <w:r>
        <w:t xml:space="preserve"> </w:t>
      </w:r>
      <w:proofErr w:type="spellStart"/>
      <w:r>
        <w:t>Тузмухамедов</w:t>
      </w:r>
      <w:proofErr w:type="spellEnd"/>
      <w:r>
        <w:t xml:space="preserve"> и </w:t>
      </w:r>
      <w:proofErr w:type="spellStart"/>
      <w:r>
        <w:t>Хунхун</w:t>
      </w:r>
      <w:proofErr w:type="spellEnd"/>
      <w:r>
        <w:t xml:space="preserve"> </w:t>
      </w:r>
      <w:proofErr w:type="spellStart"/>
      <w:r>
        <w:t>Чжан</w:t>
      </w:r>
      <w:proofErr w:type="spellEnd"/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CD6" w:rsidRPr="00C73CD6" w:rsidRDefault="00C73CD6">
    <w:pPr>
      <w:pStyle w:val="a5"/>
    </w:pPr>
    <w:fldSimple w:instr=" TITLE  \* MERGEFORMAT ">
      <w:r w:rsidR="00A15F85">
        <w:t>CAT/C/64/D/803/2017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CD6" w:rsidRPr="00C73CD6" w:rsidRDefault="00C73CD6" w:rsidP="00C73CD6">
    <w:pPr>
      <w:pStyle w:val="a5"/>
      <w:jc w:val="right"/>
    </w:pPr>
    <w:fldSimple w:instr=" TITLE  \* MERGEFORMAT ">
      <w:r w:rsidR="00A15F85">
        <w:t>CAT/C/64/D/803/2017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8A44EC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86673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523E6D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10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6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B59"/>
    <w:rsid w:val="00033EE1"/>
    <w:rsid w:val="00041407"/>
    <w:rsid w:val="00042B72"/>
    <w:rsid w:val="000558BD"/>
    <w:rsid w:val="000725B5"/>
    <w:rsid w:val="000814CD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44658"/>
    <w:rsid w:val="002A2EFC"/>
    <w:rsid w:val="002C0E18"/>
    <w:rsid w:val="002D525E"/>
    <w:rsid w:val="002D5AAC"/>
    <w:rsid w:val="002E5067"/>
    <w:rsid w:val="002F405F"/>
    <w:rsid w:val="002F7EEC"/>
    <w:rsid w:val="00301299"/>
    <w:rsid w:val="00307FB6"/>
    <w:rsid w:val="00315ED6"/>
    <w:rsid w:val="00317339"/>
    <w:rsid w:val="00322004"/>
    <w:rsid w:val="003269FF"/>
    <w:rsid w:val="003402C2"/>
    <w:rsid w:val="00374EC6"/>
    <w:rsid w:val="00381C24"/>
    <w:rsid w:val="00393C46"/>
    <w:rsid w:val="003958D0"/>
    <w:rsid w:val="003B00E5"/>
    <w:rsid w:val="00407B78"/>
    <w:rsid w:val="00424203"/>
    <w:rsid w:val="00452493"/>
    <w:rsid w:val="00454E07"/>
    <w:rsid w:val="00472C5C"/>
    <w:rsid w:val="0050108D"/>
    <w:rsid w:val="00513081"/>
    <w:rsid w:val="00517901"/>
    <w:rsid w:val="00526683"/>
    <w:rsid w:val="00550706"/>
    <w:rsid w:val="005709E0"/>
    <w:rsid w:val="00570A37"/>
    <w:rsid w:val="00572E19"/>
    <w:rsid w:val="0058663C"/>
    <w:rsid w:val="005961C8"/>
    <w:rsid w:val="005D7914"/>
    <w:rsid w:val="005E2B41"/>
    <w:rsid w:val="005F0B42"/>
    <w:rsid w:val="00681A10"/>
    <w:rsid w:val="006A1ED8"/>
    <w:rsid w:val="006C2031"/>
    <w:rsid w:val="006D461A"/>
    <w:rsid w:val="006F35EE"/>
    <w:rsid w:val="007021FF"/>
    <w:rsid w:val="00712895"/>
    <w:rsid w:val="00757357"/>
    <w:rsid w:val="00825F8D"/>
    <w:rsid w:val="00834B71"/>
    <w:rsid w:val="00834CC0"/>
    <w:rsid w:val="0086445C"/>
    <w:rsid w:val="00894693"/>
    <w:rsid w:val="008A08D7"/>
    <w:rsid w:val="008B6909"/>
    <w:rsid w:val="008C5B59"/>
    <w:rsid w:val="00906890"/>
    <w:rsid w:val="00911BE4"/>
    <w:rsid w:val="00951972"/>
    <w:rsid w:val="00953B7A"/>
    <w:rsid w:val="009569AF"/>
    <w:rsid w:val="009608F3"/>
    <w:rsid w:val="009A24AC"/>
    <w:rsid w:val="00A15F85"/>
    <w:rsid w:val="00A312BC"/>
    <w:rsid w:val="00A66C5E"/>
    <w:rsid w:val="00A84021"/>
    <w:rsid w:val="00A84D35"/>
    <w:rsid w:val="00A917B3"/>
    <w:rsid w:val="00AB4B51"/>
    <w:rsid w:val="00B10CC7"/>
    <w:rsid w:val="00B539E7"/>
    <w:rsid w:val="00B62458"/>
    <w:rsid w:val="00BC18B2"/>
    <w:rsid w:val="00BD33EE"/>
    <w:rsid w:val="00C106D6"/>
    <w:rsid w:val="00C23549"/>
    <w:rsid w:val="00C60F0C"/>
    <w:rsid w:val="00C73CD6"/>
    <w:rsid w:val="00C805C9"/>
    <w:rsid w:val="00C92939"/>
    <w:rsid w:val="00CA1679"/>
    <w:rsid w:val="00CB151C"/>
    <w:rsid w:val="00CE5A1A"/>
    <w:rsid w:val="00CF55F6"/>
    <w:rsid w:val="00D33D63"/>
    <w:rsid w:val="00D90028"/>
    <w:rsid w:val="00D90138"/>
    <w:rsid w:val="00DF71B9"/>
    <w:rsid w:val="00E21169"/>
    <w:rsid w:val="00E528D1"/>
    <w:rsid w:val="00E73F76"/>
    <w:rsid w:val="00EA2C9F"/>
    <w:rsid w:val="00ED0BDA"/>
    <w:rsid w:val="00EF1360"/>
    <w:rsid w:val="00EF3220"/>
    <w:rsid w:val="00F21B00"/>
    <w:rsid w:val="00F82DE6"/>
    <w:rsid w:val="00F90E4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7C9724C"/>
  <w15:docId w15:val="{0A080BC5-69A3-4A3E-A731-CADE265C3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834CC0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570A3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0814CD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0814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0814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0814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0814CD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0814C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0814C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0814CD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814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814CD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570A3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570A3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570A3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570A37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570A3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570A3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570A3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570A3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570A3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570A3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570A37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570A3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570A3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570A3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570A37"/>
    <w:rPr>
      <w:b/>
      <w:sz w:val="18"/>
      <w:lang w:val="en-GB" w:eastAsia="ru-RU"/>
    </w:rPr>
  </w:style>
  <w:style w:type="character" w:styleId="a7">
    <w:name w:val="page number"/>
    <w:aliases w:val="7_GR"/>
    <w:basedOn w:val="a0"/>
    <w:qFormat/>
    <w:rsid w:val="00570A37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570A3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570A37"/>
    <w:rPr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570A37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570A37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570A37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570A3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570A37"/>
    <w:rPr>
      <w:sz w:val="18"/>
      <w:lang w:val="ru-RU" w:eastAsia="ru-RU"/>
    </w:rPr>
  </w:style>
  <w:style w:type="paragraph" w:styleId="af">
    <w:name w:val="endnote text"/>
    <w:aliases w:val="2_GR"/>
    <w:basedOn w:val="ad"/>
    <w:link w:val="af0"/>
    <w:qFormat/>
    <w:rsid w:val="00570A37"/>
  </w:style>
  <w:style w:type="character" w:customStyle="1" w:styleId="af0">
    <w:name w:val="Текст концевой сноски Знак"/>
    <w:aliases w:val="2_GR Знак"/>
    <w:basedOn w:val="a0"/>
    <w:link w:val="af"/>
    <w:rsid w:val="00570A37"/>
    <w:rPr>
      <w:sz w:val="18"/>
      <w:lang w:val="ru-RU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570A37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uiPriority w:val="99"/>
    <w:unhideWhenUsed/>
    <w:rsid w:val="00570A37"/>
    <w:rPr>
      <w:color w:val="0000FF" w:themeColor="hyperlink"/>
      <w:u w:val="none"/>
    </w:rPr>
  </w:style>
  <w:style w:type="character" w:styleId="af2">
    <w:name w:val="FollowedHyperlink"/>
    <w:basedOn w:val="a0"/>
    <w:uiPriority w:val="99"/>
    <w:semiHidden/>
    <w:unhideWhenUsed/>
    <w:rsid w:val="00570A37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AT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1</TotalTime>
  <Pages>1</Pages>
  <Words>127</Words>
  <Characters>941</Characters>
  <Application>Microsoft Office Word</Application>
  <DocSecurity>0</DocSecurity>
  <Lines>37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A/</vt:lpstr>
      <vt:lpstr>A/</vt:lpstr>
    </vt:vector>
  </TitlesOfParts>
  <Company>DCM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CAT/C/64/D/803/2017</dc:title>
  <dc:subject/>
  <dc:creator>Uliana ANTIPOVA</dc:creator>
  <cp:keywords/>
  <cp:lastModifiedBy>Uliana Antipova</cp:lastModifiedBy>
  <cp:revision>3</cp:revision>
  <cp:lastPrinted>2018-10-16T07:10:00Z</cp:lastPrinted>
  <dcterms:created xsi:type="dcterms:W3CDTF">2018-10-16T07:10:00Z</dcterms:created>
  <dcterms:modified xsi:type="dcterms:W3CDTF">2018-10-16T07:11:00Z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