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275">
        <w:trPr>
          <w:cantSplit/>
          <w:trHeight w:hRule="exact" w:val="851"/>
        </w:trPr>
        <w:tc>
          <w:tcPr>
            <w:tcW w:w="1276" w:type="dxa"/>
            <w:tcBorders>
              <w:bottom w:val="single" w:sz="4" w:space="0" w:color="auto"/>
            </w:tcBorders>
            <w:vAlign w:val="bottom"/>
          </w:tcPr>
          <w:p w:rsidR="00B56E9C" w:rsidRPr="00E37275" w:rsidRDefault="00B56E9C" w:rsidP="00B6553F">
            <w:pPr>
              <w:spacing w:after="80"/>
            </w:pPr>
          </w:p>
        </w:tc>
        <w:tc>
          <w:tcPr>
            <w:tcW w:w="2268" w:type="dxa"/>
            <w:tcBorders>
              <w:bottom w:val="single" w:sz="4" w:space="0" w:color="auto"/>
            </w:tcBorders>
            <w:vAlign w:val="bottom"/>
          </w:tcPr>
          <w:p w:rsidR="00B56E9C" w:rsidRPr="00E37275" w:rsidRDefault="00B56E9C" w:rsidP="00B6553F">
            <w:pPr>
              <w:spacing w:after="80" w:line="300" w:lineRule="exact"/>
              <w:rPr>
                <w:b/>
                <w:sz w:val="24"/>
                <w:szCs w:val="24"/>
              </w:rPr>
            </w:pPr>
            <w:r w:rsidRPr="00E37275">
              <w:rPr>
                <w:sz w:val="28"/>
                <w:szCs w:val="28"/>
              </w:rPr>
              <w:t>United Nations</w:t>
            </w:r>
          </w:p>
        </w:tc>
        <w:tc>
          <w:tcPr>
            <w:tcW w:w="6095" w:type="dxa"/>
            <w:gridSpan w:val="2"/>
            <w:tcBorders>
              <w:bottom w:val="single" w:sz="4" w:space="0" w:color="auto"/>
            </w:tcBorders>
            <w:vAlign w:val="bottom"/>
          </w:tcPr>
          <w:p w:rsidR="00B56E9C" w:rsidRPr="00E37275" w:rsidRDefault="00611481" w:rsidP="00200A08">
            <w:pPr>
              <w:jc w:val="right"/>
            </w:pPr>
            <w:bookmarkStart w:id="0" w:name="OLE_LINK1"/>
            <w:bookmarkStart w:id="1" w:name="OLE_LINK2"/>
            <w:r w:rsidRPr="00E37275">
              <w:rPr>
                <w:sz w:val="40"/>
              </w:rPr>
              <w:t>CCPR</w:t>
            </w:r>
            <w:r w:rsidRPr="00E37275">
              <w:t>/C/</w:t>
            </w:r>
            <w:bookmarkEnd w:id="0"/>
            <w:bookmarkEnd w:id="1"/>
            <w:r w:rsidR="00200A08">
              <w:t>JAM</w:t>
            </w:r>
            <w:r w:rsidR="0088078C" w:rsidRPr="00E37275">
              <w:t>/</w:t>
            </w:r>
            <w:r w:rsidR="00FA0C20" w:rsidRPr="00E37275">
              <w:t>CO/</w:t>
            </w:r>
            <w:r w:rsidR="00200A08">
              <w:t>3</w:t>
            </w:r>
            <w:r w:rsidR="00FA0C20" w:rsidRPr="00E37275">
              <w:t>/Add.</w:t>
            </w:r>
            <w:r w:rsidR="00B556E8">
              <w:t>1</w:t>
            </w:r>
            <w:r w:rsidR="00251C52">
              <w:t>/Corr.1</w:t>
            </w:r>
          </w:p>
        </w:tc>
      </w:tr>
      <w:tr w:rsidR="00B56E9C" w:rsidRPr="00E37275">
        <w:trPr>
          <w:cantSplit/>
          <w:trHeight w:hRule="exact" w:val="2835"/>
        </w:trPr>
        <w:tc>
          <w:tcPr>
            <w:tcW w:w="1276" w:type="dxa"/>
            <w:tcBorders>
              <w:top w:val="single" w:sz="4" w:space="0" w:color="auto"/>
              <w:bottom w:val="single" w:sz="12" w:space="0" w:color="auto"/>
            </w:tcBorders>
          </w:tcPr>
          <w:p w:rsidR="00B56E9C" w:rsidRPr="00E37275" w:rsidRDefault="00B56E9C" w:rsidP="00B6553F">
            <w:pPr>
              <w:spacing w:before="120"/>
            </w:pPr>
            <w:r w:rsidRPr="00E372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E37275" w:rsidRDefault="00B56E9C" w:rsidP="00267F5F">
            <w:pPr>
              <w:spacing w:before="120" w:line="380" w:lineRule="exact"/>
              <w:rPr>
                <w:sz w:val="34"/>
              </w:rPr>
            </w:pPr>
            <w:r w:rsidRPr="00E37275">
              <w:rPr>
                <w:b/>
                <w:sz w:val="34"/>
                <w:szCs w:val="40"/>
              </w:rPr>
              <w:t xml:space="preserve">International </w:t>
            </w:r>
            <w:r w:rsidR="00060C3A" w:rsidRPr="00E37275">
              <w:rPr>
                <w:b/>
                <w:sz w:val="34"/>
                <w:szCs w:val="40"/>
              </w:rPr>
              <w:t>Covenant on</w:t>
            </w:r>
            <w:r w:rsidR="00060C3A" w:rsidRPr="00E37275">
              <w:rPr>
                <w:b/>
                <w:sz w:val="34"/>
                <w:szCs w:val="40"/>
              </w:rPr>
              <w:br/>
              <w:t>Civil and Political R</w:t>
            </w:r>
            <w:r w:rsidR="00703577" w:rsidRPr="00E37275">
              <w:rPr>
                <w:b/>
                <w:sz w:val="34"/>
                <w:szCs w:val="40"/>
              </w:rPr>
              <w:t>ights</w:t>
            </w:r>
          </w:p>
        </w:tc>
        <w:tc>
          <w:tcPr>
            <w:tcW w:w="2835" w:type="dxa"/>
            <w:tcBorders>
              <w:top w:val="single" w:sz="4" w:space="0" w:color="auto"/>
              <w:bottom w:val="single" w:sz="12" w:space="0" w:color="auto"/>
            </w:tcBorders>
          </w:tcPr>
          <w:p w:rsidR="00611481" w:rsidRPr="00E37275" w:rsidRDefault="00611481" w:rsidP="00611481">
            <w:pPr>
              <w:spacing w:before="240" w:line="240" w:lineRule="exact"/>
            </w:pPr>
            <w:r w:rsidRPr="00E37275">
              <w:t>Distr.: General</w:t>
            </w:r>
          </w:p>
          <w:p w:rsidR="00611481" w:rsidRPr="00E37275" w:rsidRDefault="00AF741D" w:rsidP="005D64B2">
            <w:pPr>
              <w:spacing w:line="240" w:lineRule="exact"/>
            </w:pPr>
            <w:r>
              <w:t>11</w:t>
            </w:r>
            <w:r w:rsidR="00456D3A">
              <w:t xml:space="preserve"> </w:t>
            </w:r>
            <w:r w:rsidR="00A631DC">
              <w:t>February</w:t>
            </w:r>
            <w:r w:rsidR="00456D3A">
              <w:t xml:space="preserve"> 2013</w:t>
            </w:r>
          </w:p>
          <w:p w:rsidR="00611481" w:rsidRPr="00E37275" w:rsidRDefault="00611481" w:rsidP="00611481">
            <w:pPr>
              <w:spacing w:line="240" w:lineRule="exact"/>
            </w:pPr>
          </w:p>
          <w:p w:rsidR="00B56E9C" w:rsidRPr="00E37275" w:rsidRDefault="000A2786" w:rsidP="00611481">
            <w:pPr>
              <w:spacing w:line="240" w:lineRule="exact"/>
            </w:pPr>
            <w:r>
              <w:t>English only</w:t>
            </w:r>
            <w:r w:rsidR="00B556E8">
              <w:t xml:space="preserve"> </w:t>
            </w:r>
          </w:p>
        </w:tc>
      </w:tr>
    </w:tbl>
    <w:p w:rsidR="00B043BD" w:rsidRPr="008A7965" w:rsidRDefault="00B043BD" w:rsidP="00B043BD">
      <w:pPr>
        <w:spacing w:before="120"/>
        <w:rPr>
          <w:b/>
          <w:bCs/>
          <w:sz w:val="24"/>
          <w:szCs w:val="24"/>
        </w:rPr>
      </w:pPr>
      <w:r w:rsidRPr="008A7965">
        <w:rPr>
          <w:b/>
          <w:bCs/>
          <w:sz w:val="24"/>
          <w:szCs w:val="24"/>
        </w:rPr>
        <w:t>Human Rights Committee</w:t>
      </w:r>
    </w:p>
    <w:p w:rsidR="00ED7B0B" w:rsidRPr="008A7965" w:rsidRDefault="00ED7B0B" w:rsidP="00CF0729">
      <w:pPr>
        <w:pStyle w:val="HChG"/>
        <w:rPr>
          <w:lang w:val="en-US"/>
        </w:rPr>
      </w:pPr>
      <w:r w:rsidRPr="008A7965">
        <w:rPr>
          <w:lang w:val="en-US"/>
        </w:rPr>
        <w:tab/>
      </w:r>
      <w:r w:rsidRPr="008A7965">
        <w:rPr>
          <w:lang w:val="en-US"/>
        </w:rPr>
        <w:tab/>
      </w:r>
      <w:r w:rsidR="00CF0729" w:rsidRPr="008A7965">
        <w:rPr>
          <w:lang w:val="en-US"/>
        </w:rPr>
        <w:t>Concluding observations of the Human Rights Committee</w:t>
      </w:r>
      <w:r w:rsidR="002A082F">
        <w:rPr>
          <w:lang w:val="en-US"/>
        </w:rPr>
        <w:t xml:space="preserve"> on the third periodic report of</w:t>
      </w:r>
      <w:r w:rsidR="004E55D7" w:rsidRPr="008A7965">
        <w:rPr>
          <w:lang w:val="en-US"/>
        </w:rPr>
        <w:t xml:space="preserve"> </w:t>
      </w:r>
      <w:smartTag w:uri="urn:schemas-microsoft-com:office:smarttags" w:element="place">
        <w:smartTag w:uri="urn:schemas-microsoft-com:office:smarttags" w:element="country-region">
          <w:r w:rsidR="00200A08" w:rsidRPr="008A7965">
            <w:rPr>
              <w:lang w:val="en-US"/>
            </w:rPr>
            <w:t>Jamaica</w:t>
          </w:r>
        </w:smartTag>
      </w:smartTag>
      <w:r w:rsidR="002A082F">
        <w:rPr>
          <w:lang w:val="en-US"/>
        </w:rPr>
        <w:t>, adopted by the Committee at its 103rd session (17 October–4 November 2011)</w:t>
      </w:r>
    </w:p>
    <w:p w:rsidR="009C653A" w:rsidRPr="008A7965" w:rsidRDefault="00ED7B0B" w:rsidP="00593735">
      <w:pPr>
        <w:pStyle w:val="H23G"/>
        <w:rPr>
          <w:lang w:val="en-US"/>
        </w:rPr>
      </w:pPr>
      <w:r w:rsidRPr="008A7965">
        <w:rPr>
          <w:lang w:val="en-US"/>
        </w:rPr>
        <w:tab/>
      </w:r>
      <w:r w:rsidRPr="008A7965">
        <w:rPr>
          <w:lang w:val="en-US"/>
        </w:rPr>
        <w:tab/>
      </w:r>
      <w:r w:rsidR="009C653A" w:rsidRPr="008A7965">
        <w:rPr>
          <w:lang w:val="en-US"/>
        </w:rPr>
        <w:t>Addendum</w:t>
      </w:r>
    </w:p>
    <w:p w:rsidR="007D399B" w:rsidRDefault="009C653A" w:rsidP="002A082F">
      <w:pPr>
        <w:pStyle w:val="H1G"/>
        <w:rPr>
          <w:sz w:val="20"/>
          <w:lang w:val="en-US"/>
        </w:rPr>
      </w:pPr>
      <w:r w:rsidRPr="002A082F">
        <w:rPr>
          <w:rStyle w:val="HChGChar"/>
        </w:rPr>
        <w:tab/>
      </w:r>
      <w:r w:rsidRPr="002A082F">
        <w:rPr>
          <w:rStyle w:val="HChGChar"/>
        </w:rPr>
        <w:tab/>
      </w:r>
      <w:r w:rsidR="00ED7B0B" w:rsidRPr="002A082F">
        <w:rPr>
          <w:rStyle w:val="HChGChar"/>
        </w:rPr>
        <w:t xml:space="preserve">Information received from </w:t>
      </w:r>
      <w:r w:rsidR="00200A08" w:rsidRPr="002A082F">
        <w:rPr>
          <w:rStyle w:val="HChGChar"/>
        </w:rPr>
        <w:t>Jamaica</w:t>
      </w:r>
      <w:r w:rsidR="00ED7B0B" w:rsidRPr="002A082F">
        <w:rPr>
          <w:rStyle w:val="HChGChar"/>
        </w:rPr>
        <w:t xml:space="preserve"> on the implementation of the concluding observations of the </w:t>
      </w:r>
      <w:r w:rsidR="00CF0729" w:rsidRPr="002A082F">
        <w:rPr>
          <w:rStyle w:val="HChGChar"/>
        </w:rPr>
        <w:t>C</w:t>
      </w:r>
      <w:r w:rsidR="00ED7B0B" w:rsidRPr="002A082F">
        <w:rPr>
          <w:rStyle w:val="HChGChar"/>
        </w:rPr>
        <w:t>ommittee</w:t>
      </w:r>
    </w:p>
    <w:p w:rsidR="00200A08" w:rsidRDefault="00251C52" w:rsidP="00A631DC">
      <w:pPr>
        <w:pStyle w:val="H23G"/>
        <w:rPr>
          <w:lang w:val="en-US"/>
        </w:rPr>
      </w:pPr>
      <w:r>
        <w:rPr>
          <w:lang w:val="en-US"/>
        </w:rPr>
        <w:tab/>
      </w:r>
      <w:r>
        <w:rPr>
          <w:lang w:val="en-US"/>
        </w:rPr>
        <w:tab/>
      </w:r>
      <w:r w:rsidRPr="00251C52">
        <w:rPr>
          <w:lang w:val="en-US"/>
        </w:rPr>
        <w:t>Corrigendum</w:t>
      </w:r>
    </w:p>
    <w:p w:rsidR="002505CE" w:rsidRPr="00081A4E" w:rsidRDefault="00A631DC" w:rsidP="00A631DC">
      <w:pPr>
        <w:pStyle w:val="SingleTxtG"/>
        <w:rPr>
          <w:b/>
          <w:lang w:val="en-US"/>
        </w:rPr>
      </w:pPr>
      <w:r w:rsidRPr="00081A4E">
        <w:rPr>
          <w:b/>
          <w:lang w:val="en-US"/>
        </w:rPr>
        <w:t xml:space="preserve">Paragraph 1 </w:t>
      </w:r>
    </w:p>
    <w:p w:rsidR="00A631DC" w:rsidRPr="0081485E" w:rsidRDefault="00081A4E" w:rsidP="00A631DC">
      <w:pPr>
        <w:pStyle w:val="SingleTxtG"/>
        <w:rPr>
          <w:i/>
          <w:lang w:val="en-US"/>
        </w:rPr>
      </w:pPr>
      <w:r w:rsidRPr="00081A4E">
        <w:rPr>
          <w:lang w:val="en-US"/>
        </w:rPr>
        <w:t>For the existing text</w:t>
      </w:r>
      <w:r>
        <w:rPr>
          <w:i/>
          <w:lang w:val="en-US"/>
        </w:rPr>
        <w:t xml:space="preserve"> </w:t>
      </w:r>
      <w:r w:rsidR="00A631DC" w:rsidRPr="0081485E">
        <w:rPr>
          <w:i/>
          <w:lang w:val="en-US"/>
        </w:rPr>
        <w:t>s</w:t>
      </w:r>
      <w:r>
        <w:rPr>
          <w:i/>
          <w:lang w:val="en-US"/>
        </w:rPr>
        <w:t>ubstitute</w:t>
      </w:r>
    </w:p>
    <w:p w:rsidR="00A631DC" w:rsidRDefault="00742EE3" w:rsidP="00A631DC">
      <w:pPr>
        <w:pStyle w:val="SingleTxtG"/>
      </w:pPr>
      <w:r>
        <w:t>1.</w:t>
      </w:r>
      <w:r>
        <w:tab/>
      </w:r>
      <w:r w:rsidR="008E7C38">
        <w:t>In p</w:t>
      </w:r>
      <w:r w:rsidR="00A631DC">
        <w:t xml:space="preserve">aragraph 27 of </w:t>
      </w:r>
      <w:r w:rsidR="008E7C38">
        <w:t xml:space="preserve">its </w:t>
      </w:r>
      <w:r w:rsidR="0081485E">
        <w:t>concluding o</w:t>
      </w:r>
      <w:r w:rsidR="00A631DC">
        <w:t>bservations</w:t>
      </w:r>
      <w:r w:rsidR="008E7C38">
        <w:t>,</w:t>
      </w:r>
      <w:r w:rsidR="00A631DC">
        <w:t xml:space="preserve"> the Human Rights Committee states that the State party shall provide</w:t>
      </w:r>
      <w:r w:rsidR="0081485E">
        <w:t>,</w:t>
      </w:r>
      <w:r w:rsidR="00A631DC">
        <w:t xml:space="preserve"> within one year, relevant information on its implementation of the Committee’s </w:t>
      </w:r>
      <w:r w:rsidR="0081485E">
        <w:t>r</w:t>
      </w:r>
      <w:r w:rsidR="00A631DC">
        <w:t>ecommendation made in paragraphs 8, 16 and 23.</w:t>
      </w:r>
    </w:p>
    <w:p w:rsidR="00251C52" w:rsidRPr="00A631DC" w:rsidRDefault="00A631DC" w:rsidP="00A631DC">
      <w:pPr>
        <w:spacing w:before="240"/>
        <w:ind w:left="1134" w:right="1134"/>
        <w:jc w:val="center"/>
        <w:rPr>
          <w:b/>
          <w:u w:val="single"/>
          <w:lang w:val="en-US"/>
        </w:rPr>
      </w:pPr>
      <w:r>
        <w:rPr>
          <w:b/>
          <w:u w:val="single"/>
          <w:lang w:val="en-US"/>
        </w:rPr>
        <w:tab/>
      </w:r>
      <w:r>
        <w:rPr>
          <w:b/>
          <w:u w:val="single"/>
          <w:lang w:val="en-US"/>
        </w:rPr>
        <w:tab/>
      </w:r>
      <w:r>
        <w:rPr>
          <w:b/>
          <w:u w:val="single"/>
          <w:lang w:val="en-US"/>
        </w:rPr>
        <w:tab/>
      </w:r>
    </w:p>
    <w:sectPr w:rsidR="00251C52" w:rsidRPr="00A631DC" w:rsidSect="00B556E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E9" w:rsidRDefault="005C0AE9"/>
  </w:endnote>
  <w:endnote w:type="continuationSeparator" w:id="0">
    <w:p w:rsidR="005C0AE9" w:rsidRDefault="005C0AE9"/>
  </w:endnote>
  <w:endnote w:type="continuationNotice" w:id="1">
    <w:p w:rsidR="005C0AE9" w:rsidRDefault="005C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1" w:rsidRPr="00611481" w:rsidRDefault="009625D1" w:rsidP="00611481">
    <w:pPr>
      <w:pStyle w:val="Footer"/>
      <w:tabs>
        <w:tab w:val="right" w:pos="9638"/>
      </w:tabs>
    </w:pPr>
    <w:r w:rsidRPr="00611481">
      <w:rPr>
        <w:b/>
        <w:sz w:val="18"/>
      </w:rPr>
      <w:fldChar w:fldCharType="begin"/>
    </w:r>
    <w:r w:rsidRPr="00611481">
      <w:rPr>
        <w:b/>
        <w:sz w:val="18"/>
      </w:rPr>
      <w:instrText xml:space="preserve"> PAGE  \* MERGEFORMAT </w:instrText>
    </w:r>
    <w:r w:rsidRPr="00611481">
      <w:rPr>
        <w:b/>
        <w:sz w:val="18"/>
      </w:rPr>
      <w:fldChar w:fldCharType="separate"/>
    </w:r>
    <w:r>
      <w:rPr>
        <w:b/>
        <w:noProof/>
        <w:sz w:val="18"/>
      </w:rPr>
      <w:t>2</w:t>
    </w:r>
    <w:r w:rsidRPr="0061148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1" w:rsidRPr="00611481" w:rsidRDefault="009625D1" w:rsidP="00611481">
    <w:pPr>
      <w:pStyle w:val="Footer"/>
      <w:tabs>
        <w:tab w:val="right" w:pos="9638"/>
      </w:tabs>
      <w:rPr>
        <w:b/>
        <w:sz w:val="18"/>
      </w:rPr>
    </w:pPr>
    <w:r>
      <w:tab/>
    </w:r>
    <w:r w:rsidRPr="00611481">
      <w:rPr>
        <w:b/>
        <w:sz w:val="18"/>
      </w:rPr>
      <w:fldChar w:fldCharType="begin"/>
    </w:r>
    <w:r w:rsidRPr="00611481">
      <w:rPr>
        <w:b/>
        <w:sz w:val="18"/>
      </w:rPr>
      <w:instrText xml:space="preserve"> PAGE  \* MERGEFORMAT </w:instrText>
    </w:r>
    <w:r w:rsidRPr="00611481">
      <w:rPr>
        <w:b/>
        <w:sz w:val="18"/>
      </w:rPr>
      <w:fldChar w:fldCharType="separate"/>
    </w:r>
    <w:r>
      <w:rPr>
        <w:b/>
        <w:noProof/>
        <w:sz w:val="18"/>
      </w:rPr>
      <w:t>3</w:t>
    </w:r>
    <w:r w:rsidRPr="006114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1" w:rsidRPr="00611481" w:rsidRDefault="009625D1" w:rsidP="0068436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GE.13-</w:t>
    </w:r>
    <w:r w:rsidR="002303B3">
      <w:t>40961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E9" w:rsidRPr="000B175B" w:rsidRDefault="005C0AE9" w:rsidP="000B175B">
      <w:pPr>
        <w:tabs>
          <w:tab w:val="right" w:pos="2155"/>
        </w:tabs>
        <w:spacing w:after="80"/>
        <w:ind w:left="680"/>
        <w:rPr>
          <w:u w:val="single"/>
        </w:rPr>
      </w:pPr>
      <w:r>
        <w:rPr>
          <w:u w:val="single"/>
        </w:rPr>
        <w:tab/>
      </w:r>
    </w:p>
  </w:footnote>
  <w:footnote w:type="continuationSeparator" w:id="0">
    <w:p w:rsidR="005C0AE9" w:rsidRPr="00FC68B7" w:rsidRDefault="005C0AE9" w:rsidP="00FC68B7">
      <w:pPr>
        <w:tabs>
          <w:tab w:val="left" w:pos="2155"/>
        </w:tabs>
        <w:spacing w:after="80"/>
        <w:ind w:left="680"/>
        <w:rPr>
          <w:u w:val="single"/>
        </w:rPr>
      </w:pPr>
      <w:r>
        <w:rPr>
          <w:u w:val="single"/>
        </w:rPr>
        <w:tab/>
      </w:r>
    </w:p>
  </w:footnote>
  <w:footnote w:type="continuationNotice" w:id="1">
    <w:p w:rsidR="005C0AE9" w:rsidRDefault="005C0A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1" w:rsidRPr="00611481" w:rsidRDefault="009625D1" w:rsidP="001F7756">
    <w:pPr>
      <w:pStyle w:val="Header"/>
    </w:pPr>
    <w:r>
      <w:t>CCPR/C/JAM/CO/3/Add.1/Corr.1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1" w:rsidRPr="00611481" w:rsidRDefault="009625D1" w:rsidP="00FA0C20">
    <w:pPr>
      <w:pStyle w:val="Header"/>
      <w:jc w:val="right"/>
    </w:pPr>
    <w:r>
      <w:t>CCPR/C/JAM/CO/3/Add.1/Corr.1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A63063"/>
    <w:multiLevelType w:val="hybridMultilevel"/>
    <w:tmpl w:val="E3DACD10"/>
    <w:lvl w:ilvl="0" w:tplc="56D211A4">
      <w:start w:val="1"/>
      <w:numFmt w:val="decimal"/>
      <w:pStyle w:val="ListParagraph"/>
      <w:lvlText w:val="%1."/>
      <w:lvlJc w:val="left"/>
      <w:pPr>
        <w:ind w:left="360" w:hanging="360"/>
      </w:pPr>
    </w:lvl>
    <w:lvl w:ilvl="1" w:tplc="4D7E6BC8">
      <w:start w:val="1"/>
      <w:numFmt w:val="lowerLetter"/>
      <w:lvlText w:val="(%2)"/>
      <w:lvlJc w:val="left"/>
      <w:pPr>
        <w:ind w:left="1374" w:hanging="720"/>
      </w:pPr>
      <w:rPr>
        <w:rFonts w:hint="default"/>
      </w:rPr>
    </w:lvl>
    <w:lvl w:ilvl="2" w:tplc="1409001B">
      <w:start w:val="1"/>
      <w:numFmt w:val="lowerRoman"/>
      <w:lvlText w:val="%3."/>
      <w:lvlJc w:val="right"/>
      <w:pPr>
        <w:ind w:left="1734" w:hanging="180"/>
      </w:pPr>
    </w:lvl>
    <w:lvl w:ilvl="3" w:tplc="1409000F">
      <w:start w:val="1"/>
      <w:numFmt w:val="decimal"/>
      <w:lvlText w:val="%4."/>
      <w:lvlJc w:val="left"/>
      <w:pPr>
        <w:ind w:left="2454" w:hanging="360"/>
      </w:pPr>
    </w:lvl>
    <w:lvl w:ilvl="4" w:tplc="14090019">
      <w:start w:val="1"/>
      <w:numFmt w:val="lowerLetter"/>
      <w:lvlText w:val="%5."/>
      <w:lvlJc w:val="left"/>
      <w:pPr>
        <w:ind w:left="3174" w:hanging="360"/>
      </w:pPr>
    </w:lvl>
    <w:lvl w:ilvl="5" w:tplc="1409001B">
      <w:start w:val="1"/>
      <w:numFmt w:val="lowerRoman"/>
      <w:lvlText w:val="%6."/>
      <w:lvlJc w:val="right"/>
      <w:pPr>
        <w:ind w:left="3894" w:hanging="180"/>
      </w:pPr>
    </w:lvl>
    <w:lvl w:ilvl="6" w:tplc="1409000F">
      <w:start w:val="1"/>
      <w:numFmt w:val="decimal"/>
      <w:lvlText w:val="%7."/>
      <w:lvlJc w:val="left"/>
      <w:pPr>
        <w:ind w:left="4614" w:hanging="360"/>
      </w:pPr>
    </w:lvl>
    <w:lvl w:ilvl="7" w:tplc="14090019">
      <w:start w:val="1"/>
      <w:numFmt w:val="lowerLetter"/>
      <w:lvlText w:val="%8."/>
      <w:lvlJc w:val="left"/>
      <w:pPr>
        <w:ind w:left="5334" w:hanging="360"/>
      </w:pPr>
    </w:lvl>
    <w:lvl w:ilvl="8" w:tplc="1409001B">
      <w:start w:val="1"/>
      <w:numFmt w:val="lowerRoman"/>
      <w:lvlText w:val="%9."/>
      <w:lvlJc w:val="right"/>
      <w:pPr>
        <w:ind w:left="6054" w:hanging="180"/>
      </w:pPr>
    </w:lvl>
  </w:abstractNum>
  <w:abstractNum w:abstractNumId="2">
    <w:nsid w:val="092A3A05"/>
    <w:multiLevelType w:val="hybridMultilevel"/>
    <w:tmpl w:val="C2AE047A"/>
    <w:lvl w:ilvl="0" w:tplc="FE50ECAA">
      <w:start w:val="1"/>
      <w:numFmt w:val="lowerLetter"/>
      <w:lvlText w:val="(%1)"/>
      <w:lvlJc w:val="left"/>
      <w:pPr>
        <w:ind w:left="2160" w:hanging="360"/>
      </w:pPr>
      <w:rPr>
        <w:rFonts w:ascii="Arial" w:eastAsia="Calibri" w:hAnsi="Arial" w:cs="Times New Roman"/>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3">
    <w:nsid w:val="0A3E290C"/>
    <w:multiLevelType w:val="hybridMultilevel"/>
    <w:tmpl w:val="8DA67F7E"/>
    <w:lvl w:ilvl="0" w:tplc="FE50ECAA">
      <w:start w:val="1"/>
      <w:numFmt w:val="lowerLetter"/>
      <w:lvlText w:val="(%1)"/>
      <w:lvlJc w:val="left"/>
      <w:pPr>
        <w:ind w:left="720" w:hanging="360"/>
      </w:pPr>
      <w:rPr>
        <w:rFonts w:ascii="Arial" w:eastAsia="Calibri" w:hAnsi="Arial" w:cs="Times New Roman"/>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0A5224AF"/>
    <w:multiLevelType w:val="hybridMultilevel"/>
    <w:tmpl w:val="15CEC8DE"/>
    <w:lvl w:ilvl="0" w:tplc="FE50ECAA">
      <w:start w:val="1"/>
      <w:numFmt w:val="lowerLetter"/>
      <w:lvlText w:val="(%1)"/>
      <w:lvlJc w:val="left"/>
      <w:pPr>
        <w:ind w:left="720" w:hanging="360"/>
      </w:pPr>
      <w:rPr>
        <w:rFonts w:ascii="Arial" w:eastAsia="Calibri" w:hAnsi="Arial" w:cs="Times New Roman"/>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0C1B278F"/>
    <w:multiLevelType w:val="hybridMultilevel"/>
    <w:tmpl w:val="1292ED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EFD3C86"/>
    <w:multiLevelType w:val="hybridMultilevel"/>
    <w:tmpl w:val="6FC43BF8"/>
    <w:lvl w:ilvl="0" w:tplc="FE50ECAA">
      <w:start w:val="1"/>
      <w:numFmt w:val="lowerLetter"/>
      <w:lvlText w:val="(%1)"/>
      <w:lvlJc w:val="left"/>
      <w:pPr>
        <w:ind w:left="720" w:hanging="360"/>
      </w:pPr>
      <w:rPr>
        <w:rFonts w:ascii="Arial" w:eastAsia="Calibri" w:hAnsi="Arial" w:cs="Times New Roman"/>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nsid w:val="10966E5F"/>
    <w:multiLevelType w:val="hybridMultilevel"/>
    <w:tmpl w:val="D5F810CE"/>
    <w:lvl w:ilvl="0" w:tplc="FE50ECAA">
      <w:start w:val="1"/>
      <w:numFmt w:val="lowerLetter"/>
      <w:lvlText w:val="(%1)"/>
      <w:lvlJc w:val="left"/>
      <w:pPr>
        <w:ind w:left="720" w:hanging="360"/>
      </w:pPr>
      <w:rPr>
        <w:rFonts w:ascii="Arial" w:eastAsia="Calibri" w:hAnsi="Arial" w:cs="Times New Roman"/>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nsid w:val="168E0BC8"/>
    <w:multiLevelType w:val="hybridMultilevel"/>
    <w:tmpl w:val="07349F10"/>
    <w:lvl w:ilvl="0" w:tplc="FE50ECAA">
      <w:start w:val="1"/>
      <w:numFmt w:val="lowerLetter"/>
      <w:lvlText w:val="(%1)"/>
      <w:lvlJc w:val="left"/>
      <w:pPr>
        <w:ind w:left="720" w:hanging="360"/>
      </w:pPr>
      <w:rPr>
        <w:rFonts w:ascii="Arial" w:eastAsia="Calibri" w:hAnsi="Arial" w:cs="Times New Roman"/>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191979D3"/>
    <w:multiLevelType w:val="hybridMultilevel"/>
    <w:tmpl w:val="EA5A2266"/>
    <w:lvl w:ilvl="0" w:tplc="FE50ECAA">
      <w:start w:val="1"/>
      <w:numFmt w:val="lowerLetter"/>
      <w:lvlText w:val="(%1)"/>
      <w:lvlJc w:val="left"/>
      <w:pPr>
        <w:ind w:left="720" w:hanging="360"/>
      </w:pPr>
      <w:rPr>
        <w:rFonts w:ascii="Arial" w:eastAsia="Calibri" w:hAnsi="Arial" w:cs="Times New Roman"/>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nsid w:val="1D643466"/>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686A65"/>
    <w:multiLevelType w:val="hybridMultilevel"/>
    <w:tmpl w:val="84227ECA"/>
    <w:lvl w:ilvl="0" w:tplc="33F6F4F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FFE5652"/>
    <w:multiLevelType w:val="hybridMultilevel"/>
    <w:tmpl w:val="3F6C5D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4420170"/>
    <w:multiLevelType w:val="hybridMultilevel"/>
    <w:tmpl w:val="B0D42D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47F00867"/>
    <w:multiLevelType w:val="hybridMultilevel"/>
    <w:tmpl w:val="A396271C"/>
    <w:lvl w:ilvl="0" w:tplc="FE50ECAA">
      <w:start w:val="1"/>
      <w:numFmt w:val="lowerLetter"/>
      <w:lvlText w:val="(%1)"/>
      <w:lvlJc w:val="left"/>
      <w:pPr>
        <w:ind w:left="720" w:hanging="360"/>
      </w:pPr>
      <w:rPr>
        <w:rFonts w:ascii="Arial" w:eastAsia="Calibri" w:hAnsi="Arial" w:cs="Times New Roman"/>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nsid w:val="49B32F03"/>
    <w:multiLevelType w:val="hybridMultilevel"/>
    <w:tmpl w:val="675217A6"/>
    <w:lvl w:ilvl="0" w:tplc="56D211A4">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1346FBF"/>
    <w:multiLevelType w:val="hybridMultilevel"/>
    <w:tmpl w:val="B55E7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FB00816"/>
    <w:multiLevelType w:val="hybridMultilevel"/>
    <w:tmpl w:val="760040E6"/>
    <w:lvl w:ilvl="0" w:tplc="450AE690">
      <w:start w:val="1"/>
      <w:numFmt w:val="lowerLetter"/>
      <w:lvlText w:val="%1)"/>
      <w:lvlJc w:val="left"/>
      <w:pPr>
        <w:ind w:left="720" w:hanging="360"/>
      </w:pPr>
      <w:rPr>
        <w:rFonts w:ascii="Arial" w:eastAsia="Calibri" w:hAnsi="Arial"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485590A"/>
    <w:multiLevelType w:val="hybridMultilevel"/>
    <w:tmpl w:val="28BAB762"/>
    <w:lvl w:ilvl="0" w:tplc="272E996A">
      <w:start w:val="1"/>
      <w:numFmt w:val="lowerLetter"/>
      <w:lvlText w:val="(%1)"/>
      <w:lvlJc w:val="left"/>
      <w:pPr>
        <w:tabs>
          <w:tab w:val="num" w:pos="1440"/>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A404F2C"/>
    <w:multiLevelType w:val="hybridMultilevel"/>
    <w:tmpl w:val="7570ADBC"/>
    <w:lvl w:ilvl="0" w:tplc="4D7E6BC8">
      <w:start w:val="1"/>
      <w:numFmt w:val="lowerLetter"/>
      <w:lvlText w:val="(%1)"/>
      <w:lvlJc w:val="left"/>
      <w:pPr>
        <w:ind w:left="1080" w:hanging="360"/>
      </w:pPr>
      <w:rPr>
        <w:rFonts w:hint="default"/>
      </w:rPr>
    </w:lvl>
    <w:lvl w:ilvl="1" w:tplc="4A24D5A2">
      <w:start w:val="1"/>
      <w:numFmt w:val="lowerLetter"/>
      <w:lvlText w:val="%2."/>
      <w:lvlJc w:val="left"/>
      <w:pPr>
        <w:ind w:left="2160" w:hanging="720"/>
      </w:pPr>
      <w:rPr>
        <w:rFonts w:ascii="Arial" w:eastAsia="Calibri" w:hAnsi="Arial" w:cs="Times New Roman"/>
      </w:r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1">
    <w:nsid w:val="7A490E30"/>
    <w:multiLevelType w:val="hybridMultilevel"/>
    <w:tmpl w:val="C3485186"/>
    <w:lvl w:ilvl="0" w:tplc="FE50ECAA">
      <w:start w:val="1"/>
      <w:numFmt w:val="lowerLetter"/>
      <w:lvlText w:val="(%1)"/>
      <w:lvlJc w:val="left"/>
      <w:pPr>
        <w:ind w:left="1800" w:hanging="360"/>
      </w:pPr>
      <w:rPr>
        <w:rFonts w:ascii="Arial" w:eastAsia="Calibri" w:hAnsi="Arial" w:cs="Times New Roman"/>
      </w:rPr>
    </w:lvl>
    <w:lvl w:ilvl="1" w:tplc="14090003">
      <w:start w:val="1"/>
      <w:numFmt w:val="lowerLetter"/>
      <w:lvlText w:val="%2."/>
      <w:lvlJc w:val="left"/>
      <w:pPr>
        <w:ind w:left="2520" w:hanging="360"/>
      </w:pPr>
    </w:lvl>
    <w:lvl w:ilvl="2" w:tplc="14090005">
      <w:start w:val="1"/>
      <w:numFmt w:val="lowerRoman"/>
      <w:lvlText w:val="%3."/>
      <w:lvlJc w:val="right"/>
      <w:pPr>
        <w:ind w:left="3240" w:hanging="180"/>
      </w:pPr>
    </w:lvl>
    <w:lvl w:ilvl="3" w:tplc="14090001">
      <w:start w:val="1"/>
      <w:numFmt w:val="decimal"/>
      <w:lvlText w:val="%4."/>
      <w:lvlJc w:val="left"/>
      <w:pPr>
        <w:ind w:left="3960" w:hanging="360"/>
      </w:pPr>
    </w:lvl>
    <w:lvl w:ilvl="4" w:tplc="14090003">
      <w:start w:val="1"/>
      <w:numFmt w:val="lowerLetter"/>
      <w:lvlText w:val="%5."/>
      <w:lvlJc w:val="left"/>
      <w:pPr>
        <w:ind w:left="4680" w:hanging="360"/>
      </w:pPr>
    </w:lvl>
    <w:lvl w:ilvl="5" w:tplc="14090005">
      <w:start w:val="1"/>
      <w:numFmt w:val="lowerRoman"/>
      <w:lvlText w:val="%6."/>
      <w:lvlJc w:val="right"/>
      <w:pPr>
        <w:ind w:left="5400" w:hanging="180"/>
      </w:pPr>
    </w:lvl>
    <w:lvl w:ilvl="6" w:tplc="14090001">
      <w:start w:val="1"/>
      <w:numFmt w:val="decimal"/>
      <w:lvlText w:val="%7."/>
      <w:lvlJc w:val="left"/>
      <w:pPr>
        <w:ind w:left="6120" w:hanging="360"/>
      </w:pPr>
    </w:lvl>
    <w:lvl w:ilvl="7" w:tplc="14090003">
      <w:start w:val="1"/>
      <w:numFmt w:val="lowerLetter"/>
      <w:lvlText w:val="%8."/>
      <w:lvlJc w:val="left"/>
      <w:pPr>
        <w:ind w:left="6840" w:hanging="360"/>
      </w:pPr>
    </w:lvl>
    <w:lvl w:ilvl="8" w:tplc="14090005">
      <w:start w:val="1"/>
      <w:numFmt w:val="lowerRoman"/>
      <w:lvlText w:val="%9."/>
      <w:lvlJc w:val="right"/>
      <w:pPr>
        <w:ind w:left="7560" w:hanging="180"/>
      </w:pPr>
    </w:lvl>
  </w:abstractNum>
  <w:abstractNum w:abstractNumId="22">
    <w:nsid w:val="7B1351CB"/>
    <w:multiLevelType w:val="hybridMultilevel"/>
    <w:tmpl w:val="44A8309C"/>
    <w:lvl w:ilvl="0" w:tplc="1409000F">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17"/>
  </w:num>
  <w:num w:numId="3">
    <w:abstractNumId w:val="1"/>
  </w:num>
  <w:num w:numId="4">
    <w:abstractNumId w:val="2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2"/>
  </w:num>
  <w:num w:numId="10">
    <w:abstractNumId w:val="7"/>
  </w:num>
  <w:num w:numId="11">
    <w:abstractNumId w:val="4"/>
  </w:num>
  <w:num w:numId="12">
    <w:abstractNumId w:val="9"/>
  </w:num>
  <w:num w:numId="13">
    <w:abstractNumId w:val="6"/>
  </w:num>
  <w:num w:numId="14">
    <w:abstractNumId w:val="3"/>
  </w:num>
  <w:num w:numId="15">
    <w:abstractNumId w:val="1"/>
  </w:num>
  <w:num w:numId="16">
    <w:abstractNumId w:val="21"/>
  </w:num>
  <w:num w:numId="17">
    <w:abstractNumId w:val="12"/>
  </w:num>
  <w:num w:numId="18">
    <w:abstractNumId w:val="15"/>
  </w:num>
  <w:num w:numId="19">
    <w:abstractNumId w:val="18"/>
  </w:num>
  <w:num w:numId="20">
    <w:abstractNumId w:val="5"/>
  </w:num>
  <w:num w:numId="21">
    <w:abstractNumId w:val="11"/>
  </w:num>
  <w:num w:numId="22">
    <w:abstractNumId w:val="10"/>
  </w:num>
  <w:num w:numId="23">
    <w:abstractNumId w:val="19"/>
  </w:num>
  <w:num w:numId="24">
    <w:abstractNumId w:val="16"/>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481"/>
    <w:rsid w:val="0000736C"/>
    <w:rsid w:val="0001557A"/>
    <w:rsid w:val="00024F29"/>
    <w:rsid w:val="000272B3"/>
    <w:rsid w:val="00027A72"/>
    <w:rsid w:val="0004097D"/>
    <w:rsid w:val="000437E7"/>
    <w:rsid w:val="00047080"/>
    <w:rsid w:val="00050F6B"/>
    <w:rsid w:val="00056DE8"/>
    <w:rsid w:val="00057E97"/>
    <w:rsid w:val="00060C3A"/>
    <w:rsid w:val="0006370D"/>
    <w:rsid w:val="00072C8C"/>
    <w:rsid w:val="000733B5"/>
    <w:rsid w:val="00081815"/>
    <w:rsid w:val="00081A4E"/>
    <w:rsid w:val="000878F2"/>
    <w:rsid w:val="000931C0"/>
    <w:rsid w:val="000A2786"/>
    <w:rsid w:val="000B175B"/>
    <w:rsid w:val="000B1EB9"/>
    <w:rsid w:val="000B3A0F"/>
    <w:rsid w:val="000B4EF7"/>
    <w:rsid w:val="000C2C03"/>
    <w:rsid w:val="000C2D2E"/>
    <w:rsid w:val="000C7CA8"/>
    <w:rsid w:val="000D151E"/>
    <w:rsid w:val="000D5A95"/>
    <w:rsid w:val="000D6B4F"/>
    <w:rsid w:val="000E0415"/>
    <w:rsid w:val="000F5531"/>
    <w:rsid w:val="001103AA"/>
    <w:rsid w:val="001265C7"/>
    <w:rsid w:val="00130847"/>
    <w:rsid w:val="00134AB2"/>
    <w:rsid w:val="00140A75"/>
    <w:rsid w:val="001437B7"/>
    <w:rsid w:val="001476A5"/>
    <w:rsid w:val="00157090"/>
    <w:rsid w:val="00160BE0"/>
    <w:rsid w:val="00164EFE"/>
    <w:rsid w:val="00165F3A"/>
    <w:rsid w:val="00166658"/>
    <w:rsid w:val="0018185F"/>
    <w:rsid w:val="00183584"/>
    <w:rsid w:val="00183968"/>
    <w:rsid w:val="001844DC"/>
    <w:rsid w:val="001A3401"/>
    <w:rsid w:val="001A5473"/>
    <w:rsid w:val="001A6686"/>
    <w:rsid w:val="001B4B04"/>
    <w:rsid w:val="001B7CD6"/>
    <w:rsid w:val="001C6663"/>
    <w:rsid w:val="001C7895"/>
    <w:rsid w:val="001D0C8C"/>
    <w:rsid w:val="001D26DF"/>
    <w:rsid w:val="001D3A03"/>
    <w:rsid w:val="001E28B7"/>
    <w:rsid w:val="001E3979"/>
    <w:rsid w:val="001F7756"/>
    <w:rsid w:val="00200A08"/>
    <w:rsid w:val="00202DA8"/>
    <w:rsid w:val="00211E0B"/>
    <w:rsid w:val="002210CE"/>
    <w:rsid w:val="00221171"/>
    <w:rsid w:val="00222745"/>
    <w:rsid w:val="002303B3"/>
    <w:rsid w:val="0023210C"/>
    <w:rsid w:val="00234899"/>
    <w:rsid w:val="00234BE4"/>
    <w:rsid w:val="00246175"/>
    <w:rsid w:val="002505CE"/>
    <w:rsid w:val="00251C52"/>
    <w:rsid w:val="00267F5F"/>
    <w:rsid w:val="00284FB7"/>
    <w:rsid w:val="00285BE3"/>
    <w:rsid w:val="00286B4D"/>
    <w:rsid w:val="002934A7"/>
    <w:rsid w:val="002A07A0"/>
    <w:rsid w:val="002A082F"/>
    <w:rsid w:val="002A6CDA"/>
    <w:rsid w:val="002A7434"/>
    <w:rsid w:val="002A7469"/>
    <w:rsid w:val="002B0EF5"/>
    <w:rsid w:val="002B1E1A"/>
    <w:rsid w:val="002B5BC6"/>
    <w:rsid w:val="002B7FFA"/>
    <w:rsid w:val="002C1453"/>
    <w:rsid w:val="002D52A4"/>
    <w:rsid w:val="002E6F54"/>
    <w:rsid w:val="002F175C"/>
    <w:rsid w:val="00301BF8"/>
    <w:rsid w:val="003211A7"/>
    <w:rsid w:val="00321369"/>
    <w:rsid w:val="003229D8"/>
    <w:rsid w:val="0033748D"/>
    <w:rsid w:val="00344592"/>
    <w:rsid w:val="00344F9E"/>
    <w:rsid w:val="00351250"/>
    <w:rsid w:val="00352709"/>
    <w:rsid w:val="00363992"/>
    <w:rsid w:val="00367567"/>
    <w:rsid w:val="00371178"/>
    <w:rsid w:val="00372A8C"/>
    <w:rsid w:val="0038336C"/>
    <w:rsid w:val="00383899"/>
    <w:rsid w:val="00385161"/>
    <w:rsid w:val="00391D96"/>
    <w:rsid w:val="003A39DA"/>
    <w:rsid w:val="003A53A4"/>
    <w:rsid w:val="003A6810"/>
    <w:rsid w:val="003C28B2"/>
    <w:rsid w:val="003C2CC4"/>
    <w:rsid w:val="003D0438"/>
    <w:rsid w:val="003D4B23"/>
    <w:rsid w:val="0040528D"/>
    <w:rsid w:val="00410C89"/>
    <w:rsid w:val="0042211A"/>
    <w:rsid w:val="0042545C"/>
    <w:rsid w:val="00426B9B"/>
    <w:rsid w:val="004325CB"/>
    <w:rsid w:val="00436B33"/>
    <w:rsid w:val="00442A83"/>
    <w:rsid w:val="0044419F"/>
    <w:rsid w:val="00450086"/>
    <w:rsid w:val="0045495B"/>
    <w:rsid w:val="004569B2"/>
    <w:rsid w:val="00456D3A"/>
    <w:rsid w:val="00462342"/>
    <w:rsid w:val="00467057"/>
    <w:rsid w:val="00472AA1"/>
    <w:rsid w:val="004873A9"/>
    <w:rsid w:val="00487488"/>
    <w:rsid w:val="004A48EB"/>
    <w:rsid w:val="004C5FCA"/>
    <w:rsid w:val="004C7A28"/>
    <w:rsid w:val="004E55D7"/>
    <w:rsid w:val="004F4471"/>
    <w:rsid w:val="005112B8"/>
    <w:rsid w:val="00512B34"/>
    <w:rsid w:val="00516D28"/>
    <w:rsid w:val="0052107F"/>
    <w:rsid w:val="0052136D"/>
    <w:rsid w:val="00523BEA"/>
    <w:rsid w:val="0052401C"/>
    <w:rsid w:val="0052775E"/>
    <w:rsid w:val="00532268"/>
    <w:rsid w:val="0053448E"/>
    <w:rsid w:val="00535902"/>
    <w:rsid w:val="005420F2"/>
    <w:rsid w:val="005628B6"/>
    <w:rsid w:val="00565D64"/>
    <w:rsid w:val="00571DA0"/>
    <w:rsid w:val="00573EA3"/>
    <w:rsid w:val="00576FC7"/>
    <w:rsid w:val="005848B3"/>
    <w:rsid w:val="00593735"/>
    <w:rsid w:val="005B3DB3"/>
    <w:rsid w:val="005B6AB3"/>
    <w:rsid w:val="005C0AE9"/>
    <w:rsid w:val="005D64B2"/>
    <w:rsid w:val="005E143E"/>
    <w:rsid w:val="005F7717"/>
    <w:rsid w:val="005F7B75"/>
    <w:rsid w:val="006001EE"/>
    <w:rsid w:val="00605042"/>
    <w:rsid w:val="00611481"/>
    <w:rsid w:val="00611FC4"/>
    <w:rsid w:val="006176FB"/>
    <w:rsid w:val="00640110"/>
    <w:rsid w:val="00640B26"/>
    <w:rsid w:val="00650E26"/>
    <w:rsid w:val="00652D0A"/>
    <w:rsid w:val="00662BB6"/>
    <w:rsid w:val="00675B2A"/>
    <w:rsid w:val="00684361"/>
    <w:rsid w:val="00684C21"/>
    <w:rsid w:val="00690D5E"/>
    <w:rsid w:val="006A2AC5"/>
    <w:rsid w:val="006B2065"/>
    <w:rsid w:val="006B64CE"/>
    <w:rsid w:val="006D04D4"/>
    <w:rsid w:val="006D3258"/>
    <w:rsid w:val="006D37AF"/>
    <w:rsid w:val="006D51D0"/>
    <w:rsid w:val="006E034C"/>
    <w:rsid w:val="006E4426"/>
    <w:rsid w:val="006E564B"/>
    <w:rsid w:val="006E7191"/>
    <w:rsid w:val="006F7FCA"/>
    <w:rsid w:val="00701482"/>
    <w:rsid w:val="00703577"/>
    <w:rsid w:val="00717944"/>
    <w:rsid w:val="00725D8E"/>
    <w:rsid w:val="0072632A"/>
    <w:rsid w:val="007327D5"/>
    <w:rsid w:val="007407FE"/>
    <w:rsid w:val="00742EE3"/>
    <w:rsid w:val="00751669"/>
    <w:rsid w:val="007629C8"/>
    <w:rsid w:val="007750BB"/>
    <w:rsid w:val="0078257C"/>
    <w:rsid w:val="0078309C"/>
    <w:rsid w:val="007A1341"/>
    <w:rsid w:val="007B30A4"/>
    <w:rsid w:val="007B6BA5"/>
    <w:rsid w:val="007C3390"/>
    <w:rsid w:val="007C4F4B"/>
    <w:rsid w:val="007C784F"/>
    <w:rsid w:val="007D399B"/>
    <w:rsid w:val="007E0B2D"/>
    <w:rsid w:val="007E5D98"/>
    <w:rsid w:val="007E68C2"/>
    <w:rsid w:val="007F158B"/>
    <w:rsid w:val="007F6611"/>
    <w:rsid w:val="008105B8"/>
    <w:rsid w:val="0081485E"/>
    <w:rsid w:val="008242D7"/>
    <w:rsid w:val="008257B1"/>
    <w:rsid w:val="00830A82"/>
    <w:rsid w:val="00832699"/>
    <w:rsid w:val="00843767"/>
    <w:rsid w:val="008502F5"/>
    <w:rsid w:val="00861FFF"/>
    <w:rsid w:val="008677E9"/>
    <w:rsid w:val="008679D9"/>
    <w:rsid w:val="00870C87"/>
    <w:rsid w:val="00871A47"/>
    <w:rsid w:val="0088078C"/>
    <w:rsid w:val="008810F3"/>
    <w:rsid w:val="008813A8"/>
    <w:rsid w:val="00885C17"/>
    <w:rsid w:val="00892377"/>
    <w:rsid w:val="008979B1"/>
    <w:rsid w:val="008A1DB2"/>
    <w:rsid w:val="008A6B25"/>
    <w:rsid w:val="008A6C4F"/>
    <w:rsid w:val="008A7965"/>
    <w:rsid w:val="008B0F4A"/>
    <w:rsid w:val="008B2335"/>
    <w:rsid w:val="008C42B6"/>
    <w:rsid w:val="008D370A"/>
    <w:rsid w:val="008D55E1"/>
    <w:rsid w:val="008E0678"/>
    <w:rsid w:val="008E2505"/>
    <w:rsid w:val="008E7C38"/>
    <w:rsid w:val="00902D0E"/>
    <w:rsid w:val="00903CE5"/>
    <w:rsid w:val="00910F40"/>
    <w:rsid w:val="00912C08"/>
    <w:rsid w:val="009150DF"/>
    <w:rsid w:val="009223CA"/>
    <w:rsid w:val="0092789E"/>
    <w:rsid w:val="00931496"/>
    <w:rsid w:val="009405A2"/>
    <w:rsid w:val="00940F93"/>
    <w:rsid w:val="0094109A"/>
    <w:rsid w:val="00950682"/>
    <w:rsid w:val="0095347F"/>
    <w:rsid w:val="009625D1"/>
    <w:rsid w:val="009760F3"/>
    <w:rsid w:val="00977CFC"/>
    <w:rsid w:val="009821F2"/>
    <w:rsid w:val="00982764"/>
    <w:rsid w:val="00986500"/>
    <w:rsid w:val="009909F5"/>
    <w:rsid w:val="00990E60"/>
    <w:rsid w:val="00995C45"/>
    <w:rsid w:val="009A0E8D"/>
    <w:rsid w:val="009B26E7"/>
    <w:rsid w:val="009C653A"/>
    <w:rsid w:val="009E65E6"/>
    <w:rsid w:val="009F7232"/>
    <w:rsid w:val="00A00A3F"/>
    <w:rsid w:val="00A01489"/>
    <w:rsid w:val="00A204B6"/>
    <w:rsid w:val="00A338F1"/>
    <w:rsid w:val="00A44615"/>
    <w:rsid w:val="00A47C52"/>
    <w:rsid w:val="00A60CE5"/>
    <w:rsid w:val="00A631DC"/>
    <w:rsid w:val="00A63D03"/>
    <w:rsid w:val="00A66F8C"/>
    <w:rsid w:val="00A72F22"/>
    <w:rsid w:val="00A7360F"/>
    <w:rsid w:val="00A748A6"/>
    <w:rsid w:val="00A769F4"/>
    <w:rsid w:val="00A776B4"/>
    <w:rsid w:val="00A860D7"/>
    <w:rsid w:val="00A94361"/>
    <w:rsid w:val="00AA293C"/>
    <w:rsid w:val="00AB29A5"/>
    <w:rsid w:val="00AD13C9"/>
    <w:rsid w:val="00AD202C"/>
    <w:rsid w:val="00AF5210"/>
    <w:rsid w:val="00AF741D"/>
    <w:rsid w:val="00B043BD"/>
    <w:rsid w:val="00B070E4"/>
    <w:rsid w:val="00B13E9B"/>
    <w:rsid w:val="00B30179"/>
    <w:rsid w:val="00B3039B"/>
    <w:rsid w:val="00B32FAB"/>
    <w:rsid w:val="00B339A7"/>
    <w:rsid w:val="00B37153"/>
    <w:rsid w:val="00B436F8"/>
    <w:rsid w:val="00B53059"/>
    <w:rsid w:val="00B556E8"/>
    <w:rsid w:val="00B56E4A"/>
    <w:rsid w:val="00B56E9C"/>
    <w:rsid w:val="00B64B1F"/>
    <w:rsid w:val="00B6553F"/>
    <w:rsid w:val="00B66E5E"/>
    <w:rsid w:val="00B77D05"/>
    <w:rsid w:val="00B81206"/>
    <w:rsid w:val="00B81E12"/>
    <w:rsid w:val="00B9067B"/>
    <w:rsid w:val="00B93851"/>
    <w:rsid w:val="00BB58C1"/>
    <w:rsid w:val="00BB770B"/>
    <w:rsid w:val="00BC2C23"/>
    <w:rsid w:val="00BC4978"/>
    <w:rsid w:val="00BC74E9"/>
    <w:rsid w:val="00BF2C40"/>
    <w:rsid w:val="00BF3898"/>
    <w:rsid w:val="00BF68A8"/>
    <w:rsid w:val="00C0186A"/>
    <w:rsid w:val="00C11A03"/>
    <w:rsid w:val="00C324AE"/>
    <w:rsid w:val="00C459A5"/>
    <w:rsid w:val="00C463DD"/>
    <w:rsid w:val="00C4724C"/>
    <w:rsid w:val="00C56C49"/>
    <w:rsid w:val="00C629A0"/>
    <w:rsid w:val="00C65635"/>
    <w:rsid w:val="00C743C6"/>
    <w:rsid w:val="00C745C3"/>
    <w:rsid w:val="00CB773F"/>
    <w:rsid w:val="00CD412B"/>
    <w:rsid w:val="00CD4CA3"/>
    <w:rsid w:val="00CD679C"/>
    <w:rsid w:val="00CE32D2"/>
    <w:rsid w:val="00CE4A8F"/>
    <w:rsid w:val="00CF0729"/>
    <w:rsid w:val="00CF7EEC"/>
    <w:rsid w:val="00D04988"/>
    <w:rsid w:val="00D17D3B"/>
    <w:rsid w:val="00D2031B"/>
    <w:rsid w:val="00D21B37"/>
    <w:rsid w:val="00D25FE2"/>
    <w:rsid w:val="00D33A98"/>
    <w:rsid w:val="00D43252"/>
    <w:rsid w:val="00D47EEA"/>
    <w:rsid w:val="00D50C83"/>
    <w:rsid w:val="00D620CF"/>
    <w:rsid w:val="00D8477D"/>
    <w:rsid w:val="00D87825"/>
    <w:rsid w:val="00D9284D"/>
    <w:rsid w:val="00D95303"/>
    <w:rsid w:val="00D978C6"/>
    <w:rsid w:val="00DA3111"/>
    <w:rsid w:val="00DA3C1C"/>
    <w:rsid w:val="00DA46B5"/>
    <w:rsid w:val="00DB0C79"/>
    <w:rsid w:val="00DD2082"/>
    <w:rsid w:val="00DD27E2"/>
    <w:rsid w:val="00DE1CF9"/>
    <w:rsid w:val="00DF244E"/>
    <w:rsid w:val="00E10E4E"/>
    <w:rsid w:val="00E15BD8"/>
    <w:rsid w:val="00E23CCC"/>
    <w:rsid w:val="00E271D8"/>
    <w:rsid w:val="00E27346"/>
    <w:rsid w:val="00E3352F"/>
    <w:rsid w:val="00E37275"/>
    <w:rsid w:val="00E57FCB"/>
    <w:rsid w:val="00E63A99"/>
    <w:rsid w:val="00E658B5"/>
    <w:rsid w:val="00E71BC8"/>
    <w:rsid w:val="00E7260F"/>
    <w:rsid w:val="00E779FC"/>
    <w:rsid w:val="00E82622"/>
    <w:rsid w:val="00E87EBF"/>
    <w:rsid w:val="00E96630"/>
    <w:rsid w:val="00E96AA3"/>
    <w:rsid w:val="00EA1FFE"/>
    <w:rsid w:val="00EA7B61"/>
    <w:rsid w:val="00EB2581"/>
    <w:rsid w:val="00EB410F"/>
    <w:rsid w:val="00ED7A2A"/>
    <w:rsid w:val="00ED7B0B"/>
    <w:rsid w:val="00EF1D7F"/>
    <w:rsid w:val="00F20C3D"/>
    <w:rsid w:val="00F43E9E"/>
    <w:rsid w:val="00F451BB"/>
    <w:rsid w:val="00F47A7E"/>
    <w:rsid w:val="00F50122"/>
    <w:rsid w:val="00F7776A"/>
    <w:rsid w:val="00F85FE9"/>
    <w:rsid w:val="00F9057C"/>
    <w:rsid w:val="00F906D7"/>
    <w:rsid w:val="00F93781"/>
    <w:rsid w:val="00FA0C20"/>
    <w:rsid w:val="00FA585E"/>
    <w:rsid w:val="00FB150F"/>
    <w:rsid w:val="00FB613B"/>
    <w:rsid w:val="00FC68B7"/>
    <w:rsid w:val="00FD0858"/>
    <w:rsid w:val="00FD5B91"/>
    <w:rsid w:val="00FD734B"/>
    <w:rsid w:val="00FE106A"/>
    <w:rsid w:val="00FF74A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Footnote Text Char2 Char Char,Footnote Text Char1 Char Char Char,Footnote Text Char Char Char Char Char,Footnote Text Char Char1 Char Char Char,EUMC_Lábjegyzetszöveg + 13 pt,Félkövér,Dolt"/>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semiHidden/>
    <w:rsid w:val="005B6AB3"/>
    <w:rPr>
      <w:rFonts w:ascii="Tahoma" w:hAnsi="Tahoma" w:cs="Tahoma"/>
      <w:sz w:val="16"/>
      <w:szCs w:val="16"/>
    </w:rPr>
  </w:style>
  <w:style w:type="character" w:customStyle="1" w:styleId="SingleTxtGChar">
    <w:name w:val="_ Single Txt_G Char"/>
    <w:link w:val="SingleTxtG"/>
    <w:rsid w:val="00E87EBF"/>
    <w:rPr>
      <w:lang w:val="en-GB" w:eastAsia="en-US" w:bidi="ar-SA"/>
    </w:rPr>
  </w:style>
  <w:style w:type="character" w:styleId="CommentReference">
    <w:name w:val="annotation reference"/>
    <w:semiHidden/>
    <w:rsid w:val="00E87EBF"/>
    <w:rPr>
      <w:sz w:val="16"/>
      <w:szCs w:val="16"/>
    </w:rPr>
  </w:style>
  <w:style w:type="paragraph" w:styleId="CommentText">
    <w:name w:val="annotation text"/>
    <w:basedOn w:val="Normal"/>
    <w:semiHidden/>
    <w:rsid w:val="00E87EBF"/>
  </w:style>
  <w:style w:type="paragraph" w:styleId="CommentSubject">
    <w:name w:val="annotation subject"/>
    <w:basedOn w:val="CommentText"/>
    <w:next w:val="CommentText"/>
    <w:semiHidden/>
    <w:rsid w:val="00E87EBF"/>
    <w:rPr>
      <w:b/>
      <w:bCs/>
    </w:rPr>
  </w:style>
  <w:style w:type="paragraph" w:styleId="NormalWeb">
    <w:name w:val="Normal (Web)"/>
    <w:basedOn w:val="Normal"/>
    <w:rsid w:val="006E034C"/>
    <w:pPr>
      <w:suppressAutoHyphens w:val="0"/>
      <w:spacing w:before="100" w:beforeAutospacing="1" w:after="100" w:afterAutospacing="1" w:line="240" w:lineRule="auto"/>
    </w:pPr>
    <w:rPr>
      <w:rFonts w:eastAsia="SimSun"/>
      <w:sz w:val="24"/>
      <w:szCs w:val="24"/>
      <w:lang w:val="en-US" w:eastAsia="zh-CN"/>
    </w:rPr>
  </w:style>
  <w:style w:type="character" w:styleId="Emphasis">
    <w:name w:val="Emphasis"/>
    <w:qFormat/>
    <w:rsid w:val="006E034C"/>
    <w:rPr>
      <w:i/>
      <w:iCs/>
    </w:rPr>
  </w:style>
  <w:style w:type="character" w:customStyle="1" w:styleId="FootnoteTextChar">
    <w:name w:val="Footnote Text Char"/>
    <w:aliases w:val="5_G Char,Footnote Text Char Char Char,Footnote Text Char2 Char Char Char,Footnote Text Char1 Char Char Char Char,Footnote Text Char Char Char Char Char Char,Footnote Text Char Char1 Char Char Char Char,Félkövér Char,Dolt Char"/>
    <w:link w:val="FootnoteText"/>
    <w:uiPriority w:val="99"/>
    <w:locked/>
    <w:rsid w:val="00ED7B0B"/>
    <w:rPr>
      <w:sz w:val="18"/>
      <w:lang w:eastAsia="en-US"/>
    </w:rPr>
  </w:style>
  <w:style w:type="paragraph" w:styleId="ListParagraph">
    <w:name w:val="List Paragraph"/>
    <w:basedOn w:val="Normal"/>
    <w:uiPriority w:val="34"/>
    <w:qFormat/>
    <w:rsid w:val="00ED7B0B"/>
    <w:pPr>
      <w:numPr>
        <w:numId w:val="3"/>
      </w:numPr>
      <w:suppressAutoHyphens w:val="0"/>
      <w:spacing w:before="240" w:line="240" w:lineRule="auto"/>
      <w:jc w:val="both"/>
    </w:pPr>
    <w:rPr>
      <w:rFonts w:ascii="Arial" w:eastAsia="Calibri" w:hAnsi="Arial"/>
      <w:sz w:val="24"/>
      <w:szCs w:val="24"/>
      <w:lang w:val="en-NZ" w:bidi="en-US"/>
    </w:rPr>
  </w:style>
  <w:style w:type="character" w:customStyle="1" w:styleId="5GCharChar">
    <w:name w:val="5_G Char Char"/>
    <w:semiHidden/>
    <w:locked/>
    <w:rsid w:val="007D399B"/>
    <w:rPr>
      <w:sz w:val="18"/>
      <w:lang w:val="en-GB" w:eastAsia="en-US" w:bidi="ar-SA"/>
    </w:rPr>
  </w:style>
  <w:style w:type="character" w:styleId="Strong">
    <w:name w:val="Strong"/>
    <w:uiPriority w:val="22"/>
    <w:qFormat/>
    <w:rsid w:val="00200A08"/>
    <w:rPr>
      <w:b/>
      <w:bCs/>
    </w:rPr>
  </w:style>
  <w:style w:type="character" w:customStyle="1" w:styleId="HChGChar">
    <w:name w:val="_ H _Ch_G Char"/>
    <w:link w:val="HChG"/>
    <w:rsid w:val="002A082F"/>
    <w:rPr>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21376">
      <w:bodyDiv w:val="1"/>
      <w:marLeft w:val="0"/>
      <w:marRight w:val="0"/>
      <w:marTop w:val="0"/>
      <w:marBottom w:val="0"/>
      <w:divBdr>
        <w:top w:val="none" w:sz="0" w:space="0" w:color="auto"/>
        <w:left w:val="none" w:sz="0" w:space="0" w:color="auto"/>
        <w:bottom w:val="none" w:sz="0" w:space="0" w:color="auto"/>
        <w:right w:val="none" w:sz="0" w:space="0" w:color="auto"/>
      </w:divBdr>
    </w:div>
    <w:div w:id="340671210">
      <w:bodyDiv w:val="1"/>
      <w:marLeft w:val="0"/>
      <w:marRight w:val="0"/>
      <w:marTop w:val="0"/>
      <w:marBottom w:val="0"/>
      <w:divBdr>
        <w:top w:val="none" w:sz="0" w:space="0" w:color="auto"/>
        <w:left w:val="none" w:sz="0" w:space="0" w:color="auto"/>
        <w:bottom w:val="none" w:sz="0" w:space="0" w:color="auto"/>
        <w:right w:val="none" w:sz="0" w:space="0" w:color="auto"/>
      </w:divBdr>
    </w:div>
    <w:div w:id="446849580">
      <w:bodyDiv w:val="1"/>
      <w:marLeft w:val="0"/>
      <w:marRight w:val="0"/>
      <w:marTop w:val="0"/>
      <w:marBottom w:val="0"/>
      <w:divBdr>
        <w:top w:val="none" w:sz="0" w:space="0" w:color="auto"/>
        <w:left w:val="none" w:sz="0" w:space="0" w:color="auto"/>
        <w:bottom w:val="none" w:sz="0" w:space="0" w:color="auto"/>
        <w:right w:val="none" w:sz="0" w:space="0" w:color="auto"/>
      </w:divBdr>
    </w:div>
    <w:div w:id="795638792">
      <w:bodyDiv w:val="1"/>
      <w:marLeft w:val="0"/>
      <w:marRight w:val="0"/>
      <w:marTop w:val="0"/>
      <w:marBottom w:val="0"/>
      <w:divBdr>
        <w:top w:val="none" w:sz="0" w:space="0" w:color="auto"/>
        <w:left w:val="none" w:sz="0" w:space="0" w:color="auto"/>
        <w:bottom w:val="none" w:sz="0" w:space="0" w:color="auto"/>
        <w:right w:val="none" w:sz="0" w:space="0" w:color="auto"/>
      </w:divBdr>
    </w:div>
    <w:div w:id="1711219827">
      <w:bodyDiv w:val="1"/>
      <w:marLeft w:val="150"/>
      <w:marRight w:val="150"/>
      <w:marTop w:val="0"/>
      <w:marBottom w:val="0"/>
      <w:divBdr>
        <w:top w:val="none" w:sz="0" w:space="0" w:color="auto"/>
        <w:left w:val="none" w:sz="0" w:space="0" w:color="auto"/>
        <w:bottom w:val="none" w:sz="0" w:space="0" w:color="auto"/>
        <w:right w:val="none" w:sz="0" w:space="0" w:color="auto"/>
      </w:divBdr>
      <w:divsChild>
        <w:div w:id="207365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113</Words>
  <Characters>661</Characters>
  <Application>Microsoft Office Word</Application>
  <DocSecurity>4</DocSecurity>
  <Lines>10</Lines>
  <Paragraphs>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2013-01-14T12:16:00Z</cp:lastPrinted>
  <dcterms:created xsi:type="dcterms:W3CDTF">2013-02-12T13:09:00Z</dcterms:created>
  <dcterms:modified xsi:type="dcterms:W3CDTF">2013-02-12T13:09:00Z</dcterms:modified>
</cp:coreProperties>
</file>