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CRC</w:t>
            </w:r>
            <w:r w:rsidR="00756BB9">
              <w:rPr>
                <w:sz w:val="20"/>
              </w:rPr>
              <w:t>/</w:t>
            </w:r>
            <w:r w:rsidR="00052B99">
              <w:rPr>
                <w:rFonts w:hint="eastAsia"/>
                <w:sz w:val="20"/>
              </w:rPr>
              <w:t>C</w:t>
            </w:r>
            <w:r w:rsidR="00756BB9">
              <w:rPr>
                <w:rFonts w:hint="eastAsia"/>
                <w:sz w:val="20"/>
              </w:rPr>
              <w:t>/</w:t>
            </w:r>
            <w:r w:rsidR="00052B99">
              <w:rPr>
                <w:rFonts w:hint="eastAsia"/>
                <w:sz w:val="20"/>
              </w:rPr>
              <w:t>OPSC</w:t>
            </w:r>
            <w:r w:rsidR="00756BB9">
              <w:rPr>
                <w:rFonts w:hint="eastAsia"/>
                <w:sz w:val="20"/>
              </w:rPr>
              <w:t>/</w:t>
            </w:r>
            <w:r w:rsidR="00200381">
              <w:rPr>
                <w:rFonts w:hint="eastAsia"/>
                <w:sz w:val="20"/>
              </w:rPr>
              <w:t>SRB</w:t>
            </w:r>
            <w:r w:rsidR="00756BB9">
              <w:rPr>
                <w:rFonts w:hint="eastAsia"/>
                <w:sz w:val="20"/>
              </w:rPr>
              <w:t>/</w:t>
            </w:r>
            <w:r w:rsidR="00052B99">
              <w:rPr>
                <w:rFonts w:hint="eastAsia"/>
                <w:sz w:val="20"/>
              </w:rPr>
              <w:t>CO</w:t>
            </w:r>
            <w:r w:rsidR="00756BB9">
              <w:rPr>
                <w:rFonts w:hint="eastAsia"/>
                <w:sz w:val="20"/>
              </w:rPr>
              <w:t>/</w:t>
            </w:r>
            <w:r w:rsidR="00052B99">
              <w:rPr>
                <w:rFonts w:hint="eastAsia"/>
                <w:sz w:val="20"/>
              </w:rPr>
              <w:t>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756BB9" w:rsidP="00DA36A7">
            <w:pPr>
              <w:spacing w:before="240" w:line="240" w:lineRule="atLeast"/>
              <w:rPr>
                <w:rFonts w:hint="eastAsia"/>
                <w:sz w:val="20"/>
              </w:rPr>
            </w:pPr>
            <w:r>
              <w:rPr>
                <w:sz w:val="20"/>
              </w:rPr>
              <w:t xml:space="preserve">Distr.: </w:t>
            </w:r>
            <w:r w:rsidR="00052B99" w:rsidRPr="00052B99">
              <w:rPr>
                <w:sz w:val="20"/>
              </w:rPr>
              <w:t>General</w:t>
            </w:r>
          </w:p>
          <w:p w:rsidR="00E06285" w:rsidRPr="00DA36A7" w:rsidRDefault="00200381">
            <w:pPr>
              <w:spacing w:line="240" w:lineRule="atLeast"/>
              <w:rPr>
                <w:sz w:val="20"/>
              </w:rPr>
            </w:pPr>
            <w:r>
              <w:rPr>
                <w:rFonts w:hint="eastAsia"/>
                <w:sz w:val="20"/>
              </w:rPr>
              <w:t>22</w:t>
            </w:r>
            <w:r w:rsidR="00052B99">
              <w:rPr>
                <w:rFonts w:hint="eastAsia"/>
                <w:sz w:val="20"/>
              </w:rPr>
              <w:t xml:space="preserve"> </w:t>
            </w:r>
            <w:r w:rsidR="00052B99" w:rsidRPr="00052B99">
              <w:rPr>
                <w:sz w:val="20"/>
              </w:rPr>
              <w:t>June</w:t>
            </w:r>
            <w:r w:rsidR="00A64FC3">
              <w:rPr>
                <w:sz w:val="20"/>
              </w:rPr>
              <w:t xml:space="preserve"> 20</w:t>
            </w:r>
            <w:r w:rsidR="00A64FC3">
              <w:rPr>
                <w:rFonts w:hint="eastAsia"/>
                <w:sz w:val="20"/>
              </w:rPr>
              <w:t>10</w:t>
            </w:r>
          </w:p>
          <w:p w:rsidR="00E06285" w:rsidRPr="00DA36A7" w:rsidRDefault="00E06285">
            <w:pPr>
              <w:spacing w:line="240" w:lineRule="atLeast"/>
              <w:rPr>
                <w:sz w:val="20"/>
              </w:rPr>
            </w:pPr>
            <w:r w:rsidRPr="00DA36A7">
              <w:rPr>
                <w:sz w:val="20"/>
              </w:rPr>
              <w:t xml:space="preserve">Chinese </w:t>
            </w:r>
          </w:p>
          <w:p w:rsidR="00E06285" w:rsidRPr="00DA36A7" w:rsidRDefault="00756BB9">
            <w:pPr>
              <w:spacing w:line="240" w:lineRule="atLeast"/>
              <w:rPr>
                <w:rFonts w:hint="eastAsia"/>
                <w:sz w:val="20"/>
              </w:rPr>
            </w:pPr>
            <w:r>
              <w:rPr>
                <w:sz w:val="20"/>
              </w:rPr>
              <w:t xml:space="preserve">Original: </w:t>
            </w:r>
            <w:r w:rsidR="00E06285" w:rsidRPr="00DA36A7">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Default="006465BF" w:rsidP="006465BF">
      <w:pPr>
        <w:rPr>
          <w:rFonts w:eastAsia="SimHei" w:hint="eastAsia"/>
          <w:szCs w:val="21"/>
        </w:rPr>
      </w:pPr>
      <w:r>
        <w:rPr>
          <w:rFonts w:eastAsia="SimHei" w:hint="eastAsia"/>
          <w:szCs w:val="21"/>
        </w:rPr>
        <w:t>第</w:t>
      </w:r>
      <w:r w:rsidR="00885B95" w:rsidRPr="00885B95">
        <w:rPr>
          <w:rFonts w:eastAsia="SimHei" w:hint="eastAsia"/>
          <w:szCs w:val="21"/>
        </w:rPr>
        <w:t>五十四</w:t>
      </w:r>
      <w:r>
        <w:rPr>
          <w:rFonts w:eastAsia="SimHei" w:hint="eastAsia"/>
          <w:szCs w:val="21"/>
        </w:rPr>
        <w:t>届会议</w:t>
      </w:r>
    </w:p>
    <w:p w:rsidR="00885B95" w:rsidRPr="00885B95" w:rsidRDefault="00885B95" w:rsidP="00885B95">
      <w:pPr>
        <w:rPr>
          <w:rFonts w:eastAsia="SimHei" w:hint="eastAsia"/>
          <w:szCs w:val="21"/>
        </w:rPr>
      </w:pPr>
      <w:r w:rsidRPr="00885B95">
        <w:rPr>
          <w:rFonts w:eastAsia="SimHei" w:hint="eastAsia"/>
          <w:szCs w:val="21"/>
        </w:rPr>
        <w:t>2010</w:t>
      </w:r>
      <w:r w:rsidRPr="00885B95">
        <w:rPr>
          <w:rFonts w:eastAsia="SimHei" w:hint="eastAsia"/>
          <w:szCs w:val="21"/>
        </w:rPr>
        <w:t>年</w:t>
      </w:r>
      <w:r w:rsidRPr="00885B95">
        <w:rPr>
          <w:rFonts w:eastAsia="SimHei" w:hint="eastAsia"/>
          <w:szCs w:val="21"/>
        </w:rPr>
        <w:t>5</w:t>
      </w:r>
      <w:r w:rsidRPr="00885B95">
        <w:rPr>
          <w:rFonts w:eastAsia="SimHei" w:hint="eastAsia"/>
          <w:szCs w:val="21"/>
        </w:rPr>
        <w:t>月</w:t>
      </w:r>
      <w:r w:rsidRPr="00885B95">
        <w:rPr>
          <w:rFonts w:eastAsia="SimHei" w:hint="eastAsia"/>
          <w:szCs w:val="21"/>
        </w:rPr>
        <w:t>25</w:t>
      </w:r>
      <w:r w:rsidRPr="00885B95">
        <w:rPr>
          <w:rFonts w:eastAsia="SimHei" w:hint="eastAsia"/>
          <w:szCs w:val="21"/>
        </w:rPr>
        <w:t>日至</w:t>
      </w:r>
      <w:r w:rsidRPr="00885B95">
        <w:rPr>
          <w:rFonts w:eastAsia="SimHei" w:hint="eastAsia"/>
          <w:szCs w:val="21"/>
        </w:rPr>
        <w:t>6</w:t>
      </w:r>
      <w:r w:rsidRPr="00885B95">
        <w:rPr>
          <w:rFonts w:eastAsia="SimHei" w:hint="eastAsia"/>
          <w:szCs w:val="21"/>
        </w:rPr>
        <w:t>月</w:t>
      </w:r>
      <w:r w:rsidRPr="00885B95">
        <w:rPr>
          <w:rFonts w:eastAsia="SimHei" w:hint="eastAsia"/>
          <w:szCs w:val="21"/>
        </w:rPr>
        <w:t>11</w:t>
      </w:r>
      <w:r w:rsidRPr="00885B95">
        <w:rPr>
          <w:rFonts w:eastAsia="SimHei" w:hint="eastAsia"/>
          <w:szCs w:val="21"/>
        </w:rPr>
        <w:t>日</w:t>
      </w:r>
    </w:p>
    <w:p w:rsidR="00885B95" w:rsidRPr="00885B95" w:rsidRDefault="00885B95" w:rsidP="005544ED">
      <w:pPr>
        <w:pStyle w:val="HChGC"/>
        <w:rPr>
          <w:rFonts w:hint="eastAsia"/>
        </w:rPr>
      </w:pPr>
      <w:r>
        <w:rPr>
          <w:rFonts w:hint="eastAsia"/>
        </w:rPr>
        <w:tab/>
      </w:r>
      <w:r>
        <w:rPr>
          <w:rFonts w:hint="eastAsia"/>
        </w:rPr>
        <w:tab/>
      </w:r>
      <w:r w:rsidR="0000271B">
        <w:t>审议缔约国根据《儿童权利公约</w:t>
      </w:r>
      <w:r w:rsidRPr="00885B95">
        <w:t>关于买卖儿童、儿童卖淫和</w:t>
      </w:r>
      <w:r w:rsidRPr="00962DFC">
        <w:rPr>
          <w:spacing w:val="-4"/>
        </w:rPr>
        <w:t>儿童色情制品问题的任择议定书</w:t>
      </w:r>
      <w:r w:rsidRPr="00962DFC">
        <w:rPr>
          <w:rFonts w:hint="eastAsia"/>
          <w:spacing w:val="-4"/>
        </w:rPr>
        <w:t>》第</w:t>
      </w:r>
      <w:r w:rsidRPr="00962DFC">
        <w:rPr>
          <w:rFonts w:hint="eastAsia"/>
          <w:spacing w:val="-4"/>
        </w:rPr>
        <w:t>12</w:t>
      </w:r>
      <w:r w:rsidRPr="00962DFC">
        <w:rPr>
          <w:rFonts w:hint="eastAsia"/>
          <w:spacing w:val="-4"/>
        </w:rPr>
        <w:t>条第</w:t>
      </w:r>
      <w:r w:rsidRPr="00962DFC">
        <w:rPr>
          <w:rFonts w:hint="eastAsia"/>
          <w:spacing w:val="-4"/>
        </w:rPr>
        <w:t>1</w:t>
      </w:r>
      <w:r w:rsidRPr="00962DFC">
        <w:rPr>
          <w:rFonts w:hint="eastAsia"/>
          <w:spacing w:val="-4"/>
        </w:rPr>
        <w:t>款提交的报告</w:t>
      </w:r>
    </w:p>
    <w:p w:rsidR="00885B95" w:rsidRPr="00885B95" w:rsidRDefault="00885B95" w:rsidP="005544ED">
      <w:pPr>
        <w:pStyle w:val="H1GC"/>
        <w:rPr>
          <w:rFonts w:hint="eastAsia"/>
        </w:rPr>
      </w:pPr>
      <w:r w:rsidRPr="00885B95">
        <w:rPr>
          <w:rFonts w:hint="eastAsia"/>
        </w:rPr>
        <w:tab/>
      </w:r>
      <w:r w:rsidRPr="00885B95">
        <w:rPr>
          <w:rFonts w:hint="eastAsia"/>
        </w:rPr>
        <w:tab/>
      </w:r>
      <w:r w:rsidRPr="00885B95">
        <w:rPr>
          <w:rFonts w:hint="eastAsia"/>
        </w:rPr>
        <w:t>结论性意见</w:t>
      </w:r>
      <w:r w:rsidR="00756BB9">
        <w:rPr>
          <w:rFonts w:hint="eastAsia"/>
        </w:rPr>
        <w:t>：</w:t>
      </w:r>
      <w:r w:rsidR="00200381">
        <w:rPr>
          <w:rFonts w:hint="eastAsia"/>
        </w:rPr>
        <w:t>塞尔维亚</w:t>
      </w:r>
    </w:p>
    <w:p w:rsidR="00885B95" w:rsidRPr="00885B95" w:rsidRDefault="00756BB9" w:rsidP="00885B95">
      <w:pPr>
        <w:pStyle w:val="SingleTxtGC"/>
        <w:rPr>
          <w:rFonts w:hint="eastAsia"/>
        </w:rPr>
      </w:pPr>
      <w:r>
        <w:rPr>
          <w:rFonts w:hint="eastAsia"/>
        </w:rPr>
        <w:t>1.</w:t>
      </w:r>
      <w:r w:rsidR="00885B95" w:rsidRPr="00885B95">
        <w:rPr>
          <w:rFonts w:hint="eastAsia"/>
        </w:rPr>
        <w:t xml:space="preserve">  </w:t>
      </w:r>
      <w:r w:rsidR="00200381">
        <w:rPr>
          <w:rFonts w:hint="eastAsia"/>
        </w:rPr>
        <w:t>委员会在</w:t>
      </w:r>
      <w:r w:rsidR="00200381">
        <w:rPr>
          <w:rFonts w:hint="eastAsia"/>
        </w:rPr>
        <w:t>2010</w:t>
      </w:r>
      <w:r w:rsidR="00200381">
        <w:rPr>
          <w:rFonts w:hint="eastAsia"/>
        </w:rPr>
        <w:t>年</w:t>
      </w:r>
      <w:r w:rsidR="00200381">
        <w:rPr>
          <w:rFonts w:hint="eastAsia"/>
        </w:rPr>
        <w:t>5</w:t>
      </w:r>
      <w:r w:rsidR="00200381">
        <w:rPr>
          <w:rFonts w:hint="eastAsia"/>
        </w:rPr>
        <w:t>月</w:t>
      </w:r>
      <w:r w:rsidR="00200381">
        <w:rPr>
          <w:rFonts w:hint="eastAsia"/>
        </w:rPr>
        <w:t>26</w:t>
      </w:r>
      <w:r w:rsidR="00200381">
        <w:rPr>
          <w:rFonts w:hint="eastAsia"/>
        </w:rPr>
        <w:t>日举行的第</w:t>
      </w:r>
      <w:r w:rsidR="00200381">
        <w:rPr>
          <w:rFonts w:hint="eastAsia"/>
        </w:rPr>
        <w:t>1506</w:t>
      </w:r>
      <w:r w:rsidR="00200381">
        <w:rPr>
          <w:rFonts w:hint="eastAsia"/>
        </w:rPr>
        <w:t>次会议</w:t>
      </w:r>
      <w:r>
        <w:rPr>
          <w:rFonts w:hint="eastAsia"/>
        </w:rPr>
        <w:t>(</w:t>
      </w:r>
      <w:r w:rsidR="00200381">
        <w:rPr>
          <w:rFonts w:hint="eastAsia"/>
        </w:rPr>
        <w:t>见</w:t>
      </w:r>
      <w:r w:rsidR="00200381" w:rsidRPr="00D467A9">
        <w:t>CRC</w:t>
      </w:r>
      <w:r>
        <w:t>/</w:t>
      </w:r>
      <w:r w:rsidR="00200381" w:rsidRPr="00D467A9">
        <w:t>C</w:t>
      </w:r>
      <w:r>
        <w:t>/</w:t>
      </w:r>
      <w:r w:rsidR="00200381" w:rsidRPr="00D467A9">
        <w:t>SR.1506</w:t>
      </w:r>
      <w:r>
        <w:rPr>
          <w:rFonts w:hint="eastAsia"/>
        </w:rPr>
        <w:t>)</w:t>
      </w:r>
      <w:r w:rsidR="00200381">
        <w:rPr>
          <w:rFonts w:hint="eastAsia"/>
        </w:rPr>
        <w:t>上审议了塞尔维亚</w:t>
      </w:r>
      <w:r w:rsidR="008B4573">
        <w:rPr>
          <w:rFonts w:hint="eastAsia"/>
        </w:rPr>
        <w:t>根据《关于买卖儿童、儿童卖淫和儿童色情制品问题的任择议定书》提交</w:t>
      </w:r>
      <w:r w:rsidR="00200381">
        <w:rPr>
          <w:rFonts w:hint="eastAsia"/>
        </w:rPr>
        <w:t>的初次报告</w:t>
      </w:r>
      <w:r>
        <w:rPr>
          <w:rFonts w:hint="eastAsia"/>
        </w:rPr>
        <w:t>(</w:t>
      </w:r>
      <w:r w:rsidR="00200381" w:rsidRPr="0050525E">
        <w:t>CRC</w:t>
      </w:r>
      <w:r>
        <w:t>/</w:t>
      </w:r>
      <w:r w:rsidR="00200381" w:rsidRPr="0050525E">
        <w:t>C</w:t>
      </w:r>
      <w:r>
        <w:t>/</w:t>
      </w:r>
      <w:r w:rsidR="00200381" w:rsidRPr="0050525E">
        <w:t>OPSC</w:t>
      </w:r>
      <w:r>
        <w:t>/</w:t>
      </w:r>
      <w:r w:rsidR="00200381">
        <w:rPr>
          <w:rFonts w:hint="eastAsia"/>
        </w:rPr>
        <w:t xml:space="preserve"> </w:t>
      </w:r>
      <w:r w:rsidR="00200381" w:rsidRPr="0050525E">
        <w:t>SRB</w:t>
      </w:r>
      <w:r>
        <w:t>/</w:t>
      </w:r>
      <w:r w:rsidR="00200381" w:rsidRPr="0050525E">
        <w:t>1</w:t>
      </w:r>
      <w:r>
        <w:rPr>
          <w:rFonts w:hint="eastAsia"/>
        </w:rPr>
        <w:t>)</w:t>
      </w:r>
      <w:r>
        <w:rPr>
          <w:rFonts w:hint="eastAsia"/>
        </w:rPr>
        <w:t>，</w:t>
      </w:r>
      <w:r w:rsidR="00200381">
        <w:rPr>
          <w:rFonts w:hint="eastAsia"/>
        </w:rPr>
        <w:t>并且在</w:t>
      </w:r>
      <w:r w:rsidR="00200381">
        <w:rPr>
          <w:rFonts w:hint="eastAsia"/>
        </w:rPr>
        <w:t>2010</w:t>
      </w:r>
      <w:r w:rsidR="00200381">
        <w:rPr>
          <w:rFonts w:hint="eastAsia"/>
        </w:rPr>
        <w:t>年</w:t>
      </w:r>
      <w:r w:rsidR="00200381">
        <w:rPr>
          <w:rFonts w:hint="eastAsia"/>
        </w:rPr>
        <w:t>6</w:t>
      </w:r>
      <w:r w:rsidR="00200381">
        <w:rPr>
          <w:rFonts w:hint="eastAsia"/>
        </w:rPr>
        <w:t>月</w:t>
      </w:r>
      <w:r w:rsidR="00200381">
        <w:rPr>
          <w:rFonts w:hint="eastAsia"/>
        </w:rPr>
        <w:t>11</w:t>
      </w:r>
      <w:r w:rsidR="009B3190">
        <w:rPr>
          <w:rFonts w:hint="eastAsia"/>
        </w:rPr>
        <w:t>日</w:t>
      </w:r>
      <w:r w:rsidR="00200381">
        <w:rPr>
          <w:rFonts w:hint="eastAsia"/>
        </w:rPr>
        <w:t>举行的</w:t>
      </w:r>
      <w:r w:rsidR="00200381">
        <w:rPr>
          <w:rFonts w:hint="eastAsia"/>
        </w:rPr>
        <w:t>1541</w:t>
      </w:r>
      <w:r w:rsidR="00200381">
        <w:rPr>
          <w:rFonts w:hint="eastAsia"/>
        </w:rPr>
        <w:t>次会议上通过了如下结论性意见。</w:t>
      </w:r>
    </w:p>
    <w:p w:rsidR="00885B95" w:rsidRPr="00885B95" w:rsidRDefault="00885B95" w:rsidP="00470EE1">
      <w:pPr>
        <w:pStyle w:val="H1GC"/>
        <w:rPr>
          <w:rFonts w:hint="eastAsia"/>
          <w:lang w:val="en-GB"/>
        </w:rPr>
      </w:pPr>
      <w:r w:rsidRPr="00885B95">
        <w:rPr>
          <w:rFonts w:hint="eastAsia"/>
          <w:lang w:val="en-GB"/>
        </w:rPr>
        <w:tab/>
      </w:r>
      <w:r w:rsidRPr="00885B95">
        <w:rPr>
          <w:rFonts w:hint="eastAsia"/>
          <w:lang w:val="en-GB"/>
        </w:rPr>
        <w:tab/>
      </w:r>
      <w:r w:rsidRPr="00885B95">
        <w:rPr>
          <w:rFonts w:hint="eastAsia"/>
          <w:lang w:val="en-GB"/>
        </w:rPr>
        <w:t>导言</w:t>
      </w:r>
    </w:p>
    <w:p w:rsidR="00885B95" w:rsidRPr="00885B95" w:rsidRDefault="00756BB9" w:rsidP="00885B95">
      <w:pPr>
        <w:pStyle w:val="SingleTxtGC"/>
        <w:rPr>
          <w:rFonts w:hint="eastAsia"/>
        </w:rPr>
      </w:pPr>
      <w:r>
        <w:rPr>
          <w:rFonts w:hint="eastAsia"/>
          <w:lang w:val="en-GB"/>
        </w:rPr>
        <w:t>2.</w:t>
      </w:r>
      <w:r w:rsidR="00885B95" w:rsidRPr="00885B95">
        <w:rPr>
          <w:rFonts w:hint="eastAsia"/>
          <w:lang w:val="en-GB"/>
        </w:rPr>
        <w:t xml:space="preserve">  </w:t>
      </w:r>
      <w:r w:rsidR="00200381" w:rsidRPr="00200381">
        <w:rPr>
          <w:rFonts w:hint="eastAsia"/>
        </w:rPr>
        <w:t>委员会欢迎缔约国提交初次报告以及对问题清单</w:t>
      </w:r>
      <w:r>
        <w:t>(</w:t>
      </w:r>
      <w:r w:rsidR="00200381" w:rsidRPr="00200381">
        <w:t>CRC</w:t>
      </w:r>
      <w:r>
        <w:t>/</w:t>
      </w:r>
      <w:r w:rsidR="00200381" w:rsidRPr="00200381">
        <w:t>C</w:t>
      </w:r>
      <w:r>
        <w:t>/</w:t>
      </w:r>
      <w:r w:rsidR="00200381" w:rsidRPr="00200381">
        <w:t>OPSC</w:t>
      </w:r>
      <w:r>
        <w:t>/</w:t>
      </w:r>
      <w:r w:rsidR="00200381" w:rsidRPr="00200381">
        <w:t>SRB</w:t>
      </w:r>
      <w:r>
        <w:t>/</w:t>
      </w:r>
      <w:r w:rsidR="005544ED">
        <w:rPr>
          <w:rFonts w:hint="eastAsia"/>
        </w:rPr>
        <w:t xml:space="preserve"> </w:t>
      </w:r>
      <w:r w:rsidR="00200381" w:rsidRPr="00200381">
        <w:t>Q</w:t>
      </w:r>
      <w:r>
        <w:t>/</w:t>
      </w:r>
      <w:r w:rsidR="00200381" w:rsidRPr="00200381">
        <w:t>1</w:t>
      </w:r>
      <w:r>
        <w:t>/</w:t>
      </w:r>
      <w:r w:rsidR="00200381" w:rsidRPr="00200381">
        <w:t>Add.1</w:t>
      </w:r>
      <w:r>
        <w:t>)</w:t>
      </w:r>
      <w:r w:rsidR="00200381" w:rsidRPr="00200381">
        <w:rPr>
          <w:rFonts w:hint="eastAsia"/>
        </w:rPr>
        <w:t>作出答复。但委员会遗憾的是</w:t>
      </w:r>
      <w:r>
        <w:rPr>
          <w:rFonts w:hint="eastAsia"/>
        </w:rPr>
        <w:t>，</w:t>
      </w:r>
      <w:r w:rsidR="00200381" w:rsidRPr="00200381">
        <w:rPr>
          <w:rFonts w:hint="eastAsia"/>
        </w:rPr>
        <w:t>缔约国的报告没有遵循《任择议定书》报告提交准则。</w:t>
      </w:r>
    </w:p>
    <w:p w:rsidR="00885B95" w:rsidRPr="00885B95" w:rsidRDefault="00756BB9" w:rsidP="00200381">
      <w:pPr>
        <w:pStyle w:val="SingleTxtGC"/>
        <w:rPr>
          <w:rFonts w:hint="eastAsia"/>
        </w:rPr>
      </w:pPr>
      <w:r>
        <w:rPr>
          <w:rFonts w:hint="eastAsia"/>
        </w:rPr>
        <w:t>3.</w:t>
      </w:r>
      <w:r w:rsidR="00885B95" w:rsidRPr="00885B95">
        <w:rPr>
          <w:rFonts w:hint="eastAsia"/>
        </w:rPr>
        <w:t xml:space="preserve">  </w:t>
      </w:r>
      <w:r w:rsidR="00200381" w:rsidRPr="00200381">
        <w:rPr>
          <w:rFonts w:hint="eastAsia"/>
        </w:rPr>
        <w:t>委员会提醒缔约国</w:t>
      </w:r>
      <w:r>
        <w:rPr>
          <w:rFonts w:hint="eastAsia"/>
        </w:rPr>
        <w:t>，</w:t>
      </w:r>
      <w:r w:rsidR="00200381" w:rsidRPr="00200381">
        <w:rPr>
          <w:rFonts w:hint="eastAsia"/>
        </w:rPr>
        <w:t>本结论性意见应与委员会下列结论性意见一并解读</w:t>
      </w:r>
      <w:r>
        <w:rPr>
          <w:rFonts w:hint="eastAsia"/>
        </w:rPr>
        <w:t>：</w:t>
      </w:r>
      <w:r w:rsidR="00200381" w:rsidRPr="00200381">
        <w:rPr>
          <w:rFonts w:hint="eastAsia"/>
        </w:rPr>
        <w:t>2008</w:t>
      </w:r>
      <w:r w:rsidR="00200381" w:rsidRPr="00200381">
        <w:rPr>
          <w:rFonts w:hint="eastAsia"/>
        </w:rPr>
        <w:t>年</w:t>
      </w:r>
      <w:r w:rsidR="00200381" w:rsidRPr="00200381">
        <w:rPr>
          <w:rFonts w:hint="eastAsia"/>
        </w:rPr>
        <w:t>6</w:t>
      </w:r>
      <w:r w:rsidR="00200381" w:rsidRPr="00200381">
        <w:rPr>
          <w:rFonts w:hint="eastAsia"/>
        </w:rPr>
        <w:t>月</w:t>
      </w:r>
      <w:r w:rsidR="00200381" w:rsidRPr="00200381">
        <w:rPr>
          <w:rFonts w:hint="eastAsia"/>
        </w:rPr>
        <w:t>6</w:t>
      </w:r>
      <w:r w:rsidR="00200381" w:rsidRPr="00200381">
        <w:rPr>
          <w:rFonts w:hint="eastAsia"/>
        </w:rPr>
        <w:t>日委员会就缔约国</w:t>
      </w:r>
      <w:r w:rsidR="008B4573">
        <w:rPr>
          <w:rFonts w:hint="eastAsia"/>
        </w:rPr>
        <w:t>按照</w:t>
      </w:r>
      <w:r w:rsidR="00200381" w:rsidRPr="00200381">
        <w:rPr>
          <w:rFonts w:hint="eastAsia"/>
        </w:rPr>
        <w:t>《儿童权利公约》</w:t>
      </w:r>
      <w:r>
        <w:rPr>
          <w:rFonts w:hint="eastAsia"/>
        </w:rPr>
        <w:t>(</w:t>
      </w:r>
      <w:r w:rsidR="00200381" w:rsidRPr="00200381">
        <w:rPr>
          <w:rFonts w:hint="eastAsia"/>
        </w:rPr>
        <w:t>《公约》</w:t>
      </w:r>
      <w:r>
        <w:rPr>
          <w:rFonts w:hint="eastAsia"/>
        </w:rPr>
        <w:t>)</w:t>
      </w:r>
      <w:r w:rsidR="00200381" w:rsidRPr="00200381">
        <w:rPr>
          <w:rFonts w:hint="eastAsia"/>
        </w:rPr>
        <w:t>提交的初次报告通过的结论性意见</w:t>
      </w:r>
      <w:r>
        <w:t>(</w:t>
      </w:r>
      <w:r w:rsidR="00200381" w:rsidRPr="00200381">
        <w:t>CRC</w:t>
      </w:r>
      <w:r>
        <w:t>/</w:t>
      </w:r>
      <w:r w:rsidR="00200381" w:rsidRPr="00200381">
        <w:t>C</w:t>
      </w:r>
      <w:r>
        <w:t>/</w:t>
      </w:r>
      <w:r w:rsidR="00200381" w:rsidRPr="00200381">
        <w:t>SRB</w:t>
      </w:r>
      <w:r>
        <w:t>/</w:t>
      </w:r>
      <w:r w:rsidR="00200381" w:rsidRPr="00200381">
        <w:t>CO</w:t>
      </w:r>
      <w:r>
        <w:t>/</w:t>
      </w:r>
      <w:r w:rsidR="00200381" w:rsidRPr="00200381">
        <w:t>1</w:t>
      </w:r>
      <w:r>
        <w:rPr>
          <w:rFonts w:hint="eastAsia"/>
        </w:rPr>
        <w:t>)</w:t>
      </w:r>
      <w:r>
        <w:rPr>
          <w:rFonts w:hint="eastAsia"/>
        </w:rPr>
        <w:t>，</w:t>
      </w:r>
      <w:r w:rsidR="00200381" w:rsidRPr="00200381">
        <w:rPr>
          <w:rFonts w:hint="eastAsia"/>
        </w:rPr>
        <w:t>和在</w:t>
      </w:r>
      <w:r w:rsidR="00200381" w:rsidRPr="00200381">
        <w:rPr>
          <w:rFonts w:hint="eastAsia"/>
        </w:rPr>
        <w:t>2010</w:t>
      </w:r>
      <w:r w:rsidR="00200381" w:rsidRPr="00200381">
        <w:rPr>
          <w:rFonts w:hint="eastAsia"/>
        </w:rPr>
        <w:t>年</w:t>
      </w:r>
      <w:r w:rsidR="00200381" w:rsidRPr="00200381">
        <w:rPr>
          <w:rFonts w:hint="eastAsia"/>
        </w:rPr>
        <w:t>6</w:t>
      </w:r>
      <w:r w:rsidR="00200381" w:rsidRPr="00200381">
        <w:rPr>
          <w:rFonts w:hint="eastAsia"/>
        </w:rPr>
        <w:t>月</w:t>
      </w:r>
      <w:r w:rsidR="00200381" w:rsidRPr="00200381">
        <w:rPr>
          <w:rFonts w:hint="eastAsia"/>
        </w:rPr>
        <w:t>11</w:t>
      </w:r>
      <w:r w:rsidR="00200381" w:rsidRPr="00200381">
        <w:rPr>
          <w:rFonts w:hint="eastAsia"/>
        </w:rPr>
        <w:t>日就缔约国</w:t>
      </w:r>
      <w:r w:rsidR="008B4573">
        <w:rPr>
          <w:rFonts w:hint="eastAsia"/>
        </w:rPr>
        <w:t>按照</w:t>
      </w:r>
      <w:r w:rsidR="00200381" w:rsidRPr="00200381">
        <w:rPr>
          <w:rFonts w:hint="eastAsia"/>
        </w:rPr>
        <w:t>《关于儿童卷入武装冲突的</w:t>
      </w:r>
      <w:r w:rsidR="00B854FC">
        <w:rPr>
          <w:rFonts w:hint="eastAsia"/>
        </w:rPr>
        <w:t>任择</w:t>
      </w:r>
      <w:r w:rsidR="00200381" w:rsidRPr="00200381">
        <w:rPr>
          <w:rFonts w:hint="eastAsia"/>
        </w:rPr>
        <w:t>议定书》提交的初次报告通过的结论性意见</w:t>
      </w:r>
      <w:r>
        <w:rPr>
          <w:rFonts w:hint="eastAsia"/>
        </w:rPr>
        <w:t>(</w:t>
      </w:r>
      <w:r w:rsidR="00200381" w:rsidRPr="00200381">
        <w:t>CRC</w:t>
      </w:r>
      <w:r>
        <w:t>/</w:t>
      </w:r>
      <w:r w:rsidR="00200381" w:rsidRPr="00200381">
        <w:t>C</w:t>
      </w:r>
      <w:r>
        <w:t>/</w:t>
      </w:r>
      <w:r w:rsidR="00200381" w:rsidRPr="00200381">
        <w:t>OPAC</w:t>
      </w:r>
      <w:r>
        <w:t>/</w:t>
      </w:r>
      <w:r w:rsidR="00200381" w:rsidRPr="00200381">
        <w:t>SRB</w:t>
      </w:r>
      <w:r>
        <w:t>/</w:t>
      </w:r>
      <w:r w:rsidR="00200381" w:rsidRPr="00200381">
        <w:t>CO</w:t>
      </w:r>
      <w:r>
        <w:t>/</w:t>
      </w:r>
      <w:r w:rsidR="00200381" w:rsidRPr="00200381">
        <w:t>1</w:t>
      </w:r>
      <w:r>
        <w:rPr>
          <w:rFonts w:hint="eastAsia"/>
        </w:rPr>
        <w:t>)</w:t>
      </w:r>
      <w:r w:rsidR="00200381" w:rsidRPr="00200381">
        <w:rPr>
          <w:rFonts w:hint="eastAsia"/>
        </w:rPr>
        <w:t>。</w:t>
      </w:r>
    </w:p>
    <w:p w:rsidR="00885B95" w:rsidRPr="00885B95" w:rsidRDefault="00885B95" w:rsidP="00885B95">
      <w:pPr>
        <w:pStyle w:val="HChGC"/>
        <w:rPr>
          <w:rFonts w:hint="eastAsia"/>
        </w:rPr>
      </w:pPr>
      <w:r>
        <w:rPr>
          <w:rFonts w:hint="eastAsia"/>
        </w:rPr>
        <w:tab/>
      </w:r>
      <w:r w:rsidRPr="00885B95">
        <w:rPr>
          <w:rFonts w:hint="eastAsia"/>
        </w:rPr>
        <w:t>一</w:t>
      </w:r>
      <w:r>
        <w:rPr>
          <w:rFonts w:hint="eastAsia"/>
        </w:rPr>
        <w:t>.</w:t>
      </w:r>
      <w:r w:rsidRPr="00885B95">
        <w:rPr>
          <w:rFonts w:hint="eastAsia"/>
        </w:rPr>
        <w:tab/>
      </w:r>
      <w:r w:rsidRPr="00885B95">
        <w:rPr>
          <w:rFonts w:hint="eastAsia"/>
        </w:rPr>
        <w:t>一般性意见</w:t>
      </w:r>
    </w:p>
    <w:p w:rsidR="00885B95" w:rsidRPr="00470EE1" w:rsidRDefault="003522CD" w:rsidP="003522CD">
      <w:pPr>
        <w:pStyle w:val="H1GC"/>
        <w:rPr>
          <w:rFonts w:hint="eastAsia"/>
        </w:rPr>
      </w:pPr>
      <w:r>
        <w:rPr>
          <w:rFonts w:hint="eastAsia"/>
        </w:rPr>
        <w:tab/>
      </w:r>
      <w:r>
        <w:rPr>
          <w:rFonts w:hint="eastAsia"/>
        </w:rPr>
        <w:tab/>
      </w:r>
      <w:r w:rsidR="00885B95" w:rsidRPr="00470EE1">
        <w:rPr>
          <w:rFonts w:hint="eastAsia"/>
        </w:rPr>
        <w:t>积极方面</w:t>
      </w:r>
    </w:p>
    <w:p w:rsidR="00200381" w:rsidRDefault="00756BB9" w:rsidP="00200381">
      <w:pPr>
        <w:pStyle w:val="SingleTxtGC"/>
        <w:rPr>
          <w:rFonts w:hint="eastAsia"/>
        </w:rPr>
      </w:pPr>
      <w:r>
        <w:rPr>
          <w:rFonts w:hint="eastAsia"/>
        </w:rPr>
        <w:t>4.</w:t>
      </w:r>
      <w:r w:rsidR="00200381">
        <w:rPr>
          <w:rFonts w:hint="eastAsia"/>
        </w:rPr>
        <w:t xml:space="preserve">  </w:t>
      </w:r>
      <w:r w:rsidR="008B4573">
        <w:rPr>
          <w:rFonts w:hint="eastAsia"/>
        </w:rPr>
        <w:t>委员会赞赏地注意到</w:t>
      </w:r>
      <w:r w:rsidR="00200381">
        <w:rPr>
          <w:rFonts w:hint="eastAsia"/>
        </w:rPr>
        <w:t>通过了下列立法和其他措施</w:t>
      </w:r>
      <w:r>
        <w:rPr>
          <w:rFonts w:hint="eastAsia"/>
        </w:rPr>
        <w:t>：</w:t>
      </w:r>
    </w:p>
    <w:p w:rsidR="00200381" w:rsidRDefault="00200381" w:rsidP="00200381">
      <w:pPr>
        <w:pStyle w:val="SingleTxtGC"/>
        <w:numPr>
          <w:ilvl w:val="0"/>
          <w:numId w:val="4"/>
        </w:numPr>
        <w:rPr>
          <w:rFonts w:hint="eastAsia"/>
        </w:rPr>
      </w:pPr>
      <w:r>
        <w:rPr>
          <w:rFonts w:hint="eastAsia"/>
        </w:rPr>
        <w:t>关于少年犯和少年刑事司法保护法</w:t>
      </w:r>
      <w:r w:rsidR="00756BB9">
        <w:rPr>
          <w:rFonts w:hint="eastAsia"/>
        </w:rPr>
        <w:t>(</w:t>
      </w:r>
      <w:r>
        <w:rPr>
          <w:rFonts w:hint="eastAsia"/>
        </w:rPr>
        <w:t>2005</w:t>
      </w:r>
      <w:r>
        <w:rPr>
          <w:rFonts w:hint="eastAsia"/>
        </w:rPr>
        <w:t>年</w:t>
      </w:r>
      <w:r w:rsidR="00756BB9">
        <w:rPr>
          <w:rFonts w:hint="eastAsia"/>
        </w:rPr>
        <w:t>)</w:t>
      </w:r>
      <w:r w:rsidR="00756BB9">
        <w:rPr>
          <w:rFonts w:hint="eastAsia"/>
        </w:rPr>
        <w:t>；</w:t>
      </w:r>
    </w:p>
    <w:p w:rsidR="00200381" w:rsidRDefault="00200381" w:rsidP="00200381">
      <w:pPr>
        <w:pStyle w:val="SingleTxtGC"/>
        <w:numPr>
          <w:ilvl w:val="0"/>
          <w:numId w:val="4"/>
        </w:numPr>
        <w:rPr>
          <w:rFonts w:hint="eastAsia"/>
        </w:rPr>
      </w:pPr>
      <w:r>
        <w:rPr>
          <w:rFonts w:hint="eastAsia"/>
        </w:rPr>
        <w:t>对《刑法》和《刑事诉讼法》的修正</w:t>
      </w:r>
      <w:r w:rsidR="00756BB9">
        <w:rPr>
          <w:rFonts w:hint="eastAsia"/>
        </w:rPr>
        <w:t>(</w:t>
      </w:r>
      <w:r>
        <w:rPr>
          <w:rFonts w:hint="eastAsia"/>
        </w:rPr>
        <w:t>2009</w:t>
      </w:r>
      <w:r>
        <w:rPr>
          <w:rFonts w:hint="eastAsia"/>
        </w:rPr>
        <w:t>年</w:t>
      </w:r>
      <w:r w:rsidR="00756BB9">
        <w:rPr>
          <w:rFonts w:hint="eastAsia"/>
        </w:rPr>
        <w:t>)</w:t>
      </w:r>
      <w:r w:rsidR="00756BB9">
        <w:rPr>
          <w:rFonts w:hint="eastAsia"/>
        </w:rPr>
        <w:t>；</w:t>
      </w:r>
    </w:p>
    <w:p w:rsidR="00200381" w:rsidRDefault="00200381" w:rsidP="00200381">
      <w:pPr>
        <w:pStyle w:val="SingleTxtGC"/>
        <w:numPr>
          <w:ilvl w:val="0"/>
          <w:numId w:val="4"/>
        </w:numPr>
        <w:rPr>
          <w:rFonts w:hint="eastAsia"/>
        </w:rPr>
      </w:pPr>
      <w:r>
        <w:rPr>
          <w:rFonts w:hint="eastAsia"/>
        </w:rPr>
        <w:t>2009</w:t>
      </w:r>
      <w:r>
        <w:rPr>
          <w:rFonts w:hint="eastAsia"/>
        </w:rPr>
        <w:t>至</w:t>
      </w:r>
      <w:r>
        <w:rPr>
          <w:rFonts w:hint="eastAsia"/>
        </w:rPr>
        <w:t>2011</w:t>
      </w:r>
      <w:r>
        <w:rPr>
          <w:rFonts w:hint="eastAsia"/>
        </w:rPr>
        <w:t>年阶段全国打击人口贩卖行动计划</w:t>
      </w:r>
      <w:r w:rsidR="00756BB9">
        <w:rPr>
          <w:rFonts w:hint="eastAsia"/>
        </w:rPr>
        <w:t>；</w:t>
      </w:r>
      <w:r>
        <w:rPr>
          <w:rFonts w:hint="eastAsia"/>
        </w:rPr>
        <w:t>和</w:t>
      </w:r>
    </w:p>
    <w:p w:rsidR="00200381" w:rsidRDefault="00200381" w:rsidP="00200381">
      <w:pPr>
        <w:pStyle w:val="SingleTxtGC"/>
        <w:numPr>
          <w:ilvl w:val="0"/>
          <w:numId w:val="4"/>
        </w:numPr>
        <w:rPr>
          <w:rFonts w:hint="eastAsia"/>
        </w:rPr>
      </w:pPr>
      <w:r>
        <w:rPr>
          <w:rFonts w:hint="eastAsia"/>
        </w:rPr>
        <w:t>全国防止和保护</w:t>
      </w:r>
      <w:r w:rsidR="008B4573">
        <w:rPr>
          <w:rFonts w:hint="eastAsia"/>
        </w:rPr>
        <w:t>儿童</w:t>
      </w:r>
      <w:r>
        <w:rPr>
          <w:rFonts w:hint="eastAsia"/>
        </w:rPr>
        <w:t>免遭暴力战略</w:t>
      </w:r>
      <w:r w:rsidR="00756BB9">
        <w:rPr>
          <w:rFonts w:hint="eastAsia"/>
        </w:rPr>
        <w:t>(</w:t>
      </w:r>
      <w:r>
        <w:rPr>
          <w:rFonts w:hint="eastAsia"/>
        </w:rPr>
        <w:t>2008</w:t>
      </w:r>
      <w:r>
        <w:rPr>
          <w:rFonts w:hint="eastAsia"/>
        </w:rPr>
        <w:t>年</w:t>
      </w:r>
      <w:r w:rsidR="00756BB9">
        <w:rPr>
          <w:rFonts w:hint="eastAsia"/>
        </w:rPr>
        <w:t>)</w:t>
      </w:r>
      <w:r>
        <w:rPr>
          <w:rFonts w:hint="eastAsia"/>
        </w:rPr>
        <w:t>和战略实施行动计划</w:t>
      </w:r>
      <w:r w:rsidR="00756BB9">
        <w:rPr>
          <w:rFonts w:hint="eastAsia"/>
        </w:rPr>
        <w:t>(</w:t>
      </w:r>
      <w:r>
        <w:rPr>
          <w:rFonts w:hint="eastAsia"/>
        </w:rPr>
        <w:t>2010</w:t>
      </w:r>
      <w:r>
        <w:rPr>
          <w:rFonts w:hint="eastAsia"/>
        </w:rPr>
        <w:t>年</w:t>
      </w:r>
      <w:r w:rsidR="00756BB9">
        <w:rPr>
          <w:rFonts w:hint="eastAsia"/>
        </w:rPr>
        <w:t>)</w:t>
      </w:r>
      <w:r>
        <w:rPr>
          <w:rFonts w:hint="eastAsia"/>
        </w:rPr>
        <w:t>。</w:t>
      </w:r>
    </w:p>
    <w:p w:rsidR="00200381" w:rsidRDefault="00756BB9" w:rsidP="00200381">
      <w:pPr>
        <w:pStyle w:val="SingleTxtGC"/>
        <w:rPr>
          <w:rFonts w:hint="eastAsia"/>
        </w:rPr>
      </w:pPr>
      <w:r>
        <w:rPr>
          <w:rFonts w:hint="eastAsia"/>
        </w:rPr>
        <w:t>5.</w:t>
      </w:r>
      <w:r w:rsidR="00200381">
        <w:rPr>
          <w:rFonts w:hint="eastAsia"/>
        </w:rPr>
        <w:t xml:space="preserve">  </w:t>
      </w:r>
      <w:r w:rsidR="00200381">
        <w:rPr>
          <w:rFonts w:hint="eastAsia"/>
        </w:rPr>
        <w:t>委员会进一步赞赏地注意到缔约国批准了以下文书</w:t>
      </w:r>
      <w:r>
        <w:rPr>
          <w:rFonts w:hint="eastAsia"/>
        </w:rPr>
        <w:t>：</w:t>
      </w:r>
    </w:p>
    <w:p w:rsidR="00200381" w:rsidRDefault="00200381" w:rsidP="00200381">
      <w:pPr>
        <w:pStyle w:val="SingleTxtGC"/>
        <w:numPr>
          <w:ilvl w:val="0"/>
          <w:numId w:val="5"/>
        </w:numPr>
        <w:rPr>
          <w:rFonts w:hint="eastAsia"/>
        </w:rPr>
      </w:pPr>
      <w:r>
        <w:rPr>
          <w:rFonts w:hint="eastAsia"/>
        </w:rPr>
        <w:t>2003</w:t>
      </w:r>
      <w:r>
        <w:rPr>
          <w:rFonts w:hint="eastAsia"/>
        </w:rPr>
        <w:t>年</w:t>
      </w:r>
      <w:r>
        <w:rPr>
          <w:rFonts w:hint="eastAsia"/>
        </w:rPr>
        <w:t>1</w:t>
      </w:r>
      <w:r>
        <w:rPr>
          <w:rFonts w:hint="eastAsia"/>
        </w:rPr>
        <w:t>月批准了《关于儿童卷入武装冲突的任择议定书》</w:t>
      </w:r>
      <w:r w:rsidR="00756BB9">
        <w:rPr>
          <w:rFonts w:hint="eastAsia"/>
        </w:rPr>
        <w:t>；</w:t>
      </w:r>
    </w:p>
    <w:p w:rsidR="00200381" w:rsidRDefault="00200381" w:rsidP="00356150">
      <w:pPr>
        <w:pStyle w:val="SingleTxtGC"/>
        <w:numPr>
          <w:ilvl w:val="0"/>
          <w:numId w:val="5"/>
        </w:numPr>
        <w:rPr>
          <w:rFonts w:hint="eastAsia"/>
        </w:rPr>
      </w:pPr>
      <w:r>
        <w:rPr>
          <w:rFonts w:hint="eastAsia"/>
        </w:rPr>
        <w:t>于</w:t>
      </w:r>
      <w:r>
        <w:rPr>
          <w:rFonts w:hint="eastAsia"/>
        </w:rPr>
        <w:t>2009</w:t>
      </w:r>
      <w:r>
        <w:rPr>
          <w:rFonts w:hint="eastAsia"/>
        </w:rPr>
        <w:t>年</w:t>
      </w:r>
      <w:r>
        <w:rPr>
          <w:rFonts w:hint="eastAsia"/>
        </w:rPr>
        <w:t>4</w:t>
      </w:r>
      <w:r>
        <w:rPr>
          <w:rFonts w:hint="eastAsia"/>
        </w:rPr>
        <w:t>月批准了《欧洲理事会关于采取行动打击拐卖人口的公约》</w:t>
      </w:r>
      <w:r w:rsidR="00756BB9">
        <w:rPr>
          <w:rFonts w:hint="eastAsia"/>
        </w:rPr>
        <w:t>(</w:t>
      </w:r>
      <w:r>
        <w:rPr>
          <w:rFonts w:hint="eastAsia"/>
        </w:rPr>
        <w:t>2005</w:t>
      </w:r>
      <w:r>
        <w:rPr>
          <w:rFonts w:hint="eastAsia"/>
        </w:rPr>
        <w:t>年</w:t>
      </w:r>
      <w:r w:rsidR="00756BB9">
        <w:rPr>
          <w:rFonts w:hint="eastAsia"/>
        </w:rPr>
        <w:t>)</w:t>
      </w:r>
      <w:r w:rsidR="00756BB9">
        <w:rPr>
          <w:rFonts w:hint="eastAsia"/>
        </w:rPr>
        <w:t>；</w:t>
      </w:r>
      <w:r>
        <w:rPr>
          <w:rFonts w:hint="eastAsia"/>
        </w:rPr>
        <w:t>和</w:t>
      </w:r>
    </w:p>
    <w:p w:rsidR="00200381" w:rsidRDefault="00200381" w:rsidP="00356150">
      <w:pPr>
        <w:pStyle w:val="SingleTxtGC"/>
        <w:numPr>
          <w:ilvl w:val="0"/>
          <w:numId w:val="5"/>
        </w:numPr>
        <w:rPr>
          <w:rFonts w:hint="eastAsia"/>
        </w:rPr>
      </w:pPr>
      <w:r>
        <w:rPr>
          <w:rFonts w:hint="eastAsia"/>
        </w:rPr>
        <w:t>于</w:t>
      </w:r>
      <w:r>
        <w:rPr>
          <w:rFonts w:hint="eastAsia"/>
        </w:rPr>
        <w:t>2009</w:t>
      </w:r>
      <w:r>
        <w:rPr>
          <w:rFonts w:hint="eastAsia"/>
        </w:rPr>
        <w:t>年</w:t>
      </w:r>
      <w:r>
        <w:rPr>
          <w:rFonts w:hint="eastAsia"/>
        </w:rPr>
        <w:t>4</w:t>
      </w:r>
      <w:r>
        <w:rPr>
          <w:rFonts w:hint="eastAsia"/>
        </w:rPr>
        <w:t>月批准了《欧洲理事会关于网络犯罪的公约》</w:t>
      </w:r>
      <w:r w:rsidR="00756BB9">
        <w:rPr>
          <w:rFonts w:hint="eastAsia"/>
        </w:rPr>
        <w:t>(</w:t>
      </w:r>
      <w:r>
        <w:rPr>
          <w:rFonts w:hint="eastAsia"/>
        </w:rPr>
        <w:t>2010</w:t>
      </w:r>
      <w:r>
        <w:rPr>
          <w:rFonts w:hint="eastAsia"/>
        </w:rPr>
        <w:t>年</w:t>
      </w:r>
      <w:r w:rsidR="00756BB9">
        <w:rPr>
          <w:rFonts w:hint="eastAsia"/>
        </w:rPr>
        <w:t>)</w:t>
      </w:r>
      <w:r>
        <w:rPr>
          <w:rFonts w:hint="eastAsia"/>
        </w:rPr>
        <w:t>。</w:t>
      </w:r>
    </w:p>
    <w:p w:rsidR="00885B95" w:rsidRPr="00885B95" w:rsidRDefault="00885B95" w:rsidP="00962DFC">
      <w:pPr>
        <w:pStyle w:val="HChGC"/>
        <w:rPr>
          <w:rFonts w:hint="eastAsia"/>
        </w:rPr>
      </w:pPr>
      <w:r>
        <w:rPr>
          <w:rFonts w:hint="eastAsia"/>
        </w:rPr>
        <w:tab/>
      </w:r>
      <w:r w:rsidRPr="00885B95">
        <w:rPr>
          <w:rFonts w:hint="eastAsia"/>
        </w:rPr>
        <w:t>二</w:t>
      </w:r>
      <w:r w:rsidRPr="00885B95">
        <w:rPr>
          <w:rFonts w:hint="eastAsia"/>
        </w:rPr>
        <w:t>.</w:t>
      </w:r>
      <w:r w:rsidRPr="00885B95">
        <w:rPr>
          <w:rFonts w:hint="eastAsia"/>
        </w:rPr>
        <w:tab/>
      </w:r>
      <w:r w:rsidR="00200381">
        <w:rPr>
          <w:rFonts w:hint="eastAsia"/>
        </w:rPr>
        <w:t>数据</w:t>
      </w:r>
    </w:p>
    <w:p w:rsidR="00200381" w:rsidRDefault="00200381" w:rsidP="00200381">
      <w:pPr>
        <w:pStyle w:val="H1GC"/>
        <w:rPr>
          <w:rFonts w:hint="eastAsia"/>
        </w:rPr>
      </w:pPr>
      <w:r>
        <w:rPr>
          <w:rFonts w:hint="eastAsia"/>
        </w:rPr>
        <w:tab/>
      </w:r>
      <w:r>
        <w:rPr>
          <w:rFonts w:hint="eastAsia"/>
        </w:rPr>
        <w:tab/>
      </w:r>
      <w:r>
        <w:rPr>
          <w:rFonts w:hint="eastAsia"/>
        </w:rPr>
        <w:t>数据收集</w:t>
      </w:r>
    </w:p>
    <w:p w:rsidR="00200381" w:rsidRDefault="00756BB9" w:rsidP="00200381">
      <w:pPr>
        <w:pStyle w:val="SingleTxtGC"/>
        <w:rPr>
          <w:rFonts w:hint="eastAsia"/>
        </w:rPr>
      </w:pPr>
      <w:r>
        <w:rPr>
          <w:rFonts w:hint="eastAsia"/>
        </w:rPr>
        <w:t>6.</w:t>
      </w:r>
      <w:r w:rsidR="00200381">
        <w:rPr>
          <w:rFonts w:hint="eastAsia"/>
        </w:rPr>
        <w:t xml:space="preserve">  </w:t>
      </w:r>
      <w:r w:rsidR="00200381">
        <w:rPr>
          <w:rFonts w:hint="eastAsia"/>
        </w:rPr>
        <w:t>委员会注意到特别通过</w:t>
      </w:r>
      <w:r w:rsidR="00200381" w:rsidRPr="00D467A9">
        <w:t>DevInfo</w:t>
      </w:r>
      <w:r w:rsidR="00200381">
        <w:rPr>
          <w:rFonts w:hint="eastAsia"/>
        </w:rPr>
        <w:t>在数据收集领域内取得了进一步的进展</w:t>
      </w:r>
      <w:r>
        <w:rPr>
          <w:rFonts w:hint="eastAsia"/>
        </w:rPr>
        <w:t>，</w:t>
      </w:r>
      <w:r w:rsidR="00200381">
        <w:rPr>
          <w:rFonts w:hint="eastAsia"/>
        </w:rPr>
        <w:t>并且在《任择议定书》所涉及的领域内进行了一些探索研究</w:t>
      </w:r>
      <w:r>
        <w:rPr>
          <w:rFonts w:hint="eastAsia"/>
        </w:rPr>
        <w:t>，</w:t>
      </w:r>
      <w:r w:rsidR="00200381">
        <w:rPr>
          <w:rFonts w:hint="eastAsia"/>
        </w:rPr>
        <w:t>尽管如此</w:t>
      </w:r>
      <w:r>
        <w:rPr>
          <w:rFonts w:hint="eastAsia"/>
        </w:rPr>
        <w:t>，</w:t>
      </w:r>
      <w:r w:rsidR="00200381">
        <w:rPr>
          <w:rFonts w:hint="eastAsia"/>
        </w:rPr>
        <w:t>委员会仍然关注的是在年龄、性别、种族或社会背景和城市</w:t>
      </w:r>
      <w:r>
        <w:rPr>
          <w:rFonts w:hint="eastAsia"/>
        </w:rPr>
        <w:t>/</w:t>
      </w:r>
      <w:r w:rsidR="00200381">
        <w:rPr>
          <w:rFonts w:hint="eastAsia"/>
        </w:rPr>
        <w:t>农村领域内分</w:t>
      </w:r>
      <w:r w:rsidR="008B4573">
        <w:rPr>
          <w:rFonts w:hint="eastAsia"/>
        </w:rPr>
        <w:t>类的数据收集方面缺乏系统而又</w:t>
      </w:r>
      <w:r w:rsidR="00200381">
        <w:rPr>
          <w:rFonts w:hint="eastAsia"/>
        </w:rPr>
        <w:t>集中机制。</w:t>
      </w:r>
    </w:p>
    <w:p w:rsidR="00200381" w:rsidRPr="00AD00CC" w:rsidRDefault="00756BB9" w:rsidP="00200381">
      <w:pPr>
        <w:pStyle w:val="SingleTxtGC"/>
        <w:rPr>
          <w:rFonts w:eastAsia="SimHei" w:hint="eastAsia"/>
        </w:rPr>
      </w:pPr>
      <w:r>
        <w:rPr>
          <w:rFonts w:eastAsia="SimHei" w:hint="eastAsia"/>
        </w:rPr>
        <w:t>7.</w:t>
      </w:r>
      <w:r w:rsidR="00200381" w:rsidRPr="00AD00CC">
        <w:rPr>
          <w:rFonts w:eastAsia="SimHei" w:hint="eastAsia"/>
        </w:rPr>
        <w:t xml:space="preserve">  </w:t>
      </w:r>
      <w:r w:rsidR="00200381" w:rsidRPr="00AD00CC">
        <w:rPr>
          <w:rFonts w:eastAsia="SimHei" w:hint="eastAsia"/>
        </w:rPr>
        <w:t>委员会建议缔约方为了有效地分析、监督和评估《任择议定书》所涉所</w:t>
      </w:r>
      <w:r w:rsidR="008B4573" w:rsidRPr="00AD00CC">
        <w:rPr>
          <w:rFonts w:eastAsia="SimHei" w:hint="eastAsia"/>
        </w:rPr>
        <w:t>有领域内的法律、政策和方案的影响集中和进一步制定其系统数据收集</w:t>
      </w:r>
      <w:r w:rsidR="00200381" w:rsidRPr="00AD00CC">
        <w:rPr>
          <w:rFonts w:eastAsia="SimHei" w:hint="eastAsia"/>
        </w:rPr>
        <w:t>机制。这包括儿童买卖、儿童卖淫和儿童色情肇事者和受害者两方面的数据。数据应除其他外按犯罪性质分列</w:t>
      </w:r>
      <w:r>
        <w:rPr>
          <w:rFonts w:eastAsia="SimHei" w:hint="eastAsia"/>
        </w:rPr>
        <w:t>，</w:t>
      </w:r>
      <w:r w:rsidR="00200381" w:rsidRPr="00AD00CC">
        <w:rPr>
          <w:rFonts w:eastAsia="SimHei" w:hint="eastAsia"/>
        </w:rPr>
        <w:t>并且按年龄、性别、族裔或社会出身、城市</w:t>
      </w:r>
      <w:r>
        <w:rPr>
          <w:rFonts w:eastAsia="SimHei" w:hint="eastAsia"/>
        </w:rPr>
        <w:t>/</w:t>
      </w:r>
      <w:r w:rsidR="00200381" w:rsidRPr="00AD00CC">
        <w:rPr>
          <w:rFonts w:eastAsia="SimHei" w:hint="eastAsia"/>
        </w:rPr>
        <w:t>农村地区分列</w:t>
      </w:r>
      <w:r>
        <w:rPr>
          <w:rFonts w:eastAsia="SimHei" w:hint="eastAsia"/>
        </w:rPr>
        <w:t>，</w:t>
      </w:r>
      <w:r w:rsidR="00200381" w:rsidRPr="00AD00CC">
        <w:rPr>
          <w:rFonts w:eastAsia="SimHei" w:hint="eastAsia"/>
        </w:rPr>
        <w:t>特别要注意尤其容易成为《任择议定书》所涉犯罪行为受害者的儿童。委员会还建议缔约国进一步开展《任择议定书》所涉领域的研究</w:t>
      </w:r>
      <w:r>
        <w:rPr>
          <w:rFonts w:eastAsia="SimHei" w:hint="eastAsia"/>
        </w:rPr>
        <w:t>，</w:t>
      </w:r>
      <w:r w:rsidR="00200381" w:rsidRPr="00AD00CC">
        <w:rPr>
          <w:rFonts w:eastAsia="SimHei" w:hint="eastAsia"/>
        </w:rPr>
        <w:t>以确认儿童买卖、儿童卖淫和儿童色情制品的根源和程度。</w:t>
      </w:r>
    </w:p>
    <w:p w:rsidR="00885B95" w:rsidRPr="00885B95" w:rsidRDefault="00885B95" w:rsidP="00962DFC">
      <w:pPr>
        <w:pStyle w:val="HChGC"/>
        <w:rPr>
          <w:rFonts w:hint="eastAsia"/>
        </w:rPr>
      </w:pPr>
      <w:r>
        <w:rPr>
          <w:rFonts w:hint="eastAsia"/>
        </w:rPr>
        <w:tab/>
      </w:r>
      <w:r w:rsidRPr="00885B95">
        <w:rPr>
          <w:rFonts w:hint="eastAsia"/>
        </w:rPr>
        <w:t>三</w:t>
      </w:r>
      <w:r>
        <w:rPr>
          <w:rFonts w:hint="eastAsia"/>
        </w:rPr>
        <w:t>.</w:t>
      </w:r>
      <w:r w:rsidRPr="00885B95">
        <w:rPr>
          <w:rFonts w:hint="eastAsia"/>
        </w:rPr>
        <w:tab/>
      </w:r>
      <w:r w:rsidRPr="00885B95">
        <w:rPr>
          <w:rFonts w:hint="eastAsia"/>
        </w:rPr>
        <w:t>一般执行措施</w:t>
      </w:r>
    </w:p>
    <w:p w:rsidR="00885B95" w:rsidRDefault="00885B95" w:rsidP="00962DFC">
      <w:pPr>
        <w:pStyle w:val="H1GC"/>
        <w:rPr>
          <w:rFonts w:hint="eastAsia"/>
        </w:rPr>
      </w:pPr>
      <w:r w:rsidRPr="00885B95">
        <w:rPr>
          <w:rFonts w:hint="eastAsia"/>
        </w:rPr>
        <w:tab/>
      </w:r>
      <w:r w:rsidRPr="00885B95">
        <w:rPr>
          <w:rFonts w:hint="eastAsia"/>
        </w:rPr>
        <w:tab/>
      </w:r>
      <w:r w:rsidR="00200381">
        <w:rPr>
          <w:rFonts w:hint="eastAsia"/>
        </w:rPr>
        <w:t>立法</w:t>
      </w:r>
    </w:p>
    <w:p w:rsidR="00200381" w:rsidRPr="00AD00CC" w:rsidRDefault="00756BB9" w:rsidP="00200381">
      <w:pPr>
        <w:pStyle w:val="SingleTxtGC"/>
        <w:rPr>
          <w:rFonts w:eastAsia="SimHei" w:hint="eastAsia"/>
        </w:rPr>
      </w:pPr>
      <w:r>
        <w:rPr>
          <w:rFonts w:eastAsia="SimHei" w:hint="eastAsia"/>
        </w:rPr>
        <w:t>8.</w:t>
      </w:r>
      <w:r w:rsidR="00200381" w:rsidRPr="00AD00CC">
        <w:rPr>
          <w:rFonts w:eastAsia="SimHei" w:hint="eastAsia"/>
        </w:rPr>
        <w:t xml:space="preserve">  </w:t>
      </w:r>
      <w:r w:rsidR="00200381" w:rsidRPr="00AD00CC">
        <w:rPr>
          <w:rFonts w:eastAsia="SimHei" w:hint="eastAsia"/>
        </w:rPr>
        <w:t>委员会提醒缔约国为了充分实施《任择议定书》所载有关儿童买卖的条款</w:t>
      </w:r>
      <w:r>
        <w:rPr>
          <w:rFonts w:eastAsia="SimHei" w:hint="eastAsia"/>
        </w:rPr>
        <w:t>，</w:t>
      </w:r>
      <w:r w:rsidR="00200381" w:rsidRPr="00AD00CC">
        <w:rPr>
          <w:rFonts w:eastAsia="SimHei" w:hint="eastAsia"/>
        </w:rPr>
        <w:t>其立法必须符合有关儿童买卖方面的义务</w:t>
      </w:r>
      <w:r>
        <w:rPr>
          <w:rFonts w:eastAsia="SimHei" w:hint="eastAsia"/>
        </w:rPr>
        <w:t>，</w:t>
      </w:r>
      <w:r w:rsidR="00200381" w:rsidRPr="00AD00CC">
        <w:rPr>
          <w:rFonts w:eastAsia="SimHei" w:hint="eastAsia"/>
        </w:rPr>
        <w:t>这是一个与人口贩卖相似而</w:t>
      </w:r>
      <w:r w:rsidR="008B4573" w:rsidRPr="00AD00CC">
        <w:rPr>
          <w:rFonts w:eastAsia="SimHei" w:hint="eastAsia"/>
        </w:rPr>
        <w:t>又不尽</w:t>
      </w:r>
      <w:r w:rsidR="00200381" w:rsidRPr="00AD00CC">
        <w:rPr>
          <w:rFonts w:eastAsia="SimHei" w:hint="eastAsia"/>
        </w:rPr>
        <w:t>相同的概念。</w:t>
      </w:r>
    </w:p>
    <w:p w:rsidR="00200381" w:rsidRDefault="00200381" w:rsidP="00200381">
      <w:pPr>
        <w:pStyle w:val="H1GC"/>
        <w:rPr>
          <w:rFonts w:hint="eastAsia"/>
        </w:rPr>
      </w:pPr>
      <w:r>
        <w:rPr>
          <w:rFonts w:hint="eastAsia"/>
        </w:rPr>
        <w:tab/>
      </w:r>
      <w:r>
        <w:rPr>
          <w:rFonts w:hint="eastAsia"/>
        </w:rPr>
        <w:tab/>
      </w:r>
      <w:r>
        <w:rPr>
          <w:rFonts w:hint="eastAsia"/>
        </w:rPr>
        <w:t>《儿童权利公约》的一般性原则</w:t>
      </w:r>
      <w:r w:rsidR="00756BB9">
        <w:rPr>
          <w:rFonts w:hint="eastAsia"/>
        </w:rPr>
        <w:t>(</w:t>
      </w:r>
      <w:r>
        <w:rPr>
          <w:rFonts w:hint="eastAsia"/>
        </w:rPr>
        <w:t>第</w:t>
      </w:r>
      <w:r>
        <w:rPr>
          <w:rFonts w:hint="eastAsia"/>
        </w:rPr>
        <w:t>2</w:t>
      </w:r>
      <w:r>
        <w:rPr>
          <w:rFonts w:hint="eastAsia"/>
        </w:rPr>
        <w:t>、第</w:t>
      </w:r>
      <w:r>
        <w:rPr>
          <w:rFonts w:hint="eastAsia"/>
        </w:rPr>
        <w:t>3</w:t>
      </w:r>
      <w:r w:rsidR="00B854FC">
        <w:rPr>
          <w:rFonts w:hint="eastAsia"/>
        </w:rPr>
        <w:t>、</w:t>
      </w:r>
      <w:r>
        <w:rPr>
          <w:rFonts w:hint="eastAsia"/>
        </w:rPr>
        <w:t>第</w:t>
      </w:r>
      <w:r>
        <w:rPr>
          <w:rFonts w:hint="eastAsia"/>
        </w:rPr>
        <w:t>6</w:t>
      </w:r>
      <w:r>
        <w:rPr>
          <w:rFonts w:hint="eastAsia"/>
        </w:rPr>
        <w:t>和第</w:t>
      </w:r>
      <w:r>
        <w:rPr>
          <w:rFonts w:hint="eastAsia"/>
        </w:rPr>
        <w:t>12</w:t>
      </w:r>
      <w:r>
        <w:rPr>
          <w:rFonts w:hint="eastAsia"/>
        </w:rPr>
        <w:t>条</w:t>
      </w:r>
      <w:r w:rsidR="00756BB9">
        <w:rPr>
          <w:rFonts w:hint="eastAsia"/>
        </w:rPr>
        <w:t>)</w:t>
      </w:r>
    </w:p>
    <w:p w:rsidR="00200381" w:rsidRDefault="00756BB9" w:rsidP="00200381">
      <w:pPr>
        <w:pStyle w:val="SingleTxtGC"/>
        <w:rPr>
          <w:rFonts w:hint="eastAsia"/>
        </w:rPr>
      </w:pPr>
      <w:r>
        <w:rPr>
          <w:rFonts w:hint="eastAsia"/>
        </w:rPr>
        <w:t>9.</w:t>
      </w:r>
      <w:r w:rsidR="00200381">
        <w:rPr>
          <w:rFonts w:hint="eastAsia"/>
        </w:rPr>
        <w:t xml:space="preserve">  </w:t>
      </w:r>
      <w:r w:rsidR="008B4573">
        <w:rPr>
          <w:rFonts w:hint="eastAsia"/>
        </w:rPr>
        <w:t>委员会注意到在实施《任择议定书》中</w:t>
      </w:r>
      <w:r>
        <w:rPr>
          <w:rFonts w:hint="eastAsia"/>
        </w:rPr>
        <w:t>，</w:t>
      </w:r>
      <w:r w:rsidR="008B4573">
        <w:rPr>
          <w:rFonts w:hint="eastAsia"/>
        </w:rPr>
        <w:t>特别在努力解决特别脆弱</w:t>
      </w:r>
      <w:r w:rsidR="00200381">
        <w:rPr>
          <w:rFonts w:hint="eastAsia"/>
        </w:rPr>
        <w:t>的儿童</w:t>
      </w:r>
      <w:r>
        <w:rPr>
          <w:rFonts w:hint="eastAsia"/>
        </w:rPr>
        <w:t>，</w:t>
      </w:r>
      <w:r w:rsidR="00200381">
        <w:rPr>
          <w:rFonts w:hint="eastAsia"/>
        </w:rPr>
        <w:t>如罗姆儿童</w:t>
      </w:r>
      <w:r>
        <w:rPr>
          <w:rFonts w:hint="eastAsia"/>
        </w:rPr>
        <w:t>，</w:t>
      </w:r>
      <w:r w:rsidR="00200381">
        <w:rPr>
          <w:rFonts w:hint="eastAsia"/>
        </w:rPr>
        <w:t>的状况方面</w:t>
      </w:r>
      <w:r>
        <w:rPr>
          <w:rFonts w:hint="eastAsia"/>
        </w:rPr>
        <w:t>，</w:t>
      </w:r>
      <w:r w:rsidR="00200381">
        <w:rPr>
          <w:rFonts w:hint="eastAsia"/>
        </w:rPr>
        <w:t>在一定程度上考虑了《儿童权利公约》的一般性原则。但是</w:t>
      </w:r>
      <w:r>
        <w:rPr>
          <w:rFonts w:hint="eastAsia"/>
        </w:rPr>
        <w:t>，</w:t>
      </w:r>
      <w:r w:rsidR="00200381">
        <w:rPr>
          <w:rFonts w:hint="eastAsia"/>
        </w:rPr>
        <w:t>委员会关注的是</w:t>
      </w:r>
      <w:r>
        <w:rPr>
          <w:rFonts w:hint="eastAsia"/>
        </w:rPr>
        <w:t>，</w:t>
      </w:r>
      <w:r w:rsidR="00200381">
        <w:rPr>
          <w:rFonts w:hint="eastAsia"/>
        </w:rPr>
        <w:t>儿童</w:t>
      </w:r>
      <w:r>
        <w:rPr>
          <w:rFonts w:hint="eastAsia"/>
        </w:rPr>
        <w:t>，</w:t>
      </w:r>
      <w:r w:rsidR="00200381">
        <w:rPr>
          <w:rFonts w:hint="eastAsia"/>
        </w:rPr>
        <w:t>特别是罗姆儿童、残疾儿童以及难民和国内流离失所儿童所面临的持续的歧视态度</w:t>
      </w:r>
      <w:r>
        <w:rPr>
          <w:rFonts w:hint="eastAsia"/>
        </w:rPr>
        <w:t>，</w:t>
      </w:r>
      <w:r w:rsidR="00200381">
        <w:rPr>
          <w:rFonts w:hint="eastAsia"/>
        </w:rPr>
        <w:t>这可能影响对他们的保护并且妨碍他们充分享有《任择议定书》所载的权利。此外</w:t>
      </w:r>
      <w:r>
        <w:rPr>
          <w:rFonts w:hint="eastAsia"/>
        </w:rPr>
        <w:t>，</w:t>
      </w:r>
      <w:r w:rsidR="00200381">
        <w:rPr>
          <w:rFonts w:hint="eastAsia"/>
        </w:rPr>
        <w:t>委员会关注的是</w:t>
      </w:r>
      <w:r>
        <w:rPr>
          <w:rFonts w:hint="eastAsia"/>
        </w:rPr>
        <w:t>，</w:t>
      </w:r>
      <w:r w:rsidR="00200381">
        <w:rPr>
          <w:rFonts w:hint="eastAsia"/>
        </w:rPr>
        <w:t>在涉及儿童的所有事项方面</w:t>
      </w:r>
      <w:r>
        <w:rPr>
          <w:rFonts w:hint="eastAsia"/>
        </w:rPr>
        <w:t>，</w:t>
      </w:r>
      <w:r w:rsidR="00200381">
        <w:rPr>
          <w:rFonts w:hint="eastAsia"/>
        </w:rPr>
        <w:t>其中包括在制定政策和方案方面</w:t>
      </w:r>
      <w:r>
        <w:rPr>
          <w:rFonts w:hint="eastAsia"/>
        </w:rPr>
        <w:t>，</w:t>
      </w:r>
      <w:r w:rsidR="00200381">
        <w:rPr>
          <w:rFonts w:hint="eastAsia"/>
        </w:rPr>
        <w:t>没有适当考虑儿童的意见。</w:t>
      </w:r>
    </w:p>
    <w:p w:rsidR="00200381" w:rsidRPr="00AD00CC" w:rsidRDefault="00200381" w:rsidP="00200381">
      <w:pPr>
        <w:pStyle w:val="SingleTxtGC"/>
        <w:rPr>
          <w:rFonts w:eastAsia="SimHei" w:hint="eastAsia"/>
        </w:rPr>
      </w:pPr>
      <w:r w:rsidRPr="00AD00CC">
        <w:rPr>
          <w:rFonts w:eastAsia="SimHei" w:hint="eastAsia"/>
        </w:rPr>
        <w:t>1</w:t>
      </w:r>
      <w:r w:rsidR="00756BB9">
        <w:rPr>
          <w:rFonts w:eastAsia="SimHei" w:hint="eastAsia"/>
        </w:rPr>
        <w:t>0.</w:t>
      </w:r>
      <w:r w:rsidRPr="00AD00CC">
        <w:rPr>
          <w:rFonts w:eastAsia="SimHei" w:hint="eastAsia"/>
        </w:rPr>
        <w:t xml:space="preserve">  </w:t>
      </w:r>
      <w:r w:rsidRPr="00AD00CC">
        <w:rPr>
          <w:rFonts w:eastAsia="SimHei" w:hint="eastAsia"/>
        </w:rPr>
        <w:t>委员会建议《儿童权利公约》的一般性原则</w:t>
      </w:r>
      <w:r w:rsidR="00756BB9">
        <w:rPr>
          <w:rFonts w:eastAsia="SimHei" w:hint="eastAsia"/>
        </w:rPr>
        <w:t>，</w:t>
      </w:r>
      <w:r w:rsidRPr="00AD00CC">
        <w:rPr>
          <w:rFonts w:eastAsia="SimHei" w:hint="eastAsia"/>
        </w:rPr>
        <w:t>特别是非歧视和尊重儿童意见的原则应被纳入缔约国实施《任择议定书》的各项条款</w:t>
      </w:r>
      <w:r w:rsidR="00756BB9">
        <w:rPr>
          <w:rFonts w:eastAsia="SimHei" w:hint="eastAsia"/>
        </w:rPr>
        <w:t>，</w:t>
      </w:r>
      <w:r w:rsidRPr="00AD00CC">
        <w:rPr>
          <w:rFonts w:eastAsia="SimHei" w:hint="eastAsia"/>
        </w:rPr>
        <w:t>特别有关对《任择议定书》所涉罪行尤为脆弱儿童的条款</w:t>
      </w:r>
      <w:r w:rsidR="00756BB9">
        <w:rPr>
          <w:rFonts w:eastAsia="SimHei" w:hint="eastAsia"/>
        </w:rPr>
        <w:t>，</w:t>
      </w:r>
      <w:r w:rsidRPr="00AD00CC">
        <w:rPr>
          <w:rFonts w:eastAsia="SimHei" w:hint="eastAsia"/>
        </w:rPr>
        <w:t>所采取的所有措施之内。此外</w:t>
      </w:r>
      <w:r w:rsidR="00756BB9">
        <w:rPr>
          <w:rFonts w:eastAsia="SimHei" w:hint="eastAsia"/>
        </w:rPr>
        <w:t>，</w:t>
      </w:r>
      <w:r w:rsidRPr="00AD00CC">
        <w:rPr>
          <w:rFonts w:eastAsia="SimHei" w:hint="eastAsia"/>
        </w:rPr>
        <w:t>委员会促请缔约国确保在所有司法或行政程序中考虑儿童的意见。</w:t>
      </w:r>
    </w:p>
    <w:p w:rsidR="00200381" w:rsidRDefault="00200381" w:rsidP="00200381">
      <w:pPr>
        <w:pStyle w:val="H1GC"/>
        <w:rPr>
          <w:rFonts w:hint="eastAsia"/>
        </w:rPr>
      </w:pPr>
      <w:r>
        <w:rPr>
          <w:rFonts w:hint="eastAsia"/>
        </w:rPr>
        <w:tab/>
      </w:r>
      <w:r>
        <w:rPr>
          <w:rFonts w:hint="eastAsia"/>
        </w:rPr>
        <w:tab/>
      </w:r>
      <w:r>
        <w:rPr>
          <w:rFonts w:hint="eastAsia"/>
        </w:rPr>
        <w:t>国家行动计划</w:t>
      </w:r>
    </w:p>
    <w:p w:rsidR="00200381" w:rsidRDefault="00200381" w:rsidP="00200381">
      <w:pPr>
        <w:pStyle w:val="SingleTxtGC"/>
        <w:rPr>
          <w:rFonts w:hint="eastAsia"/>
        </w:rPr>
      </w:pPr>
      <w:r>
        <w:rPr>
          <w:rFonts w:hint="eastAsia"/>
        </w:rPr>
        <w:t>1</w:t>
      </w:r>
      <w:r w:rsidR="00756BB9">
        <w:rPr>
          <w:rFonts w:hint="eastAsia"/>
        </w:rPr>
        <w:t>1.</w:t>
      </w:r>
      <w:r>
        <w:rPr>
          <w:rFonts w:hint="eastAsia"/>
        </w:rPr>
        <w:t xml:space="preserve">  </w:t>
      </w:r>
      <w:r>
        <w:rPr>
          <w:rFonts w:hint="eastAsia"/>
        </w:rPr>
        <w:t>委员会注意到</w:t>
      </w:r>
      <w:r>
        <w:rPr>
          <w:rFonts w:hint="eastAsia"/>
        </w:rPr>
        <w:t>2010</w:t>
      </w:r>
      <w:r>
        <w:rPr>
          <w:rFonts w:hint="eastAsia"/>
        </w:rPr>
        <w:t>至</w:t>
      </w:r>
      <w:r>
        <w:rPr>
          <w:rFonts w:hint="eastAsia"/>
        </w:rPr>
        <w:t>2015</w:t>
      </w:r>
      <w:r>
        <w:rPr>
          <w:rFonts w:hint="eastAsia"/>
        </w:rPr>
        <w:t>年</w:t>
      </w:r>
      <w:r w:rsidR="008B4573">
        <w:rPr>
          <w:rFonts w:hint="eastAsia"/>
        </w:rPr>
        <w:t>《</w:t>
      </w:r>
      <w:r>
        <w:rPr>
          <w:rFonts w:hint="eastAsia"/>
        </w:rPr>
        <w:t>全国行动计划</w:t>
      </w:r>
      <w:r w:rsidR="008B4573">
        <w:rPr>
          <w:rFonts w:hint="eastAsia"/>
        </w:rPr>
        <w:t>》草案反映了委员会在</w:t>
      </w:r>
      <w:r>
        <w:rPr>
          <w:rFonts w:hint="eastAsia"/>
        </w:rPr>
        <w:t>2008</w:t>
      </w:r>
      <w:r>
        <w:rPr>
          <w:rFonts w:hint="eastAsia"/>
        </w:rPr>
        <w:t>年关于</w:t>
      </w:r>
      <w:r w:rsidR="008B4573">
        <w:rPr>
          <w:rFonts w:hint="eastAsia"/>
        </w:rPr>
        <w:t>依</w:t>
      </w:r>
      <w:r>
        <w:rPr>
          <w:rFonts w:hint="eastAsia"/>
        </w:rPr>
        <w:t>《公约》的初次报告</w:t>
      </w:r>
      <w:r w:rsidR="00756BB9">
        <w:rPr>
          <w:rFonts w:hint="eastAsia"/>
        </w:rPr>
        <w:t>(</w:t>
      </w:r>
      <w:r w:rsidRPr="00D467A9">
        <w:t>CRC</w:t>
      </w:r>
      <w:r w:rsidR="00756BB9">
        <w:t>/</w:t>
      </w:r>
      <w:r w:rsidRPr="00D467A9">
        <w:t>C</w:t>
      </w:r>
      <w:r w:rsidR="00756BB9">
        <w:t>/</w:t>
      </w:r>
      <w:r w:rsidRPr="00D467A9">
        <w:t>SRB</w:t>
      </w:r>
      <w:r w:rsidR="00756BB9">
        <w:t>/</w:t>
      </w:r>
      <w:r w:rsidRPr="00D467A9">
        <w:t>CO</w:t>
      </w:r>
      <w:r w:rsidR="00756BB9">
        <w:t>/</w:t>
      </w:r>
      <w:r w:rsidRPr="00D467A9">
        <w:t>1</w:t>
      </w:r>
      <w:r w:rsidR="00756BB9">
        <w:t>)</w:t>
      </w:r>
      <w:r w:rsidR="008B4573">
        <w:rPr>
          <w:rFonts w:hint="eastAsia"/>
        </w:rPr>
        <w:t>的对话之后所提出的一些意见</w:t>
      </w:r>
      <w:r w:rsidR="00756BB9">
        <w:rPr>
          <w:rFonts w:hint="eastAsia"/>
        </w:rPr>
        <w:t>，</w:t>
      </w:r>
      <w:r w:rsidR="008B4573">
        <w:rPr>
          <w:rFonts w:hint="eastAsia"/>
        </w:rPr>
        <w:t>委员会关注的是</w:t>
      </w:r>
      <w:r w:rsidR="00756BB9">
        <w:rPr>
          <w:rFonts w:hint="eastAsia"/>
        </w:rPr>
        <w:t>，</w:t>
      </w:r>
      <w:r w:rsidR="008B4573">
        <w:rPr>
          <w:rFonts w:hint="eastAsia"/>
        </w:rPr>
        <w:t>目前形式</w:t>
      </w:r>
      <w:r>
        <w:rPr>
          <w:rFonts w:hint="eastAsia"/>
        </w:rPr>
        <w:t>的</w:t>
      </w:r>
      <w:r w:rsidR="008B4573">
        <w:rPr>
          <w:rFonts w:hint="eastAsia"/>
        </w:rPr>
        <w:t>《</w:t>
      </w:r>
      <w:r>
        <w:rPr>
          <w:rFonts w:hint="eastAsia"/>
        </w:rPr>
        <w:t>全国行动</w:t>
      </w:r>
      <w:r w:rsidR="008B4573">
        <w:rPr>
          <w:rFonts w:hint="eastAsia"/>
        </w:rPr>
        <w:t>计划》</w:t>
      </w:r>
      <w:r>
        <w:rPr>
          <w:rFonts w:hint="eastAsia"/>
        </w:rPr>
        <w:t>草案并没有完全涵盖《任择议定书》所论述的所有领域。</w:t>
      </w:r>
    </w:p>
    <w:p w:rsidR="00200381" w:rsidRPr="00AD00CC" w:rsidRDefault="00200381" w:rsidP="00200381">
      <w:pPr>
        <w:pStyle w:val="SingleTxtGC"/>
        <w:rPr>
          <w:rFonts w:eastAsia="SimHei" w:hint="eastAsia"/>
        </w:rPr>
      </w:pPr>
      <w:r w:rsidRPr="00AD00CC">
        <w:rPr>
          <w:rFonts w:eastAsia="SimHei" w:hint="eastAsia"/>
        </w:rPr>
        <w:t>1</w:t>
      </w:r>
      <w:r w:rsidR="00756BB9">
        <w:rPr>
          <w:rFonts w:eastAsia="SimHei" w:hint="eastAsia"/>
        </w:rPr>
        <w:t>2.</w:t>
      </w:r>
      <w:r w:rsidRPr="00AD00CC">
        <w:rPr>
          <w:rFonts w:eastAsia="SimHei" w:hint="eastAsia"/>
        </w:rPr>
        <w:t xml:space="preserve">  </w:t>
      </w:r>
      <w:r w:rsidRPr="00AD00CC">
        <w:rPr>
          <w:rFonts w:eastAsia="SimHei" w:hint="eastAsia"/>
        </w:rPr>
        <w:t>委员会建议缔约国与包括儿童和民众社会在内的所有利益攸关者进行磋商和合作</w:t>
      </w:r>
      <w:r w:rsidR="00756BB9">
        <w:rPr>
          <w:rFonts w:eastAsia="SimHei" w:hint="eastAsia"/>
        </w:rPr>
        <w:t>：</w:t>
      </w:r>
    </w:p>
    <w:p w:rsidR="00200381" w:rsidRPr="00AD00CC" w:rsidRDefault="00200381" w:rsidP="00200381">
      <w:pPr>
        <w:pStyle w:val="SingleTxtGC"/>
        <w:numPr>
          <w:ilvl w:val="0"/>
          <w:numId w:val="6"/>
        </w:numPr>
        <w:rPr>
          <w:rFonts w:eastAsia="SimHei" w:hint="eastAsia"/>
        </w:rPr>
      </w:pPr>
      <w:r w:rsidRPr="00AD00CC">
        <w:rPr>
          <w:rFonts w:eastAsia="SimHei" w:hint="eastAsia"/>
        </w:rPr>
        <w:t>在</w:t>
      </w:r>
      <w:r w:rsidR="008B4573" w:rsidRPr="00AD00CC">
        <w:rPr>
          <w:rFonts w:eastAsia="SimHei" w:hint="eastAsia"/>
        </w:rPr>
        <w:t>《</w:t>
      </w:r>
      <w:r w:rsidRPr="00AD00CC">
        <w:rPr>
          <w:rFonts w:eastAsia="SimHei" w:hint="eastAsia"/>
        </w:rPr>
        <w:t>全国行动计划</w:t>
      </w:r>
      <w:r w:rsidR="008B4573" w:rsidRPr="00AD00CC">
        <w:rPr>
          <w:rFonts w:eastAsia="SimHei" w:hint="eastAsia"/>
        </w:rPr>
        <w:t>》</w:t>
      </w:r>
      <w:r w:rsidRPr="00AD00CC">
        <w:rPr>
          <w:rFonts w:eastAsia="SimHei" w:hint="eastAsia"/>
        </w:rPr>
        <w:t>草案中纳入《任择议定书》所涉所有问题</w:t>
      </w:r>
      <w:r w:rsidR="00756BB9">
        <w:rPr>
          <w:rFonts w:eastAsia="SimHei" w:hint="eastAsia"/>
        </w:rPr>
        <w:t>，</w:t>
      </w:r>
      <w:r w:rsidRPr="00AD00CC">
        <w:rPr>
          <w:rFonts w:eastAsia="SimHei" w:hint="eastAsia"/>
        </w:rPr>
        <w:t>包括保护儿童避免通过因特网成为色情制品的牺牲品</w:t>
      </w:r>
      <w:r w:rsidR="00756BB9">
        <w:rPr>
          <w:rFonts w:eastAsia="SimHei" w:hint="eastAsia"/>
        </w:rPr>
        <w:t>；</w:t>
      </w:r>
    </w:p>
    <w:p w:rsidR="00200381" w:rsidRPr="00AD00CC" w:rsidRDefault="00200381" w:rsidP="00200381">
      <w:pPr>
        <w:pStyle w:val="SingleTxtGC"/>
        <w:numPr>
          <w:ilvl w:val="0"/>
          <w:numId w:val="6"/>
        </w:numPr>
        <w:rPr>
          <w:rFonts w:eastAsia="SimHei" w:hint="eastAsia"/>
        </w:rPr>
      </w:pPr>
      <w:r w:rsidRPr="00AD00CC">
        <w:rPr>
          <w:rFonts w:eastAsia="SimHei" w:hint="eastAsia"/>
        </w:rPr>
        <w:t>为</w:t>
      </w:r>
      <w:r w:rsidR="008B4573" w:rsidRPr="00AD00CC">
        <w:rPr>
          <w:rFonts w:eastAsia="SimHei" w:hint="eastAsia"/>
        </w:rPr>
        <w:t>《</w:t>
      </w:r>
      <w:r w:rsidRPr="00AD00CC">
        <w:rPr>
          <w:rFonts w:eastAsia="SimHei" w:hint="eastAsia"/>
        </w:rPr>
        <w:t>全国行动计划</w:t>
      </w:r>
      <w:r w:rsidR="008B4573" w:rsidRPr="00AD00CC">
        <w:rPr>
          <w:rFonts w:eastAsia="SimHei" w:hint="eastAsia"/>
        </w:rPr>
        <w:t>》</w:t>
      </w:r>
      <w:r w:rsidRPr="00AD00CC">
        <w:rPr>
          <w:rFonts w:eastAsia="SimHei" w:hint="eastAsia"/>
        </w:rPr>
        <w:t>的实施提供充分的能力和财力支援</w:t>
      </w:r>
      <w:r w:rsidR="00756BB9">
        <w:rPr>
          <w:rFonts w:eastAsia="SimHei" w:hint="eastAsia"/>
        </w:rPr>
        <w:t>；</w:t>
      </w:r>
      <w:r w:rsidRPr="00AD00CC">
        <w:rPr>
          <w:rFonts w:eastAsia="SimHei" w:hint="eastAsia"/>
        </w:rPr>
        <w:t>和</w:t>
      </w:r>
    </w:p>
    <w:p w:rsidR="00200381" w:rsidRPr="00AD00CC" w:rsidRDefault="00200381" w:rsidP="00200381">
      <w:pPr>
        <w:pStyle w:val="SingleTxtGC"/>
        <w:numPr>
          <w:ilvl w:val="0"/>
          <w:numId w:val="6"/>
        </w:numPr>
        <w:rPr>
          <w:rFonts w:eastAsia="SimHei" w:hint="eastAsia"/>
        </w:rPr>
      </w:pPr>
      <w:r w:rsidRPr="00AD00CC">
        <w:rPr>
          <w:rFonts w:eastAsia="SimHei" w:hint="eastAsia"/>
        </w:rPr>
        <w:t>请缔约国参照先后于</w:t>
      </w:r>
      <w:r w:rsidRPr="00AD00CC">
        <w:rPr>
          <w:rFonts w:eastAsia="SimHei" w:hint="eastAsia"/>
        </w:rPr>
        <w:t>1996</w:t>
      </w:r>
      <w:r w:rsidRPr="00AD00CC">
        <w:rPr>
          <w:rFonts w:eastAsia="SimHei" w:hint="eastAsia"/>
        </w:rPr>
        <w:t>年、</w:t>
      </w:r>
      <w:r w:rsidRPr="00AD00CC">
        <w:rPr>
          <w:rFonts w:eastAsia="SimHei" w:hint="eastAsia"/>
        </w:rPr>
        <w:t>2001</w:t>
      </w:r>
      <w:r w:rsidRPr="00AD00CC">
        <w:rPr>
          <w:rFonts w:eastAsia="SimHei" w:hint="eastAsia"/>
        </w:rPr>
        <w:t>年和</w:t>
      </w:r>
      <w:r w:rsidRPr="00AD00CC">
        <w:rPr>
          <w:rFonts w:eastAsia="SimHei" w:hint="eastAsia"/>
        </w:rPr>
        <w:t>2008</w:t>
      </w:r>
      <w:r w:rsidRPr="00AD00CC">
        <w:rPr>
          <w:rFonts w:eastAsia="SimHei" w:hint="eastAsia"/>
        </w:rPr>
        <w:t>年在斯德哥尔摩、横滨和里约热内卢举行的第一届、第二届和第三届禁止</w:t>
      </w:r>
      <w:r w:rsidR="008B4573" w:rsidRPr="00AD00CC">
        <w:rPr>
          <w:rFonts w:eastAsia="SimHei" w:hint="eastAsia"/>
        </w:rPr>
        <w:t>儿童的性剥削世界大会通过的《宣言》、《行动纲领》及《全球承诺》</w:t>
      </w:r>
      <w:r w:rsidRPr="00AD00CC">
        <w:rPr>
          <w:rFonts w:eastAsia="SimHei" w:hint="eastAsia"/>
        </w:rPr>
        <w:t>有效实施《任择议定书》的所有条款。</w:t>
      </w:r>
    </w:p>
    <w:p w:rsidR="00200381" w:rsidRDefault="00200381" w:rsidP="00200381">
      <w:pPr>
        <w:pStyle w:val="H1GC"/>
        <w:rPr>
          <w:rFonts w:hint="eastAsia"/>
        </w:rPr>
      </w:pPr>
      <w:r>
        <w:rPr>
          <w:rFonts w:hint="eastAsia"/>
        </w:rPr>
        <w:tab/>
      </w:r>
      <w:r>
        <w:rPr>
          <w:rFonts w:hint="eastAsia"/>
        </w:rPr>
        <w:tab/>
      </w:r>
      <w:r>
        <w:rPr>
          <w:rFonts w:hint="eastAsia"/>
        </w:rPr>
        <w:t>协调与评估</w:t>
      </w:r>
    </w:p>
    <w:p w:rsidR="00200381" w:rsidRDefault="00200381" w:rsidP="00200381">
      <w:pPr>
        <w:pStyle w:val="SingleTxtGC"/>
        <w:rPr>
          <w:rFonts w:hint="eastAsia"/>
        </w:rPr>
      </w:pPr>
      <w:r>
        <w:rPr>
          <w:rFonts w:hint="eastAsia"/>
        </w:rPr>
        <w:t>1</w:t>
      </w:r>
      <w:r w:rsidR="00756BB9">
        <w:rPr>
          <w:rFonts w:hint="eastAsia"/>
        </w:rPr>
        <w:t>3.</w:t>
      </w:r>
      <w:r>
        <w:rPr>
          <w:rFonts w:hint="eastAsia"/>
        </w:rPr>
        <w:t xml:space="preserve">  </w:t>
      </w:r>
      <w:r>
        <w:rPr>
          <w:rFonts w:hint="eastAsia"/>
        </w:rPr>
        <w:t>委员会注意到人权和少数民族权利部的作用是收集来自所有有关政府机构和机制以及非政府组织的资料以便协调儿童权利和《任择议定书》的实施。然而</w:t>
      </w:r>
      <w:r w:rsidR="00756BB9">
        <w:rPr>
          <w:rFonts w:hint="eastAsia"/>
        </w:rPr>
        <w:t>，</w:t>
      </w:r>
      <w:r>
        <w:rPr>
          <w:rFonts w:hint="eastAsia"/>
        </w:rPr>
        <w:t>委员会关注的是该部关没有足够的人力、财力或技术资源</w:t>
      </w:r>
      <w:r w:rsidR="00756BB9">
        <w:rPr>
          <w:rFonts w:hint="eastAsia"/>
        </w:rPr>
        <w:t>，</w:t>
      </w:r>
      <w:r>
        <w:rPr>
          <w:rFonts w:hint="eastAsia"/>
        </w:rPr>
        <w:t>并且缺乏评估在全国和地方各级实施《任择议定书》的机制或程序。</w:t>
      </w:r>
    </w:p>
    <w:p w:rsidR="00200381" w:rsidRPr="00AD00CC" w:rsidRDefault="00200381" w:rsidP="00200381">
      <w:pPr>
        <w:pStyle w:val="SingleTxtGC"/>
        <w:rPr>
          <w:rFonts w:eastAsia="SimHei" w:hint="eastAsia"/>
        </w:rPr>
      </w:pPr>
      <w:r w:rsidRPr="00AD00CC">
        <w:rPr>
          <w:rFonts w:eastAsia="SimHei" w:hint="eastAsia"/>
        </w:rPr>
        <w:t>1</w:t>
      </w:r>
      <w:r w:rsidR="00756BB9">
        <w:rPr>
          <w:rFonts w:eastAsia="SimHei" w:hint="eastAsia"/>
        </w:rPr>
        <w:t>4.</w:t>
      </w:r>
      <w:r w:rsidRPr="00AD00CC">
        <w:rPr>
          <w:rFonts w:eastAsia="SimHei" w:hint="eastAsia"/>
        </w:rPr>
        <w:t xml:space="preserve">  </w:t>
      </w:r>
      <w:r w:rsidRPr="00AD00CC">
        <w:rPr>
          <w:rFonts w:eastAsia="SimHei" w:hint="eastAsia"/>
        </w:rPr>
        <w:t>委员会鼓励缔约方为了在各部委之间并且为了在国家和各级主管部门之间有效进行协调并且为了和民众社会组织进行磋商</w:t>
      </w:r>
      <w:r w:rsidR="00756BB9">
        <w:rPr>
          <w:rFonts w:eastAsia="SimHei" w:hint="eastAsia"/>
        </w:rPr>
        <w:t>，</w:t>
      </w:r>
      <w:r w:rsidRPr="00AD00CC">
        <w:rPr>
          <w:rFonts w:eastAsia="SimHei" w:hint="eastAsia"/>
        </w:rPr>
        <w:t>建立或者加强一个体制性的机制</w:t>
      </w:r>
      <w:r w:rsidR="00756BB9">
        <w:rPr>
          <w:rFonts w:eastAsia="SimHei" w:hint="eastAsia"/>
        </w:rPr>
        <w:t>，</w:t>
      </w:r>
      <w:r w:rsidRPr="00AD00CC">
        <w:rPr>
          <w:rFonts w:eastAsia="SimHei" w:hint="eastAsia"/>
        </w:rPr>
        <w:t>从而产生有系统和协调一致的方法解决《任择议定书》所涉的问题。这个协调机构必须确保定期监督和评估</w:t>
      </w:r>
      <w:r w:rsidR="00AD51A2" w:rsidRPr="00AD00CC">
        <w:rPr>
          <w:rFonts w:eastAsia="SimHei" w:hint="eastAsia"/>
        </w:rPr>
        <w:t>所采取的各项措施</w:t>
      </w:r>
      <w:r w:rsidRPr="00AD00CC">
        <w:rPr>
          <w:rFonts w:eastAsia="SimHei" w:hint="eastAsia"/>
        </w:rPr>
        <w:t>并利用结果进一步制定《任择议定书》所</w:t>
      </w:r>
      <w:r w:rsidR="00AD51A2" w:rsidRPr="00AD00CC">
        <w:rPr>
          <w:rFonts w:eastAsia="SimHei" w:hint="eastAsia"/>
        </w:rPr>
        <w:t>涉领域内的战略和政策。委员会促请缔约国为这个协调机构提供充分的人</w:t>
      </w:r>
      <w:r w:rsidRPr="00AD00CC">
        <w:rPr>
          <w:rFonts w:eastAsia="SimHei" w:hint="eastAsia"/>
        </w:rPr>
        <w:t>力、财力和技术资源</w:t>
      </w:r>
      <w:r w:rsidR="00756BB9">
        <w:rPr>
          <w:rFonts w:eastAsia="SimHei" w:hint="eastAsia"/>
        </w:rPr>
        <w:t>，</w:t>
      </w:r>
      <w:r w:rsidRPr="00AD00CC">
        <w:rPr>
          <w:rFonts w:eastAsia="SimHei" w:hint="eastAsia"/>
        </w:rPr>
        <w:t>以期使这个机构能够有效地发挥其作用。</w:t>
      </w:r>
    </w:p>
    <w:p w:rsidR="00200381" w:rsidRDefault="00200381" w:rsidP="00200381">
      <w:pPr>
        <w:pStyle w:val="H1GC"/>
        <w:rPr>
          <w:rFonts w:hint="eastAsia"/>
        </w:rPr>
      </w:pPr>
      <w:r>
        <w:rPr>
          <w:rFonts w:hint="eastAsia"/>
        </w:rPr>
        <w:tab/>
      </w:r>
      <w:r>
        <w:rPr>
          <w:rFonts w:hint="eastAsia"/>
        </w:rPr>
        <w:tab/>
      </w:r>
      <w:r w:rsidR="00AD51A2">
        <w:rPr>
          <w:rFonts w:hint="eastAsia"/>
        </w:rPr>
        <w:t>宣传与提高认识</w:t>
      </w:r>
    </w:p>
    <w:p w:rsidR="00200381" w:rsidRDefault="00200381" w:rsidP="00200381">
      <w:pPr>
        <w:pStyle w:val="SingleTxtGC"/>
        <w:rPr>
          <w:rFonts w:hint="eastAsia"/>
        </w:rPr>
      </w:pPr>
      <w:r>
        <w:rPr>
          <w:rFonts w:hint="eastAsia"/>
        </w:rPr>
        <w:t>1</w:t>
      </w:r>
      <w:r w:rsidR="00756BB9">
        <w:rPr>
          <w:rFonts w:hint="eastAsia"/>
        </w:rPr>
        <w:t>5.</w:t>
      </w:r>
      <w:r>
        <w:rPr>
          <w:rFonts w:hint="eastAsia"/>
        </w:rPr>
        <w:t xml:space="preserve">  </w:t>
      </w:r>
      <w:r>
        <w:rPr>
          <w:rFonts w:hint="eastAsia"/>
        </w:rPr>
        <w:t>委员会赞赏缔约国与国际、政府间和非政府组织协作就人口贩卖问题开展了无数个宣传和提高认识的活动。然而</w:t>
      </w:r>
      <w:r w:rsidR="00756BB9">
        <w:rPr>
          <w:rFonts w:hint="eastAsia"/>
        </w:rPr>
        <w:t>，</w:t>
      </w:r>
      <w:r>
        <w:rPr>
          <w:rFonts w:hint="eastAsia"/>
        </w:rPr>
        <w:t>委员会仍然关</w:t>
      </w:r>
      <w:r w:rsidR="00AD51A2">
        <w:rPr>
          <w:rFonts w:hint="eastAsia"/>
        </w:rPr>
        <w:t>注的是提高有关《任择议定书》认识的各项工作并不是有系统性的</w:t>
      </w:r>
      <w:r w:rsidR="00756BB9">
        <w:rPr>
          <w:rFonts w:hint="eastAsia"/>
        </w:rPr>
        <w:t>，</w:t>
      </w:r>
      <w:r>
        <w:rPr>
          <w:rFonts w:hint="eastAsia"/>
        </w:rPr>
        <w:t>没有包括《任择议定书》所涵盖的所有领域</w:t>
      </w:r>
      <w:r w:rsidR="00756BB9">
        <w:rPr>
          <w:rFonts w:hint="eastAsia"/>
        </w:rPr>
        <w:t>，</w:t>
      </w:r>
      <w:r>
        <w:rPr>
          <w:rFonts w:hint="eastAsia"/>
        </w:rPr>
        <w:t>并且儿童、包括少数民族社区的儿童、在收养院的儿童、难民儿童和国内流离失所儿童及其家长并不充分了解侵犯《任择议定书》所包含的儿童权利的风险</w:t>
      </w:r>
      <w:r w:rsidR="00756BB9">
        <w:rPr>
          <w:rFonts w:hint="eastAsia"/>
        </w:rPr>
        <w:t>，</w:t>
      </w:r>
      <w:r>
        <w:rPr>
          <w:rFonts w:hint="eastAsia"/>
        </w:rPr>
        <w:t>或者并不充分了解保护儿童免遭这些侵权行为的战略。</w:t>
      </w:r>
    </w:p>
    <w:p w:rsidR="00200381" w:rsidRPr="00AD00CC" w:rsidRDefault="00200381" w:rsidP="00200381">
      <w:pPr>
        <w:pStyle w:val="SingleTxtGC"/>
        <w:rPr>
          <w:rFonts w:eastAsia="SimHei" w:hint="eastAsia"/>
        </w:rPr>
      </w:pPr>
      <w:r w:rsidRPr="00AD00CC">
        <w:rPr>
          <w:rFonts w:eastAsia="SimHei" w:hint="eastAsia"/>
        </w:rPr>
        <w:t>1</w:t>
      </w:r>
      <w:r w:rsidR="00756BB9">
        <w:rPr>
          <w:rFonts w:eastAsia="SimHei" w:hint="eastAsia"/>
        </w:rPr>
        <w:t>6.</w:t>
      </w:r>
      <w:r w:rsidRPr="00AD00CC">
        <w:rPr>
          <w:rFonts w:eastAsia="SimHei" w:hint="eastAsia"/>
        </w:rPr>
        <w:t xml:space="preserve">  </w:t>
      </w:r>
      <w:r w:rsidRPr="00AD00CC">
        <w:rPr>
          <w:rFonts w:eastAsia="SimHei" w:hint="eastAsia"/>
        </w:rPr>
        <w:t>委员会促请缔约国</w:t>
      </w:r>
      <w:r w:rsidR="00756BB9">
        <w:rPr>
          <w:rFonts w:eastAsia="SimHei" w:hint="eastAsia"/>
        </w:rPr>
        <w:t>：</w:t>
      </w:r>
    </w:p>
    <w:p w:rsidR="00200381" w:rsidRPr="00AD00CC" w:rsidRDefault="00200381" w:rsidP="00200381">
      <w:pPr>
        <w:pStyle w:val="SingleTxtGC"/>
        <w:numPr>
          <w:ilvl w:val="0"/>
          <w:numId w:val="7"/>
        </w:numPr>
        <w:rPr>
          <w:rFonts w:eastAsia="SimHei" w:hint="eastAsia"/>
        </w:rPr>
      </w:pPr>
      <w:r w:rsidRPr="00AD00CC">
        <w:rPr>
          <w:rFonts w:eastAsia="SimHei" w:hint="eastAsia"/>
        </w:rPr>
        <w:t>继续广泛向公众宣传《任择议定书》的条款</w:t>
      </w:r>
      <w:r w:rsidR="00756BB9">
        <w:rPr>
          <w:rFonts w:eastAsia="SimHei" w:hint="eastAsia"/>
        </w:rPr>
        <w:t>，</w:t>
      </w:r>
      <w:r w:rsidRPr="00AD00CC">
        <w:rPr>
          <w:rFonts w:eastAsia="SimHei" w:hint="eastAsia"/>
        </w:rPr>
        <w:t>特别通过将《任择议定书》的条款纳入教育系统各个层次的课程以及纳入专门为儿童编制的特殊教材之中的方式向儿童及其家庭宣传《任择议定书》的条款</w:t>
      </w:r>
      <w:r w:rsidR="00756BB9">
        <w:rPr>
          <w:rFonts w:eastAsia="SimHei" w:hint="eastAsia"/>
        </w:rPr>
        <w:t>；</w:t>
      </w:r>
      <w:r w:rsidRPr="00AD00CC">
        <w:rPr>
          <w:rFonts w:eastAsia="SimHei" w:hint="eastAsia"/>
        </w:rPr>
        <w:t>和</w:t>
      </w:r>
    </w:p>
    <w:p w:rsidR="00200381" w:rsidRPr="00AD00CC" w:rsidRDefault="00AD51A2" w:rsidP="00200381">
      <w:pPr>
        <w:pStyle w:val="SingleTxtGC"/>
        <w:numPr>
          <w:ilvl w:val="0"/>
          <w:numId w:val="7"/>
        </w:numPr>
        <w:rPr>
          <w:rFonts w:eastAsia="SimHei" w:hint="eastAsia"/>
        </w:rPr>
      </w:pPr>
      <w:r w:rsidRPr="00AD00CC">
        <w:rPr>
          <w:rFonts w:eastAsia="SimHei" w:hint="eastAsia"/>
        </w:rPr>
        <w:t>与民间社会合作</w:t>
      </w:r>
      <w:r w:rsidR="00756BB9">
        <w:rPr>
          <w:rFonts w:eastAsia="SimHei" w:hint="eastAsia"/>
        </w:rPr>
        <w:t>，</w:t>
      </w:r>
      <w:r w:rsidRPr="00AD00CC">
        <w:rPr>
          <w:rFonts w:eastAsia="SimHei" w:hint="eastAsia"/>
        </w:rPr>
        <w:t>根据《任择议定书》第</w:t>
      </w:r>
      <w:r w:rsidRPr="00AD00CC">
        <w:rPr>
          <w:rFonts w:eastAsia="SimHei" w:hint="eastAsia"/>
        </w:rPr>
        <w:t>9</w:t>
      </w:r>
      <w:r w:rsidR="00200381" w:rsidRPr="00AD00CC">
        <w:rPr>
          <w:rFonts w:eastAsia="SimHei" w:hint="eastAsia"/>
        </w:rPr>
        <w:t>条第</w:t>
      </w:r>
      <w:r w:rsidR="00200381" w:rsidRPr="00AD00CC">
        <w:rPr>
          <w:rFonts w:eastAsia="SimHei" w:hint="eastAsia"/>
        </w:rPr>
        <w:t>2</w:t>
      </w:r>
      <w:r w:rsidR="00200381" w:rsidRPr="00AD00CC">
        <w:rPr>
          <w:rFonts w:eastAsia="SimHei" w:hint="eastAsia"/>
        </w:rPr>
        <w:t>款</w:t>
      </w:r>
      <w:r w:rsidR="00756BB9">
        <w:rPr>
          <w:rFonts w:eastAsia="SimHei" w:hint="eastAsia"/>
        </w:rPr>
        <w:t>，</w:t>
      </w:r>
      <w:r w:rsidR="00200381" w:rsidRPr="00AD00CC">
        <w:rPr>
          <w:rFonts w:eastAsia="SimHei" w:hint="eastAsia"/>
        </w:rPr>
        <w:t>采取一切适当手段</w:t>
      </w:r>
      <w:r w:rsidR="00756BB9">
        <w:rPr>
          <w:rFonts w:eastAsia="SimHei" w:hint="eastAsia"/>
        </w:rPr>
        <w:t>，</w:t>
      </w:r>
      <w:r w:rsidR="00200381" w:rsidRPr="00AD00CC">
        <w:rPr>
          <w:rFonts w:eastAsia="SimHei" w:hint="eastAsia"/>
        </w:rPr>
        <w:t>通过信息传播</w:t>
      </w:r>
      <w:r w:rsidR="00756BB9">
        <w:rPr>
          <w:rFonts w:eastAsia="SimHei" w:hint="eastAsia"/>
        </w:rPr>
        <w:t>，</w:t>
      </w:r>
      <w:r w:rsidR="00200381" w:rsidRPr="00AD00CC">
        <w:rPr>
          <w:rFonts w:eastAsia="SimHei" w:hint="eastAsia"/>
        </w:rPr>
        <w:t>加强和促进广大公众包括儿童了解《任择议定书》所列各类罪行的危害性影响</w:t>
      </w:r>
      <w:r w:rsidRPr="00AD00CC">
        <w:rPr>
          <w:rFonts w:eastAsia="SimHei" w:hint="eastAsia"/>
        </w:rPr>
        <w:t>的教育</w:t>
      </w:r>
      <w:r w:rsidR="00756BB9">
        <w:rPr>
          <w:rFonts w:eastAsia="SimHei" w:hint="eastAsia"/>
        </w:rPr>
        <w:t>，</w:t>
      </w:r>
      <w:r w:rsidR="00200381" w:rsidRPr="00AD00CC">
        <w:rPr>
          <w:rFonts w:eastAsia="SimHei" w:hint="eastAsia"/>
        </w:rPr>
        <w:t>并且鼓励社区</w:t>
      </w:r>
      <w:r w:rsidR="00756BB9">
        <w:rPr>
          <w:rFonts w:eastAsia="SimHei" w:hint="eastAsia"/>
        </w:rPr>
        <w:t>，</w:t>
      </w:r>
      <w:r w:rsidR="00200381" w:rsidRPr="00AD00CC">
        <w:rPr>
          <w:rFonts w:eastAsia="SimHei" w:hint="eastAsia"/>
        </w:rPr>
        <w:t>尤其是儿童和男女儿童受害者参与此类提高认识和信息传播和教育方案。</w:t>
      </w:r>
    </w:p>
    <w:p w:rsidR="00200381" w:rsidRDefault="00200381" w:rsidP="00200381">
      <w:pPr>
        <w:pStyle w:val="H1GC"/>
        <w:rPr>
          <w:rFonts w:hint="eastAsia"/>
        </w:rPr>
      </w:pPr>
      <w:r>
        <w:rPr>
          <w:rFonts w:hint="eastAsia"/>
        </w:rPr>
        <w:tab/>
      </w:r>
      <w:r>
        <w:rPr>
          <w:rFonts w:hint="eastAsia"/>
        </w:rPr>
        <w:tab/>
      </w:r>
      <w:r>
        <w:rPr>
          <w:rFonts w:hint="eastAsia"/>
        </w:rPr>
        <w:t>培训</w:t>
      </w:r>
    </w:p>
    <w:p w:rsidR="00200381" w:rsidRDefault="00200381" w:rsidP="00200381">
      <w:pPr>
        <w:pStyle w:val="SingleTxtGC"/>
        <w:rPr>
          <w:rFonts w:hint="eastAsia"/>
        </w:rPr>
      </w:pPr>
      <w:r>
        <w:rPr>
          <w:rFonts w:hint="eastAsia"/>
        </w:rPr>
        <w:t>1</w:t>
      </w:r>
      <w:r w:rsidR="00756BB9">
        <w:rPr>
          <w:rFonts w:hint="eastAsia"/>
        </w:rPr>
        <w:t>7.</w:t>
      </w:r>
      <w:r>
        <w:rPr>
          <w:rFonts w:hint="eastAsia"/>
        </w:rPr>
        <w:t xml:space="preserve">  </w:t>
      </w:r>
      <w:r>
        <w:rPr>
          <w:rFonts w:hint="eastAsia"/>
        </w:rPr>
        <w:t>尽管注意到已经开展了若干有关贩卖人口的培训活动</w:t>
      </w:r>
      <w:r w:rsidR="00756BB9">
        <w:rPr>
          <w:rFonts w:hint="eastAsia"/>
        </w:rPr>
        <w:t>，</w:t>
      </w:r>
      <w:r>
        <w:rPr>
          <w:rFonts w:hint="eastAsia"/>
        </w:rPr>
        <w:t>但委员会关注的是</w:t>
      </w:r>
      <w:r w:rsidR="00756BB9">
        <w:rPr>
          <w:rFonts w:hint="eastAsia"/>
        </w:rPr>
        <w:t>，</w:t>
      </w:r>
      <w:r>
        <w:rPr>
          <w:rFonts w:hint="eastAsia"/>
        </w:rPr>
        <w:t>这些活动并没有包括涉及儿童</w:t>
      </w:r>
      <w:r w:rsidR="00AD51A2">
        <w:rPr>
          <w:rFonts w:hint="eastAsia"/>
        </w:rPr>
        <w:t>工作</w:t>
      </w:r>
      <w:r>
        <w:rPr>
          <w:rFonts w:hint="eastAsia"/>
        </w:rPr>
        <w:t>的专业工作人员</w:t>
      </w:r>
      <w:r w:rsidR="00756BB9">
        <w:rPr>
          <w:rFonts w:hint="eastAsia"/>
        </w:rPr>
        <w:t>，</w:t>
      </w:r>
      <w:r>
        <w:rPr>
          <w:rFonts w:hint="eastAsia"/>
        </w:rPr>
        <w:t>并且这些活动也没有充分包括《任择议定书》的所有条款。</w:t>
      </w:r>
    </w:p>
    <w:p w:rsidR="00200381" w:rsidRPr="00AD00CC" w:rsidRDefault="00200381" w:rsidP="00200381">
      <w:pPr>
        <w:pStyle w:val="SingleTxtGC"/>
        <w:rPr>
          <w:rFonts w:eastAsia="SimHei" w:hint="eastAsia"/>
        </w:rPr>
      </w:pPr>
      <w:r w:rsidRPr="00AD00CC">
        <w:rPr>
          <w:rFonts w:eastAsia="SimHei" w:hint="eastAsia"/>
        </w:rPr>
        <w:t>1</w:t>
      </w:r>
      <w:r w:rsidR="00756BB9">
        <w:rPr>
          <w:rFonts w:eastAsia="SimHei" w:hint="eastAsia"/>
        </w:rPr>
        <w:t>8.</w:t>
      </w:r>
      <w:r w:rsidRPr="00AD00CC">
        <w:rPr>
          <w:rFonts w:eastAsia="SimHei" w:hint="eastAsia"/>
        </w:rPr>
        <w:t xml:space="preserve">  </w:t>
      </w:r>
      <w:r w:rsidRPr="00AD00CC">
        <w:rPr>
          <w:rFonts w:eastAsia="SimHei" w:hint="eastAsia"/>
        </w:rPr>
        <w:t>委员会建议缔约国</w:t>
      </w:r>
      <w:r w:rsidR="00756BB9">
        <w:rPr>
          <w:rFonts w:eastAsia="SimHei" w:hint="eastAsia"/>
        </w:rPr>
        <w:t>：</w:t>
      </w:r>
    </w:p>
    <w:p w:rsidR="00200381" w:rsidRPr="00AD00CC" w:rsidRDefault="00200381" w:rsidP="00200381">
      <w:pPr>
        <w:pStyle w:val="SingleTxtGC"/>
        <w:numPr>
          <w:ilvl w:val="0"/>
          <w:numId w:val="8"/>
        </w:numPr>
        <w:rPr>
          <w:rFonts w:eastAsia="SimHei" w:hint="eastAsia"/>
        </w:rPr>
      </w:pPr>
      <w:r w:rsidRPr="00AD00CC">
        <w:rPr>
          <w:rFonts w:eastAsia="SimHei" w:hint="eastAsia"/>
        </w:rPr>
        <w:t>调拨充分的指定资源为所有有关的专业人员和广大公众制定</w:t>
      </w:r>
      <w:r w:rsidR="00AD51A2" w:rsidRPr="00AD00CC">
        <w:rPr>
          <w:rFonts w:eastAsia="SimHei" w:hint="eastAsia"/>
        </w:rPr>
        <w:t>涉及《任择议定书》所有领域的方案和培训教材。</w:t>
      </w:r>
    </w:p>
    <w:p w:rsidR="00200381" w:rsidRPr="00AD00CC" w:rsidRDefault="00AD51A2" w:rsidP="00200381">
      <w:pPr>
        <w:pStyle w:val="SingleTxtGC"/>
        <w:numPr>
          <w:ilvl w:val="0"/>
          <w:numId w:val="8"/>
        </w:numPr>
        <w:rPr>
          <w:rFonts w:eastAsia="SimHei" w:hint="eastAsia"/>
        </w:rPr>
      </w:pPr>
      <w:r w:rsidRPr="00AD00CC">
        <w:rPr>
          <w:rFonts w:eastAsia="SimHei" w:hint="eastAsia"/>
        </w:rPr>
        <w:t>继续和加强对专业人员</w:t>
      </w:r>
      <w:r w:rsidR="00756BB9">
        <w:rPr>
          <w:rFonts w:eastAsia="SimHei" w:hint="eastAsia"/>
        </w:rPr>
        <w:t>，</w:t>
      </w:r>
      <w:r w:rsidRPr="00AD00CC">
        <w:rPr>
          <w:rFonts w:eastAsia="SimHei" w:hint="eastAsia"/>
        </w:rPr>
        <w:t>包括医务工作人员、社会福利</w:t>
      </w:r>
      <w:r w:rsidR="00200381" w:rsidRPr="00AD00CC">
        <w:rPr>
          <w:rFonts w:eastAsia="SimHei" w:hint="eastAsia"/>
        </w:rPr>
        <w:t>官员、警官、公共检察官、法官、媒体和其他有关的专业群组的涉及《任择议定书》所有领域的培训活动</w:t>
      </w:r>
      <w:r w:rsidR="00756BB9">
        <w:rPr>
          <w:rFonts w:eastAsia="SimHei" w:hint="eastAsia"/>
        </w:rPr>
        <w:t>，</w:t>
      </w:r>
      <w:r w:rsidR="00200381" w:rsidRPr="00AD00CC">
        <w:rPr>
          <w:rFonts w:eastAsia="SimHei" w:hint="eastAsia"/>
        </w:rPr>
        <w:t>其中包括制定涉及《任择议定书》所有领域的培训方案和材料。</w:t>
      </w:r>
    </w:p>
    <w:p w:rsidR="00200381" w:rsidRDefault="00200381" w:rsidP="00200381">
      <w:pPr>
        <w:pStyle w:val="H1GC"/>
        <w:rPr>
          <w:rFonts w:hint="eastAsia"/>
        </w:rPr>
      </w:pPr>
      <w:r>
        <w:rPr>
          <w:rFonts w:hint="eastAsia"/>
        </w:rPr>
        <w:tab/>
      </w:r>
      <w:r>
        <w:rPr>
          <w:rFonts w:hint="eastAsia"/>
        </w:rPr>
        <w:tab/>
      </w:r>
      <w:r>
        <w:rPr>
          <w:rFonts w:hint="eastAsia"/>
        </w:rPr>
        <w:t>独立监督</w:t>
      </w:r>
    </w:p>
    <w:p w:rsidR="00200381" w:rsidRDefault="00200381" w:rsidP="00200381">
      <w:pPr>
        <w:pStyle w:val="SingleTxtGC"/>
        <w:rPr>
          <w:rFonts w:hint="eastAsia"/>
        </w:rPr>
      </w:pPr>
      <w:r>
        <w:rPr>
          <w:rFonts w:hint="eastAsia"/>
        </w:rPr>
        <w:t>1</w:t>
      </w:r>
      <w:r w:rsidR="00756BB9">
        <w:rPr>
          <w:rFonts w:hint="eastAsia"/>
        </w:rPr>
        <w:t>9.</w:t>
      </w:r>
      <w:r>
        <w:rPr>
          <w:rFonts w:hint="eastAsia"/>
        </w:rPr>
        <w:t xml:space="preserve">  </w:t>
      </w:r>
      <w:r>
        <w:rPr>
          <w:rFonts w:hint="eastAsia"/>
        </w:rPr>
        <w:t>委员会赞赏地注意到</w:t>
      </w:r>
      <w:r w:rsidR="00756BB9">
        <w:rPr>
          <w:rFonts w:hint="eastAsia"/>
        </w:rPr>
        <w:t>，</w:t>
      </w:r>
      <w:r>
        <w:rPr>
          <w:rFonts w:hint="eastAsia"/>
        </w:rPr>
        <w:t>设立了专门负责监督和捍卫儿童权利的副监察官办公室。但委员会遗憾的是</w:t>
      </w:r>
      <w:r w:rsidR="00756BB9">
        <w:rPr>
          <w:rFonts w:hint="eastAsia"/>
        </w:rPr>
        <w:t>，</w:t>
      </w:r>
      <w:r>
        <w:rPr>
          <w:rFonts w:hint="eastAsia"/>
        </w:rPr>
        <w:t>其能力有限</w:t>
      </w:r>
      <w:r w:rsidR="00756BB9">
        <w:rPr>
          <w:rFonts w:hint="eastAsia"/>
        </w:rPr>
        <w:t>，</w:t>
      </w:r>
      <w:r>
        <w:rPr>
          <w:rFonts w:hint="eastAsia"/>
        </w:rPr>
        <w:t>并且不了解该办公室在儿童及其家长方面的作用。</w:t>
      </w:r>
    </w:p>
    <w:p w:rsidR="00200381" w:rsidRPr="00AD00CC" w:rsidRDefault="00200381" w:rsidP="00200381">
      <w:pPr>
        <w:pStyle w:val="SingleTxtGC"/>
        <w:rPr>
          <w:rFonts w:eastAsia="SimHei" w:hint="eastAsia"/>
        </w:rPr>
      </w:pPr>
      <w:r w:rsidRPr="00AD00CC">
        <w:rPr>
          <w:rFonts w:eastAsia="SimHei" w:hint="eastAsia"/>
        </w:rPr>
        <w:t>2</w:t>
      </w:r>
      <w:r w:rsidR="00756BB9">
        <w:rPr>
          <w:rFonts w:eastAsia="SimHei" w:hint="eastAsia"/>
        </w:rPr>
        <w:t>0.</w:t>
      </w:r>
      <w:r w:rsidRPr="00AD00CC">
        <w:rPr>
          <w:rFonts w:eastAsia="SimHei" w:hint="eastAsia"/>
        </w:rPr>
        <w:t xml:space="preserve">  </w:t>
      </w:r>
      <w:r w:rsidRPr="00AD00CC">
        <w:rPr>
          <w:rFonts w:eastAsia="SimHei" w:hint="eastAsia"/>
        </w:rPr>
        <w:t>委员会建议缔约国向副检察官办公室提供足够的财力、人力和技术资源以行使其任务</w:t>
      </w:r>
      <w:r w:rsidR="00756BB9">
        <w:rPr>
          <w:rFonts w:eastAsia="SimHei" w:hint="eastAsia"/>
        </w:rPr>
        <w:t>，</w:t>
      </w:r>
      <w:r w:rsidRPr="00AD00CC">
        <w:rPr>
          <w:rFonts w:eastAsia="SimHei" w:hint="eastAsia"/>
        </w:rPr>
        <w:t>包括监督《任择议定书》所规定的儿童权利。委员会进一步建</w:t>
      </w:r>
      <w:r w:rsidR="00AD51A2" w:rsidRPr="00AD00CC">
        <w:rPr>
          <w:rFonts w:eastAsia="SimHei" w:hint="eastAsia"/>
        </w:rPr>
        <w:t>议缔约国大力推动对副检察官的作用的认识并且确保儿童能够以保密和便</w:t>
      </w:r>
      <w:r w:rsidRPr="00AD00CC">
        <w:rPr>
          <w:rFonts w:eastAsia="SimHei" w:hint="eastAsia"/>
        </w:rPr>
        <w:t>利儿童的方式进入这一机制</w:t>
      </w:r>
      <w:r w:rsidR="00756BB9">
        <w:rPr>
          <w:rFonts w:eastAsia="SimHei" w:hint="eastAsia"/>
        </w:rPr>
        <w:t>，</w:t>
      </w:r>
      <w:r w:rsidRPr="00AD00CC">
        <w:rPr>
          <w:rFonts w:eastAsia="SimHei" w:hint="eastAsia"/>
        </w:rPr>
        <w:t>对侵犯其权利的行为提出申诉。</w:t>
      </w:r>
    </w:p>
    <w:p w:rsidR="00200381" w:rsidRDefault="00200381" w:rsidP="00200381">
      <w:pPr>
        <w:pStyle w:val="H1GC"/>
        <w:rPr>
          <w:rFonts w:hint="eastAsia"/>
        </w:rPr>
      </w:pPr>
      <w:r>
        <w:rPr>
          <w:rFonts w:hint="eastAsia"/>
        </w:rPr>
        <w:tab/>
      </w:r>
      <w:r>
        <w:rPr>
          <w:rFonts w:hint="eastAsia"/>
        </w:rPr>
        <w:tab/>
      </w:r>
      <w:r>
        <w:rPr>
          <w:rFonts w:hint="eastAsia"/>
        </w:rPr>
        <w:t>资源调拨</w:t>
      </w:r>
    </w:p>
    <w:p w:rsidR="00200381" w:rsidRDefault="00200381" w:rsidP="00200381">
      <w:pPr>
        <w:pStyle w:val="SingleTxtGC"/>
        <w:rPr>
          <w:rFonts w:hint="eastAsia"/>
        </w:rPr>
      </w:pPr>
      <w:r>
        <w:rPr>
          <w:rFonts w:hint="eastAsia"/>
        </w:rPr>
        <w:t>2</w:t>
      </w:r>
      <w:r w:rsidR="00756BB9">
        <w:rPr>
          <w:rFonts w:hint="eastAsia"/>
        </w:rPr>
        <w:t>1.</w:t>
      </w:r>
      <w:r>
        <w:rPr>
          <w:rFonts w:hint="eastAsia"/>
        </w:rPr>
        <w:t xml:space="preserve">  </w:t>
      </w:r>
      <w:r w:rsidR="00AD51A2">
        <w:rPr>
          <w:rFonts w:hint="eastAsia"/>
        </w:rPr>
        <w:t>委员会注意到</w:t>
      </w:r>
      <w:r w:rsidR="00756BB9">
        <w:rPr>
          <w:rFonts w:hint="eastAsia"/>
        </w:rPr>
        <w:t>，</w:t>
      </w:r>
      <w:r w:rsidR="00AD51A2">
        <w:rPr>
          <w:rFonts w:hint="eastAsia"/>
        </w:rPr>
        <w:t>各部委、机构、市</w:t>
      </w:r>
      <w:r>
        <w:rPr>
          <w:rFonts w:hint="eastAsia"/>
        </w:rPr>
        <w:t>政和地方主管当局的一般性预算都涵盖有关儿童的问题</w:t>
      </w:r>
      <w:r w:rsidR="00756BB9">
        <w:rPr>
          <w:rFonts w:hint="eastAsia"/>
        </w:rPr>
        <w:t>，</w:t>
      </w:r>
      <w:r>
        <w:rPr>
          <w:rFonts w:hint="eastAsia"/>
        </w:rPr>
        <w:t>但委员会遗憾的是</w:t>
      </w:r>
      <w:r w:rsidR="00756BB9">
        <w:rPr>
          <w:rFonts w:hint="eastAsia"/>
        </w:rPr>
        <w:t>，</w:t>
      </w:r>
      <w:r>
        <w:rPr>
          <w:rFonts w:hint="eastAsia"/>
        </w:rPr>
        <w:t>有关机构没有为实施《任择议定书》调拨充分和具体的资金。</w:t>
      </w:r>
    </w:p>
    <w:p w:rsidR="00200381" w:rsidRPr="00AD00CC" w:rsidRDefault="00200381" w:rsidP="00200381">
      <w:pPr>
        <w:pStyle w:val="SingleTxtGC"/>
        <w:rPr>
          <w:rFonts w:eastAsia="SimHei" w:hint="eastAsia"/>
        </w:rPr>
      </w:pPr>
      <w:r w:rsidRPr="00AD00CC">
        <w:rPr>
          <w:rFonts w:eastAsia="SimHei" w:hint="eastAsia"/>
        </w:rPr>
        <w:t>2</w:t>
      </w:r>
      <w:r w:rsidR="00756BB9">
        <w:rPr>
          <w:rFonts w:eastAsia="SimHei" w:hint="eastAsia"/>
        </w:rPr>
        <w:t>2.</w:t>
      </w:r>
      <w:r w:rsidRPr="00AD00CC">
        <w:rPr>
          <w:rFonts w:eastAsia="SimHei" w:hint="eastAsia"/>
        </w:rPr>
        <w:t xml:space="preserve">  </w:t>
      </w:r>
      <w:r w:rsidRPr="00AD00CC">
        <w:rPr>
          <w:rFonts w:eastAsia="SimHei" w:hint="eastAsia"/>
        </w:rPr>
        <w:t>委员会</w:t>
      </w:r>
      <w:r w:rsidR="00AD51A2" w:rsidRPr="00AD00CC">
        <w:rPr>
          <w:rFonts w:eastAsia="SimHei" w:hint="eastAsia"/>
        </w:rPr>
        <w:t>促请</w:t>
      </w:r>
      <w:r w:rsidRPr="00AD00CC">
        <w:rPr>
          <w:rFonts w:eastAsia="SimHei" w:hint="eastAsia"/>
        </w:rPr>
        <w:t>缔约国在计划国家预算时</w:t>
      </w:r>
      <w:r w:rsidR="00756BB9">
        <w:rPr>
          <w:rFonts w:eastAsia="SimHei" w:hint="eastAsia"/>
        </w:rPr>
        <w:t>，</w:t>
      </w:r>
      <w:r w:rsidRPr="00AD00CC">
        <w:rPr>
          <w:rFonts w:eastAsia="SimHei" w:hint="eastAsia"/>
        </w:rPr>
        <w:t>为执行《任择议定书》专门拨出充分的财力和人力资源以用于研究、政策和战略制定、提高认识和培训、防范和保护等关键领域。</w:t>
      </w:r>
    </w:p>
    <w:p w:rsidR="00200381" w:rsidRDefault="00200381" w:rsidP="00200381">
      <w:pPr>
        <w:pStyle w:val="H1GC"/>
        <w:rPr>
          <w:rFonts w:hint="eastAsia"/>
        </w:rPr>
      </w:pPr>
      <w:r>
        <w:rPr>
          <w:rFonts w:hint="eastAsia"/>
        </w:rPr>
        <w:tab/>
      </w:r>
      <w:r>
        <w:rPr>
          <w:rFonts w:hint="eastAsia"/>
        </w:rPr>
        <w:tab/>
      </w:r>
      <w:r>
        <w:rPr>
          <w:rFonts w:hint="eastAsia"/>
        </w:rPr>
        <w:t>民众社会的作用和贡献</w:t>
      </w:r>
    </w:p>
    <w:p w:rsidR="00200381" w:rsidRDefault="00200381" w:rsidP="00200381">
      <w:pPr>
        <w:pStyle w:val="SingleTxtGC"/>
        <w:rPr>
          <w:rFonts w:hint="eastAsia"/>
        </w:rPr>
      </w:pPr>
      <w:r>
        <w:rPr>
          <w:rFonts w:hint="eastAsia"/>
        </w:rPr>
        <w:t>2</w:t>
      </w:r>
      <w:r w:rsidR="00756BB9">
        <w:rPr>
          <w:rFonts w:hint="eastAsia"/>
        </w:rPr>
        <w:t>3.</w:t>
      </w:r>
      <w:r>
        <w:rPr>
          <w:rFonts w:hint="eastAsia"/>
        </w:rPr>
        <w:t xml:space="preserve">  </w:t>
      </w:r>
      <w:r>
        <w:rPr>
          <w:rFonts w:hint="eastAsia"/>
        </w:rPr>
        <w:t>委员会欢迎将提高和加强民众社会组织在政策制定和实施方面的贡献的</w:t>
      </w:r>
      <w:r>
        <w:rPr>
          <w:rFonts w:hint="eastAsia"/>
        </w:rPr>
        <w:t>2009</w:t>
      </w:r>
      <w:r>
        <w:rPr>
          <w:rFonts w:hint="eastAsia"/>
        </w:rPr>
        <w:t>年与非政府组织部门合作的备忘录</w:t>
      </w:r>
      <w:r w:rsidR="00756BB9">
        <w:rPr>
          <w:rFonts w:hint="eastAsia"/>
        </w:rPr>
        <w:t>，</w:t>
      </w:r>
      <w:r>
        <w:rPr>
          <w:rFonts w:hint="eastAsia"/>
        </w:rPr>
        <w:t>然而</w:t>
      </w:r>
      <w:r w:rsidR="00756BB9">
        <w:rPr>
          <w:rFonts w:hint="eastAsia"/>
        </w:rPr>
        <w:t>，</w:t>
      </w:r>
      <w:r>
        <w:rPr>
          <w:rFonts w:hint="eastAsia"/>
        </w:rPr>
        <w:t>委员会感到遗憾的是</w:t>
      </w:r>
      <w:r w:rsidR="00756BB9">
        <w:rPr>
          <w:rFonts w:hint="eastAsia"/>
        </w:rPr>
        <w:t>，</w:t>
      </w:r>
      <w:r>
        <w:rPr>
          <w:rFonts w:hint="eastAsia"/>
        </w:rPr>
        <w:t>民众社会和非政府组</w:t>
      </w:r>
      <w:r w:rsidR="00AD51A2">
        <w:rPr>
          <w:rFonts w:hint="eastAsia"/>
        </w:rPr>
        <w:t>织并没有参与缔约国按照《任择议定书》拟</w:t>
      </w:r>
      <w:r>
        <w:rPr>
          <w:rFonts w:hint="eastAsia"/>
        </w:rPr>
        <w:t>定初次报告的磋商进程。</w:t>
      </w:r>
    </w:p>
    <w:p w:rsidR="00200381" w:rsidRPr="00AD00CC" w:rsidRDefault="00200381" w:rsidP="00200381">
      <w:pPr>
        <w:pStyle w:val="SingleTxtGC"/>
        <w:rPr>
          <w:rFonts w:eastAsia="SimHei" w:hint="eastAsia"/>
        </w:rPr>
      </w:pPr>
      <w:r w:rsidRPr="00AD00CC">
        <w:rPr>
          <w:rFonts w:eastAsia="SimHei" w:hint="eastAsia"/>
        </w:rPr>
        <w:t>2</w:t>
      </w:r>
      <w:r w:rsidR="00756BB9">
        <w:rPr>
          <w:rFonts w:eastAsia="SimHei" w:hint="eastAsia"/>
        </w:rPr>
        <w:t>4.</w:t>
      </w:r>
      <w:r w:rsidRPr="00AD00CC">
        <w:rPr>
          <w:rFonts w:eastAsia="SimHei" w:hint="eastAsia"/>
        </w:rPr>
        <w:t xml:space="preserve">  </w:t>
      </w:r>
      <w:r w:rsidRPr="00AD00CC">
        <w:rPr>
          <w:rFonts w:eastAsia="SimHei" w:hint="eastAsia"/>
        </w:rPr>
        <w:t>委员会建议缔约国就实施《任择议定书》的方方面面</w:t>
      </w:r>
      <w:r w:rsidR="00756BB9">
        <w:rPr>
          <w:rFonts w:eastAsia="SimHei" w:hint="eastAsia"/>
        </w:rPr>
        <w:t>，</w:t>
      </w:r>
      <w:r w:rsidRPr="00AD00CC">
        <w:rPr>
          <w:rFonts w:eastAsia="SimHei" w:hint="eastAsia"/>
        </w:rPr>
        <w:t>例如制定政策和立法、计划和预算政府方案、监督和评估等工作</w:t>
      </w:r>
      <w:r w:rsidR="00756BB9">
        <w:rPr>
          <w:rFonts w:eastAsia="SimHei" w:hint="eastAsia"/>
        </w:rPr>
        <w:t>，</w:t>
      </w:r>
      <w:r w:rsidRPr="00AD00CC">
        <w:rPr>
          <w:rFonts w:eastAsia="SimHei" w:hint="eastAsia"/>
        </w:rPr>
        <w:t>充分与儿童组织等民众社会进</w:t>
      </w:r>
      <w:r w:rsidR="00AD51A2" w:rsidRPr="00AD00CC">
        <w:rPr>
          <w:rFonts w:eastAsia="SimHei" w:hint="eastAsia"/>
        </w:rPr>
        <w:t>行磋商。委员会鼓励缔约国支持包括非政府组织在内的民众社会组织建设</w:t>
      </w:r>
      <w:r w:rsidRPr="00AD00CC">
        <w:rPr>
          <w:rFonts w:eastAsia="SimHei" w:hint="eastAsia"/>
        </w:rPr>
        <w:t>其能力并</w:t>
      </w:r>
      <w:r w:rsidR="00AD51A2" w:rsidRPr="00AD00CC">
        <w:rPr>
          <w:rFonts w:eastAsia="SimHei" w:hint="eastAsia"/>
        </w:rPr>
        <w:t>且充分利用参与《任择议定书》所涵盖问题的民众社会组织的经验和专长</w:t>
      </w:r>
      <w:r w:rsidRPr="00AD00CC">
        <w:rPr>
          <w:rFonts w:eastAsia="SimHei" w:hint="eastAsia"/>
        </w:rPr>
        <w:t>知识。</w:t>
      </w:r>
    </w:p>
    <w:p w:rsidR="00200381" w:rsidRPr="005544ED" w:rsidRDefault="00200381" w:rsidP="00200381">
      <w:pPr>
        <w:pStyle w:val="HChGC"/>
        <w:rPr>
          <w:rFonts w:hint="eastAsia"/>
          <w:spacing w:val="4"/>
        </w:rPr>
      </w:pPr>
      <w:r>
        <w:rPr>
          <w:rFonts w:hint="eastAsia"/>
        </w:rPr>
        <w:tab/>
      </w:r>
      <w:r>
        <w:rPr>
          <w:rFonts w:hint="eastAsia"/>
        </w:rPr>
        <w:t>四</w:t>
      </w:r>
      <w:r>
        <w:rPr>
          <w:rFonts w:hint="eastAsia"/>
        </w:rPr>
        <w:t>.</w:t>
      </w:r>
      <w:r>
        <w:rPr>
          <w:rFonts w:hint="eastAsia"/>
        </w:rPr>
        <w:tab/>
      </w:r>
      <w:r w:rsidRPr="005544ED">
        <w:rPr>
          <w:rFonts w:hint="eastAsia"/>
          <w:spacing w:val="4"/>
        </w:rPr>
        <w:t>防范买卖儿童、儿童卖淫和儿童色情制品</w:t>
      </w:r>
      <w:r w:rsidR="00756BB9" w:rsidRPr="005544ED">
        <w:rPr>
          <w:rFonts w:hint="eastAsia"/>
          <w:spacing w:val="4"/>
        </w:rPr>
        <w:t>(</w:t>
      </w:r>
      <w:r w:rsidRPr="005544ED">
        <w:rPr>
          <w:rFonts w:hint="eastAsia"/>
          <w:spacing w:val="4"/>
        </w:rPr>
        <w:t>第</w:t>
      </w:r>
      <w:r w:rsidRPr="005544ED">
        <w:rPr>
          <w:rFonts w:hint="eastAsia"/>
          <w:spacing w:val="4"/>
        </w:rPr>
        <w:t>9</w:t>
      </w:r>
      <w:r w:rsidRPr="005544ED">
        <w:rPr>
          <w:rFonts w:hint="eastAsia"/>
          <w:spacing w:val="4"/>
        </w:rPr>
        <w:t>条第</w:t>
      </w:r>
      <w:r w:rsidRPr="005544ED">
        <w:rPr>
          <w:rFonts w:hint="eastAsia"/>
          <w:spacing w:val="4"/>
        </w:rPr>
        <w:t>1</w:t>
      </w:r>
      <w:r w:rsidRPr="005544ED">
        <w:rPr>
          <w:rFonts w:hint="eastAsia"/>
          <w:spacing w:val="4"/>
        </w:rPr>
        <w:t>和第</w:t>
      </w:r>
      <w:r w:rsidRPr="005544ED">
        <w:rPr>
          <w:rFonts w:hint="eastAsia"/>
          <w:spacing w:val="4"/>
        </w:rPr>
        <w:t>2</w:t>
      </w:r>
      <w:r w:rsidRPr="005544ED">
        <w:rPr>
          <w:rFonts w:hint="eastAsia"/>
          <w:spacing w:val="4"/>
        </w:rPr>
        <w:t>款</w:t>
      </w:r>
      <w:r w:rsidR="00756BB9" w:rsidRPr="005544ED">
        <w:rPr>
          <w:rFonts w:hint="eastAsia"/>
          <w:spacing w:val="4"/>
        </w:rPr>
        <w:t>)</w:t>
      </w:r>
    </w:p>
    <w:p w:rsidR="00200381" w:rsidRDefault="00200381" w:rsidP="00200381">
      <w:pPr>
        <w:pStyle w:val="H1GC"/>
        <w:rPr>
          <w:rFonts w:hint="eastAsia"/>
        </w:rPr>
      </w:pPr>
      <w:r>
        <w:rPr>
          <w:rFonts w:hint="eastAsia"/>
        </w:rPr>
        <w:tab/>
      </w:r>
      <w:r>
        <w:rPr>
          <w:rFonts w:hint="eastAsia"/>
        </w:rPr>
        <w:tab/>
      </w:r>
      <w:r>
        <w:rPr>
          <w:rFonts w:hint="eastAsia"/>
        </w:rPr>
        <w:t>为防范《任择议定书》提到的违法行为所采取的措施</w:t>
      </w:r>
    </w:p>
    <w:p w:rsidR="00200381" w:rsidRDefault="00200381" w:rsidP="00200381">
      <w:pPr>
        <w:pStyle w:val="SingleTxtGC"/>
        <w:rPr>
          <w:rFonts w:hint="eastAsia"/>
        </w:rPr>
      </w:pPr>
      <w:r>
        <w:rPr>
          <w:rFonts w:hint="eastAsia"/>
        </w:rPr>
        <w:t>2</w:t>
      </w:r>
      <w:r w:rsidR="00756BB9">
        <w:rPr>
          <w:rFonts w:hint="eastAsia"/>
        </w:rPr>
        <w:t>5.</w:t>
      </w:r>
      <w:r>
        <w:rPr>
          <w:rFonts w:hint="eastAsia"/>
        </w:rPr>
        <w:t xml:space="preserve">  </w:t>
      </w:r>
      <w:r w:rsidR="00AD51A2">
        <w:rPr>
          <w:rFonts w:hint="eastAsia"/>
        </w:rPr>
        <w:t>委员会注意到缔约国与国家机构及</w:t>
      </w:r>
      <w:r>
        <w:rPr>
          <w:rFonts w:hint="eastAsia"/>
        </w:rPr>
        <w:t>非政府组织携手为防范《任择议定书》提到的违反行为所进行的种种努力。然而</w:t>
      </w:r>
      <w:r w:rsidR="00756BB9">
        <w:rPr>
          <w:rFonts w:hint="eastAsia"/>
        </w:rPr>
        <w:t>，</w:t>
      </w:r>
      <w:r>
        <w:rPr>
          <w:rFonts w:hint="eastAsia"/>
        </w:rPr>
        <w:t>委员会关注的是</w:t>
      </w:r>
      <w:r w:rsidR="00756BB9">
        <w:rPr>
          <w:rFonts w:hint="eastAsia"/>
        </w:rPr>
        <w:t>，</w:t>
      </w:r>
      <w:r>
        <w:rPr>
          <w:rFonts w:hint="eastAsia"/>
        </w:rPr>
        <w:t>大量发生在缔约国内的《任择议定书》提到的违反行为</w:t>
      </w:r>
      <w:r w:rsidR="00756BB9">
        <w:rPr>
          <w:rFonts w:hint="eastAsia"/>
        </w:rPr>
        <w:t>，</w:t>
      </w:r>
      <w:r>
        <w:rPr>
          <w:rFonts w:hint="eastAsia"/>
        </w:rPr>
        <w:t>特别对女童的</w:t>
      </w:r>
      <w:r w:rsidR="00AD51A2">
        <w:rPr>
          <w:rFonts w:hint="eastAsia"/>
        </w:rPr>
        <w:t>大量</w:t>
      </w:r>
      <w:r>
        <w:rPr>
          <w:rFonts w:hint="eastAsia"/>
        </w:rPr>
        <w:t>违反行为</w:t>
      </w:r>
      <w:r w:rsidR="00756BB9">
        <w:rPr>
          <w:rFonts w:hint="eastAsia"/>
        </w:rPr>
        <w:t>，</w:t>
      </w:r>
      <w:r>
        <w:rPr>
          <w:rFonts w:hint="eastAsia"/>
        </w:rPr>
        <w:t>以及制止儿童买卖</w:t>
      </w:r>
      <w:r w:rsidR="00756BB9">
        <w:rPr>
          <w:rFonts w:hint="eastAsia"/>
        </w:rPr>
        <w:t>，</w:t>
      </w:r>
      <w:r>
        <w:rPr>
          <w:rFonts w:hint="eastAsia"/>
        </w:rPr>
        <w:t>其中包括为强迫劳动之目的的儿童买卖、儿童卖淫和儿童色情制品的具有针对性的防范性措施极其有限。委员会还关注的是</w:t>
      </w:r>
      <w:r w:rsidR="00756BB9">
        <w:rPr>
          <w:rFonts w:hint="eastAsia"/>
        </w:rPr>
        <w:t>，</w:t>
      </w:r>
      <w:r>
        <w:rPr>
          <w:rFonts w:hint="eastAsia"/>
        </w:rPr>
        <w:t>没有采取任何措施确认这些问题的根源和程度。</w:t>
      </w:r>
    </w:p>
    <w:p w:rsidR="00200381" w:rsidRPr="00AD00CC" w:rsidRDefault="00200381" w:rsidP="00200381">
      <w:pPr>
        <w:pStyle w:val="SingleTxtGC"/>
        <w:rPr>
          <w:rFonts w:eastAsia="SimHei" w:hint="eastAsia"/>
        </w:rPr>
      </w:pPr>
      <w:r w:rsidRPr="00AD00CC">
        <w:rPr>
          <w:rFonts w:eastAsia="SimHei" w:hint="eastAsia"/>
        </w:rPr>
        <w:t>2</w:t>
      </w:r>
      <w:r w:rsidR="00756BB9">
        <w:rPr>
          <w:rFonts w:eastAsia="SimHei" w:hint="eastAsia"/>
        </w:rPr>
        <w:t>6.</w:t>
      </w:r>
      <w:r w:rsidRPr="00AD00CC">
        <w:rPr>
          <w:rFonts w:eastAsia="SimHei" w:hint="eastAsia"/>
        </w:rPr>
        <w:t xml:space="preserve">  </w:t>
      </w:r>
      <w:r w:rsidRPr="00AD00CC">
        <w:rPr>
          <w:rFonts w:eastAsia="SimHei" w:hint="eastAsia"/>
        </w:rPr>
        <w:t>委员会鼓励缔约国</w:t>
      </w:r>
      <w:r w:rsidR="00756BB9">
        <w:rPr>
          <w:rFonts w:eastAsia="SimHei" w:hint="eastAsia"/>
        </w:rPr>
        <w:t>：</w:t>
      </w:r>
    </w:p>
    <w:p w:rsidR="00200381" w:rsidRPr="00AD00CC" w:rsidRDefault="00200381" w:rsidP="00200381">
      <w:pPr>
        <w:pStyle w:val="SingleTxtGC"/>
        <w:numPr>
          <w:ilvl w:val="0"/>
          <w:numId w:val="9"/>
        </w:numPr>
        <w:rPr>
          <w:rFonts w:eastAsia="SimHei" w:hint="eastAsia"/>
        </w:rPr>
      </w:pPr>
      <w:r w:rsidRPr="00AD00CC">
        <w:rPr>
          <w:rFonts w:eastAsia="SimHei" w:hint="eastAsia"/>
        </w:rPr>
        <w:t>对儿童买卖、对儿童的监禁和性剥削、儿童卖淫和儿童色情制品的性质和程度进行研究以便确认</w:t>
      </w:r>
      <w:r w:rsidR="00030BB0" w:rsidRPr="00AD00CC">
        <w:rPr>
          <w:rFonts w:eastAsia="SimHei" w:hint="eastAsia"/>
        </w:rPr>
        <w:t>风险儿童并且解决这些问题的根源和主要风险因素</w:t>
      </w:r>
      <w:r w:rsidR="00756BB9">
        <w:rPr>
          <w:rFonts w:eastAsia="SimHei" w:hint="eastAsia"/>
        </w:rPr>
        <w:t>；</w:t>
      </w:r>
      <w:r w:rsidRPr="00AD00CC">
        <w:rPr>
          <w:rFonts w:eastAsia="SimHei" w:hint="eastAsia"/>
        </w:rPr>
        <w:t>和</w:t>
      </w:r>
    </w:p>
    <w:p w:rsidR="00200381" w:rsidRPr="00AD00CC" w:rsidRDefault="00200381" w:rsidP="00200381">
      <w:pPr>
        <w:pStyle w:val="SingleTxtGC"/>
        <w:numPr>
          <w:ilvl w:val="0"/>
          <w:numId w:val="9"/>
        </w:numPr>
        <w:rPr>
          <w:rFonts w:eastAsia="SimHei" w:hint="eastAsia"/>
        </w:rPr>
      </w:pPr>
      <w:r w:rsidRPr="00AD00CC">
        <w:rPr>
          <w:rFonts w:eastAsia="SimHei" w:hint="eastAsia"/>
        </w:rPr>
        <w:t>在上述研究的基础之上</w:t>
      </w:r>
      <w:r w:rsidR="00756BB9">
        <w:rPr>
          <w:rFonts w:eastAsia="SimHei" w:hint="eastAsia"/>
        </w:rPr>
        <w:t>，</w:t>
      </w:r>
      <w:r w:rsidRPr="00AD00CC">
        <w:rPr>
          <w:rFonts w:eastAsia="SimHei" w:hint="eastAsia"/>
        </w:rPr>
        <w:t>通过更具有针对性的方法解决儿童买卖、儿童卖淫和儿童色情制品的问题</w:t>
      </w:r>
      <w:r w:rsidR="00756BB9">
        <w:rPr>
          <w:rFonts w:eastAsia="SimHei" w:hint="eastAsia"/>
        </w:rPr>
        <w:t>，</w:t>
      </w:r>
      <w:r w:rsidRPr="00AD00CC">
        <w:rPr>
          <w:rFonts w:eastAsia="SimHei" w:hint="eastAsia"/>
        </w:rPr>
        <w:t>为受害儿童采取防范、康复和重新融合措施</w:t>
      </w:r>
      <w:r w:rsidR="00756BB9">
        <w:rPr>
          <w:rFonts w:eastAsia="SimHei" w:hint="eastAsia"/>
        </w:rPr>
        <w:t>，</w:t>
      </w:r>
      <w:r w:rsidRPr="00AD00CC">
        <w:rPr>
          <w:rFonts w:eastAsia="SimHei" w:hint="eastAsia"/>
        </w:rPr>
        <w:t>特别注重女童和这些问题的性别方面的问题。</w:t>
      </w:r>
    </w:p>
    <w:p w:rsidR="00200381" w:rsidRDefault="00200381" w:rsidP="00200381">
      <w:pPr>
        <w:pStyle w:val="SingleTxtGC"/>
        <w:rPr>
          <w:rFonts w:hint="eastAsia"/>
        </w:rPr>
      </w:pPr>
      <w:r>
        <w:rPr>
          <w:rFonts w:hint="eastAsia"/>
        </w:rPr>
        <w:t>2</w:t>
      </w:r>
      <w:r w:rsidR="00756BB9">
        <w:rPr>
          <w:rFonts w:hint="eastAsia"/>
        </w:rPr>
        <w:t>7.</w:t>
      </w:r>
      <w:r>
        <w:rPr>
          <w:rFonts w:hint="eastAsia"/>
        </w:rPr>
        <w:t xml:space="preserve">  </w:t>
      </w:r>
      <w:r>
        <w:rPr>
          <w:rFonts w:hint="eastAsia"/>
        </w:rPr>
        <w:t>委员会感到遗憾的是</w:t>
      </w:r>
      <w:r w:rsidR="00756BB9">
        <w:rPr>
          <w:rFonts w:hint="eastAsia"/>
        </w:rPr>
        <w:t>，</w:t>
      </w:r>
      <w:r>
        <w:rPr>
          <w:rFonts w:hint="eastAsia"/>
        </w:rPr>
        <w:t>没有充分注意狎童旅游的问题并且缺乏有关这个问题的资料。</w:t>
      </w:r>
    </w:p>
    <w:p w:rsidR="00200381" w:rsidRPr="00AD00CC" w:rsidRDefault="00200381" w:rsidP="00200381">
      <w:pPr>
        <w:pStyle w:val="SingleTxtGC"/>
        <w:rPr>
          <w:rFonts w:eastAsia="SimHei" w:hint="eastAsia"/>
        </w:rPr>
      </w:pPr>
      <w:r w:rsidRPr="00AD00CC">
        <w:rPr>
          <w:rFonts w:eastAsia="SimHei" w:hint="eastAsia"/>
        </w:rPr>
        <w:t>2</w:t>
      </w:r>
      <w:r w:rsidR="00756BB9">
        <w:rPr>
          <w:rFonts w:eastAsia="SimHei" w:hint="eastAsia"/>
        </w:rPr>
        <w:t>8.</w:t>
      </w:r>
      <w:r w:rsidRPr="00AD00CC">
        <w:rPr>
          <w:rFonts w:eastAsia="SimHei" w:hint="eastAsia"/>
        </w:rPr>
        <w:t xml:space="preserve">  </w:t>
      </w:r>
      <w:r w:rsidRPr="00AD00CC">
        <w:rPr>
          <w:rFonts w:eastAsia="SimHei" w:hint="eastAsia"/>
        </w:rPr>
        <w:t>委员会建议缔约国采取措施防范狎童旅游</w:t>
      </w:r>
      <w:r w:rsidR="00756BB9">
        <w:rPr>
          <w:rFonts w:eastAsia="SimHei" w:hint="eastAsia"/>
        </w:rPr>
        <w:t>，</w:t>
      </w:r>
      <w:r w:rsidRPr="00AD00CC">
        <w:rPr>
          <w:rFonts w:eastAsia="SimHei" w:hint="eastAsia"/>
        </w:rPr>
        <w:t>其中包括对已知道的案件开展研究并收集信息</w:t>
      </w:r>
      <w:r w:rsidR="00756BB9">
        <w:rPr>
          <w:rFonts w:eastAsia="SimHei" w:hint="eastAsia"/>
        </w:rPr>
        <w:t>，</w:t>
      </w:r>
      <w:r w:rsidRPr="00AD00CC">
        <w:rPr>
          <w:rFonts w:eastAsia="SimHei" w:hint="eastAsia"/>
        </w:rPr>
        <w:t>来确定其发生的根源和严重的程度</w:t>
      </w:r>
      <w:r w:rsidR="00756BB9">
        <w:rPr>
          <w:rFonts w:eastAsia="SimHei" w:hint="eastAsia"/>
        </w:rPr>
        <w:t>，</w:t>
      </w:r>
      <w:r w:rsidRPr="00AD00CC">
        <w:rPr>
          <w:rFonts w:eastAsia="SimHei" w:hint="eastAsia"/>
        </w:rPr>
        <w:t>同时提高儿童和广大公众对这一问题的认识。缔约国应通过主管机构加强与旅游业、非政府组织和民间社会的合作</w:t>
      </w:r>
      <w:r w:rsidR="00756BB9">
        <w:rPr>
          <w:rFonts w:eastAsia="SimHei" w:hint="eastAsia"/>
        </w:rPr>
        <w:t>，</w:t>
      </w:r>
      <w:r w:rsidRPr="00AD00CC">
        <w:rPr>
          <w:rFonts w:eastAsia="SimHei" w:hint="eastAsia"/>
        </w:rPr>
        <w:t>并且通过国际合作促进负责任的旅游。委员会鼓励缔约国宣传世界旅游组织关于在所有相关合作伙伴中就旅行和旅游业中保护儿童不遭受性剥削的问题的《行为守则》。</w:t>
      </w:r>
    </w:p>
    <w:p w:rsidR="00200381" w:rsidRDefault="00200381" w:rsidP="00200381">
      <w:pPr>
        <w:pStyle w:val="SingleTxtGC"/>
        <w:rPr>
          <w:rFonts w:hint="eastAsia"/>
        </w:rPr>
      </w:pPr>
      <w:r>
        <w:rPr>
          <w:rFonts w:hint="eastAsia"/>
        </w:rPr>
        <w:t>2</w:t>
      </w:r>
      <w:r w:rsidR="00756BB9">
        <w:rPr>
          <w:rFonts w:hint="eastAsia"/>
        </w:rPr>
        <w:t>9.</w:t>
      </w:r>
      <w:r>
        <w:rPr>
          <w:rFonts w:hint="eastAsia"/>
        </w:rPr>
        <w:t xml:space="preserve">  </w:t>
      </w:r>
      <w:r>
        <w:rPr>
          <w:rFonts w:hint="eastAsia"/>
        </w:rPr>
        <w:t>委员会欢迎缔约国在网络犯罪领域内所采取的步骤</w:t>
      </w:r>
      <w:r w:rsidR="00756BB9">
        <w:rPr>
          <w:rFonts w:hint="eastAsia"/>
        </w:rPr>
        <w:t>，</w:t>
      </w:r>
      <w:r>
        <w:rPr>
          <w:rFonts w:hint="eastAsia"/>
        </w:rPr>
        <w:t>如在内务部创建了一个专门股来打击网络犯罪。然而</w:t>
      </w:r>
      <w:r w:rsidR="00756BB9">
        <w:rPr>
          <w:rFonts w:hint="eastAsia"/>
        </w:rPr>
        <w:t>，</w:t>
      </w:r>
      <w:r>
        <w:rPr>
          <w:rFonts w:hint="eastAsia"/>
        </w:rPr>
        <w:t>委员会关注的是在因特网和其他日益更新的技术方面越来越容易得到儿童色情制品</w:t>
      </w:r>
      <w:r w:rsidR="00756BB9">
        <w:rPr>
          <w:rFonts w:hint="eastAsia"/>
        </w:rPr>
        <w:t>，</w:t>
      </w:r>
      <w:r>
        <w:rPr>
          <w:rFonts w:hint="eastAsia"/>
        </w:rPr>
        <w:t>而且通过网络所犯的《任择议定书》所涉罪行</w:t>
      </w:r>
      <w:r w:rsidR="00756BB9">
        <w:rPr>
          <w:rFonts w:hint="eastAsia"/>
        </w:rPr>
        <w:t>，</w:t>
      </w:r>
      <w:r>
        <w:rPr>
          <w:rFonts w:hint="eastAsia"/>
        </w:rPr>
        <w:t>特别是儿童色情制品</w:t>
      </w:r>
      <w:r w:rsidR="00756BB9">
        <w:rPr>
          <w:rFonts w:hint="eastAsia"/>
        </w:rPr>
        <w:t>，</w:t>
      </w:r>
      <w:r>
        <w:rPr>
          <w:rFonts w:hint="eastAsia"/>
        </w:rPr>
        <w:t>在一定程度上仍然是有罪不罚。</w:t>
      </w:r>
    </w:p>
    <w:p w:rsidR="00200381" w:rsidRPr="00AD00CC" w:rsidRDefault="00200381" w:rsidP="00200381">
      <w:pPr>
        <w:pStyle w:val="SingleTxtGC"/>
        <w:rPr>
          <w:rFonts w:eastAsia="SimHei" w:hint="eastAsia"/>
        </w:rPr>
      </w:pPr>
      <w:r w:rsidRPr="00AD00CC">
        <w:rPr>
          <w:rFonts w:eastAsia="SimHei" w:hint="eastAsia"/>
        </w:rPr>
        <w:t>3</w:t>
      </w:r>
      <w:r w:rsidR="00756BB9">
        <w:rPr>
          <w:rFonts w:eastAsia="SimHei" w:hint="eastAsia"/>
        </w:rPr>
        <w:t>0.</w:t>
      </w:r>
      <w:r w:rsidRPr="00AD00CC">
        <w:rPr>
          <w:rFonts w:eastAsia="SimHei" w:hint="eastAsia"/>
        </w:rPr>
        <w:t xml:space="preserve">  </w:t>
      </w:r>
      <w:r w:rsidRPr="00AD00CC">
        <w:rPr>
          <w:rFonts w:eastAsia="SimHei" w:hint="eastAsia"/>
        </w:rPr>
        <w:t>委员会建议缔约国</w:t>
      </w:r>
      <w:r w:rsidR="00756BB9">
        <w:rPr>
          <w:rFonts w:eastAsia="SimHei" w:hint="eastAsia"/>
        </w:rPr>
        <w:t>：</w:t>
      </w:r>
    </w:p>
    <w:p w:rsidR="00200381" w:rsidRPr="00AD00CC" w:rsidRDefault="00200381" w:rsidP="00200381">
      <w:pPr>
        <w:pStyle w:val="SingleTxtGC"/>
        <w:numPr>
          <w:ilvl w:val="0"/>
          <w:numId w:val="10"/>
        </w:numPr>
        <w:rPr>
          <w:rFonts w:eastAsia="SimHei" w:hint="eastAsia"/>
        </w:rPr>
      </w:pPr>
      <w:r w:rsidRPr="00AD00CC">
        <w:rPr>
          <w:rFonts w:eastAsia="SimHei" w:hint="eastAsia"/>
        </w:rPr>
        <w:t>继续采取措施打击网络犯罪</w:t>
      </w:r>
      <w:r w:rsidR="00756BB9">
        <w:rPr>
          <w:rFonts w:eastAsia="SimHei" w:hint="eastAsia"/>
        </w:rPr>
        <w:t>，</w:t>
      </w:r>
      <w:r w:rsidRPr="00AD00CC">
        <w:rPr>
          <w:rFonts w:eastAsia="SimHei" w:hint="eastAsia"/>
        </w:rPr>
        <w:t>特别是因特网上的儿童色情制品</w:t>
      </w:r>
      <w:r w:rsidR="00756BB9">
        <w:rPr>
          <w:rFonts w:eastAsia="SimHei" w:hint="eastAsia"/>
        </w:rPr>
        <w:t>；</w:t>
      </w:r>
    </w:p>
    <w:p w:rsidR="00200381" w:rsidRPr="00AD00CC" w:rsidRDefault="00200381" w:rsidP="00200381">
      <w:pPr>
        <w:pStyle w:val="SingleTxtGC"/>
        <w:numPr>
          <w:ilvl w:val="0"/>
          <w:numId w:val="10"/>
        </w:numPr>
        <w:rPr>
          <w:rFonts w:eastAsia="SimHei" w:hint="eastAsia"/>
        </w:rPr>
      </w:pPr>
      <w:r w:rsidRPr="00AD00CC">
        <w:rPr>
          <w:rFonts w:eastAsia="SimHei" w:hint="eastAsia"/>
        </w:rPr>
        <w:t>与媒体合作</w:t>
      </w:r>
      <w:r w:rsidR="00756BB9">
        <w:rPr>
          <w:rFonts w:eastAsia="SimHei" w:hint="eastAsia"/>
        </w:rPr>
        <w:t>，</w:t>
      </w:r>
      <w:r w:rsidRPr="00AD00CC">
        <w:rPr>
          <w:rFonts w:eastAsia="SimHei" w:hint="eastAsia"/>
        </w:rPr>
        <w:t>加强各种努力向儿童及其家长宣传如何安全使用因特网</w:t>
      </w:r>
      <w:r w:rsidR="00756BB9">
        <w:rPr>
          <w:rFonts w:eastAsia="SimHei" w:hint="eastAsia"/>
        </w:rPr>
        <w:t>；</w:t>
      </w:r>
    </w:p>
    <w:p w:rsidR="00200381" w:rsidRPr="00AD00CC" w:rsidRDefault="00200381" w:rsidP="00200381">
      <w:pPr>
        <w:pStyle w:val="SingleTxtGC"/>
        <w:numPr>
          <w:ilvl w:val="0"/>
          <w:numId w:val="10"/>
        </w:numPr>
        <w:rPr>
          <w:rFonts w:eastAsia="SimHei" w:hint="eastAsia"/>
        </w:rPr>
      </w:pPr>
      <w:r w:rsidRPr="00AD00CC">
        <w:rPr>
          <w:rFonts w:eastAsia="SimHei" w:hint="eastAsia"/>
        </w:rPr>
        <w:t>采取所有适当的措施</w:t>
      </w:r>
      <w:r w:rsidR="00756BB9">
        <w:rPr>
          <w:rFonts w:eastAsia="SimHei" w:hint="eastAsia"/>
        </w:rPr>
        <w:t>，</w:t>
      </w:r>
      <w:r w:rsidRPr="00AD00CC">
        <w:rPr>
          <w:rFonts w:eastAsia="SimHei" w:hint="eastAsia"/>
        </w:rPr>
        <w:t>增进双边、区域和国际合作从而加强其</w:t>
      </w:r>
      <w:r w:rsidRPr="00AD00CC">
        <w:rPr>
          <w:rFonts w:eastAsia="SimHei" w:hint="eastAsia"/>
        </w:rPr>
        <w:t>IP</w:t>
      </w:r>
      <w:r w:rsidRPr="00AD00CC">
        <w:rPr>
          <w:rFonts w:eastAsia="SimHei" w:hint="eastAsia"/>
        </w:rPr>
        <w:t>定位的追踪系统</w:t>
      </w:r>
      <w:r w:rsidR="00756BB9">
        <w:rPr>
          <w:rFonts w:eastAsia="SimHei" w:hint="eastAsia"/>
        </w:rPr>
        <w:t>，</w:t>
      </w:r>
      <w:r w:rsidRPr="00AD00CC">
        <w:rPr>
          <w:rFonts w:eastAsia="SimHei" w:hint="eastAsia"/>
        </w:rPr>
        <w:t>来追踪犯罪分子和</w:t>
      </w:r>
      <w:r w:rsidR="00030BB0" w:rsidRPr="00AD00CC">
        <w:rPr>
          <w:rFonts w:eastAsia="SimHei" w:hint="eastAsia"/>
        </w:rPr>
        <w:t>淫媒的</w:t>
      </w:r>
      <w:r w:rsidRPr="00AD00CC">
        <w:rPr>
          <w:rFonts w:eastAsia="SimHei" w:hint="eastAsia"/>
        </w:rPr>
        <w:t>IP</w:t>
      </w:r>
      <w:r w:rsidR="00030BB0" w:rsidRPr="00AD00CC">
        <w:rPr>
          <w:rFonts w:eastAsia="SimHei" w:hint="eastAsia"/>
        </w:rPr>
        <w:t>地址、据</w:t>
      </w:r>
      <w:r w:rsidRPr="00AD00CC">
        <w:rPr>
          <w:rFonts w:eastAsia="SimHei" w:hint="eastAsia"/>
        </w:rPr>
        <w:t>点和网页</w:t>
      </w:r>
      <w:r w:rsidR="00756BB9">
        <w:rPr>
          <w:rFonts w:eastAsia="SimHei" w:hint="eastAsia"/>
        </w:rPr>
        <w:t>，</w:t>
      </w:r>
      <w:r w:rsidRPr="00AD00CC">
        <w:rPr>
          <w:rFonts w:eastAsia="SimHei" w:hint="eastAsia"/>
        </w:rPr>
        <w:t>目的在于通过与因特网服务提供者的合作采用最为准确的</w:t>
      </w:r>
      <w:r w:rsidRPr="00AD00CC">
        <w:rPr>
          <w:rFonts w:eastAsia="SimHei" w:hint="eastAsia"/>
        </w:rPr>
        <w:t>IP</w:t>
      </w:r>
      <w:r w:rsidRPr="00AD00CC">
        <w:rPr>
          <w:rFonts w:eastAsia="SimHei" w:hint="eastAsia"/>
        </w:rPr>
        <w:t>地址定位数据库</w:t>
      </w:r>
      <w:r w:rsidR="00756BB9">
        <w:rPr>
          <w:rFonts w:eastAsia="SimHei" w:hint="eastAsia"/>
        </w:rPr>
        <w:t>，</w:t>
      </w:r>
      <w:r w:rsidRPr="00AD00CC">
        <w:rPr>
          <w:rFonts w:eastAsia="SimHei" w:hint="eastAsia"/>
        </w:rPr>
        <w:t>从而达到打击儿童色情制品的目的</w:t>
      </w:r>
      <w:r w:rsidR="00756BB9">
        <w:rPr>
          <w:rFonts w:eastAsia="SimHei" w:hint="eastAsia"/>
        </w:rPr>
        <w:t>；</w:t>
      </w:r>
    </w:p>
    <w:p w:rsidR="00200381" w:rsidRPr="00AD00CC" w:rsidRDefault="00030BB0" w:rsidP="00200381">
      <w:pPr>
        <w:pStyle w:val="SingleTxtGC"/>
        <w:numPr>
          <w:ilvl w:val="0"/>
          <w:numId w:val="10"/>
        </w:numPr>
        <w:rPr>
          <w:rFonts w:eastAsia="SimHei" w:hint="eastAsia"/>
        </w:rPr>
      </w:pPr>
      <w:r w:rsidRPr="00AD00CC">
        <w:rPr>
          <w:rFonts w:eastAsia="SimHei" w:hint="eastAsia"/>
        </w:rPr>
        <w:t>确保和监督彻底实施有关控制和管理提供公共因特网服务场所</w:t>
      </w:r>
      <w:r w:rsidR="00200381" w:rsidRPr="00AD00CC">
        <w:rPr>
          <w:rFonts w:eastAsia="SimHei" w:hint="eastAsia"/>
        </w:rPr>
        <w:t>的条例</w:t>
      </w:r>
      <w:r w:rsidR="00756BB9">
        <w:rPr>
          <w:rFonts w:eastAsia="SimHei" w:hint="eastAsia"/>
        </w:rPr>
        <w:t>；</w:t>
      </w:r>
      <w:r w:rsidR="00200381" w:rsidRPr="00AD00CC">
        <w:rPr>
          <w:rFonts w:eastAsia="SimHei" w:hint="eastAsia"/>
        </w:rPr>
        <w:t>和</w:t>
      </w:r>
    </w:p>
    <w:p w:rsidR="00200381" w:rsidRPr="00AD00CC" w:rsidRDefault="00200381" w:rsidP="00200381">
      <w:pPr>
        <w:pStyle w:val="SingleTxtGC"/>
        <w:numPr>
          <w:ilvl w:val="0"/>
          <w:numId w:val="10"/>
        </w:numPr>
        <w:rPr>
          <w:rFonts w:eastAsia="SimHei" w:hint="eastAsia"/>
        </w:rPr>
      </w:pPr>
      <w:r w:rsidRPr="00AD00CC">
        <w:rPr>
          <w:rFonts w:eastAsia="SimHei" w:hint="eastAsia"/>
        </w:rPr>
        <w:t>通过和实施关于因特网提供者义务的具体立法</w:t>
      </w:r>
      <w:r w:rsidR="00756BB9">
        <w:rPr>
          <w:rFonts w:eastAsia="SimHei" w:hint="eastAsia"/>
        </w:rPr>
        <w:t>，</w:t>
      </w:r>
      <w:r w:rsidR="00756BB9">
        <w:rPr>
          <w:rFonts w:eastAsia="SimHei" w:hint="eastAsia"/>
        </w:rPr>
        <w:t>(</w:t>
      </w:r>
      <w:r w:rsidR="00030BB0" w:rsidRPr="00AD00CC">
        <w:rPr>
          <w:rFonts w:eastAsia="SimHei" w:hint="eastAsia"/>
        </w:rPr>
        <w:t>尽可能地</w:t>
      </w:r>
      <w:r w:rsidR="00756BB9">
        <w:rPr>
          <w:rFonts w:eastAsia="SimHei" w:hint="eastAsia"/>
        </w:rPr>
        <w:t>)</w:t>
      </w:r>
      <w:r w:rsidRPr="00AD00CC">
        <w:rPr>
          <w:rFonts w:eastAsia="SimHei" w:hint="eastAsia"/>
        </w:rPr>
        <w:t>防止在因特网上散布或者获得儿童色情制品。</w:t>
      </w:r>
    </w:p>
    <w:p w:rsidR="00200381" w:rsidRDefault="00200381" w:rsidP="00200381">
      <w:pPr>
        <w:pStyle w:val="H1GC"/>
        <w:rPr>
          <w:rFonts w:hint="eastAsia"/>
        </w:rPr>
      </w:pPr>
      <w:r>
        <w:rPr>
          <w:rFonts w:hint="eastAsia"/>
        </w:rPr>
        <w:tab/>
      </w:r>
      <w:r>
        <w:rPr>
          <w:rFonts w:hint="eastAsia"/>
        </w:rPr>
        <w:tab/>
      </w:r>
      <w:r>
        <w:rPr>
          <w:rFonts w:hint="eastAsia"/>
        </w:rPr>
        <w:t>针对特别群组的方案</w:t>
      </w:r>
    </w:p>
    <w:p w:rsidR="00200381" w:rsidRDefault="00200381" w:rsidP="00200381">
      <w:pPr>
        <w:pStyle w:val="SingleTxtGC"/>
        <w:rPr>
          <w:rFonts w:hint="eastAsia"/>
        </w:rPr>
      </w:pPr>
      <w:r>
        <w:rPr>
          <w:rFonts w:hint="eastAsia"/>
        </w:rPr>
        <w:t>3</w:t>
      </w:r>
      <w:r w:rsidR="00756BB9">
        <w:rPr>
          <w:rFonts w:hint="eastAsia"/>
        </w:rPr>
        <w:t>1.</w:t>
      </w:r>
      <w:r>
        <w:rPr>
          <w:rFonts w:hint="eastAsia"/>
        </w:rPr>
        <w:t xml:space="preserve">  </w:t>
      </w:r>
      <w:r>
        <w:rPr>
          <w:rFonts w:hint="eastAsia"/>
        </w:rPr>
        <w:t>委员会注意到已经</w:t>
      </w:r>
      <w:r w:rsidR="00030BB0">
        <w:rPr>
          <w:rFonts w:hint="eastAsia"/>
        </w:rPr>
        <w:t>采取种种</w:t>
      </w:r>
      <w:r>
        <w:rPr>
          <w:rFonts w:hint="eastAsia"/>
        </w:rPr>
        <w:t>努力保护儿童免受欺凌和忽视</w:t>
      </w:r>
      <w:r w:rsidR="00756BB9">
        <w:rPr>
          <w:rFonts w:hint="eastAsia"/>
        </w:rPr>
        <w:t>，</w:t>
      </w:r>
      <w:r>
        <w:rPr>
          <w:rFonts w:hint="eastAsia"/>
        </w:rPr>
        <w:t>但委员会感到遗憾的是没有针对特别群组儿童的具体方案</w:t>
      </w:r>
      <w:r w:rsidR="00756BB9">
        <w:rPr>
          <w:rFonts w:hint="eastAsia"/>
        </w:rPr>
        <w:t>，</w:t>
      </w:r>
      <w:r>
        <w:rPr>
          <w:rFonts w:hint="eastAsia"/>
        </w:rPr>
        <w:t>如罗姆儿童、难民儿</w:t>
      </w:r>
      <w:r w:rsidR="00030BB0">
        <w:rPr>
          <w:rFonts w:hint="eastAsia"/>
        </w:rPr>
        <w:t>童和国内流离失所儿童、在保育院内的儿童、流浪街头儿童和女童</w:t>
      </w:r>
      <w:r w:rsidR="00756BB9">
        <w:rPr>
          <w:rFonts w:hint="eastAsia"/>
        </w:rPr>
        <w:t>，</w:t>
      </w:r>
      <w:r w:rsidR="00030BB0">
        <w:rPr>
          <w:rFonts w:hint="eastAsia"/>
        </w:rPr>
        <w:t>以期</w:t>
      </w:r>
      <w:r>
        <w:rPr>
          <w:rFonts w:hint="eastAsia"/>
        </w:rPr>
        <w:t>防范《任择议定书》所禁止的各种做法。委员会还再次强调其在审议塞尔维亚共和国</w:t>
      </w:r>
      <w:r>
        <w:rPr>
          <w:rFonts w:hint="eastAsia"/>
        </w:rPr>
        <w:t>2008</w:t>
      </w:r>
      <w:r>
        <w:rPr>
          <w:rFonts w:hint="eastAsia"/>
        </w:rPr>
        <w:t>年</w:t>
      </w:r>
      <w:r w:rsidR="00030BB0">
        <w:rPr>
          <w:rFonts w:hint="eastAsia"/>
        </w:rPr>
        <w:t>依</w:t>
      </w:r>
      <w:r>
        <w:rPr>
          <w:rFonts w:hint="eastAsia"/>
        </w:rPr>
        <w:t>《公约》提交的初次报告时对流落街头儿童特别易受到监禁和性剥削的事实所表示的关注。</w:t>
      </w:r>
    </w:p>
    <w:p w:rsidR="00200381" w:rsidRPr="00AD00CC" w:rsidRDefault="00200381" w:rsidP="00200381">
      <w:pPr>
        <w:pStyle w:val="SingleTxtGC"/>
        <w:rPr>
          <w:rFonts w:eastAsia="SimHei" w:hint="eastAsia"/>
        </w:rPr>
      </w:pPr>
      <w:r w:rsidRPr="00AD00CC">
        <w:rPr>
          <w:rFonts w:eastAsia="SimHei" w:hint="eastAsia"/>
        </w:rPr>
        <w:t>3</w:t>
      </w:r>
      <w:r w:rsidR="00756BB9">
        <w:rPr>
          <w:rFonts w:eastAsia="SimHei" w:hint="eastAsia"/>
        </w:rPr>
        <w:t>2.</w:t>
      </w:r>
      <w:r w:rsidRPr="00AD00CC">
        <w:rPr>
          <w:rFonts w:eastAsia="SimHei" w:hint="eastAsia"/>
        </w:rPr>
        <w:t xml:space="preserve">  </w:t>
      </w:r>
      <w:r w:rsidRPr="00AD00CC">
        <w:rPr>
          <w:rFonts w:eastAsia="SimHei" w:hint="eastAsia"/>
        </w:rPr>
        <w:t>委员会鼓励缔约国加强针对上述特别脆弱或者处于风险中的特种儿童群组的有系统性的防范性活动</w:t>
      </w:r>
      <w:r w:rsidR="00756BB9">
        <w:rPr>
          <w:rFonts w:eastAsia="SimHei" w:hint="eastAsia"/>
        </w:rPr>
        <w:t>，</w:t>
      </w:r>
      <w:r w:rsidRPr="00AD00CC">
        <w:rPr>
          <w:rFonts w:eastAsia="SimHei" w:hint="eastAsia"/>
        </w:rPr>
        <w:t>其中包括出生登记</w:t>
      </w:r>
      <w:r w:rsidR="00756BB9">
        <w:rPr>
          <w:rFonts w:eastAsia="SimHei" w:hint="eastAsia"/>
        </w:rPr>
        <w:t>，</w:t>
      </w:r>
      <w:r w:rsidRPr="00AD00CC">
        <w:rPr>
          <w:rFonts w:eastAsia="SimHei" w:hint="eastAsia"/>
        </w:rPr>
        <w:t>以保护他们免受《任择议定书》所涵盖的各种罪行的侵犯。</w:t>
      </w:r>
    </w:p>
    <w:p w:rsidR="00200381" w:rsidRDefault="00200381" w:rsidP="00200381">
      <w:pPr>
        <w:pStyle w:val="HChGC"/>
        <w:rPr>
          <w:rFonts w:hint="eastAsia"/>
        </w:rPr>
      </w:pPr>
      <w:r>
        <w:rPr>
          <w:rFonts w:hint="eastAsia"/>
        </w:rPr>
        <w:tab/>
      </w:r>
      <w:r>
        <w:rPr>
          <w:rFonts w:hint="eastAsia"/>
        </w:rPr>
        <w:t>五</w:t>
      </w:r>
      <w:r>
        <w:rPr>
          <w:rFonts w:hint="eastAsia"/>
        </w:rPr>
        <w:t>.</w:t>
      </w:r>
      <w:r>
        <w:rPr>
          <w:rFonts w:hint="eastAsia"/>
        </w:rPr>
        <w:tab/>
      </w:r>
      <w:r>
        <w:rPr>
          <w:rFonts w:hint="eastAsia"/>
        </w:rPr>
        <w:t>禁止买卖儿童、儿童卖淫和儿童色情制品</w:t>
      </w:r>
      <w:r w:rsidR="00756BB9">
        <w:rPr>
          <w:rFonts w:hint="eastAsia"/>
        </w:rPr>
        <w:t>(</w:t>
      </w:r>
      <w:r>
        <w:rPr>
          <w:rFonts w:hint="eastAsia"/>
        </w:rPr>
        <w:t>第</w:t>
      </w:r>
      <w:r>
        <w:rPr>
          <w:rFonts w:hint="eastAsia"/>
        </w:rPr>
        <w:t>3</w:t>
      </w:r>
      <w:r>
        <w:rPr>
          <w:rFonts w:hint="eastAsia"/>
        </w:rPr>
        <w:t>条、第</w:t>
      </w:r>
      <w:r>
        <w:rPr>
          <w:rFonts w:hint="eastAsia"/>
        </w:rPr>
        <w:t>4</w:t>
      </w:r>
      <w:r>
        <w:rPr>
          <w:rFonts w:hint="eastAsia"/>
        </w:rPr>
        <w:t>条第</w:t>
      </w:r>
      <w:r>
        <w:rPr>
          <w:rFonts w:hint="eastAsia"/>
        </w:rPr>
        <w:t>2</w:t>
      </w:r>
      <w:r>
        <w:rPr>
          <w:rFonts w:hint="eastAsia"/>
        </w:rPr>
        <w:t>和第</w:t>
      </w:r>
      <w:r>
        <w:rPr>
          <w:rFonts w:hint="eastAsia"/>
        </w:rPr>
        <w:t>3</w:t>
      </w:r>
      <w:r>
        <w:rPr>
          <w:rFonts w:hint="eastAsia"/>
        </w:rPr>
        <w:t>款以及第</w:t>
      </w:r>
      <w:r>
        <w:rPr>
          <w:rFonts w:hint="eastAsia"/>
        </w:rPr>
        <w:t>5</w:t>
      </w:r>
      <w:r>
        <w:rPr>
          <w:rFonts w:hint="eastAsia"/>
        </w:rPr>
        <w:t>条至第</w:t>
      </w:r>
      <w:r>
        <w:rPr>
          <w:rFonts w:hint="eastAsia"/>
        </w:rPr>
        <w:t>7</w:t>
      </w:r>
      <w:r>
        <w:rPr>
          <w:rFonts w:hint="eastAsia"/>
        </w:rPr>
        <w:t>条</w:t>
      </w:r>
      <w:r w:rsidR="00756BB9">
        <w:rPr>
          <w:rFonts w:hint="eastAsia"/>
        </w:rPr>
        <w:t>)</w:t>
      </w:r>
    </w:p>
    <w:p w:rsidR="00200381" w:rsidRDefault="00200381" w:rsidP="00200381">
      <w:pPr>
        <w:pStyle w:val="H1GC"/>
        <w:rPr>
          <w:rFonts w:hint="eastAsia"/>
        </w:rPr>
      </w:pPr>
      <w:r>
        <w:rPr>
          <w:rFonts w:hint="eastAsia"/>
        </w:rPr>
        <w:tab/>
      </w:r>
      <w:r>
        <w:rPr>
          <w:rFonts w:hint="eastAsia"/>
        </w:rPr>
        <w:tab/>
      </w:r>
      <w:r>
        <w:rPr>
          <w:rFonts w:hint="eastAsia"/>
        </w:rPr>
        <w:t>现行的刑事法和刑法及条例</w:t>
      </w:r>
    </w:p>
    <w:p w:rsidR="00200381" w:rsidRDefault="00200381" w:rsidP="00200381">
      <w:pPr>
        <w:pStyle w:val="SingleTxtGC"/>
        <w:rPr>
          <w:rFonts w:hint="eastAsia"/>
        </w:rPr>
      </w:pPr>
      <w:r>
        <w:rPr>
          <w:rFonts w:hint="eastAsia"/>
        </w:rPr>
        <w:t>3</w:t>
      </w:r>
      <w:r w:rsidR="00756BB9">
        <w:rPr>
          <w:rFonts w:hint="eastAsia"/>
        </w:rPr>
        <w:t>3.</w:t>
      </w:r>
      <w:r>
        <w:rPr>
          <w:rFonts w:hint="eastAsia"/>
        </w:rPr>
        <w:t xml:space="preserve">  </w:t>
      </w:r>
      <w:r>
        <w:rPr>
          <w:rFonts w:hint="eastAsia"/>
        </w:rPr>
        <w:t>委员会注意到对《刑法》的修正</w:t>
      </w:r>
      <w:r w:rsidR="00756BB9">
        <w:rPr>
          <w:rFonts w:hint="eastAsia"/>
        </w:rPr>
        <w:t>，</w:t>
      </w:r>
      <w:r>
        <w:rPr>
          <w:rFonts w:hint="eastAsia"/>
        </w:rPr>
        <w:t>但是委员会仍然关注的是</w:t>
      </w:r>
      <w:r w:rsidR="00756BB9">
        <w:rPr>
          <w:rFonts w:hint="eastAsia"/>
        </w:rPr>
        <w:t>，</w:t>
      </w:r>
      <w:r>
        <w:rPr>
          <w:rFonts w:hint="eastAsia"/>
        </w:rPr>
        <w:t>缔约国没有明确地将《任择议定书》第</w:t>
      </w:r>
      <w:r>
        <w:rPr>
          <w:rFonts w:hint="eastAsia"/>
        </w:rPr>
        <w:t>2</w:t>
      </w:r>
      <w:r>
        <w:rPr>
          <w:rFonts w:hint="eastAsia"/>
        </w:rPr>
        <w:t>条和第</w:t>
      </w:r>
      <w:r>
        <w:rPr>
          <w:rFonts w:hint="eastAsia"/>
        </w:rPr>
        <w:t>3</w:t>
      </w:r>
      <w:r>
        <w:rPr>
          <w:rFonts w:hint="eastAsia"/>
        </w:rPr>
        <w:t>条界定的儿童买卖定为罪行。此外</w:t>
      </w:r>
      <w:r w:rsidR="00756BB9">
        <w:rPr>
          <w:rFonts w:hint="eastAsia"/>
        </w:rPr>
        <w:t>，</w:t>
      </w:r>
      <w:r>
        <w:rPr>
          <w:rFonts w:hint="eastAsia"/>
        </w:rPr>
        <w:t>委员会关注的是</w:t>
      </w:r>
      <w:r w:rsidR="00756BB9">
        <w:rPr>
          <w:rFonts w:hint="eastAsia"/>
        </w:rPr>
        <w:t>，</w:t>
      </w:r>
      <w:r>
        <w:rPr>
          <w:rFonts w:hint="eastAsia"/>
        </w:rPr>
        <w:t>在实际中实施立法还是一个问题。</w:t>
      </w:r>
    </w:p>
    <w:p w:rsidR="00200381" w:rsidRPr="00AD00CC" w:rsidRDefault="00200381" w:rsidP="00200381">
      <w:pPr>
        <w:pStyle w:val="SingleTxtGC"/>
        <w:rPr>
          <w:rFonts w:eastAsia="SimHei" w:hint="eastAsia"/>
        </w:rPr>
      </w:pPr>
      <w:r w:rsidRPr="00AD00CC">
        <w:rPr>
          <w:rFonts w:eastAsia="SimHei" w:hint="eastAsia"/>
        </w:rPr>
        <w:t>3</w:t>
      </w:r>
      <w:r w:rsidR="00756BB9">
        <w:rPr>
          <w:rFonts w:eastAsia="SimHei" w:hint="eastAsia"/>
        </w:rPr>
        <w:t>4.</w:t>
      </w:r>
      <w:r w:rsidRPr="00AD00CC">
        <w:rPr>
          <w:rFonts w:eastAsia="SimHei" w:hint="eastAsia"/>
        </w:rPr>
        <w:t xml:space="preserve">  </w:t>
      </w:r>
      <w:r w:rsidRPr="00AD00CC">
        <w:rPr>
          <w:rFonts w:eastAsia="SimHei" w:hint="eastAsia"/>
        </w:rPr>
        <w:t>委员会促请缔约国根据《任择议定书》第</w:t>
      </w:r>
      <w:r w:rsidRPr="00AD00CC">
        <w:rPr>
          <w:rFonts w:eastAsia="SimHei" w:hint="eastAsia"/>
        </w:rPr>
        <w:t>2</w:t>
      </w:r>
      <w:r w:rsidRPr="00AD00CC">
        <w:rPr>
          <w:rFonts w:eastAsia="SimHei" w:hint="eastAsia"/>
        </w:rPr>
        <w:t>条和第</w:t>
      </w:r>
      <w:r w:rsidRPr="00AD00CC">
        <w:rPr>
          <w:rFonts w:eastAsia="SimHei" w:hint="eastAsia"/>
        </w:rPr>
        <w:t>3</w:t>
      </w:r>
      <w:r w:rsidRPr="00AD00CC">
        <w:rPr>
          <w:rFonts w:eastAsia="SimHei" w:hint="eastAsia"/>
        </w:rPr>
        <w:t>条确保将明确界定的儿童买卖罪行纳入其有关的立法</w:t>
      </w:r>
      <w:r w:rsidR="00756BB9">
        <w:rPr>
          <w:rFonts w:eastAsia="SimHei" w:hint="eastAsia"/>
        </w:rPr>
        <w:t>，</w:t>
      </w:r>
      <w:r w:rsidRPr="00AD00CC">
        <w:rPr>
          <w:rFonts w:eastAsia="SimHei" w:hint="eastAsia"/>
        </w:rPr>
        <w:t>特别是纳入《刑法》和《儿童</w:t>
      </w:r>
      <w:r w:rsidR="00030BB0" w:rsidRPr="00AD00CC">
        <w:rPr>
          <w:rFonts w:eastAsia="SimHei" w:hint="eastAsia"/>
        </w:rPr>
        <w:t>法》草案之内。委员会还鼓励缔约国竭尽一切努力确保规定保护儿童免遭</w:t>
      </w:r>
      <w:r w:rsidRPr="00AD00CC">
        <w:rPr>
          <w:rFonts w:eastAsia="SimHei" w:hint="eastAsia"/>
        </w:rPr>
        <w:t>儿童买卖、儿童卖淫和儿童色情制品的立法能够充分和有效的给予实施。</w:t>
      </w:r>
    </w:p>
    <w:p w:rsidR="00200381" w:rsidRDefault="00200381" w:rsidP="00200381">
      <w:pPr>
        <w:pStyle w:val="H1GC"/>
        <w:rPr>
          <w:rFonts w:hint="eastAsia"/>
        </w:rPr>
      </w:pPr>
      <w:r>
        <w:rPr>
          <w:rFonts w:hint="eastAsia"/>
        </w:rPr>
        <w:tab/>
      </w:r>
      <w:r>
        <w:rPr>
          <w:rFonts w:hint="eastAsia"/>
        </w:rPr>
        <w:tab/>
      </w:r>
      <w:r>
        <w:rPr>
          <w:rFonts w:hint="eastAsia"/>
        </w:rPr>
        <w:t>收养的法律方面</w:t>
      </w:r>
    </w:p>
    <w:p w:rsidR="00200381" w:rsidRDefault="00200381" w:rsidP="00200381">
      <w:pPr>
        <w:pStyle w:val="SingleTxtGC"/>
        <w:rPr>
          <w:rFonts w:hint="eastAsia"/>
        </w:rPr>
      </w:pPr>
      <w:r>
        <w:rPr>
          <w:rFonts w:hint="eastAsia"/>
        </w:rPr>
        <w:t>3</w:t>
      </w:r>
      <w:r w:rsidR="00756BB9">
        <w:rPr>
          <w:rFonts w:hint="eastAsia"/>
        </w:rPr>
        <w:t>5.</w:t>
      </w:r>
      <w:r>
        <w:rPr>
          <w:rFonts w:hint="eastAsia"/>
        </w:rPr>
        <w:t xml:space="preserve">  </w:t>
      </w:r>
      <w:r>
        <w:rPr>
          <w:rFonts w:hint="eastAsia"/>
        </w:rPr>
        <w:t>委员会感到遗憾的是</w:t>
      </w:r>
      <w:r w:rsidR="00756BB9">
        <w:rPr>
          <w:rFonts w:hint="eastAsia"/>
        </w:rPr>
        <w:t>，</w:t>
      </w:r>
      <w:r>
        <w:rPr>
          <w:rFonts w:hint="eastAsia"/>
        </w:rPr>
        <w:t>缔约国的刑事立法中没有涵盖《任择议定书》第</w:t>
      </w:r>
      <w:r>
        <w:rPr>
          <w:rFonts w:hint="eastAsia"/>
        </w:rPr>
        <w:t>3</w:t>
      </w:r>
      <w:r>
        <w:rPr>
          <w:rFonts w:hint="eastAsia"/>
        </w:rPr>
        <w:t>条第</w:t>
      </w:r>
      <w:r>
        <w:rPr>
          <w:rFonts w:hint="eastAsia"/>
        </w:rPr>
        <w:t>1</w:t>
      </w:r>
      <w:r>
        <w:rPr>
          <w:rFonts w:hint="eastAsia"/>
        </w:rPr>
        <w:t>款</w:t>
      </w:r>
      <w:r w:rsidR="00756BB9">
        <w:rPr>
          <w:rFonts w:hint="eastAsia"/>
        </w:rPr>
        <w:t>(</w:t>
      </w:r>
      <w:r>
        <w:rPr>
          <w:rFonts w:hint="eastAsia"/>
        </w:rPr>
        <w:t>a</w:t>
      </w:r>
      <w:r w:rsidR="00756BB9">
        <w:rPr>
          <w:rFonts w:hint="eastAsia"/>
        </w:rPr>
        <w:t>)(</w:t>
      </w:r>
      <w:r>
        <w:rPr>
          <w:rFonts w:hint="eastAsia"/>
        </w:rPr>
        <w:t>二</w:t>
      </w:r>
      <w:r w:rsidR="00756BB9">
        <w:rPr>
          <w:rFonts w:hint="eastAsia"/>
        </w:rPr>
        <w:t>)</w:t>
      </w:r>
      <w:r w:rsidR="00030BB0">
        <w:rPr>
          <w:rFonts w:hint="eastAsia"/>
        </w:rPr>
        <w:t>内所规定的收养情况下的不适当的引诱</w:t>
      </w:r>
      <w:r>
        <w:rPr>
          <w:rFonts w:hint="eastAsia"/>
        </w:rPr>
        <w:t>同意。</w:t>
      </w:r>
    </w:p>
    <w:p w:rsidR="00200381" w:rsidRPr="00AD00CC" w:rsidRDefault="00200381" w:rsidP="00200381">
      <w:pPr>
        <w:pStyle w:val="SingleTxtGC"/>
        <w:rPr>
          <w:rFonts w:eastAsia="SimHei" w:hint="eastAsia"/>
        </w:rPr>
      </w:pPr>
      <w:r w:rsidRPr="00AD00CC">
        <w:rPr>
          <w:rFonts w:eastAsia="SimHei" w:hint="eastAsia"/>
        </w:rPr>
        <w:t>3</w:t>
      </w:r>
      <w:r w:rsidR="00756BB9">
        <w:rPr>
          <w:rFonts w:eastAsia="SimHei" w:hint="eastAsia"/>
        </w:rPr>
        <w:t>6.</w:t>
      </w:r>
      <w:r w:rsidRPr="00AD00CC">
        <w:rPr>
          <w:rFonts w:eastAsia="SimHei" w:hint="eastAsia"/>
        </w:rPr>
        <w:t xml:space="preserve">  </w:t>
      </w:r>
      <w:r w:rsidRPr="00AD00CC">
        <w:rPr>
          <w:rFonts w:eastAsia="SimHei" w:hint="eastAsia"/>
        </w:rPr>
        <w:t>委员会建议缔约国采取所有必要的措施确保根据《任择议定书》第</w:t>
      </w:r>
      <w:r w:rsidRPr="00AD00CC">
        <w:rPr>
          <w:rFonts w:eastAsia="SimHei" w:hint="eastAsia"/>
        </w:rPr>
        <w:t>3</w:t>
      </w:r>
      <w:r w:rsidRPr="00AD00CC">
        <w:rPr>
          <w:rFonts w:eastAsia="SimHei" w:hint="eastAsia"/>
        </w:rPr>
        <w:t>条</w:t>
      </w:r>
      <w:r w:rsidR="00756BB9">
        <w:rPr>
          <w:rFonts w:eastAsia="SimHei" w:hint="eastAsia"/>
        </w:rPr>
        <w:t>，</w:t>
      </w:r>
      <w:r w:rsidRPr="00AD00CC">
        <w:rPr>
          <w:rFonts w:eastAsia="SimHei" w:hint="eastAsia"/>
        </w:rPr>
        <w:t>第</w:t>
      </w:r>
      <w:r w:rsidRPr="00AD00CC">
        <w:rPr>
          <w:rFonts w:eastAsia="SimHei" w:hint="eastAsia"/>
        </w:rPr>
        <w:t>1</w:t>
      </w:r>
      <w:r w:rsidRPr="00AD00CC">
        <w:rPr>
          <w:rFonts w:eastAsia="SimHei" w:hint="eastAsia"/>
        </w:rPr>
        <w:t>款</w:t>
      </w:r>
      <w:r w:rsidR="00756BB9">
        <w:rPr>
          <w:rFonts w:eastAsia="SimHei" w:hint="eastAsia"/>
        </w:rPr>
        <w:t>(</w:t>
      </w:r>
      <w:r w:rsidRPr="00AD00CC">
        <w:rPr>
          <w:rFonts w:eastAsia="SimHei" w:hint="eastAsia"/>
        </w:rPr>
        <w:t>a</w:t>
      </w:r>
      <w:r w:rsidR="00756BB9">
        <w:rPr>
          <w:rFonts w:eastAsia="SimHei" w:hint="eastAsia"/>
        </w:rPr>
        <w:t>)(</w:t>
      </w:r>
      <w:r w:rsidRPr="00AD00CC">
        <w:rPr>
          <w:rFonts w:eastAsia="SimHei" w:hint="eastAsia"/>
        </w:rPr>
        <w:t>二</w:t>
      </w:r>
      <w:r w:rsidR="00756BB9">
        <w:rPr>
          <w:rFonts w:eastAsia="SimHei" w:hint="eastAsia"/>
        </w:rPr>
        <w:t>)</w:t>
      </w:r>
      <w:r w:rsidR="007346E2">
        <w:rPr>
          <w:rFonts w:eastAsia="SimHei" w:hint="eastAsia"/>
        </w:rPr>
        <w:t>将收养中不正当的</w:t>
      </w:r>
      <w:r w:rsidR="00030BB0" w:rsidRPr="00AD00CC">
        <w:rPr>
          <w:rFonts w:eastAsia="SimHei" w:hint="eastAsia"/>
        </w:rPr>
        <w:t>引诱</w:t>
      </w:r>
      <w:r w:rsidRPr="00AD00CC">
        <w:rPr>
          <w:rFonts w:eastAsia="SimHei" w:hint="eastAsia"/>
        </w:rPr>
        <w:t>同意纳入刑法之内。</w:t>
      </w:r>
    </w:p>
    <w:p w:rsidR="00200381" w:rsidRDefault="00200381" w:rsidP="00200381">
      <w:pPr>
        <w:pStyle w:val="H1GC"/>
        <w:rPr>
          <w:rFonts w:hint="eastAsia"/>
        </w:rPr>
      </w:pPr>
      <w:r>
        <w:rPr>
          <w:rFonts w:hint="eastAsia"/>
        </w:rPr>
        <w:tab/>
      </w:r>
      <w:r>
        <w:rPr>
          <w:rFonts w:hint="eastAsia"/>
        </w:rPr>
        <w:tab/>
      </w:r>
      <w:r>
        <w:rPr>
          <w:rFonts w:hint="eastAsia"/>
        </w:rPr>
        <w:t>管辖与引渡</w:t>
      </w:r>
    </w:p>
    <w:p w:rsidR="00200381" w:rsidRDefault="00200381" w:rsidP="00200381">
      <w:pPr>
        <w:pStyle w:val="SingleTxtGC"/>
        <w:rPr>
          <w:rFonts w:hint="eastAsia"/>
        </w:rPr>
      </w:pPr>
      <w:r>
        <w:rPr>
          <w:rFonts w:hint="eastAsia"/>
        </w:rPr>
        <w:t>3</w:t>
      </w:r>
      <w:r w:rsidR="00756BB9">
        <w:rPr>
          <w:rFonts w:hint="eastAsia"/>
        </w:rPr>
        <w:t>7.</w:t>
      </w:r>
      <w:r>
        <w:rPr>
          <w:rFonts w:hint="eastAsia"/>
        </w:rPr>
        <w:t xml:space="preserve">  </w:t>
      </w:r>
      <w:r w:rsidR="00030BB0">
        <w:rPr>
          <w:rFonts w:hint="eastAsia"/>
        </w:rPr>
        <w:t>委员会注意到</w:t>
      </w:r>
      <w:r w:rsidR="00756BB9">
        <w:rPr>
          <w:rFonts w:hint="eastAsia"/>
        </w:rPr>
        <w:t>，</w:t>
      </w:r>
      <w:r w:rsidR="00030BB0">
        <w:rPr>
          <w:rFonts w:hint="eastAsia"/>
        </w:rPr>
        <w:t>按照塞尔维亚公共检察官核准为</w:t>
      </w:r>
      <w:r>
        <w:rPr>
          <w:rFonts w:hint="eastAsia"/>
        </w:rPr>
        <w:t>由可以行使域外管辖。然而</w:t>
      </w:r>
      <w:r w:rsidR="00756BB9">
        <w:rPr>
          <w:rFonts w:hint="eastAsia"/>
        </w:rPr>
        <w:t>，</w:t>
      </w:r>
      <w:r>
        <w:rPr>
          <w:rFonts w:hint="eastAsia"/>
        </w:rPr>
        <w:t>委员会感到遗憾的是</w:t>
      </w:r>
      <w:r w:rsidR="00756BB9">
        <w:rPr>
          <w:rFonts w:hint="eastAsia"/>
        </w:rPr>
        <w:t>，</w:t>
      </w:r>
      <w:r>
        <w:rPr>
          <w:rFonts w:hint="eastAsia"/>
        </w:rPr>
        <w:t>刑法并不允许《任择议定书》第</w:t>
      </w:r>
      <w:r>
        <w:rPr>
          <w:rFonts w:hint="eastAsia"/>
        </w:rPr>
        <w:t>4</w:t>
      </w:r>
      <w:r>
        <w:rPr>
          <w:rFonts w:hint="eastAsia"/>
        </w:rPr>
        <w:t>条第</w:t>
      </w:r>
      <w:r>
        <w:rPr>
          <w:rFonts w:hint="eastAsia"/>
        </w:rPr>
        <w:t>2</w:t>
      </w:r>
      <w:r>
        <w:rPr>
          <w:rFonts w:hint="eastAsia"/>
        </w:rPr>
        <w:t>款所提到的任何案例的域外管辖。此外</w:t>
      </w:r>
      <w:r w:rsidR="00756BB9">
        <w:rPr>
          <w:rFonts w:hint="eastAsia"/>
        </w:rPr>
        <w:t>，</w:t>
      </w:r>
      <w:r>
        <w:rPr>
          <w:rFonts w:hint="eastAsia"/>
        </w:rPr>
        <w:t>委员会关注的是</w:t>
      </w:r>
      <w:r w:rsidR="00756BB9">
        <w:rPr>
          <w:rFonts w:hint="eastAsia"/>
        </w:rPr>
        <w:t>，</w:t>
      </w:r>
      <w:r>
        <w:rPr>
          <w:rFonts w:hint="eastAsia"/>
        </w:rPr>
        <w:t>域外管辖需符合</w:t>
      </w:r>
      <w:r w:rsidR="00030BB0">
        <w:rPr>
          <w:rFonts w:hint="eastAsia"/>
        </w:rPr>
        <w:t>两国共认罪行</w:t>
      </w:r>
      <w:r>
        <w:rPr>
          <w:rFonts w:hint="eastAsia"/>
        </w:rPr>
        <w:t>的标准</w:t>
      </w:r>
      <w:r w:rsidR="00756BB9">
        <w:rPr>
          <w:rFonts w:hint="eastAsia"/>
        </w:rPr>
        <w:t>，</w:t>
      </w:r>
      <w:r>
        <w:rPr>
          <w:rFonts w:hint="eastAsia"/>
        </w:rPr>
        <w:t>引渡需符合对等标准。</w:t>
      </w:r>
    </w:p>
    <w:p w:rsidR="00200381" w:rsidRPr="00AD00CC" w:rsidRDefault="00200381" w:rsidP="00200381">
      <w:pPr>
        <w:pStyle w:val="SingleTxtGC"/>
        <w:rPr>
          <w:rFonts w:eastAsia="SimHei" w:hint="eastAsia"/>
        </w:rPr>
      </w:pPr>
      <w:r w:rsidRPr="00AD00CC">
        <w:rPr>
          <w:rFonts w:eastAsia="SimHei" w:hint="eastAsia"/>
        </w:rPr>
        <w:t>3</w:t>
      </w:r>
      <w:r w:rsidR="00756BB9">
        <w:rPr>
          <w:rFonts w:eastAsia="SimHei" w:hint="eastAsia"/>
        </w:rPr>
        <w:t>8.</w:t>
      </w:r>
      <w:r w:rsidRPr="00AD00CC">
        <w:rPr>
          <w:rFonts w:eastAsia="SimHei" w:hint="eastAsia"/>
        </w:rPr>
        <w:t xml:space="preserve">  </w:t>
      </w:r>
      <w:r w:rsidRPr="00AD00CC">
        <w:rPr>
          <w:rFonts w:eastAsia="SimHei" w:hint="eastAsia"/>
        </w:rPr>
        <w:t>委员会建议缔约国采取步骤确保国内立法得以使其对《任择议定书》所涉罪行确立和行使域外管辖权</w:t>
      </w:r>
      <w:r w:rsidR="00756BB9">
        <w:rPr>
          <w:rFonts w:eastAsia="SimHei" w:hint="eastAsia"/>
        </w:rPr>
        <w:t>，</w:t>
      </w:r>
      <w:r w:rsidRPr="00AD00CC">
        <w:rPr>
          <w:rFonts w:eastAsia="SimHei" w:hint="eastAsia"/>
        </w:rPr>
        <w:t>并建议对《任择议定书》所涉罪行确立无需</w:t>
      </w:r>
      <w:r w:rsidR="00030BB0" w:rsidRPr="00AD00CC">
        <w:rPr>
          <w:rFonts w:eastAsia="SimHei" w:hint="eastAsia"/>
        </w:rPr>
        <w:t>两国共认</w:t>
      </w:r>
      <w:r w:rsidRPr="00AD00CC">
        <w:rPr>
          <w:rFonts w:eastAsia="SimHei" w:hint="eastAsia"/>
        </w:rPr>
        <w:t>罪行标准的域外管辖权</w:t>
      </w:r>
      <w:r w:rsidR="00756BB9">
        <w:rPr>
          <w:rFonts w:eastAsia="SimHei" w:hint="eastAsia"/>
        </w:rPr>
        <w:t>，</w:t>
      </w:r>
      <w:r w:rsidRPr="00AD00CC">
        <w:rPr>
          <w:rFonts w:eastAsia="SimHei" w:hint="eastAsia"/>
        </w:rPr>
        <w:t>委员会进</w:t>
      </w:r>
      <w:r w:rsidR="00030BB0" w:rsidRPr="00AD00CC">
        <w:rPr>
          <w:rFonts w:eastAsia="SimHei" w:hint="eastAsia"/>
        </w:rPr>
        <w:t>一步建议缔约国考虑《任择议定书》为无双边条约情况下的引渡法律依据</w:t>
      </w:r>
      <w:r w:rsidRPr="00AD00CC">
        <w:rPr>
          <w:rFonts w:eastAsia="SimHei" w:hint="eastAsia"/>
        </w:rPr>
        <w:t>。</w:t>
      </w:r>
    </w:p>
    <w:p w:rsidR="00200381" w:rsidRDefault="00200381" w:rsidP="00200381">
      <w:pPr>
        <w:pStyle w:val="HChGC"/>
        <w:rPr>
          <w:rFonts w:hint="eastAsia"/>
        </w:rPr>
      </w:pPr>
      <w:r>
        <w:rPr>
          <w:rFonts w:hint="eastAsia"/>
        </w:rPr>
        <w:tab/>
      </w:r>
      <w:r>
        <w:rPr>
          <w:rFonts w:hint="eastAsia"/>
        </w:rPr>
        <w:t>六</w:t>
      </w:r>
      <w:r>
        <w:rPr>
          <w:rFonts w:hint="eastAsia"/>
        </w:rPr>
        <w:t>.</w:t>
      </w:r>
      <w:r>
        <w:rPr>
          <w:rFonts w:hint="eastAsia"/>
        </w:rPr>
        <w:tab/>
      </w:r>
      <w:r>
        <w:rPr>
          <w:rFonts w:hint="eastAsia"/>
        </w:rPr>
        <w:t>保护受害儿童的权利</w:t>
      </w:r>
      <w:r w:rsidR="00756BB9">
        <w:rPr>
          <w:rFonts w:hint="eastAsia"/>
        </w:rPr>
        <w:t>(</w:t>
      </w:r>
      <w:r>
        <w:rPr>
          <w:rFonts w:hint="eastAsia"/>
        </w:rPr>
        <w:t>第</w:t>
      </w:r>
      <w:r>
        <w:rPr>
          <w:rFonts w:hint="eastAsia"/>
        </w:rPr>
        <w:t>8</w:t>
      </w:r>
      <w:r>
        <w:rPr>
          <w:rFonts w:hint="eastAsia"/>
        </w:rPr>
        <w:t>条及第</w:t>
      </w:r>
      <w:r>
        <w:rPr>
          <w:rFonts w:hint="eastAsia"/>
        </w:rPr>
        <w:t>9</w:t>
      </w:r>
      <w:r>
        <w:rPr>
          <w:rFonts w:hint="eastAsia"/>
        </w:rPr>
        <w:t>条第</w:t>
      </w:r>
      <w:r>
        <w:rPr>
          <w:rFonts w:hint="eastAsia"/>
        </w:rPr>
        <w:t>3</w:t>
      </w:r>
      <w:r>
        <w:rPr>
          <w:rFonts w:hint="eastAsia"/>
        </w:rPr>
        <w:t>和第</w:t>
      </w:r>
      <w:r>
        <w:rPr>
          <w:rFonts w:hint="eastAsia"/>
        </w:rPr>
        <w:t>4</w:t>
      </w:r>
      <w:r>
        <w:rPr>
          <w:rFonts w:hint="eastAsia"/>
        </w:rPr>
        <w:t>款</w:t>
      </w:r>
      <w:r w:rsidR="00756BB9">
        <w:rPr>
          <w:rFonts w:hint="eastAsia"/>
        </w:rPr>
        <w:t>)</w:t>
      </w:r>
    </w:p>
    <w:p w:rsidR="00200381" w:rsidRDefault="00200381" w:rsidP="00200381">
      <w:pPr>
        <w:pStyle w:val="H1GC"/>
        <w:rPr>
          <w:rFonts w:hint="eastAsia"/>
        </w:rPr>
      </w:pPr>
      <w:r>
        <w:rPr>
          <w:rFonts w:hint="eastAsia"/>
        </w:rPr>
        <w:tab/>
      </w:r>
      <w:r>
        <w:rPr>
          <w:rFonts w:hint="eastAsia"/>
        </w:rPr>
        <w:tab/>
      </w:r>
      <w:r>
        <w:rPr>
          <w:rFonts w:hint="eastAsia"/>
        </w:rPr>
        <w:t>为保护受《任择议定书》所禁罪行之害的儿童的权益而采取的措施</w:t>
      </w:r>
    </w:p>
    <w:p w:rsidR="00200381" w:rsidRDefault="00200381" w:rsidP="00200381">
      <w:pPr>
        <w:pStyle w:val="SingleTxtGC"/>
        <w:rPr>
          <w:rFonts w:hint="eastAsia"/>
        </w:rPr>
      </w:pPr>
      <w:r>
        <w:rPr>
          <w:rFonts w:hint="eastAsia"/>
        </w:rPr>
        <w:t>3</w:t>
      </w:r>
      <w:r w:rsidR="00756BB9">
        <w:rPr>
          <w:rFonts w:hint="eastAsia"/>
        </w:rPr>
        <w:t>9.</w:t>
      </w:r>
      <w:r>
        <w:rPr>
          <w:rFonts w:hint="eastAsia"/>
        </w:rPr>
        <w:t xml:space="preserve">  </w:t>
      </w:r>
      <w:r>
        <w:rPr>
          <w:rFonts w:hint="eastAsia"/>
        </w:rPr>
        <w:t>委员会注意到为保护受《任择议定书》所禁罪行之害的儿童权利所进行的各种努力</w:t>
      </w:r>
      <w:r w:rsidR="00756BB9">
        <w:rPr>
          <w:rFonts w:hint="eastAsia"/>
        </w:rPr>
        <w:t>，</w:t>
      </w:r>
      <w:r>
        <w:rPr>
          <w:rFonts w:hint="eastAsia"/>
        </w:rPr>
        <w:t>但是委员会关注的是</w:t>
      </w:r>
      <w:r w:rsidR="00756BB9">
        <w:rPr>
          <w:rFonts w:hint="eastAsia"/>
        </w:rPr>
        <w:t>，</w:t>
      </w:r>
      <w:r>
        <w:rPr>
          <w:rFonts w:hint="eastAsia"/>
        </w:rPr>
        <w:t>受《任择议定书》所禁罪行之害的儿童在实际上并非总是按照《任择议定书》第</w:t>
      </w:r>
      <w:r>
        <w:rPr>
          <w:rFonts w:hint="eastAsia"/>
        </w:rPr>
        <w:t>8</w:t>
      </w:r>
      <w:r>
        <w:rPr>
          <w:rFonts w:hint="eastAsia"/>
        </w:rPr>
        <w:t>条的规定作为受害者予以考虑和对待</w:t>
      </w:r>
      <w:r w:rsidR="00756BB9">
        <w:rPr>
          <w:rFonts w:hint="eastAsia"/>
        </w:rPr>
        <w:t>，</w:t>
      </w:r>
      <w:r>
        <w:rPr>
          <w:rFonts w:hint="eastAsia"/>
        </w:rPr>
        <w:t>并且在防止排挤和污辱儿童受害者方面几乎没有开展任何工作。</w:t>
      </w:r>
    </w:p>
    <w:p w:rsidR="00200381" w:rsidRPr="00AD00CC" w:rsidRDefault="00200381" w:rsidP="00200381">
      <w:pPr>
        <w:pStyle w:val="SingleTxtGC"/>
        <w:rPr>
          <w:rFonts w:eastAsia="SimHei" w:hint="eastAsia"/>
        </w:rPr>
      </w:pPr>
      <w:r w:rsidRPr="00AD00CC">
        <w:rPr>
          <w:rFonts w:eastAsia="SimHei" w:hint="eastAsia"/>
        </w:rPr>
        <w:t>4</w:t>
      </w:r>
      <w:r w:rsidR="00756BB9">
        <w:rPr>
          <w:rFonts w:eastAsia="SimHei" w:hint="eastAsia"/>
        </w:rPr>
        <w:t>0.</w:t>
      </w:r>
      <w:r w:rsidRPr="00AD00CC">
        <w:rPr>
          <w:rFonts w:eastAsia="SimHei" w:hint="eastAsia"/>
        </w:rPr>
        <w:t xml:space="preserve">  </w:t>
      </w:r>
      <w:r w:rsidRPr="00AD00CC">
        <w:rPr>
          <w:rFonts w:eastAsia="SimHei" w:hint="eastAsia"/>
        </w:rPr>
        <w:t>委员会建议缔约国</w:t>
      </w:r>
      <w:r w:rsidR="00756BB9">
        <w:rPr>
          <w:rFonts w:eastAsia="SimHei" w:hint="eastAsia"/>
        </w:rPr>
        <w:t>：</w:t>
      </w:r>
    </w:p>
    <w:p w:rsidR="00200381" w:rsidRPr="00AD00CC" w:rsidRDefault="00200381" w:rsidP="00200381">
      <w:pPr>
        <w:pStyle w:val="SingleTxtGC"/>
        <w:numPr>
          <w:ilvl w:val="0"/>
          <w:numId w:val="11"/>
        </w:numPr>
        <w:rPr>
          <w:rFonts w:eastAsia="SimHei" w:hint="eastAsia"/>
        </w:rPr>
      </w:pPr>
      <w:r w:rsidRPr="00AD00CC">
        <w:rPr>
          <w:rFonts w:eastAsia="SimHei" w:hint="eastAsia"/>
        </w:rPr>
        <w:t>确保《任择议定书》所涉任何罪行的儿童受害者不以民法或刑法作为犯罪分子对待</w:t>
      </w:r>
      <w:r w:rsidR="00756BB9">
        <w:rPr>
          <w:rFonts w:eastAsia="SimHei" w:hint="eastAsia"/>
        </w:rPr>
        <w:t>，</w:t>
      </w:r>
      <w:r w:rsidRPr="00AD00CC">
        <w:rPr>
          <w:rFonts w:eastAsia="SimHei" w:hint="eastAsia"/>
        </w:rPr>
        <w:t>并且采取所有可能的措施避免排挤和污辱儿童受害者</w:t>
      </w:r>
      <w:r w:rsidR="00756BB9">
        <w:rPr>
          <w:rFonts w:eastAsia="SimHei" w:hint="eastAsia"/>
        </w:rPr>
        <w:t>；</w:t>
      </w:r>
      <w:r w:rsidRPr="00AD00CC">
        <w:rPr>
          <w:rFonts w:eastAsia="SimHei" w:hint="eastAsia"/>
        </w:rPr>
        <w:t>和</w:t>
      </w:r>
    </w:p>
    <w:p w:rsidR="00200381" w:rsidRPr="00AD00CC" w:rsidRDefault="00200381" w:rsidP="00200381">
      <w:pPr>
        <w:pStyle w:val="SingleTxtGC"/>
        <w:numPr>
          <w:ilvl w:val="0"/>
          <w:numId w:val="11"/>
        </w:numPr>
        <w:rPr>
          <w:rFonts w:eastAsia="SimHei" w:hint="eastAsia"/>
        </w:rPr>
      </w:pPr>
      <w:r w:rsidRPr="00AD00CC">
        <w:rPr>
          <w:rFonts w:eastAsia="SimHei" w:hint="eastAsia"/>
        </w:rPr>
        <w:t>根据《任择议定书》第</w:t>
      </w:r>
      <w:r w:rsidRPr="00AD00CC">
        <w:rPr>
          <w:rFonts w:eastAsia="SimHei" w:hint="eastAsia"/>
        </w:rPr>
        <w:t>8</w:t>
      </w:r>
      <w:r w:rsidRPr="00AD00CC">
        <w:rPr>
          <w:rFonts w:eastAsia="SimHei" w:hint="eastAsia"/>
        </w:rPr>
        <w:t>条第</w:t>
      </w:r>
      <w:r w:rsidRPr="00AD00CC">
        <w:rPr>
          <w:rFonts w:eastAsia="SimHei" w:hint="eastAsia"/>
        </w:rPr>
        <w:t>1</w:t>
      </w:r>
      <w:r w:rsidRPr="00AD00CC">
        <w:rPr>
          <w:rFonts w:eastAsia="SimHei" w:hint="eastAsia"/>
        </w:rPr>
        <w:t>款</w:t>
      </w:r>
      <w:r w:rsidR="00756BB9">
        <w:rPr>
          <w:rFonts w:eastAsia="SimHei" w:hint="eastAsia"/>
        </w:rPr>
        <w:t>，</w:t>
      </w:r>
      <w:r w:rsidRPr="00AD00CC">
        <w:rPr>
          <w:rFonts w:eastAsia="SimHei" w:hint="eastAsia"/>
        </w:rPr>
        <w:t>在行使诉讼程序的每个阶段确保对儿童受害者和见证者的保护。在这方面</w:t>
      </w:r>
      <w:r w:rsidR="00756BB9">
        <w:rPr>
          <w:rFonts w:eastAsia="SimHei" w:hint="eastAsia"/>
        </w:rPr>
        <w:t>，</w:t>
      </w:r>
      <w:r w:rsidRPr="00AD00CC">
        <w:rPr>
          <w:rFonts w:eastAsia="SimHei" w:hint="eastAsia"/>
        </w:rPr>
        <w:t>缔约国应当遵循《涉及儿童受害者和证人问题的司法准则》</w:t>
      </w:r>
      <w:r w:rsidR="00756BB9">
        <w:rPr>
          <w:rFonts w:eastAsia="SimHei" w:hint="eastAsia"/>
        </w:rPr>
        <w:t>(</w:t>
      </w:r>
      <w:r w:rsidRPr="00AD00CC">
        <w:rPr>
          <w:rFonts w:eastAsia="SimHei" w:hint="eastAsia"/>
        </w:rPr>
        <w:t>见经济及社会理事会第</w:t>
      </w:r>
      <w:r w:rsidRPr="00AD00CC">
        <w:rPr>
          <w:rFonts w:eastAsia="SimHei" w:hint="eastAsia"/>
        </w:rPr>
        <w:t>2005</w:t>
      </w:r>
      <w:r w:rsidR="00756BB9">
        <w:rPr>
          <w:rFonts w:eastAsia="SimHei" w:hint="eastAsia"/>
        </w:rPr>
        <w:t>/</w:t>
      </w:r>
      <w:r w:rsidRPr="00AD00CC">
        <w:rPr>
          <w:rFonts w:eastAsia="SimHei" w:hint="eastAsia"/>
        </w:rPr>
        <w:t>20</w:t>
      </w:r>
      <w:r w:rsidRPr="00AD00CC">
        <w:rPr>
          <w:rFonts w:eastAsia="SimHei" w:hint="eastAsia"/>
        </w:rPr>
        <w:t>号决议</w:t>
      </w:r>
      <w:r w:rsidR="00756BB9">
        <w:rPr>
          <w:rFonts w:eastAsia="SimHei" w:hint="eastAsia"/>
        </w:rPr>
        <w:t>，</w:t>
      </w:r>
      <w:r w:rsidRPr="00AD00CC">
        <w:rPr>
          <w:rFonts w:eastAsia="SimHei" w:hint="eastAsia"/>
        </w:rPr>
        <w:t>附件</w:t>
      </w:r>
      <w:r w:rsidR="00756BB9">
        <w:rPr>
          <w:rFonts w:eastAsia="SimHei" w:hint="eastAsia"/>
        </w:rPr>
        <w:t>)</w:t>
      </w:r>
      <w:r w:rsidRPr="00AD00CC">
        <w:rPr>
          <w:rFonts w:eastAsia="SimHei" w:hint="eastAsia"/>
        </w:rPr>
        <w:t>。</w:t>
      </w:r>
    </w:p>
    <w:p w:rsidR="00200381" w:rsidRDefault="00200381" w:rsidP="00200381">
      <w:pPr>
        <w:pStyle w:val="SingleTxtGC"/>
        <w:rPr>
          <w:rFonts w:hint="eastAsia"/>
        </w:rPr>
      </w:pPr>
      <w:r>
        <w:rPr>
          <w:rFonts w:hint="eastAsia"/>
        </w:rPr>
        <w:t>4</w:t>
      </w:r>
      <w:r w:rsidR="00756BB9">
        <w:rPr>
          <w:rFonts w:hint="eastAsia"/>
        </w:rPr>
        <w:t>1.</w:t>
      </w:r>
      <w:r>
        <w:rPr>
          <w:rFonts w:hint="eastAsia"/>
        </w:rPr>
        <w:t xml:space="preserve">  </w:t>
      </w:r>
      <w:r>
        <w:rPr>
          <w:rFonts w:hint="eastAsia"/>
        </w:rPr>
        <w:t>尽管注意到为《任择议定书》所涉罪行受害者的儿童提供了某些服务</w:t>
      </w:r>
      <w:r w:rsidR="00756BB9">
        <w:rPr>
          <w:rFonts w:hint="eastAsia"/>
        </w:rPr>
        <w:t>，</w:t>
      </w:r>
      <w:r>
        <w:rPr>
          <w:rFonts w:hint="eastAsia"/>
        </w:rPr>
        <w:t>但委员会关注的是</w:t>
      </w:r>
      <w:r w:rsidR="00756BB9">
        <w:rPr>
          <w:rFonts w:hint="eastAsia"/>
        </w:rPr>
        <w:t>，</w:t>
      </w:r>
      <w:r>
        <w:rPr>
          <w:rFonts w:hint="eastAsia"/>
        </w:rPr>
        <w:t>在缔约国内没有《任择议定书》所涉所有罪行的所有儿童受害者的全面的社会保护系统。委员会进一步关注的是</w:t>
      </w:r>
      <w:r w:rsidR="00756BB9">
        <w:rPr>
          <w:rFonts w:hint="eastAsia"/>
        </w:rPr>
        <w:t>，</w:t>
      </w:r>
      <w:r>
        <w:rPr>
          <w:rFonts w:hint="eastAsia"/>
        </w:rPr>
        <w:t>几乎没有任何信息表明采取具体的行动来保护最为脆弱的儿童</w:t>
      </w:r>
      <w:r w:rsidR="00756BB9">
        <w:rPr>
          <w:rFonts w:hint="eastAsia"/>
        </w:rPr>
        <w:t>，</w:t>
      </w:r>
      <w:r>
        <w:rPr>
          <w:rFonts w:hint="eastAsia"/>
        </w:rPr>
        <w:t>如罗姆儿童和难民儿童和国内流离失所儿童。</w:t>
      </w:r>
    </w:p>
    <w:p w:rsidR="00200381" w:rsidRPr="00AD00CC" w:rsidRDefault="00200381" w:rsidP="00200381">
      <w:pPr>
        <w:pStyle w:val="SingleTxtGC"/>
        <w:rPr>
          <w:rFonts w:eastAsia="SimHei" w:hint="eastAsia"/>
        </w:rPr>
      </w:pPr>
      <w:r w:rsidRPr="00AD00CC">
        <w:rPr>
          <w:rFonts w:eastAsia="SimHei" w:hint="eastAsia"/>
        </w:rPr>
        <w:t>4</w:t>
      </w:r>
      <w:r w:rsidR="00756BB9">
        <w:rPr>
          <w:rFonts w:eastAsia="SimHei" w:hint="eastAsia"/>
        </w:rPr>
        <w:t>2.</w:t>
      </w:r>
      <w:r w:rsidRPr="00AD00CC">
        <w:rPr>
          <w:rFonts w:eastAsia="SimHei" w:hint="eastAsia"/>
        </w:rPr>
        <w:t xml:space="preserve">  </w:t>
      </w:r>
      <w:r w:rsidRPr="00AD00CC">
        <w:rPr>
          <w:rFonts w:eastAsia="SimHei" w:hint="eastAsia"/>
        </w:rPr>
        <w:t>委员会建议缔约国</w:t>
      </w:r>
      <w:r w:rsidR="00756BB9">
        <w:rPr>
          <w:rFonts w:eastAsia="SimHei" w:hint="eastAsia"/>
        </w:rPr>
        <w:t>：</w:t>
      </w:r>
    </w:p>
    <w:p w:rsidR="00200381" w:rsidRPr="00AD00CC" w:rsidRDefault="00200381" w:rsidP="00200381">
      <w:pPr>
        <w:pStyle w:val="SingleTxtGC"/>
        <w:numPr>
          <w:ilvl w:val="0"/>
          <w:numId w:val="12"/>
        </w:numPr>
        <w:rPr>
          <w:rFonts w:eastAsia="SimHei" w:hint="eastAsia"/>
        </w:rPr>
      </w:pPr>
      <w:r w:rsidRPr="00AD00CC">
        <w:rPr>
          <w:rFonts w:eastAsia="SimHei" w:hint="eastAsia"/>
        </w:rPr>
        <w:t>加强各种努力建立一个全面的社会保护制度</w:t>
      </w:r>
      <w:r w:rsidR="00756BB9">
        <w:rPr>
          <w:rFonts w:eastAsia="SimHei" w:hint="eastAsia"/>
        </w:rPr>
        <w:t>，</w:t>
      </w:r>
      <w:r w:rsidRPr="00AD00CC">
        <w:rPr>
          <w:rFonts w:eastAsia="SimHei" w:hint="eastAsia"/>
        </w:rPr>
        <w:t>向《任择议定书》所涉所有罪行的所有儿童受害者提供服务</w:t>
      </w:r>
      <w:r w:rsidR="00756BB9">
        <w:rPr>
          <w:rFonts w:eastAsia="SimHei" w:hint="eastAsia"/>
        </w:rPr>
        <w:t>；</w:t>
      </w:r>
      <w:r w:rsidRPr="00AD00CC">
        <w:rPr>
          <w:rFonts w:eastAsia="SimHei" w:hint="eastAsia"/>
        </w:rPr>
        <w:t>和</w:t>
      </w:r>
    </w:p>
    <w:p w:rsidR="00200381" w:rsidRPr="00AD00CC" w:rsidRDefault="00200381" w:rsidP="00200381">
      <w:pPr>
        <w:pStyle w:val="SingleTxtGC"/>
        <w:numPr>
          <w:ilvl w:val="0"/>
          <w:numId w:val="12"/>
        </w:numPr>
        <w:rPr>
          <w:rFonts w:eastAsia="SimHei" w:hint="eastAsia"/>
        </w:rPr>
      </w:pPr>
      <w:r w:rsidRPr="00AD00CC">
        <w:rPr>
          <w:rFonts w:eastAsia="SimHei" w:hint="eastAsia"/>
        </w:rPr>
        <w:t>确保整体性的和着重于行动的各项努力以保护最为脆弱的儿童</w:t>
      </w:r>
      <w:r w:rsidR="00756BB9">
        <w:rPr>
          <w:rFonts w:eastAsia="SimHei" w:hint="eastAsia"/>
        </w:rPr>
        <w:t>，</w:t>
      </w:r>
      <w:r w:rsidRPr="00AD00CC">
        <w:rPr>
          <w:rFonts w:eastAsia="SimHei" w:hint="eastAsia"/>
        </w:rPr>
        <w:t>如罗姆儿童和难民儿童和国内流离失所儿童不再沦为《任择议定书》所涉罪行的受害者。</w:t>
      </w:r>
    </w:p>
    <w:p w:rsidR="00200381" w:rsidRDefault="00200381" w:rsidP="00200381">
      <w:pPr>
        <w:pStyle w:val="H1GC"/>
        <w:rPr>
          <w:rFonts w:hint="eastAsia"/>
        </w:rPr>
      </w:pPr>
      <w:r>
        <w:rPr>
          <w:rFonts w:hint="eastAsia"/>
        </w:rPr>
        <w:tab/>
      </w:r>
      <w:r>
        <w:rPr>
          <w:rFonts w:hint="eastAsia"/>
        </w:rPr>
        <w:tab/>
      </w:r>
      <w:r>
        <w:rPr>
          <w:rFonts w:hint="eastAsia"/>
        </w:rPr>
        <w:t>受害者的康复和重新融合</w:t>
      </w:r>
    </w:p>
    <w:p w:rsidR="00200381" w:rsidRDefault="00200381" w:rsidP="00200381">
      <w:pPr>
        <w:pStyle w:val="SingleTxtGC"/>
        <w:rPr>
          <w:rFonts w:hint="eastAsia"/>
        </w:rPr>
      </w:pPr>
      <w:r>
        <w:rPr>
          <w:rFonts w:hint="eastAsia"/>
        </w:rPr>
        <w:t>4</w:t>
      </w:r>
      <w:r w:rsidR="00756BB9">
        <w:rPr>
          <w:rFonts w:hint="eastAsia"/>
        </w:rPr>
        <w:t>3.</w:t>
      </w:r>
      <w:r>
        <w:rPr>
          <w:rFonts w:hint="eastAsia"/>
        </w:rPr>
        <w:t xml:space="preserve">  </w:t>
      </w:r>
      <w:r w:rsidR="00030BB0">
        <w:rPr>
          <w:rFonts w:hint="eastAsia"/>
        </w:rPr>
        <w:t>委员会注意到</w:t>
      </w:r>
      <w:r w:rsidR="00756BB9">
        <w:rPr>
          <w:rFonts w:hint="eastAsia"/>
        </w:rPr>
        <w:t>，</w:t>
      </w:r>
      <w:r w:rsidR="00030BB0">
        <w:rPr>
          <w:rFonts w:hint="eastAsia"/>
        </w:rPr>
        <w:t>由</w:t>
      </w:r>
      <w:r>
        <w:rPr>
          <w:rFonts w:hint="eastAsia"/>
        </w:rPr>
        <w:t>非政府组织等民众社会</w:t>
      </w:r>
      <w:r w:rsidR="00030BB0">
        <w:rPr>
          <w:rFonts w:hint="eastAsia"/>
        </w:rPr>
        <w:t>组织所进行的努力为《任择议定书》所涉罪行的一些儿童受害者提供基于</w:t>
      </w:r>
      <w:r>
        <w:rPr>
          <w:rFonts w:hint="eastAsia"/>
        </w:rPr>
        <w:t>项目的支持。然而</w:t>
      </w:r>
      <w:r w:rsidR="00756BB9">
        <w:rPr>
          <w:rFonts w:hint="eastAsia"/>
        </w:rPr>
        <w:t>，</w:t>
      </w:r>
      <w:r>
        <w:rPr>
          <w:rFonts w:hint="eastAsia"/>
        </w:rPr>
        <w:t>委员会关注的是</w:t>
      </w:r>
      <w:r w:rsidR="00756BB9">
        <w:rPr>
          <w:rFonts w:hint="eastAsia"/>
        </w:rPr>
        <w:t>，</w:t>
      </w:r>
      <w:r>
        <w:rPr>
          <w:rFonts w:hint="eastAsia"/>
        </w:rPr>
        <w:t>罪行受害者儿童没有可能得到赔偿</w:t>
      </w:r>
      <w:r w:rsidR="00756BB9">
        <w:rPr>
          <w:rFonts w:hint="eastAsia"/>
        </w:rPr>
        <w:t>，</w:t>
      </w:r>
      <w:r>
        <w:rPr>
          <w:rFonts w:hint="eastAsia"/>
        </w:rPr>
        <w:t>并且在缔约国内没有为买卖、卖淫和色情受害者儿童的康复和重新融入带往提供全面的服务。特别是</w:t>
      </w:r>
      <w:r w:rsidR="00756BB9">
        <w:rPr>
          <w:rFonts w:hint="eastAsia"/>
        </w:rPr>
        <w:t>，</w:t>
      </w:r>
      <w:r>
        <w:rPr>
          <w:rFonts w:hint="eastAsia"/>
        </w:rPr>
        <w:t>委员会感到遗憾的是</w:t>
      </w:r>
      <w:r w:rsidR="00756BB9">
        <w:rPr>
          <w:rFonts w:hint="eastAsia"/>
        </w:rPr>
        <w:t>，</w:t>
      </w:r>
      <w:r>
        <w:rPr>
          <w:rFonts w:hint="eastAsia"/>
        </w:rPr>
        <w:t>没有国家管理的庇护所</w:t>
      </w:r>
      <w:r w:rsidR="00756BB9">
        <w:rPr>
          <w:rFonts w:hint="eastAsia"/>
        </w:rPr>
        <w:t>，</w:t>
      </w:r>
      <w:r>
        <w:rPr>
          <w:rFonts w:hint="eastAsia"/>
        </w:rPr>
        <w:t>没有特别的心理康复援助和专业的社会服务</w:t>
      </w:r>
      <w:r w:rsidR="00756BB9">
        <w:rPr>
          <w:rFonts w:hint="eastAsia"/>
        </w:rPr>
        <w:t>，</w:t>
      </w:r>
      <w:r>
        <w:rPr>
          <w:rFonts w:hint="eastAsia"/>
        </w:rPr>
        <w:t>并且没有对</w:t>
      </w:r>
      <w:r w:rsidR="00030BB0">
        <w:rPr>
          <w:rFonts w:hint="eastAsia"/>
        </w:rPr>
        <w:t>为</w:t>
      </w:r>
      <w:r>
        <w:rPr>
          <w:rFonts w:hint="eastAsia"/>
        </w:rPr>
        <w:t>《任择议定书》所涉罪行受害者工作的专业人员提供培训。此外</w:t>
      </w:r>
      <w:r w:rsidR="00756BB9">
        <w:rPr>
          <w:rFonts w:hint="eastAsia"/>
        </w:rPr>
        <w:t>，</w:t>
      </w:r>
      <w:r>
        <w:rPr>
          <w:rFonts w:hint="eastAsia"/>
        </w:rPr>
        <w:t>委员会关注的是</w:t>
      </w:r>
      <w:r w:rsidR="00756BB9">
        <w:rPr>
          <w:rFonts w:hint="eastAsia"/>
        </w:rPr>
        <w:t>，</w:t>
      </w:r>
      <w:r>
        <w:rPr>
          <w:rFonts w:hint="eastAsia"/>
        </w:rPr>
        <w:t>儿童没有任何机会参与制定涉及其康复和社会融入的政策与方案。</w:t>
      </w:r>
    </w:p>
    <w:p w:rsidR="00200381" w:rsidRPr="00AD00CC" w:rsidRDefault="00200381" w:rsidP="00200381">
      <w:pPr>
        <w:pStyle w:val="SingleTxtGC"/>
        <w:rPr>
          <w:rFonts w:eastAsia="SimHei" w:hint="eastAsia"/>
        </w:rPr>
      </w:pPr>
      <w:r w:rsidRPr="00AD00CC">
        <w:rPr>
          <w:rFonts w:eastAsia="SimHei" w:hint="eastAsia"/>
        </w:rPr>
        <w:t>4</w:t>
      </w:r>
      <w:r w:rsidR="00756BB9">
        <w:rPr>
          <w:rFonts w:eastAsia="SimHei" w:hint="eastAsia"/>
        </w:rPr>
        <w:t>4.</w:t>
      </w:r>
      <w:r w:rsidRPr="00AD00CC">
        <w:rPr>
          <w:rFonts w:eastAsia="SimHei" w:hint="eastAsia"/>
        </w:rPr>
        <w:t xml:space="preserve">  </w:t>
      </w:r>
      <w:r w:rsidRPr="00AD00CC">
        <w:rPr>
          <w:rFonts w:eastAsia="SimHei" w:hint="eastAsia"/>
        </w:rPr>
        <w:t>委员会建议缔约国采取进一步的措施</w:t>
      </w:r>
      <w:r w:rsidR="00756BB9">
        <w:rPr>
          <w:rFonts w:eastAsia="SimHei" w:hint="eastAsia"/>
        </w:rPr>
        <w:t>，</w:t>
      </w:r>
      <w:r w:rsidRPr="00AD00CC">
        <w:rPr>
          <w:rFonts w:eastAsia="SimHei" w:hint="eastAsia"/>
        </w:rPr>
        <w:t>与非政府组织合作</w:t>
      </w:r>
      <w:r w:rsidR="00756BB9">
        <w:rPr>
          <w:rFonts w:eastAsia="SimHei" w:hint="eastAsia"/>
        </w:rPr>
        <w:t>：</w:t>
      </w:r>
    </w:p>
    <w:p w:rsidR="00200381" w:rsidRPr="00AD00CC" w:rsidRDefault="00200381" w:rsidP="00200381">
      <w:pPr>
        <w:pStyle w:val="SingleTxtGC"/>
        <w:numPr>
          <w:ilvl w:val="0"/>
          <w:numId w:val="13"/>
        </w:numPr>
        <w:rPr>
          <w:rFonts w:eastAsia="SimHei" w:hint="eastAsia"/>
        </w:rPr>
      </w:pPr>
      <w:r w:rsidRPr="00AD00CC">
        <w:rPr>
          <w:rFonts w:eastAsia="SimHei" w:hint="eastAsia"/>
        </w:rPr>
        <w:t>确保《任择议定书》所涉罪行的所有儿童能够根据《任择议定书》第</w:t>
      </w:r>
      <w:r w:rsidRPr="00AD00CC">
        <w:rPr>
          <w:rFonts w:eastAsia="SimHei" w:hint="eastAsia"/>
        </w:rPr>
        <w:t>9</w:t>
      </w:r>
      <w:r w:rsidRPr="00AD00CC">
        <w:rPr>
          <w:rFonts w:eastAsia="SimHei" w:hint="eastAsia"/>
        </w:rPr>
        <w:t>条第</w:t>
      </w:r>
      <w:r w:rsidRPr="00AD00CC">
        <w:rPr>
          <w:rFonts w:eastAsia="SimHei" w:hint="eastAsia"/>
        </w:rPr>
        <w:t>4</w:t>
      </w:r>
      <w:r w:rsidRPr="00AD00CC">
        <w:rPr>
          <w:rFonts w:eastAsia="SimHei" w:hint="eastAsia"/>
        </w:rPr>
        <w:t>款获得适当的程序</w:t>
      </w:r>
      <w:r w:rsidR="00756BB9">
        <w:rPr>
          <w:rFonts w:eastAsia="SimHei" w:hint="eastAsia"/>
        </w:rPr>
        <w:t>，</w:t>
      </w:r>
      <w:r w:rsidRPr="00AD00CC">
        <w:rPr>
          <w:rFonts w:eastAsia="SimHei" w:hint="eastAsia"/>
        </w:rPr>
        <w:t>在无歧视的情况下要求应负法律责任者作出损害赔偿</w:t>
      </w:r>
      <w:r w:rsidR="00756BB9">
        <w:rPr>
          <w:rFonts w:eastAsia="SimHei" w:hint="eastAsia"/>
        </w:rPr>
        <w:t>；</w:t>
      </w:r>
    </w:p>
    <w:p w:rsidR="00200381" w:rsidRPr="00AD00CC" w:rsidRDefault="00200381" w:rsidP="00200381">
      <w:pPr>
        <w:pStyle w:val="SingleTxtGC"/>
        <w:numPr>
          <w:ilvl w:val="0"/>
          <w:numId w:val="13"/>
        </w:numPr>
        <w:rPr>
          <w:rFonts w:eastAsia="SimHei" w:hint="eastAsia"/>
        </w:rPr>
      </w:pPr>
      <w:r w:rsidRPr="00AD00CC">
        <w:rPr>
          <w:rFonts w:eastAsia="SimHei" w:hint="eastAsia"/>
        </w:rPr>
        <w:t>根据《任择议定书》第</w:t>
      </w:r>
      <w:r w:rsidRPr="00AD00CC">
        <w:rPr>
          <w:rFonts w:eastAsia="SimHei" w:hint="eastAsia"/>
        </w:rPr>
        <w:t>9</w:t>
      </w:r>
      <w:r w:rsidRPr="00AD00CC">
        <w:rPr>
          <w:rFonts w:eastAsia="SimHei" w:hint="eastAsia"/>
        </w:rPr>
        <w:t>条第</w:t>
      </w:r>
      <w:r w:rsidRPr="00AD00CC">
        <w:rPr>
          <w:rFonts w:eastAsia="SimHei" w:hint="eastAsia"/>
        </w:rPr>
        <w:t>3</w:t>
      </w:r>
      <w:r w:rsidRPr="00AD00CC">
        <w:rPr>
          <w:rFonts w:eastAsia="SimHei" w:hint="eastAsia"/>
        </w:rPr>
        <w:t>款</w:t>
      </w:r>
      <w:r w:rsidR="00756BB9">
        <w:rPr>
          <w:rFonts w:eastAsia="SimHei" w:hint="eastAsia"/>
        </w:rPr>
        <w:t>，</w:t>
      </w:r>
      <w:r w:rsidRPr="00AD00CC">
        <w:rPr>
          <w:rFonts w:eastAsia="SimHei" w:hint="eastAsia"/>
        </w:rPr>
        <w:t>确保为所有儿童受害者</w:t>
      </w:r>
      <w:r w:rsidR="00756BB9">
        <w:rPr>
          <w:rFonts w:eastAsia="SimHei" w:hint="eastAsia"/>
        </w:rPr>
        <w:t>，</w:t>
      </w:r>
      <w:r w:rsidRPr="00AD00CC">
        <w:rPr>
          <w:rFonts w:eastAsia="SimHei" w:hint="eastAsia"/>
        </w:rPr>
        <w:t>包括男孩和女孩</w:t>
      </w:r>
      <w:r w:rsidR="00756BB9">
        <w:rPr>
          <w:rFonts w:eastAsia="SimHei" w:hint="eastAsia"/>
        </w:rPr>
        <w:t>，</w:t>
      </w:r>
      <w:r w:rsidRPr="00AD00CC">
        <w:rPr>
          <w:rFonts w:eastAsia="SimHei" w:hint="eastAsia"/>
        </w:rPr>
        <w:t>提供适当的服务</w:t>
      </w:r>
      <w:r w:rsidR="00756BB9">
        <w:rPr>
          <w:rFonts w:eastAsia="SimHei" w:hint="eastAsia"/>
        </w:rPr>
        <w:t>，</w:t>
      </w:r>
      <w:r w:rsidRPr="00AD00CC">
        <w:rPr>
          <w:rFonts w:eastAsia="SimHei" w:hint="eastAsia"/>
        </w:rPr>
        <w:t>包括全面的身心康复和社会融入并且为此目的调拨充分的财政资源和受训人员资源</w:t>
      </w:r>
      <w:r w:rsidR="00756BB9">
        <w:rPr>
          <w:rFonts w:eastAsia="SimHei" w:hint="eastAsia"/>
        </w:rPr>
        <w:t>；</w:t>
      </w:r>
    </w:p>
    <w:p w:rsidR="00200381" w:rsidRPr="00AD00CC" w:rsidRDefault="00200381" w:rsidP="00200381">
      <w:pPr>
        <w:pStyle w:val="SingleTxtGC"/>
        <w:numPr>
          <w:ilvl w:val="0"/>
          <w:numId w:val="13"/>
        </w:numPr>
        <w:rPr>
          <w:rFonts w:eastAsia="SimHei" w:hint="eastAsia"/>
        </w:rPr>
      </w:pPr>
      <w:r w:rsidRPr="00AD00CC">
        <w:rPr>
          <w:rFonts w:eastAsia="SimHei" w:hint="eastAsia"/>
        </w:rPr>
        <w:t>为儿童受害者建立专门的医疗和身心照料服务</w:t>
      </w:r>
      <w:r w:rsidR="00756BB9">
        <w:rPr>
          <w:rFonts w:eastAsia="SimHei" w:hint="eastAsia"/>
        </w:rPr>
        <w:t>，</w:t>
      </w:r>
      <w:r w:rsidRPr="00AD00CC">
        <w:rPr>
          <w:rFonts w:eastAsia="SimHei" w:hint="eastAsia"/>
        </w:rPr>
        <w:t>并确保儿童能够得到心理保健专业人员的服务</w:t>
      </w:r>
      <w:r w:rsidR="00756BB9">
        <w:rPr>
          <w:rFonts w:eastAsia="SimHei" w:hint="eastAsia"/>
        </w:rPr>
        <w:t>；</w:t>
      </w:r>
    </w:p>
    <w:p w:rsidR="00200381" w:rsidRPr="00AD00CC" w:rsidRDefault="00200381" w:rsidP="00200381">
      <w:pPr>
        <w:pStyle w:val="SingleTxtGC"/>
        <w:numPr>
          <w:ilvl w:val="0"/>
          <w:numId w:val="13"/>
        </w:numPr>
        <w:rPr>
          <w:rFonts w:eastAsia="SimHei" w:hint="eastAsia"/>
        </w:rPr>
      </w:pPr>
      <w:r w:rsidRPr="00AD00CC">
        <w:rPr>
          <w:rFonts w:eastAsia="SimHei" w:hint="eastAsia"/>
        </w:rPr>
        <w:t>确保《任择议定书》所涉罪行的受害者能够得到庇护所</w:t>
      </w:r>
      <w:r w:rsidR="00756BB9">
        <w:rPr>
          <w:rFonts w:eastAsia="SimHei" w:hint="eastAsia"/>
        </w:rPr>
        <w:t>，</w:t>
      </w:r>
      <w:r w:rsidRPr="00AD00CC">
        <w:rPr>
          <w:rFonts w:eastAsia="SimHei" w:hint="eastAsia"/>
        </w:rPr>
        <w:t>并且确保儿童与成年人分开</w:t>
      </w:r>
      <w:r w:rsidR="00756BB9">
        <w:rPr>
          <w:rFonts w:eastAsia="SimHei" w:hint="eastAsia"/>
        </w:rPr>
        <w:t>；</w:t>
      </w:r>
    </w:p>
    <w:p w:rsidR="00200381" w:rsidRPr="00AD00CC" w:rsidRDefault="00200381" w:rsidP="00200381">
      <w:pPr>
        <w:pStyle w:val="SingleTxtGC"/>
        <w:numPr>
          <w:ilvl w:val="0"/>
          <w:numId w:val="13"/>
        </w:numPr>
        <w:rPr>
          <w:rFonts w:eastAsia="SimHei" w:hint="eastAsia"/>
        </w:rPr>
      </w:pPr>
      <w:r w:rsidRPr="00AD00CC">
        <w:rPr>
          <w:rFonts w:eastAsia="SimHei" w:hint="eastAsia"/>
        </w:rPr>
        <w:t>采取措施确保根据《任择议定书》第</w:t>
      </w:r>
      <w:r w:rsidRPr="00AD00CC">
        <w:rPr>
          <w:rFonts w:eastAsia="SimHei" w:hint="eastAsia"/>
        </w:rPr>
        <w:t>8</w:t>
      </w:r>
      <w:r w:rsidRPr="00AD00CC">
        <w:rPr>
          <w:rFonts w:eastAsia="SimHei" w:hint="eastAsia"/>
        </w:rPr>
        <w:t>条第</w:t>
      </w:r>
      <w:r w:rsidRPr="00AD00CC">
        <w:rPr>
          <w:rFonts w:eastAsia="SimHei" w:hint="eastAsia"/>
        </w:rPr>
        <w:t>4</w:t>
      </w:r>
      <w:r w:rsidRPr="00AD00CC">
        <w:rPr>
          <w:rFonts w:eastAsia="SimHei" w:hint="eastAsia"/>
        </w:rPr>
        <w:t>款</w:t>
      </w:r>
      <w:r w:rsidR="00756BB9">
        <w:rPr>
          <w:rFonts w:eastAsia="SimHei" w:hint="eastAsia"/>
        </w:rPr>
        <w:t>，</w:t>
      </w:r>
      <w:r w:rsidR="00045A72">
        <w:rPr>
          <w:rFonts w:eastAsia="SimHei" w:hint="eastAsia"/>
        </w:rPr>
        <w:t>对与</w:t>
      </w:r>
      <w:r w:rsidRPr="00AD00CC">
        <w:rPr>
          <w:rFonts w:eastAsia="SimHei" w:hint="eastAsia"/>
        </w:rPr>
        <w:t>《任择议定书》所涉罪行受害者接触的人员进行适当的培训</w:t>
      </w:r>
      <w:r w:rsidR="00756BB9">
        <w:rPr>
          <w:rFonts w:eastAsia="SimHei" w:hint="eastAsia"/>
        </w:rPr>
        <w:t>，</w:t>
      </w:r>
      <w:r w:rsidRPr="00AD00CC">
        <w:rPr>
          <w:rFonts w:eastAsia="SimHei" w:hint="eastAsia"/>
        </w:rPr>
        <w:t>特别是法律和心理培训</w:t>
      </w:r>
      <w:r w:rsidR="00756BB9">
        <w:rPr>
          <w:rFonts w:eastAsia="SimHei" w:hint="eastAsia"/>
        </w:rPr>
        <w:t>；</w:t>
      </w:r>
      <w:r w:rsidRPr="00AD00CC">
        <w:rPr>
          <w:rFonts w:eastAsia="SimHei" w:hint="eastAsia"/>
        </w:rPr>
        <w:t>和</w:t>
      </w:r>
    </w:p>
    <w:p w:rsidR="00200381" w:rsidRPr="00AD00CC" w:rsidRDefault="00200381" w:rsidP="00200381">
      <w:pPr>
        <w:pStyle w:val="SingleTxtGC"/>
        <w:numPr>
          <w:ilvl w:val="0"/>
          <w:numId w:val="13"/>
        </w:numPr>
        <w:rPr>
          <w:rFonts w:eastAsia="SimHei" w:hint="eastAsia"/>
        </w:rPr>
      </w:pPr>
      <w:r w:rsidRPr="00AD00CC">
        <w:rPr>
          <w:rFonts w:eastAsia="SimHei" w:hint="eastAsia"/>
        </w:rPr>
        <w:t>确保儿童参与制定其康复和融入的政策和方案。</w:t>
      </w:r>
    </w:p>
    <w:p w:rsidR="00200381" w:rsidRDefault="00200381" w:rsidP="00200381">
      <w:pPr>
        <w:pStyle w:val="H1GC"/>
        <w:rPr>
          <w:rFonts w:hint="eastAsia"/>
        </w:rPr>
      </w:pPr>
      <w:r>
        <w:rPr>
          <w:rFonts w:hint="eastAsia"/>
        </w:rPr>
        <w:tab/>
      </w:r>
      <w:r>
        <w:rPr>
          <w:rFonts w:hint="eastAsia"/>
        </w:rPr>
        <w:tab/>
      </w:r>
      <w:r>
        <w:rPr>
          <w:rFonts w:hint="eastAsia"/>
        </w:rPr>
        <w:t>援助热线</w:t>
      </w:r>
    </w:p>
    <w:p w:rsidR="00200381" w:rsidRPr="00AD00CC" w:rsidRDefault="00200381" w:rsidP="003522CD">
      <w:pPr>
        <w:pStyle w:val="SingleTxtGC"/>
        <w:rPr>
          <w:rFonts w:eastAsia="SimHei" w:hint="eastAsia"/>
        </w:rPr>
      </w:pPr>
      <w:r w:rsidRPr="00AD00CC">
        <w:rPr>
          <w:rFonts w:eastAsia="SimHei" w:hint="eastAsia"/>
        </w:rPr>
        <w:t>4</w:t>
      </w:r>
      <w:r w:rsidR="00756BB9">
        <w:rPr>
          <w:rFonts w:eastAsia="SimHei" w:hint="eastAsia"/>
        </w:rPr>
        <w:t>5.</w:t>
      </w:r>
      <w:r w:rsidRPr="00AD00CC">
        <w:rPr>
          <w:rFonts w:eastAsia="SimHei" w:hint="eastAsia"/>
        </w:rPr>
        <w:t xml:space="preserve">  </w:t>
      </w:r>
      <w:r w:rsidRPr="00AD00CC">
        <w:rPr>
          <w:rFonts w:eastAsia="SimHei" w:hint="eastAsia"/>
        </w:rPr>
        <w:t>委员会建议缔约国确保</w:t>
      </w:r>
      <w:r w:rsidR="00C94348" w:rsidRPr="00AD00CC">
        <w:rPr>
          <w:rFonts w:eastAsia="SimHei" w:hint="eastAsia"/>
        </w:rPr>
        <w:t>向</w:t>
      </w:r>
      <w:r w:rsidRPr="00AD00CC">
        <w:rPr>
          <w:rFonts w:eastAsia="SimHei" w:hint="eastAsia"/>
        </w:rPr>
        <w:t>现有的全国儿童援助热线</w:t>
      </w:r>
      <w:r w:rsidR="00C94348" w:rsidRPr="00AD00CC">
        <w:rPr>
          <w:rFonts w:eastAsia="SimHei" w:hint="eastAsia"/>
        </w:rPr>
        <w:t>提供</w:t>
      </w:r>
      <w:r w:rsidRPr="00AD00CC">
        <w:rPr>
          <w:rFonts w:eastAsia="SimHei" w:hint="eastAsia"/>
        </w:rPr>
        <w:t>足够的资源</w:t>
      </w:r>
      <w:r w:rsidR="00756BB9">
        <w:rPr>
          <w:rFonts w:eastAsia="SimHei" w:hint="eastAsia"/>
        </w:rPr>
        <w:t>；</w:t>
      </w:r>
      <w:r w:rsidRPr="00AD00CC">
        <w:rPr>
          <w:rFonts w:eastAsia="SimHei" w:hint="eastAsia"/>
        </w:rPr>
        <w:t>并给予</w:t>
      </w:r>
      <w:r w:rsidR="00C94348" w:rsidRPr="00AD00CC">
        <w:rPr>
          <w:rFonts w:eastAsia="SimHei" w:hint="eastAsia"/>
        </w:rPr>
        <w:t>其</w:t>
      </w:r>
      <w:r w:rsidRPr="00AD00CC">
        <w:rPr>
          <w:rFonts w:eastAsia="SimHei" w:hint="eastAsia"/>
        </w:rPr>
        <w:t>三位数字</w:t>
      </w:r>
      <w:r w:rsidR="00C94348" w:rsidRPr="00AD00CC">
        <w:rPr>
          <w:rFonts w:eastAsia="SimHei" w:hint="eastAsia"/>
        </w:rPr>
        <w:t>号码</w:t>
      </w:r>
      <w:r w:rsidRPr="00AD00CC">
        <w:rPr>
          <w:rFonts w:eastAsia="SimHei" w:hint="eastAsia"/>
        </w:rPr>
        <w:t>来帮助儿童受害者</w:t>
      </w:r>
      <w:r w:rsidR="00756BB9">
        <w:rPr>
          <w:rFonts w:eastAsia="SimHei" w:hint="eastAsia"/>
        </w:rPr>
        <w:t>；</w:t>
      </w:r>
      <w:r w:rsidRPr="00AD00CC">
        <w:rPr>
          <w:rFonts w:eastAsia="SimHei" w:hint="eastAsia"/>
        </w:rPr>
        <w:t>所有儿童都知道这一援助热线并</w:t>
      </w:r>
      <w:r w:rsidR="00C94348" w:rsidRPr="00AD00CC">
        <w:rPr>
          <w:rFonts w:eastAsia="SimHei" w:hint="eastAsia"/>
        </w:rPr>
        <w:t>且</w:t>
      </w:r>
      <w:r w:rsidRPr="00AD00CC">
        <w:rPr>
          <w:rFonts w:eastAsia="SimHei" w:hint="eastAsia"/>
        </w:rPr>
        <w:t>所有的呼救都能够得到迅速</w:t>
      </w:r>
      <w:r w:rsidR="00C94348" w:rsidRPr="00AD00CC">
        <w:rPr>
          <w:rFonts w:eastAsia="SimHei" w:hint="eastAsia"/>
        </w:rPr>
        <w:t>收到和充分</w:t>
      </w:r>
      <w:r w:rsidRPr="00AD00CC">
        <w:rPr>
          <w:rFonts w:eastAsia="SimHei" w:hint="eastAsia"/>
        </w:rPr>
        <w:t>执行。</w:t>
      </w:r>
    </w:p>
    <w:p w:rsidR="00200381" w:rsidRDefault="00200381" w:rsidP="00200381">
      <w:pPr>
        <w:pStyle w:val="HChGC"/>
        <w:rPr>
          <w:rFonts w:hint="eastAsia"/>
        </w:rPr>
      </w:pPr>
      <w:r>
        <w:rPr>
          <w:rFonts w:hint="eastAsia"/>
        </w:rPr>
        <w:tab/>
      </w:r>
      <w:r>
        <w:rPr>
          <w:rFonts w:hint="eastAsia"/>
        </w:rPr>
        <w:t>七</w:t>
      </w:r>
      <w:r>
        <w:rPr>
          <w:rFonts w:hint="eastAsia"/>
        </w:rPr>
        <w:t>.</w:t>
      </w:r>
      <w:r>
        <w:rPr>
          <w:rFonts w:hint="eastAsia"/>
        </w:rPr>
        <w:tab/>
      </w:r>
      <w:r>
        <w:rPr>
          <w:rFonts w:hint="eastAsia"/>
        </w:rPr>
        <w:t>国际援助和合作</w:t>
      </w:r>
    </w:p>
    <w:p w:rsidR="00200381" w:rsidRDefault="00200381" w:rsidP="00200381">
      <w:pPr>
        <w:pStyle w:val="H1GC"/>
        <w:rPr>
          <w:rFonts w:hint="eastAsia"/>
        </w:rPr>
      </w:pPr>
      <w:r>
        <w:rPr>
          <w:rFonts w:hint="eastAsia"/>
        </w:rPr>
        <w:tab/>
      </w:r>
      <w:r>
        <w:rPr>
          <w:rFonts w:hint="eastAsia"/>
        </w:rPr>
        <w:tab/>
      </w:r>
      <w:r>
        <w:rPr>
          <w:rFonts w:hint="eastAsia"/>
        </w:rPr>
        <w:t>国际合作</w:t>
      </w:r>
    </w:p>
    <w:p w:rsidR="00200381" w:rsidRPr="00AD00CC" w:rsidRDefault="00200381" w:rsidP="00200381">
      <w:pPr>
        <w:pStyle w:val="SingleTxtGC"/>
        <w:rPr>
          <w:rFonts w:eastAsia="SimHei" w:hint="eastAsia"/>
        </w:rPr>
      </w:pPr>
      <w:r w:rsidRPr="00AD00CC">
        <w:rPr>
          <w:rFonts w:eastAsia="SimHei" w:hint="eastAsia"/>
        </w:rPr>
        <w:t>4</w:t>
      </w:r>
      <w:r w:rsidR="00756BB9">
        <w:rPr>
          <w:rFonts w:eastAsia="SimHei" w:hint="eastAsia"/>
        </w:rPr>
        <w:t>6.</w:t>
      </w:r>
      <w:r w:rsidRPr="00AD00CC">
        <w:rPr>
          <w:rFonts w:eastAsia="SimHei" w:hint="eastAsia"/>
        </w:rPr>
        <w:t xml:space="preserve">  </w:t>
      </w:r>
      <w:r w:rsidRPr="00AD00CC">
        <w:rPr>
          <w:rFonts w:eastAsia="SimHei" w:hint="eastAsia"/>
        </w:rPr>
        <w:t>委员会建议缔约国加强与其他缔约国和国际组织的双边、区域和国际司法、警察和针对受害者的合作活动以期防范和打击儿童买卖、儿童卖淫和儿童色情制品。在这方面</w:t>
      </w:r>
      <w:r w:rsidR="00756BB9">
        <w:rPr>
          <w:rFonts w:eastAsia="SimHei" w:hint="eastAsia"/>
        </w:rPr>
        <w:t>，</w:t>
      </w:r>
      <w:r w:rsidRPr="00AD00CC">
        <w:rPr>
          <w:rFonts w:eastAsia="SimHei" w:hint="eastAsia"/>
        </w:rPr>
        <w:t>委员会提请缔约国注意其关于《远离原籍国无人陪伴和无父母陪伴的儿童待遇》的第</w:t>
      </w:r>
      <w:r w:rsidRPr="00AD00CC">
        <w:rPr>
          <w:rFonts w:eastAsia="SimHei" w:hint="eastAsia"/>
        </w:rPr>
        <w:t>6</w:t>
      </w:r>
      <w:r w:rsidRPr="00AD00CC">
        <w:rPr>
          <w:rFonts w:eastAsia="SimHei" w:hint="eastAsia"/>
        </w:rPr>
        <w:t>号一般性意见</w:t>
      </w:r>
      <w:r w:rsidR="00756BB9">
        <w:rPr>
          <w:rFonts w:eastAsia="SimHei" w:hint="eastAsia"/>
        </w:rPr>
        <w:t>(</w:t>
      </w:r>
      <w:r w:rsidRPr="00AD00CC">
        <w:rPr>
          <w:rFonts w:eastAsia="SimHei" w:hint="eastAsia"/>
        </w:rPr>
        <w:t>2005</w:t>
      </w:r>
      <w:r w:rsidRPr="00AD00CC">
        <w:rPr>
          <w:rFonts w:eastAsia="SimHei" w:hint="eastAsia"/>
        </w:rPr>
        <w:t>年</w:t>
      </w:r>
      <w:r w:rsidR="00756BB9">
        <w:rPr>
          <w:rFonts w:eastAsia="SimHei" w:hint="eastAsia"/>
        </w:rPr>
        <w:t>)</w:t>
      </w:r>
      <w:r w:rsidRPr="00AD00CC">
        <w:rPr>
          <w:rFonts w:eastAsia="SimHei" w:hint="eastAsia"/>
        </w:rPr>
        <w:t>。</w:t>
      </w:r>
    </w:p>
    <w:p w:rsidR="00200381" w:rsidRDefault="00200381" w:rsidP="00200381">
      <w:pPr>
        <w:pStyle w:val="H1GC"/>
        <w:rPr>
          <w:rFonts w:hint="eastAsia"/>
        </w:rPr>
      </w:pPr>
      <w:r>
        <w:rPr>
          <w:rFonts w:hint="eastAsia"/>
        </w:rPr>
        <w:tab/>
      </w:r>
      <w:r>
        <w:rPr>
          <w:rFonts w:hint="eastAsia"/>
        </w:rPr>
        <w:tab/>
      </w:r>
      <w:r>
        <w:rPr>
          <w:rFonts w:hint="eastAsia"/>
        </w:rPr>
        <w:t>批准情况</w:t>
      </w:r>
    </w:p>
    <w:p w:rsidR="00200381" w:rsidRPr="00AD00CC" w:rsidRDefault="00200381" w:rsidP="00200381">
      <w:pPr>
        <w:pStyle w:val="SingleTxtGC"/>
        <w:rPr>
          <w:rFonts w:eastAsia="SimHei" w:hint="eastAsia"/>
        </w:rPr>
      </w:pPr>
      <w:r w:rsidRPr="00AD00CC">
        <w:rPr>
          <w:rFonts w:eastAsia="SimHei" w:hint="eastAsia"/>
        </w:rPr>
        <w:t>4</w:t>
      </w:r>
      <w:r w:rsidR="00756BB9">
        <w:rPr>
          <w:rFonts w:eastAsia="SimHei" w:hint="eastAsia"/>
        </w:rPr>
        <w:t>7.</w:t>
      </w:r>
      <w:r w:rsidRPr="00AD00CC">
        <w:rPr>
          <w:rFonts w:eastAsia="SimHei" w:hint="eastAsia"/>
        </w:rPr>
        <w:t xml:space="preserve">  </w:t>
      </w:r>
      <w:r w:rsidRPr="00AD00CC">
        <w:rPr>
          <w:rFonts w:eastAsia="SimHei" w:hint="eastAsia"/>
        </w:rPr>
        <w:t>委员会建议缔约国采取紧急措施批准</w:t>
      </w:r>
      <w:r w:rsidR="00756BB9">
        <w:rPr>
          <w:rFonts w:eastAsia="SimHei" w:hint="eastAsia"/>
        </w:rPr>
        <w:t>：</w:t>
      </w:r>
    </w:p>
    <w:p w:rsidR="00200381" w:rsidRPr="00AD00CC" w:rsidRDefault="00200381" w:rsidP="003522CD">
      <w:pPr>
        <w:pStyle w:val="SingleTxtGC"/>
        <w:numPr>
          <w:ilvl w:val="0"/>
          <w:numId w:val="14"/>
        </w:numPr>
        <w:rPr>
          <w:rFonts w:eastAsia="SimHei" w:hint="eastAsia"/>
        </w:rPr>
      </w:pPr>
      <w:r w:rsidRPr="00AD00CC">
        <w:rPr>
          <w:rFonts w:eastAsia="SimHei" w:hint="eastAsia"/>
        </w:rPr>
        <w:t>1993</w:t>
      </w:r>
      <w:r w:rsidRPr="00AD00CC">
        <w:rPr>
          <w:rFonts w:eastAsia="SimHei" w:hint="eastAsia"/>
        </w:rPr>
        <w:t>年</w:t>
      </w:r>
      <w:r w:rsidR="00756BB9">
        <w:rPr>
          <w:rFonts w:eastAsia="SimHei" w:hint="eastAsia"/>
        </w:rPr>
        <w:t>《</w:t>
      </w:r>
      <w:r w:rsidRPr="00AD00CC">
        <w:rPr>
          <w:rFonts w:eastAsia="SimHei" w:hint="eastAsia"/>
        </w:rPr>
        <w:t>跨国收养方面保护儿童及合作海牙公约》</w:t>
      </w:r>
      <w:r w:rsidR="00756BB9">
        <w:rPr>
          <w:rFonts w:eastAsia="SimHei" w:hint="eastAsia"/>
        </w:rPr>
        <w:t>；</w:t>
      </w:r>
    </w:p>
    <w:p w:rsidR="00200381" w:rsidRPr="00AD00CC" w:rsidRDefault="00200381" w:rsidP="003522CD">
      <w:pPr>
        <w:pStyle w:val="SingleTxtGC"/>
        <w:numPr>
          <w:ilvl w:val="0"/>
          <w:numId w:val="14"/>
        </w:numPr>
        <w:rPr>
          <w:rFonts w:eastAsia="SimHei" w:hint="eastAsia"/>
        </w:rPr>
      </w:pPr>
      <w:r w:rsidRPr="00AD00CC">
        <w:rPr>
          <w:rFonts w:eastAsia="SimHei" w:hint="eastAsia"/>
        </w:rPr>
        <w:t>欧洲理事会《保护儿童不受性剥削和性虐待公约》</w:t>
      </w:r>
      <w:r w:rsidR="00756BB9">
        <w:rPr>
          <w:rFonts w:eastAsia="SimHei" w:hint="eastAsia"/>
        </w:rPr>
        <w:t>；</w:t>
      </w:r>
      <w:r w:rsidRPr="00AD00CC">
        <w:rPr>
          <w:rFonts w:eastAsia="SimHei" w:hint="eastAsia"/>
        </w:rPr>
        <w:t>和</w:t>
      </w:r>
    </w:p>
    <w:p w:rsidR="00200381" w:rsidRPr="00AD00CC" w:rsidRDefault="00200381" w:rsidP="003522CD">
      <w:pPr>
        <w:pStyle w:val="SingleTxtGC"/>
        <w:numPr>
          <w:ilvl w:val="0"/>
          <w:numId w:val="14"/>
        </w:numPr>
        <w:rPr>
          <w:rFonts w:eastAsia="SimHei" w:hint="eastAsia"/>
        </w:rPr>
      </w:pPr>
      <w:r w:rsidRPr="00AD00CC">
        <w:rPr>
          <w:rFonts w:eastAsia="SimHei" w:hint="eastAsia"/>
        </w:rPr>
        <w:t>《保护所有移徙工人及其家庭成员权利国际公约》。</w:t>
      </w:r>
    </w:p>
    <w:p w:rsidR="00200381" w:rsidRDefault="00200381" w:rsidP="00200381">
      <w:pPr>
        <w:pStyle w:val="HChGC"/>
        <w:rPr>
          <w:rFonts w:hint="eastAsia"/>
        </w:rPr>
      </w:pPr>
      <w:r>
        <w:rPr>
          <w:rFonts w:hint="eastAsia"/>
        </w:rPr>
        <w:tab/>
      </w:r>
      <w:r>
        <w:rPr>
          <w:rFonts w:hint="eastAsia"/>
        </w:rPr>
        <w:t>八</w:t>
      </w:r>
      <w:r>
        <w:rPr>
          <w:rFonts w:hint="eastAsia"/>
        </w:rPr>
        <w:t>.</w:t>
      </w:r>
      <w:r>
        <w:rPr>
          <w:rFonts w:hint="eastAsia"/>
        </w:rPr>
        <w:tab/>
      </w:r>
      <w:r>
        <w:rPr>
          <w:rFonts w:hint="eastAsia"/>
        </w:rPr>
        <w:t>后续行动和宣传</w:t>
      </w:r>
    </w:p>
    <w:p w:rsidR="00200381" w:rsidRDefault="00200381" w:rsidP="00200381">
      <w:pPr>
        <w:pStyle w:val="H1GC"/>
        <w:rPr>
          <w:rFonts w:hint="eastAsia"/>
        </w:rPr>
      </w:pPr>
      <w:r>
        <w:rPr>
          <w:rFonts w:hint="eastAsia"/>
        </w:rPr>
        <w:tab/>
      </w:r>
      <w:r>
        <w:rPr>
          <w:rFonts w:hint="eastAsia"/>
        </w:rPr>
        <w:tab/>
      </w:r>
      <w:r>
        <w:rPr>
          <w:rFonts w:hint="eastAsia"/>
        </w:rPr>
        <w:t>后续行动</w:t>
      </w:r>
    </w:p>
    <w:p w:rsidR="00200381" w:rsidRPr="00AD00CC" w:rsidRDefault="00200381" w:rsidP="00200381">
      <w:pPr>
        <w:pStyle w:val="SingleTxtGC"/>
        <w:rPr>
          <w:rFonts w:eastAsia="SimHei" w:hint="eastAsia"/>
        </w:rPr>
      </w:pPr>
      <w:r w:rsidRPr="00AD00CC">
        <w:rPr>
          <w:rFonts w:eastAsia="SimHei" w:hint="eastAsia"/>
        </w:rPr>
        <w:t>4</w:t>
      </w:r>
      <w:r w:rsidR="00756BB9">
        <w:rPr>
          <w:rFonts w:eastAsia="SimHei" w:hint="eastAsia"/>
        </w:rPr>
        <w:t>8.</w:t>
      </w:r>
      <w:r w:rsidRPr="00AD00CC">
        <w:rPr>
          <w:rFonts w:eastAsia="SimHei" w:hint="eastAsia"/>
        </w:rPr>
        <w:t xml:space="preserve">  </w:t>
      </w:r>
      <w:r w:rsidRPr="00AD00CC">
        <w:rPr>
          <w:rFonts w:eastAsia="SimHei" w:hint="eastAsia"/>
        </w:rPr>
        <w:t>委员会建议缔约国采取一切适当措施确保充分执行上述建议</w:t>
      </w:r>
      <w:r w:rsidR="00756BB9">
        <w:rPr>
          <w:rFonts w:eastAsia="SimHei" w:hint="eastAsia"/>
        </w:rPr>
        <w:t>，</w:t>
      </w:r>
      <w:r w:rsidRPr="00AD00CC">
        <w:rPr>
          <w:rFonts w:eastAsia="SimHei" w:hint="eastAsia"/>
        </w:rPr>
        <w:t>其方</w:t>
      </w:r>
      <w:r w:rsidR="00C94348" w:rsidRPr="00AD00CC">
        <w:rPr>
          <w:rFonts w:eastAsia="SimHei" w:hint="eastAsia"/>
        </w:rPr>
        <w:t>式可包括将这些建议转交有关的政府部门、国民大会、最高法院和国家与</w:t>
      </w:r>
      <w:r w:rsidRPr="00AD00CC">
        <w:rPr>
          <w:rFonts w:eastAsia="SimHei" w:hint="eastAsia"/>
        </w:rPr>
        <w:t>地方主管部门</w:t>
      </w:r>
      <w:r w:rsidR="00756BB9">
        <w:rPr>
          <w:rFonts w:eastAsia="SimHei" w:hint="eastAsia"/>
        </w:rPr>
        <w:t>，</w:t>
      </w:r>
      <w:r w:rsidRPr="00AD00CC">
        <w:rPr>
          <w:rFonts w:eastAsia="SimHei" w:hint="eastAsia"/>
        </w:rPr>
        <w:t>供适当考虑和采取进一步行动。</w:t>
      </w:r>
    </w:p>
    <w:p w:rsidR="00200381" w:rsidRDefault="00200381" w:rsidP="00200381">
      <w:pPr>
        <w:pStyle w:val="H1GC"/>
        <w:rPr>
          <w:rFonts w:hint="eastAsia"/>
        </w:rPr>
      </w:pPr>
      <w:r>
        <w:rPr>
          <w:rFonts w:hint="eastAsia"/>
        </w:rPr>
        <w:tab/>
      </w:r>
      <w:r>
        <w:rPr>
          <w:rFonts w:hint="eastAsia"/>
        </w:rPr>
        <w:tab/>
      </w:r>
      <w:r>
        <w:rPr>
          <w:rFonts w:hint="eastAsia"/>
        </w:rPr>
        <w:t>宣传</w:t>
      </w:r>
    </w:p>
    <w:p w:rsidR="00200381" w:rsidRPr="00AD00CC" w:rsidRDefault="00200381" w:rsidP="00200381">
      <w:pPr>
        <w:pStyle w:val="SingleTxtGC"/>
        <w:rPr>
          <w:rFonts w:eastAsia="SimHei" w:hint="eastAsia"/>
        </w:rPr>
      </w:pPr>
      <w:r w:rsidRPr="00AD00CC">
        <w:rPr>
          <w:rFonts w:eastAsia="SimHei" w:hint="eastAsia"/>
        </w:rPr>
        <w:t>4</w:t>
      </w:r>
      <w:r w:rsidR="00756BB9">
        <w:rPr>
          <w:rFonts w:eastAsia="SimHei" w:hint="eastAsia"/>
        </w:rPr>
        <w:t>9.</w:t>
      </w:r>
      <w:r w:rsidRPr="00AD00CC">
        <w:rPr>
          <w:rFonts w:eastAsia="SimHei" w:hint="eastAsia"/>
        </w:rPr>
        <w:t xml:space="preserve">  </w:t>
      </w:r>
      <w:r w:rsidRPr="00AD00CC">
        <w:rPr>
          <w:rFonts w:eastAsia="SimHei" w:hint="eastAsia"/>
        </w:rPr>
        <w:t>委员会建议缔约国提交的报告和书面答复以及已通过的有关建议</w:t>
      </w:r>
      <w:r w:rsidR="00756BB9">
        <w:rPr>
          <w:rFonts w:eastAsia="SimHei" w:hint="eastAsia"/>
        </w:rPr>
        <w:t>(</w:t>
      </w:r>
      <w:r w:rsidRPr="00AD00CC">
        <w:rPr>
          <w:rFonts w:eastAsia="SimHei" w:hint="eastAsia"/>
        </w:rPr>
        <w:t>结论性意见</w:t>
      </w:r>
      <w:r w:rsidR="00756BB9">
        <w:rPr>
          <w:rFonts w:eastAsia="SimHei" w:hint="eastAsia"/>
        </w:rPr>
        <w:t>)</w:t>
      </w:r>
      <w:r w:rsidRPr="00AD00CC">
        <w:rPr>
          <w:rFonts w:eastAsia="SimHei" w:hint="eastAsia"/>
        </w:rPr>
        <w:t>能够通过</w:t>
      </w:r>
      <w:r w:rsidR="00756BB9">
        <w:rPr>
          <w:rFonts w:eastAsia="SimHei" w:hint="eastAsia"/>
        </w:rPr>
        <w:t>(</w:t>
      </w:r>
      <w:r w:rsidRPr="00AD00CC">
        <w:rPr>
          <w:rFonts w:eastAsia="SimHei" w:hint="eastAsia"/>
        </w:rPr>
        <w:t>但不限于</w:t>
      </w:r>
      <w:r w:rsidR="00756BB9">
        <w:rPr>
          <w:rFonts w:eastAsia="SimHei" w:hint="eastAsia"/>
        </w:rPr>
        <w:t>)</w:t>
      </w:r>
      <w:r w:rsidRPr="00AD00CC">
        <w:rPr>
          <w:rFonts w:eastAsia="SimHei" w:hint="eastAsia"/>
        </w:rPr>
        <w:t>互联网向广大公众、民众社会组</w:t>
      </w:r>
      <w:r w:rsidR="00C94348" w:rsidRPr="00AD00CC">
        <w:rPr>
          <w:rFonts w:eastAsia="SimHei" w:hint="eastAsia"/>
        </w:rPr>
        <w:t>织青年群组、专业群组、媒体和儿童进行宣传以触发对《任择议定书》</w:t>
      </w:r>
      <w:r w:rsidRPr="00AD00CC">
        <w:rPr>
          <w:rFonts w:eastAsia="SimHei" w:hint="eastAsia"/>
        </w:rPr>
        <w:t>其</w:t>
      </w:r>
      <w:r w:rsidR="00C94348" w:rsidRPr="00AD00CC">
        <w:rPr>
          <w:rFonts w:eastAsia="SimHei" w:hint="eastAsia"/>
        </w:rPr>
        <w:t>实施与</w:t>
      </w:r>
      <w:r w:rsidRPr="00AD00CC">
        <w:rPr>
          <w:rFonts w:eastAsia="SimHei" w:hint="eastAsia"/>
        </w:rPr>
        <w:t>监督的普遍讨论和认识。</w:t>
      </w:r>
    </w:p>
    <w:p w:rsidR="00200381" w:rsidRPr="00AD00CC" w:rsidRDefault="00200381" w:rsidP="00200381">
      <w:pPr>
        <w:pStyle w:val="HChGC"/>
        <w:rPr>
          <w:rFonts w:hint="eastAsia"/>
        </w:rPr>
      </w:pPr>
      <w:r w:rsidRPr="00AD00CC">
        <w:rPr>
          <w:rFonts w:hint="eastAsia"/>
        </w:rPr>
        <w:tab/>
      </w:r>
      <w:r w:rsidRPr="00AD00CC">
        <w:rPr>
          <w:rFonts w:hint="eastAsia"/>
        </w:rPr>
        <w:t>九</w:t>
      </w:r>
      <w:r w:rsidRPr="00AD00CC">
        <w:rPr>
          <w:rFonts w:hint="eastAsia"/>
        </w:rPr>
        <w:t>.</w:t>
      </w:r>
      <w:r w:rsidRPr="00AD00CC">
        <w:rPr>
          <w:rFonts w:hint="eastAsia"/>
        </w:rPr>
        <w:tab/>
      </w:r>
      <w:r w:rsidRPr="00AD00CC">
        <w:rPr>
          <w:rFonts w:hint="eastAsia"/>
        </w:rPr>
        <w:t>下一次报告</w:t>
      </w:r>
    </w:p>
    <w:p w:rsidR="00200381" w:rsidRPr="00AD00CC" w:rsidRDefault="00200381" w:rsidP="00200381">
      <w:pPr>
        <w:pStyle w:val="SingleTxtGC"/>
        <w:rPr>
          <w:rFonts w:eastAsia="SimHei" w:hint="eastAsia"/>
        </w:rPr>
      </w:pPr>
      <w:r w:rsidRPr="00AD00CC">
        <w:rPr>
          <w:rFonts w:eastAsia="SimHei" w:hint="eastAsia"/>
        </w:rPr>
        <w:t>5</w:t>
      </w:r>
      <w:r w:rsidR="00756BB9">
        <w:rPr>
          <w:rFonts w:eastAsia="SimHei" w:hint="eastAsia"/>
        </w:rPr>
        <w:t>0.</w:t>
      </w:r>
      <w:r w:rsidRPr="00AD00CC">
        <w:rPr>
          <w:rFonts w:eastAsia="SimHei" w:hint="eastAsia"/>
        </w:rPr>
        <w:t xml:space="preserve">  </w:t>
      </w:r>
      <w:r w:rsidRPr="00AD00CC">
        <w:rPr>
          <w:rFonts w:eastAsia="SimHei" w:hint="eastAsia"/>
        </w:rPr>
        <w:t>根据第</w:t>
      </w:r>
      <w:r w:rsidRPr="00AD00CC">
        <w:rPr>
          <w:rFonts w:eastAsia="SimHei" w:hint="eastAsia"/>
        </w:rPr>
        <w:t>12</w:t>
      </w:r>
      <w:r w:rsidRPr="00AD00CC">
        <w:rPr>
          <w:rFonts w:eastAsia="SimHei" w:hint="eastAsia"/>
        </w:rPr>
        <w:t>条第</w:t>
      </w:r>
      <w:r w:rsidRPr="00AD00CC">
        <w:rPr>
          <w:rFonts w:eastAsia="SimHei" w:hint="eastAsia"/>
        </w:rPr>
        <w:t>2</w:t>
      </w:r>
      <w:r w:rsidRPr="00AD00CC">
        <w:rPr>
          <w:rFonts w:eastAsia="SimHei" w:hint="eastAsia"/>
        </w:rPr>
        <w:t>款</w:t>
      </w:r>
      <w:r w:rsidR="00756BB9">
        <w:rPr>
          <w:rFonts w:eastAsia="SimHei" w:hint="eastAsia"/>
        </w:rPr>
        <w:t>，</w:t>
      </w:r>
      <w:r w:rsidRPr="00AD00CC">
        <w:rPr>
          <w:rFonts w:eastAsia="SimHei" w:hint="eastAsia"/>
        </w:rPr>
        <w:t>委员会请缔约国按照《儿童权利公约》应于</w:t>
      </w:r>
      <w:r w:rsidRPr="00AD00CC">
        <w:rPr>
          <w:rFonts w:eastAsia="SimHei" w:hint="eastAsia"/>
        </w:rPr>
        <w:t>2013</w:t>
      </w:r>
      <w:r w:rsidRPr="00AD00CC">
        <w:rPr>
          <w:rFonts w:eastAsia="SimHei" w:hint="eastAsia"/>
        </w:rPr>
        <w:t>年</w:t>
      </w:r>
      <w:r w:rsidRPr="00AD00CC">
        <w:rPr>
          <w:rFonts w:eastAsia="SimHei" w:hint="eastAsia"/>
        </w:rPr>
        <w:t>3</w:t>
      </w:r>
      <w:r w:rsidRPr="00AD00CC">
        <w:rPr>
          <w:rFonts w:eastAsia="SimHei" w:hint="eastAsia"/>
        </w:rPr>
        <w:t>月</w:t>
      </w:r>
      <w:r w:rsidRPr="00AD00CC">
        <w:rPr>
          <w:rFonts w:eastAsia="SimHei" w:hint="eastAsia"/>
        </w:rPr>
        <w:t>12</w:t>
      </w:r>
      <w:r w:rsidRPr="00AD00CC">
        <w:rPr>
          <w:rFonts w:eastAsia="SimHei" w:hint="eastAsia"/>
        </w:rPr>
        <w:t>日提交的第二和第三</w:t>
      </w:r>
      <w:r w:rsidR="00C94348" w:rsidRPr="00AD00CC">
        <w:rPr>
          <w:rFonts w:eastAsia="SimHei" w:hint="eastAsia"/>
        </w:rPr>
        <w:t>期联合报告</w:t>
      </w:r>
      <w:r w:rsidRPr="00AD00CC">
        <w:rPr>
          <w:rFonts w:eastAsia="SimHei" w:hint="eastAsia"/>
        </w:rPr>
        <w:t>中根据《公约》第四十四条提供进一步的资料</w:t>
      </w:r>
      <w:r w:rsidR="00756BB9">
        <w:rPr>
          <w:rFonts w:eastAsia="SimHei" w:hint="eastAsia"/>
        </w:rPr>
        <w:t>，</w:t>
      </w:r>
      <w:r w:rsidRPr="00AD00CC">
        <w:rPr>
          <w:rFonts w:eastAsia="SimHei" w:hint="eastAsia"/>
        </w:rPr>
        <w:t>说明《任择议定书》的执行情况。</w:t>
      </w:r>
    </w:p>
    <w:p w:rsidR="00200381" w:rsidRDefault="00200381" w:rsidP="00200381">
      <w:pPr>
        <w:pStyle w:val="SingleTxtGC"/>
        <w:rPr>
          <w:rFonts w:hint="eastAsia"/>
        </w:rPr>
      </w:pPr>
    </w:p>
    <w:p w:rsidR="00200381" w:rsidRPr="002D6A9C" w:rsidRDefault="00200381" w:rsidP="0020038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200381" w:rsidRPr="00B53044" w:rsidRDefault="00200381" w:rsidP="00200381">
      <w:pPr>
        <w:pStyle w:val="SingleTxtGC"/>
        <w:rPr>
          <w:rFonts w:hint="eastAsia"/>
        </w:rPr>
      </w:pPr>
    </w:p>
    <w:p w:rsidR="00200381" w:rsidRPr="00200381" w:rsidRDefault="00200381" w:rsidP="00200381">
      <w:pPr>
        <w:pStyle w:val="SingleTxtGC"/>
        <w:rPr>
          <w:rFonts w:hint="eastAsia"/>
        </w:rPr>
      </w:pPr>
    </w:p>
    <w:sectPr w:rsidR="00200381" w:rsidRPr="0020038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9A1" w:rsidRPr="008845C5" w:rsidRDefault="00EE49A1"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EE49A1" w:rsidRPr="008845C5" w:rsidRDefault="00EE49A1"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4A" w:rsidRPr="00200381" w:rsidRDefault="006B054A">
    <w:pPr>
      <w:pStyle w:val="Footer"/>
      <w:tabs>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9C7427">
      <w:rPr>
        <w:rStyle w:val="PageNumber"/>
        <w:noProof/>
      </w:rPr>
      <w:t>10</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200381">
      <w:rPr>
        <w:rFonts w:eastAsia="SimSun"/>
        <w:lang w:eastAsia="zh-CN"/>
      </w:rPr>
      <w:t>GE.10-43</w:t>
    </w:r>
    <w:r>
      <w:rPr>
        <w:rFonts w:eastAsia="SimSun" w:hint="eastAsia"/>
        <w:lang w:eastAsia="zh-CN"/>
      </w:rPr>
      <w:t>170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4A" w:rsidRDefault="006B054A">
    <w:pPr>
      <w:pStyle w:val="Footer"/>
      <w:tabs>
        <w:tab w:val="right" w:pos="9639"/>
      </w:tabs>
    </w:pPr>
    <w:r w:rsidRPr="00200381">
      <w:rPr>
        <w:rFonts w:eastAsia="SimSun"/>
        <w:lang w:eastAsia="zh-CN"/>
      </w:rPr>
      <w:t>GE.10-43</w:t>
    </w:r>
    <w:r>
      <w:rPr>
        <w:rFonts w:eastAsia="SimSun" w:hint="eastAsia"/>
        <w:lang w:eastAsia="zh-CN"/>
      </w:rPr>
      <w:t>170</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9C7427">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4A" w:rsidRPr="005C5B87" w:rsidRDefault="006B054A"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43170</w:t>
    </w:r>
    <w:r w:rsidRPr="00EE277A">
      <w:rPr>
        <w:rFonts w:eastAsia="SimSun"/>
        <w:sz w:val="20"/>
        <w:lang w:eastAsia="zh-CN"/>
      </w:rPr>
      <w:t xml:space="preserve"> (C)</w:t>
    </w:r>
    <w:r>
      <w:rPr>
        <w:rFonts w:eastAsia="SimSun"/>
        <w:sz w:val="20"/>
        <w:lang w:eastAsia="zh-CN"/>
      </w:rPr>
      <w:tab/>
    </w:r>
    <w:r>
      <w:rPr>
        <w:rFonts w:eastAsia="SimSun" w:hint="eastAsia"/>
        <w:sz w:val="20"/>
        <w:lang w:eastAsia="zh-CN"/>
      </w:rPr>
      <w:t>060710</w:t>
    </w:r>
    <w:r>
      <w:rPr>
        <w:rFonts w:eastAsia="SimSun"/>
        <w:sz w:val="20"/>
        <w:lang w:eastAsia="zh-CN"/>
      </w:rPr>
      <w:tab/>
    </w:r>
    <w:r>
      <w:rPr>
        <w:rFonts w:eastAsia="SimSun" w:hint="eastAsia"/>
        <w:sz w:val="20"/>
        <w:lang w:eastAsia="zh-CN"/>
      </w:rPr>
      <w:t>040810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9A1" w:rsidRPr="00363561" w:rsidRDefault="00EE49A1"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EE49A1" w:rsidRPr="00363561" w:rsidRDefault="00EE49A1"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4A" w:rsidRPr="00200381" w:rsidRDefault="006B054A">
    <w:pPr>
      <w:pStyle w:val="Header"/>
    </w:pPr>
    <w:r w:rsidRPr="00200381">
      <w:t>CRC/C/OPSC/SRB/CO/1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4A" w:rsidRPr="00200381" w:rsidRDefault="006B054A" w:rsidP="00DA36A7">
    <w:pPr>
      <w:pStyle w:val="Header"/>
      <w:jc w:val="right"/>
      <w:rPr>
        <w:rFonts w:hint="eastAsia"/>
        <w:lang w:eastAsia="zh-CN"/>
      </w:rPr>
    </w:pPr>
    <w:r w:rsidRPr="00200381">
      <w:rPr>
        <w:lang w:eastAsia="zh-CN"/>
      </w:rPr>
      <w:t>CRC/C/OPSC/SRB/CO/1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4A" w:rsidRDefault="006B054A">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87C"/>
    <w:multiLevelType w:val="hybridMultilevel"/>
    <w:tmpl w:val="E98EA8CA"/>
    <w:lvl w:ilvl="0" w:tplc="0BA656F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DBE2DDE"/>
    <w:multiLevelType w:val="hybridMultilevel"/>
    <w:tmpl w:val="AFDC198A"/>
    <w:lvl w:ilvl="0" w:tplc="0BA656F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92B5BCA"/>
    <w:multiLevelType w:val="hybridMultilevel"/>
    <w:tmpl w:val="57CE10CC"/>
    <w:lvl w:ilvl="0" w:tplc="0BA656F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C507013"/>
    <w:multiLevelType w:val="hybridMultilevel"/>
    <w:tmpl w:val="A120E492"/>
    <w:lvl w:ilvl="0" w:tplc="0BA656F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CF053C5"/>
    <w:multiLevelType w:val="hybridMultilevel"/>
    <w:tmpl w:val="D28A969E"/>
    <w:lvl w:ilvl="0" w:tplc="0BA656F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D073BB8"/>
    <w:multiLevelType w:val="hybridMultilevel"/>
    <w:tmpl w:val="634E0338"/>
    <w:lvl w:ilvl="0" w:tplc="0BA656F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FB92B56"/>
    <w:multiLevelType w:val="hybridMultilevel"/>
    <w:tmpl w:val="7F74F118"/>
    <w:lvl w:ilvl="0" w:tplc="0BA656F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21B787A"/>
    <w:multiLevelType w:val="hybridMultilevel"/>
    <w:tmpl w:val="5CD8548C"/>
    <w:lvl w:ilvl="0" w:tplc="0BA656F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6CC759D0"/>
    <w:multiLevelType w:val="hybridMultilevel"/>
    <w:tmpl w:val="AF107366"/>
    <w:lvl w:ilvl="0" w:tplc="0BA656F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E7B4022"/>
    <w:multiLevelType w:val="hybridMultilevel"/>
    <w:tmpl w:val="48DA57CE"/>
    <w:lvl w:ilvl="0" w:tplc="0BA656F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CD557AC"/>
    <w:multiLevelType w:val="hybridMultilevel"/>
    <w:tmpl w:val="59602658"/>
    <w:lvl w:ilvl="0" w:tplc="0BA656F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10"/>
  </w:num>
  <w:num w:numId="3">
    <w:abstractNumId w:val="2"/>
  </w:num>
  <w:num w:numId="4">
    <w:abstractNumId w:val="13"/>
  </w:num>
  <w:num w:numId="5">
    <w:abstractNumId w:val="4"/>
  </w:num>
  <w:num w:numId="6">
    <w:abstractNumId w:val="9"/>
  </w:num>
  <w:num w:numId="7">
    <w:abstractNumId w:val="12"/>
  </w:num>
  <w:num w:numId="8">
    <w:abstractNumId w:val="3"/>
  </w:num>
  <w:num w:numId="9">
    <w:abstractNumId w:val="5"/>
  </w:num>
  <w:num w:numId="10">
    <w:abstractNumId w:val="0"/>
  </w:num>
  <w:num w:numId="11">
    <w:abstractNumId w:val="6"/>
  </w:num>
  <w:num w:numId="12">
    <w:abstractNumId w:val="11"/>
  </w:num>
  <w:num w:numId="13">
    <w:abstractNumId w:val="8"/>
  </w:num>
  <w:num w:numId="1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2B99"/>
    <w:rsid w:val="0000271B"/>
    <w:rsid w:val="0001612B"/>
    <w:rsid w:val="000277CB"/>
    <w:rsid w:val="00030BB0"/>
    <w:rsid w:val="0003663D"/>
    <w:rsid w:val="000447A2"/>
    <w:rsid w:val="00045A72"/>
    <w:rsid w:val="00052B99"/>
    <w:rsid w:val="00062793"/>
    <w:rsid w:val="00085957"/>
    <w:rsid w:val="000905FD"/>
    <w:rsid w:val="000B40D6"/>
    <w:rsid w:val="000B5AAE"/>
    <w:rsid w:val="0012768D"/>
    <w:rsid w:val="00140F7A"/>
    <w:rsid w:val="00172AFC"/>
    <w:rsid w:val="00184D79"/>
    <w:rsid w:val="001974C5"/>
    <w:rsid w:val="001A7898"/>
    <w:rsid w:val="001A7929"/>
    <w:rsid w:val="001A7B7D"/>
    <w:rsid w:val="001B5B95"/>
    <w:rsid w:val="001D5EC5"/>
    <w:rsid w:val="00200381"/>
    <w:rsid w:val="002204AF"/>
    <w:rsid w:val="00241F73"/>
    <w:rsid w:val="00252D02"/>
    <w:rsid w:val="00261DBA"/>
    <w:rsid w:val="00280D37"/>
    <w:rsid w:val="002864C2"/>
    <w:rsid w:val="002919FB"/>
    <w:rsid w:val="002C6169"/>
    <w:rsid w:val="00336D30"/>
    <w:rsid w:val="00343E38"/>
    <w:rsid w:val="003522CD"/>
    <w:rsid w:val="00356150"/>
    <w:rsid w:val="00360A5A"/>
    <w:rsid w:val="00363561"/>
    <w:rsid w:val="00364C93"/>
    <w:rsid w:val="003755D0"/>
    <w:rsid w:val="00382CF1"/>
    <w:rsid w:val="003C59D1"/>
    <w:rsid w:val="003D0921"/>
    <w:rsid w:val="003D0CAD"/>
    <w:rsid w:val="003E1FA3"/>
    <w:rsid w:val="0040530D"/>
    <w:rsid w:val="004455D3"/>
    <w:rsid w:val="00470EE1"/>
    <w:rsid w:val="004838FD"/>
    <w:rsid w:val="00493C2C"/>
    <w:rsid w:val="004D0B7C"/>
    <w:rsid w:val="004E626A"/>
    <w:rsid w:val="004F22EF"/>
    <w:rsid w:val="005069C1"/>
    <w:rsid w:val="00545D76"/>
    <w:rsid w:val="00547708"/>
    <w:rsid w:val="005544ED"/>
    <w:rsid w:val="00570754"/>
    <w:rsid w:val="00585219"/>
    <w:rsid w:val="005A29AD"/>
    <w:rsid w:val="005C5B87"/>
    <w:rsid w:val="005D25AD"/>
    <w:rsid w:val="005E28F8"/>
    <w:rsid w:val="005E47D2"/>
    <w:rsid w:val="005E6EDE"/>
    <w:rsid w:val="006156DF"/>
    <w:rsid w:val="00634222"/>
    <w:rsid w:val="00636379"/>
    <w:rsid w:val="006465BF"/>
    <w:rsid w:val="0065153A"/>
    <w:rsid w:val="0069461C"/>
    <w:rsid w:val="00696E0B"/>
    <w:rsid w:val="006A59A2"/>
    <w:rsid w:val="006B054A"/>
    <w:rsid w:val="006C22D9"/>
    <w:rsid w:val="006F20AD"/>
    <w:rsid w:val="0070565F"/>
    <w:rsid w:val="00720CB2"/>
    <w:rsid w:val="0072391F"/>
    <w:rsid w:val="0073141A"/>
    <w:rsid w:val="00731D18"/>
    <w:rsid w:val="007346E2"/>
    <w:rsid w:val="007500A3"/>
    <w:rsid w:val="007558ED"/>
    <w:rsid w:val="00756BB9"/>
    <w:rsid w:val="00787E80"/>
    <w:rsid w:val="007977B9"/>
    <w:rsid w:val="007F600C"/>
    <w:rsid w:val="007F6102"/>
    <w:rsid w:val="007F7187"/>
    <w:rsid w:val="00810872"/>
    <w:rsid w:val="0081277D"/>
    <w:rsid w:val="00817965"/>
    <w:rsid w:val="008233D3"/>
    <w:rsid w:val="0083048D"/>
    <w:rsid w:val="008354CE"/>
    <w:rsid w:val="00840A66"/>
    <w:rsid w:val="00872452"/>
    <w:rsid w:val="008747DC"/>
    <w:rsid w:val="0088129B"/>
    <w:rsid w:val="008845C5"/>
    <w:rsid w:val="00885B95"/>
    <w:rsid w:val="008B4573"/>
    <w:rsid w:val="008C5B1D"/>
    <w:rsid w:val="008D0270"/>
    <w:rsid w:val="00961300"/>
    <w:rsid w:val="00962DFC"/>
    <w:rsid w:val="00966CAE"/>
    <w:rsid w:val="00981BBE"/>
    <w:rsid w:val="0098424F"/>
    <w:rsid w:val="009A05E0"/>
    <w:rsid w:val="009A23BA"/>
    <w:rsid w:val="009B3190"/>
    <w:rsid w:val="009C1A5F"/>
    <w:rsid w:val="009C7427"/>
    <w:rsid w:val="009D1A81"/>
    <w:rsid w:val="009D6897"/>
    <w:rsid w:val="00A063F3"/>
    <w:rsid w:val="00A075AA"/>
    <w:rsid w:val="00A07DF3"/>
    <w:rsid w:val="00A64FC3"/>
    <w:rsid w:val="00A97CAB"/>
    <w:rsid w:val="00AA3046"/>
    <w:rsid w:val="00AB16A6"/>
    <w:rsid w:val="00AD00CC"/>
    <w:rsid w:val="00AD29BB"/>
    <w:rsid w:val="00AD51A2"/>
    <w:rsid w:val="00AF0610"/>
    <w:rsid w:val="00AF7C1B"/>
    <w:rsid w:val="00B11CC6"/>
    <w:rsid w:val="00B44277"/>
    <w:rsid w:val="00B53D61"/>
    <w:rsid w:val="00B854FC"/>
    <w:rsid w:val="00B95EA1"/>
    <w:rsid w:val="00B973F8"/>
    <w:rsid w:val="00BF3DDF"/>
    <w:rsid w:val="00BF691A"/>
    <w:rsid w:val="00BF6CF0"/>
    <w:rsid w:val="00C1000E"/>
    <w:rsid w:val="00C47CB8"/>
    <w:rsid w:val="00C81853"/>
    <w:rsid w:val="00C94348"/>
    <w:rsid w:val="00CA5F0A"/>
    <w:rsid w:val="00CB3BD4"/>
    <w:rsid w:val="00CC5FAA"/>
    <w:rsid w:val="00D143C0"/>
    <w:rsid w:val="00D17863"/>
    <w:rsid w:val="00D25318"/>
    <w:rsid w:val="00D56F18"/>
    <w:rsid w:val="00DA36A7"/>
    <w:rsid w:val="00DC4381"/>
    <w:rsid w:val="00E024F0"/>
    <w:rsid w:val="00E06285"/>
    <w:rsid w:val="00E0787A"/>
    <w:rsid w:val="00E76A86"/>
    <w:rsid w:val="00E9425B"/>
    <w:rsid w:val="00ED539D"/>
    <w:rsid w:val="00EE16D3"/>
    <w:rsid w:val="00EE49A1"/>
    <w:rsid w:val="00EE7CC9"/>
    <w:rsid w:val="00F0027D"/>
    <w:rsid w:val="00F03C40"/>
    <w:rsid w:val="00F11C42"/>
    <w:rsid w:val="00F25A77"/>
    <w:rsid w:val="00F3322E"/>
    <w:rsid w:val="00F55CFA"/>
    <w:rsid w:val="00F65065"/>
    <w:rsid w:val="00FC4442"/>
    <w:rsid w:val="00FC741A"/>
    <w:rsid w:val="00FE0142"/>
    <w:rsid w:val="00FE2B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1</Pages>
  <Words>1158</Words>
  <Characters>6606</Characters>
  <Application>Microsoft Office Word</Application>
  <DocSecurity>4</DocSecurity>
  <Lines>55</Lines>
  <Paragraphs>15</Paragraphs>
  <ScaleCrop>false</ScaleCrop>
  <Company>CSD</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ZHUANG Changzhen</dc:creator>
  <cp:keywords/>
  <dc:description/>
  <cp:lastModifiedBy>KONG</cp:lastModifiedBy>
  <cp:revision>3</cp:revision>
  <cp:lastPrinted>2010-08-04T07:29:00Z</cp:lastPrinted>
  <dcterms:created xsi:type="dcterms:W3CDTF">2010-08-04T07:29:00Z</dcterms:created>
  <dcterms:modified xsi:type="dcterms:W3CDTF">2010-08-04T07:31:00Z</dcterms:modified>
</cp:coreProperties>
</file>