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6.25pt;margin-top:713.45pt;width:198pt;height:19.85pt;z-index:1;mso-position-horizontal-relative:page" filled="f" stroked="f">
            <v:textbox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GE.07-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41999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rPr>
                      <w:lang w:val="en-US"/>
                    </w:rPr>
                    <w:tab/>
                    <w:t>070607    070607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</w:tcPr>
          <w:p w:rsidR="00000000" w:rsidRDefault="00000000">
            <w:pPr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</w:tcPr>
          <w:p w:rsidR="00000000" w:rsidRDefault="00000000">
            <w:pPr>
              <w:pStyle w:val="Heading1"/>
              <w:jc w:val="right"/>
              <w:rPr>
                <w:sz w:val="72"/>
              </w:rPr>
            </w:pPr>
            <w:r>
              <w:rPr>
                <w:sz w:val="72"/>
              </w:rPr>
              <w:t>CCPR</w:t>
            </w:r>
          </w:p>
        </w:tc>
      </w:tr>
    </w:tbl>
    <w:p w:rsidR="00000000" w:rsidRDefault="00000000"/>
    <w:tbl>
      <w:tblPr>
        <w:tblW w:w="0" w:type="auto"/>
        <w:tblInd w:w="8" w:type="dxa"/>
        <w:tblBorders>
          <w:bottom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3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bookmarkStart w:id="0" w:name="_MON_1113892296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70"/>
              <w:rPr>
                <w:sz w:val="2"/>
              </w:rPr>
            </w:pPr>
            <w:r>
              <w:rPr>
                <w:sz w:val="20"/>
              </w:rPr>
              <w:object w:dxaOrig="1207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3231994" r:id="rId8"/>
              </w:objec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4961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  <w:r>
              <w:rPr>
                <w:sz w:val="32"/>
              </w:rPr>
              <w:t xml:space="preserve">МЕЖДУНАРОДНЫЙ ПАКТ </w:t>
            </w:r>
            <w:r>
              <w:rPr>
                <w:sz w:val="32"/>
              </w:rPr>
              <w:br/>
              <w:t xml:space="preserve">О ГРАЖДАНСКИХ </w:t>
            </w:r>
            <w:r>
              <w:rPr>
                <w:sz w:val="32"/>
              </w:rPr>
              <w:br/>
              <w:t xml:space="preserve">И ПОЛИТИЧЕСКИХ </w:t>
            </w:r>
            <w:r>
              <w:rPr>
                <w:sz w:val="32"/>
              </w:rPr>
              <w:br/>
              <w:t>ПРАВАХ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</w:p>
        </w:tc>
        <w:tc>
          <w:tcPr>
            <w:tcW w:w="3260" w:type="dxa"/>
          </w:tcPr>
          <w:p w:rsidR="00000000" w:rsidRDefault="00000000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000000" w:rsidRDefault="00000000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spacing w:line="240" w:lineRule="auto"/>
              <w:rPr>
                <w:sz w:val="22"/>
              </w:rPr>
            </w:pPr>
          </w:p>
          <w:p w:rsidR="00000000" w:rsidRDefault="00000000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proofErr w:type="spellStart"/>
            <w:r>
              <w:rPr>
                <w:sz w:val="22"/>
                <w:lang w:val="en-US"/>
              </w:rPr>
              <w:t>CCPR/C/CHL/CO/5</w:t>
            </w:r>
            <w:proofErr w:type="spellEnd"/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>
              <w:rPr>
                <w:sz w:val="22"/>
              </w:rPr>
              <w:instrText xml:space="preserve">  "Введите дату документа" \* </w:instrText>
            </w:r>
            <w:r>
              <w:rPr>
                <w:sz w:val="22"/>
                <w:lang w:val="en-US"/>
              </w:rPr>
              <w:instrText>MERGEFORMAT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</w:rPr>
              <w:t xml:space="preserve">17 </w:t>
            </w:r>
            <w:r>
              <w:rPr>
                <w:sz w:val="22"/>
                <w:lang w:val="en-US"/>
              </w:rPr>
              <w:t>April</w:t>
            </w:r>
            <w:r>
              <w:rPr>
                <w:sz w:val="22"/>
              </w:rPr>
              <w:t xml:space="preserve"> 2007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40" w:lineRule="auto"/>
              <w:rPr>
                <w:sz w:val="22"/>
              </w:rPr>
            </w:pPr>
          </w:p>
          <w:p w:rsidR="00000000" w:rsidRDefault="00000000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Original</w:t>
            </w:r>
            <w:r>
              <w:rPr>
                <w:sz w:val="22"/>
              </w:rPr>
              <w:t xml:space="preserve">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left="284"/>
              <w:rPr>
                <w:sz w:val="22"/>
              </w:rPr>
            </w:pPr>
          </w:p>
        </w:tc>
      </w:tr>
    </w:tbl>
    <w:p w:rsidR="00000000" w:rsidRDefault="00000000">
      <w:pPr>
        <w:spacing w:line="240" w:lineRule="auto"/>
      </w:pPr>
    </w:p>
    <w:p w:rsidR="00000000" w:rsidRDefault="00000000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spacing w:line="240" w:lineRule="auto"/>
        <w:rPr>
          <w:szCs w:val="24"/>
          <w:lang w:val="es-ES" w:eastAsia="es-ES"/>
        </w:rPr>
      </w:pPr>
      <w:r>
        <w:t>КОМИТЕТ ПО ПРАВАМ ЧЕЛОВЕКА</w:t>
      </w:r>
      <w:r>
        <w:br/>
        <w:t>Восемьдесят девятая сессия</w:t>
      </w:r>
    </w:p>
    <w:p w:rsidR="00000000" w:rsidRDefault="00000000">
      <w:pPr>
        <w:spacing w:line="240" w:lineRule="auto"/>
        <w:rPr>
          <w:lang w:val="es-ES" w:eastAsia="es-ES"/>
        </w:rPr>
      </w:pPr>
    </w:p>
    <w:p w:rsidR="00000000" w:rsidRDefault="00000000">
      <w:pPr>
        <w:rPr>
          <w:lang w:val="es-ES" w:eastAsia="es-ES"/>
        </w:rPr>
      </w:pPr>
    </w:p>
    <w:p w:rsidR="00000000" w:rsidRDefault="00000000">
      <w:pPr>
        <w:rPr>
          <w:lang w:val="es-ES" w:eastAsia="es-ES"/>
        </w:rPr>
      </w:pPr>
    </w:p>
    <w:p w:rsidR="00000000" w:rsidRDefault="00000000">
      <w:pPr>
        <w:jc w:val="center"/>
        <w:rPr>
          <w:b/>
          <w:bCs/>
          <w:lang w:val="en-US"/>
        </w:rPr>
      </w:pPr>
      <w:r>
        <w:rPr>
          <w:b/>
          <w:bCs/>
        </w:rPr>
        <w:t>РАССМОТРЕНИЕ ДОКЛАДОВ, ПРЕДСТАВЛЕННЫХ ГОСУДАРСТВАМИ-УЧАСТНИКАМИ В СООТВЕТСТВИИ СО СТАТЬЕЙ 40 ПАКТА</w:t>
      </w:r>
    </w:p>
    <w:p w:rsidR="00000000" w:rsidRDefault="00000000">
      <w:pPr>
        <w:jc w:val="center"/>
        <w:rPr>
          <w:b/>
          <w:bCs/>
          <w:lang w:val="en-US"/>
        </w:rPr>
      </w:pPr>
    </w:p>
    <w:p w:rsidR="00000000" w:rsidRDefault="00000000">
      <w:pPr>
        <w:jc w:val="center"/>
        <w:rPr>
          <w:b/>
          <w:bCs/>
          <w:lang w:val="en-US"/>
        </w:rPr>
      </w:pPr>
      <w:r>
        <w:rPr>
          <w:b/>
          <w:bCs/>
        </w:rPr>
        <w:t>Заключительные замечания Комитета по правам человека</w:t>
      </w:r>
    </w:p>
    <w:p w:rsidR="00000000" w:rsidRDefault="00000000">
      <w:pPr>
        <w:jc w:val="center"/>
        <w:rPr>
          <w:b/>
          <w:bCs/>
          <w:lang w:val="en-US"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ЧИЛИ</w:t>
      </w:r>
    </w:p>
    <w:p w:rsidR="00000000" w:rsidRDefault="00000000">
      <w:pPr>
        <w:jc w:val="center"/>
        <w:rPr>
          <w:b/>
          <w:bCs/>
          <w:lang w:eastAsia="es-ES"/>
        </w:rPr>
      </w:pPr>
    </w:p>
    <w:p w:rsidR="00000000" w:rsidRDefault="00000000">
      <w:pPr>
        <w:rPr>
          <w:lang w:val="es-ES" w:eastAsia="es-ES"/>
        </w:rPr>
      </w:pPr>
      <w:r>
        <w:t>1.</w:t>
      </w:r>
      <w:r>
        <w:tab/>
        <w:t>Комитет рассмотрел пятый периодический доклад Чили (CCPR/C/CHL/5) на своих 2429-м и 2430-м заседаниях (CCPR/C/SR.2429 и 2430), состоявшихся 14 и 15 марта 2007</w:t>
      </w:r>
      <w:r>
        <w:rPr>
          <w:lang w:val="en-US"/>
        </w:rPr>
        <w:t> </w:t>
      </w:r>
      <w:r>
        <w:t>года, и на своем 2445-м заседании 26 марта 2007 года (CCPR/C/SR.2445) принял следующие заключительные замечания.</w:t>
      </w:r>
    </w:p>
    <w:p w:rsidR="00000000" w:rsidRDefault="00000000">
      <w:pPr>
        <w:rPr>
          <w:b/>
          <w:bCs/>
          <w:lang w:val="es-ES" w:eastAsia="es-ES"/>
        </w:rPr>
      </w:pPr>
    </w:p>
    <w:p w:rsidR="00000000" w:rsidRDefault="00000000">
      <w:pPr>
        <w:jc w:val="center"/>
        <w:rPr>
          <w:b/>
          <w:bCs/>
          <w:lang w:eastAsia="es-ES"/>
        </w:rPr>
      </w:pPr>
      <w:r>
        <w:rPr>
          <w:b/>
          <w:bCs/>
          <w:lang w:val="es-ES_tradnl"/>
        </w:rPr>
        <w:t>A.</w:t>
      </w:r>
      <w:r>
        <w:rPr>
          <w:b/>
          <w:bCs/>
          <w:lang w:val="es-ES_tradnl"/>
        </w:rPr>
        <w:tab/>
      </w:r>
      <w:r>
        <w:rPr>
          <w:b/>
          <w:bCs/>
        </w:rPr>
        <w:t>ВВЕДЕНИЕ</w:t>
      </w:r>
    </w:p>
    <w:p w:rsidR="00000000" w:rsidRDefault="00000000">
      <w:pPr>
        <w:rPr>
          <w:lang w:val="es-ES_tradnl" w:eastAsia="es-ES"/>
        </w:rPr>
      </w:pPr>
    </w:p>
    <w:p w:rsidR="00000000" w:rsidRDefault="00000000">
      <w:pPr>
        <w:tabs>
          <w:tab w:val="left" w:pos="567"/>
        </w:tabs>
        <w:rPr>
          <w:lang w:val="es-ES_tradnl" w:eastAsia="es-ES"/>
        </w:rPr>
      </w:pPr>
      <w:r>
        <w:t>2.</w:t>
      </w:r>
      <w:r>
        <w:tab/>
        <w:t>Комитет приветствует пятый периодический доклад Чили, хотя и отмечает, что он был представлен с опозданием на четыре года.  Комитет выражает свою признательность за предоставление подробной информации о законодательстве государства-участника, а также о новых законопроектах, однако сожалеет, что в докладе не содержится достаточной информации об осуществлении Пакта на практике.  Комитет выражает признательность в связи с тем, что письменные ответы были представлены заранее, что позволило своевременно перевести их на другие рабочие языки Комитета.  Он также приветствует качество ответов делегации государства-участника, сделавшее возможным прямой, открытый и конструктивный диалог, посвященный различным проблемам, существующим в стране.</w:t>
      </w:r>
    </w:p>
    <w:p w:rsidR="00000000" w:rsidRDefault="00000000">
      <w:pPr>
        <w:tabs>
          <w:tab w:val="clear" w:pos="567"/>
        </w:tabs>
        <w:rPr>
          <w:lang w:val="es-ES_tradnl" w:eastAsia="es-ES"/>
        </w:rPr>
      </w:pPr>
    </w:p>
    <w:p w:rsidR="00000000" w:rsidRDefault="00000000">
      <w:pPr>
        <w:keepNext/>
        <w:jc w:val="center"/>
        <w:rPr>
          <w:b/>
          <w:bCs/>
          <w:lang w:val="en-US"/>
        </w:rPr>
      </w:pPr>
      <w:r>
        <w:rPr>
          <w:b/>
          <w:bCs/>
          <w:lang w:val="es-ES_tradnl"/>
        </w:rPr>
        <w:t>B.</w:t>
      </w:r>
      <w:r>
        <w:rPr>
          <w:b/>
          <w:bCs/>
          <w:lang w:val="es-ES_tradnl"/>
        </w:rPr>
        <w:tab/>
      </w:r>
      <w:r>
        <w:rPr>
          <w:b/>
          <w:bCs/>
        </w:rPr>
        <w:t>ПОЗИТИВНЫЕ АСПЕКТЫ</w:t>
      </w:r>
    </w:p>
    <w:p w:rsidR="00000000" w:rsidRDefault="00000000">
      <w:pPr>
        <w:keepNext/>
        <w:jc w:val="center"/>
        <w:rPr>
          <w:b/>
          <w:bCs/>
          <w:lang w:val="en-US" w:eastAsia="es-ES"/>
        </w:rPr>
      </w:pPr>
    </w:p>
    <w:p w:rsidR="00000000" w:rsidRDefault="00000000">
      <w:pPr>
        <w:keepNext/>
        <w:rPr>
          <w:b/>
          <w:bCs/>
          <w:lang w:val="es-ES_tradnl" w:eastAsia="es-ES"/>
        </w:rPr>
      </w:pPr>
      <w:r>
        <w:t>3.</w:t>
      </w:r>
      <w:r>
        <w:tab/>
        <w:t>Комитет</w:t>
      </w:r>
      <w:r>
        <w:rPr>
          <w:lang w:val="es-ES_tradnl"/>
        </w:rPr>
        <w:t xml:space="preserve"> </w:t>
      </w:r>
      <w:r>
        <w:t>приветствует</w:t>
      </w:r>
      <w:r>
        <w:rPr>
          <w:lang w:val="es-ES_tradnl"/>
        </w:rPr>
        <w:t xml:space="preserve"> </w:t>
      </w:r>
      <w:r>
        <w:t>обширные</w:t>
      </w:r>
      <w:r>
        <w:rPr>
          <w:lang w:val="es-ES_tradnl"/>
        </w:rPr>
        <w:t xml:space="preserve"> </w:t>
      </w:r>
      <w:r>
        <w:t>законодательные</w:t>
      </w:r>
      <w:r>
        <w:rPr>
          <w:lang w:val="es-ES_tradnl"/>
        </w:rPr>
        <w:t xml:space="preserve"> (2005 </w:t>
      </w:r>
      <w:r>
        <w:t>год</w:t>
      </w:r>
      <w:r>
        <w:rPr>
          <w:lang w:val="es-ES_tradnl"/>
        </w:rPr>
        <w:t xml:space="preserve">) </w:t>
      </w:r>
      <w:r>
        <w:t>и</w:t>
      </w:r>
      <w:r>
        <w:rPr>
          <w:lang w:val="es-ES_tradnl"/>
        </w:rPr>
        <w:t xml:space="preserve"> </w:t>
      </w:r>
      <w:r>
        <w:t>институциональные</w:t>
      </w:r>
      <w:r>
        <w:rPr>
          <w:lang w:val="es-ES_tradnl"/>
        </w:rPr>
        <w:t xml:space="preserve"> </w:t>
      </w:r>
      <w:r>
        <w:t>реформы</w:t>
      </w:r>
      <w:r>
        <w:rPr>
          <w:lang w:val="es-ES_tradnl"/>
        </w:rPr>
        <w:t xml:space="preserve">, </w:t>
      </w:r>
      <w:r>
        <w:t>которые</w:t>
      </w:r>
      <w:r>
        <w:rPr>
          <w:lang w:val="es-ES_tradnl"/>
        </w:rPr>
        <w:t xml:space="preserve"> </w:t>
      </w:r>
      <w:r>
        <w:t>проводятся</w:t>
      </w:r>
      <w:r>
        <w:rPr>
          <w:lang w:val="es-ES_tradnl"/>
        </w:rPr>
        <w:t xml:space="preserve"> </w:t>
      </w:r>
      <w:r>
        <w:t>государством</w:t>
      </w:r>
      <w:r>
        <w:rPr>
          <w:lang w:val="es-ES_tradnl"/>
        </w:rPr>
        <w:t>-</w:t>
      </w:r>
      <w:r>
        <w:t>участником</w:t>
      </w:r>
      <w:r>
        <w:rPr>
          <w:lang w:val="es-ES_tradnl"/>
        </w:rPr>
        <w:t xml:space="preserve"> </w:t>
      </w:r>
      <w:r>
        <w:t>для</w:t>
      </w:r>
      <w:r>
        <w:rPr>
          <w:lang w:val="es-ES_tradnl"/>
        </w:rPr>
        <w:t xml:space="preserve"> </w:t>
      </w:r>
      <w:r>
        <w:t>укрепления</w:t>
      </w:r>
      <w:r>
        <w:rPr>
          <w:lang w:val="es-ES_tradnl"/>
        </w:rPr>
        <w:t xml:space="preserve"> </w:t>
      </w:r>
      <w:r>
        <w:t>законности</w:t>
      </w:r>
      <w:r>
        <w:rPr>
          <w:lang w:val="es-ES_tradnl"/>
        </w:rPr>
        <w:t xml:space="preserve"> </w:t>
      </w:r>
      <w:r>
        <w:t>во</w:t>
      </w:r>
      <w:r>
        <w:rPr>
          <w:lang w:val="es-ES_tradnl"/>
        </w:rPr>
        <w:t xml:space="preserve"> </w:t>
      </w:r>
      <w:r>
        <w:t>исполнение</w:t>
      </w:r>
      <w:r>
        <w:rPr>
          <w:lang w:val="es-ES_tradnl"/>
        </w:rPr>
        <w:t xml:space="preserve"> </w:t>
      </w:r>
      <w:r>
        <w:t>рекомендаций</w:t>
      </w:r>
      <w:r>
        <w:rPr>
          <w:lang w:val="es-ES_tradnl"/>
        </w:rPr>
        <w:t xml:space="preserve"> 1999 </w:t>
      </w:r>
      <w:r>
        <w:t>года</w:t>
      </w:r>
      <w:r>
        <w:rPr>
          <w:lang w:val="es-ES_tradnl"/>
        </w:rPr>
        <w:t xml:space="preserve">, </w:t>
      </w:r>
      <w:r>
        <w:t>включая</w:t>
      </w:r>
      <w:r>
        <w:rPr>
          <w:lang w:val="es-ES_tradnl"/>
        </w:rPr>
        <w:t>:</w:t>
      </w:r>
    </w:p>
    <w:p w:rsidR="00000000" w:rsidRDefault="00000000">
      <w:pPr>
        <w:tabs>
          <w:tab w:val="clear" w:pos="567"/>
        </w:tabs>
        <w:rPr>
          <w:lang w:val="es-ES_tradnl" w:eastAsia="es-ES"/>
        </w:rPr>
      </w:pPr>
    </w:p>
    <w:p w:rsidR="00000000" w:rsidRDefault="00000000">
      <w:pPr>
        <w:tabs>
          <w:tab w:val="left" w:pos="567"/>
        </w:tabs>
        <w:ind w:left="1134" w:hanging="1134"/>
        <w:rPr>
          <w:lang w:val="es-ES_tradnl" w:eastAsia="es-ES"/>
        </w:rPr>
      </w:pPr>
      <w:r>
        <w:tab/>
        <w:t>а)</w:t>
      </w:r>
      <w:r>
        <w:tab/>
        <w:t>конституционную</w:t>
      </w:r>
      <w:r>
        <w:rPr>
          <w:lang w:val="es-ES_tradnl"/>
        </w:rPr>
        <w:t xml:space="preserve"> </w:t>
      </w:r>
      <w:r>
        <w:t>реформу</w:t>
      </w:r>
      <w:r>
        <w:rPr>
          <w:lang w:val="es-ES_tradnl"/>
        </w:rPr>
        <w:t xml:space="preserve">, </w:t>
      </w:r>
      <w:r>
        <w:t>благодаря</w:t>
      </w:r>
      <w:r>
        <w:rPr>
          <w:lang w:val="es-ES_tradnl"/>
        </w:rPr>
        <w:t xml:space="preserve"> </w:t>
      </w:r>
      <w:r>
        <w:t>которой</w:t>
      </w:r>
      <w:r>
        <w:rPr>
          <w:lang w:val="es-ES_tradnl"/>
        </w:rPr>
        <w:t xml:space="preserve"> </w:t>
      </w:r>
      <w:r>
        <w:t>была отменена система пожизненного</w:t>
      </w:r>
      <w:r>
        <w:rPr>
          <w:lang w:val="es-ES_tradnl"/>
        </w:rPr>
        <w:t xml:space="preserve"> </w:t>
      </w:r>
      <w:r>
        <w:t>назначения</w:t>
      </w:r>
      <w:r>
        <w:rPr>
          <w:lang w:val="es-ES_tradnl"/>
        </w:rPr>
        <w:t xml:space="preserve"> </w:t>
      </w:r>
      <w:r>
        <w:t>сенаторов</w:t>
      </w:r>
      <w:r>
        <w:rPr>
          <w:lang w:val="es-ES_tradnl"/>
        </w:rPr>
        <w:t xml:space="preserve">, </w:t>
      </w:r>
      <w:r>
        <w:t>Президенту</w:t>
      </w:r>
      <w:r>
        <w:rPr>
          <w:lang w:val="es-ES_tradnl"/>
        </w:rPr>
        <w:t xml:space="preserve"> </w:t>
      </w:r>
      <w:r>
        <w:t>Республики</w:t>
      </w:r>
      <w:r>
        <w:rPr>
          <w:lang w:val="es-ES_tradnl"/>
        </w:rPr>
        <w:t xml:space="preserve"> </w:t>
      </w:r>
      <w:r>
        <w:t>было предоставлено</w:t>
      </w:r>
      <w:r>
        <w:rPr>
          <w:lang w:val="es-ES_tradnl"/>
        </w:rPr>
        <w:t xml:space="preserve"> </w:t>
      </w:r>
      <w:r>
        <w:t>право</w:t>
      </w:r>
      <w:r>
        <w:rPr>
          <w:lang w:val="es-ES_tradnl"/>
        </w:rPr>
        <w:t xml:space="preserve"> </w:t>
      </w:r>
      <w:r>
        <w:t>смещать</w:t>
      </w:r>
      <w:r>
        <w:rPr>
          <w:lang w:val="es-ES_tradnl"/>
        </w:rPr>
        <w:t xml:space="preserve"> </w:t>
      </w:r>
      <w:r>
        <w:t>с</w:t>
      </w:r>
      <w:r>
        <w:rPr>
          <w:lang w:val="es-ES_tradnl"/>
        </w:rPr>
        <w:t xml:space="preserve"> </w:t>
      </w:r>
      <w:r>
        <w:t>должности</w:t>
      </w:r>
      <w:r>
        <w:rPr>
          <w:lang w:val="es-ES_tradnl"/>
        </w:rPr>
        <w:t xml:space="preserve"> </w:t>
      </w:r>
      <w:r>
        <w:t>командующих</w:t>
      </w:r>
      <w:r>
        <w:rPr>
          <w:lang w:val="es-ES_tradnl"/>
        </w:rPr>
        <w:t xml:space="preserve"> </w:t>
      </w:r>
      <w:r>
        <w:t>вооруженных</w:t>
      </w:r>
      <w:r>
        <w:rPr>
          <w:lang w:val="es-ES_tradnl"/>
        </w:rPr>
        <w:t xml:space="preserve"> </w:t>
      </w:r>
      <w:r>
        <w:t>сил</w:t>
      </w:r>
      <w:r>
        <w:rPr>
          <w:lang w:val="es-ES_tradnl"/>
        </w:rPr>
        <w:t xml:space="preserve"> </w:t>
      </w:r>
      <w:r>
        <w:t>и</w:t>
      </w:r>
      <w:r>
        <w:rPr>
          <w:lang w:val="es-ES_tradnl"/>
        </w:rPr>
        <w:t xml:space="preserve"> </w:t>
      </w:r>
      <w:r>
        <w:t>был</w:t>
      </w:r>
      <w:r>
        <w:rPr>
          <w:lang w:val="es-ES_tradnl"/>
        </w:rPr>
        <w:t xml:space="preserve"> </w:t>
      </w:r>
      <w:r>
        <w:t>преобразован</w:t>
      </w:r>
      <w:r>
        <w:rPr>
          <w:lang w:val="es-ES_tradnl"/>
        </w:rPr>
        <w:t xml:space="preserve"> </w:t>
      </w:r>
      <w:r>
        <w:t>Совет</w:t>
      </w:r>
      <w:r>
        <w:rPr>
          <w:lang w:val="es-ES_tradnl"/>
        </w:rPr>
        <w:t xml:space="preserve"> </w:t>
      </w:r>
      <w:r>
        <w:t>национальной</w:t>
      </w:r>
      <w:r>
        <w:rPr>
          <w:lang w:val="es-ES_tradnl"/>
        </w:rPr>
        <w:t xml:space="preserve"> </w:t>
      </w:r>
      <w:r>
        <w:t>безопасности</w:t>
      </w:r>
      <w:r>
        <w:rPr>
          <w:lang w:val="es-ES_tradnl"/>
        </w:rPr>
        <w:t>;</w:t>
      </w:r>
    </w:p>
    <w:p w:rsidR="00000000" w:rsidRDefault="00000000">
      <w:pPr>
        <w:ind w:left="360"/>
        <w:rPr>
          <w:lang w:val="es-ES_tradnl" w:eastAsia="es-ES"/>
        </w:rPr>
      </w:pPr>
    </w:p>
    <w:p w:rsidR="00000000" w:rsidRDefault="00000000">
      <w:pPr>
        <w:ind w:left="1134" w:hanging="1134"/>
        <w:rPr>
          <w:b/>
          <w:bCs/>
          <w:lang w:val="es-ES_tradnl" w:eastAsia="es-ES"/>
        </w:rPr>
      </w:pPr>
      <w:r>
        <w:tab/>
      </w:r>
      <w:r>
        <w:rPr>
          <w:lang w:val="en-US"/>
        </w:rPr>
        <w:t>b</w:t>
      </w:r>
      <w:r>
        <w:t>)</w:t>
      </w:r>
      <w:r>
        <w:tab/>
        <w:t>конституционную</w:t>
      </w:r>
      <w:r>
        <w:rPr>
          <w:lang w:val="es-ES_tradnl"/>
        </w:rPr>
        <w:t xml:space="preserve"> </w:t>
      </w:r>
      <w:r>
        <w:t>реформу с целью обеспечения</w:t>
      </w:r>
      <w:r>
        <w:rPr>
          <w:lang w:val="es-ES_tradnl"/>
        </w:rPr>
        <w:t xml:space="preserve"> </w:t>
      </w:r>
      <w:r>
        <w:t>равенства</w:t>
      </w:r>
      <w:r>
        <w:rPr>
          <w:lang w:val="es-ES_tradnl"/>
        </w:rPr>
        <w:t xml:space="preserve"> </w:t>
      </w:r>
      <w:r>
        <w:t>мужчин</w:t>
      </w:r>
      <w:r>
        <w:rPr>
          <w:lang w:val="es-ES_tradnl"/>
        </w:rPr>
        <w:t xml:space="preserve"> </w:t>
      </w:r>
      <w:r>
        <w:t>и</w:t>
      </w:r>
      <w:r>
        <w:rPr>
          <w:lang w:val="es-ES_tradnl"/>
        </w:rPr>
        <w:t xml:space="preserve"> </w:t>
      </w:r>
      <w:r>
        <w:t>женщин перед законом</w:t>
      </w:r>
      <w:r>
        <w:rPr>
          <w:lang w:val="es-ES_tradnl"/>
        </w:rPr>
        <w:t>;</w:t>
      </w:r>
    </w:p>
    <w:p w:rsidR="00000000" w:rsidRDefault="00000000">
      <w:pPr>
        <w:rPr>
          <w:lang w:val="es-ES_tradnl" w:eastAsia="es-ES"/>
        </w:rPr>
      </w:pPr>
    </w:p>
    <w:p w:rsidR="00000000" w:rsidRDefault="00000000">
      <w:pPr>
        <w:ind w:left="1134" w:hanging="1134"/>
        <w:rPr>
          <w:b/>
          <w:bCs/>
          <w:lang w:val="es-ES_tradnl" w:eastAsia="es-ES"/>
        </w:rPr>
      </w:pPr>
      <w:r>
        <w:tab/>
        <w:t>с)</w:t>
      </w:r>
      <w:r>
        <w:tab/>
        <w:t>реформу</w:t>
      </w:r>
      <w:r>
        <w:rPr>
          <w:lang w:val="es-ES_tradnl"/>
        </w:rPr>
        <w:t xml:space="preserve"> </w:t>
      </w:r>
      <w:r>
        <w:t>Уголовно-процессуального кодекса</w:t>
      </w:r>
      <w:r>
        <w:rPr>
          <w:lang w:val="es-ES_tradnl"/>
        </w:rPr>
        <w:t xml:space="preserve">;  разделение </w:t>
      </w:r>
      <w:r>
        <w:t>обвинительных</w:t>
      </w:r>
      <w:r>
        <w:rPr>
          <w:lang w:val="es-ES_tradnl"/>
        </w:rPr>
        <w:t xml:space="preserve"> </w:t>
      </w:r>
      <w:r>
        <w:t>и</w:t>
      </w:r>
      <w:r>
        <w:rPr>
          <w:lang w:val="es-ES_tradnl"/>
        </w:rPr>
        <w:t xml:space="preserve"> </w:t>
      </w:r>
      <w:r>
        <w:t>судебных</w:t>
      </w:r>
      <w:r>
        <w:rPr>
          <w:lang w:val="es-ES_tradnl"/>
        </w:rPr>
        <w:t xml:space="preserve"> </w:t>
      </w:r>
      <w:r>
        <w:t>функций</w:t>
      </w:r>
      <w:r>
        <w:rPr>
          <w:lang w:val="es-ES_tradnl"/>
        </w:rPr>
        <w:t xml:space="preserve"> </w:t>
      </w:r>
      <w:r>
        <w:t>органов</w:t>
      </w:r>
      <w:r>
        <w:rPr>
          <w:lang w:val="es-ES_tradnl"/>
        </w:rPr>
        <w:t xml:space="preserve"> </w:t>
      </w:r>
      <w:r>
        <w:t>власти;</w:t>
      </w:r>
    </w:p>
    <w:p w:rsidR="00000000" w:rsidRDefault="00000000">
      <w:pPr>
        <w:rPr>
          <w:lang w:val="es-ES_tradnl" w:eastAsia="es-ES"/>
        </w:rPr>
      </w:pPr>
    </w:p>
    <w:p w:rsidR="00000000" w:rsidRDefault="00000000">
      <w:pPr>
        <w:tabs>
          <w:tab w:val="left" w:pos="567"/>
        </w:tabs>
        <w:rPr>
          <w:b/>
          <w:bCs/>
          <w:lang w:val="es-ES_tradnl" w:eastAsia="es-ES"/>
        </w:rPr>
      </w:pPr>
      <w:r>
        <w:tab/>
      </w:r>
      <w:r>
        <w:rPr>
          <w:lang w:val="en-US"/>
        </w:rPr>
        <w:t>d</w:t>
      </w:r>
      <w:r>
        <w:t>)</w:t>
      </w:r>
      <w:r>
        <w:tab/>
        <w:t>политику</w:t>
      </w:r>
      <w:r>
        <w:rPr>
          <w:lang w:val="es-ES_tradnl"/>
        </w:rPr>
        <w:t xml:space="preserve">, </w:t>
      </w:r>
      <w:r>
        <w:t>проводимую</w:t>
      </w:r>
      <w:r>
        <w:rPr>
          <w:lang w:val="es-ES_tradnl"/>
        </w:rPr>
        <w:t xml:space="preserve"> </w:t>
      </w:r>
      <w:r>
        <w:t>в</w:t>
      </w:r>
      <w:r>
        <w:rPr>
          <w:lang w:val="es-ES_tradnl"/>
        </w:rPr>
        <w:t xml:space="preserve"> </w:t>
      </w:r>
      <w:r>
        <w:t>целях</w:t>
      </w:r>
      <w:r>
        <w:rPr>
          <w:lang w:val="es-ES_tradnl"/>
        </w:rPr>
        <w:t xml:space="preserve"> </w:t>
      </w:r>
      <w:r>
        <w:t>усовершенствования</w:t>
      </w:r>
      <w:r>
        <w:rPr>
          <w:lang w:val="es-ES_tradnl"/>
        </w:rPr>
        <w:t xml:space="preserve"> </w:t>
      </w:r>
      <w:r>
        <w:t>пенитенциарной системы;</w:t>
      </w:r>
    </w:p>
    <w:p w:rsidR="00000000" w:rsidRDefault="00000000">
      <w:pPr>
        <w:rPr>
          <w:lang w:val="es-ES_tradnl" w:eastAsia="es-ES"/>
        </w:rPr>
      </w:pPr>
    </w:p>
    <w:p w:rsidR="00000000" w:rsidRDefault="00000000">
      <w:pPr>
        <w:tabs>
          <w:tab w:val="left" w:pos="567"/>
        </w:tabs>
        <w:ind w:left="1134" w:hanging="1134"/>
        <w:rPr>
          <w:b/>
          <w:bCs/>
          <w:lang w:val="es-ES_tradnl" w:eastAsia="es-ES"/>
        </w:rPr>
      </w:pPr>
      <w:r>
        <w:tab/>
        <w:t>е)</w:t>
      </w:r>
      <w:r>
        <w:tab/>
        <w:t>положение</w:t>
      </w:r>
      <w:r>
        <w:rPr>
          <w:lang w:val="es-ES_tradnl"/>
        </w:rPr>
        <w:t xml:space="preserve"> </w:t>
      </w:r>
      <w:r>
        <w:t>нового</w:t>
      </w:r>
      <w:r>
        <w:rPr>
          <w:lang w:val="es-ES_tradnl"/>
        </w:rPr>
        <w:t xml:space="preserve"> </w:t>
      </w:r>
      <w:r>
        <w:t>Закона</w:t>
      </w:r>
      <w:r>
        <w:rPr>
          <w:lang w:val="es-ES_tradnl"/>
        </w:rPr>
        <w:t xml:space="preserve"> </w:t>
      </w:r>
      <w:r>
        <w:t>о</w:t>
      </w:r>
      <w:r>
        <w:rPr>
          <w:lang w:val="es-ES_tradnl"/>
        </w:rPr>
        <w:t xml:space="preserve"> </w:t>
      </w:r>
      <w:r>
        <w:t>гражданском</w:t>
      </w:r>
      <w:r>
        <w:rPr>
          <w:lang w:val="es-ES_tradnl"/>
        </w:rPr>
        <w:t xml:space="preserve"> </w:t>
      </w:r>
      <w:r>
        <w:t>браке</w:t>
      </w:r>
      <w:r>
        <w:rPr>
          <w:lang w:val="es-ES_tradnl"/>
        </w:rPr>
        <w:t xml:space="preserve">, </w:t>
      </w:r>
      <w:r>
        <w:t>разрешающее</w:t>
      </w:r>
      <w:r>
        <w:rPr>
          <w:lang w:val="es-ES_tradnl"/>
        </w:rPr>
        <w:t xml:space="preserve"> </w:t>
      </w:r>
      <w:r>
        <w:t>развод</w:t>
      </w:r>
      <w:r>
        <w:rPr>
          <w:lang w:val="es-ES_tradnl"/>
        </w:rPr>
        <w:t xml:space="preserve">;  </w:t>
      </w:r>
      <w:r>
        <w:t>установление состава преступления в виде сексуального домогательства и насилия в семье</w:t>
      </w:r>
      <w:r>
        <w:rPr>
          <w:lang w:val="es-ES_tradnl"/>
        </w:rPr>
        <w:t>.</w:t>
      </w:r>
    </w:p>
    <w:p w:rsidR="00000000" w:rsidRDefault="00000000">
      <w:pPr>
        <w:rPr>
          <w:lang w:val="es-ES_tradnl" w:eastAsia="es-ES"/>
        </w:rPr>
      </w:pPr>
    </w:p>
    <w:p w:rsidR="00000000" w:rsidRDefault="00000000">
      <w:pPr>
        <w:rPr>
          <w:b/>
          <w:bCs/>
          <w:lang w:val="es-ES_tradnl" w:eastAsia="es-ES"/>
        </w:rPr>
      </w:pPr>
      <w:r>
        <w:t>4.</w:t>
      </w:r>
      <w:r>
        <w:tab/>
        <w:t>Комитет</w:t>
      </w:r>
      <w:r>
        <w:rPr>
          <w:lang w:val="es-ES_tradnl"/>
        </w:rPr>
        <w:t xml:space="preserve"> </w:t>
      </w:r>
      <w:r>
        <w:t>с</w:t>
      </w:r>
      <w:r>
        <w:rPr>
          <w:lang w:val="es-ES_tradnl"/>
        </w:rPr>
        <w:t xml:space="preserve"> </w:t>
      </w:r>
      <w:r>
        <w:t>удовлетворением</w:t>
      </w:r>
      <w:r>
        <w:rPr>
          <w:lang w:val="es-ES_tradnl"/>
        </w:rPr>
        <w:t xml:space="preserve"> </w:t>
      </w:r>
      <w:r>
        <w:t>отмечает принятое</w:t>
      </w:r>
      <w:r>
        <w:rPr>
          <w:lang w:val="es-ES_tradnl"/>
        </w:rPr>
        <w:t xml:space="preserve"> </w:t>
      </w:r>
      <w:r>
        <w:t>в</w:t>
      </w:r>
      <w:r>
        <w:rPr>
          <w:lang w:val="es-ES_tradnl"/>
        </w:rPr>
        <w:t xml:space="preserve"> 2001 </w:t>
      </w:r>
      <w:r>
        <w:t>году решение об отмене</w:t>
      </w:r>
      <w:r>
        <w:rPr>
          <w:lang w:val="es-ES_tradnl"/>
        </w:rPr>
        <w:t xml:space="preserve"> </w:t>
      </w:r>
      <w:r>
        <w:t>смертной</w:t>
      </w:r>
      <w:r>
        <w:rPr>
          <w:lang w:val="es-ES_tradnl"/>
        </w:rPr>
        <w:t xml:space="preserve"> </w:t>
      </w:r>
      <w:r>
        <w:t>казни</w:t>
      </w:r>
      <w:r>
        <w:rPr>
          <w:lang w:val="es-ES_tradnl"/>
        </w:rPr>
        <w:t>.</w:t>
      </w:r>
    </w:p>
    <w:p w:rsidR="00000000" w:rsidRDefault="00000000">
      <w:pPr>
        <w:tabs>
          <w:tab w:val="clear" w:pos="567"/>
        </w:tabs>
        <w:rPr>
          <w:b/>
          <w:bCs/>
          <w:lang w:val="es-ES_tradnl" w:eastAsia="es-ES"/>
        </w:rPr>
      </w:pPr>
    </w:p>
    <w:p w:rsidR="00000000" w:rsidRDefault="00000000">
      <w:pPr>
        <w:keepNext/>
        <w:tabs>
          <w:tab w:val="left" w:pos="567"/>
        </w:tabs>
        <w:jc w:val="center"/>
        <w:rPr>
          <w:b/>
          <w:bCs/>
          <w:lang w:val="es-ES_tradnl" w:eastAsia="es-ES"/>
        </w:rPr>
      </w:pPr>
      <w:r>
        <w:rPr>
          <w:b/>
          <w:bCs/>
          <w:lang w:val="es-ES_tradnl"/>
        </w:rPr>
        <w:t>C.</w:t>
      </w:r>
      <w:r>
        <w:rPr>
          <w:b/>
          <w:bCs/>
        </w:rPr>
        <w:tab/>
        <w:t>ОСНОВНЫЕ ВОПРОСЫ, ВЫЗЫВАЮЩИЕ ОБЕСПОКОЕННОСТЬ, И РЕКОМЕНДАЦИИ</w:t>
      </w:r>
    </w:p>
    <w:p w:rsidR="00000000" w:rsidRDefault="00000000">
      <w:pPr>
        <w:rPr>
          <w:lang w:val="es-ES_tradnl" w:eastAsia="es-ES"/>
        </w:rPr>
      </w:pPr>
    </w:p>
    <w:p w:rsidR="00000000" w:rsidRDefault="00000000">
      <w:pPr>
        <w:rPr>
          <w:lang w:val="es-ES_tradnl" w:eastAsia="es-ES"/>
        </w:rPr>
      </w:pPr>
      <w:r>
        <w:t>5.</w:t>
      </w:r>
      <w:r>
        <w:tab/>
        <w:t>Комитет</w:t>
      </w:r>
      <w:r>
        <w:rPr>
          <w:lang w:val="es-ES_tradnl"/>
        </w:rPr>
        <w:t xml:space="preserve"> </w:t>
      </w:r>
      <w:r>
        <w:t>вновь</w:t>
      </w:r>
      <w:r>
        <w:rPr>
          <w:lang w:val="es-ES_tradnl"/>
        </w:rPr>
        <w:t xml:space="preserve"> </w:t>
      </w:r>
      <w:r>
        <w:t>выражает</w:t>
      </w:r>
      <w:r>
        <w:rPr>
          <w:lang w:val="es-ES_tradnl"/>
        </w:rPr>
        <w:t xml:space="preserve"> </w:t>
      </w:r>
      <w:r>
        <w:t>обеспокоенность</w:t>
      </w:r>
      <w:r>
        <w:rPr>
          <w:lang w:val="es-ES_tradnl"/>
        </w:rPr>
        <w:t xml:space="preserve"> </w:t>
      </w:r>
      <w:r>
        <w:t>по</w:t>
      </w:r>
      <w:r>
        <w:rPr>
          <w:lang w:val="es-ES_tradnl"/>
        </w:rPr>
        <w:t xml:space="preserve"> </w:t>
      </w:r>
      <w:r>
        <w:t>поводу</w:t>
      </w:r>
      <w:r>
        <w:rPr>
          <w:lang w:val="es-ES_tradnl"/>
        </w:rPr>
        <w:t xml:space="preserve"> </w:t>
      </w:r>
      <w:r>
        <w:t xml:space="preserve">Законодательного декрета </w:t>
      </w:r>
      <w:r>
        <w:rPr>
          <w:lang w:val="es-ES_tradnl"/>
        </w:rPr>
        <w:t>1978</w:t>
      </w:r>
      <w:r>
        <w:t> года № </w:t>
      </w:r>
      <w:r>
        <w:rPr>
          <w:lang w:val="es-ES_tradnl"/>
        </w:rPr>
        <w:t>2191</w:t>
      </w:r>
      <w:r>
        <w:t xml:space="preserve"> об</w:t>
      </w:r>
      <w:r>
        <w:rPr>
          <w:lang w:val="es-ES_tradnl"/>
        </w:rPr>
        <w:t xml:space="preserve"> </w:t>
      </w:r>
      <w:r>
        <w:t>амнистии</w:t>
      </w:r>
      <w:r>
        <w:rPr>
          <w:lang w:val="es-ES_tradnl"/>
        </w:rPr>
        <w:t>.</w:t>
      </w:r>
      <w:r>
        <w:t xml:space="preserve"> </w:t>
      </w:r>
      <w:r>
        <w:rPr>
          <w:lang w:val="es-ES_tradnl"/>
        </w:rPr>
        <w:t xml:space="preserve"> </w:t>
      </w:r>
      <w:r>
        <w:t>Хотя</w:t>
      </w:r>
      <w:r>
        <w:rPr>
          <w:lang w:val="es-ES_tradnl"/>
        </w:rPr>
        <w:t xml:space="preserve">, </w:t>
      </w:r>
      <w:r>
        <w:t>по</w:t>
      </w:r>
      <w:r>
        <w:rPr>
          <w:lang w:val="es-ES_tradnl"/>
        </w:rPr>
        <w:t xml:space="preserve"> </w:t>
      </w:r>
      <w:r>
        <w:t>сообщению</w:t>
      </w:r>
      <w:r>
        <w:rPr>
          <w:lang w:val="es-ES_tradnl"/>
        </w:rPr>
        <w:t xml:space="preserve"> </w:t>
      </w:r>
      <w:r>
        <w:t>государства</w:t>
      </w:r>
      <w:r>
        <w:rPr>
          <w:lang w:val="es-ES_tradnl"/>
        </w:rPr>
        <w:t>-</w:t>
      </w:r>
      <w:r>
        <w:t>участника</w:t>
      </w:r>
      <w:r>
        <w:rPr>
          <w:lang w:val="es-ES_tradnl"/>
        </w:rPr>
        <w:t xml:space="preserve">, </w:t>
      </w:r>
      <w:r>
        <w:t>этот</w:t>
      </w:r>
      <w:r>
        <w:rPr>
          <w:lang w:val="es-ES_tradnl"/>
        </w:rPr>
        <w:t xml:space="preserve"> </w:t>
      </w:r>
      <w:r>
        <w:t>декрет</w:t>
      </w:r>
      <w:r>
        <w:rPr>
          <w:lang w:val="es-ES_tradnl"/>
        </w:rPr>
        <w:t xml:space="preserve"> </w:t>
      </w:r>
      <w:r>
        <w:t>судами</w:t>
      </w:r>
      <w:r>
        <w:rPr>
          <w:lang w:val="es-ES_tradnl"/>
        </w:rPr>
        <w:t xml:space="preserve"> </w:t>
      </w:r>
      <w:r>
        <w:t>более</w:t>
      </w:r>
      <w:r>
        <w:rPr>
          <w:lang w:val="es-ES_tradnl"/>
        </w:rPr>
        <w:t xml:space="preserve"> </w:t>
      </w:r>
      <w:r>
        <w:t>не</w:t>
      </w:r>
      <w:r>
        <w:rPr>
          <w:lang w:val="es-ES_tradnl"/>
        </w:rPr>
        <w:t xml:space="preserve"> </w:t>
      </w:r>
      <w:r>
        <w:t>применяется</w:t>
      </w:r>
      <w:r>
        <w:rPr>
          <w:lang w:val="es-ES_tradnl"/>
        </w:rPr>
        <w:t xml:space="preserve">, </w:t>
      </w:r>
      <w:r>
        <w:t>он</w:t>
      </w:r>
      <w:r>
        <w:rPr>
          <w:lang w:val="es-ES_tradnl"/>
        </w:rPr>
        <w:t xml:space="preserve"> </w:t>
      </w:r>
      <w:r>
        <w:t>считает, что</w:t>
      </w:r>
      <w:r>
        <w:rPr>
          <w:lang w:val="es-ES_tradnl"/>
        </w:rPr>
        <w:t xml:space="preserve"> </w:t>
      </w:r>
      <w:r>
        <w:t>тот</w:t>
      </w:r>
      <w:r>
        <w:rPr>
          <w:lang w:val="es-ES_tradnl"/>
        </w:rPr>
        <w:t xml:space="preserve"> </w:t>
      </w:r>
      <w:r>
        <w:t>факт</w:t>
      </w:r>
      <w:r>
        <w:rPr>
          <w:lang w:val="es-ES_tradnl"/>
        </w:rPr>
        <w:t xml:space="preserve">, </w:t>
      </w:r>
      <w:r>
        <w:t>что</w:t>
      </w:r>
      <w:r>
        <w:rPr>
          <w:lang w:val="es-ES_tradnl"/>
        </w:rPr>
        <w:t xml:space="preserve"> </w:t>
      </w:r>
      <w:r>
        <w:t>закон</w:t>
      </w:r>
      <w:r>
        <w:rPr>
          <w:lang w:val="es-ES_tradnl"/>
        </w:rPr>
        <w:t xml:space="preserve"> </w:t>
      </w:r>
      <w:r>
        <w:t>остается</w:t>
      </w:r>
      <w:r>
        <w:rPr>
          <w:lang w:val="es-ES_tradnl"/>
        </w:rPr>
        <w:t xml:space="preserve"> </w:t>
      </w:r>
      <w:r>
        <w:t>действующим</w:t>
      </w:r>
      <w:r>
        <w:rPr>
          <w:lang w:val="es-ES_tradnl"/>
        </w:rPr>
        <w:t xml:space="preserve">, </w:t>
      </w:r>
      <w:r>
        <w:t>не</w:t>
      </w:r>
      <w:r>
        <w:rPr>
          <w:lang w:val="es-ES_tradnl"/>
        </w:rPr>
        <w:t xml:space="preserve"> </w:t>
      </w:r>
      <w:r>
        <w:t>исключает</w:t>
      </w:r>
      <w:r>
        <w:rPr>
          <w:lang w:val="es-ES_tradnl"/>
        </w:rPr>
        <w:t xml:space="preserve"> </w:t>
      </w:r>
      <w:r>
        <w:t>возможность</w:t>
      </w:r>
      <w:r>
        <w:rPr>
          <w:lang w:val="es-ES_tradnl"/>
        </w:rPr>
        <w:t xml:space="preserve"> </w:t>
      </w:r>
      <w:r>
        <w:t>его</w:t>
      </w:r>
      <w:r>
        <w:rPr>
          <w:lang w:val="es-ES_tradnl"/>
        </w:rPr>
        <w:t xml:space="preserve"> </w:t>
      </w:r>
      <w:r>
        <w:t>применения</w:t>
      </w:r>
      <w:r>
        <w:rPr>
          <w:lang w:val="es-ES_tradnl"/>
        </w:rPr>
        <w:t xml:space="preserve">. </w:t>
      </w:r>
      <w:r>
        <w:t xml:space="preserve"> Комитет напоминает о своем Замечании общего порядка</w:t>
      </w:r>
      <w:r>
        <w:rPr>
          <w:lang w:val="en-US"/>
        </w:rPr>
        <w:t> </w:t>
      </w:r>
      <w:r>
        <w:t>№</w:t>
      </w:r>
      <w:r>
        <w:rPr>
          <w:lang w:val="en-US"/>
        </w:rPr>
        <w:t> </w:t>
      </w:r>
      <w:r>
        <w:t xml:space="preserve">20 о запрещении пыток или жестокого, бесчеловечного и унижающего достоинство обращения и наказания, </w:t>
      </w:r>
      <w:r>
        <w:rPr>
          <w:lang w:val="es-ES_tradnl"/>
        </w:rPr>
        <w:t xml:space="preserve">согласно которому </w:t>
      </w:r>
      <w:r>
        <w:t>с точки зрения нарушения прав человека законы об амнистии, как правило, не совместимы с обязанностью государства-участника расследовать такие нарушения, предоставлять находящимся под его юрисдикцией лицам гарантии того, что они не станут жертвами указанных нарушений, и не допускать подобные нарушения в будущем</w:t>
      </w:r>
      <w:r>
        <w:rPr>
          <w:lang w:val="es-ES_tradnl"/>
        </w:rPr>
        <w:t xml:space="preserve"> </w:t>
      </w:r>
      <w:r>
        <w:rPr>
          <w:bCs/>
          <w:lang w:val="es-ES_tradnl"/>
        </w:rPr>
        <w:t>(</w:t>
      </w:r>
      <w:r>
        <w:rPr>
          <w:bCs/>
        </w:rPr>
        <w:t>статья 2 Пакта</w:t>
      </w:r>
      <w:r>
        <w:rPr>
          <w:bCs/>
          <w:lang w:val="es-ES_tradnl"/>
        </w:rPr>
        <w:t>)</w:t>
      </w:r>
      <w:r>
        <w:rPr>
          <w:bCs/>
        </w:rPr>
        <w:t xml:space="preserve">. </w:t>
      </w:r>
    </w:p>
    <w:p w:rsidR="00000000" w:rsidRDefault="00000000">
      <w:pPr>
        <w:tabs>
          <w:tab w:val="clear" w:pos="567"/>
        </w:tabs>
        <w:rPr>
          <w:lang w:val="es-ES_tradnl" w:eastAsia="es-ES"/>
        </w:rPr>
      </w:pPr>
    </w:p>
    <w:p w:rsidR="00000000" w:rsidRDefault="00000000">
      <w:pPr>
        <w:ind w:left="480"/>
        <w:rPr>
          <w:lang w:val="es-ES_tradnl" w:eastAsia="es-ES"/>
        </w:rPr>
      </w:pPr>
      <w:r>
        <w:rPr>
          <w:b/>
        </w:rPr>
        <w:t>Государству</w:t>
      </w:r>
      <w:r>
        <w:rPr>
          <w:b/>
          <w:lang w:val="es-ES_tradnl"/>
        </w:rPr>
        <w:t>-</w:t>
      </w:r>
      <w:r>
        <w:rPr>
          <w:b/>
        </w:rPr>
        <w:t>участнику</w:t>
      </w:r>
      <w:r>
        <w:rPr>
          <w:b/>
          <w:lang w:val="es-ES_tradnl"/>
        </w:rPr>
        <w:t xml:space="preserve"> </w:t>
      </w:r>
      <w:r>
        <w:rPr>
          <w:b/>
        </w:rPr>
        <w:t>следует</w:t>
      </w:r>
      <w:r>
        <w:rPr>
          <w:b/>
          <w:lang w:val="es-ES_tradnl"/>
        </w:rPr>
        <w:t xml:space="preserve"> </w:t>
      </w:r>
      <w:r>
        <w:rPr>
          <w:b/>
        </w:rPr>
        <w:t>активизировать</w:t>
      </w:r>
      <w:r>
        <w:rPr>
          <w:b/>
          <w:lang w:val="es-ES_tradnl"/>
        </w:rPr>
        <w:t xml:space="preserve"> </w:t>
      </w:r>
      <w:r>
        <w:rPr>
          <w:b/>
        </w:rPr>
        <w:t>усилия</w:t>
      </w:r>
      <w:r>
        <w:rPr>
          <w:b/>
          <w:lang w:val="es-ES_tradnl"/>
        </w:rPr>
        <w:t xml:space="preserve"> </w:t>
      </w:r>
      <w:r>
        <w:rPr>
          <w:b/>
        </w:rPr>
        <w:t>для</w:t>
      </w:r>
      <w:r>
        <w:rPr>
          <w:b/>
          <w:lang w:val="es-ES_tradnl"/>
        </w:rPr>
        <w:t xml:space="preserve"> </w:t>
      </w:r>
      <w:r>
        <w:rPr>
          <w:b/>
        </w:rPr>
        <w:t>скорейшего</w:t>
      </w:r>
      <w:r>
        <w:rPr>
          <w:b/>
          <w:lang w:val="es-ES_tradnl"/>
        </w:rPr>
        <w:t xml:space="preserve"> </w:t>
      </w:r>
      <w:r>
        <w:rPr>
          <w:b/>
        </w:rPr>
        <w:t>отражения</w:t>
      </w:r>
      <w:r>
        <w:rPr>
          <w:b/>
          <w:lang w:val="es-ES_tradnl"/>
        </w:rPr>
        <w:t xml:space="preserve"> </w:t>
      </w:r>
      <w:r>
        <w:rPr>
          <w:b/>
        </w:rPr>
        <w:t>в</w:t>
      </w:r>
      <w:r>
        <w:rPr>
          <w:b/>
          <w:lang w:val="es-ES_tradnl"/>
        </w:rPr>
        <w:t xml:space="preserve"> </w:t>
      </w:r>
      <w:r>
        <w:rPr>
          <w:b/>
        </w:rPr>
        <w:t>действующем</w:t>
      </w:r>
      <w:r>
        <w:rPr>
          <w:b/>
          <w:lang w:val="es-ES_tradnl"/>
        </w:rPr>
        <w:t xml:space="preserve"> </w:t>
      </w:r>
      <w:r>
        <w:rPr>
          <w:b/>
        </w:rPr>
        <w:t>внутреннем</w:t>
      </w:r>
      <w:r>
        <w:rPr>
          <w:b/>
          <w:lang w:val="es-ES_tradnl"/>
        </w:rPr>
        <w:t xml:space="preserve"> </w:t>
      </w:r>
      <w:r>
        <w:rPr>
          <w:b/>
        </w:rPr>
        <w:t>законодательстве</w:t>
      </w:r>
      <w:r>
        <w:rPr>
          <w:b/>
          <w:lang w:val="es-ES_tradnl"/>
        </w:rPr>
        <w:t xml:space="preserve"> </w:t>
      </w:r>
      <w:r>
        <w:rPr>
          <w:b/>
        </w:rPr>
        <w:t>решения</w:t>
      </w:r>
      <w:r>
        <w:rPr>
          <w:b/>
          <w:lang w:val="es-ES_tradnl"/>
        </w:rPr>
        <w:t xml:space="preserve"> </w:t>
      </w:r>
      <w:r>
        <w:rPr>
          <w:b/>
        </w:rPr>
        <w:t>Верховного</w:t>
      </w:r>
      <w:r>
        <w:rPr>
          <w:b/>
          <w:lang w:val="es-ES_tradnl"/>
        </w:rPr>
        <w:t xml:space="preserve"> </w:t>
      </w:r>
      <w:r>
        <w:rPr>
          <w:b/>
        </w:rPr>
        <w:t>суда</w:t>
      </w:r>
      <w:r>
        <w:rPr>
          <w:b/>
          <w:lang w:val="es-ES_tradnl"/>
        </w:rPr>
        <w:t xml:space="preserve"> </w:t>
      </w:r>
      <w:r>
        <w:rPr>
          <w:b/>
        </w:rPr>
        <w:t>в</w:t>
      </w:r>
      <w:r>
        <w:rPr>
          <w:b/>
          <w:lang w:val="es-ES_tradnl"/>
        </w:rPr>
        <w:t xml:space="preserve"> </w:t>
      </w:r>
      <w:r>
        <w:rPr>
          <w:b/>
        </w:rPr>
        <w:t>отношении</w:t>
      </w:r>
      <w:r>
        <w:rPr>
          <w:b/>
          <w:lang w:val="es-ES_tradnl"/>
        </w:rPr>
        <w:t xml:space="preserve"> </w:t>
      </w:r>
      <w:r>
        <w:rPr>
          <w:b/>
        </w:rPr>
        <w:t>Законодательного декрета</w:t>
      </w:r>
      <w:r>
        <w:rPr>
          <w:b/>
          <w:lang w:val="es-ES_tradnl"/>
        </w:rPr>
        <w:t> № 2191</w:t>
      </w:r>
      <w:r>
        <w:rPr>
          <w:b/>
        </w:rPr>
        <w:t xml:space="preserve"> </w:t>
      </w:r>
      <w:r>
        <w:rPr>
          <w:b/>
          <w:lang w:val="es-ES_tradnl"/>
        </w:rPr>
        <w:t>1978 </w:t>
      </w:r>
      <w:r>
        <w:rPr>
          <w:b/>
        </w:rPr>
        <w:t>года об</w:t>
      </w:r>
      <w:r>
        <w:rPr>
          <w:b/>
          <w:lang w:val="es-ES_tradnl"/>
        </w:rPr>
        <w:t xml:space="preserve"> </w:t>
      </w:r>
      <w:r>
        <w:rPr>
          <w:b/>
        </w:rPr>
        <w:t>амнистии</w:t>
      </w:r>
      <w:r>
        <w:rPr>
          <w:b/>
          <w:lang w:val="es-ES_tradnl"/>
        </w:rPr>
        <w:t xml:space="preserve"> </w:t>
      </w:r>
      <w:r>
        <w:rPr>
          <w:b/>
        </w:rPr>
        <w:t>для обеспечения того, чтобы серьезные нарушения прав человека не остались безнаказанными.</w:t>
      </w:r>
    </w:p>
    <w:p w:rsidR="00000000" w:rsidRDefault="00000000">
      <w:pPr>
        <w:spacing w:after="240"/>
        <w:ind w:left="360"/>
        <w:rPr>
          <w:lang w:val="es-ES_tradnl" w:eastAsia="es-ES"/>
        </w:rPr>
      </w:pPr>
    </w:p>
    <w:p w:rsidR="00000000" w:rsidRDefault="00000000">
      <w:pPr>
        <w:tabs>
          <w:tab w:val="left" w:pos="567"/>
        </w:tabs>
        <w:spacing w:after="240"/>
        <w:rPr>
          <w:lang w:val="es-ES_tradnl" w:eastAsia="es-ES"/>
        </w:rPr>
      </w:pPr>
      <w:r>
        <w:t>6.</w:t>
      </w:r>
      <w:r>
        <w:tab/>
        <w:t>Признавая</w:t>
      </w:r>
      <w:r>
        <w:rPr>
          <w:lang w:val="es-ES_tradnl"/>
        </w:rPr>
        <w:t xml:space="preserve"> </w:t>
      </w:r>
      <w:r>
        <w:t>усилия</w:t>
      </w:r>
      <w:r>
        <w:rPr>
          <w:lang w:val="es-ES_tradnl"/>
        </w:rPr>
        <w:t xml:space="preserve">, </w:t>
      </w:r>
      <w:r>
        <w:t>предпринимаемые</w:t>
      </w:r>
      <w:r>
        <w:rPr>
          <w:lang w:val="es-ES_tradnl"/>
        </w:rPr>
        <w:t xml:space="preserve"> </w:t>
      </w:r>
      <w:r>
        <w:t>государством</w:t>
      </w:r>
      <w:r>
        <w:rPr>
          <w:lang w:val="es-ES_tradnl"/>
        </w:rPr>
        <w:t>-</w:t>
      </w:r>
      <w:r>
        <w:t>участником</w:t>
      </w:r>
      <w:r>
        <w:rPr>
          <w:lang w:val="es-ES_tradnl"/>
        </w:rPr>
        <w:t xml:space="preserve"> </w:t>
      </w:r>
      <w:r>
        <w:t>в</w:t>
      </w:r>
      <w:r>
        <w:rPr>
          <w:lang w:val="es-ES_tradnl"/>
        </w:rPr>
        <w:t xml:space="preserve"> </w:t>
      </w:r>
      <w:r>
        <w:t>этом</w:t>
      </w:r>
      <w:r>
        <w:rPr>
          <w:lang w:val="es-ES_tradnl"/>
        </w:rPr>
        <w:t xml:space="preserve"> </w:t>
      </w:r>
      <w:r>
        <w:t>отношении</w:t>
      </w:r>
      <w:r>
        <w:rPr>
          <w:lang w:val="es-ES_tradnl"/>
        </w:rPr>
        <w:t xml:space="preserve">, </w:t>
      </w:r>
      <w:r>
        <w:t>Комитет</w:t>
      </w:r>
      <w:r>
        <w:rPr>
          <w:lang w:val="es-ES_tradnl"/>
        </w:rPr>
        <w:t xml:space="preserve"> </w:t>
      </w:r>
      <w:r>
        <w:t>с</w:t>
      </w:r>
      <w:r>
        <w:rPr>
          <w:lang w:val="es-ES_tradnl"/>
        </w:rPr>
        <w:t xml:space="preserve"> </w:t>
      </w:r>
      <w:r>
        <w:t>обеспокоенностью</w:t>
      </w:r>
      <w:r>
        <w:rPr>
          <w:lang w:val="es-ES_tradnl"/>
        </w:rPr>
        <w:t xml:space="preserve"> </w:t>
      </w:r>
      <w:r>
        <w:t>отмечает</w:t>
      </w:r>
      <w:r>
        <w:rPr>
          <w:lang w:val="es-ES_tradnl"/>
        </w:rPr>
        <w:t xml:space="preserve">, </w:t>
      </w:r>
      <w:r>
        <w:t>что</w:t>
      </w:r>
      <w:r>
        <w:rPr>
          <w:lang w:val="es-ES_tradnl"/>
        </w:rPr>
        <w:t xml:space="preserve"> </w:t>
      </w:r>
      <w:r>
        <w:t>в</w:t>
      </w:r>
      <w:r>
        <w:rPr>
          <w:lang w:val="es-ES_tradnl"/>
        </w:rPr>
        <w:t xml:space="preserve"> </w:t>
      </w:r>
      <w:r>
        <w:t>Чили</w:t>
      </w:r>
      <w:r>
        <w:rPr>
          <w:lang w:val="es-ES_tradnl"/>
        </w:rPr>
        <w:t xml:space="preserve"> </w:t>
      </w:r>
      <w:r>
        <w:t>до</w:t>
      </w:r>
      <w:r>
        <w:rPr>
          <w:lang w:val="es-ES_tradnl"/>
        </w:rPr>
        <w:t xml:space="preserve"> </w:t>
      </w:r>
      <w:r>
        <w:t>сих</w:t>
      </w:r>
      <w:r>
        <w:rPr>
          <w:lang w:val="es-ES_tradnl"/>
        </w:rPr>
        <w:t xml:space="preserve"> </w:t>
      </w:r>
      <w:r>
        <w:t>пор</w:t>
      </w:r>
      <w:r>
        <w:rPr>
          <w:lang w:val="es-ES_tradnl"/>
        </w:rPr>
        <w:t xml:space="preserve"> </w:t>
      </w:r>
      <w:r>
        <w:t>не</w:t>
      </w:r>
      <w:r>
        <w:rPr>
          <w:lang w:val="es-ES_tradnl"/>
        </w:rPr>
        <w:t xml:space="preserve"> </w:t>
      </w:r>
      <w:r>
        <w:t>создано</w:t>
      </w:r>
      <w:r>
        <w:rPr>
          <w:lang w:val="es-ES_tradnl"/>
        </w:rPr>
        <w:t xml:space="preserve"> </w:t>
      </w:r>
      <w:r>
        <w:t>национальное</w:t>
      </w:r>
      <w:r>
        <w:rPr>
          <w:lang w:val="es-ES_tradnl"/>
        </w:rPr>
        <w:t xml:space="preserve"> </w:t>
      </w:r>
      <w:r>
        <w:t>правозащитное</w:t>
      </w:r>
      <w:r>
        <w:rPr>
          <w:lang w:val="es-ES_tradnl"/>
        </w:rPr>
        <w:t xml:space="preserve"> </w:t>
      </w:r>
      <w:r>
        <w:t>учреждение (статья </w:t>
      </w:r>
      <w:r>
        <w:rPr>
          <w:lang w:val="es-ES_tradnl"/>
        </w:rPr>
        <w:t xml:space="preserve">2 </w:t>
      </w:r>
      <w:r>
        <w:t>Пакта</w:t>
      </w:r>
      <w:r>
        <w:rPr>
          <w:lang w:val="es-ES_tradnl"/>
        </w:rPr>
        <w:t>)</w:t>
      </w:r>
      <w:r>
        <w:t>.</w:t>
      </w:r>
    </w:p>
    <w:p w:rsidR="00000000" w:rsidRDefault="00000000">
      <w:pPr>
        <w:tabs>
          <w:tab w:val="clear" w:pos="567"/>
        </w:tabs>
        <w:ind w:left="720"/>
        <w:rPr>
          <w:b/>
          <w:bCs/>
          <w:lang w:eastAsia="es-ES"/>
        </w:rPr>
      </w:pPr>
      <w:r>
        <w:rPr>
          <w:b/>
          <w:bCs/>
        </w:rPr>
        <w:t>Государству</w:t>
      </w:r>
      <w:r>
        <w:rPr>
          <w:b/>
          <w:bCs/>
          <w:lang w:val="es-ES_tradnl"/>
        </w:rPr>
        <w:t>-</w:t>
      </w:r>
      <w:r>
        <w:rPr>
          <w:b/>
          <w:bCs/>
        </w:rPr>
        <w:t>участнику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следует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как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можно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скорее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создать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национальное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правозащитное учреждения в соответствии с Принципами, касающимися статуса национальных учреждений, занимающихся поощрением и защитой прав человека (Парижские принципы)</w:t>
      </w:r>
      <w:r>
        <w:rPr>
          <w:b/>
          <w:bCs/>
          <w:lang w:val="es-ES_tradnl"/>
        </w:rPr>
        <w:t xml:space="preserve">, </w:t>
      </w:r>
      <w:r>
        <w:rPr>
          <w:b/>
          <w:bCs/>
        </w:rPr>
        <w:t>содержащимися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в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приложении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к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резолюции Генеральной Ассамблеи 48/134</w:t>
      </w:r>
      <w:r>
        <w:rPr>
          <w:b/>
          <w:lang w:eastAsia="en-GB"/>
        </w:rPr>
        <w:t xml:space="preserve">.  В этих целях </w:t>
      </w:r>
      <w:r>
        <w:rPr>
          <w:b/>
          <w:bCs/>
        </w:rPr>
        <w:t>надлежит организовать консультации с участием гражданского общества.</w:t>
      </w:r>
    </w:p>
    <w:p w:rsidR="00000000" w:rsidRDefault="00000000">
      <w:pPr>
        <w:rPr>
          <w:lang w:val="es-ES_tradnl" w:eastAsia="es-ES"/>
        </w:rPr>
      </w:pPr>
    </w:p>
    <w:p w:rsidR="00000000" w:rsidRDefault="00000000">
      <w:pPr>
        <w:rPr>
          <w:lang w:val="es-ES_tradnl" w:eastAsia="es-ES"/>
        </w:rPr>
      </w:pPr>
      <w:r>
        <w:t>7.</w:t>
      </w:r>
      <w:r>
        <w:tab/>
        <w:t>Комитет</w:t>
      </w:r>
      <w:r>
        <w:rPr>
          <w:lang w:val="es-ES_tradnl"/>
        </w:rPr>
        <w:t xml:space="preserve"> </w:t>
      </w:r>
      <w:r>
        <w:t>выражает</w:t>
      </w:r>
      <w:r>
        <w:rPr>
          <w:lang w:val="es-ES_tradnl"/>
        </w:rPr>
        <w:t xml:space="preserve"> </w:t>
      </w:r>
      <w:r>
        <w:t>обеспокоенность</w:t>
      </w:r>
      <w:r>
        <w:rPr>
          <w:lang w:val="es-ES_tradnl"/>
        </w:rPr>
        <w:t xml:space="preserve"> </w:t>
      </w:r>
      <w:r>
        <w:t>по</w:t>
      </w:r>
      <w:r>
        <w:rPr>
          <w:lang w:val="es-ES_tradnl"/>
        </w:rPr>
        <w:t xml:space="preserve"> </w:t>
      </w:r>
      <w:r>
        <w:t>поводу</w:t>
      </w:r>
      <w:r>
        <w:rPr>
          <w:lang w:val="es-ES_tradnl"/>
        </w:rPr>
        <w:t xml:space="preserve"> </w:t>
      </w:r>
      <w:r>
        <w:t>определения</w:t>
      </w:r>
      <w:r>
        <w:rPr>
          <w:lang w:val="es-ES_tradnl"/>
        </w:rPr>
        <w:t xml:space="preserve"> </w:t>
      </w:r>
      <w:r>
        <w:t>терроризма</w:t>
      </w:r>
      <w:r>
        <w:rPr>
          <w:lang w:val="es-ES_tradnl"/>
        </w:rPr>
        <w:t xml:space="preserve">, </w:t>
      </w:r>
      <w:r>
        <w:t>принятого</w:t>
      </w:r>
      <w:r>
        <w:rPr>
          <w:lang w:val="es-ES_tradnl"/>
        </w:rPr>
        <w:t xml:space="preserve"> </w:t>
      </w:r>
      <w:r>
        <w:t>в</w:t>
      </w:r>
      <w:r>
        <w:rPr>
          <w:lang w:val="es-ES_tradnl"/>
        </w:rPr>
        <w:t xml:space="preserve"> </w:t>
      </w:r>
      <w:r>
        <w:t>Законе</w:t>
      </w:r>
      <w:r>
        <w:rPr>
          <w:lang w:val="es-ES_tradnl"/>
        </w:rPr>
        <w:t xml:space="preserve"> №</w:t>
      </w:r>
      <w:r>
        <w:t> </w:t>
      </w:r>
      <w:r>
        <w:rPr>
          <w:lang w:val="es-ES_tradnl"/>
        </w:rPr>
        <w:t>18314</w:t>
      </w:r>
      <w:r>
        <w:t xml:space="preserve"> о борьбе с терроризмом</w:t>
      </w:r>
      <w:r>
        <w:rPr>
          <w:lang w:val="es-ES_tradnl"/>
        </w:rPr>
        <w:t xml:space="preserve"> </w:t>
      </w:r>
      <w:r>
        <w:t xml:space="preserve">и допускающего слишком широкое толкование.  Комитет также обеспокоен тем, что это определение позволило обвинить в терроризме представителей общины мапуче, выступавших с акциями протеста и выдвигавших социальные требования в связи с защитой своих прав на владение землей.  Комитет также отмечает, что в связи с применением этого закона ограничиваются гарантии должного судебного разбирательства, предусмотренного статьей 14 Пакта </w:t>
      </w:r>
      <w:r>
        <w:rPr>
          <w:rFonts w:ascii="Times New (W1)" w:hAnsi="Times New (W1)" w:cs="Times New (W1)"/>
          <w:lang w:val="es-ES_tradnl"/>
        </w:rPr>
        <w:t>(</w:t>
      </w:r>
      <w:r>
        <w:rPr>
          <w:rFonts w:cs="Times New (W1)"/>
        </w:rPr>
        <w:t>статьи</w:t>
      </w:r>
      <w:r>
        <w:rPr>
          <w:rFonts w:ascii="Times New (W1)" w:hAnsi="Times New (W1)" w:cs="Times New (W1)"/>
          <w:lang w:val="es-ES_tradnl"/>
        </w:rPr>
        <w:t xml:space="preserve"> 2, 14 </w:t>
      </w:r>
      <w:r>
        <w:rPr>
          <w:rFonts w:cs="Times New (W1)"/>
        </w:rPr>
        <w:t>и</w:t>
      </w:r>
      <w:r>
        <w:rPr>
          <w:rFonts w:ascii="Times New (W1)" w:hAnsi="Times New (W1)" w:cs="Times New (W1)"/>
          <w:lang w:val="es-ES_tradnl"/>
        </w:rPr>
        <w:t xml:space="preserve"> 27 </w:t>
      </w:r>
      <w:r>
        <w:rPr>
          <w:rFonts w:cs="Times New (W1)"/>
        </w:rPr>
        <w:t>Пакта</w:t>
      </w:r>
      <w:r>
        <w:rPr>
          <w:rFonts w:ascii="Times New (W1)" w:hAnsi="Times New (W1)" w:cs="Times New (W1)"/>
          <w:lang w:val="es-ES_tradnl"/>
        </w:rPr>
        <w:t>)</w:t>
      </w:r>
      <w:r>
        <w:rPr>
          <w:rFonts w:cs="Times New (W1)"/>
        </w:rPr>
        <w:t>.</w:t>
      </w:r>
    </w:p>
    <w:p w:rsidR="00000000" w:rsidRDefault="00000000">
      <w:pPr>
        <w:tabs>
          <w:tab w:val="clear" w:pos="567"/>
        </w:tabs>
        <w:rPr>
          <w:rFonts w:ascii="Times New (W1)" w:hAnsi="Times New (W1)" w:cs="Times New (W1)"/>
          <w:lang w:val="es-ES_tradnl" w:eastAsia="es-ES"/>
        </w:rPr>
      </w:pPr>
    </w:p>
    <w:p w:rsidR="00000000" w:rsidRDefault="00000000">
      <w:pPr>
        <w:ind w:left="720"/>
        <w:rPr>
          <w:b/>
          <w:bCs/>
        </w:rPr>
      </w:pPr>
      <w:r>
        <w:rPr>
          <w:rFonts w:cs="Times New (W1)"/>
          <w:b/>
        </w:rPr>
        <w:t>Государству</w:t>
      </w:r>
      <w:r>
        <w:rPr>
          <w:rFonts w:cs="Times New (W1)"/>
          <w:b/>
          <w:lang w:val="es-ES_tradnl"/>
        </w:rPr>
        <w:t>-</w:t>
      </w:r>
      <w:r>
        <w:rPr>
          <w:rFonts w:cs="Times New (W1)"/>
          <w:b/>
        </w:rPr>
        <w:t>участнику</w:t>
      </w:r>
      <w:r>
        <w:rPr>
          <w:rFonts w:cs="Times New (W1)"/>
          <w:b/>
          <w:lang w:val="es-ES_tradnl"/>
        </w:rPr>
        <w:t xml:space="preserve"> </w:t>
      </w:r>
      <w:r>
        <w:rPr>
          <w:rFonts w:cs="Times New (W1)"/>
          <w:b/>
        </w:rPr>
        <w:t>следует</w:t>
      </w:r>
      <w:r>
        <w:rPr>
          <w:rFonts w:cs="Times New (W1)"/>
          <w:b/>
          <w:lang w:val="es-ES_tradnl"/>
        </w:rPr>
        <w:t xml:space="preserve"> </w:t>
      </w:r>
      <w:r>
        <w:rPr>
          <w:rFonts w:cs="Times New (W1)"/>
          <w:b/>
        </w:rPr>
        <w:t>принять</w:t>
      </w:r>
      <w:r>
        <w:rPr>
          <w:rFonts w:cs="Times New (W1)"/>
          <w:b/>
          <w:lang w:val="es-ES_tradnl"/>
        </w:rPr>
        <w:t xml:space="preserve"> </w:t>
      </w:r>
      <w:r>
        <w:rPr>
          <w:rFonts w:cs="Times New (W1)"/>
          <w:b/>
        </w:rPr>
        <w:t>более</w:t>
      </w:r>
      <w:r>
        <w:rPr>
          <w:rFonts w:cs="Times New (W1)"/>
          <w:b/>
          <w:lang w:val="es-ES_tradnl"/>
        </w:rPr>
        <w:t xml:space="preserve"> </w:t>
      </w:r>
      <w:r>
        <w:rPr>
          <w:rFonts w:cs="Times New (W1)"/>
          <w:b/>
        </w:rPr>
        <w:t>четкое</w:t>
      </w:r>
      <w:r>
        <w:rPr>
          <w:rFonts w:cs="Times New (W1)"/>
          <w:b/>
          <w:lang w:val="es-ES_tradnl"/>
        </w:rPr>
        <w:t xml:space="preserve"> </w:t>
      </w:r>
      <w:r>
        <w:rPr>
          <w:rFonts w:cs="Times New (W1)"/>
          <w:b/>
        </w:rPr>
        <w:t>определение</w:t>
      </w:r>
      <w:r>
        <w:rPr>
          <w:rFonts w:cs="Times New (W1)"/>
          <w:b/>
          <w:lang w:val="es-ES_tradnl"/>
        </w:rPr>
        <w:t xml:space="preserve"> </w:t>
      </w:r>
      <w:r>
        <w:rPr>
          <w:rFonts w:cs="Times New (W1)"/>
          <w:b/>
        </w:rPr>
        <w:t>преступлений</w:t>
      </w:r>
      <w:r>
        <w:rPr>
          <w:rFonts w:cs="Times New (W1)"/>
          <w:b/>
          <w:lang w:val="es-ES_tradnl"/>
        </w:rPr>
        <w:t xml:space="preserve">, </w:t>
      </w:r>
      <w:r>
        <w:rPr>
          <w:rFonts w:cs="Times New (W1)"/>
          <w:b/>
        </w:rPr>
        <w:t>связанных</w:t>
      </w:r>
      <w:r>
        <w:rPr>
          <w:rFonts w:cs="Times New (W1)"/>
          <w:b/>
          <w:lang w:val="es-ES_tradnl"/>
        </w:rPr>
        <w:t xml:space="preserve"> </w:t>
      </w:r>
      <w:r>
        <w:rPr>
          <w:rFonts w:cs="Times New (W1)"/>
          <w:b/>
        </w:rPr>
        <w:t>с</w:t>
      </w:r>
      <w:r>
        <w:rPr>
          <w:rFonts w:cs="Times New (W1)"/>
          <w:b/>
          <w:lang w:val="es-ES_tradnl"/>
        </w:rPr>
        <w:t xml:space="preserve"> </w:t>
      </w:r>
      <w:r>
        <w:rPr>
          <w:rFonts w:cs="Times New (W1)"/>
          <w:b/>
        </w:rPr>
        <w:t>терроризмом</w:t>
      </w:r>
      <w:r>
        <w:rPr>
          <w:rFonts w:cs="Times New (W1)"/>
          <w:b/>
          <w:lang w:val="es-ES_tradnl"/>
        </w:rPr>
        <w:t xml:space="preserve">, </w:t>
      </w:r>
      <w:r>
        <w:rPr>
          <w:rFonts w:cs="Times New (W1)"/>
          <w:b/>
        </w:rPr>
        <w:t>с</w:t>
      </w:r>
      <w:r>
        <w:rPr>
          <w:rFonts w:cs="Times New (W1)"/>
          <w:b/>
          <w:lang w:val="es-ES_tradnl"/>
        </w:rPr>
        <w:t xml:space="preserve"> </w:t>
      </w:r>
      <w:r>
        <w:rPr>
          <w:rFonts w:cs="Times New (W1)"/>
          <w:b/>
        </w:rPr>
        <w:t>тем</w:t>
      </w:r>
      <w:r>
        <w:rPr>
          <w:rFonts w:cs="Times New (W1)"/>
          <w:b/>
          <w:lang w:val="es-ES_tradnl"/>
        </w:rPr>
        <w:t xml:space="preserve"> </w:t>
      </w:r>
      <w:r>
        <w:rPr>
          <w:rFonts w:cs="Times New (W1)"/>
          <w:b/>
        </w:rPr>
        <w:t>чтобы</w:t>
      </w:r>
      <w:r>
        <w:rPr>
          <w:rFonts w:cs="Times New (W1)"/>
          <w:b/>
          <w:lang w:val="es-ES_tradnl"/>
        </w:rPr>
        <w:t xml:space="preserve"> </w:t>
      </w:r>
      <w:r>
        <w:rPr>
          <w:rFonts w:cs="Times New (W1)"/>
          <w:b/>
        </w:rPr>
        <w:t xml:space="preserve">исключить возможность предъявления обвинений в их совершении </w:t>
      </w:r>
      <w:r>
        <w:rPr>
          <w:b/>
          <w:bCs/>
        </w:rPr>
        <w:t>по политическим, религиозным или идеологическим причинам</w:t>
      </w:r>
      <w:r>
        <w:rPr>
          <w:rFonts w:ascii="Times New (W1)" w:hAnsi="Times New (W1)" w:cs="Times New (W1)"/>
          <w:b/>
          <w:lang w:val="es-ES_tradnl"/>
        </w:rPr>
        <w:t xml:space="preserve">.  </w:t>
      </w:r>
      <w:r>
        <w:rPr>
          <w:rFonts w:cs="Times New (W1)"/>
          <w:b/>
        </w:rPr>
        <w:t>Такое</w:t>
      </w:r>
      <w:r>
        <w:rPr>
          <w:rFonts w:cs="Times New (W1)"/>
          <w:b/>
          <w:lang w:val="es-ES_tradnl"/>
        </w:rPr>
        <w:t xml:space="preserve"> </w:t>
      </w:r>
      <w:r>
        <w:rPr>
          <w:rFonts w:cs="Times New (W1)"/>
          <w:b/>
        </w:rPr>
        <w:t>определение</w:t>
      </w:r>
      <w:r>
        <w:rPr>
          <w:rFonts w:cs="Times New (W1)"/>
          <w:b/>
          <w:lang w:val="es-ES_tradnl"/>
        </w:rPr>
        <w:t xml:space="preserve"> </w:t>
      </w:r>
      <w:r>
        <w:rPr>
          <w:rFonts w:cs="Times New (W1)"/>
          <w:b/>
        </w:rPr>
        <w:t>должно</w:t>
      </w:r>
      <w:r>
        <w:rPr>
          <w:rFonts w:cs="Times New (W1)"/>
          <w:b/>
          <w:lang w:val="es-ES_tradnl"/>
        </w:rPr>
        <w:t xml:space="preserve"> </w:t>
      </w:r>
      <w:r>
        <w:rPr>
          <w:b/>
          <w:bCs/>
        </w:rPr>
        <w:t>ограничиваться преступлениями, оправдывающими приравнивание их к тяжелым последствиям</w:t>
      </w:r>
      <w:r>
        <w:rPr>
          <w:b/>
          <w:bCs/>
          <w:lang w:val="es-ES_tradnl"/>
        </w:rPr>
        <w:t xml:space="preserve">, </w:t>
      </w:r>
      <w:r>
        <w:rPr>
          <w:b/>
          <w:bCs/>
        </w:rPr>
        <w:t>связанным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с терроризмом</w:t>
      </w:r>
      <w:r>
        <w:rPr>
          <w:b/>
          <w:bCs/>
          <w:lang w:val="es-ES_tradnl"/>
        </w:rPr>
        <w:t xml:space="preserve">, </w:t>
      </w:r>
      <w:r>
        <w:rPr>
          <w:b/>
          <w:bCs/>
        </w:rPr>
        <w:t>и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обеспечивать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соблюдение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гарантий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должного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судебного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разбирательства</w:t>
      </w:r>
      <w:r>
        <w:rPr>
          <w:b/>
          <w:bCs/>
          <w:lang w:val="es-ES_tradnl"/>
        </w:rPr>
        <w:t xml:space="preserve">, </w:t>
      </w:r>
      <w:r>
        <w:rPr>
          <w:b/>
          <w:bCs/>
        </w:rPr>
        <w:t>предусмотренных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Пактом.</w:t>
      </w:r>
    </w:p>
    <w:p w:rsidR="00000000" w:rsidRDefault="00000000">
      <w:pPr>
        <w:rPr>
          <w:b/>
        </w:rPr>
      </w:pPr>
    </w:p>
    <w:p w:rsidR="00000000" w:rsidRDefault="00000000">
      <w:pPr>
        <w:rPr>
          <w:lang w:val="es-ES_tradnl"/>
        </w:rPr>
      </w:pPr>
      <w:r>
        <w:rPr>
          <w:szCs w:val="23"/>
        </w:rPr>
        <w:t>8.</w:t>
      </w:r>
      <w:r>
        <w:rPr>
          <w:szCs w:val="23"/>
        </w:rPr>
        <w:tab/>
        <w:t xml:space="preserve">Комитет вновь выражает свою обеспокоенность </w:t>
      </w:r>
      <w:r>
        <w:t>в связи с законодательством, излишне ограничивающим аборты, в особенности в случаях, когда речь идет об угрозе для жизни матери.  Он выражает сожаление по поводу того, что правительство не планирует в законодательном порядке решать эту проблему</w:t>
      </w:r>
      <w:r>
        <w:rPr>
          <w:szCs w:val="23"/>
          <w:lang w:val="es-CO"/>
        </w:rPr>
        <w:t xml:space="preserve"> </w:t>
      </w:r>
      <w:r>
        <w:rPr>
          <w:lang w:val="es-ES_tradnl"/>
        </w:rPr>
        <w:t>(</w:t>
      </w:r>
      <w:r>
        <w:t>статья 6 Пакта</w:t>
      </w:r>
      <w:r>
        <w:rPr>
          <w:lang w:val="es-ES_tradnl"/>
        </w:rPr>
        <w:t>)</w:t>
      </w:r>
      <w:r>
        <w:t>.</w:t>
      </w:r>
    </w:p>
    <w:p w:rsidR="00000000" w:rsidRDefault="00000000">
      <w:pPr>
        <w:autoSpaceDE w:val="0"/>
        <w:autoSpaceDN w:val="0"/>
        <w:adjustRightInd w:val="0"/>
        <w:rPr>
          <w:szCs w:val="23"/>
          <w:lang w:val="es-ES_tradnl" w:eastAsia="en-GB"/>
        </w:rPr>
      </w:pPr>
    </w:p>
    <w:p w:rsidR="00000000" w:rsidRDefault="00000000">
      <w:pPr>
        <w:autoSpaceDE w:val="0"/>
        <w:autoSpaceDN w:val="0"/>
        <w:adjustRightInd w:val="0"/>
        <w:ind w:left="720"/>
        <w:rPr>
          <w:lang w:eastAsia="en-GB"/>
        </w:rPr>
      </w:pPr>
      <w:r>
        <w:rPr>
          <w:b/>
          <w:bCs/>
          <w:szCs w:val="23"/>
          <w:lang w:eastAsia="en-GB"/>
        </w:rPr>
        <w:t>Государству-участнику следует внести изменения в свое законодательство, создав условия, позволяющие женщинам избежать нежелательной беременности и не прибегать к незаконным формам аборта, создающим угрозу для их жизни.  Государству-участнику также надлежит пересмотреть свое законодательство, касающееся абортов, для приведения его в соответствие с Пактом.</w:t>
      </w:r>
    </w:p>
    <w:p w:rsidR="00000000" w:rsidRDefault="00000000">
      <w:pPr>
        <w:autoSpaceDE w:val="0"/>
        <w:autoSpaceDN w:val="0"/>
        <w:adjustRightInd w:val="0"/>
        <w:rPr>
          <w:lang w:val="en-US" w:eastAsia="en-GB"/>
        </w:rPr>
      </w:pPr>
    </w:p>
    <w:p w:rsidR="00000000" w:rsidRDefault="00000000">
      <w:pPr>
        <w:autoSpaceDE w:val="0"/>
        <w:autoSpaceDN w:val="0"/>
        <w:adjustRightInd w:val="0"/>
        <w:rPr>
          <w:lang w:eastAsia="en-GB"/>
        </w:rPr>
      </w:pPr>
      <w:r>
        <w:rPr>
          <w:lang w:eastAsia="en-GB"/>
        </w:rPr>
        <w:t>9.</w:t>
      </w:r>
      <w:r>
        <w:rPr>
          <w:lang w:eastAsia="en-GB"/>
        </w:rPr>
        <w:tab/>
        <w:t>Хотя</w:t>
      </w:r>
      <w:r>
        <w:rPr>
          <w:lang w:val="es-CO" w:eastAsia="en-GB"/>
        </w:rPr>
        <w:t xml:space="preserve"> </w:t>
      </w:r>
      <w:r>
        <w:rPr>
          <w:lang w:eastAsia="en-GB"/>
        </w:rPr>
        <w:t>Комитет</w:t>
      </w:r>
      <w:r>
        <w:rPr>
          <w:lang w:val="es-CO" w:eastAsia="en-GB"/>
        </w:rPr>
        <w:t xml:space="preserve"> </w:t>
      </w:r>
      <w:r>
        <w:rPr>
          <w:lang w:eastAsia="en-GB"/>
        </w:rPr>
        <w:t>отмечает</w:t>
      </w:r>
      <w:r>
        <w:rPr>
          <w:lang w:val="es-CO" w:eastAsia="en-GB"/>
        </w:rPr>
        <w:t xml:space="preserve">, </w:t>
      </w:r>
      <w:r>
        <w:rPr>
          <w:lang w:eastAsia="en-GB"/>
        </w:rPr>
        <w:t>что</w:t>
      </w:r>
      <w:r>
        <w:rPr>
          <w:lang w:val="es-CO" w:eastAsia="en-GB"/>
        </w:rPr>
        <w:t xml:space="preserve"> </w:t>
      </w:r>
      <w:r>
        <w:rPr>
          <w:lang w:eastAsia="en-GB"/>
        </w:rPr>
        <w:t>государство</w:t>
      </w:r>
      <w:r>
        <w:rPr>
          <w:lang w:val="es-CO" w:eastAsia="en-GB"/>
        </w:rPr>
        <w:t>-</w:t>
      </w:r>
      <w:r>
        <w:rPr>
          <w:lang w:eastAsia="en-GB"/>
        </w:rPr>
        <w:t>участник</w:t>
      </w:r>
      <w:r>
        <w:rPr>
          <w:lang w:val="es-CO" w:eastAsia="en-GB"/>
        </w:rPr>
        <w:t xml:space="preserve"> </w:t>
      </w:r>
      <w:r>
        <w:rPr>
          <w:lang w:eastAsia="en-GB"/>
        </w:rPr>
        <w:t>приняло</w:t>
      </w:r>
      <w:r>
        <w:rPr>
          <w:lang w:val="es-CO" w:eastAsia="en-GB"/>
        </w:rPr>
        <w:t xml:space="preserve"> </w:t>
      </w:r>
      <w:r>
        <w:rPr>
          <w:lang w:eastAsia="en-GB"/>
        </w:rPr>
        <w:t>меры</w:t>
      </w:r>
      <w:r>
        <w:rPr>
          <w:lang w:val="es-CO" w:eastAsia="en-GB"/>
        </w:rPr>
        <w:t xml:space="preserve"> </w:t>
      </w:r>
      <w:r>
        <w:rPr>
          <w:lang w:eastAsia="en-GB"/>
        </w:rPr>
        <w:t>для</w:t>
      </w:r>
      <w:r>
        <w:rPr>
          <w:lang w:val="es-CO" w:eastAsia="en-GB"/>
        </w:rPr>
        <w:t xml:space="preserve"> </w:t>
      </w:r>
      <w:r>
        <w:rPr>
          <w:lang w:eastAsia="en-GB"/>
        </w:rPr>
        <w:t>предоставления</w:t>
      </w:r>
      <w:r>
        <w:rPr>
          <w:lang w:val="es-CO" w:eastAsia="en-GB"/>
        </w:rPr>
        <w:t xml:space="preserve"> </w:t>
      </w:r>
      <w:r>
        <w:rPr>
          <w:lang w:eastAsia="en-GB"/>
        </w:rPr>
        <w:t>компенсации</w:t>
      </w:r>
      <w:r>
        <w:rPr>
          <w:lang w:val="es-CO" w:eastAsia="en-GB"/>
        </w:rPr>
        <w:t xml:space="preserve"> </w:t>
      </w:r>
      <w:r>
        <w:rPr>
          <w:lang w:eastAsia="en-GB"/>
        </w:rPr>
        <w:t>жертвам</w:t>
      </w:r>
      <w:r>
        <w:rPr>
          <w:lang w:val="es-CO" w:eastAsia="en-GB"/>
        </w:rPr>
        <w:t xml:space="preserve"> </w:t>
      </w:r>
      <w:r>
        <w:rPr>
          <w:lang w:eastAsia="en-GB"/>
        </w:rPr>
        <w:t>нарушения</w:t>
      </w:r>
      <w:r>
        <w:rPr>
          <w:lang w:val="es-CO" w:eastAsia="en-GB"/>
        </w:rPr>
        <w:t xml:space="preserve"> </w:t>
      </w:r>
      <w:r>
        <w:rPr>
          <w:lang w:eastAsia="en-GB"/>
        </w:rPr>
        <w:t>прав</w:t>
      </w:r>
      <w:r>
        <w:rPr>
          <w:lang w:val="es-CO" w:eastAsia="en-GB"/>
        </w:rPr>
        <w:t xml:space="preserve"> </w:t>
      </w:r>
      <w:r>
        <w:rPr>
          <w:lang w:eastAsia="en-GB"/>
        </w:rPr>
        <w:t>человека</w:t>
      </w:r>
      <w:r>
        <w:rPr>
          <w:lang w:val="es-CO" w:eastAsia="en-GB"/>
        </w:rPr>
        <w:t xml:space="preserve">, </w:t>
      </w:r>
      <w:r>
        <w:rPr>
          <w:lang w:eastAsia="en-GB"/>
        </w:rPr>
        <w:t>совершенным</w:t>
      </w:r>
      <w:r>
        <w:rPr>
          <w:lang w:val="es-CO" w:eastAsia="en-GB"/>
        </w:rPr>
        <w:t xml:space="preserve"> </w:t>
      </w:r>
      <w:r>
        <w:rPr>
          <w:lang w:eastAsia="en-GB"/>
        </w:rPr>
        <w:t>в</w:t>
      </w:r>
      <w:r>
        <w:rPr>
          <w:lang w:val="es-CO" w:eastAsia="en-GB"/>
        </w:rPr>
        <w:t xml:space="preserve"> </w:t>
      </w:r>
      <w:r>
        <w:rPr>
          <w:lang w:eastAsia="en-GB"/>
        </w:rPr>
        <w:t>период</w:t>
      </w:r>
      <w:r>
        <w:rPr>
          <w:lang w:val="es-CO" w:eastAsia="en-GB"/>
        </w:rPr>
        <w:t xml:space="preserve"> </w:t>
      </w:r>
      <w:r>
        <w:rPr>
          <w:lang w:eastAsia="en-GB"/>
        </w:rPr>
        <w:t>существования в Чили военной диктатуры</w:t>
      </w:r>
      <w:r>
        <w:rPr>
          <w:lang w:val="es-CO" w:eastAsia="en-GB"/>
        </w:rPr>
        <w:t xml:space="preserve">, </w:t>
      </w:r>
      <w:r>
        <w:rPr>
          <w:lang w:eastAsia="en-GB"/>
        </w:rPr>
        <w:t>в</w:t>
      </w:r>
      <w:r>
        <w:rPr>
          <w:lang w:val="es-CO" w:eastAsia="en-GB"/>
        </w:rPr>
        <w:t xml:space="preserve"> </w:t>
      </w:r>
      <w:r>
        <w:rPr>
          <w:lang w:eastAsia="en-GB"/>
        </w:rPr>
        <w:t>частности</w:t>
      </w:r>
      <w:r>
        <w:rPr>
          <w:lang w:val="es-CO" w:eastAsia="en-GB"/>
        </w:rPr>
        <w:t xml:space="preserve">, </w:t>
      </w:r>
      <w:r>
        <w:rPr>
          <w:lang w:eastAsia="en-GB"/>
        </w:rPr>
        <w:t>создало</w:t>
      </w:r>
      <w:r>
        <w:rPr>
          <w:lang w:val="es-CO" w:eastAsia="en-GB"/>
        </w:rPr>
        <w:t xml:space="preserve"> </w:t>
      </w:r>
      <w:r>
        <w:rPr>
          <w:lang w:eastAsia="en-GB"/>
        </w:rPr>
        <w:t>в</w:t>
      </w:r>
      <w:r>
        <w:rPr>
          <w:lang w:val="es-CO" w:eastAsia="en-GB"/>
        </w:rPr>
        <w:t xml:space="preserve"> 2003 </w:t>
      </w:r>
      <w:r>
        <w:rPr>
          <w:lang w:eastAsia="en-GB"/>
        </w:rPr>
        <w:t>году</w:t>
      </w:r>
      <w:r>
        <w:rPr>
          <w:lang w:val="es-CO" w:eastAsia="en-GB"/>
        </w:rPr>
        <w:t xml:space="preserve"> </w:t>
      </w:r>
      <w:r>
        <w:rPr>
          <w:bCs/>
        </w:rPr>
        <w:t>Национальную комиссию по делам политических заключенных и фактам применения пыток</w:t>
      </w:r>
      <w:r>
        <w:rPr>
          <w:bCs/>
          <w:lang w:val="es-CO"/>
        </w:rPr>
        <w:t xml:space="preserve"> (</w:t>
      </w:r>
      <w:r>
        <w:rPr>
          <w:bCs/>
        </w:rPr>
        <w:t>НКПЗП</w:t>
      </w:r>
      <w:r>
        <w:rPr>
          <w:bCs/>
          <w:lang w:val="es-CO"/>
        </w:rPr>
        <w:t xml:space="preserve">), </w:t>
      </w:r>
      <w:r>
        <w:rPr>
          <w:bCs/>
        </w:rPr>
        <w:t>он</w:t>
      </w:r>
      <w:r>
        <w:rPr>
          <w:bCs/>
          <w:lang w:val="es-CO"/>
        </w:rPr>
        <w:t xml:space="preserve"> </w:t>
      </w:r>
      <w:r>
        <w:rPr>
          <w:bCs/>
        </w:rPr>
        <w:t>обеспокоен</w:t>
      </w:r>
      <w:r>
        <w:rPr>
          <w:bCs/>
          <w:lang w:val="es-CO"/>
        </w:rPr>
        <w:t xml:space="preserve"> </w:t>
      </w:r>
      <w:r>
        <w:rPr>
          <w:bCs/>
        </w:rPr>
        <w:t>отсутствием</w:t>
      </w:r>
      <w:r>
        <w:rPr>
          <w:bCs/>
          <w:lang w:val="es-CO"/>
        </w:rPr>
        <w:t xml:space="preserve"> </w:t>
      </w:r>
      <w:r>
        <w:rPr>
          <w:bCs/>
        </w:rPr>
        <w:t>официального</w:t>
      </w:r>
      <w:r>
        <w:rPr>
          <w:bCs/>
          <w:lang w:val="es-CO"/>
        </w:rPr>
        <w:t xml:space="preserve"> </w:t>
      </w:r>
      <w:r>
        <w:rPr>
          <w:bCs/>
        </w:rPr>
        <w:t>расследования</w:t>
      </w:r>
      <w:r>
        <w:rPr>
          <w:bCs/>
          <w:lang w:val="es-CO"/>
        </w:rPr>
        <w:t xml:space="preserve"> </w:t>
      </w:r>
      <w:r>
        <w:rPr>
          <w:bCs/>
        </w:rPr>
        <w:t>с</w:t>
      </w:r>
      <w:r>
        <w:rPr>
          <w:bCs/>
          <w:lang w:val="es-CO"/>
        </w:rPr>
        <w:t xml:space="preserve"> </w:t>
      </w:r>
      <w:r>
        <w:rPr>
          <w:bCs/>
        </w:rPr>
        <w:t>целью</w:t>
      </w:r>
      <w:r>
        <w:rPr>
          <w:bCs/>
          <w:lang w:val="es-CO"/>
        </w:rPr>
        <w:t xml:space="preserve"> </w:t>
      </w:r>
      <w:r>
        <w:rPr>
          <w:bCs/>
        </w:rPr>
        <w:t>установления</w:t>
      </w:r>
      <w:r>
        <w:rPr>
          <w:bCs/>
          <w:lang w:val="es-CO"/>
        </w:rPr>
        <w:t xml:space="preserve"> </w:t>
      </w:r>
      <w:r>
        <w:rPr>
          <w:bCs/>
        </w:rPr>
        <w:t>личности</w:t>
      </w:r>
      <w:r>
        <w:rPr>
          <w:bCs/>
          <w:lang w:val="es-CO"/>
        </w:rPr>
        <w:t xml:space="preserve"> </w:t>
      </w:r>
      <w:r>
        <w:rPr>
          <w:bCs/>
        </w:rPr>
        <w:t>тех</w:t>
      </w:r>
      <w:r>
        <w:rPr>
          <w:bCs/>
          <w:lang w:val="es-CO"/>
        </w:rPr>
        <w:t xml:space="preserve">, </w:t>
      </w:r>
      <w:r>
        <w:rPr>
          <w:bCs/>
        </w:rPr>
        <w:t>кто</w:t>
      </w:r>
      <w:r>
        <w:rPr>
          <w:bCs/>
          <w:lang w:val="es-CO"/>
        </w:rPr>
        <w:t xml:space="preserve"> </w:t>
      </w:r>
      <w:r>
        <w:rPr>
          <w:bCs/>
        </w:rPr>
        <w:t>непосредственно</w:t>
      </w:r>
      <w:r>
        <w:rPr>
          <w:bCs/>
          <w:lang w:val="es-CO"/>
        </w:rPr>
        <w:t xml:space="preserve"> </w:t>
      </w:r>
      <w:r>
        <w:rPr>
          <w:bCs/>
        </w:rPr>
        <w:t>виновен в совершении серьезных нарушений прав человека в период</w:t>
      </w:r>
      <w:r>
        <w:rPr>
          <w:lang w:eastAsia="en-GB"/>
        </w:rPr>
        <w:t xml:space="preserve"> диктатуры (статьи 2, 6 и 7 Пакта).</w:t>
      </w:r>
    </w:p>
    <w:p w:rsidR="00000000" w:rsidRDefault="00000000">
      <w:pPr>
        <w:rPr>
          <w:lang w:val="es-ES_tradnl"/>
        </w:rPr>
      </w:pPr>
    </w:p>
    <w:p w:rsidR="00000000" w:rsidRDefault="00000000">
      <w:pPr>
        <w:ind w:left="567" w:hanging="567"/>
        <w:rPr>
          <w:b/>
        </w:rPr>
      </w:pPr>
      <w:r>
        <w:rPr>
          <w:b/>
        </w:rPr>
        <w:tab/>
        <w:t>Государству</w:t>
      </w:r>
      <w:r>
        <w:rPr>
          <w:b/>
          <w:lang w:val="es-ES_tradnl"/>
        </w:rPr>
        <w:t>-</w:t>
      </w:r>
      <w:r>
        <w:rPr>
          <w:b/>
        </w:rPr>
        <w:t>участнику</w:t>
      </w:r>
      <w:r>
        <w:rPr>
          <w:b/>
          <w:lang w:val="es-ES_tradnl"/>
        </w:rPr>
        <w:t xml:space="preserve"> </w:t>
      </w:r>
      <w:r>
        <w:rPr>
          <w:b/>
        </w:rPr>
        <w:t>следует</w:t>
      </w:r>
      <w:r>
        <w:rPr>
          <w:b/>
          <w:lang w:val="es-ES_tradnl"/>
        </w:rPr>
        <w:t xml:space="preserve"> </w:t>
      </w:r>
      <w:r>
        <w:rPr>
          <w:b/>
        </w:rPr>
        <w:t>позаботиться</w:t>
      </w:r>
      <w:r>
        <w:rPr>
          <w:b/>
          <w:lang w:val="es-ES_tradnl"/>
        </w:rPr>
        <w:t xml:space="preserve"> </w:t>
      </w:r>
      <w:r>
        <w:rPr>
          <w:b/>
        </w:rPr>
        <w:t>о</w:t>
      </w:r>
      <w:r>
        <w:rPr>
          <w:b/>
          <w:lang w:val="es-ES_tradnl"/>
        </w:rPr>
        <w:t xml:space="preserve"> </w:t>
      </w:r>
      <w:r>
        <w:rPr>
          <w:b/>
        </w:rPr>
        <w:t>том</w:t>
      </w:r>
      <w:r>
        <w:rPr>
          <w:b/>
          <w:lang w:val="es-ES_tradnl"/>
        </w:rPr>
        <w:t xml:space="preserve">, </w:t>
      </w:r>
      <w:r>
        <w:rPr>
          <w:b/>
        </w:rPr>
        <w:t>чтобы</w:t>
      </w:r>
      <w:r>
        <w:rPr>
          <w:b/>
          <w:lang w:val="es-ES_tradnl"/>
        </w:rPr>
        <w:t xml:space="preserve"> </w:t>
      </w:r>
      <w:r>
        <w:rPr>
          <w:b/>
        </w:rPr>
        <w:t>серьезные</w:t>
      </w:r>
      <w:r>
        <w:rPr>
          <w:b/>
          <w:lang w:val="es-ES_tradnl"/>
        </w:rPr>
        <w:t xml:space="preserve"> </w:t>
      </w:r>
      <w:r>
        <w:rPr>
          <w:b/>
        </w:rPr>
        <w:t>нарушения</w:t>
      </w:r>
      <w:r>
        <w:rPr>
          <w:b/>
          <w:lang w:val="es-ES_tradnl"/>
        </w:rPr>
        <w:t xml:space="preserve"> </w:t>
      </w:r>
      <w:r>
        <w:rPr>
          <w:b/>
        </w:rPr>
        <w:t>прав</w:t>
      </w:r>
      <w:r>
        <w:rPr>
          <w:b/>
          <w:lang w:val="es-ES_tradnl"/>
        </w:rPr>
        <w:t xml:space="preserve"> </w:t>
      </w:r>
      <w:r>
        <w:rPr>
          <w:b/>
        </w:rPr>
        <w:t>человека</w:t>
      </w:r>
      <w:r>
        <w:rPr>
          <w:b/>
          <w:lang w:val="es-ES_tradnl"/>
        </w:rPr>
        <w:t xml:space="preserve">, </w:t>
      </w:r>
      <w:r>
        <w:rPr>
          <w:b/>
        </w:rPr>
        <w:t>совершенные</w:t>
      </w:r>
      <w:r>
        <w:rPr>
          <w:b/>
          <w:lang w:val="es-ES_tradnl"/>
        </w:rPr>
        <w:t xml:space="preserve"> </w:t>
      </w:r>
      <w:r>
        <w:rPr>
          <w:b/>
        </w:rPr>
        <w:t>в</w:t>
      </w:r>
      <w:r>
        <w:rPr>
          <w:b/>
          <w:lang w:val="es-ES_tradnl"/>
        </w:rPr>
        <w:t xml:space="preserve"> </w:t>
      </w:r>
      <w:r>
        <w:rPr>
          <w:b/>
        </w:rPr>
        <w:t>период</w:t>
      </w:r>
      <w:r>
        <w:rPr>
          <w:b/>
          <w:lang w:val="es-ES_tradnl"/>
        </w:rPr>
        <w:t xml:space="preserve"> </w:t>
      </w:r>
      <w:r>
        <w:rPr>
          <w:b/>
        </w:rPr>
        <w:t>диктатуры</w:t>
      </w:r>
      <w:r>
        <w:rPr>
          <w:b/>
          <w:lang w:val="es-ES_tradnl"/>
        </w:rPr>
        <w:t xml:space="preserve">, </w:t>
      </w:r>
      <w:r>
        <w:rPr>
          <w:b/>
        </w:rPr>
        <w:t>не</w:t>
      </w:r>
      <w:r>
        <w:rPr>
          <w:b/>
          <w:lang w:val="es-ES_tradnl"/>
        </w:rPr>
        <w:t xml:space="preserve"> </w:t>
      </w:r>
      <w:r>
        <w:rPr>
          <w:b/>
        </w:rPr>
        <w:t>остались</w:t>
      </w:r>
      <w:r>
        <w:rPr>
          <w:b/>
          <w:lang w:val="es-ES_tradnl"/>
        </w:rPr>
        <w:t xml:space="preserve"> </w:t>
      </w:r>
      <w:r>
        <w:rPr>
          <w:b/>
        </w:rPr>
        <w:t>безнаказанными</w:t>
      </w:r>
      <w:r>
        <w:rPr>
          <w:b/>
          <w:lang w:val="es-ES_tradnl"/>
        </w:rPr>
        <w:t xml:space="preserve">, </w:t>
      </w:r>
      <w:r>
        <w:rPr>
          <w:b/>
        </w:rPr>
        <w:t>в</w:t>
      </w:r>
      <w:r>
        <w:rPr>
          <w:b/>
          <w:lang w:val="es-ES_tradnl"/>
        </w:rPr>
        <w:t xml:space="preserve"> </w:t>
      </w:r>
      <w:r>
        <w:rPr>
          <w:b/>
        </w:rPr>
        <w:t>частности</w:t>
      </w:r>
      <w:r>
        <w:rPr>
          <w:b/>
          <w:lang w:val="es-ES_tradnl"/>
        </w:rPr>
        <w:t xml:space="preserve">, </w:t>
      </w:r>
      <w:r>
        <w:rPr>
          <w:b/>
        </w:rPr>
        <w:t>гарантировав</w:t>
      </w:r>
      <w:r>
        <w:rPr>
          <w:b/>
          <w:lang w:val="es-ES_tradnl"/>
        </w:rPr>
        <w:t xml:space="preserve"> </w:t>
      </w:r>
      <w:r>
        <w:rPr>
          <w:b/>
        </w:rPr>
        <w:t>фактическое</w:t>
      </w:r>
      <w:r>
        <w:rPr>
          <w:b/>
          <w:lang w:val="es-ES_tradnl"/>
        </w:rPr>
        <w:t xml:space="preserve"> </w:t>
      </w:r>
      <w:r>
        <w:rPr>
          <w:b/>
        </w:rPr>
        <w:t>преследование лиц</w:t>
      </w:r>
      <w:r>
        <w:rPr>
          <w:b/>
          <w:lang w:val="es-ES_tradnl"/>
        </w:rPr>
        <w:t xml:space="preserve">, </w:t>
      </w:r>
      <w:r>
        <w:rPr>
          <w:b/>
        </w:rPr>
        <w:t>подозреваемых</w:t>
      </w:r>
      <w:r>
        <w:rPr>
          <w:b/>
          <w:lang w:val="es-ES_tradnl"/>
        </w:rPr>
        <w:t xml:space="preserve"> </w:t>
      </w:r>
      <w:r>
        <w:rPr>
          <w:b/>
        </w:rPr>
        <w:t>в их совершении.  Государству-участнику надлежит принимать дополнительные меры для привлечения к судебной ответственности виновных в них лиц.  Что касается лиц, отбывших наказание за эти преступления, то государству-участнику следует проводить проверку на предмет их приемлемости для государственной службы.  Государству-участнику следует предать огласке все документы, собранные НКПЗП, которые могут способствовать выявлению лиц, ответственных за внесудебные казни, насильственные исчезновения и пытки.</w:t>
      </w:r>
    </w:p>
    <w:p w:rsidR="00000000" w:rsidRDefault="00000000">
      <w:pPr>
        <w:ind w:left="567" w:hanging="567"/>
        <w:rPr>
          <w:b/>
          <w:lang w:val="en-US"/>
        </w:rPr>
      </w:pPr>
    </w:p>
    <w:p w:rsidR="00000000" w:rsidRDefault="00000000">
      <w:pPr>
        <w:rPr>
          <w:lang w:val="es-ES_tradnl"/>
        </w:rPr>
      </w:pPr>
      <w:r>
        <w:rPr>
          <w:bCs/>
        </w:rPr>
        <w:t>10.</w:t>
      </w:r>
      <w:r>
        <w:rPr>
          <w:b/>
        </w:rPr>
        <w:tab/>
      </w:r>
      <w:r>
        <w:t>Комитет с обеспокоенностью отмечает непрекращающиеся случаи жестокого обращения со стороны представителей правоприменительных органов, в частности в момент задержания и по отношению к наиболее уязвимым слоям населения, в том числе наиболее бедным лицам</w:t>
      </w:r>
      <w:r>
        <w:rPr>
          <w:lang w:val="es-ES_tradnl"/>
        </w:rPr>
        <w:t xml:space="preserve"> (</w:t>
      </w:r>
      <w:r>
        <w:t>статьи</w:t>
      </w:r>
      <w:r>
        <w:rPr>
          <w:lang w:val="es-ES_tradnl"/>
        </w:rPr>
        <w:t xml:space="preserve"> 7 </w:t>
      </w:r>
      <w:r>
        <w:t>и</w:t>
      </w:r>
      <w:r>
        <w:rPr>
          <w:lang w:val="es-ES_tradnl"/>
        </w:rPr>
        <w:t xml:space="preserve"> 26 </w:t>
      </w:r>
      <w:r>
        <w:t>Пакта</w:t>
      </w:r>
      <w:r>
        <w:rPr>
          <w:lang w:val="es-ES_tradnl"/>
        </w:rPr>
        <w:t>)</w:t>
      </w:r>
      <w:r>
        <w:t>.</w:t>
      </w:r>
    </w:p>
    <w:p w:rsidR="00000000" w:rsidRDefault="00000000">
      <w:pPr>
        <w:rPr>
          <w:lang w:val="es-ES_tradnl"/>
        </w:rPr>
      </w:pPr>
    </w:p>
    <w:p w:rsidR="00000000" w:rsidRDefault="00000000">
      <w:pPr>
        <w:ind w:left="567" w:hanging="567"/>
      </w:pPr>
      <w:r>
        <w:rPr>
          <w:b/>
          <w:bCs/>
          <w:lang w:val="en-US"/>
        </w:rPr>
        <w:tab/>
      </w:r>
      <w:r>
        <w:rPr>
          <w:b/>
          <w:bCs/>
        </w:rPr>
        <w:t>Государству-участнику следует принять срочные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и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действенные меры, с тем чтобы положить конец таким злоупотреблениям, а также провести проверки и расследования и в соответствующих случаях привлечь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сотрудников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полиции к ответственности за жестокое обращение с уязвимыми группами населения.</w:t>
      </w:r>
      <w:r>
        <w:rPr>
          <w:b/>
        </w:rPr>
        <w:t xml:space="preserve">  Государству-участнику следует организовать курсы по правам человека для всех сотрудников правоприменительных органов.</w:t>
      </w:r>
    </w:p>
    <w:p w:rsidR="00000000" w:rsidRDefault="00000000">
      <w:pPr>
        <w:ind w:left="567" w:hanging="567"/>
        <w:rPr>
          <w:lang w:val="en-US"/>
        </w:rPr>
      </w:pPr>
    </w:p>
    <w:p w:rsidR="00000000" w:rsidRDefault="00000000">
      <w:pPr>
        <w:rPr>
          <w:rFonts w:ascii="TimesNewRoman" w:hAnsi="TimesNewRoman" w:cs="TimesNewRoman"/>
          <w:lang w:val="es-ES_tradnl" w:eastAsia="en-GB"/>
        </w:rPr>
      </w:pPr>
      <w:r>
        <w:t>11.</w:t>
      </w:r>
      <w:r>
        <w:tab/>
        <w:t xml:space="preserve">Комитет вновь выражает свою обеспокоенность в связи с законной практикой содержания под стражей без связи с внешним миром вплоть до десяти суток </w:t>
      </w:r>
      <w:r>
        <w:rPr>
          <w:lang w:val="es-ES_tradnl"/>
        </w:rPr>
        <w:t>(</w:t>
      </w:r>
      <w:r>
        <w:t>статьи</w:t>
      </w:r>
      <w:r>
        <w:rPr>
          <w:lang w:val="es-ES_tradnl"/>
        </w:rPr>
        <w:t xml:space="preserve"> 7, 8, 9 </w:t>
      </w:r>
      <w:r>
        <w:t>и</w:t>
      </w:r>
      <w:r>
        <w:rPr>
          <w:lang w:val="es-ES_tradnl"/>
        </w:rPr>
        <w:t xml:space="preserve"> 10 </w:t>
      </w:r>
      <w:r>
        <w:t>Пакта</w:t>
      </w:r>
      <w:r>
        <w:rPr>
          <w:lang w:val="es-ES_tradnl"/>
        </w:rPr>
        <w:t>)</w:t>
      </w:r>
      <w:r>
        <w:t>.</w:t>
      </w:r>
    </w:p>
    <w:p w:rsidR="00000000" w:rsidRDefault="00000000">
      <w:pPr>
        <w:autoSpaceDE w:val="0"/>
        <w:autoSpaceDN w:val="0"/>
        <w:adjustRightInd w:val="0"/>
        <w:rPr>
          <w:rFonts w:ascii="TimesNewRoman" w:hAnsi="TimesNewRoman" w:cs="TimesNewRoman"/>
          <w:lang w:val="es-ES_tradnl" w:eastAsia="en-GB"/>
        </w:rPr>
      </w:pPr>
    </w:p>
    <w:p w:rsidR="00000000" w:rsidRDefault="00000000">
      <w:pPr>
        <w:autoSpaceDE w:val="0"/>
        <w:autoSpaceDN w:val="0"/>
        <w:adjustRightInd w:val="0"/>
        <w:ind w:left="567" w:hanging="567"/>
      </w:pPr>
      <w:r>
        <w:rPr>
          <w:b/>
          <w:bCs/>
          <w:lang w:eastAsia="en-GB"/>
        </w:rPr>
        <w:tab/>
        <w:t>Комитет вновь рекомендует принять необходимые законодательные меры для устранения практики длительного задержания без связи с внешним миром.</w:t>
      </w:r>
    </w:p>
    <w:p w:rsidR="00000000" w:rsidRDefault="00000000">
      <w:pPr>
        <w:autoSpaceDE w:val="0"/>
        <w:autoSpaceDN w:val="0"/>
        <w:adjustRightInd w:val="0"/>
        <w:ind w:left="567" w:hanging="567"/>
      </w:pPr>
    </w:p>
    <w:p w:rsidR="00000000" w:rsidRDefault="00000000">
      <w:pPr>
        <w:autoSpaceDE w:val="0"/>
        <w:autoSpaceDN w:val="0"/>
        <w:adjustRightInd w:val="0"/>
        <w:rPr>
          <w:lang w:val="es-ES_tradnl"/>
        </w:rPr>
      </w:pPr>
      <w:r>
        <w:t>12.</w:t>
      </w:r>
      <w:r>
        <w:tab/>
        <w:t>Комитет с обеспокоенностью отмечает тот факт, что юрисдикция чилийских военных трибуналов по-прежнему допускает возможность преследования в них гражданских лиц за гражданские правонарушения, что несовместимо со статьей 14 Пакта.  Комитет также обеспокоен формулировкой статьи 330 Кодекса военной юстиции, которую можно истолковать как допускающую применение</w:t>
      </w:r>
      <w:r>
        <w:rPr>
          <w:lang w:val="es-ES_tradnl"/>
        </w:rPr>
        <w:t xml:space="preserve"> "</w:t>
      </w:r>
      <w:r>
        <w:t>излишнего насилия</w:t>
      </w:r>
      <w:r>
        <w:rPr>
          <w:lang w:val="es-ES_tradnl"/>
        </w:rPr>
        <w:t>" (</w:t>
      </w:r>
      <w:r>
        <w:t>статьи</w:t>
      </w:r>
      <w:r>
        <w:rPr>
          <w:lang w:val="es-ES_tradnl"/>
        </w:rPr>
        <w:t xml:space="preserve"> 7 </w:t>
      </w:r>
      <w:r>
        <w:t>и</w:t>
      </w:r>
      <w:r>
        <w:rPr>
          <w:lang w:val="es-ES_tradnl"/>
        </w:rPr>
        <w:t xml:space="preserve"> 14 </w:t>
      </w:r>
      <w:r>
        <w:t>Пакта</w:t>
      </w:r>
      <w:r>
        <w:rPr>
          <w:lang w:val="es-ES_tradnl"/>
        </w:rPr>
        <w:t>)</w:t>
      </w:r>
      <w:r>
        <w:t>.</w:t>
      </w:r>
    </w:p>
    <w:p w:rsidR="00000000" w:rsidRDefault="00000000">
      <w:pPr>
        <w:rPr>
          <w:lang w:val="es-ES_tradnl"/>
        </w:rPr>
      </w:pPr>
    </w:p>
    <w:p w:rsidR="00000000" w:rsidRDefault="00000000">
      <w:pPr>
        <w:ind w:left="567" w:hanging="567"/>
        <w:rPr>
          <w:lang w:val="es-ES_tradnl"/>
        </w:rPr>
      </w:pPr>
      <w:r>
        <w:rPr>
          <w:b/>
          <w:lang w:val="en-US"/>
        </w:rPr>
        <w:tab/>
      </w:r>
      <w:r>
        <w:rPr>
          <w:b/>
        </w:rPr>
        <w:t>Государству</w:t>
      </w:r>
      <w:r>
        <w:rPr>
          <w:b/>
          <w:lang w:val="es-ES_tradnl"/>
        </w:rPr>
        <w:t>-</w:t>
      </w:r>
      <w:r>
        <w:rPr>
          <w:b/>
        </w:rPr>
        <w:t>участнику</w:t>
      </w:r>
      <w:r>
        <w:rPr>
          <w:b/>
          <w:lang w:val="es-ES_tradnl"/>
        </w:rPr>
        <w:t xml:space="preserve"> </w:t>
      </w:r>
      <w:r>
        <w:rPr>
          <w:b/>
        </w:rPr>
        <w:t>следует</w:t>
      </w:r>
      <w:r>
        <w:rPr>
          <w:b/>
          <w:lang w:val="es-ES_tradnl"/>
        </w:rPr>
        <w:t xml:space="preserve"> </w:t>
      </w:r>
      <w:r>
        <w:rPr>
          <w:b/>
        </w:rPr>
        <w:t>как можно скорее</w:t>
      </w:r>
      <w:r>
        <w:rPr>
          <w:b/>
          <w:lang w:val="es-ES_tradnl"/>
        </w:rPr>
        <w:t xml:space="preserve"> </w:t>
      </w:r>
      <w:r>
        <w:rPr>
          <w:b/>
        </w:rPr>
        <w:t>принять</w:t>
      </w:r>
      <w:r>
        <w:rPr>
          <w:b/>
          <w:lang w:val="es-ES_tradnl"/>
        </w:rPr>
        <w:t xml:space="preserve"> </w:t>
      </w:r>
      <w:r>
        <w:rPr>
          <w:b/>
        </w:rPr>
        <w:t>закон</w:t>
      </w:r>
      <w:r>
        <w:rPr>
          <w:b/>
          <w:lang w:val="es-ES_tradnl"/>
        </w:rPr>
        <w:t xml:space="preserve">, </w:t>
      </w:r>
      <w:r>
        <w:rPr>
          <w:b/>
        </w:rPr>
        <w:t>вносящий</w:t>
      </w:r>
      <w:r>
        <w:rPr>
          <w:b/>
          <w:lang w:val="es-ES_tradnl"/>
        </w:rPr>
        <w:t xml:space="preserve"> </w:t>
      </w:r>
      <w:r>
        <w:rPr>
          <w:b/>
        </w:rPr>
        <w:t>изменения</w:t>
      </w:r>
      <w:r>
        <w:rPr>
          <w:b/>
          <w:lang w:val="es-ES_tradnl"/>
        </w:rPr>
        <w:t xml:space="preserve"> </w:t>
      </w:r>
      <w:r>
        <w:rPr>
          <w:b/>
        </w:rPr>
        <w:t>в</w:t>
      </w:r>
      <w:r>
        <w:rPr>
          <w:b/>
          <w:lang w:val="es-ES_tradnl"/>
        </w:rPr>
        <w:t xml:space="preserve"> </w:t>
      </w:r>
      <w:r>
        <w:rPr>
          <w:b/>
          <w:bCs/>
        </w:rPr>
        <w:t>Кодекс военной юстиции</w:t>
      </w:r>
      <w:r>
        <w:rPr>
          <w:b/>
          <w:bCs/>
          <w:lang w:val="es-ES_tradnl"/>
        </w:rPr>
        <w:t xml:space="preserve">, </w:t>
      </w:r>
      <w:r>
        <w:rPr>
          <w:b/>
          <w:bCs/>
        </w:rPr>
        <w:t>тем</w:t>
      </w:r>
      <w:r>
        <w:rPr>
          <w:b/>
          <w:bCs/>
          <w:lang w:val="es-ES_tradnl"/>
        </w:rPr>
        <w:t xml:space="preserve"> </w:t>
      </w:r>
      <w:r>
        <w:rPr>
          <w:b/>
        </w:rPr>
        <w:t>самым</w:t>
      </w:r>
      <w:r>
        <w:rPr>
          <w:b/>
          <w:lang w:val="es-ES_tradnl"/>
        </w:rPr>
        <w:t xml:space="preserve"> </w:t>
      </w:r>
      <w:r>
        <w:rPr>
          <w:b/>
        </w:rPr>
        <w:t>ограничив</w:t>
      </w:r>
      <w:r>
        <w:rPr>
          <w:b/>
          <w:lang w:val="es-ES_tradnl"/>
        </w:rPr>
        <w:t xml:space="preserve"> </w:t>
      </w:r>
      <w:r>
        <w:rPr>
          <w:b/>
        </w:rPr>
        <w:t>юрисдикцию</w:t>
      </w:r>
      <w:r>
        <w:rPr>
          <w:b/>
          <w:lang w:val="es-ES_tradnl"/>
        </w:rPr>
        <w:t xml:space="preserve"> </w:t>
      </w:r>
      <w:r>
        <w:rPr>
          <w:b/>
        </w:rPr>
        <w:t>военных</w:t>
      </w:r>
      <w:r>
        <w:rPr>
          <w:b/>
          <w:lang w:val="es-ES_tradnl"/>
        </w:rPr>
        <w:t xml:space="preserve"> </w:t>
      </w:r>
      <w:r>
        <w:rPr>
          <w:b/>
        </w:rPr>
        <w:t>трибуналов</w:t>
      </w:r>
      <w:r>
        <w:rPr>
          <w:b/>
          <w:lang w:val="es-ES_tradnl"/>
        </w:rPr>
        <w:t xml:space="preserve"> </w:t>
      </w:r>
      <w:r>
        <w:rPr>
          <w:b/>
        </w:rPr>
        <w:t>исключительно</w:t>
      </w:r>
      <w:r>
        <w:rPr>
          <w:b/>
          <w:lang w:val="es-ES_tradnl"/>
        </w:rPr>
        <w:t xml:space="preserve"> </w:t>
      </w:r>
      <w:r>
        <w:rPr>
          <w:b/>
        </w:rPr>
        <w:t>судебным</w:t>
      </w:r>
      <w:r>
        <w:rPr>
          <w:b/>
          <w:lang w:val="es-ES_tradnl"/>
        </w:rPr>
        <w:t xml:space="preserve"> </w:t>
      </w:r>
      <w:r>
        <w:rPr>
          <w:b/>
        </w:rPr>
        <w:t>преследованием</w:t>
      </w:r>
      <w:r>
        <w:rPr>
          <w:b/>
          <w:lang w:val="es-ES_tradnl"/>
        </w:rPr>
        <w:t xml:space="preserve"> </w:t>
      </w:r>
      <w:r>
        <w:rPr>
          <w:b/>
        </w:rPr>
        <w:t>военнослужащих</w:t>
      </w:r>
      <w:r>
        <w:rPr>
          <w:b/>
          <w:lang w:val="es-ES_tradnl"/>
        </w:rPr>
        <w:t xml:space="preserve">, </w:t>
      </w:r>
      <w:r>
        <w:rPr>
          <w:b/>
        </w:rPr>
        <w:t>обвиняемых</w:t>
      </w:r>
      <w:r>
        <w:rPr>
          <w:b/>
          <w:lang w:val="es-ES_tradnl"/>
        </w:rPr>
        <w:t xml:space="preserve"> </w:t>
      </w:r>
      <w:r>
        <w:rPr>
          <w:b/>
        </w:rPr>
        <w:t>в</w:t>
      </w:r>
      <w:r>
        <w:rPr>
          <w:b/>
          <w:lang w:val="es-ES_tradnl"/>
        </w:rPr>
        <w:t xml:space="preserve"> </w:t>
      </w:r>
      <w:r>
        <w:rPr>
          <w:b/>
        </w:rPr>
        <w:t>преступлениях</w:t>
      </w:r>
      <w:r>
        <w:rPr>
          <w:b/>
          <w:lang w:val="es-ES_tradnl"/>
        </w:rPr>
        <w:t xml:space="preserve"> </w:t>
      </w:r>
      <w:r>
        <w:rPr>
          <w:b/>
        </w:rPr>
        <w:t>военного</w:t>
      </w:r>
      <w:r>
        <w:rPr>
          <w:b/>
          <w:lang w:val="es-ES_tradnl"/>
        </w:rPr>
        <w:t xml:space="preserve"> </w:t>
      </w:r>
      <w:r>
        <w:rPr>
          <w:b/>
        </w:rPr>
        <w:t>характера</w:t>
      </w:r>
      <w:r>
        <w:rPr>
          <w:b/>
          <w:lang w:val="es-ES_tradnl"/>
        </w:rPr>
        <w:t xml:space="preserve">, </w:t>
      </w:r>
      <w:r>
        <w:rPr>
          <w:b/>
        </w:rPr>
        <w:t>и</w:t>
      </w:r>
      <w:r>
        <w:rPr>
          <w:b/>
          <w:lang w:val="es-ES_tradnl"/>
        </w:rPr>
        <w:t xml:space="preserve"> </w:t>
      </w:r>
      <w:r>
        <w:rPr>
          <w:b/>
        </w:rPr>
        <w:t>приняв меры для того</w:t>
      </w:r>
      <w:r>
        <w:rPr>
          <w:b/>
          <w:lang w:val="es-ES_tradnl"/>
        </w:rPr>
        <w:t xml:space="preserve">, </w:t>
      </w:r>
      <w:r>
        <w:rPr>
          <w:b/>
        </w:rPr>
        <w:t>чтобы</w:t>
      </w:r>
      <w:r>
        <w:rPr>
          <w:b/>
          <w:lang w:val="es-ES_tradnl"/>
        </w:rPr>
        <w:t xml:space="preserve"> </w:t>
      </w:r>
      <w:r>
        <w:rPr>
          <w:b/>
        </w:rPr>
        <w:t>в</w:t>
      </w:r>
      <w:r>
        <w:rPr>
          <w:b/>
          <w:lang w:val="es-ES_tradnl"/>
        </w:rPr>
        <w:t xml:space="preserve"> </w:t>
      </w:r>
      <w:r>
        <w:rPr>
          <w:b/>
        </w:rPr>
        <w:t>этом</w:t>
      </w:r>
      <w:r>
        <w:rPr>
          <w:b/>
          <w:lang w:val="es-ES_tradnl"/>
        </w:rPr>
        <w:t xml:space="preserve"> </w:t>
      </w:r>
      <w:r>
        <w:rPr>
          <w:b/>
        </w:rPr>
        <w:t>законе</w:t>
      </w:r>
      <w:r>
        <w:rPr>
          <w:b/>
          <w:lang w:val="es-ES_tradnl"/>
        </w:rPr>
        <w:t xml:space="preserve"> </w:t>
      </w:r>
      <w:r>
        <w:rPr>
          <w:b/>
        </w:rPr>
        <w:t>не</w:t>
      </w:r>
      <w:r>
        <w:rPr>
          <w:b/>
          <w:lang w:val="es-ES_tradnl"/>
        </w:rPr>
        <w:t xml:space="preserve"> </w:t>
      </w:r>
      <w:r>
        <w:rPr>
          <w:b/>
        </w:rPr>
        <w:t>содержалось положений, допускающих нарушения прав, предусмотренных Пактом.</w:t>
      </w:r>
      <w:r>
        <w:rPr>
          <w:lang w:val="es-ES_tradnl"/>
        </w:rPr>
        <w:t xml:space="preserve"> </w:t>
      </w:r>
    </w:p>
    <w:p w:rsidR="00000000" w:rsidRDefault="00000000">
      <w:pPr>
        <w:ind w:left="567" w:hanging="567"/>
        <w:rPr>
          <w:lang w:val="es-ES_tradnl"/>
        </w:rPr>
      </w:pPr>
    </w:p>
    <w:p w:rsidR="00000000" w:rsidRDefault="00000000">
      <w:pPr>
        <w:rPr>
          <w:lang w:val="es-ES_tradnl"/>
        </w:rPr>
      </w:pPr>
      <w:r>
        <w:rPr>
          <w:lang w:val="es-ES_tradnl"/>
        </w:rPr>
        <w:t>13.</w:t>
      </w:r>
      <w:r>
        <w:rPr>
          <w:lang w:val="es-ES_tradnl"/>
        </w:rPr>
        <w:tab/>
      </w:r>
      <w:r>
        <w:t>Отмечая</w:t>
      </w:r>
      <w:r>
        <w:rPr>
          <w:lang w:val="es-ES_tradnl"/>
        </w:rPr>
        <w:t xml:space="preserve"> </w:t>
      </w:r>
      <w:r>
        <w:t>намерение</w:t>
      </w:r>
      <w:r>
        <w:rPr>
          <w:lang w:val="es-ES_tradnl"/>
        </w:rPr>
        <w:t xml:space="preserve"> </w:t>
      </w:r>
      <w:r>
        <w:t>государства</w:t>
      </w:r>
      <w:r>
        <w:rPr>
          <w:lang w:val="es-ES_tradnl"/>
        </w:rPr>
        <w:t>-</w:t>
      </w:r>
      <w:r>
        <w:t>участника</w:t>
      </w:r>
      <w:r>
        <w:rPr>
          <w:lang w:val="es-ES_tradnl"/>
        </w:rPr>
        <w:t xml:space="preserve"> </w:t>
      </w:r>
      <w:r>
        <w:t>принять</w:t>
      </w:r>
      <w:r>
        <w:rPr>
          <w:lang w:val="es-ES_tradnl"/>
        </w:rPr>
        <w:t xml:space="preserve"> </w:t>
      </w:r>
      <w:r>
        <w:t>закон</w:t>
      </w:r>
      <w:r>
        <w:rPr>
          <w:lang w:val="es-ES_tradnl"/>
        </w:rPr>
        <w:t xml:space="preserve">, </w:t>
      </w:r>
      <w:r>
        <w:t>признающий</w:t>
      </w:r>
      <w:r>
        <w:rPr>
          <w:lang w:val="es-ES_tradnl"/>
        </w:rPr>
        <w:t xml:space="preserve"> </w:t>
      </w:r>
      <w:r>
        <w:t>отказ</w:t>
      </w:r>
      <w:r>
        <w:rPr>
          <w:lang w:val="es-ES_tradnl"/>
        </w:rPr>
        <w:t xml:space="preserve"> </w:t>
      </w:r>
      <w:r>
        <w:t>от</w:t>
      </w:r>
      <w:r>
        <w:rPr>
          <w:lang w:val="es-ES_tradnl"/>
        </w:rPr>
        <w:t xml:space="preserve"> </w:t>
      </w:r>
      <w:r>
        <w:t>военной</w:t>
      </w:r>
      <w:r>
        <w:rPr>
          <w:lang w:val="es-ES_tradnl"/>
        </w:rPr>
        <w:t xml:space="preserve"> </w:t>
      </w:r>
      <w:r>
        <w:t>службы</w:t>
      </w:r>
      <w:r>
        <w:rPr>
          <w:lang w:val="es-ES_tradnl"/>
        </w:rPr>
        <w:t xml:space="preserve"> </w:t>
      </w:r>
      <w:r>
        <w:t>по</w:t>
      </w:r>
      <w:r>
        <w:rPr>
          <w:lang w:val="es-ES_tradnl"/>
        </w:rPr>
        <w:t xml:space="preserve"> </w:t>
      </w:r>
      <w:r>
        <w:t>соображениям</w:t>
      </w:r>
      <w:r>
        <w:rPr>
          <w:lang w:val="es-ES_tradnl"/>
        </w:rPr>
        <w:t xml:space="preserve"> </w:t>
      </w:r>
      <w:r>
        <w:t>совести</w:t>
      </w:r>
      <w:r>
        <w:rPr>
          <w:lang w:val="es-ES_tradnl"/>
        </w:rPr>
        <w:t xml:space="preserve">, </w:t>
      </w:r>
      <w:r>
        <w:t>Комитет</w:t>
      </w:r>
      <w:r>
        <w:rPr>
          <w:lang w:val="es-ES_tradnl"/>
        </w:rPr>
        <w:t xml:space="preserve"> </w:t>
      </w:r>
      <w:r>
        <w:t>по</w:t>
      </w:r>
      <w:r>
        <w:rPr>
          <w:lang w:val="es-ES_tradnl"/>
        </w:rPr>
        <w:t>-</w:t>
      </w:r>
      <w:r>
        <w:t>прежнему</w:t>
      </w:r>
      <w:r>
        <w:rPr>
          <w:lang w:val="es-ES_tradnl"/>
        </w:rPr>
        <w:t xml:space="preserve"> </w:t>
      </w:r>
      <w:r>
        <w:t>обеспокоен</w:t>
      </w:r>
      <w:r>
        <w:rPr>
          <w:lang w:val="es-ES_tradnl"/>
        </w:rPr>
        <w:t xml:space="preserve"> </w:t>
      </w:r>
      <w:r>
        <w:t>тем</w:t>
      </w:r>
      <w:r>
        <w:rPr>
          <w:lang w:val="es-ES_tradnl"/>
        </w:rPr>
        <w:t xml:space="preserve">, </w:t>
      </w:r>
      <w:r>
        <w:t>что</w:t>
      </w:r>
      <w:r>
        <w:rPr>
          <w:lang w:val="es-ES_tradnl"/>
        </w:rPr>
        <w:t xml:space="preserve"> </w:t>
      </w:r>
      <w:r>
        <w:t>это</w:t>
      </w:r>
      <w:r>
        <w:rPr>
          <w:lang w:val="es-ES_tradnl"/>
        </w:rPr>
        <w:t xml:space="preserve"> </w:t>
      </w:r>
      <w:r>
        <w:t>право</w:t>
      </w:r>
      <w:r>
        <w:rPr>
          <w:lang w:val="es-ES_tradnl"/>
        </w:rPr>
        <w:t xml:space="preserve"> </w:t>
      </w:r>
      <w:r>
        <w:t>до</w:t>
      </w:r>
      <w:r>
        <w:rPr>
          <w:lang w:val="es-ES_tradnl"/>
        </w:rPr>
        <w:t xml:space="preserve"> </w:t>
      </w:r>
      <w:r>
        <w:t>сих</w:t>
      </w:r>
      <w:r>
        <w:rPr>
          <w:lang w:val="es-ES_tradnl"/>
        </w:rPr>
        <w:t xml:space="preserve"> </w:t>
      </w:r>
      <w:r>
        <w:t>пор</w:t>
      </w:r>
      <w:r>
        <w:rPr>
          <w:lang w:val="es-ES_tradnl"/>
        </w:rPr>
        <w:t xml:space="preserve"> </w:t>
      </w:r>
      <w:r>
        <w:t>не было</w:t>
      </w:r>
      <w:r>
        <w:rPr>
          <w:lang w:val="es-ES_tradnl"/>
        </w:rPr>
        <w:t xml:space="preserve"> </w:t>
      </w:r>
      <w:r>
        <w:t>признано</w:t>
      </w:r>
      <w:r>
        <w:rPr>
          <w:lang w:val="es-ES_tradnl"/>
        </w:rPr>
        <w:t xml:space="preserve"> (</w:t>
      </w:r>
      <w:r>
        <w:t>статья</w:t>
      </w:r>
      <w:r>
        <w:rPr>
          <w:lang w:val="es-ES_tradnl"/>
        </w:rPr>
        <w:t xml:space="preserve"> 18 </w:t>
      </w:r>
      <w:r>
        <w:t>Пакта</w:t>
      </w:r>
      <w:r>
        <w:rPr>
          <w:lang w:val="es-ES_tradnl"/>
        </w:rPr>
        <w:t>)</w:t>
      </w:r>
      <w:r>
        <w:t>.</w:t>
      </w:r>
    </w:p>
    <w:p w:rsidR="00000000" w:rsidRDefault="00000000">
      <w:pPr>
        <w:rPr>
          <w:lang w:val="es-ES_tradnl"/>
        </w:rPr>
      </w:pPr>
    </w:p>
    <w:p w:rsidR="00000000" w:rsidRDefault="00000000">
      <w:pPr>
        <w:ind w:left="567" w:hanging="567"/>
        <w:rPr>
          <w:b/>
          <w:lang w:val="es-ES_tradnl"/>
        </w:rPr>
      </w:pPr>
      <w:r>
        <w:rPr>
          <w:b/>
          <w:lang w:val="en-US"/>
        </w:rPr>
        <w:tab/>
      </w:r>
      <w:r>
        <w:rPr>
          <w:b/>
        </w:rPr>
        <w:t>Государству</w:t>
      </w:r>
      <w:r>
        <w:rPr>
          <w:b/>
          <w:lang w:val="es-ES_tradnl"/>
        </w:rPr>
        <w:t>-</w:t>
      </w:r>
      <w:r>
        <w:rPr>
          <w:b/>
        </w:rPr>
        <w:t>участнику</w:t>
      </w:r>
      <w:r>
        <w:rPr>
          <w:b/>
          <w:lang w:val="es-ES_tradnl"/>
        </w:rPr>
        <w:t xml:space="preserve"> </w:t>
      </w:r>
      <w:r>
        <w:rPr>
          <w:b/>
        </w:rPr>
        <w:t>следует</w:t>
      </w:r>
      <w:r>
        <w:rPr>
          <w:b/>
          <w:lang w:val="es-ES_tradnl"/>
        </w:rPr>
        <w:t xml:space="preserve"> </w:t>
      </w:r>
      <w:r>
        <w:rPr>
          <w:b/>
        </w:rPr>
        <w:t>как</w:t>
      </w:r>
      <w:r>
        <w:rPr>
          <w:b/>
          <w:lang w:val="es-ES_tradnl"/>
        </w:rPr>
        <w:t xml:space="preserve"> </w:t>
      </w:r>
      <w:r>
        <w:rPr>
          <w:b/>
        </w:rPr>
        <w:t>можно</w:t>
      </w:r>
      <w:r>
        <w:rPr>
          <w:b/>
          <w:lang w:val="es-ES_tradnl"/>
        </w:rPr>
        <w:t xml:space="preserve"> </w:t>
      </w:r>
      <w:r>
        <w:rPr>
          <w:b/>
        </w:rPr>
        <w:t>скорее</w:t>
      </w:r>
      <w:r>
        <w:rPr>
          <w:b/>
          <w:lang w:val="es-ES_tradnl"/>
        </w:rPr>
        <w:t xml:space="preserve"> </w:t>
      </w:r>
      <w:r>
        <w:rPr>
          <w:b/>
        </w:rPr>
        <w:t>принять</w:t>
      </w:r>
      <w:r>
        <w:rPr>
          <w:b/>
          <w:lang w:val="es-ES_tradnl"/>
        </w:rPr>
        <w:t xml:space="preserve"> </w:t>
      </w:r>
      <w:r>
        <w:rPr>
          <w:b/>
        </w:rPr>
        <w:t>законодательство</w:t>
      </w:r>
      <w:r>
        <w:rPr>
          <w:b/>
          <w:lang w:val="es-ES_tradnl"/>
        </w:rPr>
        <w:t xml:space="preserve">, </w:t>
      </w:r>
      <w:r>
        <w:rPr>
          <w:b/>
        </w:rPr>
        <w:t>которое</w:t>
      </w:r>
      <w:r>
        <w:rPr>
          <w:b/>
          <w:lang w:val="es-ES_tradnl"/>
        </w:rPr>
        <w:t xml:space="preserve"> </w:t>
      </w:r>
      <w:r>
        <w:rPr>
          <w:b/>
        </w:rPr>
        <w:t>признает</w:t>
      </w:r>
      <w:r>
        <w:rPr>
          <w:b/>
          <w:lang w:val="es-ES_tradnl"/>
        </w:rPr>
        <w:t xml:space="preserve"> </w:t>
      </w:r>
      <w:r>
        <w:rPr>
          <w:b/>
        </w:rPr>
        <w:t>отказ</w:t>
      </w:r>
      <w:r>
        <w:rPr>
          <w:b/>
          <w:lang w:val="es-ES_tradnl"/>
        </w:rPr>
        <w:t xml:space="preserve"> </w:t>
      </w:r>
      <w:r>
        <w:rPr>
          <w:b/>
        </w:rPr>
        <w:t>от</w:t>
      </w:r>
      <w:r>
        <w:rPr>
          <w:b/>
          <w:lang w:val="es-ES_tradnl"/>
        </w:rPr>
        <w:t xml:space="preserve"> </w:t>
      </w:r>
      <w:r>
        <w:rPr>
          <w:b/>
        </w:rPr>
        <w:t>военной</w:t>
      </w:r>
      <w:r>
        <w:rPr>
          <w:b/>
          <w:lang w:val="es-ES_tradnl"/>
        </w:rPr>
        <w:t xml:space="preserve"> </w:t>
      </w:r>
      <w:r>
        <w:rPr>
          <w:b/>
        </w:rPr>
        <w:t>службы</w:t>
      </w:r>
      <w:r>
        <w:rPr>
          <w:b/>
          <w:lang w:val="es-ES_tradnl"/>
        </w:rPr>
        <w:t xml:space="preserve"> </w:t>
      </w:r>
      <w:r>
        <w:rPr>
          <w:b/>
        </w:rPr>
        <w:t>по</w:t>
      </w:r>
      <w:r>
        <w:rPr>
          <w:b/>
          <w:lang w:val="es-ES_tradnl"/>
        </w:rPr>
        <w:t xml:space="preserve"> </w:t>
      </w:r>
      <w:r>
        <w:rPr>
          <w:b/>
        </w:rPr>
        <w:t>соображениям</w:t>
      </w:r>
      <w:r>
        <w:rPr>
          <w:b/>
          <w:lang w:val="es-ES_tradnl"/>
        </w:rPr>
        <w:t xml:space="preserve"> </w:t>
      </w:r>
      <w:r>
        <w:rPr>
          <w:b/>
        </w:rPr>
        <w:t>сове</w:t>
      </w:r>
      <w:r>
        <w:rPr>
          <w:b/>
          <w:lang w:val="es-ES_tradnl"/>
        </w:rPr>
        <w:t>c</w:t>
      </w:r>
      <w:proofErr w:type="spellStart"/>
      <w:r>
        <w:rPr>
          <w:b/>
        </w:rPr>
        <w:t>ти</w:t>
      </w:r>
      <w:proofErr w:type="spellEnd"/>
      <w:r>
        <w:rPr>
          <w:b/>
          <w:lang w:val="es-ES_tradnl"/>
        </w:rPr>
        <w:t xml:space="preserve">, </w:t>
      </w:r>
      <w:r>
        <w:rPr>
          <w:b/>
        </w:rPr>
        <w:t>при этом сделав все возможное для того</w:t>
      </w:r>
      <w:r>
        <w:rPr>
          <w:b/>
          <w:lang w:val="es-ES_tradnl"/>
        </w:rPr>
        <w:t xml:space="preserve">, </w:t>
      </w:r>
      <w:r>
        <w:rPr>
          <w:b/>
        </w:rPr>
        <w:t>чтобы</w:t>
      </w:r>
      <w:r>
        <w:rPr>
          <w:b/>
          <w:lang w:val="es-ES_tradnl"/>
        </w:rPr>
        <w:t xml:space="preserve"> </w:t>
      </w:r>
      <w:r>
        <w:rPr>
          <w:b/>
        </w:rPr>
        <w:t>в</w:t>
      </w:r>
      <w:r>
        <w:rPr>
          <w:b/>
          <w:lang w:val="es-ES_tradnl"/>
        </w:rPr>
        <w:t xml:space="preserve"> </w:t>
      </w:r>
      <w:r>
        <w:rPr>
          <w:b/>
        </w:rPr>
        <w:t>отношении</w:t>
      </w:r>
      <w:r>
        <w:rPr>
          <w:b/>
          <w:lang w:val="es-ES_tradnl"/>
        </w:rPr>
        <w:t xml:space="preserve"> </w:t>
      </w:r>
      <w:r>
        <w:rPr>
          <w:b/>
        </w:rPr>
        <w:t>отказника</w:t>
      </w:r>
      <w:r>
        <w:rPr>
          <w:b/>
          <w:lang w:val="es-ES_tradnl"/>
        </w:rPr>
        <w:t xml:space="preserve"> </w:t>
      </w:r>
      <w:r>
        <w:rPr>
          <w:b/>
        </w:rPr>
        <w:t>не</w:t>
      </w:r>
      <w:r>
        <w:rPr>
          <w:b/>
          <w:lang w:val="es-ES_tradnl"/>
        </w:rPr>
        <w:t xml:space="preserve"> </w:t>
      </w:r>
      <w:r>
        <w:rPr>
          <w:b/>
        </w:rPr>
        <w:t>применялись</w:t>
      </w:r>
      <w:r>
        <w:rPr>
          <w:b/>
          <w:lang w:val="es-ES_tradnl"/>
        </w:rPr>
        <w:t xml:space="preserve"> </w:t>
      </w:r>
      <w:r>
        <w:rPr>
          <w:b/>
        </w:rPr>
        <w:t>меры дискриминационного</w:t>
      </w:r>
      <w:r>
        <w:rPr>
          <w:b/>
          <w:lang w:val="es-ES_tradnl"/>
        </w:rPr>
        <w:t xml:space="preserve"> </w:t>
      </w:r>
      <w:r>
        <w:rPr>
          <w:b/>
        </w:rPr>
        <w:t>или</w:t>
      </w:r>
      <w:r>
        <w:rPr>
          <w:b/>
          <w:lang w:val="es-ES_tradnl"/>
        </w:rPr>
        <w:t xml:space="preserve"> </w:t>
      </w:r>
      <w:r>
        <w:rPr>
          <w:b/>
        </w:rPr>
        <w:t>карательного</w:t>
      </w:r>
      <w:r>
        <w:rPr>
          <w:b/>
          <w:lang w:val="es-ES_tradnl"/>
        </w:rPr>
        <w:t xml:space="preserve"> </w:t>
      </w:r>
      <w:r>
        <w:rPr>
          <w:b/>
        </w:rPr>
        <w:t>характера</w:t>
      </w:r>
      <w:r>
        <w:rPr>
          <w:b/>
          <w:lang w:val="es-ES_tradnl"/>
        </w:rPr>
        <w:t xml:space="preserve">, </w:t>
      </w:r>
      <w:r>
        <w:rPr>
          <w:b/>
        </w:rPr>
        <w:t>и</w:t>
      </w:r>
      <w:r>
        <w:rPr>
          <w:b/>
          <w:lang w:val="es-ES_tradnl"/>
        </w:rPr>
        <w:t xml:space="preserve"> </w:t>
      </w:r>
      <w:r>
        <w:rPr>
          <w:b/>
        </w:rPr>
        <w:t>признав</w:t>
      </w:r>
      <w:r>
        <w:rPr>
          <w:b/>
          <w:lang w:val="es-ES_tradnl"/>
        </w:rPr>
        <w:t xml:space="preserve">, </w:t>
      </w:r>
      <w:r>
        <w:rPr>
          <w:b/>
        </w:rPr>
        <w:t>что</w:t>
      </w:r>
      <w:r>
        <w:rPr>
          <w:b/>
          <w:lang w:val="es-ES_tradnl"/>
        </w:rPr>
        <w:t xml:space="preserve"> </w:t>
      </w:r>
      <w:r>
        <w:rPr>
          <w:b/>
        </w:rPr>
        <w:t>отказ от военной службы по соображениям совести может быть сделан в любой момент, в том числе после поступления на военную службу.</w:t>
      </w:r>
    </w:p>
    <w:p w:rsidR="00000000" w:rsidRDefault="00000000">
      <w:pPr>
        <w:ind w:left="567" w:hanging="567"/>
        <w:rPr>
          <w:b/>
          <w:lang w:val="es-ES_tradnl"/>
        </w:rPr>
      </w:pPr>
    </w:p>
    <w:p w:rsidR="00000000" w:rsidRDefault="00000000">
      <w:pPr>
        <w:rPr>
          <w:lang w:val="es-ES_tradnl"/>
        </w:rPr>
      </w:pPr>
      <w:r>
        <w:rPr>
          <w:bCs/>
          <w:lang w:val="es-ES_tradnl"/>
        </w:rPr>
        <w:t>14.</w:t>
      </w:r>
      <w:r>
        <w:rPr>
          <w:b/>
          <w:lang w:val="es-ES_tradnl"/>
        </w:rPr>
        <w:tab/>
      </w:r>
      <w:r>
        <w:t>Отмечая</w:t>
      </w:r>
      <w:r>
        <w:rPr>
          <w:lang w:val="es-ES_tradnl"/>
        </w:rPr>
        <w:t xml:space="preserve"> </w:t>
      </w:r>
      <w:r>
        <w:t>проведенную</w:t>
      </w:r>
      <w:r>
        <w:rPr>
          <w:lang w:val="es-ES_tradnl"/>
        </w:rPr>
        <w:t xml:space="preserve"> </w:t>
      </w:r>
      <w:r>
        <w:t>в</w:t>
      </w:r>
      <w:r>
        <w:rPr>
          <w:lang w:val="es-ES_tradnl"/>
        </w:rPr>
        <w:t xml:space="preserve"> 2005 </w:t>
      </w:r>
      <w:r>
        <w:t>году</w:t>
      </w:r>
      <w:r>
        <w:rPr>
          <w:lang w:val="es-ES_tradnl"/>
        </w:rPr>
        <w:t xml:space="preserve"> </w:t>
      </w:r>
      <w:r>
        <w:t>реформу</w:t>
      </w:r>
      <w:r>
        <w:rPr>
          <w:lang w:val="es-ES_tradnl"/>
        </w:rPr>
        <w:t xml:space="preserve"> </w:t>
      </w:r>
      <w:r>
        <w:t>трудового</w:t>
      </w:r>
      <w:r>
        <w:rPr>
          <w:lang w:val="es-ES_tradnl"/>
        </w:rPr>
        <w:t xml:space="preserve"> </w:t>
      </w:r>
      <w:r>
        <w:t>законодательство</w:t>
      </w:r>
      <w:r>
        <w:rPr>
          <w:lang w:val="es-ES_tradnl"/>
        </w:rPr>
        <w:t xml:space="preserve">, </w:t>
      </w:r>
      <w:r>
        <w:t>Комитет</w:t>
      </w:r>
      <w:r>
        <w:rPr>
          <w:lang w:val="es-ES_tradnl"/>
        </w:rPr>
        <w:t xml:space="preserve"> </w:t>
      </w:r>
      <w:r>
        <w:t>по</w:t>
      </w:r>
      <w:r>
        <w:rPr>
          <w:lang w:val="es-ES_tradnl"/>
        </w:rPr>
        <w:t>-</w:t>
      </w:r>
      <w:r>
        <w:t>прежнему</w:t>
      </w:r>
      <w:r>
        <w:rPr>
          <w:lang w:val="es-ES_tradnl"/>
        </w:rPr>
        <w:t xml:space="preserve"> </w:t>
      </w:r>
      <w:r>
        <w:t>обеспокоен</w:t>
      </w:r>
      <w:r>
        <w:rPr>
          <w:lang w:val="es-ES_tradnl"/>
        </w:rPr>
        <w:t xml:space="preserve"> </w:t>
      </w:r>
      <w:r>
        <w:t>сохраняющимися</w:t>
      </w:r>
      <w:r>
        <w:rPr>
          <w:lang w:val="es-ES_tradnl"/>
        </w:rPr>
        <w:t xml:space="preserve"> </w:t>
      </w:r>
      <w:r>
        <w:t>ограничениями</w:t>
      </w:r>
      <w:r>
        <w:rPr>
          <w:lang w:val="es-ES_tradnl"/>
        </w:rPr>
        <w:t xml:space="preserve"> </w:t>
      </w:r>
      <w:r>
        <w:t>прав</w:t>
      </w:r>
      <w:r>
        <w:rPr>
          <w:lang w:val="es-ES_tradnl"/>
        </w:rPr>
        <w:t xml:space="preserve"> </w:t>
      </w:r>
      <w:r>
        <w:t>профсоюзов</w:t>
      </w:r>
      <w:r>
        <w:rPr>
          <w:lang w:val="es-ES_tradnl"/>
        </w:rPr>
        <w:t xml:space="preserve"> </w:t>
      </w:r>
      <w:r>
        <w:t>в</w:t>
      </w:r>
      <w:r>
        <w:rPr>
          <w:lang w:val="es-ES_tradnl"/>
        </w:rPr>
        <w:t xml:space="preserve"> </w:t>
      </w:r>
      <w:r>
        <w:t>Чили</w:t>
      </w:r>
      <w:r>
        <w:rPr>
          <w:lang w:val="es-ES_tradnl"/>
        </w:rPr>
        <w:t xml:space="preserve"> </w:t>
      </w:r>
      <w:r>
        <w:t>и</w:t>
      </w:r>
      <w:r>
        <w:rPr>
          <w:lang w:val="es-ES_tradnl"/>
        </w:rPr>
        <w:t xml:space="preserve"> </w:t>
      </w:r>
      <w:r>
        <w:t>информацией</w:t>
      </w:r>
      <w:r>
        <w:rPr>
          <w:lang w:val="es-ES_tradnl"/>
        </w:rPr>
        <w:t xml:space="preserve"> </w:t>
      </w:r>
      <w:r>
        <w:t>об</w:t>
      </w:r>
      <w:r>
        <w:rPr>
          <w:lang w:val="es-ES_tradnl"/>
        </w:rPr>
        <w:t xml:space="preserve"> </w:t>
      </w:r>
      <w:r>
        <w:t>имеющих</w:t>
      </w:r>
      <w:r>
        <w:rPr>
          <w:lang w:val="es-ES_tradnl"/>
        </w:rPr>
        <w:t xml:space="preserve"> </w:t>
      </w:r>
      <w:r>
        <w:t>место</w:t>
      </w:r>
      <w:r>
        <w:rPr>
          <w:lang w:val="es-ES_tradnl"/>
        </w:rPr>
        <w:t xml:space="preserve"> </w:t>
      </w:r>
      <w:r>
        <w:t>случаях</w:t>
      </w:r>
      <w:r>
        <w:rPr>
          <w:lang w:val="es-ES_tradnl"/>
        </w:rPr>
        <w:t xml:space="preserve"> </w:t>
      </w:r>
      <w:r>
        <w:t>одностороннего</w:t>
      </w:r>
      <w:r>
        <w:rPr>
          <w:lang w:val="es-ES_tradnl"/>
        </w:rPr>
        <w:t xml:space="preserve"> </w:t>
      </w:r>
      <w:r>
        <w:t>изменения</w:t>
      </w:r>
      <w:r>
        <w:rPr>
          <w:lang w:val="es-ES_tradnl"/>
        </w:rPr>
        <w:t xml:space="preserve"> </w:t>
      </w:r>
      <w:r>
        <w:t>продолжительности</w:t>
      </w:r>
      <w:r>
        <w:rPr>
          <w:lang w:val="es-ES_tradnl"/>
        </w:rPr>
        <w:t xml:space="preserve"> </w:t>
      </w:r>
      <w:r>
        <w:t>рабочего</w:t>
      </w:r>
      <w:r>
        <w:rPr>
          <w:lang w:val="es-ES_tradnl"/>
        </w:rPr>
        <w:t xml:space="preserve"> </w:t>
      </w:r>
      <w:r>
        <w:t>дня</w:t>
      </w:r>
      <w:r>
        <w:rPr>
          <w:lang w:val="es-ES_tradnl"/>
        </w:rPr>
        <w:t xml:space="preserve">, </w:t>
      </w:r>
      <w:r>
        <w:t>замены</w:t>
      </w:r>
      <w:r>
        <w:rPr>
          <w:lang w:val="es-ES_tradnl"/>
        </w:rPr>
        <w:t xml:space="preserve"> </w:t>
      </w:r>
      <w:r>
        <w:t>бастующих</w:t>
      </w:r>
      <w:r>
        <w:rPr>
          <w:lang w:val="es-ES_tradnl"/>
        </w:rPr>
        <w:t xml:space="preserve"> </w:t>
      </w:r>
      <w:r>
        <w:t>работников</w:t>
      </w:r>
      <w:r>
        <w:rPr>
          <w:lang w:val="es-ES_tradnl"/>
        </w:rPr>
        <w:t xml:space="preserve"> </w:t>
      </w:r>
      <w:r>
        <w:t>и</w:t>
      </w:r>
      <w:r>
        <w:rPr>
          <w:lang w:val="es-ES_tradnl"/>
        </w:rPr>
        <w:t xml:space="preserve"> </w:t>
      </w:r>
      <w:r>
        <w:t>угроз увольнения, используемых для предотвращения создания профсоюзов.  Жалобы, подаваемые трудящимися, в большинстве случаев не приносят никаких результатов из-за чрезмерно долгого и дорогостоящего судопроизводства</w:t>
      </w:r>
      <w:r>
        <w:rPr>
          <w:lang w:val="es-ES_tradnl"/>
        </w:rPr>
        <w:t xml:space="preserve"> (</w:t>
      </w:r>
      <w:r>
        <w:t>статья</w:t>
      </w:r>
      <w:r>
        <w:rPr>
          <w:lang w:val="es-ES_tradnl"/>
        </w:rPr>
        <w:t xml:space="preserve"> 22 </w:t>
      </w:r>
      <w:r>
        <w:t>Пакта</w:t>
      </w:r>
      <w:r>
        <w:rPr>
          <w:lang w:val="es-ES_tradnl"/>
        </w:rPr>
        <w:t>)</w:t>
      </w:r>
      <w:r>
        <w:t>.</w:t>
      </w:r>
    </w:p>
    <w:p w:rsidR="00000000" w:rsidRDefault="00000000">
      <w:pPr>
        <w:rPr>
          <w:lang w:val="es-ES_tradnl"/>
        </w:rPr>
      </w:pPr>
    </w:p>
    <w:p w:rsidR="00000000" w:rsidRDefault="00000000">
      <w:pPr>
        <w:ind w:left="567" w:hanging="567"/>
        <w:rPr>
          <w:b/>
          <w:bCs/>
          <w:lang w:val="es-ES_tradnl"/>
        </w:rPr>
      </w:pPr>
      <w:r>
        <w:rPr>
          <w:b/>
          <w:bCs/>
          <w:lang w:val="en-US"/>
        </w:rPr>
        <w:tab/>
      </w:r>
      <w:r>
        <w:rPr>
          <w:b/>
          <w:bCs/>
        </w:rPr>
        <w:t>Государству</w:t>
      </w:r>
      <w:r>
        <w:rPr>
          <w:b/>
          <w:bCs/>
          <w:lang w:val="es-ES_tradnl"/>
        </w:rPr>
        <w:t>-</w:t>
      </w:r>
      <w:r>
        <w:rPr>
          <w:b/>
          <w:bCs/>
        </w:rPr>
        <w:t>участнику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следует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устранить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все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барьеры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как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законодательного</w:t>
      </w:r>
      <w:r>
        <w:rPr>
          <w:b/>
          <w:bCs/>
          <w:lang w:val="es-ES_tradnl"/>
        </w:rPr>
        <w:t xml:space="preserve">, </w:t>
      </w:r>
      <w:r>
        <w:rPr>
          <w:b/>
          <w:bCs/>
        </w:rPr>
        <w:t>так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и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любого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другого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характера</w:t>
      </w:r>
      <w:r>
        <w:rPr>
          <w:b/>
          <w:bCs/>
          <w:lang w:val="es-ES_tradnl"/>
        </w:rPr>
        <w:t xml:space="preserve">, </w:t>
      </w:r>
      <w:r>
        <w:rPr>
          <w:b/>
          <w:bCs/>
        </w:rPr>
        <w:t>препятствующие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полному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осуществлению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прав, предусмотренных статьей 22 Пакта.  Государству-участнику надлежит сделать нормы трудового законодательства более эффективными и оказывать трудящимся правовую поддержку, с тем чтобы их жалобы приносили результат.</w:t>
      </w:r>
    </w:p>
    <w:p w:rsidR="00000000" w:rsidRDefault="00000000">
      <w:pPr>
        <w:rPr>
          <w:lang w:val="es-ES_tradnl"/>
        </w:rPr>
      </w:pPr>
    </w:p>
    <w:p w:rsidR="00000000" w:rsidRDefault="00000000">
      <w:pPr>
        <w:rPr>
          <w:lang w:val="es-ES_tradnl"/>
        </w:rPr>
      </w:pPr>
      <w:r>
        <w:rPr>
          <w:lang w:val="es-ES_tradnl"/>
        </w:rPr>
        <w:t>15.</w:t>
      </w:r>
      <w:r>
        <w:rPr>
          <w:lang w:val="es-ES_tradnl"/>
        </w:rPr>
        <w:tab/>
      </w:r>
      <w:r>
        <w:t>Отмечая</w:t>
      </w:r>
      <w:r>
        <w:rPr>
          <w:lang w:val="es-ES_tradnl"/>
        </w:rPr>
        <w:t xml:space="preserve">, </w:t>
      </w:r>
      <w:r>
        <w:t>что</w:t>
      </w:r>
      <w:r>
        <w:rPr>
          <w:lang w:val="es-ES_tradnl"/>
        </w:rPr>
        <w:t xml:space="preserve"> </w:t>
      </w:r>
      <w:r>
        <w:t>из</w:t>
      </w:r>
      <w:r>
        <w:rPr>
          <w:lang w:val="es-ES_tradnl"/>
        </w:rPr>
        <w:t xml:space="preserve"> </w:t>
      </w:r>
      <w:r>
        <w:t>Конституции</w:t>
      </w:r>
      <w:r>
        <w:rPr>
          <w:lang w:val="es-ES_tradnl"/>
        </w:rPr>
        <w:t xml:space="preserve"> </w:t>
      </w:r>
      <w:r>
        <w:t>было</w:t>
      </w:r>
      <w:r>
        <w:rPr>
          <w:lang w:val="es-ES_tradnl"/>
        </w:rPr>
        <w:t xml:space="preserve"> </w:t>
      </w:r>
      <w:r>
        <w:t>изъято</w:t>
      </w:r>
      <w:r>
        <w:rPr>
          <w:lang w:val="es-ES_tradnl"/>
        </w:rPr>
        <w:t xml:space="preserve"> </w:t>
      </w:r>
      <w:r>
        <w:t>упоминание</w:t>
      </w:r>
      <w:r>
        <w:rPr>
          <w:lang w:val="es-ES_tradnl"/>
        </w:rPr>
        <w:t xml:space="preserve"> </w:t>
      </w:r>
      <w:r>
        <w:t>о</w:t>
      </w:r>
      <w:r>
        <w:rPr>
          <w:lang w:val="es-ES_tradnl"/>
        </w:rPr>
        <w:t xml:space="preserve"> </w:t>
      </w:r>
      <w:r>
        <w:t>биноминальной</w:t>
      </w:r>
      <w:r>
        <w:rPr>
          <w:lang w:val="es-ES_tradnl"/>
        </w:rPr>
        <w:t xml:space="preserve"> </w:t>
      </w:r>
      <w:r>
        <w:t>системе</w:t>
      </w:r>
      <w:r>
        <w:rPr>
          <w:lang w:val="es-ES_tradnl"/>
        </w:rPr>
        <w:t xml:space="preserve"> </w:t>
      </w:r>
      <w:r>
        <w:t>выборов</w:t>
      </w:r>
      <w:r>
        <w:rPr>
          <w:lang w:val="es-ES_tradnl"/>
        </w:rPr>
        <w:t xml:space="preserve">, </w:t>
      </w:r>
      <w:r>
        <w:t>Комитет</w:t>
      </w:r>
      <w:r>
        <w:rPr>
          <w:lang w:val="es-ES_tradnl"/>
        </w:rPr>
        <w:t xml:space="preserve"> </w:t>
      </w:r>
      <w:r>
        <w:t>обеспокоен</w:t>
      </w:r>
      <w:r>
        <w:rPr>
          <w:lang w:val="es-ES_tradnl"/>
        </w:rPr>
        <w:t xml:space="preserve"> </w:t>
      </w:r>
      <w:r>
        <w:t>тем</w:t>
      </w:r>
      <w:r>
        <w:rPr>
          <w:lang w:val="es-ES_tradnl"/>
        </w:rPr>
        <w:t xml:space="preserve">, </w:t>
      </w:r>
      <w:r>
        <w:t>что</w:t>
      </w:r>
      <w:r>
        <w:rPr>
          <w:lang w:val="es-ES_tradnl"/>
        </w:rPr>
        <w:t xml:space="preserve">, </w:t>
      </w:r>
      <w:r>
        <w:t>как</w:t>
      </w:r>
      <w:r>
        <w:rPr>
          <w:lang w:val="es-ES_tradnl"/>
        </w:rPr>
        <w:t xml:space="preserve"> </w:t>
      </w:r>
      <w:r>
        <w:t>указало</w:t>
      </w:r>
      <w:r>
        <w:rPr>
          <w:lang w:val="es-ES_tradnl"/>
        </w:rPr>
        <w:t xml:space="preserve"> </w:t>
      </w:r>
      <w:r>
        <w:t>государство</w:t>
      </w:r>
      <w:r>
        <w:rPr>
          <w:lang w:val="es-ES_tradnl"/>
        </w:rPr>
        <w:t>-</w:t>
      </w:r>
      <w:r>
        <w:t>участник</w:t>
      </w:r>
      <w:r>
        <w:rPr>
          <w:lang w:val="es-ES_tradnl"/>
        </w:rPr>
        <w:t xml:space="preserve">, </w:t>
      </w:r>
      <w:r>
        <w:t>существующая</w:t>
      </w:r>
      <w:r>
        <w:rPr>
          <w:lang w:val="es-ES_tradnl"/>
        </w:rPr>
        <w:t xml:space="preserve"> </w:t>
      </w:r>
      <w:r>
        <w:t>в</w:t>
      </w:r>
      <w:r>
        <w:rPr>
          <w:lang w:val="es-ES_tradnl"/>
        </w:rPr>
        <w:t xml:space="preserve"> </w:t>
      </w:r>
      <w:r>
        <w:t>Чили</w:t>
      </w:r>
      <w:r>
        <w:rPr>
          <w:lang w:val="es-ES_tradnl"/>
        </w:rPr>
        <w:t xml:space="preserve"> </w:t>
      </w:r>
      <w:r>
        <w:t>система</w:t>
      </w:r>
      <w:r>
        <w:rPr>
          <w:lang w:val="es-ES_tradnl"/>
        </w:rPr>
        <w:t xml:space="preserve"> </w:t>
      </w:r>
      <w:r>
        <w:t>выборов, возможно, не обеспечит эффективного парламентского представительства всех граждан (статьи</w:t>
      </w:r>
      <w:r>
        <w:rPr>
          <w:lang w:val="es-ES_tradnl"/>
        </w:rPr>
        <w:t xml:space="preserve"> 3 </w:t>
      </w:r>
      <w:r>
        <w:t>и</w:t>
      </w:r>
      <w:r>
        <w:rPr>
          <w:lang w:val="es-ES_tradnl"/>
        </w:rPr>
        <w:t xml:space="preserve"> 25 </w:t>
      </w:r>
      <w:r>
        <w:t>Пакта</w:t>
      </w:r>
      <w:r>
        <w:rPr>
          <w:lang w:val="es-ES_tradnl"/>
        </w:rPr>
        <w:t>).</w:t>
      </w:r>
    </w:p>
    <w:p w:rsidR="00000000" w:rsidRDefault="00000000">
      <w:pPr>
        <w:rPr>
          <w:lang w:val="es-ES_tradnl"/>
        </w:rPr>
      </w:pPr>
    </w:p>
    <w:p w:rsidR="00000000" w:rsidRDefault="00000000">
      <w:pPr>
        <w:ind w:left="567" w:hanging="567"/>
        <w:rPr>
          <w:b/>
          <w:bCs/>
          <w:lang w:val="es-ES_tradnl"/>
        </w:rPr>
      </w:pPr>
      <w:r>
        <w:rPr>
          <w:b/>
          <w:bCs/>
        </w:rPr>
        <w:tab/>
        <w:t>Государству</w:t>
      </w:r>
      <w:r>
        <w:rPr>
          <w:b/>
          <w:bCs/>
          <w:lang w:val="es-ES_tradnl"/>
        </w:rPr>
        <w:t>-</w:t>
      </w:r>
      <w:r>
        <w:rPr>
          <w:b/>
          <w:bCs/>
        </w:rPr>
        <w:t>участнику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следует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активизировать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усилия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для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преодоления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политических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препятствий</w:t>
      </w:r>
      <w:r>
        <w:rPr>
          <w:b/>
          <w:bCs/>
          <w:lang w:val="es-ES_tradnl"/>
        </w:rPr>
        <w:t xml:space="preserve">, </w:t>
      </w:r>
      <w:r>
        <w:rPr>
          <w:b/>
          <w:bCs/>
        </w:rPr>
        <w:t>мешающих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проведению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реформы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Органического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конституционного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закона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о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народном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голосовании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и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выборах</w:t>
      </w:r>
      <w:r>
        <w:rPr>
          <w:b/>
          <w:bCs/>
          <w:lang w:val="es-ES_tradnl"/>
        </w:rPr>
        <w:t xml:space="preserve">, </w:t>
      </w:r>
      <w:r>
        <w:rPr>
          <w:b/>
          <w:bCs/>
        </w:rPr>
        <w:t>с тем чтобы в равной мере гарантировать всеобщее избирательное право, предусмотренное статьей </w:t>
      </w:r>
      <w:r>
        <w:rPr>
          <w:b/>
          <w:bCs/>
          <w:lang w:val="es-ES_tradnl"/>
        </w:rPr>
        <w:t xml:space="preserve">25 </w:t>
      </w:r>
      <w:r>
        <w:rPr>
          <w:b/>
          <w:bCs/>
        </w:rPr>
        <w:t>Пакта</w:t>
      </w:r>
      <w:r>
        <w:rPr>
          <w:b/>
          <w:bCs/>
          <w:lang w:val="es-ES_tradnl"/>
        </w:rPr>
        <w:t>.</w:t>
      </w:r>
    </w:p>
    <w:p w:rsidR="00000000" w:rsidRDefault="00000000">
      <w:pPr>
        <w:rPr>
          <w:lang w:val="es-ES_tradnl"/>
        </w:rPr>
      </w:pPr>
    </w:p>
    <w:p w:rsidR="00000000" w:rsidRDefault="00000000">
      <w:pPr>
        <w:rPr>
          <w:lang w:val="es-ES_tradnl"/>
        </w:rPr>
      </w:pPr>
      <w:r>
        <w:t>16.</w:t>
      </w:r>
      <w:r>
        <w:tab/>
        <w:t>Отмечая</w:t>
      </w:r>
      <w:r>
        <w:rPr>
          <w:lang w:val="es-ES_tradnl"/>
        </w:rPr>
        <w:t xml:space="preserve"> </w:t>
      </w:r>
      <w:r>
        <w:t>с</w:t>
      </w:r>
      <w:r>
        <w:rPr>
          <w:lang w:val="es-ES_tradnl"/>
        </w:rPr>
        <w:t xml:space="preserve"> </w:t>
      </w:r>
      <w:r>
        <w:t>удовлетворением</w:t>
      </w:r>
      <w:r>
        <w:rPr>
          <w:lang w:val="es-ES_tradnl"/>
        </w:rPr>
        <w:t xml:space="preserve"> </w:t>
      </w:r>
      <w:r>
        <w:t>отмену</w:t>
      </w:r>
      <w:r>
        <w:rPr>
          <w:lang w:val="es-ES_tradnl"/>
        </w:rPr>
        <w:t xml:space="preserve"> </w:t>
      </w:r>
      <w:r>
        <w:t>всех</w:t>
      </w:r>
      <w:r>
        <w:rPr>
          <w:lang w:val="es-ES_tradnl"/>
        </w:rPr>
        <w:t xml:space="preserve"> </w:t>
      </w:r>
      <w:r>
        <w:t>положений</w:t>
      </w:r>
      <w:r>
        <w:rPr>
          <w:lang w:val="es-ES_tradnl"/>
        </w:rPr>
        <w:t xml:space="preserve">, </w:t>
      </w:r>
      <w:r>
        <w:t>предусматривающих</w:t>
      </w:r>
      <w:r>
        <w:rPr>
          <w:lang w:val="es-ES_tradnl"/>
        </w:rPr>
        <w:t xml:space="preserve"> </w:t>
      </w:r>
      <w:r>
        <w:t>наказания</w:t>
      </w:r>
      <w:r>
        <w:rPr>
          <w:lang w:val="es-ES_tradnl"/>
        </w:rPr>
        <w:t xml:space="preserve"> </w:t>
      </w:r>
      <w:r>
        <w:t>за</w:t>
      </w:r>
      <w:r>
        <w:rPr>
          <w:lang w:val="es-ES_tradnl"/>
        </w:rPr>
        <w:t xml:space="preserve"> </w:t>
      </w:r>
      <w:r>
        <w:t>гомосексуальные</w:t>
      </w:r>
      <w:r>
        <w:rPr>
          <w:lang w:val="es-ES_tradnl"/>
        </w:rPr>
        <w:t xml:space="preserve"> </w:t>
      </w:r>
      <w:r>
        <w:t>отношения</w:t>
      </w:r>
      <w:r>
        <w:rPr>
          <w:lang w:val="es-ES_tradnl"/>
        </w:rPr>
        <w:t xml:space="preserve"> </w:t>
      </w:r>
      <w:r>
        <w:t>между совершеннолетними людьми</w:t>
      </w:r>
      <w:r>
        <w:rPr>
          <w:lang w:val="es-ES_tradnl"/>
        </w:rPr>
        <w:t xml:space="preserve">, </w:t>
      </w:r>
      <w:r>
        <w:t>Комитет</w:t>
      </w:r>
      <w:r>
        <w:rPr>
          <w:lang w:val="es-ES_tradnl"/>
        </w:rPr>
        <w:t xml:space="preserve"> </w:t>
      </w:r>
      <w:r>
        <w:t>по</w:t>
      </w:r>
      <w:r>
        <w:rPr>
          <w:lang w:val="es-ES_tradnl"/>
        </w:rPr>
        <w:t>-</w:t>
      </w:r>
      <w:r>
        <w:t>прежнему</w:t>
      </w:r>
      <w:r>
        <w:rPr>
          <w:lang w:val="es-ES_tradnl"/>
        </w:rPr>
        <w:t xml:space="preserve"> </w:t>
      </w:r>
      <w:r>
        <w:t>обеспокоен</w:t>
      </w:r>
      <w:r>
        <w:rPr>
          <w:lang w:val="es-ES_tradnl"/>
        </w:rPr>
        <w:t xml:space="preserve"> </w:t>
      </w:r>
      <w:r>
        <w:t>тем</w:t>
      </w:r>
      <w:r>
        <w:rPr>
          <w:lang w:val="es-ES_tradnl"/>
        </w:rPr>
        <w:t xml:space="preserve">, </w:t>
      </w:r>
      <w:r>
        <w:t>что</w:t>
      </w:r>
      <w:r>
        <w:rPr>
          <w:lang w:val="es-ES_tradnl"/>
        </w:rPr>
        <w:t xml:space="preserve"> </w:t>
      </w:r>
      <w:r>
        <w:t>некоторые</w:t>
      </w:r>
      <w:r>
        <w:rPr>
          <w:lang w:val="es-ES_tradnl"/>
        </w:rPr>
        <w:t xml:space="preserve"> </w:t>
      </w:r>
      <w:r>
        <w:t>лица</w:t>
      </w:r>
      <w:r>
        <w:rPr>
          <w:lang w:val="es-ES_tradnl"/>
        </w:rPr>
        <w:t xml:space="preserve"> </w:t>
      </w:r>
      <w:r>
        <w:t>подвергаются</w:t>
      </w:r>
      <w:r>
        <w:rPr>
          <w:lang w:val="es-ES_tradnl"/>
        </w:rPr>
        <w:t xml:space="preserve"> </w:t>
      </w:r>
      <w:r>
        <w:t>дискриминации</w:t>
      </w:r>
      <w:r>
        <w:rPr>
          <w:lang w:val="es-ES_tradnl"/>
        </w:rPr>
        <w:t xml:space="preserve"> </w:t>
      </w:r>
      <w:r>
        <w:t>из</w:t>
      </w:r>
      <w:r>
        <w:rPr>
          <w:lang w:val="es-ES_tradnl"/>
        </w:rPr>
        <w:t>-</w:t>
      </w:r>
      <w:r>
        <w:t>за</w:t>
      </w:r>
      <w:r>
        <w:rPr>
          <w:lang w:val="es-ES_tradnl"/>
        </w:rPr>
        <w:t xml:space="preserve"> </w:t>
      </w:r>
      <w:r>
        <w:t>сексуальной</w:t>
      </w:r>
      <w:r>
        <w:rPr>
          <w:lang w:val="es-ES_tradnl"/>
        </w:rPr>
        <w:t xml:space="preserve"> </w:t>
      </w:r>
      <w:r>
        <w:t>ориентации,</w:t>
      </w:r>
      <w:r>
        <w:rPr>
          <w:lang w:val="es-ES_tradnl"/>
        </w:rPr>
        <w:t xml:space="preserve"> </w:t>
      </w:r>
      <w:r>
        <w:t>в</w:t>
      </w:r>
      <w:r>
        <w:rPr>
          <w:lang w:val="es-ES_tradnl"/>
        </w:rPr>
        <w:t xml:space="preserve"> </w:t>
      </w:r>
      <w:r>
        <w:t>числе</w:t>
      </w:r>
      <w:r>
        <w:rPr>
          <w:lang w:val="es-ES_tradnl"/>
        </w:rPr>
        <w:t xml:space="preserve"> </w:t>
      </w:r>
      <w:r>
        <w:t>прочего</w:t>
      </w:r>
      <w:r>
        <w:rPr>
          <w:lang w:val="es-ES_tradnl"/>
        </w:rPr>
        <w:t xml:space="preserve"> </w:t>
      </w:r>
      <w:r>
        <w:t>при</w:t>
      </w:r>
      <w:r>
        <w:rPr>
          <w:lang w:val="es-ES_tradnl"/>
        </w:rPr>
        <w:t xml:space="preserve"> </w:t>
      </w:r>
      <w:r>
        <w:t>судебных</w:t>
      </w:r>
      <w:r>
        <w:rPr>
          <w:lang w:val="es-ES_tradnl"/>
        </w:rPr>
        <w:t xml:space="preserve"> </w:t>
      </w:r>
      <w:r>
        <w:t>разбирательствах</w:t>
      </w:r>
      <w:r>
        <w:rPr>
          <w:lang w:val="es-ES_tradnl"/>
        </w:rPr>
        <w:t xml:space="preserve"> </w:t>
      </w:r>
      <w:r>
        <w:t>и</w:t>
      </w:r>
      <w:r>
        <w:rPr>
          <w:lang w:val="es-ES_tradnl"/>
        </w:rPr>
        <w:t xml:space="preserve"> </w:t>
      </w:r>
      <w:r>
        <w:t>доступе</w:t>
      </w:r>
      <w:r>
        <w:rPr>
          <w:lang w:val="es-ES_tradnl"/>
        </w:rPr>
        <w:t xml:space="preserve"> </w:t>
      </w:r>
      <w:r>
        <w:t>к</w:t>
      </w:r>
      <w:r>
        <w:rPr>
          <w:lang w:val="es-ES_tradnl"/>
        </w:rPr>
        <w:t xml:space="preserve"> </w:t>
      </w:r>
      <w:r>
        <w:t>услугам</w:t>
      </w:r>
      <w:r>
        <w:rPr>
          <w:lang w:val="es-ES_tradnl"/>
        </w:rPr>
        <w:t xml:space="preserve"> </w:t>
      </w:r>
      <w:r>
        <w:t>здравоохранения</w:t>
      </w:r>
      <w:r>
        <w:rPr>
          <w:lang w:val="es-ES_tradnl"/>
        </w:rPr>
        <w:t xml:space="preserve"> (</w:t>
      </w:r>
      <w:r>
        <w:t>статьи</w:t>
      </w:r>
      <w:r>
        <w:rPr>
          <w:lang w:val="es-ES_tradnl"/>
        </w:rPr>
        <w:t xml:space="preserve"> 2 </w:t>
      </w:r>
      <w:r>
        <w:t>и</w:t>
      </w:r>
      <w:r>
        <w:rPr>
          <w:lang w:val="es-ES_tradnl"/>
        </w:rPr>
        <w:t xml:space="preserve"> 26 </w:t>
      </w:r>
      <w:r>
        <w:t>Пакта</w:t>
      </w:r>
      <w:r>
        <w:rPr>
          <w:lang w:val="es-ES_tradnl"/>
        </w:rPr>
        <w:t>)</w:t>
      </w:r>
      <w:r>
        <w:t>.</w:t>
      </w:r>
    </w:p>
    <w:p w:rsidR="00000000" w:rsidRDefault="00000000">
      <w:pPr>
        <w:rPr>
          <w:lang w:val="es-ES_tradnl"/>
        </w:rPr>
      </w:pPr>
    </w:p>
    <w:p w:rsidR="00000000" w:rsidRDefault="00000000">
      <w:pPr>
        <w:ind w:left="567" w:hanging="567"/>
        <w:rPr>
          <w:b/>
          <w:bCs/>
          <w:lang w:val="es-ES_tradnl"/>
        </w:rPr>
      </w:pPr>
      <w:r>
        <w:rPr>
          <w:b/>
          <w:bCs/>
        </w:rPr>
        <w:tab/>
        <w:t>Государству</w:t>
      </w:r>
      <w:r>
        <w:rPr>
          <w:b/>
          <w:bCs/>
          <w:lang w:val="es-ES_tradnl"/>
        </w:rPr>
        <w:t>-</w:t>
      </w:r>
      <w:r>
        <w:rPr>
          <w:b/>
          <w:bCs/>
        </w:rPr>
        <w:t>участнику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надлежит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гарантировать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всем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лицам</w:t>
      </w:r>
      <w:r>
        <w:rPr>
          <w:b/>
          <w:bCs/>
          <w:lang w:val="es-ES_tradnl"/>
        </w:rPr>
        <w:t xml:space="preserve">, </w:t>
      </w:r>
      <w:r>
        <w:rPr>
          <w:b/>
          <w:bCs/>
        </w:rPr>
        <w:t>независимо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от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их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сексуальной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ориентации</w:t>
      </w:r>
      <w:r>
        <w:rPr>
          <w:b/>
          <w:bCs/>
          <w:lang w:val="es-ES_tradnl"/>
        </w:rPr>
        <w:t xml:space="preserve">, </w:t>
      </w:r>
      <w:r>
        <w:rPr>
          <w:b/>
          <w:bCs/>
        </w:rPr>
        <w:t>равные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права</w:t>
      </w:r>
      <w:r>
        <w:rPr>
          <w:b/>
          <w:bCs/>
          <w:lang w:val="es-ES_tradnl"/>
        </w:rPr>
        <w:t xml:space="preserve">, </w:t>
      </w:r>
      <w:r>
        <w:rPr>
          <w:b/>
          <w:bCs/>
        </w:rPr>
        <w:t>предусмотренные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Пактом</w:t>
      </w:r>
      <w:r>
        <w:rPr>
          <w:b/>
          <w:bCs/>
          <w:lang w:val="es-ES_tradnl"/>
        </w:rPr>
        <w:t xml:space="preserve">, </w:t>
      </w:r>
      <w:r>
        <w:rPr>
          <w:b/>
          <w:bCs/>
        </w:rPr>
        <w:t>включая равенство перед законом и доступ к услугам здравоохранения</w:t>
      </w:r>
      <w:r>
        <w:rPr>
          <w:b/>
          <w:bCs/>
          <w:lang w:val="es-ES_tradnl"/>
        </w:rPr>
        <w:t xml:space="preserve">. </w:t>
      </w:r>
      <w:r>
        <w:rPr>
          <w:b/>
          <w:bCs/>
        </w:rPr>
        <w:t xml:space="preserve"> Государству-участнику также следует проводить разъяснительную работу в целях борьбы с социальными предрассудками</w:t>
      </w:r>
      <w:r>
        <w:rPr>
          <w:b/>
          <w:bCs/>
          <w:lang w:val="es-ES_tradnl"/>
        </w:rPr>
        <w:t>.</w:t>
      </w:r>
    </w:p>
    <w:p w:rsidR="00000000" w:rsidRDefault="00000000">
      <w:pPr>
        <w:rPr>
          <w:lang w:val="es-ES_tradnl"/>
        </w:rPr>
      </w:pPr>
    </w:p>
    <w:p w:rsidR="00000000" w:rsidRDefault="00000000">
      <w:pPr>
        <w:rPr>
          <w:lang w:val="es-ES_tradnl"/>
        </w:rPr>
      </w:pPr>
      <w:r>
        <w:t>17.</w:t>
      </w:r>
      <w:r>
        <w:tab/>
        <w:t>Принимая</w:t>
      </w:r>
      <w:r>
        <w:rPr>
          <w:lang w:val="es-ES_tradnl"/>
        </w:rPr>
        <w:t xml:space="preserve"> </w:t>
      </w:r>
      <w:r>
        <w:t>к сведению прогресс, достигнутый в принятии законов в области ликвидации дискриминации по признаку пола</w:t>
      </w:r>
      <w:r>
        <w:rPr>
          <w:lang w:val="es-ES_tradnl"/>
        </w:rPr>
        <w:t xml:space="preserve">, </w:t>
      </w:r>
      <w:r>
        <w:t>Комитет</w:t>
      </w:r>
      <w:r>
        <w:rPr>
          <w:lang w:val="es-ES_tradnl"/>
        </w:rPr>
        <w:t xml:space="preserve"> </w:t>
      </w:r>
      <w:r>
        <w:t>по</w:t>
      </w:r>
      <w:r>
        <w:rPr>
          <w:lang w:val="es-ES_tradnl"/>
        </w:rPr>
        <w:noBreakHyphen/>
      </w:r>
      <w:r>
        <w:t>прежнему</w:t>
      </w:r>
      <w:r>
        <w:rPr>
          <w:lang w:val="es-ES_tradnl"/>
        </w:rPr>
        <w:t xml:space="preserve"> </w:t>
      </w:r>
      <w:r>
        <w:t>обеспокоен</w:t>
      </w:r>
      <w:r>
        <w:rPr>
          <w:lang w:val="es-ES_tradnl"/>
        </w:rPr>
        <w:t xml:space="preserve"> </w:t>
      </w:r>
      <w:r>
        <w:t>сохранением</w:t>
      </w:r>
      <w:r>
        <w:rPr>
          <w:lang w:val="es-ES_tradnl"/>
        </w:rPr>
        <w:t xml:space="preserve"> </w:t>
      </w:r>
      <w:r>
        <w:t>законодательных</w:t>
      </w:r>
      <w:r>
        <w:rPr>
          <w:lang w:val="es-ES_tradnl"/>
        </w:rPr>
        <w:t xml:space="preserve"> </w:t>
      </w:r>
      <w:r>
        <w:t>положений</w:t>
      </w:r>
      <w:r>
        <w:rPr>
          <w:lang w:val="es-ES_tradnl"/>
        </w:rPr>
        <w:t xml:space="preserve"> </w:t>
      </w:r>
      <w:r>
        <w:t>в</w:t>
      </w:r>
      <w:r>
        <w:rPr>
          <w:lang w:val="es-ES_tradnl"/>
        </w:rPr>
        <w:t xml:space="preserve"> </w:t>
      </w:r>
      <w:r>
        <w:t>области</w:t>
      </w:r>
      <w:r>
        <w:rPr>
          <w:lang w:val="es-ES_tradnl"/>
        </w:rPr>
        <w:t xml:space="preserve"> </w:t>
      </w:r>
      <w:r>
        <w:t>семейного права</w:t>
      </w:r>
      <w:r>
        <w:rPr>
          <w:lang w:val="es-ES_tradnl"/>
        </w:rPr>
        <w:t xml:space="preserve">, </w:t>
      </w:r>
      <w:r>
        <w:t>ограничивающих способность женщины распоряжаться своим имуществом, таких как положение о субсидиарном режиме владения имуществом супругов</w:t>
      </w:r>
      <w:r>
        <w:rPr>
          <w:lang w:val="es-ES_tradnl"/>
        </w:rPr>
        <w:t xml:space="preserve"> (</w:t>
      </w:r>
      <w:r>
        <w:t>статьи</w:t>
      </w:r>
      <w:r>
        <w:rPr>
          <w:lang w:val="es-ES_tradnl"/>
        </w:rPr>
        <w:t xml:space="preserve"> 3 </w:t>
      </w:r>
      <w:r>
        <w:t>и</w:t>
      </w:r>
      <w:r>
        <w:rPr>
          <w:lang w:val="es-ES_tradnl"/>
        </w:rPr>
        <w:t xml:space="preserve"> 26 </w:t>
      </w:r>
      <w:r>
        <w:t>Пакта</w:t>
      </w:r>
      <w:r>
        <w:rPr>
          <w:lang w:val="es-ES_tradnl"/>
        </w:rPr>
        <w:t>)</w:t>
      </w:r>
      <w:r>
        <w:t>.</w:t>
      </w:r>
    </w:p>
    <w:p w:rsidR="00000000" w:rsidRDefault="00000000">
      <w:pPr>
        <w:rPr>
          <w:lang w:val="es-ES_tradnl"/>
        </w:rPr>
      </w:pPr>
    </w:p>
    <w:p w:rsidR="00000000" w:rsidRDefault="00000000">
      <w:pPr>
        <w:ind w:left="567" w:hanging="567"/>
        <w:rPr>
          <w:rFonts w:eastAsia="SimSun"/>
          <w:b/>
          <w:bCs/>
          <w:szCs w:val="24"/>
          <w:lang w:val="es-ES_tradnl" w:eastAsia="zh-CN"/>
        </w:rPr>
      </w:pPr>
      <w:r>
        <w:tab/>
      </w:r>
      <w:r>
        <w:rPr>
          <w:b/>
          <w:bCs/>
        </w:rPr>
        <w:t>Государству</w:t>
      </w:r>
      <w:r>
        <w:rPr>
          <w:b/>
          <w:bCs/>
          <w:lang w:val="es-ES_tradnl"/>
        </w:rPr>
        <w:t>-</w:t>
      </w:r>
      <w:r>
        <w:rPr>
          <w:b/>
          <w:bCs/>
        </w:rPr>
        <w:t>участнику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следует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содействовать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скорейшему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принятию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сенатом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закона</w:t>
      </w:r>
      <w:r>
        <w:rPr>
          <w:b/>
          <w:bCs/>
          <w:lang w:val="es-ES_tradnl"/>
        </w:rPr>
        <w:t xml:space="preserve">, отменяющего </w:t>
      </w:r>
      <w:r>
        <w:rPr>
          <w:b/>
          <w:bCs/>
        </w:rPr>
        <w:t>субсидиарный правовой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режим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владения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имуществом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и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заменяющего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его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режимом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совместного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владения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имуществом</w:t>
      </w:r>
      <w:r>
        <w:rPr>
          <w:b/>
          <w:bCs/>
          <w:lang w:val="es-ES_tradnl"/>
        </w:rPr>
        <w:t>.</w:t>
      </w:r>
    </w:p>
    <w:p w:rsidR="00000000" w:rsidRDefault="00000000">
      <w:pPr>
        <w:rPr>
          <w:lang w:val="es-ES_tradnl"/>
        </w:rPr>
      </w:pPr>
    </w:p>
    <w:p w:rsidR="00000000" w:rsidRDefault="00000000">
      <w:r>
        <w:t>18.</w:t>
      </w:r>
      <w:r>
        <w:tab/>
        <w:t>Принимая</w:t>
      </w:r>
      <w:r>
        <w:rPr>
          <w:lang w:val="es-ES_tradnl"/>
        </w:rPr>
        <w:t xml:space="preserve"> </w:t>
      </w:r>
      <w:r>
        <w:t>к</w:t>
      </w:r>
      <w:r>
        <w:rPr>
          <w:lang w:val="es-ES_tradnl"/>
        </w:rPr>
        <w:t xml:space="preserve"> </w:t>
      </w:r>
      <w:r>
        <w:t>сведению</w:t>
      </w:r>
      <w:r>
        <w:rPr>
          <w:lang w:val="es-ES_tradnl"/>
        </w:rPr>
        <w:t xml:space="preserve"> </w:t>
      </w:r>
      <w:r>
        <w:t>принятый</w:t>
      </w:r>
      <w:r>
        <w:rPr>
          <w:lang w:val="es-ES_tradnl"/>
        </w:rPr>
        <w:t xml:space="preserve"> </w:t>
      </w:r>
      <w:r>
        <w:t>недавно</w:t>
      </w:r>
      <w:r>
        <w:rPr>
          <w:lang w:val="es-ES_tradnl"/>
        </w:rPr>
        <w:t xml:space="preserve"> </w:t>
      </w:r>
      <w:r>
        <w:t>Кодекс</w:t>
      </w:r>
      <w:r>
        <w:rPr>
          <w:lang w:val="es-ES_tradnl"/>
        </w:rPr>
        <w:t xml:space="preserve"> </w:t>
      </w:r>
      <w:r>
        <w:t>поведения</w:t>
      </w:r>
      <w:r>
        <w:rPr>
          <w:lang w:val="es-ES_tradnl"/>
        </w:rPr>
        <w:t xml:space="preserve"> </w:t>
      </w:r>
      <w:r>
        <w:t>служащих</w:t>
      </w:r>
      <w:r>
        <w:rPr>
          <w:lang w:val="es-ES_tradnl"/>
        </w:rPr>
        <w:t xml:space="preserve"> </w:t>
      </w:r>
      <w:r>
        <w:t>государственного</w:t>
      </w:r>
      <w:r>
        <w:rPr>
          <w:lang w:val="es-ES_tradnl"/>
        </w:rPr>
        <w:t xml:space="preserve"> </w:t>
      </w:r>
      <w:r>
        <w:t>сектора</w:t>
      </w:r>
      <w:r>
        <w:rPr>
          <w:lang w:val="es-ES_tradnl"/>
        </w:rPr>
        <w:t xml:space="preserve">, </w:t>
      </w:r>
      <w:r>
        <w:t>Комитет</w:t>
      </w:r>
      <w:r>
        <w:rPr>
          <w:lang w:val="es-ES_tradnl"/>
        </w:rPr>
        <w:t xml:space="preserve"> </w:t>
      </w:r>
      <w:r>
        <w:t>по</w:t>
      </w:r>
      <w:r>
        <w:rPr>
          <w:lang w:val="es-ES_tradnl"/>
        </w:rPr>
        <w:noBreakHyphen/>
      </w:r>
      <w:r>
        <w:t>прежнему</w:t>
      </w:r>
      <w:r>
        <w:rPr>
          <w:lang w:val="es-ES_tradnl"/>
        </w:rPr>
        <w:t xml:space="preserve"> </w:t>
      </w:r>
      <w:r>
        <w:t>обеспокоен</w:t>
      </w:r>
      <w:r>
        <w:rPr>
          <w:lang w:val="es-ES_tradnl"/>
        </w:rPr>
        <w:t xml:space="preserve"> </w:t>
      </w:r>
      <w:r>
        <w:t>дискриминацией</w:t>
      </w:r>
      <w:r>
        <w:rPr>
          <w:lang w:val="es-ES_tradnl"/>
        </w:rPr>
        <w:t xml:space="preserve"> </w:t>
      </w:r>
      <w:r>
        <w:t xml:space="preserve">в отношении женщин в сфере трудовых отношений, в особенности в частном секторе </w:t>
      </w:r>
      <w:r>
        <w:rPr>
          <w:lang w:val="es-ES_tradnl"/>
        </w:rPr>
        <w:t>(</w:t>
      </w:r>
      <w:r>
        <w:t>статьи </w:t>
      </w:r>
      <w:r>
        <w:rPr>
          <w:lang w:val="es-ES_tradnl"/>
        </w:rPr>
        <w:t xml:space="preserve">3 </w:t>
      </w:r>
      <w:r>
        <w:t>и</w:t>
      </w:r>
      <w:r>
        <w:rPr>
          <w:lang w:val="es-ES_tradnl"/>
        </w:rPr>
        <w:t xml:space="preserve"> 26 </w:t>
      </w:r>
      <w:r>
        <w:t>Пакта</w:t>
      </w:r>
      <w:r>
        <w:rPr>
          <w:lang w:val="es-ES_tradnl"/>
        </w:rPr>
        <w:t>)</w:t>
      </w:r>
      <w:r>
        <w:t>.</w:t>
      </w:r>
    </w:p>
    <w:p w:rsidR="00000000" w:rsidRDefault="00000000"/>
    <w:p w:rsidR="00000000" w:rsidRDefault="00000000">
      <w:pPr>
        <w:ind w:left="567" w:hanging="567"/>
        <w:rPr>
          <w:b/>
          <w:bCs/>
          <w:lang w:val="es-ES_tradnl"/>
        </w:rPr>
      </w:pPr>
      <w:r>
        <w:rPr>
          <w:b/>
          <w:bCs/>
        </w:rPr>
        <w:tab/>
        <w:t>Государству</w:t>
      </w:r>
      <w:r>
        <w:rPr>
          <w:b/>
          <w:bCs/>
          <w:lang w:val="es-ES_tradnl"/>
        </w:rPr>
        <w:t>-</w:t>
      </w:r>
      <w:r>
        <w:rPr>
          <w:b/>
          <w:bCs/>
        </w:rPr>
        <w:t>участнику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следует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удвоить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усилия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для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борьбы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с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дискриминацией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в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отношении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женщин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в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сфере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занятости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путем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принятия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таких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мер</w:t>
      </w:r>
      <w:r>
        <w:rPr>
          <w:b/>
          <w:bCs/>
          <w:lang w:val="es-ES_tradnl"/>
        </w:rPr>
        <w:t xml:space="preserve">, </w:t>
      </w:r>
      <w:r>
        <w:rPr>
          <w:b/>
          <w:bCs/>
        </w:rPr>
        <w:t>как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перераспределение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бремени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доказывания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в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случаях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дискриминации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в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пользу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сотрудниц таким образом, чтобы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предоставлять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объяснения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по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поводу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низких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уровней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занятости</w:t>
      </w:r>
      <w:r>
        <w:rPr>
          <w:b/>
          <w:bCs/>
          <w:lang w:val="es-ES_tradnl"/>
        </w:rPr>
        <w:t xml:space="preserve">, </w:t>
      </w:r>
      <w:r>
        <w:rPr>
          <w:b/>
          <w:bCs/>
        </w:rPr>
        <w:t>ответственности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и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заработной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платы</w:t>
      </w:r>
      <w:r>
        <w:rPr>
          <w:b/>
          <w:bCs/>
          <w:lang w:val="es-ES_tradnl"/>
        </w:rPr>
        <w:t xml:space="preserve"> </w:t>
      </w:r>
      <w:r>
        <w:rPr>
          <w:b/>
          <w:bCs/>
        </w:rPr>
        <w:t>женщин приходилось работодателю</w:t>
      </w:r>
      <w:r>
        <w:rPr>
          <w:b/>
          <w:bCs/>
          <w:lang w:val="es-ES_tradnl"/>
        </w:rPr>
        <w:t>.</w:t>
      </w:r>
    </w:p>
    <w:p w:rsidR="00000000" w:rsidRDefault="00000000">
      <w:pPr>
        <w:rPr>
          <w:lang w:val="es-ES_tradnl"/>
        </w:rPr>
      </w:pPr>
    </w:p>
    <w:p w:rsidR="00000000" w:rsidRDefault="00000000">
      <w:r>
        <w:t>19.</w:t>
      </w:r>
      <w:r>
        <w:tab/>
        <w:t>Отмечая</w:t>
      </w:r>
      <w:r>
        <w:rPr>
          <w:lang w:val="es-ES_tradnl"/>
        </w:rPr>
        <w:t xml:space="preserve"> </w:t>
      </w:r>
      <w:r>
        <w:t>заявление</w:t>
      </w:r>
      <w:r>
        <w:rPr>
          <w:lang w:val="es-ES_tradnl"/>
        </w:rPr>
        <w:t xml:space="preserve"> </w:t>
      </w:r>
      <w:r>
        <w:t>государства</w:t>
      </w:r>
      <w:r>
        <w:rPr>
          <w:lang w:val="es-ES_tradnl"/>
        </w:rPr>
        <w:t>-</w:t>
      </w:r>
      <w:r>
        <w:t>участника</w:t>
      </w:r>
      <w:r>
        <w:rPr>
          <w:lang w:val="es-ES_tradnl"/>
        </w:rPr>
        <w:t xml:space="preserve"> </w:t>
      </w:r>
      <w:r>
        <w:t>о</w:t>
      </w:r>
      <w:r>
        <w:rPr>
          <w:lang w:val="es-ES_tradnl"/>
        </w:rPr>
        <w:t xml:space="preserve"> </w:t>
      </w:r>
      <w:r>
        <w:t>его</w:t>
      </w:r>
      <w:r>
        <w:rPr>
          <w:lang w:val="es-ES_tradnl"/>
        </w:rPr>
        <w:t xml:space="preserve"> </w:t>
      </w:r>
      <w:r>
        <w:t>намерении</w:t>
      </w:r>
      <w:r>
        <w:rPr>
          <w:lang w:val="es-ES_tradnl"/>
        </w:rPr>
        <w:t xml:space="preserve"> </w:t>
      </w:r>
      <w:r>
        <w:t>конституционно</w:t>
      </w:r>
      <w:r>
        <w:rPr>
          <w:lang w:val="es-ES_tradnl"/>
        </w:rPr>
        <w:t xml:space="preserve"> </w:t>
      </w:r>
      <w:r>
        <w:t>закрепить</w:t>
      </w:r>
      <w:r>
        <w:rPr>
          <w:lang w:val="es-ES_tradnl"/>
        </w:rPr>
        <w:t xml:space="preserve"> </w:t>
      </w:r>
      <w:r>
        <w:t>статус</w:t>
      </w:r>
      <w:r>
        <w:rPr>
          <w:lang w:val="es-ES_tradnl"/>
        </w:rPr>
        <w:t xml:space="preserve"> </w:t>
      </w:r>
      <w:r>
        <w:t>коренных</w:t>
      </w:r>
      <w:r>
        <w:rPr>
          <w:lang w:val="es-ES_tradnl"/>
        </w:rPr>
        <w:t xml:space="preserve"> </w:t>
      </w:r>
      <w:r>
        <w:t>народов</w:t>
      </w:r>
      <w:r>
        <w:rPr>
          <w:lang w:val="es-ES_tradnl"/>
        </w:rPr>
        <w:t xml:space="preserve">, </w:t>
      </w:r>
      <w:r>
        <w:t>Комитет</w:t>
      </w:r>
      <w:r>
        <w:rPr>
          <w:lang w:val="es-ES_tradnl"/>
        </w:rPr>
        <w:t xml:space="preserve"> </w:t>
      </w:r>
      <w:r>
        <w:t>выражает</w:t>
      </w:r>
      <w:r>
        <w:rPr>
          <w:lang w:val="es-ES_tradnl"/>
        </w:rPr>
        <w:t xml:space="preserve"> </w:t>
      </w:r>
      <w:r>
        <w:t>обеспокоенность</w:t>
      </w:r>
      <w:r>
        <w:rPr>
          <w:lang w:val="es-ES_tradnl"/>
        </w:rPr>
        <w:t xml:space="preserve"> </w:t>
      </w:r>
      <w:r>
        <w:t>по</w:t>
      </w:r>
      <w:r>
        <w:rPr>
          <w:lang w:val="es-ES_tradnl"/>
        </w:rPr>
        <w:t xml:space="preserve"> </w:t>
      </w:r>
      <w:r>
        <w:t>поводу</w:t>
      </w:r>
      <w:r>
        <w:rPr>
          <w:lang w:val="es-ES_tradnl"/>
        </w:rPr>
        <w:t xml:space="preserve"> </w:t>
      </w:r>
      <w:r>
        <w:t>получения множества</w:t>
      </w:r>
      <w:r>
        <w:rPr>
          <w:lang w:val="es-ES_tradnl"/>
        </w:rPr>
        <w:t xml:space="preserve"> </w:t>
      </w:r>
      <w:r>
        <w:t>сообщений о</w:t>
      </w:r>
      <w:r>
        <w:rPr>
          <w:lang w:val="es-ES_tradnl"/>
        </w:rPr>
        <w:t xml:space="preserve"> </w:t>
      </w:r>
      <w:r>
        <w:t>невыполнении</w:t>
      </w:r>
      <w:r>
        <w:rPr>
          <w:lang w:val="es-ES_tradnl"/>
        </w:rPr>
        <w:t xml:space="preserve"> </w:t>
      </w:r>
      <w:r>
        <w:t>требований</w:t>
      </w:r>
      <w:r>
        <w:rPr>
          <w:lang w:val="es-ES_tradnl"/>
        </w:rPr>
        <w:t xml:space="preserve"> </w:t>
      </w:r>
      <w:r>
        <w:t>коренных</w:t>
      </w:r>
      <w:r>
        <w:rPr>
          <w:lang w:val="es-ES_tradnl"/>
        </w:rPr>
        <w:t xml:space="preserve"> </w:t>
      </w:r>
      <w:r>
        <w:t>народов</w:t>
      </w:r>
      <w:r>
        <w:rPr>
          <w:lang w:val="es-ES_tradnl"/>
        </w:rPr>
        <w:t xml:space="preserve">, </w:t>
      </w:r>
      <w:r>
        <w:t>в</w:t>
      </w:r>
      <w:r>
        <w:rPr>
          <w:lang w:val="es-ES_tradnl"/>
        </w:rPr>
        <w:t xml:space="preserve"> </w:t>
      </w:r>
      <w:r>
        <w:t>частности</w:t>
      </w:r>
      <w:r>
        <w:rPr>
          <w:lang w:val="es-ES_tradnl"/>
        </w:rPr>
        <w:t xml:space="preserve"> </w:t>
      </w:r>
      <w:r>
        <w:t>народности</w:t>
      </w:r>
      <w:r>
        <w:rPr>
          <w:lang w:val="es-ES_tradnl"/>
        </w:rPr>
        <w:t xml:space="preserve"> </w:t>
      </w:r>
      <w:r>
        <w:t>мапуче</w:t>
      </w:r>
      <w:r>
        <w:rPr>
          <w:lang w:val="es-ES_tradnl"/>
        </w:rPr>
        <w:t xml:space="preserve">, </w:t>
      </w:r>
      <w:r>
        <w:t xml:space="preserve">и низкими темпами работ по демаркации земель коренных народов, повлекшими за собой социальную напряженность.  Комитет выражает сожаление в связи с сообщениями о том, что "исконные земли" находятся под угрозой ввиду расширения лесохозяйственной деятельности и осуществления масштабных проектов в области инфраструктуры и энергетики </w:t>
      </w:r>
      <w:r>
        <w:rPr>
          <w:bCs/>
        </w:rPr>
        <w:t>(статьи 1 и 27 Пакта).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ab/>
        <w:t>Государству-участнику следует:</w:t>
      </w:r>
    </w:p>
    <w:p w:rsidR="00000000" w:rsidRDefault="00000000"/>
    <w:p w:rsidR="00000000" w:rsidRDefault="00000000">
      <w:pPr>
        <w:ind w:left="567" w:hanging="567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t>а)</w:t>
      </w:r>
      <w:r>
        <w:rPr>
          <w:b/>
        </w:rPr>
        <w:tab/>
        <w:t>предпринимать все возможные усилия для того, чтобы в ходе переговоров с коренными общинами было найдено решение, обеспечивающее соблюдение прав этих общин на владение землей, закрепленных в статьях 1 (пункт 2) и 27 Пакта.  Государству-участнику надлежит ускорить процесс признания таких исконных земель;</w:t>
      </w:r>
    </w:p>
    <w:p w:rsidR="00000000" w:rsidRDefault="00000000">
      <w:pPr>
        <w:ind w:left="567" w:hanging="567"/>
        <w:rPr>
          <w:b/>
        </w:rPr>
      </w:pPr>
    </w:p>
    <w:p w:rsidR="00000000" w:rsidRDefault="00000000">
      <w:pPr>
        <w:ind w:left="567" w:hanging="56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внести изменения в закон № 18314, приведя его в соответствие со статьей 27 Пакта, и пересмотреть отраслевые законодательные акты, содержание которых может противоречить правам, провозглашенным в Пакте;</w:t>
      </w:r>
    </w:p>
    <w:p w:rsidR="00000000" w:rsidRDefault="00000000">
      <w:pPr>
        <w:ind w:left="567" w:hanging="567"/>
        <w:rPr>
          <w:b/>
        </w:rPr>
      </w:pPr>
    </w:p>
    <w:p w:rsidR="00000000" w:rsidRDefault="00000000">
      <w:pPr>
        <w:ind w:left="567" w:hanging="567"/>
        <w:rPr>
          <w:b/>
        </w:rPr>
      </w:pPr>
      <w:r>
        <w:rPr>
          <w:b/>
        </w:rPr>
        <w:tab/>
      </w:r>
      <w:r>
        <w:rPr>
          <w:b/>
        </w:rPr>
        <w:tab/>
        <w:t>с)</w:t>
      </w:r>
      <w:r>
        <w:rPr>
          <w:b/>
        </w:rPr>
        <w:tab/>
        <w:t>проводить консультации с коренными общинами до принятия решений о выдаче лицензий на экономическую эксплуатацию спорных земель и обеспечить, чтобы такая эксплуатация ни при каких обстоятельствах не ставила под угрозу признанные в Пакте права.</w:t>
      </w:r>
    </w:p>
    <w:p w:rsidR="00000000" w:rsidRDefault="00000000">
      <w:pPr>
        <w:rPr>
          <w:lang w:val="es-ES_tradnl"/>
        </w:rPr>
      </w:pPr>
    </w:p>
    <w:p w:rsidR="00000000" w:rsidRDefault="00000000">
      <w:pPr>
        <w:rPr>
          <w:lang w:val="es-ES_tradnl"/>
        </w:rPr>
      </w:pPr>
      <w:r>
        <w:rPr>
          <w:lang w:val="es-ES_tradnl"/>
        </w:rPr>
        <w:t>20.</w:t>
      </w:r>
      <w:r>
        <w:rPr>
          <w:lang w:val="es-ES_tradnl"/>
        </w:rPr>
        <w:tab/>
      </w:r>
      <w:r>
        <w:t>Комитет просит государство-участник опубликовать и широко распространить на своей территории текст первоначального доклада государства-участника и настоящих заключительных замечаний на его официальных языках</w:t>
      </w:r>
      <w:r>
        <w:rPr>
          <w:lang w:val="es-ES_tradnl"/>
        </w:rPr>
        <w:t>.</w:t>
      </w:r>
    </w:p>
    <w:p w:rsidR="00000000" w:rsidRDefault="00000000">
      <w:pPr>
        <w:rPr>
          <w:lang w:val="es-ES_tradnl"/>
        </w:rPr>
      </w:pPr>
    </w:p>
    <w:p w:rsidR="00000000" w:rsidRDefault="00000000">
      <w:pPr>
        <w:rPr>
          <w:lang w:val="es-ES_tradnl"/>
        </w:rPr>
      </w:pPr>
      <w:r>
        <w:rPr>
          <w:lang w:val="es-ES_tradnl"/>
        </w:rPr>
        <w:t>21.</w:t>
      </w:r>
      <w:r>
        <w:rPr>
          <w:lang w:val="es-ES_tradnl"/>
        </w:rPr>
        <w:tab/>
      </w:r>
      <w:r>
        <w:t xml:space="preserve">В соответствии с пунктом 5 правила 71 правил процедуры Комитета государству-участнику предлагается в течение одного года представить соответствующую информацию об оценке положения и о ходе выполнения рекомендаций Комитета, содержащихся в пунктах </w:t>
      </w:r>
      <w:r>
        <w:rPr>
          <w:lang w:val="es-ES_tradnl"/>
        </w:rPr>
        <w:t xml:space="preserve">9 </w:t>
      </w:r>
      <w:r>
        <w:t>и</w:t>
      </w:r>
      <w:r>
        <w:rPr>
          <w:lang w:val="es-ES_tradnl"/>
        </w:rPr>
        <w:t xml:space="preserve"> 19</w:t>
      </w:r>
      <w:r>
        <w:t xml:space="preserve"> настоящих заключительных замечаний</w:t>
      </w:r>
      <w:r>
        <w:rPr>
          <w:lang w:val="es-ES_tradnl"/>
        </w:rPr>
        <w:t>.</w:t>
      </w:r>
    </w:p>
    <w:p w:rsidR="00000000" w:rsidRDefault="00000000">
      <w:pPr>
        <w:rPr>
          <w:lang w:val="es-ES_tradnl"/>
        </w:rPr>
      </w:pPr>
    </w:p>
    <w:p w:rsidR="00000000" w:rsidRDefault="00000000">
      <w:pPr>
        <w:rPr>
          <w:lang w:val="es-ES_tradnl"/>
        </w:rPr>
      </w:pPr>
      <w:r>
        <w:rPr>
          <w:lang w:val="es-ES_tradnl"/>
        </w:rPr>
        <w:t>22.</w:t>
      </w:r>
      <w:r>
        <w:rPr>
          <w:lang w:val="es-ES_tradnl"/>
        </w:rPr>
        <w:tab/>
      </w:r>
      <w:r>
        <w:t>Комитет просит государство-участник в своем следующем докладе, который должен быть представлен не позднее 1 апреля 20</w:t>
      </w:r>
      <w:r>
        <w:rPr>
          <w:lang w:val="es-ES_tradnl"/>
        </w:rPr>
        <w:t>12</w:t>
      </w:r>
      <w:r>
        <w:t> года, привести информацию относительно остальной части сформулированных рекомендаций и о реализации Пакта в целом.</w:t>
      </w:r>
    </w:p>
    <w:p w:rsidR="00000000" w:rsidRDefault="00000000">
      <w:pPr>
        <w:rPr>
          <w:lang w:val="es-ES_tradnl"/>
        </w:rPr>
      </w:pPr>
    </w:p>
    <w:p w:rsidR="00000000" w:rsidRDefault="00000000">
      <w:pPr>
        <w:jc w:val="center"/>
      </w:pPr>
      <w:r>
        <w:rPr>
          <w:lang w:val="es-ES_tradnl"/>
        </w:rPr>
        <w:t>------</w:t>
      </w:r>
    </w:p>
    <w:p w:rsidR="00000000" w:rsidRDefault="00000000">
      <w:pPr>
        <w:rPr>
          <w:rFonts w:ascii="Times New (W1)" w:hAnsi="Times New (W1)" w:cs="Times New (W1)"/>
          <w:lang w:eastAsia="es-ES"/>
        </w:rPr>
      </w:pPr>
    </w:p>
    <w:sectPr w:rsidR="00000000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US"/>
      </w:rPr>
    </w:pPr>
    <w:r>
      <w:rPr>
        <w:lang w:val="en-US"/>
      </w:rPr>
      <w:t>CCPR/C/CHL/CO/5</w:t>
    </w:r>
  </w:p>
  <w:p w:rsidR="00000000" w:rsidRDefault="00000000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00000" w:rsidRDefault="00000000">
    <w:pPr>
      <w:pStyle w:val="Header"/>
      <w:rPr>
        <w:rStyle w:val="PageNumber"/>
        <w:lang w:val="en-US"/>
      </w:rPr>
    </w:pPr>
  </w:p>
  <w:p w:rsidR="00000000" w:rsidRDefault="00000000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999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CCPR/C/CHL/CO/5</w:t>
    </w:r>
  </w:p>
  <w:p w:rsidR="00000000" w:rsidRDefault="00000000">
    <w:pPr>
      <w:pStyle w:val="Header"/>
      <w:tabs>
        <w:tab w:val="left" w:pos="6999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999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960A06"/>
    <w:multiLevelType w:val="hybridMultilevel"/>
    <w:tmpl w:val="900A4842"/>
    <w:lvl w:ilvl="0" w:tplc="1FB488E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>
    <w:nsid w:val="162B2C76"/>
    <w:multiLevelType w:val="hybridMultilevel"/>
    <w:tmpl w:val="F044DEF8"/>
    <w:lvl w:ilvl="0" w:tplc="1FB488EC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50612"/>
    <w:multiLevelType w:val="hybridMultilevel"/>
    <w:tmpl w:val="F044DEF8"/>
    <w:lvl w:ilvl="0" w:tplc="1FB488EC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30A0D"/>
    <w:multiLevelType w:val="hybridMultilevel"/>
    <w:tmpl w:val="F044DEF8"/>
    <w:lvl w:ilvl="0" w:tplc="1FB488EC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AF40A5"/>
    <w:multiLevelType w:val="hybridMultilevel"/>
    <w:tmpl w:val="6FAC9CB4"/>
    <w:lvl w:ilvl="0" w:tplc="1FB488EC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5008A476">
      <w:start w:val="1"/>
      <w:numFmt w:val="lowerLetter"/>
      <w:lvlText w:val="%2)"/>
      <w:lvlJc w:val="left"/>
      <w:pPr>
        <w:tabs>
          <w:tab w:val="num" w:pos="1476"/>
        </w:tabs>
        <w:ind w:left="1476" w:hanging="396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87F87"/>
    <w:multiLevelType w:val="hybridMultilevel"/>
    <w:tmpl w:val="6FAC9CB4"/>
    <w:lvl w:ilvl="0" w:tplc="1FB488EC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5008A476">
      <w:start w:val="1"/>
      <w:numFmt w:val="lowerLetter"/>
      <w:lvlText w:val="%2)"/>
      <w:lvlJc w:val="left"/>
      <w:pPr>
        <w:tabs>
          <w:tab w:val="num" w:pos="1476"/>
        </w:tabs>
        <w:ind w:left="1476" w:hanging="396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364678"/>
    <w:multiLevelType w:val="hybridMultilevel"/>
    <w:tmpl w:val="6FAC9CB4"/>
    <w:lvl w:ilvl="0" w:tplc="1FB488EC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5008A476">
      <w:start w:val="1"/>
      <w:numFmt w:val="lowerLetter"/>
      <w:lvlText w:val="%2)"/>
      <w:lvlJc w:val="left"/>
      <w:pPr>
        <w:tabs>
          <w:tab w:val="num" w:pos="1476"/>
        </w:tabs>
        <w:ind w:left="1476" w:hanging="396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A21250"/>
    <w:multiLevelType w:val="hybridMultilevel"/>
    <w:tmpl w:val="F044DEF8"/>
    <w:lvl w:ilvl="0" w:tplc="1FB488EC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AA0099"/>
    <w:multiLevelType w:val="hybridMultilevel"/>
    <w:tmpl w:val="F044DEF8"/>
    <w:lvl w:ilvl="0" w:tplc="1FB488EC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63447A"/>
    <w:multiLevelType w:val="hybridMultilevel"/>
    <w:tmpl w:val="6FAC9CB4"/>
    <w:lvl w:ilvl="0" w:tplc="1FB488EC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5008A476">
      <w:start w:val="1"/>
      <w:numFmt w:val="lowerLetter"/>
      <w:lvlText w:val="%2)"/>
      <w:lvlJc w:val="left"/>
      <w:pPr>
        <w:tabs>
          <w:tab w:val="num" w:pos="1476"/>
        </w:tabs>
        <w:ind w:left="1476" w:hanging="396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D7BFB"/>
    <w:multiLevelType w:val="hybridMultilevel"/>
    <w:tmpl w:val="6FAC9CB4"/>
    <w:lvl w:ilvl="0" w:tplc="1FB488EC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5008A476">
      <w:start w:val="1"/>
      <w:numFmt w:val="lowerLetter"/>
      <w:lvlText w:val="%2)"/>
      <w:lvlJc w:val="left"/>
      <w:pPr>
        <w:tabs>
          <w:tab w:val="num" w:pos="1476"/>
        </w:tabs>
        <w:ind w:left="1476" w:hanging="396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300448"/>
    <w:multiLevelType w:val="hybridMultilevel"/>
    <w:tmpl w:val="AE60479C"/>
    <w:lvl w:ilvl="0" w:tplc="E446150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226B0"/>
    <w:multiLevelType w:val="hybridMultilevel"/>
    <w:tmpl w:val="AE60479C"/>
    <w:lvl w:ilvl="0" w:tplc="1FB488EC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AD4BC8"/>
    <w:multiLevelType w:val="hybridMultilevel"/>
    <w:tmpl w:val="6FAC9CB4"/>
    <w:lvl w:ilvl="0" w:tplc="E96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008A476">
      <w:start w:val="1"/>
      <w:numFmt w:val="lowerLetter"/>
      <w:lvlText w:val="%2)"/>
      <w:lvlJc w:val="left"/>
      <w:pPr>
        <w:tabs>
          <w:tab w:val="num" w:pos="1476"/>
        </w:tabs>
        <w:ind w:left="1476" w:hanging="396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AA30B8"/>
    <w:multiLevelType w:val="hybridMultilevel"/>
    <w:tmpl w:val="F044DEF8"/>
    <w:lvl w:ilvl="0" w:tplc="1FB488EC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983449"/>
    <w:multiLevelType w:val="hybridMultilevel"/>
    <w:tmpl w:val="F044DEF8"/>
    <w:lvl w:ilvl="0" w:tplc="23AE1E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A9486F"/>
    <w:multiLevelType w:val="hybridMultilevel"/>
    <w:tmpl w:val="F044DEF8"/>
    <w:lvl w:ilvl="0" w:tplc="1FB488EC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FE04C4"/>
    <w:multiLevelType w:val="hybridMultilevel"/>
    <w:tmpl w:val="F044D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8"/>
  </w:num>
  <w:num w:numId="9">
    <w:abstractNumId w:val="1"/>
  </w:num>
  <w:num w:numId="10">
    <w:abstractNumId w:val="13"/>
  </w:num>
  <w:num w:numId="11">
    <w:abstractNumId w:val="14"/>
  </w:num>
  <w:num w:numId="12">
    <w:abstractNumId w:val="16"/>
  </w:num>
  <w:num w:numId="13">
    <w:abstractNumId w:val="9"/>
  </w:num>
  <w:num w:numId="14">
    <w:abstractNumId w:val="12"/>
  </w:num>
  <w:num w:numId="15">
    <w:abstractNumId w:val="6"/>
  </w:num>
  <w:num w:numId="16">
    <w:abstractNumId w:val="7"/>
  </w:num>
  <w:num w:numId="17">
    <w:abstractNumId w:val="11"/>
  </w:num>
  <w:num w:numId="18">
    <w:abstractNumId w:val="8"/>
  </w:num>
  <w:num w:numId="19">
    <w:abstractNumId w:val="4"/>
  </w:num>
  <w:num w:numId="20">
    <w:abstractNumId w:val="5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ru-RU" w:vendorID="1" w:dllVersion="512" w:checkStyle="1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312" w:lineRule="auto"/>
      <w:ind w:right="283"/>
      <w:outlineLvl w:val="6"/>
    </w:pPr>
    <w:rPr>
      <w:b/>
      <w:sz w:val="3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240" w:lineRule="auto"/>
      <w:ind w:right="283"/>
      <w:outlineLvl w:val="7"/>
    </w:pPr>
    <w:rPr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умерованный абзац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1</TotalTime>
  <Pages>1</Pages>
  <Words>2212</Words>
  <Characters>12612</Characters>
  <Application>Microsoft Office Word</Application>
  <DocSecurity>4</DocSecurity>
  <Lines>105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0741999.doc</vt:lpstr>
    </vt:vector>
  </TitlesOfParts>
  <Company> </Company>
  <LinksUpToDate>false</LinksUpToDate>
  <CharactersWithSpaces>15488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0741999.doc</dc:title>
  <dc:subject>Kouzmenko</dc:subject>
  <dc:creator>TDudnikova</dc:creator>
  <cp:keywords/>
  <dc:description/>
  <cp:lastModifiedBy>TDudnikova</cp:lastModifiedBy>
  <cp:revision>3</cp:revision>
  <cp:lastPrinted>2007-06-07T11:02:00Z</cp:lastPrinted>
  <dcterms:created xsi:type="dcterms:W3CDTF">2007-06-07T11:02:00Z</dcterms:created>
  <dcterms:modified xsi:type="dcterms:W3CDTF">2007-06-07T11:02:00Z</dcterms:modified>
</cp:coreProperties>
</file>