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586AAF" w:rsidP="00155A5C">
            <w:pPr>
              <w:bidi w:val="0"/>
              <w:spacing w:after="20"/>
              <w:jc w:val="left"/>
              <w:rPr>
                <w:szCs w:val="20"/>
              </w:rPr>
            </w:pPr>
            <w:r w:rsidRPr="00586AAF">
              <w:rPr>
                <w:sz w:val="40"/>
                <w:szCs w:val="20"/>
              </w:rPr>
              <w:t>CRC</w:t>
            </w:r>
            <w:r>
              <w:rPr>
                <w:szCs w:val="20"/>
              </w:rPr>
              <w:t>/C/</w:t>
            </w:r>
            <w:r w:rsidRPr="00973E19">
              <w:rPr>
                <w:szCs w:val="20"/>
              </w:rPr>
              <w:t>82</w:t>
            </w:r>
            <w:r>
              <w:rPr>
                <w:szCs w:val="20"/>
              </w:rPr>
              <w:t>/D/</w:t>
            </w:r>
            <w:r w:rsidRPr="00973E19">
              <w:rPr>
                <w:szCs w:val="20"/>
              </w:rPr>
              <w:t>27</w:t>
            </w:r>
            <w:r>
              <w:rPr>
                <w:szCs w:val="20"/>
              </w:rPr>
              <w:t>/</w:t>
            </w:r>
            <w:r w:rsidRPr="00973E19">
              <w:rPr>
                <w:szCs w:val="20"/>
              </w:rPr>
              <w:t>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55A5C" w:rsidP="00155A5C">
            <w:pPr>
              <w:bidi w:val="0"/>
              <w:spacing w:before="240"/>
              <w:jc w:val="left"/>
            </w:pPr>
            <w:r>
              <w:t>Distr.: General</w:t>
            </w:r>
          </w:p>
          <w:p w:rsidR="00155A5C" w:rsidRDefault="00155A5C" w:rsidP="00155A5C">
            <w:pPr>
              <w:bidi w:val="0"/>
              <w:jc w:val="left"/>
            </w:pPr>
            <w:r w:rsidRPr="00973E19">
              <w:rPr>
                <w:szCs w:val="20"/>
              </w:rPr>
              <w:t>5</w:t>
            </w:r>
            <w:r>
              <w:t xml:space="preserve"> November </w:t>
            </w:r>
            <w:r w:rsidRPr="00973E19">
              <w:rPr>
                <w:szCs w:val="20"/>
              </w:rPr>
              <w:t>2019</w:t>
            </w:r>
          </w:p>
          <w:p w:rsidR="00155A5C" w:rsidRDefault="00155A5C" w:rsidP="00155A5C">
            <w:pPr>
              <w:bidi w:val="0"/>
              <w:jc w:val="left"/>
            </w:pPr>
            <w:r>
              <w:t>Arabic</w:t>
            </w:r>
          </w:p>
          <w:p w:rsidR="00155A5C" w:rsidRPr="008B4BC6" w:rsidRDefault="00155A5C" w:rsidP="00155A5C">
            <w:pPr>
              <w:bidi w:val="0"/>
              <w:jc w:val="left"/>
            </w:pPr>
            <w:r>
              <w:t>Original: Spanish</w:t>
            </w:r>
          </w:p>
        </w:tc>
      </w:tr>
    </w:tbl>
    <w:p w:rsidR="00155A5C" w:rsidRPr="00155A5C" w:rsidRDefault="00155A5C" w:rsidP="00155A5C">
      <w:pPr>
        <w:spacing w:before="120" w:after="120" w:line="380" w:lineRule="exact"/>
        <w:rPr>
          <w:b/>
          <w:bCs/>
          <w:sz w:val="26"/>
          <w:szCs w:val="36"/>
          <w:rtl/>
        </w:rPr>
      </w:pPr>
      <w:r w:rsidRPr="00155A5C">
        <w:rPr>
          <w:b/>
          <w:bCs/>
          <w:sz w:val="26"/>
          <w:szCs w:val="36"/>
          <w:rtl/>
        </w:rPr>
        <w:t>لجنة حقوق الطفل</w:t>
      </w:r>
    </w:p>
    <w:p w:rsidR="00155A5C" w:rsidRPr="00155A5C" w:rsidRDefault="00155A5C" w:rsidP="00155A5C">
      <w:pPr>
        <w:pStyle w:val="HChGA"/>
        <w:rPr>
          <w:rtl/>
        </w:rPr>
      </w:pPr>
      <w:r w:rsidRPr="00155A5C">
        <w:rPr>
          <w:rtl/>
        </w:rPr>
        <w:tab/>
      </w:r>
      <w:r w:rsidRPr="00155A5C">
        <w:rPr>
          <w:rtl/>
        </w:rPr>
        <w:tab/>
        <w:t>آراء اعتمدتها اللجنة بموجب البروتوكول الاختياري لاتفاقية حقوق الطفل المتعلق بإجراء تقديم البلاغات، بشأن البلاغ رقم</w:t>
      </w:r>
      <w:r>
        <w:rPr>
          <w:rFonts w:hint="cs"/>
          <w:rtl/>
        </w:rPr>
        <w:t xml:space="preserve"> </w:t>
      </w:r>
      <w:r w:rsidRPr="00973E19">
        <w:rPr>
          <w:rFonts w:hint="cs"/>
          <w:szCs w:val="28"/>
          <w:rtl/>
        </w:rPr>
        <w:t>27</w:t>
      </w:r>
      <w:r w:rsidRPr="00155A5C">
        <w:rPr>
          <w:rFonts w:hint="cs"/>
          <w:rtl/>
        </w:rPr>
        <w:t>/</w:t>
      </w:r>
      <w:r w:rsidRPr="00973E19">
        <w:rPr>
          <w:rFonts w:hint="cs"/>
          <w:szCs w:val="28"/>
          <w:rtl/>
        </w:rPr>
        <w:t>2017</w:t>
      </w:r>
      <w:r w:rsidRPr="00155A5C">
        <w:rPr>
          <w:rStyle w:val="FootnoteReference"/>
          <w:sz w:val="20"/>
          <w:vertAlign w:val="baseline"/>
          <w:rtl/>
        </w:rPr>
        <w:footnoteReference w:customMarkFollows="1" w:id="1"/>
        <w:t>*</w:t>
      </w:r>
      <w:r>
        <w:rPr>
          <w:rFonts w:hint="cs"/>
          <w:rtl/>
        </w:rPr>
        <w:t xml:space="preserve"> </w:t>
      </w:r>
      <w:r w:rsidRPr="00155A5C">
        <w:rPr>
          <w:rStyle w:val="FootnoteReference"/>
          <w:sz w:val="20"/>
          <w:vertAlign w:val="baseline"/>
          <w:rtl/>
        </w:rPr>
        <w:footnoteReference w:customMarkFollows="1" w:id="2"/>
        <w:t>**</w:t>
      </w:r>
    </w:p>
    <w:p w:rsidR="00155A5C" w:rsidRPr="00973E19" w:rsidRDefault="00CC29F7" w:rsidP="00973E19">
      <w:pPr>
        <w:pStyle w:val="SingleTxtGA"/>
        <w:ind w:left="4650" w:hanging="2722"/>
        <w:rPr>
          <w:spacing w:val="-11"/>
          <w:sz w:val="18"/>
          <w:rtl/>
        </w:rPr>
      </w:pPr>
      <w:r w:rsidRPr="00973E19">
        <w:rPr>
          <w:rFonts w:hint="cs"/>
          <w:i/>
          <w:iCs/>
          <w:spacing w:val="-11"/>
          <w:sz w:val="18"/>
          <w:rtl/>
        </w:rPr>
        <w:t xml:space="preserve">بلاغ </w:t>
      </w:r>
      <w:r w:rsidR="00155A5C" w:rsidRPr="00973E19">
        <w:rPr>
          <w:i/>
          <w:iCs/>
          <w:spacing w:val="-11"/>
          <w:sz w:val="18"/>
          <w:rtl/>
        </w:rPr>
        <w:t>مقدم من:</w:t>
      </w:r>
      <w:r w:rsidR="00520F18" w:rsidRPr="00973E19">
        <w:rPr>
          <w:spacing w:val="-11"/>
          <w:sz w:val="18"/>
        </w:rPr>
        <w:tab/>
      </w:r>
      <w:r w:rsidR="00520F18" w:rsidRPr="00973E19">
        <w:rPr>
          <w:spacing w:val="-11"/>
          <w:sz w:val="18"/>
        </w:rPr>
        <w:tab/>
      </w:r>
      <w:r w:rsidR="00155A5C" w:rsidRPr="00973E19">
        <w:rPr>
          <w:spacing w:val="-11"/>
          <w:sz w:val="18"/>
          <w:rtl/>
        </w:rPr>
        <w:tab/>
        <w:t>ر. ك. (تمثله المنظمة غير الحكومية:</w:t>
      </w:r>
      <w:r w:rsidR="00155A5C" w:rsidRPr="00973E19">
        <w:rPr>
          <w:rFonts w:hint="cs"/>
          <w:i/>
          <w:iCs/>
          <w:spacing w:val="-11"/>
          <w:sz w:val="18"/>
          <w:rtl/>
        </w:rPr>
        <w:t xml:space="preserve"> </w:t>
      </w:r>
      <w:r w:rsidR="00155A5C" w:rsidRPr="00973E19">
        <w:rPr>
          <w:spacing w:val="-11"/>
          <w:sz w:val="18"/>
          <w:lang w:val="en-GB"/>
        </w:rPr>
        <w:t xml:space="preserve">Fundación </w:t>
      </w:r>
      <w:proofErr w:type="spellStart"/>
      <w:r w:rsidR="00155A5C" w:rsidRPr="00973E19">
        <w:rPr>
          <w:spacing w:val="-11"/>
          <w:sz w:val="18"/>
          <w:lang w:val="en-GB"/>
        </w:rPr>
        <w:t>Raíces</w:t>
      </w:r>
      <w:proofErr w:type="spellEnd"/>
      <w:r w:rsidR="00155A5C" w:rsidRPr="00973E19">
        <w:rPr>
          <w:spacing w:val="-11"/>
          <w:sz w:val="18"/>
          <w:rtl/>
        </w:rPr>
        <w:t>)</w:t>
      </w:r>
    </w:p>
    <w:p w:rsidR="00155A5C" w:rsidRPr="00973E19" w:rsidRDefault="00155A5C" w:rsidP="00973E19">
      <w:pPr>
        <w:pStyle w:val="SingleTxtGA"/>
        <w:tabs>
          <w:tab w:val="clear" w:pos="3289"/>
          <w:tab w:val="clear" w:pos="3969"/>
        </w:tabs>
        <w:ind w:left="4650" w:hanging="2722"/>
        <w:rPr>
          <w:sz w:val="18"/>
          <w:rtl/>
        </w:rPr>
      </w:pPr>
      <w:r w:rsidRPr="00973E19">
        <w:rPr>
          <w:i/>
          <w:iCs/>
          <w:sz w:val="18"/>
          <w:rtl/>
        </w:rPr>
        <w:t>الشخص المدعى أنه ضحية:</w:t>
      </w:r>
      <w:r w:rsidRPr="00973E19">
        <w:rPr>
          <w:sz w:val="18"/>
          <w:rtl/>
        </w:rPr>
        <w:tab/>
        <w:t>ر. ك.</w:t>
      </w:r>
    </w:p>
    <w:p w:rsidR="00155A5C" w:rsidRPr="00973E19" w:rsidRDefault="00155A5C" w:rsidP="00973E19">
      <w:pPr>
        <w:pStyle w:val="SingleTxtGA"/>
        <w:ind w:left="4650" w:hanging="2722"/>
        <w:rPr>
          <w:sz w:val="18"/>
          <w:rtl/>
        </w:rPr>
      </w:pPr>
      <w:r w:rsidRPr="00973E19">
        <w:rPr>
          <w:i/>
          <w:iCs/>
          <w:sz w:val="18"/>
          <w:rtl/>
        </w:rPr>
        <w:t>الدولة الطرف:</w:t>
      </w:r>
      <w:r w:rsidR="00520F18" w:rsidRPr="00973E19">
        <w:rPr>
          <w:sz w:val="18"/>
        </w:rPr>
        <w:tab/>
      </w:r>
      <w:r w:rsidR="00520F18" w:rsidRPr="00973E19">
        <w:rPr>
          <w:sz w:val="18"/>
        </w:rPr>
        <w:tab/>
      </w:r>
      <w:r w:rsidRPr="00973E19">
        <w:rPr>
          <w:sz w:val="18"/>
          <w:rtl/>
        </w:rPr>
        <w:tab/>
        <w:t>إسبانيا</w:t>
      </w:r>
    </w:p>
    <w:p w:rsidR="00155A5C" w:rsidRPr="00973E19" w:rsidRDefault="00155A5C" w:rsidP="00973E19">
      <w:pPr>
        <w:pStyle w:val="SingleTxtGA"/>
        <w:ind w:left="4650" w:hanging="2722"/>
        <w:rPr>
          <w:sz w:val="18"/>
          <w:rtl/>
        </w:rPr>
      </w:pPr>
      <w:r w:rsidRPr="00973E19">
        <w:rPr>
          <w:i/>
          <w:iCs/>
          <w:sz w:val="18"/>
          <w:rtl/>
        </w:rPr>
        <w:t>تاريخ تقديم البلاغ:</w:t>
      </w:r>
      <w:r w:rsidR="00520F18" w:rsidRPr="00973E19">
        <w:rPr>
          <w:sz w:val="18"/>
        </w:rPr>
        <w:tab/>
      </w:r>
      <w:r w:rsidRPr="00973E19">
        <w:rPr>
          <w:sz w:val="18"/>
          <w:rtl/>
        </w:rPr>
        <w:tab/>
      </w:r>
      <w:r w:rsidRPr="00973E19">
        <w:rPr>
          <w:sz w:val="18"/>
          <w:szCs w:val="20"/>
          <w:rtl/>
        </w:rPr>
        <w:t>20</w:t>
      </w:r>
      <w:r w:rsidRPr="00973E19">
        <w:rPr>
          <w:sz w:val="18"/>
          <w:rtl/>
        </w:rPr>
        <w:t xml:space="preserve"> تموز/يوليه </w:t>
      </w:r>
      <w:r w:rsidRPr="00973E19">
        <w:rPr>
          <w:sz w:val="18"/>
          <w:szCs w:val="20"/>
          <w:rtl/>
        </w:rPr>
        <w:t>2017</w:t>
      </w:r>
    </w:p>
    <w:p w:rsidR="00155A5C" w:rsidRPr="00973E19" w:rsidRDefault="00155A5C" w:rsidP="00973E19">
      <w:pPr>
        <w:pStyle w:val="SingleTxtGA"/>
        <w:ind w:left="4650" w:hanging="2722"/>
        <w:rPr>
          <w:sz w:val="18"/>
          <w:rtl/>
        </w:rPr>
      </w:pPr>
      <w:r w:rsidRPr="00973E19">
        <w:rPr>
          <w:i/>
          <w:iCs/>
          <w:sz w:val="18"/>
          <w:rtl/>
        </w:rPr>
        <w:t>تاريخ اعتماد الآراء:</w:t>
      </w:r>
      <w:r w:rsidR="00520F18" w:rsidRPr="00973E19">
        <w:rPr>
          <w:i/>
          <w:iCs/>
          <w:sz w:val="18"/>
          <w:rtl/>
        </w:rPr>
        <w:tab/>
      </w:r>
      <w:r w:rsidRPr="00973E19">
        <w:rPr>
          <w:sz w:val="18"/>
          <w:rtl/>
        </w:rPr>
        <w:tab/>
      </w:r>
      <w:r w:rsidRPr="00973E19">
        <w:rPr>
          <w:sz w:val="18"/>
          <w:szCs w:val="20"/>
          <w:rtl/>
        </w:rPr>
        <w:t>18</w:t>
      </w:r>
      <w:r w:rsidRPr="00973E19">
        <w:rPr>
          <w:sz w:val="18"/>
          <w:rtl/>
        </w:rPr>
        <w:t xml:space="preserve"> أيلول/سبتمبر </w:t>
      </w:r>
      <w:r w:rsidRPr="00973E19">
        <w:rPr>
          <w:sz w:val="18"/>
          <w:szCs w:val="20"/>
          <w:rtl/>
        </w:rPr>
        <w:t>2019</w:t>
      </w:r>
    </w:p>
    <w:p w:rsidR="00155A5C" w:rsidRPr="00973E19" w:rsidRDefault="00155A5C" w:rsidP="00973E19">
      <w:pPr>
        <w:pStyle w:val="SingleTxtGA"/>
        <w:ind w:left="4650" w:hanging="2722"/>
        <w:rPr>
          <w:sz w:val="18"/>
          <w:rtl/>
        </w:rPr>
      </w:pPr>
      <w:r w:rsidRPr="00973E19">
        <w:rPr>
          <w:i/>
          <w:iCs/>
          <w:sz w:val="18"/>
          <w:rtl/>
        </w:rPr>
        <w:t>الموضوع:</w:t>
      </w:r>
      <w:r w:rsidRPr="00973E19">
        <w:rPr>
          <w:sz w:val="18"/>
          <w:rtl/>
        </w:rPr>
        <w:tab/>
      </w:r>
      <w:r w:rsidR="00520F18" w:rsidRPr="00973E19">
        <w:rPr>
          <w:sz w:val="18"/>
          <w:rtl/>
        </w:rPr>
        <w:tab/>
      </w:r>
      <w:r w:rsidR="00520F18" w:rsidRPr="00973E19">
        <w:rPr>
          <w:sz w:val="18"/>
          <w:rtl/>
        </w:rPr>
        <w:tab/>
      </w:r>
      <w:r w:rsidR="00520F18" w:rsidRPr="00973E19">
        <w:rPr>
          <w:sz w:val="18"/>
          <w:rtl/>
        </w:rPr>
        <w:tab/>
      </w:r>
      <w:r w:rsidRPr="00973E19">
        <w:rPr>
          <w:sz w:val="18"/>
          <w:rtl/>
        </w:rPr>
        <w:t>إجراء</w:t>
      </w:r>
      <w:r w:rsidRPr="00973E19">
        <w:rPr>
          <w:rFonts w:hint="cs"/>
          <w:sz w:val="18"/>
          <w:rtl/>
        </w:rPr>
        <w:t xml:space="preserve"> تقدير ال</w:t>
      </w:r>
      <w:r w:rsidRPr="00973E19">
        <w:rPr>
          <w:sz w:val="18"/>
          <w:rtl/>
        </w:rPr>
        <w:t xml:space="preserve">سن </w:t>
      </w:r>
      <w:r w:rsidRPr="00973E19">
        <w:rPr>
          <w:rFonts w:hint="cs"/>
          <w:sz w:val="18"/>
          <w:rtl/>
        </w:rPr>
        <w:t xml:space="preserve">لشخص يُزعم أنه </w:t>
      </w:r>
      <w:r w:rsidRPr="00973E19">
        <w:rPr>
          <w:sz w:val="18"/>
          <w:rtl/>
        </w:rPr>
        <w:t xml:space="preserve">قاصر غير مصحوب </w:t>
      </w:r>
      <w:r w:rsidRPr="00973E19">
        <w:rPr>
          <w:rFonts w:hint="cs"/>
          <w:sz w:val="18"/>
          <w:rtl/>
        </w:rPr>
        <w:t>يلتمس</w:t>
      </w:r>
      <w:r w:rsidRPr="00973E19">
        <w:rPr>
          <w:sz w:val="18"/>
          <w:rtl/>
        </w:rPr>
        <w:t xml:space="preserve"> </w:t>
      </w:r>
      <w:r w:rsidRPr="00973E19">
        <w:rPr>
          <w:rFonts w:hint="cs"/>
          <w:sz w:val="18"/>
          <w:rtl/>
        </w:rPr>
        <w:t>ا</w:t>
      </w:r>
      <w:r w:rsidRPr="00973E19">
        <w:rPr>
          <w:sz w:val="18"/>
          <w:rtl/>
        </w:rPr>
        <w:t>للجوء</w:t>
      </w:r>
    </w:p>
    <w:p w:rsidR="00155A5C" w:rsidRPr="00973E19" w:rsidRDefault="00155A5C" w:rsidP="00973E19">
      <w:pPr>
        <w:pStyle w:val="SingleTxtGA"/>
        <w:ind w:left="4650" w:hanging="2722"/>
        <w:rPr>
          <w:sz w:val="18"/>
          <w:rtl/>
        </w:rPr>
      </w:pPr>
      <w:r w:rsidRPr="00973E19">
        <w:rPr>
          <w:i/>
          <w:iCs/>
          <w:sz w:val="18"/>
          <w:rtl/>
        </w:rPr>
        <w:t>المسائل الإجرائية:</w:t>
      </w:r>
      <w:r w:rsidRPr="00973E19">
        <w:rPr>
          <w:sz w:val="18"/>
          <w:rtl/>
        </w:rPr>
        <w:tab/>
      </w:r>
      <w:r w:rsidR="00520F18" w:rsidRPr="00973E19">
        <w:rPr>
          <w:sz w:val="18"/>
          <w:rtl/>
        </w:rPr>
        <w:tab/>
      </w:r>
      <w:r w:rsidR="00520F18" w:rsidRPr="00973E19">
        <w:rPr>
          <w:sz w:val="18"/>
          <w:rtl/>
        </w:rPr>
        <w:tab/>
      </w:r>
      <w:r w:rsidRPr="00973E19">
        <w:rPr>
          <w:sz w:val="18"/>
          <w:rtl/>
        </w:rPr>
        <w:t>عدم المقبولية من حيث الاختصاص الشخصي؛ عدم استنفاد سبل الانتصاف المحلية</w:t>
      </w:r>
    </w:p>
    <w:p w:rsidR="00155A5C" w:rsidRPr="00973E19" w:rsidRDefault="00155A5C" w:rsidP="00973E19">
      <w:pPr>
        <w:pStyle w:val="SingleTxtGA"/>
        <w:ind w:left="4650" w:hanging="2722"/>
        <w:rPr>
          <w:sz w:val="18"/>
          <w:rtl/>
        </w:rPr>
      </w:pPr>
      <w:r w:rsidRPr="00973E19">
        <w:rPr>
          <w:i/>
          <w:iCs/>
          <w:sz w:val="18"/>
          <w:rtl/>
        </w:rPr>
        <w:t>مواد الاتفاقية:</w:t>
      </w:r>
      <w:r w:rsidR="00520F18" w:rsidRPr="00973E19">
        <w:rPr>
          <w:sz w:val="18"/>
        </w:rPr>
        <w:tab/>
      </w:r>
      <w:r w:rsidR="00520F18" w:rsidRPr="00973E19">
        <w:rPr>
          <w:sz w:val="18"/>
        </w:rPr>
        <w:tab/>
      </w:r>
      <w:r w:rsidRPr="00973E19">
        <w:rPr>
          <w:sz w:val="18"/>
          <w:rtl/>
        </w:rPr>
        <w:tab/>
      </w:r>
      <w:r w:rsidRPr="00973E19">
        <w:rPr>
          <w:sz w:val="18"/>
          <w:szCs w:val="20"/>
          <w:rtl/>
        </w:rPr>
        <w:t>3</w:t>
      </w:r>
      <w:r w:rsidRPr="00973E19">
        <w:rPr>
          <w:sz w:val="18"/>
          <w:rtl/>
        </w:rPr>
        <w:t>، و</w:t>
      </w:r>
      <w:r w:rsidRPr="00973E19">
        <w:rPr>
          <w:sz w:val="18"/>
          <w:szCs w:val="20"/>
          <w:rtl/>
        </w:rPr>
        <w:t>8</w:t>
      </w:r>
      <w:r w:rsidRPr="00973E19">
        <w:rPr>
          <w:sz w:val="18"/>
          <w:rtl/>
        </w:rPr>
        <w:t>، و</w:t>
      </w:r>
      <w:r w:rsidRPr="00973E19">
        <w:rPr>
          <w:sz w:val="18"/>
          <w:szCs w:val="20"/>
          <w:rtl/>
        </w:rPr>
        <w:t>12</w:t>
      </w:r>
      <w:r w:rsidRPr="00973E19">
        <w:rPr>
          <w:sz w:val="18"/>
          <w:rtl/>
        </w:rPr>
        <w:t>، و</w:t>
      </w:r>
      <w:r w:rsidRPr="00973E19">
        <w:rPr>
          <w:sz w:val="18"/>
          <w:szCs w:val="20"/>
          <w:rtl/>
        </w:rPr>
        <w:t>18</w:t>
      </w:r>
      <w:r w:rsidRPr="00973E19">
        <w:rPr>
          <w:sz w:val="18"/>
          <w:rtl/>
        </w:rPr>
        <w:t>(</w:t>
      </w:r>
      <w:r w:rsidRPr="00973E19">
        <w:rPr>
          <w:sz w:val="18"/>
          <w:szCs w:val="20"/>
          <w:rtl/>
        </w:rPr>
        <w:t>2</w:t>
      </w:r>
      <w:r w:rsidRPr="00973E19">
        <w:rPr>
          <w:sz w:val="18"/>
          <w:rtl/>
        </w:rPr>
        <w:t>)، و</w:t>
      </w:r>
      <w:r w:rsidRPr="00973E19">
        <w:rPr>
          <w:sz w:val="18"/>
          <w:szCs w:val="20"/>
          <w:rtl/>
        </w:rPr>
        <w:t>20</w:t>
      </w:r>
      <w:r w:rsidRPr="00973E19">
        <w:rPr>
          <w:sz w:val="18"/>
          <w:rtl/>
        </w:rPr>
        <w:t>،</w:t>
      </w:r>
      <w:r w:rsidRPr="00973E19">
        <w:rPr>
          <w:rFonts w:hint="cs"/>
          <w:sz w:val="18"/>
          <w:rtl/>
        </w:rPr>
        <w:t xml:space="preserve"> و</w:t>
      </w:r>
      <w:r w:rsidRPr="00973E19">
        <w:rPr>
          <w:rFonts w:hint="cs"/>
          <w:sz w:val="18"/>
          <w:szCs w:val="20"/>
          <w:rtl/>
        </w:rPr>
        <w:t>22</w:t>
      </w:r>
      <w:r w:rsidRPr="00973E19">
        <w:rPr>
          <w:rFonts w:hint="cs"/>
          <w:sz w:val="18"/>
          <w:rtl/>
        </w:rPr>
        <w:t>،</w:t>
      </w:r>
      <w:r w:rsidRPr="00973E19">
        <w:rPr>
          <w:sz w:val="18"/>
          <w:rtl/>
        </w:rPr>
        <w:t xml:space="preserve"> و</w:t>
      </w:r>
      <w:r w:rsidRPr="00973E19">
        <w:rPr>
          <w:sz w:val="18"/>
          <w:szCs w:val="20"/>
          <w:rtl/>
        </w:rPr>
        <w:t>27</w:t>
      </w:r>
      <w:r w:rsidRPr="00973E19">
        <w:rPr>
          <w:rFonts w:hint="cs"/>
          <w:sz w:val="18"/>
          <w:rtl/>
        </w:rPr>
        <w:t>،</w:t>
      </w:r>
      <w:r w:rsidRPr="00973E19">
        <w:rPr>
          <w:sz w:val="18"/>
          <w:rtl/>
        </w:rPr>
        <w:t xml:space="preserve"> و</w:t>
      </w:r>
      <w:r w:rsidRPr="00973E19">
        <w:rPr>
          <w:rFonts w:hint="cs"/>
          <w:sz w:val="18"/>
          <w:szCs w:val="20"/>
          <w:rtl/>
        </w:rPr>
        <w:t>29</w:t>
      </w:r>
    </w:p>
    <w:p w:rsidR="00155A5C" w:rsidRPr="00973E19" w:rsidRDefault="00155A5C" w:rsidP="00973E19">
      <w:pPr>
        <w:pStyle w:val="SingleTxtGA"/>
        <w:ind w:left="4650" w:hanging="2722"/>
        <w:rPr>
          <w:sz w:val="18"/>
          <w:rtl/>
        </w:rPr>
      </w:pPr>
      <w:r w:rsidRPr="00973E19">
        <w:rPr>
          <w:i/>
          <w:iCs/>
          <w:sz w:val="18"/>
          <w:rtl/>
        </w:rPr>
        <w:t>مواد البروتوكول الاختياري:</w:t>
      </w:r>
      <w:r w:rsidR="00520F18" w:rsidRPr="00973E19">
        <w:rPr>
          <w:sz w:val="18"/>
        </w:rPr>
        <w:tab/>
      </w:r>
      <w:r w:rsidRPr="00973E19">
        <w:rPr>
          <w:sz w:val="18"/>
          <w:rtl/>
        </w:rPr>
        <w:tab/>
      </w:r>
      <w:r w:rsidRPr="00973E19">
        <w:rPr>
          <w:sz w:val="18"/>
          <w:szCs w:val="20"/>
          <w:rtl/>
        </w:rPr>
        <w:t>7</w:t>
      </w:r>
      <w:r w:rsidRPr="00973E19">
        <w:rPr>
          <w:sz w:val="18"/>
          <w:rtl/>
        </w:rPr>
        <w:t>(ج) و(هـ) و(و)</w:t>
      </w:r>
    </w:p>
    <w:p w:rsidR="00155A5C" w:rsidRPr="00973E19" w:rsidRDefault="00155A5C" w:rsidP="00EA1DFD">
      <w:pPr>
        <w:pStyle w:val="SingleTxtGA"/>
        <w:spacing w:before="240"/>
        <w:rPr>
          <w:spacing w:val="-2"/>
          <w:rtl/>
        </w:rPr>
      </w:pPr>
      <w:r w:rsidRPr="00973E19">
        <w:rPr>
          <w:spacing w:val="-2"/>
          <w:szCs w:val="20"/>
          <w:rtl/>
        </w:rPr>
        <w:t>1</w:t>
      </w:r>
      <w:r w:rsidRPr="00973E19">
        <w:rPr>
          <w:spacing w:val="-2"/>
          <w:rtl/>
        </w:rPr>
        <w:t>-</w:t>
      </w:r>
      <w:r w:rsidRPr="00973E19">
        <w:rPr>
          <w:spacing w:val="-2"/>
          <w:szCs w:val="20"/>
          <w:rtl/>
        </w:rPr>
        <w:t>1</w:t>
      </w:r>
      <w:r w:rsidR="00CC29F7" w:rsidRPr="00973E19">
        <w:rPr>
          <w:spacing w:val="-2"/>
          <w:rtl/>
        </w:rPr>
        <w:tab/>
      </w:r>
      <w:r w:rsidRPr="00973E19">
        <w:rPr>
          <w:spacing w:val="-2"/>
          <w:rtl/>
        </w:rPr>
        <w:t xml:space="preserve">صاحب البلاغ هو ر. ك.، وهو مواطن من غينيا، مولود في </w:t>
      </w:r>
      <w:r w:rsidRPr="00973E19">
        <w:rPr>
          <w:spacing w:val="-2"/>
          <w:szCs w:val="20"/>
          <w:rtl/>
        </w:rPr>
        <w:t>1</w:t>
      </w:r>
      <w:r w:rsidRPr="00973E19">
        <w:rPr>
          <w:spacing w:val="-2"/>
          <w:rtl/>
        </w:rPr>
        <w:t xml:space="preserve"> شباط/فبراير </w:t>
      </w:r>
      <w:r w:rsidRPr="00973E19">
        <w:rPr>
          <w:spacing w:val="-2"/>
          <w:szCs w:val="20"/>
          <w:rtl/>
        </w:rPr>
        <w:t>2000</w:t>
      </w:r>
      <w:r w:rsidRPr="00973E19">
        <w:rPr>
          <w:spacing w:val="-2"/>
          <w:rtl/>
        </w:rPr>
        <w:t xml:space="preserve">. ويدّعي صاحب البلاغ أنه ضحية انتهاك المواد </w:t>
      </w:r>
      <w:r w:rsidRPr="00973E19">
        <w:rPr>
          <w:spacing w:val="-2"/>
          <w:szCs w:val="20"/>
          <w:rtl/>
        </w:rPr>
        <w:t>3</w:t>
      </w:r>
      <w:r w:rsidRPr="00973E19">
        <w:rPr>
          <w:spacing w:val="-2"/>
          <w:rtl/>
        </w:rPr>
        <w:t xml:space="preserve">، </w:t>
      </w:r>
      <w:bookmarkStart w:id="0" w:name="_GoBack"/>
      <w:bookmarkEnd w:id="0"/>
      <w:r w:rsidRPr="00973E19">
        <w:rPr>
          <w:spacing w:val="-2"/>
          <w:rtl/>
        </w:rPr>
        <w:t>و</w:t>
      </w:r>
      <w:r w:rsidRPr="00973E19">
        <w:rPr>
          <w:spacing w:val="-2"/>
          <w:szCs w:val="20"/>
          <w:rtl/>
        </w:rPr>
        <w:t>8</w:t>
      </w:r>
      <w:r w:rsidRPr="00973E19">
        <w:rPr>
          <w:spacing w:val="-2"/>
          <w:rtl/>
        </w:rPr>
        <w:t>، و</w:t>
      </w:r>
      <w:r w:rsidRPr="00973E19">
        <w:rPr>
          <w:spacing w:val="-2"/>
          <w:szCs w:val="20"/>
          <w:rtl/>
        </w:rPr>
        <w:t>12</w:t>
      </w:r>
      <w:r w:rsidRPr="00973E19">
        <w:rPr>
          <w:spacing w:val="-2"/>
          <w:rtl/>
        </w:rPr>
        <w:t>، و</w:t>
      </w:r>
      <w:r w:rsidRPr="00973E19">
        <w:rPr>
          <w:spacing w:val="-2"/>
          <w:szCs w:val="20"/>
          <w:rtl/>
        </w:rPr>
        <w:t>18</w:t>
      </w:r>
      <w:r w:rsidRPr="00973E19">
        <w:rPr>
          <w:spacing w:val="-2"/>
          <w:rtl/>
        </w:rPr>
        <w:t>(</w:t>
      </w:r>
      <w:r w:rsidRPr="00973E19">
        <w:rPr>
          <w:spacing w:val="-2"/>
          <w:szCs w:val="20"/>
          <w:rtl/>
        </w:rPr>
        <w:t>2</w:t>
      </w:r>
      <w:r w:rsidRPr="00973E19">
        <w:rPr>
          <w:spacing w:val="-2"/>
          <w:rtl/>
        </w:rPr>
        <w:t>)، و</w:t>
      </w:r>
      <w:r w:rsidRPr="00973E19">
        <w:rPr>
          <w:spacing w:val="-2"/>
          <w:szCs w:val="20"/>
          <w:rtl/>
        </w:rPr>
        <w:t>20</w:t>
      </w:r>
      <w:r w:rsidRPr="00973E19">
        <w:rPr>
          <w:spacing w:val="-2"/>
          <w:rtl/>
        </w:rPr>
        <w:t>، و</w:t>
      </w:r>
      <w:r w:rsidRPr="00973E19">
        <w:rPr>
          <w:spacing w:val="-2"/>
          <w:szCs w:val="20"/>
          <w:rtl/>
        </w:rPr>
        <w:t>22</w:t>
      </w:r>
      <w:r w:rsidRPr="00973E19">
        <w:rPr>
          <w:spacing w:val="-2"/>
          <w:rtl/>
        </w:rPr>
        <w:t>، و</w:t>
      </w:r>
      <w:r w:rsidRPr="00973E19">
        <w:rPr>
          <w:spacing w:val="-2"/>
          <w:szCs w:val="20"/>
          <w:rtl/>
        </w:rPr>
        <w:t>27</w:t>
      </w:r>
      <w:r w:rsidRPr="00973E19">
        <w:rPr>
          <w:spacing w:val="-2"/>
          <w:rtl/>
        </w:rPr>
        <w:t>، و</w:t>
      </w:r>
      <w:r w:rsidRPr="00973E19">
        <w:rPr>
          <w:spacing w:val="-2"/>
          <w:szCs w:val="20"/>
          <w:rtl/>
        </w:rPr>
        <w:t>29</w:t>
      </w:r>
      <w:r w:rsidRPr="00973E19">
        <w:rPr>
          <w:spacing w:val="-2"/>
          <w:rtl/>
        </w:rPr>
        <w:t xml:space="preserve"> من الاتفاقية. وقد دخل البروتوكول الاختياري المتعلق بإجراء تقديم البلاغات حيز النفاذ بالنسبة للدولة الطرف في </w:t>
      </w:r>
      <w:r w:rsidR="00CC29F7" w:rsidRPr="00973E19">
        <w:rPr>
          <w:spacing w:val="-2"/>
          <w:szCs w:val="20"/>
          <w:rtl/>
        </w:rPr>
        <w:t>14</w:t>
      </w:r>
      <w:r w:rsidRPr="00973E19">
        <w:rPr>
          <w:spacing w:val="-2"/>
          <w:rtl/>
        </w:rPr>
        <w:t xml:space="preserve"> نيسان/أبريل </w:t>
      </w:r>
      <w:r w:rsidR="00CC29F7" w:rsidRPr="00973E19">
        <w:rPr>
          <w:spacing w:val="-2"/>
          <w:szCs w:val="20"/>
          <w:rtl/>
        </w:rPr>
        <w:t>2014</w:t>
      </w:r>
      <w:r w:rsidRPr="00973E19">
        <w:rPr>
          <w:spacing w:val="-2"/>
          <w:rtl/>
        </w:rPr>
        <w:t>.</w:t>
      </w:r>
    </w:p>
    <w:p w:rsidR="00155A5C" w:rsidRPr="00155A5C" w:rsidRDefault="00155A5C" w:rsidP="00155A5C">
      <w:pPr>
        <w:pStyle w:val="SingleTxtGA"/>
        <w:rPr>
          <w:rtl/>
        </w:rPr>
      </w:pPr>
      <w:r w:rsidRPr="00973E19">
        <w:rPr>
          <w:szCs w:val="20"/>
          <w:rtl/>
        </w:rPr>
        <w:lastRenderedPageBreak/>
        <w:t>1</w:t>
      </w:r>
      <w:r w:rsidRPr="00155A5C">
        <w:rPr>
          <w:rtl/>
        </w:rPr>
        <w:t>-</w:t>
      </w:r>
      <w:r w:rsidRPr="00973E19">
        <w:rPr>
          <w:szCs w:val="20"/>
          <w:rtl/>
        </w:rPr>
        <w:t>2</w:t>
      </w:r>
      <w:r w:rsidR="00EA1DFD">
        <w:rPr>
          <w:rtl/>
        </w:rPr>
        <w:tab/>
      </w:r>
      <w:r w:rsidRPr="00155A5C">
        <w:rPr>
          <w:rtl/>
        </w:rPr>
        <w:t xml:space="preserve">وعملاً بالمادة </w:t>
      </w:r>
      <w:r w:rsidRPr="00973E19">
        <w:rPr>
          <w:szCs w:val="20"/>
          <w:rtl/>
        </w:rPr>
        <w:t>6</w:t>
      </w:r>
      <w:r w:rsidRPr="00155A5C">
        <w:rPr>
          <w:rtl/>
        </w:rPr>
        <w:t xml:space="preserve"> من البروتوكول الاختياري، طلب الفريق العامل المعني بالبلاغات، في</w:t>
      </w:r>
      <w:r w:rsidR="00174C6E">
        <w:rPr>
          <w:rFonts w:hint="cs"/>
          <w:rtl/>
        </w:rPr>
        <w:t> </w:t>
      </w:r>
      <w:r w:rsidRPr="00973E19">
        <w:rPr>
          <w:szCs w:val="20"/>
          <w:rtl/>
        </w:rPr>
        <w:t>21</w:t>
      </w:r>
      <w:r w:rsidRPr="00155A5C">
        <w:rPr>
          <w:rtl/>
        </w:rPr>
        <w:t xml:space="preserve"> تموز/يوليه </w:t>
      </w:r>
      <w:r w:rsidRPr="00973E19">
        <w:rPr>
          <w:szCs w:val="20"/>
          <w:rtl/>
        </w:rPr>
        <w:t>2017</w:t>
      </w:r>
      <w:r w:rsidRPr="00155A5C">
        <w:rPr>
          <w:rtl/>
        </w:rPr>
        <w:t>، نيابةً ع</w:t>
      </w:r>
      <w:r w:rsidRPr="00155A5C">
        <w:rPr>
          <w:rFonts w:hint="cs"/>
          <w:rtl/>
        </w:rPr>
        <w:t>ن</w:t>
      </w:r>
      <w:r w:rsidRPr="00155A5C">
        <w:rPr>
          <w:rtl/>
        </w:rPr>
        <w:t xml:space="preserve"> اللجنة، إلى الدولة الطرف أن تمتنع عن إعادة صاحب البلاغ إلى بلده الأصلي، وأن تنقله إلى مركز </w:t>
      </w:r>
      <w:r w:rsidRPr="00155A5C">
        <w:rPr>
          <w:rFonts w:hint="cs"/>
          <w:rtl/>
        </w:rPr>
        <w:t>ل</w:t>
      </w:r>
      <w:r w:rsidRPr="00155A5C">
        <w:rPr>
          <w:rtl/>
        </w:rPr>
        <w:t>حماية ال</w:t>
      </w:r>
      <w:r w:rsidRPr="00155A5C">
        <w:rPr>
          <w:rFonts w:hint="cs"/>
          <w:rtl/>
        </w:rPr>
        <w:t>طفولة</w:t>
      </w:r>
      <w:r w:rsidRPr="00155A5C">
        <w:rPr>
          <w:rtl/>
        </w:rPr>
        <w:t xml:space="preserve"> ريثما تنظر اللجنة في قضيته.</w:t>
      </w:r>
    </w:p>
    <w:p w:rsidR="00155A5C" w:rsidRPr="00155A5C" w:rsidRDefault="00155A5C" w:rsidP="00FB50FC">
      <w:pPr>
        <w:pStyle w:val="H23GA"/>
        <w:keepNext/>
        <w:keepLines/>
        <w:spacing w:before="240"/>
        <w:rPr>
          <w:rtl/>
        </w:rPr>
      </w:pPr>
      <w:r w:rsidRPr="00155A5C">
        <w:rPr>
          <w:rtl/>
        </w:rPr>
        <w:tab/>
      </w:r>
      <w:r w:rsidRPr="00155A5C">
        <w:rPr>
          <w:rtl/>
        </w:rPr>
        <w:tab/>
        <w:t>الوقائع كما عرضها صاحب البلاغ</w:t>
      </w:r>
    </w:p>
    <w:p w:rsidR="00155A5C" w:rsidRPr="00155A5C" w:rsidRDefault="00CC29F7" w:rsidP="00155A5C">
      <w:pPr>
        <w:pStyle w:val="SingleTxtGA"/>
        <w:rPr>
          <w:rtl/>
        </w:rPr>
      </w:pPr>
      <w:r w:rsidRPr="00973E19">
        <w:rPr>
          <w:szCs w:val="20"/>
          <w:rtl/>
        </w:rPr>
        <w:t>2</w:t>
      </w:r>
      <w:r w:rsidR="00155A5C" w:rsidRPr="00155A5C">
        <w:rPr>
          <w:rtl/>
        </w:rPr>
        <w:t>-</w:t>
      </w:r>
      <w:r w:rsidRPr="00973E19">
        <w:rPr>
          <w:szCs w:val="20"/>
          <w:rtl/>
        </w:rPr>
        <w:t>1</w:t>
      </w:r>
      <w:r w:rsidR="00EA1DFD">
        <w:rPr>
          <w:rtl/>
        </w:rPr>
        <w:tab/>
      </w:r>
      <w:r w:rsidR="00155A5C" w:rsidRPr="00155A5C">
        <w:rPr>
          <w:rtl/>
        </w:rPr>
        <w:t xml:space="preserve">في </w:t>
      </w:r>
      <w:r w:rsidRPr="00973E19">
        <w:rPr>
          <w:szCs w:val="20"/>
          <w:rtl/>
        </w:rPr>
        <w:t>3</w:t>
      </w:r>
      <w:r w:rsidR="00155A5C" w:rsidRPr="00155A5C">
        <w:rPr>
          <w:rtl/>
        </w:rPr>
        <w:t xml:space="preserve"> حزيران/يونيه </w:t>
      </w:r>
      <w:r w:rsidRPr="00973E19">
        <w:rPr>
          <w:szCs w:val="20"/>
          <w:rtl/>
        </w:rPr>
        <w:t>2017</w:t>
      </w:r>
      <w:r w:rsidR="00155A5C" w:rsidRPr="00155A5C">
        <w:rPr>
          <w:rtl/>
        </w:rPr>
        <w:t xml:space="preserve">، سافر صاحب البلاغ في قارب صغير من </w:t>
      </w:r>
      <w:r w:rsidR="00155A5C" w:rsidRPr="00155A5C">
        <w:rPr>
          <w:rFonts w:hint="cs"/>
          <w:rtl/>
        </w:rPr>
        <w:t xml:space="preserve">مدينة </w:t>
      </w:r>
      <w:r w:rsidR="00155A5C" w:rsidRPr="00155A5C">
        <w:rPr>
          <w:rtl/>
        </w:rPr>
        <w:t>الناظور</w:t>
      </w:r>
      <w:r w:rsidR="00155A5C" w:rsidRPr="00155A5C">
        <w:rPr>
          <w:rFonts w:hint="cs"/>
          <w:rtl/>
        </w:rPr>
        <w:t xml:space="preserve"> ب</w:t>
      </w:r>
      <w:r w:rsidR="00155A5C" w:rsidRPr="00155A5C">
        <w:rPr>
          <w:rtl/>
        </w:rPr>
        <w:t xml:space="preserve">المغرب، إلى </w:t>
      </w:r>
      <w:r w:rsidR="00155A5C" w:rsidRPr="00155A5C">
        <w:rPr>
          <w:rFonts w:hint="cs"/>
          <w:rtl/>
        </w:rPr>
        <w:t xml:space="preserve">مدينة </w:t>
      </w:r>
      <w:proofErr w:type="spellStart"/>
      <w:r w:rsidR="00155A5C" w:rsidRPr="00155A5C">
        <w:rPr>
          <w:rtl/>
        </w:rPr>
        <w:t>ألميريا</w:t>
      </w:r>
      <w:proofErr w:type="spellEnd"/>
      <w:r w:rsidR="00155A5C" w:rsidRPr="00155A5C">
        <w:rPr>
          <w:rFonts w:hint="cs"/>
          <w:rtl/>
        </w:rPr>
        <w:t xml:space="preserve"> ب</w:t>
      </w:r>
      <w:r w:rsidR="00155A5C" w:rsidRPr="00155A5C">
        <w:rPr>
          <w:rtl/>
        </w:rPr>
        <w:t xml:space="preserve">إسبانيا؛ وأنقذ الصليب الأحمر القارب الذي كان يقله قبل أن يصل إلى الساحل الإسباني. وكان صاحب البلاغ قد فرَّ من غينيا حيث كان يعيش مع أسرته. وكان والداه مسيحيين يسكنان في حي </w:t>
      </w:r>
      <w:proofErr w:type="spellStart"/>
      <w:r w:rsidR="00155A5C" w:rsidRPr="00155A5C">
        <w:rPr>
          <w:rtl/>
        </w:rPr>
        <w:t>أستادي</w:t>
      </w:r>
      <w:proofErr w:type="spellEnd"/>
      <w:r w:rsidR="00155A5C" w:rsidRPr="00155A5C">
        <w:rPr>
          <w:rtl/>
        </w:rPr>
        <w:t xml:space="preserve"> الذي </w:t>
      </w:r>
      <w:r w:rsidR="00155A5C" w:rsidRPr="00155A5C">
        <w:rPr>
          <w:rFonts w:hint="cs"/>
          <w:rtl/>
        </w:rPr>
        <w:t xml:space="preserve">تسكنه أغلبية من </w:t>
      </w:r>
      <w:r w:rsidR="00155A5C" w:rsidRPr="00155A5C">
        <w:rPr>
          <w:rtl/>
        </w:rPr>
        <w:t>المسلمين. وقد</w:t>
      </w:r>
      <w:r w:rsidR="00155A5C" w:rsidRPr="00155A5C">
        <w:rPr>
          <w:rFonts w:hint="cs"/>
          <w:rtl/>
        </w:rPr>
        <w:t xml:space="preserve"> </w:t>
      </w:r>
      <w:r w:rsidR="00155A5C" w:rsidRPr="00155A5C">
        <w:rPr>
          <w:rtl/>
        </w:rPr>
        <w:t xml:space="preserve">قُتل والداه خلال اشتباكات بين المسيحيين والمسلمين وعمره </w:t>
      </w:r>
      <w:r w:rsidRPr="00973E19">
        <w:rPr>
          <w:szCs w:val="20"/>
          <w:rtl/>
        </w:rPr>
        <w:t>14</w:t>
      </w:r>
      <w:r w:rsidR="00155A5C" w:rsidRPr="00155A5C">
        <w:rPr>
          <w:rtl/>
        </w:rPr>
        <w:t xml:space="preserve"> أو </w:t>
      </w:r>
      <w:r w:rsidRPr="00973E19">
        <w:rPr>
          <w:szCs w:val="20"/>
          <w:rtl/>
        </w:rPr>
        <w:t>15</w:t>
      </w:r>
      <w:r w:rsidR="00155A5C" w:rsidRPr="00155A5C">
        <w:rPr>
          <w:rtl/>
        </w:rPr>
        <w:t xml:space="preserve"> عاما</w:t>
      </w:r>
      <w:r w:rsidR="00174C6E">
        <w:rPr>
          <w:rFonts w:hint="cs"/>
          <w:rtl/>
        </w:rPr>
        <w:t>ً</w:t>
      </w:r>
      <w:r w:rsidR="00155A5C" w:rsidRPr="00155A5C">
        <w:rPr>
          <w:rtl/>
        </w:rPr>
        <w:t xml:space="preserve">. وتمكن صاحب البلاغ من الفرار من منزله، </w:t>
      </w:r>
      <w:r w:rsidR="00155A5C" w:rsidRPr="00155A5C">
        <w:rPr>
          <w:rFonts w:hint="cs"/>
          <w:rtl/>
        </w:rPr>
        <w:t xml:space="preserve">ولكن تم الإمساك به وتقييده وإصابته بجروح في ذراعيه </w:t>
      </w:r>
      <w:r w:rsidR="00155A5C" w:rsidRPr="00155A5C">
        <w:rPr>
          <w:rtl/>
        </w:rPr>
        <w:t xml:space="preserve">وصدره بشفرة حلاقة. </w:t>
      </w:r>
      <w:r w:rsidR="00155A5C" w:rsidRPr="00155A5C">
        <w:rPr>
          <w:rFonts w:hint="cs"/>
          <w:rtl/>
        </w:rPr>
        <w:t xml:space="preserve">ومع ذلك، </w:t>
      </w:r>
      <w:r w:rsidR="00155A5C" w:rsidRPr="00155A5C">
        <w:rPr>
          <w:rtl/>
        </w:rPr>
        <w:t>تمكن من الفرار مرة أخرى، ولجأ إلى حي مسيحي حيث ض</w:t>
      </w:r>
      <w:r w:rsidR="00155A5C" w:rsidRPr="00155A5C">
        <w:rPr>
          <w:rFonts w:hint="cs"/>
          <w:rtl/>
        </w:rPr>
        <w:t>ُ</w:t>
      </w:r>
      <w:r w:rsidR="00155A5C" w:rsidRPr="00155A5C">
        <w:rPr>
          <w:rtl/>
        </w:rPr>
        <w:t>مدت جر</w:t>
      </w:r>
      <w:r w:rsidR="00155A5C" w:rsidRPr="00155A5C">
        <w:rPr>
          <w:rFonts w:hint="cs"/>
          <w:rtl/>
        </w:rPr>
        <w:t>و</w:t>
      </w:r>
      <w:r w:rsidR="00155A5C" w:rsidRPr="00155A5C">
        <w:rPr>
          <w:rtl/>
        </w:rPr>
        <w:t xml:space="preserve">حه. وعندما عاد إلى </w:t>
      </w:r>
      <w:r w:rsidR="00155A5C" w:rsidRPr="00155A5C">
        <w:rPr>
          <w:rFonts w:hint="cs"/>
          <w:rtl/>
        </w:rPr>
        <w:t xml:space="preserve">حي </w:t>
      </w:r>
      <w:proofErr w:type="spellStart"/>
      <w:r w:rsidR="00155A5C" w:rsidRPr="00155A5C">
        <w:rPr>
          <w:rtl/>
        </w:rPr>
        <w:t>أستادي</w:t>
      </w:r>
      <w:proofErr w:type="spellEnd"/>
      <w:r w:rsidR="00155A5C" w:rsidRPr="00155A5C">
        <w:rPr>
          <w:rtl/>
        </w:rPr>
        <w:t xml:space="preserve">، اكتشف أن منزله </w:t>
      </w:r>
      <w:r w:rsidR="00155A5C" w:rsidRPr="00155A5C">
        <w:rPr>
          <w:rFonts w:hint="cs"/>
          <w:rtl/>
        </w:rPr>
        <w:t xml:space="preserve">قد </w:t>
      </w:r>
      <w:r w:rsidR="00155A5C" w:rsidRPr="00155A5C">
        <w:rPr>
          <w:rtl/>
        </w:rPr>
        <w:t>أُحرق ودُمر بالكامل. عندها، قرر صاحب البلاغ السفر بمفرده من كوناكري</w:t>
      </w:r>
      <w:r w:rsidR="00155A5C" w:rsidRPr="00155A5C">
        <w:rPr>
          <w:rFonts w:hint="cs"/>
          <w:rtl/>
        </w:rPr>
        <w:t xml:space="preserve"> مروراً ب</w:t>
      </w:r>
      <w:r w:rsidR="00155A5C" w:rsidRPr="00155A5C">
        <w:rPr>
          <w:rtl/>
        </w:rPr>
        <w:t>مالي،</w:t>
      </w:r>
      <w:r w:rsidR="00155A5C" w:rsidRPr="00155A5C">
        <w:rPr>
          <w:rFonts w:hint="cs"/>
          <w:rtl/>
        </w:rPr>
        <w:t xml:space="preserve"> ثم</w:t>
      </w:r>
      <w:r w:rsidR="00155A5C" w:rsidRPr="00155A5C">
        <w:rPr>
          <w:rtl/>
        </w:rPr>
        <w:t xml:space="preserve"> الجزائر </w:t>
      </w:r>
      <w:r w:rsidR="00155A5C" w:rsidRPr="00155A5C">
        <w:rPr>
          <w:rFonts w:hint="cs"/>
          <w:rtl/>
        </w:rPr>
        <w:t>ف</w:t>
      </w:r>
      <w:r w:rsidR="00155A5C" w:rsidRPr="00155A5C">
        <w:rPr>
          <w:rtl/>
        </w:rPr>
        <w:t>المغرب، في رحلة دامت عاما</w:t>
      </w:r>
      <w:r w:rsidR="00155A5C" w:rsidRPr="00155A5C">
        <w:rPr>
          <w:rFonts w:hint="cs"/>
          <w:rtl/>
        </w:rPr>
        <w:t>ً</w:t>
      </w:r>
      <w:r w:rsidR="00155A5C" w:rsidRPr="00155A5C">
        <w:rPr>
          <w:rtl/>
        </w:rPr>
        <w:t>. وعلى الحدود بين مالي والجزائر، أوقفه أفراد من جماعة الطوارق وقي</w:t>
      </w:r>
      <w:r w:rsidR="00155A5C" w:rsidRPr="00155A5C">
        <w:rPr>
          <w:rFonts w:hint="cs"/>
          <w:rtl/>
        </w:rPr>
        <w:t>َّ</w:t>
      </w:r>
      <w:r w:rsidR="00155A5C" w:rsidRPr="00155A5C">
        <w:rPr>
          <w:rtl/>
        </w:rPr>
        <w:t xml:space="preserve">دوه لمدة ثلاثة أيام. وفي آخر المطاف، وصل إلى </w:t>
      </w:r>
      <w:r w:rsidR="00155A5C" w:rsidRPr="00155A5C">
        <w:rPr>
          <w:rFonts w:hint="cs"/>
          <w:rtl/>
        </w:rPr>
        <w:t xml:space="preserve">مدينة </w:t>
      </w:r>
      <w:r w:rsidR="00155A5C" w:rsidRPr="00155A5C">
        <w:rPr>
          <w:rtl/>
        </w:rPr>
        <w:t>الناظور حيث ظل بها ستة أشهر.</w:t>
      </w:r>
    </w:p>
    <w:p w:rsidR="00155A5C" w:rsidRPr="00973E19" w:rsidRDefault="00CC29F7" w:rsidP="00155A5C">
      <w:pPr>
        <w:pStyle w:val="SingleTxtGA"/>
        <w:rPr>
          <w:spacing w:val="-2"/>
          <w:rtl/>
        </w:rPr>
      </w:pPr>
      <w:r w:rsidRPr="00973E19">
        <w:rPr>
          <w:spacing w:val="-2"/>
          <w:szCs w:val="20"/>
          <w:rtl/>
        </w:rPr>
        <w:t>2</w:t>
      </w:r>
      <w:r w:rsidR="00155A5C" w:rsidRPr="00973E19">
        <w:rPr>
          <w:spacing w:val="-2"/>
          <w:rtl/>
        </w:rPr>
        <w:t>-</w:t>
      </w:r>
      <w:r w:rsidRPr="00973E19">
        <w:rPr>
          <w:spacing w:val="-2"/>
          <w:szCs w:val="20"/>
          <w:rtl/>
        </w:rPr>
        <w:t>2</w:t>
      </w:r>
      <w:r w:rsidR="00EA1DFD" w:rsidRPr="00973E19">
        <w:rPr>
          <w:spacing w:val="-2"/>
          <w:rtl/>
        </w:rPr>
        <w:tab/>
      </w:r>
      <w:r w:rsidR="00155A5C" w:rsidRPr="00973E19">
        <w:rPr>
          <w:spacing w:val="-2"/>
          <w:rtl/>
        </w:rPr>
        <w:t xml:space="preserve">وعندما وصل إلى إسبانيا، نُقل صاحب البلاغ إلى مركز </w:t>
      </w:r>
      <w:r w:rsidR="00155A5C" w:rsidRPr="00973E19">
        <w:rPr>
          <w:rFonts w:hint="cs"/>
          <w:spacing w:val="-2"/>
          <w:rtl/>
        </w:rPr>
        <w:t>لل</w:t>
      </w:r>
      <w:r w:rsidR="00155A5C" w:rsidRPr="00973E19">
        <w:rPr>
          <w:spacing w:val="-2"/>
          <w:rtl/>
        </w:rPr>
        <w:t xml:space="preserve">شرطة </w:t>
      </w:r>
      <w:proofErr w:type="spellStart"/>
      <w:r w:rsidR="00155A5C" w:rsidRPr="00973E19">
        <w:rPr>
          <w:rFonts w:hint="cs"/>
          <w:spacing w:val="-2"/>
          <w:rtl/>
        </w:rPr>
        <w:t>ب</w:t>
      </w:r>
      <w:r w:rsidR="00155A5C" w:rsidRPr="00973E19">
        <w:rPr>
          <w:spacing w:val="-2"/>
          <w:rtl/>
        </w:rPr>
        <w:t>ألم</w:t>
      </w:r>
      <w:r w:rsidR="00155A5C" w:rsidRPr="00973E19">
        <w:rPr>
          <w:rFonts w:hint="cs"/>
          <w:spacing w:val="-2"/>
          <w:rtl/>
        </w:rPr>
        <w:t>ي</w:t>
      </w:r>
      <w:r w:rsidR="00155A5C" w:rsidRPr="00973E19">
        <w:rPr>
          <w:spacing w:val="-2"/>
          <w:rtl/>
        </w:rPr>
        <w:t>ري</w:t>
      </w:r>
      <w:r w:rsidR="00155A5C" w:rsidRPr="00973E19">
        <w:rPr>
          <w:rFonts w:hint="cs"/>
          <w:spacing w:val="-2"/>
          <w:rtl/>
        </w:rPr>
        <w:t>ا</w:t>
      </w:r>
      <w:proofErr w:type="spellEnd"/>
      <w:r w:rsidR="00155A5C" w:rsidRPr="00973E19">
        <w:rPr>
          <w:spacing w:val="-2"/>
          <w:rtl/>
        </w:rPr>
        <w:t xml:space="preserve">، وأودع </w:t>
      </w:r>
      <w:r w:rsidR="00155A5C" w:rsidRPr="00973E19">
        <w:rPr>
          <w:rFonts w:hint="cs"/>
          <w:spacing w:val="-2"/>
          <w:rtl/>
        </w:rPr>
        <w:t xml:space="preserve">مباشرة </w:t>
      </w:r>
      <w:r w:rsidR="00155A5C" w:rsidRPr="00973E19">
        <w:rPr>
          <w:spacing w:val="-2"/>
          <w:rtl/>
        </w:rPr>
        <w:t xml:space="preserve">في زنزانة حيث أمضى ثلاثة أيام </w:t>
      </w:r>
      <w:r w:rsidR="00155A5C" w:rsidRPr="00973E19">
        <w:rPr>
          <w:rFonts w:hint="cs"/>
          <w:spacing w:val="-2"/>
          <w:rtl/>
        </w:rPr>
        <w:t xml:space="preserve">مع </w:t>
      </w:r>
      <w:r w:rsidR="00155A5C" w:rsidRPr="00973E19">
        <w:rPr>
          <w:spacing w:val="-2"/>
          <w:rtl/>
        </w:rPr>
        <w:t>بالغين. وخلال هذه الفترة، ق</w:t>
      </w:r>
      <w:r w:rsidR="00155A5C" w:rsidRPr="00973E19">
        <w:rPr>
          <w:rFonts w:hint="cs"/>
          <w:spacing w:val="-2"/>
          <w:rtl/>
        </w:rPr>
        <w:t>ُ</w:t>
      </w:r>
      <w:r w:rsidR="00155A5C" w:rsidRPr="00973E19">
        <w:rPr>
          <w:spacing w:val="-2"/>
          <w:rtl/>
        </w:rPr>
        <w:t>دمت له وجبات الطعام، لكن لم تتح له فرصة الاستحمام. وفي اليوم الثالث، أ</w:t>
      </w:r>
      <w:r w:rsidR="00155A5C" w:rsidRPr="00973E19">
        <w:rPr>
          <w:rFonts w:hint="cs"/>
          <w:spacing w:val="-2"/>
          <w:rtl/>
        </w:rPr>
        <w:t>ُ</w:t>
      </w:r>
      <w:r w:rsidR="00155A5C" w:rsidRPr="00973E19">
        <w:rPr>
          <w:spacing w:val="-2"/>
          <w:rtl/>
        </w:rPr>
        <w:t xml:space="preserve">خذت بصماته. وعلى الرغم من أن صاحب البلاغ أكد أنه </w:t>
      </w:r>
      <w:r w:rsidR="00155A5C" w:rsidRPr="00973E19">
        <w:rPr>
          <w:rFonts w:hint="cs"/>
          <w:spacing w:val="-2"/>
          <w:rtl/>
        </w:rPr>
        <w:t xml:space="preserve">يبلغ </w:t>
      </w:r>
      <w:r w:rsidRPr="00973E19">
        <w:rPr>
          <w:spacing w:val="-2"/>
          <w:szCs w:val="20"/>
          <w:rtl/>
        </w:rPr>
        <w:t>17</w:t>
      </w:r>
      <w:r w:rsidR="00155A5C" w:rsidRPr="00973E19">
        <w:rPr>
          <w:spacing w:val="-2"/>
          <w:rtl/>
        </w:rPr>
        <w:t xml:space="preserve"> </w:t>
      </w:r>
      <w:r w:rsidR="00155A5C" w:rsidRPr="00973E19">
        <w:rPr>
          <w:rFonts w:hint="cs"/>
          <w:spacing w:val="-2"/>
          <w:rtl/>
        </w:rPr>
        <w:t>عاماً</w:t>
      </w:r>
      <w:r w:rsidR="00155A5C" w:rsidRPr="00973E19">
        <w:rPr>
          <w:spacing w:val="-2"/>
          <w:rtl/>
        </w:rPr>
        <w:t xml:space="preserve"> من العمر طوال هذه العملية، فقد </w:t>
      </w:r>
      <w:r w:rsidR="00155A5C" w:rsidRPr="00973E19">
        <w:rPr>
          <w:rFonts w:hint="cs"/>
          <w:spacing w:val="-2"/>
          <w:rtl/>
        </w:rPr>
        <w:t xml:space="preserve">سُجل </w:t>
      </w:r>
      <w:r w:rsidR="00155A5C" w:rsidRPr="00973E19">
        <w:rPr>
          <w:spacing w:val="-2"/>
          <w:rtl/>
        </w:rPr>
        <w:t xml:space="preserve">تاريخ ميلاده </w:t>
      </w:r>
      <w:r w:rsidR="00155A5C" w:rsidRPr="00973E19">
        <w:rPr>
          <w:rFonts w:hint="cs"/>
          <w:spacing w:val="-2"/>
          <w:rtl/>
        </w:rPr>
        <w:t xml:space="preserve">على أنه </w:t>
      </w:r>
      <w:r w:rsidRPr="00973E19">
        <w:rPr>
          <w:spacing w:val="-2"/>
          <w:szCs w:val="20"/>
          <w:rtl/>
        </w:rPr>
        <w:t>1</w:t>
      </w:r>
      <w:r w:rsidR="00155A5C" w:rsidRPr="00973E19">
        <w:rPr>
          <w:spacing w:val="-2"/>
          <w:rtl/>
        </w:rPr>
        <w:t xml:space="preserve"> كانون الثاني/يناير </w:t>
      </w:r>
      <w:r w:rsidRPr="00973E19">
        <w:rPr>
          <w:spacing w:val="-2"/>
          <w:szCs w:val="20"/>
          <w:rtl/>
        </w:rPr>
        <w:t>1996</w:t>
      </w:r>
      <w:r w:rsidR="00155A5C" w:rsidRPr="00973E19">
        <w:rPr>
          <w:spacing w:val="-2"/>
          <w:rtl/>
        </w:rPr>
        <w:t xml:space="preserve">، </w:t>
      </w:r>
      <w:r w:rsidR="00155A5C" w:rsidRPr="00973E19">
        <w:rPr>
          <w:rFonts w:hint="cs"/>
          <w:spacing w:val="-2"/>
          <w:rtl/>
        </w:rPr>
        <w:t>م</w:t>
      </w:r>
      <w:r w:rsidR="00155A5C" w:rsidRPr="00973E19">
        <w:rPr>
          <w:spacing w:val="-2"/>
          <w:rtl/>
        </w:rPr>
        <w:t>ما</w:t>
      </w:r>
      <w:r w:rsidR="00973E19">
        <w:rPr>
          <w:rFonts w:hint="cs"/>
          <w:spacing w:val="-2"/>
          <w:rtl/>
        </w:rPr>
        <w:t> </w:t>
      </w:r>
      <w:r w:rsidR="00155A5C" w:rsidRPr="00973E19">
        <w:rPr>
          <w:spacing w:val="-2"/>
          <w:rtl/>
        </w:rPr>
        <w:t xml:space="preserve">جعل عمره </w:t>
      </w:r>
      <w:r w:rsidRPr="00973E19">
        <w:rPr>
          <w:spacing w:val="-2"/>
          <w:szCs w:val="20"/>
          <w:rtl/>
        </w:rPr>
        <w:t>21</w:t>
      </w:r>
      <w:r w:rsidR="00155A5C" w:rsidRPr="00973E19">
        <w:rPr>
          <w:spacing w:val="-2"/>
          <w:rtl/>
        </w:rPr>
        <w:t xml:space="preserve"> </w:t>
      </w:r>
      <w:r w:rsidR="00155A5C" w:rsidRPr="00973E19">
        <w:rPr>
          <w:rFonts w:hint="cs"/>
          <w:spacing w:val="-2"/>
          <w:rtl/>
        </w:rPr>
        <w:t>عاماً</w:t>
      </w:r>
      <w:r w:rsidR="00155A5C" w:rsidRPr="00973E19">
        <w:rPr>
          <w:spacing w:val="-2"/>
          <w:rtl/>
        </w:rPr>
        <w:t>.</w:t>
      </w:r>
    </w:p>
    <w:p w:rsidR="00155A5C" w:rsidRPr="00155A5C" w:rsidRDefault="00CC29F7" w:rsidP="00155A5C">
      <w:pPr>
        <w:pStyle w:val="SingleTxtGA"/>
        <w:rPr>
          <w:rtl/>
        </w:rPr>
      </w:pPr>
      <w:r w:rsidRPr="00973E19">
        <w:rPr>
          <w:szCs w:val="20"/>
          <w:rtl/>
        </w:rPr>
        <w:t>2</w:t>
      </w:r>
      <w:r w:rsidR="00155A5C" w:rsidRPr="00155A5C">
        <w:rPr>
          <w:rtl/>
        </w:rPr>
        <w:t>-</w:t>
      </w:r>
      <w:r w:rsidRPr="00973E19">
        <w:rPr>
          <w:szCs w:val="20"/>
          <w:rtl/>
        </w:rPr>
        <w:t>3</w:t>
      </w:r>
      <w:r w:rsidR="00EA1DFD">
        <w:rPr>
          <w:rtl/>
        </w:rPr>
        <w:tab/>
      </w:r>
      <w:r w:rsidR="00155A5C" w:rsidRPr="00155A5C">
        <w:rPr>
          <w:rtl/>
        </w:rPr>
        <w:t xml:space="preserve">وفي </w:t>
      </w:r>
      <w:r w:rsidRPr="00973E19">
        <w:rPr>
          <w:szCs w:val="20"/>
          <w:rtl/>
        </w:rPr>
        <w:t>5</w:t>
      </w:r>
      <w:r w:rsidR="00155A5C" w:rsidRPr="00155A5C">
        <w:rPr>
          <w:rtl/>
        </w:rPr>
        <w:t xml:space="preserve"> حزيران/يونيه </w:t>
      </w:r>
      <w:r w:rsidRPr="00973E19">
        <w:rPr>
          <w:szCs w:val="20"/>
          <w:rtl/>
        </w:rPr>
        <w:t>2017</w:t>
      </w:r>
      <w:r w:rsidR="00155A5C" w:rsidRPr="00155A5C">
        <w:rPr>
          <w:rtl/>
        </w:rPr>
        <w:t xml:space="preserve">، صدر أمر </w:t>
      </w:r>
      <w:r w:rsidR="00155A5C" w:rsidRPr="00155A5C">
        <w:rPr>
          <w:rFonts w:hint="cs"/>
          <w:rtl/>
        </w:rPr>
        <w:t xml:space="preserve">بترحيل </w:t>
      </w:r>
      <w:r w:rsidR="00155A5C" w:rsidRPr="00155A5C">
        <w:rPr>
          <w:rtl/>
        </w:rPr>
        <w:t>صاحب البلاغ عملا</w:t>
      </w:r>
      <w:r w:rsidR="00155A5C" w:rsidRPr="00155A5C">
        <w:rPr>
          <w:rFonts w:hint="cs"/>
          <w:rtl/>
        </w:rPr>
        <w:t>ً</w:t>
      </w:r>
      <w:r w:rsidR="00155A5C" w:rsidRPr="00155A5C">
        <w:rPr>
          <w:rtl/>
        </w:rPr>
        <w:t xml:space="preserve"> بالاتفاق </w:t>
      </w:r>
      <w:r w:rsidR="00E02631" w:rsidRPr="00155A5C">
        <w:rPr>
          <w:rtl/>
        </w:rPr>
        <w:t>رقم</w:t>
      </w:r>
      <w:r w:rsidR="00E02631">
        <w:rPr>
          <w:rFonts w:hint="cs"/>
          <w:rtl/>
        </w:rPr>
        <w:t> </w:t>
      </w:r>
      <w:r w:rsidRPr="00973E19">
        <w:rPr>
          <w:szCs w:val="20"/>
          <w:rtl/>
        </w:rPr>
        <w:t>1461</w:t>
      </w:r>
      <w:r w:rsidR="00155A5C" w:rsidRPr="00155A5C">
        <w:rPr>
          <w:rtl/>
        </w:rPr>
        <w:t>/</w:t>
      </w:r>
      <w:r w:rsidRPr="00973E19">
        <w:rPr>
          <w:szCs w:val="20"/>
          <w:rtl/>
        </w:rPr>
        <w:t>17</w:t>
      </w:r>
      <w:r w:rsidR="00155A5C" w:rsidRPr="00155A5C">
        <w:rPr>
          <w:rtl/>
        </w:rPr>
        <w:t xml:space="preserve">. وفي </w:t>
      </w:r>
      <w:r w:rsidRPr="00973E19">
        <w:rPr>
          <w:szCs w:val="20"/>
          <w:rtl/>
        </w:rPr>
        <w:t>6</w:t>
      </w:r>
      <w:r w:rsidR="00155A5C" w:rsidRPr="00155A5C">
        <w:rPr>
          <w:rtl/>
        </w:rPr>
        <w:t xml:space="preserve"> حزيران/يونيه </w:t>
      </w:r>
      <w:r w:rsidRPr="00973E19">
        <w:rPr>
          <w:szCs w:val="20"/>
          <w:rtl/>
        </w:rPr>
        <w:t>2017</w:t>
      </w:r>
      <w:r w:rsidR="00155A5C" w:rsidRPr="00155A5C">
        <w:rPr>
          <w:rtl/>
        </w:rPr>
        <w:t xml:space="preserve">، أصدرت محكمة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للتحقيقات رقم </w:t>
      </w:r>
      <w:r w:rsidRPr="00973E19">
        <w:rPr>
          <w:szCs w:val="20"/>
          <w:rtl/>
        </w:rPr>
        <w:t>1</w:t>
      </w:r>
      <w:r w:rsidR="00155A5C" w:rsidRPr="00155A5C">
        <w:rPr>
          <w:rtl/>
        </w:rPr>
        <w:t xml:space="preserve"> الحكم </w:t>
      </w:r>
      <w:r w:rsidR="00E02631" w:rsidRPr="00155A5C">
        <w:rPr>
          <w:rtl/>
        </w:rPr>
        <w:t>رقم</w:t>
      </w:r>
      <w:r w:rsidR="00E02631">
        <w:rPr>
          <w:rFonts w:hint="cs"/>
          <w:rtl/>
        </w:rPr>
        <w:t> </w:t>
      </w:r>
      <w:r w:rsidRPr="00973E19">
        <w:rPr>
          <w:szCs w:val="20"/>
          <w:rtl/>
        </w:rPr>
        <w:t>1152</w:t>
      </w:r>
      <w:r w:rsidR="00155A5C" w:rsidRPr="00155A5C">
        <w:rPr>
          <w:rtl/>
        </w:rPr>
        <w:t>/</w:t>
      </w:r>
      <w:r w:rsidRPr="00973E19">
        <w:rPr>
          <w:szCs w:val="20"/>
          <w:rtl/>
        </w:rPr>
        <w:t>2017</w:t>
      </w:r>
      <w:r w:rsidR="00155A5C" w:rsidRPr="00155A5C">
        <w:rPr>
          <w:rtl/>
        </w:rPr>
        <w:t xml:space="preserve"> الذي قضى باحتجازه في مركز احتجاز </w:t>
      </w:r>
      <w:r w:rsidR="00155A5C" w:rsidRPr="00155A5C">
        <w:rPr>
          <w:rFonts w:hint="cs"/>
          <w:rtl/>
        </w:rPr>
        <w:t xml:space="preserve">الرعايا </w:t>
      </w:r>
      <w:r w:rsidR="00155A5C" w:rsidRPr="00155A5C">
        <w:rPr>
          <w:rtl/>
        </w:rPr>
        <w:t xml:space="preserve">الأجانب الموجود في </w:t>
      </w:r>
      <w:proofErr w:type="spellStart"/>
      <w:r w:rsidR="00155A5C" w:rsidRPr="00155A5C">
        <w:rPr>
          <w:rtl/>
        </w:rPr>
        <w:t>ألوتشي</w:t>
      </w:r>
      <w:proofErr w:type="spellEnd"/>
      <w:r w:rsidR="00155A5C" w:rsidRPr="00155A5C">
        <w:rPr>
          <w:rFonts w:hint="cs"/>
          <w:rtl/>
        </w:rPr>
        <w:t xml:space="preserve"> ب</w:t>
      </w:r>
      <w:r w:rsidR="00155A5C" w:rsidRPr="00155A5C">
        <w:rPr>
          <w:rtl/>
        </w:rPr>
        <w:t xml:space="preserve">مدريد. ويوضح صاحب البلاغ أنه أبلغ المحكمة بأنه قاصر، وأنه لم </w:t>
      </w:r>
      <w:r w:rsidR="00155A5C" w:rsidRPr="00155A5C">
        <w:rPr>
          <w:rFonts w:hint="cs"/>
          <w:rtl/>
        </w:rPr>
        <w:t xml:space="preserve">يحصل على مساعدة من </w:t>
      </w:r>
      <w:r w:rsidR="00155A5C" w:rsidRPr="00155A5C">
        <w:rPr>
          <w:rtl/>
        </w:rPr>
        <w:t xml:space="preserve">مترجم شفوي، وأنه </w:t>
      </w:r>
      <w:r w:rsidR="00155A5C" w:rsidRPr="00155A5C">
        <w:rPr>
          <w:rFonts w:hint="cs"/>
          <w:rtl/>
        </w:rPr>
        <w:t xml:space="preserve">لا </w:t>
      </w:r>
      <w:r w:rsidR="00155A5C" w:rsidRPr="00155A5C">
        <w:rPr>
          <w:rtl/>
        </w:rPr>
        <w:t>يع</w:t>
      </w:r>
      <w:r w:rsidR="00155A5C" w:rsidRPr="00155A5C">
        <w:rPr>
          <w:rFonts w:hint="cs"/>
          <w:rtl/>
        </w:rPr>
        <w:t>لم</w:t>
      </w:r>
      <w:r w:rsidR="00155A5C" w:rsidRPr="00155A5C">
        <w:rPr>
          <w:rtl/>
        </w:rPr>
        <w:t xml:space="preserve"> ما إذا كان محام قد عُين له لأنه لم يتمكن من التحدث مع </w:t>
      </w:r>
      <w:r w:rsidR="00155A5C" w:rsidRPr="00155A5C">
        <w:rPr>
          <w:rFonts w:hint="cs"/>
          <w:rtl/>
        </w:rPr>
        <w:t xml:space="preserve">أي محام. </w:t>
      </w:r>
      <w:r w:rsidR="00155A5C" w:rsidRPr="00155A5C">
        <w:rPr>
          <w:rtl/>
        </w:rPr>
        <w:t>ويوضح أيضا</w:t>
      </w:r>
      <w:r w:rsidR="00155A5C" w:rsidRPr="00155A5C">
        <w:rPr>
          <w:rFonts w:hint="cs"/>
          <w:rtl/>
        </w:rPr>
        <w:t>ً</w:t>
      </w:r>
      <w:r w:rsidR="00155A5C" w:rsidRPr="00155A5C">
        <w:rPr>
          <w:rtl/>
        </w:rPr>
        <w:t xml:space="preserve"> أنه ذكر مرة أخرى أنه قاصر عندما وصل إلى مركز الاحتجاز.</w:t>
      </w:r>
    </w:p>
    <w:p w:rsidR="00155A5C" w:rsidRPr="00973E19" w:rsidRDefault="00CC29F7" w:rsidP="00155A5C">
      <w:pPr>
        <w:pStyle w:val="SingleTxtGA"/>
        <w:rPr>
          <w:rFonts w:hint="cs"/>
          <w:spacing w:val="-2"/>
          <w:rtl/>
        </w:rPr>
      </w:pPr>
      <w:r w:rsidRPr="00973E19">
        <w:rPr>
          <w:spacing w:val="-2"/>
          <w:szCs w:val="20"/>
          <w:rtl/>
        </w:rPr>
        <w:t>2</w:t>
      </w:r>
      <w:r w:rsidR="00155A5C" w:rsidRPr="00973E19">
        <w:rPr>
          <w:spacing w:val="-2"/>
          <w:rtl/>
        </w:rPr>
        <w:t>-</w:t>
      </w:r>
      <w:r w:rsidRPr="00973E19">
        <w:rPr>
          <w:spacing w:val="-2"/>
          <w:szCs w:val="20"/>
          <w:rtl/>
        </w:rPr>
        <w:t>4</w:t>
      </w:r>
      <w:r w:rsidR="00EA1DFD" w:rsidRPr="00973E19">
        <w:rPr>
          <w:spacing w:val="-2"/>
          <w:rtl/>
        </w:rPr>
        <w:tab/>
      </w:r>
      <w:r w:rsidR="00155A5C" w:rsidRPr="00973E19">
        <w:rPr>
          <w:spacing w:val="-2"/>
          <w:rtl/>
        </w:rPr>
        <w:t xml:space="preserve">وفي </w:t>
      </w:r>
      <w:r w:rsidRPr="00973E19">
        <w:rPr>
          <w:spacing w:val="-2"/>
          <w:szCs w:val="20"/>
          <w:rtl/>
        </w:rPr>
        <w:t>17</w:t>
      </w:r>
      <w:r w:rsidR="00155A5C" w:rsidRPr="00973E19">
        <w:rPr>
          <w:spacing w:val="-2"/>
          <w:rtl/>
        </w:rPr>
        <w:t xml:space="preserve"> تموز/يوليه، أبلغت منظمة </w:t>
      </w:r>
      <w:r w:rsidR="00155A5C" w:rsidRPr="00973E19">
        <w:rPr>
          <w:spacing w:val="-2"/>
          <w:lang w:val="en-GB"/>
        </w:rPr>
        <w:t>SOS</w:t>
      </w:r>
      <w:r w:rsidR="00E02631" w:rsidRPr="00973E19">
        <w:rPr>
          <w:spacing w:val="-2"/>
          <w:lang w:val="en-GB"/>
        </w:rPr>
        <w:t> </w:t>
      </w:r>
      <w:proofErr w:type="spellStart"/>
      <w:r w:rsidR="00155A5C" w:rsidRPr="00973E19">
        <w:rPr>
          <w:spacing w:val="-2"/>
          <w:lang w:val="en-GB"/>
        </w:rPr>
        <w:t>Racismo</w:t>
      </w:r>
      <w:proofErr w:type="spellEnd"/>
      <w:r w:rsidR="00155A5C" w:rsidRPr="00973E19">
        <w:rPr>
          <w:spacing w:val="-2"/>
          <w:rtl/>
        </w:rPr>
        <w:t xml:space="preserve">، وهي منظمة تساعد الأشخاص المحتجزين في مركز الاحتجاز هذا، ديوان المظالم والقاضي المشرف المسؤول عن المركز </w:t>
      </w:r>
      <w:r w:rsidR="00155A5C" w:rsidRPr="00973E19">
        <w:rPr>
          <w:rFonts w:hint="cs"/>
          <w:spacing w:val="-2"/>
          <w:rtl/>
        </w:rPr>
        <w:t xml:space="preserve">بوجود </w:t>
      </w:r>
      <w:r w:rsidR="00155A5C" w:rsidRPr="00973E19">
        <w:rPr>
          <w:spacing w:val="-2"/>
          <w:rtl/>
        </w:rPr>
        <w:t xml:space="preserve">خمسة قاصرين رهن الاحتجاز هناك، بمن فيهم صاحب البلاغ، وبأن هؤلاء الأشخاص عرضة لخطر الترحيل في </w:t>
      </w:r>
      <w:r w:rsidRPr="00973E19">
        <w:rPr>
          <w:spacing w:val="-2"/>
          <w:szCs w:val="20"/>
          <w:rtl/>
        </w:rPr>
        <w:t>24</w:t>
      </w:r>
      <w:r w:rsidR="00155A5C" w:rsidRPr="00973E19">
        <w:rPr>
          <w:spacing w:val="-2"/>
          <w:rtl/>
        </w:rPr>
        <w:t xml:space="preserve"> تموز/</w:t>
      </w:r>
      <w:r w:rsidR="00973E19">
        <w:rPr>
          <w:rFonts w:hint="cs"/>
          <w:spacing w:val="-2"/>
          <w:rtl/>
        </w:rPr>
        <w:t xml:space="preserve"> </w:t>
      </w:r>
      <w:r w:rsidR="00155A5C" w:rsidRPr="00973E19">
        <w:rPr>
          <w:spacing w:val="-2"/>
          <w:rtl/>
        </w:rPr>
        <w:t>يوليه</w:t>
      </w:r>
      <w:r w:rsidR="00973E19">
        <w:rPr>
          <w:rFonts w:hint="cs"/>
          <w:spacing w:val="-2"/>
          <w:rtl/>
        </w:rPr>
        <w:t> </w:t>
      </w:r>
      <w:r w:rsidRPr="00973E19">
        <w:rPr>
          <w:spacing w:val="-2"/>
          <w:szCs w:val="20"/>
          <w:rtl/>
        </w:rPr>
        <w:t>2017</w:t>
      </w:r>
      <w:r w:rsidR="00155A5C" w:rsidRPr="00973E19">
        <w:rPr>
          <w:spacing w:val="-2"/>
          <w:rtl/>
        </w:rPr>
        <w:t xml:space="preserve">. ويوضح صاحب البلاغ أنه علم من خلال قنوات غير رسمية أن رحلة ترحيله إلى غينيا كانت مقررة في </w:t>
      </w:r>
      <w:r w:rsidRPr="00973E19">
        <w:rPr>
          <w:spacing w:val="-2"/>
          <w:szCs w:val="20"/>
          <w:rtl/>
        </w:rPr>
        <w:t>24</w:t>
      </w:r>
      <w:r w:rsidR="00155A5C" w:rsidRPr="00973E19">
        <w:rPr>
          <w:spacing w:val="-2"/>
          <w:rtl/>
        </w:rPr>
        <w:t xml:space="preserve"> تموز/يوليه </w:t>
      </w:r>
      <w:r w:rsidRPr="00973E19">
        <w:rPr>
          <w:spacing w:val="-2"/>
          <w:szCs w:val="20"/>
          <w:rtl/>
        </w:rPr>
        <w:t>2017</w:t>
      </w:r>
      <w:r w:rsidR="00155A5C" w:rsidRPr="00973E19">
        <w:rPr>
          <w:spacing w:val="-2"/>
          <w:rtl/>
        </w:rPr>
        <w:t xml:space="preserve">. ولما كانت الإشعارات المتعلقة بالترحيل لا تصدر </w:t>
      </w:r>
      <w:r w:rsidR="00155A5C" w:rsidRPr="00973E19">
        <w:rPr>
          <w:rFonts w:hint="cs"/>
          <w:spacing w:val="-2"/>
          <w:rtl/>
        </w:rPr>
        <w:t xml:space="preserve">إلا </w:t>
      </w:r>
      <w:r w:rsidR="00155A5C" w:rsidRPr="00973E19">
        <w:rPr>
          <w:spacing w:val="-2"/>
          <w:rtl/>
        </w:rPr>
        <w:t xml:space="preserve">قبل </w:t>
      </w:r>
      <w:r w:rsidRPr="00973E19">
        <w:rPr>
          <w:spacing w:val="-2"/>
          <w:szCs w:val="20"/>
          <w:rtl/>
        </w:rPr>
        <w:t>12</w:t>
      </w:r>
      <w:r w:rsidR="00155A5C" w:rsidRPr="00973E19">
        <w:rPr>
          <w:spacing w:val="-2"/>
          <w:rtl/>
        </w:rPr>
        <w:t xml:space="preserve"> ساعة فقط، فإن</w:t>
      </w:r>
      <w:r w:rsidR="00155A5C" w:rsidRPr="00973E19">
        <w:rPr>
          <w:rFonts w:hint="cs"/>
          <w:spacing w:val="-2"/>
          <w:rtl/>
        </w:rPr>
        <w:t xml:space="preserve">ه </w:t>
      </w:r>
      <w:r w:rsidR="00155A5C" w:rsidRPr="00973E19">
        <w:rPr>
          <w:spacing w:val="-2"/>
          <w:rtl/>
        </w:rPr>
        <w:t xml:space="preserve">لم </w:t>
      </w:r>
      <w:r w:rsidR="00155A5C" w:rsidRPr="00973E19">
        <w:rPr>
          <w:rFonts w:hint="cs"/>
          <w:spacing w:val="-2"/>
          <w:rtl/>
        </w:rPr>
        <w:t>يكن قد أُ</w:t>
      </w:r>
      <w:r w:rsidR="00155A5C" w:rsidRPr="00973E19">
        <w:rPr>
          <w:spacing w:val="-2"/>
          <w:rtl/>
        </w:rPr>
        <w:t>بلغ رسميا</w:t>
      </w:r>
      <w:r w:rsidR="00155A5C" w:rsidRPr="00973E19">
        <w:rPr>
          <w:rFonts w:hint="cs"/>
          <w:spacing w:val="-2"/>
          <w:rtl/>
        </w:rPr>
        <w:t>ً</w:t>
      </w:r>
      <w:r w:rsidR="00155A5C" w:rsidRPr="00973E19">
        <w:rPr>
          <w:spacing w:val="-2"/>
          <w:rtl/>
        </w:rPr>
        <w:t xml:space="preserve"> بمصيره بعد.</w:t>
      </w:r>
    </w:p>
    <w:p w:rsidR="00155A5C" w:rsidRPr="00155A5C" w:rsidRDefault="00CC29F7" w:rsidP="00155A5C">
      <w:pPr>
        <w:pStyle w:val="SingleTxtGA"/>
        <w:rPr>
          <w:rtl/>
        </w:rPr>
      </w:pPr>
      <w:r w:rsidRPr="00973E19">
        <w:rPr>
          <w:szCs w:val="20"/>
          <w:rtl/>
        </w:rPr>
        <w:t>2</w:t>
      </w:r>
      <w:r w:rsidR="00155A5C" w:rsidRPr="00155A5C">
        <w:rPr>
          <w:rtl/>
        </w:rPr>
        <w:t>-</w:t>
      </w:r>
      <w:r w:rsidRPr="00973E19">
        <w:rPr>
          <w:szCs w:val="20"/>
          <w:rtl/>
        </w:rPr>
        <w:t>5</w:t>
      </w:r>
      <w:r w:rsidR="006931EE">
        <w:rPr>
          <w:rtl/>
        </w:rPr>
        <w:tab/>
      </w:r>
      <w:r w:rsidR="00155A5C" w:rsidRPr="00155A5C">
        <w:rPr>
          <w:rtl/>
        </w:rPr>
        <w:t xml:space="preserve">وفي </w:t>
      </w:r>
      <w:r w:rsidRPr="00973E19">
        <w:rPr>
          <w:szCs w:val="20"/>
          <w:rtl/>
        </w:rPr>
        <w:t>18</w:t>
      </w:r>
      <w:r w:rsidR="00155A5C" w:rsidRPr="00155A5C">
        <w:rPr>
          <w:rtl/>
        </w:rPr>
        <w:t xml:space="preserve"> تموز/يوليه </w:t>
      </w:r>
      <w:r w:rsidRPr="00973E19">
        <w:rPr>
          <w:szCs w:val="20"/>
          <w:rtl/>
        </w:rPr>
        <w:t>2017</w:t>
      </w:r>
      <w:r w:rsidR="00155A5C" w:rsidRPr="00155A5C">
        <w:rPr>
          <w:rtl/>
        </w:rPr>
        <w:t>، التمس صاحب البلاغ اللجوء أثناء مقابلة لهذا الغرض. وأوضح أنه لم يسمح له بتقديم التماس رسمي للحماية الدولية بصفته قاصراً</w:t>
      </w:r>
      <w:r w:rsidR="00155A5C" w:rsidRPr="00155A5C">
        <w:rPr>
          <w:rFonts w:hint="cs"/>
          <w:rtl/>
        </w:rPr>
        <w:t xml:space="preserve"> </w:t>
      </w:r>
      <w:r w:rsidR="00155A5C" w:rsidRPr="00155A5C">
        <w:rPr>
          <w:rtl/>
        </w:rPr>
        <w:t>لأنه لم يكن له و</w:t>
      </w:r>
      <w:r w:rsidR="00155A5C" w:rsidRPr="00155A5C">
        <w:rPr>
          <w:rFonts w:hint="cs"/>
          <w:rtl/>
        </w:rPr>
        <w:t>صي</w:t>
      </w:r>
      <w:r w:rsidR="00155A5C" w:rsidRPr="00155A5C">
        <w:rPr>
          <w:rtl/>
        </w:rPr>
        <w:t>.</w:t>
      </w:r>
    </w:p>
    <w:p w:rsidR="00155A5C" w:rsidRPr="00155A5C" w:rsidRDefault="00CC29F7" w:rsidP="00155A5C">
      <w:pPr>
        <w:pStyle w:val="SingleTxtGA"/>
        <w:rPr>
          <w:rtl/>
        </w:rPr>
      </w:pPr>
      <w:r w:rsidRPr="00973E19">
        <w:rPr>
          <w:szCs w:val="20"/>
          <w:rtl/>
        </w:rPr>
        <w:t>2</w:t>
      </w:r>
      <w:r w:rsidR="00155A5C" w:rsidRPr="00155A5C">
        <w:rPr>
          <w:rtl/>
        </w:rPr>
        <w:t>-</w:t>
      </w:r>
      <w:r w:rsidRPr="00973E19">
        <w:rPr>
          <w:szCs w:val="20"/>
          <w:rtl/>
        </w:rPr>
        <w:t>6</w:t>
      </w:r>
      <w:r w:rsidR="006931EE">
        <w:rPr>
          <w:rtl/>
        </w:rPr>
        <w:tab/>
      </w:r>
      <w:r w:rsidR="00155A5C" w:rsidRPr="00155A5C">
        <w:rPr>
          <w:rtl/>
        </w:rPr>
        <w:t xml:space="preserve">وفي </w:t>
      </w:r>
      <w:r w:rsidRPr="00973E19">
        <w:rPr>
          <w:szCs w:val="20"/>
          <w:rtl/>
        </w:rPr>
        <w:t>19</w:t>
      </w:r>
      <w:r w:rsidR="00155A5C" w:rsidRPr="00155A5C">
        <w:rPr>
          <w:rtl/>
        </w:rPr>
        <w:t xml:space="preserve"> تموز/يوليه </w:t>
      </w:r>
      <w:r w:rsidRPr="00973E19">
        <w:rPr>
          <w:szCs w:val="20"/>
          <w:rtl/>
        </w:rPr>
        <w:t>2017</w:t>
      </w:r>
      <w:r w:rsidR="00155A5C" w:rsidRPr="00155A5C">
        <w:rPr>
          <w:rtl/>
        </w:rPr>
        <w:t>، تلقى صاحب البلاغ إشعارا</w:t>
      </w:r>
      <w:r w:rsidR="00155A5C" w:rsidRPr="00155A5C">
        <w:rPr>
          <w:rFonts w:hint="cs"/>
          <w:rtl/>
        </w:rPr>
        <w:t>ً</w:t>
      </w:r>
      <w:r w:rsidR="00155A5C" w:rsidRPr="00155A5C">
        <w:rPr>
          <w:rtl/>
        </w:rPr>
        <w:t xml:space="preserve"> من محكمة </w:t>
      </w:r>
      <w:r w:rsidR="00155A5C" w:rsidRPr="00155A5C">
        <w:rPr>
          <w:rFonts w:hint="cs"/>
          <w:rtl/>
        </w:rPr>
        <w:t>مدريد لل</w:t>
      </w:r>
      <w:r w:rsidR="00155A5C" w:rsidRPr="00155A5C">
        <w:rPr>
          <w:rtl/>
        </w:rPr>
        <w:t>تحقيق</w:t>
      </w:r>
      <w:r w:rsidR="00155A5C" w:rsidRPr="00155A5C">
        <w:rPr>
          <w:rFonts w:hint="cs"/>
          <w:rtl/>
        </w:rPr>
        <w:t xml:space="preserve">ات </w:t>
      </w:r>
      <w:r w:rsidR="00155A5C" w:rsidRPr="00155A5C">
        <w:rPr>
          <w:rtl/>
        </w:rPr>
        <w:t xml:space="preserve">رقم </w:t>
      </w:r>
      <w:r w:rsidRPr="00973E19">
        <w:rPr>
          <w:szCs w:val="20"/>
          <w:rtl/>
        </w:rPr>
        <w:t>19</w:t>
      </w:r>
      <w:r w:rsidR="00155A5C" w:rsidRPr="00155A5C">
        <w:rPr>
          <w:rtl/>
        </w:rPr>
        <w:t xml:space="preserve"> يقضي بإجراء</w:t>
      </w:r>
      <w:r w:rsidR="00155A5C" w:rsidRPr="00155A5C">
        <w:rPr>
          <w:rFonts w:hint="cs"/>
          <w:rtl/>
        </w:rPr>
        <w:t xml:space="preserve"> اختبارات عليه</w:t>
      </w:r>
      <w:r w:rsidR="00155A5C" w:rsidRPr="00155A5C">
        <w:rPr>
          <w:rtl/>
        </w:rPr>
        <w:t xml:space="preserve"> لت</w:t>
      </w:r>
      <w:r w:rsidR="00155A5C" w:rsidRPr="00155A5C">
        <w:rPr>
          <w:rFonts w:hint="cs"/>
          <w:rtl/>
        </w:rPr>
        <w:t>قدير</w:t>
      </w:r>
      <w:r w:rsidR="00155A5C" w:rsidRPr="00155A5C">
        <w:rPr>
          <w:rtl/>
        </w:rPr>
        <w:t xml:space="preserve"> سنه.</w:t>
      </w:r>
    </w:p>
    <w:p w:rsidR="00155A5C" w:rsidRPr="00155A5C" w:rsidRDefault="00CC29F7" w:rsidP="00155A5C">
      <w:pPr>
        <w:pStyle w:val="SingleTxtGA"/>
        <w:rPr>
          <w:rtl/>
        </w:rPr>
      </w:pPr>
      <w:r w:rsidRPr="00973E19">
        <w:rPr>
          <w:szCs w:val="20"/>
          <w:rtl/>
        </w:rPr>
        <w:lastRenderedPageBreak/>
        <w:t>2</w:t>
      </w:r>
      <w:r w:rsidR="00155A5C" w:rsidRPr="00155A5C">
        <w:rPr>
          <w:rtl/>
        </w:rPr>
        <w:t>-</w:t>
      </w:r>
      <w:r w:rsidRPr="00973E19">
        <w:rPr>
          <w:szCs w:val="20"/>
          <w:rtl/>
        </w:rPr>
        <w:t>7</w:t>
      </w:r>
      <w:r w:rsidR="006931EE">
        <w:rPr>
          <w:rtl/>
        </w:rPr>
        <w:tab/>
      </w:r>
      <w:r w:rsidR="00155A5C" w:rsidRPr="00155A5C">
        <w:rPr>
          <w:rtl/>
        </w:rPr>
        <w:t xml:space="preserve">وفي </w:t>
      </w:r>
      <w:r w:rsidRPr="00973E19">
        <w:rPr>
          <w:szCs w:val="20"/>
          <w:rtl/>
        </w:rPr>
        <w:t>20</w:t>
      </w:r>
      <w:r w:rsidR="00155A5C" w:rsidRPr="00155A5C">
        <w:rPr>
          <w:rtl/>
        </w:rPr>
        <w:t xml:space="preserve"> تموز/يوليه </w:t>
      </w:r>
      <w:r w:rsidRPr="00973E19">
        <w:rPr>
          <w:szCs w:val="20"/>
          <w:rtl/>
        </w:rPr>
        <w:t>2017</w:t>
      </w:r>
      <w:r w:rsidR="00155A5C" w:rsidRPr="00155A5C">
        <w:rPr>
          <w:rtl/>
        </w:rPr>
        <w:t xml:space="preserve">، وجه صاحب البلاغ رسالة إلى سفارة غينيا في إسبانيا، ومحكمة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للتحقيقات رقم </w:t>
      </w:r>
      <w:r w:rsidRPr="00973E19">
        <w:rPr>
          <w:szCs w:val="20"/>
          <w:rtl/>
        </w:rPr>
        <w:t>1</w:t>
      </w:r>
      <w:r w:rsidR="00155A5C" w:rsidRPr="00155A5C">
        <w:rPr>
          <w:rtl/>
        </w:rPr>
        <w:t>، والمديرية العامة لشؤون الأسرة والطف</w:t>
      </w:r>
      <w:r w:rsidR="00155A5C" w:rsidRPr="00155A5C">
        <w:rPr>
          <w:rFonts w:hint="cs"/>
          <w:rtl/>
        </w:rPr>
        <w:t>ولة</w:t>
      </w:r>
      <w:r w:rsidR="00155A5C" w:rsidRPr="00155A5C">
        <w:rPr>
          <w:rtl/>
        </w:rPr>
        <w:t xml:space="preserve"> التابعة ل</w:t>
      </w:r>
      <w:r w:rsidR="00155A5C" w:rsidRPr="00155A5C">
        <w:rPr>
          <w:rFonts w:hint="cs"/>
          <w:rtl/>
        </w:rPr>
        <w:t>بلدية</w:t>
      </w:r>
      <w:r w:rsidR="00155A5C" w:rsidRPr="00155A5C">
        <w:rPr>
          <w:rtl/>
        </w:rPr>
        <w:t xml:space="preserve"> مدريد، وديوان المظالم، والمحكمة المشرفة المسؤولة عن مركز احتجاز</w:t>
      </w:r>
      <w:r w:rsidR="00155A5C" w:rsidRPr="00155A5C">
        <w:rPr>
          <w:rFonts w:hint="cs"/>
          <w:rtl/>
        </w:rPr>
        <w:t xml:space="preserve"> الرعايا</w:t>
      </w:r>
      <w:r w:rsidR="00155A5C" w:rsidRPr="00155A5C">
        <w:rPr>
          <w:rtl/>
        </w:rPr>
        <w:t xml:space="preserve"> الأجانب، ومكتب الادعاء العام الإقليمي</w:t>
      </w:r>
      <w:r w:rsidR="00155A5C" w:rsidRPr="00155A5C">
        <w:rPr>
          <w:rFonts w:hint="cs"/>
          <w:rtl/>
        </w:rPr>
        <w:t xml:space="preserve"> ب</w:t>
      </w:r>
      <w:r w:rsidR="00155A5C" w:rsidRPr="00155A5C">
        <w:rPr>
          <w:rtl/>
        </w:rPr>
        <w:t>مدريد. وحث</w:t>
      </w:r>
      <w:r w:rsidR="00155A5C" w:rsidRPr="00155A5C">
        <w:rPr>
          <w:rFonts w:hint="cs"/>
          <w:rtl/>
        </w:rPr>
        <w:t>َّ</w:t>
      </w:r>
      <w:r w:rsidR="00155A5C" w:rsidRPr="00155A5C">
        <w:rPr>
          <w:rtl/>
        </w:rPr>
        <w:t xml:space="preserve"> صاحب البلاغ في رسالته </w:t>
      </w:r>
      <w:r w:rsidR="00155A5C" w:rsidRPr="00155A5C">
        <w:rPr>
          <w:rFonts w:hint="cs"/>
          <w:rtl/>
        </w:rPr>
        <w:t xml:space="preserve">هذه </w:t>
      </w:r>
      <w:r w:rsidR="00155A5C" w:rsidRPr="00155A5C">
        <w:rPr>
          <w:rtl/>
        </w:rPr>
        <w:t>مختلف الهيئات على اتخاذ تدابير لحمايته، موضحا</w:t>
      </w:r>
      <w:r w:rsidR="00155A5C" w:rsidRPr="00155A5C">
        <w:rPr>
          <w:rFonts w:hint="cs"/>
          <w:rtl/>
        </w:rPr>
        <w:t>ً</w:t>
      </w:r>
      <w:r w:rsidR="00155A5C" w:rsidRPr="00155A5C">
        <w:rPr>
          <w:rtl/>
        </w:rPr>
        <w:t xml:space="preserve"> أن ملامحه توحي بأنه قاصر. وبعد ذلك بساعات، و</w:t>
      </w:r>
      <w:r w:rsidR="00155A5C" w:rsidRPr="00155A5C">
        <w:rPr>
          <w:rFonts w:hint="cs"/>
          <w:rtl/>
        </w:rPr>
        <w:t xml:space="preserve">بعد </w:t>
      </w:r>
      <w:r w:rsidR="00155A5C" w:rsidRPr="00155A5C">
        <w:rPr>
          <w:rtl/>
        </w:rPr>
        <w:t xml:space="preserve">تسلمه نسخة من </w:t>
      </w:r>
      <w:r w:rsidR="00155A5C" w:rsidRPr="00155A5C">
        <w:rPr>
          <w:rFonts w:hint="cs"/>
          <w:rtl/>
        </w:rPr>
        <w:t xml:space="preserve">مستخرج </w:t>
      </w:r>
      <w:r w:rsidR="00155A5C" w:rsidRPr="00155A5C">
        <w:rPr>
          <w:rtl/>
        </w:rPr>
        <w:t>شهادة ميلاده و</w:t>
      </w:r>
      <w:r w:rsidR="00155A5C" w:rsidRPr="00155A5C">
        <w:rPr>
          <w:rFonts w:hint="cs"/>
          <w:rtl/>
        </w:rPr>
        <w:t>ال</w:t>
      </w:r>
      <w:r w:rsidR="00155A5C" w:rsidRPr="00155A5C">
        <w:rPr>
          <w:rtl/>
        </w:rPr>
        <w:t xml:space="preserve">شهادة </w:t>
      </w:r>
      <w:r w:rsidR="00155A5C" w:rsidRPr="00155A5C">
        <w:rPr>
          <w:rFonts w:hint="cs"/>
          <w:rtl/>
        </w:rPr>
        <w:t>ال</w:t>
      </w:r>
      <w:r w:rsidR="00155A5C" w:rsidRPr="00155A5C">
        <w:rPr>
          <w:rtl/>
        </w:rPr>
        <w:t xml:space="preserve">قانونية </w:t>
      </w:r>
      <w:r w:rsidR="00155A5C" w:rsidRPr="00155A5C">
        <w:rPr>
          <w:rFonts w:hint="cs"/>
          <w:rtl/>
        </w:rPr>
        <w:t>ال</w:t>
      </w:r>
      <w:r w:rsidR="00155A5C" w:rsidRPr="00155A5C">
        <w:rPr>
          <w:rtl/>
        </w:rPr>
        <w:t>مرفقة، أرسل نسخة من هذه الوثائق إلى المؤسسات المذكورة آنفا</w:t>
      </w:r>
      <w:r w:rsidR="00155A5C" w:rsidRPr="00155A5C">
        <w:rPr>
          <w:rFonts w:hint="cs"/>
          <w:rtl/>
        </w:rPr>
        <w:t>ً</w:t>
      </w:r>
      <w:r w:rsidR="00155A5C" w:rsidRPr="00155A5C">
        <w:rPr>
          <w:rtl/>
        </w:rPr>
        <w:t xml:space="preserve">، ومكتب الادعاء العام </w:t>
      </w:r>
      <w:r w:rsidR="00155A5C" w:rsidRPr="00155A5C">
        <w:rPr>
          <w:rFonts w:hint="cs"/>
          <w:rtl/>
        </w:rPr>
        <w:t xml:space="preserve">الإقليمي </w:t>
      </w:r>
      <w:proofErr w:type="spellStart"/>
      <w:r w:rsidR="00155A5C" w:rsidRPr="00155A5C">
        <w:rPr>
          <w:rFonts w:hint="cs"/>
          <w:rtl/>
        </w:rPr>
        <w:t>ب</w:t>
      </w:r>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والشرطة الإقليمية </w:t>
      </w:r>
      <w:proofErr w:type="spellStart"/>
      <w:r w:rsidR="00155A5C" w:rsidRPr="00155A5C">
        <w:rPr>
          <w:rFonts w:hint="cs"/>
          <w:rtl/>
        </w:rPr>
        <w:t>ب</w:t>
      </w:r>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w:t>
      </w:r>
    </w:p>
    <w:p w:rsidR="00155A5C" w:rsidRPr="00155A5C" w:rsidRDefault="00CC29F7" w:rsidP="00155A5C">
      <w:pPr>
        <w:pStyle w:val="SingleTxtGA"/>
        <w:rPr>
          <w:rtl/>
        </w:rPr>
      </w:pPr>
      <w:r w:rsidRPr="00973E19">
        <w:rPr>
          <w:szCs w:val="20"/>
          <w:rtl/>
        </w:rPr>
        <w:t>2</w:t>
      </w:r>
      <w:r w:rsidR="00155A5C" w:rsidRPr="00155A5C">
        <w:rPr>
          <w:rtl/>
        </w:rPr>
        <w:t>-</w:t>
      </w:r>
      <w:r w:rsidRPr="00973E19">
        <w:rPr>
          <w:szCs w:val="20"/>
          <w:rtl/>
        </w:rPr>
        <w:t>8</w:t>
      </w:r>
      <w:r w:rsidR="006931EE">
        <w:rPr>
          <w:rtl/>
        </w:rPr>
        <w:tab/>
      </w:r>
      <w:r w:rsidR="00155A5C" w:rsidRPr="00155A5C">
        <w:rPr>
          <w:rtl/>
        </w:rPr>
        <w:t xml:space="preserve">وفي </w:t>
      </w:r>
      <w:r w:rsidRPr="00973E19">
        <w:rPr>
          <w:szCs w:val="20"/>
          <w:rtl/>
        </w:rPr>
        <w:t>28</w:t>
      </w:r>
      <w:r w:rsidR="00155A5C" w:rsidRPr="00155A5C">
        <w:rPr>
          <w:rtl/>
        </w:rPr>
        <w:t xml:space="preserve"> تموز/يوليه </w:t>
      </w:r>
      <w:r w:rsidRPr="00973E19">
        <w:rPr>
          <w:szCs w:val="20"/>
          <w:rtl/>
        </w:rPr>
        <w:t>2017</w:t>
      </w:r>
      <w:r w:rsidR="00155A5C" w:rsidRPr="00155A5C">
        <w:rPr>
          <w:rtl/>
        </w:rPr>
        <w:t xml:space="preserve">، وبعد أن تلقى صاحب البلاغ وثائقه الأصلية </w:t>
      </w:r>
      <w:r w:rsidR="00155A5C" w:rsidRPr="00155A5C">
        <w:rPr>
          <w:rFonts w:hint="cs"/>
          <w:rtl/>
        </w:rPr>
        <w:t xml:space="preserve">عن طريق </w:t>
      </w:r>
      <w:r w:rsidR="00155A5C" w:rsidRPr="00155A5C">
        <w:rPr>
          <w:rtl/>
        </w:rPr>
        <w:t xml:space="preserve">البريد، </w:t>
      </w:r>
      <w:r w:rsidR="00155A5C" w:rsidRPr="00155A5C">
        <w:rPr>
          <w:rFonts w:hint="cs"/>
          <w:rtl/>
        </w:rPr>
        <w:t xml:space="preserve">وجه رسائل إلى </w:t>
      </w:r>
      <w:r w:rsidR="00155A5C" w:rsidRPr="00155A5C">
        <w:rPr>
          <w:rtl/>
        </w:rPr>
        <w:t xml:space="preserve">المحكمة المشرفة المسؤولة عن مركز احتجاز الرعايا الأجانب، ومحكمة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للتحقيقات رقم </w:t>
      </w:r>
      <w:r w:rsidRPr="00973E19">
        <w:rPr>
          <w:szCs w:val="20"/>
          <w:rtl/>
        </w:rPr>
        <w:t>1</w:t>
      </w:r>
      <w:r w:rsidR="00155A5C" w:rsidRPr="00155A5C">
        <w:rPr>
          <w:rtl/>
        </w:rPr>
        <w:t xml:space="preserve">، ومكتب </w:t>
      </w:r>
      <w:r w:rsidR="00155A5C" w:rsidRPr="00155A5C">
        <w:rPr>
          <w:rFonts w:hint="cs"/>
          <w:rtl/>
        </w:rPr>
        <w:t>ا</w:t>
      </w:r>
      <w:r w:rsidR="00155A5C" w:rsidRPr="00155A5C">
        <w:rPr>
          <w:rtl/>
        </w:rPr>
        <w:t>لادعاء العام الإقليمي</w:t>
      </w:r>
      <w:r w:rsidR="00155A5C" w:rsidRPr="00155A5C">
        <w:rPr>
          <w:rFonts w:hint="cs"/>
          <w:rtl/>
        </w:rPr>
        <w:t xml:space="preserve"> </w:t>
      </w:r>
      <w:proofErr w:type="spellStart"/>
      <w:r w:rsidR="00155A5C" w:rsidRPr="00155A5C">
        <w:rPr>
          <w:rFonts w:hint="cs"/>
          <w:rtl/>
        </w:rPr>
        <w:t>بألميريا</w:t>
      </w:r>
      <w:proofErr w:type="spellEnd"/>
      <w:r w:rsidR="00155A5C" w:rsidRPr="00155A5C">
        <w:rPr>
          <w:rtl/>
        </w:rPr>
        <w:t xml:space="preserve">، ومكتب </w:t>
      </w:r>
      <w:r w:rsidR="00155A5C" w:rsidRPr="00155A5C">
        <w:rPr>
          <w:rFonts w:hint="cs"/>
          <w:rtl/>
        </w:rPr>
        <w:t xml:space="preserve">الادعاء </w:t>
      </w:r>
      <w:r w:rsidR="00155A5C" w:rsidRPr="00155A5C">
        <w:rPr>
          <w:rtl/>
        </w:rPr>
        <w:t>العام الإقليمي</w:t>
      </w:r>
      <w:r w:rsidR="00155A5C" w:rsidRPr="00155A5C">
        <w:rPr>
          <w:rFonts w:hint="cs"/>
          <w:rtl/>
        </w:rPr>
        <w:t xml:space="preserve"> بمدريد</w:t>
      </w:r>
      <w:r w:rsidR="00155A5C" w:rsidRPr="00155A5C">
        <w:rPr>
          <w:rtl/>
        </w:rPr>
        <w:t>، لإبلاغهم بأن هذه الوثائق في حوزته. وفي اليوم نفسه، أُطلق سراح</w:t>
      </w:r>
      <w:r w:rsidR="00155A5C" w:rsidRPr="00155A5C">
        <w:rPr>
          <w:rFonts w:hint="cs"/>
          <w:rtl/>
        </w:rPr>
        <w:t>ه</w:t>
      </w:r>
      <w:r w:rsidR="00155A5C" w:rsidRPr="00155A5C">
        <w:rPr>
          <w:rtl/>
        </w:rPr>
        <w:t xml:space="preserve"> بعد أن أمضى </w:t>
      </w:r>
      <w:r w:rsidRPr="00973E19">
        <w:rPr>
          <w:szCs w:val="20"/>
          <w:rtl/>
        </w:rPr>
        <w:t>52</w:t>
      </w:r>
      <w:r w:rsidR="00155A5C" w:rsidRPr="00155A5C">
        <w:rPr>
          <w:rtl/>
        </w:rPr>
        <w:t xml:space="preserve"> يوماً في مركز الاحتجاز. ونُقل إلى مكان </w:t>
      </w:r>
      <w:r w:rsidR="00155A5C" w:rsidRPr="00155A5C">
        <w:rPr>
          <w:rFonts w:hint="cs"/>
          <w:rtl/>
        </w:rPr>
        <w:t>ل</w:t>
      </w:r>
      <w:r w:rsidR="00155A5C" w:rsidRPr="00155A5C">
        <w:rPr>
          <w:rtl/>
        </w:rPr>
        <w:t xml:space="preserve">إقامة البالغين دون تعيين </w:t>
      </w:r>
      <w:r w:rsidR="00155A5C" w:rsidRPr="00155A5C">
        <w:rPr>
          <w:rFonts w:hint="cs"/>
          <w:rtl/>
        </w:rPr>
        <w:t xml:space="preserve">وصي </w:t>
      </w:r>
      <w:r w:rsidR="00155A5C" w:rsidRPr="00155A5C">
        <w:rPr>
          <w:rtl/>
        </w:rPr>
        <w:t xml:space="preserve">له، أو تلقي العلاج والحماية المكفولين له </w:t>
      </w:r>
      <w:r w:rsidR="00155A5C" w:rsidRPr="00155A5C">
        <w:rPr>
          <w:rFonts w:hint="cs"/>
          <w:rtl/>
        </w:rPr>
        <w:t xml:space="preserve">بصفته </w:t>
      </w:r>
      <w:r w:rsidR="00155A5C" w:rsidRPr="00155A5C">
        <w:rPr>
          <w:rtl/>
        </w:rPr>
        <w:t>قاصر</w:t>
      </w:r>
      <w:r w:rsidR="00155A5C" w:rsidRPr="00155A5C">
        <w:rPr>
          <w:rFonts w:hint="cs"/>
          <w:rtl/>
        </w:rPr>
        <w:t>اً</w:t>
      </w:r>
      <w:r w:rsidR="00155A5C" w:rsidRPr="00155A5C">
        <w:rPr>
          <w:rtl/>
        </w:rPr>
        <w:t>.</w:t>
      </w:r>
    </w:p>
    <w:p w:rsidR="00155A5C" w:rsidRPr="00155A5C" w:rsidRDefault="00155A5C" w:rsidP="00FB50FC">
      <w:pPr>
        <w:pStyle w:val="H23GA"/>
        <w:keepNext/>
        <w:keepLines/>
        <w:spacing w:before="240"/>
        <w:rPr>
          <w:rtl/>
        </w:rPr>
      </w:pPr>
      <w:r w:rsidRPr="00155A5C">
        <w:rPr>
          <w:rtl/>
        </w:rPr>
        <w:tab/>
      </w:r>
      <w:r w:rsidRPr="00155A5C">
        <w:rPr>
          <w:rtl/>
        </w:rPr>
        <w:tab/>
        <w:t>الشكوى</w:t>
      </w:r>
    </w:p>
    <w:p w:rsidR="00155A5C" w:rsidRPr="00973E19" w:rsidRDefault="00CC29F7" w:rsidP="00155A5C">
      <w:pPr>
        <w:pStyle w:val="SingleTxtGA"/>
        <w:rPr>
          <w:spacing w:val="-2"/>
          <w:rtl/>
        </w:rPr>
      </w:pPr>
      <w:r w:rsidRPr="00973E19">
        <w:rPr>
          <w:spacing w:val="-2"/>
          <w:szCs w:val="20"/>
          <w:rtl/>
        </w:rPr>
        <w:t>3</w:t>
      </w:r>
      <w:r w:rsidR="00155A5C" w:rsidRPr="00973E19">
        <w:rPr>
          <w:spacing w:val="-2"/>
          <w:rtl/>
        </w:rPr>
        <w:t>-</w:t>
      </w:r>
      <w:r w:rsidRPr="00973E19">
        <w:rPr>
          <w:spacing w:val="-2"/>
          <w:szCs w:val="20"/>
          <w:rtl/>
        </w:rPr>
        <w:t>1</w:t>
      </w:r>
      <w:r w:rsidR="006931EE" w:rsidRPr="00973E19">
        <w:rPr>
          <w:spacing w:val="-2"/>
          <w:rtl/>
        </w:rPr>
        <w:tab/>
      </w:r>
      <w:r w:rsidR="00155A5C" w:rsidRPr="00973E19">
        <w:rPr>
          <w:spacing w:val="-2"/>
          <w:rtl/>
        </w:rPr>
        <w:t xml:space="preserve">يدعي صاحب البلاغ أن الدولة الطرف لم تأخذ في اعتبارها مبدأ المصالح الفضلى للطفل المنصوص عليه في المادة </w:t>
      </w:r>
      <w:r w:rsidRPr="00973E19">
        <w:rPr>
          <w:spacing w:val="-2"/>
          <w:szCs w:val="20"/>
          <w:rtl/>
        </w:rPr>
        <w:t>3</w:t>
      </w:r>
      <w:r w:rsidR="00155A5C" w:rsidRPr="00973E19">
        <w:rPr>
          <w:spacing w:val="-2"/>
          <w:rtl/>
        </w:rPr>
        <w:t xml:space="preserve"> من الاتفاقية، بالرغم من أنه كان قاصراً أجنبياً غير مصحوب </w:t>
      </w:r>
      <w:r w:rsidR="00155A5C" w:rsidRPr="00973E19">
        <w:rPr>
          <w:rFonts w:hint="cs"/>
          <w:spacing w:val="-2"/>
          <w:rtl/>
        </w:rPr>
        <w:t>و</w:t>
      </w:r>
      <w:r w:rsidR="00155A5C" w:rsidRPr="00973E19">
        <w:rPr>
          <w:spacing w:val="-2"/>
          <w:rtl/>
        </w:rPr>
        <w:t xml:space="preserve">يلتمس اللجوء. ويدعي أن الدولة الطرف انتهكت هذا المبدأ لأنها لم تحترم حقه في </w:t>
      </w:r>
      <w:r w:rsidR="00155A5C" w:rsidRPr="00973E19">
        <w:rPr>
          <w:rFonts w:hint="cs"/>
          <w:spacing w:val="-2"/>
          <w:rtl/>
        </w:rPr>
        <w:t xml:space="preserve">افتراض أنه </w:t>
      </w:r>
      <w:r w:rsidR="00155A5C" w:rsidRPr="00973E19">
        <w:rPr>
          <w:spacing w:val="-2"/>
          <w:rtl/>
        </w:rPr>
        <w:t>قاصر</w:t>
      </w:r>
      <w:r w:rsidR="00155A5C" w:rsidRPr="00973E19">
        <w:rPr>
          <w:rFonts w:hint="cs"/>
          <w:spacing w:val="-2"/>
          <w:rtl/>
        </w:rPr>
        <w:t xml:space="preserve"> في حال وجود أي </w:t>
      </w:r>
      <w:r w:rsidR="00155A5C" w:rsidRPr="00973E19">
        <w:rPr>
          <w:spacing w:val="-2"/>
          <w:rtl/>
        </w:rPr>
        <w:t>شك أو عدم يقين، لا سيما عندما يكون ثمة خطر حقيقي بأن يتعرض لضرر لا يمكن إصلاحه</w:t>
      </w:r>
      <w:r w:rsidR="00732806" w:rsidRPr="00973E19">
        <w:rPr>
          <w:rFonts w:ascii="Traditional Arabic" w:hAnsi="Traditional Arabic"/>
          <w:spacing w:val="-2"/>
          <w:position w:val="4"/>
          <w:sz w:val="18"/>
          <w:vertAlign w:val="superscript"/>
          <w:rtl/>
          <w:lang w:bidi="ar-DZ"/>
        </w:rPr>
        <w:t>(</w:t>
      </w:r>
      <w:r w:rsidR="00732806" w:rsidRPr="00973E19">
        <w:rPr>
          <w:rFonts w:cs="Times New Roman"/>
          <w:spacing w:val="-2"/>
          <w:position w:val="4"/>
          <w:vertAlign w:val="superscript"/>
          <w:lang w:bidi="ar-DZ"/>
        </w:rPr>
        <w:footnoteReference w:id="3"/>
      </w:r>
      <w:r w:rsidR="00732806" w:rsidRPr="00973E19">
        <w:rPr>
          <w:rFonts w:ascii="Traditional Arabic" w:hAnsi="Traditional Arabic"/>
          <w:spacing w:val="-2"/>
          <w:position w:val="4"/>
          <w:sz w:val="18"/>
          <w:vertAlign w:val="superscript"/>
          <w:rtl/>
          <w:lang w:bidi="ar-DZ"/>
        </w:rPr>
        <w:t>)</w:t>
      </w:r>
      <w:r w:rsidR="00155A5C" w:rsidRPr="00973E19">
        <w:rPr>
          <w:spacing w:val="-2"/>
          <w:rtl/>
        </w:rPr>
        <w:t xml:space="preserve">. ويشير صاحب البلاغ إلى أنه يملك وثائق تؤكد وضعه </w:t>
      </w:r>
      <w:r w:rsidR="00155A5C" w:rsidRPr="00973E19">
        <w:rPr>
          <w:rFonts w:hint="cs"/>
          <w:spacing w:val="-2"/>
          <w:rtl/>
        </w:rPr>
        <w:t>ك</w:t>
      </w:r>
      <w:r w:rsidR="00155A5C" w:rsidRPr="00973E19">
        <w:rPr>
          <w:spacing w:val="-2"/>
          <w:rtl/>
        </w:rPr>
        <w:t>قاصر</w:t>
      </w:r>
      <w:r w:rsidR="00155A5C" w:rsidRPr="00973E19">
        <w:rPr>
          <w:rFonts w:hint="cs"/>
          <w:spacing w:val="-2"/>
          <w:rtl/>
        </w:rPr>
        <w:t>، وهي</w:t>
      </w:r>
      <w:r w:rsidR="00155A5C" w:rsidRPr="00973E19">
        <w:rPr>
          <w:spacing w:val="-2"/>
          <w:rtl/>
        </w:rPr>
        <w:t xml:space="preserve">: نسخة من </w:t>
      </w:r>
      <w:r w:rsidR="00155A5C" w:rsidRPr="00973E19">
        <w:rPr>
          <w:rFonts w:hint="cs"/>
          <w:spacing w:val="-2"/>
          <w:rtl/>
        </w:rPr>
        <w:t>مستخرج ل</w:t>
      </w:r>
      <w:r w:rsidR="00155A5C" w:rsidRPr="00973E19">
        <w:rPr>
          <w:spacing w:val="-2"/>
          <w:rtl/>
        </w:rPr>
        <w:t>شهادة ميلاده و</w:t>
      </w:r>
      <w:r w:rsidR="00155A5C" w:rsidRPr="00973E19">
        <w:rPr>
          <w:rFonts w:hint="cs"/>
          <w:spacing w:val="-2"/>
          <w:rtl/>
        </w:rPr>
        <w:t>ال</w:t>
      </w:r>
      <w:r w:rsidR="00155A5C" w:rsidRPr="00973E19">
        <w:rPr>
          <w:spacing w:val="-2"/>
          <w:rtl/>
        </w:rPr>
        <w:t xml:space="preserve">شهادة </w:t>
      </w:r>
      <w:r w:rsidR="00155A5C" w:rsidRPr="00973E19">
        <w:rPr>
          <w:rFonts w:hint="cs"/>
          <w:spacing w:val="-2"/>
          <w:rtl/>
        </w:rPr>
        <w:t>ال</w:t>
      </w:r>
      <w:r w:rsidR="00155A5C" w:rsidRPr="00973E19">
        <w:rPr>
          <w:spacing w:val="-2"/>
          <w:rtl/>
        </w:rPr>
        <w:t xml:space="preserve">قانونية </w:t>
      </w:r>
      <w:r w:rsidR="00155A5C" w:rsidRPr="00973E19">
        <w:rPr>
          <w:rFonts w:hint="cs"/>
          <w:spacing w:val="-2"/>
          <w:rtl/>
        </w:rPr>
        <w:t>ال</w:t>
      </w:r>
      <w:r w:rsidR="00155A5C" w:rsidRPr="00973E19">
        <w:rPr>
          <w:spacing w:val="-2"/>
          <w:rtl/>
        </w:rPr>
        <w:t>مرفقة بها. ويدعي صاحب البلاغ أن ضررا</w:t>
      </w:r>
      <w:r w:rsidR="00155A5C" w:rsidRPr="00973E19">
        <w:rPr>
          <w:rFonts w:hint="cs"/>
          <w:spacing w:val="-2"/>
          <w:rtl/>
        </w:rPr>
        <w:t>ً</w:t>
      </w:r>
      <w:r w:rsidR="00155A5C" w:rsidRPr="00973E19">
        <w:rPr>
          <w:spacing w:val="-2"/>
          <w:rtl/>
        </w:rPr>
        <w:t xml:space="preserve"> لحقه بسبب الفترة التي قضاها في مركز للبالغين لأن هذا المكان غير ملائم بالمرة للقاصرين. وعلاوة على ذلك، </w:t>
      </w:r>
      <w:r w:rsidR="00155A5C" w:rsidRPr="00973E19">
        <w:rPr>
          <w:rFonts w:hint="cs"/>
          <w:spacing w:val="-2"/>
          <w:rtl/>
        </w:rPr>
        <w:t xml:space="preserve">لا يزال ثمة </w:t>
      </w:r>
      <w:r w:rsidR="00155A5C" w:rsidRPr="00973E19">
        <w:rPr>
          <w:spacing w:val="-2"/>
          <w:rtl/>
        </w:rPr>
        <w:t>خطر</w:t>
      </w:r>
      <w:r w:rsidR="00155A5C" w:rsidRPr="00973E19">
        <w:rPr>
          <w:rFonts w:hint="cs"/>
          <w:spacing w:val="-2"/>
          <w:rtl/>
        </w:rPr>
        <w:t xml:space="preserve"> يتمثل في احتمال تنفيذ </w:t>
      </w:r>
      <w:r w:rsidR="00155A5C" w:rsidRPr="00973E19">
        <w:rPr>
          <w:spacing w:val="-2"/>
          <w:rtl/>
        </w:rPr>
        <w:t xml:space="preserve">أمر ترحيله، </w:t>
      </w:r>
      <w:r w:rsidR="00155A5C" w:rsidRPr="00973E19">
        <w:rPr>
          <w:rFonts w:hint="cs"/>
          <w:spacing w:val="-2"/>
          <w:rtl/>
        </w:rPr>
        <w:t xml:space="preserve">مما قد يبلغ حد </w:t>
      </w:r>
      <w:r w:rsidR="00155A5C" w:rsidRPr="00973E19">
        <w:rPr>
          <w:spacing w:val="-2"/>
          <w:rtl/>
        </w:rPr>
        <w:t>طرد قاصر يلتمس اللجوء من الأراضي الإسبانية.</w:t>
      </w:r>
    </w:p>
    <w:p w:rsidR="00155A5C" w:rsidRPr="00732806" w:rsidRDefault="00CC29F7" w:rsidP="00155A5C">
      <w:pPr>
        <w:pStyle w:val="SingleTxtGA"/>
        <w:rPr>
          <w:rtl/>
        </w:rPr>
      </w:pPr>
      <w:r w:rsidRPr="00973E19">
        <w:rPr>
          <w:szCs w:val="20"/>
          <w:rtl/>
        </w:rPr>
        <w:t>3</w:t>
      </w:r>
      <w:r w:rsidR="00155A5C" w:rsidRPr="00155A5C">
        <w:rPr>
          <w:rtl/>
        </w:rPr>
        <w:t>-</w:t>
      </w:r>
      <w:r w:rsidRPr="00973E19">
        <w:rPr>
          <w:szCs w:val="20"/>
          <w:rtl/>
        </w:rPr>
        <w:t>2</w:t>
      </w:r>
      <w:r w:rsidR="006931EE">
        <w:rPr>
          <w:rtl/>
        </w:rPr>
        <w:tab/>
      </w:r>
      <w:r w:rsidR="00155A5C" w:rsidRPr="00155A5C">
        <w:rPr>
          <w:rtl/>
        </w:rPr>
        <w:t>ويشير صاحب البلاغ إلى أنه على الرغم من أن القانون الإسباني يتضمن مبدأ مصالح الطفل الفضلى، فإنه لا يوجد حتى الآن أي بروتوكول موحد لت</w:t>
      </w:r>
      <w:r w:rsidR="00155A5C" w:rsidRPr="00155A5C">
        <w:rPr>
          <w:rFonts w:hint="cs"/>
          <w:rtl/>
        </w:rPr>
        <w:t xml:space="preserve">قدير </w:t>
      </w:r>
      <w:r w:rsidR="00155A5C" w:rsidRPr="00155A5C">
        <w:rPr>
          <w:rtl/>
        </w:rPr>
        <w:t xml:space="preserve">السن لأن </w:t>
      </w:r>
      <w:r w:rsidR="00155A5C" w:rsidRPr="00155A5C">
        <w:rPr>
          <w:rFonts w:hint="cs"/>
          <w:rtl/>
        </w:rPr>
        <w:t>الأقاليم المتمتعة ب</w:t>
      </w:r>
      <w:r w:rsidR="00155A5C" w:rsidRPr="00155A5C">
        <w:rPr>
          <w:rtl/>
        </w:rPr>
        <w:t xml:space="preserve">الحكم </w:t>
      </w:r>
      <w:r w:rsidR="00155A5C" w:rsidRPr="00155A5C">
        <w:rPr>
          <w:rFonts w:hint="cs"/>
          <w:rtl/>
        </w:rPr>
        <w:t xml:space="preserve">الذاتي </w:t>
      </w:r>
      <w:r w:rsidR="00155A5C" w:rsidRPr="00155A5C">
        <w:rPr>
          <w:rtl/>
        </w:rPr>
        <w:t xml:space="preserve">تختلف في تأويلها </w:t>
      </w:r>
      <w:r w:rsidR="00155A5C" w:rsidRPr="00155A5C">
        <w:rPr>
          <w:rFonts w:hint="cs"/>
          <w:rtl/>
        </w:rPr>
        <w:t xml:space="preserve">لما يترتب على </w:t>
      </w:r>
      <w:r w:rsidR="00155A5C" w:rsidRPr="00155A5C">
        <w:rPr>
          <w:rtl/>
        </w:rPr>
        <w:t>هذا المبدأ</w:t>
      </w:r>
      <w:r w:rsidR="00732806" w:rsidRPr="00973E19">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4"/>
      </w:r>
      <w:r w:rsidR="00732806" w:rsidRPr="00973E19">
        <w:rPr>
          <w:rFonts w:ascii="Traditional Arabic" w:hAnsi="Traditional Arabic"/>
          <w:position w:val="4"/>
          <w:sz w:val="22"/>
          <w:vertAlign w:val="superscript"/>
          <w:rtl/>
          <w:lang w:bidi="ar-DZ"/>
        </w:rPr>
        <w:t>)</w:t>
      </w:r>
      <w:r w:rsidR="00155A5C" w:rsidRPr="00155A5C">
        <w:rPr>
          <w:rtl/>
        </w:rPr>
        <w:t>.</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3</w:t>
      </w:r>
      <w:r w:rsidR="006931EE">
        <w:rPr>
          <w:rtl/>
        </w:rPr>
        <w:tab/>
      </w:r>
      <w:r w:rsidR="00155A5C" w:rsidRPr="00155A5C">
        <w:rPr>
          <w:rtl/>
        </w:rPr>
        <w:t>ويدعي صاحب البلاغ أيضا</w:t>
      </w:r>
      <w:r w:rsidR="00155A5C" w:rsidRPr="00155A5C">
        <w:rPr>
          <w:rFonts w:hint="cs"/>
          <w:rtl/>
        </w:rPr>
        <w:t>ً</w:t>
      </w:r>
      <w:r w:rsidR="00155A5C" w:rsidRPr="00155A5C">
        <w:rPr>
          <w:rtl/>
        </w:rPr>
        <w:t xml:space="preserve"> أنه ضحية انتهاك المادة </w:t>
      </w:r>
      <w:r w:rsidRPr="00973E19">
        <w:rPr>
          <w:szCs w:val="20"/>
          <w:rtl/>
        </w:rPr>
        <w:t>3</w:t>
      </w:r>
      <w:r w:rsidR="00155A5C" w:rsidRPr="00155A5C">
        <w:rPr>
          <w:rtl/>
        </w:rPr>
        <w:t>، مقروءة بالاقتران مع المادتين</w:t>
      </w:r>
      <w:r w:rsidR="00E02631">
        <w:rPr>
          <w:rFonts w:hint="cs"/>
          <w:rtl/>
        </w:rPr>
        <w:t> </w:t>
      </w:r>
      <w:r w:rsidRPr="00973E19">
        <w:rPr>
          <w:szCs w:val="20"/>
          <w:rtl/>
        </w:rPr>
        <w:t>18</w:t>
      </w:r>
      <w:r w:rsidR="00155A5C" w:rsidRPr="00155A5C">
        <w:rPr>
          <w:rtl/>
        </w:rPr>
        <w:t>(</w:t>
      </w:r>
      <w:r w:rsidRPr="00973E19">
        <w:rPr>
          <w:szCs w:val="20"/>
          <w:rtl/>
        </w:rPr>
        <w:t>2</w:t>
      </w:r>
      <w:r w:rsidR="00155A5C" w:rsidRPr="00155A5C">
        <w:rPr>
          <w:rtl/>
        </w:rPr>
        <w:t>) و</w:t>
      </w:r>
      <w:r w:rsidRPr="00973E19">
        <w:rPr>
          <w:szCs w:val="20"/>
          <w:rtl/>
        </w:rPr>
        <w:t>20</w:t>
      </w:r>
      <w:r w:rsidR="00155A5C" w:rsidRPr="00155A5C">
        <w:rPr>
          <w:rtl/>
        </w:rPr>
        <w:t>(</w:t>
      </w:r>
      <w:r w:rsidRPr="00973E19">
        <w:rPr>
          <w:szCs w:val="20"/>
          <w:rtl/>
        </w:rPr>
        <w:t>1</w:t>
      </w:r>
      <w:r w:rsidR="00155A5C" w:rsidRPr="00155A5C">
        <w:rPr>
          <w:rtl/>
        </w:rPr>
        <w:t xml:space="preserve">) من الاتفاقية، وذلك </w:t>
      </w:r>
      <w:r w:rsidR="00155A5C" w:rsidRPr="00155A5C">
        <w:rPr>
          <w:rFonts w:hint="cs"/>
          <w:rtl/>
        </w:rPr>
        <w:t>ل</w:t>
      </w:r>
      <w:r w:rsidR="00155A5C" w:rsidRPr="00155A5C">
        <w:rPr>
          <w:rtl/>
        </w:rPr>
        <w:t xml:space="preserve">أن الدولة الطرف لم تعين </w:t>
      </w:r>
      <w:r w:rsidR="00155A5C" w:rsidRPr="00155A5C">
        <w:rPr>
          <w:rFonts w:hint="cs"/>
          <w:rtl/>
        </w:rPr>
        <w:t>وصي</w:t>
      </w:r>
      <w:r w:rsidR="00155A5C" w:rsidRPr="00155A5C">
        <w:rPr>
          <w:rtl/>
        </w:rPr>
        <w:t>اً أو ممثلاً</w:t>
      </w:r>
      <w:r w:rsidR="00155A5C" w:rsidRPr="00155A5C">
        <w:rPr>
          <w:rFonts w:hint="cs"/>
          <w:rtl/>
        </w:rPr>
        <w:t xml:space="preserve"> له</w:t>
      </w:r>
      <w:r w:rsidR="00155A5C" w:rsidRPr="00155A5C">
        <w:rPr>
          <w:rtl/>
        </w:rPr>
        <w:t xml:space="preserve">، </w:t>
      </w:r>
      <w:r w:rsidR="00155A5C" w:rsidRPr="00155A5C">
        <w:rPr>
          <w:rFonts w:hint="cs"/>
          <w:rtl/>
        </w:rPr>
        <w:t>وهي ممارسة تُعتبر ضماناً إجرائياً رئيسياً لمراعاة المصالح الفضلى</w:t>
      </w:r>
      <w:r w:rsidR="00155A5C" w:rsidRPr="00155A5C">
        <w:rPr>
          <w:rtl/>
        </w:rPr>
        <w:t xml:space="preserve"> </w:t>
      </w:r>
      <w:r w:rsidR="00155A5C" w:rsidRPr="00155A5C">
        <w:rPr>
          <w:rFonts w:hint="cs"/>
          <w:rtl/>
        </w:rPr>
        <w:t xml:space="preserve">للطفل </w:t>
      </w:r>
      <w:r w:rsidR="00155A5C" w:rsidRPr="00155A5C">
        <w:rPr>
          <w:rtl/>
        </w:rPr>
        <w:t>غير المصحوب</w:t>
      </w:r>
      <w:r w:rsidR="00732806" w:rsidRPr="00973E19">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5"/>
      </w:r>
      <w:r w:rsidR="00732806" w:rsidRPr="00973E19">
        <w:rPr>
          <w:rFonts w:ascii="Traditional Arabic" w:hAnsi="Traditional Arabic"/>
          <w:position w:val="4"/>
          <w:sz w:val="22"/>
          <w:vertAlign w:val="superscript"/>
          <w:rtl/>
          <w:lang w:bidi="ar-DZ"/>
        </w:rPr>
        <w:t>)</w:t>
      </w:r>
      <w:r w:rsidR="00155A5C" w:rsidRPr="00155A5C">
        <w:rPr>
          <w:rtl/>
        </w:rPr>
        <w:t>.</w:t>
      </w:r>
      <w:r w:rsidR="00732806">
        <w:rPr>
          <w:rFonts w:hint="cs"/>
          <w:rtl/>
        </w:rPr>
        <w:t xml:space="preserve"> </w:t>
      </w:r>
      <w:r w:rsidR="00155A5C" w:rsidRPr="00155A5C">
        <w:rPr>
          <w:rFonts w:hint="cs"/>
          <w:rtl/>
        </w:rPr>
        <w:t>ويدفع</w:t>
      </w:r>
      <w:r w:rsidR="00155A5C" w:rsidRPr="00155A5C">
        <w:rPr>
          <w:rtl/>
        </w:rPr>
        <w:t xml:space="preserve"> صاحب البلاغ </w:t>
      </w:r>
      <w:r w:rsidR="00155A5C" w:rsidRPr="00155A5C">
        <w:rPr>
          <w:rFonts w:hint="cs"/>
          <w:rtl/>
        </w:rPr>
        <w:t>ب</w:t>
      </w:r>
      <w:r w:rsidR="00155A5C" w:rsidRPr="00155A5C">
        <w:rPr>
          <w:rtl/>
        </w:rPr>
        <w:t xml:space="preserve">أن الدولة الطرف، بإعلانها أنه شخص بالغ بالاستناد إلى مظهره فقط </w:t>
      </w:r>
      <w:r w:rsidR="00155A5C" w:rsidRPr="00155A5C">
        <w:rPr>
          <w:rFonts w:hint="cs"/>
          <w:rtl/>
        </w:rPr>
        <w:t>و</w:t>
      </w:r>
      <w:r w:rsidR="00155A5C" w:rsidRPr="00155A5C">
        <w:rPr>
          <w:rtl/>
        </w:rPr>
        <w:t xml:space="preserve">دون </w:t>
      </w:r>
      <w:r w:rsidR="00155A5C" w:rsidRPr="00155A5C">
        <w:rPr>
          <w:rFonts w:hint="cs"/>
          <w:rtl/>
        </w:rPr>
        <w:t xml:space="preserve">الاتصال </w:t>
      </w:r>
      <w:r w:rsidR="00155A5C" w:rsidRPr="00155A5C">
        <w:rPr>
          <w:rtl/>
        </w:rPr>
        <w:t xml:space="preserve">بسفارة بلده الأصلي للتأكد مما إذا كان بالفعل قاصراً، </w:t>
      </w:r>
      <w:r w:rsidR="00155A5C" w:rsidRPr="00155A5C">
        <w:rPr>
          <w:rFonts w:hint="cs"/>
          <w:rtl/>
        </w:rPr>
        <w:t xml:space="preserve">تكون قد </w:t>
      </w:r>
      <w:r w:rsidR="00155A5C" w:rsidRPr="00155A5C">
        <w:rPr>
          <w:rtl/>
        </w:rPr>
        <w:t>حرمته من جميع حقوقه المنصوص عليها في الاتفاقية.</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4</w:t>
      </w:r>
      <w:r w:rsidR="006931EE">
        <w:rPr>
          <w:rtl/>
        </w:rPr>
        <w:tab/>
      </w:r>
      <w:r w:rsidR="00155A5C" w:rsidRPr="00155A5C">
        <w:rPr>
          <w:rtl/>
        </w:rPr>
        <w:t xml:space="preserve">ويؤكد صاحب البلاغ أن الدولة الطرف انتهكت حقه في الهوية المنصوص عليه في المادة </w:t>
      </w:r>
      <w:r w:rsidRPr="00973E19">
        <w:rPr>
          <w:szCs w:val="20"/>
          <w:rtl/>
        </w:rPr>
        <w:t>8</w:t>
      </w:r>
      <w:r w:rsidR="00155A5C" w:rsidRPr="00155A5C">
        <w:rPr>
          <w:rtl/>
        </w:rPr>
        <w:t xml:space="preserve"> من الاتفاقية</w:t>
      </w:r>
      <w:r w:rsidR="00155A5C" w:rsidRPr="00155A5C">
        <w:rPr>
          <w:rFonts w:hint="cs"/>
          <w:rtl/>
        </w:rPr>
        <w:t>.</w:t>
      </w:r>
      <w:r w:rsidR="00155A5C" w:rsidRPr="00155A5C">
        <w:rPr>
          <w:rtl/>
        </w:rPr>
        <w:t xml:space="preserve"> </w:t>
      </w:r>
      <w:r w:rsidR="00155A5C" w:rsidRPr="00155A5C">
        <w:rPr>
          <w:rFonts w:hint="cs"/>
          <w:rtl/>
        </w:rPr>
        <w:t>ويشير إلى</w:t>
      </w:r>
      <w:r w:rsidR="00155A5C" w:rsidRPr="00155A5C">
        <w:rPr>
          <w:rtl/>
        </w:rPr>
        <w:t xml:space="preserve"> أن السن هو جانب أساسي من جوانب الهوية، وأن الدولة الطرف</w:t>
      </w:r>
      <w:r w:rsidR="00155A5C" w:rsidRPr="00155A5C">
        <w:rPr>
          <w:rFonts w:hint="cs"/>
          <w:rtl/>
        </w:rPr>
        <w:t xml:space="preserve"> ملزمة </w:t>
      </w:r>
      <w:r w:rsidR="00155A5C" w:rsidRPr="00155A5C">
        <w:rPr>
          <w:rtl/>
        </w:rPr>
        <w:t xml:space="preserve">بعدم التدخل في هذا الشأن وبالمحافظة على البيانات </w:t>
      </w:r>
      <w:r w:rsidR="00155A5C" w:rsidRPr="00155A5C">
        <w:rPr>
          <w:rFonts w:hint="cs"/>
          <w:rtl/>
        </w:rPr>
        <w:t xml:space="preserve">المكونة لها </w:t>
      </w:r>
      <w:r w:rsidR="00155A5C" w:rsidRPr="00155A5C">
        <w:rPr>
          <w:rtl/>
        </w:rPr>
        <w:t>واستردادها.</w:t>
      </w:r>
    </w:p>
    <w:p w:rsidR="00155A5C" w:rsidRPr="00155A5C" w:rsidRDefault="00CC29F7" w:rsidP="00155A5C">
      <w:pPr>
        <w:pStyle w:val="SingleTxtGA"/>
        <w:rPr>
          <w:rtl/>
        </w:rPr>
      </w:pPr>
      <w:r w:rsidRPr="00973E19">
        <w:rPr>
          <w:szCs w:val="20"/>
          <w:rtl/>
        </w:rPr>
        <w:lastRenderedPageBreak/>
        <w:t>3</w:t>
      </w:r>
      <w:r w:rsidR="00155A5C" w:rsidRPr="00155A5C">
        <w:rPr>
          <w:rtl/>
        </w:rPr>
        <w:t>-</w:t>
      </w:r>
      <w:r w:rsidRPr="00973E19">
        <w:rPr>
          <w:szCs w:val="20"/>
          <w:rtl/>
        </w:rPr>
        <w:t>5</w:t>
      </w:r>
      <w:r w:rsidR="006931EE">
        <w:rPr>
          <w:rtl/>
        </w:rPr>
        <w:tab/>
      </w:r>
      <w:r w:rsidR="00155A5C" w:rsidRPr="00155A5C">
        <w:rPr>
          <w:rtl/>
        </w:rPr>
        <w:t>ويدعي صاحب البلاغ أيضا</w:t>
      </w:r>
      <w:r w:rsidR="00155A5C" w:rsidRPr="00155A5C">
        <w:rPr>
          <w:rFonts w:hint="cs"/>
          <w:rtl/>
        </w:rPr>
        <w:t>ً</w:t>
      </w:r>
      <w:r w:rsidR="00155A5C" w:rsidRPr="00155A5C">
        <w:rPr>
          <w:rtl/>
        </w:rPr>
        <w:t xml:space="preserve"> أنه ضحية انتهاك المادة </w:t>
      </w:r>
      <w:r w:rsidRPr="00973E19">
        <w:rPr>
          <w:szCs w:val="20"/>
          <w:rtl/>
        </w:rPr>
        <w:t>12</w:t>
      </w:r>
      <w:r w:rsidR="00155A5C" w:rsidRPr="00155A5C">
        <w:rPr>
          <w:rtl/>
        </w:rPr>
        <w:t xml:space="preserve"> من الاتفاقية لأن الدولة الطرف لم</w:t>
      </w:r>
      <w:r w:rsidR="00973E19">
        <w:rPr>
          <w:rFonts w:hint="cs"/>
          <w:rtl/>
        </w:rPr>
        <w:t> </w:t>
      </w:r>
      <w:r w:rsidR="00155A5C" w:rsidRPr="00155A5C">
        <w:rPr>
          <w:rtl/>
        </w:rPr>
        <w:t>توفر له فرصة للاستماع إليه.</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6</w:t>
      </w:r>
      <w:r w:rsidR="006931EE">
        <w:rPr>
          <w:rtl/>
        </w:rPr>
        <w:tab/>
      </w:r>
      <w:r w:rsidR="00155A5C" w:rsidRPr="00155A5C">
        <w:rPr>
          <w:rtl/>
        </w:rPr>
        <w:t xml:space="preserve">ويدعي صاحب </w:t>
      </w:r>
      <w:r w:rsidR="00155A5C" w:rsidRPr="00155A5C">
        <w:rPr>
          <w:rFonts w:hint="cs"/>
          <w:rtl/>
        </w:rPr>
        <w:t>البلاغ كذلك</w:t>
      </w:r>
      <w:r w:rsidR="00155A5C" w:rsidRPr="00155A5C">
        <w:rPr>
          <w:rtl/>
        </w:rPr>
        <w:t xml:space="preserve"> أنه ضحية انتهاك المادة </w:t>
      </w:r>
      <w:r w:rsidRPr="00973E19">
        <w:rPr>
          <w:szCs w:val="20"/>
          <w:rtl/>
        </w:rPr>
        <w:t>20</w:t>
      </w:r>
      <w:r w:rsidR="00155A5C" w:rsidRPr="00155A5C">
        <w:rPr>
          <w:rtl/>
        </w:rPr>
        <w:t xml:space="preserve"> من الاتفاقية لأن الدولة الطرف لم</w:t>
      </w:r>
      <w:r w:rsidR="00973E19">
        <w:rPr>
          <w:rFonts w:hint="cs"/>
          <w:rtl/>
        </w:rPr>
        <w:t> </w:t>
      </w:r>
      <w:r w:rsidR="00155A5C" w:rsidRPr="00155A5C">
        <w:rPr>
          <w:rtl/>
        </w:rPr>
        <w:t xml:space="preserve">تمنحه الحماية </w:t>
      </w:r>
      <w:r w:rsidR="00155A5C" w:rsidRPr="00155A5C">
        <w:rPr>
          <w:rFonts w:hint="cs"/>
          <w:rtl/>
        </w:rPr>
        <w:t xml:space="preserve">الواجبة </w:t>
      </w:r>
      <w:r w:rsidR="00155A5C" w:rsidRPr="00155A5C">
        <w:rPr>
          <w:rtl/>
        </w:rPr>
        <w:t xml:space="preserve">له </w:t>
      </w:r>
      <w:r w:rsidR="00155A5C" w:rsidRPr="00155A5C">
        <w:rPr>
          <w:rFonts w:hint="cs"/>
          <w:rtl/>
        </w:rPr>
        <w:t xml:space="preserve">بصفته </w:t>
      </w:r>
      <w:r w:rsidR="00155A5C" w:rsidRPr="00155A5C">
        <w:rPr>
          <w:rtl/>
        </w:rPr>
        <w:t>طفل</w:t>
      </w:r>
      <w:r w:rsidR="00155A5C" w:rsidRPr="00155A5C">
        <w:rPr>
          <w:rFonts w:hint="cs"/>
          <w:rtl/>
        </w:rPr>
        <w:t xml:space="preserve">اً </w:t>
      </w:r>
      <w:r w:rsidR="00155A5C" w:rsidRPr="00155A5C">
        <w:rPr>
          <w:rtl/>
        </w:rPr>
        <w:t>محروم</w:t>
      </w:r>
      <w:r w:rsidR="00155A5C" w:rsidRPr="00155A5C">
        <w:rPr>
          <w:rFonts w:hint="cs"/>
          <w:rtl/>
        </w:rPr>
        <w:t xml:space="preserve">اً </w:t>
      </w:r>
      <w:r w:rsidR="00155A5C" w:rsidRPr="00155A5C">
        <w:rPr>
          <w:rtl/>
        </w:rPr>
        <w:t>من بيئته الأسرية</w:t>
      </w:r>
      <w:r w:rsidR="00155A5C" w:rsidRPr="00155A5C">
        <w:rPr>
          <w:rFonts w:hint="cs"/>
          <w:rtl/>
        </w:rPr>
        <w:t>.</w:t>
      </w:r>
      <w:r w:rsidR="00155A5C" w:rsidRPr="00155A5C">
        <w:rPr>
          <w:rtl/>
        </w:rPr>
        <w:t xml:space="preserve"> ويضيف أن الدولة الطرف اعتبرته بالغاً على الفور، دون أن تأخذ في</w:t>
      </w:r>
      <w:r w:rsidR="00155A5C" w:rsidRPr="00155A5C">
        <w:rPr>
          <w:rFonts w:hint="cs"/>
          <w:rtl/>
        </w:rPr>
        <w:t xml:space="preserve"> اعتبارها</w:t>
      </w:r>
      <w:r w:rsidR="00155A5C" w:rsidRPr="00155A5C">
        <w:rPr>
          <w:rtl/>
        </w:rPr>
        <w:t xml:space="preserve"> وثائقه الأصلية التي تشير إلى أنه قاصر</w:t>
      </w:r>
      <w:r w:rsidR="00155A5C" w:rsidRPr="00155A5C">
        <w:rPr>
          <w:rFonts w:hint="cs"/>
          <w:rtl/>
        </w:rPr>
        <w:t xml:space="preserve"> بالفعل</w:t>
      </w:r>
      <w:r w:rsidR="00155A5C" w:rsidRPr="00155A5C">
        <w:rPr>
          <w:rtl/>
        </w:rPr>
        <w:t xml:space="preserve">، الأمر الذي حرمه الحماية </w:t>
      </w:r>
      <w:r w:rsidR="00155A5C" w:rsidRPr="00155A5C">
        <w:rPr>
          <w:rFonts w:hint="cs"/>
          <w:rtl/>
        </w:rPr>
        <w:t xml:space="preserve">الواجبة </w:t>
      </w:r>
      <w:r w:rsidR="00155A5C" w:rsidRPr="00155A5C">
        <w:rPr>
          <w:rtl/>
        </w:rPr>
        <w:t>له.</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7</w:t>
      </w:r>
      <w:r w:rsidR="006931EE">
        <w:rPr>
          <w:rtl/>
        </w:rPr>
        <w:tab/>
      </w:r>
      <w:r w:rsidR="00155A5C" w:rsidRPr="00155A5C">
        <w:rPr>
          <w:rtl/>
        </w:rPr>
        <w:t>ويدعي صاحب البلاغ أيضا</w:t>
      </w:r>
      <w:r w:rsidR="00155A5C" w:rsidRPr="00155A5C">
        <w:rPr>
          <w:rFonts w:hint="cs"/>
          <w:rtl/>
        </w:rPr>
        <w:t>ً</w:t>
      </w:r>
      <w:r w:rsidR="00155A5C" w:rsidRPr="00155A5C">
        <w:rPr>
          <w:rtl/>
        </w:rPr>
        <w:t xml:space="preserve"> أنه ضحية انتهاك المادة </w:t>
      </w:r>
      <w:r w:rsidRPr="00973E19">
        <w:rPr>
          <w:szCs w:val="20"/>
          <w:rtl/>
        </w:rPr>
        <w:t>22</w:t>
      </w:r>
      <w:r w:rsidR="00155A5C" w:rsidRPr="00155A5C">
        <w:rPr>
          <w:rtl/>
        </w:rPr>
        <w:t xml:space="preserve"> من الاتفاقية لأنه مُنع من تقديم طلب اللجوء </w:t>
      </w:r>
      <w:r w:rsidR="00155A5C" w:rsidRPr="00155A5C">
        <w:rPr>
          <w:rFonts w:hint="cs"/>
          <w:rtl/>
        </w:rPr>
        <w:t xml:space="preserve">رسمياً عندما حاول ذلك </w:t>
      </w:r>
      <w:r w:rsidR="00155A5C" w:rsidRPr="00155A5C">
        <w:rPr>
          <w:rtl/>
        </w:rPr>
        <w:t>لأنه كان قاصراً</w:t>
      </w:r>
      <w:r w:rsidR="00155A5C" w:rsidRPr="00155A5C">
        <w:rPr>
          <w:rFonts w:hint="cs"/>
          <w:rtl/>
        </w:rPr>
        <w:t xml:space="preserve"> حينها</w:t>
      </w:r>
      <w:r w:rsidR="00155A5C" w:rsidRPr="00155A5C">
        <w:rPr>
          <w:rtl/>
        </w:rPr>
        <w:t>. ويشير صاحب البلاغ إلى التوجيه</w:t>
      </w:r>
      <w:r w:rsidR="001F54C8">
        <w:rPr>
          <w:rFonts w:hint="cs"/>
          <w:rtl/>
        </w:rPr>
        <w:t xml:space="preserve"> </w:t>
      </w:r>
      <w:r w:rsidR="00F230C6" w:rsidRPr="00C44EAE">
        <w:t>2013/32/EU</w:t>
      </w:r>
      <w:r w:rsidR="00155A5C" w:rsidRPr="00155A5C">
        <w:rPr>
          <w:rtl/>
        </w:rPr>
        <w:t xml:space="preserve"> </w:t>
      </w:r>
      <w:r w:rsidR="00155A5C" w:rsidRPr="00155A5C">
        <w:rPr>
          <w:rFonts w:hint="cs"/>
          <w:rtl/>
        </w:rPr>
        <w:t>ا</w:t>
      </w:r>
      <w:r w:rsidR="00155A5C" w:rsidRPr="00155A5C">
        <w:rPr>
          <w:rtl/>
        </w:rPr>
        <w:t xml:space="preserve">لصادر عن </w:t>
      </w:r>
      <w:r w:rsidR="00155A5C" w:rsidRPr="00155A5C">
        <w:rPr>
          <w:rFonts w:hint="cs"/>
          <w:rtl/>
          <w:lang w:bidi="ar-EG"/>
        </w:rPr>
        <w:t>ال</w:t>
      </w:r>
      <w:r w:rsidR="00155A5C" w:rsidRPr="00155A5C">
        <w:rPr>
          <w:rtl/>
        </w:rPr>
        <w:t xml:space="preserve">برلمان </w:t>
      </w:r>
      <w:r w:rsidR="00155A5C" w:rsidRPr="00155A5C">
        <w:rPr>
          <w:rFonts w:hint="cs"/>
          <w:rtl/>
        </w:rPr>
        <w:t xml:space="preserve">الأوروبي ومجلس أوروبا </w:t>
      </w:r>
      <w:r w:rsidR="00155A5C" w:rsidRPr="00155A5C">
        <w:rPr>
          <w:rtl/>
        </w:rPr>
        <w:t xml:space="preserve">بشأن الإجراءات المشتركة لمنح الحماية الدولية وسحبها، </w:t>
      </w:r>
      <w:r w:rsidR="00155A5C" w:rsidRPr="00155A5C">
        <w:rPr>
          <w:rFonts w:hint="cs"/>
          <w:rtl/>
        </w:rPr>
        <w:t xml:space="preserve">وهو التوجيه الذي </w:t>
      </w:r>
      <w:r w:rsidR="00155A5C" w:rsidRPr="00155A5C">
        <w:rPr>
          <w:rtl/>
        </w:rPr>
        <w:t>ينص على أنه عندما يقدم شخص ما طلبا</w:t>
      </w:r>
      <w:r w:rsidR="00155A5C" w:rsidRPr="00155A5C">
        <w:rPr>
          <w:rFonts w:hint="cs"/>
          <w:rtl/>
        </w:rPr>
        <w:t>ً</w:t>
      </w:r>
      <w:r w:rsidR="00155A5C" w:rsidRPr="00155A5C">
        <w:rPr>
          <w:rtl/>
        </w:rPr>
        <w:t xml:space="preserve"> للحماية الدولية إلى سلطة لها اختصاص تسجيل هذه الطلبات بموجب قانونها الوطني، يجب تسجيل هذا الطلب في موعد أقصاه ثلاثة أيام عمل بعد </w:t>
      </w:r>
      <w:proofErr w:type="gramStart"/>
      <w:r w:rsidR="00155A5C" w:rsidRPr="00155A5C">
        <w:rPr>
          <w:rtl/>
        </w:rPr>
        <w:t>تقديمه</w:t>
      </w:r>
      <w:r w:rsidR="00732806" w:rsidRPr="001A1660">
        <w:rPr>
          <w:rFonts w:cs="Times New Roman"/>
          <w:position w:val="4"/>
          <w:szCs w:val="26"/>
          <w:vertAlign w:val="superscript"/>
          <w:rtl/>
          <w:lang w:bidi="ar-DZ"/>
        </w:rPr>
        <w:t>(</w:t>
      </w:r>
      <w:proofErr w:type="gramEnd"/>
      <w:r w:rsidR="00732806" w:rsidRPr="00973E19">
        <w:rPr>
          <w:rFonts w:cs="Times New Roman"/>
          <w:position w:val="4"/>
          <w:vertAlign w:val="superscript"/>
          <w:lang w:bidi="ar-DZ"/>
        </w:rPr>
        <w:footnoteReference w:id="6"/>
      </w:r>
      <w:r w:rsidR="00732806" w:rsidRPr="001A1660">
        <w:rPr>
          <w:rFonts w:cs="Times New Roman"/>
          <w:position w:val="4"/>
          <w:szCs w:val="26"/>
          <w:vertAlign w:val="superscript"/>
          <w:rtl/>
          <w:lang w:bidi="ar-DZ"/>
        </w:rPr>
        <w:t>)</w:t>
      </w:r>
      <w:r w:rsidR="00155A5C" w:rsidRPr="00155A5C">
        <w:rPr>
          <w:rtl/>
        </w:rPr>
        <w:t>.</w:t>
      </w:r>
      <w:r w:rsidR="00732806">
        <w:rPr>
          <w:rFonts w:hint="cs"/>
          <w:rtl/>
        </w:rPr>
        <w:t xml:space="preserve"> </w:t>
      </w:r>
      <w:r w:rsidR="00155A5C" w:rsidRPr="00155A5C">
        <w:rPr>
          <w:rtl/>
        </w:rPr>
        <w:t xml:space="preserve">ويرى صاحب البلاغ أن الغرض من مهلة </w:t>
      </w:r>
      <w:r w:rsidR="00155A5C" w:rsidRPr="00155A5C">
        <w:rPr>
          <w:rFonts w:hint="cs"/>
          <w:rtl/>
        </w:rPr>
        <w:t>الأيام ال</w:t>
      </w:r>
      <w:r w:rsidR="00155A5C" w:rsidRPr="00155A5C">
        <w:rPr>
          <w:rtl/>
        </w:rPr>
        <w:t>ثلاثة لتسجيل الطلبات هو توفير الأمن لملتمسي اللجوء وتقديم ضمانات لهم، مع مراعاة النتائج المترتبة على كونهم في وضع غير</w:t>
      </w:r>
      <w:r w:rsidR="00155A5C" w:rsidRPr="00155A5C">
        <w:rPr>
          <w:rFonts w:hint="cs"/>
          <w:rtl/>
        </w:rPr>
        <w:t xml:space="preserve"> نظامي</w:t>
      </w:r>
      <w:r w:rsidR="00155A5C" w:rsidRPr="00155A5C">
        <w:rPr>
          <w:rtl/>
        </w:rPr>
        <w:t>.</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8</w:t>
      </w:r>
      <w:r w:rsidR="006931EE">
        <w:rPr>
          <w:rtl/>
        </w:rPr>
        <w:tab/>
      </w:r>
      <w:r w:rsidR="00155A5C" w:rsidRPr="00155A5C">
        <w:rPr>
          <w:rtl/>
        </w:rPr>
        <w:t>وأخيرا</w:t>
      </w:r>
      <w:r w:rsidR="00155A5C" w:rsidRPr="00155A5C">
        <w:rPr>
          <w:rFonts w:hint="cs"/>
          <w:rtl/>
        </w:rPr>
        <w:t>ً</w:t>
      </w:r>
      <w:r w:rsidR="00155A5C" w:rsidRPr="00155A5C">
        <w:rPr>
          <w:rtl/>
        </w:rPr>
        <w:t xml:space="preserve">، يدعي صاحب البلاغ أنه ضحية انتهاك حقوقه </w:t>
      </w:r>
      <w:r w:rsidR="00155A5C" w:rsidRPr="00155A5C">
        <w:rPr>
          <w:rFonts w:hint="cs"/>
          <w:rtl/>
        </w:rPr>
        <w:t>المنصوص عليها في</w:t>
      </w:r>
      <w:r w:rsidR="00155A5C" w:rsidRPr="00155A5C">
        <w:rPr>
          <w:rtl/>
        </w:rPr>
        <w:t xml:space="preserve"> المادتين </w:t>
      </w:r>
      <w:r w:rsidRPr="00973E19">
        <w:rPr>
          <w:szCs w:val="20"/>
          <w:rtl/>
        </w:rPr>
        <w:t>27</w:t>
      </w:r>
      <w:r w:rsidR="00155A5C" w:rsidRPr="00155A5C">
        <w:rPr>
          <w:rtl/>
        </w:rPr>
        <w:t xml:space="preserve"> و</w:t>
      </w:r>
      <w:r w:rsidRPr="00973E19">
        <w:rPr>
          <w:szCs w:val="20"/>
          <w:rtl/>
        </w:rPr>
        <w:t>29</w:t>
      </w:r>
      <w:r w:rsidR="00155A5C" w:rsidRPr="00155A5C">
        <w:rPr>
          <w:rtl/>
        </w:rPr>
        <w:t xml:space="preserve"> من الاتفاقية لأن</w:t>
      </w:r>
      <w:r w:rsidR="00155A5C" w:rsidRPr="00155A5C">
        <w:rPr>
          <w:rFonts w:hint="cs"/>
          <w:rtl/>
        </w:rPr>
        <w:t xml:space="preserve"> عدم مراعاة</w:t>
      </w:r>
      <w:r w:rsidR="00155A5C" w:rsidRPr="00155A5C">
        <w:rPr>
          <w:rtl/>
        </w:rPr>
        <w:t xml:space="preserve"> </w:t>
      </w:r>
      <w:r w:rsidR="00155A5C" w:rsidRPr="00155A5C">
        <w:rPr>
          <w:rFonts w:hint="cs"/>
          <w:rtl/>
        </w:rPr>
        <w:t xml:space="preserve">الدولة الطرف </w:t>
      </w:r>
      <w:r w:rsidR="00155A5C" w:rsidRPr="00155A5C">
        <w:rPr>
          <w:rtl/>
        </w:rPr>
        <w:t xml:space="preserve">مصالحه الفضلى قد أعاق </w:t>
      </w:r>
      <w:r w:rsidR="00155A5C" w:rsidRPr="00155A5C">
        <w:rPr>
          <w:rFonts w:hint="cs"/>
          <w:rtl/>
        </w:rPr>
        <w:t>فرصة نمائه بالكامل و</w:t>
      </w:r>
      <w:r w:rsidR="00155A5C" w:rsidRPr="00155A5C">
        <w:rPr>
          <w:rtl/>
        </w:rPr>
        <w:t xml:space="preserve">بشكل سليم. وقد حرمه </w:t>
      </w:r>
      <w:r w:rsidR="00155A5C" w:rsidRPr="00155A5C">
        <w:rPr>
          <w:rFonts w:hint="cs"/>
          <w:rtl/>
        </w:rPr>
        <w:t xml:space="preserve">كذلك </w:t>
      </w:r>
      <w:r w:rsidR="00155A5C" w:rsidRPr="00155A5C">
        <w:rPr>
          <w:rtl/>
        </w:rPr>
        <w:t>عدم تعيين</w:t>
      </w:r>
      <w:r w:rsidR="00155A5C" w:rsidRPr="00155A5C">
        <w:rPr>
          <w:rFonts w:hint="cs"/>
          <w:rtl/>
        </w:rPr>
        <w:t xml:space="preserve"> وصي له يرشده</w:t>
      </w:r>
      <w:r w:rsidR="00155A5C" w:rsidRPr="00155A5C">
        <w:rPr>
          <w:rtl/>
        </w:rPr>
        <w:t xml:space="preserve"> فرصة </w:t>
      </w:r>
      <w:r w:rsidR="00155A5C" w:rsidRPr="00155A5C">
        <w:rPr>
          <w:rFonts w:hint="cs"/>
          <w:rtl/>
        </w:rPr>
        <w:t xml:space="preserve">نمائه </w:t>
      </w:r>
      <w:r w:rsidR="00155A5C" w:rsidRPr="00155A5C">
        <w:rPr>
          <w:rtl/>
        </w:rPr>
        <w:t>بطريقة تناسب سنه.</w:t>
      </w:r>
    </w:p>
    <w:p w:rsidR="00155A5C" w:rsidRPr="00155A5C" w:rsidRDefault="00CC29F7" w:rsidP="00155A5C">
      <w:pPr>
        <w:pStyle w:val="SingleTxtGA"/>
        <w:rPr>
          <w:rtl/>
        </w:rPr>
      </w:pPr>
      <w:r w:rsidRPr="00973E19">
        <w:rPr>
          <w:szCs w:val="20"/>
          <w:rtl/>
        </w:rPr>
        <w:t>3</w:t>
      </w:r>
      <w:r w:rsidR="00155A5C" w:rsidRPr="00155A5C">
        <w:rPr>
          <w:rtl/>
        </w:rPr>
        <w:t>-</w:t>
      </w:r>
      <w:r w:rsidRPr="00973E19">
        <w:rPr>
          <w:szCs w:val="20"/>
          <w:rtl/>
        </w:rPr>
        <w:t>9</w:t>
      </w:r>
      <w:r w:rsidR="006931EE">
        <w:rPr>
          <w:rtl/>
        </w:rPr>
        <w:tab/>
      </w:r>
      <w:r w:rsidR="00155A5C" w:rsidRPr="00155A5C">
        <w:rPr>
          <w:rtl/>
        </w:rPr>
        <w:t xml:space="preserve">ويقترح صاحب البلاغ الحلول الممكنة التالية: (أ) اعتراف الدولة الطرف بأنه قاصر، </w:t>
      </w:r>
      <w:r w:rsidR="00155A5C" w:rsidRPr="00155A5C">
        <w:rPr>
          <w:rFonts w:hint="cs"/>
          <w:rtl/>
        </w:rPr>
        <w:t xml:space="preserve">وتعليق </w:t>
      </w:r>
      <w:r w:rsidR="00155A5C" w:rsidRPr="00155A5C">
        <w:rPr>
          <w:rtl/>
        </w:rPr>
        <w:t xml:space="preserve">ترحيله إلى بلده الأصلي؛ (ب) السماح له بتقديم </w:t>
      </w:r>
      <w:r w:rsidR="00155A5C" w:rsidRPr="00155A5C">
        <w:rPr>
          <w:rFonts w:hint="cs"/>
          <w:rtl/>
        </w:rPr>
        <w:t>طلب</w:t>
      </w:r>
      <w:r w:rsidR="00155A5C" w:rsidRPr="00155A5C">
        <w:rPr>
          <w:rtl/>
        </w:rPr>
        <w:t xml:space="preserve"> اللجوء </w:t>
      </w:r>
      <w:r w:rsidR="00155A5C" w:rsidRPr="00155A5C">
        <w:rPr>
          <w:rFonts w:hint="cs"/>
          <w:rtl/>
        </w:rPr>
        <w:t xml:space="preserve">رسمياً </w:t>
      </w:r>
      <w:r w:rsidR="00155A5C" w:rsidRPr="00155A5C">
        <w:rPr>
          <w:rtl/>
        </w:rPr>
        <w:t>بصفته قاصراً؛ (ج)</w:t>
      </w:r>
      <w:r w:rsidR="00AC3F2C">
        <w:rPr>
          <w:rFonts w:hint="cs"/>
          <w:rtl/>
        </w:rPr>
        <w:t> </w:t>
      </w:r>
      <w:r w:rsidR="00155A5C" w:rsidRPr="00155A5C">
        <w:rPr>
          <w:rtl/>
        </w:rPr>
        <w:t xml:space="preserve">إعلان أنه في </w:t>
      </w:r>
      <w:r w:rsidR="00155A5C" w:rsidRPr="00155A5C">
        <w:rPr>
          <w:rFonts w:hint="cs"/>
          <w:rtl/>
        </w:rPr>
        <w:t>وضع صعب</w:t>
      </w:r>
      <w:r w:rsidR="00155A5C" w:rsidRPr="00155A5C">
        <w:rPr>
          <w:rtl/>
        </w:rPr>
        <w:t>، و</w:t>
      </w:r>
      <w:r w:rsidR="00155A5C" w:rsidRPr="00155A5C">
        <w:rPr>
          <w:rFonts w:hint="cs"/>
          <w:rtl/>
        </w:rPr>
        <w:t xml:space="preserve">أن تكون بلدية </w:t>
      </w:r>
      <w:r w:rsidR="00155A5C" w:rsidRPr="00155A5C">
        <w:rPr>
          <w:rtl/>
        </w:rPr>
        <w:t xml:space="preserve">مدريد </w:t>
      </w:r>
      <w:r w:rsidR="00155A5C" w:rsidRPr="00155A5C">
        <w:rPr>
          <w:rFonts w:hint="cs"/>
          <w:rtl/>
        </w:rPr>
        <w:t>وصية له</w:t>
      </w:r>
      <w:r w:rsidR="00155A5C" w:rsidRPr="00155A5C">
        <w:rPr>
          <w:rtl/>
        </w:rPr>
        <w:t>؛ (د) الاعتراف بجميع الحقوق التي يحق له التمتع بها</w:t>
      </w:r>
      <w:r w:rsidR="00155A5C" w:rsidRPr="00155A5C">
        <w:rPr>
          <w:rFonts w:hint="cs"/>
          <w:rtl/>
        </w:rPr>
        <w:t xml:space="preserve"> بصفته</w:t>
      </w:r>
      <w:r w:rsidR="00155A5C" w:rsidRPr="00155A5C">
        <w:rPr>
          <w:rtl/>
        </w:rPr>
        <w:t xml:space="preserve"> قاصراً، بما في</w:t>
      </w:r>
      <w:r w:rsidR="00155A5C" w:rsidRPr="00155A5C">
        <w:rPr>
          <w:rFonts w:hint="cs"/>
          <w:rtl/>
        </w:rPr>
        <w:t xml:space="preserve">ها </w:t>
      </w:r>
      <w:r w:rsidR="00155A5C" w:rsidRPr="00155A5C">
        <w:rPr>
          <w:rtl/>
        </w:rPr>
        <w:t>حقه في الاستماع إليه، وفي الحصول على حماية الدولة، و</w:t>
      </w:r>
      <w:r w:rsidR="00155A5C" w:rsidRPr="00155A5C">
        <w:rPr>
          <w:rFonts w:hint="cs"/>
          <w:rtl/>
        </w:rPr>
        <w:t>على ممثل قانوني</w:t>
      </w:r>
      <w:r w:rsidR="00155A5C" w:rsidRPr="00155A5C">
        <w:rPr>
          <w:rtl/>
        </w:rPr>
        <w:t>، و</w:t>
      </w:r>
      <w:r w:rsidR="00155A5C" w:rsidRPr="00155A5C">
        <w:rPr>
          <w:rFonts w:hint="cs"/>
          <w:rtl/>
        </w:rPr>
        <w:t xml:space="preserve">على </w:t>
      </w:r>
      <w:r w:rsidR="00155A5C" w:rsidRPr="00155A5C">
        <w:rPr>
          <w:rtl/>
        </w:rPr>
        <w:t xml:space="preserve">التعليم، والإقامة، ورخصة عمل </w:t>
      </w:r>
      <w:bookmarkStart w:id="1" w:name="_Hlk33874059"/>
      <w:r w:rsidR="00155A5C" w:rsidRPr="00155A5C">
        <w:rPr>
          <w:rtl/>
        </w:rPr>
        <w:t xml:space="preserve">بما يسمح له </w:t>
      </w:r>
      <w:r w:rsidR="00155A5C" w:rsidRPr="00155A5C">
        <w:rPr>
          <w:rFonts w:hint="cs"/>
          <w:rtl/>
        </w:rPr>
        <w:t>بالنماء ال</w:t>
      </w:r>
      <w:r w:rsidR="00155A5C" w:rsidRPr="00155A5C">
        <w:rPr>
          <w:rtl/>
        </w:rPr>
        <w:t xml:space="preserve">كامل </w:t>
      </w:r>
      <w:r w:rsidR="00155A5C" w:rsidRPr="00155A5C">
        <w:rPr>
          <w:rFonts w:hint="cs"/>
          <w:rtl/>
        </w:rPr>
        <w:t>ك</w:t>
      </w:r>
      <w:r w:rsidR="00155A5C" w:rsidRPr="00155A5C">
        <w:rPr>
          <w:rtl/>
        </w:rPr>
        <w:t>شخص و</w:t>
      </w:r>
      <w:r w:rsidR="00155A5C" w:rsidRPr="00155A5C">
        <w:rPr>
          <w:rFonts w:hint="cs"/>
          <w:rtl/>
        </w:rPr>
        <w:t xml:space="preserve">بالاندماج </w:t>
      </w:r>
      <w:r w:rsidR="00155A5C" w:rsidRPr="00155A5C">
        <w:rPr>
          <w:rtl/>
        </w:rPr>
        <w:t>في المجتمع</w:t>
      </w:r>
      <w:bookmarkEnd w:id="1"/>
      <w:r w:rsidR="00155A5C" w:rsidRPr="00155A5C">
        <w:rPr>
          <w:rtl/>
        </w:rPr>
        <w:t>.</w:t>
      </w:r>
    </w:p>
    <w:p w:rsidR="00155A5C" w:rsidRPr="00155A5C" w:rsidRDefault="00155A5C" w:rsidP="00FB50FC">
      <w:pPr>
        <w:pStyle w:val="H23GA"/>
        <w:keepNext/>
        <w:keepLines/>
        <w:spacing w:before="240"/>
        <w:rPr>
          <w:rtl/>
        </w:rPr>
      </w:pPr>
      <w:r w:rsidRPr="00155A5C">
        <w:rPr>
          <w:rtl/>
        </w:rPr>
        <w:tab/>
      </w:r>
      <w:r w:rsidRPr="00155A5C">
        <w:rPr>
          <w:rtl/>
        </w:rPr>
        <w:tab/>
        <w:t>ملاحظات الدولة الطرف بشأن المقبولية</w:t>
      </w:r>
    </w:p>
    <w:p w:rsidR="00155A5C" w:rsidRPr="00155A5C" w:rsidRDefault="00155A5C" w:rsidP="00155A5C">
      <w:pPr>
        <w:pStyle w:val="SingleTxtGA"/>
        <w:rPr>
          <w:rtl/>
        </w:rPr>
      </w:pPr>
      <w:r w:rsidRPr="00973E19">
        <w:rPr>
          <w:rFonts w:hint="cs"/>
          <w:szCs w:val="20"/>
          <w:rtl/>
        </w:rPr>
        <w:t>4</w:t>
      </w:r>
      <w:r w:rsidRPr="00155A5C">
        <w:rPr>
          <w:rFonts w:hint="cs"/>
          <w:rtl/>
        </w:rPr>
        <w:t>-</w:t>
      </w:r>
      <w:r w:rsidRPr="00973E19">
        <w:rPr>
          <w:rFonts w:hint="cs"/>
          <w:szCs w:val="20"/>
          <w:rtl/>
        </w:rPr>
        <w:t>1</w:t>
      </w:r>
      <w:r w:rsidR="006931EE">
        <w:rPr>
          <w:rtl/>
        </w:rPr>
        <w:tab/>
      </w:r>
      <w:r w:rsidRPr="00155A5C">
        <w:rPr>
          <w:rFonts w:hint="cs"/>
          <w:rtl/>
        </w:rPr>
        <w:t>تدفع</w:t>
      </w:r>
      <w:r w:rsidRPr="00155A5C">
        <w:rPr>
          <w:rtl/>
        </w:rPr>
        <w:t xml:space="preserve"> الدولة الطرف في ملاحظاتها التي قدمتها في </w:t>
      </w:r>
      <w:r w:rsidR="00CC29F7" w:rsidRPr="00973E19">
        <w:rPr>
          <w:szCs w:val="20"/>
          <w:rtl/>
        </w:rPr>
        <w:t>24</w:t>
      </w:r>
      <w:r w:rsidRPr="00155A5C">
        <w:rPr>
          <w:rtl/>
        </w:rPr>
        <w:t xml:space="preserve"> تشرين الثاني/نوفمبر </w:t>
      </w:r>
      <w:r w:rsidR="00CC29F7" w:rsidRPr="00973E19">
        <w:rPr>
          <w:szCs w:val="20"/>
          <w:rtl/>
        </w:rPr>
        <w:t>2017</w:t>
      </w:r>
      <w:r w:rsidRPr="00155A5C">
        <w:rPr>
          <w:rtl/>
        </w:rPr>
        <w:t>، بأن مكان صاحب البلاغ غير معروف</w:t>
      </w:r>
      <w:r w:rsidRPr="00155A5C">
        <w:rPr>
          <w:rFonts w:hint="cs"/>
          <w:rtl/>
        </w:rPr>
        <w:t>،</w:t>
      </w:r>
      <w:r w:rsidRPr="00155A5C">
        <w:rPr>
          <w:rtl/>
        </w:rPr>
        <w:t xml:space="preserve"> وأنه من غير المعقول</w:t>
      </w:r>
      <w:r w:rsidRPr="00155A5C">
        <w:rPr>
          <w:rFonts w:hint="cs"/>
          <w:rtl/>
        </w:rPr>
        <w:t xml:space="preserve">، بناء على ذلك، </w:t>
      </w:r>
      <w:r w:rsidRPr="00155A5C">
        <w:rPr>
          <w:rtl/>
        </w:rPr>
        <w:t xml:space="preserve">تطبيق </w:t>
      </w:r>
      <w:r w:rsidRPr="00155A5C">
        <w:rPr>
          <w:rFonts w:hint="cs"/>
          <w:rtl/>
        </w:rPr>
        <w:t>التدابير</w:t>
      </w:r>
      <w:r w:rsidRPr="00155A5C">
        <w:rPr>
          <w:rtl/>
        </w:rPr>
        <w:t xml:space="preserve"> المؤقتة المطلوبة.</w:t>
      </w:r>
    </w:p>
    <w:p w:rsidR="00155A5C" w:rsidRPr="00973E19" w:rsidRDefault="00CC29F7" w:rsidP="00155A5C">
      <w:pPr>
        <w:pStyle w:val="SingleTxtGA"/>
        <w:rPr>
          <w:spacing w:val="-2"/>
          <w:rtl/>
        </w:rPr>
      </w:pPr>
      <w:r w:rsidRPr="00973E19">
        <w:rPr>
          <w:szCs w:val="20"/>
          <w:rtl/>
        </w:rPr>
        <w:t>4</w:t>
      </w:r>
      <w:r w:rsidR="00155A5C" w:rsidRPr="00155A5C">
        <w:rPr>
          <w:rtl/>
        </w:rPr>
        <w:t>-</w:t>
      </w:r>
      <w:r w:rsidRPr="00973E19">
        <w:rPr>
          <w:szCs w:val="20"/>
          <w:rtl/>
        </w:rPr>
        <w:t>2</w:t>
      </w:r>
      <w:r w:rsidR="006931EE">
        <w:rPr>
          <w:rtl/>
        </w:rPr>
        <w:tab/>
      </w:r>
      <w:r w:rsidR="00155A5C" w:rsidRPr="00155A5C">
        <w:rPr>
          <w:rtl/>
        </w:rPr>
        <w:t xml:space="preserve">وتدعي الدولة الطرف أن البلاغ غير مقبول من حيث الاختصاص الشخصي </w:t>
      </w:r>
      <w:r w:rsidR="00155A5C" w:rsidRPr="00155A5C">
        <w:rPr>
          <w:rFonts w:hint="cs"/>
          <w:rtl/>
        </w:rPr>
        <w:t xml:space="preserve">بموجب </w:t>
      </w:r>
      <w:r w:rsidR="00155A5C" w:rsidRPr="00155A5C">
        <w:rPr>
          <w:rtl/>
        </w:rPr>
        <w:t>المادة</w:t>
      </w:r>
      <w:r w:rsidR="00973E19">
        <w:rPr>
          <w:rFonts w:hint="cs"/>
          <w:rtl/>
        </w:rPr>
        <w:t> </w:t>
      </w:r>
      <w:r w:rsidRPr="00973E19">
        <w:rPr>
          <w:szCs w:val="20"/>
          <w:rtl/>
        </w:rPr>
        <w:t>7</w:t>
      </w:r>
      <w:r w:rsidR="00155A5C" w:rsidRPr="00155A5C">
        <w:rPr>
          <w:rtl/>
        </w:rPr>
        <w:t>(ج) و(و) من البروتوكول الاختياري</w:t>
      </w:r>
      <w:r w:rsidR="00155A5C" w:rsidRPr="00155A5C">
        <w:rPr>
          <w:rFonts w:hint="cs"/>
          <w:rtl/>
        </w:rPr>
        <w:t>،</w:t>
      </w:r>
      <w:r w:rsidR="00155A5C" w:rsidRPr="00155A5C">
        <w:rPr>
          <w:rtl/>
        </w:rPr>
        <w:t xml:space="preserve"> لأن صاحب البلاغ شخص بالغ. وهذا الأمر واضح </w:t>
      </w:r>
      <w:r w:rsidR="00155A5C" w:rsidRPr="00973E19">
        <w:rPr>
          <w:spacing w:val="-2"/>
          <w:rtl/>
        </w:rPr>
        <w:t xml:space="preserve">لأن: (أ) صاحب البلاغ لم يقدم وثائق </w:t>
      </w:r>
      <w:r w:rsidR="00155A5C" w:rsidRPr="00973E19">
        <w:rPr>
          <w:rFonts w:hint="cs"/>
          <w:spacing w:val="-2"/>
          <w:rtl/>
        </w:rPr>
        <w:t xml:space="preserve">هوية </w:t>
      </w:r>
      <w:r w:rsidR="00155A5C" w:rsidRPr="00973E19">
        <w:rPr>
          <w:spacing w:val="-2"/>
          <w:rtl/>
        </w:rPr>
        <w:t xml:space="preserve">رسمية تحوي بيانات </w:t>
      </w:r>
      <w:proofErr w:type="spellStart"/>
      <w:r w:rsidR="00155A5C" w:rsidRPr="00973E19">
        <w:rPr>
          <w:spacing w:val="-2"/>
          <w:rtl/>
        </w:rPr>
        <w:t>بيومترية</w:t>
      </w:r>
      <w:proofErr w:type="spellEnd"/>
      <w:r w:rsidR="00155A5C" w:rsidRPr="00973E19">
        <w:rPr>
          <w:spacing w:val="-2"/>
          <w:rtl/>
        </w:rPr>
        <w:t xml:space="preserve"> يمكن التحقق من</w:t>
      </w:r>
      <w:r w:rsidR="00155A5C" w:rsidRPr="00973E19">
        <w:rPr>
          <w:rFonts w:hint="cs"/>
          <w:spacing w:val="-2"/>
          <w:rtl/>
        </w:rPr>
        <w:t xml:space="preserve"> صحت</w:t>
      </w:r>
      <w:r w:rsidR="00155A5C" w:rsidRPr="00973E19">
        <w:rPr>
          <w:spacing w:val="-2"/>
          <w:rtl/>
        </w:rPr>
        <w:t xml:space="preserve">ها؛ (ب) شهادة الميلاد التي قدمها لا تشكل دليلاً كافياً لإثبات هويته لأنها مجرد </w:t>
      </w:r>
      <w:r w:rsidR="00155A5C" w:rsidRPr="00973E19">
        <w:rPr>
          <w:rFonts w:hint="cs"/>
          <w:spacing w:val="-2"/>
          <w:rtl/>
        </w:rPr>
        <w:t xml:space="preserve">نسخة </w:t>
      </w:r>
      <w:r w:rsidR="00155A5C" w:rsidRPr="00973E19">
        <w:rPr>
          <w:spacing w:val="-2"/>
          <w:rtl/>
        </w:rPr>
        <w:t>فوتوغرافية ولا</w:t>
      </w:r>
      <w:r w:rsidR="00973E19" w:rsidRPr="00973E19">
        <w:rPr>
          <w:rFonts w:hint="cs"/>
          <w:spacing w:val="-2"/>
          <w:rtl/>
        </w:rPr>
        <w:t> </w:t>
      </w:r>
      <w:r w:rsidR="00155A5C" w:rsidRPr="00973E19">
        <w:rPr>
          <w:spacing w:val="-2"/>
          <w:rtl/>
        </w:rPr>
        <w:t xml:space="preserve">تحوي بيانات </w:t>
      </w:r>
      <w:proofErr w:type="spellStart"/>
      <w:r w:rsidR="00155A5C" w:rsidRPr="00973E19">
        <w:rPr>
          <w:spacing w:val="-2"/>
          <w:rtl/>
        </w:rPr>
        <w:t>بيومترية</w:t>
      </w:r>
      <w:proofErr w:type="spellEnd"/>
      <w:r w:rsidR="00155A5C" w:rsidRPr="00973E19">
        <w:rPr>
          <w:spacing w:val="-2"/>
          <w:rtl/>
        </w:rPr>
        <w:t>؛ (ج) مظهر</w:t>
      </w:r>
      <w:r w:rsidR="00155A5C" w:rsidRPr="00973E19">
        <w:rPr>
          <w:rFonts w:hint="cs"/>
          <w:spacing w:val="-2"/>
          <w:rtl/>
        </w:rPr>
        <w:t xml:space="preserve"> صاحب البلاغ </w:t>
      </w:r>
      <w:r w:rsidR="00155A5C" w:rsidRPr="00973E19">
        <w:rPr>
          <w:spacing w:val="-2"/>
          <w:rtl/>
        </w:rPr>
        <w:t>مظهر شخص بالغ</w:t>
      </w:r>
      <w:r w:rsidR="00155A5C" w:rsidRPr="00973E19">
        <w:rPr>
          <w:rFonts w:hint="cs"/>
          <w:spacing w:val="-2"/>
          <w:rtl/>
        </w:rPr>
        <w:t xml:space="preserve"> </w:t>
      </w:r>
      <w:r w:rsidR="00155A5C" w:rsidRPr="00973E19">
        <w:rPr>
          <w:spacing w:val="-2"/>
          <w:rtl/>
        </w:rPr>
        <w:t>استنادا</w:t>
      </w:r>
      <w:r w:rsidR="00155A5C" w:rsidRPr="00973E19">
        <w:rPr>
          <w:rFonts w:hint="cs"/>
          <w:spacing w:val="-2"/>
          <w:rtl/>
        </w:rPr>
        <w:t>ً</w:t>
      </w:r>
      <w:r w:rsidR="00155A5C" w:rsidRPr="00973E19">
        <w:rPr>
          <w:spacing w:val="-2"/>
          <w:rtl/>
        </w:rPr>
        <w:t xml:space="preserve"> إلى الصور التي التُقطت له في وقت دخوله إسبانيا بطريقة غير </w:t>
      </w:r>
      <w:r w:rsidR="00155A5C" w:rsidRPr="00973E19">
        <w:rPr>
          <w:rFonts w:hint="cs"/>
          <w:spacing w:val="-2"/>
          <w:rtl/>
        </w:rPr>
        <w:t>قانوني</w:t>
      </w:r>
      <w:r w:rsidR="00155A5C" w:rsidRPr="00973E19">
        <w:rPr>
          <w:spacing w:val="-2"/>
          <w:rtl/>
        </w:rPr>
        <w:t xml:space="preserve">ة. وتضيف الدولة الطرف أنه </w:t>
      </w:r>
      <w:r w:rsidR="00155A5C" w:rsidRPr="00973E19">
        <w:rPr>
          <w:rFonts w:hint="cs"/>
          <w:spacing w:val="-2"/>
          <w:rtl/>
        </w:rPr>
        <w:t xml:space="preserve">بالنظر إلى </w:t>
      </w:r>
      <w:r w:rsidR="00155A5C" w:rsidRPr="00973E19">
        <w:rPr>
          <w:spacing w:val="-2"/>
          <w:rtl/>
        </w:rPr>
        <w:t xml:space="preserve">عدم وجود دليل موثوق به </w:t>
      </w:r>
      <w:r w:rsidR="00155A5C" w:rsidRPr="00973E19">
        <w:rPr>
          <w:rFonts w:hint="cs"/>
          <w:spacing w:val="-2"/>
          <w:rtl/>
        </w:rPr>
        <w:t xml:space="preserve">على </w:t>
      </w:r>
      <w:r w:rsidR="00155A5C" w:rsidRPr="00973E19">
        <w:rPr>
          <w:spacing w:val="-2"/>
          <w:rtl/>
        </w:rPr>
        <w:t xml:space="preserve">أن صاحب البلاغ شخص قاصر بالفعل، فإن </w:t>
      </w:r>
      <w:r w:rsidR="00155A5C" w:rsidRPr="00973E19">
        <w:rPr>
          <w:rFonts w:hint="cs"/>
          <w:spacing w:val="-2"/>
          <w:rtl/>
        </w:rPr>
        <w:t>إعلان أن البلاغ م</w:t>
      </w:r>
      <w:r w:rsidR="00155A5C" w:rsidRPr="00973E19">
        <w:rPr>
          <w:spacing w:val="-2"/>
          <w:rtl/>
        </w:rPr>
        <w:t>قبول "لن يفضي إلا إلى تشجيع عصابات تهريب المهاجرين التي استخدمها صاحب البلاغ ودفع لها مقابلاً مالياً عن خدماتها".</w:t>
      </w:r>
    </w:p>
    <w:p w:rsidR="00155A5C" w:rsidRPr="00973E19" w:rsidRDefault="00CC29F7" w:rsidP="00155A5C">
      <w:pPr>
        <w:pStyle w:val="SingleTxtGA"/>
        <w:rPr>
          <w:spacing w:val="-2"/>
          <w:rtl/>
        </w:rPr>
      </w:pPr>
      <w:r w:rsidRPr="00973E19">
        <w:rPr>
          <w:spacing w:val="-2"/>
          <w:szCs w:val="20"/>
          <w:rtl/>
        </w:rPr>
        <w:lastRenderedPageBreak/>
        <w:t>4</w:t>
      </w:r>
      <w:r w:rsidR="00155A5C" w:rsidRPr="00973E19">
        <w:rPr>
          <w:spacing w:val="-2"/>
          <w:rtl/>
        </w:rPr>
        <w:t>-</w:t>
      </w:r>
      <w:r w:rsidRPr="00973E19">
        <w:rPr>
          <w:spacing w:val="-2"/>
          <w:szCs w:val="20"/>
          <w:rtl/>
        </w:rPr>
        <w:t>3</w:t>
      </w:r>
      <w:r w:rsidR="006716EA" w:rsidRPr="00973E19">
        <w:rPr>
          <w:spacing w:val="-2"/>
          <w:rtl/>
        </w:rPr>
        <w:tab/>
      </w:r>
      <w:r w:rsidR="00155A5C" w:rsidRPr="00973E19">
        <w:rPr>
          <w:spacing w:val="-2"/>
          <w:rtl/>
        </w:rPr>
        <w:t xml:space="preserve">وعلاوة على ذلك، تدفع الدولة الطرف </w:t>
      </w:r>
      <w:r w:rsidR="00155A5C" w:rsidRPr="00973E19">
        <w:rPr>
          <w:rFonts w:hint="cs"/>
          <w:spacing w:val="-2"/>
          <w:rtl/>
        </w:rPr>
        <w:t>ب</w:t>
      </w:r>
      <w:r w:rsidR="00155A5C" w:rsidRPr="00973E19">
        <w:rPr>
          <w:spacing w:val="-2"/>
          <w:rtl/>
        </w:rPr>
        <w:t xml:space="preserve">أن محكمة مدريد للتحقيقات رقم </w:t>
      </w:r>
      <w:r w:rsidRPr="00973E19">
        <w:rPr>
          <w:spacing w:val="-2"/>
          <w:szCs w:val="20"/>
          <w:rtl/>
        </w:rPr>
        <w:t>19</w:t>
      </w:r>
      <w:r w:rsidR="00155A5C" w:rsidRPr="00973E19">
        <w:rPr>
          <w:spacing w:val="-2"/>
          <w:rtl/>
        </w:rPr>
        <w:t xml:space="preserve"> أرسلت في </w:t>
      </w:r>
      <w:r w:rsidRPr="00973E19">
        <w:rPr>
          <w:spacing w:val="-2"/>
          <w:szCs w:val="20"/>
          <w:rtl/>
        </w:rPr>
        <w:t>19</w:t>
      </w:r>
      <w:r w:rsidR="00155A5C" w:rsidRPr="00973E19">
        <w:rPr>
          <w:spacing w:val="-2"/>
          <w:rtl/>
        </w:rPr>
        <w:t xml:space="preserve"> تموز/يوليه </w:t>
      </w:r>
      <w:r w:rsidRPr="00973E19">
        <w:rPr>
          <w:spacing w:val="-2"/>
          <w:szCs w:val="20"/>
          <w:rtl/>
        </w:rPr>
        <w:t>2017</w:t>
      </w:r>
      <w:r w:rsidR="00155A5C" w:rsidRPr="00973E19">
        <w:rPr>
          <w:spacing w:val="-2"/>
          <w:rtl/>
        </w:rPr>
        <w:t xml:space="preserve"> إخطارا</w:t>
      </w:r>
      <w:r w:rsidR="00155A5C" w:rsidRPr="00973E19">
        <w:rPr>
          <w:rFonts w:hint="cs"/>
          <w:spacing w:val="-2"/>
          <w:rtl/>
        </w:rPr>
        <w:t>ً</w:t>
      </w:r>
      <w:r w:rsidR="00155A5C" w:rsidRPr="00973E19">
        <w:rPr>
          <w:spacing w:val="-2"/>
          <w:rtl/>
        </w:rPr>
        <w:t xml:space="preserve"> إلى مستشفى </w:t>
      </w:r>
      <w:proofErr w:type="spellStart"/>
      <w:r w:rsidR="00155A5C" w:rsidRPr="00973E19">
        <w:rPr>
          <w:spacing w:val="-2"/>
          <w:rtl/>
        </w:rPr>
        <w:t>غريغوريو</w:t>
      </w:r>
      <w:proofErr w:type="spellEnd"/>
      <w:r w:rsidR="00155A5C" w:rsidRPr="00973E19">
        <w:rPr>
          <w:spacing w:val="-2"/>
          <w:rtl/>
        </w:rPr>
        <w:t xml:space="preserve"> </w:t>
      </w:r>
      <w:proofErr w:type="spellStart"/>
      <w:r w:rsidR="00155A5C" w:rsidRPr="00973E19">
        <w:rPr>
          <w:spacing w:val="-2"/>
          <w:rtl/>
        </w:rPr>
        <w:t>مارانيون</w:t>
      </w:r>
      <w:proofErr w:type="spellEnd"/>
      <w:r w:rsidR="00155A5C" w:rsidRPr="00973E19">
        <w:rPr>
          <w:spacing w:val="-2"/>
          <w:rtl/>
        </w:rPr>
        <w:t xml:space="preserve"> </w:t>
      </w:r>
      <w:r w:rsidR="00155A5C" w:rsidRPr="00973E19">
        <w:rPr>
          <w:rFonts w:hint="cs"/>
          <w:spacing w:val="-2"/>
          <w:rtl/>
        </w:rPr>
        <w:t>ب</w:t>
      </w:r>
      <w:r w:rsidR="00155A5C" w:rsidRPr="00973E19">
        <w:rPr>
          <w:spacing w:val="-2"/>
          <w:rtl/>
        </w:rPr>
        <w:t xml:space="preserve">مدريد بغرض إجراء </w:t>
      </w:r>
      <w:r w:rsidR="00155A5C" w:rsidRPr="00973E19">
        <w:rPr>
          <w:rFonts w:hint="cs"/>
          <w:spacing w:val="-2"/>
          <w:rtl/>
        </w:rPr>
        <w:t xml:space="preserve">اختبارات </w:t>
      </w:r>
      <w:r w:rsidR="00155A5C" w:rsidRPr="00973E19">
        <w:rPr>
          <w:spacing w:val="-2"/>
          <w:rtl/>
        </w:rPr>
        <w:t xml:space="preserve">طبية لصاحب البلاغ تتضمن كشفاً بالأشعة السينية </w:t>
      </w:r>
      <w:r w:rsidR="00155A5C" w:rsidRPr="00973E19">
        <w:rPr>
          <w:rFonts w:hint="cs"/>
          <w:spacing w:val="-2"/>
          <w:rtl/>
        </w:rPr>
        <w:t>ل</w:t>
      </w:r>
      <w:r w:rsidR="00155A5C" w:rsidRPr="00973E19">
        <w:rPr>
          <w:spacing w:val="-2"/>
          <w:rtl/>
        </w:rPr>
        <w:t>معصمه، وكشفا</w:t>
      </w:r>
      <w:r w:rsidR="00AC3F2C" w:rsidRPr="00973E19">
        <w:rPr>
          <w:rFonts w:hint="cs"/>
          <w:spacing w:val="-2"/>
          <w:rtl/>
        </w:rPr>
        <w:t>ً</w:t>
      </w:r>
      <w:r w:rsidR="00155A5C" w:rsidRPr="00973E19">
        <w:rPr>
          <w:spacing w:val="-2"/>
          <w:rtl/>
        </w:rPr>
        <w:t xml:space="preserve"> </w:t>
      </w:r>
      <w:r w:rsidR="00155A5C" w:rsidRPr="00973E19">
        <w:rPr>
          <w:rFonts w:hint="cs"/>
          <w:spacing w:val="-2"/>
          <w:rtl/>
        </w:rPr>
        <w:t>مماثلاً ل</w:t>
      </w:r>
      <w:r w:rsidR="00155A5C" w:rsidRPr="00973E19">
        <w:rPr>
          <w:spacing w:val="-2"/>
          <w:rtl/>
        </w:rPr>
        <w:t xml:space="preserve">أسنانه، وذلك من أجل التأكد من أنه قاصر بالفعل. وفي التقريرين الطبيين المؤرخين </w:t>
      </w:r>
      <w:r w:rsidRPr="00973E19">
        <w:rPr>
          <w:spacing w:val="-2"/>
          <w:szCs w:val="20"/>
          <w:rtl/>
        </w:rPr>
        <w:t>20</w:t>
      </w:r>
      <w:r w:rsidR="000D33AE" w:rsidRPr="00973E19">
        <w:rPr>
          <w:spacing w:val="-2"/>
          <w:rtl/>
        </w:rPr>
        <w:t xml:space="preserve"> و</w:t>
      </w:r>
      <w:r w:rsidRPr="00973E19">
        <w:rPr>
          <w:spacing w:val="-2"/>
          <w:szCs w:val="20"/>
          <w:rtl/>
        </w:rPr>
        <w:t>24</w:t>
      </w:r>
      <w:r w:rsidR="00155A5C" w:rsidRPr="00973E19">
        <w:rPr>
          <w:spacing w:val="-2"/>
          <w:rtl/>
        </w:rPr>
        <w:t xml:space="preserve"> تموز/يوليه </w:t>
      </w:r>
      <w:r w:rsidRPr="00973E19">
        <w:rPr>
          <w:spacing w:val="-2"/>
          <w:szCs w:val="20"/>
          <w:rtl/>
        </w:rPr>
        <w:t>2017</w:t>
      </w:r>
      <w:r w:rsidR="00155A5C" w:rsidRPr="00973E19">
        <w:rPr>
          <w:spacing w:val="-2"/>
          <w:rtl/>
        </w:rPr>
        <w:t xml:space="preserve">، قُدر سن عظامه </w:t>
      </w:r>
      <w:r w:rsidR="00155A5C" w:rsidRPr="00973E19">
        <w:rPr>
          <w:rFonts w:hint="cs"/>
          <w:spacing w:val="-2"/>
          <w:rtl/>
        </w:rPr>
        <w:t xml:space="preserve">بـ </w:t>
      </w:r>
      <w:r w:rsidRPr="00973E19">
        <w:rPr>
          <w:spacing w:val="-2"/>
          <w:szCs w:val="20"/>
          <w:rtl/>
        </w:rPr>
        <w:t>19</w:t>
      </w:r>
      <w:r w:rsidR="00155A5C" w:rsidRPr="00973E19">
        <w:rPr>
          <w:spacing w:val="-2"/>
          <w:rtl/>
        </w:rPr>
        <w:t xml:space="preserve"> </w:t>
      </w:r>
      <w:r w:rsidR="00155A5C" w:rsidRPr="00973E19">
        <w:rPr>
          <w:rFonts w:hint="cs"/>
          <w:spacing w:val="-2"/>
          <w:rtl/>
        </w:rPr>
        <w:t>عاماً</w:t>
      </w:r>
      <w:r w:rsidR="00155A5C" w:rsidRPr="00973E19">
        <w:rPr>
          <w:spacing w:val="-2"/>
          <w:rtl/>
        </w:rPr>
        <w:t xml:space="preserve">، وفقاً لأطلس </w:t>
      </w:r>
      <w:proofErr w:type="spellStart"/>
      <w:r w:rsidR="00155A5C" w:rsidRPr="00973E19">
        <w:rPr>
          <w:spacing w:val="-2"/>
          <w:rtl/>
        </w:rPr>
        <w:t>غرويليتش</w:t>
      </w:r>
      <w:proofErr w:type="spellEnd"/>
      <w:r w:rsidR="00155A5C" w:rsidRPr="00973E19">
        <w:rPr>
          <w:spacing w:val="-2"/>
          <w:rtl/>
        </w:rPr>
        <w:t xml:space="preserve"> </w:t>
      </w:r>
      <w:proofErr w:type="spellStart"/>
      <w:r w:rsidR="00155A5C" w:rsidRPr="00973E19">
        <w:rPr>
          <w:spacing w:val="-2"/>
          <w:rtl/>
        </w:rPr>
        <w:t>وبايل</w:t>
      </w:r>
      <w:proofErr w:type="spellEnd"/>
      <w:r w:rsidR="00155A5C" w:rsidRPr="00973E19">
        <w:rPr>
          <w:spacing w:val="-2"/>
          <w:rtl/>
        </w:rPr>
        <w:t xml:space="preserve">، والحد الأدنى لسنه </w:t>
      </w:r>
      <w:r w:rsidR="00155A5C" w:rsidRPr="00973E19">
        <w:rPr>
          <w:rFonts w:hint="cs"/>
          <w:spacing w:val="-2"/>
          <w:rtl/>
        </w:rPr>
        <w:t xml:space="preserve">بـ </w:t>
      </w:r>
      <w:r w:rsidRPr="00973E19">
        <w:rPr>
          <w:spacing w:val="-2"/>
          <w:szCs w:val="20"/>
          <w:rtl/>
        </w:rPr>
        <w:t>18</w:t>
      </w:r>
      <w:r w:rsidR="00155A5C" w:rsidRPr="00973E19">
        <w:rPr>
          <w:spacing w:val="-2"/>
          <w:rtl/>
        </w:rPr>
        <w:t xml:space="preserve"> </w:t>
      </w:r>
      <w:r w:rsidR="00155A5C" w:rsidRPr="00973E19">
        <w:rPr>
          <w:rFonts w:hint="cs"/>
          <w:spacing w:val="-2"/>
          <w:rtl/>
        </w:rPr>
        <w:t>عاماً</w:t>
      </w:r>
      <w:r w:rsidR="00155A5C" w:rsidRPr="00973E19">
        <w:rPr>
          <w:spacing w:val="-2"/>
          <w:rtl/>
        </w:rPr>
        <w:t xml:space="preserve">، وفقاً </w:t>
      </w:r>
      <w:r w:rsidR="00155A5C" w:rsidRPr="00973E19">
        <w:rPr>
          <w:rFonts w:hint="cs"/>
          <w:spacing w:val="-2"/>
          <w:rtl/>
        </w:rPr>
        <w:t>لفحص الأسنان با</w:t>
      </w:r>
      <w:r w:rsidR="00155A5C" w:rsidRPr="00973E19">
        <w:rPr>
          <w:spacing w:val="-2"/>
          <w:rtl/>
        </w:rPr>
        <w:t>لأشعة السينية. وقد أثبتت نتائج ا</w:t>
      </w:r>
      <w:r w:rsidR="00155A5C" w:rsidRPr="00973E19">
        <w:rPr>
          <w:rFonts w:hint="cs"/>
          <w:spacing w:val="-2"/>
          <w:rtl/>
        </w:rPr>
        <w:t xml:space="preserve">ختبارات </w:t>
      </w:r>
      <w:r w:rsidR="00155A5C" w:rsidRPr="00973E19">
        <w:rPr>
          <w:spacing w:val="-2"/>
          <w:rtl/>
        </w:rPr>
        <w:t xml:space="preserve">الطب </w:t>
      </w:r>
      <w:r w:rsidR="00155A5C" w:rsidRPr="00973E19">
        <w:rPr>
          <w:rFonts w:hint="cs"/>
          <w:spacing w:val="-2"/>
          <w:rtl/>
        </w:rPr>
        <w:t xml:space="preserve">الشرعي </w:t>
      </w:r>
      <w:r w:rsidR="00155A5C" w:rsidRPr="00973E19">
        <w:rPr>
          <w:spacing w:val="-2"/>
          <w:rtl/>
        </w:rPr>
        <w:t xml:space="preserve">أن الحد الأدنى لسن صاحب البلاغ </w:t>
      </w:r>
      <w:r w:rsidR="00155A5C" w:rsidRPr="00973E19">
        <w:rPr>
          <w:rFonts w:hint="cs"/>
          <w:spacing w:val="-2"/>
          <w:rtl/>
        </w:rPr>
        <w:t xml:space="preserve">على الأرجح </w:t>
      </w:r>
      <w:r w:rsidR="00155A5C" w:rsidRPr="00973E19">
        <w:rPr>
          <w:spacing w:val="-2"/>
          <w:rtl/>
        </w:rPr>
        <w:t xml:space="preserve">هو </w:t>
      </w:r>
      <w:r w:rsidRPr="00973E19">
        <w:rPr>
          <w:spacing w:val="-2"/>
          <w:szCs w:val="20"/>
          <w:rtl/>
        </w:rPr>
        <w:t>18</w:t>
      </w:r>
      <w:r w:rsidR="00155A5C" w:rsidRPr="00973E19">
        <w:rPr>
          <w:spacing w:val="-2"/>
          <w:rtl/>
        </w:rPr>
        <w:t xml:space="preserve"> </w:t>
      </w:r>
      <w:r w:rsidR="00155A5C" w:rsidRPr="00973E19">
        <w:rPr>
          <w:rFonts w:hint="cs"/>
          <w:spacing w:val="-2"/>
          <w:rtl/>
        </w:rPr>
        <w:t>عاماً</w:t>
      </w:r>
      <w:r w:rsidR="00155A5C" w:rsidRPr="00973E19">
        <w:rPr>
          <w:spacing w:val="-2"/>
          <w:rtl/>
        </w:rPr>
        <w:t>.</w:t>
      </w:r>
    </w:p>
    <w:p w:rsidR="00155A5C" w:rsidRPr="00155A5C" w:rsidRDefault="00CC29F7" w:rsidP="00155A5C">
      <w:pPr>
        <w:pStyle w:val="SingleTxtGA"/>
        <w:rPr>
          <w:rtl/>
        </w:rPr>
      </w:pPr>
      <w:r w:rsidRPr="00973E19">
        <w:rPr>
          <w:szCs w:val="20"/>
          <w:rtl/>
        </w:rPr>
        <w:t>4</w:t>
      </w:r>
      <w:r w:rsidR="00155A5C" w:rsidRPr="00155A5C">
        <w:rPr>
          <w:rtl/>
        </w:rPr>
        <w:t>-</w:t>
      </w:r>
      <w:r w:rsidRPr="00973E19">
        <w:rPr>
          <w:szCs w:val="20"/>
          <w:rtl/>
        </w:rPr>
        <w:t>4</w:t>
      </w:r>
      <w:r w:rsidR="006716EA">
        <w:rPr>
          <w:rtl/>
        </w:rPr>
        <w:tab/>
      </w:r>
      <w:r w:rsidR="00155A5C" w:rsidRPr="00155A5C">
        <w:rPr>
          <w:rtl/>
        </w:rPr>
        <w:t>وتدفع الدولة الطرف كذلك بأن البلاغ غير مقبول بسبب عدم استنفاد جميع سبل الانتصاف المحلية</w:t>
      </w:r>
      <w:r w:rsidR="00155A5C" w:rsidRPr="00155A5C">
        <w:rPr>
          <w:rFonts w:hint="cs"/>
          <w:rtl/>
        </w:rPr>
        <w:t>،</w:t>
      </w:r>
      <w:r w:rsidR="006716EA">
        <w:rPr>
          <w:rFonts w:hint="cs"/>
          <w:rtl/>
        </w:rPr>
        <w:t xml:space="preserve"> </w:t>
      </w:r>
      <w:r w:rsidR="00155A5C" w:rsidRPr="00155A5C">
        <w:rPr>
          <w:rFonts w:hint="cs"/>
          <w:rtl/>
        </w:rPr>
        <w:t xml:space="preserve">بموجب </w:t>
      </w:r>
      <w:r w:rsidR="00155A5C" w:rsidRPr="00155A5C">
        <w:rPr>
          <w:rtl/>
        </w:rPr>
        <w:t xml:space="preserve">المادة </w:t>
      </w:r>
      <w:r w:rsidRPr="00973E19">
        <w:rPr>
          <w:szCs w:val="20"/>
          <w:rtl/>
        </w:rPr>
        <w:t>7</w:t>
      </w:r>
      <w:r w:rsidR="00155A5C" w:rsidRPr="00155A5C">
        <w:rPr>
          <w:rtl/>
        </w:rPr>
        <w:t>(هـ) من البروتوكول الاختياري، وذلك بالنظر إلى ما يلي: (أ</w:t>
      </w:r>
      <w:r w:rsidR="00AC3F2C" w:rsidRPr="00155A5C">
        <w:rPr>
          <w:rtl/>
        </w:rPr>
        <w:t>)</w:t>
      </w:r>
      <w:r w:rsidR="00AC3F2C">
        <w:rPr>
          <w:rFonts w:hint="cs"/>
          <w:rtl/>
        </w:rPr>
        <w:t> </w:t>
      </w:r>
      <w:r w:rsidR="00155A5C" w:rsidRPr="00155A5C">
        <w:rPr>
          <w:rtl/>
        </w:rPr>
        <w:t xml:space="preserve">كان بإمكان صاحب البلاغ طلب إجراء </w:t>
      </w:r>
      <w:r w:rsidR="00155A5C" w:rsidRPr="00155A5C">
        <w:rPr>
          <w:rFonts w:hint="cs"/>
          <w:rtl/>
        </w:rPr>
        <w:t>اختبارات</w:t>
      </w:r>
      <w:r w:rsidR="00155A5C" w:rsidRPr="00155A5C">
        <w:rPr>
          <w:rtl/>
        </w:rPr>
        <w:t xml:space="preserve"> طبية له للتأكد من أنه قاصر؛ (ب</w:t>
      </w:r>
      <w:r w:rsidR="00AC3F2C" w:rsidRPr="00155A5C">
        <w:rPr>
          <w:rtl/>
        </w:rPr>
        <w:t>)</w:t>
      </w:r>
      <w:r w:rsidR="00AC3F2C">
        <w:rPr>
          <w:rFonts w:hint="cs"/>
          <w:rtl/>
        </w:rPr>
        <w:t> </w:t>
      </w:r>
      <w:r w:rsidR="00155A5C" w:rsidRPr="00155A5C">
        <w:rPr>
          <w:rtl/>
        </w:rPr>
        <w:t xml:space="preserve">بإمكان صاحب البلاغ تقديم طلب </w:t>
      </w:r>
      <w:r w:rsidR="00155A5C" w:rsidRPr="00155A5C">
        <w:rPr>
          <w:rFonts w:hint="cs"/>
          <w:rtl/>
        </w:rPr>
        <w:t xml:space="preserve">لمراجعة </w:t>
      </w:r>
      <w:r w:rsidR="00155A5C" w:rsidRPr="00155A5C">
        <w:rPr>
          <w:rtl/>
        </w:rPr>
        <w:t xml:space="preserve">أي قرار يصدر عن </w:t>
      </w:r>
      <w:r w:rsidR="00155A5C" w:rsidRPr="00155A5C">
        <w:rPr>
          <w:rFonts w:hint="cs"/>
          <w:rtl/>
        </w:rPr>
        <w:t xml:space="preserve">الإقليم المتمتع بالحكم الذاتي الذي </w:t>
      </w:r>
      <w:r w:rsidR="00155A5C" w:rsidRPr="00155A5C">
        <w:rPr>
          <w:rtl/>
        </w:rPr>
        <w:t>لا يُعتبر فيه قاصرا</w:t>
      </w:r>
      <w:r w:rsidR="00155A5C" w:rsidRPr="00155A5C">
        <w:rPr>
          <w:rFonts w:hint="cs"/>
          <w:rtl/>
        </w:rPr>
        <w:t>ً</w:t>
      </w:r>
      <w:r w:rsidR="00155A5C" w:rsidRPr="00155A5C">
        <w:rPr>
          <w:rtl/>
        </w:rPr>
        <w:t xml:space="preserve"> للاستفادة من الحماية </w:t>
      </w:r>
      <w:r w:rsidR="00155A5C" w:rsidRPr="00155A5C">
        <w:rPr>
          <w:rFonts w:hint="cs"/>
          <w:rtl/>
        </w:rPr>
        <w:t>التي تحق ل</w:t>
      </w:r>
      <w:r w:rsidR="00155A5C" w:rsidRPr="00155A5C">
        <w:rPr>
          <w:rtl/>
        </w:rPr>
        <w:t>لقاصر</w:t>
      </w:r>
      <w:r w:rsidR="00155A5C" w:rsidRPr="00155A5C">
        <w:rPr>
          <w:rFonts w:hint="cs"/>
          <w:rtl/>
        </w:rPr>
        <w:t>ين</w:t>
      </w:r>
      <w:r w:rsidR="00155A5C" w:rsidRPr="00155A5C">
        <w:rPr>
          <w:rtl/>
        </w:rPr>
        <w:t>، وفقاً للإجراء المنصوص عليه</w:t>
      </w:r>
      <w:r w:rsidR="00155A5C" w:rsidRPr="00155A5C">
        <w:rPr>
          <w:rFonts w:hint="cs"/>
          <w:rtl/>
        </w:rPr>
        <w:t xml:space="preserve"> </w:t>
      </w:r>
      <w:r w:rsidR="00155A5C" w:rsidRPr="00155A5C">
        <w:rPr>
          <w:rtl/>
        </w:rPr>
        <w:t xml:space="preserve">في المادة </w:t>
      </w:r>
      <w:r w:rsidRPr="00973E19">
        <w:rPr>
          <w:szCs w:val="20"/>
          <w:rtl/>
        </w:rPr>
        <w:t>780</w:t>
      </w:r>
      <w:r w:rsidR="00155A5C" w:rsidRPr="00155A5C">
        <w:rPr>
          <w:rtl/>
        </w:rPr>
        <w:t xml:space="preserve"> من قانون الإجراءات المدنية؛ (ج) بإمكان صاحب البلاغ الطعن أمام المحاكم الإدارية في أمر ترحيله، وأي رفض لطلبه اللجوء؛ (د) </w:t>
      </w:r>
      <w:bookmarkStart w:id="2" w:name="_Hlk33951738"/>
      <w:r w:rsidR="00155A5C" w:rsidRPr="00155A5C">
        <w:rPr>
          <w:rtl/>
        </w:rPr>
        <w:t xml:space="preserve">بإمكان صاحب البلاغ الشروع في إجراءات </w:t>
      </w:r>
      <w:r w:rsidR="00155A5C" w:rsidRPr="00155A5C">
        <w:rPr>
          <w:rFonts w:hint="cs"/>
          <w:rtl/>
        </w:rPr>
        <w:t xml:space="preserve">غير </w:t>
      </w:r>
      <w:r w:rsidR="00155A5C" w:rsidRPr="00155A5C">
        <w:rPr>
          <w:rtl/>
        </w:rPr>
        <w:t xml:space="preserve">قضائية لتقدير </w:t>
      </w:r>
      <w:r w:rsidR="00155A5C" w:rsidRPr="00155A5C">
        <w:rPr>
          <w:rFonts w:hint="cs"/>
          <w:rtl/>
        </w:rPr>
        <w:t xml:space="preserve">سنه </w:t>
      </w:r>
      <w:r w:rsidR="00155A5C" w:rsidRPr="00155A5C">
        <w:rPr>
          <w:rtl/>
        </w:rPr>
        <w:t xml:space="preserve">أمام المحاكم المدنية، وذلك وفقاً للقانون رقم </w:t>
      </w:r>
      <w:r w:rsidRPr="00973E19">
        <w:rPr>
          <w:szCs w:val="20"/>
          <w:rtl/>
        </w:rPr>
        <w:t>15</w:t>
      </w:r>
      <w:r w:rsidR="00155A5C" w:rsidRPr="00155A5C">
        <w:rPr>
          <w:rtl/>
        </w:rPr>
        <w:t>/</w:t>
      </w:r>
      <w:r w:rsidRPr="00973E19">
        <w:rPr>
          <w:szCs w:val="20"/>
          <w:rtl/>
        </w:rPr>
        <w:t>2015</w:t>
      </w:r>
      <w:bookmarkEnd w:id="2"/>
      <w:r w:rsidR="00155A5C" w:rsidRPr="00155A5C">
        <w:rPr>
          <w:rtl/>
        </w:rPr>
        <w:t>.</w:t>
      </w:r>
    </w:p>
    <w:p w:rsidR="00155A5C" w:rsidRPr="00155A5C" w:rsidRDefault="00CC29F7" w:rsidP="00155A5C">
      <w:pPr>
        <w:pStyle w:val="SingleTxtGA"/>
        <w:rPr>
          <w:rtl/>
        </w:rPr>
      </w:pPr>
      <w:r w:rsidRPr="00973E19">
        <w:rPr>
          <w:szCs w:val="20"/>
          <w:rtl/>
        </w:rPr>
        <w:t>4</w:t>
      </w:r>
      <w:r w:rsidR="00155A5C" w:rsidRPr="00155A5C">
        <w:rPr>
          <w:rtl/>
        </w:rPr>
        <w:t>-</w:t>
      </w:r>
      <w:r w:rsidRPr="00973E19">
        <w:rPr>
          <w:szCs w:val="20"/>
          <w:rtl/>
        </w:rPr>
        <w:t>5</w:t>
      </w:r>
      <w:r w:rsidR="006716EA">
        <w:rPr>
          <w:rtl/>
        </w:rPr>
        <w:tab/>
      </w:r>
      <w:r w:rsidR="00155A5C" w:rsidRPr="00155A5C">
        <w:rPr>
          <w:rtl/>
        </w:rPr>
        <w:t>وتدفع الدولة الطرف أيضا</w:t>
      </w:r>
      <w:r w:rsidR="00155A5C" w:rsidRPr="00155A5C">
        <w:rPr>
          <w:rFonts w:hint="cs"/>
          <w:rtl/>
        </w:rPr>
        <w:t>ً</w:t>
      </w:r>
      <w:r w:rsidR="00155A5C" w:rsidRPr="00155A5C">
        <w:rPr>
          <w:rtl/>
        </w:rPr>
        <w:t xml:space="preserve"> بأنه وفقا</w:t>
      </w:r>
      <w:r w:rsidR="00155A5C" w:rsidRPr="00155A5C">
        <w:rPr>
          <w:rFonts w:hint="cs"/>
          <w:rtl/>
        </w:rPr>
        <w:t>ً</w:t>
      </w:r>
      <w:r w:rsidR="00155A5C" w:rsidRPr="00155A5C">
        <w:rPr>
          <w:rtl/>
        </w:rPr>
        <w:t xml:space="preserve"> لحكم المحكمة الدستورية رقم </w:t>
      </w:r>
      <w:r w:rsidRPr="00973E19">
        <w:rPr>
          <w:szCs w:val="20"/>
          <w:rtl/>
        </w:rPr>
        <w:t>172</w:t>
      </w:r>
      <w:r w:rsidR="00155A5C" w:rsidRPr="00155A5C">
        <w:rPr>
          <w:rtl/>
        </w:rPr>
        <w:t>/</w:t>
      </w:r>
      <w:r w:rsidRPr="00973E19">
        <w:rPr>
          <w:szCs w:val="20"/>
          <w:rtl/>
        </w:rPr>
        <w:t>2013</w:t>
      </w:r>
      <w:r w:rsidR="00155A5C" w:rsidRPr="00155A5C">
        <w:rPr>
          <w:rtl/>
        </w:rPr>
        <w:t xml:space="preserve"> المؤرخ </w:t>
      </w:r>
      <w:r w:rsidRPr="00973E19">
        <w:rPr>
          <w:szCs w:val="20"/>
          <w:rtl/>
        </w:rPr>
        <w:t>9</w:t>
      </w:r>
      <w:r w:rsidR="00155A5C" w:rsidRPr="00155A5C">
        <w:rPr>
          <w:rtl/>
        </w:rPr>
        <w:t xml:space="preserve"> أيلول/سبتمبر </w:t>
      </w:r>
      <w:r w:rsidRPr="00973E19">
        <w:rPr>
          <w:szCs w:val="20"/>
          <w:rtl/>
        </w:rPr>
        <w:t>2013</w:t>
      </w:r>
      <w:r w:rsidR="00155A5C" w:rsidRPr="00155A5C">
        <w:rPr>
          <w:rtl/>
        </w:rPr>
        <w:t xml:space="preserve">، الصادر بشأن طلب </w:t>
      </w:r>
      <w:r w:rsidR="00155A5C" w:rsidRPr="00155A5C">
        <w:rPr>
          <w:rFonts w:hint="cs"/>
          <w:rtl/>
        </w:rPr>
        <w:t xml:space="preserve">تطبيق </w:t>
      </w:r>
      <w:r w:rsidR="00155A5C" w:rsidRPr="00155A5C">
        <w:rPr>
          <w:rtl/>
        </w:rPr>
        <w:t xml:space="preserve">الحماية المؤقتة رقم </w:t>
      </w:r>
      <w:r w:rsidRPr="00973E19">
        <w:rPr>
          <w:szCs w:val="20"/>
          <w:rtl/>
        </w:rPr>
        <w:t>952</w:t>
      </w:r>
      <w:r w:rsidR="00155A5C" w:rsidRPr="00155A5C">
        <w:rPr>
          <w:rtl/>
        </w:rPr>
        <w:t>/</w:t>
      </w:r>
      <w:r w:rsidRPr="00973E19">
        <w:rPr>
          <w:szCs w:val="20"/>
          <w:rtl/>
        </w:rPr>
        <w:t>2013</w:t>
      </w:r>
      <w:r w:rsidR="00155A5C" w:rsidRPr="00155A5C">
        <w:rPr>
          <w:rtl/>
        </w:rPr>
        <w:t xml:space="preserve">، فإن تقديرات السن التي تجريها دائرة الادعاء العام مؤقتة للغاية، وأنه بالإمكان تقديم طلب إلى السلطات القضائية لاتخاذ قرار نهائي فيما يتعلق بتحديد ما إذا كان الشخص غير الموثق قاصراً أو بالغاً، وذلك </w:t>
      </w:r>
      <w:r w:rsidR="00155A5C" w:rsidRPr="00155A5C">
        <w:rPr>
          <w:rFonts w:hint="cs"/>
          <w:rtl/>
        </w:rPr>
        <w:t xml:space="preserve">عن </w:t>
      </w:r>
      <w:r w:rsidR="00155A5C" w:rsidRPr="00155A5C">
        <w:rPr>
          <w:rtl/>
        </w:rPr>
        <w:t>طريق القنوات المناسبة، وهي قنوات لم ت</w:t>
      </w:r>
      <w:r w:rsidR="00155A5C" w:rsidRPr="00155A5C">
        <w:rPr>
          <w:rFonts w:hint="cs"/>
          <w:rtl/>
        </w:rPr>
        <w:t>ُ</w:t>
      </w:r>
      <w:r w:rsidR="00155A5C" w:rsidRPr="00155A5C">
        <w:rPr>
          <w:rtl/>
        </w:rPr>
        <w:t>ستنفد في هذه القضية.</w:t>
      </w:r>
    </w:p>
    <w:p w:rsidR="00155A5C" w:rsidRPr="00155A5C" w:rsidRDefault="00155A5C" w:rsidP="00FB50FC">
      <w:pPr>
        <w:pStyle w:val="H23GA"/>
        <w:keepNext/>
        <w:keepLines/>
        <w:spacing w:before="240"/>
        <w:rPr>
          <w:rtl/>
        </w:rPr>
      </w:pPr>
      <w:r w:rsidRPr="00155A5C">
        <w:rPr>
          <w:rtl/>
        </w:rPr>
        <w:tab/>
      </w:r>
      <w:r w:rsidRPr="00155A5C">
        <w:rPr>
          <w:rtl/>
        </w:rPr>
        <w:tab/>
        <w:t>ملاحظات الدولة الطرف بشأن الأسس الموضوعية</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1</w:t>
      </w:r>
      <w:r w:rsidR="006716EA">
        <w:rPr>
          <w:rtl/>
        </w:rPr>
        <w:tab/>
      </w:r>
      <w:r w:rsidR="00155A5C" w:rsidRPr="00155A5C">
        <w:rPr>
          <w:rFonts w:hint="cs"/>
          <w:rtl/>
        </w:rPr>
        <w:t xml:space="preserve">تكرر </w:t>
      </w:r>
      <w:r w:rsidR="00155A5C" w:rsidRPr="00155A5C">
        <w:rPr>
          <w:rtl/>
        </w:rPr>
        <w:t xml:space="preserve">الدولة الطرف، في ملاحظاتها المؤرخة </w:t>
      </w:r>
      <w:r w:rsidRPr="00973E19">
        <w:rPr>
          <w:szCs w:val="20"/>
          <w:rtl/>
        </w:rPr>
        <w:t>19</w:t>
      </w:r>
      <w:r w:rsidR="00155A5C" w:rsidRPr="00155A5C">
        <w:rPr>
          <w:rtl/>
        </w:rPr>
        <w:t xml:space="preserve"> كانون الثاني/يناير </w:t>
      </w:r>
      <w:r w:rsidRPr="00973E19">
        <w:rPr>
          <w:szCs w:val="20"/>
          <w:rtl/>
        </w:rPr>
        <w:t>2018</w:t>
      </w:r>
      <w:r w:rsidR="00155A5C" w:rsidRPr="00155A5C">
        <w:rPr>
          <w:rtl/>
        </w:rPr>
        <w:t xml:space="preserve">، </w:t>
      </w:r>
      <w:r w:rsidR="00155A5C" w:rsidRPr="00155A5C">
        <w:rPr>
          <w:rFonts w:hint="cs"/>
          <w:rtl/>
        </w:rPr>
        <w:t>روايتها لل</w:t>
      </w:r>
      <w:r w:rsidR="00155A5C" w:rsidRPr="00155A5C">
        <w:rPr>
          <w:rtl/>
        </w:rPr>
        <w:t>وقائع</w:t>
      </w:r>
      <w:r w:rsidR="00155A5C" w:rsidRPr="00155A5C">
        <w:rPr>
          <w:rFonts w:hint="cs"/>
          <w:rtl/>
        </w:rPr>
        <w:t xml:space="preserve"> </w:t>
      </w:r>
      <w:r w:rsidR="00155A5C" w:rsidRPr="00155A5C">
        <w:rPr>
          <w:rtl/>
        </w:rPr>
        <w:t>وحججها بشأن مقبولية البلاغ.</w:t>
      </w:r>
    </w:p>
    <w:p w:rsidR="00155A5C" w:rsidRPr="00973E19" w:rsidRDefault="00CC29F7" w:rsidP="00155A5C">
      <w:pPr>
        <w:pStyle w:val="SingleTxtGA"/>
        <w:rPr>
          <w:spacing w:val="-2"/>
          <w:rtl/>
        </w:rPr>
      </w:pPr>
      <w:r w:rsidRPr="00973E19">
        <w:rPr>
          <w:spacing w:val="-2"/>
          <w:szCs w:val="20"/>
          <w:rtl/>
        </w:rPr>
        <w:t>5</w:t>
      </w:r>
      <w:r w:rsidR="00155A5C" w:rsidRPr="00973E19">
        <w:rPr>
          <w:spacing w:val="-2"/>
          <w:rtl/>
        </w:rPr>
        <w:t>-</w:t>
      </w:r>
      <w:r w:rsidRPr="00973E19">
        <w:rPr>
          <w:spacing w:val="-2"/>
          <w:szCs w:val="20"/>
          <w:rtl/>
        </w:rPr>
        <w:t>2</w:t>
      </w:r>
      <w:r w:rsidR="006716EA" w:rsidRPr="00973E19">
        <w:rPr>
          <w:spacing w:val="-2"/>
          <w:rtl/>
        </w:rPr>
        <w:tab/>
      </w:r>
      <w:r w:rsidR="00155A5C" w:rsidRPr="00973E19">
        <w:rPr>
          <w:rFonts w:hint="cs"/>
          <w:spacing w:val="-2"/>
          <w:rtl/>
        </w:rPr>
        <w:t>وف</w:t>
      </w:r>
      <w:r w:rsidR="00155A5C" w:rsidRPr="00973E19">
        <w:rPr>
          <w:spacing w:val="-2"/>
          <w:rtl/>
        </w:rPr>
        <w:t>يما يتعلق بادعاء صاحب البلاغ عدم مراعاة مصالحه الفضلى، تؤكد الدولة الطرف أنه "لا</w:t>
      </w:r>
      <w:r w:rsidR="00973E19" w:rsidRPr="00973E19">
        <w:rPr>
          <w:rFonts w:hint="cs"/>
          <w:spacing w:val="-2"/>
          <w:rtl/>
        </w:rPr>
        <w:t> </w:t>
      </w:r>
      <w:r w:rsidR="00155A5C" w:rsidRPr="00973E19">
        <w:rPr>
          <w:spacing w:val="-2"/>
          <w:rtl/>
        </w:rPr>
        <w:t>يمكن ا</w:t>
      </w:r>
      <w:r w:rsidR="00155A5C" w:rsidRPr="00973E19">
        <w:rPr>
          <w:rFonts w:hint="cs"/>
          <w:spacing w:val="-2"/>
          <w:rtl/>
        </w:rPr>
        <w:t xml:space="preserve">لقول بأنها تجاهلت </w:t>
      </w:r>
      <w:r w:rsidR="00155A5C" w:rsidRPr="00973E19">
        <w:rPr>
          <w:spacing w:val="-2"/>
          <w:rtl/>
        </w:rPr>
        <w:t xml:space="preserve">مصالح </w:t>
      </w:r>
      <w:r w:rsidR="00155A5C" w:rsidRPr="00973E19">
        <w:rPr>
          <w:rFonts w:hint="cs"/>
          <w:spacing w:val="-2"/>
          <w:rtl/>
        </w:rPr>
        <w:t>قاصر</w:t>
      </w:r>
      <w:r w:rsidR="00155A5C" w:rsidRPr="00973E19">
        <w:rPr>
          <w:spacing w:val="-2"/>
          <w:rtl/>
        </w:rPr>
        <w:t>" عندما ت</w:t>
      </w:r>
      <w:r w:rsidR="00155A5C" w:rsidRPr="00973E19">
        <w:rPr>
          <w:rFonts w:hint="cs"/>
          <w:spacing w:val="-2"/>
          <w:rtl/>
        </w:rPr>
        <w:t>ُ</w:t>
      </w:r>
      <w:r w:rsidR="00155A5C" w:rsidRPr="00973E19">
        <w:rPr>
          <w:spacing w:val="-2"/>
          <w:rtl/>
        </w:rPr>
        <w:t>بين ال</w:t>
      </w:r>
      <w:r w:rsidR="00155A5C" w:rsidRPr="00973E19">
        <w:rPr>
          <w:rFonts w:hint="cs"/>
          <w:spacing w:val="-2"/>
          <w:rtl/>
        </w:rPr>
        <w:t>اختبارات</w:t>
      </w:r>
      <w:r w:rsidR="00155A5C" w:rsidRPr="00973E19">
        <w:rPr>
          <w:spacing w:val="-2"/>
          <w:rtl/>
        </w:rPr>
        <w:t xml:space="preserve"> الطبية </w:t>
      </w:r>
      <w:r w:rsidR="00155A5C" w:rsidRPr="00973E19">
        <w:rPr>
          <w:rFonts w:hint="cs"/>
          <w:spacing w:val="-2"/>
          <w:rtl/>
        </w:rPr>
        <w:t>ال</w:t>
      </w:r>
      <w:r w:rsidR="00155A5C" w:rsidRPr="00973E19">
        <w:rPr>
          <w:spacing w:val="-2"/>
          <w:rtl/>
        </w:rPr>
        <w:t xml:space="preserve">موضوعية أن صاحب البلاغ شخص بالغ. وتضيف </w:t>
      </w:r>
      <w:r w:rsidR="00155A5C" w:rsidRPr="00973E19">
        <w:rPr>
          <w:rFonts w:hint="cs"/>
          <w:spacing w:val="-2"/>
          <w:rtl/>
        </w:rPr>
        <w:t xml:space="preserve">الدولة الطرف </w:t>
      </w:r>
      <w:r w:rsidR="00155A5C" w:rsidRPr="00973E19">
        <w:rPr>
          <w:spacing w:val="-2"/>
          <w:rtl/>
        </w:rPr>
        <w:t xml:space="preserve">أن هذا الادعاء </w:t>
      </w:r>
      <w:r w:rsidR="00155A5C" w:rsidRPr="00973E19">
        <w:rPr>
          <w:rFonts w:hint="cs"/>
          <w:spacing w:val="-2"/>
          <w:rtl/>
        </w:rPr>
        <w:t>ذو طابع عام</w:t>
      </w:r>
      <w:r w:rsidR="00155A5C" w:rsidRPr="00973E19">
        <w:rPr>
          <w:spacing w:val="-2"/>
          <w:rtl/>
        </w:rPr>
        <w:t xml:space="preserve">، وأنه </w:t>
      </w:r>
      <w:r w:rsidR="00AC3F2C" w:rsidRPr="00973E19">
        <w:rPr>
          <w:spacing w:val="-2"/>
          <w:rtl/>
        </w:rPr>
        <w:t>لا</w:t>
      </w:r>
      <w:r w:rsidR="00AC3F2C" w:rsidRPr="00973E19">
        <w:rPr>
          <w:rFonts w:hint="cs"/>
          <w:spacing w:val="-2"/>
          <w:rtl/>
        </w:rPr>
        <w:t> </w:t>
      </w:r>
      <w:r w:rsidR="00155A5C" w:rsidRPr="00973E19">
        <w:rPr>
          <w:spacing w:val="-2"/>
          <w:rtl/>
        </w:rPr>
        <w:t xml:space="preserve">يحدد الطبيعة الدقيقة لانتهاك مبدأ المصالح الفضلى للطفل، وهو </w:t>
      </w:r>
      <w:r w:rsidR="00155A5C" w:rsidRPr="00973E19">
        <w:rPr>
          <w:rFonts w:hint="cs"/>
          <w:spacing w:val="-2"/>
          <w:rtl/>
        </w:rPr>
        <w:t>ال</w:t>
      </w:r>
      <w:r w:rsidR="00155A5C" w:rsidRPr="00973E19">
        <w:rPr>
          <w:spacing w:val="-2"/>
          <w:rtl/>
        </w:rPr>
        <w:t xml:space="preserve">انتهاك </w:t>
      </w:r>
      <w:r w:rsidR="00155A5C" w:rsidRPr="00973E19">
        <w:rPr>
          <w:rFonts w:hint="cs"/>
          <w:spacing w:val="-2"/>
          <w:rtl/>
        </w:rPr>
        <w:t xml:space="preserve">الذي </w:t>
      </w:r>
      <w:r w:rsidR="00155A5C" w:rsidRPr="00973E19">
        <w:rPr>
          <w:spacing w:val="-2"/>
          <w:rtl/>
        </w:rPr>
        <w:t xml:space="preserve">يحاول صاحب البلاغ أن ينسبه إلى الدولة الطرف. وعلاوة على ذلك، يبدو أن هذا الادعاء يستند إلى حجة </w:t>
      </w:r>
      <w:r w:rsidR="00155A5C" w:rsidRPr="00973E19">
        <w:rPr>
          <w:rFonts w:hint="cs"/>
          <w:spacing w:val="-2"/>
          <w:rtl/>
        </w:rPr>
        <w:t xml:space="preserve">مفادها </w:t>
      </w:r>
      <w:r w:rsidR="00155A5C" w:rsidRPr="00973E19">
        <w:rPr>
          <w:spacing w:val="-2"/>
          <w:rtl/>
        </w:rPr>
        <w:t>أن الاتفاقية تُنتهك في كل مرة تبين ال</w:t>
      </w:r>
      <w:r w:rsidR="00155A5C" w:rsidRPr="00973E19">
        <w:rPr>
          <w:rFonts w:hint="cs"/>
          <w:spacing w:val="-2"/>
          <w:rtl/>
        </w:rPr>
        <w:t xml:space="preserve">اختبارات </w:t>
      </w:r>
      <w:r w:rsidR="00155A5C" w:rsidRPr="00973E19">
        <w:rPr>
          <w:spacing w:val="-2"/>
          <w:rtl/>
        </w:rPr>
        <w:t>الطبية لت</w:t>
      </w:r>
      <w:r w:rsidR="00155A5C" w:rsidRPr="00973E19">
        <w:rPr>
          <w:rFonts w:hint="cs"/>
          <w:spacing w:val="-2"/>
          <w:rtl/>
        </w:rPr>
        <w:t>قدير</w:t>
      </w:r>
      <w:r w:rsidR="00155A5C" w:rsidRPr="00973E19">
        <w:rPr>
          <w:spacing w:val="-2"/>
          <w:rtl/>
        </w:rPr>
        <w:t xml:space="preserve"> السن أن الشخص بالغ. </w:t>
      </w:r>
      <w:bookmarkStart w:id="3" w:name="_Hlk33713413"/>
      <w:r w:rsidR="00155A5C" w:rsidRPr="00973E19">
        <w:rPr>
          <w:spacing w:val="-2"/>
          <w:rtl/>
        </w:rPr>
        <w:t xml:space="preserve">وينص تعليق اللجنة العام رقم </w:t>
      </w:r>
      <w:r w:rsidRPr="00973E19">
        <w:rPr>
          <w:spacing w:val="-2"/>
          <w:szCs w:val="20"/>
          <w:rtl/>
        </w:rPr>
        <w:t>6</w:t>
      </w:r>
      <w:r w:rsidR="00155A5C" w:rsidRPr="00973E19">
        <w:rPr>
          <w:spacing w:val="-2"/>
          <w:rtl/>
        </w:rPr>
        <w:t>(</w:t>
      </w:r>
      <w:r w:rsidRPr="00973E19">
        <w:rPr>
          <w:spacing w:val="-2"/>
          <w:szCs w:val="20"/>
          <w:rtl/>
        </w:rPr>
        <w:t>2005</w:t>
      </w:r>
      <w:r w:rsidR="00155A5C" w:rsidRPr="00973E19">
        <w:rPr>
          <w:spacing w:val="-2"/>
          <w:rtl/>
        </w:rPr>
        <w:t xml:space="preserve">) على الحق في افتراض </w:t>
      </w:r>
      <w:r w:rsidR="00155A5C" w:rsidRPr="00973E19">
        <w:rPr>
          <w:rFonts w:hint="cs"/>
          <w:spacing w:val="-2"/>
          <w:rtl/>
        </w:rPr>
        <w:t xml:space="preserve">أن </w:t>
      </w:r>
      <w:r w:rsidR="00155A5C" w:rsidRPr="00973E19">
        <w:rPr>
          <w:spacing w:val="-2"/>
          <w:rtl/>
        </w:rPr>
        <w:t xml:space="preserve">الشخص </w:t>
      </w:r>
      <w:r w:rsidR="00155A5C" w:rsidRPr="00973E19">
        <w:rPr>
          <w:rFonts w:hint="cs"/>
          <w:spacing w:val="-2"/>
          <w:rtl/>
        </w:rPr>
        <w:t xml:space="preserve">طفل </w:t>
      </w:r>
      <w:r w:rsidR="00155A5C" w:rsidRPr="00973E19">
        <w:rPr>
          <w:spacing w:val="-2"/>
          <w:rtl/>
        </w:rPr>
        <w:t>في حال عدم اليقين، ولكن ليس عندما يكون واضحاً أن الشخص المعني</w:t>
      </w:r>
      <w:r w:rsidR="00155A5C" w:rsidRPr="00973E19">
        <w:rPr>
          <w:rFonts w:hint="cs"/>
          <w:spacing w:val="-2"/>
          <w:rtl/>
        </w:rPr>
        <w:t xml:space="preserve"> هو </w:t>
      </w:r>
      <w:r w:rsidR="00155A5C" w:rsidRPr="00973E19">
        <w:rPr>
          <w:spacing w:val="-2"/>
          <w:rtl/>
        </w:rPr>
        <w:t>شخص بالغ</w:t>
      </w:r>
      <w:bookmarkEnd w:id="3"/>
      <w:r w:rsidR="00155A5C" w:rsidRPr="00973E19">
        <w:rPr>
          <w:spacing w:val="-2"/>
          <w:rtl/>
        </w:rPr>
        <w:t xml:space="preserve">؛ وفي هذه الحالة يجوز للسلطات الوطنية أن تعتبر الشخص بالغاً </w:t>
      </w:r>
      <w:r w:rsidR="00155A5C" w:rsidRPr="00973E19">
        <w:rPr>
          <w:rFonts w:hint="cs"/>
          <w:spacing w:val="-2"/>
          <w:rtl/>
        </w:rPr>
        <w:t xml:space="preserve">بموجب القانون </w:t>
      </w:r>
      <w:r w:rsidR="00155A5C" w:rsidRPr="00973E19">
        <w:rPr>
          <w:spacing w:val="-2"/>
          <w:rtl/>
        </w:rPr>
        <w:t xml:space="preserve">دون حاجة إلى إجراء أي </w:t>
      </w:r>
      <w:r w:rsidR="00155A5C" w:rsidRPr="00973E19">
        <w:rPr>
          <w:rFonts w:hint="cs"/>
          <w:spacing w:val="-2"/>
          <w:rtl/>
        </w:rPr>
        <w:t>اختبارات</w:t>
      </w:r>
      <w:r w:rsidR="00155A5C" w:rsidRPr="00973E19">
        <w:rPr>
          <w:spacing w:val="-2"/>
          <w:rtl/>
        </w:rPr>
        <w:t>. ومع ذلك</w:t>
      </w:r>
      <w:r w:rsidR="00155A5C" w:rsidRPr="00973E19">
        <w:rPr>
          <w:rFonts w:hint="cs"/>
          <w:spacing w:val="-2"/>
          <w:rtl/>
        </w:rPr>
        <w:t>،</w:t>
      </w:r>
      <w:r w:rsidR="00155A5C" w:rsidRPr="00973E19">
        <w:rPr>
          <w:spacing w:val="-2"/>
          <w:rtl/>
        </w:rPr>
        <w:t xml:space="preserve"> أتاحت السلطات لصاحب البلاغ فرصة الخضوع ل</w:t>
      </w:r>
      <w:r w:rsidR="00155A5C" w:rsidRPr="00973E19">
        <w:rPr>
          <w:rFonts w:hint="cs"/>
          <w:spacing w:val="-2"/>
          <w:rtl/>
        </w:rPr>
        <w:t>اختبار</w:t>
      </w:r>
      <w:r w:rsidR="00155A5C" w:rsidRPr="00973E19">
        <w:rPr>
          <w:spacing w:val="-2"/>
          <w:rtl/>
        </w:rPr>
        <w:t xml:space="preserve"> طبي موضوعي لتقدير </w:t>
      </w:r>
      <w:r w:rsidR="00155A5C" w:rsidRPr="00973E19">
        <w:rPr>
          <w:rFonts w:hint="cs"/>
          <w:spacing w:val="-2"/>
          <w:rtl/>
        </w:rPr>
        <w:t>سنه</w:t>
      </w:r>
      <w:r w:rsidR="00155A5C" w:rsidRPr="00973E19">
        <w:rPr>
          <w:spacing w:val="-2"/>
          <w:rtl/>
        </w:rPr>
        <w:t xml:space="preserve">، وأعطى موافقته المسبقة </w:t>
      </w:r>
      <w:r w:rsidR="00155A5C" w:rsidRPr="00973E19">
        <w:rPr>
          <w:rFonts w:hint="cs"/>
          <w:spacing w:val="-2"/>
          <w:rtl/>
        </w:rPr>
        <w:t>المستنيرة عليه</w:t>
      </w:r>
      <w:r w:rsidR="00155A5C" w:rsidRPr="00973E19">
        <w:rPr>
          <w:spacing w:val="-2"/>
          <w:rtl/>
        </w:rPr>
        <w:t>.</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3</w:t>
      </w:r>
      <w:r w:rsidR="006716EA">
        <w:rPr>
          <w:rtl/>
        </w:rPr>
        <w:tab/>
      </w:r>
      <w:r w:rsidR="00155A5C" w:rsidRPr="00155A5C">
        <w:rPr>
          <w:rtl/>
        </w:rPr>
        <w:t xml:space="preserve">وفي غياب أدلة موثوق بها، واستناداً إلى تصريحات صاحب البلاغ وحدها، لم يكن بوسع الدولة الطرف أن توفر لصاحب البلاغ المعاملة القانونية المخصصة للقاصرين الذين يحتاجون إلى الحماية. وتدفع الدولة الطرف بأن وضع البالغين في مراكز احتجاز مخصصة للقاصرين قد يعرض القاصرين الفعليين </w:t>
      </w:r>
      <w:r w:rsidR="00155A5C" w:rsidRPr="00155A5C">
        <w:rPr>
          <w:rFonts w:hint="cs"/>
          <w:rtl/>
        </w:rPr>
        <w:t>للإيذاء و</w:t>
      </w:r>
      <w:r w:rsidR="00155A5C" w:rsidRPr="00155A5C">
        <w:rPr>
          <w:rtl/>
        </w:rPr>
        <w:t>سوء المعاملة من قبل البالغين.</w:t>
      </w:r>
    </w:p>
    <w:p w:rsidR="00155A5C" w:rsidRPr="00155A5C" w:rsidRDefault="00CC29F7" w:rsidP="00155A5C">
      <w:pPr>
        <w:pStyle w:val="SingleTxtGA"/>
        <w:rPr>
          <w:rtl/>
        </w:rPr>
      </w:pPr>
      <w:r w:rsidRPr="00973E19">
        <w:rPr>
          <w:szCs w:val="20"/>
          <w:rtl/>
        </w:rPr>
        <w:lastRenderedPageBreak/>
        <w:t>5</w:t>
      </w:r>
      <w:r w:rsidR="00155A5C" w:rsidRPr="00155A5C">
        <w:rPr>
          <w:rtl/>
        </w:rPr>
        <w:t>-</w:t>
      </w:r>
      <w:r w:rsidRPr="00973E19">
        <w:rPr>
          <w:szCs w:val="20"/>
          <w:rtl/>
        </w:rPr>
        <w:t>4</w:t>
      </w:r>
      <w:r w:rsidR="006716EA">
        <w:rPr>
          <w:rtl/>
        </w:rPr>
        <w:tab/>
      </w:r>
      <w:r w:rsidR="00155A5C" w:rsidRPr="00155A5C">
        <w:rPr>
          <w:rtl/>
        </w:rPr>
        <w:t xml:space="preserve">وفيما يتعلق بادعاء صاحب البلاغ عدم مراعاة مصالحه الفضلى فيما يتعلق </w:t>
      </w:r>
      <w:r w:rsidR="00AC3F2C" w:rsidRPr="00155A5C">
        <w:rPr>
          <w:rtl/>
        </w:rPr>
        <w:t>بالمادتين</w:t>
      </w:r>
      <w:r w:rsidR="00AC3F2C">
        <w:rPr>
          <w:rFonts w:hint="cs"/>
          <w:rtl/>
        </w:rPr>
        <w:t> </w:t>
      </w:r>
      <w:r w:rsidRPr="00973E19">
        <w:rPr>
          <w:szCs w:val="20"/>
          <w:rtl/>
        </w:rPr>
        <w:t>18</w:t>
      </w:r>
      <w:r w:rsidR="00155A5C" w:rsidRPr="00155A5C">
        <w:rPr>
          <w:rtl/>
        </w:rPr>
        <w:t>(</w:t>
      </w:r>
      <w:r w:rsidRPr="00973E19">
        <w:rPr>
          <w:szCs w:val="20"/>
          <w:rtl/>
        </w:rPr>
        <w:t>2</w:t>
      </w:r>
      <w:r w:rsidR="00155A5C" w:rsidRPr="00155A5C">
        <w:rPr>
          <w:rtl/>
        </w:rPr>
        <w:t>) و</w:t>
      </w:r>
      <w:r w:rsidRPr="00973E19">
        <w:rPr>
          <w:szCs w:val="20"/>
          <w:rtl/>
        </w:rPr>
        <w:t>20</w:t>
      </w:r>
      <w:r w:rsidR="00155A5C" w:rsidRPr="00155A5C">
        <w:rPr>
          <w:rtl/>
        </w:rPr>
        <w:t>(</w:t>
      </w:r>
      <w:r w:rsidRPr="00973E19">
        <w:rPr>
          <w:szCs w:val="20"/>
          <w:rtl/>
        </w:rPr>
        <w:t>1</w:t>
      </w:r>
      <w:r w:rsidR="00155A5C" w:rsidRPr="00155A5C">
        <w:rPr>
          <w:rtl/>
        </w:rPr>
        <w:t xml:space="preserve">) من الاتفاقية، </w:t>
      </w:r>
      <w:r w:rsidR="00155A5C" w:rsidRPr="00155A5C">
        <w:rPr>
          <w:rFonts w:hint="cs"/>
          <w:rtl/>
        </w:rPr>
        <w:t xml:space="preserve">تشير </w:t>
      </w:r>
      <w:r w:rsidR="00155A5C" w:rsidRPr="00155A5C">
        <w:rPr>
          <w:rtl/>
        </w:rPr>
        <w:t xml:space="preserve">الدولة الطرف </w:t>
      </w:r>
      <w:r w:rsidR="00155A5C" w:rsidRPr="00155A5C">
        <w:rPr>
          <w:rFonts w:hint="cs"/>
          <w:rtl/>
        </w:rPr>
        <w:t xml:space="preserve">إلى </w:t>
      </w:r>
      <w:r w:rsidR="00155A5C" w:rsidRPr="00155A5C">
        <w:rPr>
          <w:rtl/>
        </w:rPr>
        <w:t xml:space="preserve">أن موظفي الرعاية الصحية </w:t>
      </w:r>
      <w:r w:rsidR="00155A5C" w:rsidRPr="00155A5C">
        <w:rPr>
          <w:rFonts w:hint="cs"/>
          <w:rtl/>
        </w:rPr>
        <w:t xml:space="preserve">عالجوه </w:t>
      </w:r>
      <w:r w:rsidR="00155A5C" w:rsidRPr="00155A5C">
        <w:rPr>
          <w:rtl/>
        </w:rPr>
        <w:t xml:space="preserve">عندما وصل إلى الأراضي الإسبانية، </w:t>
      </w:r>
      <w:r w:rsidR="00155A5C" w:rsidRPr="00155A5C">
        <w:rPr>
          <w:rFonts w:hint="cs"/>
          <w:rtl/>
        </w:rPr>
        <w:t xml:space="preserve">وأُتيح له </w:t>
      </w:r>
      <w:r w:rsidR="00155A5C" w:rsidRPr="00155A5C">
        <w:rPr>
          <w:rtl/>
        </w:rPr>
        <w:t>محام</w:t>
      </w:r>
      <w:r w:rsidR="00155A5C" w:rsidRPr="00155A5C">
        <w:rPr>
          <w:rFonts w:hint="cs"/>
          <w:rtl/>
        </w:rPr>
        <w:t xml:space="preserve"> </w:t>
      </w:r>
      <w:r w:rsidR="00155A5C" w:rsidRPr="00155A5C">
        <w:rPr>
          <w:rtl/>
        </w:rPr>
        <w:t xml:space="preserve">ومترجم شفوي </w:t>
      </w:r>
      <w:r w:rsidR="00155A5C" w:rsidRPr="00155A5C">
        <w:rPr>
          <w:rFonts w:hint="cs"/>
          <w:rtl/>
        </w:rPr>
        <w:t>دون مقابل</w:t>
      </w:r>
      <w:r w:rsidR="00155A5C" w:rsidRPr="00155A5C">
        <w:rPr>
          <w:rtl/>
        </w:rPr>
        <w:t>؛ وأن السلطة القضائية</w:t>
      </w:r>
      <w:r w:rsidR="00155A5C" w:rsidRPr="00155A5C">
        <w:rPr>
          <w:rFonts w:hint="cs"/>
          <w:rtl/>
        </w:rPr>
        <w:t xml:space="preserve"> المختصة </w:t>
      </w:r>
      <w:r w:rsidR="00155A5C" w:rsidRPr="00155A5C">
        <w:rPr>
          <w:rtl/>
        </w:rPr>
        <w:t>أ</w:t>
      </w:r>
      <w:r w:rsidR="00155A5C" w:rsidRPr="00155A5C">
        <w:rPr>
          <w:rFonts w:hint="cs"/>
          <w:rtl/>
        </w:rPr>
        <w:t>ُ</w:t>
      </w:r>
      <w:r w:rsidR="00155A5C" w:rsidRPr="00155A5C">
        <w:rPr>
          <w:rtl/>
        </w:rPr>
        <w:t>بلغت بحالته دون تأخير</w:t>
      </w:r>
      <w:r w:rsidR="00155A5C" w:rsidRPr="00155A5C">
        <w:rPr>
          <w:rFonts w:hint="cs"/>
          <w:rtl/>
        </w:rPr>
        <w:t xml:space="preserve"> لضمان احترام </w:t>
      </w:r>
      <w:r w:rsidR="00155A5C" w:rsidRPr="00155A5C">
        <w:rPr>
          <w:rtl/>
        </w:rPr>
        <w:t xml:space="preserve">حقوقه؛ </w:t>
      </w:r>
      <w:bookmarkStart w:id="4" w:name="_Hlk33715283"/>
      <w:r w:rsidR="00155A5C" w:rsidRPr="00155A5C">
        <w:rPr>
          <w:rtl/>
        </w:rPr>
        <w:t>وأن دائرة الادعا</w:t>
      </w:r>
      <w:r w:rsidR="00155A5C" w:rsidRPr="00155A5C">
        <w:rPr>
          <w:rFonts w:hint="cs"/>
          <w:rtl/>
        </w:rPr>
        <w:t>ء</w:t>
      </w:r>
      <w:r w:rsidR="00155A5C" w:rsidRPr="00155A5C">
        <w:rPr>
          <w:rtl/>
        </w:rPr>
        <w:t xml:space="preserve"> العام، </w:t>
      </w:r>
      <w:r w:rsidR="00155A5C" w:rsidRPr="00155A5C">
        <w:rPr>
          <w:rFonts w:hint="cs"/>
          <w:rtl/>
        </w:rPr>
        <w:t xml:space="preserve">وهي </w:t>
      </w:r>
      <w:r w:rsidR="00155A5C" w:rsidRPr="00155A5C">
        <w:rPr>
          <w:rtl/>
        </w:rPr>
        <w:t>المؤسسة المسؤولة عن ضمان احترام المصالح الفضلى للطفل</w:t>
      </w:r>
      <w:r w:rsidR="00155A5C" w:rsidRPr="00155A5C">
        <w:rPr>
          <w:rFonts w:hint="cs"/>
          <w:rtl/>
        </w:rPr>
        <w:t>،</w:t>
      </w:r>
      <w:r w:rsidR="00155A5C" w:rsidRPr="00155A5C">
        <w:rPr>
          <w:rtl/>
        </w:rPr>
        <w:t xml:space="preserve"> </w:t>
      </w:r>
      <w:r w:rsidR="00155A5C" w:rsidRPr="00155A5C">
        <w:rPr>
          <w:rFonts w:hint="cs"/>
          <w:rtl/>
        </w:rPr>
        <w:t xml:space="preserve">قد أُبلغت فوراً بادعائه </w:t>
      </w:r>
      <w:r w:rsidR="00155A5C" w:rsidRPr="00155A5C">
        <w:rPr>
          <w:rtl/>
        </w:rPr>
        <w:t>أنه قاصر. وبناء على ذلك، لا يمكن القول بانعدام المساعدة أو الحماية القانوني</w:t>
      </w:r>
      <w:r w:rsidR="00155A5C" w:rsidRPr="00155A5C">
        <w:rPr>
          <w:rFonts w:hint="cs"/>
          <w:rtl/>
        </w:rPr>
        <w:t>تين</w:t>
      </w:r>
      <w:r w:rsidR="00155A5C" w:rsidRPr="00155A5C">
        <w:rPr>
          <w:rtl/>
        </w:rPr>
        <w:t xml:space="preserve">، حتى </w:t>
      </w:r>
      <w:r w:rsidR="00155A5C" w:rsidRPr="00155A5C">
        <w:rPr>
          <w:rFonts w:hint="cs"/>
          <w:rtl/>
        </w:rPr>
        <w:t xml:space="preserve">لو كان </w:t>
      </w:r>
      <w:r w:rsidR="00155A5C" w:rsidRPr="00155A5C">
        <w:rPr>
          <w:rtl/>
        </w:rPr>
        <w:t xml:space="preserve">صاحب البلاغ قاصراً، والأمر </w:t>
      </w:r>
      <w:r w:rsidR="00155A5C" w:rsidRPr="00155A5C">
        <w:rPr>
          <w:rFonts w:hint="cs"/>
          <w:rtl/>
        </w:rPr>
        <w:t>ليس ك</w:t>
      </w:r>
      <w:r w:rsidR="00155A5C" w:rsidRPr="00155A5C">
        <w:rPr>
          <w:rtl/>
        </w:rPr>
        <w:t>ذلك.</w:t>
      </w:r>
      <w:bookmarkEnd w:id="4"/>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5</w:t>
      </w:r>
      <w:r w:rsidR="006716EA">
        <w:rPr>
          <w:rtl/>
        </w:rPr>
        <w:tab/>
      </w:r>
      <w:r w:rsidR="00155A5C" w:rsidRPr="00155A5C">
        <w:rPr>
          <w:rtl/>
        </w:rPr>
        <w:t>وفيما يتعلق ب</w:t>
      </w:r>
      <w:r w:rsidR="00155A5C" w:rsidRPr="00155A5C">
        <w:rPr>
          <w:rFonts w:hint="cs"/>
          <w:rtl/>
        </w:rPr>
        <w:t>ال</w:t>
      </w:r>
      <w:r w:rsidR="00155A5C" w:rsidRPr="00155A5C">
        <w:rPr>
          <w:rtl/>
        </w:rPr>
        <w:t xml:space="preserve">ادعاءات </w:t>
      </w:r>
      <w:r w:rsidR="00155A5C" w:rsidRPr="00155A5C">
        <w:rPr>
          <w:rFonts w:hint="cs"/>
          <w:rtl/>
        </w:rPr>
        <w:t xml:space="preserve">المتعلقة بحق </w:t>
      </w:r>
      <w:r w:rsidR="00155A5C" w:rsidRPr="00155A5C">
        <w:rPr>
          <w:rtl/>
        </w:rPr>
        <w:t xml:space="preserve">صاحب البلاغ </w:t>
      </w:r>
      <w:r w:rsidR="00155A5C" w:rsidRPr="00155A5C">
        <w:rPr>
          <w:rFonts w:hint="cs"/>
          <w:rtl/>
        </w:rPr>
        <w:t xml:space="preserve">في أن تكون له </w:t>
      </w:r>
      <w:r w:rsidR="00155A5C" w:rsidRPr="00155A5C">
        <w:rPr>
          <w:rtl/>
        </w:rPr>
        <w:t xml:space="preserve">هوية، ترى الدولة الطرف أنه لم يشرح الظروف التي </w:t>
      </w:r>
      <w:r w:rsidR="00155A5C" w:rsidRPr="00155A5C">
        <w:rPr>
          <w:rFonts w:hint="cs"/>
          <w:rtl/>
        </w:rPr>
        <w:t xml:space="preserve">قد </w:t>
      </w:r>
      <w:r w:rsidR="00155A5C" w:rsidRPr="00155A5C">
        <w:rPr>
          <w:rtl/>
        </w:rPr>
        <w:t>يكون ح</w:t>
      </w:r>
      <w:r w:rsidR="00155A5C" w:rsidRPr="00155A5C">
        <w:rPr>
          <w:rFonts w:hint="cs"/>
          <w:rtl/>
        </w:rPr>
        <w:t>ُ</w:t>
      </w:r>
      <w:r w:rsidR="00155A5C" w:rsidRPr="00155A5C">
        <w:rPr>
          <w:rtl/>
        </w:rPr>
        <w:t>رم ضمنها من حقه في الحفاظ على هويته. وتضيف الدولة الطرف أن السلطات الإسبانية سجلته بالاسم الذي قدمه عندما دخل الأراضي الإسبانية بطريقة غير قانونية، وأن الوثائق التي بحوزته هي التي تسمح له حاليا بممارسة حقوقه.</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6</w:t>
      </w:r>
      <w:r w:rsidR="006716EA">
        <w:rPr>
          <w:rtl/>
        </w:rPr>
        <w:tab/>
      </w:r>
      <w:r w:rsidR="00155A5C" w:rsidRPr="00155A5C">
        <w:rPr>
          <w:rtl/>
        </w:rPr>
        <w:t xml:space="preserve">وفيما يتعلق بادعاء صاحب البلاغ </w:t>
      </w:r>
      <w:r w:rsidR="00155A5C" w:rsidRPr="00155A5C">
        <w:rPr>
          <w:rFonts w:hint="cs"/>
          <w:rtl/>
        </w:rPr>
        <w:t xml:space="preserve">وقوع </w:t>
      </w:r>
      <w:r w:rsidR="00155A5C" w:rsidRPr="00155A5C">
        <w:rPr>
          <w:rtl/>
        </w:rPr>
        <w:t xml:space="preserve">انتهاك </w:t>
      </w:r>
      <w:r w:rsidR="00155A5C" w:rsidRPr="00155A5C">
        <w:rPr>
          <w:rFonts w:hint="cs"/>
          <w:rtl/>
        </w:rPr>
        <w:t>مزعوم ل</w:t>
      </w:r>
      <w:r w:rsidR="00155A5C" w:rsidRPr="00155A5C">
        <w:rPr>
          <w:rtl/>
        </w:rPr>
        <w:t>حقه في الاستماع إليه، تؤكد الدولة الطرف أن الفرصة كانت دائما</w:t>
      </w:r>
      <w:r w:rsidR="00155A5C" w:rsidRPr="00155A5C">
        <w:rPr>
          <w:rFonts w:hint="cs"/>
          <w:rtl/>
        </w:rPr>
        <w:t>ً</w:t>
      </w:r>
      <w:r w:rsidR="00155A5C" w:rsidRPr="00155A5C">
        <w:rPr>
          <w:rtl/>
        </w:rPr>
        <w:t xml:space="preserve"> متاحة لصاحب البلاغ لممارسة هذا الحق. وقد استُمع </w:t>
      </w:r>
      <w:r w:rsidR="00155A5C" w:rsidRPr="00155A5C">
        <w:rPr>
          <w:rFonts w:hint="cs"/>
          <w:rtl/>
        </w:rPr>
        <w:t xml:space="preserve">إليه </w:t>
      </w:r>
      <w:r w:rsidR="00155A5C" w:rsidRPr="00155A5C">
        <w:rPr>
          <w:rtl/>
        </w:rPr>
        <w:t>عندما ادعى أنه قاصر، و</w:t>
      </w:r>
      <w:r w:rsidR="00155A5C" w:rsidRPr="00155A5C">
        <w:rPr>
          <w:rFonts w:hint="cs"/>
          <w:rtl/>
        </w:rPr>
        <w:t>أ</w:t>
      </w:r>
      <w:r w:rsidR="00155A5C" w:rsidRPr="00155A5C">
        <w:rPr>
          <w:rtl/>
        </w:rPr>
        <w:t>تيحت له، بموافقته المسبقة</w:t>
      </w:r>
      <w:r w:rsidR="00155A5C" w:rsidRPr="00155A5C">
        <w:rPr>
          <w:rFonts w:hint="cs"/>
          <w:rtl/>
        </w:rPr>
        <w:t xml:space="preserve"> المستنيرة</w:t>
      </w:r>
      <w:r w:rsidR="00155A5C" w:rsidRPr="00155A5C">
        <w:rPr>
          <w:rtl/>
        </w:rPr>
        <w:t xml:space="preserve">، فرصة </w:t>
      </w:r>
      <w:r w:rsidR="00155A5C" w:rsidRPr="00155A5C">
        <w:rPr>
          <w:rFonts w:hint="cs"/>
          <w:rtl/>
        </w:rPr>
        <w:t xml:space="preserve">إجراء </w:t>
      </w:r>
      <w:r w:rsidR="00155A5C" w:rsidRPr="00155A5C">
        <w:rPr>
          <w:rtl/>
        </w:rPr>
        <w:t>اختبارات طبية لتقدير سنه. وقُدمت إليه المساعدة القانونية، ومث</w:t>
      </w:r>
      <w:r w:rsidR="00155A5C" w:rsidRPr="00155A5C">
        <w:rPr>
          <w:rFonts w:hint="cs"/>
          <w:rtl/>
        </w:rPr>
        <w:t>َّ</w:t>
      </w:r>
      <w:r w:rsidR="00155A5C" w:rsidRPr="00155A5C">
        <w:rPr>
          <w:rtl/>
        </w:rPr>
        <w:t xml:space="preserve">له محام دافع عنه في جميع الأوقات. وتدفع الدولة الطرف بأنها زودت صاحب البلاغ في </w:t>
      </w:r>
      <w:r w:rsidRPr="00973E19">
        <w:rPr>
          <w:szCs w:val="20"/>
          <w:rtl/>
        </w:rPr>
        <w:t>6</w:t>
      </w:r>
      <w:r w:rsidR="00155A5C" w:rsidRPr="00155A5C">
        <w:rPr>
          <w:rtl/>
        </w:rPr>
        <w:t xml:space="preserve"> حزيران/يونيه </w:t>
      </w:r>
      <w:r w:rsidRPr="00973E19">
        <w:rPr>
          <w:szCs w:val="20"/>
          <w:rtl/>
        </w:rPr>
        <w:t>2017</w:t>
      </w:r>
      <w:r w:rsidR="00155A5C" w:rsidRPr="00155A5C">
        <w:rPr>
          <w:rtl/>
        </w:rPr>
        <w:t xml:space="preserve"> بنسخة من الوثيقة الموحدة التي يُبلغ المحتجزون بمقتضاها بحقوقهم المنصوص عليها في قانون الأجانب، وهي الوثيقة التي وقع عليها بحضور مترجم شفوي ومحام. وقد جرى الاستماع إلى صاحب البلاغ، وساعده محام في جميع الأوقات أثناء الإجراءات القضائية المتعلقة </w:t>
      </w:r>
      <w:r w:rsidR="00155A5C" w:rsidRPr="00155A5C">
        <w:rPr>
          <w:rFonts w:hint="cs"/>
          <w:rtl/>
        </w:rPr>
        <w:t>به،</w:t>
      </w:r>
      <w:r w:rsidR="00155A5C" w:rsidRPr="00155A5C">
        <w:rPr>
          <w:rtl/>
        </w:rPr>
        <w:t xml:space="preserve"> أمام محكمة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للتحقيقات رقم </w:t>
      </w:r>
      <w:r w:rsidRPr="00973E19">
        <w:rPr>
          <w:szCs w:val="20"/>
          <w:rtl/>
        </w:rPr>
        <w:t>5</w:t>
      </w:r>
      <w:r w:rsidR="00155A5C" w:rsidRPr="00155A5C">
        <w:rPr>
          <w:rtl/>
        </w:rPr>
        <w:t xml:space="preserve"> ومحكمة مدريد للتحقيقات رقم </w:t>
      </w:r>
      <w:r w:rsidRPr="00973E19">
        <w:rPr>
          <w:szCs w:val="20"/>
          <w:rtl/>
        </w:rPr>
        <w:t>19</w:t>
      </w:r>
      <w:r w:rsidR="00155A5C" w:rsidRPr="00155A5C">
        <w:rPr>
          <w:rtl/>
        </w:rPr>
        <w:t xml:space="preserve"> على السواء.</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7</w:t>
      </w:r>
      <w:r w:rsidR="006716EA">
        <w:rPr>
          <w:rtl/>
        </w:rPr>
        <w:tab/>
      </w:r>
      <w:r w:rsidR="00155A5C" w:rsidRPr="00155A5C">
        <w:rPr>
          <w:rtl/>
        </w:rPr>
        <w:t xml:space="preserve">وفيما يتعلق بادعاءات صاحب البلاغ بأنه حُرم حقه في الحصول على </w:t>
      </w:r>
      <w:r w:rsidR="00155A5C" w:rsidRPr="00155A5C">
        <w:rPr>
          <w:rFonts w:hint="cs"/>
          <w:rtl/>
        </w:rPr>
        <w:t>ال</w:t>
      </w:r>
      <w:r w:rsidR="00155A5C" w:rsidRPr="00155A5C">
        <w:rPr>
          <w:rtl/>
        </w:rPr>
        <w:t>حماية و</w:t>
      </w:r>
      <w:r w:rsidR="00155A5C" w:rsidRPr="00155A5C">
        <w:rPr>
          <w:rFonts w:hint="cs"/>
          <w:rtl/>
        </w:rPr>
        <w:t>ال</w:t>
      </w:r>
      <w:r w:rsidR="00155A5C" w:rsidRPr="00155A5C">
        <w:rPr>
          <w:rtl/>
        </w:rPr>
        <w:t xml:space="preserve">مساعدة </w:t>
      </w:r>
      <w:r w:rsidR="00155A5C" w:rsidRPr="00155A5C">
        <w:rPr>
          <w:rFonts w:hint="cs"/>
          <w:rtl/>
        </w:rPr>
        <w:t>ال</w:t>
      </w:r>
      <w:r w:rsidR="00155A5C" w:rsidRPr="00155A5C">
        <w:rPr>
          <w:rtl/>
        </w:rPr>
        <w:t xml:space="preserve">خاصتين من الدولة الطرف بموجب المادة </w:t>
      </w:r>
      <w:r w:rsidRPr="00973E19">
        <w:rPr>
          <w:szCs w:val="20"/>
          <w:rtl/>
        </w:rPr>
        <w:t>20</w:t>
      </w:r>
      <w:r w:rsidR="00155A5C" w:rsidRPr="00155A5C">
        <w:rPr>
          <w:rtl/>
        </w:rPr>
        <w:t xml:space="preserve"> من الاتفاقية، تدفع الدولة الطرف بأن "هذا الحق لا</w:t>
      </w:r>
      <w:r w:rsidR="0022187F">
        <w:rPr>
          <w:rFonts w:hint="cs"/>
          <w:rtl/>
        </w:rPr>
        <w:t> </w:t>
      </w:r>
      <w:r w:rsidR="00155A5C" w:rsidRPr="00155A5C">
        <w:rPr>
          <w:rtl/>
        </w:rPr>
        <w:t>ينطبق في هذه القضية بكل بساطة</w:t>
      </w:r>
      <w:r w:rsidR="00155A5C" w:rsidRPr="00155A5C">
        <w:rPr>
          <w:rFonts w:hint="cs"/>
          <w:rtl/>
        </w:rPr>
        <w:t xml:space="preserve"> لأن ثمة أدلة على </w:t>
      </w:r>
      <w:r w:rsidR="00155A5C" w:rsidRPr="00155A5C">
        <w:rPr>
          <w:rtl/>
        </w:rPr>
        <w:t>أنه شخص بالغ</w:t>
      </w:r>
      <w:r w:rsidR="00155A5C" w:rsidRPr="00155A5C">
        <w:rPr>
          <w:rFonts w:hint="cs"/>
          <w:rtl/>
        </w:rPr>
        <w:t xml:space="preserve"> في واقع الأمر</w:t>
      </w:r>
      <w:r w:rsidR="00155A5C" w:rsidRPr="00155A5C">
        <w:rPr>
          <w:rtl/>
        </w:rPr>
        <w:t>".</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8</w:t>
      </w:r>
      <w:r w:rsidR="006716EA">
        <w:rPr>
          <w:rtl/>
        </w:rPr>
        <w:tab/>
      </w:r>
      <w:r w:rsidR="00155A5C" w:rsidRPr="00155A5C">
        <w:rPr>
          <w:rtl/>
        </w:rPr>
        <w:t>وتنفي الدولة الطرف أيضا</w:t>
      </w:r>
      <w:r w:rsidR="00155A5C" w:rsidRPr="00155A5C">
        <w:rPr>
          <w:rFonts w:hint="cs"/>
          <w:rtl/>
        </w:rPr>
        <w:t>ً</w:t>
      </w:r>
      <w:r w:rsidR="00155A5C" w:rsidRPr="00155A5C">
        <w:rPr>
          <w:rtl/>
        </w:rPr>
        <w:t xml:space="preserve"> انتهاك حق صاحب البلاغ في اللجوء </w:t>
      </w:r>
      <w:r w:rsidR="00155A5C" w:rsidRPr="00155A5C">
        <w:rPr>
          <w:rFonts w:hint="cs"/>
          <w:rtl/>
        </w:rPr>
        <w:t xml:space="preserve">لأن </w:t>
      </w:r>
      <w:r w:rsidR="00155A5C" w:rsidRPr="00155A5C">
        <w:rPr>
          <w:rtl/>
        </w:rPr>
        <w:t xml:space="preserve">المديرية </w:t>
      </w:r>
      <w:r w:rsidR="00155A5C" w:rsidRPr="00155A5C">
        <w:rPr>
          <w:rFonts w:hint="cs"/>
          <w:rtl/>
        </w:rPr>
        <w:t xml:space="preserve">الفرعية العامة </w:t>
      </w:r>
      <w:r w:rsidR="00155A5C" w:rsidRPr="00155A5C">
        <w:rPr>
          <w:rtl/>
        </w:rPr>
        <w:t xml:space="preserve">لشؤون اللجوء التابعة لوزارة الداخلية </w:t>
      </w:r>
      <w:r w:rsidR="00155A5C" w:rsidRPr="00155A5C">
        <w:rPr>
          <w:rFonts w:hint="cs"/>
          <w:rtl/>
        </w:rPr>
        <w:t xml:space="preserve">سجلت </w:t>
      </w:r>
      <w:r w:rsidR="00155A5C" w:rsidRPr="00155A5C">
        <w:rPr>
          <w:rtl/>
        </w:rPr>
        <w:t xml:space="preserve">في </w:t>
      </w:r>
      <w:r w:rsidRPr="00973E19">
        <w:rPr>
          <w:szCs w:val="20"/>
          <w:rtl/>
        </w:rPr>
        <w:t>28</w:t>
      </w:r>
      <w:r w:rsidR="00155A5C" w:rsidRPr="00155A5C">
        <w:rPr>
          <w:rtl/>
        </w:rPr>
        <w:t xml:space="preserve"> تموز/يوليه </w:t>
      </w:r>
      <w:r w:rsidRPr="00973E19">
        <w:rPr>
          <w:szCs w:val="20"/>
          <w:rtl/>
        </w:rPr>
        <w:t>2017</w:t>
      </w:r>
      <w:r w:rsidR="00155A5C" w:rsidRPr="00155A5C">
        <w:rPr>
          <w:rtl/>
        </w:rPr>
        <w:t xml:space="preserve"> طلب اللجوء الذي قدمه.</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9</w:t>
      </w:r>
      <w:r w:rsidR="006716EA">
        <w:rPr>
          <w:rtl/>
        </w:rPr>
        <w:tab/>
      </w:r>
      <w:r w:rsidR="00155A5C" w:rsidRPr="00155A5C">
        <w:rPr>
          <w:rtl/>
        </w:rPr>
        <w:t xml:space="preserve">وتدعي الدولة الطرف كذلك أنه لم يحدث أي انتهاك للمادتين </w:t>
      </w:r>
      <w:r w:rsidRPr="00973E19">
        <w:rPr>
          <w:szCs w:val="20"/>
          <w:rtl/>
        </w:rPr>
        <w:t>27</w:t>
      </w:r>
      <w:r w:rsidR="00155A5C" w:rsidRPr="00155A5C">
        <w:rPr>
          <w:rtl/>
        </w:rPr>
        <w:t xml:space="preserve"> و</w:t>
      </w:r>
      <w:r w:rsidRPr="00973E19">
        <w:rPr>
          <w:szCs w:val="20"/>
          <w:rtl/>
        </w:rPr>
        <w:t>29</w:t>
      </w:r>
      <w:r w:rsidR="00155A5C" w:rsidRPr="00155A5C">
        <w:rPr>
          <w:rtl/>
        </w:rPr>
        <w:t xml:space="preserve"> من الاتفاقية لأن الحق في </w:t>
      </w:r>
      <w:r w:rsidR="00155A5C" w:rsidRPr="00155A5C">
        <w:rPr>
          <w:rFonts w:hint="cs"/>
          <w:rtl/>
        </w:rPr>
        <w:t xml:space="preserve">النماء </w:t>
      </w:r>
      <w:r w:rsidR="00155A5C" w:rsidRPr="00155A5C">
        <w:rPr>
          <w:rtl/>
        </w:rPr>
        <w:t xml:space="preserve">لا ينطبق إلا على القاصرين. وتضيف الدولة الطرف </w:t>
      </w:r>
      <w:r w:rsidR="00155A5C" w:rsidRPr="00155A5C">
        <w:rPr>
          <w:rFonts w:hint="cs"/>
          <w:rtl/>
        </w:rPr>
        <w:t xml:space="preserve">أنها </w:t>
      </w:r>
      <w:r w:rsidR="00155A5C" w:rsidRPr="00155A5C">
        <w:rPr>
          <w:rtl/>
        </w:rPr>
        <w:t xml:space="preserve">أولت </w:t>
      </w:r>
      <w:r w:rsidR="00155A5C" w:rsidRPr="00155A5C">
        <w:rPr>
          <w:rFonts w:hint="cs"/>
          <w:rtl/>
        </w:rPr>
        <w:t>ال</w:t>
      </w:r>
      <w:r w:rsidR="00155A5C" w:rsidRPr="00155A5C">
        <w:rPr>
          <w:rtl/>
        </w:rPr>
        <w:t xml:space="preserve">رعاية </w:t>
      </w:r>
      <w:r w:rsidR="00155A5C" w:rsidRPr="00155A5C">
        <w:rPr>
          <w:rFonts w:hint="cs"/>
          <w:rtl/>
        </w:rPr>
        <w:t>ال</w:t>
      </w:r>
      <w:r w:rsidR="00155A5C" w:rsidRPr="00155A5C">
        <w:rPr>
          <w:rtl/>
        </w:rPr>
        <w:t>لازمة لصاحب البلاغ منذ وصوله إلى إسبانيا.</w:t>
      </w:r>
    </w:p>
    <w:p w:rsidR="00155A5C" w:rsidRPr="00155A5C" w:rsidRDefault="00CC29F7" w:rsidP="00155A5C">
      <w:pPr>
        <w:pStyle w:val="SingleTxtGA"/>
        <w:rPr>
          <w:rtl/>
        </w:rPr>
      </w:pPr>
      <w:r w:rsidRPr="00973E19">
        <w:rPr>
          <w:szCs w:val="20"/>
          <w:rtl/>
        </w:rPr>
        <w:t>5</w:t>
      </w:r>
      <w:r w:rsidR="00155A5C" w:rsidRPr="00155A5C">
        <w:rPr>
          <w:rtl/>
        </w:rPr>
        <w:t>-</w:t>
      </w:r>
      <w:r w:rsidRPr="00973E19">
        <w:rPr>
          <w:szCs w:val="20"/>
          <w:rtl/>
        </w:rPr>
        <w:t>10</w:t>
      </w:r>
      <w:r w:rsidR="006716EA">
        <w:rPr>
          <w:rtl/>
        </w:rPr>
        <w:tab/>
      </w:r>
      <w:r w:rsidR="00155A5C" w:rsidRPr="00155A5C">
        <w:rPr>
          <w:rtl/>
        </w:rPr>
        <w:t xml:space="preserve">وفيما يتعلق بالحلول المحتملة التي اقترحها صاحب البلاغ في </w:t>
      </w:r>
      <w:r w:rsidR="00155A5C" w:rsidRPr="00155A5C">
        <w:rPr>
          <w:rFonts w:hint="cs"/>
          <w:rtl/>
        </w:rPr>
        <w:t xml:space="preserve">رسالته </w:t>
      </w:r>
      <w:r w:rsidR="00155A5C" w:rsidRPr="00155A5C">
        <w:rPr>
          <w:rtl/>
        </w:rPr>
        <w:t>الأول</w:t>
      </w:r>
      <w:r w:rsidR="00155A5C" w:rsidRPr="00155A5C">
        <w:rPr>
          <w:rFonts w:hint="cs"/>
          <w:rtl/>
        </w:rPr>
        <w:t>ى</w:t>
      </w:r>
      <w:r w:rsidR="00155A5C" w:rsidRPr="00155A5C">
        <w:rPr>
          <w:rtl/>
        </w:rPr>
        <w:t xml:space="preserve">، تؤكد الدولة الطرف أن صاحب البلاغ لم يطلب ولم يقترح "أي وسيلة تتيح تقدير سنه يقيناً". </w:t>
      </w:r>
      <w:r w:rsidR="00155A5C" w:rsidRPr="00155A5C">
        <w:rPr>
          <w:rFonts w:hint="cs"/>
          <w:rtl/>
        </w:rPr>
        <w:t xml:space="preserve">ولم </w:t>
      </w:r>
      <w:r w:rsidR="00155A5C" w:rsidRPr="00155A5C">
        <w:rPr>
          <w:rtl/>
        </w:rPr>
        <w:t xml:space="preserve">يقترح </w:t>
      </w:r>
      <w:r w:rsidR="00155A5C" w:rsidRPr="00155A5C">
        <w:rPr>
          <w:rFonts w:hint="cs"/>
          <w:rtl/>
        </w:rPr>
        <w:t xml:space="preserve">أيضاً </w:t>
      </w:r>
      <w:r w:rsidR="00155A5C" w:rsidRPr="00155A5C">
        <w:rPr>
          <w:rtl/>
        </w:rPr>
        <w:t>التحقق من المعلومات المتعلقة به لدى سلطات بلده الأصلي</w:t>
      </w:r>
      <w:r w:rsidR="00155A5C" w:rsidRPr="00155A5C">
        <w:rPr>
          <w:rFonts w:hint="cs"/>
          <w:rtl/>
        </w:rPr>
        <w:t xml:space="preserve"> المفترض</w:t>
      </w:r>
      <w:r w:rsidR="00155A5C" w:rsidRPr="00155A5C">
        <w:rPr>
          <w:rtl/>
        </w:rPr>
        <w:t xml:space="preserve">. وبناء على ذلك، فإن مطالبة إسبانيا </w:t>
      </w:r>
      <w:r w:rsidR="00155A5C" w:rsidRPr="00155A5C">
        <w:rPr>
          <w:rFonts w:hint="cs"/>
          <w:rtl/>
        </w:rPr>
        <w:t xml:space="preserve">الإقرار </w:t>
      </w:r>
      <w:r w:rsidR="00155A5C" w:rsidRPr="00155A5C">
        <w:rPr>
          <w:rtl/>
        </w:rPr>
        <w:t>بأن من المستحيل تحديد سنه ليس حلاً لأن</w:t>
      </w:r>
      <w:r w:rsidR="00155A5C" w:rsidRPr="00155A5C">
        <w:rPr>
          <w:rFonts w:hint="cs"/>
          <w:rtl/>
        </w:rPr>
        <w:t xml:space="preserve"> </w:t>
      </w:r>
      <w:r w:rsidR="00155A5C" w:rsidRPr="00155A5C">
        <w:rPr>
          <w:rtl/>
        </w:rPr>
        <w:t>من غير المقبول أن ي</w:t>
      </w:r>
      <w:r w:rsidR="00155A5C" w:rsidRPr="00155A5C">
        <w:rPr>
          <w:rFonts w:hint="cs"/>
          <w:rtl/>
        </w:rPr>
        <w:t>ُ</w:t>
      </w:r>
      <w:r w:rsidR="00155A5C" w:rsidRPr="00155A5C">
        <w:rPr>
          <w:rtl/>
        </w:rPr>
        <w:t xml:space="preserve">عامل الشخص الذي يبدو </w:t>
      </w:r>
      <w:r w:rsidR="00155A5C" w:rsidRPr="00155A5C">
        <w:rPr>
          <w:rFonts w:hint="cs"/>
          <w:rtl/>
        </w:rPr>
        <w:t xml:space="preserve">من مظهره شخصاً بالغاً معاملة القاصرين استناداً إلى </w:t>
      </w:r>
      <w:r w:rsidR="00155A5C" w:rsidRPr="00155A5C">
        <w:rPr>
          <w:rtl/>
        </w:rPr>
        <w:t xml:space="preserve">أقواله فقط. وفيما يتعلق بطلب صاحب البلاغ استئناف قرارات تقدير السن الصادرة عن </w:t>
      </w:r>
      <w:r w:rsidR="00155A5C" w:rsidRPr="00155A5C">
        <w:rPr>
          <w:rFonts w:hint="cs"/>
          <w:rtl/>
        </w:rPr>
        <w:t xml:space="preserve">دائرة </w:t>
      </w:r>
      <w:r w:rsidR="00155A5C" w:rsidRPr="00155A5C">
        <w:rPr>
          <w:rtl/>
        </w:rPr>
        <w:t>الادعاء العام أمام المحاكم، تدعي الدولة الطرف أن هذه القرارات مؤقتة للغاية، و</w:t>
      </w:r>
      <w:r w:rsidR="00155A5C" w:rsidRPr="00155A5C">
        <w:rPr>
          <w:rFonts w:hint="cs"/>
          <w:rtl/>
        </w:rPr>
        <w:t>يمكن لممثل ا</w:t>
      </w:r>
      <w:r w:rsidR="00155A5C" w:rsidRPr="00155A5C">
        <w:rPr>
          <w:rtl/>
        </w:rPr>
        <w:t xml:space="preserve">لادعاء العام </w:t>
      </w:r>
      <w:r w:rsidR="00155A5C" w:rsidRPr="00155A5C">
        <w:rPr>
          <w:rFonts w:hint="cs"/>
          <w:rtl/>
        </w:rPr>
        <w:t xml:space="preserve">الذي أصدرها أن يراجعها </w:t>
      </w:r>
      <w:r w:rsidR="00155A5C" w:rsidRPr="00155A5C">
        <w:rPr>
          <w:rtl/>
        </w:rPr>
        <w:t>في حال ق</w:t>
      </w:r>
      <w:r w:rsidR="00155A5C" w:rsidRPr="00155A5C">
        <w:rPr>
          <w:rFonts w:hint="cs"/>
          <w:rtl/>
        </w:rPr>
        <w:t>ُد</w:t>
      </w:r>
      <w:r w:rsidR="00155A5C" w:rsidRPr="00155A5C">
        <w:rPr>
          <w:rtl/>
        </w:rPr>
        <w:t>مت أدلة جديدة بشأنها، و</w:t>
      </w:r>
      <w:r w:rsidR="00155A5C" w:rsidRPr="00155A5C">
        <w:rPr>
          <w:rFonts w:hint="cs"/>
          <w:rtl/>
        </w:rPr>
        <w:t xml:space="preserve">يمكن </w:t>
      </w:r>
      <w:r w:rsidR="00155A5C" w:rsidRPr="00155A5C">
        <w:rPr>
          <w:rtl/>
        </w:rPr>
        <w:t xml:space="preserve">الاستعاضة عنها بقرارات نهائية </w:t>
      </w:r>
      <w:r w:rsidR="00155A5C" w:rsidRPr="00155A5C">
        <w:rPr>
          <w:rFonts w:hint="cs"/>
          <w:rtl/>
        </w:rPr>
        <w:t xml:space="preserve">تصدر </w:t>
      </w:r>
      <w:r w:rsidR="00155A5C" w:rsidRPr="00155A5C">
        <w:rPr>
          <w:rtl/>
        </w:rPr>
        <w:t xml:space="preserve">عن هيئات قضائية أخرى. وفيما يتعلق بالطلبات المتبقية لصاحب البلاغ، تشير الدولة الطرف إلى أنه </w:t>
      </w:r>
      <w:r w:rsidR="00155A5C" w:rsidRPr="00155A5C">
        <w:rPr>
          <w:rFonts w:hint="cs"/>
          <w:rtl/>
        </w:rPr>
        <w:t xml:space="preserve">حصل </w:t>
      </w:r>
      <w:r w:rsidR="00155A5C" w:rsidRPr="00155A5C">
        <w:rPr>
          <w:rtl/>
        </w:rPr>
        <w:t xml:space="preserve">بالفعل </w:t>
      </w:r>
      <w:r w:rsidR="00155A5C" w:rsidRPr="00155A5C">
        <w:rPr>
          <w:rFonts w:hint="cs"/>
          <w:rtl/>
        </w:rPr>
        <w:t>على ال</w:t>
      </w:r>
      <w:r w:rsidR="00155A5C" w:rsidRPr="00155A5C">
        <w:rPr>
          <w:rtl/>
        </w:rPr>
        <w:t>حماي</w:t>
      </w:r>
      <w:r w:rsidR="00155A5C" w:rsidRPr="00155A5C">
        <w:rPr>
          <w:rFonts w:hint="cs"/>
          <w:rtl/>
        </w:rPr>
        <w:t xml:space="preserve">ة </w:t>
      </w:r>
      <w:r w:rsidR="00155A5C" w:rsidRPr="00155A5C">
        <w:rPr>
          <w:rtl/>
        </w:rPr>
        <w:t>و</w:t>
      </w:r>
      <w:r w:rsidR="00155A5C" w:rsidRPr="00155A5C">
        <w:rPr>
          <w:rFonts w:hint="cs"/>
          <w:rtl/>
        </w:rPr>
        <w:t>ال</w:t>
      </w:r>
      <w:r w:rsidR="00155A5C" w:rsidRPr="00155A5C">
        <w:rPr>
          <w:rtl/>
        </w:rPr>
        <w:t>مساعد</w:t>
      </w:r>
      <w:r w:rsidR="00155A5C" w:rsidRPr="00155A5C">
        <w:rPr>
          <w:rFonts w:hint="cs"/>
          <w:rtl/>
        </w:rPr>
        <w:t>ة من الدولة</w:t>
      </w:r>
      <w:r w:rsidR="00155A5C" w:rsidRPr="00155A5C">
        <w:rPr>
          <w:rtl/>
        </w:rPr>
        <w:t xml:space="preserve"> </w:t>
      </w:r>
      <w:r w:rsidR="00155A5C" w:rsidRPr="00155A5C">
        <w:rPr>
          <w:rFonts w:hint="cs"/>
          <w:rtl/>
        </w:rPr>
        <w:t xml:space="preserve">عن طريق </w:t>
      </w:r>
      <w:r w:rsidR="00155A5C" w:rsidRPr="00155A5C">
        <w:rPr>
          <w:rtl/>
        </w:rPr>
        <w:t>القضاة و</w:t>
      </w:r>
      <w:r w:rsidR="00155A5C" w:rsidRPr="00155A5C">
        <w:rPr>
          <w:rFonts w:hint="cs"/>
          <w:rtl/>
        </w:rPr>
        <w:t xml:space="preserve">دائرة </w:t>
      </w:r>
      <w:r w:rsidR="00155A5C" w:rsidRPr="00155A5C">
        <w:rPr>
          <w:rtl/>
        </w:rPr>
        <w:t>الادعاء العام. وأخيرا</w:t>
      </w:r>
      <w:r w:rsidR="00155A5C" w:rsidRPr="00155A5C">
        <w:rPr>
          <w:rFonts w:hint="cs"/>
          <w:rtl/>
        </w:rPr>
        <w:t>ً</w:t>
      </w:r>
      <w:r w:rsidR="00155A5C" w:rsidRPr="00155A5C">
        <w:rPr>
          <w:rtl/>
        </w:rPr>
        <w:t>، لا يمكن الحصول على تصاريح الإقامة والعمل في إسبانيا إلا إذا توافرت الشروط القانونية العامة ذات الصلة.</w:t>
      </w:r>
    </w:p>
    <w:p w:rsidR="00155A5C" w:rsidRPr="00155A5C" w:rsidRDefault="00155A5C" w:rsidP="00FB50FC">
      <w:pPr>
        <w:pStyle w:val="H23GA"/>
        <w:keepNext/>
        <w:keepLines/>
        <w:spacing w:before="240"/>
        <w:rPr>
          <w:rtl/>
        </w:rPr>
      </w:pPr>
      <w:r w:rsidRPr="00155A5C">
        <w:rPr>
          <w:rtl/>
        </w:rPr>
        <w:lastRenderedPageBreak/>
        <w:tab/>
      </w:r>
      <w:r w:rsidRPr="00155A5C">
        <w:rPr>
          <w:rtl/>
        </w:rPr>
        <w:tab/>
        <w:t>تعليقات صاحب البلاغ على ملاحظات الدولة الطرف بشأن المقبولية والأسس الموضوعية</w:t>
      </w:r>
    </w:p>
    <w:p w:rsidR="00155A5C" w:rsidRPr="00155A5C" w:rsidRDefault="00CC29F7" w:rsidP="00155A5C">
      <w:pPr>
        <w:pStyle w:val="SingleTxtGA"/>
        <w:rPr>
          <w:rtl/>
        </w:rPr>
      </w:pPr>
      <w:bookmarkStart w:id="5" w:name="_Hlk33722449"/>
      <w:bookmarkStart w:id="6" w:name="_Hlk33722542"/>
      <w:r w:rsidRPr="00973E19">
        <w:rPr>
          <w:szCs w:val="20"/>
          <w:rtl/>
        </w:rPr>
        <w:t>6</w:t>
      </w:r>
      <w:r w:rsidR="00155A5C" w:rsidRPr="00155A5C">
        <w:rPr>
          <w:rtl/>
        </w:rPr>
        <w:t>-</w:t>
      </w:r>
      <w:r w:rsidRPr="00973E19">
        <w:rPr>
          <w:szCs w:val="20"/>
          <w:rtl/>
        </w:rPr>
        <w:t>1</w:t>
      </w:r>
      <w:bookmarkStart w:id="7" w:name="_Hlk33723109"/>
      <w:r w:rsidR="006716EA">
        <w:rPr>
          <w:rtl/>
        </w:rPr>
        <w:tab/>
      </w:r>
      <w:r w:rsidR="00155A5C" w:rsidRPr="00155A5C">
        <w:rPr>
          <w:rFonts w:hint="cs"/>
          <w:rtl/>
        </w:rPr>
        <w:t xml:space="preserve">يصر </w:t>
      </w:r>
      <w:r w:rsidR="00155A5C" w:rsidRPr="00155A5C">
        <w:rPr>
          <w:rtl/>
        </w:rPr>
        <w:t xml:space="preserve">صاحب البلاغ في تعليقاته المؤرخة </w:t>
      </w:r>
      <w:r w:rsidRPr="00973E19">
        <w:rPr>
          <w:szCs w:val="20"/>
          <w:rtl/>
        </w:rPr>
        <w:t>13</w:t>
      </w:r>
      <w:r w:rsidR="00155A5C" w:rsidRPr="00155A5C">
        <w:rPr>
          <w:rtl/>
        </w:rPr>
        <w:t xml:space="preserve"> تموز/يوليه </w:t>
      </w:r>
      <w:r w:rsidRPr="00973E19">
        <w:rPr>
          <w:szCs w:val="20"/>
          <w:rtl/>
        </w:rPr>
        <w:t>2018</w:t>
      </w:r>
      <w:r w:rsidR="00155A5C" w:rsidRPr="00155A5C">
        <w:rPr>
          <w:rtl/>
        </w:rPr>
        <w:t xml:space="preserve"> </w:t>
      </w:r>
      <w:r w:rsidR="00155A5C" w:rsidRPr="00155A5C">
        <w:rPr>
          <w:rFonts w:hint="cs"/>
          <w:rtl/>
        </w:rPr>
        <w:t xml:space="preserve">على </w:t>
      </w:r>
      <w:r w:rsidR="00155A5C" w:rsidRPr="00155A5C">
        <w:rPr>
          <w:rtl/>
        </w:rPr>
        <w:t>أن تصريح الدولة الطرف بأنها كانت تجهل مكان</w:t>
      </w:r>
      <w:r w:rsidR="00155A5C" w:rsidRPr="00155A5C">
        <w:rPr>
          <w:rFonts w:hint="cs"/>
          <w:rtl/>
        </w:rPr>
        <w:t>ه</w:t>
      </w:r>
      <w:r w:rsidR="00155A5C" w:rsidRPr="00155A5C">
        <w:rPr>
          <w:rtl/>
        </w:rPr>
        <w:t xml:space="preserve"> تصريح </w:t>
      </w:r>
      <w:r w:rsidR="00155A5C" w:rsidRPr="00155A5C">
        <w:rPr>
          <w:rFonts w:hint="cs"/>
          <w:rtl/>
        </w:rPr>
        <w:t xml:space="preserve">خاطئ، </w:t>
      </w:r>
      <w:bookmarkEnd w:id="5"/>
      <w:r w:rsidR="00155A5C" w:rsidRPr="00155A5C">
        <w:rPr>
          <w:rtl/>
        </w:rPr>
        <w:t xml:space="preserve">لأنه كان يسكن في مركز </w:t>
      </w:r>
      <w:r w:rsidR="00155A5C" w:rsidRPr="00155A5C">
        <w:rPr>
          <w:rFonts w:hint="cs"/>
          <w:rtl/>
        </w:rPr>
        <w:t>ل</w:t>
      </w:r>
      <w:r w:rsidR="00155A5C" w:rsidRPr="00155A5C">
        <w:rPr>
          <w:rtl/>
        </w:rPr>
        <w:t>لبالغين في إطار برنامج تموله وزارة العمل والضمان الاجتماعي</w:t>
      </w:r>
      <w:r w:rsidR="00155A5C" w:rsidRPr="00155A5C">
        <w:rPr>
          <w:rFonts w:hint="cs"/>
          <w:rtl/>
        </w:rPr>
        <w:t>،</w:t>
      </w:r>
      <w:r w:rsidR="00155A5C" w:rsidRPr="00155A5C">
        <w:rPr>
          <w:rtl/>
        </w:rPr>
        <w:t xml:space="preserve"> </w:t>
      </w:r>
      <w:r w:rsidR="00155A5C" w:rsidRPr="00155A5C">
        <w:rPr>
          <w:rFonts w:hint="cs"/>
          <w:rtl/>
        </w:rPr>
        <w:t>حيث تُ</w:t>
      </w:r>
      <w:r w:rsidR="00155A5C" w:rsidRPr="00155A5C">
        <w:rPr>
          <w:rtl/>
        </w:rPr>
        <w:t xml:space="preserve">رصد حالة </w:t>
      </w:r>
      <w:r w:rsidR="00155A5C" w:rsidRPr="00155A5C">
        <w:rPr>
          <w:rFonts w:hint="cs"/>
          <w:rtl/>
        </w:rPr>
        <w:t xml:space="preserve">المقيمين </w:t>
      </w:r>
      <w:r w:rsidR="00155A5C" w:rsidRPr="00155A5C">
        <w:rPr>
          <w:rtl/>
        </w:rPr>
        <w:t>في</w:t>
      </w:r>
      <w:r w:rsidR="00155A5C" w:rsidRPr="00155A5C">
        <w:rPr>
          <w:rFonts w:hint="cs"/>
          <w:rtl/>
        </w:rPr>
        <w:t>ه</w:t>
      </w:r>
      <w:bookmarkEnd w:id="6"/>
      <w:bookmarkEnd w:id="7"/>
      <w:r w:rsidR="00155A5C" w:rsidRPr="00155A5C">
        <w:rPr>
          <w:rtl/>
        </w:rPr>
        <w:t xml:space="preserve">. ويوضح صاحب البلاغ أنه </w:t>
      </w:r>
      <w:r w:rsidR="00155A5C" w:rsidRPr="00155A5C">
        <w:rPr>
          <w:rFonts w:hint="cs"/>
          <w:rtl/>
        </w:rPr>
        <w:t xml:space="preserve">أقام </w:t>
      </w:r>
      <w:r w:rsidR="00155A5C" w:rsidRPr="00155A5C">
        <w:rPr>
          <w:rtl/>
        </w:rPr>
        <w:t>لمدة ثمانية أشهر في مركز للبالغين يقع في بورغوس، وتديره</w:t>
      </w:r>
      <w:r w:rsidR="000D33AE">
        <w:rPr>
          <w:rtl/>
        </w:rPr>
        <w:t xml:space="preserve"> </w:t>
      </w:r>
      <w:r w:rsidR="00155A5C" w:rsidRPr="00155A5C">
        <w:rPr>
          <w:rFonts w:hint="cs"/>
          <w:rtl/>
        </w:rPr>
        <w:t xml:space="preserve">منظمة </w:t>
      </w:r>
      <w:r w:rsidR="00155A5C" w:rsidRPr="00155A5C">
        <w:rPr>
          <w:lang w:val="en-GB"/>
        </w:rPr>
        <w:t xml:space="preserve">Red </w:t>
      </w:r>
      <w:proofErr w:type="spellStart"/>
      <w:r w:rsidR="00155A5C" w:rsidRPr="00155A5C">
        <w:rPr>
          <w:lang w:val="en-GB"/>
        </w:rPr>
        <w:t>Acoge</w:t>
      </w:r>
      <w:proofErr w:type="spellEnd"/>
      <w:r w:rsidR="00155A5C" w:rsidRPr="00155A5C">
        <w:rPr>
          <w:rtl/>
        </w:rPr>
        <w:t>.</w:t>
      </w:r>
    </w:p>
    <w:p w:rsidR="00155A5C" w:rsidRPr="00155A5C" w:rsidRDefault="00CC29F7" w:rsidP="00155A5C">
      <w:pPr>
        <w:pStyle w:val="SingleTxtGA"/>
        <w:rPr>
          <w:rtl/>
        </w:rPr>
      </w:pPr>
      <w:r w:rsidRPr="00973E19">
        <w:rPr>
          <w:szCs w:val="20"/>
          <w:rtl/>
        </w:rPr>
        <w:t>6</w:t>
      </w:r>
      <w:r w:rsidR="00155A5C" w:rsidRPr="00155A5C">
        <w:rPr>
          <w:rtl/>
        </w:rPr>
        <w:t>-</w:t>
      </w:r>
      <w:r w:rsidRPr="00973E19">
        <w:rPr>
          <w:szCs w:val="20"/>
          <w:rtl/>
        </w:rPr>
        <w:t>2</w:t>
      </w:r>
      <w:r w:rsidR="006716EA">
        <w:rPr>
          <w:rtl/>
        </w:rPr>
        <w:tab/>
      </w:r>
      <w:r w:rsidR="00155A5C" w:rsidRPr="00155A5C">
        <w:rPr>
          <w:rtl/>
        </w:rPr>
        <w:t xml:space="preserve">ويشير صاحب البلاغ إلى أنه تمكن في </w:t>
      </w:r>
      <w:r w:rsidRPr="00973E19">
        <w:rPr>
          <w:szCs w:val="20"/>
          <w:rtl/>
        </w:rPr>
        <w:t>25</w:t>
      </w:r>
      <w:r w:rsidR="00155A5C" w:rsidRPr="00155A5C">
        <w:rPr>
          <w:rtl/>
        </w:rPr>
        <w:t xml:space="preserve"> تموز/يوليه </w:t>
      </w:r>
      <w:r w:rsidRPr="00973E19">
        <w:rPr>
          <w:szCs w:val="20"/>
          <w:rtl/>
        </w:rPr>
        <w:t>2017</w:t>
      </w:r>
      <w:r w:rsidR="00155A5C" w:rsidRPr="00155A5C">
        <w:rPr>
          <w:rtl/>
        </w:rPr>
        <w:t xml:space="preserve"> من تقديم </w:t>
      </w:r>
      <w:r w:rsidR="00155A5C" w:rsidRPr="00155A5C">
        <w:rPr>
          <w:rFonts w:hint="cs"/>
          <w:rtl/>
        </w:rPr>
        <w:t xml:space="preserve">طلب </w:t>
      </w:r>
      <w:r w:rsidR="00155A5C" w:rsidRPr="00155A5C">
        <w:rPr>
          <w:rtl/>
        </w:rPr>
        <w:t xml:space="preserve">اللجوء رسمياً. وفي شباط/فبراير </w:t>
      </w:r>
      <w:r w:rsidRPr="00973E19">
        <w:rPr>
          <w:szCs w:val="20"/>
          <w:rtl/>
        </w:rPr>
        <w:t>2018</w:t>
      </w:r>
      <w:r w:rsidR="00155A5C" w:rsidRPr="00155A5C">
        <w:rPr>
          <w:rtl/>
        </w:rPr>
        <w:t xml:space="preserve">، جدد مكتب اللجوء </w:t>
      </w:r>
      <w:r w:rsidR="00155A5C" w:rsidRPr="00155A5C">
        <w:rPr>
          <w:rFonts w:hint="cs"/>
          <w:rtl/>
        </w:rPr>
        <w:t xml:space="preserve">والإيواء </w:t>
      </w:r>
      <w:r w:rsidR="00155A5C" w:rsidRPr="00155A5C">
        <w:rPr>
          <w:rtl/>
        </w:rPr>
        <w:t xml:space="preserve">بطاقة طالب اللجوء الخاصة به. ويشير صاحب البلاغ إلى أن </w:t>
      </w:r>
      <w:r w:rsidR="00155A5C" w:rsidRPr="00155A5C">
        <w:rPr>
          <w:rFonts w:hint="cs"/>
          <w:rtl/>
        </w:rPr>
        <w:t xml:space="preserve">الاستمارة </w:t>
      </w:r>
      <w:r w:rsidR="00155A5C" w:rsidRPr="00155A5C">
        <w:rPr>
          <w:rtl/>
        </w:rPr>
        <w:t>المستخدم</w:t>
      </w:r>
      <w:r w:rsidR="00155A5C" w:rsidRPr="00155A5C">
        <w:rPr>
          <w:rFonts w:hint="cs"/>
          <w:rtl/>
        </w:rPr>
        <w:t>ة</w:t>
      </w:r>
      <w:r w:rsidR="00155A5C" w:rsidRPr="00155A5C">
        <w:rPr>
          <w:rtl/>
        </w:rPr>
        <w:t xml:space="preserve"> لتقديم طلب اللجوء رسمياً </w:t>
      </w:r>
      <w:r w:rsidR="00155A5C" w:rsidRPr="00155A5C">
        <w:rPr>
          <w:rFonts w:hint="cs"/>
          <w:rtl/>
        </w:rPr>
        <w:t xml:space="preserve">قد </w:t>
      </w:r>
      <w:r w:rsidR="00155A5C" w:rsidRPr="00155A5C">
        <w:rPr>
          <w:rtl/>
        </w:rPr>
        <w:t>تضم</w:t>
      </w:r>
      <w:r w:rsidR="00155A5C" w:rsidRPr="00155A5C">
        <w:rPr>
          <w:rFonts w:hint="cs"/>
          <w:rtl/>
        </w:rPr>
        <w:t>َّ</w:t>
      </w:r>
      <w:r w:rsidR="00155A5C" w:rsidRPr="00155A5C">
        <w:rPr>
          <w:rtl/>
        </w:rPr>
        <w:t>ن</w:t>
      </w:r>
      <w:r w:rsidR="00155A5C" w:rsidRPr="00155A5C">
        <w:rPr>
          <w:rFonts w:hint="cs"/>
          <w:rtl/>
        </w:rPr>
        <w:t>ت</w:t>
      </w:r>
      <w:r w:rsidR="00155A5C" w:rsidRPr="00155A5C">
        <w:rPr>
          <w:rtl/>
        </w:rPr>
        <w:t xml:space="preserve"> تاريخ الميلاد المذكور في وثائقه الأصلية، أي </w:t>
      </w:r>
      <w:r w:rsidRPr="00973E19">
        <w:rPr>
          <w:szCs w:val="20"/>
          <w:rtl/>
        </w:rPr>
        <w:t>1</w:t>
      </w:r>
      <w:r w:rsidR="00155A5C" w:rsidRPr="00155A5C">
        <w:rPr>
          <w:rtl/>
        </w:rPr>
        <w:t xml:space="preserve"> شباط/فبراير </w:t>
      </w:r>
      <w:r w:rsidRPr="00973E19">
        <w:rPr>
          <w:szCs w:val="20"/>
          <w:rtl/>
        </w:rPr>
        <w:t>2000</w:t>
      </w:r>
      <w:r w:rsidR="00155A5C" w:rsidRPr="00155A5C">
        <w:rPr>
          <w:rtl/>
        </w:rPr>
        <w:t xml:space="preserve">، الذي يؤكد أنه كان قاصراً. بيد أن التاريخ الذي يظهر في بطاقة طالب اللجوء </w:t>
      </w:r>
      <w:r w:rsidR="00155A5C" w:rsidRPr="00155A5C">
        <w:rPr>
          <w:rFonts w:hint="cs"/>
          <w:rtl/>
        </w:rPr>
        <w:t xml:space="preserve">الخاصة به </w:t>
      </w:r>
      <w:r w:rsidR="00155A5C" w:rsidRPr="00155A5C">
        <w:rPr>
          <w:rtl/>
        </w:rPr>
        <w:t xml:space="preserve">هو </w:t>
      </w:r>
      <w:r w:rsidRPr="00973E19">
        <w:rPr>
          <w:szCs w:val="20"/>
          <w:rtl/>
        </w:rPr>
        <w:t>1</w:t>
      </w:r>
      <w:r w:rsidR="00155A5C" w:rsidRPr="00155A5C">
        <w:rPr>
          <w:rtl/>
        </w:rPr>
        <w:t xml:space="preserve"> شباط/فبراير </w:t>
      </w:r>
      <w:r w:rsidRPr="00973E19">
        <w:rPr>
          <w:szCs w:val="20"/>
          <w:rtl/>
        </w:rPr>
        <w:t>1998</w:t>
      </w:r>
      <w:r w:rsidR="00155A5C" w:rsidRPr="00155A5C">
        <w:rPr>
          <w:rFonts w:hint="cs"/>
          <w:rtl/>
        </w:rPr>
        <w:t>،</w:t>
      </w:r>
      <w:r w:rsidR="00155A5C" w:rsidRPr="00155A5C">
        <w:rPr>
          <w:rtl/>
        </w:rPr>
        <w:t xml:space="preserve"> وهذا يشير إلى أنه لم</w:t>
      </w:r>
      <w:r w:rsidR="00155A5C" w:rsidRPr="00155A5C">
        <w:rPr>
          <w:rFonts w:hint="cs"/>
          <w:rtl/>
        </w:rPr>
        <w:t xml:space="preserve"> يُسجل بصفته </w:t>
      </w:r>
      <w:r w:rsidR="00155A5C" w:rsidRPr="00155A5C">
        <w:rPr>
          <w:rtl/>
        </w:rPr>
        <w:t>قاصراً. وفي ضوء هذا الت</w:t>
      </w:r>
      <w:r w:rsidR="00155A5C" w:rsidRPr="00155A5C">
        <w:rPr>
          <w:rFonts w:hint="cs"/>
          <w:rtl/>
        </w:rPr>
        <w:t>ضارب</w:t>
      </w:r>
      <w:r w:rsidR="00155A5C" w:rsidRPr="00155A5C">
        <w:rPr>
          <w:rtl/>
        </w:rPr>
        <w:t xml:space="preserve">، </w:t>
      </w:r>
      <w:r w:rsidR="00155A5C" w:rsidRPr="00155A5C">
        <w:rPr>
          <w:rFonts w:hint="cs"/>
          <w:rtl/>
        </w:rPr>
        <w:t xml:space="preserve">يشير </w:t>
      </w:r>
      <w:r w:rsidR="00155A5C" w:rsidRPr="00155A5C">
        <w:rPr>
          <w:rtl/>
        </w:rPr>
        <w:t xml:space="preserve">صاحب البلاغ </w:t>
      </w:r>
      <w:r w:rsidR="00155A5C" w:rsidRPr="00155A5C">
        <w:rPr>
          <w:rFonts w:hint="cs"/>
          <w:rtl/>
        </w:rPr>
        <w:t xml:space="preserve">إلى </w:t>
      </w:r>
      <w:r w:rsidR="00155A5C" w:rsidRPr="00155A5C">
        <w:rPr>
          <w:rtl/>
        </w:rPr>
        <w:t xml:space="preserve">أنه طلب من مكتب اللجوء </w:t>
      </w:r>
      <w:r w:rsidR="00155A5C" w:rsidRPr="00155A5C">
        <w:rPr>
          <w:rFonts w:hint="cs"/>
          <w:rtl/>
        </w:rPr>
        <w:t xml:space="preserve">والإيواء </w:t>
      </w:r>
      <w:r w:rsidR="00155A5C" w:rsidRPr="00155A5C">
        <w:rPr>
          <w:rtl/>
        </w:rPr>
        <w:t xml:space="preserve">تغيير </w:t>
      </w:r>
      <w:r w:rsidR="00155A5C" w:rsidRPr="00155A5C">
        <w:rPr>
          <w:rFonts w:hint="cs"/>
          <w:rtl/>
        </w:rPr>
        <w:t>ال</w:t>
      </w:r>
      <w:r w:rsidR="00155A5C" w:rsidRPr="00155A5C">
        <w:rPr>
          <w:rtl/>
        </w:rPr>
        <w:t xml:space="preserve">تاريخ </w:t>
      </w:r>
      <w:r w:rsidR="00155A5C" w:rsidRPr="00155A5C">
        <w:rPr>
          <w:rFonts w:hint="cs"/>
          <w:rtl/>
        </w:rPr>
        <w:t xml:space="preserve">على </w:t>
      </w:r>
      <w:r w:rsidR="00155A5C" w:rsidRPr="00155A5C">
        <w:rPr>
          <w:rtl/>
        </w:rPr>
        <w:t>بطاقة هويته، لكنه لم يتلق أي رد بعد.</w:t>
      </w:r>
    </w:p>
    <w:p w:rsidR="00155A5C" w:rsidRPr="0022187F" w:rsidRDefault="00CC29F7" w:rsidP="00155A5C">
      <w:pPr>
        <w:pStyle w:val="SingleTxtGA"/>
        <w:rPr>
          <w:spacing w:val="-2"/>
          <w:rtl/>
        </w:rPr>
      </w:pPr>
      <w:r w:rsidRPr="0022187F">
        <w:rPr>
          <w:spacing w:val="-2"/>
          <w:szCs w:val="20"/>
          <w:rtl/>
        </w:rPr>
        <w:t>6</w:t>
      </w:r>
      <w:r w:rsidR="00155A5C" w:rsidRPr="0022187F">
        <w:rPr>
          <w:spacing w:val="-2"/>
          <w:rtl/>
        </w:rPr>
        <w:t>-</w:t>
      </w:r>
      <w:r w:rsidRPr="0022187F">
        <w:rPr>
          <w:spacing w:val="-2"/>
          <w:szCs w:val="20"/>
          <w:rtl/>
        </w:rPr>
        <w:t>3</w:t>
      </w:r>
      <w:r w:rsidR="006716EA" w:rsidRPr="0022187F">
        <w:rPr>
          <w:spacing w:val="-2"/>
          <w:rtl/>
        </w:rPr>
        <w:tab/>
      </w:r>
      <w:r w:rsidR="00155A5C" w:rsidRPr="0022187F">
        <w:rPr>
          <w:spacing w:val="-2"/>
          <w:rtl/>
        </w:rPr>
        <w:t>وفيما يتعلق بحجة الدولة الطرف بأنه ينبغي اعتبار البلاغ غير مقبول من حيث الاختصاص الموضوعي، يدعي صاحب البلاغ أنه، خلافا</w:t>
      </w:r>
      <w:r w:rsidR="00155A5C" w:rsidRPr="0022187F">
        <w:rPr>
          <w:rFonts w:hint="cs"/>
          <w:spacing w:val="-2"/>
          <w:rtl/>
        </w:rPr>
        <w:t>ً</w:t>
      </w:r>
      <w:r w:rsidR="00155A5C" w:rsidRPr="0022187F">
        <w:rPr>
          <w:spacing w:val="-2"/>
          <w:rtl/>
        </w:rPr>
        <w:t xml:space="preserve"> لما أ</w:t>
      </w:r>
      <w:r w:rsidR="00155A5C" w:rsidRPr="0022187F">
        <w:rPr>
          <w:rFonts w:hint="cs"/>
          <w:spacing w:val="-2"/>
          <w:rtl/>
        </w:rPr>
        <w:t>كدته</w:t>
      </w:r>
      <w:r w:rsidR="00155A5C" w:rsidRPr="0022187F">
        <w:rPr>
          <w:spacing w:val="-2"/>
          <w:rtl/>
        </w:rPr>
        <w:t xml:space="preserve"> الدولة الطرف، ليس صحيحاً القول بأنه شخص بالغ. ويدعي أن شهادة ميلاده </w:t>
      </w:r>
      <w:r w:rsidR="00155A5C" w:rsidRPr="0022187F">
        <w:rPr>
          <w:rFonts w:hint="cs"/>
          <w:spacing w:val="-2"/>
          <w:rtl/>
        </w:rPr>
        <w:t>تظهر</w:t>
      </w:r>
      <w:r w:rsidR="00155A5C" w:rsidRPr="0022187F">
        <w:rPr>
          <w:spacing w:val="-2"/>
          <w:rtl/>
        </w:rPr>
        <w:t xml:space="preserve"> أنه قاصر. ويضيف </w:t>
      </w:r>
      <w:r w:rsidR="00155A5C" w:rsidRPr="0022187F">
        <w:rPr>
          <w:rFonts w:hint="cs"/>
          <w:spacing w:val="-2"/>
          <w:rtl/>
        </w:rPr>
        <w:t xml:space="preserve">صاحب البلاغ </w:t>
      </w:r>
      <w:r w:rsidR="00155A5C" w:rsidRPr="0022187F">
        <w:rPr>
          <w:spacing w:val="-2"/>
          <w:rtl/>
        </w:rPr>
        <w:t>أنه وفقا</w:t>
      </w:r>
      <w:r w:rsidR="00155A5C" w:rsidRPr="0022187F">
        <w:rPr>
          <w:rFonts w:hint="cs"/>
          <w:spacing w:val="-2"/>
          <w:rtl/>
        </w:rPr>
        <w:t>ً</w:t>
      </w:r>
      <w:r w:rsidR="00155A5C" w:rsidRPr="0022187F">
        <w:rPr>
          <w:spacing w:val="-2"/>
          <w:rtl/>
        </w:rPr>
        <w:t xml:space="preserve"> لأحدث البحوث العلمية، لا يسمح هامش الخطأ في اختبارات الأشعة السينية التي أجريت لتقدير سنه، لا سيما نتائج الأشعة السينية </w:t>
      </w:r>
      <w:r w:rsidR="00155A5C" w:rsidRPr="0022187F">
        <w:rPr>
          <w:rFonts w:hint="cs"/>
          <w:spacing w:val="-2"/>
          <w:rtl/>
        </w:rPr>
        <w:t xml:space="preserve">لمعصمه </w:t>
      </w:r>
      <w:r w:rsidR="00155A5C" w:rsidRPr="0022187F">
        <w:rPr>
          <w:spacing w:val="-2"/>
          <w:rtl/>
        </w:rPr>
        <w:t xml:space="preserve">الأيسر على أساس نهج </w:t>
      </w:r>
      <w:proofErr w:type="spellStart"/>
      <w:r w:rsidR="00155A5C" w:rsidRPr="0022187F">
        <w:rPr>
          <w:spacing w:val="-2"/>
          <w:rtl/>
        </w:rPr>
        <w:t>غرويليتش</w:t>
      </w:r>
      <w:proofErr w:type="spellEnd"/>
      <w:r w:rsidR="00155A5C" w:rsidRPr="0022187F">
        <w:rPr>
          <w:spacing w:val="-2"/>
          <w:rtl/>
        </w:rPr>
        <w:t xml:space="preserve"> </w:t>
      </w:r>
      <w:proofErr w:type="spellStart"/>
      <w:r w:rsidR="00155A5C" w:rsidRPr="0022187F">
        <w:rPr>
          <w:spacing w:val="-2"/>
          <w:rtl/>
        </w:rPr>
        <w:t>وبايل</w:t>
      </w:r>
      <w:proofErr w:type="spellEnd"/>
      <w:r w:rsidR="00155A5C" w:rsidRPr="0022187F">
        <w:rPr>
          <w:spacing w:val="-2"/>
          <w:rtl/>
        </w:rPr>
        <w:t>، باستخلاص نتائج موثوقة.</w:t>
      </w:r>
    </w:p>
    <w:p w:rsidR="00155A5C" w:rsidRPr="00155A5C" w:rsidRDefault="00CC29F7" w:rsidP="00155A5C">
      <w:pPr>
        <w:pStyle w:val="SingleTxtGA"/>
        <w:rPr>
          <w:rtl/>
        </w:rPr>
      </w:pPr>
      <w:r w:rsidRPr="00973E19">
        <w:rPr>
          <w:szCs w:val="20"/>
          <w:rtl/>
        </w:rPr>
        <w:t>6</w:t>
      </w:r>
      <w:r w:rsidR="00155A5C" w:rsidRPr="00155A5C">
        <w:rPr>
          <w:rtl/>
        </w:rPr>
        <w:t>-</w:t>
      </w:r>
      <w:r w:rsidRPr="00973E19">
        <w:rPr>
          <w:szCs w:val="20"/>
          <w:rtl/>
        </w:rPr>
        <w:t>4</w:t>
      </w:r>
      <w:r w:rsidR="006716EA">
        <w:rPr>
          <w:rtl/>
        </w:rPr>
        <w:tab/>
      </w:r>
      <w:r w:rsidR="00155A5C" w:rsidRPr="00155A5C">
        <w:rPr>
          <w:rtl/>
        </w:rPr>
        <w:t xml:space="preserve">وفيما يتعلق باستنفاد سبل الانتصاف المحلية، يلاحظ صاحب البلاغ أن المادة </w:t>
      </w:r>
      <w:r w:rsidRPr="00973E19">
        <w:rPr>
          <w:szCs w:val="20"/>
          <w:rtl/>
        </w:rPr>
        <w:t>7</w:t>
      </w:r>
      <w:r w:rsidR="00155A5C" w:rsidRPr="00155A5C">
        <w:rPr>
          <w:rtl/>
        </w:rPr>
        <w:t>(و) من البروتوكول الاختياري تنص على أن استنفاد سبل الانتصاف المحلية ليس ضروريا</w:t>
      </w:r>
      <w:r w:rsidR="00155A5C" w:rsidRPr="00155A5C">
        <w:rPr>
          <w:rFonts w:hint="cs"/>
          <w:rtl/>
        </w:rPr>
        <w:t>ً</w:t>
      </w:r>
      <w:r w:rsidR="00155A5C" w:rsidRPr="00155A5C">
        <w:rPr>
          <w:rtl/>
        </w:rPr>
        <w:t xml:space="preserve"> في الحالات التي يكون من غير المحتمل أن يؤدي إلى جبر فعال. ويدفع صاحب البلاغ بأنه لا يمكن الطعن مباشرة في أمر الترحيل أمام المحاكم، وأنه يجب أولا</w:t>
      </w:r>
      <w:r w:rsidR="00155A5C" w:rsidRPr="00155A5C">
        <w:rPr>
          <w:rFonts w:hint="cs"/>
          <w:rtl/>
        </w:rPr>
        <w:t>ً</w:t>
      </w:r>
      <w:r w:rsidR="00155A5C" w:rsidRPr="00155A5C">
        <w:rPr>
          <w:rtl/>
        </w:rPr>
        <w:t xml:space="preserve"> الطعن فيه لدى السلطات الإدارية التي </w:t>
      </w:r>
      <w:r w:rsidR="00155A5C" w:rsidRPr="00155A5C">
        <w:rPr>
          <w:rFonts w:hint="cs"/>
          <w:rtl/>
        </w:rPr>
        <w:t xml:space="preserve">تصدر </w:t>
      </w:r>
      <w:r w:rsidR="00155A5C" w:rsidRPr="00155A5C">
        <w:rPr>
          <w:rtl/>
        </w:rPr>
        <w:t>قرار</w:t>
      </w:r>
      <w:r w:rsidR="00155A5C" w:rsidRPr="00155A5C">
        <w:rPr>
          <w:rFonts w:hint="cs"/>
          <w:rtl/>
        </w:rPr>
        <w:t>ها</w:t>
      </w:r>
      <w:r w:rsidR="00155A5C" w:rsidRPr="00155A5C">
        <w:rPr>
          <w:rtl/>
        </w:rPr>
        <w:t xml:space="preserve"> في غضون ثلاثة أشهر؛ ومع ذلك، لا يعلق هذا الطعن تنفيذ أمر الترحيل.</w:t>
      </w:r>
    </w:p>
    <w:p w:rsidR="00155A5C" w:rsidRPr="0022187F" w:rsidRDefault="00CC29F7" w:rsidP="00155A5C">
      <w:pPr>
        <w:pStyle w:val="SingleTxtGA"/>
        <w:rPr>
          <w:spacing w:val="-2"/>
          <w:rtl/>
        </w:rPr>
      </w:pPr>
      <w:r w:rsidRPr="0022187F">
        <w:rPr>
          <w:spacing w:val="-2"/>
          <w:szCs w:val="20"/>
          <w:rtl/>
        </w:rPr>
        <w:t>6</w:t>
      </w:r>
      <w:r w:rsidR="00155A5C" w:rsidRPr="0022187F">
        <w:rPr>
          <w:spacing w:val="-2"/>
          <w:rtl/>
        </w:rPr>
        <w:t>-</w:t>
      </w:r>
      <w:r w:rsidRPr="0022187F">
        <w:rPr>
          <w:spacing w:val="-2"/>
          <w:szCs w:val="20"/>
          <w:rtl/>
        </w:rPr>
        <w:t>5</w:t>
      </w:r>
      <w:r w:rsidR="006716EA" w:rsidRPr="0022187F">
        <w:rPr>
          <w:spacing w:val="-2"/>
          <w:rtl/>
        </w:rPr>
        <w:tab/>
      </w:r>
      <w:r w:rsidR="00155A5C" w:rsidRPr="0022187F">
        <w:rPr>
          <w:spacing w:val="-2"/>
          <w:rtl/>
        </w:rPr>
        <w:t xml:space="preserve">ويشير صاحب البلاغ إلى أن دائرة الادعاء العام لم </w:t>
      </w:r>
      <w:r w:rsidR="00155A5C" w:rsidRPr="0022187F">
        <w:rPr>
          <w:rFonts w:hint="cs"/>
          <w:spacing w:val="-2"/>
          <w:rtl/>
        </w:rPr>
        <w:t>تراجع القرار المتعلق ب</w:t>
      </w:r>
      <w:r w:rsidR="00155A5C" w:rsidRPr="0022187F">
        <w:rPr>
          <w:spacing w:val="-2"/>
          <w:rtl/>
        </w:rPr>
        <w:t>تقدير السن بالرغم من أن</w:t>
      </w:r>
      <w:r w:rsidR="00155A5C" w:rsidRPr="0022187F">
        <w:rPr>
          <w:rFonts w:hint="cs"/>
          <w:spacing w:val="-2"/>
          <w:rtl/>
        </w:rPr>
        <w:t>ه</w:t>
      </w:r>
      <w:r w:rsidR="00155A5C" w:rsidRPr="0022187F">
        <w:rPr>
          <w:spacing w:val="-2"/>
          <w:rtl/>
        </w:rPr>
        <w:t xml:space="preserve"> قد</w:t>
      </w:r>
      <w:r w:rsidR="00155A5C" w:rsidRPr="0022187F">
        <w:rPr>
          <w:rFonts w:hint="cs"/>
          <w:spacing w:val="-2"/>
          <w:rtl/>
        </w:rPr>
        <w:t>َّم</w:t>
      </w:r>
      <w:r w:rsidR="00155A5C" w:rsidRPr="0022187F">
        <w:rPr>
          <w:spacing w:val="-2"/>
          <w:rtl/>
        </w:rPr>
        <w:t xml:space="preserve"> وثائق صادرة عن سفارة غينيا تؤكد وضعه </w:t>
      </w:r>
      <w:r w:rsidR="00155A5C" w:rsidRPr="0022187F">
        <w:rPr>
          <w:rFonts w:hint="cs"/>
          <w:spacing w:val="-2"/>
          <w:rtl/>
        </w:rPr>
        <w:t>ك</w:t>
      </w:r>
      <w:r w:rsidR="00155A5C" w:rsidRPr="0022187F">
        <w:rPr>
          <w:spacing w:val="-2"/>
          <w:rtl/>
        </w:rPr>
        <w:t>قاصر، وذلك على أساس أن هذه الوثائق تتعارض مع نتائج ال</w:t>
      </w:r>
      <w:r w:rsidR="00155A5C" w:rsidRPr="0022187F">
        <w:rPr>
          <w:rFonts w:hint="cs"/>
          <w:spacing w:val="-2"/>
          <w:rtl/>
        </w:rPr>
        <w:t xml:space="preserve">اختبارات </w:t>
      </w:r>
      <w:r w:rsidR="00155A5C" w:rsidRPr="0022187F">
        <w:rPr>
          <w:spacing w:val="-2"/>
          <w:rtl/>
        </w:rPr>
        <w:t>الطبية التي أجريت عليه. ويخلص صاحب البلاغ إلى أنه خلافا</w:t>
      </w:r>
      <w:r w:rsidR="00155A5C" w:rsidRPr="0022187F">
        <w:rPr>
          <w:rFonts w:hint="cs"/>
          <w:spacing w:val="-2"/>
          <w:rtl/>
        </w:rPr>
        <w:t>ً</w:t>
      </w:r>
      <w:r w:rsidR="00155A5C" w:rsidRPr="0022187F">
        <w:rPr>
          <w:spacing w:val="-2"/>
          <w:rtl/>
        </w:rPr>
        <w:t xml:space="preserve"> ل</w:t>
      </w:r>
      <w:r w:rsidR="00155A5C" w:rsidRPr="0022187F">
        <w:rPr>
          <w:rFonts w:hint="cs"/>
          <w:spacing w:val="-2"/>
          <w:rtl/>
        </w:rPr>
        <w:t>ادعاء</w:t>
      </w:r>
      <w:r w:rsidR="00155A5C" w:rsidRPr="0022187F">
        <w:rPr>
          <w:spacing w:val="-2"/>
          <w:rtl/>
        </w:rPr>
        <w:t xml:space="preserve"> الدولة الطرف، فإن قرارات تقدير السن ليست قرارات مؤقتة للغاية يمكن </w:t>
      </w:r>
      <w:r w:rsidR="00155A5C" w:rsidRPr="0022187F">
        <w:rPr>
          <w:rFonts w:hint="cs"/>
          <w:spacing w:val="-2"/>
          <w:rtl/>
        </w:rPr>
        <w:t xml:space="preserve">مراجعتها إذا </w:t>
      </w:r>
      <w:r w:rsidR="00155A5C" w:rsidRPr="0022187F">
        <w:rPr>
          <w:spacing w:val="-2"/>
          <w:rtl/>
        </w:rPr>
        <w:t xml:space="preserve">قُدمت </w:t>
      </w:r>
      <w:r w:rsidR="00155A5C" w:rsidRPr="0022187F">
        <w:rPr>
          <w:rFonts w:hint="cs"/>
          <w:spacing w:val="-2"/>
          <w:rtl/>
        </w:rPr>
        <w:t xml:space="preserve">وثائق </w:t>
      </w:r>
      <w:r w:rsidR="00155A5C" w:rsidRPr="0022187F">
        <w:rPr>
          <w:spacing w:val="-2"/>
          <w:rtl/>
        </w:rPr>
        <w:t>جديدة.</w:t>
      </w:r>
    </w:p>
    <w:p w:rsidR="00155A5C" w:rsidRPr="0022187F" w:rsidRDefault="00CC29F7" w:rsidP="00155A5C">
      <w:pPr>
        <w:pStyle w:val="SingleTxtGA"/>
        <w:rPr>
          <w:spacing w:val="-2"/>
          <w:rtl/>
        </w:rPr>
      </w:pPr>
      <w:r w:rsidRPr="00973E19">
        <w:rPr>
          <w:szCs w:val="20"/>
          <w:rtl/>
        </w:rPr>
        <w:t>6</w:t>
      </w:r>
      <w:r w:rsidR="00155A5C" w:rsidRPr="00155A5C">
        <w:rPr>
          <w:rtl/>
        </w:rPr>
        <w:t>-</w:t>
      </w:r>
      <w:r w:rsidRPr="00973E19">
        <w:rPr>
          <w:szCs w:val="20"/>
          <w:rtl/>
        </w:rPr>
        <w:t>6</w:t>
      </w:r>
      <w:r w:rsidR="006716EA">
        <w:rPr>
          <w:rtl/>
        </w:rPr>
        <w:tab/>
      </w:r>
      <w:r w:rsidR="00155A5C" w:rsidRPr="00155A5C">
        <w:rPr>
          <w:rtl/>
        </w:rPr>
        <w:t xml:space="preserve">وفيما يتعلق بانتهاك مبدأ المصالح الفضلى للطفل </w:t>
      </w:r>
      <w:r w:rsidR="00155A5C" w:rsidRPr="00155A5C">
        <w:rPr>
          <w:rFonts w:hint="cs"/>
          <w:rtl/>
        </w:rPr>
        <w:t xml:space="preserve">المكرس في </w:t>
      </w:r>
      <w:r w:rsidR="00155A5C" w:rsidRPr="00155A5C">
        <w:rPr>
          <w:rtl/>
        </w:rPr>
        <w:t xml:space="preserve">المادة </w:t>
      </w:r>
      <w:r w:rsidRPr="00973E19">
        <w:rPr>
          <w:szCs w:val="20"/>
          <w:rtl/>
        </w:rPr>
        <w:t>3</w:t>
      </w:r>
      <w:r w:rsidR="00155A5C" w:rsidRPr="00155A5C">
        <w:rPr>
          <w:rtl/>
        </w:rPr>
        <w:t xml:space="preserve"> من الاتفاقية، </w:t>
      </w:r>
      <w:r w:rsidR="00155A5C" w:rsidRPr="00155A5C">
        <w:rPr>
          <w:rFonts w:hint="cs"/>
          <w:rtl/>
        </w:rPr>
        <w:t>يفيد</w:t>
      </w:r>
      <w:r w:rsidR="00155A5C" w:rsidRPr="00155A5C">
        <w:rPr>
          <w:rtl/>
        </w:rPr>
        <w:t xml:space="preserve"> صاحب البلاغ مجدداً </w:t>
      </w:r>
      <w:r w:rsidR="00155A5C" w:rsidRPr="00155A5C">
        <w:rPr>
          <w:rFonts w:hint="cs"/>
          <w:rtl/>
        </w:rPr>
        <w:t>ب</w:t>
      </w:r>
      <w:r w:rsidR="00155A5C" w:rsidRPr="00155A5C">
        <w:rPr>
          <w:rtl/>
        </w:rPr>
        <w:t xml:space="preserve">أن الدولة الطرف لم تحترم حقه في </w:t>
      </w:r>
      <w:r w:rsidR="00155A5C" w:rsidRPr="00155A5C">
        <w:rPr>
          <w:rFonts w:hint="cs"/>
          <w:rtl/>
        </w:rPr>
        <w:t xml:space="preserve">افتراض </w:t>
      </w:r>
      <w:r w:rsidR="00155A5C" w:rsidRPr="00155A5C">
        <w:rPr>
          <w:rtl/>
        </w:rPr>
        <w:t xml:space="preserve">أنه قاصر، لا سيما عندما يكون هناك خطر وشيك بأن يتعرض لضرر لا يمكن إصلاحه، وهو ما سيحدث إن </w:t>
      </w:r>
      <w:r w:rsidR="00155A5C" w:rsidRPr="00155A5C">
        <w:rPr>
          <w:rFonts w:hint="cs"/>
          <w:rtl/>
        </w:rPr>
        <w:t xml:space="preserve">تم </w:t>
      </w:r>
      <w:r w:rsidR="00155A5C" w:rsidRPr="00155A5C">
        <w:rPr>
          <w:rtl/>
        </w:rPr>
        <w:t xml:space="preserve">طرده من البلد. </w:t>
      </w:r>
      <w:r w:rsidR="00155A5C" w:rsidRPr="0022187F">
        <w:rPr>
          <w:spacing w:val="-2"/>
          <w:rtl/>
        </w:rPr>
        <w:t xml:space="preserve">ويشير صاحب البلاغ إلى التعليق العام المشترك رقم </w:t>
      </w:r>
      <w:r w:rsidRPr="0022187F">
        <w:rPr>
          <w:spacing w:val="-2"/>
          <w:szCs w:val="20"/>
          <w:rtl/>
        </w:rPr>
        <w:t>4</w:t>
      </w:r>
      <w:r w:rsidR="00155A5C" w:rsidRPr="0022187F">
        <w:rPr>
          <w:spacing w:val="-2"/>
          <w:rtl/>
        </w:rPr>
        <w:t>(</w:t>
      </w:r>
      <w:r w:rsidRPr="0022187F">
        <w:rPr>
          <w:spacing w:val="-2"/>
          <w:szCs w:val="20"/>
          <w:rtl/>
        </w:rPr>
        <w:t>2017</w:t>
      </w:r>
      <w:r w:rsidR="00155A5C" w:rsidRPr="0022187F">
        <w:rPr>
          <w:spacing w:val="-2"/>
          <w:rtl/>
        </w:rPr>
        <w:t xml:space="preserve">) للجنة المعنية بحماية حقوق جميع العمال المهاجرين وأفراد أسرهم ورقم </w:t>
      </w:r>
      <w:r w:rsidRPr="0022187F">
        <w:rPr>
          <w:spacing w:val="-2"/>
          <w:szCs w:val="20"/>
          <w:rtl/>
        </w:rPr>
        <w:t>23</w:t>
      </w:r>
      <w:r w:rsidR="00155A5C" w:rsidRPr="0022187F">
        <w:rPr>
          <w:spacing w:val="-2"/>
          <w:rtl/>
        </w:rPr>
        <w:t>(</w:t>
      </w:r>
      <w:r w:rsidRPr="0022187F">
        <w:rPr>
          <w:spacing w:val="-2"/>
          <w:szCs w:val="20"/>
          <w:rtl/>
        </w:rPr>
        <w:t>2017</w:t>
      </w:r>
      <w:r w:rsidR="00155A5C" w:rsidRPr="0022187F">
        <w:rPr>
          <w:spacing w:val="-2"/>
          <w:rtl/>
        </w:rPr>
        <w:t>) للجنة حقوق الطفل بشأن التزامات الدول في مجال حقوق الإنسان الخاصة بالطفل في سياق الهجرة الدولية في بلدان المنشأ والعبور والمقصد والعودة، الذي يؤكد أن الوثائق المقدمة ضمن إجراء تقدير السن ينبغي اعتبارها وثائق صحيحة ما لم يكن هناك ما يثبت العكس، ويجب إيلاء الاعتبار لإفادات الأطفال، وأن يفسَّر الشك لصالح الفرد الخاضع للتقييم</w:t>
      </w:r>
      <w:r w:rsidR="00155A5C" w:rsidRPr="0022187F">
        <w:rPr>
          <w:rFonts w:hint="cs"/>
          <w:spacing w:val="-2"/>
          <w:rtl/>
        </w:rPr>
        <w:t xml:space="preserve"> في حالة عدم اليقين بشأن سنه</w:t>
      </w:r>
      <w:r w:rsidR="00155A5C" w:rsidRPr="0022187F">
        <w:rPr>
          <w:spacing w:val="-2"/>
          <w:rtl/>
        </w:rPr>
        <w:t xml:space="preserve">. ويدعي صاحب البلاغ أنه كان ينبغي </w:t>
      </w:r>
      <w:r w:rsidR="00155A5C" w:rsidRPr="0022187F">
        <w:rPr>
          <w:rFonts w:hint="cs"/>
          <w:spacing w:val="-2"/>
          <w:rtl/>
        </w:rPr>
        <w:t xml:space="preserve">للسلطات الإسبانية </w:t>
      </w:r>
      <w:r w:rsidR="00155A5C" w:rsidRPr="0022187F">
        <w:rPr>
          <w:spacing w:val="-2"/>
          <w:rtl/>
        </w:rPr>
        <w:t>نقله فورا</w:t>
      </w:r>
      <w:r w:rsidR="00155A5C" w:rsidRPr="0022187F">
        <w:rPr>
          <w:rFonts w:hint="cs"/>
          <w:spacing w:val="-2"/>
          <w:rtl/>
        </w:rPr>
        <w:t>ً</w:t>
      </w:r>
      <w:r w:rsidR="00155A5C" w:rsidRPr="0022187F">
        <w:rPr>
          <w:spacing w:val="-2"/>
          <w:rtl/>
        </w:rPr>
        <w:t xml:space="preserve"> إلى مركز للقاصرين أو، في حال</w:t>
      </w:r>
      <w:r w:rsidR="00155A5C" w:rsidRPr="0022187F">
        <w:rPr>
          <w:rFonts w:hint="cs"/>
          <w:spacing w:val="-2"/>
          <w:rtl/>
        </w:rPr>
        <w:t xml:space="preserve"> راودتها شكوك بشأنه</w:t>
      </w:r>
      <w:r w:rsidR="00155A5C" w:rsidRPr="0022187F">
        <w:rPr>
          <w:spacing w:val="-2"/>
          <w:rtl/>
        </w:rPr>
        <w:t xml:space="preserve">، </w:t>
      </w:r>
      <w:r w:rsidR="00155A5C" w:rsidRPr="0022187F">
        <w:rPr>
          <w:rFonts w:hint="cs"/>
          <w:spacing w:val="-2"/>
          <w:rtl/>
        </w:rPr>
        <w:t xml:space="preserve">الاتصال </w:t>
      </w:r>
      <w:r w:rsidR="00155A5C" w:rsidRPr="0022187F">
        <w:rPr>
          <w:spacing w:val="-2"/>
          <w:rtl/>
        </w:rPr>
        <w:t>بالسلطات القنصلية لغينيا للتأكد من هويته.</w:t>
      </w:r>
    </w:p>
    <w:p w:rsidR="00155A5C" w:rsidRPr="00155A5C" w:rsidRDefault="00CC29F7" w:rsidP="00155A5C">
      <w:pPr>
        <w:pStyle w:val="SingleTxtGA"/>
        <w:rPr>
          <w:rtl/>
        </w:rPr>
      </w:pPr>
      <w:r w:rsidRPr="00973E19">
        <w:rPr>
          <w:szCs w:val="20"/>
          <w:rtl/>
        </w:rPr>
        <w:lastRenderedPageBreak/>
        <w:t>6</w:t>
      </w:r>
      <w:r w:rsidR="00155A5C" w:rsidRPr="00155A5C">
        <w:rPr>
          <w:rtl/>
        </w:rPr>
        <w:t>-</w:t>
      </w:r>
      <w:r w:rsidRPr="00973E19">
        <w:rPr>
          <w:szCs w:val="20"/>
          <w:rtl/>
        </w:rPr>
        <w:t>7</w:t>
      </w:r>
      <w:r w:rsidR="006716EA">
        <w:rPr>
          <w:rtl/>
        </w:rPr>
        <w:tab/>
      </w:r>
      <w:r w:rsidR="00155A5C" w:rsidRPr="00155A5C">
        <w:rPr>
          <w:rtl/>
        </w:rPr>
        <w:t xml:space="preserve">ويضيف </w:t>
      </w:r>
      <w:r w:rsidR="00155A5C" w:rsidRPr="00155A5C">
        <w:rPr>
          <w:rFonts w:hint="cs"/>
          <w:rtl/>
        </w:rPr>
        <w:t xml:space="preserve">صاحب البلاغ </w:t>
      </w:r>
      <w:r w:rsidR="00155A5C" w:rsidRPr="00155A5C">
        <w:rPr>
          <w:rtl/>
        </w:rPr>
        <w:t>أن الاختبار الطبي الذي خضع له لا يمكن اعتباره موضوعياً، ولا</w:t>
      </w:r>
      <w:r w:rsidR="0022187F">
        <w:rPr>
          <w:rFonts w:hint="cs"/>
          <w:rtl/>
        </w:rPr>
        <w:t> </w:t>
      </w:r>
      <w:r w:rsidR="00155A5C" w:rsidRPr="00155A5C">
        <w:rPr>
          <w:rtl/>
        </w:rPr>
        <w:t xml:space="preserve">يسمح بتحديد عمره بالضبط. ويشير صاحب البلاغ إلى الحكم الصادر في </w:t>
      </w:r>
      <w:r w:rsidRPr="00973E19">
        <w:rPr>
          <w:szCs w:val="20"/>
          <w:rtl/>
        </w:rPr>
        <w:t>9</w:t>
      </w:r>
      <w:r w:rsidR="00155A5C" w:rsidRPr="00155A5C">
        <w:rPr>
          <w:rtl/>
        </w:rPr>
        <w:t xml:space="preserve"> تشرين الأول/</w:t>
      </w:r>
      <w:r w:rsidR="00347996">
        <w:rPr>
          <w:rFonts w:hint="cs"/>
          <w:rtl/>
        </w:rPr>
        <w:t xml:space="preserve"> </w:t>
      </w:r>
      <w:r w:rsidR="00155A5C" w:rsidRPr="00155A5C">
        <w:rPr>
          <w:rtl/>
        </w:rPr>
        <w:t xml:space="preserve">أكتوبر </w:t>
      </w:r>
      <w:r w:rsidRPr="00973E19">
        <w:rPr>
          <w:szCs w:val="20"/>
          <w:rtl/>
        </w:rPr>
        <w:t>2017</w:t>
      </w:r>
      <w:r w:rsidR="00155A5C" w:rsidRPr="00155A5C">
        <w:rPr>
          <w:rtl/>
        </w:rPr>
        <w:t xml:space="preserve"> عن المحكمة الوطنية العليا الإسبانية الذي ينص على أن ا</w:t>
      </w:r>
      <w:r w:rsidR="00155A5C" w:rsidRPr="00155A5C">
        <w:rPr>
          <w:rFonts w:hint="cs"/>
          <w:rtl/>
        </w:rPr>
        <w:t>لا</w:t>
      </w:r>
      <w:r w:rsidR="00155A5C" w:rsidRPr="00155A5C">
        <w:rPr>
          <w:rtl/>
        </w:rPr>
        <w:t>ختبارات</w:t>
      </w:r>
      <w:r w:rsidR="00155A5C" w:rsidRPr="00155A5C">
        <w:rPr>
          <w:rFonts w:hint="cs"/>
          <w:rtl/>
        </w:rPr>
        <w:t xml:space="preserve"> الطبية ل</w:t>
      </w:r>
      <w:r w:rsidR="00155A5C" w:rsidRPr="00155A5C">
        <w:rPr>
          <w:rtl/>
        </w:rPr>
        <w:t xml:space="preserve">تقدير السن لا تحدد سن الشخص بالضبط، بل تقدم تقديراً لعمره مع هامش خطأ يزيد </w:t>
      </w:r>
      <w:r w:rsidR="00155A5C" w:rsidRPr="00155A5C">
        <w:rPr>
          <w:rFonts w:hint="cs"/>
          <w:rtl/>
        </w:rPr>
        <w:t xml:space="preserve">عامين </w:t>
      </w:r>
      <w:r w:rsidR="00155A5C" w:rsidRPr="00155A5C">
        <w:rPr>
          <w:rtl/>
        </w:rPr>
        <w:t xml:space="preserve">أو ينقص. ويدعي صاحب البلاغ أن هامش الخطأ هذا لم يؤخذ في الاعتبار في </w:t>
      </w:r>
      <w:r w:rsidR="00155A5C" w:rsidRPr="00155A5C">
        <w:rPr>
          <w:rFonts w:hint="cs"/>
          <w:rtl/>
        </w:rPr>
        <w:t>هذه القضية</w:t>
      </w:r>
      <w:r w:rsidR="00155A5C" w:rsidRPr="00155A5C">
        <w:rPr>
          <w:rtl/>
        </w:rPr>
        <w:t>.</w:t>
      </w:r>
    </w:p>
    <w:p w:rsidR="00155A5C" w:rsidRPr="0022187F" w:rsidRDefault="00CC29F7" w:rsidP="00155A5C">
      <w:pPr>
        <w:pStyle w:val="SingleTxtGA"/>
        <w:rPr>
          <w:spacing w:val="-2"/>
          <w:rtl/>
        </w:rPr>
      </w:pPr>
      <w:r w:rsidRPr="0022187F">
        <w:rPr>
          <w:spacing w:val="-2"/>
          <w:szCs w:val="20"/>
          <w:rtl/>
        </w:rPr>
        <w:t>6</w:t>
      </w:r>
      <w:r w:rsidR="00155A5C" w:rsidRPr="0022187F">
        <w:rPr>
          <w:spacing w:val="-2"/>
          <w:rtl/>
        </w:rPr>
        <w:t>-</w:t>
      </w:r>
      <w:r w:rsidRPr="0022187F">
        <w:rPr>
          <w:spacing w:val="-2"/>
          <w:szCs w:val="20"/>
          <w:rtl/>
        </w:rPr>
        <w:t>8</w:t>
      </w:r>
      <w:r w:rsidR="006716EA" w:rsidRPr="0022187F">
        <w:rPr>
          <w:spacing w:val="-2"/>
          <w:rtl/>
        </w:rPr>
        <w:tab/>
      </w:r>
      <w:r w:rsidR="00155A5C" w:rsidRPr="0022187F">
        <w:rPr>
          <w:spacing w:val="-2"/>
          <w:rtl/>
        </w:rPr>
        <w:t xml:space="preserve">وفيما يتعلق بادعائه بعدم مراعاة مصالحه الفضلى فيما يتعلق بالمادتين </w:t>
      </w:r>
      <w:r w:rsidRPr="0022187F">
        <w:rPr>
          <w:spacing w:val="-2"/>
          <w:szCs w:val="20"/>
          <w:rtl/>
        </w:rPr>
        <w:t>18</w:t>
      </w:r>
      <w:r w:rsidR="00155A5C" w:rsidRPr="0022187F">
        <w:rPr>
          <w:spacing w:val="-2"/>
          <w:rtl/>
        </w:rPr>
        <w:t>(</w:t>
      </w:r>
      <w:r w:rsidRPr="0022187F">
        <w:rPr>
          <w:spacing w:val="-2"/>
          <w:szCs w:val="20"/>
          <w:rtl/>
        </w:rPr>
        <w:t>2</w:t>
      </w:r>
      <w:r w:rsidR="00155A5C" w:rsidRPr="0022187F">
        <w:rPr>
          <w:spacing w:val="-2"/>
          <w:rtl/>
        </w:rPr>
        <w:t>) و</w:t>
      </w:r>
      <w:r w:rsidRPr="0022187F">
        <w:rPr>
          <w:spacing w:val="-2"/>
          <w:szCs w:val="20"/>
          <w:rtl/>
        </w:rPr>
        <w:t>20</w:t>
      </w:r>
      <w:r w:rsidR="00155A5C" w:rsidRPr="0022187F">
        <w:rPr>
          <w:spacing w:val="-2"/>
          <w:rtl/>
        </w:rPr>
        <w:t>(</w:t>
      </w:r>
      <w:r w:rsidRPr="0022187F">
        <w:rPr>
          <w:spacing w:val="-2"/>
          <w:szCs w:val="20"/>
          <w:rtl/>
        </w:rPr>
        <w:t>1</w:t>
      </w:r>
      <w:r w:rsidR="00155A5C" w:rsidRPr="0022187F">
        <w:rPr>
          <w:spacing w:val="-2"/>
          <w:rtl/>
        </w:rPr>
        <w:t>) من الاتفاقية، ي</w:t>
      </w:r>
      <w:r w:rsidR="00155A5C" w:rsidRPr="0022187F">
        <w:rPr>
          <w:rFonts w:hint="cs"/>
          <w:spacing w:val="-2"/>
          <w:rtl/>
        </w:rPr>
        <w:t>دفع</w:t>
      </w:r>
      <w:r w:rsidR="00155A5C" w:rsidRPr="0022187F">
        <w:rPr>
          <w:spacing w:val="-2"/>
          <w:rtl/>
        </w:rPr>
        <w:t xml:space="preserve"> صاحب البلاغ </w:t>
      </w:r>
      <w:r w:rsidR="00155A5C" w:rsidRPr="0022187F">
        <w:rPr>
          <w:rFonts w:hint="cs"/>
          <w:spacing w:val="-2"/>
          <w:rtl/>
        </w:rPr>
        <w:t>ب</w:t>
      </w:r>
      <w:r w:rsidR="00155A5C" w:rsidRPr="0022187F">
        <w:rPr>
          <w:spacing w:val="-2"/>
          <w:rtl/>
        </w:rPr>
        <w:t>أنه، خلافا</w:t>
      </w:r>
      <w:r w:rsidR="00155A5C" w:rsidRPr="0022187F">
        <w:rPr>
          <w:rFonts w:hint="cs"/>
          <w:spacing w:val="-2"/>
          <w:rtl/>
        </w:rPr>
        <w:t>ً</w:t>
      </w:r>
      <w:r w:rsidR="00155A5C" w:rsidRPr="0022187F">
        <w:rPr>
          <w:spacing w:val="-2"/>
          <w:rtl/>
        </w:rPr>
        <w:t xml:space="preserve"> لما </w:t>
      </w:r>
      <w:r w:rsidR="00155A5C" w:rsidRPr="0022187F">
        <w:rPr>
          <w:rFonts w:hint="cs"/>
          <w:spacing w:val="-2"/>
          <w:rtl/>
        </w:rPr>
        <w:t>أكدته</w:t>
      </w:r>
      <w:r w:rsidR="00155A5C" w:rsidRPr="0022187F">
        <w:rPr>
          <w:spacing w:val="-2"/>
          <w:rtl/>
        </w:rPr>
        <w:t xml:space="preserve"> الدولة الطرف، </w:t>
      </w:r>
      <w:r w:rsidR="00155A5C" w:rsidRPr="0022187F">
        <w:rPr>
          <w:rFonts w:hint="cs"/>
          <w:spacing w:val="-2"/>
          <w:rtl/>
        </w:rPr>
        <w:t xml:space="preserve">ليس </w:t>
      </w:r>
      <w:r w:rsidR="00155A5C" w:rsidRPr="0022187F">
        <w:rPr>
          <w:spacing w:val="-2"/>
          <w:rtl/>
        </w:rPr>
        <w:t>صحيح</w:t>
      </w:r>
      <w:r w:rsidR="00155A5C" w:rsidRPr="0022187F">
        <w:rPr>
          <w:rFonts w:hint="cs"/>
          <w:spacing w:val="-2"/>
          <w:rtl/>
        </w:rPr>
        <w:t>اً</w:t>
      </w:r>
      <w:r w:rsidR="00155A5C" w:rsidRPr="0022187F">
        <w:rPr>
          <w:spacing w:val="-2"/>
          <w:rtl/>
        </w:rPr>
        <w:t xml:space="preserve"> القول إن الدور الذي اضطلعت به دائرة الادعاء العام في إجراء تقدير السن كان بمثابة بديل مناسب </w:t>
      </w:r>
      <w:r w:rsidR="00155A5C" w:rsidRPr="0022187F">
        <w:rPr>
          <w:rFonts w:hint="cs"/>
          <w:spacing w:val="-2"/>
          <w:rtl/>
        </w:rPr>
        <w:t xml:space="preserve">لقيام </w:t>
      </w:r>
      <w:r w:rsidR="00155A5C" w:rsidRPr="0022187F">
        <w:rPr>
          <w:spacing w:val="-2"/>
          <w:rtl/>
        </w:rPr>
        <w:t xml:space="preserve">السلطات </w:t>
      </w:r>
      <w:r w:rsidR="00155A5C" w:rsidRPr="0022187F">
        <w:rPr>
          <w:rFonts w:hint="cs"/>
          <w:spacing w:val="-2"/>
          <w:rtl/>
        </w:rPr>
        <w:t>ب</w:t>
      </w:r>
      <w:r w:rsidR="00155A5C" w:rsidRPr="0022187F">
        <w:rPr>
          <w:spacing w:val="-2"/>
          <w:rtl/>
        </w:rPr>
        <w:t xml:space="preserve">تعيين وصي أو ممثل قانوني له حالما علمت بأنه قد يكون قاصراً. ويضيف </w:t>
      </w:r>
      <w:r w:rsidR="00155A5C" w:rsidRPr="0022187F">
        <w:rPr>
          <w:rFonts w:hint="cs"/>
          <w:spacing w:val="-2"/>
          <w:rtl/>
        </w:rPr>
        <w:t xml:space="preserve">صاحب البلاغ </w:t>
      </w:r>
      <w:r w:rsidR="00155A5C" w:rsidRPr="0022187F">
        <w:rPr>
          <w:spacing w:val="-2"/>
          <w:rtl/>
        </w:rPr>
        <w:t xml:space="preserve">أن المادة </w:t>
      </w:r>
      <w:r w:rsidRPr="0022187F">
        <w:rPr>
          <w:spacing w:val="-2"/>
          <w:szCs w:val="20"/>
          <w:rtl/>
        </w:rPr>
        <w:t>20</w:t>
      </w:r>
      <w:r w:rsidR="00155A5C" w:rsidRPr="0022187F">
        <w:rPr>
          <w:spacing w:val="-2"/>
          <w:rtl/>
        </w:rPr>
        <w:t xml:space="preserve"> من الاتفاقية ت</w:t>
      </w:r>
      <w:r w:rsidR="00155A5C" w:rsidRPr="0022187F">
        <w:rPr>
          <w:rFonts w:hint="cs"/>
          <w:spacing w:val="-2"/>
          <w:rtl/>
        </w:rPr>
        <w:t>ُ</w:t>
      </w:r>
      <w:r w:rsidR="00155A5C" w:rsidRPr="0022187F">
        <w:rPr>
          <w:spacing w:val="-2"/>
          <w:rtl/>
        </w:rPr>
        <w:t>لزم الدول الأطراف بتوفير المساعدة والرعاية البديلة للأطفال المحرومين من بيئتهم الأسرية</w:t>
      </w:r>
      <w:r w:rsidR="00155A5C" w:rsidRPr="0022187F">
        <w:rPr>
          <w:rFonts w:hint="cs"/>
          <w:spacing w:val="-2"/>
          <w:rtl/>
        </w:rPr>
        <w:t>،</w:t>
      </w:r>
      <w:r w:rsidR="00155A5C" w:rsidRPr="0022187F">
        <w:rPr>
          <w:spacing w:val="-2"/>
          <w:rtl/>
        </w:rPr>
        <w:t xml:space="preserve"> </w:t>
      </w:r>
      <w:r w:rsidR="00155A5C" w:rsidRPr="0022187F">
        <w:rPr>
          <w:rFonts w:hint="cs"/>
          <w:spacing w:val="-2"/>
          <w:rtl/>
        </w:rPr>
        <w:t xml:space="preserve">ويفيد </w:t>
      </w:r>
      <w:r w:rsidR="00155A5C" w:rsidRPr="0022187F">
        <w:rPr>
          <w:spacing w:val="-2"/>
          <w:rtl/>
        </w:rPr>
        <w:t xml:space="preserve">مجدداً </w:t>
      </w:r>
      <w:r w:rsidR="00155A5C" w:rsidRPr="0022187F">
        <w:rPr>
          <w:rFonts w:hint="cs"/>
          <w:spacing w:val="-2"/>
          <w:rtl/>
        </w:rPr>
        <w:t>ب</w:t>
      </w:r>
      <w:r w:rsidR="00155A5C" w:rsidRPr="0022187F">
        <w:rPr>
          <w:spacing w:val="-2"/>
          <w:rtl/>
        </w:rPr>
        <w:t>أنه لم يتلق أي</w:t>
      </w:r>
      <w:r w:rsidR="00155A5C" w:rsidRPr="0022187F">
        <w:rPr>
          <w:rFonts w:hint="cs"/>
          <w:spacing w:val="-2"/>
          <w:rtl/>
        </w:rPr>
        <w:t>اً من هذه الم</w:t>
      </w:r>
      <w:r w:rsidR="00155A5C" w:rsidRPr="0022187F">
        <w:rPr>
          <w:spacing w:val="-2"/>
          <w:rtl/>
        </w:rPr>
        <w:t xml:space="preserve">ساعدة أو </w:t>
      </w:r>
      <w:r w:rsidR="00155A5C" w:rsidRPr="0022187F">
        <w:rPr>
          <w:rFonts w:hint="cs"/>
          <w:spacing w:val="-2"/>
          <w:rtl/>
        </w:rPr>
        <w:t>ال</w:t>
      </w:r>
      <w:r w:rsidR="00155A5C" w:rsidRPr="0022187F">
        <w:rPr>
          <w:spacing w:val="-2"/>
          <w:rtl/>
        </w:rPr>
        <w:t>رعاية.</w:t>
      </w:r>
    </w:p>
    <w:p w:rsidR="00155A5C" w:rsidRPr="00155A5C" w:rsidRDefault="00CC29F7" w:rsidP="00155A5C">
      <w:pPr>
        <w:pStyle w:val="SingleTxtGA"/>
        <w:rPr>
          <w:rtl/>
        </w:rPr>
      </w:pPr>
      <w:bookmarkStart w:id="8" w:name="_Hlk33778921"/>
      <w:r w:rsidRPr="00973E19">
        <w:rPr>
          <w:szCs w:val="20"/>
          <w:rtl/>
        </w:rPr>
        <w:t>6</w:t>
      </w:r>
      <w:r w:rsidR="00155A5C" w:rsidRPr="00155A5C">
        <w:rPr>
          <w:rtl/>
        </w:rPr>
        <w:t>-</w:t>
      </w:r>
      <w:r w:rsidRPr="00973E19">
        <w:rPr>
          <w:szCs w:val="20"/>
          <w:rtl/>
        </w:rPr>
        <w:t>9</w:t>
      </w:r>
      <w:r w:rsidR="006716EA">
        <w:rPr>
          <w:rtl/>
        </w:rPr>
        <w:tab/>
      </w:r>
      <w:r w:rsidR="00155A5C" w:rsidRPr="00155A5C">
        <w:rPr>
          <w:rtl/>
        </w:rPr>
        <w:t xml:space="preserve">وفيما يتعلق بانتهاك حقه في الهوية، يدعي صاحب البلاغ أن </w:t>
      </w:r>
      <w:r w:rsidR="00155A5C" w:rsidRPr="00155A5C">
        <w:rPr>
          <w:rFonts w:hint="cs"/>
          <w:rtl/>
        </w:rPr>
        <w:t>ا</w:t>
      </w:r>
      <w:r w:rsidR="00155A5C" w:rsidRPr="00155A5C">
        <w:rPr>
          <w:rtl/>
        </w:rPr>
        <w:t xml:space="preserve">لدولة الطرف </w:t>
      </w:r>
      <w:r w:rsidR="00155A5C" w:rsidRPr="00155A5C">
        <w:rPr>
          <w:rFonts w:hint="cs"/>
          <w:rtl/>
        </w:rPr>
        <w:t>يقع عليها التزام سلبي</w:t>
      </w:r>
      <w:r w:rsidR="00155A5C" w:rsidRPr="00155A5C">
        <w:rPr>
          <w:rtl/>
        </w:rPr>
        <w:t xml:space="preserve">، بموجب المادة </w:t>
      </w:r>
      <w:r w:rsidRPr="00973E19">
        <w:rPr>
          <w:szCs w:val="20"/>
          <w:rtl/>
        </w:rPr>
        <w:t>8</w:t>
      </w:r>
      <w:r w:rsidR="00155A5C" w:rsidRPr="00155A5C">
        <w:rPr>
          <w:rtl/>
        </w:rPr>
        <w:t xml:space="preserve"> من الاتفاقية، بالحفاظ على هوية الطفل، والتزام إيجابي </w:t>
      </w:r>
      <w:r w:rsidR="00155A5C" w:rsidRPr="00155A5C">
        <w:rPr>
          <w:rFonts w:hint="cs"/>
          <w:rtl/>
        </w:rPr>
        <w:t>باستعادة هذه الهوية إن حُرم من أي عنصر من عناصرها</w:t>
      </w:r>
      <w:r w:rsidR="00155A5C" w:rsidRPr="00155A5C">
        <w:rPr>
          <w:rtl/>
        </w:rPr>
        <w:t xml:space="preserve">. </w:t>
      </w:r>
      <w:bookmarkEnd w:id="8"/>
      <w:r w:rsidR="00155A5C" w:rsidRPr="00155A5C">
        <w:rPr>
          <w:rtl/>
        </w:rPr>
        <w:t>و</w:t>
      </w:r>
      <w:r w:rsidR="00155A5C" w:rsidRPr="00155A5C">
        <w:rPr>
          <w:rFonts w:hint="cs"/>
          <w:rtl/>
        </w:rPr>
        <w:t>لا يخفى على</w:t>
      </w:r>
      <w:r w:rsidR="00155A5C" w:rsidRPr="00155A5C">
        <w:rPr>
          <w:rtl/>
        </w:rPr>
        <w:t xml:space="preserve"> صاحب البلاغ أن سن الشخص هو أحد عناصر هويته، ويجب من ثم حمايته بموجب المادة </w:t>
      </w:r>
      <w:r w:rsidRPr="00973E19">
        <w:rPr>
          <w:szCs w:val="20"/>
          <w:rtl/>
        </w:rPr>
        <w:t>8</w:t>
      </w:r>
      <w:r w:rsidR="00155A5C" w:rsidRPr="00155A5C">
        <w:rPr>
          <w:rtl/>
        </w:rPr>
        <w:t xml:space="preserve">. ويوضح صاحب البلاغ أن الدولة الطرف انتهكت حقه في الهوية عندما نسبت إليه تاريخ </w:t>
      </w:r>
      <w:r w:rsidR="00155A5C" w:rsidRPr="00155A5C">
        <w:rPr>
          <w:rFonts w:hint="cs"/>
          <w:rtl/>
        </w:rPr>
        <w:t>ميلاد</w:t>
      </w:r>
      <w:r w:rsidR="00155A5C" w:rsidRPr="00155A5C">
        <w:rPr>
          <w:rtl/>
        </w:rPr>
        <w:t xml:space="preserve"> لا يتطابق وتاريخ ميلاده المذكور في وثائق هويته الصادرة عن سلطات بلده الأصلي، وعندما أدرجت ذلك التاريخ </w:t>
      </w:r>
      <w:r w:rsidR="00155A5C" w:rsidRPr="00155A5C">
        <w:rPr>
          <w:rFonts w:hint="cs"/>
          <w:rtl/>
        </w:rPr>
        <w:t xml:space="preserve">أيضاً </w:t>
      </w:r>
      <w:r w:rsidR="00155A5C" w:rsidRPr="00155A5C">
        <w:rPr>
          <w:rtl/>
        </w:rPr>
        <w:t>في بطاقة طالب اللجوء</w:t>
      </w:r>
      <w:r w:rsidR="00155A5C" w:rsidRPr="00155A5C">
        <w:rPr>
          <w:rFonts w:hint="cs"/>
          <w:rtl/>
        </w:rPr>
        <w:t xml:space="preserve"> الخاصة به</w:t>
      </w:r>
      <w:r w:rsidR="00155A5C" w:rsidRPr="00155A5C">
        <w:rPr>
          <w:rtl/>
        </w:rPr>
        <w:t>.</w:t>
      </w:r>
    </w:p>
    <w:p w:rsidR="00155A5C" w:rsidRPr="00155A5C" w:rsidRDefault="00CC29F7" w:rsidP="00155A5C">
      <w:pPr>
        <w:pStyle w:val="SingleTxtGA"/>
        <w:rPr>
          <w:rFonts w:hint="cs"/>
          <w:rtl/>
        </w:rPr>
      </w:pPr>
      <w:r w:rsidRPr="00973E19">
        <w:rPr>
          <w:szCs w:val="20"/>
          <w:rtl/>
        </w:rPr>
        <w:t>6</w:t>
      </w:r>
      <w:r w:rsidR="00155A5C" w:rsidRPr="00155A5C">
        <w:rPr>
          <w:rtl/>
        </w:rPr>
        <w:t>-</w:t>
      </w:r>
      <w:r w:rsidRPr="00973E19">
        <w:rPr>
          <w:szCs w:val="20"/>
          <w:rtl/>
        </w:rPr>
        <w:t>10</w:t>
      </w:r>
      <w:r w:rsidR="006716EA">
        <w:rPr>
          <w:rtl/>
        </w:rPr>
        <w:tab/>
      </w:r>
      <w:r w:rsidR="00155A5C" w:rsidRPr="00155A5C">
        <w:rPr>
          <w:rFonts w:hint="cs"/>
          <w:rtl/>
        </w:rPr>
        <w:t xml:space="preserve">ويفيد </w:t>
      </w:r>
      <w:r w:rsidR="00155A5C" w:rsidRPr="00155A5C">
        <w:rPr>
          <w:rtl/>
        </w:rPr>
        <w:t xml:space="preserve">صاحب البلاغ </w:t>
      </w:r>
      <w:r w:rsidR="00155A5C" w:rsidRPr="00155A5C">
        <w:rPr>
          <w:rFonts w:hint="cs"/>
          <w:rtl/>
        </w:rPr>
        <w:t>مجدداً ب</w:t>
      </w:r>
      <w:r w:rsidR="00155A5C" w:rsidRPr="00155A5C">
        <w:rPr>
          <w:rtl/>
        </w:rPr>
        <w:t xml:space="preserve">أن حقه في الاستماع إليه بموجب المادة </w:t>
      </w:r>
      <w:r w:rsidRPr="00973E19">
        <w:rPr>
          <w:szCs w:val="20"/>
          <w:rtl/>
        </w:rPr>
        <w:t>12</w:t>
      </w:r>
      <w:r w:rsidR="00155A5C" w:rsidRPr="00155A5C">
        <w:rPr>
          <w:rtl/>
        </w:rPr>
        <w:t xml:space="preserve"> من الاتفاقية لم يُحترم. ويدعي أن هذا الحق انتُهك منذ لحظة وصوله إلى إسبانيا، إذ تم</w:t>
      </w:r>
      <w:r w:rsidR="00155A5C" w:rsidRPr="00155A5C">
        <w:rPr>
          <w:rFonts w:hint="cs"/>
          <w:rtl/>
        </w:rPr>
        <w:t>َّ</w:t>
      </w:r>
      <w:r w:rsidR="00155A5C" w:rsidRPr="00155A5C">
        <w:rPr>
          <w:rtl/>
        </w:rPr>
        <w:t xml:space="preserve"> تحديد سنه خطأ </w:t>
      </w:r>
      <w:r w:rsidR="00155A5C" w:rsidRPr="00155A5C">
        <w:rPr>
          <w:rFonts w:hint="cs"/>
          <w:rtl/>
        </w:rPr>
        <w:t xml:space="preserve">خلال مرحلة </w:t>
      </w:r>
      <w:r w:rsidR="00155A5C" w:rsidRPr="00155A5C">
        <w:rPr>
          <w:rtl/>
        </w:rPr>
        <w:t xml:space="preserve">التسجيل على الرغم من أنه </w:t>
      </w:r>
      <w:r w:rsidR="00155A5C" w:rsidRPr="00155A5C">
        <w:rPr>
          <w:rFonts w:hint="cs"/>
          <w:rtl/>
        </w:rPr>
        <w:t xml:space="preserve">ذكر </w:t>
      </w:r>
      <w:r w:rsidR="00155A5C" w:rsidRPr="00155A5C">
        <w:rPr>
          <w:rtl/>
        </w:rPr>
        <w:t xml:space="preserve">أنه قاصر. وبالمثل، ظل صاحب البلاغ في مركز شرطة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في زنزانة بالرغم من أنه أشار إلى أنه قاصر. و</w:t>
      </w:r>
      <w:r w:rsidR="00155A5C" w:rsidRPr="00155A5C">
        <w:rPr>
          <w:rFonts w:hint="cs"/>
          <w:rtl/>
        </w:rPr>
        <w:t xml:space="preserve">يفيد صاحب البلاغ </w:t>
      </w:r>
      <w:r w:rsidR="00155A5C" w:rsidRPr="00155A5C">
        <w:rPr>
          <w:rtl/>
        </w:rPr>
        <w:t xml:space="preserve">مجدداً </w:t>
      </w:r>
      <w:r w:rsidR="00155A5C" w:rsidRPr="00155A5C">
        <w:rPr>
          <w:rFonts w:hint="cs"/>
          <w:rtl/>
        </w:rPr>
        <w:t>ب</w:t>
      </w:r>
      <w:r w:rsidR="00155A5C" w:rsidRPr="00155A5C">
        <w:rPr>
          <w:rtl/>
        </w:rPr>
        <w:t xml:space="preserve">أنه لم </w:t>
      </w:r>
      <w:r w:rsidR="00155A5C" w:rsidRPr="00155A5C">
        <w:rPr>
          <w:rFonts w:hint="cs"/>
          <w:rtl/>
        </w:rPr>
        <w:t xml:space="preserve">تُتح له </w:t>
      </w:r>
      <w:r w:rsidR="00155A5C" w:rsidRPr="00155A5C">
        <w:rPr>
          <w:rtl/>
        </w:rPr>
        <w:t xml:space="preserve">إمكانية الاستعانة بمحام أو مترجم شفوي. </w:t>
      </w:r>
    </w:p>
    <w:p w:rsidR="00155A5C" w:rsidRPr="0022187F" w:rsidRDefault="00CC29F7" w:rsidP="00155A5C">
      <w:pPr>
        <w:pStyle w:val="SingleTxtGA"/>
        <w:rPr>
          <w:spacing w:val="-2"/>
          <w:rtl/>
        </w:rPr>
      </w:pPr>
      <w:r w:rsidRPr="0022187F">
        <w:rPr>
          <w:spacing w:val="-2"/>
          <w:szCs w:val="20"/>
          <w:rtl/>
        </w:rPr>
        <w:t>6</w:t>
      </w:r>
      <w:r w:rsidR="00155A5C" w:rsidRPr="0022187F">
        <w:rPr>
          <w:spacing w:val="-2"/>
          <w:rtl/>
        </w:rPr>
        <w:t>-</w:t>
      </w:r>
      <w:r w:rsidRPr="0022187F">
        <w:rPr>
          <w:spacing w:val="-2"/>
          <w:szCs w:val="20"/>
          <w:rtl/>
        </w:rPr>
        <w:t>11</w:t>
      </w:r>
      <w:r w:rsidR="006716EA" w:rsidRPr="0022187F">
        <w:rPr>
          <w:spacing w:val="-2"/>
          <w:rtl/>
        </w:rPr>
        <w:tab/>
      </w:r>
      <w:r w:rsidR="00155A5C" w:rsidRPr="0022187F">
        <w:rPr>
          <w:spacing w:val="-2"/>
          <w:rtl/>
        </w:rPr>
        <w:t xml:space="preserve">ويدعي صاحب البلاغ أن ظروف مركز احتجاز الرعايا الأجانب لم تكن مواتية لممارسة حقه في الاستماع إليه على نحو سليم، </w:t>
      </w:r>
      <w:r w:rsidR="00155A5C" w:rsidRPr="0022187F">
        <w:rPr>
          <w:rFonts w:hint="cs"/>
          <w:spacing w:val="-2"/>
          <w:rtl/>
        </w:rPr>
        <w:t xml:space="preserve">حيث شكلت </w:t>
      </w:r>
      <w:r w:rsidR="00155A5C" w:rsidRPr="0022187F">
        <w:rPr>
          <w:spacing w:val="-2"/>
          <w:rtl/>
        </w:rPr>
        <w:t>بيئة</w:t>
      </w:r>
      <w:r w:rsidR="00347996" w:rsidRPr="0022187F">
        <w:rPr>
          <w:rFonts w:hint="cs"/>
          <w:spacing w:val="-2"/>
          <w:rtl/>
        </w:rPr>
        <w:t xml:space="preserve"> </w:t>
      </w:r>
      <w:r w:rsidR="00155A5C" w:rsidRPr="0022187F">
        <w:rPr>
          <w:rFonts w:hint="cs"/>
          <w:spacing w:val="-2"/>
          <w:rtl/>
        </w:rPr>
        <w:t xml:space="preserve">عدائية لا </w:t>
      </w:r>
      <w:r w:rsidR="00155A5C" w:rsidRPr="0022187F">
        <w:rPr>
          <w:spacing w:val="-2"/>
          <w:rtl/>
        </w:rPr>
        <w:t>تلائم القاصرين. وعلاوة على ذلك، لم يُعي</w:t>
      </w:r>
      <w:r w:rsidR="00155A5C" w:rsidRPr="0022187F">
        <w:rPr>
          <w:rFonts w:hint="cs"/>
          <w:spacing w:val="-2"/>
          <w:rtl/>
        </w:rPr>
        <w:t>َّ</w:t>
      </w:r>
      <w:r w:rsidR="00155A5C" w:rsidRPr="0022187F">
        <w:rPr>
          <w:spacing w:val="-2"/>
          <w:rtl/>
        </w:rPr>
        <w:t xml:space="preserve">ن له أي محام أثناء اختبارات تقدير سنه. ويشير صاحب البلاغ إلى تعليق اللجنة العام رقم </w:t>
      </w:r>
      <w:r w:rsidRPr="0022187F">
        <w:rPr>
          <w:spacing w:val="-2"/>
          <w:szCs w:val="20"/>
          <w:rtl/>
        </w:rPr>
        <w:t>12</w:t>
      </w:r>
      <w:r w:rsidR="00155A5C" w:rsidRPr="0022187F">
        <w:rPr>
          <w:spacing w:val="-2"/>
          <w:rtl/>
        </w:rPr>
        <w:t>(</w:t>
      </w:r>
      <w:r w:rsidRPr="0022187F">
        <w:rPr>
          <w:spacing w:val="-2"/>
          <w:szCs w:val="20"/>
          <w:rtl/>
        </w:rPr>
        <w:t>2009</w:t>
      </w:r>
      <w:r w:rsidR="00155A5C" w:rsidRPr="0022187F">
        <w:rPr>
          <w:spacing w:val="-2"/>
          <w:rtl/>
        </w:rPr>
        <w:t xml:space="preserve">) بشأن حق الطفل في الاستماع إليه، والذي يقضي بأنه يجب على الدول الأطراف أن تسمح للطفل </w:t>
      </w:r>
      <w:r w:rsidR="00155A5C" w:rsidRPr="0022187F">
        <w:rPr>
          <w:rFonts w:hint="cs"/>
          <w:spacing w:val="-2"/>
          <w:rtl/>
        </w:rPr>
        <w:t>ب</w:t>
      </w:r>
      <w:r w:rsidR="00155A5C" w:rsidRPr="0022187F">
        <w:rPr>
          <w:spacing w:val="-2"/>
          <w:rtl/>
        </w:rPr>
        <w:t xml:space="preserve">تقرير كيفية الاستماع إليه، سواء بشكل مباشر أو </w:t>
      </w:r>
      <w:r w:rsidR="00155A5C" w:rsidRPr="0022187F">
        <w:rPr>
          <w:rFonts w:hint="cs"/>
          <w:spacing w:val="-2"/>
          <w:rtl/>
        </w:rPr>
        <w:t>ع</w:t>
      </w:r>
      <w:r w:rsidR="00155A5C" w:rsidRPr="0022187F">
        <w:rPr>
          <w:spacing w:val="-2"/>
          <w:rtl/>
        </w:rPr>
        <w:t xml:space="preserve">ن طريق ممثل له، وأن تكفل، قبل كل شيء، أن </w:t>
      </w:r>
      <w:r w:rsidR="00155A5C" w:rsidRPr="0022187F">
        <w:rPr>
          <w:rFonts w:hint="cs"/>
          <w:spacing w:val="-2"/>
          <w:rtl/>
        </w:rPr>
        <w:t>ي</w:t>
      </w:r>
      <w:r w:rsidR="00155A5C" w:rsidRPr="0022187F">
        <w:rPr>
          <w:spacing w:val="-2"/>
          <w:rtl/>
        </w:rPr>
        <w:t>كون الطفل قادراً على التعبير عن آرائه بحرية وعن علم كاف، وذلك على أساس أن السماح له بالتعبير عن آرائه بحرية يعني أيضا</w:t>
      </w:r>
      <w:r w:rsidR="00155A5C" w:rsidRPr="0022187F">
        <w:rPr>
          <w:rFonts w:hint="cs"/>
          <w:spacing w:val="-2"/>
          <w:rtl/>
        </w:rPr>
        <w:t>ً</w:t>
      </w:r>
      <w:r w:rsidR="00155A5C" w:rsidRPr="0022187F">
        <w:rPr>
          <w:spacing w:val="-2"/>
          <w:rtl/>
        </w:rPr>
        <w:t xml:space="preserve"> </w:t>
      </w:r>
      <w:r w:rsidR="00155A5C" w:rsidRPr="0022187F">
        <w:rPr>
          <w:rFonts w:hint="cs"/>
          <w:spacing w:val="-2"/>
          <w:rtl/>
        </w:rPr>
        <w:t xml:space="preserve">أنه يجب </w:t>
      </w:r>
      <w:r w:rsidR="00155A5C" w:rsidRPr="0022187F">
        <w:rPr>
          <w:spacing w:val="-2"/>
          <w:rtl/>
        </w:rPr>
        <w:t xml:space="preserve">عدم التلاعب به أو إخضاعه إلى تأثير أو ضغط لا موجب لهما. وفي الفقرة </w:t>
      </w:r>
      <w:r w:rsidRPr="0022187F">
        <w:rPr>
          <w:spacing w:val="-2"/>
          <w:szCs w:val="20"/>
          <w:rtl/>
        </w:rPr>
        <w:t>34</w:t>
      </w:r>
      <w:r w:rsidR="00155A5C" w:rsidRPr="0022187F">
        <w:rPr>
          <w:spacing w:val="-2"/>
          <w:rtl/>
        </w:rPr>
        <w:t xml:space="preserve"> من التعليق العام نفسه، تشير اللجنة إلى أنه لا يمكن الاستماع إلى آراء الطفل بفعالية في بيئة يسودها الترويع، أو العداء، أو لا تراعي سن الطفل</w:t>
      </w:r>
      <w:r w:rsidR="00155A5C" w:rsidRPr="0022187F">
        <w:rPr>
          <w:rFonts w:hint="cs"/>
          <w:spacing w:val="-2"/>
          <w:rtl/>
        </w:rPr>
        <w:t xml:space="preserve"> </w:t>
      </w:r>
      <w:r w:rsidR="00155A5C" w:rsidRPr="0022187F">
        <w:rPr>
          <w:spacing w:val="-2"/>
          <w:rtl/>
        </w:rPr>
        <w:t>أو لا تلائمه. ويجب أن تكون الإجراءات متاحة وملائمة للطفل على السواء.</w:t>
      </w:r>
    </w:p>
    <w:p w:rsidR="00155A5C" w:rsidRPr="000D33AE" w:rsidRDefault="00CC29F7" w:rsidP="00155A5C">
      <w:pPr>
        <w:pStyle w:val="SingleTxtGA"/>
        <w:rPr>
          <w:rtl/>
        </w:rPr>
      </w:pPr>
      <w:r w:rsidRPr="00973E19">
        <w:rPr>
          <w:szCs w:val="20"/>
          <w:rtl/>
        </w:rPr>
        <w:t>6</w:t>
      </w:r>
      <w:r w:rsidR="00155A5C" w:rsidRPr="00155A5C">
        <w:rPr>
          <w:rtl/>
        </w:rPr>
        <w:t>-</w:t>
      </w:r>
      <w:r w:rsidRPr="00973E19">
        <w:rPr>
          <w:szCs w:val="20"/>
          <w:rtl/>
        </w:rPr>
        <w:t>12</w:t>
      </w:r>
      <w:r w:rsidR="006716EA">
        <w:rPr>
          <w:rtl/>
        </w:rPr>
        <w:tab/>
      </w:r>
      <w:r w:rsidR="00155A5C" w:rsidRPr="00155A5C">
        <w:rPr>
          <w:rtl/>
        </w:rPr>
        <w:t>ويحيط صاحب البلاغ علما</w:t>
      </w:r>
      <w:r w:rsidR="00155A5C" w:rsidRPr="00155A5C">
        <w:rPr>
          <w:rFonts w:hint="cs"/>
          <w:rtl/>
        </w:rPr>
        <w:t>ً</w:t>
      </w:r>
      <w:r w:rsidR="00155A5C" w:rsidRPr="00155A5C">
        <w:rPr>
          <w:rtl/>
        </w:rPr>
        <w:t xml:space="preserve"> بحجة الدولة الطرف القائلة بعدم حدوث أي انتهاك للمادة </w:t>
      </w:r>
      <w:r w:rsidRPr="00973E19">
        <w:rPr>
          <w:szCs w:val="20"/>
          <w:rtl/>
        </w:rPr>
        <w:t>22</w:t>
      </w:r>
      <w:r w:rsidR="00155A5C" w:rsidRPr="00155A5C">
        <w:rPr>
          <w:rtl/>
        </w:rPr>
        <w:t xml:space="preserve"> من الاتفاقية لأنه طالب لجوء</w:t>
      </w:r>
      <w:r w:rsidR="00155A5C" w:rsidRPr="00155A5C">
        <w:rPr>
          <w:rFonts w:hint="cs"/>
          <w:rtl/>
        </w:rPr>
        <w:t>.</w:t>
      </w:r>
      <w:r w:rsidR="00155A5C" w:rsidRPr="00155A5C">
        <w:rPr>
          <w:rtl/>
        </w:rPr>
        <w:t xml:space="preserve"> و</w:t>
      </w:r>
      <w:r w:rsidR="00155A5C" w:rsidRPr="00155A5C">
        <w:rPr>
          <w:rFonts w:hint="cs"/>
          <w:rtl/>
        </w:rPr>
        <w:t xml:space="preserve">يفيد صاحب البلاغ </w:t>
      </w:r>
      <w:r w:rsidR="00155A5C" w:rsidRPr="00155A5C">
        <w:rPr>
          <w:rtl/>
        </w:rPr>
        <w:t>مجددا</w:t>
      </w:r>
      <w:r w:rsidR="00155A5C" w:rsidRPr="00155A5C">
        <w:rPr>
          <w:rFonts w:hint="cs"/>
          <w:rtl/>
        </w:rPr>
        <w:t>ً</w:t>
      </w:r>
      <w:r w:rsidR="00155A5C" w:rsidRPr="00155A5C">
        <w:rPr>
          <w:rtl/>
        </w:rPr>
        <w:t xml:space="preserve"> </w:t>
      </w:r>
      <w:r w:rsidR="00155A5C" w:rsidRPr="00155A5C">
        <w:rPr>
          <w:rFonts w:hint="cs"/>
          <w:rtl/>
        </w:rPr>
        <w:t>ب</w:t>
      </w:r>
      <w:r w:rsidR="00155A5C" w:rsidRPr="00155A5C">
        <w:rPr>
          <w:rtl/>
        </w:rPr>
        <w:t xml:space="preserve">أنه حاول في </w:t>
      </w:r>
      <w:r w:rsidRPr="00973E19">
        <w:rPr>
          <w:szCs w:val="20"/>
          <w:rtl/>
        </w:rPr>
        <w:t>18</w:t>
      </w:r>
      <w:r w:rsidR="00155A5C" w:rsidRPr="00155A5C">
        <w:rPr>
          <w:rtl/>
        </w:rPr>
        <w:t xml:space="preserve"> تموز/يوليه </w:t>
      </w:r>
      <w:r w:rsidRPr="00973E19">
        <w:rPr>
          <w:szCs w:val="20"/>
          <w:rtl/>
        </w:rPr>
        <w:t>2017</w:t>
      </w:r>
      <w:r w:rsidR="00155A5C" w:rsidRPr="00155A5C">
        <w:rPr>
          <w:rtl/>
        </w:rPr>
        <w:t xml:space="preserve"> تقديم طلب </w:t>
      </w:r>
      <w:r w:rsidR="00155A5C" w:rsidRPr="00155A5C">
        <w:rPr>
          <w:rFonts w:hint="cs"/>
          <w:rtl/>
        </w:rPr>
        <w:t>ال</w:t>
      </w:r>
      <w:r w:rsidR="00155A5C" w:rsidRPr="00155A5C">
        <w:rPr>
          <w:rtl/>
        </w:rPr>
        <w:t xml:space="preserve">لجوء </w:t>
      </w:r>
      <w:r w:rsidR="00155A5C" w:rsidRPr="00155A5C">
        <w:rPr>
          <w:rFonts w:hint="cs"/>
          <w:rtl/>
        </w:rPr>
        <w:t>في</w:t>
      </w:r>
      <w:r w:rsidR="00155A5C" w:rsidRPr="00155A5C">
        <w:rPr>
          <w:rtl/>
        </w:rPr>
        <w:t xml:space="preserve"> مركز احتجاز الرعايا الأجانب، لكنه مُنع من تقديم طلبه رسميا</w:t>
      </w:r>
      <w:r w:rsidR="00155A5C" w:rsidRPr="00155A5C">
        <w:rPr>
          <w:rFonts w:hint="cs"/>
          <w:rtl/>
        </w:rPr>
        <w:t>ً</w:t>
      </w:r>
      <w:r w:rsidR="00155A5C" w:rsidRPr="00155A5C">
        <w:rPr>
          <w:rtl/>
        </w:rPr>
        <w:t xml:space="preserve"> بعد أن ادعى أنه قاصر. </w:t>
      </w:r>
      <w:bookmarkStart w:id="9" w:name="_Hlk33781631"/>
      <w:bookmarkStart w:id="10" w:name="_Hlk33781808"/>
      <w:r w:rsidR="00155A5C" w:rsidRPr="00155A5C">
        <w:rPr>
          <w:rtl/>
        </w:rPr>
        <w:t xml:space="preserve">ولم يتمكن صاحب البلاغ من تقديم طلبه رسمياً </w:t>
      </w:r>
      <w:r w:rsidR="00155A5C" w:rsidRPr="00155A5C">
        <w:rPr>
          <w:rFonts w:hint="cs"/>
          <w:rtl/>
        </w:rPr>
        <w:t xml:space="preserve">إلا </w:t>
      </w:r>
      <w:r w:rsidR="00155A5C" w:rsidRPr="00155A5C">
        <w:rPr>
          <w:rtl/>
        </w:rPr>
        <w:t xml:space="preserve">في </w:t>
      </w:r>
      <w:r w:rsidRPr="00973E19">
        <w:rPr>
          <w:szCs w:val="20"/>
          <w:rtl/>
        </w:rPr>
        <w:t>25</w:t>
      </w:r>
      <w:r w:rsidR="00155A5C" w:rsidRPr="00155A5C">
        <w:rPr>
          <w:rtl/>
        </w:rPr>
        <w:t xml:space="preserve"> تموز/يوليه </w:t>
      </w:r>
      <w:r w:rsidRPr="00973E19">
        <w:rPr>
          <w:szCs w:val="20"/>
          <w:rtl/>
        </w:rPr>
        <w:t>2017</w:t>
      </w:r>
      <w:r w:rsidR="00155A5C" w:rsidRPr="00155A5C">
        <w:rPr>
          <w:rtl/>
        </w:rPr>
        <w:t xml:space="preserve"> بعد أن قدم شكواه إلى اللجنة</w:t>
      </w:r>
      <w:r w:rsidR="00155A5C" w:rsidRPr="00155A5C">
        <w:rPr>
          <w:rFonts w:hint="cs"/>
          <w:rtl/>
        </w:rPr>
        <w:t xml:space="preserve"> وقدمت اللجنة طلباً </w:t>
      </w:r>
      <w:r w:rsidR="00155A5C" w:rsidRPr="00155A5C">
        <w:rPr>
          <w:rtl/>
        </w:rPr>
        <w:t xml:space="preserve">إلى الدولة الطرف </w:t>
      </w:r>
      <w:r w:rsidR="00155A5C" w:rsidRPr="00155A5C">
        <w:rPr>
          <w:rFonts w:hint="cs"/>
          <w:rtl/>
        </w:rPr>
        <w:t>ل</w:t>
      </w:r>
      <w:r w:rsidR="00155A5C" w:rsidRPr="00155A5C">
        <w:rPr>
          <w:rtl/>
        </w:rPr>
        <w:t>تطبيق التدابير المؤقتة</w:t>
      </w:r>
      <w:bookmarkEnd w:id="9"/>
      <w:r w:rsidR="00155A5C" w:rsidRPr="00155A5C">
        <w:rPr>
          <w:rtl/>
        </w:rPr>
        <w:t xml:space="preserve">. </w:t>
      </w:r>
      <w:bookmarkEnd w:id="10"/>
      <w:r w:rsidR="00155A5C" w:rsidRPr="00155A5C">
        <w:rPr>
          <w:rtl/>
        </w:rPr>
        <w:t>ويخلص صاحب البلاغ إلى أنه حُرم</w:t>
      </w:r>
      <w:r w:rsidR="00155A5C" w:rsidRPr="00155A5C">
        <w:rPr>
          <w:rFonts w:hint="cs"/>
          <w:rtl/>
        </w:rPr>
        <w:t xml:space="preserve"> </w:t>
      </w:r>
      <w:r w:rsidR="00155A5C" w:rsidRPr="00155A5C">
        <w:rPr>
          <w:rtl/>
        </w:rPr>
        <w:t>من إجراءات اللجوء</w:t>
      </w:r>
      <w:r w:rsidR="00155A5C" w:rsidRPr="00155A5C">
        <w:rPr>
          <w:rFonts w:hint="cs"/>
          <w:rtl/>
        </w:rPr>
        <w:t xml:space="preserve"> </w:t>
      </w:r>
      <w:r w:rsidR="00155A5C" w:rsidRPr="00155A5C">
        <w:rPr>
          <w:rtl/>
        </w:rPr>
        <w:t xml:space="preserve">عندما أرسل شكواه إلى اللجنة، </w:t>
      </w:r>
      <w:r w:rsidR="00155A5C" w:rsidRPr="00155A5C">
        <w:rPr>
          <w:rFonts w:hint="cs"/>
          <w:rtl/>
        </w:rPr>
        <w:t xml:space="preserve">مما </w:t>
      </w:r>
      <w:r w:rsidR="00155A5C" w:rsidRPr="00155A5C">
        <w:rPr>
          <w:rtl/>
        </w:rPr>
        <w:t xml:space="preserve">جعله </w:t>
      </w:r>
      <w:r w:rsidR="00155A5C" w:rsidRPr="00155A5C">
        <w:rPr>
          <w:rFonts w:hint="cs"/>
          <w:rtl/>
        </w:rPr>
        <w:t xml:space="preserve">عاجزاً تماماً </w:t>
      </w:r>
      <w:r w:rsidR="00155A5C" w:rsidRPr="00155A5C">
        <w:rPr>
          <w:rtl/>
        </w:rPr>
        <w:t>وضعيفا</w:t>
      </w:r>
      <w:r w:rsidR="00155A5C" w:rsidRPr="00155A5C">
        <w:rPr>
          <w:rFonts w:hint="cs"/>
          <w:rtl/>
        </w:rPr>
        <w:t>ً</w:t>
      </w:r>
      <w:r w:rsidR="00155A5C" w:rsidRPr="00155A5C">
        <w:rPr>
          <w:rtl/>
        </w:rPr>
        <w:t xml:space="preserve"> للغاية في </w:t>
      </w:r>
      <w:r w:rsidR="00155A5C" w:rsidRPr="00155A5C">
        <w:rPr>
          <w:rtl/>
        </w:rPr>
        <w:lastRenderedPageBreak/>
        <w:t xml:space="preserve">مواجهة احتمال ترحيله في </w:t>
      </w:r>
      <w:r w:rsidRPr="00973E19">
        <w:rPr>
          <w:szCs w:val="20"/>
          <w:rtl/>
        </w:rPr>
        <w:t>24</w:t>
      </w:r>
      <w:r w:rsidR="00155A5C" w:rsidRPr="00155A5C">
        <w:rPr>
          <w:rtl/>
        </w:rPr>
        <w:t xml:space="preserve"> تموز/</w:t>
      </w:r>
      <w:r w:rsidR="00347996" w:rsidRPr="00155A5C">
        <w:rPr>
          <w:rtl/>
        </w:rPr>
        <w:t>يوليه</w:t>
      </w:r>
      <w:r w:rsidR="00347996">
        <w:rPr>
          <w:rFonts w:hint="cs"/>
          <w:rtl/>
        </w:rPr>
        <w:t> </w:t>
      </w:r>
      <w:r w:rsidRPr="00973E19">
        <w:rPr>
          <w:szCs w:val="20"/>
          <w:rtl/>
        </w:rPr>
        <w:t>2017</w:t>
      </w:r>
      <w:r w:rsidR="00155A5C" w:rsidRPr="00155A5C">
        <w:rPr>
          <w:rtl/>
        </w:rPr>
        <w:t>. ويدعي أيضا</w:t>
      </w:r>
      <w:r w:rsidR="00155A5C" w:rsidRPr="00155A5C">
        <w:rPr>
          <w:rFonts w:hint="cs"/>
          <w:rtl/>
        </w:rPr>
        <w:t>ً</w:t>
      </w:r>
      <w:r w:rsidR="00155A5C" w:rsidRPr="00155A5C">
        <w:rPr>
          <w:rtl/>
        </w:rPr>
        <w:t xml:space="preserve"> أنه </w:t>
      </w:r>
      <w:r w:rsidR="00155A5C" w:rsidRPr="00155A5C">
        <w:rPr>
          <w:rFonts w:hint="cs"/>
          <w:rtl/>
        </w:rPr>
        <w:t xml:space="preserve">لم </w:t>
      </w:r>
      <w:r w:rsidR="00155A5C" w:rsidRPr="00155A5C">
        <w:rPr>
          <w:rtl/>
        </w:rPr>
        <w:t xml:space="preserve">يُسمح له بتقديم طلب اللجوء إلا على أساس أنه بالغ، كما </w:t>
      </w:r>
      <w:r w:rsidR="00155A5C" w:rsidRPr="00155A5C">
        <w:rPr>
          <w:rFonts w:hint="cs"/>
          <w:rtl/>
        </w:rPr>
        <w:t xml:space="preserve">تبين </w:t>
      </w:r>
      <w:r w:rsidR="00155A5C" w:rsidRPr="00155A5C">
        <w:rPr>
          <w:rtl/>
        </w:rPr>
        <w:t>بطاقة طالب اللجوء</w:t>
      </w:r>
      <w:r w:rsidR="00155A5C" w:rsidRPr="00155A5C">
        <w:rPr>
          <w:rFonts w:hint="cs"/>
          <w:rtl/>
        </w:rPr>
        <w:t xml:space="preserve"> الخاصة به</w:t>
      </w:r>
      <w:r w:rsidR="00155A5C" w:rsidRPr="00155A5C">
        <w:rPr>
          <w:rtl/>
        </w:rPr>
        <w:t>. ويدفع صاحب البلاغ أيضا</w:t>
      </w:r>
      <w:r w:rsidR="00155A5C" w:rsidRPr="00155A5C">
        <w:rPr>
          <w:rFonts w:hint="cs"/>
          <w:rtl/>
        </w:rPr>
        <w:t>ً</w:t>
      </w:r>
      <w:r w:rsidR="00155A5C" w:rsidRPr="00155A5C">
        <w:rPr>
          <w:rtl/>
        </w:rPr>
        <w:t xml:space="preserve"> بأنه يحق له، بوصفه قاصراً، تقديم طلب اللجوء والحصول على </w:t>
      </w:r>
      <w:r w:rsidR="00155A5C" w:rsidRPr="00155A5C">
        <w:rPr>
          <w:rFonts w:hint="cs"/>
          <w:rtl/>
        </w:rPr>
        <w:t>أوجه الحماية و</w:t>
      </w:r>
      <w:r w:rsidR="00155A5C" w:rsidRPr="00155A5C">
        <w:rPr>
          <w:rtl/>
        </w:rPr>
        <w:t xml:space="preserve">الضمانات التي </w:t>
      </w:r>
      <w:r w:rsidR="00155A5C" w:rsidRPr="00155A5C">
        <w:rPr>
          <w:rFonts w:hint="cs"/>
          <w:rtl/>
        </w:rPr>
        <w:t>تكفلها</w:t>
      </w:r>
      <w:r w:rsidR="00155A5C" w:rsidRPr="00155A5C">
        <w:rPr>
          <w:rtl/>
        </w:rPr>
        <w:t xml:space="preserve"> مفوضية الأمم المتحدة</w:t>
      </w:r>
      <w:r w:rsidR="00155A5C" w:rsidRPr="00155A5C">
        <w:rPr>
          <w:rFonts w:hint="cs"/>
          <w:rtl/>
        </w:rPr>
        <w:t xml:space="preserve"> السامية</w:t>
      </w:r>
      <w:r w:rsidR="00155A5C" w:rsidRPr="00155A5C">
        <w:rPr>
          <w:rtl/>
        </w:rPr>
        <w:t xml:space="preserve"> لشؤون اللاجئين، </w:t>
      </w:r>
      <w:r w:rsidR="00155A5C" w:rsidRPr="00155A5C">
        <w:rPr>
          <w:rFonts w:hint="cs"/>
          <w:rtl/>
        </w:rPr>
        <w:t xml:space="preserve">والتي ترد </w:t>
      </w:r>
      <w:r w:rsidR="00155A5C" w:rsidRPr="00155A5C">
        <w:rPr>
          <w:rtl/>
        </w:rPr>
        <w:t xml:space="preserve">في تعليق اللجنة العام رقم </w:t>
      </w:r>
      <w:r w:rsidRPr="00973E19">
        <w:rPr>
          <w:szCs w:val="20"/>
          <w:rtl/>
        </w:rPr>
        <w:t>6</w:t>
      </w:r>
      <w:r w:rsidR="00155A5C" w:rsidRPr="00155A5C">
        <w:rPr>
          <w:rtl/>
        </w:rPr>
        <w:t>(</w:t>
      </w:r>
      <w:r w:rsidRPr="00973E19">
        <w:rPr>
          <w:szCs w:val="20"/>
          <w:rtl/>
        </w:rPr>
        <w:t>2005</w:t>
      </w:r>
      <w:r w:rsidR="00155A5C" w:rsidRPr="00155A5C">
        <w:rPr>
          <w:rtl/>
        </w:rPr>
        <w:t>)</w:t>
      </w:r>
      <w:r w:rsidR="00732806" w:rsidRPr="0022187F">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7"/>
      </w:r>
      <w:r w:rsidR="00732806" w:rsidRPr="0022187F">
        <w:rPr>
          <w:rFonts w:ascii="Traditional Arabic" w:hAnsi="Traditional Arabic"/>
          <w:position w:val="4"/>
          <w:sz w:val="22"/>
          <w:vertAlign w:val="superscript"/>
          <w:rtl/>
          <w:lang w:bidi="ar-DZ"/>
        </w:rPr>
        <w:t>)</w:t>
      </w:r>
      <w:r w:rsidR="00732806">
        <w:rPr>
          <w:rFonts w:hint="cs"/>
          <w:rtl/>
        </w:rPr>
        <w:t xml:space="preserve">. </w:t>
      </w:r>
    </w:p>
    <w:p w:rsidR="00155A5C" w:rsidRPr="00155A5C" w:rsidRDefault="00CC29F7" w:rsidP="00155A5C">
      <w:pPr>
        <w:pStyle w:val="SingleTxtGA"/>
        <w:rPr>
          <w:rtl/>
        </w:rPr>
      </w:pPr>
      <w:r w:rsidRPr="00973E19">
        <w:rPr>
          <w:szCs w:val="20"/>
          <w:rtl/>
        </w:rPr>
        <w:t>6</w:t>
      </w:r>
      <w:r w:rsidR="00155A5C" w:rsidRPr="00155A5C">
        <w:rPr>
          <w:rtl/>
        </w:rPr>
        <w:t>-</w:t>
      </w:r>
      <w:r w:rsidRPr="00973E19">
        <w:rPr>
          <w:szCs w:val="20"/>
          <w:rtl/>
        </w:rPr>
        <w:t>13</w:t>
      </w:r>
      <w:r w:rsidR="006716EA">
        <w:rPr>
          <w:rtl/>
        </w:rPr>
        <w:tab/>
      </w:r>
      <w:r w:rsidR="00155A5C" w:rsidRPr="00155A5C">
        <w:rPr>
          <w:rtl/>
        </w:rPr>
        <w:t xml:space="preserve">وفيما يتعلق بانتهاك المادة </w:t>
      </w:r>
      <w:r w:rsidRPr="00973E19">
        <w:rPr>
          <w:szCs w:val="20"/>
          <w:rtl/>
        </w:rPr>
        <w:t>27</w:t>
      </w:r>
      <w:r w:rsidR="00155A5C" w:rsidRPr="00155A5C">
        <w:rPr>
          <w:rtl/>
        </w:rPr>
        <w:t xml:space="preserve"> من الاتفاقية، يؤكد صاحب البلاغ أن الدولة الطرف لم توفر له الظروف اللازمة لضمان </w:t>
      </w:r>
      <w:r w:rsidR="00155A5C" w:rsidRPr="00155A5C">
        <w:rPr>
          <w:rFonts w:hint="cs"/>
          <w:rtl/>
        </w:rPr>
        <w:t xml:space="preserve">نمائه </w:t>
      </w:r>
      <w:r w:rsidR="00155A5C" w:rsidRPr="00155A5C">
        <w:rPr>
          <w:rtl/>
        </w:rPr>
        <w:t xml:space="preserve">البدني والعقلي والروحي والاجتماعي. </w:t>
      </w:r>
      <w:r w:rsidR="00155A5C" w:rsidRPr="00155A5C">
        <w:rPr>
          <w:rFonts w:hint="cs"/>
          <w:rtl/>
        </w:rPr>
        <w:t>و</w:t>
      </w:r>
      <w:r w:rsidR="00155A5C" w:rsidRPr="00155A5C">
        <w:rPr>
          <w:rtl/>
        </w:rPr>
        <w:t>لم يُعين له على وجه الخصوص أي وصي، ولم ي</w:t>
      </w:r>
      <w:r w:rsidR="00155A5C" w:rsidRPr="00155A5C">
        <w:rPr>
          <w:rFonts w:hint="cs"/>
          <w:rtl/>
        </w:rPr>
        <w:t>ود</w:t>
      </w:r>
      <w:r w:rsidR="00155A5C" w:rsidRPr="00155A5C">
        <w:rPr>
          <w:rtl/>
        </w:rPr>
        <w:t xml:space="preserve">ع في مركز </w:t>
      </w:r>
      <w:r w:rsidR="00155A5C" w:rsidRPr="00155A5C">
        <w:rPr>
          <w:rFonts w:hint="cs"/>
          <w:rtl/>
        </w:rPr>
        <w:t>ل</w:t>
      </w:r>
      <w:r w:rsidR="00155A5C" w:rsidRPr="00155A5C">
        <w:rPr>
          <w:rtl/>
        </w:rPr>
        <w:t xml:space="preserve">حماية الطفولة، ولم </w:t>
      </w:r>
      <w:r w:rsidR="00155A5C" w:rsidRPr="00155A5C">
        <w:rPr>
          <w:rFonts w:hint="cs"/>
          <w:rtl/>
        </w:rPr>
        <w:t>تُ</w:t>
      </w:r>
      <w:r w:rsidR="00155A5C" w:rsidRPr="00155A5C">
        <w:rPr>
          <w:rtl/>
        </w:rPr>
        <w:t xml:space="preserve">قدم له المساعدة النفسية التي </w:t>
      </w:r>
      <w:r w:rsidR="00155A5C" w:rsidRPr="00155A5C">
        <w:rPr>
          <w:rFonts w:hint="cs"/>
          <w:rtl/>
        </w:rPr>
        <w:t xml:space="preserve">كان </w:t>
      </w:r>
      <w:r w:rsidR="00155A5C" w:rsidRPr="00155A5C">
        <w:rPr>
          <w:rtl/>
        </w:rPr>
        <w:t xml:space="preserve">يحتاجها بعد رحلته الطويلة من بلده الأصلي إلى ساحل </w:t>
      </w:r>
      <w:proofErr w:type="spellStart"/>
      <w:r w:rsidR="00155A5C" w:rsidRPr="00155A5C">
        <w:rPr>
          <w:rtl/>
        </w:rPr>
        <w:t>ألم</w:t>
      </w:r>
      <w:r w:rsidR="00155A5C" w:rsidRPr="00155A5C">
        <w:rPr>
          <w:rFonts w:hint="cs"/>
          <w:rtl/>
        </w:rPr>
        <w:t>ي</w:t>
      </w:r>
      <w:r w:rsidR="00155A5C" w:rsidRPr="00155A5C">
        <w:rPr>
          <w:rtl/>
        </w:rPr>
        <w:t>ري</w:t>
      </w:r>
      <w:r w:rsidR="00155A5C" w:rsidRPr="00155A5C">
        <w:rPr>
          <w:rFonts w:hint="cs"/>
          <w:rtl/>
        </w:rPr>
        <w:t>ا</w:t>
      </w:r>
      <w:proofErr w:type="spellEnd"/>
      <w:r w:rsidR="00155A5C" w:rsidRPr="00155A5C">
        <w:rPr>
          <w:rtl/>
        </w:rPr>
        <w:t xml:space="preserve">. ويضيف صاحب البلاغ أن الدولة الطرف لم تقدم أي دليل على أنه </w:t>
      </w:r>
      <w:r w:rsidR="00155A5C" w:rsidRPr="00155A5C">
        <w:rPr>
          <w:rFonts w:hint="cs"/>
          <w:rtl/>
        </w:rPr>
        <w:t>حصل</w:t>
      </w:r>
      <w:r w:rsidR="00155A5C" w:rsidRPr="00155A5C">
        <w:rPr>
          <w:rtl/>
        </w:rPr>
        <w:t xml:space="preserve"> بالفعل </w:t>
      </w:r>
      <w:r w:rsidR="00155A5C" w:rsidRPr="00155A5C">
        <w:rPr>
          <w:rFonts w:hint="cs"/>
          <w:rtl/>
        </w:rPr>
        <w:t xml:space="preserve">على أي </w:t>
      </w:r>
      <w:r w:rsidR="00155A5C" w:rsidRPr="00155A5C">
        <w:rPr>
          <w:rtl/>
        </w:rPr>
        <w:t>رعاية صحية.</w:t>
      </w:r>
    </w:p>
    <w:p w:rsidR="00155A5C" w:rsidRPr="0022187F" w:rsidRDefault="00CC29F7" w:rsidP="00155A5C">
      <w:pPr>
        <w:pStyle w:val="SingleTxtGA"/>
        <w:rPr>
          <w:spacing w:val="-2"/>
          <w:rtl/>
        </w:rPr>
      </w:pPr>
      <w:r w:rsidRPr="0022187F">
        <w:rPr>
          <w:spacing w:val="-2"/>
          <w:szCs w:val="20"/>
          <w:rtl/>
        </w:rPr>
        <w:t>6</w:t>
      </w:r>
      <w:r w:rsidR="00155A5C" w:rsidRPr="0022187F">
        <w:rPr>
          <w:spacing w:val="-2"/>
          <w:rtl/>
        </w:rPr>
        <w:t>-</w:t>
      </w:r>
      <w:r w:rsidRPr="0022187F">
        <w:rPr>
          <w:spacing w:val="-2"/>
          <w:szCs w:val="20"/>
          <w:rtl/>
        </w:rPr>
        <w:t>14</w:t>
      </w:r>
      <w:r w:rsidR="006716EA" w:rsidRPr="0022187F">
        <w:rPr>
          <w:spacing w:val="-2"/>
          <w:rtl/>
        </w:rPr>
        <w:tab/>
      </w:r>
      <w:r w:rsidR="00155A5C" w:rsidRPr="0022187F">
        <w:rPr>
          <w:spacing w:val="-2"/>
          <w:rtl/>
        </w:rPr>
        <w:t>وأخيرا</w:t>
      </w:r>
      <w:r w:rsidR="00155A5C" w:rsidRPr="0022187F">
        <w:rPr>
          <w:rFonts w:hint="cs"/>
          <w:spacing w:val="-2"/>
          <w:rtl/>
        </w:rPr>
        <w:t>ً</w:t>
      </w:r>
      <w:r w:rsidR="00155A5C" w:rsidRPr="0022187F">
        <w:rPr>
          <w:spacing w:val="-2"/>
          <w:rtl/>
        </w:rPr>
        <w:t xml:space="preserve">، يؤكد صاحب البلاغ أن الدولة الطرف لم تطبق التدابير المؤقتة التي طلبتها اللجنة، إذ لم يُنقل قط إلى مركز </w:t>
      </w:r>
      <w:r w:rsidR="00155A5C" w:rsidRPr="0022187F">
        <w:rPr>
          <w:rFonts w:hint="cs"/>
          <w:spacing w:val="-2"/>
          <w:rtl/>
        </w:rPr>
        <w:t>ل</w:t>
      </w:r>
      <w:r w:rsidR="00155A5C" w:rsidRPr="0022187F">
        <w:rPr>
          <w:spacing w:val="-2"/>
          <w:rtl/>
        </w:rPr>
        <w:t xml:space="preserve">حماية الطفولة أو </w:t>
      </w:r>
      <w:r w:rsidR="00155A5C" w:rsidRPr="0022187F">
        <w:rPr>
          <w:rFonts w:hint="cs"/>
          <w:spacing w:val="-2"/>
          <w:rtl/>
        </w:rPr>
        <w:t xml:space="preserve">يُعين له </w:t>
      </w:r>
      <w:r w:rsidR="00155A5C" w:rsidRPr="0022187F">
        <w:rPr>
          <w:spacing w:val="-2"/>
          <w:rtl/>
        </w:rPr>
        <w:t xml:space="preserve">وصي بعد الإفراج عنه من مركز احتجاز الرعايا الأجانب. ويشكل عدم تطبيق الدولة الطرف التدابير المؤقتة المطلوبة انتهاكاً للمادة </w:t>
      </w:r>
      <w:r w:rsidRPr="0022187F">
        <w:rPr>
          <w:spacing w:val="-2"/>
          <w:szCs w:val="20"/>
          <w:rtl/>
        </w:rPr>
        <w:t>6</w:t>
      </w:r>
      <w:r w:rsidR="00155A5C" w:rsidRPr="0022187F">
        <w:rPr>
          <w:spacing w:val="-2"/>
          <w:rtl/>
        </w:rPr>
        <w:t xml:space="preserve"> من البروتوكول الاختياري.</w:t>
      </w:r>
    </w:p>
    <w:p w:rsidR="00155A5C" w:rsidRPr="00155A5C" w:rsidRDefault="00155A5C" w:rsidP="00FB50FC">
      <w:pPr>
        <w:pStyle w:val="H23GA"/>
        <w:keepNext/>
        <w:keepLines/>
        <w:spacing w:before="240"/>
        <w:rPr>
          <w:rFonts w:hint="cs"/>
          <w:vertAlign w:val="superscript"/>
          <w:rtl/>
        </w:rPr>
      </w:pPr>
      <w:r w:rsidRPr="00155A5C">
        <w:rPr>
          <w:rtl/>
        </w:rPr>
        <w:tab/>
      </w:r>
      <w:r w:rsidRPr="00155A5C">
        <w:rPr>
          <w:rtl/>
        </w:rPr>
        <w:tab/>
      </w:r>
      <w:r w:rsidRPr="00155A5C">
        <w:rPr>
          <w:rFonts w:hint="cs"/>
          <w:rtl/>
        </w:rPr>
        <w:t xml:space="preserve">بيان مقدم </w:t>
      </w:r>
      <w:r w:rsidRPr="00155A5C">
        <w:rPr>
          <w:rtl/>
        </w:rPr>
        <w:t xml:space="preserve">من طرف </w:t>
      </w:r>
      <w:proofErr w:type="gramStart"/>
      <w:r w:rsidRPr="00155A5C">
        <w:rPr>
          <w:rtl/>
        </w:rPr>
        <w:t>ثالث</w:t>
      </w:r>
      <w:r w:rsidR="00732806" w:rsidRPr="0022187F">
        <w:rPr>
          <w:rFonts w:eastAsiaTheme="majorEastAsia"/>
          <w:bCs w:val="0"/>
          <w:position w:val="4"/>
          <w:sz w:val="22"/>
          <w:szCs w:val="28"/>
          <w:vertAlign w:val="superscript"/>
          <w:rtl/>
          <w:lang w:bidi="ar-DZ"/>
        </w:rPr>
        <w:t>(</w:t>
      </w:r>
      <w:proofErr w:type="gramEnd"/>
      <w:r w:rsidR="00732806" w:rsidRPr="0022187F">
        <w:rPr>
          <w:rFonts w:eastAsiaTheme="majorEastAsia" w:cs="Times New Roman"/>
          <w:b w:val="0"/>
          <w:position w:val="4"/>
          <w:vertAlign w:val="superscript"/>
          <w:lang w:bidi="ar-DZ"/>
        </w:rPr>
        <w:footnoteReference w:id="8"/>
      </w:r>
      <w:r w:rsidR="00732806" w:rsidRPr="0022187F">
        <w:rPr>
          <w:rFonts w:eastAsiaTheme="majorEastAsia"/>
          <w:b w:val="0"/>
          <w:position w:val="4"/>
          <w:sz w:val="22"/>
          <w:szCs w:val="28"/>
          <w:vertAlign w:val="superscript"/>
          <w:rtl/>
          <w:lang w:bidi="ar-DZ"/>
        </w:rPr>
        <w:t>)</w:t>
      </w:r>
    </w:p>
    <w:p w:rsidR="00155A5C" w:rsidRPr="00155A5C" w:rsidRDefault="00155A5C" w:rsidP="00155A5C">
      <w:pPr>
        <w:pStyle w:val="SingleTxtGA"/>
        <w:rPr>
          <w:rtl/>
        </w:rPr>
      </w:pPr>
      <w:r w:rsidRPr="00973E19">
        <w:rPr>
          <w:szCs w:val="20"/>
          <w:rtl/>
        </w:rPr>
        <w:t>7</w:t>
      </w:r>
      <w:r w:rsidRPr="00155A5C">
        <w:rPr>
          <w:rtl/>
        </w:rPr>
        <w:t>-</w:t>
      </w:r>
      <w:r w:rsidRPr="00155A5C">
        <w:rPr>
          <w:rtl/>
        </w:rPr>
        <w:tab/>
        <w:t xml:space="preserve">في </w:t>
      </w:r>
      <w:r w:rsidR="00CC29F7" w:rsidRPr="00973E19">
        <w:rPr>
          <w:szCs w:val="20"/>
          <w:rtl/>
        </w:rPr>
        <w:t>12</w:t>
      </w:r>
      <w:r w:rsidRPr="00155A5C">
        <w:rPr>
          <w:rtl/>
        </w:rPr>
        <w:t xml:space="preserve"> تشرين الثاني/نوفمبر </w:t>
      </w:r>
      <w:r w:rsidR="00CC29F7" w:rsidRPr="00973E19">
        <w:rPr>
          <w:szCs w:val="20"/>
          <w:rtl/>
        </w:rPr>
        <w:t>2018</w:t>
      </w:r>
      <w:r w:rsidRPr="00155A5C">
        <w:rPr>
          <w:rtl/>
        </w:rPr>
        <w:t>، قدم ديوان المظالم الفرنسي</w:t>
      </w:r>
      <w:r w:rsidRPr="00155A5C">
        <w:rPr>
          <w:rFonts w:hint="cs"/>
          <w:rtl/>
        </w:rPr>
        <w:t xml:space="preserve"> بيان </w:t>
      </w:r>
      <w:r w:rsidRPr="00155A5C">
        <w:rPr>
          <w:rtl/>
        </w:rPr>
        <w:t xml:space="preserve">طرف ثالث بشأن مسألة تقدير </w:t>
      </w:r>
      <w:r w:rsidRPr="00155A5C">
        <w:rPr>
          <w:rFonts w:hint="cs"/>
          <w:rtl/>
        </w:rPr>
        <w:t>ال</w:t>
      </w:r>
      <w:r w:rsidRPr="00155A5C">
        <w:rPr>
          <w:rtl/>
        </w:rPr>
        <w:t xml:space="preserve">سن واحتجاز صاحب البلاغ في مركز </w:t>
      </w:r>
      <w:r w:rsidRPr="00155A5C">
        <w:rPr>
          <w:rFonts w:hint="cs"/>
          <w:rtl/>
        </w:rPr>
        <w:t>ل</w:t>
      </w:r>
      <w:r w:rsidRPr="00155A5C">
        <w:rPr>
          <w:rtl/>
        </w:rPr>
        <w:t xml:space="preserve">لبالغين في انتظار </w:t>
      </w:r>
      <w:proofErr w:type="gramStart"/>
      <w:r w:rsidRPr="00155A5C">
        <w:rPr>
          <w:rtl/>
        </w:rPr>
        <w:t>طرده</w:t>
      </w:r>
      <w:r w:rsidR="00732806" w:rsidRPr="0022187F">
        <w:rPr>
          <w:rFonts w:ascii="Traditional Arabic" w:hAnsi="Traditional Arabic"/>
          <w:position w:val="4"/>
          <w:sz w:val="22"/>
          <w:vertAlign w:val="superscript"/>
          <w:rtl/>
          <w:lang w:bidi="ar-DZ"/>
        </w:rPr>
        <w:t>(</w:t>
      </w:r>
      <w:proofErr w:type="gramEnd"/>
      <w:r w:rsidR="00732806" w:rsidRPr="00973E19">
        <w:rPr>
          <w:rFonts w:cs="Times New Roman"/>
          <w:position w:val="4"/>
          <w:vertAlign w:val="superscript"/>
          <w:lang w:bidi="ar-DZ"/>
        </w:rPr>
        <w:footnoteReference w:id="9"/>
      </w:r>
      <w:r w:rsidR="00732806" w:rsidRPr="0022187F">
        <w:rPr>
          <w:rFonts w:ascii="Traditional Arabic" w:hAnsi="Traditional Arabic"/>
          <w:position w:val="4"/>
          <w:sz w:val="22"/>
          <w:vertAlign w:val="superscript"/>
          <w:rtl/>
          <w:lang w:bidi="ar-DZ"/>
        </w:rPr>
        <w:t>)</w:t>
      </w:r>
      <w:r w:rsidRPr="00155A5C">
        <w:rPr>
          <w:rtl/>
        </w:rPr>
        <w:t>.</w:t>
      </w:r>
    </w:p>
    <w:p w:rsidR="00155A5C" w:rsidRPr="00155A5C" w:rsidRDefault="00155A5C" w:rsidP="00FB50FC">
      <w:pPr>
        <w:pStyle w:val="H23GA"/>
        <w:keepNext/>
        <w:keepLines/>
        <w:spacing w:before="240"/>
        <w:rPr>
          <w:rtl/>
        </w:rPr>
      </w:pPr>
      <w:r w:rsidRPr="00155A5C">
        <w:rPr>
          <w:rtl/>
        </w:rPr>
        <w:tab/>
      </w:r>
      <w:r w:rsidRPr="00155A5C">
        <w:rPr>
          <w:rtl/>
        </w:rPr>
        <w:tab/>
        <w:t>المسائل والإجراءات المعروضة على اللجنة</w:t>
      </w:r>
    </w:p>
    <w:p w:rsidR="00155A5C" w:rsidRPr="00155A5C" w:rsidRDefault="00155A5C" w:rsidP="006716EA">
      <w:pPr>
        <w:pStyle w:val="H4GA"/>
        <w:rPr>
          <w:rtl/>
        </w:rPr>
      </w:pPr>
      <w:r w:rsidRPr="00155A5C">
        <w:rPr>
          <w:rtl/>
        </w:rPr>
        <w:tab/>
      </w:r>
      <w:r w:rsidRPr="00155A5C">
        <w:rPr>
          <w:rtl/>
        </w:rPr>
        <w:tab/>
        <w:t xml:space="preserve">النظر في </w:t>
      </w:r>
      <w:r w:rsidRPr="00155A5C">
        <w:rPr>
          <w:rFonts w:hint="cs"/>
          <w:rtl/>
        </w:rPr>
        <w:t>ال</w:t>
      </w:r>
      <w:r w:rsidRPr="00155A5C">
        <w:rPr>
          <w:rtl/>
        </w:rPr>
        <w:t xml:space="preserve">مقبولية </w:t>
      </w:r>
    </w:p>
    <w:p w:rsidR="00155A5C" w:rsidRPr="00155A5C" w:rsidRDefault="00155A5C" w:rsidP="00155A5C">
      <w:pPr>
        <w:pStyle w:val="SingleTxtGA"/>
        <w:rPr>
          <w:rtl/>
        </w:rPr>
      </w:pPr>
      <w:bookmarkStart w:id="11" w:name="_Hlk33791899"/>
      <w:r w:rsidRPr="00973E19">
        <w:rPr>
          <w:rFonts w:hint="cs"/>
          <w:szCs w:val="20"/>
          <w:rtl/>
        </w:rPr>
        <w:t>8</w:t>
      </w:r>
      <w:r w:rsidRPr="00155A5C">
        <w:rPr>
          <w:rtl/>
        </w:rPr>
        <w:t>-</w:t>
      </w:r>
      <w:r w:rsidRPr="00973E19">
        <w:rPr>
          <w:szCs w:val="20"/>
          <w:rtl/>
        </w:rPr>
        <w:t>1</w:t>
      </w:r>
      <w:r w:rsidR="006716EA">
        <w:rPr>
          <w:rtl/>
        </w:rPr>
        <w:tab/>
      </w:r>
      <w:r w:rsidRPr="00155A5C">
        <w:rPr>
          <w:rtl/>
        </w:rPr>
        <w:t>قبل النظر في أي ادعاء يَرِد في بلاغ ما</w:t>
      </w:r>
      <w:r w:rsidRPr="00155A5C">
        <w:rPr>
          <w:rFonts w:hint="cs"/>
          <w:rtl/>
        </w:rPr>
        <w:t>، يجب على اللجنة</w:t>
      </w:r>
      <w:r w:rsidRPr="00155A5C">
        <w:rPr>
          <w:rtl/>
        </w:rPr>
        <w:t xml:space="preserve"> أن تقرر، وفقاً للمادة </w:t>
      </w:r>
      <w:r w:rsidRPr="00973E19">
        <w:rPr>
          <w:szCs w:val="20"/>
          <w:rtl/>
        </w:rPr>
        <w:t>20</w:t>
      </w:r>
      <w:r w:rsidRPr="00155A5C">
        <w:rPr>
          <w:rtl/>
        </w:rPr>
        <w:t xml:space="preserve"> من نظامها الداخلي بموجب البروتوكول الاختياري لاتفاقية حقوق الطفل المتعلق بإجراء تقديم البلاغات، ما إذا كان البلاغ مقبولاً أم </w:t>
      </w:r>
      <w:r w:rsidRPr="00155A5C">
        <w:rPr>
          <w:rFonts w:hint="cs"/>
          <w:rtl/>
        </w:rPr>
        <w:t>لا</w:t>
      </w:r>
      <w:bookmarkEnd w:id="11"/>
      <w:r w:rsidRPr="00155A5C">
        <w:rPr>
          <w:rFonts w:hint="cs"/>
          <w:rtl/>
        </w:rPr>
        <w:t>.</w:t>
      </w:r>
    </w:p>
    <w:p w:rsidR="00155A5C" w:rsidRPr="00155A5C" w:rsidRDefault="00CC29F7" w:rsidP="00155A5C">
      <w:pPr>
        <w:pStyle w:val="SingleTxtGA"/>
        <w:rPr>
          <w:rtl/>
        </w:rPr>
      </w:pPr>
      <w:r w:rsidRPr="00973E19">
        <w:rPr>
          <w:szCs w:val="20"/>
          <w:rtl/>
        </w:rPr>
        <w:t>8</w:t>
      </w:r>
      <w:r w:rsidR="00155A5C" w:rsidRPr="00155A5C">
        <w:rPr>
          <w:rtl/>
        </w:rPr>
        <w:t>-</w:t>
      </w:r>
      <w:r w:rsidRPr="00973E19">
        <w:rPr>
          <w:szCs w:val="20"/>
          <w:rtl/>
        </w:rPr>
        <w:t>2</w:t>
      </w:r>
      <w:r w:rsidR="006716EA">
        <w:rPr>
          <w:rtl/>
        </w:rPr>
        <w:tab/>
      </w:r>
      <w:r w:rsidR="00155A5C" w:rsidRPr="00155A5C">
        <w:rPr>
          <w:rtl/>
        </w:rPr>
        <w:t>وتحيط اللجنة علما</w:t>
      </w:r>
      <w:r w:rsidR="00155A5C" w:rsidRPr="00155A5C">
        <w:rPr>
          <w:rFonts w:hint="cs"/>
          <w:rtl/>
        </w:rPr>
        <w:t>ً</w:t>
      </w:r>
      <w:r w:rsidR="00155A5C" w:rsidRPr="00155A5C">
        <w:rPr>
          <w:rtl/>
        </w:rPr>
        <w:t xml:space="preserve"> بحجة الدولة الطرف القائل</w:t>
      </w:r>
      <w:r w:rsidR="00155A5C" w:rsidRPr="00155A5C">
        <w:rPr>
          <w:rFonts w:hint="cs"/>
          <w:rtl/>
        </w:rPr>
        <w:t>ة</w:t>
      </w:r>
      <w:r w:rsidR="00155A5C" w:rsidRPr="00155A5C">
        <w:rPr>
          <w:rtl/>
        </w:rPr>
        <w:t xml:space="preserve"> إن البلاغ غير مقبول من حيث الاختصاص الشخصي بموجب المادة </w:t>
      </w:r>
      <w:r w:rsidRPr="00973E19">
        <w:rPr>
          <w:szCs w:val="20"/>
          <w:rtl/>
        </w:rPr>
        <w:t>7</w:t>
      </w:r>
      <w:r w:rsidR="00155A5C" w:rsidRPr="00155A5C">
        <w:rPr>
          <w:rtl/>
        </w:rPr>
        <w:t>(ج) و(و) من البروتوكول الاختياري</w:t>
      </w:r>
      <w:r w:rsidR="00155A5C" w:rsidRPr="00155A5C">
        <w:rPr>
          <w:rFonts w:hint="cs"/>
          <w:rtl/>
        </w:rPr>
        <w:t xml:space="preserve">، على أساس أنه يشكل إساءة استعمال </w:t>
      </w:r>
      <w:r w:rsidR="00155A5C" w:rsidRPr="00155A5C">
        <w:rPr>
          <w:rtl/>
        </w:rPr>
        <w:t>للحق في تقديم البلاغات</w:t>
      </w:r>
      <w:r w:rsidR="00155A5C" w:rsidRPr="00155A5C">
        <w:rPr>
          <w:rFonts w:hint="cs"/>
          <w:rtl/>
        </w:rPr>
        <w:t xml:space="preserve"> </w:t>
      </w:r>
      <w:r w:rsidR="00155A5C" w:rsidRPr="00155A5C">
        <w:rPr>
          <w:rtl/>
        </w:rPr>
        <w:t>لأن صاحب البلاغ شخص بالغ ولم يقدم أي دليل "</w:t>
      </w:r>
      <w:r w:rsidR="00155A5C" w:rsidRPr="00155A5C">
        <w:rPr>
          <w:rFonts w:hint="cs"/>
          <w:rtl/>
        </w:rPr>
        <w:t>أساسي</w:t>
      </w:r>
      <w:r w:rsidR="00155A5C" w:rsidRPr="00155A5C">
        <w:rPr>
          <w:rtl/>
        </w:rPr>
        <w:t xml:space="preserve">" أو "موثوق" </w:t>
      </w:r>
      <w:r w:rsidR="00155A5C" w:rsidRPr="00155A5C">
        <w:rPr>
          <w:rFonts w:hint="cs"/>
          <w:rtl/>
        </w:rPr>
        <w:t xml:space="preserve">على غير </w:t>
      </w:r>
      <w:r w:rsidR="00155A5C" w:rsidRPr="00155A5C">
        <w:rPr>
          <w:rtl/>
        </w:rPr>
        <w:t xml:space="preserve">ذلك. غير أن اللجنة تلاحظ أن صاحب البلاغ </w:t>
      </w:r>
      <w:r w:rsidR="00155A5C" w:rsidRPr="00155A5C">
        <w:rPr>
          <w:rFonts w:hint="cs"/>
          <w:rtl/>
        </w:rPr>
        <w:t xml:space="preserve">يدعي </w:t>
      </w:r>
      <w:r w:rsidR="00155A5C" w:rsidRPr="00155A5C">
        <w:rPr>
          <w:rtl/>
        </w:rPr>
        <w:t xml:space="preserve">أنه </w:t>
      </w:r>
      <w:r w:rsidR="00155A5C" w:rsidRPr="00155A5C">
        <w:rPr>
          <w:rFonts w:hint="cs"/>
          <w:rtl/>
        </w:rPr>
        <w:t xml:space="preserve">قال إنه </w:t>
      </w:r>
      <w:r w:rsidR="00155A5C" w:rsidRPr="00155A5C">
        <w:rPr>
          <w:rtl/>
        </w:rPr>
        <w:t xml:space="preserve">قاصر عندما وصل إلى إسبانيا، وأنه قدم وصفاً مفصلاً ومتسقاً للأحداث، وأنه قدم نسخة من شهادة ميلاده </w:t>
      </w:r>
      <w:proofErr w:type="spellStart"/>
      <w:r w:rsidR="00155A5C" w:rsidRPr="00155A5C">
        <w:rPr>
          <w:rtl/>
        </w:rPr>
        <w:t>الغينية</w:t>
      </w:r>
      <w:proofErr w:type="spellEnd"/>
      <w:r w:rsidR="00155A5C" w:rsidRPr="00155A5C">
        <w:rPr>
          <w:rtl/>
        </w:rPr>
        <w:t xml:space="preserve"> التي </w:t>
      </w:r>
      <w:r w:rsidR="00155A5C" w:rsidRPr="00155A5C">
        <w:rPr>
          <w:rFonts w:hint="cs"/>
          <w:rtl/>
        </w:rPr>
        <w:t xml:space="preserve">تشهد على </w:t>
      </w:r>
      <w:r w:rsidR="00155A5C" w:rsidRPr="00155A5C">
        <w:rPr>
          <w:rtl/>
        </w:rPr>
        <w:t xml:space="preserve">وضعه </w:t>
      </w:r>
      <w:r w:rsidR="00155A5C" w:rsidRPr="00155A5C">
        <w:rPr>
          <w:rFonts w:hint="cs"/>
          <w:rtl/>
        </w:rPr>
        <w:t>ك</w:t>
      </w:r>
      <w:r w:rsidR="00155A5C" w:rsidRPr="00155A5C">
        <w:rPr>
          <w:rtl/>
        </w:rPr>
        <w:t>قاصر إلى دائرة الادعاء العام ومحكمة التحقيقات، لكنه لم يتلق أي رد. وتلاحظ اللجنة أيضا</w:t>
      </w:r>
      <w:r w:rsidR="00155A5C" w:rsidRPr="00155A5C">
        <w:rPr>
          <w:rFonts w:hint="cs"/>
          <w:rtl/>
        </w:rPr>
        <w:t>ً</w:t>
      </w:r>
      <w:r w:rsidR="00155A5C" w:rsidRPr="00155A5C">
        <w:rPr>
          <w:rtl/>
        </w:rPr>
        <w:t xml:space="preserve"> أن سفارة غينيا أصدرت في وقت لاحق وثائق تؤكد أن صاحب البلاغ قاصر. وتحيط اللجنة علما</w:t>
      </w:r>
      <w:r w:rsidR="00155A5C" w:rsidRPr="00155A5C">
        <w:rPr>
          <w:rFonts w:hint="cs"/>
          <w:rtl/>
        </w:rPr>
        <w:t>ً</w:t>
      </w:r>
      <w:r w:rsidR="00155A5C" w:rsidRPr="00155A5C">
        <w:rPr>
          <w:rtl/>
        </w:rPr>
        <w:t xml:space="preserve"> بحجة الدولة الطرف القائلة إنه لا يمكن</w:t>
      </w:r>
      <w:r w:rsidR="00155A5C" w:rsidRPr="00155A5C">
        <w:rPr>
          <w:rFonts w:hint="cs"/>
          <w:rtl/>
        </w:rPr>
        <w:t>ها</w:t>
      </w:r>
      <w:r w:rsidR="00155A5C" w:rsidRPr="00155A5C">
        <w:rPr>
          <w:rtl/>
        </w:rPr>
        <w:t xml:space="preserve"> التحقق من </w:t>
      </w:r>
      <w:r w:rsidR="00155A5C" w:rsidRPr="00155A5C">
        <w:rPr>
          <w:rFonts w:hint="cs"/>
          <w:rtl/>
        </w:rPr>
        <w:t xml:space="preserve">التفاصيل التي قدمها صاحب البلاغ بمقارنتها بالتفاصيل الواردة في </w:t>
      </w:r>
      <w:r w:rsidR="00155A5C" w:rsidRPr="00155A5C">
        <w:rPr>
          <w:rtl/>
        </w:rPr>
        <w:t xml:space="preserve">شهادة </w:t>
      </w:r>
      <w:r w:rsidR="00155A5C" w:rsidRPr="00155A5C">
        <w:rPr>
          <w:rFonts w:hint="cs"/>
          <w:rtl/>
        </w:rPr>
        <w:t>م</w:t>
      </w:r>
      <w:r w:rsidR="00155A5C" w:rsidRPr="00155A5C">
        <w:rPr>
          <w:rtl/>
        </w:rPr>
        <w:t>يلاد</w:t>
      </w:r>
      <w:r w:rsidR="00155A5C" w:rsidRPr="00155A5C">
        <w:rPr>
          <w:rFonts w:hint="cs"/>
          <w:rtl/>
        </w:rPr>
        <w:t xml:space="preserve">ه، لأنها شهادة لا تحوي </w:t>
      </w:r>
      <w:r w:rsidR="00155A5C" w:rsidRPr="00155A5C">
        <w:rPr>
          <w:rtl/>
        </w:rPr>
        <w:t xml:space="preserve">بيانات </w:t>
      </w:r>
      <w:proofErr w:type="spellStart"/>
      <w:r w:rsidR="00155A5C" w:rsidRPr="00155A5C">
        <w:rPr>
          <w:rtl/>
        </w:rPr>
        <w:t>بيومترية</w:t>
      </w:r>
      <w:proofErr w:type="spellEnd"/>
      <w:r w:rsidR="00155A5C" w:rsidRPr="00155A5C">
        <w:rPr>
          <w:rtl/>
        </w:rPr>
        <w:t>. وتشير اللجنة إلى أن عبء الإثبات لا يقع على عاتق صاحب البلاغ</w:t>
      </w:r>
      <w:r w:rsidR="00155A5C" w:rsidRPr="00155A5C">
        <w:rPr>
          <w:rFonts w:hint="cs"/>
          <w:rtl/>
        </w:rPr>
        <w:t xml:space="preserve"> فقط</w:t>
      </w:r>
      <w:r w:rsidR="00155A5C" w:rsidRPr="00155A5C">
        <w:rPr>
          <w:rtl/>
        </w:rPr>
        <w:t xml:space="preserve">، لا سيما </w:t>
      </w:r>
      <w:r w:rsidR="00155A5C" w:rsidRPr="00155A5C">
        <w:rPr>
          <w:rFonts w:hint="cs"/>
          <w:rtl/>
        </w:rPr>
        <w:t>و</w:t>
      </w:r>
      <w:r w:rsidR="00155A5C" w:rsidRPr="00155A5C">
        <w:rPr>
          <w:rtl/>
        </w:rPr>
        <w:t>أن</w:t>
      </w:r>
      <w:r w:rsidR="00155A5C" w:rsidRPr="00155A5C">
        <w:rPr>
          <w:rFonts w:hint="cs"/>
          <w:rtl/>
        </w:rPr>
        <w:t xml:space="preserve"> </w:t>
      </w:r>
      <w:r w:rsidR="00155A5C" w:rsidRPr="00155A5C">
        <w:rPr>
          <w:rtl/>
        </w:rPr>
        <w:t>صاحب البلاغ</w:t>
      </w:r>
      <w:r w:rsidR="00155A5C" w:rsidRPr="00155A5C">
        <w:rPr>
          <w:rFonts w:hint="cs"/>
          <w:rtl/>
        </w:rPr>
        <w:t xml:space="preserve"> و</w:t>
      </w:r>
      <w:r w:rsidR="00155A5C" w:rsidRPr="00155A5C">
        <w:rPr>
          <w:rtl/>
        </w:rPr>
        <w:t>ال</w:t>
      </w:r>
      <w:r w:rsidR="00155A5C" w:rsidRPr="00155A5C">
        <w:rPr>
          <w:rFonts w:hint="cs"/>
          <w:rtl/>
        </w:rPr>
        <w:t>دولة الطرف لا يتساويان دائما في إمكانية ا</w:t>
      </w:r>
      <w:r w:rsidR="00155A5C" w:rsidRPr="00155A5C">
        <w:rPr>
          <w:rtl/>
        </w:rPr>
        <w:t>لحصول على الأدلة، وأنه كثيرا</w:t>
      </w:r>
      <w:r w:rsidR="00155A5C" w:rsidRPr="00155A5C">
        <w:rPr>
          <w:rFonts w:hint="cs"/>
          <w:rtl/>
        </w:rPr>
        <w:t>ً</w:t>
      </w:r>
      <w:r w:rsidR="00155A5C" w:rsidRPr="00155A5C">
        <w:rPr>
          <w:rtl/>
        </w:rPr>
        <w:t xml:space="preserve"> ما يكون لدى الدولة الطرف </w:t>
      </w:r>
      <w:r w:rsidR="00155A5C" w:rsidRPr="00155A5C">
        <w:rPr>
          <w:rFonts w:hint="cs"/>
          <w:rtl/>
        </w:rPr>
        <w:lastRenderedPageBreak/>
        <w:t>ل</w:t>
      </w:r>
      <w:r w:rsidR="00155A5C" w:rsidRPr="00155A5C">
        <w:rPr>
          <w:rtl/>
        </w:rPr>
        <w:t>وحدها إمكانية الحصول على المعلومات ذات الصلة. وتحيط اللجنة علما</w:t>
      </w:r>
      <w:r w:rsidR="00155A5C" w:rsidRPr="00155A5C">
        <w:rPr>
          <w:rFonts w:hint="cs"/>
          <w:rtl/>
        </w:rPr>
        <w:t>ً</w:t>
      </w:r>
      <w:r w:rsidR="00155A5C" w:rsidRPr="00155A5C">
        <w:rPr>
          <w:rtl/>
        </w:rPr>
        <w:t xml:space="preserve"> في هذه القضية بحجة صاحب البلاغ القائلة إنه كان ينبغي للدولة الطرف الاتصال بالسلطات القنصلية </w:t>
      </w:r>
      <w:proofErr w:type="spellStart"/>
      <w:r w:rsidR="00155A5C" w:rsidRPr="00155A5C">
        <w:rPr>
          <w:rtl/>
        </w:rPr>
        <w:t>الغينية</w:t>
      </w:r>
      <w:proofErr w:type="spellEnd"/>
      <w:r w:rsidR="00155A5C" w:rsidRPr="00155A5C">
        <w:rPr>
          <w:rtl/>
        </w:rPr>
        <w:t xml:space="preserve"> للتحقق من هويته في حال راودتها الشكوك بشأن صحة شهادة ميلاده، وهو ما لم تفعله. وفي ضوء ما تقدم، ترى اللجنة أن المادة </w:t>
      </w:r>
      <w:r w:rsidRPr="00973E19">
        <w:rPr>
          <w:szCs w:val="20"/>
          <w:rtl/>
        </w:rPr>
        <w:t>7</w:t>
      </w:r>
      <w:r w:rsidR="00155A5C" w:rsidRPr="00155A5C">
        <w:rPr>
          <w:rtl/>
        </w:rPr>
        <w:t>(ج) من البروتوكول الاختياري لا تشكل عقبة أمام مقبولية البلاغ.</w:t>
      </w:r>
    </w:p>
    <w:p w:rsidR="00155A5C" w:rsidRPr="00155A5C" w:rsidRDefault="00CC29F7" w:rsidP="00155A5C">
      <w:pPr>
        <w:pStyle w:val="SingleTxtGA"/>
        <w:rPr>
          <w:rtl/>
        </w:rPr>
      </w:pPr>
      <w:r w:rsidRPr="00973E19">
        <w:rPr>
          <w:szCs w:val="20"/>
          <w:rtl/>
        </w:rPr>
        <w:t>8</w:t>
      </w:r>
      <w:r w:rsidR="00155A5C" w:rsidRPr="00155A5C">
        <w:rPr>
          <w:rtl/>
        </w:rPr>
        <w:t>-</w:t>
      </w:r>
      <w:r w:rsidRPr="00973E19">
        <w:rPr>
          <w:szCs w:val="20"/>
          <w:rtl/>
        </w:rPr>
        <w:t>3</w:t>
      </w:r>
      <w:r w:rsidR="006716EA">
        <w:rPr>
          <w:rtl/>
        </w:rPr>
        <w:tab/>
      </w:r>
      <w:r w:rsidR="00155A5C" w:rsidRPr="00155A5C">
        <w:rPr>
          <w:rtl/>
        </w:rPr>
        <w:t>وتحيط اللجنة علما</w:t>
      </w:r>
      <w:r w:rsidR="00155A5C" w:rsidRPr="00155A5C">
        <w:rPr>
          <w:rFonts w:hint="cs"/>
          <w:rtl/>
        </w:rPr>
        <w:t>ً</w:t>
      </w:r>
      <w:r w:rsidR="00155A5C" w:rsidRPr="00155A5C">
        <w:rPr>
          <w:rtl/>
        </w:rPr>
        <w:t xml:space="preserve"> أيضا</w:t>
      </w:r>
      <w:r w:rsidR="00155A5C" w:rsidRPr="00155A5C">
        <w:rPr>
          <w:rFonts w:hint="cs"/>
          <w:rtl/>
        </w:rPr>
        <w:t>ً</w:t>
      </w:r>
      <w:r w:rsidR="00155A5C" w:rsidRPr="00155A5C">
        <w:rPr>
          <w:rtl/>
        </w:rPr>
        <w:t xml:space="preserve"> بحجة الدولة الطرف القائلة إن صاحب البلاغ لم يستنفد سبل الانتصاف المحلية المتاحة لأنه: (أ) كان بإمكان</w:t>
      </w:r>
      <w:r w:rsidR="00155A5C" w:rsidRPr="00155A5C">
        <w:rPr>
          <w:rFonts w:hint="cs"/>
          <w:rtl/>
        </w:rPr>
        <w:t>ه</w:t>
      </w:r>
      <w:r w:rsidR="00155A5C" w:rsidRPr="00155A5C">
        <w:rPr>
          <w:rtl/>
        </w:rPr>
        <w:t xml:space="preserve"> تقديم طلب إلى </w:t>
      </w:r>
      <w:r w:rsidR="00155A5C" w:rsidRPr="00155A5C">
        <w:rPr>
          <w:rFonts w:hint="cs"/>
          <w:rtl/>
        </w:rPr>
        <w:t xml:space="preserve">دائرة </w:t>
      </w:r>
      <w:r w:rsidR="00155A5C" w:rsidRPr="00155A5C">
        <w:rPr>
          <w:rtl/>
        </w:rPr>
        <w:t>الادعاء العام لإجراء اختبارات طبية لإثبات أنه قاصر؛ (ب) كان بإمكان</w:t>
      </w:r>
      <w:r w:rsidR="00155A5C" w:rsidRPr="00155A5C">
        <w:rPr>
          <w:rFonts w:hint="cs"/>
          <w:rtl/>
        </w:rPr>
        <w:t>ه</w:t>
      </w:r>
      <w:r w:rsidR="00155A5C" w:rsidRPr="00155A5C">
        <w:rPr>
          <w:rtl/>
        </w:rPr>
        <w:t xml:space="preserve"> تقديم طلب </w:t>
      </w:r>
      <w:r w:rsidR="00155A5C" w:rsidRPr="00155A5C">
        <w:rPr>
          <w:rFonts w:hint="cs"/>
          <w:rtl/>
        </w:rPr>
        <w:t xml:space="preserve">لمراجعة </w:t>
      </w:r>
      <w:r w:rsidR="00155A5C" w:rsidRPr="00155A5C">
        <w:rPr>
          <w:rtl/>
        </w:rPr>
        <w:t xml:space="preserve">أي قرار صادر عن </w:t>
      </w:r>
      <w:r w:rsidR="00155A5C" w:rsidRPr="00155A5C">
        <w:rPr>
          <w:rFonts w:hint="cs"/>
          <w:rtl/>
        </w:rPr>
        <w:t xml:space="preserve">الإقليم المتمتع بالحكم الذاتي الذي </w:t>
      </w:r>
      <w:r w:rsidR="00155A5C" w:rsidRPr="00155A5C">
        <w:rPr>
          <w:rtl/>
        </w:rPr>
        <w:t>لم يُعتبر فيه قاصرا</w:t>
      </w:r>
      <w:r w:rsidR="00155A5C" w:rsidRPr="00155A5C">
        <w:rPr>
          <w:rFonts w:hint="cs"/>
          <w:rtl/>
        </w:rPr>
        <w:t>ً</w:t>
      </w:r>
      <w:r w:rsidR="00155A5C" w:rsidRPr="00155A5C">
        <w:rPr>
          <w:rtl/>
        </w:rPr>
        <w:t xml:space="preserve">، </w:t>
      </w:r>
      <w:r w:rsidR="00155A5C" w:rsidRPr="00155A5C">
        <w:rPr>
          <w:rFonts w:hint="cs"/>
          <w:rtl/>
        </w:rPr>
        <w:t xml:space="preserve">بموجب </w:t>
      </w:r>
      <w:r w:rsidR="00155A5C" w:rsidRPr="00155A5C">
        <w:rPr>
          <w:rtl/>
        </w:rPr>
        <w:t xml:space="preserve">المادة </w:t>
      </w:r>
      <w:r w:rsidRPr="00973E19">
        <w:rPr>
          <w:szCs w:val="20"/>
          <w:rtl/>
        </w:rPr>
        <w:t>780</w:t>
      </w:r>
      <w:r w:rsidR="00155A5C" w:rsidRPr="00155A5C">
        <w:rPr>
          <w:rtl/>
        </w:rPr>
        <w:t xml:space="preserve"> من قانون الإجراءات المدنية؛ (ج) كان بإمكان</w:t>
      </w:r>
      <w:r w:rsidR="00155A5C" w:rsidRPr="00155A5C">
        <w:rPr>
          <w:rFonts w:hint="cs"/>
          <w:rtl/>
        </w:rPr>
        <w:t>ه</w:t>
      </w:r>
      <w:r w:rsidR="00155A5C" w:rsidRPr="00155A5C">
        <w:rPr>
          <w:rtl/>
        </w:rPr>
        <w:t xml:space="preserve"> الطعن في أمر ترحيله أمام المحاكم الإدارية؛ (د</w:t>
      </w:r>
      <w:bookmarkStart w:id="12" w:name="_Hlk33878104"/>
      <w:r w:rsidR="00155A5C" w:rsidRPr="00155A5C">
        <w:rPr>
          <w:rtl/>
        </w:rPr>
        <w:t>) كان بإمكان</w:t>
      </w:r>
      <w:r w:rsidR="00155A5C" w:rsidRPr="00155A5C">
        <w:rPr>
          <w:rFonts w:hint="cs"/>
          <w:rtl/>
        </w:rPr>
        <w:t>ه</w:t>
      </w:r>
      <w:r w:rsidR="00155A5C" w:rsidRPr="00155A5C">
        <w:rPr>
          <w:rtl/>
        </w:rPr>
        <w:t xml:space="preserve"> </w:t>
      </w:r>
      <w:r w:rsidR="00155A5C" w:rsidRPr="00155A5C">
        <w:rPr>
          <w:rFonts w:hint="cs"/>
          <w:rtl/>
        </w:rPr>
        <w:t xml:space="preserve">الشروع في </w:t>
      </w:r>
      <w:r w:rsidR="00155A5C" w:rsidRPr="00155A5C">
        <w:rPr>
          <w:rtl/>
        </w:rPr>
        <w:t>إجراءات</w:t>
      </w:r>
      <w:r w:rsidR="00155A5C" w:rsidRPr="00155A5C">
        <w:rPr>
          <w:rFonts w:hint="cs"/>
          <w:rtl/>
        </w:rPr>
        <w:t xml:space="preserve"> غير قضائية </w:t>
      </w:r>
      <w:r w:rsidR="00155A5C" w:rsidRPr="00155A5C">
        <w:rPr>
          <w:rtl/>
        </w:rPr>
        <w:t xml:space="preserve">لتقدير سنه أمام المحاكم </w:t>
      </w:r>
      <w:bookmarkEnd w:id="12"/>
      <w:r w:rsidR="00155A5C" w:rsidRPr="00155A5C">
        <w:rPr>
          <w:rtl/>
        </w:rPr>
        <w:t xml:space="preserve">المدنية، وفقاً للقانون رقم </w:t>
      </w:r>
      <w:r w:rsidRPr="00973E19">
        <w:rPr>
          <w:szCs w:val="20"/>
          <w:rtl/>
        </w:rPr>
        <w:t>15</w:t>
      </w:r>
      <w:r w:rsidR="00155A5C" w:rsidRPr="00155A5C">
        <w:rPr>
          <w:rtl/>
        </w:rPr>
        <w:t>/</w:t>
      </w:r>
      <w:r w:rsidRPr="00973E19">
        <w:rPr>
          <w:szCs w:val="20"/>
          <w:rtl/>
        </w:rPr>
        <w:t>2015</w:t>
      </w:r>
      <w:r w:rsidR="00155A5C" w:rsidRPr="00155A5C">
        <w:rPr>
          <w:rtl/>
        </w:rPr>
        <w:t>. وتلاحظ اللجنة أيضا</w:t>
      </w:r>
      <w:r w:rsidR="00155A5C" w:rsidRPr="00155A5C">
        <w:rPr>
          <w:rFonts w:hint="cs"/>
          <w:rtl/>
        </w:rPr>
        <w:t>ً</w:t>
      </w:r>
      <w:r w:rsidR="00155A5C" w:rsidRPr="00155A5C">
        <w:rPr>
          <w:rtl/>
        </w:rPr>
        <w:t xml:space="preserve"> أن</w:t>
      </w:r>
      <w:r w:rsidR="00155A5C" w:rsidRPr="00155A5C">
        <w:rPr>
          <w:rFonts w:hint="cs"/>
          <w:rtl/>
        </w:rPr>
        <w:t>ه وفقاً لما أفادت به</w:t>
      </w:r>
      <w:r w:rsidR="00155A5C" w:rsidRPr="00155A5C">
        <w:rPr>
          <w:rtl/>
        </w:rPr>
        <w:t xml:space="preserve"> الدولة الطرف</w:t>
      </w:r>
      <w:r w:rsidR="00155A5C" w:rsidRPr="00155A5C">
        <w:rPr>
          <w:rFonts w:hint="cs"/>
          <w:rtl/>
        </w:rPr>
        <w:t>،</w:t>
      </w:r>
      <w:r w:rsidR="00155A5C" w:rsidRPr="00155A5C">
        <w:rPr>
          <w:rtl/>
        </w:rPr>
        <w:t xml:space="preserve"> </w:t>
      </w:r>
      <w:r w:rsidR="00155A5C" w:rsidRPr="00155A5C">
        <w:rPr>
          <w:rFonts w:hint="cs"/>
          <w:rtl/>
        </w:rPr>
        <w:t xml:space="preserve">فإنه </w:t>
      </w:r>
      <w:r w:rsidR="00155A5C" w:rsidRPr="00155A5C">
        <w:rPr>
          <w:rtl/>
        </w:rPr>
        <w:t>لا يمكن</w:t>
      </w:r>
      <w:r w:rsidR="00155A5C" w:rsidRPr="00155A5C">
        <w:rPr>
          <w:rFonts w:hint="cs"/>
          <w:rtl/>
        </w:rPr>
        <w:t xml:space="preserve"> مراجعة قرارات </w:t>
      </w:r>
      <w:r w:rsidR="00155A5C" w:rsidRPr="00155A5C">
        <w:rPr>
          <w:rtl/>
        </w:rPr>
        <w:t>تقدير السن الصادرة عن</w:t>
      </w:r>
      <w:r w:rsidR="00155A5C" w:rsidRPr="00155A5C">
        <w:rPr>
          <w:rFonts w:hint="cs"/>
          <w:rtl/>
        </w:rPr>
        <w:t xml:space="preserve"> دائرة</w:t>
      </w:r>
      <w:r w:rsidR="00155A5C" w:rsidRPr="00155A5C">
        <w:rPr>
          <w:rtl/>
        </w:rPr>
        <w:t xml:space="preserve"> الادعاء العام ما لم تُقدم أدلة جديدة</w:t>
      </w:r>
      <w:r w:rsidR="00155A5C" w:rsidRPr="00155A5C">
        <w:rPr>
          <w:rFonts w:hint="cs"/>
          <w:rtl/>
        </w:rPr>
        <w:t xml:space="preserve">. </w:t>
      </w:r>
      <w:r w:rsidR="00155A5C" w:rsidRPr="00155A5C">
        <w:rPr>
          <w:rtl/>
        </w:rPr>
        <w:t>ومع ذلك، تحيط اللجنة علما</w:t>
      </w:r>
      <w:r w:rsidR="00155A5C" w:rsidRPr="00155A5C">
        <w:rPr>
          <w:rFonts w:hint="cs"/>
          <w:rtl/>
        </w:rPr>
        <w:t>ً</w:t>
      </w:r>
      <w:r w:rsidR="00155A5C" w:rsidRPr="00155A5C">
        <w:rPr>
          <w:rtl/>
        </w:rPr>
        <w:t xml:space="preserve"> بتأكيد صاحب البلاغ أن </w:t>
      </w:r>
      <w:r w:rsidR="00155A5C" w:rsidRPr="00155A5C">
        <w:rPr>
          <w:rFonts w:hint="cs"/>
          <w:rtl/>
        </w:rPr>
        <w:t xml:space="preserve">دائرة </w:t>
      </w:r>
      <w:r w:rsidR="00155A5C" w:rsidRPr="00155A5C">
        <w:rPr>
          <w:rtl/>
        </w:rPr>
        <w:t>الادعاء العام رفض</w:t>
      </w:r>
      <w:r w:rsidR="00155A5C" w:rsidRPr="00155A5C">
        <w:rPr>
          <w:rFonts w:hint="cs"/>
          <w:rtl/>
        </w:rPr>
        <w:t>ت</w:t>
      </w:r>
      <w:r w:rsidR="00155A5C" w:rsidRPr="00155A5C">
        <w:rPr>
          <w:rtl/>
        </w:rPr>
        <w:t xml:space="preserve"> طلبه </w:t>
      </w:r>
      <w:r w:rsidR="00155A5C" w:rsidRPr="00155A5C">
        <w:rPr>
          <w:rFonts w:hint="cs"/>
          <w:rtl/>
        </w:rPr>
        <w:t xml:space="preserve">مراجعة قرار </w:t>
      </w:r>
      <w:r w:rsidR="00155A5C" w:rsidRPr="00155A5C">
        <w:rPr>
          <w:rtl/>
        </w:rPr>
        <w:t xml:space="preserve">تقدير سنه بالرغم من أنه قدم وثائق صادرة عن سفارة غينيا تؤكد وضعه </w:t>
      </w:r>
      <w:r w:rsidR="00155A5C" w:rsidRPr="00155A5C">
        <w:rPr>
          <w:rFonts w:hint="cs"/>
          <w:rtl/>
        </w:rPr>
        <w:t>ك</w:t>
      </w:r>
      <w:r w:rsidR="00155A5C" w:rsidRPr="00155A5C">
        <w:rPr>
          <w:rtl/>
        </w:rPr>
        <w:t xml:space="preserve">قاصر، وذلك على أساس أن الوثائق المذكورة تتعارض مع نتائج الاختبارات الطبية التي أجريت عليه. وترى اللجنة أنه في سياق الطرد الوشيك لصاحب البلاغ من الأراضي الإسبانية، لا يمكن اعتبار </w:t>
      </w:r>
      <w:r w:rsidR="00155A5C" w:rsidRPr="00155A5C">
        <w:rPr>
          <w:rFonts w:hint="cs"/>
          <w:rtl/>
        </w:rPr>
        <w:t xml:space="preserve">أي </w:t>
      </w:r>
      <w:r w:rsidR="00155A5C" w:rsidRPr="00155A5C">
        <w:rPr>
          <w:rtl/>
        </w:rPr>
        <w:t>سبل انتصاف يطول أمدها أكثر مما يلزم، أو لا تعلق تنفيذ أمر الترحيل القائم سبلاً فعالة</w:t>
      </w:r>
      <w:r w:rsidR="00732806" w:rsidRPr="0022187F">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10"/>
      </w:r>
      <w:r w:rsidR="00732806" w:rsidRPr="0022187F">
        <w:rPr>
          <w:rFonts w:ascii="Traditional Arabic" w:hAnsi="Traditional Arabic"/>
          <w:position w:val="4"/>
          <w:sz w:val="22"/>
          <w:vertAlign w:val="superscript"/>
          <w:rtl/>
          <w:lang w:bidi="ar-DZ"/>
        </w:rPr>
        <w:t>)</w:t>
      </w:r>
      <w:r w:rsidR="00155A5C" w:rsidRPr="00155A5C">
        <w:rPr>
          <w:rtl/>
        </w:rPr>
        <w:t>.</w:t>
      </w:r>
      <w:r w:rsidR="000D33AE">
        <w:rPr>
          <w:rFonts w:hint="cs"/>
          <w:rtl/>
        </w:rPr>
        <w:t xml:space="preserve"> </w:t>
      </w:r>
      <w:r w:rsidR="00155A5C" w:rsidRPr="00155A5C">
        <w:rPr>
          <w:rtl/>
        </w:rPr>
        <w:t>وتلاحظ اللجنة أن الدولة الطرف لم تحدد ما إذا كانت سبل الانتصاف المذكورة ست</w:t>
      </w:r>
      <w:r w:rsidR="00155A5C" w:rsidRPr="00155A5C">
        <w:rPr>
          <w:rFonts w:hint="cs"/>
          <w:rtl/>
        </w:rPr>
        <w:t xml:space="preserve">علق </w:t>
      </w:r>
      <w:r w:rsidR="00155A5C" w:rsidRPr="00155A5C">
        <w:rPr>
          <w:rtl/>
        </w:rPr>
        <w:t xml:space="preserve">ترحيل صاحب البلاغ. وبناء على ذلك، ترى اللجنة أن المادة </w:t>
      </w:r>
      <w:r w:rsidRPr="00973E19">
        <w:rPr>
          <w:szCs w:val="20"/>
          <w:rtl/>
        </w:rPr>
        <w:t>7</w:t>
      </w:r>
      <w:r w:rsidR="00155A5C" w:rsidRPr="00155A5C">
        <w:rPr>
          <w:rtl/>
        </w:rPr>
        <w:t>(هـ) من البروتوكول الاختياري لا تشكل عقبة أمام مقبولية البلاغ.</w:t>
      </w:r>
    </w:p>
    <w:p w:rsidR="00155A5C" w:rsidRPr="0022187F" w:rsidRDefault="00CC29F7" w:rsidP="00155A5C">
      <w:pPr>
        <w:pStyle w:val="SingleTxtGA"/>
        <w:rPr>
          <w:spacing w:val="-2"/>
          <w:rtl/>
        </w:rPr>
      </w:pPr>
      <w:r w:rsidRPr="0022187F">
        <w:rPr>
          <w:spacing w:val="-2"/>
          <w:szCs w:val="20"/>
          <w:rtl/>
        </w:rPr>
        <w:t>8</w:t>
      </w:r>
      <w:r w:rsidR="00155A5C" w:rsidRPr="0022187F">
        <w:rPr>
          <w:spacing w:val="-2"/>
          <w:rtl/>
        </w:rPr>
        <w:t>-</w:t>
      </w:r>
      <w:r w:rsidRPr="0022187F">
        <w:rPr>
          <w:spacing w:val="-2"/>
          <w:szCs w:val="20"/>
          <w:rtl/>
        </w:rPr>
        <w:t>4</w:t>
      </w:r>
      <w:r w:rsidR="006716EA" w:rsidRPr="0022187F">
        <w:rPr>
          <w:spacing w:val="-2"/>
          <w:rtl/>
        </w:rPr>
        <w:tab/>
      </w:r>
      <w:r w:rsidR="00155A5C" w:rsidRPr="0022187F">
        <w:rPr>
          <w:spacing w:val="-2"/>
          <w:rtl/>
        </w:rPr>
        <w:t xml:space="preserve">وترى اللجنة أن ادعاءات صاحب البلاغ استناداً إلى المواد </w:t>
      </w:r>
      <w:r w:rsidRPr="0022187F">
        <w:rPr>
          <w:spacing w:val="-2"/>
          <w:szCs w:val="20"/>
          <w:rtl/>
        </w:rPr>
        <w:t>18</w:t>
      </w:r>
      <w:r w:rsidR="00155A5C" w:rsidRPr="0022187F">
        <w:rPr>
          <w:spacing w:val="-2"/>
          <w:rtl/>
        </w:rPr>
        <w:t>(</w:t>
      </w:r>
      <w:r w:rsidRPr="0022187F">
        <w:rPr>
          <w:spacing w:val="-2"/>
          <w:szCs w:val="20"/>
          <w:rtl/>
        </w:rPr>
        <w:t>2</w:t>
      </w:r>
      <w:r w:rsidR="00155A5C" w:rsidRPr="0022187F">
        <w:rPr>
          <w:spacing w:val="-2"/>
          <w:rtl/>
        </w:rPr>
        <w:t>)، و</w:t>
      </w:r>
      <w:r w:rsidRPr="0022187F">
        <w:rPr>
          <w:spacing w:val="-2"/>
          <w:szCs w:val="20"/>
          <w:rtl/>
        </w:rPr>
        <w:t>27</w:t>
      </w:r>
      <w:r w:rsidR="00155A5C" w:rsidRPr="0022187F">
        <w:rPr>
          <w:spacing w:val="-2"/>
          <w:rtl/>
        </w:rPr>
        <w:t>، و</w:t>
      </w:r>
      <w:r w:rsidRPr="0022187F">
        <w:rPr>
          <w:spacing w:val="-2"/>
          <w:szCs w:val="20"/>
          <w:rtl/>
        </w:rPr>
        <w:t>29</w:t>
      </w:r>
      <w:r w:rsidR="00155A5C" w:rsidRPr="0022187F">
        <w:rPr>
          <w:spacing w:val="-2"/>
          <w:rtl/>
        </w:rPr>
        <w:t xml:space="preserve"> من الاتفاقية لم تدعم بأدلة كافية لأغراض المقبولية، وتعلن عدم مقبوليتها بموجب المادة </w:t>
      </w:r>
      <w:r w:rsidRPr="0022187F">
        <w:rPr>
          <w:spacing w:val="-2"/>
          <w:szCs w:val="20"/>
          <w:rtl/>
        </w:rPr>
        <w:t>7</w:t>
      </w:r>
      <w:r w:rsidR="00155A5C" w:rsidRPr="0022187F">
        <w:rPr>
          <w:spacing w:val="-2"/>
          <w:rtl/>
        </w:rPr>
        <w:t>(و) من البروتوكول الاختياري.</w:t>
      </w:r>
    </w:p>
    <w:p w:rsidR="00155A5C" w:rsidRPr="00155A5C" w:rsidRDefault="00CC29F7" w:rsidP="00155A5C">
      <w:pPr>
        <w:pStyle w:val="SingleTxtGA"/>
        <w:rPr>
          <w:rtl/>
        </w:rPr>
      </w:pPr>
      <w:r w:rsidRPr="00973E19">
        <w:rPr>
          <w:szCs w:val="20"/>
          <w:rtl/>
        </w:rPr>
        <w:t>8</w:t>
      </w:r>
      <w:r w:rsidR="00155A5C" w:rsidRPr="00155A5C">
        <w:rPr>
          <w:rtl/>
        </w:rPr>
        <w:t>-</w:t>
      </w:r>
      <w:r w:rsidRPr="00973E19">
        <w:rPr>
          <w:szCs w:val="20"/>
          <w:rtl/>
        </w:rPr>
        <w:t>5</w:t>
      </w:r>
      <w:r w:rsidR="006716EA">
        <w:rPr>
          <w:rtl/>
        </w:rPr>
        <w:tab/>
      </w:r>
      <w:r w:rsidR="00155A5C" w:rsidRPr="00155A5C">
        <w:rPr>
          <w:rFonts w:hint="cs"/>
          <w:rtl/>
        </w:rPr>
        <w:t xml:space="preserve">ومع ذلك، </w:t>
      </w:r>
      <w:r w:rsidR="00155A5C" w:rsidRPr="00155A5C">
        <w:rPr>
          <w:rtl/>
        </w:rPr>
        <w:t xml:space="preserve">ترى اللجنة أن صاحب البلاغ قدم أدلة كافية تدعم ادعاءاته بموجب المواد </w:t>
      </w:r>
      <w:r w:rsidRPr="00973E19">
        <w:rPr>
          <w:szCs w:val="20"/>
          <w:rtl/>
        </w:rPr>
        <w:t>3</w:t>
      </w:r>
      <w:r w:rsidR="00155A5C" w:rsidRPr="00155A5C">
        <w:rPr>
          <w:rtl/>
        </w:rPr>
        <w:t>، و</w:t>
      </w:r>
      <w:r w:rsidRPr="00973E19">
        <w:rPr>
          <w:szCs w:val="20"/>
          <w:rtl/>
        </w:rPr>
        <w:t>8</w:t>
      </w:r>
      <w:r w:rsidR="00155A5C" w:rsidRPr="00155A5C">
        <w:rPr>
          <w:rtl/>
        </w:rPr>
        <w:t>، و</w:t>
      </w:r>
      <w:r w:rsidRPr="00973E19">
        <w:rPr>
          <w:szCs w:val="20"/>
          <w:rtl/>
        </w:rPr>
        <w:t>12</w:t>
      </w:r>
      <w:r w:rsidR="00155A5C" w:rsidRPr="00155A5C">
        <w:rPr>
          <w:rtl/>
        </w:rPr>
        <w:t>، و</w:t>
      </w:r>
      <w:r w:rsidRPr="00973E19">
        <w:rPr>
          <w:szCs w:val="20"/>
          <w:rtl/>
        </w:rPr>
        <w:t>20</w:t>
      </w:r>
      <w:r w:rsidR="00155A5C" w:rsidRPr="00155A5C">
        <w:rPr>
          <w:rtl/>
        </w:rPr>
        <w:t>، و</w:t>
      </w:r>
      <w:r w:rsidRPr="00973E19">
        <w:rPr>
          <w:szCs w:val="20"/>
          <w:rtl/>
        </w:rPr>
        <w:t>22</w:t>
      </w:r>
      <w:r w:rsidR="00155A5C" w:rsidRPr="00155A5C">
        <w:rPr>
          <w:rtl/>
        </w:rPr>
        <w:t xml:space="preserve"> من الاتفاقية فيما يتعلق بعدم مراعاة الدولة الطرف المصالح الفضلى للطفل، وعدم </w:t>
      </w:r>
      <w:r w:rsidR="00155A5C" w:rsidRPr="00155A5C">
        <w:rPr>
          <w:rFonts w:hint="cs"/>
          <w:rtl/>
        </w:rPr>
        <w:t>قيامها ب</w:t>
      </w:r>
      <w:r w:rsidR="00155A5C" w:rsidRPr="00155A5C">
        <w:rPr>
          <w:rtl/>
        </w:rPr>
        <w:t>تعيين وصي أو م</w:t>
      </w:r>
      <w:r w:rsidR="00155A5C" w:rsidRPr="00155A5C">
        <w:rPr>
          <w:rFonts w:hint="cs"/>
          <w:rtl/>
        </w:rPr>
        <w:t xml:space="preserve">مثل </w:t>
      </w:r>
      <w:r w:rsidR="00155A5C" w:rsidRPr="00155A5C">
        <w:rPr>
          <w:rtl/>
        </w:rPr>
        <w:t>له خلال إجرا</w:t>
      </w:r>
      <w:r w:rsidR="00155A5C" w:rsidRPr="00155A5C">
        <w:rPr>
          <w:rFonts w:hint="cs"/>
          <w:rtl/>
        </w:rPr>
        <w:t>ءي</w:t>
      </w:r>
      <w:r w:rsidR="00155A5C" w:rsidRPr="00155A5C">
        <w:rPr>
          <w:rtl/>
        </w:rPr>
        <w:t xml:space="preserve"> تقدير سنه وطلبه اللجوء. ولهذا السبب، ترى اللجنة أن هذا الجزء من البلاغ مقبول وتشرع في النظر في أسس</w:t>
      </w:r>
      <w:r w:rsidR="00155A5C" w:rsidRPr="00155A5C">
        <w:rPr>
          <w:rFonts w:hint="cs"/>
          <w:rtl/>
        </w:rPr>
        <w:t>ه</w:t>
      </w:r>
      <w:r w:rsidR="00155A5C" w:rsidRPr="00155A5C">
        <w:rPr>
          <w:rtl/>
        </w:rPr>
        <w:t xml:space="preserve"> الموضوعية.</w:t>
      </w:r>
    </w:p>
    <w:p w:rsidR="00155A5C" w:rsidRPr="00155A5C" w:rsidRDefault="00155A5C" w:rsidP="006716EA">
      <w:pPr>
        <w:pStyle w:val="H4GA"/>
        <w:rPr>
          <w:rtl/>
        </w:rPr>
      </w:pPr>
      <w:r w:rsidRPr="00155A5C">
        <w:rPr>
          <w:rtl/>
        </w:rPr>
        <w:tab/>
      </w:r>
      <w:r w:rsidRPr="00155A5C">
        <w:rPr>
          <w:rtl/>
        </w:rPr>
        <w:tab/>
        <w:t>النظر في الأسس الموضوعية</w:t>
      </w:r>
    </w:p>
    <w:p w:rsidR="00155A5C" w:rsidRPr="0022187F" w:rsidRDefault="00CC29F7" w:rsidP="00155A5C">
      <w:pPr>
        <w:pStyle w:val="SingleTxtGA"/>
        <w:rPr>
          <w:spacing w:val="-4"/>
          <w:rtl/>
        </w:rPr>
      </w:pPr>
      <w:r w:rsidRPr="0022187F">
        <w:rPr>
          <w:spacing w:val="-4"/>
          <w:szCs w:val="20"/>
          <w:rtl/>
        </w:rPr>
        <w:t>9</w:t>
      </w:r>
      <w:r w:rsidR="00155A5C" w:rsidRPr="0022187F">
        <w:rPr>
          <w:spacing w:val="-4"/>
          <w:rtl/>
        </w:rPr>
        <w:t>-</w:t>
      </w:r>
      <w:r w:rsidRPr="0022187F">
        <w:rPr>
          <w:spacing w:val="-4"/>
          <w:szCs w:val="20"/>
          <w:rtl/>
        </w:rPr>
        <w:t>1</w:t>
      </w:r>
      <w:r w:rsidR="006716EA" w:rsidRPr="0022187F">
        <w:rPr>
          <w:spacing w:val="-4"/>
          <w:rtl/>
        </w:rPr>
        <w:tab/>
      </w:r>
      <w:r w:rsidR="00155A5C" w:rsidRPr="0022187F">
        <w:rPr>
          <w:spacing w:val="-4"/>
          <w:rtl/>
        </w:rPr>
        <w:t xml:space="preserve">نظرت اللجنة في هذا البلاغ في ضوء جميع المعلومات التي أتاحها لها الطرفان، وفقاً للمادة </w:t>
      </w:r>
      <w:r w:rsidRPr="0022187F">
        <w:rPr>
          <w:spacing w:val="-4"/>
          <w:szCs w:val="20"/>
          <w:rtl/>
        </w:rPr>
        <w:t>10</w:t>
      </w:r>
      <w:r w:rsidR="00155A5C" w:rsidRPr="0022187F">
        <w:rPr>
          <w:spacing w:val="-4"/>
          <w:rtl/>
        </w:rPr>
        <w:t>(</w:t>
      </w:r>
      <w:r w:rsidRPr="0022187F">
        <w:rPr>
          <w:spacing w:val="-4"/>
          <w:szCs w:val="20"/>
          <w:rtl/>
        </w:rPr>
        <w:t>1</w:t>
      </w:r>
      <w:r w:rsidR="00155A5C" w:rsidRPr="0022187F">
        <w:rPr>
          <w:spacing w:val="-4"/>
          <w:rtl/>
        </w:rPr>
        <w:t>) من البروتوكول الاختياري.</w:t>
      </w:r>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2</w:t>
      </w:r>
      <w:r w:rsidR="006716EA">
        <w:rPr>
          <w:rtl/>
        </w:rPr>
        <w:tab/>
      </w:r>
      <w:r w:rsidR="00155A5C" w:rsidRPr="00155A5C">
        <w:rPr>
          <w:rtl/>
        </w:rPr>
        <w:t>وتتعلق إحدى المسائل المعروضة على اللجنة بما إذا كان إجراء تقدير سن صاحب البلاغ</w:t>
      </w:r>
      <w:r w:rsidR="00155A5C" w:rsidRPr="00155A5C">
        <w:rPr>
          <w:rFonts w:hint="cs"/>
          <w:rtl/>
        </w:rPr>
        <w:t xml:space="preserve"> في سياق </w:t>
      </w:r>
      <w:r w:rsidR="00155A5C" w:rsidRPr="00155A5C">
        <w:rPr>
          <w:rtl/>
        </w:rPr>
        <w:t>هذه القضية</w:t>
      </w:r>
      <w:r w:rsidR="00155A5C" w:rsidRPr="00155A5C">
        <w:rPr>
          <w:rFonts w:hint="cs"/>
          <w:rtl/>
        </w:rPr>
        <w:t xml:space="preserve"> </w:t>
      </w:r>
      <w:r w:rsidR="00155A5C" w:rsidRPr="00155A5C">
        <w:rPr>
          <w:rtl/>
        </w:rPr>
        <w:t>قد انتهك حقوقه المنصوص عليها في الاتفاقية</w:t>
      </w:r>
      <w:r w:rsidR="00155A5C" w:rsidRPr="00155A5C">
        <w:rPr>
          <w:rFonts w:hint="cs"/>
          <w:rtl/>
        </w:rPr>
        <w:t xml:space="preserve">، وذلك بالنظر إلى أن صاحب البلاغ </w:t>
      </w:r>
      <w:r w:rsidR="00155A5C" w:rsidRPr="00155A5C">
        <w:rPr>
          <w:rtl/>
        </w:rPr>
        <w:t>أشار إلى أنه قاصر</w:t>
      </w:r>
      <w:r w:rsidR="00155A5C" w:rsidRPr="00155A5C">
        <w:rPr>
          <w:rFonts w:hint="cs"/>
          <w:rtl/>
        </w:rPr>
        <w:t>،</w:t>
      </w:r>
      <w:r w:rsidR="00155A5C" w:rsidRPr="00155A5C">
        <w:rPr>
          <w:rtl/>
        </w:rPr>
        <w:t xml:space="preserve"> وقدم نسخة من شهادة ميلاده </w:t>
      </w:r>
      <w:r w:rsidR="00155A5C" w:rsidRPr="00155A5C">
        <w:rPr>
          <w:rFonts w:hint="cs"/>
          <w:rtl/>
        </w:rPr>
        <w:t>و</w:t>
      </w:r>
      <w:r w:rsidR="00155A5C" w:rsidRPr="00155A5C">
        <w:rPr>
          <w:rtl/>
        </w:rPr>
        <w:t>وثائق أصدرتها سفارة غينيا دعما</w:t>
      </w:r>
      <w:r w:rsidR="00155A5C" w:rsidRPr="00155A5C">
        <w:rPr>
          <w:rFonts w:hint="cs"/>
          <w:rtl/>
        </w:rPr>
        <w:t>ً</w:t>
      </w:r>
      <w:r w:rsidR="00155A5C" w:rsidRPr="00155A5C">
        <w:rPr>
          <w:rtl/>
        </w:rPr>
        <w:t xml:space="preserve"> ل</w:t>
      </w:r>
      <w:r w:rsidR="00155A5C" w:rsidRPr="00155A5C">
        <w:rPr>
          <w:rFonts w:hint="cs"/>
          <w:rtl/>
        </w:rPr>
        <w:t>ادعائه</w:t>
      </w:r>
      <w:r w:rsidR="00155A5C" w:rsidRPr="00155A5C">
        <w:rPr>
          <w:rtl/>
        </w:rPr>
        <w:t>.</w:t>
      </w:r>
      <w:bookmarkStart w:id="13" w:name="_Hlk14842602"/>
      <w:bookmarkStart w:id="14" w:name="_Hlk14244157"/>
      <w:bookmarkEnd w:id="13"/>
      <w:bookmarkEnd w:id="14"/>
      <w:r w:rsidR="00155A5C" w:rsidRPr="00155A5C">
        <w:rPr>
          <w:rtl/>
        </w:rPr>
        <w:t xml:space="preserve"> </w:t>
      </w:r>
      <w:r w:rsidR="00155A5C" w:rsidRPr="00155A5C">
        <w:rPr>
          <w:rFonts w:hint="cs"/>
          <w:rtl/>
        </w:rPr>
        <w:t xml:space="preserve">فقد </w:t>
      </w:r>
      <w:r w:rsidR="00155A5C" w:rsidRPr="00155A5C">
        <w:rPr>
          <w:rtl/>
        </w:rPr>
        <w:t>ادعى صاحب البلاغ على وجه الخصوص أن</w:t>
      </w:r>
      <w:r w:rsidR="00155A5C" w:rsidRPr="00155A5C">
        <w:rPr>
          <w:rFonts w:hint="cs"/>
          <w:rtl/>
        </w:rPr>
        <w:t>ه بسبب</w:t>
      </w:r>
      <w:r w:rsidR="00155A5C" w:rsidRPr="00155A5C">
        <w:rPr>
          <w:rtl/>
        </w:rPr>
        <w:t xml:space="preserve"> نوع الاختبار الطبي الذي استخدم لتقدير سنه، وعدم تزويده بوصي أو </w:t>
      </w:r>
      <w:r w:rsidR="00155A5C" w:rsidRPr="00155A5C">
        <w:rPr>
          <w:rFonts w:hint="cs"/>
          <w:rtl/>
        </w:rPr>
        <w:t xml:space="preserve">ممثل </w:t>
      </w:r>
      <w:r w:rsidR="00155A5C" w:rsidRPr="00155A5C">
        <w:rPr>
          <w:rtl/>
        </w:rPr>
        <w:t>خلال إجراءات تقدير سن</w:t>
      </w:r>
      <w:r w:rsidR="00155A5C" w:rsidRPr="00155A5C">
        <w:rPr>
          <w:rFonts w:hint="cs"/>
          <w:rtl/>
        </w:rPr>
        <w:t>ه</w:t>
      </w:r>
      <w:r w:rsidR="00155A5C" w:rsidRPr="00155A5C">
        <w:rPr>
          <w:rtl/>
        </w:rPr>
        <w:t xml:space="preserve"> وطلبه اللجوء، </w:t>
      </w:r>
      <w:r w:rsidR="00155A5C" w:rsidRPr="00155A5C">
        <w:rPr>
          <w:rFonts w:hint="cs"/>
          <w:rtl/>
        </w:rPr>
        <w:t xml:space="preserve">فإن </w:t>
      </w:r>
      <w:r w:rsidR="00155A5C" w:rsidRPr="00155A5C">
        <w:rPr>
          <w:rtl/>
        </w:rPr>
        <w:t xml:space="preserve">مصالح </w:t>
      </w:r>
      <w:r w:rsidR="00155A5C" w:rsidRPr="00155A5C">
        <w:rPr>
          <w:rFonts w:hint="cs"/>
          <w:rtl/>
        </w:rPr>
        <w:t xml:space="preserve">الطفل </w:t>
      </w:r>
      <w:r w:rsidR="00155A5C" w:rsidRPr="00155A5C">
        <w:rPr>
          <w:rtl/>
        </w:rPr>
        <w:t>الفضلى</w:t>
      </w:r>
      <w:r w:rsidR="00155A5C" w:rsidRPr="00155A5C">
        <w:rPr>
          <w:rFonts w:hint="cs"/>
          <w:rtl/>
        </w:rPr>
        <w:t xml:space="preserve"> لم تؤخذ في الاعتبار</w:t>
      </w:r>
      <w:r w:rsidR="00155A5C" w:rsidRPr="00155A5C">
        <w:rPr>
          <w:rtl/>
        </w:rPr>
        <w:t>.</w:t>
      </w:r>
    </w:p>
    <w:p w:rsidR="00155A5C" w:rsidRPr="00155A5C" w:rsidRDefault="00CC29F7" w:rsidP="00155A5C">
      <w:pPr>
        <w:pStyle w:val="SingleTxtGA"/>
        <w:rPr>
          <w:rFonts w:hint="cs"/>
          <w:vertAlign w:val="superscript"/>
          <w:rtl/>
        </w:rPr>
      </w:pPr>
      <w:r w:rsidRPr="00973E19">
        <w:rPr>
          <w:szCs w:val="20"/>
          <w:rtl/>
        </w:rPr>
        <w:t>9</w:t>
      </w:r>
      <w:r w:rsidR="00155A5C" w:rsidRPr="00155A5C">
        <w:rPr>
          <w:rtl/>
        </w:rPr>
        <w:t>-</w:t>
      </w:r>
      <w:r w:rsidRPr="00973E19">
        <w:rPr>
          <w:szCs w:val="20"/>
          <w:rtl/>
        </w:rPr>
        <w:t>3</w:t>
      </w:r>
      <w:r w:rsidR="006716EA">
        <w:rPr>
          <w:rtl/>
        </w:rPr>
        <w:tab/>
      </w:r>
      <w:r w:rsidR="00155A5C" w:rsidRPr="00155A5C">
        <w:rPr>
          <w:rtl/>
        </w:rPr>
        <w:t xml:space="preserve">وتذكر اللجنة بأن تقدير سن أي شاب يدعي أنه قاصر أمر ذو أهمية أساسية لأن نتيجة ذلك تحدد ما إذا كان </w:t>
      </w:r>
      <w:r w:rsidR="00155A5C" w:rsidRPr="00155A5C">
        <w:rPr>
          <w:rFonts w:hint="cs"/>
          <w:rtl/>
        </w:rPr>
        <w:t xml:space="preserve">هذا الشخص </w:t>
      </w:r>
      <w:r w:rsidR="00155A5C" w:rsidRPr="00155A5C">
        <w:rPr>
          <w:rtl/>
        </w:rPr>
        <w:t xml:space="preserve">يستحق الحماية الوطنية المخصصة للأطفال، أو يُستثنى منها. </w:t>
      </w:r>
      <w:r w:rsidR="00155A5C" w:rsidRPr="00155A5C">
        <w:rPr>
          <w:rtl/>
        </w:rPr>
        <w:lastRenderedPageBreak/>
        <w:t xml:space="preserve">وبالمثل، وهذه نقطة ذات أهمية حيوية بالنسبة للجنة، </w:t>
      </w:r>
      <w:r w:rsidR="00155A5C" w:rsidRPr="00155A5C">
        <w:rPr>
          <w:rFonts w:hint="cs"/>
          <w:rtl/>
        </w:rPr>
        <w:t xml:space="preserve">فإن </w:t>
      </w:r>
      <w:r w:rsidR="00155A5C" w:rsidRPr="00155A5C">
        <w:rPr>
          <w:rtl/>
        </w:rPr>
        <w:t xml:space="preserve">التمتع بالحقوق المنصوص عليها في الاتفاقية </w:t>
      </w:r>
      <w:r w:rsidR="00155A5C" w:rsidRPr="00155A5C">
        <w:rPr>
          <w:rFonts w:hint="cs"/>
          <w:rtl/>
        </w:rPr>
        <w:t>ينبع من ذلك القرار</w:t>
      </w:r>
      <w:r w:rsidR="00155A5C" w:rsidRPr="00155A5C">
        <w:rPr>
          <w:rtl/>
        </w:rPr>
        <w:t>. ولهذا السبب، لا بد من اتباع الإجراءات الواجبة لتقدير سن الشخص، فضلا</w:t>
      </w:r>
      <w:r w:rsidR="00155A5C" w:rsidRPr="00155A5C">
        <w:rPr>
          <w:rFonts w:hint="cs"/>
          <w:rtl/>
        </w:rPr>
        <w:t>ً</w:t>
      </w:r>
      <w:r w:rsidR="00155A5C" w:rsidRPr="00155A5C">
        <w:rPr>
          <w:rtl/>
        </w:rPr>
        <w:t xml:space="preserve"> عن إتاحة الفرصة</w:t>
      </w:r>
      <w:r w:rsidR="00155A5C" w:rsidRPr="00155A5C">
        <w:rPr>
          <w:rFonts w:hint="cs"/>
          <w:rtl/>
        </w:rPr>
        <w:t xml:space="preserve"> له</w:t>
      </w:r>
      <w:r w:rsidR="00155A5C" w:rsidRPr="00155A5C">
        <w:rPr>
          <w:rtl/>
        </w:rPr>
        <w:t xml:space="preserve"> للطعن في نتائجها من خلال</w:t>
      </w:r>
      <w:r w:rsidR="00155A5C" w:rsidRPr="00155A5C">
        <w:rPr>
          <w:rFonts w:hint="cs"/>
          <w:rtl/>
        </w:rPr>
        <w:t xml:space="preserve"> عملية </w:t>
      </w:r>
      <w:r w:rsidR="00155A5C" w:rsidRPr="00155A5C">
        <w:rPr>
          <w:rtl/>
        </w:rPr>
        <w:t>ا</w:t>
      </w:r>
      <w:r w:rsidR="00155A5C" w:rsidRPr="00155A5C">
        <w:rPr>
          <w:rFonts w:hint="cs"/>
          <w:rtl/>
        </w:rPr>
        <w:t>لا</w:t>
      </w:r>
      <w:r w:rsidR="00155A5C" w:rsidRPr="00155A5C">
        <w:rPr>
          <w:rtl/>
        </w:rPr>
        <w:t xml:space="preserve">ستئناف. </w:t>
      </w:r>
      <w:r w:rsidR="00155A5C" w:rsidRPr="00155A5C">
        <w:rPr>
          <w:rFonts w:hint="cs"/>
          <w:rtl/>
        </w:rPr>
        <w:t xml:space="preserve">وأثناء إجراء تلك </w:t>
      </w:r>
      <w:r w:rsidR="00155A5C" w:rsidRPr="00155A5C">
        <w:rPr>
          <w:rtl/>
        </w:rPr>
        <w:t xml:space="preserve">العملية، يجب </w:t>
      </w:r>
      <w:r w:rsidR="00155A5C" w:rsidRPr="00155A5C">
        <w:rPr>
          <w:rFonts w:hint="cs"/>
          <w:rtl/>
        </w:rPr>
        <w:t xml:space="preserve">تفسير الشك لصالح </w:t>
      </w:r>
      <w:r w:rsidR="00155A5C" w:rsidRPr="00155A5C">
        <w:rPr>
          <w:rtl/>
        </w:rPr>
        <w:t>الشخص</w:t>
      </w:r>
      <w:r w:rsidR="00155A5C" w:rsidRPr="00155A5C">
        <w:rPr>
          <w:rFonts w:hint="cs"/>
          <w:rtl/>
        </w:rPr>
        <w:t xml:space="preserve"> ومعاملته باعتباره طفلاً</w:t>
      </w:r>
      <w:r w:rsidR="00155A5C" w:rsidRPr="00155A5C">
        <w:rPr>
          <w:rtl/>
        </w:rPr>
        <w:t xml:space="preserve">. وتذكر اللجنة بناء على ذلك بأن المصالح الفضلى للطفل ينبغي أن تكون الاعتبار الرئيسي طوال </w:t>
      </w:r>
      <w:r w:rsidR="00155A5C" w:rsidRPr="00155A5C">
        <w:rPr>
          <w:rFonts w:hint="cs"/>
          <w:rtl/>
        </w:rPr>
        <w:t>إجراء</w:t>
      </w:r>
      <w:r w:rsidR="00155A5C" w:rsidRPr="00155A5C">
        <w:rPr>
          <w:rtl/>
        </w:rPr>
        <w:t xml:space="preserve"> تقدير </w:t>
      </w:r>
      <w:proofErr w:type="gramStart"/>
      <w:r w:rsidR="00155A5C" w:rsidRPr="00155A5C">
        <w:rPr>
          <w:rtl/>
        </w:rPr>
        <w:t>السن</w:t>
      </w:r>
      <w:r w:rsidR="00732806" w:rsidRPr="0022187F">
        <w:rPr>
          <w:rFonts w:ascii="Traditional Arabic" w:hAnsi="Traditional Arabic"/>
          <w:position w:val="4"/>
          <w:sz w:val="22"/>
          <w:vertAlign w:val="superscript"/>
          <w:rtl/>
          <w:lang w:bidi="ar-DZ"/>
        </w:rPr>
        <w:t>(</w:t>
      </w:r>
      <w:proofErr w:type="gramEnd"/>
      <w:r w:rsidR="00732806" w:rsidRPr="00973E19">
        <w:rPr>
          <w:rFonts w:cs="Times New Roman"/>
          <w:position w:val="4"/>
          <w:vertAlign w:val="superscript"/>
          <w:lang w:bidi="ar-DZ"/>
        </w:rPr>
        <w:footnoteReference w:id="11"/>
      </w:r>
      <w:r w:rsidR="00732806" w:rsidRPr="0022187F">
        <w:rPr>
          <w:rFonts w:ascii="Traditional Arabic" w:hAnsi="Traditional Arabic"/>
          <w:position w:val="4"/>
          <w:sz w:val="22"/>
          <w:vertAlign w:val="superscript"/>
          <w:rtl/>
          <w:lang w:bidi="ar-DZ"/>
        </w:rPr>
        <w:t>)</w:t>
      </w:r>
      <w:r w:rsidR="00155A5C" w:rsidRPr="00155A5C">
        <w:rPr>
          <w:rtl/>
        </w:rPr>
        <w:t>.</w:t>
      </w:r>
      <w:bookmarkStart w:id="15" w:name="_Hlk14256708"/>
      <w:bookmarkEnd w:id="15"/>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4</w:t>
      </w:r>
      <w:r w:rsidR="006716EA">
        <w:rPr>
          <w:rtl/>
        </w:rPr>
        <w:tab/>
      </w:r>
      <w:r w:rsidR="00155A5C" w:rsidRPr="00155A5C">
        <w:rPr>
          <w:rtl/>
        </w:rPr>
        <w:t>وت</w:t>
      </w:r>
      <w:r w:rsidR="00155A5C" w:rsidRPr="00155A5C">
        <w:rPr>
          <w:rFonts w:hint="cs"/>
          <w:rtl/>
        </w:rPr>
        <w:t>ذكر</w:t>
      </w:r>
      <w:r w:rsidR="00155A5C" w:rsidRPr="00155A5C">
        <w:rPr>
          <w:rtl/>
        </w:rPr>
        <w:t xml:space="preserve"> اللجنة أيضا</w:t>
      </w:r>
      <w:r w:rsidR="00155A5C" w:rsidRPr="00155A5C">
        <w:rPr>
          <w:rFonts w:hint="cs"/>
          <w:rtl/>
        </w:rPr>
        <w:t>ً</w:t>
      </w:r>
      <w:r w:rsidR="00155A5C" w:rsidRPr="00155A5C">
        <w:rPr>
          <w:rtl/>
        </w:rPr>
        <w:t xml:space="preserve"> </w:t>
      </w:r>
      <w:r w:rsidR="00155A5C" w:rsidRPr="00155A5C">
        <w:rPr>
          <w:rFonts w:hint="cs"/>
          <w:rtl/>
        </w:rPr>
        <w:t>ب</w:t>
      </w:r>
      <w:r w:rsidR="00155A5C" w:rsidRPr="00155A5C">
        <w:rPr>
          <w:rtl/>
        </w:rPr>
        <w:t xml:space="preserve">أنه </w:t>
      </w:r>
      <w:r w:rsidR="00155A5C" w:rsidRPr="00155A5C">
        <w:rPr>
          <w:rFonts w:hint="cs"/>
          <w:rtl/>
        </w:rPr>
        <w:t xml:space="preserve">عندما لا تتوافر </w:t>
      </w:r>
      <w:r w:rsidR="00155A5C" w:rsidRPr="00155A5C">
        <w:rPr>
          <w:rtl/>
        </w:rPr>
        <w:t xml:space="preserve">وثائق الهوية أو غيرها من الأدلة المناسبة </w:t>
      </w:r>
      <w:r w:rsidR="00155A5C" w:rsidRPr="00155A5C">
        <w:rPr>
          <w:rFonts w:hint="cs"/>
          <w:rtl/>
        </w:rPr>
        <w:t xml:space="preserve">لإجراء </w:t>
      </w:r>
      <w:r w:rsidR="00155A5C" w:rsidRPr="00155A5C">
        <w:rPr>
          <w:rtl/>
        </w:rPr>
        <w:t xml:space="preserve">تقدير </w:t>
      </w:r>
      <w:r w:rsidR="00155A5C" w:rsidRPr="00155A5C">
        <w:rPr>
          <w:rFonts w:hint="cs"/>
          <w:rtl/>
        </w:rPr>
        <w:t>مستنير لل</w:t>
      </w:r>
      <w:r w:rsidR="00155A5C" w:rsidRPr="00155A5C">
        <w:rPr>
          <w:rtl/>
        </w:rPr>
        <w:t>سن</w:t>
      </w:r>
      <w:r w:rsidR="00155A5C" w:rsidRPr="00155A5C">
        <w:rPr>
          <w:rFonts w:hint="cs"/>
          <w:rtl/>
        </w:rPr>
        <w:t>،</w:t>
      </w:r>
      <w:r w:rsidR="00155A5C" w:rsidRPr="00155A5C">
        <w:rPr>
          <w:rtl/>
        </w:rPr>
        <w:t xml:space="preserve"> ي</w:t>
      </w:r>
      <w:r w:rsidR="00155A5C" w:rsidRPr="00155A5C">
        <w:rPr>
          <w:rFonts w:hint="cs"/>
          <w:rtl/>
        </w:rPr>
        <w:t>نبغي ل</w:t>
      </w:r>
      <w:r w:rsidR="00155A5C" w:rsidRPr="00155A5C">
        <w:rPr>
          <w:rtl/>
        </w:rPr>
        <w:t xml:space="preserve">لدول أن تجري تقييماً شاملاً </w:t>
      </w:r>
      <w:r w:rsidR="00155A5C" w:rsidRPr="00155A5C">
        <w:rPr>
          <w:rFonts w:hint="cs"/>
          <w:rtl/>
        </w:rPr>
        <w:t xml:space="preserve">لنماء الطفل </w:t>
      </w:r>
      <w:r w:rsidR="00155A5C" w:rsidRPr="00155A5C">
        <w:rPr>
          <w:rtl/>
        </w:rPr>
        <w:t xml:space="preserve">البدني والنفسي يضطلع به أطباء أطفال متخصصون أو مهنيون آخرون </w:t>
      </w:r>
      <w:r w:rsidR="00155A5C" w:rsidRPr="00155A5C">
        <w:rPr>
          <w:rFonts w:hint="cs"/>
          <w:rtl/>
        </w:rPr>
        <w:t xml:space="preserve">لديهم </w:t>
      </w:r>
      <w:r w:rsidR="00155A5C" w:rsidRPr="00155A5C">
        <w:rPr>
          <w:rtl/>
        </w:rPr>
        <w:t xml:space="preserve">مهارة الجمع بين مختلف جوانب </w:t>
      </w:r>
      <w:r w:rsidR="00155A5C" w:rsidRPr="00155A5C">
        <w:rPr>
          <w:rFonts w:hint="cs"/>
          <w:rtl/>
        </w:rPr>
        <w:t>النماء</w:t>
      </w:r>
      <w:r w:rsidR="00155A5C" w:rsidRPr="00155A5C">
        <w:rPr>
          <w:rtl/>
        </w:rPr>
        <w:t>. وينبغي إجراء هذه التق</w:t>
      </w:r>
      <w:r w:rsidR="00155A5C" w:rsidRPr="00155A5C">
        <w:rPr>
          <w:rFonts w:hint="cs"/>
          <w:rtl/>
        </w:rPr>
        <w:t xml:space="preserve">ييمات </w:t>
      </w:r>
      <w:r w:rsidR="00155A5C" w:rsidRPr="00155A5C">
        <w:rPr>
          <w:rtl/>
        </w:rPr>
        <w:t xml:space="preserve">بطريقة </w:t>
      </w:r>
      <w:r w:rsidR="00155A5C" w:rsidRPr="00155A5C">
        <w:rPr>
          <w:rFonts w:hint="cs"/>
          <w:rtl/>
        </w:rPr>
        <w:t xml:space="preserve">سريعة </w:t>
      </w:r>
      <w:r w:rsidR="00155A5C" w:rsidRPr="00155A5C">
        <w:rPr>
          <w:rtl/>
        </w:rPr>
        <w:t xml:space="preserve">تلائم الأطفال، وتراعي </w:t>
      </w:r>
      <w:r w:rsidR="00155A5C" w:rsidRPr="00155A5C">
        <w:rPr>
          <w:rFonts w:hint="cs"/>
          <w:rtl/>
        </w:rPr>
        <w:t xml:space="preserve">الاعتبارات </w:t>
      </w:r>
      <w:r w:rsidR="00155A5C" w:rsidRPr="00155A5C">
        <w:rPr>
          <w:rtl/>
        </w:rPr>
        <w:t>الجنس</w:t>
      </w:r>
      <w:r w:rsidR="00155A5C" w:rsidRPr="00155A5C">
        <w:rPr>
          <w:rFonts w:hint="cs"/>
          <w:rtl/>
        </w:rPr>
        <w:t>انية</w:t>
      </w:r>
      <w:r w:rsidR="00155A5C" w:rsidRPr="00155A5C">
        <w:rPr>
          <w:rtl/>
        </w:rPr>
        <w:t xml:space="preserve">، وتناسب ثقافتهم، بما في ذلك إجراء مقابلات معهم بلغة يفهمونها. وينبغي اعتبار الوثائق المتاحة </w:t>
      </w:r>
      <w:r w:rsidR="00155A5C" w:rsidRPr="00155A5C">
        <w:rPr>
          <w:rFonts w:hint="cs"/>
          <w:rtl/>
        </w:rPr>
        <w:t xml:space="preserve">صحيحة </w:t>
      </w:r>
      <w:r w:rsidR="00155A5C" w:rsidRPr="00155A5C">
        <w:rPr>
          <w:rtl/>
        </w:rPr>
        <w:t xml:space="preserve">ما لم يكن هناك ما يثبت </w:t>
      </w:r>
      <w:r w:rsidR="00155A5C" w:rsidRPr="00155A5C">
        <w:rPr>
          <w:rFonts w:hint="cs"/>
          <w:rtl/>
        </w:rPr>
        <w:t>غير ذلك</w:t>
      </w:r>
      <w:r w:rsidR="00155A5C" w:rsidRPr="00155A5C">
        <w:rPr>
          <w:rtl/>
        </w:rPr>
        <w:t xml:space="preserve">، ويجب </w:t>
      </w:r>
      <w:r w:rsidR="00155A5C" w:rsidRPr="00155A5C">
        <w:rPr>
          <w:rFonts w:hint="cs"/>
          <w:rtl/>
        </w:rPr>
        <w:t xml:space="preserve">مراعاة الإفادات </w:t>
      </w:r>
      <w:r w:rsidR="00155A5C" w:rsidRPr="00155A5C">
        <w:rPr>
          <w:rtl/>
        </w:rPr>
        <w:t xml:space="preserve">التي يدلي بها الأطفال. </w:t>
      </w:r>
      <w:r w:rsidR="00155A5C" w:rsidRPr="00155A5C">
        <w:rPr>
          <w:rFonts w:hint="cs"/>
          <w:rtl/>
        </w:rPr>
        <w:t xml:space="preserve">ويتعين تفسير </w:t>
      </w:r>
      <w:r w:rsidR="00155A5C" w:rsidRPr="00155A5C">
        <w:rPr>
          <w:rtl/>
        </w:rPr>
        <w:t xml:space="preserve">الشك </w:t>
      </w:r>
      <w:r w:rsidR="00155A5C" w:rsidRPr="00155A5C">
        <w:rPr>
          <w:rFonts w:hint="cs"/>
          <w:rtl/>
        </w:rPr>
        <w:t xml:space="preserve">لصالح </w:t>
      </w:r>
      <w:r w:rsidR="00155A5C" w:rsidRPr="00155A5C">
        <w:rPr>
          <w:rtl/>
        </w:rPr>
        <w:t xml:space="preserve">الشخص الذي يخضع للتقييم. وينبغي للدول أن تمتنع عن استخدام الأساليب الطبية </w:t>
      </w:r>
      <w:r w:rsidR="00155A5C" w:rsidRPr="00155A5C">
        <w:rPr>
          <w:rFonts w:hint="cs"/>
          <w:rtl/>
        </w:rPr>
        <w:t xml:space="preserve">التي تستند </w:t>
      </w:r>
      <w:r w:rsidR="00155A5C" w:rsidRPr="00155A5C">
        <w:rPr>
          <w:rtl/>
        </w:rPr>
        <w:t xml:space="preserve">إلى جملة أمور منها تحليل اختبارات العظام والأسنان، </w:t>
      </w:r>
      <w:r w:rsidR="00155A5C" w:rsidRPr="00155A5C">
        <w:rPr>
          <w:rFonts w:hint="cs"/>
          <w:rtl/>
        </w:rPr>
        <w:t>وهي أساليب</w:t>
      </w:r>
      <w:r w:rsidR="00155A5C" w:rsidRPr="00155A5C">
        <w:rPr>
          <w:rtl/>
        </w:rPr>
        <w:t xml:space="preserve"> قد </w:t>
      </w:r>
      <w:r w:rsidR="00155A5C" w:rsidRPr="00155A5C">
        <w:rPr>
          <w:rFonts w:hint="cs"/>
          <w:rtl/>
        </w:rPr>
        <w:t xml:space="preserve">لا </w:t>
      </w:r>
      <w:r w:rsidR="00155A5C" w:rsidRPr="00155A5C">
        <w:rPr>
          <w:rtl/>
        </w:rPr>
        <w:t>تكون دقيقة، وتنطوي على هوامش خطأ كبيرة، و</w:t>
      </w:r>
      <w:r w:rsidR="00155A5C" w:rsidRPr="00155A5C">
        <w:rPr>
          <w:rFonts w:hint="cs"/>
          <w:rtl/>
        </w:rPr>
        <w:t xml:space="preserve">قد </w:t>
      </w:r>
      <w:r w:rsidR="00155A5C" w:rsidRPr="00155A5C">
        <w:rPr>
          <w:rtl/>
        </w:rPr>
        <w:t xml:space="preserve">تفضي </w:t>
      </w:r>
      <w:r w:rsidR="00155A5C" w:rsidRPr="00155A5C">
        <w:rPr>
          <w:rFonts w:hint="cs"/>
          <w:rtl/>
        </w:rPr>
        <w:t xml:space="preserve">أيضاً </w:t>
      </w:r>
      <w:r w:rsidR="00155A5C" w:rsidRPr="00155A5C">
        <w:rPr>
          <w:rtl/>
        </w:rPr>
        <w:t>إلى الشعور بالصدمة، وإلى إجراءات قانونية غير ضرورية</w:t>
      </w:r>
      <w:r w:rsidR="00732806" w:rsidRPr="00702C5A">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12"/>
      </w:r>
      <w:r w:rsidR="00732806" w:rsidRPr="00702C5A">
        <w:rPr>
          <w:rFonts w:ascii="Traditional Arabic" w:hAnsi="Traditional Arabic"/>
          <w:position w:val="4"/>
          <w:sz w:val="22"/>
          <w:vertAlign w:val="superscript"/>
          <w:rtl/>
          <w:lang w:bidi="ar-DZ"/>
        </w:rPr>
        <w:t>)</w:t>
      </w:r>
      <w:r w:rsidR="00155A5C" w:rsidRPr="00155A5C">
        <w:rPr>
          <w:rtl/>
        </w:rPr>
        <w:t>.</w:t>
      </w:r>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5</w:t>
      </w:r>
      <w:r w:rsidR="006716EA">
        <w:rPr>
          <w:szCs w:val="20"/>
          <w:rtl/>
        </w:rPr>
        <w:tab/>
      </w:r>
      <w:r w:rsidR="00155A5C" w:rsidRPr="00155A5C">
        <w:rPr>
          <w:rtl/>
        </w:rPr>
        <w:t xml:space="preserve">وفي هذه القضية، تلاحظ اللجنة ما يلي: (أ) بالنسبة لتقدير السن، خضع صاحب البلاغ، </w:t>
      </w:r>
      <w:r w:rsidR="00155A5C" w:rsidRPr="00155A5C">
        <w:rPr>
          <w:rFonts w:hint="cs"/>
          <w:rtl/>
        </w:rPr>
        <w:t xml:space="preserve">الذي </w:t>
      </w:r>
      <w:r w:rsidR="00155A5C" w:rsidRPr="00155A5C">
        <w:rPr>
          <w:rtl/>
        </w:rPr>
        <w:t>وصول إلى الأراضي الإسبانية بدون وثائق، لاختبارات طبية بالأشعة السينية أُجريت على معصمه وأسنانه، دون إجراء أي اختبارات إضافية، لا سيما الاختبارات النفسية</w:t>
      </w:r>
      <w:r w:rsidR="00155A5C" w:rsidRPr="00155A5C">
        <w:rPr>
          <w:rFonts w:hint="cs"/>
          <w:rtl/>
        </w:rPr>
        <w:t>؛</w:t>
      </w:r>
      <w:r w:rsidR="00155A5C" w:rsidRPr="00155A5C">
        <w:rPr>
          <w:rtl/>
        </w:rPr>
        <w:t xml:space="preserve"> ولا يوجد</w:t>
      </w:r>
      <w:r w:rsidR="00155A5C" w:rsidRPr="00155A5C">
        <w:rPr>
          <w:rFonts w:hint="cs"/>
          <w:rtl/>
        </w:rPr>
        <w:t xml:space="preserve"> أي </w:t>
      </w:r>
      <w:r w:rsidR="00155A5C" w:rsidRPr="00155A5C">
        <w:rPr>
          <w:rtl/>
        </w:rPr>
        <w:t xml:space="preserve">سجل </w:t>
      </w:r>
      <w:r w:rsidR="00155A5C" w:rsidRPr="00155A5C">
        <w:rPr>
          <w:rFonts w:hint="cs"/>
          <w:rtl/>
        </w:rPr>
        <w:t xml:space="preserve">لأي مقابلة مع </w:t>
      </w:r>
      <w:r w:rsidR="00155A5C" w:rsidRPr="00155A5C">
        <w:rPr>
          <w:rtl/>
        </w:rPr>
        <w:t>صاحب البلاغ في إطار هذ</w:t>
      </w:r>
      <w:r w:rsidR="00155A5C" w:rsidRPr="00155A5C">
        <w:rPr>
          <w:rFonts w:hint="cs"/>
          <w:rtl/>
        </w:rPr>
        <w:t>ا</w:t>
      </w:r>
      <w:r w:rsidR="00155A5C" w:rsidRPr="00155A5C">
        <w:rPr>
          <w:rtl/>
        </w:rPr>
        <w:t xml:space="preserve"> الإجراء؛ (ب) فيما يتعلق بصرامة الاختبارات التي أجريت عليه، حدد المستشفى الذي أجرى هذه الاختبارات سن عظامه </w:t>
      </w:r>
      <w:r w:rsidR="00155A5C" w:rsidRPr="00155A5C">
        <w:rPr>
          <w:rFonts w:hint="cs"/>
          <w:rtl/>
        </w:rPr>
        <w:t xml:space="preserve">بـ </w:t>
      </w:r>
      <w:r w:rsidRPr="00973E19">
        <w:rPr>
          <w:szCs w:val="20"/>
          <w:rtl/>
        </w:rPr>
        <w:t>19</w:t>
      </w:r>
      <w:r w:rsidR="00155A5C" w:rsidRPr="00155A5C">
        <w:rPr>
          <w:rtl/>
        </w:rPr>
        <w:t xml:space="preserve"> </w:t>
      </w:r>
      <w:r w:rsidR="00155A5C" w:rsidRPr="00155A5C">
        <w:rPr>
          <w:rFonts w:hint="cs"/>
          <w:rtl/>
        </w:rPr>
        <w:t>عاماً</w:t>
      </w:r>
      <w:r w:rsidR="00155A5C" w:rsidRPr="00155A5C">
        <w:rPr>
          <w:rtl/>
        </w:rPr>
        <w:t xml:space="preserve">، وفقاً لأطلس </w:t>
      </w:r>
      <w:proofErr w:type="spellStart"/>
      <w:r w:rsidR="00155A5C" w:rsidRPr="00155A5C">
        <w:rPr>
          <w:rtl/>
        </w:rPr>
        <w:t>غرويليتش</w:t>
      </w:r>
      <w:proofErr w:type="spellEnd"/>
      <w:r w:rsidR="00155A5C" w:rsidRPr="00155A5C">
        <w:rPr>
          <w:rtl/>
        </w:rPr>
        <w:t xml:space="preserve"> </w:t>
      </w:r>
      <w:proofErr w:type="spellStart"/>
      <w:r w:rsidR="00155A5C" w:rsidRPr="00155A5C">
        <w:rPr>
          <w:rtl/>
        </w:rPr>
        <w:t>وبايل</w:t>
      </w:r>
      <w:proofErr w:type="spellEnd"/>
      <w:r w:rsidR="00155A5C" w:rsidRPr="00155A5C">
        <w:rPr>
          <w:rtl/>
        </w:rPr>
        <w:t xml:space="preserve">، </w:t>
      </w:r>
      <w:proofErr w:type="spellStart"/>
      <w:r w:rsidR="00155A5C" w:rsidRPr="00155A5C">
        <w:rPr>
          <w:rtl/>
        </w:rPr>
        <w:t>و</w:t>
      </w:r>
      <w:r w:rsidRPr="00973E19">
        <w:rPr>
          <w:szCs w:val="20"/>
          <w:rtl/>
        </w:rPr>
        <w:t>18</w:t>
      </w:r>
      <w:proofErr w:type="spellEnd"/>
      <w:r w:rsidR="00155A5C" w:rsidRPr="00155A5C">
        <w:rPr>
          <w:rtl/>
        </w:rPr>
        <w:t xml:space="preserve"> </w:t>
      </w:r>
      <w:r w:rsidR="00155A5C" w:rsidRPr="00155A5C">
        <w:rPr>
          <w:rFonts w:hint="cs"/>
          <w:rtl/>
        </w:rPr>
        <w:t>عاماً</w:t>
      </w:r>
      <w:r w:rsidR="00155A5C" w:rsidRPr="00155A5C">
        <w:rPr>
          <w:rtl/>
        </w:rPr>
        <w:t xml:space="preserve"> على الأقل</w:t>
      </w:r>
      <w:r w:rsidR="00155A5C" w:rsidRPr="00155A5C">
        <w:rPr>
          <w:rFonts w:hint="cs"/>
          <w:rtl/>
        </w:rPr>
        <w:t>،</w:t>
      </w:r>
      <w:r w:rsidR="00155A5C" w:rsidRPr="00155A5C">
        <w:rPr>
          <w:rtl/>
        </w:rPr>
        <w:t xml:space="preserve"> وفقاً للأشعة السينية </w:t>
      </w:r>
      <w:r w:rsidR="00155A5C" w:rsidRPr="00155A5C">
        <w:rPr>
          <w:rFonts w:hint="cs"/>
          <w:rtl/>
        </w:rPr>
        <w:t>ل</w:t>
      </w:r>
      <w:r w:rsidR="00155A5C" w:rsidRPr="00155A5C">
        <w:rPr>
          <w:rtl/>
        </w:rPr>
        <w:t>أسنانه، دون الإشارة إلى هامش الخطأ المحتمل؛ (ج) على أساس هذه النتائج، أصدر</w:t>
      </w:r>
      <w:r w:rsidR="00155A5C" w:rsidRPr="00155A5C">
        <w:rPr>
          <w:rFonts w:hint="cs"/>
          <w:rtl/>
        </w:rPr>
        <w:t>ت دائرة</w:t>
      </w:r>
      <w:r w:rsidR="00155A5C" w:rsidRPr="00155A5C">
        <w:rPr>
          <w:rtl/>
        </w:rPr>
        <w:t xml:space="preserve"> الادعاء العام </w:t>
      </w:r>
      <w:r w:rsidR="00155A5C" w:rsidRPr="00155A5C">
        <w:rPr>
          <w:rFonts w:hint="cs"/>
          <w:rtl/>
        </w:rPr>
        <w:t xml:space="preserve">قراراً </w:t>
      </w:r>
      <w:r w:rsidR="00155A5C" w:rsidRPr="00155A5C">
        <w:rPr>
          <w:rtl/>
        </w:rPr>
        <w:t xml:space="preserve">ينص على أن صاحب البلاغ </w:t>
      </w:r>
      <w:r w:rsidR="00155A5C" w:rsidRPr="00155A5C">
        <w:rPr>
          <w:rFonts w:hint="cs"/>
          <w:rtl/>
        </w:rPr>
        <w:t xml:space="preserve">شخص </w:t>
      </w:r>
      <w:r w:rsidR="00155A5C" w:rsidRPr="00155A5C">
        <w:rPr>
          <w:rtl/>
        </w:rPr>
        <w:t xml:space="preserve">بالغ؛ (د) </w:t>
      </w:r>
      <w:bookmarkStart w:id="16" w:name="_Hlk33808298"/>
      <w:r w:rsidR="00155A5C" w:rsidRPr="00155A5C">
        <w:rPr>
          <w:rtl/>
        </w:rPr>
        <w:t xml:space="preserve">عدم </w:t>
      </w:r>
      <w:r w:rsidR="00155A5C" w:rsidRPr="00155A5C">
        <w:rPr>
          <w:rFonts w:hint="cs"/>
          <w:rtl/>
        </w:rPr>
        <w:t xml:space="preserve">أخذ دائرة </w:t>
      </w:r>
      <w:r w:rsidR="00155A5C" w:rsidRPr="00155A5C">
        <w:rPr>
          <w:rtl/>
        </w:rPr>
        <w:t xml:space="preserve">الادعاء العام </w:t>
      </w:r>
      <w:r w:rsidR="00155A5C" w:rsidRPr="00155A5C">
        <w:rPr>
          <w:rFonts w:hint="cs"/>
          <w:rtl/>
        </w:rPr>
        <w:t xml:space="preserve">في الاعتبار </w:t>
      </w:r>
      <w:r w:rsidR="00155A5C" w:rsidRPr="00155A5C">
        <w:rPr>
          <w:rtl/>
        </w:rPr>
        <w:t>الوثائق الصادرة عن سفارة غينيا</w:t>
      </w:r>
      <w:r w:rsidR="00155A5C" w:rsidRPr="00155A5C">
        <w:rPr>
          <w:rFonts w:hint="cs"/>
          <w:rtl/>
        </w:rPr>
        <w:t>،</w:t>
      </w:r>
      <w:r w:rsidR="00155A5C" w:rsidRPr="00155A5C">
        <w:rPr>
          <w:rtl/>
        </w:rPr>
        <w:t xml:space="preserve"> التي تؤكد وضعه </w:t>
      </w:r>
      <w:r w:rsidR="00155A5C" w:rsidRPr="00155A5C">
        <w:rPr>
          <w:rFonts w:hint="cs"/>
          <w:rtl/>
        </w:rPr>
        <w:t>ك</w:t>
      </w:r>
      <w:r w:rsidR="00155A5C" w:rsidRPr="00155A5C">
        <w:rPr>
          <w:rtl/>
        </w:rPr>
        <w:t>قاصر</w:t>
      </w:r>
      <w:r w:rsidR="00155A5C" w:rsidRPr="00155A5C">
        <w:rPr>
          <w:rFonts w:hint="cs"/>
          <w:rtl/>
        </w:rPr>
        <w:t>،</w:t>
      </w:r>
      <w:r w:rsidR="00155A5C" w:rsidRPr="00155A5C">
        <w:rPr>
          <w:rtl/>
        </w:rPr>
        <w:t xml:space="preserve"> </w:t>
      </w:r>
      <w:r w:rsidR="00155A5C" w:rsidRPr="00155A5C">
        <w:rPr>
          <w:rFonts w:hint="cs"/>
          <w:rtl/>
        </w:rPr>
        <w:t xml:space="preserve">بوصفها </w:t>
      </w:r>
      <w:r w:rsidR="00155A5C" w:rsidRPr="00155A5C">
        <w:rPr>
          <w:rtl/>
        </w:rPr>
        <w:t xml:space="preserve">أساساً </w:t>
      </w:r>
      <w:r w:rsidR="00155A5C" w:rsidRPr="00155A5C">
        <w:rPr>
          <w:rFonts w:hint="cs"/>
          <w:rtl/>
        </w:rPr>
        <w:t xml:space="preserve">لمراجعة محتملة لقرار </w:t>
      </w:r>
      <w:r w:rsidR="00155A5C" w:rsidRPr="00155A5C">
        <w:rPr>
          <w:rtl/>
        </w:rPr>
        <w:t>تقدير السن.</w:t>
      </w:r>
      <w:bookmarkEnd w:id="16"/>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6</w:t>
      </w:r>
      <w:r w:rsidR="006716EA">
        <w:rPr>
          <w:rtl/>
        </w:rPr>
        <w:tab/>
      </w:r>
      <w:r w:rsidR="00155A5C" w:rsidRPr="00155A5C">
        <w:rPr>
          <w:rtl/>
        </w:rPr>
        <w:t xml:space="preserve">وتلاحظ اللجنة مع ذلك أن هناك معلومات وفيرة في الملف توحي بأن أدلة الأشعة السينية تفتقر إلى الدقة، وأنها تنطوي على هامش خطأ كبير، وهي بناء على ذلك غير صالحة للاستخدام </w:t>
      </w:r>
      <w:r w:rsidR="00155A5C" w:rsidRPr="00155A5C">
        <w:rPr>
          <w:rFonts w:hint="cs"/>
          <w:rtl/>
        </w:rPr>
        <w:t>ك</w:t>
      </w:r>
      <w:r w:rsidR="00155A5C" w:rsidRPr="00155A5C">
        <w:rPr>
          <w:rtl/>
        </w:rPr>
        <w:t xml:space="preserve">طريقة وحيدة لتقدير السن الزمني </w:t>
      </w:r>
      <w:r w:rsidR="00155A5C" w:rsidRPr="00155A5C">
        <w:rPr>
          <w:rFonts w:hint="cs"/>
          <w:rtl/>
        </w:rPr>
        <w:t xml:space="preserve">لشاب </w:t>
      </w:r>
      <w:r w:rsidR="00155A5C" w:rsidRPr="00155A5C">
        <w:rPr>
          <w:rtl/>
        </w:rPr>
        <w:t>يدعي أنه قاصر ويقدم وثائق تدعم ادعاءاته.</w:t>
      </w:r>
    </w:p>
    <w:p w:rsidR="00155A5C" w:rsidRPr="0022187F" w:rsidRDefault="00CC29F7" w:rsidP="00155A5C">
      <w:pPr>
        <w:pStyle w:val="SingleTxtGA"/>
        <w:rPr>
          <w:spacing w:val="-2"/>
          <w:rtl/>
        </w:rPr>
      </w:pPr>
      <w:bookmarkStart w:id="17" w:name="_Hlk33880709"/>
      <w:r w:rsidRPr="0022187F">
        <w:rPr>
          <w:spacing w:val="-2"/>
          <w:szCs w:val="20"/>
          <w:rtl/>
        </w:rPr>
        <w:t>9</w:t>
      </w:r>
      <w:r w:rsidR="00155A5C" w:rsidRPr="0022187F">
        <w:rPr>
          <w:spacing w:val="-2"/>
          <w:rtl/>
        </w:rPr>
        <w:t>-</w:t>
      </w:r>
      <w:r w:rsidRPr="0022187F">
        <w:rPr>
          <w:spacing w:val="-2"/>
          <w:szCs w:val="20"/>
          <w:rtl/>
        </w:rPr>
        <w:t>7</w:t>
      </w:r>
      <w:bookmarkStart w:id="18" w:name="_Hlk33810458"/>
      <w:r w:rsidR="006716EA" w:rsidRPr="0022187F">
        <w:rPr>
          <w:spacing w:val="-2"/>
          <w:szCs w:val="20"/>
          <w:rtl/>
        </w:rPr>
        <w:tab/>
      </w:r>
      <w:r w:rsidR="00155A5C" w:rsidRPr="0022187F">
        <w:rPr>
          <w:spacing w:val="-2"/>
          <w:rtl/>
        </w:rPr>
        <w:t>وتحيط اللجنة علما</w:t>
      </w:r>
      <w:r w:rsidR="00155A5C" w:rsidRPr="0022187F">
        <w:rPr>
          <w:rFonts w:hint="cs"/>
          <w:spacing w:val="-2"/>
          <w:rtl/>
        </w:rPr>
        <w:t>ً</w:t>
      </w:r>
      <w:r w:rsidR="00155A5C" w:rsidRPr="0022187F">
        <w:rPr>
          <w:spacing w:val="-2"/>
          <w:rtl/>
        </w:rPr>
        <w:t xml:space="preserve"> باستنتاج الدولة الطرف </w:t>
      </w:r>
      <w:r w:rsidR="00155A5C" w:rsidRPr="0022187F">
        <w:rPr>
          <w:rFonts w:hint="cs"/>
          <w:spacing w:val="-2"/>
          <w:rtl/>
        </w:rPr>
        <w:t>ب</w:t>
      </w:r>
      <w:r w:rsidR="00155A5C" w:rsidRPr="0022187F">
        <w:rPr>
          <w:spacing w:val="-2"/>
          <w:rtl/>
        </w:rPr>
        <w:t>أن</w:t>
      </w:r>
      <w:r w:rsidR="00155A5C" w:rsidRPr="0022187F">
        <w:rPr>
          <w:rFonts w:hint="cs"/>
          <w:spacing w:val="-2"/>
          <w:rtl/>
        </w:rPr>
        <w:t xml:space="preserve"> </w:t>
      </w:r>
      <w:r w:rsidR="00155A5C" w:rsidRPr="0022187F">
        <w:rPr>
          <w:spacing w:val="-2"/>
          <w:rtl/>
        </w:rPr>
        <w:t xml:space="preserve">صاحب البلاغ </w:t>
      </w:r>
      <w:r w:rsidR="00155A5C" w:rsidRPr="0022187F">
        <w:rPr>
          <w:rFonts w:hint="cs"/>
          <w:spacing w:val="-2"/>
          <w:rtl/>
        </w:rPr>
        <w:t xml:space="preserve">كان </w:t>
      </w:r>
      <w:r w:rsidR="00155A5C" w:rsidRPr="0022187F">
        <w:rPr>
          <w:spacing w:val="-2"/>
          <w:rtl/>
        </w:rPr>
        <w:t>يبدو شخص</w:t>
      </w:r>
      <w:r w:rsidR="00155A5C" w:rsidRPr="0022187F">
        <w:rPr>
          <w:rFonts w:hint="cs"/>
          <w:spacing w:val="-2"/>
          <w:rtl/>
        </w:rPr>
        <w:t>اً</w:t>
      </w:r>
      <w:r w:rsidR="00155A5C" w:rsidRPr="0022187F">
        <w:rPr>
          <w:spacing w:val="-2"/>
          <w:rtl/>
        </w:rPr>
        <w:t xml:space="preserve"> بالغ</w:t>
      </w:r>
      <w:r w:rsidR="00155A5C" w:rsidRPr="0022187F">
        <w:rPr>
          <w:rFonts w:hint="cs"/>
          <w:spacing w:val="-2"/>
          <w:rtl/>
        </w:rPr>
        <w:t xml:space="preserve">اً بوضوح. ومع ذلك، </w:t>
      </w:r>
      <w:r w:rsidR="00155A5C" w:rsidRPr="0022187F">
        <w:rPr>
          <w:spacing w:val="-2"/>
          <w:rtl/>
        </w:rPr>
        <w:t>تذك</w:t>
      </w:r>
      <w:r w:rsidR="00155A5C" w:rsidRPr="0022187F">
        <w:rPr>
          <w:rFonts w:hint="cs"/>
          <w:spacing w:val="-2"/>
          <w:rtl/>
        </w:rPr>
        <w:t>ّ</w:t>
      </w:r>
      <w:r w:rsidR="00155A5C" w:rsidRPr="0022187F">
        <w:rPr>
          <w:spacing w:val="-2"/>
          <w:rtl/>
        </w:rPr>
        <w:t xml:space="preserve">ر </w:t>
      </w:r>
      <w:r w:rsidR="00155A5C" w:rsidRPr="0022187F">
        <w:rPr>
          <w:rFonts w:hint="cs"/>
          <w:spacing w:val="-2"/>
          <w:rtl/>
        </w:rPr>
        <w:t xml:space="preserve">اللجنة </w:t>
      </w:r>
      <w:r w:rsidR="00155A5C" w:rsidRPr="0022187F">
        <w:rPr>
          <w:spacing w:val="-2"/>
          <w:rtl/>
        </w:rPr>
        <w:t xml:space="preserve">بتعليقها العام رقم </w:t>
      </w:r>
      <w:r w:rsidRPr="0022187F">
        <w:rPr>
          <w:spacing w:val="-2"/>
          <w:szCs w:val="20"/>
          <w:rtl/>
        </w:rPr>
        <w:t>6</w:t>
      </w:r>
      <w:r w:rsidR="00155A5C" w:rsidRPr="0022187F">
        <w:rPr>
          <w:spacing w:val="-2"/>
          <w:rtl/>
        </w:rPr>
        <w:t>(</w:t>
      </w:r>
      <w:r w:rsidRPr="0022187F">
        <w:rPr>
          <w:spacing w:val="-2"/>
          <w:szCs w:val="20"/>
          <w:rtl/>
        </w:rPr>
        <w:t>2005</w:t>
      </w:r>
      <w:r w:rsidR="00155A5C" w:rsidRPr="0022187F">
        <w:rPr>
          <w:spacing w:val="-2"/>
          <w:rtl/>
        </w:rPr>
        <w:t xml:space="preserve">) الذي ينص على أن تقدير السن ينبغي ألا </w:t>
      </w:r>
      <w:r w:rsidR="00155A5C" w:rsidRPr="0022187F">
        <w:rPr>
          <w:rFonts w:hint="cs"/>
          <w:spacing w:val="-2"/>
          <w:rtl/>
        </w:rPr>
        <w:t>ي</w:t>
      </w:r>
      <w:r w:rsidR="00155A5C" w:rsidRPr="0022187F">
        <w:rPr>
          <w:spacing w:val="-2"/>
          <w:rtl/>
        </w:rPr>
        <w:t>قتصر على المظهر الجسدي للفرد بل أن يراعي أيضاً درجة نضجه</w:t>
      </w:r>
      <w:r w:rsidR="00155A5C" w:rsidRPr="0022187F">
        <w:rPr>
          <w:rFonts w:hint="cs"/>
          <w:spacing w:val="-2"/>
          <w:rtl/>
        </w:rPr>
        <w:t xml:space="preserve"> النفسي</w:t>
      </w:r>
      <w:r w:rsidR="00155A5C" w:rsidRPr="0022187F">
        <w:rPr>
          <w:spacing w:val="-2"/>
          <w:rtl/>
        </w:rPr>
        <w:t xml:space="preserve">، </w:t>
      </w:r>
      <w:r w:rsidR="00155A5C" w:rsidRPr="0022187F">
        <w:rPr>
          <w:rFonts w:hint="cs"/>
          <w:spacing w:val="-2"/>
          <w:rtl/>
        </w:rPr>
        <w:t xml:space="preserve">وأن </w:t>
      </w:r>
      <w:r w:rsidR="00155A5C" w:rsidRPr="0022187F">
        <w:rPr>
          <w:spacing w:val="-2"/>
          <w:rtl/>
        </w:rPr>
        <w:t xml:space="preserve">إجراء التقييم </w:t>
      </w:r>
      <w:r w:rsidR="00155A5C" w:rsidRPr="0022187F">
        <w:rPr>
          <w:rFonts w:hint="cs"/>
          <w:spacing w:val="-2"/>
          <w:rtl/>
        </w:rPr>
        <w:t xml:space="preserve">يجب أن يتم </w:t>
      </w:r>
      <w:r w:rsidR="00155A5C" w:rsidRPr="0022187F">
        <w:rPr>
          <w:spacing w:val="-2"/>
          <w:rtl/>
        </w:rPr>
        <w:t xml:space="preserve">بطريقة علمية </w:t>
      </w:r>
      <w:r w:rsidR="00155A5C" w:rsidRPr="0022187F">
        <w:rPr>
          <w:rFonts w:hint="cs"/>
          <w:spacing w:val="-2"/>
          <w:rtl/>
        </w:rPr>
        <w:t xml:space="preserve">وآمنة ومنصفة ومراعية للطفل وللاعتبارات الجنسانية، وأنه </w:t>
      </w:r>
      <w:r w:rsidR="00155A5C" w:rsidRPr="0022187F">
        <w:rPr>
          <w:spacing w:val="-2"/>
          <w:rtl/>
        </w:rPr>
        <w:t xml:space="preserve">في حال عدم زوال الشكوك </w:t>
      </w:r>
      <w:r w:rsidR="00155A5C" w:rsidRPr="0022187F">
        <w:rPr>
          <w:rFonts w:hint="cs"/>
          <w:spacing w:val="-2"/>
          <w:rtl/>
        </w:rPr>
        <w:t xml:space="preserve">يفسَّر </w:t>
      </w:r>
      <w:r w:rsidR="00155A5C" w:rsidRPr="0022187F">
        <w:rPr>
          <w:spacing w:val="-2"/>
          <w:rtl/>
        </w:rPr>
        <w:t xml:space="preserve">الشك </w:t>
      </w:r>
      <w:r w:rsidR="00155A5C" w:rsidRPr="0022187F">
        <w:rPr>
          <w:rFonts w:hint="cs"/>
          <w:spacing w:val="-2"/>
          <w:rtl/>
        </w:rPr>
        <w:t xml:space="preserve">لصالح الشخص المعني </w:t>
      </w:r>
      <w:r w:rsidR="00155A5C" w:rsidRPr="0022187F">
        <w:rPr>
          <w:spacing w:val="-2"/>
          <w:rtl/>
        </w:rPr>
        <w:t xml:space="preserve">ويعامَل </w:t>
      </w:r>
      <w:r w:rsidR="00155A5C" w:rsidRPr="0022187F">
        <w:rPr>
          <w:rFonts w:hint="cs"/>
          <w:spacing w:val="-2"/>
          <w:rtl/>
        </w:rPr>
        <w:t xml:space="preserve">باعتباره طفلاً </w:t>
      </w:r>
      <w:r w:rsidR="00155A5C" w:rsidRPr="0022187F">
        <w:rPr>
          <w:spacing w:val="-2"/>
          <w:rtl/>
        </w:rPr>
        <w:t xml:space="preserve">إذا كان هناك احتمال بأن يكون </w:t>
      </w:r>
      <w:proofErr w:type="gramStart"/>
      <w:r w:rsidR="00155A5C" w:rsidRPr="0022187F">
        <w:rPr>
          <w:rFonts w:hint="cs"/>
          <w:spacing w:val="-2"/>
          <w:rtl/>
        </w:rPr>
        <w:t>كذلك</w:t>
      </w:r>
      <w:r w:rsidR="00732806" w:rsidRPr="00702C5A">
        <w:rPr>
          <w:rFonts w:ascii="Traditional Arabic" w:hAnsi="Traditional Arabic"/>
          <w:spacing w:val="-2"/>
          <w:position w:val="4"/>
          <w:sz w:val="28"/>
          <w:vertAlign w:val="superscript"/>
          <w:rtl/>
          <w:lang w:bidi="ar-DZ"/>
        </w:rPr>
        <w:t>(</w:t>
      </w:r>
      <w:proofErr w:type="gramEnd"/>
      <w:r w:rsidR="00732806" w:rsidRPr="0022187F">
        <w:rPr>
          <w:rFonts w:cs="Times New Roman"/>
          <w:spacing w:val="-2"/>
          <w:position w:val="4"/>
          <w:vertAlign w:val="superscript"/>
          <w:lang w:bidi="ar-DZ"/>
        </w:rPr>
        <w:footnoteReference w:id="13"/>
      </w:r>
      <w:r w:rsidR="00732806" w:rsidRPr="00702C5A">
        <w:rPr>
          <w:rFonts w:ascii="Traditional Arabic" w:hAnsi="Traditional Arabic"/>
          <w:spacing w:val="-2"/>
          <w:position w:val="4"/>
          <w:sz w:val="28"/>
          <w:vertAlign w:val="superscript"/>
          <w:rtl/>
          <w:lang w:bidi="ar-DZ"/>
        </w:rPr>
        <w:t>)</w:t>
      </w:r>
      <w:r w:rsidR="00155A5C" w:rsidRPr="0022187F">
        <w:rPr>
          <w:rFonts w:hint="cs"/>
          <w:spacing w:val="-2"/>
          <w:rtl/>
        </w:rPr>
        <w:t xml:space="preserve">. </w:t>
      </w:r>
      <w:bookmarkEnd w:id="17"/>
      <w:bookmarkEnd w:id="18"/>
    </w:p>
    <w:p w:rsidR="00155A5C" w:rsidRPr="0022187F" w:rsidRDefault="00CC29F7" w:rsidP="00155A5C">
      <w:pPr>
        <w:pStyle w:val="SingleTxtGA"/>
        <w:rPr>
          <w:spacing w:val="-2"/>
          <w:rtl/>
        </w:rPr>
      </w:pPr>
      <w:r w:rsidRPr="00973E19">
        <w:rPr>
          <w:szCs w:val="20"/>
          <w:rtl/>
        </w:rPr>
        <w:t>9</w:t>
      </w:r>
      <w:r w:rsidR="00155A5C" w:rsidRPr="00155A5C">
        <w:rPr>
          <w:rtl/>
        </w:rPr>
        <w:t>-</w:t>
      </w:r>
      <w:r w:rsidRPr="00973E19">
        <w:rPr>
          <w:szCs w:val="20"/>
          <w:rtl/>
        </w:rPr>
        <w:t>8</w:t>
      </w:r>
      <w:r w:rsidR="006716EA">
        <w:rPr>
          <w:rtl/>
        </w:rPr>
        <w:tab/>
      </w:r>
      <w:r w:rsidR="00155A5C" w:rsidRPr="00155A5C">
        <w:rPr>
          <w:rtl/>
        </w:rPr>
        <w:t>وتحيط اللجنة علما</w:t>
      </w:r>
      <w:r w:rsidR="00155A5C" w:rsidRPr="00155A5C">
        <w:rPr>
          <w:rFonts w:hint="cs"/>
          <w:rtl/>
        </w:rPr>
        <w:t>ً</w:t>
      </w:r>
      <w:r w:rsidR="00155A5C" w:rsidRPr="00155A5C">
        <w:rPr>
          <w:rtl/>
        </w:rPr>
        <w:t xml:space="preserve"> أيضا</w:t>
      </w:r>
      <w:r w:rsidR="00155A5C" w:rsidRPr="00155A5C">
        <w:rPr>
          <w:rFonts w:hint="cs"/>
          <w:rtl/>
        </w:rPr>
        <w:t>ً</w:t>
      </w:r>
      <w:r w:rsidR="00155A5C" w:rsidRPr="00155A5C">
        <w:rPr>
          <w:rtl/>
        </w:rPr>
        <w:t xml:space="preserve"> بادعاء صاحب البلاغ أنه لم يُعين له وصي أو </w:t>
      </w:r>
      <w:r w:rsidR="00155A5C" w:rsidRPr="00155A5C">
        <w:rPr>
          <w:rFonts w:hint="cs"/>
          <w:rtl/>
        </w:rPr>
        <w:t xml:space="preserve">ممثل </w:t>
      </w:r>
      <w:r w:rsidR="00155A5C" w:rsidRPr="00155A5C">
        <w:rPr>
          <w:rtl/>
        </w:rPr>
        <w:t xml:space="preserve">للدفاع عن مصالحه </w:t>
      </w:r>
      <w:r w:rsidR="00155A5C" w:rsidRPr="00155A5C">
        <w:rPr>
          <w:rFonts w:hint="cs"/>
          <w:rtl/>
        </w:rPr>
        <w:t xml:space="preserve">لاحتمال كونه طفلاً </w:t>
      </w:r>
      <w:r w:rsidR="00155A5C" w:rsidRPr="00155A5C">
        <w:rPr>
          <w:rtl/>
        </w:rPr>
        <w:t>مهاجراً غير مصحوب</w:t>
      </w:r>
      <w:r w:rsidR="00155A5C" w:rsidRPr="00155A5C">
        <w:rPr>
          <w:rFonts w:hint="cs"/>
          <w:rtl/>
        </w:rPr>
        <w:t>،</w:t>
      </w:r>
      <w:r w:rsidR="00155A5C" w:rsidRPr="00155A5C">
        <w:rPr>
          <w:rtl/>
        </w:rPr>
        <w:t xml:space="preserve"> قبل ال</w:t>
      </w:r>
      <w:r w:rsidR="00155A5C" w:rsidRPr="00155A5C">
        <w:rPr>
          <w:rFonts w:hint="cs"/>
          <w:rtl/>
        </w:rPr>
        <w:t>شروع</w:t>
      </w:r>
      <w:r w:rsidR="00155A5C" w:rsidRPr="00155A5C">
        <w:rPr>
          <w:rtl/>
        </w:rPr>
        <w:t xml:space="preserve"> في إجراءات تقدير سنه أو خلالها، </w:t>
      </w:r>
      <w:r w:rsidR="00155A5C" w:rsidRPr="0022187F">
        <w:rPr>
          <w:rFonts w:hint="cs"/>
          <w:spacing w:val="-2"/>
          <w:rtl/>
        </w:rPr>
        <w:lastRenderedPageBreak/>
        <w:t xml:space="preserve">مما أدى </w:t>
      </w:r>
      <w:r w:rsidR="00155A5C" w:rsidRPr="0022187F">
        <w:rPr>
          <w:spacing w:val="-2"/>
          <w:rtl/>
        </w:rPr>
        <w:t xml:space="preserve">إلى إصدار </w:t>
      </w:r>
      <w:r w:rsidR="00155A5C" w:rsidRPr="0022187F">
        <w:rPr>
          <w:rFonts w:hint="cs"/>
          <w:spacing w:val="-2"/>
          <w:rtl/>
        </w:rPr>
        <w:t xml:space="preserve">قرار </w:t>
      </w:r>
      <w:r w:rsidR="00155A5C" w:rsidRPr="0022187F">
        <w:rPr>
          <w:spacing w:val="-2"/>
          <w:rtl/>
        </w:rPr>
        <w:t xml:space="preserve">ينص على أنه شخص بالغ. وتشير اللجنة إلى أنه ينبغي للدول الأطراف أن تعين </w:t>
      </w:r>
      <w:r w:rsidR="00155A5C" w:rsidRPr="0022187F">
        <w:rPr>
          <w:rFonts w:hint="cs"/>
          <w:spacing w:val="-2"/>
          <w:rtl/>
        </w:rPr>
        <w:t xml:space="preserve">ممثلاً قانونياً </w:t>
      </w:r>
      <w:r w:rsidR="00155A5C" w:rsidRPr="0022187F">
        <w:rPr>
          <w:spacing w:val="-2"/>
          <w:rtl/>
        </w:rPr>
        <w:t>مؤهلاً، وعند الاقتضاء، مترجماً شفوياً دون مقابل لجميع الشباب الذين يدعون أنهم قاصرون</w:t>
      </w:r>
      <w:r w:rsidR="00155A5C" w:rsidRPr="0022187F">
        <w:rPr>
          <w:rFonts w:hint="cs"/>
          <w:spacing w:val="-2"/>
          <w:rtl/>
        </w:rPr>
        <w:t>، وذلك في أقرب الآجال الممكنة بعد</w:t>
      </w:r>
      <w:r w:rsidR="00155A5C" w:rsidRPr="0022187F">
        <w:rPr>
          <w:spacing w:val="-2"/>
          <w:rtl/>
        </w:rPr>
        <w:t xml:space="preserve"> وصولهم. وترى اللجنة أن توفير ممثل لهؤلاء الأشخاص أثناء عملية تقدير سنهم ضمانٌ أساسي لاحترام مصالحهم الفضلى وحقهم في الاستماع إليهم</w:t>
      </w:r>
      <w:r w:rsidR="00732806" w:rsidRPr="00702C5A">
        <w:rPr>
          <w:rFonts w:ascii="Traditional Arabic" w:hAnsi="Traditional Arabic"/>
          <w:spacing w:val="-2"/>
          <w:position w:val="4"/>
          <w:sz w:val="22"/>
          <w:vertAlign w:val="superscript"/>
          <w:rtl/>
          <w:lang w:bidi="ar-DZ"/>
        </w:rPr>
        <w:t>(</w:t>
      </w:r>
      <w:r w:rsidR="00732806" w:rsidRPr="0022187F">
        <w:rPr>
          <w:rFonts w:cs="Times New Roman"/>
          <w:spacing w:val="-2"/>
          <w:position w:val="4"/>
          <w:vertAlign w:val="superscript"/>
          <w:lang w:bidi="ar-DZ"/>
        </w:rPr>
        <w:footnoteReference w:id="14"/>
      </w:r>
      <w:r w:rsidR="00732806" w:rsidRPr="00702C5A">
        <w:rPr>
          <w:rFonts w:ascii="Traditional Arabic" w:hAnsi="Traditional Arabic"/>
          <w:spacing w:val="-2"/>
          <w:position w:val="4"/>
          <w:sz w:val="22"/>
          <w:vertAlign w:val="superscript"/>
          <w:rtl/>
          <w:lang w:bidi="ar-DZ"/>
        </w:rPr>
        <w:t>)</w:t>
      </w:r>
      <w:r w:rsidR="00155A5C" w:rsidRPr="0022187F">
        <w:rPr>
          <w:spacing w:val="-2"/>
          <w:rtl/>
        </w:rPr>
        <w:t>.</w:t>
      </w:r>
      <w:r w:rsidR="000D33AE" w:rsidRPr="0022187F">
        <w:rPr>
          <w:rFonts w:hint="cs"/>
          <w:spacing w:val="-2"/>
          <w:rtl/>
        </w:rPr>
        <w:t xml:space="preserve"> </w:t>
      </w:r>
      <w:r w:rsidR="00155A5C" w:rsidRPr="0022187F">
        <w:rPr>
          <w:spacing w:val="-2"/>
          <w:rtl/>
        </w:rPr>
        <w:t>وعدم الاضطلاع ب</w:t>
      </w:r>
      <w:r w:rsidR="00155A5C" w:rsidRPr="0022187F">
        <w:rPr>
          <w:rFonts w:hint="cs"/>
          <w:spacing w:val="-2"/>
          <w:rtl/>
        </w:rPr>
        <w:t xml:space="preserve">هذا الأمر هو بمثابة </w:t>
      </w:r>
      <w:r w:rsidR="00155A5C" w:rsidRPr="0022187F">
        <w:rPr>
          <w:spacing w:val="-2"/>
          <w:rtl/>
        </w:rPr>
        <w:t xml:space="preserve">انتهاك </w:t>
      </w:r>
      <w:r w:rsidR="00155A5C" w:rsidRPr="0022187F">
        <w:rPr>
          <w:rFonts w:hint="cs"/>
          <w:spacing w:val="-2"/>
          <w:rtl/>
        </w:rPr>
        <w:t>ل</w:t>
      </w:r>
      <w:r w:rsidR="00155A5C" w:rsidRPr="0022187F">
        <w:rPr>
          <w:spacing w:val="-2"/>
          <w:rtl/>
        </w:rPr>
        <w:t xml:space="preserve">لمادتين </w:t>
      </w:r>
      <w:r w:rsidRPr="0022187F">
        <w:rPr>
          <w:spacing w:val="-2"/>
          <w:szCs w:val="20"/>
          <w:rtl/>
        </w:rPr>
        <w:t>3</w:t>
      </w:r>
      <w:r w:rsidR="00155A5C" w:rsidRPr="0022187F">
        <w:rPr>
          <w:spacing w:val="-2"/>
          <w:rtl/>
        </w:rPr>
        <w:t xml:space="preserve"> و</w:t>
      </w:r>
      <w:r w:rsidRPr="0022187F">
        <w:rPr>
          <w:spacing w:val="-2"/>
          <w:szCs w:val="20"/>
          <w:rtl/>
        </w:rPr>
        <w:t>12</w:t>
      </w:r>
      <w:r w:rsidR="00155A5C" w:rsidRPr="0022187F">
        <w:rPr>
          <w:spacing w:val="-2"/>
          <w:rtl/>
        </w:rPr>
        <w:t xml:space="preserve"> من الاتفاقية</w:t>
      </w:r>
      <w:r w:rsidR="00155A5C" w:rsidRPr="0022187F">
        <w:rPr>
          <w:rFonts w:hint="cs"/>
          <w:spacing w:val="-2"/>
          <w:rtl/>
        </w:rPr>
        <w:t>،</w:t>
      </w:r>
      <w:r w:rsidR="00155A5C" w:rsidRPr="0022187F">
        <w:rPr>
          <w:spacing w:val="-2"/>
          <w:rtl/>
        </w:rPr>
        <w:t xml:space="preserve"> لأن عملية تقدير السن هي نقطة الانطلاق لتطبيق</w:t>
      </w:r>
      <w:r w:rsidR="00155A5C" w:rsidRPr="0022187F">
        <w:rPr>
          <w:rFonts w:hint="cs"/>
          <w:spacing w:val="-2"/>
          <w:rtl/>
        </w:rPr>
        <w:t xml:space="preserve"> أحكامها.</w:t>
      </w:r>
      <w:r w:rsidR="00155A5C" w:rsidRPr="0022187F">
        <w:rPr>
          <w:spacing w:val="-2"/>
          <w:rtl/>
        </w:rPr>
        <w:t xml:space="preserve"> </w:t>
      </w:r>
      <w:r w:rsidR="00155A5C" w:rsidRPr="0022187F">
        <w:rPr>
          <w:rFonts w:hint="cs"/>
          <w:spacing w:val="-2"/>
          <w:rtl/>
        </w:rPr>
        <w:t>ويمكن ل</w:t>
      </w:r>
      <w:r w:rsidR="00155A5C" w:rsidRPr="0022187F">
        <w:rPr>
          <w:spacing w:val="-2"/>
          <w:rtl/>
        </w:rPr>
        <w:t xml:space="preserve">عدم تعيين </w:t>
      </w:r>
      <w:r w:rsidR="00155A5C" w:rsidRPr="0022187F">
        <w:rPr>
          <w:rFonts w:hint="cs"/>
          <w:spacing w:val="-2"/>
          <w:rtl/>
        </w:rPr>
        <w:t xml:space="preserve">ممثل </w:t>
      </w:r>
      <w:r w:rsidR="00155A5C" w:rsidRPr="0022187F">
        <w:rPr>
          <w:spacing w:val="-2"/>
          <w:rtl/>
        </w:rPr>
        <w:t>في الوقت المناسب أن يفضي إلى ظلم كبير.</w:t>
      </w:r>
    </w:p>
    <w:p w:rsidR="00155A5C" w:rsidRPr="0022187F" w:rsidRDefault="00155A5C" w:rsidP="00155A5C">
      <w:pPr>
        <w:pStyle w:val="SingleTxtGA"/>
        <w:rPr>
          <w:spacing w:val="-2"/>
          <w:rtl/>
        </w:rPr>
      </w:pPr>
      <w:r w:rsidRPr="0022187F">
        <w:rPr>
          <w:spacing w:val="-2"/>
          <w:szCs w:val="20"/>
          <w:rtl/>
        </w:rPr>
        <w:t>9</w:t>
      </w:r>
      <w:r w:rsidRPr="0022187F">
        <w:rPr>
          <w:spacing w:val="-2"/>
          <w:rtl/>
        </w:rPr>
        <w:t>-</w:t>
      </w:r>
      <w:r w:rsidRPr="0022187F">
        <w:rPr>
          <w:spacing w:val="-2"/>
          <w:szCs w:val="20"/>
          <w:rtl/>
        </w:rPr>
        <w:t>9</w:t>
      </w:r>
      <w:r w:rsidR="006716EA" w:rsidRPr="0022187F">
        <w:rPr>
          <w:spacing w:val="-2"/>
          <w:rtl/>
        </w:rPr>
        <w:tab/>
      </w:r>
      <w:bookmarkStart w:id="19" w:name="_Hlk33881093"/>
      <w:r w:rsidRPr="0022187F">
        <w:rPr>
          <w:spacing w:val="-2"/>
          <w:rtl/>
        </w:rPr>
        <w:t>وفي ضوء ما تقدم، ترى اللجنة أن إجراء تقدير السن الذي خضع له صاحب البلاغ</w:t>
      </w:r>
      <w:r w:rsidRPr="0022187F">
        <w:rPr>
          <w:rFonts w:hint="cs"/>
          <w:spacing w:val="-2"/>
          <w:rtl/>
        </w:rPr>
        <w:t>،</w:t>
      </w:r>
      <w:r w:rsidRPr="0022187F">
        <w:rPr>
          <w:spacing w:val="-2"/>
          <w:rtl/>
        </w:rPr>
        <w:t xml:space="preserve"> الذي ادعى </w:t>
      </w:r>
      <w:r w:rsidRPr="0022187F">
        <w:rPr>
          <w:rFonts w:hint="cs"/>
          <w:spacing w:val="-2"/>
          <w:rtl/>
        </w:rPr>
        <w:t xml:space="preserve">أنه طفل </w:t>
      </w:r>
      <w:r w:rsidRPr="0022187F">
        <w:rPr>
          <w:spacing w:val="-2"/>
          <w:rtl/>
        </w:rPr>
        <w:t xml:space="preserve">وقدم فيما بعد أدلة دعماً لهذا الادعاء، </w:t>
      </w:r>
      <w:r w:rsidRPr="0022187F">
        <w:rPr>
          <w:rFonts w:hint="cs"/>
          <w:spacing w:val="-2"/>
          <w:rtl/>
        </w:rPr>
        <w:t xml:space="preserve">هو </w:t>
      </w:r>
      <w:r w:rsidRPr="0022187F">
        <w:rPr>
          <w:spacing w:val="-2"/>
          <w:rtl/>
        </w:rPr>
        <w:t xml:space="preserve">إجراءٌ يفتقر للضمانات اللازمة لحماية حقوقه المنصوص عليها في الاتفاقية. </w:t>
      </w:r>
      <w:r w:rsidRPr="0022187F">
        <w:rPr>
          <w:rFonts w:hint="cs"/>
          <w:spacing w:val="-2"/>
          <w:rtl/>
        </w:rPr>
        <w:t xml:space="preserve">ويرجع ذلك، </w:t>
      </w:r>
      <w:r w:rsidRPr="0022187F">
        <w:rPr>
          <w:spacing w:val="-2"/>
          <w:rtl/>
        </w:rPr>
        <w:t xml:space="preserve">في </w:t>
      </w:r>
      <w:r w:rsidRPr="0022187F">
        <w:rPr>
          <w:rFonts w:hint="cs"/>
          <w:spacing w:val="-2"/>
          <w:rtl/>
        </w:rPr>
        <w:t xml:space="preserve">ظروف </w:t>
      </w:r>
      <w:r w:rsidRPr="0022187F">
        <w:rPr>
          <w:spacing w:val="-2"/>
          <w:rtl/>
        </w:rPr>
        <w:t xml:space="preserve">هذه القضية، </w:t>
      </w:r>
      <w:r w:rsidRPr="0022187F">
        <w:rPr>
          <w:rFonts w:hint="cs"/>
          <w:spacing w:val="-2"/>
          <w:rtl/>
        </w:rPr>
        <w:t xml:space="preserve">إلى </w:t>
      </w:r>
      <w:r w:rsidRPr="0022187F">
        <w:rPr>
          <w:spacing w:val="-2"/>
          <w:rtl/>
        </w:rPr>
        <w:t>الاختبار</w:t>
      </w:r>
      <w:r w:rsidR="000D33AE" w:rsidRPr="0022187F">
        <w:rPr>
          <w:spacing w:val="-2"/>
          <w:rtl/>
        </w:rPr>
        <w:t xml:space="preserve"> </w:t>
      </w:r>
      <w:r w:rsidRPr="0022187F">
        <w:rPr>
          <w:rFonts w:hint="cs"/>
          <w:spacing w:val="-2"/>
          <w:rtl/>
        </w:rPr>
        <w:t xml:space="preserve">الذي استُخدم </w:t>
      </w:r>
      <w:r w:rsidRPr="0022187F">
        <w:rPr>
          <w:spacing w:val="-2"/>
          <w:rtl/>
        </w:rPr>
        <w:t xml:space="preserve">لتقدير سن صاحب البلاغ، وعدم تعيين </w:t>
      </w:r>
      <w:r w:rsidRPr="0022187F">
        <w:rPr>
          <w:rFonts w:hint="cs"/>
          <w:spacing w:val="-2"/>
          <w:rtl/>
        </w:rPr>
        <w:t xml:space="preserve">ممثل </w:t>
      </w:r>
      <w:r w:rsidRPr="0022187F">
        <w:rPr>
          <w:spacing w:val="-2"/>
          <w:rtl/>
        </w:rPr>
        <w:t>لمساعدته خلال هذه العملية،</w:t>
      </w:r>
      <w:r w:rsidR="000D33AE" w:rsidRPr="0022187F">
        <w:rPr>
          <w:spacing w:val="-2"/>
          <w:rtl/>
        </w:rPr>
        <w:t xml:space="preserve"> </w:t>
      </w:r>
      <w:r w:rsidRPr="0022187F">
        <w:rPr>
          <w:rFonts w:hint="cs"/>
          <w:spacing w:val="-2"/>
          <w:rtl/>
        </w:rPr>
        <w:t>و</w:t>
      </w:r>
      <w:r w:rsidRPr="0022187F">
        <w:rPr>
          <w:spacing w:val="-2"/>
          <w:rtl/>
        </w:rPr>
        <w:t xml:space="preserve">عدم الأخذ </w:t>
      </w:r>
      <w:r w:rsidR="00265BA7" w:rsidRPr="0022187F">
        <w:rPr>
          <w:rFonts w:hint="cs"/>
          <w:spacing w:val="-2"/>
          <w:rtl/>
        </w:rPr>
        <w:t xml:space="preserve">- </w:t>
      </w:r>
      <w:r w:rsidRPr="0022187F">
        <w:rPr>
          <w:rFonts w:hint="cs"/>
          <w:spacing w:val="-2"/>
          <w:rtl/>
        </w:rPr>
        <w:t xml:space="preserve">على نحو </w:t>
      </w:r>
      <w:r w:rsidRPr="0022187F">
        <w:rPr>
          <w:spacing w:val="-2"/>
          <w:rtl/>
        </w:rPr>
        <w:t xml:space="preserve">تلقائي </w:t>
      </w:r>
      <w:r w:rsidRPr="0022187F">
        <w:rPr>
          <w:rFonts w:hint="cs"/>
          <w:spacing w:val="-2"/>
          <w:rtl/>
        </w:rPr>
        <w:t xml:space="preserve">تقريباً </w:t>
      </w:r>
      <w:r w:rsidR="00992B18" w:rsidRPr="0022187F">
        <w:rPr>
          <w:rFonts w:hint="cs"/>
          <w:spacing w:val="-2"/>
          <w:rtl/>
        </w:rPr>
        <w:t xml:space="preserve">- </w:t>
      </w:r>
      <w:r w:rsidRPr="0022187F">
        <w:rPr>
          <w:spacing w:val="-2"/>
          <w:rtl/>
        </w:rPr>
        <w:t xml:space="preserve">بالقيمة </w:t>
      </w:r>
      <w:r w:rsidRPr="0022187F">
        <w:rPr>
          <w:rFonts w:hint="cs"/>
          <w:spacing w:val="-2"/>
          <w:rtl/>
        </w:rPr>
        <w:t xml:space="preserve">الإثباتية </w:t>
      </w:r>
      <w:r w:rsidRPr="0022187F">
        <w:rPr>
          <w:spacing w:val="-2"/>
          <w:rtl/>
        </w:rPr>
        <w:t xml:space="preserve">لشهادة الميلاد التي قدمها، </w:t>
      </w:r>
      <w:r w:rsidRPr="0022187F">
        <w:rPr>
          <w:rFonts w:hint="cs"/>
          <w:spacing w:val="-2"/>
          <w:rtl/>
        </w:rPr>
        <w:t xml:space="preserve">دون أن تقوم </w:t>
      </w:r>
      <w:r w:rsidRPr="0022187F">
        <w:rPr>
          <w:spacing w:val="-2"/>
          <w:rtl/>
        </w:rPr>
        <w:t xml:space="preserve">الدولة الطرف </w:t>
      </w:r>
      <w:r w:rsidRPr="0022187F">
        <w:rPr>
          <w:rFonts w:hint="cs"/>
          <w:spacing w:val="-2"/>
          <w:rtl/>
        </w:rPr>
        <w:t>حتى بإجراء تقييم رسمي ل</w:t>
      </w:r>
      <w:r w:rsidRPr="0022187F">
        <w:rPr>
          <w:spacing w:val="-2"/>
          <w:rtl/>
        </w:rPr>
        <w:t xml:space="preserve">لمعلومات الواردة فيها، </w:t>
      </w:r>
      <w:r w:rsidRPr="0022187F">
        <w:rPr>
          <w:rFonts w:hint="cs"/>
          <w:spacing w:val="-2"/>
          <w:rtl/>
        </w:rPr>
        <w:t>وب</w:t>
      </w:r>
      <w:r w:rsidRPr="0022187F">
        <w:rPr>
          <w:spacing w:val="-2"/>
          <w:rtl/>
        </w:rPr>
        <w:t>التأكد م</w:t>
      </w:r>
      <w:r w:rsidRPr="0022187F">
        <w:rPr>
          <w:rFonts w:hint="cs"/>
          <w:spacing w:val="-2"/>
          <w:rtl/>
        </w:rPr>
        <w:t xml:space="preserve">ن هذه </w:t>
      </w:r>
      <w:r w:rsidRPr="0022187F">
        <w:rPr>
          <w:spacing w:val="-2"/>
          <w:rtl/>
        </w:rPr>
        <w:t>المعلومات</w:t>
      </w:r>
      <w:r w:rsidRPr="0022187F">
        <w:rPr>
          <w:rFonts w:hint="cs"/>
          <w:spacing w:val="-2"/>
          <w:rtl/>
        </w:rPr>
        <w:t xml:space="preserve"> من </w:t>
      </w:r>
      <w:r w:rsidRPr="0022187F">
        <w:rPr>
          <w:spacing w:val="-2"/>
          <w:rtl/>
        </w:rPr>
        <w:t xml:space="preserve">السلطات القنصلية </w:t>
      </w:r>
      <w:proofErr w:type="spellStart"/>
      <w:r w:rsidRPr="0022187F">
        <w:rPr>
          <w:spacing w:val="-2"/>
          <w:rtl/>
        </w:rPr>
        <w:t>الغينية</w:t>
      </w:r>
      <w:proofErr w:type="spellEnd"/>
      <w:r w:rsidRPr="0022187F">
        <w:rPr>
          <w:rFonts w:hint="cs"/>
          <w:spacing w:val="-2"/>
          <w:rtl/>
        </w:rPr>
        <w:t xml:space="preserve"> في حالة الشك</w:t>
      </w:r>
      <w:r w:rsidRPr="0022187F">
        <w:rPr>
          <w:spacing w:val="-2"/>
          <w:rtl/>
        </w:rPr>
        <w:t>. و</w:t>
      </w:r>
      <w:r w:rsidRPr="0022187F">
        <w:rPr>
          <w:rFonts w:hint="cs"/>
          <w:spacing w:val="-2"/>
          <w:rtl/>
        </w:rPr>
        <w:t>بناء على ذلك</w:t>
      </w:r>
      <w:r w:rsidRPr="0022187F">
        <w:rPr>
          <w:spacing w:val="-2"/>
          <w:rtl/>
        </w:rPr>
        <w:t xml:space="preserve">، ترى اللجنة أن </w:t>
      </w:r>
      <w:r w:rsidRPr="0022187F">
        <w:rPr>
          <w:rFonts w:hint="cs"/>
          <w:spacing w:val="-2"/>
          <w:rtl/>
        </w:rPr>
        <w:t xml:space="preserve">الدولة الطرف لم تول </w:t>
      </w:r>
      <w:r w:rsidRPr="0022187F">
        <w:rPr>
          <w:spacing w:val="-2"/>
          <w:rtl/>
        </w:rPr>
        <w:t xml:space="preserve">المصالح الفضلى للطفل </w:t>
      </w:r>
      <w:r w:rsidRPr="0022187F">
        <w:rPr>
          <w:rFonts w:hint="cs"/>
          <w:spacing w:val="-2"/>
          <w:rtl/>
        </w:rPr>
        <w:t xml:space="preserve">الاعتبار الأول أثناء </w:t>
      </w:r>
      <w:r w:rsidRPr="0022187F">
        <w:rPr>
          <w:spacing w:val="-2"/>
          <w:rtl/>
        </w:rPr>
        <w:t>إجراء تقدير السن الذي خضع له صاحب البلاغ، وهو ما يشكل انتهاكا</w:t>
      </w:r>
      <w:r w:rsidRPr="0022187F">
        <w:rPr>
          <w:rFonts w:hint="cs"/>
          <w:spacing w:val="-2"/>
          <w:rtl/>
        </w:rPr>
        <w:t>ً</w:t>
      </w:r>
      <w:r w:rsidRPr="0022187F">
        <w:rPr>
          <w:spacing w:val="-2"/>
          <w:rtl/>
        </w:rPr>
        <w:t xml:space="preserve"> للمادتين </w:t>
      </w:r>
      <w:r w:rsidR="00CC29F7" w:rsidRPr="0022187F">
        <w:rPr>
          <w:spacing w:val="-2"/>
          <w:szCs w:val="20"/>
          <w:rtl/>
        </w:rPr>
        <w:t>3</w:t>
      </w:r>
      <w:r w:rsidRPr="0022187F">
        <w:rPr>
          <w:spacing w:val="-2"/>
          <w:rtl/>
        </w:rPr>
        <w:t xml:space="preserve"> و</w:t>
      </w:r>
      <w:r w:rsidR="00CC29F7" w:rsidRPr="0022187F">
        <w:rPr>
          <w:spacing w:val="-2"/>
          <w:szCs w:val="20"/>
          <w:rtl/>
        </w:rPr>
        <w:t>12</w:t>
      </w:r>
      <w:r w:rsidRPr="0022187F">
        <w:rPr>
          <w:spacing w:val="-2"/>
          <w:rtl/>
        </w:rPr>
        <w:t xml:space="preserve"> من الاتفاقية.</w:t>
      </w:r>
      <w:bookmarkEnd w:id="19"/>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10</w:t>
      </w:r>
      <w:r w:rsidR="006716EA">
        <w:rPr>
          <w:rtl/>
        </w:rPr>
        <w:tab/>
      </w:r>
      <w:r w:rsidR="00155A5C" w:rsidRPr="00155A5C">
        <w:rPr>
          <w:rtl/>
        </w:rPr>
        <w:t>وتحيط اللجنة علما</w:t>
      </w:r>
      <w:r w:rsidR="00155A5C" w:rsidRPr="00155A5C">
        <w:rPr>
          <w:rFonts w:hint="cs"/>
          <w:rtl/>
        </w:rPr>
        <w:t>ً</w:t>
      </w:r>
      <w:r w:rsidR="00155A5C" w:rsidRPr="00155A5C">
        <w:rPr>
          <w:rtl/>
        </w:rPr>
        <w:t xml:space="preserve"> أيضا</w:t>
      </w:r>
      <w:r w:rsidR="00155A5C" w:rsidRPr="00155A5C">
        <w:rPr>
          <w:rFonts w:hint="cs"/>
          <w:rtl/>
        </w:rPr>
        <w:t>ً</w:t>
      </w:r>
      <w:r w:rsidR="00155A5C" w:rsidRPr="00155A5C">
        <w:rPr>
          <w:rtl/>
        </w:rPr>
        <w:t xml:space="preserve"> بادعاء صاحب البلاغ أن الدولة الطرف انتهكت حقوقه من حيث أنها غيرت عناصر هويته بتحديد سن وتاريخ ميلاد </w:t>
      </w:r>
      <w:r w:rsidR="00155A5C" w:rsidRPr="00155A5C">
        <w:rPr>
          <w:rFonts w:hint="cs"/>
          <w:rtl/>
        </w:rPr>
        <w:t xml:space="preserve">يختلفان عن </w:t>
      </w:r>
      <w:r w:rsidR="00155A5C" w:rsidRPr="00155A5C">
        <w:rPr>
          <w:rtl/>
        </w:rPr>
        <w:t>المعلومات الواردة في شهادة ميلاده</w:t>
      </w:r>
      <w:r w:rsidR="00155A5C" w:rsidRPr="00155A5C">
        <w:rPr>
          <w:rFonts w:hint="cs"/>
          <w:rtl/>
        </w:rPr>
        <w:t xml:space="preserve">، حتى بعد أن </w:t>
      </w:r>
      <w:r w:rsidR="00155A5C" w:rsidRPr="00155A5C">
        <w:rPr>
          <w:rtl/>
        </w:rPr>
        <w:t xml:space="preserve">قدم إلى السلطات الإسبانية وثائق صادرة عن سفارة غينيا تؤكد وضعه </w:t>
      </w:r>
      <w:r w:rsidR="00155A5C" w:rsidRPr="00155A5C">
        <w:rPr>
          <w:rFonts w:hint="cs"/>
          <w:rtl/>
        </w:rPr>
        <w:t>ك</w:t>
      </w:r>
      <w:r w:rsidR="00155A5C" w:rsidRPr="00155A5C">
        <w:rPr>
          <w:rtl/>
        </w:rPr>
        <w:t xml:space="preserve">قاصر. وترى اللجنة أن تاريخ </w:t>
      </w:r>
      <w:r w:rsidR="00155A5C" w:rsidRPr="00155A5C">
        <w:rPr>
          <w:rFonts w:hint="cs"/>
          <w:rtl/>
        </w:rPr>
        <w:t xml:space="preserve">ميلاد الطفل </w:t>
      </w:r>
      <w:r w:rsidR="00155A5C" w:rsidRPr="00155A5C">
        <w:rPr>
          <w:rtl/>
        </w:rPr>
        <w:t xml:space="preserve">يشكل جزءاً من هويته، وأن الدول الأطراف ملزمة باحترام حق الطفل في الحفاظ على هويته دون </w:t>
      </w:r>
      <w:r w:rsidR="00155A5C" w:rsidRPr="00155A5C">
        <w:rPr>
          <w:rFonts w:hint="cs"/>
          <w:rtl/>
        </w:rPr>
        <w:t xml:space="preserve">سلبه </w:t>
      </w:r>
      <w:r w:rsidR="00155A5C" w:rsidRPr="00155A5C">
        <w:rPr>
          <w:rtl/>
        </w:rPr>
        <w:t xml:space="preserve">أي عنصر منها. </w:t>
      </w:r>
      <w:r w:rsidR="00155A5C" w:rsidRPr="00155A5C">
        <w:rPr>
          <w:rFonts w:hint="cs"/>
          <w:rtl/>
        </w:rPr>
        <w:t>و</w:t>
      </w:r>
      <w:r w:rsidR="00155A5C" w:rsidRPr="00155A5C">
        <w:rPr>
          <w:rtl/>
        </w:rPr>
        <w:t xml:space="preserve">تلاحظ اللجنة في هذه القضية أنه على الرغم من أن صاحب البلاغ قدم إلى السلطات الإسبانية نسخة من شهادة ميلاده، </w:t>
      </w:r>
      <w:r w:rsidR="00155A5C" w:rsidRPr="00155A5C">
        <w:rPr>
          <w:rFonts w:hint="cs"/>
          <w:rtl/>
        </w:rPr>
        <w:t xml:space="preserve">فإن الدولة الطرف لم تحترم </w:t>
      </w:r>
      <w:r w:rsidR="00155A5C" w:rsidRPr="00155A5C">
        <w:rPr>
          <w:rtl/>
        </w:rPr>
        <w:t>الدولة هوي</w:t>
      </w:r>
      <w:r w:rsidR="00155A5C" w:rsidRPr="00155A5C">
        <w:rPr>
          <w:rFonts w:hint="cs"/>
          <w:rtl/>
        </w:rPr>
        <w:t>ته</w:t>
      </w:r>
      <w:r w:rsidR="00155A5C" w:rsidRPr="00155A5C">
        <w:rPr>
          <w:rtl/>
        </w:rPr>
        <w:t xml:space="preserve"> بإنكارها أن لشهادة ميلاده أي قيمة ثبوتية، </w:t>
      </w:r>
      <w:r w:rsidR="00155A5C" w:rsidRPr="00155A5C">
        <w:rPr>
          <w:rFonts w:hint="cs"/>
          <w:rtl/>
        </w:rPr>
        <w:t xml:space="preserve">وذلك </w:t>
      </w:r>
      <w:r w:rsidR="00155A5C" w:rsidRPr="00155A5C">
        <w:rPr>
          <w:rtl/>
        </w:rPr>
        <w:t>دون أن تضطلع أي سلطة مختصة بتقييم رسمي مسبق للمعلومات الواردة فيها، ودون أن تتحقق الدولة الطرف عوض ذلك من</w:t>
      </w:r>
      <w:r w:rsidR="00155A5C" w:rsidRPr="00155A5C">
        <w:rPr>
          <w:rFonts w:hint="cs"/>
          <w:rtl/>
        </w:rPr>
        <w:t xml:space="preserve"> هذه المعلومات</w:t>
      </w:r>
      <w:r w:rsidR="00155A5C" w:rsidRPr="00155A5C">
        <w:rPr>
          <w:rtl/>
        </w:rPr>
        <w:t xml:space="preserve"> لدى سلطات البلد الأصلي لصاحب البلاغ. وبناء على ذلك، ترى اللجنة أن الدولة الطرف انتهكت المادة </w:t>
      </w:r>
      <w:r w:rsidRPr="00973E19">
        <w:rPr>
          <w:szCs w:val="20"/>
          <w:rtl/>
        </w:rPr>
        <w:t>8</w:t>
      </w:r>
      <w:r w:rsidR="00155A5C" w:rsidRPr="00155A5C">
        <w:rPr>
          <w:rtl/>
        </w:rPr>
        <w:t xml:space="preserve"> من الاتفاقية.</w:t>
      </w:r>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11</w:t>
      </w:r>
      <w:r w:rsidR="006716EA">
        <w:rPr>
          <w:rtl/>
        </w:rPr>
        <w:tab/>
      </w:r>
      <w:r w:rsidR="00155A5C" w:rsidRPr="00155A5C">
        <w:rPr>
          <w:rtl/>
        </w:rPr>
        <w:t>ويجب على اللجنة أيضا</w:t>
      </w:r>
      <w:r w:rsidR="00155A5C" w:rsidRPr="00155A5C">
        <w:rPr>
          <w:rFonts w:hint="cs"/>
          <w:rtl/>
        </w:rPr>
        <w:t>ً</w:t>
      </w:r>
      <w:r w:rsidR="00155A5C" w:rsidRPr="00155A5C">
        <w:rPr>
          <w:rtl/>
        </w:rPr>
        <w:t xml:space="preserve"> أن تقرر ما إذا كان عدم </w:t>
      </w:r>
      <w:r w:rsidR="00155A5C" w:rsidRPr="00155A5C">
        <w:rPr>
          <w:rFonts w:hint="cs"/>
          <w:rtl/>
        </w:rPr>
        <w:t xml:space="preserve">تمكن </w:t>
      </w:r>
      <w:r w:rsidR="00155A5C" w:rsidRPr="00155A5C">
        <w:rPr>
          <w:rtl/>
        </w:rPr>
        <w:t xml:space="preserve">صاحب البلاغ </w:t>
      </w:r>
      <w:r w:rsidR="00155A5C" w:rsidRPr="00155A5C">
        <w:rPr>
          <w:rFonts w:hint="cs"/>
          <w:rtl/>
        </w:rPr>
        <w:t xml:space="preserve">من </w:t>
      </w:r>
      <w:r w:rsidR="00155A5C" w:rsidRPr="00155A5C">
        <w:rPr>
          <w:rtl/>
        </w:rPr>
        <w:t xml:space="preserve">طلب اللجوء </w:t>
      </w:r>
      <w:r w:rsidR="00155A5C" w:rsidRPr="00155A5C">
        <w:rPr>
          <w:rFonts w:hint="cs"/>
          <w:rtl/>
        </w:rPr>
        <w:t xml:space="preserve">بصفته </w:t>
      </w:r>
      <w:r w:rsidR="00155A5C" w:rsidRPr="00155A5C">
        <w:rPr>
          <w:rtl/>
        </w:rPr>
        <w:t>قاصرا</w:t>
      </w:r>
      <w:r w:rsidR="00155A5C" w:rsidRPr="00155A5C">
        <w:rPr>
          <w:rFonts w:hint="cs"/>
          <w:rtl/>
        </w:rPr>
        <w:t>ً</w:t>
      </w:r>
      <w:r w:rsidR="00155A5C" w:rsidRPr="00155A5C">
        <w:rPr>
          <w:rtl/>
        </w:rPr>
        <w:t xml:space="preserve"> </w:t>
      </w:r>
      <w:r w:rsidR="00155A5C" w:rsidRPr="00155A5C">
        <w:rPr>
          <w:rFonts w:hint="cs"/>
          <w:rtl/>
        </w:rPr>
        <w:t xml:space="preserve">يشكل </w:t>
      </w:r>
      <w:r w:rsidR="00155A5C" w:rsidRPr="00155A5C">
        <w:rPr>
          <w:rtl/>
        </w:rPr>
        <w:t>انته</w:t>
      </w:r>
      <w:r w:rsidR="00155A5C" w:rsidRPr="00155A5C">
        <w:rPr>
          <w:rFonts w:hint="cs"/>
          <w:rtl/>
        </w:rPr>
        <w:t>اكاً ل</w:t>
      </w:r>
      <w:r w:rsidR="00155A5C" w:rsidRPr="00155A5C">
        <w:rPr>
          <w:rtl/>
        </w:rPr>
        <w:t>حقوقه المنصوص عليها في الاتفاقية. وتحيط اللجنة علما</w:t>
      </w:r>
      <w:r w:rsidR="00155A5C" w:rsidRPr="00155A5C">
        <w:rPr>
          <w:rFonts w:hint="cs"/>
          <w:rtl/>
        </w:rPr>
        <w:t>ً</w:t>
      </w:r>
      <w:r w:rsidR="00155A5C" w:rsidRPr="00155A5C">
        <w:rPr>
          <w:rtl/>
        </w:rPr>
        <w:t xml:space="preserve"> بادعاءات صاحب البلاغ: (أ) </w:t>
      </w:r>
      <w:r w:rsidR="00155A5C" w:rsidRPr="00155A5C">
        <w:rPr>
          <w:rFonts w:hint="cs"/>
          <w:rtl/>
        </w:rPr>
        <w:t xml:space="preserve">أنه </w:t>
      </w:r>
      <w:r w:rsidR="00155A5C" w:rsidRPr="00155A5C">
        <w:rPr>
          <w:rtl/>
        </w:rPr>
        <w:t xml:space="preserve">على الرغم </w:t>
      </w:r>
      <w:r w:rsidR="00155A5C" w:rsidRPr="00155A5C">
        <w:rPr>
          <w:rFonts w:hint="cs"/>
          <w:rtl/>
        </w:rPr>
        <w:t xml:space="preserve">من محاولته </w:t>
      </w:r>
      <w:r w:rsidR="00155A5C" w:rsidRPr="00155A5C">
        <w:rPr>
          <w:rtl/>
        </w:rPr>
        <w:t>تقديم طلب اللجوء رسمياً بصفته قاصرا</w:t>
      </w:r>
      <w:r w:rsidR="00155A5C" w:rsidRPr="00155A5C">
        <w:rPr>
          <w:rFonts w:hint="cs"/>
          <w:rtl/>
        </w:rPr>
        <w:t>ً</w:t>
      </w:r>
      <w:r w:rsidR="00155A5C" w:rsidRPr="00155A5C">
        <w:rPr>
          <w:rtl/>
        </w:rPr>
        <w:t xml:space="preserve">، </w:t>
      </w:r>
      <w:r w:rsidR="00155A5C" w:rsidRPr="00155A5C">
        <w:rPr>
          <w:rFonts w:hint="cs"/>
          <w:rtl/>
        </w:rPr>
        <w:t>فقد</w:t>
      </w:r>
      <w:r w:rsidR="000D33AE">
        <w:rPr>
          <w:rFonts w:hint="cs"/>
          <w:rtl/>
        </w:rPr>
        <w:t xml:space="preserve"> </w:t>
      </w:r>
      <w:r w:rsidR="00155A5C" w:rsidRPr="00155A5C">
        <w:rPr>
          <w:rFonts w:hint="cs"/>
          <w:rtl/>
        </w:rPr>
        <w:t>حُرم من تلك الإمكانية</w:t>
      </w:r>
      <w:r w:rsidR="00155A5C" w:rsidRPr="00155A5C">
        <w:rPr>
          <w:rtl/>
        </w:rPr>
        <w:t xml:space="preserve">، (ب) </w:t>
      </w:r>
      <w:r w:rsidR="00155A5C" w:rsidRPr="00155A5C">
        <w:rPr>
          <w:rFonts w:hint="cs"/>
          <w:rtl/>
        </w:rPr>
        <w:t xml:space="preserve">أن عدم تمكنه من </w:t>
      </w:r>
      <w:r w:rsidR="00155A5C" w:rsidRPr="00155A5C">
        <w:rPr>
          <w:rtl/>
        </w:rPr>
        <w:t>تقديم طلب اللجوء رسمياً عرضه لخطر الطرد. وتلاحظ اللجنة أيضا</w:t>
      </w:r>
      <w:r w:rsidR="00155A5C" w:rsidRPr="00155A5C">
        <w:rPr>
          <w:rFonts w:hint="cs"/>
          <w:rtl/>
        </w:rPr>
        <w:t>ً</w:t>
      </w:r>
      <w:r w:rsidR="00155A5C" w:rsidRPr="00155A5C">
        <w:rPr>
          <w:rtl/>
        </w:rPr>
        <w:t xml:space="preserve"> أن صاحب البلاغ حصل أخيرا</w:t>
      </w:r>
      <w:r w:rsidR="00155A5C" w:rsidRPr="00155A5C">
        <w:rPr>
          <w:rFonts w:hint="cs"/>
          <w:rtl/>
        </w:rPr>
        <w:t>ً</w:t>
      </w:r>
      <w:r w:rsidR="00155A5C" w:rsidRPr="00155A5C">
        <w:rPr>
          <w:rtl/>
        </w:rPr>
        <w:t xml:space="preserve"> على بطاقة طالب اللجوء، بعد أن اعتُبر بالغاً، وذلك على الرغم من أن</w:t>
      </w:r>
      <w:r w:rsidR="00155A5C" w:rsidRPr="00155A5C">
        <w:rPr>
          <w:rFonts w:hint="cs"/>
          <w:rtl/>
        </w:rPr>
        <w:t xml:space="preserve"> بحوزته </w:t>
      </w:r>
      <w:r w:rsidR="00155A5C" w:rsidRPr="00155A5C">
        <w:rPr>
          <w:rtl/>
        </w:rPr>
        <w:t>شهادة ميلاد ت</w:t>
      </w:r>
      <w:r w:rsidR="00155A5C" w:rsidRPr="00155A5C">
        <w:rPr>
          <w:rFonts w:hint="cs"/>
          <w:rtl/>
        </w:rPr>
        <w:t>ؤكد</w:t>
      </w:r>
      <w:r w:rsidR="00155A5C" w:rsidRPr="00155A5C">
        <w:rPr>
          <w:rtl/>
        </w:rPr>
        <w:t xml:space="preserve"> وضعه </w:t>
      </w:r>
      <w:r w:rsidR="00155A5C" w:rsidRPr="00155A5C">
        <w:rPr>
          <w:rFonts w:hint="cs"/>
          <w:rtl/>
        </w:rPr>
        <w:t>ك</w:t>
      </w:r>
      <w:r w:rsidR="00155A5C" w:rsidRPr="00155A5C">
        <w:rPr>
          <w:rtl/>
        </w:rPr>
        <w:t>قاصر.</w:t>
      </w:r>
      <w:bookmarkStart w:id="20" w:name="_Hlk14244630"/>
      <w:bookmarkEnd w:id="20"/>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12</w:t>
      </w:r>
      <w:r w:rsidR="006716EA">
        <w:rPr>
          <w:rtl/>
        </w:rPr>
        <w:tab/>
      </w:r>
      <w:r w:rsidR="00155A5C" w:rsidRPr="00155A5C">
        <w:rPr>
          <w:rtl/>
        </w:rPr>
        <w:t>وفي هذا الصدد، ت</w:t>
      </w:r>
      <w:r w:rsidR="00155A5C" w:rsidRPr="00155A5C">
        <w:rPr>
          <w:rFonts w:hint="cs"/>
          <w:rtl/>
        </w:rPr>
        <w:t>ذكر</w:t>
      </w:r>
      <w:r w:rsidR="00155A5C" w:rsidRPr="00155A5C">
        <w:rPr>
          <w:rtl/>
        </w:rPr>
        <w:t xml:space="preserve"> اللجنة </w:t>
      </w:r>
      <w:r w:rsidR="00155A5C" w:rsidRPr="00155A5C">
        <w:rPr>
          <w:rFonts w:hint="cs"/>
          <w:rtl/>
        </w:rPr>
        <w:t>ب</w:t>
      </w:r>
      <w:r w:rsidR="00155A5C" w:rsidRPr="00155A5C">
        <w:rPr>
          <w:rtl/>
        </w:rPr>
        <w:t xml:space="preserve">تعليقها العام رقم </w:t>
      </w:r>
      <w:r w:rsidRPr="00973E19">
        <w:rPr>
          <w:szCs w:val="20"/>
          <w:rtl/>
        </w:rPr>
        <w:t>6</w:t>
      </w:r>
      <w:r w:rsidR="00155A5C" w:rsidRPr="00155A5C">
        <w:rPr>
          <w:rtl/>
        </w:rPr>
        <w:t>(</w:t>
      </w:r>
      <w:r w:rsidRPr="00973E19">
        <w:rPr>
          <w:szCs w:val="20"/>
          <w:rtl/>
        </w:rPr>
        <w:t>2005</w:t>
      </w:r>
      <w:r w:rsidR="00155A5C" w:rsidRPr="00155A5C">
        <w:rPr>
          <w:rtl/>
        </w:rPr>
        <w:t xml:space="preserve">) الذي ينص على أنه ينبغي للدول أن تعين وصياً أو مستشاراً حال تعريف الطفل بوصفه غير مصحوب أو منفصلاً عن ذويه، وأن تضمن استمرار ترتيبات الوصاية هذه إلى أن يبلغ الطفل سن الرشد أو يغادر إقليم الدولة و/أو يصبح غير خاضع لولايتها نهائياً، وفقاً لأحكام الاتفاقية والالتزامات الدولية الأخرى. وينبغي أن يُوفر التمثيل القانوني، بالإضافة إلى تعيين الوصي، للأطفال الأطراف في إجراءات طلب اللجوء أو </w:t>
      </w:r>
      <w:r w:rsidR="00155A5C" w:rsidRPr="00155A5C">
        <w:rPr>
          <w:rFonts w:hint="cs"/>
          <w:rtl/>
        </w:rPr>
        <w:t xml:space="preserve">في </w:t>
      </w:r>
      <w:r w:rsidR="00155A5C" w:rsidRPr="00155A5C">
        <w:rPr>
          <w:rtl/>
        </w:rPr>
        <w:t xml:space="preserve">إجراءات </w:t>
      </w:r>
      <w:r w:rsidR="00155A5C" w:rsidRPr="00155A5C">
        <w:rPr>
          <w:rtl/>
        </w:rPr>
        <w:lastRenderedPageBreak/>
        <w:t>إدارية أو قضائية</w:t>
      </w:r>
      <w:r w:rsidR="00732806" w:rsidRPr="00702C5A">
        <w:rPr>
          <w:rFonts w:ascii="Traditional Arabic" w:hAnsi="Traditional Arabic"/>
          <w:position w:val="4"/>
          <w:sz w:val="22"/>
          <w:vertAlign w:val="superscript"/>
          <w:rtl/>
          <w:lang w:bidi="ar-DZ"/>
        </w:rPr>
        <w:t>(</w:t>
      </w:r>
      <w:r w:rsidR="00732806" w:rsidRPr="00973E19">
        <w:rPr>
          <w:rFonts w:cs="Times New Roman"/>
          <w:position w:val="4"/>
          <w:vertAlign w:val="superscript"/>
          <w:lang w:bidi="ar-DZ"/>
        </w:rPr>
        <w:footnoteReference w:id="15"/>
      </w:r>
      <w:r w:rsidR="00732806" w:rsidRPr="00702C5A">
        <w:rPr>
          <w:rFonts w:ascii="Traditional Arabic" w:hAnsi="Traditional Arabic"/>
          <w:position w:val="4"/>
          <w:sz w:val="22"/>
          <w:vertAlign w:val="superscript"/>
          <w:rtl/>
          <w:lang w:bidi="ar-DZ"/>
        </w:rPr>
        <w:t>)</w:t>
      </w:r>
      <w:r w:rsidR="00155A5C" w:rsidRPr="00155A5C">
        <w:rPr>
          <w:rtl/>
        </w:rPr>
        <w:t>.</w:t>
      </w:r>
      <w:r w:rsidR="000D33AE">
        <w:rPr>
          <w:rFonts w:hint="cs"/>
          <w:rtl/>
        </w:rPr>
        <w:t xml:space="preserve"> </w:t>
      </w:r>
      <w:r w:rsidR="00155A5C" w:rsidRPr="00155A5C">
        <w:rPr>
          <w:rtl/>
        </w:rPr>
        <w:t>وترى اللجنة أن عدم تعيين وصي لصاحب البلاغ لتمكينه من تقديم طلبه اللجوء بصفته قاصراً</w:t>
      </w:r>
      <w:r w:rsidR="00155A5C" w:rsidRPr="00155A5C">
        <w:rPr>
          <w:rFonts w:hint="cs"/>
          <w:rtl/>
        </w:rPr>
        <w:t>، ب</w:t>
      </w:r>
      <w:r w:rsidR="00155A5C" w:rsidRPr="00155A5C">
        <w:rPr>
          <w:rtl/>
        </w:rPr>
        <w:t xml:space="preserve">الرغم من </w:t>
      </w:r>
      <w:r w:rsidR="00155A5C" w:rsidRPr="00155A5C">
        <w:rPr>
          <w:rFonts w:hint="cs"/>
          <w:rtl/>
        </w:rPr>
        <w:t xml:space="preserve">حيازته </w:t>
      </w:r>
      <w:r w:rsidR="00155A5C" w:rsidRPr="00155A5C">
        <w:rPr>
          <w:rtl/>
        </w:rPr>
        <w:t>وثائق تؤكد أنه قاصر</w:t>
      </w:r>
      <w:r w:rsidR="00155A5C" w:rsidRPr="00155A5C">
        <w:rPr>
          <w:rFonts w:hint="cs"/>
          <w:rtl/>
        </w:rPr>
        <w:t xml:space="preserve">، </w:t>
      </w:r>
      <w:r w:rsidR="00155A5C" w:rsidRPr="00155A5C">
        <w:rPr>
          <w:rtl/>
        </w:rPr>
        <w:t xml:space="preserve">قد </w:t>
      </w:r>
      <w:r w:rsidR="00155A5C" w:rsidRPr="00155A5C">
        <w:rPr>
          <w:rFonts w:hint="cs"/>
          <w:rtl/>
        </w:rPr>
        <w:t xml:space="preserve">أدى </w:t>
      </w:r>
      <w:r w:rsidR="00155A5C" w:rsidRPr="00155A5C">
        <w:rPr>
          <w:rtl/>
        </w:rPr>
        <w:t xml:space="preserve">إلى حرمانه </w:t>
      </w:r>
      <w:r w:rsidR="00155A5C" w:rsidRPr="00155A5C">
        <w:rPr>
          <w:rFonts w:hint="cs"/>
          <w:rtl/>
        </w:rPr>
        <w:t xml:space="preserve">من </w:t>
      </w:r>
      <w:r w:rsidR="00155A5C" w:rsidRPr="00155A5C">
        <w:rPr>
          <w:rtl/>
        </w:rPr>
        <w:t xml:space="preserve">الحماية الخاصة التي تُمنح للقاصرين غير المصحوبين الذين </w:t>
      </w:r>
      <w:r w:rsidR="00155A5C" w:rsidRPr="00155A5C">
        <w:rPr>
          <w:rFonts w:hint="cs"/>
          <w:rtl/>
        </w:rPr>
        <w:t xml:space="preserve">يطلبون اللجوء وإلى تعريضه </w:t>
      </w:r>
      <w:r w:rsidR="00155A5C" w:rsidRPr="00155A5C">
        <w:rPr>
          <w:rtl/>
        </w:rPr>
        <w:t>لخطر ضرر لا يمكن إصلاحه في حال ترحيله</w:t>
      </w:r>
      <w:r w:rsidR="00155A5C" w:rsidRPr="00155A5C">
        <w:rPr>
          <w:rFonts w:hint="cs"/>
          <w:rtl/>
        </w:rPr>
        <w:t xml:space="preserve"> </w:t>
      </w:r>
      <w:r w:rsidR="00155A5C" w:rsidRPr="00155A5C">
        <w:rPr>
          <w:rtl/>
        </w:rPr>
        <w:t xml:space="preserve">إلى بلده الأصلي، </w:t>
      </w:r>
      <w:r w:rsidR="00155A5C" w:rsidRPr="00155A5C">
        <w:rPr>
          <w:rFonts w:hint="cs"/>
          <w:rtl/>
        </w:rPr>
        <w:t xml:space="preserve">مما يشكل </w:t>
      </w:r>
      <w:r w:rsidR="00155A5C" w:rsidRPr="00155A5C">
        <w:rPr>
          <w:rtl/>
        </w:rPr>
        <w:t>انتهاك</w:t>
      </w:r>
      <w:r w:rsidR="00155A5C" w:rsidRPr="00155A5C">
        <w:rPr>
          <w:rFonts w:hint="cs"/>
          <w:rtl/>
        </w:rPr>
        <w:t>اً</w:t>
      </w:r>
      <w:r w:rsidR="00155A5C" w:rsidRPr="00155A5C">
        <w:rPr>
          <w:rtl/>
        </w:rPr>
        <w:t xml:space="preserve"> للمادتين </w:t>
      </w:r>
      <w:r w:rsidRPr="00973E19">
        <w:rPr>
          <w:szCs w:val="20"/>
          <w:rtl/>
        </w:rPr>
        <w:t>20</w:t>
      </w:r>
      <w:r w:rsidR="00155A5C" w:rsidRPr="00155A5C">
        <w:rPr>
          <w:rtl/>
        </w:rPr>
        <w:t>(</w:t>
      </w:r>
      <w:r w:rsidRPr="00973E19">
        <w:rPr>
          <w:szCs w:val="20"/>
          <w:rtl/>
        </w:rPr>
        <w:t>1</w:t>
      </w:r>
      <w:r w:rsidR="00155A5C" w:rsidRPr="00155A5C">
        <w:rPr>
          <w:rtl/>
        </w:rPr>
        <w:t>) و</w:t>
      </w:r>
      <w:r w:rsidRPr="00973E19">
        <w:rPr>
          <w:szCs w:val="20"/>
          <w:rtl/>
        </w:rPr>
        <w:t>22</w:t>
      </w:r>
      <w:r w:rsidR="00155A5C" w:rsidRPr="00155A5C">
        <w:rPr>
          <w:rtl/>
        </w:rPr>
        <w:t xml:space="preserve"> من الاتفاقية.</w:t>
      </w:r>
      <w:bookmarkStart w:id="21" w:name="_Hlk14268907"/>
      <w:bookmarkEnd w:id="21"/>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13</w:t>
      </w:r>
      <w:bookmarkStart w:id="22" w:name="_Hlk33866346"/>
      <w:r w:rsidR="006716EA">
        <w:rPr>
          <w:rtl/>
        </w:rPr>
        <w:tab/>
      </w:r>
      <w:r w:rsidR="00155A5C" w:rsidRPr="00155A5C">
        <w:rPr>
          <w:rtl/>
        </w:rPr>
        <w:t>وأخير</w:t>
      </w:r>
      <w:r w:rsidR="00155A5C" w:rsidRPr="00155A5C">
        <w:rPr>
          <w:rFonts w:hint="cs"/>
          <w:rtl/>
        </w:rPr>
        <w:t>اً</w:t>
      </w:r>
      <w:bookmarkEnd w:id="22"/>
      <w:r w:rsidR="00155A5C" w:rsidRPr="00155A5C">
        <w:rPr>
          <w:rtl/>
        </w:rPr>
        <w:t>، تحيط اللجنة علما</w:t>
      </w:r>
      <w:r w:rsidR="00155A5C" w:rsidRPr="00155A5C">
        <w:rPr>
          <w:rFonts w:hint="cs"/>
          <w:rtl/>
        </w:rPr>
        <w:t>ً</w:t>
      </w:r>
      <w:r w:rsidR="00155A5C" w:rsidRPr="00155A5C">
        <w:rPr>
          <w:rtl/>
        </w:rPr>
        <w:t xml:space="preserve"> بادعاءات صاحب البلاغ بشأن عدم تطبيق الدولة الطرف التدبير المؤقت الذي يقضي </w:t>
      </w:r>
      <w:r w:rsidR="00155A5C" w:rsidRPr="00155A5C">
        <w:rPr>
          <w:rFonts w:hint="cs"/>
          <w:rtl/>
        </w:rPr>
        <w:t>بن</w:t>
      </w:r>
      <w:r w:rsidR="00155A5C" w:rsidRPr="00155A5C">
        <w:rPr>
          <w:rtl/>
        </w:rPr>
        <w:t xml:space="preserve">قله إلى مركز </w:t>
      </w:r>
      <w:r w:rsidR="00155A5C" w:rsidRPr="00155A5C">
        <w:rPr>
          <w:rFonts w:hint="cs"/>
          <w:rtl/>
        </w:rPr>
        <w:t>ل</w:t>
      </w:r>
      <w:r w:rsidR="00155A5C" w:rsidRPr="00155A5C">
        <w:rPr>
          <w:rtl/>
        </w:rPr>
        <w:t xml:space="preserve">حماية الطفولة. </w:t>
      </w:r>
      <w:r w:rsidR="00155A5C" w:rsidRPr="00155A5C">
        <w:rPr>
          <w:rFonts w:hint="cs"/>
          <w:rtl/>
        </w:rPr>
        <w:t xml:space="preserve">وتذكّر </w:t>
      </w:r>
      <w:r w:rsidR="00155A5C" w:rsidRPr="00155A5C">
        <w:rPr>
          <w:rtl/>
        </w:rPr>
        <w:t xml:space="preserve">اللجنة </w:t>
      </w:r>
      <w:r w:rsidR="00155A5C" w:rsidRPr="00155A5C">
        <w:rPr>
          <w:rFonts w:hint="cs"/>
          <w:rtl/>
        </w:rPr>
        <w:t>ب</w:t>
      </w:r>
      <w:r w:rsidR="00155A5C" w:rsidRPr="00155A5C">
        <w:rPr>
          <w:rtl/>
        </w:rPr>
        <w:t xml:space="preserve">أن الدول الأطراف، </w:t>
      </w:r>
      <w:r w:rsidR="00155A5C" w:rsidRPr="00155A5C">
        <w:rPr>
          <w:rFonts w:hint="cs"/>
          <w:rtl/>
        </w:rPr>
        <w:t>ب</w:t>
      </w:r>
      <w:r w:rsidR="00155A5C" w:rsidRPr="00155A5C">
        <w:rPr>
          <w:rtl/>
        </w:rPr>
        <w:t>تصديق</w:t>
      </w:r>
      <w:r w:rsidR="00155A5C" w:rsidRPr="00155A5C">
        <w:rPr>
          <w:rFonts w:hint="cs"/>
          <w:rtl/>
        </w:rPr>
        <w:t>ها</w:t>
      </w:r>
      <w:r w:rsidR="00155A5C" w:rsidRPr="00155A5C">
        <w:rPr>
          <w:rtl/>
        </w:rPr>
        <w:t xml:space="preserve"> على البروتوكول الاختياري، </w:t>
      </w:r>
      <w:r w:rsidR="00155A5C" w:rsidRPr="00155A5C">
        <w:rPr>
          <w:rFonts w:hint="cs"/>
          <w:rtl/>
        </w:rPr>
        <w:t>تتحمل التزاماً دولياً بالتقيد ب</w:t>
      </w:r>
      <w:r w:rsidR="00155A5C" w:rsidRPr="00155A5C">
        <w:rPr>
          <w:rtl/>
        </w:rPr>
        <w:t xml:space="preserve">التدابير المؤقتة </w:t>
      </w:r>
      <w:r w:rsidR="00155A5C" w:rsidRPr="00155A5C">
        <w:rPr>
          <w:rFonts w:hint="cs"/>
          <w:rtl/>
        </w:rPr>
        <w:t xml:space="preserve">المطلوبة بموجب </w:t>
      </w:r>
      <w:r w:rsidR="00155A5C" w:rsidRPr="00155A5C">
        <w:rPr>
          <w:rtl/>
        </w:rPr>
        <w:t xml:space="preserve">المادة </w:t>
      </w:r>
      <w:r w:rsidRPr="00973E19">
        <w:rPr>
          <w:szCs w:val="20"/>
          <w:rtl/>
        </w:rPr>
        <w:t>6</w:t>
      </w:r>
      <w:r w:rsidR="00155A5C" w:rsidRPr="00155A5C">
        <w:rPr>
          <w:rtl/>
        </w:rPr>
        <w:t xml:space="preserve"> من البروتوكول، وهي التدابير التي </w:t>
      </w:r>
      <w:r w:rsidR="00155A5C" w:rsidRPr="00155A5C">
        <w:rPr>
          <w:rFonts w:hint="cs"/>
          <w:rtl/>
        </w:rPr>
        <w:t xml:space="preserve">تهدف إلى </w:t>
      </w:r>
      <w:r w:rsidR="00155A5C" w:rsidRPr="00155A5C">
        <w:rPr>
          <w:rtl/>
        </w:rPr>
        <w:t xml:space="preserve">منع </w:t>
      </w:r>
      <w:r w:rsidR="00155A5C" w:rsidRPr="00155A5C">
        <w:rPr>
          <w:rFonts w:hint="cs"/>
          <w:rtl/>
        </w:rPr>
        <w:t xml:space="preserve">وقوع </w:t>
      </w:r>
      <w:r w:rsidR="00155A5C" w:rsidRPr="00155A5C">
        <w:rPr>
          <w:rtl/>
        </w:rPr>
        <w:t>ضرر لا يمكن إصلاحه عندما يكون بلاغ</w:t>
      </w:r>
      <w:r w:rsidR="00155A5C" w:rsidRPr="00155A5C">
        <w:rPr>
          <w:rFonts w:hint="cs"/>
          <w:rtl/>
        </w:rPr>
        <w:t xml:space="preserve"> ما</w:t>
      </w:r>
      <w:r w:rsidR="00155A5C" w:rsidRPr="00155A5C">
        <w:rPr>
          <w:rtl/>
        </w:rPr>
        <w:t xml:space="preserve"> قيد النظر، </w:t>
      </w:r>
      <w:r w:rsidR="00155A5C" w:rsidRPr="00155A5C">
        <w:rPr>
          <w:rFonts w:hint="cs"/>
          <w:rtl/>
        </w:rPr>
        <w:t xml:space="preserve">وضمان </w:t>
      </w:r>
      <w:r w:rsidR="00155A5C" w:rsidRPr="00155A5C">
        <w:rPr>
          <w:rtl/>
        </w:rPr>
        <w:t xml:space="preserve">فعالية إجراء تقديم البلاغات </w:t>
      </w:r>
      <w:proofErr w:type="gramStart"/>
      <w:r w:rsidR="00155A5C" w:rsidRPr="00155A5C">
        <w:rPr>
          <w:rtl/>
        </w:rPr>
        <w:t>الفردية</w:t>
      </w:r>
      <w:r w:rsidR="00732806" w:rsidRPr="00702C5A">
        <w:rPr>
          <w:rFonts w:ascii="Traditional Arabic" w:hAnsi="Traditional Arabic"/>
          <w:position w:val="4"/>
          <w:sz w:val="28"/>
          <w:vertAlign w:val="superscript"/>
          <w:rtl/>
          <w:lang w:bidi="ar-DZ"/>
        </w:rPr>
        <w:t>(</w:t>
      </w:r>
      <w:proofErr w:type="gramEnd"/>
      <w:r w:rsidR="00732806" w:rsidRPr="00973E19">
        <w:rPr>
          <w:rFonts w:cs="Times New Roman"/>
          <w:position w:val="4"/>
          <w:vertAlign w:val="superscript"/>
          <w:lang w:bidi="ar-DZ"/>
        </w:rPr>
        <w:footnoteReference w:id="16"/>
      </w:r>
      <w:r w:rsidR="00732806" w:rsidRPr="00702C5A">
        <w:rPr>
          <w:rFonts w:ascii="Traditional Arabic" w:hAnsi="Traditional Arabic"/>
          <w:position w:val="4"/>
          <w:sz w:val="22"/>
          <w:vertAlign w:val="superscript"/>
          <w:rtl/>
          <w:lang w:bidi="ar-DZ"/>
        </w:rPr>
        <w:t>)</w:t>
      </w:r>
      <w:r w:rsidR="00155A5C" w:rsidRPr="00155A5C">
        <w:rPr>
          <w:rtl/>
        </w:rPr>
        <w:t>.</w:t>
      </w:r>
      <w:r w:rsidR="000D33AE">
        <w:rPr>
          <w:rFonts w:hint="cs"/>
          <w:rtl/>
        </w:rPr>
        <w:t xml:space="preserve"> </w:t>
      </w:r>
      <w:r w:rsidR="00155A5C" w:rsidRPr="00155A5C">
        <w:rPr>
          <w:rtl/>
        </w:rPr>
        <w:t xml:space="preserve">وفي هذه القضية، تحيط اللجنة علماً بحجة الدولة الطرف القائلة إن نقل صاحب البلاغ إلى مركز </w:t>
      </w:r>
      <w:r w:rsidR="00155A5C" w:rsidRPr="00155A5C">
        <w:rPr>
          <w:rFonts w:hint="cs"/>
          <w:rtl/>
        </w:rPr>
        <w:t>ل</w:t>
      </w:r>
      <w:r w:rsidR="00155A5C" w:rsidRPr="00155A5C">
        <w:rPr>
          <w:rtl/>
        </w:rPr>
        <w:t>حماية الطفولة</w:t>
      </w:r>
      <w:r w:rsidR="00155A5C" w:rsidRPr="00155A5C">
        <w:rPr>
          <w:rFonts w:hint="cs"/>
          <w:rtl/>
        </w:rPr>
        <w:t xml:space="preserve"> لربما كان سيشكل </w:t>
      </w:r>
      <w:r w:rsidR="00155A5C" w:rsidRPr="00155A5C">
        <w:rPr>
          <w:rtl/>
        </w:rPr>
        <w:t>خطراً جسيماً على الأطفال الموجودين في هذه المراكز</w:t>
      </w:r>
      <w:r w:rsidR="00155A5C" w:rsidRPr="00155A5C">
        <w:rPr>
          <w:rFonts w:hint="cs"/>
          <w:rtl/>
        </w:rPr>
        <w:t>. لكن اللجنة تلاحظ</w:t>
      </w:r>
      <w:r w:rsidR="00155A5C" w:rsidRPr="00155A5C">
        <w:rPr>
          <w:rtl/>
        </w:rPr>
        <w:t xml:space="preserve"> أن هذه الحجة تستند إلى فرضية أن صاحب البلاغ </w:t>
      </w:r>
      <w:r w:rsidR="00155A5C" w:rsidRPr="00155A5C">
        <w:rPr>
          <w:rFonts w:hint="cs"/>
          <w:rtl/>
        </w:rPr>
        <w:t xml:space="preserve">شخص </w:t>
      </w:r>
      <w:r w:rsidR="00155A5C" w:rsidRPr="00155A5C">
        <w:rPr>
          <w:rtl/>
        </w:rPr>
        <w:t xml:space="preserve">بالغ. وترى اللجنة أن الخطر الأكبر هو إرسال شخص </w:t>
      </w:r>
      <w:r w:rsidR="00155A5C" w:rsidRPr="00155A5C">
        <w:rPr>
          <w:rFonts w:hint="cs"/>
          <w:rtl/>
        </w:rPr>
        <w:t xml:space="preserve">يحتمل أن </w:t>
      </w:r>
      <w:r w:rsidR="00155A5C" w:rsidRPr="00155A5C">
        <w:rPr>
          <w:rtl/>
        </w:rPr>
        <w:t xml:space="preserve">يكون قاصراً إلى مركز مخصص لأشخاص </w:t>
      </w:r>
      <w:r w:rsidR="00155A5C" w:rsidRPr="00155A5C">
        <w:rPr>
          <w:rFonts w:hint="cs"/>
          <w:rtl/>
        </w:rPr>
        <w:t>معترف بهم ك</w:t>
      </w:r>
      <w:r w:rsidR="00155A5C" w:rsidRPr="00155A5C">
        <w:rPr>
          <w:rtl/>
        </w:rPr>
        <w:t>بالغين. وبناء على ذلك، ترى اللجنة أن عدم تطبيق التدبير المؤقت المطلوب يشكل في حد ذاته انتهاكا</w:t>
      </w:r>
      <w:r w:rsidR="00155A5C" w:rsidRPr="00155A5C">
        <w:rPr>
          <w:rFonts w:hint="cs"/>
          <w:rtl/>
        </w:rPr>
        <w:t>ً</w:t>
      </w:r>
      <w:r w:rsidR="00155A5C" w:rsidRPr="00155A5C">
        <w:rPr>
          <w:rtl/>
        </w:rPr>
        <w:t xml:space="preserve"> للمادة </w:t>
      </w:r>
      <w:r w:rsidRPr="00973E19">
        <w:rPr>
          <w:szCs w:val="20"/>
          <w:rtl/>
        </w:rPr>
        <w:t>6</w:t>
      </w:r>
      <w:r w:rsidR="00155A5C" w:rsidRPr="00155A5C">
        <w:rPr>
          <w:rtl/>
        </w:rPr>
        <w:t xml:space="preserve"> من البروتوكول الاختياري.</w:t>
      </w:r>
    </w:p>
    <w:p w:rsidR="00155A5C" w:rsidRPr="00155A5C" w:rsidRDefault="00CC29F7" w:rsidP="00155A5C">
      <w:pPr>
        <w:pStyle w:val="SingleTxtGA"/>
        <w:rPr>
          <w:rtl/>
        </w:rPr>
      </w:pPr>
      <w:r w:rsidRPr="00973E19">
        <w:rPr>
          <w:szCs w:val="20"/>
          <w:rtl/>
        </w:rPr>
        <w:t>9</w:t>
      </w:r>
      <w:r w:rsidR="00155A5C" w:rsidRPr="00155A5C">
        <w:rPr>
          <w:rtl/>
        </w:rPr>
        <w:t>-</w:t>
      </w:r>
      <w:r w:rsidRPr="00973E19">
        <w:rPr>
          <w:szCs w:val="20"/>
          <w:rtl/>
        </w:rPr>
        <w:t>14</w:t>
      </w:r>
      <w:r w:rsidR="006716EA">
        <w:rPr>
          <w:rtl/>
        </w:rPr>
        <w:tab/>
      </w:r>
      <w:r w:rsidR="00155A5C" w:rsidRPr="00155A5C">
        <w:rPr>
          <w:rFonts w:hint="cs"/>
          <w:rtl/>
        </w:rPr>
        <w:t xml:space="preserve">وتخلص </w:t>
      </w:r>
      <w:r w:rsidR="00155A5C" w:rsidRPr="00155A5C">
        <w:rPr>
          <w:rtl/>
        </w:rPr>
        <w:t xml:space="preserve">لجنة حقوق الطفل، </w:t>
      </w:r>
      <w:r w:rsidR="00155A5C" w:rsidRPr="00155A5C">
        <w:rPr>
          <w:rFonts w:hint="cs"/>
          <w:rtl/>
        </w:rPr>
        <w:t xml:space="preserve">وهي تتصرف بموجب </w:t>
      </w:r>
      <w:r w:rsidR="00155A5C" w:rsidRPr="00155A5C">
        <w:rPr>
          <w:rtl/>
        </w:rPr>
        <w:t xml:space="preserve">المادة </w:t>
      </w:r>
      <w:r w:rsidRPr="00973E19">
        <w:rPr>
          <w:szCs w:val="20"/>
          <w:rtl/>
        </w:rPr>
        <w:t>10</w:t>
      </w:r>
      <w:r w:rsidR="00155A5C" w:rsidRPr="00155A5C">
        <w:rPr>
          <w:rtl/>
        </w:rPr>
        <w:t>(</w:t>
      </w:r>
      <w:r w:rsidRPr="00973E19">
        <w:rPr>
          <w:szCs w:val="20"/>
          <w:rtl/>
        </w:rPr>
        <w:t>5</w:t>
      </w:r>
      <w:r w:rsidR="00155A5C" w:rsidRPr="00155A5C">
        <w:rPr>
          <w:rtl/>
        </w:rPr>
        <w:t xml:space="preserve">) من البروتوكول الاختياري لاتفاقية حقوق الطفل بشأن إجراء تقديم البلاغات، </w:t>
      </w:r>
      <w:r w:rsidR="00155A5C" w:rsidRPr="00155A5C">
        <w:rPr>
          <w:rFonts w:hint="cs"/>
          <w:rtl/>
        </w:rPr>
        <w:t xml:space="preserve">إلى </w:t>
      </w:r>
      <w:r w:rsidR="00155A5C" w:rsidRPr="00155A5C">
        <w:rPr>
          <w:rtl/>
        </w:rPr>
        <w:t xml:space="preserve">أن الوقائع المعروضة عليها تكشف عن </w:t>
      </w:r>
      <w:r w:rsidR="00155A5C" w:rsidRPr="00155A5C">
        <w:rPr>
          <w:rFonts w:hint="cs"/>
          <w:rtl/>
        </w:rPr>
        <w:t xml:space="preserve">وقوع </w:t>
      </w:r>
      <w:r w:rsidR="00155A5C" w:rsidRPr="00155A5C">
        <w:rPr>
          <w:rtl/>
        </w:rPr>
        <w:t xml:space="preserve">انتهاكات للمواد </w:t>
      </w:r>
      <w:r w:rsidRPr="00973E19">
        <w:rPr>
          <w:szCs w:val="20"/>
          <w:rtl/>
        </w:rPr>
        <w:t>3</w:t>
      </w:r>
      <w:r w:rsidR="00155A5C" w:rsidRPr="00155A5C">
        <w:rPr>
          <w:rtl/>
        </w:rPr>
        <w:t>، و</w:t>
      </w:r>
      <w:r w:rsidRPr="00973E19">
        <w:rPr>
          <w:szCs w:val="20"/>
          <w:rtl/>
        </w:rPr>
        <w:t>8</w:t>
      </w:r>
      <w:r w:rsidR="00155A5C" w:rsidRPr="00155A5C">
        <w:rPr>
          <w:rtl/>
        </w:rPr>
        <w:t>، و</w:t>
      </w:r>
      <w:r w:rsidRPr="00973E19">
        <w:rPr>
          <w:szCs w:val="20"/>
          <w:rtl/>
        </w:rPr>
        <w:t>12</w:t>
      </w:r>
      <w:r w:rsidR="00155A5C" w:rsidRPr="00155A5C">
        <w:rPr>
          <w:rtl/>
        </w:rPr>
        <w:t>، و</w:t>
      </w:r>
      <w:r w:rsidRPr="00973E19">
        <w:rPr>
          <w:szCs w:val="20"/>
          <w:rtl/>
        </w:rPr>
        <w:t>20</w:t>
      </w:r>
      <w:r w:rsidR="00155A5C" w:rsidRPr="00155A5C">
        <w:rPr>
          <w:rtl/>
        </w:rPr>
        <w:t>(</w:t>
      </w:r>
      <w:r w:rsidRPr="00973E19">
        <w:rPr>
          <w:szCs w:val="20"/>
          <w:rtl/>
        </w:rPr>
        <w:t>1</w:t>
      </w:r>
      <w:r w:rsidR="00155A5C" w:rsidRPr="00155A5C">
        <w:rPr>
          <w:rtl/>
        </w:rPr>
        <w:t>)، و</w:t>
      </w:r>
      <w:r w:rsidRPr="00973E19">
        <w:rPr>
          <w:szCs w:val="20"/>
          <w:rtl/>
        </w:rPr>
        <w:t>22</w:t>
      </w:r>
      <w:r w:rsidR="00155A5C" w:rsidRPr="00155A5C">
        <w:rPr>
          <w:rtl/>
        </w:rPr>
        <w:t xml:space="preserve"> من الاتفاقية، والمادة </w:t>
      </w:r>
      <w:r w:rsidRPr="00973E19">
        <w:rPr>
          <w:szCs w:val="20"/>
          <w:rtl/>
        </w:rPr>
        <w:t>6</w:t>
      </w:r>
      <w:r w:rsidR="00155A5C" w:rsidRPr="00155A5C">
        <w:rPr>
          <w:rtl/>
        </w:rPr>
        <w:t xml:space="preserve"> من البروتوكول الاختياري.</w:t>
      </w:r>
    </w:p>
    <w:p w:rsidR="00155A5C" w:rsidRPr="00155A5C" w:rsidRDefault="00155A5C" w:rsidP="00155A5C">
      <w:pPr>
        <w:pStyle w:val="SingleTxtGA"/>
        <w:rPr>
          <w:rtl/>
        </w:rPr>
      </w:pPr>
      <w:r w:rsidRPr="00973E19">
        <w:rPr>
          <w:szCs w:val="20"/>
          <w:rtl/>
        </w:rPr>
        <w:t>10</w:t>
      </w:r>
      <w:r w:rsidRPr="00155A5C">
        <w:rPr>
          <w:rtl/>
        </w:rPr>
        <w:t>-</w:t>
      </w:r>
      <w:r w:rsidRPr="00155A5C">
        <w:rPr>
          <w:rtl/>
        </w:rPr>
        <w:tab/>
        <w:t xml:space="preserve">وبناء على ذلك، ينبغي للدولة الطرف أن توفر لصاحب البلاغ </w:t>
      </w:r>
      <w:r w:rsidRPr="00155A5C">
        <w:rPr>
          <w:rFonts w:hint="cs"/>
          <w:rtl/>
        </w:rPr>
        <w:t xml:space="preserve">جبراً </w:t>
      </w:r>
      <w:r w:rsidRPr="00155A5C">
        <w:rPr>
          <w:rtl/>
        </w:rPr>
        <w:t>فعالاً عن الانتهاكات</w:t>
      </w:r>
      <w:r w:rsidRPr="00155A5C">
        <w:rPr>
          <w:rFonts w:hint="cs"/>
          <w:rtl/>
        </w:rPr>
        <w:t xml:space="preserve"> موضع النظر</w:t>
      </w:r>
      <w:r w:rsidRPr="00155A5C">
        <w:rPr>
          <w:rtl/>
        </w:rPr>
        <w:t xml:space="preserve">، بما في ذلك إتاحة الفرصة له لتصحيح وضعه الإداري في إقليمها، مع المراعاة الواجبة لكونه قاصراً غير مصحوب عندما قدم </w:t>
      </w:r>
      <w:r w:rsidRPr="00155A5C">
        <w:rPr>
          <w:rFonts w:hint="cs"/>
          <w:rtl/>
        </w:rPr>
        <w:t>طلب</w:t>
      </w:r>
      <w:r w:rsidRPr="00155A5C">
        <w:rPr>
          <w:rtl/>
        </w:rPr>
        <w:t xml:space="preserve"> اللجوء لأول مرة، وتصحيح تاريخ ميلاده في بطاقة</w:t>
      </w:r>
      <w:r w:rsidRPr="00155A5C">
        <w:rPr>
          <w:rFonts w:hint="cs"/>
          <w:rtl/>
        </w:rPr>
        <w:t xml:space="preserve"> طالب</w:t>
      </w:r>
      <w:r w:rsidRPr="00155A5C">
        <w:rPr>
          <w:rtl/>
        </w:rPr>
        <w:t xml:space="preserve"> اللجوء</w:t>
      </w:r>
      <w:r w:rsidRPr="00155A5C">
        <w:rPr>
          <w:rFonts w:hint="cs"/>
          <w:rtl/>
        </w:rPr>
        <w:t xml:space="preserve"> الخاصة به</w:t>
      </w:r>
      <w:r w:rsidRPr="00155A5C">
        <w:rPr>
          <w:rtl/>
        </w:rPr>
        <w:t xml:space="preserve">. وعلاوة على ذلك، </w:t>
      </w:r>
      <w:r w:rsidRPr="00155A5C">
        <w:rPr>
          <w:rFonts w:hint="cs"/>
          <w:rtl/>
        </w:rPr>
        <w:t xml:space="preserve">فإن </w:t>
      </w:r>
      <w:r w:rsidRPr="00155A5C">
        <w:rPr>
          <w:rtl/>
        </w:rPr>
        <w:t>الدولة الطرف ملزمة بمنع وقوع انتهاكات مماثلة في المستقبل.</w:t>
      </w:r>
      <w:r w:rsidRPr="00155A5C">
        <w:rPr>
          <w:rFonts w:hint="cs"/>
          <w:rtl/>
        </w:rPr>
        <w:t xml:space="preserve"> </w:t>
      </w:r>
      <w:r w:rsidRPr="00155A5C">
        <w:rPr>
          <w:rtl/>
        </w:rPr>
        <w:t>وفي هذا الصدد، توصي اللجنة الدولة الطرف بما يلي:</w:t>
      </w:r>
    </w:p>
    <w:p w:rsidR="00155A5C" w:rsidRPr="0022187F" w:rsidRDefault="00155A5C" w:rsidP="00155A5C">
      <w:pPr>
        <w:pStyle w:val="SingleTxtGA"/>
        <w:rPr>
          <w:spacing w:val="-2"/>
          <w:rtl/>
        </w:rPr>
      </w:pPr>
      <w:r w:rsidRPr="0022187F">
        <w:rPr>
          <w:spacing w:val="-2"/>
          <w:rtl/>
        </w:rPr>
        <w:tab/>
        <w:t>(أ)</w:t>
      </w:r>
      <w:r w:rsidR="006716EA" w:rsidRPr="0022187F">
        <w:rPr>
          <w:spacing w:val="-2"/>
          <w:rtl/>
        </w:rPr>
        <w:tab/>
      </w:r>
      <w:r w:rsidRPr="0022187F">
        <w:rPr>
          <w:spacing w:val="-2"/>
          <w:rtl/>
        </w:rPr>
        <w:t xml:space="preserve">ضمان تنفيذ جميع الإجراءات المتعلقة </w:t>
      </w:r>
      <w:r w:rsidRPr="0022187F">
        <w:rPr>
          <w:rFonts w:hint="cs"/>
          <w:spacing w:val="-2"/>
          <w:rtl/>
        </w:rPr>
        <w:t xml:space="preserve">بتقدير </w:t>
      </w:r>
      <w:r w:rsidRPr="0022187F">
        <w:rPr>
          <w:spacing w:val="-2"/>
          <w:rtl/>
        </w:rPr>
        <w:t xml:space="preserve">سن الشباب الذين يدعون أنهم قاصرين بطريقة تتسق وأحكام الاتفاقية، </w:t>
      </w:r>
      <w:r w:rsidRPr="0022187F">
        <w:rPr>
          <w:rFonts w:hint="cs"/>
          <w:spacing w:val="-2"/>
          <w:rtl/>
        </w:rPr>
        <w:t xml:space="preserve">والقيام </w:t>
      </w:r>
      <w:r w:rsidRPr="0022187F">
        <w:rPr>
          <w:spacing w:val="-2"/>
          <w:rtl/>
        </w:rPr>
        <w:t xml:space="preserve">في سياق هذه الإجراءات على وجه الخصوص </w:t>
      </w:r>
      <w:r w:rsidRPr="0022187F">
        <w:rPr>
          <w:rFonts w:hint="cs"/>
          <w:spacing w:val="-2"/>
          <w:rtl/>
        </w:rPr>
        <w:t>ب</w:t>
      </w:r>
      <w:r w:rsidRPr="0022187F">
        <w:rPr>
          <w:spacing w:val="-2"/>
          <w:rtl/>
        </w:rPr>
        <w:t xml:space="preserve">ما يلي: </w:t>
      </w:r>
      <w:r w:rsidR="0022187F">
        <w:rPr>
          <w:rFonts w:hint="cs"/>
          <w:spacing w:val="-2"/>
          <w:sz w:val="14"/>
          <w:szCs w:val="24"/>
          <w:rtl/>
        </w:rPr>
        <w:t>‘</w:t>
      </w:r>
      <w:r w:rsidR="00CC29F7" w:rsidRPr="0022187F">
        <w:rPr>
          <w:spacing w:val="-2"/>
          <w:szCs w:val="20"/>
          <w:rtl/>
        </w:rPr>
        <w:t>1</w:t>
      </w:r>
      <w:r w:rsidR="0022187F">
        <w:rPr>
          <w:rFonts w:hint="cs"/>
          <w:spacing w:val="-2"/>
          <w:sz w:val="14"/>
          <w:szCs w:val="24"/>
          <w:rtl/>
        </w:rPr>
        <w:t>‘</w:t>
      </w:r>
      <w:r w:rsidRPr="0022187F">
        <w:rPr>
          <w:spacing w:val="-2"/>
          <w:rtl/>
        </w:rPr>
        <w:t xml:space="preserve"> </w:t>
      </w:r>
      <w:r w:rsidRPr="0022187F">
        <w:rPr>
          <w:rFonts w:hint="cs"/>
          <w:spacing w:val="-2"/>
          <w:rtl/>
        </w:rPr>
        <w:t xml:space="preserve">أخذ </w:t>
      </w:r>
      <w:r w:rsidRPr="0022187F">
        <w:rPr>
          <w:spacing w:val="-2"/>
          <w:rtl/>
        </w:rPr>
        <w:t>الوثائق التي يقدمها هؤلاء الشباب</w:t>
      </w:r>
      <w:r w:rsidRPr="0022187F">
        <w:rPr>
          <w:rFonts w:hint="cs"/>
          <w:spacing w:val="-2"/>
          <w:rtl/>
        </w:rPr>
        <w:t xml:space="preserve"> في الاعتبار</w:t>
      </w:r>
      <w:r w:rsidRPr="0022187F">
        <w:rPr>
          <w:spacing w:val="-2"/>
          <w:rtl/>
        </w:rPr>
        <w:t xml:space="preserve">، </w:t>
      </w:r>
      <w:r w:rsidRPr="0022187F">
        <w:rPr>
          <w:rFonts w:hint="cs"/>
          <w:spacing w:val="-2"/>
          <w:rtl/>
        </w:rPr>
        <w:t>و</w:t>
      </w:r>
      <w:r w:rsidRPr="0022187F">
        <w:rPr>
          <w:spacing w:val="-2"/>
          <w:rtl/>
        </w:rPr>
        <w:t xml:space="preserve">في حال </w:t>
      </w:r>
      <w:r w:rsidRPr="0022187F">
        <w:rPr>
          <w:rFonts w:hint="cs"/>
          <w:spacing w:val="-2"/>
          <w:rtl/>
        </w:rPr>
        <w:t xml:space="preserve">ورود </w:t>
      </w:r>
      <w:r w:rsidRPr="0022187F">
        <w:rPr>
          <w:spacing w:val="-2"/>
          <w:rtl/>
        </w:rPr>
        <w:t xml:space="preserve">هذه الوثائق </w:t>
      </w:r>
      <w:r w:rsidRPr="0022187F">
        <w:rPr>
          <w:rFonts w:hint="cs"/>
          <w:spacing w:val="-2"/>
          <w:rtl/>
        </w:rPr>
        <w:t xml:space="preserve">أو التصديق عليها من الدول التي أصدرتها </w:t>
      </w:r>
      <w:r w:rsidRPr="0022187F">
        <w:rPr>
          <w:spacing w:val="-2"/>
          <w:rtl/>
        </w:rPr>
        <w:t xml:space="preserve">أو </w:t>
      </w:r>
      <w:r w:rsidRPr="0022187F">
        <w:rPr>
          <w:rFonts w:hint="cs"/>
          <w:spacing w:val="-2"/>
          <w:rtl/>
        </w:rPr>
        <w:t xml:space="preserve">من </w:t>
      </w:r>
      <w:r w:rsidRPr="0022187F">
        <w:rPr>
          <w:spacing w:val="-2"/>
          <w:rtl/>
        </w:rPr>
        <w:t>سفاراتها</w:t>
      </w:r>
      <w:r w:rsidRPr="0022187F">
        <w:rPr>
          <w:rFonts w:hint="cs"/>
          <w:spacing w:val="-2"/>
          <w:rtl/>
        </w:rPr>
        <w:t>،</w:t>
      </w:r>
      <w:r w:rsidRPr="0022187F">
        <w:rPr>
          <w:spacing w:val="-2"/>
          <w:rtl/>
        </w:rPr>
        <w:t xml:space="preserve"> </w:t>
      </w:r>
      <w:r w:rsidRPr="0022187F">
        <w:rPr>
          <w:rFonts w:hint="cs"/>
          <w:spacing w:val="-2"/>
          <w:rtl/>
        </w:rPr>
        <w:t xml:space="preserve">تُقبل على </w:t>
      </w:r>
      <w:r w:rsidRPr="0022187F">
        <w:rPr>
          <w:spacing w:val="-2"/>
          <w:rtl/>
        </w:rPr>
        <w:t xml:space="preserve">أنها وثائق </w:t>
      </w:r>
      <w:r w:rsidRPr="0022187F">
        <w:rPr>
          <w:rFonts w:hint="cs"/>
          <w:spacing w:val="-2"/>
          <w:rtl/>
        </w:rPr>
        <w:t>حقيقية</w:t>
      </w:r>
      <w:r w:rsidRPr="0022187F">
        <w:rPr>
          <w:spacing w:val="-2"/>
          <w:rtl/>
        </w:rPr>
        <w:t xml:space="preserve">؛ </w:t>
      </w:r>
      <w:r w:rsidR="0022187F">
        <w:rPr>
          <w:rFonts w:hint="cs"/>
          <w:spacing w:val="-2"/>
          <w:sz w:val="14"/>
          <w:szCs w:val="24"/>
          <w:rtl/>
        </w:rPr>
        <w:t>‘</w:t>
      </w:r>
      <w:r w:rsidR="00CC29F7" w:rsidRPr="0022187F">
        <w:rPr>
          <w:spacing w:val="-2"/>
          <w:szCs w:val="20"/>
          <w:rtl/>
        </w:rPr>
        <w:t>2</w:t>
      </w:r>
      <w:r w:rsidR="0022187F">
        <w:rPr>
          <w:rFonts w:hint="cs"/>
          <w:spacing w:val="-2"/>
          <w:sz w:val="14"/>
          <w:szCs w:val="24"/>
          <w:rtl/>
        </w:rPr>
        <w:t>‘</w:t>
      </w:r>
      <w:r w:rsidRPr="0022187F">
        <w:rPr>
          <w:spacing w:val="-2"/>
          <w:rtl/>
        </w:rPr>
        <w:t xml:space="preserve"> تعيين ممثل قانوني مؤهل أو ممثلين آخرين </w:t>
      </w:r>
      <w:r w:rsidRPr="0022187F">
        <w:rPr>
          <w:rFonts w:hint="cs"/>
          <w:spacing w:val="-2"/>
          <w:rtl/>
        </w:rPr>
        <w:t>ل</w:t>
      </w:r>
      <w:r w:rsidRPr="0022187F">
        <w:rPr>
          <w:spacing w:val="-2"/>
          <w:rtl/>
        </w:rPr>
        <w:t xml:space="preserve">لشباب </w:t>
      </w:r>
      <w:r w:rsidRPr="0022187F">
        <w:rPr>
          <w:rFonts w:hint="cs"/>
          <w:spacing w:val="-2"/>
          <w:rtl/>
        </w:rPr>
        <w:t xml:space="preserve">المعنيين </w:t>
      </w:r>
      <w:r w:rsidRPr="0022187F">
        <w:rPr>
          <w:spacing w:val="-2"/>
          <w:rtl/>
        </w:rPr>
        <w:t xml:space="preserve">دون تأخير ودون مقابل، والاعتراف بأي محام خاص </w:t>
      </w:r>
      <w:r w:rsidRPr="0022187F">
        <w:rPr>
          <w:rFonts w:hint="cs"/>
          <w:spacing w:val="-2"/>
          <w:rtl/>
        </w:rPr>
        <w:t>يتم اختياره</w:t>
      </w:r>
      <w:r w:rsidRPr="0022187F">
        <w:rPr>
          <w:spacing w:val="-2"/>
          <w:rtl/>
        </w:rPr>
        <w:t xml:space="preserve"> لتمثيلهم، والسماح لجميع الممثلين القانونيين </w:t>
      </w:r>
      <w:r w:rsidRPr="0022187F">
        <w:rPr>
          <w:rFonts w:hint="cs"/>
          <w:spacing w:val="-2"/>
          <w:rtl/>
        </w:rPr>
        <w:t xml:space="preserve">والممثلين الآخرين </w:t>
      </w:r>
      <w:r w:rsidRPr="0022187F">
        <w:rPr>
          <w:spacing w:val="-2"/>
          <w:rtl/>
        </w:rPr>
        <w:t>بتقديم المساعدة لهم خلال إجراء تقدير السن؛</w:t>
      </w:r>
    </w:p>
    <w:p w:rsidR="00155A5C" w:rsidRPr="00155A5C" w:rsidRDefault="00155A5C" w:rsidP="00155A5C">
      <w:pPr>
        <w:pStyle w:val="SingleTxtGA"/>
        <w:rPr>
          <w:rtl/>
        </w:rPr>
      </w:pPr>
      <w:r w:rsidRPr="00155A5C">
        <w:rPr>
          <w:rtl/>
        </w:rPr>
        <w:tab/>
        <w:t>(ب)</w:t>
      </w:r>
      <w:r w:rsidR="006716EA">
        <w:rPr>
          <w:rtl/>
        </w:rPr>
        <w:tab/>
      </w:r>
      <w:r w:rsidRPr="00155A5C">
        <w:rPr>
          <w:rtl/>
        </w:rPr>
        <w:t xml:space="preserve">ضمان تعيين وصي كفء </w:t>
      </w:r>
      <w:r w:rsidRPr="00155A5C">
        <w:rPr>
          <w:rFonts w:hint="cs"/>
          <w:rtl/>
        </w:rPr>
        <w:t>للشباب</w:t>
      </w:r>
      <w:r w:rsidRPr="00155A5C">
        <w:rPr>
          <w:rtl/>
        </w:rPr>
        <w:t xml:space="preserve"> طالبي اللجوء غير المصحوبين الذين يدعون أنهم دون سن </w:t>
      </w:r>
      <w:r w:rsidRPr="00973E19">
        <w:rPr>
          <w:rFonts w:hint="cs"/>
          <w:szCs w:val="20"/>
          <w:rtl/>
        </w:rPr>
        <w:t>18</w:t>
      </w:r>
      <w:r w:rsidRPr="00155A5C">
        <w:rPr>
          <w:rtl/>
        </w:rPr>
        <w:t>، وذلك في أقرب وقت ممكن حتى يتسنى لهم تقديم طلب اللجوء بوصفهم قاصرين</w:t>
      </w:r>
      <w:r w:rsidRPr="00155A5C">
        <w:rPr>
          <w:rFonts w:hint="cs"/>
          <w:rtl/>
        </w:rPr>
        <w:t>،</w:t>
      </w:r>
      <w:r w:rsidRPr="00155A5C">
        <w:rPr>
          <w:rtl/>
        </w:rPr>
        <w:t xml:space="preserve"> حتى وإن كان إجراء تقدير السن لا يزال </w:t>
      </w:r>
      <w:r w:rsidRPr="00155A5C">
        <w:rPr>
          <w:rFonts w:hint="cs"/>
          <w:rtl/>
        </w:rPr>
        <w:t>جارياً</w:t>
      </w:r>
      <w:r w:rsidRPr="00155A5C">
        <w:rPr>
          <w:rtl/>
        </w:rPr>
        <w:t>؛</w:t>
      </w:r>
    </w:p>
    <w:p w:rsidR="00155A5C" w:rsidRPr="00155A5C" w:rsidRDefault="00155A5C" w:rsidP="00155A5C">
      <w:pPr>
        <w:pStyle w:val="SingleTxtGA"/>
        <w:rPr>
          <w:rtl/>
        </w:rPr>
      </w:pPr>
      <w:r w:rsidRPr="00155A5C">
        <w:rPr>
          <w:rtl/>
        </w:rPr>
        <w:tab/>
        <w:t>(ج)</w:t>
      </w:r>
      <w:r w:rsidR="006716EA">
        <w:rPr>
          <w:rtl/>
        </w:rPr>
        <w:tab/>
      </w:r>
      <w:r w:rsidRPr="00155A5C">
        <w:rPr>
          <w:rtl/>
        </w:rPr>
        <w:t xml:space="preserve">وضع آلية </w:t>
      </w:r>
      <w:r w:rsidRPr="00155A5C">
        <w:rPr>
          <w:rFonts w:hint="cs"/>
          <w:rtl/>
        </w:rPr>
        <w:t xml:space="preserve">جبر </w:t>
      </w:r>
      <w:r w:rsidRPr="00155A5C">
        <w:rPr>
          <w:rtl/>
        </w:rPr>
        <w:t xml:space="preserve">فعالة </w:t>
      </w:r>
      <w:r w:rsidRPr="00155A5C">
        <w:rPr>
          <w:rFonts w:hint="cs"/>
          <w:rtl/>
        </w:rPr>
        <w:t xml:space="preserve">وميسرة </w:t>
      </w:r>
      <w:r w:rsidRPr="00155A5C">
        <w:rPr>
          <w:rtl/>
        </w:rPr>
        <w:t xml:space="preserve">تتيح للشباب المهاجرين غير المصحوبين الذين يدعون أنهم دون سن </w:t>
      </w:r>
      <w:r w:rsidRPr="00973E19">
        <w:rPr>
          <w:rFonts w:hint="cs"/>
          <w:szCs w:val="20"/>
          <w:rtl/>
        </w:rPr>
        <w:t>18</w:t>
      </w:r>
      <w:r w:rsidRPr="00155A5C">
        <w:rPr>
          <w:rtl/>
        </w:rPr>
        <w:t xml:space="preserve"> تقديم طلب </w:t>
      </w:r>
      <w:r w:rsidRPr="00155A5C">
        <w:rPr>
          <w:rFonts w:hint="cs"/>
          <w:rtl/>
        </w:rPr>
        <w:t xml:space="preserve">لمراجعة أي قرارات تصدرها السلطات وتعلن بموجبها </w:t>
      </w:r>
      <w:r w:rsidRPr="00155A5C">
        <w:rPr>
          <w:rtl/>
        </w:rPr>
        <w:t>أنهم بالغون</w:t>
      </w:r>
      <w:r w:rsidRPr="00155A5C">
        <w:rPr>
          <w:rFonts w:hint="cs"/>
          <w:rtl/>
        </w:rPr>
        <w:t xml:space="preserve">، </w:t>
      </w:r>
      <w:r w:rsidRPr="00155A5C">
        <w:rPr>
          <w:rFonts w:hint="cs"/>
          <w:rtl/>
        </w:rPr>
        <w:lastRenderedPageBreak/>
        <w:t xml:space="preserve">وذلك </w:t>
      </w:r>
      <w:r w:rsidRPr="00155A5C">
        <w:rPr>
          <w:rtl/>
        </w:rPr>
        <w:t xml:space="preserve">في </w:t>
      </w:r>
      <w:r w:rsidRPr="00155A5C">
        <w:rPr>
          <w:rFonts w:hint="cs"/>
          <w:rtl/>
        </w:rPr>
        <w:t>الحالات</w:t>
      </w:r>
      <w:r w:rsidRPr="00155A5C">
        <w:rPr>
          <w:rtl/>
        </w:rPr>
        <w:t xml:space="preserve"> التي </w:t>
      </w:r>
      <w:r w:rsidRPr="00155A5C">
        <w:rPr>
          <w:rFonts w:hint="cs"/>
          <w:rtl/>
        </w:rPr>
        <w:t xml:space="preserve">تكون عملية </w:t>
      </w:r>
      <w:r w:rsidRPr="00155A5C">
        <w:rPr>
          <w:rtl/>
        </w:rPr>
        <w:t xml:space="preserve">تقدير السن </w:t>
      </w:r>
      <w:r w:rsidRPr="00155A5C">
        <w:rPr>
          <w:rFonts w:hint="cs"/>
          <w:rtl/>
        </w:rPr>
        <w:t xml:space="preserve">قد جرت دون وجود </w:t>
      </w:r>
      <w:r w:rsidRPr="00155A5C">
        <w:rPr>
          <w:rtl/>
        </w:rPr>
        <w:t>الضمانات اللازمة لحماية المصالح الفضلى للطفل وحق الطفل في الاستماع إليه؛</w:t>
      </w:r>
    </w:p>
    <w:p w:rsidR="00155A5C" w:rsidRPr="00155A5C" w:rsidRDefault="00155A5C" w:rsidP="00155A5C">
      <w:pPr>
        <w:pStyle w:val="SingleTxtGA"/>
        <w:rPr>
          <w:rtl/>
        </w:rPr>
      </w:pPr>
      <w:r w:rsidRPr="00155A5C">
        <w:rPr>
          <w:rtl/>
        </w:rPr>
        <w:tab/>
        <w:t>(د)</w:t>
      </w:r>
      <w:r w:rsidR="006716EA">
        <w:rPr>
          <w:rtl/>
        </w:rPr>
        <w:tab/>
      </w:r>
      <w:r w:rsidRPr="00155A5C">
        <w:rPr>
          <w:rtl/>
        </w:rPr>
        <w:t xml:space="preserve">توفير التدريب لموظفي الهجرة، وضباط الشرطة، وأعضاء </w:t>
      </w:r>
      <w:r w:rsidRPr="00155A5C">
        <w:rPr>
          <w:rFonts w:hint="cs"/>
          <w:rtl/>
        </w:rPr>
        <w:t xml:space="preserve">دائرة </w:t>
      </w:r>
      <w:r w:rsidRPr="00155A5C">
        <w:rPr>
          <w:rtl/>
        </w:rPr>
        <w:t xml:space="preserve">الادعاء العام، والقضاة وغيرهم من المهنيين </w:t>
      </w:r>
      <w:r w:rsidRPr="00155A5C">
        <w:rPr>
          <w:rFonts w:hint="cs"/>
          <w:rtl/>
        </w:rPr>
        <w:t xml:space="preserve">المعنيين في مجال </w:t>
      </w:r>
      <w:r w:rsidRPr="00155A5C">
        <w:rPr>
          <w:rtl/>
        </w:rPr>
        <w:t xml:space="preserve">حقوق القاصرين طالبي اللجوء وغيرهم من الأطفال المهاجرين، </w:t>
      </w:r>
      <w:r w:rsidRPr="00155A5C">
        <w:rPr>
          <w:rFonts w:hint="cs"/>
          <w:rtl/>
        </w:rPr>
        <w:t>و</w:t>
      </w:r>
      <w:r w:rsidRPr="00155A5C">
        <w:rPr>
          <w:rtl/>
        </w:rPr>
        <w:t xml:space="preserve">لا سيما </w:t>
      </w:r>
      <w:r w:rsidRPr="00155A5C">
        <w:rPr>
          <w:rFonts w:hint="cs"/>
          <w:rtl/>
        </w:rPr>
        <w:t xml:space="preserve">بشأن </w:t>
      </w:r>
      <w:r w:rsidRPr="00155A5C">
        <w:rPr>
          <w:rtl/>
        </w:rPr>
        <w:t xml:space="preserve">التعليقات العامة للجنة أرقام </w:t>
      </w:r>
      <w:r w:rsidR="00CC29F7" w:rsidRPr="00973E19">
        <w:rPr>
          <w:szCs w:val="20"/>
          <w:rtl/>
        </w:rPr>
        <w:t>6</w:t>
      </w:r>
      <w:r w:rsidRPr="00155A5C">
        <w:rPr>
          <w:rtl/>
        </w:rPr>
        <w:t>، و</w:t>
      </w:r>
      <w:r w:rsidR="00CC29F7" w:rsidRPr="00973E19">
        <w:rPr>
          <w:szCs w:val="20"/>
          <w:rtl/>
        </w:rPr>
        <w:t>22</w:t>
      </w:r>
      <w:r w:rsidRPr="00155A5C">
        <w:rPr>
          <w:rtl/>
        </w:rPr>
        <w:t>، و</w:t>
      </w:r>
      <w:r w:rsidR="00CC29F7" w:rsidRPr="00973E19">
        <w:rPr>
          <w:szCs w:val="20"/>
          <w:rtl/>
        </w:rPr>
        <w:t>23</w:t>
      </w:r>
      <w:r w:rsidRPr="00155A5C">
        <w:rPr>
          <w:rtl/>
        </w:rPr>
        <w:t>.</w:t>
      </w:r>
    </w:p>
    <w:p w:rsidR="00155A5C" w:rsidRPr="00155A5C" w:rsidRDefault="00155A5C" w:rsidP="00155A5C">
      <w:pPr>
        <w:pStyle w:val="SingleTxtGA"/>
        <w:rPr>
          <w:rtl/>
        </w:rPr>
      </w:pPr>
      <w:r w:rsidRPr="00973E19">
        <w:rPr>
          <w:szCs w:val="20"/>
          <w:rtl/>
        </w:rPr>
        <w:t>11</w:t>
      </w:r>
      <w:r w:rsidRPr="00155A5C">
        <w:rPr>
          <w:rtl/>
        </w:rPr>
        <w:t>-</w:t>
      </w:r>
      <w:r w:rsidRPr="00155A5C">
        <w:rPr>
          <w:rtl/>
        </w:rPr>
        <w:tab/>
        <w:t>وتشير اللجنة إلى أن الدولة الطرف اعترفت، عندما أصبحت طرفاً في البروتوكول الاختياري، باختصاص اللجنة في تحديد ما إذا كان قد حدث انتهاك لأحكام الاتفاقية أو بروتوكوليها الاختياريين الموضوعيين.</w:t>
      </w:r>
    </w:p>
    <w:p w:rsidR="00155A5C" w:rsidRPr="00155A5C" w:rsidRDefault="00155A5C" w:rsidP="00155A5C">
      <w:pPr>
        <w:pStyle w:val="SingleTxtGA"/>
        <w:rPr>
          <w:rtl/>
        </w:rPr>
      </w:pPr>
      <w:r w:rsidRPr="00973E19">
        <w:rPr>
          <w:szCs w:val="20"/>
          <w:rtl/>
        </w:rPr>
        <w:t>12</w:t>
      </w:r>
      <w:r w:rsidRPr="00155A5C">
        <w:rPr>
          <w:rtl/>
        </w:rPr>
        <w:t>-</w:t>
      </w:r>
      <w:r w:rsidRPr="00155A5C">
        <w:rPr>
          <w:rtl/>
        </w:rPr>
        <w:tab/>
        <w:t xml:space="preserve">وعملاً بالمادة </w:t>
      </w:r>
      <w:r w:rsidR="00CC29F7" w:rsidRPr="00973E19">
        <w:rPr>
          <w:szCs w:val="20"/>
          <w:rtl/>
        </w:rPr>
        <w:t>11</w:t>
      </w:r>
      <w:r w:rsidRPr="00155A5C">
        <w:rPr>
          <w:rtl/>
        </w:rPr>
        <w:t xml:space="preserve"> من البروتوكول الاختياري، تود اللجنة أن تتلقى من الدولة الطرف، </w:t>
      </w:r>
      <w:r w:rsidRPr="00155A5C">
        <w:rPr>
          <w:rFonts w:hint="cs"/>
          <w:rtl/>
        </w:rPr>
        <w:t>في أقرب وقت ممكن و</w:t>
      </w:r>
      <w:r w:rsidRPr="00155A5C">
        <w:rPr>
          <w:rtl/>
        </w:rPr>
        <w:t xml:space="preserve">في غضون </w:t>
      </w:r>
      <w:r w:rsidRPr="00973E19">
        <w:rPr>
          <w:rFonts w:hint="cs"/>
          <w:szCs w:val="20"/>
          <w:rtl/>
        </w:rPr>
        <w:t>180</w:t>
      </w:r>
      <w:r w:rsidRPr="00155A5C">
        <w:rPr>
          <w:rtl/>
        </w:rPr>
        <w:t xml:space="preserve"> يوماً، معلومات عن التدابير </w:t>
      </w:r>
      <w:r w:rsidRPr="00155A5C">
        <w:rPr>
          <w:rFonts w:hint="cs"/>
          <w:rtl/>
        </w:rPr>
        <w:t>التي اتخذتها</w:t>
      </w:r>
      <w:r w:rsidRPr="00155A5C">
        <w:rPr>
          <w:rtl/>
        </w:rPr>
        <w:t xml:space="preserve"> لوضع </w:t>
      </w:r>
      <w:r w:rsidRPr="00155A5C">
        <w:rPr>
          <w:rFonts w:hint="cs"/>
          <w:rtl/>
        </w:rPr>
        <w:t xml:space="preserve">آراء اللجنة </w:t>
      </w:r>
      <w:r w:rsidRPr="00155A5C">
        <w:rPr>
          <w:rtl/>
        </w:rPr>
        <w:t xml:space="preserve">موضع التنفيذ. وتطلب إلى الدولة الطرف أيضاً أن تدرج معلومات عن </w:t>
      </w:r>
      <w:r w:rsidRPr="00155A5C">
        <w:rPr>
          <w:rFonts w:hint="cs"/>
          <w:rtl/>
        </w:rPr>
        <w:t>تلك ال</w:t>
      </w:r>
      <w:r w:rsidRPr="00155A5C">
        <w:rPr>
          <w:rtl/>
        </w:rPr>
        <w:t xml:space="preserve">تدابير في تقاريرها المقدمة </w:t>
      </w:r>
      <w:r w:rsidRPr="00155A5C">
        <w:rPr>
          <w:rFonts w:hint="cs"/>
          <w:rtl/>
        </w:rPr>
        <w:t xml:space="preserve">إلى اللجنة </w:t>
      </w:r>
      <w:r w:rsidRPr="00155A5C">
        <w:rPr>
          <w:rtl/>
        </w:rPr>
        <w:t xml:space="preserve">بموجب المادة </w:t>
      </w:r>
      <w:r w:rsidR="00CC29F7" w:rsidRPr="00973E19">
        <w:rPr>
          <w:szCs w:val="20"/>
          <w:rtl/>
        </w:rPr>
        <w:t>44</w:t>
      </w:r>
      <w:r w:rsidRPr="00155A5C">
        <w:rPr>
          <w:rtl/>
        </w:rPr>
        <w:t xml:space="preserve"> من الاتفاقية. وأخيراً، يُطلب إلى الدولة الطرف أن تنشر هذه الآراء وتُعمِّمها على نطاق واسع.</w:t>
      </w:r>
      <w:r w:rsidR="00F230C6">
        <w:rPr>
          <w:rFonts w:hint="cs"/>
          <w:rtl/>
        </w:rPr>
        <w:t xml:space="preserve"> </w:t>
      </w:r>
    </w:p>
    <w:p w:rsidR="00B54045" w:rsidRPr="00155A5C" w:rsidRDefault="00155A5C" w:rsidP="00155A5C">
      <w:pPr>
        <w:spacing w:before="120"/>
        <w:jc w:val="center"/>
        <w:rPr>
          <w:u w:val="single"/>
          <w:rtl/>
        </w:rPr>
      </w:pPr>
      <w:r>
        <w:rPr>
          <w:u w:val="single"/>
          <w:rtl/>
        </w:rPr>
        <w:tab/>
      </w:r>
      <w:r>
        <w:rPr>
          <w:u w:val="single"/>
          <w:rtl/>
        </w:rPr>
        <w:tab/>
      </w:r>
      <w:r>
        <w:rPr>
          <w:u w:val="single"/>
          <w:rtl/>
        </w:rPr>
        <w:tab/>
      </w:r>
    </w:p>
    <w:sectPr w:rsidR="00B54045" w:rsidRPr="00155A5C" w:rsidSect="00586A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87F" w:rsidRPr="002901D9" w:rsidRDefault="0022187F" w:rsidP="002901D9">
      <w:pPr>
        <w:spacing w:after="60" w:line="240" w:lineRule="auto"/>
        <w:rPr>
          <w:i/>
          <w:iCs/>
        </w:rPr>
      </w:pPr>
      <w:r>
        <w:rPr>
          <w:rFonts w:hint="cs"/>
          <w:i/>
          <w:iCs/>
          <w:rtl/>
        </w:rPr>
        <w:t>الحواشي</w:t>
      </w:r>
    </w:p>
  </w:endnote>
  <w:endnote w:type="continuationSeparator" w:id="0">
    <w:p w:rsidR="0022187F" w:rsidRDefault="0022187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7F" w:rsidRPr="00155A5C" w:rsidRDefault="0022187F" w:rsidP="00155A5C">
    <w:pPr>
      <w:pStyle w:val="Footer"/>
      <w:tabs>
        <w:tab w:val="right" w:pos="9598"/>
      </w:tabs>
      <w:rPr>
        <w:sz w:val="17"/>
      </w:rPr>
    </w:pPr>
    <w:r>
      <w:rPr>
        <w:sz w:val="17"/>
      </w:rPr>
      <w:t>GE.19-19050</w:t>
    </w:r>
    <w:r>
      <w:rPr>
        <w:sz w:val="17"/>
      </w:rPr>
      <w:tab/>
    </w:r>
    <w:r w:rsidRPr="00155A5C">
      <w:rPr>
        <w:b/>
        <w:sz w:val="18"/>
      </w:rPr>
      <w:fldChar w:fldCharType="begin"/>
    </w:r>
    <w:r w:rsidRPr="00155A5C">
      <w:rPr>
        <w:b/>
        <w:sz w:val="18"/>
      </w:rPr>
      <w:instrText xml:space="preserve"> PAGE  \* MERGEFORMAT </w:instrText>
    </w:r>
    <w:r w:rsidRPr="00155A5C">
      <w:rPr>
        <w:b/>
        <w:sz w:val="18"/>
      </w:rPr>
      <w:fldChar w:fldCharType="separate"/>
    </w:r>
    <w:r>
      <w:rPr>
        <w:b/>
        <w:sz w:val="18"/>
      </w:rPr>
      <w:t>2</w:t>
    </w:r>
    <w:r w:rsidRPr="00155A5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7F" w:rsidRPr="00155A5C" w:rsidRDefault="0022187F" w:rsidP="006959B0">
    <w:pPr>
      <w:pStyle w:val="Footer"/>
      <w:tabs>
        <w:tab w:val="right" w:pos="9599"/>
      </w:tabs>
      <w:jc w:val="left"/>
      <w:rPr>
        <w:b/>
        <w:sz w:val="18"/>
        <w:lang w:val="en-US"/>
      </w:rPr>
    </w:pPr>
    <w:r w:rsidRPr="00155A5C">
      <w:rPr>
        <w:b/>
        <w:sz w:val="18"/>
        <w:lang w:val="en-US"/>
      </w:rPr>
      <w:fldChar w:fldCharType="begin"/>
    </w:r>
    <w:r w:rsidRPr="00155A5C">
      <w:rPr>
        <w:b/>
        <w:sz w:val="18"/>
        <w:lang w:val="en-US"/>
      </w:rPr>
      <w:instrText xml:space="preserve"> PAGE  \* MERGEFORMAT </w:instrText>
    </w:r>
    <w:r w:rsidRPr="00155A5C">
      <w:rPr>
        <w:b/>
        <w:sz w:val="18"/>
        <w:lang w:val="en-US"/>
      </w:rPr>
      <w:fldChar w:fldCharType="separate"/>
    </w:r>
    <w:r w:rsidRPr="00155A5C">
      <w:rPr>
        <w:b/>
        <w:noProof/>
        <w:sz w:val="18"/>
        <w:lang w:val="en-US"/>
      </w:rPr>
      <w:t>3</w:t>
    </w:r>
    <w:r w:rsidRPr="00155A5C">
      <w:rPr>
        <w:b/>
        <w:sz w:val="18"/>
        <w:lang w:val="en-US"/>
      </w:rPr>
      <w:fldChar w:fldCharType="end"/>
    </w:r>
    <w:r>
      <w:rPr>
        <w:b/>
        <w:sz w:val="18"/>
        <w:lang w:val="en-US"/>
      </w:rPr>
      <w:tab/>
    </w:r>
    <w:r>
      <w:rPr>
        <w:sz w:val="17"/>
        <w:lang w:val="en-US"/>
      </w:rPr>
      <w:t>GE.19-19050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7F" w:rsidRDefault="0022187F" w:rsidP="006E444F">
    <w:pPr>
      <w:pStyle w:val="Footer"/>
      <w:spacing w:before="360"/>
      <w:jc w:val="right"/>
      <w:rPr>
        <w:sz w:val="20"/>
        <w:szCs w:val="20"/>
      </w:rPr>
    </w:pPr>
    <w:r>
      <w:rPr>
        <w:sz w:val="20"/>
        <w:szCs w:val="20"/>
      </w:rPr>
      <w:t>GE.19-19050</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2187F" w:rsidRPr="00586AAF" w:rsidRDefault="0022187F" w:rsidP="00586AA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87F" w:rsidRPr="00CB28F9" w:rsidRDefault="0022187F" w:rsidP="00BA0D19">
      <w:pPr>
        <w:pStyle w:val="Footer"/>
        <w:bidi/>
        <w:spacing w:after="80" w:line="200" w:lineRule="exact"/>
        <w:ind w:left="680"/>
      </w:pPr>
      <w:r>
        <w:rPr>
          <w:rtl/>
        </w:rPr>
        <w:t>__________</w:t>
      </w:r>
    </w:p>
  </w:footnote>
  <w:footnote w:type="continuationSeparator" w:id="0">
    <w:p w:rsidR="0022187F" w:rsidRDefault="0022187F" w:rsidP="00656392">
      <w:pPr>
        <w:spacing w:line="240" w:lineRule="auto"/>
      </w:pPr>
      <w:r>
        <w:continuationSeparator/>
      </w:r>
    </w:p>
  </w:footnote>
  <w:footnote w:id="1">
    <w:p w:rsidR="0022187F" w:rsidRPr="00155A5C" w:rsidRDefault="0022187F" w:rsidP="00973E19">
      <w:pPr>
        <w:pStyle w:val="FootnoteText1"/>
        <w:rPr>
          <w:rtl/>
        </w:rPr>
      </w:pPr>
      <w:r>
        <w:rPr>
          <w:rtl/>
        </w:rPr>
        <w:t>*</w:t>
      </w:r>
      <w:r>
        <w:rPr>
          <w:rtl/>
        </w:rPr>
        <w:tab/>
      </w:r>
      <w:r w:rsidRPr="00155A5C">
        <w:rPr>
          <w:rtl/>
        </w:rPr>
        <w:t>اعتمدتها اللجنة في دورتها الثانية والثمانين (</w:t>
      </w:r>
      <w:r w:rsidRPr="00973E19">
        <w:rPr>
          <w:szCs w:val="18"/>
          <w:rtl/>
        </w:rPr>
        <w:t>9</w:t>
      </w:r>
      <w:r w:rsidRPr="00155A5C">
        <w:rPr>
          <w:rtl/>
        </w:rPr>
        <w:t>-</w:t>
      </w:r>
      <w:r w:rsidRPr="00973E19">
        <w:rPr>
          <w:szCs w:val="18"/>
          <w:rtl/>
        </w:rPr>
        <w:t>27</w:t>
      </w:r>
      <w:r w:rsidRPr="00155A5C">
        <w:rPr>
          <w:rtl/>
        </w:rPr>
        <w:t xml:space="preserve"> أيلول/سبتمبر </w:t>
      </w:r>
      <w:r w:rsidRPr="00973E19">
        <w:rPr>
          <w:szCs w:val="18"/>
          <w:rtl/>
        </w:rPr>
        <w:t>2019</w:t>
      </w:r>
      <w:r w:rsidRPr="00155A5C">
        <w:rPr>
          <w:rtl/>
        </w:rPr>
        <w:t>).</w:t>
      </w:r>
    </w:p>
  </w:footnote>
  <w:footnote w:id="2">
    <w:p w:rsidR="0022187F" w:rsidRPr="000A0717" w:rsidRDefault="0022187F" w:rsidP="00973E19">
      <w:pPr>
        <w:pStyle w:val="FootnoteText1"/>
        <w:rPr>
          <w:lang w:bidi="ar-DZ"/>
        </w:rPr>
      </w:pPr>
      <w:r w:rsidRPr="000A0717">
        <w:rPr>
          <w:spacing w:val="-1"/>
          <w:rtl/>
        </w:rPr>
        <w:t>**</w:t>
      </w:r>
      <w:r w:rsidRPr="000A0717">
        <w:rPr>
          <w:spacing w:val="-1"/>
          <w:rtl/>
        </w:rPr>
        <w:tab/>
        <w:t xml:space="preserve">شارك في دراسة هذا البلاغ أعضاء اللجنة التالية أسماؤهم: سوزان أهو أسوما، وأمل سلمان الدوسري، وهند أيوبي إدريسي، وبراغي </w:t>
      </w:r>
      <w:proofErr w:type="spellStart"/>
      <w:r w:rsidRPr="000A0717">
        <w:rPr>
          <w:spacing w:val="-1"/>
          <w:rtl/>
        </w:rPr>
        <w:t>غودبراندسون</w:t>
      </w:r>
      <w:proofErr w:type="spellEnd"/>
      <w:r w:rsidRPr="000A0717">
        <w:rPr>
          <w:spacing w:val="-1"/>
          <w:rtl/>
        </w:rPr>
        <w:t xml:space="preserve">، وفيليب </w:t>
      </w:r>
      <w:r w:rsidRPr="000A0717">
        <w:rPr>
          <w:rFonts w:hint="cs"/>
          <w:spacing w:val="-1"/>
          <w:rtl/>
        </w:rPr>
        <w:t>يافي</w:t>
      </w:r>
      <w:r w:rsidRPr="000A0717">
        <w:rPr>
          <w:spacing w:val="-1"/>
          <w:rtl/>
        </w:rPr>
        <w:t xml:space="preserve">، وأولغا أ. </w:t>
      </w:r>
      <w:proofErr w:type="spellStart"/>
      <w:r w:rsidRPr="000A0717">
        <w:rPr>
          <w:spacing w:val="-1"/>
          <w:rtl/>
        </w:rPr>
        <w:t>خازوفا</w:t>
      </w:r>
      <w:proofErr w:type="spellEnd"/>
      <w:r w:rsidRPr="000A0717">
        <w:rPr>
          <w:spacing w:val="-1"/>
          <w:rtl/>
        </w:rPr>
        <w:t>، وسيفاس لومينا، و</w:t>
      </w:r>
      <w:r w:rsidRPr="000A0717">
        <w:rPr>
          <w:rFonts w:hint="cs"/>
          <w:spacing w:val="-1"/>
          <w:rtl/>
        </w:rPr>
        <w:t>ج</w:t>
      </w:r>
      <w:r w:rsidRPr="000A0717">
        <w:rPr>
          <w:spacing w:val="-1"/>
          <w:rtl/>
        </w:rPr>
        <w:t xml:space="preserve">هاد ماضي، </w:t>
      </w:r>
      <w:proofErr w:type="spellStart"/>
      <w:r w:rsidRPr="000A0717">
        <w:rPr>
          <w:spacing w:val="-1"/>
          <w:rtl/>
        </w:rPr>
        <w:t>وفيث</w:t>
      </w:r>
      <w:proofErr w:type="spellEnd"/>
      <w:r w:rsidRPr="000A0717">
        <w:rPr>
          <w:spacing w:val="-1"/>
          <w:rtl/>
        </w:rPr>
        <w:t xml:space="preserve"> مارشال</w:t>
      </w:r>
      <w:r w:rsidRPr="000A0717">
        <w:rPr>
          <w:rFonts w:hint="cs"/>
          <w:spacing w:val="-1"/>
          <w:rtl/>
        </w:rPr>
        <w:t xml:space="preserve"> </w:t>
      </w:r>
      <w:r w:rsidRPr="000A0717">
        <w:rPr>
          <w:spacing w:val="-1"/>
          <w:rtl/>
        </w:rPr>
        <w:t>-</w:t>
      </w:r>
      <w:r w:rsidRPr="000A0717">
        <w:rPr>
          <w:rFonts w:hint="cs"/>
          <w:spacing w:val="-1"/>
          <w:rtl/>
        </w:rPr>
        <w:t xml:space="preserve"> </w:t>
      </w:r>
      <w:r w:rsidRPr="000A0717">
        <w:rPr>
          <w:spacing w:val="-1"/>
          <w:rtl/>
        </w:rPr>
        <w:t xml:space="preserve">هاريس، </w:t>
      </w:r>
      <w:proofErr w:type="spellStart"/>
      <w:r w:rsidRPr="000A0717">
        <w:rPr>
          <w:spacing w:val="-1"/>
          <w:rtl/>
        </w:rPr>
        <w:t>وبينيام</w:t>
      </w:r>
      <w:proofErr w:type="spellEnd"/>
      <w:r w:rsidRPr="000A0717">
        <w:rPr>
          <w:spacing w:val="-1"/>
          <w:rtl/>
        </w:rPr>
        <w:t xml:space="preserve"> داويت </w:t>
      </w:r>
      <w:proofErr w:type="spellStart"/>
      <w:r w:rsidRPr="000A0717">
        <w:rPr>
          <w:spacing w:val="-1"/>
          <w:rtl/>
        </w:rPr>
        <w:t>ميزمور</w:t>
      </w:r>
      <w:proofErr w:type="spellEnd"/>
      <w:r w:rsidRPr="000A0717">
        <w:rPr>
          <w:spacing w:val="-1"/>
          <w:rtl/>
        </w:rPr>
        <w:t xml:space="preserve">، وكلارنس نيلسون، </w:t>
      </w:r>
      <w:proofErr w:type="spellStart"/>
      <w:r w:rsidRPr="000A0717">
        <w:rPr>
          <w:spacing w:val="-1"/>
          <w:rtl/>
        </w:rPr>
        <w:t>وميكيكو</w:t>
      </w:r>
      <w:proofErr w:type="spellEnd"/>
      <w:r w:rsidRPr="000A0717">
        <w:rPr>
          <w:spacing w:val="-1"/>
          <w:rtl/>
        </w:rPr>
        <w:t xml:space="preserve"> أوتاني، ولويس </w:t>
      </w:r>
      <w:proofErr w:type="spellStart"/>
      <w:r w:rsidRPr="000A0717">
        <w:rPr>
          <w:spacing w:val="-1"/>
          <w:rtl/>
        </w:rPr>
        <w:t>إرنستو</w:t>
      </w:r>
      <w:proofErr w:type="spellEnd"/>
      <w:r w:rsidRPr="000A0717">
        <w:rPr>
          <w:spacing w:val="-1"/>
          <w:rtl/>
        </w:rPr>
        <w:t xml:space="preserve"> بيد</w:t>
      </w:r>
      <w:r w:rsidRPr="000A0717">
        <w:rPr>
          <w:rFonts w:hint="cs"/>
          <w:spacing w:val="-1"/>
          <w:rtl/>
          <w:lang w:bidi="ar-EG"/>
        </w:rPr>
        <w:t>ير</w:t>
      </w:r>
      <w:r w:rsidRPr="000A0717">
        <w:rPr>
          <w:spacing w:val="-1"/>
          <w:rtl/>
        </w:rPr>
        <w:t xml:space="preserve">نيرا رينا، وخوسيه أنخيل </w:t>
      </w:r>
      <w:proofErr w:type="spellStart"/>
      <w:r w:rsidRPr="000A0717">
        <w:rPr>
          <w:spacing w:val="-1"/>
          <w:rtl/>
        </w:rPr>
        <w:t>رودريغيز</w:t>
      </w:r>
      <w:proofErr w:type="spellEnd"/>
      <w:r w:rsidRPr="000A0717">
        <w:rPr>
          <w:spacing w:val="-1"/>
          <w:rtl/>
        </w:rPr>
        <w:t xml:space="preserve"> </w:t>
      </w:r>
      <w:proofErr w:type="spellStart"/>
      <w:r w:rsidRPr="000A0717">
        <w:rPr>
          <w:spacing w:val="-1"/>
          <w:rtl/>
        </w:rPr>
        <w:t>رييس</w:t>
      </w:r>
      <w:proofErr w:type="spellEnd"/>
      <w:r w:rsidRPr="000A0717">
        <w:rPr>
          <w:spacing w:val="-1"/>
          <w:rtl/>
        </w:rPr>
        <w:t xml:space="preserve">، </w:t>
      </w:r>
      <w:proofErr w:type="spellStart"/>
      <w:r w:rsidRPr="000A0717">
        <w:rPr>
          <w:spacing w:val="-1"/>
          <w:rtl/>
        </w:rPr>
        <w:t>و</w:t>
      </w:r>
      <w:r w:rsidRPr="000A0717">
        <w:rPr>
          <w:rFonts w:hint="cs"/>
          <w:spacing w:val="-1"/>
          <w:rtl/>
        </w:rPr>
        <w:t>ع</w:t>
      </w:r>
      <w:r w:rsidRPr="000A0717">
        <w:rPr>
          <w:spacing w:val="-1"/>
          <w:rtl/>
        </w:rPr>
        <w:t>ي</w:t>
      </w:r>
      <w:r w:rsidRPr="000A0717">
        <w:rPr>
          <w:rFonts w:hint="cs"/>
          <w:spacing w:val="-1"/>
          <w:rtl/>
        </w:rPr>
        <w:t>س</w:t>
      </w:r>
      <w:r w:rsidRPr="000A0717">
        <w:rPr>
          <w:spacing w:val="-1"/>
          <w:rtl/>
        </w:rPr>
        <w:t>اتو</w:t>
      </w:r>
      <w:proofErr w:type="spellEnd"/>
      <w:r w:rsidRPr="000A0717">
        <w:rPr>
          <w:spacing w:val="-1"/>
          <w:rtl/>
        </w:rPr>
        <w:t xml:space="preserve"> </w:t>
      </w:r>
      <w:proofErr w:type="spellStart"/>
      <w:r w:rsidRPr="000A0717">
        <w:rPr>
          <w:spacing w:val="-1"/>
          <w:rtl/>
        </w:rPr>
        <w:t>ألاسان</w:t>
      </w:r>
      <w:proofErr w:type="spellEnd"/>
      <w:r w:rsidRPr="000A0717">
        <w:rPr>
          <w:spacing w:val="-1"/>
          <w:rtl/>
        </w:rPr>
        <w:t xml:space="preserve"> </w:t>
      </w:r>
      <w:proofErr w:type="spellStart"/>
      <w:r w:rsidRPr="000A0717">
        <w:rPr>
          <w:spacing w:val="-1"/>
          <w:rtl/>
        </w:rPr>
        <w:t>سيديكو</w:t>
      </w:r>
      <w:proofErr w:type="spellEnd"/>
      <w:r w:rsidRPr="000A0717">
        <w:rPr>
          <w:spacing w:val="-1"/>
          <w:rtl/>
        </w:rPr>
        <w:t xml:space="preserve">، وآن ماري </w:t>
      </w:r>
      <w:proofErr w:type="spellStart"/>
      <w:r w:rsidRPr="000A0717">
        <w:rPr>
          <w:spacing w:val="-1"/>
          <w:rtl/>
        </w:rPr>
        <w:t>سكيلتون</w:t>
      </w:r>
      <w:proofErr w:type="spellEnd"/>
      <w:r w:rsidRPr="000A0717">
        <w:rPr>
          <w:spacing w:val="-1"/>
          <w:rtl/>
        </w:rPr>
        <w:t xml:space="preserve">، وفيلينا </w:t>
      </w:r>
      <w:proofErr w:type="spellStart"/>
      <w:r w:rsidRPr="000A0717">
        <w:rPr>
          <w:spacing w:val="-1"/>
          <w:rtl/>
        </w:rPr>
        <w:t>تودوروفا</w:t>
      </w:r>
      <w:proofErr w:type="spellEnd"/>
      <w:r w:rsidRPr="000A0717">
        <w:rPr>
          <w:spacing w:val="-1"/>
          <w:rtl/>
        </w:rPr>
        <w:t xml:space="preserve">، </w:t>
      </w:r>
      <w:proofErr w:type="spellStart"/>
      <w:r w:rsidRPr="000A0717">
        <w:rPr>
          <w:spacing w:val="-1"/>
          <w:rtl/>
        </w:rPr>
        <w:t>ورينات</w:t>
      </w:r>
      <w:proofErr w:type="spellEnd"/>
      <w:r w:rsidRPr="000A0717">
        <w:rPr>
          <w:spacing w:val="-1"/>
          <w:rtl/>
        </w:rPr>
        <w:t xml:space="preserve"> وينتر.</w:t>
      </w:r>
    </w:p>
  </w:footnote>
  <w:footnote w:id="3">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tl/>
        </w:rPr>
        <w:t xml:space="preserve">يشير صاحب البلاغ إلى تعليق اللجنة العام رقم </w:t>
      </w:r>
      <w:r w:rsidRPr="00973E19">
        <w:rPr>
          <w:szCs w:val="18"/>
          <w:rtl/>
        </w:rPr>
        <w:t>6</w:t>
      </w:r>
      <w:r w:rsidRPr="00021F8C">
        <w:rPr>
          <w:rtl/>
        </w:rPr>
        <w:t>(</w:t>
      </w:r>
      <w:r w:rsidRPr="00973E19">
        <w:rPr>
          <w:szCs w:val="18"/>
          <w:rtl/>
        </w:rPr>
        <w:t>2005</w:t>
      </w:r>
      <w:r w:rsidRPr="00021F8C">
        <w:rPr>
          <w:rtl/>
        </w:rPr>
        <w:t>) بشأن معاملة الأطفال غير المصحوبين والمنفصلين عن ذويهم خارج بلدهم</w:t>
      </w:r>
      <w:r>
        <w:rPr>
          <w:rtl/>
        </w:rPr>
        <w:t xml:space="preserve"> </w:t>
      </w:r>
      <w:r w:rsidRPr="00021F8C">
        <w:rPr>
          <w:rFonts w:hint="cs"/>
          <w:rtl/>
        </w:rPr>
        <w:t>الأصلي</w:t>
      </w:r>
      <w:r w:rsidRPr="00021F8C">
        <w:rPr>
          <w:rtl/>
        </w:rPr>
        <w:t xml:space="preserve">، الفقرة </w:t>
      </w:r>
      <w:r w:rsidRPr="00973E19">
        <w:rPr>
          <w:szCs w:val="18"/>
          <w:rtl/>
        </w:rPr>
        <w:t>31</w:t>
      </w:r>
      <w:r w:rsidRPr="00021F8C">
        <w:rPr>
          <w:rtl/>
        </w:rPr>
        <w:t>(</w:t>
      </w:r>
      <w:r>
        <w:rPr>
          <w:rFonts w:hint="cs"/>
          <w:rtl/>
        </w:rPr>
        <w:t>‘</w:t>
      </w:r>
      <w:r w:rsidRPr="00973E19">
        <w:rPr>
          <w:szCs w:val="18"/>
          <w:rtl/>
        </w:rPr>
        <w:t>1</w:t>
      </w:r>
      <w:r>
        <w:rPr>
          <w:rFonts w:hint="cs"/>
          <w:rtl/>
        </w:rPr>
        <w:t>‘</w:t>
      </w:r>
      <w:r w:rsidRPr="00021F8C">
        <w:rPr>
          <w:rtl/>
        </w:rPr>
        <w:t>).</w:t>
      </w:r>
    </w:p>
  </w:footnote>
  <w:footnote w:id="4">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يستشهد صاحب البلاغ بالوثيقة </w:t>
      </w:r>
      <w:r w:rsidRPr="00021F8C">
        <w:t>CRC/C/ESP/CO/</w:t>
      </w:r>
      <w:r w:rsidRPr="00973E19">
        <w:rPr>
          <w:szCs w:val="18"/>
        </w:rPr>
        <w:t>3</w:t>
      </w:r>
      <w:r w:rsidRPr="00021F8C">
        <w:t>-</w:t>
      </w:r>
      <w:r w:rsidRPr="00973E19">
        <w:rPr>
          <w:szCs w:val="18"/>
        </w:rPr>
        <w:t>4</w:t>
      </w:r>
      <w:r w:rsidRPr="00021F8C">
        <w:rPr>
          <w:rtl/>
        </w:rPr>
        <w:t xml:space="preserve">، الفقرة </w:t>
      </w:r>
      <w:r w:rsidRPr="00973E19">
        <w:rPr>
          <w:szCs w:val="18"/>
          <w:rtl/>
        </w:rPr>
        <w:t>27</w:t>
      </w:r>
      <w:r w:rsidRPr="00021F8C">
        <w:rPr>
          <w:rtl/>
        </w:rPr>
        <w:t>.</w:t>
      </w:r>
    </w:p>
  </w:footnote>
  <w:footnote w:id="5">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tl/>
        </w:rPr>
        <w:t xml:space="preserve">يشير صاحب البلاغ إلى التعليق العام رقم </w:t>
      </w:r>
      <w:r w:rsidRPr="00973E19">
        <w:rPr>
          <w:szCs w:val="18"/>
          <w:rtl/>
        </w:rPr>
        <w:t>6</w:t>
      </w:r>
      <w:r w:rsidRPr="00021F8C">
        <w:rPr>
          <w:rtl/>
        </w:rPr>
        <w:t>(</w:t>
      </w:r>
      <w:r w:rsidRPr="00973E19">
        <w:rPr>
          <w:szCs w:val="18"/>
          <w:rtl/>
        </w:rPr>
        <w:t>2005</w:t>
      </w:r>
      <w:r w:rsidRPr="00021F8C">
        <w:rPr>
          <w:rtl/>
        </w:rPr>
        <w:t xml:space="preserve">)، الفقرة </w:t>
      </w:r>
      <w:r w:rsidRPr="00973E19">
        <w:rPr>
          <w:szCs w:val="18"/>
          <w:rtl/>
        </w:rPr>
        <w:t>21</w:t>
      </w:r>
      <w:r w:rsidRPr="00021F8C">
        <w:rPr>
          <w:rtl/>
        </w:rPr>
        <w:t>.</w:t>
      </w:r>
    </w:p>
  </w:footnote>
  <w:footnote w:id="6">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tl/>
        </w:rPr>
        <w:t xml:space="preserve">المادة </w:t>
      </w:r>
      <w:r w:rsidRPr="00973E19">
        <w:rPr>
          <w:szCs w:val="18"/>
          <w:rtl/>
        </w:rPr>
        <w:t>6</w:t>
      </w:r>
      <w:r w:rsidRPr="00021F8C">
        <w:rPr>
          <w:rtl/>
        </w:rPr>
        <w:t>.</w:t>
      </w:r>
    </w:p>
  </w:footnote>
  <w:footnote w:id="7">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الفقرات </w:t>
      </w:r>
      <w:r w:rsidRPr="00973E19">
        <w:rPr>
          <w:szCs w:val="18"/>
          <w:rtl/>
        </w:rPr>
        <w:t>68</w:t>
      </w:r>
      <w:r w:rsidRPr="00021F8C">
        <w:rPr>
          <w:rtl/>
        </w:rPr>
        <w:t>-</w:t>
      </w:r>
      <w:r w:rsidRPr="00973E19">
        <w:rPr>
          <w:szCs w:val="18"/>
          <w:rtl/>
        </w:rPr>
        <w:t>75</w:t>
      </w:r>
      <w:r w:rsidRPr="00021F8C">
        <w:rPr>
          <w:rtl/>
        </w:rPr>
        <w:t>.</w:t>
      </w:r>
    </w:p>
  </w:footnote>
  <w:footnote w:id="8">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Fonts w:hint="cs"/>
          <w:rtl/>
        </w:rPr>
        <w:t>ي</w:t>
      </w:r>
      <w:r w:rsidRPr="00021F8C">
        <w:rPr>
          <w:rtl/>
        </w:rPr>
        <w:t>تعلق هذ</w:t>
      </w:r>
      <w:r w:rsidRPr="00021F8C">
        <w:rPr>
          <w:rFonts w:hint="cs"/>
          <w:rtl/>
        </w:rPr>
        <w:t>ا</w:t>
      </w:r>
      <w:r w:rsidRPr="00021F8C">
        <w:rPr>
          <w:rtl/>
        </w:rPr>
        <w:t xml:space="preserve"> </w:t>
      </w:r>
      <w:r w:rsidRPr="00021F8C">
        <w:rPr>
          <w:rFonts w:hint="cs"/>
          <w:rtl/>
        </w:rPr>
        <w:t xml:space="preserve">البيان </w:t>
      </w:r>
      <w:r w:rsidRPr="00021F8C">
        <w:rPr>
          <w:rtl/>
        </w:rPr>
        <w:t xml:space="preserve">بالبلاغات أرقام </w:t>
      </w:r>
      <w:r w:rsidRPr="00973E19">
        <w:rPr>
          <w:szCs w:val="18"/>
          <w:rtl/>
        </w:rPr>
        <w:t>17</w:t>
      </w:r>
      <w:r w:rsidRPr="00021F8C">
        <w:rPr>
          <w:rtl/>
        </w:rPr>
        <w:t>/</w:t>
      </w:r>
      <w:r w:rsidRPr="00973E19">
        <w:rPr>
          <w:szCs w:val="18"/>
          <w:rtl/>
        </w:rPr>
        <w:t>2017</w:t>
      </w:r>
      <w:r w:rsidRPr="00021F8C">
        <w:rPr>
          <w:rtl/>
        </w:rPr>
        <w:t>،</w:t>
      </w:r>
      <w:r>
        <w:rPr>
          <w:rtl/>
        </w:rPr>
        <w:t xml:space="preserve"> و</w:t>
      </w:r>
      <w:r w:rsidRPr="00973E19">
        <w:rPr>
          <w:szCs w:val="18"/>
          <w:rtl/>
        </w:rPr>
        <w:t>21</w:t>
      </w:r>
      <w:r w:rsidRPr="00021F8C">
        <w:rPr>
          <w:rtl/>
        </w:rPr>
        <w:t>/</w:t>
      </w:r>
      <w:r w:rsidRPr="00973E19">
        <w:rPr>
          <w:szCs w:val="18"/>
          <w:rtl/>
        </w:rPr>
        <w:t>2017</w:t>
      </w:r>
      <w:r w:rsidRPr="00021F8C">
        <w:rPr>
          <w:rtl/>
        </w:rPr>
        <w:t>،</w:t>
      </w:r>
      <w:r>
        <w:rPr>
          <w:rtl/>
        </w:rPr>
        <w:t xml:space="preserve"> و</w:t>
      </w:r>
      <w:r w:rsidRPr="00973E19">
        <w:rPr>
          <w:szCs w:val="18"/>
          <w:rtl/>
        </w:rPr>
        <w:t>27</w:t>
      </w:r>
      <w:r w:rsidRPr="00021F8C">
        <w:rPr>
          <w:rtl/>
        </w:rPr>
        <w:t>/</w:t>
      </w:r>
      <w:r w:rsidRPr="00973E19">
        <w:rPr>
          <w:szCs w:val="18"/>
          <w:rtl/>
        </w:rPr>
        <w:t>2017</w:t>
      </w:r>
      <w:r w:rsidRPr="00021F8C">
        <w:rPr>
          <w:rtl/>
        </w:rPr>
        <w:t xml:space="preserve"> التي سجلتها اللجنة.</w:t>
      </w:r>
    </w:p>
  </w:footnote>
  <w:footnote w:id="9">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tl/>
        </w:rPr>
        <w:t xml:space="preserve">يمكن الاطلاع على موجز </w:t>
      </w:r>
      <w:r w:rsidRPr="00021F8C">
        <w:rPr>
          <w:rFonts w:hint="cs"/>
          <w:rtl/>
        </w:rPr>
        <w:t xml:space="preserve">للبيان المقدم من </w:t>
      </w:r>
      <w:r w:rsidRPr="00021F8C">
        <w:rPr>
          <w:rtl/>
        </w:rPr>
        <w:t xml:space="preserve">ديوان المظالم الفرنسي في </w:t>
      </w:r>
      <w:r w:rsidRPr="00C348E6">
        <w:rPr>
          <w:i/>
          <w:iCs/>
          <w:rtl/>
        </w:rPr>
        <w:t>ن. ب. ف. ضد إسبانيا</w:t>
      </w:r>
      <w:r w:rsidRPr="00021F8C">
        <w:rPr>
          <w:rtl/>
        </w:rPr>
        <w:t xml:space="preserve"> (</w:t>
      </w:r>
      <w:r w:rsidRPr="00021F8C">
        <w:t>CRC/C/</w:t>
      </w:r>
      <w:r w:rsidRPr="00973E19">
        <w:rPr>
          <w:szCs w:val="18"/>
        </w:rPr>
        <w:t>79</w:t>
      </w:r>
      <w:r w:rsidRPr="00021F8C">
        <w:t>/D/</w:t>
      </w:r>
      <w:r w:rsidRPr="00973E19">
        <w:rPr>
          <w:szCs w:val="18"/>
        </w:rPr>
        <w:t>11</w:t>
      </w:r>
      <w:r w:rsidRPr="00021F8C">
        <w:t>/</w:t>
      </w:r>
      <w:r w:rsidRPr="00973E19">
        <w:rPr>
          <w:szCs w:val="18"/>
        </w:rPr>
        <w:t>2017</w:t>
      </w:r>
      <w:r w:rsidRPr="00021F8C">
        <w:rPr>
          <w:rFonts w:hint="cs"/>
          <w:rtl/>
        </w:rPr>
        <w:t>)</w:t>
      </w:r>
      <w:r w:rsidRPr="00021F8C">
        <w:rPr>
          <w:rtl/>
        </w:rPr>
        <w:t>، الفقرات</w:t>
      </w:r>
      <w:r w:rsidRPr="00021F8C">
        <w:rPr>
          <w:rFonts w:hint="cs"/>
          <w:rtl/>
        </w:rPr>
        <w:t xml:space="preserve"> من</w:t>
      </w:r>
      <w:r w:rsidRPr="00021F8C">
        <w:rPr>
          <w:rtl/>
        </w:rPr>
        <w:t xml:space="preserve"> </w:t>
      </w:r>
      <w:r w:rsidRPr="00973E19">
        <w:rPr>
          <w:szCs w:val="18"/>
          <w:rtl/>
        </w:rPr>
        <w:t>8</w:t>
      </w:r>
      <w:r w:rsidRPr="00021F8C">
        <w:rPr>
          <w:rtl/>
        </w:rPr>
        <w:t>-</w:t>
      </w:r>
      <w:r w:rsidRPr="00973E19">
        <w:rPr>
          <w:szCs w:val="18"/>
          <w:rtl/>
        </w:rPr>
        <w:t>1</w:t>
      </w:r>
      <w:r w:rsidRPr="00021F8C">
        <w:rPr>
          <w:rtl/>
        </w:rPr>
        <w:t xml:space="preserve"> </w:t>
      </w:r>
      <w:r w:rsidRPr="00021F8C">
        <w:rPr>
          <w:rFonts w:hint="cs"/>
          <w:rtl/>
        </w:rPr>
        <w:t>إلى</w:t>
      </w:r>
      <w:r w:rsidRPr="00021F8C">
        <w:rPr>
          <w:rtl/>
        </w:rPr>
        <w:t xml:space="preserve"> </w:t>
      </w:r>
      <w:r w:rsidRPr="00973E19">
        <w:rPr>
          <w:szCs w:val="18"/>
          <w:rtl/>
        </w:rPr>
        <w:t>8</w:t>
      </w:r>
      <w:r w:rsidRPr="00021F8C">
        <w:rPr>
          <w:rtl/>
        </w:rPr>
        <w:t>-</w:t>
      </w:r>
      <w:r w:rsidRPr="00973E19">
        <w:rPr>
          <w:szCs w:val="18"/>
          <w:rtl/>
        </w:rPr>
        <w:t>6</w:t>
      </w:r>
      <w:r w:rsidRPr="00021F8C">
        <w:rPr>
          <w:rtl/>
        </w:rPr>
        <w:t>.</w:t>
      </w:r>
    </w:p>
  </w:footnote>
  <w:footnote w:id="10">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المرجع نفسه، الفقرة </w:t>
      </w:r>
      <w:r w:rsidRPr="00973E19">
        <w:rPr>
          <w:szCs w:val="18"/>
          <w:rtl/>
        </w:rPr>
        <w:t>11</w:t>
      </w:r>
      <w:r w:rsidRPr="00021F8C">
        <w:rPr>
          <w:rtl/>
        </w:rPr>
        <w:t>-</w:t>
      </w:r>
      <w:r w:rsidRPr="00973E19">
        <w:rPr>
          <w:szCs w:val="18"/>
          <w:rtl/>
        </w:rPr>
        <w:t>3</w:t>
      </w:r>
      <w:r w:rsidRPr="00021F8C">
        <w:rPr>
          <w:rtl/>
        </w:rPr>
        <w:t>.</w:t>
      </w:r>
    </w:p>
  </w:footnote>
  <w:footnote w:id="11">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المرجع نفسه، الفقرة </w:t>
      </w:r>
      <w:r w:rsidRPr="00973E19">
        <w:rPr>
          <w:szCs w:val="18"/>
          <w:rtl/>
        </w:rPr>
        <w:t>12</w:t>
      </w:r>
      <w:r w:rsidRPr="00021F8C">
        <w:rPr>
          <w:rtl/>
        </w:rPr>
        <w:t>-</w:t>
      </w:r>
      <w:r w:rsidRPr="00973E19">
        <w:rPr>
          <w:szCs w:val="18"/>
          <w:rtl/>
        </w:rPr>
        <w:t>3</w:t>
      </w:r>
      <w:r w:rsidRPr="00021F8C">
        <w:rPr>
          <w:rtl/>
        </w:rPr>
        <w:t>.</w:t>
      </w:r>
    </w:p>
  </w:footnote>
  <w:footnote w:id="12">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التعليق العام </w:t>
      </w:r>
      <w:r w:rsidRPr="00021F8C">
        <w:rPr>
          <w:rFonts w:hint="cs"/>
          <w:rtl/>
        </w:rPr>
        <w:t xml:space="preserve">المشترك </w:t>
      </w:r>
      <w:r w:rsidRPr="00021F8C">
        <w:rPr>
          <w:rtl/>
        </w:rPr>
        <w:t xml:space="preserve">رقم </w:t>
      </w:r>
      <w:r w:rsidRPr="00973E19">
        <w:rPr>
          <w:szCs w:val="18"/>
          <w:rtl/>
        </w:rPr>
        <w:t>4</w:t>
      </w:r>
      <w:r w:rsidRPr="00021F8C">
        <w:rPr>
          <w:rtl/>
        </w:rPr>
        <w:t>(</w:t>
      </w:r>
      <w:r w:rsidRPr="00973E19">
        <w:rPr>
          <w:szCs w:val="18"/>
          <w:rtl/>
        </w:rPr>
        <w:t>2017</w:t>
      </w:r>
      <w:r w:rsidRPr="00021F8C">
        <w:rPr>
          <w:rtl/>
        </w:rPr>
        <w:t xml:space="preserve">) للجنة المعنية بحماية حقوق جميع العمال المهاجرين وأفراد أسرهم </w:t>
      </w:r>
      <w:r w:rsidRPr="00021F8C">
        <w:rPr>
          <w:rFonts w:hint="cs"/>
          <w:rtl/>
        </w:rPr>
        <w:t>و</w:t>
      </w:r>
      <w:r w:rsidRPr="00021F8C">
        <w:rPr>
          <w:rtl/>
        </w:rPr>
        <w:t xml:space="preserve">رقم </w:t>
      </w:r>
      <w:r w:rsidRPr="00973E19">
        <w:rPr>
          <w:szCs w:val="18"/>
          <w:rtl/>
        </w:rPr>
        <w:t>23</w:t>
      </w:r>
      <w:r w:rsidRPr="00021F8C">
        <w:rPr>
          <w:rtl/>
        </w:rPr>
        <w:t>(</w:t>
      </w:r>
      <w:r w:rsidRPr="00973E19">
        <w:rPr>
          <w:szCs w:val="18"/>
          <w:rtl/>
        </w:rPr>
        <w:t>2017</w:t>
      </w:r>
      <w:r w:rsidRPr="00021F8C">
        <w:rPr>
          <w:rtl/>
        </w:rPr>
        <w:t xml:space="preserve">) للجنة حقوق الطفل، الفقرة </w:t>
      </w:r>
      <w:r w:rsidRPr="00973E19">
        <w:rPr>
          <w:szCs w:val="18"/>
          <w:rtl/>
        </w:rPr>
        <w:t>4</w:t>
      </w:r>
      <w:r w:rsidRPr="00021F8C">
        <w:rPr>
          <w:rtl/>
        </w:rPr>
        <w:t>.</w:t>
      </w:r>
    </w:p>
  </w:footnote>
  <w:footnote w:id="13">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021F8C">
        <w:rPr>
          <w:rtl/>
        </w:rPr>
        <w:t xml:space="preserve">الفقرة </w:t>
      </w:r>
      <w:r w:rsidRPr="00973E19">
        <w:rPr>
          <w:szCs w:val="18"/>
          <w:rtl/>
        </w:rPr>
        <w:t>31</w:t>
      </w:r>
      <w:r w:rsidR="00F230C6">
        <w:rPr>
          <w:rFonts w:hint="cs"/>
          <w:rtl/>
        </w:rPr>
        <w:t>‘</w:t>
      </w:r>
      <w:r w:rsidRPr="00973E19">
        <w:rPr>
          <w:szCs w:val="18"/>
          <w:rtl/>
        </w:rPr>
        <w:t>1</w:t>
      </w:r>
      <w:r w:rsidR="00F230C6">
        <w:rPr>
          <w:rFonts w:hint="cs"/>
          <w:rtl/>
        </w:rPr>
        <w:t>‘</w:t>
      </w:r>
      <w:r w:rsidRPr="00021F8C">
        <w:rPr>
          <w:rtl/>
        </w:rPr>
        <w:t>.</w:t>
      </w:r>
    </w:p>
  </w:footnote>
  <w:footnote w:id="14">
    <w:p w:rsidR="0022187F" w:rsidRPr="00C348E6" w:rsidRDefault="0022187F" w:rsidP="00973E19">
      <w:pPr>
        <w:pStyle w:val="FootnoteText1"/>
        <w:rPr>
          <w:rtl/>
        </w:rPr>
      </w:pPr>
      <w:r w:rsidRPr="00C348E6">
        <w:rPr>
          <w:spacing w:val="-3"/>
          <w:rtl/>
        </w:rPr>
        <w:t>(</w:t>
      </w:r>
      <w:r w:rsidRPr="00973E19">
        <w:rPr>
          <w:rFonts w:cs="Times New Roman"/>
          <w:spacing w:val="-3"/>
        </w:rPr>
        <w:footnoteRef/>
      </w:r>
      <w:r w:rsidRPr="00C348E6">
        <w:rPr>
          <w:spacing w:val="-3"/>
          <w:rtl/>
        </w:rPr>
        <w:t>)</w:t>
      </w:r>
      <w:r w:rsidRPr="00C348E6">
        <w:rPr>
          <w:b/>
          <w:spacing w:val="-3"/>
          <w:rtl/>
        </w:rPr>
        <w:tab/>
      </w:r>
      <w:r w:rsidRPr="00C348E6">
        <w:rPr>
          <w:rFonts w:hint="cs"/>
          <w:i/>
          <w:iCs/>
          <w:spacing w:val="-3"/>
          <w:rtl/>
        </w:rPr>
        <w:t xml:space="preserve">أ. </w:t>
      </w:r>
      <w:r w:rsidRPr="00C348E6">
        <w:rPr>
          <w:i/>
          <w:iCs/>
          <w:spacing w:val="-3"/>
          <w:rtl/>
        </w:rPr>
        <w:t>ل. ضد إسبانيا</w:t>
      </w:r>
      <w:r w:rsidRPr="00C348E6">
        <w:rPr>
          <w:spacing w:val="-3"/>
          <w:rtl/>
        </w:rPr>
        <w:t xml:space="preserve"> (</w:t>
      </w:r>
      <w:r w:rsidRPr="00C348E6">
        <w:rPr>
          <w:spacing w:val="-3"/>
        </w:rPr>
        <w:t>CRC/C/</w:t>
      </w:r>
      <w:r w:rsidRPr="00973E19">
        <w:rPr>
          <w:spacing w:val="-3"/>
          <w:szCs w:val="18"/>
        </w:rPr>
        <w:t>81</w:t>
      </w:r>
      <w:r w:rsidRPr="00C348E6">
        <w:rPr>
          <w:spacing w:val="-3"/>
        </w:rPr>
        <w:t>/D/</w:t>
      </w:r>
      <w:r w:rsidRPr="00973E19">
        <w:rPr>
          <w:spacing w:val="-3"/>
          <w:szCs w:val="18"/>
        </w:rPr>
        <w:t>16</w:t>
      </w:r>
      <w:r w:rsidRPr="00C348E6">
        <w:rPr>
          <w:spacing w:val="-3"/>
        </w:rPr>
        <w:t>/</w:t>
      </w:r>
      <w:r w:rsidRPr="00973E19">
        <w:rPr>
          <w:spacing w:val="-3"/>
          <w:szCs w:val="18"/>
        </w:rPr>
        <w:t>2017</w:t>
      </w:r>
      <w:r w:rsidRPr="00C348E6">
        <w:rPr>
          <w:rFonts w:hint="cs"/>
          <w:spacing w:val="-3"/>
          <w:rtl/>
        </w:rPr>
        <w:t>)</w:t>
      </w:r>
      <w:r w:rsidRPr="00C348E6">
        <w:rPr>
          <w:spacing w:val="-3"/>
          <w:rtl/>
        </w:rPr>
        <w:t xml:space="preserve">، الفقرة </w:t>
      </w:r>
      <w:r w:rsidRPr="00973E19">
        <w:rPr>
          <w:spacing w:val="-3"/>
          <w:szCs w:val="18"/>
          <w:rtl/>
        </w:rPr>
        <w:t>12</w:t>
      </w:r>
      <w:r w:rsidRPr="00C348E6">
        <w:rPr>
          <w:spacing w:val="-3"/>
          <w:rtl/>
        </w:rPr>
        <w:t>-</w:t>
      </w:r>
      <w:r w:rsidRPr="00973E19">
        <w:rPr>
          <w:spacing w:val="-3"/>
          <w:szCs w:val="18"/>
          <w:rtl/>
        </w:rPr>
        <w:t>8</w:t>
      </w:r>
      <w:r w:rsidRPr="00C348E6">
        <w:rPr>
          <w:spacing w:val="-3"/>
          <w:rtl/>
        </w:rPr>
        <w:t xml:space="preserve"> </w:t>
      </w:r>
      <w:proofErr w:type="spellStart"/>
      <w:r w:rsidRPr="00C348E6">
        <w:rPr>
          <w:spacing w:val="-3"/>
          <w:rtl/>
        </w:rPr>
        <w:t>و</w:t>
      </w:r>
      <w:r w:rsidRPr="00C348E6">
        <w:rPr>
          <w:i/>
          <w:iCs/>
          <w:spacing w:val="-3"/>
          <w:rtl/>
        </w:rPr>
        <w:t>ج</w:t>
      </w:r>
      <w:proofErr w:type="spellEnd"/>
      <w:r w:rsidRPr="00C348E6">
        <w:rPr>
          <w:i/>
          <w:iCs/>
          <w:spacing w:val="-3"/>
          <w:rtl/>
        </w:rPr>
        <w:t>. أ. ب. ضد إسبانيا</w:t>
      </w:r>
      <w:r w:rsidRPr="00C348E6">
        <w:rPr>
          <w:spacing w:val="-3"/>
          <w:rtl/>
        </w:rPr>
        <w:t xml:space="preserve"> (</w:t>
      </w:r>
      <w:r w:rsidRPr="00C348E6">
        <w:rPr>
          <w:spacing w:val="-3"/>
        </w:rPr>
        <w:t>CRC/C/</w:t>
      </w:r>
      <w:r w:rsidRPr="00973E19">
        <w:rPr>
          <w:spacing w:val="-3"/>
          <w:szCs w:val="18"/>
        </w:rPr>
        <w:t>81</w:t>
      </w:r>
      <w:r w:rsidRPr="00C348E6">
        <w:rPr>
          <w:spacing w:val="-3"/>
        </w:rPr>
        <w:t>/D/</w:t>
      </w:r>
      <w:r w:rsidRPr="00973E19">
        <w:rPr>
          <w:spacing w:val="-3"/>
          <w:szCs w:val="18"/>
        </w:rPr>
        <w:t>22</w:t>
      </w:r>
      <w:r w:rsidRPr="00C348E6">
        <w:rPr>
          <w:spacing w:val="-3"/>
        </w:rPr>
        <w:t>/</w:t>
      </w:r>
      <w:r w:rsidRPr="00973E19">
        <w:rPr>
          <w:spacing w:val="-3"/>
          <w:szCs w:val="18"/>
        </w:rPr>
        <w:t>2017</w:t>
      </w:r>
      <w:r w:rsidRPr="00C348E6">
        <w:rPr>
          <w:rFonts w:hint="cs"/>
          <w:spacing w:val="-3"/>
          <w:rtl/>
        </w:rPr>
        <w:t>)</w:t>
      </w:r>
      <w:r w:rsidRPr="00C348E6">
        <w:rPr>
          <w:spacing w:val="-3"/>
          <w:rtl/>
        </w:rPr>
        <w:t xml:space="preserve">، الفقرة </w:t>
      </w:r>
      <w:r w:rsidRPr="00973E19">
        <w:rPr>
          <w:spacing w:val="-3"/>
          <w:szCs w:val="18"/>
          <w:rtl/>
        </w:rPr>
        <w:t>13</w:t>
      </w:r>
      <w:r w:rsidRPr="00C348E6">
        <w:rPr>
          <w:spacing w:val="-3"/>
          <w:rtl/>
        </w:rPr>
        <w:t>-</w:t>
      </w:r>
      <w:r w:rsidRPr="00973E19">
        <w:rPr>
          <w:spacing w:val="-3"/>
          <w:szCs w:val="18"/>
          <w:rtl/>
        </w:rPr>
        <w:t>7</w:t>
      </w:r>
      <w:r w:rsidRPr="00C348E6">
        <w:rPr>
          <w:spacing w:val="-3"/>
          <w:rtl/>
        </w:rPr>
        <w:t>.</w:t>
      </w:r>
    </w:p>
  </w:footnote>
  <w:footnote w:id="15">
    <w:p w:rsidR="0022187F" w:rsidRPr="00D16D67" w:rsidRDefault="0022187F" w:rsidP="00973E19">
      <w:pPr>
        <w:pStyle w:val="FootnoteText1"/>
        <w:rPr>
          <w:rtl/>
        </w:rPr>
      </w:pPr>
      <w:r>
        <w:rPr>
          <w:rtl/>
        </w:rPr>
        <w:t>(</w:t>
      </w:r>
      <w:r w:rsidRPr="00973E19">
        <w:rPr>
          <w:rFonts w:cs="Times New Roman"/>
        </w:rPr>
        <w:footnoteRef/>
      </w:r>
      <w:r>
        <w:rPr>
          <w:rtl/>
        </w:rPr>
        <w:t>)</w:t>
      </w:r>
      <w:r w:rsidRPr="00021F8C">
        <w:rPr>
          <w:rFonts w:hint="cs"/>
          <w:b/>
          <w:rtl/>
        </w:rPr>
        <w:tab/>
      </w:r>
      <w:r w:rsidRPr="00021F8C">
        <w:rPr>
          <w:rtl/>
        </w:rPr>
        <w:t xml:space="preserve">الفقرتان </w:t>
      </w:r>
      <w:r w:rsidRPr="00973E19">
        <w:rPr>
          <w:szCs w:val="18"/>
          <w:rtl/>
        </w:rPr>
        <w:t>33</w:t>
      </w:r>
      <w:r w:rsidRPr="00021F8C">
        <w:rPr>
          <w:rtl/>
        </w:rPr>
        <w:t>، و</w:t>
      </w:r>
      <w:r w:rsidRPr="00973E19">
        <w:rPr>
          <w:szCs w:val="18"/>
          <w:rtl/>
        </w:rPr>
        <w:t>36</w:t>
      </w:r>
      <w:r w:rsidRPr="00021F8C">
        <w:rPr>
          <w:rtl/>
        </w:rPr>
        <w:t>.</w:t>
      </w:r>
    </w:p>
  </w:footnote>
  <w:footnote w:id="16">
    <w:p w:rsidR="0022187F" w:rsidRPr="00D16D67" w:rsidRDefault="0022187F" w:rsidP="00973E19">
      <w:pPr>
        <w:pStyle w:val="FootnoteText1"/>
        <w:rPr>
          <w:rtl/>
        </w:rPr>
      </w:pPr>
      <w:r>
        <w:rPr>
          <w:rtl/>
        </w:rPr>
        <w:t>(</w:t>
      </w:r>
      <w:r w:rsidRPr="00973E19">
        <w:rPr>
          <w:rFonts w:cs="Times New Roman"/>
        </w:rPr>
        <w:footnoteRef/>
      </w:r>
      <w:r>
        <w:rPr>
          <w:rtl/>
        </w:rPr>
        <w:t>)</w:t>
      </w:r>
      <w:r w:rsidRPr="00021F8C">
        <w:rPr>
          <w:b/>
          <w:rtl/>
        </w:rPr>
        <w:tab/>
      </w:r>
      <w:r w:rsidRPr="00C348E6">
        <w:rPr>
          <w:i/>
          <w:iCs/>
          <w:rtl/>
        </w:rPr>
        <w:t>ن. ب. ف. ضد إسبانيا</w:t>
      </w:r>
      <w:r w:rsidRPr="00021F8C">
        <w:rPr>
          <w:rtl/>
        </w:rPr>
        <w:t xml:space="preserve">، الفقرة </w:t>
      </w:r>
      <w:r w:rsidRPr="00973E19">
        <w:rPr>
          <w:szCs w:val="18"/>
          <w:rtl/>
        </w:rPr>
        <w:t>12</w:t>
      </w:r>
      <w:r w:rsidRPr="00021F8C">
        <w:rPr>
          <w:rtl/>
        </w:rPr>
        <w:t>-</w:t>
      </w:r>
      <w:r w:rsidRPr="00973E19">
        <w:rPr>
          <w:szCs w:val="18"/>
          <w:rtl/>
        </w:rPr>
        <w:t>11</w:t>
      </w:r>
      <w:r w:rsidRPr="00021F8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7F" w:rsidRPr="00155A5C" w:rsidRDefault="0022187F" w:rsidP="00155A5C">
    <w:pPr>
      <w:pStyle w:val="Header"/>
      <w:jc w:val="right"/>
    </w:pPr>
    <w:r w:rsidRPr="00155A5C">
      <w:t>CRC/C/82/D/27/2017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7F" w:rsidRPr="00155A5C" w:rsidRDefault="0022187F" w:rsidP="00155A5C">
    <w:pPr>
      <w:pStyle w:val="Header"/>
      <w:jc w:val="left"/>
    </w:pPr>
    <w:r w:rsidRPr="00155A5C">
      <w:t>CRC/C/82/D/27/2017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43EE5"/>
    <w:rsid w:val="000076D5"/>
    <w:rsid w:val="00021F8C"/>
    <w:rsid w:val="00043663"/>
    <w:rsid w:val="000505CF"/>
    <w:rsid w:val="000A0717"/>
    <w:rsid w:val="000D33AE"/>
    <w:rsid w:val="000D701C"/>
    <w:rsid w:val="000E2A71"/>
    <w:rsid w:val="00155A5C"/>
    <w:rsid w:val="00160263"/>
    <w:rsid w:val="00174C6E"/>
    <w:rsid w:val="00181F96"/>
    <w:rsid w:val="001A1371"/>
    <w:rsid w:val="001A1660"/>
    <w:rsid w:val="001B346A"/>
    <w:rsid w:val="001D5AC0"/>
    <w:rsid w:val="001E1CAD"/>
    <w:rsid w:val="001E290D"/>
    <w:rsid w:val="001F54C8"/>
    <w:rsid w:val="002144FA"/>
    <w:rsid w:val="0022187F"/>
    <w:rsid w:val="0023469A"/>
    <w:rsid w:val="00243C8A"/>
    <w:rsid w:val="00265BA7"/>
    <w:rsid w:val="00267A0E"/>
    <w:rsid w:val="002901D9"/>
    <w:rsid w:val="002976C2"/>
    <w:rsid w:val="002D2D42"/>
    <w:rsid w:val="003260FF"/>
    <w:rsid w:val="00343D95"/>
    <w:rsid w:val="00347996"/>
    <w:rsid w:val="00374341"/>
    <w:rsid w:val="003C50EA"/>
    <w:rsid w:val="003D1062"/>
    <w:rsid w:val="00420D7B"/>
    <w:rsid w:val="00450B21"/>
    <w:rsid w:val="00453B63"/>
    <w:rsid w:val="00455780"/>
    <w:rsid w:val="0045649E"/>
    <w:rsid w:val="004A14A6"/>
    <w:rsid w:val="004B0A1C"/>
    <w:rsid w:val="004D298E"/>
    <w:rsid w:val="00520F18"/>
    <w:rsid w:val="00523BAE"/>
    <w:rsid w:val="0054472E"/>
    <w:rsid w:val="005662A9"/>
    <w:rsid w:val="005827D4"/>
    <w:rsid w:val="00586AAF"/>
    <w:rsid w:val="0059622A"/>
    <w:rsid w:val="005C5878"/>
    <w:rsid w:val="005C7CEA"/>
    <w:rsid w:val="005D3C0B"/>
    <w:rsid w:val="005E5217"/>
    <w:rsid w:val="005F0FA4"/>
    <w:rsid w:val="005F30EE"/>
    <w:rsid w:val="0060473A"/>
    <w:rsid w:val="00656392"/>
    <w:rsid w:val="006716EA"/>
    <w:rsid w:val="0068781D"/>
    <w:rsid w:val="006931EE"/>
    <w:rsid w:val="006959B0"/>
    <w:rsid w:val="006B3E27"/>
    <w:rsid w:val="006B6507"/>
    <w:rsid w:val="006C104C"/>
    <w:rsid w:val="006E444F"/>
    <w:rsid w:val="00702C5A"/>
    <w:rsid w:val="00732806"/>
    <w:rsid w:val="00733704"/>
    <w:rsid w:val="0078071A"/>
    <w:rsid w:val="007C5CD7"/>
    <w:rsid w:val="00852A9A"/>
    <w:rsid w:val="008F49E1"/>
    <w:rsid w:val="0090370F"/>
    <w:rsid w:val="009269D2"/>
    <w:rsid w:val="00942135"/>
    <w:rsid w:val="009521B0"/>
    <w:rsid w:val="00973E19"/>
    <w:rsid w:val="00992B18"/>
    <w:rsid w:val="00994130"/>
    <w:rsid w:val="00994648"/>
    <w:rsid w:val="009A7E9F"/>
    <w:rsid w:val="009E5018"/>
    <w:rsid w:val="00A12B37"/>
    <w:rsid w:val="00A14C06"/>
    <w:rsid w:val="00A65558"/>
    <w:rsid w:val="00AB6758"/>
    <w:rsid w:val="00AC3F2C"/>
    <w:rsid w:val="00B13763"/>
    <w:rsid w:val="00B477A4"/>
    <w:rsid w:val="00B54045"/>
    <w:rsid w:val="00B75FC9"/>
    <w:rsid w:val="00BA0D19"/>
    <w:rsid w:val="00C348E6"/>
    <w:rsid w:val="00C438D7"/>
    <w:rsid w:val="00C81B50"/>
    <w:rsid w:val="00CB28F9"/>
    <w:rsid w:val="00CC29F7"/>
    <w:rsid w:val="00CD1801"/>
    <w:rsid w:val="00D10EF1"/>
    <w:rsid w:val="00D16D67"/>
    <w:rsid w:val="00D42810"/>
    <w:rsid w:val="00D914A7"/>
    <w:rsid w:val="00DD13C3"/>
    <w:rsid w:val="00DD596E"/>
    <w:rsid w:val="00DD621E"/>
    <w:rsid w:val="00DE152B"/>
    <w:rsid w:val="00DF0575"/>
    <w:rsid w:val="00E02631"/>
    <w:rsid w:val="00E70E04"/>
    <w:rsid w:val="00E76499"/>
    <w:rsid w:val="00EA1DFD"/>
    <w:rsid w:val="00EC05A7"/>
    <w:rsid w:val="00EC4B6B"/>
    <w:rsid w:val="00EF1EE5"/>
    <w:rsid w:val="00F230C6"/>
    <w:rsid w:val="00F43EE5"/>
    <w:rsid w:val="00F763B4"/>
    <w:rsid w:val="00F900C3"/>
    <w:rsid w:val="00FB50FC"/>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5257F3"/>
  <w15:docId w15:val="{B378A289-5C81-4963-85D8-5C08033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973E19"/>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155A5C"/>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155A5C"/>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155A5C"/>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155A5C"/>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155A5C"/>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155A5C"/>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155A5C"/>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155A5C"/>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155A5C"/>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155A5C"/>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155A5C"/>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155A5C"/>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155A5C"/>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155A5C"/>
    <w:pPr>
      <w:numPr>
        <w:numId w:val="14"/>
      </w:numPr>
    </w:pPr>
  </w:style>
  <w:style w:type="numbering" w:styleId="111111">
    <w:name w:val="Outline List 2"/>
    <w:basedOn w:val="NoList"/>
    <w:semiHidden/>
    <w:rsid w:val="00155A5C"/>
    <w:pPr>
      <w:numPr>
        <w:numId w:val="16"/>
      </w:numPr>
    </w:pPr>
  </w:style>
  <w:style w:type="numbering" w:styleId="1ai">
    <w:name w:val="Outline List 1"/>
    <w:basedOn w:val="NoList"/>
    <w:semiHidden/>
    <w:rsid w:val="00155A5C"/>
    <w:pPr>
      <w:numPr>
        <w:numId w:val="17"/>
      </w:numPr>
    </w:pPr>
  </w:style>
  <w:style w:type="paragraph" w:customStyle="1" w:styleId="SingleTxt">
    <w:name w:val="__Single Txt"/>
    <w:basedOn w:val="Normal"/>
    <w:rsid w:val="00155A5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5DC0-BD57-4F44-A051-955E47F6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6377</Words>
  <Characters>30420</Characters>
  <Application>Microsoft Office Word</Application>
  <DocSecurity>0</DocSecurity>
  <Lines>460</Lines>
  <Paragraphs>123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2</cp:revision>
  <dcterms:created xsi:type="dcterms:W3CDTF">2020-03-03T15:19:00Z</dcterms:created>
  <dcterms:modified xsi:type="dcterms:W3CDTF">2020-03-03T15:19:00Z</dcterms:modified>
</cp:coreProperties>
</file>