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7408C">
      <w:pPr>
        <w:framePr w:w="1701" w:h="354" w:hRule="exact" w:hSpace="181" w:wrap="notBeside" w:vAnchor="page" w:hAnchor="page" w:x="1307" w:y="1106" w:anchorLock="1"/>
      </w:pPr>
      <w:r>
        <w:rPr>
          <w:rFonts w:hint="eastAsia"/>
          <w:spacing w:val="80"/>
          <w:kern w:val="30"/>
          <w:sz w:val="30"/>
        </w:rPr>
        <w:t>联合国</w:t>
      </w:r>
    </w:p>
    <w:p w:rsidR="00000000" w:rsidRDefault="0097408C">
      <w:pPr>
        <w:pStyle w:val="2"/>
        <w:framePr w:h="455" w:hRule="exact" w:wrap="notBeside" w:x="4311" w:y="1210"/>
      </w:pPr>
      <w:r>
        <w:rPr>
          <w:b/>
          <w:kern w:val="38"/>
          <w:sz w:val="32"/>
        </w:rPr>
        <w:t>CEDAW</w:t>
      </w:r>
      <w:r>
        <w:rPr>
          <w:kern w:val="38"/>
        </w:rPr>
        <w:t>/C/NET/2/Add.1</w:t>
      </w:r>
    </w:p>
    <w:p w:rsidR="00000000" w:rsidRDefault="0097408C">
      <w:pPr>
        <w:pStyle w:val="3"/>
        <w:framePr w:wrap="notBeside"/>
      </w:pPr>
    </w:p>
    <w:p w:rsidR="00000000" w:rsidRDefault="0097408C">
      <w:pPr>
        <w:framePr w:hSpace="181" w:wrap="around" w:vAnchor="text" w:hAnchor="page" w:x="1187" w:y="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7" o:title=""/>
          </v:shape>
        </w:pict>
      </w:r>
    </w:p>
    <w:p w:rsidR="00000000" w:rsidRDefault="0097408C">
      <w:pPr>
        <w:framePr w:w="4814" w:h="726" w:hRule="exact" w:hSpace="181" w:wrap="around" w:vAnchor="text" w:hAnchor="page" w:x="2387" w:y="-7"/>
        <w:spacing w:line="560" w:lineRule="exact"/>
        <w:jc w:val="left"/>
        <w:rPr>
          <w:rFonts w:ascii="SimHei" w:eastAsia="SimHei"/>
          <w:b/>
          <w:sz w:val="52"/>
        </w:rPr>
      </w:pPr>
      <w:r>
        <w:rPr>
          <w:rFonts w:ascii="SimHei" w:eastAsia="SimHei" w:hint="eastAsia"/>
          <w:b/>
          <w:sz w:val="34"/>
        </w:rPr>
        <w:t>消除对妇女一切形式歧视公约</w:t>
      </w:r>
    </w:p>
    <w:p w:rsidR="00000000" w:rsidRDefault="0097408C">
      <w:pPr>
        <w:pStyle w:val="5"/>
        <w:framePr w:w="2852" w:wrap="notBeside" w:x="8151" w:y="1834"/>
        <w:rPr>
          <w:spacing w:val="10"/>
        </w:rPr>
      </w:pPr>
      <w:r>
        <w:rPr>
          <w:spacing w:val="10"/>
        </w:rPr>
        <w:t>Distr.: General</w:t>
      </w:r>
    </w:p>
    <w:p w:rsidR="00000000" w:rsidRDefault="0097408C">
      <w:pPr>
        <w:pStyle w:val="5"/>
        <w:framePr w:w="2852" w:wrap="notBeside" w:x="8151" w:y="1834"/>
        <w:rPr>
          <w:spacing w:val="10"/>
        </w:rPr>
      </w:pPr>
      <w:r>
        <w:rPr>
          <w:spacing w:val="10"/>
        </w:rPr>
        <w:t>15 March 1999</w:t>
      </w:r>
    </w:p>
    <w:p w:rsidR="00000000" w:rsidRDefault="0097408C">
      <w:pPr>
        <w:pStyle w:val="5"/>
        <w:framePr w:w="2852" w:wrap="notBeside" w:x="8151" w:y="1834"/>
        <w:rPr>
          <w:spacing w:val="10"/>
        </w:rPr>
      </w:pPr>
      <w:r>
        <w:rPr>
          <w:spacing w:val="10"/>
        </w:rPr>
        <w:t>Chinese</w:t>
      </w:r>
    </w:p>
    <w:p w:rsidR="00000000" w:rsidRDefault="0097408C">
      <w:pPr>
        <w:pStyle w:val="5"/>
        <w:framePr w:w="2852" w:wrap="notBeside" w:x="8151" w:y="1834"/>
        <w:rPr>
          <w:spacing w:val="10"/>
        </w:rPr>
      </w:pPr>
      <w:r>
        <w:rPr>
          <w:spacing w:val="10"/>
        </w:rPr>
        <w:t>Original: English</w:t>
      </w:r>
    </w:p>
    <w:p w:rsidR="00000000" w:rsidRDefault="0097408C">
      <w:pPr>
        <w:pStyle w:val="6"/>
        <w:framePr w:wrap="notBeside" w:hAnchor="page" w:x="1187" w:y="3914"/>
        <w:pBdr>
          <w:top w:val="single" w:sz="18" w:space="1" w:color="auto"/>
        </w:pBdr>
      </w:pPr>
    </w:p>
    <w:p w:rsidR="00000000" w:rsidRDefault="0097408C">
      <w:pPr>
        <w:spacing w:line="420" w:lineRule="atLeast"/>
        <w:rPr>
          <w:rFonts w:ascii="SimHei" w:eastAsia="SimHei"/>
          <w:sz w:val="28"/>
        </w:rPr>
      </w:pPr>
      <w:r>
        <w:rPr>
          <w:rStyle w:val="CommentReference"/>
          <w:vanish/>
        </w:rPr>
        <w:commentReference w:id="0"/>
      </w:r>
      <w:r>
        <w:rPr>
          <w:rFonts w:ascii="SimHei" w:eastAsia="SimHei" w:hint="eastAsia"/>
          <w:sz w:val="24"/>
        </w:rPr>
        <w:t>消除对妇女歧视委员会</w:t>
      </w:r>
    </w:p>
    <w:p w:rsidR="00000000" w:rsidRDefault="0097408C">
      <w:pPr>
        <w:spacing w:line="420" w:lineRule="atLeast"/>
        <w:rPr>
          <w:rFonts w:ascii="SimHei" w:eastAsia="SimHei"/>
        </w:rPr>
      </w:pPr>
    </w:p>
    <w:p w:rsidR="00000000" w:rsidRDefault="0097408C">
      <w:pPr>
        <w:spacing w:line="420" w:lineRule="atLeast"/>
        <w:rPr>
          <w:rFonts w:ascii="SimHei" w:eastAsia="SimHei"/>
        </w:rPr>
      </w:pPr>
    </w:p>
    <w:p w:rsidR="00000000" w:rsidRDefault="0097408C">
      <w:pPr>
        <w:spacing w:line="420" w:lineRule="atLeast"/>
        <w:rPr>
          <w:rFonts w:ascii="SimHei" w:eastAsia="SimHei"/>
        </w:rPr>
      </w:pPr>
    </w:p>
    <w:p w:rsidR="00000000" w:rsidRDefault="0097408C">
      <w:pPr>
        <w:spacing w:line="420" w:lineRule="atLeast"/>
        <w:jc w:val="center"/>
        <w:rPr>
          <w:rFonts w:ascii="SimHei" w:eastAsia="SimHei"/>
          <w:sz w:val="28"/>
        </w:rPr>
      </w:pPr>
      <w:r>
        <w:rPr>
          <w:rFonts w:ascii="SimHei" w:eastAsia="SimHei" w:hint="eastAsia"/>
          <w:sz w:val="28"/>
        </w:rPr>
        <w:t>对缔约各国根据《消除对妇女一切</w:t>
      </w:r>
      <w:r>
        <w:rPr>
          <w:rFonts w:ascii="SimHei" w:eastAsia="SimHei" w:hint="eastAsia"/>
          <w:sz w:val="28"/>
        </w:rPr>
        <w:t>形式</w:t>
      </w:r>
    </w:p>
    <w:p w:rsidR="00000000" w:rsidRDefault="0097408C">
      <w:pPr>
        <w:spacing w:line="420" w:lineRule="atLeast"/>
        <w:jc w:val="center"/>
        <w:rPr>
          <w:rFonts w:ascii="SimHei" w:eastAsia="SimHei"/>
          <w:sz w:val="28"/>
        </w:rPr>
      </w:pPr>
      <w:r>
        <w:rPr>
          <w:rFonts w:ascii="SimHei" w:eastAsia="SimHei" w:hint="eastAsia"/>
          <w:sz w:val="28"/>
        </w:rPr>
        <w:t>歧视公约》第十八条提交的报告的审议</w:t>
      </w:r>
    </w:p>
    <w:p w:rsidR="00000000" w:rsidRDefault="0097408C">
      <w:pPr>
        <w:spacing w:line="320" w:lineRule="atLeast"/>
        <w:ind w:right="20"/>
        <w:jc w:val="center"/>
      </w:pPr>
    </w:p>
    <w:p w:rsidR="00000000" w:rsidRDefault="0097408C">
      <w:pPr>
        <w:spacing w:line="320" w:lineRule="atLeast"/>
        <w:ind w:right="20"/>
        <w:jc w:val="center"/>
      </w:pPr>
    </w:p>
    <w:p w:rsidR="00000000" w:rsidRDefault="0097408C">
      <w:pPr>
        <w:spacing w:line="320" w:lineRule="atLeast"/>
        <w:ind w:right="20"/>
        <w:jc w:val="center"/>
      </w:pPr>
    </w:p>
    <w:p w:rsidR="00000000" w:rsidRDefault="0097408C">
      <w:pPr>
        <w:spacing w:line="320" w:lineRule="atLeast"/>
        <w:ind w:right="20"/>
        <w:jc w:val="center"/>
      </w:pPr>
    </w:p>
    <w:p w:rsidR="00000000" w:rsidRDefault="0097408C">
      <w:pPr>
        <w:spacing w:line="320" w:lineRule="atLeast"/>
        <w:ind w:right="20"/>
        <w:jc w:val="center"/>
      </w:pPr>
      <w:r>
        <w:rPr>
          <w:rFonts w:eastAsia="SimHei" w:hint="eastAsia"/>
          <w:sz w:val="24"/>
        </w:rPr>
        <w:t>缔约国第二期报告</w:t>
      </w:r>
      <w:r>
        <w:rPr>
          <w:rStyle w:val="FootnoteReference"/>
          <w:rFonts w:eastAsia="SimHei"/>
          <w:sz w:val="24"/>
        </w:rPr>
        <w:footnoteReference w:customMarkFollows="1" w:id="1"/>
        <w:t>*</w:t>
      </w:r>
      <w:r>
        <w:rPr>
          <w:rFonts w:eastAsia="SimHei"/>
          <w:sz w:val="24"/>
        </w:rPr>
        <w:t xml:space="preserve"> </w:t>
      </w:r>
    </w:p>
    <w:p w:rsidR="00000000" w:rsidRDefault="0097408C">
      <w:pPr>
        <w:spacing w:line="320" w:lineRule="atLeast"/>
        <w:ind w:right="20"/>
        <w:jc w:val="left"/>
      </w:pPr>
    </w:p>
    <w:p w:rsidR="00000000" w:rsidRDefault="0097408C">
      <w:pPr>
        <w:spacing w:line="320" w:lineRule="atLeast"/>
        <w:ind w:right="20"/>
        <w:jc w:val="left"/>
      </w:pPr>
    </w:p>
    <w:p w:rsidR="00000000" w:rsidRDefault="0097408C">
      <w:pPr>
        <w:spacing w:line="320" w:lineRule="atLeast"/>
        <w:ind w:right="20"/>
        <w:jc w:val="center"/>
        <w:rPr>
          <w:rFonts w:ascii="SimHei" w:eastAsia="SimHei"/>
          <w:sz w:val="28"/>
        </w:rPr>
      </w:pPr>
      <w:r>
        <w:rPr>
          <w:rFonts w:ascii="SimHei" w:eastAsia="SimHei" w:hint="eastAsia"/>
          <w:sz w:val="28"/>
        </w:rPr>
        <w:t>荷</w:t>
      </w:r>
      <w:r>
        <w:rPr>
          <w:rFonts w:ascii="SimHei" w:eastAsia="SimHei"/>
          <w:sz w:val="28"/>
        </w:rPr>
        <w:t xml:space="preserve">  </w:t>
      </w:r>
      <w:r>
        <w:rPr>
          <w:rFonts w:ascii="SimHei" w:eastAsia="SimHei" w:hint="eastAsia"/>
          <w:sz w:val="28"/>
        </w:rPr>
        <w:t>兰</w:t>
      </w:r>
      <w:r>
        <w:rPr>
          <w:rStyle w:val="FootnoteReference"/>
          <w:rFonts w:ascii="SimHei" w:eastAsia="SimHei"/>
          <w:sz w:val="28"/>
        </w:rPr>
        <w:footnoteReference w:customMarkFollows="1" w:id="2"/>
        <w:t xml:space="preserve">** </w:t>
      </w:r>
    </w:p>
    <w:p w:rsidR="00000000" w:rsidRDefault="0097408C">
      <w:pPr>
        <w:spacing w:line="320" w:lineRule="atLeast"/>
        <w:ind w:right="20"/>
        <w:jc w:val="center"/>
        <w:rPr>
          <w:rFonts w:ascii="SimHei" w:eastAsia="SimHei"/>
          <w:sz w:val="28"/>
        </w:rPr>
      </w:pPr>
      <w:r>
        <w:rPr>
          <w:rFonts w:ascii="SimHei" w:eastAsia="SimHei"/>
          <w:sz w:val="28"/>
        </w:rPr>
        <w:t>(</w:t>
      </w:r>
      <w:r>
        <w:rPr>
          <w:rFonts w:ascii="SimHei" w:eastAsia="SimHei" w:hint="eastAsia"/>
          <w:sz w:val="28"/>
        </w:rPr>
        <w:t>荷属安的列斯</w:t>
      </w:r>
      <w:r>
        <w:rPr>
          <w:rFonts w:ascii="SimHei" w:eastAsia="SimHei"/>
          <w:sz w:val="28"/>
        </w:rPr>
        <w:t>)</w:t>
      </w:r>
    </w:p>
    <w:p w:rsidR="00000000" w:rsidRDefault="0097408C">
      <w:pPr>
        <w:autoSpaceDE w:val="0"/>
        <w:autoSpaceDN w:val="0"/>
        <w:spacing w:after="240" w:line="400" w:lineRule="exact"/>
        <w:ind w:firstLine="425"/>
        <w:textAlignment w:val="bottom"/>
      </w:pPr>
      <w:r>
        <w:br w:type="page"/>
      </w:r>
    </w:p>
    <w:p w:rsidR="00000000" w:rsidRDefault="0097408C">
      <w:pPr>
        <w:autoSpaceDE w:val="0"/>
        <w:autoSpaceDN w:val="0"/>
        <w:spacing w:after="240" w:line="400" w:lineRule="exact"/>
        <w:ind w:firstLine="425"/>
        <w:textAlignment w:val="bottom"/>
      </w:pPr>
    </w:p>
    <w:p w:rsidR="00000000" w:rsidRDefault="0097408C">
      <w:pPr>
        <w:autoSpaceDE w:val="0"/>
        <w:autoSpaceDN w:val="0"/>
        <w:spacing w:after="240" w:line="400" w:lineRule="exact"/>
        <w:ind w:firstLine="425"/>
        <w:textAlignment w:val="bottom"/>
      </w:pPr>
    </w:p>
    <w:p w:rsidR="00000000" w:rsidRDefault="0097408C">
      <w:pPr>
        <w:autoSpaceDE w:val="0"/>
        <w:autoSpaceDN w:val="0"/>
        <w:spacing w:after="240" w:line="400" w:lineRule="exact"/>
        <w:ind w:firstLine="425"/>
        <w:textAlignment w:val="bottom"/>
      </w:pPr>
    </w:p>
    <w:p w:rsidR="00000000" w:rsidRDefault="0097408C">
      <w:pPr>
        <w:autoSpaceDE w:val="0"/>
        <w:autoSpaceDN w:val="0"/>
        <w:spacing w:after="240" w:line="400" w:lineRule="exact"/>
        <w:ind w:firstLine="425"/>
        <w:textAlignment w:val="bottom"/>
      </w:pPr>
    </w:p>
    <w:p w:rsidR="00000000" w:rsidRDefault="0097408C">
      <w:pPr>
        <w:autoSpaceDE w:val="0"/>
        <w:autoSpaceDN w:val="0"/>
        <w:spacing w:line="400" w:lineRule="exact"/>
        <w:jc w:val="center"/>
        <w:textAlignment w:val="bottom"/>
        <w:rPr>
          <w:rFonts w:ascii="SimHei" w:eastAsia="SimHei"/>
          <w:sz w:val="28"/>
        </w:rPr>
      </w:pPr>
      <w:r>
        <w:rPr>
          <w:rFonts w:ascii="SimHei" w:eastAsia="SimHei" w:hint="eastAsia"/>
          <w:sz w:val="28"/>
        </w:rPr>
        <w:t>《消除对妇女一切形式歧视公约》</w:t>
      </w:r>
    </w:p>
    <w:p w:rsidR="00000000" w:rsidRDefault="0097408C">
      <w:pPr>
        <w:autoSpaceDE w:val="0"/>
        <w:autoSpaceDN w:val="0"/>
        <w:spacing w:after="240" w:line="400" w:lineRule="exact"/>
        <w:jc w:val="center"/>
        <w:textAlignment w:val="bottom"/>
        <w:rPr>
          <w:rFonts w:ascii="SimHei" w:eastAsia="SimHei"/>
          <w:sz w:val="28"/>
        </w:rPr>
      </w:pPr>
      <w:r>
        <w:rPr>
          <w:rFonts w:ascii="SimHei" w:eastAsia="SimHei" w:hint="eastAsia"/>
          <w:sz w:val="28"/>
        </w:rPr>
        <w:t>荷属安的列斯的第二次补充报告</w:t>
      </w:r>
    </w:p>
    <w:p w:rsidR="00000000" w:rsidRDefault="0097408C">
      <w:pPr>
        <w:pStyle w:val="Date"/>
        <w:autoSpaceDE w:val="0"/>
        <w:autoSpaceDN w:val="0"/>
        <w:spacing w:after="240" w:line="400" w:lineRule="exact"/>
        <w:ind w:firstLine="425"/>
        <w:textAlignment w:val="bottom"/>
        <w:rPr>
          <w:rFonts w:ascii="Times New Roman"/>
        </w:rPr>
      </w:pPr>
    </w:p>
    <w:p w:rsidR="00000000" w:rsidRDefault="0097408C">
      <w:pPr>
        <w:pStyle w:val="Date"/>
        <w:autoSpaceDE w:val="0"/>
        <w:autoSpaceDN w:val="0"/>
        <w:spacing w:after="240" w:line="400" w:lineRule="exact"/>
        <w:ind w:firstLine="425"/>
        <w:textAlignment w:val="bottom"/>
        <w:rPr>
          <w:rFonts w:ascii="Times New Roman"/>
        </w:rPr>
      </w:pPr>
    </w:p>
    <w:p w:rsidR="00000000" w:rsidRDefault="0097408C">
      <w:pPr>
        <w:pStyle w:val="Date"/>
        <w:autoSpaceDE w:val="0"/>
        <w:autoSpaceDN w:val="0"/>
        <w:spacing w:after="240" w:line="400" w:lineRule="exact"/>
        <w:ind w:firstLine="425"/>
        <w:textAlignment w:val="bottom"/>
        <w:rPr>
          <w:rFonts w:ascii="Times New Roman"/>
        </w:rPr>
      </w:pPr>
    </w:p>
    <w:p w:rsidR="00000000" w:rsidRDefault="0097408C">
      <w:pPr>
        <w:pStyle w:val="Date"/>
        <w:autoSpaceDE w:val="0"/>
        <w:autoSpaceDN w:val="0"/>
        <w:spacing w:after="240" w:line="400" w:lineRule="exact"/>
        <w:ind w:firstLine="425"/>
        <w:textAlignment w:val="bottom"/>
        <w:rPr>
          <w:rFonts w:ascii="Times New Roman"/>
        </w:rPr>
      </w:pPr>
    </w:p>
    <w:p w:rsidR="00000000" w:rsidRDefault="0097408C">
      <w:pPr>
        <w:pStyle w:val="Date"/>
        <w:autoSpaceDE w:val="0"/>
        <w:autoSpaceDN w:val="0"/>
        <w:spacing w:after="240" w:line="400" w:lineRule="exact"/>
        <w:ind w:firstLine="425"/>
        <w:textAlignment w:val="bottom"/>
        <w:rPr>
          <w:rFonts w:ascii="Times New Roman"/>
        </w:rPr>
      </w:pPr>
    </w:p>
    <w:p w:rsidR="00000000" w:rsidRDefault="0097408C">
      <w:pPr>
        <w:pStyle w:val="Date"/>
        <w:autoSpaceDE w:val="0"/>
        <w:autoSpaceDN w:val="0"/>
        <w:spacing w:after="240" w:line="400" w:lineRule="exact"/>
        <w:ind w:firstLine="425"/>
        <w:textAlignment w:val="bottom"/>
        <w:rPr>
          <w:rFonts w:ascii="Times New Roman"/>
        </w:rPr>
      </w:pPr>
    </w:p>
    <w:p w:rsidR="00000000" w:rsidRDefault="0097408C">
      <w:pPr>
        <w:pStyle w:val="Date"/>
        <w:autoSpaceDE w:val="0"/>
        <w:autoSpaceDN w:val="0"/>
        <w:spacing w:after="240" w:line="400" w:lineRule="exact"/>
        <w:ind w:firstLine="425"/>
        <w:textAlignment w:val="bottom"/>
        <w:rPr>
          <w:rFonts w:ascii="Times New Roman"/>
        </w:rPr>
      </w:pPr>
    </w:p>
    <w:p w:rsidR="00000000" w:rsidRDefault="0097408C">
      <w:pPr>
        <w:pStyle w:val="Date"/>
        <w:autoSpaceDE w:val="0"/>
        <w:autoSpaceDN w:val="0"/>
        <w:spacing w:after="240" w:line="400" w:lineRule="exact"/>
        <w:ind w:firstLine="425"/>
        <w:textAlignment w:val="bottom"/>
        <w:rPr>
          <w:rFonts w:ascii="Times New Roman"/>
        </w:rPr>
      </w:pPr>
    </w:p>
    <w:p w:rsidR="00000000" w:rsidRDefault="0097408C">
      <w:pPr>
        <w:pStyle w:val="Date"/>
        <w:autoSpaceDE w:val="0"/>
        <w:autoSpaceDN w:val="0"/>
        <w:spacing w:after="240" w:line="400" w:lineRule="exact"/>
        <w:ind w:firstLine="425"/>
        <w:textAlignment w:val="bottom"/>
        <w:rPr>
          <w:rFonts w:ascii="Times New Roman"/>
        </w:rPr>
      </w:pPr>
    </w:p>
    <w:p w:rsidR="00000000" w:rsidRDefault="0097408C">
      <w:pPr>
        <w:pStyle w:val="Date"/>
        <w:autoSpaceDE w:val="0"/>
        <w:autoSpaceDN w:val="0"/>
        <w:spacing w:after="240" w:line="400" w:lineRule="exact"/>
        <w:ind w:firstLine="425"/>
        <w:textAlignment w:val="bottom"/>
        <w:rPr>
          <w:rFonts w:ascii="Times New Roman"/>
        </w:rPr>
      </w:pPr>
    </w:p>
    <w:p w:rsidR="00000000" w:rsidRDefault="0097408C">
      <w:pPr>
        <w:pStyle w:val="Date"/>
        <w:autoSpaceDE w:val="0"/>
        <w:autoSpaceDN w:val="0"/>
        <w:spacing w:after="240" w:line="400" w:lineRule="exact"/>
        <w:ind w:firstLine="425"/>
        <w:textAlignment w:val="bottom"/>
      </w:pPr>
      <w:r>
        <w:rPr>
          <w:rFonts w:ascii="Times New Roman"/>
        </w:rPr>
        <w:t>1997</w:t>
      </w:r>
      <w:r>
        <w:rPr>
          <w:rFonts w:hint="eastAsia"/>
        </w:rPr>
        <w:t>年</w:t>
      </w:r>
      <w:r>
        <w:rPr>
          <w:rFonts w:ascii="Times New Roman"/>
        </w:rPr>
        <w:t>12</w:t>
      </w:r>
      <w:r>
        <w:rPr>
          <w:rFonts w:hint="eastAsia"/>
        </w:rPr>
        <w:t>月</w:t>
      </w:r>
    </w:p>
    <w:p w:rsidR="00000000" w:rsidRDefault="0097408C">
      <w:pPr>
        <w:autoSpaceDE w:val="0"/>
        <w:autoSpaceDN w:val="0"/>
        <w:spacing w:after="240" w:line="400" w:lineRule="exact"/>
        <w:jc w:val="center"/>
        <w:textAlignment w:val="bottom"/>
        <w:rPr>
          <w:rFonts w:ascii="SimHei" w:eastAsia="SimHei"/>
          <w:sz w:val="28"/>
        </w:rPr>
      </w:pPr>
      <w:r>
        <w:br w:type="page"/>
      </w:r>
      <w:r>
        <w:rPr>
          <w:rFonts w:ascii="SimHei" w:eastAsia="SimHei" w:hint="eastAsia"/>
          <w:sz w:val="28"/>
        </w:rPr>
        <w:t>第一部分</w:t>
      </w:r>
    </w:p>
    <w:p w:rsidR="00000000" w:rsidRDefault="0097408C">
      <w:pPr>
        <w:autoSpaceDE w:val="0"/>
        <w:autoSpaceDN w:val="0"/>
        <w:spacing w:after="240" w:line="400" w:lineRule="exact"/>
        <w:jc w:val="center"/>
        <w:textAlignment w:val="bottom"/>
        <w:rPr>
          <w:rFonts w:ascii="SimHei" w:eastAsia="SimHei"/>
          <w:sz w:val="28"/>
        </w:rPr>
      </w:pPr>
      <w:r>
        <w:rPr>
          <w:rFonts w:ascii="SimHei" w:eastAsia="SimHei" w:hint="eastAsia"/>
          <w:sz w:val="28"/>
        </w:rPr>
        <w:t>摘要</w:t>
      </w:r>
    </w:p>
    <w:p w:rsidR="00000000" w:rsidRDefault="0097408C">
      <w:pPr>
        <w:autoSpaceDE w:val="0"/>
        <w:autoSpaceDN w:val="0"/>
        <w:spacing w:after="240" w:line="400" w:lineRule="exact"/>
        <w:textAlignment w:val="bottom"/>
        <w:rPr>
          <w:rFonts w:ascii="SimHei" w:eastAsia="SimHei"/>
          <w:sz w:val="24"/>
        </w:rPr>
      </w:pPr>
      <w:r>
        <w:rPr>
          <w:rFonts w:ascii="SimHei" w:eastAsia="SimHei" w:hint="eastAsia"/>
          <w:sz w:val="24"/>
        </w:rPr>
        <w:t>一、导言</w:t>
      </w:r>
    </w:p>
    <w:p w:rsidR="00000000" w:rsidRDefault="0097408C">
      <w:pPr>
        <w:autoSpaceDE w:val="0"/>
        <w:autoSpaceDN w:val="0"/>
        <w:spacing w:after="240" w:line="400" w:lineRule="exact"/>
        <w:ind w:firstLine="425"/>
        <w:textAlignment w:val="bottom"/>
      </w:pPr>
      <w:r>
        <w:rPr>
          <w:rFonts w:hint="eastAsia"/>
        </w:rPr>
        <w:t>荷属安的列斯关于《联合国消除对妇女一切形式歧视公约》执行情况的第二次报告涵盖的时间是</w:t>
      </w:r>
      <w:r>
        <w:t>1993</w:t>
      </w:r>
      <w:r>
        <w:rPr>
          <w:rFonts w:hint="eastAsia"/>
        </w:rPr>
        <w:t>年至</w:t>
      </w:r>
      <w:r>
        <w:t>1997</w:t>
      </w:r>
      <w:r>
        <w:rPr>
          <w:rFonts w:hint="eastAsia"/>
        </w:rPr>
        <w:t>年</w:t>
      </w:r>
      <w:r>
        <w:t>6</w:t>
      </w:r>
      <w:r>
        <w:rPr>
          <w:rFonts w:hint="eastAsia"/>
        </w:rPr>
        <w:t>月。</w:t>
      </w:r>
    </w:p>
    <w:p w:rsidR="00000000" w:rsidRDefault="0097408C">
      <w:pPr>
        <w:autoSpaceDE w:val="0"/>
        <w:autoSpaceDN w:val="0"/>
        <w:spacing w:after="240" w:line="400" w:lineRule="exact"/>
        <w:ind w:firstLine="425"/>
        <w:textAlignment w:val="bottom"/>
      </w:pPr>
      <w:r>
        <w:rPr>
          <w:rFonts w:hint="eastAsia"/>
        </w:rPr>
        <w:t>为了保证</w:t>
      </w:r>
      <w:r>
        <w:t>(</w:t>
      </w:r>
      <w:r>
        <w:rPr>
          <w:rFonts w:hint="eastAsia"/>
        </w:rPr>
        <w:t>中央和岛屿一级</w:t>
      </w:r>
      <w:r>
        <w:t>)</w:t>
      </w:r>
      <w:r>
        <w:rPr>
          <w:rFonts w:hint="eastAsia"/>
        </w:rPr>
        <w:t>当局和非政府组织都能参与，在整理本报告期间，同社会各阶层进行了尽可能广泛的接触。但是，组织在</w:t>
      </w:r>
      <w:r>
        <w:t>5</w:t>
      </w:r>
      <w:r>
        <w:rPr>
          <w:rFonts w:hint="eastAsia"/>
        </w:rPr>
        <w:t>个岛屿属地上编写报告的工作仍</w:t>
      </w:r>
      <w:r>
        <w:rPr>
          <w:rFonts w:hint="eastAsia"/>
        </w:rPr>
        <w:t>然是一个重大的问题，正在进行深入细致的工作，以便在这方面也作出改进。在国家和岛屿各机构内委任协调员已在某种程度上取得了好结果。由于国家和岛屿属地仍然受到人员配备和财政限制，对这些问题始终必须采取一项相当有创造力的方针。</w:t>
      </w:r>
    </w:p>
    <w:p w:rsidR="00000000" w:rsidRDefault="0097408C">
      <w:pPr>
        <w:autoSpaceDE w:val="0"/>
        <w:autoSpaceDN w:val="0"/>
        <w:spacing w:after="240" w:line="400" w:lineRule="exact"/>
        <w:ind w:firstLine="425"/>
        <w:textAlignment w:val="bottom"/>
      </w:pPr>
      <w:r>
        <w:rPr>
          <w:rFonts w:hint="eastAsia"/>
        </w:rPr>
        <w:t>根据《</w:t>
      </w:r>
      <w:r>
        <w:t>1997-2002</w:t>
      </w:r>
      <w:r>
        <w:rPr>
          <w:rFonts w:hint="eastAsia"/>
        </w:rPr>
        <w:t>年国家社会发展和福利政策》中制订的福利政策，当局将在各级合作中继续努力在主要组织之间建立结构联系，然后可在起草一般的定期报告，特别是在为消除对妇女歧视委员会起草定期报告时利用这些联系。</w:t>
      </w:r>
    </w:p>
    <w:p w:rsidR="00000000" w:rsidRDefault="0097408C">
      <w:pPr>
        <w:autoSpaceDE w:val="0"/>
        <w:autoSpaceDN w:val="0"/>
        <w:spacing w:after="240" w:line="400" w:lineRule="exact"/>
        <w:ind w:firstLine="425"/>
        <w:textAlignment w:val="bottom"/>
      </w:pPr>
      <w:r>
        <w:rPr>
          <w:rFonts w:hint="eastAsia"/>
        </w:rPr>
        <w:t>本报告努力使人们对正在促使提高对妇女问题和有关性别问题的认识的政策和机构建设有一个</w:t>
      </w:r>
      <w:r>
        <w:rPr>
          <w:rFonts w:hint="eastAsia"/>
        </w:rPr>
        <w:t>更好的了解。关于委员会在审议荷兰王国第一次报告时发表的评论，值得指出的是，在陈旧的立法和条例方面正在出现新的发展。在这方面，可参阅第三部分《剩余的障碍》。</w:t>
      </w:r>
    </w:p>
    <w:p w:rsidR="00000000" w:rsidRDefault="0097408C">
      <w:pPr>
        <w:autoSpaceDE w:val="0"/>
        <w:autoSpaceDN w:val="0"/>
        <w:spacing w:after="240" w:line="400" w:lineRule="exact"/>
        <w:textAlignment w:val="bottom"/>
        <w:rPr>
          <w:rFonts w:ascii="SimHei" w:eastAsia="SimHei"/>
          <w:sz w:val="24"/>
        </w:rPr>
      </w:pPr>
      <w:r>
        <w:rPr>
          <w:rFonts w:ascii="SimHei" w:eastAsia="SimHei"/>
          <w:sz w:val="24"/>
        </w:rPr>
        <w:br w:type="page"/>
      </w:r>
      <w:r>
        <w:rPr>
          <w:rFonts w:ascii="SimHei" w:eastAsia="SimHei" w:hint="eastAsia"/>
          <w:sz w:val="24"/>
        </w:rPr>
        <w:t>二、发展</w:t>
      </w:r>
    </w:p>
    <w:p w:rsidR="00000000" w:rsidRDefault="0097408C">
      <w:pPr>
        <w:autoSpaceDE w:val="0"/>
        <w:autoSpaceDN w:val="0"/>
        <w:spacing w:after="240" w:line="400" w:lineRule="exact"/>
        <w:textAlignment w:val="bottom"/>
        <w:rPr>
          <w:rFonts w:ascii="SimHei" w:eastAsia="SimHei"/>
        </w:rPr>
      </w:pPr>
      <w:r>
        <w:rPr>
          <w:rFonts w:ascii="SimHei" w:eastAsia="SimHei"/>
        </w:rPr>
        <w:t xml:space="preserve">A.  </w:t>
      </w:r>
      <w:r>
        <w:rPr>
          <w:rFonts w:ascii="SimHei" w:eastAsia="SimHei" w:hint="eastAsia"/>
        </w:rPr>
        <w:t>安的列斯妇女权利的最新情况</w:t>
      </w:r>
    </w:p>
    <w:p w:rsidR="00000000" w:rsidRDefault="0097408C">
      <w:pPr>
        <w:autoSpaceDE w:val="0"/>
        <w:autoSpaceDN w:val="0"/>
        <w:spacing w:after="240" w:line="400" w:lineRule="exact"/>
        <w:ind w:firstLine="425"/>
        <w:textAlignment w:val="bottom"/>
      </w:pPr>
      <w:r>
        <w:rPr>
          <w:rFonts w:hint="eastAsia"/>
        </w:rPr>
        <w:t>政府政策的目标之一是消除妇女在安的列斯社会中的不利地位并增加她们参与发展进程的机会。在过去</w:t>
      </w:r>
      <w:r>
        <w:t>20</w:t>
      </w:r>
      <w:r>
        <w:rPr>
          <w:rFonts w:hint="eastAsia"/>
        </w:rPr>
        <w:t>年，这一进程一直围绕着政府的总政策快速发展。虽然过去作了种种尝试设法把妇女的权利纳入政策的主流</w:t>
      </w:r>
      <w:r>
        <w:fldChar w:fldCharType="begin"/>
      </w:r>
      <w:r>
        <w:instrText>symbol 151 \f "Times New Roman"</w:instrText>
      </w:r>
      <w:r>
        <w:fldChar w:fldCharType="end"/>
      </w:r>
      <w:r>
        <w:fldChar w:fldCharType="begin"/>
      </w:r>
      <w:r>
        <w:instrText>symbol 151 \f "Times New R</w:instrText>
      </w:r>
      <w:r>
        <w:instrText>oman"</w:instrText>
      </w:r>
      <w:r>
        <w:fldChar w:fldCharType="end"/>
      </w:r>
      <w:r>
        <w:rPr>
          <w:rFonts w:hint="eastAsia"/>
        </w:rPr>
        <w:t>即把它列为日常政策的一个组成部分</w:t>
      </w:r>
      <w:r>
        <w:fldChar w:fldCharType="begin"/>
      </w:r>
      <w:r>
        <w:instrText>symbol 151 \f "Times New Roman"</w:instrText>
      </w:r>
      <w:r>
        <w:fldChar w:fldCharType="end"/>
      </w:r>
      <w:r>
        <w:fldChar w:fldCharType="begin"/>
      </w:r>
      <w:r>
        <w:instrText>symbol 151 \f "Times New Roman"</w:instrText>
      </w:r>
      <w:r>
        <w:fldChar w:fldCharType="end"/>
      </w:r>
      <w:r>
        <w:rPr>
          <w:rFonts w:hint="eastAsia"/>
        </w:rPr>
        <w:t>但是，必须承认这些尝试还没有完全取得成功。因此，把“妇女和发展”问题纳入政策主流是福利、家庭和人道主义事务部将在今后这一时期全力以赴的主要任务之一。完成这项任务的主要手段将是：恢复部门间咨询组的活动和在行政部门和部一级建立一个正常磋商机构。福利、家庭和人道主义事务部部长和负责“妇女和发展”问题的岛屿属地代表之间的制度化磋商也将成为新的</w:t>
      </w:r>
      <w:r>
        <w:rPr>
          <w:rFonts w:hint="eastAsia"/>
        </w:rPr>
        <w:t>合作形式的组成部分。将正式建立一个磋商和交流机构，以便使有关非政府组织更加深入地参与。</w:t>
      </w:r>
    </w:p>
    <w:p w:rsidR="00000000" w:rsidRDefault="0097408C">
      <w:pPr>
        <w:autoSpaceDE w:val="0"/>
        <w:autoSpaceDN w:val="0"/>
        <w:spacing w:after="240" w:line="400" w:lineRule="exact"/>
        <w:ind w:firstLine="425"/>
        <w:textAlignment w:val="bottom"/>
      </w:pPr>
      <w:r>
        <w:rPr>
          <w:rFonts w:hint="eastAsia"/>
        </w:rPr>
        <w:t>授予妇女权力，使她们能够对如何决定并实现其自己的生存方式作出明智的决定和选择，并实行这些决定和选择，是荷属安的列斯的妇女权利政策的主要目标之一。人们认为，妇女的经济独立是实现这一目标的一个关键因素。妇女能否挣得自己的收入，主要取决于她们所受的教育和培训。因此工作和培训是荷属安的列斯的妇女权利政策的两个重要因素，</w:t>
      </w:r>
    </w:p>
    <w:p w:rsidR="00000000" w:rsidRDefault="0097408C">
      <w:pPr>
        <w:autoSpaceDE w:val="0"/>
        <w:autoSpaceDN w:val="0"/>
        <w:spacing w:after="240" w:line="400" w:lineRule="exact"/>
        <w:ind w:firstLine="425"/>
        <w:textAlignment w:val="bottom"/>
      </w:pPr>
      <w:r>
        <w:rPr>
          <w:rFonts w:hint="eastAsia"/>
        </w:rPr>
        <w:t>尽管在过去</w:t>
      </w:r>
      <w:r>
        <w:t>20</w:t>
      </w:r>
      <w:r>
        <w:rPr>
          <w:rFonts w:hint="eastAsia"/>
        </w:rPr>
        <w:t>年，妇女在社会中的总的地位得到了提高，但是不幸的是，妇女对于影响她们个人生活的问题和总的社会问题</w:t>
      </w:r>
      <w:r>
        <w:rPr>
          <w:rFonts w:hint="eastAsia"/>
        </w:rPr>
        <w:t>确实仍然了解不够。向妇女提供情况对于使她们更多地认识她们作为人民和公民的潜在力量是极其重要的。将尽可能同岛屿属地和非政府组织协力提供有关妇女问题的情况，其中包括普及法律知识。</w:t>
      </w:r>
    </w:p>
    <w:p w:rsidR="00000000" w:rsidRDefault="0097408C">
      <w:pPr>
        <w:autoSpaceDE w:val="0"/>
        <w:autoSpaceDN w:val="0"/>
        <w:spacing w:after="240" w:line="400" w:lineRule="exact"/>
        <w:ind w:firstLine="425"/>
        <w:textAlignment w:val="bottom"/>
      </w:pPr>
      <w:r>
        <w:rPr>
          <w:rFonts w:hint="eastAsia"/>
        </w:rPr>
        <w:t>荷属安的列斯的家庭状况越来越需要当局方面采取预防性行动，妇女仍然是我们这些岛屿上家庭关系法的关键。她们在</w:t>
      </w:r>
      <w:r>
        <w:t>40%</w:t>
      </w:r>
      <w:r>
        <w:rPr>
          <w:rFonts w:hint="eastAsia"/>
        </w:rPr>
        <w:t>以上的家庭中起着既是养家活口的人又是照管家务的人的双重作用。压在她们肩上的是有偿工作加上无偿工作的沉重负担，这种状况带来了危害，因为她们没有足够时间养育她们的孩子。造成的一些后果是，孩子可能退学或参与犯罪活动。</w:t>
      </w:r>
    </w:p>
    <w:p w:rsidR="00000000" w:rsidRDefault="0097408C">
      <w:pPr>
        <w:autoSpaceDE w:val="0"/>
        <w:autoSpaceDN w:val="0"/>
        <w:spacing w:after="240" w:line="400" w:lineRule="exact"/>
        <w:ind w:firstLine="425"/>
        <w:textAlignment w:val="bottom"/>
      </w:pPr>
      <w:r>
        <w:rPr>
          <w:rFonts w:hint="eastAsia"/>
        </w:rPr>
        <w:t>因此，安的列斯</w:t>
      </w:r>
      <w:r>
        <w:rPr>
          <w:rFonts w:hint="eastAsia"/>
        </w:rPr>
        <w:t>当局的妇女权政策将继续集中于支助妇女履行其生育职责。这项政策的要素将是提供儿童保育设施、支助养育子女和提倡灵活工作条件。</w:t>
      </w:r>
    </w:p>
    <w:p w:rsidR="00000000" w:rsidRDefault="0097408C">
      <w:pPr>
        <w:autoSpaceDE w:val="0"/>
        <w:autoSpaceDN w:val="0"/>
        <w:spacing w:after="240" w:line="400" w:lineRule="exact"/>
        <w:textAlignment w:val="bottom"/>
        <w:rPr>
          <w:rFonts w:ascii="SimHei" w:eastAsia="SimHei"/>
        </w:rPr>
      </w:pPr>
      <w:r>
        <w:rPr>
          <w:rFonts w:ascii="SimHei" w:eastAsia="SimHei"/>
        </w:rPr>
        <w:t xml:space="preserve">B.  </w:t>
      </w:r>
      <w:r>
        <w:rPr>
          <w:rFonts w:ascii="SimHei" w:eastAsia="SimHei" w:hint="eastAsia"/>
        </w:rPr>
        <w:t>重要政策和方案的制订</w:t>
      </w:r>
    </w:p>
    <w:p w:rsidR="00000000" w:rsidRDefault="0097408C">
      <w:pPr>
        <w:autoSpaceDE w:val="0"/>
        <w:autoSpaceDN w:val="0"/>
        <w:spacing w:after="240" w:line="400" w:lineRule="exact"/>
        <w:ind w:firstLine="425"/>
        <w:textAlignment w:val="bottom"/>
      </w:pPr>
      <w:r>
        <w:rPr>
          <w:rFonts w:hint="eastAsia"/>
        </w:rPr>
        <w:t>通过参加维也纳世界人权会议、世界人口与发展会议、社会发展问题世界首脑会议和联合国第四次妇女问题世界会议，荷属安的列斯政府除其他外，特别承诺执行在上述最后一个会议上达成的《行动纲要》。必须在荷属安的列斯执行北京会议的最后文件，服从在国家和分区一级以及在区域和国际一级决定的优先重点。在国际一级，联合国妇女地位委员会负责监督《行动纲要》的执行。在这方面，妇女地位委</w:t>
      </w:r>
      <w:r>
        <w:rPr>
          <w:rFonts w:hint="eastAsia"/>
        </w:rPr>
        <w:t>员会每年挑选《行动纲要》中关注的若干关键领域作为优先重点。</w:t>
      </w:r>
    </w:p>
    <w:p w:rsidR="00000000" w:rsidRDefault="0097408C">
      <w:pPr>
        <w:autoSpaceDE w:val="0"/>
        <w:autoSpaceDN w:val="0"/>
        <w:spacing w:after="240" w:line="400" w:lineRule="exact"/>
        <w:ind w:firstLine="425"/>
        <w:textAlignment w:val="bottom"/>
      </w:pPr>
      <w:r>
        <w:rPr>
          <w:rFonts w:hint="eastAsia"/>
        </w:rPr>
        <w:t>为</w:t>
      </w:r>
      <w:r>
        <w:t>1996</w:t>
      </w:r>
      <w:r>
        <w:rPr>
          <w:rFonts w:hint="eastAsia"/>
        </w:rPr>
        <w:t>年选择的优先重点是：</w:t>
      </w:r>
    </w:p>
    <w:p w:rsidR="00000000" w:rsidRDefault="0097408C">
      <w:pPr>
        <w:autoSpaceDE w:val="0"/>
        <w:autoSpaceDN w:val="0"/>
        <w:spacing w:line="400" w:lineRule="exact"/>
        <w:ind w:firstLine="958"/>
        <w:textAlignment w:val="bottom"/>
      </w:pPr>
      <w:r>
        <w:rPr>
          <w:rFonts w:ascii="Wingdings" w:hAnsi="Wingdings"/>
        </w:rPr>
        <w:t></w:t>
      </w:r>
      <w:r>
        <w:rPr>
          <w:rFonts w:ascii="Wingdings" w:hAnsi="Wingdings"/>
        </w:rPr>
        <w:t></w:t>
      </w:r>
      <w:r>
        <w:rPr>
          <w:rFonts w:ascii="Wingdings" w:hAnsi="Wingdings"/>
        </w:rPr>
        <w:t></w:t>
      </w:r>
      <w:r>
        <w:rPr>
          <w:rFonts w:hint="eastAsia"/>
        </w:rPr>
        <w:t>女孩</w:t>
      </w:r>
    </w:p>
    <w:p w:rsidR="00000000" w:rsidRDefault="0097408C">
      <w:pPr>
        <w:autoSpaceDE w:val="0"/>
        <w:autoSpaceDN w:val="0"/>
        <w:spacing w:line="400" w:lineRule="exact"/>
        <w:ind w:firstLine="958"/>
        <w:textAlignment w:val="bottom"/>
      </w:pPr>
      <w:r>
        <w:rPr>
          <w:rFonts w:ascii="Wingdings" w:hAnsi="Wingdings"/>
        </w:rPr>
        <w:t></w:t>
      </w:r>
      <w:r>
        <w:rPr>
          <w:rFonts w:ascii="Wingdings" w:hAnsi="Wingdings"/>
        </w:rPr>
        <w:t></w:t>
      </w:r>
      <w:r>
        <w:rPr>
          <w:rFonts w:ascii="Wingdings" w:hAnsi="Wingdings"/>
        </w:rPr>
        <w:t></w:t>
      </w:r>
      <w:r>
        <w:rPr>
          <w:rFonts w:hint="eastAsia"/>
        </w:rPr>
        <w:t>贫困</w:t>
      </w:r>
    </w:p>
    <w:p w:rsidR="00000000" w:rsidRDefault="0097408C">
      <w:pPr>
        <w:autoSpaceDE w:val="0"/>
        <w:autoSpaceDN w:val="0"/>
        <w:spacing w:after="240" w:line="400" w:lineRule="exact"/>
        <w:ind w:firstLine="960"/>
        <w:textAlignment w:val="bottom"/>
      </w:pPr>
      <w:r>
        <w:rPr>
          <w:rFonts w:ascii="Wingdings" w:hAnsi="Wingdings"/>
        </w:rPr>
        <w:t></w:t>
      </w:r>
      <w:r>
        <w:rPr>
          <w:rFonts w:ascii="Wingdings" w:hAnsi="Wingdings"/>
        </w:rPr>
        <w:t></w:t>
      </w:r>
      <w:r>
        <w:rPr>
          <w:rFonts w:ascii="Wingdings" w:hAnsi="Wingdings"/>
        </w:rPr>
        <w:t></w:t>
      </w:r>
      <w:r>
        <w:rPr>
          <w:rFonts w:hint="eastAsia"/>
        </w:rPr>
        <w:t>媒体</w:t>
      </w:r>
    </w:p>
    <w:p w:rsidR="00000000" w:rsidRDefault="0097408C">
      <w:pPr>
        <w:autoSpaceDE w:val="0"/>
        <w:autoSpaceDN w:val="0"/>
        <w:spacing w:after="240" w:line="400" w:lineRule="exact"/>
        <w:ind w:firstLine="425"/>
        <w:textAlignment w:val="bottom"/>
      </w:pPr>
      <w:r>
        <w:rPr>
          <w:rFonts w:hint="eastAsia"/>
        </w:rPr>
        <w:t>为</w:t>
      </w:r>
      <w:r>
        <w:t>1997</w:t>
      </w:r>
      <w:r>
        <w:rPr>
          <w:rFonts w:hint="eastAsia"/>
        </w:rPr>
        <w:t>年选择的优先重点是：</w:t>
      </w:r>
    </w:p>
    <w:p w:rsidR="00000000" w:rsidRDefault="0097408C">
      <w:pPr>
        <w:autoSpaceDE w:val="0"/>
        <w:autoSpaceDN w:val="0"/>
        <w:spacing w:line="400" w:lineRule="exact"/>
        <w:ind w:firstLine="958"/>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教育</w:t>
      </w:r>
    </w:p>
    <w:p w:rsidR="00000000" w:rsidRDefault="0097408C">
      <w:pPr>
        <w:autoSpaceDE w:val="0"/>
        <w:autoSpaceDN w:val="0"/>
        <w:spacing w:line="400" w:lineRule="exact"/>
        <w:ind w:firstLine="958"/>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经济</w:t>
      </w:r>
    </w:p>
    <w:p w:rsidR="00000000" w:rsidRDefault="0097408C">
      <w:pPr>
        <w:autoSpaceDE w:val="0"/>
        <w:autoSpaceDN w:val="0"/>
        <w:spacing w:line="400" w:lineRule="exact"/>
        <w:ind w:firstLine="958"/>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决策</w:t>
      </w:r>
    </w:p>
    <w:p w:rsidR="00000000" w:rsidRDefault="0097408C">
      <w:pPr>
        <w:autoSpaceDE w:val="0"/>
        <w:autoSpaceDN w:val="0"/>
        <w:spacing w:after="240" w:line="400" w:lineRule="exact"/>
        <w:ind w:firstLine="960"/>
        <w:textAlignment w:val="bottom"/>
      </w:pPr>
      <w:r>
        <w:rPr>
          <w:rFonts w:ascii="Wingdings" w:hAnsi="Wingdings"/>
        </w:rPr>
        <w:t></w:t>
      </w:r>
      <w:r>
        <w:rPr>
          <w:rFonts w:ascii="Wingdings" w:hAnsi="Wingdings"/>
        </w:rPr>
        <w:t></w:t>
      </w:r>
      <w:r>
        <w:rPr>
          <w:rFonts w:ascii="Wingdings" w:hAnsi="Wingdings"/>
        </w:rPr>
        <w:t></w:t>
      </w:r>
      <w:r>
        <w:rPr>
          <w:rFonts w:hint="eastAsia"/>
        </w:rPr>
        <w:t>环境</w:t>
      </w:r>
    </w:p>
    <w:p w:rsidR="00000000" w:rsidRDefault="0097408C">
      <w:pPr>
        <w:autoSpaceDE w:val="0"/>
        <w:autoSpaceDN w:val="0"/>
        <w:spacing w:after="240" w:line="400" w:lineRule="exact"/>
        <w:ind w:firstLine="425"/>
        <w:textAlignment w:val="bottom"/>
      </w:pPr>
      <w:r>
        <w:rPr>
          <w:rFonts w:hint="eastAsia"/>
        </w:rPr>
        <w:t>关于区域一级的优先重点，在妇女参与拉丁美洲和加勒比经济与社会发展区域会议第</w:t>
      </w:r>
      <w:r>
        <w:t>22</w:t>
      </w:r>
      <w:r>
        <w:rPr>
          <w:rFonts w:hint="eastAsia"/>
        </w:rPr>
        <w:t>次委员会会议期间全部通过了妇女地位委员会选择的优先重点，这次会议是在智利圣地亚哥举行的。之前，在</w:t>
      </w:r>
      <w:r>
        <w:t>1995</w:t>
      </w:r>
      <w:r>
        <w:rPr>
          <w:rFonts w:hint="eastAsia"/>
        </w:rPr>
        <w:t>年</w:t>
      </w:r>
      <w:r>
        <w:t>10</w:t>
      </w:r>
      <w:r>
        <w:rPr>
          <w:rFonts w:hint="eastAsia"/>
        </w:rPr>
        <w:t>月，加勒比分地区已通过了今后两年的下列优先重点：</w:t>
      </w:r>
    </w:p>
    <w:p w:rsidR="00000000" w:rsidRDefault="0097408C">
      <w:pPr>
        <w:autoSpaceDE w:val="0"/>
        <w:autoSpaceDN w:val="0"/>
        <w:spacing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贫困</w:t>
      </w:r>
      <w:r>
        <w:t>/</w:t>
      </w:r>
      <w:r>
        <w:rPr>
          <w:rFonts w:hint="eastAsia"/>
        </w:rPr>
        <w:t>经济</w:t>
      </w:r>
    </w:p>
    <w:p w:rsidR="00000000" w:rsidRDefault="0097408C">
      <w:pPr>
        <w:autoSpaceDE w:val="0"/>
        <w:autoSpaceDN w:val="0"/>
        <w:spacing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健康</w:t>
      </w:r>
    </w:p>
    <w:p w:rsidR="00000000" w:rsidRDefault="0097408C">
      <w:pPr>
        <w:autoSpaceDE w:val="0"/>
        <w:autoSpaceDN w:val="0"/>
        <w:spacing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对妇女的暴力</w:t>
      </w:r>
    </w:p>
    <w:p w:rsidR="00000000" w:rsidRDefault="0097408C">
      <w:pPr>
        <w:autoSpaceDE w:val="0"/>
        <w:autoSpaceDN w:val="0"/>
        <w:spacing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决策</w:t>
      </w:r>
    </w:p>
    <w:p w:rsidR="00000000" w:rsidRDefault="0097408C">
      <w:pPr>
        <w:autoSpaceDE w:val="0"/>
        <w:autoSpaceDN w:val="0"/>
        <w:spacing w:after="240"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体制机构</w:t>
      </w:r>
    </w:p>
    <w:p w:rsidR="00000000" w:rsidRDefault="0097408C">
      <w:pPr>
        <w:autoSpaceDE w:val="0"/>
        <w:autoSpaceDN w:val="0"/>
        <w:spacing w:after="240" w:line="400" w:lineRule="exact"/>
        <w:textAlignment w:val="bottom"/>
        <w:rPr>
          <w:rFonts w:ascii="SimHei" w:eastAsia="SimHei"/>
        </w:rPr>
      </w:pPr>
      <w:r>
        <w:rPr>
          <w:rFonts w:ascii="SimHei" w:eastAsia="SimHei"/>
        </w:rPr>
        <w:t xml:space="preserve">C.  </w:t>
      </w:r>
      <w:r>
        <w:rPr>
          <w:rFonts w:ascii="SimHei" w:eastAsia="SimHei" w:hint="eastAsia"/>
        </w:rPr>
        <w:t>荷属安的列斯的优先重点</w:t>
      </w:r>
    </w:p>
    <w:p w:rsidR="00000000" w:rsidRDefault="0097408C">
      <w:pPr>
        <w:autoSpaceDE w:val="0"/>
        <w:autoSpaceDN w:val="0"/>
        <w:spacing w:after="240" w:line="400" w:lineRule="exact"/>
        <w:ind w:firstLine="425"/>
        <w:textAlignment w:val="bottom"/>
      </w:pPr>
      <w:r>
        <w:rPr>
          <w:rFonts w:hint="eastAsia"/>
        </w:rPr>
        <w:t>根据本国的需要，也根据国际、区域和分地区的优先重点，荷属安的列斯选择的今后两年的优先重点如下：</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贫困</w:t>
      </w:r>
      <w:r>
        <w:t>/</w:t>
      </w:r>
      <w:r>
        <w:rPr>
          <w:rFonts w:ascii="Wingdings" w:hAnsi="Wingdings" w:hint="eastAsia"/>
        </w:rPr>
        <w:t>经济</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教育</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健康</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对妇女的暴力</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决策</w:t>
      </w:r>
    </w:p>
    <w:p w:rsidR="00000000" w:rsidRDefault="0097408C">
      <w:pPr>
        <w:autoSpaceDE w:val="0"/>
        <w:autoSpaceDN w:val="0"/>
        <w:spacing w:after="240"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体制机构</w:t>
      </w:r>
    </w:p>
    <w:p w:rsidR="00000000" w:rsidRDefault="0097408C">
      <w:pPr>
        <w:autoSpaceDE w:val="0"/>
        <w:autoSpaceDN w:val="0"/>
        <w:spacing w:after="240" w:line="400" w:lineRule="exact"/>
        <w:textAlignment w:val="bottom"/>
        <w:rPr>
          <w:rFonts w:ascii="SimHei" w:eastAsia="SimHei"/>
        </w:rPr>
      </w:pPr>
      <w:r>
        <w:rPr>
          <w:rFonts w:ascii="SimHei" w:eastAsia="SimHei"/>
        </w:rPr>
        <w:t xml:space="preserve">D.  </w:t>
      </w:r>
      <w:r>
        <w:rPr>
          <w:rFonts w:ascii="SimHei" w:eastAsia="SimHei" w:hint="eastAsia"/>
        </w:rPr>
        <w:t>项目建议</w:t>
      </w:r>
    </w:p>
    <w:p w:rsidR="00000000" w:rsidRDefault="0097408C">
      <w:pPr>
        <w:autoSpaceDE w:val="0"/>
        <w:autoSpaceDN w:val="0"/>
        <w:spacing w:after="240" w:line="400" w:lineRule="exact"/>
        <w:textAlignment w:val="bottom"/>
        <w:rPr>
          <w:rFonts w:ascii="SimHei" w:eastAsia="SimHei"/>
        </w:rPr>
      </w:pPr>
      <w:r>
        <w:rPr>
          <w:rFonts w:ascii="SimHei" w:eastAsia="SimHei" w:hint="eastAsia"/>
        </w:rPr>
        <w:t>贫困</w:t>
      </w:r>
      <w:r>
        <w:rPr>
          <w:rFonts w:ascii="SimHei" w:eastAsia="SimHei"/>
        </w:rPr>
        <w:t>/</w:t>
      </w:r>
      <w:r>
        <w:rPr>
          <w:rFonts w:ascii="SimHei" w:eastAsia="SimHei" w:hint="eastAsia"/>
        </w:rPr>
        <w:t>经济</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为年轻单身母亲制订一个培训和劳动力市场方案纲要。</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为希望自己开办企业的妇女提供备选信贷服务。</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制订支助妇女抚养子女的方案。</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实施一个鼓励开办“微型”企业的项目，以便使妇女能从非正规经济部门转到正规部门。</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开始立法，以便通过</w:t>
      </w:r>
      <w:r>
        <w:rPr>
          <w:rFonts w:ascii="Wingdings" w:hAnsi="Wingdings" w:hint="eastAsia"/>
        </w:rPr>
        <w:t>部分时间工作和灵活工作时间的办法提高就业灵活性。</w:t>
      </w:r>
    </w:p>
    <w:p w:rsidR="00000000" w:rsidRDefault="0097408C">
      <w:pPr>
        <w:autoSpaceDE w:val="0"/>
        <w:autoSpaceDN w:val="0"/>
        <w:spacing w:after="240"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扩大</w:t>
      </w:r>
      <w:r>
        <w:t>(</w:t>
      </w:r>
      <w:r>
        <w:rPr>
          <w:rFonts w:hint="eastAsia"/>
        </w:rPr>
        <w:t>专业人员开办的</w:t>
      </w:r>
      <w:r>
        <w:t>)</w:t>
      </w:r>
      <w:r>
        <w:rPr>
          <w:rFonts w:hint="eastAsia"/>
        </w:rPr>
        <w:t>儿童保育设施中的职位数。</w:t>
      </w:r>
    </w:p>
    <w:p w:rsidR="00000000" w:rsidRDefault="0097408C">
      <w:pPr>
        <w:autoSpaceDE w:val="0"/>
        <w:autoSpaceDN w:val="0"/>
        <w:spacing w:after="240" w:line="400" w:lineRule="exact"/>
        <w:textAlignment w:val="bottom"/>
        <w:rPr>
          <w:rFonts w:ascii="SimHei" w:eastAsia="SimHei"/>
        </w:rPr>
      </w:pPr>
      <w:r>
        <w:rPr>
          <w:rFonts w:ascii="SimHei" w:eastAsia="SimHei" w:hint="eastAsia"/>
        </w:rPr>
        <w:t>教育</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分析在教师培训班和学校中使用的教材，以查明对妇女问题的重视程度。</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调查女孩对学校科目的传统选择。</w:t>
      </w:r>
    </w:p>
    <w:p w:rsidR="00000000" w:rsidRDefault="0097408C">
      <w:pPr>
        <w:autoSpaceDE w:val="0"/>
        <w:autoSpaceDN w:val="0"/>
        <w:spacing w:after="240"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查明并消除目前阻碍妇女接受教育和参加成人教育方面培训活动的不利条件和障碍。</w:t>
      </w:r>
    </w:p>
    <w:p w:rsidR="00000000" w:rsidRDefault="0097408C">
      <w:pPr>
        <w:autoSpaceDE w:val="0"/>
        <w:autoSpaceDN w:val="0"/>
        <w:spacing w:after="240" w:line="400" w:lineRule="exact"/>
        <w:textAlignment w:val="bottom"/>
        <w:rPr>
          <w:rFonts w:ascii="SimHei" w:eastAsia="SimHei"/>
        </w:rPr>
      </w:pPr>
      <w:r>
        <w:rPr>
          <w:rFonts w:ascii="SimHei" w:eastAsia="SimHei" w:hint="eastAsia"/>
        </w:rPr>
        <w:t>健康</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对荷属安的列斯的妇女健康状况进行一次全国性调查。</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实施一个预防性传播疾病、特别是预防艾滋病毒</w:t>
      </w:r>
      <w:r>
        <w:t>/</w:t>
      </w:r>
      <w:r>
        <w:rPr>
          <w:rFonts w:ascii="Wingdings" w:hAnsi="Wingdings" w:hint="eastAsia"/>
        </w:rPr>
        <w:t>艾滋病的项目。</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开展一个专门针对妇女的全国性宣传运动，作为“促进健康”宣传运动的一部分。</w:t>
      </w:r>
    </w:p>
    <w:p w:rsidR="00000000" w:rsidRDefault="0097408C">
      <w:pPr>
        <w:autoSpaceDE w:val="0"/>
        <w:autoSpaceDN w:val="0"/>
        <w:spacing w:after="240"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开展一个全国性宣传运动，鼓励男女在他们的性行为和生育行为方面负起更大的责任。</w:t>
      </w:r>
    </w:p>
    <w:p w:rsidR="00000000" w:rsidRDefault="0097408C">
      <w:pPr>
        <w:autoSpaceDE w:val="0"/>
        <w:autoSpaceDN w:val="0"/>
        <w:spacing w:after="240" w:line="400" w:lineRule="exact"/>
        <w:textAlignment w:val="bottom"/>
        <w:rPr>
          <w:rFonts w:ascii="SimHei" w:eastAsia="SimHei"/>
        </w:rPr>
      </w:pPr>
      <w:r>
        <w:rPr>
          <w:rFonts w:ascii="SimHei" w:eastAsia="SimHei" w:hint="eastAsia"/>
        </w:rPr>
        <w:t>对妇女的暴力</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制订一项防止工作场所性骚扰的宣传方案。</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为暴力受害者设立一个接待中心。</w:t>
      </w:r>
    </w:p>
    <w:p w:rsidR="00000000" w:rsidRDefault="0097408C">
      <w:pPr>
        <w:autoSpaceDE w:val="0"/>
        <w:autoSpaceDN w:val="0"/>
        <w:spacing w:after="240"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对荷属安的列斯妇女遭受的暴力进行一次全国性调查。</w:t>
      </w:r>
    </w:p>
    <w:p w:rsidR="00000000" w:rsidRDefault="0097408C">
      <w:pPr>
        <w:autoSpaceDE w:val="0"/>
        <w:autoSpaceDN w:val="0"/>
        <w:spacing w:after="240" w:line="400" w:lineRule="exact"/>
        <w:textAlignment w:val="bottom"/>
        <w:rPr>
          <w:rFonts w:ascii="SimHei" w:eastAsia="SimHei"/>
        </w:rPr>
      </w:pPr>
      <w:r>
        <w:rPr>
          <w:rFonts w:ascii="SimHei" w:eastAsia="SimHei" w:hint="eastAsia"/>
        </w:rPr>
        <w:t>决策</w:t>
      </w:r>
    </w:p>
    <w:p w:rsidR="00000000" w:rsidRDefault="0097408C">
      <w:pPr>
        <w:autoSpaceDE w:val="0"/>
        <w:autoSpaceDN w:val="0"/>
        <w:spacing w:after="240"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拟订妇女领导才能培训课程。</w:t>
      </w:r>
    </w:p>
    <w:p w:rsidR="00000000" w:rsidRDefault="0097408C">
      <w:pPr>
        <w:autoSpaceDE w:val="0"/>
        <w:autoSpaceDN w:val="0"/>
        <w:spacing w:after="240" w:line="400" w:lineRule="exact"/>
        <w:textAlignment w:val="bottom"/>
        <w:rPr>
          <w:rFonts w:ascii="SimHei" w:eastAsia="SimHei"/>
        </w:rPr>
      </w:pPr>
      <w:r>
        <w:rPr>
          <w:rFonts w:ascii="SimHei" w:eastAsia="SimHei" w:hint="eastAsia"/>
        </w:rPr>
        <w:t>体制机构</w:t>
      </w:r>
    </w:p>
    <w:p w:rsidR="00000000" w:rsidRDefault="0097408C">
      <w:pPr>
        <w:autoSpaceDE w:val="0"/>
        <w:autoSpaceDN w:val="0"/>
        <w:spacing w:after="240"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为行政部门和部级决策人进行性别培训。</w:t>
      </w:r>
    </w:p>
    <w:p w:rsidR="00000000" w:rsidRDefault="0097408C">
      <w:pPr>
        <w:autoSpaceDE w:val="0"/>
        <w:autoSpaceDN w:val="0"/>
        <w:spacing w:after="240" w:line="400" w:lineRule="exact"/>
        <w:textAlignment w:val="bottom"/>
        <w:rPr>
          <w:rFonts w:ascii="SimHei" w:eastAsia="SimHei"/>
        </w:rPr>
      </w:pPr>
      <w:r>
        <w:rPr>
          <w:rFonts w:ascii="SimHei" w:eastAsia="SimHei"/>
        </w:rPr>
        <w:t xml:space="preserve">E.  </w:t>
      </w:r>
      <w:r>
        <w:rPr>
          <w:rFonts w:ascii="SimHei" w:eastAsia="SimHei" w:hint="eastAsia"/>
        </w:rPr>
        <w:t>项目的分阶段实施</w:t>
      </w:r>
    </w:p>
    <w:p w:rsidR="00000000" w:rsidRDefault="0097408C">
      <w:pPr>
        <w:autoSpaceDE w:val="0"/>
        <w:autoSpaceDN w:val="0"/>
        <w:spacing w:after="240" w:line="400" w:lineRule="exact"/>
        <w:textAlignment w:val="bottom"/>
        <w:rPr>
          <w:rFonts w:ascii="SimHei" w:eastAsia="SimHei"/>
        </w:rPr>
      </w:pPr>
      <w:r>
        <w:rPr>
          <w:rFonts w:ascii="SimHei" w:eastAsia="SimHei" w:hint="eastAsia"/>
        </w:rPr>
        <w:t>短期</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为行政部门和部级决策人进行性别培训。</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拟订妇女领导才能培训课程。</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为年轻单身母亲制订一个培训和劳动力市场方案纲要。</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开展一个全</w:t>
      </w:r>
      <w:r>
        <w:rPr>
          <w:rFonts w:ascii="Wingdings" w:hAnsi="Wingdings" w:hint="eastAsia"/>
        </w:rPr>
        <w:t>国性宣传运动，鼓励男女在他们的性行为和生育行为方面负起更大的责任。</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开展一个专门针对妇女的全国性宣传运动，作为“促进健康”宣传运动的一部分。</w:t>
      </w:r>
    </w:p>
    <w:p w:rsidR="00000000" w:rsidRDefault="0097408C">
      <w:pPr>
        <w:autoSpaceDE w:val="0"/>
        <w:autoSpaceDN w:val="0"/>
        <w:spacing w:after="240"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制订支助妇女抚养子女的方案。</w:t>
      </w:r>
    </w:p>
    <w:p w:rsidR="00000000" w:rsidRDefault="0097408C">
      <w:pPr>
        <w:autoSpaceDE w:val="0"/>
        <w:autoSpaceDN w:val="0"/>
        <w:spacing w:after="240" w:line="400" w:lineRule="exact"/>
        <w:textAlignment w:val="bottom"/>
        <w:rPr>
          <w:rFonts w:ascii="SimHei" w:eastAsia="SimHei"/>
        </w:rPr>
      </w:pPr>
      <w:r>
        <w:rPr>
          <w:rFonts w:ascii="SimHei" w:eastAsia="SimHei" w:hint="eastAsia"/>
        </w:rPr>
        <w:t>中期</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为希望自己开办企业的妇女提供备选信贷服务。</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扩大（专业人员开办的）儿童保育设施中的职位数。</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查明并消除目前阻碍妇女接受教育和参加成人教育方面培训活动的不利条件和障碍。</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实施一个预防性传播病、特别是预防艾滋病毒</w:t>
      </w:r>
      <w:r>
        <w:t>/</w:t>
      </w:r>
      <w:r>
        <w:rPr>
          <w:rFonts w:ascii="Wingdings" w:hAnsi="Wingdings" w:hint="eastAsia"/>
        </w:rPr>
        <w:t>艾滋病的项目。</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为暴力受害者设立一个接待中心。</w:t>
      </w:r>
    </w:p>
    <w:p w:rsidR="00000000" w:rsidRDefault="0097408C">
      <w:pPr>
        <w:autoSpaceDE w:val="0"/>
        <w:autoSpaceDN w:val="0"/>
        <w:spacing w:after="240"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制订一项防止工作场所性骚扰的</w:t>
      </w:r>
      <w:r>
        <w:rPr>
          <w:rFonts w:ascii="Wingdings" w:hAnsi="Wingdings" w:hint="eastAsia"/>
        </w:rPr>
        <w:t>宣传方案。</w:t>
      </w:r>
    </w:p>
    <w:p w:rsidR="00000000" w:rsidRDefault="0097408C">
      <w:pPr>
        <w:autoSpaceDE w:val="0"/>
        <w:autoSpaceDN w:val="0"/>
        <w:spacing w:after="240" w:line="400" w:lineRule="exact"/>
        <w:textAlignment w:val="bottom"/>
        <w:rPr>
          <w:rFonts w:ascii="SimHei" w:eastAsia="SimHei"/>
        </w:rPr>
      </w:pPr>
      <w:r>
        <w:rPr>
          <w:rFonts w:ascii="SimHei" w:eastAsia="SimHei" w:hint="eastAsia"/>
        </w:rPr>
        <w:t>长期</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实施一个鼓励开办“微型”企业的项目，以便使妇女能从非正规经济部门转到正规部门。</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开始立法，以便通过部分时间工作和灵活工作时间的办法提高就业灵活性。</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分析在教师培训班和学校中使用的教材，以查明对妇女问题的重视程度。</w:t>
      </w:r>
    </w:p>
    <w:p w:rsidR="00000000" w:rsidRDefault="0097408C">
      <w:pPr>
        <w:autoSpaceDE w:val="0"/>
        <w:autoSpaceDN w:val="0"/>
        <w:spacing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对荷属安的列斯的妇女健康状况进行一次全国性调查。</w:t>
      </w:r>
    </w:p>
    <w:p w:rsidR="00000000" w:rsidRDefault="0097408C">
      <w:pPr>
        <w:autoSpaceDE w:val="0"/>
        <w:autoSpaceDN w:val="0"/>
        <w:spacing w:after="240" w:line="400" w:lineRule="exact"/>
        <w:ind w:firstLine="425"/>
        <w:textAlignment w:val="bottom"/>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hint="eastAsia"/>
        </w:rPr>
        <w:t>对荷属安的列斯妇女遭受的暴力进行一次全国性调查。</w:t>
      </w:r>
    </w:p>
    <w:p w:rsidR="00000000" w:rsidRDefault="0097408C">
      <w:pPr>
        <w:autoSpaceDE w:val="0"/>
        <w:autoSpaceDN w:val="0"/>
        <w:spacing w:after="240" w:line="400" w:lineRule="exact"/>
        <w:textAlignment w:val="bottom"/>
        <w:rPr>
          <w:rFonts w:ascii="SimHei" w:eastAsia="SimHei"/>
          <w:sz w:val="24"/>
        </w:rPr>
      </w:pPr>
      <w:r>
        <w:rPr>
          <w:rFonts w:ascii="SimHei" w:eastAsia="SimHei" w:hint="eastAsia"/>
          <w:sz w:val="24"/>
        </w:rPr>
        <w:t>三、剩余的障碍</w:t>
      </w:r>
    </w:p>
    <w:p w:rsidR="00000000" w:rsidRDefault="0097408C">
      <w:pPr>
        <w:autoSpaceDE w:val="0"/>
        <w:autoSpaceDN w:val="0"/>
        <w:spacing w:after="240" w:line="400" w:lineRule="exact"/>
        <w:ind w:firstLine="425"/>
        <w:textAlignment w:val="bottom"/>
      </w:pPr>
      <w:r>
        <w:rPr>
          <w:rFonts w:hint="eastAsia"/>
        </w:rPr>
        <w:t>荷属安的列斯为执行各项公约而面临的主要障碍之一是现存的一些法律。此外，在法规汇编中仍然有一些相当陈旧的材料。《民法典》</w:t>
      </w:r>
      <w:r>
        <w:t>(BWNA)</w:t>
      </w:r>
      <w:r>
        <w:rPr>
          <w:rFonts w:hint="eastAsia"/>
        </w:rPr>
        <w:t>的过</w:t>
      </w:r>
      <w:r>
        <w:rPr>
          <w:rFonts w:hint="eastAsia"/>
        </w:rPr>
        <w:t>时性与《消除对妇女一切形式歧视公约》具有特别重大的关系。不仅继承和财产法的条文需要修改，而且家庭关系法和属人法也遇到同样的问题，虽然立法机关过去在后两个领域公认比较活跃。</w:t>
      </w:r>
    </w:p>
    <w:p w:rsidR="00000000" w:rsidRDefault="0097408C">
      <w:pPr>
        <w:autoSpaceDE w:val="0"/>
        <w:autoSpaceDN w:val="0"/>
        <w:spacing w:after="240" w:line="400" w:lineRule="exact"/>
        <w:ind w:firstLine="425"/>
        <w:textAlignment w:val="bottom"/>
      </w:pPr>
      <w:r>
        <w:rPr>
          <w:rFonts w:hint="eastAsia"/>
        </w:rPr>
        <w:t>在过去</w:t>
      </w:r>
      <w:r>
        <w:t>15</w:t>
      </w:r>
      <w:r>
        <w:rPr>
          <w:rFonts w:hint="eastAsia"/>
        </w:rPr>
        <w:t>年，各项人权公约对家庭关系法和属人法产生了重大的影响，可特别提一下《保护人权与基本自由公约》和《公民权利和政治权利国际公约》就《保护人权与基本自由公约》而言，斯特拉斯堡欧洲人权法院的判决对缔约国是有约束力的，缔约国中有荷兰王国，因此对荷属安的列斯也有约束力。</w:t>
      </w:r>
    </w:p>
    <w:p w:rsidR="00000000" w:rsidRDefault="0097408C">
      <w:pPr>
        <w:autoSpaceDE w:val="0"/>
        <w:autoSpaceDN w:val="0"/>
        <w:spacing w:after="240" w:line="400" w:lineRule="exact"/>
        <w:ind w:firstLine="425"/>
        <w:textAlignment w:val="bottom"/>
      </w:pPr>
      <w:r>
        <w:rPr>
          <w:rFonts w:hint="eastAsia"/>
        </w:rPr>
        <w:t>在荷属安的列斯，相当长时间以来一直认识到需要修改民法，其中包括家庭关系</w:t>
      </w:r>
      <w:r>
        <w:rPr>
          <w:rFonts w:hint="eastAsia"/>
        </w:rPr>
        <w:t>法和属人法。这一点从根据</w:t>
      </w:r>
      <w:r>
        <w:t>1983</w:t>
      </w:r>
      <w:r>
        <w:rPr>
          <w:rFonts w:hint="eastAsia"/>
        </w:rPr>
        <w:t>年</w:t>
      </w:r>
      <w:r>
        <w:t>3</w:t>
      </w:r>
      <w:r>
        <w:rPr>
          <w:rFonts w:hint="eastAsia"/>
        </w:rPr>
        <w:t>月</w:t>
      </w:r>
      <w:r>
        <w:t>7</w:t>
      </w:r>
      <w:r>
        <w:rPr>
          <w:rFonts w:hint="eastAsia"/>
        </w:rPr>
        <w:t>日国家法令建立了一个民事和商业法委员会，就可以明显看出。根据这个委员会主席的倡议，</w:t>
      </w:r>
      <w:r>
        <w:t>1985</w:t>
      </w:r>
      <w:r>
        <w:rPr>
          <w:rFonts w:hint="eastAsia"/>
        </w:rPr>
        <w:t>年</w:t>
      </w:r>
      <w:r>
        <w:t>8</w:t>
      </w:r>
      <w:r>
        <w:rPr>
          <w:rFonts w:hint="eastAsia"/>
        </w:rPr>
        <w:t>月</w:t>
      </w:r>
      <w:r>
        <w:t>7</w:t>
      </w:r>
      <w:r>
        <w:rPr>
          <w:rFonts w:hint="eastAsia"/>
        </w:rPr>
        <w:t>日在荷属安的列斯大学就这一主题举行了一次会议。在安的列斯律师协会于</w:t>
      </w:r>
      <w:r>
        <w:t>1997</w:t>
      </w:r>
      <w:r>
        <w:rPr>
          <w:rFonts w:hint="eastAsia"/>
        </w:rPr>
        <w:t>年</w:t>
      </w:r>
      <w:r>
        <w:t>11</w:t>
      </w:r>
      <w:r>
        <w:rPr>
          <w:rFonts w:hint="eastAsia"/>
        </w:rPr>
        <w:t>月组织的一次“结婚和离婚”会议上审议了离婚的理由。在</w:t>
      </w:r>
      <w:r>
        <w:t>1993</w:t>
      </w:r>
      <w:r>
        <w:rPr>
          <w:rFonts w:hint="eastAsia"/>
        </w:rPr>
        <w:t>年新建立了一个民法典委员会</w:t>
      </w:r>
      <w:r>
        <w:t>(</w:t>
      </w:r>
      <w:r>
        <w:rPr>
          <w:rFonts w:hint="eastAsia"/>
        </w:rPr>
        <w:t>荷属安的列斯《法令、命令和政令正式公报》，</w:t>
      </w:r>
      <w:r>
        <w:t>1993</w:t>
      </w:r>
      <w:r>
        <w:rPr>
          <w:rFonts w:hint="eastAsia"/>
        </w:rPr>
        <w:t>年，第</w:t>
      </w:r>
      <w:r>
        <w:t>62</w:t>
      </w:r>
      <w:r>
        <w:rPr>
          <w:rFonts w:hint="eastAsia"/>
        </w:rPr>
        <w:t>期</w:t>
      </w:r>
      <w:r>
        <w:t>)</w:t>
      </w:r>
      <w:r>
        <w:rPr>
          <w:rFonts w:hint="eastAsia"/>
        </w:rPr>
        <w:t>。</w:t>
      </w:r>
    </w:p>
    <w:p w:rsidR="00000000" w:rsidRDefault="0097408C">
      <w:pPr>
        <w:autoSpaceDE w:val="0"/>
        <w:autoSpaceDN w:val="0"/>
        <w:spacing w:after="240" w:line="400" w:lineRule="exact"/>
        <w:ind w:firstLine="425"/>
        <w:textAlignment w:val="bottom"/>
      </w:pPr>
      <w:r>
        <w:rPr>
          <w:rFonts w:hint="eastAsia"/>
        </w:rPr>
        <w:t>题为《荷属安的列斯的新民法典》的项目总的来说属于一种细致和技术性质的。这个项目的目的是编纂一百年的判例法，以便促进法律的确定性。然而，这主</w:t>
      </w:r>
      <w:r>
        <w:rPr>
          <w:rFonts w:hint="eastAsia"/>
        </w:rPr>
        <w:t>要将是从事法律工作的人</w:t>
      </w:r>
      <w:r>
        <w:t>(</w:t>
      </w:r>
      <w:r>
        <w:rPr>
          <w:rFonts w:hint="eastAsia"/>
        </w:rPr>
        <w:t>法官、律师、公证人、企业单位的专职律师和执行官</w:t>
      </w:r>
      <w:r>
        <w:t>)</w:t>
      </w:r>
      <w:r>
        <w:rPr>
          <w:rFonts w:hint="eastAsia"/>
        </w:rPr>
        <w:t>的事情。荷属安的列斯的立法机关具有能够吸取在荷兰和当地获得的经验的有利条件，因此这些经验使它能作出各种修改。</w:t>
      </w:r>
    </w:p>
    <w:p w:rsidR="00000000" w:rsidRDefault="0097408C">
      <w:pPr>
        <w:autoSpaceDE w:val="0"/>
        <w:autoSpaceDN w:val="0"/>
        <w:spacing w:after="240" w:line="400" w:lineRule="exact"/>
        <w:ind w:firstLine="425"/>
        <w:textAlignment w:val="bottom"/>
      </w:pPr>
      <w:r>
        <w:rPr>
          <w:rFonts w:hint="eastAsia"/>
        </w:rPr>
        <w:t>然而，下列叙述将集中于对修正案提出的建议，这些修正案在家庭关系法和属人法领域对公民产生影响，对执行《消除对妇女一切形式歧视公约》也具有重要意义。</w:t>
      </w:r>
    </w:p>
    <w:p w:rsidR="00000000" w:rsidRDefault="0097408C">
      <w:pPr>
        <w:autoSpaceDE w:val="0"/>
        <w:autoSpaceDN w:val="0"/>
        <w:spacing w:after="240" w:line="400" w:lineRule="exact"/>
        <w:ind w:firstLine="425"/>
        <w:textAlignment w:val="bottom"/>
      </w:pPr>
      <w:r>
        <w:rPr>
          <w:rFonts w:hint="eastAsia"/>
        </w:rPr>
        <w:t>对修正案提出的主要建议是：</w:t>
      </w:r>
    </w:p>
    <w:p w:rsidR="00000000" w:rsidRDefault="0097408C">
      <w:pPr>
        <w:autoSpaceDE w:val="0"/>
        <w:autoSpaceDN w:val="0"/>
        <w:spacing w:after="240" w:line="400" w:lineRule="exact"/>
        <w:ind w:firstLine="425"/>
        <w:textAlignment w:val="bottom"/>
      </w:pPr>
      <w:r>
        <w:t xml:space="preserve">(a)  </w:t>
      </w:r>
      <w:r>
        <w:rPr>
          <w:rFonts w:hint="eastAsia"/>
        </w:rPr>
        <w:t>把法定成年年龄降低到</w:t>
      </w:r>
      <w:r>
        <w:t>18</w:t>
      </w:r>
      <w:r>
        <w:rPr>
          <w:rFonts w:hint="eastAsia"/>
        </w:rPr>
        <w:t>岁，但将保留父母抚养子女到</w:t>
      </w:r>
      <w:r>
        <w:t>21</w:t>
      </w:r>
      <w:r>
        <w:rPr>
          <w:rFonts w:hint="eastAsia"/>
        </w:rPr>
        <w:t>岁的义务。</w:t>
      </w:r>
    </w:p>
    <w:p w:rsidR="00000000" w:rsidRDefault="0097408C">
      <w:pPr>
        <w:autoSpaceDE w:val="0"/>
        <w:autoSpaceDN w:val="0"/>
        <w:spacing w:after="240" w:line="400" w:lineRule="exact"/>
        <w:ind w:firstLine="425"/>
        <w:textAlignment w:val="bottom"/>
      </w:pPr>
      <w:r>
        <w:t xml:space="preserve">(b)  </w:t>
      </w:r>
      <w:r>
        <w:rPr>
          <w:rFonts w:hint="eastAsia"/>
        </w:rPr>
        <w:t>修订离婚法</w:t>
      </w:r>
    </w:p>
    <w:p w:rsidR="00000000" w:rsidRDefault="0097408C">
      <w:pPr>
        <w:autoSpaceDE w:val="0"/>
        <w:autoSpaceDN w:val="0"/>
        <w:spacing w:after="240" w:line="400" w:lineRule="exact"/>
        <w:ind w:left="480" w:firstLine="480"/>
        <w:textAlignment w:val="bottom"/>
      </w:pPr>
      <w:r>
        <w:rPr>
          <w:rFonts w:hint="eastAsia"/>
        </w:rPr>
        <w:t>目前的情况是，如果夫妻双方中的一方拒绝合作，就不能离婚。这</w:t>
      </w:r>
      <w:r>
        <w:rPr>
          <w:rFonts w:hint="eastAsia"/>
        </w:rPr>
        <w:t>意味着，夫妻分居，进入另一种关系并同另一个伴侣生了孩子，而第一次婚姻始终仍然存在。</w:t>
      </w:r>
    </w:p>
    <w:p w:rsidR="00000000" w:rsidRDefault="0097408C">
      <w:pPr>
        <w:autoSpaceDE w:val="0"/>
        <w:autoSpaceDN w:val="0"/>
        <w:spacing w:after="240" w:line="400" w:lineRule="exact"/>
        <w:ind w:left="480" w:firstLine="480"/>
        <w:textAlignment w:val="bottom"/>
      </w:pPr>
      <w:r>
        <w:rPr>
          <w:rFonts w:hint="eastAsia"/>
        </w:rPr>
        <w:t>现在建议，把无可挽回的婚姻破裂作为离婚的一个理由。这个思想是，法律同改变中的社会态度不应过分不相协调。立法机关必须认识到它的局限性。它也许能扫除妨碍人们幸福的障碍，但是它对促进幸福实际上起不了什么积极作用。</w:t>
      </w:r>
    </w:p>
    <w:p w:rsidR="00000000" w:rsidRDefault="0097408C">
      <w:pPr>
        <w:autoSpaceDE w:val="0"/>
        <w:autoSpaceDN w:val="0"/>
        <w:spacing w:after="240" w:line="400" w:lineRule="exact"/>
        <w:ind w:left="480" w:firstLine="480"/>
        <w:textAlignment w:val="bottom"/>
      </w:pPr>
      <w:r>
        <w:rPr>
          <w:rFonts w:hint="eastAsia"/>
        </w:rPr>
        <w:t>还应该记住，让包括法官在内的其他人对夫妻一方的任何不规行为提出意见，并对此归咎责任，尽管不是不可能的，也是极其困难的。在诸如婚姻之类的亲密关系中，它往往是行动和反应的一个微妙过程，这个过程导致关系破裂。</w:t>
      </w:r>
    </w:p>
    <w:p w:rsidR="00000000" w:rsidRDefault="0097408C">
      <w:pPr>
        <w:autoSpaceDE w:val="0"/>
        <w:autoSpaceDN w:val="0"/>
        <w:spacing w:after="240" w:line="400" w:lineRule="exact"/>
        <w:ind w:left="480" w:firstLine="480"/>
        <w:textAlignment w:val="bottom"/>
      </w:pPr>
      <w:r>
        <w:rPr>
          <w:rFonts w:hint="eastAsia"/>
        </w:rPr>
        <w:t>此外，归咎责任的</w:t>
      </w:r>
      <w:r>
        <w:rPr>
          <w:rFonts w:hint="eastAsia"/>
        </w:rPr>
        <w:t>制度是不可取的，因为它引起互相指控和指责，并导致双方对彼此的态度变得强硬。这对他们的子女也是有害的。</w:t>
      </w:r>
    </w:p>
    <w:p w:rsidR="00000000" w:rsidRDefault="0097408C">
      <w:pPr>
        <w:autoSpaceDE w:val="0"/>
        <w:autoSpaceDN w:val="0"/>
        <w:spacing w:after="240" w:line="400" w:lineRule="exact"/>
        <w:ind w:firstLine="425"/>
        <w:textAlignment w:val="bottom"/>
      </w:pPr>
      <w:r>
        <w:t xml:space="preserve">(c)  </w:t>
      </w:r>
      <w:r>
        <w:rPr>
          <w:rFonts w:hint="eastAsia"/>
        </w:rPr>
        <w:t>限制配偶应支付的抚养费</w:t>
      </w:r>
    </w:p>
    <w:p w:rsidR="00000000" w:rsidRDefault="0097408C">
      <w:pPr>
        <w:autoSpaceDE w:val="0"/>
        <w:autoSpaceDN w:val="0"/>
        <w:spacing w:after="240" w:line="400" w:lineRule="exact"/>
        <w:ind w:left="480" w:firstLine="480"/>
        <w:textAlignment w:val="bottom"/>
      </w:pPr>
      <w:r>
        <w:rPr>
          <w:rFonts w:hint="eastAsia"/>
        </w:rPr>
        <w:t>建议把配偶应支付的抚养费原则上限为最多</w:t>
      </w:r>
      <w:r>
        <w:t>12</w:t>
      </w:r>
      <w:r>
        <w:rPr>
          <w:rFonts w:hint="eastAsia"/>
        </w:rPr>
        <w:t>年，不过，如果终止扶养费不合理或不公正，法院应有权延长抚养费。</w:t>
      </w:r>
    </w:p>
    <w:p w:rsidR="00000000" w:rsidRDefault="0097408C">
      <w:pPr>
        <w:autoSpaceDE w:val="0"/>
        <w:autoSpaceDN w:val="0"/>
        <w:spacing w:after="240" w:line="400" w:lineRule="exact"/>
        <w:ind w:left="480" w:firstLine="480"/>
        <w:textAlignment w:val="bottom"/>
      </w:pPr>
      <w:r>
        <w:rPr>
          <w:rFonts w:hint="eastAsia"/>
        </w:rPr>
        <w:t>这个安排原则上将不适用于新的法律生效之前的离婚。</w:t>
      </w:r>
    </w:p>
    <w:p w:rsidR="00000000" w:rsidRDefault="0097408C">
      <w:pPr>
        <w:autoSpaceDE w:val="0"/>
        <w:autoSpaceDN w:val="0"/>
        <w:spacing w:after="240" w:line="400" w:lineRule="exact"/>
        <w:ind w:firstLine="425"/>
        <w:textAlignment w:val="bottom"/>
      </w:pPr>
      <w:r>
        <w:t xml:space="preserve">(d)  </w:t>
      </w:r>
      <w:r>
        <w:rPr>
          <w:rFonts w:hint="eastAsia"/>
        </w:rPr>
        <w:t>在无正式仪式的婚姻破裂后的抚养费</w:t>
      </w:r>
    </w:p>
    <w:p w:rsidR="00000000" w:rsidRDefault="0097408C">
      <w:pPr>
        <w:autoSpaceDE w:val="0"/>
        <w:autoSpaceDN w:val="0"/>
        <w:spacing w:after="240" w:line="400" w:lineRule="exact"/>
        <w:ind w:left="480" w:firstLine="480"/>
        <w:textAlignment w:val="bottom"/>
      </w:pPr>
      <w:r>
        <w:rPr>
          <w:rFonts w:hint="eastAsia"/>
        </w:rPr>
        <w:t>建议在无正式仪式的婚姻</w:t>
      </w:r>
      <w:r>
        <w:t>(</w:t>
      </w:r>
      <w:r>
        <w:rPr>
          <w:rFonts w:hint="eastAsia"/>
        </w:rPr>
        <w:t>荷属安的列斯的普通同居形式</w:t>
      </w:r>
      <w:r>
        <w:t>)</w:t>
      </w:r>
      <w:r>
        <w:rPr>
          <w:rFonts w:hint="eastAsia"/>
        </w:rPr>
        <w:t>破裂后，法院有权判给抚养费，如果这在这种情况下是合理的话。法院可考虑案件的所有情况，例如双方同居的时间长短、他们之间分担的责</w:t>
      </w:r>
      <w:r>
        <w:rPr>
          <w:rFonts w:hint="eastAsia"/>
        </w:rPr>
        <w:t>任、需要抚养费的前配偶的年龄和健康状况及子女的年龄。</w:t>
      </w:r>
    </w:p>
    <w:p w:rsidR="00000000" w:rsidRDefault="0097408C">
      <w:pPr>
        <w:autoSpaceDE w:val="0"/>
        <w:autoSpaceDN w:val="0"/>
        <w:spacing w:after="240" w:line="400" w:lineRule="exact"/>
        <w:ind w:firstLine="425"/>
        <w:textAlignment w:val="bottom"/>
      </w:pPr>
      <w:r>
        <w:t xml:space="preserve">(e)  </w:t>
      </w:r>
      <w:r>
        <w:rPr>
          <w:rFonts w:hint="eastAsia"/>
        </w:rPr>
        <w:t>夫妻平等</w:t>
      </w:r>
    </w:p>
    <w:p w:rsidR="00000000" w:rsidRDefault="0097408C">
      <w:pPr>
        <w:autoSpaceDE w:val="0"/>
        <w:autoSpaceDN w:val="0"/>
        <w:spacing w:after="240" w:line="400" w:lineRule="exact"/>
        <w:ind w:left="480" w:firstLine="480"/>
        <w:textAlignment w:val="bottom"/>
      </w:pPr>
      <w:r>
        <w:rPr>
          <w:rFonts w:hint="eastAsia"/>
        </w:rPr>
        <w:t>在荷属安的列斯现行《民法典》的一些条文中，以现在被视为不公正的理由把妻子置于一种低于丈夫的地位。例如，条文规定，如果不教养子女问题上存在意见分歧，丈夫的意愿是决定性的。现在建议消除这些不平等。</w:t>
      </w:r>
    </w:p>
    <w:p w:rsidR="00000000" w:rsidRDefault="0097408C">
      <w:pPr>
        <w:autoSpaceDE w:val="0"/>
        <w:autoSpaceDN w:val="0"/>
        <w:spacing w:after="240" w:line="400" w:lineRule="exact"/>
        <w:ind w:firstLine="425"/>
        <w:textAlignment w:val="bottom"/>
      </w:pPr>
      <w:r>
        <w:br w:type="page"/>
        <w:t xml:space="preserve">(f)  </w:t>
      </w:r>
      <w:r>
        <w:rPr>
          <w:rFonts w:hint="eastAsia"/>
        </w:rPr>
        <w:t>预防权宜婚姻的措施</w:t>
      </w:r>
    </w:p>
    <w:p w:rsidR="00000000" w:rsidRDefault="0097408C">
      <w:pPr>
        <w:autoSpaceDE w:val="0"/>
        <w:autoSpaceDN w:val="0"/>
        <w:spacing w:after="240" w:line="400" w:lineRule="exact"/>
        <w:ind w:left="480" w:firstLine="480"/>
        <w:textAlignment w:val="bottom"/>
      </w:pPr>
      <w:r>
        <w:rPr>
          <w:rFonts w:hint="eastAsia"/>
        </w:rPr>
        <w:t>建议出生、死亡和结婚登记官有权拒绝登记结婚意向通知，如果他或她认为这起婚姻是违背公共政策的话。这包括权宜婚姻和对在国外缔结的这种婚姻的承认。如果要对拒绝登记提出上诉，可向法院提出。</w:t>
      </w:r>
    </w:p>
    <w:p w:rsidR="00000000" w:rsidRDefault="0097408C">
      <w:pPr>
        <w:autoSpaceDE w:val="0"/>
        <w:autoSpaceDN w:val="0"/>
        <w:spacing w:after="240" w:line="400" w:lineRule="exact"/>
        <w:ind w:left="480" w:firstLine="480"/>
        <w:textAlignment w:val="bottom"/>
      </w:pPr>
      <w:r>
        <w:rPr>
          <w:rFonts w:hint="eastAsia"/>
        </w:rPr>
        <w:t>此外，如果未来的配偶没有荷兰国</w:t>
      </w:r>
      <w:r>
        <w:rPr>
          <w:rFonts w:hint="eastAsia"/>
        </w:rPr>
        <w:t>籍，必须由外侨事务部颁发一份证书，才能登记结婚意向通知，除非双方能证明他们两人都居住在国外。还将授权检察官，使他有权申请宣布权宜婚姻无效。检察官在承认在国外缔结的权宜婚姻方面始终拥有这一权力。</w:t>
      </w:r>
    </w:p>
    <w:p w:rsidR="00000000" w:rsidRDefault="0097408C">
      <w:pPr>
        <w:autoSpaceDE w:val="0"/>
        <w:autoSpaceDN w:val="0"/>
        <w:spacing w:after="240" w:line="400" w:lineRule="exact"/>
        <w:ind w:firstLine="425"/>
        <w:textAlignment w:val="bottom"/>
      </w:pPr>
      <w:r>
        <w:t xml:space="preserve">(g)  </w:t>
      </w:r>
      <w:r>
        <w:rPr>
          <w:rFonts w:hint="eastAsia"/>
        </w:rPr>
        <w:t>旅游者缔结的婚姻</w:t>
      </w:r>
    </w:p>
    <w:p w:rsidR="00000000" w:rsidRDefault="0097408C">
      <w:pPr>
        <w:autoSpaceDE w:val="0"/>
        <w:autoSpaceDN w:val="0"/>
        <w:spacing w:after="240" w:line="400" w:lineRule="exact"/>
        <w:ind w:left="480" w:firstLine="480"/>
        <w:textAlignment w:val="bottom"/>
      </w:pPr>
      <w:r>
        <w:rPr>
          <w:rFonts w:hint="eastAsia"/>
        </w:rPr>
        <w:t>建议为旅游者在荷属安的列斯结婚提供便利。目前有一个居留规定。主张取消这个规定。实际上有此需要</w:t>
      </w:r>
      <w:r>
        <w:fldChar w:fldCharType="begin"/>
      </w:r>
      <w:r>
        <w:instrText>symbol 151 \f "Times New Roman"</w:instrText>
      </w:r>
      <w:r>
        <w:fldChar w:fldCharType="end"/>
      </w:r>
      <w:r>
        <w:fldChar w:fldCharType="begin"/>
      </w:r>
      <w:r>
        <w:instrText>symbol 151 \f "Times New Roman"</w:instrText>
      </w:r>
      <w:r>
        <w:fldChar w:fldCharType="end"/>
      </w:r>
      <w:r>
        <w:rPr>
          <w:rFonts w:hint="eastAsia"/>
        </w:rPr>
        <w:t>旅游业一直强烈要求作这样的修正。</w:t>
      </w:r>
    </w:p>
    <w:p w:rsidR="00000000" w:rsidRDefault="0097408C">
      <w:pPr>
        <w:autoSpaceDE w:val="0"/>
        <w:autoSpaceDN w:val="0"/>
        <w:spacing w:after="240" w:line="400" w:lineRule="exact"/>
        <w:ind w:firstLine="425"/>
        <w:textAlignment w:val="bottom"/>
      </w:pPr>
      <w:r>
        <w:t xml:space="preserve">(h)  </w:t>
      </w:r>
      <w:r>
        <w:rPr>
          <w:rFonts w:hint="eastAsia"/>
        </w:rPr>
        <w:t>父系和姓氏法暂时将保持</w:t>
      </w:r>
      <w:r>
        <w:rPr>
          <w:rFonts w:hint="eastAsia"/>
        </w:rPr>
        <w:t>不变</w:t>
      </w:r>
    </w:p>
    <w:p w:rsidR="00000000" w:rsidRDefault="0097408C">
      <w:pPr>
        <w:autoSpaceDE w:val="0"/>
        <w:autoSpaceDN w:val="0"/>
        <w:spacing w:after="240" w:line="400" w:lineRule="exact"/>
        <w:ind w:left="480" w:firstLine="480"/>
        <w:textAlignment w:val="bottom"/>
      </w:pPr>
      <w:r>
        <w:rPr>
          <w:rFonts w:hint="eastAsia"/>
        </w:rPr>
        <w:t>这些是极其敏感和有争议的问题，涉及根深蒂固的道德和宗教信仰。此外，有关人员的利益不再平行一致，因此最好根据荷属安的列斯的新的《民法典》项目单独处理这些问题。</w:t>
      </w:r>
    </w:p>
    <w:p w:rsidR="00000000" w:rsidRDefault="0097408C">
      <w:pPr>
        <w:autoSpaceDE w:val="0"/>
        <w:autoSpaceDN w:val="0"/>
        <w:spacing w:after="240" w:line="400" w:lineRule="exact"/>
        <w:textAlignment w:val="bottom"/>
        <w:rPr>
          <w:rFonts w:ascii="SimHei" w:eastAsia="SimHei"/>
        </w:rPr>
      </w:pPr>
      <w:r>
        <w:rPr>
          <w:rFonts w:ascii="SimHei" w:eastAsia="SimHei" w:hint="eastAsia"/>
        </w:rPr>
        <w:t>第二至四条</w:t>
      </w:r>
    </w:p>
    <w:p w:rsidR="00000000" w:rsidRDefault="0097408C">
      <w:pPr>
        <w:autoSpaceDE w:val="0"/>
        <w:autoSpaceDN w:val="0"/>
        <w:spacing w:after="240" w:line="400" w:lineRule="exact"/>
        <w:ind w:firstLine="425"/>
        <w:textAlignment w:val="bottom"/>
      </w:pPr>
      <w:r>
        <w:rPr>
          <w:rFonts w:hint="eastAsia"/>
        </w:rPr>
        <w:t>妇女事务和人道主义问题局原先负责协调荷属安的列斯的妇女权利政策。该处于</w:t>
      </w:r>
      <w:r>
        <w:t>1995</w:t>
      </w:r>
      <w:r>
        <w:rPr>
          <w:rFonts w:hint="eastAsia"/>
        </w:rPr>
        <w:t>年</w:t>
      </w:r>
      <w:r>
        <w:t>10</w:t>
      </w:r>
      <w:r>
        <w:rPr>
          <w:rFonts w:hint="eastAsia"/>
        </w:rPr>
        <w:t>月</w:t>
      </w:r>
      <w:r>
        <w:t>1</w:t>
      </w:r>
      <w:r>
        <w:rPr>
          <w:rFonts w:hint="eastAsia"/>
        </w:rPr>
        <w:t>日撤消，协调妇女权利政策的职责被转交给新成立的福利、家庭和人道主义事务部，福利、家庭和人道主义事务部目前继续执行妇女事务和人道主义问题局执行的政策，即禁止对妇女实行歧视和增加她们参与荷属安的列斯发展进程的机会。然而，福利、家庭和人道主义事务部的职权</w:t>
      </w:r>
      <w:r>
        <w:rPr>
          <w:rFonts w:hint="eastAsia"/>
        </w:rPr>
        <w:t>范围比它的前身大，因为除了妇女权利外，家庭、老人和外来移民是其日常工作的重要方面。福利、家庭和人道主义事务部实行的妇女权利政策非常重视为妇女提供支助使她们既担当挣工资者又担当母亲的责任，特别重视所提供服务的质量。在这方面，该部最近给</w:t>
      </w:r>
      <w:r>
        <w:t>SIFMA</w:t>
      </w:r>
      <w:r>
        <w:fldChar w:fldCharType="begin"/>
      </w:r>
      <w:r>
        <w:instrText>symbol 151 \f "Times New Roman"</w:instrText>
      </w:r>
      <w:r>
        <w:fldChar w:fldCharType="end"/>
      </w:r>
      <w:r>
        <w:fldChar w:fldCharType="begin"/>
      </w:r>
      <w:r>
        <w:instrText>symbol 151 \f "Times New Roman"</w:instrText>
      </w:r>
      <w:r>
        <w:fldChar w:fldCharType="end"/>
      </w:r>
      <w:r>
        <w:rPr>
          <w:rFonts w:hint="eastAsia"/>
        </w:rPr>
        <w:t>在荷属安的列斯在促进发展学前教育的专门知识和方法方面进行开拓性工作的一个组织</w:t>
      </w:r>
      <w:r>
        <w:fldChar w:fldCharType="begin"/>
      </w:r>
      <w:r>
        <w:instrText>symbol 151 \f "Times New Roman</w:instrText>
      </w:r>
      <w:r>
        <w:instrText>"</w:instrText>
      </w:r>
      <w:r>
        <w:fldChar w:fldCharType="end"/>
      </w:r>
      <w:r>
        <w:fldChar w:fldCharType="begin"/>
      </w:r>
      <w:r>
        <w:instrText>symbol 151 \f "Times New Roman"</w:instrText>
      </w:r>
      <w:r>
        <w:fldChar w:fldCharType="end"/>
      </w:r>
      <w:r>
        <w:rPr>
          <w:rFonts w:hint="eastAsia"/>
        </w:rPr>
        <w:t>一笔补助金。</w:t>
      </w:r>
    </w:p>
    <w:p w:rsidR="00000000" w:rsidRDefault="0097408C">
      <w:pPr>
        <w:autoSpaceDE w:val="0"/>
        <w:autoSpaceDN w:val="0"/>
        <w:spacing w:after="240" w:line="400" w:lineRule="exact"/>
        <w:ind w:firstLine="425"/>
        <w:textAlignment w:val="bottom"/>
      </w:pPr>
      <w:r>
        <w:rPr>
          <w:rFonts w:hint="eastAsia"/>
        </w:rPr>
        <w:t>福利、家庭和人道主义事务部还在社会福利立法方面负有特定职责。现在已为建立一个负责为荷属安的列斯起草一个社会福利框架法令的项目小组拟订了职权范围。这个框架法令很重要，它不仅为安的列斯公民享受福利规定的权利提供一个法定依据，而且实施由于国际人权公约规定的义务而产出的各种福利和社会发展权利。</w:t>
      </w:r>
    </w:p>
    <w:p w:rsidR="00000000" w:rsidRDefault="0097408C">
      <w:pPr>
        <w:autoSpaceDE w:val="0"/>
        <w:autoSpaceDN w:val="0"/>
        <w:spacing w:after="240" w:line="400" w:lineRule="exact"/>
        <w:ind w:firstLine="425"/>
        <w:textAlignment w:val="bottom"/>
      </w:pPr>
      <w:r>
        <w:rPr>
          <w:rFonts w:hint="eastAsia"/>
        </w:rPr>
        <w:t>前妇女事务和人道主义问题局对为在荷属安的列斯采用有效国家机构所作的各种努力进行了协调。为此目的同</w:t>
      </w:r>
      <w:r>
        <w:t>5</w:t>
      </w:r>
      <w:r>
        <w:rPr>
          <w:rFonts w:hint="eastAsia"/>
        </w:rPr>
        <w:t>个岛屿属地在政府一级和行政部门一级并同非政</w:t>
      </w:r>
      <w:r>
        <w:rPr>
          <w:rFonts w:hint="eastAsia"/>
        </w:rPr>
        <w:t>府部门举行了多次会谈。此外，于</w:t>
      </w:r>
      <w:r>
        <w:t>1994</w:t>
      </w:r>
      <w:r>
        <w:rPr>
          <w:rFonts w:hint="eastAsia"/>
        </w:rPr>
        <w:t>年</w:t>
      </w:r>
      <w:r>
        <w:t>8</w:t>
      </w:r>
      <w:r>
        <w:rPr>
          <w:rFonts w:hint="eastAsia"/>
        </w:rPr>
        <w:t>月就在荷属安的列斯建立国家机构问题举行了一次岛屿间研讨会。在岛屿一级，</w:t>
      </w:r>
      <w:r>
        <w:t>1995</w:t>
      </w:r>
      <w:r>
        <w:rPr>
          <w:rFonts w:hint="eastAsia"/>
        </w:rPr>
        <w:t>年</w:t>
      </w:r>
      <w:r>
        <w:t>7</w:t>
      </w:r>
      <w:r>
        <w:rPr>
          <w:rFonts w:hint="eastAsia"/>
        </w:rPr>
        <w:t>月</w:t>
      </w:r>
      <w:r>
        <w:t>1</w:t>
      </w:r>
      <w:r>
        <w:rPr>
          <w:rFonts w:hint="eastAsia"/>
        </w:rPr>
        <w:t>日在库拉索岛建立了一个妇女事务局。</w:t>
      </w:r>
    </w:p>
    <w:p w:rsidR="00000000" w:rsidRDefault="0097408C">
      <w:pPr>
        <w:autoSpaceDE w:val="0"/>
        <w:autoSpaceDN w:val="0"/>
        <w:spacing w:after="240" w:line="400" w:lineRule="exact"/>
        <w:ind w:firstLine="425"/>
        <w:textAlignment w:val="bottom"/>
      </w:pPr>
      <w:r>
        <w:rPr>
          <w:rFonts w:hint="eastAsia"/>
        </w:rPr>
        <w:t>自成立以来，福利、家庭和人道主义事务部继续不断地努力就妇女权利问题进行了有组织的合作，并同岛屿属地交换了意见。就同参加的人员和组织的合作和协调而言，福利、家庭和人道主义事务部目前正致力于用商定一项合作议定书的办法，使它同</w:t>
      </w:r>
      <w:r>
        <w:t>SEDA(</w:t>
      </w:r>
      <w:r>
        <w:rPr>
          <w:rFonts w:hint="eastAsia"/>
        </w:rPr>
        <w:t>荷属安的列斯妇女与发展非政府组织联络中心</w:t>
      </w:r>
      <w:r>
        <w:t>)</w:t>
      </w:r>
      <w:r>
        <w:rPr>
          <w:rFonts w:hint="eastAsia"/>
        </w:rPr>
        <w:t>的合作关系成为正式。</w:t>
      </w:r>
    </w:p>
    <w:p w:rsidR="00000000" w:rsidRDefault="0097408C">
      <w:pPr>
        <w:autoSpaceDE w:val="0"/>
        <w:autoSpaceDN w:val="0"/>
        <w:spacing w:after="240" w:line="400" w:lineRule="exact"/>
        <w:ind w:firstLine="425"/>
        <w:textAlignment w:val="bottom"/>
      </w:pPr>
      <w:r>
        <w:rPr>
          <w:rFonts w:hint="eastAsia"/>
        </w:rPr>
        <w:t>在部一级，福利、家庭和人道主义事务部部长成立了一个福利</w:t>
      </w:r>
      <w:r>
        <w:rPr>
          <w:rFonts w:hint="eastAsia"/>
        </w:rPr>
        <w:t>、家庭和人道主义事务部门间咨询委员会。这个委员会替代妇女与发展部门间委员会，并拥有更大的职权范围。新的咨询委员会的职责是通过福利、家庭和人道主义事务部部长的媒介，在将在荷属安的列斯实施的社会福利、社会发展和预防政策的所有方面为荷属安的列斯政府提供咨询。该委员会将由</w:t>
      </w:r>
      <w:r>
        <w:t>5</w:t>
      </w:r>
      <w:r>
        <w:rPr>
          <w:rFonts w:hint="eastAsia"/>
        </w:rPr>
        <w:t>个具有特殊职能的小组组成，其中一个小组处理性别问题。</w:t>
      </w:r>
    </w:p>
    <w:p w:rsidR="00000000" w:rsidRDefault="0097408C">
      <w:pPr>
        <w:autoSpaceDE w:val="0"/>
        <w:autoSpaceDN w:val="0"/>
        <w:spacing w:after="240" w:line="400" w:lineRule="exact"/>
        <w:ind w:firstLine="425"/>
        <w:textAlignment w:val="bottom"/>
      </w:pPr>
      <w:r>
        <w:rPr>
          <w:rFonts w:hint="eastAsia"/>
        </w:rPr>
        <w:t>为了支持国家妇女权利政策，荷属安的列斯在</w:t>
      </w:r>
      <w:r>
        <w:t>1996</w:t>
      </w:r>
      <w:r>
        <w:rPr>
          <w:rFonts w:hint="eastAsia"/>
        </w:rPr>
        <w:t>年</w:t>
      </w:r>
      <w:r>
        <w:t>5</w:t>
      </w:r>
      <w:r>
        <w:rPr>
          <w:rFonts w:hint="eastAsia"/>
        </w:rPr>
        <w:t>月同苏里南和阿鲁巴达成了一项关于性别政策的合作协定。这种三方合作包括：</w:t>
      </w:r>
    </w:p>
    <w:p w:rsidR="00000000" w:rsidRDefault="0097408C">
      <w:pPr>
        <w:autoSpaceDE w:val="0"/>
        <w:autoSpaceDN w:val="0"/>
        <w:spacing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举办性别问题的培训，以便在包括政府在内的各级人士中提高对性别问</w:t>
      </w:r>
      <w:r>
        <w:rPr>
          <w:rFonts w:hint="eastAsia"/>
        </w:rPr>
        <w:t>题的认识；</w:t>
      </w:r>
    </w:p>
    <w:p w:rsidR="00000000" w:rsidRDefault="0097408C">
      <w:pPr>
        <w:autoSpaceDE w:val="0"/>
        <w:autoSpaceDN w:val="0"/>
        <w:spacing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发起并支持开发性别和发展方面的专门知识；</w:t>
      </w:r>
    </w:p>
    <w:p w:rsidR="00000000" w:rsidRDefault="0097408C">
      <w:pPr>
        <w:autoSpaceDE w:val="0"/>
        <w:autoSpaceDN w:val="0"/>
        <w:spacing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鼓励培训，在全国一级制定对妇女的特别方案，例如对妇女的职业培训；</w:t>
      </w:r>
    </w:p>
    <w:p w:rsidR="00000000" w:rsidRDefault="0097408C">
      <w:pPr>
        <w:autoSpaceDE w:val="0"/>
        <w:autoSpaceDN w:val="0"/>
        <w:spacing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在妇女中间就如何脱贫问题交流知识和信息；</w:t>
      </w:r>
    </w:p>
    <w:p w:rsidR="00000000" w:rsidRDefault="0097408C">
      <w:pPr>
        <w:autoSpaceDE w:val="0"/>
        <w:autoSpaceDN w:val="0"/>
        <w:spacing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对旨在打击对妇女的暴力行为和旨在规定对受害者的支助和帮助的联合措施采取协调一致的方针；</w:t>
      </w:r>
    </w:p>
    <w:p w:rsidR="00000000" w:rsidRDefault="0097408C">
      <w:pPr>
        <w:autoSpaceDE w:val="0"/>
        <w:autoSpaceDN w:val="0"/>
        <w:spacing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支持妇女的文化和体育活动，并促进这三个国家之间在这方面的交流；</w:t>
      </w:r>
    </w:p>
    <w:p w:rsidR="00000000" w:rsidRDefault="0097408C">
      <w:pPr>
        <w:autoSpaceDE w:val="0"/>
        <w:autoSpaceDN w:val="0"/>
        <w:spacing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对妇女行动纲领，即</w:t>
      </w:r>
      <w:r>
        <w:t>1995-2001</w:t>
      </w:r>
      <w:r>
        <w:rPr>
          <w:rFonts w:hint="eastAsia"/>
        </w:rPr>
        <w:t>年《拉丁美洲和加勒比妇女区域行动纲领》和《北京行动纲领》，提出明确的立场；</w:t>
      </w:r>
    </w:p>
    <w:p w:rsidR="00000000" w:rsidRDefault="0097408C">
      <w:pPr>
        <w:autoSpaceDE w:val="0"/>
        <w:autoSpaceDN w:val="0"/>
        <w:spacing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发起并鼓励尽可能多方面地对性别政策进行研究；</w:t>
      </w:r>
    </w:p>
    <w:p w:rsidR="00000000" w:rsidRDefault="0097408C">
      <w:pPr>
        <w:autoSpaceDE w:val="0"/>
        <w:autoSpaceDN w:val="0"/>
        <w:spacing w:after="240" w:line="40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同其他国家、在智利圣地亚哥的联合国</w:t>
      </w:r>
      <w:r>
        <w:t>/</w:t>
      </w:r>
      <w:r>
        <w:rPr>
          <w:rFonts w:hint="eastAsia"/>
        </w:rPr>
        <w:t>拉丁美洲和加勒比经济委员会总部、在西班牙港的分区办事处和其他有关国际组织密切合作支助国际性的方案。</w:t>
      </w:r>
    </w:p>
    <w:p w:rsidR="00000000" w:rsidRDefault="0097408C">
      <w:pPr>
        <w:autoSpaceDE w:val="0"/>
        <w:autoSpaceDN w:val="0"/>
        <w:spacing w:after="240" w:line="400" w:lineRule="exact"/>
        <w:ind w:firstLine="425"/>
        <w:textAlignment w:val="bottom"/>
      </w:pPr>
      <w:r>
        <w:rPr>
          <w:rFonts w:hint="eastAsia"/>
        </w:rPr>
        <w:t>关于在具体方面的政策制订、可参阅其他条约规定。</w:t>
      </w:r>
    </w:p>
    <w:p w:rsidR="00000000" w:rsidRDefault="0097408C">
      <w:pPr>
        <w:autoSpaceDE w:val="0"/>
        <w:autoSpaceDN w:val="0"/>
        <w:spacing w:after="240" w:line="400" w:lineRule="exact"/>
        <w:textAlignment w:val="bottom"/>
        <w:rPr>
          <w:rFonts w:ascii="SimHei" w:eastAsia="SimHei"/>
        </w:rPr>
      </w:pPr>
      <w:r>
        <w:rPr>
          <w:rFonts w:ascii="SimHei" w:eastAsia="SimHei" w:hint="eastAsia"/>
        </w:rPr>
        <w:t>第五条</w:t>
      </w:r>
    </w:p>
    <w:p w:rsidR="00000000" w:rsidRDefault="0097408C">
      <w:pPr>
        <w:autoSpaceDE w:val="0"/>
        <w:autoSpaceDN w:val="0"/>
        <w:spacing w:after="240" w:line="400" w:lineRule="exact"/>
        <w:ind w:firstLine="425"/>
        <w:textAlignment w:val="bottom"/>
      </w:pPr>
      <w:r>
        <w:rPr>
          <w:rFonts w:hint="eastAsia"/>
        </w:rPr>
        <w:t>配合联合国的《国际家庭年》，在</w:t>
      </w:r>
      <w:r>
        <w:t>1994</w:t>
      </w:r>
      <w:r>
        <w:rPr>
          <w:rFonts w:hint="eastAsia"/>
        </w:rPr>
        <w:t>年</w:t>
      </w:r>
      <w:r>
        <w:t>1</w:t>
      </w:r>
      <w:r>
        <w:rPr>
          <w:rFonts w:hint="eastAsia"/>
        </w:rPr>
        <w:t>月</w:t>
      </w:r>
      <w:r>
        <w:t>26</w:t>
      </w:r>
      <w:r>
        <w:rPr>
          <w:rFonts w:hint="eastAsia"/>
        </w:rPr>
        <w:t>日为荷属安的列斯建立了一个《国际家庭年》全国委员会。该委员会的职权范围如下：</w:t>
      </w:r>
    </w:p>
    <w:p w:rsidR="00000000" w:rsidRDefault="0097408C">
      <w:pPr>
        <w:autoSpaceDE w:val="0"/>
        <w:autoSpaceDN w:val="0"/>
        <w:spacing w:after="240" w:line="400" w:lineRule="exact"/>
        <w:ind w:firstLine="425"/>
        <w:textAlignment w:val="bottom"/>
      </w:pPr>
      <w:r>
        <w:t xml:space="preserve">1.  </w:t>
      </w:r>
      <w:r>
        <w:rPr>
          <w:rFonts w:hint="eastAsia"/>
        </w:rPr>
        <w:t>为荷属安的列斯政府起草一份载有对家庭政策的国家建议以及一次政策性计划和其他支助并加强家庭的措施的报告，并在《国际家庭年》结束时把这个报告提交给政府；</w:t>
      </w:r>
    </w:p>
    <w:p w:rsidR="00000000" w:rsidRDefault="0097408C">
      <w:pPr>
        <w:autoSpaceDE w:val="0"/>
        <w:autoSpaceDN w:val="0"/>
        <w:spacing w:after="240" w:line="400" w:lineRule="exact"/>
        <w:ind w:firstLine="425"/>
        <w:textAlignment w:val="bottom"/>
      </w:pPr>
      <w:r>
        <w:t xml:space="preserve">2.  </w:t>
      </w:r>
      <w:r>
        <w:rPr>
          <w:rFonts w:hint="eastAsia"/>
        </w:rPr>
        <w:t>促进和协调岛屿间的合</w:t>
      </w:r>
      <w:r>
        <w:rPr>
          <w:rFonts w:hint="eastAsia"/>
        </w:rPr>
        <w:t>作，作为《国际家庭年》的一部分；</w:t>
      </w:r>
    </w:p>
    <w:p w:rsidR="00000000" w:rsidRDefault="0097408C">
      <w:pPr>
        <w:autoSpaceDE w:val="0"/>
        <w:autoSpaceDN w:val="0"/>
        <w:spacing w:after="240" w:line="400" w:lineRule="exact"/>
        <w:ind w:firstLine="425"/>
        <w:textAlignment w:val="bottom"/>
      </w:pPr>
      <w:r>
        <w:t xml:space="preserve">3.  </w:t>
      </w:r>
      <w:r>
        <w:rPr>
          <w:rFonts w:hint="eastAsia"/>
        </w:rPr>
        <w:t>促进岛屿间的合作和荷属安的列斯与联合国会员国之间在这个领域的交流。</w:t>
      </w:r>
    </w:p>
    <w:p w:rsidR="00000000" w:rsidRDefault="0097408C">
      <w:pPr>
        <w:autoSpaceDE w:val="0"/>
        <w:autoSpaceDN w:val="0"/>
        <w:spacing w:after="240" w:line="400" w:lineRule="exact"/>
        <w:ind w:firstLine="425"/>
        <w:textAlignment w:val="bottom"/>
      </w:pPr>
      <w:r>
        <w:rPr>
          <w:rFonts w:hint="eastAsia"/>
        </w:rPr>
        <w:t>该委员会在</w:t>
      </w:r>
      <w:r>
        <w:t>1995</w:t>
      </w:r>
      <w:r>
        <w:rPr>
          <w:rFonts w:hint="eastAsia"/>
        </w:rPr>
        <w:t>年年中向福利、家庭和人道主义事务部部长提交了它的最后报告。这份题为《荷属安的列斯的家庭》的讨论文件评估了荷属安的列斯在教育、文化和“社会化”、卫生保健、社会照料和法律等领域支助家庭的现有规定。它还确定了存在的问题，并提出了可能的解决办法。该委员会在其工作过程中，在</w:t>
      </w:r>
      <w:r>
        <w:t>1995</w:t>
      </w:r>
      <w:r>
        <w:rPr>
          <w:rFonts w:hint="eastAsia"/>
        </w:rPr>
        <w:t>年</w:t>
      </w:r>
      <w:r>
        <w:t>2</w:t>
      </w:r>
      <w:r>
        <w:rPr>
          <w:rFonts w:hint="eastAsia"/>
        </w:rPr>
        <w:t>月对北荷属安的列斯进行了一次调查，以查明三个有关岛屿</w:t>
      </w:r>
      <w:r>
        <w:t>(</w:t>
      </w:r>
      <w:r>
        <w:rPr>
          <w:rFonts w:hint="eastAsia"/>
        </w:rPr>
        <w:t>圣马丁、萨巴和圣尤斯特歇</w:t>
      </w:r>
      <w:r>
        <w:t>)</w:t>
      </w:r>
      <w:r>
        <w:rPr>
          <w:rFonts w:hint="eastAsia"/>
        </w:rPr>
        <w:t>上的家庭状况。这项调查的结果</w:t>
      </w:r>
      <w:r>
        <w:rPr>
          <w:rFonts w:hint="eastAsia"/>
        </w:rPr>
        <w:t>将作为福利、家庭和人道主义事务部即将制订的家庭政策的基础材料。</w:t>
      </w:r>
    </w:p>
    <w:p w:rsidR="00000000" w:rsidRDefault="0097408C">
      <w:pPr>
        <w:autoSpaceDE w:val="0"/>
        <w:autoSpaceDN w:val="0"/>
        <w:spacing w:after="240" w:line="400" w:lineRule="exact"/>
        <w:ind w:firstLine="425"/>
        <w:textAlignment w:val="bottom"/>
      </w:pPr>
      <w:r>
        <w:rPr>
          <w:rFonts w:hint="eastAsia"/>
        </w:rPr>
        <w:t>举行了一次题为《提高对性别问题的认识和妇女在媒体中的形象》的研讨会，作为荷属安的列斯、阿鲁巴和苏里南之间三方合作的一部分。这次研讨会的目的是为保证在媒体中提供一个逼真的妇女形象提出具体的政策建议。理由是，这本身又会有助于引起男女态度的改变。继研讨会后，接着又开办了关于妇女及其在政治中的身份的培训班，设立国家机构并对妇女进行职业培训。参加者有官员、公务员和私营部门人士。</w:t>
      </w:r>
    </w:p>
    <w:p w:rsidR="00000000" w:rsidRDefault="0097408C">
      <w:pPr>
        <w:autoSpaceDE w:val="0"/>
        <w:autoSpaceDN w:val="0"/>
        <w:spacing w:after="240" w:line="400" w:lineRule="exact"/>
        <w:textAlignment w:val="bottom"/>
        <w:rPr>
          <w:rFonts w:ascii="SimHei" w:eastAsia="SimHei"/>
        </w:rPr>
      </w:pPr>
      <w:r>
        <w:rPr>
          <w:rFonts w:ascii="SimHei" w:eastAsia="SimHei" w:hint="eastAsia"/>
        </w:rPr>
        <w:t>第六条</w:t>
      </w:r>
    </w:p>
    <w:p w:rsidR="00000000" w:rsidRDefault="0097408C">
      <w:pPr>
        <w:autoSpaceDE w:val="0"/>
        <w:autoSpaceDN w:val="0"/>
        <w:spacing w:after="240" w:line="400" w:lineRule="exact"/>
        <w:textAlignment w:val="bottom"/>
        <w:rPr>
          <w:rFonts w:ascii="楷体" w:eastAsia="楷体"/>
        </w:rPr>
      </w:pPr>
      <w:r>
        <w:rPr>
          <w:rFonts w:ascii="楷体" w:eastAsia="楷体" w:hint="eastAsia"/>
        </w:rPr>
        <w:t>打击各种形式的贩卖妇女活动的措施和立法</w:t>
      </w:r>
    </w:p>
    <w:p w:rsidR="00000000" w:rsidRDefault="0097408C">
      <w:pPr>
        <w:autoSpaceDE w:val="0"/>
        <w:autoSpaceDN w:val="0"/>
        <w:spacing w:after="240" w:line="400" w:lineRule="exact"/>
        <w:ind w:firstLine="425"/>
        <w:textAlignment w:val="bottom"/>
      </w:pPr>
      <w:r>
        <w:rPr>
          <w:rFonts w:hint="eastAsia"/>
        </w:rPr>
        <w:t>必须承认，荷属安的列斯的立法</w:t>
      </w:r>
      <w:r>
        <w:rPr>
          <w:rFonts w:hint="eastAsia"/>
        </w:rPr>
        <w:t>总的说来没有为贩卖妇女提供适当依据。例如，立法对贩卖妇女的犯罪活动给予的注意不够。《刑法典》第</w:t>
      </w:r>
      <w:r>
        <w:t>260</w:t>
      </w:r>
      <w:r>
        <w:rPr>
          <w:rFonts w:hint="eastAsia"/>
        </w:rPr>
        <w:t>条目前规定，贩卖妇女和男性未成年人是一种犯罪行为。根据注释，贩卖妇女是指所有这样的行为：直接打算使妇女隶属于别的人，而这些人想把这些妇女置于他们的控制之下，以便利用她们同第三方从事性行为。从法律上说，妓女不包括在这个定义内。这条法律的注释没有明确说明是否包括贩卖妇女的其他形式，例如把</w:t>
      </w:r>
      <w:r>
        <w:t>(</w:t>
      </w:r>
      <w:r>
        <w:rPr>
          <w:rFonts w:hint="eastAsia"/>
        </w:rPr>
        <w:t>已经从事卖淫的</w:t>
      </w:r>
      <w:r>
        <w:t>)</w:t>
      </w:r>
      <w:r>
        <w:rPr>
          <w:rFonts w:hint="eastAsia"/>
        </w:rPr>
        <w:t>妇女置于一种使她们隶属于另一个人如妓院老板的境况。如果贩卖妇女为了达到注释中所述目的以外的目的</w:t>
      </w:r>
      <w:r>
        <w:t>(</w:t>
      </w:r>
      <w:r>
        <w:rPr>
          <w:rFonts w:hint="eastAsia"/>
        </w:rPr>
        <w:t>例如为了获得住</w:t>
      </w:r>
      <w:r>
        <w:rPr>
          <w:rFonts w:hint="eastAsia"/>
        </w:rPr>
        <w:t>在家里的佣人</w:t>
      </w:r>
      <w:r>
        <w:t>)</w:t>
      </w:r>
      <w:r>
        <w:rPr>
          <w:rFonts w:hint="eastAsia"/>
        </w:rPr>
        <w:t>，那么根据目前的定义，这不构成“贩卖”妇女行为，因此不是一种刑事犯罪。</w:t>
      </w:r>
    </w:p>
    <w:p w:rsidR="00000000" w:rsidRDefault="0097408C">
      <w:pPr>
        <w:autoSpaceDE w:val="0"/>
        <w:autoSpaceDN w:val="0"/>
        <w:spacing w:after="240" w:line="390" w:lineRule="exact"/>
        <w:ind w:firstLine="425"/>
        <w:textAlignment w:val="bottom"/>
      </w:pPr>
      <w:r>
        <w:rPr>
          <w:rFonts w:hint="eastAsia"/>
        </w:rPr>
        <w:t>法律也没有解答裁定谁对贩卖妇女的犯法行为有罪的问题。比如，是强迫妇女登上运输工具的人，把她们从一个地方运到另一个地方去的人，发出贩卖命令的人，打算卖给的人，还是雇用妇女当妓女、女佣等等的人？注释并没有说明这些行为中哪一种行为称得上是一种蓄意引起这种状况的行为。这就是为什么警方和检察部门往往不愿在这种案件中采取行动的原因。至于如何解释这一条，调查官也没有任何指导标准。</w:t>
      </w:r>
    </w:p>
    <w:p w:rsidR="00000000" w:rsidRDefault="0097408C">
      <w:pPr>
        <w:autoSpaceDE w:val="0"/>
        <w:autoSpaceDN w:val="0"/>
        <w:spacing w:after="240" w:line="390" w:lineRule="exact"/>
        <w:ind w:firstLine="425"/>
        <w:textAlignment w:val="bottom"/>
      </w:pPr>
      <w:r>
        <w:rPr>
          <w:rFonts w:hint="eastAsia"/>
        </w:rPr>
        <w:t>照这种情况，法律中不清楚的另一个问题是，在该法典这一条的</w:t>
      </w:r>
      <w:r>
        <w:rPr>
          <w:rFonts w:hint="eastAsia"/>
        </w:rPr>
        <w:t>含义内，妇女这个词是否必须理解为包括年幼的女孩。这一条确实规定，包括贩卖男性未成年人。因此说，关于女性未成年人是否享受法律的保护，解释有伸缩余地。</w:t>
      </w:r>
    </w:p>
    <w:p w:rsidR="00000000" w:rsidRDefault="0097408C">
      <w:pPr>
        <w:autoSpaceDE w:val="0"/>
        <w:autoSpaceDN w:val="0"/>
        <w:spacing w:after="240" w:line="390" w:lineRule="exact"/>
        <w:ind w:firstLine="425"/>
        <w:textAlignment w:val="bottom"/>
      </w:pPr>
      <w:r>
        <w:rPr>
          <w:rFonts w:hint="eastAsia"/>
        </w:rPr>
        <w:t>这种罪行至多判</w:t>
      </w:r>
      <w:r>
        <w:t>5</w:t>
      </w:r>
      <w:r>
        <w:rPr>
          <w:rFonts w:hint="eastAsia"/>
        </w:rPr>
        <w:t>年监禁的刑罚，嫌疑人可被押候审。</w:t>
      </w:r>
    </w:p>
    <w:p w:rsidR="00000000" w:rsidRDefault="0097408C">
      <w:pPr>
        <w:autoSpaceDE w:val="0"/>
        <w:autoSpaceDN w:val="0"/>
        <w:spacing w:after="240" w:line="390" w:lineRule="exact"/>
        <w:ind w:firstLine="425"/>
        <w:textAlignment w:val="bottom"/>
      </w:pPr>
      <w:r>
        <w:rPr>
          <w:rFonts w:hint="eastAsia"/>
        </w:rPr>
        <w:t>然而，荷属安的列斯《刑法典》第十八条和《民法典》</w:t>
      </w:r>
      <w:r>
        <w:t>(</w:t>
      </w:r>
      <w:r>
        <w:rPr>
          <w:rFonts w:hint="eastAsia"/>
        </w:rPr>
        <w:t>第</w:t>
      </w:r>
      <w:r>
        <w:t>368</w:t>
      </w:r>
      <w:r>
        <w:rPr>
          <w:rFonts w:hint="eastAsia"/>
        </w:rPr>
        <w:t>条</w:t>
      </w:r>
      <w:r>
        <w:t>a-40</w:t>
      </w:r>
      <w:r>
        <w:rPr>
          <w:rFonts w:hint="eastAsia"/>
        </w:rPr>
        <w:t>、第</w:t>
      </w:r>
      <w:r>
        <w:t>432</w:t>
      </w:r>
      <w:r>
        <w:rPr>
          <w:rFonts w:hint="eastAsia"/>
        </w:rPr>
        <w:t>条</w:t>
      </w:r>
      <w:r>
        <w:t>-70)</w:t>
      </w:r>
      <w:r>
        <w:rPr>
          <w:rFonts w:hint="eastAsia"/>
        </w:rPr>
        <w:t>关于侵犯人身自由罪</w:t>
      </w:r>
      <w:r>
        <w:t>(</w:t>
      </w:r>
      <w:r>
        <w:rPr>
          <w:rFonts w:hint="eastAsia"/>
        </w:rPr>
        <w:t>包括买卖奴隶，劫持，绑架，使未成年人脱离父母、监护人的监护等等</w:t>
      </w:r>
      <w:r>
        <w:t>)</w:t>
      </w:r>
      <w:r>
        <w:rPr>
          <w:rFonts w:hint="eastAsia"/>
        </w:rPr>
        <w:t>的规定确实提供了打击荷属安的列斯贩卖妇女活动的方法。</w:t>
      </w:r>
    </w:p>
    <w:p w:rsidR="00000000" w:rsidRDefault="0097408C">
      <w:pPr>
        <w:autoSpaceDE w:val="0"/>
        <w:autoSpaceDN w:val="0"/>
        <w:spacing w:after="240" w:line="390" w:lineRule="exact"/>
        <w:textAlignment w:val="bottom"/>
        <w:rPr>
          <w:rFonts w:ascii="楷体" w:eastAsia="楷体"/>
        </w:rPr>
      </w:pPr>
      <w:r>
        <w:rPr>
          <w:rFonts w:ascii="楷体" w:eastAsia="楷体" w:hint="eastAsia"/>
        </w:rPr>
        <w:t>卖淫和青少年卖淫</w:t>
      </w:r>
    </w:p>
    <w:p w:rsidR="00000000" w:rsidRDefault="0097408C">
      <w:pPr>
        <w:autoSpaceDE w:val="0"/>
        <w:autoSpaceDN w:val="0"/>
        <w:spacing w:after="240" w:line="390" w:lineRule="exact"/>
        <w:ind w:firstLine="425"/>
        <w:textAlignment w:val="bottom"/>
      </w:pPr>
      <w:r>
        <w:rPr>
          <w:rFonts w:hint="eastAsia"/>
        </w:rPr>
        <w:t>世界上“最古老的职业”历来也存在于我们的社会之中。在荷属安的列斯的法律</w:t>
      </w:r>
      <w:r>
        <w:rPr>
          <w:rFonts w:hint="eastAsia"/>
        </w:rPr>
        <w:t>中，没有什么规定使卖淫成为一种刑事犯罪。</w:t>
      </w:r>
    </w:p>
    <w:p w:rsidR="00000000" w:rsidRDefault="0097408C">
      <w:pPr>
        <w:autoSpaceDE w:val="0"/>
        <w:autoSpaceDN w:val="0"/>
        <w:spacing w:after="240" w:line="390" w:lineRule="exact"/>
        <w:ind w:firstLine="425"/>
        <w:textAlignment w:val="bottom"/>
      </w:pPr>
      <w:r>
        <w:rPr>
          <w:rFonts w:hint="eastAsia"/>
        </w:rPr>
        <w:t>然而，同未满</w:t>
      </w:r>
      <w:r>
        <w:t>15</w:t>
      </w:r>
      <w:r>
        <w:rPr>
          <w:rFonts w:hint="eastAsia"/>
        </w:rPr>
        <w:t>岁的未成年人性交是一种犯罪行为</w:t>
      </w:r>
      <w:r>
        <w:t>(</w:t>
      </w:r>
      <w:r>
        <w:rPr>
          <w:rFonts w:hint="eastAsia"/>
        </w:rPr>
        <w:t>荷属安的列斯《刑法典》第</w:t>
      </w:r>
      <w:r>
        <w:t>253</w:t>
      </w:r>
      <w:r>
        <w:rPr>
          <w:rFonts w:hint="eastAsia"/>
        </w:rPr>
        <w:t>条</w:t>
      </w:r>
      <w:r>
        <w:t>)</w:t>
      </w:r>
      <w:r>
        <w:rPr>
          <w:rFonts w:hint="eastAsia"/>
        </w:rPr>
        <w:t>，不管这个未成年人是不是妓女。</w:t>
      </w:r>
    </w:p>
    <w:p w:rsidR="00000000" w:rsidRDefault="0097408C">
      <w:pPr>
        <w:autoSpaceDE w:val="0"/>
        <w:autoSpaceDN w:val="0"/>
        <w:spacing w:after="240" w:line="390" w:lineRule="exact"/>
        <w:ind w:firstLine="425"/>
        <w:textAlignment w:val="bottom"/>
      </w:pPr>
      <w:r>
        <w:rPr>
          <w:rFonts w:hint="eastAsia"/>
        </w:rPr>
        <w:t>尚未对青少年卖淫进行过调查。然而，小学生中有某几种行为和行动正在社会中引起一些问题，需要给予解答。为此目的，必须调查存在青少年卖淫活动还是许多青年人中有放荡的性行为。</w:t>
      </w:r>
    </w:p>
    <w:p w:rsidR="00000000" w:rsidRDefault="0097408C">
      <w:pPr>
        <w:autoSpaceDE w:val="0"/>
        <w:autoSpaceDN w:val="0"/>
        <w:spacing w:after="240" w:line="390" w:lineRule="exact"/>
        <w:ind w:firstLine="425"/>
        <w:textAlignment w:val="bottom"/>
      </w:pPr>
      <w:r>
        <w:rPr>
          <w:rFonts w:hint="eastAsia"/>
        </w:rPr>
        <w:t>然而，警方的少年缉捕队确实有证据证明，在某种程度上社会中存在儿童色情活动，由于这一事态发展引起当局很大关注，有关的警察局</w:t>
      </w:r>
      <w:r>
        <w:t>(KZP)</w:t>
      </w:r>
      <w:r>
        <w:rPr>
          <w:rFonts w:hint="eastAsia"/>
        </w:rPr>
        <w:t>现在已开始进行调查。</w:t>
      </w:r>
      <w:r>
        <w:t>KZP</w:t>
      </w:r>
      <w:r>
        <w:rPr>
          <w:rFonts w:hint="eastAsia"/>
        </w:rPr>
        <w:t>还有证据证明，目前许多地方都为离</w:t>
      </w:r>
      <w:r>
        <w:rPr>
          <w:rFonts w:hint="eastAsia"/>
        </w:rPr>
        <w:t>家出走的女孩提供收容所，然后在那里鼓励她们从事卖淫活动。</w:t>
      </w:r>
    </w:p>
    <w:p w:rsidR="00000000" w:rsidRDefault="0097408C">
      <w:pPr>
        <w:autoSpaceDE w:val="0"/>
        <w:autoSpaceDN w:val="0"/>
        <w:spacing w:after="240" w:line="390" w:lineRule="exact"/>
        <w:ind w:firstLine="425"/>
        <w:textAlignment w:val="bottom"/>
      </w:pPr>
      <w:r>
        <w:rPr>
          <w:rFonts w:hint="eastAsia"/>
        </w:rPr>
        <w:t>应该指出，当前社会对卖淫活动采取的是一种接受的态度。人们往往认为这是一个谋生的方法和一个满足男子性要求的必需办法。因此，人们认为这是社会的一个组成部分。总的说来，只要卖淫不超出据认为社会能接受的范围，人们对卖淫是容忍的。</w:t>
      </w:r>
    </w:p>
    <w:p w:rsidR="00000000" w:rsidRDefault="0097408C">
      <w:pPr>
        <w:autoSpaceDE w:val="0"/>
        <w:autoSpaceDN w:val="0"/>
        <w:spacing w:after="240" w:line="360" w:lineRule="exact"/>
        <w:ind w:firstLine="425"/>
        <w:textAlignment w:val="bottom"/>
      </w:pPr>
      <w:r>
        <w:rPr>
          <w:rFonts w:hint="eastAsia"/>
        </w:rPr>
        <w:t>一名妇女为了钱同男子性交，不受到法律的惩罚。然而，一名妇女在公路上或公路附近游荡，并以她的行动为了性交的明显目的吸引男子的注意，她就犯了罪，即犯了勾引罪。同样，致使一名妇女同第三方性交或提供一个从事卖淫的机会也是一种刑事犯罪，即犯了</w:t>
      </w:r>
      <w:r>
        <w:rPr>
          <w:rFonts w:hint="eastAsia"/>
        </w:rPr>
        <w:t>开设妓院罪。然而，应当把这条规定看作是维持公共秩序所必需的。</w:t>
      </w:r>
    </w:p>
    <w:p w:rsidR="00000000" w:rsidRDefault="0097408C">
      <w:pPr>
        <w:autoSpaceDE w:val="0"/>
        <w:autoSpaceDN w:val="0"/>
        <w:spacing w:after="240" w:line="360" w:lineRule="exact"/>
        <w:ind w:firstLine="425"/>
        <w:textAlignment w:val="bottom"/>
      </w:pPr>
      <w:r>
        <w:rPr>
          <w:rFonts w:hint="eastAsia"/>
        </w:rPr>
        <w:t>还有公共卫生性质的法规，即防止性病的法规。这些法规的目的是为了跟踪性传播疾病的可能来源并监督人们的性行为。</w:t>
      </w:r>
    </w:p>
    <w:p w:rsidR="00000000" w:rsidRDefault="0097408C">
      <w:pPr>
        <w:autoSpaceDE w:val="0"/>
        <w:autoSpaceDN w:val="0"/>
        <w:spacing w:after="240" w:line="360" w:lineRule="exact"/>
        <w:ind w:firstLine="425"/>
        <w:textAlignment w:val="bottom"/>
      </w:pPr>
      <w:r>
        <w:rPr>
          <w:rFonts w:hint="eastAsia"/>
        </w:rPr>
        <w:t>因此说，卖淫本身不是非法的，虽然同卖淫有联系的某些行为和</w:t>
      </w:r>
      <w:r>
        <w:t>/</w:t>
      </w:r>
      <w:r>
        <w:rPr>
          <w:rFonts w:hint="eastAsia"/>
        </w:rPr>
        <w:t>或行动也许可受到惩处。</w:t>
      </w:r>
    </w:p>
    <w:p w:rsidR="00000000" w:rsidRDefault="0097408C">
      <w:pPr>
        <w:autoSpaceDE w:val="0"/>
        <w:autoSpaceDN w:val="0"/>
        <w:spacing w:after="240" w:line="360" w:lineRule="exact"/>
        <w:textAlignment w:val="bottom"/>
        <w:rPr>
          <w:rFonts w:ascii="SimHei" w:eastAsia="SimHei"/>
        </w:rPr>
      </w:pPr>
      <w:r>
        <w:rPr>
          <w:rFonts w:ascii="SimHei" w:eastAsia="SimHei" w:hint="eastAsia"/>
        </w:rPr>
        <w:t>是否存在有关儿童卖淫的立法？</w:t>
      </w:r>
    </w:p>
    <w:p w:rsidR="00000000" w:rsidRDefault="0097408C">
      <w:pPr>
        <w:autoSpaceDE w:val="0"/>
        <w:autoSpaceDN w:val="0"/>
        <w:spacing w:after="240" w:line="360" w:lineRule="exact"/>
        <w:ind w:firstLine="425"/>
        <w:textAlignment w:val="bottom"/>
      </w:pPr>
      <w:r>
        <w:rPr>
          <w:rFonts w:hint="eastAsia"/>
        </w:rPr>
        <w:t>在荷属安的列斯不存在关于儿童卖淫的立法。然而，根据荷属安的列斯的法律，从事或参与需同儿童进行性交或猥亵活动的行为是一种犯罪。这些条款有时被用来填补法律中存在的关于儿童卖淫的空缺。由于立法者在起草这些法律时的目的是保护未成年人不受性</w:t>
      </w:r>
      <w:r>
        <w:rPr>
          <w:rFonts w:hint="eastAsia"/>
        </w:rPr>
        <w:t>虐待，因此不属于有关年龄组的未成年人不属于法律提供的保护范围。</w:t>
      </w:r>
    </w:p>
    <w:p w:rsidR="00000000" w:rsidRDefault="0097408C">
      <w:pPr>
        <w:autoSpaceDE w:val="0"/>
        <w:autoSpaceDN w:val="0"/>
        <w:spacing w:after="240" w:line="360" w:lineRule="exact"/>
        <w:ind w:firstLine="425"/>
        <w:textAlignment w:val="bottom"/>
      </w:pPr>
      <w:r>
        <w:rPr>
          <w:rFonts w:hint="eastAsia"/>
        </w:rPr>
        <w:t>关于卖淫的法律尽管不那么严厉，也没有得到大力执行。由于没有任何明确的规定，警方和检察部门往往不愿在卖淫案件中采取行动。因此它在刑事司法当局对付犯罪活动的努力中没有获得最优先考虑的地位。虽然有迹象表明卖淫和贩卖妇女往往是贩毒和其他犯罪活动的一个组成部分，但是对它们即使给予注意，也很少很少。</w:t>
      </w:r>
    </w:p>
    <w:p w:rsidR="00000000" w:rsidRDefault="0097408C">
      <w:pPr>
        <w:autoSpaceDE w:val="0"/>
        <w:autoSpaceDN w:val="0"/>
        <w:spacing w:after="240" w:line="360" w:lineRule="exact"/>
        <w:ind w:firstLine="425"/>
        <w:textAlignment w:val="bottom"/>
      </w:pPr>
      <w:r>
        <w:rPr>
          <w:rFonts w:hint="eastAsia"/>
        </w:rPr>
        <w:t>由于人们往往认为卖淫只是妇女的事情，因此对几乎没有考虑到男子卖淫问题。而优先考虑的是称之为“较严重的”犯罪行为现在还没有认为卖淫和贩卖妇女属于“较严重的”犯罪</w:t>
      </w:r>
      <w:r>
        <w:rPr>
          <w:rFonts w:hint="eastAsia"/>
        </w:rPr>
        <w:t>行为。然而，为了执行《荷属安的列斯入境和驱逐出境法》，经常发动突然袭击。总的说来，这些突袭包括围捕非法的外国人，往往是外国妇女。如果她们承认在岛上逗留期间同男子进行过性交，警方就根据《预防传染病措施法令》的条款把她们的详细情况输入一台记录器，然后把她们驱逐出境。没有进行调查以查明这些妇女是被带到还是违背她们的意志被骗到荷属安的列斯来从事卖淫的。然而，男子不经受同样的程序。在这方面应该指出，《荷属安的列斯入境和驱逐出境法令》现在已作了以下修正：某人雇用一个人，如果这个人因此违反该法，就成为刑事犯罪</w:t>
      </w:r>
      <w:r>
        <w:t>(</w:t>
      </w:r>
      <w:r>
        <w:rPr>
          <w:rFonts w:hint="eastAsia"/>
        </w:rPr>
        <w:t>可判处</w:t>
      </w:r>
      <w:r>
        <w:t>3</w:t>
      </w:r>
      <w:r>
        <w:rPr>
          <w:rFonts w:hint="eastAsia"/>
        </w:rPr>
        <w:t>个</w:t>
      </w:r>
      <w:r>
        <w:rPr>
          <w:rFonts w:hint="eastAsia"/>
        </w:rPr>
        <w:t>月的拘留或至多</w:t>
      </w:r>
      <w:r>
        <w:t>100,000</w:t>
      </w:r>
      <w:r>
        <w:rPr>
          <w:rFonts w:hint="eastAsia"/>
        </w:rPr>
        <w:t>荷属安的列斯盾</w:t>
      </w:r>
      <w:r>
        <w:t>)</w:t>
      </w:r>
      <w:r>
        <w:rPr>
          <w:rFonts w:hint="eastAsia"/>
        </w:rPr>
        <w:t>。</w:t>
      </w:r>
    </w:p>
    <w:p w:rsidR="00000000" w:rsidRDefault="0097408C">
      <w:pPr>
        <w:autoSpaceDE w:val="0"/>
        <w:autoSpaceDN w:val="0"/>
        <w:spacing w:after="240" w:line="360" w:lineRule="exact"/>
        <w:textAlignment w:val="bottom"/>
        <w:rPr>
          <w:rFonts w:ascii="楷体" w:eastAsia="楷体"/>
        </w:rPr>
      </w:pPr>
      <w:r>
        <w:rPr>
          <w:rFonts w:ascii="楷体" w:eastAsia="楷体" w:hint="eastAsia"/>
        </w:rPr>
        <w:t>由第三者出售性服务是非法的吗？为了卖淫的目的把妇女卖到别国是非法的吗？如果是非法的，那么如何遵守和执行这些法律？</w:t>
      </w:r>
    </w:p>
    <w:p w:rsidR="00000000" w:rsidRDefault="0097408C">
      <w:pPr>
        <w:autoSpaceDE w:val="0"/>
        <w:autoSpaceDN w:val="0"/>
        <w:spacing w:after="240" w:line="360" w:lineRule="exact"/>
        <w:ind w:firstLine="425"/>
        <w:textAlignment w:val="bottom"/>
      </w:pPr>
      <w:r>
        <w:rPr>
          <w:rFonts w:hint="eastAsia"/>
        </w:rPr>
        <w:t>根据荷属安的列斯的刑法，如果“一个人从事故意引诱或促使别的人同第三方进行性交”，他就犯有一种刑事罪。这种罪行可判处不超过一年的监禁或不超过</w:t>
      </w:r>
      <w:r>
        <w:t>1000</w:t>
      </w:r>
      <w:r>
        <w:rPr>
          <w:rFonts w:hint="eastAsia"/>
        </w:rPr>
        <w:t>荷属安的列斯盾的罚金。提及贩卖妇女的《刑法典》第</w:t>
      </w:r>
      <w:r>
        <w:t>260</w:t>
      </w:r>
      <w:r>
        <w:rPr>
          <w:rFonts w:hint="eastAsia"/>
        </w:rPr>
        <w:t>条的规定可用以打击向其他国家贩卖妇女的活动。关于这个问题，没有特定的立法或其他法规。如上所述，对付这种犯罪活动问题没有得到高度优先考虑。</w:t>
      </w:r>
    </w:p>
    <w:p w:rsidR="00000000" w:rsidRDefault="0097408C">
      <w:pPr>
        <w:autoSpaceDE w:val="0"/>
        <w:autoSpaceDN w:val="0"/>
        <w:spacing w:after="240" w:line="360" w:lineRule="exact"/>
        <w:ind w:firstLine="425"/>
        <w:textAlignment w:val="bottom"/>
      </w:pPr>
      <w:r>
        <w:rPr>
          <w:rFonts w:hint="eastAsia"/>
        </w:rPr>
        <w:t>遏制卖淫和贩</w:t>
      </w:r>
      <w:r>
        <w:rPr>
          <w:rFonts w:hint="eastAsia"/>
        </w:rPr>
        <w:t>卖妇女的努力遇到下列障碍：</w:t>
      </w:r>
    </w:p>
    <w:p w:rsidR="00000000" w:rsidRDefault="0097408C">
      <w:pPr>
        <w:autoSpaceDE w:val="0"/>
        <w:autoSpaceDN w:val="0"/>
        <w:spacing w:after="240" w:line="360" w:lineRule="exact"/>
        <w:ind w:firstLine="425"/>
        <w:textAlignment w:val="bottom"/>
      </w:pPr>
      <w:r>
        <w:t xml:space="preserve">(1)  </w:t>
      </w:r>
      <w:r>
        <w:rPr>
          <w:rFonts w:hint="eastAsia"/>
        </w:rPr>
        <w:t>适用于这些特定类型的犯罪活动的立法或法规不够；</w:t>
      </w:r>
    </w:p>
    <w:p w:rsidR="00000000" w:rsidRDefault="0097408C">
      <w:pPr>
        <w:autoSpaceDE w:val="0"/>
        <w:autoSpaceDN w:val="0"/>
        <w:spacing w:after="240" w:line="360" w:lineRule="exact"/>
        <w:ind w:firstLine="425"/>
        <w:textAlignment w:val="bottom"/>
      </w:pPr>
      <w:r>
        <w:t xml:space="preserve">(2)  </w:t>
      </w:r>
      <w:r>
        <w:rPr>
          <w:rFonts w:hint="eastAsia"/>
        </w:rPr>
        <w:t>没有取得高度优先政策地位；</w:t>
      </w:r>
    </w:p>
    <w:p w:rsidR="00000000" w:rsidRDefault="0097408C">
      <w:pPr>
        <w:autoSpaceDE w:val="0"/>
        <w:autoSpaceDN w:val="0"/>
        <w:spacing w:after="240" w:line="360" w:lineRule="exact"/>
        <w:ind w:firstLine="425"/>
        <w:textAlignment w:val="bottom"/>
      </w:pPr>
      <w:r>
        <w:t xml:space="preserve">(3)  </w:t>
      </w:r>
      <w:r>
        <w:rPr>
          <w:rFonts w:hint="eastAsia"/>
        </w:rPr>
        <w:t>社会对卖淫相当宽容。</w:t>
      </w:r>
    </w:p>
    <w:p w:rsidR="00000000" w:rsidRDefault="0097408C">
      <w:pPr>
        <w:autoSpaceDE w:val="0"/>
        <w:autoSpaceDN w:val="0"/>
        <w:spacing w:after="240" w:line="360" w:lineRule="exact"/>
        <w:textAlignment w:val="bottom"/>
        <w:rPr>
          <w:rFonts w:ascii="楷体" w:eastAsia="楷体"/>
        </w:rPr>
      </w:pPr>
      <w:r>
        <w:rPr>
          <w:rFonts w:ascii="楷体" w:eastAsia="楷体" w:hint="eastAsia"/>
        </w:rPr>
        <w:t>研究对妇女的暴力和政策</w:t>
      </w:r>
    </w:p>
    <w:p w:rsidR="00000000" w:rsidRDefault="0097408C">
      <w:pPr>
        <w:autoSpaceDE w:val="0"/>
        <w:autoSpaceDN w:val="0"/>
        <w:spacing w:after="240" w:line="360" w:lineRule="exact"/>
        <w:ind w:firstLine="425"/>
        <w:textAlignment w:val="bottom"/>
      </w:pPr>
      <w:r>
        <w:rPr>
          <w:rFonts w:hint="eastAsia"/>
        </w:rPr>
        <w:t>在</w:t>
      </w:r>
      <w:r>
        <w:t>1995</w:t>
      </w:r>
      <w:r>
        <w:rPr>
          <w:rFonts w:hint="eastAsia"/>
        </w:rPr>
        <w:t>年</w:t>
      </w:r>
      <w:r>
        <w:t>6</w:t>
      </w:r>
      <w:r>
        <w:rPr>
          <w:rFonts w:hint="eastAsia"/>
        </w:rPr>
        <w:t>月，“</w:t>
      </w:r>
      <w:r>
        <w:t>Sentro pa Desaroyo di Hende Muhe"(SEDA)</w:t>
      </w:r>
      <w:r>
        <w:rPr>
          <w:rFonts w:hint="eastAsia"/>
        </w:rPr>
        <w:t>提交了一个目标群体和</w:t>
      </w:r>
      <w:r>
        <w:t>1994</w:t>
      </w:r>
      <w:r>
        <w:rPr>
          <w:rFonts w:hint="eastAsia"/>
        </w:rPr>
        <w:t>年</w:t>
      </w:r>
      <w:r>
        <w:t>3</w:t>
      </w:r>
      <w:r>
        <w:rPr>
          <w:rFonts w:hint="eastAsia"/>
        </w:rPr>
        <w:t>月至</w:t>
      </w:r>
      <w:r>
        <w:t>6</w:t>
      </w:r>
      <w:r>
        <w:rPr>
          <w:rFonts w:hint="eastAsia"/>
        </w:rPr>
        <w:t>月期间进行的需求调查的结果，作为一个有关为受虐待妇女提供紧急接待设施的项目的一部分。这次调查包括向库拉索各社会工作机构收集关于</w:t>
      </w:r>
      <w:r>
        <w:t>1993</w:t>
      </w:r>
      <w:r>
        <w:rPr>
          <w:rFonts w:hint="eastAsia"/>
        </w:rPr>
        <w:t>和</w:t>
      </w:r>
      <w:r>
        <w:t>1994</w:t>
      </w:r>
      <w:r>
        <w:rPr>
          <w:rFonts w:hint="eastAsia"/>
        </w:rPr>
        <w:t>年暴力受害者人数的数据。同时，收集了关于受害者社会经</w:t>
      </w:r>
      <w:r>
        <w:rPr>
          <w:rFonts w:hint="eastAsia"/>
        </w:rPr>
        <w:t>济状况的数据。调查的结果后来用于起草为受虐待妇女设立一个紧急接待中心的项目档案。在</w:t>
      </w:r>
      <w:r>
        <w:t>1995</w:t>
      </w:r>
      <w:r>
        <w:rPr>
          <w:rFonts w:hint="eastAsia"/>
        </w:rPr>
        <w:t>年期间，妇女事务和人道主义问题局同</w:t>
      </w:r>
      <w:r>
        <w:t>SEDA</w:t>
      </w:r>
      <w:r>
        <w:rPr>
          <w:rFonts w:hint="eastAsia"/>
        </w:rPr>
        <w:t>和一位地区专家举行了会谈，以便建立和开办这样一个中心。库拉索岛处理筹资程序的社团目前正在审议有关的项目档案。</w:t>
      </w:r>
    </w:p>
    <w:p w:rsidR="00000000" w:rsidRDefault="0097408C">
      <w:pPr>
        <w:autoSpaceDE w:val="0"/>
        <w:autoSpaceDN w:val="0"/>
        <w:spacing w:after="240" w:line="360" w:lineRule="exact"/>
        <w:ind w:firstLine="425"/>
        <w:textAlignment w:val="bottom"/>
      </w:pPr>
      <w:r>
        <w:rPr>
          <w:rFonts w:hint="eastAsia"/>
        </w:rPr>
        <w:t>政府卫生官玛丽·范·泽斯特博士在</w:t>
      </w:r>
      <w:r>
        <w:t>1994</w:t>
      </w:r>
      <w:r>
        <w:rPr>
          <w:rFonts w:hint="eastAsia"/>
        </w:rPr>
        <w:t>年</w:t>
      </w:r>
      <w:r>
        <w:t>8</w:t>
      </w:r>
      <w:r>
        <w:rPr>
          <w:rFonts w:hint="eastAsia"/>
        </w:rPr>
        <w:t>月实施了一个试验项目，以查明中央政府中性骚扰的发生率和后果。在</w:t>
      </w:r>
      <w:r>
        <w:t>1995</w:t>
      </w:r>
      <w:r>
        <w:rPr>
          <w:rFonts w:hint="eastAsia"/>
        </w:rPr>
        <w:t>年</w:t>
      </w:r>
      <w:r>
        <w:t>9</w:t>
      </w:r>
      <w:r>
        <w:rPr>
          <w:rFonts w:hint="eastAsia"/>
        </w:rPr>
        <w:t>月进行了最后调查。这次调查的目的是为了了解：</w:t>
      </w:r>
    </w:p>
    <w:p w:rsidR="00000000" w:rsidRDefault="0097408C">
      <w:pPr>
        <w:autoSpaceDE w:val="0"/>
        <w:autoSpaceDN w:val="0"/>
        <w:spacing w:after="240" w:line="360" w:lineRule="exact"/>
        <w:ind w:firstLine="425"/>
        <w:textAlignment w:val="bottom"/>
      </w:pPr>
      <w:r>
        <w:t xml:space="preserve">1.  </w:t>
      </w:r>
      <w:r>
        <w:rPr>
          <w:rFonts w:hint="eastAsia"/>
        </w:rPr>
        <w:t>库拉索岛的女雇员在荷属安的列斯中央当局部门中受性骚扰的程度和性质；</w:t>
      </w:r>
    </w:p>
    <w:p w:rsidR="00000000" w:rsidRDefault="0097408C">
      <w:pPr>
        <w:autoSpaceDE w:val="0"/>
        <w:autoSpaceDN w:val="0"/>
        <w:spacing w:after="240" w:line="360" w:lineRule="exact"/>
        <w:ind w:firstLine="425"/>
        <w:textAlignment w:val="bottom"/>
      </w:pPr>
      <w:r>
        <w:t xml:space="preserve">2.  </w:t>
      </w:r>
      <w:r>
        <w:rPr>
          <w:rFonts w:hint="eastAsia"/>
        </w:rPr>
        <w:t>会增加性骚扰的可能性的</w:t>
      </w:r>
      <w:r>
        <w:rPr>
          <w:rFonts w:hint="eastAsia"/>
        </w:rPr>
        <w:t>因素；</w:t>
      </w:r>
    </w:p>
    <w:p w:rsidR="00000000" w:rsidRDefault="0097408C">
      <w:pPr>
        <w:autoSpaceDE w:val="0"/>
        <w:autoSpaceDN w:val="0"/>
        <w:spacing w:after="240" w:line="360" w:lineRule="exact"/>
        <w:ind w:firstLine="425"/>
        <w:textAlignment w:val="bottom"/>
      </w:pPr>
      <w:r>
        <w:t xml:space="preserve">3.  </w:t>
      </w:r>
      <w:r>
        <w:rPr>
          <w:rFonts w:hint="eastAsia"/>
        </w:rPr>
        <w:t>对调查对象，犯罪人和他们所工作的组织产生的后果；</w:t>
      </w:r>
    </w:p>
    <w:p w:rsidR="00000000" w:rsidRDefault="0097408C">
      <w:pPr>
        <w:autoSpaceDE w:val="0"/>
        <w:autoSpaceDN w:val="0"/>
        <w:spacing w:after="240" w:line="360" w:lineRule="exact"/>
        <w:ind w:firstLine="425"/>
        <w:textAlignment w:val="bottom"/>
      </w:pPr>
      <w:r>
        <w:t xml:space="preserve">4.  </w:t>
      </w:r>
      <w:r>
        <w:rPr>
          <w:rFonts w:hint="eastAsia"/>
        </w:rPr>
        <w:t>目前对付性骚扰的办法。</w:t>
      </w:r>
    </w:p>
    <w:p w:rsidR="00000000" w:rsidRDefault="0097408C">
      <w:pPr>
        <w:autoSpaceDE w:val="0"/>
        <w:autoSpaceDN w:val="0"/>
        <w:spacing w:after="240" w:line="360" w:lineRule="exact"/>
        <w:ind w:firstLine="425"/>
        <w:textAlignment w:val="bottom"/>
      </w:pPr>
      <w:r>
        <w:t>1996</w:t>
      </w:r>
      <w:r>
        <w:rPr>
          <w:rFonts w:hint="eastAsia"/>
        </w:rPr>
        <w:t>年</w:t>
      </w:r>
      <w:r>
        <w:t>5</w:t>
      </w:r>
      <w:r>
        <w:rPr>
          <w:rFonts w:hint="eastAsia"/>
        </w:rPr>
        <w:t>月提交了调查结果。调查结果之一是，调查对象中，有</w:t>
      </w:r>
      <w:r>
        <w:t>62%</w:t>
      </w:r>
      <w:r>
        <w:rPr>
          <w:rFonts w:hint="eastAsia"/>
        </w:rPr>
        <w:t>在她们目前的工作场所遇到过性骚扰。其中只有</w:t>
      </w:r>
      <w:r>
        <w:t>15%</w:t>
      </w:r>
      <w:r>
        <w:rPr>
          <w:rFonts w:hint="eastAsia"/>
        </w:rPr>
        <w:t>懂得她们所忍受的是性骚扰。性骚扰对受害者产生的结果一般表现为请病假、中止职务、晋升和调动受到阻碍。没有提到对犯罪人产生的后果。几乎没有什么雇主订有关于性骚扰的政策。</w:t>
      </w:r>
    </w:p>
    <w:p w:rsidR="00000000" w:rsidRDefault="0097408C">
      <w:pPr>
        <w:autoSpaceDE w:val="0"/>
        <w:autoSpaceDN w:val="0"/>
        <w:spacing w:after="240" w:line="360" w:lineRule="exact"/>
        <w:ind w:firstLine="425"/>
        <w:textAlignment w:val="bottom"/>
      </w:pPr>
      <w:r>
        <w:rPr>
          <w:rFonts w:hint="eastAsia"/>
        </w:rPr>
        <w:t>范·泽斯特的报告还对处理工作场所的性骚扰提出建议：</w:t>
      </w:r>
    </w:p>
    <w:p w:rsidR="00000000" w:rsidRDefault="0097408C">
      <w:pPr>
        <w:autoSpaceDE w:val="0"/>
        <w:autoSpaceDN w:val="0"/>
        <w:spacing w:line="36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应该首先在有关组织内采取措施以防止和对付工作场所的性骚扰；</w:t>
      </w:r>
    </w:p>
    <w:p w:rsidR="00000000" w:rsidRDefault="0097408C">
      <w:pPr>
        <w:autoSpaceDE w:val="0"/>
        <w:autoSpaceDN w:val="0"/>
        <w:spacing w:line="36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如果当前组</w:t>
      </w:r>
      <w:r>
        <w:rPr>
          <w:rFonts w:hint="eastAsia"/>
        </w:rPr>
        <w:t>织风气助长性骚扰，则应采纳一项社会政策来改变这种风气；</w:t>
      </w:r>
    </w:p>
    <w:p w:rsidR="00000000" w:rsidRDefault="0097408C">
      <w:pPr>
        <w:autoSpaceDE w:val="0"/>
        <w:autoSpaceDN w:val="0"/>
        <w:spacing w:line="36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应该为各组织的管理部门提供如何对付工作场所性骚扰的明确指导准则；</w:t>
      </w:r>
    </w:p>
    <w:p w:rsidR="00000000" w:rsidRDefault="0097408C">
      <w:pPr>
        <w:autoSpaceDE w:val="0"/>
        <w:autoSpaceDN w:val="0"/>
        <w:spacing w:line="36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必须为那些渴望指出正式控告的案件准备控告程序；</w:t>
      </w:r>
    </w:p>
    <w:p w:rsidR="00000000" w:rsidRDefault="0097408C">
      <w:pPr>
        <w:autoSpaceDE w:val="0"/>
        <w:autoSpaceDN w:val="0"/>
        <w:spacing w:line="36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工会应该参与打击性骚扰的斗争；</w:t>
      </w:r>
    </w:p>
    <w:p w:rsidR="00000000" w:rsidRDefault="0097408C">
      <w:pPr>
        <w:autoSpaceDE w:val="0"/>
        <w:autoSpaceDN w:val="0"/>
        <w:spacing w:after="240" w:line="360" w:lineRule="exact"/>
        <w:ind w:firstLine="425"/>
        <w:textAlignment w:val="bottom"/>
      </w:pPr>
      <w:r>
        <w:rPr>
          <w:rFonts w:ascii="Wingdings" w:hAnsi="Wingdings"/>
        </w:rPr>
        <w:t></w:t>
      </w:r>
      <w:r>
        <w:rPr>
          <w:rFonts w:ascii="Wingdings" w:hAnsi="Wingdings"/>
        </w:rPr>
        <w:t></w:t>
      </w:r>
      <w:r>
        <w:rPr>
          <w:rFonts w:ascii="Wingdings" w:hAnsi="Wingdings"/>
        </w:rPr>
        <w:t></w:t>
      </w:r>
      <w:r>
        <w:rPr>
          <w:rFonts w:hint="eastAsia"/>
        </w:rPr>
        <w:t>需要对工作场所性骚扰的性质和范围进行更加全面彻底的研究。</w:t>
      </w:r>
    </w:p>
    <w:p w:rsidR="00000000" w:rsidRDefault="0097408C">
      <w:pPr>
        <w:autoSpaceDE w:val="0"/>
        <w:autoSpaceDN w:val="0"/>
        <w:spacing w:after="240" w:line="360" w:lineRule="exact"/>
        <w:ind w:firstLine="425"/>
        <w:textAlignment w:val="bottom"/>
      </w:pPr>
      <w:r>
        <w:rPr>
          <w:rFonts w:hint="eastAsia"/>
        </w:rPr>
        <w:t>中央政府的中央人事事务办公室</w:t>
      </w:r>
      <w:r>
        <w:t>(CBPZ)</w:t>
      </w:r>
      <w:r>
        <w:rPr>
          <w:rFonts w:hint="eastAsia"/>
        </w:rPr>
        <w:t>在</w:t>
      </w:r>
      <w:r>
        <w:t>1995</w:t>
      </w:r>
      <w:r>
        <w:rPr>
          <w:rFonts w:hint="eastAsia"/>
        </w:rPr>
        <w:t>年初出版了一本关于性骚扰的小册子，作为消除工作场所性骚扰的努力的一部分。这本小册子为政府人事部门提供指导方针，并简要地叙述了这个问题的背景和工作场所性骚扰造成的后果。此外，它还对</w:t>
      </w:r>
      <w:r>
        <w:rPr>
          <w:rFonts w:hint="eastAsia"/>
        </w:rPr>
        <w:t>在确实发生性骚扰的案件中所要采取的行动提供了指导。另外还在中央人事事务办公室内任命了一位机要顾问，处理工作场所的性骚扰控告。</w:t>
      </w:r>
    </w:p>
    <w:p w:rsidR="00000000" w:rsidRDefault="0097408C">
      <w:pPr>
        <w:autoSpaceDE w:val="0"/>
        <w:autoSpaceDN w:val="0"/>
        <w:spacing w:after="240" w:line="360" w:lineRule="exact"/>
        <w:textAlignment w:val="bottom"/>
        <w:rPr>
          <w:rFonts w:ascii="SimHei" w:eastAsia="SimHei"/>
        </w:rPr>
      </w:pPr>
      <w:r>
        <w:rPr>
          <w:rFonts w:ascii="SimHei" w:eastAsia="SimHei" w:hint="eastAsia"/>
        </w:rPr>
        <w:t>第七条</w:t>
      </w:r>
    </w:p>
    <w:p w:rsidR="00000000" w:rsidRDefault="0097408C">
      <w:pPr>
        <w:autoSpaceDE w:val="0"/>
        <w:autoSpaceDN w:val="0"/>
        <w:spacing w:after="240" w:line="360" w:lineRule="exact"/>
        <w:ind w:firstLine="425"/>
        <w:textAlignment w:val="bottom"/>
      </w:pPr>
      <w:r>
        <w:rPr>
          <w:rFonts w:hint="eastAsia"/>
        </w:rPr>
        <w:t>下面表</w:t>
      </w:r>
      <w:r>
        <w:t>1</w:t>
      </w:r>
      <w:r>
        <w:rPr>
          <w:rFonts w:hint="eastAsia"/>
        </w:rPr>
        <w:t>显示荷属安的列斯妇女参与政治的程度。表</w:t>
      </w:r>
      <w:r>
        <w:t>2</w:t>
      </w:r>
      <w:r>
        <w:rPr>
          <w:rFonts w:hint="eastAsia"/>
        </w:rPr>
        <w:t>至表</w:t>
      </w:r>
      <w:r>
        <w:t>6</w:t>
      </w:r>
      <w:r>
        <w:rPr>
          <w:rFonts w:hint="eastAsia"/>
        </w:rPr>
        <w:t>载有限于这个群岛中最大的岛屿库拉索岛的数据，因为尚未获得另外四个岛屿属地的数据。</w:t>
      </w:r>
    </w:p>
    <w:p w:rsidR="00000000" w:rsidRDefault="0097408C">
      <w:pPr>
        <w:autoSpaceDE w:val="0"/>
        <w:autoSpaceDN w:val="0"/>
        <w:spacing w:after="240" w:line="360" w:lineRule="exact"/>
        <w:jc w:val="center"/>
        <w:textAlignment w:val="bottom"/>
      </w:pPr>
      <w:r>
        <w:br w:type="page"/>
      </w:r>
      <w:r>
        <w:rPr>
          <w:rFonts w:hint="eastAsia"/>
        </w:rPr>
        <w:t>表</w:t>
      </w:r>
      <w:r>
        <w:t>1</w:t>
      </w:r>
    </w:p>
    <w:tbl>
      <w:tblPr>
        <w:tblW w:w="0" w:type="auto"/>
        <w:tblInd w:w="362"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9120"/>
      </w:tblGrid>
      <w:tr w:rsidR="00000000">
        <w:tblPrEx>
          <w:tblCellMar>
            <w:top w:w="0" w:type="dxa"/>
            <w:bottom w:w="0" w:type="dxa"/>
          </w:tblCellMar>
        </w:tblPrEx>
        <w:tc>
          <w:tcPr>
            <w:tcW w:w="9120" w:type="dxa"/>
          </w:tcPr>
          <w:p w:rsidR="00000000" w:rsidRDefault="0097408C">
            <w:pPr>
              <w:autoSpaceDE w:val="0"/>
              <w:autoSpaceDN w:val="0"/>
              <w:spacing w:line="360" w:lineRule="exact"/>
              <w:ind w:firstLine="120"/>
              <w:textAlignment w:val="bottom"/>
            </w:pPr>
            <w:r>
              <w:rPr>
                <w:rFonts w:hint="eastAsia"/>
              </w:rPr>
              <w:t>妇女在全国和岛屿一级积极参与政治的人数</w:t>
            </w:r>
            <w:r>
              <w:t>(1994</w:t>
            </w:r>
            <w:r>
              <w:rPr>
                <w:rFonts w:hint="eastAsia"/>
              </w:rPr>
              <w:t>年—</w:t>
            </w:r>
            <w:r>
              <w:t>1997</w:t>
            </w:r>
            <w:r>
              <w:rPr>
                <w:rFonts w:hint="eastAsia"/>
              </w:rPr>
              <w:t>年</w:t>
            </w:r>
            <w:r>
              <w:t>)</w:t>
            </w:r>
          </w:p>
        </w:tc>
      </w:tr>
    </w:tbl>
    <w:p w:rsidR="00000000" w:rsidRDefault="0097408C">
      <w:pPr>
        <w:autoSpaceDE w:val="0"/>
        <w:autoSpaceDN w:val="0"/>
        <w:spacing w:after="240" w:line="360" w:lineRule="exact"/>
        <w:ind w:firstLine="425"/>
        <w:textAlignment w:val="bottom"/>
      </w:pPr>
    </w:p>
    <w:tbl>
      <w:tblPr>
        <w:tblW w:w="0" w:type="auto"/>
        <w:tblInd w:w="36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20"/>
        <w:gridCol w:w="1800"/>
        <w:gridCol w:w="1744"/>
        <w:gridCol w:w="1856"/>
      </w:tblGrid>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rPr>
                <w:rFonts w:ascii="SimHei" w:eastAsia="SimHei"/>
              </w:rPr>
            </w:pPr>
            <w:r>
              <w:rPr>
                <w:rFonts w:ascii="SimHei" w:eastAsia="SimHei" w:hint="eastAsia"/>
              </w:rPr>
              <w:t>中央政府</w:t>
            </w:r>
          </w:p>
        </w:tc>
        <w:tc>
          <w:tcPr>
            <w:tcW w:w="1800" w:type="dxa"/>
          </w:tcPr>
          <w:p w:rsidR="00000000" w:rsidRDefault="0097408C">
            <w:pPr>
              <w:autoSpaceDE w:val="0"/>
              <w:autoSpaceDN w:val="0"/>
              <w:spacing w:line="360" w:lineRule="exact"/>
              <w:ind w:firstLine="92"/>
              <w:textAlignment w:val="bottom"/>
              <w:rPr>
                <w:rFonts w:ascii="SimHei" w:eastAsia="SimHei"/>
              </w:rPr>
            </w:pPr>
            <w:r>
              <w:rPr>
                <w:rFonts w:ascii="SimHei" w:eastAsia="SimHei" w:hint="eastAsia"/>
              </w:rPr>
              <w:t>妇女</w:t>
            </w:r>
          </w:p>
        </w:tc>
        <w:tc>
          <w:tcPr>
            <w:tcW w:w="1744" w:type="dxa"/>
          </w:tcPr>
          <w:p w:rsidR="00000000" w:rsidRDefault="0097408C">
            <w:pPr>
              <w:autoSpaceDE w:val="0"/>
              <w:autoSpaceDN w:val="0"/>
              <w:spacing w:line="360" w:lineRule="exact"/>
              <w:ind w:firstLine="92"/>
              <w:textAlignment w:val="bottom"/>
              <w:rPr>
                <w:rFonts w:ascii="SimHei" w:eastAsia="SimHei"/>
              </w:rPr>
            </w:pPr>
            <w:r>
              <w:rPr>
                <w:rFonts w:ascii="SimHei" w:eastAsia="SimHei" w:hint="eastAsia"/>
              </w:rPr>
              <w:t>男子</w:t>
            </w:r>
          </w:p>
        </w:tc>
        <w:tc>
          <w:tcPr>
            <w:tcW w:w="1856" w:type="dxa"/>
          </w:tcPr>
          <w:p w:rsidR="00000000" w:rsidRDefault="0097408C">
            <w:pPr>
              <w:autoSpaceDE w:val="0"/>
              <w:autoSpaceDN w:val="0"/>
              <w:spacing w:line="360" w:lineRule="exact"/>
              <w:ind w:firstLine="92"/>
              <w:textAlignment w:val="bottom"/>
              <w:rPr>
                <w:rFonts w:ascii="SimHei" w:eastAsia="SimHei"/>
              </w:rPr>
            </w:pPr>
            <w:r>
              <w:rPr>
                <w:rFonts w:ascii="SimHei" w:eastAsia="SimHei" w:hint="eastAsia"/>
              </w:rPr>
              <w:t>百分比</w:t>
            </w: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pPr>
            <w:r>
              <w:rPr>
                <w:rFonts w:hint="eastAsia"/>
              </w:rPr>
              <w:t>议会</w:t>
            </w:r>
          </w:p>
        </w:tc>
        <w:tc>
          <w:tcPr>
            <w:tcW w:w="1800" w:type="dxa"/>
          </w:tcPr>
          <w:p w:rsidR="00000000" w:rsidRDefault="0097408C">
            <w:pPr>
              <w:autoSpaceDE w:val="0"/>
              <w:autoSpaceDN w:val="0"/>
              <w:spacing w:line="360" w:lineRule="exact"/>
              <w:ind w:firstLine="92"/>
              <w:textAlignment w:val="bottom"/>
            </w:pPr>
            <w:r>
              <w:t>6</w:t>
            </w:r>
          </w:p>
        </w:tc>
        <w:tc>
          <w:tcPr>
            <w:tcW w:w="1744" w:type="dxa"/>
          </w:tcPr>
          <w:p w:rsidR="00000000" w:rsidRDefault="0097408C">
            <w:pPr>
              <w:autoSpaceDE w:val="0"/>
              <w:autoSpaceDN w:val="0"/>
              <w:spacing w:line="360" w:lineRule="exact"/>
              <w:ind w:firstLine="92"/>
              <w:textAlignment w:val="bottom"/>
            </w:pPr>
            <w:r>
              <w:t>16</w:t>
            </w:r>
          </w:p>
        </w:tc>
        <w:tc>
          <w:tcPr>
            <w:tcW w:w="1856" w:type="dxa"/>
          </w:tcPr>
          <w:p w:rsidR="00000000" w:rsidRDefault="0097408C">
            <w:pPr>
              <w:autoSpaceDE w:val="0"/>
              <w:autoSpaceDN w:val="0"/>
              <w:spacing w:line="360" w:lineRule="exact"/>
              <w:ind w:firstLine="92"/>
              <w:textAlignment w:val="bottom"/>
            </w:pPr>
            <w:r>
              <w:t>27</w:t>
            </w:r>
            <w:r>
              <w:rPr>
                <w:rFonts w:hint="eastAsia"/>
              </w:rPr>
              <w:t>，</w:t>
            </w:r>
            <w:r>
              <w:t>3%</w:t>
            </w: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pPr>
            <w:r>
              <w:rPr>
                <w:rFonts w:hint="eastAsia"/>
              </w:rPr>
              <w:t>部长</w:t>
            </w:r>
          </w:p>
        </w:tc>
        <w:tc>
          <w:tcPr>
            <w:tcW w:w="1800" w:type="dxa"/>
          </w:tcPr>
          <w:p w:rsidR="00000000" w:rsidRDefault="0097408C">
            <w:pPr>
              <w:autoSpaceDE w:val="0"/>
              <w:autoSpaceDN w:val="0"/>
              <w:spacing w:line="360" w:lineRule="exact"/>
              <w:ind w:firstLine="92"/>
              <w:textAlignment w:val="bottom"/>
            </w:pPr>
            <w:r>
              <w:t>3</w:t>
            </w:r>
          </w:p>
        </w:tc>
        <w:tc>
          <w:tcPr>
            <w:tcW w:w="1744" w:type="dxa"/>
          </w:tcPr>
          <w:p w:rsidR="00000000" w:rsidRDefault="0097408C">
            <w:pPr>
              <w:autoSpaceDE w:val="0"/>
              <w:autoSpaceDN w:val="0"/>
              <w:spacing w:line="360" w:lineRule="exact"/>
              <w:ind w:firstLine="92"/>
              <w:textAlignment w:val="bottom"/>
            </w:pPr>
            <w:r>
              <w:t>7</w:t>
            </w:r>
          </w:p>
        </w:tc>
        <w:tc>
          <w:tcPr>
            <w:tcW w:w="1856" w:type="dxa"/>
          </w:tcPr>
          <w:p w:rsidR="00000000" w:rsidRDefault="0097408C">
            <w:pPr>
              <w:autoSpaceDE w:val="0"/>
              <w:autoSpaceDN w:val="0"/>
              <w:spacing w:line="360" w:lineRule="exact"/>
              <w:ind w:firstLine="92"/>
              <w:textAlignment w:val="bottom"/>
            </w:pPr>
            <w:r>
              <w:t>33</w:t>
            </w:r>
            <w:r>
              <w:rPr>
                <w:rFonts w:hint="eastAsia"/>
              </w:rPr>
              <w:t>，</w:t>
            </w:r>
            <w:r>
              <w:t>3%</w:t>
            </w: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rPr>
                <w:rFonts w:ascii="SimHei" w:eastAsia="SimHei"/>
              </w:rPr>
            </w:pPr>
            <w:r>
              <w:rPr>
                <w:rFonts w:ascii="SimHei" w:eastAsia="SimHei" w:hint="eastAsia"/>
              </w:rPr>
              <w:t>库拉索岛属地</w:t>
            </w:r>
          </w:p>
        </w:tc>
        <w:tc>
          <w:tcPr>
            <w:tcW w:w="1800" w:type="dxa"/>
          </w:tcPr>
          <w:p w:rsidR="00000000" w:rsidRDefault="0097408C">
            <w:pPr>
              <w:autoSpaceDE w:val="0"/>
              <w:autoSpaceDN w:val="0"/>
              <w:spacing w:line="360" w:lineRule="exact"/>
              <w:ind w:firstLine="92"/>
              <w:textAlignment w:val="bottom"/>
              <w:rPr>
                <w:rFonts w:ascii="SimHei" w:eastAsia="SimHei"/>
              </w:rPr>
            </w:pPr>
          </w:p>
        </w:tc>
        <w:tc>
          <w:tcPr>
            <w:tcW w:w="1744" w:type="dxa"/>
          </w:tcPr>
          <w:p w:rsidR="00000000" w:rsidRDefault="0097408C">
            <w:pPr>
              <w:autoSpaceDE w:val="0"/>
              <w:autoSpaceDN w:val="0"/>
              <w:spacing w:line="360" w:lineRule="exact"/>
              <w:ind w:firstLine="92"/>
              <w:textAlignment w:val="bottom"/>
              <w:rPr>
                <w:rFonts w:ascii="SimHei" w:eastAsia="SimHei"/>
              </w:rPr>
            </w:pPr>
          </w:p>
        </w:tc>
        <w:tc>
          <w:tcPr>
            <w:tcW w:w="1856" w:type="dxa"/>
          </w:tcPr>
          <w:p w:rsidR="00000000" w:rsidRDefault="0097408C">
            <w:pPr>
              <w:autoSpaceDE w:val="0"/>
              <w:autoSpaceDN w:val="0"/>
              <w:spacing w:line="360" w:lineRule="exact"/>
              <w:ind w:firstLine="92"/>
              <w:textAlignment w:val="bottom"/>
              <w:rPr>
                <w:rFonts w:ascii="SimHei" w:eastAsia="SimHei"/>
              </w:rPr>
            </w:pP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pPr>
            <w:r>
              <w:rPr>
                <w:rFonts w:hint="eastAsia"/>
              </w:rPr>
              <w:t>岛屿委员会</w:t>
            </w:r>
          </w:p>
        </w:tc>
        <w:tc>
          <w:tcPr>
            <w:tcW w:w="1800" w:type="dxa"/>
          </w:tcPr>
          <w:p w:rsidR="00000000" w:rsidRDefault="0097408C">
            <w:pPr>
              <w:autoSpaceDE w:val="0"/>
              <w:autoSpaceDN w:val="0"/>
              <w:spacing w:line="360" w:lineRule="exact"/>
              <w:ind w:firstLine="92"/>
              <w:textAlignment w:val="bottom"/>
            </w:pPr>
            <w:r>
              <w:t>6</w:t>
            </w:r>
          </w:p>
        </w:tc>
        <w:tc>
          <w:tcPr>
            <w:tcW w:w="1744" w:type="dxa"/>
          </w:tcPr>
          <w:p w:rsidR="00000000" w:rsidRDefault="0097408C">
            <w:pPr>
              <w:autoSpaceDE w:val="0"/>
              <w:autoSpaceDN w:val="0"/>
              <w:spacing w:line="360" w:lineRule="exact"/>
              <w:ind w:firstLine="92"/>
              <w:textAlignment w:val="bottom"/>
            </w:pPr>
            <w:r>
              <w:t>15</w:t>
            </w:r>
          </w:p>
        </w:tc>
        <w:tc>
          <w:tcPr>
            <w:tcW w:w="1856" w:type="dxa"/>
          </w:tcPr>
          <w:p w:rsidR="00000000" w:rsidRDefault="0097408C">
            <w:pPr>
              <w:autoSpaceDE w:val="0"/>
              <w:autoSpaceDN w:val="0"/>
              <w:spacing w:line="360" w:lineRule="exact"/>
              <w:ind w:firstLine="92"/>
              <w:textAlignment w:val="bottom"/>
            </w:pPr>
            <w:r>
              <w:t>28</w:t>
            </w:r>
            <w:r>
              <w:rPr>
                <w:rFonts w:hint="eastAsia"/>
              </w:rPr>
              <w:t>，</w:t>
            </w:r>
            <w:r>
              <w:t>6%</w:t>
            </w: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pPr>
            <w:r>
              <w:rPr>
                <w:rFonts w:hint="eastAsia"/>
              </w:rPr>
              <w:t>执行委员会</w:t>
            </w:r>
          </w:p>
        </w:tc>
        <w:tc>
          <w:tcPr>
            <w:tcW w:w="1800" w:type="dxa"/>
          </w:tcPr>
          <w:p w:rsidR="00000000" w:rsidRDefault="0097408C">
            <w:pPr>
              <w:autoSpaceDE w:val="0"/>
              <w:autoSpaceDN w:val="0"/>
              <w:spacing w:line="360" w:lineRule="exact"/>
              <w:ind w:firstLine="92"/>
              <w:textAlignment w:val="bottom"/>
            </w:pPr>
            <w:r>
              <w:t>2</w:t>
            </w:r>
          </w:p>
        </w:tc>
        <w:tc>
          <w:tcPr>
            <w:tcW w:w="1744" w:type="dxa"/>
          </w:tcPr>
          <w:p w:rsidR="00000000" w:rsidRDefault="0097408C">
            <w:pPr>
              <w:autoSpaceDE w:val="0"/>
              <w:autoSpaceDN w:val="0"/>
              <w:spacing w:line="360" w:lineRule="exact"/>
              <w:ind w:firstLine="92"/>
              <w:textAlignment w:val="bottom"/>
            </w:pPr>
            <w:r>
              <w:t>5</w:t>
            </w:r>
          </w:p>
        </w:tc>
        <w:tc>
          <w:tcPr>
            <w:tcW w:w="1856" w:type="dxa"/>
          </w:tcPr>
          <w:p w:rsidR="00000000" w:rsidRDefault="0097408C">
            <w:pPr>
              <w:autoSpaceDE w:val="0"/>
              <w:autoSpaceDN w:val="0"/>
              <w:spacing w:line="360" w:lineRule="exact"/>
              <w:ind w:firstLine="92"/>
              <w:textAlignment w:val="bottom"/>
            </w:pPr>
            <w:r>
              <w:t>28</w:t>
            </w:r>
            <w:r>
              <w:rPr>
                <w:rFonts w:hint="eastAsia"/>
              </w:rPr>
              <w:t>，</w:t>
            </w:r>
            <w:r>
              <w:t>6%</w:t>
            </w: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rPr>
                <w:rFonts w:ascii="SimHei" w:eastAsia="SimHei"/>
              </w:rPr>
            </w:pPr>
            <w:r>
              <w:rPr>
                <w:rFonts w:ascii="SimHei" w:eastAsia="SimHei" w:hint="eastAsia"/>
              </w:rPr>
              <w:t>圣马丁岛属地</w:t>
            </w:r>
          </w:p>
        </w:tc>
        <w:tc>
          <w:tcPr>
            <w:tcW w:w="1800" w:type="dxa"/>
          </w:tcPr>
          <w:p w:rsidR="00000000" w:rsidRDefault="0097408C">
            <w:pPr>
              <w:autoSpaceDE w:val="0"/>
              <w:autoSpaceDN w:val="0"/>
              <w:spacing w:line="360" w:lineRule="exact"/>
              <w:ind w:firstLine="92"/>
              <w:textAlignment w:val="bottom"/>
              <w:rPr>
                <w:rFonts w:ascii="SimHei" w:eastAsia="SimHei"/>
              </w:rPr>
            </w:pPr>
          </w:p>
        </w:tc>
        <w:tc>
          <w:tcPr>
            <w:tcW w:w="1744" w:type="dxa"/>
          </w:tcPr>
          <w:p w:rsidR="00000000" w:rsidRDefault="0097408C">
            <w:pPr>
              <w:autoSpaceDE w:val="0"/>
              <w:autoSpaceDN w:val="0"/>
              <w:spacing w:line="360" w:lineRule="exact"/>
              <w:ind w:firstLine="92"/>
              <w:textAlignment w:val="bottom"/>
              <w:rPr>
                <w:rFonts w:ascii="SimHei" w:eastAsia="SimHei"/>
              </w:rPr>
            </w:pPr>
          </w:p>
        </w:tc>
        <w:tc>
          <w:tcPr>
            <w:tcW w:w="1856" w:type="dxa"/>
          </w:tcPr>
          <w:p w:rsidR="00000000" w:rsidRDefault="0097408C">
            <w:pPr>
              <w:autoSpaceDE w:val="0"/>
              <w:autoSpaceDN w:val="0"/>
              <w:spacing w:line="360" w:lineRule="exact"/>
              <w:ind w:firstLine="92"/>
              <w:textAlignment w:val="bottom"/>
              <w:rPr>
                <w:rFonts w:ascii="SimHei" w:eastAsia="SimHei"/>
              </w:rPr>
            </w:pP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pPr>
            <w:r>
              <w:rPr>
                <w:rFonts w:hint="eastAsia"/>
              </w:rPr>
              <w:t>岛屿委员会</w:t>
            </w:r>
          </w:p>
        </w:tc>
        <w:tc>
          <w:tcPr>
            <w:tcW w:w="1800" w:type="dxa"/>
          </w:tcPr>
          <w:p w:rsidR="00000000" w:rsidRDefault="0097408C">
            <w:pPr>
              <w:autoSpaceDE w:val="0"/>
              <w:autoSpaceDN w:val="0"/>
              <w:spacing w:line="360" w:lineRule="exact"/>
              <w:ind w:firstLine="92"/>
              <w:textAlignment w:val="bottom"/>
            </w:pPr>
            <w:r>
              <w:t>3</w:t>
            </w:r>
          </w:p>
        </w:tc>
        <w:tc>
          <w:tcPr>
            <w:tcW w:w="1744" w:type="dxa"/>
          </w:tcPr>
          <w:p w:rsidR="00000000" w:rsidRDefault="0097408C">
            <w:pPr>
              <w:autoSpaceDE w:val="0"/>
              <w:autoSpaceDN w:val="0"/>
              <w:spacing w:line="360" w:lineRule="exact"/>
              <w:ind w:firstLine="92"/>
              <w:textAlignment w:val="bottom"/>
            </w:pPr>
            <w:r>
              <w:t>8</w:t>
            </w:r>
          </w:p>
        </w:tc>
        <w:tc>
          <w:tcPr>
            <w:tcW w:w="1856" w:type="dxa"/>
          </w:tcPr>
          <w:p w:rsidR="00000000" w:rsidRDefault="0097408C">
            <w:pPr>
              <w:autoSpaceDE w:val="0"/>
              <w:autoSpaceDN w:val="0"/>
              <w:spacing w:line="360" w:lineRule="exact"/>
              <w:ind w:firstLine="92"/>
              <w:textAlignment w:val="bottom"/>
            </w:pPr>
            <w:r>
              <w:t>27</w:t>
            </w:r>
            <w:r>
              <w:rPr>
                <w:rFonts w:hint="eastAsia"/>
              </w:rPr>
              <w:t>，</w:t>
            </w:r>
            <w:r>
              <w:t>3%</w:t>
            </w: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pPr>
            <w:r>
              <w:rPr>
                <w:rFonts w:hint="eastAsia"/>
              </w:rPr>
              <w:t>执行委员会</w:t>
            </w:r>
          </w:p>
        </w:tc>
        <w:tc>
          <w:tcPr>
            <w:tcW w:w="1800" w:type="dxa"/>
          </w:tcPr>
          <w:p w:rsidR="00000000" w:rsidRDefault="0097408C">
            <w:pPr>
              <w:autoSpaceDE w:val="0"/>
              <w:autoSpaceDN w:val="0"/>
              <w:spacing w:line="360" w:lineRule="exact"/>
              <w:ind w:firstLine="92"/>
              <w:textAlignment w:val="bottom"/>
            </w:pPr>
            <w:r>
              <w:t>1</w:t>
            </w:r>
          </w:p>
        </w:tc>
        <w:tc>
          <w:tcPr>
            <w:tcW w:w="1744" w:type="dxa"/>
          </w:tcPr>
          <w:p w:rsidR="00000000" w:rsidRDefault="0097408C">
            <w:pPr>
              <w:autoSpaceDE w:val="0"/>
              <w:autoSpaceDN w:val="0"/>
              <w:spacing w:line="360" w:lineRule="exact"/>
              <w:ind w:firstLine="92"/>
              <w:textAlignment w:val="bottom"/>
            </w:pPr>
            <w:r>
              <w:t>5</w:t>
            </w:r>
          </w:p>
        </w:tc>
        <w:tc>
          <w:tcPr>
            <w:tcW w:w="1856" w:type="dxa"/>
          </w:tcPr>
          <w:p w:rsidR="00000000" w:rsidRDefault="0097408C">
            <w:pPr>
              <w:autoSpaceDE w:val="0"/>
              <w:autoSpaceDN w:val="0"/>
              <w:spacing w:line="360" w:lineRule="exact"/>
              <w:ind w:firstLine="92"/>
              <w:textAlignment w:val="bottom"/>
            </w:pPr>
            <w:r>
              <w:t>16</w:t>
            </w:r>
            <w:r>
              <w:rPr>
                <w:rFonts w:hint="eastAsia"/>
              </w:rPr>
              <w:t>，</w:t>
            </w:r>
            <w:r>
              <w:t>7%</w:t>
            </w: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rPr>
                <w:rFonts w:ascii="SimHei" w:eastAsia="SimHei"/>
              </w:rPr>
            </w:pPr>
            <w:r>
              <w:rPr>
                <w:rFonts w:ascii="SimHei" w:eastAsia="SimHei" w:hint="eastAsia"/>
              </w:rPr>
              <w:t>圣尤斯特歇斯岛属地</w:t>
            </w:r>
          </w:p>
        </w:tc>
        <w:tc>
          <w:tcPr>
            <w:tcW w:w="1800" w:type="dxa"/>
          </w:tcPr>
          <w:p w:rsidR="00000000" w:rsidRDefault="0097408C">
            <w:pPr>
              <w:autoSpaceDE w:val="0"/>
              <w:autoSpaceDN w:val="0"/>
              <w:spacing w:line="360" w:lineRule="exact"/>
              <w:ind w:firstLine="92"/>
              <w:textAlignment w:val="bottom"/>
              <w:rPr>
                <w:rFonts w:ascii="SimHei" w:eastAsia="SimHei"/>
              </w:rPr>
            </w:pPr>
          </w:p>
        </w:tc>
        <w:tc>
          <w:tcPr>
            <w:tcW w:w="1744" w:type="dxa"/>
          </w:tcPr>
          <w:p w:rsidR="00000000" w:rsidRDefault="0097408C">
            <w:pPr>
              <w:autoSpaceDE w:val="0"/>
              <w:autoSpaceDN w:val="0"/>
              <w:spacing w:line="360" w:lineRule="exact"/>
              <w:ind w:firstLine="92"/>
              <w:textAlignment w:val="bottom"/>
              <w:rPr>
                <w:rFonts w:ascii="SimHei" w:eastAsia="SimHei"/>
              </w:rPr>
            </w:pPr>
          </w:p>
        </w:tc>
        <w:tc>
          <w:tcPr>
            <w:tcW w:w="1856" w:type="dxa"/>
          </w:tcPr>
          <w:p w:rsidR="00000000" w:rsidRDefault="0097408C">
            <w:pPr>
              <w:autoSpaceDE w:val="0"/>
              <w:autoSpaceDN w:val="0"/>
              <w:spacing w:line="360" w:lineRule="exact"/>
              <w:ind w:firstLine="92"/>
              <w:textAlignment w:val="bottom"/>
              <w:rPr>
                <w:rFonts w:ascii="SimHei" w:eastAsia="SimHei"/>
              </w:rPr>
            </w:pP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pPr>
            <w:r>
              <w:rPr>
                <w:rFonts w:hint="eastAsia"/>
              </w:rPr>
              <w:t>岛屿委员会</w:t>
            </w:r>
          </w:p>
        </w:tc>
        <w:tc>
          <w:tcPr>
            <w:tcW w:w="1800" w:type="dxa"/>
          </w:tcPr>
          <w:p w:rsidR="00000000" w:rsidRDefault="0097408C">
            <w:pPr>
              <w:autoSpaceDE w:val="0"/>
              <w:autoSpaceDN w:val="0"/>
              <w:spacing w:line="360" w:lineRule="exact"/>
              <w:ind w:firstLine="92"/>
              <w:textAlignment w:val="bottom"/>
            </w:pPr>
            <w:r>
              <w:t>2</w:t>
            </w:r>
          </w:p>
        </w:tc>
        <w:tc>
          <w:tcPr>
            <w:tcW w:w="1744" w:type="dxa"/>
          </w:tcPr>
          <w:p w:rsidR="00000000" w:rsidRDefault="0097408C">
            <w:pPr>
              <w:autoSpaceDE w:val="0"/>
              <w:autoSpaceDN w:val="0"/>
              <w:spacing w:line="360" w:lineRule="exact"/>
              <w:ind w:firstLine="92"/>
              <w:textAlignment w:val="bottom"/>
            </w:pPr>
            <w:r>
              <w:t>3</w:t>
            </w:r>
          </w:p>
        </w:tc>
        <w:tc>
          <w:tcPr>
            <w:tcW w:w="1856" w:type="dxa"/>
          </w:tcPr>
          <w:p w:rsidR="00000000" w:rsidRDefault="0097408C">
            <w:pPr>
              <w:autoSpaceDE w:val="0"/>
              <w:autoSpaceDN w:val="0"/>
              <w:spacing w:line="360" w:lineRule="exact"/>
              <w:ind w:firstLine="92"/>
              <w:textAlignment w:val="bottom"/>
            </w:pPr>
            <w:r>
              <w:t>40%</w:t>
            </w: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pPr>
            <w:r>
              <w:rPr>
                <w:rFonts w:hint="eastAsia"/>
              </w:rPr>
              <w:t>执行委员会</w:t>
            </w:r>
          </w:p>
        </w:tc>
        <w:tc>
          <w:tcPr>
            <w:tcW w:w="1800" w:type="dxa"/>
          </w:tcPr>
          <w:p w:rsidR="00000000" w:rsidRDefault="0097408C">
            <w:pPr>
              <w:autoSpaceDE w:val="0"/>
              <w:autoSpaceDN w:val="0"/>
              <w:spacing w:line="360" w:lineRule="exact"/>
              <w:ind w:firstLine="92"/>
              <w:textAlignment w:val="bottom"/>
            </w:pPr>
            <w:r>
              <w:t>1</w:t>
            </w:r>
          </w:p>
        </w:tc>
        <w:tc>
          <w:tcPr>
            <w:tcW w:w="1744" w:type="dxa"/>
          </w:tcPr>
          <w:p w:rsidR="00000000" w:rsidRDefault="0097408C">
            <w:pPr>
              <w:autoSpaceDE w:val="0"/>
              <w:autoSpaceDN w:val="0"/>
              <w:spacing w:line="360" w:lineRule="exact"/>
              <w:ind w:firstLine="92"/>
              <w:textAlignment w:val="bottom"/>
            </w:pPr>
            <w:r>
              <w:t>1</w:t>
            </w:r>
          </w:p>
        </w:tc>
        <w:tc>
          <w:tcPr>
            <w:tcW w:w="1856" w:type="dxa"/>
          </w:tcPr>
          <w:p w:rsidR="00000000" w:rsidRDefault="0097408C">
            <w:pPr>
              <w:autoSpaceDE w:val="0"/>
              <w:autoSpaceDN w:val="0"/>
              <w:spacing w:line="360" w:lineRule="exact"/>
              <w:ind w:firstLine="92"/>
              <w:textAlignment w:val="bottom"/>
            </w:pPr>
            <w:r>
              <w:t>50%</w:t>
            </w: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rPr>
                <w:rFonts w:ascii="SimHei" w:eastAsia="SimHei"/>
              </w:rPr>
            </w:pPr>
            <w:r>
              <w:rPr>
                <w:rFonts w:ascii="SimHei" w:eastAsia="SimHei" w:hint="eastAsia"/>
              </w:rPr>
              <w:t>萨巴岛属地</w:t>
            </w:r>
          </w:p>
        </w:tc>
        <w:tc>
          <w:tcPr>
            <w:tcW w:w="1800" w:type="dxa"/>
          </w:tcPr>
          <w:p w:rsidR="00000000" w:rsidRDefault="0097408C">
            <w:pPr>
              <w:autoSpaceDE w:val="0"/>
              <w:autoSpaceDN w:val="0"/>
              <w:spacing w:line="360" w:lineRule="exact"/>
              <w:ind w:firstLine="92"/>
              <w:textAlignment w:val="bottom"/>
              <w:rPr>
                <w:rFonts w:ascii="SimHei" w:eastAsia="SimHei"/>
              </w:rPr>
            </w:pPr>
          </w:p>
        </w:tc>
        <w:tc>
          <w:tcPr>
            <w:tcW w:w="1744" w:type="dxa"/>
          </w:tcPr>
          <w:p w:rsidR="00000000" w:rsidRDefault="0097408C">
            <w:pPr>
              <w:autoSpaceDE w:val="0"/>
              <w:autoSpaceDN w:val="0"/>
              <w:spacing w:line="360" w:lineRule="exact"/>
              <w:ind w:firstLine="92"/>
              <w:textAlignment w:val="bottom"/>
              <w:rPr>
                <w:rFonts w:ascii="SimHei" w:eastAsia="SimHei"/>
              </w:rPr>
            </w:pPr>
          </w:p>
        </w:tc>
        <w:tc>
          <w:tcPr>
            <w:tcW w:w="1856" w:type="dxa"/>
          </w:tcPr>
          <w:p w:rsidR="00000000" w:rsidRDefault="0097408C">
            <w:pPr>
              <w:autoSpaceDE w:val="0"/>
              <w:autoSpaceDN w:val="0"/>
              <w:spacing w:line="360" w:lineRule="exact"/>
              <w:ind w:firstLine="92"/>
              <w:textAlignment w:val="bottom"/>
              <w:rPr>
                <w:rFonts w:ascii="SimHei" w:eastAsia="SimHei"/>
              </w:rPr>
            </w:pP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pPr>
            <w:r>
              <w:rPr>
                <w:rFonts w:hint="eastAsia"/>
              </w:rPr>
              <w:t>岛屿委员会</w:t>
            </w:r>
          </w:p>
        </w:tc>
        <w:tc>
          <w:tcPr>
            <w:tcW w:w="1800" w:type="dxa"/>
          </w:tcPr>
          <w:p w:rsidR="00000000" w:rsidRDefault="0097408C">
            <w:pPr>
              <w:autoSpaceDE w:val="0"/>
              <w:autoSpaceDN w:val="0"/>
              <w:spacing w:line="360" w:lineRule="exact"/>
              <w:ind w:firstLine="92"/>
              <w:textAlignment w:val="bottom"/>
            </w:pPr>
            <w:r>
              <w:t>1</w:t>
            </w:r>
          </w:p>
        </w:tc>
        <w:tc>
          <w:tcPr>
            <w:tcW w:w="1744" w:type="dxa"/>
          </w:tcPr>
          <w:p w:rsidR="00000000" w:rsidRDefault="0097408C">
            <w:pPr>
              <w:autoSpaceDE w:val="0"/>
              <w:autoSpaceDN w:val="0"/>
              <w:spacing w:line="360" w:lineRule="exact"/>
              <w:ind w:firstLine="92"/>
              <w:textAlignment w:val="bottom"/>
            </w:pPr>
            <w:r>
              <w:t>4</w:t>
            </w:r>
          </w:p>
        </w:tc>
        <w:tc>
          <w:tcPr>
            <w:tcW w:w="1856" w:type="dxa"/>
          </w:tcPr>
          <w:p w:rsidR="00000000" w:rsidRDefault="0097408C">
            <w:pPr>
              <w:autoSpaceDE w:val="0"/>
              <w:autoSpaceDN w:val="0"/>
              <w:spacing w:line="360" w:lineRule="exact"/>
              <w:ind w:firstLine="92"/>
              <w:textAlignment w:val="bottom"/>
            </w:pPr>
            <w:r>
              <w:t>20%</w:t>
            </w: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pPr>
            <w:r>
              <w:rPr>
                <w:rFonts w:hint="eastAsia"/>
              </w:rPr>
              <w:t>执行委员会</w:t>
            </w:r>
          </w:p>
        </w:tc>
        <w:tc>
          <w:tcPr>
            <w:tcW w:w="1800" w:type="dxa"/>
          </w:tcPr>
          <w:p w:rsidR="00000000" w:rsidRDefault="0097408C">
            <w:pPr>
              <w:autoSpaceDE w:val="0"/>
              <w:autoSpaceDN w:val="0"/>
              <w:spacing w:line="360" w:lineRule="exact"/>
              <w:ind w:firstLine="92"/>
              <w:textAlignment w:val="bottom"/>
            </w:pPr>
            <w:r>
              <w:t>1</w:t>
            </w:r>
          </w:p>
        </w:tc>
        <w:tc>
          <w:tcPr>
            <w:tcW w:w="1744" w:type="dxa"/>
          </w:tcPr>
          <w:p w:rsidR="00000000" w:rsidRDefault="0097408C">
            <w:pPr>
              <w:autoSpaceDE w:val="0"/>
              <w:autoSpaceDN w:val="0"/>
              <w:spacing w:line="360" w:lineRule="exact"/>
              <w:ind w:firstLine="92"/>
              <w:textAlignment w:val="bottom"/>
            </w:pPr>
            <w:r>
              <w:t>1</w:t>
            </w:r>
          </w:p>
        </w:tc>
        <w:tc>
          <w:tcPr>
            <w:tcW w:w="1856" w:type="dxa"/>
          </w:tcPr>
          <w:p w:rsidR="00000000" w:rsidRDefault="0097408C">
            <w:pPr>
              <w:autoSpaceDE w:val="0"/>
              <w:autoSpaceDN w:val="0"/>
              <w:spacing w:line="360" w:lineRule="exact"/>
              <w:ind w:firstLine="92"/>
              <w:textAlignment w:val="bottom"/>
            </w:pPr>
            <w:r>
              <w:t>50%</w:t>
            </w: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rPr>
                <w:rFonts w:ascii="SimHei" w:eastAsia="SimHei"/>
              </w:rPr>
            </w:pPr>
            <w:r>
              <w:rPr>
                <w:rFonts w:ascii="SimHei" w:eastAsia="SimHei" w:hint="eastAsia"/>
              </w:rPr>
              <w:t>博内尔岛属地</w:t>
            </w:r>
          </w:p>
        </w:tc>
        <w:tc>
          <w:tcPr>
            <w:tcW w:w="1800" w:type="dxa"/>
          </w:tcPr>
          <w:p w:rsidR="00000000" w:rsidRDefault="0097408C">
            <w:pPr>
              <w:autoSpaceDE w:val="0"/>
              <w:autoSpaceDN w:val="0"/>
              <w:spacing w:line="360" w:lineRule="exact"/>
              <w:ind w:firstLine="92"/>
              <w:textAlignment w:val="bottom"/>
              <w:rPr>
                <w:rFonts w:ascii="SimHei" w:eastAsia="SimHei"/>
              </w:rPr>
            </w:pPr>
          </w:p>
        </w:tc>
        <w:tc>
          <w:tcPr>
            <w:tcW w:w="1744" w:type="dxa"/>
          </w:tcPr>
          <w:p w:rsidR="00000000" w:rsidRDefault="0097408C">
            <w:pPr>
              <w:autoSpaceDE w:val="0"/>
              <w:autoSpaceDN w:val="0"/>
              <w:spacing w:line="360" w:lineRule="exact"/>
              <w:ind w:firstLine="92"/>
              <w:textAlignment w:val="bottom"/>
              <w:rPr>
                <w:rFonts w:ascii="SimHei" w:eastAsia="SimHei"/>
              </w:rPr>
            </w:pPr>
          </w:p>
        </w:tc>
        <w:tc>
          <w:tcPr>
            <w:tcW w:w="1856" w:type="dxa"/>
          </w:tcPr>
          <w:p w:rsidR="00000000" w:rsidRDefault="0097408C">
            <w:pPr>
              <w:autoSpaceDE w:val="0"/>
              <w:autoSpaceDN w:val="0"/>
              <w:spacing w:line="360" w:lineRule="exact"/>
              <w:ind w:firstLine="92"/>
              <w:textAlignment w:val="bottom"/>
              <w:rPr>
                <w:rFonts w:ascii="SimHei" w:eastAsia="SimHei"/>
              </w:rPr>
            </w:pP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pPr>
            <w:r>
              <w:rPr>
                <w:rFonts w:hint="eastAsia"/>
              </w:rPr>
              <w:t>岛屿委员会</w:t>
            </w:r>
          </w:p>
        </w:tc>
        <w:tc>
          <w:tcPr>
            <w:tcW w:w="1800" w:type="dxa"/>
          </w:tcPr>
          <w:p w:rsidR="00000000" w:rsidRDefault="0097408C">
            <w:pPr>
              <w:autoSpaceDE w:val="0"/>
              <w:autoSpaceDN w:val="0"/>
              <w:spacing w:line="360" w:lineRule="exact"/>
              <w:ind w:firstLine="92"/>
              <w:textAlignment w:val="bottom"/>
            </w:pPr>
            <w:r>
              <w:t>0</w:t>
            </w:r>
          </w:p>
        </w:tc>
        <w:tc>
          <w:tcPr>
            <w:tcW w:w="1744" w:type="dxa"/>
          </w:tcPr>
          <w:p w:rsidR="00000000" w:rsidRDefault="0097408C">
            <w:pPr>
              <w:autoSpaceDE w:val="0"/>
              <w:autoSpaceDN w:val="0"/>
              <w:spacing w:line="360" w:lineRule="exact"/>
              <w:ind w:firstLine="92"/>
              <w:textAlignment w:val="bottom"/>
            </w:pPr>
            <w:r>
              <w:t>9</w:t>
            </w:r>
          </w:p>
        </w:tc>
        <w:tc>
          <w:tcPr>
            <w:tcW w:w="1856" w:type="dxa"/>
          </w:tcPr>
          <w:p w:rsidR="00000000" w:rsidRDefault="0097408C">
            <w:pPr>
              <w:autoSpaceDE w:val="0"/>
              <w:autoSpaceDN w:val="0"/>
              <w:spacing w:line="360" w:lineRule="exact"/>
              <w:ind w:firstLine="92"/>
              <w:textAlignment w:val="bottom"/>
            </w:pPr>
            <w:r>
              <w:t>0%</w:t>
            </w:r>
          </w:p>
        </w:tc>
      </w:tr>
      <w:tr w:rsidR="00000000">
        <w:tblPrEx>
          <w:tblCellMar>
            <w:top w:w="0" w:type="dxa"/>
            <w:bottom w:w="0" w:type="dxa"/>
          </w:tblCellMar>
        </w:tblPrEx>
        <w:tc>
          <w:tcPr>
            <w:tcW w:w="3720" w:type="dxa"/>
          </w:tcPr>
          <w:p w:rsidR="00000000" w:rsidRDefault="0097408C">
            <w:pPr>
              <w:autoSpaceDE w:val="0"/>
              <w:autoSpaceDN w:val="0"/>
              <w:spacing w:line="360" w:lineRule="exact"/>
              <w:ind w:firstLine="92"/>
              <w:textAlignment w:val="bottom"/>
            </w:pPr>
            <w:r>
              <w:rPr>
                <w:rFonts w:hint="eastAsia"/>
              </w:rPr>
              <w:t>执行委员会</w:t>
            </w:r>
          </w:p>
        </w:tc>
        <w:tc>
          <w:tcPr>
            <w:tcW w:w="1800" w:type="dxa"/>
          </w:tcPr>
          <w:p w:rsidR="00000000" w:rsidRDefault="0097408C">
            <w:pPr>
              <w:autoSpaceDE w:val="0"/>
              <w:autoSpaceDN w:val="0"/>
              <w:spacing w:line="360" w:lineRule="exact"/>
              <w:ind w:firstLine="92"/>
              <w:textAlignment w:val="bottom"/>
            </w:pPr>
            <w:r>
              <w:t>0</w:t>
            </w:r>
          </w:p>
        </w:tc>
        <w:tc>
          <w:tcPr>
            <w:tcW w:w="1744" w:type="dxa"/>
          </w:tcPr>
          <w:p w:rsidR="00000000" w:rsidRDefault="0097408C">
            <w:pPr>
              <w:autoSpaceDE w:val="0"/>
              <w:autoSpaceDN w:val="0"/>
              <w:spacing w:line="360" w:lineRule="exact"/>
              <w:ind w:firstLine="92"/>
              <w:textAlignment w:val="bottom"/>
            </w:pPr>
            <w:r>
              <w:t>3</w:t>
            </w:r>
          </w:p>
        </w:tc>
        <w:tc>
          <w:tcPr>
            <w:tcW w:w="1856" w:type="dxa"/>
          </w:tcPr>
          <w:p w:rsidR="00000000" w:rsidRDefault="0097408C">
            <w:pPr>
              <w:autoSpaceDE w:val="0"/>
              <w:autoSpaceDN w:val="0"/>
              <w:spacing w:line="360" w:lineRule="exact"/>
              <w:ind w:firstLine="92"/>
              <w:textAlignment w:val="bottom"/>
            </w:pPr>
            <w:r>
              <w:t>0%</w:t>
            </w:r>
          </w:p>
        </w:tc>
      </w:tr>
    </w:tbl>
    <w:p w:rsidR="00000000" w:rsidRDefault="0097408C">
      <w:pPr>
        <w:autoSpaceDE w:val="0"/>
        <w:autoSpaceDN w:val="0"/>
        <w:spacing w:after="240" w:line="360" w:lineRule="exact"/>
        <w:ind w:firstLine="425"/>
        <w:textAlignment w:val="bottom"/>
      </w:pPr>
      <w:r>
        <w:rPr>
          <w:rFonts w:hint="eastAsia"/>
        </w:rPr>
        <w:t>资料来源：荷属安的列斯大学进行的调查</w:t>
      </w:r>
    </w:p>
    <w:p w:rsidR="00000000" w:rsidRDefault="0097408C">
      <w:pPr>
        <w:autoSpaceDE w:val="0"/>
        <w:autoSpaceDN w:val="0"/>
        <w:spacing w:after="240" w:line="360" w:lineRule="exact"/>
        <w:jc w:val="center"/>
        <w:textAlignment w:val="bottom"/>
      </w:pPr>
      <w:r>
        <w:br w:type="page"/>
      </w:r>
      <w:r>
        <w:rPr>
          <w:rFonts w:hint="eastAsia"/>
        </w:rPr>
        <w:t>表</w:t>
      </w:r>
      <w:r>
        <w:t>2</w:t>
      </w:r>
    </w:p>
    <w:tbl>
      <w:tblPr>
        <w:tblW w:w="0" w:type="auto"/>
        <w:tblInd w:w="362"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9000"/>
      </w:tblGrid>
      <w:tr w:rsidR="00000000">
        <w:tblPrEx>
          <w:tblCellMar>
            <w:top w:w="0" w:type="dxa"/>
            <w:bottom w:w="0" w:type="dxa"/>
          </w:tblCellMar>
        </w:tblPrEx>
        <w:tc>
          <w:tcPr>
            <w:tcW w:w="9000" w:type="dxa"/>
          </w:tcPr>
          <w:p w:rsidR="00000000" w:rsidRDefault="0097408C">
            <w:pPr>
              <w:autoSpaceDE w:val="0"/>
              <w:autoSpaceDN w:val="0"/>
              <w:spacing w:line="360" w:lineRule="exact"/>
              <w:textAlignment w:val="bottom"/>
            </w:pPr>
            <w:r>
              <w:t>1982</w:t>
            </w:r>
            <w:r>
              <w:rPr>
                <w:rFonts w:hint="eastAsia"/>
              </w:rPr>
              <w:t>—</w:t>
            </w:r>
            <w:r>
              <w:t>1990</w:t>
            </w:r>
            <w:r>
              <w:rPr>
                <w:rFonts w:hint="eastAsia"/>
              </w:rPr>
              <w:t>年期间对库拉索岛</w:t>
            </w:r>
            <w:r>
              <w:t>4</w:t>
            </w:r>
            <w:r>
              <w:rPr>
                <w:rFonts w:hint="eastAsia"/>
              </w:rPr>
              <w:t>个政党的女候选人和男候选人所投选票的平均数。</w:t>
            </w:r>
          </w:p>
        </w:tc>
      </w:tr>
    </w:tbl>
    <w:p w:rsidR="00000000" w:rsidRDefault="0097408C">
      <w:pPr>
        <w:autoSpaceDE w:val="0"/>
        <w:autoSpaceDN w:val="0"/>
        <w:spacing w:line="360" w:lineRule="exact"/>
        <w:ind w:firstLine="425"/>
        <w:textAlignment w:val="bottom"/>
      </w:pPr>
    </w:p>
    <w:tbl>
      <w:tblPr>
        <w:tblW w:w="0" w:type="auto"/>
        <w:tblInd w:w="362" w:type="dxa"/>
        <w:tblLayout w:type="fixed"/>
        <w:tblCellMar>
          <w:left w:w="28" w:type="dxa"/>
          <w:right w:w="28" w:type="dxa"/>
        </w:tblCellMar>
        <w:tblLook w:val="0000" w:firstRow="0" w:lastRow="0" w:firstColumn="0" w:lastColumn="0" w:noHBand="0" w:noVBand="0"/>
      </w:tblPr>
      <w:tblGrid>
        <w:gridCol w:w="4320"/>
        <w:gridCol w:w="840"/>
        <w:gridCol w:w="1680"/>
        <w:gridCol w:w="720"/>
        <w:gridCol w:w="1439"/>
      </w:tblGrid>
      <w:tr w:rsidR="00000000">
        <w:tblPrEx>
          <w:tblCellMar>
            <w:top w:w="0" w:type="dxa"/>
            <w:bottom w:w="0" w:type="dxa"/>
          </w:tblCellMar>
        </w:tblPrEx>
        <w:tc>
          <w:tcPr>
            <w:tcW w:w="4320" w:type="dxa"/>
          </w:tcPr>
          <w:p w:rsidR="00000000" w:rsidRDefault="0097408C">
            <w:pPr>
              <w:autoSpaceDE w:val="0"/>
              <w:autoSpaceDN w:val="0"/>
              <w:spacing w:line="360" w:lineRule="exact"/>
              <w:textAlignment w:val="bottom"/>
            </w:pPr>
          </w:p>
        </w:tc>
        <w:tc>
          <w:tcPr>
            <w:tcW w:w="840" w:type="dxa"/>
          </w:tcPr>
          <w:p w:rsidR="00000000" w:rsidRDefault="0097408C">
            <w:pPr>
              <w:autoSpaceDE w:val="0"/>
              <w:autoSpaceDN w:val="0"/>
              <w:spacing w:line="360" w:lineRule="exact"/>
              <w:textAlignment w:val="bottom"/>
            </w:pPr>
            <w:r>
              <w:rPr>
                <w:rFonts w:hint="eastAsia"/>
              </w:rPr>
              <w:t>民主党</w:t>
            </w:r>
          </w:p>
        </w:tc>
        <w:tc>
          <w:tcPr>
            <w:tcW w:w="1680" w:type="dxa"/>
          </w:tcPr>
          <w:p w:rsidR="00000000" w:rsidRDefault="0097408C">
            <w:pPr>
              <w:autoSpaceDE w:val="0"/>
              <w:autoSpaceDN w:val="0"/>
              <w:spacing w:line="360" w:lineRule="exact"/>
              <w:textAlignment w:val="bottom"/>
            </w:pPr>
            <w:r>
              <w:rPr>
                <w:rFonts w:hint="eastAsia"/>
              </w:rPr>
              <w:t>新安的列斯运动</w:t>
            </w:r>
          </w:p>
        </w:tc>
        <w:tc>
          <w:tcPr>
            <w:tcW w:w="720" w:type="dxa"/>
          </w:tcPr>
          <w:p w:rsidR="00000000" w:rsidRDefault="0097408C">
            <w:pPr>
              <w:autoSpaceDE w:val="0"/>
              <w:autoSpaceDN w:val="0"/>
              <w:spacing w:line="360" w:lineRule="exact"/>
              <w:textAlignment w:val="bottom"/>
            </w:pPr>
            <w:r>
              <w:t>NVP</w:t>
            </w:r>
          </w:p>
        </w:tc>
        <w:tc>
          <w:tcPr>
            <w:tcW w:w="1439" w:type="dxa"/>
          </w:tcPr>
          <w:p w:rsidR="00000000" w:rsidRDefault="0097408C">
            <w:pPr>
              <w:autoSpaceDE w:val="0"/>
              <w:autoSpaceDN w:val="0"/>
              <w:spacing w:line="360" w:lineRule="exact"/>
              <w:textAlignment w:val="bottom"/>
            </w:pPr>
            <w:r>
              <w:rPr>
                <w:rFonts w:hint="eastAsia"/>
              </w:rPr>
              <w:t>劳工解放阵线</w:t>
            </w:r>
          </w:p>
        </w:tc>
      </w:tr>
      <w:tr w:rsidR="00000000">
        <w:tblPrEx>
          <w:tblCellMar>
            <w:top w:w="0" w:type="dxa"/>
            <w:bottom w:w="0" w:type="dxa"/>
          </w:tblCellMar>
        </w:tblPrEx>
        <w:tc>
          <w:tcPr>
            <w:tcW w:w="4320" w:type="dxa"/>
          </w:tcPr>
          <w:p w:rsidR="00000000" w:rsidRDefault="0097408C">
            <w:pPr>
              <w:autoSpaceDE w:val="0"/>
              <w:autoSpaceDN w:val="0"/>
              <w:spacing w:line="360" w:lineRule="exact"/>
              <w:ind w:firstLine="92"/>
              <w:textAlignment w:val="bottom"/>
            </w:pPr>
            <w:r>
              <w:t>1982</w:t>
            </w:r>
            <w:r>
              <w:rPr>
                <w:rFonts w:hint="eastAsia"/>
              </w:rPr>
              <w:t>年每个女候选人的票数</w:t>
            </w:r>
          </w:p>
        </w:tc>
        <w:tc>
          <w:tcPr>
            <w:tcW w:w="840" w:type="dxa"/>
          </w:tcPr>
          <w:p w:rsidR="00000000" w:rsidRDefault="0097408C">
            <w:pPr>
              <w:autoSpaceDE w:val="0"/>
              <w:autoSpaceDN w:val="0"/>
              <w:spacing w:line="360" w:lineRule="exact"/>
              <w:textAlignment w:val="bottom"/>
            </w:pPr>
            <w:r>
              <w:t>58</w:t>
            </w:r>
          </w:p>
        </w:tc>
        <w:tc>
          <w:tcPr>
            <w:tcW w:w="1680" w:type="dxa"/>
          </w:tcPr>
          <w:p w:rsidR="00000000" w:rsidRDefault="0097408C">
            <w:pPr>
              <w:autoSpaceDE w:val="0"/>
              <w:autoSpaceDN w:val="0"/>
              <w:spacing w:line="360" w:lineRule="exact"/>
              <w:textAlignment w:val="bottom"/>
            </w:pPr>
            <w:r>
              <w:t>129</w:t>
            </w:r>
          </w:p>
        </w:tc>
        <w:tc>
          <w:tcPr>
            <w:tcW w:w="720" w:type="dxa"/>
          </w:tcPr>
          <w:p w:rsidR="00000000" w:rsidRDefault="0097408C">
            <w:pPr>
              <w:autoSpaceDE w:val="0"/>
              <w:autoSpaceDN w:val="0"/>
              <w:spacing w:line="360" w:lineRule="exact"/>
              <w:textAlignment w:val="bottom"/>
            </w:pPr>
            <w:r>
              <w:t>2694</w:t>
            </w:r>
          </w:p>
        </w:tc>
        <w:tc>
          <w:tcPr>
            <w:tcW w:w="1439" w:type="dxa"/>
          </w:tcPr>
          <w:p w:rsidR="00000000" w:rsidRDefault="0097408C">
            <w:pPr>
              <w:autoSpaceDE w:val="0"/>
              <w:autoSpaceDN w:val="0"/>
              <w:spacing w:line="360" w:lineRule="exact"/>
              <w:textAlignment w:val="bottom"/>
            </w:pPr>
            <w:r>
              <w:t>8</w:t>
            </w:r>
          </w:p>
        </w:tc>
      </w:tr>
      <w:tr w:rsidR="00000000">
        <w:tblPrEx>
          <w:tblCellMar>
            <w:top w:w="0" w:type="dxa"/>
            <w:bottom w:w="0" w:type="dxa"/>
          </w:tblCellMar>
        </w:tblPrEx>
        <w:tc>
          <w:tcPr>
            <w:tcW w:w="4320" w:type="dxa"/>
          </w:tcPr>
          <w:p w:rsidR="00000000" w:rsidRDefault="0097408C">
            <w:pPr>
              <w:autoSpaceDE w:val="0"/>
              <w:autoSpaceDN w:val="0"/>
              <w:spacing w:line="360" w:lineRule="exact"/>
              <w:ind w:firstLine="692"/>
              <w:textAlignment w:val="bottom"/>
            </w:pPr>
            <w:r>
              <w:rPr>
                <w:rFonts w:hint="eastAsia"/>
              </w:rPr>
              <w:t>每个男候选人的票数</w:t>
            </w:r>
          </w:p>
        </w:tc>
        <w:tc>
          <w:tcPr>
            <w:tcW w:w="840" w:type="dxa"/>
          </w:tcPr>
          <w:p w:rsidR="00000000" w:rsidRDefault="0097408C">
            <w:pPr>
              <w:autoSpaceDE w:val="0"/>
              <w:autoSpaceDN w:val="0"/>
              <w:spacing w:line="360" w:lineRule="exact"/>
              <w:textAlignment w:val="bottom"/>
            </w:pPr>
            <w:r>
              <w:t>191</w:t>
            </w:r>
          </w:p>
        </w:tc>
        <w:tc>
          <w:tcPr>
            <w:tcW w:w="1680" w:type="dxa"/>
          </w:tcPr>
          <w:p w:rsidR="00000000" w:rsidRDefault="0097408C">
            <w:pPr>
              <w:autoSpaceDE w:val="0"/>
              <w:autoSpaceDN w:val="0"/>
              <w:spacing w:line="360" w:lineRule="exact"/>
              <w:textAlignment w:val="bottom"/>
            </w:pPr>
            <w:r>
              <w:t>179</w:t>
            </w:r>
          </w:p>
        </w:tc>
        <w:tc>
          <w:tcPr>
            <w:tcW w:w="720" w:type="dxa"/>
          </w:tcPr>
          <w:p w:rsidR="00000000" w:rsidRDefault="0097408C">
            <w:pPr>
              <w:autoSpaceDE w:val="0"/>
              <w:autoSpaceDN w:val="0"/>
              <w:spacing w:line="360" w:lineRule="exact"/>
              <w:textAlignment w:val="bottom"/>
            </w:pPr>
            <w:r>
              <w:t>395</w:t>
            </w:r>
          </w:p>
        </w:tc>
        <w:tc>
          <w:tcPr>
            <w:tcW w:w="1439" w:type="dxa"/>
          </w:tcPr>
          <w:p w:rsidR="00000000" w:rsidRDefault="0097408C">
            <w:pPr>
              <w:autoSpaceDE w:val="0"/>
              <w:autoSpaceDN w:val="0"/>
              <w:spacing w:line="360" w:lineRule="exact"/>
              <w:textAlignment w:val="bottom"/>
            </w:pPr>
            <w:r>
              <w:t>27</w:t>
            </w:r>
          </w:p>
        </w:tc>
      </w:tr>
      <w:tr w:rsidR="00000000">
        <w:tblPrEx>
          <w:tblCellMar>
            <w:top w:w="0" w:type="dxa"/>
            <w:bottom w:w="0" w:type="dxa"/>
          </w:tblCellMar>
        </w:tblPrEx>
        <w:tc>
          <w:tcPr>
            <w:tcW w:w="4320" w:type="dxa"/>
          </w:tcPr>
          <w:p w:rsidR="00000000" w:rsidRDefault="0097408C">
            <w:pPr>
              <w:autoSpaceDE w:val="0"/>
              <w:autoSpaceDN w:val="0"/>
              <w:spacing w:line="360" w:lineRule="exact"/>
              <w:ind w:firstLine="92"/>
              <w:textAlignment w:val="bottom"/>
            </w:pPr>
            <w:r>
              <w:t>1983</w:t>
            </w:r>
            <w:r>
              <w:rPr>
                <w:rFonts w:hint="eastAsia"/>
              </w:rPr>
              <w:t>年每个女候选人的票数</w:t>
            </w:r>
          </w:p>
        </w:tc>
        <w:tc>
          <w:tcPr>
            <w:tcW w:w="840" w:type="dxa"/>
          </w:tcPr>
          <w:p w:rsidR="00000000" w:rsidRDefault="0097408C">
            <w:pPr>
              <w:autoSpaceDE w:val="0"/>
              <w:autoSpaceDN w:val="0"/>
              <w:spacing w:line="360" w:lineRule="exact"/>
              <w:textAlignment w:val="bottom"/>
            </w:pPr>
            <w:r>
              <w:t>50</w:t>
            </w:r>
          </w:p>
        </w:tc>
        <w:tc>
          <w:tcPr>
            <w:tcW w:w="1680" w:type="dxa"/>
          </w:tcPr>
          <w:p w:rsidR="00000000" w:rsidRDefault="0097408C">
            <w:pPr>
              <w:autoSpaceDE w:val="0"/>
              <w:autoSpaceDN w:val="0"/>
              <w:spacing w:line="360" w:lineRule="exact"/>
              <w:textAlignment w:val="bottom"/>
            </w:pPr>
            <w:r>
              <w:t>174</w:t>
            </w:r>
          </w:p>
        </w:tc>
        <w:tc>
          <w:tcPr>
            <w:tcW w:w="720" w:type="dxa"/>
          </w:tcPr>
          <w:p w:rsidR="00000000" w:rsidRDefault="0097408C">
            <w:pPr>
              <w:autoSpaceDE w:val="0"/>
              <w:autoSpaceDN w:val="0"/>
              <w:spacing w:line="360" w:lineRule="exact"/>
              <w:textAlignment w:val="bottom"/>
            </w:pPr>
            <w:r>
              <w:t>8601</w:t>
            </w:r>
          </w:p>
        </w:tc>
        <w:tc>
          <w:tcPr>
            <w:tcW w:w="1439" w:type="dxa"/>
          </w:tcPr>
          <w:p w:rsidR="00000000" w:rsidRDefault="0097408C">
            <w:pPr>
              <w:autoSpaceDE w:val="0"/>
              <w:autoSpaceDN w:val="0"/>
              <w:spacing w:line="360" w:lineRule="exact"/>
              <w:textAlignment w:val="bottom"/>
            </w:pPr>
            <w:r>
              <w:t>7</w:t>
            </w:r>
          </w:p>
        </w:tc>
      </w:tr>
      <w:tr w:rsidR="00000000">
        <w:tblPrEx>
          <w:tblCellMar>
            <w:top w:w="0" w:type="dxa"/>
            <w:bottom w:w="0" w:type="dxa"/>
          </w:tblCellMar>
        </w:tblPrEx>
        <w:tc>
          <w:tcPr>
            <w:tcW w:w="4320" w:type="dxa"/>
          </w:tcPr>
          <w:p w:rsidR="00000000" w:rsidRDefault="0097408C">
            <w:pPr>
              <w:autoSpaceDE w:val="0"/>
              <w:autoSpaceDN w:val="0"/>
              <w:spacing w:line="360" w:lineRule="exact"/>
              <w:ind w:firstLine="692"/>
              <w:textAlignment w:val="bottom"/>
            </w:pPr>
            <w:r>
              <w:rPr>
                <w:rFonts w:hint="eastAsia"/>
              </w:rPr>
              <w:t>每个男候选人的票数</w:t>
            </w:r>
          </w:p>
        </w:tc>
        <w:tc>
          <w:tcPr>
            <w:tcW w:w="840" w:type="dxa"/>
          </w:tcPr>
          <w:p w:rsidR="00000000" w:rsidRDefault="0097408C">
            <w:pPr>
              <w:autoSpaceDE w:val="0"/>
              <w:autoSpaceDN w:val="0"/>
              <w:spacing w:line="360" w:lineRule="exact"/>
              <w:textAlignment w:val="bottom"/>
            </w:pPr>
            <w:r>
              <w:t>165</w:t>
            </w:r>
          </w:p>
        </w:tc>
        <w:tc>
          <w:tcPr>
            <w:tcW w:w="1680" w:type="dxa"/>
          </w:tcPr>
          <w:p w:rsidR="00000000" w:rsidRDefault="0097408C">
            <w:pPr>
              <w:autoSpaceDE w:val="0"/>
              <w:autoSpaceDN w:val="0"/>
              <w:spacing w:line="360" w:lineRule="exact"/>
              <w:textAlignment w:val="bottom"/>
            </w:pPr>
            <w:r>
              <w:t>81</w:t>
            </w:r>
          </w:p>
        </w:tc>
        <w:tc>
          <w:tcPr>
            <w:tcW w:w="720" w:type="dxa"/>
          </w:tcPr>
          <w:p w:rsidR="00000000" w:rsidRDefault="0097408C">
            <w:pPr>
              <w:autoSpaceDE w:val="0"/>
              <w:autoSpaceDN w:val="0"/>
              <w:spacing w:line="360" w:lineRule="exact"/>
              <w:textAlignment w:val="bottom"/>
            </w:pPr>
            <w:r>
              <w:t>224</w:t>
            </w:r>
          </w:p>
        </w:tc>
        <w:tc>
          <w:tcPr>
            <w:tcW w:w="1439" w:type="dxa"/>
          </w:tcPr>
          <w:p w:rsidR="00000000" w:rsidRDefault="0097408C">
            <w:pPr>
              <w:autoSpaceDE w:val="0"/>
              <w:autoSpaceDN w:val="0"/>
              <w:spacing w:line="360" w:lineRule="exact"/>
              <w:textAlignment w:val="bottom"/>
            </w:pPr>
            <w:r>
              <w:t>60</w:t>
            </w:r>
          </w:p>
        </w:tc>
      </w:tr>
      <w:tr w:rsidR="00000000">
        <w:tblPrEx>
          <w:tblCellMar>
            <w:top w:w="0" w:type="dxa"/>
            <w:bottom w:w="0" w:type="dxa"/>
          </w:tblCellMar>
        </w:tblPrEx>
        <w:tc>
          <w:tcPr>
            <w:tcW w:w="4320" w:type="dxa"/>
          </w:tcPr>
          <w:p w:rsidR="00000000" w:rsidRDefault="0097408C">
            <w:pPr>
              <w:autoSpaceDE w:val="0"/>
              <w:autoSpaceDN w:val="0"/>
              <w:spacing w:line="360" w:lineRule="exact"/>
              <w:ind w:firstLine="92"/>
              <w:textAlignment w:val="bottom"/>
            </w:pPr>
            <w:r>
              <w:t>1985</w:t>
            </w:r>
            <w:r>
              <w:rPr>
                <w:rFonts w:hint="eastAsia"/>
              </w:rPr>
              <w:t>年每个女候选人的票数</w:t>
            </w:r>
          </w:p>
        </w:tc>
        <w:tc>
          <w:tcPr>
            <w:tcW w:w="840" w:type="dxa"/>
          </w:tcPr>
          <w:p w:rsidR="00000000" w:rsidRDefault="0097408C">
            <w:pPr>
              <w:autoSpaceDE w:val="0"/>
              <w:autoSpaceDN w:val="0"/>
              <w:spacing w:line="360" w:lineRule="exact"/>
              <w:textAlignment w:val="bottom"/>
            </w:pPr>
            <w:r>
              <w:t>58</w:t>
            </w:r>
          </w:p>
        </w:tc>
        <w:tc>
          <w:tcPr>
            <w:tcW w:w="1680" w:type="dxa"/>
          </w:tcPr>
          <w:p w:rsidR="00000000" w:rsidRDefault="0097408C">
            <w:pPr>
              <w:autoSpaceDE w:val="0"/>
              <w:autoSpaceDN w:val="0"/>
              <w:spacing w:line="360" w:lineRule="exact"/>
              <w:textAlignment w:val="bottom"/>
            </w:pPr>
            <w:r>
              <w:t>53</w:t>
            </w:r>
          </w:p>
        </w:tc>
        <w:tc>
          <w:tcPr>
            <w:tcW w:w="720" w:type="dxa"/>
          </w:tcPr>
          <w:p w:rsidR="00000000" w:rsidRDefault="0097408C">
            <w:pPr>
              <w:autoSpaceDE w:val="0"/>
              <w:autoSpaceDN w:val="0"/>
              <w:spacing w:line="360" w:lineRule="exact"/>
              <w:textAlignment w:val="bottom"/>
            </w:pPr>
            <w:r>
              <w:t>10127</w:t>
            </w:r>
          </w:p>
        </w:tc>
        <w:tc>
          <w:tcPr>
            <w:tcW w:w="1439" w:type="dxa"/>
          </w:tcPr>
          <w:p w:rsidR="00000000" w:rsidRDefault="0097408C">
            <w:pPr>
              <w:autoSpaceDE w:val="0"/>
              <w:autoSpaceDN w:val="0"/>
              <w:spacing w:line="360" w:lineRule="exact"/>
              <w:textAlignment w:val="bottom"/>
            </w:pPr>
            <w:r>
              <w:t>45</w:t>
            </w:r>
          </w:p>
        </w:tc>
      </w:tr>
      <w:tr w:rsidR="00000000">
        <w:tblPrEx>
          <w:tblCellMar>
            <w:top w:w="0" w:type="dxa"/>
            <w:bottom w:w="0" w:type="dxa"/>
          </w:tblCellMar>
        </w:tblPrEx>
        <w:tc>
          <w:tcPr>
            <w:tcW w:w="4320" w:type="dxa"/>
          </w:tcPr>
          <w:p w:rsidR="00000000" w:rsidRDefault="0097408C">
            <w:pPr>
              <w:autoSpaceDE w:val="0"/>
              <w:autoSpaceDN w:val="0"/>
              <w:spacing w:line="360" w:lineRule="exact"/>
              <w:ind w:firstLine="692"/>
              <w:textAlignment w:val="bottom"/>
            </w:pPr>
            <w:r>
              <w:rPr>
                <w:rFonts w:hint="eastAsia"/>
              </w:rPr>
              <w:t>每个男候选人的票数</w:t>
            </w:r>
          </w:p>
        </w:tc>
        <w:tc>
          <w:tcPr>
            <w:tcW w:w="840" w:type="dxa"/>
          </w:tcPr>
          <w:p w:rsidR="00000000" w:rsidRDefault="0097408C">
            <w:pPr>
              <w:autoSpaceDE w:val="0"/>
              <w:autoSpaceDN w:val="0"/>
              <w:spacing w:line="360" w:lineRule="exact"/>
              <w:textAlignment w:val="bottom"/>
            </w:pPr>
            <w:r>
              <w:t>168</w:t>
            </w:r>
          </w:p>
        </w:tc>
        <w:tc>
          <w:tcPr>
            <w:tcW w:w="1680" w:type="dxa"/>
          </w:tcPr>
          <w:p w:rsidR="00000000" w:rsidRDefault="0097408C">
            <w:pPr>
              <w:autoSpaceDE w:val="0"/>
              <w:autoSpaceDN w:val="0"/>
              <w:spacing w:line="360" w:lineRule="exact"/>
              <w:textAlignment w:val="bottom"/>
            </w:pPr>
            <w:r>
              <w:t>97</w:t>
            </w:r>
          </w:p>
        </w:tc>
        <w:tc>
          <w:tcPr>
            <w:tcW w:w="720" w:type="dxa"/>
          </w:tcPr>
          <w:p w:rsidR="00000000" w:rsidRDefault="0097408C">
            <w:pPr>
              <w:autoSpaceDE w:val="0"/>
              <w:autoSpaceDN w:val="0"/>
              <w:spacing w:line="360" w:lineRule="exact"/>
              <w:textAlignment w:val="bottom"/>
            </w:pPr>
            <w:r>
              <w:t>446</w:t>
            </w:r>
          </w:p>
        </w:tc>
        <w:tc>
          <w:tcPr>
            <w:tcW w:w="1439" w:type="dxa"/>
          </w:tcPr>
          <w:p w:rsidR="00000000" w:rsidRDefault="0097408C">
            <w:pPr>
              <w:autoSpaceDE w:val="0"/>
              <w:autoSpaceDN w:val="0"/>
              <w:spacing w:line="360" w:lineRule="exact"/>
              <w:textAlignment w:val="bottom"/>
            </w:pPr>
            <w:r>
              <w:t>84</w:t>
            </w:r>
          </w:p>
        </w:tc>
      </w:tr>
      <w:tr w:rsidR="00000000">
        <w:tblPrEx>
          <w:tblCellMar>
            <w:top w:w="0" w:type="dxa"/>
            <w:bottom w:w="0" w:type="dxa"/>
          </w:tblCellMar>
        </w:tblPrEx>
        <w:tc>
          <w:tcPr>
            <w:tcW w:w="4320" w:type="dxa"/>
          </w:tcPr>
          <w:p w:rsidR="00000000" w:rsidRDefault="0097408C">
            <w:pPr>
              <w:autoSpaceDE w:val="0"/>
              <w:autoSpaceDN w:val="0"/>
              <w:spacing w:line="360" w:lineRule="exact"/>
              <w:ind w:firstLine="92"/>
              <w:textAlignment w:val="bottom"/>
            </w:pPr>
            <w:r>
              <w:t>1987</w:t>
            </w:r>
            <w:r>
              <w:rPr>
                <w:rFonts w:hint="eastAsia"/>
              </w:rPr>
              <w:t>年每个女候选人的票数</w:t>
            </w:r>
          </w:p>
        </w:tc>
        <w:tc>
          <w:tcPr>
            <w:tcW w:w="840" w:type="dxa"/>
          </w:tcPr>
          <w:p w:rsidR="00000000" w:rsidRDefault="0097408C">
            <w:pPr>
              <w:autoSpaceDE w:val="0"/>
              <w:autoSpaceDN w:val="0"/>
              <w:spacing w:line="360" w:lineRule="exact"/>
              <w:textAlignment w:val="bottom"/>
            </w:pPr>
            <w:r>
              <w:t>75</w:t>
            </w:r>
          </w:p>
        </w:tc>
        <w:tc>
          <w:tcPr>
            <w:tcW w:w="1680" w:type="dxa"/>
          </w:tcPr>
          <w:p w:rsidR="00000000" w:rsidRDefault="0097408C">
            <w:pPr>
              <w:autoSpaceDE w:val="0"/>
              <w:autoSpaceDN w:val="0"/>
              <w:spacing w:line="360" w:lineRule="exact"/>
              <w:textAlignment w:val="bottom"/>
            </w:pPr>
            <w:r>
              <w:t>286</w:t>
            </w:r>
          </w:p>
        </w:tc>
        <w:tc>
          <w:tcPr>
            <w:tcW w:w="720" w:type="dxa"/>
          </w:tcPr>
          <w:p w:rsidR="00000000" w:rsidRDefault="0097408C">
            <w:pPr>
              <w:autoSpaceDE w:val="0"/>
              <w:autoSpaceDN w:val="0"/>
              <w:spacing w:line="360" w:lineRule="exact"/>
              <w:textAlignment w:val="bottom"/>
            </w:pPr>
            <w:r>
              <w:t>7163</w:t>
            </w:r>
          </w:p>
        </w:tc>
        <w:tc>
          <w:tcPr>
            <w:tcW w:w="1439" w:type="dxa"/>
          </w:tcPr>
          <w:p w:rsidR="00000000" w:rsidRDefault="0097408C">
            <w:pPr>
              <w:autoSpaceDE w:val="0"/>
              <w:autoSpaceDN w:val="0"/>
              <w:spacing w:line="360" w:lineRule="exact"/>
              <w:textAlignment w:val="bottom"/>
            </w:pPr>
            <w:r>
              <w:t>57</w:t>
            </w:r>
          </w:p>
        </w:tc>
      </w:tr>
      <w:tr w:rsidR="00000000">
        <w:tblPrEx>
          <w:tblCellMar>
            <w:top w:w="0" w:type="dxa"/>
            <w:bottom w:w="0" w:type="dxa"/>
          </w:tblCellMar>
        </w:tblPrEx>
        <w:tc>
          <w:tcPr>
            <w:tcW w:w="4320" w:type="dxa"/>
          </w:tcPr>
          <w:p w:rsidR="00000000" w:rsidRDefault="0097408C">
            <w:pPr>
              <w:autoSpaceDE w:val="0"/>
              <w:autoSpaceDN w:val="0"/>
              <w:spacing w:line="360" w:lineRule="exact"/>
              <w:ind w:firstLine="692"/>
              <w:textAlignment w:val="bottom"/>
            </w:pPr>
            <w:r>
              <w:rPr>
                <w:rFonts w:hint="eastAsia"/>
              </w:rPr>
              <w:t>每个男候选人的票数</w:t>
            </w:r>
          </w:p>
        </w:tc>
        <w:tc>
          <w:tcPr>
            <w:tcW w:w="840" w:type="dxa"/>
          </w:tcPr>
          <w:p w:rsidR="00000000" w:rsidRDefault="0097408C">
            <w:pPr>
              <w:autoSpaceDE w:val="0"/>
              <w:autoSpaceDN w:val="0"/>
              <w:spacing w:line="360" w:lineRule="exact"/>
              <w:textAlignment w:val="bottom"/>
            </w:pPr>
            <w:r>
              <w:t>204</w:t>
            </w:r>
          </w:p>
        </w:tc>
        <w:tc>
          <w:tcPr>
            <w:tcW w:w="1680" w:type="dxa"/>
          </w:tcPr>
          <w:p w:rsidR="00000000" w:rsidRDefault="0097408C">
            <w:pPr>
              <w:autoSpaceDE w:val="0"/>
              <w:autoSpaceDN w:val="0"/>
              <w:spacing w:line="360" w:lineRule="exact"/>
              <w:textAlignment w:val="bottom"/>
            </w:pPr>
            <w:r>
              <w:t>105</w:t>
            </w:r>
          </w:p>
        </w:tc>
        <w:tc>
          <w:tcPr>
            <w:tcW w:w="720" w:type="dxa"/>
          </w:tcPr>
          <w:p w:rsidR="00000000" w:rsidRDefault="0097408C">
            <w:pPr>
              <w:autoSpaceDE w:val="0"/>
              <w:autoSpaceDN w:val="0"/>
              <w:spacing w:line="360" w:lineRule="exact"/>
              <w:textAlignment w:val="bottom"/>
            </w:pPr>
            <w:r>
              <w:t>176</w:t>
            </w:r>
          </w:p>
        </w:tc>
        <w:tc>
          <w:tcPr>
            <w:tcW w:w="1439" w:type="dxa"/>
          </w:tcPr>
          <w:p w:rsidR="00000000" w:rsidRDefault="0097408C">
            <w:pPr>
              <w:autoSpaceDE w:val="0"/>
              <w:autoSpaceDN w:val="0"/>
              <w:spacing w:line="360" w:lineRule="exact"/>
              <w:textAlignment w:val="bottom"/>
            </w:pPr>
            <w:r>
              <w:t>47</w:t>
            </w:r>
          </w:p>
        </w:tc>
      </w:tr>
      <w:tr w:rsidR="00000000">
        <w:tblPrEx>
          <w:tblCellMar>
            <w:top w:w="0" w:type="dxa"/>
            <w:bottom w:w="0" w:type="dxa"/>
          </w:tblCellMar>
        </w:tblPrEx>
        <w:tc>
          <w:tcPr>
            <w:tcW w:w="4320" w:type="dxa"/>
          </w:tcPr>
          <w:p w:rsidR="00000000" w:rsidRDefault="0097408C">
            <w:pPr>
              <w:autoSpaceDE w:val="0"/>
              <w:autoSpaceDN w:val="0"/>
              <w:spacing w:line="360" w:lineRule="exact"/>
              <w:ind w:firstLine="92"/>
              <w:textAlignment w:val="bottom"/>
            </w:pPr>
            <w:r>
              <w:t>1990</w:t>
            </w:r>
            <w:r>
              <w:rPr>
                <w:rFonts w:hint="eastAsia"/>
              </w:rPr>
              <w:t>年每个女候选人的票数</w:t>
            </w:r>
          </w:p>
        </w:tc>
        <w:tc>
          <w:tcPr>
            <w:tcW w:w="840" w:type="dxa"/>
          </w:tcPr>
          <w:p w:rsidR="00000000" w:rsidRDefault="0097408C">
            <w:pPr>
              <w:autoSpaceDE w:val="0"/>
              <w:autoSpaceDN w:val="0"/>
              <w:spacing w:line="360" w:lineRule="exact"/>
              <w:textAlignment w:val="bottom"/>
            </w:pPr>
            <w:r>
              <w:t>47</w:t>
            </w:r>
          </w:p>
        </w:tc>
        <w:tc>
          <w:tcPr>
            <w:tcW w:w="1680" w:type="dxa"/>
          </w:tcPr>
          <w:p w:rsidR="00000000" w:rsidRDefault="0097408C">
            <w:pPr>
              <w:autoSpaceDE w:val="0"/>
              <w:autoSpaceDN w:val="0"/>
              <w:spacing w:line="360" w:lineRule="exact"/>
              <w:textAlignment w:val="bottom"/>
            </w:pPr>
            <w:r>
              <w:t>22</w:t>
            </w:r>
            <w:r>
              <w:t>3</w:t>
            </w:r>
          </w:p>
        </w:tc>
        <w:tc>
          <w:tcPr>
            <w:tcW w:w="720" w:type="dxa"/>
          </w:tcPr>
          <w:p w:rsidR="00000000" w:rsidRDefault="0097408C">
            <w:pPr>
              <w:autoSpaceDE w:val="0"/>
              <w:autoSpaceDN w:val="0"/>
              <w:spacing w:line="360" w:lineRule="exact"/>
              <w:textAlignment w:val="bottom"/>
            </w:pPr>
            <w:r>
              <w:t>12698</w:t>
            </w:r>
          </w:p>
        </w:tc>
        <w:tc>
          <w:tcPr>
            <w:tcW w:w="1439" w:type="dxa"/>
          </w:tcPr>
          <w:p w:rsidR="00000000" w:rsidRDefault="0097408C">
            <w:pPr>
              <w:autoSpaceDE w:val="0"/>
              <w:autoSpaceDN w:val="0"/>
              <w:spacing w:line="360" w:lineRule="exact"/>
              <w:textAlignment w:val="bottom"/>
            </w:pPr>
            <w:r>
              <w:t>213</w:t>
            </w:r>
          </w:p>
        </w:tc>
      </w:tr>
      <w:tr w:rsidR="00000000">
        <w:tblPrEx>
          <w:tblCellMar>
            <w:top w:w="0" w:type="dxa"/>
            <w:bottom w:w="0" w:type="dxa"/>
          </w:tblCellMar>
        </w:tblPrEx>
        <w:tc>
          <w:tcPr>
            <w:tcW w:w="4320" w:type="dxa"/>
          </w:tcPr>
          <w:p w:rsidR="00000000" w:rsidRDefault="0097408C">
            <w:pPr>
              <w:autoSpaceDE w:val="0"/>
              <w:autoSpaceDN w:val="0"/>
              <w:spacing w:line="360" w:lineRule="exact"/>
              <w:ind w:firstLine="692"/>
              <w:textAlignment w:val="bottom"/>
            </w:pPr>
            <w:r>
              <w:rPr>
                <w:rFonts w:hint="eastAsia"/>
              </w:rPr>
              <w:t>每个男候选人的票数</w:t>
            </w:r>
          </w:p>
        </w:tc>
        <w:tc>
          <w:tcPr>
            <w:tcW w:w="840" w:type="dxa"/>
          </w:tcPr>
          <w:p w:rsidR="00000000" w:rsidRDefault="0097408C">
            <w:pPr>
              <w:autoSpaceDE w:val="0"/>
              <w:autoSpaceDN w:val="0"/>
              <w:spacing w:line="360" w:lineRule="exact"/>
              <w:textAlignment w:val="bottom"/>
            </w:pPr>
            <w:r>
              <w:t>147</w:t>
            </w:r>
          </w:p>
        </w:tc>
        <w:tc>
          <w:tcPr>
            <w:tcW w:w="1680" w:type="dxa"/>
          </w:tcPr>
          <w:p w:rsidR="00000000" w:rsidRDefault="0097408C">
            <w:pPr>
              <w:autoSpaceDE w:val="0"/>
              <w:autoSpaceDN w:val="0"/>
              <w:spacing w:line="360" w:lineRule="exact"/>
              <w:textAlignment w:val="bottom"/>
            </w:pPr>
            <w:r>
              <w:t>93</w:t>
            </w:r>
          </w:p>
        </w:tc>
        <w:tc>
          <w:tcPr>
            <w:tcW w:w="720" w:type="dxa"/>
          </w:tcPr>
          <w:p w:rsidR="00000000" w:rsidRDefault="0097408C">
            <w:pPr>
              <w:autoSpaceDE w:val="0"/>
              <w:autoSpaceDN w:val="0"/>
              <w:spacing w:line="360" w:lineRule="exact"/>
              <w:textAlignment w:val="bottom"/>
            </w:pPr>
            <w:r>
              <w:t>339</w:t>
            </w:r>
          </w:p>
        </w:tc>
        <w:tc>
          <w:tcPr>
            <w:tcW w:w="1439" w:type="dxa"/>
          </w:tcPr>
          <w:p w:rsidR="00000000" w:rsidRDefault="0097408C">
            <w:pPr>
              <w:autoSpaceDE w:val="0"/>
              <w:autoSpaceDN w:val="0"/>
              <w:spacing w:line="360" w:lineRule="exact"/>
              <w:textAlignment w:val="bottom"/>
            </w:pPr>
            <w:r>
              <w:t>362</w:t>
            </w:r>
          </w:p>
        </w:tc>
      </w:tr>
      <w:tr w:rsidR="00000000">
        <w:tblPrEx>
          <w:tblCellMar>
            <w:top w:w="0" w:type="dxa"/>
            <w:bottom w:w="0" w:type="dxa"/>
          </w:tblCellMar>
        </w:tblPrEx>
        <w:tc>
          <w:tcPr>
            <w:tcW w:w="4320" w:type="dxa"/>
          </w:tcPr>
          <w:p w:rsidR="00000000" w:rsidRDefault="0097408C">
            <w:pPr>
              <w:autoSpaceDE w:val="0"/>
              <w:autoSpaceDN w:val="0"/>
              <w:spacing w:line="280" w:lineRule="exact"/>
              <w:ind w:firstLine="692"/>
              <w:textAlignment w:val="bottom"/>
            </w:pPr>
          </w:p>
        </w:tc>
        <w:tc>
          <w:tcPr>
            <w:tcW w:w="840" w:type="dxa"/>
          </w:tcPr>
          <w:p w:rsidR="00000000" w:rsidRDefault="0097408C">
            <w:pPr>
              <w:autoSpaceDE w:val="0"/>
              <w:autoSpaceDN w:val="0"/>
              <w:spacing w:line="280" w:lineRule="exact"/>
              <w:textAlignment w:val="bottom"/>
            </w:pPr>
          </w:p>
        </w:tc>
        <w:tc>
          <w:tcPr>
            <w:tcW w:w="1680" w:type="dxa"/>
          </w:tcPr>
          <w:p w:rsidR="00000000" w:rsidRDefault="0097408C">
            <w:pPr>
              <w:autoSpaceDE w:val="0"/>
              <w:autoSpaceDN w:val="0"/>
              <w:spacing w:line="280" w:lineRule="exact"/>
              <w:textAlignment w:val="bottom"/>
            </w:pPr>
          </w:p>
        </w:tc>
        <w:tc>
          <w:tcPr>
            <w:tcW w:w="720" w:type="dxa"/>
          </w:tcPr>
          <w:p w:rsidR="00000000" w:rsidRDefault="0097408C">
            <w:pPr>
              <w:autoSpaceDE w:val="0"/>
              <w:autoSpaceDN w:val="0"/>
              <w:spacing w:line="280" w:lineRule="exact"/>
              <w:textAlignment w:val="bottom"/>
            </w:pPr>
          </w:p>
        </w:tc>
        <w:tc>
          <w:tcPr>
            <w:tcW w:w="1439" w:type="dxa"/>
          </w:tcPr>
          <w:p w:rsidR="00000000" w:rsidRDefault="0097408C">
            <w:pPr>
              <w:autoSpaceDE w:val="0"/>
              <w:autoSpaceDN w:val="0"/>
              <w:spacing w:line="280" w:lineRule="exact"/>
              <w:textAlignment w:val="bottom"/>
            </w:pPr>
          </w:p>
        </w:tc>
      </w:tr>
    </w:tbl>
    <w:p w:rsidR="00000000" w:rsidRDefault="0097408C">
      <w:pPr>
        <w:autoSpaceDE w:val="0"/>
        <w:autoSpaceDN w:val="0"/>
        <w:spacing w:after="240" w:line="360" w:lineRule="exact"/>
        <w:ind w:firstLine="425"/>
        <w:textAlignment w:val="bottom"/>
      </w:pPr>
      <w:r>
        <w:rPr>
          <w:rFonts w:hint="eastAsia"/>
        </w:rPr>
        <w:t>资料来源：荷属安的列斯大学进行的调查。</w:t>
      </w:r>
    </w:p>
    <w:p w:rsidR="00000000" w:rsidRDefault="0097408C">
      <w:pPr>
        <w:autoSpaceDE w:val="0"/>
        <w:autoSpaceDN w:val="0"/>
        <w:spacing w:after="240" w:line="360" w:lineRule="exact"/>
        <w:jc w:val="center"/>
        <w:textAlignment w:val="bottom"/>
      </w:pPr>
      <w:r>
        <w:rPr>
          <w:rFonts w:hint="eastAsia"/>
        </w:rPr>
        <w:t>表</w:t>
      </w:r>
      <w:r>
        <w:t>3</w:t>
      </w:r>
    </w:p>
    <w:tbl>
      <w:tblPr>
        <w:tblW w:w="0" w:type="auto"/>
        <w:tblInd w:w="362" w:type="dxa"/>
        <w:tblLayout w:type="fixed"/>
        <w:tblCellMar>
          <w:left w:w="28" w:type="dxa"/>
          <w:right w:w="28" w:type="dxa"/>
        </w:tblCellMar>
        <w:tblLook w:val="0000" w:firstRow="0" w:lastRow="0" w:firstColumn="0" w:lastColumn="0" w:noHBand="0" w:noVBand="0"/>
      </w:tblPr>
      <w:tblGrid>
        <w:gridCol w:w="9000"/>
      </w:tblGrid>
      <w:tr w:rsidR="00000000">
        <w:tblPrEx>
          <w:tblCellMar>
            <w:top w:w="0" w:type="dxa"/>
            <w:bottom w:w="0" w:type="dxa"/>
          </w:tblCellMar>
        </w:tblPrEx>
        <w:tc>
          <w:tcPr>
            <w:tcW w:w="9000" w:type="dxa"/>
            <w:tcBorders>
              <w:top w:val="double" w:sz="6" w:space="0" w:color="auto"/>
              <w:left w:val="double" w:sz="6" w:space="0" w:color="auto"/>
              <w:bottom w:val="double" w:sz="6" w:space="0" w:color="auto"/>
              <w:right w:val="double" w:sz="6" w:space="0" w:color="auto"/>
            </w:tcBorders>
          </w:tcPr>
          <w:p w:rsidR="00000000" w:rsidRDefault="0097408C">
            <w:pPr>
              <w:autoSpaceDE w:val="0"/>
              <w:autoSpaceDN w:val="0"/>
              <w:spacing w:line="360" w:lineRule="exact"/>
              <w:ind w:firstLine="92"/>
              <w:textAlignment w:val="bottom"/>
            </w:pPr>
            <w:r>
              <w:rPr>
                <w:rFonts w:hint="eastAsia"/>
              </w:rPr>
              <w:t>在</w:t>
            </w:r>
            <w:r>
              <w:t>1995</w:t>
            </w:r>
            <w:r>
              <w:rPr>
                <w:rFonts w:hint="eastAsia"/>
              </w:rPr>
              <w:t>年库拉索岛选举期间对</w:t>
            </w:r>
            <w:r>
              <w:t>7</w:t>
            </w:r>
            <w:r>
              <w:rPr>
                <w:rFonts w:hint="eastAsia"/>
              </w:rPr>
              <w:t>个政党的女候选人和男候选人所投选票的平均数。</w:t>
            </w:r>
          </w:p>
        </w:tc>
      </w:tr>
    </w:tbl>
    <w:p w:rsidR="00000000" w:rsidRDefault="0097408C">
      <w:pPr>
        <w:autoSpaceDE w:val="0"/>
        <w:autoSpaceDN w:val="0"/>
        <w:spacing w:line="360" w:lineRule="exact"/>
        <w:ind w:firstLine="425"/>
        <w:textAlignment w:val="bottom"/>
      </w:pPr>
    </w:p>
    <w:tbl>
      <w:tblPr>
        <w:tblW w:w="0" w:type="auto"/>
        <w:tblInd w:w="36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40"/>
        <w:gridCol w:w="960"/>
        <w:gridCol w:w="982"/>
        <w:gridCol w:w="859"/>
        <w:gridCol w:w="679"/>
        <w:gridCol w:w="1080"/>
        <w:gridCol w:w="775"/>
        <w:gridCol w:w="665"/>
      </w:tblGrid>
      <w:tr w:rsidR="00000000">
        <w:tblPrEx>
          <w:tblCellMar>
            <w:top w:w="0" w:type="dxa"/>
            <w:bottom w:w="0" w:type="dxa"/>
          </w:tblCellMar>
        </w:tblPrEx>
        <w:tc>
          <w:tcPr>
            <w:tcW w:w="3240" w:type="dxa"/>
          </w:tcPr>
          <w:p w:rsidR="00000000" w:rsidRDefault="0097408C">
            <w:pPr>
              <w:autoSpaceDE w:val="0"/>
              <w:autoSpaceDN w:val="0"/>
              <w:spacing w:line="360" w:lineRule="exact"/>
              <w:ind w:left="92"/>
              <w:textAlignment w:val="bottom"/>
            </w:pPr>
            <w:r>
              <w:rPr>
                <w:rFonts w:hint="eastAsia"/>
              </w:rPr>
              <w:t>在</w:t>
            </w:r>
            <w:r>
              <w:t>1995</w:t>
            </w:r>
            <w:r>
              <w:rPr>
                <w:rFonts w:hint="eastAsia"/>
              </w:rPr>
              <w:t>年</w:t>
            </w:r>
          </w:p>
        </w:tc>
        <w:tc>
          <w:tcPr>
            <w:tcW w:w="960" w:type="dxa"/>
          </w:tcPr>
          <w:p w:rsidR="00000000" w:rsidRDefault="0097408C">
            <w:pPr>
              <w:autoSpaceDE w:val="0"/>
              <w:autoSpaceDN w:val="0"/>
              <w:spacing w:line="360" w:lineRule="exact"/>
              <w:ind w:left="92"/>
              <w:textAlignment w:val="bottom"/>
            </w:pPr>
            <w:r>
              <w:rPr>
                <w:rFonts w:hint="eastAsia"/>
              </w:rPr>
              <w:t>安的列斯改革党</w:t>
            </w:r>
          </w:p>
        </w:tc>
        <w:tc>
          <w:tcPr>
            <w:tcW w:w="982" w:type="dxa"/>
          </w:tcPr>
          <w:p w:rsidR="00000000" w:rsidRDefault="0097408C">
            <w:pPr>
              <w:autoSpaceDE w:val="0"/>
              <w:autoSpaceDN w:val="0"/>
              <w:spacing w:line="360" w:lineRule="exact"/>
              <w:ind w:left="92"/>
              <w:textAlignment w:val="bottom"/>
            </w:pPr>
            <w:r>
              <w:t>N.PATR</w:t>
            </w:r>
          </w:p>
        </w:tc>
        <w:tc>
          <w:tcPr>
            <w:tcW w:w="859" w:type="dxa"/>
          </w:tcPr>
          <w:p w:rsidR="00000000" w:rsidRDefault="0097408C">
            <w:pPr>
              <w:autoSpaceDE w:val="0"/>
              <w:autoSpaceDN w:val="0"/>
              <w:spacing w:line="360" w:lineRule="exact"/>
              <w:ind w:left="92"/>
              <w:textAlignment w:val="bottom"/>
            </w:pPr>
            <w:r>
              <w:rPr>
                <w:rFonts w:hint="eastAsia"/>
              </w:rPr>
              <w:t>民主党</w:t>
            </w:r>
          </w:p>
        </w:tc>
        <w:tc>
          <w:tcPr>
            <w:tcW w:w="679" w:type="dxa"/>
          </w:tcPr>
          <w:p w:rsidR="00000000" w:rsidRDefault="0097408C">
            <w:pPr>
              <w:autoSpaceDE w:val="0"/>
              <w:autoSpaceDN w:val="0"/>
              <w:spacing w:line="360" w:lineRule="exact"/>
              <w:ind w:left="92"/>
              <w:textAlignment w:val="bottom"/>
            </w:pPr>
            <w:r>
              <w:rPr>
                <w:rFonts w:hint="eastAsia"/>
              </w:rPr>
              <w:t>劳工解放阵线</w:t>
            </w:r>
          </w:p>
        </w:tc>
        <w:tc>
          <w:tcPr>
            <w:tcW w:w="1080" w:type="dxa"/>
          </w:tcPr>
          <w:p w:rsidR="00000000" w:rsidRDefault="0097408C">
            <w:pPr>
              <w:autoSpaceDE w:val="0"/>
              <w:autoSpaceDN w:val="0"/>
              <w:spacing w:line="360" w:lineRule="exact"/>
              <w:ind w:left="92"/>
              <w:textAlignment w:val="bottom"/>
            </w:pPr>
            <w:r>
              <w:rPr>
                <w:rFonts w:hint="eastAsia"/>
              </w:rPr>
              <w:t>新安的列斯运动</w:t>
            </w:r>
          </w:p>
        </w:tc>
        <w:tc>
          <w:tcPr>
            <w:tcW w:w="775" w:type="dxa"/>
          </w:tcPr>
          <w:p w:rsidR="00000000" w:rsidRDefault="0097408C">
            <w:pPr>
              <w:autoSpaceDE w:val="0"/>
              <w:autoSpaceDN w:val="0"/>
              <w:spacing w:line="360" w:lineRule="exact"/>
              <w:ind w:left="92"/>
              <w:textAlignment w:val="bottom"/>
            </w:pPr>
            <w:r>
              <w:rPr>
                <w:rFonts w:hint="eastAsia"/>
              </w:rPr>
              <w:t>民族人民党</w:t>
            </w:r>
          </w:p>
        </w:tc>
        <w:tc>
          <w:tcPr>
            <w:tcW w:w="665" w:type="dxa"/>
          </w:tcPr>
          <w:p w:rsidR="00000000" w:rsidRDefault="0097408C">
            <w:pPr>
              <w:autoSpaceDE w:val="0"/>
              <w:autoSpaceDN w:val="0"/>
              <w:spacing w:line="360" w:lineRule="exact"/>
              <w:ind w:left="92"/>
              <w:textAlignment w:val="bottom"/>
            </w:pPr>
            <w:r>
              <w:rPr>
                <w:rFonts w:hint="eastAsia"/>
              </w:rPr>
              <w:t>独立社会党</w:t>
            </w:r>
          </w:p>
        </w:tc>
      </w:tr>
      <w:tr w:rsidR="00000000">
        <w:tblPrEx>
          <w:tblCellMar>
            <w:top w:w="0" w:type="dxa"/>
            <w:bottom w:w="0" w:type="dxa"/>
          </w:tblCellMar>
        </w:tblPrEx>
        <w:tc>
          <w:tcPr>
            <w:tcW w:w="3240" w:type="dxa"/>
          </w:tcPr>
          <w:p w:rsidR="00000000" w:rsidRDefault="0097408C">
            <w:pPr>
              <w:autoSpaceDE w:val="0"/>
              <w:autoSpaceDN w:val="0"/>
              <w:spacing w:line="360" w:lineRule="exact"/>
              <w:ind w:left="92"/>
              <w:textAlignment w:val="bottom"/>
            </w:pPr>
            <w:r>
              <w:rPr>
                <w:rFonts w:hint="eastAsia"/>
              </w:rPr>
              <w:t>投给女候选人的选票</w:t>
            </w:r>
          </w:p>
        </w:tc>
        <w:tc>
          <w:tcPr>
            <w:tcW w:w="960" w:type="dxa"/>
          </w:tcPr>
          <w:p w:rsidR="00000000" w:rsidRDefault="0097408C">
            <w:pPr>
              <w:autoSpaceDE w:val="0"/>
              <w:autoSpaceDN w:val="0"/>
              <w:spacing w:line="360" w:lineRule="exact"/>
              <w:ind w:left="92"/>
              <w:textAlignment w:val="bottom"/>
            </w:pPr>
            <w:r>
              <w:t>2134</w:t>
            </w:r>
          </w:p>
        </w:tc>
        <w:tc>
          <w:tcPr>
            <w:tcW w:w="982" w:type="dxa"/>
          </w:tcPr>
          <w:p w:rsidR="00000000" w:rsidRDefault="0097408C">
            <w:pPr>
              <w:autoSpaceDE w:val="0"/>
              <w:autoSpaceDN w:val="0"/>
              <w:spacing w:line="360" w:lineRule="exact"/>
              <w:ind w:left="92"/>
              <w:textAlignment w:val="bottom"/>
            </w:pPr>
            <w:r>
              <w:t>48</w:t>
            </w:r>
          </w:p>
        </w:tc>
        <w:tc>
          <w:tcPr>
            <w:tcW w:w="859" w:type="dxa"/>
          </w:tcPr>
          <w:p w:rsidR="00000000" w:rsidRDefault="0097408C">
            <w:pPr>
              <w:autoSpaceDE w:val="0"/>
              <w:autoSpaceDN w:val="0"/>
              <w:spacing w:line="360" w:lineRule="exact"/>
              <w:ind w:left="92"/>
              <w:textAlignment w:val="bottom"/>
            </w:pPr>
            <w:r>
              <w:t>555</w:t>
            </w:r>
          </w:p>
        </w:tc>
        <w:tc>
          <w:tcPr>
            <w:tcW w:w="679" w:type="dxa"/>
          </w:tcPr>
          <w:p w:rsidR="00000000" w:rsidRDefault="0097408C">
            <w:pPr>
              <w:autoSpaceDE w:val="0"/>
              <w:autoSpaceDN w:val="0"/>
              <w:spacing w:line="360" w:lineRule="exact"/>
              <w:ind w:left="92"/>
              <w:textAlignment w:val="bottom"/>
            </w:pPr>
            <w:r>
              <w:t>62</w:t>
            </w:r>
          </w:p>
        </w:tc>
        <w:tc>
          <w:tcPr>
            <w:tcW w:w="1080" w:type="dxa"/>
          </w:tcPr>
          <w:p w:rsidR="00000000" w:rsidRDefault="0097408C">
            <w:pPr>
              <w:autoSpaceDE w:val="0"/>
              <w:autoSpaceDN w:val="0"/>
              <w:spacing w:line="360" w:lineRule="exact"/>
              <w:ind w:left="92"/>
              <w:textAlignment w:val="bottom"/>
            </w:pPr>
            <w:r>
              <w:t>2293</w:t>
            </w:r>
          </w:p>
        </w:tc>
        <w:tc>
          <w:tcPr>
            <w:tcW w:w="775" w:type="dxa"/>
          </w:tcPr>
          <w:p w:rsidR="00000000" w:rsidRDefault="0097408C">
            <w:pPr>
              <w:autoSpaceDE w:val="0"/>
              <w:autoSpaceDN w:val="0"/>
              <w:spacing w:line="360" w:lineRule="exact"/>
              <w:ind w:left="92"/>
              <w:textAlignment w:val="bottom"/>
            </w:pPr>
            <w:r>
              <w:t>1684</w:t>
            </w:r>
          </w:p>
        </w:tc>
        <w:tc>
          <w:tcPr>
            <w:tcW w:w="665" w:type="dxa"/>
          </w:tcPr>
          <w:p w:rsidR="00000000" w:rsidRDefault="0097408C">
            <w:pPr>
              <w:autoSpaceDE w:val="0"/>
              <w:autoSpaceDN w:val="0"/>
              <w:spacing w:line="360" w:lineRule="exact"/>
              <w:ind w:left="92"/>
              <w:textAlignment w:val="bottom"/>
            </w:pPr>
            <w:r>
              <w:t>185</w:t>
            </w:r>
          </w:p>
        </w:tc>
      </w:tr>
      <w:tr w:rsidR="00000000">
        <w:tblPrEx>
          <w:tblCellMar>
            <w:top w:w="0" w:type="dxa"/>
            <w:bottom w:w="0" w:type="dxa"/>
          </w:tblCellMar>
        </w:tblPrEx>
        <w:tc>
          <w:tcPr>
            <w:tcW w:w="3240" w:type="dxa"/>
          </w:tcPr>
          <w:p w:rsidR="00000000" w:rsidRDefault="0097408C">
            <w:pPr>
              <w:autoSpaceDE w:val="0"/>
              <w:autoSpaceDN w:val="0"/>
              <w:spacing w:line="360" w:lineRule="exact"/>
              <w:ind w:left="92"/>
              <w:textAlignment w:val="bottom"/>
            </w:pPr>
            <w:r>
              <w:rPr>
                <w:rFonts w:hint="eastAsia"/>
              </w:rPr>
              <w:t>投给男候选人的选票</w:t>
            </w:r>
          </w:p>
        </w:tc>
        <w:tc>
          <w:tcPr>
            <w:tcW w:w="960" w:type="dxa"/>
          </w:tcPr>
          <w:p w:rsidR="00000000" w:rsidRDefault="0097408C">
            <w:pPr>
              <w:autoSpaceDE w:val="0"/>
              <w:autoSpaceDN w:val="0"/>
              <w:spacing w:line="360" w:lineRule="exact"/>
              <w:ind w:left="92"/>
              <w:textAlignment w:val="bottom"/>
            </w:pPr>
            <w:r>
              <w:t>7051</w:t>
            </w:r>
          </w:p>
        </w:tc>
        <w:tc>
          <w:tcPr>
            <w:tcW w:w="982" w:type="dxa"/>
          </w:tcPr>
          <w:p w:rsidR="00000000" w:rsidRDefault="0097408C">
            <w:pPr>
              <w:autoSpaceDE w:val="0"/>
              <w:autoSpaceDN w:val="0"/>
              <w:spacing w:line="360" w:lineRule="exact"/>
              <w:ind w:left="92"/>
              <w:textAlignment w:val="bottom"/>
            </w:pPr>
            <w:r>
              <w:t>460</w:t>
            </w:r>
          </w:p>
        </w:tc>
        <w:tc>
          <w:tcPr>
            <w:tcW w:w="859" w:type="dxa"/>
          </w:tcPr>
          <w:p w:rsidR="00000000" w:rsidRDefault="0097408C">
            <w:pPr>
              <w:autoSpaceDE w:val="0"/>
              <w:autoSpaceDN w:val="0"/>
              <w:spacing w:line="360" w:lineRule="exact"/>
              <w:ind w:left="92"/>
              <w:textAlignment w:val="bottom"/>
            </w:pPr>
            <w:r>
              <w:t>2151</w:t>
            </w:r>
          </w:p>
        </w:tc>
        <w:tc>
          <w:tcPr>
            <w:tcW w:w="679" w:type="dxa"/>
          </w:tcPr>
          <w:p w:rsidR="00000000" w:rsidRDefault="0097408C">
            <w:pPr>
              <w:autoSpaceDE w:val="0"/>
              <w:autoSpaceDN w:val="0"/>
              <w:spacing w:line="360" w:lineRule="exact"/>
              <w:ind w:left="92"/>
              <w:textAlignment w:val="bottom"/>
            </w:pPr>
            <w:r>
              <w:t>917</w:t>
            </w:r>
          </w:p>
        </w:tc>
        <w:tc>
          <w:tcPr>
            <w:tcW w:w="1080" w:type="dxa"/>
          </w:tcPr>
          <w:p w:rsidR="00000000" w:rsidRDefault="0097408C">
            <w:pPr>
              <w:autoSpaceDE w:val="0"/>
              <w:autoSpaceDN w:val="0"/>
              <w:spacing w:line="360" w:lineRule="exact"/>
              <w:ind w:left="92"/>
              <w:textAlignment w:val="bottom"/>
            </w:pPr>
            <w:r>
              <w:t>6973</w:t>
            </w:r>
          </w:p>
        </w:tc>
        <w:tc>
          <w:tcPr>
            <w:tcW w:w="775" w:type="dxa"/>
          </w:tcPr>
          <w:p w:rsidR="00000000" w:rsidRDefault="0097408C">
            <w:pPr>
              <w:autoSpaceDE w:val="0"/>
              <w:autoSpaceDN w:val="0"/>
              <w:spacing w:line="360" w:lineRule="exact"/>
              <w:ind w:left="92"/>
              <w:textAlignment w:val="bottom"/>
            </w:pPr>
            <w:r>
              <w:t>3608</w:t>
            </w:r>
          </w:p>
        </w:tc>
        <w:tc>
          <w:tcPr>
            <w:tcW w:w="665" w:type="dxa"/>
          </w:tcPr>
          <w:p w:rsidR="00000000" w:rsidRDefault="0097408C">
            <w:pPr>
              <w:autoSpaceDE w:val="0"/>
              <w:autoSpaceDN w:val="0"/>
              <w:spacing w:line="360" w:lineRule="exact"/>
              <w:ind w:left="92"/>
              <w:textAlignment w:val="bottom"/>
            </w:pPr>
            <w:r>
              <w:t>678</w:t>
            </w:r>
          </w:p>
        </w:tc>
      </w:tr>
      <w:tr w:rsidR="00000000">
        <w:tblPrEx>
          <w:tblCellMar>
            <w:top w:w="0" w:type="dxa"/>
            <w:bottom w:w="0" w:type="dxa"/>
          </w:tblCellMar>
        </w:tblPrEx>
        <w:tc>
          <w:tcPr>
            <w:tcW w:w="3240" w:type="dxa"/>
          </w:tcPr>
          <w:p w:rsidR="00000000" w:rsidRDefault="0097408C">
            <w:pPr>
              <w:autoSpaceDE w:val="0"/>
              <w:autoSpaceDN w:val="0"/>
              <w:spacing w:line="360" w:lineRule="exact"/>
              <w:ind w:left="92"/>
              <w:textAlignment w:val="bottom"/>
            </w:pPr>
            <w:r>
              <w:rPr>
                <w:rFonts w:hint="eastAsia"/>
              </w:rPr>
              <w:t>名单上的妇女人数</w:t>
            </w:r>
          </w:p>
        </w:tc>
        <w:tc>
          <w:tcPr>
            <w:tcW w:w="960" w:type="dxa"/>
          </w:tcPr>
          <w:p w:rsidR="00000000" w:rsidRDefault="0097408C">
            <w:pPr>
              <w:autoSpaceDE w:val="0"/>
              <w:autoSpaceDN w:val="0"/>
              <w:spacing w:line="360" w:lineRule="exact"/>
              <w:ind w:left="92"/>
              <w:textAlignment w:val="bottom"/>
            </w:pPr>
            <w:r>
              <w:t>6</w:t>
            </w:r>
          </w:p>
        </w:tc>
        <w:tc>
          <w:tcPr>
            <w:tcW w:w="982" w:type="dxa"/>
          </w:tcPr>
          <w:p w:rsidR="00000000" w:rsidRDefault="0097408C">
            <w:pPr>
              <w:autoSpaceDE w:val="0"/>
              <w:autoSpaceDN w:val="0"/>
              <w:spacing w:line="360" w:lineRule="exact"/>
              <w:ind w:left="92"/>
              <w:textAlignment w:val="bottom"/>
            </w:pPr>
            <w:r>
              <w:t>2</w:t>
            </w:r>
          </w:p>
        </w:tc>
        <w:tc>
          <w:tcPr>
            <w:tcW w:w="859" w:type="dxa"/>
          </w:tcPr>
          <w:p w:rsidR="00000000" w:rsidRDefault="0097408C">
            <w:pPr>
              <w:autoSpaceDE w:val="0"/>
              <w:autoSpaceDN w:val="0"/>
              <w:spacing w:line="360" w:lineRule="exact"/>
              <w:ind w:left="92"/>
              <w:textAlignment w:val="bottom"/>
            </w:pPr>
            <w:r>
              <w:t>8</w:t>
            </w:r>
          </w:p>
        </w:tc>
        <w:tc>
          <w:tcPr>
            <w:tcW w:w="679" w:type="dxa"/>
          </w:tcPr>
          <w:p w:rsidR="00000000" w:rsidRDefault="0097408C">
            <w:pPr>
              <w:autoSpaceDE w:val="0"/>
              <w:autoSpaceDN w:val="0"/>
              <w:spacing w:line="360" w:lineRule="exact"/>
              <w:ind w:left="92"/>
              <w:textAlignment w:val="bottom"/>
            </w:pPr>
            <w:r>
              <w:t>2</w:t>
            </w:r>
          </w:p>
        </w:tc>
        <w:tc>
          <w:tcPr>
            <w:tcW w:w="1080" w:type="dxa"/>
          </w:tcPr>
          <w:p w:rsidR="00000000" w:rsidRDefault="0097408C">
            <w:pPr>
              <w:autoSpaceDE w:val="0"/>
              <w:autoSpaceDN w:val="0"/>
              <w:spacing w:line="360" w:lineRule="exact"/>
              <w:ind w:left="92"/>
              <w:textAlignment w:val="bottom"/>
            </w:pPr>
            <w:r>
              <w:t>7</w:t>
            </w:r>
          </w:p>
        </w:tc>
        <w:tc>
          <w:tcPr>
            <w:tcW w:w="775" w:type="dxa"/>
          </w:tcPr>
          <w:p w:rsidR="00000000" w:rsidRDefault="0097408C">
            <w:pPr>
              <w:autoSpaceDE w:val="0"/>
              <w:autoSpaceDN w:val="0"/>
              <w:spacing w:line="360" w:lineRule="exact"/>
              <w:ind w:left="92"/>
              <w:textAlignment w:val="bottom"/>
            </w:pPr>
            <w:r>
              <w:t>7</w:t>
            </w:r>
          </w:p>
        </w:tc>
        <w:tc>
          <w:tcPr>
            <w:tcW w:w="665" w:type="dxa"/>
          </w:tcPr>
          <w:p w:rsidR="00000000" w:rsidRDefault="0097408C">
            <w:pPr>
              <w:autoSpaceDE w:val="0"/>
              <w:autoSpaceDN w:val="0"/>
              <w:spacing w:line="360" w:lineRule="exact"/>
              <w:ind w:left="92"/>
              <w:textAlignment w:val="bottom"/>
            </w:pPr>
            <w:r>
              <w:t>7</w:t>
            </w:r>
          </w:p>
        </w:tc>
      </w:tr>
      <w:tr w:rsidR="00000000">
        <w:tblPrEx>
          <w:tblCellMar>
            <w:top w:w="0" w:type="dxa"/>
            <w:bottom w:w="0" w:type="dxa"/>
          </w:tblCellMar>
        </w:tblPrEx>
        <w:tc>
          <w:tcPr>
            <w:tcW w:w="3240" w:type="dxa"/>
          </w:tcPr>
          <w:p w:rsidR="00000000" w:rsidRDefault="0097408C">
            <w:pPr>
              <w:autoSpaceDE w:val="0"/>
              <w:autoSpaceDN w:val="0"/>
              <w:spacing w:line="360" w:lineRule="exact"/>
              <w:ind w:left="92"/>
              <w:textAlignment w:val="bottom"/>
            </w:pPr>
            <w:r>
              <w:rPr>
                <w:rFonts w:hint="eastAsia"/>
              </w:rPr>
              <w:t>名单上的男子人数</w:t>
            </w:r>
          </w:p>
        </w:tc>
        <w:tc>
          <w:tcPr>
            <w:tcW w:w="960" w:type="dxa"/>
          </w:tcPr>
          <w:p w:rsidR="00000000" w:rsidRDefault="0097408C">
            <w:pPr>
              <w:autoSpaceDE w:val="0"/>
              <w:autoSpaceDN w:val="0"/>
              <w:spacing w:line="360" w:lineRule="exact"/>
              <w:ind w:left="92"/>
              <w:textAlignment w:val="bottom"/>
            </w:pPr>
            <w:r>
              <w:t>23</w:t>
            </w:r>
          </w:p>
        </w:tc>
        <w:tc>
          <w:tcPr>
            <w:tcW w:w="982" w:type="dxa"/>
          </w:tcPr>
          <w:p w:rsidR="00000000" w:rsidRDefault="0097408C">
            <w:pPr>
              <w:autoSpaceDE w:val="0"/>
              <w:autoSpaceDN w:val="0"/>
              <w:spacing w:line="360" w:lineRule="exact"/>
              <w:ind w:left="92"/>
              <w:textAlignment w:val="bottom"/>
            </w:pPr>
            <w:r>
              <w:t>12</w:t>
            </w:r>
          </w:p>
        </w:tc>
        <w:tc>
          <w:tcPr>
            <w:tcW w:w="859" w:type="dxa"/>
          </w:tcPr>
          <w:p w:rsidR="00000000" w:rsidRDefault="0097408C">
            <w:pPr>
              <w:autoSpaceDE w:val="0"/>
              <w:autoSpaceDN w:val="0"/>
              <w:spacing w:line="360" w:lineRule="exact"/>
              <w:ind w:left="92"/>
              <w:textAlignment w:val="bottom"/>
            </w:pPr>
            <w:r>
              <w:t>21</w:t>
            </w:r>
          </w:p>
        </w:tc>
        <w:tc>
          <w:tcPr>
            <w:tcW w:w="679" w:type="dxa"/>
          </w:tcPr>
          <w:p w:rsidR="00000000" w:rsidRDefault="0097408C">
            <w:pPr>
              <w:autoSpaceDE w:val="0"/>
              <w:autoSpaceDN w:val="0"/>
              <w:spacing w:line="360" w:lineRule="exact"/>
              <w:ind w:left="92"/>
              <w:textAlignment w:val="bottom"/>
            </w:pPr>
            <w:r>
              <w:t>20</w:t>
            </w:r>
          </w:p>
        </w:tc>
        <w:tc>
          <w:tcPr>
            <w:tcW w:w="1080" w:type="dxa"/>
          </w:tcPr>
          <w:p w:rsidR="00000000" w:rsidRDefault="0097408C">
            <w:pPr>
              <w:autoSpaceDE w:val="0"/>
              <w:autoSpaceDN w:val="0"/>
              <w:spacing w:line="360" w:lineRule="exact"/>
              <w:ind w:left="92"/>
              <w:textAlignment w:val="bottom"/>
            </w:pPr>
            <w:r>
              <w:t>22</w:t>
            </w:r>
          </w:p>
        </w:tc>
        <w:tc>
          <w:tcPr>
            <w:tcW w:w="775" w:type="dxa"/>
          </w:tcPr>
          <w:p w:rsidR="00000000" w:rsidRDefault="0097408C">
            <w:pPr>
              <w:autoSpaceDE w:val="0"/>
              <w:autoSpaceDN w:val="0"/>
              <w:spacing w:line="360" w:lineRule="exact"/>
              <w:ind w:left="92"/>
              <w:textAlignment w:val="bottom"/>
            </w:pPr>
            <w:r>
              <w:t>22</w:t>
            </w:r>
          </w:p>
        </w:tc>
        <w:tc>
          <w:tcPr>
            <w:tcW w:w="665" w:type="dxa"/>
          </w:tcPr>
          <w:p w:rsidR="00000000" w:rsidRDefault="0097408C">
            <w:pPr>
              <w:autoSpaceDE w:val="0"/>
              <w:autoSpaceDN w:val="0"/>
              <w:spacing w:line="360" w:lineRule="exact"/>
              <w:ind w:left="92"/>
              <w:textAlignment w:val="bottom"/>
            </w:pPr>
            <w:r>
              <w:t>22</w:t>
            </w:r>
          </w:p>
        </w:tc>
      </w:tr>
      <w:tr w:rsidR="00000000">
        <w:tblPrEx>
          <w:tblCellMar>
            <w:top w:w="0" w:type="dxa"/>
            <w:bottom w:w="0" w:type="dxa"/>
          </w:tblCellMar>
        </w:tblPrEx>
        <w:tc>
          <w:tcPr>
            <w:tcW w:w="3240" w:type="dxa"/>
          </w:tcPr>
          <w:p w:rsidR="00000000" w:rsidRDefault="0097408C">
            <w:pPr>
              <w:autoSpaceDE w:val="0"/>
              <w:autoSpaceDN w:val="0"/>
              <w:spacing w:line="360" w:lineRule="exact"/>
              <w:ind w:left="92"/>
              <w:textAlignment w:val="bottom"/>
            </w:pPr>
            <w:r>
              <w:rPr>
                <w:rFonts w:hint="eastAsia"/>
              </w:rPr>
              <w:t>妇女占总数的</w:t>
            </w:r>
            <w:r>
              <w:t>%</w:t>
            </w:r>
          </w:p>
        </w:tc>
        <w:tc>
          <w:tcPr>
            <w:tcW w:w="960" w:type="dxa"/>
          </w:tcPr>
          <w:p w:rsidR="00000000" w:rsidRDefault="0097408C">
            <w:pPr>
              <w:autoSpaceDE w:val="0"/>
              <w:autoSpaceDN w:val="0"/>
              <w:spacing w:line="360" w:lineRule="exact"/>
              <w:ind w:left="92"/>
              <w:textAlignment w:val="bottom"/>
            </w:pPr>
            <w:r>
              <w:t>20.7</w:t>
            </w:r>
          </w:p>
        </w:tc>
        <w:tc>
          <w:tcPr>
            <w:tcW w:w="982" w:type="dxa"/>
          </w:tcPr>
          <w:p w:rsidR="00000000" w:rsidRDefault="0097408C">
            <w:pPr>
              <w:autoSpaceDE w:val="0"/>
              <w:autoSpaceDN w:val="0"/>
              <w:spacing w:line="360" w:lineRule="exact"/>
              <w:ind w:left="92"/>
              <w:textAlignment w:val="bottom"/>
            </w:pPr>
            <w:r>
              <w:t>14.3</w:t>
            </w:r>
          </w:p>
        </w:tc>
        <w:tc>
          <w:tcPr>
            <w:tcW w:w="859" w:type="dxa"/>
          </w:tcPr>
          <w:p w:rsidR="00000000" w:rsidRDefault="0097408C">
            <w:pPr>
              <w:autoSpaceDE w:val="0"/>
              <w:autoSpaceDN w:val="0"/>
              <w:spacing w:line="360" w:lineRule="exact"/>
              <w:ind w:left="92"/>
              <w:textAlignment w:val="bottom"/>
            </w:pPr>
            <w:r>
              <w:t>27.6</w:t>
            </w:r>
          </w:p>
        </w:tc>
        <w:tc>
          <w:tcPr>
            <w:tcW w:w="679" w:type="dxa"/>
          </w:tcPr>
          <w:p w:rsidR="00000000" w:rsidRDefault="0097408C">
            <w:pPr>
              <w:autoSpaceDE w:val="0"/>
              <w:autoSpaceDN w:val="0"/>
              <w:spacing w:line="360" w:lineRule="exact"/>
              <w:ind w:left="92"/>
              <w:textAlignment w:val="bottom"/>
            </w:pPr>
            <w:r>
              <w:t>9.1</w:t>
            </w:r>
          </w:p>
        </w:tc>
        <w:tc>
          <w:tcPr>
            <w:tcW w:w="1080" w:type="dxa"/>
          </w:tcPr>
          <w:p w:rsidR="00000000" w:rsidRDefault="0097408C">
            <w:pPr>
              <w:autoSpaceDE w:val="0"/>
              <w:autoSpaceDN w:val="0"/>
              <w:spacing w:line="360" w:lineRule="exact"/>
              <w:ind w:left="92"/>
              <w:textAlignment w:val="bottom"/>
            </w:pPr>
            <w:r>
              <w:t>24.1</w:t>
            </w:r>
          </w:p>
        </w:tc>
        <w:tc>
          <w:tcPr>
            <w:tcW w:w="775" w:type="dxa"/>
          </w:tcPr>
          <w:p w:rsidR="00000000" w:rsidRDefault="0097408C">
            <w:pPr>
              <w:autoSpaceDE w:val="0"/>
              <w:autoSpaceDN w:val="0"/>
              <w:spacing w:line="360" w:lineRule="exact"/>
              <w:ind w:left="92"/>
              <w:textAlignment w:val="bottom"/>
            </w:pPr>
            <w:r>
              <w:t>24.1</w:t>
            </w:r>
          </w:p>
        </w:tc>
        <w:tc>
          <w:tcPr>
            <w:tcW w:w="665" w:type="dxa"/>
          </w:tcPr>
          <w:p w:rsidR="00000000" w:rsidRDefault="0097408C">
            <w:pPr>
              <w:autoSpaceDE w:val="0"/>
              <w:autoSpaceDN w:val="0"/>
              <w:spacing w:line="360" w:lineRule="exact"/>
              <w:ind w:left="92"/>
              <w:textAlignment w:val="bottom"/>
            </w:pPr>
            <w:r>
              <w:t>24.1</w:t>
            </w:r>
          </w:p>
        </w:tc>
      </w:tr>
      <w:tr w:rsidR="00000000">
        <w:tblPrEx>
          <w:tblCellMar>
            <w:top w:w="0" w:type="dxa"/>
            <w:bottom w:w="0" w:type="dxa"/>
          </w:tblCellMar>
        </w:tblPrEx>
        <w:tc>
          <w:tcPr>
            <w:tcW w:w="3240" w:type="dxa"/>
          </w:tcPr>
          <w:p w:rsidR="00000000" w:rsidRDefault="0097408C">
            <w:pPr>
              <w:autoSpaceDE w:val="0"/>
              <w:autoSpaceDN w:val="0"/>
              <w:spacing w:line="360" w:lineRule="exact"/>
              <w:ind w:left="92"/>
              <w:textAlignment w:val="bottom"/>
            </w:pPr>
            <w:r>
              <w:rPr>
                <w:rFonts w:hint="eastAsia"/>
              </w:rPr>
              <w:t>每个女候选人的选票的平均数</w:t>
            </w:r>
          </w:p>
        </w:tc>
        <w:tc>
          <w:tcPr>
            <w:tcW w:w="960" w:type="dxa"/>
          </w:tcPr>
          <w:p w:rsidR="00000000" w:rsidRDefault="0097408C">
            <w:pPr>
              <w:autoSpaceDE w:val="0"/>
              <w:autoSpaceDN w:val="0"/>
              <w:spacing w:line="360" w:lineRule="exact"/>
              <w:ind w:left="92"/>
              <w:textAlignment w:val="bottom"/>
            </w:pPr>
            <w:r>
              <w:t>356</w:t>
            </w:r>
          </w:p>
        </w:tc>
        <w:tc>
          <w:tcPr>
            <w:tcW w:w="982" w:type="dxa"/>
          </w:tcPr>
          <w:p w:rsidR="00000000" w:rsidRDefault="0097408C">
            <w:pPr>
              <w:autoSpaceDE w:val="0"/>
              <w:autoSpaceDN w:val="0"/>
              <w:spacing w:line="360" w:lineRule="exact"/>
              <w:ind w:left="92"/>
              <w:textAlignment w:val="bottom"/>
            </w:pPr>
            <w:r>
              <w:t>24</w:t>
            </w:r>
          </w:p>
        </w:tc>
        <w:tc>
          <w:tcPr>
            <w:tcW w:w="859" w:type="dxa"/>
          </w:tcPr>
          <w:p w:rsidR="00000000" w:rsidRDefault="0097408C">
            <w:pPr>
              <w:autoSpaceDE w:val="0"/>
              <w:autoSpaceDN w:val="0"/>
              <w:spacing w:line="360" w:lineRule="exact"/>
              <w:ind w:left="92"/>
              <w:textAlignment w:val="bottom"/>
            </w:pPr>
            <w:r>
              <w:t>69</w:t>
            </w:r>
          </w:p>
        </w:tc>
        <w:tc>
          <w:tcPr>
            <w:tcW w:w="679" w:type="dxa"/>
          </w:tcPr>
          <w:p w:rsidR="00000000" w:rsidRDefault="0097408C">
            <w:pPr>
              <w:autoSpaceDE w:val="0"/>
              <w:autoSpaceDN w:val="0"/>
              <w:spacing w:line="360" w:lineRule="exact"/>
              <w:ind w:left="92"/>
              <w:textAlignment w:val="bottom"/>
            </w:pPr>
            <w:r>
              <w:t>31</w:t>
            </w:r>
          </w:p>
        </w:tc>
        <w:tc>
          <w:tcPr>
            <w:tcW w:w="1080" w:type="dxa"/>
          </w:tcPr>
          <w:p w:rsidR="00000000" w:rsidRDefault="0097408C">
            <w:pPr>
              <w:autoSpaceDE w:val="0"/>
              <w:autoSpaceDN w:val="0"/>
              <w:spacing w:line="360" w:lineRule="exact"/>
              <w:ind w:left="92"/>
              <w:textAlignment w:val="bottom"/>
            </w:pPr>
            <w:r>
              <w:t>328</w:t>
            </w:r>
          </w:p>
        </w:tc>
        <w:tc>
          <w:tcPr>
            <w:tcW w:w="775" w:type="dxa"/>
          </w:tcPr>
          <w:p w:rsidR="00000000" w:rsidRDefault="0097408C">
            <w:pPr>
              <w:autoSpaceDE w:val="0"/>
              <w:autoSpaceDN w:val="0"/>
              <w:spacing w:line="360" w:lineRule="exact"/>
              <w:ind w:left="92"/>
              <w:textAlignment w:val="bottom"/>
            </w:pPr>
            <w:r>
              <w:t>241</w:t>
            </w:r>
          </w:p>
        </w:tc>
        <w:tc>
          <w:tcPr>
            <w:tcW w:w="665" w:type="dxa"/>
          </w:tcPr>
          <w:p w:rsidR="00000000" w:rsidRDefault="0097408C">
            <w:pPr>
              <w:autoSpaceDE w:val="0"/>
              <w:autoSpaceDN w:val="0"/>
              <w:spacing w:line="360" w:lineRule="exact"/>
              <w:ind w:left="92"/>
              <w:textAlignment w:val="bottom"/>
            </w:pPr>
            <w:r>
              <w:t>26</w:t>
            </w:r>
          </w:p>
        </w:tc>
      </w:tr>
      <w:tr w:rsidR="00000000">
        <w:tblPrEx>
          <w:tblCellMar>
            <w:top w:w="0" w:type="dxa"/>
            <w:bottom w:w="0" w:type="dxa"/>
          </w:tblCellMar>
        </w:tblPrEx>
        <w:tc>
          <w:tcPr>
            <w:tcW w:w="3240" w:type="dxa"/>
            <w:tcBorders>
              <w:bottom w:val="nil"/>
            </w:tcBorders>
          </w:tcPr>
          <w:p w:rsidR="00000000" w:rsidRDefault="0097408C">
            <w:pPr>
              <w:autoSpaceDE w:val="0"/>
              <w:autoSpaceDN w:val="0"/>
              <w:spacing w:line="360" w:lineRule="exact"/>
              <w:ind w:left="92"/>
              <w:textAlignment w:val="bottom"/>
            </w:pPr>
            <w:r>
              <w:rPr>
                <w:rFonts w:hint="eastAsia"/>
              </w:rPr>
              <w:t>每个男候选人的选票的平均数</w:t>
            </w:r>
          </w:p>
        </w:tc>
        <w:tc>
          <w:tcPr>
            <w:tcW w:w="960" w:type="dxa"/>
            <w:tcBorders>
              <w:bottom w:val="nil"/>
            </w:tcBorders>
          </w:tcPr>
          <w:p w:rsidR="00000000" w:rsidRDefault="0097408C">
            <w:pPr>
              <w:autoSpaceDE w:val="0"/>
              <w:autoSpaceDN w:val="0"/>
              <w:spacing w:line="360" w:lineRule="exact"/>
              <w:ind w:left="92"/>
              <w:textAlignment w:val="bottom"/>
            </w:pPr>
            <w:r>
              <w:t>307</w:t>
            </w:r>
          </w:p>
        </w:tc>
        <w:tc>
          <w:tcPr>
            <w:tcW w:w="982" w:type="dxa"/>
            <w:tcBorders>
              <w:bottom w:val="nil"/>
            </w:tcBorders>
          </w:tcPr>
          <w:p w:rsidR="00000000" w:rsidRDefault="0097408C">
            <w:pPr>
              <w:autoSpaceDE w:val="0"/>
              <w:autoSpaceDN w:val="0"/>
              <w:spacing w:line="360" w:lineRule="exact"/>
              <w:ind w:left="92"/>
              <w:textAlignment w:val="bottom"/>
            </w:pPr>
            <w:r>
              <w:t>38</w:t>
            </w:r>
          </w:p>
        </w:tc>
        <w:tc>
          <w:tcPr>
            <w:tcW w:w="859" w:type="dxa"/>
            <w:tcBorders>
              <w:bottom w:val="nil"/>
            </w:tcBorders>
          </w:tcPr>
          <w:p w:rsidR="00000000" w:rsidRDefault="0097408C">
            <w:pPr>
              <w:autoSpaceDE w:val="0"/>
              <w:autoSpaceDN w:val="0"/>
              <w:spacing w:line="360" w:lineRule="exact"/>
              <w:ind w:left="92"/>
              <w:textAlignment w:val="bottom"/>
            </w:pPr>
            <w:r>
              <w:t>102</w:t>
            </w:r>
          </w:p>
        </w:tc>
        <w:tc>
          <w:tcPr>
            <w:tcW w:w="679" w:type="dxa"/>
            <w:tcBorders>
              <w:bottom w:val="nil"/>
            </w:tcBorders>
          </w:tcPr>
          <w:p w:rsidR="00000000" w:rsidRDefault="0097408C">
            <w:pPr>
              <w:autoSpaceDE w:val="0"/>
              <w:autoSpaceDN w:val="0"/>
              <w:spacing w:line="360" w:lineRule="exact"/>
              <w:ind w:left="92"/>
              <w:textAlignment w:val="bottom"/>
            </w:pPr>
            <w:r>
              <w:t>46</w:t>
            </w:r>
          </w:p>
        </w:tc>
        <w:tc>
          <w:tcPr>
            <w:tcW w:w="1080" w:type="dxa"/>
            <w:tcBorders>
              <w:bottom w:val="nil"/>
            </w:tcBorders>
          </w:tcPr>
          <w:p w:rsidR="00000000" w:rsidRDefault="0097408C">
            <w:pPr>
              <w:autoSpaceDE w:val="0"/>
              <w:autoSpaceDN w:val="0"/>
              <w:spacing w:line="360" w:lineRule="exact"/>
              <w:ind w:left="92"/>
              <w:textAlignment w:val="bottom"/>
            </w:pPr>
            <w:r>
              <w:t>317</w:t>
            </w:r>
          </w:p>
        </w:tc>
        <w:tc>
          <w:tcPr>
            <w:tcW w:w="775" w:type="dxa"/>
            <w:tcBorders>
              <w:bottom w:val="nil"/>
            </w:tcBorders>
          </w:tcPr>
          <w:p w:rsidR="00000000" w:rsidRDefault="0097408C">
            <w:pPr>
              <w:autoSpaceDE w:val="0"/>
              <w:autoSpaceDN w:val="0"/>
              <w:spacing w:line="360" w:lineRule="exact"/>
              <w:ind w:left="92"/>
              <w:textAlignment w:val="bottom"/>
            </w:pPr>
            <w:r>
              <w:t>164</w:t>
            </w:r>
          </w:p>
        </w:tc>
        <w:tc>
          <w:tcPr>
            <w:tcW w:w="665" w:type="dxa"/>
            <w:tcBorders>
              <w:bottom w:val="nil"/>
            </w:tcBorders>
          </w:tcPr>
          <w:p w:rsidR="00000000" w:rsidRDefault="0097408C">
            <w:pPr>
              <w:autoSpaceDE w:val="0"/>
              <w:autoSpaceDN w:val="0"/>
              <w:spacing w:line="360" w:lineRule="exact"/>
              <w:ind w:left="92"/>
              <w:textAlignment w:val="bottom"/>
            </w:pPr>
            <w:r>
              <w:t>31</w:t>
            </w:r>
          </w:p>
        </w:tc>
      </w:tr>
      <w:tr w:rsidR="00000000">
        <w:tblPrEx>
          <w:tblCellMar>
            <w:top w:w="0" w:type="dxa"/>
            <w:bottom w:w="0" w:type="dxa"/>
          </w:tblCellMar>
        </w:tblPrEx>
        <w:tc>
          <w:tcPr>
            <w:tcW w:w="3240" w:type="dxa"/>
            <w:tcBorders>
              <w:top w:val="double" w:sz="6" w:space="0" w:color="auto"/>
              <w:left w:val="nil"/>
              <w:bottom w:val="nil"/>
              <w:right w:val="nil"/>
            </w:tcBorders>
          </w:tcPr>
          <w:p w:rsidR="00000000" w:rsidRDefault="0097408C">
            <w:pPr>
              <w:autoSpaceDE w:val="0"/>
              <w:autoSpaceDN w:val="0"/>
              <w:spacing w:line="280" w:lineRule="exact"/>
              <w:ind w:left="91"/>
              <w:textAlignment w:val="bottom"/>
            </w:pPr>
          </w:p>
        </w:tc>
        <w:tc>
          <w:tcPr>
            <w:tcW w:w="960" w:type="dxa"/>
            <w:tcBorders>
              <w:top w:val="double" w:sz="6" w:space="0" w:color="auto"/>
              <w:left w:val="nil"/>
              <w:bottom w:val="nil"/>
              <w:right w:val="nil"/>
            </w:tcBorders>
          </w:tcPr>
          <w:p w:rsidR="00000000" w:rsidRDefault="0097408C">
            <w:pPr>
              <w:autoSpaceDE w:val="0"/>
              <w:autoSpaceDN w:val="0"/>
              <w:spacing w:line="280" w:lineRule="exact"/>
              <w:ind w:left="91"/>
              <w:textAlignment w:val="bottom"/>
            </w:pPr>
          </w:p>
        </w:tc>
        <w:tc>
          <w:tcPr>
            <w:tcW w:w="982" w:type="dxa"/>
            <w:tcBorders>
              <w:top w:val="double" w:sz="6" w:space="0" w:color="auto"/>
              <w:left w:val="nil"/>
              <w:bottom w:val="nil"/>
              <w:right w:val="nil"/>
            </w:tcBorders>
          </w:tcPr>
          <w:p w:rsidR="00000000" w:rsidRDefault="0097408C">
            <w:pPr>
              <w:autoSpaceDE w:val="0"/>
              <w:autoSpaceDN w:val="0"/>
              <w:spacing w:line="280" w:lineRule="exact"/>
              <w:ind w:left="91"/>
              <w:textAlignment w:val="bottom"/>
            </w:pPr>
          </w:p>
        </w:tc>
        <w:tc>
          <w:tcPr>
            <w:tcW w:w="859" w:type="dxa"/>
            <w:tcBorders>
              <w:top w:val="double" w:sz="6" w:space="0" w:color="auto"/>
              <w:left w:val="nil"/>
              <w:bottom w:val="nil"/>
              <w:right w:val="nil"/>
            </w:tcBorders>
          </w:tcPr>
          <w:p w:rsidR="00000000" w:rsidRDefault="0097408C">
            <w:pPr>
              <w:autoSpaceDE w:val="0"/>
              <w:autoSpaceDN w:val="0"/>
              <w:spacing w:line="280" w:lineRule="exact"/>
              <w:ind w:left="91"/>
              <w:textAlignment w:val="bottom"/>
            </w:pPr>
          </w:p>
        </w:tc>
        <w:tc>
          <w:tcPr>
            <w:tcW w:w="679" w:type="dxa"/>
            <w:tcBorders>
              <w:top w:val="double" w:sz="6" w:space="0" w:color="auto"/>
              <w:left w:val="nil"/>
              <w:bottom w:val="nil"/>
              <w:right w:val="nil"/>
            </w:tcBorders>
          </w:tcPr>
          <w:p w:rsidR="00000000" w:rsidRDefault="0097408C">
            <w:pPr>
              <w:autoSpaceDE w:val="0"/>
              <w:autoSpaceDN w:val="0"/>
              <w:spacing w:line="280" w:lineRule="exact"/>
              <w:ind w:left="91"/>
              <w:textAlignment w:val="bottom"/>
            </w:pPr>
          </w:p>
        </w:tc>
        <w:tc>
          <w:tcPr>
            <w:tcW w:w="1080" w:type="dxa"/>
            <w:tcBorders>
              <w:top w:val="double" w:sz="6" w:space="0" w:color="auto"/>
              <w:left w:val="nil"/>
              <w:bottom w:val="nil"/>
              <w:right w:val="nil"/>
            </w:tcBorders>
          </w:tcPr>
          <w:p w:rsidR="00000000" w:rsidRDefault="0097408C">
            <w:pPr>
              <w:autoSpaceDE w:val="0"/>
              <w:autoSpaceDN w:val="0"/>
              <w:spacing w:line="280" w:lineRule="exact"/>
              <w:ind w:left="91"/>
              <w:textAlignment w:val="bottom"/>
            </w:pPr>
          </w:p>
        </w:tc>
        <w:tc>
          <w:tcPr>
            <w:tcW w:w="775" w:type="dxa"/>
            <w:tcBorders>
              <w:top w:val="double" w:sz="6" w:space="0" w:color="auto"/>
              <w:left w:val="nil"/>
              <w:bottom w:val="nil"/>
              <w:right w:val="nil"/>
            </w:tcBorders>
          </w:tcPr>
          <w:p w:rsidR="00000000" w:rsidRDefault="0097408C">
            <w:pPr>
              <w:autoSpaceDE w:val="0"/>
              <w:autoSpaceDN w:val="0"/>
              <w:spacing w:line="280" w:lineRule="exact"/>
              <w:ind w:left="91"/>
              <w:textAlignment w:val="bottom"/>
            </w:pPr>
          </w:p>
        </w:tc>
        <w:tc>
          <w:tcPr>
            <w:tcW w:w="665" w:type="dxa"/>
            <w:tcBorders>
              <w:top w:val="double" w:sz="6" w:space="0" w:color="auto"/>
              <w:left w:val="nil"/>
              <w:bottom w:val="nil"/>
              <w:right w:val="nil"/>
            </w:tcBorders>
          </w:tcPr>
          <w:p w:rsidR="00000000" w:rsidRDefault="0097408C">
            <w:pPr>
              <w:autoSpaceDE w:val="0"/>
              <w:autoSpaceDN w:val="0"/>
              <w:spacing w:line="280" w:lineRule="exact"/>
              <w:ind w:left="91"/>
              <w:textAlignment w:val="bottom"/>
            </w:pPr>
          </w:p>
        </w:tc>
      </w:tr>
    </w:tbl>
    <w:p w:rsidR="00000000" w:rsidRDefault="0097408C">
      <w:pPr>
        <w:autoSpaceDE w:val="0"/>
        <w:autoSpaceDN w:val="0"/>
        <w:spacing w:line="360" w:lineRule="exact"/>
        <w:ind w:firstLine="425"/>
        <w:textAlignment w:val="bottom"/>
      </w:pPr>
      <w:r>
        <w:rPr>
          <w:rFonts w:hint="eastAsia"/>
        </w:rPr>
        <w:t>资料来源：荷属安的列斯大学进行的调查</w:t>
      </w:r>
    </w:p>
    <w:p w:rsidR="00000000" w:rsidRDefault="0097408C">
      <w:pPr>
        <w:autoSpaceDE w:val="0"/>
        <w:autoSpaceDN w:val="0"/>
        <w:spacing w:after="240" w:line="360" w:lineRule="exact"/>
        <w:jc w:val="center"/>
        <w:textAlignment w:val="bottom"/>
      </w:pPr>
      <w:r>
        <w:br w:type="page"/>
      </w:r>
      <w:r>
        <w:rPr>
          <w:rFonts w:hint="eastAsia"/>
        </w:rPr>
        <w:t>表</w:t>
      </w:r>
      <w:r>
        <w:t>4</w:t>
      </w:r>
    </w:p>
    <w:p w:rsidR="00000000" w:rsidRDefault="0097408C">
      <w:pPr>
        <w:autoSpaceDE w:val="0"/>
        <w:autoSpaceDN w:val="0"/>
        <w:spacing w:after="240" w:line="360" w:lineRule="exact"/>
        <w:ind w:firstLine="425"/>
        <w:textAlignment w:val="bottom"/>
      </w:pPr>
      <w:r>
        <w:rPr>
          <w:rFonts w:hint="eastAsia"/>
        </w:rPr>
        <w:t>妇女行使参加竞选的权利</w:t>
      </w:r>
    </w:p>
    <w:tbl>
      <w:tblPr>
        <w:tblW w:w="0" w:type="auto"/>
        <w:tblInd w:w="362" w:type="dxa"/>
        <w:tblLayout w:type="fixed"/>
        <w:tblCellMar>
          <w:left w:w="28" w:type="dxa"/>
          <w:right w:w="28" w:type="dxa"/>
        </w:tblCellMar>
        <w:tblLook w:val="0000" w:firstRow="0" w:lastRow="0" w:firstColumn="0" w:lastColumn="0" w:noHBand="0" w:noVBand="0"/>
      </w:tblPr>
      <w:tblGrid>
        <w:gridCol w:w="1680"/>
        <w:gridCol w:w="7848"/>
      </w:tblGrid>
      <w:tr w:rsidR="00000000">
        <w:tblPrEx>
          <w:tblCellMar>
            <w:top w:w="0" w:type="dxa"/>
            <w:bottom w:w="0" w:type="dxa"/>
          </w:tblCellMar>
        </w:tblPrEx>
        <w:tc>
          <w:tcPr>
            <w:tcW w:w="1680" w:type="dxa"/>
          </w:tcPr>
          <w:p w:rsidR="00000000" w:rsidRDefault="0097408C">
            <w:pPr>
              <w:autoSpaceDE w:val="0"/>
              <w:autoSpaceDN w:val="0"/>
              <w:spacing w:after="240" w:line="360" w:lineRule="exact"/>
              <w:textAlignment w:val="bottom"/>
            </w:pPr>
            <w:r>
              <w:t>1982-1990</w:t>
            </w:r>
            <w:r>
              <w:rPr>
                <w:rFonts w:hint="eastAsia"/>
              </w:rPr>
              <w:t>年</w:t>
            </w:r>
          </w:p>
        </w:tc>
        <w:tc>
          <w:tcPr>
            <w:tcW w:w="7848" w:type="dxa"/>
          </w:tcPr>
          <w:p w:rsidR="00000000" w:rsidRDefault="0097408C">
            <w:pPr>
              <w:autoSpaceDE w:val="0"/>
              <w:autoSpaceDN w:val="0"/>
              <w:spacing w:after="240" w:line="360" w:lineRule="exact"/>
              <w:textAlignment w:val="bottom"/>
            </w:pPr>
            <w:r>
              <w:t>10%</w:t>
            </w:r>
            <w:r>
              <w:rPr>
                <w:rFonts w:hint="eastAsia"/>
              </w:rPr>
              <w:t>的妇女行使参加竞选的权利</w:t>
            </w:r>
          </w:p>
        </w:tc>
      </w:tr>
      <w:tr w:rsidR="00000000">
        <w:tblPrEx>
          <w:tblCellMar>
            <w:top w:w="0" w:type="dxa"/>
            <w:bottom w:w="0" w:type="dxa"/>
          </w:tblCellMar>
        </w:tblPrEx>
        <w:tc>
          <w:tcPr>
            <w:tcW w:w="1680" w:type="dxa"/>
          </w:tcPr>
          <w:p w:rsidR="00000000" w:rsidRDefault="0097408C">
            <w:pPr>
              <w:autoSpaceDE w:val="0"/>
              <w:autoSpaceDN w:val="0"/>
              <w:spacing w:after="240" w:line="360" w:lineRule="exact"/>
              <w:textAlignment w:val="bottom"/>
            </w:pPr>
            <w:r>
              <w:t>1991</w:t>
            </w:r>
            <w:r>
              <w:rPr>
                <w:rFonts w:hint="eastAsia"/>
              </w:rPr>
              <w:t>年</w:t>
            </w:r>
          </w:p>
        </w:tc>
        <w:tc>
          <w:tcPr>
            <w:tcW w:w="7848" w:type="dxa"/>
          </w:tcPr>
          <w:p w:rsidR="00000000" w:rsidRDefault="0097408C">
            <w:pPr>
              <w:autoSpaceDE w:val="0"/>
              <w:autoSpaceDN w:val="0"/>
              <w:spacing w:after="240" w:line="360" w:lineRule="exact"/>
              <w:textAlignment w:val="bottom"/>
            </w:pPr>
            <w:r>
              <w:t>17%</w:t>
            </w:r>
            <w:r>
              <w:rPr>
                <w:rFonts w:hint="eastAsia"/>
              </w:rPr>
              <w:t>的妇女行使参加竞</w:t>
            </w:r>
            <w:r>
              <w:rPr>
                <w:rFonts w:hint="eastAsia"/>
              </w:rPr>
              <w:t>选的权利</w:t>
            </w:r>
          </w:p>
        </w:tc>
      </w:tr>
      <w:tr w:rsidR="00000000">
        <w:tblPrEx>
          <w:tblCellMar>
            <w:top w:w="0" w:type="dxa"/>
            <w:bottom w:w="0" w:type="dxa"/>
          </w:tblCellMar>
        </w:tblPrEx>
        <w:tc>
          <w:tcPr>
            <w:tcW w:w="1680" w:type="dxa"/>
          </w:tcPr>
          <w:p w:rsidR="00000000" w:rsidRDefault="0097408C">
            <w:pPr>
              <w:autoSpaceDE w:val="0"/>
              <w:autoSpaceDN w:val="0"/>
              <w:spacing w:after="240" w:line="360" w:lineRule="exact"/>
              <w:textAlignment w:val="bottom"/>
            </w:pPr>
            <w:r>
              <w:t>1995</w:t>
            </w:r>
            <w:r>
              <w:rPr>
                <w:rFonts w:hint="eastAsia"/>
              </w:rPr>
              <w:t>年</w:t>
            </w:r>
          </w:p>
        </w:tc>
        <w:tc>
          <w:tcPr>
            <w:tcW w:w="7848" w:type="dxa"/>
          </w:tcPr>
          <w:p w:rsidR="00000000" w:rsidRDefault="0097408C">
            <w:pPr>
              <w:autoSpaceDE w:val="0"/>
              <w:autoSpaceDN w:val="0"/>
              <w:spacing w:after="240" w:line="360" w:lineRule="exact"/>
              <w:textAlignment w:val="bottom"/>
            </w:pPr>
            <w:r>
              <w:t>20%</w:t>
            </w:r>
            <w:r>
              <w:rPr>
                <w:rFonts w:hint="eastAsia"/>
              </w:rPr>
              <w:t>的妇女行使参加竞选的权利</w:t>
            </w:r>
          </w:p>
        </w:tc>
      </w:tr>
    </w:tbl>
    <w:p w:rsidR="00000000" w:rsidRDefault="0097408C">
      <w:pPr>
        <w:autoSpaceDE w:val="0"/>
        <w:autoSpaceDN w:val="0"/>
        <w:spacing w:after="240" w:line="360" w:lineRule="exact"/>
        <w:ind w:firstLine="425"/>
        <w:textAlignment w:val="bottom"/>
      </w:pPr>
      <w:r>
        <w:rPr>
          <w:rFonts w:hint="eastAsia"/>
        </w:rPr>
        <w:t>资料来源：荷属安的列斯大学进行的调查。</w:t>
      </w:r>
    </w:p>
    <w:p w:rsidR="00000000" w:rsidRDefault="0097408C">
      <w:pPr>
        <w:autoSpaceDE w:val="0"/>
        <w:autoSpaceDN w:val="0"/>
        <w:spacing w:after="240" w:line="360" w:lineRule="exact"/>
        <w:jc w:val="center"/>
        <w:textAlignment w:val="bottom"/>
      </w:pPr>
      <w:r>
        <w:rPr>
          <w:rFonts w:hint="eastAsia"/>
        </w:rPr>
        <w:t>表</w:t>
      </w:r>
      <w:r>
        <w:t>5</w:t>
      </w:r>
    </w:p>
    <w:p w:rsidR="00000000" w:rsidRDefault="0097408C">
      <w:pPr>
        <w:autoSpaceDE w:val="0"/>
        <w:autoSpaceDN w:val="0"/>
        <w:spacing w:after="240" w:line="360" w:lineRule="exact"/>
        <w:ind w:firstLine="425"/>
        <w:textAlignment w:val="bottom"/>
      </w:pPr>
      <w:r>
        <w:rPr>
          <w:rFonts w:hint="eastAsia"/>
        </w:rPr>
        <w:t>列在政党选举名单上的担任她们有实际当选可能的职位的妇女人数</w:t>
      </w:r>
    </w:p>
    <w:tbl>
      <w:tblPr>
        <w:tblW w:w="0" w:type="auto"/>
        <w:tblInd w:w="362" w:type="dxa"/>
        <w:tblLayout w:type="fixed"/>
        <w:tblCellMar>
          <w:left w:w="28" w:type="dxa"/>
          <w:right w:w="28" w:type="dxa"/>
        </w:tblCellMar>
        <w:tblLook w:val="0000" w:firstRow="0" w:lastRow="0" w:firstColumn="0" w:lastColumn="0" w:noHBand="0" w:noVBand="0"/>
      </w:tblPr>
      <w:tblGrid>
        <w:gridCol w:w="1680"/>
        <w:gridCol w:w="7848"/>
      </w:tblGrid>
      <w:tr w:rsidR="00000000">
        <w:tblPrEx>
          <w:tblCellMar>
            <w:top w:w="0" w:type="dxa"/>
            <w:bottom w:w="0" w:type="dxa"/>
          </w:tblCellMar>
        </w:tblPrEx>
        <w:tc>
          <w:tcPr>
            <w:tcW w:w="1680" w:type="dxa"/>
          </w:tcPr>
          <w:p w:rsidR="00000000" w:rsidRDefault="0097408C">
            <w:pPr>
              <w:autoSpaceDE w:val="0"/>
              <w:autoSpaceDN w:val="0"/>
              <w:spacing w:after="240" w:line="360" w:lineRule="exact"/>
              <w:textAlignment w:val="bottom"/>
            </w:pPr>
            <w:r>
              <w:t>1982-1990</w:t>
            </w:r>
            <w:r>
              <w:rPr>
                <w:rFonts w:hint="eastAsia"/>
              </w:rPr>
              <w:t>年</w:t>
            </w:r>
          </w:p>
        </w:tc>
        <w:tc>
          <w:tcPr>
            <w:tcW w:w="7848" w:type="dxa"/>
          </w:tcPr>
          <w:p w:rsidR="00000000" w:rsidRDefault="0097408C">
            <w:pPr>
              <w:autoSpaceDE w:val="0"/>
              <w:autoSpaceDN w:val="0"/>
              <w:spacing w:after="240" w:line="360" w:lineRule="exact"/>
              <w:textAlignment w:val="bottom"/>
            </w:pPr>
            <w:r>
              <w:t>30%</w:t>
            </w:r>
            <w:r>
              <w:rPr>
                <w:rFonts w:hint="eastAsia"/>
              </w:rPr>
              <w:t>的这种职位由妇女担任</w:t>
            </w:r>
          </w:p>
        </w:tc>
      </w:tr>
      <w:tr w:rsidR="00000000">
        <w:tblPrEx>
          <w:tblCellMar>
            <w:top w:w="0" w:type="dxa"/>
            <w:bottom w:w="0" w:type="dxa"/>
          </w:tblCellMar>
        </w:tblPrEx>
        <w:tc>
          <w:tcPr>
            <w:tcW w:w="1680" w:type="dxa"/>
          </w:tcPr>
          <w:p w:rsidR="00000000" w:rsidRDefault="0097408C">
            <w:pPr>
              <w:autoSpaceDE w:val="0"/>
              <w:autoSpaceDN w:val="0"/>
              <w:spacing w:after="240" w:line="360" w:lineRule="exact"/>
              <w:textAlignment w:val="bottom"/>
            </w:pPr>
            <w:r>
              <w:t>1991</w:t>
            </w:r>
            <w:r>
              <w:rPr>
                <w:rFonts w:hint="eastAsia"/>
              </w:rPr>
              <w:t>年</w:t>
            </w:r>
          </w:p>
        </w:tc>
        <w:tc>
          <w:tcPr>
            <w:tcW w:w="7848" w:type="dxa"/>
          </w:tcPr>
          <w:p w:rsidR="00000000" w:rsidRDefault="0097408C">
            <w:pPr>
              <w:autoSpaceDE w:val="0"/>
              <w:autoSpaceDN w:val="0"/>
              <w:spacing w:after="240" w:line="360" w:lineRule="exact"/>
              <w:textAlignment w:val="bottom"/>
            </w:pPr>
            <w:r>
              <w:t>24%</w:t>
            </w:r>
            <w:r>
              <w:rPr>
                <w:rFonts w:hint="eastAsia"/>
              </w:rPr>
              <w:t>的这种职位由妇女担任</w:t>
            </w:r>
            <w:r>
              <w:t>(5</w:t>
            </w:r>
            <w:r>
              <w:rPr>
                <w:rFonts w:hint="eastAsia"/>
              </w:rPr>
              <w:t>个政党</w:t>
            </w:r>
            <w:r>
              <w:t>)</w:t>
            </w:r>
          </w:p>
        </w:tc>
      </w:tr>
      <w:tr w:rsidR="00000000">
        <w:tblPrEx>
          <w:tblCellMar>
            <w:top w:w="0" w:type="dxa"/>
            <w:bottom w:w="0" w:type="dxa"/>
          </w:tblCellMar>
        </w:tblPrEx>
        <w:tc>
          <w:tcPr>
            <w:tcW w:w="1680" w:type="dxa"/>
          </w:tcPr>
          <w:p w:rsidR="00000000" w:rsidRDefault="0097408C">
            <w:pPr>
              <w:autoSpaceDE w:val="0"/>
              <w:autoSpaceDN w:val="0"/>
              <w:spacing w:after="240" w:line="360" w:lineRule="exact"/>
              <w:textAlignment w:val="bottom"/>
            </w:pPr>
            <w:r>
              <w:t>1995</w:t>
            </w:r>
            <w:r>
              <w:rPr>
                <w:rFonts w:hint="eastAsia"/>
              </w:rPr>
              <w:t>年</w:t>
            </w:r>
          </w:p>
        </w:tc>
        <w:tc>
          <w:tcPr>
            <w:tcW w:w="7848" w:type="dxa"/>
          </w:tcPr>
          <w:p w:rsidR="00000000" w:rsidRDefault="0097408C">
            <w:pPr>
              <w:autoSpaceDE w:val="0"/>
              <w:autoSpaceDN w:val="0"/>
              <w:spacing w:after="240" w:line="360" w:lineRule="exact"/>
              <w:textAlignment w:val="bottom"/>
            </w:pPr>
            <w:r>
              <w:t>20%</w:t>
            </w:r>
            <w:r>
              <w:rPr>
                <w:rFonts w:hint="eastAsia"/>
              </w:rPr>
              <w:t>的这种职位由妇女担任</w:t>
            </w:r>
            <w:r>
              <w:t>(7</w:t>
            </w:r>
            <w:r>
              <w:rPr>
                <w:rFonts w:hint="eastAsia"/>
              </w:rPr>
              <w:t>个政党</w:t>
            </w:r>
            <w:r>
              <w:t>)</w:t>
            </w:r>
          </w:p>
        </w:tc>
      </w:tr>
    </w:tbl>
    <w:p w:rsidR="00000000" w:rsidRDefault="0097408C">
      <w:pPr>
        <w:autoSpaceDE w:val="0"/>
        <w:autoSpaceDN w:val="0"/>
        <w:spacing w:after="240" w:line="360" w:lineRule="exact"/>
        <w:ind w:firstLine="425"/>
        <w:textAlignment w:val="bottom"/>
      </w:pPr>
      <w:r>
        <w:rPr>
          <w:rFonts w:hint="eastAsia"/>
        </w:rPr>
        <w:t>资料来源：荷属安的列斯大学进行的调查。</w:t>
      </w:r>
    </w:p>
    <w:p w:rsidR="00000000" w:rsidRDefault="0097408C">
      <w:pPr>
        <w:autoSpaceDE w:val="0"/>
        <w:autoSpaceDN w:val="0"/>
        <w:spacing w:after="240" w:line="360" w:lineRule="exact"/>
        <w:jc w:val="center"/>
        <w:textAlignment w:val="bottom"/>
      </w:pPr>
      <w:r>
        <w:rPr>
          <w:rFonts w:hint="eastAsia"/>
        </w:rPr>
        <w:t>表</w:t>
      </w:r>
      <w:r>
        <w:t>6</w:t>
      </w:r>
    </w:p>
    <w:p w:rsidR="00000000" w:rsidRDefault="0097408C">
      <w:pPr>
        <w:autoSpaceDE w:val="0"/>
        <w:autoSpaceDN w:val="0"/>
        <w:spacing w:after="240" w:line="360" w:lineRule="exact"/>
        <w:ind w:firstLine="425"/>
        <w:textAlignment w:val="bottom"/>
      </w:pPr>
      <w:r>
        <w:rPr>
          <w:rFonts w:hint="eastAsia"/>
        </w:rPr>
        <w:t>对</w:t>
      </w:r>
      <w:r>
        <w:t>1995</w:t>
      </w:r>
      <w:r>
        <w:rPr>
          <w:rFonts w:hint="eastAsia"/>
        </w:rPr>
        <w:t>年库拉索岛委员会选举的调查</w:t>
      </w:r>
    </w:p>
    <w:tbl>
      <w:tblPr>
        <w:tblW w:w="0" w:type="auto"/>
        <w:tblInd w:w="482" w:type="dxa"/>
        <w:tblLayout w:type="fixed"/>
        <w:tblCellMar>
          <w:left w:w="28" w:type="dxa"/>
          <w:right w:w="28" w:type="dxa"/>
        </w:tblCellMar>
        <w:tblLook w:val="0000" w:firstRow="0" w:lastRow="0" w:firstColumn="0" w:lastColumn="0" w:noHBand="0" w:noVBand="0"/>
      </w:tblPr>
      <w:tblGrid>
        <w:gridCol w:w="2873"/>
        <w:gridCol w:w="607"/>
        <w:gridCol w:w="720"/>
        <w:gridCol w:w="720"/>
        <w:gridCol w:w="600"/>
        <w:gridCol w:w="600"/>
        <w:gridCol w:w="600"/>
        <w:gridCol w:w="2698"/>
      </w:tblGrid>
      <w:tr w:rsidR="00000000">
        <w:tblPrEx>
          <w:tblCellMar>
            <w:top w:w="0" w:type="dxa"/>
            <w:bottom w:w="0" w:type="dxa"/>
          </w:tblCellMar>
        </w:tblPrEx>
        <w:tc>
          <w:tcPr>
            <w:tcW w:w="2873" w:type="dxa"/>
          </w:tcPr>
          <w:p w:rsidR="00000000" w:rsidRDefault="0097408C">
            <w:pPr>
              <w:autoSpaceDE w:val="0"/>
              <w:autoSpaceDN w:val="0"/>
              <w:spacing w:line="360" w:lineRule="exact"/>
              <w:textAlignment w:val="bottom"/>
            </w:pPr>
            <w:r>
              <w:t>A</w:t>
            </w:r>
          </w:p>
        </w:tc>
        <w:tc>
          <w:tcPr>
            <w:tcW w:w="607" w:type="dxa"/>
          </w:tcPr>
          <w:p w:rsidR="00000000" w:rsidRDefault="0097408C">
            <w:pPr>
              <w:autoSpaceDE w:val="0"/>
              <w:autoSpaceDN w:val="0"/>
              <w:spacing w:line="360" w:lineRule="exact"/>
              <w:textAlignment w:val="bottom"/>
            </w:pPr>
            <w:r>
              <w:t>B</w:t>
            </w:r>
          </w:p>
        </w:tc>
        <w:tc>
          <w:tcPr>
            <w:tcW w:w="720" w:type="dxa"/>
          </w:tcPr>
          <w:p w:rsidR="00000000" w:rsidRDefault="0097408C">
            <w:pPr>
              <w:autoSpaceDE w:val="0"/>
              <w:autoSpaceDN w:val="0"/>
              <w:spacing w:line="360" w:lineRule="exact"/>
              <w:textAlignment w:val="bottom"/>
            </w:pPr>
            <w:r>
              <w:t>C</w:t>
            </w:r>
          </w:p>
        </w:tc>
        <w:tc>
          <w:tcPr>
            <w:tcW w:w="720" w:type="dxa"/>
          </w:tcPr>
          <w:p w:rsidR="00000000" w:rsidRDefault="0097408C">
            <w:pPr>
              <w:autoSpaceDE w:val="0"/>
              <w:autoSpaceDN w:val="0"/>
              <w:spacing w:line="360" w:lineRule="exact"/>
              <w:textAlignment w:val="bottom"/>
            </w:pPr>
            <w:r>
              <w:t>D</w:t>
            </w:r>
          </w:p>
        </w:tc>
        <w:tc>
          <w:tcPr>
            <w:tcW w:w="600" w:type="dxa"/>
          </w:tcPr>
          <w:p w:rsidR="00000000" w:rsidRDefault="0097408C">
            <w:pPr>
              <w:autoSpaceDE w:val="0"/>
              <w:autoSpaceDN w:val="0"/>
              <w:spacing w:line="360" w:lineRule="exact"/>
              <w:textAlignment w:val="bottom"/>
            </w:pPr>
            <w:r>
              <w:t>E</w:t>
            </w:r>
          </w:p>
        </w:tc>
        <w:tc>
          <w:tcPr>
            <w:tcW w:w="600" w:type="dxa"/>
          </w:tcPr>
          <w:p w:rsidR="00000000" w:rsidRDefault="0097408C">
            <w:pPr>
              <w:autoSpaceDE w:val="0"/>
              <w:autoSpaceDN w:val="0"/>
              <w:spacing w:line="360" w:lineRule="exact"/>
              <w:textAlignment w:val="bottom"/>
            </w:pPr>
            <w:r>
              <w:t>F</w:t>
            </w:r>
          </w:p>
        </w:tc>
        <w:tc>
          <w:tcPr>
            <w:tcW w:w="600" w:type="dxa"/>
          </w:tcPr>
          <w:p w:rsidR="00000000" w:rsidRDefault="0097408C">
            <w:pPr>
              <w:autoSpaceDE w:val="0"/>
              <w:autoSpaceDN w:val="0"/>
              <w:spacing w:line="360" w:lineRule="exact"/>
              <w:textAlignment w:val="bottom"/>
            </w:pPr>
            <w:r>
              <w:t>G</w:t>
            </w:r>
          </w:p>
        </w:tc>
        <w:tc>
          <w:tcPr>
            <w:tcW w:w="2698" w:type="dxa"/>
          </w:tcPr>
          <w:p w:rsidR="00000000" w:rsidRDefault="0097408C">
            <w:pPr>
              <w:autoSpaceDE w:val="0"/>
              <w:autoSpaceDN w:val="0"/>
              <w:spacing w:line="360" w:lineRule="exact"/>
              <w:textAlignment w:val="bottom"/>
            </w:pPr>
            <w:r>
              <w:t>H</w:t>
            </w:r>
          </w:p>
        </w:tc>
      </w:tr>
      <w:tr w:rsidR="00000000">
        <w:tblPrEx>
          <w:tblCellMar>
            <w:top w:w="0" w:type="dxa"/>
            <w:bottom w:w="0" w:type="dxa"/>
          </w:tblCellMar>
        </w:tblPrEx>
        <w:tc>
          <w:tcPr>
            <w:tcW w:w="2873" w:type="dxa"/>
          </w:tcPr>
          <w:p w:rsidR="00000000" w:rsidRDefault="0097408C">
            <w:pPr>
              <w:autoSpaceDE w:val="0"/>
              <w:autoSpaceDN w:val="0"/>
              <w:spacing w:line="360" w:lineRule="exact"/>
              <w:textAlignment w:val="bottom"/>
            </w:pPr>
            <w:r>
              <w:rPr>
                <w:rFonts w:hint="eastAsia"/>
              </w:rPr>
              <w:t>安的列斯改革党</w:t>
            </w:r>
          </w:p>
        </w:tc>
        <w:tc>
          <w:tcPr>
            <w:tcW w:w="607" w:type="dxa"/>
          </w:tcPr>
          <w:p w:rsidR="00000000" w:rsidRDefault="0097408C">
            <w:pPr>
              <w:autoSpaceDE w:val="0"/>
              <w:autoSpaceDN w:val="0"/>
              <w:spacing w:line="360" w:lineRule="exact"/>
              <w:textAlignment w:val="bottom"/>
            </w:pPr>
            <w:r>
              <w:t>29</w:t>
            </w:r>
          </w:p>
        </w:tc>
        <w:tc>
          <w:tcPr>
            <w:tcW w:w="720" w:type="dxa"/>
          </w:tcPr>
          <w:p w:rsidR="00000000" w:rsidRDefault="0097408C">
            <w:pPr>
              <w:autoSpaceDE w:val="0"/>
              <w:autoSpaceDN w:val="0"/>
              <w:spacing w:line="360" w:lineRule="exact"/>
              <w:textAlignment w:val="bottom"/>
            </w:pPr>
            <w:r>
              <w:t>24808</w:t>
            </w:r>
          </w:p>
        </w:tc>
        <w:tc>
          <w:tcPr>
            <w:tcW w:w="720" w:type="dxa"/>
          </w:tcPr>
          <w:p w:rsidR="00000000" w:rsidRDefault="0097408C">
            <w:pPr>
              <w:autoSpaceDE w:val="0"/>
              <w:autoSpaceDN w:val="0"/>
              <w:spacing w:line="360" w:lineRule="exact"/>
              <w:textAlignment w:val="bottom"/>
            </w:pPr>
            <w:r>
              <w:t>14895</w:t>
            </w:r>
          </w:p>
        </w:tc>
        <w:tc>
          <w:tcPr>
            <w:tcW w:w="600" w:type="dxa"/>
          </w:tcPr>
          <w:p w:rsidR="00000000" w:rsidRDefault="0097408C">
            <w:pPr>
              <w:autoSpaceDE w:val="0"/>
              <w:autoSpaceDN w:val="0"/>
              <w:spacing w:line="360" w:lineRule="exact"/>
              <w:textAlignment w:val="bottom"/>
            </w:pPr>
            <w:r>
              <w:t>2134</w:t>
            </w:r>
          </w:p>
        </w:tc>
        <w:tc>
          <w:tcPr>
            <w:tcW w:w="600" w:type="dxa"/>
          </w:tcPr>
          <w:p w:rsidR="00000000" w:rsidRDefault="0097408C">
            <w:pPr>
              <w:autoSpaceDE w:val="0"/>
              <w:autoSpaceDN w:val="0"/>
              <w:spacing w:line="360" w:lineRule="exact"/>
              <w:textAlignment w:val="bottom"/>
            </w:pPr>
            <w:r>
              <w:t>7051</w:t>
            </w:r>
          </w:p>
        </w:tc>
        <w:tc>
          <w:tcPr>
            <w:tcW w:w="600" w:type="dxa"/>
          </w:tcPr>
          <w:p w:rsidR="00000000" w:rsidRDefault="0097408C">
            <w:pPr>
              <w:autoSpaceDE w:val="0"/>
              <w:autoSpaceDN w:val="0"/>
              <w:spacing w:line="360" w:lineRule="exact"/>
              <w:textAlignment w:val="bottom"/>
            </w:pPr>
            <w:r>
              <w:t>6</w:t>
            </w:r>
          </w:p>
        </w:tc>
        <w:tc>
          <w:tcPr>
            <w:tcW w:w="2698" w:type="dxa"/>
          </w:tcPr>
          <w:p w:rsidR="00000000" w:rsidRDefault="0097408C">
            <w:pPr>
              <w:autoSpaceDE w:val="0"/>
              <w:autoSpaceDN w:val="0"/>
              <w:spacing w:line="360" w:lineRule="exact"/>
              <w:textAlignment w:val="bottom"/>
            </w:pPr>
            <w:r>
              <w:t>3</w:t>
            </w:r>
          </w:p>
        </w:tc>
      </w:tr>
      <w:tr w:rsidR="00000000">
        <w:tblPrEx>
          <w:tblCellMar>
            <w:top w:w="0" w:type="dxa"/>
            <w:bottom w:w="0" w:type="dxa"/>
          </w:tblCellMar>
        </w:tblPrEx>
        <w:tc>
          <w:tcPr>
            <w:tcW w:w="2873" w:type="dxa"/>
          </w:tcPr>
          <w:p w:rsidR="00000000" w:rsidRDefault="0097408C">
            <w:pPr>
              <w:autoSpaceDE w:val="0"/>
              <w:autoSpaceDN w:val="0"/>
              <w:spacing w:line="360" w:lineRule="exact"/>
              <w:textAlignment w:val="bottom"/>
            </w:pPr>
            <w:r>
              <w:t>N.Patria</w:t>
            </w:r>
          </w:p>
        </w:tc>
        <w:tc>
          <w:tcPr>
            <w:tcW w:w="607" w:type="dxa"/>
          </w:tcPr>
          <w:p w:rsidR="00000000" w:rsidRDefault="0097408C">
            <w:pPr>
              <w:autoSpaceDE w:val="0"/>
              <w:autoSpaceDN w:val="0"/>
              <w:spacing w:line="360" w:lineRule="exact"/>
              <w:textAlignment w:val="bottom"/>
            </w:pPr>
            <w:r>
              <w:t>14</w:t>
            </w:r>
          </w:p>
        </w:tc>
        <w:tc>
          <w:tcPr>
            <w:tcW w:w="720" w:type="dxa"/>
          </w:tcPr>
          <w:p w:rsidR="00000000" w:rsidRDefault="0097408C">
            <w:pPr>
              <w:autoSpaceDE w:val="0"/>
              <w:autoSpaceDN w:val="0"/>
              <w:spacing w:line="360" w:lineRule="exact"/>
              <w:textAlignment w:val="bottom"/>
            </w:pPr>
            <w:r>
              <w:t>1619</w:t>
            </w:r>
          </w:p>
        </w:tc>
        <w:tc>
          <w:tcPr>
            <w:tcW w:w="720" w:type="dxa"/>
          </w:tcPr>
          <w:p w:rsidR="00000000" w:rsidRDefault="0097408C">
            <w:pPr>
              <w:autoSpaceDE w:val="0"/>
              <w:autoSpaceDN w:val="0"/>
              <w:spacing w:line="360" w:lineRule="exact"/>
              <w:textAlignment w:val="bottom"/>
            </w:pPr>
            <w:r>
              <w:t>1111</w:t>
            </w:r>
          </w:p>
        </w:tc>
        <w:tc>
          <w:tcPr>
            <w:tcW w:w="600" w:type="dxa"/>
          </w:tcPr>
          <w:p w:rsidR="00000000" w:rsidRDefault="0097408C">
            <w:pPr>
              <w:autoSpaceDE w:val="0"/>
              <w:autoSpaceDN w:val="0"/>
              <w:spacing w:line="360" w:lineRule="exact"/>
              <w:textAlignment w:val="bottom"/>
            </w:pPr>
            <w:r>
              <w:t>48</w:t>
            </w:r>
          </w:p>
        </w:tc>
        <w:tc>
          <w:tcPr>
            <w:tcW w:w="600" w:type="dxa"/>
          </w:tcPr>
          <w:p w:rsidR="00000000" w:rsidRDefault="0097408C">
            <w:pPr>
              <w:autoSpaceDE w:val="0"/>
              <w:autoSpaceDN w:val="0"/>
              <w:spacing w:line="360" w:lineRule="exact"/>
              <w:textAlignment w:val="bottom"/>
            </w:pPr>
            <w:r>
              <w:t>460</w:t>
            </w:r>
          </w:p>
        </w:tc>
        <w:tc>
          <w:tcPr>
            <w:tcW w:w="600" w:type="dxa"/>
          </w:tcPr>
          <w:p w:rsidR="00000000" w:rsidRDefault="0097408C">
            <w:pPr>
              <w:autoSpaceDE w:val="0"/>
              <w:autoSpaceDN w:val="0"/>
              <w:spacing w:line="360" w:lineRule="exact"/>
              <w:textAlignment w:val="bottom"/>
            </w:pPr>
            <w:r>
              <w:t>2</w:t>
            </w:r>
          </w:p>
        </w:tc>
        <w:tc>
          <w:tcPr>
            <w:tcW w:w="2698" w:type="dxa"/>
          </w:tcPr>
          <w:p w:rsidR="00000000" w:rsidRDefault="0097408C">
            <w:pPr>
              <w:autoSpaceDE w:val="0"/>
              <w:autoSpaceDN w:val="0"/>
              <w:spacing w:line="360" w:lineRule="exact"/>
              <w:textAlignment w:val="bottom"/>
            </w:pPr>
            <w:r>
              <w:t>1</w:t>
            </w:r>
          </w:p>
        </w:tc>
      </w:tr>
      <w:tr w:rsidR="00000000">
        <w:tblPrEx>
          <w:tblCellMar>
            <w:top w:w="0" w:type="dxa"/>
            <w:bottom w:w="0" w:type="dxa"/>
          </w:tblCellMar>
        </w:tblPrEx>
        <w:tc>
          <w:tcPr>
            <w:tcW w:w="2873" w:type="dxa"/>
          </w:tcPr>
          <w:p w:rsidR="00000000" w:rsidRDefault="0097408C">
            <w:pPr>
              <w:autoSpaceDE w:val="0"/>
              <w:autoSpaceDN w:val="0"/>
              <w:spacing w:line="360" w:lineRule="exact"/>
              <w:textAlignment w:val="bottom"/>
            </w:pPr>
            <w:r>
              <w:rPr>
                <w:rFonts w:hint="eastAsia"/>
              </w:rPr>
              <w:t>民主党</w:t>
            </w:r>
          </w:p>
        </w:tc>
        <w:tc>
          <w:tcPr>
            <w:tcW w:w="607" w:type="dxa"/>
          </w:tcPr>
          <w:p w:rsidR="00000000" w:rsidRDefault="0097408C">
            <w:pPr>
              <w:autoSpaceDE w:val="0"/>
              <w:autoSpaceDN w:val="0"/>
              <w:spacing w:line="360" w:lineRule="exact"/>
              <w:textAlignment w:val="bottom"/>
            </w:pPr>
            <w:r>
              <w:t>29</w:t>
            </w:r>
          </w:p>
        </w:tc>
        <w:tc>
          <w:tcPr>
            <w:tcW w:w="720" w:type="dxa"/>
          </w:tcPr>
          <w:p w:rsidR="00000000" w:rsidRDefault="0097408C">
            <w:pPr>
              <w:autoSpaceDE w:val="0"/>
              <w:autoSpaceDN w:val="0"/>
              <w:spacing w:line="360" w:lineRule="exact"/>
              <w:textAlignment w:val="bottom"/>
            </w:pPr>
            <w:r>
              <w:t>5006</w:t>
            </w:r>
          </w:p>
        </w:tc>
        <w:tc>
          <w:tcPr>
            <w:tcW w:w="720" w:type="dxa"/>
          </w:tcPr>
          <w:p w:rsidR="00000000" w:rsidRDefault="0097408C">
            <w:pPr>
              <w:autoSpaceDE w:val="0"/>
              <w:autoSpaceDN w:val="0"/>
              <w:spacing w:line="360" w:lineRule="exact"/>
              <w:textAlignment w:val="bottom"/>
            </w:pPr>
            <w:r>
              <w:t>2300</w:t>
            </w:r>
          </w:p>
        </w:tc>
        <w:tc>
          <w:tcPr>
            <w:tcW w:w="600" w:type="dxa"/>
          </w:tcPr>
          <w:p w:rsidR="00000000" w:rsidRDefault="0097408C">
            <w:pPr>
              <w:autoSpaceDE w:val="0"/>
              <w:autoSpaceDN w:val="0"/>
              <w:spacing w:line="360" w:lineRule="exact"/>
              <w:textAlignment w:val="bottom"/>
            </w:pPr>
            <w:r>
              <w:t>555</w:t>
            </w:r>
          </w:p>
        </w:tc>
        <w:tc>
          <w:tcPr>
            <w:tcW w:w="600" w:type="dxa"/>
          </w:tcPr>
          <w:p w:rsidR="00000000" w:rsidRDefault="0097408C">
            <w:pPr>
              <w:autoSpaceDE w:val="0"/>
              <w:autoSpaceDN w:val="0"/>
              <w:spacing w:line="360" w:lineRule="exact"/>
              <w:textAlignment w:val="bottom"/>
            </w:pPr>
            <w:r>
              <w:t>2151</w:t>
            </w:r>
          </w:p>
        </w:tc>
        <w:tc>
          <w:tcPr>
            <w:tcW w:w="600" w:type="dxa"/>
          </w:tcPr>
          <w:p w:rsidR="00000000" w:rsidRDefault="0097408C">
            <w:pPr>
              <w:autoSpaceDE w:val="0"/>
              <w:autoSpaceDN w:val="0"/>
              <w:spacing w:line="360" w:lineRule="exact"/>
              <w:textAlignment w:val="bottom"/>
            </w:pPr>
            <w:r>
              <w:t>8</w:t>
            </w:r>
          </w:p>
        </w:tc>
        <w:tc>
          <w:tcPr>
            <w:tcW w:w="2698" w:type="dxa"/>
          </w:tcPr>
          <w:p w:rsidR="00000000" w:rsidRDefault="0097408C">
            <w:pPr>
              <w:autoSpaceDE w:val="0"/>
              <w:autoSpaceDN w:val="0"/>
              <w:spacing w:line="360" w:lineRule="exact"/>
              <w:textAlignment w:val="bottom"/>
            </w:pPr>
            <w:r>
              <w:t>1</w:t>
            </w:r>
          </w:p>
        </w:tc>
      </w:tr>
      <w:tr w:rsidR="00000000">
        <w:tblPrEx>
          <w:tblCellMar>
            <w:top w:w="0" w:type="dxa"/>
            <w:bottom w:w="0" w:type="dxa"/>
          </w:tblCellMar>
        </w:tblPrEx>
        <w:tc>
          <w:tcPr>
            <w:tcW w:w="2873" w:type="dxa"/>
          </w:tcPr>
          <w:p w:rsidR="00000000" w:rsidRDefault="0097408C">
            <w:pPr>
              <w:autoSpaceDE w:val="0"/>
              <w:autoSpaceDN w:val="0"/>
              <w:spacing w:line="360" w:lineRule="exact"/>
              <w:textAlignment w:val="bottom"/>
            </w:pPr>
            <w:r>
              <w:rPr>
                <w:rFonts w:hint="eastAsia"/>
              </w:rPr>
              <w:t>劳工解放阵线</w:t>
            </w:r>
          </w:p>
        </w:tc>
        <w:tc>
          <w:tcPr>
            <w:tcW w:w="607" w:type="dxa"/>
          </w:tcPr>
          <w:p w:rsidR="00000000" w:rsidRDefault="0097408C">
            <w:pPr>
              <w:autoSpaceDE w:val="0"/>
              <w:autoSpaceDN w:val="0"/>
              <w:spacing w:line="360" w:lineRule="exact"/>
              <w:textAlignment w:val="bottom"/>
            </w:pPr>
            <w:r>
              <w:t>22</w:t>
            </w:r>
          </w:p>
        </w:tc>
        <w:tc>
          <w:tcPr>
            <w:tcW w:w="720" w:type="dxa"/>
          </w:tcPr>
          <w:p w:rsidR="00000000" w:rsidRDefault="0097408C">
            <w:pPr>
              <w:autoSpaceDE w:val="0"/>
              <w:autoSpaceDN w:val="0"/>
              <w:spacing w:line="360" w:lineRule="exact"/>
              <w:textAlignment w:val="bottom"/>
            </w:pPr>
            <w:r>
              <w:t>6822</w:t>
            </w:r>
          </w:p>
        </w:tc>
        <w:tc>
          <w:tcPr>
            <w:tcW w:w="720" w:type="dxa"/>
          </w:tcPr>
          <w:p w:rsidR="00000000" w:rsidRDefault="0097408C">
            <w:pPr>
              <w:autoSpaceDE w:val="0"/>
              <w:autoSpaceDN w:val="0"/>
              <w:spacing w:line="360" w:lineRule="exact"/>
              <w:textAlignment w:val="bottom"/>
            </w:pPr>
            <w:r>
              <w:t>5843</w:t>
            </w:r>
          </w:p>
        </w:tc>
        <w:tc>
          <w:tcPr>
            <w:tcW w:w="600" w:type="dxa"/>
          </w:tcPr>
          <w:p w:rsidR="00000000" w:rsidRDefault="0097408C">
            <w:pPr>
              <w:autoSpaceDE w:val="0"/>
              <w:autoSpaceDN w:val="0"/>
              <w:spacing w:line="360" w:lineRule="exact"/>
              <w:textAlignment w:val="bottom"/>
            </w:pPr>
            <w:r>
              <w:t>62</w:t>
            </w:r>
          </w:p>
        </w:tc>
        <w:tc>
          <w:tcPr>
            <w:tcW w:w="600" w:type="dxa"/>
          </w:tcPr>
          <w:p w:rsidR="00000000" w:rsidRDefault="0097408C">
            <w:pPr>
              <w:autoSpaceDE w:val="0"/>
              <w:autoSpaceDN w:val="0"/>
              <w:spacing w:line="360" w:lineRule="exact"/>
              <w:textAlignment w:val="bottom"/>
            </w:pPr>
            <w:r>
              <w:t>917</w:t>
            </w:r>
          </w:p>
        </w:tc>
        <w:tc>
          <w:tcPr>
            <w:tcW w:w="600" w:type="dxa"/>
          </w:tcPr>
          <w:p w:rsidR="00000000" w:rsidRDefault="0097408C">
            <w:pPr>
              <w:autoSpaceDE w:val="0"/>
              <w:autoSpaceDN w:val="0"/>
              <w:spacing w:line="360" w:lineRule="exact"/>
              <w:textAlignment w:val="bottom"/>
            </w:pPr>
            <w:r>
              <w:t>2</w:t>
            </w:r>
          </w:p>
        </w:tc>
        <w:tc>
          <w:tcPr>
            <w:tcW w:w="2698" w:type="dxa"/>
          </w:tcPr>
          <w:p w:rsidR="00000000" w:rsidRDefault="0097408C">
            <w:pPr>
              <w:autoSpaceDE w:val="0"/>
              <w:autoSpaceDN w:val="0"/>
              <w:spacing w:line="360" w:lineRule="exact"/>
              <w:textAlignment w:val="bottom"/>
            </w:pPr>
            <w:r>
              <w:t>1</w:t>
            </w:r>
          </w:p>
        </w:tc>
      </w:tr>
      <w:tr w:rsidR="00000000">
        <w:tblPrEx>
          <w:tblCellMar>
            <w:top w:w="0" w:type="dxa"/>
            <w:bottom w:w="0" w:type="dxa"/>
          </w:tblCellMar>
        </w:tblPrEx>
        <w:tc>
          <w:tcPr>
            <w:tcW w:w="2873" w:type="dxa"/>
          </w:tcPr>
          <w:p w:rsidR="00000000" w:rsidRDefault="0097408C">
            <w:pPr>
              <w:autoSpaceDE w:val="0"/>
              <w:autoSpaceDN w:val="0"/>
              <w:spacing w:line="360" w:lineRule="exact"/>
              <w:textAlignment w:val="bottom"/>
            </w:pPr>
            <w:r>
              <w:rPr>
                <w:rFonts w:hint="eastAsia"/>
              </w:rPr>
              <w:t>新安的列斯运动</w:t>
            </w:r>
          </w:p>
        </w:tc>
        <w:tc>
          <w:tcPr>
            <w:tcW w:w="607" w:type="dxa"/>
          </w:tcPr>
          <w:p w:rsidR="00000000" w:rsidRDefault="0097408C">
            <w:pPr>
              <w:autoSpaceDE w:val="0"/>
              <w:autoSpaceDN w:val="0"/>
              <w:spacing w:line="360" w:lineRule="exact"/>
              <w:textAlignment w:val="bottom"/>
            </w:pPr>
            <w:r>
              <w:t>29</w:t>
            </w:r>
          </w:p>
        </w:tc>
        <w:tc>
          <w:tcPr>
            <w:tcW w:w="720" w:type="dxa"/>
          </w:tcPr>
          <w:p w:rsidR="00000000" w:rsidRDefault="0097408C">
            <w:pPr>
              <w:autoSpaceDE w:val="0"/>
              <w:autoSpaceDN w:val="0"/>
              <w:spacing w:line="360" w:lineRule="exact"/>
              <w:textAlignment w:val="bottom"/>
            </w:pPr>
            <w:r>
              <w:t>19774</w:t>
            </w:r>
          </w:p>
        </w:tc>
        <w:tc>
          <w:tcPr>
            <w:tcW w:w="720" w:type="dxa"/>
          </w:tcPr>
          <w:p w:rsidR="00000000" w:rsidRDefault="0097408C">
            <w:pPr>
              <w:autoSpaceDE w:val="0"/>
              <w:autoSpaceDN w:val="0"/>
              <w:spacing w:line="360" w:lineRule="exact"/>
              <w:textAlignment w:val="bottom"/>
            </w:pPr>
            <w:r>
              <w:t>10508</w:t>
            </w:r>
          </w:p>
        </w:tc>
        <w:tc>
          <w:tcPr>
            <w:tcW w:w="600" w:type="dxa"/>
          </w:tcPr>
          <w:p w:rsidR="00000000" w:rsidRDefault="0097408C">
            <w:pPr>
              <w:autoSpaceDE w:val="0"/>
              <w:autoSpaceDN w:val="0"/>
              <w:spacing w:line="360" w:lineRule="exact"/>
              <w:textAlignment w:val="bottom"/>
            </w:pPr>
            <w:r>
              <w:t>2293</w:t>
            </w:r>
          </w:p>
        </w:tc>
        <w:tc>
          <w:tcPr>
            <w:tcW w:w="600" w:type="dxa"/>
          </w:tcPr>
          <w:p w:rsidR="00000000" w:rsidRDefault="0097408C">
            <w:pPr>
              <w:autoSpaceDE w:val="0"/>
              <w:autoSpaceDN w:val="0"/>
              <w:spacing w:line="360" w:lineRule="exact"/>
              <w:textAlignment w:val="bottom"/>
            </w:pPr>
            <w:r>
              <w:t>6973</w:t>
            </w:r>
          </w:p>
        </w:tc>
        <w:tc>
          <w:tcPr>
            <w:tcW w:w="600" w:type="dxa"/>
          </w:tcPr>
          <w:p w:rsidR="00000000" w:rsidRDefault="0097408C">
            <w:pPr>
              <w:autoSpaceDE w:val="0"/>
              <w:autoSpaceDN w:val="0"/>
              <w:spacing w:line="360" w:lineRule="exact"/>
              <w:textAlignment w:val="bottom"/>
            </w:pPr>
            <w:r>
              <w:t>7</w:t>
            </w:r>
          </w:p>
        </w:tc>
        <w:tc>
          <w:tcPr>
            <w:tcW w:w="2698" w:type="dxa"/>
          </w:tcPr>
          <w:p w:rsidR="00000000" w:rsidRDefault="0097408C">
            <w:pPr>
              <w:autoSpaceDE w:val="0"/>
              <w:autoSpaceDN w:val="0"/>
              <w:spacing w:line="360" w:lineRule="exact"/>
              <w:textAlignment w:val="bottom"/>
            </w:pPr>
            <w:r>
              <w:t>3</w:t>
            </w:r>
          </w:p>
        </w:tc>
      </w:tr>
      <w:tr w:rsidR="00000000">
        <w:tblPrEx>
          <w:tblCellMar>
            <w:top w:w="0" w:type="dxa"/>
            <w:bottom w:w="0" w:type="dxa"/>
          </w:tblCellMar>
        </w:tblPrEx>
        <w:tc>
          <w:tcPr>
            <w:tcW w:w="2873" w:type="dxa"/>
          </w:tcPr>
          <w:p w:rsidR="00000000" w:rsidRDefault="0097408C">
            <w:pPr>
              <w:autoSpaceDE w:val="0"/>
              <w:autoSpaceDN w:val="0"/>
              <w:spacing w:line="360" w:lineRule="exact"/>
              <w:textAlignment w:val="bottom"/>
            </w:pPr>
            <w:r>
              <w:rPr>
                <w:rFonts w:hint="eastAsia"/>
              </w:rPr>
              <w:t>民族人民党</w:t>
            </w:r>
          </w:p>
        </w:tc>
        <w:tc>
          <w:tcPr>
            <w:tcW w:w="607" w:type="dxa"/>
          </w:tcPr>
          <w:p w:rsidR="00000000" w:rsidRDefault="0097408C">
            <w:pPr>
              <w:autoSpaceDE w:val="0"/>
              <w:autoSpaceDN w:val="0"/>
              <w:spacing w:line="360" w:lineRule="exact"/>
              <w:textAlignment w:val="bottom"/>
            </w:pPr>
            <w:r>
              <w:t>29</w:t>
            </w:r>
          </w:p>
        </w:tc>
        <w:tc>
          <w:tcPr>
            <w:tcW w:w="720" w:type="dxa"/>
          </w:tcPr>
          <w:p w:rsidR="00000000" w:rsidRDefault="0097408C">
            <w:pPr>
              <w:autoSpaceDE w:val="0"/>
              <w:autoSpaceDN w:val="0"/>
              <w:spacing w:line="360" w:lineRule="exact"/>
              <w:textAlignment w:val="bottom"/>
            </w:pPr>
            <w:r>
              <w:t>11903</w:t>
            </w:r>
          </w:p>
        </w:tc>
        <w:tc>
          <w:tcPr>
            <w:tcW w:w="720" w:type="dxa"/>
          </w:tcPr>
          <w:p w:rsidR="00000000" w:rsidRDefault="0097408C">
            <w:pPr>
              <w:autoSpaceDE w:val="0"/>
              <w:autoSpaceDN w:val="0"/>
              <w:spacing w:line="360" w:lineRule="exact"/>
              <w:textAlignment w:val="bottom"/>
            </w:pPr>
            <w:r>
              <w:t>6611</w:t>
            </w:r>
          </w:p>
        </w:tc>
        <w:tc>
          <w:tcPr>
            <w:tcW w:w="600" w:type="dxa"/>
          </w:tcPr>
          <w:p w:rsidR="00000000" w:rsidRDefault="0097408C">
            <w:pPr>
              <w:autoSpaceDE w:val="0"/>
              <w:autoSpaceDN w:val="0"/>
              <w:spacing w:line="360" w:lineRule="exact"/>
              <w:textAlignment w:val="bottom"/>
            </w:pPr>
            <w:r>
              <w:t>1684</w:t>
            </w:r>
          </w:p>
        </w:tc>
        <w:tc>
          <w:tcPr>
            <w:tcW w:w="600" w:type="dxa"/>
          </w:tcPr>
          <w:p w:rsidR="00000000" w:rsidRDefault="0097408C">
            <w:pPr>
              <w:autoSpaceDE w:val="0"/>
              <w:autoSpaceDN w:val="0"/>
              <w:spacing w:line="360" w:lineRule="exact"/>
              <w:textAlignment w:val="bottom"/>
            </w:pPr>
            <w:r>
              <w:t>3608</w:t>
            </w:r>
          </w:p>
        </w:tc>
        <w:tc>
          <w:tcPr>
            <w:tcW w:w="600" w:type="dxa"/>
          </w:tcPr>
          <w:p w:rsidR="00000000" w:rsidRDefault="0097408C">
            <w:pPr>
              <w:autoSpaceDE w:val="0"/>
              <w:autoSpaceDN w:val="0"/>
              <w:spacing w:line="360" w:lineRule="exact"/>
              <w:textAlignment w:val="bottom"/>
            </w:pPr>
            <w:r>
              <w:t>7</w:t>
            </w:r>
          </w:p>
        </w:tc>
        <w:tc>
          <w:tcPr>
            <w:tcW w:w="2698" w:type="dxa"/>
          </w:tcPr>
          <w:p w:rsidR="00000000" w:rsidRDefault="0097408C">
            <w:pPr>
              <w:autoSpaceDE w:val="0"/>
              <w:autoSpaceDN w:val="0"/>
              <w:spacing w:line="360" w:lineRule="exact"/>
              <w:textAlignment w:val="bottom"/>
            </w:pPr>
            <w:r>
              <w:t>3</w:t>
            </w:r>
          </w:p>
        </w:tc>
      </w:tr>
      <w:tr w:rsidR="00000000">
        <w:tblPrEx>
          <w:tblCellMar>
            <w:top w:w="0" w:type="dxa"/>
            <w:bottom w:w="0" w:type="dxa"/>
          </w:tblCellMar>
        </w:tblPrEx>
        <w:tc>
          <w:tcPr>
            <w:tcW w:w="2873" w:type="dxa"/>
          </w:tcPr>
          <w:p w:rsidR="00000000" w:rsidRDefault="0097408C">
            <w:pPr>
              <w:autoSpaceDE w:val="0"/>
              <w:autoSpaceDN w:val="0"/>
              <w:spacing w:line="360" w:lineRule="exact"/>
              <w:textAlignment w:val="bottom"/>
            </w:pPr>
            <w:r>
              <w:rPr>
                <w:rFonts w:hint="eastAsia"/>
              </w:rPr>
              <w:t>独立社会党</w:t>
            </w:r>
          </w:p>
        </w:tc>
        <w:tc>
          <w:tcPr>
            <w:tcW w:w="607" w:type="dxa"/>
          </w:tcPr>
          <w:p w:rsidR="00000000" w:rsidRDefault="0097408C">
            <w:pPr>
              <w:autoSpaceDE w:val="0"/>
              <w:autoSpaceDN w:val="0"/>
              <w:spacing w:line="360" w:lineRule="exact"/>
              <w:textAlignment w:val="bottom"/>
            </w:pPr>
            <w:r>
              <w:t>29</w:t>
            </w:r>
          </w:p>
        </w:tc>
        <w:tc>
          <w:tcPr>
            <w:tcW w:w="720" w:type="dxa"/>
          </w:tcPr>
          <w:p w:rsidR="00000000" w:rsidRDefault="0097408C">
            <w:pPr>
              <w:autoSpaceDE w:val="0"/>
              <w:autoSpaceDN w:val="0"/>
              <w:spacing w:line="360" w:lineRule="exact"/>
              <w:textAlignment w:val="bottom"/>
            </w:pPr>
            <w:r>
              <w:t>1773</w:t>
            </w:r>
          </w:p>
        </w:tc>
        <w:tc>
          <w:tcPr>
            <w:tcW w:w="720" w:type="dxa"/>
          </w:tcPr>
          <w:p w:rsidR="00000000" w:rsidRDefault="0097408C">
            <w:pPr>
              <w:autoSpaceDE w:val="0"/>
              <w:autoSpaceDN w:val="0"/>
              <w:spacing w:line="360" w:lineRule="exact"/>
              <w:textAlignment w:val="bottom"/>
            </w:pPr>
            <w:r>
              <w:t>910</w:t>
            </w:r>
          </w:p>
        </w:tc>
        <w:tc>
          <w:tcPr>
            <w:tcW w:w="600" w:type="dxa"/>
          </w:tcPr>
          <w:p w:rsidR="00000000" w:rsidRDefault="0097408C">
            <w:pPr>
              <w:autoSpaceDE w:val="0"/>
              <w:autoSpaceDN w:val="0"/>
              <w:spacing w:line="360" w:lineRule="exact"/>
              <w:textAlignment w:val="bottom"/>
            </w:pPr>
            <w:r>
              <w:t>185</w:t>
            </w:r>
          </w:p>
        </w:tc>
        <w:tc>
          <w:tcPr>
            <w:tcW w:w="600" w:type="dxa"/>
          </w:tcPr>
          <w:p w:rsidR="00000000" w:rsidRDefault="0097408C">
            <w:pPr>
              <w:autoSpaceDE w:val="0"/>
              <w:autoSpaceDN w:val="0"/>
              <w:spacing w:line="360" w:lineRule="exact"/>
              <w:textAlignment w:val="bottom"/>
            </w:pPr>
            <w:r>
              <w:t>678</w:t>
            </w:r>
          </w:p>
        </w:tc>
        <w:tc>
          <w:tcPr>
            <w:tcW w:w="600" w:type="dxa"/>
          </w:tcPr>
          <w:p w:rsidR="00000000" w:rsidRDefault="0097408C">
            <w:pPr>
              <w:autoSpaceDE w:val="0"/>
              <w:autoSpaceDN w:val="0"/>
              <w:spacing w:line="360" w:lineRule="exact"/>
              <w:textAlignment w:val="bottom"/>
            </w:pPr>
            <w:r>
              <w:t>7</w:t>
            </w:r>
          </w:p>
        </w:tc>
        <w:tc>
          <w:tcPr>
            <w:tcW w:w="2698" w:type="dxa"/>
          </w:tcPr>
          <w:p w:rsidR="00000000" w:rsidRDefault="0097408C">
            <w:pPr>
              <w:autoSpaceDE w:val="0"/>
              <w:autoSpaceDN w:val="0"/>
              <w:spacing w:line="360" w:lineRule="exact"/>
              <w:textAlignment w:val="bottom"/>
            </w:pPr>
            <w:r>
              <w:t>1</w:t>
            </w:r>
          </w:p>
        </w:tc>
      </w:tr>
      <w:tr w:rsidR="00000000">
        <w:tblPrEx>
          <w:tblCellMar>
            <w:top w:w="0" w:type="dxa"/>
            <w:bottom w:w="0" w:type="dxa"/>
          </w:tblCellMar>
        </w:tblPrEx>
        <w:tc>
          <w:tcPr>
            <w:tcW w:w="2873" w:type="dxa"/>
          </w:tcPr>
          <w:p w:rsidR="00000000" w:rsidRDefault="0097408C">
            <w:pPr>
              <w:autoSpaceDE w:val="0"/>
              <w:autoSpaceDN w:val="0"/>
              <w:spacing w:after="240" w:line="360" w:lineRule="exact"/>
              <w:textAlignment w:val="bottom"/>
            </w:pPr>
            <w:r>
              <w:rPr>
                <w:rFonts w:hint="eastAsia"/>
              </w:rPr>
              <w:t>共计</w:t>
            </w:r>
          </w:p>
        </w:tc>
        <w:tc>
          <w:tcPr>
            <w:tcW w:w="607" w:type="dxa"/>
          </w:tcPr>
          <w:p w:rsidR="00000000" w:rsidRDefault="0097408C">
            <w:pPr>
              <w:autoSpaceDE w:val="0"/>
              <w:autoSpaceDN w:val="0"/>
              <w:spacing w:after="240" w:line="360" w:lineRule="exact"/>
              <w:textAlignment w:val="bottom"/>
            </w:pPr>
            <w:r>
              <w:t>181</w:t>
            </w:r>
          </w:p>
        </w:tc>
        <w:tc>
          <w:tcPr>
            <w:tcW w:w="720" w:type="dxa"/>
          </w:tcPr>
          <w:p w:rsidR="00000000" w:rsidRDefault="0097408C">
            <w:pPr>
              <w:autoSpaceDE w:val="0"/>
              <w:autoSpaceDN w:val="0"/>
              <w:spacing w:after="240" w:line="360" w:lineRule="exact"/>
              <w:textAlignment w:val="bottom"/>
            </w:pPr>
            <w:r>
              <w:t>71705</w:t>
            </w:r>
          </w:p>
        </w:tc>
        <w:tc>
          <w:tcPr>
            <w:tcW w:w="720" w:type="dxa"/>
          </w:tcPr>
          <w:p w:rsidR="00000000" w:rsidRDefault="0097408C">
            <w:pPr>
              <w:autoSpaceDE w:val="0"/>
              <w:autoSpaceDN w:val="0"/>
              <w:spacing w:after="240" w:line="360" w:lineRule="exact"/>
              <w:textAlignment w:val="bottom"/>
            </w:pPr>
            <w:r>
              <w:t>42178</w:t>
            </w:r>
          </w:p>
        </w:tc>
        <w:tc>
          <w:tcPr>
            <w:tcW w:w="600" w:type="dxa"/>
          </w:tcPr>
          <w:p w:rsidR="00000000" w:rsidRDefault="0097408C">
            <w:pPr>
              <w:autoSpaceDE w:val="0"/>
              <w:autoSpaceDN w:val="0"/>
              <w:spacing w:after="240" w:line="360" w:lineRule="exact"/>
              <w:textAlignment w:val="bottom"/>
            </w:pPr>
            <w:r>
              <w:t>6961</w:t>
            </w:r>
          </w:p>
        </w:tc>
        <w:tc>
          <w:tcPr>
            <w:tcW w:w="600" w:type="dxa"/>
          </w:tcPr>
          <w:p w:rsidR="00000000" w:rsidRDefault="0097408C">
            <w:pPr>
              <w:autoSpaceDE w:val="0"/>
              <w:autoSpaceDN w:val="0"/>
              <w:spacing w:after="240" w:line="360" w:lineRule="exact"/>
              <w:textAlignment w:val="bottom"/>
            </w:pPr>
            <w:r>
              <w:t>21838</w:t>
            </w:r>
          </w:p>
        </w:tc>
        <w:tc>
          <w:tcPr>
            <w:tcW w:w="600" w:type="dxa"/>
          </w:tcPr>
          <w:p w:rsidR="00000000" w:rsidRDefault="0097408C">
            <w:pPr>
              <w:autoSpaceDE w:val="0"/>
              <w:autoSpaceDN w:val="0"/>
              <w:spacing w:after="240" w:line="360" w:lineRule="exact"/>
              <w:textAlignment w:val="bottom"/>
            </w:pPr>
            <w:r>
              <w:t>39</w:t>
            </w:r>
          </w:p>
        </w:tc>
        <w:tc>
          <w:tcPr>
            <w:tcW w:w="2698" w:type="dxa"/>
          </w:tcPr>
          <w:p w:rsidR="00000000" w:rsidRDefault="0097408C">
            <w:pPr>
              <w:autoSpaceDE w:val="0"/>
              <w:autoSpaceDN w:val="0"/>
              <w:spacing w:after="240" w:line="360" w:lineRule="exact"/>
              <w:textAlignment w:val="bottom"/>
            </w:pPr>
            <w:r>
              <w:t>13</w:t>
            </w:r>
          </w:p>
        </w:tc>
      </w:tr>
    </w:tbl>
    <w:p w:rsidR="00000000" w:rsidRDefault="0097408C">
      <w:pPr>
        <w:autoSpaceDE w:val="0"/>
        <w:autoSpaceDN w:val="0"/>
        <w:spacing w:after="240" w:line="360" w:lineRule="exact"/>
        <w:ind w:firstLine="425"/>
        <w:textAlignment w:val="bottom"/>
      </w:pPr>
      <w:r>
        <w:rPr>
          <w:rFonts w:hint="eastAsia"/>
        </w:rPr>
        <w:t>资料来源：荷属安的列斯大学进行</w:t>
      </w:r>
      <w:r>
        <w:rPr>
          <w:rFonts w:hint="eastAsia"/>
        </w:rPr>
        <w:t>的调查。</w:t>
      </w:r>
    </w:p>
    <w:p w:rsidR="00000000" w:rsidRDefault="0097408C">
      <w:pPr>
        <w:autoSpaceDE w:val="0"/>
        <w:autoSpaceDN w:val="0"/>
        <w:spacing w:line="360" w:lineRule="exact"/>
        <w:ind w:firstLine="425"/>
        <w:textAlignment w:val="bottom"/>
      </w:pPr>
      <w:r>
        <w:t>A=</w:t>
      </w:r>
      <w:r>
        <w:rPr>
          <w:rFonts w:hint="eastAsia"/>
        </w:rPr>
        <w:t>政党</w:t>
      </w:r>
    </w:p>
    <w:p w:rsidR="00000000" w:rsidRDefault="0097408C">
      <w:pPr>
        <w:autoSpaceDE w:val="0"/>
        <w:autoSpaceDN w:val="0"/>
        <w:spacing w:line="360" w:lineRule="exact"/>
        <w:ind w:firstLine="425"/>
        <w:textAlignment w:val="bottom"/>
      </w:pPr>
      <w:r>
        <w:t>B=</w:t>
      </w:r>
      <w:r>
        <w:rPr>
          <w:rFonts w:hint="eastAsia"/>
        </w:rPr>
        <w:t>候选人人数</w:t>
      </w:r>
    </w:p>
    <w:p w:rsidR="00000000" w:rsidRDefault="0097408C">
      <w:pPr>
        <w:autoSpaceDE w:val="0"/>
        <w:autoSpaceDN w:val="0"/>
        <w:spacing w:line="360" w:lineRule="exact"/>
        <w:ind w:firstLine="425"/>
        <w:textAlignment w:val="bottom"/>
      </w:pPr>
      <w:r>
        <w:t>C=</w:t>
      </w:r>
      <w:r>
        <w:rPr>
          <w:rFonts w:hint="eastAsia"/>
        </w:rPr>
        <w:t>获得的选票数</w:t>
      </w:r>
    </w:p>
    <w:p w:rsidR="00000000" w:rsidRDefault="0097408C">
      <w:pPr>
        <w:autoSpaceDE w:val="0"/>
        <w:autoSpaceDN w:val="0"/>
        <w:spacing w:line="360" w:lineRule="exact"/>
        <w:ind w:firstLine="425"/>
        <w:textAlignment w:val="bottom"/>
      </w:pPr>
      <w:r>
        <w:t>D=</w:t>
      </w:r>
      <w:r>
        <w:rPr>
          <w:rFonts w:hint="eastAsia"/>
        </w:rPr>
        <w:t>对政党领袖所投的选票数</w:t>
      </w:r>
    </w:p>
    <w:p w:rsidR="00000000" w:rsidRDefault="0097408C">
      <w:pPr>
        <w:autoSpaceDE w:val="0"/>
        <w:autoSpaceDN w:val="0"/>
        <w:spacing w:line="360" w:lineRule="exact"/>
        <w:ind w:firstLine="425"/>
        <w:textAlignment w:val="bottom"/>
      </w:pPr>
      <w:r>
        <w:t>E=</w:t>
      </w:r>
      <w:r>
        <w:rPr>
          <w:rFonts w:hint="eastAsia"/>
        </w:rPr>
        <w:t>对妇女所投的选票数</w:t>
      </w:r>
      <w:r>
        <w:t>(</w:t>
      </w:r>
      <w:r>
        <w:rPr>
          <w:rFonts w:hint="eastAsia"/>
        </w:rPr>
        <w:t>减去投给政党领袖的选票</w:t>
      </w:r>
      <w:r>
        <w:t>)</w:t>
      </w:r>
    </w:p>
    <w:p w:rsidR="00000000" w:rsidRDefault="0097408C">
      <w:pPr>
        <w:autoSpaceDE w:val="0"/>
        <w:autoSpaceDN w:val="0"/>
        <w:spacing w:line="360" w:lineRule="exact"/>
        <w:ind w:firstLine="425"/>
        <w:textAlignment w:val="bottom"/>
      </w:pPr>
      <w:r>
        <w:t>F=</w:t>
      </w:r>
      <w:r>
        <w:rPr>
          <w:rFonts w:hint="eastAsia"/>
        </w:rPr>
        <w:t>对男子所投的选票数</w:t>
      </w:r>
      <w:r>
        <w:t>(</w:t>
      </w:r>
      <w:r>
        <w:rPr>
          <w:rFonts w:hint="eastAsia"/>
        </w:rPr>
        <w:t>减去投给政党领袖的选票</w:t>
      </w:r>
      <w:r>
        <w:t>)</w:t>
      </w:r>
    </w:p>
    <w:p w:rsidR="00000000" w:rsidRDefault="0097408C">
      <w:pPr>
        <w:autoSpaceDE w:val="0"/>
        <w:autoSpaceDN w:val="0"/>
        <w:spacing w:line="360" w:lineRule="exact"/>
        <w:ind w:firstLine="425"/>
        <w:textAlignment w:val="bottom"/>
      </w:pPr>
      <w:r>
        <w:t>G=</w:t>
      </w:r>
      <w:r>
        <w:rPr>
          <w:rFonts w:hint="eastAsia"/>
        </w:rPr>
        <w:t>名单上的妇女人数</w:t>
      </w:r>
    </w:p>
    <w:p w:rsidR="00000000" w:rsidRDefault="0097408C">
      <w:pPr>
        <w:autoSpaceDE w:val="0"/>
        <w:autoSpaceDN w:val="0"/>
        <w:spacing w:after="240" w:line="360" w:lineRule="exact"/>
        <w:ind w:firstLine="425"/>
        <w:textAlignment w:val="bottom"/>
      </w:pPr>
      <w:r>
        <w:t>H=</w:t>
      </w:r>
      <w:r>
        <w:rPr>
          <w:rFonts w:hint="eastAsia"/>
        </w:rPr>
        <w:t>名单上有实际当选可能的妇女人数</w:t>
      </w:r>
    </w:p>
    <w:p w:rsidR="00000000" w:rsidRDefault="0097408C">
      <w:pPr>
        <w:autoSpaceDE w:val="0"/>
        <w:autoSpaceDN w:val="0"/>
        <w:spacing w:after="240" w:line="360" w:lineRule="exact"/>
        <w:ind w:firstLine="425"/>
        <w:textAlignment w:val="bottom"/>
      </w:pPr>
      <w:r>
        <w:rPr>
          <w:rFonts w:hint="eastAsia"/>
        </w:rPr>
        <w:t>中央政府有若干高级职等</w:t>
      </w:r>
      <w:r>
        <w:t>(13</w:t>
      </w:r>
      <w:r>
        <w:rPr>
          <w:rFonts w:hint="eastAsia"/>
        </w:rPr>
        <w:t>级和</w:t>
      </w:r>
      <w:r>
        <w:t>13</w:t>
      </w:r>
      <w:r>
        <w:rPr>
          <w:rFonts w:hint="eastAsia"/>
        </w:rPr>
        <w:t>级以上</w:t>
      </w:r>
      <w:r>
        <w:t>)</w:t>
      </w:r>
      <w:r>
        <w:rPr>
          <w:rFonts w:hint="eastAsia"/>
        </w:rPr>
        <w:t>，其中许多是管理部门的。担任这些职务的男女比例为</w:t>
      </w:r>
      <w:r>
        <w:t>143:23</w:t>
      </w:r>
      <w:r>
        <w:rPr>
          <w:rFonts w:hint="eastAsia"/>
        </w:rPr>
        <w:t>，虽然在整个行政部门，男女的比例为</w:t>
      </w:r>
      <w:r>
        <w:t>3255:2086</w:t>
      </w:r>
      <w:r>
        <w:rPr>
          <w:rFonts w:hint="eastAsia"/>
        </w:rPr>
        <w:t>。相反，妇女占教育机构工作人员的大多数。</w:t>
      </w:r>
    </w:p>
    <w:p w:rsidR="00000000" w:rsidRDefault="0097408C">
      <w:pPr>
        <w:autoSpaceDE w:val="0"/>
        <w:autoSpaceDN w:val="0"/>
        <w:spacing w:after="240" w:line="360" w:lineRule="exact"/>
        <w:textAlignment w:val="bottom"/>
        <w:rPr>
          <w:rFonts w:ascii="SimHei" w:eastAsia="SimHei"/>
        </w:rPr>
      </w:pPr>
      <w:r>
        <w:rPr>
          <w:rFonts w:ascii="SimHei" w:eastAsia="SimHei" w:hint="eastAsia"/>
        </w:rPr>
        <w:t>第八条</w:t>
      </w:r>
    </w:p>
    <w:p w:rsidR="00000000" w:rsidRDefault="0097408C">
      <w:pPr>
        <w:autoSpaceDE w:val="0"/>
        <w:autoSpaceDN w:val="0"/>
        <w:spacing w:after="240" w:line="360" w:lineRule="exact"/>
        <w:ind w:firstLine="425"/>
        <w:textAlignment w:val="bottom"/>
      </w:pPr>
      <w:r>
        <w:rPr>
          <w:rFonts w:hint="eastAsia"/>
        </w:rPr>
        <w:t>见上次的报告</w:t>
      </w:r>
    </w:p>
    <w:p w:rsidR="00000000" w:rsidRDefault="0097408C">
      <w:pPr>
        <w:autoSpaceDE w:val="0"/>
        <w:autoSpaceDN w:val="0"/>
        <w:spacing w:after="240" w:line="360" w:lineRule="exact"/>
        <w:textAlignment w:val="bottom"/>
        <w:rPr>
          <w:rFonts w:ascii="SimHei" w:eastAsia="SimHei"/>
        </w:rPr>
      </w:pPr>
      <w:r>
        <w:rPr>
          <w:rFonts w:ascii="SimHei" w:eastAsia="SimHei" w:hint="eastAsia"/>
        </w:rPr>
        <w:t>第九条</w:t>
      </w:r>
    </w:p>
    <w:p w:rsidR="00000000" w:rsidRDefault="0097408C">
      <w:pPr>
        <w:autoSpaceDE w:val="0"/>
        <w:autoSpaceDN w:val="0"/>
        <w:spacing w:after="240" w:line="360" w:lineRule="exact"/>
        <w:ind w:firstLine="425"/>
        <w:textAlignment w:val="bottom"/>
      </w:pPr>
      <w:r>
        <w:rPr>
          <w:rFonts w:hint="eastAsia"/>
        </w:rPr>
        <w:t>在开始时应该说，根据荷兰王国宪章第</w:t>
      </w:r>
      <w:r>
        <w:t>3</w:t>
      </w:r>
      <w:r>
        <w:rPr>
          <w:rFonts w:hint="eastAsia"/>
        </w:rPr>
        <w:t>条，国籍</w:t>
      </w:r>
      <w:r>
        <w:rPr>
          <w:rFonts w:hint="eastAsia"/>
        </w:rPr>
        <w:t>是荷兰王国的一大问题。因此说，在构成王国的三个国家之间存在一致。现有的历史文献资料</w:t>
      </w:r>
      <w:r>
        <w:t>(</w:t>
      </w:r>
      <w:r>
        <w:rPr>
          <w:rFonts w:hint="eastAsia"/>
        </w:rPr>
        <w:t>议会文件</w:t>
      </w:r>
      <w:r>
        <w:t>)</w:t>
      </w:r>
      <w:r>
        <w:rPr>
          <w:rFonts w:hint="eastAsia"/>
        </w:rPr>
        <w:t>表明，在</w:t>
      </w:r>
      <w:r>
        <w:t>1892</w:t>
      </w:r>
      <w:r>
        <w:rPr>
          <w:rFonts w:hint="eastAsia"/>
        </w:rPr>
        <w:t>年提出《荷兰公民资格和在荷兰居留法》时，有人要求在国籍方面给予妇女与男子同等权利。然而，主张在结婚时和万一丈夫入籍时妻子跟随其丈夫的国籍的论点在当时没有取胜。</w:t>
      </w:r>
    </w:p>
    <w:p w:rsidR="00000000" w:rsidRDefault="0097408C">
      <w:pPr>
        <w:autoSpaceDE w:val="0"/>
        <w:autoSpaceDN w:val="0"/>
        <w:spacing w:after="240" w:line="360" w:lineRule="exact"/>
        <w:ind w:firstLine="425"/>
        <w:textAlignment w:val="bottom"/>
      </w:pPr>
      <w:r>
        <w:t>1967</w:t>
      </w:r>
      <w:r>
        <w:rPr>
          <w:rFonts w:hint="eastAsia"/>
        </w:rPr>
        <w:t>年</w:t>
      </w:r>
      <w:r>
        <w:t>11</w:t>
      </w:r>
      <w:r>
        <w:rPr>
          <w:rFonts w:hint="eastAsia"/>
        </w:rPr>
        <w:t>月</w:t>
      </w:r>
      <w:r>
        <w:t>14</w:t>
      </w:r>
      <w:r>
        <w:rPr>
          <w:rFonts w:hint="eastAsia"/>
        </w:rPr>
        <w:t>日的《王国法》修正了上述法令，采取了首批具体措施使男女获得平等待遇。在当时，部分由于国际社会政治发展，还由于国家政策考虑，才有可能根据国籍法让已婚妇女拥有独立的地位。</w:t>
      </w:r>
    </w:p>
    <w:p w:rsidR="00000000" w:rsidRDefault="0097408C">
      <w:pPr>
        <w:autoSpaceDE w:val="0"/>
        <w:autoSpaceDN w:val="0"/>
        <w:spacing w:after="240" w:line="360" w:lineRule="exact"/>
        <w:ind w:firstLine="425"/>
        <w:textAlignment w:val="bottom"/>
      </w:pPr>
      <w:r>
        <w:rPr>
          <w:rFonts w:hint="eastAsia"/>
        </w:rPr>
        <w:t>在议会中辩论现行的</w:t>
      </w:r>
      <w:r>
        <w:t>1984</w:t>
      </w:r>
      <w:r>
        <w:rPr>
          <w:rFonts w:hint="eastAsia"/>
        </w:rPr>
        <w:t>年《荷兰国籍法》</w:t>
      </w:r>
      <w:r>
        <w:t>(</w:t>
      </w:r>
      <w:r>
        <w:rPr>
          <w:rFonts w:hint="eastAsia"/>
        </w:rPr>
        <w:t>为此现在正</w:t>
      </w:r>
      <w:r>
        <w:rPr>
          <w:rFonts w:hint="eastAsia"/>
        </w:rPr>
        <w:t>在审议一项新法案</w:t>
      </w:r>
      <w:r>
        <w:t>)</w:t>
      </w:r>
      <w:r>
        <w:rPr>
          <w:rFonts w:hint="eastAsia"/>
        </w:rPr>
        <w:t>时，详细地讨论了男女平等待遇问题。在其他国家</w:t>
      </w:r>
      <w:r>
        <w:t>(</w:t>
      </w:r>
      <w:r>
        <w:rPr>
          <w:rFonts w:hint="eastAsia"/>
        </w:rPr>
        <w:t>法国、德国、美国和某些南美洲国家</w:t>
      </w:r>
      <w:r>
        <w:t>)</w:t>
      </w:r>
      <w:r>
        <w:rPr>
          <w:rFonts w:hint="eastAsia"/>
        </w:rPr>
        <w:t>，在有关这个问题的立法的激励下，王国政府感到必须根据国际公约跟随这个趋势。这个趋势确实是导致采用，《消除对妇女一切形式歧视公约》的因素之一，该公约实现了这种平等，规定子女跟随其母亲的国籍。此外，现行《王国法》的规定使意想的平等更进一步，规定任何妇女和男子都可取得其配偶的荷兰国籍。</w:t>
      </w:r>
    </w:p>
    <w:p w:rsidR="00000000" w:rsidRDefault="0097408C">
      <w:pPr>
        <w:autoSpaceDE w:val="0"/>
        <w:autoSpaceDN w:val="0"/>
        <w:spacing w:after="240" w:line="360" w:lineRule="exact"/>
        <w:textAlignment w:val="bottom"/>
        <w:rPr>
          <w:rFonts w:ascii="SimHei" w:eastAsia="SimHei"/>
        </w:rPr>
      </w:pPr>
      <w:r>
        <w:rPr>
          <w:rFonts w:ascii="SimHei" w:eastAsia="SimHei" w:hint="eastAsia"/>
        </w:rPr>
        <w:t>第十条</w:t>
      </w:r>
    </w:p>
    <w:p w:rsidR="00000000" w:rsidRDefault="0097408C">
      <w:pPr>
        <w:autoSpaceDE w:val="0"/>
        <w:autoSpaceDN w:val="0"/>
        <w:spacing w:after="240" w:line="360" w:lineRule="exact"/>
        <w:textAlignment w:val="bottom"/>
        <w:rPr>
          <w:rFonts w:ascii="SimHei" w:eastAsia="SimHei"/>
        </w:rPr>
      </w:pPr>
      <w:r>
        <w:rPr>
          <w:rFonts w:ascii="SimHei" w:eastAsia="SimHei" w:hint="eastAsia"/>
        </w:rPr>
        <w:t>入学的机会</w:t>
      </w:r>
    </w:p>
    <w:p w:rsidR="00000000" w:rsidRDefault="0097408C">
      <w:pPr>
        <w:autoSpaceDE w:val="0"/>
        <w:autoSpaceDN w:val="0"/>
        <w:spacing w:after="240" w:line="360" w:lineRule="exact"/>
        <w:ind w:firstLine="425"/>
        <w:textAlignment w:val="bottom"/>
      </w:pPr>
      <w:r>
        <w:rPr>
          <w:rFonts w:hint="eastAsia"/>
        </w:rPr>
        <w:t>有进各种学校的平等机会和使用教育设施的平等机会。然而，到了选择学校时，很少有女孩子决定选取一门技术科目。女孩子在</w:t>
      </w:r>
      <w:r>
        <w:rPr>
          <w:rFonts w:hint="eastAsia"/>
        </w:rPr>
        <w:t>非技术类学校的就学人数仍然偏高。女学生在普通中等学校、大学预科学校和为服务部门的工作提供培训的学校中占绝大多数。</w:t>
      </w:r>
    </w:p>
    <w:p w:rsidR="00000000" w:rsidRDefault="0097408C">
      <w:pPr>
        <w:autoSpaceDE w:val="0"/>
        <w:autoSpaceDN w:val="0"/>
        <w:spacing w:after="240" w:line="360" w:lineRule="exact"/>
        <w:jc w:val="center"/>
        <w:textAlignment w:val="bottom"/>
      </w:pPr>
      <w:r>
        <w:rPr>
          <w:rFonts w:hint="eastAsia"/>
        </w:rPr>
        <w:t>表</w:t>
      </w:r>
      <w:r>
        <w:t>7</w:t>
      </w:r>
    </w:p>
    <w:tbl>
      <w:tblPr>
        <w:tblW w:w="0" w:type="auto"/>
        <w:tblInd w:w="362"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8880"/>
      </w:tblGrid>
      <w:tr w:rsidR="00000000">
        <w:tblPrEx>
          <w:tblCellMar>
            <w:top w:w="0" w:type="dxa"/>
            <w:bottom w:w="0" w:type="dxa"/>
          </w:tblCellMar>
        </w:tblPrEx>
        <w:tc>
          <w:tcPr>
            <w:tcW w:w="8880" w:type="dxa"/>
          </w:tcPr>
          <w:p w:rsidR="00000000" w:rsidRDefault="0097408C">
            <w:pPr>
              <w:autoSpaceDE w:val="0"/>
              <w:autoSpaceDN w:val="0"/>
              <w:spacing w:line="360" w:lineRule="exact"/>
              <w:textAlignment w:val="bottom"/>
            </w:pPr>
            <w:r>
              <w:rPr>
                <w:rFonts w:hint="eastAsia"/>
              </w:rPr>
              <w:t>库拉索岛</w:t>
            </w:r>
            <w:r>
              <w:t>1994/1995</w:t>
            </w:r>
            <w:r>
              <w:rPr>
                <w:rFonts w:hint="eastAsia"/>
              </w:rPr>
              <w:t>年度在每种学校接受中等教育的男生和女生的人数。</w:t>
            </w:r>
          </w:p>
        </w:tc>
      </w:tr>
    </w:tbl>
    <w:p w:rsidR="00000000" w:rsidRDefault="0097408C">
      <w:pPr>
        <w:autoSpaceDE w:val="0"/>
        <w:autoSpaceDN w:val="0"/>
        <w:spacing w:line="360" w:lineRule="exact"/>
        <w:ind w:firstLine="425"/>
        <w:textAlignment w:val="bottom"/>
      </w:pPr>
    </w:p>
    <w:tbl>
      <w:tblPr>
        <w:tblW w:w="0" w:type="auto"/>
        <w:tblInd w:w="36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1680"/>
        <w:gridCol w:w="1920"/>
        <w:gridCol w:w="1920"/>
        <w:gridCol w:w="1678"/>
      </w:tblGrid>
      <w:tr w:rsidR="00000000">
        <w:tblPrEx>
          <w:tblCellMar>
            <w:top w:w="0" w:type="dxa"/>
            <w:bottom w:w="0" w:type="dxa"/>
          </w:tblCellMar>
        </w:tblPrEx>
        <w:tc>
          <w:tcPr>
            <w:tcW w:w="1680" w:type="dxa"/>
          </w:tcPr>
          <w:p w:rsidR="00000000" w:rsidRDefault="0097408C">
            <w:pPr>
              <w:autoSpaceDE w:val="0"/>
              <w:autoSpaceDN w:val="0"/>
              <w:spacing w:line="360" w:lineRule="exact"/>
              <w:ind w:firstLine="92"/>
              <w:textAlignment w:val="bottom"/>
              <w:rPr>
                <w:b/>
              </w:rPr>
            </w:pPr>
          </w:p>
        </w:tc>
        <w:tc>
          <w:tcPr>
            <w:tcW w:w="1680" w:type="dxa"/>
          </w:tcPr>
          <w:p w:rsidR="00000000" w:rsidRDefault="0097408C">
            <w:pPr>
              <w:autoSpaceDE w:val="0"/>
              <w:autoSpaceDN w:val="0"/>
              <w:spacing w:line="360" w:lineRule="exact"/>
              <w:ind w:firstLine="92"/>
              <w:textAlignment w:val="bottom"/>
              <w:rPr>
                <w:b/>
              </w:rPr>
            </w:pPr>
            <w:r>
              <w:rPr>
                <w:b/>
              </w:rPr>
              <w:t>LTO</w:t>
            </w:r>
          </w:p>
        </w:tc>
        <w:tc>
          <w:tcPr>
            <w:tcW w:w="1920" w:type="dxa"/>
          </w:tcPr>
          <w:p w:rsidR="00000000" w:rsidRDefault="0097408C">
            <w:pPr>
              <w:autoSpaceDE w:val="0"/>
              <w:autoSpaceDN w:val="0"/>
              <w:spacing w:line="360" w:lineRule="exact"/>
              <w:ind w:firstLine="92"/>
              <w:textAlignment w:val="bottom"/>
              <w:rPr>
                <w:b/>
              </w:rPr>
            </w:pPr>
            <w:r>
              <w:rPr>
                <w:b/>
              </w:rPr>
              <w:t>BVO</w:t>
            </w:r>
          </w:p>
        </w:tc>
        <w:tc>
          <w:tcPr>
            <w:tcW w:w="1920" w:type="dxa"/>
          </w:tcPr>
          <w:p w:rsidR="00000000" w:rsidRDefault="0097408C">
            <w:pPr>
              <w:autoSpaceDE w:val="0"/>
              <w:autoSpaceDN w:val="0"/>
              <w:spacing w:line="360" w:lineRule="exact"/>
              <w:ind w:firstLine="92"/>
              <w:textAlignment w:val="bottom"/>
              <w:rPr>
                <w:b/>
              </w:rPr>
            </w:pPr>
            <w:r>
              <w:rPr>
                <w:b/>
              </w:rPr>
              <w:t>MAVO</w:t>
            </w:r>
          </w:p>
        </w:tc>
        <w:tc>
          <w:tcPr>
            <w:tcW w:w="1678" w:type="dxa"/>
          </w:tcPr>
          <w:p w:rsidR="00000000" w:rsidRDefault="0097408C">
            <w:pPr>
              <w:autoSpaceDE w:val="0"/>
              <w:autoSpaceDN w:val="0"/>
              <w:spacing w:line="360" w:lineRule="exact"/>
              <w:ind w:firstLine="92"/>
              <w:textAlignment w:val="bottom"/>
              <w:rPr>
                <w:b/>
              </w:rPr>
            </w:pPr>
            <w:r>
              <w:rPr>
                <w:b/>
              </w:rPr>
              <w:t>HAVO/VWO</w:t>
            </w:r>
          </w:p>
        </w:tc>
      </w:tr>
      <w:tr w:rsidR="00000000">
        <w:tblPrEx>
          <w:tblCellMar>
            <w:top w:w="0" w:type="dxa"/>
            <w:bottom w:w="0" w:type="dxa"/>
          </w:tblCellMar>
        </w:tblPrEx>
        <w:tc>
          <w:tcPr>
            <w:tcW w:w="1680" w:type="dxa"/>
          </w:tcPr>
          <w:p w:rsidR="00000000" w:rsidRDefault="0097408C">
            <w:pPr>
              <w:autoSpaceDE w:val="0"/>
              <w:autoSpaceDN w:val="0"/>
              <w:spacing w:line="360" w:lineRule="exact"/>
              <w:ind w:firstLine="92"/>
              <w:textAlignment w:val="bottom"/>
              <w:rPr>
                <w:rFonts w:ascii="SimHei" w:eastAsia="SimHei"/>
              </w:rPr>
            </w:pPr>
            <w:r>
              <w:rPr>
                <w:rFonts w:ascii="SimHei" w:eastAsia="SimHei" w:hint="eastAsia"/>
              </w:rPr>
              <w:t>男生</w:t>
            </w:r>
          </w:p>
        </w:tc>
        <w:tc>
          <w:tcPr>
            <w:tcW w:w="1680" w:type="dxa"/>
          </w:tcPr>
          <w:p w:rsidR="00000000" w:rsidRDefault="0097408C">
            <w:pPr>
              <w:autoSpaceDE w:val="0"/>
              <w:autoSpaceDN w:val="0"/>
              <w:spacing w:line="360" w:lineRule="exact"/>
              <w:ind w:firstLine="92"/>
              <w:textAlignment w:val="bottom"/>
            </w:pPr>
            <w:r>
              <w:t>1880</w:t>
            </w:r>
          </w:p>
        </w:tc>
        <w:tc>
          <w:tcPr>
            <w:tcW w:w="1920" w:type="dxa"/>
          </w:tcPr>
          <w:p w:rsidR="00000000" w:rsidRDefault="0097408C">
            <w:pPr>
              <w:autoSpaceDE w:val="0"/>
              <w:autoSpaceDN w:val="0"/>
              <w:spacing w:line="360" w:lineRule="exact"/>
              <w:ind w:firstLine="92"/>
              <w:textAlignment w:val="bottom"/>
            </w:pPr>
            <w:r>
              <w:t>160</w:t>
            </w:r>
          </w:p>
        </w:tc>
        <w:tc>
          <w:tcPr>
            <w:tcW w:w="1920" w:type="dxa"/>
          </w:tcPr>
          <w:p w:rsidR="00000000" w:rsidRDefault="0097408C">
            <w:pPr>
              <w:autoSpaceDE w:val="0"/>
              <w:autoSpaceDN w:val="0"/>
              <w:spacing w:line="360" w:lineRule="exact"/>
              <w:ind w:firstLine="92"/>
              <w:textAlignment w:val="bottom"/>
            </w:pPr>
            <w:r>
              <w:t>981</w:t>
            </w:r>
          </w:p>
        </w:tc>
        <w:tc>
          <w:tcPr>
            <w:tcW w:w="1678" w:type="dxa"/>
          </w:tcPr>
          <w:p w:rsidR="00000000" w:rsidRDefault="0097408C">
            <w:pPr>
              <w:autoSpaceDE w:val="0"/>
              <w:autoSpaceDN w:val="0"/>
              <w:spacing w:line="360" w:lineRule="exact"/>
              <w:ind w:firstLine="92"/>
              <w:textAlignment w:val="bottom"/>
            </w:pPr>
            <w:r>
              <w:t>3021</w:t>
            </w:r>
          </w:p>
        </w:tc>
      </w:tr>
      <w:tr w:rsidR="00000000">
        <w:tblPrEx>
          <w:tblCellMar>
            <w:top w:w="0" w:type="dxa"/>
            <w:bottom w:w="0" w:type="dxa"/>
          </w:tblCellMar>
        </w:tblPrEx>
        <w:tc>
          <w:tcPr>
            <w:tcW w:w="1680" w:type="dxa"/>
          </w:tcPr>
          <w:p w:rsidR="00000000" w:rsidRDefault="0097408C">
            <w:pPr>
              <w:autoSpaceDE w:val="0"/>
              <w:autoSpaceDN w:val="0"/>
              <w:spacing w:line="360" w:lineRule="exact"/>
              <w:ind w:firstLine="92"/>
              <w:textAlignment w:val="bottom"/>
              <w:rPr>
                <w:rFonts w:ascii="SimHei" w:eastAsia="SimHei"/>
              </w:rPr>
            </w:pPr>
            <w:r>
              <w:rPr>
                <w:rFonts w:ascii="SimHei" w:eastAsia="SimHei" w:hint="eastAsia"/>
              </w:rPr>
              <w:t>女生</w:t>
            </w:r>
          </w:p>
        </w:tc>
        <w:tc>
          <w:tcPr>
            <w:tcW w:w="1680" w:type="dxa"/>
          </w:tcPr>
          <w:p w:rsidR="00000000" w:rsidRDefault="0097408C">
            <w:pPr>
              <w:autoSpaceDE w:val="0"/>
              <w:autoSpaceDN w:val="0"/>
              <w:spacing w:line="360" w:lineRule="exact"/>
              <w:ind w:firstLine="92"/>
              <w:textAlignment w:val="bottom"/>
            </w:pPr>
            <w:r>
              <w:t>101</w:t>
            </w:r>
          </w:p>
        </w:tc>
        <w:tc>
          <w:tcPr>
            <w:tcW w:w="1920" w:type="dxa"/>
          </w:tcPr>
          <w:p w:rsidR="00000000" w:rsidRDefault="0097408C">
            <w:pPr>
              <w:autoSpaceDE w:val="0"/>
              <w:autoSpaceDN w:val="0"/>
              <w:spacing w:line="360" w:lineRule="exact"/>
              <w:ind w:firstLine="92"/>
              <w:textAlignment w:val="bottom"/>
            </w:pPr>
            <w:r>
              <w:t>1560</w:t>
            </w:r>
          </w:p>
        </w:tc>
        <w:tc>
          <w:tcPr>
            <w:tcW w:w="1920" w:type="dxa"/>
          </w:tcPr>
          <w:p w:rsidR="00000000" w:rsidRDefault="0097408C">
            <w:pPr>
              <w:autoSpaceDE w:val="0"/>
              <w:autoSpaceDN w:val="0"/>
              <w:spacing w:line="360" w:lineRule="exact"/>
              <w:ind w:firstLine="92"/>
              <w:textAlignment w:val="bottom"/>
            </w:pPr>
            <w:r>
              <w:t>1498</w:t>
            </w:r>
          </w:p>
        </w:tc>
        <w:tc>
          <w:tcPr>
            <w:tcW w:w="1678" w:type="dxa"/>
          </w:tcPr>
          <w:p w:rsidR="00000000" w:rsidRDefault="0097408C">
            <w:pPr>
              <w:autoSpaceDE w:val="0"/>
              <w:autoSpaceDN w:val="0"/>
              <w:spacing w:line="360" w:lineRule="exact"/>
              <w:ind w:firstLine="92"/>
              <w:textAlignment w:val="bottom"/>
            </w:pPr>
            <w:r>
              <w:t>3159</w:t>
            </w:r>
          </w:p>
        </w:tc>
      </w:tr>
      <w:tr w:rsidR="00000000">
        <w:tblPrEx>
          <w:tblCellMar>
            <w:top w:w="0" w:type="dxa"/>
            <w:bottom w:w="0" w:type="dxa"/>
          </w:tblCellMar>
        </w:tblPrEx>
        <w:tc>
          <w:tcPr>
            <w:tcW w:w="1680" w:type="dxa"/>
          </w:tcPr>
          <w:p w:rsidR="00000000" w:rsidRDefault="0097408C">
            <w:pPr>
              <w:autoSpaceDE w:val="0"/>
              <w:autoSpaceDN w:val="0"/>
              <w:spacing w:line="360" w:lineRule="exact"/>
              <w:ind w:firstLine="92"/>
              <w:textAlignment w:val="bottom"/>
              <w:rPr>
                <w:rFonts w:ascii="SimHei" w:eastAsia="SimHei"/>
              </w:rPr>
            </w:pPr>
            <w:r>
              <w:rPr>
                <w:rFonts w:ascii="SimHei" w:eastAsia="SimHei" w:hint="eastAsia"/>
              </w:rPr>
              <w:t>共计</w:t>
            </w:r>
          </w:p>
        </w:tc>
        <w:tc>
          <w:tcPr>
            <w:tcW w:w="1680" w:type="dxa"/>
          </w:tcPr>
          <w:p w:rsidR="00000000" w:rsidRDefault="0097408C">
            <w:pPr>
              <w:autoSpaceDE w:val="0"/>
              <w:autoSpaceDN w:val="0"/>
              <w:spacing w:line="360" w:lineRule="exact"/>
              <w:ind w:firstLine="92"/>
              <w:textAlignment w:val="bottom"/>
            </w:pPr>
            <w:r>
              <w:t>1981</w:t>
            </w:r>
          </w:p>
        </w:tc>
        <w:tc>
          <w:tcPr>
            <w:tcW w:w="1920" w:type="dxa"/>
          </w:tcPr>
          <w:p w:rsidR="00000000" w:rsidRDefault="0097408C">
            <w:pPr>
              <w:autoSpaceDE w:val="0"/>
              <w:autoSpaceDN w:val="0"/>
              <w:spacing w:line="360" w:lineRule="exact"/>
              <w:ind w:firstLine="92"/>
              <w:textAlignment w:val="bottom"/>
            </w:pPr>
            <w:r>
              <w:t>1720</w:t>
            </w:r>
          </w:p>
        </w:tc>
        <w:tc>
          <w:tcPr>
            <w:tcW w:w="1920" w:type="dxa"/>
          </w:tcPr>
          <w:p w:rsidR="00000000" w:rsidRDefault="0097408C">
            <w:pPr>
              <w:autoSpaceDE w:val="0"/>
              <w:autoSpaceDN w:val="0"/>
              <w:spacing w:line="360" w:lineRule="exact"/>
              <w:ind w:firstLine="92"/>
              <w:textAlignment w:val="bottom"/>
            </w:pPr>
            <w:r>
              <w:t>2479</w:t>
            </w:r>
          </w:p>
        </w:tc>
        <w:tc>
          <w:tcPr>
            <w:tcW w:w="1678" w:type="dxa"/>
          </w:tcPr>
          <w:p w:rsidR="00000000" w:rsidRDefault="0097408C">
            <w:pPr>
              <w:autoSpaceDE w:val="0"/>
              <w:autoSpaceDN w:val="0"/>
              <w:spacing w:line="360" w:lineRule="exact"/>
              <w:ind w:firstLine="92"/>
              <w:textAlignment w:val="bottom"/>
            </w:pPr>
            <w:r>
              <w:t>6180</w:t>
            </w:r>
          </w:p>
        </w:tc>
      </w:tr>
    </w:tbl>
    <w:p w:rsidR="00000000" w:rsidRDefault="0097408C">
      <w:pPr>
        <w:autoSpaceDE w:val="0"/>
        <w:autoSpaceDN w:val="0"/>
        <w:spacing w:before="240" w:after="240" w:line="360" w:lineRule="exact"/>
        <w:ind w:firstLine="425"/>
        <w:textAlignment w:val="bottom"/>
      </w:pPr>
      <w:r>
        <w:rPr>
          <w:rFonts w:hint="eastAsia"/>
        </w:rPr>
        <w:t>资料来源：库拉索岛教育部</w:t>
      </w:r>
    </w:p>
    <w:p w:rsidR="00000000" w:rsidRDefault="0097408C">
      <w:pPr>
        <w:autoSpaceDE w:val="0"/>
        <w:autoSpaceDN w:val="0"/>
        <w:spacing w:line="360" w:lineRule="exact"/>
        <w:ind w:firstLine="425"/>
        <w:textAlignment w:val="bottom"/>
      </w:pPr>
      <w:r>
        <w:t>LTO=</w:t>
      </w:r>
      <w:r>
        <w:rPr>
          <w:rFonts w:hint="eastAsia"/>
        </w:rPr>
        <w:t>初等技术教育</w:t>
      </w:r>
    </w:p>
    <w:p w:rsidR="00000000" w:rsidRDefault="0097408C">
      <w:pPr>
        <w:autoSpaceDE w:val="0"/>
        <w:autoSpaceDN w:val="0"/>
        <w:spacing w:line="360" w:lineRule="exact"/>
        <w:ind w:firstLine="425"/>
        <w:textAlignment w:val="bottom"/>
      </w:pPr>
      <w:r>
        <w:t>BVO=</w:t>
      </w:r>
      <w:r>
        <w:rPr>
          <w:rFonts w:hint="eastAsia"/>
        </w:rPr>
        <w:t>职业前教育</w:t>
      </w:r>
    </w:p>
    <w:p w:rsidR="00000000" w:rsidRDefault="0097408C">
      <w:pPr>
        <w:autoSpaceDE w:val="0"/>
        <w:autoSpaceDN w:val="0"/>
        <w:spacing w:line="360" w:lineRule="exact"/>
        <w:ind w:firstLine="425"/>
        <w:textAlignment w:val="bottom"/>
      </w:pPr>
      <w:r>
        <w:t>MAVO=</w:t>
      </w:r>
      <w:r>
        <w:rPr>
          <w:rFonts w:hint="eastAsia"/>
        </w:rPr>
        <w:t>普通初中</w:t>
      </w:r>
    </w:p>
    <w:p w:rsidR="00000000" w:rsidRDefault="0097408C">
      <w:pPr>
        <w:autoSpaceDE w:val="0"/>
        <w:autoSpaceDN w:val="0"/>
        <w:spacing w:after="240" w:line="360" w:lineRule="exact"/>
        <w:ind w:firstLine="425"/>
        <w:textAlignment w:val="bottom"/>
      </w:pPr>
      <w:r>
        <w:t>HAVO/VWO=</w:t>
      </w:r>
      <w:r>
        <w:rPr>
          <w:rFonts w:hint="eastAsia"/>
        </w:rPr>
        <w:t>普通高中</w:t>
      </w:r>
      <w:r>
        <w:t>/</w:t>
      </w:r>
      <w:r>
        <w:rPr>
          <w:rFonts w:hint="eastAsia"/>
        </w:rPr>
        <w:t>大学预科教育</w:t>
      </w:r>
    </w:p>
    <w:p w:rsidR="00000000" w:rsidRDefault="0097408C">
      <w:pPr>
        <w:autoSpaceDE w:val="0"/>
        <w:autoSpaceDN w:val="0"/>
        <w:spacing w:after="240" w:line="360" w:lineRule="exact"/>
        <w:textAlignment w:val="bottom"/>
        <w:rPr>
          <w:rFonts w:ascii="楷体" w:eastAsia="楷体"/>
        </w:rPr>
      </w:pPr>
      <w:r>
        <w:rPr>
          <w:rFonts w:ascii="楷体" w:eastAsia="楷体" w:hint="eastAsia"/>
        </w:rPr>
        <w:t>工作妇女的教育水平</w:t>
      </w:r>
    </w:p>
    <w:p w:rsidR="00000000" w:rsidRDefault="0097408C">
      <w:pPr>
        <w:autoSpaceDE w:val="0"/>
        <w:autoSpaceDN w:val="0"/>
        <w:spacing w:after="240" w:line="360" w:lineRule="exact"/>
        <w:ind w:firstLine="425"/>
        <w:textAlignment w:val="bottom"/>
      </w:pPr>
      <w:r>
        <w:rPr>
          <w:rFonts w:hint="eastAsia"/>
        </w:rPr>
        <w:t>工作男子和工作妇女的教育水平</w:t>
      </w:r>
      <w:r>
        <w:t>1992</w:t>
      </w:r>
      <w:r>
        <w:rPr>
          <w:rFonts w:hint="eastAsia"/>
        </w:rPr>
        <w:t>年比</w:t>
      </w:r>
      <w:r>
        <w:t>1981</w:t>
      </w:r>
      <w:r>
        <w:rPr>
          <w:rFonts w:hint="eastAsia"/>
        </w:rPr>
        <w:t>年都有提高。全部工作人口中只有初等教育水平的人的百分比大大下降</w:t>
      </w:r>
      <w:r>
        <w:t>(</w:t>
      </w:r>
      <w:r>
        <w:rPr>
          <w:rFonts w:hint="eastAsia"/>
        </w:rPr>
        <w:t>从</w:t>
      </w:r>
      <w:r>
        <w:t>29.5%</w:t>
      </w:r>
      <w:r>
        <w:rPr>
          <w:rFonts w:hint="eastAsia"/>
        </w:rPr>
        <w:t>降到</w:t>
      </w:r>
      <w:r>
        <w:t>1.8%)</w:t>
      </w:r>
      <w:r>
        <w:rPr>
          <w:rFonts w:hint="eastAsia"/>
        </w:rPr>
        <w:t>，具有较高教育水平的人的百分比略微升高</w:t>
      </w:r>
      <w:r>
        <w:t>(</w:t>
      </w:r>
      <w:r>
        <w:rPr>
          <w:rFonts w:hint="eastAsia"/>
        </w:rPr>
        <w:t>从</w:t>
      </w:r>
      <w:r>
        <w:t>9.8%</w:t>
      </w:r>
      <w:r>
        <w:rPr>
          <w:rFonts w:hint="eastAsia"/>
        </w:rPr>
        <w:t>升到</w:t>
      </w:r>
      <w:r>
        <w:t>10.8%)</w:t>
      </w:r>
      <w:r>
        <w:rPr>
          <w:rFonts w:hint="eastAsia"/>
        </w:rPr>
        <w:t>。参加工作的男女的教育水平的差别在</w:t>
      </w:r>
      <w:r>
        <w:t>1992</w:t>
      </w:r>
      <w:r>
        <w:rPr>
          <w:rFonts w:hint="eastAsia"/>
        </w:rPr>
        <w:t>年不是很大。有较高教育水平的男子人数比相应的妇女人数多</w:t>
      </w:r>
      <w:r>
        <w:t>2%</w:t>
      </w:r>
      <w:r>
        <w:rPr>
          <w:rFonts w:hint="eastAsia"/>
        </w:rPr>
        <w:t>。但是在另一方面，只受过初等教育的妇女大大减少。</w:t>
      </w:r>
    </w:p>
    <w:p w:rsidR="00000000" w:rsidRDefault="0097408C">
      <w:pPr>
        <w:autoSpaceDE w:val="0"/>
        <w:autoSpaceDN w:val="0"/>
        <w:spacing w:after="240" w:line="360" w:lineRule="exact"/>
        <w:jc w:val="center"/>
        <w:textAlignment w:val="bottom"/>
      </w:pPr>
      <w:r>
        <w:br w:type="page"/>
      </w:r>
      <w:r>
        <w:rPr>
          <w:rFonts w:hint="eastAsia"/>
        </w:rPr>
        <w:t>表</w:t>
      </w:r>
      <w:r>
        <w:t>8</w:t>
      </w:r>
    </w:p>
    <w:p w:rsidR="00000000" w:rsidRDefault="0097408C">
      <w:pPr>
        <w:autoSpaceDE w:val="0"/>
        <w:autoSpaceDN w:val="0"/>
        <w:spacing w:after="240" w:line="360" w:lineRule="exact"/>
        <w:ind w:firstLine="425"/>
        <w:textAlignment w:val="bottom"/>
      </w:pPr>
      <w:r>
        <w:rPr>
          <w:rFonts w:hint="eastAsia"/>
        </w:rPr>
        <w:t>按受教育水平和性别分列的工作人口比较分类</w:t>
      </w:r>
    </w:p>
    <w:tbl>
      <w:tblPr>
        <w:tblW w:w="0" w:type="auto"/>
        <w:tblInd w:w="482" w:type="dxa"/>
        <w:tblLayout w:type="fixed"/>
        <w:tblCellMar>
          <w:left w:w="28" w:type="dxa"/>
          <w:right w:w="28" w:type="dxa"/>
        </w:tblCellMar>
        <w:tblLook w:val="0000" w:firstRow="0" w:lastRow="0" w:firstColumn="0" w:lastColumn="0" w:noHBand="0" w:noVBand="0"/>
      </w:tblPr>
      <w:tblGrid>
        <w:gridCol w:w="3600"/>
        <w:gridCol w:w="688"/>
        <w:gridCol w:w="704"/>
        <w:gridCol w:w="724"/>
        <w:gridCol w:w="625"/>
        <w:gridCol w:w="836"/>
        <w:gridCol w:w="882"/>
      </w:tblGrid>
      <w:tr w:rsidR="00000000">
        <w:tblPrEx>
          <w:tblCellMar>
            <w:top w:w="0" w:type="dxa"/>
            <w:bottom w:w="0" w:type="dxa"/>
          </w:tblCellMar>
        </w:tblPrEx>
        <w:tc>
          <w:tcPr>
            <w:tcW w:w="3600" w:type="dxa"/>
          </w:tcPr>
          <w:p w:rsidR="00000000" w:rsidRDefault="0097408C">
            <w:pPr>
              <w:autoSpaceDE w:val="0"/>
              <w:autoSpaceDN w:val="0"/>
              <w:spacing w:line="360" w:lineRule="exact"/>
              <w:textAlignment w:val="bottom"/>
            </w:pPr>
          </w:p>
        </w:tc>
        <w:tc>
          <w:tcPr>
            <w:tcW w:w="688" w:type="dxa"/>
          </w:tcPr>
          <w:p w:rsidR="00000000" w:rsidRDefault="0097408C">
            <w:pPr>
              <w:autoSpaceDE w:val="0"/>
              <w:autoSpaceDN w:val="0"/>
              <w:spacing w:line="360" w:lineRule="exact"/>
              <w:textAlignment w:val="bottom"/>
            </w:pPr>
          </w:p>
        </w:tc>
        <w:tc>
          <w:tcPr>
            <w:tcW w:w="704" w:type="dxa"/>
          </w:tcPr>
          <w:p w:rsidR="00000000" w:rsidRDefault="0097408C">
            <w:pPr>
              <w:autoSpaceDE w:val="0"/>
              <w:autoSpaceDN w:val="0"/>
              <w:spacing w:line="360" w:lineRule="exact"/>
              <w:textAlignment w:val="bottom"/>
            </w:pPr>
            <w:r>
              <w:t>1992</w:t>
            </w:r>
            <w:r>
              <w:rPr>
                <w:rFonts w:hint="eastAsia"/>
              </w:rPr>
              <w:t>年</w:t>
            </w:r>
          </w:p>
        </w:tc>
        <w:tc>
          <w:tcPr>
            <w:tcW w:w="724" w:type="dxa"/>
          </w:tcPr>
          <w:p w:rsidR="00000000" w:rsidRDefault="0097408C">
            <w:pPr>
              <w:autoSpaceDE w:val="0"/>
              <w:autoSpaceDN w:val="0"/>
              <w:spacing w:line="360" w:lineRule="exact"/>
              <w:textAlignment w:val="bottom"/>
            </w:pPr>
          </w:p>
        </w:tc>
        <w:tc>
          <w:tcPr>
            <w:tcW w:w="625" w:type="dxa"/>
          </w:tcPr>
          <w:p w:rsidR="00000000" w:rsidRDefault="0097408C">
            <w:pPr>
              <w:autoSpaceDE w:val="0"/>
              <w:autoSpaceDN w:val="0"/>
              <w:spacing w:line="360" w:lineRule="exact"/>
              <w:textAlignment w:val="bottom"/>
            </w:pPr>
          </w:p>
        </w:tc>
        <w:tc>
          <w:tcPr>
            <w:tcW w:w="836" w:type="dxa"/>
          </w:tcPr>
          <w:p w:rsidR="00000000" w:rsidRDefault="0097408C">
            <w:pPr>
              <w:autoSpaceDE w:val="0"/>
              <w:autoSpaceDN w:val="0"/>
              <w:spacing w:line="360" w:lineRule="exact"/>
              <w:textAlignment w:val="bottom"/>
            </w:pPr>
            <w:r>
              <w:t>1981</w:t>
            </w:r>
            <w:r>
              <w:rPr>
                <w:rFonts w:hint="eastAsia"/>
              </w:rPr>
              <w:t>年</w:t>
            </w:r>
          </w:p>
        </w:tc>
        <w:tc>
          <w:tcPr>
            <w:tcW w:w="882" w:type="dxa"/>
          </w:tcPr>
          <w:p w:rsidR="00000000" w:rsidRDefault="0097408C">
            <w:pPr>
              <w:autoSpaceDE w:val="0"/>
              <w:autoSpaceDN w:val="0"/>
              <w:spacing w:line="360" w:lineRule="exact"/>
              <w:textAlignment w:val="bottom"/>
            </w:pPr>
          </w:p>
        </w:tc>
      </w:tr>
      <w:tr w:rsidR="00000000">
        <w:tblPrEx>
          <w:tblCellMar>
            <w:top w:w="0" w:type="dxa"/>
            <w:bottom w:w="0" w:type="dxa"/>
          </w:tblCellMar>
        </w:tblPrEx>
        <w:tc>
          <w:tcPr>
            <w:tcW w:w="3600" w:type="dxa"/>
          </w:tcPr>
          <w:p w:rsidR="00000000" w:rsidRDefault="0097408C">
            <w:pPr>
              <w:autoSpaceDE w:val="0"/>
              <w:autoSpaceDN w:val="0"/>
              <w:spacing w:line="360" w:lineRule="exact"/>
              <w:textAlignment w:val="bottom"/>
            </w:pPr>
            <w:r>
              <w:rPr>
                <w:rFonts w:hint="eastAsia"/>
              </w:rPr>
              <w:t>教育水平</w:t>
            </w:r>
          </w:p>
        </w:tc>
        <w:tc>
          <w:tcPr>
            <w:tcW w:w="688" w:type="dxa"/>
          </w:tcPr>
          <w:p w:rsidR="00000000" w:rsidRDefault="0097408C">
            <w:pPr>
              <w:autoSpaceDE w:val="0"/>
              <w:autoSpaceDN w:val="0"/>
              <w:spacing w:line="360" w:lineRule="exact"/>
              <w:textAlignment w:val="bottom"/>
            </w:pPr>
            <w:r>
              <w:rPr>
                <w:rFonts w:hint="eastAsia"/>
              </w:rPr>
              <w:t>男子</w:t>
            </w:r>
          </w:p>
        </w:tc>
        <w:tc>
          <w:tcPr>
            <w:tcW w:w="704" w:type="dxa"/>
          </w:tcPr>
          <w:p w:rsidR="00000000" w:rsidRDefault="0097408C">
            <w:pPr>
              <w:autoSpaceDE w:val="0"/>
              <w:autoSpaceDN w:val="0"/>
              <w:spacing w:line="360" w:lineRule="exact"/>
              <w:textAlignment w:val="bottom"/>
            </w:pPr>
            <w:r>
              <w:rPr>
                <w:rFonts w:hint="eastAsia"/>
              </w:rPr>
              <w:t>妇女</w:t>
            </w:r>
          </w:p>
        </w:tc>
        <w:tc>
          <w:tcPr>
            <w:tcW w:w="724" w:type="dxa"/>
          </w:tcPr>
          <w:p w:rsidR="00000000" w:rsidRDefault="0097408C">
            <w:pPr>
              <w:autoSpaceDE w:val="0"/>
              <w:autoSpaceDN w:val="0"/>
              <w:spacing w:line="360" w:lineRule="exact"/>
              <w:textAlignment w:val="bottom"/>
            </w:pPr>
            <w:r>
              <w:rPr>
                <w:rFonts w:hint="eastAsia"/>
              </w:rPr>
              <w:t>总共</w:t>
            </w:r>
          </w:p>
        </w:tc>
        <w:tc>
          <w:tcPr>
            <w:tcW w:w="625" w:type="dxa"/>
          </w:tcPr>
          <w:p w:rsidR="00000000" w:rsidRDefault="0097408C">
            <w:pPr>
              <w:autoSpaceDE w:val="0"/>
              <w:autoSpaceDN w:val="0"/>
              <w:spacing w:line="360" w:lineRule="exact"/>
              <w:textAlignment w:val="bottom"/>
            </w:pPr>
            <w:r>
              <w:rPr>
                <w:rFonts w:hint="eastAsia"/>
              </w:rPr>
              <w:t>男子</w:t>
            </w:r>
          </w:p>
        </w:tc>
        <w:tc>
          <w:tcPr>
            <w:tcW w:w="836" w:type="dxa"/>
          </w:tcPr>
          <w:p w:rsidR="00000000" w:rsidRDefault="0097408C">
            <w:pPr>
              <w:autoSpaceDE w:val="0"/>
              <w:autoSpaceDN w:val="0"/>
              <w:spacing w:line="360" w:lineRule="exact"/>
              <w:textAlignment w:val="bottom"/>
            </w:pPr>
            <w:r>
              <w:rPr>
                <w:rFonts w:hint="eastAsia"/>
              </w:rPr>
              <w:t>妇女</w:t>
            </w:r>
          </w:p>
        </w:tc>
        <w:tc>
          <w:tcPr>
            <w:tcW w:w="882" w:type="dxa"/>
          </w:tcPr>
          <w:p w:rsidR="00000000" w:rsidRDefault="0097408C">
            <w:pPr>
              <w:autoSpaceDE w:val="0"/>
              <w:autoSpaceDN w:val="0"/>
              <w:spacing w:line="360" w:lineRule="exact"/>
              <w:textAlignment w:val="bottom"/>
            </w:pPr>
            <w:r>
              <w:rPr>
                <w:rFonts w:hint="eastAsia"/>
              </w:rPr>
              <w:t>总共</w:t>
            </w:r>
          </w:p>
        </w:tc>
      </w:tr>
      <w:tr w:rsidR="00000000">
        <w:tblPrEx>
          <w:tblCellMar>
            <w:top w:w="0" w:type="dxa"/>
            <w:bottom w:w="0" w:type="dxa"/>
          </w:tblCellMar>
        </w:tblPrEx>
        <w:tc>
          <w:tcPr>
            <w:tcW w:w="3600" w:type="dxa"/>
          </w:tcPr>
          <w:p w:rsidR="00000000" w:rsidRDefault="0097408C">
            <w:pPr>
              <w:autoSpaceDE w:val="0"/>
              <w:autoSpaceDN w:val="0"/>
              <w:spacing w:line="360" w:lineRule="exact"/>
              <w:textAlignment w:val="bottom"/>
            </w:pPr>
            <w:r>
              <w:rPr>
                <w:rFonts w:hint="eastAsia"/>
              </w:rPr>
              <w:t>小</w:t>
            </w:r>
            <w:r>
              <w:rPr>
                <w:rFonts w:hint="eastAsia"/>
              </w:rPr>
              <w:t>学</w:t>
            </w:r>
          </w:p>
        </w:tc>
        <w:tc>
          <w:tcPr>
            <w:tcW w:w="688" w:type="dxa"/>
          </w:tcPr>
          <w:p w:rsidR="00000000" w:rsidRDefault="0097408C">
            <w:pPr>
              <w:autoSpaceDE w:val="0"/>
              <w:autoSpaceDN w:val="0"/>
              <w:spacing w:line="360" w:lineRule="exact"/>
              <w:textAlignment w:val="bottom"/>
            </w:pPr>
            <w:r>
              <w:t>190</w:t>
            </w:r>
          </w:p>
        </w:tc>
        <w:tc>
          <w:tcPr>
            <w:tcW w:w="704" w:type="dxa"/>
          </w:tcPr>
          <w:p w:rsidR="00000000" w:rsidRDefault="0097408C">
            <w:pPr>
              <w:autoSpaceDE w:val="0"/>
              <w:autoSpaceDN w:val="0"/>
              <w:spacing w:line="360" w:lineRule="exact"/>
              <w:textAlignment w:val="bottom"/>
            </w:pPr>
            <w:r>
              <w:t>16.2</w:t>
            </w:r>
          </w:p>
        </w:tc>
        <w:tc>
          <w:tcPr>
            <w:tcW w:w="724" w:type="dxa"/>
          </w:tcPr>
          <w:p w:rsidR="00000000" w:rsidRDefault="0097408C">
            <w:pPr>
              <w:autoSpaceDE w:val="0"/>
              <w:autoSpaceDN w:val="0"/>
              <w:spacing w:line="360" w:lineRule="exact"/>
              <w:textAlignment w:val="bottom"/>
            </w:pPr>
            <w:r>
              <w:t>17.8</w:t>
            </w:r>
          </w:p>
        </w:tc>
        <w:tc>
          <w:tcPr>
            <w:tcW w:w="625" w:type="dxa"/>
          </w:tcPr>
          <w:p w:rsidR="00000000" w:rsidRDefault="0097408C">
            <w:pPr>
              <w:autoSpaceDE w:val="0"/>
              <w:autoSpaceDN w:val="0"/>
              <w:spacing w:line="360" w:lineRule="exact"/>
              <w:textAlignment w:val="bottom"/>
            </w:pPr>
            <w:r>
              <w:t>31.2</w:t>
            </w:r>
          </w:p>
        </w:tc>
        <w:tc>
          <w:tcPr>
            <w:tcW w:w="836" w:type="dxa"/>
          </w:tcPr>
          <w:p w:rsidR="00000000" w:rsidRDefault="0097408C">
            <w:pPr>
              <w:autoSpaceDE w:val="0"/>
              <w:autoSpaceDN w:val="0"/>
              <w:spacing w:line="360" w:lineRule="exact"/>
              <w:textAlignment w:val="bottom"/>
            </w:pPr>
            <w:r>
              <w:t>26.4</w:t>
            </w:r>
          </w:p>
        </w:tc>
        <w:tc>
          <w:tcPr>
            <w:tcW w:w="882" w:type="dxa"/>
          </w:tcPr>
          <w:p w:rsidR="00000000" w:rsidRDefault="0097408C">
            <w:pPr>
              <w:autoSpaceDE w:val="0"/>
              <w:autoSpaceDN w:val="0"/>
              <w:spacing w:line="360" w:lineRule="exact"/>
              <w:textAlignment w:val="bottom"/>
            </w:pPr>
            <w:r>
              <w:t>29.5</w:t>
            </w:r>
          </w:p>
        </w:tc>
      </w:tr>
      <w:tr w:rsidR="00000000">
        <w:tblPrEx>
          <w:tblCellMar>
            <w:top w:w="0" w:type="dxa"/>
            <w:bottom w:w="0" w:type="dxa"/>
          </w:tblCellMar>
        </w:tblPrEx>
        <w:tc>
          <w:tcPr>
            <w:tcW w:w="3600" w:type="dxa"/>
          </w:tcPr>
          <w:p w:rsidR="00000000" w:rsidRDefault="0097408C">
            <w:pPr>
              <w:autoSpaceDE w:val="0"/>
              <w:autoSpaceDN w:val="0"/>
              <w:spacing w:line="360" w:lineRule="exact"/>
              <w:textAlignment w:val="bottom"/>
            </w:pPr>
            <w:r>
              <w:rPr>
                <w:rFonts w:hint="eastAsia"/>
              </w:rPr>
              <w:t>初中</w:t>
            </w:r>
            <w:r>
              <w:t>(</w:t>
            </w:r>
            <w:r>
              <w:rPr>
                <w:rFonts w:hint="eastAsia"/>
              </w:rPr>
              <w:t>初等职业教育</w:t>
            </w:r>
            <w:r>
              <w:t>/</w:t>
            </w:r>
            <w:r>
              <w:rPr>
                <w:rFonts w:hint="eastAsia"/>
              </w:rPr>
              <w:t>普通初中</w:t>
            </w:r>
            <w:r>
              <w:t>)</w:t>
            </w:r>
          </w:p>
        </w:tc>
        <w:tc>
          <w:tcPr>
            <w:tcW w:w="688" w:type="dxa"/>
          </w:tcPr>
          <w:p w:rsidR="00000000" w:rsidRDefault="0097408C">
            <w:pPr>
              <w:autoSpaceDE w:val="0"/>
              <w:autoSpaceDN w:val="0"/>
              <w:spacing w:line="360" w:lineRule="exact"/>
              <w:textAlignment w:val="bottom"/>
            </w:pPr>
            <w:r>
              <w:t>52.4</w:t>
            </w:r>
          </w:p>
        </w:tc>
        <w:tc>
          <w:tcPr>
            <w:tcW w:w="704" w:type="dxa"/>
          </w:tcPr>
          <w:p w:rsidR="00000000" w:rsidRDefault="0097408C">
            <w:pPr>
              <w:autoSpaceDE w:val="0"/>
              <w:autoSpaceDN w:val="0"/>
              <w:spacing w:line="360" w:lineRule="exact"/>
              <w:textAlignment w:val="bottom"/>
            </w:pPr>
            <w:r>
              <w:t>57.2</w:t>
            </w:r>
          </w:p>
        </w:tc>
        <w:tc>
          <w:tcPr>
            <w:tcW w:w="724" w:type="dxa"/>
          </w:tcPr>
          <w:p w:rsidR="00000000" w:rsidRDefault="0097408C">
            <w:pPr>
              <w:autoSpaceDE w:val="0"/>
              <w:autoSpaceDN w:val="0"/>
              <w:spacing w:line="360" w:lineRule="exact"/>
              <w:textAlignment w:val="bottom"/>
            </w:pPr>
            <w:r>
              <w:t>54.5</w:t>
            </w:r>
          </w:p>
        </w:tc>
        <w:tc>
          <w:tcPr>
            <w:tcW w:w="625" w:type="dxa"/>
          </w:tcPr>
          <w:p w:rsidR="00000000" w:rsidRDefault="0097408C">
            <w:pPr>
              <w:autoSpaceDE w:val="0"/>
              <w:autoSpaceDN w:val="0"/>
              <w:spacing w:line="360" w:lineRule="exact"/>
              <w:textAlignment w:val="bottom"/>
            </w:pPr>
            <w:r>
              <w:t>41.6</w:t>
            </w:r>
          </w:p>
        </w:tc>
        <w:tc>
          <w:tcPr>
            <w:tcW w:w="836" w:type="dxa"/>
          </w:tcPr>
          <w:p w:rsidR="00000000" w:rsidRDefault="0097408C">
            <w:pPr>
              <w:autoSpaceDE w:val="0"/>
              <w:autoSpaceDN w:val="0"/>
              <w:spacing w:line="360" w:lineRule="exact"/>
              <w:textAlignment w:val="bottom"/>
            </w:pPr>
            <w:r>
              <w:t>49.9</w:t>
            </w:r>
          </w:p>
        </w:tc>
        <w:tc>
          <w:tcPr>
            <w:tcW w:w="882" w:type="dxa"/>
          </w:tcPr>
          <w:p w:rsidR="00000000" w:rsidRDefault="0097408C">
            <w:pPr>
              <w:autoSpaceDE w:val="0"/>
              <w:autoSpaceDN w:val="0"/>
              <w:spacing w:line="360" w:lineRule="exact"/>
              <w:textAlignment w:val="bottom"/>
            </w:pPr>
            <w:r>
              <w:t>44.6</w:t>
            </w:r>
          </w:p>
        </w:tc>
      </w:tr>
      <w:tr w:rsidR="00000000">
        <w:tblPrEx>
          <w:tblCellMar>
            <w:top w:w="0" w:type="dxa"/>
            <w:bottom w:w="0" w:type="dxa"/>
          </w:tblCellMar>
        </w:tblPrEx>
        <w:tc>
          <w:tcPr>
            <w:tcW w:w="3600" w:type="dxa"/>
          </w:tcPr>
          <w:p w:rsidR="00000000" w:rsidRDefault="0097408C">
            <w:pPr>
              <w:autoSpaceDE w:val="0"/>
              <w:autoSpaceDN w:val="0"/>
              <w:spacing w:line="360" w:lineRule="exact"/>
              <w:ind w:right="92"/>
              <w:textAlignment w:val="bottom"/>
            </w:pPr>
            <w:r>
              <w:rPr>
                <w:rFonts w:hint="eastAsia"/>
              </w:rPr>
              <w:t>高中</w:t>
            </w:r>
            <w:r>
              <w:t>(</w:t>
            </w:r>
            <w:r>
              <w:rPr>
                <w:rFonts w:hint="eastAsia"/>
              </w:rPr>
              <w:t>普通高中</w:t>
            </w:r>
            <w:r>
              <w:t>/</w:t>
            </w:r>
            <w:r>
              <w:rPr>
                <w:rFonts w:hint="eastAsia"/>
              </w:rPr>
              <w:t>大学预料教育</w:t>
            </w:r>
            <w:r>
              <w:t>/</w:t>
            </w:r>
            <w:r>
              <w:rPr>
                <w:rFonts w:hint="eastAsia"/>
              </w:rPr>
              <w:t>中等职业教育</w:t>
            </w:r>
            <w:r>
              <w:t>)</w:t>
            </w:r>
          </w:p>
        </w:tc>
        <w:tc>
          <w:tcPr>
            <w:tcW w:w="688" w:type="dxa"/>
          </w:tcPr>
          <w:p w:rsidR="00000000" w:rsidRDefault="0097408C">
            <w:pPr>
              <w:autoSpaceDE w:val="0"/>
              <w:autoSpaceDN w:val="0"/>
              <w:spacing w:line="360" w:lineRule="exact"/>
              <w:textAlignment w:val="bottom"/>
            </w:pPr>
            <w:r>
              <w:t>15.8</w:t>
            </w:r>
          </w:p>
        </w:tc>
        <w:tc>
          <w:tcPr>
            <w:tcW w:w="704" w:type="dxa"/>
          </w:tcPr>
          <w:p w:rsidR="00000000" w:rsidRDefault="0097408C">
            <w:pPr>
              <w:autoSpaceDE w:val="0"/>
              <w:autoSpaceDN w:val="0"/>
              <w:spacing w:line="360" w:lineRule="exact"/>
              <w:textAlignment w:val="bottom"/>
            </w:pPr>
            <w:r>
              <w:t>15.8</w:t>
            </w:r>
          </w:p>
        </w:tc>
        <w:tc>
          <w:tcPr>
            <w:tcW w:w="724" w:type="dxa"/>
          </w:tcPr>
          <w:p w:rsidR="00000000" w:rsidRDefault="0097408C">
            <w:pPr>
              <w:autoSpaceDE w:val="0"/>
              <w:autoSpaceDN w:val="0"/>
              <w:spacing w:line="360" w:lineRule="exact"/>
              <w:textAlignment w:val="bottom"/>
            </w:pPr>
            <w:r>
              <w:t>15.8</w:t>
            </w:r>
          </w:p>
        </w:tc>
        <w:tc>
          <w:tcPr>
            <w:tcW w:w="625" w:type="dxa"/>
          </w:tcPr>
          <w:p w:rsidR="00000000" w:rsidRDefault="0097408C">
            <w:pPr>
              <w:autoSpaceDE w:val="0"/>
              <w:autoSpaceDN w:val="0"/>
              <w:spacing w:line="360" w:lineRule="exact"/>
              <w:textAlignment w:val="bottom"/>
            </w:pPr>
            <w:r>
              <w:t>17.3</w:t>
            </w:r>
          </w:p>
        </w:tc>
        <w:tc>
          <w:tcPr>
            <w:tcW w:w="836" w:type="dxa"/>
          </w:tcPr>
          <w:p w:rsidR="00000000" w:rsidRDefault="0097408C">
            <w:pPr>
              <w:autoSpaceDE w:val="0"/>
              <w:autoSpaceDN w:val="0"/>
              <w:spacing w:line="360" w:lineRule="exact"/>
              <w:textAlignment w:val="bottom"/>
            </w:pPr>
            <w:r>
              <w:t>14.1</w:t>
            </w:r>
          </w:p>
        </w:tc>
        <w:tc>
          <w:tcPr>
            <w:tcW w:w="882" w:type="dxa"/>
          </w:tcPr>
          <w:p w:rsidR="00000000" w:rsidRDefault="0097408C">
            <w:pPr>
              <w:autoSpaceDE w:val="0"/>
              <w:autoSpaceDN w:val="0"/>
              <w:spacing w:line="360" w:lineRule="exact"/>
              <w:textAlignment w:val="bottom"/>
            </w:pPr>
            <w:r>
              <w:t>16.1</w:t>
            </w:r>
          </w:p>
        </w:tc>
      </w:tr>
      <w:tr w:rsidR="00000000">
        <w:tblPrEx>
          <w:tblCellMar>
            <w:top w:w="0" w:type="dxa"/>
            <w:bottom w:w="0" w:type="dxa"/>
          </w:tblCellMar>
        </w:tblPrEx>
        <w:tc>
          <w:tcPr>
            <w:tcW w:w="3600" w:type="dxa"/>
          </w:tcPr>
          <w:p w:rsidR="00000000" w:rsidRDefault="0097408C">
            <w:pPr>
              <w:autoSpaceDE w:val="0"/>
              <w:autoSpaceDN w:val="0"/>
              <w:spacing w:line="360" w:lineRule="exact"/>
              <w:textAlignment w:val="bottom"/>
            </w:pPr>
            <w:r>
              <w:rPr>
                <w:rFonts w:hint="eastAsia"/>
              </w:rPr>
              <w:t>高等教育</w:t>
            </w:r>
            <w:r>
              <w:t>(</w:t>
            </w:r>
            <w:r>
              <w:rPr>
                <w:rFonts w:hint="eastAsia"/>
              </w:rPr>
              <w:t>高等职业教育和大学</w:t>
            </w:r>
            <w:r>
              <w:t>)</w:t>
            </w:r>
          </w:p>
        </w:tc>
        <w:tc>
          <w:tcPr>
            <w:tcW w:w="688" w:type="dxa"/>
          </w:tcPr>
          <w:p w:rsidR="00000000" w:rsidRDefault="0097408C">
            <w:pPr>
              <w:autoSpaceDE w:val="0"/>
              <w:autoSpaceDN w:val="0"/>
              <w:spacing w:line="360" w:lineRule="exact"/>
              <w:textAlignment w:val="bottom"/>
            </w:pPr>
            <w:r>
              <w:t>12.8</w:t>
            </w:r>
          </w:p>
        </w:tc>
        <w:tc>
          <w:tcPr>
            <w:tcW w:w="704" w:type="dxa"/>
          </w:tcPr>
          <w:p w:rsidR="00000000" w:rsidRDefault="0097408C">
            <w:pPr>
              <w:autoSpaceDE w:val="0"/>
              <w:autoSpaceDN w:val="0"/>
              <w:spacing w:line="360" w:lineRule="exact"/>
              <w:textAlignment w:val="bottom"/>
            </w:pPr>
            <w:r>
              <w:t>10.8</w:t>
            </w:r>
          </w:p>
        </w:tc>
        <w:tc>
          <w:tcPr>
            <w:tcW w:w="724" w:type="dxa"/>
          </w:tcPr>
          <w:p w:rsidR="00000000" w:rsidRDefault="0097408C">
            <w:pPr>
              <w:autoSpaceDE w:val="0"/>
              <w:autoSpaceDN w:val="0"/>
              <w:spacing w:line="360" w:lineRule="exact"/>
              <w:textAlignment w:val="bottom"/>
            </w:pPr>
            <w:r>
              <w:t>12.0</w:t>
            </w:r>
          </w:p>
        </w:tc>
        <w:tc>
          <w:tcPr>
            <w:tcW w:w="625" w:type="dxa"/>
          </w:tcPr>
          <w:p w:rsidR="00000000" w:rsidRDefault="0097408C">
            <w:pPr>
              <w:autoSpaceDE w:val="0"/>
              <w:autoSpaceDN w:val="0"/>
              <w:spacing w:line="360" w:lineRule="exact"/>
              <w:textAlignment w:val="bottom"/>
            </w:pPr>
            <w:r>
              <w:t>9.9</w:t>
            </w:r>
          </w:p>
        </w:tc>
        <w:tc>
          <w:tcPr>
            <w:tcW w:w="836" w:type="dxa"/>
          </w:tcPr>
          <w:p w:rsidR="00000000" w:rsidRDefault="0097408C">
            <w:pPr>
              <w:autoSpaceDE w:val="0"/>
              <w:autoSpaceDN w:val="0"/>
              <w:spacing w:line="360" w:lineRule="exact"/>
              <w:textAlignment w:val="bottom"/>
            </w:pPr>
            <w:r>
              <w:t>9.6</w:t>
            </w:r>
          </w:p>
        </w:tc>
        <w:tc>
          <w:tcPr>
            <w:tcW w:w="882" w:type="dxa"/>
          </w:tcPr>
          <w:p w:rsidR="00000000" w:rsidRDefault="0097408C">
            <w:pPr>
              <w:autoSpaceDE w:val="0"/>
              <w:autoSpaceDN w:val="0"/>
              <w:spacing w:line="360" w:lineRule="exact"/>
              <w:textAlignment w:val="bottom"/>
            </w:pPr>
            <w:r>
              <w:t>9.8</w:t>
            </w:r>
          </w:p>
        </w:tc>
      </w:tr>
      <w:tr w:rsidR="00000000">
        <w:tblPrEx>
          <w:tblCellMar>
            <w:top w:w="0" w:type="dxa"/>
            <w:bottom w:w="0" w:type="dxa"/>
          </w:tblCellMar>
        </w:tblPrEx>
        <w:tc>
          <w:tcPr>
            <w:tcW w:w="3600" w:type="dxa"/>
          </w:tcPr>
          <w:p w:rsidR="00000000" w:rsidRDefault="0097408C">
            <w:pPr>
              <w:autoSpaceDE w:val="0"/>
              <w:autoSpaceDN w:val="0"/>
              <w:spacing w:line="360" w:lineRule="exact"/>
              <w:textAlignment w:val="bottom"/>
            </w:pPr>
            <w:r>
              <w:rPr>
                <w:rFonts w:hint="eastAsia"/>
              </w:rPr>
              <w:t>共计</w:t>
            </w:r>
          </w:p>
        </w:tc>
        <w:tc>
          <w:tcPr>
            <w:tcW w:w="688" w:type="dxa"/>
          </w:tcPr>
          <w:p w:rsidR="00000000" w:rsidRDefault="0097408C">
            <w:pPr>
              <w:autoSpaceDE w:val="0"/>
              <w:autoSpaceDN w:val="0"/>
              <w:spacing w:line="360" w:lineRule="exact"/>
              <w:textAlignment w:val="bottom"/>
            </w:pPr>
            <w:r>
              <w:t>100</w:t>
            </w:r>
          </w:p>
        </w:tc>
        <w:tc>
          <w:tcPr>
            <w:tcW w:w="704" w:type="dxa"/>
          </w:tcPr>
          <w:p w:rsidR="00000000" w:rsidRDefault="0097408C">
            <w:pPr>
              <w:autoSpaceDE w:val="0"/>
              <w:autoSpaceDN w:val="0"/>
              <w:spacing w:line="360" w:lineRule="exact"/>
              <w:textAlignment w:val="bottom"/>
            </w:pPr>
            <w:r>
              <w:t>100</w:t>
            </w:r>
          </w:p>
        </w:tc>
        <w:tc>
          <w:tcPr>
            <w:tcW w:w="724" w:type="dxa"/>
          </w:tcPr>
          <w:p w:rsidR="00000000" w:rsidRDefault="0097408C">
            <w:pPr>
              <w:autoSpaceDE w:val="0"/>
              <w:autoSpaceDN w:val="0"/>
              <w:spacing w:line="360" w:lineRule="exact"/>
              <w:textAlignment w:val="bottom"/>
            </w:pPr>
            <w:r>
              <w:t>100</w:t>
            </w:r>
          </w:p>
        </w:tc>
        <w:tc>
          <w:tcPr>
            <w:tcW w:w="625" w:type="dxa"/>
          </w:tcPr>
          <w:p w:rsidR="00000000" w:rsidRDefault="0097408C">
            <w:pPr>
              <w:autoSpaceDE w:val="0"/>
              <w:autoSpaceDN w:val="0"/>
              <w:spacing w:line="360" w:lineRule="exact"/>
              <w:textAlignment w:val="bottom"/>
            </w:pPr>
            <w:r>
              <w:t>100</w:t>
            </w:r>
          </w:p>
        </w:tc>
        <w:tc>
          <w:tcPr>
            <w:tcW w:w="836" w:type="dxa"/>
          </w:tcPr>
          <w:p w:rsidR="00000000" w:rsidRDefault="0097408C">
            <w:pPr>
              <w:autoSpaceDE w:val="0"/>
              <w:autoSpaceDN w:val="0"/>
              <w:spacing w:line="360" w:lineRule="exact"/>
              <w:textAlignment w:val="bottom"/>
            </w:pPr>
            <w:r>
              <w:t>100</w:t>
            </w:r>
          </w:p>
        </w:tc>
        <w:tc>
          <w:tcPr>
            <w:tcW w:w="882" w:type="dxa"/>
          </w:tcPr>
          <w:p w:rsidR="00000000" w:rsidRDefault="0097408C">
            <w:pPr>
              <w:autoSpaceDE w:val="0"/>
              <w:autoSpaceDN w:val="0"/>
              <w:spacing w:line="360" w:lineRule="exact"/>
              <w:textAlignment w:val="bottom"/>
            </w:pPr>
            <w:r>
              <w:t>100</w:t>
            </w:r>
          </w:p>
        </w:tc>
      </w:tr>
    </w:tbl>
    <w:p w:rsidR="00000000" w:rsidRDefault="0097408C">
      <w:pPr>
        <w:autoSpaceDE w:val="0"/>
        <w:autoSpaceDN w:val="0"/>
        <w:spacing w:after="240" w:line="360" w:lineRule="exact"/>
        <w:ind w:firstLine="425"/>
        <w:textAlignment w:val="bottom"/>
      </w:pPr>
      <w:r>
        <w:rPr>
          <w:rFonts w:hint="eastAsia"/>
        </w:rPr>
        <w:t>资料来源：《</w:t>
      </w:r>
      <w:r>
        <w:t>MODUS</w:t>
      </w:r>
      <w:r>
        <w:rPr>
          <w:rFonts w:hint="eastAsia"/>
        </w:rPr>
        <w:t>统计杂志》第</w:t>
      </w:r>
      <w:r>
        <w:t>2</w:t>
      </w:r>
      <w:r>
        <w:rPr>
          <w:rFonts w:hint="eastAsia"/>
        </w:rPr>
        <w:t>卷第</w:t>
      </w:r>
      <w:r>
        <w:t>1</w:t>
      </w:r>
      <w:r>
        <w:rPr>
          <w:rFonts w:hint="eastAsia"/>
        </w:rPr>
        <w:t>期</w:t>
      </w:r>
    </w:p>
    <w:p w:rsidR="00000000" w:rsidRDefault="0097408C">
      <w:pPr>
        <w:autoSpaceDE w:val="0"/>
        <w:autoSpaceDN w:val="0"/>
        <w:spacing w:after="240" w:line="360" w:lineRule="exact"/>
        <w:ind w:firstLine="425"/>
        <w:textAlignment w:val="bottom"/>
      </w:pPr>
      <w:r>
        <w:rPr>
          <w:rFonts w:hint="eastAsia"/>
        </w:rPr>
        <w:t>仔细研究一下人口普查统计数字，可以看出工作妇女的受教育水</w:t>
      </w:r>
      <w:r>
        <w:rPr>
          <w:rFonts w:hint="eastAsia"/>
        </w:rPr>
        <w:t>平高于整个女性人口的教育水平。相反，当家长的妇女的受教育水平非常低。</w:t>
      </w:r>
    </w:p>
    <w:p w:rsidR="00000000" w:rsidRDefault="0097408C">
      <w:pPr>
        <w:autoSpaceDE w:val="0"/>
        <w:autoSpaceDN w:val="0"/>
        <w:spacing w:after="240" w:line="360" w:lineRule="exact"/>
        <w:ind w:firstLine="425"/>
        <w:textAlignment w:val="bottom"/>
      </w:pPr>
      <w:r>
        <w:rPr>
          <w:rFonts w:hint="eastAsia"/>
        </w:rPr>
        <w:t>以下表</w:t>
      </w:r>
      <w:r>
        <w:t>9</w:t>
      </w:r>
      <w:r>
        <w:rPr>
          <w:rFonts w:hint="eastAsia"/>
        </w:rPr>
        <w:t>是可按照已经离校的男女的各科教育水平的年龄组进行的分类。不论男女，较年轻一代受教育水平都高于较年老一代的受教育水平。</w:t>
      </w:r>
    </w:p>
    <w:p w:rsidR="00000000" w:rsidRDefault="0097408C">
      <w:pPr>
        <w:autoSpaceDE w:val="0"/>
        <w:autoSpaceDN w:val="0"/>
        <w:spacing w:after="240" w:line="360" w:lineRule="exact"/>
        <w:jc w:val="center"/>
        <w:textAlignment w:val="bottom"/>
      </w:pPr>
      <w:r>
        <w:br w:type="page"/>
      </w:r>
      <w:r>
        <w:rPr>
          <w:rFonts w:hint="eastAsia"/>
        </w:rPr>
        <w:t>表</w:t>
      </w:r>
      <w:r>
        <w:t>9</w:t>
      </w:r>
    </w:p>
    <w:p w:rsidR="00000000" w:rsidRDefault="0097408C">
      <w:pPr>
        <w:autoSpaceDE w:val="0"/>
        <w:autoSpaceDN w:val="0"/>
        <w:spacing w:after="240" w:line="360" w:lineRule="exact"/>
        <w:ind w:firstLine="425"/>
        <w:textAlignment w:val="bottom"/>
      </w:pPr>
      <w:r>
        <w:rPr>
          <w:rFonts w:hint="eastAsia"/>
        </w:rPr>
        <w:t>按受教育水平、年龄和性别分列的不上学人口的比较分类</w:t>
      </w:r>
    </w:p>
    <w:p w:rsidR="00000000" w:rsidRDefault="0097408C">
      <w:pPr>
        <w:autoSpaceDE w:val="0"/>
        <w:autoSpaceDN w:val="0"/>
        <w:spacing w:after="240" w:line="360" w:lineRule="exact"/>
        <w:ind w:firstLine="425"/>
        <w:jc w:val="center"/>
        <w:textAlignment w:val="bottom"/>
      </w:pPr>
      <w:r>
        <w:rPr>
          <w:rFonts w:hint="eastAsia"/>
        </w:rPr>
        <w:t>年龄组</w:t>
      </w:r>
    </w:p>
    <w:tbl>
      <w:tblPr>
        <w:tblW w:w="0" w:type="auto"/>
        <w:tblInd w:w="482" w:type="dxa"/>
        <w:tblLayout w:type="fixed"/>
        <w:tblCellMar>
          <w:left w:w="28" w:type="dxa"/>
          <w:right w:w="28" w:type="dxa"/>
        </w:tblCellMar>
        <w:tblLook w:val="0000" w:firstRow="0" w:lastRow="0" w:firstColumn="0" w:lastColumn="0" w:noHBand="0" w:noVBand="0"/>
      </w:tblPr>
      <w:tblGrid>
        <w:gridCol w:w="2160"/>
        <w:gridCol w:w="840"/>
        <w:gridCol w:w="840"/>
        <w:gridCol w:w="840"/>
        <w:gridCol w:w="840"/>
        <w:gridCol w:w="1080"/>
        <w:gridCol w:w="2800"/>
      </w:tblGrid>
      <w:tr w:rsidR="00000000">
        <w:tblPrEx>
          <w:tblCellMar>
            <w:top w:w="0" w:type="dxa"/>
            <w:bottom w:w="0" w:type="dxa"/>
          </w:tblCellMar>
        </w:tblPrEx>
        <w:tc>
          <w:tcPr>
            <w:tcW w:w="2160" w:type="dxa"/>
          </w:tcPr>
          <w:p w:rsidR="00000000" w:rsidRDefault="0097408C">
            <w:pPr>
              <w:autoSpaceDE w:val="0"/>
              <w:autoSpaceDN w:val="0"/>
              <w:spacing w:line="360" w:lineRule="exact"/>
              <w:textAlignment w:val="bottom"/>
            </w:pPr>
            <w:r>
              <w:rPr>
                <w:rFonts w:hint="eastAsia"/>
              </w:rPr>
              <w:t>受教育水平</w:t>
            </w:r>
          </w:p>
        </w:tc>
        <w:tc>
          <w:tcPr>
            <w:tcW w:w="840" w:type="dxa"/>
          </w:tcPr>
          <w:p w:rsidR="00000000" w:rsidRDefault="0097408C">
            <w:pPr>
              <w:autoSpaceDE w:val="0"/>
              <w:autoSpaceDN w:val="0"/>
              <w:spacing w:line="360" w:lineRule="exact"/>
              <w:textAlignment w:val="bottom"/>
            </w:pPr>
            <w:r>
              <w:t>25-34</w:t>
            </w:r>
            <w:r>
              <w:rPr>
                <w:rFonts w:hint="eastAsia"/>
              </w:rPr>
              <w:t>岁</w:t>
            </w:r>
          </w:p>
          <w:p w:rsidR="00000000" w:rsidRDefault="0097408C">
            <w:pPr>
              <w:autoSpaceDE w:val="0"/>
              <w:autoSpaceDN w:val="0"/>
              <w:spacing w:line="360" w:lineRule="exact"/>
              <w:textAlignment w:val="bottom"/>
            </w:pPr>
            <w:r>
              <w:rPr>
                <w:rFonts w:hint="eastAsia"/>
              </w:rPr>
              <w:t>总计</w:t>
            </w:r>
          </w:p>
        </w:tc>
        <w:tc>
          <w:tcPr>
            <w:tcW w:w="840" w:type="dxa"/>
          </w:tcPr>
          <w:p w:rsidR="00000000" w:rsidRDefault="0097408C">
            <w:pPr>
              <w:autoSpaceDE w:val="0"/>
              <w:autoSpaceDN w:val="0"/>
              <w:spacing w:line="360" w:lineRule="exact"/>
              <w:textAlignment w:val="bottom"/>
            </w:pPr>
            <w:r>
              <w:t>35-44</w:t>
            </w:r>
            <w:r>
              <w:rPr>
                <w:rFonts w:hint="eastAsia"/>
              </w:rPr>
              <w:t>岁</w:t>
            </w:r>
          </w:p>
        </w:tc>
        <w:tc>
          <w:tcPr>
            <w:tcW w:w="840" w:type="dxa"/>
          </w:tcPr>
          <w:p w:rsidR="00000000" w:rsidRDefault="0097408C">
            <w:pPr>
              <w:autoSpaceDE w:val="0"/>
              <w:autoSpaceDN w:val="0"/>
              <w:spacing w:line="360" w:lineRule="exact"/>
              <w:textAlignment w:val="bottom"/>
            </w:pPr>
            <w:r>
              <w:t>45-54</w:t>
            </w:r>
            <w:r>
              <w:rPr>
                <w:rFonts w:hint="eastAsia"/>
              </w:rPr>
              <w:t>岁</w:t>
            </w:r>
          </w:p>
        </w:tc>
        <w:tc>
          <w:tcPr>
            <w:tcW w:w="840" w:type="dxa"/>
          </w:tcPr>
          <w:p w:rsidR="00000000" w:rsidRDefault="0097408C">
            <w:pPr>
              <w:autoSpaceDE w:val="0"/>
              <w:autoSpaceDN w:val="0"/>
              <w:spacing w:line="360" w:lineRule="exact"/>
              <w:textAlignment w:val="bottom"/>
            </w:pPr>
            <w:r>
              <w:t>55-64</w:t>
            </w:r>
            <w:r>
              <w:rPr>
                <w:rFonts w:hint="eastAsia"/>
              </w:rPr>
              <w:t>岁</w:t>
            </w:r>
          </w:p>
        </w:tc>
        <w:tc>
          <w:tcPr>
            <w:tcW w:w="1080" w:type="dxa"/>
          </w:tcPr>
          <w:p w:rsidR="00000000" w:rsidRDefault="0097408C">
            <w:pPr>
              <w:autoSpaceDE w:val="0"/>
              <w:autoSpaceDN w:val="0"/>
              <w:spacing w:line="360" w:lineRule="exact"/>
              <w:textAlignment w:val="bottom"/>
            </w:pPr>
            <w:r>
              <w:t>65</w:t>
            </w:r>
            <w:r>
              <w:rPr>
                <w:rFonts w:hint="eastAsia"/>
              </w:rPr>
              <w:t>岁以上</w:t>
            </w:r>
          </w:p>
        </w:tc>
        <w:tc>
          <w:tcPr>
            <w:tcW w:w="2800" w:type="dxa"/>
          </w:tcPr>
          <w:p w:rsidR="00000000" w:rsidRDefault="0097408C">
            <w:pPr>
              <w:autoSpaceDE w:val="0"/>
              <w:autoSpaceDN w:val="0"/>
              <w:spacing w:line="360" w:lineRule="exact"/>
              <w:textAlignment w:val="bottom"/>
            </w:pPr>
          </w:p>
        </w:tc>
      </w:tr>
      <w:tr w:rsidR="00000000">
        <w:tblPrEx>
          <w:tblCellMar>
            <w:top w:w="0" w:type="dxa"/>
            <w:bottom w:w="0" w:type="dxa"/>
          </w:tblCellMar>
        </w:tblPrEx>
        <w:tc>
          <w:tcPr>
            <w:tcW w:w="2160" w:type="dxa"/>
          </w:tcPr>
          <w:p w:rsidR="00000000" w:rsidRDefault="0097408C">
            <w:pPr>
              <w:autoSpaceDE w:val="0"/>
              <w:autoSpaceDN w:val="0"/>
              <w:spacing w:line="360" w:lineRule="exact"/>
              <w:textAlignment w:val="bottom"/>
            </w:pPr>
          </w:p>
          <w:p w:rsidR="00000000" w:rsidRDefault="0097408C">
            <w:pPr>
              <w:autoSpaceDE w:val="0"/>
              <w:autoSpaceDN w:val="0"/>
              <w:spacing w:line="360" w:lineRule="exact"/>
              <w:textAlignment w:val="bottom"/>
            </w:pPr>
            <w:r>
              <w:rPr>
                <w:rFonts w:hint="eastAsia"/>
              </w:rPr>
              <w:t>男子</w:t>
            </w:r>
          </w:p>
        </w:tc>
        <w:tc>
          <w:tcPr>
            <w:tcW w:w="840" w:type="dxa"/>
          </w:tcPr>
          <w:p w:rsidR="00000000" w:rsidRDefault="0097408C">
            <w:pPr>
              <w:autoSpaceDE w:val="0"/>
              <w:autoSpaceDN w:val="0"/>
              <w:spacing w:line="360" w:lineRule="exact"/>
              <w:textAlignment w:val="bottom"/>
            </w:pPr>
          </w:p>
        </w:tc>
        <w:tc>
          <w:tcPr>
            <w:tcW w:w="840" w:type="dxa"/>
          </w:tcPr>
          <w:p w:rsidR="00000000" w:rsidRDefault="0097408C">
            <w:pPr>
              <w:autoSpaceDE w:val="0"/>
              <w:autoSpaceDN w:val="0"/>
              <w:spacing w:line="360" w:lineRule="exact"/>
              <w:textAlignment w:val="bottom"/>
            </w:pPr>
          </w:p>
        </w:tc>
        <w:tc>
          <w:tcPr>
            <w:tcW w:w="840" w:type="dxa"/>
          </w:tcPr>
          <w:p w:rsidR="00000000" w:rsidRDefault="0097408C">
            <w:pPr>
              <w:autoSpaceDE w:val="0"/>
              <w:autoSpaceDN w:val="0"/>
              <w:spacing w:line="360" w:lineRule="exact"/>
              <w:textAlignment w:val="bottom"/>
            </w:pPr>
          </w:p>
        </w:tc>
        <w:tc>
          <w:tcPr>
            <w:tcW w:w="840" w:type="dxa"/>
          </w:tcPr>
          <w:p w:rsidR="00000000" w:rsidRDefault="0097408C">
            <w:pPr>
              <w:autoSpaceDE w:val="0"/>
              <w:autoSpaceDN w:val="0"/>
              <w:spacing w:line="360" w:lineRule="exact"/>
              <w:textAlignment w:val="bottom"/>
            </w:pPr>
          </w:p>
        </w:tc>
        <w:tc>
          <w:tcPr>
            <w:tcW w:w="1080" w:type="dxa"/>
          </w:tcPr>
          <w:p w:rsidR="00000000" w:rsidRDefault="0097408C">
            <w:pPr>
              <w:autoSpaceDE w:val="0"/>
              <w:autoSpaceDN w:val="0"/>
              <w:spacing w:line="360" w:lineRule="exact"/>
              <w:textAlignment w:val="bottom"/>
            </w:pPr>
          </w:p>
        </w:tc>
        <w:tc>
          <w:tcPr>
            <w:tcW w:w="2800" w:type="dxa"/>
          </w:tcPr>
          <w:p w:rsidR="00000000" w:rsidRDefault="0097408C">
            <w:pPr>
              <w:autoSpaceDE w:val="0"/>
              <w:autoSpaceDN w:val="0"/>
              <w:spacing w:line="360" w:lineRule="exact"/>
              <w:textAlignment w:val="bottom"/>
            </w:pPr>
          </w:p>
        </w:tc>
      </w:tr>
      <w:tr w:rsidR="00000000">
        <w:tblPrEx>
          <w:tblCellMar>
            <w:top w:w="0" w:type="dxa"/>
            <w:bottom w:w="0" w:type="dxa"/>
          </w:tblCellMar>
        </w:tblPrEx>
        <w:tc>
          <w:tcPr>
            <w:tcW w:w="2160" w:type="dxa"/>
          </w:tcPr>
          <w:p w:rsidR="00000000" w:rsidRDefault="0097408C">
            <w:pPr>
              <w:autoSpaceDE w:val="0"/>
              <w:autoSpaceDN w:val="0"/>
              <w:spacing w:line="360" w:lineRule="exact"/>
              <w:textAlignment w:val="bottom"/>
            </w:pPr>
            <w:r>
              <w:rPr>
                <w:rFonts w:hint="eastAsia"/>
              </w:rPr>
              <w:t>小学</w:t>
            </w:r>
          </w:p>
        </w:tc>
        <w:tc>
          <w:tcPr>
            <w:tcW w:w="840" w:type="dxa"/>
          </w:tcPr>
          <w:p w:rsidR="00000000" w:rsidRDefault="0097408C">
            <w:pPr>
              <w:autoSpaceDE w:val="0"/>
              <w:autoSpaceDN w:val="0"/>
              <w:spacing w:line="360" w:lineRule="exact"/>
              <w:textAlignment w:val="bottom"/>
            </w:pPr>
            <w:r>
              <w:t>16.1</w:t>
            </w:r>
          </w:p>
        </w:tc>
        <w:tc>
          <w:tcPr>
            <w:tcW w:w="840" w:type="dxa"/>
          </w:tcPr>
          <w:p w:rsidR="00000000" w:rsidRDefault="0097408C">
            <w:pPr>
              <w:autoSpaceDE w:val="0"/>
              <w:autoSpaceDN w:val="0"/>
              <w:spacing w:line="360" w:lineRule="exact"/>
              <w:textAlignment w:val="bottom"/>
            </w:pPr>
            <w:r>
              <w:t>20.0</w:t>
            </w:r>
          </w:p>
        </w:tc>
        <w:tc>
          <w:tcPr>
            <w:tcW w:w="840" w:type="dxa"/>
          </w:tcPr>
          <w:p w:rsidR="00000000" w:rsidRDefault="0097408C">
            <w:pPr>
              <w:autoSpaceDE w:val="0"/>
              <w:autoSpaceDN w:val="0"/>
              <w:spacing w:line="360" w:lineRule="exact"/>
              <w:textAlignment w:val="bottom"/>
            </w:pPr>
            <w:r>
              <w:t>32.1</w:t>
            </w:r>
          </w:p>
        </w:tc>
        <w:tc>
          <w:tcPr>
            <w:tcW w:w="840" w:type="dxa"/>
          </w:tcPr>
          <w:p w:rsidR="00000000" w:rsidRDefault="0097408C">
            <w:pPr>
              <w:autoSpaceDE w:val="0"/>
              <w:autoSpaceDN w:val="0"/>
              <w:spacing w:line="360" w:lineRule="exact"/>
              <w:textAlignment w:val="bottom"/>
            </w:pPr>
            <w:r>
              <w:t>49.8</w:t>
            </w:r>
          </w:p>
        </w:tc>
        <w:tc>
          <w:tcPr>
            <w:tcW w:w="1080" w:type="dxa"/>
          </w:tcPr>
          <w:p w:rsidR="00000000" w:rsidRDefault="0097408C">
            <w:pPr>
              <w:autoSpaceDE w:val="0"/>
              <w:autoSpaceDN w:val="0"/>
              <w:spacing w:line="360" w:lineRule="exact"/>
              <w:textAlignment w:val="bottom"/>
            </w:pPr>
            <w:r>
              <w:t>69.0</w:t>
            </w:r>
          </w:p>
        </w:tc>
        <w:tc>
          <w:tcPr>
            <w:tcW w:w="2800" w:type="dxa"/>
          </w:tcPr>
          <w:p w:rsidR="00000000" w:rsidRDefault="0097408C">
            <w:pPr>
              <w:autoSpaceDE w:val="0"/>
              <w:autoSpaceDN w:val="0"/>
              <w:spacing w:line="360" w:lineRule="exact"/>
              <w:textAlignment w:val="bottom"/>
            </w:pPr>
            <w:r>
              <w:t>29.1</w:t>
            </w:r>
          </w:p>
        </w:tc>
      </w:tr>
      <w:tr w:rsidR="00000000">
        <w:tblPrEx>
          <w:tblCellMar>
            <w:top w:w="0" w:type="dxa"/>
            <w:bottom w:w="0" w:type="dxa"/>
          </w:tblCellMar>
        </w:tblPrEx>
        <w:tc>
          <w:tcPr>
            <w:tcW w:w="2160" w:type="dxa"/>
          </w:tcPr>
          <w:p w:rsidR="00000000" w:rsidRDefault="0097408C">
            <w:pPr>
              <w:autoSpaceDE w:val="0"/>
              <w:autoSpaceDN w:val="0"/>
              <w:spacing w:line="360" w:lineRule="exact"/>
              <w:textAlignment w:val="bottom"/>
            </w:pPr>
            <w:r>
              <w:rPr>
                <w:rFonts w:hint="eastAsia"/>
              </w:rPr>
              <w:t>初中</w:t>
            </w:r>
          </w:p>
        </w:tc>
        <w:tc>
          <w:tcPr>
            <w:tcW w:w="840" w:type="dxa"/>
          </w:tcPr>
          <w:p w:rsidR="00000000" w:rsidRDefault="0097408C">
            <w:pPr>
              <w:autoSpaceDE w:val="0"/>
              <w:autoSpaceDN w:val="0"/>
              <w:spacing w:line="360" w:lineRule="exact"/>
              <w:textAlignment w:val="bottom"/>
            </w:pPr>
            <w:r>
              <w:t>58.6</w:t>
            </w:r>
          </w:p>
        </w:tc>
        <w:tc>
          <w:tcPr>
            <w:tcW w:w="840" w:type="dxa"/>
          </w:tcPr>
          <w:p w:rsidR="00000000" w:rsidRDefault="0097408C">
            <w:pPr>
              <w:autoSpaceDE w:val="0"/>
              <w:autoSpaceDN w:val="0"/>
              <w:spacing w:line="360" w:lineRule="exact"/>
              <w:textAlignment w:val="bottom"/>
            </w:pPr>
            <w:r>
              <w:t>50.3</w:t>
            </w:r>
          </w:p>
        </w:tc>
        <w:tc>
          <w:tcPr>
            <w:tcW w:w="840" w:type="dxa"/>
          </w:tcPr>
          <w:p w:rsidR="00000000" w:rsidRDefault="0097408C">
            <w:pPr>
              <w:autoSpaceDE w:val="0"/>
              <w:autoSpaceDN w:val="0"/>
              <w:spacing w:line="360" w:lineRule="exact"/>
              <w:textAlignment w:val="bottom"/>
            </w:pPr>
            <w:r>
              <w:t>41.1</w:t>
            </w:r>
          </w:p>
        </w:tc>
        <w:tc>
          <w:tcPr>
            <w:tcW w:w="840" w:type="dxa"/>
          </w:tcPr>
          <w:p w:rsidR="00000000" w:rsidRDefault="0097408C">
            <w:pPr>
              <w:autoSpaceDE w:val="0"/>
              <w:autoSpaceDN w:val="0"/>
              <w:spacing w:line="360" w:lineRule="exact"/>
              <w:textAlignment w:val="bottom"/>
            </w:pPr>
            <w:r>
              <w:t>31.6</w:t>
            </w:r>
          </w:p>
        </w:tc>
        <w:tc>
          <w:tcPr>
            <w:tcW w:w="1080" w:type="dxa"/>
          </w:tcPr>
          <w:p w:rsidR="00000000" w:rsidRDefault="0097408C">
            <w:pPr>
              <w:autoSpaceDE w:val="0"/>
              <w:autoSpaceDN w:val="0"/>
              <w:spacing w:line="360" w:lineRule="exact"/>
              <w:textAlignment w:val="bottom"/>
            </w:pPr>
            <w:r>
              <w:t>22.7</w:t>
            </w:r>
          </w:p>
        </w:tc>
        <w:tc>
          <w:tcPr>
            <w:tcW w:w="2800" w:type="dxa"/>
          </w:tcPr>
          <w:p w:rsidR="00000000" w:rsidRDefault="0097408C">
            <w:pPr>
              <w:autoSpaceDE w:val="0"/>
              <w:autoSpaceDN w:val="0"/>
              <w:spacing w:line="360" w:lineRule="exact"/>
              <w:textAlignment w:val="bottom"/>
            </w:pPr>
            <w:r>
              <w:t>49.2</w:t>
            </w:r>
          </w:p>
        </w:tc>
      </w:tr>
      <w:tr w:rsidR="00000000">
        <w:tblPrEx>
          <w:tblCellMar>
            <w:top w:w="0" w:type="dxa"/>
            <w:bottom w:w="0" w:type="dxa"/>
          </w:tblCellMar>
        </w:tblPrEx>
        <w:tc>
          <w:tcPr>
            <w:tcW w:w="2160" w:type="dxa"/>
          </w:tcPr>
          <w:p w:rsidR="00000000" w:rsidRDefault="0097408C">
            <w:pPr>
              <w:autoSpaceDE w:val="0"/>
              <w:autoSpaceDN w:val="0"/>
              <w:spacing w:line="360" w:lineRule="exact"/>
              <w:textAlignment w:val="bottom"/>
            </w:pPr>
            <w:r>
              <w:rPr>
                <w:rFonts w:hint="eastAsia"/>
              </w:rPr>
              <w:t>高中</w:t>
            </w:r>
          </w:p>
        </w:tc>
        <w:tc>
          <w:tcPr>
            <w:tcW w:w="840" w:type="dxa"/>
          </w:tcPr>
          <w:p w:rsidR="00000000" w:rsidRDefault="0097408C">
            <w:pPr>
              <w:autoSpaceDE w:val="0"/>
              <w:autoSpaceDN w:val="0"/>
              <w:spacing w:line="360" w:lineRule="exact"/>
              <w:textAlignment w:val="bottom"/>
            </w:pPr>
            <w:r>
              <w:t>15.4</w:t>
            </w:r>
          </w:p>
        </w:tc>
        <w:tc>
          <w:tcPr>
            <w:tcW w:w="840" w:type="dxa"/>
          </w:tcPr>
          <w:p w:rsidR="00000000" w:rsidRDefault="0097408C">
            <w:pPr>
              <w:autoSpaceDE w:val="0"/>
              <w:autoSpaceDN w:val="0"/>
              <w:spacing w:line="360" w:lineRule="exact"/>
              <w:textAlignment w:val="bottom"/>
            </w:pPr>
            <w:r>
              <w:t>15.3</w:t>
            </w:r>
          </w:p>
        </w:tc>
        <w:tc>
          <w:tcPr>
            <w:tcW w:w="840" w:type="dxa"/>
          </w:tcPr>
          <w:p w:rsidR="00000000" w:rsidRDefault="0097408C">
            <w:pPr>
              <w:autoSpaceDE w:val="0"/>
              <w:autoSpaceDN w:val="0"/>
              <w:spacing w:line="360" w:lineRule="exact"/>
              <w:textAlignment w:val="bottom"/>
            </w:pPr>
            <w:r>
              <w:t>13.7</w:t>
            </w:r>
          </w:p>
        </w:tc>
        <w:tc>
          <w:tcPr>
            <w:tcW w:w="840" w:type="dxa"/>
          </w:tcPr>
          <w:p w:rsidR="00000000" w:rsidRDefault="0097408C">
            <w:pPr>
              <w:autoSpaceDE w:val="0"/>
              <w:autoSpaceDN w:val="0"/>
              <w:spacing w:line="360" w:lineRule="exact"/>
              <w:textAlignment w:val="bottom"/>
            </w:pPr>
            <w:r>
              <w:t>10.8</w:t>
            </w:r>
          </w:p>
        </w:tc>
        <w:tc>
          <w:tcPr>
            <w:tcW w:w="1080" w:type="dxa"/>
          </w:tcPr>
          <w:p w:rsidR="00000000" w:rsidRDefault="0097408C">
            <w:pPr>
              <w:autoSpaceDE w:val="0"/>
              <w:autoSpaceDN w:val="0"/>
              <w:spacing w:line="360" w:lineRule="exact"/>
              <w:textAlignment w:val="bottom"/>
            </w:pPr>
            <w:r>
              <w:t>4.7</w:t>
            </w:r>
          </w:p>
        </w:tc>
        <w:tc>
          <w:tcPr>
            <w:tcW w:w="2800" w:type="dxa"/>
          </w:tcPr>
          <w:p w:rsidR="00000000" w:rsidRDefault="0097408C">
            <w:pPr>
              <w:autoSpaceDE w:val="0"/>
              <w:autoSpaceDN w:val="0"/>
              <w:spacing w:line="360" w:lineRule="exact"/>
              <w:textAlignment w:val="bottom"/>
            </w:pPr>
            <w:r>
              <w:t>12.5</w:t>
            </w:r>
          </w:p>
        </w:tc>
      </w:tr>
      <w:tr w:rsidR="00000000">
        <w:tblPrEx>
          <w:tblCellMar>
            <w:top w:w="0" w:type="dxa"/>
            <w:bottom w:w="0" w:type="dxa"/>
          </w:tblCellMar>
        </w:tblPrEx>
        <w:tc>
          <w:tcPr>
            <w:tcW w:w="2160" w:type="dxa"/>
          </w:tcPr>
          <w:p w:rsidR="00000000" w:rsidRDefault="0097408C">
            <w:pPr>
              <w:autoSpaceDE w:val="0"/>
              <w:autoSpaceDN w:val="0"/>
              <w:spacing w:line="360" w:lineRule="exact"/>
              <w:textAlignment w:val="bottom"/>
            </w:pPr>
            <w:r>
              <w:rPr>
                <w:rFonts w:hint="eastAsia"/>
              </w:rPr>
              <w:t>高等教育</w:t>
            </w:r>
          </w:p>
        </w:tc>
        <w:tc>
          <w:tcPr>
            <w:tcW w:w="840" w:type="dxa"/>
          </w:tcPr>
          <w:p w:rsidR="00000000" w:rsidRDefault="0097408C">
            <w:pPr>
              <w:autoSpaceDE w:val="0"/>
              <w:autoSpaceDN w:val="0"/>
              <w:spacing w:line="360" w:lineRule="exact"/>
              <w:textAlignment w:val="bottom"/>
            </w:pPr>
            <w:r>
              <w:t>10.0</w:t>
            </w:r>
          </w:p>
        </w:tc>
        <w:tc>
          <w:tcPr>
            <w:tcW w:w="840" w:type="dxa"/>
          </w:tcPr>
          <w:p w:rsidR="00000000" w:rsidRDefault="0097408C">
            <w:pPr>
              <w:autoSpaceDE w:val="0"/>
              <w:autoSpaceDN w:val="0"/>
              <w:spacing w:line="360" w:lineRule="exact"/>
              <w:textAlignment w:val="bottom"/>
            </w:pPr>
            <w:r>
              <w:t>14.4</w:t>
            </w:r>
          </w:p>
        </w:tc>
        <w:tc>
          <w:tcPr>
            <w:tcW w:w="840" w:type="dxa"/>
          </w:tcPr>
          <w:p w:rsidR="00000000" w:rsidRDefault="0097408C">
            <w:pPr>
              <w:autoSpaceDE w:val="0"/>
              <w:autoSpaceDN w:val="0"/>
              <w:spacing w:line="360" w:lineRule="exact"/>
              <w:textAlignment w:val="bottom"/>
            </w:pPr>
            <w:r>
              <w:t>13.1</w:t>
            </w:r>
          </w:p>
        </w:tc>
        <w:tc>
          <w:tcPr>
            <w:tcW w:w="840" w:type="dxa"/>
          </w:tcPr>
          <w:p w:rsidR="00000000" w:rsidRDefault="0097408C">
            <w:pPr>
              <w:autoSpaceDE w:val="0"/>
              <w:autoSpaceDN w:val="0"/>
              <w:spacing w:line="360" w:lineRule="exact"/>
              <w:textAlignment w:val="bottom"/>
            </w:pPr>
            <w:r>
              <w:t>7.8</w:t>
            </w:r>
          </w:p>
        </w:tc>
        <w:tc>
          <w:tcPr>
            <w:tcW w:w="1080" w:type="dxa"/>
          </w:tcPr>
          <w:p w:rsidR="00000000" w:rsidRDefault="0097408C">
            <w:pPr>
              <w:autoSpaceDE w:val="0"/>
              <w:autoSpaceDN w:val="0"/>
              <w:spacing w:line="360" w:lineRule="exact"/>
              <w:textAlignment w:val="bottom"/>
            </w:pPr>
            <w:r>
              <w:t>3.5</w:t>
            </w:r>
          </w:p>
        </w:tc>
        <w:tc>
          <w:tcPr>
            <w:tcW w:w="2800" w:type="dxa"/>
          </w:tcPr>
          <w:p w:rsidR="00000000" w:rsidRDefault="0097408C">
            <w:pPr>
              <w:autoSpaceDE w:val="0"/>
              <w:autoSpaceDN w:val="0"/>
              <w:spacing w:line="360" w:lineRule="exact"/>
              <w:textAlignment w:val="bottom"/>
            </w:pPr>
            <w:r>
              <w:t>9.3</w:t>
            </w:r>
          </w:p>
        </w:tc>
      </w:tr>
      <w:tr w:rsidR="00000000">
        <w:tblPrEx>
          <w:tblCellMar>
            <w:top w:w="0" w:type="dxa"/>
            <w:bottom w:w="0" w:type="dxa"/>
          </w:tblCellMar>
        </w:tblPrEx>
        <w:tc>
          <w:tcPr>
            <w:tcW w:w="2160" w:type="dxa"/>
          </w:tcPr>
          <w:p w:rsidR="00000000" w:rsidRDefault="0097408C">
            <w:pPr>
              <w:autoSpaceDE w:val="0"/>
              <w:autoSpaceDN w:val="0"/>
              <w:spacing w:line="360" w:lineRule="exact"/>
              <w:textAlignment w:val="bottom"/>
            </w:pPr>
            <w:r>
              <w:rPr>
                <w:rFonts w:hint="eastAsia"/>
              </w:rPr>
              <w:t>共计</w:t>
            </w:r>
          </w:p>
        </w:tc>
        <w:tc>
          <w:tcPr>
            <w:tcW w:w="840" w:type="dxa"/>
          </w:tcPr>
          <w:p w:rsidR="00000000" w:rsidRDefault="0097408C">
            <w:pPr>
              <w:autoSpaceDE w:val="0"/>
              <w:autoSpaceDN w:val="0"/>
              <w:spacing w:line="360" w:lineRule="exact"/>
              <w:textAlignment w:val="bottom"/>
            </w:pPr>
            <w:r>
              <w:t>100</w:t>
            </w:r>
          </w:p>
        </w:tc>
        <w:tc>
          <w:tcPr>
            <w:tcW w:w="840" w:type="dxa"/>
          </w:tcPr>
          <w:p w:rsidR="00000000" w:rsidRDefault="0097408C">
            <w:pPr>
              <w:autoSpaceDE w:val="0"/>
              <w:autoSpaceDN w:val="0"/>
              <w:spacing w:line="360" w:lineRule="exact"/>
              <w:textAlignment w:val="bottom"/>
            </w:pPr>
            <w:r>
              <w:t>100</w:t>
            </w:r>
          </w:p>
        </w:tc>
        <w:tc>
          <w:tcPr>
            <w:tcW w:w="840" w:type="dxa"/>
          </w:tcPr>
          <w:p w:rsidR="00000000" w:rsidRDefault="0097408C">
            <w:pPr>
              <w:autoSpaceDE w:val="0"/>
              <w:autoSpaceDN w:val="0"/>
              <w:spacing w:line="360" w:lineRule="exact"/>
              <w:textAlignment w:val="bottom"/>
            </w:pPr>
            <w:r>
              <w:t>100</w:t>
            </w:r>
          </w:p>
        </w:tc>
        <w:tc>
          <w:tcPr>
            <w:tcW w:w="840" w:type="dxa"/>
          </w:tcPr>
          <w:p w:rsidR="00000000" w:rsidRDefault="0097408C">
            <w:pPr>
              <w:autoSpaceDE w:val="0"/>
              <w:autoSpaceDN w:val="0"/>
              <w:spacing w:line="360" w:lineRule="exact"/>
              <w:textAlignment w:val="bottom"/>
            </w:pPr>
            <w:r>
              <w:t>100</w:t>
            </w:r>
          </w:p>
        </w:tc>
        <w:tc>
          <w:tcPr>
            <w:tcW w:w="1080" w:type="dxa"/>
          </w:tcPr>
          <w:p w:rsidR="00000000" w:rsidRDefault="0097408C">
            <w:pPr>
              <w:autoSpaceDE w:val="0"/>
              <w:autoSpaceDN w:val="0"/>
              <w:spacing w:line="360" w:lineRule="exact"/>
              <w:textAlignment w:val="bottom"/>
            </w:pPr>
            <w:r>
              <w:t>100</w:t>
            </w:r>
          </w:p>
        </w:tc>
        <w:tc>
          <w:tcPr>
            <w:tcW w:w="2800" w:type="dxa"/>
          </w:tcPr>
          <w:p w:rsidR="00000000" w:rsidRDefault="0097408C">
            <w:pPr>
              <w:autoSpaceDE w:val="0"/>
              <w:autoSpaceDN w:val="0"/>
              <w:spacing w:line="360" w:lineRule="exact"/>
              <w:textAlignment w:val="bottom"/>
            </w:pPr>
            <w:r>
              <w:t>100</w:t>
            </w:r>
          </w:p>
        </w:tc>
      </w:tr>
      <w:tr w:rsidR="00000000">
        <w:tblPrEx>
          <w:tblCellMar>
            <w:top w:w="0" w:type="dxa"/>
            <w:bottom w:w="0" w:type="dxa"/>
          </w:tblCellMar>
        </w:tblPrEx>
        <w:tc>
          <w:tcPr>
            <w:tcW w:w="2160" w:type="dxa"/>
          </w:tcPr>
          <w:p w:rsidR="00000000" w:rsidRDefault="0097408C">
            <w:pPr>
              <w:autoSpaceDE w:val="0"/>
              <w:autoSpaceDN w:val="0"/>
              <w:spacing w:line="360" w:lineRule="exact"/>
              <w:textAlignment w:val="bottom"/>
            </w:pPr>
          </w:p>
          <w:p w:rsidR="00000000" w:rsidRDefault="0097408C">
            <w:pPr>
              <w:autoSpaceDE w:val="0"/>
              <w:autoSpaceDN w:val="0"/>
              <w:spacing w:line="360" w:lineRule="exact"/>
              <w:textAlignment w:val="bottom"/>
            </w:pPr>
            <w:r>
              <w:rPr>
                <w:rFonts w:hint="eastAsia"/>
              </w:rPr>
              <w:t>妇女</w:t>
            </w:r>
          </w:p>
        </w:tc>
        <w:tc>
          <w:tcPr>
            <w:tcW w:w="840" w:type="dxa"/>
          </w:tcPr>
          <w:p w:rsidR="00000000" w:rsidRDefault="0097408C">
            <w:pPr>
              <w:autoSpaceDE w:val="0"/>
              <w:autoSpaceDN w:val="0"/>
              <w:spacing w:line="360" w:lineRule="exact"/>
              <w:textAlignment w:val="bottom"/>
            </w:pPr>
          </w:p>
        </w:tc>
        <w:tc>
          <w:tcPr>
            <w:tcW w:w="840" w:type="dxa"/>
          </w:tcPr>
          <w:p w:rsidR="00000000" w:rsidRDefault="0097408C">
            <w:pPr>
              <w:autoSpaceDE w:val="0"/>
              <w:autoSpaceDN w:val="0"/>
              <w:spacing w:line="360" w:lineRule="exact"/>
              <w:textAlignment w:val="bottom"/>
            </w:pPr>
          </w:p>
        </w:tc>
        <w:tc>
          <w:tcPr>
            <w:tcW w:w="840" w:type="dxa"/>
          </w:tcPr>
          <w:p w:rsidR="00000000" w:rsidRDefault="0097408C">
            <w:pPr>
              <w:autoSpaceDE w:val="0"/>
              <w:autoSpaceDN w:val="0"/>
              <w:spacing w:line="360" w:lineRule="exact"/>
              <w:textAlignment w:val="bottom"/>
            </w:pPr>
          </w:p>
        </w:tc>
        <w:tc>
          <w:tcPr>
            <w:tcW w:w="840" w:type="dxa"/>
          </w:tcPr>
          <w:p w:rsidR="00000000" w:rsidRDefault="0097408C">
            <w:pPr>
              <w:autoSpaceDE w:val="0"/>
              <w:autoSpaceDN w:val="0"/>
              <w:spacing w:line="360" w:lineRule="exact"/>
              <w:textAlignment w:val="bottom"/>
            </w:pPr>
          </w:p>
        </w:tc>
        <w:tc>
          <w:tcPr>
            <w:tcW w:w="1080" w:type="dxa"/>
          </w:tcPr>
          <w:p w:rsidR="00000000" w:rsidRDefault="0097408C">
            <w:pPr>
              <w:autoSpaceDE w:val="0"/>
              <w:autoSpaceDN w:val="0"/>
              <w:spacing w:line="360" w:lineRule="exact"/>
              <w:textAlignment w:val="bottom"/>
            </w:pPr>
          </w:p>
        </w:tc>
        <w:tc>
          <w:tcPr>
            <w:tcW w:w="2800" w:type="dxa"/>
          </w:tcPr>
          <w:p w:rsidR="00000000" w:rsidRDefault="0097408C">
            <w:pPr>
              <w:autoSpaceDE w:val="0"/>
              <w:autoSpaceDN w:val="0"/>
              <w:spacing w:line="360" w:lineRule="exact"/>
              <w:textAlignment w:val="bottom"/>
            </w:pPr>
          </w:p>
        </w:tc>
      </w:tr>
      <w:tr w:rsidR="00000000">
        <w:tblPrEx>
          <w:tblCellMar>
            <w:top w:w="0" w:type="dxa"/>
            <w:bottom w:w="0" w:type="dxa"/>
          </w:tblCellMar>
        </w:tblPrEx>
        <w:tc>
          <w:tcPr>
            <w:tcW w:w="2160" w:type="dxa"/>
          </w:tcPr>
          <w:p w:rsidR="00000000" w:rsidRDefault="0097408C">
            <w:pPr>
              <w:autoSpaceDE w:val="0"/>
              <w:autoSpaceDN w:val="0"/>
              <w:spacing w:line="360" w:lineRule="exact"/>
              <w:textAlignment w:val="bottom"/>
            </w:pPr>
            <w:r>
              <w:rPr>
                <w:rFonts w:hint="eastAsia"/>
              </w:rPr>
              <w:t>小学</w:t>
            </w:r>
          </w:p>
        </w:tc>
        <w:tc>
          <w:tcPr>
            <w:tcW w:w="840" w:type="dxa"/>
          </w:tcPr>
          <w:p w:rsidR="00000000" w:rsidRDefault="0097408C">
            <w:pPr>
              <w:autoSpaceDE w:val="0"/>
              <w:autoSpaceDN w:val="0"/>
              <w:spacing w:line="360" w:lineRule="exact"/>
              <w:textAlignment w:val="bottom"/>
            </w:pPr>
            <w:r>
              <w:t>11.5</w:t>
            </w:r>
          </w:p>
        </w:tc>
        <w:tc>
          <w:tcPr>
            <w:tcW w:w="840" w:type="dxa"/>
          </w:tcPr>
          <w:p w:rsidR="00000000" w:rsidRDefault="0097408C">
            <w:pPr>
              <w:autoSpaceDE w:val="0"/>
              <w:autoSpaceDN w:val="0"/>
              <w:spacing w:line="360" w:lineRule="exact"/>
              <w:textAlignment w:val="bottom"/>
            </w:pPr>
            <w:r>
              <w:t>23.5</w:t>
            </w:r>
          </w:p>
        </w:tc>
        <w:tc>
          <w:tcPr>
            <w:tcW w:w="840" w:type="dxa"/>
          </w:tcPr>
          <w:p w:rsidR="00000000" w:rsidRDefault="0097408C">
            <w:pPr>
              <w:autoSpaceDE w:val="0"/>
              <w:autoSpaceDN w:val="0"/>
              <w:spacing w:line="360" w:lineRule="exact"/>
              <w:textAlignment w:val="bottom"/>
            </w:pPr>
            <w:r>
              <w:t>45.6</w:t>
            </w:r>
          </w:p>
        </w:tc>
        <w:tc>
          <w:tcPr>
            <w:tcW w:w="840" w:type="dxa"/>
          </w:tcPr>
          <w:p w:rsidR="00000000" w:rsidRDefault="0097408C">
            <w:pPr>
              <w:autoSpaceDE w:val="0"/>
              <w:autoSpaceDN w:val="0"/>
              <w:spacing w:line="360" w:lineRule="exact"/>
              <w:textAlignment w:val="bottom"/>
            </w:pPr>
            <w:r>
              <w:t>66.7</w:t>
            </w:r>
          </w:p>
        </w:tc>
        <w:tc>
          <w:tcPr>
            <w:tcW w:w="1080" w:type="dxa"/>
          </w:tcPr>
          <w:p w:rsidR="00000000" w:rsidRDefault="0097408C">
            <w:pPr>
              <w:autoSpaceDE w:val="0"/>
              <w:autoSpaceDN w:val="0"/>
              <w:spacing w:line="360" w:lineRule="exact"/>
              <w:textAlignment w:val="bottom"/>
            </w:pPr>
            <w:r>
              <w:t>83.5</w:t>
            </w:r>
          </w:p>
        </w:tc>
        <w:tc>
          <w:tcPr>
            <w:tcW w:w="2800" w:type="dxa"/>
          </w:tcPr>
          <w:p w:rsidR="00000000" w:rsidRDefault="0097408C">
            <w:pPr>
              <w:autoSpaceDE w:val="0"/>
              <w:autoSpaceDN w:val="0"/>
              <w:spacing w:line="360" w:lineRule="exact"/>
              <w:textAlignment w:val="bottom"/>
            </w:pPr>
            <w:r>
              <w:t>35.2</w:t>
            </w:r>
          </w:p>
        </w:tc>
      </w:tr>
      <w:tr w:rsidR="00000000">
        <w:tblPrEx>
          <w:tblCellMar>
            <w:top w:w="0" w:type="dxa"/>
            <w:bottom w:w="0" w:type="dxa"/>
          </w:tblCellMar>
        </w:tblPrEx>
        <w:tc>
          <w:tcPr>
            <w:tcW w:w="2160" w:type="dxa"/>
          </w:tcPr>
          <w:p w:rsidR="00000000" w:rsidRDefault="0097408C">
            <w:pPr>
              <w:autoSpaceDE w:val="0"/>
              <w:autoSpaceDN w:val="0"/>
              <w:spacing w:line="360" w:lineRule="exact"/>
              <w:textAlignment w:val="bottom"/>
            </w:pPr>
            <w:r>
              <w:rPr>
                <w:rFonts w:hint="eastAsia"/>
              </w:rPr>
              <w:t>初中</w:t>
            </w:r>
          </w:p>
        </w:tc>
        <w:tc>
          <w:tcPr>
            <w:tcW w:w="840" w:type="dxa"/>
          </w:tcPr>
          <w:p w:rsidR="00000000" w:rsidRDefault="0097408C">
            <w:pPr>
              <w:autoSpaceDE w:val="0"/>
              <w:autoSpaceDN w:val="0"/>
              <w:spacing w:line="360" w:lineRule="exact"/>
              <w:textAlignment w:val="bottom"/>
            </w:pPr>
            <w:r>
              <w:t>64.4</w:t>
            </w:r>
          </w:p>
        </w:tc>
        <w:tc>
          <w:tcPr>
            <w:tcW w:w="840" w:type="dxa"/>
          </w:tcPr>
          <w:p w:rsidR="00000000" w:rsidRDefault="0097408C">
            <w:pPr>
              <w:autoSpaceDE w:val="0"/>
              <w:autoSpaceDN w:val="0"/>
              <w:spacing w:line="360" w:lineRule="exact"/>
              <w:textAlignment w:val="bottom"/>
            </w:pPr>
            <w:r>
              <w:t>55.5</w:t>
            </w:r>
          </w:p>
        </w:tc>
        <w:tc>
          <w:tcPr>
            <w:tcW w:w="840" w:type="dxa"/>
          </w:tcPr>
          <w:p w:rsidR="00000000" w:rsidRDefault="0097408C">
            <w:pPr>
              <w:autoSpaceDE w:val="0"/>
              <w:autoSpaceDN w:val="0"/>
              <w:spacing w:line="360" w:lineRule="exact"/>
              <w:textAlignment w:val="bottom"/>
            </w:pPr>
            <w:r>
              <w:t>41.2</w:t>
            </w:r>
          </w:p>
        </w:tc>
        <w:tc>
          <w:tcPr>
            <w:tcW w:w="840" w:type="dxa"/>
          </w:tcPr>
          <w:p w:rsidR="00000000" w:rsidRDefault="0097408C">
            <w:pPr>
              <w:autoSpaceDE w:val="0"/>
              <w:autoSpaceDN w:val="0"/>
              <w:spacing w:line="360" w:lineRule="exact"/>
              <w:textAlignment w:val="bottom"/>
            </w:pPr>
            <w:r>
              <w:t>24.7</w:t>
            </w:r>
          </w:p>
        </w:tc>
        <w:tc>
          <w:tcPr>
            <w:tcW w:w="1080" w:type="dxa"/>
          </w:tcPr>
          <w:p w:rsidR="00000000" w:rsidRDefault="0097408C">
            <w:pPr>
              <w:autoSpaceDE w:val="0"/>
              <w:autoSpaceDN w:val="0"/>
              <w:spacing w:line="360" w:lineRule="exact"/>
              <w:textAlignment w:val="bottom"/>
            </w:pPr>
            <w:r>
              <w:t>12.8</w:t>
            </w:r>
          </w:p>
        </w:tc>
        <w:tc>
          <w:tcPr>
            <w:tcW w:w="2800" w:type="dxa"/>
          </w:tcPr>
          <w:p w:rsidR="00000000" w:rsidRDefault="0097408C">
            <w:pPr>
              <w:autoSpaceDE w:val="0"/>
              <w:autoSpaceDN w:val="0"/>
              <w:spacing w:line="360" w:lineRule="exact"/>
              <w:textAlignment w:val="bottom"/>
            </w:pPr>
            <w:r>
              <w:t>48.7</w:t>
            </w:r>
          </w:p>
        </w:tc>
      </w:tr>
      <w:tr w:rsidR="00000000">
        <w:tblPrEx>
          <w:tblCellMar>
            <w:top w:w="0" w:type="dxa"/>
            <w:bottom w:w="0" w:type="dxa"/>
          </w:tblCellMar>
        </w:tblPrEx>
        <w:tc>
          <w:tcPr>
            <w:tcW w:w="2160" w:type="dxa"/>
          </w:tcPr>
          <w:p w:rsidR="00000000" w:rsidRDefault="0097408C">
            <w:pPr>
              <w:autoSpaceDE w:val="0"/>
              <w:autoSpaceDN w:val="0"/>
              <w:spacing w:line="360" w:lineRule="exact"/>
              <w:textAlignment w:val="bottom"/>
            </w:pPr>
            <w:r>
              <w:rPr>
                <w:rFonts w:hint="eastAsia"/>
              </w:rPr>
              <w:t>高中</w:t>
            </w:r>
          </w:p>
        </w:tc>
        <w:tc>
          <w:tcPr>
            <w:tcW w:w="840" w:type="dxa"/>
          </w:tcPr>
          <w:p w:rsidR="00000000" w:rsidRDefault="0097408C">
            <w:pPr>
              <w:autoSpaceDE w:val="0"/>
              <w:autoSpaceDN w:val="0"/>
              <w:spacing w:line="360" w:lineRule="exact"/>
              <w:textAlignment w:val="bottom"/>
            </w:pPr>
            <w:r>
              <w:t>15.4</w:t>
            </w:r>
          </w:p>
        </w:tc>
        <w:tc>
          <w:tcPr>
            <w:tcW w:w="840" w:type="dxa"/>
          </w:tcPr>
          <w:p w:rsidR="00000000" w:rsidRDefault="0097408C">
            <w:pPr>
              <w:autoSpaceDE w:val="0"/>
              <w:autoSpaceDN w:val="0"/>
              <w:spacing w:line="360" w:lineRule="exact"/>
              <w:textAlignment w:val="bottom"/>
            </w:pPr>
            <w:r>
              <w:t>12.0</w:t>
            </w:r>
          </w:p>
        </w:tc>
        <w:tc>
          <w:tcPr>
            <w:tcW w:w="840" w:type="dxa"/>
          </w:tcPr>
          <w:p w:rsidR="00000000" w:rsidRDefault="0097408C">
            <w:pPr>
              <w:autoSpaceDE w:val="0"/>
              <w:autoSpaceDN w:val="0"/>
              <w:spacing w:line="360" w:lineRule="exact"/>
              <w:textAlignment w:val="bottom"/>
            </w:pPr>
            <w:r>
              <w:t>6.6</w:t>
            </w:r>
          </w:p>
        </w:tc>
        <w:tc>
          <w:tcPr>
            <w:tcW w:w="840" w:type="dxa"/>
          </w:tcPr>
          <w:p w:rsidR="00000000" w:rsidRDefault="0097408C">
            <w:pPr>
              <w:autoSpaceDE w:val="0"/>
              <w:autoSpaceDN w:val="0"/>
              <w:spacing w:line="360" w:lineRule="exact"/>
              <w:textAlignment w:val="bottom"/>
            </w:pPr>
            <w:r>
              <w:t>3.9</w:t>
            </w:r>
          </w:p>
        </w:tc>
        <w:tc>
          <w:tcPr>
            <w:tcW w:w="1080" w:type="dxa"/>
          </w:tcPr>
          <w:p w:rsidR="00000000" w:rsidRDefault="0097408C">
            <w:pPr>
              <w:autoSpaceDE w:val="0"/>
              <w:autoSpaceDN w:val="0"/>
              <w:spacing w:line="360" w:lineRule="exact"/>
              <w:textAlignment w:val="bottom"/>
            </w:pPr>
            <w:r>
              <w:t>1.8</w:t>
            </w:r>
          </w:p>
        </w:tc>
        <w:tc>
          <w:tcPr>
            <w:tcW w:w="2800" w:type="dxa"/>
          </w:tcPr>
          <w:p w:rsidR="00000000" w:rsidRDefault="0097408C">
            <w:pPr>
              <w:autoSpaceDE w:val="0"/>
              <w:autoSpaceDN w:val="0"/>
              <w:spacing w:line="360" w:lineRule="exact"/>
              <w:textAlignment w:val="bottom"/>
            </w:pPr>
            <w:r>
              <w:t>9.3</w:t>
            </w:r>
          </w:p>
        </w:tc>
      </w:tr>
      <w:tr w:rsidR="00000000">
        <w:tblPrEx>
          <w:tblCellMar>
            <w:top w:w="0" w:type="dxa"/>
            <w:bottom w:w="0" w:type="dxa"/>
          </w:tblCellMar>
        </w:tblPrEx>
        <w:tc>
          <w:tcPr>
            <w:tcW w:w="2160" w:type="dxa"/>
          </w:tcPr>
          <w:p w:rsidR="00000000" w:rsidRDefault="0097408C">
            <w:pPr>
              <w:autoSpaceDE w:val="0"/>
              <w:autoSpaceDN w:val="0"/>
              <w:spacing w:line="360" w:lineRule="exact"/>
              <w:textAlignment w:val="bottom"/>
            </w:pPr>
            <w:r>
              <w:rPr>
                <w:rFonts w:hint="eastAsia"/>
              </w:rPr>
              <w:t>高等教育</w:t>
            </w:r>
          </w:p>
        </w:tc>
        <w:tc>
          <w:tcPr>
            <w:tcW w:w="840" w:type="dxa"/>
          </w:tcPr>
          <w:p w:rsidR="00000000" w:rsidRDefault="0097408C">
            <w:pPr>
              <w:autoSpaceDE w:val="0"/>
              <w:autoSpaceDN w:val="0"/>
              <w:spacing w:line="360" w:lineRule="exact"/>
              <w:textAlignment w:val="bottom"/>
            </w:pPr>
            <w:r>
              <w:t>8.6</w:t>
            </w:r>
          </w:p>
        </w:tc>
        <w:tc>
          <w:tcPr>
            <w:tcW w:w="840" w:type="dxa"/>
          </w:tcPr>
          <w:p w:rsidR="00000000" w:rsidRDefault="0097408C">
            <w:pPr>
              <w:autoSpaceDE w:val="0"/>
              <w:autoSpaceDN w:val="0"/>
              <w:spacing w:line="360" w:lineRule="exact"/>
              <w:textAlignment w:val="bottom"/>
            </w:pPr>
            <w:r>
              <w:t>9.1</w:t>
            </w:r>
          </w:p>
        </w:tc>
        <w:tc>
          <w:tcPr>
            <w:tcW w:w="840" w:type="dxa"/>
          </w:tcPr>
          <w:p w:rsidR="00000000" w:rsidRDefault="0097408C">
            <w:pPr>
              <w:autoSpaceDE w:val="0"/>
              <w:autoSpaceDN w:val="0"/>
              <w:spacing w:line="360" w:lineRule="exact"/>
              <w:textAlignment w:val="bottom"/>
            </w:pPr>
            <w:r>
              <w:t>6.5</w:t>
            </w:r>
          </w:p>
        </w:tc>
        <w:tc>
          <w:tcPr>
            <w:tcW w:w="840" w:type="dxa"/>
          </w:tcPr>
          <w:p w:rsidR="00000000" w:rsidRDefault="0097408C">
            <w:pPr>
              <w:autoSpaceDE w:val="0"/>
              <w:autoSpaceDN w:val="0"/>
              <w:spacing w:line="360" w:lineRule="exact"/>
              <w:textAlignment w:val="bottom"/>
            </w:pPr>
            <w:r>
              <w:t>4.6</w:t>
            </w:r>
          </w:p>
        </w:tc>
        <w:tc>
          <w:tcPr>
            <w:tcW w:w="1080" w:type="dxa"/>
          </w:tcPr>
          <w:p w:rsidR="00000000" w:rsidRDefault="0097408C">
            <w:pPr>
              <w:autoSpaceDE w:val="0"/>
              <w:autoSpaceDN w:val="0"/>
              <w:spacing w:line="360" w:lineRule="exact"/>
              <w:textAlignment w:val="bottom"/>
            </w:pPr>
            <w:r>
              <w:t>2.0</w:t>
            </w:r>
          </w:p>
        </w:tc>
        <w:tc>
          <w:tcPr>
            <w:tcW w:w="2800" w:type="dxa"/>
          </w:tcPr>
          <w:p w:rsidR="00000000" w:rsidRDefault="0097408C">
            <w:pPr>
              <w:autoSpaceDE w:val="0"/>
              <w:autoSpaceDN w:val="0"/>
              <w:spacing w:line="360" w:lineRule="exact"/>
              <w:textAlignment w:val="bottom"/>
            </w:pPr>
            <w:r>
              <w:t>6.3</w:t>
            </w:r>
          </w:p>
        </w:tc>
      </w:tr>
      <w:tr w:rsidR="00000000">
        <w:tblPrEx>
          <w:tblCellMar>
            <w:top w:w="0" w:type="dxa"/>
            <w:bottom w:w="0" w:type="dxa"/>
          </w:tblCellMar>
        </w:tblPrEx>
        <w:tc>
          <w:tcPr>
            <w:tcW w:w="2160" w:type="dxa"/>
          </w:tcPr>
          <w:p w:rsidR="00000000" w:rsidRDefault="0097408C">
            <w:pPr>
              <w:autoSpaceDE w:val="0"/>
              <w:autoSpaceDN w:val="0"/>
              <w:spacing w:line="360" w:lineRule="exact"/>
              <w:textAlignment w:val="bottom"/>
            </w:pPr>
            <w:r>
              <w:rPr>
                <w:rFonts w:hint="eastAsia"/>
              </w:rPr>
              <w:t>共计</w:t>
            </w:r>
          </w:p>
          <w:p w:rsidR="00000000" w:rsidRDefault="0097408C">
            <w:pPr>
              <w:autoSpaceDE w:val="0"/>
              <w:autoSpaceDN w:val="0"/>
              <w:spacing w:line="360" w:lineRule="exact"/>
              <w:textAlignment w:val="bottom"/>
            </w:pPr>
          </w:p>
        </w:tc>
        <w:tc>
          <w:tcPr>
            <w:tcW w:w="840" w:type="dxa"/>
          </w:tcPr>
          <w:p w:rsidR="00000000" w:rsidRDefault="0097408C">
            <w:pPr>
              <w:autoSpaceDE w:val="0"/>
              <w:autoSpaceDN w:val="0"/>
              <w:spacing w:line="360" w:lineRule="exact"/>
              <w:textAlignment w:val="bottom"/>
            </w:pPr>
            <w:r>
              <w:t>100</w:t>
            </w:r>
          </w:p>
        </w:tc>
        <w:tc>
          <w:tcPr>
            <w:tcW w:w="840" w:type="dxa"/>
          </w:tcPr>
          <w:p w:rsidR="00000000" w:rsidRDefault="0097408C">
            <w:pPr>
              <w:autoSpaceDE w:val="0"/>
              <w:autoSpaceDN w:val="0"/>
              <w:spacing w:line="360" w:lineRule="exact"/>
              <w:textAlignment w:val="bottom"/>
            </w:pPr>
            <w:r>
              <w:t>100</w:t>
            </w:r>
          </w:p>
        </w:tc>
        <w:tc>
          <w:tcPr>
            <w:tcW w:w="840" w:type="dxa"/>
          </w:tcPr>
          <w:p w:rsidR="00000000" w:rsidRDefault="0097408C">
            <w:pPr>
              <w:autoSpaceDE w:val="0"/>
              <w:autoSpaceDN w:val="0"/>
              <w:spacing w:line="360" w:lineRule="exact"/>
              <w:textAlignment w:val="bottom"/>
            </w:pPr>
            <w:r>
              <w:t>100</w:t>
            </w:r>
          </w:p>
        </w:tc>
        <w:tc>
          <w:tcPr>
            <w:tcW w:w="840" w:type="dxa"/>
          </w:tcPr>
          <w:p w:rsidR="00000000" w:rsidRDefault="0097408C">
            <w:pPr>
              <w:autoSpaceDE w:val="0"/>
              <w:autoSpaceDN w:val="0"/>
              <w:spacing w:line="360" w:lineRule="exact"/>
              <w:textAlignment w:val="bottom"/>
            </w:pPr>
            <w:r>
              <w:t>100</w:t>
            </w:r>
          </w:p>
        </w:tc>
        <w:tc>
          <w:tcPr>
            <w:tcW w:w="1080" w:type="dxa"/>
          </w:tcPr>
          <w:p w:rsidR="00000000" w:rsidRDefault="0097408C">
            <w:pPr>
              <w:autoSpaceDE w:val="0"/>
              <w:autoSpaceDN w:val="0"/>
              <w:spacing w:line="360" w:lineRule="exact"/>
              <w:textAlignment w:val="bottom"/>
            </w:pPr>
            <w:r>
              <w:t>100</w:t>
            </w:r>
          </w:p>
        </w:tc>
        <w:tc>
          <w:tcPr>
            <w:tcW w:w="2800" w:type="dxa"/>
          </w:tcPr>
          <w:p w:rsidR="00000000" w:rsidRDefault="0097408C">
            <w:pPr>
              <w:autoSpaceDE w:val="0"/>
              <w:autoSpaceDN w:val="0"/>
              <w:spacing w:line="360" w:lineRule="exact"/>
              <w:textAlignment w:val="bottom"/>
            </w:pPr>
            <w:r>
              <w:t>100</w:t>
            </w:r>
          </w:p>
        </w:tc>
      </w:tr>
    </w:tbl>
    <w:p w:rsidR="00000000" w:rsidRDefault="0097408C">
      <w:pPr>
        <w:autoSpaceDE w:val="0"/>
        <w:autoSpaceDN w:val="0"/>
        <w:spacing w:after="240" w:line="360" w:lineRule="exact"/>
        <w:ind w:firstLine="425"/>
        <w:textAlignment w:val="bottom"/>
      </w:pPr>
      <w:r>
        <w:rPr>
          <w:rFonts w:hint="eastAsia"/>
        </w:rPr>
        <w:t>资料来源：《</w:t>
      </w:r>
      <w:r>
        <w:t>MODUS</w:t>
      </w:r>
      <w:r>
        <w:rPr>
          <w:rFonts w:hint="eastAsia"/>
        </w:rPr>
        <w:t>统计杂志》第</w:t>
      </w:r>
      <w:r>
        <w:t>2</w:t>
      </w:r>
      <w:r>
        <w:rPr>
          <w:rFonts w:hint="eastAsia"/>
        </w:rPr>
        <w:t>卷第</w:t>
      </w:r>
      <w:r>
        <w:t>1</w:t>
      </w:r>
      <w:r>
        <w:rPr>
          <w:rFonts w:hint="eastAsia"/>
        </w:rPr>
        <w:t>期。</w:t>
      </w:r>
    </w:p>
    <w:p w:rsidR="00000000" w:rsidRDefault="0097408C">
      <w:pPr>
        <w:autoSpaceDE w:val="0"/>
        <w:autoSpaceDN w:val="0"/>
        <w:spacing w:after="240" w:line="360" w:lineRule="exact"/>
        <w:ind w:firstLine="425"/>
        <w:textAlignment w:val="bottom"/>
      </w:pPr>
      <w:r>
        <w:br w:type="page"/>
      </w:r>
      <w:r>
        <w:rPr>
          <w:rFonts w:hint="eastAsia"/>
        </w:rPr>
        <w:t>下表显示从事各类职业的男女的百分比。</w:t>
      </w:r>
    </w:p>
    <w:p w:rsidR="00000000" w:rsidRDefault="0097408C">
      <w:pPr>
        <w:autoSpaceDE w:val="0"/>
        <w:autoSpaceDN w:val="0"/>
        <w:spacing w:after="240" w:line="360" w:lineRule="exact"/>
        <w:jc w:val="center"/>
        <w:textAlignment w:val="bottom"/>
      </w:pPr>
      <w:r>
        <w:rPr>
          <w:rFonts w:hint="eastAsia"/>
        </w:rPr>
        <w:t>表</w:t>
      </w:r>
      <w:r>
        <w:t>10</w:t>
      </w:r>
    </w:p>
    <w:p w:rsidR="00000000" w:rsidRDefault="0097408C">
      <w:pPr>
        <w:autoSpaceDE w:val="0"/>
        <w:autoSpaceDN w:val="0"/>
        <w:spacing w:after="240" w:line="360" w:lineRule="exact"/>
        <w:ind w:firstLine="425"/>
        <w:textAlignment w:val="bottom"/>
      </w:pPr>
      <w:r>
        <w:rPr>
          <w:rFonts w:hint="eastAsia"/>
        </w:rPr>
        <w:t>按职业种类分列的工作男女人口的比较分类</w:t>
      </w:r>
    </w:p>
    <w:tbl>
      <w:tblPr>
        <w:tblW w:w="0" w:type="auto"/>
        <w:tblInd w:w="482" w:type="dxa"/>
        <w:tblLayout w:type="fixed"/>
        <w:tblCellMar>
          <w:left w:w="28" w:type="dxa"/>
          <w:right w:w="28" w:type="dxa"/>
        </w:tblCellMar>
        <w:tblLook w:val="0000" w:firstRow="0" w:lastRow="0" w:firstColumn="0" w:lastColumn="0" w:noHBand="0" w:noVBand="0"/>
      </w:tblPr>
      <w:tblGrid>
        <w:gridCol w:w="6738"/>
        <w:gridCol w:w="749"/>
        <w:gridCol w:w="1922"/>
      </w:tblGrid>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p>
        </w:tc>
        <w:tc>
          <w:tcPr>
            <w:tcW w:w="749" w:type="dxa"/>
          </w:tcPr>
          <w:p w:rsidR="00000000" w:rsidRDefault="0097408C">
            <w:pPr>
              <w:autoSpaceDE w:val="0"/>
              <w:autoSpaceDN w:val="0"/>
              <w:spacing w:line="340" w:lineRule="exact"/>
              <w:textAlignment w:val="bottom"/>
            </w:pPr>
            <w:r>
              <w:rPr>
                <w:rFonts w:hint="eastAsia"/>
              </w:rPr>
              <w:t>男子</w:t>
            </w:r>
          </w:p>
        </w:tc>
        <w:tc>
          <w:tcPr>
            <w:tcW w:w="1922" w:type="dxa"/>
          </w:tcPr>
          <w:p w:rsidR="00000000" w:rsidRDefault="0097408C">
            <w:pPr>
              <w:autoSpaceDE w:val="0"/>
              <w:autoSpaceDN w:val="0"/>
              <w:spacing w:line="340" w:lineRule="exact"/>
              <w:textAlignment w:val="bottom"/>
            </w:pPr>
            <w:r>
              <w:rPr>
                <w:rFonts w:hint="eastAsia"/>
              </w:rPr>
              <w:t>妇女</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高级政府官员</w:t>
            </w:r>
          </w:p>
        </w:tc>
        <w:tc>
          <w:tcPr>
            <w:tcW w:w="749" w:type="dxa"/>
          </w:tcPr>
          <w:p w:rsidR="00000000" w:rsidRDefault="0097408C">
            <w:pPr>
              <w:autoSpaceDE w:val="0"/>
              <w:autoSpaceDN w:val="0"/>
              <w:spacing w:line="340" w:lineRule="exact"/>
              <w:textAlignment w:val="bottom"/>
            </w:pPr>
            <w:r>
              <w:t>0.7</w:t>
            </w:r>
          </w:p>
        </w:tc>
        <w:tc>
          <w:tcPr>
            <w:tcW w:w="1922" w:type="dxa"/>
          </w:tcPr>
          <w:p w:rsidR="00000000" w:rsidRDefault="0097408C">
            <w:pPr>
              <w:autoSpaceDE w:val="0"/>
              <w:autoSpaceDN w:val="0"/>
              <w:spacing w:line="340" w:lineRule="exact"/>
              <w:textAlignment w:val="bottom"/>
            </w:pPr>
            <w:r>
              <w:t>0.2</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经理、董事、业主</w:t>
            </w:r>
          </w:p>
        </w:tc>
        <w:tc>
          <w:tcPr>
            <w:tcW w:w="749" w:type="dxa"/>
          </w:tcPr>
          <w:p w:rsidR="00000000" w:rsidRDefault="0097408C">
            <w:pPr>
              <w:autoSpaceDE w:val="0"/>
              <w:autoSpaceDN w:val="0"/>
              <w:spacing w:line="340" w:lineRule="exact"/>
              <w:textAlignment w:val="bottom"/>
            </w:pPr>
            <w:r>
              <w:t>9.3</w:t>
            </w:r>
          </w:p>
        </w:tc>
        <w:tc>
          <w:tcPr>
            <w:tcW w:w="1922" w:type="dxa"/>
          </w:tcPr>
          <w:p w:rsidR="00000000" w:rsidRDefault="0097408C">
            <w:pPr>
              <w:autoSpaceDE w:val="0"/>
              <w:autoSpaceDN w:val="0"/>
              <w:spacing w:line="340" w:lineRule="exact"/>
              <w:textAlignment w:val="bottom"/>
            </w:pPr>
            <w:r>
              <w:t>3.8</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物理学系、工程师、建筑师、信息技术工程师</w:t>
            </w:r>
          </w:p>
        </w:tc>
        <w:tc>
          <w:tcPr>
            <w:tcW w:w="749" w:type="dxa"/>
          </w:tcPr>
          <w:p w:rsidR="00000000" w:rsidRDefault="0097408C">
            <w:pPr>
              <w:autoSpaceDE w:val="0"/>
              <w:autoSpaceDN w:val="0"/>
              <w:spacing w:line="340" w:lineRule="exact"/>
              <w:textAlignment w:val="bottom"/>
            </w:pPr>
            <w:r>
              <w:t>2.2</w:t>
            </w:r>
          </w:p>
        </w:tc>
        <w:tc>
          <w:tcPr>
            <w:tcW w:w="1922" w:type="dxa"/>
          </w:tcPr>
          <w:p w:rsidR="00000000" w:rsidRDefault="0097408C">
            <w:pPr>
              <w:autoSpaceDE w:val="0"/>
              <w:autoSpaceDN w:val="0"/>
              <w:spacing w:line="340" w:lineRule="exact"/>
              <w:textAlignment w:val="bottom"/>
            </w:pPr>
            <w:r>
              <w:t>0.3</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内科医生、外科医生</w:t>
            </w:r>
          </w:p>
        </w:tc>
        <w:tc>
          <w:tcPr>
            <w:tcW w:w="749" w:type="dxa"/>
          </w:tcPr>
          <w:p w:rsidR="00000000" w:rsidRDefault="0097408C">
            <w:pPr>
              <w:autoSpaceDE w:val="0"/>
              <w:autoSpaceDN w:val="0"/>
              <w:spacing w:line="340" w:lineRule="exact"/>
              <w:textAlignment w:val="bottom"/>
            </w:pPr>
            <w:r>
              <w:t>1.2</w:t>
            </w:r>
          </w:p>
        </w:tc>
        <w:tc>
          <w:tcPr>
            <w:tcW w:w="1922" w:type="dxa"/>
          </w:tcPr>
          <w:p w:rsidR="00000000" w:rsidRDefault="0097408C">
            <w:pPr>
              <w:autoSpaceDE w:val="0"/>
              <w:autoSpaceDN w:val="0"/>
              <w:spacing w:line="340" w:lineRule="exact"/>
              <w:textAlignment w:val="bottom"/>
            </w:pPr>
            <w:r>
              <w:t>1.4</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教师</w:t>
            </w:r>
          </w:p>
        </w:tc>
        <w:tc>
          <w:tcPr>
            <w:tcW w:w="749" w:type="dxa"/>
          </w:tcPr>
          <w:p w:rsidR="00000000" w:rsidRDefault="0097408C">
            <w:pPr>
              <w:autoSpaceDE w:val="0"/>
              <w:autoSpaceDN w:val="0"/>
              <w:spacing w:line="340" w:lineRule="exact"/>
              <w:textAlignment w:val="bottom"/>
            </w:pPr>
            <w:r>
              <w:t>2.3</w:t>
            </w:r>
          </w:p>
        </w:tc>
        <w:tc>
          <w:tcPr>
            <w:tcW w:w="1922" w:type="dxa"/>
          </w:tcPr>
          <w:p w:rsidR="00000000" w:rsidRDefault="0097408C">
            <w:pPr>
              <w:autoSpaceDE w:val="0"/>
              <w:autoSpaceDN w:val="0"/>
              <w:spacing w:line="340" w:lineRule="exact"/>
              <w:textAlignment w:val="bottom"/>
            </w:pPr>
            <w:r>
              <w:t>6.6</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会计师、律师、社会科学家</w:t>
            </w:r>
          </w:p>
        </w:tc>
        <w:tc>
          <w:tcPr>
            <w:tcW w:w="749" w:type="dxa"/>
          </w:tcPr>
          <w:p w:rsidR="00000000" w:rsidRDefault="0097408C">
            <w:pPr>
              <w:autoSpaceDE w:val="0"/>
              <w:autoSpaceDN w:val="0"/>
              <w:spacing w:line="340" w:lineRule="exact"/>
              <w:textAlignment w:val="bottom"/>
            </w:pPr>
            <w:r>
              <w:t>2.5</w:t>
            </w:r>
          </w:p>
        </w:tc>
        <w:tc>
          <w:tcPr>
            <w:tcW w:w="1922" w:type="dxa"/>
          </w:tcPr>
          <w:p w:rsidR="00000000" w:rsidRDefault="0097408C">
            <w:pPr>
              <w:autoSpaceDE w:val="0"/>
              <w:autoSpaceDN w:val="0"/>
              <w:spacing w:line="340" w:lineRule="exact"/>
              <w:textAlignment w:val="bottom"/>
            </w:pPr>
            <w:r>
              <w:t>2.2</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技术研究助理</w:t>
            </w:r>
          </w:p>
        </w:tc>
        <w:tc>
          <w:tcPr>
            <w:tcW w:w="749" w:type="dxa"/>
          </w:tcPr>
          <w:p w:rsidR="00000000" w:rsidRDefault="0097408C">
            <w:pPr>
              <w:autoSpaceDE w:val="0"/>
              <w:autoSpaceDN w:val="0"/>
              <w:spacing w:line="340" w:lineRule="exact"/>
              <w:textAlignment w:val="bottom"/>
            </w:pPr>
            <w:r>
              <w:t>4.6</w:t>
            </w:r>
          </w:p>
        </w:tc>
        <w:tc>
          <w:tcPr>
            <w:tcW w:w="1922" w:type="dxa"/>
          </w:tcPr>
          <w:p w:rsidR="00000000" w:rsidRDefault="0097408C">
            <w:pPr>
              <w:autoSpaceDE w:val="0"/>
              <w:autoSpaceDN w:val="0"/>
              <w:spacing w:line="340" w:lineRule="exact"/>
              <w:textAlignment w:val="bottom"/>
            </w:pPr>
            <w:r>
              <w:t>1.3</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助理医师</w:t>
            </w:r>
          </w:p>
        </w:tc>
        <w:tc>
          <w:tcPr>
            <w:tcW w:w="749" w:type="dxa"/>
          </w:tcPr>
          <w:p w:rsidR="00000000" w:rsidRDefault="0097408C">
            <w:pPr>
              <w:autoSpaceDE w:val="0"/>
              <w:autoSpaceDN w:val="0"/>
              <w:spacing w:line="340" w:lineRule="exact"/>
              <w:textAlignment w:val="bottom"/>
            </w:pPr>
            <w:r>
              <w:t>0.7</w:t>
            </w:r>
          </w:p>
        </w:tc>
        <w:tc>
          <w:tcPr>
            <w:tcW w:w="1922" w:type="dxa"/>
          </w:tcPr>
          <w:p w:rsidR="00000000" w:rsidRDefault="0097408C">
            <w:pPr>
              <w:autoSpaceDE w:val="0"/>
              <w:autoSpaceDN w:val="0"/>
              <w:spacing w:line="340" w:lineRule="exact"/>
              <w:textAlignment w:val="bottom"/>
            </w:pPr>
            <w:r>
              <w:t>3.4</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助教</w:t>
            </w:r>
          </w:p>
        </w:tc>
        <w:tc>
          <w:tcPr>
            <w:tcW w:w="749" w:type="dxa"/>
          </w:tcPr>
          <w:p w:rsidR="00000000" w:rsidRDefault="0097408C">
            <w:pPr>
              <w:autoSpaceDE w:val="0"/>
              <w:autoSpaceDN w:val="0"/>
              <w:spacing w:line="340" w:lineRule="exact"/>
              <w:textAlignment w:val="bottom"/>
            </w:pPr>
            <w:r>
              <w:t>0.1</w:t>
            </w:r>
          </w:p>
        </w:tc>
        <w:tc>
          <w:tcPr>
            <w:tcW w:w="1922" w:type="dxa"/>
          </w:tcPr>
          <w:p w:rsidR="00000000" w:rsidRDefault="0097408C">
            <w:pPr>
              <w:autoSpaceDE w:val="0"/>
              <w:autoSpaceDN w:val="0"/>
              <w:spacing w:line="340" w:lineRule="exact"/>
              <w:textAlignment w:val="bottom"/>
            </w:pPr>
            <w:r>
              <w:t>0.0</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房地产经纪人、簿记员、警察、巡</w:t>
            </w:r>
            <w:r>
              <w:rPr>
                <w:rFonts w:hint="eastAsia"/>
              </w:rPr>
              <w:t>官、公务员、</w:t>
            </w:r>
          </w:p>
        </w:tc>
        <w:tc>
          <w:tcPr>
            <w:tcW w:w="749" w:type="dxa"/>
          </w:tcPr>
          <w:p w:rsidR="00000000" w:rsidRDefault="0097408C">
            <w:pPr>
              <w:autoSpaceDE w:val="0"/>
              <w:autoSpaceDN w:val="0"/>
              <w:spacing w:line="340" w:lineRule="exact"/>
              <w:textAlignment w:val="bottom"/>
            </w:pPr>
            <w:r>
              <w:t>5.8</w:t>
            </w:r>
          </w:p>
        </w:tc>
        <w:tc>
          <w:tcPr>
            <w:tcW w:w="1922" w:type="dxa"/>
          </w:tcPr>
          <w:p w:rsidR="00000000" w:rsidRDefault="0097408C">
            <w:pPr>
              <w:autoSpaceDE w:val="0"/>
              <w:autoSpaceDN w:val="0"/>
              <w:spacing w:line="340" w:lineRule="exact"/>
              <w:textAlignment w:val="bottom"/>
            </w:pPr>
            <w:r>
              <w:t>6.0</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工长和监管</w:t>
            </w:r>
          </w:p>
        </w:tc>
        <w:tc>
          <w:tcPr>
            <w:tcW w:w="749" w:type="dxa"/>
          </w:tcPr>
          <w:p w:rsidR="00000000" w:rsidRDefault="0097408C">
            <w:pPr>
              <w:autoSpaceDE w:val="0"/>
              <w:autoSpaceDN w:val="0"/>
              <w:spacing w:line="340" w:lineRule="exact"/>
              <w:textAlignment w:val="bottom"/>
            </w:pPr>
            <w:r>
              <w:t>4.2</w:t>
            </w:r>
          </w:p>
        </w:tc>
        <w:tc>
          <w:tcPr>
            <w:tcW w:w="1922" w:type="dxa"/>
          </w:tcPr>
          <w:p w:rsidR="00000000" w:rsidRDefault="0097408C">
            <w:pPr>
              <w:autoSpaceDE w:val="0"/>
              <w:autoSpaceDN w:val="0"/>
              <w:spacing w:line="340" w:lineRule="exact"/>
              <w:textAlignment w:val="bottom"/>
            </w:pPr>
            <w:r>
              <w:t>1.4</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公司职员</w:t>
            </w:r>
          </w:p>
        </w:tc>
        <w:tc>
          <w:tcPr>
            <w:tcW w:w="749" w:type="dxa"/>
          </w:tcPr>
          <w:p w:rsidR="00000000" w:rsidRDefault="0097408C">
            <w:pPr>
              <w:autoSpaceDE w:val="0"/>
              <w:autoSpaceDN w:val="0"/>
              <w:spacing w:line="340" w:lineRule="exact"/>
              <w:textAlignment w:val="bottom"/>
            </w:pPr>
            <w:r>
              <w:t>6.5</w:t>
            </w:r>
          </w:p>
        </w:tc>
        <w:tc>
          <w:tcPr>
            <w:tcW w:w="1922" w:type="dxa"/>
          </w:tcPr>
          <w:p w:rsidR="00000000" w:rsidRDefault="0097408C">
            <w:pPr>
              <w:autoSpaceDE w:val="0"/>
              <w:autoSpaceDN w:val="0"/>
              <w:spacing w:line="340" w:lineRule="exact"/>
              <w:textAlignment w:val="bottom"/>
            </w:pPr>
            <w:r>
              <w:t>20.1</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出纳员、接待员、柜台职员</w:t>
            </w:r>
          </w:p>
        </w:tc>
        <w:tc>
          <w:tcPr>
            <w:tcW w:w="749" w:type="dxa"/>
          </w:tcPr>
          <w:p w:rsidR="00000000" w:rsidRDefault="0097408C">
            <w:pPr>
              <w:autoSpaceDE w:val="0"/>
              <w:autoSpaceDN w:val="0"/>
              <w:spacing w:line="340" w:lineRule="exact"/>
              <w:textAlignment w:val="bottom"/>
            </w:pPr>
            <w:r>
              <w:t>1.7</w:t>
            </w:r>
          </w:p>
        </w:tc>
        <w:tc>
          <w:tcPr>
            <w:tcW w:w="1922" w:type="dxa"/>
          </w:tcPr>
          <w:p w:rsidR="00000000" w:rsidRDefault="0097408C">
            <w:pPr>
              <w:autoSpaceDE w:val="0"/>
              <w:autoSpaceDN w:val="0"/>
              <w:spacing w:line="340" w:lineRule="exact"/>
              <w:textAlignment w:val="bottom"/>
            </w:pPr>
            <w:r>
              <w:t>8,5</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服务提供者</w:t>
            </w:r>
            <w:r>
              <w:t>(</w:t>
            </w:r>
            <w:r>
              <w:rPr>
                <w:rFonts w:hint="eastAsia"/>
              </w:rPr>
              <w:t>护理员、理发师</w:t>
            </w:r>
            <w:r>
              <w:t>)</w:t>
            </w:r>
          </w:p>
        </w:tc>
        <w:tc>
          <w:tcPr>
            <w:tcW w:w="749" w:type="dxa"/>
          </w:tcPr>
          <w:p w:rsidR="00000000" w:rsidRDefault="0097408C">
            <w:pPr>
              <w:autoSpaceDE w:val="0"/>
              <w:autoSpaceDN w:val="0"/>
              <w:spacing w:line="340" w:lineRule="exact"/>
              <w:textAlignment w:val="bottom"/>
            </w:pPr>
            <w:r>
              <w:t>7.6</w:t>
            </w:r>
          </w:p>
        </w:tc>
        <w:tc>
          <w:tcPr>
            <w:tcW w:w="1922" w:type="dxa"/>
          </w:tcPr>
          <w:p w:rsidR="00000000" w:rsidRDefault="0097408C">
            <w:pPr>
              <w:autoSpaceDE w:val="0"/>
              <w:autoSpaceDN w:val="0"/>
              <w:spacing w:line="340" w:lineRule="exact"/>
              <w:textAlignment w:val="bottom"/>
            </w:pPr>
            <w:r>
              <w:t>10.0</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商店营业员</w:t>
            </w:r>
          </w:p>
        </w:tc>
        <w:tc>
          <w:tcPr>
            <w:tcW w:w="749" w:type="dxa"/>
          </w:tcPr>
          <w:p w:rsidR="00000000" w:rsidRDefault="0097408C">
            <w:pPr>
              <w:autoSpaceDE w:val="0"/>
              <w:autoSpaceDN w:val="0"/>
              <w:spacing w:line="340" w:lineRule="exact"/>
              <w:textAlignment w:val="bottom"/>
            </w:pPr>
            <w:r>
              <w:t>2.4</w:t>
            </w:r>
          </w:p>
        </w:tc>
        <w:tc>
          <w:tcPr>
            <w:tcW w:w="1922" w:type="dxa"/>
          </w:tcPr>
          <w:p w:rsidR="00000000" w:rsidRDefault="0097408C">
            <w:pPr>
              <w:autoSpaceDE w:val="0"/>
              <w:autoSpaceDN w:val="0"/>
              <w:spacing w:line="340" w:lineRule="exact"/>
              <w:textAlignment w:val="bottom"/>
            </w:pPr>
            <w:r>
              <w:t>11.8</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农民和渔民</w:t>
            </w:r>
          </w:p>
        </w:tc>
        <w:tc>
          <w:tcPr>
            <w:tcW w:w="749" w:type="dxa"/>
          </w:tcPr>
          <w:p w:rsidR="00000000" w:rsidRDefault="0097408C">
            <w:pPr>
              <w:autoSpaceDE w:val="0"/>
              <w:autoSpaceDN w:val="0"/>
              <w:spacing w:line="340" w:lineRule="exact"/>
              <w:textAlignment w:val="bottom"/>
            </w:pPr>
            <w:r>
              <w:t>1.3</w:t>
            </w:r>
          </w:p>
        </w:tc>
        <w:tc>
          <w:tcPr>
            <w:tcW w:w="1922" w:type="dxa"/>
          </w:tcPr>
          <w:p w:rsidR="00000000" w:rsidRDefault="0097408C">
            <w:pPr>
              <w:autoSpaceDE w:val="0"/>
              <w:autoSpaceDN w:val="0"/>
              <w:spacing w:line="340" w:lineRule="exact"/>
              <w:textAlignment w:val="bottom"/>
            </w:pPr>
            <w:r>
              <w:t>0.4</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建筑工人</w:t>
            </w:r>
          </w:p>
        </w:tc>
        <w:tc>
          <w:tcPr>
            <w:tcW w:w="749" w:type="dxa"/>
          </w:tcPr>
          <w:p w:rsidR="00000000" w:rsidRDefault="0097408C">
            <w:pPr>
              <w:autoSpaceDE w:val="0"/>
              <w:autoSpaceDN w:val="0"/>
              <w:spacing w:line="340" w:lineRule="exact"/>
              <w:textAlignment w:val="bottom"/>
            </w:pPr>
            <w:r>
              <w:t>10.9</w:t>
            </w:r>
          </w:p>
        </w:tc>
        <w:tc>
          <w:tcPr>
            <w:tcW w:w="1922" w:type="dxa"/>
          </w:tcPr>
          <w:p w:rsidR="00000000" w:rsidRDefault="0097408C">
            <w:pPr>
              <w:autoSpaceDE w:val="0"/>
              <w:autoSpaceDN w:val="0"/>
              <w:spacing w:line="340" w:lineRule="exact"/>
              <w:textAlignment w:val="bottom"/>
            </w:pPr>
            <w:r>
              <w:t>0.1</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机器和电子装配工</w:t>
            </w:r>
          </w:p>
        </w:tc>
        <w:tc>
          <w:tcPr>
            <w:tcW w:w="749" w:type="dxa"/>
          </w:tcPr>
          <w:p w:rsidR="00000000" w:rsidRDefault="0097408C">
            <w:pPr>
              <w:autoSpaceDE w:val="0"/>
              <w:autoSpaceDN w:val="0"/>
              <w:spacing w:line="340" w:lineRule="exact"/>
              <w:textAlignment w:val="bottom"/>
            </w:pPr>
            <w:r>
              <w:t>11.4</w:t>
            </w:r>
          </w:p>
        </w:tc>
        <w:tc>
          <w:tcPr>
            <w:tcW w:w="1922" w:type="dxa"/>
          </w:tcPr>
          <w:p w:rsidR="00000000" w:rsidRDefault="0097408C">
            <w:pPr>
              <w:autoSpaceDE w:val="0"/>
              <w:autoSpaceDN w:val="0"/>
              <w:spacing w:line="340" w:lineRule="exact"/>
              <w:textAlignment w:val="bottom"/>
            </w:pPr>
            <w:r>
              <w:t>0.1</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工匠、印刷工</w:t>
            </w:r>
          </w:p>
        </w:tc>
        <w:tc>
          <w:tcPr>
            <w:tcW w:w="749" w:type="dxa"/>
          </w:tcPr>
          <w:p w:rsidR="00000000" w:rsidRDefault="0097408C">
            <w:pPr>
              <w:autoSpaceDE w:val="0"/>
              <w:autoSpaceDN w:val="0"/>
              <w:spacing w:line="340" w:lineRule="exact"/>
              <w:textAlignment w:val="bottom"/>
            </w:pPr>
            <w:r>
              <w:t>1.1</w:t>
            </w:r>
          </w:p>
        </w:tc>
        <w:tc>
          <w:tcPr>
            <w:tcW w:w="1922" w:type="dxa"/>
          </w:tcPr>
          <w:p w:rsidR="00000000" w:rsidRDefault="0097408C">
            <w:pPr>
              <w:autoSpaceDE w:val="0"/>
              <w:autoSpaceDN w:val="0"/>
              <w:spacing w:line="340" w:lineRule="exact"/>
              <w:textAlignment w:val="bottom"/>
            </w:pPr>
            <w:r>
              <w:t>0.4</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食品和木才加工员、裁缝</w:t>
            </w:r>
          </w:p>
        </w:tc>
        <w:tc>
          <w:tcPr>
            <w:tcW w:w="749" w:type="dxa"/>
          </w:tcPr>
          <w:p w:rsidR="00000000" w:rsidRDefault="0097408C">
            <w:pPr>
              <w:autoSpaceDE w:val="0"/>
              <w:autoSpaceDN w:val="0"/>
              <w:spacing w:line="340" w:lineRule="exact"/>
              <w:textAlignment w:val="bottom"/>
            </w:pPr>
            <w:r>
              <w:t>1.8</w:t>
            </w:r>
          </w:p>
        </w:tc>
        <w:tc>
          <w:tcPr>
            <w:tcW w:w="1922" w:type="dxa"/>
          </w:tcPr>
          <w:p w:rsidR="00000000" w:rsidRDefault="0097408C">
            <w:pPr>
              <w:autoSpaceDE w:val="0"/>
              <w:autoSpaceDN w:val="0"/>
              <w:spacing w:line="340" w:lineRule="exact"/>
              <w:textAlignment w:val="bottom"/>
            </w:pPr>
            <w:r>
              <w:t>0.9</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成套设备操作员</w:t>
            </w:r>
          </w:p>
        </w:tc>
        <w:tc>
          <w:tcPr>
            <w:tcW w:w="749" w:type="dxa"/>
          </w:tcPr>
          <w:p w:rsidR="00000000" w:rsidRDefault="0097408C">
            <w:pPr>
              <w:autoSpaceDE w:val="0"/>
              <w:autoSpaceDN w:val="0"/>
              <w:spacing w:line="340" w:lineRule="exact"/>
              <w:textAlignment w:val="bottom"/>
            </w:pPr>
            <w:r>
              <w:t>1.7</w:t>
            </w:r>
          </w:p>
        </w:tc>
        <w:tc>
          <w:tcPr>
            <w:tcW w:w="1922" w:type="dxa"/>
          </w:tcPr>
          <w:p w:rsidR="00000000" w:rsidRDefault="0097408C">
            <w:pPr>
              <w:autoSpaceDE w:val="0"/>
              <w:autoSpaceDN w:val="0"/>
              <w:spacing w:line="340" w:lineRule="exact"/>
              <w:textAlignment w:val="bottom"/>
            </w:pPr>
            <w:r>
              <w:t>0.0</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机器操作员</w:t>
            </w:r>
          </w:p>
        </w:tc>
        <w:tc>
          <w:tcPr>
            <w:tcW w:w="749" w:type="dxa"/>
          </w:tcPr>
          <w:p w:rsidR="00000000" w:rsidRDefault="0097408C">
            <w:pPr>
              <w:autoSpaceDE w:val="0"/>
              <w:autoSpaceDN w:val="0"/>
              <w:spacing w:line="340" w:lineRule="exact"/>
              <w:textAlignment w:val="bottom"/>
            </w:pPr>
            <w:r>
              <w:t>1.5</w:t>
            </w:r>
          </w:p>
        </w:tc>
        <w:tc>
          <w:tcPr>
            <w:tcW w:w="1922" w:type="dxa"/>
          </w:tcPr>
          <w:p w:rsidR="00000000" w:rsidRDefault="0097408C">
            <w:pPr>
              <w:autoSpaceDE w:val="0"/>
              <w:autoSpaceDN w:val="0"/>
              <w:spacing w:line="340" w:lineRule="exact"/>
              <w:textAlignment w:val="bottom"/>
            </w:pPr>
            <w:r>
              <w:t>0.5</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车辆司机</w:t>
            </w:r>
          </w:p>
        </w:tc>
        <w:tc>
          <w:tcPr>
            <w:tcW w:w="749" w:type="dxa"/>
          </w:tcPr>
          <w:p w:rsidR="00000000" w:rsidRDefault="0097408C">
            <w:pPr>
              <w:autoSpaceDE w:val="0"/>
              <w:autoSpaceDN w:val="0"/>
              <w:spacing w:line="340" w:lineRule="exact"/>
              <w:textAlignment w:val="bottom"/>
            </w:pPr>
            <w:r>
              <w:t>6.2</w:t>
            </w:r>
          </w:p>
        </w:tc>
        <w:tc>
          <w:tcPr>
            <w:tcW w:w="1922" w:type="dxa"/>
          </w:tcPr>
          <w:p w:rsidR="00000000" w:rsidRDefault="0097408C">
            <w:pPr>
              <w:autoSpaceDE w:val="0"/>
              <w:autoSpaceDN w:val="0"/>
              <w:spacing w:line="340" w:lineRule="exact"/>
              <w:textAlignment w:val="bottom"/>
            </w:pPr>
            <w:r>
              <w:t>0.6</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不熟练工人</w:t>
            </w:r>
          </w:p>
        </w:tc>
        <w:tc>
          <w:tcPr>
            <w:tcW w:w="749" w:type="dxa"/>
          </w:tcPr>
          <w:p w:rsidR="00000000" w:rsidRDefault="0097408C">
            <w:pPr>
              <w:autoSpaceDE w:val="0"/>
              <w:autoSpaceDN w:val="0"/>
              <w:spacing w:line="340" w:lineRule="exact"/>
              <w:textAlignment w:val="bottom"/>
            </w:pPr>
            <w:r>
              <w:t>6.1</w:t>
            </w:r>
          </w:p>
        </w:tc>
        <w:tc>
          <w:tcPr>
            <w:tcW w:w="1922" w:type="dxa"/>
          </w:tcPr>
          <w:p w:rsidR="00000000" w:rsidRDefault="0097408C">
            <w:pPr>
              <w:autoSpaceDE w:val="0"/>
              <w:autoSpaceDN w:val="0"/>
              <w:spacing w:line="340" w:lineRule="exact"/>
              <w:textAlignment w:val="bottom"/>
            </w:pPr>
            <w:r>
              <w:t>18.6</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助手</w:t>
            </w:r>
          </w:p>
        </w:tc>
        <w:tc>
          <w:tcPr>
            <w:tcW w:w="749" w:type="dxa"/>
          </w:tcPr>
          <w:p w:rsidR="00000000" w:rsidRDefault="0097408C">
            <w:pPr>
              <w:autoSpaceDE w:val="0"/>
              <w:autoSpaceDN w:val="0"/>
              <w:spacing w:line="340" w:lineRule="exact"/>
              <w:textAlignment w:val="bottom"/>
            </w:pPr>
            <w:r>
              <w:t>0.2</w:t>
            </w:r>
          </w:p>
        </w:tc>
        <w:tc>
          <w:tcPr>
            <w:tcW w:w="1922" w:type="dxa"/>
          </w:tcPr>
          <w:p w:rsidR="00000000" w:rsidRDefault="0097408C">
            <w:pPr>
              <w:autoSpaceDE w:val="0"/>
              <w:autoSpaceDN w:val="0"/>
              <w:spacing w:line="340" w:lineRule="exact"/>
              <w:textAlignment w:val="bottom"/>
            </w:pPr>
            <w:r>
              <w:t>0.0</w:t>
            </w:r>
          </w:p>
        </w:tc>
      </w:tr>
      <w:tr w:rsidR="00000000">
        <w:tblPrEx>
          <w:tblCellMar>
            <w:top w:w="0" w:type="dxa"/>
            <w:bottom w:w="0" w:type="dxa"/>
          </w:tblCellMar>
        </w:tblPrEx>
        <w:tc>
          <w:tcPr>
            <w:tcW w:w="6738" w:type="dxa"/>
          </w:tcPr>
          <w:p w:rsidR="00000000" w:rsidRDefault="0097408C">
            <w:pPr>
              <w:autoSpaceDE w:val="0"/>
              <w:autoSpaceDN w:val="0"/>
              <w:spacing w:line="340" w:lineRule="exact"/>
              <w:textAlignment w:val="bottom"/>
            </w:pPr>
            <w:r>
              <w:rPr>
                <w:rFonts w:hint="eastAsia"/>
              </w:rPr>
              <w:t>工人</w:t>
            </w:r>
          </w:p>
        </w:tc>
        <w:tc>
          <w:tcPr>
            <w:tcW w:w="749" w:type="dxa"/>
          </w:tcPr>
          <w:p w:rsidR="00000000" w:rsidRDefault="0097408C">
            <w:pPr>
              <w:autoSpaceDE w:val="0"/>
              <w:autoSpaceDN w:val="0"/>
              <w:spacing w:line="340" w:lineRule="exact"/>
              <w:textAlignment w:val="bottom"/>
            </w:pPr>
            <w:r>
              <w:t>4.1</w:t>
            </w:r>
          </w:p>
        </w:tc>
        <w:tc>
          <w:tcPr>
            <w:tcW w:w="1922" w:type="dxa"/>
          </w:tcPr>
          <w:p w:rsidR="00000000" w:rsidRDefault="0097408C">
            <w:pPr>
              <w:autoSpaceDE w:val="0"/>
              <w:autoSpaceDN w:val="0"/>
              <w:spacing w:line="340" w:lineRule="exact"/>
              <w:textAlignment w:val="bottom"/>
            </w:pPr>
            <w:r>
              <w:t>1.0</w:t>
            </w:r>
          </w:p>
        </w:tc>
      </w:tr>
      <w:tr w:rsidR="00000000">
        <w:tblPrEx>
          <w:tblCellMar>
            <w:top w:w="0" w:type="dxa"/>
            <w:bottom w:w="0" w:type="dxa"/>
          </w:tblCellMar>
        </w:tblPrEx>
        <w:tc>
          <w:tcPr>
            <w:tcW w:w="6738" w:type="dxa"/>
          </w:tcPr>
          <w:p w:rsidR="00000000" w:rsidRDefault="0097408C">
            <w:pPr>
              <w:autoSpaceDE w:val="0"/>
              <w:autoSpaceDN w:val="0"/>
              <w:spacing w:after="240" w:line="340" w:lineRule="exact"/>
              <w:textAlignment w:val="bottom"/>
            </w:pPr>
            <w:r>
              <w:rPr>
                <w:rFonts w:hint="eastAsia"/>
              </w:rPr>
              <w:t>共计</w:t>
            </w:r>
          </w:p>
        </w:tc>
        <w:tc>
          <w:tcPr>
            <w:tcW w:w="749" w:type="dxa"/>
          </w:tcPr>
          <w:p w:rsidR="00000000" w:rsidRDefault="0097408C">
            <w:pPr>
              <w:autoSpaceDE w:val="0"/>
              <w:autoSpaceDN w:val="0"/>
              <w:spacing w:after="240" w:line="340" w:lineRule="exact"/>
              <w:textAlignment w:val="bottom"/>
            </w:pPr>
            <w:r>
              <w:t>100</w:t>
            </w:r>
          </w:p>
        </w:tc>
        <w:tc>
          <w:tcPr>
            <w:tcW w:w="1922" w:type="dxa"/>
          </w:tcPr>
          <w:p w:rsidR="00000000" w:rsidRDefault="0097408C">
            <w:pPr>
              <w:autoSpaceDE w:val="0"/>
              <w:autoSpaceDN w:val="0"/>
              <w:spacing w:after="240" w:line="340" w:lineRule="exact"/>
              <w:textAlignment w:val="bottom"/>
            </w:pPr>
            <w:r>
              <w:t>100</w:t>
            </w:r>
          </w:p>
        </w:tc>
      </w:tr>
    </w:tbl>
    <w:p w:rsidR="00000000" w:rsidRDefault="0097408C">
      <w:pPr>
        <w:autoSpaceDE w:val="0"/>
        <w:autoSpaceDN w:val="0"/>
        <w:spacing w:after="240" w:line="360" w:lineRule="exact"/>
        <w:ind w:firstLine="425"/>
        <w:textAlignment w:val="bottom"/>
      </w:pPr>
      <w:r>
        <w:rPr>
          <w:rFonts w:hint="eastAsia"/>
        </w:rPr>
        <w:t>资料来源：《</w:t>
      </w:r>
      <w:r>
        <w:t>MODUS</w:t>
      </w:r>
      <w:r>
        <w:rPr>
          <w:rFonts w:hint="eastAsia"/>
        </w:rPr>
        <w:t>统计杂志》第</w:t>
      </w:r>
      <w:r>
        <w:t>2</w:t>
      </w:r>
      <w:r>
        <w:rPr>
          <w:rFonts w:hint="eastAsia"/>
        </w:rPr>
        <w:t>卷第</w:t>
      </w:r>
      <w:r>
        <w:t>1</w:t>
      </w:r>
      <w:r>
        <w:rPr>
          <w:rFonts w:hint="eastAsia"/>
        </w:rPr>
        <w:t>期</w:t>
      </w:r>
    </w:p>
    <w:p w:rsidR="00000000" w:rsidRDefault="0097408C">
      <w:pPr>
        <w:autoSpaceDE w:val="0"/>
        <w:autoSpaceDN w:val="0"/>
        <w:spacing w:after="240" w:line="360" w:lineRule="exact"/>
        <w:ind w:firstLine="425"/>
        <w:textAlignment w:val="bottom"/>
      </w:pPr>
      <w:r>
        <w:rPr>
          <w:rFonts w:hint="eastAsia"/>
        </w:rPr>
        <w:t>上述数字还表明，妇女在教育方面正在迎头赶上。</w:t>
      </w:r>
      <w:r>
        <w:t>25-34</w:t>
      </w:r>
      <w:r>
        <w:rPr>
          <w:rFonts w:hint="eastAsia"/>
        </w:rPr>
        <w:t>岁年龄组的受教育水平同较高年龄组的受教育水平的比较表明，受过较高等教育的妇女的相对比例大大提高</w:t>
      </w:r>
      <w:r>
        <w:t>(</w:t>
      </w:r>
      <w:r>
        <w:rPr>
          <w:rFonts w:hint="eastAsia"/>
        </w:rPr>
        <w:t>从</w:t>
      </w:r>
      <w:r>
        <w:t>2%</w:t>
      </w:r>
      <w:r>
        <w:rPr>
          <w:rFonts w:hint="eastAsia"/>
        </w:rPr>
        <w:t>升上至</w:t>
      </w:r>
      <w:r>
        <w:t>8%)</w:t>
      </w:r>
      <w:r>
        <w:rPr>
          <w:rFonts w:hint="eastAsia"/>
        </w:rPr>
        <w:t>，它现在非常接近同一年龄组男子的比例</w:t>
      </w:r>
      <w:r>
        <w:t>(8.6%</w:t>
      </w:r>
      <w:r>
        <w:rPr>
          <w:rFonts w:hint="eastAsia"/>
        </w:rPr>
        <w:t>比</w:t>
      </w:r>
      <w:r>
        <w:t>10%)</w:t>
      </w:r>
      <w:r>
        <w:rPr>
          <w:rFonts w:hint="eastAsia"/>
        </w:rPr>
        <w:t>。</w:t>
      </w:r>
    </w:p>
    <w:p w:rsidR="00000000" w:rsidRDefault="0097408C">
      <w:pPr>
        <w:autoSpaceDE w:val="0"/>
        <w:autoSpaceDN w:val="0"/>
        <w:spacing w:after="240" w:line="360" w:lineRule="exact"/>
        <w:ind w:firstLine="425"/>
        <w:textAlignment w:val="bottom"/>
      </w:pPr>
      <w:r>
        <w:rPr>
          <w:rFonts w:hint="eastAsia"/>
        </w:rPr>
        <w:t>就两种最低教育水平而言，妇女的境况比男子稍微好一些，因为她们更可能受过初中教育，而不只是小学教育。</w:t>
      </w:r>
    </w:p>
    <w:p w:rsidR="00000000" w:rsidRDefault="0097408C">
      <w:pPr>
        <w:autoSpaceDE w:val="0"/>
        <w:autoSpaceDN w:val="0"/>
        <w:spacing w:after="240" w:line="360" w:lineRule="exact"/>
        <w:jc w:val="center"/>
        <w:textAlignment w:val="bottom"/>
      </w:pPr>
      <w:r>
        <w:rPr>
          <w:rFonts w:hint="eastAsia"/>
        </w:rPr>
        <w:t>表</w:t>
      </w:r>
      <w:r>
        <w:t>11</w:t>
      </w:r>
    </w:p>
    <w:p w:rsidR="00000000" w:rsidRDefault="0097408C">
      <w:pPr>
        <w:autoSpaceDE w:val="0"/>
        <w:autoSpaceDN w:val="0"/>
        <w:spacing w:after="240" w:line="360" w:lineRule="exact"/>
        <w:ind w:firstLine="425"/>
        <w:textAlignment w:val="bottom"/>
      </w:pPr>
      <w:r>
        <w:rPr>
          <w:rFonts w:hint="eastAsia"/>
        </w:rPr>
        <w:t>在六个最高职业类别中具有较高等教育资格的男女比较分类</w:t>
      </w:r>
    </w:p>
    <w:tbl>
      <w:tblPr>
        <w:tblW w:w="0" w:type="auto"/>
        <w:tblInd w:w="482" w:type="dxa"/>
        <w:tblLayout w:type="fixed"/>
        <w:tblCellMar>
          <w:left w:w="28" w:type="dxa"/>
          <w:right w:w="28" w:type="dxa"/>
        </w:tblCellMar>
        <w:tblLook w:val="0000" w:firstRow="0" w:lastRow="0" w:firstColumn="0" w:lastColumn="0" w:noHBand="0" w:noVBand="0"/>
      </w:tblPr>
      <w:tblGrid>
        <w:gridCol w:w="6960"/>
        <w:gridCol w:w="840"/>
        <w:gridCol w:w="840"/>
      </w:tblGrid>
      <w:tr w:rsidR="00000000">
        <w:tblPrEx>
          <w:tblCellMar>
            <w:top w:w="0" w:type="dxa"/>
            <w:bottom w:w="0" w:type="dxa"/>
          </w:tblCellMar>
        </w:tblPrEx>
        <w:tc>
          <w:tcPr>
            <w:tcW w:w="6960" w:type="dxa"/>
          </w:tcPr>
          <w:p w:rsidR="00000000" w:rsidRDefault="0097408C">
            <w:pPr>
              <w:autoSpaceDE w:val="0"/>
              <w:autoSpaceDN w:val="0"/>
              <w:spacing w:line="360" w:lineRule="exact"/>
              <w:textAlignment w:val="bottom"/>
            </w:pPr>
          </w:p>
        </w:tc>
        <w:tc>
          <w:tcPr>
            <w:tcW w:w="840" w:type="dxa"/>
          </w:tcPr>
          <w:p w:rsidR="00000000" w:rsidRDefault="0097408C">
            <w:pPr>
              <w:autoSpaceDE w:val="0"/>
              <w:autoSpaceDN w:val="0"/>
              <w:spacing w:line="360" w:lineRule="exact"/>
              <w:textAlignment w:val="bottom"/>
            </w:pPr>
            <w:r>
              <w:rPr>
                <w:rFonts w:hint="eastAsia"/>
              </w:rPr>
              <w:t>男子</w:t>
            </w:r>
          </w:p>
        </w:tc>
        <w:tc>
          <w:tcPr>
            <w:tcW w:w="840" w:type="dxa"/>
          </w:tcPr>
          <w:p w:rsidR="00000000" w:rsidRDefault="0097408C">
            <w:pPr>
              <w:autoSpaceDE w:val="0"/>
              <w:autoSpaceDN w:val="0"/>
              <w:spacing w:line="360" w:lineRule="exact"/>
              <w:textAlignment w:val="bottom"/>
            </w:pPr>
            <w:r>
              <w:rPr>
                <w:rFonts w:hint="eastAsia"/>
              </w:rPr>
              <w:t>妇女</w:t>
            </w:r>
          </w:p>
        </w:tc>
      </w:tr>
      <w:tr w:rsidR="00000000">
        <w:tblPrEx>
          <w:tblCellMar>
            <w:top w:w="0" w:type="dxa"/>
            <w:bottom w:w="0" w:type="dxa"/>
          </w:tblCellMar>
        </w:tblPrEx>
        <w:tc>
          <w:tcPr>
            <w:tcW w:w="6960" w:type="dxa"/>
          </w:tcPr>
          <w:p w:rsidR="00000000" w:rsidRDefault="0097408C">
            <w:pPr>
              <w:autoSpaceDE w:val="0"/>
              <w:autoSpaceDN w:val="0"/>
              <w:spacing w:line="360" w:lineRule="exact"/>
              <w:textAlignment w:val="bottom"/>
            </w:pPr>
            <w:r>
              <w:rPr>
                <w:rFonts w:hint="eastAsia"/>
              </w:rPr>
              <w:t>高级政府官员</w:t>
            </w:r>
          </w:p>
        </w:tc>
        <w:tc>
          <w:tcPr>
            <w:tcW w:w="840" w:type="dxa"/>
          </w:tcPr>
          <w:p w:rsidR="00000000" w:rsidRDefault="0097408C">
            <w:pPr>
              <w:autoSpaceDE w:val="0"/>
              <w:autoSpaceDN w:val="0"/>
              <w:spacing w:line="360" w:lineRule="exact"/>
              <w:textAlignment w:val="bottom"/>
            </w:pPr>
            <w:r>
              <w:t>2.8</w:t>
            </w:r>
          </w:p>
        </w:tc>
        <w:tc>
          <w:tcPr>
            <w:tcW w:w="840" w:type="dxa"/>
          </w:tcPr>
          <w:p w:rsidR="00000000" w:rsidRDefault="0097408C">
            <w:pPr>
              <w:autoSpaceDE w:val="0"/>
              <w:autoSpaceDN w:val="0"/>
              <w:spacing w:line="360" w:lineRule="exact"/>
              <w:textAlignment w:val="bottom"/>
            </w:pPr>
            <w:r>
              <w:t>0.7</w:t>
            </w:r>
          </w:p>
        </w:tc>
      </w:tr>
      <w:tr w:rsidR="00000000">
        <w:tblPrEx>
          <w:tblCellMar>
            <w:top w:w="0" w:type="dxa"/>
            <w:bottom w:w="0" w:type="dxa"/>
          </w:tblCellMar>
        </w:tblPrEx>
        <w:tc>
          <w:tcPr>
            <w:tcW w:w="6960" w:type="dxa"/>
          </w:tcPr>
          <w:p w:rsidR="00000000" w:rsidRDefault="0097408C">
            <w:pPr>
              <w:autoSpaceDE w:val="0"/>
              <w:autoSpaceDN w:val="0"/>
              <w:spacing w:line="360" w:lineRule="exact"/>
              <w:textAlignment w:val="bottom"/>
            </w:pPr>
            <w:r>
              <w:rPr>
                <w:rFonts w:hint="eastAsia"/>
              </w:rPr>
              <w:t>经理、董事、业主</w:t>
            </w:r>
          </w:p>
        </w:tc>
        <w:tc>
          <w:tcPr>
            <w:tcW w:w="840" w:type="dxa"/>
          </w:tcPr>
          <w:p w:rsidR="00000000" w:rsidRDefault="0097408C">
            <w:pPr>
              <w:autoSpaceDE w:val="0"/>
              <w:autoSpaceDN w:val="0"/>
              <w:spacing w:line="360" w:lineRule="exact"/>
              <w:textAlignment w:val="bottom"/>
            </w:pPr>
            <w:r>
              <w:t>26.8</w:t>
            </w:r>
          </w:p>
        </w:tc>
        <w:tc>
          <w:tcPr>
            <w:tcW w:w="840" w:type="dxa"/>
          </w:tcPr>
          <w:p w:rsidR="00000000" w:rsidRDefault="0097408C">
            <w:pPr>
              <w:autoSpaceDE w:val="0"/>
              <w:autoSpaceDN w:val="0"/>
              <w:spacing w:line="360" w:lineRule="exact"/>
              <w:textAlignment w:val="bottom"/>
            </w:pPr>
            <w:r>
              <w:t>10.1</w:t>
            </w:r>
          </w:p>
        </w:tc>
      </w:tr>
      <w:tr w:rsidR="00000000">
        <w:tblPrEx>
          <w:tblCellMar>
            <w:top w:w="0" w:type="dxa"/>
            <w:bottom w:w="0" w:type="dxa"/>
          </w:tblCellMar>
        </w:tblPrEx>
        <w:tc>
          <w:tcPr>
            <w:tcW w:w="6960" w:type="dxa"/>
          </w:tcPr>
          <w:p w:rsidR="00000000" w:rsidRDefault="0097408C">
            <w:pPr>
              <w:autoSpaceDE w:val="0"/>
              <w:autoSpaceDN w:val="0"/>
              <w:spacing w:line="360" w:lineRule="exact"/>
              <w:textAlignment w:val="bottom"/>
            </w:pPr>
            <w:r>
              <w:rPr>
                <w:rFonts w:hint="eastAsia"/>
              </w:rPr>
              <w:t>物理学家、工程师、建筑师、信息技术工程师</w:t>
            </w:r>
          </w:p>
        </w:tc>
        <w:tc>
          <w:tcPr>
            <w:tcW w:w="840" w:type="dxa"/>
          </w:tcPr>
          <w:p w:rsidR="00000000" w:rsidRDefault="0097408C">
            <w:pPr>
              <w:autoSpaceDE w:val="0"/>
              <w:autoSpaceDN w:val="0"/>
              <w:spacing w:line="360" w:lineRule="exact"/>
              <w:textAlignment w:val="bottom"/>
            </w:pPr>
            <w:r>
              <w:t>11.3</w:t>
            </w:r>
          </w:p>
        </w:tc>
        <w:tc>
          <w:tcPr>
            <w:tcW w:w="840" w:type="dxa"/>
          </w:tcPr>
          <w:p w:rsidR="00000000" w:rsidRDefault="0097408C">
            <w:pPr>
              <w:autoSpaceDE w:val="0"/>
              <w:autoSpaceDN w:val="0"/>
              <w:spacing w:line="360" w:lineRule="exact"/>
              <w:textAlignment w:val="bottom"/>
            </w:pPr>
            <w:r>
              <w:t>1.4</w:t>
            </w:r>
          </w:p>
        </w:tc>
      </w:tr>
      <w:tr w:rsidR="00000000">
        <w:tblPrEx>
          <w:tblCellMar>
            <w:top w:w="0" w:type="dxa"/>
            <w:bottom w:w="0" w:type="dxa"/>
          </w:tblCellMar>
        </w:tblPrEx>
        <w:tc>
          <w:tcPr>
            <w:tcW w:w="6960" w:type="dxa"/>
          </w:tcPr>
          <w:p w:rsidR="00000000" w:rsidRDefault="0097408C">
            <w:pPr>
              <w:autoSpaceDE w:val="0"/>
              <w:autoSpaceDN w:val="0"/>
              <w:spacing w:line="360" w:lineRule="exact"/>
              <w:textAlignment w:val="bottom"/>
            </w:pPr>
            <w:r>
              <w:rPr>
                <w:rFonts w:hint="eastAsia"/>
              </w:rPr>
              <w:t>内科医生、外科医生</w:t>
            </w:r>
          </w:p>
        </w:tc>
        <w:tc>
          <w:tcPr>
            <w:tcW w:w="840" w:type="dxa"/>
          </w:tcPr>
          <w:p w:rsidR="00000000" w:rsidRDefault="0097408C">
            <w:pPr>
              <w:autoSpaceDE w:val="0"/>
              <w:autoSpaceDN w:val="0"/>
              <w:spacing w:line="360" w:lineRule="exact"/>
              <w:textAlignment w:val="bottom"/>
            </w:pPr>
            <w:r>
              <w:t>7.6</w:t>
            </w:r>
          </w:p>
        </w:tc>
        <w:tc>
          <w:tcPr>
            <w:tcW w:w="840" w:type="dxa"/>
          </w:tcPr>
          <w:p w:rsidR="00000000" w:rsidRDefault="0097408C">
            <w:pPr>
              <w:autoSpaceDE w:val="0"/>
              <w:autoSpaceDN w:val="0"/>
              <w:spacing w:line="360" w:lineRule="exact"/>
              <w:textAlignment w:val="bottom"/>
            </w:pPr>
            <w:r>
              <w:t>7.4</w:t>
            </w:r>
          </w:p>
        </w:tc>
      </w:tr>
      <w:tr w:rsidR="00000000">
        <w:tblPrEx>
          <w:tblCellMar>
            <w:top w:w="0" w:type="dxa"/>
            <w:bottom w:w="0" w:type="dxa"/>
          </w:tblCellMar>
        </w:tblPrEx>
        <w:tc>
          <w:tcPr>
            <w:tcW w:w="6960" w:type="dxa"/>
          </w:tcPr>
          <w:p w:rsidR="00000000" w:rsidRDefault="0097408C">
            <w:pPr>
              <w:autoSpaceDE w:val="0"/>
              <w:autoSpaceDN w:val="0"/>
              <w:spacing w:line="360" w:lineRule="exact"/>
              <w:textAlignment w:val="bottom"/>
            </w:pPr>
            <w:r>
              <w:rPr>
                <w:rFonts w:hint="eastAsia"/>
              </w:rPr>
              <w:t>教师</w:t>
            </w:r>
          </w:p>
        </w:tc>
        <w:tc>
          <w:tcPr>
            <w:tcW w:w="840" w:type="dxa"/>
          </w:tcPr>
          <w:p w:rsidR="00000000" w:rsidRDefault="0097408C">
            <w:pPr>
              <w:autoSpaceDE w:val="0"/>
              <w:autoSpaceDN w:val="0"/>
              <w:spacing w:line="360" w:lineRule="exact"/>
              <w:textAlignment w:val="bottom"/>
            </w:pPr>
            <w:r>
              <w:t>14.8</w:t>
            </w:r>
          </w:p>
        </w:tc>
        <w:tc>
          <w:tcPr>
            <w:tcW w:w="840" w:type="dxa"/>
          </w:tcPr>
          <w:p w:rsidR="00000000" w:rsidRDefault="0097408C">
            <w:pPr>
              <w:autoSpaceDE w:val="0"/>
              <w:autoSpaceDN w:val="0"/>
              <w:spacing w:line="360" w:lineRule="exact"/>
              <w:textAlignment w:val="bottom"/>
            </w:pPr>
            <w:r>
              <w:t>46.1</w:t>
            </w:r>
          </w:p>
        </w:tc>
      </w:tr>
      <w:tr w:rsidR="00000000">
        <w:tblPrEx>
          <w:tblCellMar>
            <w:top w:w="0" w:type="dxa"/>
            <w:bottom w:w="0" w:type="dxa"/>
          </w:tblCellMar>
        </w:tblPrEx>
        <w:tc>
          <w:tcPr>
            <w:tcW w:w="6960" w:type="dxa"/>
          </w:tcPr>
          <w:p w:rsidR="00000000" w:rsidRDefault="0097408C">
            <w:pPr>
              <w:autoSpaceDE w:val="0"/>
              <w:autoSpaceDN w:val="0"/>
              <w:spacing w:line="360" w:lineRule="exact"/>
              <w:textAlignment w:val="bottom"/>
            </w:pPr>
            <w:r>
              <w:rPr>
                <w:rFonts w:hint="eastAsia"/>
              </w:rPr>
              <w:t>会计师、律师、社会科学家</w:t>
            </w:r>
          </w:p>
        </w:tc>
        <w:tc>
          <w:tcPr>
            <w:tcW w:w="840" w:type="dxa"/>
          </w:tcPr>
          <w:p w:rsidR="00000000" w:rsidRDefault="0097408C">
            <w:pPr>
              <w:autoSpaceDE w:val="0"/>
              <w:autoSpaceDN w:val="0"/>
              <w:spacing w:line="360" w:lineRule="exact"/>
              <w:textAlignment w:val="bottom"/>
            </w:pPr>
            <w:r>
              <w:t>12.6</w:t>
            </w:r>
          </w:p>
        </w:tc>
        <w:tc>
          <w:tcPr>
            <w:tcW w:w="840" w:type="dxa"/>
          </w:tcPr>
          <w:p w:rsidR="00000000" w:rsidRDefault="0097408C">
            <w:pPr>
              <w:autoSpaceDE w:val="0"/>
              <w:autoSpaceDN w:val="0"/>
              <w:spacing w:line="360" w:lineRule="exact"/>
              <w:textAlignment w:val="bottom"/>
            </w:pPr>
            <w:r>
              <w:t>12.7</w:t>
            </w:r>
          </w:p>
        </w:tc>
      </w:tr>
      <w:tr w:rsidR="00000000">
        <w:tblPrEx>
          <w:tblCellMar>
            <w:top w:w="0" w:type="dxa"/>
            <w:bottom w:w="0" w:type="dxa"/>
          </w:tblCellMar>
        </w:tblPrEx>
        <w:tc>
          <w:tcPr>
            <w:tcW w:w="6960" w:type="dxa"/>
          </w:tcPr>
          <w:p w:rsidR="00000000" w:rsidRDefault="0097408C">
            <w:pPr>
              <w:autoSpaceDE w:val="0"/>
              <w:autoSpaceDN w:val="0"/>
              <w:spacing w:line="360" w:lineRule="exact"/>
              <w:textAlignment w:val="bottom"/>
            </w:pPr>
            <w:r>
              <w:rPr>
                <w:rFonts w:hint="eastAsia"/>
              </w:rPr>
              <w:t>小计</w:t>
            </w:r>
          </w:p>
        </w:tc>
        <w:tc>
          <w:tcPr>
            <w:tcW w:w="840" w:type="dxa"/>
          </w:tcPr>
          <w:p w:rsidR="00000000" w:rsidRDefault="0097408C">
            <w:pPr>
              <w:autoSpaceDE w:val="0"/>
              <w:autoSpaceDN w:val="0"/>
              <w:spacing w:line="360" w:lineRule="exact"/>
              <w:textAlignment w:val="bottom"/>
            </w:pPr>
            <w:r>
              <w:t>75.9</w:t>
            </w:r>
          </w:p>
        </w:tc>
        <w:tc>
          <w:tcPr>
            <w:tcW w:w="840" w:type="dxa"/>
          </w:tcPr>
          <w:p w:rsidR="00000000" w:rsidRDefault="0097408C">
            <w:pPr>
              <w:autoSpaceDE w:val="0"/>
              <w:autoSpaceDN w:val="0"/>
              <w:spacing w:line="360" w:lineRule="exact"/>
              <w:textAlignment w:val="bottom"/>
            </w:pPr>
            <w:r>
              <w:t>78.4</w:t>
            </w:r>
          </w:p>
        </w:tc>
      </w:tr>
      <w:tr w:rsidR="00000000">
        <w:tblPrEx>
          <w:tblCellMar>
            <w:top w:w="0" w:type="dxa"/>
            <w:bottom w:w="0" w:type="dxa"/>
          </w:tblCellMar>
        </w:tblPrEx>
        <w:tc>
          <w:tcPr>
            <w:tcW w:w="6960" w:type="dxa"/>
          </w:tcPr>
          <w:p w:rsidR="00000000" w:rsidRDefault="0097408C">
            <w:pPr>
              <w:autoSpaceDE w:val="0"/>
              <w:autoSpaceDN w:val="0"/>
              <w:spacing w:line="360" w:lineRule="exact"/>
              <w:textAlignment w:val="bottom"/>
            </w:pPr>
            <w:r>
              <w:rPr>
                <w:rFonts w:hint="eastAsia"/>
              </w:rPr>
              <w:t>其他职业</w:t>
            </w:r>
          </w:p>
        </w:tc>
        <w:tc>
          <w:tcPr>
            <w:tcW w:w="840" w:type="dxa"/>
          </w:tcPr>
          <w:p w:rsidR="00000000" w:rsidRDefault="0097408C">
            <w:pPr>
              <w:autoSpaceDE w:val="0"/>
              <w:autoSpaceDN w:val="0"/>
              <w:spacing w:line="360" w:lineRule="exact"/>
              <w:textAlignment w:val="bottom"/>
            </w:pPr>
            <w:r>
              <w:t>24.7</w:t>
            </w:r>
          </w:p>
        </w:tc>
        <w:tc>
          <w:tcPr>
            <w:tcW w:w="840" w:type="dxa"/>
          </w:tcPr>
          <w:p w:rsidR="00000000" w:rsidRDefault="0097408C">
            <w:pPr>
              <w:autoSpaceDE w:val="0"/>
              <w:autoSpaceDN w:val="0"/>
              <w:spacing w:line="360" w:lineRule="exact"/>
              <w:textAlignment w:val="bottom"/>
            </w:pPr>
            <w:r>
              <w:t>21.6</w:t>
            </w:r>
          </w:p>
        </w:tc>
      </w:tr>
      <w:tr w:rsidR="00000000">
        <w:tblPrEx>
          <w:tblCellMar>
            <w:top w:w="0" w:type="dxa"/>
            <w:bottom w:w="0" w:type="dxa"/>
          </w:tblCellMar>
        </w:tblPrEx>
        <w:tc>
          <w:tcPr>
            <w:tcW w:w="6960" w:type="dxa"/>
          </w:tcPr>
          <w:p w:rsidR="00000000" w:rsidRDefault="0097408C">
            <w:pPr>
              <w:autoSpaceDE w:val="0"/>
              <w:autoSpaceDN w:val="0"/>
              <w:spacing w:line="360" w:lineRule="exact"/>
              <w:textAlignment w:val="bottom"/>
            </w:pPr>
            <w:r>
              <w:rPr>
                <w:rFonts w:hint="eastAsia"/>
              </w:rPr>
              <w:t>共计</w:t>
            </w:r>
          </w:p>
        </w:tc>
        <w:tc>
          <w:tcPr>
            <w:tcW w:w="840" w:type="dxa"/>
          </w:tcPr>
          <w:p w:rsidR="00000000" w:rsidRDefault="0097408C">
            <w:pPr>
              <w:autoSpaceDE w:val="0"/>
              <w:autoSpaceDN w:val="0"/>
              <w:spacing w:line="360" w:lineRule="exact"/>
              <w:textAlignment w:val="bottom"/>
            </w:pPr>
            <w:r>
              <w:t>100</w:t>
            </w:r>
          </w:p>
        </w:tc>
        <w:tc>
          <w:tcPr>
            <w:tcW w:w="840" w:type="dxa"/>
          </w:tcPr>
          <w:p w:rsidR="00000000" w:rsidRDefault="0097408C">
            <w:pPr>
              <w:autoSpaceDE w:val="0"/>
              <w:autoSpaceDN w:val="0"/>
              <w:spacing w:line="360" w:lineRule="exact"/>
              <w:textAlignment w:val="bottom"/>
            </w:pPr>
            <w:r>
              <w:t>100</w:t>
            </w:r>
          </w:p>
        </w:tc>
      </w:tr>
      <w:tr w:rsidR="00000000">
        <w:tblPrEx>
          <w:tblCellMar>
            <w:top w:w="0" w:type="dxa"/>
            <w:bottom w:w="0" w:type="dxa"/>
          </w:tblCellMar>
        </w:tblPrEx>
        <w:tc>
          <w:tcPr>
            <w:tcW w:w="6960" w:type="dxa"/>
          </w:tcPr>
          <w:p w:rsidR="00000000" w:rsidRDefault="0097408C">
            <w:pPr>
              <w:autoSpaceDE w:val="0"/>
              <w:autoSpaceDN w:val="0"/>
              <w:spacing w:line="360" w:lineRule="exact"/>
              <w:textAlignment w:val="bottom"/>
            </w:pPr>
          </w:p>
        </w:tc>
        <w:tc>
          <w:tcPr>
            <w:tcW w:w="840" w:type="dxa"/>
          </w:tcPr>
          <w:p w:rsidR="00000000" w:rsidRDefault="0097408C">
            <w:pPr>
              <w:autoSpaceDE w:val="0"/>
              <w:autoSpaceDN w:val="0"/>
              <w:spacing w:line="360" w:lineRule="exact"/>
              <w:textAlignment w:val="bottom"/>
            </w:pPr>
          </w:p>
        </w:tc>
        <w:tc>
          <w:tcPr>
            <w:tcW w:w="840" w:type="dxa"/>
          </w:tcPr>
          <w:p w:rsidR="00000000" w:rsidRDefault="0097408C">
            <w:pPr>
              <w:autoSpaceDE w:val="0"/>
              <w:autoSpaceDN w:val="0"/>
              <w:spacing w:line="360" w:lineRule="exact"/>
              <w:textAlignment w:val="bottom"/>
            </w:pPr>
          </w:p>
        </w:tc>
      </w:tr>
    </w:tbl>
    <w:p w:rsidR="00000000" w:rsidRDefault="0097408C">
      <w:pPr>
        <w:autoSpaceDE w:val="0"/>
        <w:autoSpaceDN w:val="0"/>
        <w:spacing w:after="240" w:line="360" w:lineRule="exact"/>
        <w:ind w:firstLine="425"/>
        <w:textAlignment w:val="bottom"/>
      </w:pPr>
      <w:r>
        <w:rPr>
          <w:rFonts w:hint="eastAsia"/>
        </w:rPr>
        <w:t>资料来源：《</w:t>
      </w:r>
      <w:r>
        <w:t>MODUS</w:t>
      </w:r>
      <w:r>
        <w:rPr>
          <w:rFonts w:hint="eastAsia"/>
        </w:rPr>
        <w:t>统计杂志》第</w:t>
      </w:r>
      <w:r>
        <w:t>2</w:t>
      </w:r>
      <w:r>
        <w:rPr>
          <w:rFonts w:hint="eastAsia"/>
        </w:rPr>
        <w:t>卷第</w:t>
      </w:r>
      <w:r>
        <w:t>1</w:t>
      </w:r>
      <w:r>
        <w:rPr>
          <w:rFonts w:hint="eastAsia"/>
        </w:rPr>
        <w:t>期</w:t>
      </w:r>
    </w:p>
    <w:p w:rsidR="00000000" w:rsidRDefault="0097408C">
      <w:pPr>
        <w:spacing w:after="240" w:line="360" w:lineRule="exact"/>
        <w:ind w:firstLine="425"/>
      </w:pPr>
      <w:r>
        <w:rPr>
          <w:rFonts w:hint="eastAsia"/>
        </w:rPr>
        <w:t>前面指出，工作的男子和妇女的受教育水平没有大的差别。因此说，尽管妇女具有同男子几乎相同的教育水平，但是她们担任较</w:t>
      </w:r>
      <w:r>
        <w:rPr>
          <w:rFonts w:hint="eastAsia"/>
        </w:rPr>
        <w:t>好职务的比例一般偏低。</w:t>
      </w:r>
    </w:p>
    <w:p w:rsidR="00000000" w:rsidRDefault="0097408C">
      <w:pPr>
        <w:spacing w:after="240" w:line="360" w:lineRule="exact"/>
        <w:ind w:firstLine="425"/>
      </w:pPr>
      <w:r>
        <w:rPr>
          <w:rFonts w:hint="eastAsia"/>
        </w:rPr>
        <w:t>表</w:t>
      </w:r>
      <w:r>
        <w:t>11</w:t>
      </w:r>
      <w:r>
        <w:rPr>
          <w:rFonts w:hint="eastAsia"/>
        </w:rPr>
        <w:t>中的数字显示，在</w:t>
      </w:r>
      <w:r>
        <w:t>6</w:t>
      </w:r>
      <w:r>
        <w:rPr>
          <w:rFonts w:hint="eastAsia"/>
        </w:rPr>
        <w:t>个最高职业类别中，受过高等教育的妇女的比例</w:t>
      </w:r>
      <w:r>
        <w:t>(78.4%)</w:t>
      </w:r>
      <w:r>
        <w:rPr>
          <w:rFonts w:hint="eastAsia"/>
        </w:rPr>
        <w:t>同受过高等教育的男子的比例</w:t>
      </w:r>
      <w:r>
        <w:t>(75.9%)</w:t>
      </w:r>
      <w:r>
        <w:rPr>
          <w:rFonts w:hint="eastAsia"/>
        </w:rPr>
        <w:t>相比，初看起来是很有利的。然而，如果我们分别看一下这些职业类别中的每一类的情况，就出现另一种情景。在受过高等教育的妇女中，几乎一半</w:t>
      </w:r>
      <w:r>
        <w:t>(46.1%)</w:t>
      </w:r>
      <w:r>
        <w:rPr>
          <w:rFonts w:hint="eastAsia"/>
        </w:rPr>
        <w:t>集中在教学职业，而在另外</w:t>
      </w:r>
      <w:r>
        <w:t>5</w:t>
      </w:r>
      <w:r>
        <w:rPr>
          <w:rFonts w:hint="eastAsia"/>
        </w:rPr>
        <w:t>个最高职业类别中，妇女的比例却低得多。受过高等教育的男子更有可能担任董事</w:t>
      </w:r>
      <w:r>
        <w:t>/</w:t>
      </w:r>
      <w:r>
        <w:rPr>
          <w:rFonts w:hint="eastAsia"/>
        </w:rPr>
        <w:t>经理、专家、工程师、内科医生</w:t>
      </w:r>
      <w:r>
        <w:t>/</w:t>
      </w:r>
      <w:r>
        <w:rPr>
          <w:rFonts w:hint="eastAsia"/>
        </w:rPr>
        <w:t>外科医生并从事其他高级职业。</w:t>
      </w:r>
    </w:p>
    <w:p w:rsidR="00000000" w:rsidRDefault="0097408C">
      <w:pPr>
        <w:spacing w:after="240" w:line="360" w:lineRule="exact"/>
        <w:ind w:firstLine="425"/>
      </w:pPr>
      <w:r>
        <w:rPr>
          <w:rFonts w:hint="eastAsia"/>
        </w:rPr>
        <w:t>因此，教育部长在其</w:t>
      </w:r>
      <w:r>
        <w:t>1995</w:t>
      </w:r>
      <w:r>
        <w:rPr>
          <w:rFonts w:hint="eastAsia"/>
        </w:rPr>
        <w:t>年</w:t>
      </w:r>
      <w:r>
        <w:t>3</w:t>
      </w:r>
      <w:r>
        <w:rPr>
          <w:rFonts w:hint="eastAsia"/>
        </w:rPr>
        <w:t>月题为《向更美好的未来前进》的政策</w:t>
      </w:r>
      <w:r>
        <w:rPr>
          <w:rFonts w:hint="eastAsia"/>
        </w:rPr>
        <w:t>文件中说，经济、政治、文化和社会生活属于相对不发达状况。这就是为什么妇女一直没有机会充分地发展她们的才能的原因。因此，教育政策旨在补救这个缺陷。这个政策文件的中心特征是采用一种新式的教育。目的是在大约</w:t>
      </w:r>
      <w:r>
        <w:t>10</w:t>
      </w:r>
      <w:r>
        <w:rPr>
          <w:rFonts w:hint="eastAsia"/>
        </w:rPr>
        <w:t>年的时间里提供普通教育，从而使荷属安的列斯的每个公民为他或她今后的生活打下一个良好基础。该部长使这项纲要适应荷属安的列斯的地方、社会和文化现实，希望保证教育对这个国家的公民有更大的吸引力。</w:t>
      </w:r>
    </w:p>
    <w:p w:rsidR="00000000" w:rsidRDefault="0097408C">
      <w:pPr>
        <w:spacing w:after="240" w:line="360" w:lineRule="exact"/>
        <w:rPr>
          <w:rFonts w:ascii="楷体" w:eastAsia="楷体"/>
        </w:rPr>
      </w:pPr>
      <w:r>
        <w:rPr>
          <w:rFonts w:ascii="楷体" w:eastAsia="楷体" w:hint="eastAsia"/>
        </w:rPr>
        <w:t>妇女和体育</w:t>
      </w:r>
    </w:p>
    <w:p w:rsidR="00000000" w:rsidRDefault="0097408C">
      <w:pPr>
        <w:spacing w:after="240" w:line="360" w:lineRule="exact"/>
        <w:ind w:firstLine="425"/>
      </w:pPr>
      <w:r>
        <w:rPr>
          <w:rFonts w:hint="eastAsia"/>
        </w:rPr>
        <w:t>在</w:t>
      </w:r>
      <w:r>
        <w:t>1996</w:t>
      </w:r>
      <w:r>
        <w:rPr>
          <w:rFonts w:hint="eastAsia"/>
        </w:rPr>
        <w:t>年</w:t>
      </w:r>
      <w:r>
        <w:t>9</w:t>
      </w:r>
      <w:r>
        <w:rPr>
          <w:rFonts w:hint="eastAsia"/>
        </w:rPr>
        <w:t>月举行了一次妇女和体育会议，全国和岛屿的机构</w:t>
      </w:r>
      <w:r>
        <w:t>(</w:t>
      </w:r>
      <w:r>
        <w:rPr>
          <w:rFonts w:hint="eastAsia"/>
        </w:rPr>
        <w:t>政府和非政府</w:t>
      </w:r>
      <w:r>
        <w:t>)</w:t>
      </w:r>
      <w:r>
        <w:rPr>
          <w:rFonts w:hint="eastAsia"/>
        </w:rPr>
        <w:t>都参加了这次会议。有些研讨会是由</w:t>
      </w:r>
      <w:r>
        <w:rPr>
          <w:rFonts w:hint="eastAsia"/>
        </w:rPr>
        <w:t>国际奥林匹克委员会的一位女委员主持的。这次会议的目的是评价目前妇女参与体育运动的状况。</w:t>
      </w:r>
    </w:p>
    <w:p w:rsidR="00000000" w:rsidRDefault="0097408C">
      <w:pPr>
        <w:spacing w:after="240" w:line="360" w:lineRule="exact"/>
        <w:ind w:firstLine="425"/>
      </w:pPr>
      <w:r>
        <w:rPr>
          <w:rFonts w:hint="eastAsia"/>
        </w:rPr>
        <w:t>结果是，与过去的情况不同，现在积极从事体育运动的妇女较少。同样，担任技术职务的妇女很少，虽然有相当多的妇女担任行政职务。下面的表显示妇女从事体育运动的领域。</w:t>
      </w:r>
    </w:p>
    <w:p w:rsidR="00000000" w:rsidRDefault="0097408C">
      <w:pPr>
        <w:spacing w:after="240" w:line="360" w:lineRule="exact"/>
        <w:jc w:val="center"/>
      </w:pPr>
      <w:r>
        <w:rPr>
          <w:rFonts w:hint="eastAsia"/>
        </w:rPr>
        <w:t>表</w:t>
      </w:r>
      <w:r>
        <w:t>12</w:t>
      </w:r>
    </w:p>
    <w:p w:rsidR="00000000" w:rsidRDefault="0097408C">
      <w:pPr>
        <w:spacing w:after="240" w:line="360" w:lineRule="exact"/>
        <w:ind w:firstLine="425"/>
      </w:pPr>
      <w:r>
        <w:rPr>
          <w:rFonts w:hint="eastAsia"/>
        </w:rPr>
        <w:t>现在和过去妇女参与体育运动的情况</w:t>
      </w:r>
    </w:p>
    <w:tbl>
      <w:tblPr>
        <w:tblW w:w="0" w:type="auto"/>
        <w:tblInd w:w="482" w:type="dxa"/>
        <w:tblLayout w:type="fixed"/>
        <w:tblCellMar>
          <w:left w:w="28" w:type="dxa"/>
          <w:right w:w="28" w:type="dxa"/>
        </w:tblCellMar>
        <w:tblLook w:val="0000" w:firstRow="0" w:lastRow="0" w:firstColumn="0" w:lastColumn="0" w:noHBand="0" w:noVBand="0"/>
      </w:tblPr>
      <w:tblGrid>
        <w:gridCol w:w="3840"/>
        <w:gridCol w:w="2784"/>
        <w:gridCol w:w="2784"/>
      </w:tblGrid>
      <w:tr w:rsidR="00000000">
        <w:tblPrEx>
          <w:tblCellMar>
            <w:top w:w="0" w:type="dxa"/>
            <w:bottom w:w="0" w:type="dxa"/>
          </w:tblCellMar>
        </w:tblPrEx>
        <w:tc>
          <w:tcPr>
            <w:tcW w:w="3840" w:type="dxa"/>
          </w:tcPr>
          <w:p w:rsidR="00000000" w:rsidRDefault="0097408C">
            <w:pPr>
              <w:spacing w:line="360" w:lineRule="exact"/>
            </w:pPr>
          </w:p>
        </w:tc>
        <w:tc>
          <w:tcPr>
            <w:tcW w:w="2784" w:type="dxa"/>
          </w:tcPr>
          <w:p w:rsidR="00000000" w:rsidRDefault="0097408C">
            <w:pPr>
              <w:spacing w:line="360" w:lineRule="exact"/>
            </w:pPr>
            <w:r>
              <w:rPr>
                <w:rFonts w:hint="eastAsia"/>
              </w:rPr>
              <w:t>以前</w:t>
            </w:r>
          </w:p>
        </w:tc>
        <w:tc>
          <w:tcPr>
            <w:tcW w:w="2784" w:type="dxa"/>
          </w:tcPr>
          <w:p w:rsidR="00000000" w:rsidRDefault="0097408C">
            <w:pPr>
              <w:spacing w:line="360" w:lineRule="exact"/>
            </w:pPr>
            <w:r>
              <w:rPr>
                <w:rFonts w:hint="eastAsia"/>
              </w:rPr>
              <w:t>现在</w:t>
            </w:r>
          </w:p>
        </w:tc>
      </w:tr>
      <w:tr w:rsidR="00000000">
        <w:tblPrEx>
          <w:tblCellMar>
            <w:top w:w="0" w:type="dxa"/>
            <w:bottom w:w="0" w:type="dxa"/>
          </w:tblCellMar>
        </w:tblPrEx>
        <w:tc>
          <w:tcPr>
            <w:tcW w:w="3840" w:type="dxa"/>
          </w:tcPr>
          <w:p w:rsidR="00000000" w:rsidRDefault="0097408C">
            <w:pPr>
              <w:spacing w:line="360" w:lineRule="exact"/>
            </w:pPr>
            <w:r>
              <w:rPr>
                <w:rFonts w:hint="eastAsia"/>
              </w:rPr>
              <w:t>女体育运动员</w:t>
            </w:r>
            <w:r>
              <w:t>/</w:t>
            </w:r>
            <w:r>
              <w:rPr>
                <w:rFonts w:hint="eastAsia"/>
              </w:rPr>
              <w:t>田径运动员</w:t>
            </w:r>
          </w:p>
        </w:tc>
        <w:tc>
          <w:tcPr>
            <w:tcW w:w="2784" w:type="dxa"/>
          </w:tcPr>
          <w:p w:rsidR="00000000" w:rsidRDefault="0097408C">
            <w:pPr>
              <w:spacing w:line="360" w:lineRule="exact"/>
            </w:pPr>
            <w:r>
              <w:rPr>
                <w:rFonts w:hint="eastAsia"/>
              </w:rPr>
              <w:t>很多</w:t>
            </w:r>
          </w:p>
        </w:tc>
        <w:tc>
          <w:tcPr>
            <w:tcW w:w="2784" w:type="dxa"/>
          </w:tcPr>
          <w:p w:rsidR="00000000" w:rsidRDefault="0097408C">
            <w:pPr>
              <w:spacing w:line="360" w:lineRule="exact"/>
            </w:pPr>
            <w:r>
              <w:rPr>
                <w:rFonts w:hint="eastAsia"/>
              </w:rPr>
              <w:t>很少</w:t>
            </w:r>
          </w:p>
        </w:tc>
      </w:tr>
      <w:tr w:rsidR="00000000">
        <w:tblPrEx>
          <w:tblCellMar>
            <w:top w:w="0" w:type="dxa"/>
            <w:bottom w:w="0" w:type="dxa"/>
          </w:tblCellMar>
        </w:tblPrEx>
        <w:tc>
          <w:tcPr>
            <w:tcW w:w="3840" w:type="dxa"/>
          </w:tcPr>
          <w:p w:rsidR="00000000" w:rsidRDefault="0097408C">
            <w:pPr>
              <w:spacing w:line="360" w:lineRule="exact"/>
            </w:pPr>
            <w:r>
              <w:rPr>
                <w:rFonts w:hint="eastAsia"/>
              </w:rPr>
              <w:t>行政人员</w:t>
            </w:r>
          </w:p>
        </w:tc>
        <w:tc>
          <w:tcPr>
            <w:tcW w:w="2784" w:type="dxa"/>
          </w:tcPr>
          <w:p w:rsidR="00000000" w:rsidRDefault="0097408C">
            <w:pPr>
              <w:spacing w:line="360" w:lineRule="exact"/>
            </w:pPr>
            <w:r>
              <w:rPr>
                <w:rFonts w:hint="eastAsia"/>
              </w:rPr>
              <w:t>一二个</w:t>
            </w:r>
          </w:p>
        </w:tc>
        <w:tc>
          <w:tcPr>
            <w:tcW w:w="2784" w:type="dxa"/>
          </w:tcPr>
          <w:p w:rsidR="00000000" w:rsidRDefault="0097408C">
            <w:pPr>
              <w:spacing w:line="360" w:lineRule="exact"/>
            </w:pPr>
            <w:r>
              <w:rPr>
                <w:rFonts w:hint="eastAsia"/>
              </w:rPr>
              <w:t>很多</w:t>
            </w:r>
          </w:p>
        </w:tc>
      </w:tr>
      <w:tr w:rsidR="00000000">
        <w:tblPrEx>
          <w:tblCellMar>
            <w:top w:w="0" w:type="dxa"/>
            <w:bottom w:w="0" w:type="dxa"/>
          </w:tblCellMar>
        </w:tblPrEx>
        <w:tc>
          <w:tcPr>
            <w:tcW w:w="3840" w:type="dxa"/>
          </w:tcPr>
          <w:p w:rsidR="00000000" w:rsidRDefault="0097408C">
            <w:pPr>
              <w:spacing w:line="360" w:lineRule="exact"/>
            </w:pPr>
            <w:r>
              <w:rPr>
                <w:rFonts w:hint="eastAsia"/>
              </w:rPr>
              <w:t>技术员</w:t>
            </w:r>
          </w:p>
        </w:tc>
        <w:tc>
          <w:tcPr>
            <w:tcW w:w="2784" w:type="dxa"/>
          </w:tcPr>
          <w:p w:rsidR="00000000" w:rsidRDefault="0097408C">
            <w:pPr>
              <w:spacing w:line="360" w:lineRule="exact"/>
            </w:pPr>
            <w:r>
              <w:rPr>
                <w:rFonts w:hint="eastAsia"/>
              </w:rPr>
              <w:t>没有</w:t>
            </w:r>
          </w:p>
        </w:tc>
        <w:tc>
          <w:tcPr>
            <w:tcW w:w="2784" w:type="dxa"/>
          </w:tcPr>
          <w:p w:rsidR="00000000" w:rsidRDefault="0097408C">
            <w:pPr>
              <w:spacing w:line="360" w:lineRule="exact"/>
            </w:pPr>
            <w:r>
              <w:rPr>
                <w:rFonts w:hint="eastAsia"/>
              </w:rPr>
              <w:t>很少</w:t>
            </w:r>
          </w:p>
        </w:tc>
      </w:tr>
      <w:tr w:rsidR="00000000">
        <w:tblPrEx>
          <w:tblCellMar>
            <w:top w:w="0" w:type="dxa"/>
            <w:bottom w:w="0" w:type="dxa"/>
          </w:tblCellMar>
        </w:tblPrEx>
        <w:tc>
          <w:tcPr>
            <w:tcW w:w="3840" w:type="dxa"/>
          </w:tcPr>
          <w:p w:rsidR="00000000" w:rsidRDefault="0097408C">
            <w:pPr>
              <w:spacing w:line="360" w:lineRule="exact"/>
            </w:pPr>
            <w:r>
              <w:rPr>
                <w:rFonts w:hint="eastAsia"/>
              </w:rPr>
              <w:t>教练</w:t>
            </w:r>
          </w:p>
        </w:tc>
        <w:tc>
          <w:tcPr>
            <w:tcW w:w="2784" w:type="dxa"/>
          </w:tcPr>
          <w:p w:rsidR="00000000" w:rsidRDefault="0097408C">
            <w:pPr>
              <w:spacing w:line="360" w:lineRule="exact"/>
            </w:pPr>
            <w:r>
              <w:rPr>
                <w:rFonts w:hint="eastAsia"/>
              </w:rPr>
              <w:t>没有</w:t>
            </w:r>
          </w:p>
        </w:tc>
        <w:tc>
          <w:tcPr>
            <w:tcW w:w="2784" w:type="dxa"/>
          </w:tcPr>
          <w:p w:rsidR="00000000" w:rsidRDefault="0097408C">
            <w:pPr>
              <w:spacing w:line="360" w:lineRule="exact"/>
            </w:pPr>
            <w:r>
              <w:rPr>
                <w:rFonts w:hint="eastAsia"/>
              </w:rPr>
              <w:t>很少</w:t>
            </w:r>
          </w:p>
        </w:tc>
      </w:tr>
    </w:tbl>
    <w:p w:rsidR="00000000" w:rsidRDefault="0097408C">
      <w:pPr>
        <w:spacing w:line="360" w:lineRule="exact"/>
        <w:jc w:val="center"/>
        <w:rPr>
          <w:rFonts w:ascii="SimHei" w:eastAsia="SimHei"/>
        </w:rPr>
      </w:pPr>
      <w:r>
        <w:br w:type="page"/>
      </w:r>
      <w:r>
        <w:rPr>
          <w:rFonts w:ascii="SimHei" w:eastAsia="SimHei" w:hint="eastAsia"/>
        </w:rPr>
        <w:t>图</w:t>
      </w:r>
      <w:r>
        <w:rPr>
          <w:rFonts w:ascii="SimHei" w:eastAsia="SimHei"/>
        </w:rPr>
        <w:t>1</w:t>
      </w:r>
    </w:p>
    <w:p w:rsidR="00000000" w:rsidRDefault="0097408C">
      <w:pPr>
        <w:spacing w:line="360" w:lineRule="exact"/>
        <w:jc w:val="center"/>
        <w:rPr>
          <w:rFonts w:ascii="SimHei" w:eastAsia="SimHei"/>
        </w:rPr>
      </w:pPr>
      <w:r>
        <w:rPr>
          <w:rFonts w:ascii="SimHei" w:eastAsia="SimHei" w:hint="eastAsia"/>
        </w:rPr>
        <w:t>妇女参加体育运动情况</w:t>
      </w:r>
    </w:p>
    <w:p w:rsidR="00000000" w:rsidRDefault="0097408C">
      <w:pPr>
        <w:spacing w:line="360" w:lineRule="exact"/>
        <w:ind w:firstLine="425"/>
      </w:pPr>
    </w:p>
    <w:p w:rsidR="00000000" w:rsidRDefault="0097408C">
      <w:pPr>
        <w:spacing w:line="360" w:lineRule="exact"/>
        <w:ind w:firstLine="425"/>
      </w:pPr>
      <w:r>
        <w:rPr>
          <w:noProof/>
        </w:rPr>
        <w:pict>
          <v:rect id="_x0000_s1026" style="position:absolute;left:0;text-align:left;margin-left:89.85pt;margin-top:0;width:425.45pt;height:260.75pt;z-index:1;mso-position-horizontal-relative:page;mso-position-vertical-relative:text" o:allowincell="f" filled="f">
            <v:textbox inset="1pt,1pt,1pt,1pt">
              <w:txbxContent>
                <w:p w:rsidR="00000000" w:rsidRDefault="0097408C">
                  <w:r>
                    <w:pict>
                      <v:shape id="_x0000_i1026" type="#_x0000_t75" style="width:423pt;height:258pt">
                        <v:imagedata r:id="rId9" o:title=""/>
                      </v:shape>
                    </w:pict>
                  </w:r>
                </w:p>
              </w:txbxContent>
            </v:textbox>
            <w10:wrap anchorx="page"/>
          </v:rect>
        </w:pict>
      </w: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r>
        <w:rPr>
          <w:noProof/>
        </w:rPr>
        <w:pict>
          <v:rect id="_x0000_s1037" style="position:absolute;left:0;text-align:left;margin-left:257.95pt;margin-top:13.7pt;width:24.05pt;height:10.4pt;z-index:12;mso-position-horizontal-relative:text;mso-position-vertical-relative:text" o:allowincell="f" filled="f" stroked="f">
            <v:textbox inset="1pt,1pt,1pt,1pt">
              <w:txbxContent>
                <w:p w:rsidR="00000000" w:rsidRDefault="0097408C">
                  <w:pPr>
                    <w:spacing w:line="160" w:lineRule="exact"/>
                    <w:rPr>
                      <w:sz w:val="10"/>
                    </w:rPr>
                  </w:pPr>
                  <w:r>
                    <w:rPr>
                      <w:rFonts w:hint="eastAsia"/>
                      <w:sz w:val="10"/>
                    </w:rPr>
                    <w:t>年轻妇女</w:t>
                  </w:r>
                  <w:r>
                    <w:rPr>
                      <w:sz w:val="10"/>
                    </w:rPr>
                    <w:t xml:space="preserve">vv vvv </w:t>
                  </w:r>
                </w:p>
              </w:txbxContent>
            </v:textbox>
          </v:rect>
        </w:pict>
      </w:r>
      <w:r>
        <w:rPr>
          <w:noProof/>
        </w:rPr>
        <w:pict>
          <v:rect id="_x0000_s1035" style="position:absolute;left:0;text-align:left;margin-left:215.95pt;margin-top:13.7pt;width:24.05pt;height:10.4pt;z-index:10;mso-position-horizontal-relative:text;mso-position-vertical-relative:text" o:allowincell="f" filled="f" stroked="f">
            <v:textbox inset="1pt,1pt,1pt,1pt">
              <w:txbxContent>
                <w:p w:rsidR="00000000" w:rsidRDefault="0097408C">
                  <w:pPr>
                    <w:spacing w:line="160" w:lineRule="exact"/>
                    <w:rPr>
                      <w:sz w:val="10"/>
                    </w:rPr>
                  </w:pPr>
                  <w:r>
                    <w:rPr>
                      <w:rFonts w:hint="eastAsia"/>
                      <w:sz w:val="10"/>
                    </w:rPr>
                    <w:t>年长妇女</w:t>
                  </w:r>
                  <w:r>
                    <w:rPr>
                      <w:sz w:val="10"/>
                    </w:rPr>
                    <w:t xml:space="preserve">vv vvv </w:t>
                  </w:r>
                </w:p>
              </w:txbxContent>
            </v:textbox>
          </v:rect>
        </w:pict>
      </w:r>
      <w:r>
        <w:rPr>
          <w:noProof/>
        </w:rPr>
        <w:pict>
          <v:rect id="_x0000_s1029" style="position:absolute;left:0;text-align:left;margin-left:203.95pt;margin-top:13.7pt;width:48.05pt;height:10.45pt;z-index:4;mso-position-horizontal-relative:text;mso-position-vertical-relative:text" o:allowincell="f" stroked="f">
            <v:textbox inset="1pt,1pt,1pt,1pt">
              <w:txbxContent>
                <w:p w:rsidR="00000000" w:rsidRDefault="0097408C"/>
              </w:txbxContent>
            </v:textbox>
          </v:rect>
        </w:pict>
      </w:r>
    </w:p>
    <w:p w:rsidR="00000000" w:rsidRDefault="0097408C">
      <w:pPr>
        <w:spacing w:line="360" w:lineRule="exact"/>
        <w:ind w:firstLine="425"/>
      </w:pPr>
      <w:r>
        <w:rPr>
          <w:noProof/>
        </w:rPr>
        <w:pict>
          <v:rect id="_x0000_s1033" style="position:absolute;left:0;text-align:left;margin-left:251.95pt;margin-top:.9pt;width:2.1pt;height:2.4pt;z-index:8;mso-position-horizontal-relative:text;mso-position-vertical-relative:text" o:allowincell="f" fillcolor="maroon">
            <v:textbox inset="1pt,1pt,1pt,1pt">
              <w:txbxContent>
                <w:p w:rsidR="00000000" w:rsidRDefault="0097408C"/>
              </w:txbxContent>
            </v:textbox>
          </v:rect>
        </w:pict>
      </w:r>
      <w:r>
        <w:rPr>
          <w:noProof/>
        </w:rPr>
        <w:pict>
          <v:rect id="_x0000_s1031" style="position:absolute;left:0;text-align:left;margin-left:209.95pt;margin-top:.9pt;width:2.1pt;height:2.4pt;z-index:6;mso-position-horizontal-relative:text;mso-position-vertical-relative:text" o:allowincell="f" fillcolor="blue">
            <v:textbox inset="1pt,1pt,1pt,1pt">
              <w:txbxContent>
                <w:p w:rsidR="00000000" w:rsidRDefault="0097408C"/>
              </w:txbxContent>
            </v:textbox>
          </v:rect>
        </w:pict>
      </w:r>
    </w:p>
    <w:p w:rsidR="00000000" w:rsidRDefault="0097408C">
      <w:pPr>
        <w:spacing w:line="360" w:lineRule="exact"/>
        <w:ind w:firstLine="425"/>
      </w:pPr>
      <w:r>
        <w:rPr>
          <w:rFonts w:hint="eastAsia"/>
        </w:rPr>
        <w:t>资料来源：</w:t>
      </w:r>
      <w:r>
        <w:t>1996</w:t>
      </w:r>
      <w:r>
        <w:rPr>
          <w:rFonts w:hint="eastAsia"/>
        </w:rPr>
        <w:t>年安的列</w:t>
      </w:r>
      <w:r>
        <w:rPr>
          <w:rFonts w:hint="eastAsia"/>
        </w:rPr>
        <w:t>斯妇女参加体育运动情况会议。</w:t>
      </w: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r>
        <w:br w:type="page"/>
      </w:r>
    </w:p>
    <w:p w:rsidR="00000000" w:rsidRDefault="0097408C">
      <w:pPr>
        <w:spacing w:line="360" w:lineRule="exact"/>
        <w:jc w:val="center"/>
        <w:rPr>
          <w:rFonts w:ascii="SimHei" w:eastAsia="SimHei"/>
        </w:rPr>
      </w:pPr>
      <w:r>
        <w:rPr>
          <w:rFonts w:ascii="SimHei" w:eastAsia="SimHei" w:hint="eastAsia"/>
        </w:rPr>
        <w:t>图</w:t>
      </w:r>
      <w:r>
        <w:rPr>
          <w:rFonts w:ascii="SimHei" w:eastAsia="SimHei"/>
        </w:rPr>
        <w:t>2</w:t>
      </w:r>
      <w:r>
        <w:rPr>
          <w:rFonts w:ascii="SimHei" w:eastAsia="SimHei" w:hint="eastAsia"/>
        </w:rPr>
        <w:t>、</w:t>
      </w:r>
      <w:r>
        <w:rPr>
          <w:rFonts w:ascii="SimHei" w:eastAsia="SimHei"/>
        </w:rPr>
        <w:t>3</w:t>
      </w:r>
      <w:r>
        <w:rPr>
          <w:rFonts w:ascii="SimHei" w:eastAsia="SimHei" w:hint="eastAsia"/>
        </w:rPr>
        <w:t>和</w:t>
      </w:r>
      <w:r>
        <w:rPr>
          <w:rFonts w:ascii="SimHei" w:eastAsia="SimHei"/>
        </w:rPr>
        <w:t>4</w:t>
      </w:r>
    </w:p>
    <w:p w:rsidR="00000000" w:rsidRDefault="0097408C">
      <w:pPr>
        <w:spacing w:line="360" w:lineRule="exact"/>
        <w:ind w:firstLine="425"/>
        <w:jc w:val="center"/>
      </w:pPr>
      <w:r>
        <w:rPr>
          <w:rFonts w:ascii="SimHei" w:eastAsia="SimHei"/>
          <w:noProof/>
        </w:rPr>
        <w:pict>
          <v:rect id="_x0000_s1027" style="position:absolute;left:0;text-align:left;margin-left:65.55pt;margin-top:16.1pt;width:229.15pt;height:123.75pt;z-index:2;mso-position-horizontal-relative:page;mso-position-vertical-relative:text" o:allowincell="f" filled="f">
            <v:textbox inset="1pt,1pt,1pt,1pt">
              <w:txbxContent>
                <w:p w:rsidR="00000000" w:rsidRDefault="0097408C">
                  <w:r>
                    <w:pict>
                      <v:shape id="_x0000_i1027" type="#_x0000_t75" style="width:226.5pt;height:122.25pt">
                        <v:imagedata r:id="rId10" o:title=""/>
                      </v:shape>
                    </w:pict>
                  </w:r>
                </w:p>
              </w:txbxContent>
            </v:textbox>
            <w10:wrap anchorx="page"/>
          </v:rect>
        </w:pict>
      </w: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r>
        <w:rPr>
          <w:noProof/>
        </w:rPr>
        <w:pict>
          <v:group id="_x0000_s1039" style="position:absolute;left:0;text-align:left;margin-left:281.95pt;margin-top:-97.1pt;width:210.05pt;height:140.4pt;z-index:14" coordsize="20000,20000" o:allowincell="f">
            <v:rect id="_x0000_s1040" style="position:absolute;width:20000;height:19266" filled="f">
              <v:textbox inset="1pt,1pt,1pt,1pt">
                <w:txbxContent>
                  <w:p w:rsidR="00000000" w:rsidRDefault="0097408C"/>
                </w:txbxContent>
              </v:textbox>
            </v:rect>
            <v:rect id="_x0000_s1041" style="position:absolute;left:5713;top:741;width:11431;height:2229" filled="f" stroked="f">
              <v:textbox inset="1pt,1pt,1pt,1pt">
                <w:txbxContent>
                  <w:p w:rsidR="00000000" w:rsidRDefault="0097408C">
                    <w:pPr>
                      <w:jc w:val="center"/>
                      <w:rPr>
                        <w:sz w:val="15"/>
                      </w:rPr>
                    </w:pPr>
                    <w:r>
                      <w:rPr>
                        <w:rFonts w:hint="eastAsia"/>
                        <w:sz w:val="15"/>
                      </w:rPr>
                      <w:t>你为何不看体育运动比赛项目？</w:t>
                    </w:r>
                  </w:p>
                </w:txbxContent>
              </v:textbox>
            </v:rect>
            <v:oval id="_x0000_s1042" style="position:absolute;left:7998;top:5926;width:6289;height:9408" fillcolor="#404040"/>
            <v:rect id="_x0000_s1043" style="position:absolute;left:4570;top:4437;width:4575;height:2222" filled="f">
              <v:textbox inset="1pt,1pt,1pt,1pt">
                <w:txbxContent>
                  <w:p w:rsidR="00000000" w:rsidRDefault="0097408C">
                    <w:pPr>
                      <w:spacing w:line="200" w:lineRule="exact"/>
                      <w:rPr>
                        <w:sz w:val="13"/>
                      </w:rPr>
                    </w:pPr>
                    <w:r>
                      <w:rPr>
                        <w:rFonts w:hint="eastAsia"/>
                        <w:sz w:val="13"/>
                      </w:rPr>
                      <w:t>没有交通工具</w:t>
                    </w:r>
                  </w:p>
                </w:txbxContent>
              </v:textbox>
            </v:rect>
            <v:rect id="_x0000_s1044" style="position:absolute;left:14854;top:9637;width:3432;height:2215" filled="f">
              <v:textbox inset="1pt,1pt,1pt,1pt">
                <w:txbxContent>
                  <w:p w:rsidR="00000000" w:rsidRDefault="0097408C">
                    <w:pPr>
                      <w:spacing w:line="200" w:lineRule="exact"/>
                      <w:rPr>
                        <w:sz w:val="13"/>
                      </w:rPr>
                    </w:pPr>
                    <w:r>
                      <w:rPr>
                        <w:rFonts w:hint="eastAsia"/>
                        <w:sz w:val="13"/>
                      </w:rPr>
                      <w:t>没有时间</w:t>
                    </w:r>
                  </w:p>
                </w:txbxContent>
              </v:textbox>
            </v:rect>
            <v:rect id="_x0000_s1045" style="position:absolute;left:2856;top:9629;width:4576;height:2223" filled="f">
              <v:textbox inset="1pt,1pt,1pt,1pt">
                <w:txbxContent>
                  <w:p w:rsidR="00000000" w:rsidRDefault="0097408C">
                    <w:pPr>
                      <w:spacing w:line="220" w:lineRule="exact"/>
                      <w:jc w:val="center"/>
                      <w:rPr>
                        <w:sz w:val="13"/>
                      </w:rPr>
                    </w:pPr>
                    <w:r>
                      <w:rPr>
                        <w:rFonts w:hint="eastAsia"/>
                        <w:sz w:val="13"/>
                      </w:rPr>
                      <w:t>不感兴趣</w:t>
                    </w:r>
                  </w:p>
                </w:txbxContent>
              </v:textbox>
            </v:rect>
            <v:rect id="_x0000_s1046" style="position:absolute;left:5142;top:17037;width:576;height:748" fillcolor="#404040">
              <v:textbox inset="1pt,1pt,1pt,1pt">
                <w:txbxContent>
                  <w:p w:rsidR="00000000" w:rsidRDefault="0097408C"/>
                </w:txbxContent>
              </v:textbox>
            </v:rect>
            <v:rect id="_x0000_s1047" style="position:absolute;left:13711;top:17037;width:576;height:748" fillcolor="#404040">
              <v:textbox inset="1pt,1pt,1pt,1pt">
                <w:txbxContent>
                  <w:p w:rsidR="00000000" w:rsidRDefault="0097408C"/>
                </w:txbxContent>
              </v:textbox>
            </v:rect>
            <v:rect id="_x0000_s1048" style="position:absolute;left:9712;top:17037;width:576;height:748" fillcolor="#404040">
              <v:textbox inset="1pt,1pt,1pt,1pt">
                <w:txbxContent>
                  <w:p w:rsidR="00000000" w:rsidRDefault="0097408C"/>
                </w:txbxContent>
              </v:textbox>
            </v:rect>
            <v:rect id="_x0000_s1049" style="position:absolute;left:3999;top:16289;width:12573;height:3711" filled="f" stroked="f">
              <v:textbox inset="1pt,1pt,1pt,1pt">
                <w:txbxContent>
                  <w:p w:rsidR="00000000" w:rsidRDefault="0097408C">
                    <w:pPr>
                      <w:spacing w:line="240" w:lineRule="exact"/>
                      <w:rPr>
                        <w:sz w:val="15"/>
                      </w:rPr>
                    </w:pPr>
                    <w:r>
                      <w:rPr>
                        <w:sz w:val="15"/>
                      </w:rPr>
                      <w:tab/>
                      <w:t xml:space="preserve"> 3</w:t>
                    </w:r>
                    <w:r>
                      <w:rPr>
                        <w:rFonts w:hint="eastAsia"/>
                        <w:sz w:val="15"/>
                      </w:rPr>
                      <w:t>％</w:t>
                    </w:r>
                    <w:r>
                      <w:rPr>
                        <w:sz w:val="15"/>
                      </w:rPr>
                      <w:tab/>
                      <w:t xml:space="preserve">       45</w:t>
                    </w:r>
                    <w:r>
                      <w:rPr>
                        <w:rFonts w:hint="eastAsia"/>
                        <w:sz w:val="15"/>
                      </w:rPr>
                      <w:t>％</w:t>
                    </w:r>
                    <w:r>
                      <w:rPr>
                        <w:sz w:val="15"/>
                      </w:rPr>
                      <w:tab/>
                      <w:t xml:space="preserve"> 52</w:t>
                    </w:r>
                    <w:r>
                      <w:rPr>
                        <w:rFonts w:hint="eastAsia"/>
                        <w:sz w:val="15"/>
                      </w:rPr>
                      <w:t>％</w:t>
                    </w:r>
                  </w:p>
                </w:txbxContent>
              </v:textbox>
            </v:rect>
          </v:group>
        </w:pict>
      </w:r>
      <w:r>
        <w:rPr>
          <w:noProof/>
        </w:rPr>
        <w:pict>
          <v:rect id="_x0000_s1034" style="position:absolute;left:0;text-align:left;margin-left:136.1pt;margin-top:8.5pt;width:30.05pt;height:20.85pt;z-index:9;mso-position-horizontal-relative:text;mso-position-vertical-relative:text" o:allowincell="f" stroked="f">
            <v:textbox inset="1pt,1pt,1pt,1pt">
              <w:txbxContent>
                <w:p w:rsidR="00000000" w:rsidRDefault="0097408C">
                  <w:pPr>
                    <w:rPr>
                      <w:sz w:val="15"/>
                    </w:rPr>
                  </w:pPr>
                  <w:r>
                    <w:rPr>
                      <w:sz w:val="15"/>
                    </w:rPr>
                    <w:t>38</w:t>
                  </w:r>
                  <w:r>
                    <w:rPr>
                      <w:rFonts w:hint="eastAsia"/>
                      <w:sz w:val="15"/>
                    </w:rPr>
                    <w:t>％</w:t>
                  </w:r>
                </w:p>
              </w:txbxContent>
            </v:textbox>
          </v:rect>
        </w:pict>
      </w:r>
      <w:r>
        <w:rPr>
          <w:noProof/>
        </w:rPr>
        <w:pict>
          <v:rect id="_x0000_s1032" style="position:absolute;left:0;text-align:left;margin-left:90.7pt;margin-top:8.5pt;width:24.05pt;height:15.65pt;z-index:7;mso-position-horizontal-relative:text;mso-position-vertical-relative:text" o:allowincell="f" stroked="f">
            <v:textbox inset="1pt,1pt,1pt,1pt">
              <w:txbxContent>
                <w:p w:rsidR="00000000" w:rsidRDefault="0097408C">
                  <w:pPr>
                    <w:rPr>
                      <w:sz w:val="15"/>
                    </w:rPr>
                  </w:pPr>
                  <w:r>
                    <w:rPr>
                      <w:sz w:val="15"/>
                    </w:rPr>
                    <w:t>62</w:t>
                  </w:r>
                  <w:r>
                    <w:rPr>
                      <w:rFonts w:hint="eastAsia"/>
                      <w:sz w:val="15"/>
                    </w:rPr>
                    <w:t>％</w:t>
                  </w:r>
                </w:p>
              </w:txbxContent>
            </v:textbox>
          </v:rect>
        </w:pict>
      </w: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r>
        <w:rPr>
          <w:noProof/>
        </w:rPr>
        <w:pict>
          <v:rect id="_x0000_s1030" style="position:absolute;left:0;text-align:left;margin-left:65.55pt;margin-top:10.05pt;width:232.35pt;height:138.75pt;z-index:5;mso-position-horizontal-relative:page;mso-position-vertical-relative:text" o:allowincell="f" filled="f">
            <v:textbox inset="1pt,1pt,1pt,1pt">
              <w:txbxContent>
                <w:p w:rsidR="00000000" w:rsidRDefault="0097408C">
                  <w:r>
                    <w:pict>
                      <v:shape id="_x0000_i1028" type="#_x0000_t75" style="width:230.25pt;height:137.25pt">
                        <v:imagedata r:id="rId11" o:title=""/>
                      </v:shape>
                    </w:pict>
                  </w:r>
                </w:p>
              </w:txbxContent>
            </v:textbox>
            <w10:wrap anchorx="page"/>
          </v:rect>
        </w:pict>
      </w: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r>
        <w:rPr>
          <w:noProof/>
        </w:rPr>
        <w:pict>
          <v:rect id="_x0000_s1038" style="position:absolute;left:0;text-align:left;margin-left:136.1pt;margin-top:11.35pt;width:36.05pt;height:26.05pt;z-index:13;mso-position-horizontal-relative:text;mso-position-vertical-relative:text" o:allowincell="f" stroked="f">
            <v:textbox inset="1pt,1pt,1pt,1pt">
              <w:txbxContent>
                <w:p w:rsidR="00000000" w:rsidRDefault="0097408C">
                  <w:pPr>
                    <w:spacing w:line="240" w:lineRule="exact"/>
                    <w:rPr>
                      <w:sz w:val="15"/>
                    </w:rPr>
                  </w:pPr>
                  <w:r>
                    <w:rPr>
                      <w:sz w:val="15"/>
                    </w:rPr>
                    <w:t>32</w:t>
                  </w:r>
                  <w:r>
                    <w:rPr>
                      <w:rFonts w:hint="eastAsia"/>
                      <w:sz w:val="15"/>
                    </w:rPr>
                    <w:t>％</w:t>
                  </w:r>
                </w:p>
                <w:p w:rsidR="00000000" w:rsidRDefault="0097408C">
                  <w:pPr>
                    <w:spacing w:line="240" w:lineRule="exact"/>
                    <w:rPr>
                      <w:sz w:val="15"/>
                    </w:rPr>
                  </w:pPr>
                  <w:r>
                    <w:rPr>
                      <w:sz w:val="15"/>
                    </w:rPr>
                    <w:t>24</w:t>
                  </w:r>
                  <w:r>
                    <w:rPr>
                      <w:rFonts w:hint="eastAsia"/>
                      <w:sz w:val="15"/>
                    </w:rPr>
                    <w:t>％</w:t>
                  </w:r>
                </w:p>
              </w:txbxContent>
            </v:textbox>
          </v:rect>
        </w:pict>
      </w:r>
      <w:r>
        <w:rPr>
          <w:noProof/>
        </w:rPr>
        <w:pict>
          <v:rect id="_x0000_s1036" style="position:absolute;left:0;text-align:left;margin-left:107.95pt;margin-top:11.3pt;width:18.05pt;height:26.05pt;z-index:11;mso-position-horizontal-relative:text;mso-position-vertical-relative:text" o:allowincell="f" stroked="f">
            <v:textbox inset="1pt,1pt,1pt,1pt">
              <w:txbxContent>
                <w:p w:rsidR="00000000" w:rsidRDefault="0097408C">
                  <w:pPr>
                    <w:spacing w:line="240" w:lineRule="exact"/>
                    <w:rPr>
                      <w:sz w:val="15"/>
                    </w:rPr>
                  </w:pPr>
                  <w:r>
                    <w:rPr>
                      <w:sz w:val="15"/>
                    </w:rPr>
                    <w:t>16</w:t>
                  </w:r>
                  <w:r>
                    <w:rPr>
                      <w:rFonts w:hint="eastAsia"/>
                      <w:sz w:val="15"/>
                    </w:rPr>
                    <w:t>％</w:t>
                  </w:r>
                </w:p>
                <w:p w:rsidR="00000000" w:rsidRDefault="0097408C">
                  <w:pPr>
                    <w:spacing w:line="240" w:lineRule="exact"/>
                    <w:rPr>
                      <w:sz w:val="15"/>
                    </w:rPr>
                  </w:pPr>
                  <w:r>
                    <w:rPr>
                      <w:sz w:val="15"/>
                    </w:rPr>
                    <w:t>28</w:t>
                  </w:r>
                  <w:r>
                    <w:rPr>
                      <w:rFonts w:hint="eastAsia"/>
                      <w:sz w:val="15"/>
                    </w:rPr>
                    <w:t>％</w:t>
                  </w:r>
                </w:p>
              </w:txbxContent>
            </v:textbox>
          </v:rect>
        </w:pict>
      </w: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r>
        <w:rPr>
          <w:rFonts w:hint="eastAsia"/>
        </w:rPr>
        <w:t>资料来源：</w:t>
      </w:r>
      <w:r>
        <w:t>1996</w:t>
      </w:r>
      <w:r>
        <w:rPr>
          <w:rFonts w:hint="eastAsia"/>
        </w:rPr>
        <w:t>年安的列斯妇女参加体育运动情况会议</w:t>
      </w: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jc w:val="center"/>
        <w:rPr>
          <w:rFonts w:ascii="SimHei" w:eastAsia="SimHei"/>
        </w:rPr>
      </w:pPr>
      <w:r>
        <w:br w:type="page"/>
      </w:r>
      <w:r>
        <w:rPr>
          <w:rFonts w:ascii="SimHei" w:eastAsia="SimHei" w:hint="eastAsia"/>
        </w:rPr>
        <w:t>图</w:t>
      </w:r>
      <w:r>
        <w:rPr>
          <w:rFonts w:ascii="SimHei" w:eastAsia="SimHei"/>
        </w:rPr>
        <w:t>5</w:t>
      </w:r>
    </w:p>
    <w:p w:rsidR="00000000" w:rsidRDefault="0097408C">
      <w:pPr>
        <w:spacing w:line="360" w:lineRule="exact"/>
        <w:ind w:firstLine="425"/>
      </w:pPr>
      <w:r>
        <w:rPr>
          <w:noProof/>
        </w:rPr>
        <w:pict>
          <v:rect id="_x0000_s1028" style="position:absolute;left:0;text-align:left;margin-left:77.55pt;margin-top:13.3pt;width:467.95pt;height:204.75pt;z-index:3;mso-position-horizontal-relative:page;mso-position-vertical-relative:text" o:allowincell="f" filled="f">
            <v:textbox inset="1pt,1pt,1pt,1pt">
              <w:txbxContent>
                <w:p w:rsidR="00000000" w:rsidRDefault="0097408C">
                  <w:r>
                    <w:pict>
                      <v:shape id="_x0000_i1029" type="#_x0000_t75" style="width:465pt;height:201.75pt">
                        <v:imagedata r:id="rId12" o:title=""/>
                      </v:shape>
                    </w:pict>
                  </w:r>
                </w:p>
              </w:txbxContent>
            </v:textbox>
            <w10:wrap anchorx="page"/>
          </v:rect>
        </w:pict>
      </w: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p>
    <w:p w:rsidR="00000000" w:rsidRDefault="0097408C">
      <w:pPr>
        <w:spacing w:line="360" w:lineRule="exact"/>
        <w:ind w:firstLine="425"/>
      </w:pPr>
      <w:r>
        <w:rPr>
          <w:rFonts w:hint="eastAsia"/>
        </w:rPr>
        <w:t>资料来源：</w:t>
      </w:r>
      <w:r>
        <w:t>1996</w:t>
      </w:r>
      <w:r>
        <w:rPr>
          <w:rFonts w:hint="eastAsia"/>
        </w:rPr>
        <w:t>年安的列斯妇女参加体育运动情况会议</w:t>
      </w:r>
    </w:p>
    <w:p w:rsidR="00000000" w:rsidRDefault="0097408C">
      <w:pPr>
        <w:spacing w:line="360" w:lineRule="exact"/>
        <w:ind w:firstLine="425"/>
      </w:pPr>
    </w:p>
    <w:p w:rsidR="00000000" w:rsidRDefault="0097408C">
      <w:pPr>
        <w:spacing w:after="240" w:line="360" w:lineRule="exact"/>
        <w:ind w:firstLine="425"/>
      </w:pPr>
      <w:r>
        <w:rPr>
          <w:rFonts w:hint="eastAsia"/>
        </w:rPr>
        <w:t>妇女在会议期间对不担任体育运动界行政职务提出的最通常理由是：</w:t>
      </w:r>
    </w:p>
    <w:p w:rsidR="00000000" w:rsidRDefault="0097408C" w:rsidP="0097408C">
      <w:pPr>
        <w:numPr>
          <w:ilvl w:val="0"/>
          <w:numId w:val="1"/>
        </w:numPr>
        <w:spacing w:line="360" w:lineRule="exact"/>
      </w:pPr>
      <w:r>
        <w:rPr>
          <w:rFonts w:hint="eastAsia"/>
        </w:rPr>
        <w:t>不感兴趣</w:t>
      </w:r>
    </w:p>
    <w:p w:rsidR="00000000" w:rsidRDefault="0097408C" w:rsidP="0097408C">
      <w:pPr>
        <w:numPr>
          <w:ilvl w:val="0"/>
          <w:numId w:val="1"/>
        </w:numPr>
        <w:spacing w:line="360" w:lineRule="exact"/>
      </w:pPr>
      <w:r>
        <w:rPr>
          <w:rFonts w:hint="eastAsia"/>
        </w:rPr>
        <w:t>没有时间</w:t>
      </w:r>
    </w:p>
    <w:p w:rsidR="00000000" w:rsidRDefault="0097408C" w:rsidP="0097408C">
      <w:pPr>
        <w:numPr>
          <w:ilvl w:val="0"/>
          <w:numId w:val="1"/>
        </w:numPr>
        <w:spacing w:line="360" w:lineRule="exact"/>
      </w:pPr>
      <w:r>
        <w:rPr>
          <w:rFonts w:hint="eastAsia"/>
        </w:rPr>
        <w:t>缺乏交通工具</w:t>
      </w:r>
    </w:p>
    <w:p w:rsidR="00000000" w:rsidRDefault="0097408C" w:rsidP="0097408C">
      <w:pPr>
        <w:numPr>
          <w:ilvl w:val="0"/>
          <w:numId w:val="1"/>
        </w:numPr>
        <w:spacing w:after="240" w:line="360" w:lineRule="exact"/>
      </w:pPr>
      <w:r>
        <w:rPr>
          <w:rFonts w:hint="eastAsia"/>
        </w:rPr>
        <w:t>这种职务是男子干的</w:t>
      </w:r>
    </w:p>
    <w:p w:rsidR="00000000" w:rsidRDefault="0097408C">
      <w:pPr>
        <w:spacing w:after="240" w:line="360" w:lineRule="exact"/>
        <w:ind w:firstLine="425"/>
      </w:pPr>
      <w:r>
        <w:rPr>
          <w:rFonts w:hint="eastAsia"/>
        </w:rPr>
        <w:t>此外，发现</w:t>
      </w:r>
      <w:r>
        <w:t>17</w:t>
      </w:r>
      <w:r>
        <w:rPr>
          <w:rFonts w:hint="eastAsia"/>
        </w:rPr>
        <w:t>岁以下的女孩面临一些具体的问题：</w:t>
      </w:r>
    </w:p>
    <w:p w:rsidR="00000000" w:rsidRDefault="0097408C" w:rsidP="0097408C">
      <w:pPr>
        <w:numPr>
          <w:ilvl w:val="0"/>
          <w:numId w:val="1"/>
        </w:numPr>
        <w:spacing w:line="360" w:lineRule="exact"/>
      </w:pPr>
      <w:r>
        <w:rPr>
          <w:rFonts w:hint="eastAsia"/>
        </w:rPr>
        <w:t>缺乏信息</w:t>
      </w:r>
    </w:p>
    <w:p w:rsidR="00000000" w:rsidRDefault="0097408C" w:rsidP="0097408C">
      <w:pPr>
        <w:numPr>
          <w:ilvl w:val="0"/>
          <w:numId w:val="1"/>
        </w:numPr>
        <w:spacing w:line="360" w:lineRule="exact"/>
      </w:pPr>
      <w:r>
        <w:rPr>
          <w:rFonts w:hint="eastAsia"/>
        </w:rPr>
        <w:t>缺乏适宜的设施和设备</w:t>
      </w:r>
    </w:p>
    <w:p w:rsidR="00000000" w:rsidRDefault="0097408C" w:rsidP="0097408C">
      <w:pPr>
        <w:numPr>
          <w:ilvl w:val="0"/>
          <w:numId w:val="1"/>
        </w:numPr>
        <w:spacing w:line="360" w:lineRule="exact"/>
      </w:pPr>
      <w:r>
        <w:rPr>
          <w:rFonts w:hint="eastAsia"/>
        </w:rPr>
        <w:t>缺乏交通工具</w:t>
      </w:r>
    </w:p>
    <w:p w:rsidR="00000000" w:rsidRDefault="0097408C" w:rsidP="0097408C">
      <w:pPr>
        <w:numPr>
          <w:ilvl w:val="0"/>
          <w:numId w:val="1"/>
        </w:numPr>
        <w:spacing w:line="360" w:lineRule="exact"/>
      </w:pPr>
      <w:r>
        <w:rPr>
          <w:rFonts w:hint="eastAsia"/>
        </w:rPr>
        <w:t>学习</w:t>
      </w:r>
    </w:p>
    <w:p w:rsidR="00000000" w:rsidRDefault="0097408C" w:rsidP="0097408C">
      <w:pPr>
        <w:numPr>
          <w:ilvl w:val="0"/>
          <w:numId w:val="1"/>
        </w:numPr>
        <w:spacing w:after="240" w:line="360" w:lineRule="exact"/>
      </w:pPr>
      <w:r>
        <w:t>12</w:t>
      </w:r>
      <w:r>
        <w:rPr>
          <w:rFonts w:hint="eastAsia"/>
        </w:rPr>
        <w:t>岁以后兴趣改变</w:t>
      </w:r>
    </w:p>
    <w:p w:rsidR="00000000" w:rsidRDefault="0097408C">
      <w:pPr>
        <w:spacing w:after="240" w:line="360" w:lineRule="exact"/>
        <w:ind w:firstLine="425"/>
      </w:pPr>
      <w:r>
        <w:rPr>
          <w:rFonts w:hint="eastAsia"/>
        </w:rPr>
        <w:t>可能导致</w:t>
      </w:r>
      <w:r>
        <w:t>17</w:t>
      </w:r>
      <w:r>
        <w:rPr>
          <w:rFonts w:hint="eastAsia"/>
        </w:rPr>
        <w:t>岁以上</w:t>
      </w:r>
      <w:r>
        <w:rPr>
          <w:rFonts w:hint="eastAsia"/>
        </w:rPr>
        <w:t>的妇女决定不参加体育运动的因素包括：没有时间、缺乏交通工具、出国学习、怀孕和其他兴趣。由于这次会议的建议，今后将作出更大努力来改善设施。此外，将对学校里的体育运动和一般体育运动给予格外的重视。</w:t>
      </w:r>
    </w:p>
    <w:p w:rsidR="00000000" w:rsidRDefault="0097408C">
      <w:pPr>
        <w:spacing w:after="240" w:line="360" w:lineRule="exact"/>
        <w:rPr>
          <w:rFonts w:ascii="SimHei" w:eastAsia="SimHei"/>
        </w:rPr>
      </w:pPr>
      <w:r>
        <w:rPr>
          <w:rFonts w:ascii="SimHei" w:eastAsia="SimHei" w:hint="eastAsia"/>
        </w:rPr>
        <w:t>第</w:t>
      </w:r>
      <w:r>
        <w:rPr>
          <w:rFonts w:ascii="SimHei" w:eastAsia="SimHei"/>
        </w:rPr>
        <w:t>11</w:t>
      </w:r>
      <w:r>
        <w:rPr>
          <w:rFonts w:ascii="SimHei" w:eastAsia="SimHei" w:hint="eastAsia"/>
        </w:rPr>
        <w:t>条</w:t>
      </w:r>
    </w:p>
    <w:p w:rsidR="00000000" w:rsidRDefault="0097408C">
      <w:pPr>
        <w:spacing w:after="240" w:line="360" w:lineRule="exact"/>
        <w:ind w:firstLine="425"/>
      </w:pPr>
      <w:r>
        <w:rPr>
          <w:rFonts w:hint="eastAsia"/>
        </w:rPr>
        <w:t>在</w:t>
      </w:r>
      <w:r>
        <w:t>1991</w:t>
      </w:r>
      <w:r>
        <w:rPr>
          <w:rFonts w:hint="eastAsia"/>
        </w:rPr>
        <w:t>年底，成立了一个部门间工作组，以研究部分时间工作在立法中存在什么障碍，并对消除这些障碍提出详细的建议。工作组在执行其任务时使用了国际劳工组织关于部分时间工作的定义，即“在明显少于正常工作的时间里所从事的正常自愿工作”。虽然部分时间工作不是妇女独享的领域，但是事实上，许多妇女感到既要全日工作又要养育</w:t>
      </w:r>
      <w:r>
        <w:rPr>
          <w:rFonts w:hint="eastAsia"/>
        </w:rPr>
        <w:t>孩子，同时还要从事实际上往往留给她们的家务，即使不是不可能的，也是很艰难的。</w:t>
      </w:r>
    </w:p>
    <w:p w:rsidR="00000000" w:rsidRDefault="0097408C">
      <w:pPr>
        <w:spacing w:after="240" w:line="360" w:lineRule="exact"/>
        <w:ind w:firstLine="425"/>
      </w:pPr>
      <w:r>
        <w:rPr>
          <w:rFonts w:hint="eastAsia"/>
        </w:rPr>
        <w:t>对已经有一份有偿工作的妇女来说，部分时间工作能使她们把她们既担当挣收入者又担当母亲的角色更有效地结合起来。而对于由于自己的环境而不能全日工作的妇女来说，部分时间工作实际上能成为一个解决办法。</w:t>
      </w:r>
    </w:p>
    <w:p w:rsidR="00000000" w:rsidRDefault="0097408C">
      <w:pPr>
        <w:spacing w:after="240" w:line="360" w:lineRule="exact"/>
        <w:ind w:firstLine="425"/>
      </w:pPr>
      <w:r>
        <w:rPr>
          <w:rFonts w:hint="eastAsia"/>
        </w:rPr>
        <w:t>工作组的任务是研究现有的立法需要修改到什么程度，以及可以获得什么其他办法。部分时间工作存在许多障碍，例如立法中缺乏适当规定、没有集体协议和实践。不过，工作组正在集中力量消除立法中的障碍。</w:t>
      </w:r>
    </w:p>
    <w:p w:rsidR="00000000" w:rsidRDefault="0097408C">
      <w:pPr>
        <w:spacing w:after="240" w:line="360" w:lineRule="exact"/>
        <w:ind w:firstLine="425"/>
      </w:pPr>
      <w:r>
        <w:rPr>
          <w:rFonts w:hint="eastAsia"/>
        </w:rPr>
        <w:t>采用部分时间工作能达到下列目的：</w:t>
      </w:r>
    </w:p>
    <w:p w:rsidR="00000000" w:rsidRDefault="0097408C">
      <w:pPr>
        <w:spacing w:line="360" w:lineRule="exact"/>
        <w:ind w:firstLine="425"/>
      </w:pPr>
      <w:r>
        <w:t xml:space="preserve">1.  </w:t>
      </w:r>
      <w:r>
        <w:rPr>
          <w:rFonts w:hint="eastAsia"/>
        </w:rPr>
        <w:t>重新分配工作</w:t>
      </w:r>
      <w:r>
        <w:t>(</w:t>
      </w:r>
      <w:r>
        <w:rPr>
          <w:rFonts w:hint="eastAsia"/>
        </w:rPr>
        <w:t>作为雇用政策的一部分</w:t>
      </w:r>
      <w:r>
        <w:t>)</w:t>
      </w:r>
      <w:r>
        <w:rPr>
          <w:rFonts w:hint="eastAsia"/>
        </w:rPr>
        <w:t>；</w:t>
      </w:r>
    </w:p>
    <w:p w:rsidR="00000000" w:rsidRDefault="0097408C">
      <w:pPr>
        <w:spacing w:line="360" w:lineRule="exact"/>
        <w:ind w:firstLine="425"/>
      </w:pPr>
      <w:r>
        <w:t xml:space="preserve">2.  </w:t>
      </w:r>
      <w:r>
        <w:rPr>
          <w:rFonts w:hint="eastAsia"/>
        </w:rPr>
        <w:t>授予妇女权力</w:t>
      </w:r>
      <w:r>
        <w:t>(</w:t>
      </w:r>
      <w:r>
        <w:rPr>
          <w:rFonts w:hint="eastAsia"/>
        </w:rPr>
        <w:t>提高独立性</w:t>
      </w:r>
      <w:r>
        <w:t>)</w:t>
      </w:r>
      <w:r>
        <w:rPr>
          <w:rFonts w:hint="eastAsia"/>
        </w:rPr>
        <w:t>；</w:t>
      </w:r>
    </w:p>
    <w:p w:rsidR="00000000" w:rsidRDefault="0097408C">
      <w:pPr>
        <w:spacing w:line="360" w:lineRule="exact"/>
        <w:ind w:firstLine="425"/>
      </w:pPr>
      <w:r>
        <w:t xml:space="preserve">3.  </w:t>
      </w:r>
      <w:r>
        <w:rPr>
          <w:rFonts w:hint="eastAsia"/>
        </w:rPr>
        <w:t>满足目前需要</w:t>
      </w:r>
      <w:r>
        <w:t>(</w:t>
      </w:r>
      <w:r>
        <w:rPr>
          <w:rFonts w:hint="eastAsia"/>
        </w:rPr>
        <w:t>包括控制工资费用</w:t>
      </w:r>
      <w:r>
        <w:t>)</w:t>
      </w:r>
      <w:r>
        <w:rPr>
          <w:rFonts w:hint="eastAsia"/>
        </w:rPr>
        <w:t>；</w:t>
      </w:r>
    </w:p>
    <w:p w:rsidR="00000000" w:rsidRDefault="0097408C">
      <w:pPr>
        <w:spacing w:after="240" w:line="360" w:lineRule="exact"/>
        <w:ind w:firstLine="425"/>
      </w:pPr>
      <w:r>
        <w:t xml:space="preserve">4.  </w:t>
      </w:r>
      <w:r>
        <w:rPr>
          <w:rFonts w:hint="eastAsia"/>
        </w:rPr>
        <w:t>可望部分时间工作也将对关于老年人和残疾人的政策产生积极的副作用。</w:t>
      </w:r>
    </w:p>
    <w:p w:rsidR="00000000" w:rsidRDefault="0097408C">
      <w:pPr>
        <w:spacing w:after="240" w:line="360" w:lineRule="exact"/>
        <w:ind w:firstLine="425"/>
      </w:pPr>
      <w:r>
        <w:rPr>
          <w:rFonts w:hint="eastAsia"/>
        </w:rPr>
        <w:t>部分时间工作更便于妇女把工作同她们照管孩子和家务的职责结合起来，还可望对重新分配无酬工作起到推动作用。法律地位根据工作时间数建立在比例性原则的基础上</w:t>
      </w:r>
      <w:r>
        <w:t>(</w:t>
      </w:r>
      <w:r>
        <w:rPr>
          <w:rFonts w:hint="eastAsia"/>
        </w:rPr>
        <w:t>除非这违反这个计划的性质</w:t>
      </w:r>
      <w:r>
        <w:t>)</w:t>
      </w:r>
      <w:r>
        <w:rPr>
          <w:rFonts w:hint="eastAsia"/>
        </w:rPr>
        <w:t>。因此，仅仅根据一个雇员的工作时间少于另一个雇员，原则上没有作出区别。</w:t>
      </w:r>
    </w:p>
    <w:p w:rsidR="00000000" w:rsidRDefault="0097408C">
      <w:pPr>
        <w:spacing w:after="240" w:line="360" w:lineRule="exact"/>
        <w:ind w:firstLine="425"/>
      </w:pPr>
      <w:r>
        <w:rPr>
          <w:rFonts w:hint="eastAsia"/>
        </w:rPr>
        <w:t>为了查明对部分时间工作的需求的程度，并估计在公营部门采用部分时间工作造成的费用，</w:t>
      </w:r>
      <w:r>
        <w:rPr>
          <w:rFonts w:hint="eastAsia"/>
        </w:rPr>
        <w:t>中央统计局在为库拉索岛和博内尔岛上国家和岛屿政府工作的公务员和部门负责人中进行了一次调查。作为部门间工作组的成员，妇女事务和人道主义问题局对根据调查汇编的各种表格进行了研究并总结如下：</w:t>
      </w:r>
    </w:p>
    <w:p w:rsidR="00000000" w:rsidRDefault="0097408C">
      <w:pPr>
        <w:spacing w:after="240" w:line="360" w:lineRule="exact"/>
        <w:ind w:firstLine="425"/>
      </w:pPr>
      <w:r>
        <w:t xml:space="preserve">1.  </w:t>
      </w:r>
      <w:r>
        <w:rPr>
          <w:rFonts w:hint="eastAsia"/>
        </w:rPr>
        <w:t>公务员的</w:t>
      </w:r>
      <w:r>
        <w:t>53.5%</w:t>
      </w:r>
      <w:r>
        <w:rPr>
          <w:rFonts w:hint="eastAsia"/>
        </w:rPr>
        <w:t>是男子，</w:t>
      </w:r>
      <w:r>
        <w:t>46.5%</w:t>
      </w:r>
      <w:r>
        <w:rPr>
          <w:rFonts w:hint="eastAsia"/>
        </w:rPr>
        <w:t>是妇女。</w:t>
      </w:r>
    </w:p>
    <w:p w:rsidR="00000000" w:rsidRDefault="0097408C">
      <w:pPr>
        <w:spacing w:after="240" w:line="360" w:lineRule="exact"/>
        <w:ind w:firstLine="425"/>
      </w:pPr>
      <w:r>
        <w:t xml:space="preserve">2.  </w:t>
      </w:r>
      <w:r>
        <w:rPr>
          <w:rFonts w:hint="eastAsia"/>
        </w:rPr>
        <w:t>不论现在还是将来，准备从事部分时间工作的妇女相对多于男子。</w:t>
      </w:r>
    </w:p>
    <w:p w:rsidR="00000000" w:rsidRDefault="0097408C">
      <w:pPr>
        <w:spacing w:after="240" w:line="360" w:lineRule="exact"/>
        <w:ind w:firstLine="425"/>
      </w:pPr>
      <w:r>
        <w:t xml:space="preserve">3.  </w:t>
      </w:r>
      <w:r>
        <w:rPr>
          <w:rFonts w:hint="eastAsia"/>
        </w:rPr>
        <w:t>近</w:t>
      </w:r>
      <w:r>
        <w:t>14%</w:t>
      </w:r>
      <w:r>
        <w:rPr>
          <w:rFonts w:hint="eastAsia"/>
        </w:rPr>
        <w:t>的妇女准备参加部分时间工作，这个比例比男子高出近</w:t>
      </w:r>
      <w:r>
        <w:t>5</w:t>
      </w:r>
      <w:r>
        <w:rPr>
          <w:rFonts w:hint="eastAsia"/>
        </w:rPr>
        <w:t>个百分点。</w:t>
      </w:r>
    </w:p>
    <w:p w:rsidR="00000000" w:rsidRDefault="0097408C">
      <w:pPr>
        <w:spacing w:after="240" w:line="360" w:lineRule="exact"/>
        <w:ind w:firstLine="425"/>
      </w:pPr>
      <w:r>
        <w:t xml:space="preserve">4.  </w:t>
      </w:r>
      <w:r>
        <w:rPr>
          <w:rFonts w:hint="eastAsia"/>
        </w:rPr>
        <w:t>在</w:t>
      </w:r>
      <w:r>
        <w:t>15-44</w:t>
      </w:r>
      <w:r>
        <w:rPr>
          <w:rFonts w:hint="eastAsia"/>
        </w:rPr>
        <w:t>岁年龄组中，愿意参加部分时间工作的女公务员的比例较大，而在</w:t>
      </w:r>
      <w:r>
        <w:t>25-34</w:t>
      </w:r>
      <w:r>
        <w:rPr>
          <w:rFonts w:hint="eastAsia"/>
        </w:rPr>
        <w:t>岁年龄组中，这个数字更高</w:t>
      </w:r>
      <w:r>
        <w:t>(66%)</w:t>
      </w:r>
      <w:r>
        <w:rPr>
          <w:rFonts w:hint="eastAsia"/>
        </w:rPr>
        <w:t>。</w:t>
      </w:r>
    </w:p>
    <w:p w:rsidR="00000000" w:rsidRDefault="0097408C">
      <w:pPr>
        <w:spacing w:after="240" w:line="360" w:lineRule="exact"/>
        <w:ind w:firstLine="425"/>
      </w:pPr>
      <w:r>
        <w:t xml:space="preserve">5.  </w:t>
      </w:r>
      <w:r>
        <w:rPr>
          <w:rFonts w:hint="eastAsia"/>
        </w:rPr>
        <w:t>即使考虑到受教育水平，男女之间对部分时间工作的态度仍然存在差别。近</w:t>
      </w:r>
      <w:r>
        <w:t>90%</w:t>
      </w:r>
      <w:r>
        <w:rPr>
          <w:rFonts w:hint="eastAsia"/>
        </w:rPr>
        <w:t>的女毕业生愿意选择在任何规定时间的部分时间工作，而男毕业生为</w:t>
      </w:r>
      <w:r>
        <w:t>63%</w:t>
      </w:r>
      <w:r>
        <w:rPr>
          <w:rFonts w:hint="eastAsia"/>
        </w:rPr>
        <w:t>。在低一级水平中，具有初等普通中学</w:t>
      </w:r>
      <w:r>
        <w:t>(</w:t>
      </w:r>
      <w:r>
        <w:rPr>
          <w:rFonts w:hint="eastAsia"/>
        </w:rPr>
        <w:t>初等职业教育</w:t>
      </w:r>
      <w:r>
        <w:t>/</w:t>
      </w:r>
      <w:r>
        <w:rPr>
          <w:rFonts w:hint="eastAsia"/>
        </w:rPr>
        <w:t>普通初中</w:t>
      </w:r>
      <w:r>
        <w:t>)</w:t>
      </w:r>
      <w:r>
        <w:rPr>
          <w:rFonts w:hint="eastAsia"/>
        </w:rPr>
        <w:t>离校证书的妇女中，半数人不论现在还是将来愿意选择部分时间工作，而男子仅仅为四分之一。</w:t>
      </w:r>
    </w:p>
    <w:p w:rsidR="00000000" w:rsidRDefault="0097408C">
      <w:pPr>
        <w:spacing w:after="240" w:line="360" w:lineRule="exact"/>
        <w:ind w:firstLine="425"/>
      </w:pPr>
      <w:r>
        <w:t xml:space="preserve">6.  </w:t>
      </w:r>
      <w:r>
        <w:rPr>
          <w:rFonts w:hint="eastAsia"/>
        </w:rPr>
        <w:t>对希望参加部分时间工作最通常提出的理由是，同时保持工作又管理家务有困难。</w:t>
      </w:r>
      <w:r>
        <w:t>47%</w:t>
      </w:r>
      <w:r>
        <w:rPr>
          <w:rFonts w:hint="eastAsia"/>
        </w:rPr>
        <w:t>的妇女提出这个理由，而男子仅为</w:t>
      </w:r>
      <w:r>
        <w:t>13%</w:t>
      </w:r>
      <w:r>
        <w:rPr>
          <w:rFonts w:hint="eastAsia"/>
        </w:rPr>
        <w:t>。</w:t>
      </w:r>
    </w:p>
    <w:p w:rsidR="00000000" w:rsidRDefault="0097408C">
      <w:pPr>
        <w:spacing w:after="240" w:line="360" w:lineRule="exact"/>
        <w:ind w:firstLine="425"/>
      </w:pPr>
      <w:r>
        <w:t xml:space="preserve">7.  </w:t>
      </w:r>
      <w:r>
        <w:rPr>
          <w:rFonts w:hint="eastAsia"/>
        </w:rPr>
        <w:t>对家里有孩子的人来说，缺乏儿童保育设施是希望从事部分时间工作的主要理由：接受调查者中占</w:t>
      </w:r>
      <w:r>
        <w:t>52%</w:t>
      </w:r>
      <w:r>
        <w:rPr>
          <w:rFonts w:hint="eastAsia"/>
        </w:rPr>
        <w:t>而公务员为</w:t>
      </w:r>
      <w:r>
        <w:t>35%</w:t>
      </w:r>
      <w:r>
        <w:rPr>
          <w:rFonts w:hint="eastAsia"/>
        </w:rPr>
        <w:t>，因为对公务员提供良好的儿童保育设施。</w:t>
      </w:r>
    </w:p>
    <w:p w:rsidR="00000000" w:rsidRDefault="0097408C">
      <w:pPr>
        <w:spacing w:after="240" w:line="360" w:lineRule="exact"/>
        <w:ind w:firstLine="425"/>
      </w:pPr>
      <w:r>
        <w:t xml:space="preserve">8.  </w:t>
      </w:r>
      <w:r>
        <w:rPr>
          <w:rFonts w:hint="eastAsia"/>
        </w:rPr>
        <w:t>希望有更多空闲时间，这也是希望从事部分时间工作的一个通常提出的理由：</w:t>
      </w:r>
      <w:r>
        <w:t>25%</w:t>
      </w:r>
      <w:r>
        <w:rPr>
          <w:rFonts w:hint="eastAsia"/>
        </w:rPr>
        <w:t>的男子提出这个理由，而妇女仅为</w:t>
      </w:r>
      <w:r>
        <w:t>15%</w:t>
      </w:r>
      <w:r>
        <w:rPr>
          <w:rFonts w:hint="eastAsia"/>
        </w:rPr>
        <w:t>。</w:t>
      </w:r>
    </w:p>
    <w:p w:rsidR="00000000" w:rsidRDefault="0097408C">
      <w:pPr>
        <w:spacing w:after="240" w:line="360" w:lineRule="exact"/>
        <w:ind w:firstLine="425"/>
      </w:pPr>
      <w:r>
        <w:t xml:space="preserve">9.  </w:t>
      </w:r>
      <w:r>
        <w:rPr>
          <w:rFonts w:hint="eastAsia"/>
        </w:rPr>
        <w:t>转向部分时间工作的另一个重要理由是工作条件改善了。</w:t>
      </w:r>
      <w:r>
        <w:t>16%</w:t>
      </w:r>
      <w:r>
        <w:rPr>
          <w:rFonts w:hint="eastAsia"/>
        </w:rPr>
        <w:t>的男子提出这个理由，而妇女为</w:t>
      </w:r>
      <w:r>
        <w:t>13%</w:t>
      </w:r>
      <w:r>
        <w:rPr>
          <w:rFonts w:hint="eastAsia"/>
        </w:rPr>
        <w:t>。</w:t>
      </w:r>
    </w:p>
    <w:p w:rsidR="00000000" w:rsidRDefault="0097408C">
      <w:pPr>
        <w:spacing w:after="240" w:line="360" w:lineRule="exact"/>
        <w:ind w:firstLine="425"/>
      </w:pPr>
      <w:r>
        <w:t xml:space="preserve">10.  </w:t>
      </w:r>
      <w:r>
        <w:rPr>
          <w:rFonts w:hint="eastAsia"/>
        </w:rPr>
        <w:t>对不想从事部分时间工作提出的最普遍理由是经济上的考虑。</w:t>
      </w:r>
    </w:p>
    <w:p w:rsidR="00000000" w:rsidRDefault="0097408C">
      <w:pPr>
        <w:spacing w:after="240" w:line="360" w:lineRule="exact"/>
        <w:ind w:firstLine="425"/>
      </w:pPr>
      <w:r>
        <w:rPr>
          <w:rFonts w:hint="eastAsia"/>
        </w:rPr>
        <w:t>政府仍然在考虑这次调查的结果，希望在制订政策时考虑到这些调查结果，以便促进部分时间工作。这一政策不如限于公营部门，也可以针对私营部门。</w:t>
      </w:r>
    </w:p>
    <w:p w:rsidR="00000000" w:rsidRDefault="0097408C">
      <w:pPr>
        <w:spacing w:after="240" w:line="360" w:lineRule="exact"/>
        <w:rPr>
          <w:u w:val="single"/>
        </w:rPr>
      </w:pPr>
      <w:r>
        <w:rPr>
          <w:rFonts w:eastAsia="楷体" w:hint="eastAsia"/>
        </w:rPr>
        <w:t>自由选择工作和职业的权利</w:t>
      </w:r>
    </w:p>
    <w:p w:rsidR="00000000" w:rsidRDefault="0097408C">
      <w:pPr>
        <w:spacing w:after="240" w:line="360" w:lineRule="exact"/>
        <w:ind w:firstLine="425"/>
      </w:pPr>
      <w:r>
        <w:rPr>
          <w:rFonts w:hint="eastAsia"/>
        </w:rPr>
        <w:t>向领取政府福利救济的妇女开设专业课程并提供指导，帮助她们发展为了加入劳动力所需要的各种技能</w:t>
      </w:r>
      <w:r>
        <w:t>(</w:t>
      </w:r>
      <w:r>
        <w:rPr>
          <w:rFonts w:hint="eastAsia"/>
        </w:rPr>
        <w:t>技术和非技术技能</w:t>
      </w:r>
      <w:r>
        <w:t>)</w:t>
      </w:r>
      <w:r>
        <w:rPr>
          <w:rFonts w:hint="eastAsia"/>
        </w:rPr>
        <w:t>。</w:t>
      </w:r>
    </w:p>
    <w:p w:rsidR="00000000" w:rsidRDefault="0097408C">
      <w:pPr>
        <w:spacing w:after="240" w:line="360" w:lineRule="exact"/>
        <w:ind w:firstLine="425"/>
      </w:pPr>
      <w:r>
        <w:rPr>
          <w:rFonts w:hint="eastAsia"/>
        </w:rPr>
        <w:t>作为荷兰王国的一部分，荷属安的列斯受到国际劳工组织《关于就业政策的公约》</w:t>
      </w:r>
      <w:r>
        <w:t>(</w:t>
      </w:r>
      <w:r>
        <w:rPr>
          <w:rFonts w:hint="eastAsia"/>
        </w:rPr>
        <w:t>第</w:t>
      </w:r>
      <w:r>
        <w:t>122</w:t>
      </w:r>
      <w:r>
        <w:rPr>
          <w:rFonts w:hint="eastAsia"/>
        </w:rPr>
        <w:t>号</w:t>
      </w:r>
      <w:r>
        <w:t>)</w:t>
      </w:r>
      <w:r>
        <w:rPr>
          <w:rFonts w:hint="eastAsia"/>
        </w:rPr>
        <w:t>的约束。自由选择工作是安的列斯劳资关系的一块基石。荷兰王国加入《欧洲保护人权与基本自由公约》，该公约禁止所有形式的强制和强迫劳动。</w:t>
      </w:r>
    </w:p>
    <w:p w:rsidR="00000000" w:rsidRDefault="0097408C">
      <w:pPr>
        <w:spacing w:after="240" w:line="360" w:lineRule="exact"/>
        <w:ind w:firstLine="425"/>
      </w:pPr>
      <w:r>
        <w:rPr>
          <w:rFonts w:hint="eastAsia"/>
        </w:rPr>
        <w:t>此外，荷兰王国已经批准了国际劳工组织《关于强迫或强制劳动的公约》</w:t>
      </w:r>
      <w:r>
        <w:t>(</w:t>
      </w:r>
      <w:r>
        <w:rPr>
          <w:rFonts w:hint="eastAsia"/>
        </w:rPr>
        <w:t>第</w:t>
      </w:r>
      <w:r>
        <w:t>29</w:t>
      </w:r>
      <w:r>
        <w:rPr>
          <w:rFonts w:hint="eastAsia"/>
        </w:rPr>
        <w:t>号</w:t>
      </w:r>
      <w:r>
        <w:t>)</w:t>
      </w:r>
      <w:r>
        <w:rPr>
          <w:rFonts w:hint="eastAsia"/>
        </w:rPr>
        <w:t>《关于废止强迫劳动的公约》</w:t>
      </w:r>
      <w:r>
        <w:t>(</w:t>
      </w:r>
      <w:r>
        <w:rPr>
          <w:rFonts w:hint="eastAsia"/>
        </w:rPr>
        <w:t>第</w:t>
      </w:r>
      <w:r>
        <w:t>105</w:t>
      </w:r>
      <w:r>
        <w:rPr>
          <w:rFonts w:hint="eastAsia"/>
        </w:rPr>
        <w:t>号</w:t>
      </w:r>
      <w:r>
        <w:t>)</w:t>
      </w:r>
      <w:r>
        <w:rPr>
          <w:rFonts w:hint="eastAsia"/>
        </w:rPr>
        <w:t>。</w:t>
      </w:r>
    </w:p>
    <w:p w:rsidR="00000000" w:rsidRDefault="0097408C">
      <w:pPr>
        <w:spacing w:after="240" w:line="360" w:lineRule="exact"/>
        <w:rPr>
          <w:rFonts w:ascii="楷体" w:eastAsia="楷体"/>
        </w:rPr>
      </w:pPr>
      <w:r>
        <w:rPr>
          <w:rFonts w:ascii="楷体" w:eastAsia="楷体" w:hint="eastAsia"/>
        </w:rPr>
        <w:t>经济发展和男女隔离的劳动力市场</w:t>
      </w:r>
    </w:p>
    <w:p w:rsidR="00000000" w:rsidRDefault="0097408C">
      <w:pPr>
        <w:spacing w:after="240" w:line="360" w:lineRule="exact"/>
        <w:ind w:firstLine="425"/>
      </w:pPr>
      <w:r>
        <w:rPr>
          <w:rFonts w:hint="eastAsia"/>
        </w:rPr>
        <w:t>荷属安的列斯经济收入的主要</w:t>
      </w:r>
      <w:r>
        <w:rPr>
          <w:rFonts w:hint="eastAsia"/>
        </w:rPr>
        <w:t>来源是旅游业、海外金融服务、港口服务、炼油和贸易。</w:t>
      </w:r>
    </w:p>
    <w:p w:rsidR="00000000" w:rsidRDefault="0097408C">
      <w:pPr>
        <w:spacing w:after="240" w:line="360" w:lineRule="exact"/>
        <w:ind w:firstLine="425"/>
      </w:pPr>
      <w:r>
        <w:t>1992</w:t>
      </w:r>
      <w:r>
        <w:rPr>
          <w:rFonts w:hint="eastAsia"/>
        </w:rPr>
        <w:t>年的人口普查表明，荷属安的列斯的失业率为</w:t>
      </w:r>
      <w:r>
        <w:t>15.3%</w:t>
      </w:r>
      <w:r>
        <w:rPr>
          <w:rFonts w:hint="eastAsia"/>
        </w:rPr>
        <w:t>。由于失业率在</w:t>
      </w:r>
      <w:r>
        <w:t>1990</w:t>
      </w:r>
      <w:r>
        <w:rPr>
          <w:rFonts w:hint="eastAsia"/>
        </w:rPr>
        <w:t>年为</w:t>
      </w:r>
      <w:r>
        <w:t>19.8%</w:t>
      </w:r>
      <w:r>
        <w:rPr>
          <w:rFonts w:hint="eastAsia"/>
        </w:rPr>
        <w:t>，这意味着下降了</w:t>
      </w:r>
      <w:r>
        <w:t>4.5%</w:t>
      </w:r>
      <w:r>
        <w:rPr>
          <w:rFonts w:hint="eastAsia"/>
        </w:rPr>
        <w:t>。</w:t>
      </w:r>
      <w:r>
        <w:t>1992</w:t>
      </w:r>
      <w:r>
        <w:rPr>
          <w:rFonts w:hint="eastAsia"/>
        </w:rPr>
        <w:t>年失业率中，女性人口的比例为</w:t>
      </w:r>
      <w:r>
        <w:t>19.3%</w:t>
      </w:r>
      <w:r>
        <w:rPr>
          <w:rFonts w:hint="eastAsia"/>
        </w:rPr>
        <w:t>。</w:t>
      </w:r>
    </w:p>
    <w:p w:rsidR="00000000" w:rsidRDefault="0097408C">
      <w:pPr>
        <w:spacing w:after="240" w:line="360" w:lineRule="exact"/>
        <w:ind w:firstLine="425"/>
      </w:pPr>
      <w:r>
        <w:rPr>
          <w:rFonts w:hint="eastAsia"/>
        </w:rPr>
        <w:t>失业率总的下降还意味着妇女就业增加。这方面实例子已列入在</w:t>
      </w:r>
      <w:r>
        <w:t>1994</w:t>
      </w:r>
      <w:r>
        <w:rPr>
          <w:rFonts w:hint="eastAsia"/>
        </w:rPr>
        <w:t>年在博内尔岛和库拉索岛进行的劳动力调查的临时结果。</w:t>
      </w:r>
    </w:p>
    <w:p w:rsidR="00000000" w:rsidRDefault="0097408C">
      <w:pPr>
        <w:spacing w:after="240" w:line="360" w:lineRule="exact"/>
        <w:rPr>
          <w:rFonts w:ascii="楷体" w:eastAsia="楷体"/>
        </w:rPr>
      </w:pPr>
      <w:r>
        <w:rPr>
          <w:rFonts w:ascii="楷体" w:eastAsia="楷体" w:hint="eastAsia"/>
        </w:rPr>
        <w:t>博内尔岛</w:t>
      </w:r>
    </w:p>
    <w:p w:rsidR="00000000" w:rsidRDefault="0097408C">
      <w:pPr>
        <w:spacing w:after="240" w:line="360" w:lineRule="exact"/>
        <w:ind w:firstLine="425"/>
      </w:pPr>
      <w:r>
        <w:rPr>
          <w:rFonts w:hint="eastAsia"/>
        </w:rPr>
        <w:t>求职者人数在</w:t>
      </w:r>
      <w:r>
        <w:t>1988</w:t>
      </w:r>
      <w:r>
        <w:rPr>
          <w:rFonts w:hint="eastAsia"/>
        </w:rPr>
        <w:t>至</w:t>
      </w:r>
      <w:r>
        <w:t>1994</w:t>
      </w:r>
      <w:r>
        <w:rPr>
          <w:rFonts w:hint="eastAsia"/>
        </w:rPr>
        <w:t>年期间略有下降，而失业率从</w:t>
      </w:r>
      <w:r>
        <w:t>10.5%</w:t>
      </w:r>
      <w:r>
        <w:rPr>
          <w:rFonts w:hint="eastAsia"/>
        </w:rPr>
        <w:t>降至</w:t>
      </w:r>
      <w:r>
        <w:t>5.5%</w:t>
      </w:r>
      <w:r>
        <w:rPr>
          <w:rFonts w:hint="eastAsia"/>
        </w:rPr>
        <w:t>，在同期，工作妇女人数增加了</w:t>
      </w:r>
      <w:r>
        <w:t>832</w:t>
      </w:r>
      <w:r>
        <w:rPr>
          <w:rFonts w:hint="eastAsia"/>
        </w:rPr>
        <w:t>人，达到</w:t>
      </w:r>
      <w:r>
        <w:t>2,201</w:t>
      </w:r>
      <w:r>
        <w:rPr>
          <w:rFonts w:hint="eastAsia"/>
        </w:rPr>
        <w:t>人</w:t>
      </w:r>
      <w:r>
        <w:t>(</w:t>
      </w:r>
      <w:r>
        <w:rPr>
          <w:rFonts w:hint="eastAsia"/>
        </w:rPr>
        <w:t>增加</w:t>
      </w:r>
      <w:r>
        <w:t>60%</w:t>
      </w:r>
      <w:r>
        <w:rPr>
          <w:rFonts w:hint="eastAsia"/>
        </w:rPr>
        <w:t>以上</w:t>
      </w:r>
      <w:r>
        <w:t>)</w:t>
      </w:r>
      <w:r>
        <w:rPr>
          <w:rFonts w:hint="eastAsia"/>
        </w:rPr>
        <w:t>，就业男子人数</w:t>
      </w:r>
      <w:r>
        <w:rPr>
          <w:rFonts w:hint="eastAsia"/>
        </w:rPr>
        <w:t>增加</w:t>
      </w:r>
      <w:r>
        <w:t>1,106</w:t>
      </w:r>
      <w:r>
        <w:rPr>
          <w:rFonts w:hint="eastAsia"/>
        </w:rPr>
        <w:t>人，达到</w:t>
      </w:r>
      <w:r>
        <w:t>3,416</w:t>
      </w:r>
      <w:r>
        <w:rPr>
          <w:rFonts w:hint="eastAsia"/>
        </w:rPr>
        <w:t>人</w:t>
      </w:r>
      <w:r>
        <w:t>(</w:t>
      </w:r>
      <w:r>
        <w:rPr>
          <w:rFonts w:hint="eastAsia"/>
        </w:rPr>
        <w:t>增加</w:t>
      </w:r>
      <w:r>
        <w:t>48%)</w:t>
      </w:r>
      <w:r>
        <w:rPr>
          <w:rFonts w:hint="eastAsia"/>
        </w:rPr>
        <w:t>。</w:t>
      </w:r>
    </w:p>
    <w:p w:rsidR="00000000" w:rsidRDefault="0097408C">
      <w:pPr>
        <w:spacing w:after="240" w:line="360" w:lineRule="exact"/>
        <w:rPr>
          <w:rFonts w:ascii="楷体" w:eastAsia="楷体"/>
        </w:rPr>
      </w:pPr>
      <w:r>
        <w:rPr>
          <w:rFonts w:ascii="楷体" w:eastAsia="楷体" w:hint="eastAsia"/>
        </w:rPr>
        <w:t>库拉索岛</w:t>
      </w:r>
    </w:p>
    <w:p w:rsidR="00000000" w:rsidRDefault="0097408C">
      <w:pPr>
        <w:spacing w:after="240" w:line="360" w:lineRule="exact"/>
        <w:ind w:firstLine="425"/>
      </w:pPr>
      <w:r>
        <w:rPr>
          <w:rFonts w:hint="eastAsia"/>
        </w:rPr>
        <w:t>求职者</w:t>
      </w:r>
      <w:r>
        <w:t>——</w:t>
      </w:r>
      <w:r>
        <w:rPr>
          <w:rFonts w:hint="eastAsia"/>
        </w:rPr>
        <w:t>包括男子和妇女</w:t>
      </w:r>
      <w:r>
        <w:t>——</w:t>
      </w:r>
      <w:r>
        <w:rPr>
          <w:rFonts w:hint="eastAsia"/>
        </w:rPr>
        <w:t>在</w:t>
      </w:r>
      <w:r>
        <w:t>1994</w:t>
      </w:r>
      <w:r>
        <w:rPr>
          <w:rFonts w:hint="eastAsia"/>
        </w:rPr>
        <w:t>年稍有下降。由于工作妇女的人数增加，妇女的失业率从</w:t>
      </w:r>
      <w:r>
        <w:t>1993</w:t>
      </w:r>
      <w:r>
        <w:rPr>
          <w:rFonts w:hint="eastAsia"/>
        </w:rPr>
        <w:t>年的</w:t>
      </w:r>
      <w:r>
        <w:t>16.2%</w:t>
      </w:r>
      <w:r>
        <w:rPr>
          <w:rFonts w:hint="eastAsia"/>
        </w:rPr>
        <w:t>降到</w:t>
      </w:r>
      <w:r>
        <w:t>1994</w:t>
      </w:r>
      <w:r>
        <w:rPr>
          <w:rFonts w:hint="eastAsia"/>
        </w:rPr>
        <w:t>年的</w:t>
      </w:r>
      <w:r>
        <w:t>15.0%</w:t>
      </w:r>
      <w:r>
        <w:rPr>
          <w:rFonts w:hint="eastAsia"/>
        </w:rPr>
        <w:t>。</w:t>
      </w:r>
    </w:p>
    <w:p w:rsidR="00000000" w:rsidRDefault="0097408C">
      <w:pPr>
        <w:spacing w:after="240" w:line="360" w:lineRule="exact"/>
        <w:ind w:firstLine="425"/>
      </w:pPr>
      <w:r>
        <w:rPr>
          <w:rFonts w:hint="eastAsia"/>
        </w:rPr>
        <w:t>圣马丁岛劳动力调查的结果尚未公布。</w:t>
      </w:r>
    </w:p>
    <w:p w:rsidR="00000000" w:rsidRDefault="0097408C">
      <w:pPr>
        <w:spacing w:after="240" w:line="360" w:lineRule="exact"/>
        <w:rPr>
          <w:rFonts w:ascii="楷体" w:eastAsia="楷体"/>
        </w:rPr>
      </w:pPr>
      <w:r>
        <w:rPr>
          <w:rFonts w:ascii="楷体" w:eastAsia="楷体" w:hint="eastAsia"/>
        </w:rPr>
        <w:t>中央统计局：</w:t>
      </w:r>
      <w:r>
        <w:rPr>
          <w:rFonts w:ascii="楷体" w:eastAsia="楷体"/>
        </w:rPr>
        <w:t>1994</w:t>
      </w:r>
      <w:r>
        <w:rPr>
          <w:rFonts w:ascii="楷体" w:eastAsia="楷体" w:hint="eastAsia"/>
        </w:rPr>
        <w:t>年劳动力调查的初步结果</w:t>
      </w:r>
    </w:p>
    <w:p w:rsidR="00000000" w:rsidRDefault="0097408C">
      <w:pPr>
        <w:spacing w:after="240" w:line="360" w:lineRule="exact"/>
        <w:ind w:firstLine="425"/>
      </w:pPr>
      <w:r>
        <w:rPr>
          <w:rFonts w:hint="eastAsia"/>
        </w:rPr>
        <w:t>整个</w:t>
      </w:r>
      <w:r>
        <w:t>1990</w:t>
      </w:r>
      <w:r>
        <w:rPr>
          <w:rFonts w:hint="eastAsia"/>
        </w:rPr>
        <w:t>年代的发展政策的主要目标将继续是促进社会经济独立。安的列斯当局正在努力实现下列目标：</w:t>
      </w:r>
    </w:p>
    <w:p w:rsidR="00000000" w:rsidRDefault="0097408C">
      <w:pPr>
        <w:spacing w:after="240" w:line="360" w:lineRule="exact"/>
        <w:ind w:firstLine="425"/>
      </w:pPr>
      <w:r>
        <w:t xml:space="preserve">A.  </w:t>
      </w:r>
      <w:r>
        <w:rPr>
          <w:rFonts w:hint="eastAsia"/>
        </w:rPr>
        <w:t>实施一项综合发展政策达到可持续经济发展和降低失业率；</w:t>
      </w:r>
    </w:p>
    <w:p w:rsidR="00000000" w:rsidRDefault="0097408C">
      <w:pPr>
        <w:spacing w:after="240" w:line="360" w:lineRule="exact"/>
        <w:ind w:firstLine="425"/>
      </w:pPr>
      <w:r>
        <w:t xml:space="preserve">B.  </w:t>
      </w:r>
      <w:r>
        <w:rPr>
          <w:rFonts w:hint="eastAsia"/>
        </w:rPr>
        <w:t>改善全体人民的福利；</w:t>
      </w:r>
    </w:p>
    <w:p w:rsidR="00000000" w:rsidRDefault="0097408C">
      <w:pPr>
        <w:spacing w:after="240" w:line="360" w:lineRule="exact"/>
        <w:ind w:firstLine="425"/>
      </w:pPr>
      <w:r>
        <w:t xml:space="preserve">C.  </w:t>
      </w:r>
      <w:r>
        <w:rPr>
          <w:rFonts w:hint="eastAsia"/>
        </w:rPr>
        <w:t>加强体制。</w:t>
      </w:r>
    </w:p>
    <w:p w:rsidR="00000000" w:rsidRDefault="0097408C">
      <w:pPr>
        <w:spacing w:after="240" w:line="360" w:lineRule="exact"/>
        <w:rPr>
          <w:rFonts w:ascii="楷体" w:eastAsia="楷体"/>
        </w:rPr>
      </w:pPr>
      <w:r>
        <w:rPr>
          <w:rFonts w:ascii="楷体" w:eastAsia="楷体"/>
        </w:rPr>
        <w:t xml:space="preserve">A.  </w:t>
      </w:r>
      <w:r>
        <w:rPr>
          <w:rFonts w:ascii="楷体" w:eastAsia="楷体" w:hint="eastAsia"/>
        </w:rPr>
        <w:t>经济发展和失</w:t>
      </w:r>
      <w:r>
        <w:rPr>
          <w:rFonts w:ascii="楷体" w:eastAsia="楷体" w:hint="eastAsia"/>
        </w:rPr>
        <w:t>业率降低</w:t>
      </w:r>
    </w:p>
    <w:p w:rsidR="00000000" w:rsidRDefault="0097408C">
      <w:pPr>
        <w:spacing w:after="240" w:line="360" w:lineRule="exact"/>
        <w:ind w:firstLine="425"/>
      </w:pPr>
      <w:r>
        <w:rPr>
          <w:rFonts w:hint="eastAsia"/>
        </w:rPr>
        <w:t>旅游业和炼油业的积极发展创造了额外就业机会。促使荷属安的列斯就业增加和参加劳动力市场的妇女人数增加的主要因素是与服务部门——特别是旅游业——有关的活动。</w:t>
      </w:r>
    </w:p>
    <w:p w:rsidR="00000000" w:rsidRDefault="0097408C">
      <w:pPr>
        <w:spacing w:after="240" w:line="360" w:lineRule="exact"/>
        <w:ind w:firstLine="425"/>
      </w:pPr>
      <w:r>
        <w:t xml:space="preserve">*  </w:t>
      </w:r>
      <w:r>
        <w:rPr>
          <w:rFonts w:hint="eastAsia"/>
        </w:rPr>
        <w:t>荷属安的列斯的工作人口估计为</w:t>
      </w:r>
      <w:r>
        <w:t>87,765</w:t>
      </w:r>
      <w:r>
        <w:rPr>
          <w:rFonts w:hint="eastAsia"/>
        </w:rPr>
        <w:t>人，其中</w:t>
      </w:r>
      <w:r>
        <w:t>45.11%</w:t>
      </w:r>
      <w:r>
        <w:rPr>
          <w:rFonts w:hint="eastAsia"/>
        </w:rPr>
        <w:t>是妇女。</w:t>
      </w:r>
    </w:p>
    <w:p w:rsidR="00000000" w:rsidRDefault="0097408C">
      <w:pPr>
        <w:spacing w:after="240" w:line="360" w:lineRule="exact"/>
        <w:jc w:val="center"/>
      </w:pPr>
      <w:r>
        <w:br w:type="page"/>
      </w:r>
      <w:r>
        <w:rPr>
          <w:rFonts w:hint="eastAsia"/>
        </w:rPr>
        <w:t>表</w:t>
      </w:r>
      <w:r>
        <w:t>13</w:t>
      </w:r>
    </w:p>
    <w:p w:rsidR="00000000" w:rsidRDefault="0097408C">
      <w:pPr>
        <w:spacing w:after="240" w:line="360" w:lineRule="exact"/>
        <w:ind w:firstLine="425"/>
      </w:pPr>
      <w:r>
        <w:rPr>
          <w:rFonts w:hint="eastAsia"/>
        </w:rPr>
        <w:t>荷属安的列斯劳动力市场细分如下：</w:t>
      </w:r>
    </w:p>
    <w:tbl>
      <w:tblPr>
        <w:tblW w:w="0" w:type="auto"/>
        <w:tblInd w:w="482" w:type="dxa"/>
        <w:tblLayout w:type="fixed"/>
        <w:tblCellMar>
          <w:left w:w="28" w:type="dxa"/>
          <w:right w:w="28" w:type="dxa"/>
        </w:tblCellMar>
        <w:tblLook w:val="0000" w:firstRow="0" w:lastRow="0" w:firstColumn="0" w:lastColumn="0" w:noHBand="0" w:noVBand="0"/>
      </w:tblPr>
      <w:tblGrid>
        <w:gridCol w:w="3360"/>
        <w:gridCol w:w="2016"/>
        <w:gridCol w:w="2016"/>
        <w:gridCol w:w="2016"/>
      </w:tblGrid>
      <w:tr w:rsidR="00000000">
        <w:tblPrEx>
          <w:tblCellMar>
            <w:top w:w="0" w:type="dxa"/>
            <w:bottom w:w="0" w:type="dxa"/>
          </w:tblCellMar>
        </w:tblPrEx>
        <w:tc>
          <w:tcPr>
            <w:tcW w:w="3360" w:type="dxa"/>
          </w:tcPr>
          <w:p w:rsidR="00000000" w:rsidRDefault="0097408C">
            <w:pPr>
              <w:spacing w:line="360" w:lineRule="exact"/>
            </w:pPr>
          </w:p>
        </w:tc>
        <w:tc>
          <w:tcPr>
            <w:tcW w:w="2016" w:type="dxa"/>
          </w:tcPr>
          <w:p w:rsidR="00000000" w:rsidRDefault="0097408C">
            <w:pPr>
              <w:spacing w:line="360" w:lineRule="exact"/>
            </w:pPr>
            <w:r>
              <w:rPr>
                <w:rFonts w:hint="eastAsia"/>
              </w:rPr>
              <w:t>总计</w:t>
            </w:r>
          </w:p>
        </w:tc>
        <w:tc>
          <w:tcPr>
            <w:tcW w:w="2016" w:type="dxa"/>
          </w:tcPr>
          <w:p w:rsidR="00000000" w:rsidRDefault="0097408C">
            <w:pPr>
              <w:spacing w:line="360" w:lineRule="exact"/>
            </w:pPr>
            <w:r>
              <w:rPr>
                <w:rFonts w:hint="eastAsia"/>
              </w:rPr>
              <w:t>男子</w:t>
            </w:r>
          </w:p>
        </w:tc>
        <w:tc>
          <w:tcPr>
            <w:tcW w:w="2016" w:type="dxa"/>
          </w:tcPr>
          <w:p w:rsidR="00000000" w:rsidRDefault="0097408C">
            <w:pPr>
              <w:spacing w:line="360" w:lineRule="exact"/>
            </w:pPr>
            <w:r>
              <w:rPr>
                <w:rFonts w:hint="eastAsia"/>
              </w:rPr>
              <w:t>妇女</w:t>
            </w:r>
          </w:p>
        </w:tc>
      </w:tr>
      <w:tr w:rsidR="00000000">
        <w:tblPrEx>
          <w:tblCellMar>
            <w:top w:w="0" w:type="dxa"/>
            <w:bottom w:w="0" w:type="dxa"/>
          </w:tblCellMar>
        </w:tblPrEx>
        <w:tc>
          <w:tcPr>
            <w:tcW w:w="3360" w:type="dxa"/>
          </w:tcPr>
          <w:p w:rsidR="00000000" w:rsidRDefault="0097408C">
            <w:pPr>
              <w:spacing w:line="360" w:lineRule="exact"/>
            </w:pPr>
            <w:r>
              <w:rPr>
                <w:rFonts w:hint="eastAsia"/>
              </w:rPr>
              <w:t>劳动力</w:t>
            </w:r>
          </w:p>
        </w:tc>
        <w:tc>
          <w:tcPr>
            <w:tcW w:w="2016" w:type="dxa"/>
          </w:tcPr>
          <w:p w:rsidR="00000000" w:rsidRDefault="0097408C">
            <w:pPr>
              <w:spacing w:line="360" w:lineRule="exact"/>
            </w:pPr>
            <w:r>
              <w:t>87765</w:t>
            </w:r>
          </w:p>
        </w:tc>
        <w:tc>
          <w:tcPr>
            <w:tcW w:w="2016" w:type="dxa"/>
          </w:tcPr>
          <w:p w:rsidR="00000000" w:rsidRDefault="0097408C">
            <w:pPr>
              <w:spacing w:line="360" w:lineRule="exact"/>
            </w:pPr>
            <w:r>
              <w:t>48176</w:t>
            </w:r>
          </w:p>
        </w:tc>
        <w:tc>
          <w:tcPr>
            <w:tcW w:w="2016" w:type="dxa"/>
          </w:tcPr>
          <w:p w:rsidR="00000000" w:rsidRDefault="0097408C">
            <w:pPr>
              <w:spacing w:line="360" w:lineRule="exact"/>
            </w:pPr>
            <w:r>
              <w:t>39589</w:t>
            </w:r>
          </w:p>
        </w:tc>
      </w:tr>
      <w:tr w:rsidR="00000000">
        <w:tblPrEx>
          <w:tblCellMar>
            <w:top w:w="0" w:type="dxa"/>
            <w:bottom w:w="0" w:type="dxa"/>
          </w:tblCellMar>
        </w:tblPrEx>
        <w:tc>
          <w:tcPr>
            <w:tcW w:w="3360" w:type="dxa"/>
          </w:tcPr>
          <w:p w:rsidR="00000000" w:rsidRDefault="0097408C">
            <w:pPr>
              <w:spacing w:line="360" w:lineRule="exact"/>
            </w:pPr>
            <w:r>
              <w:rPr>
                <w:rFonts w:hint="eastAsia"/>
              </w:rPr>
              <w:t>工作人口</w:t>
            </w:r>
          </w:p>
        </w:tc>
        <w:tc>
          <w:tcPr>
            <w:tcW w:w="2016" w:type="dxa"/>
          </w:tcPr>
          <w:p w:rsidR="00000000" w:rsidRDefault="0097408C">
            <w:pPr>
              <w:spacing w:line="360" w:lineRule="exact"/>
            </w:pPr>
            <w:r>
              <w:t>74322</w:t>
            </w:r>
          </w:p>
        </w:tc>
        <w:tc>
          <w:tcPr>
            <w:tcW w:w="2016" w:type="dxa"/>
          </w:tcPr>
          <w:p w:rsidR="00000000" w:rsidRDefault="0097408C">
            <w:pPr>
              <w:spacing w:line="360" w:lineRule="exact"/>
            </w:pPr>
            <w:r>
              <w:t>42339</w:t>
            </w:r>
          </w:p>
        </w:tc>
        <w:tc>
          <w:tcPr>
            <w:tcW w:w="2016" w:type="dxa"/>
          </w:tcPr>
          <w:p w:rsidR="00000000" w:rsidRDefault="0097408C">
            <w:pPr>
              <w:spacing w:line="360" w:lineRule="exact"/>
            </w:pPr>
            <w:r>
              <w:t>31983</w:t>
            </w:r>
          </w:p>
        </w:tc>
      </w:tr>
      <w:tr w:rsidR="00000000">
        <w:tblPrEx>
          <w:tblCellMar>
            <w:top w:w="0" w:type="dxa"/>
            <w:bottom w:w="0" w:type="dxa"/>
          </w:tblCellMar>
        </w:tblPrEx>
        <w:tc>
          <w:tcPr>
            <w:tcW w:w="3360" w:type="dxa"/>
          </w:tcPr>
          <w:p w:rsidR="00000000" w:rsidRDefault="0097408C">
            <w:pPr>
              <w:spacing w:line="360" w:lineRule="exact"/>
            </w:pPr>
            <w:r>
              <w:rPr>
                <w:rFonts w:hint="eastAsia"/>
              </w:rPr>
              <w:t>求业人口</w:t>
            </w:r>
          </w:p>
        </w:tc>
        <w:tc>
          <w:tcPr>
            <w:tcW w:w="2016" w:type="dxa"/>
          </w:tcPr>
          <w:p w:rsidR="00000000" w:rsidRDefault="0097408C">
            <w:pPr>
              <w:spacing w:line="360" w:lineRule="exact"/>
            </w:pPr>
            <w:r>
              <w:t>13434</w:t>
            </w:r>
          </w:p>
        </w:tc>
        <w:tc>
          <w:tcPr>
            <w:tcW w:w="2016" w:type="dxa"/>
          </w:tcPr>
          <w:p w:rsidR="00000000" w:rsidRDefault="0097408C">
            <w:pPr>
              <w:spacing w:line="360" w:lineRule="exact"/>
            </w:pPr>
            <w:r>
              <w:t>5828</w:t>
            </w:r>
          </w:p>
        </w:tc>
        <w:tc>
          <w:tcPr>
            <w:tcW w:w="2016" w:type="dxa"/>
          </w:tcPr>
          <w:p w:rsidR="00000000" w:rsidRDefault="0097408C">
            <w:pPr>
              <w:spacing w:line="360" w:lineRule="exact"/>
            </w:pPr>
            <w:r>
              <w:t>7606</w:t>
            </w:r>
          </w:p>
        </w:tc>
      </w:tr>
      <w:tr w:rsidR="00000000">
        <w:tblPrEx>
          <w:tblCellMar>
            <w:top w:w="0" w:type="dxa"/>
            <w:bottom w:w="0" w:type="dxa"/>
          </w:tblCellMar>
        </w:tblPrEx>
        <w:tc>
          <w:tcPr>
            <w:tcW w:w="3360" w:type="dxa"/>
          </w:tcPr>
          <w:p w:rsidR="00000000" w:rsidRDefault="0097408C">
            <w:pPr>
              <w:spacing w:line="360" w:lineRule="exact"/>
            </w:pPr>
            <w:r>
              <w:rPr>
                <w:rFonts w:hint="eastAsia"/>
              </w:rPr>
              <w:t>失业率</w:t>
            </w:r>
          </w:p>
        </w:tc>
        <w:tc>
          <w:tcPr>
            <w:tcW w:w="2016" w:type="dxa"/>
          </w:tcPr>
          <w:p w:rsidR="00000000" w:rsidRDefault="0097408C">
            <w:pPr>
              <w:spacing w:line="360" w:lineRule="exact"/>
            </w:pPr>
            <w:r>
              <w:t>15.3%</w:t>
            </w:r>
          </w:p>
        </w:tc>
        <w:tc>
          <w:tcPr>
            <w:tcW w:w="2016" w:type="dxa"/>
          </w:tcPr>
          <w:p w:rsidR="00000000" w:rsidRDefault="0097408C">
            <w:pPr>
              <w:spacing w:line="360" w:lineRule="exact"/>
            </w:pPr>
            <w:r>
              <w:t>12.0%</w:t>
            </w:r>
          </w:p>
        </w:tc>
        <w:tc>
          <w:tcPr>
            <w:tcW w:w="2016" w:type="dxa"/>
          </w:tcPr>
          <w:p w:rsidR="00000000" w:rsidRDefault="0097408C">
            <w:pPr>
              <w:spacing w:line="360" w:lineRule="exact"/>
            </w:pPr>
            <w:r>
              <w:t>19.2%</w:t>
            </w:r>
          </w:p>
        </w:tc>
      </w:tr>
      <w:tr w:rsidR="00000000">
        <w:tblPrEx>
          <w:tblCellMar>
            <w:top w:w="0" w:type="dxa"/>
            <w:bottom w:w="0" w:type="dxa"/>
          </w:tblCellMar>
        </w:tblPrEx>
        <w:tc>
          <w:tcPr>
            <w:tcW w:w="3360" w:type="dxa"/>
          </w:tcPr>
          <w:p w:rsidR="00000000" w:rsidRDefault="0097408C">
            <w:pPr>
              <w:spacing w:line="360" w:lineRule="exact"/>
            </w:pPr>
          </w:p>
        </w:tc>
        <w:tc>
          <w:tcPr>
            <w:tcW w:w="2016" w:type="dxa"/>
          </w:tcPr>
          <w:p w:rsidR="00000000" w:rsidRDefault="0097408C">
            <w:pPr>
              <w:spacing w:line="360" w:lineRule="exact"/>
            </w:pPr>
          </w:p>
        </w:tc>
        <w:tc>
          <w:tcPr>
            <w:tcW w:w="2016" w:type="dxa"/>
          </w:tcPr>
          <w:p w:rsidR="00000000" w:rsidRDefault="0097408C">
            <w:pPr>
              <w:spacing w:line="360" w:lineRule="exact"/>
            </w:pPr>
          </w:p>
        </w:tc>
        <w:tc>
          <w:tcPr>
            <w:tcW w:w="2016" w:type="dxa"/>
          </w:tcPr>
          <w:p w:rsidR="00000000" w:rsidRDefault="0097408C">
            <w:pPr>
              <w:spacing w:line="360" w:lineRule="exact"/>
            </w:pPr>
          </w:p>
        </w:tc>
      </w:tr>
    </w:tbl>
    <w:p w:rsidR="00000000" w:rsidRDefault="0097408C">
      <w:pPr>
        <w:spacing w:after="240" w:line="360" w:lineRule="exact"/>
        <w:ind w:firstLine="425"/>
      </w:pPr>
      <w:r>
        <w:rPr>
          <w:rFonts w:hint="eastAsia"/>
        </w:rPr>
        <w:t>资料来源：中</w:t>
      </w:r>
      <w:r>
        <w:rPr>
          <w:rFonts w:hint="eastAsia"/>
        </w:rPr>
        <w:t>央统计局</w:t>
      </w:r>
      <w:r>
        <w:t>1992</w:t>
      </w:r>
      <w:r>
        <w:rPr>
          <w:rFonts w:hint="eastAsia"/>
        </w:rPr>
        <w:t>年统计定向人口普查</w:t>
      </w:r>
    </w:p>
    <w:p w:rsidR="00000000" w:rsidRDefault="0097408C">
      <w:pPr>
        <w:spacing w:after="240" w:line="360" w:lineRule="exact"/>
        <w:ind w:firstLine="425"/>
      </w:pPr>
      <w:r>
        <w:rPr>
          <w:rFonts w:hint="eastAsia"/>
        </w:rPr>
        <w:t>工作妇女人口高于前几年，但社会经济状况仍然是增加参加劳动力市场机会的主要障碍。由于妇女失业率高于男子，因此在拟订政策时，应当更加优先考虑到妇女。迄今为止，劳动力政策中对妇女的重视程度往往非常有限，只占整个政策的一部分。</w:t>
      </w:r>
    </w:p>
    <w:p w:rsidR="00000000" w:rsidRDefault="0097408C">
      <w:pPr>
        <w:spacing w:line="360" w:lineRule="exact"/>
        <w:rPr>
          <w:rFonts w:ascii="楷体" w:eastAsia="楷体"/>
        </w:rPr>
      </w:pPr>
      <w:r>
        <w:rPr>
          <w:rFonts w:ascii="楷体" w:eastAsia="楷体" w:hint="eastAsia"/>
        </w:rPr>
        <w:t>可加强妇女在社会经济生活中地位的措施</w:t>
      </w:r>
    </w:p>
    <w:p w:rsidR="00000000" w:rsidRDefault="0097408C">
      <w:pPr>
        <w:spacing w:after="240" w:line="360" w:lineRule="exact"/>
        <w:rPr>
          <w:rFonts w:ascii="楷体" w:eastAsia="楷体"/>
        </w:rPr>
      </w:pPr>
      <w:r>
        <w:rPr>
          <w:rFonts w:ascii="楷体" w:eastAsia="楷体" w:hint="eastAsia"/>
        </w:rPr>
        <w:t>失业期间的社会保障</w:t>
      </w:r>
    </w:p>
    <w:p w:rsidR="00000000" w:rsidRDefault="0097408C">
      <w:pPr>
        <w:spacing w:after="240" w:line="360" w:lineRule="exact"/>
        <w:ind w:firstLine="425"/>
      </w:pPr>
      <w:r>
        <w:rPr>
          <w:rFonts w:hint="eastAsia"/>
        </w:rPr>
        <w:t>岛屿属地的社会事务部向那些失业者或不能就业和生活困难的人提供指导、社会援助和失业补助。该部也采取了防止社会进一步贫困的措施，并向那些需要补助的人提出建议，以便他们能够成为自食其力和不依赖政府援助的人</w:t>
      </w:r>
      <w:r>
        <w:rPr>
          <w:rFonts w:hint="eastAsia"/>
        </w:rPr>
        <w:t>。</w:t>
      </w:r>
    </w:p>
    <w:p w:rsidR="00000000" w:rsidRDefault="0097408C">
      <w:pPr>
        <w:spacing w:after="240" w:line="360" w:lineRule="exact"/>
        <w:ind w:firstLine="425"/>
      </w:pPr>
      <w:r>
        <w:rPr>
          <w:rFonts w:hint="eastAsia"/>
        </w:rPr>
        <w:t>该部的政策不存在任何形式的基于性别的歧视。不过，该部的救济对象大多数是妇女。尽管承认荷属安的列斯的妇女发展在过去</w:t>
      </w:r>
      <w:r>
        <w:t>10</w:t>
      </w:r>
      <w:r>
        <w:rPr>
          <w:rFonts w:hint="eastAsia"/>
        </w:rPr>
        <w:t>年中有很大改进，但该部强调，这种发展尚未使所有各类妇女获益。因此，目前正把注意力特别放在教育水平较低的妇女以及失业妇女和少女身上。正在实施一些项目，以帮助这些易受害群体。一个“妇女与工作”委员会将首先注重妇女的福利，以确保她们能够获得知识，并发展她们为启动自己的项目所需要的技能。这是一种全盘的方法，考虑到妇女生活的所有各个方面以及她们面临的障碍。</w:t>
      </w:r>
    </w:p>
    <w:p w:rsidR="00000000" w:rsidRDefault="0097408C">
      <w:pPr>
        <w:spacing w:after="240" w:line="360" w:lineRule="exact"/>
        <w:ind w:firstLine="425"/>
      </w:pPr>
      <w:r>
        <w:rPr>
          <w:rFonts w:hint="eastAsia"/>
        </w:rPr>
        <w:t>劳工和社会事务部正在编写宣传手册，上面载有</w:t>
      </w:r>
      <w:r>
        <w:rPr>
          <w:rFonts w:hint="eastAsia"/>
        </w:rPr>
        <w:t>关于劳工法安排的简捷明了的介绍。有些小册子已经出版，宣传的主题有：各岛屿属地的最低工资、短期雇用合同的不当使用、“</w:t>
      </w:r>
      <w:r>
        <w:t>cessantia</w:t>
      </w:r>
      <w:r>
        <w:rPr>
          <w:rFonts w:hint="eastAsia"/>
        </w:rPr>
        <w:t>”计划以及免费的法律协助计划。</w:t>
      </w:r>
    </w:p>
    <w:p w:rsidR="00000000" w:rsidRDefault="0097408C">
      <w:pPr>
        <w:spacing w:after="240" w:line="360" w:lineRule="exact"/>
        <w:rPr>
          <w:rFonts w:ascii="楷体" w:eastAsia="楷体"/>
        </w:rPr>
      </w:pPr>
      <w:r>
        <w:rPr>
          <w:rFonts w:ascii="楷体" w:eastAsia="楷体" w:hint="eastAsia"/>
        </w:rPr>
        <w:t>养恤金</w:t>
      </w:r>
    </w:p>
    <w:p w:rsidR="00000000" w:rsidRDefault="0097408C">
      <w:pPr>
        <w:spacing w:after="240" w:line="360" w:lineRule="exact"/>
        <w:ind w:firstLine="425"/>
      </w:pPr>
      <w:r>
        <w:rPr>
          <w:rFonts w:hint="eastAsia"/>
        </w:rPr>
        <w:t>最近已对荷属安的列斯的社会保险立法作了一系列重要修正，尤其是《关于养老金</w:t>
      </w:r>
      <w:r>
        <w:t>(AOV)</w:t>
      </w:r>
      <w:r>
        <w:rPr>
          <w:rFonts w:hint="eastAsia"/>
        </w:rPr>
        <w:t>、寡妇和孤儿补助</w:t>
      </w:r>
      <w:r>
        <w:t>(AWW)</w:t>
      </w:r>
      <w:r>
        <w:rPr>
          <w:rFonts w:hint="eastAsia"/>
        </w:rPr>
        <w:t>和生病补助</w:t>
      </w:r>
      <w:r>
        <w:t>(ZV)</w:t>
      </w:r>
      <w:r>
        <w:rPr>
          <w:rFonts w:hint="eastAsia"/>
        </w:rPr>
        <w:t>的国家法令》。</w:t>
      </w:r>
    </w:p>
    <w:p w:rsidR="00000000" w:rsidRDefault="0097408C">
      <w:pPr>
        <w:spacing w:after="240" w:line="360" w:lineRule="exact"/>
        <w:rPr>
          <w:rFonts w:ascii="楷体" w:eastAsia="楷体"/>
        </w:rPr>
      </w:pPr>
      <w:r>
        <w:rPr>
          <w:rFonts w:ascii="楷体" w:eastAsia="楷体" w:hint="eastAsia"/>
        </w:rPr>
        <w:t>《关于养老金的法令》使已婚妇女更加独立</w:t>
      </w:r>
    </w:p>
    <w:p w:rsidR="00000000" w:rsidRDefault="0097408C">
      <w:pPr>
        <w:spacing w:after="240" w:line="360" w:lineRule="exact"/>
        <w:ind w:firstLine="425"/>
      </w:pPr>
      <w:r>
        <w:t>1995</w:t>
      </w:r>
      <w:r>
        <w:rPr>
          <w:rFonts w:hint="eastAsia"/>
        </w:rPr>
        <w:t>年底以前的情况一直是：已婚男子到退休年龄</w:t>
      </w:r>
      <w:r>
        <w:t>(60</w:t>
      </w:r>
      <w:r>
        <w:rPr>
          <w:rFonts w:hint="eastAsia"/>
        </w:rPr>
        <w:t>岁</w:t>
      </w:r>
      <w:r>
        <w:t>)</w:t>
      </w:r>
      <w:r>
        <w:rPr>
          <w:rFonts w:hint="eastAsia"/>
        </w:rPr>
        <w:t>时，不论其妻子年龄多大，均可获得已婚者养老金。然而，已婚妇女一般无权领取养老金。即使她已到退休年龄，</w:t>
      </w:r>
      <w:r>
        <w:rPr>
          <w:rFonts w:hint="eastAsia"/>
        </w:rPr>
        <w:t>只有在其丈夫年龄不足</w:t>
      </w:r>
      <w:r>
        <w:t>60</w:t>
      </w:r>
      <w:r>
        <w:rPr>
          <w:rFonts w:hint="eastAsia"/>
        </w:rPr>
        <w:t>岁的情况下，她才能领取养老金。这种情况于</w:t>
      </w:r>
      <w:r>
        <w:t>1996</w:t>
      </w:r>
      <w:r>
        <w:rPr>
          <w:rFonts w:hint="eastAsia"/>
        </w:rPr>
        <w:t>年</w:t>
      </w:r>
      <w:r>
        <w:t>1</w:t>
      </w:r>
      <w:r>
        <w:rPr>
          <w:rFonts w:hint="eastAsia"/>
        </w:rPr>
        <w:t>月得到了纠正，从而使已婚妇女更加独立：从现在开始，每一个到退休年龄的人都有权单独领取养老金。养老金数额相当于以前单身者领取的养老金。</w:t>
      </w:r>
    </w:p>
    <w:p w:rsidR="00000000" w:rsidRDefault="0097408C">
      <w:pPr>
        <w:spacing w:after="240" w:line="360" w:lineRule="exact"/>
        <w:ind w:firstLine="425"/>
      </w:pPr>
      <w:r>
        <w:rPr>
          <w:rFonts w:hint="eastAsia"/>
        </w:rPr>
        <w:t>另一个修改是发给死亡补助，作为对丧葬费用的捐款。这项补助已从三个月的养老金增加到四个月。</w:t>
      </w:r>
    </w:p>
    <w:p w:rsidR="00000000" w:rsidRDefault="0097408C">
      <w:pPr>
        <w:spacing w:after="240" w:line="360" w:lineRule="exact"/>
        <w:ind w:firstLine="425"/>
      </w:pPr>
      <w:r>
        <w:rPr>
          <w:rFonts w:hint="eastAsia"/>
        </w:rPr>
        <w:t>已经为那几类受到新的安排不利影响的人作了过渡性安排。</w:t>
      </w:r>
    </w:p>
    <w:p w:rsidR="00000000" w:rsidRDefault="0097408C">
      <w:pPr>
        <w:spacing w:after="240" w:line="360" w:lineRule="exact"/>
        <w:rPr>
          <w:rFonts w:ascii="楷体" w:eastAsia="楷体"/>
        </w:rPr>
      </w:pPr>
      <w:r>
        <w:rPr>
          <w:rFonts w:ascii="楷体" w:eastAsia="楷体" w:hint="eastAsia"/>
        </w:rPr>
        <w:t>《关于寡妇和孤儿补助的法令》符合国际公约</w:t>
      </w:r>
    </w:p>
    <w:p w:rsidR="00000000" w:rsidRDefault="0097408C">
      <w:pPr>
        <w:spacing w:after="240" w:line="360" w:lineRule="exact"/>
        <w:ind w:firstLine="425"/>
      </w:pPr>
      <w:r>
        <w:rPr>
          <w:rFonts w:hint="eastAsia"/>
        </w:rPr>
        <w:t>已从各个方面对《关于寡妇和孤儿补助的法令》进行了修正，以便使它与国际公约相符合。社会保险银行向母亲去世而父亲仍然在世</w:t>
      </w:r>
      <w:r>
        <w:rPr>
          <w:rFonts w:hint="eastAsia"/>
        </w:rPr>
        <w:t>的孤儿支付鳏夫和孤儿养恤金至今已有若干年头。今后，还应向能够证明他们是死者家庭成员的儿童支付孤儿养恤金。这一做法将使这项法律符合现代观点。</w:t>
      </w:r>
    </w:p>
    <w:p w:rsidR="00000000" w:rsidRDefault="0097408C">
      <w:pPr>
        <w:spacing w:after="240" w:line="360" w:lineRule="exact"/>
        <w:ind w:firstLine="425"/>
      </w:pPr>
      <w:r>
        <w:rPr>
          <w:rFonts w:hint="eastAsia"/>
        </w:rPr>
        <w:t>《关于寡妇和孤儿补助的国家法令》中，存在男子与妇女以及婚生与非婚生子女间的不平等待遇，这种情况也必须制止。目前，该法令没有规定可以向在该计划下享有保险的妇女的鳏夫支付养恤金。因此，建议推出一种鳏夫养恤金。婚生与非婚生子女间的差异也将得以终止。</w:t>
      </w:r>
    </w:p>
    <w:p w:rsidR="00000000" w:rsidRDefault="0097408C">
      <w:pPr>
        <w:spacing w:after="240" w:line="360" w:lineRule="exact"/>
        <w:rPr>
          <w:rFonts w:ascii="楷体" w:eastAsia="楷体"/>
        </w:rPr>
      </w:pPr>
      <w:r>
        <w:rPr>
          <w:rFonts w:ascii="楷体" w:eastAsia="楷体" w:hint="eastAsia"/>
        </w:rPr>
        <w:t>生病补助计划扩大</w:t>
      </w:r>
    </w:p>
    <w:p w:rsidR="00000000" w:rsidRDefault="0097408C">
      <w:pPr>
        <w:spacing w:after="240" w:line="360" w:lineRule="exact"/>
        <w:ind w:firstLine="425"/>
      </w:pPr>
      <w:r>
        <w:rPr>
          <w:rFonts w:hint="eastAsia"/>
        </w:rPr>
        <w:t>已经对《关于生病补助的国家法令》作了四项重大修正。以前，只有雇员才有保险。自从提出修正案以来，被保雇员的家属也</w:t>
      </w:r>
      <w:r>
        <w:rPr>
          <w:rFonts w:hint="eastAsia"/>
        </w:rPr>
        <w:t>被纳入一揽子保险计划。为此，家庭成员包括被保雇员的合法配偶和子女。子女包括婚生子女、按法律手续确认为婚生的子女、领养和收养的孩子，以及作为雇员家庭成员生活在一起的孩子。就这项保险而言，雇员支付的保险费占其工资毛额的</w:t>
      </w:r>
      <w:r>
        <w:t>2.1%</w:t>
      </w:r>
      <w:r>
        <w:rPr>
          <w:rFonts w:hint="eastAsia"/>
        </w:rPr>
        <w:t>。岛屿属地也缴</w:t>
      </w:r>
      <w:r>
        <w:t>2.1%</w:t>
      </w:r>
      <w:r>
        <w:rPr>
          <w:rFonts w:hint="eastAsia"/>
        </w:rPr>
        <w:t>。</w:t>
      </w:r>
    </w:p>
    <w:p w:rsidR="00000000" w:rsidRDefault="0097408C">
      <w:pPr>
        <w:spacing w:after="240" w:line="360" w:lineRule="exact"/>
        <w:ind w:firstLine="425"/>
      </w:pPr>
      <w:r>
        <w:rPr>
          <w:rFonts w:hint="eastAsia"/>
        </w:rPr>
        <w:t>雇员的缴款由雇主从薪资中扣除，再由雇主按照报表将扣除的款额汇寄给社会保险银行。被保人一旦生病，由社会保险银行支付全部医疗和护理费用，只要有医疗需要。以前，补助支付期限最多为两年。这个两年期限现在由于修正的结果已经取消。这意味着雇主的缴款略有增加，从</w:t>
      </w:r>
      <w:r>
        <w:t>8%</w:t>
      </w:r>
      <w:r>
        <w:rPr>
          <w:rFonts w:hint="eastAsia"/>
        </w:rPr>
        <w:t>增加到</w:t>
      </w:r>
      <w:r>
        <w:t>8.3</w:t>
      </w:r>
      <w:r>
        <w:t>%</w:t>
      </w:r>
      <w:r>
        <w:rPr>
          <w:rFonts w:hint="eastAsia"/>
        </w:rPr>
        <w:t>。</w:t>
      </w:r>
    </w:p>
    <w:p w:rsidR="00000000" w:rsidRDefault="0097408C">
      <w:pPr>
        <w:spacing w:after="240" w:line="360" w:lineRule="exact"/>
        <w:ind w:firstLine="425"/>
      </w:pPr>
      <w:r>
        <w:rPr>
          <w:rFonts w:hint="eastAsia"/>
        </w:rPr>
        <w:t>缴款的支付办法也有改变。应支付保险费的雇主不必再等待社会保险银行的评估。而是可以</w:t>
      </w:r>
      <w:r>
        <w:t>——</w:t>
      </w:r>
      <w:r>
        <w:rPr>
          <w:rFonts w:hint="eastAsia"/>
        </w:rPr>
        <w:t>或确实必须</w:t>
      </w:r>
      <w:r>
        <w:t>——</w:t>
      </w:r>
      <w:r>
        <w:rPr>
          <w:rFonts w:hint="eastAsia"/>
        </w:rPr>
        <w:t>在当月月底以前</w:t>
      </w:r>
      <w:r>
        <w:t>15</w:t>
      </w:r>
      <w:r>
        <w:rPr>
          <w:rFonts w:hint="eastAsia"/>
        </w:rPr>
        <w:t>日之内，自己汇编一份报表，说明工资或薪金中支付的款额。同时，他不仅必须为生病补助金付款，还必须为意外事故保险计划付款。</w:t>
      </w:r>
    </w:p>
    <w:p w:rsidR="00000000" w:rsidRDefault="0097408C">
      <w:pPr>
        <w:spacing w:after="240" w:line="360" w:lineRule="exact"/>
        <w:ind w:firstLine="425"/>
      </w:pPr>
      <w:r>
        <w:rPr>
          <w:rFonts w:hint="eastAsia"/>
        </w:rPr>
        <w:t>最后，以下这项歧视性规定已经取消，即已婚者领取</w:t>
      </w:r>
      <w:r>
        <w:t>80%</w:t>
      </w:r>
      <w:r>
        <w:rPr>
          <w:rFonts w:hint="eastAsia"/>
        </w:rPr>
        <w:t>薪金，单身者领取</w:t>
      </w:r>
      <w:r>
        <w:t>70%</w:t>
      </w:r>
      <w:r>
        <w:rPr>
          <w:rFonts w:hint="eastAsia"/>
        </w:rPr>
        <w:t>薪金。今后，凡不适于工作的雇员都有权领取其薪酬的</w:t>
      </w:r>
      <w:r>
        <w:t>80%</w:t>
      </w:r>
      <w:r>
        <w:rPr>
          <w:rFonts w:hint="eastAsia"/>
        </w:rPr>
        <w:t>。</w:t>
      </w:r>
    </w:p>
    <w:p w:rsidR="00000000" w:rsidRDefault="0097408C">
      <w:pPr>
        <w:spacing w:after="240" w:line="360" w:lineRule="exact"/>
        <w:rPr>
          <w:u w:val="single"/>
        </w:rPr>
      </w:pPr>
      <w:r>
        <w:rPr>
          <w:rFonts w:eastAsia="楷体" w:hint="eastAsia"/>
        </w:rPr>
        <w:t>日托</w:t>
      </w:r>
    </w:p>
    <w:p w:rsidR="00000000" w:rsidRDefault="0097408C">
      <w:pPr>
        <w:spacing w:after="240" w:line="360" w:lineRule="exact"/>
        <w:ind w:firstLine="425"/>
      </w:pPr>
      <w:r>
        <w:rPr>
          <w:rFonts w:hint="eastAsia"/>
        </w:rPr>
        <w:t>政府当局不向其雇员提供就地儿童保育设施。不过，各岛屿政府为一些儿童保育设施提供补贴。这种补贴是附有条件的，例如，视设施的工作人员是否</w:t>
      </w:r>
      <w:r>
        <w:rPr>
          <w:rFonts w:hint="eastAsia"/>
        </w:rPr>
        <w:t>符合某些最低培训标准而定。</w:t>
      </w:r>
    </w:p>
    <w:p w:rsidR="00000000" w:rsidRDefault="0097408C">
      <w:pPr>
        <w:spacing w:after="240" w:line="360" w:lineRule="exact"/>
        <w:ind w:firstLine="425"/>
      </w:pPr>
      <w:r>
        <w:rPr>
          <w:rFonts w:hint="eastAsia"/>
        </w:rPr>
        <w:t>作为不断提高妇女独立性这一进程的一部分，政府还打算对有关以下方面的问题进行研究：</w:t>
      </w:r>
    </w:p>
    <w:p w:rsidR="00000000" w:rsidRDefault="0097408C" w:rsidP="0097408C">
      <w:pPr>
        <w:numPr>
          <w:ilvl w:val="0"/>
          <w:numId w:val="1"/>
        </w:numPr>
        <w:spacing w:after="240" w:line="360" w:lineRule="exact"/>
      </w:pPr>
      <w:r>
        <w:rPr>
          <w:rFonts w:hint="eastAsia"/>
        </w:rPr>
        <w:t>工作场所的儿童保育设施</w:t>
      </w:r>
    </w:p>
    <w:p w:rsidR="00000000" w:rsidRDefault="0097408C" w:rsidP="0097408C">
      <w:pPr>
        <w:numPr>
          <w:ilvl w:val="0"/>
          <w:numId w:val="1"/>
        </w:numPr>
        <w:spacing w:after="240" w:line="360" w:lineRule="exact"/>
      </w:pPr>
      <w:r>
        <w:rPr>
          <w:rFonts w:hint="eastAsia"/>
        </w:rPr>
        <w:t>工作时间与上课时间的协调</w:t>
      </w:r>
    </w:p>
    <w:p w:rsidR="00000000" w:rsidRDefault="0097408C" w:rsidP="0097408C">
      <w:pPr>
        <w:numPr>
          <w:ilvl w:val="0"/>
          <w:numId w:val="1"/>
        </w:numPr>
        <w:spacing w:after="240" w:line="360" w:lineRule="exact"/>
      </w:pPr>
      <w:r>
        <w:rPr>
          <w:rFonts w:hint="eastAsia"/>
        </w:rPr>
        <w:t>通过实施灵活工作时间以及部分时间工作，促进妇女参与劳动力市场</w:t>
      </w:r>
    </w:p>
    <w:p w:rsidR="00000000" w:rsidRDefault="0097408C" w:rsidP="0097408C">
      <w:pPr>
        <w:numPr>
          <w:ilvl w:val="0"/>
          <w:numId w:val="1"/>
        </w:numPr>
        <w:spacing w:after="240" w:line="360" w:lineRule="exact"/>
      </w:pPr>
      <w:r>
        <w:rPr>
          <w:rFonts w:hint="eastAsia"/>
        </w:rPr>
        <w:t>父母假，以及</w:t>
      </w:r>
    </w:p>
    <w:p w:rsidR="00000000" w:rsidRDefault="0097408C" w:rsidP="0097408C">
      <w:pPr>
        <w:numPr>
          <w:ilvl w:val="0"/>
          <w:numId w:val="1"/>
        </w:numPr>
        <w:spacing w:after="240" w:line="360" w:lineRule="exact"/>
      </w:pPr>
      <w:r>
        <w:t xml:space="preserve"> </w:t>
      </w:r>
      <w:r>
        <w:rPr>
          <w:rFonts w:hint="eastAsia"/>
        </w:rPr>
        <w:t>延长产假</w:t>
      </w:r>
    </w:p>
    <w:p w:rsidR="00000000" w:rsidRDefault="0097408C">
      <w:pPr>
        <w:spacing w:after="240" w:line="360" w:lineRule="exact"/>
        <w:rPr>
          <w:rFonts w:ascii="SimHei" w:eastAsia="SimHei"/>
        </w:rPr>
      </w:pPr>
      <w:r>
        <w:rPr>
          <w:rFonts w:ascii="SimHei" w:eastAsia="SimHei" w:hint="eastAsia"/>
        </w:rPr>
        <w:t>第十二条</w:t>
      </w:r>
    </w:p>
    <w:p w:rsidR="00000000" w:rsidRDefault="0097408C">
      <w:pPr>
        <w:spacing w:after="240" w:line="360" w:lineRule="exact"/>
        <w:ind w:firstLine="425"/>
      </w:pPr>
      <w:r>
        <w:rPr>
          <w:rFonts w:hint="eastAsia"/>
        </w:rPr>
        <w:t>荷属安的列斯的死亡率统计表明，引起死亡的主要原因是慢性退化性机能紊乱和意外事故。按重要顺序递减排列，它们依次是：癌症、心血官疾病、脑血管疾病、围产期死亡和意外事故。这些死亡原因加在一起占每年总死亡人数大约</w:t>
      </w:r>
      <w:r>
        <w:t>65%</w:t>
      </w:r>
      <w:r>
        <w:rPr>
          <w:rFonts w:hint="eastAsia"/>
        </w:rPr>
        <w:t>。</w:t>
      </w:r>
      <w:r>
        <w:t>1986</w:t>
      </w:r>
      <w:r>
        <w:rPr>
          <w:rFonts w:hint="eastAsia"/>
        </w:rPr>
        <w:t>至</w:t>
      </w:r>
      <w:r>
        <w:t>1992</w:t>
      </w:r>
      <w:r>
        <w:rPr>
          <w:rFonts w:hint="eastAsia"/>
        </w:rPr>
        <w:t>年期间，荷属安的列斯每</w:t>
      </w:r>
      <w:r>
        <w:t>1</w:t>
      </w:r>
      <w:r>
        <w:t>0</w:t>
      </w:r>
      <w:r>
        <w:rPr>
          <w:rFonts w:hint="eastAsia"/>
        </w:rPr>
        <w:t>名居民的平均总死亡率是：癌症</w:t>
      </w:r>
      <w:r>
        <w:t>130</w:t>
      </w:r>
      <w:r>
        <w:rPr>
          <w:rFonts w:hint="eastAsia"/>
        </w:rPr>
        <w:t>人，心脑血管疾病</w:t>
      </w:r>
      <w:r>
        <w:t>65</w:t>
      </w:r>
      <w:r>
        <w:rPr>
          <w:rFonts w:hint="eastAsia"/>
        </w:rPr>
        <w:t>人，呼吸器官疾病</w:t>
      </w:r>
      <w:r>
        <w:t>40</w:t>
      </w:r>
      <w:r>
        <w:rPr>
          <w:rFonts w:hint="eastAsia"/>
        </w:rPr>
        <w:t>人。</w:t>
      </w:r>
    </w:p>
    <w:p w:rsidR="00000000" w:rsidRDefault="0097408C">
      <w:pPr>
        <w:spacing w:after="240" w:line="360" w:lineRule="exact"/>
        <w:ind w:firstLine="425"/>
      </w:pPr>
      <w:r>
        <w:t>1993</w:t>
      </w:r>
      <w:r>
        <w:rPr>
          <w:rFonts w:hint="eastAsia"/>
        </w:rPr>
        <w:t>年在库拉索岛进行的一次人口调查表明，患有慢性病的妇女比例高于男子</w:t>
      </w:r>
      <w:r>
        <w:t>(</w:t>
      </w:r>
      <w:r>
        <w:rPr>
          <w:rFonts w:hint="eastAsia"/>
        </w:rPr>
        <w:t>妇女为</w:t>
      </w:r>
      <w:r>
        <w:t>65.1%</w:t>
      </w:r>
      <w:r>
        <w:rPr>
          <w:rFonts w:hint="eastAsia"/>
        </w:rPr>
        <w:t>，而男子为</w:t>
      </w:r>
      <w:r>
        <w:t>50.5%)</w:t>
      </w:r>
      <w:r>
        <w:rPr>
          <w:rFonts w:hint="eastAsia"/>
        </w:rPr>
        <w:t>。据接受调查者自己称，最常见的机能障碍</w:t>
      </w:r>
      <w:r>
        <w:t>/</w:t>
      </w:r>
      <w:r>
        <w:rPr>
          <w:rFonts w:hint="eastAsia"/>
        </w:rPr>
        <w:t>疾病有高血压、关节疾病、头晕、慢性背痛以及身心失调，例如精神紧张或抑郁症。处于社会经济地位较低的阶层的人们患慢性病的人明显较多。糖尿病发病率占总人口的</w:t>
      </w:r>
      <w:r>
        <w:t>10.3%</w:t>
      </w:r>
      <w:r>
        <w:rPr>
          <w:rFonts w:hint="eastAsia"/>
        </w:rPr>
        <w:t>。每</w:t>
      </w:r>
      <w:r>
        <w:t>5</w:t>
      </w:r>
      <w:r>
        <w:rPr>
          <w:rFonts w:hint="eastAsia"/>
        </w:rPr>
        <w:t>人中有一人据称有精神问题</w:t>
      </w:r>
      <w:r>
        <w:t>(</w:t>
      </w:r>
      <w:r>
        <w:rPr>
          <w:rFonts w:hint="eastAsia"/>
        </w:rPr>
        <w:t>妇女多于男子</w:t>
      </w:r>
      <w:r>
        <w:t>)</w:t>
      </w:r>
      <w:r>
        <w:rPr>
          <w:rFonts w:hint="eastAsia"/>
        </w:rPr>
        <w:t>。精神问题与社会经济阶层之间明显存在相互关系：在受教育程度和收入较高的群</w:t>
      </w:r>
      <w:r>
        <w:rPr>
          <w:rFonts w:hint="eastAsia"/>
        </w:rPr>
        <w:t>体中，精神病发病率较低。至于对健康的自觉感，无论男子还是妇女，都说他们有理由对自己的健康感到满意。社会经济状况在这里并不起重要作用。健康的感觉随着年龄的增长而减少。</w:t>
      </w:r>
    </w:p>
    <w:p w:rsidR="00000000" w:rsidRDefault="0097408C">
      <w:pPr>
        <w:spacing w:after="240" w:line="360" w:lineRule="exact"/>
        <w:ind w:firstLine="425"/>
      </w:pPr>
      <w:r>
        <w:rPr>
          <w:rFonts w:hint="eastAsia"/>
        </w:rPr>
        <w:t>半数以上妇女超重</w:t>
      </w:r>
      <w:r>
        <w:t>(</w:t>
      </w:r>
      <w:r>
        <w:rPr>
          <w:rFonts w:hint="eastAsia"/>
        </w:rPr>
        <w:t>体重指数</w:t>
      </w:r>
      <w:r>
        <w:t>(BMI)</w:t>
      </w:r>
      <w:r>
        <w:rPr>
          <w:rFonts w:hint="eastAsia"/>
        </w:rPr>
        <w:t>高于</w:t>
      </w:r>
      <w:r>
        <w:t>27.3)</w:t>
      </w:r>
      <w:r>
        <w:rPr>
          <w:rFonts w:hint="eastAsia"/>
        </w:rPr>
        <w:t>，而男子中只有三分之一体重超重。妇女中的肥胖症发病率随着年龄而上升。社会经济地位越高，肥胖症发病率越低。妇女找普通医师、牙科医师和专家看病的人次多于男子。这一调查结果与妇女中健康问题的数据相符。妇女住院治疗的人次也多于男子，但两性在这方面的差别并不明显。</w:t>
      </w:r>
    </w:p>
    <w:p w:rsidR="00000000" w:rsidRDefault="0097408C">
      <w:pPr>
        <w:spacing w:after="240" w:line="360" w:lineRule="exact"/>
        <w:ind w:firstLine="425"/>
      </w:pPr>
      <w:r>
        <w:rPr>
          <w:rFonts w:hint="eastAsia"/>
        </w:rPr>
        <w:t>有“</w:t>
      </w:r>
      <w:r>
        <w:t>pro paupere</w:t>
      </w:r>
      <w:r>
        <w:rPr>
          <w:rFonts w:hint="eastAsia"/>
        </w:rPr>
        <w:t>”类保险的人</w:t>
      </w:r>
      <w:r>
        <w:t>(</w:t>
      </w:r>
      <w:r>
        <w:rPr>
          <w:rFonts w:hint="eastAsia"/>
        </w:rPr>
        <w:t>财政收入有限、其医疗费用全部由政府承担的人</w:t>
      </w:r>
      <w:r>
        <w:t>)</w:t>
      </w:r>
      <w:r>
        <w:rPr>
          <w:rFonts w:hint="eastAsia"/>
        </w:rPr>
        <w:t>当中，</w:t>
      </w:r>
      <w:r>
        <w:t>70%</w:t>
      </w:r>
      <w:r>
        <w:rPr>
          <w:rFonts w:hint="eastAsia"/>
        </w:rPr>
        <w:t>为妇女。参加其他险种的人口</w:t>
      </w:r>
      <w:r>
        <w:t>(58.7%)</w:t>
      </w:r>
      <w:r>
        <w:rPr>
          <w:rFonts w:hint="eastAsia"/>
        </w:rPr>
        <w:t>当中，男女各占一半。没有保险的人为少数。</w:t>
      </w:r>
      <w:r>
        <w:t>(9.2%)</w:t>
      </w:r>
      <w:r>
        <w:rPr>
          <w:rFonts w:hint="eastAsia"/>
        </w:rPr>
        <w:t>，其中多数是男子。</w:t>
      </w:r>
    </w:p>
    <w:p w:rsidR="00000000" w:rsidRDefault="0097408C">
      <w:pPr>
        <w:spacing w:after="240" w:line="360" w:lineRule="exact"/>
        <w:ind w:firstLine="425"/>
      </w:pPr>
      <w:r>
        <w:rPr>
          <w:rFonts w:hint="eastAsia"/>
        </w:rPr>
        <w:t>上述数据只是库拉索岛屿属地的数据。尚未得到其他岛屿属地的同类数据。</w:t>
      </w:r>
    </w:p>
    <w:p w:rsidR="00000000" w:rsidRDefault="0097408C">
      <w:pPr>
        <w:spacing w:after="240" w:line="360" w:lineRule="exact"/>
        <w:ind w:firstLine="425"/>
      </w:pPr>
      <w:r>
        <w:rPr>
          <w:rFonts w:hint="eastAsia"/>
        </w:rPr>
        <w:t>荷属安的列斯的卫生保健费用</w:t>
      </w:r>
      <w:r>
        <w:t>1990</w:t>
      </w:r>
      <w:r>
        <w:rPr>
          <w:rFonts w:hint="eastAsia"/>
        </w:rPr>
        <w:t>年占国民生产总值的</w:t>
      </w:r>
      <w:r>
        <w:t>10%</w:t>
      </w:r>
      <w:r>
        <w:rPr>
          <w:rFonts w:hint="eastAsia"/>
        </w:rPr>
        <w:t>，而</w:t>
      </w:r>
      <w:r>
        <w:t>1987</w:t>
      </w:r>
      <w:r>
        <w:rPr>
          <w:rFonts w:hint="eastAsia"/>
        </w:rPr>
        <w:t>年只占</w:t>
      </w:r>
      <w:r>
        <w:t>8.4%</w:t>
      </w:r>
      <w:r>
        <w:rPr>
          <w:rFonts w:hint="eastAsia"/>
        </w:rPr>
        <w:t>。</w:t>
      </w:r>
      <w:r>
        <w:t>1990</w:t>
      </w:r>
      <w:r>
        <w:rPr>
          <w:rFonts w:hint="eastAsia"/>
        </w:rPr>
        <w:t>年，荷属安的列斯每个居民的平均保健费用大约为</w:t>
      </w:r>
      <w:r>
        <w:t>1400</w:t>
      </w:r>
      <w:r>
        <w:rPr>
          <w:rFonts w:hint="eastAsia"/>
        </w:rPr>
        <w:t>荷属安的列斯盾，而</w:t>
      </w:r>
      <w:r>
        <w:t>1987</w:t>
      </w:r>
      <w:r>
        <w:rPr>
          <w:rFonts w:hint="eastAsia"/>
        </w:rPr>
        <w:t>年约为</w:t>
      </w:r>
      <w:r>
        <w:t>1050</w:t>
      </w:r>
      <w:r>
        <w:rPr>
          <w:rFonts w:hint="eastAsia"/>
        </w:rPr>
        <w:t>荷属安的列斯盾。</w:t>
      </w:r>
      <w:r>
        <w:t>1990</w:t>
      </w:r>
      <w:r>
        <w:rPr>
          <w:rFonts w:hint="eastAsia"/>
        </w:rPr>
        <w:t>年，每个被保人的保健费用因筹资计划的不同而不同，大约从</w:t>
      </w:r>
      <w:r>
        <w:t>350</w:t>
      </w:r>
      <w:r>
        <w:rPr>
          <w:rFonts w:hint="eastAsia"/>
        </w:rPr>
        <w:t>到</w:t>
      </w:r>
      <w:r>
        <w:t>20</w:t>
      </w:r>
      <w:r>
        <w:t>00</w:t>
      </w:r>
      <w:r>
        <w:rPr>
          <w:rFonts w:hint="eastAsia"/>
        </w:rPr>
        <w:t>荷属安的列斯盾不等。</w:t>
      </w:r>
    </w:p>
    <w:p w:rsidR="00000000" w:rsidRDefault="0097408C">
      <w:pPr>
        <w:spacing w:after="240" w:line="360" w:lineRule="exact"/>
        <w:ind w:firstLine="425"/>
      </w:pPr>
      <w:r>
        <w:rPr>
          <w:rFonts w:hint="eastAsia"/>
        </w:rPr>
        <w:t>国家政府和岛屿政府共承担保健费用总额的</w:t>
      </w:r>
      <w:r>
        <w:t>70%(1990</w:t>
      </w:r>
      <w:r>
        <w:rPr>
          <w:rFonts w:hint="eastAsia"/>
        </w:rPr>
        <w:t>年大约为</w:t>
      </w:r>
      <w:r>
        <w:t>1.8</w:t>
      </w:r>
      <w:r>
        <w:rPr>
          <w:rFonts w:hint="eastAsia"/>
        </w:rPr>
        <w:t>亿荷属安的列斯盾</w:t>
      </w:r>
      <w:r>
        <w:t>)</w:t>
      </w:r>
      <w:r>
        <w:rPr>
          <w:rFonts w:hint="eastAsia"/>
        </w:rPr>
        <w:t>。岛屿的年度预算中，划拨给小岛屿</w:t>
      </w:r>
      <w:r>
        <w:t>(</w:t>
      </w:r>
      <w:r>
        <w:rPr>
          <w:rFonts w:hint="eastAsia"/>
        </w:rPr>
        <w:t>博内尔岛、圣尤斯持歇斯岛和萨巴岛</w:t>
      </w:r>
      <w:r>
        <w:t>)</w:t>
      </w:r>
      <w:r>
        <w:rPr>
          <w:rFonts w:hint="eastAsia"/>
        </w:rPr>
        <w:t>的保健经费所占比例大于大岛屿</w:t>
      </w:r>
      <w:r>
        <w:t>(</w:t>
      </w:r>
      <w:r>
        <w:rPr>
          <w:rFonts w:hint="eastAsia"/>
        </w:rPr>
        <w:t>库拉索岛和圣马丁岛</w:t>
      </w:r>
      <w:r>
        <w:t>)</w:t>
      </w:r>
      <w:r>
        <w:rPr>
          <w:rFonts w:hint="eastAsia"/>
        </w:rPr>
        <w:t>。分配给小岛屿的经费在</w:t>
      </w:r>
      <w:r>
        <w:t>18%</w:t>
      </w:r>
      <w:r>
        <w:rPr>
          <w:rFonts w:hint="eastAsia"/>
        </w:rPr>
        <w:t>到</w:t>
      </w:r>
      <w:r>
        <w:t>25%</w:t>
      </w:r>
      <w:r>
        <w:rPr>
          <w:rFonts w:hint="eastAsia"/>
        </w:rPr>
        <w:t>之间，而分配给库拉索岛和圣马丁岛的经费在</w:t>
      </w:r>
      <w:r>
        <w:t>11%</w:t>
      </w:r>
      <w:r>
        <w:rPr>
          <w:rFonts w:hint="eastAsia"/>
        </w:rPr>
        <w:t>到</w:t>
      </w:r>
      <w:r>
        <w:t>18%</w:t>
      </w:r>
      <w:r>
        <w:rPr>
          <w:rFonts w:hint="eastAsia"/>
        </w:rPr>
        <w:t>之间。</w:t>
      </w:r>
    </w:p>
    <w:p w:rsidR="00000000" w:rsidRDefault="0097408C">
      <w:pPr>
        <w:spacing w:after="240" w:line="360" w:lineRule="exact"/>
        <w:ind w:firstLine="425"/>
      </w:pPr>
      <w:r>
        <w:rPr>
          <w:rFonts w:hint="eastAsia"/>
        </w:rPr>
        <w:t>在总保健经费中，分配给库拉索岛属地的最初保健护理</w:t>
      </w:r>
      <w:r>
        <w:t>(</w:t>
      </w:r>
      <w:r>
        <w:rPr>
          <w:rFonts w:hint="eastAsia"/>
        </w:rPr>
        <w:t>普通医师、地区提供的护理和其他服务</w:t>
      </w:r>
      <w:r>
        <w:t>)</w:t>
      </w:r>
      <w:r>
        <w:rPr>
          <w:rFonts w:hint="eastAsia"/>
        </w:rPr>
        <w:t>占</w:t>
      </w:r>
      <w:r>
        <w:t>14%</w:t>
      </w:r>
      <w:r>
        <w:rPr>
          <w:rFonts w:hint="eastAsia"/>
        </w:rPr>
        <w:t>。</w:t>
      </w:r>
      <w:r>
        <w:t>1992</w:t>
      </w:r>
      <w:r>
        <w:rPr>
          <w:rFonts w:hint="eastAsia"/>
        </w:rPr>
        <w:t>年人口普查显示，荷属安的列斯的残疾人口为</w:t>
      </w:r>
      <w:r>
        <w:t>6668</w:t>
      </w:r>
      <w:r>
        <w:rPr>
          <w:rFonts w:hint="eastAsia"/>
        </w:rPr>
        <w:t>人。其中男子</w:t>
      </w:r>
      <w:r>
        <w:t>3414</w:t>
      </w:r>
      <w:r>
        <w:rPr>
          <w:rFonts w:hint="eastAsia"/>
        </w:rPr>
        <w:t>人，妇女</w:t>
      </w:r>
      <w:r>
        <w:t>32</w:t>
      </w:r>
      <w:r>
        <w:t>54</w:t>
      </w:r>
      <w:r>
        <w:rPr>
          <w:rFonts w:hint="eastAsia"/>
        </w:rPr>
        <w:t>人。</w:t>
      </w:r>
    </w:p>
    <w:p w:rsidR="00000000" w:rsidRDefault="0097408C">
      <w:pPr>
        <w:spacing w:after="240" w:line="360" w:lineRule="exact"/>
        <w:jc w:val="center"/>
      </w:pPr>
      <w:r>
        <w:rPr>
          <w:rFonts w:hint="eastAsia"/>
        </w:rPr>
        <w:t>表</w:t>
      </w:r>
      <w:r>
        <w:t>14</w:t>
      </w:r>
    </w:p>
    <w:p w:rsidR="00000000" w:rsidRDefault="0097408C">
      <w:pPr>
        <w:spacing w:after="240" w:line="360" w:lineRule="exact"/>
        <w:ind w:firstLine="425"/>
      </w:pPr>
      <w:r>
        <w:rPr>
          <w:rFonts w:hint="eastAsia"/>
        </w:rPr>
        <w:t>按年龄和性别分列的荷属安的列斯残疾人口</w:t>
      </w:r>
    </w:p>
    <w:tbl>
      <w:tblPr>
        <w:tblW w:w="0" w:type="auto"/>
        <w:tblInd w:w="482" w:type="dxa"/>
        <w:tblLayout w:type="fixed"/>
        <w:tblCellMar>
          <w:left w:w="28" w:type="dxa"/>
          <w:right w:w="28" w:type="dxa"/>
        </w:tblCellMar>
        <w:tblLook w:val="0000" w:firstRow="0" w:lastRow="0" w:firstColumn="0" w:lastColumn="0" w:noHBand="0" w:noVBand="0"/>
      </w:tblPr>
      <w:tblGrid>
        <w:gridCol w:w="2352"/>
        <w:gridCol w:w="1204"/>
        <w:gridCol w:w="1139"/>
        <w:gridCol w:w="4713"/>
      </w:tblGrid>
      <w:tr w:rsidR="00000000">
        <w:tblPrEx>
          <w:tblCellMar>
            <w:top w:w="0" w:type="dxa"/>
            <w:bottom w:w="0" w:type="dxa"/>
          </w:tblCellMar>
        </w:tblPrEx>
        <w:tc>
          <w:tcPr>
            <w:tcW w:w="2352" w:type="dxa"/>
          </w:tcPr>
          <w:p w:rsidR="00000000" w:rsidRDefault="0097408C">
            <w:pPr>
              <w:spacing w:line="360" w:lineRule="exact"/>
            </w:pPr>
            <w:r>
              <w:rPr>
                <w:rFonts w:hint="eastAsia"/>
              </w:rPr>
              <w:t>性别</w:t>
            </w:r>
          </w:p>
        </w:tc>
        <w:tc>
          <w:tcPr>
            <w:tcW w:w="1204" w:type="dxa"/>
          </w:tcPr>
          <w:p w:rsidR="00000000" w:rsidRDefault="0097408C">
            <w:pPr>
              <w:spacing w:line="360" w:lineRule="exact"/>
            </w:pPr>
          </w:p>
        </w:tc>
        <w:tc>
          <w:tcPr>
            <w:tcW w:w="1139" w:type="dxa"/>
          </w:tcPr>
          <w:p w:rsidR="00000000" w:rsidRDefault="0097408C">
            <w:pPr>
              <w:spacing w:line="360" w:lineRule="exact"/>
            </w:pPr>
            <w:r>
              <w:rPr>
                <w:rFonts w:hint="eastAsia"/>
              </w:rPr>
              <w:t>年龄</w:t>
            </w:r>
          </w:p>
        </w:tc>
        <w:tc>
          <w:tcPr>
            <w:tcW w:w="4713" w:type="dxa"/>
          </w:tcPr>
          <w:p w:rsidR="00000000" w:rsidRDefault="0097408C">
            <w:pPr>
              <w:spacing w:line="360" w:lineRule="exact"/>
            </w:pPr>
          </w:p>
        </w:tc>
      </w:tr>
      <w:tr w:rsidR="00000000">
        <w:tblPrEx>
          <w:tblCellMar>
            <w:top w:w="0" w:type="dxa"/>
            <w:bottom w:w="0" w:type="dxa"/>
          </w:tblCellMar>
        </w:tblPrEx>
        <w:tc>
          <w:tcPr>
            <w:tcW w:w="2352" w:type="dxa"/>
          </w:tcPr>
          <w:p w:rsidR="00000000" w:rsidRDefault="0097408C">
            <w:pPr>
              <w:spacing w:line="360" w:lineRule="exact"/>
            </w:pPr>
          </w:p>
        </w:tc>
        <w:tc>
          <w:tcPr>
            <w:tcW w:w="1204" w:type="dxa"/>
          </w:tcPr>
          <w:p w:rsidR="00000000" w:rsidRDefault="0097408C">
            <w:pPr>
              <w:spacing w:line="360" w:lineRule="exact"/>
            </w:pPr>
            <w:r>
              <w:t>0-29</w:t>
            </w:r>
          </w:p>
        </w:tc>
        <w:tc>
          <w:tcPr>
            <w:tcW w:w="1139" w:type="dxa"/>
          </w:tcPr>
          <w:p w:rsidR="00000000" w:rsidRDefault="0097408C">
            <w:pPr>
              <w:spacing w:line="360" w:lineRule="exact"/>
            </w:pPr>
            <w:r>
              <w:t>30-59</w:t>
            </w:r>
          </w:p>
        </w:tc>
        <w:tc>
          <w:tcPr>
            <w:tcW w:w="4713" w:type="dxa"/>
          </w:tcPr>
          <w:p w:rsidR="00000000" w:rsidRDefault="0097408C">
            <w:pPr>
              <w:spacing w:line="360" w:lineRule="exact"/>
            </w:pPr>
            <w:r>
              <w:t>&gt;60</w:t>
            </w:r>
          </w:p>
        </w:tc>
      </w:tr>
      <w:tr w:rsidR="00000000">
        <w:tblPrEx>
          <w:tblCellMar>
            <w:top w:w="0" w:type="dxa"/>
            <w:bottom w:w="0" w:type="dxa"/>
          </w:tblCellMar>
        </w:tblPrEx>
        <w:tc>
          <w:tcPr>
            <w:tcW w:w="2352" w:type="dxa"/>
          </w:tcPr>
          <w:p w:rsidR="00000000" w:rsidRDefault="0097408C">
            <w:pPr>
              <w:spacing w:line="360" w:lineRule="exact"/>
            </w:pPr>
            <w:r>
              <w:rPr>
                <w:rFonts w:hint="eastAsia"/>
              </w:rPr>
              <w:t>男子</w:t>
            </w:r>
          </w:p>
        </w:tc>
        <w:tc>
          <w:tcPr>
            <w:tcW w:w="1204" w:type="dxa"/>
          </w:tcPr>
          <w:p w:rsidR="00000000" w:rsidRDefault="0097408C">
            <w:pPr>
              <w:spacing w:line="360" w:lineRule="exact"/>
            </w:pPr>
            <w:r>
              <w:t>928</w:t>
            </w:r>
          </w:p>
        </w:tc>
        <w:tc>
          <w:tcPr>
            <w:tcW w:w="1139" w:type="dxa"/>
          </w:tcPr>
          <w:p w:rsidR="00000000" w:rsidRDefault="0097408C">
            <w:pPr>
              <w:spacing w:line="360" w:lineRule="exact"/>
            </w:pPr>
            <w:r>
              <w:t>1236</w:t>
            </w:r>
          </w:p>
        </w:tc>
        <w:tc>
          <w:tcPr>
            <w:tcW w:w="4713" w:type="dxa"/>
          </w:tcPr>
          <w:p w:rsidR="00000000" w:rsidRDefault="0097408C">
            <w:pPr>
              <w:spacing w:line="360" w:lineRule="exact"/>
            </w:pPr>
            <w:r>
              <w:t>1250</w:t>
            </w:r>
          </w:p>
        </w:tc>
      </w:tr>
      <w:tr w:rsidR="00000000">
        <w:tblPrEx>
          <w:tblCellMar>
            <w:top w:w="0" w:type="dxa"/>
            <w:bottom w:w="0" w:type="dxa"/>
          </w:tblCellMar>
        </w:tblPrEx>
        <w:tc>
          <w:tcPr>
            <w:tcW w:w="2352" w:type="dxa"/>
          </w:tcPr>
          <w:p w:rsidR="00000000" w:rsidRDefault="0097408C">
            <w:pPr>
              <w:spacing w:line="360" w:lineRule="exact"/>
            </w:pPr>
            <w:r>
              <w:rPr>
                <w:rFonts w:hint="eastAsia"/>
              </w:rPr>
              <w:t>妇女</w:t>
            </w:r>
          </w:p>
        </w:tc>
        <w:tc>
          <w:tcPr>
            <w:tcW w:w="1204" w:type="dxa"/>
          </w:tcPr>
          <w:p w:rsidR="00000000" w:rsidRDefault="0097408C">
            <w:pPr>
              <w:spacing w:line="360" w:lineRule="exact"/>
            </w:pPr>
            <w:r>
              <w:t>650</w:t>
            </w:r>
          </w:p>
        </w:tc>
        <w:tc>
          <w:tcPr>
            <w:tcW w:w="1139" w:type="dxa"/>
          </w:tcPr>
          <w:p w:rsidR="00000000" w:rsidRDefault="0097408C">
            <w:pPr>
              <w:spacing w:line="360" w:lineRule="exact"/>
            </w:pPr>
            <w:r>
              <w:t>939</w:t>
            </w:r>
          </w:p>
        </w:tc>
        <w:tc>
          <w:tcPr>
            <w:tcW w:w="4713" w:type="dxa"/>
          </w:tcPr>
          <w:p w:rsidR="00000000" w:rsidRDefault="0097408C">
            <w:pPr>
              <w:spacing w:line="360" w:lineRule="exact"/>
            </w:pPr>
            <w:r>
              <w:t>1665</w:t>
            </w:r>
          </w:p>
        </w:tc>
      </w:tr>
      <w:tr w:rsidR="00000000">
        <w:tblPrEx>
          <w:tblCellMar>
            <w:top w:w="0" w:type="dxa"/>
            <w:bottom w:w="0" w:type="dxa"/>
          </w:tblCellMar>
        </w:tblPrEx>
        <w:tc>
          <w:tcPr>
            <w:tcW w:w="2352" w:type="dxa"/>
          </w:tcPr>
          <w:p w:rsidR="00000000" w:rsidRDefault="0097408C">
            <w:pPr>
              <w:spacing w:line="360" w:lineRule="exact"/>
            </w:pPr>
            <w:r>
              <w:rPr>
                <w:rFonts w:hint="eastAsia"/>
              </w:rPr>
              <w:t>总计</w:t>
            </w:r>
          </w:p>
        </w:tc>
        <w:tc>
          <w:tcPr>
            <w:tcW w:w="1204" w:type="dxa"/>
          </w:tcPr>
          <w:p w:rsidR="00000000" w:rsidRDefault="0097408C">
            <w:pPr>
              <w:spacing w:line="360" w:lineRule="exact"/>
            </w:pPr>
            <w:r>
              <w:t>1578</w:t>
            </w:r>
          </w:p>
        </w:tc>
        <w:tc>
          <w:tcPr>
            <w:tcW w:w="1139" w:type="dxa"/>
          </w:tcPr>
          <w:p w:rsidR="00000000" w:rsidRDefault="0097408C">
            <w:pPr>
              <w:spacing w:line="360" w:lineRule="exact"/>
            </w:pPr>
            <w:r>
              <w:t>2175</w:t>
            </w:r>
          </w:p>
        </w:tc>
        <w:tc>
          <w:tcPr>
            <w:tcW w:w="4713" w:type="dxa"/>
          </w:tcPr>
          <w:p w:rsidR="00000000" w:rsidRDefault="0097408C">
            <w:pPr>
              <w:spacing w:line="360" w:lineRule="exact"/>
            </w:pPr>
            <w:r>
              <w:t>2915</w:t>
            </w:r>
          </w:p>
        </w:tc>
      </w:tr>
      <w:tr w:rsidR="00000000">
        <w:tblPrEx>
          <w:tblCellMar>
            <w:top w:w="0" w:type="dxa"/>
            <w:bottom w:w="0" w:type="dxa"/>
          </w:tblCellMar>
        </w:tblPrEx>
        <w:tc>
          <w:tcPr>
            <w:tcW w:w="2352" w:type="dxa"/>
          </w:tcPr>
          <w:p w:rsidR="00000000" w:rsidRDefault="0097408C">
            <w:pPr>
              <w:spacing w:line="360" w:lineRule="exact"/>
            </w:pPr>
          </w:p>
        </w:tc>
        <w:tc>
          <w:tcPr>
            <w:tcW w:w="1204" w:type="dxa"/>
          </w:tcPr>
          <w:p w:rsidR="00000000" w:rsidRDefault="0097408C">
            <w:pPr>
              <w:spacing w:line="360" w:lineRule="exact"/>
            </w:pPr>
          </w:p>
        </w:tc>
        <w:tc>
          <w:tcPr>
            <w:tcW w:w="1139" w:type="dxa"/>
          </w:tcPr>
          <w:p w:rsidR="00000000" w:rsidRDefault="0097408C">
            <w:pPr>
              <w:spacing w:line="360" w:lineRule="exact"/>
            </w:pPr>
          </w:p>
        </w:tc>
        <w:tc>
          <w:tcPr>
            <w:tcW w:w="4713" w:type="dxa"/>
          </w:tcPr>
          <w:p w:rsidR="00000000" w:rsidRDefault="0097408C">
            <w:pPr>
              <w:spacing w:line="360" w:lineRule="exact"/>
            </w:pPr>
          </w:p>
        </w:tc>
      </w:tr>
    </w:tbl>
    <w:p w:rsidR="00000000" w:rsidRDefault="0097408C">
      <w:pPr>
        <w:spacing w:after="240" w:line="360" w:lineRule="exact"/>
        <w:ind w:firstLine="425"/>
      </w:pPr>
      <w:r>
        <w:rPr>
          <w:rFonts w:hint="eastAsia"/>
        </w:rPr>
        <w:t>资料来源：卫生和环境保护部，“照顾残疾人”政策文件，</w:t>
      </w:r>
      <w:r>
        <w:t>N.A.1994-2004</w:t>
      </w:r>
      <w:r>
        <w:rPr>
          <w:rFonts w:hint="eastAsia"/>
        </w:rPr>
        <w:t>。</w:t>
      </w:r>
    </w:p>
    <w:p w:rsidR="00000000" w:rsidRDefault="0097408C">
      <w:pPr>
        <w:autoSpaceDE w:val="0"/>
        <w:autoSpaceDN w:val="0"/>
        <w:spacing w:after="240" w:line="360" w:lineRule="exact"/>
        <w:ind w:firstLine="425"/>
        <w:textAlignment w:val="bottom"/>
      </w:pPr>
      <w:r>
        <w:rPr>
          <w:rFonts w:hint="eastAsia"/>
        </w:rPr>
        <w:t>荷属安的列斯所有岛屿都为残疾人设有专门设施。最大的岛屿库拉索岛拥有的设施最多。其中包括：为患有严重精神障碍或严重生理障碍的病人提供的住院治疗设施，为有智力缺陷者提供的半住院家庭病房设施，以及采取由其他私</w:t>
      </w:r>
      <w:r>
        <w:rPr>
          <w:rFonts w:hint="eastAsia"/>
        </w:rPr>
        <w:t>人组织提供的地区护理和服务形式的门诊治疗，例如为儿童提供的日间活动中心和日托托儿所。此外，还设有支助设施</w:t>
      </w:r>
      <w:r>
        <w:t>(</w:t>
      </w:r>
      <w:r>
        <w:rPr>
          <w:rFonts w:hint="eastAsia"/>
        </w:rPr>
        <w:t>规模有限</w:t>
      </w:r>
      <w:r>
        <w:t>)</w:t>
      </w:r>
      <w:r>
        <w:rPr>
          <w:rFonts w:hint="eastAsia"/>
        </w:rPr>
        <w:t>，以便使残疾人能够在社会上发挥有效作用，例如在教育和就业方面</w:t>
      </w:r>
      <w:r>
        <w:t>(</w:t>
      </w:r>
      <w:r>
        <w:rPr>
          <w:rFonts w:hint="eastAsia"/>
        </w:rPr>
        <w:t>为残疾人提供方便的工作场所、适合于残疾人的住房和收容所以及交通</w:t>
      </w:r>
      <w:r>
        <w:t>)</w:t>
      </w:r>
      <w:r>
        <w:rPr>
          <w:rFonts w:hint="eastAsia"/>
        </w:rPr>
        <w:t>。</w:t>
      </w:r>
    </w:p>
    <w:p w:rsidR="00000000" w:rsidRDefault="0097408C">
      <w:pPr>
        <w:autoSpaceDE w:val="0"/>
        <w:autoSpaceDN w:val="0"/>
        <w:spacing w:after="240" w:line="360" w:lineRule="exact"/>
        <w:ind w:firstLine="425"/>
        <w:textAlignment w:val="bottom"/>
      </w:pPr>
      <w:r>
        <w:rPr>
          <w:rFonts w:hint="eastAsia"/>
        </w:rPr>
        <w:t>还有矫形外科工场为残疾人提供援助。社会事务部出资为残疾人提供特殊帮助，例如假体、轮椅和技术护理设备。由于残疾人中许多人的经济地位较低，因此，为了改善他们的现状，政府采取了一些措施，例如免除残疾人进口税或把他们归为低关税一类。</w:t>
      </w:r>
    </w:p>
    <w:p w:rsidR="00000000" w:rsidRDefault="0097408C">
      <w:pPr>
        <w:autoSpaceDE w:val="0"/>
        <w:autoSpaceDN w:val="0"/>
        <w:spacing w:after="240" w:line="360" w:lineRule="exact"/>
        <w:ind w:firstLine="425"/>
        <w:textAlignment w:val="bottom"/>
      </w:pPr>
      <w:r>
        <w:rPr>
          <w:rFonts w:hint="eastAsia"/>
        </w:rPr>
        <w:t>要想改进对残疾人的总体帮助，还有许多工作</w:t>
      </w:r>
      <w:r>
        <w:rPr>
          <w:rFonts w:hint="eastAsia"/>
        </w:rPr>
        <w:t>有待去做，例如在教育</w:t>
      </w:r>
      <w:r>
        <w:t>(</w:t>
      </w:r>
      <w:r>
        <w:rPr>
          <w:rFonts w:hint="eastAsia"/>
        </w:rPr>
        <w:t>特殊教育</w:t>
      </w:r>
      <w:r>
        <w:t>)</w:t>
      </w:r>
      <w:r>
        <w:rPr>
          <w:rFonts w:hint="eastAsia"/>
        </w:rPr>
        <w:t>和就业领域，以便提高他们在社会中的地位。在参与社会生活方面，近年来整个社会一直在力图进一步了解残疾人问题，并力图表明更多地接纳他们。此外，还有明显趋势表明正在让残疾人本身更多地参与文化生活</w:t>
      </w:r>
      <w:r>
        <w:t>(</w:t>
      </w:r>
      <w:r>
        <w:rPr>
          <w:rFonts w:hint="eastAsia"/>
        </w:rPr>
        <w:t>例如参观或参加文化</w:t>
      </w:r>
      <w:r>
        <w:t>(</w:t>
      </w:r>
      <w:r>
        <w:rPr>
          <w:rFonts w:hint="eastAsia"/>
        </w:rPr>
        <w:t>音乐</w:t>
      </w:r>
      <w:r>
        <w:t>)</w:t>
      </w:r>
      <w:r>
        <w:rPr>
          <w:rFonts w:hint="eastAsia"/>
        </w:rPr>
        <w:t>活动</w:t>
      </w:r>
      <w:r>
        <w:t>)</w:t>
      </w:r>
      <w:r>
        <w:rPr>
          <w:rFonts w:hint="eastAsia"/>
        </w:rPr>
        <w:t>。</w:t>
      </w:r>
    </w:p>
    <w:p w:rsidR="00000000" w:rsidRDefault="0097408C">
      <w:pPr>
        <w:autoSpaceDE w:val="0"/>
        <w:autoSpaceDN w:val="0"/>
        <w:spacing w:after="240" w:line="360" w:lineRule="exact"/>
        <w:ind w:firstLine="425"/>
        <w:textAlignment w:val="bottom"/>
      </w:pPr>
      <w:r>
        <w:rPr>
          <w:rFonts w:hint="eastAsia"/>
        </w:rPr>
        <w:t>目前的基础设施对残疾人的考虑不够。例证是，由于缺乏经过适当改造的公共交通和人行道，进公共建筑困难</w:t>
      </w:r>
      <w:r>
        <w:t>(</w:t>
      </w:r>
      <w:r>
        <w:rPr>
          <w:rFonts w:hint="eastAsia"/>
        </w:rPr>
        <w:t>楼梯和门槛</w:t>
      </w:r>
      <w:r>
        <w:t>)</w:t>
      </w:r>
      <w:r>
        <w:rPr>
          <w:rFonts w:hint="eastAsia"/>
        </w:rPr>
        <w:t>以及缺乏适合残疾人需要的厕所，因而使他们的行动受到限制。</w:t>
      </w:r>
    </w:p>
    <w:p w:rsidR="00000000" w:rsidRDefault="0097408C">
      <w:pPr>
        <w:autoSpaceDE w:val="0"/>
        <w:autoSpaceDN w:val="0"/>
        <w:spacing w:after="240" w:line="360" w:lineRule="exact"/>
        <w:ind w:firstLine="425"/>
        <w:textAlignment w:val="bottom"/>
      </w:pPr>
      <w:r>
        <w:rPr>
          <w:rFonts w:hint="eastAsia"/>
        </w:rPr>
        <w:t>政府有关保健领域的中心工作是：</w:t>
      </w:r>
    </w:p>
    <w:p w:rsidR="00000000" w:rsidRDefault="0097408C" w:rsidP="0097408C">
      <w:pPr>
        <w:numPr>
          <w:ilvl w:val="0"/>
          <w:numId w:val="1"/>
        </w:numPr>
        <w:tabs>
          <w:tab w:val="left" w:pos="840"/>
        </w:tabs>
        <w:autoSpaceDE w:val="0"/>
        <w:autoSpaceDN w:val="0"/>
        <w:spacing w:after="240" w:line="360" w:lineRule="exact"/>
        <w:textAlignment w:val="bottom"/>
      </w:pPr>
      <w:r>
        <w:rPr>
          <w:rFonts w:hint="eastAsia"/>
        </w:rPr>
        <w:t>在国家财力范围内保证保健服务的质量和可获得机会；</w:t>
      </w:r>
    </w:p>
    <w:p w:rsidR="00000000" w:rsidRDefault="0097408C" w:rsidP="0097408C">
      <w:pPr>
        <w:numPr>
          <w:ilvl w:val="0"/>
          <w:numId w:val="1"/>
        </w:numPr>
        <w:tabs>
          <w:tab w:val="left" w:pos="840"/>
        </w:tabs>
        <w:autoSpaceDE w:val="0"/>
        <w:autoSpaceDN w:val="0"/>
        <w:spacing w:after="240" w:line="360" w:lineRule="exact"/>
        <w:textAlignment w:val="bottom"/>
      </w:pPr>
      <w:r>
        <w:rPr>
          <w:rFonts w:hint="eastAsia"/>
        </w:rPr>
        <w:t>均衡</w:t>
      </w:r>
      <w:r>
        <w:rPr>
          <w:rFonts w:hint="eastAsia"/>
        </w:rPr>
        <w:t>普及保健设施，以及</w:t>
      </w:r>
    </w:p>
    <w:p w:rsidR="00000000" w:rsidRDefault="0097408C" w:rsidP="0097408C">
      <w:pPr>
        <w:numPr>
          <w:ilvl w:val="0"/>
          <w:numId w:val="1"/>
        </w:numPr>
        <w:tabs>
          <w:tab w:val="left" w:pos="840"/>
        </w:tabs>
        <w:autoSpaceDE w:val="0"/>
        <w:autoSpaceDN w:val="0"/>
        <w:spacing w:after="240" w:line="360" w:lineRule="exact"/>
        <w:textAlignment w:val="bottom"/>
      </w:pPr>
      <w:r>
        <w:rPr>
          <w:rFonts w:hint="eastAsia"/>
        </w:rPr>
        <w:t>协调并控制保健设施供需两方面的发展。</w:t>
      </w:r>
    </w:p>
    <w:p w:rsidR="00000000" w:rsidRDefault="0097408C">
      <w:pPr>
        <w:autoSpaceDE w:val="0"/>
        <w:autoSpaceDN w:val="0"/>
        <w:spacing w:after="240" w:line="360" w:lineRule="exact"/>
        <w:ind w:firstLine="425"/>
        <w:textAlignment w:val="bottom"/>
      </w:pPr>
      <w:r>
        <w:rPr>
          <w:rFonts w:hint="eastAsia"/>
        </w:rPr>
        <w:t>保健政策将基于一项前后连贯的立法制度。上述政策原则同样适用于全社会的男子、妇女和儿童。</w:t>
      </w:r>
    </w:p>
    <w:p w:rsidR="00000000" w:rsidRDefault="0097408C">
      <w:pPr>
        <w:autoSpaceDE w:val="0"/>
        <w:autoSpaceDN w:val="0"/>
        <w:spacing w:after="240" w:line="360" w:lineRule="exact"/>
        <w:ind w:firstLine="425"/>
        <w:textAlignment w:val="bottom"/>
      </w:pPr>
      <w:r>
        <w:rPr>
          <w:rFonts w:hint="eastAsia"/>
        </w:rPr>
        <w:t>在期待着实施总的医疗费用保险制的同时，已经着手开始将社会保险银行保户的家庭成员</w:t>
      </w:r>
      <w:r>
        <w:t>(</w:t>
      </w:r>
      <w:r>
        <w:rPr>
          <w:rFonts w:hint="eastAsia"/>
        </w:rPr>
        <w:t>妻子和子女</w:t>
      </w:r>
      <w:r>
        <w:t>)</w:t>
      </w:r>
      <w:r>
        <w:rPr>
          <w:rFonts w:hint="eastAsia"/>
        </w:rPr>
        <w:t>列入被保险人清单。迄今为止，这一群体或者已经参加了“</w:t>
      </w:r>
      <w:r>
        <w:t>pro paupere</w:t>
      </w:r>
      <w:r>
        <w:rPr>
          <w:rFonts w:hint="eastAsia"/>
        </w:rPr>
        <w:t>”计划，或者已加入私人保险计划，或者根本就没有加入任何保险计划。</w:t>
      </w:r>
    </w:p>
    <w:p w:rsidR="00000000" w:rsidRDefault="0097408C">
      <w:pPr>
        <w:autoSpaceDE w:val="0"/>
        <w:autoSpaceDN w:val="0"/>
        <w:spacing w:after="240" w:line="360" w:lineRule="exact"/>
        <w:ind w:firstLine="425"/>
        <w:textAlignment w:val="bottom"/>
      </w:pPr>
      <w:r>
        <w:rPr>
          <w:rFonts w:hint="eastAsia"/>
        </w:rPr>
        <w:t>当局指出，要提供关于卫生保健的信息，还必须作更多的努力。这一领域的大多数活动是由志愿者或志愿组织举办的，并与代表某几类病人</w:t>
      </w:r>
      <w:r>
        <w:t>(</w:t>
      </w:r>
      <w:r>
        <w:rPr>
          <w:rFonts w:hint="eastAsia"/>
        </w:rPr>
        <w:t>癌症、心血</w:t>
      </w:r>
      <w:r>
        <w:rPr>
          <w:rFonts w:hint="eastAsia"/>
        </w:rPr>
        <w:t>管疾病、糖尿病、肾病等</w:t>
      </w:r>
      <w:r>
        <w:t>)</w:t>
      </w:r>
      <w:r>
        <w:rPr>
          <w:rFonts w:hint="eastAsia"/>
        </w:rPr>
        <w:t>的利益的社团有关。中央当局最近提出建立一个部门间委员会，以便就制定一项有关卫生保健信息和教育的综合政策向政府提出建议。此外，还正在与教育部门进行讨论，主题是把卫生保健信息和教育作为一门必修科目列入教育课程</w:t>
      </w:r>
      <w:r>
        <w:t>(</w:t>
      </w:r>
      <w:r>
        <w:rPr>
          <w:rFonts w:hint="eastAsia"/>
        </w:rPr>
        <w:t>在保健类下</w:t>
      </w:r>
      <w:r>
        <w:t>)</w:t>
      </w:r>
      <w:r>
        <w:rPr>
          <w:rFonts w:hint="eastAsia"/>
        </w:rPr>
        <w:t>。</w:t>
      </w:r>
    </w:p>
    <w:p w:rsidR="00000000" w:rsidRDefault="0097408C">
      <w:pPr>
        <w:autoSpaceDE w:val="0"/>
        <w:autoSpaceDN w:val="0"/>
        <w:spacing w:after="240" w:line="360" w:lineRule="exact"/>
        <w:ind w:firstLine="425"/>
        <w:textAlignment w:val="bottom"/>
      </w:pPr>
      <w:r>
        <w:rPr>
          <w:rFonts w:hint="eastAsia"/>
        </w:rPr>
        <w:t>人口普查数据表明，在荷属安的列斯，</w:t>
      </w:r>
      <w:r>
        <w:t>15</w:t>
      </w:r>
      <w:r>
        <w:rPr>
          <w:rFonts w:hint="eastAsia"/>
        </w:rPr>
        <w:t>岁以上的妇女平均有</w:t>
      </w:r>
      <w:r>
        <w:t>2.24</w:t>
      </w:r>
      <w:r>
        <w:rPr>
          <w:rFonts w:hint="eastAsia"/>
        </w:rPr>
        <w:t>个子女。在所有岛屿属地，失业妇女和专参加劳动力的妇女拥有的子女人数通常多于工作妇女。同样，文化程度极低或没有受过教育的妇女所生的子女通常也多于受教育水平高的妇女。在受教育水平最低类</w:t>
      </w:r>
      <w:r>
        <w:t>(</w:t>
      </w:r>
      <w:r>
        <w:rPr>
          <w:rFonts w:hint="eastAsia"/>
        </w:rPr>
        <w:t>即没有受过教育的人</w:t>
      </w:r>
      <w:r>
        <w:t>)</w:t>
      </w:r>
      <w:r>
        <w:rPr>
          <w:rFonts w:hint="eastAsia"/>
        </w:rPr>
        <w:t>中，</w:t>
      </w:r>
      <w:r>
        <w:t>15</w:t>
      </w:r>
      <w:r>
        <w:rPr>
          <w:rFonts w:hint="eastAsia"/>
        </w:rPr>
        <w:t>岁和</w:t>
      </w:r>
      <w:r>
        <w:t>15</w:t>
      </w:r>
      <w:r>
        <w:rPr>
          <w:rFonts w:hint="eastAsia"/>
        </w:rPr>
        <w:t>岁以上的妇女平均有子女</w:t>
      </w:r>
      <w:r>
        <w:t>3.21</w:t>
      </w:r>
      <w:r>
        <w:rPr>
          <w:rFonts w:hint="eastAsia"/>
        </w:rPr>
        <w:t>人，而在受教育水平最高类中，</w:t>
      </w:r>
      <w:r>
        <w:t>15</w:t>
      </w:r>
      <w:r>
        <w:rPr>
          <w:rFonts w:hint="eastAsia"/>
        </w:rPr>
        <w:t>岁和</w:t>
      </w:r>
      <w:r>
        <w:t>15</w:t>
      </w:r>
      <w:r>
        <w:rPr>
          <w:rFonts w:hint="eastAsia"/>
        </w:rPr>
        <w:t>岁以上妇女有子女</w:t>
      </w:r>
      <w:r>
        <w:t>1.01</w:t>
      </w:r>
      <w:r>
        <w:rPr>
          <w:rFonts w:hint="eastAsia"/>
        </w:rPr>
        <w:t>人。因此，官方采取的控制出生率的方法没有被处于最低社会经济阶层中的妇女所接受，尽管她们可自由获取资料，并可免费获得计划生育基金提供的避孕药具。在泛美卫生组织的合作下，通过官方渠道向居民们免费提供阴茎套，作为防止艾滋病蔓延的措施之一。需要收集更多的有关避孕药具使用和对避孕药具的普遍态度方面的资料。</w:t>
      </w:r>
    </w:p>
    <w:p w:rsidR="00000000" w:rsidRDefault="0097408C">
      <w:pPr>
        <w:autoSpaceDE w:val="0"/>
        <w:autoSpaceDN w:val="0"/>
        <w:spacing w:after="240" w:line="360" w:lineRule="exact"/>
        <w:ind w:firstLine="425"/>
        <w:textAlignment w:val="bottom"/>
      </w:pPr>
      <w:r>
        <w:rPr>
          <w:rFonts w:hint="eastAsia"/>
        </w:rPr>
        <w:t>在荷属安的列斯，堕胎是非法的，有关那里的堕胎情况，没有官方数据。不过，鉴于那里避孕药具的使用有限，而出生</w:t>
      </w:r>
      <w:r>
        <w:rPr>
          <w:rFonts w:hint="eastAsia"/>
        </w:rPr>
        <w:t>率却不高，想必堕胎人数不低。</w:t>
      </w:r>
    </w:p>
    <w:p w:rsidR="00000000" w:rsidRDefault="0097408C">
      <w:pPr>
        <w:autoSpaceDE w:val="0"/>
        <w:autoSpaceDN w:val="0"/>
        <w:spacing w:after="240" w:line="360" w:lineRule="exact"/>
        <w:ind w:firstLine="425"/>
        <w:textAlignment w:val="bottom"/>
      </w:pPr>
      <w:r>
        <w:rPr>
          <w:rFonts w:hint="eastAsia"/>
        </w:rPr>
        <w:t>设有各种政府和私人组织，妇女可以在那里免费或付款获取有关孕产方面的咨询。最广泛的服务是称为“</w:t>
      </w:r>
      <w:r>
        <w:t>Neutrale Wijkverpleging</w:t>
      </w:r>
      <w:r>
        <w:rPr>
          <w:rFonts w:hint="eastAsia"/>
        </w:rPr>
        <w:t>”</w:t>
      </w:r>
      <w:r>
        <w:t>(lnfese</w:t>
      </w:r>
      <w:r>
        <w:rPr>
          <w:rFonts w:hint="eastAsia"/>
        </w:rPr>
        <w:t>基金会</w:t>
      </w:r>
      <w:r>
        <w:t>)</w:t>
      </w:r>
      <w:r>
        <w:rPr>
          <w:rFonts w:hint="eastAsia"/>
        </w:rPr>
        <w:t>的地区护理组织的性行为和妊娠信息中心所提供的服务，该中心附属于库拉索岛属地的妇产医院。客户可免费获得信息和咨询。该中心出版有关各种主题的一系列小册子。这些宣传手册利用插图，对有关怀孕的各方面知识作了非常清楚的解释。所涉主题有：妊娠过程，妊娠期营养、产前保护以及母乳喂养。这种信息的一个重要特征是：它使用的是当地语言，即帕</w:t>
      </w:r>
      <w:r>
        <w:rPr>
          <w:rFonts w:hint="eastAsia"/>
        </w:rPr>
        <w:t>皮阿门托语，因为这样便于更好地理解</w:t>
      </w:r>
      <w:r>
        <w:t>(</w:t>
      </w:r>
      <w:r>
        <w:rPr>
          <w:rFonts w:hint="eastAsia"/>
        </w:rPr>
        <w:t>其他的信息多数是用外文原文提供的</w:t>
      </w:r>
      <w:r>
        <w:t>)</w:t>
      </w:r>
      <w:r>
        <w:rPr>
          <w:rFonts w:hint="eastAsia"/>
        </w:rPr>
        <w:t>。这种信息的一个缺点是，它首先是提供给去妇产医院就诊的妇女的，因此没有传播给所有妇女。卫生和环境保护部还将与</w:t>
      </w:r>
      <w:r>
        <w:t>Infese</w:t>
      </w:r>
      <w:r>
        <w:rPr>
          <w:rFonts w:hint="eastAsia"/>
        </w:rPr>
        <w:t>基金会合作，散发有关其他岛屿的信息。</w:t>
      </w:r>
    </w:p>
    <w:p w:rsidR="00000000" w:rsidRDefault="0097408C">
      <w:pPr>
        <w:autoSpaceDE w:val="0"/>
        <w:autoSpaceDN w:val="0"/>
        <w:spacing w:after="240" w:line="360" w:lineRule="exact"/>
        <w:ind w:firstLine="425"/>
        <w:textAlignment w:val="bottom"/>
      </w:pPr>
      <w:r>
        <w:t>8</w:t>
      </w:r>
      <w:r>
        <w:rPr>
          <w:rFonts w:hint="eastAsia"/>
        </w:rPr>
        <w:t>月</w:t>
      </w:r>
      <w:r>
        <w:t>1</w:t>
      </w:r>
      <w:r>
        <w:rPr>
          <w:rFonts w:hint="eastAsia"/>
        </w:rPr>
        <w:t>日至</w:t>
      </w:r>
      <w:r>
        <w:t>7</w:t>
      </w:r>
      <w:r>
        <w:rPr>
          <w:rFonts w:hint="eastAsia"/>
        </w:rPr>
        <w:t>日是国际母乳喂养周，荷属安的列斯于</w:t>
      </w:r>
      <w:r>
        <w:t>1995</w:t>
      </w:r>
      <w:r>
        <w:rPr>
          <w:rFonts w:hint="eastAsia"/>
        </w:rPr>
        <w:t>年开始也举办这一活动。卫生与环境保护部正向</w:t>
      </w:r>
      <w:r>
        <w:t>Lechi di Mama</w:t>
      </w:r>
      <w:r>
        <w:rPr>
          <w:rFonts w:hint="eastAsia"/>
        </w:rPr>
        <w:t>基金会提供支助，因为该基金会的目的是在荷属安的列斯宣传提倡母乳喂养。</w:t>
      </w:r>
    </w:p>
    <w:p w:rsidR="00000000" w:rsidRDefault="0097408C">
      <w:pPr>
        <w:autoSpaceDE w:val="0"/>
        <w:autoSpaceDN w:val="0"/>
        <w:spacing w:after="240" w:line="360" w:lineRule="exact"/>
        <w:ind w:firstLine="425"/>
        <w:textAlignment w:val="bottom"/>
      </w:pPr>
      <w:r>
        <w:rPr>
          <w:rFonts w:hint="eastAsia"/>
        </w:rPr>
        <w:t>从原则上说，荷属安的列斯的每一个妇女都有权在妊娠期内接受产前检查。就贫困妇女而言，检查费用由</w:t>
      </w:r>
      <w:r>
        <w:rPr>
          <w:rFonts w:hint="eastAsia"/>
        </w:rPr>
        <w:t>当局承担。由于各种原因，这一机会没有得到充分利用。可能是因为产前正常检查没有得到社会的充分认识。还有可能是，人们仍然遵守着许多传统的习俗，而且接受的往往是老一辈亲属</w:t>
      </w:r>
      <w:r>
        <w:t>(</w:t>
      </w:r>
      <w:r>
        <w:rPr>
          <w:rFonts w:hint="eastAsia"/>
        </w:rPr>
        <w:t>母亲和祖母或外祖母</w:t>
      </w:r>
      <w:r>
        <w:t>)</w:t>
      </w:r>
      <w:r>
        <w:rPr>
          <w:rFonts w:hint="eastAsia"/>
        </w:rPr>
        <w:t>的劝告。</w:t>
      </w:r>
    </w:p>
    <w:p w:rsidR="00000000" w:rsidRDefault="0097408C">
      <w:pPr>
        <w:autoSpaceDE w:val="0"/>
        <w:autoSpaceDN w:val="0"/>
        <w:spacing w:after="240" w:line="360" w:lineRule="exact"/>
        <w:ind w:firstLine="425"/>
        <w:textAlignment w:val="bottom"/>
      </w:pPr>
      <w:r>
        <w:rPr>
          <w:rFonts w:hint="eastAsia"/>
        </w:rPr>
        <w:t>未成年孕妇</w:t>
      </w:r>
      <w:r>
        <w:t>(12-19</w:t>
      </w:r>
      <w:r>
        <w:rPr>
          <w:rFonts w:hint="eastAsia"/>
        </w:rPr>
        <w:t>岁年龄组</w:t>
      </w:r>
      <w:r>
        <w:t>)</w:t>
      </w:r>
      <w:r>
        <w:rPr>
          <w:rFonts w:hint="eastAsia"/>
        </w:rPr>
        <w:t>的人数正在增加。</w:t>
      </w:r>
      <w:r>
        <w:t>1990-1992</w:t>
      </w:r>
      <w:r>
        <w:rPr>
          <w:rFonts w:hint="eastAsia"/>
        </w:rPr>
        <w:t>年期间，未成年母亲占库拉索岛属地总分娩人数的</w:t>
      </w:r>
      <w:r>
        <w:t>8%-12%</w:t>
      </w:r>
      <w:r>
        <w:rPr>
          <w:rFonts w:hint="eastAsia"/>
        </w:rPr>
        <w:t>。</w:t>
      </w:r>
    </w:p>
    <w:p w:rsidR="00000000" w:rsidRDefault="0097408C">
      <w:pPr>
        <w:autoSpaceDE w:val="0"/>
        <w:autoSpaceDN w:val="0"/>
        <w:spacing w:after="240" w:line="360" w:lineRule="exact"/>
        <w:jc w:val="center"/>
        <w:textAlignment w:val="bottom"/>
      </w:pPr>
      <w:r>
        <w:rPr>
          <w:rFonts w:hint="eastAsia"/>
        </w:rPr>
        <w:t>表</w:t>
      </w:r>
      <w:r>
        <w:t>15</w:t>
      </w:r>
    </w:p>
    <w:p w:rsidR="00000000" w:rsidRDefault="0097408C">
      <w:pPr>
        <w:autoSpaceDE w:val="0"/>
        <w:autoSpaceDN w:val="0"/>
        <w:spacing w:after="240" w:line="360" w:lineRule="exact"/>
        <w:jc w:val="center"/>
        <w:textAlignment w:val="bottom"/>
      </w:pPr>
      <w:r>
        <w:rPr>
          <w:rFonts w:hint="eastAsia"/>
        </w:rPr>
        <w:t>未成年母亲分娩人数</w:t>
      </w:r>
    </w:p>
    <w:tbl>
      <w:tblPr>
        <w:tblW w:w="0" w:type="auto"/>
        <w:tblInd w:w="-106" w:type="dxa"/>
        <w:tblLayout w:type="fixed"/>
        <w:tblLook w:val="0000" w:firstRow="0" w:lastRow="0" w:firstColumn="0" w:lastColumn="0" w:noHBand="0" w:noVBand="0"/>
      </w:tblPr>
      <w:tblGrid>
        <w:gridCol w:w="3108"/>
        <w:gridCol w:w="1800"/>
        <w:gridCol w:w="1857"/>
        <w:gridCol w:w="1591"/>
        <w:gridCol w:w="1591"/>
      </w:tblGrid>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t>1991</w:t>
            </w:r>
            <w:r>
              <w:rPr>
                <w:rFonts w:hint="eastAsia"/>
              </w:rPr>
              <w:t>年</w:t>
            </w:r>
          </w:p>
        </w:tc>
        <w:tc>
          <w:tcPr>
            <w:tcW w:w="1800" w:type="dxa"/>
          </w:tcPr>
          <w:p w:rsidR="00000000" w:rsidRDefault="0097408C">
            <w:pPr>
              <w:autoSpaceDE w:val="0"/>
              <w:autoSpaceDN w:val="0"/>
              <w:spacing w:line="340" w:lineRule="exact"/>
              <w:textAlignment w:val="bottom"/>
            </w:pPr>
          </w:p>
        </w:tc>
        <w:tc>
          <w:tcPr>
            <w:tcW w:w="1857" w:type="dxa"/>
          </w:tcPr>
          <w:p w:rsidR="00000000" w:rsidRDefault="0097408C">
            <w:pPr>
              <w:autoSpaceDE w:val="0"/>
              <w:autoSpaceDN w:val="0"/>
              <w:spacing w:line="340" w:lineRule="exact"/>
              <w:textAlignment w:val="bottom"/>
            </w:pPr>
          </w:p>
        </w:tc>
        <w:tc>
          <w:tcPr>
            <w:tcW w:w="1591" w:type="dxa"/>
          </w:tcPr>
          <w:p w:rsidR="00000000" w:rsidRDefault="0097408C">
            <w:pPr>
              <w:autoSpaceDE w:val="0"/>
              <w:autoSpaceDN w:val="0"/>
              <w:spacing w:line="340" w:lineRule="exact"/>
              <w:textAlignment w:val="bottom"/>
            </w:pPr>
          </w:p>
        </w:tc>
        <w:tc>
          <w:tcPr>
            <w:tcW w:w="1591" w:type="dxa"/>
          </w:tcPr>
          <w:p w:rsidR="00000000" w:rsidRDefault="0097408C">
            <w:pPr>
              <w:autoSpaceDE w:val="0"/>
              <w:autoSpaceDN w:val="0"/>
              <w:spacing w:line="340" w:lineRule="exact"/>
              <w:textAlignment w:val="bottom"/>
            </w:pP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rPr>
                <w:rFonts w:hint="eastAsia"/>
              </w:rPr>
              <w:t>年龄</w:t>
            </w:r>
          </w:p>
        </w:tc>
        <w:tc>
          <w:tcPr>
            <w:tcW w:w="1800" w:type="dxa"/>
          </w:tcPr>
          <w:p w:rsidR="00000000" w:rsidRDefault="0097408C">
            <w:pPr>
              <w:autoSpaceDE w:val="0"/>
              <w:autoSpaceDN w:val="0"/>
              <w:spacing w:line="340" w:lineRule="exact"/>
              <w:textAlignment w:val="bottom"/>
            </w:pPr>
            <w:r>
              <w:t>12-17</w:t>
            </w:r>
          </w:p>
        </w:tc>
        <w:tc>
          <w:tcPr>
            <w:tcW w:w="1857" w:type="dxa"/>
          </w:tcPr>
          <w:p w:rsidR="00000000" w:rsidRDefault="0097408C">
            <w:pPr>
              <w:autoSpaceDE w:val="0"/>
              <w:autoSpaceDN w:val="0"/>
              <w:spacing w:line="340" w:lineRule="exact"/>
              <w:textAlignment w:val="bottom"/>
            </w:pPr>
            <w:r>
              <w:t>18-19</w:t>
            </w:r>
          </w:p>
        </w:tc>
        <w:tc>
          <w:tcPr>
            <w:tcW w:w="1591" w:type="dxa"/>
          </w:tcPr>
          <w:p w:rsidR="00000000" w:rsidRDefault="0097408C">
            <w:pPr>
              <w:autoSpaceDE w:val="0"/>
              <w:autoSpaceDN w:val="0"/>
              <w:spacing w:line="340" w:lineRule="exact"/>
              <w:textAlignment w:val="bottom"/>
            </w:pPr>
            <w:r>
              <w:rPr>
                <w:rFonts w:hint="eastAsia"/>
              </w:rPr>
              <w:t>共计</w:t>
            </w:r>
          </w:p>
        </w:tc>
        <w:tc>
          <w:tcPr>
            <w:tcW w:w="1591" w:type="dxa"/>
          </w:tcPr>
          <w:p w:rsidR="00000000" w:rsidRDefault="0097408C">
            <w:pPr>
              <w:autoSpaceDE w:val="0"/>
              <w:autoSpaceDN w:val="0"/>
              <w:spacing w:line="340" w:lineRule="exact"/>
              <w:textAlignment w:val="bottom"/>
            </w:pP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rPr>
                <w:rFonts w:hint="eastAsia"/>
              </w:rPr>
              <w:t>已婚</w:t>
            </w:r>
          </w:p>
        </w:tc>
        <w:tc>
          <w:tcPr>
            <w:tcW w:w="1800" w:type="dxa"/>
          </w:tcPr>
          <w:p w:rsidR="00000000" w:rsidRDefault="0097408C">
            <w:pPr>
              <w:autoSpaceDE w:val="0"/>
              <w:autoSpaceDN w:val="0"/>
              <w:spacing w:line="340" w:lineRule="exact"/>
              <w:textAlignment w:val="bottom"/>
            </w:pPr>
            <w:r>
              <w:t>10</w:t>
            </w:r>
          </w:p>
        </w:tc>
        <w:tc>
          <w:tcPr>
            <w:tcW w:w="1857" w:type="dxa"/>
          </w:tcPr>
          <w:p w:rsidR="00000000" w:rsidRDefault="0097408C">
            <w:pPr>
              <w:autoSpaceDE w:val="0"/>
              <w:autoSpaceDN w:val="0"/>
              <w:spacing w:line="340" w:lineRule="exact"/>
              <w:textAlignment w:val="bottom"/>
            </w:pPr>
            <w:r>
              <w:t>30</w:t>
            </w:r>
          </w:p>
        </w:tc>
        <w:tc>
          <w:tcPr>
            <w:tcW w:w="1591" w:type="dxa"/>
          </w:tcPr>
          <w:p w:rsidR="00000000" w:rsidRDefault="0097408C">
            <w:pPr>
              <w:autoSpaceDE w:val="0"/>
              <w:autoSpaceDN w:val="0"/>
              <w:spacing w:line="340" w:lineRule="exact"/>
              <w:textAlignment w:val="bottom"/>
            </w:pPr>
            <w:r>
              <w:t>40</w:t>
            </w:r>
          </w:p>
        </w:tc>
        <w:tc>
          <w:tcPr>
            <w:tcW w:w="1591" w:type="dxa"/>
          </w:tcPr>
          <w:p w:rsidR="00000000" w:rsidRDefault="0097408C">
            <w:pPr>
              <w:autoSpaceDE w:val="0"/>
              <w:autoSpaceDN w:val="0"/>
              <w:spacing w:line="340" w:lineRule="exact"/>
              <w:textAlignment w:val="bottom"/>
            </w:pPr>
            <w:r>
              <w:t>12.90%</w:t>
            </w: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rPr>
                <w:rFonts w:hint="eastAsia"/>
              </w:rPr>
              <w:t>未婚</w:t>
            </w:r>
          </w:p>
        </w:tc>
        <w:tc>
          <w:tcPr>
            <w:tcW w:w="1800" w:type="dxa"/>
          </w:tcPr>
          <w:p w:rsidR="00000000" w:rsidRDefault="0097408C">
            <w:pPr>
              <w:autoSpaceDE w:val="0"/>
              <w:autoSpaceDN w:val="0"/>
              <w:spacing w:line="340" w:lineRule="exact"/>
              <w:textAlignment w:val="bottom"/>
            </w:pPr>
            <w:r>
              <w:t>96</w:t>
            </w:r>
          </w:p>
        </w:tc>
        <w:tc>
          <w:tcPr>
            <w:tcW w:w="1857" w:type="dxa"/>
          </w:tcPr>
          <w:p w:rsidR="00000000" w:rsidRDefault="0097408C">
            <w:pPr>
              <w:autoSpaceDE w:val="0"/>
              <w:autoSpaceDN w:val="0"/>
              <w:spacing w:line="340" w:lineRule="exact"/>
              <w:textAlignment w:val="bottom"/>
            </w:pPr>
            <w:r>
              <w:t>174</w:t>
            </w:r>
          </w:p>
        </w:tc>
        <w:tc>
          <w:tcPr>
            <w:tcW w:w="1591" w:type="dxa"/>
          </w:tcPr>
          <w:p w:rsidR="00000000" w:rsidRDefault="0097408C">
            <w:pPr>
              <w:autoSpaceDE w:val="0"/>
              <w:autoSpaceDN w:val="0"/>
              <w:spacing w:line="340" w:lineRule="exact"/>
              <w:textAlignment w:val="bottom"/>
            </w:pPr>
            <w:r>
              <w:t>270</w:t>
            </w:r>
          </w:p>
        </w:tc>
        <w:tc>
          <w:tcPr>
            <w:tcW w:w="1591" w:type="dxa"/>
          </w:tcPr>
          <w:p w:rsidR="00000000" w:rsidRDefault="0097408C">
            <w:pPr>
              <w:autoSpaceDE w:val="0"/>
              <w:autoSpaceDN w:val="0"/>
              <w:spacing w:line="340" w:lineRule="exact"/>
              <w:textAlignment w:val="bottom"/>
            </w:pPr>
            <w:r>
              <w:t>87.10%</w:t>
            </w: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t>1991</w:t>
            </w:r>
            <w:r>
              <w:rPr>
                <w:rFonts w:hint="eastAsia"/>
              </w:rPr>
              <w:t>年总计</w:t>
            </w:r>
          </w:p>
        </w:tc>
        <w:tc>
          <w:tcPr>
            <w:tcW w:w="1800" w:type="dxa"/>
          </w:tcPr>
          <w:p w:rsidR="00000000" w:rsidRDefault="0097408C">
            <w:pPr>
              <w:autoSpaceDE w:val="0"/>
              <w:autoSpaceDN w:val="0"/>
              <w:spacing w:line="340" w:lineRule="exact"/>
              <w:textAlignment w:val="bottom"/>
            </w:pPr>
            <w:r>
              <w:t>106</w:t>
            </w:r>
          </w:p>
        </w:tc>
        <w:tc>
          <w:tcPr>
            <w:tcW w:w="1857" w:type="dxa"/>
          </w:tcPr>
          <w:p w:rsidR="00000000" w:rsidRDefault="0097408C">
            <w:pPr>
              <w:autoSpaceDE w:val="0"/>
              <w:autoSpaceDN w:val="0"/>
              <w:spacing w:line="340" w:lineRule="exact"/>
              <w:textAlignment w:val="bottom"/>
            </w:pPr>
            <w:r>
              <w:t>204</w:t>
            </w:r>
          </w:p>
        </w:tc>
        <w:tc>
          <w:tcPr>
            <w:tcW w:w="1591" w:type="dxa"/>
          </w:tcPr>
          <w:p w:rsidR="00000000" w:rsidRDefault="0097408C">
            <w:pPr>
              <w:autoSpaceDE w:val="0"/>
              <w:autoSpaceDN w:val="0"/>
              <w:spacing w:line="340" w:lineRule="exact"/>
              <w:textAlignment w:val="bottom"/>
            </w:pPr>
            <w:r>
              <w:t>310</w:t>
            </w:r>
          </w:p>
        </w:tc>
        <w:tc>
          <w:tcPr>
            <w:tcW w:w="1591" w:type="dxa"/>
          </w:tcPr>
          <w:p w:rsidR="00000000" w:rsidRDefault="0097408C">
            <w:pPr>
              <w:autoSpaceDE w:val="0"/>
              <w:autoSpaceDN w:val="0"/>
              <w:spacing w:line="340" w:lineRule="exact"/>
              <w:textAlignment w:val="bottom"/>
            </w:pPr>
            <w:r>
              <w:t>10.32%</w:t>
            </w: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p>
          <w:p w:rsidR="00000000" w:rsidRDefault="0097408C">
            <w:pPr>
              <w:autoSpaceDE w:val="0"/>
              <w:autoSpaceDN w:val="0"/>
              <w:spacing w:line="340" w:lineRule="exact"/>
              <w:ind w:firstLine="480"/>
              <w:textAlignment w:val="bottom"/>
            </w:pPr>
            <w:r>
              <w:t>1992</w:t>
            </w:r>
            <w:r>
              <w:rPr>
                <w:rFonts w:hint="eastAsia"/>
              </w:rPr>
              <w:t>年</w:t>
            </w:r>
          </w:p>
        </w:tc>
        <w:tc>
          <w:tcPr>
            <w:tcW w:w="1800" w:type="dxa"/>
          </w:tcPr>
          <w:p w:rsidR="00000000" w:rsidRDefault="0097408C">
            <w:pPr>
              <w:autoSpaceDE w:val="0"/>
              <w:autoSpaceDN w:val="0"/>
              <w:spacing w:line="340" w:lineRule="exact"/>
              <w:textAlignment w:val="bottom"/>
            </w:pPr>
          </w:p>
        </w:tc>
        <w:tc>
          <w:tcPr>
            <w:tcW w:w="1857" w:type="dxa"/>
          </w:tcPr>
          <w:p w:rsidR="00000000" w:rsidRDefault="0097408C">
            <w:pPr>
              <w:autoSpaceDE w:val="0"/>
              <w:autoSpaceDN w:val="0"/>
              <w:spacing w:line="340" w:lineRule="exact"/>
              <w:textAlignment w:val="bottom"/>
            </w:pPr>
          </w:p>
        </w:tc>
        <w:tc>
          <w:tcPr>
            <w:tcW w:w="1591" w:type="dxa"/>
          </w:tcPr>
          <w:p w:rsidR="00000000" w:rsidRDefault="0097408C">
            <w:pPr>
              <w:autoSpaceDE w:val="0"/>
              <w:autoSpaceDN w:val="0"/>
              <w:spacing w:line="340" w:lineRule="exact"/>
              <w:textAlignment w:val="bottom"/>
            </w:pPr>
          </w:p>
        </w:tc>
        <w:tc>
          <w:tcPr>
            <w:tcW w:w="1591" w:type="dxa"/>
          </w:tcPr>
          <w:p w:rsidR="00000000" w:rsidRDefault="0097408C">
            <w:pPr>
              <w:autoSpaceDE w:val="0"/>
              <w:autoSpaceDN w:val="0"/>
              <w:spacing w:line="340" w:lineRule="exact"/>
              <w:textAlignment w:val="bottom"/>
            </w:pP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rPr>
                <w:rFonts w:hint="eastAsia"/>
              </w:rPr>
              <w:t>年龄</w:t>
            </w:r>
          </w:p>
        </w:tc>
        <w:tc>
          <w:tcPr>
            <w:tcW w:w="1800" w:type="dxa"/>
          </w:tcPr>
          <w:p w:rsidR="00000000" w:rsidRDefault="0097408C">
            <w:pPr>
              <w:autoSpaceDE w:val="0"/>
              <w:autoSpaceDN w:val="0"/>
              <w:spacing w:line="340" w:lineRule="exact"/>
              <w:textAlignment w:val="bottom"/>
            </w:pPr>
            <w:r>
              <w:t>12-17</w:t>
            </w:r>
          </w:p>
        </w:tc>
        <w:tc>
          <w:tcPr>
            <w:tcW w:w="1857" w:type="dxa"/>
          </w:tcPr>
          <w:p w:rsidR="00000000" w:rsidRDefault="0097408C">
            <w:pPr>
              <w:autoSpaceDE w:val="0"/>
              <w:autoSpaceDN w:val="0"/>
              <w:spacing w:line="340" w:lineRule="exact"/>
              <w:textAlignment w:val="bottom"/>
            </w:pPr>
            <w:r>
              <w:t>18-19</w:t>
            </w:r>
          </w:p>
        </w:tc>
        <w:tc>
          <w:tcPr>
            <w:tcW w:w="1591" w:type="dxa"/>
          </w:tcPr>
          <w:p w:rsidR="00000000" w:rsidRDefault="0097408C">
            <w:pPr>
              <w:autoSpaceDE w:val="0"/>
              <w:autoSpaceDN w:val="0"/>
              <w:spacing w:line="340" w:lineRule="exact"/>
              <w:textAlignment w:val="bottom"/>
            </w:pPr>
            <w:r>
              <w:rPr>
                <w:rFonts w:hint="eastAsia"/>
              </w:rPr>
              <w:t>共计</w:t>
            </w:r>
          </w:p>
        </w:tc>
        <w:tc>
          <w:tcPr>
            <w:tcW w:w="1591" w:type="dxa"/>
          </w:tcPr>
          <w:p w:rsidR="00000000" w:rsidRDefault="0097408C">
            <w:pPr>
              <w:autoSpaceDE w:val="0"/>
              <w:autoSpaceDN w:val="0"/>
              <w:spacing w:line="340" w:lineRule="exact"/>
              <w:textAlignment w:val="bottom"/>
            </w:pP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rPr>
                <w:rFonts w:hint="eastAsia"/>
              </w:rPr>
              <w:t>已婚</w:t>
            </w:r>
          </w:p>
        </w:tc>
        <w:tc>
          <w:tcPr>
            <w:tcW w:w="1800" w:type="dxa"/>
          </w:tcPr>
          <w:p w:rsidR="00000000" w:rsidRDefault="0097408C">
            <w:pPr>
              <w:autoSpaceDE w:val="0"/>
              <w:autoSpaceDN w:val="0"/>
              <w:spacing w:line="340" w:lineRule="exact"/>
              <w:textAlignment w:val="bottom"/>
            </w:pPr>
            <w:r>
              <w:t>6</w:t>
            </w:r>
          </w:p>
        </w:tc>
        <w:tc>
          <w:tcPr>
            <w:tcW w:w="1857" w:type="dxa"/>
          </w:tcPr>
          <w:p w:rsidR="00000000" w:rsidRDefault="0097408C">
            <w:pPr>
              <w:autoSpaceDE w:val="0"/>
              <w:autoSpaceDN w:val="0"/>
              <w:spacing w:line="340" w:lineRule="exact"/>
              <w:textAlignment w:val="bottom"/>
            </w:pPr>
            <w:r>
              <w:t>19</w:t>
            </w:r>
          </w:p>
        </w:tc>
        <w:tc>
          <w:tcPr>
            <w:tcW w:w="1591" w:type="dxa"/>
          </w:tcPr>
          <w:p w:rsidR="00000000" w:rsidRDefault="0097408C">
            <w:pPr>
              <w:autoSpaceDE w:val="0"/>
              <w:autoSpaceDN w:val="0"/>
              <w:spacing w:line="340" w:lineRule="exact"/>
              <w:textAlignment w:val="bottom"/>
            </w:pPr>
            <w:r>
              <w:t>25</w:t>
            </w:r>
          </w:p>
        </w:tc>
        <w:tc>
          <w:tcPr>
            <w:tcW w:w="1591" w:type="dxa"/>
          </w:tcPr>
          <w:p w:rsidR="00000000" w:rsidRDefault="0097408C">
            <w:pPr>
              <w:autoSpaceDE w:val="0"/>
              <w:autoSpaceDN w:val="0"/>
              <w:spacing w:line="340" w:lineRule="exact"/>
              <w:textAlignment w:val="bottom"/>
            </w:pPr>
            <w:r>
              <w:t>7.46%</w:t>
            </w: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rPr>
                <w:rFonts w:hint="eastAsia"/>
              </w:rPr>
              <w:t>未婚</w:t>
            </w:r>
          </w:p>
        </w:tc>
        <w:tc>
          <w:tcPr>
            <w:tcW w:w="1800" w:type="dxa"/>
          </w:tcPr>
          <w:p w:rsidR="00000000" w:rsidRDefault="0097408C">
            <w:pPr>
              <w:autoSpaceDE w:val="0"/>
              <w:autoSpaceDN w:val="0"/>
              <w:spacing w:line="340" w:lineRule="exact"/>
              <w:textAlignment w:val="bottom"/>
            </w:pPr>
            <w:r>
              <w:t>125</w:t>
            </w:r>
          </w:p>
        </w:tc>
        <w:tc>
          <w:tcPr>
            <w:tcW w:w="1857" w:type="dxa"/>
          </w:tcPr>
          <w:p w:rsidR="00000000" w:rsidRDefault="0097408C">
            <w:pPr>
              <w:autoSpaceDE w:val="0"/>
              <w:autoSpaceDN w:val="0"/>
              <w:spacing w:line="340" w:lineRule="exact"/>
              <w:textAlignment w:val="bottom"/>
            </w:pPr>
            <w:r>
              <w:t>185</w:t>
            </w:r>
          </w:p>
        </w:tc>
        <w:tc>
          <w:tcPr>
            <w:tcW w:w="1591" w:type="dxa"/>
          </w:tcPr>
          <w:p w:rsidR="00000000" w:rsidRDefault="0097408C">
            <w:pPr>
              <w:autoSpaceDE w:val="0"/>
              <w:autoSpaceDN w:val="0"/>
              <w:spacing w:line="340" w:lineRule="exact"/>
              <w:textAlignment w:val="bottom"/>
            </w:pPr>
            <w:r>
              <w:t>310</w:t>
            </w:r>
          </w:p>
        </w:tc>
        <w:tc>
          <w:tcPr>
            <w:tcW w:w="1591" w:type="dxa"/>
          </w:tcPr>
          <w:p w:rsidR="00000000" w:rsidRDefault="0097408C">
            <w:pPr>
              <w:autoSpaceDE w:val="0"/>
              <w:autoSpaceDN w:val="0"/>
              <w:spacing w:line="340" w:lineRule="exact"/>
              <w:textAlignment w:val="bottom"/>
            </w:pPr>
            <w:r>
              <w:t>92.54%</w:t>
            </w: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t>1992</w:t>
            </w:r>
            <w:r>
              <w:rPr>
                <w:rFonts w:hint="eastAsia"/>
              </w:rPr>
              <w:t>年总计</w:t>
            </w:r>
          </w:p>
        </w:tc>
        <w:tc>
          <w:tcPr>
            <w:tcW w:w="1800" w:type="dxa"/>
          </w:tcPr>
          <w:p w:rsidR="00000000" w:rsidRDefault="0097408C">
            <w:pPr>
              <w:autoSpaceDE w:val="0"/>
              <w:autoSpaceDN w:val="0"/>
              <w:spacing w:line="340" w:lineRule="exact"/>
              <w:textAlignment w:val="bottom"/>
            </w:pPr>
            <w:r>
              <w:t>131</w:t>
            </w:r>
          </w:p>
        </w:tc>
        <w:tc>
          <w:tcPr>
            <w:tcW w:w="1857" w:type="dxa"/>
          </w:tcPr>
          <w:p w:rsidR="00000000" w:rsidRDefault="0097408C">
            <w:pPr>
              <w:autoSpaceDE w:val="0"/>
              <w:autoSpaceDN w:val="0"/>
              <w:spacing w:line="340" w:lineRule="exact"/>
              <w:textAlignment w:val="bottom"/>
            </w:pPr>
            <w:r>
              <w:t>204</w:t>
            </w:r>
          </w:p>
        </w:tc>
        <w:tc>
          <w:tcPr>
            <w:tcW w:w="1591" w:type="dxa"/>
          </w:tcPr>
          <w:p w:rsidR="00000000" w:rsidRDefault="0097408C">
            <w:pPr>
              <w:autoSpaceDE w:val="0"/>
              <w:autoSpaceDN w:val="0"/>
              <w:spacing w:line="340" w:lineRule="exact"/>
              <w:textAlignment w:val="bottom"/>
            </w:pPr>
            <w:r>
              <w:t>335</w:t>
            </w:r>
          </w:p>
        </w:tc>
        <w:tc>
          <w:tcPr>
            <w:tcW w:w="1591" w:type="dxa"/>
          </w:tcPr>
          <w:p w:rsidR="00000000" w:rsidRDefault="0097408C">
            <w:pPr>
              <w:autoSpaceDE w:val="0"/>
              <w:autoSpaceDN w:val="0"/>
              <w:spacing w:line="340" w:lineRule="exact"/>
              <w:textAlignment w:val="bottom"/>
            </w:pPr>
            <w:r>
              <w:t>12.09%</w:t>
            </w: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p>
          <w:p w:rsidR="00000000" w:rsidRDefault="0097408C">
            <w:pPr>
              <w:autoSpaceDE w:val="0"/>
              <w:autoSpaceDN w:val="0"/>
              <w:spacing w:line="340" w:lineRule="exact"/>
              <w:ind w:firstLine="480"/>
              <w:textAlignment w:val="bottom"/>
            </w:pPr>
            <w:r>
              <w:t>1993</w:t>
            </w:r>
            <w:r>
              <w:rPr>
                <w:rFonts w:hint="eastAsia"/>
              </w:rPr>
              <w:t>年</w:t>
            </w:r>
          </w:p>
        </w:tc>
        <w:tc>
          <w:tcPr>
            <w:tcW w:w="1800" w:type="dxa"/>
          </w:tcPr>
          <w:p w:rsidR="00000000" w:rsidRDefault="0097408C">
            <w:pPr>
              <w:autoSpaceDE w:val="0"/>
              <w:autoSpaceDN w:val="0"/>
              <w:spacing w:line="340" w:lineRule="exact"/>
              <w:textAlignment w:val="bottom"/>
            </w:pPr>
          </w:p>
        </w:tc>
        <w:tc>
          <w:tcPr>
            <w:tcW w:w="1857" w:type="dxa"/>
          </w:tcPr>
          <w:p w:rsidR="00000000" w:rsidRDefault="0097408C">
            <w:pPr>
              <w:autoSpaceDE w:val="0"/>
              <w:autoSpaceDN w:val="0"/>
              <w:spacing w:line="340" w:lineRule="exact"/>
              <w:textAlignment w:val="bottom"/>
            </w:pPr>
          </w:p>
        </w:tc>
        <w:tc>
          <w:tcPr>
            <w:tcW w:w="1591" w:type="dxa"/>
          </w:tcPr>
          <w:p w:rsidR="00000000" w:rsidRDefault="0097408C">
            <w:pPr>
              <w:autoSpaceDE w:val="0"/>
              <w:autoSpaceDN w:val="0"/>
              <w:spacing w:line="340" w:lineRule="exact"/>
              <w:textAlignment w:val="bottom"/>
            </w:pPr>
          </w:p>
        </w:tc>
        <w:tc>
          <w:tcPr>
            <w:tcW w:w="1591" w:type="dxa"/>
          </w:tcPr>
          <w:p w:rsidR="00000000" w:rsidRDefault="0097408C">
            <w:pPr>
              <w:autoSpaceDE w:val="0"/>
              <w:autoSpaceDN w:val="0"/>
              <w:spacing w:line="340" w:lineRule="exact"/>
              <w:textAlignment w:val="bottom"/>
            </w:pP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rPr>
                <w:rFonts w:hint="eastAsia"/>
              </w:rPr>
              <w:t>年龄</w:t>
            </w:r>
          </w:p>
        </w:tc>
        <w:tc>
          <w:tcPr>
            <w:tcW w:w="1800" w:type="dxa"/>
          </w:tcPr>
          <w:p w:rsidR="00000000" w:rsidRDefault="0097408C">
            <w:pPr>
              <w:autoSpaceDE w:val="0"/>
              <w:autoSpaceDN w:val="0"/>
              <w:spacing w:line="340" w:lineRule="exact"/>
              <w:textAlignment w:val="bottom"/>
            </w:pPr>
            <w:r>
              <w:t>12-17</w:t>
            </w:r>
          </w:p>
        </w:tc>
        <w:tc>
          <w:tcPr>
            <w:tcW w:w="1857" w:type="dxa"/>
          </w:tcPr>
          <w:p w:rsidR="00000000" w:rsidRDefault="0097408C">
            <w:pPr>
              <w:autoSpaceDE w:val="0"/>
              <w:autoSpaceDN w:val="0"/>
              <w:spacing w:line="340" w:lineRule="exact"/>
              <w:textAlignment w:val="bottom"/>
            </w:pPr>
            <w:r>
              <w:t>18-19</w:t>
            </w:r>
          </w:p>
        </w:tc>
        <w:tc>
          <w:tcPr>
            <w:tcW w:w="1591" w:type="dxa"/>
          </w:tcPr>
          <w:p w:rsidR="00000000" w:rsidRDefault="0097408C">
            <w:pPr>
              <w:autoSpaceDE w:val="0"/>
              <w:autoSpaceDN w:val="0"/>
              <w:spacing w:line="340" w:lineRule="exact"/>
              <w:textAlignment w:val="bottom"/>
            </w:pPr>
            <w:r>
              <w:rPr>
                <w:rFonts w:hint="eastAsia"/>
              </w:rPr>
              <w:t>共计</w:t>
            </w:r>
          </w:p>
        </w:tc>
        <w:tc>
          <w:tcPr>
            <w:tcW w:w="1591" w:type="dxa"/>
          </w:tcPr>
          <w:p w:rsidR="00000000" w:rsidRDefault="0097408C">
            <w:pPr>
              <w:autoSpaceDE w:val="0"/>
              <w:autoSpaceDN w:val="0"/>
              <w:spacing w:line="340" w:lineRule="exact"/>
              <w:textAlignment w:val="bottom"/>
            </w:pP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rPr>
                <w:rFonts w:hint="eastAsia"/>
              </w:rPr>
              <w:t>已婚</w:t>
            </w:r>
          </w:p>
        </w:tc>
        <w:tc>
          <w:tcPr>
            <w:tcW w:w="1800" w:type="dxa"/>
          </w:tcPr>
          <w:p w:rsidR="00000000" w:rsidRDefault="0097408C">
            <w:pPr>
              <w:autoSpaceDE w:val="0"/>
              <w:autoSpaceDN w:val="0"/>
              <w:spacing w:line="340" w:lineRule="exact"/>
              <w:textAlignment w:val="bottom"/>
            </w:pPr>
            <w:r>
              <w:t>2</w:t>
            </w:r>
          </w:p>
        </w:tc>
        <w:tc>
          <w:tcPr>
            <w:tcW w:w="1857" w:type="dxa"/>
          </w:tcPr>
          <w:p w:rsidR="00000000" w:rsidRDefault="0097408C">
            <w:pPr>
              <w:autoSpaceDE w:val="0"/>
              <w:autoSpaceDN w:val="0"/>
              <w:spacing w:line="340" w:lineRule="exact"/>
              <w:textAlignment w:val="bottom"/>
            </w:pPr>
            <w:r>
              <w:t>19</w:t>
            </w:r>
          </w:p>
        </w:tc>
        <w:tc>
          <w:tcPr>
            <w:tcW w:w="1591" w:type="dxa"/>
          </w:tcPr>
          <w:p w:rsidR="00000000" w:rsidRDefault="0097408C">
            <w:pPr>
              <w:autoSpaceDE w:val="0"/>
              <w:autoSpaceDN w:val="0"/>
              <w:spacing w:line="340" w:lineRule="exact"/>
              <w:textAlignment w:val="bottom"/>
            </w:pPr>
            <w:r>
              <w:t>21</w:t>
            </w:r>
          </w:p>
        </w:tc>
        <w:tc>
          <w:tcPr>
            <w:tcW w:w="1591" w:type="dxa"/>
          </w:tcPr>
          <w:p w:rsidR="00000000" w:rsidRDefault="0097408C">
            <w:pPr>
              <w:autoSpaceDE w:val="0"/>
              <w:autoSpaceDN w:val="0"/>
              <w:spacing w:line="340" w:lineRule="exact"/>
              <w:textAlignment w:val="bottom"/>
            </w:pPr>
            <w:r>
              <w:t>12.92%</w:t>
            </w: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rPr>
                <w:rFonts w:hint="eastAsia"/>
              </w:rPr>
              <w:t>未婚</w:t>
            </w:r>
          </w:p>
        </w:tc>
        <w:tc>
          <w:tcPr>
            <w:tcW w:w="1800" w:type="dxa"/>
          </w:tcPr>
          <w:p w:rsidR="00000000" w:rsidRDefault="0097408C">
            <w:pPr>
              <w:autoSpaceDE w:val="0"/>
              <w:autoSpaceDN w:val="0"/>
              <w:spacing w:line="340" w:lineRule="exact"/>
              <w:textAlignment w:val="bottom"/>
            </w:pPr>
            <w:r>
              <w:t>144</w:t>
            </w:r>
          </w:p>
        </w:tc>
        <w:tc>
          <w:tcPr>
            <w:tcW w:w="1857" w:type="dxa"/>
          </w:tcPr>
          <w:p w:rsidR="00000000" w:rsidRDefault="0097408C">
            <w:pPr>
              <w:autoSpaceDE w:val="0"/>
              <w:autoSpaceDN w:val="0"/>
              <w:spacing w:line="340" w:lineRule="exact"/>
              <w:textAlignment w:val="bottom"/>
            </w:pPr>
            <w:r>
              <w:t>184</w:t>
            </w:r>
          </w:p>
        </w:tc>
        <w:tc>
          <w:tcPr>
            <w:tcW w:w="1591" w:type="dxa"/>
          </w:tcPr>
          <w:p w:rsidR="00000000" w:rsidRDefault="0097408C">
            <w:pPr>
              <w:autoSpaceDE w:val="0"/>
              <w:autoSpaceDN w:val="0"/>
              <w:spacing w:line="340" w:lineRule="exact"/>
              <w:textAlignment w:val="bottom"/>
            </w:pPr>
            <w:r>
              <w:t>328</w:t>
            </w:r>
          </w:p>
        </w:tc>
        <w:tc>
          <w:tcPr>
            <w:tcW w:w="1591" w:type="dxa"/>
          </w:tcPr>
          <w:p w:rsidR="00000000" w:rsidRDefault="0097408C">
            <w:pPr>
              <w:autoSpaceDE w:val="0"/>
              <w:autoSpaceDN w:val="0"/>
              <w:spacing w:line="340" w:lineRule="exact"/>
              <w:textAlignment w:val="bottom"/>
            </w:pPr>
            <w:r>
              <w:t>87.08%</w:t>
            </w: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t>1993</w:t>
            </w:r>
            <w:r>
              <w:rPr>
                <w:rFonts w:hint="eastAsia"/>
              </w:rPr>
              <w:t>年总计</w:t>
            </w:r>
          </w:p>
        </w:tc>
        <w:tc>
          <w:tcPr>
            <w:tcW w:w="1800" w:type="dxa"/>
          </w:tcPr>
          <w:p w:rsidR="00000000" w:rsidRDefault="0097408C">
            <w:pPr>
              <w:autoSpaceDE w:val="0"/>
              <w:autoSpaceDN w:val="0"/>
              <w:spacing w:line="340" w:lineRule="exact"/>
              <w:textAlignment w:val="bottom"/>
            </w:pPr>
            <w:r>
              <w:t>146</w:t>
            </w:r>
          </w:p>
        </w:tc>
        <w:tc>
          <w:tcPr>
            <w:tcW w:w="1857" w:type="dxa"/>
          </w:tcPr>
          <w:p w:rsidR="00000000" w:rsidRDefault="0097408C">
            <w:pPr>
              <w:autoSpaceDE w:val="0"/>
              <w:autoSpaceDN w:val="0"/>
              <w:spacing w:line="340" w:lineRule="exact"/>
              <w:textAlignment w:val="bottom"/>
            </w:pPr>
            <w:r>
              <w:t>203</w:t>
            </w:r>
          </w:p>
        </w:tc>
        <w:tc>
          <w:tcPr>
            <w:tcW w:w="1591" w:type="dxa"/>
          </w:tcPr>
          <w:p w:rsidR="00000000" w:rsidRDefault="0097408C">
            <w:pPr>
              <w:autoSpaceDE w:val="0"/>
              <w:autoSpaceDN w:val="0"/>
              <w:spacing w:line="340" w:lineRule="exact"/>
              <w:textAlignment w:val="bottom"/>
            </w:pPr>
            <w:r>
              <w:t>349</w:t>
            </w:r>
          </w:p>
        </w:tc>
        <w:tc>
          <w:tcPr>
            <w:tcW w:w="1591" w:type="dxa"/>
          </w:tcPr>
          <w:p w:rsidR="00000000" w:rsidRDefault="0097408C">
            <w:pPr>
              <w:autoSpaceDE w:val="0"/>
              <w:autoSpaceDN w:val="0"/>
              <w:spacing w:line="340" w:lineRule="exact"/>
              <w:textAlignment w:val="bottom"/>
            </w:pPr>
            <w:r>
              <w:t>12.16%</w:t>
            </w: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p>
          <w:p w:rsidR="00000000" w:rsidRDefault="0097408C">
            <w:pPr>
              <w:autoSpaceDE w:val="0"/>
              <w:autoSpaceDN w:val="0"/>
              <w:spacing w:line="340" w:lineRule="exact"/>
              <w:ind w:firstLine="480"/>
              <w:textAlignment w:val="bottom"/>
            </w:pPr>
            <w:r>
              <w:t>1994</w:t>
            </w:r>
            <w:r>
              <w:rPr>
                <w:rFonts w:hint="eastAsia"/>
              </w:rPr>
              <w:t>年</w:t>
            </w:r>
          </w:p>
        </w:tc>
        <w:tc>
          <w:tcPr>
            <w:tcW w:w="1800" w:type="dxa"/>
          </w:tcPr>
          <w:p w:rsidR="00000000" w:rsidRDefault="0097408C">
            <w:pPr>
              <w:autoSpaceDE w:val="0"/>
              <w:autoSpaceDN w:val="0"/>
              <w:spacing w:line="340" w:lineRule="exact"/>
              <w:textAlignment w:val="bottom"/>
            </w:pPr>
          </w:p>
        </w:tc>
        <w:tc>
          <w:tcPr>
            <w:tcW w:w="1857" w:type="dxa"/>
          </w:tcPr>
          <w:p w:rsidR="00000000" w:rsidRDefault="0097408C">
            <w:pPr>
              <w:autoSpaceDE w:val="0"/>
              <w:autoSpaceDN w:val="0"/>
              <w:spacing w:line="340" w:lineRule="exact"/>
              <w:textAlignment w:val="bottom"/>
            </w:pPr>
          </w:p>
        </w:tc>
        <w:tc>
          <w:tcPr>
            <w:tcW w:w="1591" w:type="dxa"/>
          </w:tcPr>
          <w:p w:rsidR="00000000" w:rsidRDefault="0097408C">
            <w:pPr>
              <w:autoSpaceDE w:val="0"/>
              <w:autoSpaceDN w:val="0"/>
              <w:spacing w:line="340" w:lineRule="exact"/>
              <w:textAlignment w:val="bottom"/>
            </w:pPr>
          </w:p>
        </w:tc>
        <w:tc>
          <w:tcPr>
            <w:tcW w:w="1591" w:type="dxa"/>
          </w:tcPr>
          <w:p w:rsidR="00000000" w:rsidRDefault="0097408C">
            <w:pPr>
              <w:autoSpaceDE w:val="0"/>
              <w:autoSpaceDN w:val="0"/>
              <w:spacing w:line="340" w:lineRule="exact"/>
              <w:textAlignment w:val="bottom"/>
            </w:pP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rPr>
                <w:rFonts w:hint="eastAsia"/>
              </w:rPr>
              <w:t>年龄</w:t>
            </w:r>
          </w:p>
        </w:tc>
        <w:tc>
          <w:tcPr>
            <w:tcW w:w="1800" w:type="dxa"/>
          </w:tcPr>
          <w:p w:rsidR="00000000" w:rsidRDefault="0097408C">
            <w:pPr>
              <w:autoSpaceDE w:val="0"/>
              <w:autoSpaceDN w:val="0"/>
              <w:spacing w:line="340" w:lineRule="exact"/>
              <w:textAlignment w:val="bottom"/>
            </w:pPr>
            <w:r>
              <w:t>12-17</w:t>
            </w:r>
          </w:p>
        </w:tc>
        <w:tc>
          <w:tcPr>
            <w:tcW w:w="1857" w:type="dxa"/>
          </w:tcPr>
          <w:p w:rsidR="00000000" w:rsidRDefault="0097408C">
            <w:pPr>
              <w:autoSpaceDE w:val="0"/>
              <w:autoSpaceDN w:val="0"/>
              <w:spacing w:line="340" w:lineRule="exact"/>
              <w:textAlignment w:val="bottom"/>
            </w:pPr>
            <w:r>
              <w:t>18-19</w:t>
            </w:r>
          </w:p>
        </w:tc>
        <w:tc>
          <w:tcPr>
            <w:tcW w:w="1591" w:type="dxa"/>
          </w:tcPr>
          <w:p w:rsidR="00000000" w:rsidRDefault="0097408C">
            <w:pPr>
              <w:autoSpaceDE w:val="0"/>
              <w:autoSpaceDN w:val="0"/>
              <w:spacing w:line="340" w:lineRule="exact"/>
              <w:textAlignment w:val="bottom"/>
            </w:pPr>
            <w:r>
              <w:rPr>
                <w:rFonts w:hint="eastAsia"/>
              </w:rPr>
              <w:t>共计</w:t>
            </w:r>
          </w:p>
        </w:tc>
        <w:tc>
          <w:tcPr>
            <w:tcW w:w="1591" w:type="dxa"/>
          </w:tcPr>
          <w:p w:rsidR="00000000" w:rsidRDefault="0097408C">
            <w:pPr>
              <w:autoSpaceDE w:val="0"/>
              <w:autoSpaceDN w:val="0"/>
              <w:spacing w:line="340" w:lineRule="exact"/>
              <w:textAlignment w:val="bottom"/>
            </w:pP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rPr>
                <w:rFonts w:hint="eastAsia"/>
              </w:rPr>
              <w:t>已</w:t>
            </w:r>
            <w:r>
              <w:rPr>
                <w:rFonts w:hint="eastAsia"/>
              </w:rPr>
              <w:t>婚</w:t>
            </w:r>
          </w:p>
        </w:tc>
        <w:tc>
          <w:tcPr>
            <w:tcW w:w="1800" w:type="dxa"/>
          </w:tcPr>
          <w:p w:rsidR="00000000" w:rsidRDefault="0097408C">
            <w:pPr>
              <w:autoSpaceDE w:val="0"/>
              <w:autoSpaceDN w:val="0"/>
              <w:spacing w:line="340" w:lineRule="exact"/>
              <w:textAlignment w:val="bottom"/>
            </w:pPr>
            <w:r>
              <w:t>5</w:t>
            </w:r>
          </w:p>
        </w:tc>
        <w:tc>
          <w:tcPr>
            <w:tcW w:w="1857" w:type="dxa"/>
          </w:tcPr>
          <w:p w:rsidR="00000000" w:rsidRDefault="0097408C">
            <w:pPr>
              <w:autoSpaceDE w:val="0"/>
              <w:autoSpaceDN w:val="0"/>
              <w:spacing w:line="340" w:lineRule="exact"/>
              <w:textAlignment w:val="bottom"/>
            </w:pPr>
            <w:r>
              <w:t>12</w:t>
            </w:r>
          </w:p>
        </w:tc>
        <w:tc>
          <w:tcPr>
            <w:tcW w:w="1591" w:type="dxa"/>
          </w:tcPr>
          <w:p w:rsidR="00000000" w:rsidRDefault="0097408C">
            <w:pPr>
              <w:autoSpaceDE w:val="0"/>
              <w:autoSpaceDN w:val="0"/>
              <w:spacing w:line="340" w:lineRule="exact"/>
              <w:textAlignment w:val="bottom"/>
            </w:pPr>
            <w:r>
              <w:t>17</w:t>
            </w:r>
          </w:p>
        </w:tc>
        <w:tc>
          <w:tcPr>
            <w:tcW w:w="1591" w:type="dxa"/>
          </w:tcPr>
          <w:p w:rsidR="00000000" w:rsidRDefault="0097408C">
            <w:pPr>
              <w:autoSpaceDE w:val="0"/>
              <w:autoSpaceDN w:val="0"/>
              <w:spacing w:line="340" w:lineRule="exact"/>
              <w:textAlignment w:val="bottom"/>
            </w:pPr>
            <w:r>
              <w:t>4.72%</w:t>
            </w: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rPr>
                <w:rFonts w:hint="eastAsia"/>
              </w:rPr>
              <w:t>未婚</w:t>
            </w:r>
          </w:p>
        </w:tc>
        <w:tc>
          <w:tcPr>
            <w:tcW w:w="1800" w:type="dxa"/>
          </w:tcPr>
          <w:p w:rsidR="00000000" w:rsidRDefault="0097408C">
            <w:pPr>
              <w:autoSpaceDE w:val="0"/>
              <w:autoSpaceDN w:val="0"/>
              <w:spacing w:line="340" w:lineRule="exact"/>
              <w:textAlignment w:val="bottom"/>
            </w:pPr>
            <w:r>
              <w:t>152</w:t>
            </w:r>
          </w:p>
        </w:tc>
        <w:tc>
          <w:tcPr>
            <w:tcW w:w="1857" w:type="dxa"/>
          </w:tcPr>
          <w:p w:rsidR="00000000" w:rsidRDefault="0097408C">
            <w:pPr>
              <w:autoSpaceDE w:val="0"/>
              <w:autoSpaceDN w:val="0"/>
              <w:spacing w:line="340" w:lineRule="exact"/>
              <w:textAlignment w:val="bottom"/>
            </w:pPr>
            <w:r>
              <w:t>191</w:t>
            </w:r>
          </w:p>
        </w:tc>
        <w:tc>
          <w:tcPr>
            <w:tcW w:w="1591" w:type="dxa"/>
          </w:tcPr>
          <w:p w:rsidR="00000000" w:rsidRDefault="0097408C">
            <w:pPr>
              <w:autoSpaceDE w:val="0"/>
              <w:autoSpaceDN w:val="0"/>
              <w:spacing w:line="340" w:lineRule="exact"/>
              <w:textAlignment w:val="bottom"/>
            </w:pPr>
            <w:r>
              <w:t>343</w:t>
            </w:r>
          </w:p>
        </w:tc>
        <w:tc>
          <w:tcPr>
            <w:tcW w:w="1591" w:type="dxa"/>
          </w:tcPr>
          <w:p w:rsidR="00000000" w:rsidRDefault="0097408C">
            <w:pPr>
              <w:autoSpaceDE w:val="0"/>
              <w:autoSpaceDN w:val="0"/>
              <w:spacing w:line="340" w:lineRule="exact"/>
              <w:textAlignment w:val="bottom"/>
            </w:pPr>
            <w:r>
              <w:t>95.28%</w:t>
            </w: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r>
              <w:t>1994</w:t>
            </w:r>
            <w:r>
              <w:rPr>
                <w:rFonts w:hint="eastAsia"/>
              </w:rPr>
              <w:t>年总计</w:t>
            </w:r>
          </w:p>
        </w:tc>
        <w:tc>
          <w:tcPr>
            <w:tcW w:w="1800" w:type="dxa"/>
          </w:tcPr>
          <w:p w:rsidR="00000000" w:rsidRDefault="0097408C">
            <w:pPr>
              <w:autoSpaceDE w:val="0"/>
              <w:autoSpaceDN w:val="0"/>
              <w:spacing w:line="340" w:lineRule="exact"/>
              <w:textAlignment w:val="bottom"/>
            </w:pPr>
            <w:r>
              <w:t>157</w:t>
            </w:r>
          </w:p>
        </w:tc>
        <w:tc>
          <w:tcPr>
            <w:tcW w:w="1857" w:type="dxa"/>
          </w:tcPr>
          <w:p w:rsidR="00000000" w:rsidRDefault="0097408C">
            <w:pPr>
              <w:autoSpaceDE w:val="0"/>
              <w:autoSpaceDN w:val="0"/>
              <w:spacing w:line="340" w:lineRule="exact"/>
              <w:textAlignment w:val="bottom"/>
            </w:pPr>
            <w:r>
              <w:t>203</w:t>
            </w:r>
          </w:p>
        </w:tc>
        <w:tc>
          <w:tcPr>
            <w:tcW w:w="1591" w:type="dxa"/>
          </w:tcPr>
          <w:p w:rsidR="00000000" w:rsidRDefault="0097408C">
            <w:pPr>
              <w:autoSpaceDE w:val="0"/>
              <w:autoSpaceDN w:val="0"/>
              <w:spacing w:line="340" w:lineRule="exact"/>
              <w:textAlignment w:val="bottom"/>
            </w:pPr>
            <w:r>
              <w:t>360</w:t>
            </w:r>
          </w:p>
        </w:tc>
        <w:tc>
          <w:tcPr>
            <w:tcW w:w="1591" w:type="dxa"/>
          </w:tcPr>
          <w:p w:rsidR="00000000" w:rsidRDefault="0097408C">
            <w:pPr>
              <w:autoSpaceDE w:val="0"/>
              <w:autoSpaceDN w:val="0"/>
              <w:spacing w:line="340" w:lineRule="exact"/>
              <w:textAlignment w:val="bottom"/>
            </w:pPr>
            <w:r>
              <w:t>12.36%</w:t>
            </w:r>
          </w:p>
        </w:tc>
      </w:tr>
      <w:tr w:rsidR="00000000">
        <w:tblPrEx>
          <w:tblCellMar>
            <w:top w:w="0" w:type="dxa"/>
            <w:bottom w:w="0" w:type="dxa"/>
          </w:tblCellMar>
        </w:tblPrEx>
        <w:trPr>
          <w:cantSplit/>
        </w:trPr>
        <w:tc>
          <w:tcPr>
            <w:tcW w:w="3108" w:type="dxa"/>
          </w:tcPr>
          <w:p w:rsidR="00000000" w:rsidRDefault="0097408C">
            <w:pPr>
              <w:autoSpaceDE w:val="0"/>
              <w:autoSpaceDN w:val="0"/>
              <w:spacing w:line="340" w:lineRule="exact"/>
              <w:ind w:firstLine="480"/>
              <w:textAlignment w:val="bottom"/>
            </w:pPr>
          </w:p>
        </w:tc>
        <w:tc>
          <w:tcPr>
            <w:tcW w:w="1800" w:type="dxa"/>
          </w:tcPr>
          <w:p w:rsidR="00000000" w:rsidRDefault="0097408C">
            <w:pPr>
              <w:autoSpaceDE w:val="0"/>
              <w:autoSpaceDN w:val="0"/>
              <w:spacing w:line="340" w:lineRule="exact"/>
              <w:textAlignment w:val="bottom"/>
            </w:pPr>
          </w:p>
        </w:tc>
        <w:tc>
          <w:tcPr>
            <w:tcW w:w="1857" w:type="dxa"/>
          </w:tcPr>
          <w:p w:rsidR="00000000" w:rsidRDefault="0097408C">
            <w:pPr>
              <w:autoSpaceDE w:val="0"/>
              <w:autoSpaceDN w:val="0"/>
              <w:spacing w:line="340" w:lineRule="exact"/>
              <w:textAlignment w:val="bottom"/>
            </w:pPr>
          </w:p>
        </w:tc>
        <w:tc>
          <w:tcPr>
            <w:tcW w:w="1591" w:type="dxa"/>
          </w:tcPr>
          <w:p w:rsidR="00000000" w:rsidRDefault="0097408C">
            <w:pPr>
              <w:autoSpaceDE w:val="0"/>
              <w:autoSpaceDN w:val="0"/>
              <w:spacing w:line="340" w:lineRule="exact"/>
              <w:textAlignment w:val="bottom"/>
            </w:pPr>
          </w:p>
        </w:tc>
        <w:tc>
          <w:tcPr>
            <w:tcW w:w="1591" w:type="dxa"/>
          </w:tcPr>
          <w:p w:rsidR="00000000" w:rsidRDefault="0097408C">
            <w:pPr>
              <w:autoSpaceDE w:val="0"/>
              <w:autoSpaceDN w:val="0"/>
              <w:spacing w:line="340" w:lineRule="exact"/>
              <w:textAlignment w:val="bottom"/>
            </w:pPr>
          </w:p>
        </w:tc>
      </w:tr>
    </w:tbl>
    <w:p w:rsidR="00000000" w:rsidRDefault="0097408C">
      <w:pPr>
        <w:autoSpaceDE w:val="0"/>
        <w:autoSpaceDN w:val="0"/>
        <w:spacing w:after="240" w:line="360" w:lineRule="exact"/>
        <w:ind w:firstLine="425"/>
        <w:textAlignment w:val="bottom"/>
      </w:pPr>
      <w:r>
        <w:rPr>
          <w:rFonts w:hint="eastAsia"/>
        </w:rPr>
        <w:t>资料来源：卫生和环境保护部</w:t>
      </w:r>
    </w:p>
    <w:p w:rsidR="00000000" w:rsidRDefault="0097408C">
      <w:pPr>
        <w:autoSpaceDE w:val="0"/>
        <w:autoSpaceDN w:val="0"/>
        <w:spacing w:after="240" w:line="360" w:lineRule="exact"/>
        <w:jc w:val="center"/>
        <w:textAlignment w:val="bottom"/>
      </w:pPr>
      <w:r>
        <w:rPr>
          <w:rFonts w:hint="eastAsia"/>
        </w:rPr>
        <w:t>表</w:t>
      </w:r>
      <w:r>
        <w:t>16</w:t>
      </w:r>
    </w:p>
    <w:p w:rsidR="00000000" w:rsidRDefault="0097408C">
      <w:pPr>
        <w:autoSpaceDE w:val="0"/>
        <w:autoSpaceDN w:val="0"/>
        <w:spacing w:after="240" w:line="360" w:lineRule="exact"/>
        <w:jc w:val="center"/>
        <w:textAlignment w:val="bottom"/>
      </w:pPr>
      <w:r>
        <w:t>1991-1994</w:t>
      </w:r>
      <w:r>
        <w:rPr>
          <w:rFonts w:hint="eastAsia"/>
        </w:rPr>
        <w:t>年期间未成年女子分娩人数</w:t>
      </w:r>
    </w:p>
    <w:tbl>
      <w:tblPr>
        <w:tblW w:w="0" w:type="auto"/>
        <w:tblInd w:w="482" w:type="dxa"/>
        <w:tblLayout w:type="fixed"/>
        <w:tblLook w:val="0000" w:firstRow="0" w:lastRow="0" w:firstColumn="0" w:lastColumn="0" w:noHBand="0" w:noVBand="0"/>
      </w:tblPr>
      <w:tblGrid>
        <w:gridCol w:w="1231"/>
        <w:gridCol w:w="1016"/>
        <w:gridCol w:w="1016"/>
        <w:gridCol w:w="956"/>
        <w:gridCol w:w="963"/>
        <w:gridCol w:w="903"/>
        <w:gridCol w:w="1016"/>
        <w:gridCol w:w="1202"/>
        <w:gridCol w:w="1060"/>
      </w:tblGrid>
      <w:tr w:rsidR="00000000">
        <w:tblPrEx>
          <w:tblCellMar>
            <w:top w:w="0" w:type="dxa"/>
            <w:bottom w:w="0" w:type="dxa"/>
          </w:tblCellMar>
        </w:tblPrEx>
        <w:trPr>
          <w:cantSplit/>
        </w:trPr>
        <w:tc>
          <w:tcPr>
            <w:tcW w:w="1231" w:type="dxa"/>
          </w:tcPr>
          <w:p w:rsidR="00000000" w:rsidRDefault="0097408C">
            <w:pPr>
              <w:autoSpaceDE w:val="0"/>
              <w:autoSpaceDN w:val="0"/>
              <w:spacing w:line="360" w:lineRule="exact"/>
              <w:textAlignment w:val="bottom"/>
            </w:pPr>
          </w:p>
        </w:tc>
        <w:tc>
          <w:tcPr>
            <w:tcW w:w="1016" w:type="dxa"/>
          </w:tcPr>
          <w:p w:rsidR="00000000" w:rsidRDefault="0097408C">
            <w:pPr>
              <w:autoSpaceDE w:val="0"/>
              <w:autoSpaceDN w:val="0"/>
              <w:spacing w:line="360" w:lineRule="exact"/>
              <w:textAlignment w:val="bottom"/>
            </w:pPr>
            <w:r>
              <w:t>1991</w:t>
            </w:r>
            <w:r>
              <w:rPr>
                <w:rFonts w:hint="eastAsia"/>
              </w:rPr>
              <w:t>年</w:t>
            </w:r>
          </w:p>
        </w:tc>
        <w:tc>
          <w:tcPr>
            <w:tcW w:w="1016" w:type="dxa"/>
          </w:tcPr>
          <w:p w:rsidR="00000000" w:rsidRDefault="0097408C">
            <w:pPr>
              <w:autoSpaceDE w:val="0"/>
              <w:autoSpaceDN w:val="0"/>
              <w:spacing w:line="360" w:lineRule="exact"/>
              <w:textAlignment w:val="bottom"/>
            </w:pPr>
          </w:p>
        </w:tc>
        <w:tc>
          <w:tcPr>
            <w:tcW w:w="956" w:type="dxa"/>
          </w:tcPr>
          <w:p w:rsidR="00000000" w:rsidRDefault="0097408C">
            <w:pPr>
              <w:autoSpaceDE w:val="0"/>
              <w:autoSpaceDN w:val="0"/>
              <w:spacing w:line="360" w:lineRule="exact"/>
              <w:textAlignment w:val="bottom"/>
            </w:pPr>
            <w:r>
              <w:t>1992</w:t>
            </w:r>
            <w:r>
              <w:rPr>
                <w:rFonts w:hint="eastAsia"/>
              </w:rPr>
              <w:t>年</w:t>
            </w:r>
          </w:p>
        </w:tc>
        <w:tc>
          <w:tcPr>
            <w:tcW w:w="963" w:type="dxa"/>
          </w:tcPr>
          <w:p w:rsidR="00000000" w:rsidRDefault="0097408C">
            <w:pPr>
              <w:autoSpaceDE w:val="0"/>
              <w:autoSpaceDN w:val="0"/>
              <w:spacing w:line="360" w:lineRule="exact"/>
              <w:textAlignment w:val="bottom"/>
            </w:pPr>
          </w:p>
        </w:tc>
        <w:tc>
          <w:tcPr>
            <w:tcW w:w="903" w:type="dxa"/>
          </w:tcPr>
          <w:p w:rsidR="00000000" w:rsidRDefault="0097408C">
            <w:pPr>
              <w:autoSpaceDE w:val="0"/>
              <w:autoSpaceDN w:val="0"/>
              <w:spacing w:line="360" w:lineRule="exact"/>
              <w:textAlignment w:val="bottom"/>
            </w:pPr>
            <w:r>
              <w:t>1993</w:t>
            </w:r>
            <w:r>
              <w:rPr>
                <w:rFonts w:hint="eastAsia"/>
              </w:rPr>
              <w:t>年</w:t>
            </w:r>
          </w:p>
        </w:tc>
        <w:tc>
          <w:tcPr>
            <w:tcW w:w="1016" w:type="dxa"/>
          </w:tcPr>
          <w:p w:rsidR="00000000" w:rsidRDefault="0097408C">
            <w:pPr>
              <w:autoSpaceDE w:val="0"/>
              <w:autoSpaceDN w:val="0"/>
              <w:spacing w:line="360" w:lineRule="exact"/>
              <w:textAlignment w:val="bottom"/>
            </w:pPr>
          </w:p>
        </w:tc>
        <w:tc>
          <w:tcPr>
            <w:tcW w:w="1202" w:type="dxa"/>
          </w:tcPr>
          <w:p w:rsidR="00000000" w:rsidRDefault="0097408C">
            <w:pPr>
              <w:autoSpaceDE w:val="0"/>
              <w:autoSpaceDN w:val="0"/>
              <w:spacing w:line="360" w:lineRule="exact"/>
              <w:textAlignment w:val="bottom"/>
            </w:pPr>
            <w:r>
              <w:t>1994</w:t>
            </w:r>
            <w:r>
              <w:rPr>
                <w:rFonts w:hint="eastAsia"/>
              </w:rPr>
              <w:t>年</w:t>
            </w:r>
          </w:p>
        </w:tc>
        <w:tc>
          <w:tcPr>
            <w:tcW w:w="1060" w:type="dxa"/>
          </w:tcPr>
          <w:p w:rsidR="00000000" w:rsidRDefault="0097408C">
            <w:pPr>
              <w:autoSpaceDE w:val="0"/>
              <w:autoSpaceDN w:val="0"/>
              <w:spacing w:line="360" w:lineRule="exact"/>
              <w:textAlignment w:val="bottom"/>
            </w:pPr>
          </w:p>
        </w:tc>
      </w:tr>
      <w:tr w:rsidR="00000000">
        <w:tblPrEx>
          <w:tblCellMar>
            <w:top w:w="0" w:type="dxa"/>
            <w:bottom w:w="0" w:type="dxa"/>
          </w:tblCellMar>
        </w:tblPrEx>
        <w:trPr>
          <w:cantSplit/>
        </w:trPr>
        <w:tc>
          <w:tcPr>
            <w:tcW w:w="1231" w:type="dxa"/>
          </w:tcPr>
          <w:p w:rsidR="00000000" w:rsidRDefault="0097408C">
            <w:pPr>
              <w:autoSpaceDE w:val="0"/>
              <w:autoSpaceDN w:val="0"/>
              <w:spacing w:line="360" w:lineRule="exact"/>
              <w:textAlignment w:val="bottom"/>
            </w:pPr>
            <w:r>
              <w:rPr>
                <w:rFonts w:hint="eastAsia"/>
              </w:rPr>
              <w:t>年龄</w:t>
            </w:r>
          </w:p>
        </w:tc>
        <w:tc>
          <w:tcPr>
            <w:tcW w:w="1016" w:type="dxa"/>
          </w:tcPr>
          <w:p w:rsidR="00000000" w:rsidRDefault="0097408C">
            <w:pPr>
              <w:autoSpaceDE w:val="0"/>
              <w:autoSpaceDN w:val="0"/>
              <w:spacing w:line="360" w:lineRule="exact"/>
              <w:textAlignment w:val="bottom"/>
            </w:pPr>
            <w:r>
              <w:rPr>
                <w:rFonts w:hint="eastAsia"/>
              </w:rPr>
              <w:t>已婚</w:t>
            </w:r>
          </w:p>
        </w:tc>
        <w:tc>
          <w:tcPr>
            <w:tcW w:w="1016" w:type="dxa"/>
          </w:tcPr>
          <w:p w:rsidR="00000000" w:rsidRDefault="0097408C">
            <w:pPr>
              <w:autoSpaceDE w:val="0"/>
              <w:autoSpaceDN w:val="0"/>
              <w:spacing w:line="360" w:lineRule="exact"/>
              <w:textAlignment w:val="bottom"/>
            </w:pPr>
            <w:r>
              <w:rPr>
                <w:rFonts w:hint="eastAsia"/>
              </w:rPr>
              <w:t>未婚</w:t>
            </w:r>
          </w:p>
        </w:tc>
        <w:tc>
          <w:tcPr>
            <w:tcW w:w="956" w:type="dxa"/>
          </w:tcPr>
          <w:p w:rsidR="00000000" w:rsidRDefault="0097408C">
            <w:pPr>
              <w:autoSpaceDE w:val="0"/>
              <w:autoSpaceDN w:val="0"/>
              <w:spacing w:line="360" w:lineRule="exact"/>
              <w:textAlignment w:val="bottom"/>
            </w:pPr>
            <w:r>
              <w:rPr>
                <w:rFonts w:hint="eastAsia"/>
              </w:rPr>
              <w:t>已婚</w:t>
            </w:r>
          </w:p>
        </w:tc>
        <w:tc>
          <w:tcPr>
            <w:tcW w:w="963" w:type="dxa"/>
          </w:tcPr>
          <w:p w:rsidR="00000000" w:rsidRDefault="0097408C">
            <w:pPr>
              <w:autoSpaceDE w:val="0"/>
              <w:autoSpaceDN w:val="0"/>
              <w:spacing w:line="360" w:lineRule="exact"/>
              <w:textAlignment w:val="bottom"/>
            </w:pPr>
            <w:r>
              <w:rPr>
                <w:rFonts w:hint="eastAsia"/>
              </w:rPr>
              <w:t>未婚</w:t>
            </w:r>
          </w:p>
        </w:tc>
        <w:tc>
          <w:tcPr>
            <w:tcW w:w="903" w:type="dxa"/>
          </w:tcPr>
          <w:p w:rsidR="00000000" w:rsidRDefault="0097408C">
            <w:pPr>
              <w:autoSpaceDE w:val="0"/>
              <w:autoSpaceDN w:val="0"/>
              <w:spacing w:line="360" w:lineRule="exact"/>
              <w:textAlignment w:val="bottom"/>
            </w:pPr>
            <w:r>
              <w:rPr>
                <w:rFonts w:hint="eastAsia"/>
              </w:rPr>
              <w:t>已婚</w:t>
            </w:r>
          </w:p>
        </w:tc>
        <w:tc>
          <w:tcPr>
            <w:tcW w:w="1016" w:type="dxa"/>
          </w:tcPr>
          <w:p w:rsidR="00000000" w:rsidRDefault="0097408C">
            <w:pPr>
              <w:autoSpaceDE w:val="0"/>
              <w:autoSpaceDN w:val="0"/>
              <w:spacing w:line="360" w:lineRule="exact"/>
              <w:textAlignment w:val="bottom"/>
            </w:pPr>
            <w:r>
              <w:rPr>
                <w:rFonts w:hint="eastAsia"/>
              </w:rPr>
              <w:t>未婚</w:t>
            </w:r>
          </w:p>
        </w:tc>
        <w:tc>
          <w:tcPr>
            <w:tcW w:w="1202" w:type="dxa"/>
          </w:tcPr>
          <w:p w:rsidR="00000000" w:rsidRDefault="0097408C">
            <w:pPr>
              <w:autoSpaceDE w:val="0"/>
              <w:autoSpaceDN w:val="0"/>
              <w:spacing w:line="360" w:lineRule="exact"/>
              <w:textAlignment w:val="bottom"/>
            </w:pPr>
            <w:r>
              <w:rPr>
                <w:rFonts w:hint="eastAsia"/>
              </w:rPr>
              <w:t>已婚</w:t>
            </w:r>
          </w:p>
        </w:tc>
        <w:tc>
          <w:tcPr>
            <w:tcW w:w="1060" w:type="dxa"/>
          </w:tcPr>
          <w:p w:rsidR="00000000" w:rsidRDefault="0097408C">
            <w:pPr>
              <w:autoSpaceDE w:val="0"/>
              <w:autoSpaceDN w:val="0"/>
              <w:spacing w:line="360" w:lineRule="exact"/>
              <w:textAlignment w:val="bottom"/>
            </w:pPr>
            <w:r>
              <w:rPr>
                <w:rFonts w:hint="eastAsia"/>
              </w:rPr>
              <w:t>未婚</w:t>
            </w:r>
          </w:p>
        </w:tc>
      </w:tr>
      <w:tr w:rsidR="00000000">
        <w:tblPrEx>
          <w:tblCellMar>
            <w:top w:w="0" w:type="dxa"/>
            <w:bottom w:w="0" w:type="dxa"/>
          </w:tblCellMar>
        </w:tblPrEx>
        <w:trPr>
          <w:cantSplit/>
        </w:trPr>
        <w:tc>
          <w:tcPr>
            <w:tcW w:w="1231" w:type="dxa"/>
          </w:tcPr>
          <w:p w:rsidR="00000000" w:rsidRDefault="0097408C">
            <w:pPr>
              <w:autoSpaceDE w:val="0"/>
              <w:autoSpaceDN w:val="0"/>
              <w:spacing w:line="360" w:lineRule="exact"/>
              <w:textAlignment w:val="bottom"/>
            </w:pPr>
          </w:p>
        </w:tc>
        <w:tc>
          <w:tcPr>
            <w:tcW w:w="1016" w:type="dxa"/>
          </w:tcPr>
          <w:p w:rsidR="00000000" w:rsidRDefault="0097408C">
            <w:pPr>
              <w:autoSpaceDE w:val="0"/>
              <w:autoSpaceDN w:val="0"/>
              <w:spacing w:line="360" w:lineRule="exact"/>
              <w:textAlignment w:val="bottom"/>
            </w:pPr>
          </w:p>
        </w:tc>
        <w:tc>
          <w:tcPr>
            <w:tcW w:w="1016" w:type="dxa"/>
          </w:tcPr>
          <w:p w:rsidR="00000000" w:rsidRDefault="0097408C">
            <w:pPr>
              <w:autoSpaceDE w:val="0"/>
              <w:autoSpaceDN w:val="0"/>
              <w:spacing w:line="360" w:lineRule="exact"/>
              <w:textAlignment w:val="bottom"/>
            </w:pPr>
          </w:p>
        </w:tc>
        <w:tc>
          <w:tcPr>
            <w:tcW w:w="956" w:type="dxa"/>
          </w:tcPr>
          <w:p w:rsidR="00000000" w:rsidRDefault="0097408C">
            <w:pPr>
              <w:autoSpaceDE w:val="0"/>
              <w:autoSpaceDN w:val="0"/>
              <w:spacing w:line="360" w:lineRule="exact"/>
              <w:textAlignment w:val="bottom"/>
            </w:pPr>
          </w:p>
        </w:tc>
        <w:tc>
          <w:tcPr>
            <w:tcW w:w="963" w:type="dxa"/>
          </w:tcPr>
          <w:p w:rsidR="00000000" w:rsidRDefault="0097408C">
            <w:pPr>
              <w:autoSpaceDE w:val="0"/>
              <w:autoSpaceDN w:val="0"/>
              <w:spacing w:line="360" w:lineRule="exact"/>
              <w:textAlignment w:val="bottom"/>
            </w:pPr>
          </w:p>
        </w:tc>
        <w:tc>
          <w:tcPr>
            <w:tcW w:w="903" w:type="dxa"/>
          </w:tcPr>
          <w:p w:rsidR="00000000" w:rsidRDefault="0097408C">
            <w:pPr>
              <w:autoSpaceDE w:val="0"/>
              <w:autoSpaceDN w:val="0"/>
              <w:spacing w:line="360" w:lineRule="exact"/>
              <w:textAlignment w:val="bottom"/>
            </w:pPr>
          </w:p>
        </w:tc>
        <w:tc>
          <w:tcPr>
            <w:tcW w:w="1016" w:type="dxa"/>
          </w:tcPr>
          <w:p w:rsidR="00000000" w:rsidRDefault="0097408C">
            <w:pPr>
              <w:autoSpaceDE w:val="0"/>
              <w:autoSpaceDN w:val="0"/>
              <w:spacing w:line="360" w:lineRule="exact"/>
              <w:textAlignment w:val="bottom"/>
            </w:pPr>
          </w:p>
        </w:tc>
        <w:tc>
          <w:tcPr>
            <w:tcW w:w="1202" w:type="dxa"/>
          </w:tcPr>
          <w:p w:rsidR="00000000" w:rsidRDefault="0097408C">
            <w:pPr>
              <w:autoSpaceDE w:val="0"/>
              <w:autoSpaceDN w:val="0"/>
              <w:spacing w:line="360" w:lineRule="exact"/>
              <w:textAlignment w:val="bottom"/>
            </w:pPr>
          </w:p>
        </w:tc>
        <w:tc>
          <w:tcPr>
            <w:tcW w:w="1060" w:type="dxa"/>
          </w:tcPr>
          <w:p w:rsidR="00000000" w:rsidRDefault="0097408C">
            <w:pPr>
              <w:autoSpaceDE w:val="0"/>
              <w:autoSpaceDN w:val="0"/>
              <w:spacing w:line="360" w:lineRule="exact"/>
              <w:textAlignment w:val="bottom"/>
            </w:pPr>
          </w:p>
        </w:tc>
      </w:tr>
      <w:tr w:rsidR="00000000">
        <w:tblPrEx>
          <w:tblCellMar>
            <w:top w:w="0" w:type="dxa"/>
            <w:bottom w:w="0" w:type="dxa"/>
          </w:tblCellMar>
        </w:tblPrEx>
        <w:trPr>
          <w:cantSplit/>
        </w:trPr>
        <w:tc>
          <w:tcPr>
            <w:tcW w:w="1231" w:type="dxa"/>
          </w:tcPr>
          <w:p w:rsidR="00000000" w:rsidRDefault="0097408C">
            <w:pPr>
              <w:autoSpaceDE w:val="0"/>
              <w:autoSpaceDN w:val="0"/>
              <w:spacing w:line="360" w:lineRule="exact"/>
              <w:textAlignment w:val="bottom"/>
            </w:pPr>
            <w:r>
              <w:t>12</w:t>
            </w:r>
          </w:p>
        </w:tc>
        <w:tc>
          <w:tcPr>
            <w:tcW w:w="1016" w:type="dxa"/>
          </w:tcPr>
          <w:p w:rsidR="00000000" w:rsidRDefault="0097408C">
            <w:pPr>
              <w:autoSpaceDE w:val="0"/>
              <w:autoSpaceDN w:val="0"/>
              <w:spacing w:line="360" w:lineRule="exact"/>
              <w:textAlignment w:val="bottom"/>
            </w:pPr>
            <w:r>
              <w:t>-</w:t>
            </w:r>
          </w:p>
        </w:tc>
        <w:tc>
          <w:tcPr>
            <w:tcW w:w="1016" w:type="dxa"/>
          </w:tcPr>
          <w:p w:rsidR="00000000" w:rsidRDefault="0097408C">
            <w:pPr>
              <w:autoSpaceDE w:val="0"/>
              <w:autoSpaceDN w:val="0"/>
              <w:spacing w:line="360" w:lineRule="exact"/>
              <w:textAlignment w:val="bottom"/>
            </w:pPr>
            <w:r>
              <w:t>2</w:t>
            </w:r>
          </w:p>
        </w:tc>
        <w:tc>
          <w:tcPr>
            <w:tcW w:w="956" w:type="dxa"/>
          </w:tcPr>
          <w:p w:rsidR="00000000" w:rsidRDefault="0097408C">
            <w:pPr>
              <w:autoSpaceDE w:val="0"/>
              <w:autoSpaceDN w:val="0"/>
              <w:spacing w:line="360" w:lineRule="exact"/>
              <w:textAlignment w:val="bottom"/>
            </w:pPr>
            <w:r>
              <w:t>-</w:t>
            </w:r>
          </w:p>
        </w:tc>
        <w:tc>
          <w:tcPr>
            <w:tcW w:w="963" w:type="dxa"/>
          </w:tcPr>
          <w:p w:rsidR="00000000" w:rsidRDefault="0097408C">
            <w:pPr>
              <w:autoSpaceDE w:val="0"/>
              <w:autoSpaceDN w:val="0"/>
              <w:spacing w:line="360" w:lineRule="exact"/>
              <w:textAlignment w:val="bottom"/>
            </w:pPr>
            <w:r>
              <w:t>1</w:t>
            </w:r>
          </w:p>
        </w:tc>
        <w:tc>
          <w:tcPr>
            <w:tcW w:w="903" w:type="dxa"/>
          </w:tcPr>
          <w:p w:rsidR="00000000" w:rsidRDefault="0097408C">
            <w:pPr>
              <w:autoSpaceDE w:val="0"/>
              <w:autoSpaceDN w:val="0"/>
              <w:spacing w:line="360" w:lineRule="exact"/>
              <w:textAlignment w:val="bottom"/>
            </w:pPr>
            <w:r>
              <w:t>-</w:t>
            </w:r>
          </w:p>
        </w:tc>
        <w:tc>
          <w:tcPr>
            <w:tcW w:w="1016" w:type="dxa"/>
          </w:tcPr>
          <w:p w:rsidR="00000000" w:rsidRDefault="0097408C">
            <w:pPr>
              <w:autoSpaceDE w:val="0"/>
              <w:autoSpaceDN w:val="0"/>
              <w:spacing w:line="360" w:lineRule="exact"/>
              <w:textAlignment w:val="bottom"/>
            </w:pPr>
            <w:r>
              <w:t>-</w:t>
            </w:r>
          </w:p>
        </w:tc>
        <w:tc>
          <w:tcPr>
            <w:tcW w:w="1202" w:type="dxa"/>
          </w:tcPr>
          <w:p w:rsidR="00000000" w:rsidRDefault="0097408C">
            <w:pPr>
              <w:autoSpaceDE w:val="0"/>
              <w:autoSpaceDN w:val="0"/>
              <w:spacing w:line="360" w:lineRule="exact"/>
              <w:textAlignment w:val="bottom"/>
            </w:pPr>
            <w:r>
              <w:t>-</w:t>
            </w:r>
          </w:p>
        </w:tc>
        <w:tc>
          <w:tcPr>
            <w:tcW w:w="1060" w:type="dxa"/>
          </w:tcPr>
          <w:p w:rsidR="00000000" w:rsidRDefault="0097408C">
            <w:pPr>
              <w:autoSpaceDE w:val="0"/>
              <w:autoSpaceDN w:val="0"/>
              <w:spacing w:line="360" w:lineRule="exact"/>
              <w:textAlignment w:val="bottom"/>
            </w:pPr>
            <w:r>
              <w:t>-</w:t>
            </w:r>
          </w:p>
        </w:tc>
      </w:tr>
      <w:tr w:rsidR="00000000">
        <w:tblPrEx>
          <w:tblCellMar>
            <w:top w:w="0" w:type="dxa"/>
            <w:bottom w:w="0" w:type="dxa"/>
          </w:tblCellMar>
        </w:tblPrEx>
        <w:trPr>
          <w:cantSplit/>
        </w:trPr>
        <w:tc>
          <w:tcPr>
            <w:tcW w:w="1231" w:type="dxa"/>
          </w:tcPr>
          <w:p w:rsidR="00000000" w:rsidRDefault="0097408C">
            <w:pPr>
              <w:autoSpaceDE w:val="0"/>
              <w:autoSpaceDN w:val="0"/>
              <w:spacing w:line="360" w:lineRule="exact"/>
              <w:textAlignment w:val="bottom"/>
            </w:pPr>
            <w:r>
              <w:t>13</w:t>
            </w:r>
          </w:p>
        </w:tc>
        <w:tc>
          <w:tcPr>
            <w:tcW w:w="1016" w:type="dxa"/>
          </w:tcPr>
          <w:p w:rsidR="00000000" w:rsidRDefault="0097408C">
            <w:pPr>
              <w:autoSpaceDE w:val="0"/>
              <w:autoSpaceDN w:val="0"/>
              <w:spacing w:line="360" w:lineRule="exact"/>
              <w:textAlignment w:val="bottom"/>
            </w:pPr>
            <w:r>
              <w:t>-</w:t>
            </w:r>
          </w:p>
        </w:tc>
        <w:tc>
          <w:tcPr>
            <w:tcW w:w="1016" w:type="dxa"/>
          </w:tcPr>
          <w:p w:rsidR="00000000" w:rsidRDefault="0097408C">
            <w:pPr>
              <w:autoSpaceDE w:val="0"/>
              <w:autoSpaceDN w:val="0"/>
              <w:spacing w:line="360" w:lineRule="exact"/>
              <w:textAlignment w:val="bottom"/>
            </w:pPr>
            <w:r>
              <w:t>-</w:t>
            </w:r>
          </w:p>
        </w:tc>
        <w:tc>
          <w:tcPr>
            <w:tcW w:w="956" w:type="dxa"/>
          </w:tcPr>
          <w:p w:rsidR="00000000" w:rsidRDefault="0097408C">
            <w:pPr>
              <w:autoSpaceDE w:val="0"/>
              <w:autoSpaceDN w:val="0"/>
              <w:spacing w:line="360" w:lineRule="exact"/>
              <w:textAlignment w:val="bottom"/>
            </w:pPr>
            <w:r>
              <w:t>-</w:t>
            </w:r>
          </w:p>
        </w:tc>
        <w:tc>
          <w:tcPr>
            <w:tcW w:w="963" w:type="dxa"/>
          </w:tcPr>
          <w:p w:rsidR="00000000" w:rsidRDefault="0097408C">
            <w:pPr>
              <w:autoSpaceDE w:val="0"/>
              <w:autoSpaceDN w:val="0"/>
              <w:spacing w:line="360" w:lineRule="exact"/>
              <w:textAlignment w:val="bottom"/>
            </w:pPr>
            <w:r>
              <w:t>2</w:t>
            </w:r>
          </w:p>
        </w:tc>
        <w:tc>
          <w:tcPr>
            <w:tcW w:w="903" w:type="dxa"/>
          </w:tcPr>
          <w:p w:rsidR="00000000" w:rsidRDefault="0097408C">
            <w:pPr>
              <w:autoSpaceDE w:val="0"/>
              <w:autoSpaceDN w:val="0"/>
              <w:spacing w:line="360" w:lineRule="exact"/>
              <w:textAlignment w:val="bottom"/>
            </w:pPr>
            <w:r>
              <w:t>-</w:t>
            </w:r>
          </w:p>
        </w:tc>
        <w:tc>
          <w:tcPr>
            <w:tcW w:w="1016" w:type="dxa"/>
          </w:tcPr>
          <w:p w:rsidR="00000000" w:rsidRDefault="0097408C">
            <w:pPr>
              <w:autoSpaceDE w:val="0"/>
              <w:autoSpaceDN w:val="0"/>
              <w:spacing w:line="360" w:lineRule="exact"/>
              <w:textAlignment w:val="bottom"/>
            </w:pPr>
            <w:r>
              <w:t>2</w:t>
            </w:r>
          </w:p>
        </w:tc>
        <w:tc>
          <w:tcPr>
            <w:tcW w:w="1202" w:type="dxa"/>
          </w:tcPr>
          <w:p w:rsidR="00000000" w:rsidRDefault="0097408C">
            <w:pPr>
              <w:autoSpaceDE w:val="0"/>
              <w:autoSpaceDN w:val="0"/>
              <w:spacing w:line="360" w:lineRule="exact"/>
              <w:textAlignment w:val="bottom"/>
            </w:pPr>
            <w:r>
              <w:t>-</w:t>
            </w:r>
          </w:p>
        </w:tc>
        <w:tc>
          <w:tcPr>
            <w:tcW w:w="1060" w:type="dxa"/>
          </w:tcPr>
          <w:p w:rsidR="00000000" w:rsidRDefault="0097408C">
            <w:pPr>
              <w:autoSpaceDE w:val="0"/>
              <w:autoSpaceDN w:val="0"/>
              <w:spacing w:line="360" w:lineRule="exact"/>
              <w:textAlignment w:val="bottom"/>
            </w:pPr>
            <w:r>
              <w:t>2</w:t>
            </w:r>
          </w:p>
        </w:tc>
      </w:tr>
      <w:tr w:rsidR="00000000">
        <w:tblPrEx>
          <w:tblCellMar>
            <w:top w:w="0" w:type="dxa"/>
            <w:bottom w:w="0" w:type="dxa"/>
          </w:tblCellMar>
        </w:tblPrEx>
        <w:trPr>
          <w:cantSplit/>
        </w:trPr>
        <w:tc>
          <w:tcPr>
            <w:tcW w:w="1231" w:type="dxa"/>
          </w:tcPr>
          <w:p w:rsidR="00000000" w:rsidRDefault="0097408C">
            <w:pPr>
              <w:autoSpaceDE w:val="0"/>
              <w:autoSpaceDN w:val="0"/>
              <w:spacing w:line="360" w:lineRule="exact"/>
              <w:textAlignment w:val="bottom"/>
            </w:pPr>
            <w:r>
              <w:t>14</w:t>
            </w:r>
          </w:p>
        </w:tc>
        <w:tc>
          <w:tcPr>
            <w:tcW w:w="1016" w:type="dxa"/>
          </w:tcPr>
          <w:p w:rsidR="00000000" w:rsidRDefault="0097408C">
            <w:pPr>
              <w:autoSpaceDE w:val="0"/>
              <w:autoSpaceDN w:val="0"/>
              <w:spacing w:line="360" w:lineRule="exact"/>
              <w:textAlignment w:val="bottom"/>
            </w:pPr>
            <w:r>
              <w:t>-</w:t>
            </w:r>
          </w:p>
        </w:tc>
        <w:tc>
          <w:tcPr>
            <w:tcW w:w="1016" w:type="dxa"/>
          </w:tcPr>
          <w:p w:rsidR="00000000" w:rsidRDefault="0097408C">
            <w:pPr>
              <w:autoSpaceDE w:val="0"/>
              <w:autoSpaceDN w:val="0"/>
              <w:spacing w:line="360" w:lineRule="exact"/>
              <w:textAlignment w:val="bottom"/>
            </w:pPr>
            <w:r>
              <w:t>7</w:t>
            </w:r>
          </w:p>
        </w:tc>
        <w:tc>
          <w:tcPr>
            <w:tcW w:w="956" w:type="dxa"/>
          </w:tcPr>
          <w:p w:rsidR="00000000" w:rsidRDefault="0097408C">
            <w:pPr>
              <w:autoSpaceDE w:val="0"/>
              <w:autoSpaceDN w:val="0"/>
              <w:spacing w:line="360" w:lineRule="exact"/>
              <w:textAlignment w:val="bottom"/>
            </w:pPr>
            <w:r>
              <w:t>-</w:t>
            </w:r>
          </w:p>
        </w:tc>
        <w:tc>
          <w:tcPr>
            <w:tcW w:w="963" w:type="dxa"/>
          </w:tcPr>
          <w:p w:rsidR="00000000" w:rsidRDefault="0097408C">
            <w:pPr>
              <w:autoSpaceDE w:val="0"/>
              <w:autoSpaceDN w:val="0"/>
              <w:spacing w:line="360" w:lineRule="exact"/>
              <w:textAlignment w:val="bottom"/>
            </w:pPr>
            <w:r>
              <w:t>4</w:t>
            </w:r>
          </w:p>
        </w:tc>
        <w:tc>
          <w:tcPr>
            <w:tcW w:w="903" w:type="dxa"/>
          </w:tcPr>
          <w:p w:rsidR="00000000" w:rsidRDefault="0097408C">
            <w:pPr>
              <w:autoSpaceDE w:val="0"/>
              <w:autoSpaceDN w:val="0"/>
              <w:spacing w:line="360" w:lineRule="exact"/>
              <w:textAlignment w:val="bottom"/>
            </w:pPr>
            <w:r>
              <w:t>-</w:t>
            </w:r>
          </w:p>
        </w:tc>
        <w:tc>
          <w:tcPr>
            <w:tcW w:w="1016" w:type="dxa"/>
          </w:tcPr>
          <w:p w:rsidR="00000000" w:rsidRDefault="0097408C">
            <w:pPr>
              <w:autoSpaceDE w:val="0"/>
              <w:autoSpaceDN w:val="0"/>
              <w:spacing w:line="360" w:lineRule="exact"/>
              <w:textAlignment w:val="bottom"/>
            </w:pPr>
            <w:r>
              <w:t>11</w:t>
            </w:r>
          </w:p>
        </w:tc>
        <w:tc>
          <w:tcPr>
            <w:tcW w:w="1202" w:type="dxa"/>
          </w:tcPr>
          <w:p w:rsidR="00000000" w:rsidRDefault="0097408C">
            <w:pPr>
              <w:autoSpaceDE w:val="0"/>
              <w:autoSpaceDN w:val="0"/>
              <w:spacing w:line="360" w:lineRule="exact"/>
              <w:textAlignment w:val="bottom"/>
            </w:pPr>
            <w:r>
              <w:t>-</w:t>
            </w:r>
          </w:p>
        </w:tc>
        <w:tc>
          <w:tcPr>
            <w:tcW w:w="1060" w:type="dxa"/>
          </w:tcPr>
          <w:p w:rsidR="00000000" w:rsidRDefault="0097408C">
            <w:pPr>
              <w:autoSpaceDE w:val="0"/>
              <w:autoSpaceDN w:val="0"/>
              <w:spacing w:line="360" w:lineRule="exact"/>
              <w:textAlignment w:val="bottom"/>
            </w:pPr>
            <w:r>
              <w:t>8</w:t>
            </w:r>
          </w:p>
        </w:tc>
      </w:tr>
      <w:tr w:rsidR="00000000">
        <w:tblPrEx>
          <w:tblCellMar>
            <w:top w:w="0" w:type="dxa"/>
            <w:bottom w:w="0" w:type="dxa"/>
          </w:tblCellMar>
        </w:tblPrEx>
        <w:trPr>
          <w:cantSplit/>
        </w:trPr>
        <w:tc>
          <w:tcPr>
            <w:tcW w:w="1231" w:type="dxa"/>
          </w:tcPr>
          <w:p w:rsidR="00000000" w:rsidRDefault="0097408C">
            <w:pPr>
              <w:autoSpaceDE w:val="0"/>
              <w:autoSpaceDN w:val="0"/>
              <w:spacing w:line="360" w:lineRule="exact"/>
              <w:textAlignment w:val="bottom"/>
            </w:pPr>
            <w:r>
              <w:t>15</w:t>
            </w:r>
          </w:p>
        </w:tc>
        <w:tc>
          <w:tcPr>
            <w:tcW w:w="1016" w:type="dxa"/>
          </w:tcPr>
          <w:p w:rsidR="00000000" w:rsidRDefault="0097408C">
            <w:pPr>
              <w:autoSpaceDE w:val="0"/>
              <w:autoSpaceDN w:val="0"/>
              <w:spacing w:line="360" w:lineRule="exact"/>
              <w:textAlignment w:val="bottom"/>
            </w:pPr>
            <w:r>
              <w:t>-</w:t>
            </w:r>
          </w:p>
        </w:tc>
        <w:tc>
          <w:tcPr>
            <w:tcW w:w="1016" w:type="dxa"/>
          </w:tcPr>
          <w:p w:rsidR="00000000" w:rsidRDefault="0097408C">
            <w:pPr>
              <w:autoSpaceDE w:val="0"/>
              <w:autoSpaceDN w:val="0"/>
              <w:spacing w:line="360" w:lineRule="exact"/>
              <w:textAlignment w:val="bottom"/>
            </w:pPr>
            <w:r>
              <w:t>16</w:t>
            </w:r>
          </w:p>
        </w:tc>
        <w:tc>
          <w:tcPr>
            <w:tcW w:w="956" w:type="dxa"/>
          </w:tcPr>
          <w:p w:rsidR="00000000" w:rsidRDefault="0097408C">
            <w:pPr>
              <w:autoSpaceDE w:val="0"/>
              <w:autoSpaceDN w:val="0"/>
              <w:spacing w:line="360" w:lineRule="exact"/>
              <w:textAlignment w:val="bottom"/>
            </w:pPr>
            <w:r>
              <w:t>-</w:t>
            </w:r>
          </w:p>
        </w:tc>
        <w:tc>
          <w:tcPr>
            <w:tcW w:w="963" w:type="dxa"/>
          </w:tcPr>
          <w:p w:rsidR="00000000" w:rsidRDefault="0097408C">
            <w:pPr>
              <w:autoSpaceDE w:val="0"/>
              <w:autoSpaceDN w:val="0"/>
              <w:spacing w:line="360" w:lineRule="exact"/>
              <w:textAlignment w:val="bottom"/>
            </w:pPr>
            <w:r>
              <w:t>21</w:t>
            </w:r>
          </w:p>
        </w:tc>
        <w:tc>
          <w:tcPr>
            <w:tcW w:w="903" w:type="dxa"/>
          </w:tcPr>
          <w:p w:rsidR="00000000" w:rsidRDefault="0097408C">
            <w:pPr>
              <w:autoSpaceDE w:val="0"/>
              <w:autoSpaceDN w:val="0"/>
              <w:spacing w:line="360" w:lineRule="exact"/>
              <w:textAlignment w:val="bottom"/>
            </w:pPr>
            <w:r>
              <w:t>-</w:t>
            </w:r>
          </w:p>
        </w:tc>
        <w:tc>
          <w:tcPr>
            <w:tcW w:w="1016" w:type="dxa"/>
          </w:tcPr>
          <w:p w:rsidR="00000000" w:rsidRDefault="0097408C">
            <w:pPr>
              <w:autoSpaceDE w:val="0"/>
              <w:autoSpaceDN w:val="0"/>
              <w:spacing w:line="360" w:lineRule="exact"/>
              <w:textAlignment w:val="bottom"/>
            </w:pPr>
            <w:r>
              <w:t>21</w:t>
            </w:r>
          </w:p>
        </w:tc>
        <w:tc>
          <w:tcPr>
            <w:tcW w:w="1202" w:type="dxa"/>
          </w:tcPr>
          <w:p w:rsidR="00000000" w:rsidRDefault="0097408C">
            <w:pPr>
              <w:autoSpaceDE w:val="0"/>
              <w:autoSpaceDN w:val="0"/>
              <w:spacing w:line="360" w:lineRule="exact"/>
              <w:textAlignment w:val="bottom"/>
            </w:pPr>
            <w:r>
              <w:t>-</w:t>
            </w:r>
          </w:p>
        </w:tc>
        <w:tc>
          <w:tcPr>
            <w:tcW w:w="1060" w:type="dxa"/>
          </w:tcPr>
          <w:p w:rsidR="00000000" w:rsidRDefault="0097408C">
            <w:pPr>
              <w:autoSpaceDE w:val="0"/>
              <w:autoSpaceDN w:val="0"/>
              <w:spacing w:line="360" w:lineRule="exact"/>
              <w:textAlignment w:val="bottom"/>
            </w:pPr>
            <w:r>
              <w:t>30</w:t>
            </w:r>
          </w:p>
        </w:tc>
      </w:tr>
      <w:tr w:rsidR="00000000">
        <w:tblPrEx>
          <w:tblCellMar>
            <w:top w:w="0" w:type="dxa"/>
            <w:bottom w:w="0" w:type="dxa"/>
          </w:tblCellMar>
        </w:tblPrEx>
        <w:trPr>
          <w:cantSplit/>
        </w:trPr>
        <w:tc>
          <w:tcPr>
            <w:tcW w:w="1231" w:type="dxa"/>
          </w:tcPr>
          <w:p w:rsidR="00000000" w:rsidRDefault="0097408C">
            <w:pPr>
              <w:autoSpaceDE w:val="0"/>
              <w:autoSpaceDN w:val="0"/>
              <w:spacing w:line="360" w:lineRule="exact"/>
              <w:textAlignment w:val="bottom"/>
            </w:pPr>
            <w:r>
              <w:t>16</w:t>
            </w:r>
          </w:p>
        </w:tc>
        <w:tc>
          <w:tcPr>
            <w:tcW w:w="1016" w:type="dxa"/>
          </w:tcPr>
          <w:p w:rsidR="00000000" w:rsidRDefault="0097408C">
            <w:pPr>
              <w:autoSpaceDE w:val="0"/>
              <w:autoSpaceDN w:val="0"/>
              <w:spacing w:line="360" w:lineRule="exact"/>
              <w:textAlignment w:val="bottom"/>
            </w:pPr>
            <w:r>
              <w:t>3</w:t>
            </w:r>
          </w:p>
        </w:tc>
        <w:tc>
          <w:tcPr>
            <w:tcW w:w="1016" w:type="dxa"/>
          </w:tcPr>
          <w:p w:rsidR="00000000" w:rsidRDefault="0097408C">
            <w:pPr>
              <w:autoSpaceDE w:val="0"/>
              <w:autoSpaceDN w:val="0"/>
              <w:spacing w:line="360" w:lineRule="exact"/>
              <w:textAlignment w:val="bottom"/>
            </w:pPr>
            <w:r>
              <w:t>27</w:t>
            </w:r>
          </w:p>
        </w:tc>
        <w:tc>
          <w:tcPr>
            <w:tcW w:w="956" w:type="dxa"/>
          </w:tcPr>
          <w:p w:rsidR="00000000" w:rsidRDefault="0097408C">
            <w:pPr>
              <w:autoSpaceDE w:val="0"/>
              <w:autoSpaceDN w:val="0"/>
              <w:spacing w:line="360" w:lineRule="exact"/>
              <w:textAlignment w:val="bottom"/>
            </w:pPr>
            <w:r>
              <w:t>2</w:t>
            </w:r>
          </w:p>
        </w:tc>
        <w:tc>
          <w:tcPr>
            <w:tcW w:w="963" w:type="dxa"/>
          </w:tcPr>
          <w:p w:rsidR="00000000" w:rsidRDefault="0097408C">
            <w:pPr>
              <w:autoSpaceDE w:val="0"/>
              <w:autoSpaceDN w:val="0"/>
              <w:spacing w:line="360" w:lineRule="exact"/>
              <w:textAlignment w:val="bottom"/>
            </w:pPr>
            <w:r>
              <w:t>38</w:t>
            </w:r>
          </w:p>
        </w:tc>
        <w:tc>
          <w:tcPr>
            <w:tcW w:w="903" w:type="dxa"/>
          </w:tcPr>
          <w:p w:rsidR="00000000" w:rsidRDefault="0097408C">
            <w:pPr>
              <w:autoSpaceDE w:val="0"/>
              <w:autoSpaceDN w:val="0"/>
              <w:spacing w:line="360" w:lineRule="exact"/>
              <w:textAlignment w:val="bottom"/>
            </w:pPr>
            <w:r>
              <w:t>2</w:t>
            </w:r>
          </w:p>
        </w:tc>
        <w:tc>
          <w:tcPr>
            <w:tcW w:w="1016" w:type="dxa"/>
          </w:tcPr>
          <w:p w:rsidR="00000000" w:rsidRDefault="0097408C">
            <w:pPr>
              <w:autoSpaceDE w:val="0"/>
              <w:autoSpaceDN w:val="0"/>
              <w:spacing w:line="360" w:lineRule="exact"/>
              <w:textAlignment w:val="bottom"/>
            </w:pPr>
            <w:r>
              <w:t>39</w:t>
            </w:r>
          </w:p>
        </w:tc>
        <w:tc>
          <w:tcPr>
            <w:tcW w:w="1202" w:type="dxa"/>
          </w:tcPr>
          <w:p w:rsidR="00000000" w:rsidRDefault="0097408C">
            <w:pPr>
              <w:autoSpaceDE w:val="0"/>
              <w:autoSpaceDN w:val="0"/>
              <w:spacing w:line="360" w:lineRule="exact"/>
              <w:textAlignment w:val="bottom"/>
            </w:pPr>
            <w:r>
              <w:t>1</w:t>
            </w:r>
          </w:p>
        </w:tc>
        <w:tc>
          <w:tcPr>
            <w:tcW w:w="1060" w:type="dxa"/>
          </w:tcPr>
          <w:p w:rsidR="00000000" w:rsidRDefault="0097408C">
            <w:pPr>
              <w:autoSpaceDE w:val="0"/>
              <w:autoSpaceDN w:val="0"/>
              <w:spacing w:line="360" w:lineRule="exact"/>
              <w:textAlignment w:val="bottom"/>
            </w:pPr>
            <w:r>
              <w:t>46</w:t>
            </w:r>
          </w:p>
        </w:tc>
      </w:tr>
      <w:tr w:rsidR="00000000">
        <w:tblPrEx>
          <w:tblCellMar>
            <w:top w:w="0" w:type="dxa"/>
            <w:bottom w:w="0" w:type="dxa"/>
          </w:tblCellMar>
        </w:tblPrEx>
        <w:trPr>
          <w:cantSplit/>
        </w:trPr>
        <w:tc>
          <w:tcPr>
            <w:tcW w:w="1231" w:type="dxa"/>
          </w:tcPr>
          <w:p w:rsidR="00000000" w:rsidRDefault="0097408C">
            <w:pPr>
              <w:autoSpaceDE w:val="0"/>
              <w:autoSpaceDN w:val="0"/>
              <w:spacing w:line="360" w:lineRule="exact"/>
              <w:textAlignment w:val="bottom"/>
            </w:pPr>
            <w:r>
              <w:t>17</w:t>
            </w:r>
          </w:p>
        </w:tc>
        <w:tc>
          <w:tcPr>
            <w:tcW w:w="1016" w:type="dxa"/>
          </w:tcPr>
          <w:p w:rsidR="00000000" w:rsidRDefault="0097408C">
            <w:pPr>
              <w:autoSpaceDE w:val="0"/>
              <w:autoSpaceDN w:val="0"/>
              <w:spacing w:line="360" w:lineRule="exact"/>
              <w:textAlignment w:val="bottom"/>
            </w:pPr>
            <w:r>
              <w:t>7</w:t>
            </w:r>
          </w:p>
        </w:tc>
        <w:tc>
          <w:tcPr>
            <w:tcW w:w="1016" w:type="dxa"/>
          </w:tcPr>
          <w:p w:rsidR="00000000" w:rsidRDefault="0097408C">
            <w:pPr>
              <w:autoSpaceDE w:val="0"/>
              <w:autoSpaceDN w:val="0"/>
              <w:spacing w:line="360" w:lineRule="exact"/>
              <w:textAlignment w:val="bottom"/>
            </w:pPr>
            <w:r>
              <w:t>44</w:t>
            </w:r>
          </w:p>
        </w:tc>
        <w:tc>
          <w:tcPr>
            <w:tcW w:w="956" w:type="dxa"/>
          </w:tcPr>
          <w:p w:rsidR="00000000" w:rsidRDefault="0097408C">
            <w:pPr>
              <w:autoSpaceDE w:val="0"/>
              <w:autoSpaceDN w:val="0"/>
              <w:spacing w:line="360" w:lineRule="exact"/>
              <w:textAlignment w:val="bottom"/>
            </w:pPr>
            <w:r>
              <w:t>4</w:t>
            </w:r>
          </w:p>
        </w:tc>
        <w:tc>
          <w:tcPr>
            <w:tcW w:w="963" w:type="dxa"/>
          </w:tcPr>
          <w:p w:rsidR="00000000" w:rsidRDefault="0097408C">
            <w:pPr>
              <w:autoSpaceDE w:val="0"/>
              <w:autoSpaceDN w:val="0"/>
              <w:spacing w:line="360" w:lineRule="exact"/>
              <w:textAlignment w:val="bottom"/>
            </w:pPr>
            <w:r>
              <w:t>56</w:t>
            </w:r>
          </w:p>
        </w:tc>
        <w:tc>
          <w:tcPr>
            <w:tcW w:w="903" w:type="dxa"/>
          </w:tcPr>
          <w:p w:rsidR="00000000" w:rsidRDefault="0097408C">
            <w:pPr>
              <w:autoSpaceDE w:val="0"/>
              <w:autoSpaceDN w:val="0"/>
              <w:spacing w:line="360" w:lineRule="exact"/>
              <w:textAlignment w:val="bottom"/>
            </w:pPr>
            <w:r>
              <w:t>-</w:t>
            </w:r>
          </w:p>
        </w:tc>
        <w:tc>
          <w:tcPr>
            <w:tcW w:w="1016" w:type="dxa"/>
          </w:tcPr>
          <w:p w:rsidR="00000000" w:rsidRDefault="0097408C">
            <w:pPr>
              <w:autoSpaceDE w:val="0"/>
              <w:autoSpaceDN w:val="0"/>
              <w:spacing w:line="360" w:lineRule="exact"/>
              <w:textAlignment w:val="bottom"/>
            </w:pPr>
            <w:r>
              <w:t>71</w:t>
            </w:r>
          </w:p>
        </w:tc>
        <w:tc>
          <w:tcPr>
            <w:tcW w:w="1202" w:type="dxa"/>
          </w:tcPr>
          <w:p w:rsidR="00000000" w:rsidRDefault="0097408C">
            <w:pPr>
              <w:autoSpaceDE w:val="0"/>
              <w:autoSpaceDN w:val="0"/>
              <w:spacing w:line="360" w:lineRule="exact"/>
              <w:textAlignment w:val="bottom"/>
            </w:pPr>
            <w:r>
              <w:t>4</w:t>
            </w:r>
          </w:p>
        </w:tc>
        <w:tc>
          <w:tcPr>
            <w:tcW w:w="1060" w:type="dxa"/>
          </w:tcPr>
          <w:p w:rsidR="00000000" w:rsidRDefault="0097408C">
            <w:pPr>
              <w:autoSpaceDE w:val="0"/>
              <w:autoSpaceDN w:val="0"/>
              <w:spacing w:line="360" w:lineRule="exact"/>
              <w:textAlignment w:val="bottom"/>
            </w:pPr>
            <w:r>
              <w:t>66</w:t>
            </w:r>
          </w:p>
        </w:tc>
      </w:tr>
      <w:tr w:rsidR="00000000">
        <w:tblPrEx>
          <w:tblCellMar>
            <w:top w:w="0" w:type="dxa"/>
            <w:bottom w:w="0" w:type="dxa"/>
          </w:tblCellMar>
        </w:tblPrEx>
        <w:trPr>
          <w:cantSplit/>
        </w:trPr>
        <w:tc>
          <w:tcPr>
            <w:tcW w:w="1231" w:type="dxa"/>
          </w:tcPr>
          <w:p w:rsidR="00000000" w:rsidRDefault="0097408C">
            <w:pPr>
              <w:autoSpaceDE w:val="0"/>
              <w:autoSpaceDN w:val="0"/>
              <w:spacing w:line="360" w:lineRule="exact"/>
              <w:textAlignment w:val="bottom"/>
            </w:pPr>
            <w:r>
              <w:t>18</w:t>
            </w:r>
          </w:p>
        </w:tc>
        <w:tc>
          <w:tcPr>
            <w:tcW w:w="1016" w:type="dxa"/>
          </w:tcPr>
          <w:p w:rsidR="00000000" w:rsidRDefault="0097408C">
            <w:pPr>
              <w:autoSpaceDE w:val="0"/>
              <w:autoSpaceDN w:val="0"/>
              <w:spacing w:line="360" w:lineRule="exact"/>
              <w:textAlignment w:val="bottom"/>
            </w:pPr>
            <w:r>
              <w:t>6</w:t>
            </w:r>
          </w:p>
        </w:tc>
        <w:tc>
          <w:tcPr>
            <w:tcW w:w="1016" w:type="dxa"/>
          </w:tcPr>
          <w:p w:rsidR="00000000" w:rsidRDefault="0097408C">
            <w:pPr>
              <w:autoSpaceDE w:val="0"/>
              <w:autoSpaceDN w:val="0"/>
              <w:spacing w:line="360" w:lineRule="exact"/>
              <w:textAlignment w:val="bottom"/>
            </w:pPr>
            <w:r>
              <w:t>83</w:t>
            </w:r>
          </w:p>
        </w:tc>
        <w:tc>
          <w:tcPr>
            <w:tcW w:w="956" w:type="dxa"/>
          </w:tcPr>
          <w:p w:rsidR="00000000" w:rsidRDefault="0097408C">
            <w:pPr>
              <w:autoSpaceDE w:val="0"/>
              <w:autoSpaceDN w:val="0"/>
              <w:spacing w:line="360" w:lineRule="exact"/>
              <w:textAlignment w:val="bottom"/>
            </w:pPr>
            <w:r>
              <w:t>7</w:t>
            </w:r>
          </w:p>
        </w:tc>
        <w:tc>
          <w:tcPr>
            <w:tcW w:w="963" w:type="dxa"/>
          </w:tcPr>
          <w:p w:rsidR="00000000" w:rsidRDefault="0097408C">
            <w:pPr>
              <w:autoSpaceDE w:val="0"/>
              <w:autoSpaceDN w:val="0"/>
              <w:spacing w:line="360" w:lineRule="exact"/>
              <w:textAlignment w:val="bottom"/>
            </w:pPr>
            <w:r>
              <w:t>67</w:t>
            </w:r>
          </w:p>
        </w:tc>
        <w:tc>
          <w:tcPr>
            <w:tcW w:w="903" w:type="dxa"/>
          </w:tcPr>
          <w:p w:rsidR="00000000" w:rsidRDefault="0097408C">
            <w:pPr>
              <w:autoSpaceDE w:val="0"/>
              <w:autoSpaceDN w:val="0"/>
              <w:spacing w:line="360" w:lineRule="exact"/>
              <w:textAlignment w:val="bottom"/>
            </w:pPr>
            <w:r>
              <w:t>9</w:t>
            </w:r>
          </w:p>
        </w:tc>
        <w:tc>
          <w:tcPr>
            <w:tcW w:w="1016" w:type="dxa"/>
          </w:tcPr>
          <w:p w:rsidR="00000000" w:rsidRDefault="0097408C">
            <w:pPr>
              <w:autoSpaceDE w:val="0"/>
              <w:autoSpaceDN w:val="0"/>
              <w:spacing w:line="360" w:lineRule="exact"/>
              <w:textAlignment w:val="bottom"/>
            </w:pPr>
            <w:r>
              <w:t>82</w:t>
            </w:r>
          </w:p>
        </w:tc>
        <w:tc>
          <w:tcPr>
            <w:tcW w:w="1202" w:type="dxa"/>
          </w:tcPr>
          <w:p w:rsidR="00000000" w:rsidRDefault="0097408C">
            <w:pPr>
              <w:autoSpaceDE w:val="0"/>
              <w:autoSpaceDN w:val="0"/>
              <w:spacing w:line="360" w:lineRule="exact"/>
              <w:textAlignment w:val="bottom"/>
            </w:pPr>
            <w:r>
              <w:t>6</w:t>
            </w:r>
          </w:p>
        </w:tc>
        <w:tc>
          <w:tcPr>
            <w:tcW w:w="1060" w:type="dxa"/>
          </w:tcPr>
          <w:p w:rsidR="00000000" w:rsidRDefault="0097408C">
            <w:pPr>
              <w:autoSpaceDE w:val="0"/>
              <w:autoSpaceDN w:val="0"/>
              <w:spacing w:line="360" w:lineRule="exact"/>
              <w:textAlignment w:val="bottom"/>
            </w:pPr>
            <w:r>
              <w:t>85</w:t>
            </w:r>
          </w:p>
        </w:tc>
      </w:tr>
      <w:tr w:rsidR="00000000">
        <w:tblPrEx>
          <w:tblCellMar>
            <w:top w:w="0" w:type="dxa"/>
            <w:bottom w:w="0" w:type="dxa"/>
          </w:tblCellMar>
        </w:tblPrEx>
        <w:trPr>
          <w:cantSplit/>
        </w:trPr>
        <w:tc>
          <w:tcPr>
            <w:tcW w:w="1231" w:type="dxa"/>
          </w:tcPr>
          <w:p w:rsidR="00000000" w:rsidRDefault="0097408C">
            <w:pPr>
              <w:autoSpaceDE w:val="0"/>
              <w:autoSpaceDN w:val="0"/>
              <w:spacing w:line="360" w:lineRule="exact"/>
              <w:textAlignment w:val="bottom"/>
            </w:pPr>
            <w:r>
              <w:t>19</w:t>
            </w:r>
          </w:p>
        </w:tc>
        <w:tc>
          <w:tcPr>
            <w:tcW w:w="1016" w:type="dxa"/>
          </w:tcPr>
          <w:p w:rsidR="00000000" w:rsidRDefault="0097408C">
            <w:pPr>
              <w:autoSpaceDE w:val="0"/>
              <w:autoSpaceDN w:val="0"/>
              <w:spacing w:line="360" w:lineRule="exact"/>
              <w:textAlignment w:val="bottom"/>
            </w:pPr>
            <w:r>
              <w:t>24</w:t>
            </w:r>
          </w:p>
        </w:tc>
        <w:tc>
          <w:tcPr>
            <w:tcW w:w="1016" w:type="dxa"/>
          </w:tcPr>
          <w:p w:rsidR="00000000" w:rsidRDefault="0097408C">
            <w:pPr>
              <w:autoSpaceDE w:val="0"/>
              <w:autoSpaceDN w:val="0"/>
              <w:spacing w:line="360" w:lineRule="exact"/>
              <w:textAlignment w:val="bottom"/>
            </w:pPr>
            <w:r>
              <w:t>91</w:t>
            </w:r>
          </w:p>
        </w:tc>
        <w:tc>
          <w:tcPr>
            <w:tcW w:w="956" w:type="dxa"/>
          </w:tcPr>
          <w:p w:rsidR="00000000" w:rsidRDefault="0097408C">
            <w:pPr>
              <w:autoSpaceDE w:val="0"/>
              <w:autoSpaceDN w:val="0"/>
              <w:spacing w:line="360" w:lineRule="exact"/>
              <w:textAlignment w:val="bottom"/>
            </w:pPr>
            <w:r>
              <w:t>12</w:t>
            </w:r>
          </w:p>
        </w:tc>
        <w:tc>
          <w:tcPr>
            <w:tcW w:w="963" w:type="dxa"/>
          </w:tcPr>
          <w:p w:rsidR="00000000" w:rsidRDefault="0097408C">
            <w:pPr>
              <w:autoSpaceDE w:val="0"/>
              <w:autoSpaceDN w:val="0"/>
              <w:spacing w:line="360" w:lineRule="exact"/>
              <w:textAlignment w:val="bottom"/>
            </w:pPr>
            <w:r>
              <w:t>118</w:t>
            </w:r>
          </w:p>
        </w:tc>
        <w:tc>
          <w:tcPr>
            <w:tcW w:w="903" w:type="dxa"/>
          </w:tcPr>
          <w:p w:rsidR="00000000" w:rsidRDefault="0097408C">
            <w:pPr>
              <w:autoSpaceDE w:val="0"/>
              <w:autoSpaceDN w:val="0"/>
              <w:spacing w:line="360" w:lineRule="exact"/>
              <w:textAlignment w:val="bottom"/>
            </w:pPr>
            <w:r>
              <w:t>10</w:t>
            </w:r>
          </w:p>
        </w:tc>
        <w:tc>
          <w:tcPr>
            <w:tcW w:w="1016" w:type="dxa"/>
          </w:tcPr>
          <w:p w:rsidR="00000000" w:rsidRDefault="0097408C">
            <w:pPr>
              <w:autoSpaceDE w:val="0"/>
              <w:autoSpaceDN w:val="0"/>
              <w:spacing w:line="360" w:lineRule="exact"/>
              <w:textAlignment w:val="bottom"/>
            </w:pPr>
            <w:r>
              <w:t>102</w:t>
            </w:r>
          </w:p>
        </w:tc>
        <w:tc>
          <w:tcPr>
            <w:tcW w:w="1202" w:type="dxa"/>
          </w:tcPr>
          <w:p w:rsidR="00000000" w:rsidRDefault="0097408C">
            <w:pPr>
              <w:autoSpaceDE w:val="0"/>
              <w:autoSpaceDN w:val="0"/>
              <w:spacing w:line="360" w:lineRule="exact"/>
              <w:textAlignment w:val="bottom"/>
            </w:pPr>
            <w:r>
              <w:t>6</w:t>
            </w:r>
          </w:p>
        </w:tc>
        <w:tc>
          <w:tcPr>
            <w:tcW w:w="1060" w:type="dxa"/>
          </w:tcPr>
          <w:p w:rsidR="00000000" w:rsidRDefault="0097408C">
            <w:pPr>
              <w:autoSpaceDE w:val="0"/>
              <w:autoSpaceDN w:val="0"/>
              <w:spacing w:line="360" w:lineRule="exact"/>
              <w:textAlignment w:val="bottom"/>
            </w:pPr>
            <w:r>
              <w:t>106</w:t>
            </w:r>
          </w:p>
        </w:tc>
      </w:tr>
      <w:tr w:rsidR="00000000">
        <w:tblPrEx>
          <w:tblCellMar>
            <w:top w:w="0" w:type="dxa"/>
            <w:bottom w:w="0" w:type="dxa"/>
          </w:tblCellMar>
        </w:tblPrEx>
        <w:trPr>
          <w:cantSplit/>
        </w:trPr>
        <w:tc>
          <w:tcPr>
            <w:tcW w:w="1231" w:type="dxa"/>
          </w:tcPr>
          <w:p w:rsidR="00000000" w:rsidRDefault="0097408C">
            <w:pPr>
              <w:autoSpaceDE w:val="0"/>
              <w:autoSpaceDN w:val="0"/>
              <w:spacing w:line="360" w:lineRule="exact"/>
              <w:textAlignment w:val="bottom"/>
            </w:pPr>
            <w:r>
              <w:rPr>
                <w:rFonts w:hint="eastAsia"/>
              </w:rPr>
              <w:t>总计</w:t>
            </w:r>
          </w:p>
        </w:tc>
        <w:tc>
          <w:tcPr>
            <w:tcW w:w="1016" w:type="dxa"/>
          </w:tcPr>
          <w:p w:rsidR="00000000" w:rsidRDefault="0097408C">
            <w:pPr>
              <w:autoSpaceDE w:val="0"/>
              <w:autoSpaceDN w:val="0"/>
              <w:spacing w:line="360" w:lineRule="exact"/>
              <w:textAlignment w:val="bottom"/>
            </w:pPr>
            <w:r>
              <w:t>40</w:t>
            </w:r>
          </w:p>
        </w:tc>
        <w:tc>
          <w:tcPr>
            <w:tcW w:w="1016" w:type="dxa"/>
          </w:tcPr>
          <w:p w:rsidR="00000000" w:rsidRDefault="0097408C">
            <w:pPr>
              <w:autoSpaceDE w:val="0"/>
              <w:autoSpaceDN w:val="0"/>
              <w:spacing w:line="360" w:lineRule="exact"/>
              <w:textAlignment w:val="bottom"/>
            </w:pPr>
            <w:r>
              <w:t>270</w:t>
            </w:r>
          </w:p>
        </w:tc>
        <w:tc>
          <w:tcPr>
            <w:tcW w:w="956" w:type="dxa"/>
          </w:tcPr>
          <w:p w:rsidR="00000000" w:rsidRDefault="0097408C">
            <w:pPr>
              <w:autoSpaceDE w:val="0"/>
              <w:autoSpaceDN w:val="0"/>
              <w:spacing w:line="360" w:lineRule="exact"/>
              <w:textAlignment w:val="bottom"/>
            </w:pPr>
            <w:r>
              <w:t>25</w:t>
            </w:r>
          </w:p>
        </w:tc>
        <w:tc>
          <w:tcPr>
            <w:tcW w:w="963" w:type="dxa"/>
          </w:tcPr>
          <w:p w:rsidR="00000000" w:rsidRDefault="0097408C">
            <w:pPr>
              <w:autoSpaceDE w:val="0"/>
              <w:autoSpaceDN w:val="0"/>
              <w:spacing w:line="360" w:lineRule="exact"/>
              <w:textAlignment w:val="bottom"/>
            </w:pPr>
            <w:r>
              <w:t>307</w:t>
            </w:r>
          </w:p>
        </w:tc>
        <w:tc>
          <w:tcPr>
            <w:tcW w:w="903" w:type="dxa"/>
          </w:tcPr>
          <w:p w:rsidR="00000000" w:rsidRDefault="0097408C">
            <w:pPr>
              <w:autoSpaceDE w:val="0"/>
              <w:autoSpaceDN w:val="0"/>
              <w:spacing w:line="360" w:lineRule="exact"/>
              <w:textAlignment w:val="bottom"/>
            </w:pPr>
            <w:r>
              <w:t>21</w:t>
            </w:r>
          </w:p>
        </w:tc>
        <w:tc>
          <w:tcPr>
            <w:tcW w:w="1016" w:type="dxa"/>
          </w:tcPr>
          <w:p w:rsidR="00000000" w:rsidRDefault="0097408C">
            <w:pPr>
              <w:autoSpaceDE w:val="0"/>
              <w:autoSpaceDN w:val="0"/>
              <w:spacing w:line="360" w:lineRule="exact"/>
              <w:textAlignment w:val="bottom"/>
            </w:pPr>
            <w:r>
              <w:t>328</w:t>
            </w:r>
          </w:p>
        </w:tc>
        <w:tc>
          <w:tcPr>
            <w:tcW w:w="1202" w:type="dxa"/>
          </w:tcPr>
          <w:p w:rsidR="00000000" w:rsidRDefault="0097408C">
            <w:pPr>
              <w:autoSpaceDE w:val="0"/>
              <w:autoSpaceDN w:val="0"/>
              <w:spacing w:line="360" w:lineRule="exact"/>
              <w:textAlignment w:val="bottom"/>
            </w:pPr>
            <w:r>
              <w:t>17</w:t>
            </w:r>
          </w:p>
        </w:tc>
        <w:tc>
          <w:tcPr>
            <w:tcW w:w="1060" w:type="dxa"/>
          </w:tcPr>
          <w:p w:rsidR="00000000" w:rsidRDefault="0097408C">
            <w:pPr>
              <w:autoSpaceDE w:val="0"/>
              <w:autoSpaceDN w:val="0"/>
              <w:spacing w:line="360" w:lineRule="exact"/>
              <w:textAlignment w:val="bottom"/>
            </w:pPr>
            <w:r>
              <w:t>343</w:t>
            </w:r>
          </w:p>
        </w:tc>
      </w:tr>
      <w:tr w:rsidR="00000000">
        <w:tblPrEx>
          <w:tblCellMar>
            <w:top w:w="0" w:type="dxa"/>
            <w:bottom w:w="0" w:type="dxa"/>
          </w:tblCellMar>
        </w:tblPrEx>
        <w:trPr>
          <w:cantSplit/>
        </w:trPr>
        <w:tc>
          <w:tcPr>
            <w:tcW w:w="1231" w:type="dxa"/>
          </w:tcPr>
          <w:p w:rsidR="00000000" w:rsidRDefault="0097408C">
            <w:pPr>
              <w:autoSpaceDE w:val="0"/>
              <w:autoSpaceDN w:val="0"/>
              <w:spacing w:line="360" w:lineRule="exact"/>
              <w:textAlignment w:val="bottom"/>
            </w:pPr>
          </w:p>
        </w:tc>
        <w:tc>
          <w:tcPr>
            <w:tcW w:w="1016" w:type="dxa"/>
          </w:tcPr>
          <w:p w:rsidR="00000000" w:rsidRDefault="0097408C">
            <w:pPr>
              <w:autoSpaceDE w:val="0"/>
              <w:autoSpaceDN w:val="0"/>
              <w:spacing w:line="360" w:lineRule="exact"/>
              <w:textAlignment w:val="bottom"/>
            </w:pPr>
          </w:p>
        </w:tc>
        <w:tc>
          <w:tcPr>
            <w:tcW w:w="1016" w:type="dxa"/>
          </w:tcPr>
          <w:p w:rsidR="00000000" w:rsidRDefault="0097408C">
            <w:pPr>
              <w:autoSpaceDE w:val="0"/>
              <w:autoSpaceDN w:val="0"/>
              <w:spacing w:line="360" w:lineRule="exact"/>
              <w:textAlignment w:val="bottom"/>
            </w:pPr>
          </w:p>
        </w:tc>
        <w:tc>
          <w:tcPr>
            <w:tcW w:w="956" w:type="dxa"/>
          </w:tcPr>
          <w:p w:rsidR="00000000" w:rsidRDefault="0097408C">
            <w:pPr>
              <w:autoSpaceDE w:val="0"/>
              <w:autoSpaceDN w:val="0"/>
              <w:spacing w:line="360" w:lineRule="exact"/>
              <w:textAlignment w:val="bottom"/>
            </w:pPr>
          </w:p>
        </w:tc>
        <w:tc>
          <w:tcPr>
            <w:tcW w:w="963" w:type="dxa"/>
          </w:tcPr>
          <w:p w:rsidR="00000000" w:rsidRDefault="0097408C">
            <w:pPr>
              <w:autoSpaceDE w:val="0"/>
              <w:autoSpaceDN w:val="0"/>
              <w:spacing w:line="360" w:lineRule="exact"/>
              <w:textAlignment w:val="bottom"/>
            </w:pPr>
          </w:p>
        </w:tc>
        <w:tc>
          <w:tcPr>
            <w:tcW w:w="903" w:type="dxa"/>
          </w:tcPr>
          <w:p w:rsidR="00000000" w:rsidRDefault="0097408C">
            <w:pPr>
              <w:autoSpaceDE w:val="0"/>
              <w:autoSpaceDN w:val="0"/>
              <w:spacing w:line="360" w:lineRule="exact"/>
              <w:textAlignment w:val="bottom"/>
            </w:pPr>
          </w:p>
        </w:tc>
        <w:tc>
          <w:tcPr>
            <w:tcW w:w="1016" w:type="dxa"/>
          </w:tcPr>
          <w:p w:rsidR="00000000" w:rsidRDefault="0097408C">
            <w:pPr>
              <w:autoSpaceDE w:val="0"/>
              <w:autoSpaceDN w:val="0"/>
              <w:spacing w:line="360" w:lineRule="exact"/>
              <w:textAlignment w:val="bottom"/>
            </w:pPr>
          </w:p>
        </w:tc>
        <w:tc>
          <w:tcPr>
            <w:tcW w:w="1202" w:type="dxa"/>
          </w:tcPr>
          <w:p w:rsidR="00000000" w:rsidRDefault="0097408C">
            <w:pPr>
              <w:autoSpaceDE w:val="0"/>
              <w:autoSpaceDN w:val="0"/>
              <w:spacing w:line="360" w:lineRule="exact"/>
              <w:textAlignment w:val="bottom"/>
            </w:pPr>
          </w:p>
        </w:tc>
        <w:tc>
          <w:tcPr>
            <w:tcW w:w="1060" w:type="dxa"/>
          </w:tcPr>
          <w:p w:rsidR="00000000" w:rsidRDefault="0097408C">
            <w:pPr>
              <w:autoSpaceDE w:val="0"/>
              <w:autoSpaceDN w:val="0"/>
              <w:spacing w:line="360" w:lineRule="exact"/>
              <w:textAlignment w:val="bottom"/>
            </w:pPr>
          </w:p>
        </w:tc>
      </w:tr>
    </w:tbl>
    <w:p w:rsidR="00000000" w:rsidRDefault="0097408C">
      <w:pPr>
        <w:autoSpaceDE w:val="0"/>
        <w:autoSpaceDN w:val="0"/>
        <w:spacing w:after="240" w:line="360" w:lineRule="exact"/>
        <w:ind w:firstLine="425"/>
        <w:textAlignment w:val="bottom"/>
      </w:pPr>
      <w:r>
        <w:rPr>
          <w:rFonts w:hint="eastAsia"/>
        </w:rPr>
        <w:t>资料来源：卫生和环境保护部</w:t>
      </w:r>
    </w:p>
    <w:p w:rsidR="00000000" w:rsidRDefault="0097408C">
      <w:pPr>
        <w:autoSpaceDE w:val="0"/>
        <w:autoSpaceDN w:val="0"/>
        <w:spacing w:after="240" w:line="360" w:lineRule="exact"/>
        <w:ind w:firstLine="425"/>
        <w:textAlignment w:val="bottom"/>
      </w:pPr>
      <w:r>
        <w:t>1993</w:t>
      </w:r>
      <w:r>
        <w:rPr>
          <w:rFonts w:hint="eastAsia"/>
        </w:rPr>
        <w:t>年，荷属安的列斯每</w:t>
      </w:r>
      <w:r>
        <w:t>1000</w:t>
      </w:r>
      <w:r>
        <w:rPr>
          <w:rFonts w:hint="eastAsia"/>
        </w:rPr>
        <w:t>活产的围产期死亡率是</w:t>
      </w:r>
      <w:r>
        <w:t>14.78</w:t>
      </w:r>
      <w:r>
        <w:rPr>
          <w:rFonts w:hint="eastAsia"/>
        </w:rPr>
        <w:t>，而</w:t>
      </w:r>
      <w:r>
        <w:t>1992</w:t>
      </w:r>
      <w:r>
        <w:rPr>
          <w:rFonts w:hint="eastAsia"/>
        </w:rPr>
        <w:t>、</w:t>
      </w:r>
      <w:r>
        <w:t>1991</w:t>
      </w:r>
      <w:r>
        <w:rPr>
          <w:rFonts w:hint="eastAsia"/>
        </w:rPr>
        <w:t>和</w:t>
      </w:r>
      <w:r>
        <w:t>1990</w:t>
      </w:r>
      <w:r>
        <w:rPr>
          <w:rFonts w:hint="eastAsia"/>
        </w:rPr>
        <w:t>年分别是</w:t>
      </w:r>
      <w:r>
        <w:t>19.74</w:t>
      </w:r>
      <w:r>
        <w:rPr>
          <w:rFonts w:hint="eastAsia"/>
        </w:rPr>
        <w:t>、</w:t>
      </w:r>
      <w:r>
        <w:t>23.78</w:t>
      </w:r>
      <w:r>
        <w:rPr>
          <w:rFonts w:hint="eastAsia"/>
        </w:rPr>
        <w:t>和</w:t>
      </w:r>
      <w:r>
        <w:t>25.95</w:t>
      </w:r>
      <w:r>
        <w:rPr>
          <w:rFonts w:hint="eastAsia"/>
        </w:rPr>
        <w:t>。对围产期死亡率高提出的两个理由是：</w:t>
      </w:r>
      <w:r>
        <w:rPr>
          <w:rFonts w:hint="eastAsia"/>
        </w:rPr>
        <w:t>妇女未及时寻求医疗帮助</w:t>
      </w:r>
      <w:r>
        <w:t>(</w:t>
      </w:r>
      <w:r>
        <w:rPr>
          <w:rFonts w:hint="eastAsia"/>
        </w:rPr>
        <w:t>许多人到妊娠第</w:t>
      </w:r>
      <w:r>
        <w:t>34</w:t>
      </w:r>
      <w:r>
        <w:rPr>
          <w:rFonts w:hint="eastAsia"/>
        </w:rPr>
        <w:t>周后才寻求医疗帮助</w:t>
      </w:r>
      <w:r>
        <w:t>)</w:t>
      </w:r>
      <w:r>
        <w:rPr>
          <w:rFonts w:hint="eastAsia"/>
        </w:rPr>
        <w:t>；没有定期接受产前检查。围产期死亡率高的情况不仅限于某些特定群体，而且存在于其人口的所有各个部分。目前正在改进产前保健的质量，办法之一是实施“妊娠护理”</w:t>
      </w:r>
      <w:r>
        <w:t>(Sistema Informatico Perinatal (SIP))</w:t>
      </w:r>
      <w:r>
        <w:rPr>
          <w:rFonts w:hint="eastAsia"/>
        </w:rPr>
        <w:t>，把孕妇从第一次产前检查开始的所有情况下都详细记录下来。这样，就可以为孕产保健建立一个统一的登记制度。安的列斯当局正在就此与拉丁美洲孕产中心</w:t>
      </w:r>
      <w:r>
        <w:t>(CLAP)</w:t>
      </w:r>
      <w:r>
        <w:rPr>
          <w:rFonts w:hint="eastAsia"/>
        </w:rPr>
        <w:t>以及泛美卫生组织进行合作。</w:t>
      </w:r>
    </w:p>
    <w:p w:rsidR="00000000" w:rsidRDefault="0097408C">
      <w:pPr>
        <w:autoSpaceDE w:val="0"/>
        <w:autoSpaceDN w:val="0"/>
        <w:spacing w:after="240" w:line="360" w:lineRule="exact"/>
        <w:ind w:firstLine="425"/>
        <w:textAlignment w:val="bottom"/>
      </w:pPr>
      <w:r>
        <w:rPr>
          <w:rFonts w:hint="eastAsia"/>
        </w:rPr>
        <w:t>岛屿属地的城市卫生保健服务向领取补助</w:t>
      </w:r>
      <w:r>
        <w:t>(</w:t>
      </w:r>
      <w:r>
        <w:rPr>
          <w:rFonts w:hint="eastAsia"/>
        </w:rPr>
        <w:t>一种“</w:t>
      </w:r>
      <w:r>
        <w:t>PP</w:t>
      </w:r>
      <w:r>
        <w:rPr>
          <w:rFonts w:hint="eastAsia"/>
        </w:rPr>
        <w:t>”卡</w:t>
      </w:r>
      <w:r>
        <w:t>)</w:t>
      </w:r>
      <w:r>
        <w:rPr>
          <w:rFonts w:hint="eastAsia"/>
        </w:rPr>
        <w:t>的新生儿母亲免费供应牛奶。</w:t>
      </w:r>
    </w:p>
    <w:p w:rsidR="00000000" w:rsidRDefault="0097408C">
      <w:pPr>
        <w:autoSpaceDE w:val="0"/>
        <w:autoSpaceDN w:val="0"/>
        <w:spacing w:after="240" w:line="360" w:lineRule="exact"/>
        <w:ind w:firstLine="425"/>
        <w:textAlignment w:val="bottom"/>
      </w:pPr>
      <w:r>
        <w:rPr>
          <w:rFonts w:hint="eastAsia"/>
        </w:rPr>
        <w:t>关于对妇女的暴力问题，</w:t>
      </w:r>
      <w:r>
        <w:t>1995</w:t>
      </w:r>
      <w:r>
        <w:rPr>
          <w:rFonts w:hint="eastAsia"/>
        </w:rPr>
        <w:t>年上半年库拉索岛警方接到的举报强奸的案例有</w:t>
      </w:r>
      <w:r>
        <w:t>16</w:t>
      </w:r>
      <w:r>
        <w:rPr>
          <w:rFonts w:hint="eastAsia"/>
        </w:rPr>
        <w:t>起，而</w:t>
      </w:r>
      <w:r>
        <w:t>1994</w:t>
      </w:r>
      <w:r>
        <w:rPr>
          <w:rFonts w:hint="eastAsia"/>
        </w:rPr>
        <w:t>年总共才</w:t>
      </w:r>
      <w:r>
        <w:t>20</w:t>
      </w:r>
      <w:r>
        <w:rPr>
          <w:rFonts w:hint="eastAsia"/>
        </w:rPr>
        <w:t>起。此外，同期还有</w:t>
      </w:r>
      <w:r>
        <w:t>5</w:t>
      </w:r>
      <w:r>
        <w:rPr>
          <w:rFonts w:hint="eastAsia"/>
        </w:rPr>
        <w:t>起对收养子女、继子女或小学生的猬亵行为案例，而</w:t>
      </w:r>
      <w:r>
        <w:t>1994</w:t>
      </w:r>
      <w:r>
        <w:rPr>
          <w:rFonts w:hint="eastAsia"/>
        </w:rPr>
        <w:t>年是</w:t>
      </w:r>
      <w:r>
        <w:t>2</w:t>
      </w:r>
      <w:r>
        <w:rPr>
          <w:rFonts w:hint="eastAsia"/>
        </w:rPr>
        <w:t>起。</w:t>
      </w:r>
      <w:r>
        <w:t>1995</w:t>
      </w:r>
      <w:r>
        <w:rPr>
          <w:rFonts w:hint="eastAsia"/>
        </w:rPr>
        <w:t>年上半年发生的对妇女的人身侵犯事件共</w:t>
      </w:r>
      <w:r>
        <w:t>132</w:t>
      </w:r>
      <w:r>
        <w:rPr>
          <w:rFonts w:hint="eastAsia"/>
        </w:rPr>
        <w:t>起，用手枪侵犯人身的案例有</w:t>
      </w:r>
      <w:r>
        <w:t>77</w:t>
      </w:r>
      <w:r>
        <w:rPr>
          <w:rFonts w:hint="eastAsia"/>
        </w:rPr>
        <w:t>起。据报告，</w:t>
      </w:r>
      <w:r>
        <w:t>1995</w:t>
      </w:r>
      <w:r>
        <w:rPr>
          <w:rFonts w:hint="eastAsia"/>
        </w:rPr>
        <w:t>年上半年有一名妇女被谋杀</w:t>
      </w:r>
      <w:r>
        <w:t>(</w:t>
      </w:r>
      <w:r>
        <w:rPr>
          <w:rFonts w:hint="eastAsia"/>
        </w:rPr>
        <w:t>被妒忌的伴侣谋杀</w:t>
      </w:r>
      <w:r>
        <w:t>)</w:t>
      </w:r>
      <w:r>
        <w:rPr>
          <w:rFonts w:hint="eastAsia"/>
        </w:rPr>
        <w:t>。</w:t>
      </w:r>
    </w:p>
    <w:p w:rsidR="00000000" w:rsidRDefault="0097408C">
      <w:pPr>
        <w:autoSpaceDE w:val="0"/>
        <w:autoSpaceDN w:val="0"/>
        <w:spacing w:after="240" w:line="360" w:lineRule="exact"/>
        <w:ind w:firstLine="425"/>
        <w:textAlignment w:val="bottom"/>
      </w:pPr>
      <w:r>
        <w:rPr>
          <w:rFonts w:hint="eastAsia"/>
        </w:rPr>
        <w:t>据记录，</w:t>
      </w:r>
      <w:r>
        <w:t>1995</w:t>
      </w:r>
      <w:r>
        <w:rPr>
          <w:rFonts w:hint="eastAsia"/>
        </w:rPr>
        <w:t>年</w:t>
      </w:r>
      <w:r>
        <w:t>7</w:t>
      </w:r>
      <w:r>
        <w:rPr>
          <w:rFonts w:hint="eastAsia"/>
        </w:rPr>
        <w:t>月以前，荷属安的列斯有</w:t>
      </w:r>
      <w:r>
        <w:t>692</w:t>
      </w:r>
      <w:r>
        <w:rPr>
          <w:rFonts w:hint="eastAsia"/>
        </w:rPr>
        <w:t>个艾滋病病毒阳性的病例。其中，</w:t>
      </w:r>
      <w:r>
        <w:t>396</w:t>
      </w:r>
      <w:r>
        <w:rPr>
          <w:rFonts w:hint="eastAsia"/>
        </w:rPr>
        <w:t>个是男子，</w:t>
      </w:r>
      <w:r>
        <w:t>296</w:t>
      </w:r>
      <w:r>
        <w:rPr>
          <w:rFonts w:hint="eastAsia"/>
        </w:rPr>
        <w:t>个是妇女。</w:t>
      </w:r>
      <w:r>
        <w:t>1993</w:t>
      </w:r>
      <w:r>
        <w:rPr>
          <w:rFonts w:hint="eastAsia"/>
        </w:rPr>
        <w:t>年</w:t>
      </w:r>
      <w:r>
        <w:t>6</w:t>
      </w:r>
      <w:r>
        <w:rPr>
          <w:rFonts w:hint="eastAsia"/>
        </w:rPr>
        <w:t>月，累计的艾滋病病</w:t>
      </w:r>
      <w:r>
        <w:rPr>
          <w:rFonts w:hint="eastAsia"/>
        </w:rPr>
        <w:t>人人数是</w:t>
      </w:r>
      <w:r>
        <w:t>157</w:t>
      </w:r>
      <w:r>
        <w:rPr>
          <w:rFonts w:hint="eastAsia"/>
        </w:rPr>
        <w:t>人，其中男子</w:t>
      </w:r>
      <w:r>
        <w:t>101</w:t>
      </w:r>
      <w:r>
        <w:rPr>
          <w:rFonts w:hint="eastAsia"/>
        </w:rPr>
        <w:t>人，妇女</w:t>
      </w:r>
      <w:r>
        <w:t>53</w:t>
      </w:r>
      <w:r>
        <w:rPr>
          <w:rFonts w:hint="eastAsia"/>
        </w:rPr>
        <w:t>人，儿童</w:t>
      </w:r>
      <w:r>
        <w:t>3</w:t>
      </w:r>
      <w:r>
        <w:rPr>
          <w:rFonts w:hint="eastAsia"/>
        </w:rPr>
        <w:t>人。艾滋病病人的男女比率是</w:t>
      </w:r>
      <w:r>
        <w:t>1.9</w:t>
      </w:r>
      <w:r>
        <w:rPr>
          <w:rFonts w:hint="eastAsia"/>
        </w:rPr>
        <w:t>。</w:t>
      </w:r>
    </w:p>
    <w:p w:rsidR="00000000" w:rsidRDefault="0097408C">
      <w:pPr>
        <w:autoSpaceDE w:val="0"/>
        <w:autoSpaceDN w:val="0"/>
        <w:spacing w:after="240" w:line="360" w:lineRule="exact"/>
        <w:ind w:firstLine="425"/>
        <w:textAlignment w:val="bottom"/>
      </w:pPr>
      <w:r>
        <w:t>1992</w:t>
      </w:r>
      <w:r>
        <w:rPr>
          <w:rFonts w:hint="eastAsia"/>
        </w:rPr>
        <w:t>年，荷属安的列斯政府发表了一份关于艾滋病政策的政策性文件，指出将优先考虑制定有效的信息和预防方案。它还强调了为艾滋病病人提供适当帮助和护理以及鼓励研究对支持政策的重要性。并且强调，必须改进艾滋病病例登记制度。在各个岛屿制定了预防计划，并已制定了关于咨询以及为公众提供便利的检查设施的方案</w:t>
      </w:r>
      <w:r>
        <w:t>(</w:t>
      </w:r>
      <w:r>
        <w:rPr>
          <w:rFonts w:hint="eastAsia"/>
        </w:rPr>
        <w:t>在圣马丁岛</w:t>
      </w:r>
      <w:r>
        <w:t>)</w:t>
      </w:r>
      <w:r>
        <w:rPr>
          <w:rFonts w:hint="eastAsia"/>
        </w:rPr>
        <w:t>。自</w:t>
      </w:r>
      <w:r>
        <w:t>1995</w:t>
      </w:r>
      <w:r>
        <w:rPr>
          <w:rFonts w:hint="eastAsia"/>
        </w:rPr>
        <w:t>年年中以来，已在全国范围开始实行艾滋病登记制度。</w:t>
      </w:r>
    </w:p>
    <w:p w:rsidR="00000000" w:rsidRDefault="0097408C">
      <w:pPr>
        <w:autoSpaceDE w:val="0"/>
        <w:autoSpaceDN w:val="0"/>
        <w:spacing w:after="240" w:line="360" w:lineRule="exact"/>
        <w:jc w:val="center"/>
        <w:textAlignment w:val="bottom"/>
      </w:pPr>
      <w:r>
        <w:rPr>
          <w:rFonts w:hint="eastAsia"/>
        </w:rPr>
        <w:t>表</w:t>
      </w:r>
      <w:r>
        <w:t>17</w:t>
      </w:r>
    </w:p>
    <w:p w:rsidR="00000000" w:rsidRDefault="0097408C">
      <w:pPr>
        <w:autoSpaceDE w:val="0"/>
        <w:autoSpaceDN w:val="0"/>
        <w:spacing w:after="240" w:line="360" w:lineRule="exact"/>
        <w:ind w:firstLine="425"/>
        <w:textAlignment w:val="bottom"/>
      </w:pPr>
      <w:r>
        <w:rPr>
          <w:rFonts w:hint="eastAsia"/>
        </w:rPr>
        <w:t>按岛屿和性别分列的艾滋病病毒阳性累计病例</w:t>
      </w:r>
      <w:r>
        <w:t>(1</w:t>
      </w:r>
      <w:r>
        <w:t>986</w:t>
      </w:r>
      <w:r>
        <w:rPr>
          <w:rFonts w:hint="eastAsia"/>
        </w:rPr>
        <w:t>年至</w:t>
      </w:r>
      <w:r>
        <w:t>1995</w:t>
      </w:r>
      <w:r>
        <w:rPr>
          <w:rFonts w:hint="eastAsia"/>
        </w:rPr>
        <w:t>年</w:t>
      </w:r>
      <w:r>
        <w:t>7</w:t>
      </w:r>
      <w:r>
        <w:rPr>
          <w:rFonts w:hint="eastAsia"/>
        </w:rPr>
        <w:t>月</w:t>
      </w:r>
      <w:r>
        <w:t>)</w:t>
      </w:r>
    </w:p>
    <w:p w:rsidR="00000000" w:rsidRDefault="0097408C">
      <w:pPr>
        <w:tabs>
          <w:tab w:val="left" w:pos="2040"/>
          <w:tab w:val="left" w:pos="3720"/>
        </w:tabs>
        <w:autoSpaceDE w:val="0"/>
        <w:autoSpaceDN w:val="0"/>
        <w:spacing w:after="240" w:line="360" w:lineRule="exact"/>
        <w:ind w:firstLine="425"/>
        <w:textAlignment w:val="bottom"/>
      </w:pPr>
      <w:r>
        <w:rPr>
          <w:rFonts w:hint="eastAsia"/>
        </w:rPr>
        <w:t>岛屿</w:t>
      </w:r>
      <w:r>
        <w:tab/>
      </w:r>
      <w:r>
        <w:rPr>
          <w:rFonts w:hint="eastAsia"/>
        </w:rPr>
        <w:t>男</w:t>
      </w:r>
      <w:r>
        <w:tab/>
      </w:r>
      <w:r>
        <w:rPr>
          <w:rFonts w:hint="eastAsia"/>
        </w:rPr>
        <w:t>女</w:t>
      </w:r>
    </w:p>
    <w:p w:rsidR="00000000" w:rsidRDefault="0097408C">
      <w:pPr>
        <w:tabs>
          <w:tab w:val="left" w:pos="2040"/>
          <w:tab w:val="left" w:pos="3720"/>
        </w:tabs>
        <w:autoSpaceDE w:val="0"/>
        <w:autoSpaceDN w:val="0"/>
        <w:spacing w:line="360" w:lineRule="exact"/>
        <w:ind w:firstLine="425"/>
        <w:textAlignment w:val="bottom"/>
      </w:pPr>
      <w:r>
        <w:rPr>
          <w:rFonts w:hint="eastAsia"/>
        </w:rPr>
        <w:t>库拉索</w:t>
      </w:r>
      <w:r>
        <w:tab/>
        <w:t>242</w:t>
      </w:r>
      <w:r>
        <w:tab/>
        <w:t>180</w:t>
      </w:r>
    </w:p>
    <w:p w:rsidR="00000000" w:rsidRDefault="0097408C">
      <w:pPr>
        <w:tabs>
          <w:tab w:val="left" w:pos="2040"/>
          <w:tab w:val="left" w:pos="3720"/>
        </w:tabs>
        <w:autoSpaceDE w:val="0"/>
        <w:autoSpaceDN w:val="0"/>
        <w:spacing w:line="360" w:lineRule="exact"/>
        <w:ind w:firstLine="425"/>
        <w:textAlignment w:val="bottom"/>
      </w:pPr>
      <w:r>
        <w:rPr>
          <w:rFonts w:hint="eastAsia"/>
        </w:rPr>
        <w:t>博内尔</w:t>
      </w:r>
      <w:r>
        <w:tab/>
        <w:t>5</w:t>
      </w:r>
      <w:r>
        <w:tab/>
        <w:t>3</w:t>
      </w:r>
    </w:p>
    <w:p w:rsidR="00000000" w:rsidRDefault="0097408C">
      <w:pPr>
        <w:tabs>
          <w:tab w:val="left" w:pos="2040"/>
          <w:tab w:val="left" w:pos="3720"/>
        </w:tabs>
        <w:autoSpaceDE w:val="0"/>
        <w:autoSpaceDN w:val="0"/>
        <w:spacing w:line="360" w:lineRule="exact"/>
        <w:ind w:firstLine="425"/>
        <w:textAlignment w:val="bottom"/>
      </w:pPr>
      <w:r>
        <w:rPr>
          <w:rFonts w:hint="eastAsia"/>
        </w:rPr>
        <w:t>圣马丁</w:t>
      </w:r>
      <w:r>
        <w:tab/>
        <w:t>142</w:t>
      </w:r>
      <w:r>
        <w:tab/>
        <w:t>110</w:t>
      </w:r>
    </w:p>
    <w:p w:rsidR="00000000" w:rsidRDefault="0097408C">
      <w:pPr>
        <w:tabs>
          <w:tab w:val="left" w:pos="2040"/>
          <w:tab w:val="left" w:pos="3720"/>
        </w:tabs>
        <w:autoSpaceDE w:val="0"/>
        <w:autoSpaceDN w:val="0"/>
        <w:spacing w:line="360" w:lineRule="exact"/>
        <w:ind w:firstLine="425"/>
        <w:textAlignment w:val="bottom"/>
      </w:pPr>
      <w:r>
        <w:rPr>
          <w:rFonts w:hint="eastAsia"/>
        </w:rPr>
        <w:t>圣尤斯泰修斯</w:t>
      </w:r>
      <w:r>
        <w:tab/>
        <w:t>4</w:t>
      </w:r>
      <w:r>
        <w:tab/>
        <w:t>2</w:t>
      </w:r>
    </w:p>
    <w:p w:rsidR="00000000" w:rsidRDefault="0097408C">
      <w:pPr>
        <w:tabs>
          <w:tab w:val="left" w:pos="2040"/>
          <w:tab w:val="left" w:pos="3720"/>
        </w:tabs>
        <w:autoSpaceDE w:val="0"/>
        <w:autoSpaceDN w:val="0"/>
        <w:spacing w:after="240" w:line="360" w:lineRule="exact"/>
        <w:ind w:firstLine="425"/>
        <w:textAlignment w:val="bottom"/>
      </w:pPr>
      <w:r>
        <w:rPr>
          <w:rFonts w:hint="eastAsia"/>
        </w:rPr>
        <w:t>萨巴</w:t>
      </w:r>
      <w:r>
        <w:tab/>
        <w:t>3</w:t>
      </w:r>
      <w:r>
        <w:tab/>
        <w:t>1</w:t>
      </w:r>
    </w:p>
    <w:p w:rsidR="00000000" w:rsidRDefault="0097408C">
      <w:pPr>
        <w:tabs>
          <w:tab w:val="left" w:pos="2040"/>
          <w:tab w:val="left" w:pos="3720"/>
        </w:tabs>
        <w:autoSpaceDE w:val="0"/>
        <w:autoSpaceDN w:val="0"/>
        <w:spacing w:after="240" w:line="360" w:lineRule="exact"/>
        <w:ind w:firstLine="425"/>
        <w:textAlignment w:val="bottom"/>
      </w:pPr>
      <w:r>
        <w:rPr>
          <w:rFonts w:hint="eastAsia"/>
        </w:rPr>
        <w:t>总计</w:t>
      </w:r>
      <w:r>
        <w:tab/>
        <w:t>396</w:t>
      </w:r>
      <w:r>
        <w:tab/>
        <w:t>296</w:t>
      </w:r>
    </w:p>
    <w:p w:rsidR="00000000" w:rsidRDefault="0097408C">
      <w:pPr>
        <w:autoSpaceDE w:val="0"/>
        <w:autoSpaceDN w:val="0"/>
        <w:spacing w:after="240" w:line="360" w:lineRule="exact"/>
        <w:ind w:firstLine="425"/>
        <w:textAlignment w:val="bottom"/>
      </w:pPr>
      <w:r>
        <w:rPr>
          <w:rFonts w:hint="eastAsia"/>
        </w:rPr>
        <w:t>资料来源：卫生和环境保护部</w:t>
      </w:r>
    </w:p>
    <w:p w:rsidR="00000000" w:rsidRDefault="0097408C">
      <w:pPr>
        <w:autoSpaceDE w:val="0"/>
        <w:autoSpaceDN w:val="0"/>
        <w:spacing w:after="240" w:line="360" w:lineRule="exact"/>
        <w:jc w:val="center"/>
        <w:textAlignment w:val="bottom"/>
      </w:pPr>
      <w:r>
        <w:rPr>
          <w:rFonts w:hint="eastAsia"/>
        </w:rPr>
        <w:t>表</w:t>
      </w:r>
      <w:r>
        <w:t>18</w:t>
      </w:r>
    </w:p>
    <w:p w:rsidR="00000000" w:rsidRDefault="0097408C">
      <w:pPr>
        <w:autoSpaceDE w:val="0"/>
        <w:autoSpaceDN w:val="0"/>
        <w:spacing w:after="240" w:line="360" w:lineRule="exact"/>
        <w:ind w:firstLine="425"/>
        <w:textAlignment w:val="bottom"/>
      </w:pPr>
      <w:r>
        <w:t>1993</w:t>
      </w:r>
      <w:r>
        <w:rPr>
          <w:rFonts w:hint="eastAsia"/>
        </w:rPr>
        <w:t>年</w:t>
      </w:r>
      <w:r>
        <w:t>6</w:t>
      </w:r>
      <w:r>
        <w:rPr>
          <w:rFonts w:hint="eastAsia"/>
        </w:rPr>
        <w:t>月按性别分列的累计艾滋病病例</w:t>
      </w:r>
    </w:p>
    <w:p w:rsidR="00000000" w:rsidRDefault="0097408C">
      <w:pPr>
        <w:tabs>
          <w:tab w:val="left" w:pos="2040"/>
        </w:tabs>
        <w:autoSpaceDE w:val="0"/>
        <w:autoSpaceDN w:val="0"/>
        <w:spacing w:line="360" w:lineRule="exact"/>
        <w:ind w:firstLine="425"/>
        <w:textAlignment w:val="bottom"/>
      </w:pPr>
      <w:r>
        <w:rPr>
          <w:rFonts w:hint="eastAsia"/>
        </w:rPr>
        <w:t>男</w:t>
      </w:r>
      <w:r>
        <w:tab/>
        <w:t>101</w:t>
      </w:r>
    </w:p>
    <w:p w:rsidR="00000000" w:rsidRDefault="0097408C">
      <w:pPr>
        <w:tabs>
          <w:tab w:val="left" w:pos="2040"/>
        </w:tabs>
        <w:autoSpaceDE w:val="0"/>
        <w:autoSpaceDN w:val="0"/>
        <w:spacing w:line="360" w:lineRule="exact"/>
        <w:ind w:firstLine="425"/>
        <w:textAlignment w:val="bottom"/>
      </w:pPr>
      <w:r>
        <w:rPr>
          <w:rFonts w:hint="eastAsia"/>
        </w:rPr>
        <w:t>女</w:t>
      </w:r>
      <w:r>
        <w:tab/>
        <w:t>53</w:t>
      </w:r>
    </w:p>
    <w:p w:rsidR="00000000" w:rsidRDefault="0097408C">
      <w:pPr>
        <w:tabs>
          <w:tab w:val="left" w:pos="2040"/>
        </w:tabs>
        <w:autoSpaceDE w:val="0"/>
        <w:autoSpaceDN w:val="0"/>
        <w:spacing w:line="360" w:lineRule="exact"/>
        <w:ind w:firstLine="425"/>
        <w:textAlignment w:val="bottom"/>
      </w:pPr>
      <w:r>
        <w:rPr>
          <w:rFonts w:hint="eastAsia"/>
        </w:rPr>
        <w:t>婴儿</w:t>
      </w:r>
      <w:r>
        <w:tab/>
        <w:t>3</w:t>
      </w:r>
    </w:p>
    <w:p w:rsidR="00000000" w:rsidRDefault="0097408C">
      <w:pPr>
        <w:tabs>
          <w:tab w:val="left" w:pos="2040"/>
        </w:tabs>
        <w:autoSpaceDE w:val="0"/>
        <w:autoSpaceDN w:val="0"/>
        <w:spacing w:line="360" w:lineRule="exact"/>
        <w:ind w:firstLine="425"/>
        <w:textAlignment w:val="bottom"/>
      </w:pPr>
      <w:r>
        <w:rPr>
          <w:rFonts w:hint="eastAsia"/>
        </w:rPr>
        <w:t>总计</w:t>
      </w:r>
      <w:r>
        <w:tab/>
        <w:t>157</w:t>
      </w:r>
    </w:p>
    <w:p w:rsidR="00000000" w:rsidRDefault="0097408C">
      <w:pPr>
        <w:tabs>
          <w:tab w:val="left" w:pos="2040"/>
        </w:tabs>
        <w:autoSpaceDE w:val="0"/>
        <w:autoSpaceDN w:val="0"/>
        <w:spacing w:after="240" w:line="360" w:lineRule="exact"/>
        <w:ind w:firstLine="425"/>
        <w:textAlignment w:val="bottom"/>
      </w:pPr>
      <w:r>
        <w:rPr>
          <w:rFonts w:hint="eastAsia"/>
        </w:rPr>
        <w:t>男女比率</w:t>
      </w:r>
      <w:r>
        <w:tab/>
        <w:t>1.9</w:t>
      </w:r>
    </w:p>
    <w:p w:rsidR="00000000" w:rsidRDefault="0097408C">
      <w:pPr>
        <w:autoSpaceDE w:val="0"/>
        <w:autoSpaceDN w:val="0"/>
        <w:spacing w:after="240" w:line="360" w:lineRule="exact"/>
        <w:ind w:firstLine="425"/>
        <w:textAlignment w:val="bottom"/>
      </w:pPr>
      <w:r>
        <w:rPr>
          <w:rFonts w:hint="eastAsia"/>
        </w:rPr>
        <w:t>资料来源：卫生和环境预防部</w:t>
      </w:r>
    </w:p>
    <w:p w:rsidR="00000000" w:rsidRDefault="0097408C">
      <w:pPr>
        <w:autoSpaceDE w:val="0"/>
        <w:autoSpaceDN w:val="0"/>
        <w:spacing w:after="240" w:line="360" w:lineRule="exact"/>
        <w:textAlignment w:val="bottom"/>
        <w:rPr>
          <w:rFonts w:ascii="SimHei" w:eastAsia="SimHei"/>
        </w:rPr>
      </w:pPr>
      <w:r>
        <w:rPr>
          <w:rFonts w:ascii="SimHei" w:eastAsia="SimHei" w:hint="eastAsia"/>
        </w:rPr>
        <w:t>第十三条</w:t>
      </w:r>
    </w:p>
    <w:p w:rsidR="00000000" w:rsidRDefault="0097408C">
      <w:pPr>
        <w:autoSpaceDE w:val="0"/>
        <w:autoSpaceDN w:val="0"/>
        <w:spacing w:after="240" w:line="360" w:lineRule="exact"/>
        <w:textAlignment w:val="bottom"/>
        <w:rPr>
          <w:rFonts w:ascii="楷体" w:eastAsia="楷体"/>
        </w:rPr>
      </w:pPr>
      <w:r>
        <w:rPr>
          <w:rFonts w:ascii="楷体" w:eastAsia="楷体" w:hint="eastAsia"/>
        </w:rPr>
        <w:t>社会和经济补助</w:t>
      </w:r>
    </w:p>
    <w:p w:rsidR="00000000" w:rsidRDefault="0097408C">
      <w:pPr>
        <w:autoSpaceDE w:val="0"/>
        <w:autoSpaceDN w:val="0"/>
        <w:spacing w:after="240" w:line="360" w:lineRule="exact"/>
        <w:ind w:firstLine="425"/>
        <w:textAlignment w:val="bottom"/>
      </w:pPr>
      <w:r>
        <w:rPr>
          <w:rFonts w:hint="eastAsia"/>
        </w:rPr>
        <w:t>荷属安的列斯议会于</w:t>
      </w:r>
      <w:r>
        <w:t>1994</w:t>
      </w:r>
      <w:r>
        <w:rPr>
          <w:rFonts w:hint="eastAsia"/>
        </w:rPr>
        <w:t>年</w:t>
      </w:r>
      <w:r>
        <w:t>11</w:t>
      </w:r>
      <w:r>
        <w:rPr>
          <w:rFonts w:hint="eastAsia"/>
        </w:rPr>
        <w:t>月底前通过国家所得税法令草案。通常把这项法令称为使已婚妇女独立的法案。尽而它确实是法案</w:t>
      </w:r>
      <w:r>
        <w:fldChar w:fldCharType="begin"/>
      </w:r>
      <w:r>
        <w:instrText>symbol 151 \f "T</w:instrText>
      </w:r>
      <w:r>
        <w:instrText>imes New Roman" \s 10.5</w:instrText>
      </w:r>
      <w:r>
        <w:fldChar w:fldCharType="separate"/>
      </w:r>
      <w:r>
        <w:fldChar w:fldCharType="end"/>
      </w:r>
      <w:r>
        <w:fldChar w:fldCharType="begin"/>
      </w:r>
      <w:r>
        <w:instrText>symbol 151 \f "Times New Roman" \s 10.5</w:instrText>
      </w:r>
      <w:r>
        <w:fldChar w:fldCharType="separate"/>
      </w:r>
      <w:r>
        <w:fldChar w:fldCharType="end"/>
      </w:r>
      <w:r>
        <w:rPr>
          <w:rFonts w:hint="eastAsia"/>
        </w:rPr>
        <w:t>该法案于</w:t>
      </w:r>
      <w:r>
        <w:t>1995</w:t>
      </w:r>
      <w:r>
        <w:rPr>
          <w:rFonts w:hint="eastAsia"/>
        </w:rPr>
        <w:t>年</w:t>
      </w:r>
      <w:r>
        <w:t>1</w:t>
      </w:r>
      <w:r>
        <w:rPr>
          <w:rFonts w:hint="eastAsia"/>
        </w:rPr>
        <w:t>月</w:t>
      </w:r>
      <w:r>
        <w:t>1</w:t>
      </w:r>
      <w:r>
        <w:rPr>
          <w:rFonts w:hint="eastAsia"/>
        </w:rPr>
        <w:t>日成为法律</w:t>
      </w:r>
      <w:r>
        <w:fldChar w:fldCharType="begin"/>
      </w:r>
      <w:r>
        <w:instrText>symbol 151 \f "Times New Roman" \s 10.5</w:instrText>
      </w:r>
      <w:r>
        <w:fldChar w:fldCharType="separate"/>
      </w:r>
      <w:r>
        <w:fldChar w:fldCharType="end"/>
      </w:r>
      <w:r>
        <w:fldChar w:fldCharType="begin"/>
      </w:r>
      <w:r>
        <w:instrText>symbol 151 \f "Times New Roman" \s 10.5</w:instrText>
      </w:r>
      <w:r>
        <w:fldChar w:fldCharType="separate"/>
      </w:r>
      <w:r>
        <w:fldChar w:fldCharType="end"/>
      </w:r>
      <w:r>
        <w:rPr>
          <w:rFonts w:hint="eastAsia"/>
        </w:rPr>
        <w:t>的一个重要组成部分，但其他部分对纳税人也极其重要。这些部分包括：</w:t>
      </w:r>
    </w:p>
    <w:p w:rsidR="00000000" w:rsidRDefault="0097408C">
      <w:pPr>
        <w:tabs>
          <w:tab w:val="left" w:pos="435"/>
        </w:tabs>
        <w:autoSpaceDE w:val="0"/>
        <w:autoSpaceDN w:val="0"/>
        <w:spacing w:after="240" w:line="360" w:lineRule="exact"/>
        <w:ind w:firstLine="425"/>
        <w:textAlignment w:val="bottom"/>
      </w:pPr>
      <w:r>
        <w:t>A.</w:t>
      </w:r>
      <w:r>
        <w:tab/>
      </w:r>
      <w:r>
        <w:rPr>
          <w:rFonts w:hint="eastAsia"/>
        </w:rPr>
        <w:t>已婚与未婚者比例的适用</w:t>
      </w:r>
    </w:p>
    <w:p w:rsidR="00000000" w:rsidRDefault="0097408C">
      <w:pPr>
        <w:tabs>
          <w:tab w:val="left" w:pos="435"/>
        </w:tabs>
        <w:autoSpaceDE w:val="0"/>
        <w:autoSpaceDN w:val="0"/>
        <w:spacing w:after="240" w:line="360" w:lineRule="exact"/>
        <w:ind w:firstLine="425"/>
        <w:textAlignment w:val="bottom"/>
      </w:pPr>
      <w:r>
        <w:t>B.</w:t>
      </w:r>
      <w:r>
        <w:tab/>
      </w:r>
      <w:r>
        <w:rPr>
          <w:rFonts w:hint="eastAsia"/>
        </w:rPr>
        <w:t>儿童津贴计划</w:t>
      </w:r>
    </w:p>
    <w:p w:rsidR="00000000" w:rsidRDefault="0097408C">
      <w:pPr>
        <w:tabs>
          <w:tab w:val="left" w:pos="435"/>
        </w:tabs>
        <w:autoSpaceDE w:val="0"/>
        <w:autoSpaceDN w:val="0"/>
        <w:spacing w:after="240" w:line="360" w:lineRule="exact"/>
        <w:ind w:firstLine="425"/>
        <w:textAlignment w:val="bottom"/>
      </w:pPr>
      <w:r>
        <w:t>C.</w:t>
      </w:r>
      <w:r>
        <w:tab/>
      </w:r>
      <w:r>
        <w:rPr>
          <w:rFonts w:hint="eastAsia"/>
        </w:rPr>
        <w:t>关于正在接受高一级教育的儿童的计划</w:t>
      </w:r>
    </w:p>
    <w:p w:rsidR="00000000" w:rsidRDefault="0097408C">
      <w:pPr>
        <w:autoSpaceDE w:val="0"/>
        <w:autoSpaceDN w:val="0"/>
        <w:spacing w:after="240" w:line="360" w:lineRule="exact"/>
        <w:ind w:firstLine="425"/>
        <w:textAlignment w:val="bottom"/>
      </w:pPr>
      <w:r>
        <w:rPr>
          <w:rFonts w:hint="eastAsia"/>
        </w:rPr>
        <w:t>为了防止出现妇女早</w:t>
      </w:r>
      <w:r>
        <w:rPr>
          <w:rFonts w:hint="eastAsia"/>
        </w:rPr>
        <w:t>早离开劳动力市场的情况，对</w:t>
      </w:r>
      <w:r>
        <w:t>1943</w:t>
      </w:r>
      <w:r>
        <w:rPr>
          <w:rFonts w:hint="eastAsia"/>
        </w:rPr>
        <w:t>年《关于所得税的国家法令》</w:t>
      </w:r>
      <w:r>
        <w:t>(P.B.1956</w:t>
      </w:r>
      <w:r>
        <w:rPr>
          <w:rFonts w:hint="eastAsia"/>
        </w:rPr>
        <w:t>，第</w:t>
      </w:r>
      <w:r>
        <w:t>9</w:t>
      </w:r>
      <w:r>
        <w:rPr>
          <w:rFonts w:hint="eastAsia"/>
        </w:rPr>
        <w:t>号</w:t>
      </w:r>
      <w:r>
        <w:t>)</w:t>
      </w:r>
      <w:r>
        <w:rPr>
          <w:rFonts w:hint="eastAsia"/>
        </w:rPr>
        <w:t>和</w:t>
      </w:r>
      <w:r>
        <w:t>1976</w:t>
      </w:r>
      <w:r>
        <w:rPr>
          <w:rFonts w:hint="eastAsia"/>
        </w:rPr>
        <w:t>年《关于工资和薪金税的国家法令</w:t>
      </w:r>
      <w:r>
        <w:t>(P.B.1975</w:t>
      </w:r>
      <w:r>
        <w:rPr>
          <w:rFonts w:hint="eastAsia"/>
        </w:rPr>
        <w:t>，第</w:t>
      </w:r>
      <w:r>
        <w:t>254</w:t>
      </w:r>
      <w:r>
        <w:rPr>
          <w:rFonts w:hint="eastAsia"/>
        </w:rPr>
        <w:t>号</w:t>
      </w:r>
      <w:r>
        <w:t>)</w:t>
      </w:r>
      <w:r>
        <w:rPr>
          <w:rFonts w:hint="eastAsia"/>
        </w:rPr>
        <w:t>进行了修正。荷属安的列斯过去执行的是一项向已婚夫妇共同收入征税的制度。这项制度现已取消，取而代之的是一项向已婚妇女的工资劳动收入单独征税的制度。总的说来，她的工资收入越高，她从这项制度获得的好处就越多。许多已婚妇女走出家门，在外面谋得一份职业。由于把她们的工资收入与其丈夫收入加在一起征收所得税的缘故，因此她们的收入在扣除按累进税率计算的所得税以后，与</w:t>
      </w:r>
      <w:r>
        <w:rPr>
          <w:rFonts w:hint="eastAsia"/>
        </w:rPr>
        <w:t>其从事同样工作的单身同事相比，则减少了许多。由于预算的原因，已决定分阶段实施新的制度。这意味着，已婚妇女在工资收入方面的纳税身份仅仅在四年之内，即到</w:t>
      </w:r>
      <w:r>
        <w:t>1998</w:t>
      </w:r>
      <w:r>
        <w:rPr>
          <w:rFonts w:hint="eastAsia"/>
        </w:rPr>
        <w:t>年，就将完全独立。</w:t>
      </w:r>
    </w:p>
    <w:p w:rsidR="00000000" w:rsidRDefault="0097408C">
      <w:pPr>
        <w:autoSpaceDE w:val="0"/>
        <w:autoSpaceDN w:val="0"/>
        <w:spacing w:after="240" w:line="360" w:lineRule="exact"/>
        <w:ind w:firstLine="425"/>
        <w:textAlignment w:val="bottom"/>
      </w:pPr>
      <w:r>
        <w:rPr>
          <w:rFonts w:hint="eastAsia"/>
        </w:rPr>
        <w:t>在提供金融贷款方面不存在任何明显的歧视现象。不过，缺少刺激措施，例如对希望自己开办企业的妇女提供补贴。</w:t>
      </w:r>
    </w:p>
    <w:p w:rsidR="00000000" w:rsidRDefault="0097408C">
      <w:pPr>
        <w:autoSpaceDE w:val="0"/>
        <w:autoSpaceDN w:val="0"/>
        <w:spacing w:after="240" w:line="360" w:lineRule="exact"/>
        <w:textAlignment w:val="bottom"/>
        <w:rPr>
          <w:rFonts w:ascii="SimHei" w:eastAsia="SimHei"/>
        </w:rPr>
      </w:pPr>
      <w:r>
        <w:rPr>
          <w:rFonts w:ascii="SimHei" w:eastAsia="SimHei" w:hint="eastAsia"/>
        </w:rPr>
        <w:t>第十五条</w:t>
      </w:r>
    </w:p>
    <w:p w:rsidR="00000000" w:rsidRDefault="0097408C">
      <w:pPr>
        <w:autoSpaceDE w:val="0"/>
        <w:autoSpaceDN w:val="0"/>
        <w:spacing w:after="240" w:line="360" w:lineRule="exact"/>
        <w:textAlignment w:val="bottom"/>
        <w:rPr>
          <w:rFonts w:ascii="楷体" w:eastAsia="楷体"/>
        </w:rPr>
      </w:pPr>
      <w:r>
        <w:rPr>
          <w:rFonts w:ascii="楷体" w:eastAsia="楷体" w:hint="eastAsia"/>
        </w:rPr>
        <w:t>法律平等</w:t>
      </w:r>
    </w:p>
    <w:p w:rsidR="00000000" w:rsidRDefault="0097408C">
      <w:pPr>
        <w:autoSpaceDE w:val="0"/>
        <w:autoSpaceDN w:val="0"/>
        <w:spacing w:after="240" w:line="360" w:lineRule="exact"/>
        <w:ind w:firstLine="425"/>
        <w:textAlignment w:val="bottom"/>
      </w:pPr>
      <w:r>
        <w:rPr>
          <w:rFonts w:hint="eastAsia"/>
        </w:rPr>
        <w:t>参见第一次报告中有关这一条的评论。</w:t>
      </w:r>
    </w:p>
    <w:p w:rsidR="00000000" w:rsidRDefault="0097408C">
      <w:pPr>
        <w:autoSpaceDE w:val="0"/>
        <w:autoSpaceDN w:val="0"/>
        <w:spacing w:after="240" w:line="360" w:lineRule="exact"/>
        <w:textAlignment w:val="bottom"/>
        <w:rPr>
          <w:rFonts w:ascii="SimHei" w:eastAsia="SimHei"/>
        </w:rPr>
      </w:pPr>
      <w:r>
        <w:rPr>
          <w:rFonts w:ascii="SimHei" w:eastAsia="SimHei" w:hint="eastAsia"/>
        </w:rPr>
        <w:t>第十六条</w:t>
      </w:r>
    </w:p>
    <w:p w:rsidR="00000000" w:rsidRDefault="0097408C">
      <w:pPr>
        <w:autoSpaceDE w:val="0"/>
        <w:autoSpaceDN w:val="0"/>
        <w:spacing w:after="240" w:line="360" w:lineRule="exact"/>
        <w:ind w:firstLine="425"/>
        <w:textAlignment w:val="bottom"/>
      </w:pPr>
      <w:r>
        <w:t>1995</w:t>
      </w:r>
      <w:r>
        <w:rPr>
          <w:rFonts w:hint="eastAsia"/>
        </w:rPr>
        <w:t>年</w:t>
      </w:r>
      <w:r>
        <w:t>4</w:t>
      </w:r>
      <w:r>
        <w:rPr>
          <w:rFonts w:hint="eastAsia"/>
        </w:rPr>
        <w:t>月，“</w:t>
      </w:r>
      <w:r>
        <w:t>Sentro pa Desaroyo di Hende Muhe</w:t>
      </w:r>
      <w:r>
        <w:rPr>
          <w:rFonts w:hint="eastAsia"/>
        </w:rPr>
        <w:t>”</w:t>
      </w:r>
      <w:r>
        <w:t>(SEDA)</w:t>
      </w:r>
      <w:r>
        <w:rPr>
          <w:rFonts w:hint="eastAsia"/>
        </w:rPr>
        <w:t>向荷属安的列斯议会提交了一项建议，主题是：在家庭法以及使法院能够裁定父</w:t>
      </w:r>
      <w:r>
        <w:rPr>
          <w:rFonts w:hint="eastAsia"/>
        </w:rPr>
        <w:t>亲身份的属人法方面，对荷属安的列斯的《民法典》进行修正。这项建议的目的之一是，取消目前对非婚生子女采取歧视做法的一项主要依据，因为现行法律不承认非婚生子女的父亲身份。与婚生子女及其父亲身份得到承认的孩子相比，他们的不利地位反映在诸如以下方面的问题上：孩子出生证登记，继承法以及抚养</w:t>
      </w:r>
      <w:r>
        <w:tab/>
      </w:r>
      <w:r>
        <w:rPr>
          <w:rFonts w:hint="eastAsia"/>
        </w:rPr>
        <w:t>义务。除了目前这种差别的法律后果以外，这种情况对所述儿童还带来深远的社会后果，因为他们不得不面对由于无法成为生父家庭生活中的成员而带来的艰难生活。议会仍在审议有关的法案。</w:t>
      </w:r>
    </w:p>
    <w:p w:rsidR="00000000" w:rsidRDefault="0097408C">
      <w:pPr>
        <w:autoSpaceDE w:val="0"/>
        <w:autoSpaceDN w:val="0"/>
        <w:spacing w:after="240" w:line="360" w:lineRule="exact"/>
        <w:ind w:firstLine="425"/>
        <w:textAlignment w:val="bottom"/>
      </w:pPr>
      <w:r>
        <w:rPr>
          <w:rFonts w:hint="eastAsia"/>
        </w:rPr>
        <w:t>新的民法委员会目前正在处理家庭法和属人法问题，并将讨论有关</w:t>
      </w:r>
      <w:r>
        <w:rPr>
          <w:rFonts w:hint="eastAsia"/>
        </w:rPr>
        <w:t>婚姻方面的问题。在其他方面，应参考第一次报告中的评论。</w:t>
      </w:r>
    </w:p>
    <w:sectPr w:rsidR="00000000">
      <w:headerReference w:type="even" r:id="rId13"/>
      <w:headerReference w:type="default" r:id="rId14"/>
      <w:footerReference w:type="even" r:id="rId15"/>
      <w:footerReference w:type="default" r:id="rId16"/>
      <w:footerReference w:type="first" r:id="rId17"/>
      <w:type w:val="continuous"/>
      <w:pgSz w:w="12242" w:h="15842" w:code="1"/>
      <w:pgMar w:top="1729" w:right="1191" w:bottom="1814" w:left="1191" w:header="1134" w:footer="1021" w:gutter="0"/>
      <w:cols w:space="289"/>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97408C">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separate"/>
      </w:r>
      <w:r>
        <w:rPr>
          <w:rFonts w:hint="eastAsia"/>
        </w:rPr>
        <w:t>页码</w:t>
      </w:r>
      <w:r>
        <w:t>: 1</w:t>
      </w:r>
      <w:r>
        <w:br/>
      </w:r>
      <w:r>
        <w:fldChar w:fldCharType="end"/>
      </w:r>
      <w:r>
        <w:rPr>
          <w:rStyle w:val="CommentReference"/>
        </w:rPr>
        <w:annotationRef/>
      </w:r>
      <w:r>
        <w:t>&lt;&lt;ODS JOB NO&gt;&gt;N0022271C&lt;&lt;ODS JOB NO&gt;&gt;</w:t>
      </w:r>
    </w:p>
    <w:p w:rsidR="00000000" w:rsidRDefault="0097408C">
      <w:pPr>
        <w:pStyle w:val="CommentText"/>
      </w:pPr>
      <w:r>
        <w:t>&lt;&lt;ODS DOC SYMBOL1&gt;&gt;CEDAW/C/NET/2/Add.1&lt;&lt;ODS DOC SYMBOL1&gt;&gt;</w:t>
      </w:r>
    </w:p>
    <w:p w:rsidR="00000000" w:rsidRDefault="0097408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408C">
      <w:pPr>
        <w:spacing w:line="240" w:lineRule="auto"/>
      </w:pPr>
      <w:r>
        <w:separator/>
      </w:r>
    </w:p>
  </w:endnote>
  <w:endnote w:type="continuationSeparator" w:id="0">
    <w:p w:rsidR="00000000" w:rsidRDefault="00974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体">
    <w:altName w:val="宋体"/>
    <w:charset w:val="86"/>
    <w:family w:val="roman"/>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楷体">
    <w:altName w:val="宋体"/>
    <w:charset w:val="86"/>
    <w:family w:val="roman"/>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7408C">
    <w:pPr>
      <w:pStyle w:val="Footer"/>
      <w:framePr w:wrap="around" w:vAnchor="text" w:hAnchor="margin" w:xAlign="outside"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separate"/>
    </w:r>
    <w:r>
      <w:rPr>
        <w:rStyle w:val="PageNumber"/>
      </w:rPr>
      <w:t>42</w:t>
    </w:r>
    <w:r>
      <w:rPr>
        <w:rStyle w:val="PageNumber"/>
      </w:rPr>
      <w:fldChar w:fldCharType="end"/>
    </w:r>
  </w:p>
  <w:p w:rsidR="00000000" w:rsidRDefault="0097408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7408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41</w:t>
    </w:r>
    <w:r>
      <w:rPr>
        <w:rStyle w:val="PageNumber"/>
      </w:rPr>
      <w:fldChar w:fldCharType="end"/>
    </w:r>
  </w:p>
  <w:p w:rsidR="00000000" w:rsidRDefault="0097408C">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7408C">
    <w:pPr>
      <w:pStyle w:val="Footer"/>
    </w:pPr>
    <w:r>
      <w:rPr>
        <w:sz w:val="20"/>
      </w:rPr>
      <w:t>00-22271 (c)   220300   220300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408C">
      <w:pPr>
        <w:spacing w:line="240" w:lineRule="auto"/>
      </w:pPr>
      <w:r>
        <w:separator/>
      </w:r>
    </w:p>
  </w:footnote>
  <w:footnote w:type="continuationSeparator" w:id="0">
    <w:p w:rsidR="00000000" w:rsidRDefault="0097408C">
      <w:pPr>
        <w:spacing w:line="240" w:lineRule="auto"/>
      </w:pPr>
      <w:r>
        <w:continuationSeparator/>
      </w:r>
    </w:p>
  </w:footnote>
  <w:footnote w:id="1">
    <w:p w:rsidR="00000000" w:rsidRDefault="0097408C">
      <w:pPr>
        <w:pStyle w:val="FootnoteText"/>
        <w:ind w:firstLine="425"/>
        <w:jc w:val="both"/>
        <w:rPr>
          <w:rFonts w:ascii="SimSun" w:eastAsia="SimSun"/>
          <w:sz w:val="21"/>
        </w:rPr>
      </w:pPr>
      <w:r>
        <w:rPr>
          <w:rStyle w:val="FootnoteReference"/>
          <w:rFonts w:ascii="SimSun" w:eastAsia="SimSun"/>
          <w:sz w:val="21"/>
        </w:rPr>
        <w:t>*</w:t>
      </w:r>
      <w:r>
        <w:rPr>
          <w:rFonts w:ascii="SimSun" w:eastAsia="SimSun"/>
          <w:sz w:val="21"/>
        </w:rPr>
        <w:t xml:space="preserve">  </w:t>
      </w:r>
      <w:r>
        <w:rPr>
          <w:rFonts w:ascii="SimSun" w:eastAsia="SimSun" w:hint="eastAsia"/>
          <w:sz w:val="21"/>
        </w:rPr>
        <w:t>荷兰王国政府提交的初步报告，见</w:t>
      </w:r>
      <w:r>
        <w:rPr>
          <w:rFonts w:ascii="SimSun" w:eastAsia="SimSun"/>
          <w:sz w:val="21"/>
        </w:rPr>
        <w:t>CEDAW/C/NET/1</w:t>
      </w:r>
      <w:r>
        <w:rPr>
          <w:rFonts w:ascii="SimSun" w:eastAsia="SimSun" w:hint="eastAsia"/>
          <w:sz w:val="21"/>
        </w:rPr>
        <w:t>、</w:t>
      </w:r>
      <w:r>
        <w:rPr>
          <w:rFonts w:ascii="SimSun" w:eastAsia="SimSun"/>
          <w:sz w:val="21"/>
        </w:rPr>
        <w:t>CEDAW/C/NET/1/Add.1</w:t>
      </w:r>
      <w:r>
        <w:rPr>
          <w:rFonts w:ascii="SimSun" w:eastAsia="SimSun" w:hint="eastAsia"/>
          <w:sz w:val="21"/>
        </w:rPr>
        <w:t>、</w:t>
      </w:r>
      <w:r>
        <w:rPr>
          <w:rFonts w:ascii="SimSun" w:eastAsia="SimSun"/>
          <w:sz w:val="21"/>
        </w:rPr>
        <w:t>CEDAW/C/NET/1/Add.2</w:t>
      </w:r>
      <w:r>
        <w:rPr>
          <w:rFonts w:ascii="SimSun" w:eastAsia="SimSun" w:hint="eastAsia"/>
          <w:sz w:val="21"/>
        </w:rPr>
        <w:t>和</w:t>
      </w:r>
      <w:r>
        <w:rPr>
          <w:rFonts w:ascii="SimSun" w:eastAsia="SimSun"/>
          <w:sz w:val="21"/>
        </w:rPr>
        <w:t>CEDAW/C/NET/1/Add.3</w:t>
      </w:r>
      <w:r>
        <w:rPr>
          <w:rFonts w:ascii="SimSun" w:eastAsia="SimSun" w:hint="eastAsia"/>
          <w:sz w:val="21"/>
        </w:rPr>
        <w:t>；委员会对该报告的审议，见</w:t>
      </w:r>
      <w:r>
        <w:rPr>
          <w:rFonts w:ascii="SimSun" w:eastAsia="SimSun"/>
          <w:sz w:val="21"/>
        </w:rPr>
        <w:t>CEDAW/C/SR.239</w:t>
      </w:r>
      <w:r>
        <w:rPr>
          <w:rFonts w:ascii="SimSun" w:eastAsia="SimSun" w:hint="eastAsia"/>
          <w:sz w:val="21"/>
        </w:rPr>
        <w:t>和《大会正式记录，第四十九次会议，补编第</w:t>
      </w:r>
      <w:r>
        <w:rPr>
          <w:rFonts w:ascii="SimSun" w:eastAsia="SimSun"/>
          <w:sz w:val="21"/>
        </w:rPr>
        <w:t>38</w:t>
      </w:r>
      <w:r>
        <w:rPr>
          <w:rFonts w:ascii="SimSun" w:eastAsia="SimSun" w:hint="eastAsia"/>
          <w:sz w:val="21"/>
        </w:rPr>
        <w:t>号》</w:t>
      </w:r>
      <w:r>
        <w:rPr>
          <w:rFonts w:ascii="SimSun" w:eastAsia="SimSun"/>
          <w:sz w:val="21"/>
        </w:rPr>
        <w:t>(A/49/38)</w:t>
      </w:r>
      <w:r>
        <w:rPr>
          <w:rFonts w:ascii="SimSun" w:eastAsia="SimSun" w:hint="eastAsia"/>
          <w:sz w:val="21"/>
        </w:rPr>
        <w:t>第</w:t>
      </w:r>
      <w:r>
        <w:rPr>
          <w:rFonts w:ascii="SimSun" w:eastAsia="SimSun"/>
          <w:sz w:val="21"/>
        </w:rPr>
        <w:t>245-317</w:t>
      </w:r>
      <w:r>
        <w:rPr>
          <w:rFonts w:ascii="SimSun" w:eastAsia="SimSun" w:hint="eastAsia"/>
          <w:sz w:val="21"/>
        </w:rPr>
        <w:t>段。</w:t>
      </w:r>
    </w:p>
  </w:footnote>
  <w:footnote w:id="2">
    <w:p w:rsidR="00000000" w:rsidRDefault="0097408C">
      <w:pPr>
        <w:pStyle w:val="FootnoteText"/>
        <w:ind w:firstLine="425"/>
        <w:jc w:val="both"/>
        <w:rPr>
          <w:rFonts w:ascii="SimSun" w:eastAsia="SimSun"/>
          <w:sz w:val="21"/>
        </w:rPr>
      </w:pPr>
      <w:r>
        <w:rPr>
          <w:rStyle w:val="FootnoteReference"/>
          <w:rFonts w:ascii="SimSun" w:eastAsia="SimSun"/>
          <w:sz w:val="21"/>
        </w:rPr>
        <w:t>**</w:t>
      </w:r>
      <w:r>
        <w:rPr>
          <w:rFonts w:ascii="SimSun" w:eastAsia="SimSun"/>
          <w:sz w:val="21"/>
        </w:rPr>
        <w:t xml:space="preserve">  </w:t>
      </w:r>
      <w:r>
        <w:rPr>
          <w:rFonts w:ascii="SimSun" w:eastAsia="SimSun" w:hint="eastAsia"/>
          <w:sz w:val="21"/>
        </w:rPr>
        <w:t>本文件按收到时的格式复印。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7408C">
    <w:pPr>
      <w:pStyle w:val="Header"/>
      <w:jc w:val="left"/>
      <w:rPr>
        <w:b/>
      </w:rPr>
    </w:pPr>
    <w:r>
      <w:rPr>
        <w:b/>
      </w:rPr>
      <w:t>CEDAW/C/NET/2/Add.1</w:t>
    </w:r>
  </w:p>
  <w:p w:rsidR="00000000" w:rsidRDefault="0097408C">
    <w:pPr>
      <w:pStyle w:val="Header"/>
      <w:spacing w:line="100" w:lineRule="exact"/>
      <w:jc w:val="lef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7408C">
    <w:pPr>
      <w:pStyle w:val="Header"/>
      <w:jc w:val="right"/>
      <w:rPr>
        <w:b/>
      </w:rPr>
    </w:pPr>
    <w:r>
      <w:rPr>
        <w:b/>
      </w:rPr>
      <w:t>CEDAW/C/NET/2/Add.1</w:t>
    </w:r>
  </w:p>
  <w:p w:rsidR="00000000" w:rsidRDefault="0097408C">
    <w:pPr>
      <w:pStyle w:val="Header"/>
      <w:spacing w:line="100" w:lineRule="exact"/>
      <w:jc w:val="righ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F089B0"/>
    <w:lvl w:ilvl="0">
      <w:numFmt w:val="bullet"/>
      <w:lvlText w:val="*"/>
      <w:lvlJc w:val="left"/>
    </w:lvl>
  </w:abstractNum>
  <w:num w:numId="1">
    <w:abstractNumId w:val="0"/>
    <w:lvlOverride w:ilvl="0">
      <w:lvl w:ilvl="0">
        <w:start w:val="1"/>
        <w:numFmt w:val="bullet"/>
        <w:lvlText w:val=""/>
        <w:legacy w:legacy="1" w:legacySpace="0" w:legacyIndent="425"/>
        <w:lvlJc w:val="left"/>
        <w:pPr>
          <w:ind w:left="850" w:hanging="425"/>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425"/>
  <w:evenAndOddHeaders/>
  <w:drawingGridHorizontalSpacing w:val="120"/>
  <w:drawingGridVerticalSpacing w:val="104"/>
  <w:displayHorizontalDrawingGridEvery w:val="0"/>
  <w:displayVerticalDrawingGridEvery w:val="3"/>
  <w:characterSpacingControl w:val="compressPunctuation"/>
  <w:noLineBreaksAfter w:lang="ja-JP" w:val="([{·‘“〈《「『【〔〖（．［｛"/>
  <w:noLineBreaksBefore w:lang="ja-JP" w:val="!),.:;?]}¨·ˇˉ—‖’”…∶、。〃々〉》」』】〕〗！＂＇），．：；？］｀｜｝～"/>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08C"/>
    <w:rsid w:val="009740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styleId="PageNumber">
    <w:name w:val="page number"/>
    <w:semiHidden/>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semiHidden/>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noteText">
    <w:name w:val="footnote text"/>
    <w:basedOn w:val="Normal"/>
    <w:semiHidden/>
    <w:pPr>
      <w:jc w:val="left"/>
    </w:pPr>
    <w:rPr>
      <w:rFonts w:eastAsia="仿宋体"/>
      <w:sz w:val="18"/>
    </w:rPr>
  </w:style>
  <w:style w:type="paragraph" w:styleId="Footer">
    <w:name w:val="footer"/>
    <w:basedOn w:val="Normal"/>
    <w:semiHidden/>
    <w:pPr>
      <w:tabs>
        <w:tab w:val="center" w:pos="4320"/>
        <w:tab w:val="right" w:pos="8640"/>
      </w:tabs>
      <w:spacing w:line="240" w:lineRule="atLeast"/>
      <w:jc w:val="left"/>
    </w:pPr>
    <w:rPr>
      <w:sz w:val="18"/>
    </w:rPr>
  </w:style>
  <w:style w:type="paragraph" w:styleId="Date">
    <w:name w:val="Date"/>
    <w:basedOn w:val="Normal"/>
    <w:next w:val="Normal"/>
    <w:pPr>
      <w:spacing w:line="240" w:lineRule="auto"/>
    </w:pPr>
    <w:rPr>
      <w:rFonts w:ascii="SimSun"/>
    </w:rPr>
  </w:style>
  <w:style w:type="character" w:styleId="CommentReference">
    <w:name w:val="annotation reference"/>
    <w:semiHidden/>
    <w:rPr>
      <w:sz w:val="21"/>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ÁªºÏ¹ú</dc:title>
  <dc:subject/>
  <dc:creator>ctpc</dc:creator>
  <cp:keywords/>
  <cp:lastModifiedBy>CTPU</cp:lastModifiedBy>
  <cp:revision>9</cp:revision>
  <cp:lastPrinted>2000-03-22T13:58:00Z</cp:lastPrinted>
  <dcterms:created xsi:type="dcterms:W3CDTF">2000-04-15T07:57:00Z</dcterms:created>
  <dcterms:modified xsi:type="dcterms:W3CDTF">2000-03-22T14:03:00Z</dcterms:modified>
</cp:coreProperties>
</file>