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0" w:rsidRDefault="004C41E0" w:rsidP="004C41E0">
      <w:pPr>
        <w:spacing w:line="60" w:lineRule="exact"/>
        <w:rPr>
          <w:sz w:val="6"/>
          <w:lang w:val="en-US"/>
        </w:rPr>
        <w:sectPr w:rsidR="004C41E0" w:rsidSect="004C4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9F09E5" w:rsidRDefault="009F09E5" w:rsidP="009F09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четвертая сессия</w:t>
      </w:r>
    </w:p>
    <w:p w:rsidR="009F09E5" w:rsidRDefault="009F09E5" w:rsidP="009F09E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20</w:t>
      </w:r>
      <w:r>
        <w:rPr>
          <w:lang w:val="en-US"/>
        </w:rPr>
        <w:t> </w:t>
      </w:r>
      <w:r>
        <w:t>июля — 7</w:t>
      </w:r>
      <w:r>
        <w:rPr>
          <w:lang w:val="en-US"/>
        </w:rPr>
        <w:t> </w:t>
      </w:r>
      <w:r>
        <w:t>августа 2009</w:t>
      </w:r>
      <w:r>
        <w:rPr>
          <w:lang w:val="en-US"/>
        </w:rPr>
        <w:t> </w:t>
      </w:r>
      <w:r>
        <w:t>года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Дания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1.</w:t>
      </w:r>
      <w:r>
        <w:tab/>
        <w:t>Комитет рассмотрел седьмой периодический доклад Дании (CEDAW/C/DEN/7) на своих 888</w:t>
      </w:r>
      <w:r>
        <w:noBreakHyphen/>
        <w:t>м и 889</w:t>
      </w:r>
      <w:r>
        <w:noBreakHyphen/>
        <w:t>м заседаниях, состоявшихся 22 июля 2009 года (см. </w:t>
      </w:r>
      <w:r>
        <w:rPr>
          <w:lang w:val="en-US"/>
        </w:rPr>
        <w:t>CEDAW</w:t>
      </w:r>
      <w:r w:rsidRPr="0043063A">
        <w:t>/</w:t>
      </w:r>
      <w:r>
        <w:rPr>
          <w:lang w:val="en-US"/>
        </w:rPr>
        <w:t>C</w:t>
      </w:r>
      <w:r w:rsidRPr="0043063A">
        <w:t>/</w:t>
      </w:r>
      <w:r>
        <w:rPr>
          <w:lang w:val="en-US"/>
        </w:rPr>
        <w:t>SR</w:t>
      </w:r>
      <w:r w:rsidRPr="0043063A">
        <w:t xml:space="preserve">.888 и 889). Перечень тем и вопросов </w:t>
      </w:r>
      <w:r>
        <w:t xml:space="preserve">Комитета </w:t>
      </w:r>
      <w:r w:rsidRPr="0043063A">
        <w:t>с</w:t>
      </w:r>
      <w:r w:rsidRPr="0043063A">
        <w:t>о</w:t>
      </w:r>
      <w:r w:rsidRPr="0043063A">
        <w:t>держится в документе</w:t>
      </w:r>
      <w:r>
        <w:rPr>
          <w:lang w:val="en-US"/>
        </w:rPr>
        <w:t> CEDAW</w:t>
      </w:r>
      <w:r w:rsidRPr="0043063A">
        <w:t>/</w:t>
      </w:r>
      <w:r>
        <w:rPr>
          <w:lang w:val="en-US"/>
        </w:rPr>
        <w:t>C</w:t>
      </w:r>
      <w:r w:rsidRPr="0043063A">
        <w:t>/</w:t>
      </w:r>
      <w:r>
        <w:rPr>
          <w:lang w:val="en-US"/>
        </w:rPr>
        <w:t>DEN</w:t>
      </w:r>
      <w:r w:rsidRPr="0043063A">
        <w:t>/</w:t>
      </w:r>
      <w:r>
        <w:rPr>
          <w:lang w:val="en-US"/>
        </w:rPr>
        <w:t>Q</w:t>
      </w:r>
      <w:r w:rsidRPr="0043063A">
        <w:t>/7</w:t>
      </w:r>
      <w:r>
        <w:t>, а ответы правительства Д</w:t>
      </w:r>
      <w:r>
        <w:t>а</w:t>
      </w:r>
      <w:r>
        <w:t>нии — в документе </w:t>
      </w:r>
      <w:r>
        <w:rPr>
          <w:lang w:val="en-US"/>
        </w:rPr>
        <w:t>CEDAW</w:t>
      </w:r>
      <w:r w:rsidRPr="0043063A">
        <w:t>/</w:t>
      </w:r>
      <w:r>
        <w:rPr>
          <w:lang w:val="en-US"/>
        </w:rPr>
        <w:t>C</w:t>
      </w:r>
      <w:r w:rsidRPr="0043063A">
        <w:t>/</w:t>
      </w:r>
      <w:r>
        <w:rPr>
          <w:lang w:val="en-US"/>
        </w:rPr>
        <w:t>DEN</w:t>
      </w:r>
      <w:r w:rsidRPr="0043063A">
        <w:t>/</w:t>
      </w:r>
      <w:r>
        <w:rPr>
          <w:lang w:val="en-US"/>
        </w:rPr>
        <w:t>Q</w:t>
      </w:r>
      <w:r w:rsidRPr="0043063A">
        <w:t>/7/</w:t>
      </w:r>
      <w:r>
        <w:rPr>
          <w:lang w:val="en-US"/>
        </w:rPr>
        <w:t>Add</w:t>
      </w:r>
      <w:r w:rsidRPr="0043063A">
        <w:t>.1</w:t>
      </w:r>
      <w:r>
        <w:t>.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седьмого периодического доклада, который был подготовлен в соо</w:t>
      </w:r>
      <w:r>
        <w:t>т</w:t>
      </w:r>
      <w:r>
        <w:t>ветствии с указаниями Комитета в отношении формы составления периодич</w:t>
      </w:r>
      <w:r>
        <w:t>е</w:t>
      </w:r>
      <w:r>
        <w:t>ских докладов и с учетом его предыдущих заключительных замечаний. Ком</w:t>
      </w:r>
      <w:r>
        <w:t>и</w:t>
      </w:r>
      <w:r>
        <w:t>тет выражает также признательность государству-участнику за представление письменных ответов на перечень тем и вопросов, поставленных членами пре</w:t>
      </w:r>
      <w:r>
        <w:t>д</w:t>
      </w:r>
      <w:r>
        <w:t>сессионной рабочей группы, а также за устную информацию и устные ответы на вопросы, которые были заданы членами Комитета. Вместе с тем Комитет выражает сожаление по поводу того, что содержащаяся в докладе информация о положении женщин на Фарерских островах и в Гренландии представлена по</w:t>
      </w:r>
      <w:r>
        <w:noBreakHyphen/>
        <w:t>прежнему не в полном объеме.</w:t>
      </w:r>
    </w:p>
    <w:p w:rsidR="009F09E5" w:rsidRDefault="009F09E5" w:rsidP="009F09E5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его делегации во главе с заместителем постоянного секретаря Департаме</w:t>
      </w:r>
      <w:r>
        <w:t>н</w:t>
      </w:r>
      <w:r>
        <w:t>та по вопросам равенства мужчин и женщин, в состав которой были включены представители различных министерств, а также представители Фарерских ос</w:t>
      </w:r>
      <w:r>
        <w:t>т</w:t>
      </w:r>
      <w:r>
        <w:t>ровов и Гренландии</w:t>
      </w:r>
      <w:r w:rsidRPr="00467991">
        <w:t>.</w:t>
      </w:r>
      <w:r>
        <w:t xml:space="preserve"> Комитет с удовлетворением отмечает состоявшийся о</w:t>
      </w:r>
      <w:r>
        <w:t>т</w:t>
      </w:r>
      <w:r>
        <w:t>кровенный, открытый и конструктивный диалог между делегацией и членами К</w:t>
      </w:r>
      <w:r>
        <w:t>о</w:t>
      </w:r>
      <w:r>
        <w:t>митета.</w:t>
      </w:r>
    </w:p>
    <w:p w:rsidR="009F09E5" w:rsidRDefault="009F09E5" w:rsidP="009F09E5">
      <w:pPr>
        <w:pStyle w:val="SingleTxt"/>
      </w:pPr>
      <w:r>
        <w:t>4.</w:t>
      </w:r>
      <w:r>
        <w:tab/>
        <w:t>Комитет приветствует признание со стороны государства-участника поз</w:t>
      </w:r>
      <w:r>
        <w:t>и</w:t>
      </w:r>
      <w:r>
        <w:t>тивного вклада неправительственных правозащитных и женских организаций в подготовку его доклада, однако выражает сожаление по поводу отсутствия и</w:t>
      </w:r>
      <w:r>
        <w:t>н</w:t>
      </w:r>
      <w:r>
        <w:t>формации в отношении Фарерских островов и Гренландии.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5.</w:t>
      </w:r>
      <w:r>
        <w:tab/>
        <w:t>Комитет отмечает принятие Данией в сентябре 2007 года сводного закона о равенстве мужчин и женщин, который открывает возможность для примен</w:t>
      </w:r>
      <w:r>
        <w:t>е</w:t>
      </w:r>
      <w:r>
        <w:t>ния временных специальных мер при реализации целевых экспериментальных инициатив в различных областях развития, помимо сферы занятости.</w:t>
      </w:r>
    </w:p>
    <w:p w:rsidR="009F09E5" w:rsidRDefault="009F09E5" w:rsidP="009F09E5">
      <w:pPr>
        <w:pStyle w:val="SingleTxt"/>
      </w:pPr>
      <w:r>
        <w:t>6.</w:t>
      </w:r>
      <w:r>
        <w:tab/>
        <w:t>Комитет с удовлетворением отмечает принятие в мае 2006 года поправки к закону о равенстве мужчин и женщин, которая распространяет требование обеспечения обязательного гендерного равенства при выдвижении кандидатур в члены советов, правлений и комитетов муниципалитетов и регионов, а также принятие в мае 2009 года поправки, ужесточающей требования к гендерному составу различных руководящих органов.</w:t>
      </w:r>
    </w:p>
    <w:p w:rsidR="009F09E5" w:rsidRDefault="009F09E5" w:rsidP="009F09E5">
      <w:pPr>
        <w:pStyle w:val="SingleTxt"/>
      </w:pPr>
      <w:r>
        <w:t>7.</w:t>
      </w:r>
      <w:r>
        <w:tab/>
        <w:t>Комитет приветствует принятие государством-участником национального плана действий по борьбе с актами домашнего насилия мужчин в отношении женщин и детей на 2005–2008 годы, который направлен на расширение инфо</w:t>
      </w:r>
      <w:r>
        <w:t>р</w:t>
      </w:r>
      <w:r>
        <w:t>мации и услуг, предоставляемых женщинам, в том числе женщинам из числа этнических меньшинств, а также на улучшение просветительской работы среди населения по разъяснению различных инициатив, направленных на защиту женщин и мужчин, мальчиков и девочек, включая женщин из числа мен</w:t>
      </w:r>
      <w:r>
        <w:t>ь</w:t>
      </w:r>
      <w:r>
        <w:t>шинств.</w:t>
      </w:r>
    </w:p>
    <w:p w:rsidR="009F09E5" w:rsidRDefault="009F09E5" w:rsidP="009F09E5">
      <w:pPr>
        <w:pStyle w:val="SingleTxt"/>
      </w:pPr>
      <w:r>
        <w:t>8.</w:t>
      </w:r>
      <w:r>
        <w:tab/>
        <w:t>Комитет приветствует усилия, направленные на расширение просвет</w:t>
      </w:r>
      <w:r>
        <w:t>и</w:t>
      </w:r>
      <w:r>
        <w:t>тельской работы среди населения по разъяснению незаконного характера то</w:t>
      </w:r>
      <w:r>
        <w:t>р</w:t>
      </w:r>
      <w:r>
        <w:t>говли людьми и необходимости искоренения подобных преступлений, в час</w:t>
      </w:r>
      <w:r>
        <w:t>т</w:t>
      </w:r>
      <w:r>
        <w:t>ности путем принятия национального плана действий на 2007–2010 годы, в к</w:t>
      </w:r>
      <w:r>
        <w:t>о</w:t>
      </w:r>
      <w:r>
        <w:t>тором устанавливаются конкретные и измеримые показатели достижения ц</w:t>
      </w:r>
      <w:r>
        <w:t>е</w:t>
      </w:r>
      <w:r>
        <w:t>лей. Комитет также приветствует создание межминистерской рабочей группы по проблемам торговли людьми, которая призвана заниматься вопросами ос</w:t>
      </w:r>
      <w:r>
        <w:t>у</w:t>
      </w:r>
      <w:r>
        <w:t>ществления государственных инициатив. Кроме того, Комитет приветствует создание центра по борьбе с торговлей людьми, который заним</w:t>
      </w:r>
      <w:r>
        <w:t>а</w:t>
      </w:r>
      <w:r>
        <w:t>ется решением социальных проблем в рамках реализации национального плана действий, а также назначение в каждом полицейском отделении координатора по вопр</w:t>
      </w:r>
      <w:r>
        <w:t>о</w:t>
      </w:r>
      <w:r>
        <w:t>сам борьбы с торго</w:t>
      </w:r>
      <w:r>
        <w:t>в</w:t>
      </w:r>
      <w:r>
        <w:t>лей людьми.</w:t>
      </w:r>
    </w:p>
    <w:p w:rsidR="009F09E5" w:rsidRDefault="009F09E5" w:rsidP="009F09E5">
      <w:pPr>
        <w:pStyle w:val="SingleTxt"/>
      </w:pPr>
      <w:r>
        <w:t>9.</w:t>
      </w:r>
      <w:r>
        <w:tab/>
        <w:t>Комитет поздравляет государство-участник с успехами в области дост</w:t>
      </w:r>
      <w:r>
        <w:t>и</w:t>
      </w:r>
      <w:r>
        <w:t>жения гендерного равенства и наделения женщин более широкими правами и возможностями в целях активизации их участия в процессе развития, а также в связи с выдел</w:t>
      </w:r>
      <w:r>
        <w:t>е</w:t>
      </w:r>
      <w:r>
        <w:t>нием значительных финансовых ресурсов на эти цели.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Комитет напоминает государству-участнику о его обязанности сист</w:t>
      </w:r>
      <w:r>
        <w:rPr>
          <w:b/>
        </w:rPr>
        <w:t>е</w:t>
      </w:r>
      <w:r>
        <w:rPr>
          <w:b/>
        </w:rPr>
        <w:t>матически и постоянно выполнять все положения Конвенции и исходит из того, что озабоченности и рекомендации, высказанные в настоящих з</w:t>
      </w:r>
      <w:r>
        <w:rPr>
          <w:b/>
        </w:rPr>
        <w:t>а</w:t>
      </w:r>
      <w:r>
        <w:rPr>
          <w:b/>
        </w:rPr>
        <w:t>ключительных замечаниях, требуют, чтобы государство-участник, нач</w:t>
      </w:r>
      <w:r>
        <w:rPr>
          <w:b/>
        </w:rPr>
        <w:t>и</w:t>
      </w:r>
      <w:r>
        <w:rPr>
          <w:b/>
        </w:rPr>
        <w:t>ная с сегодняшнего дня и до представления следующего периодического доклада, уделяло им первоочередное внимание. Поэтому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в своей работе по выполнению упомянутых положений сосредоточиться на этих направлениях и в своем следующем периодическом докладе сообщить о принятых мерах и дости</w:t>
      </w:r>
      <w:r>
        <w:rPr>
          <w:b/>
        </w:rPr>
        <w:t>г</w:t>
      </w:r>
      <w:r>
        <w:rPr>
          <w:b/>
        </w:rPr>
        <w:t>нутых результатах. Он призывает также правительства Дании, Фаре</w:t>
      </w:r>
      <w:r>
        <w:rPr>
          <w:b/>
        </w:rPr>
        <w:t>р</w:t>
      </w:r>
      <w:r>
        <w:rPr>
          <w:b/>
        </w:rPr>
        <w:t>ских островов и Гренландии ознакомить с настоящими заключительными з</w:t>
      </w:r>
      <w:r>
        <w:rPr>
          <w:b/>
        </w:rPr>
        <w:t>а</w:t>
      </w:r>
      <w:r>
        <w:rPr>
          <w:b/>
        </w:rPr>
        <w:t>мечаниями все соответствующие министерства, парламент и судебные о</w:t>
      </w:r>
      <w:r>
        <w:rPr>
          <w:b/>
        </w:rPr>
        <w:t>р</w:t>
      </w:r>
      <w:r>
        <w:rPr>
          <w:b/>
        </w:rPr>
        <w:t>ганы, с тем чтобы обеспечить их выполнение в полном объеме.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Предыдущие заключительные замечания</w:t>
      </w:r>
    </w:p>
    <w:p w:rsidR="009F09E5" w:rsidRPr="009363E3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11.</w:t>
      </w:r>
      <w:r>
        <w:tab/>
        <w:t>Комитет признает относительно короткий отрезок времени, который пр</w:t>
      </w:r>
      <w:r>
        <w:t>о</w:t>
      </w:r>
      <w:r>
        <w:t>шел между принятием предыдущих заключительных замечаний и рассмотр</w:t>
      </w:r>
      <w:r>
        <w:t>е</w:t>
      </w:r>
      <w:r>
        <w:t>нием хода их выполнения. Тем не менее он сожалеет, что некоторые выраже</w:t>
      </w:r>
      <w:r>
        <w:t>н</w:t>
      </w:r>
      <w:r>
        <w:t>ные озабоченности и принятые рекомендации по итогам рассмотрения в 2006 году шестого п</w:t>
      </w:r>
      <w:r>
        <w:t>е</w:t>
      </w:r>
      <w:r>
        <w:t>риодического доклада государства-участника (CEDAW/C/DEN/6) не были в достаточной степени учтены. К ним, например, относятся замечания в отношении недопредставленности женщин в политич</w:t>
      </w:r>
      <w:r>
        <w:t>е</w:t>
      </w:r>
      <w:r>
        <w:t>ской сфере на муниципальном уровне, сохранения неравенства в уровне зар</w:t>
      </w:r>
      <w:r>
        <w:t>а</w:t>
      </w:r>
      <w:r>
        <w:t>ботной платы, предоставления родительского отпуска по уходу за ребенком, а также в отношении положения состоявших в браке женщин-иностранок, имеющих временный вид на жительство, и в отношении требования мин</w:t>
      </w:r>
      <w:r>
        <w:t>и</w:t>
      </w:r>
      <w:r>
        <w:t>мального во</w:t>
      </w:r>
      <w:r>
        <w:t>з</w:t>
      </w:r>
      <w:r>
        <w:t>раста для воссоединения супругов.</w:t>
      </w:r>
    </w:p>
    <w:p w:rsidR="009F09E5" w:rsidRDefault="009F09E5" w:rsidP="009F09E5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приложить все усилия к тому, чтобы выполнить предыдущие рекомендации, которые не были осуществлены в полном объеме, а также учесть озабоченности, выраженные в настоящих заключительных замечаниях.</w:t>
      </w:r>
    </w:p>
    <w:p w:rsidR="009F09E5" w:rsidRPr="00467991" w:rsidRDefault="009F09E5" w:rsidP="009F09E5">
      <w:pPr>
        <w:pStyle w:val="SingleTxt"/>
        <w:spacing w:after="0" w:line="120" w:lineRule="exact"/>
        <w:rPr>
          <w:b/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13.</w:t>
      </w:r>
      <w:r>
        <w:tab/>
      </w:r>
      <w:r w:rsidRPr="00F24299">
        <w:rPr>
          <w:b/>
        </w:rPr>
        <w:t xml:space="preserve">Вновь </w:t>
      </w:r>
      <w:r>
        <w:rPr>
          <w:b/>
        </w:rPr>
        <w:t>подтверждая</w:t>
      </w:r>
      <w:r w:rsidRPr="00F24299">
        <w:rPr>
          <w:b/>
        </w:rPr>
        <w:t>, что правительство несет главную ответстве</w:t>
      </w:r>
      <w:r w:rsidRPr="00F24299">
        <w:rPr>
          <w:b/>
        </w:rPr>
        <w:t>н</w:t>
      </w:r>
      <w:r w:rsidRPr="00F24299">
        <w:rPr>
          <w:b/>
        </w:rPr>
        <w:t>ность и в первую очередь подотчетно за осуществление в полном объеме обязательств государства-участника по Конвенции, Комитет подчеркивает, что Конвенция является обязательным к исполнению документом для всех ветвей правительства, и предлагает государству-участнику</w:t>
      </w:r>
      <w:r>
        <w:rPr>
          <w:b/>
        </w:rPr>
        <w:t>, включая Ф</w:t>
      </w:r>
      <w:r>
        <w:rPr>
          <w:b/>
        </w:rPr>
        <w:t>а</w:t>
      </w:r>
      <w:r>
        <w:rPr>
          <w:b/>
        </w:rPr>
        <w:t xml:space="preserve">рерские острова и Гренландию, </w:t>
      </w:r>
      <w:r w:rsidRPr="00F24299">
        <w:rPr>
          <w:b/>
        </w:rPr>
        <w:t>поощрять свой национальный парл</w:t>
      </w:r>
      <w:r w:rsidRPr="00F24299">
        <w:rPr>
          <w:b/>
        </w:rPr>
        <w:t>а</w:t>
      </w:r>
      <w:r w:rsidRPr="00F24299">
        <w:rPr>
          <w:b/>
        </w:rPr>
        <w:t>мент к тому, чтобы в соответствии с принятым порядком в надлежащих случ</w:t>
      </w:r>
      <w:r w:rsidRPr="00F24299">
        <w:rPr>
          <w:b/>
        </w:rPr>
        <w:t>а</w:t>
      </w:r>
      <w:r w:rsidRPr="00F24299">
        <w:rPr>
          <w:b/>
        </w:rPr>
        <w:t>ях он принимал необходимые меры в свете настоящих заключительных замечаний и в рамках подготовки следующего доклада правительства по Конвенции.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14.</w:t>
      </w:r>
      <w:r>
        <w:tab/>
        <w:t>Отмечая, что некоторые внутренние законы государства-участника отр</w:t>
      </w:r>
      <w:r>
        <w:t>а</w:t>
      </w:r>
      <w:r>
        <w:t>жают нормы статей, закрепленные в Конвенции, Комитет тем не менее озаб</w:t>
      </w:r>
      <w:r>
        <w:t>о</w:t>
      </w:r>
      <w:r>
        <w:t>чен принятием государством-участником решения не включать Конвенцию в свою внутригосударственную законодательную базу. Он также вновь обращает внимание на озабоченности, которые были выражены в его предыдущих з</w:t>
      </w:r>
      <w:r>
        <w:t>а</w:t>
      </w:r>
      <w:r>
        <w:t>ключительных замечаниях, по поводу того, что нормы и права, закрепленные в Конвенции, не отражены в достаточной степени в з</w:t>
      </w:r>
      <w:r>
        <w:t>а</w:t>
      </w:r>
      <w:r>
        <w:t>конодательстве Фарерских островов и Гренландии. Кроме того, с учетом особого статуса самоуправля</w:t>
      </w:r>
      <w:r>
        <w:t>ю</w:t>
      </w:r>
      <w:r>
        <w:t>щихся и автономных территорий Фарерских островов и Гренландии, Комитет считает, что включение норм Конвенции в Конституцию страны и другие соо</w:t>
      </w:r>
      <w:r>
        <w:t>т</w:t>
      </w:r>
      <w:r>
        <w:t>ветствующие законодательные акты позволило бы гарантировать полную з</w:t>
      </w:r>
      <w:r>
        <w:t>а</w:t>
      </w:r>
      <w:r>
        <w:t>щиту всех граждан датского государства. Комитет о</w:t>
      </w:r>
      <w:r>
        <w:t>т</w:t>
      </w:r>
      <w:r>
        <w:t>мечает, что в соответствии с законом о внутреннем самоуправлении датский парламент делегировал зак</w:t>
      </w:r>
      <w:r>
        <w:t>о</w:t>
      </w:r>
      <w:r>
        <w:t>нодательные и исполнительные полномочия вл</w:t>
      </w:r>
      <w:r>
        <w:t>а</w:t>
      </w:r>
      <w:r>
        <w:t>стям Фарерских островов и Гренландии. Вместе с тем Комитет указывает на то, что государство-участник несет главную ответственность за обеспечение полного осуществления Ко</w:t>
      </w:r>
      <w:r>
        <w:t>н</w:t>
      </w:r>
      <w:r>
        <w:t>венции на территории датского государства и за распределение ответственн</w:t>
      </w:r>
      <w:r>
        <w:t>о</w:t>
      </w:r>
      <w:r>
        <w:t>сти среди самоуправляющихся и автономных территорий в этой области. Кр</w:t>
      </w:r>
      <w:r>
        <w:t>о</w:t>
      </w:r>
      <w:r>
        <w:t>ме того, отмечая наличие в Дании, на Фарерских островах и в Гренландии м</w:t>
      </w:r>
      <w:r>
        <w:t>е</w:t>
      </w:r>
      <w:r>
        <w:t>ханизмов и нормативных актов контроля за обеспечением р</w:t>
      </w:r>
      <w:r>
        <w:t>а</w:t>
      </w:r>
      <w:r>
        <w:t>венства мужчин и женщин, Комитет озабочен тем, что в области применения норм Конвенции во всех территориях государства-участника отсутствуют надлежащие эффекти</w:t>
      </w:r>
      <w:r>
        <w:t>в</w:t>
      </w:r>
      <w:r>
        <w:t>ные механизмы координации и отчетности, как того требуют положения ст</w:t>
      </w:r>
      <w:r>
        <w:t>а</w:t>
      </w:r>
      <w:r>
        <w:t>тьи 18 Конвенции.</w:t>
      </w:r>
    </w:p>
    <w:p w:rsidR="009F09E5" w:rsidRDefault="009F09E5" w:rsidP="009F09E5">
      <w:pPr>
        <w:pStyle w:val="SingleTxt"/>
      </w:pPr>
      <w:r>
        <w:t>15.</w:t>
      </w:r>
      <w:r>
        <w:tab/>
      </w:r>
      <w:r w:rsidRPr="00DC3BE6">
        <w:rPr>
          <w:b/>
        </w:rPr>
        <w:t>Комитет призывает государство-участн</w:t>
      </w:r>
      <w:r>
        <w:rPr>
          <w:b/>
        </w:rPr>
        <w:t>и</w:t>
      </w:r>
      <w:r w:rsidRPr="00DC3BE6">
        <w:rPr>
          <w:b/>
        </w:rPr>
        <w:t>к пересмотреть свое реш</w:t>
      </w:r>
      <w:r w:rsidRPr="00DC3BE6">
        <w:rPr>
          <w:b/>
        </w:rPr>
        <w:t>е</w:t>
      </w:r>
      <w:r w:rsidRPr="00DC3BE6">
        <w:rPr>
          <w:b/>
        </w:rPr>
        <w:t xml:space="preserve">ние </w:t>
      </w:r>
      <w:r>
        <w:rPr>
          <w:b/>
        </w:rPr>
        <w:t xml:space="preserve">не включать нормы </w:t>
      </w:r>
      <w:r w:rsidRPr="00DC3BE6">
        <w:rPr>
          <w:b/>
        </w:rPr>
        <w:t>Конвенции в свою внутригосударственную законод</w:t>
      </w:r>
      <w:r w:rsidRPr="00DC3BE6">
        <w:rPr>
          <w:b/>
        </w:rPr>
        <w:t>а</w:t>
      </w:r>
      <w:r w:rsidRPr="00DC3BE6">
        <w:rPr>
          <w:b/>
        </w:rPr>
        <w:t>тельную базу, с тем чтобы обеспечить защиту всех прав, закрепленных в Конвенции, и их полную реализацию во внутреннем законодательстве. Комитет напоминает государству-участнику о его обязанности, устано</w:t>
      </w:r>
      <w:r w:rsidRPr="00DC3BE6">
        <w:rPr>
          <w:b/>
        </w:rPr>
        <w:t>в</w:t>
      </w:r>
      <w:r w:rsidRPr="00DC3BE6">
        <w:rPr>
          <w:b/>
        </w:rPr>
        <w:t>ленной в статье 2(</w:t>
      </w:r>
      <w:r w:rsidRPr="00DC3BE6">
        <w:rPr>
          <w:b/>
          <w:lang w:val="en-US"/>
        </w:rPr>
        <w:t>a</w:t>
      </w:r>
      <w:r w:rsidRPr="00DC3BE6">
        <w:rPr>
          <w:b/>
        </w:rPr>
        <w:t xml:space="preserve">) Конвенции, включить принцип равенства </w:t>
      </w:r>
      <w:r>
        <w:rPr>
          <w:b/>
        </w:rPr>
        <w:t>мужчин и женщин в национальную к</w:t>
      </w:r>
      <w:r w:rsidRPr="00DC3BE6">
        <w:rPr>
          <w:b/>
        </w:rPr>
        <w:t>онституцию и другие соответствующие закон</w:t>
      </w:r>
      <w:r w:rsidRPr="00DC3BE6">
        <w:rPr>
          <w:b/>
        </w:rPr>
        <w:t>о</w:t>
      </w:r>
      <w:r w:rsidRPr="00DC3BE6">
        <w:rPr>
          <w:b/>
        </w:rPr>
        <w:t>дательные акты. Комитет рекомендует государс</w:t>
      </w:r>
      <w:r w:rsidRPr="00DC3BE6">
        <w:rPr>
          <w:b/>
        </w:rPr>
        <w:t>т</w:t>
      </w:r>
      <w:r w:rsidRPr="00DC3BE6">
        <w:rPr>
          <w:b/>
        </w:rPr>
        <w:t>ву-участнику обеспечить полное осуществление Конвенции на всей территории госуда</w:t>
      </w:r>
      <w:r w:rsidRPr="00DC3BE6">
        <w:rPr>
          <w:b/>
        </w:rPr>
        <w:t>р</w:t>
      </w:r>
      <w:r w:rsidRPr="00DC3BE6">
        <w:rPr>
          <w:b/>
        </w:rPr>
        <w:t xml:space="preserve">ства-участника, включая Фарерские острова и Гренландию. Он также просит обеспечить гарантию эффективного </w:t>
      </w:r>
      <w:r>
        <w:rPr>
          <w:b/>
        </w:rPr>
        <w:t xml:space="preserve">распределения </w:t>
      </w:r>
      <w:r w:rsidRPr="00DC3BE6">
        <w:rPr>
          <w:b/>
        </w:rPr>
        <w:t xml:space="preserve">ответственности и подотчетности </w:t>
      </w:r>
      <w:r>
        <w:rPr>
          <w:b/>
        </w:rPr>
        <w:t xml:space="preserve">по </w:t>
      </w:r>
      <w:r w:rsidRPr="00DC3BE6">
        <w:rPr>
          <w:b/>
        </w:rPr>
        <w:t>Конвенции за счет создания эффективных механизмов координации и отчетности.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 и Факультативного протокола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16.</w:t>
      </w:r>
      <w:r>
        <w:tab/>
        <w:t>Комитет принимает к сведению усилия государства-участника по расш</w:t>
      </w:r>
      <w:r>
        <w:t>и</w:t>
      </w:r>
      <w:r>
        <w:t>рению пропаганды Конвенции и Факультативного протокола, однако он по</w:t>
      </w:r>
      <w:r>
        <w:noBreakHyphen/>
        <w:t>прежнему озабочен тем, что Конвенция и Протокол к ней не получают в</w:t>
      </w:r>
      <w:r>
        <w:t>ы</w:t>
      </w:r>
      <w:r>
        <w:t>сокой степени охвата в пропаганде их важности и поэтому нерегулярно прим</w:t>
      </w:r>
      <w:r>
        <w:t>е</w:t>
      </w:r>
      <w:r>
        <w:t>няются в качестве главного юридического основания для принятия необход</w:t>
      </w:r>
      <w:r>
        <w:t>и</w:t>
      </w:r>
      <w:r>
        <w:t>мых мер, включая разработку законодательства, направле</w:t>
      </w:r>
      <w:r>
        <w:t>н</w:t>
      </w:r>
      <w:r>
        <w:t xml:space="preserve">ного на ликвидацию дискриминации в отношении женщин и поощрение гендерного равенства на территории государства-участника, включая </w:t>
      </w:r>
      <w:r w:rsidRPr="00DC3BE6">
        <w:t>Фарерские острова и Гренландию.</w:t>
      </w:r>
      <w:r>
        <w:t xml:space="preserve"> При этом Комитет озабочен также тем, что нормы Конвенции применялись лишь один раз в рамках судебного дела, что может свидетельствовать об отсу</w:t>
      </w:r>
      <w:r>
        <w:t>т</w:t>
      </w:r>
      <w:r>
        <w:t>ствии информации о Конвенции у работников судебных орг</w:t>
      </w:r>
      <w:r>
        <w:t>а</w:t>
      </w:r>
      <w:r>
        <w:t>нов и юристов.</w:t>
      </w:r>
    </w:p>
    <w:p w:rsidR="009F09E5" w:rsidRDefault="009F09E5" w:rsidP="009F09E5">
      <w:pPr>
        <w:pStyle w:val="SingleTxt"/>
      </w:pPr>
      <w:r>
        <w:t>17.</w:t>
      </w:r>
      <w:r>
        <w:tab/>
      </w:r>
      <w:r w:rsidRPr="00DC3BE6">
        <w:rPr>
          <w:b/>
        </w:rPr>
        <w:t>Комитет призывает государство-участник, включая Фарерские ос</w:t>
      </w:r>
      <w:r w:rsidRPr="00DC3BE6">
        <w:rPr>
          <w:b/>
        </w:rPr>
        <w:t>т</w:t>
      </w:r>
      <w:r w:rsidRPr="00DC3BE6">
        <w:rPr>
          <w:b/>
        </w:rPr>
        <w:t xml:space="preserve">рова и Гренландию, уделять в своей работе более пристальное внимание вопросам ликвидации дискриминации в отношении женщин, применения Конвенции в качестве </w:t>
      </w:r>
      <w:r>
        <w:rPr>
          <w:b/>
        </w:rPr>
        <w:t xml:space="preserve">одного из </w:t>
      </w:r>
      <w:r w:rsidRPr="00DC3BE6">
        <w:rPr>
          <w:b/>
        </w:rPr>
        <w:t>осно</w:t>
      </w:r>
      <w:r>
        <w:rPr>
          <w:b/>
        </w:rPr>
        <w:t>вных</w:t>
      </w:r>
      <w:r w:rsidRPr="00DC3BE6">
        <w:rPr>
          <w:b/>
        </w:rPr>
        <w:t xml:space="preserve"> юридически обязательн</w:t>
      </w:r>
      <w:r>
        <w:rPr>
          <w:b/>
        </w:rPr>
        <w:t>ых</w:t>
      </w:r>
      <w:r w:rsidRPr="00DC3BE6">
        <w:rPr>
          <w:b/>
        </w:rPr>
        <w:t xml:space="preserve"> д</w:t>
      </w:r>
      <w:r w:rsidRPr="00DC3BE6">
        <w:rPr>
          <w:b/>
        </w:rPr>
        <w:t>о</w:t>
      </w:r>
      <w:r w:rsidRPr="00DC3BE6">
        <w:rPr>
          <w:b/>
        </w:rPr>
        <w:t>кумент</w:t>
      </w:r>
      <w:r>
        <w:rPr>
          <w:b/>
        </w:rPr>
        <w:t>ов</w:t>
      </w:r>
      <w:r w:rsidRPr="00DC3BE6">
        <w:rPr>
          <w:b/>
        </w:rPr>
        <w:t xml:space="preserve"> в защите прав женщин. Он также призывает государство-участник принять эффективные меры по повышению осведомленности о </w:t>
      </w:r>
      <w:r>
        <w:rPr>
          <w:b/>
        </w:rPr>
        <w:t xml:space="preserve">нормах </w:t>
      </w:r>
      <w:r w:rsidRPr="00DC3BE6">
        <w:rPr>
          <w:b/>
        </w:rPr>
        <w:t>Конвенции и Факультативного протокола к ней на всех уро</w:t>
      </w:r>
      <w:r w:rsidRPr="00DC3BE6">
        <w:rPr>
          <w:b/>
        </w:rPr>
        <w:t>в</w:t>
      </w:r>
      <w:r w:rsidRPr="00DC3BE6">
        <w:rPr>
          <w:b/>
        </w:rPr>
        <w:t>нях, в частности среди работников судебных органов и юристов, политических партий, членов парламента и должностных лиц правительства, включая работников правоохранительных органов, а также среди широкой общ</w:t>
      </w:r>
      <w:r w:rsidRPr="00DC3BE6">
        <w:rPr>
          <w:b/>
        </w:rPr>
        <w:t>е</w:t>
      </w:r>
      <w:r w:rsidRPr="00DC3BE6">
        <w:rPr>
          <w:b/>
        </w:rPr>
        <w:t>ственности, с тем чтобы добиться более широкого применения положений Конвенции в разработке и осуществлении национального законодательс</w:t>
      </w:r>
      <w:r w:rsidRPr="00DC3BE6">
        <w:rPr>
          <w:b/>
        </w:rPr>
        <w:t>т</w:t>
      </w:r>
      <w:r w:rsidRPr="00DC3BE6">
        <w:rPr>
          <w:b/>
        </w:rPr>
        <w:t xml:space="preserve">ва, стратегий и программ, направленных на практическую реализацию принципа равенства женщин и мужчин. Комитет рекомендует государству-участнику систематически поощрять </w:t>
      </w:r>
      <w:r>
        <w:rPr>
          <w:b/>
        </w:rPr>
        <w:t xml:space="preserve">усилия </w:t>
      </w:r>
      <w:r w:rsidRPr="00DC3BE6">
        <w:rPr>
          <w:b/>
        </w:rPr>
        <w:t>по ознакомлению и более гл</w:t>
      </w:r>
      <w:r w:rsidRPr="00DC3BE6">
        <w:rPr>
          <w:b/>
        </w:rPr>
        <w:t>у</w:t>
      </w:r>
      <w:r w:rsidRPr="00DC3BE6">
        <w:rPr>
          <w:b/>
        </w:rPr>
        <w:t>бокому пониманию положений Конвенции и Факультативного протокола, а также общих рекомендаций Комитета и мнений, отраженных в отдел</w:t>
      </w:r>
      <w:r w:rsidRPr="00DC3BE6">
        <w:rPr>
          <w:b/>
        </w:rPr>
        <w:t>ь</w:t>
      </w:r>
      <w:r w:rsidRPr="00DC3BE6">
        <w:rPr>
          <w:b/>
        </w:rPr>
        <w:t xml:space="preserve">ных сообщениях и запросах, и добиться того, чтобы они стали составной частью учебных программ, включая </w:t>
      </w:r>
      <w:r>
        <w:rPr>
          <w:b/>
        </w:rPr>
        <w:t>программы получения юридического образования и профессиональной подготовки кадров для судебных орг</w:t>
      </w:r>
      <w:r>
        <w:rPr>
          <w:b/>
        </w:rPr>
        <w:t>а</w:t>
      </w:r>
      <w:r>
        <w:rPr>
          <w:b/>
        </w:rPr>
        <w:t>нов</w:t>
      </w:r>
      <w:r w:rsidRPr="00DC3BE6">
        <w:rPr>
          <w:b/>
        </w:rPr>
        <w:t>.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Достижение гендерного равенства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18.</w:t>
      </w:r>
      <w:r>
        <w:tab/>
        <w:t>Отмечая важность принятия второго плана действий по осуществлению стратегии достижения гендерного равенства во всех министерствах на период 2007–2011 годов, Комитет выражает сожаление по поводу неравномерного осуществления стратегии достижения гендерного равенства в различных м</w:t>
      </w:r>
      <w:r>
        <w:t>и</w:t>
      </w:r>
      <w:r>
        <w:t>нистерствах, регионах и муниципалитетах и отмечает, что целенаправленную стратегию обеспечения гендерного равенства имеют лишь 6 процентов мун</w:t>
      </w:r>
      <w:r>
        <w:t>и</w:t>
      </w:r>
      <w:r>
        <w:t>ципалитетов. Комитет озабочен также отсутств</w:t>
      </w:r>
      <w:r>
        <w:t>и</w:t>
      </w:r>
      <w:r>
        <w:t>ем механизма координации для эффективного осуществления такой стратегии, а также небольшим числом з</w:t>
      </w:r>
      <w:r>
        <w:t>а</w:t>
      </w:r>
      <w:r>
        <w:t>конодательных актов, которые были приняты с учетом гендерного анализа.</w:t>
      </w:r>
    </w:p>
    <w:p w:rsidR="009F09E5" w:rsidRDefault="009F09E5" w:rsidP="009F09E5">
      <w:pPr>
        <w:pStyle w:val="SingleTxt"/>
      </w:pPr>
      <w:r>
        <w:t>19.</w:t>
      </w:r>
      <w:r>
        <w:tab/>
      </w:r>
      <w:r w:rsidRPr="00D07B5B">
        <w:rPr>
          <w:b/>
        </w:rPr>
        <w:t>Комитет призывает государство-участник создать отдельный коорд</w:t>
      </w:r>
      <w:r w:rsidRPr="00D07B5B">
        <w:rPr>
          <w:b/>
        </w:rPr>
        <w:t>и</w:t>
      </w:r>
      <w:r w:rsidRPr="00D07B5B">
        <w:rPr>
          <w:b/>
        </w:rPr>
        <w:t>национный механизм и внедрить на всех уровнях — министерств, реги</w:t>
      </w:r>
      <w:r w:rsidRPr="00D07B5B">
        <w:rPr>
          <w:b/>
        </w:rPr>
        <w:t>о</w:t>
      </w:r>
      <w:r w:rsidRPr="00D07B5B">
        <w:rPr>
          <w:b/>
        </w:rPr>
        <w:t>нов и муниципалитетов — эффективные механизмы контроля и отчетн</w:t>
      </w:r>
      <w:r w:rsidRPr="00D07B5B">
        <w:rPr>
          <w:b/>
        </w:rPr>
        <w:t>о</w:t>
      </w:r>
      <w:r w:rsidRPr="00D07B5B">
        <w:rPr>
          <w:b/>
        </w:rPr>
        <w:t>сти в интересах осуществления стратегии достижения гендерного раве</w:t>
      </w:r>
      <w:r w:rsidRPr="00D07B5B">
        <w:rPr>
          <w:b/>
        </w:rPr>
        <w:t>н</w:t>
      </w:r>
      <w:r w:rsidRPr="00D07B5B">
        <w:rPr>
          <w:b/>
        </w:rPr>
        <w:t>ства, а также предусмотреть санкции за невыполнение указаний таких м</w:t>
      </w:r>
      <w:r w:rsidRPr="00D07B5B">
        <w:rPr>
          <w:b/>
        </w:rPr>
        <w:t>е</w:t>
      </w:r>
      <w:r w:rsidRPr="00D07B5B">
        <w:rPr>
          <w:b/>
        </w:rPr>
        <w:t>ханизмов. Комитет также рекомендует государству-участнику применять гендерн</w:t>
      </w:r>
      <w:r>
        <w:rPr>
          <w:b/>
        </w:rPr>
        <w:t xml:space="preserve">ый анализ </w:t>
      </w:r>
      <w:r w:rsidRPr="00D07B5B">
        <w:rPr>
          <w:b/>
        </w:rPr>
        <w:t>при разработке всех новых законопроектов для обесп</w:t>
      </w:r>
      <w:r w:rsidRPr="00D07B5B">
        <w:rPr>
          <w:b/>
        </w:rPr>
        <w:t>е</w:t>
      </w:r>
      <w:r w:rsidRPr="00D07B5B">
        <w:rPr>
          <w:b/>
        </w:rPr>
        <w:t>чения того, чтобы осуществление законов не оказывало пагубное возде</w:t>
      </w:r>
      <w:r w:rsidRPr="00D07B5B">
        <w:rPr>
          <w:b/>
        </w:rPr>
        <w:t>й</w:t>
      </w:r>
      <w:r w:rsidRPr="00D07B5B">
        <w:rPr>
          <w:b/>
        </w:rPr>
        <w:t>ствие на фактическое достижение равенства мужчин и женщин. Комитет рекомендует правительствам Фарерских островов и Гренландии тоже пр</w:t>
      </w:r>
      <w:r w:rsidRPr="00D07B5B">
        <w:rPr>
          <w:b/>
        </w:rPr>
        <w:t>е</w:t>
      </w:r>
      <w:r w:rsidRPr="00D07B5B">
        <w:rPr>
          <w:b/>
        </w:rPr>
        <w:t>дусмотреть разработку стратегии достижения гендерного раве</w:t>
      </w:r>
      <w:r w:rsidRPr="00D07B5B">
        <w:rPr>
          <w:b/>
        </w:rPr>
        <w:t>н</w:t>
      </w:r>
      <w:r w:rsidRPr="00D07B5B">
        <w:rPr>
          <w:b/>
        </w:rPr>
        <w:t>ства</w:t>
      </w:r>
      <w:r>
        <w:t>.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9F09E5" w:rsidRPr="00D07B5B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20.</w:t>
      </w:r>
      <w:r>
        <w:tab/>
        <w:t>Отмечая, что существующее законодательство служит базой для принятия временных специальных мер, Комитет озабочен тем, что государство-участник лишь в ограниченных случаях использует пункт 1 статьи 4 Конвенции о пр</w:t>
      </w:r>
      <w:r>
        <w:t>и</w:t>
      </w:r>
      <w:r>
        <w:t>менении временных специальных мер, и выражает сожаление о том, что сам</w:t>
      </w:r>
      <w:r>
        <w:t>о</w:t>
      </w:r>
      <w:r>
        <w:t>управляющиеся и автономные территории не осознают в достаточной степени нео</w:t>
      </w:r>
      <w:r>
        <w:t>б</w:t>
      </w:r>
      <w:r>
        <w:t>ходимость введения и применения временных специальных мер.</w:t>
      </w:r>
    </w:p>
    <w:p w:rsidR="009F09E5" w:rsidRDefault="009F09E5" w:rsidP="009F09E5">
      <w:pPr>
        <w:pStyle w:val="SingleTxt"/>
        <w:rPr>
          <w:b/>
        </w:rPr>
      </w:pPr>
      <w:r w:rsidRPr="00D042A4">
        <w:t>21.</w:t>
      </w:r>
      <w:r w:rsidRPr="00D042A4">
        <w:tab/>
      </w:r>
      <w:r>
        <w:rPr>
          <w:b/>
        </w:rPr>
        <w:t>Комитет рекомендует государству-участнику, включая Фарерские острова и Гренландию, принять конкретные меры, включая временные специальные меры в соответствии с пунктом 1 статьи 4 Конвенции и о</w:t>
      </w:r>
      <w:r>
        <w:rPr>
          <w:b/>
        </w:rPr>
        <w:t>б</w:t>
      </w:r>
      <w:r>
        <w:rPr>
          <w:b/>
        </w:rPr>
        <w:t>щей рекомендацией № 25 Комитета, в целях ускорения практической ре</w:t>
      </w:r>
      <w:r>
        <w:rPr>
          <w:b/>
        </w:rPr>
        <w:t>а</w:t>
      </w:r>
      <w:r>
        <w:rPr>
          <w:b/>
        </w:rPr>
        <w:t>лизации фактического равенства женщин с мужчинами.</w:t>
      </w:r>
    </w:p>
    <w:p w:rsidR="009F09E5" w:rsidRPr="00BE32EF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9F09E5" w:rsidRPr="00BE32EF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22.</w:t>
      </w:r>
      <w:r>
        <w:tab/>
        <w:t>Отмечая довольно сильное представительство женщин в законодательных структурах датского парламента и увеличение их представительства в органах Фарерских островов, Комитет, тем не менее, вновь выражает свою озабоче</w:t>
      </w:r>
      <w:r>
        <w:t>н</w:t>
      </w:r>
      <w:r>
        <w:t>ность по поводу низкого представительства женщин в местных политических органах. Он с особой озабоченностью отмечает, что, несмотря на предприн</w:t>
      </w:r>
      <w:r>
        <w:t>я</w:t>
      </w:r>
      <w:r>
        <w:t>тые государством-участником инициативы в этой области, доля женщин за п</w:t>
      </w:r>
      <w:r>
        <w:t>о</w:t>
      </w:r>
      <w:r>
        <w:t>следние 20 лет почти не изменилась, а доля женщин среди мэров по сравнению с показателем 1997 года снизилась и в данный момент составляет всего лишь 8 процентов.</w:t>
      </w:r>
    </w:p>
    <w:p w:rsidR="009F09E5" w:rsidRDefault="009F09E5" w:rsidP="009F09E5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настоятельно призывает государство-участник принять э</w:t>
      </w:r>
      <w:r>
        <w:rPr>
          <w:b/>
        </w:rPr>
        <w:t>ф</w:t>
      </w:r>
      <w:r>
        <w:rPr>
          <w:b/>
        </w:rPr>
        <w:t>фективные меры по существенному повышению уровня представленн</w:t>
      </w:r>
      <w:r>
        <w:rPr>
          <w:b/>
        </w:rPr>
        <w:t>о</w:t>
      </w:r>
      <w:r>
        <w:rPr>
          <w:b/>
        </w:rPr>
        <w:t>сти женщин в политических структурах на региональном и местном уро</w:t>
      </w:r>
      <w:r>
        <w:rPr>
          <w:b/>
        </w:rPr>
        <w:t>в</w:t>
      </w:r>
      <w:r>
        <w:rPr>
          <w:b/>
        </w:rPr>
        <w:t>нях и достижению полного гендерного равенства в парламенте. Комитет согл</w:t>
      </w:r>
      <w:r>
        <w:rPr>
          <w:b/>
        </w:rPr>
        <w:t>а</w:t>
      </w:r>
      <w:r>
        <w:rPr>
          <w:b/>
        </w:rPr>
        <w:t>сен с позицией государства-участника в том, что введение системы квот на количество мест в датском парламенте или в региональных и местных о</w:t>
      </w:r>
      <w:r>
        <w:rPr>
          <w:b/>
        </w:rPr>
        <w:t>р</w:t>
      </w:r>
      <w:r>
        <w:rPr>
          <w:b/>
        </w:rPr>
        <w:t>ганах власти вряд ли возможно по датской конституции, и отмечает, что этот вопрос можно решить путем включения положений пункта 1 статьи 4 Конвенции в национальное законодательство. Комитет также считает, что такая позиция не должна препятствовать введению других временных специальных мер в ходе проведения национальных и местных выборов, о чем говорится в общей рекомендации № 25 Комитета. Поэтому Комитет настоятельно призывает государство-участник принять надлежащие вр</w:t>
      </w:r>
      <w:r>
        <w:rPr>
          <w:b/>
        </w:rPr>
        <w:t>е</w:t>
      </w:r>
      <w:r>
        <w:rPr>
          <w:b/>
        </w:rPr>
        <w:t>менные специальные меры для повышения числа женщин в политич</w:t>
      </w:r>
      <w:r>
        <w:rPr>
          <w:b/>
        </w:rPr>
        <w:t>е</w:t>
      </w:r>
      <w:r>
        <w:rPr>
          <w:b/>
        </w:rPr>
        <w:t>ских органах, в частности на региональном и местном уровне, на всей террит</w:t>
      </w:r>
      <w:r>
        <w:rPr>
          <w:b/>
        </w:rPr>
        <w:t>о</w:t>
      </w:r>
      <w:r>
        <w:rPr>
          <w:b/>
        </w:rPr>
        <w:t>рии государства-участника, включая Фарерские острова и Гренландию.</w:t>
      </w:r>
    </w:p>
    <w:p w:rsidR="009F09E5" w:rsidRPr="00BE32EF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на высших руководящих должностях в академических учреждениях и в структурах государственного и частного секторов</w:t>
      </w:r>
    </w:p>
    <w:p w:rsidR="009F09E5" w:rsidRPr="00BE32EF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24.</w:t>
      </w:r>
      <w:r>
        <w:tab/>
        <w:t>Комитет по</w:t>
      </w:r>
      <w:r>
        <w:noBreakHyphen/>
        <w:t>прежнему обеспокоен низкой долей женщин, занимающих высокие должности, особенно в академических учреждениях, где представле</w:t>
      </w:r>
      <w:r>
        <w:t>н</w:t>
      </w:r>
      <w:r>
        <w:t>ность женщин понижается с повышением разряда академических должностей и где они в настоящее время занимают лишь 13 процентов профессорских до</w:t>
      </w:r>
      <w:r>
        <w:t>л</w:t>
      </w:r>
      <w:r>
        <w:t>жностей. Комитет приветствует принятие в 2008 году хартии о расширении представленности женщин среди руководящих работников, в соответствии с которой компании взяли на себя обязательство разрабатывать стратегии и уст</w:t>
      </w:r>
      <w:r>
        <w:t>а</w:t>
      </w:r>
      <w:r>
        <w:t>навливать цели по увеличению числа женщин среди руководящих работников, однако Комитет по</w:t>
      </w:r>
      <w:r>
        <w:noBreakHyphen/>
        <w:t>прежнему озабочен крайне низкой представленностью женщин на высших руководящих должностях и в составе правлений частных компаний.</w:t>
      </w:r>
    </w:p>
    <w:p w:rsidR="009F09E5" w:rsidRDefault="009F09E5" w:rsidP="009F09E5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увеличению числа женщин, занимающих высокие должности, особенно в академических учреждениях. Он рекомендует гос</w:t>
      </w:r>
      <w:r>
        <w:rPr>
          <w:b/>
        </w:rPr>
        <w:t>у</w:t>
      </w:r>
      <w:r>
        <w:rPr>
          <w:b/>
        </w:rPr>
        <w:t>дарству-участнику принять эффективные меры по активному поо</w:t>
      </w:r>
      <w:r>
        <w:rPr>
          <w:b/>
        </w:rPr>
        <w:t>щ</w:t>
      </w:r>
      <w:r>
        <w:rPr>
          <w:b/>
        </w:rPr>
        <w:t>рению выдвижения женщин на высокие должности и призывает государство-участник следовать примеру Копенгагенского университета в деле прим</w:t>
      </w:r>
      <w:r>
        <w:rPr>
          <w:b/>
        </w:rPr>
        <w:t>е</w:t>
      </w:r>
      <w:r>
        <w:rPr>
          <w:b/>
        </w:rPr>
        <w:t>нения временных специальных мер в целях более широкого привлечения женщин к работе на должности профессоров. Поэтому Комитет рекоменд</w:t>
      </w:r>
      <w:r>
        <w:rPr>
          <w:b/>
        </w:rPr>
        <w:t>у</w:t>
      </w:r>
      <w:r>
        <w:rPr>
          <w:b/>
        </w:rPr>
        <w:t>ет государству-участнику пересмотреть его позицию в отношении прим</w:t>
      </w:r>
      <w:r>
        <w:rPr>
          <w:b/>
        </w:rPr>
        <w:t>е</w:t>
      </w:r>
      <w:r>
        <w:rPr>
          <w:b/>
        </w:rPr>
        <w:t>нения временных специальных мер в целях ускорения реализации факт</w:t>
      </w:r>
      <w:r>
        <w:rPr>
          <w:b/>
        </w:rPr>
        <w:t>и</w:t>
      </w:r>
      <w:r>
        <w:rPr>
          <w:b/>
        </w:rPr>
        <w:t>ческого равенства женщин с мужчинами во всех областях. Комитет рек</w:t>
      </w:r>
      <w:r>
        <w:rPr>
          <w:b/>
        </w:rPr>
        <w:t>о</w:t>
      </w:r>
      <w:r>
        <w:rPr>
          <w:b/>
        </w:rPr>
        <w:t>мендует разработать стратегию по расширению числа женщин среди р</w:t>
      </w:r>
      <w:r>
        <w:rPr>
          <w:b/>
        </w:rPr>
        <w:t>у</w:t>
      </w:r>
      <w:r>
        <w:rPr>
          <w:b/>
        </w:rPr>
        <w:t>ководящих работников на рынке труда и в сфере предпринимательства, с включением эффективных механизмов контроля и отчетности, предусма</w:t>
      </w:r>
      <w:r>
        <w:rPr>
          <w:b/>
        </w:rPr>
        <w:t>т</w:t>
      </w:r>
      <w:r>
        <w:rPr>
          <w:b/>
        </w:rPr>
        <w:t>ривающих применение санкций за невыполнение добровольно взятых обязательств работодателями и другими соответствующими группами, и предлагает госуда</w:t>
      </w:r>
      <w:r>
        <w:rPr>
          <w:b/>
        </w:rPr>
        <w:t>р</w:t>
      </w:r>
      <w:r>
        <w:rPr>
          <w:b/>
        </w:rPr>
        <w:t>ству-участнику принять необходимые дополнительные законодательные меры. Помимо вышеназванных рекомендаций Комитет просит правительства Фарерских островов и Гренландии предоставить в очередном периодическом докладе полные статистические данные о кол</w:t>
      </w:r>
      <w:r>
        <w:rPr>
          <w:b/>
        </w:rPr>
        <w:t>и</w:t>
      </w:r>
      <w:r>
        <w:rPr>
          <w:b/>
        </w:rPr>
        <w:t>честве женщин, занимающих руководящие должности в выборных и н</w:t>
      </w:r>
      <w:r>
        <w:rPr>
          <w:b/>
        </w:rPr>
        <w:t>а</w:t>
      </w:r>
      <w:r>
        <w:rPr>
          <w:b/>
        </w:rPr>
        <w:t>значаемых органах, а также о числе женщин среди высокопоставленных должностных лиц в исполнительных органах власти, включая судебные органы, на их соответствующих территориях.</w:t>
      </w:r>
    </w:p>
    <w:p w:rsidR="009F09E5" w:rsidRPr="00467991" w:rsidRDefault="009F09E5" w:rsidP="009F09E5">
      <w:pPr>
        <w:pStyle w:val="SingleTxt"/>
        <w:spacing w:after="0" w:line="120" w:lineRule="exact"/>
        <w:rPr>
          <w:b/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Рынок труда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26.</w:t>
      </w:r>
      <w:r>
        <w:tab/>
        <w:t xml:space="preserve">Комитет приветствует высокий уровень представленности женщин на рынке труда и меры, принятые государством-участником в поддержку такого участия путем предоставления как женщинам, так и мужчинам возможностей сочетать трудовую деятельность и семейную жизнь </w:t>
      </w:r>
      <w:r w:rsidRPr="005E7B61">
        <w:t>за счет увеличения</w:t>
      </w:r>
      <w:r>
        <w:t xml:space="preserve"> </w:t>
      </w:r>
      <w:r w:rsidRPr="005E7B61">
        <w:t>пр</w:t>
      </w:r>
      <w:r w:rsidRPr="005E7B61">
        <w:t>о</w:t>
      </w:r>
      <w:r w:rsidRPr="005E7B61">
        <w:t>должительности</w:t>
      </w:r>
      <w:r>
        <w:t xml:space="preserve"> отпуска по беременности и родам и отпуска по уходу за р</w:t>
      </w:r>
      <w:r>
        <w:t>е</w:t>
      </w:r>
      <w:r>
        <w:t>бенком. Вместе с тем, как и в предыдущих заключительных замеч</w:t>
      </w:r>
      <w:r>
        <w:t>а</w:t>
      </w:r>
      <w:r>
        <w:t>ниях, он по</w:t>
      </w:r>
      <w:r>
        <w:noBreakHyphen/>
        <w:t>прежнему выражает озабоченность по поводу резкого разделения профе</w:t>
      </w:r>
      <w:r>
        <w:t>с</w:t>
      </w:r>
      <w:r>
        <w:t>сий на «мужские» и «женские» и сохраняющегося разрыва в заработной плате, который объясняется тем, что большинство работающих неполный рабочий день по</w:t>
      </w:r>
      <w:r>
        <w:noBreakHyphen/>
        <w:t xml:space="preserve">прежнему составляют женщины. </w:t>
      </w:r>
    </w:p>
    <w:p w:rsidR="009F09E5" w:rsidRDefault="009F09E5" w:rsidP="009F09E5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настоятельно призывает государство-участник принимать конкретные инициативные меры по искоренению профессиональной се</w:t>
      </w:r>
      <w:r>
        <w:rPr>
          <w:b/>
        </w:rPr>
        <w:t>г</w:t>
      </w:r>
      <w:r>
        <w:rPr>
          <w:b/>
        </w:rPr>
        <w:t>регации, как горизонтальной, так и вертикальной, а также по сокращ</w:t>
      </w:r>
      <w:r>
        <w:rPr>
          <w:b/>
        </w:rPr>
        <w:t>е</w:t>
      </w:r>
      <w:r>
        <w:rPr>
          <w:b/>
        </w:rPr>
        <w:t>нию и ликвидации разницы в оплате труда женщин и мужчин. Комитет рекомендует государству-участнику распространить обязательные треб</w:t>
      </w:r>
      <w:r>
        <w:rPr>
          <w:b/>
        </w:rPr>
        <w:t>о</w:t>
      </w:r>
      <w:r>
        <w:rPr>
          <w:b/>
        </w:rPr>
        <w:t>вания в отношении контроля за обеспечением равной оплаты труда и представления соответствующей отчетности также на компании, име</w:t>
      </w:r>
      <w:r>
        <w:rPr>
          <w:b/>
        </w:rPr>
        <w:t>ю</w:t>
      </w:r>
      <w:r>
        <w:rPr>
          <w:b/>
        </w:rPr>
        <w:t>щие в штате менее 35 человек. Комитет повторяет сформулированную в р</w:t>
      </w:r>
      <w:r>
        <w:rPr>
          <w:b/>
        </w:rPr>
        <w:t>а</w:t>
      </w:r>
      <w:r>
        <w:rPr>
          <w:b/>
        </w:rPr>
        <w:t>нее принятых заключительных замечаниях рекомендацию относительно обе</w:t>
      </w:r>
      <w:r>
        <w:rPr>
          <w:b/>
        </w:rPr>
        <w:t>с</w:t>
      </w:r>
      <w:r>
        <w:rPr>
          <w:b/>
        </w:rPr>
        <w:t>печения разработки систем оценки качества работы на основе учитыва</w:t>
      </w:r>
      <w:r>
        <w:rPr>
          <w:b/>
        </w:rPr>
        <w:t>ю</w:t>
      </w:r>
      <w:r>
        <w:rPr>
          <w:b/>
        </w:rPr>
        <w:t>щих гендерную проблематику критериев в целях сокращения существу</w:t>
      </w:r>
      <w:r>
        <w:rPr>
          <w:b/>
        </w:rPr>
        <w:t>ю</w:t>
      </w:r>
      <w:r>
        <w:rPr>
          <w:b/>
        </w:rPr>
        <w:t>щего разрыва в заработной плате женщин и мужчин. Комитет далее пр</w:t>
      </w:r>
      <w:r>
        <w:rPr>
          <w:b/>
        </w:rPr>
        <w:t>и</w:t>
      </w:r>
      <w:r>
        <w:rPr>
          <w:b/>
        </w:rPr>
        <w:t>зывает государс</w:t>
      </w:r>
      <w:r>
        <w:rPr>
          <w:b/>
        </w:rPr>
        <w:t>т</w:t>
      </w:r>
      <w:r>
        <w:rPr>
          <w:b/>
        </w:rPr>
        <w:t>во-участник и правительства Фарерских островов и Гренландии провести исследования, которые позволяли бы составить б</w:t>
      </w:r>
      <w:r>
        <w:rPr>
          <w:b/>
        </w:rPr>
        <w:t>о</w:t>
      </w:r>
      <w:r>
        <w:rPr>
          <w:b/>
        </w:rPr>
        <w:t>лее полное представление о масштабах профессиональной сегрегации и разрыве в заработной плате женщин и мужчин и отслеживать тенденции, в том числе посредством сбора и анализа данных в разбивке по полу, пр</w:t>
      </w:r>
      <w:r>
        <w:rPr>
          <w:b/>
        </w:rPr>
        <w:t>о</w:t>
      </w:r>
      <w:r>
        <w:rPr>
          <w:b/>
        </w:rPr>
        <w:t>фессиональной квалификации и секторам, в сравнении между части</w:t>
      </w:r>
      <w:r>
        <w:rPr>
          <w:b/>
        </w:rPr>
        <w:t>ч</w:t>
      </w:r>
      <w:r>
        <w:rPr>
          <w:b/>
        </w:rPr>
        <w:t>ной и полной занятостью и в сопоставлении по эффективности прин</w:t>
      </w:r>
      <w:r>
        <w:rPr>
          <w:b/>
        </w:rPr>
        <w:t>я</w:t>
      </w:r>
      <w:r>
        <w:rPr>
          <w:b/>
        </w:rPr>
        <w:t>тых мер и полученным результатам, и принять необходимые меры для исправл</w:t>
      </w:r>
      <w:r>
        <w:rPr>
          <w:b/>
        </w:rPr>
        <w:t>е</w:t>
      </w:r>
      <w:r>
        <w:rPr>
          <w:b/>
        </w:rPr>
        <w:t>ния положения. Комитет рекомендует государству-участнику, включая Фарерские острова и Гренландию, продолжать его усилия по оказанию с</w:t>
      </w:r>
      <w:r>
        <w:rPr>
          <w:b/>
        </w:rPr>
        <w:t>о</w:t>
      </w:r>
      <w:r>
        <w:rPr>
          <w:b/>
        </w:rPr>
        <w:t>действия совмещению домашних и профессиональных обязанностей и по обеспечению равного участия женщин и мужчин в домашних и семейных делах, в том числе предлагать дополнительные стимулы, поощряющие мужчин использовать право на отпуск по уходу за ребенком, и предоста</w:t>
      </w:r>
      <w:r>
        <w:rPr>
          <w:b/>
        </w:rPr>
        <w:t>в</w:t>
      </w:r>
      <w:r>
        <w:rPr>
          <w:b/>
        </w:rPr>
        <w:t>лять женщинам преимущество при найме на работу на полный рабочий день.</w:t>
      </w:r>
    </w:p>
    <w:p w:rsidR="009F09E5" w:rsidRPr="00B262CC" w:rsidRDefault="009F09E5" w:rsidP="009F09E5">
      <w:pPr>
        <w:pStyle w:val="SingleTxt"/>
      </w:pPr>
      <w:r>
        <w:t>28.</w:t>
      </w:r>
      <w:r>
        <w:tab/>
      </w:r>
      <w:r w:rsidRPr="00B262CC">
        <w:t>Комитет с озабоченностью отмечает, что государство-участник приняло новый закон о государственных закупках без учета политики раве</w:t>
      </w:r>
      <w:r w:rsidRPr="00B262CC">
        <w:t>н</w:t>
      </w:r>
      <w:r w:rsidRPr="00B262CC">
        <w:t>ства мужчин и женщин.</w:t>
      </w:r>
    </w:p>
    <w:p w:rsidR="009F09E5" w:rsidRPr="00B262CC" w:rsidRDefault="009F09E5" w:rsidP="009F09E5">
      <w:pPr>
        <w:pStyle w:val="SingleTxt"/>
      </w:pPr>
      <w:r>
        <w:t>29.</w:t>
      </w:r>
      <w:r w:rsidRPr="00B262CC">
        <w:tab/>
        <w:t>Комитет рекомендует государству-участнику принять меры к тому, чтобы государственные закупочные контракты заключались только при условии ос</w:t>
      </w:r>
      <w:r w:rsidRPr="00B262CC">
        <w:t>у</w:t>
      </w:r>
      <w:r w:rsidRPr="00B262CC">
        <w:t>ществления политики равенства мужчин и женщин.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30.</w:t>
      </w:r>
      <w:r>
        <w:tab/>
        <w:t>Комитет приветствует принятые государством-участником политические и законодательные меры по борьбе с насилием в отношении женщин, а также в целом поставленную в Дании на высоком уровне защиту жертв сексуального насилия и предоставление им качественных услуг. Он отмечает сокращение числа женщин, пострадавших от насилия сексуальных партнеров за период 2000–2005 годов, но по</w:t>
      </w:r>
      <w:r>
        <w:noBreakHyphen/>
        <w:t>прежнему выражает озабоченность в связи с ухудш</w:t>
      </w:r>
      <w:r>
        <w:t>е</w:t>
      </w:r>
      <w:r>
        <w:t>нием общей статистики физического насилия в отношении женщин за этот п</w:t>
      </w:r>
      <w:r>
        <w:t>е</w:t>
      </w:r>
      <w:r>
        <w:t>риод, а также в связи с тем, что такому насилию в первую очередь подвергаю</w:t>
      </w:r>
      <w:r>
        <w:t>т</w:t>
      </w:r>
      <w:r>
        <w:t>ся женщины-мигранты. Приняв к сведению предоставленную делегацией и</w:t>
      </w:r>
      <w:r>
        <w:t>н</w:t>
      </w:r>
      <w:r>
        <w:t>формацию об увеличении количества видов на жительство, предоставленных женщинам-жертвам бытового насилия из числа иностранных граждан, Ком</w:t>
      </w:r>
      <w:r>
        <w:t>и</w:t>
      </w:r>
      <w:r>
        <w:t>тет по</w:t>
      </w:r>
      <w:r>
        <w:noBreakHyphen/>
        <w:t>прежнему выражает озабоченность в связи с тем, что слабость правового режима защиты в сочетании с применением жестких критериев при установл</w:t>
      </w:r>
      <w:r>
        <w:t>е</w:t>
      </w:r>
      <w:r>
        <w:t>нии наличия оснований для освобождения от обычного требования в отнош</w:t>
      </w:r>
      <w:r>
        <w:t>е</w:t>
      </w:r>
      <w:r>
        <w:t>нии проживания в стране на протяжении семи лет при получении пост</w:t>
      </w:r>
      <w:r>
        <w:t>о</w:t>
      </w:r>
      <w:r>
        <w:t>янного вида на жительство не позволяют подвергающимся бытовому насилию женщ</w:t>
      </w:r>
      <w:r>
        <w:t>и</w:t>
      </w:r>
      <w:r>
        <w:t>нам, состоящим в браке и являющимся иностранными гражданами, оставить своих агрессивных партнеров и обратиться за помощью. Что касается Фаре</w:t>
      </w:r>
      <w:r>
        <w:t>р</w:t>
      </w:r>
      <w:r>
        <w:t>ских островов и Гренландии, то Комитет выражает озабоченность по поводу отсутствия законов, обеспечивающих эффективную защиту пострадавших, к</w:t>
      </w:r>
      <w:r>
        <w:t>о</w:t>
      </w:r>
      <w:r>
        <w:t>торые, в частности, предусматривали бы применение запретительных суде</w:t>
      </w:r>
      <w:r>
        <w:t>б</w:t>
      </w:r>
      <w:r>
        <w:t>ных приказов, и недостаточности данных о масштабах всех форм насилия в отношении женщин.</w:t>
      </w:r>
    </w:p>
    <w:p w:rsidR="009F09E5" w:rsidRDefault="009F09E5" w:rsidP="009F09E5">
      <w:pPr>
        <w:pStyle w:val="SingleTxt"/>
        <w:rPr>
          <w:b/>
        </w:rPr>
      </w:pPr>
      <w:r>
        <w:t>31.</w:t>
      </w:r>
      <w:r>
        <w:tab/>
      </w:r>
      <w:r>
        <w:rPr>
          <w:b/>
        </w:rPr>
        <w:t>Комитет призывает государство-участник, включая Фарерские ос</w:t>
      </w:r>
      <w:r>
        <w:rPr>
          <w:b/>
        </w:rPr>
        <w:t>т</w:t>
      </w:r>
      <w:r>
        <w:rPr>
          <w:b/>
        </w:rPr>
        <w:t>рова и Гренландию, продолжать свои усилия по предупреждению и прес</w:t>
      </w:r>
      <w:r>
        <w:rPr>
          <w:b/>
        </w:rPr>
        <w:t>е</w:t>
      </w:r>
      <w:r>
        <w:rPr>
          <w:b/>
        </w:rPr>
        <w:t>чению насилия в отношении женщин и разработать стратегию координ</w:t>
      </w:r>
      <w:r>
        <w:rPr>
          <w:b/>
        </w:rPr>
        <w:t>а</w:t>
      </w:r>
      <w:r>
        <w:rPr>
          <w:b/>
        </w:rPr>
        <w:t>ции деятельности по борьбе с насилием в отношении женщин, с тем чтобы жертвы бытового насилия имели доступ к эффективным средствам прав</w:t>
      </w:r>
      <w:r>
        <w:rPr>
          <w:b/>
        </w:rPr>
        <w:t>о</w:t>
      </w:r>
      <w:r>
        <w:rPr>
          <w:b/>
        </w:rPr>
        <w:t>вой и иной защиты, включая возможность получения защитительного с</w:t>
      </w:r>
      <w:r>
        <w:rPr>
          <w:b/>
        </w:rPr>
        <w:t>у</w:t>
      </w:r>
      <w:r>
        <w:rPr>
          <w:b/>
        </w:rPr>
        <w:t>дебного приказа, а также доступ к достаточному количеству надлежащих государственных убежищ и правовой помощи. Он рекомендовал далее г</w:t>
      </w:r>
      <w:r>
        <w:rPr>
          <w:b/>
        </w:rPr>
        <w:t>о</w:t>
      </w:r>
      <w:r>
        <w:rPr>
          <w:b/>
        </w:rPr>
        <w:t>сударству-участнику рассмотреть возможность принятия специального закона о насилии в отношении женщин, включая бытовое насилие, в соо</w:t>
      </w:r>
      <w:r>
        <w:rPr>
          <w:b/>
        </w:rPr>
        <w:t>т</w:t>
      </w:r>
      <w:r>
        <w:rPr>
          <w:b/>
        </w:rPr>
        <w:t>ветствии с общей рекомендацией № 19 Комитета. Комитет призывает г</w:t>
      </w:r>
      <w:r>
        <w:rPr>
          <w:b/>
        </w:rPr>
        <w:t>о</w:t>
      </w:r>
      <w:r>
        <w:rPr>
          <w:b/>
        </w:rPr>
        <w:t>сударство-участник изыскивать гибкие решения вопросов, касающихся представления вида на жительство жертвам бытового насилия из числа замужних женщин, являющихся иностранными гражданами, и рекоменд</w:t>
      </w:r>
      <w:r>
        <w:rPr>
          <w:b/>
        </w:rPr>
        <w:t>у</w:t>
      </w:r>
      <w:r>
        <w:rPr>
          <w:b/>
        </w:rPr>
        <w:t>ет обеспечить четкие правовые гарантии их защиты и установить руков</w:t>
      </w:r>
      <w:r>
        <w:rPr>
          <w:b/>
        </w:rPr>
        <w:t>о</w:t>
      </w:r>
      <w:r>
        <w:rPr>
          <w:b/>
        </w:rPr>
        <w:t>дящие принципы в отношении соответствующих административных пр</w:t>
      </w:r>
      <w:r>
        <w:rPr>
          <w:b/>
        </w:rPr>
        <w:t>о</w:t>
      </w:r>
      <w:r>
        <w:rPr>
          <w:b/>
        </w:rPr>
        <w:t>цедур. Комитет призывает государство-участник изучать передовой опыт других стран Северной Европы, где притеснение по генде</w:t>
      </w:r>
      <w:r>
        <w:rPr>
          <w:b/>
        </w:rPr>
        <w:t>р</w:t>
      </w:r>
      <w:r>
        <w:rPr>
          <w:b/>
        </w:rPr>
        <w:t>ному признаку стало основанием для предоставления статуса беженца.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 w:rsidRPr="00EB3E12">
        <w:t>32.</w:t>
      </w:r>
      <w:r w:rsidRPr="00EB3E12">
        <w:tab/>
        <w:t>Комитет приветствует тот факт, что 19</w:t>
      </w:r>
      <w:r>
        <w:rPr>
          <w:lang w:val="en-US"/>
        </w:rPr>
        <w:t> </w:t>
      </w:r>
      <w:r w:rsidRPr="00EB3E12">
        <w:t>сентября 2007</w:t>
      </w:r>
      <w:r>
        <w:rPr>
          <w:lang w:val="en-US"/>
        </w:rPr>
        <w:t> </w:t>
      </w:r>
      <w:r w:rsidRPr="00EB3E12">
        <w:t>года государство-участник ратифицировало Конвенцию Совета Европы о противодействии то</w:t>
      </w:r>
      <w:r w:rsidRPr="00EB3E12">
        <w:t>р</w:t>
      </w:r>
      <w:r w:rsidRPr="00EB3E12">
        <w:t>говле людьми и приняло ряд других мер в связи с проблемой торговли женщ</w:t>
      </w:r>
      <w:r w:rsidRPr="00EB3E12">
        <w:t>и</w:t>
      </w:r>
      <w:r w:rsidRPr="00EB3E12">
        <w:t xml:space="preserve">нами и детьми. </w:t>
      </w:r>
      <w:r>
        <w:t>Комитет также с удовлетворением отмечает оказание странам происхождения, а также неправительственным организациям, базирующимся в этих странах, финансовой помощи в целях осуществления проектов в области просвещения по в</w:t>
      </w:r>
      <w:r>
        <w:t>о</w:t>
      </w:r>
      <w:r>
        <w:t>просам торговли людьми, выявления и реабилитации жертв, предотвращения торговли людьми и правоприменения. Комитет приветствует поправку к закону об иностранцах от 1 августа 2007 года, которая, в частности, предусматривает продление до 100 дней времени на размышление, в течение котор</w:t>
      </w:r>
      <w:r>
        <w:t>о</w:t>
      </w:r>
      <w:r>
        <w:t>го жертвы торговли людьми остаются на территории Дании и получают правовую, медицинскую и психологическую помощь в случае их готовности на репатриацию и сотрудничество в проведении расследований. Комитет сожал</w:t>
      </w:r>
      <w:r>
        <w:t>е</w:t>
      </w:r>
      <w:r>
        <w:t>ет, однако, что государство-участник уделяет внимание не столько защите и реабилитации жертв, сколько их оперативному возвращению в страны прои</w:t>
      </w:r>
      <w:r>
        <w:t>с</w:t>
      </w:r>
      <w:r>
        <w:t>хождения, а также что Совет по делам беженцев и министерство иммиграции редко предоставляют вид на жительство на основании принадлежности же</w:t>
      </w:r>
      <w:r>
        <w:t>н</w:t>
      </w:r>
      <w:r>
        <w:t>щин</w:t>
      </w:r>
      <w:r w:rsidR="00577D10">
        <w:t>-</w:t>
      </w:r>
      <w:r>
        <w:t>жертв гендерного насилия или торговли людьми к какой</w:t>
      </w:r>
      <w:r>
        <w:noBreakHyphen/>
        <w:t>либо конкре</w:t>
      </w:r>
      <w:r>
        <w:t>т</w:t>
      </w:r>
      <w:r>
        <w:t>ной социальной группе или по гуманитарным с</w:t>
      </w:r>
      <w:r>
        <w:t>о</w:t>
      </w:r>
      <w:r>
        <w:t>ображениям.</w:t>
      </w:r>
    </w:p>
    <w:p w:rsidR="009F09E5" w:rsidRDefault="009F09E5" w:rsidP="009F09E5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призывает государство-участник уделять особое внимание защите и реинтеграции всех жертв торговли людьми независимо от их г</w:t>
      </w:r>
      <w:r>
        <w:rPr>
          <w:b/>
        </w:rPr>
        <w:t>о</w:t>
      </w:r>
      <w:r>
        <w:rPr>
          <w:b/>
        </w:rPr>
        <w:t>товности оказывать содействие следствию. Комитет призывает государс</w:t>
      </w:r>
      <w:r>
        <w:rPr>
          <w:b/>
        </w:rPr>
        <w:t>т</w:t>
      </w:r>
      <w:r>
        <w:rPr>
          <w:b/>
        </w:rPr>
        <w:t>во-участник продолжать тесно сотрудничать со странами происхождения в целях обеспечения безопасной репатриации жертв торговли людьми и пр</w:t>
      </w:r>
      <w:r>
        <w:rPr>
          <w:b/>
        </w:rPr>
        <w:t>е</w:t>
      </w:r>
      <w:r>
        <w:rPr>
          <w:b/>
        </w:rPr>
        <w:t>доставления им возможностей для получения необх</w:t>
      </w:r>
      <w:r>
        <w:rPr>
          <w:b/>
        </w:rPr>
        <w:t>о</w:t>
      </w:r>
      <w:r>
        <w:rPr>
          <w:b/>
        </w:rPr>
        <w:t>димой помощи и услуг по реабилитации и дальнейшего осуществления Комитетом двустороннего, регионального и международного сотрудничества в целях принятия д</w:t>
      </w:r>
      <w:r>
        <w:rPr>
          <w:b/>
        </w:rPr>
        <w:t>о</w:t>
      </w:r>
      <w:r>
        <w:rPr>
          <w:b/>
        </w:rPr>
        <w:t>полнительных мер по пресечению торговли людьми. Комитет призывает государство-участник разработать руководящие принципы в отношении рассмотрения жалоб на преследование по признаку пола в рамках датск</w:t>
      </w:r>
      <w:r>
        <w:rPr>
          <w:b/>
        </w:rPr>
        <w:t>о</w:t>
      </w:r>
      <w:r>
        <w:rPr>
          <w:b/>
        </w:rPr>
        <w:t>го законодательства и правовой практики в отношении предоставления убежища, с тем чтобы поставить выявление жертв торговли людьми и преследования по признаку пола на более солидную осн</w:t>
      </w:r>
      <w:r>
        <w:rPr>
          <w:b/>
        </w:rPr>
        <w:t>о</w:t>
      </w:r>
      <w:r>
        <w:rPr>
          <w:b/>
        </w:rPr>
        <w:t>ву.</w:t>
      </w:r>
    </w:p>
    <w:p w:rsidR="009F09E5" w:rsidRPr="009F09E5" w:rsidRDefault="009F09E5" w:rsidP="009F09E5">
      <w:pPr>
        <w:pStyle w:val="SingleTxt"/>
        <w:spacing w:after="0" w:line="120" w:lineRule="exact"/>
        <w:rPr>
          <w:b/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Эксплуатация проституции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34.</w:t>
      </w:r>
      <w:r>
        <w:tab/>
        <w:t>Комитет отмечает целый ряд мер и инициатив, осуществленных в рамках плана действий «Новая жизнь», который был принят в 2005 году в целях ос</w:t>
      </w:r>
      <w:r>
        <w:t>у</w:t>
      </w:r>
      <w:r>
        <w:t>ществления комплексного подхода к борьбе с проституцией, а также создание Центра по борьбе с проституцией. Комитет также приветствует принятую в 2006 году стратегию усиления мер борьбы с преступниками, контролирующ</w:t>
      </w:r>
      <w:r>
        <w:t>и</w:t>
      </w:r>
      <w:r>
        <w:t>ми проституцию, осуществление которой позволило более четко определить картину проституции. Он, однако, выражает озабоченность по поводу увелич</w:t>
      </w:r>
      <w:r>
        <w:t>е</w:t>
      </w:r>
      <w:r>
        <w:t>ния числа женщин, занимавшихся проституцией в отчетный период, и ожида</w:t>
      </w:r>
      <w:r>
        <w:t>е</w:t>
      </w:r>
      <w:r>
        <w:t>мого дальнейшего увеличения их числа вследствие установления ответстве</w:t>
      </w:r>
      <w:r>
        <w:t>н</w:t>
      </w:r>
      <w:r>
        <w:t>ности за приобретение сексуальных услуг в других скандинавских странах. В этой связи Комитет выражает обеспокоенность в связи с тем, что в стране не принимаются правовые и иные меры в целях уменьшения спроса на простит</w:t>
      </w:r>
      <w:r>
        <w:t>у</w:t>
      </w:r>
      <w:r>
        <w:t>цию.</w:t>
      </w:r>
    </w:p>
    <w:p w:rsidR="009F09E5" w:rsidRDefault="009F09E5" w:rsidP="009F09E5">
      <w:pPr>
        <w:pStyle w:val="SingleTxt"/>
      </w:pPr>
      <w:r>
        <w:t>35.</w:t>
      </w:r>
      <w:r>
        <w:tab/>
      </w:r>
      <w:r>
        <w:rPr>
          <w:b/>
        </w:rPr>
        <w:t>Комитет призывает государство-участник принимать более действе</w:t>
      </w:r>
      <w:r>
        <w:rPr>
          <w:b/>
        </w:rPr>
        <w:t>н</w:t>
      </w:r>
      <w:r>
        <w:rPr>
          <w:b/>
        </w:rPr>
        <w:t>ные меры по борьбе с эксплуатацией проституции в стране и, в частн</w:t>
      </w:r>
      <w:r>
        <w:rPr>
          <w:b/>
        </w:rPr>
        <w:t>о</w:t>
      </w:r>
      <w:r>
        <w:rPr>
          <w:b/>
        </w:rPr>
        <w:t>сти, меры, направленные на уменьшение спроса на проституцию. Он также призывает государство-участник ликвидировать причины, побу</w:t>
      </w:r>
      <w:r>
        <w:rPr>
          <w:b/>
        </w:rPr>
        <w:t>ж</w:t>
      </w:r>
      <w:r>
        <w:rPr>
          <w:b/>
        </w:rPr>
        <w:t>дающие женщин и девочек заниматься проституцией, и укрепить службы по в</w:t>
      </w:r>
      <w:r>
        <w:rPr>
          <w:b/>
        </w:rPr>
        <w:t>о</w:t>
      </w:r>
      <w:r>
        <w:rPr>
          <w:b/>
        </w:rPr>
        <w:t>просам реабилитации и социальной интеграции проституток.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36.</w:t>
      </w:r>
      <w:r>
        <w:tab/>
        <w:t>Комитет приветствует последующую деятельность по осуществлению плана действий, направленного на сокращение числа абортов и уменьшение заболеваемости болезнями, передаваемыми половым путем, в Дании на 2008–2011 годы. В то же время он выражает озабоченность по поводу непрерывного увеличения числа абортов, которые делают молодые женщины в возрасте</w:t>
      </w:r>
      <w:r>
        <w:br/>
        <w:t>15–19 лет.</w:t>
      </w:r>
    </w:p>
    <w:p w:rsidR="009F09E5" w:rsidRDefault="009F09E5" w:rsidP="009F09E5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призывает государство-участник продолжать свои усилия по оказанию широкой поддержки половому просвещению подростков и мол</w:t>
      </w:r>
      <w:r>
        <w:rPr>
          <w:b/>
        </w:rPr>
        <w:t>о</w:t>
      </w:r>
      <w:r>
        <w:rPr>
          <w:b/>
        </w:rPr>
        <w:t>дежи в ц</w:t>
      </w:r>
      <w:r>
        <w:rPr>
          <w:b/>
        </w:rPr>
        <w:t>е</w:t>
      </w:r>
      <w:r>
        <w:rPr>
          <w:b/>
        </w:rPr>
        <w:t>лях повышения уровня их информированности относительно средств контрацепции и их использования. Комитет также призывает г</w:t>
      </w:r>
      <w:r>
        <w:rPr>
          <w:b/>
        </w:rPr>
        <w:t>о</w:t>
      </w:r>
      <w:r>
        <w:rPr>
          <w:b/>
        </w:rPr>
        <w:t>сударство-участник провести исследования и/или обзоры с целью выявл</w:t>
      </w:r>
      <w:r>
        <w:rPr>
          <w:b/>
        </w:rPr>
        <w:t>е</w:t>
      </w:r>
      <w:r>
        <w:rPr>
          <w:b/>
        </w:rPr>
        <w:t>ния основных причин, толкающих к совершению абортов молодых же</w:t>
      </w:r>
      <w:r>
        <w:rPr>
          <w:b/>
        </w:rPr>
        <w:t>н</w:t>
      </w:r>
      <w:r>
        <w:rPr>
          <w:b/>
        </w:rPr>
        <w:t>щин.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</w:t>
      </w:r>
      <w:r w:rsidR="005959B7">
        <w:t>-</w:t>
      </w:r>
      <w:r>
        <w:t>представительницы меньшинств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38.</w:t>
      </w:r>
      <w:r>
        <w:tab/>
        <w:t>Принимая к сведению меры, принятые с целью расширения масштабов интеграции женщин</w:t>
      </w:r>
      <w:r w:rsidR="005959B7">
        <w:t>-</w:t>
      </w:r>
      <w:r>
        <w:t>представительниц меньшинств в датское общество и обеспечения им возможности занять место на рынке труда, Комитет по</w:t>
      </w:r>
      <w:r>
        <w:noBreakHyphen/>
        <w:t>прежнему выражает озабоченность по поводу положения в области прав ч</w:t>
      </w:r>
      <w:r>
        <w:t>е</w:t>
      </w:r>
      <w:r>
        <w:t>ловека этих женщин, в частности в связи с тем, что они продолжают сталк</w:t>
      </w:r>
      <w:r>
        <w:t>и</w:t>
      </w:r>
      <w:r>
        <w:t>ваться с многочисленными формами дискриминации. Комитет приветствует план действий «Обеспечение занятости, участия и равных возможностей для всех» на 2006–2009 годы, который направлен на устранение гендерных барь</w:t>
      </w:r>
      <w:r>
        <w:t>е</w:t>
      </w:r>
      <w:r>
        <w:t>ров, ограничивающих доступ к образованию, трудовой деятельности и уч</w:t>
      </w:r>
      <w:r>
        <w:t>а</w:t>
      </w:r>
      <w:r>
        <w:t>стию в работе общественных организаций для лиц недатского происхождения, но в то же время по</w:t>
      </w:r>
      <w:r>
        <w:noBreakHyphen/>
        <w:t>прежнему выражает озабоченность по поводу положения в том, что касается доступа женщин</w:t>
      </w:r>
      <w:r w:rsidR="005959B7">
        <w:t>-</w:t>
      </w:r>
      <w:r>
        <w:t>представительниц меньшинств к образов</w:t>
      </w:r>
      <w:r>
        <w:t>а</w:t>
      </w:r>
      <w:r>
        <w:t>нию, трудовой деятельности и медицинской помощи и их незащищенности от насилия. Он также вновь выразил обеспокоенность по поводу того, что бол</w:t>
      </w:r>
      <w:r>
        <w:t>ь</w:t>
      </w:r>
      <w:r>
        <w:t>шинство женщин, инфицированных ВИЧ, являются иностранными гра</w:t>
      </w:r>
      <w:r>
        <w:t>ж</w:t>
      </w:r>
      <w:r>
        <w:t>данами из числа представителей меньшинств.</w:t>
      </w:r>
    </w:p>
    <w:p w:rsidR="009F09E5" w:rsidRDefault="009F09E5" w:rsidP="009F09E5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предпринимаемые усилия по ликвидации дискриминации в отнош</w:t>
      </w:r>
      <w:r>
        <w:rPr>
          <w:b/>
        </w:rPr>
        <w:t>е</w:t>
      </w:r>
      <w:r>
        <w:rPr>
          <w:b/>
        </w:rPr>
        <w:t>нии женщин</w:t>
      </w:r>
      <w:r w:rsidR="005959B7">
        <w:rPr>
          <w:b/>
        </w:rPr>
        <w:t>-</w:t>
      </w:r>
      <w:r>
        <w:rPr>
          <w:b/>
        </w:rPr>
        <w:t>представительниц меньшинств. Он призывает государс</w:t>
      </w:r>
      <w:r>
        <w:rPr>
          <w:b/>
        </w:rPr>
        <w:t>т</w:t>
      </w:r>
      <w:r>
        <w:rPr>
          <w:b/>
        </w:rPr>
        <w:t>во-участник предотвращать дискриминацию в отношении этих женщин как в рамках их общин, так и в обществе в целом, вести борьбу с насилием по отношению к ним и повышать уровень их осведомленности о социал</w:t>
      </w:r>
      <w:r>
        <w:rPr>
          <w:b/>
        </w:rPr>
        <w:t>ь</w:t>
      </w:r>
      <w:r>
        <w:rPr>
          <w:b/>
        </w:rPr>
        <w:t>ных службах и средствах правовой защиты, а также знакомить их с их правами на гендерное равенство и недискриминацию. Комитет рекомендует в по</w:t>
      </w:r>
      <w:r>
        <w:rPr>
          <w:b/>
        </w:rPr>
        <w:t>л</w:t>
      </w:r>
      <w:r>
        <w:rPr>
          <w:b/>
        </w:rPr>
        <w:t>ной мере удовлетворять потребности иностранок в области здравоохран</w:t>
      </w:r>
      <w:r>
        <w:rPr>
          <w:b/>
        </w:rPr>
        <w:t>е</w:t>
      </w:r>
      <w:r>
        <w:rPr>
          <w:b/>
        </w:rPr>
        <w:t>ния, в частности в том, что касается информации о профилактике и леч</w:t>
      </w:r>
      <w:r>
        <w:rPr>
          <w:b/>
        </w:rPr>
        <w:t>е</w:t>
      </w:r>
      <w:r>
        <w:rPr>
          <w:b/>
        </w:rPr>
        <w:t>нии ВИЧ</w:t>
      </w:r>
      <w:r>
        <w:rPr>
          <w:b/>
        </w:rPr>
        <w:noBreakHyphen/>
        <w:t>инфекции. Помимо этого, Комитет призывает госуда</w:t>
      </w:r>
      <w:r>
        <w:rPr>
          <w:b/>
        </w:rPr>
        <w:t>р</w:t>
      </w:r>
      <w:r>
        <w:rPr>
          <w:b/>
        </w:rPr>
        <w:t>ство-участник проводить регулярные и всеобъемлющие исследования по в</w:t>
      </w:r>
      <w:r>
        <w:rPr>
          <w:b/>
        </w:rPr>
        <w:t>о</w:t>
      </w:r>
      <w:r>
        <w:rPr>
          <w:b/>
        </w:rPr>
        <w:t>просам дискриминации в отношении женщин</w:t>
      </w:r>
      <w:r w:rsidR="005959B7">
        <w:rPr>
          <w:b/>
        </w:rPr>
        <w:t>-</w:t>
      </w:r>
      <w:r>
        <w:rPr>
          <w:b/>
        </w:rPr>
        <w:t>представительниц мен</w:t>
      </w:r>
      <w:r>
        <w:rPr>
          <w:b/>
        </w:rPr>
        <w:t>ь</w:t>
      </w:r>
      <w:r>
        <w:rPr>
          <w:b/>
        </w:rPr>
        <w:t>шинств и вести сбор статистических данных об их положении в области занятости, образования и здравоохранения и о всех проявлениях н</w:t>
      </w:r>
      <w:r>
        <w:rPr>
          <w:b/>
        </w:rPr>
        <w:t>а</w:t>
      </w:r>
      <w:r>
        <w:rPr>
          <w:b/>
        </w:rPr>
        <w:t>силия, с которыми они сталкиваются, и представить т</w:t>
      </w:r>
      <w:r>
        <w:rPr>
          <w:b/>
        </w:rPr>
        <w:t>а</w:t>
      </w:r>
      <w:r>
        <w:rPr>
          <w:b/>
        </w:rPr>
        <w:t>кую информацию в своем следующем п</w:t>
      </w:r>
      <w:r>
        <w:rPr>
          <w:b/>
        </w:rPr>
        <w:t>е</w:t>
      </w:r>
      <w:r>
        <w:rPr>
          <w:b/>
        </w:rPr>
        <w:t>риодическом докладе.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7991">
        <w:tab/>
      </w:r>
      <w:r w:rsidRPr="00467991">
        <w:tab/>
      </w:r>
      <w:r>
        <w:t>Воссоединение семей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40.</w:t>
      </w:r>
      <w:r>
        <w:tab/>
        <w:t>Отметив положительные результаты проведенной государством-участником информационно-пропагандистской кампании, посвященной прин</w:t>
      </w:r>
      <w:r>
        <w:t>у</w:t>
      </w:r>
      <w:r>
        <w:t>дительным бракам и бракам по уговору, Комитет, как и в своих предыдущих заключительных замечаниях, выражает озабоченность по поводу того, что вв</w:t>
      </w:r>
      <w:r>
        <w:t>е</w:t>
      </w:r>
      <w:r>
        <w:t>дение требования о достижении 24</w:t>
      </w:r>
      <w:r>
        <w:noBreakHyphen/>
        <w:t>летнего возраста для воссоединения супр</w:t>
      </w:r>
      <w:r>
        <w:t>у</w:t>
      </w:r>
      <w:r>
        <w:t>гов-мигрантов является препятствием для осуществления в государстве-участнике права на семейную жизнь.</w:t>
      </w:r>
    </w:p>
    <w:p w:rsidR="009F09E5" w:rsidRDefault="009F09E5" w:rsidP="009F09E5">
      <w:pPr>
        <w:pStyle w:val="SingleTxt"/>
      </w:pPr>
      <w:r>
        <w:t>41.</w:t>
      </w:r>
      <w:r>
        <w:tab/>
      </w:r>
      <w:r w:rsidRPr="00152644">
        <w:rPr>
          <w:b/>
        </w:rPr>
        <w:t>Призывая государство-участник обеспечить, чтобы вопрос о прин</w:t>
      </w:r>
      <w:r w:rsidRPr="00152644">
        <w:rPr>
          <w:b/>
        </w:rPr>
        <w:t>у</w:t>
      </w:r>
      <w:r w:rsidRPr="00152644">
        <w:rPr>
          <w:b/>
        </w:rPr>
        <w:t>дительных браках оставался одним из основных вопросов его политич</w:t>
      </w:r>
      <w:r w:rsidRPr="00152644">
        <w:rPr>
          <w:b/>
        </w:rPr>
        <w:t>е</w:t>
      </w:r>
      <w:r w:rsidRPr="00152644">
        <w:rPr>
          <w:b/>
        </w:rPr>
        <w:t>ской повестки дня, Комитет рекомендует пересмотреть требование о до</w:t>
      </w:r>
      <w:r w:rsidRPr="00152644">
        <w:rPr>
          <w:b/>
        </w:rPr>
        <w:t>с</w:t>
      </w:r>
      <w:r w:rsidRPr="00152644">
        <w:rPr>
          <w:b/>
        </w:rPr>
        <w:t>тижении 24</w:t>
      </w:r>
      <w:r w:rsidRPr="00152644">
        <w:rPr>
          <w:b/>
        </w:rPr>
        <w:noBreakHyphen/>
        <w:t xml:space="preserve">летнего возраста </w:t>
      </w:r>
      <w:r>
        <w:rPr>
          <w:b/>
        </w:rPr>
        <w:t>таким образом, чтобы привести практику</w:t>
      </w:r>
      <w:r w:rsidRPr="00152644">
        <w:rPr>
          <w:b/>
        </w:rPr>
        <w:t xml:space="preserve"> в этом вопросе в соответствие с нормами, действующими в отношении да</w:t>
      </w:r>
      <w:r w:rsidRPr="00152644">
        <w:rPr>
          <w:b/>
        </w:rPr>
        <w:t>т</w:t>
      </w:r>
      <w:r w:rsidRPr="00152644">
        <w:rPr>
          <w:b/>
        </w:rPr>
        <w:t>ских супружеских пар. Кроме того, с учетом положительных результатов информационно-пропагандистской кампании Комитет призывает госуда</w:t>
      </w:r>
      <w:r w:rsidRPr="00152644">
        <w:rPr>
          <w:b/>
        </w:rPr>
        <w:t>р</w:t>
      </w:r>
      <w:r w:rsidRPr="00152644">
        <w:rPr>
          <w:b/>
        </w:rPr>
        <w:t>ство-участник продолжать изучать другие пути борьбы с принудительн</w:t>
      </w:r>
      <w:r w:rsidRPr="00152644">
        <w:rPr>
          <w:b/>
        </w:rPr>
        <w:t>ы</w:t>
      </w:r>
      <w:r w:rsidRPr="00152644">
        <w:rPr>
          <w:b/>
        </w:rPr>
        <w:t>ми браками.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Сотрудничество с неправительственными организациями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42.</w:t>
      </w:r>
      <w:r>
        <w:tab/>
        <w:t>Комитет с удовлетворением отмечает сотрудничество государства-участника с организациями гражданского общества, особенно женскими орг</w:t>
      </w:r>
      <w:r>
        <w:t>а</w:t>
      </w:r>
      <w:r>
        <w:t>низациями, которое обеспечивается главным образом путем взаимодействия с ними государственных учреждений при осуществлении конкретных программ и проектов. Комитет выражает озабоченность по поводу того, что сумма средств, выделяемых на деятельность неправительственных организаций в Д</w:t>
      </w:r>
      <w:r>
        <w:t>а</w:t>
      </w:r>
      <w:r>
        <w:t>нии, не меняется на протяжении нескольких лет, и по поводу сужения источн</w:t>
      </w:r>
      <w:r>
        <w:t>и</w:t>
      </w:r>
      <w:r>
        <w:t>ков финансирования женских неправительственных организ</w:t>
      </w:r>
      <w:r>
        <w:t>а</w:t>
      </w:r>
      <w:r>
        <w:t>ций.</w:t>
      </w:r>
    </w:p>
    <w:p w:rsidR="009F09E5" w:rsidRDefault="009F09E5" w:rsidP="009F09E5">
      <w:pPr>
        <w:pStyle w:val="SingleTxt"/>
      </w:pPr>
      <w:r>
        <w:t>43.</w:t>
      </w:r>
      <w:r>
        <w:tab/>
      </w:r>
      <w:r>
        <w:rPr>
          <w:b/>
        </w:rPr>
        <w:t>Призывая государство-участник, включая Фарерские острова и Гренландию, продолжать развивать сотрудничество с гражданским общ</w:t>
      </w:r>
      <w:r>
        <w:rPr>
          <w:b/>
        </w:rPr>
        <w:t>е</w:t>
      </w:r>
      <w:r>
        <w:rPr>
          <w:b/>
        </w:rPr>
        <w:t>ством, Комитет рекомендует государству-участнику обеспечить выделение достаточного объема средств для того, чтобы неправительственные орг</w:t>
      </w:r>
      <w:r>
        <w:rPr>
          <w:b/>
        </w:rPr>
        <w:t>а</w:t>
      </w:r>
      <w:r>
        <w:rPr>
          <w:b/>
        </w:rPr>
        <w:t>низации могли осуществлять свою деятельность и, в частности, вносить вклад в работу Комитета по ликвидации дискриминации в отношении женщин.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по осуществлению Пекинской декларации и Платформы действий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44.</w:t>
      </w:r>
      <w:r>
        <w:tab/>
      </w:r>
      <w:r>
        <w:rPr>
          <w:b/>
        </w:rPr>
        <w:t>Комитет настоятельно призывает государство-участник при осущес</w:t>
      </w:r>
      <w:r>
        <w:rPr>
          <w:b/>
        </w:rPr>
        <w:t>т</w:t>
      </w:r>
      <w:r>
        <w:rPr>
          <w:b/>
        </w:rPr>
        <w:t>влении своих обязательств по Конвенции продолжать опираться на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подкрепляют пол</w:t>
      </w:r>
      <w:r>
        <w:rPr>
          <w:b/>
        </w:rPr>
        <w:t>о</w:t>
      </w:r>
      <w:r>
        <w:rPr>
          <w:b/>
        </w:rPr>
        <w:t>жения Конвенции, и просит государство-участник включить информацию по этому вопросу в свой следующий периодический доклад.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45.</w:t>
      </w:r>
      <w:r>
        <w:tab/>
      </w:r>
      <w:r>
        <w:rPr>
          <w:b/>
        </w:rPr>
        <w:t>Комитет подчеркивает, что полное и эффективное осуществление Конвенции является непременным условием достижения целей в области развития, сформулированных в Декларации тысячелетия. Он призывает учитывать гендерный аспект и непосредственно отражать положения Конвенции во всей деятельности по достижению целей в области разв</w:t>
      </w:r>
      <w:r>
        <w:rPr>
          <w:b/>
        </w:rPr>
        <w:t>и</w:t>
      </w:r>
      <w:r>
        <w:rPr>
          <w:b/>
        </w:rPr>
        <w:t>тия, сформулированных в Декларации тысячелетия, и просит государство-участник включить соответствующую информацию в свой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отмечает, что присоединение государств к девяти основным документам по правам человека</w:t>
      </w:r>
      <w:r w:rsidRPr="005959B7">
        <w:rPr>
          <w:rStyle w:val="FootnoteReference"/>
        </w:rPr>
        <w:footnoteReference w:id="1"/>
      </w:r>
      <w:r>
        <w:rPr>
          <w:b/>
        </w:rPr>
        <w:t xml:space="preserve"> позволяет женщинам в более полной м</w:t>
      </w:r>
      <w:r>
        <w:rPr>
          <w:b/>
        </w:rPr>
        <w:t>е</w:t>
      </w:r>
      <w:r>
        <w:rPr>
          <w:b/>
        </w:rPr>
        <w:t>ре пользоваться своими правами человека и основными свободами во всех сферах жизни. С учетом этого Комитет рекомендует правительству Дании рассмотреть вопрос о ратификации договоров, участником которых оно еще не является, а именно Международной конвенции о защите прав всех трудящихся-мигрантов и членов их семей, Международной конве</w:t>
      </w:r>
      <w:r>
        <w:rPr>
          <w:b/>
        </w:rPr>
        <w:t>н</w:t>
      </w:r>
      <w:r>
        <w:rPr>
          <w:b/>
        </w:rPr>
        <w:t>ции для защиты всех лиц от насильственных исчезновений и Конве</w:t>
      </w:r>
      <w:r>
        <w:rPr>
          <w:b/>
        </w:rPr>
        <w:t>н</w:t>
      </w:r>
      <w:r>
        <w:rPr>
          <w:b/>
        </w:rPr>
        <w:t>ции о правах инвалидов.</w:t>
      </w:r>
    </w:p>
    <w:p w:rsidR="005959B7" w:rsidRPr="005959B7" w:rsidRDefault="005959B7" w:rsidP="005959B7">
      <w:pPr>
        <w:pStyle w:val="SingleTxt"/>
        <w:spacing w:after="0" w:line="120" w:lineRule="exact"/>
        <w:rPr>
          <w:b/>
          <w:sz w:val="10"/>
        </w:rPr>
      </w:pPr>
    </w:p>
    <w:p w:rsidR="009F09E5" w:rsidRDefault="005959B7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F09E5">
        <w:tab/>
      </w:r>
      <w:r w:rsidR="009F09E5">
        <w:tab/>
        <w:t>Распространение заключительных замечаний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47.</w:t>
      </w:r>
      <w:r>
        <w:tab/>
      </w:r>
      <w:r>
        <w:rPr>
          <w:b/>
        </w:rPr>
        <w:t>Комитет просит широко распространить в Дании, Фарерских остр</w:t>
      </w:r>
      <w:r>
        <w:rPr>
          <w:b/>
        </w:rPr>
        <w:t>о</w:t>
      </w:r>
      <w:r>
        <w:rPr>
          <w:b/>
        </w:rPr>
        <w:t>вах и Гренландии настоящие заключительные замечания, с тем чтобы н</w:t>
      </w:r>
      <w:r>
        <w:rPr>
          <w:b/>
        </w:rPr>
        <w:t>а</w:t>
      </w:r>
      <w:r>
        <w:rPr>
          <w:b/>
        </w:rPr>
        <w:t>селение, в том числе должностные лица, политики, парламентарии и же</w:t>
      </w:r>
      <w:r>
        <w:rPr>
          <w:b/>
        </w:rPr>
        <w:t>н</w:t>
      </w:r>
      <w:r>
        <w:rPr>
          <w:b/>
        </w:rPr>
        <w:t>ские и правозащитные организации, знали о мерах, которые принимаю</w:t>
      </w:r>
      <w:r>
        <w:rPr>
          <w:b/>
        </w:rPr>
        <w:t>т</w:t>
      </w:r>
      <w:r>
        <w:rPr>
          <w:b/>
        </w:rPr>
        <w:t>ся, с тем чтобы обеспечить юридическое и фактическое равенство же</w:t>
      </w:r>
      <w:r>
        <w:rPr>
          <w:b/>
        </w:rPr>
        <w:t>н</w:t>
      </w:r>
      <w:r>
        <w:rPr>
          <w:b/>
        </w:rPr>
        <w:t>щин, а также о дополнительных мерах, которые необходимо принять в этом отношении. Комитет просит государство-участник шире распростр</w:t>
      </w:r>
      <w:r>
        <w:rPr>
          <w:b/>
        </w:rPr>
        <w:t>а</w:t>
      </w:r>
      <w:r>
        <w:rPr>
          <w:b/>
        </w:rPr>
        <w:t>нять, в частности среди женских и правозащитных организаций, Конве</w:t>
      </w:r>
      <w:r>
        <w:rPr>
          <w:b/>
        </w:rPr>
        <w:t>н</w:t>
      </w:r>
      <w:r>
        <w:rPr>
          <w:b/>
        </w:rPr>
        <w:t>цию, ее Факультативный протокол, общие рекомендации Комитета, П</w:t>
      </w:r>
      <w:r>
        <w:rPr>
          <w:b/>
        </w:rPr>
        <w:t>е</w:t>
      </w:r>
      <w:r>
        <w:rPr>
          <w:b/>
        </w:rPr>
        <w:t>кинскую декларацию и Платформу действий и Итоговый документ дв</w:t>
      </w:r>
      <w:r>
        <w:rPr>
          <w:b/>
        </w:rPr>
        <w:t>а</w:t>
      </w:r>
      <w:r>
        <w:rPr>
          <w:b/>
        </w:rPr>
        <w:t>дцать трет</w:t>
      </w:r>
      <w:r>
        <w:rPr>
          <w:b/>
        </w:rPr>
        <w:t>ь</w:t>
      </w:r>
      <w:r>
        <w:rPr>
          <w:b/>
        </w:rPr>
        <w:t>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в свете заключительных замечаний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SingleTxt"/>
      </w:pPr>
      <w:r>
        <w:t>48.</w:t>
      </w:r>
      <w:r>
        <w:tab/>
      </w:r>
      <w:r>
        <w:rPr>
          <w:b/>
        </w:rPr>
        <w:t>Комитет просит государство-участник предоставить в течение двух лет письменную информацию о принятых мерах по осуществлению рек</w:t>
      </w:r>
      <w:r>
        <w:rPr>
          <w:b/>
        </w:rPr>
        <w:t>о</w:t>
      </w:r>
      <w:r>
        <w:rPr>
          <w:b/>
        </w:rPr>
        <w:t>мендаций, содержащихся в пунктах 1</w:t>
      </w:r>
      <w:r w:rsidR="005959B7">
        <w:rPr>
          <w:b/>
        </w:rPr>
        <w:t>5</w:t>
      </w:r>
      <w:r>
        <w:rPr>
          <w:b/>
        </w:rPr>
        <w:t xml:space="preserve"> и </w:t>
      </w:r>
      <w:r w:rsidR="005959B7">
        <w:rPr>
          <w:b/>
        </w:rPr>
        <w:t>3</w:t>
      </w:r>
      <w:r>
        <w:rPr>
          <w:b/>
        </w:rPr>
        <w:t>1.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9F09E5" w:rsidP="009F09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9F09E5" w:rsidRPr="00467991" w:rsidRDefault="009F09E5" w:rsidP="009F09E5">
      <w:pPr>
        <w:pStyle w:val="SingleTxt"/>
        <w:spacing w:after="0" w:line="120" w:lineRule="exact"/>
        <w:rPr>
          <w:sz w:val="10"/>
        </w:rPr>
      </w:pPr>
    </w:p>
    <w:p w:rsidR="009F09E5" w:rsidRDefault="005959B7" w:rsidP="009F09E5">
      <w:pPr>
        <w:pStyle w:val="SingleTxt"/>
        <w:rPr>
          <w:b/>
        </w:rPr>
      </w:pPr>
      <w:r>
        <w:t>49</w:t>
      </w:r>
      <w:r w:rsidR="009F09E5">
        <w:t>.</w:t>
      </w:r>
      <w:r w:rsidR="009F09E5">
        <w:tab/>
      </w:r>
      <w:r w:rsidR="009F09E5">
        <w:rPr>
          <w:b/>
        </w:rPr>
        <w:t>Комитет просит государство-участник отреагировать на озабоченн</w:t>
      </w:r>
      <w:r w:rsidR="009F09E5">
        <w:rPr>
          <w:b/>
        </w:rPr>
        <w:t>о</w:t>
      </w:r>
      <w:r w:rsidR="009F09E5">
        <w:rPr>
          <w:b/>
        </w:rPr>
        <w:t>сти, выраженные в настоящих заключительных замечаниях, в своем сл</w:t>
      </w:r>
      <w:r w:rsidR="009F09E5">
        <w:rPr>
          <w:b/>
        </w:rPr>
        <w:t>е</w:t>
      </w:r>
      <w:r w:rsidR="009F09E5">
        <w:rPr>
          <w:b/>
        </w:rPr>
        <w:t>дующем периодическом докладе по статье 18 Конвенции. Комитет предл</w:t>
      </w:r>
      <w:r w:rsidR="009F09E5">
        <w:rPr>
          <w:b/>
        </w:rPr>
        <w:t>а</w:t>
      </w:r>
      <w:r w:rsidR="009F09E5">
        <w:rPr>
          <w:b/>
        </w:rPr>
        <w:t>гает государству-участнику представить свой восьмой периодич</w:t>
      </w:r>
      <w:r w:rsidR="009F09E5">
        <w:rPr>
          <w:b/>
        </w:rPr>
        <w:t>е</w:t>
      </w:r>
      <w:r w:rsidR="009F09E5">
        <w:rPr>
          <w:b/>
        </w:rPr>
        <w:t>ский доклад к 21 мая 201</w:t>
      </w:r>
      <w:r>
        <w:rPr>
          <w:b/>
        </w:rPr>
        <w:t>3</w:t>
      </w:r>
      <w:r w:rsidR="009F09E5">
        <w:rPr>
          <w:b/>
        </w:rPr>
        <w:t> года.</w:t>
      </w:r>
    </w:p>
    <w:p w:rsidR="005959B7" w:rsidRPr="005959B7" w:rsidRDefault="005959B7" w:rsidP="005959B7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5959B7" w:rsidRPr="005959B7" w:rsidSect="004C41E0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8-27T21:28:00Z" w:initials="Start">
    <w:p w:rsidR="00E30A0A" w:rsidRPr="007311B9" w:rsidRDefault="00E30A0A">
      <w:pPr>
        <w:pStyle w:val="CommentText"/>
        <w:rPr>
          <w:lang w:val="en-US"/>
        </w:rPr>
      </w:pPr>
      <w:r>
        <w:fldChar w:fldCharType="begin"/>
      </w:r>
      <w:r w:rsidRPr="007311B9">
        <w:rPr>
          <w:rStyle w:val="CommentReference"/>
          <w:lang w:val="en-US"/>
        </w:rPr>
        <w:instrText xml:space="preserve"> </w:instrText>
      </w:r>
      <w:r w:rsidRPr="007311B9">
        <w:rPr>
          <w:lang w:val="en-US"/>
        </w:rPr>
        <w:instrText>PAGE \# "'Page: '#'</w:instrText>
      </w:r>
      <w:r w:rsidRPr="007311B9">
        <w:rPr>
          <w:lang w:val="en-US"/>
        </w:rPr>
        <w:br/>
        <w:instrText>'"</w:instrText>
      </w:r>
      <w:r w:rsidRPr="007311B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311B9">
        <w:rPr>
          <w:lang w:val="en-US"/>
        </w:rPr>
        <w:t>&lt;&lt;ODS JOB NO&gt;&gt;N0946003R&lt;&lt;ODS JOB NO&gt;&gt;</w:t>
      </w:r>
    </w:p>
    <w:p w:rsidR="00E30A0A" w:rsidRPr="007311B9" w:rsidRDefault="00E30A0A">
      <w:pPr>
        <w:pStyle w:val="CommentText"/>
        <w:rPr>
          <w:lang w:val="en-US"/>
        </w:rPr>
      </w:pPr>
      <w:r w:rsidRPr="007311B9">
        <w:rPr>
          <w:lang w:val="en-US"/>
        </w:rPr>
        <w:t>&lt;&lt;ODS DOC SYMBOL1&gt;&gt;CEDAW/C/DEN/CO/7&lt;&lt;ODS DOC SYMBOL1&gt;&gt;</w:t>
      </w:r>
    </w:p>
    <w:p w:rsidR="00E30A0A" w:rsidRPr="007311B9" w:rsidRDefault="00E30A0A">
      <w:pPr>
        <w:pStyle w:val="CommentText"/>
        <w:rPr>
          <w:lang w:val="en-US"/>
        </w:rPr>
      </w:pPr>
      <w:r w:rsidRPr="007311B9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01" w:rsidRDefault="00686701">
      <w:r>
        <w:separator/>
      </w:r>
    </w:p>
  </w:endnote>
  <w:endnote w:type="continuationSeparator" w:id="0">
    <w:p w:rsidR="00686701" w:rsidRDefault="006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30A0A" w:rsidTr="004C41E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F6308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09-46003</w:t>
          </w:r>
          <w:r>
            <w:rPr>
              <w:b w:val="0"/>
              <w:sz w:val="14"/>
            </w:rPr>
            <w:fldChar w:fldCharType="end"/>
          </w:r>
        </w:p>
      </w:tc>
    </w:tr>
  </w:tbl>
  <w:p w:rsidR="00E30A0A" w:rsidRPr="004C41E0" w:rsidRDefault="00E30A0A" w:rsidP="004C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30A0A" w:rsidTr="004C41E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09-46003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F6308">
            <w:t>13</w:t>
          </w:r>
          <w:r>
            <w:fldChar w:fldCharType="end"/>
          </w:r>
        </w:p>
      </w:tc>
    </w:tr>
  </w:tbl>
  <w:p w:rsidR="00E30A0A" w:rsidRPr="004C41E0" w:rsidRDefault="00E30A0A" w:rsidP="004C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0A" w:rsidRDefault="00E30A0A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30A0A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E30A0A" w:rsidRDefault="00E30A0A" w:rsidP="004C41E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09-46003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260809    270809</w:t>
          </w:r>
        </w:p>
        <w:p w:rsidR="00E30A0A" w:rsidRPr="004C41E0" w:rsidRDefault="00E30A0A" w:rsidP="004C41E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*0946003*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E30A0A" w:rsidRDefault="00E30A0A" w:rsidP="004C41E0">
          <w:pPr>
            <w:pStyle w:val="Footer"/>
            <w:jc w:val="right"/>
            <w:rPr>
              <w:b w:val="0"/>
              <w:sz w:val="20"/>
            </w:rPr>
          </w:pPr>
          <w:r w:rsidRPr="004C41E0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E30A0A" w:rsidRPr="004C41E0" w:rsidRDefault="00E30A0A" w:rsidP="004C41E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01" w:rsidRPr="005959B7" w:rsidRDefault="00686701" w:rsidP="005959B7">
      <w:pPr>
        <w:pStyle w:val="Footer"/>
        <w:spacing w:after="80"/>
        <w:ind w:left="792"/>
        <w:rPr>
          <w:sz w:val="16"/>
        </w:rPr>
      </w:pPr>
      <w:r w:rsidRPr="005959B7">
        <w:rPr>
          <w:sz w:val="16"/>
        </w:rPr>
        <w:t>__________________</w:t>
      </w:r>
    </w:p>
  </w:footnote>
  <w:footnote w:type="continuationSeparator" w:id="0">
    <w:p w:rsidR="00686701" w:rsidRPr="005959B7" w:rsidRDefault="00686701" w:rsidP="005959B7">
      <w:pPr>
        <w:pStyle w:val="Footer"/>
        <w:spacing w:after="80"/>
        <w:ind w:left="792"/>
        <w:rPr>
          <w:sz w:val="16"/>
        </w:rPr>
      </w:pPr>
      <w:r w:rsidRPr="005959B7">
        <w:rPr>
          <w:sz w:val="16"/>
        </w:rPr>
        <w:t>__________________</w:t>
      </w:r>
    </w:p>
  </w:footnote>
  <w:footnote w:id="1">
    <w:p w:rsidR="00E30A0A" w:rsidRDefault="00E30A0A" w:rsidP="005959B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30A0A" w:rsidTr="004C41E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CEDAW/C/DEN/CO/7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30A0A" w:rsidRDefault="00E30A0A" w:rsidP="004C41E0">
          <w:pPr>
            <w:pStyle w:val="Header"/>
          </w:pPr>
        </w:p>
      </w:tc>
    </w:tr>
  </w:tbl>
  <w:p w:rsidR="00E30A0A" w:rsidRPr="004C41E0" w:rsidRDefault="00E30A0A" w:rsidP="004C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30A0A" w:rsidTr="004C41E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30A0A" w:rsidRDefault="00E30A0A" w:rsidP="004C41E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E30A0A" w:rsidRPr="004C41E0" w:rsidRDefault="00E30A0A" w:rsidP="004C41E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CEDAW/C/DEN/CO/7</w:t>
          </w:r>
          <w:r>
            <w:rPr>
              <w:b/>
            </w:rPr>
            <w:fldChar w:fldCharType="end"/>
          </w:r>
        </w:p>
      </w:tc>
    </w:tr>
  </w:tbl>
  <w:p w:rsidR="00E30A0A" w:rsidRPr="004C41E0" w:rsidRDefault="00E30A0A" w:rsidP="004C4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E30A0A" w:rsidTr="004C41E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0A0A" w:rsidRPr="004C41E0" w:rsidRDefault="00E30A0A" w:rsidP="004C41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0A0A" w:rsidRDefault="00E30A0A" w:rsidP="004C41E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0A0A" w:rsidRPr="004C41E0" w:rsidRDefault="00E30A0A" w:rsidP="004C41E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/C/DEN/CO/7</w:t>
          </w:r>
        </w:p>
      </w:tc>
    </w:tr>
    <w:tr w:rsidR="00E30A0A" w:rsidRPr="007311B9" w:rsidTr="004C41E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0A0A" w:rsidRDefault="00E30A0A" w:rsidP="004C41E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E30A0A" w:rsidRPr="004C41E0" w:rsidRDefault="00E30A0A" w:rsidP="004C41E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0A0A" w:rsidRPr="004C41E0" w:rsidRDefault="00E30A0A" w:rsidP="004C41E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0A0A" w:rsidRPr="007311B9" w:rsidRDefault="00E30A0A" w:rsidP="004C41E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0A0A" w:rsidRPr="007311B9" w:rsidRDefault="00E30A0A" w:rsidP="004C41E0">
          <w:pPr>
            <w:spacing w:before="240"/>
            <w:rPr>
              <w:lang w:val="en-US"/>
            </w:rPr>
          </w:pPr>
          <w:r w:rsidRPr="007311B9">
            <w:rPr>
              <w:lang w:val="en-US"/>
            </w:rPr>
            <w:t>Distr.: General</w:t>
          </w:r>
        </w:p>
        <w:p w:rsidR="00E30A0A" w:rsidRPr="007311B9" w:rsidRDefault="00E30A0A" w:rsidP="004C41E0">
          <w:pPr>
            <w:rPr>
              <w:lang w:val="en-US"/>
            </w:rPr>
          </w:pPr>
          <w:r w:rsidRPr="007311B9">
            <w:rPr>
              <w:lang w:val="en-US"/>
            </w:rPr>
            <w:t>7 August 2009</w:t>
          </w:r>
        </w:p>
        <w:p w:rsidR="00E30A0A" w:rsidRPr="007311B9" w:rsidRDefault="00E30A0A" w:rsidP="004C41E0">
          <w:pPr>
            <w:rPr>
              <w:lang w:val="en-US"/>
            </w:rPr>
          </w:pPr>
          <w:r w:rsidRPr="007311B9">
            <w:rPr>
              <w:lang w:val="en-US"/>
            </w:rPr>
            <w:t>Russian</w:t>
          </w:r>
        </w:p>
        <w:p w:rsidR="00E30A0A" w:rsidRPr="007311B9" w:rsidRDefault="00E30A0A" w:rsidP="004C41E0">
          <w:pPr>
            <w:rPr>
              <w:lang w:val="en-US"/>
            </w:rPr>
          </w:pPr>
          <w:r w:rsidRPr="007311B9">
            <w:rPr>
              <w:lang w:val="en-US"/>
            </w:rPr>
            <w:t>Original: English</w:t>
          </w:r>
        </w:p>
      </w:tc>
    </w:tr>
  </w:tbl>
  <w:p w:rsidR="00E30A0A" w:rsidRPr="004C41E0" w:rsidRDefault="00E30A0A" w:rsidP="004C41E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6003*"/>
    <w:docVar w:name="CreationDt" w:val="27/08/2009 21:28:18"/>
    <w:docVar w:name="DocCategory" w:val="Doc"/>
    <w:docVar w:name="DocType" w:val="Final"/>
    <w:docVar w:name="FooterJN" w:val="09-46003"/>
    <w:docVar w:name="jobn" w:val="09-46003 (R)"/>
    <w:docVar w:name="jobnDT" w:val="09-46003 (R)   270809"/>
    <w:docVar w:name="jobnDTDT" w:val="09-46003 (R)   270809   270809"/>
    <w:docVar w:name="JobNo" w:val="0946003R"/>
    <w:docVar w:name="OandT" w:val=" "/>
    <w:docVar w:name="sss1" w:val="CEDAW/C/DEN/CO/7"/>
    <w:docVar w:name="sss2" w:val="-"/>
    <w:docVar w:name="Symbol1" w:val="CEDAW/C/DEN/CO/7"/>
    <w:docVar w:name="Symbol2" w:val="-"/>
  </w:docVars>
  <w:rsids>
    <w:rsidRoot w:val="00063CC3"/>
    <w:rsid w:val="000121EB"/>
    <w:rsid w:val="000453DA"/>
    <w:rsid w:val="000456EE"/>
    <w:rsid w:val="00051525"/>
    <w:rsid w:val="00063CC3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4722E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C7220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10FC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C41E0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77D10"/>
    <w:rsid w:val="005959B7"/>
    <w:rsid w:val="005A3562"/>
    <w:rsid w:val="005A3C68"/>
    <w:rsid w:val="005C0A7D"/>
    <w:rsid w:val="005C1AB0"/>
    <w:rsid w:val="005C45D1"/>
    <w:rsid w:val="005E0023"/>
    <w:rsid w:val="005F415D"/>
    <w:rsid w:val="00602143"/>
    <w:rsid w:val="006128DF"/>
    <w:rsid w:val="00615153"/>
    <w:rsid w:val="006176BE"/>
    <w:rsid w:val="0062643E"/>
    <w:rsid w:val="00632D0B"/>
    <w:rsid w:val="00636167"/>
    <w:rsid w:val="006373F3"/>
    <w:rsid w:val="00651920"/>
    <w:rsid w:val="00656FF1"/>
    <w:rsid w:val="00663E67"/>
    <w:rsid w:val="00686701"/>
    <w:rsid w:val="006A4674"/>
    <w:rsid w:val="006A70C8"/>
    <w:rsid w:val="006D0B11"/>
    <w:rsid w:val="006E57BD"/>
    <w:rsid w:val="006F23E6"/>
    <w:rsid w:val="006F365F"/>
    <w:rsid w:val="0070092E"/>
    <w:rsid w:val="007112B5"/>
    <w:rsid w:val="007211BA"/>
    <w:rsid w:val="007311B9"/>
    <w:rsid w:val="007465AD"/>
    <w:rsid w:val="007529E4"/>
    <w:rsid w:val="0077752C"/>
    <w:rsid w:val="00777664"/>
    <w:rsid w:val="007807F7"/>
    <w:rsid w:val="00785467"/>
    <w:rsid w:val="007A490A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09E5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262CC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6308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133"/>
    <w:rsid w:val="00DC4696"/>
    <w:rsid w:val="00DE5E5D"/>
    <w:rsid w:val="00DF1785"/>
    <w:rsid w:val="00DF7D80"/>
    <w:rsid w:val="00E05593"/>
    <w:rsid w:val="00E17DE0"/>
    <w:rsid w:val="00E30A0A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C41E0"/>
  </w:style>
  <w:style w:type="paragraph" w:styleId="CommentSubject">
    <w:name w:val="annotation subject"/>
    <w:basedOn w:val="CommentText"/>
    <w:next w:val="CommentText"/>
    <w:semiHidden/>
    <w:rsid w:val="004C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4330</Words>
  <Characters>30967</Characters>
  <Application>Microsoft Office Word</Application>
  <DocSecurity>4</DocSecurity>
  <Lines>619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9</cp:revision>
  <cp:lastPrinted>2009-08-27T20:40:00Z</cp:lastPrinted>
  <dcterms:created xsi:type="dcterms:W3CDTF">2009-08-27T22:57:00Z</dcterms:created>
  <dcterms:modified xsi:type="dcterms:W3CDTF">2009-08-27T23:04:00Z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0946003</vt:lpwstr>
  </property>
  <property fmtid="{D5CDD505-2E9C-101B-9397-08002B2CF9AE}" pid="3" name="Symbol1">
    <vt:lpwstr>CEDAW/C/DEN/CO/7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Apkhaidze</vt:lpwstr>
  </property>
</Properties>
</file>