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52365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23650" w:rsidRPr="00ED616A" w:rsidRDefault="00523650" w:rsidP="003B4E47">
            <w:pPr>
              <w:pStyle w:val="SingleTxtG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3650" w:rsidRPr="00B97172" w:rsidRDefault="00523650" w:rsidP="003B4E4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23650" w:rsidRPr="002E51B7" w:rsidRDefault="00787FC5" w:rsidP="00787FC5">
            <w:pPr>
              <w:jc w:val="right"/>
            </w:pPr>
            <w:r w:rsidRPr="00787FC5">
              <w:rPr>
                <w:sz w:val="40"/>
              </w:rPr>
              <w:t>CERD</w:t>
            </w:r>
            <w:r>
              <w:t>/C/NLD/CO/17-18/Add.1/Corr.1</w:t>
            </w:r>
          </w:p>
        </w:tc>
      </w:tr>
      <w:tr w:rsidR="0052365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23650" w:rsidRDefault="00523650" w:rsidP="003B4E47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23650" w:rsidRPr="000B4EF7" w:rsidRDefault="00523650" w:rsidP="003B4E47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523650" w:rsidRDefault="00523650" w:rsidP="003B4E47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87FC5" w:rsidRDefault="00787FC5" w:rsidP="00787FC5">
            <w:pPr>
              <w:spacing w:before="240" w:line="240" w:lineRule="exact"/>
            </w:pPr>
            <w:r>
              <w:t>Distr.: General</w:t>
            </w:r>
          </w:p>
          <w:p w:rsidR="00787FC5" w:rsidRDefault="00AC0651" w:rsidP="00787FC5">
            <w:pPr>
              <w:spacing w:line="240" w:lineRule="exact"/>
            </w:pPr>
            <w:r>
              <w:t>21</w:t>
            </w:r>
            <w:r w:rsidR="00787FC5">
              <w:t xml:space="preserve"> October 2011</w:t>
            </w:r>
          </w:p>
          <w:p w:rsidR="00787FC5" w:rsidRDefault="00787FC5" w:rsidP="00787FC5">
            <w:pPr>
              <w:spacing w:line="240" w:lineRule="exact"/>
            </w:pPr>
          </w:p>
          <w:p w:rsidR="00523650" w:rsidRDefault="00787FC5" w:rsidP="00787FC5">
            <w:pPr>
              <w:spacing w:line="240" w:lineRule="exact"/>
            </w:pPr>
            <w:r>
              <w:t>Original: English</w:t>
            </w:r>
          </w:p>
        </w:tc>
      </w:tr>
    </w:tbl>
    <w:p w:rsidR="00787FC5" w:rsidRPr="00787FC5" w:rsidRDefault="00787FC5" w:rsidP="00787FC5">
      <w:pPr>
        <w:spacing w:before="120"/>
        <w:rPr>
          <w:b/>
          <w:sz w:val="24"/>
          <w:szCs w:val="24"/>
        </w:rPr>
      </w:pPr>
      <w:r w:rsidRPr="00787FC5">
        <w:rPr>
          <w:b/>
          <w:sz w:val="24"/>
          <w:szCs w:val="24"/>
        </w:rPr>
        <w:t>Committee on the Elimination of Racial Discrimination</w:t>
      </w:r>
    </w:p>
    <w:p w:rsidR="00787FC5" w:rsidRPr="00787FC5" w:rsidRDefault="00787FC5" w:rsidP="00787FC5">
      <w:pPr>
        <w:keepNext/>
        <w:keepLines/>
        <w:spacing w:line="240" w:lineRule="exact"/>
        <w:ind w:right="1260"/>
        <w:outlineLvl w:val="1"/>
        <w:rPr>
          <w:b/>
          <w:spacing w:val="2"/>
          <w:w w:val="103"/>
          <w:kern w:val="14"/>
          <w:lang w:val="en-US"/>
        </w:rPr>
      </w:pPr>
      <w:r w:rsidRPr="00787FC5">
        <w:rPr>
          <w:b/>
          <w:spacing w:val="2"/>
          <w:w w:val="103"/>
          <w:kern w:val="14"/>
          <w:lang w:val="en-US"/>
        </w:rPr>
        <w:t>Seventy-ninth session</w:t>
      </w:r>
    </w:p>
    <w:p w:rsidR="00787FC5" w:rsidRPr="00AC6CE5" w:rsidRDefault="00787FC5" w:rsidP="00787FC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AC6CE5">
        <w:t>8 August</w:t>
      </w:r>
      <w:r>
        <w:t xml:space="preserve"> – </w:t>
      </w:r>
      <w:r w:rsidRPr="00AC6CE5">
        <w:t>2 September 2011</w:t>
      </w:r>
    </w:p>
    <w:p w:rsidR="00787FC5" w:rsidRPr="00787FC5" w:rsidRDefault="00787FC5" w:rsidP="00FB11A4">
      <w:pPr>
        <w:pStyle w:val="HChG"/>
      </w:pPr>
      <w:r w:rsidRPr="00787FC5">
        <w:tab/>
      </w:r>
      <w:r w:rsidRPr="00787FC5">
        <w:tab/>
        <w:t>Reports submitted by States parties under article 9 of the Convention</w:t>
      </w:r>
    </w:p>
    <w:p w:rsidR="00787FC5" w:rsidRPr="00787FC5" w:rsidRDefault="00787FC5" w:rsidP="00FB11A4">
      <w:pPr>
        <w:pStyle w:val="H1G"/>
      </w:pPr>
      <w:r w:rsidRPr="00787FC5">
        <w:tab/>
      </w:r>
      <w:r w:rsidRPr="00787FC5">
        <w:tab/>
        <w:t xml:space="preserve">Information </w:t>
      </w:r>
      <w:r w:rsidRPr="00FB11A4">
        <w:t xml:space="preserve">received from </w:t>
      </w:r>
      <w:smartTag w:uri="urn:schemas-microsoft-com:office:smarttags" w:element="place">
        <w:smartTag w:uri="urn:schemas-microsoft-com:office:smarttags" w:element="country-region">
          <w:r w:rsidRPr="00FB11A4">
            <w:t>Netherlands</w:t>
          </w:r>
        </w:smartTag>
      </w:smartTag>
      <w:r w:rsidRPr="00FB11A4">
        <w:t xml:space="preserve"> on the implementation of the concluding observations of the</w:t>
      </w:r>
      <w:r w:rsidRPr="00787FC5">
        <w:t xml:space="preserve"> Committee on the Elimination of Racial Discrimination (CERD/C/NLD/CO/17-18)</w:t>
      </w:r>
    </w:p>
    <w:p w:rsidR="00787FC5" w:rsidRPr="00787FC5" w:rsidRDefault="00787FC5" w:rsidP="00FB11A4">
      <w:pPr>
        <w:pStyle w:val="HChG"/>
        <w:rPr>
          <w:sz w:val="34"/>
        </w:rPr>
      </w:pPr>
      <w:r w:rsidRPr="00787FC5">
        <w:rPr>
          <w:sz w:val="34"/>
        </w:rPr>
        <w:tab/>
      </w:r>
      <w:r w:rsidRPr="00787FC5">
        <w:rPr>
          <w:sz w:val="34"/>
        </w:rPr>
        <w:tab/>
      </w:r>
      <w:smartTag w:uri="urn:schemas-microsoft-com:office:smarttags" w:element="place">
        <w:smartTag w:uri="urn:schemas-microsoft-com:office:smarttags" w:element="country-region">
          <w:r w:rsidRPr="00787FC5">
            <w:t>Net</w:t>
          </w:r>
          <w:r w:rsidRPr="00FB11A4">
            <w:t>herla</w:t>
          </w:r>
          <w:r w:rsidRPr="00787FC5">
            <w:t>nds</w:t>
          </w:r>
        </w:smartTag>
      </w:smartTag>
      <w:r w:rsidRPr="00787FC5">
        <w:rPr>
          <w:vertAlign w:val="superscript"/>
        </w:rPr>
        <w:footnoteReference w:customMarkFollows="1" w:id="2"/>
        <w:t>*</w:t>
      </w:r>
      <w:r w:rsidRPr="00787FC5">
        <w:t xml:space="preserve"> </w:t>
      </w:r>
      <w:r w:rsidRPr="00787FC5">
        <w:rPr>
          <w:vertAlign w:val="superscript"/>
        </w:rPr>
        <w:footnoteReference w:customMarkFollows="1" w:id="3"/>
        <w:t>**</w:t>
      </w:r>
    </w:p>
    <w:p w:rsidR="00787FC5" w:rsidRPr="00787FC5" w:rsidRDefault="00787FC5" w:rsidP="00FB11A4">
      <w:pPr>
        <w:pStyle w:val="H1G"/>
      </w:pPr>
      <w:r w:rsidRPr="00787FC5">
        <w:tab/>
      </w:r>
      <w:r w:rsidRPr="00787FC5">
        <w:tab/>
        <w:t xml:space="preserve">Reply to </w:t>
      </w:r>
      <w:r w:rsidRPr="00FB11A4">
        <w:t>the issues raised</w:t>
      </w:r>
      <w:r w:rsidRPr="00787FC5">
        <w:t xml:space="preserve"> in paragraph 4 of the concluding observations (CERD/C/NLD/CO/17-18)</w:t>
      </w:r>
    </w:p>
    <w:p w:rsidR="00961987" w:rsidRDefault="00FB11A4" w:rsidP="00FB11A4">
      <w:pPr>
        <w:pStyle w:val="H1G"/>
      </w:pPr>
      <w:r>
        <w:tab/>
      </w:r>
      <w:r>
        <w:tab/>
      </w:r>
      <w:r w:rsidR="00787FC5">
        <w:t>Corrigendum</w:t>
      </w:r>
    </w:p>
    <w:p w:rsidR="00787FC5" w:rsidRDefault="00AC5D74" w:rsidP="00AC5D74">
      <w:pPr>
        <w:pStyle w:val="H23G"/>
      </w:pPr>
      <w:r>
        <w:tab/>
      </w:r>
      <w:r>
        <w:tab/>
        <w:t>Page 14</w:t>
      </w:r>
    </w:p>
    <w:p w:rsidR="00186439" w:rsidRDefault="00AC5D74" w:rsidP="00787FC5">
      <w:pPr>
        <w:pStyle w:val="SingleTxtG"/>
      </w:pPr>
      <w:r>
        <w:t>P</w:t>
      </w:r>
      <w:r w:rsidR="00787FC5">
        <w:t xml:space="preserve">aragraph 62 </w:t>
      </w:r>
      <w:r w:rsidR="00787FC5" w:rsidRPr="00AC5D74">
        <w:rPr>
          <w:i/>
        </w:rPr>
        <w:t xml:space="preserve">should </w:t>
      </w:r>
      <w:r>
        <w:rPr>
          <w:i/>
        </w:rPr>
        <w:t>be numbered</w:t>
      </w:r>
      <w:r w:rsidR="00787FC5">
        <w:t xml:space="preserve"> 75</w:t>
      </w:r>
      <w:r w:rsidR="00FB11A4">
        <w:t>.</w:t>
      </w:r>
    </w:p>
    <w:p w:rsidR="00787FC5" w:rsidRPr="00787FC5" w:rsidRDefault="00AC5D74" w:rsidP="00787FC5">
      <w:pPr>
        <w:pStyle w:val="SingleTxtG"/>
      </w:pPr>
      <w:r>
        <w:t>P</w:t>
      </w:r>
      <w:r w:rsidR="00FB11A4">
        <w:t>aragraph</w:t>
      </w:r>
      <w:r>
        <w:t xml:space="preserve"> 75</w:t>
      </w:r>
      <w:r w:rsidR="00FB11A4">
        <w:t xml:space="preserve"> </w:t>
      </w:r>
      <w:r w:rsidR="00FB11A4" w:rsidRPr="00AC5D74">
        <w:rPr>
          <w:i/>
        </w:rPr>
        <w:t xml:space="preserve">should </w:t>
      </w:r>
      <w:r>
        <w:rPr>
          <w:i/>
        </w:rPr>
        <w:t>be numbered</w:t>
      </w:r>
      <w:r>
        <w:t xml:space="preserve"> </w:t>
      </w:r>
      <w:r w:rsidR="00FB11A4">
        <w:t>76.</w:t>
      </w:r>
    </w:p>
    <w:sectPr w:rsidR="00787FC5" w:rsidRPr="00787FC5" w:rsidSect="0078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E2" w:rsidRDefault="008401E2"/>
  </w:endnote>
  <w:endnote w:type="continuationSeparator" w:id="0">
    <w:p w:rsidR="008401E2" w:rsidRDefault="008401E2"/>
  </w:endnote>
  <w:endnote w:type="continuationNotice" w:id="1">
    <w:p w:rsidR="008401E2" w:rsidRDefault="008401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8A" w:rsidRPr="00787FC5" w:rsidRDefault="00BA2B8A" w:rsidP="00787FC5">
    <w:pPr>
      <w:pStyle w:val="Footer"/>
      <w:tabs>
        <w:tab w:val="right" w:pos="9638"/>
      </w:tabs>
    </w:pPr>
    <w:r w:rsidRPr="00787FC5">
      <w:rPr>
        <w:b/>
        <w:sz w:val="18"/>
      </w:rPr>
      <w:fldChar w:fldCharType="begin"/>
    </w:r>
    <w:r w:rsidRPr="00787FC5">
      <w:rPr>
        <w:b/>
        <w:sz w:val="18"/>
      </w:rPr>
      <w:instrText xml:space="preserve"> PAGE  \* MERGEFORMAT </w:instrText>
    </w:r>
    <w:r w:rsidRPr="00787FC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87FC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8A" w:rsidRPr="00787FC5" w:rsidRDefault="00BA2B8A" w:rsidP="00787FC5">
    <w:pPr>
      <w:pStyle w:val="Footer"/>
      <w:tabs>
        <w:tab w:val="right" w:pos="9638"/>
      </w:tabs>
      <w:rPr>
        <w:b/>
        <w:sz w:val="18"/>
      </w:rPr>
    </w:pPr>
    <w:r>
      <w:tab/>
    </w:r>
    <w:r w:rsidRPr="00787FC5">
      <w:rPr>
        <w:b/>
        <w:sz w:val="18"/>
      </w:rPr>
      <w:fldChar w:fldCharType="begin"/>
    </w:r>
    <w:r w:rsidRPr="00787FC5">
      <w:rPr>
        <w:b/>
        <w:sz w:val="18"/>
      </w:rPr>
      <w:instrText xml:space="preserve"> PAGE  \* MERGEFORMAT </w:instrText>
    </w:r>
    <w:r w:rsidRPr="00787FC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87FC5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8A" w:rsidRPr="00787FC5" w:rsidRDefault="00BA2B8A">
    <w:pPr>
      <w:pStyle w:val="Footer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9.05pt;width:73.25pt;height:18.15pt;z-index:1">
          <v:imagedata r:id="rId1" o:title="recycle_English"/>
          <w10:anchorlock/>
        </v:shape>
      </w:pict>
    </w:r>
    <w:r>
      <w:rPr>
        <w:sz w:val="20"/>
      </w:rPr>
      <w:t>GE.11</w:t>
    </w:r>
    <w:r w:rsidR="00A73B96">
      <w:rPr>
        <w:sz w:val="20"/>
      </w:rPr>
      <w:t>-46496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E2" w:rsidRPr="000B175B" w:rsidRDefault="008401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1E2" w:rsidRPr="00FC68B7" w:rsidRDefault="008401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1E2" w:rsidRDefault="008401E2"/>
  </w:footnote>
  <w:footnote w:id="2">
    <w:p w:rsidR="00BA2B8A" w:rsidRDefault="00BA2B8A" w:rsidP="00787FC5">
      <w:pPr>
        <w:pStyle w:val="FootnoteText"/>
      </w:pPr>
      <w:r>
        <w:tab/>
      </w:r>
      <w:r w:rsidRPr="0029349E">
        <w:rPr>
          <w:rStyle w:val="FootnoteReference"/>
          <w:sz w:val="20"/>
        </w:rPr>
        <w:t>*</w:t>
      </w:r>
      <w:r>
        <w:rPr>
          <w:sz w:val="20"/>
        </w:rPr>
        <w:tab/>
      </w:r>
      <w:r w:rsidRPr="001364A5">
        <w:rPr>
          <w:lang w:val="en-US"/>
        </w:rPr>
        <w:t>In accordance with the information transmitted to States parties regarding the processing of their reports, the present document was not formally edited before being sent to the United Nations translation service</w:t>
      </w:r>
      <w:r>
        <w:rPr>
          <w:lang w:val="en-US"/>
        </w:rPr>
        <w:t>.</w:t>
      </w:r>
    </w:p>
  </w:footnote>
  <w:footnote w:id="3">
    <w:p w:rsidR="00BA2B8A" w:rsidRDefault="00BA2B8A" w:rsidP="00787FC5">
      <w:pPr>
        <w:pStyle w:val="FootnoteText"/>
      </w:pPr>
      <w:r>
        <w:tab/>
      </w:r>
      <w:r w:rsidRPr="0029349E">
        <w:rPr>
          <w:rStyle w:val="FootnoteReference"/>
          <w:sz w:val="20"/>
        </w:rPr>
        <w:t>**</w:t>
      </w:r>
      <w:r>
        <w:rPr>
          <w:sz w:val="20"/>
        </w:rPr>
        <w:tab/>
      </w:r>
      <w:r w:rsidRPr="00C04616">
        <w:rPr>
          <w:szCs w:val="18"/>
        </w:rPr>
        <w:t>Additional annexes can be consulted in the files of the Secretariat</w:t>
      </w:r>
      <w:r>
        <w:rPr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8A" w:rsidRPr="00787FC5" w:rsidRDefault="00BA2B8A">
    <w:pPr>
      <w:pStyle w:val="Header"/>
    </w:pPr>
    <w:r>
      <w:t>CERD/C/NLD/CO/17-18/Add.1/Corr.1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8A" w:rsidRPr="00787FC5" w:rsidRDefault="00BA2B8A" w:rsidP="00787FC5">
    <w:pPr>
      <w:pStyle w:val="Header"/>
      <w:jc w:val="right"/>
    </w:pPr>
    <w:r>
      <w:t>CERD/C/NLD/CO/17-18/Add.1/Corr.1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96" w:rsidRDefault="00A73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/>
  <w:trackRevisions/>
  <w:doNotTrackMoves/>
  <w:defaultTabStop w:val="567"/>
  <w:hyphenationZone w:val="357"/>
  <w:doNotHyphenateCaps/>
  <w:evenAndOddHeaders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A4"/>
    <w:rsid w:val="00032FF2"/>
    <w:rsid w:val="00050F6B"/>
    <w:rsid w:val="000551DC"/>
    <w:rsid w:val="00072C8C"/>
    <w:rsid w:val="000733B5"/>
    <w:rsid w:val="00077485"/>
    <w:rsid w:val="000931C0"/>
    <w:rsid w:val="000A5D3B"/>
    <w:rsid w:val="000A6483"/>
    <w:rsid w:val="000B175B"/>
    <w:rsid w:val="000B3A0F"/>
    <w:rsid w:val="000B4EF7"/>
    <w:rsid w:val="000C1462"/>
    <w:rsid w:val="000C2D2E"/>
    <w:rsid w:val="000E0415"/>
    <w:rsid w:val="001103AA"/>
    <w:rsid w:val="00155467"/>
    <w:rsid w:val="00180D95"/>
    <w:rsid w:val="00182348"/>
    <w:rsid w:val="00186439"/>
    <w:rsid w:val="0018711F"/>
    <w:rsid w:val="001B4B04"/>
    <w:rsid w:val="001C6663"/>
    <w:rsid w:val="001C7895"/>
    <w:rsid w:val="001D26DF"/>
    <w:rsid w:val="001E5AA0"/>
    <w:rsid w:val="00202DA8"/>
    <w:rsid w:val="00211E0B"/>
    <w:rsid w:val="00223200"/>
    <w:rsid w:val="002A7F28"/>
    <w:rsid w:val="002B0464"/>
    <w:rsid w:val="002C5A3C"/>
    <w:rsid w:val="002F175C"/>
    <w:rsid w:val="003229D8"/>
    <w:rsid w:val="003305AB"/>
    <w:rsid w:val="00352709"/>
    <w:rsid w:val="00371178"/>
    <w:rsid w:val="003A4810"/>
    <w:rsid w:val="003A6810"/>
    <w:rsid w:val="003B4E47"/>
    <w:rsid w:val="003C2CC4"/>
    <w:rsid w:val="003D4B23"/>
    <w:rsid w:val="00405DDC"/>
    <w:rsid w:val="00410C89"/>
    <w:rsid w:val="004325CB"/>
    <w:rsid w:val="0045495B"/>
    <w:rsid w:val="00456EA5"/>
    <w:rsid w:val="00492B83"/>
    <w:rsid w:val="004D25E4"/>
    <w:rsid w:val="00517B36"/>
    <w:rsid w:val="00523650"/>
    <w:rsid w:val="00540C22"/>
    <w:rsid w:val="005420F2"/>
    <w:rsid w:val="005B3DB3"/>
    <w:rsid w:val="005C6A79"/>
    <w:rsid w:val="006001EE"/>
    <w:rsid w:val="00611FC4"/>
    <w:rsid w:val="006176FB"/>
    <w:rsid w:val="00640B26"/>
    <w:rsid w:val="006C757A"/>
    <w:rsid w:val="006E564B"/>
    <w:rsid w:val="0072632A"/>
    <w:rsid w:val="00787FC5"/>
    <w:rsid w:val="007B6BA5"/>
    <w:rsid w:val="007C3390"/>
    <w:rsid w:val="007C4F4B"/>
    <w:rsid w:val="007D2578"/>
    <w:rsid w:val="007F6611"/>
    <w:rsid w:val="008242D7"/>
    <w:rsid w:val="00832D01"/>
    <w:rsid w:val="008401E2"/>
    <w:rsid w:val="008979B1"/>
    <w:rsid w:val="008A6B25"/>
    <w:rsid w:val="008A6C4F"/>
    <w:rsid w:val="008B2335"/>
    <w:rsid w:val="008C46F0"/>
    <w:rsid w:val="008C5F01"/>
    <w:rsid w:val="009223CA"/>
    <w:rsid w:val="009369F6"/>
    <w:rsid w:val="00940F93"/>
    <w:rsid w:val="009603EF"/>
    <w:rsid w:val="00961987"/>
    <w:rsid w:val="009B4A1B"/>
    <w:rsid w:val="009C0EE8"/>
    <w:rsid w:val="009C14AA"/>
    <w:rsid w:val="00A01489"/>
    <w:rsid w:val="00A074D3"/>
    <w:rsid w:val="00A61CCD"/>
    <w:rsid w:val="00A72F22"/>
    <w:rsid w:val="00A73B96"/>
    <w:rsid w:val="00A748A6"/>
    <w:rsid w:val="00A776B4"/>
    <w:rsid w:val="00A94361"/>
    <w:rsid w:val="00AC0651"/>
    <w:rsid w:val="00AC1552"/>
    <w:rsid w:val="00AC5D74"/>
    <w:rsid w:val="00B06775"/>
    <w:rsid w:val="00B30179"/>
    <w:rsid w:val="00B56E9C"/>
    <w:rsid w:val="00B64B1F"/>
    <w:rsid w:val="00B6553F"/>
    <w:rsid w:val="00B81E12"/>
    <w:rsid w:val="00BA2B8A"/>
    <w:rsid w:val="00BC74E9"/>
    <w:rsid w:val="00BF42E6"/>
    <w:rsid w:val="00BF68A8"/>
    <w:rsid w:val="00C04616"/>
    <w:rsid w:val="00C3206E"/>
    <w:rsid w:val="00C463DD"/>
    <w:rsid w:val="00C4724C"/>
    <w:rsid w:val="00C475AB"/>
    <w:rsid w:val="00C53A77"/>
    <w:rsid w:val="00C6283C"/>
    <w:rsid w:val="00C629A0"/>
    <w:rsid w:val="00C745C3"/>
    <w:rsid w:val="00C75FB9"/>
    <w:rsid w:val="00C85702"/>
    <w:rsid w:val="00CC00AC"/>
    <w:rsid w:val="00CC24D2"/>
    <w:rsid w:val="00CE4A8F"/>
    <w:rsid w:val="00D2031B"/>
    <w:rsid w:val="00D218CB"/>
    <w:rsid w:val="00D25FE2"/>
    <w:rsid w:val="00D271B7"/>
    <w:rsid w:val="00D332F1"/>
    <w:rsid w:val="00D43252"/>
    <w:rsid w:val="00D51E7F"/>
    <w:rsid w:val="00D5244A"/>
    <w:rsid w:val="00D7767E"/>
    <w:rsid w:val="00D978C6"/>
    <w:rsid w:val="00DA3C1C"/>
    <w:rsid w:val="00E109FB"/>
    <w:rsid w:val="00E63389"/>
    <w:rsid w:val="00E71BC8"/>
    <w:rsid w:val="00E7260F"/>
    <w:rsid w:val="00E96630"/>
    <w:rsid w:val="00ED32A3"/>
    <w:rsid w:val="00ED616A"/>
    <w:rsid w:val="00ED7A2A"/>
    <w:rsid w:val="00EF1D7F"/>
    <w:rsid w:val="00F34583"/>
    <w:rsid w:val="00F504DF"/>
    <w:rsid w:val="00FA271C"/>
    <w:rsid w:val="00FB11A4"/>
    <w:rsid w:val="00FC68B7"/>
    <w:rsid w:val="00FF0684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65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23650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2365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2365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2365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2365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2365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2365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2365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23650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2365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3650"/>
  </w:style>
  <w:style w:type="paragraph" w:customStyle="1" w:styleId="SingleTxtG">
    <w:name w:val="_ Single Txt_G"/>
    <w:basedOn w:val="Normal"/>
    <w:rsid w:val="00523650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236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236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23650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23650"/>
  </w:style>
  <w:style w:type="paragraph" w:styleId="Header">
    <w:name w:val="header"/>
    <w:aliases w:val="6_G"/>
    <w:basedOn w:val="Normal"/>
    <w:rsid w:val="00523650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23650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23650"/>
    <w:rPr>
      <w:color w:val="auto"/>
      <w:u w:val="none"/>
    </w:rPr>
  </w:style>
  <w:style w:type="character" w:styleId="FollowedHyperlink">
    <w:name w:val="FollowedHyperlink"/>
    <w:semiHidden/>
    <w:rsid w:val="00523650"/>
    <w:rPr>
      <w:color w:val="auto"/>
      <w:u w:val="none"/>
    </w:rPr>
  </w:style>
  <w:style w:type="paragraph" w:customStyle="1" w:styleId="SMG">
    <w:name w:val="__S_M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2365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2365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Footnote Text Char Знак Знак,Footnote Text Char Знак,Текст сноски Знак Знак Знак Знак"/>
    <w:basedOn w:val="Normal"/>
    <w:link w:val="FootnoteTextChar"/>
    <w:rsid w:val="0052365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23650"/>
  </w:style>
  <w:style w:type="character" w:styleId="PageNumber">
    <w:name w:val="page number"/>
    <w:aliases w:val="7_G"/>
    <w:rsid w:val="00523650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23650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23650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23650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236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Footnote Text Char Знак Знак Char,Footnote Text Char Знак Char,Текст сноски Знак Знак Знак Знак Char"/>
    <w:link w:val="FootnoteText"/>
    <w:locked/>
    <w:rsid w:val="00787FC5"/>
    <w:rPr>
      <w:sz w:val="18"/>
      <w:lang w:val="en-GB" w:eastAsia="en-US" w:bidi="ar-SA"/>
    </w:rPr>
  </w:style>
  <w:style w:type="paragraph" w:customStyle="1" w:styleId="H23">
    <w:name w:val="_ H_2/3"/>
    <w:basedOn w:val="Normal"/>
    <w:next w:val="Normal"/>
    <w:rsid w:val="00787FC5"/>
    <w:pPr>
      <w:keepNext/>
      <w:keepLines/>
      <w:spacing w:line="240" w:lineRule="exact"/>
      <w:outlineLvl w:val="1"/>
    </w:pPr>
    <w:rPr>
      <w:b/>
      <w:spacing w:val="2"/>
      <w:w w:val="103"/>
      <w:kern w:val="14"/>
      <w:lang w:val="fr-CA"/>
    </w:rPr>
  </w:style>
  <w:style w:type="character" w:customStyle="1" w:styleId="Gedruktetekst">
    <w:name w:val="Gedrukte tekst"/>
    <w:rsid w:val="00787FC5"/>
    <w:rPr>
      <w:i/>
    </w:rPr>
  </w:style>
  <w:style w:type="character" w:customStyle="1" w:styleId="HChGChar">
    <w:name w:val="_ H _Ch_G Char"/>
    <w:link w:val="HChG"/>
    <w:locked/>
    <w:rsid w:val="00787FC5"/>
    <w:rPr>
      <w:b/>
      <w:sz w:val="28"/>
      <w:lang w:val="en-GB" w:eastAsia="en-US" w:bidi="ar-SA"/>
    </w:rPr>
  </w:style>
  <w:style w:type="character" w:customStyle="1" w:styleId="H1GChar">
    <w:name w:val="_ H_1_G Char"/>
    <w:link w:val="H1G"/>
    <w:rsid w:val="00FB11A4"/>
    <w:rPr>
      <w:b/>
      <w:sz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639</Characters>
  <Application>Microsoft Office Outlook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default</dc:creator>
  <cp:keywords/>
  <dc:description/>
  <cp:lastModifiedBy>DCM</cp:lastModifiedBy>
  <cp:revision>2</cp:revision>
  <cp:lastPrinted>2008-01-29T13:17:00Z</cp:lastPrinted>
  <dcterms:created xsi:type="dcterms:W3CDTF">2011-10-28T07:31:00Z</dcterms:created>
  <dcterms:modified xsi:type="dcterms:W3CDTF">2011-10-28T07:31:00Z</dcterms:modified>
</cp:coreProperties>
</file>