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DB297B">
              <w:rPr>
                <w:sz w:val="20"/>
              </w:rPr>
              <w:t>/</w:t>
            </w:r>
            <w:r w:rsidR="00E851C6">
              <w:rPr>
                <w:rFonts w:hint="eastAsia"/>
                <w:sz w:val="20"/>
              </w:rPr>
              <w:t>C</w:t>
            </w:r>
            <w:r w:rsidR="00DB297B">
              <w:rPr>
                <w:rFonts w:hint="eastAsia"/>
                <w:sz w:val="20"/>
              </w:rPr>
              <w:t>/</w:t>
            </w:r>
            <w:r w:rsidR="00E851C6">
              <w:rPr>
                <w:rFonts w:hint="eastAsia"/>
                <w:sz w:val="20"/>
              </w:rPr>
              <w:t>OPAC</w:t>
            </w:r>
            <w:r w:rsidR="00DB297B">
              <w:rPr>
                <w:rFonts w:hint="eastAsia"/>
                <w:sz w:val="20"/>
              </w:rPr>
              <w:t>/</w:t>
            </w:r>
            <w:r w:rsidR="00E851C6">
              <w:rPr>
                <w:rFonts w:hint="eastAsia"/>
                <w:sz w:val="20"/>
              </w:rPr>
              <w:t>BLR</w:t>
            </w:r>
            <w:r w:rsidR="00DB297B">
              <w:rPr>
                <w:rFonts w:hint="eastAsia"/>
                <w:sz w:val="20"/>
              </w:rPr>
              <w:t>/</w:t>
            </w:r>
            <w:r w:rsidR="00E851C6">
              <w:rPr>
                <w:rFonts w:hint="eastAsia"/>
                <w:sz w:val="20"/>
              </w:rPr>
              <w:t>CO</w:t>
            </w:r>
            <w:r w:rsidR="00DB297B">
              <w:rPr>
                <w:rFonts w:hint="eastAsia"/>
                <w:sz w:val="20"/>
              </w:rPr>
              <w:t>/</w:t>
            </w:r>
            <w:r w:rsidR="00E851C6">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DB297B" w:rsidP="00DA36A7">
            <w:pPr>
              <w:spacing w:before="240" w:line="240" w:lineRule="atLeast"/>
              <w:rPr>
                <w:rFonts w:hint="eastAsia"/>
                <w:sz w:val="20"/>
              </w:rPr>
            </w:pPr>
            <w:r>
              <w:rPr>
                <w:sz w:val="20"/>
              </w:rPr>
              <w:t xml:space="preserve">Distr.: </w:t>
            </w:r>
            <w:r w:rsidR="00D72C70" w:rsidRPr="00D72C70">
              <w:rPr>
                <w:sz w:val="20"/>
              </w:rPr>
              <w:t>General</w:t>
            </w:r>
          </w:p>
          <w:p w:rsidR="00E06285" w:rsidRPr="00DA36A7" w:rsidRDefault="00D72C70">
            <w:pPr>
              <w:spacing w:line="240" w:lineRule="atLeast"/>
              <w:rPr>
                <w:sz w:val="20"/>
              </w:rPr>
            </w:pPr>
            <w:r>
              <w:rPr>
                <w:rFonts w:hint="eastAsia"/>
                <w:sz w:val="20"/>
              </w:rPr>
              <w:t xml:space="preserve">28 </w:t>
            </w:r>
            <w:r w:rsidRPr="00D72C70">
              <w:rPr>
                <w:sz w:val="20"/>
              </w:rPr>
              <w:t>April</w:t>
            </w:r>
            <w:r w:rsidR="00A64FC3">
              <w:rPr>
                <w:sz w:val="20"/>
              </w:rPr>
              <w:t xml:space="preserve"> 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DB297B">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5F5C9E">
        <w:rPr>
          <w:rFonts w:eastAsia="SimHei" w:hint="eastAsia"/>
          <w:szCs w:val="21"/>
        </w:rPr>
        <w:t>五十六</w:t>
      </w:r>
      <w:r>
        <w:rPr>
          <w:rFonts w:eastAsia="SimHei" w:hint="eastAsia"/>
          <w:szCs w:val="21"/>
        </w:rPr>
        <w:t>届会议</w:t>
      </w:r>
    </w:p>
    <w:p w:rsidR="005F5C9E" w:rsidRDefault="005F5C9E" w:rsidP="006465BF">
      <w:pPr>
        <w:rPr>
          <w:rFonts w:hint="eastAsia"/>
          <w:szCs w:val="21"/>
        </w:rPr>
      </w:pPr>
      <w:r>
        <w:rPr>
          <w:rFonts w:hint="eastAsia"/>
          <w:szCs w:val="21"/>
        </w:rPr>
        <w:t>2011</w:t>
      </w:r>
      <w:r>
        <w:rPr>
          <w:rFonts w:hint="eastAsia"/>
          <w:szCs w:val="21"/>
        </w:rPr>
        <w:t>年</w:t>
      </w:r>
      <w:r>
        <w:rPr>
          <w:rFonts w:hint="eastAsia"/>
          <w:szCs w:val="21"/>
        </w:rPr>
        <w:t>1</w:t>
      </w:r>
      <w:r>
        <w:rPr>
          <w:rFonts w:hint="eastAsia"/>
          <w:szCs w:val="21"/>
        </w:rPr>
        <w:t>月</w:t>
      </w:r>
      <w:r>
        <w:rPr>
          <w:rFonts w:hint="eastAsia"/>
          <w:szCs w:val="21"/>
        </w:rPr>
        <w:t>17</w:t>
      </w:r>
      <w:r>
        <w:rPr>
          <w:rFonts w:hint="eastAsia"/>
          <w:szCs w:val="21"/>
        </w:rPr>
        <w:t>日至</w:t>
      </w:r>
      <w:r>
        <w:rPr>
          <w:rFonts w:hint="eastAsia"/>
          <w:szCs w:val="21"/>
        </w:rPr>
        <w:t>2</w:t>
      </w:r>
      <w:r>
        <w:rPr>
          <w:rFonts w:hint="eastAsia"/>
          <w:szCs w:val="21"/>
        </w:rPr>
        <w:t>月</w:t>
      </w:r>
      <w:r>
        <w:rPr>
          <w:rFonts w:hint="eastAsia"/>
          <w:szCs w:val="21"/>
        </w:rPr>
        <w:t>4</w:t>
      </w:r>
      <w:r>
        <w:rPr>
          <w:rFonts w:hint="eastAsia"/>
          <w:szCs w:val="21"/>
        </w:rPr>
        <w:t>日</w:t>
      </w:r>
    </w:p>
    <w:p w:rsidR="005F5C9E" w:rsidRPr="005F5C9E" w:rsidRDefault="005F5C9E" w:rsidP="006465BF">
      <w:pPr>
        <w:rPr>
          <w:rFonts w:hint="eastAsia"/>
          <w:szCs w:val="21"/>
        </w:rPr>
      </w:pPr>
    </w:p>
    <w:p w:rsidR="00E851C6" w:rsidRPr="0016768B" w:rsidRDefault="005F5C9E" w:rsidP="0016768B">
      <w:pPr>
        <w:pStyle w:val="HChGC"/>
        <w:rPr>
          <w:rFonts w:hint="eastAsia"/>
        </w:rPr>
      </w:pPr>
      <w:r>
        <w:rPr>
          <w:rFonts w:hint="eastAsia"/>
        </w:rPr>
        <w:tab/>
      </w:r>
      <w:r>
        <w:rPr>
          <w:rFonts w:hint="eastAsia"/>
        </w:rPr>
        <w:tab/>
      </w:r>
      <w:r w:rsidR="00E851C6" w:rsidRPr="0016768B">
        <w:rPr>
          <w:rFonts w:hint="eastAsia"/>
        </w:rPr>
        <w:t>审议缔约国根据《儿童权利公约关于儿童卷入武装冲突问题的任择议定书》第</w:t>
      </w:r>
      <w:r w:rsidR="00E851C6" w:rsidRPr="0016768B">
        <w:rPr>
          <w:rFonts w:hint="eastAsia"/>
        </w:rPr>
        <w:t>8</w:t>
      </w:r>
      <w:r w:rsidR="00E851C6" w:rsidRPr="0016768B">
        <w:rPr>
          <w:rFonts w:hint="eastAsia"/>
        </w:rPr>
        <w:t>条提交的报告</w:t>
      </w:r>
    </w:p>
    <w:p w:rsidR="00E851C6" w:rsidRPr="005F5C9E" w:rsidRDefault="005F5C9E" w:rsidP="0016768B">
      <w:pPr>
        <w:pStyle w:val="H1GC"/>
        <w:rPr>
          <w:rFonts w:hint="eastAsia"/>
        </w:rPr>
      </w:pPr>
      <w:r>
        <w:rPr>
          <w:rFonts w:hint="eastAsia"/>
        </w:rPr>
        <w:tab/>
      </w:r>
      <w:r>
        <w:rPr>
          <w:rFonts w:hint="eastAsia"/>
        </w:rPr>
        <w:tab/>
      </w:r>
      <w:r w:rsidR="00E851C6" w:rsidRPr="005F5C9E">
        <w:rPr>
          <w:rFonts w:hint="eastAsia"/>
        </w:rPr>
        <w:t>结论性意见</w:t>
      </w:r>
      <w:r w:rsidR="00DB297B">
        <w:rPr>
          <w:rFonts w:hint="eastAsia"/>
        </w:rPr>
        <w:t>：</w:t>
      </w:r>
      <w:r w:rsidR="00E851C6" w:rsidRPr="005F5C9E">
        <w:rPr>
          <w:rFonts w:hint="eastAsia"/>
        </w:rPr>
        <w:t>白俄罗斯</w:t>
      </w:r>
    </w:p>
    <w:p w:rsidR="00E851C6" w:rsidRPr="00E851C6" w:rsidRDefault="00DB297B" w:rsidP="00E851C6">
      <w:pPr>
        <w:pStyle w:val="SingleTxtGC"/>
        <w:rPr>
          <w:rFonts w:hint="eastAsia"/>
          <w:lang w:val="en-GB"/>
        </w:rPr>
      </w:pPr>
      <w:r>
        <w:rPr>
          <w:rFonts w:hint="eastAsia"/>
          <w:lang w:val="en-GB"/>
        </w:rPr>
        <w:t>1.</w:t>
      </w:r>
      <w:r w:rsidR="00E851C6" w:rsidRPr="00E851C6">
        <w:rPr>
          <w:rFonts w:hint="eastAsia"/>
          <w:lang w:val="en-GB"/>
        </w:rPr>
        <w:tab/>
      </w:r>
      <w:r w:rsidR="00E851C6" w:rsidRPr="00E851C6">
        <w:rPr>
          <w:rFonts w:hint="eastAsia"/>
          <w:lang w:val="en-GB"/>
        </w:rPr>
        <w:t>委员会于</w:t>
      </w:r>
      <w:r w:rsidR="00E851C6" w:rsidRPr="00E851C6">
        <w:rPr>
          <w:rFonts w:hint="eastAsia"/>
          <w:lang w:val="en-GB"/>
        </w:rPr>
        <w:t>2011</w:t>
      </w:r>
      <w:r w:rsidR="00E851C6" w:rsidRPr="00E851C6">
        <w:rPr>
          <w:rFonts w:hint="eastAsia"/>
          <w:lang w:val="en-GB"/>
        </w:rPr>
        <w:t>年</w:t>
      </w:r>
      <w:r w:rsidR="00E851C6" w:rsidRPr="00E851C6">
        <w:rPr>
          <w:rFonts w:hint="eastAsia"/>
          <w:lang w:val="en-GB"/>
        </w:rPr>
        <w:t>1</w:t>
      </w:r>
      <w:r w:rsidR="00E851C6" w:rsidRPr="00E851C6">
        <w:rPr>
          <w:rFonts w:hint="eastAsia"/>
          <w:lang w:val="en-GB"/>
        </w:rPr>
        <w:t>月</w:t>
      </w:r>
      <w:r w:rsidR="00E851C6" w:rsidRPr="00E851C6">
        <w:rPr>
          <w:rFonts w:hint="eastAsia"/>
          <w:lang w:val="en-GB"/>
        </w:rPr>
        <w:t>26</w:t>
      </w:r>
      <w:r w:rsidR="00E851C6" w:rsidRPr="00E851C6">
        <w:rPr>
          <w:rFonts w:hint="eastAsia"/>
          <w:lang w:val="en-GB"/>
        </w:rPr>
        <w:t>日举行的第</w:t>
      </w:r>
      <w:r w:rsidR="00E851C6" w:rsidRPr="00E851C6">
        <w:rPr>
          <w:rFonts w:hint="eastAsia"/>
          <w:lang w:val="en-GB"/>
        </w:rPr>
        <w:t>1598</w:t>
      </w:r>
      <w:r w:rsidR="00E851C6" w:rsidRPr="00E851C6">
        <w:rPr>
          <w:rFonts w:hint="eastAsia"/>
          <w:lang w:val="en-GB"/>
        </w:rPr>
        <w:t>次会议上</w:t>
      </w:r>
      <w:r>
        <w:rPr>
          <w:rFonts w:hint="eastAsia"/>
          <w:lang w:val="en-GB"/>
        </w:rPr>
        <w:t>(</w:t>
      </w:r>
      <w:r w:rsidR="00E851C6" w:rsidRPr="00E851C6">
        <w:rPr>
          <w:rFonts w:hint="eastAsia"/>
          <w:lang w:val="en-GB"/>
        </w:rPr>
        <w:t>见</w:t>
      </w:r>
      <w:r w:rsidR="00E851C6" w:rsidRPr="00E851C6">
        <w:rPr>
          <w:rFonts w:hint="eastAsia"/>
          <w:lang w:val="en-GB"/>
        </w:rPr>
        <w:t>CRC</w:t>
      </w:r>
      <w:r>
        <w:rPr>
          <w:rFonts w:hint="eastAsia"/>
          <w:lang w:val="en-GB"/>
        </w:rPr>
        <w:t>/</w:t>
      </w:r>
      <w:r w:rsidR="00E851C6" w:rsidRPr="00E851C6">
        <w:rPr>
          <w:rFonts w:hint="eastAsia"/>
          <w:lang w:val="en-GB"/>
        </w:rPr>
        <w:t>C</w:t>
      </w:r>
      <w:r>
        <w:rPr>
          <w:rFonts w:hint="eastAsia"/>
          <w:lang w:val="en-GB"/>
        </w:rPr>
        <w:t>/</w:t>
      </w:r>
      <w:r w:rsidR="00E851C6" w:rsidRPr="00E851C6">
        <w:rPr>
          <w:rFonts w:hint="eastAsia"/>
          <w:lang w:val="en-GB"/>
        </w:rPr>
        <w:t>SR1598</w:t>
      </w:r>
      <w:r>
        <w:rPr>
          <w:rFonts w:hint="eastAsia"/>
          <w:lang w:val="en-GB"/>
        </w:rPr>
        <w:t>)</w:t>
      </w:r>
      <w:r w:rsidR="00E851C6" w:rsidRPr="00E851C6">
        <w:rPr>
          <w:rFonts w:hint="eastAsia"/>
          <w:lang w:val="en-GB"/>
        </w:rPr>
        <w:t>审议了白俄罗斯的初次报告</w:t>
      </w:r>
      <w:r>
        <w:rPr>
          <w:rFonts w:hint="eastAsia"/>
          <w:lang w:val="en-GB"/>
        </w:rPr>
        <w:t>(</w:t>
      </w:r>
      <w:r w:rsidR="00E851C6" w:rsidRPr="00E851C6">
        <w:rPr>
          <w:rFonts w:hint="eastAsia"/>
          <w:lang w:val="en-GB"/>
        </w:rPr>
        <w:t>CRC</w:t>
      </w:r>
      <w:r>
        <w:rPr>
          <w:rFonts w:hint="eastAsia"/>
          <w:lang w:val="en-GB"/>
        </w:rPr>
        <w:t>/</w:t>
      </w:r>
      <w:r w:rsidR="00E851C6" w:rsidRPr="00E851C6">
        <w:rPr>
          <w:rFonts w:hint="eastAsia"/>
          <w:lang w:val="en-GB"/>
        </w:rPr>
        <w:t>C</w:t>
      </w:r>
      <w:r>
        <w:rPr>
          <w:rFonts w:hint="eastAsia"/>
          <w:lang w:val="en-GB"/>
        </w:rPr>
        <w:t>/</w:t>
      </w:r>
      <w:r w:rsidR="00E851C6" w:rsidRPr="00E851C6">
        <w:rPr>
          <w:rFonts w:hint="eastAsia"/>
          <w:lang w:val="en-GB"/>
        </w:rPr>
        <w:t>OPAC</w:t>
      </w:r>
      <w:r>
        <w:rPr>
          <w:rFonts w:hint="eastAsia"/>
          <w:lang w:val="en-GB"/>
        </w:rPr>
        <w:t>/</w:t>
      </w:r>
      <w:r w:rsidR="00E851C6" w:rsidRPr="00E851C6">
        <w:rPr>
          <w:rFonts w:hint="eastAsia"/>
          <w:lang w:val="en-GB"/>
        </w:rPr>
        <w:t>BLR</w:t>
      </w:r>
      <w:r>
        <w:rPr>
          <w:rFonts w:hint="eastAsia"/>
          <w:lang w:val="en-GB"/>
        </w:rPr>
        <w:t>/</w:t>
      </w:r>
      <w:r w:rsidR="00E851C6" w:rsidRPr="00E851C6">
        <w:rPr>
          <w:rFonts w:hint="eastAsia"/>
          <w:lang w:val="en-GB"/>
        </w:rPr>
        <w:t>1</w:t>
      </w:r>
      <w:r>
        <w:rPr>
          <w:rFonts w:hint="eastAsia"/>
          <w:lang w:val="en-GB"/>
        </w:rPr>
        <w:t>)</w:t>
      </w:r>
      <w:r>
        <w:rPr>
          <w:rFonts w:hint="eastAsia"/>
          <w:lang w:val="en-GB"/>
        </w:rPr>
        <w:t>，</w:t>
      </w:r>
      <w:r w:rsidR="00E851C6" w:rsidRPr="00E851C6">
        <w:rPr>
          <w:rFonts w:hint="eastAsia"/>
          <w:lang w:val="en-GB"/>
        </w:rPr>
        <w:t>并于</w:t>
      </w:r>
      <w:r w:rsidR="00E851C6" w:rsidRPr="00E851C6">
        <w:rPr>
          <w:rFonts w:hint="eastAsia"/>
          <w:lang w:val="en-GB"/>
        </w:rPr>
        <w:t>2011</w:t>
      </w:r>
      <w:r w:rsidR="00E851C6" w:rsidRPr="00E851C6">
        <w:rPr>
          <w:rFonts w:hint="eastAsia"/>
          <w:lang w:val="en-GB"/>
        </w:rPr>
        <w:t>年</w:t>
      </w:r>
      <w:r w:rsidR="00E851C6" w:rsidRPr="00E851C6">
        <w:rPr>
          <w:rFonts w:hint="eastAsia"/>
          <w:lang w:val="en-GB"/>
        </w:rPr>
        <w:t>2</w:t>
      </w:r>
      <w:r w:rsidR="00E851C6" w:rsidRPr="00E851C6">
        <w:rPr>
          <w:rFonts w:hint="eastAsia"/>
          <w:lang w:val="en-GB"/>
        </w:rPr>
        <w:t>月</w:t>
      </w:r>
      <w:r w:rsidR="00E851C6" w:rsidRPr="00E851C6">
        <w:rPr>
          <w:rFonts w:hint="eastAsia"/>
          <w:lang w:val="en-GB"/>
        </w:rPr>
        <w:t>4</w:t>
      </w:r>
      <w:r w:rsidR="00E851C6" w:rsidRPr="00E851C6">
        <w:rPr>
          <w:rFonts w:hint="eastAsia"/>
          <w:lang w:val="en-GB"/>
        </w:rPr>
        <w:t>日第</w:t>
      </w:r>
      <w:r w:rsidR="00E851C6" w:rsidRPr="00E851C6">
        <w:rPr>
          <w:rFonts w:hint="eastAsia"/>
          <w:lang w:val="en-GB"/>
        </w:rPr>
        <w:t>1612</w:t>
      </w:r>
      <w:r w:rsidR="00E851C6" w:rsidRPr="00E851C6">
        <w:rPr>
          <w:rFonts w:hint="eastAsia"/>
          <w:lang w:val="en-GB"/>
        </w:rPr>
        <w:t>次会议上通过了下述结论性意见。</w:t>
      </w:r>
    </w:p>
    <w:p w:rsidR="00E851C6" w:rsidRPr="00E851C6" w:rsidRDefault="00860DCD" w:rsidP="00860DCD">
      <w:pPr>
        <w:pStyle w:val="HChGC"/>
        <w:rPr>
          <w:rFonts w:hint="eastAsia"/>
          <w:lang w:val="en-GB"/>
        </w:rPr>
      </w:pPr>
      <w:r>
        <w:rPr>
          <w:rFonts w:hint="eastAsia"/>
          <w:lang w:val="en-GB"/>
        </w:rPr>
        <w:tab/>
      </w:r>
      <w:r>
        <w:rPr>
          <w:rFonts w:hint="eastAsia"/>
          <w:lang w:val="en-GB"/>
        </w:rPr>
        <w:t>一</w:t>
      </w:r>
      <w:r>
        <w:rPr>
          <w:rFonts w:hint="eastAsia"/>
          <w:lang w:val="en-GB"/>
        </w:rPr>
        <w:t>.</w:t>
      </w:r>
      <w:r>
        <w:rPr>
          <w:rFonts w:hint="eastAsia"/>
          <w:lang w:val="en-GB"/>
        </w:rPr>
        <w:tab/>
      </w:r>
      <w:r w:rsidR="00E851C6" w:rsidRPr="00E851C6">
        <w:rPr>
          <w:rFonts w:hint="eastAsia"/>
          <w:lang w:val="en-GB"/>
        </w:rPr>
        <w:t>导言</w:t>
      </w:r>
    </w:p>
    <w:p w:rsidR="00E851C6" w:rsidRPr="00E851C6" w:rsidRDefault="00DB297B" w:rsidP="00E851C6">
      <w:pPr>
        <w:pStyle w:val="SingleTxtGC"/>
        <w:rPr>
          <w:rFonts w:hint="eastAsia"/>
          <w:lang w:val="en-GB"/>
        </w:rPr>
      </w:pPr>
      <w:r>
        <w:rPr>
          <w:rFonts w:hint="eastAsia"/>
          <w:lang w:val="en-GB"/>
        </w:rPr>
        <w:t>2.</w:t>
      </w:r>
      <w:r w:rsidR="00E851C6" w:rsidRPr="00E851C6">
        <w:rPr>
          <w:rFonts w:hint="eastAsia"/>
          <w:lang w:val="en-GB"/>
        </w:rPr>
        <w:tab/>
      </w:r>
      <w:r w:rsidR="00E851C6" w:rsidRPr="00E851C6">
        <w:rPr>
          <w:rFonts w:hint="eastAsia"/>
          <w:lang w:val="en-GB"/>
        </w:rPr>
        <w:t>委员会欢迎缔约国根据《任择议定书》提交初次报告并对问题清单作了书面答复</w:t>
      </w:r>
      <w:r>
        <w:rPr>
          <w:rFonts w:hint="eastAsia"/>
          <w:lang w:val="en-GB"/>
        </w:rPr>
        <w:t>(</w:t>
      </w:r>
      <w:r w:rsidR="00E851C6" w:rsidRPr="00E851C6">
        <w:rPr>
          <w:rFonts w:hint="eastAsia"/>
          <w:lang w:val="en-GB"/>
        </w:rPr>
        <w:t>CRC</w:t>
      </w:r>
      <w:r>
        <w:rPr>
          <w:rFonts w:hint="eastAsia"/>
          <w:lang w:val="en-GB"/>
        </w:rPr>
        <w:t>/</w:t>
      </w:r>
      <w:r w:rsidR="00E851C6" w:rsidRPr="00E851C6">
        <w:rPr>
          <w:rFonts w:hint="eastAsia"/>
          <w:lang w:val="en-GB"/>
        </w:rPr>
        <w:t>C</w:t>
      </w:r>
      <w:r>
        <w:rPr>
          <w:rFonts w:hint="eastAsia"/>
          <w:lang w:val="en-GB"/>
        </w:rPr>
        <w:t>/</w:t>
      </w:r>
      <w:r w:rsidR="00E851C6" w:rsidRPr="00E851C6">
        <w:rPr>
          <w:rFonts w:hint="eastAsia"/>
          <w:lang w:val="en-GB"/>
        </w:rPr>
        <w:t>OPAC</w:t>
      </w:r>
      <w:r>
        <w:rPr>
          <w:rFonts w:hint="eastAsia"/>
          <w:lang w:val="en-GB"/>
        </w:rPr>
        <w:t>/</w:t>
      </w:r>
      <w:r w:rsidR="00E851C6" w:rsidRPr="00E851C6">
        <w:rPr>
          <w:rFonts w:hint="eastAsia"/>
          <w:lang w:val="en-GB"/>
        </w:rPr>
        <w:t>BLR</w:t>
      </w:r>
      <w:r>
        <w:rPr>
          <w:rFonts w:hint="eastAsia"/>
          <w:lang w:val="en-GB"/>
        </w:rPr>
        <w:t>/</w:t>
      </w:r>
      <w:r w:rsidR="00E851C6" w:rsidRPr="00E851C6">
        <w:rPr>
          <w:rFonts w:hint="eastAsia"/>
          <w:lang w:val="en-GB"/>
        </w:rPr>
        <w:t>Q</w:t>
      </w:r>
      <w:r>
        <w:rPr>
          <w:rFonts w:hint="eastAsia"/>
          <w:lang w:val="en-GB"/>
        </w:rPr>
        <w:t>/</w:t>
      </w:r>
      <w:r w:rsidR="00E851C6" w:rsidRPr="00E851C6">
        <w:rPr>
          <w:rFonts w:hint="eastAsia"/>
          <w:lang w:val="en-GB"/>
        </w:rPr>
        <w:t>1</w:t>
      </w:r>
      <w:r>
        <w:rPr>
          <w:rFonts w:hint="eastAsia"/>
          <w:lang w:val="en-GB"/>
        </w:rPr>
        <w:t>/</w:t>
      </w:r>
      <w:r w:rsidR="00E851C6" w:rsidRPr="00E851C6">
        <w:rPr>
          <w:rFonts w:hint="eastAsia"/>
          <w:lang w:val="en-GB"/>
        </w:rPr>
        <w:t>Add.1</w:t>
      </w:r>
      <w:r>
        <w:rPr>
          <w:rFonts w:hint="eastAsia"/>
          <w:lang w:val="en-GB"/>
        </w:rPr>
        <w:t>)</w:t>
      </w:r>
      <w:r>
        <w:rPr>
          <w:rFonts w:hint="eastAsia"/>
          <w:lang w:val="en-GB"/>
        </w:rPr>
        <w:t>，</w:t>
      </w:r>
      <w:r w:rsidR="00E851C6" w:rsidRPr="00E851C6">
        <w:rPr>
          <w:rFonts w:hint="eastAsia"/>
          <w:lang w:val="en-GB"/>
        </w:rPr>
        <w:t>赞赏与高级别代表团开展的积极对话。</w:t>
      </w:r>
    </w:p>
    <w:p w:rsidR="00E851C6" w:rsidRPr="00E851C6" w:rsidRDefault="00DB297B" w:rsidP="00E851C6">
      <w:pPr>
        <w:pStyle w:val="SingleTxtGC"/>
        <w:rPr>
          <w:rFonts w:hint="eastAsia"/>
          <w:lang w:val="en-GB"/>
        </w:rPr>
      </w:pPr>
      <w:r>
        <w:rPr>
          <w:rFonts w:hint="eastAsia"/>
          <w:lang w:val="en-GB"/>
        </w:rPr>
        <w:t>3.</w:t>
      </w:r>
      <w:r w:rsidR="00E851C6" w:rsidRPr="00E851C6">
        <w:rPr>
          <w:rFonts w:hint="eastAsia"/>
          <w:lang w:val="en-GB"/>
        </w:rPr>
        <w:tab/>
      </w:r>
      <w:r w:rsidR="00E851C6" w:rsidRPr="00E851C6">
        <w:rPr>
          <w:rFonts w:hint="eastAsia"/>
          <w:lang w:val="en-GB"/>
        </w:rPr>
        <w:t>委员会提醒缔约国</w:t>
      </w:r>
      <w:r>
        <w:rPr>
          <w:rFonts w:hint="eastAsia"/>
          <w:lang w:val="en-GB"/>
        </w:rPr>
        <w:t>，</w:t>
      </w:r>
      <w:r w:rsidR="00E851C6" w:rsidRPr="00E851C6">
        <w:rPr>
          <w:rFonts w:hint="eastAsia"/>
          <w:lang w:val="en-GB"/>
        </w:rPr>
        <w:t>这些结论性意见应与委员会于</w:t>
      </w:r>
      <w:r w:rsidR="00E851C6" w:rsidRPr="00E851C6">
        <w:rPr>
          <w:rFonts w:hint="eastAsia"/>
          <w:lang w:val="en-GB"/>
        </w:rPr>
        <w:t>2011</w:t>
      </w:r>
      <w:r w:rsidR="00E851C6" w:rsidRPr="00E851C6">
        <w:rPr>
          <w:rFonts w:hint="eastAsia"/>
          <w:lang w:val="en-GB"/>
        </w:rPr>
        <w:t>年</w:t>
      </w:r>
      <w:r w:rsidR="00E851C6" w:rsidRPr="00E851C6">
        <w:rPr>
          <w:rFonts w:hint="eastAsia"/>
          <w:lang w:val="en-GB"/>
        </w:rPr>
        <w:t>2</w:t>
      </w:r>
      <w:r w:rsidR="00E851C6" w:rsidRPr="00E851C6">
        <w:rPr>
          <w:rFonts w:hint="eastAsia"/>
          <w:lang w:val="en-GB"/>
        </w:rPr>
        <w:t>月</w:t>
      </w:r>
      <w:r w:rsidR="00E851C6" w:rsidRPr="00E851C6">
        <w:rPr>
          <w:rFonts w:hint="eastAsia"/>
          <w:lang w:val="en-GB"/>
        </w:rPr>
        <w:t>4</w:t>
      </w:r>
      <w:r w:rsidR="00E851C6" w:rsidRPr="00E851C6">
        <w:rPr>
          <w:rFonts w:hint="eastAsia"/>
          <w:lang w:val="en-GB"/>
        </w:rPr>
        <w:t>日就缔约国按照《公约》提交的第三和第四次定期报告及就《关于买卖儿童、儿童卖淫和儿童色情制品问题的任择议定书》提交的初次报告通过的结论性意见一并阅读</w:t>
      </w:r>
      <w:r>
        <w:rPr>
          <w:rFonts w:hint="eastAsia"/>
          <w:lang w:val="en-GB"/>
        </w:rPr>
        <w:t>，</w:t>
      </w:r>
      <w:r w:rsidR="00E851C6" w:rsidRPr="00E851C6">
        <w:rPr>
          <w:rFonts w:hint="eastAsia"/>
          <w:lang w:val="en-GB"/>
        </w:rPr>
        <w:t>这些结论性意见分别见文件</w:t>
      </w:r>
      <w:r w:rsidR="00E851C6" w:rsidRPr="00E851C6">
        <w:rPr>
          <w:rFonts w:hint="eastAsia"/>
          <w:lang w:val="en-GB"/>
        </w:rPr>
        <w:t>CRC</w:t>
      </w:r>
      <w:r>
        <w:rPr>
          <w:rFonts w:hint="eastAsia"/>
          <w:lang w:val="en-GB"/>
        </w:rPr>
        <w:t>/</w:t>
      </w:r>
      <w:r w:rsidR="00E851C6" w:rsidRPr="00E851C6">
        <w:rPr>
          <w:rFonts w:hint="eastAsia"/>
          <w:lang w:val="en-GB"/>
        </w:rPr>
        <w:t>C</w:t>
      </w:r>
      <w:r>
        <w:rPr>
          <w:rFonts w:hint="eastAsia"/>
          <w:lang w:val="en-GB"/>
        </w:rPr>
        <w:t>/</w:t>
      </w:r>
      <w:r w:rsidR="00E851C6" w:rsidRPr="00E851C6">
        <w:rPr>
          <w:rFonts w:hint="eastAsia"/>
          <w:lang w:val="en-GB"/>
        </w:rPr>
        <w:t>BLR</w:t>
      </w:r>
      <w:r>
        <w:rPr>
          <w:rFonts w:hint="eastAsia"/>
          <w:lang w:val="en-GB"/>
        </w:rPr>
        <w:t>/</w:t>
      </w:r>
      <w:r w:rsidR="00E851C6" w:rsidRPr="00E851C6">
        <w:rPr>
          <w:rFonts w:hint="eastAsia"/>
          <w:lang w:val="en-GB"/>
        </w:rPr>
        <w:t>CO</w:t>
      </w:r>
      <w:r>
        <w:rPr>
          <w:rFonts w:hint="eastAsia"/>
          <w:lang w:val="en-GB"/>
        </w:rPr>
        <w:t>/</w:t>
      </w:r>
      <w:r w:rsidR="00E851C6" w:rsidRPr="00E851C6">
        <w:rPr>
          <w:rFonts w:hint="eastAsia"/>
          <w:lang w:val="en-GB"/>
        </w:rPr>
        <w:t>3-4</w:t>
      </w:r>
      <w:r w:rsidR="00E851C6" w:rsidRPr="00E851C6">
        <w:rPr>
          <w:rFonts w:hint="eastAsia"/>
          <w:lang w:val="en-GB"/>
        </w:rPr>
        <w:t>和</w:t>
      </w:r>
      <w:r w:rsidR="00E851C6" w:rsidRPr="00E851C6">
        <w:rPr>
          <w:rFonts w:hint="eastAsia"/>
          <w:lang w:val="en-GB"/>
        </w:rPr>
        <w:t>CRC</w:t>
      </w:r>
      <w:r>
        <w:rPr>
          <w:rFonts w:hint="eastAsia"/>
          <w:lang w:val="en-GB"/>
        </w:rPr>
        <w:t>/</w:t>
      </w:r>
      <w:r w:rsidR="00E851C6" w:rsidRPr="00E851C6">
        <w:rPr>
          <w:rFonts w:hint="eastAsia"/>
          <w:lang w:val="en-GB"/>
        </w:rPr>
        <w:t>C</w:t>
      </w:r>
      <w:r>
        <w:rPr>
          <w:rFonts w:hint="eastAsia"/>
          <w:lang w:val="en-GB"/>
        </w:rPr>
        <w:t>/</w:t>
      </w:r>
      <w:r w:rsidR="00E851C6" w:rsidRPr="00E851C6">
        <w:rPr>
          <w:rFonts w:hint="eastAsia"/>
          <w:lang w:val="en-GB"/>
        </w:rPr>
        <w:t>OPSC</w:t>
      </w:r>
      <w:r>
        <w:rPr>
          <w:rFonts w:hint="eastAsia"/>
          <w:lang w:val="en-GB"/>
        </w:rPr>
        <w:t>/</w:t>
      </w:r>
      <w:r w:rsidR="00E851C6" w:rsidRPr="00E851C6">
        <w:rPr>
          <w:rFonts w:hint="eastAsia"/>
          <w:lang w:val="en-GB"/>
        </w:rPr>
        <w:t>CO</w:t>
      </w:r>
      <w:r>
        <w:rPr>
          <w:rFonts w:hint="eastAsia"/>
          <w:lang w:val="en-GB"/>
        </w:rPr>
        <w:t>/</w:t>
      </w:r>
      <w:r w:rsidR="00E851C6" w:rsidRPr="00E851C6">
        <w:rPr>
          <w:rFonts w:hint="eastAsia"/>
          <w:lang w:val="en-GB"/>
        </w:rPr>
        <w:t>1</w:t>
      </w:r>
      <w:r w:rsidR="00E851C6" w:rsidRPr="00E851C6">
        <w:rPr>
          <w:rFonts w:hint="eastAsia"/>
          <w:lang w:val="en-GB"/>
        </w:rPr>
        <w:t>。</w:t>
      </w:r>
    </w:p>
    <w:p w:rsidR="00E851C6" w:rsidRPr="00E851C6" w:rsidRDefault="00860DCD" w:rsidP="00860DCD">
      <w:pPr>
        <w:pStyle w:val="HChGC"/>
        <w:rPr>
          <w:rFonts w:hint="eastAsia"/>
          <w:lang w:val="en-GB"/>
        </w:rPr>
      </w:pPr>
      <w:r>
        <w:rPr>
          <w:rFonts w:hint="eastAsia"/>
          <w:lang w:val="en-GB"/>
        </w:rPr>
        <w:tab/>
      </w:r>
      <w:r>
        <w:rPr>
          <w:rFonts w:hint="eastAsia"/>
          <w:lang w:val="en-GB"/>
        </w:rPr>
        <w:t>二</w:t>
      </w:r>
      <w:r>
        <w:rPr>
          <w:rFonts w:hint="eastAsia"/>
          <w:lang w:val="en-GB"/>
        </w:rPr>
        <w:t>.</w:t>
      </w:r>
      <w:r w:rsidR="00E851C6" w:rsidRPr="00E851C6">
        <w:rPr>
          <w:rFonts w:hint="eastAsia"/>
          <w:lang w:val="en-GB"/>
        </w:rPr>
        <w:tab/>
      </w:r>
      <w:r w:rsidR="00E851C6" w:rsidRPr="00E851C6">
        <w:rPr>
          <w:rFonts w:hint="eastAsia"/>
          <w:lang w:val="en-GB"/>
        </w:rPr>
        <w:t>积极方面</w:t>
      </w:r>
    </w:p>
    <w:p w:rsidR="00E851C6" w:rsidRPr="00E851C6" w:rsidRDefault="00DB297B" w:rsidP="00E851C6">
      <w:pPr>
        <w:pStyle w:val="SingleTxtGC"/>
        <w:rPr>
          <w:rFonts w:hint="eastAsia"/>
          <w:lang w:val="en-GB"/>
        </w:rPr>
      </w:pPr>
      <w:r>
        <w:rPr>
          <w:rFonts w:hint="eastAsia"/>
          <w:lang w:val="en-GB"/>
        </w:rPr>
        <w:t>4.</w:t>
      </w:r>
      <w:r w:rsidR="00E851C6" w:rsidRPr="00E851C6">
        <w:rPr>
          <w:rFonts w:hint="eastAsia"/>
          <w:lang w:val="en-GB"/>
        </w:rPr>
        <w:tab/>
      </w:r>
      <w:r w:rsidR="00E851C6" w:rsidRPr="00E851C6">
        <w:rPr>
          <w:rFonts w:hint="eastAsia"/>
          <w:lang w:val="en-GB"/>
        </w:rPr>
        <w:t>委员会欢迎缔约国宣布批准《公约》</w:t>
      </w:r>
      <w:r>
        <w:rPr>
          <w:rFonts w:hint="eastAsia"/>
          <w:lang w:val="en-GB"/>
        </w:rPr>
        <w:t>，</w:t>
      </w:r>
      <w:r w:rsidR="00E851C6" w:rsidRPr="00E851C6">
        <w:rPr>
          <w:rFonts w:hint="eastAsia"/>
          <w:lang w:val="en-GB"/>
        </w:rPr>
        <w:t>从而规定年满</w:t>
      </w:r>
      <w:r w:rsidR="00E851C6" w:rsidRPr="00E851C6">
        <w:rPr>
          <w:rFonts w:hint="eastAsia"/>
          <w:lang w:val="en-GB"/>
        </w:rPr>
        <w:t>18</w:t>
      </w:r>
      <w:r w:rsidR="00E851C6" w:rsidRPr="00E851C6">
        <w:rPr>
          <w:rFonts w:hint="eastAsia"/>
          <w:lang w:val="en-GB"/>
        </w:rPr>
        <w:t>岁才可自愿应征加入武装部队</w:t>
      </w:r>
      <w:r>
        <w:rPr>
          <w:rFonts w:hint="eastAsia"/>
          <w:lang w:val="en-GB"/>
        </w:rPr>
        <w:t>(</w:t>
      </w:r>
      <w:r w:rsidR="00E851C6" w:rsidRPr="00E851C6">
        <w:rPr>
          <w:rFonts w:hint="eastAsia"/>
          <w:lang w:val="en-GB"/>
        </w:rPr>
        <w:t>考入军事院校除外</w:t>
      </w:r>
      <w:r>
        <w:rPr>
          <w:rFonts w:hint="eastAsia"/>
          <w:lang w:val="en-GB"/>
        </w:rPr>
        <w:t>)</w:t>
      </w:r>
      <w:r w:rsidR="00E851C6" w:rsidRPr="00E851C6">
        <w:rPr>
          <w:rFonts w:hint="eastAsia"/>
          <w:lang w:val="en-GB"/>
        </w:rPr>
        <w:t>。</w:t>
      </w:r>
    </w:p>
    <w:p w:rsidR="00E851C6" w:rsidRPr="00E851C6" w:rsidRDefault="00DB297B" w:rsidP="00E851C6">
      <w:pPr>
        <w:pStyle w:val="SingleTxtGC"/>
        <w:rPr>
          <w:rFonts w:hint="eastAsia"/>
          <w:lang w:val="en-GB"/>
        </w:rPr>
      </w:pPr>
      <w:r>
        <w:rPr>
          <w:rFonts w:hint="eastAsia"/>
          <w:lang w:val="en-GB"/>
        </w:rPr>
        <w:t>5.</w:t>
      </w:r>
      <w:r w:rsidR="00E851C6" w:rsidRPr="00E851C6">
        <w:rPr>
          <w:rFonts w:hint="eastAsia"/>
          <w:lang w:val="en-GB"/>
        </w:rPr>
        <w:tab/>
      </w:r>
      <w:r w:rsidR="00E851C6" w:rsidRPr="00E851C6">
        <w:rPr>
          <w:rFonts w:hint="eastAsia"/>
          <w:lang w:val="en-GB"/>
        </w:rPr>
        <w:t>委员会还欢迎《任择议定书》在缔约国具有法律地位。</w:t>
      </w:r>
    </w:p>
    <w:p w:rsidR="00E851C6" w:rsidRPr="00E851C6" w:rsidRDefault="0070343B" w:rsidP="0070343B">
      <w:pPr>
        <w:pStyle w:val="HChGC"/>
        <w:rPr>
          <w:rFonts w:hint="eastAsia"/>
          <w:lang w:val="en-GB"/>
        </w:rPr>
      </w:pPr>
      <w:r>
        <w:rPr>
          <w:lang w:val="en-GB"/>
        </w:rPr>
        <w:br w:type="page"/>
      </w:r>
      <w:r>
        <w:rPr>
          <w:rFonts w:hint="eastAsia"/>
          <w:lang w:val="en-GB"/>
        </w:rPr>
        <w:tab/>
      </w:r>
      <w:r>
        <w:rPr>
          <w:rFonts w:hint="eastAsia"/>
          <w:lang w:val="en-GB"/>
        </w:rPr>
        <w:t>三</w:t>
      </w:r>
      <w:r>
        <w:rPr>
          <w:rFonts w:hint="eastAsia"/>
          <w:lang w:val="en-GB"/>
        </w:rPr>
        <w:t>.</w:t>
      </w:r>
      <w:r>
        <w:rPr>
          <w:rFonts w:hint="eastAsia"/>
          <w:lang w:val="en-GB"/>
        </w:rPr>
        <w:tab/>
      </w:r>
      <w:r w:rsidR="00E851C6" w:rsidRPr="00E851C6">
        <w:rPr>
          <w:rFonts w:hint="eastAsia"/>
          <w:lang w:val="en-GB"/>
        </w:rPr>
        <w:t>一般执行措施</w:t>
      </w:r>
    </w:p>
    <w:p w:rsidR="00E851C6" w:rsidRPr="00E851C6" w:rsidRDefault="00152923" w:rsidP="00152923">
      <w:pPr>
        <w:pStyle w:val="H1GC"/>
        <w:rPr>
          <w:rFonts w:hint="eastAsia"/>
          <w:lang w:val="en-GB"/>
        </w:rPr>
      </w:pPr>
      <w:r>
        <w:rPr>
          <w:rFonts w:hint="eastAsia"/>
          <w:lang w:val="en-GB"/>
        </w:rPr>
        <w:tab/>
      </w:r>
      <w:r>
        <w:rPr>
          <w:rFonts w:hint="eastAsia"/>
          <w:lang w:val="en-GB"/>
        </w:rPr>
        <w:tab/>
      </w:r>
      <w:r w:rsidR="00E851C6" w:rsidRPr="00E851C6">
        <w:rPr>
          <w:rFonts w:hint="eastAsia"/>
          <w:lang w:val="en-GB"/>
        </w:rPr>
        <w:t>传播信息和培训</w:t>
      </w:r>
    </w:p>
    <w:p w:rsidR="00E851C6" w:rsidRPr="00E851C6" w:rsidRDefault="00DB297B" w:rsidP="00E851C6">
      <w:pPr>
        <w:pStyle w:val="SingleTxtGC"/>
        <w:rPr>
          <w:rFonts w:hint="eastAsia"/>
          <w:lang w:val="en-GB"/>
        </w:rPr>
      </w:pPr>
      <w:r>
        <w:rPr>
          <w:rFonts w:hint="eastAsia"/>
          <w:lang w:val="en-GB"/>
        </w:rPr>
        <w:t>6.</w:t>
      </w:r>
      <w:r w:rsidR="00E851C6" w:rsidRPr="00E851C6">
        <w:rPr>
          <w:rFonts w:hint="eastAsia"/>
          <w:lang w:val="en-GB"/>
        </w:rPr>
        <w:tab/>
      </w:r>
      <w:r w:rsidR="00E851C6" w:rsidRPr="00E851C6">
        <w:rPr>
          <w:rFonts w:hint="eastAsia"/>
          <w:lang w:val="en-GB"/>
        </w:rPr>
        <w:t>委员会对以下工作给予积极评价</w:t>
      </w:r>
      <w:r>
        <w:rPr>
          <w:rFonts w:hint="eastAsia"/>
          <w:lang w:val="en-GB"/>
        </w:rPr>
        <w:t>：</w:t>
      </w:r>
      <w:r w:rsidR="00E851C6" w:rsidRPr="00E851C6">
        <w:rPr>
          <w:rFonts w:hint="eastAsia"/>
          <w:lang w:val="en-GB"/>
        </w:rPr>
        <w:t>在改善儿童处境、保护儿童权利的《</w:t>
      </w:r>
      <w:r w:rsidR="00EC2A68">
        <w:rPr>
          <w:rFonts w:hint="eastAsia"/>
          <w:lang w:val="en-GB"/>
        </w:rPr>
        <w:t>2004-</w:t>
      </w:r>
      <w:r w:rsidR="00E851C6" w:rsidRPr="00E851C6">
        <w:rPr>
          <w:rFonts w:hint="eastAsia"/>
          <w:lang w:val="en-GB"/>
        </w:rPr>
        <w:t>2010</w:t>
      </w:r>
      <w:r w:rsidR="00E851C6" w:rsidRPr="00E851C6">
        <w:rPr>
          <w:rFonts w:hint="eastAsia"/>
          <w:lang w:val="en-GB"/>
        </w:rPr>
        <w:t>年国家行动计划》中加入了一些措施</w:t>
      </w:r>
      <w:r>
        <w:rPr>
          <w:rFonts w:hint="eastAsia"/>
          <w:lang w:val="en-GB"/>
        </w:rPr>
        <w:t>，</w:t>
      </w:r>
      <w:r w:rsidR="00E851C6" w:rsidRPr="00E851C6">
        <w:rPr>
          <w:rFonts w:hint="eastAsia"/>
          <w:lang w:val="en-GB"/>
        </w:rPr>
        <w:t>帮助儿童及在工作中与儿童打交道、为儿童服务的专业人士熟悉《任择议定书》的各项规定。但委员会关切的是</w:t>
      </w:r>
      <w:r>
        <w:rPr>
          <w:rFonts w:hint="eastAsia"/>
          <w:lang w:val="en-GB"/>
        </w:rPr>
        <w:t>，</w:t>
      </w:r>
      <w:r w:rsidR="00E851C6" w:rsidRPr="00E851C6">
        <w:rPr>
          <w:rFonts w:hint="eastAsia"/>
          <w:lang w:val="en-GB"/>
        </w:rPr>
        <w:t>就《任择议定书》的各项规定开展的培训似乎不够。它还关切的是</w:t>
      </w:r>
      <w:r>
        <w:rPr>
          <w:rFonts w:hint="eastAsia"/>
          <w:lang w:val="en-GB"/>
        </w:rPr>
        <w:t>，</w:t>
      </w:r>
      <w:r w:rsidR="00E851C6" w:rsidRPr="00E851C6">
        <w:rPr>
          <w:rFonts w:hint="eastAsia"/>
          <w:lang w:val="en-GB"/>
        </w:rPr>
        <w:t>一般公众</w:t>
      </w:r>
      <w:r w:rsidR="00E73871">
        <w:rPr>
          <w:rFonts w:hint="eastAsia"/>
          <w:lang w:val="en-GB"/>
        </w:rPr>
        <w:t>知道</w:t>
      </w:r>
      <w:r w:rsidR="00E851C6" w:rsidRPr="00E851C6">
        <w:rPr>
          <w:rFonts w:hint="eastAsia"/>
          <w:lang w:val="en-GB"/>
        </w:rPr>
        <w:t>《任择议定书》的</w:t>
      </w:r>
      <w:r w:rsidR="00E73871">
        <w:rPr>
          <w:rFonts w:hint="eastAsia"/>
          <w:lang w:val="en-GB"/>
        </w:rPr>
        <w:t>人较少</w:t>
      </w:r>
      <w:r w:rsidR="00E851C6" w:rsidRPr="00E851C6">
        <w:rPr>
          <w:rFonts w:hint="eastAsia"/>
          <w:lang w:val="en-GB"/>
        </w:rPr>
        <w:t>。</w:t>
      </w:r>
    </w:p>
    <w:p w:rsidR="00E851C6" w:rsidRPr="00152923" w:rsidRDefault="00DB297B" w:rsidP="00CF4D2A">
      <w:pPr>
        <w:pStyle w:val="SingleTxtGC"/>
        <w:rPr>
          <w:rFonts w:eastAsia="SimHei" w:hint="eastAsia"/>
          <w:bCs/>
          <w:lang w:val="en-GB"/>
        </w:rPr>
      </w:pPr>
      <w:r>
        <w:rPr>
          <w:rFonts w:eastAsia="SimHei" w:hint="eastAsia"/>
          <w:bCs/>
          <w:lang w:val="en-GB"/>
        </w:rPr>
        <w:t>7.</w:t>
      </w:r>
      <w:r w:rsidR="00E851C6" w:rsidRPr="00152923">
        <w:rPr>
          <w:rFonts w:eastAsia="SimHei" w:hint="eastAsia"/>
          <w:bCs/>
          <w:lang w:val="en-GB"/>
        </w:rPr>
        <w:tab/>
      </w:r>
      <w:r w:rsidR="00E851C6" w:rsidRPr="00152923">
        <w:rPr>
          <w:rFonts w:eastAsia="SimHei" w:hint="eastAsia"/>
          <w:bCs/>
          <w:lang w:val="en-GB"/>
        </w:rPr>
        <w:t>委员会建议缔约国确保向一般公众</w:t>
      </w:r>
      <w:r>
        <w:rPr>
          <w:rFonts w:eastAsia="SimHei" w:hint="eastAsia"/>
          <w:bCs/>
          <w:lang w:val="en-GB"/>
        </w:rPr>
        <w:t>，</w:t>
      </w:r>
      <w:r w:rsidR="00E851C6" w:rsidRPr="00152923">
        <w:rPr>
          <w:rFonts w:eastAsia="SimHei" w:hint="eastAsia"/>
          <w:bCs/>
          <w:lang w:val="en-GB"/>
        </w:rPr>
        <w:t>特别是向儿童广泛宣传</w:t>
      </w:r>
      <w:r w:rsidR="00E851C6" w:rsidRPr="00152923">
        <w:rPr>
          <w:rFonts w:eastAsia="SimHei" w:hint="eastAsia"/>
          <w:lang w:val="en-GB"/>
        </w:rPr>
        <w:t>《任择议定书》的各项原则和规定。</w:t>
      </w:r>
      <w:r w:rsidR="00E73871">
        <w:rPr>
          <w:rFonts w:eastAsia="SimHei" w:hint="eastAsia"/>
          <w:lang w:val="en-GB"/>
        </w:rPr>
        <w:t>它</w:t>
      </w:r>
      <w:r w:rsidR="00E851C6" w:rsidRPr="00152923">
        <w:rPr>
          <w:rFonts w:eastAsia="SimHei" w:hint="eastAsia"/>
          <w:lang w:val="en-GB"/>
        </w:rPr>
        <w:t>还建议缔约国加强军方人员的人权培训</w:t>
      </w:r>
      <w:r>
        <w:rPr>
          <w:rFonts w:eastAsia="SimHei" w:hint="eastAsia"/>
          <w:lang w:val="en-GB"/>
        </w:rPr>
        <w:t>，</w:t>
      </w:r>
      <w:r w:rsidR="00E851C6" w:rsidRPr="00152923">
        <w:rPr>
          <w:rFonts w:eastAsia="SimHei" w:hint="eastAsia"/>
          <w:lang w:val="en-GB"/>
        </w:rPr>
        <w:t>并就《任择议定书》的</w:t>
      </w:r>
      <w:r w:rsidR="00E73871">
        <w:rPr>
          <w:rFonts w:eastAsia="SimHei" w:hint="eastAsia"/>
          <w:lang w:val="en-GB"/>
        </w:rPr>
        <w:t>各项</w:t>
      </w:r>
      <w:r w:rsidR="00E851C6" w:rsidRPr="00152923">
        <w:rPr>
          <w:rFonts w:eastAsia="SimHei" w:hint="eastAsia"/>
          <w:lang w:val="en-GB"/>
        </w:rPr>
        <w:t>规定开展专门培训。此外</w:t>
      </w:r>
      <w:r>
        <w:rPr>
          <w:rFonts w:eastAsia="SimHei" w:hint="eastAsia"/>
          <w:lang w:val="en-GB"/>
        </w:rPr>
        <w:t>，</w:t>
      </w:r>
      <w:r w:rsidR="00E851C6" w:rsidRPr="00152923">
        <w:rPr>
          <w:rFonts w:eastAsia="SimHei" w:hint="eastAsia"/>
          <w:lang w:val="en-GB"/>
        </w:rPr>
        <w:t>委员会建议缔约国制定方案</w:t>
      </w:r>
      <w:r>
        <w:rPr>
          <w:rFonts w:eastAsia="SimHei" w:hint="eastAsia"/>
          <w:lang w:val="en-GB"/>
        </w:rPr>
        <w:t>，</w:t>
      </w:r>
      <w:r w:rsidR="00E851C6" w:rsidRPr="00152923">
        <w:rPr>
          <w:rFonts w:eastAsia="SimHei" w:hint="eastAsia"/>
          <w:lang w:val="en-GB"/>
        </w:rPr>
        <w:t>用于面向检察官、律师、法官、执法人员、社会工作者、医务人员、教师和媒体从业人员等在工作中与儿童打交道的相关专业人群开展关于《任择议定书》规定的提高认识、教育及培训活动。</w:t>
      </w:r>
    </w:p>
    <w:p w:rsidR="00E851C6" w:rsidRPr="00E851C6" w:rsidRDefault="00152923" w:rsidP="00152923">
      <w:pPr>
        <w:pStyle w:val="H1GC"/>
        <w:rPr>
          <w:rFonts w:hint="eastAsia"/>
          <w:lang w:val="en-GB"/>
        </w:rPr>
      </w:pPr>
      <w:r>
        <w:rPr>
          <w:rFonts w:hint="eastAsia"/>
          <w:lang w:val="en-GB"/>
        </w:rPr>
        <w:tab/>
      </w:r>
      <w:r>
        <w:rPr>
          <w:rFonts w:hint="eastAsia"/>
          <w:lang w:val="en-GB"/>
        </w:rPr>
        <w:tab/>
      </w:r>
      <w:r w:rsidR="00E851C6" w:rsidRPr="00E851C6">
        <w:rPr>
          <w:rFonts w:hint="eastAsia"/>
          <w:lang w:val="en-GB"/>
        </w:rPr>
        <w:t>数据</w:t>
      </w:r>
    </w:p>
    <w:p w:rsidR="00E851C6" w:rsidRPr="00E851C6" w:rsidRDefault="00DB297B" w:rsidP="00E851C6">
      <w:pPr>
        <w:pStyle w:val="SingleTxtGC"/>
        <w:rPr>
          <w:rFonts w:hint="eastAsia"/>
          <w:lang w:val="en-GB"/>
        </w:rPr>
      </w:pPr>
      <w:r>
        <w:rPr>
          <w:rFonts w:hint="eastAsia"/>
          <w:lang w:val="en-GB"/>
        </w:rPr>
        <w:t>8.</w:t>
      </w:r>
      <w:r w:rsidR="00E851C6" w:rsidRPr="00E851C6">
        <w:rPr>
          <w:rFonts w:hint="eastAsia"/>
          <w:lang w:val="en-GB"/>
        </w:rPr>
        <w:tab/>
      </w:r>
      <w:r w:rsidR="00E851C6" w:rsidRPr="00E851C6">
        <w:rPr>
          <w:rFonts w:hint="eastAsia"/>
          <w:lang w:val="en-GB"/>
        </w:rPr>
        <w:t>委员会感到遗憾的是</w:t>
      </w:r>
      <w:r>
        <w:rPr>
          <w:rFonts w:hint="eastAsia"/>
          <w:lang w:val="en-GB"/>
        </w:rPr>
        <w:t>，</w:t>
      </w:r>
      <w:r w:rsidR="00E851C6" w:rsidRPr="00E851C6">
        <w:rPr>
          <w:rFonts w:hint="eastAsia"/>
          <w:lang w:val="en-GB"/>
        </w:rPr>
        <w:t>《任择议定书》的执行情况方面数据不足。</w:t>
      </w:r>
    </w:p>
    <w:p w:rsidR="00E851C6" w:rsidRPr="00152923" w:rsidRDefault="00DB297B" w:rsidP="00E851C6">
      <w:pPr>
        <w:pStyle w:val="SingleTxtGC"/>
        <w:rPr>
          <w:rFonts w:eastAsia="SimHei" w:hint="eastAsia"/>
          <w:lang w:val="en-GB"/>
        </w:rPr>
      </w:pPr>
      <w:r>
        <w:rPr>
          <w:rFonts w:eastAsia="SimHei" w:hint="eastAsia"/>
          <w:lang w:val="en-GB"/>
        </w:rPr>
        <w:t>9.</w:t>
      </w:r>
      <w:r w:rsidR="00E851C6" w:rsidRPr="00152923">
        <w:rPr>
          <w:rFonts w:eastAsia="SimHei" w:hint="eastAsia"/>
          <w:lang w:val="en-GB"/>
        </w:rPr>
        <w:tab/>
      </w:r>
      <w:r w:rsidR="00E851C6" w:rsidRPr="00152923">
        <w:rPr>
          <w:rFonts w:eastAsia="SimHei" w:hint="eastAsia"/>
          <w:lang w:val="en-GB"/>
        </w:rPr>
        <w:t>委员会建议缔约国建立中央数据收集系统</w:t>
      </w:r>
      <w:r>
        <w:rPr>
          <w:rFonts w:eastAsia="SimHei" w:hint="eastAsia"/>
          <w:lang w:val="en-GB"/>
        </w:rPr>
        <w:t>，</w:t>
      </w:r>
      <w:r w:rsidR="00E851C6" w:rsidRPr="00152923">
        <w:rPr>
          <w:rFonts w:eastAsia="SimHei" w:hint="eastAsia"/>
          <w:lang w:val="en-GB"/>
        </w:rPr>
        <w:t>以便收集《任择议定书》执行方面的信息和统计数据</w:t>
      </w:r>
      <w:r>
        <w:rPr>
          <w:rFonts w:eastAsia="SimHei" w:hint="eastAsia"/>
          <w:lang w:val="en-GB"/>
        </w:rPr>
        <w:t>，</w:t>
      </w:r>
      <w:r w:rsidR="00E851C6" w:rsidRPr="00152923">
        <w:rPr>
          <w:rFonts w:eastAsia="SimHei" w:hint="eastAsia"/>
          <w:lang w:val="en-GB"/>
        </w:rPr>
        <w:t>并用于</w:t>
      </w:r>
      <w:r w:rsidR="00E73871">
        <w:rPr>
          <w:rFonts w:eastAsia="SimHei" w:hint="eastAsia"/>
          <w:lang w:val="en-GB"/>
        </w:rPr>
        <w:t>查明</w:t>
      </w:r>
      <w:r w:rsidR="00E851C6" w:rsidRPr="00152923">
        <w:rPr>
          <w:rFonts w:eastAsia="SimHei" w:hint="eastAsia"/>
          <w:lang w:val="en-GB"/>
        </w:rPr>
        <w:t>并登记其所辖境内可能已被境外非国家武装集团招募或用于从事敌对活动的所有儿童</w:t>
      </w:r>
      <w:r>
        <w:rPr>
          <w:rFonts w:eastAsia="SimHei" w:hint="eastAsia"/>
          <w:lang w:val="en-GB"/>
        </w:rPr>
        <w:t>，</w:t>
      </w:r>
      <w:r w:rsidR="00E851C6" w:rsidRPr="00152923">
        <w:rPr>
          <w:rFonts w:eastAsia="SimHei" w:hint="eastAsia"/>
          <w:lang w:val="en-GB"/>
        </w:rPr>
        <w:t>包括难民和寻求庇护的儿童</w:t>
      </w:r>
      <w:r>
        <w:rPr>
          <w:rFonts w:eastAsia="SimHei" w:hint="eastAsia"/>
          <w:lang w:val="en-GB"/>
        </w:rPr>
        <w:t>，</w:t>
      </w:r>
      <w:r w:rsidR="00E851C6" w:rsidRPr="00152923">
        <w:rPr>
          <w:rFonts w:eastAsia="SimHei" w:hint="eastAsia"/>
          <w:lang w:val="en-GB"/>
        </w:rPr>
        <w:t>并在根据《公约》提交的下次定期报告中提供信息</w:t>
      </w:r>
      <w:r>
        <w:rPr>
          <w:rFonts w:eastAsia="SimHei" w:hint="eastAsia"/>
          <w:lang w:val="en-GB"/>
        </w:rPr>
        <w:t>，</w:t>
      </w:r>
      <w:r w:rsidR="00E851C6" w:rsidRPr="00152923">
        <w:rPr>
          <w:rFonts w:eastAsia="SimHei" w:hint="eastAsia"/>
          <w:lang w:val="en-GB"/>
        </w:rPr>
        <w:t>说明此项建议的执行情况。</w:t>
      </w:r>
    </w:p>
    <w:p w:rsidR="00E851C6" w:rsidRPr="00E851C6" w:rsidRDefault="00152923" w:rsidP="00152923">
      <w:pPr>
        <w:pStyle w:val="HChGC"/>
        <w:rPr>
          <w:rFonts w:hint="eastAsia"/>
          <w:lang w:val="en-GB"/>
        </w:rPr>
      </w:pPr>
      <w:r>
        <w:rPr>
          <w:rFonts w:hint="eastAsia"/>
          <w:lang w:val="en-GB"/>
        </w:rPr>
        <w:tab/>
      </w:r>
      <w:r>
        <w:rPr>
          <w:rFonts w:hint="eastAsia"/>
          <w:lang w:val="en-GB"/>
        </w:rPr>
        <w:t>四</w:t>
      </w:r>
      <w:r>
        <w:rPr>
          <w:rFonts w:hint="eastAsia"/>
          <w:lang w:val="en-GB"/>
        </w:rPr>
        <w:t>.</w:t>
      </w:r>
      <w:r>
        <w:rPr>
          <w:rFonts w:hint="eastAsia"/>
          <w:lang w:val="en-GB"/>
        </w:rPr>
        <w:tab/>
      </w:r>
      <w:r w:rsidR="00E851C6" w:rsidRPr="00E851C6">
        <w:rPr>
          <w:rFonts w:hint="eastAsia"/>
          <w:lang w:val="en-GB"/>
        </w:rPr>
        <w:t>预防</w:t>
      </w:r>
    </w:p>
    <w:p w:rsidR="00E851C6" w:rsidRPr="00E851C6" w:rsidRDefault="00152923" w:rsidP="00152923">
      <w:pPr>
        <w:pStyle w:val="H1GC"/>
        <w:rPr>
          <w:rFonts w:hint="eastAsia"/>
          <w:lang w:val="en-GB"/>
        </w:rPr>
      </w:pPr>
      <w:r>
        <w:rPr>
          <w:rFonts w:hint="eastAsia"/>
          <w:lang w:val="en-GB"/>
        </w:rPr>
        <w:tab/>
      </w:r>
      <w:r>
        <w:rPr>
          <w:rFonts w:hint="eastAsia"/>
          <w:lang w:val="en-GB"/>
        </w:rPr>
        <w:tab/>
      </w:r>
      <w:r w:rsidR="00E851C6" w:rsidRPr="00E851C6">
        <w:rPr>
          <w:rFonts w:hint="eastAsia"/>
          <w:lang w:val="en-GB"/>
        </w:rPr>
        <w:t>军校</w:t>
      </w:r>
    </w:p>
    <w:p w:rsidR="00E851C6" w:rsidRPr="00E851C6" w:rsidRDefault="00152923" w:rsidP="00E851C6">
      <w:pPr>
        <w:pStyle w:val="SingleTxtGC"/>
        <w:rPr>
          <w:rFonts w:hint="eastAsia"/>
          <w:lang w:val="en-GB"/>
        </w:rPr>
      </w:pPr>
      <w:r>
        <w:rPr>
          <w:rFonts w:hint="eastAsia"/>
          <w:lang w:val="en-GB"/>
        </w:rPr>
        <w:t>1</w:t>
      </w:r>
      <w:r w:rsidR="00DB297B">
        <w:rPr>
          <w:rFonts w:hint="eastAsia"/>
          <w:lang w:val="en-GB"/>
        </w:rPr>
        <w:t>0.</w:t>
      </w:r>
      <w:r>
        <w:rPr>
          <w:rFonts w:hint="eastAsia"/>
          <w:lang w:val="en-GB"/>
        </w:rPr>
        <w:t xml:space="preserve">  </w:t>
      </w:r>
      <w:r w:rsidR="00E851C6" w:rsidRPr="00E851C6">
        <w:rPr>
          <w:rFonts w:hint="eastAsia"/>
          <w:lang w:val="en-GB"/>
        </w:rPr>
        <w:t>委员会注意到军校数量有所减少</w:t>
      </w:r>
      <w:r w:rsidR="00DB297B">
        <w:rPr>
          <w:rFonts w:hint="eastAsia"/>
          <w:lang w:val="en-GB"/>
        </w:rPr>
        <w:t>，</w:t>
      </w:r>
      <w:r w:rsidR="00E851C6" w:rsidRPr="00E851C6">
        <w:rPr>
          <w:rFonts w:hint="eastAsia"/>
          <w:lang w:val="en-GB"/>
        </w:rPr>
        <w:t>但关切的是</w:t>
      </w:r>
      <w:r w:rsidR="00DB297B">
        <w:rPr>
          <w:rFonts w:hint="eastAsia"/>
          <w:lang w:val="en-GB"/>
        </w:rPr>
        <w:t>，</w:t>
      </w:r>
      <w:r w:rsidR="00E851C6" w:rsidRPr="00E851C6">
        <w:rPr>
          <w:rFonts w:hint="eastAsia"/>
          <w:lang w:val="en-GB"/>
        </w:rPr>
        <w:t>儿童军校仍为数众多</w:t>
      </w:r>
      <w:r w:rsidR="00DB297B">
        <w:rPr>
          <w:rFonts w:hint="eastAsia"/>
          <w:lang w:val="en-GB"/>
        </w:rPr>
        <w:t>，</w:t>
      </w:r>
      <w:r w:rsidR="00E851C6" w:rsidRPr="00E851C6">
        <w:rPr>
          <w:rFonts w:hint="eastAsia"/>
          <w:lang w:val="en-GB"/>
        </w:rPr>
        <w:t>且催生这些学校的军事体制普遍存在。委员会尤为关切的是</w:t>
      </w:r>
      <w:r w:rsidR="00DB297B">
        <w:rPr>
          <w:rFonts w:hint="eastAsia"/>
          <w:lang w:val="en-GB"/>
        </w:rPr>
        <w:t>：</w:t>
      </w:r>
    </w:p>
    <w:p w:rsidR="00E851C6" w:rsidRPr="00E851C6" w:rsidRDefault="00E851C6" w:rsidP="00D32B2D">
      <w:pPr>
        <w:pStyle w:val="SingleTxtGC"/>
        <w:numPr>
          <w:ilvl w:val="0"/>
          <w:numId w:val="42"/>
        </w:numPr>
        <w:tabs>
          <w:tab w:val="clear" w:pos="2426"/>
          <w:tab w:val="left" w:pos="2427"/>
        </w:tabs>
        <w:rPr>
          <w:rFonts w:hint="eastAsia"/>
          <w:lang w:val="en-GB"/>
        </w:rPr>
      </w:pPr>
      <w:r w:rsidRPr="00E851C6">
        <w:rPr>
          <w:rFonts w:hint="eastAsia"/>
          <w:lang w:val="en-GB"/>
        </w:rPr>
        <w:t>12</w:t>
      </w:r>
      <w:r w:rsidR="00152923">
        <w:rPr>
          <w:rFonts w:hint="eastAsia"/>
          <w:spacing w:val="-40"/>
          <w:lang w:val="en-GB"/>
        </w:rPr>
        <w:t>-</w:t>
      </w:r>
      <w:r w:rsidRPr="00E851C6">
        <w:rPr>
          <w:rFonts w:hint="eastAsia"/>
          <w:lang w:val="en-GB"/>
        </w:rPr>
        <w:t>13</w:t>
      </w:r>
      <w:r w:rsidRPr="00E851C6">
        <w:rPr>
          <w:rFonts w:hint="eastAsia"/>
          <w:lang w:val="en-GB"/>
        </w:rPr>
        <w:t>岁的男童入读明斯克苏沃洛夫少年军校</w:t>
      </w:r>
      <w:r w:rsidR="00DB297B">
        <w:rPr>
          <w:rFonts w:hint="eastAsia"/>
          <w:lang w:val="en-GB"/>
        </w:rPr>
        <w:t>，</w:t>
      </w:r>
      <w:r w:rsidRPr="00E851C6">
        <w:rPr>
          <w:rFonts w:hint="eastAsia"/>
          <w:lang w:val="en-GB"/>
        </w:rPr>
        <w:t>该军校直属国防部</w:t>
      </w:r>
      <w:r w:rsidR="00DB297B">
        <w:rPr>
          <w:rFonts w:hint="eastAsia"/>
          <w:lang w:val="en-GB"/>
        </w:rPr>
        <w:t>，</w:t>
      </w:r>
      <w:r w:rsidRPr="00E851C6">
        <w:rPr>
          <w:rFonts w:hint="eastAsia"/>
          <w:lang w:val="en-GB"/>
        </w:rPr>
        <w:t>课程中包括军事教学内容。</w:t>
      </w:r>
    </w:p>
    <w:p w:rsidR="00E851C6" w:rsidRPr="00E851C6" w:rsidRDefault="00E851C6" w:rsidP="00D32B2D">
      <w:pPr>
        <w:pStyle w:val="SingleTxtGC"/>
        <w:numPr>
          <w:ilvl w:val="0"/>
          <w:numId w:val="42"/>
        </w:numPr>
        <w:tabs>
          <w:tab w:val="clear" w:pos="2426"/>
          <w:tab w:val="left" w:pos="2427"/>
        </w:tabs>
        <w:rPr>
          <w:rFonts w:hint="eastAsia"/>
          <w:lang w:val="en-GB"/>
        </w:rPr>
      </w:pPr>
      <w:r w:rsidRPr="00E851C6">
        <w:rPr>
          <w:rFonts w:hint="eastAsia"/>
          <w:lang w:val="en-GB"/>
        </w:rPr>
        <w:t>儿童年满</w:t>
      </w:r>
      <w:r w:rsidRPr="00E851C6">
        <w:rPr>
          <w:rFonts w:hint="eastAsia"/>
          <w:lang w:val="en-GB"/>
        </w:rPr>
        <w:t>17</w:t>
      </w:r>
      <w:r w:rsidRPr="00E851C6">
        <w:rPr>
          <w:rFonts w:hint="eastAsia"/>
          <w:lang w:val="en-GB"/>
        </w:rPr>
        <w:t>岁可进入军事学院成为</w:t>
      </w:r>
      <w:r w:rsidRPr="00E851C6">
        <w:rPr>
          <w:rFonts w:hint="eastAsia"/>
          <w:lang w:val="en"/>
        </w:rPr>
        <w:t>学员</w:t>
      </w:r>
      <w:r w:rsidR="00DB297B">
        <w:rPr>
          <w:rFonts w:hint="eastAsia"/>
          <w:lang w:val="en"/>
        </w:rPr>
        <w:t>，</w:t>
      </w:r>
      <w:r w:rsidRPr="00E851C6">
        <w:rPr>
          <w:rFonts w:hint="eastAsia"/>
          <w:lang w:val="en"/>
        </w:rPr>
        <w:t>随</w:t>
      </w:r>
      <w:r w:rsidRPr="00E851C6">
        <w:rPr>
          <w:rFonts w:hint="eastAsia"/>
          <w:lang w:val="en-GB"/>
        </w:rPr>
        <w:t>即</w:t>
      </w:r>
      <w:r w:rsidRPr="00E851C6">
        <w:rPr>
          <w:rFonts w:hint="eastAsia"/>
          <w:lang w:val="en"/>
        </w:rPr>
        <w:t>被视为武装部队成员</w:t>
      </w:r>
      <w:r w:rsidR="00DB297B">
        <w:rPr>
          <w:rFonts w:hint="eastAsia"/>
          <w:lang w:val="en"/>
        </w:rPr>
        <w:t>；</w:t>
      </w:r>
    </w:p>
    <w:p w:rsidR="00E851C6" w:rsidRPr="00E851C6" w:rsidRDefault="00E851C6" w:rsidP="00D32B2D">
      <w:pPr>
        <w:pStyle w:val="SingleTxtGC"/>
        <w:numPr>
          <w:ilvl w:val="0"/>
          <w:numId w:val="42"/>
        </w:numPr>
        <w:tabs>
          <w:tab w:val="clear" w:pos="2426"/>
          <w:tab w:val="left" w:pos="2427"/>
        </w:tabs>
        <w:rPr>
          <w:rFonts w:hint="eastAsia"/>
          <w:lang w:val="en-GB"/>
        </w:rPr>
      </w:pPr>
      <w:r w:rsidRPr="00E851C6">
        <w:rPr>
          <w:rFonts w:hint="eastAsia"/>
          <w:lang w:val="en-GB"/>
        </w:rPr>
        <w:t>面向普通学校学生的军事爱国夏令营设在军事单位所在地</w:t>
      </w:r>
      <w:r w:rsidR="00DB297B">
        <w:rPr>
          <w:rFonts w:hint="eastAsia"/>
          <w:lang w:val="en-GB"/>
        </w:rPr>
        <w:t>，</w:t>
      </w:r>
      <w:r w:rsidRPr="00E851C6">
        <w:rPr>
          <w:rFonts w:hint="eastAsia"/>
          <w:lang w:val="en-GB"/>
        </w:rPr>
        <w:t>活动内容包括介绍各种武器</w:t>
      </w:r>
      <w:r w:rsidR="00DB297B">
        <w:rPr>
          <w:rFonts w:hint="eastAsia"/>
          <w:lang w:val="en-GB"/>
        </w:rPr>
        <w:t>；</w:t>
      </w:r>
    </w:p>
    <w:p w:rsidR="00E851C6" w:rsidRPr="00E73871" w:rsidRDefault="00D32B2D" w:rsidP="00D32B2D">
      <w:pPr>
        <w:pStyle w:val="SingleTxtGC"/>
        <w:rPr>
          <w:rFonts w:eastAsia="SimHei" w:hint="eastAsia"/>
          <w:lang w:val="en-GB"/>
        </w:rPr>
      </w:pPr>
      <w:r>
        <w:rPr>
          <w:lang w:val="en-GB"/>
        </w:rPr>
        <w:br w:type="page"/>
      </w:r>
      <w:r w:rsidRPr="00E73871">
        <w:rPr>
          <w:rFonts w:eastAsia="SimHei" w:hint="eastAsia"/>
          <w:lang w:val="en-GB"/>
        </w:rPr>
        <w:t>1</w:t>
      </w:r>
      <w:r w:rsidR="00DB297B">
        <w:rPr>
          <w:rFonts w:eastAsia="SimHei" w:hint="eastAsia"/>
          <w:lang w:val="en-GB"/>
        </w:rPr>
        <w:t>1.</w:t>
      </w:r>
      <w:r w:rsidRPr="00E73871">
        <w:rPr>
          <w:rFonts w:eastAsia="SimHei" w:hint="eastAsia"/>
          <w:lang w:val="en-GB"/>
        </w:rPr>
        <w:t xml:space="preserve">  </w:t>
      </w:r>
      <w:r w:rsidR="00E851C6" w:rsidRPr="00E73871">
        <w:rPr>
          <w:rFonts w:eastAsia="SimHei" w:hint="eastAsia"/>
          <w:lang w:val="en-GB"/>
        </w:rPr>
        <w:t>委员会建议缔约国</w:t>
      </w:r>
      <w:r w:rsidR="00DB297B">
        <w:rPr>
          <w:rFonts w:eastAsia="SimHei" w:hint="eastAsia"/>
          <w:lang w:val="en-GB"/>
        </w:rPr>
        <w:t>：</w:t>
      </w:r>
    </w:p>
    <w:p w:rsidR="00E851C6" w:rsidRPr="00E73871" w:rsidRDefault="00E73871" w:rsidP="00D32B2D">
      <w:pPr>
        <w:pStyle w:val="SingleTxtGC"/>
        <w:numPr>
          <w:ilvl w:val="0"/>
          <w:numId w:val="46"/>
        </w:numPr>
        <w:rPr>
          <w:rFonts w:eastAsia="SimHei" w:hint="eastAsia"/>
          <w:lang w:val="en-GB"/>
        </w:rPr>
      </w:pPr>
      <w:r>
        <w:rPr>
          <w:rFonts w:eastAsia="SimHei" w:hint="eastAsia"/>
          <w:lang w:val="en-GB"/>
        </w:rPr>
        <w:t>逐渐</w:t>
      </w:r>
      <w:r w:rsidR="00E851C6" w:rsidRPr="00E73871">
        <w:rPr>
          <w:rFonts w:eastAsia="SimHei" w:hint="eastAsia"/>
          <w:lang w:val="en-GB"/>
        </w:rPr>
        <w:t>减少儿童军校数量</w:t>
      </w:r>
      <w:r w:rsidR="00DB297B">
        <w:rPr>
          <w:rFonts w:eastAsia="SimHei" w:hint="eastAsia"/>
          <w:lang w:val="en-GB"/>
        </w:rPr>
        <w:t>，</w:t>
      </w:r>
      <w:r w:rsidR="00E851C6" w:rsidRPr="00E73871">
        <w:rPr>
          <w:rFonts w:eastAsia="SimHei" w:hint="eastAsia"/>
          <w:lang w:val="en-GB"/>
        </w:rPr>
        <w:t>所有学校不再由国防部负责</w:t>
      </w:r>
      <w:r w:rsidR="00DB297B">
        <w:rPr>
          <w:rFonts w:eastAsia="SimHei" w:hint="eastAsia"/>
          <w:lang w:val="en-GB"/>
        </w:rPr>
        <w:t>，</w:t>
      </w:r>
      <w:r w:rsidR="00E851C6" w:rsidRPr="00E73871">
        <w:rPr>
          <w:rFonts w:eastAsia="SimHei" w:hint="eastAsia"/>
          <w:lang w:val="en-GB"/>
        </w:rPr>
        <w:t>而转由教育部负责</w:t>
      </w:r>
      <w:r w:rsidR="00DB297B">
        <w:rPr>
          <w:rFonts w:eastAsia="SimHei" w:hint="eastAsia"/>
          <w:lang w:val="en-GB"/>
        </w:rPr>
        <w:t>；</w:t>
      </w:r>
    </w:p>
    <w:p w:rsidR="00E851C6" w:rsidRPr="00E73871" w:rsidRDefault="00E851C6" w:rsidP="00D32B2D">
      <w:pPr>
        <w:pStyle w:val="SingleTxtGC"/>
        <w:numPr>
          <w:ilvl w:val="0"/>
          <w:numId w:val="46"/>
        </w:numPr>
        <w:rPr>
          <w:rFonts w:eastAsia="SimHei" w:hint="eastAsia"/>
          <w:lang w:val="en-GB"/>
        </w:rPr>
      </w:pPr>
      <w:r w:rsidRPr="00E73871">
        <w:rPr>
          <w:rFonts w:eastAsia="SimHei" w:hint="eastAsia"/>
          <w:lang w:val="en-GB"/>
        </w:rPr>
        <w:t>提高入读明斯克苏沃洛夫少年军校的最低年龄</w:t>
      </w:r>
      <w:r w:rsidR="00DB297B">
        <w:rPr>
          <w:rFonts w:eastAsia="SimHei" w:hint="eastAsia"/>
          <w:lang w:val="en-GB"/>
        </w:rPr>
        <w:t>，</w:t>
      </w:r>
      <w:r w:rsidRPr="00E73871">
        <w:rPr>
          <w:rFonts w:eastAsia="SimHei" w:hint="eastAsia"/>
          <w:lang w:val="en-GB"/>
        </w:rPr>
        <w:t>并在该校教学中取消使用武器的内容。</w:t>
      </w:r>
    </w:p>
    <w:p w:rsidR="00E851C6" w:rsidRPr="00E73871" w:rsidRDefault="00E851C6" w:rsidP="00D32B2D">
      <w:pPr>
        <w:pStyle w:val="SingleTxtGC"/>
        <w:numPr>
          <w:ilvl w:val="0"/>
          <w:numId w:val="46"/>
        </w:numPr>
        <w:rPr>
          <w:rFonts w:eastAsia="SimHei" w:hint="eastAsia"/>
          <w:lang w:val="en-GB"/>
        </w:rPr>
      </w:pPr>
      <w:r w:rsidRPr="00E73871">
        <w:rPr>
          <w:rFonts w:eastAsia="SimHei" w:hint="eastAsia"/>
          <w:lang w:val="en-GB"/>
        </w:rPr>
        <w:t>将军事学院中所有</w:t>
      </w:r>
      <w:r w:rsidRPr="00E73871">
        <w:rPr>
          <w:rFonts w:eastAsia="SimHei" w:hint="eastAsia"/>
          <w:lang w:val="en-GB"/>
        </w:rPr>
        <w:t>18</w:t>
      </w:r>
      <w:r w:rsidRPr="00E73871">
        <w:rPr>
          <w:rFonts w:eastAsia="SimHei" w:hint="eastAsia"/>
          <w:lang w:val="en-GB"/>
        </w:rPr>
        <w:t>岁以下学生视为平民</w:t>
      </w:r>
      <w:r w:rsidR="00DB297B">
        <w:rPr>
          <w:rFonts w:eastAsia="SimHei" w:hint="eastAsia"/>
          <w:lang w:val="en-GB"/>
        </w:rPr>
        <w:t>，</w:t>
      </w:r>
      <w:r w:rsidRPr="00E73871">
        <w:rPr>
          <w:rFonts w:eastAsia="SimHei" w:hint="eastAsia"/>
          <w:lang w:val="en-GB"/>
        </w:rPr>
        <w:t>尊重他们作为儿童享有的权利</w:t>
      </w:r>
      <w:r w:rsidR="00DB297B">
        <w:rPr>
          <w:rFonts w:eastAsia="SimHei" w:hint="eastAsia"/>
          <w:lang w:val="en-GB"/>
        </w:rPr>
        <w:t>；</w:t>
      </w:r>
    </w:p>
    <w:p w:rsidR="00E851C6" w:rsidRPr="00E73871" w:rsidRDefault="00E851C6" w:rsidP="00D32B2D">
      <w:pPr>
        <w:pStyle w:val="SingleTxtGC"/>
        <w:numPr>
          <w:ilvl w:val="0"/>
          <w:numId w:val="46"/>
        </w:numPr>
        <w:rPr>
          <w:rFonts w:eastAsia="SimHei" w:hint="eastAsia"/>
          <w:lang w:val="en-GB"/>
        </w:rPr>
      </w:pPr>
      <w:r w:rsidRPr="00E73871">
        <w:rPr>
          <w:rFonts w:eastAsia="SimHei" w:hint="eastAsia"/>
          <w:lang w:val="en-GB"/>
        </w:rPr>
        <w:t>建立一个具充分效力的体系</w:t>
      </w:r>
      <w:r w:rsidR="00DB297B">
        <w:rPr>
          <w:rFonts w:eastAsia="SimHei" w:hint="eastAsia"/>
          <w:lang w:val="en-GB"/>
        </w:rPr>
        <w:t>，</w:t>
      </w:r>
      <w:r w:rsidRPr="00E73871">
        <w:rPr>
          <w:rFonts w:eastAsia="SimHei" w:hint="eastAsia"/>
          <w:lang w:val="en-GB"/>
        </w:rPr>
        <w:t>作为独立的儿童申诉机制</w:t>
      </w:r>
      <w:r w:rsidR="00DB297B">
        <w:rPr>
          <w:rFonts w:eastAsia="SimHei" w:hint="eastAsia"/>
          <w:lang w:val="en-GB"/>
        </w:rPr>
        <w:t>；</w:t>
      </w:r>
    </w:p>
    <w:p w:rsidR="00E851C6" w:rsidRPr="00E73871" w:rsidRDefault="00E851C6" w:rsidP="00D32B2D">
      <w:pPr>
        <w:pStyle w:val="SingleTxtGC"/>
        <w:numPr>
          <w:ilvl w:val="0"/>
          <w:numId w:val="46"/>
        </w:numPr>
        <w:rPr>
          <w:rFonts w:eastAsia="SimHei" w:hint="eastAsia"/>
          <w:lang w:val="en-GB"/>
        </w:rPr>
      </w:pPr>
      <w:r w:rsidRPr="00E73871">
        <w:rPr>
          <w:rFonts w:eastAsia="SimHei" w:hint="eastAsia"/>
          <w:lang w:val="en-GB"/>
        </w:rPr>
        <w:t>取消儿童夏令营中的军事内容</w:t>
      </w:r>
      <w:r w:rsidR="00DB297B">
        <w:rPr>
          <w:rFonts w:eastAsia="SimHei" w:hint="eastAsia"/>
          <w:lang w:val="en-GB"/>
        </w:rPr>
        <w:t>，</w:t>
      </w:r>
      <w:r w:rsidRPr="00E73871">
        <w:rPr>
          <w:rFonts w:eastAsia="SimHei" w:hint="eastAsia"/>
          <w:lang w:val="en-GB"/>
        </w:rPr>
        <w:t>由教育部负责这些夏令营。</w:t>
      </w:r>
    </w:p>
    <w:p w:rsidR="00E851C6" w:rsidRPr="00E851C6" w:rsidRDefault="005D01F6" w:rsidP="005D01F6">
      <w:pPr>
        <w:pStyle w:val="H23GC"/>
        <w:rPr>
          <w:rFonts w:hint="eastAsia"/>
          <w:lang w:val="en-GB"/>
        </w:rPr>
      </w:pPr>
      <w:r>
        <w:rPr>
          <w:rFonts w:hint="eastAsia"/>
          <w:lang w:val="en-GB"/>
        </w:rPr>
        <w:tab/>
      </w:r>
      <w:r>
        <w:rPr>
          <w:rFonts w:hint="eastAsia"/>
          <w:lang w:val="en-GB"/>
        </w:rPr>
        <w:tab/>
      </w:r>
      <w:r w:rsidR="00E851C6" w:rsidRPr="00E851C6">
        <w:rPr>
          <w:rFonts w:hint="eastAsia"/>
          <w:lang w:val="en-GB"/>
        </w:rPr>
        <w:t>和平教育</w:t>
      </w:r>
    </w:p>
    <w:p w:rsidR="00E851C6" w:rsidRPr="00E851C6" w:rsidRDefault="005D01F6" w:rsidP="00E851C6">
      <w:pPr>
        <w:pStyle w:val="SingleTxtGC"/>
        <w:rPr>
          <w:rFonts w:hint="eastAsia"/>
          <w:lang w:val="en-GB"/>
        </w:rPr>
      </w:pPr>
      <w:r>
        <w:rPr>
          <w:rFonts w:hint="eastAsia"/>
          <w:lang w:val="en-GB"/>
        </w:rPr>
        <w:t>1</w:t>
      </w:r>
      <w:r w:rsidR="00DB297B">
        <w:rPr>
          <w:rFonts w:hint="eastAsia"/>
          <w:lang w:val="en-GB"/>
        </w:rPr>
        <w:t>2.</w:t>
      </w:r>
      <w:r>
        <w:rPr>
          <w:rFonts w:hint="eastAsia"/>
          <w:lang w:val="en-GB"/>
        </w:rPr>
        <w:t xml:space="preserve">  </w:t>
      </w:r>
      <w:r w:rsidR="00E851C6" w:rsidRPr="00E851C6">
        <w:rPr>
          <w:rFonts w:hint="eastAsia"/>
          <w:lang w:val="en-GB"/>
        </w:rPr>
        <w:t>委员会欢迎学校开设关于儿童权利的专门课程</w:t>
      </w:r>
      <w:r w:rsidR="00DB297B">
        <w:rPr>
          <w:rFonts w:hint="eastAsia"/>
          <w:lang w:val="en-GB"/>
        </w:rPr>
        <w:t>，</w:t>
      </w:r>
      <w:r w:rsidR="00E851C6" w:rsidRPr="00E851C6">
        <w:rPr>
          <w:rFonts w:hint="eastAsia"/>
          <w:lang w:val="en-GB"/>
        </w:rPr>
        <w:t>且儿童对《任择议定书》有所了解。但委员会对学校课程中和平教育不足感到关切。</w:t>
      </w:r>
    </w:p>
    <w:p w:rsidR="00E851C6" w:rsidRPr="005D01F6" w:rsidRDefault="005D01F6" w:rsidP="00E851C6">
      <w:pPr>
        <w:pStyle w:val="SingleTxtGC"/>
        <w:rPr>
          <w:rFonts w:eastAsia="SimHei" w:hint="eastAsia"/>
          <w:lang w:val="en-GB"/>
        </w:rPr>
      </w:pPr>
      <w:r w:rsidRPr="005D01F6">
        <w:rPr>
          <w:rFonts w:eastAsia="SimHei" w:hint="eastAsia"/>
          <w:lang w:val="en-GB"/>
        </w:rPr>
        <w:t>1</w:t>
      </w:r>
      <w:r w:rsidR="00DB297B">
        <w:rPr>
          <w:rFonts w:eastAsia="SimHei" w:hint="eastAsia"/>
          <w:lang w:val="en-GB"/>
        </w:rPr>
        <w:t>3.</w:t>
      </w:r>
      <w:r w:rsidRPr="005D01F6">
        <w:rPr>
          <w:rFonts w:eastAsia="SimHei" w:hint="eastAsia"/>
          <w:lang w:val="en-GB"/>
        </w:rPr>
        <w:t xml:space="preserve">  </w:t>
      </w:r>
      <w:r w:rsidR="00E851C6" w:rsidRPr="005D01F6">
        <w:rPr>
          <w:rFonts w:eastAsia="SimHei" w:hint="eastAsia"/>
          <w:lang w:val="en-GB"/>
        </w:rPr>
        <w:t>委员会建议缔约国采取有效措施</w:t>
      </w:r>
      <w:r w:rsidR="00DB297B">
        <w:rPr>
          <w:rFonts w:eastAsia="SimHei" w:hint="eastAsia"/>
          <w:lang w:val="en-GB"/>
        </w:rPr>
        <w:t>，</w:t>
      </w:r>
      <w:r w:rsidR="00E851C6" w:rsidRPr="005D01F6">
        <w:rPr>
          <w:rFonts w:eastAsia="SimHei" w:hint="eastAsia"/>
          <w:lang w:val="en-GB"/>
        </w:rPr>
        <w:t>在学校课程中加入和平教育</w:t>
      </w:r>
      <w:r w:rsidR="00DB297B">
        <w:rPr>
          <w:rFonts w:eastAsia="SimHei" w:hint="eastAsia"/>
          <w:lang w:val="en-GB"/>
        </w:rPr>
        <w:t>，</w:t>
      </w:r>
      <w:r w:rsidR="00E851C6" w:rsidRPr="005D01F6">
        <w:rPr>
          <w:rFonts w:eastAsia="SimHei" w:hint="eastAsia"/>
          <w:lang w:val="en-GB"/>
        </w:rPr>
        <w:t>并鼓励和平及宽容的校园文化。委员会还鼓励缔约国在教师培训中加入人权及和平教育的内容。</w:t>
      </w:r>
    </w:p>
    <w:p w:rsidR="00E851C6" w:rsidRPr="00E851C6" w:rsidRDefault="005D01F6" w:rsidP="005D01F6">
      <w:pPr>
        <w:pStyle w:val="HChGC"/>
        <w:rPr>
          <w:rFonts w:hint="eastAsia"/>
          <w:lang w:val="en-GB"/>
        </w:rPr>
      </w:pPr>
      <w:r>
        <w:rPr>
          <w:rFonts w:hint="eastAsia"/>
          <w:lang w:val="en-GB"/>
        </w:rPr>
        <w:tab/>
      </w:r>
      <w:r>
        <w:rPr>
          <w:rFonts w:hint="eastAsia"/>
          <w:lang w:val="en-GB"/>
        </w:rPr>
        <w:t>五</w:t>
      </w:r>
      <w:r>
        <w:rPr>
          <w:rFonts w:hint="eastAsia"/>
          <w:lang w:val="en-GB"/>
        </w:rPr>
        <w:t>.</w:t>
      </w:r>
      <w:r>
        <w:rPr>
          <w:rFonts w:hint="eastAsia"/>
          <w:lang w:val="en-GB"/>
        </w:rPr>
        <w:tab/>
      </w:r>
      <w:r w:rsidR="00E851C6" w:rsidRPr="00E851C6">
        <w:rPr>
          <w:rFonts w:hint="eastAsia"/>
          <w:lang w:val="en-GB"/>
        </w:rPr>
        <w:t>禁令及相关事项</w:t>
      </w:r>
    </w:p>
    <w:p w:rsidR="00E851C6" w:rsidRPr="00E851C6" w:rsidRDefault="005D01F6" w:rsidP="005D01F6">
      <w:pPr>
        <w:pStyle w:val="H1GC"/>
        <w:rPr>
          <w:rFonts w:hint="eastAsia"/>
          <w:lang w:val="en-GB"/>
        </w:rPr>
      </w:pPr>
      <w:r>
        <w:rPr>
          <w:rFonts w:hint="eastAsia"/>
          <w:lang w:val="en-GB"/>
        </w:rPr>
        <w:tab/>
      </w:r>
      <w:r>
        <w:rPr>
          <w:rFonts w:hint="eastAsia"/>
          <w:lang w:val="en-GB"/>
        </w:rPr>
        <w:tab/>
      </w:r>
      <w:r w:rsidR="00E73871" w:rsidRPr="00E851C6">
        <w:rPr>
          <w:rFonts w:hint="eastAsia"/>
          <w:lang w:val="en-GB"/>
        </w:rPr>
        <w:t>现行</w:t>
      </w:r>
      <w:r w:rsidR="00E851C6" w:rsidRPr="00E851C6">
        <w:rPr>
          <w:rFonts w:hint="eastAsia"/>
          <w:lang w:val="en-GB"/>
        </w:rPr>
        <w:t>刑法</w:t>
      </w:r>
      <w:r w:rsidR="00E73871">
        <w:rPr>
          <w:rFonts w:hint="eastAsia"/>
          <w:lang w:val="en-GB"/>
        </w:rPr>
        <w:t>和</w:t>
      </w:r>
      <w:r w:rsidR="00E851C6" w:rsidRPr="00E851C6">
        <w:rPr>
          <w:rFonts w:hint="eastAsia"/>
          <w:lang w:val="en-GB"/>
        </w:rPr>
        <w:t>法规</w:t>
      </w:r>
    </w:p>
    <w:p w:rsidR="00E851C6" w:rsidRPr="00E851C6" w:rsidRDefault="005D01F6" w:rsidP="00E851C6">
      <w:pPr>
        <w:pStyle w:val="SingleTxtGC"/>
        <w:rPr>
          <w:rFonts w:hint="eastAsia"/>
          <w:lang w:val="en-GB"/>
        </w:rPr>
      </w:pPr>
      <w:r>
        <w:rPr>
          <w:rFonts w:hint="eastAsia"/>
          <w:lang w:val="en-GB"/>
        </w:rPr>
        <w:t>1</w:t>
      </w:r>
      <w:r w:rsidR="00DB297B">
        <w:rPr>
          <w:rFonts w:hint="eastAsia"/>
          <w:lang w:val="en-GB"/>
        </w:rPr>
        <w:t>4.</w:t>
      </w:r>
      <w:r>
        <w:rPr>
          <w:rFonts w:hint="eastAsia"/>
          <w:lang w:val="en-GB"/>
        </w:rPr>
        <w:t xml:space="preserve">  </w:t>
      </w:r>
      <w:r w:rsidR="00E851C6" w:rsidRPr="00E851C6">
        <w:rPr>
          <w:rFonts w:hint="eastAsia"/>
          <w:lang w:val="en-GB"/>
        </w:rPr>
        <w:t>委员会欢迎对《刑法典》</w:t>
      </w:r>
      <w:r w:rsidR="00DB297B">
        <w:rPr>
          <w:rFonts w:hint="eastAsia"/>
          <w:lang w:val="en-GB"/>
        </w:rPr>
        <w:t>(</w:t>
      </w:r>
      <w:r w:rsidR="00E851C6" w:rsidRPr="00E851C6">
        <w:rPr>
          <w:rFonts w:hint="eastAsia"/>
          <w:lang w:val="en-GB"/>
        </w:rPr>
        <w:t>第</w:t>
      </w:r>
      <w:r w:rsidR="00E851C6" w:rsidRPr="00E851C6">
        <w:rPr>
          <w:rFonts w:hint="eastAsia"/>
          <w:lang w:val="en-GB"/>
        </w:rPr>
        <w:t>136</w:t>
      </w:r>
      <w:r w:rsidR="00E851C6" w:rsidRPr="00E851C6">
        <w:rPr>
          <w:rFonts w:hint="eastAsia"/>
          <w:lang w:val="en-GB"/>
        </w:rPr>
        <w:t>条</w:t>
      </w:r>
      <w:r w:rsidR="00DB297B">
        <w:rPr>
          <w:rFonts w:hint="eastAsia"/>
          <w:lang w:val="en-GB"/>
        </w:rPr>
        <w:t>)</w:t>
      </w:r>
      <w:r w:rsidR="00E851C6" w:rsidRPr="00E851C6">
        <w:rPr>
          <w:rFonts w:hint="eastAsia"/>
          <w:lang w:val="en-GB"/>
        </w:rPr>
        <w:t>所作的修订</w:t>
      </w:r>
      <w:r w:rsidR="00DB297B">
        <w:rPr>
          <w:rFonts w:hint="eastAsia"/>
          <w:lang w:val="en-GB"/>
        </w:rPr>
        <w:t>，</w:t>
      </w:r>
      <w:r w:rsidR="00E851C6" w:rsidRPr="00E851C6">
        <w:rPr>
          <w:rFonts w:hint="eastAsia"/>
          <w:lang w:val="en-GB"/>
        </w:rPr>
        <w:t>根据该修订</w:t>
      </w:r>
      <w:r w:rsidR="00DB297B">
        <w:rPr>
          <w:rFonts w:hint="eastAsia"/>
          <w:lang w:val="en-GB"/>
        </w:rPr>
        <w:t>，</w:t>
      </w:r>
      <w:r w:rsidR="00E851C6" w:rsidRPr="00E851C6">
        <w:rPr>
          <w:rFonts w:hint="eastAsia"/>
          <w:lang w:val="en-GB"/>
        </w:rPr>
        <w:t>招募</w:t>
      </w:r>
      <w:r w:rsidR="00E851C6" w:rsidRPr="00E851C6">
        <w:rPr>
          <w:rFonts w:hint="eastAsia"/>
          <w:lang w:val="en-GB"/>
        </w:rPr>
        <w:t>18</w:t>
      </w:r>
      <w:r w:rsidR="00E851C6" w:rsidRPr="00E851C6">
        <w:rPr>
          <w:rFonts w:hint="eastAsia"/>
          <w:lang w:val="en-GB"/>
        </w:rPr>
        <w:t>岁以下人员加入除国家武装部队以外的武装组织</w:t>
      </w:r>
      <w:r w:rsidR="00DB297B">
        <w:rPr>
          <w:rFonts w:hint="eastAsia"/>
          <w:lang w:val="en-GB"/>
        </w:rPr>
        <w:t>，</w:t>
      </w:r>
      <w:r w:rsidR="00E851C6" w:rsidRPr="00E851C6">
        <w:rPr>
          <w:rFonts w:hint="eastAsia"/>
          <w:lang w:val="en-GB"/>
        </w:rPr>
        <w:t>或使其作为此类组织成员卷入敌对行动</w:t>
      </w:r>
      <w:r w:rsidR="00DB297B">
        <w:rPr>
          <w:rFonts w:hint="eastAsia"/>
          <w:lang w:val="en-GB"/>
        </w:rPr>
        <w:t>，</w:t>
      </w:r>
      <w:r w:rsidR="00E851C6" w:rsidRPr="00E851C6">
        <w:rPr>
          <w:rFonts w:hint="eastAsia"/>
          <w:lang w:val="en-GB"/>
        </w:rPr>
        <w:t>均为刑事犯罪。但委员会感到遗憾的是</w:t>
      </w:r>
      <w:r w:rsidR="00DB297B">
        <w:rPr>
          <w:rFonts w:hint="eastAsia"/>
          <w:lang w:val="en-GB"/>
        </w:rPr>
        <w:t>，</w:t>
      </w:r>
      <w:r w:rsidR="00E851C6" w:rsidRPr="00E851C6">
        <w:rPr>
          <w:rFonts w:hint="eastAsia"/>
          <w:lang w:val="en-GB"/>
        </w:rPr>
        <w:t>缔约国的法律未对</w:t>
      </w:r>
      <w:r w:rsidR="00E851C6">
        <w:rPr>
          <w:rFonts w:hint="eastAsia"/>
          <w:lang w:val="en-GB"/>
        </w:rPr>
        <w:t>“</w:t>
      </w:r>
      <w:r w:rsidR="00E851C6" w:rsidRPr="00E851C6">
        <w:rPr>
          <w:rFonts w:hint="eastAsia"/>
          <w:lang w:val="en-GB"/>
        </w:rPr>
        <w:t>直接参与敌对行动</w:t>
      </w:r>
      <w:r w:rsidR="00E851C6">
        <w:rPr>
          <w:rFonts w:hint="eastAsia"/>
          <w:lang w:val="en-GB"/>
        </w:rPr>
        <w:t>”</w:t>
      </w:r>
      <w:r w:rsidR="00E851C6" w:rsidRPr="00E851C6">
        <w:rPr>
          <w:rFonts w:hint="eastAsia"/>
          <w:lang w:val="en-GB"/>
        </w:rPr>
        <w:t>加以定义。</w:t>
      </w:r>
    </w:p>
    <w:p w:rsidR="00E851C6" w:rsidRPr="005D01F6" w:rsidRDefault="005D01F6" w:rsidP="005D01F6">
      <w:pPr>
        <w:pStyle w:val="SingleTxtGC"/>
        <w:rPr>
          <w:rFonts w:eastAsia="SimHei" w:hint="eastAsia"/>
          <w:bCs/>
          <w:lang w:val="en-GB"/>
        </w:rPr>
      </w:pPr>
      <w:r w:rsidRPr="005D01F6">
        <w:rPr>
          <w:rFonts w:eastAsia="SimHei" w:hint="eastAsia"/>
          <w:bCs/>
          <w:lang w:val="en-GB"/>
        </w:rPr>
        <w:t>1</w:t>
      </w:r>
      <w:r w:rsidR="00DB297B">
        <w:rPr>
          <w:rFonts w:eastAsia="SimHei" w:hint="eastAsia"/>
          <w:bCs/>
          <w:lang w:val="en-GB"/>
        </w:rPr>
        <w:t>5.</w:t>
      </w:r>
      <w:r w:rsidRPr="005D01F6">
        <w:rPr>
          <w:rFonts w:eastAsia="SimHei" w:hint="eastAsia"/>
          <w:bCs/>
          <w:lang w:val="en-GB"/>
        </w:rPr>
        <w:t xml:space="preserve">  </w:t>
      </w:r>
      <w:r w:rsidR="00E851C6" w:rsidRPr="005D01F6">
        <w:rPr>
          <w:rFonts w:eastAsia="SimHei" w:hint="eastAsia"/>
          <w:bCs/>
          <w:lang w:val="en-GB"/>
        </w:rPr>
        <w:t>委员会建议缔约国在其《</w:t>
      </w:r>
      <w:r w:rsidR="00E851C6" w:rsidRPr="005D01F6">
        <w:rPr>
          <w:rFonts w:eastAsia="SimHei" w:hint="eastAsia"/>
          <w:lang w:val="en-GB"/>
        </w:rPr>
        <w:t>刑法典</w:t>
      </w:r>
      <w:r w:rsidR="00E851C6" w:rsidRPr="005D01F6">
        <w:rPr>
          <w:rFonts w:eastAsia="SimHei" w:hint="eastAsia"/>
          <w:bCs/>
          <w:lang w:val="en-GB"/>
        </w:rPr>
        <w:t>》中加入“</w:t>
      </w:r>
      <w:r w:rsidR="00E851C6" w:rsidRPr="005D01F6">
        <w:rPr>
          <w:rFonts w:eastAsia="SimHei" w:hint="eastAsia"/>
          <w:lang w:val="en-GB"/>
        </w:rPr>
        <w:t>直接参与敌对行动</w:t>
      </w:r>
      <w:r w:rsidR="00E851C6" w:rsidRPr="005D01F6">
        <w:rPr>
          <w:rFonts w:eastAsia="SimHei" w:hint="eastAsia"/>
          <w:bCs/>
          <w:lang w:val="en-GB"/>
        </w:rPr>
        <w:t>”</w:t>
      </w:r>
      <w:r w:rsidR="00E851C6" w:rsidRPr="005D01F6">
        <w:rPr>
          <w:rFonts w:eastAsia="SimHei" w:hint="eastAsia"/>
          <w:lang w:val="en-GB"/>
        </w:rPr>
        <w:t>的</w:t>
      </w:r>
      <w:r w:rsidR="00E851C6" w:rsidRPr="005D01F6">
        <w:rPr>
          <w:rFonts w:eastAsia="SimHei" w:hint="eastAsia"/>
          <w:bCs/>
          <w:lang w:val="en-GB"/>
        </w:rPr>
        <w:t>定义。还建议缔约国确保所有军事行为守则、手册或其他军事指令都符合</w:t>
      </w:r>
      <w:r w:rsidR="00E851C6" w:rsidRPr="005D01F6">
        <w:rPr>
          <w:rFonts w:eastAsia="SimHei" w:hint="eastAsia"/>
          <w:lang w:val="en-GB"/>
        </w:rPr>
        <w:t>《任择议定书》的规定。</w:t>
      </w:r>
    </w:p>
    <w:p w:rsidR="00E851C6" w:rsidRPr="00E851C6" w:rsidRDefault="005D01F6" w:rsidP="005D01F6">
      <w:pPr>
        <w:pStyle w:val="H1GC"/>
        <w:rPr>
          <w:rFonts w:hint="eastAsia"/>
          <w:lang w:val="en-GB"/>
        </w:rPr>
      </w:pPr>
      <w:r>
        <w:rPr>
          <w:rFonts w:hint="eastAsia"/>
          <w:lang w:val="en-GB"/>
        </w:rPr>
        <w:tab/>
      </w:r>
      <w:r>
        <w:rPr>
          <w:rFonts w:hint="eastAsia"/>
          <w:lang w:val="en-GB"/>
        </w:rPr>
        <w:tab/>
      </w:r>
      <w:r w:rsidR="00E851C6" w:rsidRPr="00E851C6">
        <w:rPr>
          <w:rFonts w:hint="eastAsia"/>
          <w:lang w:val="en-GB"/>
        </w:rPr>
        <w:t>管辖</w:t>
      </w:r>
    </w:p>
    <w:p w:rsidR="00E851C6" w:rsidRDefault="005D01F6" w:rsidP="00E851C6">
      <w:pPr>
        <w:pStyle w:val="SingleTxtGC"/>
        <w:rPr>
          <w:rFonts w:hint="eastAsia"/>
          <w:lang w:val="en-GB"/>
        </w:rPr>
      </w:pPr>
      <w:r>
        <w:rPr>
          <w:rFonts w:hint="eastAsia"/>
          <w:lang w:val="en-GB"/>
        </w:rPr>
        <w:t>1</w:t>
      </w:r>
      <w:r w:rsidR="00DB297B">
        <w:rPr>
          <w:rFonts w:hint="eastAsia"/>
          <w:lang w:val="en-GB"/>
        </w:rPr>
        <w:t>6.</w:t>
      </w:r>
      <w:r>
        <w:rPr>
          <w:rFonts w:hint="eastAsia"/>
          <w:lang w:val="en-GB"/>
        </w:rPr>
        <w:t xml:space="preserve">  </w:t>
      </w:r>
      <w:r w:rsidR="00E851C6" w:rsidRPr="00E851C6">
        <w:rPr>
          <w:rFonts w:hint="eastAsia"/>
          <w:lang w:val="en-GB"/>
        </w:rPr>
        <w:t>委员会对缔约国的下述立场感到遗憾</w:t>
      </w:r>
      <w:r w:rsidR="00DB297B">
        <w:rPr>
          <w:rFonts w:hint="eastAsia"/>
          <w:lang w:val="en-GB"/>
        </w:rPr>
        <w:t>：</w:t>
      </w:r>
      <w:r w:rsidR="00E851C6" w:rsidRPr="00E851C6">
        <w:rPr>
          <w:rFonts w:hint="eastAsia"/>
          <w:lang w:val="en-GB"/>
        </w:rPr>
        <w:t>对于《任择议定书》</w:t>
      </w:r>
      <w:r w:rsidR="00E73871">
        <w:rPr>
          <w:rFonts w:hint="eastAsia"/>
          <w:lang w:val="en-GB"/>
        </w:rPr>
        <w:t>所列的罪行</w:t>
      </w:r>
      <w:r w:rsidR="00DB297B">
        <w:rPr>
          <w:rFonts w:hint="eastAsia"/>
          <w:lang w:val="en-GB"/>
        </w:rPr>
        <w:t>，</w:t>
      </w:r>
      <w:r w:rsidR="00E73871">
        <w:rPr>
          <w:rFonts w:hint="eastAsia"/>
          <w:lang w:val="en-GB"/>
        </w:rPr>
        <w:t>凡</w:t>
      </w:r>
      <w:r w:rsidR="00E851C6" w:rsidRPr="00E851C6">
        <w:rPr>
          <w:rFonts w:hint="eastAsia"/>
          <w:lang w:val="en-GB"/>
        </w:rPr>
        <w:t>发生在境外</w:t>
      </w:r>
      <w:r w:rsidR="00DB297B">
        <w:rPr>
          <w:rFonts w:hint="eastAsia"/>
          <w:lang w:val="en-GB"/>
        </w:rPr>
        <w:t>，</w:t>
      </w:r>
      <w:r w:rsidR="00E73871">
        <w:rPr>
          <w:rFonts w:hint="eastAsia"/>
          <w:lang w:val="en-GB"/>
        </w:rPr>
        <w:t>并</w:t>
      </w:r>
      <w:r w:rsidR="00E851C6" w:rsidRPr="00E851C6">
        <w:rPr>
          <w:rFonts w:hint="eastAsia"/>
          <w:lang w:val="en-GB"/>
        </w:rPr>
        <w:t>由其公民或针对其公民犯下的</w:t>
      </w:r>
      <w:r w:rsidR="00DB297B">
        <w:rPr>
          <w:rFonts w:hint="eastAsia"/>
          <w:lang w:val="en-GB"/>
        </w:rPr>
        <w:t>，</w:t>
      </w:r>
      <w:r w:rsidR="00E851C6" w:rsidRPr="00E851C6">
        <w:rPr>
          <w:rFonts w:hint="eastAsia"/>
          <w:lang w:val="en-GB"/>
        </w:rPr>
        <w:t>只有当有关行为在其发生地所在国也属犯罪行为时</w:t>
      </w:r>
      <w:r w:rsidR="00DB297B">
        <w:rPr>
          <w:rFonts w:hint="eastAsia"/>
          <w:lang w:val="en-GB"/>
        </w:rPr>
        <w:t>，</w:t>
      </w:r>
      <w:r w:rsidR="00E851C6" w:rsidRPr="00E851C6">
        <w:rPr>
          <w:rFonts w:hint="eastAsia"/>
          <w:lang w:val="en-GB"/>
        </w:rPr>
        <w:t>缔约国才能行使管辖权。</w:t>
      </w:r>
    </w:p>
    <w:p w:rsidR="00E851C6" w:rsidRPr="005D01F6" w:rsidRDefault="00E851C6" w:rsidP="00B31091">
      <w:pPr>
        <w:pStyle w:val="SingleTxtGC"/>
        <w:rPr>
          <w:rFonts w:eastAsia="SimHei" w:hint="eastAsia"/>
          <w:lang w:val="en-GB"/>
        </w:rPr>
      </w:pPr>
      <w:r w:rsidRPr="005D01F6">
        <w:rPr>
          <w:rFonts w:eastAsia="SimHei" w:hint="eastAsia"/>
          <w:bCs/>
          <w:lang w:val="en-GB"/>
        </w:rPr>
        <w:t>1</w:t>
      </w:r>
      <w:r w:rsidR="00DB297B">
        <w:rPr>
          <w:rFonts w:eastAsia="SimHei" w:hint="eastAsia"/>
          <w:bCs/>
          <w:lang w:val="en-GB"/>
        </w:rPr>
        <w:t>7.</w:t>
      </w:r>
      <w:r w:rsidR="005D01F6" w:rsidRPr="005D01F6">
        <w:rPr>
          <w:rFonts w:eastAsia="SimHei" w:hint="eastAsia"/>
          <w:bCs/>
          <w:lang w:val="en-GB"/>
        </w:rPr>
        <w:t xml:space="preserve">  </w:t>
      </w:r>
      <w:r w:rsidRPr="005D01F6">
        <w:rPr>
          <w:rFonts w:eastAsia="SimHei" w:hint="eastAsia"/>
          <w:bCs/>
          <w:lang w:val="en-GB"/>
        </w:rPr>
        <w:t>对</w:t>
      </w:r>
      <w:r w:rsidR="00165D45">
        <w:rPr>
          <w:rFonts w:eastAsia="SimHei" w:hint="eastAsia"/>
          <w:bCs/>
          <w:lang w:val="en-GB"/>
        </w:rPr>
        <w:t>于</w:t>
      </w:r>
      <w:r w:rsidRPr="005D01F6">
        <w:rPr>
          <w:rFonts w:eastAsia="SimHei" w:hint="eastAsia"/>
          <w:lang w:val="en-GB"/>
        </w:rPr>
        <w:t>《任择议定书》所</w:t>
      </w:r>
      <w:r w:rsidR="00165D45">
        <w:rPr>
          <w:rFonts w:eastAsia="SimHei" w:hint="eastAsia"/>
          <w:lang w:val="en-GB"/>
        </w:rPr>
        <w:t>列</w:t>
      </w:r>
      <w:r w:rsidRPr="005D01F6">
        <w:rPr>
          <w:rFonts w:eastAsia="SimHei" w:hint="eastAsia"/>
          <w:lang w:val="en-GB"/>
        </w:rPr>
        <w:t>的</w:t>
      </w:r>
      <w:r w:rsidR="00CF4D2A">
        <w:rPr>
          <w:rFonts w:eastAsia="SimHei" w:hint="eastAsia"/>
          <w:bCs/>
          <w:lang w:val="en-GB"/>
        </w:rPr>
        <w:t>所有</w:t>
      </w:r>
      <w:r w:rsidR="00165D45">
        <w:rPr>
          <w:rFonts w:eastAsia="SimHei" w:hint="eastAsia"/>
          <w:bCs/>
          <w:lang w:val="en-GB"/>
        </w:rPr>
        <w:t>罪</w:t>
      </w:r>
      <w:r w:rsidR="00CF4D2A">
        <w:rPr>
          <w:rFonts w:eastAsia="SimHei" w:hint="eastAsia"/>
          <w:bCs/>
          <w:lang w:val="en-GB"/>
        </w:rPr>
        <w:t>行</w:t>
      </w:r>
      <w:r w:rsidR="00DB297B">
        <w:rPr>
          <w:rFonts w:eastAsia="SimHei" w:hint="eastAsia"/>
          <w:bCs/>
          <w:lang w:val="en-GB"/>
        </w:rPr>
        <w:t>，</w:t>
      </w:r>
      <w:r w:rsidR="00165D45">
        <w:rPr>
          <w:rFonts w:eastAsia="SimHei" w:hint="eastAsia"/>
          <w:bCs/>
          <w:lang w:val="en-GB"/>
        </w:rPr>
        <w:t>如果是</w:t>
      </w:r>
      <w:r w:rsidRPr="005D01F6">
        <w:rPr>
          <w:rFonts w:eastAsia="SimHei" w:hint="eastAsia"/>
          <w:lang w:val="en-GB"/>
        </w:rPr>
        <w:t>发生在境外</w:t>
      </w:r>
      <w:r w:rsidR="00DB297B">
        <w:rPr>
          <w:rFonts w:eastAsia="SimHei" w:hint="eastAsia"/>
          <w:lang w:val="en-GB"/>
        </w:rPr>
        <w:t>，</w:t>
      </w:r>
      <w:r w:rsidR="00165D45">
        <w:rPr>
          <w:rFonts w:eastAsia="SimHei" w:hint="eastAsia"/>
          <w:lang w:val="en-GB"/>
        </w:rPr>
        <w:t>并</w:t>
      </w:r>
      <w:r w:rsidRPr="005D01F6">
        <w:rPr>
          <w:rFonts w:eastAsia="SimHei" w:hint="eastAsia"/>
          <w:lang w:val="en-GB"/>
        </w:rPr>
        <w:t>由其管辖内的公民或针对其管辖内的公民犯下的</w:t>
      </w:r>
      <w:r w:rsidR="00DB297B">
        <w:rPr>
          <w:rFonts w:eastAsia="SimHei" w:hint="eastAsia"/>
          <w:lang w:val="en-GB"/>
        </w:rPr>
        <w:t>，</w:t>
      </w:r>
      <w:r w:rsidR="00165D45" w:rsidRPr="005D01F6">
        <w:rPr>
          <w:rFonts w:eastAsia="SimHei" w:hint="eastAsia"/>
          <w:bCs/>
          <w:lang w:val="en-GB"/>
        </w:rPr>
        <w:t>委员会建议缔约国考虑</w:t>
      </w:r>
      <w:r w:rsidR="00165D45">
        <w:rPr>
          <w:rFonts w:eastAsia="SimHei" w:hint="eastAsia"/>
          <w:bCs/>
          <w:lang w:val="en-GB"/>
        </w:rPr>
        <w:t>予以</w:t>
      </w:r>
      <w:r w:rsidRPr="005D01F6">
        <w:rPr>
          <w:rFonts w:eastAsia="SimHei" w:hint="eastAsia"/>
          <w:bCs/>
          <w:lang w:val="en-GB"/>
        </w:rPr>
        <w:t>行使管辖权</w:t>
      </w:r>
      <w:r w:rsidR="00DB297B">
        <w:rPr>
          <w:rFonts w:eastAsia="SimHei" w:hint="eastAsia"/>
          <w:bCs/>
          <w:lang w:val="en-GB"/>
        </w:rPr>
        <w:t>，</w:t>
      </w:r>
      <w:r w:rsidRPr="005D01F6">
        <w:rPr>
          <w:rFonts w:eastAsia="SimHei" w:hint="eastAsia"/>
          <w:bCs/>
          <w:lang w:val="en-GB"/>
        </w:rPr>
        <w:t>无需要求</w:t>
      </w:r>
      <w:r w:rsidRPr="005D01F6">
        <w:rPr>
          <w:rFonts w:eastAsia="SimHei" w:hint="eastAsia"/>
          <w:lang w:val="en-GB"/>
        </w:rPr>
        <w:t>有关行为在其发生地所在国也属犯罪行为。</w:t>
      </w:r>
    </w:p>
    <w:p w:rsidR="00E851C6" w:rsidRPr="00E851C6" w:rsidRDefault="005D01F6" w:rsidP="005D01F6">
      <w:pPr>
        <w:pStyle w:val="HChGC"/>
        <w:rPr>
          <w:rFonts w:hint="eastAsia"/>
          <w:lang w:val="en-GB"/>
        </w:rPr>
      </w:pPr>
      <w:r>
        <w:rPr>
          <w:rFonts w:hint="eastAsia"/>
          <w:lang w:val="en-GB"/>
        </w:rPr>
        <w:tab/>
      </w:r>
      <w:r>
        <w:rPr>
          <w:rFonts w:hint="eastAsia"/>
          <w:lang w:val="en-GB"/>
        </w:rPr>
        <w:t>六</w:t>
      </w:r>
      <w:r>
        <w:rPr>
          <w:rFonts w:hint="eastAsia"/>
          <w:lang w:val="en-GB"/>
        </w:rPr>
        <w:t>.</w:t>
      </w:r>
      <w:r>
        <w:rPr>
          <w:rFonts w:hint="eastAsia"/>
          <w:lang w:val="en-GB"/>
        </w:rPr>
        <w:tab/>
      </w:r>
      <w:r w:rsidR="00E851C6" w:rsidRPr="00E851C6">
        <w:rPr>
          <w:rFonts w:hint="eastAsia"/>
          <w:lang w:val="en-GB"/>
        </w:rPr>
        <w:t>保护、康复和重新融入</w:t>
      </w:r>
    </w:p>
    <w:p w:rsidR="00E851C6" w:rsidRPr="00E851C6" w:rsidRDefault="005D01F6" w:rsidP="005D01F6">
      <w:pPr>
        <w:pStyle w:val="H1GC"/>
        <w:rPr>
          <w:rFonts w:hint="eastAsia"/>
          <w:lang w:val="en-GB"/>
        </w:rPr>
      </w:pPr>
      <w:r>
        <w:rPr>
          <w:rFonts w:hint="eastAsia"/>
          <w:lang w:val="en-GB"/>
        </w:rPr>
        <w:tab/>
      </w:r>
      <w:r>
        <w:rPr>
          <w:rFonts w:hint="eastAsia"/>
          <w:lang w:val="en-GB"/>
        </w:rPr>
        <w:tab/>
      </w:r>
      <w:r w:rsidR="00E851C6" w:rsidRPr="00E851C6">
        <w:rPr>
          <w:rFonts w:hint="eastAsia"/>
          <w:lang w:val="en-GB"/>
        </w:rPr>
        <w:t>为保护儿童受害者的权利而采取的措施</w:t>
      </w:r>
    </w:p>
    <w:p w:rsidR="00E851C6" w:rsidRPr="00E851C6" w:rsidRDefault="005D01F6" w:rsidP="00E851C6">
      <w:pPr>
        <w:pStyle w:val="SingleTxtGC"/>
        <w:rPr>
          <w:rFonts w:hint="eastAsia"/>
          <w:bCs/>
          <w:lang w:val="en-GB"/>
        </w:rPr>
      </w:pPr>
      <w:r>
        <w:rPr>
          <w:rFonts w:hint="eastAsia"/>
          <w:bCs/>
          <w:lang w:val="en-GB"/>
        </w:rPr>
        <w:t>1</w:t>
      </w:r>
      <w:r w:rsidR="00DB297B">
        <w:rPr>
          <w:rFonts w:hint="eastAsia"/>
          <w:bCs/>
          <w:lang w:val="en-GB"/>
        </w:rPr>
        <w:t>8.</w:t>
      </w:r>
      <w:r>
        <w:rPr>
          <w:rFonts w:hint="eastAsia"/>
          <w:bCs/>
          <w:lang w:val="en-GB"/>
        </w:rPr>
        <w:t xml:space="preserve">  </w:t>
      </w:r>
      <w:r w:rsidR="00E851C6" w:rsidRPr="00E851C6">
        <w:rPr>
          <w:rFonts w:hint="eastAsia"/>
          <w:bCs/>
          <w:lang w:val="en-GB"/>
        </w:rPr>
        <w:t>委员会注意到</w:t>
      </w:r>
      <w:r w:rsidR="00DB297B">
        <w:rPr>
          <w:rFonts w:hint="eastAsia"/>
          <w:bCs/>
          <w:lang w:val="en-GB"/>
        </w:rPr>
        <w:t>，</w:t>
      </w:r>
      <w:r w:rsidR="00E851C6" w:rsidRPr="00E851C6">
        <w:rPr>
          <w:rFonts w:hint="eastAsia"/>
          <w:bCs/>
          <w:lang w:val="en-GB"/>
        </w:rPr>
        <w:t>缔约国实施了一个白俄罗斯儿童难民</w:t>
      </w:r>
      <w:r w:rsidR="00E851C6" w:rsidRPr="00E851C6">
        <w:rPr>
          <w:rFonts w:hint="eastAsia"/>
          <w:lang w:val="en-GB"/>
        </w:rPr>
        <w:t>社会化及</w:t>
      </w:r>
      <w:r w:rsidR="00E851C6" w:rsidRPr="00E851C6">
        <w:rPr>
          <w:rFonts w:hint="eastAsia"/>
          <w:bCs/>
          <w:lang w:val="en-GB"/>
        </w:rPr>
        <w:t>适应项目。但委员会</w:t>
      </w:r>
      <w:r w:rsidR="00E851C6" w:rsidRPr="00E851C6">
        <w:rPr>
          <w:rFonts w:hint="eastAsia"/>
          <w:lang w:val="en-GB"/>
        </w:rPr>
        <w:t>感到遗憾的是</w:t>
      </w:r>
      <w:r w:rsidR="00DB297B">
        <w:rPr>
          <w:rFonts w:hint="eastAsia"/>
          <w:lang w:val="en-GB"/>
        </w:rPr>
        <w:t>，</w:t>
      </w:r>
      <w:r w:rsidR="00E851C6" w:rsidRPr="00E851C6">
        <w:rPr>
          <w:rFonts w:hint="eastAsia"/>
          <w:lang w:val="en-GB"/>
        </w:rPr>
        <w:t>缺乏资料说明采取了哪些措施确认可能已被招募或用于境外敌对活动的儿童</w:t>
      </w:r>
      <w:r w:rsidR="00DB297B">
        <w:rPr>
          <w:rFonts w:hint="eastAsia"/>
          <w:lang w:val="en-GB"/>
        </w:rPr>
        <w:t>，</w:t>
      </w:r>
      <w:r w:rsidR="00E851C6" w:rsidRPr="00E851C6">
        <w:rPr>
          <w:rFonts w:hint="eastAsia"/>
          <w:lang w:val="en-GB"/>
        </w:rPr>
        <w:t>包括难民和寻求庇护的儿童</w:t>
      </w:r>
      <w:r w:rsidR="00DB297B">
        <w:rPr>
          <w:rFonts w:hint="eastAsia"/>
          <w:lang w:val="en-GB"/>
        </w:rPr>
        <w:t>，</w:t>
      </w:r>
      <w:r w:rsidR="00E851C6" w:rsidRPr="00E851C6">
        <w:rPr>
          <w:rFonts w:hint="eastAsia"/>
          <w:lang w:val="en-GB"/>
        </w:rPr>
        <w:t>还缺乏资料说明采取了哪些措施</w:t>
      </w:r>
      <w:r w:rsidR="00E851C6" w:rsidRPr="00E851C6">
        <w:rPr>
          <w:rFonts w:hint="eastAsia"/>
          <w:bCs/>
          <w:lang w:val="en-GB"/>
        </w:rPr>
        <w:t>帮助他们恢复身心健康并融入社会</w:t>
      </w:r>
      <w:r w:rsidR="00E851C6" w:rsidRPr="00E851C6">
        <w:rPr>
          <w:rFonts w:hint="eastAsia"/>
          <w:lang w:val="en-GB"/>
        </w:rPr>
        <w:t>。</w:t>
      </w:r>
    </w:p>
    <w:p w:rsidR="00E851C6" w:rsidRPr="005D01F6" w:rsidRDefault="00E851C6" w:rsidP="00B31091">
      <w:pPr>
        <w:pStyle w:val="SingleTxtGC"/>
        <w:rPr>
          <w:rFonts w:eastAsia="SimHei" w:hint="eastAsia"/>
          <w:lang w:val="en-GB"/>
        </w:rPr>
      </w:pPr>
      <w:r w:rsidRPr="005D01F6">
        <w:rPr>
          <w:rFonts w:eastAsia="SimHei" w:hint="eastAsia"/>
          <w:lang w:val="en-GB"/>
        </w:rPr>
        <w:t>1</w:t>
      </w:r>
      <w:r w:rsidR="00DB297B">
        <w:rPr>
          <w:rFonts w:eastAsia="SimHei" w:hint="eastAsia"/>
          <w:lang w:val="en-GB"/>
        </w:rPr>
        <w:t>9.</w:t>
      </w:r>
      <w:r w:rsidR="005D01F6" w:rsidRPr="005D01F6">
        <w:rPr>
          <w:rFonts w:eastAsia="SimHei" w:hint="eastAsia"/>
          <w:lang w:val="en-GB"/>
        </w:rPr>
        <w:t xml:space="preserve">  </w:t>
      </w:r>
      <w:r w:rsidRPr="005D01F6">
        <w:rPr>
          <w:rFonts w:eastAsia="SimHei" w:hint="eastAsia"/>
          <w:lang w:val="en-GB"/>
        </w:rPr>
        <w:t>委员会鼓励缔约国</w:t>
      </w:r>
      <w:r w:rsidR="00165D45">
        <w:rPr>
          <w:rFonts w:eastAsia="SimHei" w:hint="eastAsia"/>
          <w:lang w:val="en-GB"/>
        </w:rPr>
        <w:t>建立一个程序</w:t>
      </w:r>
      <w:r w:rsidR="00DB297B">
        <w:rPr>
          <w:rFonts w:eastAsia="SimHei" w:hint="eastAsia"/>
          <w:lang w:val="en-GB"/>
        </w:rPr>
        <w:t>，</w:t>
      </w:r>
      <w:r w:rsidR="00165D45">
        <w:rPr>
          <w:rFonts w:eastAsia="SimHei" w:hint="eastAsia"/>
          <w:lang w:val="en-GB"/>
        </w:rPr>
        <w:t>以</w:t>
      </w:r>
      <w:r w:rsidRPr="005D01F6">
        <w:rPr>
          <w:rFonts w:eastAsia="SimHei" w:hint="eastAsia"/>
          <w:lang w:val="en-GB"/>
        </w:rPr>
        <w:t>确认可能已被招募或用于境外敌对活动的儿童</w:t>
      </w:r>
      <w:r w:rsidR="00DB297B">
        <w:rPr>
          <w:rFonts w:eastAsia="SimHei" w:hint="eastAsia"/>
          <w:lang w:val="en-GB"/>
        </w:rPr>
        <w:t>，</w:t>
      </w:r>
      <w:r w:rsidRPr="005D01F6">
        <w:rPr>
          <w:rFonts w:eastAsia="SimHei" w:hint="eastAsia"/>
          <w:lang w:val="en-GB"/>
        </w:rPr>
        <w:t>并采取必要措施帮助他们恢复身心健康并</w:t>
      </w:r>
      <w:r w:rsidRPr="005D01F6">
        <w:rPr>
          <w:rFonts w:eastAsia="SimHei" w:hint="eastAsia"/>
          <w:bCs/>
          <w:lang w:val="en-GB"/>
        </w:rPr>
        <w:t>融入社会。这些措施应包括</w:t>
      </w:r>
      <w:r w:rsidR="00DB297B">
        <w:rPr>
          <w:rFonts w:eastAsia="SimHei" w:hint="eastAsia"/>
          <w:bCs/>
          <w:lang w:val="en-GB"/>
        </w:rPr>
        <w:t>：</w:t>
      </w:r>
      <w:r w:rsidRPr="005D01F6">
        <w:rPr>
          <w:rFonts w:eastAsia="SimHei" w:hint="eastAsia"/>
          <w:bCs/>
          <w:lang w:val="en-GB"/>
        </w:rPr>
        <w:t>仔细评估这些儿童的状况</w:t>
      </w:r>
      <w:r w:rsidR="00DB297B">
        <w:rPr>
          <w:rFonts w:eastAsia="SimHei" w:hint="eastAsia"/>
          <w:bCs/>
          <w:lang w:val="en-GB"/>
        </w:rPr>
        <w:t>；</w:t>
      </w:r>
      <w:r w:rsidRPr="005D01F6">
        <w:rPr>
          <w:rFonts w:eastAsia="SimHei" w:hint="eastAsia"/>
          <w:bCs/>
          <w:lang w:val="en-GB"/>
        </w:rPr>
        <w:t>加强儿童可用的法律咨询服务</w:t>
      </w:r>
      <w:r w:rsidR="00DB297B">
        <w:rPr>
          <w:rFonts w:eastAsia="SimHei" w:hint="eastAsia"/>
          <w:bCs/>
          <w:lang w:val="en-GB"/>
        </w:rPr>
        <w:t>；</w:t>
      </w:r>
      <w:r w:rsidRPr="005D01F6">
        <w:rPr>
          <w:rFonts w:eastAsia="SimHei" w:hint="eastAsia"/>
          <w:bCs/>
          <w:lang w:val="en-GB"/>
        </w:rPr>
        <w:t>按照</w:t>
      </w:r>
      <w:r w:rsidRPr="005D01F6">
        <w:rPr>
          <w:rFonts w:eastAsia="SimHei" w:hint="eastAsia"/>
          <w:lang w:val="en-GB"/>
        </w:rPr>
        <w:t>《任择议定书》</w:t>
      </w:r>
      <w:r w:rsidR="00DB297B">
        <w:rPr>
          <w:rFonts w:eastAsia="SimHei" w:hint="eastAsia"/>
          <w:lang w:val="en-GB"/>
        </w:rPr>
        <w:t>，</w:t>
      </w:r>
      <w:r w:rsidRPr="005D01F6">
        <w:rPr>
          <w:rFonts w:eastAsia="SimHei" w:hint="eastAsia"/>
          <w:bCs/>
          <w:lang w:val="en-GB"/>
        </w:rPr>
        <w:t>提供直接的、适合不同文化的、为儿童着想的跨领域援助</w:t>
      </w:r>
      <w:r w:rsidR="00DB297B">
        <w:rPr>
          <w:rFonts w:eastAsia="SimHei" w:hint="eastAsia"/>
          <w:bCs/>
          <w:lang w:val="en-GB"/>
        </w:rPr>
        <w:t>，</w:t>
      </w:r>
      <w:r w:rsidRPr="005D01F6">
        <w:rPr>
          <w:rFonts w:eastAsia="SimHei" w:hint="eastAsia"/>
          <w:bCs/>
          <w:lang w:val="en-GB"/>
        </w:rPr>
        <w:t>帮助他们恢复身心健康并融入社会。</w:t>
      </w:r>
    </w:p>
    <w:p w:rsidR="00E851C6" w:rsidRPr="00E851C6" w:rsidRDefault="005D01F6" w:rsidP="005D01F6">
      <w:pPr>
        <w:pStyle w:val="HChGC"/>
        <w:rPr>
          <w:rFonts w:hint="eastAsia"/>
          <w:lang w:val="en-GB"/>
        </w:rPr>
      </w:pPr>
      <w:r>
        <w:rPr>
          <w:rFonts w:hint="eastAsia"/>
          <w:lang w:val="en-GB"/>
        </w:rPr>
        <w:tab/>
      </w:r>
      <w:r>
        <w:rPr>
          <w:rFonts w:hint="eastAsia"/>
          <w:lang w:val="en-GB"/>
        </w:rPr>
        <w:t>七</w:t>
      </w:r>
      <w:r>
        <w:rPr>
          <w:rFonts w:hint="eastAsia"/>
          <w:lang w:val="en-GB"/>
        </w:rPr>
        <w:t>.</w:t>
      </w:r>
      <w:r>
        <w:rPr>
          <w:rFonts w:hint="eastAsia"/>
          <w:lang w:val="en-GB"/>
        </w:rPr>
        <w:tab/>
      </w:r>
      <w:r w:rsidR="00E851C6" w:rsidRPr="00E851C6">
        <w:rPr>
          <w:rFonts w:hint="eastAsia"/>
          <w:lang w:val="en-GB"/>
        </w:rPr>
        <w:t>国际援助及合作</w:t>
      </w:r>
    </w:p>
    <w:p w:rsidR="00E851C6" w:rsidRPr="00E851C6" w:rsidRDefault="005D01F6" w:rsidP="005D01F6">
      <w:pPr>
        <w:pStyle w:val="H1GC"/>
        <w:rPr>
          <w:rFonts w:hint="eastAsia"/>
          <w:lang w:val="en-GB"/>
        </w:rPr>
      </w:pPr>
      <w:r>
        <w:rPr>
          <w:rFonts w:hint="eastAsia"/>
          <w:lang w:val="en-GB"/>
        </w:rPr>
        <w:tab/>
      </w:r>
      <w:r>
        <w:rPr>
          <w:rFonts w:hint="eastAsia"/>
          <w:lang w:val="en-GB"/>
        </w:rPr>
        <w:tab/>
      </w:r>
      <w:r w:rsidR="00E851C6" w:rsidRPr="00E851C6">
        <w:rPr>
          <w:rFonts w:hint="eastAsia"/>
          <w:lang w:val="en-GB"/>
        </w:rPr>
        <w:t>武器出口和军事援助</w:t>
      </w:r>
    </w:p>
    <w:p w:rsidR="00E851C6" w:rsidRPr="00E851C6" w:rsidRDefault="005D01F6" w:rsidP="00E851C6">
      <w:pPr>
        <w:pStyle w:val="SingleTxtGC"/>
        <w:rPr>
          <w:rFonts w:hint="eastAsia"/>
          <w:lang w:val="en-GB"/>
        </w:rPr>
      </w:pPr>
      <w:r>
        <w:rPr>
          <w:rFonts w:hint="eastAsia"/>
          <w:lang w:val="en-GB"/>
        </w:rPr>
        <w:t>2</w:t>
      </w:r>
      <w:r w:rsidR="00DB297B">
        <w:rPr>
          <w:rFonts w:hint="eastAsia"/>
          <w:lang w:val="en-GB"/>
        </w:rPr>
        <w:t>0.</w:t>
      </w:r>
      <w:r>
        <w:rPr>
          <w:rFonts w:hint="eastAsia"/>
          <w:lang w:val="en-GB"/>
        </w:rPr>
        <w:t xml:space="preserve">  </w:t>
      </w:r>
      <w:r w:rsidR="00E851C6" w:rsidRPr="00E851C6">
        <w:rPr>
          <w:rFonts w:hint="eastAsia"/>
          <w:lang w:val="en-GB"/>
        </w:rPr>
        <w:t>委员会欢迎关于履行欧洲安全和合作组织关于小武器和轻武器的文件中规定的国际义务的</w:t>
      </w:r>
      <w:r w:rsidR="00E851C6" w:rsidRPr="00E851C6">
        <w:rPr>
          <w:rFonts w:hint="eastAsia"/>
          <w:lang w:val="en-GB"/>
        </w:rPr>
        <w:t>2002</w:t>
      </w:r>
      <w:r w:rsidR="00E851C6" w:rsidRPr="00E851C6">
        <w:rPr>
          <w:rFonts w:hint="eastAsia"/>
          <w:lang w:val="en-GB"/>
        </w:rPr>
        <w:t>年</w:t>
      </w:r>
      <w:r w:rsidR="00E851C6" w:rsidRPr="00E851C6">
        <w:rPr>
          <w:rFonts w:hint="eastAsia"/>
          <w:lang w:val="en-GB"/>
        </w:rPr>
        <w:t>7</w:t>
      </w:r>
      <w:r w:rsidR="00E851C6" w:rsidRPr="00E851C6">
        <w:rPr>
          <w:rFonts w:hint="eastAsia"/>
          <w:lang w:val="en-GB"/>
        </w:rPr>
        <w:t>月</w:t>
      </w:r>
      <w:r w:rsidR="008A1128">
        <w:rPr>
          <w:rFonts w:hint="eastAsia"/>
          <w:lang w:val="en-GB"/>
        </w:rPr>
        <w:t>15</w:t>
      </w:r>
      <w:r w:rsidR="00E851C6" w:rsidRPr="00E851C6">
        <w:rPr>
          <w:rFonts w:hint="eastAsia"/>
          <w:lang w:val="en-GB"/>
        </w:rPr>
        <w:t>日第</w:t>
      </w:r>
      <w:r w:rsidR="00E851C6" w:rsidRPr="00E851C6">
        <w:rPr>
          <w:rFonts w:hint="eastAsia"/>
          <w:lang w:val="en-GB"/>
        </w:rPr>
        <w:t>383-Z</w:t>
      </w:r>
      <w:r w:rsidR="00E851C6" w:rsidRPr="00E851C6">
        <w:rPr>
          <w:rFonts w:hint="eastAsia"/>
          <w:lang w:val="en-GB"/>
        </w:rPr>
        <w:t>号总统令</w:t>
      </w:r>
      <w:r w:rsidR="00DB297B">
        <w:rPr>
          <w:rFonts w:hint="eastAsia"/>
          <w:lang w:val="en-GB"/>
        </w:rPr>
        <w:t>，</w:t>
      </w:r>
      <w:r w:rsidR="00E851C6" w:rsidRPr="00E851C6">
        <w:rPr>
          <w:rFonts w:hint="eastAsia"/>
          <w:lang w:val="en-GB"/>
        </w:rPr>
        <w:t>但感到遗憾的是</w:t>
      </w:r>
      <w:r w:rsidR="00DB297B">
        <w:rPr>
          <w:rFonts w:hint="eastAsia"/>
          <w:lang w:val="en-GB"/>
        </w:rPr>
        <w:t>，</w:t>
      </w:r>
      <w:r w:rsidR="00E851C6" w:rsidRPr="00E851C6">
        <w:rPr>
          <w:rFonts w:hint="eastAsia"/>
          <w:lang w:val="en-GB"/>
        </w:rPr>
        <w:t>据得到的信息</w:t>
      </w:r>
      <w:r w:rsidR="00DB297B">
        <w:rPr>
          <w:rFonts w:hint="eastAsia"/>
          <w:lang w:val="en-GB"/>
        </w:rPr>
        <w:t>，</w:t>
      </w:r>
      <w:r w:rsidR="00E851C6" w:rsidRPr="00E851C6">
        <w:rPr>
          <w:rFonts w:hint="eastAsia"/>
          <w:lang w:val="en-GB"/>
        </w:rPr>
        <w:t>有些国家可能存在儿童卷入武装冲突的情况</w:t>
      </w:r>
      <w:r w:rsidR="00DB297B">
        <w:rPr>
          <w:rFonts w:hint="eastAsia"/>
          <w:lang w:val="en-GB"/>
        </w:rPr>
        <w:t>，</w:t>
      </w:r>
      <w:r w:rsidR="00E851C6" w:rsidRPr="00E851C6">
        <w:rPr>
          <w:rFonts w:hint="eastAsia"/>
          <w:lang w:val="en-GB"/>
        </w:rPr>
        <w:t>但缔约国的法律未禁止向这些国家出口小武器和轻武器。委员会关切地注意到</w:t>
      </w:r>
      <w:r w:rsidR="00DB297B">
        <w:rPr>
          <w:rFonts w:hint="eastAsia"/>
          <w:lang w:val="en-GB"/>
        </w:rPr>
        <w:t>，</w:t>
      </w:r>
      <w:r w:rsidR="00E851C6" w:rsidRPr="00E851C6">
        <w:rPr>
          <w:rFonts w:hint="eastAsia"/>
          <w:lang w:val="en-GB"/>
        </w:rPr>
        <w:t>前任特别报告员在关于白俄罗斯人权状况的报告中称</w:t>
      </w:r>
      <w:r w:rsidR="00DB297B">
        <w:rPr>
          <w:rFonts w:hint="eastAsia"/>
          <w:lang w:val="en-GB"/>
        </w:rPr>
        <w:t>，</w:t>
      </w:r>
      <w:r w:rsidR="00E851C6" w:rsidRPr="00E851C6">
        <w:rPr>
          <w:rFonts w:hint="eastAsia"/>
          <w:lang w:val="en-GB"/>
        </w:rPr>
        <w:t>缔约国参与了国际武器贩运</w:t>
      </w:r>
      <w:r w:rsidR="00DB297B">
        <w:rPr>
          <w:rFonts w:hint="eastAsia"/>
          <w:lang w:val="en-GB"/>
        </w:rPr>
        <w:t>(</w:t>
      </w:r>
      <w:r w:rsidR="00E851C6" w:rsidRPr="00E851C6">
        <w:rPr>
          <w:rFonts w:hint="eastAsia"/>
          <w:lang w:val="en-GB"/>
        </w:rPr>
        <w:t>A</w:t>
      </w:r>
      <w:r w:rsidR="00DB297B">
        <w:rPr>
          <w:rFonts w:hint="eastAsia"/>
          <w:lang w:val="en-GB"/>
        </w:rPr>
        <w:t>/</w:t>
      </w:r>
      <w:r w:rsidR="00E851C6" w:rsidRPr="00E851C6">
        <w:rPr>
          <w:rFonts w:hint="eastAsia"/>
          <w:lang w:val="en-GB"/>
        </w:rPr>
        <w:t>HRC</w:t>
      </w:r>
      <w:r w:rsidR="00DB297B">
        <w:rPr>
          <w:rFonts w:hint="eastAsia"/>
          <w:lang w:val="en-GB"/>
        </w:rPr>
        <w:t>/</w:t>
      </w:r>
      <w:r w:rsidR="00E851C6" w:rsidRPr="00E851C6">
        <w:rPr>
          <w:rFonts w:hint="eastAsia"/>
          <w:lang w:val="en-GB"/>
        </w:rPr>
        <w:t>4</w:t>
      </w:r>
      <w:r w:rsidR="00DB297B">
        <w:rPr>
          <w:rFonts w:hint="eastAsia"/>
          <w:lang w:val="en-GB"/>
        </w:rPr>
        <w:t>/</w:t>
      </w:r>
      <w:r w:rsidR="00E851C6" w:rsidRPr="00E851C6">
        <w:rPr>
          <w:rFonts w:hint="eastAsia"/>
          <w:lang w:val="en-GB"/>
        </w:rPr>
        <w:t>1</w:t>
      </w:r>
      <w:r w:rsidR="00DB297B">
        <w:rPr>
          <w:rFonts w:hint="eastAsia"/>
          <w:lang w:val="en-GB"/>
        </w:rPr>
        <w:t>6,</w:t>
      </w:r>
      <w:r w:rsidR="008A1128">
        <w:rPr>
          <w:rFonts w:hint="eastAsia"/>
          <w:lang w:val="en-GB"/>
        </w:rPr>
        <w:t xml:space="preserve"> </w:t>
      </w:r>
      <w:r w:rsidR="00E851C6" w:rsidRPr="00E851C6">
        <w:rPr>
          <w:rFonts w:hint="eastAsia"/>
          <w:lang w:val="en-GB"/>
        </w:rPr>
        <w:t>第</w:t>
      </w:r>
      <w:r w:rsidR="00E851C6" w:rsidRPr="00E851C6">
        <w:rPr>
          <w:rFonts w:hint="eastAsia"/>
          <w:lang w:val="en-GB"/>
        </w:rPr>
        <w:t>47</w:t>
      </w:r>
      <w:r w:rsidR="00E851C6" w:rsidRPr="00E851C6">
        <w:rPr>
          <w:rFonts w:hint="eastAsia"/>
          <w:lang w:val="en-GB"/>
        </w:rPr>
        <w:t>段</w:t>
      </w:r>
      <w:r w:rsidR="00DB297B">
        <w:rPr>
          <w:rFonts w:hint="eastAsia"/>
          <w:lang w:val="en-GB"/>
        </w:rPr>
        <w:t>)</w:t>
      </w:r>
      <w:r w:rsidR="00E851C6" w:rsidRPr="00E851C6">
        <w:rPr>
          <w:rFonts w:hint="eastAsia"/>
          <w:lang w:val="en-GB"/>
        </w:rPr>
        <w:t>。</w:t>
      </w:r>
    </w:p>
    <w:p w:rsidR="00E851C6" w:rsidRPr="008A1128" w:rsidRDefault="005D01F6" w:rsidP="00E851C6">
      <w:pPr>
        <w:pStyle w:val="SingleTxtGC"/>
        <w:rPr>
          <w:rFonts w:eastAsia="SimHei" w:hint="eastAsia"/>
          <w:lang w:val="en-GB"/>
        </w:rPr>
      </w:pPr>
      <w:r w:rsidRPr="008A1128">
        <w:rPr>
          <w:rFonts w:eastAsia="SimHei" w:hint="eastAsia"/>
          <w:lang w:val="en-GB"/>
        </w:rPr>
        <w:t>2</w:t>
      </w:r>
      <w:r w:rsidR="00DB297B">
        <w:rPr>
          <w:rFonts w:eastAsia="SimHei" w:hint="eastAsia"/>
          <w:lang w:val="en-GB"/>
        </w:rPr>
        <w:t>1.</w:t>
      </w:r>
      <w:r w:rsidRPr="008A1128">
        <w:rPr>
          <w:rFonts w:eastAsia="SimHei" w:hint="eastAsia"/>
          <w:lang w:val="en-GB"/>
        </w:rPr>
        <w:t xml:space="preserve">  </w:t>
      </w:r>
      <w:r w:rsidR="00E851C6" w:rsidRPr="008A1128">
        <w:rPr>
          <w:rFonts w:eastAsia="SimHei" w:hint="eastAsia"/>
          <w:lang w:val="en-GB"/>
        </w:rPr>
        <w:t>委员会促请缔约国在法律中反映以下方面</w:t>
      </w:r>
      <w:r w:rsidR="00DB297B">
        <w:rPr>
          <w:rFonts w:eastAsia="SimHei" w:hint="eastAsia"/>
          <w:lang w:val="en-GB"/>
        </w:rPr>
        <w:t>：</w:t>
      </w:r>
    </w:p>
    <w:p w:rsidR="00E851C6" w:rsidRPr="008A1128" w:rsidRDefault="00E851C6" w:rsidP="008A1128">
      <w:pPr>
        <w:pStyle w:val="SingleTxtGC"/>
        <w:numPr>
          <w:ilvl w:val="0"/>
          <w:numId w:val="47"/>
        </w:numPr>
        <w:tabs>
          <w:tab w:val="clear" w:pos="2426"/>
          <w:tab w:val="left" w:pos="2427"/>
        </w:tabs>
        <w:rPr>
          <w:rFonts w:eastAsia="SimHei" w:hint="eastAsia"/>
          <w:lang w:val="en-GB"/>
        </w:rPr>
      </w:pPr>
      <w:r w:rsidRPr="008A1128">
        <w:rPr>
          <w:rFonts w:eastAsia="SimHei" w:hint="eastAsia"/>
          <w:lang w:val="en-GB"/>
        </w:rPr>
        <w:t>明确禁止向有儿童卷入武装冲突的国家贩运及出口小武器和轻武器</w:t>
      </w:r>
      <w:r w:rsidR="00DB297B">
        <w:rPr>
          <w:rFonts w:eastAsia="SimHei" w:hint="eastAsia"/>
          <w:lang w:val="en-GB"/>
        </w:rPr>
        <w:t>；</w:t>
      </w:r>
    </w:p>
    <w:p w:rsidR="00E851C6" w:rsidRPr="008A1128" w:rsidRDefault="00E851C6" w:rsidP="008A1128">
      <w:pPr>
        <w:pStyle w:val="SingleTxtGC"/>
        <w:numPr>
          <w:ilvl w:val="0"/>
          <w:numId w:val="47"/>
        </w:numPr>
        <w:tabs>
          <w:tab w:val="clear" w:pos="2426"/>
          <w:tab w:val="left" w:pos="2427"/>
        </w:tabs>
        <w:rPr>
          <w:rFonts w:eastAsia="SimHei" w:hint="eastAsia"/>
          <w:lang w:val="en-GB"/>
        </w:rPr>
      </w:pPr>
      <w:r w:rsidRPr="008A1128">
        <w:rPr>
          <w:rFonts w:eastAsia="SimHei" w:hint="eastAsia"/>
          <w:lang w:val="en-GB"/>
        </w:rPr>
        <w:t>将制造、贩运小武器和轻武器等违规行为定为犯罪</w:t>
      </w:r>
      <w:r w:rsidR="00DB297B">
        <w:rPr>
          <w:rFonts w:eastAsia="SimHei" w:hint="eastAsia"/>
          <w:lang w:val="en-GB"/>
        </w:rPr>
        <w:t>；</w:t>
      </w:r>
      <w:r w:rsidRPr="008A1128">
        <w:rPr>
          <w:rFonts w:eastAsia="SimHei" w:hint="eastAsia"/>
          <w:lang w:val="en-GB"/>
        </w:rPr>
        <w:t>履行《联合国打击跨国有组织犯罪公约关于打击非法制造和贩运枪支及其零部件和弹药的补充议定书》规定的义务</w:t>
      </w:r>
      <w:r w:rsidR="00DB297B">
        <w:rPr>
          <w:rFonts w:eastAsia="SimHei" w:hint="eastAsia"/>
          <w:lang w:val="en-GB"/>
        </w:rPr>
        <w:t>，</w:t>
      </w:r>
      <w:r w:rsidRPr="008A1128">
        <w:rPr>
          <w:rFonts w:eastAsia="SimHei" w:hint="eastAsia"/>
          <w:lang w:val="en-GB"/>
        </w:rPr>
        <w:t>登记并标记火器。</w:t>
      </w:r>
    </w:p>
    <w:p w:rsidR="00E851C6" w:rsidRPr="00E851C6" w:rsidRDefault="008A1128" w:rsidP="008A1128">
      <w:pPr>
        <w:pStyle w:val="HChGC"/>
        <w:rPr>
          <w:rFonts w:hint="eastAsia"/>
          <w:lang w:val="en-GB"/>
        </w:rPr>
      </w:pPr>
      <w:r>
        <w:rPr>
          <w:rFonts w:hint="eastAsia"/>
          <w:lang w:val="en-GB"/>
        </w:rPr>
        <w:tab/>
      </w:r>
      <w:r w:rsidR="00E851C6" w:rsidRPr="00E851C6">
        <w:rPr>
          <w:rFonts w:hint="eastAsia"/>
          <w:lang w:val="en-GB"/>
        </w:rPr>
        <w:t>八</w:t>
      </w:r>
      <w:r>
        <w:rPr>
          <w:rFonts w:hint="eastAsia"/>
          <w:lang w:val="en-GB"/>
        </w:rPr>
        <w:t>.</w:t>
      </w:r>
      <w:r>
        <w:rPr>
          <w:rFonts w:hint="eastAsia"/>
          <w:lang w:val="en-GB"/>
        </w:rPr>
        <w:tab/>
      </w:r>
      <w:r w:rsidR="00E851C6" w:rsidRPr="00E851C6">
        <w:rPr>
          <w:rFonts w:hint="eastAsia"/>
          <w:lang w:val="en-GB"/>
        </w:rPr>
        <w:t>其他法律规定</w:t>
      </w:r>
    </w:p>
    <w:p w:rsidR="00E851C6" w:rsidRPr="008A1128" w:rsidRDefault="008A1128" w:rsidP="00E851C6">
      <w:pPr>
        <w:pStyle w:val="SingleTxtGC"/>
        <w:rPr>
          <w:rFonts w:eastAsia="SimHei" w:hint="eastAsia"/>
          <w:lang w:val="en-GB"/>
        </w:rPr>
      </w:pPr>
      <w:r>
        <w:rPr>
          <w:rFonts w:eastAsia="SimHei" w:hint="eastAsia"/>
          <w:lang w:val="en-GB"/>
        </w:rPr>
        <w:t>2</w:t>
      </w:r>
      <w:r w:rsidR="00DB297B">
        <w:rPr>
          <w:rFonts w:eastAsia="SimHei" w:hint="eastAsia"/>
          <w:lang w:val="en-GB"/>
        </w:rPr>
        <w:t>2.</w:t>
      </w:r>
      <w:r>
        <w:rPr>
          <w:rFonts w:eastAsia="SimHei" w:hint="eastAsia"/>
          <w:lang w:val="en-GB"/>
        </w:rPr>
        <w:t xml:space="preserve">  </w:t>
      </w:r>
      <w:r w:rsidR="00E851C6" w:rsidRPr="008A1128">
        <w:rPr>
          <w:rFonts w:eastAsia="SimHei" w:hint="eastAsia"/>
          <w:lang w:val="en-GB"/>
        </w:rPr>
        <w:t>委员会建议缔约国考虑加入《国际刑事法院罗马规约》。</w:t>
      </w:r>
    </w:p>
    <w:p w:rsidR="00DB297B" w:rsidRDefault="00DB297B" w:rsidP="00DB297B">
      <w:pPr>
        <w:pStyle w:val="SingleTxtGC"/>
        <w:spacing w:after="0" w:line="240" w:lineRule="auto"/>
        <w:rPr>
          <w:rFonts w:hint="eastAsia"/>
          <w:lang w:val="en-GB"/>
        </w:rPr>
      </w:pPr>
    </w:p>
    <w:p w:rsidR="00E851C6" w:rsidRPr="00E851C6" w:rsidRDefault="008A1128" w:rsidP="00DB297B">
      <w:pPr>
        <w:pStyle w:val="HChGC"/>
        <w:spacing w:before="120"/>
        <w:rPr>
          <w:rFonts w:hint="eastAsia"/>
          <w:lang w:val="en-GB"/>
        </w:rPr>
      </w:pPr>
      <w:r>
        <w:rPr>
          <w:rFonts w:hint="eastAsia"/>
          <w:lang w:val="en-GB"/>
        </w:rPr>
        <w:tab/>
      </w:r>
      <w:r>
        <w:rPr>
          <w:rFonts w:hint="eastAsia"/>
          <w:lang w:val="en-GB"/>
        </w:rPr>
        <w:t>九</w:t>
      </w:r>
      <w:r>
        <w:rPr>
          <w:rFonts w:hint="eastAsia"/>
          <w:lang w:val="en-GB"/>
        </w:rPr>
        <w:t>.</w:t>
      </w:r>
      <w:r>
        <w:rPr>
          <w:rFonts w:hint="eastAsia"/>
          <w:lang w:val="en-GB"/>
        </w:rPr>
        <w:tab/>
      </w:r>
      <w:r w:rsidR="00E851C6" w:rsidRPr="00E851C6">
        <w:rPr>
          <w:rFonts w:hint="eastAsia"/>
          <w:lang w:val="en-GB"/>
        </w:rPr>
        <w:t>后续行动及传播</w:t>
      </w:r>
    </w:p>
    <w:p w:rsidR="00E851C6" w:rsidRPr="008A1128" w:rsidRDefault="008A1128" w:rsidP="0045208A">
      <w:pPr>
        <w:pStyle w:val="SingleTxtGC"/>
        <w:rPr>
          <w:rFonts w:eastAsia="SimHei" w:hint="eastAsia"/>
          <w:lang w:val="en-GB"/>
        </w:rPr>
      </w:pPr>
      <w:r w:rsidRPr="008A1128">
        <w:rPr>
          <w:rFonts w:eastAsia="SimHei" w:hint="eastAsia"/>
          <w:lang w:val="en-GB"/>
        </w:rPr>
        <w:t>2</w:t>
      </w:r>
      <w:r w:rsidR="00DB297B">
        <w:rPr>
          <w:rFonts w:eastAsia="SimHei" w:hint="eastAsia"/>
          <w:lang w:val="en-GB"/>
        </w:rPr>
        <w:t>3.</w:t>
      </w:r>
      <w:r w:rsidRPr="008A1128">
        <w:rPr>
          <w:rFonts w:eastAsia="SimHei" w:hint="eastAsia"/>
          <w:lang w:val="en-GB"/>
        </w:rPr>
        <w:t xml:space="preserve">  </w:t>
      </w:r>
      <w:r w:rsidR="00E851C6" w:rsidRPr="008A1128">
        <w:rPr>
          <w:rFonts w:eastAsia="SimHei" w:hint="eastAsia"/>
          <w:lang w:val="en-GB"/>
        </w:rPr>
        <w:t>委员会建议缔约国采取一切适当措施以确保充分落实本文件中的建议</w:t>
      </w:r>
      <w:r w:rsidR="00DB297B">
        <w:rPr>
          <w:rFonts w:eastAsia="SimHei" w:hint="eastAsia"/>
          <w:lang w:val="en-GB"/>
        </w:rPr>
        <w:t>，特别是要</w:t>
      </w:r>
      <w:r w:rsidR="00E851C6" w:rsidRPr="008A1128">
        <w:rPr>
          <w:rFonts w:eastAsia="SimHei" w:hint="eastAsia"/>
          <w:lang w:val="en-GB"/>
        </w:rPr>
        <w:t>将建议转交国防部、总统、部长会议、国民会议</w:t>
      </w:r>
      <w:r w:rsidR="00DB297B">
        <w:rPr>
          <w:rFonts w:eastAsia="SimHei" w:hint="eastAsia"/>
          <w:lang w:val="en-GB"/>
        </w:rPr>
        <w:t>(</w:t>
      </w:r>
      <w:r w:rsidR="00DB297B">
        <w:rPr>
          <w:rFonts w:eastAsia="SimHei" w:hint="eastAsia"/>
          <w:lang w:val="en-GB"/>
        </w:rPr>
        <w:t>民族</w:t>
      </w:r>
      <w:r w:rsidR="00E851C6" w:rsidRPr="008A1128">
        <w:rPr>
          <w:rFonts w:eastAsia="SimHei" w:hint="eastAsia"/>
          <w:lang w:val="en-GB"/>
        </w:rPr>
        <w:t>院及代表院</w:t>
      </w:r>
      <w:r w:rsidR="00DB297B">
        <w:rPr>
          <w:rFonts w:eastAsia="SimHei" w:hint="eastAsia"/>
          <w:lang w:val="en-GB"/>
        </w:rPr>
        <w:t>)</w:t>
      </w:r>
      <w:r w:rsidR="00E851C6" w:rsidRPr="008A1128">
        <w:rPr>
          <w:rFonts w:eastAsia="SimHei" w:hint="eastAsia"/>
          <w:lang w:val="en-GB"/>
        </w:rPr>
        <w:t>及各有关部委、国家和地方机关</w:t>
      </w:r>
      <w:r w:rsidR="00DB297B">
        <w:rPr>
          <w:rFonts w:eastAsia="SimHei" w:hint="eastAsia"/>
          <w:lang w:val="en-GB"/>
        </w:rPr>
        <w:t>，</w:t>
      </w:r>
      <w:r w:rsidR="00E851C6" w:rsidRPr="008A1128">
        <w:rPr>
          <w:rFonts w:eastAsia="SimHei" w:hint="eastAsia"/>
          <w:lang w:val="en-GB"/>
        </w:rPr>
        <w:t>供它们妥善考虑并采取进一步行动。</w:t>
      </w:r>
    </w:p>
    <w:p w:rsidR="00E851C6" w:rsidRPr="008A1128" w:rsidRDefault="008A1128" w:rsidP="00E851C6">
      <w:pPr>
        <w:pStyle w:val="SingleTxtGC"/>
        <w:rPr>
          <w:rFonts w:eastAsia="SimHei" w:hint="eastAsia"/>
          <w:lang w:val="en-GB"/>
        </w:rPr>
      </w:pPr>
      <w:r w:rsidRPr="008A1128">
        <w:rPr>
          <w:rFonts w:eastAsia="SimHei" w:hint="eastAsia"/>
          <w:lang w:val="en-GB"/>
        </w:rPr>
        <w:t>2</w:t>
      </w:r>
      <w:r w:rsidR="00DB297B">
        <w:rPr>
          <w:rFonts w:eastAsia="SimHei" w:hint="eastAsia"/>
          <w:lang w:val="en-GB"/>
        </w:rPr>
        <w:t>4.</w:t>
      </w:r>
      <w:r w:rsidRPr="008A1128">
        <w:rPr>
          <w:rFonts w:eastAsia="SimHei" w:hint="eastAsia"/>
          <w:lang w:val="en-GB"/>
        </w:rPr>
        <w:t xml:space="preserve">  </w:t>
      </w:r>
      <w:r w:rsidR="00E851C6" w:rsidRPr="008A1128">
        <w:rPr>
          <w:rFonts w:eastAsia="SimHei" w:hint="eastAsia"/>
          <w:lang w:val="en-GB"/>
        </w:rPr>
        <w:t>委员会建议缔约国向广大公众、媒体、特别是向儿童广泛提供本国提交的初次报告及委员会通过的结论性意见</w:t>
      </w:r>
      <w:r w:rsidR="00DB297B">
        <w:rPr>
          <w:rFonts w:eastAsia="SimHei" w:hint="eastAsia"/>
          <w:lang w:val="en-GB"/>
        </w:rPr>
        <w:t>，</w:t>
      </w:r>
      <w:r w:rsidR="00E851C6" w:rsidRPr="008A1128">
        <w:rPr>
          <w:rFonts w:eastAsia="SimHei" w:hint="eastAsia"/>
          <w:lang w:val="en-GB"/>
        </w:rPr>
        <w:t>以便发起讨论并启发对《议定书》及其执行和监督情况的认识。</w:t>
      </w:r>
    </w:p>
    <w:p w:rsidR="00E851C6" w:rsidRPr="00E851C6" w:rsidRDefault="008A1128" w:rsidP="008A1128">
      <w:pPr>
        <w:pStyle w:val="HChGC"/>
        <w:rPr>
          <w:rFonts w:hint="eastAsia"/>
          <w:lang w:val="en-GB"/>
        </w:rPr>
      </w:pPr>
      <w:r>
        <w:rPr>
          <w:rFonts w:hint="eastAsia"/>
          <w:lang w:val="en-GB"/>
        </w:rPr>
        <w:tab/>
      </w:r>
      <w:r w:rsidR="00E851C6" w:rsidRPr="00E851C6">
        <w:rPr>
          <w:rFonts w:hint="eastAsia"/>
          <w:lang w:val="en-GB"/>
        </w:rPr>
        <w:t>十</w:t>
      </w:r>
      <w:r>
        <w:rPr>
          <w:rFonts w:hint="eastAsia"/>
          <w:lang w:val="en-GB"/>
        </w:rPr>
        <w:t>.</w:t>
      </w:r>
      <w:r>
        <w:rPr>
          <w:rFonts w:hint="eastAsia"/>
          <w:lang w:val="en-GB"/>
        </w:rPr>
        <w:tab/>
      </w:r>
      <w:r w:rsidR="00E851C6" w:rsidRPr="00E851C6">
        <w:rPr>
          <w:rFonts w:hint="eastAsia"/>
          <w:lang w:val="en-GB"/>
        </w:rPr>
        <w:t>下次报告</w:t>
      </w:r>
    </w:p>
    <w:p w:rsidR="00E851C6" w:rsidRPr="008A1128" w:rsidRDefault="008A1128" w:rsidP="00E851C6">
      <w:pPr>
        <w:pStyle w:val="SingleTxtGC"/>
        <w:rPr>
          <w:rFonts w:eastAsia="SimHei" w:hint="eastAsia"/>
          <w:lang w:val="en-GB"/>
        </w:rPr>
      </w:pPr>
      <w:r w:rsidRPr="008A1128">
        <w:rPr>
          <w:rFonts w:eastAsia="SimHei" w:hint="eastAsia"/>
          <w:lang w:val="en-GB"/>
        </w:rPr>
        <w:t>2</w:t>
      </w:r>
      <w:r w:rsidR="00DB297B">
        <w:rPr>
          <w:rFonts w:eastAsia="SimHei" w:hint="eastAsia"/>
          <w:lang w:val="en-GB"/>
        </w:rPr>
        <w:t>5.</w:t>
      </w:r>
      <w:r w:rsidRPr="008A1128">
        <w:rPr>
          <w:rFonts w:eastAsia="SimHei" w:hint="eastAsia"/>
          <w:lang w:val="en-GB"/>
        </w:rPr>
        <w:t xml:space="preserve">  </w:t>
      </w:r>
      <w:r w:rsidR="00E851C6" w:rsidRPr="008A1128">
        <w:rPr>
          <w:rFonts w:eastAsia="SimHei" w:hint="eastAsia"/>
          <w:lang w:val="en-GB"/>
        </w:rPr>
        <w:t>根据第</w:t>
      </w:r>
      <w:r w:rsidR="00E851C6" w:rsidRPr="008A1128">
        <w:rPr>
          <w:rFonts w:eastAsia="SimHei" w:hint="eastAsia"/>
          <w:lang w:val="en-GB"/>
        </w:rPr>
        <w:t>8</w:t>
      </w:r>
      <w:r w:rsidR="00E851C6" w:rsidRPr="008A1128">
        <w:rPr>
          <w:rFonts w:eastAsia="SimHei" w:hint="eastAsia"/>
          <w:lang w:val="en-GB"/>
        </w:rPr>
        <w:t>条第</w:t>
      </w:r>
      <w:r w:rsidR="00E851C6" w:rsidRPr="008A1128">
        <w:rPr>
          <w:rFonts w:eastAsia="SimHei" w:hint="eastAsia"/>
          <w:lang w:val="en-GB"/>
        </w:rPr>
        <w:t>2</w:t>
      </w:r>
      <w:r w:rsidR="00E851C6" w:rsidRPr="008A1128">
        <w:rPr>
          <w:rFonts w:eastAsia="SimHei" w:hint="eastAsia"/>
          <w:lang w:val="en-GB"/>
        </w:rPr>
        <w:t>款</w:t>
      </w:r>
      <w:r w:rsidR="00DB297B">
        <w:rPr>
          <w:rFonts w:eastAsia="SimHei" w:hint="eastAsia"/>
          <w:lang w:val="en-GB"/>
        </w:rPr>
        <w:t>，</w:t>
      </w:r>
      <w:r w:rsidR="00E851C6" w:rsidRPr="008A1128">
        <w:rPr>
          <w:rFonts w:eastAsia="SimHei" w:hint="eastAsia"/>
          <w:lang w:val="en-GB"/>
        </w:rPr>
        <w:t>委员会请缔约国在根据《公约》第</w:t>
      </w:r>
      <w:r w:rsidR="00E851C6" w:rsidRPr="008A1128">
        <w:rPr>
          <w:rFonts w:eastAsia="SimHei" w:hint="eastAsia"/>
          <w:lang w:val="en-GB"/>
        </w:rPr>
        <w:t>44</w:t>
      </w:r>
      <w:r w:rsidR="00E851C6" w:rsidRPr="008A1128">
        <w:rPr>
          <w:rFonts w:eastAsia="SimHei" w:hint="eastAsia"/>
          <w:lang w:val="en-GB"/>
        </w:rPr>
        <w:t>条提交的下次《儿童权利公约》定期报告中提交进一步资料</w:t>
      </w:r>
      <w:r w:rsidR="00DB297B">
        <w:rPr>
          <w:rFonts w:eastAsia="SimHei" w:hint="eastAsia"/>
          <w:lang w:val="en-GB"/>
        </w:rPr>
        <w:t>，</w:t>
      </w:r>
      <w:r w:rsidR="00E851C6" w:rsidRPr="008A1128">
        <w:rPr>
          <w:rFonts w:eastAsia="SimHei" w:hint="eastAsia"/>
          <w:lang w:val="en-GB"/>
        </w:rPr>
        <w:t>说明《任择议定书》及本文件中的结论性意见的执行情况。下次报告应于</w:t>
      </w:r>
      <w:r w:rsidR="00E851C6" w:rsidRPr="008A1128">
        <w:rPr>
          <w:rFonts w:eastAsia="SimHei" w:hint="eastAsia"/>
          <w:lang w:val="en-GB"/>
        </w:rPr>
        <w:t>2017</w:t>
      </w:r>
      <w:r w:rsidR="00E851C6" w:rsidRPr="008A1128">
        <w:rPr>
          <w:rFonts w:eastAsia="SimHei" w:hint="eastAsia"/>
          <w:lang w:val="en-GB"/>
        </w:rPr>
        <w:t>年</w:t>
      </w:r>
      <w:r w:rsidR="00E851C6" w:rsidRPr="008A1128">
        <w:rPr>
          <w:rFonts w:eastAsia="SimHei" w:hint="eastAsia"/>
          <w:lang w:val="en-GB"/>
        </w:rPr>
        <w:t>10</w:t>
      </w:r>
      <w:r w:rsidR="00E851C6" w:rsidRPr="008A1128">
        <w:rPr>
          <w:rFonts w:eastAsia="SimHei" w:hint="eastAsia"/>
          <w:lang w:val="en-GB"/>
        </w:rPr>
        <w:t>月</w:t>
      </w:r>
      <w:r w:rsidR="00E851C6" w:rsidRPr="008A1128">
        <w:rPr>
          <w:rFonts w:eastAsia="SimHei" w:hint="eastAsia"/>
          <w:lang w:val="en-GB"/>
        </w:rPr>
        <w:t>30</w:t>
      </w:r>
      <w:r w:rsidR="0045208A">
        <w:rPr>
          <w:rFonts w:eastAsia="SimHei" w:hint="eastAsia"/>
          <w:lang w:val="en-GB"/>
        </w:rPr>
        <w:t>日</w:t>
      </w:r>
      <w:r w:rsidR="00E851C6" w:rsidRPr="008A1128">
        <w:rPr>
          <w:rFonts w:eastAsia="SimHei" w:hint="eastAsia"/>
          <w:lang w:val="en-GB"/>
        </w:rPr>
        <w:t>提交。</w:t>
      </w:r>
    </w:p>
    <w:p w:rsidR="00E851C6" w:rsidRPr="00E851C6" w:rsidRDefault="00E851C6" w:rsidP="00E851C6">
      <w:pPr>
        <w:pStyle w:val="SingleTxtGC"/>
        <w:rPr>
          <w:rFonts w:hint="eastAsia"/>
          <w:b/>
          <w:lang w:val="en-GB"/>
        </w:rPr>
      </w:pPr>
    </w:p>
    <w:p w:rsidR="008A1128" w:rsidRPr="002D6A9C" w:rsidRDefault="008A112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851C6" w:rsidRPr="00E851C6" w:rsidRDefault="00E851C6" w:rsidP="00E851C6">
      <w:pPr>
        <w:pStyle w:val="SingleTxtGC"/>
        <w:rPr>
          <w:rFonts w:hint="eastAsia"/>
          <w:lang w:val="en-GB"/>
        </w:rPr>
      </w:pPr>
    </w:p>
    <w:sectPr w:rsidR="00E851C6" w:rsidRPr="00E851C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A8" w:rsidRPr="008845C5" w:rsidRDefault="005B24A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B24A8" w:rsidRPr="008845C5" w:rsidRDefault="005B24A8"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F8" w:rsidRPr="0070343B" w:rsidRDefault="008B37F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C11DD">
      <w:rPr>
        <w:rStyle w:val="PageNumber"/>
        <w:noProof/>
      </w:rPr>
      <w:t>4</w:t>
    </w:r>
    <w:r>
      <w:rPr>
        <w:rStyle w:val="PageNumber"/>
      </w:rPr>
      <w:fldChar w:fldCharType="end"/>
    </w:r>
    <w:r>
      <w:rPr>
        <w:rStyle w:val="PageNumber"/>
        <w:rFonts w:eastAsia="SimSun" w:hint="eastAsia"/>
        <w:lang w:eastAsia="zh-CN"/>
      </w:rPr>
      <w:tab/>
    </w:r>
    <w:r w:rsidRPr="0070343B">
      <w:rPr>
        <w:rFonts w:eastAsia="SimSun"/>
        <w:lang w:eastAsia="zh-CN"/>
      </w:rPr>
      <w:t>GE.11-42466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F8" w:rsidRDefault="008B37F8">
    <w:pPr>
      <w:pStyle w:val="Footer"/>
      <w:tabs>
        <w:tab w:val="right" w:pos="9639"/>
      </w:tabs>
    </w:pPr>
    <w:r w:rsidRPr="0070343B">
      <w:rPr>
        <w:rFonts w:eastAsia="SimSun"/>
        <w:lang w:eastAsia="zh-CN"/>
      </w:rPr>
      <w:t>GE.11-42466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C11D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F8" w:rsidRPr="005C5B87" w:rsidRDefault="008B37F8"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42466</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100511</w:t>
    </w:r>
    <w:r>
      <w:rPr>
        <w:rFonts w:eastAsia="SimSun"/>
        <w:sz w:val="20"/>
        <w:lang w:eastAsia="zh-CN"/>
      </w:rPr>
      <w:tab/>
    </w:r>
    <w:r>
      <w:rPr>
        <w:rFonts w:eastAsia="SimSun" w:hint="eastAsia"/>
        <w:sz w:val="20"/>
        <w:lang w:eastAsia="zh-CN"/>
      </w:rPr>
      <w:t>100511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A8" w:rsidRPr="00363561" w:rsidRDefault="005B24A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B24A8" w:rsidRPr="00363561" w:rsidRDefault="005B24A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F8" w:rsidRPr="0070343B" w:rsidRDefault="008B37F8">
    <w:pPr>
      <w:pStyle w:val="Header"/>
    </w:pPr>
    <w:r w:rsidRPr="0070343B">
      <w:t>CRC/C/OPAC/BLR/CO/1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F8" w:rsidRPr="0070343B" w:rsidRDefault="008B37F8" w:rsidP="00DA36A7">
    <w:pPr>
      <w:pStyle w:val="Header"/>
      <w:jc w:val="right"/>
      <w:rPr>
        <w:rFonts w:hint="eastAsia"/>
        <w:lang w:eastAsia="zh-CN"/>
      </w:rPr>
    </w:pPr>
    <w:r w:rsidRPr="0070343B">
      <w:rPr>
        <w:lang w:eastAsia="zh-CN"/>
      </w:rPr>
      <w:t>CRC/C/OPAC/BLR/CO/1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F8" w:rsidRDefault="008B37F8">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034D92"/>
    <w:multiLevelType w:val="hybridMultilevel"/>
    <w:tmpl w:val="A10E3240"/>
    <w:lvl w:ilvl="0" w:tplc="2946ED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244820DA">
      <w:start w:val="11"/>
      <w:numFmt w:val="decimal"/>
      <w:lvlText w:val="%2."/>
      <w:lvlJc w:val="left"/>
      <w:pPr>
        <w:tabs>
          <w:tab w:val="num" w:pos="915"/>
        </w:tabs>
        <w:ind w:left="915" w:hanging="49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9546754"/>
    <w:multiLevelType w:val="hybridMultilevel"/>
    <w:tmpl w:val="A10003CA"/>
    <w:lvl w:ilvl="0" w:tplc="2946ED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589D4DB6"/>
    <w:multiLevelType w:val="hybridMultilevel"/>
    <w:tmpl w:val="A764194E"/>
    <w:lvl w:ilvl="0" w:tplc="FFFCFE4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B9C3DD6"/>
    <w:multiLevelType w:val="hybridMultilevel"/>
    <w:tmpl w:val="61FEE350"/>
    <w:lvl w:ilvl="0" w:tplc="B81C84F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DA07B1F"/>
    <w:multiLevelType w:val="hybridMultilevel"/>
    <w:tmpl w:val="0DF84E30"/>
    <w:lvl w:ilvl="0" w:tplc="20CA548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18D71AB"/>
    <w:multiLevelType w:val="hybridMultilevel"/>
    <w:tmpl w:val="DAE65FA4"/>
    <w:lvl w:ilvl="0" w:tplc="2946ED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nsid w:val="732364AA"/>
    <w:multiLevelType w:val="hybridMultilevel"/>
    <w:tmpl w:val="38AEB7DE"/>
    <w:lvl w:ilvl="0" w:tplc="2946ED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12"/>
  </w:num>
  <w:num w:numId="14">
    <w:abstractNumId w:val="11"/>
  </w:num>
  <w:num w:numId="15">
    <w:abstractNumId w:val="13"/>
  </w:num>
  <w:num w:numId="16">
    <w:abstractNumId w:val="25"/>
  </w:num>
  <w:num w:numId="17">
    <w:abstractNumId w:val="11"/>
  </w:num>
  <w:num w:numId="18">
    <w:abstractNumId w:val="25"/>
  </w:num>
  <w:num w:numId="19">
    <w:abstractNumId w:val="13"/>
  </w:num>
  <w:num w:numId="20">
    <w:abstractNumId w:val="13"/>
  </w:num>
  <w:num w:numId="21">
    <w:abstractNumId w:val="20"/>
  </w:num>
  <w:num w:numId="22">
    <w:abstractNumId w:val="16"/>
  </w:num>
  <w:num w:numId="23">
    <w:abstractNumId w:val="14"/>
  </w:num>
  <w:num w:numId="24">
    <w:abstractNumId w:val="18"/>
  </w:num>
  <w:num w:numId="25">
    <w:abstractNumId w:val="10"/>
  </w:num>
  <w:num w:numId="26">
    <w:abstractNumId w:val="15"/>
  </w:num>
  <w:num w:numId="27">
    <w:abstractNumId w:val="29"/>
  </w:num>
  <w:num w:numId="28">
    <w:abstractNumId w:val="18"/>
  </w:num>
  <w:num w:numId="29">
    <w:abstractNumId w:val="10"/>
  </w:num>
  <w:num w:numId="30">
    <w:abstractNumId w:val="15"/>
  </w:num>
  <w:num w:numId="31">
    <w:abstractNumId w:val="29"/>
  </w:num>
  <w:num w:numId="32">
    <w:abstractNumId w:val="20"/>
  </w:num>
  <w:num w:numId="33">
    <w:abstractNumId w:val="16"/>
  </w:num>
  <w:num w:numId="34">
    <w:abstractNumId w:val="14"/>
  </w:num>
  <w:num w:numId="35">
    <w:abstractNumId w:val="18"/>
  </w:num>
  <w:num w:numId="36">
    <w:abstractNumId w:val="10"/>
  </w:num>
  <w:num w:numId="37">
    <w:abstractNumId w:val="15"/>
  </w:num>
  <w:num w:numId="38">
    <w:abstractNumId w:val="29"/>
  </w:num>
  <w:num w:numId="39">
    <w:abstractNumId w:val="11"/>
  </w:num>
  <w:num w:numId="40">
    <w:abstractNumId w:val="25"/>
  </w:num>
  <w:num w:numId="41">
    <w:abstractNumId w:val="13"/>
  </w:num>
  <w:num w:numId="42">
    <w:abstractNumId w:val="17"/>
  </w:num>
  <w:num w:numId="43">
    <w:abstractNumId w:val="22"/>
  </w:num>
  <w:num w:numId="44">
    <w:abstractNumId w:val="19"/>
  </w:num>
  <w:num w:numId="45">
    <w:abstractNumId w:val="23"/>
  </w:num>
  <w:num w:numId="46">
    <w:abstractNumId w:val="28"/>
  </w:num>
  <w:num w:numId="47">
    <w:abstractNumId w:val="26"/>
  </w:num>
  <w:num w:numId="4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F16"/>
    <w:rsid w:val="000277CB"/>
    <w:rsid w:val="00085957"/>
    <w:rsid w:val="000A3236"/>
    <w:rsid w:val="000B40D6"/>
    <w:rsid w:val="000B5AAE"/>
    <w:rsid w:val="001015B9"/>
    <w:rsid w:val="0012768D"/>
    <w:rsid w:val="00152923"/>
    <w:rsid w:val="00156F5C"/>
    <w:rsid w:val="00165D45"/>
    <w:rsid w:val="0016768B"/>
    <w:rsid w:val="00172AFC"/>
    <w:rsid w:val="00181BDA"/>
    <w:rsid w:val="001974C5"/>
    <w:rsid w:val="001B5B95"/>
    <w:rsid w:val="001D5EC5"/>
    <w:rsid w:val="00252D02"/>
    <w:rsid w:val="00261DBA"/>
    <w:rsid w:val="002C6169"/>
    <w:rsid w:val="003057D0"/>
    <w:rsid w:val="00343E38"/>
    <w:rsid w:val="00360A5A"/>
    <w:rsid w:val="00363561"/>
    <w:rsid w:val="003755D0"/>
    <w:rsid w:val="003C59D1"/>
    <w:rsid w:val="003D0921"/>
    <w:rsid w:val="003D0CAD"/>
    <w:rsid w:val="003E1FA3"/>
    <w:rsid w:val="0040530D"/>
    <w:rsid w:val="004455D3"/>
    <w:rsid w:val="0045208A"/>
    <w:rsid w:val="004838FD"/>
    <w:rsid w:val="00493C2C"/>
    <w:rsid w:val="004E2F17"/>
    <w:rsid w:val="004E626A"/>
    <w:rsid w:val="005069C1"/>
    <w:rsid w:val="00545D76"/>
    <w:rsid w:val="00547708"/>
    <w:rsid w:val="00557EF8"/>
    <w:rsid w:val="00570754"/>
    <w:rsid w:val="00597F16"/>
    <w:rsid w:val="005B24A8"/>
    <w:rsid w:val="005C5B87"/>
    <w:rsid w:val="005D01F6"/>
    <w:rsid w:val="005D25AD"/>
    <w:rsid w:val="005E28F8"/>
    <w:rsid w:val="005E47D2"/>
    <w:rsid w:val="005E6EDE"/>
    <w:rsid w:val="005F5C9E"/>
    <w:rsid w:val="006156DF"/>
    <w:rsid w:val="00632BE2"/>
    <w:rsid w:val="00636379"/>
    <w:rsid w:val="006465BF"/>
    <w:rsid w:val="0065153A"/>
    <w:rsid w:val="006A1BC8"/>
    <w:rsid w:val="006A59A2"/>
    <w:rsid w:val="006C22D9"/>
    <w:rsid w:val="006F20AD"/>
    <w:rsid w:val="0070343B"/>
    <w:rsid w:val="00720CB2"/>
    <w:rsid w:val="007500A3"/>
    <w:rsid w:val="00787E80"/>
    <w:rsid w:val="007F6102"/>
    <w:rsid w:val="007F7187"/>
    <w:rsid w:val="0081277D"/>
    <w:rsid w:val="008233D3"/>
    <w:rsid w:val="008315A9"/>
    <w:rsid w:val="008354CE"/>
    <w:rsid w:val="00840A66"/>
    <w:rsid w:val="00860DCD"/>
    <w:rsid w:val="00872452"/>
    <w:rsid w:val="008747DC"/>
    <w:rsid w:val="008845C5"/>
    <w:rsid w:val="008A1128"/>
    <w:rsid w:val="008B37F8"/>
    <w:rsid w:val="008C5B1D"/>
    <w:rsid w:val="00961300"/>
    <w:rsid w:val="00966CAE"/>
    <w:rsid w:val="00980E64"/>
    <w:rsid w:val="00981BBE"/>
    <w:rsid w:val="0098424F"/>
    <w:rsid w:val="009A05E0"/>
    <w:rsid w:val="009C1A5F"/>
    <w:rsid w:val="009D1A81"/>
    <w:rsid w:val="009D6897"/>
    <w:rsid w:val="00A075AA"/>
    <w:rsid w:val="00A302DF"/>
    <w:rsid w:val="00A62339"/>
    <w:rsid w:val="00A64FC3"/>
    <w:rsid w:val="00AA3046"/>
    <w:rsid w:val="00AA6C5D"/>
    <w:rsid w:val="00AB16A6"/>
    <w:rsid w:val="00AD29BB"/>
    <w:rsid w:val="00AF0610"/>
    <w:rsid w:val="00AF7C1B"/>
    <w:rsid w:val="00B11CC6"/>
    <w:rsid w:val="00B31091"/>
    <w:rsid w:val="00B973F8"/>
    <w:rsid w:val="00BB445F"/>
    <w:rsid w:val="00BF3DDF"/>
    <w:rsid w:val="00BF691A"/>
    <w:rsid w:val="00BF6CF0"/>
    <w:rsid w:val="00C22268"/>
    <w:rsid w:val="00C47CB8"/>
    <w:rsid w:val="00CA5F0A"/>
    <w:rsid w:val="00CC5FAA"/>
    <w:rsid w:val="00CF4D2A"/>
    <w:rsid w:val="00D143C0"/>
    <w:rsid w:val="00D25318"/>
    <w:rsid w:val="00D32B2D"/>
    <w:rsid w:val="00D56F18"/>
    <w:rsid w:val="00D72C70"/>
    <w:rsid w:val="00DA36A7"/>
    <w:rsid w:val="00DB297B"/>
    <w:rsid w:val="00DC4381"/>
    <w:rsid w:val="00DC7751"/>
    <w:rsid w:val="00E06285"/>
    <w:rsid w:val="00E0787A"/>
    <w:rsid w:val="00E121A6"/>
    <w:rsid w:val="00E73871"/>
    <w:rsid w:val="00E76A86"/>
    <w:rsid w:val="00E851C6"/>
    <w:rsid w:val="00E9425B"/>
    <w:rsid w:val="00EC2A68"/>
    <w:rsid w:val="00ED539D"/>
    <w:rsid w:val="00EE16D3"/>
    <w:rsid w:val="00F0027D"/>
    <w:rsid w:val="00F03C40"/>
    <w:rsid w:val="00F11C42"/>
    <w:rsid w:val="00F55CFA"/>
    <w:rsid w:val="00F65065"/>
    <w:rsid w:val="00F91175"/>
    <w:rsid w:val="00FC11DD"/>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7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15</TotalTime>
  <Pages>1</Pages>
  <Words>1497</Words>
  <Characters>1633</Characters>
  <Application>Microsoft Office Word</Application>
  <DocSecurity>4</DocSecurity>
  <Lines>74</Lines>
  <Paragraphs>68</Paragraphs>
  <ScaleCrop>false</ScaleCrop>
  <Company>CSD</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4</cp:revision>
  <cp:lastPrinted>2011-05-10T13:50:00Z</cp:lastPrinted>
  <dcterms:created xsi:type="dcterms:W3CDTF">2011-05-10T13:50:00Z</dcterms:created>
  <dcterms:modified xsi:type="dcterms:W3CDTF">2011-05-10T14:06:00Z</dcterms:modified>
</cp:coreProperties>
</file>