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r w:rsidRPr="00DA36A7">
              <w:rPr>
                <w:sz w:val="20"/>
              </w:rPr>
              <w:t>/</w:t>
            </w:r>
            <w:r w:rsidR="002D6644">
              <w:rPr>
                <w:rFonts w:hint="eastAsia"/>
                <w:sz w:val="20"/>
              </w:rPr>
              <w:t>C/OPAC/EGY/CO/1</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3355EF" w:rsidP="00DA36A7">
            <w:pPr>
              <w:spacing w:before="240" w:line="240" w:lineRule="atLeast"/>
              <w:rPr>
                <w:rFonts w:hint="eastAsia"/>
                <w:sz w:val="20"/>
              </w:rPr>
            </w:pPr>
            <w:r>
              <w:rPr>
                <w:sz w:val="20"/>
              </w:rPr>
              <w:t xml:space="preserve">Distr.: </w:t>
            </w:r>
            <w:r w:rsidR="002D6644" w:rsidRPr="002D6644">
              <w:rPr>
                <w:sz w:val="20"/>
              </w:rPr>
              <w:t>General</w:t>
            </w:r>
          </w:p>
          <w:p w:rsidR="00E06285" w:rsidRPr="00DA36A7" w:rsidRDefault="002D6644">
            <w:pPr>
              <w:spacing w:line="240" w:lineRule="atLeast"/>
              <w:rPr>
                <w:sz w:val="20"/>
              </w:rPr>
            </w:pPr>
            <w:r>
              <w:rPr>
                <w:rFonts w:hint="eastAsia"/>
                <w:sz w:val="20"/>
              </w:rPr>
              <w:t xml:space="preserve">18 </w:t>
            </w:r>
            <w:r w:rsidRPr="002D6644">
              <w:rPr>
                <w:sz w:val="20"/>
              </w:rPr>
              <w:t>July</w:t>
            </w:r>
            <w:r w:rsidR="00A64FC3">
              <w:rPr>
                <w:sz w:val="20"/>
              </w:rPr>
              <w:t xml:space="preserve"> 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3355EF">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327ABD" w:rsidRPr="00327ABD">
        <w:rPr>
          <w:rFonts w:eastAsia="SimHei" w:hint="eastAsia"/>
          <w:szCs w:val="21"/>
          <w:lang w:val="en-GB"/>
        </w:rPr>
        <w:t>五十七</w:t>
      </w:r>
      <w:r>
        <w:rPr>
          <w:rFonts w:eastAsia="SimHei" w:hint="eastAsia"/>
          <w:szCs w:val="21"/>
        </w:rPr>
        <w:t>届会议</w:t>
      </w:r>
    </w:p>
    <w:p w:rsidR="00327ABD" w:rsidRPr="00327ABD" w:rsidRDefault="00327ABD" w:rsidP="00327ABD">
      <w:pPr>
        <w:rPr>
          <w:rFonts w:hint="eastAsia"/>
          <w:szCs w:val="21"/>
        </w:rPr>
      </w:pPr>
      <w:r w:rsidRPr="00327ABD">
        <w:rPr>
          <w:rFonts w:hint="eastAsia"/>
          <w:lang w:val="en-GB"/>
        </w:rPr>
        <w:t>2011</w:t>
      </w:r>
      <w:r w:rsidRPr="00327ABD">
        <w:rPr>
          <w:rFonts w:hint="eastAsia"/>
          <w:lang w:val="en-GB"/>
        </w:rPr>
        <w:t>年</w:t>
      </w:r>
      <w:r w:rsidRPr="00327ABD">
        <w:rPr>
          <w:rFonts w:hint="eastAsia"/>
          <w:lang w:val="en-GB"/>
        </w:rPr>
        <w:t>5</w:t>
      </w:r>
      <w:r w:rsidRPr="00327ABD">
        <w:rPr>
          <w:rFonts w:hint="eastAsia"/>
          <w:lang w:val="en-GB"/>
        </w:rPr>
        <w:t>月</w:t>
      </w:r>
      <w:r w:rsidRPr="00327ABD">
        <w:rPr>
          <w:rFonts w:hint="eastAsia"/>
          <w:lang w:val="en-GB"/>
        </w:rPr>
        <w:t>30</w:t>
      </w:r>
      <w:r w:rsidRPr="00327ABD">
        <w:rPr>
          <w:rFonts w:hint="eastAsia"/>
          <w:lang w:val="en-GB"/>
        </w:rPr>
        <w:t>日至</w:t>
      </w:r>
      <w:r w:rsidRPr="00327ABD">
        <w:rPr>
          <w:rFonts w:hint="eastAsia"/>
          <w:lang w:val="en-GB"/>
        </w:rPr>
        <w:t>6</w:t>
      </w:r>
      <w:r w:rsidRPr="00327ABD">
        <w:rPr>
          <w:rFonts w:hint="eastAsia"/>
          <w:lang w:val="en-GB"/>
        </w:rPr>
        <w:t>月</w:t>
      </w:r>
      <w:r w:rsidRPr="00327ABD">
        <w:rPr>
          <w:rFonts w:hint="eastAsia"/>
          <w:lang w:val="en-GB"/>
        </w:rPr>
        <w:t>17</w:t>
      </w:r>
      <w:r w:rsidRPr="00327ABD">
        <w:rPr>
          <w:rFonts w:hint="eastAsia"/>
          <w:lang w:val="en-GB"/>
        </w:rPr>
        <w:t>日</w:t>
      </w:r>
    </w:p>
    <w:p w:rsidR="00327ABD" w:rsidRDefault="00327ABD" w:rsidP="006800BF">
      <w:pPr>
        <w:pStyle w:val="HChGC"/>
        <w:spacing w:before="560"/>
        <w:rPr>
          <w:rFonts w:hint="eastAsia"/>
          <w:lang w:val="en-GB"/>
        </w:rPr>
      </w:pPr>
      <w:r>
        <w:rPr>
          <w:rFonts w:hint="eastAsia"/>
          <w:lang w:val="en-GB"/>
        </w:rPr>
        <w:tab/>
      </w:r>
      <w:r>
        <w:rPr>
          <w:rFonts w:hint="eastAsia"/>
          <w:lang w:val="en-GB"/>
        </w:rPr>
        <w:tab/>
      </w:r>
      <w:r>
        <w:rPr>
          <w:rFonts w:hint="eastAsia"/>
          <w:lang w:val="en-GB"/>
        </w:rPr>
        <w:t>审议缔约国根据《儿童权利公约关于儿童卷入武装冲突问题的任择议定书》第</w:t>
      </w:r>
      <w:r>
        <w:rPr>
          <w:rFonts w:hint="eastAsia"/>
          <w:lang w:val="en-GB"/>
        </w:rPr>
        <w:t>8</w:t>
      </w:r>
      <w:r>
        <w:rPr>
          <w:rFonts w:hint="eastAsia"/>
          <w:lang w:val="en-GB"/>
        </w:rPr>
        <w:t>条第</w:t>
      </w:r>
      <w:r>
        <w:rPr>
          <w:rFonts w:hint="eastAsia"/>
          <w:lang w:val="en-GB"/>
        </w:rPr>
        <w:t>1</w:t>
      </w:r>
      <w:r>
        <w:rPr>
          <w:rFonts w:hint="eastAsia"/>
          <w:lang w:val="en-GB"/>
        </w:rPr>
        <w:t>款提交的报告</w:t>
      </w:r>
    </w:p>
    <w:p w:rsidR="00327ABD" w:rsidRDefault="00327ABD" w:rsidP="00327ABD">
      <w:pPr>
        <w:pStyle w:val="H1GC"/>
        <w:rPr>
          <w:rFonts w:hint="eastAsia"/>
          <w:lang w:val="en-GB"/>
        </w:rPr>
      </w:pPr>
      <w:r>
        <w:rPr>
          <w:rFonts w:hint="eastAsia"/>
          <w:lang w:val="en-GB"/>
        </w:rPr>
        <w:tab/>
      </w:r>
      <w:r>
        <w:rPr>
          <w:rFonts w:hint="eastAsia"/>
          <w:lang w:val="en-GB"/>
        </w:rPr>
        <w:tab/>
      </w:r>
      <w:r>
        <w:rPr>
          <w:rFonts w:hint="eastAsia"/>
          <w:lang w:val="en-GB"/>
        </w:rPr>
        <w:t>结论性意见：埃及</w:t>
      </w:r>
    </w:p>
    <w:p w:rsidR="00327ABD" w:rsidRPr="0012361A" w:rsidRDefault="00327ABD" w:rsidP="00327ABD">
      <w:pPr>
        <w:pStyle w:val="SingleTxtGC"/>
        <w:rPr>
          <w:rFonts w:hint="eastAsia"/>
          <w:lang w:val="en-GB"/>
        </w:rPr>
      </w:pPr>
      <w:r>
        <w:rPr>
          <w:rFonts w:hint="eastAsia"/>
          <w:lang w:val="en-GB"/>
        </w:rPr>
        <w:t>1</w:t>
      </w:r>
      <w:r>
        <w:rPr>
          <w:lang w:val="en-GB"/>
        </w:rPr>
        <w:t>.</w:t>
      </w:r>
      <w:r>
        <w:rPr>
          <w:rFonts w:hint="eastAsia"/>
          <w:lang w:val="en-GB"/>
        </w:rPr>
        <w:t xml:space="preserve">  </w:t>
      </w:r>
      <w:r>
        <w:rPr>
          <w:rFonts w:hint="eastAsia"/>
          <w:lang w:val="en-GB"/>
        </w:rPr>
        <w:t>委员会于</w:t>
      </w: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6</w:t>
      </w:r>
      <w:r>
        <w:rPr>
          <w:rFonts w:hint="eastAsia"/>
          <w:lang w:val="en-GB"/>
        </w:rPr>
        <w:t>日举行的第</w:t>
      </w:r>
      <w:r>
        <w:rPr>
          <w:rFonts w:hint="eastAsia"/>
          <w:lang w:val="en-GB"/>
        </w:rPr>
        <w:t>1624</w:t>
      </w:r>
      <w:r>
        <w:rPr>
          <w:rFonts w:hint="eastAsia"/>
          <w:lang w:val="en-GB"/>
        </w:rPr>
        <w:t>次会议上</w:t>
      </w:r>
      <w:r>
        <w:rPr>
          <w:rFonts w:hint="eastAsia"/>
          <w:lang w:val="en-GB"/>
        </w:rPr>
        <w:t>(</w:t>
      </w:r>
      <w:r>
        <w:rPr>
          <w:rFonts w:hint="eastAsia"/>
          <w:lang w:val="en-GB"/>
        </w:rPr>
        <w:t>见</w:t>
      </w:r>
      <w:r w:rsidRPr="00A001CE">
        <w:rPr>
          <w:lang w:val="en-GB"/>
        </w:rPr>
        <w:t>CRC/C/</w:t>
      </w:r>
      <w:proofErr w:type="spellStart"/>
      <w:r w:rsidRPr="00A001CE">
        <w:rPr>
          <w:lang w:val="en-GB"/>
        </w:rPr>
        <w:t>SR.1624</w:t>
      </w:r>
      <w:proofErr w:type="spellEnd"/>
      <w:r>
        <w:rPr>
          <w:rFonts w:hint="eastAsia"/>
          <w:lang w:val="en-GB"/>
        </w:rPr>
        <w:t>)</w:t>
      </w:r>
      <w:r>
        <w:rPr>
          <w:rFonts w:hint="eastAsia"/>
          <w:lang w:val="en-GB"/>
        </w:rPr>
        <w:t>审议了埃及的初次报告</w:t>
      </w:r>
      <w:r>
        <w:rPr>
          <w:rFonts w:hint="eastAsia"/>
          <w:lang w:val="en-GB"/>
        </w:rPr>
        <w:t>(</w:t>
      </w:r>
      <w:r w:rsidRPr="00A001CE">
        <w:rPr>
          <w:lang w:val="en-GB"/>
        </w:rPr>
        <w:t>CRC/C/</w:t>
      </w:r>
      <w:proofErr w:type="spellStart"/>
      <w:r w:rsidRPr="00A001CE">
        <w:rPr>
          <w:lang w:val="en-GB"/>
        </w:rPr>
        <w:t>OPAC/EGY/1</w:t>
      </w:r>
      <w:proofErr w:type="spellEnd"/>
      <w:r>
        <w:rPr>
          <w:rFonts w:hint="eastAsia"/>
          <w:lang w:val="en-GB"/>
        </w:rPr>
        <w:t>)</w:t>
      </w:r>
      <w:r>
        <w:rPr>
          <w:rFonts w:hint="eastAsia"/>
          <w:lang w:val="en-GB"/>
        </w:rPr>
        <w:t>，并于</w:t>
      </w:r>
      <w:r>
        <w:rPr>
          <w:rFonts w:hint="eastAsia"/>
          <w:lang w:val="en-GB"/>
        </w:rPr>
        <w:t>2011</w:t>
      </w:r>
      <w:r>
        <w:rPr>
          <w:rFonts w:hint="eastAsia"/>
          <w:lang w:val="en-GB"/>
        </w:rPr>
        <w:t>年</w:t>
      </w:r>
      <w:r>
        <w:rPr>
          <w:rFonts w:hint="eastAsia"/>
          <w:lang w:val="en-GB"/>
        </w:rPr>
        <w:t>6</w:t>
      </w:r>
      <w:r>
        <w:rPr>
          <w:rFonts w:hint="eastAsia"/>
          <w:lang w:val="en-GB"/>
        </w:rPr>
        <w:t>月</w:t>
      </w:r>
      <w:r>
        <w:rPr>
          <w:rFonts w:hint="eastAsia"/>
          <w:lang w:val="en-GB"/>
        </w:rPr>
        <w:t>17</w:t>
      </w:r>
      <w:r>
        <w:rPr>
          <w:rFonts w:hint="eastAsia"/>
          <w:lang w:val="en-GB"/>
        </w:rPr>
        <w:t>日举行的第</w:t>
      </w:r>
      <w:r>
        <w:rPr>
          <w:rFonts w:hint="eastAsia"/>
          <w:lang w:val="en-GB"/>
        </w:rPr>
        <w:t>1639</w:t>
      </w:r>
      <w:r>
        <w:rPr>
          <w:rFonts w:hint="eastAsia"/>
          <w:lang w:val="en-GB"/>
        </w:rPr>
        <w:t>次会议上</w:t>
      </w:r>
      <w:r w:rsidRPr="00A001CE">
        <w:t>(</w:t>
      </w:r>
      <w:r>
        <w:rPr>
          <w:rFonts w:hint="eastAsia"/>
        </w:rPr>
        <w:t>见</w:t>
      </w:r>
      <w:proofErr w:type="spellStart"/>
      <w:r w:rsidRPr="00A001CE">
        <w:t>CRC/C/SR.1639</w:t>
      </w:r>
      <w:proofErr w:type="spellEnd"/>
      <w:r w:rsidRPr="00A001CE">
        <w:t>)</w:t>
      </w:r>
      <w:r>
        <w:rPr>
          <w:rFonts w:hint="eastAsia"/>
        </w:rPr>
        <w:t>，通过了下述结论性意见。</w:t>
      </w:r>
    </w:p>
    <w:p w:rsidR="00327ABD" w:rsidRDefault="00327ABD" w:rsidP="00327ABD">
      <w:pPr>
        <w:pStyle w:val="HChGC"/>
        <w:rPr>
          <w:rFonts w:hint="eastAsia"/>
        </w:rPr>
      </w:pPr>
      <w:r>
        <w:rPr>
          <w:rFonts w:hint="eastAsia"/>
        </w:rPr>
        <w:tab/>
      </w:r>
      <w:r>
        <w:rPr>
          <w:rFonts w:hint="eastAsia"/>
        </w:rPr>
        <w:tab/>
      </w:r>
      <w:r>
        <w:rPr>
          <w:rFonts w:hint="eastAsia"/>
        </w:rPr>
        <w:t>导言</w:t>
      </w:r>
    </w:p>
    <w:p w:rsidR="00327ABD" w:rsidRDefault="00327ABD" w:rsidP="00327ABD">
      <w:pPr>
        <w:pStyle w:val="SingleTxtGC"/>
        <w:rPr>
          <w:rFonts w:hint="eastAsia"/>
        </w:rPr>
      </w:pPr>
      <w:r>
        <w:rPr>
          <w:rFonts w:hint="eastAsia"/>
        </w:rPr>
        <w:t>2</w:t>
      </w:r>
      <w:r>
        <w:t>.</w:t>
      </w:r>
      <w:r>
        <w:rPr>
          <w:rFonts w:hint="eastAsia"/>
        </w:rPr>
        <w:t xml:space="preserve">  </w:t>
      </w:r>
      <w:r>
        <w:rPr>
          <w:rFonts w:hint="eastAsia"/>
        </w:rPr>
        <w:t>委员会欢迎缔约国根据《任择议定书》提交初次报告并对问题清单作了书面答复</w:t>
      </w:r>
      <w:r w:rsidRPr="006F0630">
        <w:t>(</w:t>
      </w:r>
      <w:proofErr w:type="spellStart"/>
      <w:r w:rsidRPr="006F0630">
        <w:t>CRC/C/OPAC/EGY/Q/Add.1</w:t>
      </w:r>
      <w:proofErr w:type="spellEnd"/>
      <w:r w:rsidRPr="006F0630">
        <w:t>)</w:t>
      </w:r>
      <w:r>
        <w:rPr>
          <w:rFonts w:hint="eastAsia"/>
        </w:rPr>
        <w:t>。委员会赞赏与缔约国开展的积极对话，但感到遗憾的是代表团中未包括与实施《任择议定书》有关的主管部委的代表。特别是，委员会遗憾的是没有国防部和军工生产部的代表，而这两个部均参加了报告的编写工作。</w:t>
      </w:r>
    </w:p>
    <w:p w:rsidR="00327ABD" w:rsidRDefault="00327ABD" w:rsidP="00327ABD">
      <w:pPr>
        <w:pStyle w:val="SingleTxtGC"/>
        <w:rPr>
          <w:rFonts w:hint="eastAsia"/>
        </w:rPr>
      </w:pPr>
      <w:r>
        <w:rPr>
          <w:rFonts w:hint="eastAsia"/>
        </w:rPr>
        <w:t>3</w:t>
      </w:r>
      <w:r>
        <w:t>.</w:t>
      </w:r>
      <w:r>
        <w:rPr>
          <w:rFonts w:hint="eastAsia"/>
        </w:rPr>
        <w:t xml:space="preserve">  </w:t>
      </w:r>
      <w:r>
        <w:rPr>
          <w:rFonts w:hint="eastAsia"/>
        </w:rPr>
        <w:t>委员会提醒缔约国，这些结论性意见应与委员会就缔约国按照《儿童权利公约》提交的第三次和第四次定期报告</w:t>
      </w:r>
      <w:r w:rsidR="00BD327F">
        <w:rPr>
          <w:rFonts w:hint="eastAsia"/>
        </w:rPr>
        <w:t>通过的结论性意见</w:t>
      </w:r>
      <w:r w:rsidR="00BD327F" w:rsidRPr="006F0630">
        <w:t>(</w:t>
      </w:r>
      <w:proofErr w:type="spellStart"/>
      <w:r w:rsidR="00BD327F" w:rsidRPr="006F0630">
        <w:t>CRC/C/EGY/CO/3</w:t>
      </w:r>
      <w:proofErr w:type="spellEnd"/>
      <w:r w:rsidR="00BD327F" w:rsidRPr="006F0630">
        <w:t>-4</w:t>
      </w:r>
      <w:r w:rsidR="00BD327F">
        <w:rPr>
          <w:rFonts w:hint="eastAsia"/>
        </w:rPr>
        <w:t>)</w:t>
      </w:r>
      <w:r w:rsidR="00BD327F">
        <w:rPr>
          <w:rFonts w:hint="eastAsia"/>
        </w:rPr>
        <w:t>以及</w:t>
      </w:r>
      <w:r>
        <w:rPr>
          <w:rFonts w:hint="eastAsia"/>
        </w:rPr>
        <w:t>就关于买卖儿童、儿童卖淫和儿童色情制品问题的《任择议定书》提交的初次报告通过的结论性意见</w:t>
      </w:r>
      <w:r w:rsidR="003355EF">
        <w:rPr>
          <w:rFonts w:hint="eastAsia"/>
        </w:rPr>
        <w:t>(</w:t>
      </w:r>
      <w:proofErr w:type="spellStart"/>
      <w:r w:rsidR="0097197D" w:rsidRPr="006F0630">
        <w:t>CRC/C/OPSC/EGY/CO/1</w:t>
      </w:r>
      <w:proofErr w:type="spellEnd"/>
      <w:r w:rsidR="0097197D" w:rsidRPr="006F0630">
        <w:t>)</w:t>
      </w:r>
      <w:r>
        <w:rPr>
          <w:rFonts w:hint="eastAsia"/>
        </w:rPr>
        <w:t>一起阅读。</w:t>
      </w:r>
    </w:p>
    <w:p w:rsidR="00327ABD" w:rsidRDefault="006800BF" w:rsidP="00327ABD">
      <w:pPr>
        <w:pStyle w:val="HChGC"/>
        <w:rPr>
          <w:rFonts w:hint="eastAsia"/>
        </w:rPr>
      </w:pPr>
      <w:r>
        <w:br w:type="page"/>
      </w:r>
      <w:r w:rsidR="00327ABD">
        <w:rPr>
          <w:rFonts w:hint="eastAsia"/>
        </w:rPr>
        <w:tab/>
      </w:r>
      <w:r w:rsidR="00327ABD">
        <w:rPr>
          <w:rFonts w:hint="eastAsia"/>
        </w:rPr>
        <w:t>一</w:t>
      </w:r>
      <w:r w:rsidR="00327ABD">
        <w:t>.</w:t>
      </w:r>
      <w:r w:rsidR="00327ABD">
        <w:rPr>
          <w:rFonts w:hint="eastAsia"/>
        </w:rPr>
        <w:tab/>
      </w:r>
      <w:r w:rsidR="00327ABD">
        <w:rPr>
          <w:rFonts w:hint="eastAsia"/>
        </w:rPr>
        <w:t>一般性意见</w:t>
      </w:r>
    </w:p>
    <w:p w:rsidR="00327ABD" w:rsidRDefault="00327ABD" w:rsidP="00327ABD">
      <w:pPr>
        <w:pStyle w:val="H1GC"/>
        <w:rPr>
          <w:rFonts w:hint="eastAsia"/>
        </w:rPr>
      </w:pPr>
      <w:r>
        <w:rPr>
          <w:rFonts w:hint="eastAsia"/>
        </w:rPr>
        <w:tab/>
        <w:t>A</w:t>
      </w:r>
      <w:r>
        <w:t>.</w:t>
      </w:r>
      <w:r>
        <w:rPr>
          <w:rFonts w:hint="eastAsia"/>
        </w:rPr>
        <w:tab/>
      </w:r>
      <w:r>
        <w:rPr>
          <w:rFonts w:hint="eastAsia"/>
        </w:rPr>
        <w:t>积极方面</w:t>
      </w:r>
    </w:p>
    <w:p w:rsidR="00327ABD" w:rsidRDefault="00327ABD" w:rsidP="00327ABD">
      <w:pPr>
        <w:pStyle w:val="SingleTxtGC"/>
        <w:rPr>
          <w:rFonts w:hint="eastAsia"/>
        </w:rPr>
      </w:pPr>
      <w:r>
        <w:rPr>
          <w:rFonts w:hint="eastAsia"/>
        </w:rPr>
        <w:t>4</w:t>
      </w:r>
      <w:r>
        <w:t>.</w:t>
      </w:r>
      <w:r>
        <w:rPr>
          <w:rFonts w:hint="eastAsia"/>
        </w:rPr>
        <w:t xml:space="preserve">  </w:t>
      </w:r>
      <w:r>
        <w:rPr>
          <w:rFonts w:hint="eastAsia"/>
        </w:rPr>
        <w:t>委员会赞赏地注意到：</w:t>
      </w:r>
    </w:p>
    <w:p w:rsidR="00327ABD" w:rsidRDefault="00327ABD" w:rsidP="0097197D">
      <w:pPr>
        <w:pStyle w:val="SingleTxtGC"/>
        <w:numPr>
          <w:ilvl w:val="0"/>
          <w:numId w:val="4"/>
        </w:numPr>
        <w:rPr>
          <w:rFonts w:hint="eastAsia"/>
        </w:rPr>
      </w:pPr>
      <w:r>
        <w:rPr>
          <w:rFonts w:hint="eastAsia"/>
        </w:rPr>
        <w:t>在批准《公约》时宣布应征入伍的最低年龄为</w:t>
      </w:r>
      <w:r>
        <w:rPr>
          <w:rFonts w:hint="eastAsia"/>
        </w:rPr>
        <w:t>18</w:t>
      </w:r>
      <w:r>
        <w:rPr>
          <w:rFonts w:hint="eastAsia"/>
        </w:rPr>
        <w:t>岁；</w:t>
      </w:r>
    </w:p>
    <w:p w:rsidR="00327ABD" w:rsidRDefault="00327ABD" w:rsidP="0097197D">
      <w:pPr>
        <w:pStyle w:val="SingleTxtGC"/>
        <w:numPr>
          <w:ilvl w:val="0"/>
          <w:numId w:val="4"/>
        </w:numPr>
        <w:rPr>
          <w:rFonts w:hint="eastAsia"/>
        </w:rPr>
      </w:pPr>
      <w:r>
        <w:rPr>
          <w:rFonts w:hint="eastAsia"/>
        </w:rPr>
        <w:t>于</w:t>
      </w:r>
      <w:r>
        <w:rPr>
          <w:rFonts w:hint="eastAsia"/>
        </w:rPr>
        <w:t>2008</w:t>
      </w:r>
      <w:r>
        <w:rPr>
          <w:rFonts w:hint="eastAsia"/>
        </w:rPr>
        <w:t>年通过经第</w:t>
      </w:r>
      <w:r>
        <w:rPr>
          <w:rFonts w:hint="eastAsia"/>
        </w:rPr>
        <w:t>126/2008</w:t>
      </w:r>
      <w:r>
        <w:rPr>
          <w:rFonts w:hint="eastAsia"/>
        </w:rPr>
        <w:t>号法律所修</w:t>
      </w:r>
      <w:r w:rsidR="0097197D">
        <w:rPr>
          <w:rFonts w:hint="eastAsia"/>
        </w:rPr>
        <w:t>订</w:t>
      </w:r>
      <w:r>
        <w:rPr>
          <w:rFonts w:hint="eastAsia"/>
        </w:rPr>
        <w:t>的《第</w:t>
      </w:r>
      <w:r>
        <w:rPr>
          <w:rFonts w:hint="eastAsia"/>
        </w:rPr>
        <w:t>12/1996</w:t>
      </w:r>
      <w:r>
        <w:rPr>
          <w:rFonts w:hint="eastAsia"/>
        </w:rPr>
        <w:t>号儿童法》</w:t>
      </w:r>
      <w:r>
        <w:rPr>
          <w:rFonts w:hint="eastAsia"/>
        </w:rPr>
        <w:t>(</w:t>
      </w:r>
      <w:r>
        <w:rPr>
          <w:rFonts w:hint="eastAsia"/>
        </w:rPr>
        <w:t>下称</w:t>
      </w:r>
      <w:r w:rsidR="0097197D">
        <w:rPr>
          <w:rFonts w:hint="eastAsia"/>
        </w:rPr>
        <w:t>2008</w:t>
      </w:r>
      <w:r w:rsidR="0097197D">
        <w:rPr>
          <w:rFonts w:hint="eastAsia"/>
        </w:rPr>
        <w:t>年</w:t>
      </w:r>
      <w:r>
        <w:rPr>
          <w:rFonts w:hint="eastAsia"/>
        </w:rPr>
        <w:t>《儿童法》</w:t>
      </w:r>
      <w:r>
        <w:rPr>
          <w:rFonts w:hint="eastAsia"/>
        </w:rPr>
        <w:t>)</w:t>
      </w:r>
      <w:r>
        <w:rPr>
          <w:rFonts w:hint="eastAsia"/>
        </w:rPr>
        <w:t>，使缔约国有义务确保“儿童生命受到保护，不受武装冲突影响下的安全成长以及确保儿童不参加任何军事行动”</w:t>
      </w:r>
      <w:r>
        <w:rPr>
          <w:rFonts w:hint="eastAsia"/>
        </w:rPr>
        <w:t>(</w:t>
      </w:r>
      <w:r>
        <w:rPr>
          <w:rFonts w:hint="eastAsia"/>
        </w:rPr>
        <w:t>第</w:t>
      </w:r>
      <w:r>
        <w:rPr>
          <w:rFonts w:hint="eastAsia"/>
        </w:rPr>
        <w:t>7</w:t>
      </w:r>
      <w:r>
        <w:rPr>
          <w:rFonts w:hint="eastAsia"/>
        </w:rPr>
        <w:t>条之二</w:t>
      </w:r>
      <w:r>
        <w:t>(b)</w:t>
      </w:r>
      <w:r>
        <w:rPr>
          <w:rFonts w:hint="eastAsia"/>
        </w:rPr>
        <w:t>款</w:t>
      </w:r>
      <w:r>
        <w:rPr>
          <w:rFonts w:hint="eastAsia"/>
        </w:rPr>
        <w:t>)</w:t>
      </w:r>
      <w:r>
        <w:rPr>
          <w:rFonts w:hint="eastAsia"/>
        </w:rPr>
        <w:t>；</w:t>
      </w:r>
    </w:p>
    <w:p w:rsidR="00327ABD" w:rsidRDefault="00327ABD" w:rsidP="0097197D">
      <w:pPr>
        <w:pStyle w:val="SingleTxtGC"/>
        <w:numPr>
          <w:ilvl w:val="0"/>
          <w:numId w:val="4"/>
        </w:numPr>
        <w:rPr>
          <w:rFonts w:hint="eastAsia"/>
        </w:rPr>
      </w:pPr>
      <w:r>
        <w:rPr>
          <w:rFonts w:hint="eastAsia"/>
        </w:rPr>
        <w:t>缔约国对联合国维和行动作出了重要贡献，主要是参加了目前部署在非洲的所有联合国维和行动；</w:t>
      </w:r>
    </w:p>
    <w:p w:rsidR="00327ABD" w:rsidRDefault="00327ABD" w:rsidP="0097197D">
      <w:pPr>
        <w:pStyle w:val="SingleTxtGC"/>
        <w:numPr>
          <w:ilvl w:val="0"/>
          <w:numId w:val="4"/>
        </w:numPr>
        <w:rPr>
          <w:rFonts w:hint="eastAsia"/>
        </w:rPr>
      </w:pPr>
      <w:r>
        <w:rPr>
          <w:rFonts w:hint="eastAsia"/>
        </w:rPr>
        <w:t>缔约国在有关阿拉伯地区国家维和及争端解决的政策协调、培训和能力建设中起到积极作用。</w:t>
      </w:r>
    </w:p>
    <w:p w:rsidR="00327ABD" w:rsidRDefault="00327ABD" w:rsidP="00327ABD">
      <w:pPr>
        <w:pStyle w:val="HChGC"/>
        <w:rPr>
          <w:rFonts w:hint="eastAsia"/>
        </w:rPr>
      </w:pPr>
      <w:r>
        <w:rPr>
          <w:rFonts w:hint="eastAsia"/>
        </w:rPr>
        <w:tab/>
      </w:r>
      <w:r>
        <w:rPr>
          <w:rFonts w:hint="eastAsia"/>
        </w:rPr>
        <w:t>二</w:t>
      </w:r>
      <w:r>
        <w:t>.</w:t>
      </w:r>
      <w:r>
        <w:rPr>
          <w:rFonts w:hint="eastAsia"/>
        </w:rPr>
        <w:tab/>
      </w:r>
      <w:r>
        <w:rPr>
          <w:rFonts w:hint="eastAsia"/>
        </w:rPr>
        <w:t>一般性实施措施</w:t>
      </w:r>
    </w:p>
    <w:p w:rsidR="00327ABD" w:rsidRDefault="00327ABD" w:rsidP="00327ABD">
      <w:pPr>
        <w:pStyle w:val="H1GC"/>
        <w:rPr>
          <w:rFonts w:hint="eastAsia"/>
        </w:rPr>
      </w:pPr>
      <w:r>
        <w:rPr>
          <w:rFonts w:hint="eastAsia"/>
        </w:rPr>
        <w:tab/>
      </w:r>
      <w:r>
        <w:rPr>
          <w:rFonts w:hint="eastAsia"/>
        </w:rPr>
        <w:tab/>
      </w:r>
      <w:r>
        <w:rPr>
          <w:rFonts w:hint="eastAsia"/>
        </w:rPr>
        <w:t>法律地位</w:t>
      </w:r>
    </w:p>
    <w:p w:rsidR="00327ABD" w:rsidRDefault="00327ABD" w:rsidP="00327ABD">
      <w:pPr>
        <w:pStyle w:val="SingleTxtGC"/>
        <w:rPr>
          <w:rFonts w:hint="eastAsia"/>
        </w:rPr>
      </w:pPr>
      <w:r>
        <w:rPr>
          <w:rFonts w:hint="eastAsia"/>
        </w:rPr>
        <w:t>5</w:t>
      </w:r>
      <w:r>
        <w:t>.</w:t>
      </w:r>
      <w:r>
        <w:rPr>
          <w:rFonts w:hint="eastAsia"/>
        </w:rPr>
        <w:t xml:space="preserve">  </w:t>
      </w:r>
      <w:r w:rsidR="0097197D">
        <w:rPr>
          <w:rFonts w:hint="eastAsia"/>
        </w:rPr>
        <w:t>委员会赞赏地注意到缔约国所批准的条约</w:t>
      </w:r>
      <w:r>
        <w:rPr>
          <w:rFonts w:hint="eastAsia"/>
        </w:rPr>
        <w:t>获得了国内法的效力，但感到关切的是缔约国尚未充分将《任择议定书》纳入国内立法体系。</w:t>
      </w:r>
    </w:p>
    <w:p w:rsidR="00327ABD" w:rsidRDefault="00327ABD" w:rsidP="00327ABD">
      <w:pPr>
        <w:pStyle w:val="SingleTxtGC"/>
        <w:rPr>
          <w:rFonts w:hint="eastAsia"/>
        </w:rPr>
      </w:pPr>
      <w:r>
        <w:rPr>
          <w:rFonts w:hint="eastAsia"/>
        </w:rPr>
        <w:t>6</w:t>
      </w:r>
      <w:r>
        <w:t>.</w:t>
      </w:r>
      <w:r>
        <w:rPr>
          <w:rFonts w:hint="eastAsia"/>
        </w:rPr>
        <w:t xml:space="preserve">  </w:t>
      </w:r>
      <w:r w:rsidRPr="004B3FA2">
        <w:rPr>
          <w:rFonts w:eastAsia="SimHei" w:hint="eastAsia"/>
        </w:rPr>
        <w:t>按照《任择议定书》第</w:t>
      </w:r>
      <w:r w:rsidRPr="004B3FA2">
        <w:rPr>
          <w:rFonts w:eastAsia="SimHei" w:hint="eastAsia"/>
        </w:rPr>
        <w:t>6</w:t>
      </w:r>
      <w:r w:rsidRPr="004B3FA2">
        <w:rPr>
          <w:rFonts w:eastAsia="SimHei" w:hint="eastAsia"/>
        </w:rPr>
        <w:t>条，委员会吁请缔约国将《任择议定书》完全纳入国内立法。</w:t>
      </w:r>
    </w:p>
    <w:p w:rsidR="00327ABD" w:rsidRDefault="00327ABD" w:rsidP="00327ABD">
      <w:pPr>
        <w:pStyle w:val="H1GC"/>
        <w:rPr>
          <w:rFonts w:hint="eastAsia"/>
        </w:rPr>
      </w:pPr>
      <w:r>
        <w:rPr>
          <w:rFonts w:hint="eastAsia"/>
        </w:rPr>
        <w:tab/>
      </w:r>
      <w:r>
        <w:rPr>
          <w:rFonts w:hint="eastAsia"/>
        </w:rPr>
        <w:tab/>
      </w:r>
      <w:r>
        <w:rPr>
          <w:rFonts w:hint="eastAsia"/>
        </w:rPr>
        <w:t>协作</w:t>
      </w:r>
    </w:p>
    <w:p w:rsidR="00327ABD" w:rsidRDefault="00327ABD" w:rsidP="00327ABD">
      <w:pPr>
        <w:pStyle w:val="SingleTxtGC"/>
        <w:rPr>
          <w:rFonts w:hint="eastAsia"/>
        </w:rPr>
      </w:pPr>
      <w:r>
        <w:rPr>
          <w:rFonts w:hint="eastAsia"/>
        </w:rPr>
        <w:t>7</w:t>
      </w:r>
      <w:r>
        <w:t>.</w:t>
      </w:r>
      <w:r>
        <w:rPr>
          <w:rFonts w:hint="eastAsia"/>
        </w:rPr>
        <w:t xml:space="preserve">  </w:t>
      </w:r>
      <w:r>
        <w:rPr>
          <w:rFonts w:hint="eastAsia"/>
        </w:rPr>
        <w:t>委员会感到关切的是，在家庭与人口部于</w:t>
      </w:r>
      <w:r>
        <w:rPr>
          <w:rFonts w:hint="eastAsia"/>
        </w:rPr>
        <w:t>2011</w:t>
      </w:r>
      <w:r>
        <w:rPr>
          <w:rFonts w:hint="eastAsia"/>
        </w:rPr>
        <w:t>年</w:t>
      </w:r>
      <w:r>
        <w:rPr>
          <w:rFonts w:hint="eastAsia"/>
        </w:rPr>
        <w:t>1</w:t>
      </w:r>
      <w:r>
        <w:rPr>
          <w:rFonts w:hint="eastAsia"/>
        </w:rPr>
        <w:t>月解散后，不</w:t>
      </w:r>
      <w:r w:rsidR="0097197D">
        <w:rPr>
          <w:rFonts w:hint="eastAsia"/>
        </w:rPr>
        <w:t>明确</w:t>
      </w:r>
      <w:r>
        <w:rPr>
          <w:rFonts w:hint="eastAsia"/>
        </w:rPr>
        <w:t>哪一个政府实体负有全面责任实施《任择议定书》。因此委员会与缔约国在书面答复中表示的关切具有同感，即在实施《任择议定书》时开展有效和有意义的协作是一项重大挑战，包括有关部委之间的系统协作。委员会注意到全国儿童和母亲理事会作为国家协助中心在与《任择议定书》有关的某些活动方面起到一定作用，但感到关切的是理事会在协调《任择议定书》方面的作用并未明确界定。委员会还对于省和地区各级儿童保护委员会以及全国人权委员会参与协调工作的资料感到遗憾。</w:t>
      </w:r>
    </w:p>
    <w:p w:rsidR="00327ABD" w:rsidRPr="004B3FA2" w:rsidRDefault="00684E7D" w:rsidP="00327ABD">
      <w:pPr>
        <w:pStyle w:val="SingleTxtGC"/>
        <w:rPr>
          <w:rFonts w:eastAsia="SimHei" w:hint="eastAsia"/>
        </w:rPr>
      </w:pPr>
      <w:r>
        <w:br w:type="page"/>
      </w:r>
      <w:r w:rsidR="00327ABD">
        <w:rPr>
          <w:rFonts w:hint="eastAsia"/>
        </w:rPr>
        <w:t>8</w:t>
      </w:r>
      <w:r w:rsidR="00327ABD">
        <w:t>.</w:t>
      </w:r>
      <w:r w:rsidR="00327ABD">
        <w:rPr>
          <w:rFonts w:hint="eastAsia"/>
        </w:rPr>
        <w:t xml:space="preserve">  </w:t>
      </w:r>
      <w:r w:rsidR="00327ABD" w:rsidRPr="004B3FA2">
        <w:rPr>
          <w:rFonts w:eastAsia="SimHei" w:hint="eastAsia"/>
        </w:rPr>
        <w:t>委员会吁请缔约国指定一个全面负责实施《任择议定书》的政府实体，并建立一个机构间机制以便在政府各部和其他政府实体之间进行有效的协调以实施《任择议定书》。委员会特别建议缔约国加强全国儿童和母亲理事会、国防部、军工生产部、内政部、外交部</w:t>
      </w:r>
      <w:r w:rsidR="00327ABD" w:rsidRPr="004B3FA2">
        <w:rPr>
          <w:rFonts w:eastAsia="SimHei" w:hint="eastAsia"/>
        </w:rPr>
        <w:t>(</w:t>
      </w:r>
      <w:r w:rsidR="00327ABD" w:rsidRPr="004B3FA2">
        <w:rPr>
          <w:rFonts w:eastAsia="SimHei" w:hint="eastAsia"/>
        </w:rPr>
        <w:t>难民事务处</w:t>
      </w:r>
      <w:r w:rsidR="00327ABD" w:rsidRPr="004B3FA2">
        <w:rPr>
          <w:rFonts w:eastAsia="SimHei" w:hint="eastAsia"/>
        </w:rPr>
        <w:t>)</w:t>
      </w:r>
      <w:r w:rsidR="00327ABD" w:rsidRPr="004B3FA2">
        <w:rPr>
          <w:rFonts w:eastAsia="SimHei" w:hint="eastAsia"/>
        </w:rPr>
        <w:t>、教育部、司法部、以及信息部之间的协调。委员会还建议缔约国确保儿童保护委员会以有意义的方式参与各种协调努力。</w:t>
      </w:r>
    </w:p>
    <w:p w:rsidR="00327ABD" w:rsidRDefault="00327ABD" w:rsidP="00327ABD">
      <w:pPr>
        <w:pStyle w:val="H1GC"/>
        <w:rPr>
          <w:rFonts w:hint="eastAsia"/>
        </w:rPr>
      </w:pPr>
      <w:r>
        <w:rPr>
          <w:rFonts w:hint="eastAsia"/>
        </w:rPr>
        <w:tab/>
      </w:r>
      <w:r>
        <w:rPr>
          <w:rFonts w:hint="eastAsia"/>
        </w:rPr>
        <w:tab/>
      </w:r>
      <w:r>
        <w:rPr>
          <w:rFonts w:hint="eastAsia"/>
        </w:rPr>
        <w:t>传播信息和提高认识</w:t>
      </w:r>
    </w:p>
    <w:p w:rsidR="00327ABD" w:rsidRDefault="00327ABD" w:rsidP="00327ABD">
      <w:pPr>
        <w:pStyle w:val="SingleTxtGC"/>
        <w:rPr>
          <w:rFonts w:hint="eastAsia"/>
        </w:rPr>
      </w:pPr>
      <w:r>
        <w:rPr>
          <w:rFonts w:hint="eastAsia"/>
        </w:rPr>
        <w:t>9</w:t>
      </w:r>
      <w:r>
        <w:t>.</w:t>
      </w:r>
      <w:r>
        <w:rPr>
          <w:rFonts w:hint="eastAsia"/>
        </w:rPr>
        <w:t xml:space="preserve">  </w:t>
      </w:r>
      <w:r>
        <w:rPr>
          <w:rFonts w:hint="eastAsia"/>
        </w:rPr>
        <w:t>委员会注意到全国儿童和母亲理事会及其青年网络在提高对于《任择议定书》的认识方面的努力，特别是通过为提高认识、公民教育以及就《公约》及其两个任择议定书的培训制定课程方面。尽管作出了这些努力，委员会仍感到关切的是缔约国尚未采取目标明确的措施，在广大人民群众中，特别是在儿童中以及有关国家机构中促进和</w:t>
      </w:r>
      <w:r w:rsidR="00714E46">
        <w:rPr>
          <w:rFonts w:hint="eastAsia"/>
        </w:rPr>
        <w:t>传播</w:t>
      </w:r>
      <w:r>
        <w:rPr>
          <w:rFonts w:hint="eastAsia"/>
        </w:rPr>
        <w:t>有关《任择议定书》的信息。委员会还感到关切的是，全国儿童和母亲理事会可能缺乏必要的资源，使其不能有效地促进对《任择议定书》的认识并传播有关信息。</w:t>
      </w:r>
    </w:p>
    <w:p w:rsidR="00327ABD" w:rsidRDefault="00327ABD" w:rsidP="00327ABD">
      <w:pPr>
        <w:pStyle w:val="SingleTxtGC"/>
        <w:rPr>
          <w:rFonts w:hint="eastAsia"/>
        </w:rPr>
      </w:pPr>
      <w:r>
        <w:rPr>
          <w:rFonts w:hint="eastAsia"/>
        </w:rPr>
        <w:t>10</w:t>
      </w:r>
      <w:r>
        <w:t>.</w:t>
      </w:r>
      <w:r>
        <w:rPr>
          <w:rFonts w:hint="eastAsia"/>
        </w:rPr>
        <w:t xml:space="preserve">  </w:t>
      </w:r>
      <w:r w:rsidRPr="00AF60DF">
        <w:rPr>
          <w:rFonts w:eastAsia="SimHei" w:hint="eastAsia"/>
        </w:rPr>
        <w:t>根据《任择议定书》第</w:t>
      </w:r>
      <w:r w:rsidRPr="00AF60DF">
        <w:rPr>
          <w:rFonts w:eastAsia="SimHei" w:hint="eastAsia"/>
        </w:rPr>
        <w:t>6</w:t>
      </w:r>
      <w:r w:rsidRPr="00AF60DF">
        <w:rPr>
          <w:rFonts w:eastAsia="SimHei" w:hint="eastAsia"/>
        </w:rPr>
        <w:t>条第</w:t>
      </w:r>
      <w:r w:rsidRPr="00AF60DF">
        <w:rPr>
          <w:rFonts w:eastAsia="SimHei" w:hint="eastAsia"/>
        </w:rPr>
        <w:t>2</w:t>
      </w:r>
      <w:r w:rsidRPr="00AF60DF">
        <w:rPr>
          <w:rFonts w:eastAsia="SimHei" w:hint="eastAsia"/>
        </w:rPr>
        <w:t>款，委员会建议缔约国确保《任择议定书》的原则和规定在广大公众、儿童和有关中央和地方当局广泛传播。为此目的，委员会建议全国儿童和母亲理事会考虑为《任择议定书》建立一个特别单位或协调中心，并向其提供必要的技术、人力和财政资源。</w:t>
      </w:r>
    </w:p>
    <w:p w:rsidR="00327ABD" w:rsidRDefault="00327ABD" w:rsidP="00327ABD">
      <w:pPr>
        <w:pStyle w:val="H1GC"/>
        <w:rPr>
          <w:rFonts w:hint="eastAsia"/>
        </w:rPr>
      </w:pPr>
      <w:r>
        <w:rPr>
          <w:rFonts w:hint="eastAsia"/>
        </w:rPr>
        <w:tab/>
      </w:r>
      <w:r>
        <w:rPr>
          <w:rFonts w:hint="eastAsia"/>
        </w:rPr>
        <w:tab/>
      </w:r>
      <w:r>
        <w:rPr>
          <w:rFonts w:hint="eastAsia"/>
        </w:rPr>
        <w:t>培训</w:t>
      </w:r>
    </w:p>
    <w:p w:rsidR="00327ABD" w:rsidRDefault="00327ABD" w:rsidP="00327ABD">
      <w:pPr>
        <w:pStyle w:val="SingleTxtGC"/>
        <w:rPr>
          <w:rFonts w:hint="eastAsia"/>
        </w:rPr>
      </w:pPr>
      <w:r>
        <w:rPr>
          <w:rFonts w:hint="eastAsia"/>
        </w:rPr>
        <w:t>11</w:t>
      </w:r>
      <w:r>
        <w:t>.</w:t>
      </w:r>
      <w:r>
        <w:rPr>
          <w:rFonts w:hint="eastAsia"/>
        </w:rPr>
        <w:t xml:space="preserve">  </w:t>
      </w:r>
      <w:r>
        <w:rPr>
          <w:rFonts w:hint="eastAsia"/>
        </w:rPr>
        <w:t>委员会注意到积极的方面是在军校和警校以及维和人员派遣前培训课程中包括了人权和儿童权利的内容。委员会还注意到代表团提供的信息，即《任择议定书》是维和部队以及边防</w:t>
      </w:r>
      <w:r w:rsidR="00714E46">
        <w:rPr>
          <w:rFonts w:hint="eastAsia"/>
        </w:rPr>
        <w:t>战士</w:t>
      </w:r>
      <w:r>
        <w:rPr>
          <w:rFonts w:hint="eastAsia"/>
        </w:rPr>
        <w:t>、警察和法官培训的一部分内部，但感到关切的是，《任择议定书》可能未被明确包括在军事和执法人员的培训课程中。委员会特别感到关切的是，对于保护武装冲突中的儿童权利，包括《</w:t>
      </w:r>
      <w:r w:rsidR="00714E46">
        <w:rPr>
          <w:rFonts w:hint="eastAsia"/>
        </w:rPr>
        <w:t>任择</w:t>
      </w:r>
      <w:r>
        <w:rPr>
          <w:rFonts w:hint="eastAsia"/>
        </w:rPr>
        <w:t>议定书》方面的培训不够充分。委员会还感到关注的是，征兵的军官以及检察官、移民官员、负责庇护和难民</w:t>
      </w:r>
      <w:r w:rsidR="00714E46">
        <w:rPr>
          <w:rFonts w:hint="eastAsia"/>
        </w:rPr>
        <w:t>确定</w:t>
      </w:r>
      <w:r>
        <w:rPr>
          <w:rFonts w:hint="eastAsia"/>
        </w:rPr>
        <w:t>程序和援助的人员、儿童保护委员会成员以及社会工作者，缺乏在涉及《任择议定书》方面的系统的提高认识、教育和培训。</w:t>
      </w:r>
    </w:p>
    <w:p w:rsidR="00327ABD" w:rsidRPr="00AF60DF" w:rsidRDefault="00327ABD" w:rsidP="00327ABD">
      <w:pPr>
        <w:pStyle w:val="SingleTxtGC"/>
        <w:rPr>
          <w:rFonts w:eastAsia="SimHei" w:hint="eastAsia"/>
        </w:rPr>
      </w:pPr>
      <w:r>
        <w:rPr>
          <w:rFonts w:hint="eastAsia"/>
        </w:rPr>
        <w:t>12</w:t>
      </w:r>
      <w:r>
        <w:t>.</w:t>
      </w:r>
      <w:r>
        <w:rPr>
          <w:rFonts w:hint="eastAsia"/>
        </w:rPr>
        <w:t xml:space="preserve">  </w:t>
      </w:r>
      <w:r w:rsidRPr="00AF60DF">
        <w:rPr>
          <w:rFonts w:eastAsia="SimHei" w:hint="eastAsia"/>
        </w:rPr>
        <w:t>委员会建议缔约国：</w:t>
      </w:r>
    </w:p>
    <w:p w:rsidR="00327ABD" w:rsidRPr="00AF60DF" w:rsidRDefault="00327ABD" w:rsidP="00714E46">
      <w:pPr>
        <w:pStyle w:val="SingleTxtGC"/>
        <w:numPr>
          <w:ilvl w:val="0"/>
          <w:numId w:val="5"/>
        </w:numPr>
        <w:rPr>
          <w:rFonts w:eastAsia="SimHei" w:hint="eastAsia"/>
        </w:rPr>
      </w:pPr>
      <w:r w:rsidRPr="00AF60DF">
        <w:rPr>
          <w:rFonts w:eastAsia="SimHei" w:hint="eastAsia"/>
        </w:rPr>
        <w:t>在武装部队成员和执法人员的培训项目中加入关于人权和儿童权利的《任择议定书》单元；</w:t>
      </w:r>
    </w:p>
    <w:p w:rsidR="00327ABD" w:rsidRPr="00AF60DF" w:rsidRDefault="00327ABD" w:rsidP="00714E46">
      <w:pPr>
        <w:pStyle w:val="SingleTxtGC"/>
        <w:numPr>
          <w:ilvl w:val="0"/>
          <w:numId w:val="5"/>
        </w:numPr>
        <w:rPr>
          <w:rFonts w:eastAsia="SimHei" w:hint="eastAsia"/>
        </w:rPr>
      </w:pPr>
      <w:r w:rsidRPr="00AF60DF">
        <w:rPr>
          <w:rFonts w:eastAsia="SimHei" w:hint="eastAsia"/>
        </w:rPr>
        <w:t>为参与和为儿童工作的所有有关职业群体，特别是招募新兵的军官、法官、检察官、移民官员、负责寻求庇护者和难民的人员、儿童保护委员会成员以及社会工作者制定有关《任择议定书》规定的系统教育和培训方案。</w:t>
      </w:r>
    </w:p>
    <w:p w:rsidR="00327ABD" w:rsidRDefault="00327ABD" w:rsidP="00684E7D">
      <w:pPr>
        <w:pStyle w:val="H1GC"/>
        <w:rPr>
          <w:rFonts w:hint="eastAsia"/>
        </w:rPr>
      </w:pPr>
      <w:r>
        <w:rPr>
          <w:rFonts w:hint="eastAsia"/>
        </w:rPr>
        <w:tab/>
      </w:r>
      <w:r>
        <w:rPr>
          <w:rFonts w:hint="eastAsia"/>
        </w:rPr>
        <w:tab/>
      </w:r>
      <w:r>
        <w:rPr>
          <w:rFonts w:hint="eastAsia"/>
        </w:rPr>
        <w:t>数据</w:t>
      </w:r>
    </w:p>
    <w:p w:rsidR="00327ABD" w:rsidRDefault="00327ABD" w:rsidP="00327ABD">
      <w:pPr>
        <w:pStyle w:val="SingleTxtGC"/>
        <w:rPr>
          <w:rFonts w:hint="eastAsia"/>
        </w:rPr>
      </w:pPr>
      <w:r>
        <w:rPr>
          <w:rFonts w:hint="eastAsia"/>
        </w:rPr>
        <w:t>13</w:t>
      </w:r>
      <w:r>
        <w:t>.</w:t>
      </w:r>
      <w:r>
        <w:rPr>
          <w:rFonts w:hint="eastAsia"/>
        </w:rPr>
        <w:t xml:space="preserve">  </w:t>
      </w:r>
      <w:r>
        <w:rPr>
          <w:rFonts w:hint="eastAsia"/>
        </w:rPr>
        <w:t>委员会感到遗憾的是《任择议定书》涵盖</w:t>
      </w:r>
      <w:r w:rsidR="00714E46">
        <w:rPr>
          <w:rFonts w:hint="eastAsia"/>
        </w:rPr>
        <w:t>的</w:t>
      </w:r>
      <w:r>
        <w:rPr>
          <w:rFonts w:hint="eastAsia"/>
        </w:rPr>
        <w:t>许多领域缺乏数据和统计数字，特别是缔约国自愿入伍的</w:t>
      </w:r>
      <w:r>
        <w:rPr>
          <w:rFonts w:hint="eastAsia"/>
        </w:rPr>
        <w:t>18</w:t>
      </w:r>
      <w:r>
        <w:rPr>
          <w:rFonts w:hint="eastAsia"/>
        </w:rPr>
        <w:t>岁以下的人的数目，军校招收儿童的数目以及已经或可能已经卷入武装冲突的难民和寻求庇护的儿童的数目。</w:t>
      </w:r>
    </w:p>
    <w:p w:rsidR="00327ABD" w:rsidRPr="00764866" w:rsidRDefault="00327ABD" w:rsidP="00327ABD">
      <w:pPr>
        <w:pStyle w:val="SingleTxtGC"/>
        <w:rPr>
          <w:rFonts w:eastAsia="SimHei" w:hint="eastAsia"/>
        </w:rPr>
      </w:pPr>
      <w:r>
        <w:rPr>
          <w:rFonts w:hint="eastAsia"/>
        </w:rPr>
        <w:t>14</w:t>
      </w:r>
      <w:r>
        <w:t>.</w:t>
      </w:r>
      <w:r>
        <w:rPr>
          <w:rFonts w:hint="eastAsia"/>
        </w:rPr>
        <w:t xml:space="preserve">  </w:t>
      </w:r>
      <w:r w:rsidRPr="00764866">
        <w:rPr>
          <w:rFonts w:eastAsia="SimHei" w:hint="eastAsia"/>
        </w:rPr>
        <w:t>委员会建议缔约国建立一个有关《附加议定书》所有领域的综合数据收集体制，并以此收集的信息和数据为基础制定关于受武装冲突影响和卷入武装冲突的儿童的保护方面</w:t>
      </w:r>
      <w:r w:rsidR="00714E46" w:rsidRPr="00764866">
        <w:rPr>
          <w:rFonts w:eastAsia="SimHei" w:hint="eastAsia"/>
        </w:rPr>
        <w:t>的</w:t>
      </w:r>
      <w:r w:rsidRPr="00764866">
        <w:rPr>
          <w:rFonts w:eastAsia="SimHei" w:hint="eastAsia"/>
        </w:rPr>
        <w:t>综合政策和方案。委员会建议缔约国在这方面寻求联合国儿童基金会的援助。</w:t>
      </w:r>
    </w:p>
    <w:p w:rsidR="00327ABD" w:rsidRDefault="00327ABD" w:rsidP="00327ABD">
      <w:pPr>
        <w:pStyle w:val="HChGC"/>
        <w:rPr>
          <w:rFonts w:hint="eastAsia"/>
        </w:rPr>
      </w:pPr>
      <w:r>
        <w:rPr>
          <w:rFonts w:hint="eastAsia"/>
        </w:rPr>
        <w:tab/>
      </w:r>
      <w:r>
        <w:rPr>
          <w:rFonts w:hint="eastAsia"/>
        </w:rPr>
        <w:t>三</w:t>
      </w:r>
      <w:r>
        <w:t>.</w:t>
      </w:r>
      <w:r>
        <w:rPr>
          <w:rFonts w:hint="eastAsia"/>
        </w:rPr>
        <w:tab/>
      </w:r>
      <w:r>
        <w:rPr>
          <w:rFonts w:hint="eastAsia"/>
        </w:rPr>
        <w:t>预防</w:t>
      </w:r>
    </w:p>
    <w:p w:rsidR="00327ABD" w:rsidRDefault="00327ABD" w:rsidP="00327ABD">
      <w:pPr>
        <w:pStyle w:val="H1GC"/>
        <w:rPr>
          <w:rFonts w:hint="eastAsia"/>
        </w:rPr>
      </w:pPr>
      <w:r>
        <w:rPr>
          <w:rFonts w:hint="eastAsia"/>
        </w:rPr>
        <w:tab/>
      </w:r>
      <w:r>
        <w:rPr>
          <w:rFonts w:hint="eastAsia"/>
        </w:rPr>
        <w:tab/>
      </w:r>
      <w:r>
        <w:rPr>
          <w:rFonts w:hint="eastAsia"/>
        </w:rPr>
        <w:t>强制征兵</w:t>
      </w:r>
    </w:p>
    <w:p w:rsidR="00327ABD" w:rsidRDefault="00327ABD" w:rsidP="00327ABD">
      <w:pPr>
        <w:pStyle w:val="SingleTxtGC"/>
        <w:rPr>
          <w:rFonts w:hint="eastAsia"/>
        </w:rPr>
      </w:pPr>
      <w:r>
        <w:rPr>
          <w:rFonts w:hint="eastAsia"/>
        </w:rPr>
        <w:t>15</w:t>
      </w:r>
      <w:r>
        <w:t>.</w:t>
      </w:r>
      <w:r>
        <w:rPr>
          <w:rFonts w:hint="eastAsia"/>
        </w:rPr>
        <w:t xml:space="preserve">  </w:t>
      </w:r>
      <w:r>
        <w:rPr>
          <w:rFonts w:hint="eastAsia"/>
        </w:rPr>
        <w:t>委员会欢迎缔约国批准《非洲儿童权利和福利宪章》，该《宪章》要求各缔约国采取一切必要措施确保不使</w:t>
      </w:r>
      <w:r w:rsidR="00714E46">
        <w:rPr>
          <w:rFonts w:hint="eastAsia"/>
        </w:rPr>
        <w:t>儿童</w:t>
      </w:r>
      <w:r>
        <w:rPr>
          <w:rFonts w:hint="eastAsia"/>
        </w:rPr>
        <w:t>被应招入伍或直接参与敌对行动</w:t>
      </w:r>
      <w:r>
        <w:rPr>
          <w:rFonts w:hint="eastAsia"/>
        </w:rPr>
        <w:t>(</w:t>
      </w:r>
      <w:r>
        <w:rPr>
          <w:rFonts w:hint="eastAsia"/>
        </w:rPr>
        <w:t>第</w:t>
      </w:r>
      <w:r>
        <w:rPr>
          <w:rFonts w:hint="eastAsia"/>
        </w:rPr>
        <w:t>22</w:t>
      </w:r>
      <w:r>
        <w:rPr>
          <w:rFonts w:hint="eastAsia"/>
        </w:rPr>
        <w:t>条第</w:t>
      </w:r>
      <w:r>
        <w:rPr>
          <w:rFonts w:hint="eastAsia"/>
        </w:rPr>
        <w:t>2</w:t>
      </w:r>
      <w:r>
        <w:rPr>
          <w:rFonts w:hint="eastAsia"/>
        </w:rPr>
        <w:t>款</w:t>
      </w:r>
      <w:r>
        <w:rPr>
          <w:rFonts w:hint="eastAsia"/>
        </w:rPr>
        <w:t>)</w:t>
      </w:r>
      <w:r>
        <w:rPr>
          <w:rFonts w:hint="eastAsia"/>
        </w:rPr>
        <w:t>。委员会注意到，根据第</w:t>
      </w:r>
      <w:r>
        <w:rPr>
          <w:rFonts w:hint="eastAsia"/>
        </w:rPr>
        <w:t>127</w:t>
      </w:r>
      <w:r>
        <w:rPr>
          <w:rFonts w:hint="eastAsia"/>
        </w:rPr>
        <w:t>号《国家兵役法</w:t>
      </w:r>
      <w:r>
        <w:rPr>
          <w:rFonts w:hint="eastAsia"/>
        </w:rPr>
        <w:t>(1980</w:t>
      </w:r>
      <w:r>
        <w:rPr>
          <w:rFonts w:hint="eastAsia"/>
        </w:rPr>
        <w:t>年</w:t>
      </w:r>
      <w:r>
        <w:rPr>
          <w:rFonts w:hint="eastAsia"/>
        </w:rPr>
        <w:t>)</w:t>
      </w:r>
      <w:r>
        <w:rPr>
          <w:rFonts w:hint="eastAsia"/>
        </w:rPr>
        <w:t>》，</w:t>
      </w:r>
      <w:r>
        <w:rPr>
          <w:rFonts w:hint="eastAsia"/>
        </w:rPr>
        <w:t>18</w:t>
      </w:r>
      <w:r>
        <w:rPr>
          <w:rFonts w:hint="eastAsia"/>
        </w:rPr>
        <w:t>岁至</w:t>
      </w:r>
      <w:r>
        <w:rPr>
          <w:rFonts w:hint="eastAsia"/>
        </w:rPr>
        <w:t>30</w:t>
      </w:r>
      <w:r>
        <w:rPr>
          <w:rFonts w:hint="eastAsia"/>
        </w:rPr>
        <w:t>岁的男子必须在部队服役三年。但委员会感到关切的是，没有明确说明是否</w:t>
      </w:r>
      <w:r>
        <w:rPr>
          <w:rFonts w:hint="eastAsia"/>
        </w:rPr>
        <w:t>18</w:t>
      </w:r>
      <w:r>
        <w:rPr>
          <w:rFonts w:hint="eastAsia"/>
        </w:rPr>
        <w:t>岁以下的人应明确避免或禁止直接参加敌对行动。在这方面，委员会感到关切的是在国内立法中对“敌对行动”和“直接参与”</w:t>
      </w:r>
      <w:r w:rsidR="00714E46">
        <w:rPr>
          <w:rFonts w:hint="eastAsia"/>
        </w:rPr>
        <w:t>缺乏</w:t>
      </w:r>
      <w:r>
        <w:rPr>
          <w:rFonts w:hint="eastAsia"/>
        </w:rPr>
        <w:t>定义。委员会注意到根据</w:t>
      </w:r>
      <w:r>
        <w:rPr>
          <w:rFonts w:hint="eastAsia"/>
        </w:rPr>
        <w:t>2008</w:t>
      </w:r>
      <w:r>
        <w:rPr>
          <w:rFonts w:hint="eastAsia"/>
        </w:rPr>
        <w:t>年《儿童法》第</w:t>
      </w:r>
      <w:r>
        <w:rPr>
          <w:rFonts w:hint="eastAsia"/>
        </w:rPr>
        <w:t>96</w:t>
      </w:r>
      <w:r>
        <w:rPr>
          <w:rFonts w:hint="eastAsia"/>
        </w:rPr>
        <w:t>条军事院校的学生不被列为武装部队成员，因而在爆发敌对行动时不能应</w:t>
      </w:r>
      <w:r w:rsidR="00BC4C5F">
        <w:rPr>
          <w:rFonts w:hint="eastAsia"/>
        </w:rPr>
        <w:t>召</w:t>
      </w:r>
      <w:r>
        <w:rPr>
          <w:rFonts w:hint="eastAsia"/>
        </w:rPr>
        <w:t>服役，但委员会仍感到关切的是，征兵方面提供的保护并不充分。</w:t>
      </w:r>
    </w:p>
    <w:p w:rsidR="00327ABD" w:rsidRDefault="00327ABD" w:rsidP="00327ABD">
      <w:pPr>
        <w:pStyle w:val="SingleTxtGC"/>
        <w:rPr>
          <w:rFonts w:hint="eastAsia"/>
        </w:rPr>
      </w:pPr>
      <w:r>
        <w:rPr>
          <w:rFonts w:hint="eastAsia"/>
        </w:rPr>
        <w:t>16</w:t>
      </w:r>
      <w:r>
        <w:t>.</w:t>
      </w:r>
      <w:r>
        <w:rPr>
          <w:rFonts w:hint="eastAsia"/>
        </w:rPr>
        <w:t xml:space="preserve"> </w:t>
      </w:r>
      <w:r w:rsidRPr="009B22D2">
        <w:rPr>
          <w:rFonts w:eastAsia="SimHei" w:hint="eastAsia"/>
        </w:rPr>
        <w:t xml:space="preserve"> </w:t>
      </w:r>
      <w:r w:rsidRPr="009B22D2">
        <w:rPr>
          <w:rFonts w:eastAsia="SimHei" w:hint="eastAsia"/>
        </w:rPr>
        <w:t>委员会建议缔约国审查其国内立法和军事程序，确保武装部队</w:t>
      </w:r>
      <w:r w:rsidRPr="009B22D2">
        <w:rPr>
          <w:rFonts w:eastAsia="SimHei" w:hint="eastAsia"/>
        </w:rPr>
        <w:t>18</w:t>
      </w:r>
      <w:r w:rsidRPr="009B22D2">
        <w:rPr>
          <w:rFonts w:eastAsia="SimHei" w:hint="eastAsia"/>
        </w:rPr>
        <w:t>岁以下成员根据《任择议定书》第</w:t>
      </w:r>
      <w:r w:rsidRPr="009B22D2">
        <w:rPr>
          <w:rFonts w:eastAsia="SimHei" w:hint="eastAsia"/>
        </w:rPr>
        <w:t>1</w:t>
      </w:r>
      <w:r w:rsidRPr="009B22D2">
        <w:rPr>
          <w:rFonts w:eastAsia="SimHei" w:hint="eastAsia"/>
        </w:rPr>
        <w:t>条不直接参加敌对行动。在这方面委员会还建议缔约国在其有关国内立法中对“直接参与”和“敌对行动”的概念作出定义</w:t>
      </w:r>
      <w:r>
        <w:rPr>
          <w:rFonts w:hint="eastAsia"/>
        </w:rPr>
        <w:t>。</w:t>
      </w:r>
    </w:p>
    <w:p w:rsidR="00327ABD" w:rsidRDefault="00327ABD" w:rsidP="00327ABD">
      <w:pPr>
        <w:pStyle w:val="H1GC"/>
        <w:rPr>
          <w:rFonts w:hint="eastAsia"/>
        </w:rPr>
      </w:pPr>
      <w:r>
        <w:rPr>
          <w:rFonts w:hint="eastAsia"/>
        </w:rPr>
        <w:tab/>
      </w:r>
      <w:r>
        <w:rPr>
          <w:rFonts w:hint="eastAsia"/>
        </w:rPr>
        <w:tab/>
      </w:r>
      <w:r>
        <w:rPr>
          <w:rFonts w:hint="eastAsia"/>
        </w:rPr>
        <w:t>自愿入伍</w:t>
      </w:r>
    </w:p>
    <w:p w:rsidR="00327ABD" w:rsidRDefault="00327ABD" w:rsidP="00327ABD">
      <w:pPr>
        <w:pStyle w:val="SingleTxtGC"/>
        <w:rPr>
          <w:rFonts w:hint="eastAsia"/>
        </w:rPr>
      </w:pPr>
      <w:r>
        <w:rPr>
          <w:rFonts w:hint="eastAsia"/>
        </w:rPr>
        <w:t>17</w:t>
      </w:r>
      <w:r>
        <w:t>.</w:t>
      </w:r>
      <w:r>
        <w:rPr>
          <w:rFonts w:hint="eastAsia"/>
        </w:rPr>
        <w:t xml:space="preserve">  </w:t>
      </w:r>
      <w:r>
        <w:rPr>
          <w:rFonts w:hint="eastAsia"/>
        </w:rPr>
        <w:t>尽管代表团声明国内法禁止</w:t>
      </w:r>
      <w:r>
        <w:rPr>
          <w:rFonts w:hint="eastAsia"/>
        </w:rPr>
        <w:t>18</w:t>
      </w:r>
      <w:r>
        <w:rPr>
          <w:rFonts w:hint="eastAsia"/>
        </w:rPr>
        <w:t>岁以下的人自愿入伍，委员会注意到缔约国在批准《任择议定书》时的声明，其中说</w:t>
      </w:r>
      <w:r>
        <w:rPr>
          <w:rFonts w:hint="eastAsia"/>
        </w:rPr>
        <w:t>16</w:t>
      </w:r>
      <w:r>
        <w:rPr>
          <w:rFonts w:hint="eastAsia"/>
        </w:rPr>
        <w:t>岁是参军的最低年龄，这一声明仍然有效而且在缔约国的书面答复中也证实了这一点。委员会还感到遗憾的是，没有信息说明儿童自愿入伍是否需要家长、监护人或托管人的同意</w:t>
      </w:r>
      <w:r w:rsidR="006D6F49">
        <w:rPr>
          <w:rFonts w:hint="eastAsia"/>
        </w:rPr>
        <w:t>以及</w:t>
      </w:r>
      <w:r>
        <w:rPr>
          <w:rFonts w:hint="eastAsia"/>
        </w:rPr>
        <w:t>这</w:t>
      </w:r>
      <w:r w:rsidR="006D6F49">
        <w:rPr>
          <w:rFonts w:hint="eastAsia"/>
        </w:rPr>
        <w:t>一点</w:t>
      </w:r>
      <w:r>
        <w:rPr>
          <w:rFonts w:hint="eastAsia"/>
        </w:rPr>
        <w:t>是否是强制性的或法律规定的。考虑到缔约国在确保出生登记或其他形式的身份证文件方面存在的限制，特别是流落街头儿童，委员会还对国家机关在确定应</w:t>
      </w:r>
      <w:r w:rsidR="00BC4C5F">
        <w:rPr>
          <w:rFonts w:hint="eastAsia"/>
        </w:rPr>
        <w:t>召</w:t>
      </w:r>
      <w:r>
        <w:rPr>
          <w:rFonts w:hint="eastAsia"/>
        </w:rPr>
        <w:t>者实际年龄方面存在的困难表示关切。</w:t>
      </w:r>
    </w:p>
    <w:p w:rsidR="00327ABD" w:rsidRDefault="00684E7D" w:rsidP="00327ABD">
      <w:pPr>
        <w:pStyle w:val="SingleTxtGC"/>
        <w:rPr>
          <w:rFonts w:hint="eastAsia"/>
        </w:rPr>
      </w:pPr>
      <w:r>
        <w:br w:type="page"/>
      </w:r>
      <w:r w:rsidR="00327ABD">
        <w:rPr>
          <w:rFonts w:hint="eastAsia"/>
        </w:rPr>
        <w:t>18</w:t>
      </w:r>
      <w:r w:rsidR="00327ABD">
        <w:t>.</w:t>
      </w:r>
      <w:r w:rsidR="00327ABD">
        <w:rPr>
          <w:rFonts w:hint="eastAsia"/>
        </w:rPr>
        <w:t xml:space="preserve">  </w:t>
      </w:r>
      <w:r w:rsidR="00327ABD" w:rsidRPr="009B22D2">
        <w:rPr>
          <w:rFonts w:eastAsia="SimHei" w:hint="eastAsia"/>
        </w:rPr>
        <w:t>委员会呼吁缔约国尽快通知联合国秘书长关于其国内立法中规定最低限度自愿入伍年龄为</w:t>
      </w:r>
      <w:r w:rsidR="00327ABD" w:rsidRPr="009B22D2">
        <w:rPr>
          <w:rFonts w:eastAsia="SimHei" w:hint="eastAsia"/>
        </w:rPr>
        <w:t>18</w:t>
      </w:r>
      <w:r w:rsidR="00327ABD" w:rsidRPr="009B22D2">
        <w:rPr>
          <w:rFonts w:eastAsia="SimHei" w:hint="eastAsia"/>
        </w:rPr>
        <w:t>岁的新规定，用于取代缔约国根据《任择议定书》第</w:t>
      </w:r>
      <w:r w:rsidR="00327ABD" w:rsidRPr="009B22D2">
        <w:rPr>
          <w:rFonts w:eastAsia="SimHei" w:hint="eastAsia"/>
        </w:rPr>
        <w:t>1</w:t>
      </w:r>
      <w:r w:rsidR="00327ABD" w:rsidRPr="009B22D2">
        <w:rPr>
          <w:rFonts w:eastAsia="SimHei" w:hint="eastAsia"/>
        </w:rPr>
        <w:t>条所宣布的规定。委员会建议在招募未满</w:t>
      </w:r>
      <w:r w:rsidR="00327ABD" w:rsidRPr="009B22D2">
        <w:rPr>
          <w:rFonts w:eastAsia="SimHei" w:hint="eastAsia"/>
        </w:rPr>
        <w:t>18</w:t>
      </w:r>
      <w:r w:rsidR="00327ABD" w:rsidRPr="009B22D2">
        <w:rPr>
          <w:rFonts w:eastAsia="SimHei" w:hint="eastAsia"/>
        </w:rPr>
        <w:t>岁的志愿者时，首先考虑年龄最大者。如果志愿者的年龄不能确定，则不能将其征招入伍。</w:t>
      </w:r>
    </w:p>
    <w:p w:rsidR="00327ABD" w:rsidRDefault="00327ABD" w:rsidP="00327ABD">
      <w:pPr>
        <w:pStyle w:val="H1GC"/>
        <w:rPr>
          <w:rFonts w:hint="eastAsia"/>
        </w:rPr>
      </w:pPr>
      <w:r>
        <w:rPr>
          <w:rFonts w:hint="eastAsia"/>
        </w:rPr>
        <w:tab/>
      </w:r>
      <w:r>
        <w:rPr>
          <w:rFonts w:hint="eastAsia"/>
        </w:rPr>
        <w:tab/>
      </w:r>
      <w:r>
        <w:rPr>
          <w:rFonts w:hint="eastAsia"/>
        </w:rPr>
        <w:t>军校</w:t>
      </w:r>
    </w:p>
    <w:p w:rsidR="00327ABD" w:rsidRDefault="00327ABD" w:rsidP="00327ABD">
      <w:pPr>
        <w:pStyle w:val="SingleTxtGC"/>
        <w:rPr>
          <w:rFonts w:hint="eastAsia"/>
        </w:rPr>
      </w:pPr>
      <w:r>
        <w:rPr>
          <w:rFonts w:hint="eastAsia"/>
        </w:rPr>
        <w:t>19</w:t>
      </w:r>
      <w:r>
        <w:t>.</w:t>
      </w:r>
      <w:r>
        <w:rPr>
          <w:rFonts w:hint="eastAsia"/>
        </w:rPr>
        <w:t xml:space="preserve">  </w:t>
      </w:r>
      <w:r>
        <w:rPr>
          <w:rFonts w:hint="eastAsia"/>
        </w:rPr>
        <w:t>委员会注意到缔约国有很大数量的军校</w:t>
      </w:r>
      <w:r>
        <w:rPr>
          <w:rFonts w:hint="eastAsia"/>
        </w:rPr>
        <w:t>(30)</w:t>
      </w:r>
      <w:r>
        <w:rPr>
          <w:rFonts w:hint="eastAsia"/>
        </w:rPr>
        <w:t>，包括“军事体育院校”以及教育部和国防部联合</w:t>
      </w:r>
      <w:r w:rsidR="006D6F49">
        <w:rPr>
          <w:rFonts w:hint="eastAsia"/>
        </w:rPr>
        <w:t>监管</w:t>
      </w:r>
      <w:r>
        <w:rPr>
          <w:rFonts w:hint="eastAsia"/>
        </w:rPr>
        <w:t>的军事院校。委员会感到关切的是，</w:t>
      </w:r>
      <w:r w:rsidR="006D6F49">
        <w:rPr>
          <w:rFonts w:hint="eastAsia"/>
        </w:rPr>
        <w:t>1982</w:t>
      </w:r>
      <w:r w:rsidR="006D6F49">
        <w:rPr>
          <w:rFonts w:hint="eastAsia"/>
        </w:rPr>
        <w:t>年</w:t>
      </w:r>
      <w:r>
        <w:rPr>
          <w:rFonts w:hint="eastAsia"/>
        </w:rPr>
        <w:t>《关于建立初等技术军事学校的第</w:t>
      </w:r>
      <w:r>
        <w:rPr>
          <w:rFonts w:hint="eastAsia"/>
        </w:rPr>
        <w:t>22</w:t>
      </w:r>
      <w:r>
        <w:rPr>
          <w:rFonts w:hint="eastAsia"/>
        </w:rPr>
        <w:t>号法令》允许某些军事学校招收</w:t>
      </w:r>
      <w:r>
        <w:rPr>
          <w:rFonts w:hint="eastAsia"/>
        </w:rPr>
        <w:t>11</w:t>
      </w:r>
      <w:r>
        <w:rPr>
          <w:rFonts w:hint="eastAsia"/>
        </w:rPr>
        <w:t>岁至</w:t>
      </w:r>
      <w:r>
        <w:rPr>
          <w:rFonts w:hint="eastAsia"/>
        </w:rPr>
        <w:t>15</w:t>
      </w:r>
      <w:r>
        <w:rPr>
          <w:rFonts w:hint="eastAsia"/>
        </w:rPr>
        <w:t>岁的儿童</w:t>
      </w:r>
      <w:r>
        <w:rPr>
          <w:rFonts w:hint="eastAsia"/>
          <w:spacing w:val="-50"/>
        </w:rPr>
        <w:t>―</w:t>
      </w:r>
      <w:r>
        <w:rPr>
          <w:rFonts w:hint="eastAsia"/>
        </w:rPr>
        <w:t>―尽管最低入校年龄为</w:t>
      </w:r>
      <w:r>
        <w:rPr>
          <w:rFonts w:hint="eastAsia"/>
        </w:rPr>
        <w:t>15</w:t>
      </w:r>
      <w:r>
        <w:rPr>
          <w:rFonts w:hint="eastAsia"/>
        </w:rPr>
        <w:t>岁</w:t>
      </w:r>
      <w:r>
        <w:rPr>
          <w:rFonts w:hint="eastAsia"/>
          <w:spacing w:val="-50"/>
        </w:rPr>
        <w:t>―</w:t>
      </w:r>
      <w:r>
        <w:rPr>
          <w:rFonts w:hint="eastAsia"/>
        </w:rPr>
        <w:t>―只要他们完成了初等教育。在这方面委员会深感关切的是，缺乏军事院校招收儿童的数目和年龄的数据。委员会注意到儿童保护委员会可以启动法律程序并就违反</w:t>
      </w:r>
      <w:r w:rsidR="006D6F49">
        <w:rPr>
          <w:rFonts w:hint="eastAsia"/>
        </w:rPr>
        <w:t>1982</w:t>
      </w:r>
      <w:r w:rsidR="006D6F49">
        <w:rPr>
          <w:rFonts w:hint="eastAsia"/>
        </w:rPr>
        <w:t>年</w:t>
      </w:r>
      <w:r>
        <w:rPr>
          <w:rFonts w:hint="eastAsia"/>
        </w:rPr>
        <w:t>《第</w:t>
      </w:r>
      <w:r>
        <w:rPr>
          <w:rFonts w:hint="eastAsia"/>
        </w:rPr>
        <w:t>22</w:t>
      </w:r>
      <w:r>
        <w:rPr>
          <w:rFonts w:hint="eastAsia"/>
        </w:rPr>
        <w:t>号法令》规定的情况提出报告，但仍感遗憾的是缺乏关于进入军校的儿童提出单独申诉或进入调查机制的资料。虽然委员会也注意到进入军校学生学习国家教育课程，但感到关切的是在军校没有明确禁止</w:t>
      </w:r>
      <w:r w:rsidR="006D6F49">
        <w:rPr>
          <w:rFonts w:hint="eastAsia"/>
        </w:rPr>
        <w:t>火</w:t>
      </w:r>
      <w:r>
        <w:rPr>
          <w:rFonts w:hint="eastAsia"/>
        </w:rPr>
        <w:t>器的使用。</w:t>
      </w:r>
    </w:p>
    <w:p w:rsidR="00327ABD" w:rsidRPr="00D20EA1" w:rsidRDefault="00327ABD" w:rsidP="00327ABD">
      <w:pPr>
        <w:pStyle w:val="SingleTxtGC"/>
        <w:rPr>
          <w:rFonts w:eastAsia="SimHei" w:hint="eastAsia"/>
        </w:rPr>
      </w:pPr>
      <w:r>
        <w:rPr>
          <w:rFonts w:hint="eastAsia"/>
        </w:rPr>
        <w:t>20</w:t>
      </w:r>
      <w:r>
        <w:t>.</w:t>
      </w:r>
      <w:r>
        <w:rPr>
          <w:rFonts w:hint="eastAsia"/>
        </w:rPr>
        <w:t xml:space="preserve">  </w:t>
      </w:r>
      <w:r w:rsidRPr="00D20EA1">
        <w:rPr>
          <w:rFonts w:eastAsia="SimHei" w:hint="eastAsia"/>
        </w:rPr>
        <w:t>委员会建议缔约国：</w:t>
      </w:r>
    </w:p>
    <w:p w:rsidR="00327ABD" w:rsidRPr="00D20EA1" w:rsidRDefault="00327ABD" w:rsidP="006D6F49">
      <w:pPr>
        <w:pStyle w:val="SingleTxtGC"/>
        <w:numPr>
          <w:ilvl w:val="0"/>
          <w:numId w:val="6"/>
        </w:numPr>
        <w:rPr>
          <w:rFonts w:eastAsia="SimHei" w:hint="eastAsia"/>
        </w:rPr>
      </w:pPr>
      <w:r w:rsidRPr="00D20EA1">
        <w:rPr>
          <w:rFonts w:eastAsia="SimHei" w:hint="eastAsia"/>
        </w:rPr>
        <w:t>对其司法管辖下的所有军校进行检查，以确保其遵守《任择议定书》的规定；</w:t>
      </w:r>
    </w:p>
    <w:p w:rsidR="00327ABD" w:rsidRPr="00D20EA1" w:rsidRDefault="00327ABD" w:rsidP="006D6F49">
      <w:pPr>
        <w:pStyle w:val="SingleTxtGC"/>
        <w:numPr>
          <w:ilvl w:val="0"/>
          <w:numId w:val="6"/>
        </w:numPr>
        <w:rPr>
          <w:rFonts w:eastAsia="SimHei" w:hint="eastAsia"/>
        </w:rPr>
      </w:pPr>
      <w:r w:rsidRPr="00D20EA1">
        <w:rPr>
          <w:rFonts w:eastAsia="SimHei" w:hint="eastAsia"/>
        </w:rPr>
        <w:t>对</w:t>
      </w:r>
      <w:r w:rsidR="006D6F49" w:rsidRPr="00D20EA1">
        <w:rPr>
          <w:rFonts w:eastAsia="SimHei" w:hint="eastAsia"/>
        </w:rPr>
        <w:t>1982</w:t>
      </w:r>
      <w:r w:rsidR="006D6F49" w:rsidRPr="00D20EA1">
        <w:rPr>
          <w:rFonts w:eastAsia="SimHei" w:hint="eastAsia"/>
        </w:rPr>
        <w:t>年</w:t>
      </w:r>
      <w:r w:rsidRPr="00D20EA1">
        <w:rPr>
          <w:rFonts w:eastAsia="SimHei" w:hint="eastAsia"/>
        </w:rPr>
        <w:t>《关于建立初等技术军事学校第</w:t>
      </w:r>
      <w:r w:rsidRPr="00D20EA1">
        <w:rPr>
          <w:rFonts w:eastAsia="SimHei" w:hint="eastAsia"/>
        </w:rPr>
        <w:t>22</w:t>
      </w:r>
      <w:r w:rsidRPr="00D20EA1">
        <w:rPr>
          <w:rFonts w:eastAsia="SimHei" w:hint="eastAsia"/>
        </w:rPr>
        <w:t>号法令》进行修正，通过法律限定军校招收儿童在</w:t>
      </w:r>
      <w:r w:rsidRPr="00D20EA1">
        <w:rPr>
          <w:rFonts w:eastAsia="SimHei" w:hint="eastAsia"/>
        </w:rPr>
        <w:t>15</w:t>
      </w:r>
      <w:r w:rsidRPr="00D20EA1">
        <w:rPr>
          <w:rFonts w:eastAsia="SimHei" w:hint="eastAsia"/>
        </w:rPr>
        <w:t>岁以上，以便符合入校最低年龄；</w:t>
      </w:r>
    </w:p>
    <w:p w:rsidR="00327ABD" w:rsidRPr="00D20EA1" w:rsidRDefault="00327ABD" w:rsidP="006D6F49">
      <w:pPr>
        <w:pStyle w:val="SingleTxtGC"/>
        <w:numPr>
          <w:ilvl w:val="0"/>
          <w:numId w:val="6"/>
        </w:numPr>
        <w:rPr>
          <w:rFonts w:eastAsia="SimHei" w:hint="eastAsia"/>
        </w:rPr>
      </w:pPr>
      <w:r w:rsidRPr="00D20EA1">
        <w:rPr>
          <w:rFonts w:eastAsia="SimHei" w:hint="eastAsia"/>
        </w:rPr>
        <w:t>建立军校所有学生的全面登记制度，收集数据并根据性别、年龄、社会经济背景、以及地点进行分类，并对其进行集中处理和定期监测；</w:t>
      </w:r>
    </w:p>
    <w:p w:rsidR="00327ABD" w:rsidRPr="00D20EA1" w:rsidRDefault="00327ABD" w:rsidP="006D6F49">
      <w:pPr>
        <w:pStyle w:val="SingleTxtGC"/>
        <w:numPr>
          <w:ilvl w:val="0"/>
          <w:numId w:val="6"/>
        </w:numPr>
        <w:rPr>
          <w:rFonts w:eastAsia="SimHei" w:hint="eastAsia"/>
        </w:rPr>
      </w:pPr>
      <w:r w:rsidRPr="00D20EA1">
        <w:rPr>
          <w:rFonts w:eastAsia="SimHei" w:hint="eastAsia"/>
        </w:rPr>
        <w:t>考虑由教育部、国防部和儿童保护委员会对军校进行定期联合监测，确保这些军校遵守《任择议定书》的规定；</w:t>
      </w:r>
    </w:p>
    <w:p w:rsidR="00327ABD" w:rsidRPr="00D20EA1" w:rsidRDefault="00327ABD" w:rsidP="006D6F49">
      <w:pPr>
        <w:pStyle w:val="SingleTxtGC"/>
        <w:numPr>
          <w:ilvl w:val="0"/>
          <w:numId w:val="6"/>
        </w:numPr>
        <w:rPr>
          <w:rFonts w:eastAsia="SimHei" w:hint="eastAsia"/>
        </w:rPr>
      </w:pPr>
      <w:r w:rsidRPr="00D20EA1">
        <w:rPr>
          <w:rFonts w:eastAsia="SimHei" w:hint="eastAsia"/>
        </w:rPr>
        <w:t>确保进入军校的儿童有充分的渠道进行单独申诉以及利用调查机制，可以在任何时间自由离开学校；</w:t>
      </w:r>
    </w:p>
    <w:p w:rsidR="00327ABD" w:rsidRPr="00D20EA1" w:rsidRDefault="00327ABD" w:rsidP="006D6F49">
      <w:pPr>
        <w:pStyle w:val="SingleTxtGC"/>
        <w:numPr>
          <w:ilvl w:val="0"/>
          <w:numId w:val="6"/>
        </w:numPr>
        <w:rPr>
          <w:rFonts w:eastAsia="SimHei" w:hint="eastAsia"/>
        </w:rPr>
      </w:pPr>
      <w:r w:rsidRPr="00D20EA1">
        <w:rPr>
          <w:rFonts w:eastAsia="SimHei" w:hint="eastAsia"/>
        </w:rPr>
        <w:t>确保明确禁止军校进行使用</w:t>
      </w:r>
      <w:r w:rsidR="006D6F49" w:rsidRPr="00D20EA1">
        <w:rPr>
          <w:rFonts w:eastAsia="SimHei" w:hint="eastAsia"/>
        </w:rPr>
        <w:t>火</w:t>
      </w:r>
      <w:r w:rsidRPr="00D20EA1">
        <w:rPr>
          <w:rFonts w:eastAsia="SimHei" w:hint="eastAsia"/>
        </w:rPr>
        <w:t>器方面的培训。</w:t>
      </w:r>
    </w:p>
    <w:p w:rsidR="00327ABD" w:rsidRDefault="00327ABD" w:rsidP="00327ABD">
      <w:pPr>
        <w:pStyle w:val="H1GC"/>
        <w:rPr>
          <w:rFonts w:hint="eastAsia"/>
        </w:rPr>
      </w:pPr>
      <w:r>
        <w:rPr>
          <w:rFonts w:hint="eastAsia"/>
        </w:rPr>
        <w:tab/>
      </w:r>
      <w:r>
        <w:rPr>
          <w:rFonts w:hint="eastAsia"/>
        </w:rPr>
        <w:tab/>
      </w:r>
      <w:r>
        <w:rPr>
          <w:rFonts w:hint="eastAsia"/>
        </w:rPr>
        <w:t>人权与和平教育</w:t>
      </w:r>
    </w:p>
    <w:p w:rsidR="00327ABD" w:rsidRDefault="00327ABD" w:rsidP="00327ABD">
      <w:pPr>
        <w:pStyle w:val="SingleTxtGC"/>
        <w:rPr>
          <w:rFonts w:hint="eastAsia"/>
        </w:rPr>
      </w:pPr>
      <w:r>
        <w:rPr>
          <w:rFonts w:hint="eastAsia"/>
        </w:rPr>
        <w:t>21</w:t>
      </w:r>
      <w:r>
        <w:t>.</w:t>
      </w:r>
      <w:r>
        <w:rPr>
          <w:rFonts w:hint="eastAsia"/>
        </w:rPr>
        <w:t xml:space="preserve">  </w:t>
      </w:r>
      <w:r>
        <w:rPr>
          <w:rFonts w:hint="eastAsia"/>
        </w:rPr>
        <w:t>委员会赞赏地注意到教育部将和平</w:t>
      </w:r>
      <w:r w:rsidR="006D6F49">
        <w:rPr>
          <w:rFonts w:hint="eastAsia"/>
        </w:rPr>
        <w:t>与</w:t>
      </w:r>
      <w:r>
        <w:rPr>
          <w:rFonts w:hint="eastAsia"/>
        </w:rPr>
        <w:t>公民权主题包括在学校的课程之中，但感到遗憾的是包括《任择议定书》在内的人权教育并未明确包括在初等和中等学校课程或教师培训计划。</w:t>
      </w:r>
    </w:p>
    <w:p w:rsidR="00327ABD" w:rsidRDefault="00684E7D" w:rsidP="00327ABD">
      <w:pPr>
        <w:pStyle w:val="SingleTxtGC"/>
        <w:rPr>
          <w:rFonts w:hint="eastAsia"/>
        </w:rPr>
      </w:pPr>
      <w:r>
        <w:br w:type="page"/>
      </w:r>
      <w:r w:rsidR="00327ABD">
        <w:rPr>
          <w:rFonts w:hint="eastAsia"/>
        </w:rPr>
        <w:t>22</w:t>
      </w:r>
      <w:r w:rsidR="00327ABD">
        <w:t>.</w:t>
      </w:r>
      <w:r w:rsidR="00327ABD">
        <w:rPr>
          <w:rFonts w:hint="eastAsia"/>
        </w:rPr>
        <w:t xml:space="preserve">  </w:t>
      </w:r>
      <w:r w:rsidR="00327ABD" w:rsidRPr="000C54C0">
        <w:rPr>
          <w:rFonts w:eastAsia="SimHei" w:hint="eastAsia"/>
        </w:rPr>
        <w:t>在涉及关于教育目的的第</w:t>
      </w:r>
      <w:r w:rsidR="00327ABD" w:rsidRPr="000C54C0">
        <w:rPr>
          <w:rFonts w:eastAsia="SimHei" w:hint="eastAsia"/>
        </w:rPr>
        <w:t>1</w:t>
      </w:r>
      <w:r w:rsidR="00327ABD" w:rsidRPr="000C54C0">
        <w:rPr>
          <w:rFonts w:eastAsia="SimHei" w:hint="eastAsia"/>
        </w:rPr>
        <w:t>号一般性评论</w:t>
      </w:r>
      <w:r w:rsidR="00327ABD" w:rsidRPr="000C54C0">
        <w:rPr>
          <w:rFonts w:eastAsia="SimHei" w:hint="eastAsia"/>
        </w:rPr>
        <w:t>(2001</w:t>
      </w:r>
      <w:r w:rsidR="00327ABD" w:rsidRPr="000C54C0">
        <w:rPr>
          <w:rFonts w:eastAsia="SimHei" w:hint="eastAsia"/>
        </w:rPr>
        <w:t>年</w:t>
      </w:r>
      <w:r w:rsidR="00327ABD" w:rsidRPr="000C54C0">
        <w:rPr>
          <w:rFonts w:eastAsia="SimHei" w:hint="eastAsia"/>
        </w:rPr>
        <w:t>)</w:t>
      </w:r>
      <w:r w:rsidR="00327ABD" w:rsidRPr="000C54C0">
        <w:rPr>
          <w:rFonts w:eastAsia="SimHei" w:hint="eastAsia"/>
        </w:rPr>
        <w:t>方面以及遵照</w:t>
      </w:r>
      <w:r w:rsidR="006D6F49" w:rsidRPr="000C54C0">
        <w:rPr>
          <w:rFonts w:eastAsia="SimHei" w:hint="eastAsia"/>
        </w:rPr>
        <w:t>2008</w:t>
      </w:r>
      <w:r w:rsidR="006D6F49" w:rsidRPr="000C54C0">
        <w:rPr>
          <w:rFonts w:eastAsia="SimHei" w:hint="eastAsia"/>
        </w:rPr>
        <w:t>年</w:t>
      </w:r>
      <w:r w:rsidR="00327ABD" w:rsidRPr="000C54C0">
        <w:rPr>
          <w:rFonts w:eastAsia="SimHei" w:hint="eastAsia"/>
        </w:rPr>
        <w:t>《儿童法》第</w:t>
      </w:r>
      <w:r w:rsidR="00327ABD" w:rsidRPr="000C54C0">
        <w:rPr>
          <w:rFonts w:eastAsia="SimHei" w:hint="eastAsia"/>
        </w:rPr>
        <w:t>53</w:t>
      </w:r>
      <w:r w:rsidR="00327ABD" w:rsidRPr="000C54C0">
        <w:rPr>
          <w:rFonts w:eastAsia="SimHei" w:hint="eastAsia"/>
        </w:rPr>
        <w:t>条规定的儿童教育目标，委员会建议缔约国将人权教育纳入学校课程，特别是关于《任择议定书》涵盖的罪行。委员会进一步建议为世界人权教育方案第二阶段</w:t>
      </w:r>
      <w:r w:rsidR="00327ABD" w:rsidRPr="000C54C0">
        <w:rPr>
          <w:rFonts w:eastAsia="SimHei" w:hint="eastAsia"/>
        </w:rPr>
        <w:t>(2010-2014</w:t>
      </w:r>
      <w:r w:rsidR="00327ABD" w:rsidRPr="000C54C0">
        <w:rPr>
          <w:rFonts w:eastAsia="SimHei" w:hint="eastAsia"/>
        </w:rPr>
        <w:t>年</w:t>
      </w:r>
      <w:r w:rsidR="00327ABD" w:rsidRPr="000C54C0">
        <w:rPr>
          <w:rFonts w:eastAsia="SimHei" w:hint="eastAsia"/>
        </w:rPr>
        <w:t>)</w:t>
      </w:r>
      <w:r w:rsidR="00327ABD" w:rsidRPr="000C54C0">
        <w:rPr>
          <w:rFonts w:eastAsia="SimHei" w:hint="eastAsia"/>
        </w:rPr>
        <w:t>考虑和通过一个行动计划，集中对教师和教育者、执法官员以及军事人员进行人权教育和人权培训</w:t>
      </w:r>
      <w:r w:rsidR="00327ABD" w:rsidRPr="000C54C0">
        <w:rPr>
          <w:rFonts w:eastAsia="SimHei" w:hint="eastAsia"/>
        </w:rPr>
        <w:t>(</w:t>
      </w:r>
      <w:r w:rsidR="00327ABD" w:rsidRPr="000C54C0">
        <w:rPr>
          <w:rFonts w:eastAsia="SimHei" w:hint="eastAsia"/>
        </w:rPr>
        <w:t>见</w:t>
      </w:r>
      <w:r w:rsidR="00327ABD" w:rsidRPr="000C54C0">
        <w:rPr>
          <w:rFonts w:eastAsia="SimHei"/>
          <w:bCs/>
          <w:iCs/>
        </w:rPr>
        <w:t>A/</w:t>
      </w:r>
      <w:proofErr w:type="spellStart"/>
      <w:r w:rsidR="00327ABD" w:rsidRPr="000C54C0">
        <w:rPr>
          <w:rFonts w:eastAsia="SimHei"/>
          <w:bCs/>
          <w:iCs/>
        </w:rPr>
        <w:t>HRC</w:t>
      </w:r>
      <w:proofErr w:type="spellEnd"/>
      <w:r w:rsidR="00327ABD" w:rsidRPr="000C54C0">
        <w:rPr>
          <w:rFonts w:eastAsia="SimHei"/>
          <w:bCs/>
          <w:iCs/>
        </w:rPr>
        <w:t>/15/28</w:t>
      </w:r>
      <w:r w:rsidR="00327ABD" w:rsidRPr="000C54C0">
        <w:rPr>
          <w:rFonts w:eastAsia="SimHei" w:hint="eastAsia"/>
        </w:rPr>
        <w:t>)</w:t>
      </w:r>
      <w:r w:rsidR="00327ABD" w:rsidRPr="000C54C0">
        <w:rPr>
          <w:rFonts w:eastAsia="SimHei" w:hint="eastAsia"/>
        </w:rPr>
        <w:t>。</w:t>
      </w:r>
    </w:p>
    <w:p w:rsidR="00327ABD" w:rsidRDefault="00327ABD" w:rsidP="00327ABD">
      <w:pPr>
        <w:pStyle w:val="HChGC"/>
        <w:rPr>
          <w:rFonts w:hint="eastAsia"/>
        </w:rPr>
      </w:pPr>
      <w:r>
        <w:rPr>
          <w:rFonts w:hint="eastAsia"/>
        </w:rPr>
        <w:tab/>
      </w:r>
      <w:r>
        <w:rPr>
          <w:rFonts w:hint="eastAsia"/>
        </w:rPr>
        <w:t>四</w:t>
      </w:r>
      <w:r>
        <w:t>.</w:t>
      </w:r>
      <w:r>
        <w:rPr>
          <w:rFonts w:hint="eastAsia"/>
        </w:rPr>
        <w:tab/>
      </w:r>
      <w:r>
        <w:rPr>
          <w:rFonts w:hint="eastAsia"/>
        </w:rPr>
        <w:t>禁令及相关事项</w:t>
      </w:r>
    </w:p>
    <w:p w:rsidR="00327ABD" w:rsidRDefault="00327ABD" w:rsidP="00327ABD">
      <w:pPr>
        <w:pStyle w:val="H1GC"/>
        <w:rPr>
          <w:rFonts w:hint="eastAsia"/>
        </w:rPr>
      </w:pPr>
      <w:r>
        <w:rPr>
          <w:rFonts w:hint="eastAsia"/>
        </w:rPr>
        <w:tab/>
      </w:r>
      <w:r>
        <w:rPr>
          <w:rFonts w:hint="eastAsia"/>
        </w:rPr>
        <w:tab/>
      </w:r>
      <w:r>
        <w:rPr>
          <w:rFonts w:hint="eastAsia"/>
        </w:rPr>
        <w:t>现行刑法和法规</w:t>
      </w:r>
    </w:p>
    <w:p w:rsidR="00327ABD" w:rsidRDefault="00327ABD" w:rsidP="00327ABD">
      <w:pPr>
        <w:pStyle w:val="SingleTxtGC"/>
        <w:rPr>
          <w:rFonts w:hint="eastAsia"/>
        </w:rPr>
      </w:pPr>
      <w:r>
        <w:rPr>
          <w:rFonts w:hint="eastAsia"/>
        </w:rPr>
        <w:t>23</w:t>
      </w:r>
      <w:r>
        <w:t>.</w:t>
      </w:r>
      <w:r>
        <w:rPr>
          <w:rFonts w:hint="eastAsia"/>
        </w:rPr>
        <w:t xml:space="preserve">  </w:t>
      </w:r>
      <w:r>
        <w:rPr>
          <w:rFonts w:hint="eastAsia"/>
        </w:rPr>
        <w:t>委员会注意到代表团提供的信息，说明国内立法将征招</w:t>
      </w:r>
      <w:r>
        <w:rPr>
          <w:rFonts w:hint="eastAsia"/>
        </w:rPr>
        <w:t>18</w:t>
      </w:r>
      <w:r>
        <w:rPr>
          <w:rFonts w:hint="eastAsia"/>
        </w:rPr>
        <w:t>岁以下的人入伍以及非国家武装</w:t>
      </w:r>
      <w:r w:rsidR="006D6F49">
        <w:rPr>
          <w:rFonts w:hint="eastAsia"/>
        </w:rPr>
        <w:t>组织</w:t>
      </w:r>
      <w:r>
        <w:rPr>
          <w:rFonts w:hint="eastAsia"/>
        </w:rPr>
        <w:t>征招士兵列为犯罪事项。委员会还注意到缔约国根据</w:t>
      </w:r>
      <w:r w:rsidR="006D6F49">
        <w:rPr>
          <w:rFonts w:hint="eastAsia"/>
        </w:rPr>
        <w:t>2008</w:t>
      </w:r>
      <w:r w:rsidR="006D6F49">
        <w:rPr>
          <w:rFonts w:hint="eastAsia"/>
        </w:rPr>
        <w:t>年</w:t>
      </w:r>
      <w:r>
        <w:rPr>
          <w:rFonts w:hint="eastAsia"/>
        </w:rPr>
        <w:t>《儿童法》第</w:t>
      </w:r>
      <w:r>
        <w:rPr>
          <w:rFonts w:hint="eastAsia"/>
        </w:rPr>
        <w:t>7</w:t>
      </w:r>
      <w:r>
        <w:rPr>
          <w:rFonts w:hint="eastAsia"/>
        </w:rPr>
        <w:t>条</w:t>
      </w:r>
      <w:r>
        <w:rPr>
          <w:rFonts w:hint="eastAsia"/>
        </w:rPr>
        <w:t>(</w:t>
      </w:r>
      <w:r>
        <w:rPr>
          <w:rFonts w:hint="eastAsia"/>
        </w:rPr>
        <w:t>之二</w:t>
      </w:r>
      <w:r>
        <w:rPr>
          <w:rFonts w:hint="eastAsia"/>
        </w:rPr>
        <w:t>)</w:t>
      </w:r>
      <w:r>
        <w:t>(b)</w:t>
      </w:r>
      <w:r>
        <w:rPr>
          <w:rFonts w:hint="eastAsia"/>
        </w:rPr>
        <w:t>款规定有义务确保儿童健康和远离武装冲突的成长，确保其不卷入军事活动，而且第</w:t>
      </w:r>
      <w:r>
        <w:rPr>
          <w:rFonts w:hint="eastAsia"/>
        </w:rPr>
        <w:t>96</w:t>
      </w:r>
      <w:r>
        <w:rPr>
          <w:rFonts w:hint="eastAsia"/>
        </w:rPr>
        <w:t>条</w:t>
      </w:r>
      <w:r>
        <w:rPr>
          <w:rFonts w:hint="eastAsia"/>
        </w:rPr>
        <w:t>(1)</w:t>
      </w:r>
      <w:r>
        <w:rPr>
          <w:rFonts w:hint="eastAsia"/>
        </w:rPr>
        <w:t>款将任何使儿童安全、道德、健康或生命受到危险的人</w:t>
      </w:r>
      <w:r w:rsidR="003B4E64">
        <w:rPr>
          <w:rFonts w:hint="eastAsia"/>
        </w:rPr>
        <w:t>治</w:t>
      </w:r>
      <w:r>
        <w:rPr>
          <w:rFonts w:hint="eastAsia"/>
        </w:rPr>
        <w:t>罪。然而委员会感到关切的是缔约国立法中未明确规定禁止</w:t>
      </w:r>
      <w:r>
        <w:rPr>
          <w:rFonts w:hint="eastAsia"/>
        </w:rPr>
        <w:t>18</w:t>
      </w:r>
      <w:r>
        <w:rPr>
          <w:rFonts w:hint="eastAsia"/>
        </w:rPr>
        <w:t>岁以下的人入伍或任何其他违反《任择议定书》规定的行动，并将此类行为定为罪行。</w:t>
      </w:r>
    </w:p>
    <w:p w:rsidR="00327ABD" w:rsidRPr="00526E33" w:rsidRDefault="00327ABD" w:rsidP="00327ABD">
      <w:pPr>
        <w:pStyle w:val="SingleTxtGC"/>
        <w:rPr>
          <w:rFonts w:eastAsia="SimHei" w:hint="eastAsia"/>
        </w:rPr>
      </w:pPr>
      <w:r>
        <w:rPr>
          <w:rFonts w:hint="eastAsia"/>
        </w:rPr>
        <w:t>24</w:t>
      </w:r>
      <w:r>
        <w:t>.</w:t>
      </w:r>
      <w:r>
        <w:rPr>
          <w:rFonts w:hint="eastAsia"/>
        </w:rPr>
        <w:t xml:space="preserve">  </w:t>
      </w:r>
      <w:r w:rsidRPr="00526E33">
        <w:rPr>
          <w:rFonts w:eastAsia="SimHei" w:hint="eastAsia"/>
        </w:rPr>
        <w:t>为了加强国家和国际措施防止武装部队或武装组织招募儿童入伍并防止儿童被用于敌对行动，委员会建议缔约国：</w:t>
      </w:r>
    </w:p>
    <w:p w:rsidR="00327ABD" w:rsidRPr="00526E33" w:rsidRDefault="00327ABD" w:rsidP="003B4E64">
      <w:pPr>
        <w:pStyle w:val="SingleTxtGC"/>
        <w:numPr>
          <w:ilvl w:val="0"/>
          <w:numId w:val="7"/>
        </w:numPr>
        <w:rPr>
          <w:rFonts w:eastAsia="SimHei" w:hint="eastAsia"/>
        </w:rPr>
      </w:pPr>
      <w:r w:rsidRPr="00526E33">
        <w:rPr>
          <w:rFonts w:eastAsia="SimHei" w:hint="eastAsia"/>
        </w:rPr>
        <w:t>通过法律明确禁止违反《任择议定书》关于招募儿童和使儿童卷入敌对行动的规定；</w:t>
      </w:r>
    </w:p>
    <w:p w:rsidR="00327ABD" w:rsidRPr="00684E7D" w:rsidRDefault="00327ABD" w:rsidP="003B4E64">
      <w:pPr>
        <w:pStyle w:val="SingleTxtGC"/>
        <w:numPr>
          <w:ilvl w:val="0"/>
          <w:numId w:val="7"/>
        </w:numPr>
        <w:rPr>
          <w:rFonts w:eastAsia="SimHei" w:hint="eastAsia"/>
          <w:spacing w:val="-6"/>
        </w:rPr>
      </w:pPr>
      <w:r w:rsidRPr="00684E7D">
        <w:rPr>
          <w:rFonts w:eastAsia="SimHei" w:hint="eastAsia"/>
          <w:spacing w:val="-6"/>
        </w:rPr>
        <w:t>确保军事法典、手册和其他军事命令符合《任择议定书》的规定和精神。</w:t>
      </w:r>
    </w:p>
    <w:p w:rsidR="00327ABD" w:rsidRDefault="00327ABD" w:rsidP="00327ABD">
      <w:pPr>
        <w:pStyle w:val="H1GC"/>
        <w:rPr>
          <w:rFonts w:hint="eastAsia"/>
        </w:rPr>
      </w:pPr>
      <w:r>
        <w:rPr>
          <w:rFonts w:hint="eastAsia"/>
        </w:rPr>
        <w:tab/>
      </w:r>
      <w:r>
        <w:rPr>
          <w:rFonts w:hint="eastAsia"/>
        </w:rPr>
        <w:tab/>
      </w:r>
      <w:r>
        <w:rPr>
          <w:rFonts w:hint="eastAsia"/>
        </w:rPr>
        <w:t>管辖</w:t>
      </w:r>
    </w:p>
    <w:p w:rsidR="00327ABD" w:rsidRDefault="00327ABD" w:rsidP="00327ABD">
      <w:pPr>
        <w:pStyle w:val="SingleTxtGC"/>
        <w:rPr>
          <w:rFonts w:hint="eastAsia"/>
        </w:rPr>
      </w:pPr>
      <w:r>
        <w:rPr>
          <w:rFonts w:hint="eastAsia"/>
        </w:rPr>
        <w:t>25</w:t>
      </w:r>
      <w:r>
        <w:t>.</w:t>
      </w:r>
      <w:r>
        <w:rPr>
          <w:rFonts w:hint="eastAsia"/>
        </w:rPr>
        <w:t xml:space="preserve">  </w:t>
      </w:r>
      <w:r>
        <w:rPr>
          <w:rFonts w:hint="eastAsia"/>
        </w:rPr>
        <w:t>委员会注意到有资料表明，缔约国可对根据《任择议定书》确定的罪行行使域外管辖，但感到关切的是国内立法并未明确对此作出规定。委员会还感到遗憾的是缔约国尚未批准《国际刑事法院罗马规约》。</w:t>
      </w:r>
    </w:p>
    <w:p w:rsidR="00327ABD" w:rsidRPr="00526E33" w:rsidRDefault="00327ABD" w:rsidP="00327ABD">
      <w:pPr>
        <w:pStyle w:val="SingleTxtGC"/>
        <w:rPr>
          <w:rFonts w:eastAsia="SimHei" w:hint="eastAsia"/>
        </w:rPr>
      </w:pPr>
      <w:r>
        <w:rPr>
          <w:rFonts w:hint="eastAsia"/>
        </w:rPr>
        <w:t>26</w:t>
      </w:r>
      <w:r>
        <w:t>.</w:t>
      </w:r>
      <w:r>
        <w:rPr>
          <w:rFonts w:hint="eastAsia"/>
        </w:rPr>
        <w:t xml:space="preserve"> </w:t>
      </w:r>
      <w:r w:rsidRPr="00526E33">
        <w:rPr>
          <w:rFonts w:eastAsia="SimHei" w:hint="eastAsia"/>
        </w:rPr>
        <w:t xml:space="preserve"> </w:t>
      </w:r>
      <w:r w:rsidRPr="00526E33">
        <w:rPr>
          <w:rFonts w:eastAsia="SimHei" w:hint="eastAsia"/>
        </w:rPr>
        <w:t>委员会建议缔约国在《刑法典》或以其他方式明确规定对《任择议定书》禁止的行为具有域外管辖权，包括招募儿童进入武装部队或武装组织，或利用他们参加敌对行动，如果犯下此类罪行的或此类罪行所针对</w:t>
      </w:r>
      <w:r w:rsidR="003B4E64" w:rsidRPr="00526E33">
        <w:rPr>
          <w:rFonts w:eastAsia="SimHei" w:hint="eastAsia"/>
        </w:rPr>
        <w:t>的</w:t>
      </w:r>
      <w:r w:rsidRPr="00526E33">
        <w:rPr>
          <w:rFonts w:eastAsia="SimHei" w:hint="eastAsia"/>
        </w:rPr>
        <w:t>是埃及国民或一个与缔约国以其他方式有密切联系的人。委员会在提醒缔约国根据普遍定期审查</w:t>
      </w:r>
      <w:r w:rsidRPr="00526E33">
        <w:rPr>
          <w:rFonts w:eastAsia="SimHei" w:hint="eastAsia"/>
        </w:rPr>
        <w:t>(A/</w:t>
      </w:r>
      <w:proofErr w:type="spellStart"/>
      <w:r w:rsidRPr="00526E33">
        <w:rPr>
          <w:rFonts w:eastAsia="SimHei" w:hint="eastAsia"/>
        </w:rPr>
        <w:t>HRI/14/17/Add.1</w:t>
      </w:r>
      <w:proofErr w:type="spellEnd"/>
      <w:r w:rsidRPr="00526E33">
        <w:rPr>
          <w:rFonts w:eastAsia="SimHei" w:hint="eastAsia"/>
        </w:rPr>
        <w:t>)</w:t>
      </w:r>
      <w:r w:rsidRPr="00526E33">
        <w:rPr>
          <w:rFonts w:eastAsia="SimHei" w:hint="eastAsia"/>
        </w:rPr>
        <w:t>作出的承诺的同时建议缔约国尽快批准《国际刑事法院罗马规约》。</w:t>
      </w:r>
    </w:p>
    <w:p w:rsidR="00327ABD" w:rsidRDefault="00327ABD" w:rsidP="00327ABD">
      <w:pPr>
        <w:pStyle w:val="HChGC"/>
        <w:rPr>
          <w:rFonts w:hint="eastAsia"/>
        </w:rPr>
      </w:pPr>
      <w:r>
        <w:rPr>
          <w:rFonts w:hint="eastAsia"/>
        </w:rPr>
        <w:tab/>
      </w:r>
      <w:r>
        <w:rPr>
          <w:rFonts w:hint="eastAsia"/>
        </w:rPr>
        <w:t>五</w:t>
      </w:r>
      <w:r>
        <w:t>.</w:t>
      </w:r>
      <w:r>
        <w:rPr>
          <w:rFonts w:hint="eastAsia"/>
        </w:rPr>
        <w:tab/>
      </w:r>
      <w:r>
        <w:rPr>
          <w:rFonts w:hint="eastAsia"/>
        </w:rPr>
        <w:t>保护、康复和重新融入</w:t>
      </w:r>
    </w:p>
    <w:p w:rsidR="00327ABD" w:rsidRDefault="00327ABD" w:rsidP="00327ABD">
      <w:pPr>
        <w:pStyle w:val="H1GC"/>
        <w:rPr>
          <w:rFonts w:hint="eastAsia"/>
        </w:rPr>
      </w:pPr>
      <w:r>
        <w:rPr>
          <w:rFonts w:hint="eastAsia"/>
        </w:rPr>
        <w:tab/>
      </w:r>
      <w:r>
        <w:rPr>
          <w:rFonts w:hint="eastAsia"/>
        </w:rPr>
        <w:tab/>
      </w:r>
      <w:r>
        <w:rPr>
          <w:rFonts w:hint="eastAsia"/>
        </w:rPr>
        <w:t>为保护儿童受害者的权利而采取的措施</w:t>
      </w:r>
    </w:p>
    <w:p w:rsidR="00327ABD" w:rsidRDefault="00327ABD" w:rsidP="00327ABD">
      <w:pPr>
        <w:pStyle w:val="SingleTxtGC"/>
        <w:rPr>
          <w:rFonts w:hint="eastAsia"/>
        </w:rPr>
      </w:pPr>
      <w:r>
        <w:rPr>
          <w:rFonts w:hint="eastAsia"/>
        </w:rPr>
        <w:t>27</w:t>
      </w:r>
      <w:r>
        <w:t>.</w:t>
      </w:r>
      <w:r>
        <w:rPr>
          <w:rFonts w:hint="eastAsia"/>
        </w:rPr>
        <w:t xml:space="preserve">  </w:t>
      </w:r>
      <w:r>
        <w:rPr>
          <w:rFonts w:hint="eastAsia"/>
        </w:rPr>
        <w:t>委员会注意到，住在缔约国的难民和寻求庇护者有近约三分之一是儿童，他们所逃离的国家正在或曾经受到武装冲突的影响，就人们所知那里的儿童被国家招募入武装部队或被武装组织所招募。委员会注意到的积极的方面是缔约国为难民儿童的保护和融入社会制定的方案，但感到严重关切的是对于寻求庇护者和难民儿童缔约国没有官方统计数字和数据，缺乏根据《任择议定</w:t>
      </w:r>
      <w:r w:rsidR="003B4E64">
        <w:rPr>
          <w:rFonts w:hint="eastAsia"/>
        </w:rPr>
        <w:t>书》确定罪行受害者的程序。委员会关切地注意到代表团提出的信息，</w:t>
      </w:r>
      <w:r>
        <w:rPr>
          <w:rFonts w:hint="eastAsia"/>
        </w:rPr>
        <w:t>难民儿童</w:t>
      </w:r>
      <w:r w:rsidR="003B4E64">
        <w:rPr>
          <w:rFonts w:hint="eastAsia"/>
        </w:rPr>
        <w:t>看到</w:t>
      </w:r>
      <w:r>
        <w:rPr>
          <w:rFonts w:hint="eastAsia"/>
        </w:rPr>
        <w:t>根据《任择议定书》规定的罪行</w:t>
      </w:r>
      <w:r w:rsidR="003B4E64">
        <w:rPr>
          <w:rFonts w:hint="eastAsia"/>
        </w:rPr>
        <w:t>是一种</w:t>
      </w:r>
      <w:r>
        <w:rPr>
          <w:rFonts w:hint="eastAsia"/>
        </w:rPr>
        <w:t>耻辱标记</w:t>
      </w:r>
      <w:r w:rsidR="003B4E64">
        <w:rPr>
          <w:rFonts w:hint="eastAsia"/>
        </w:rPr>
        <w:t>，</w:t>
      </w:r>
      <w:r w:rsidR="00EA2784">
        <w:rPr>
          <w:rFonts w:hint="eastAsia"/>
        </w:rPr>
        <w:t>这</w:t>
      </w:r>
      <w:r>
        <w:rPr>
          <w:rFonts w:hint="eastAsia"/>
        </w:rPr>
        <w:t>对于查明情况的努力是一种挑战。这些情况严重地影响了缔约国的能力，使其不能很好地为这些儿童提供必要的援助，包括身体和心理康复以及社会融入。委员会还感到严重关切的是，有报告说难民、庇护寻求者和移民被强迫遣返，其中可能就有《任择议定书》规定的罪行的受害者，而根据《任择议定书》规定的罪行的儿童受害者可能就在这些被遣返</w:t>
      </w:r>
      <w:r w:rsidR="00EA2784">
        <w:rPr>
          <w:rFonts w:hint="eastAsia"/>
        </w:rPr>
        <w:t>者</w:t>
      </w:r>
      <w:r>
        <w:rPr>
          <w:rFonts w:hint="eastAsia"/>
        </w:rPr>
        <w:t>之中。委员会</w:t>
      </w:r>
      <w:r w:rsidR="00EA2784">
        <w:rPr>
          <w:rFonts w:hint="eastAsia"/>
        </w:rPr>
        <w:t>感兴趣</w:t>
      </w:r>
      <w:r>
        <w:rPr>
          <w:rFonts w:hint="eastAsia"/>
        </w:rPr>
        <w:t>地注意到国家儿童和母亲理事会与天主教救济会之间就难民儿童及其家庭在和平和民间教育方面所达成的谅解备忘录。</w:t>
      </w:r>
    </w:p>
    <w:p w:rsidR="00327ABD" w:rsidRPr="004871A5" w:rsidRDefault="00327ABD" w:rsidP="00327ABD">
      <w:pPr>
        <w:pStyle w:val="SingleTxtGC"/>
        <w:rPr>
          <w:rFonts w:eastAsia="SimHei" w:hint="eastAsia"/>
        </w:rPr>
      </w:pPr>
      <w:r>
        <w:rPr>
          <w:rFonts w:hint="eastAsia"/>
        </w:rPr>
        <w:t>28</w:t>
      </w:r>
      <w:r>
        <w:t>.</w:t>
      </w:r>
      <w:r>
        <w:rPr>
          <w:rFonts w:hint="eastAsia"/>
        </w:rPr>
        <w:t xml:space="preserve">  </w:t>
      </w:r>
      <w:r w:rsidRPr="004871A5">
        <w:rPr>
          <w:rFonts w:eastAsia="SimHei" w:hint="eastAsia"/>
        </w:rPr>
        <w:t>根据其《任择议定书》第</w:t>
      </w:r>
      <w:r w:rsidRPr="004871A5">
        <w:rPr>
          <w:rFonts w:eastAsia="SimHei" w:hint="eastAsia"/>
        </w:rPr>
        <w:t>7</w:t>
      </w:r>
      <w:r w:rsidRPr="004871A5">
        <w:rPr>
          <w:rFonts w:eastAsia="SimHei" w:hint="eastAsia"/>
        </w:rPr>
        <w:t>条下所承担的义务，委员会吁请缔约国：</w:t>
      </w:r>
    </w:p>
    <w:p w:rsidR="00327ABD" w:rsidRPr="004871A5" w:rsidRDefault="00327ABD" w:rsidP="00EA2784">
      <w:pPr>
        <w:pStyle w:val="SingleTxtGC"/>
        <w:numPr>
          <w:ilvl w:val="0"/>
          <w:numId w:val="8"/>
        </w:numPr>
        <w:rPr>
          <w:rFonts w:eastAsia="SimHei" w:hint="eastAsia"/>
        </w:rPr>
      </w:pPr>
      <w:r w:rsidRPr="004871A5">
        <w:rPr>
          <w:rFonts w:eastAsia="SimHei" w:hint="eastAsia"/>
        </w:rPr>
        <w:t>出台其管辖范围内所有寻求庇护和难民儿童的数据收集和登记国家制度；</w:t>
      </w:r>
    </w:p>
    <w:p w:rsidR="00327ABD" w:rsidRPr="004871A5" w:rsidRDefault="00327ABD" w:rsidP="004871A5">
      <w:pPr>
        <w:pStyle w:val="SingleTxtGC"/>
        <w:numPr>
          <w:ilvl w:val="0"/>
          <w:numId w:val="8"/>
        </w:numPr>
        <w:rPr>
          <w:rFonts w:eastAsia="SimHei" w:hint="eastAsia"/>
        </w:rPr>
      </w:pPr>
      <w:r w:rsidRPr="004871A5">
        <w:rPr>
          <w:rFonts w:eastAsia="SimHei" w:hint="eastAsia"/>
        </w:rPr>
        <w:t>建立一个有关曾经或可能曾经卷入国外武装冲突的儿童，包括寻求庇护和难民儿童的确定机制，确保进行此种确定工作的人员在儿童权利、儿童保护和面谈技巧方面受到培训；</w:t>
      </w:r>
    </w:p>
    <w:p w:rsidR="00327ABD" w:rsidRPr="004871A5" w:rsidRDefault="00327ABD" w:rsidP="00EA2784">
      <w:pPr>
        <w:pStyle w:val="SingleTxtGC"/>
        <w:numPr>
          <w:ilvl w:val="0"/>
          <w:numId w:val="8"/>
        </w:numPr>
        <w:rPr>
          <w:rFonts w:eastAsia="SimHei" w:hint="eastAsia"/>
        </w:rPr>
      </w:pPr>
      <w:r w:rsidRPr="004871A5">
        <w:rPr>
          <w:rFonts w:eastAsia="SimHei" w:hint="eastAsia"/>
        </w:rPr>
        <w:t>向曾经或可能曾经卷入武装冲突的儿童在身体和心理康复以及其社会融入方面提供适当的援助；</w:t>
      </w:r>
    </w:p>
    <w:p w:rsidR="00327ABD" w:rsidRPr="004871A5" w:rsidRDefault="00327ABD" w:rsidP="00EA2784">
      <w:pPr>
        <w:pStyle w:val="SingleTxtGC"/>
        <w:numPr>
          <w:ilvl w:val="0"/>
          <w:numId w:val="8"/>
        </w:numPr>
        <w:rPr>
          <w:rFonts w:eastAsia="SimHei" w:hint="eastAsia"/>
        </w:rPr>
      </w:pPr>
      <w:r w:rsidRPr="004871A5">
        <w:rPr>
          <w:rFonts w:eastAsia="SimHei" w:hint="eastAsia"/>
        </w:rPr>
        <w:t>对于那些曾经是或有可能成为《任择议定书》所列罪行的受害者的儿童，立即停止将他们强行遣返回其原籍国；</w:t>
      </w:r>
    </w:p>
    <w:p w:rsidR="00327ABD" w:rsidRPr="004871A5" w:rsidRDefault="00327ABD" w:rsidP="00EA2784">
      <w:pPr>
        <w:pStyle w:val="SingleTxtGC"/>
        <w:numPr>
          <w:ilvl w:val="0"/>
          <w:numId w:val="8"/>
        </w:numPr>
        <w:rPr>
          <w:rFonts w:eastAsia="SimHei" w:hint="eastAsia"/>
        </w:rPr>
      </w:pPr>
      <w:r w:rsidRPr="004871A5">
        <w:rPr>
          <w:rFonts w:eastAsia="SimHei" w:hint="eastAsia"/>
        </w:rPr>
        <w:t>实施难民儿童及其家庭和平和民间教育谅解备忘录；</w:t>
      </w:r>
    </w:p>
    <w:p w:rsidR="00327ABD" w:rsidRPr="00684E7D" w:rsidRDefault="00327ABD" w:rsidP="00EA2784">
      <w:pPr>
        <w:pStyle w:val="SingleTxtGC"/>
        <w:numPr>
          <w:ilvl w:val="0"/>
          <w:numId w:val="8"/>
        </w:numPr>
        <w:rPr>
          <w:rFonts w:eastAsia="SimHei" w:hint="eastAsia"/>
          <w:spacing w:val="-6"/>
        </w:rPr>
      </w:pPr>
      <w:r w:rsidRPr="00684E7D">
        <w:rPr>
          <w:rFonts w:eastAsia="SimHei" w:hint="eastAsia"/>
          <w:spacing w:val="-6"/>
        </w:rPr>
        <w:t>在这方面寻求联合国难民事务高级专员办事处和儿童基金会的技术援助。</w:t>
      </w:r>
    </w:p>
    <w:p w:rsidR="00327ABD" w:rsidRDefault="00327ABD" w:rsidP="00327ABD">
      <w:pPr>
        <w:pStyle w:val="H1GC"/>
        <w:rPr>
          <w:rFonts w:hint="eastAsia"/>
        </w:rPr>
      </w:pPr>
      <w:r>
        <w:rPr>
          <w:rFonts w:hint="eastAsia"/>
        </w:rPr>
        <w:tab/>
      </w:r>
      <w:r>
        <w:rPr>
          <w:rFonts w:hint="eastAsia"/>
        </w:rPr>
        <w:tab/>
      </w:r>
      <w:r>
        <w:rPr>
          <w:rFonts w:hint="eastAsia"/>
        </w:rPr>
        <w:t>紧急状态法下逮捕和拘留儿童</w:t>
      </w:r>
    </w:p>
    <w:p w:rsidR="00327ABD" w:rsidRDefault="00327ABD" w:rsidP="00327ABD">
      <w:pPr>
        <w:pStyle w:val="SingleTxtGC"/>
        <w:rPr>
          <w:rFonts w:hint="eastAsia"/>
        </w:rPr>
      </w:pPr>
      <w:r>
        <w:rPr>
          <w:rFonts w:hint="eastAsia"/>
        </w:rPr>
        <w:t>29</w:t>
      </w:r>
      <w:r>
        <w:t>.</w:t>
      </w:r>
      <w:r>
        <w:rPr>
          <w:rFonts w:hint="eastAsia"/>
        </w:rPr>
        <w:t xml:space="preserve">  </w:t>
      </w:r>
      <w:r>
        <w:rPr>
          <w:rFonts w:hint="eastAsia"/>
        </w:rPr>
        <w:t>委员会欢迎武装部队最高委员会宣布它计划于</w:t>
      </w:r>
      <w:r>
        <w:rPr>
          <w:rFonts w:hint="eastAsia"/>
        </w:rPr>
        <w:t>2011</w:t>
      </w:r>
      <w:r>
        <w:rPr>
          <w:rFonts w:hint="eastAsia"/>
        </w:rPr>
        <w:t>年议会选举之前取消自</w:t>
      </w:r>
      <w:r>
        <w:rPr>
          <w:rFonts w:hint="eastAsia"/>
        </w:rPr>
        <w:t>1981</w:t>
      </w:r>
      <w:r>
        <w:rPr>
          <w:rFonts w:hint="eastAsia"/>
        </w:rPr>
        <w:t>年生效的紧急状态。但委员会感到关切的是根据《紧急状态法》</w:t>
      </w:r>
      <w:r>
        <w:rPr>
          <w:rFonts w:hint="eastAsia"/>
        </w:rPr>
        <w:t>(1958</w:t>
      </w:r>
      <w:r>
        <w:rPr>
          <w:rFonts w:hint="eastAsia"/>
        </w:rPr>
        <w:t>年第</w:t>
      </w:r>
      <w:r>
        <w:rPr>
          <w:rFonts w:hint="eastAsia"/>
        </w:rPr>
        <w:t>162</w:t>
      </w:r>
      <w:r>
        <w:rPr>
          <w:rFonts w:hint="eastAsia"/>
        </w:rPr>
        <w:t>号法令</w:t>
      </w:r>
      <w:r>
        <w:rPr>
          <w:rFonts w:hint="eastAsia"/>
        </w:rPr>
        <w:t>)18</w:t>
      </w:r>
      <w:r>
        <w:rPr>
          <w:rFonts w:hint="eastAsia"/>
        </w:rPr>
        <w:t>岁以下的人仅仅因怀疑其与武装组织有联系就可能被逮捕或拘留并</w:t>
      </w:r>
      <w:r w:rsidR="00EA2784">
        <w:rPr>
          <w:rFonts w:hint="eastAsia"/>
        </w:rPr>
        <w:t>送</w:t>
      </w:r>
      <w:r>
        <w:rPr>
          <w:rFonts w:hint="eastAsia"/>
        </w:rPr>
        <w:t>交军事法庭。在这方面委员会关切地注意到，《儿童法》</w:t>
      </w:r>
      <w:r w:rsidR="00D45091">
        <w:rPr>
          <w:rFonts w:hint="eastAsia"/>
        </w:rPr>
        <w:t>(2008</w:t>
      </w:r>
      <w:r w:rsidR="00D45091">
        <w:rPr>
          <w:rFonts w:hint="eastAsia"/>
        </w:rPr>
        <w:t>年</w:t>
      </w:r>
      <w:r w:rsidR="00D45091">
        <w:rPr>
          <w:rFonts w:hint="eastAsia"/>
        </w:rPr>
        <w:t>)</w:t>
      </w:r>
      <w:r>
        <w:rPr>
          <w:rFonts w:hint="eastAsia"/>
        </w:rPr>
        <w:t>第</w:t>
      </w:r>
      <w:r>
        <w:rPr>
          <w:rFonts w:hint="eastAsia"/>
        </w:rPr>
        <w:t>122</w:t>
      </w:r>
      <w:r>
        <w:rPr>
          <w:rFonts w:hint="eastAsia"/>
        </w:rPr>
        <w:t>条赋予最高国家安全法院在特殊情况下对</w:t>
      </w:r>
      <w:r>
        <w:rPr>
          <w:rFonts w:hint="eastAsia"/>
        </w:rPr>
        <w:t>15</w:t>
      </w:r>
      <w:r>
        <w:rPr>
          <w:rFonts w:hint="eastAsia"/>
        </w:rPr>
        <w:t>岁以上的儿童具有管辖权。</w:t>
      </w:r>
    </w:p>
    <w:p w:rsidR="00327ABD" w:rsidRDefault="00327ABD" w:rsidP="00327ABD">
      <w:pPr>
        <w:pStyle w:val="SingleTxtGC"/>
        <w:rPr>
          <w:rFonts w:hint="eastAsia"/>
        </w:rPr>
      </w:pPr>
      <w:r>
        <w:rPr>
          <w:rFonts w:hint="eastAsia"/>
        </w:rPr>
        <w:t>30</w:t>
      </w:r>
      <w:r>
        <w:t>.</w:t>
      </w:r>
      <w:r>
        <w:rPr>
          <w:rFonts w:hint="eastAsia"/>
        </w:rPr>
        <w:t xml:space="preserve">  </w:t>
      </w:r>
      <w:r w:rsidRPr="00E85AC3">
        <w:rPr>
          <w:rFonts w:eastAsia="SimHei" w:hint="eastAsia"/>
        </w:rPr>
        <w:t>委员会呼吁缔约国如武装部队最高委员会所表明的那样取消紧急状态。委员会吁请缔约国审查《第</w:t>
      </w:r>
      <w:r w:rsidRPr="00E85AC3">
        <w:rPr>
          <w:rFonts w:eastAsia="SimHei" w:hint="eastAsia"/>
        </w:rPr>
        <w:t>162</w:t>
      </w:r>
      <w:r w:rsidRPr="00E85AC3">
        <w:rPr>
          <w:rFonts w:eastAsia="SimHei" w:hint="eastAsia"/>
        </w:rPr>
        <w:t>号紧急状态法》</w:t>
      </w:r>
      <w:r w:rsidRPr="00E85AC3">
        <w:rPr>
          <w:rFonts w:eastAsia="SimHei" w:hint="eastAsia"/>
        </w:rPr>
        <w:t>(1958</w:t>
      </w:r>
      <w:r w:rsidRPr="00E85AC3">
        <w:rPr>
          <w:rFonts w:eastAsia="SimHei" w:hint="eastAsia"/>
        </w:rPr>
        <w:t>年</w:t>
      </w:r>
      <w:r w:rsidRPr="00E85AC3">
        <w:rPr>
          <w:rFonts w:eastAsia="SimHei" w:hint="eastAsia"/>
        </w:rPr>
        <w:t>)</w:t>
      </w:r>
      <w:r w:rsidRPr="00E85AC3">
        <w:rPr>
          <w:rFonts w:eastAsia="SimHei" w:hint="eastAsia"/>
        </w:rPr>
        <w:t>和《儿童法》</w:t>
      </w:r>
      <w:r w:rsidRPr="00E85AC3">
        <w:rPr>
          <w:rFonts w:eastAsia="SimHei" w:hint="eastAsia"/>
        </w:rPr>
        <w:t>(2008</w:t>
      </w:r>
      <w:r w:rsidRPr="00E85AC3">
        <w:rPr>
          <w:rFonts w:eastAsia="SimHei" w:hint="eastAsia"/>
        </w:rPr>
        <w:t>年</w:t>
      </w:r>
      <w:r w:rsidRPr="00E85AC3">
        <w:rPr>
          <w:rFonts w:eastAsia="SimHei" w:hint="eastAsia"/>
        </w:rPr>
        <w:t>)</w:t>
      </w:r>
      <w:r w:rsidRPr="00E85AC3">
        <w:rPr>
          <w:rFonts w:eastAsia="SimHei" w:hint="eastAsia"/>
        </w:rPr>
        <w:t>，以便禁止军事法庭针对儿童的刑事程序。同时委员会呼吁缔约国绝对不要仅仅因为与武装组织有联系就对</w:t>
      </w:r>
      <w:r w:rsidRPr="00E85AC3">
        <w:rPr>
          <w:rFonts w:eastAsia="SimHei" w:hint="eastAsia"/>
        </w:rPr>
        <w:t>18</w:t>
      </w:r>
      <w:r w:rsidRPr="00E85AC3">
        <w:rPr>
          <w:rFonts w:eastAsia="SimHei" w:hint="eastAsia"/>
        </w:rPr>
        <w:t>岁以下的人进行起诉，确保没有任何儿童根据《第</w:t>
      </w:r>
      <w:r w:rsidRPr="00E85AC3">
        <w:rPr>
          <w:rFonts w:eastAsia="SimHei" w:hint="eastAsia"/>
        </w:rPr>
        <w:t>162</w:t>
      </w:r>
      <w:r w:rsidRPr="00E85AC3">
        <w:rPr>
          <w:rFonts w:eastAsia="SimHei" w:hint="eastAsia"/>
        </w:rPr>
        <w:t>号紧急状态法》</w:t>
      </w:r>
      <w:r w:rsidRPr="00E85AC3">
        <w:rPr>
          <w:rFonts w:eastAsia="SimHei" w:hint="eastAsia"/>
        </w:rPr>
        <w:t>(1958</w:t>
      </w:r>
      <w:r w:rsidRPr="00E85AC3">
        <w:rPr>
          <w:rFonts w:eastAsia="SimHei" w:hint="eastAsia"/>
        </w:rPr>
        <w:t>年</w:t>
      </w:r>
      <w:r w:rsidRPr="00E85AC3">
        <w:rPr>
          <w:rFonts w:eastAsia="SimHei" w:hint="eastAsia"/>
        </w:rPr>
        <w:t>)</w:t>
      </w:r>
      <w:r w:rsidRPr="00E85AC3">
        <w:rPr>
          <w:rFonts w:eastAsia="SimHei" w:hint="eastAsia"/>
        </w:rPr>
        <w:t>受到军方拘留。</w:t>
      </w:r>
    </w:p>
    <w:p w:rsidR="00327ABD" w:rsidRDefault="00327ABD" w:rsidP="00327ABD">
      <w:pPr>
        <w:pStyle w:val="H1GC"/>
        <w:rPr>
          <w:rFonts w:hint="eastAsia"/>
        </w:rPr>
      </w:pPr>
      <w:r>
        <w:rPr>
          <w:rFonts w:hint="eastAsia"/>
        </w:rPr>
        <w:tab/>
      </w:r>
      <w:r>
        <w:rPr>
          <w:rFonts w:hint="eastAsia"/>
        </w:rPr>
        <w:tab/>
      </w:r>
      <w:r>
        <w:rPr>
          <w:rFonts w:hint="eastAsia"/>
        </w:rPr>
        <w:t>武器出口</w:t>
      </w:r>
    </w:p>
    <w:p w:rsidR="00327ABD" w:rsidRDefault="00327ABD" w:rsidP="00327ABD">
      <w:pPr>
        <w:pStyle w:val="SingleTxtGC"/>
        <w:rPr>
          <w:rFonts w:hint="eastAsia"/>
        </w:rPr>
      </w:pPr>
      <w:r>
        <w:rPr>
          <w:rFonts w:hint="eastAsia"/>
        </w:rPr>
        <w:t>31</w:t>
      </w:r>
      <w:r>
        <w:t>.</w:t>
      </w:r>
      <w:r>
        <w:rPr>
          <w:rFonts w:hint="eastAsia"/>
        </w:rPr>
        <w:t xml:space="preserve">  </w:t>
      </w:r>
      <w:r>
        <w:rPr>
          <w:rFonts w:hint="eastAsia"/>
        </w:rPr>
        <w:t>委员会注意到代表团声明说，埃及没有向卷入冲突的任何国家输出武器，但对于有报告说缔约国向苏丹出口小武器和轻武器感到严重关切，因为在苏丹武装部队和武装组织征招儿童入伍。在这方面，委员会感到关切的是，对于进行武器贸易和将武器出口到那些已知有儿童卷入或正在卷入武装冲突的国家，缺乏有关将其明确禁止或定罪的法律的</w:t>
      </w:r>
      <w:r w:rsidR="00EA2784">
        <w:rPr>
          <w:rFonts w:hint="eastAsia"/>
        </w:rPr>
        <w:t>资料</w:t>
      </w:r>
      <w:r>
        <w:rPr>
          <w:rFonts w:hint="eastAsia"/>
        </w:rPr>
        <w:t>。委员会还感到关注的是，缔约国尚未批准</w:t>
      </w:r>
      <w:r>
        <w:rPr>
          <w:rFonts w:hint="eastAsia"/>
        </w:rPr>
        <w:t>2008</w:t>
      </w:r>
      <w:r>
        <w:rPr>
          <w:rFonts w:hint="eastAsia"/>
        </w:rPr>
        <w:t>年的《集束弹药公约》、</w:t>
      </w:r>
      <w:r>
        <w:rPr>
          <w:rFonts w:hint="eastAsia"/>
        </w:rPr>
        <w:t>2001</w:t>
      </w:r>
      <w:r>
        <w:rPr>
          <w:rFonts w:hint="eastAsia"/>
        </w:rPr>
        <w:t>年《联合国打击跨国有组织犯罪公约关于打击非法制造和贩运枪支及其零部件和弹药补充议定书》以及</w:t>
      </w:r>
      <w:r>
        <w:rPr>
          <w:rFonts w:hint="eastAsia"/>
        </w:rPr>
        <w:t>1980</w:t>
      </w:r>
      <w:r>
        <w:rPr>
          <w:rFonts w:hint="eastAsia"/>
        </w:rPr>
        <w:t>年《禁止或限制使用某些可被认为具有过分伤害力或滥杀滥伤作用的常规武器公约》。</w:t>
      </w:r>
    </w:p>
    <w:p w:rsidR="00327ABD" w:rsidRPr="00E85AC3" w:rsidRDefault="00327ABD" w:rsidP="00327ABD">
      <w:pPr>
        <w:pStyle w:val="SingleTxtGC"/>
        <w:rPr>
          <w:rFonts w:eastAsia="SimHei" w:hint="eastAsia"/>
        </w:rPr>
      </w:pPr>
      <w:r>
        <w:rPr>
          <w:rFonts w:hint="eastAsia"/>
        </w:rPr>
        <w:t>32</w:t>
      </w:r>
      <w:r>
        <w:t>.</w:t>
      </w:r>
      <w:r>
        <w:rPr>
          <w:rFonts w:hint="eastAsia"/>
        </w:rPr>
        <w:t xml:space="preserve">  </w:t>
      </w:r>
      <w:r w:rsidRPr="00E85AC3">
        <w:rPr>
          <w:rFonts w:eastAsia="SimHei" w:hint="eastAsia"/>
        </w:rPr>
        <w:t>委员会建议缔约国：</w:t>
      </w:r>
    </w:p>
    <w:p w:rsidR="00327ABD" w:rsidRPr="00E85AC3" w:rsidRDefault="00327ABD" w:rsidP="005002EF">
      <w:pPr>
        <w:pStyle w:val="SingleTxtGC"/>
        <w:numPr>
          <w:ilvl w:val="0"/>
          <w:numId w:val="9"/>
        </w:numPr>
        <w:rPr>
          <w:rFonts w:eastAsia="SimHei" w:hint="eastAsia"/>
        </w:rPr>
      </w:pPr>
      <w:r w:rsidRPr="00E85AC3">
        <w:rPr>
          <w:rFonts w:eastAsia="SimHei" w:hint="eastAsia"/>
        </w:rPr>
        <w:t>确保明确禁止向那些儿童已知或正在卷入武装冲突的国家进行武器</w:t>
      </w:r>
      <w:r w:rsidR="005002EF" w:rsidRPr="00E85AC3">
        <w:rPr>
          <w:rFonts w:eastAsia="SimHei" w:hint="eastAsia"/>
        </w:rPr>
        <w:t>贸易</w:t>
      </w:r>
      <w:r w:rsidRPr="00E85AC3">
        <w:rPr>
          <w:rFonts w:eastAsia="SimHei" w:hint="eastAsia"/>
        </w:rPr>
        <w:t>和武器出口，包括小武器和轻武器；</w:t>
      </w:r>
    </w:p>
    <w:p w:rsidR="00327ABD" w:rsidRPr="00E85AC3" w:rsidRDefault="00327ABD" w:rsidP="005002EF">
      <w:pPr>
        <w:pStyle w:val="SingleTxtGC"/>
        <w:numPr>
          <w:ilvl w:val="0"/>
          <w:numId w:val="9"/>
        </w:numPr>
        <w:rPr>
          <w:rFonts w:eastAsia="SimHei" w:hint="eastAsia"/>
        </w:rPr>
      </w:pPr>
      <w:r w:rsidRPr="00E85AC3">
        <w:rPr>
          <w:rFonts w:eastAsia="SimHei" w:hint="eastAsia"/>
        </w:rPr>
        <w:t>确保将包括制造和贩运小武器和轻武器在内的非法活动定为罪行，保存记录并标记火器；</w:t>
      </w:r>
    </w:p>
    <w:p w:rsidR="00327ABD" w:rsidRPr="00E85AC3" w:rsidRDefault="00327ABD" w:rsidP="005002EF">
      <w:pPr>
        <w:pStyle w:val="SingleTxtGC"/>
        <w:numPr>
          <w:ilvl w:val="0"/>
          <w:numId w:val="9"/>
        </w:numPr>
        <w:rPr>
          <w:rFonts w:eastAsia="SimHei" w:hint="eastAsia"/>
        </w:rPr>
      </w:pPr>
      <w:r w:rsidRPr="00E85AC3">
        <w:rPr>
          <w:rFonts w:eastAsia="SimHei" w:hint="eastAsia"/>
        </w:rPr>
        <w:t>批准《联合国打击跨国有组织犯罪公约关于打击非法制造和贩运枪支及其零部件和弹药补充议定书》、《集束弹药公约》以及《禁止或限制使用某些可被认为具有过分伤害力或滥杀滥伤作用的常规武器公约》。《禁止或限制使用某些可被认为具有过分伤害力或滥杀滥伤作用的常规武器公约》。</w:t>
      </w:r>
    </w:p>
    <w:p w:rsidR="00327ABD" w:rsidRDefault="00327ABD" w:rsidP="00327ABD">
      <w:pPr>
        <w:pStyle w:val="HChGC"/>
        <w:rPr>
          <w:rFonts w:hint="eastAsia"/>
        </w:rPr>
      </w:pPr>
      <w:r>
        <w:rPr>
          <w:rFonts w:hint="eastAsia"/>
        </w:rPr>
        <w:tab/>
      </w:r>
      <w:r>
        <w:rPr>
          <w:rFonts w:hint="eastAsia"/>
        </w:rPr>
        <w:t>六</w:t>
      </w:r>
      <w:r>
        <w:t>.</w:t>
      </w:r>
      <w:r>
        <w:rPr>
          <w:rFonts w:hint="eastAsia"/>
        </w:rPr>
        <w:tab/>
      </w:r>
      <w:r>
        <w:rPr>
          <w:rFonts w:hint="eastAsia"/>
        </w:rPr>
        <w:t>国际援助及合作</w:t>
      </w:r>
    </w:p>
    <w:p w:rsidR="00327ABD" w:rsidRDefault="00327ABD" w:rsidP="00327ABD">
      <w:pPr>
        <w:pStyle w:val="H1GC"/>
        <w:rPr>
          <w:rFonts w:hint="eastAsia"/>
        </w:rPr>
      </w:pPr>
      <w:r>
        <w:rPr>
          <w:rFonts w:hint="eastAsia"/>
        </w:rPr>
        <w:tab/>
      </w:r>
      <w:r>
        <w:rPr>
          <w:rFonts w:hint="eastAsia"/>
        </w:rPr>
        <w:tab/>
      </w:r>
      <w:r>
        <w:rPr>
          <w:rFonts w:hint="eastAsia"/>
        </w:rPr>
        <w:t>国际合作</w:t>
      </w:r>
    </w:p>
    <w:p w:rsidR="00327ABD" w:rsidRPr="00E85AC3" w:rsidRDefault="00327ABD" w:rsidP="00327ABD">
      <w:pPr>
        <w:pStyle w:val="SingleTxtGC"/>
        <w:rPr>
          <w:rFonts w:eastAsia="SimHei" w:hint="eastAsia"/>
          <w:bCs/>
        </w:rPr>
      </w:pPr>
      <w:r>
        <w:rPr>
          <w:rFonts w:hint="eastAsia"/>
        </w:rPr>
        <w:t>33</w:t>
      </w:r>
      <w:r>
        <w:t>.</w:t>
      </w:r>
      <w:r>
        <w:rPr>
          <w:rFonts w:hint="eastAsia"/>
        </w:rPr>
        <w:t xml:space="preserve">  </w:t>
      </w:r>
      <w:r w:rsidRPr="00E85AC3">
        <w:rPr>
          <w:rFonts w:eastAsia="SimHei" w:hint="eastAsia"/>
        </w:rPr>
        <w:t>委员会作为积极方面注意到缔约国为联合国维和行动作出的每一重大贡献和参与。委员会建议缔约国以其联合国维和行动特别委员会报告员的身份</w:t>
      </w:r>
      <w:r w:rsidRPr="00E85AC3">
        <w:rPr>
          <w:rFonts w:eastAsia="SimHei"/>
          <w:bCs/>
        </w:rPr>
        <w:t>(C-34)</w:t>
      </w:r>
      <w:r w:rsidRPr="00E85AC3">
        <w:rPr>
          <w:rFonts w:eastAsia="SimHei" w:hint="eastAsia"/>
          <w:bCs/>
        </w:rPr>
        <w:t>，促进和加强联合国维和行动中保护儿童和儿童权利的行动，促进与《任择议定书》有关的各种联合国活动的协同与协调。委员会进一步建议缔约国继续加强与国际红十字委员会的合作，以及与卷入武装冲突儿童问题秘书长特别代表的合作，并研究与儿童基金会和其他联合国实体加强在实施《任择议定书》方面的合作。</w:t>
      </w:r>
    </w:p>
    <w:p w:rsidR="00327ABD" w:rsidRDefault="00327ABD" w:rsidP="00327ABD">
      <w:pPr>
        <w:pStyle w:val="HChGC"/>
        <w:rPr>
          <w:rFonts w:hint="eastAsia"/>
        </w:rPr>
      </w:pPr>
      <w:r>
        <w:rPr>
          <w:rFonts w:hint="eastAsia"/>
        </w:rPr>
        <w:tab/>
      </w:r>
      <w:r>
        <w:rPr>
          <w:rFonts w:hint="eastAsia"/>
        </w:rPr>
        <w:t>七</w:t>
      </w:r>
      <w:r>
        <w:t>.</w:t>
      </w:r>
      <w:r>
        <w:rPr>
          <w:rFonts w:hint="eastAsia"/>
        </w:rPr>
        <w:tab/>
      </w:r>
      <w:r>
        <w:rPr>
          <w:rFonts w:hint="eastAsia"/>
        </w:rPr>
        <w:t>后续行动及传播</w:t>
      </w:r>
    </w:p>
    <w:p w:rsidR="00327ABD" w:rsidRDefault="00327ABD" w:rsidP="00327ABD">
      <w:pPr>
        <w:pStyle w:val="H1GC"/>
        <w:rPr>
          <w:rFonts w:hint="eastAsia"/>
        </w:rPr>
      </w:pPr>
      <w:r>
        <w:rPr>
          <w:rFonts w:hint="eastAsia"/>
        </w:rPr>
        <w:tab/>
      </w:r>
      <w:r>
        <w:rPr>
          <w:rFonts w:hint="eastAsia"/>
        </w:rPr>
        <w:tab/>
      </w:r>
      <w:r>
        <w:rPr>
          <w:rFonts w:hint="eastAsia"/>
        </w:rPr>
        <w:t>后续行动</w:t>
      </w:r>
    </w:p>
    <w:p w:rsidR="00327ABD" w:rsidRPr="005855BB" w:rsidRDefault="00327ABD" w:rsidP="00327ABD">
      <w:pPr>
        <w:pStyle w:val="SingleTxtGC"/>
        <w:rPr>
          <w:rFonts w:eastAsia="SimHei" w:hint="eastAsia"/>
        </w:rPr>
      </w:pPr>
      <w:r>
        <w:rPr>
          <w:rFonts w:hint="eastAsia"/>
        </w:rPr>
        <w:t>34</w:t>
      </w:r>
      <w:r>
        <w:t>.</w:t>
      </w:r>
      <w:r>
        <w:rPr>
          <w:rFonts w:hint="eastAsia"/>
        </w:rPr>
        <w:t xml:space="preserve"> </w:t>
      </w:r>
      <w:r w:rsidRPr="005855BB">
        <w:rPr>
          <w:rFonts w:eastAsia="SimHei" w:hint="eastAsia"/>
        </w:rPr>
        <w:t xml:space="preserve"> </w:t>
      </w:r>
      <w:r w:rsidRPr="005855BB">
        <w:rPr>
          <w:rFonts w:eastAsia="SimHei" w:hint="eastAsia"/>
        </w:rPr>
        <w:t>委员会建议缔约国采取一切适当措施以确保充分落实本文件的建议，特别是要将建议转交国家首脑、武装部队最高委员会、最高宪法法院、国</w:t>
      </w:r>
      <w:r w:rsidR="005002EF" w:rsidRPr="005855BB">
        <w:rPr>
          <w:rFonts w:eastAsia="SimHei" w:hint="eastAsia"/>
        </w:rPr>
        <w:t>务</w:t>
      </w:r>
      <w:r w:rsidRPr="005855BB">
        <w:rPr>
          <w:rFonts w:eastAsia="SimHei" w:hint="eastAsia"/>
        </w:rPr>
        <w:t>院、议会</w:t>
      </w:r>
      <w:r w:rsidRPr="005855BB">
        <w:rPr>
          <w:rFonts w:eastAsia="SimHei" w:hint="eastAsia"/>
        </w:rPr>
        <w:t>(</w:t>
      </w:r>
      <w:r w:rsidRPr="005855BB">
        <w:rPr>
          <w:rFonts w:eastAsia="SimHei" w:hint="eastAsia"/>
        </w:rPr>
        <w:t>包括协商会议和人民议会</w:t>
      </w:r>
      <w:r w:rsidRPr="005855BB">
        <w:rPr>
          <w:rFonts w:eastAsia="SimHei" w:hint="eastAsia"/>
        </w:rPr>
        <w:t>)</w:t>
      </w:r>
      <w:r w:rsidRPr="005855BB">
        <w:rPr>
          <w:rFonts w:eastAsia="SimHei" w:hint="eastAsia"/>
        </w:rPr>
        <w:t>、有关部委和地方当局、以及省和区儿童保护委员会和小组委员会，供它们妥善考虑并采取进一步行动。</w:t>
      </w:r>
    </w:p>
    <w:p w:rsidR="00327ABD" w:rsidRPr="005855BB" w:rsidRDefault="00327ABD" w:rsidP="00327ABD">
      <w:pPr>
        <w:pStyle w:val="H1GC"/>
        <w:rPr>
          <w:rFonts w:hint="eastAsia"/>
        </w:rPr>
      </w:pPr>
      <w:r w:rsidRPr="005855BB">
        <w:rPr>
          <w:rFonts w:hint="eastAsia"/>
        </w:rPr>
        <w:tab/>
      </w:r>
      <w:r w:rsidRPr="005855BB">
        <w:rPr>
          <w:rFonts w:hint="eastAsia"/>
        </w:rPr>
        <w:tab/>
      </w:r>
      <w:r w:rsidRPr="005855BB">
        <w:rPr>
          <w:rFonts w:hint="eastAsia"/>
        </w:rPr>
        <w:t>传播</w:t>
      </w:r>
    </w:p>
    <w:p w:rsidR="00327ABD" w:rsidRPr="005855BB" w:rsidRDefault="00327ABD" w:rsidP="00327ABD">
      <w:pPr>
        <w:pStyle w:val="SingleTxtGC"/>
        <w:rPr>
          <w:rFonts w:eastAsia="SimHei" w:hint="eastAsia"/>
        </w:rPr>
      </w:pPr>
      <w:r w:rsidRPr="005855BB">
        <w:rPr>
          <w:rFonts w:eastAsia="SimHei" w:hint="eastAsia"/>
        </w:rPr>
        <w:t>35</w:t>
      </w:r>
      <w:r w:rsidRPr="005855BB">
        <w:rPr>
          <w:rFonts w:eastAsia="SimHei"/>
        </w:rPr>
        <w:t>.</w:t>
      </w:r>
      <w:r w:rsidRPr="005855BB">
        <w:rPr>
          <w:rFonts w:eastAsia="SimHei" w:hint="eastAsia"/>
        </w:rPr>
        <w:t xml:space="preserve">  </w:t>
      </w:r>
      <w:r w:rsidRPr="005855BB">
        <w:rPr>
          <w:rFonts w:eastAsia="SimHei" w:hint="eastAsia"/>
        </w:rPr>
        <w:t>委员会建议缔约国通过</w:t>
      </w:r>
      <w:r w:rsidRPr="005855BB">
        <w:rPr>
          <w:rFonts w:eastAsia="SimHei" w:hint="eastAsia"/>
        </w:rPr>
        <w:t>(</w:t>
      </w:r>
      <w:r w:rsidRPr="005855BB">
        <w:rPr>
          <w:rFonts w:eastAsia="SimHei" w:hint="eastAsia"/>
        </w:rPr>
        <w:t>但</w:t>
      </w:r>
      <w:r w:rsidR="005002EF" w:rsidRPr="005855BB">
        <w:rPr>
          <w:rFonts w:eastAsia="SimHei" w:hint="eastAsia"/>
        </w:rPr>
        <w:t>不</w:t>
      </w:r>
      <w:r w:rsidRPr="005855BB">
        <w:rPr>
          <w:rFonts w:eastAsia="SimHei" w:hint="eastAsia"/>
        </w:rPr>
        <w:t>仅仅是</w:t>
      </w:r>
      <w:r w:rsidRPr="005855BB">
        <w:rPr>
          <w:rFonts w:eastAsia="SimHei" w:hint="eastAsia"/>
        </w:rPr>
        <w:t>)</w:t>
      </w:r>
      <w:r w:rsidRPr="005855BB">
        <w:rPr>
          <w:rFonts w:eastAsia="SimHei" w:hint="eastAsia"/>
        </w:rPr>
        <w:t>互联网向广大公众、民间社会组织、青年团体、职业人士团体和儿童广泛提供本国提交的初步报告和书面答复以及委员会通过的有关结论性意见，以便发起讨论并启发对《任择议定书》及其执行和监测情况的认识。</w:t>
      </w:r>
    </w:p>
    <w:p w:rsidR="00327ABD" w:rsidRPr="005855BB" w:rsidRDefault="00327ABD" w:rsidP="00327ABD">
      <w:pPr>
        <w:pStyle w:val="HChGC"/>
        <w:rPr>
          <w:rFonts w:hint="eastAsia"/>
        </w:rPr>
      </w:pPr>
      <w:r w:rsidRPr="005855BB">
        <w:rPr>
          <w:rFonts w:hint="eastAsia"/>
        </w:rPr>
        <w:tab/>
      </w:r>
      <w:r w:rsidRPr="005855BB">
        <w:rPr>
          <w:rFonts w:hint="eastAsia"/>
        </w:rPr>
        <w:t>八</w:t>
      </w:r>
      <w:r w:rsidRPr="005855BB">
        <w:t>.</w:t>
      </w:r>
      <w:r w:rsidRPr="005855BB">
        <w:rPr>
          <w:rFonts w:hint="eastAsia"/>
        </w:rPr>
        <w:tab/>
      </w:r>
      <w:r w:rsidRPr="005855BB">
        <w:rPr>
          <w:rFonts w:hint="eastAsia"/>
        </w:rPr>
        <w:t>下次报告</w:t>
      </w:r>
    </w:p>
    <w:p w:rsidR="00327ABD" w:rsidRPr="005855BB" w:rsidRDefault="00327ABD" w:rsidP="00327ABD">
      <w:pPr>
        <w:pStyle w:val="SingleTxtGC"/>
        <w:rPr>
          <w:rFonts w:eastAsia="SimHei" w:hint="eastAsia"/>
        </w:rPr>
      </w:pPr>
      <w:r w:rsidRPr="005855BB">
        <w:rPr>
          <w:rFonts w:eastAsia="SimHei" w:hint="eastAsia"/>
        </w:rPr>
        <w:t>36</w:t>
      </w:r>
      <w:r w:rsidRPr="005855BB">
        <w:rPr>
          <w:rFonts w:eastAsia="SimHei"/>
        </w:rPr>
        <w:t>.</w:t>
      </w:r>
      <w:r w:rsidRPr="005855BB">
        <w:rPr>
          <w:rFonts w:eastAsia="SimHei" w:hint="eastAsia"/>
        </w:rPr>
        <w:t xml:space="preserve">  </w:t>
      </w:r>
      <w:r w:rsidRPr="005855BB">
        <w:rPr>
          <w:rFonts w:eastAsia="SimHei" w:hint="eastAsia"/>
        </w:rPr>
        <w:t>根据第</w:t>
      </w:r>
      <w:r w:rsidRPr="005855BB">
        <w:rPr>
          <w:rFonts w:eastAsia="SimHei" w:hint="eastAsia"/>
        </w:rPr>
        <w:t>8</w:t>
      </w:r>
      <w:r w:rsidRPr="005855BB">
        <w:rPr>
          <w:rFonts w:eastAsia="SimHei" w:hint="eastAsia"/>
        </w:rPr>
        <w:t>条第</w:t>
      </w:r>
      <w:r w:rsidRPr="005855BB">
        <w:rPr>
          <w:rFonts w:eastAsia="SimHei" w:hint="eastAsia"/>
        </w:rPr>
        <w:t>2</w:t>
      </w:r>
      <w:r w:rsidRPr="005855BB">
        <w:rPr>
          <w:rFonts w:eastAsia="SimHei" w:hint="eastAsia"/>
        </w:rPr>
        <w:t>款，委员会请缔约国在根据《公约》第</w:t>
      </w:r>
      <w:r w:rsidRPr="005855BB">
        <w:rPr>
          <w:rFonts w:eastAsia="SimHei" w:hint="eastAsia"/>
        </w:rPr>
        <w:t>44</w:t>
      </w:r>
      <w:r w:rsidRPr="005855BB">
        <w:rPr>
          <w:rFonts w:eastAsia="SimHei" w:hint="eastAsia"/>
        </w:rPr>
        <w:t>条提交的下次《儿童权利公约》定期报告中</w:t>
      </w:r>
      <w:r w:rsidR="005002EF" w:rsidRPr="005855BB">
        <w:rPr>
          <w:rFonts w:eastAsia="SimHei" w:hint="eastAsia"/>
        </w:rPr>
        <w:t>列入</w:t>
      </w:r>
      <w:r w:rsidRPr="005855BB">
        <w:rPr>
          <w:rFonts w:eastAsia="SimHei" w:hint="eastAsia"/>
        </w:rPr>
        <w:t>进一步资料，说明《任择议定书》及本文件中的结论性意见的执行情况。</w:t>
      </w:r>
    </w:p>
    <w:p w:rsidR="00E06285" w:rsidRDefault="00E06285" w:rsidP="003057D0">
      <w:pPr>
        <w:pStyle w:val="SingleTxtGC"/>
        <w:rPr>
          <w:rFonts w:hint="eastAsia"/>
        </w:rPr>
      </w:pPr>
    </w:p>
    <w:p w:rsidR="005002EF" w:rsidRDefault="005002EF" w:rsidP="003057D0">
      <w:pPr>
        <w:pStyle w:val="SingleTxtGC"/>
        <w:rPr>
          <w:rFonts w:hint="eastAsia"/>
        </w:rPr>
      </w:pPr>
    </w:p>
    <w:p w:rsidR="005002EF" w:rsidRPr="002D6A9C" w:rsidRDefault="005002E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002EF" w:rsidRPr="005002EF" w:rsidRDefault="005002EF" w:rsidP="003057D0">
      <w:pPr>
        <w:pStyle w:val="SingleTxtGC"/>
        <w:rPr>
          <w:rFonts w:hint="eastAsia"/>
        </w:rPr>
      </w:pPr>
    </w:p>
    <w:sectPr w:rsidR="005002EF" w:rsidRPr="005002E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7D" w:rsidRPr="008845C5" w:rsidRDefault="00684E7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84E7D" w:rsidRPr="008845C5" w:rsidRDefault="00684E7D"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7D" w:rsidRPr="00DF7E7D" w:rsidRDefault="00684E7D"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Fonts w:eastAsia="SimSun" w:hint="eastAsia"/>
        <w:lang w:eastAsia="zh-CN"/>
      </w:rPr>
      <w:tab/>
    </w:r>
    <w:r w:rsidRPr="00DF7E7D">
      <w:rPr>
        <w:rFonts w:eastAsia="SimSun"/>
        <w:lang w:eastAsia="zh-CN"/>
      </w:rPr>
      <w:t>GE.11-44196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7D" w:rsidRDefault="00684E7D">
    <w:pPr>
      <w:pStyle w:val="Footer"/>
      <w:tabs>
        <w:tab w:val="right" w:pos="9639"/>
      </w:tabs>
    </w:pPr>
    <w:r w:rsidRPr="00DF7E7D">
      <w:rPr>
        <w:rFonts w:eastAsia="SimSun"/>
        <w:lang w:eastAsia="zh-CN"/>
      </w:rPr>
      <w:t>GE.11-44196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44FD5">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7D" w:rsidRPr="005C5B87" w:rsidRDefault="00684E7D"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44196</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201011</w:t>
    </w:r>
    <w:r>
      <w:rPr>
        <w:rFonts w:eastAsia="SimSun"/>
        <w:sz w:val="20"/>
        <w:lang w:eastAsia="zh-CN"/>
      </w:rPr>
      <w:tab/>
    </w:r>
    <w:r>
      <w:rPr>
        <w:rFonts w:eastAsia="SimSun" w:hint="eastAsia"/>
        <w:sz w:val="20"/>
        <w:lang w:eastAsia="zh-CN"/>
      </w:rPr>
      <w:t>211011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7D" w:rsidRPr="00363561" w:rsidRDefault="00684E7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84E7D" w:rsidRPr="00363561" w:rsidRDefault="00684E7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7D" w:rsidRPr="00DF7E7D" w:rsidRDefault="00684E7D">
    <w:pPr>
      <w:pStyle w:val="Header"/>
    </w:pPr>
    <w:r w:rsidRPr="00DF7E7D">
      <w:t>CRC/C/OPAC/EGY/CO/1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7D" w:rsidRPr="00DF7E7D" w:rsidRDefault="00684E7D" w:rsidP="00DA36A7">
    <w:pPr>
      <w:pStyle w:val="Header"/>
      <w:jc w:val="right"/>
      <w:rPr>
        <w:rFonts w:hint="eastAsia"/>
        <w:lang w:eastAsia="zh-CN"/>
      </w:rPr>
    </w:pPr>
    <w:r w:rsidRPr="00DF7E7D">
      <w:rPr>
        <w:lang w:eastAsia="zh-CN"/>
      </w:rPr>
      <w:t>CRC/C/OPAC/EGY/CO/1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7D" w:rsidRDefault="00684E7D">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5AA"/>
    <w:multiLevelType w:val="hybridMultilevel"/>
    <w:tmpl w:val="68B69290"/>
    <w:lvl w:ilvl="0" w:tplc="4A0E691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4E3975"/>
    <w:multiLevelType w:val="hybridMultilevel"/>
    <w:tmpl w:val="F0D83C94"/>
    <w:lvl w:ilvl="0" w:tplc="4A0E691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EF71B1D"/>
    <w:multiLevelType w:val="hybridMultilevel"/>
    <w:tmpl w:val="C2DC219C"/>
    <w:lvl w:ilvl="0" w:tplc="4A0E691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B4D27E4"/>
    <w:multiLevelType w:val="hybridMultilevel"/>
    <w:tmpl w:val="38CE9006"/>
    <w:lvl w:ilvl="0" w:tplc="4A0E691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ED94446"/>
    <w:multiLevelType w:val="hybridMultilevel"/>
    <w:tmpl w:val="E91A08C6"/>
    <w:lvl w:ilvl="0" w:tplc="4A0E691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F8333D0"/>
    <w:multiLevelType w:val="hybridMultilevel"/>
    <w:tmpl w:val="ECF88E0C"/>
    <w:lvl w:ilvl="0" w:tplc="4A0E691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3"/>
  </w:num>
  <w:num w:numId="4">
    <w:abstractNumId w:val="6"/>
  </w:num>
  <w:num w:numId="5">
    <w:abstractNumId w:val="4"/>
  </w:num>
  <w:num w:numId="6">
    <w:abstractNumId w:val="1"/>
  </w:num>
  <w:num w:numId="7">
    <w:abstractNumId w:val="0"/>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ABD"/>
    <w:rsid w:val="00012F46"/>
    <w:rsid w:val="000277CB"/>
    <w:rsid w:val="00085957"/>
    <w:rsid w:val="000A3236"/>
    <w:rsid w:val="000B40D6"/>
    <w:rsid w:val="000B5AAE"/>
    <w:rsid w:val="000B7AC6"/>
    <w:rsid w:val="000C54C0"/>
    <w:rsid w:val="001015B9"/>
    <w:rsid w:val="0012768D"/>
    <w:rsid w:val="00172AFC"/>
    <w:rsid w:val="001974C5"/>
    <w:rsid w:val="001B5B95"/>
    <w:rsid w:val="001D5EC5"/>
    <w:rsid w:val="00252D02"/>
    <w:rsid w:val="00261DBA"/>
    <w:rsid w:val="00267A83"/>
    <w:rsid w:val="002C6169"/>
    <w:rsid w:val="002D6644"/>
    <w:rsid w:val="003057D0"/>
    <w:rsid w:val="00327ABD"/>
    <w:rsid w:val="003355EF"/>
    <w:rsid w:val="00343E38"/>
    <w:rsid w:val="00360A5A"/>
    <w:rsid w:val="00363561"/>
    <w:rsid w:val="003755D0"/>
    <w:rsid w:val="003B4E64"/>
    <w:rsid w:val="003C59D1"/>
    <w:rsid w:val="003D00DB"/>
    <w:rsid w:val="003D0921"/>
    <w:rsid w:val="003D0CAD"/>
    <w:rsid w:val="003E1FA3"/>
    <w:rsid w:val="0040530D"/>
    <w:rsid w:val="00430D11"/>
    <w:rsid w:val="004455D3"/>
    <w:rsid w:val="004838FD"/>
    <w:rsid w:val="004871A5"/>
    <w:rsid w:val="00493C2C"/>
    <w:rsid w:val="004B3FA2"/>
    <w:rsid w:val="004E2F17"/>
    <w:rsid w:val="004E626A"/>
    <w:rsid w:val="005002EF"/>
    <w:rsid w:val="005069C1"/>
    <w:rsid w:val="00526E33"/>
    <w:rsid w:val="00545D76"/>
    <w:rsid w:val="00547708"/>
    <w:rsid w:val="00557EF8"/>
    <w:rsid w:val="00570754"/>
    <w:rsid w:val="0057723B"/>
    <w:rsid w:val="005855BB"/>
    <w:rsid w:val="005C5B87"/>
    <w:rsid w:val="005D25AD"/>
    <w:rsid w:val="005E28F8"/>
    <w:rsid w:val="005E47D2"/>
    <w:rsid w:val="005E6EDE"/>
    <w:rsid w:val="006156DF"/>
    <w:rsid w:val="00636379"/>
    <w:rsid w:val="006465BF"/>
    <w:rsid w:val="0065153A"/>
    <w:rsid w:val="006800BF"/>
    <w:rsid w:val="00684E7D"/>
    <w:rsid w:val="006A59A2"/>
    <w:rsid w:val="006C22D9"/>
    <w:rsid w:val="006D6F49"/>
    <w:rsid w:val="006F20AD"/>
    <w:rsid w:val="00714E46"/>
    <w:rsid w:val="00720CB2"/>
    <w:rsid w:val="007500A3"/>
    <w:rsid w:val="00764866"/>
    <w:rsid w:val="00776EFD"/>
    <w:rsid w:val="00787E80"/>
    <w:rsid w:val="007F6102"/>
    <w:rsid w:val="007F7187"/>
    <w:rsid w:val="0081277D"/>
    <w:rsid w:val="008233D3"/>
    <w:rsid w:val="008315A9"/>
    <w:rsid w:val="008354CE"/>
    <w:rsid w:val="00840A66"/>
    <w:rsid w:val="00872452"/>
    <w:rsid w:val="008747DC"/>
    <w:rsid w:val="008845C5"/>
    <w:rsid w:val="008C5B1D"/>
    <w:rsid w:val="00961300"/>
    <w:rsid w:val="00966CAE"/>
    <w:rsid w:val="0097197D"/>
    <w:rsid w:val="00980E64"/>
    <w:rsid w:val="00981BBE"/>
    <w:rsid w:val="0098424F"/>
    <w:rsid w:val="009A05E0"/>
    <w:rsid w:val="009B22D2"/>
    <w:rsid w:val="009C1A5F"/>
    <w:rsid w:val="009D1A81"/>
    <w:rsid w:val="009D6897"/>
    <w:rsid w:val="00A075AA"/>
    <w:rsid w:val="00A302DF"/>
    <w:rsid w:val="00A64FC3"/>
    <w:rsid w:val="00AA3046"/>
    <w:rsid w:val="00AA6C5D"/>
    <w:rsid w:val="00AB16A6"/>
    <w:rsid w:val="00AD29BB"/>
    <w:rsid w:val="00AF0610"/>
    <w:rsid w:val="00AF60DF"/>
    <w:rsid w:val="00AF7C1B"/>
    <w:rsid w:val="00B11CC6"/>
    <w:rsid w:val="00B20CF6"/>
    <w:rsid w:val="00B973F8"/>
    <w:rsid w:val="00BC4C5F"/>
    <w:rsid w:val="00BD327F"/>
    <w:rsid w:val="00BF3DDF"/>
    <w:rsid w:val="00BF691A"/>
    <w:rsid w:val="00BF6CF0"/>
    <w:rsid w:val="00C22268"/>
    <w:rsid w:val="00C47CB8"/>
    <w:rsid w:val="00CA5F0A"/>
    <w:rsid w:val="00CC5F3C"/>
    <w:rsid w:val="00CC5FAA"/>
    <w:rsid w:val="00D143C0"/>
    <w:rsid w:val="00D20EA1"/>
    <w:rsid w:val="00D25318"/>
    <w:rsid w:val="00D44FD5"/>
    <w:rsid w:val="00D45091"/>
    <w:rsid w:val="00D56F18"/>
    <w:rsid w:val="00DA36A7"/>
    <w:rsid w:val="00DC4381"/>
    <w:rsid w:val="00DF7E7D"/>
    <w:rsid w:val="00E06285"/>
    <w:rsid w:val="00E0787A"/>
    <w:rsid w:val="00E31632"/>
    <w:rsid w:val="00E76A86"/>
    <w:rsid w:val="00E85AC3"/>
    <w:rsid w:val="00E9425B"/>
    <w:rsid w:val="00EA2784"/>
    <w:rsid w:val="00ED539D"/>
    <w:rsid w:val="00EE16D3"/>
    <w:rsid w:val="00F0027D"/>
    <w:rsid w:val="00F03C40"/>
    <w:rsid w:val="00F11C42"/>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1060</Words>
  <Characters>6044</Characters>
  <Application>Microsoft Office Word</Application>
  <DocSecurity>4</DocSecurity>
  <Lines>50</Lines>
  <Paragraphs>14</Paragraphs>
  <ScaleCrop>false</ScaleCrop>
  <Company>CSD</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2011-10-21T12:05:00Z</cp:lastPrinted>
  <dcterms:created xsi:type="dcterms:W3CDTF">2011-10-21T13:21:00Z</dcterms:created>
  <dcterms:modified xsi:type="dcterms:W3CDTF">2011-10-21T13:21:00Z</dcterms:modified>
</cp:coreProperties>
</file>