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354E9" w:rsidRPr="00DB58B5" w:rsidTr="008F3CA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354E9" w:rsidRPr="00DB58B5" w:rsidRDefault="000354E9" w:rsidP="006B7BA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354E9" w:rsidRPr="00DB58B5" w:rsidRDefault="000354E9" w:rsidP="008F3CA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354E9" w:rsidRPr="00DB58B5" w:rsidRDefault="006B7BA3" w:rsidP="006B7BA3">
            <w:pPr>
              <w:jc w:val="right"/>
            </w:pPr>
            <w:r w:rsidRPr="006B7BA3">
              <w:rPr>
                <w:sz w:val="40"/>
              </w:rPr>
              <w:t>CRC</w:t>
            </w:r>
            <w:r>
              <w:t>/C/75/D/9/2017</w:t>
            </w:r>
          </w:p>
        </w:tc>
      </w:tr>
      <w:tr w:rsidR="000354E9" w:rsidRPr="00DB58B5" w:rsidTr="008F3CA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Pr="00DB58B5" w:rsidRDefault="000354E9" w:rsidP="008F3CA0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F9FC98" wp14:editId="1F5C4F3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354E9" w:rsidRPr="00740562" w:rsidRDefault="000354E9" w:rsidP="008F3CA0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</w:t>
            </w:r>
            <w:r w:rsidR="00D436F7">
              <w:rPr>
                <w:b/>
                <w:sz w:val="40"/>
                <w:szCs w:val="40"/>
              </w:rPr>
              <w:t>’</w:t>
            </w:r>
            <w:r w:rsidRPr="00262665">
              <w:rPr>
                <w:b/>
                <w:sz w:val="40"/>
                <w:szCs w:val="40"/>
              </w:rPr>
              <w:t>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Default="006B7BA3" w:rsidP="008F3CA0">
            <w:pPr>
              <w:spacing w:before="240"/>
            </w:pPr>
            <w:r>
              <w:t>Distr. générale</w:t>
            </w:r>
          </w:p>
          <w:p w:rsidR="006B7BA3" w:rsidRDefault="006B7BA3" w:rsidP="006B7BA3">
            <w:pPr>
              <w:spacing w:line="240" w:lineRule="exact"/>
            </w:pPr>
            <w:r>
              <w:t>20 juin 2017</w:t>
            </w:r>
          </w:p>
          <w:p w:rsidR="006B7BA3" w:rsidRDefault="006B7BA3" w:rsidP="006B7BA3">
            <w:pPr>
              <w:spacing w:line="240" w:lineRule="exact"/>
            </w:pPr>
            <w:r>
              <w:t>Français</w:t>
            </w:r>
          </w:p>
          <w:p w:rsidR="006B7BA3" w:rsidRPr="00DB58B5" w:rsidRDefault="006B7BA3" w:rsidP="006B7BA3">
            <w:pPr>
              <w:spacing w:line="240" w:lineRule="exact"/>
            </w:pPr>
            <w:r>
              <w:t>Original : espagnol</w:t>
            </w:r>
          </w:p>
        </w:tc>
      </w:tr>
    </w:tbl>
    <w:p w:rsidR="002D14A3" w:rsidRDefault="002D14A3" w:rsidP="002D14A3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 des droits de l</w:t>
      </w:r>
      <w:r w:rsidR="00D436F7">
        <w:rPr>
          <w:b/>
          <w:sz w:val="24"/>
          <w:szCs w:val="24"/>
        </w:rPr>
        <w:t>’</w:t>
      </w:r>
      <w:r w:rsidRPr="00DA3BE9">
        <w:rPr>
          <w:b/>
          <w:sz w:val="24"/>
          <w:szCs w:val="24"/>
        </w:rPr>
        <w:t>enfant</w:t>
      </w:r>
    </w:p>
    <w:p w:rsidR="00D436F7" w:rsidRPr="006B7BA3" w:rsidRDefault="00D436F7" w:rsidP="006B7BA3">
      <w:pPr>
        <w:pStyle w:val="HChG"/>
        <w:rPr>
          <w:bCs/>
        </w:rPr>
      </w:pPr>
      <w:r w:rsidRPr="006B7BA3">
        <w:rPr>
          <w:lang w:val="fr-FR"/>
        </w:rPr>
        <w:tab/>
      </w:r>
      <w:r w:rsidRPr="006B7BA3">
        <w:rPr>
          <w:lang w:val="fr-FR"/>
        </w:rPr>
        <w:tab/>
        <w:t xml:space="preserve">Décision adoptée par le Comité </w:t>
      </w:r>
      <w:r w:rsidRPr="006B7BA3">
        <w:t>des droits de l</w:t>
      </w:r>
      <w:r>
        <w:t>’</w:t>
      </w:r>
      <w:r w:rsidRPr="006B7BA3">
        <w:t xml:space="preserve">enfant </w:t>
      </w:r>
      <w:r w:rsidRPr="006B7BA3">
        <w:rPr>
          <w:lang w:val="fr-FR"/>
        </w:rPr>
        <w:t>en vertu du Protocole facultatif à la Convention relative aux droits de</w:t>
      </w:r>
      <w:r w:rsidR="00090DA7">
        <w:rPr>
          <w:lang w:val="fr-FR"/>
        </w:rPr>
        <w:t> </w:t>
      </w:r>
      <w:r w:rsidRPr="006B7BA3">
        <w:rPr>
          <w:lang w:val="fr-FR"/>
        </w:rPr>
        <w:t>l</w:t>
      </w:r>
      <w:r>
        <w:rPr>
          <w:lang w:val="fr-FR"/>
        </w:rPr>
        <w:t>’</w:t>
      </w:r>
      <w:r w:rsidRPr="006B7BA3">
        <w:rPr>
          <w:lang w:val="fr-FR"/>
        </w:rPr>
        <w:t>enfant établissant une procédure de présentation de</w:t>
      </w:r>
      <w:r w:rsidR="00090DA7">
        <w:rPr>
          <w:lang w:val="fr-FR"/>
        </w:rPr>
        <w:t> </w:t>
      </w:r>
      <w:r w:rsidRPr="006B7BA3">
        <w:rPr>
          <w:lang w:val="fr-FR"/>
        </w:rPr>
        <w:t xml:space="preserve">communications concernant la communication </w:t>
      </w:r>
      <w:r w:rsidR="00A47966" w:rsidRPr="00A47966">
        <w:rPr>
          <w:rFonts w:eastAsia="MS Mincho"/>
          <w:szCs w:val="22"/>
          <w:lang w:val="fr-FR"/>
        </w:rPr>
        <w:t>n</w:t>
      </w:r>
      <w:r w:rsidR="00A47966" w:rsidRPr="00A47966">
        <w:rPr>
          <w:rFonts w:eastAsia="MS Mincho"/>
          <w:szCs w:val="22"/>
          <w:vertAlign w:val="superscript"/>
          <w:lang w:val="fr-FR"/>
        </w:rPr>
        <w:t>o</w:t>
      </w:r>
      <w:r w:rsidR="00A47966">
        <w:rPr>
          <w:lang w:val="fr-FR"/>
        </w:rPr>
        <w:t> </w:t>
      </w:r>
      <w:r w:rsidRPr="006B7BA3">
        <w:rPr>
          <w:lang w:val="fr-FR"/>
        </w:rPr>
        <w:t>9/2017</w:t>
      </w:r>
      <w:r w:rsidR="00090DA7" w:rsidRPr="00090DA7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394"/>
      </w:tblGrid>
      <w:tr w:rsidR="006B7BA3" w:rsidRPr="005D29C8" w:rsidTr="00C5153F">
        <w:tc>
          <w:tcPr>
            <w:tcW w:w="2410" w:type="dxa"/>
          </w:tcPr>
          <w:p w:rsidR="006B7BA3" w:rsidRPr="005D29C8" w:rsidRDefault="006B7BA3" w:rsidP="00D436F7">
            <w:pPr>
              <w:spacing w:after="120"/>
              <w:rPr>
                <w:i/>
              </w:rPr>
            </w:pPr>
            <w:r w:rsidRPr="005D29C8">
              <w:rPr>
                <w:i/>
              </w:rPr>
              <w:t>Présentée par</w:t>
            </w:r>
            <w:r>
              <w:t> :</w:t>
            </w:r>
          </w:p>
        </w:tc>
        <w:tc>
          <w:tcPr>
            <w:tcW w:w="4394" w:type="dxa"/>
          </w:tcPr>
          <w:p w:rsidR="006B7BA3" w:rsidRPr="005D29C8" w:rsidRDefault="006B7BA3" w:rsidP="00D436F7">
            <w:pPr>
              <w:spacing w:after="120"/>
            </w:pPr>
            <w:r w:rsidRPr="006B7BA3">
              <w:rPr>
                <w:lang w:val="fr-FR"/>
              </w:rPr>
              <w:t>M. E. B.</w:t>
            </w:r>
          </w:p>
        </w:tc>
      </w:tr>
      <w:tr w:rsidR="006B7BA3" w:rsidRPr="005D29C8" w:rsidTr="00C5153F">
        <w:tc>
          <w:tcPr>
            <w:tcW w:w="2410" w:type="dxa"/>
          </w:tcPr>
          <w:p w:rsidR="006B7BA3" w:rsidRPr="005D29C8" w:rsidRDefault="006B7BA3" w:rsidP="00D436F7">
            <w:pPr>
              <w:spacing w:after="120"/>
              <w:rPr>
                <w:i/>
              </w:rPr>
            </w:pPr>
            <w:r w:rsidRPr="005D29C8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394" w:type="dxa"/>
          </w:tcPr>
          <w:p w:rsidR="006B7BA3" w:rsidRPr="005D29C8" w:rsidRDefault="006B7BA3" w:rsidP="00D436F7">
            <w:pPr>
              <w:spacing w:after="120"/>
            </w:pPr>
            <w:r w:rsidRPr="006B7BA3">
              <w:rPr>
                <w:lang w:val="fr-FR"/>
              </w:rPr>
              <w:t>L</w:t>
            </w:r>
            <w:r w:rsidR="00D436F7">
              <w:rPr>
                <w:lang w:val="fr-FR"/>
              </w:rPr>
              <w:t>’</w:t>
            </w:r>
            <w:r w:rsidRPr="006B7BA3">
              <w:rPr>
                <w:lang w:val="fr-FR"/>
              </w:rPr>
              <w:t>auteur</w:t>
            </w:r>
          </w:p>
        </w:tc>
      </w:tr>
      <w:tr w:rsidR="006B7BA3" w:rsidRPr="005D29C8" w:rsidTr="00C5153F">
        <w:tc>
          <w:tcPr>
            <w:tcW w:w="2410" w:type="dxa"/>
          </w:tcPr>
          <w:p w:rsidR="006B7BA3" w:rsidRPr="005D29C8" w:rsidRDefault="006B7BA3" w:rsidP="00D436F7">
            <w:pPr>
              <w:spacing w:after="120"/>
              <w:rPr>
                <w:i/>
              </w:rPr>
            </w:pPr>
            <w:r w:rsidRPr="005D29C8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394" w:type="dxa"/>
          </w:tcPr>
          <w:p w:rsidR="006B7BA3" w:rsidRPr="005D29C8" w:rsidRDefault="006B7BA3" w:rsidP="00D436F7">
            <w:pPr>
              <w:spacing w:after="120"/>
            </w:pPr>
            <w:r w:rsidRPr="006B7BA3">
              <w:rPr>
                <w:lang w:val="fr-FR"/>
              </w:rPr>
              <w:t>Espagne</w:t>
            </w:r>
          </w:p>
        </w:tc>
      </w:tr>
      <w:tr w:rsidR="006B7BA3" w:rsidRPr="005D29C8" w:rsidTr="00C5153F">
        <w:tc>
          <w:tcPr>
            <w:tcW w:w="2410" w:type="dxa"/>
          </w:tcPr>
          <w:p w:rsidR="006B7BA3" w:rsidRPr="005D29C8" w:rsidRDefault="006B7BA3" w:rsidP="006B7BA3">
            <w:pPr>
              <w:spacing w:after="120"/>
              <w:rPr>
                <w:i/>
              </w:rPr>
            </w:pPr>
            <w:r w:rsidRPr="005D29C8">
              <w:rPr>
                <w:i/>
              </w:rPr>
              <w:t xml:space="preserve">Date de la </w:t>
            </w:r>
            <w:r>
              <w:rPr>
                <w:i/>
              </w:rPr>
              <w:t>communication</w:t>
            </w:r>
            <w:r>
              <w:t> :</w:t>
            </w:r>
          </w:p>
        </w:tc>
        <w:tc>
          <w:tcPr>
            <w:tcW w:w="4394" w:type="dxa"/>
          </w:tcPr>
          <w:p w:rsidR="006B7BA3" w:rsidRPr="005D29C8" w:rsidRDefault="006B7BA3" w:rsidP="00D436F7">
            <w:pPr>
              <w:spacing w:after="120"/>
            </w:pPr>
            <w:r w:rsidRPr="006B7BA3">
              <w:rPr>
                <w:lang w:val="fr-FR"/>
              </w:rPr>
              <w:t>1</w:t>
            </w:r>
            <w:r w:rsidRPr="006B7BA3">
              <w:rPr>
                <w:vertAlign w:val="superscript"/>
                <w:lang w:val="fr-FR"/>
              </w:rPr>
              <w:t>er</w:t>
            </w:r>
            <w:r w:rsidR="00D436F7">
              <w:rPr>
                <w:lang w:val="fr-FR"/>
              </w:rPr>
              <w:t> </w:t>
            </w:r>
            <w:r w:rsidRPr="006B7BA3">
              <w:rPr>
                <w:lang w:val="fr-FR"/>
              </w:rPr>
              <w:t>février 2017</w:t>
            </w:r>
          </w:p>
        </w:tc>
      </w:tr>
      <w:tr w:rsidR="006B7BA3" w:rsidRPr="005D29C8" w:rsidTr="00C5153F">
        <w:tc>
          <w:tcPr>
            <w:tcW w:w="2410" w:type="dxa"/>
          </w:tcPr>
          <w:p w:rsidR="006B7BA3" w:rsidRPr="005D29C8" w:rsidRDefault="006B7BA3" w:rsidP="006B7BA3">
            <w:pPr>
              <w:spacing w:after="120"/>
              <w:rPr>
                <w:i/>
              </w:rPr>
            </w:pPr>
            <w:r>
              <w:rPr>
                <w:i/>
                <w:lang w:val="fr-FR"/>
              </w:rPr>
              <w:t>O</w:t>
            </w:r>
            <w:r w:rsidRPr="006B7BA3">
              <w:rPr>
                <w:i/>
                <w:lang w:val="fr-FR"/>
              </w:rPr>
              <w:t>bjet</w:t>
            </w:r>
            <w:r w:rsidR="00D436F7">
              <w:rPr>
                <w:i/>
                <w:lang w:val="fr-FR"/>
              </w:rPr>
              <w:t> </w:t>
            </w:r>
            <w:r w:rsidR="00D436F7" w:rsidRPr="00D436F7">
              <w:rPr>
                <w:lang w:val="fr-FR"/>
              </w:rPr>
              <w:t>:</w:t>
            </w:r>
          </w:p>
        </w:tc>
        <w:tc>
          <w:tcPr>
            <w:tcW w:w="4394" w:type="dxa"/>
          </w:tcPr>
          <w:p w:rsidR="006B7BA3" w:rsidRPr="006B7BA3" w:rsidRDefault="006B7BA3" w:rsidP="00D436F7">
            <w:pPr>
              <w:spacing w:after="120"/>
              <w:rPr>
                <w:lang w:val="fr-FR"/>
              </w:rPr>
            </w:pPr>
            <w:r w:rsidRPr="006B7BA3">
              <w:rPr>
                <w:lang w:val="fr-FR"/>
              </w:rPr>
              <w:t>Soumission de l</w:t>
            </w:r>
            <w:r w:rsidR="00D436F7">
              <w:rPr>
                <w:lang w:val="fr-FR"/>
              </w:rPr>
              <w:t>’</w:t>
            </w:r>
            <w:r w:rsidRPr="006B7BA3">
              <w:rPr>
                <w:lang w:val="fr-FR"/>
              </w:rPr>
              <w:t>auteur, en sa qualité présumée d</w:t>
            </w:r>
            <w:r w:rsidR="00D436F7">
              <w:rPr>
                <w:lang w:val="fr-FR"/>
              </w:rPr>
              <w:t>’</w:t>
            </w:r>
            <w:r w:rsidRPr="006B7BA3">
              <w:rPr>
                <w:lang w:val="fr-FR"/>
              </w:rPr>
              <w:t>enfant migrant non accompagné, à des examens médicaux d</w:t>
            </w:r>
            <w:r w:rsidR="00D436F7">
              <w:rPr>
                <w:lang w:val="fr-FR"/>
              </w:rPr>
              <w:t>’</w:t>
            </w:r>
            <w:r w:rsidRPr="006B7BA3">
              <w:rPr>
                <w:lang w:val="fr-FR"/>
              </w:rPr>
              <w:t>évaluation de l</w:t>
            </w:r>
            <w:r w:rsidR="00D436F7">
              <w:rPr>
                <w:lang w:val="fr-FR"/>
              </w:rPr>
              <w:t>’</w:t>
            </w:r>
            <w:r w:rsidRPr="006B7BA3">
              <w:rPr>
                <w:lang w:val="fr-FR"/>
              </w:rPr>
              <w:t>âge, et à la détention dans un centre pour migrants adultes</w:t>
            </w:r>
          </w:p>
        </w:tc>
      </w:tr>
    </w:tbl>
    <w:p w:rsidR="007341B7" w:rsidRDefault="00D436F7" w:rsidP="006B7BA3">
      <w:pPr>
        <w:pStyle w:val="SingleTxtG"/>
        <w:ind w:firstLine="567"/>
        <w:rPr>
          <w:lang w:val="fr-FR"/>
        </w:rPr>
      </w:pPr>
      <w:r w:rsidRPr="006B7BA3">
        <w:rPr>
          <w:lang w:val="fr-FR"/>
        </w:rPr>
        <w:t>Réuni le 2</w:t>
      </w:r>
      <w:r>
        <w:rPr>
          <w:lang w:val="fr-FR"/>
        </w:rPr>
        <w:t> </w:t>
      </w:r>
      <w:r w:rsidRPr="006B7BA3">
        <w:rPr>
          <w:lang w:val="fr-FR"/>
        </w:rPr>
        <w:t>juin 2</w:t>
      </w:r>
      <w:bookmarkStart w:id="0" w:name="_GoBack"/>
      <w:bookmarkEnd w:id="0"/>
      <w:r w:rsidRPr="006B7BA3">
        <w:rPr>
          <w:lang w:val="fr-FR"/>
        </w:rPr>
        <w:t>017, le Comité des droits de l</w:t>
      </w:r>
      <w:r>
        <w:rPr>
          <w:lang w:val="fr-FR"/>
        </w:rPr>
        <w:t>’</w:t>
      </w:r>
      <w:r w:rsidRPr="006B7BA3">
        <w:rPr>
          <w:lang w:val="fr-FR"/>
        </w:rPr>
        <w:t>enfant, ayant examiné la demande de désistement du représentant de l</w:t>
      </w:r>
      <w:r>
        <w:rPr>
          <w:lang w:val="fr-FR"/>
        </w:rPr>
        <w:t>’</w:t>
      </w:r>
      <w:r w:rsidRPr="006B7BA3">
        <w:rPr>
          <w:lang w:val="fr-FR"/>
        </w:rPr>
        <w:t>auteur, a décidé de mettre fin à l</w:t>
      </w:r>
      <w:r>
        <w:rPr>
          <w:lang w:val="fr-FR"/>
        </w:rPr>
        <w:t>’</w:t>
      </w:r>
      <w:r w:rsidRPr="006B7BA3">
        <w:rPr>
          <w:lang w:val="fr-FR"/>
        </w:rPr>
        <w:t xml:space="preserve">examen de la communication </w:t>
      </w:r>
      <w:r w:rsidRPr="00D436F7">
        <w:rPr>
          <w:rFonts w:eastAsia="MS Mincho"/>
          <w:szCs w:val="22"/>
          <w:lang w:val="fr-FR"/>
        </w:rPr>
        <w:t>n</w:t>
      </w:r>
      <w:r w:rsidRPr="00D436F7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6B7BA3">
        <w:rPr>
          <w:lang w:val="fr-FR"/>
        </w:rPr>
        <w:t>9/2017, conformément à l</w:t>
      </w:r>
      <w:r>
        <w:rPr>
          <w:lang w:val="fr-FR"/>
        </w:rPr>
        <w:t>’</w:t>
      </w:r>
      <w:r w:rsidRPr="006B7BA3">
        <w:rPr>
          <w:lang w:val="fr-FR"/>
        </w:rPr>
        <w:t>article 26 de son règlement intérieur au titre du Protocole facultatif à la Convention relative aux droits de l</w:t>
      </w:r>
      <w:r>
        <w:rPr>
          <w:lang w:val="fr-FR"/>
        </w:rPr>
        <w:t>’</w:t>
      </w:r>
      <w:r w:rsidRPr="006B7BA3">
        <w:rPr>
          <w:lang w:val="fr-FR"/>
        </w:rPr>
        <w:t>enfant établissant une procédure de présentation de communications.</w:t>
      </w:r>
    </w:p>
    <w:p w:rsidR="006B7BA3" w:rsidRPr="006B7BA3" w:rsidRDefault="006B7BA3" w:rsidP="006B7B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7BA3" w:rsidRPr="006B7BA3" w:rsidSect="006B7B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AC" w:rsidRDefault="007B7BAC" w:rsidP="00F95C08">
      <w:pPr>
        <w:spacing w:line="240" w:lineRule="auto"/>
      </w:pPr>
    </w:p>
  </w:endnote>
  <w:endnote w:type="continuationSeparator" w:id="0">
    <w:p w:rsidR="007B7BAC" w:rsidRPr="00AC3823" w:rsidRDefault="007B7BAC" w:rsidP="00AC3823">
      <w:pPr>
        <w:pStyle w:val="Pieddepage"/>
      </w:pPr>
    </w:p>
  </w:endnote>
  <w:endnote w:type="continuationNotice" w:id="1">
    <w:p w:rsidR="007B7BAC" w:rsidRDefault="007B7B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A3" w:rsidRPr="006B7BA3" w:rsidRDefault="006B7BA3" w:rsidP="006B7BA3">
    <w:pPr>
      <w:pStyle w:val="Pieddepage"/>
      <w:tabs>
        <w:tab w:val="right" w:pos="9638"/>
      </w:tabs>
    </w:pPr>
    <w:r w:rsidRPr="006B7BA3">
      <w:rPr>
        <w:b/>
        <w:sz w:val="18"/>
      </w:rPr>
      <w:fldChar w:fldCharType="begin"/>
    </w:r>
    <w:r w:rsidRPr="006B7BA3">
      <w:rPr>
        <w:b/>
        <w:sz w:val="18"/>
      </w:rPr>
      <w:instrText xml:space="preserve"> PAGE  \* MERGEFORMAT </w:instrText>
    </w:r>
    <w:r w:rsidRPr="006B7BA3">
      <w:rPr>
        <w:b/>
        <w:sz w:val="18"/>
      </w:rPr>
      <w:fldChar w:fldCharType="separate"/>
    </w:r>
    <w:r w:rsidR="00A47966">
      <w:rPr>
        <w:b/>
        <w:noProof/>
        <w:sz w:val="18"/>
      </w:rPr>
      <w:t>1</w:t>
    </w:r>
    <w:r w:rsidRPr="006B7BA3">
      <w:rPr>
        <w:b/>
        <w:sz w:val="18"/>
      </w:rPr>
      <w:fldChar w:fldCharType="end"/>
    </w:r>
    <w:r>
      <w:rPr>
        <w:b/>
        <w:sz w:val="18"/>
      </w:rPr>
      <w:tab/>
    </w:r>
    <w:r>
      <w:t>GE.17-10094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A3" w:rsidRPr="006B7BA3" w:rsidRDefault="006B7BA3" w:rsidP="006B7BA3">
    <w:pPr>
      <w:pStyle w:val="Pieddepage"/>
      <w:tabs>
        <w:tab w:val="right" w:pos="9638"/>
      </w:tabs>
      <w:rPr>
        <w:b/>
        <w:sz w:val="18"/>
      </w:rPr>
    </w:pPr>
    <w:r>
      <w:t>GE.17-10094</w:t>
    </w:r>
    <w:r>
      <w:tab/>
    </w:r>
    <w:r w:rsidRPr="006B7BA3">
      <w:rPr>
        <w:b/>
        <w:sz w:val="18"/>
      </w:rPr>
      <w:fldChar w:fldCharType="begin"/>
    </w:r>
    <w:r w:rsidRPr="006B7BA3">
      <w:rPr>
        <w:b/>
        <w:sz w:val="18"/>
      </w:rPr>
      <w:instrText xml:space="preserve"> PAGE  \* MERGEFORMAT </w:instrText>
    </w:r>
    <w:r w:rsidRPr="006B7BA3">
      <w:rPr>
        <w:b/>
        <w:sz w:val="18"/>
      </w:rPr>
      <w:fldChar w:fldCharType="separate"/>
    </w:r>
    <w:r w:rsidR="00A47966">
      <w:rPr>
        <w:b/>
        <w:noProof/>
        <w:sz w:val="18"/>
      </w:rPr>
      <w:t>1</w:t>
    </w:r>
    <w:r w:rsidRPr="006B7B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A3" w:rsidRPr="006B7BA3" w:rsidRDefault="006B7BA3" w:rsidP="006B7BA3">
    <w:pPr>
      <w:pStyle w:val="Pieddepage"/>
      <w:spacing w:before="120"/>
      <w:rPr>
        <w:sz w:val="20"/>
      </w:rPr>
    </w:pPr>
    <w:r>
      <w:rPr>
        <w:sz w:val="20"/>
      </w:rPr>
      <w:t>GE.</w:t>
    </w:r>
    <w:r w:rsidR="002D14A3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C59A4C8" wp14:editId="461373E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17-10094  (F)</w:t>
    </w:r>
    <w:r w:rsidR="00D436F7">
      <w:rPr>
        <w:sz w:val="20"/>
      </w:rPr>
      <w:t xml:space="preserve">    190118    220118</w:t>
    </w:r>
    <w:r>
      <w:rPr>
        <w:sz w:val="20"/>
      </w:rPr>
      <w:br/>
    </w:r>
    <w:r w:rsidRPr="006B7BA3">
      <w:rPr>
        <w:rFonts w:ascii="C39T30Lfz" w:hAnsi="C39T30Lfz"/>
        <w:sz w:val="56"/>
      </w:rPr>
      <w:t></w:t>
    </w:r>
    <w:r w:rsidRPr="006B7BA3">
      <w:rPr>
        <w:rFonts w:ascii="C39T30Lfz" w:hAnsi="C39T30Lfz"/>
        <w:sz w:val="56"/>
      </w:rPr>
      <w:t></w:t>
    </w:r>
    <w:r w:rsidRPr="006B7BA3">
      <w:rPr>
        <w:rFonts w:ascii="C39T30Lfz" w:hAnsi="C39T30Lfz"/>
        <w:sz w:val="56"/>
      </w:rPr>
      <w:t></w:t>
    </w:r>
    <w:r w:rsidRPr="006B7BA3">
      <w:rPr>
        <w:rFonts w:ascii="C39T30Lfz" w:hAnsi="C39T30Lfz"/>
        <w:sz w:val="56"/>
      </w:rPr>
      <w:t></w:t>
    </w:r>
    <w:r w:rsidRPr="006B7BA3">
      <w:rPr>
        <w:rFonts w:ascii="C39T30Lfz" w:hAnsi="C39T30Lfz"/>
        <w:sz w:val="56"/>
      </w:rPr>
      <w:t></w:t>
    </w:r>
    <w:r w:rsidRPr="006B7BA3">
      <w:rPr>
        <w:rFonts w:ascii="C39T30Lfz" w:hAnsi="C39T30Lfz"/>
        <w:sz w:val="56"/>
      </w:rPr>
      <w:t></w:t>
    </w:r>
    <w:r w:rsidRPr="006B7BA3">
      <w:rPr>
        <w:rFonts w:ascii="C39T30Lfz" w:hAnsi="C39T30Lfz"/>
        <w:sz w:val="56"/>
      </w:rPr>
      <w:t></w:t>
    </w:r>
    <w:r w:rsidRPr="006B7BA3">
      <w:rPr>
        <w:rFonts w:ascii="C39T30Lfz" w:hAnsi="C39T30Lfz"/>
        <w:sz w:val="56"/>
      </w:rPr>
      <w:t></w:t>
    </w:r>
    <w:r w:rsidRPr="006B7BA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CRC/C/75/D/9/20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75/D/9/20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AC" w:rsidRPr="00AC3823" w:rsidRDefault="007B7BA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B7BAC" w:rsidRPr="00AC3823" w:rsidRDefault="007B7BA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B7BAC" w:rsidRPr="00AC3823" w:rsidRDefault="007B7BAC">
      <w:pPr>
        <w:spacing w:line="240" w:lineRule="auto"/>
        <w:rPr>
          <w:sz w:val="2"/>
          <w:szCs w:val="2"/>
        </w:rPr>
      </w:pPr>
    </w:p>
  </w:footnote>
  <w:footnote w:id="2">
    <w:p w:rsidR="00090DA7" w:rsidRPr="00090DA7" w:rsidRDefault="00090DA7">
      <w:pPr>
        <w:pStyle w:val="Notedebasdepage"/>
      </w:pPr>
      <w:r>
        <w:rPr>
          <w:rStyle w:val="Appelnotedebasdep"/>
        </w:rPr>
        <w:tab/>
      </w:r>
      <w:r w:rsidRPr="00090DA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Adoptée par le Comité à sa </w:t>
      </w:r>
      <w:r w:rsidR="00A47966">
        <w:rPr>
          <w:lang w:val="fr-FR"/>
        </w:rPr>
        <w:t>75</w:t>
      </w:r>
      <w:r w:rsidR="00A47966" w:rsidRPr="00A47966">
        <w:rPr>
          <w:vertAlign w:val="superscript"/>
          <w:lang w:val="fr-FR"/>
        </w:rPr>
        <w:t>e</w:t>
      </w:r>
      <w:r w:rsidR="00A47966">
        <w:rPr>
          <w:lang w:val="fr-FR"/>
        </w:rPr>
        <w:t> </w:t>
      </w:r>
      <w:r>
        <w:rPr>
          <w:lang w:val="fr-FR"/>
        </w:rPr>
        <w:t>session (15</w:t>
      </w:r>
      <w:r w:rsidR="00D436F7">
        <w:rPr>
          <w:lang w:val="fr-FR"/>
        </w:rPr>
        <w:t> </w:t>
      </w:r>
      <w:r>
        <w:rPr>
          <w:lang w:val="fr-FR"/>
        </w:rPr>
        <w:t>mai-2</w:t>
      </w:r>
      <w:r w:rsidR="00D436F7">
        <w:rPr>
          <w:lang w:val="fr-FR"/>
        </w:rPr>
        <w:t> </w:t>
      </w:r>
      <w:r>
        <w:rPr>
          <w:lang w:val="fr-FR"/>
        </w:rPr>
        <w:t>juin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A3" w:rsidRPr="006B7BA3" w:rsidRDefault="006B7BA3">
    <w:pPr>
      <w:pStyle w:val="En-tte"/>
    </w:pPr>
    <w:fldSimple w:instr=" TITLE  \* MERGEFORMAT ">
      <w:r w:rsidR="00C5153F">
        <w:t>CRC/C/75/D/9/2017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A3" w:rsidRPr="006B7BA3" w:rsidRDefault="006B7BA3" w:rsidP="006B7BA3">
    <w:pPr>
      <w:pStyle w:val="En-tte"/>
      <w:jc w:val="right"/>
    </w:pPr>
    <w:fldSimple w:instr=" TITLE  \* MERGEFORMAT ">
      <w:r w:rsidR="00C5153F">
        <w:t>CRC/C/75/D/9/2017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C366D8F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5E4D6E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564E745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AC"/>
    <w:rsid w:val="00017F94"/>
    <w:rsid w:val="00023842"/>
    <w:rsid w:val="000334F9"/>
    <w:rsid w:val="000354E9"/>
    <w:rsid w:val="0007796D"/>
    <w:rsid w:val="00090DA7"/>
    <w:rsid w:val="000B7790"/>
    <w:rsid w:val="00111F2F"/>
    <w:rsid w:val="0014365E"/>
    <w:rsid w:val="00176178"/>
    <w:rsid w:val="001F525A"/>
    <w:rsid w:val="00223272"/>
    <w:rsid w:val="0024779E"/>
    <w:rsid w:val="002D14A3"/>
    <w:rsid w:val="00311E81"/>
    <w:rsid w:val="00340ED0"/>
    <w:rsid w:val="00446FE5"/>
    <w:rsid w:val="00452396"/>
    <w:rsid w:val="00485B35"/>
    <w:rsid w:val="004D7A2C"/>
    <w:rsid w:val="005505B7"/>
    <w:rsid w:val="00573BE5"/>
    <w:rsid w:val="00586ED3"/>
    <w:rsid w:val="00596AA9"/>
    <w:rsid w:val="006B7BA3"/>
    <w:rsid w:val="0071601D"/>
    <w:rsid w:val="007341B7"/>
    <w:rsid w:val="00760CBC"/>
    <w:rsid w:val="007A62E6"/>
    <w:rsid w:val="007B7BAC"/>
    <w:rsid w:val="0080684C"/>
    <w:rsid w:val="00840413"/>
    <w:rsid w:val="00871C75"/>
    <w:rsid w:val="008776DC"/>
    <w:rsid w:val="008C54BD"/>
    <w:rsid w:val="008F3CA0"/>
    <w:rsid w:val="009705C8"/>
    <w:rsid w:val="00A30353"/>
    <w:rsid w:val="00A47966"/>
    <w:rsid w:val="00AC3823"/>
    <w:rsid w:val="00AE323C"/>
    <w:rsid w:val="00B00181"/>
    <w:rsid w:val="00B24A9B"/>
    <w:rsid w:val="00B765F7"/>
    <w:rsid w:val="00BA0CA9"/>
    <w:rsid w:val="00C02897"/>
    <w:rsid w:val="00C5153F"/>
    <w:rsid w:val="00CB0CEE"/>
    <w:rsid w:val="00D3439C"/>
    <w:rsid w:val="00D436F7"/>
    <w:rsid w:val="00DB1831"/>
    <w:rsid w:val="00DD3BFD"/>
    <w:rsid w:val="00DF6678"/>
    <w:rsid w:val="00F660DF"/>
    <w:rsid w:val="00F95C08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68D48D8"/>
  <w15:docId w15:val="{5D0ABD02-E08C-462E-BF3F-5980D639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81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311E8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8C54B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8C54B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8C54B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8C54B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8C54B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8C54B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8C54B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8C54B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311E8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311E81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311E81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311E81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311E8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311E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311E8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11E8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11E8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11E81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11E81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11E81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311E81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311E81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311E81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311E81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311E81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311E8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311E81"/>
  </w:style>
  <w:style w:type="character" w:customStyle="1" w:styleId="NotedefinCar">
    <w:name w:val="Note de fin Car"/>
    <w:aliases w:val="2_G Car"/>
    <w:basedOn w:val="Policepardfaut"/>
    <w:link w:val="Notedefin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311E81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311E8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4E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341B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341B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341B7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CRC/C/75/D/9/2017</vt:lpstr>
    </vt:vector>
  </TitlesOfParts>
  <Company>DCM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CRC/C/75/D/9/2017</dc:title>
  <dc:subject/>
  <dc:creator>Pascale BEYSARD</dc:creator>
  <cp:keywords/>
  <dc:description/>
  <cp:lastModifiedBy>Pascale BEYSARD</cp:lastModifiedBy>
  <cp:revision>3</cp:revision>
  <cp:lastPrinted>2018-01-22T08:04:00Z</cp:lastPrinted>
  <dcterms:created xsi:type="dcterms:W3CDTF">2018-01-22T08:04:00Z</dcterms:created>
  <dcterms:modified xsi:type="dcterms:W3CDTF">2018-01-22T08:05:00Z</dcterms:modified>
</cp:coreProperties>
</file>