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611481" w:rsidP="00D66C69">
            <w:pPr>
              <w:jc w:val="right"/>
            </w:pPr>
            <w:bookmarkStart w:id="0" w:name="OLE_LINK1"/>
            <w:bookmarkStart w:id="1" w:name="OLE_LINK2"/>
            <w:r w:rsidRPr="00611481">
              <w:rPr>
                <w:sz w:val="40"/>
              </w:rPr>
              <w:t>CCPR</w:t>
            </w:r>
            <w:r>
              <w:t>/C/</w:t>
            </w:r>
            <w:r w:rsidR="00222745">
              <w:t>10</w:t>
            </w:r>
            <w:r w:rsidR="00D66C69">
              <w:t>4</w:t>
            </w:r>
            <w:r>
              <w:t>/1</w:t>
            </w:r>
            <w:bookmarkEnd w:id="0"/>
            <w:bookmarkEnd w:id="1"/>
            <w:r w:rsidR="00B867A5">
              <w:t>/Rev.1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611481" w:rsidRDefault="00611481" w:rsidP="00611481">
            <w:pPr>
              <w:spacing w:before="240" w:line="240" w:lineRule="exact"/>
            </w:pPr>
            <w:r>
              <w:t>Distr.: General</w:t>
            </w:r>
          </w:p>
          <w:p w:rsidR="00611481" w:rsidRDefault="001D4B6A" w:rsidP="00D355DC">
            <w:pPr>
              <w:spacing w:line="240" w:lineRule="exact"/>
            </w:pPr>
            <w:r>
              <w:t>2</w:t>
            </w:r>
            <w:r w:rsidR="00C92FD1">
              <w:t xml:space="preserve"> </w:t>
            </w:r>
            <w:r w:rsidR="00B867A5">
              <w:t>March</w:t>
            </w:r>
            <w:r w:rsidR="00611481">
              <w:t xml:space="preserve"> 201</w:t>
            </w:r>
            <w:r w:rsidR="00B867A5">
              <w:t>2</w:t>
            </w:r>
          </w:p>
          <w:p w:rsidR="00611481" w:rsidRDefault="00611481" w:rsidP="00611481">
            <w:pPr>
              <w:spacing w:line="240" w:lineRule="exact"/>
            </w:pPr>
          </w:p>
          <w:p w:rsidR="00B56E9C" w:rsidRDefault="00611481" w:rsidP="00611481">
            <w:pPr>
              <w:spacing w:line="240" w:lineRule="exact"/>
            </w:pPr>
            <w:r>
              <w:t>Original: English</w:t>
            </w:r>
          </w:p>
        </w:tc>
      </w:tr>
    </w:tbl>
    <w:p w:rsidR="00B043BD" w:rsidRDefault="00B043BD" w:rsidP="00B043BD">
      <w:pPr>
        <w:spacing w:before="120"/>
        <w:rPr>
          <w:b/>
          <w:bCs/>
          <w:sz w:val="24"/>
          <w:szCs w:val="24"/>
        </w:rPr>
      </w:pPr>
      <w:r w:rsidRPr="00B043BD">
        <w:rPr>
          <w:b/>
          <w:bCs/>
          <w:sz w:val="24"/>
          <w:szCs w:val="24"/>
        </w:rPr>
        <w:t>Human Rights Committee</w:t>
      </w:r>
    </w:p>
    <w:p w:rsidR="00A87D72" w:rsidRDefault="00166658" w:rsidP="00456CE1">
      <w:pPr>
        <w:rPr>
          <w:b/>
          <w:bCs/>
        </w:rPr>
      </w:pPr>
      <w:r>
        <w:rPr>
          <w:b/>
          <w:bCs/>
        </w:rPr>
        <w:t>10</w:t>
      </w:r>
      <w:r w:rsidR="00E61E47">
        <w:rPr>
          <w:b/>
          <w:bCs/>
        </w:rPr>
        <w:t>4</w:t>
      </w:r>
      <w:r w:rsidR="00EA3134">
        <w:rPr>
          <w:b/>
          <w:bCs/>
        </w:rPr>
        <w:t>th</w:t>
      </w:r>
      <w:r>
        <w:rPr>
          <w:b/>
          <w:bCs/>
        </w:rPr>
        <w:t xml:space="preserve"> </w:t>
      </w:r>
      <w:r w:rsidR="00611481" w:rsidRPr="00B043BD">
        <w:rPr>
          <w:b/>
          <w:bCs/>
        </w:rPr>
        <w:t>session</w:t>
      </w:r>
    </w:p>
    <w:p w:rsidR="00611481" w:rsidRPr="00611481" w:rsidRDefault="00456CE1" w:rsidP="00456CE1">
      <w:smartTag w:uri="urn:schemas-microsoft-com:office:smarttags" w:element="place">
        <w:smartTag w:uri="urn:schemas-microsoft-com:office:smarttags" w:element="State">
          <w:r>
            <w:t>New York</w:t>
          </w:r>
        </w:smartTag>
      </w:smartTag>
      <w:r w:rsidR="00611481" w:rsidRPr="00611481">
        <w:t xml:space="preserve">, </w:t>
      </w:r>
      <w:r w:rsidR="0034477F">
        <w:t>1</w:t>
      </w:r>
      <w:r w:rsidR="00D66C69">
        <w:t>2 to 30</w:t>
      </w:r>
      <w:r w:rsidR="0034477F">
        <w:t xml:space="preserve"> March 201</w:t>
      </w:r>
      <w:r w:rsidR="00D66C69">
        <w:t>2</w:t>
      </w:r>
    </w:p>
    <w:p w:rsidR="00611481" w:rsidRPr="00611481" w:rsidRDefault="00B043BD" w:rsidP="00B043BD">
      <w:pPr>
        <w:pStyle w:val="HChG"/>
      </w:pPr>
      <w:r>
        <w:tab/>
      </w:r>
      <w:r>
        <w:tab/>
      </w:r>
      <w:r w:rsidRPr="00611481">
        <w:t>Provisional agenda and annotations</w:t>
      </w:r>
    </w:p>
    <w:p w:rsidR="00611481" w:rsidRPr="00611481" w:rsidRDefault="00B043BD" w:rsidP="00B043BD">
      <w:pPr>
        <w:pStyle w:val="H1G"/>
      </w:pPr>
      <w:r>
        <w:tab/>
      </w:r>
      <w:r>
        <w:tab/>
      </w:r>
      <w:r w:rsidR="00611481" w:rsidRPr="00611481">
        <w:t>Note by the Secretary-General</w:t>
      </w:r>
    </w:p>
    <w:p w:rsidR="00DC347E" w:rsidRPr="00DC347E" w:rsidRDefault="00611481" w:rsidP="00456CE1">
      <w:pPr>
        <w:pStyle w:val="SingleTxtG"/>
      </w:pPr>
      <w:r w:rsidRPr="00611481">
        <w:t>1.</w:t>
      </w:r>
      <w:r w:rsidRPr="00611481">
        <w:tab/>
        <w:t xml:space="preserve">The </w:t>
      </w:r>
      <w:r w:rsidR="00166658">
        <w:t>10</w:t>
      </w:r>
      <w:r w:rsidR="00D66C69">
        <w:t>4th</w:t>
      </w:r>
      <w:r w:rsidR="00D355DC">
        <w:t xml:space="preserve"> </w:t>
      </w:r>
      <w:r w:rsidRPr="00611481">
        <w:t xml:space="preserve">session of the Human Rights Committee will be held at United Nations </w:t>
      </w:r>
      <w:r w:rsidR="00D355DC">
        <w:t>Headquarters</w:t>
      </w:r>
      <w:r w:rsidR="00AC1018">
        <w:t>,</w:t>
      </w:r>
      <w:r w:rsidR="00D355DC">
        <w:t xml:space="preserve"> </w:t>
      </w:r>
      <w:smartTag w:uri="urn:schemas-microsoft-com:office:smarttags" w:element="place">
        <w:smartTag w:uri="urn:schemas-microsoft-com:office:smarttags" w:element="State">
          <w:r w:rsidR="0034477F">
            <w:t>New York</w:t>
          </w:r>
        </w:smartTag>
      </w:smartTag>
      <w:r w:rsidR="00AC1018">
        <w:t>,</w:t>
      </w:r>
      <w:r w:rsidR="0034477F">
        <w:t xml:space="preserve"> </w:t>
      </w:r>
      <w:r w:rsidR="00D355DC">
        <w:t xml:space="preserve">from </w:t>
      </w:r>
      <w:r w:rsidR="0034477F">
        <w:t>1</w:t>
      </w:r>
      <w:r w:rsidR="00D66C69">
        <w:t>2 to 30</w:t>
      </w:r>
      <w:r w:rsidR="00D355DC">
        <w:t xml:space="preserve"> March 201</w:t>
      </w:r>
      <w:r w:rsidR="00D66C69">
        <w:t>2</w:t>
      </w:r>
      <w:r w:rsidR="00D355DC">
        <w:t>.</w:t>
      </w:r>
      <w:r w:rsidRPr="00611481">
        <w:t xml:space="preserve"> The first meeting will be convened on Monday </w:t>
      </w:r>
      <w:r w:rsidR="0034477F">
        <w:t>1</w:t>
      </w:r>
      <w:r w:rsidR="00D66C69">
        <w:t>2</w:t>
      </w:r>
      <w:r w:rsidR="00DC347E">
        <w:t xml:space="preserve"> March</w:t>
      </w:r>
      <w:r w:rsidR="003A39DA">
        <w:t xml:space="preserve"> </w:t>
      </w:r>
      <w:r w:rsidRPr="00611481">
        <w:t>at 10 a.m.</w:t>
      </w:r>
      <w:r w:rsidR="00056DE8">
        <w:t xml:space="preserve"> </w:t>
      </w:r>
      <w:r w:rsidR="00DC347E" w:rsidRPr="00DC347E">
        <w:t xml:space="preserve">in </w:t>
      </w:r>
      <w:r w:rsidR="00456CE1">
        <w:t>Conference Room</w:t>
      </w:r>
      <w:r w:rsidR="00DD73B5">
        <w:t xml:space="preserve"> </w:t>
      </w:r>
      <w:r w:rsidR="00D66C69">
        <w:t>4.</w:t>
      </w:r>
    </w:p>
    <w:p w:rsidR="00611481" w:rsidRPr="00611481" w:rsidRDefault="00611481" w:rsidP="00DC347E">
      <w:pPr>
        <w:pStyle w:val="SingleTxtG"/>
      </w:pPr>
      <w:r w:rsidRPr="00611481">
        <w:t>2.</w:t>
      </w:r>
      <w:r w:rsidRPr="00611481">
        <w:tab/>
        <w:t xml:space="preserve">In accordance with rule 6 of the Committee’s rules of procedure, the Secretary-General has prepared, in consultation with the Chairperson of the Committee, the attached provisional agenda for the </w:t>
      </w:r>
      <w:r w:rsidR="00166658">
        <w:t>10</w:t>
      </w:r>
      <w:r w:rsidR="00D66C69">
        <w:t>4th</w:t>
      </w:r>
      <w:r w:rsidRPr="00611481">
        <w:t xml:space="preserve"> session. Annotations to the provisional agenda are also attached.</w:t>
      </w:r>
    </w:p>
    <w:p w:rsidR="00611481" w:rsidRPr="00611481" w:rsidRDefault="00611481" w:rsidP="00B043BD">
      <w:pPr>
        <w:pStyle w:val="SingleTxtG"/>
      </w:pPr>
      <w:r w:rsidRPr="00611481">
        <w:t>3.</w:t>
      </w:r>
      <w:r w:rsidRPr="00611481">
        <w:tab/>
        <w:t>Pursuant to rule 33 of the Committee’s rules of procedure, the meetings of the Committee will be held in public unless the Committee decides otherwise or it appears from the relevant provisions of the Covenant or the Optional Protocol that the meetings should be held in private.</w:t>
      </w:r>
    </w:p>
    <w:p w:rsidR="00611481" w:rsidRPr="00611481" w:rsidRDefault="00611481" w:rsidP="00DC347E">
      <w:pPr>
        <w:pStyle w:val="SingleTxtG"/>
      </w:pPr>
      <w:r w:rsidRPr="00611481">
        <w:t>4.</w:t>
      </w:r>
      <w:r w:rsidRPr="00611481">
        <w:tab/>
        <w:t xml:space="preserve">The attention of States parties is drawn, in particular, to the annotations to item 7, which contain the tentative timetable for the consideration of reports during the </w:t>
      </w:r>
      <w:r w:rsidR="00166658">
        <w:t>10</w:t>
      </w:r>
      <w:r w:rsidR="00D66C69">
        <w:t>4th</w:t>
      </w:r>
      <w:r w:rsidR="00166658">
        <w:t xml:space="preserve"> </w:t>
      </w:r>
      <w:r w:rsidRPr="00611481">
        <w:t>session. In accordance with rule 68 of the Committee’s rules of procedure, representatives of States parties are expected to be present at the meetings of the Committee when their reports are examined.</w:t>
      </w:r>
    </w:p>
    <w:p w:rsidR="00611481" w:rsidRPr="00611481" w:rsidRDefault="00611481" w:rsidP="00DC347E">
      <w:pPr>
        <w:pStyle w:val="SingleTxtG"/>
      </w:pPr>
      <w:r w:rsidRPr="00611481">
        <w:t>5.</w:t>
      </w:r>
      <w:r w:rsidRPr="00611481">
        <w:tab/>
        <w:t xml:space="preserve">As established under rule 95 of its rules of procedure, a working group should meet for a period of one week prior to its </w:t>
      </w:r>
      <w:r w:rsidR="001B7CD6">
        <w:t>10</w:t>
      </w:r>
      <w:r w:rsidR="00D66C69">
        <w:t>4th</w:t>
      </w:r>
      <w:r w:rsidRPr="00611481">
        <w:t xml:space="preserve"> session. The pre-sessional working group will meet from</w:t>
      </w:r>
      <w:r w:rsidR="00C24F66">
        <w:t xml:space="preserve"> </w:t>
      </w:r>
      <w:r w:rsidR="00D66C69">
        <w:t>5</w:t>
      </w:r>
      <w:r w:rsidR="00AC1018" w:rsidRPr="00DD73B5">
        <w:t xml:space="preserve"> to </w:t>
      </w:r>
      <w:r w:rsidR="00D66C69">
        <w:t>9</w:t>
      </w:r>
      <w:r w:rsidRPr="00DD73B5">
        <w:t xml:space="preserve"> </w:t>
      </w:r>
      <w:r w:rsidR="00DC347E" w:rsidRPr="00DD73B5">
        <w:t>March</w:t>
      </w:r>
      <w:r w:rsidRPr="00DD73B5">
        <w:t xml:space="preserve"> 201</w:t>
      </w:r>
      <w:r w:rsidR="00D66C69">
        <w:t>2</w:t>
      </w:r>
      <w:r w:rsidRPr="00DD73B5">
        <w:t>.</w:t>
      </w:r>
    </w:p>
    <w:p w:rsidR="00611481" w:rsidRPr="000A27BF" w:rsidRDefault="00B043BD" w:rsidP="00B043BD">
      <w:pPr>
        <w:pStyle w:val="H1G"/>
        <w:rPr>
          <w:sz w:val="28"/>
          <w:szCs w:val="28"/>
        </w:rPr>
      </w:pPr>
      <w:r>
        <w:tab/>
      </w:r>
      <w:r>
        <w:tab/>
      </w:r>
      <w:r>
        <w:br w:type="page"/>
      </w:r>
      <w:r w:rsidR="00611481" w:rsidRPr="000A27BF">
        <w:rPr>
          <w:sz w:val="28"/>
          <w:szCs w:val="28"/>
        </w:rPr>
        <w:t>Provisional agenda</w:t>
      </w:r>
    </w:p>
    <w:p w:rsidR="00DC347E" w:rsidRDefault="00611481" w:rsidP="00DC347E">
      <w:pPr>
        <w:pStyle w:val="SingleTxtG"/>
        <w:numPr>
          <w:ilvl w:val="0"/>
          <w:numId w:val="3"/>
        </w:numPr>
      </w:pPr>
      <w:r w:rsidRPr="00611481">
        <w:t xml:space="preserve">Opening of the session by the </w:t>
      </w:r>
      <w:r w:rsidR="00DC347E" w:rsidRPr="00DC347E">
        <w:t>representative of the Secretary-General.</w:t>
      </w:r>
    </w:p>
    <w:p w:rsidR="00B867A5" w:rsidRDefault="00B867A5" w:rsidP="00DC347E">
      <w:pPr>
        <w:pStyle w:val="SingleTxtG"/>
        <w:numPr>
          <w:ilvl w:val="0"/>
          <w:numId w:val="3"/>
        </w:numPr>
      </w:pPr>
      <w:r>
        <w:t xml:space="preserve"> </w:t>
      </w:r>
      <w:r w:rsidRPr="00B867A5">
        <w:t>Solemn declaration by the newly elected members of the Committee in accordance with article 38 of the Covenant.</w:t>
      </w:r>
    </w:p>
    <w:p w:rsidR="00611481" w:rsidRPr="00611481" w:rsidRDefault="00B867A5" w:rsidP="00675273">
      <w:pPr>
        <w:pStyle w:val="SingleTxtG"/>
        <w:ind w:left="1701" w:hanging="567"/>
      </w:pPr>
      <w:r>
        <w:t>3</w:t>
      </w:r>
      <w:r w:rsidR="00611481" w:rsidRPr="00611481">
        <w:t>.</w:t>
      </w:r>
      <w:r w:rsidR="00611481" w:rsidRPr="00611481">
        <w:tab/>
        <w:t>Adoption of the agenda.</w:t>
      </w:r>
    </w:p>
    <w:p w:rsidR="00611481" w:rsidRPr="00611481" w:rsidRDefault="00B867A5" w:rsidP="00B043BD">
      <w:pPr>
        <w:pStyle w:val="SingleTxtG"/>
        <w:ind w:left="1701" w:hanging="567"/>
      </w:pPr>
      <w:r>
        <w:t>4</w:t>
      </w:r>
      <w:r w:rsidR="00611481" w:rsidRPr="00611481">
        <w:t>.</w:t>
      </w:r>
      <w:r w:rsidR="00611481" w:rsidRPr="00611481">
        <w:tab/>
        <w:t>Organizational and other matters</w:t>
      </w:r>
      <w:r w:rsidR="00E6597A">
        <w:t xml:space="preserve">, </w:t>
      </w:r>
      <w:r w:rsidR="00E6597A" w:rsidRPr="00E6597A">
        <w:t>including the adoption of the report of the pre-sessional working group on individual communications.</w:t>
      </w:r>
    </w:p>
    <w:p w:rsidR="00611481" w:rsidRPr="00611481" w:rsidRDefault="00B867A5" w:rsidP="00B043BD">
      <w:pPr>
        <w:pStyle w:val="SingleTxtG"/>
        <w:ind w:left="1701" w:hanging="567"/>
      </w:pPr>
      <w:r>
        <w:t>5</w:t>
      </w:r>
      <w:r w:rsidR="00611481" w:rsidRPr="00611481">
        <w:t>.</w:t>
      </w:r>
      <w:r w:rsidR="00611481" w:rsidRPr="00611481">
        <w:tab/>
        <w:t xml:space="preserve">Meeting with representatives </w:t>
      </w:r>
      <w:r w:rsidR="00E6597A" w:rsidRPr="00E6597A">
        <w:t>of United Nations bodies, specialized agencies, national human rights insti</w:t>
      </w:r>
      <w:r w:rsidR="002A5D85">
        <w:t xml:space="preserve">tutions and non-governmental </w:t>
      </w:r>
      <w:r w:rsidR="00E6597A" w:rsidRPr="00E6597A">
        <w:t>organizations.</w:t>
      </w:r>
      <w:r w:rsidR="00E6597A">
        <w:t xml:space="preserve">  </w:t>
      </w:r>
    </w:p>
    <w:p w:rsidR="004012AD" w:rsidRDefault="00B867A5" w:rsidP="004012AD">
      <w:pPr>
        <w:pStyle w:val="SingleTxtG"/>
        <w:ind w:left="1701" w:hanging="567"/>
      </w:pPr>
      <w:r>
        <w:t>6</w:t>
      </w:r>
      <w:r w:rsidR="00611481" w:rsidRPr="00611481">
        <w:t>.</w:t>
      </w:r>
      <w:r w:rsidR="00611481" w:rsidRPr="00611481">
        <w:tab/>
        <w:t>Submission of reports by States parties under article 40 of the Covenant.</w:t>
      </w:r>
      <w:r w:rsidR="00AD7A03">
        <w:t xml:space="preserve"> </w:t>
      </w:r>
    </w:p>
    <w:p w:rsidR="00611481" w:rsidRDefault="00B867A5" w:rsidP="004012AD">
      <w:pPr>
        <w:pStyle w:val="SingleTxtG"/>
        <w:ind w:left="1701" w:hanging="567"/>
      </w:pPr>
      <w:r>
        <w:t>7</w:t>
      </w:r>
      <w:r w:rsidR="00611481" w:rsidRPr="00611481">
        <w:t>.</w:t>
      </w:r>
      <w:r w:rsidR="00611481" w:rsidRPr="00611481">
        <w:tab/>
        <w:t>Consideration of reports submitted by States parties under article 40 of the Covenant.</w:t>
      </w:r>
    </w:p>
    <w:p w:rsidR="008B4B66" w:rsidRPr="00611481" w:rsidRDefault="00B867A5" w:rsidP="00B043BD">
      <w:pPr>
        <w:pStyle w:val="SingleTxtG"/>
        <w:ind w:left="1701" w:hanging="567"/>
      </w:pPr>
      <w:r>
        <w:t>8</w:t>
      </w:r>
      <w:r w:rsidR="008B4B66">
        <w:t>.</w:t>
      </w:r>
      <w:r w:rsidR="008B4B66">
        <w:tab/>
        <w:t>Consideration of country situations in the absence of reports, pursuant to rule 70 of the Committee’s rules of procedure.</w:t>
      </w:r>
    </w:p>
    <w:p w:rsidR="00611481" w:rsidRPr="00611481" w:rsidRDefault="00B867A5" w:rsidP="00B043BD">
      <w:pPr>
        <w:pStyle w:val="SingleTxtG"/>
        <w:ind w:left="1701" w:hanging="567"/>
      </w:pPr>
      <w:r>
        <w:t>9</w:t>
      </w:r>
      <w:r w:rsidR="00611481" w:rsidRPr="00611481">
        <w:t>.</w:t>
      </w:r>
      <w:r w:rsidR="00611481" w:rsidRPr="00611481">
        <w:tab/>
        <w:t>Follow-up to concluding observations on State reports and to Views under the Optional Protocol.</w:t>
      </w:r>
    </w:p>
    <w:p w:rsidR="009A5564" w:rsidRDefault="00B867A5" w:rsidP="00DC347E">
      <w:pPr>
        <w:pStyle w:val="SingleTxtG"/>
        <w:ind w:left="1701" w:hanging="567"/>
      </w:pPr>
      <w:r>
        <w:t>10</w:t>
      </w:r>
      <w:r w:rsidR="00611481" w:rsidRPr="0042211A">
        <w:t>.</w:t>
      </w:r>
      <w:r w:rsidR="00611481" w:rsidRPr="0042211A">
        <w:tab/>
        <w:t>Consideration of communications under the Optional Protocol to the Covenant.</w:t>
      </w:r>
    </w:p>
    <w:p w:rsidR="00E87EBF" w:rsidRDefault="009A5564" w:rsidP="00DC347E">
      <w:pPr>
        <w:pStyle w:val="SingleTxtG"/>
        <w:ind w:left="1701" w:hanging="567"/>
      </w:pPr>
      <w:r>
        <w:t>1</w:t>
      </w:r>
      <w:r w:rsidR="00B867A5">
        <w:t>1</w:t>
      </w:r>
      <w:r>
        <w:t>.</w:t>
      </w:r>
      <w:r w:rsidR="0052523A">
        <w:tab/>
      </w:r>
      <w:r w:rsidRPr="009A5564">
        <w:t>Adoption of the annual report to the General Assembly.</w:t>
      </w:r>
      <w:r w:rsidR="00611481" w:rsidRPr="00E87EBF">
        <w:tab/>
      </w:r>
    </w:p>
    <w:p w:rsidR="00611481" w:rsidRPr="00611481" w:rsidRDefault="00EF733F" w:rsidP="00E87EBF">
      <w:pPr>
        <w:pStyle w:val="H1G"/>
      </w:pPr>
      <w:r>
        <w:tab/>
      </w:r>
      <w:r>
        <w:tab/>
      </w:r>
      <w:r w:rsidR="00611481" w:rsidRPr="00611481">
        <w:t>Annotations</w:t>
      </w:r>
    </w:p>
    <w:p w:rsidR="00611481" w:rsidRPr="00611481" w:rsidRDefault="00F50122" w:rsidP="00AD7A03">
      <w:pPr>
        <w:pStyle w:val="H23G"/>
      </w:pPr>
      <w:r>
        <w:tab/>
      </w:r>
      <w:r w:rsidR="00611481" w:rsidRPr="00611481">
        <w:t>1.</w:t>
      </w:r>
      <w:r w:rsidR="00611481" w:rsidRPr="00611481">
        <w:tab/>
        <w:t xml:space="preserve">Opening of the session by the </w:t>
      </w:r>
      <w:r w:rsidR="006E5F5C" w:rsidRPr="006E5F5C">
        <w:rPr>
          <w:bCs/>
        </w:rPr>
        <w:t xml:space="preserve">representative of the </w:t>
      </w:r>
      <w:r w:rsidR="006E5F5C" w:rsidRPr="006E5F5C">
        <w:rPr>
          <w:bCs/>
          <w:lang w:val="en-US"/>
        </w:rPr>
        <w:t>Secretary-General</w:t>
      </w:r>
    </w:p>
    <w:p w:rsidR="00611481" w:rsidRPr="00611481" w:rsidRDefault="00611481" w:rsidP="006E5F5C">
      <w:pPr>
        <w:pStyle w:val="SingleTxtG"/>
      </w:pPr>
      <w:r w:rsidRPr="00611481">
        <w:rPr>
          <w:b/>
        </w:rPr>
        <w:tab/>
      </w:r>
      <w:r w:rsidRPr="00611481">
        <w:t>The representative</w:t>
      </w:r>
      <w:r w:rsidR="006E5F5C" w:rsidRPr="006E5F5C">
        <w:rPr>
          <w:b/>
          <w:bCs/>
        </w:rPr>
        <w:t xml:space="preserve"> </w:t>
      </w:r>
      <w:r w:rsidR="006E5F5C" w:rsidRPr="0024751D">
        <w:rPr>
          <w:bCs/>
        </w:rPr>
        <w:t xml:space="preserve">of the </w:t>
      </w:r>
      <w:r w:rsidR="006E5F5C" w:rsidRPr="0024751D">
        <w:rPr>
          <w:bCs/>
          <w:lang w:val="en-US"/>
        </w:rPr>
        <w:t>Secretary-General</w:t>
      </w:r>
      <w:r w:rsidRPr="0024751D">
        <w:t xml:space="preserve"> w</w:t>
      </w:r>
      <w:r w:rsidRPr="00611481">
        <w:t xml:space="preserve">ill open the </w:t>
      </w:r>
      <w:r w:rsidR="00166658">
        <w:t>10</w:t>
      </w:r>
      <w:r w:rsidR="00E6597A">
        <w:t>4th</w:t>
      </w:r>
      <w:r w:rsidR="001B7CD6">
        <w:t xml:space="preserve"> </w:t>
      </w:r>
      <w:r w:rsidRPr="00611481">
        <w:t>session of the Committee.</w:t>
      </w:r>
    </w:p>
    <w:p w:rsidR="00B867A5" w:rsidRPr="00DC347E" w:rsidRDefault="00056DE8" w:rsidP="00B867A5">
      <w:pPr>
        <w:pStyle w:val="H23G"/>
        <w:rPr>
          <w:bCs/>
        </w:rPr>
      </w:pPr>
      <w:r>
        <w:tab/>
      </w:r>
      <w:r w:rsidR="00E6597A">
        <w:t>2</w:t>
      </w:r>
      <w:r w:rsidR="008C5F81">
        <w:t>.</w:t>
      </w:r>
      <w:r w:rsidR="008C5F81">
        <w:tab/>
      </w:r>
      <w:r w:rsidR="00B867A5" w:rsidRPr="00DC347E">
        <w:t>Solemn declaration by the newly elected member of the Committee</w:t>
      </w:r>
      <w:r w:rsidR="00B867A5" w:rsidRPr="00DC347E">
        <w:br/>
        <w:t>in accordance with article 38 of the Covenant</w:t>
      </w:r>
    </w:p>
    <w:p w:rsidR="00B867A5" w:rsidRPr="00DC347E" w:rsidRDefault="00B867A5" w:rsidP="00B867A5">
      <w:pPr>
        <w:pStyle w:val="H23G"/>
        <w:rPr>
          <w:b w:val="0"/>
          <w:bCs/>
        </w:rPr>
      </w:pPr>
      <w:r>
        <w:tab/>
      </w:r>
      <w:r>
        <w:tab/>
      </w:r>
      <w:r>
        <w:tab/>
      </w:r>
      <w:r w:rsidRPr="00DC347E">
        <w:rPr>
          <w:b w:val="0"/>
          <w:bCs/>
        </w:rPr>
        <w:t>In accordance with article 38 of the Covenant and rule 16 of the rules of procedure, the member</w:t>
      </w:r>
      <w:r w:rsidR="004A0753">
        <w:rPr>
          <w:b w:val="0"/>
          <w:bCs/>
        </w:rPr>
        <w:t>s</w:t>
      </w:r>
      <w:r w:rsidRPr="00DC347E">
        <w:rPr>
          <w:b w:val="0"/>
          <w:bCs/>
        </w:rPr>
        <w:t xml:space="preserve"> of the Committee elected at the</w:t>
      </w:r>
      <w:r w:rsidR="004A0753">
        <w:rPr>
          <w:b w:val="0"/>
          <w:bCs/>
        </w:rPr>
        <w:t xml:space="preserve"> thirtieth</w:t>
      </w:r>
      <w:r w:rsidRPr="00DC347E">
        <w:rPr>
          <w:b w:val="0"/>
          <w:bCs/>
        </w:rPr>
        <w:t xml:space="preserve"> meeting of States Parties to the Covenant on </w:t>
      </w:r>
      <w:r w:rsidR="004A0753">
        <w:rPr>
          <w:b w:val="0"/>
          <w:bCs/>
        </w:rPr>
        <w:t>17 January 2012</w:t>
      </w:r>
      <w:r w:rsidRPr="00DC347E">
        <w:rPr>
          <w:b w:val="0"/>
          <w:bCs/>
        </w:rPr>
        <w:t xml:space="preserve"> will make the following solemn declaration:</w:t>
      </w:r>
    </w:p>
    <w:p w:rsidR="00B867A5" w:rsidRDefault="00B867A5" w:rsidP="00B867A5">
      <w:pPr>
        <w:pStyle w:val="H23G"/>
        <w:rPr>
          <w:b w:val="0"/>
          <w:bCs/>
        </w:rPr>
      </w:pPr>
      <w:r w:rsidRPr="00DC347E">
        <w:rPr>
          <w:b w:val="0"/>
          <w:bCs/>
        </w:rPr>
        <w:tab/>
      </w:r>
      <w:r>
        <w:rPr>
          <w:b w:val="0"/>
          <w:bCs/>
        </w:rPr>
        <w:tab/>
      </w:r>
      <w:r>
        <w:rPr>
          <w:b w:val="0"/>
          <w:bCs/>
        </w:rPr>
        <w:tab/>
      </w:r>
      <w:r w:rsidRPr="00DC347E">
        <w:rPr>
          <w:b w:val="0"/>
          <w:bCs/>
        </w:rPr>
        <w:t>“I solemnly undertake to discharge my duties as a member of the Human Rights Committee impartially and conscientiously”</w:t>
      </w:r>
      <w:r>
        <w:rPr>
          <w:b w:val="0"/>
          <w:bCs/>
        </w:rPr>
        <w:t>.</w:t>
      </w:r>
    </w:p>
    <w:p w:rsidR="00611481" w:rsidRPr="00611481" w:rsidRDefault="00B867A5" w:rsidP="002234E7">
      <w:pPr>
        <w:pStyle w:val="H23G"/>
      </w:pPr>
      <w:r>
        <w:tab/>
        <w:t>3.</w:t>
      </w:r>
      <w:r>
        <w:tab/>
      </w:r>
      <w:r w:rsidR="00611481" w:rsidRPr="00611481">
        <w:t>Adoption of the agenda</w:t>
      </w:r>
    </w:p>
    <w:p w:rsidR="00611481" w:rsidRPr="00611481" w:rsidRDefault="00611481" w:rsidP="00B043BD">
      <w:pPr>
        <w:pStyle w:val="SingleTxtG"/>
      </w:pPr>
      <w:r w:rsidRPr="00611481">
        <w:tab/>
        <w:t>Under rule 8 of the Committee’s rules of procedure, the first item on the agenda for any session shall be the adoption of the agenda. In accordance with rule 9, the Committee may revise the agenda during a session and may, as appropriate, defer or delete items.</w:t>
      </w:r>
    </w:p>
    <w:p w:rsidR="00611481" w:rsidRPr="00611481" w:rsidRDefault="00056DE8" w:rsidP="002234E7">
      <w:pPr>
        <w:pStyle w:val="H23G"/>
      </w:pPr>
      <w:r>
        <w:tab/>
      </w:r>
      <w:r w:rsidR="00B867A5">
        <w:t>4</w:t>
      </w:r>
      <w:r w:rsidR="00611481" w:rsidRPr="00611481">
        <w:t>.</w:t>
      </w:r>
      <w:r>
        <w:tab/>
      </w:r>
      <w:r w:rsidR="00611481" w:rsidRPr="00611481">
        <w:t>Organizational and other matters</w:t>
      </w:r>
      <w:r w:rsidR="00FF7BBD">
        <w:t xml:space="preserve">, </w:t>
      </w:r>
      <w:r w:rsidR="00FF7BBD" w:rsidRPr="00E6597A">
        <w:t>including the adoption of the report of the pre-sessional working group on individual communications</w:t>
      </w:r>
    </w:p>
    <w:p w:rsidR="00611481" w:rsidRPr="00611481" w:rsidRDefault="00611481" w:rsidP="00B043BD">
      <w:pPr>
        <w:pStyle w:val="SingleTxtG"/>
      </w:pPr>
      <w:r w:rsidRPr="00611481">
        <w:tab/>
        <w:t>Under this item, the Committee will consider miscellaneous issues relevant to the Committee’s business.</w:t>
      </w:r>
    </w:p>
    <w:p w:rsidR="00611481" w:rsidRPr="00611481" w:rsidRDefault="00056DE8" w:rsidP="002234E7">
      <w:pPr>
        <w:pStyle w:val="H23G"/>
      </w:pPr>
      <w:r>
        <w:tab/>
      </w:r>
      <w:r w:rsidR="00381271">
        <w:t>5</w:t>
      </w:r>
      <w:r w:rsidR="00611481" w:rsidRPr="00611481">
        <w:t>.</w:t>
      </w:r>
      <w:r w:rsidR="00611481" w:rsidRPr="00611481">
        <w:tab/>
        <w:t xml:space="preserve">Meeting with representatives of </w:t>
      </w:r>
      <w:r w:rsidR="00FF7BBD" w:rsidRPr="00E6597A">
        <w:t>United Nations bodies, specialized agencies, national human rights insti</w:t>
      </w:r>
      <w:r w:rsidR="00FF7BBD">
        <w:t>tutions and</w:t>
      </w:r>
      <w:r w:rsidR="00FF7BBD" w:rsidRPr="00611481">
        <w:t xml:space="preserve"> </w:t>
      </w:r>
      <w:r w:rsidR="00611481" w:rsidRPr="00611481">
        <w:t>non-governmental</w:t>
      </w:r>
      <w:r>
        <w:t xml:space="preserve"> </w:t>
      </w:r>
      <w:r w:rsidR="00611481" w:rsidRPr="00611481">
        <w:t>organizations</w:t>
      </w:r>
    </w:p>
    <w:p w:rsidR="00611481" w:rsidRPr="00611481" w:rsidRDefault="00611481" w:rsidP="00456CE1">
      <w:pPr>
        <w:pStyle w:val="SingleTxtG"/>
      </w:pPr>
      <w:r w:rsidRPr="00611481">
        <w:tab/>
        <w:t xml:space="preserve">At each session, the Committee hears representatives of non-governmental and intergovernmental organizations represented at the United Nations </w:t>
      </w:r>
      <w:r w:rsidR="00DD73B5" w:rsidRPr="00611481">
        <w:t>o</w:t>
      </w:r>
      <w:r w:rsidRPr="00611481">
        <w:t>ffice</w:t>
      </w:r>
      <w:r w:rsidR="00DD73B5">
        <w:t>s</w:t>
      </w:r>
      <w:r w:rsidRPr="00611481">
        <w:t xml:space="preserve"> </w:t>
      </w:r>
      <w:r w:rsidRPr="00DD73B5">
        <w:t xml:space="preserve">at </w:t>
      </w:r>
      <w:smartTag w:uri="urn:schemas-microsoft-com:office:smarttags" w:element="City">
        <w:r w:rsidRPr="00DD73B5">
          <w:t>Geneva</w:t>
        </w:r>
      </w:smartTag>
      <w:r w:rsidR="00DD73B5">
        <w:t xml:space="preserve"> and </w:t>
      </w:r>
      <w:smartTag w:uri="urn:schemas-microsoft-com:office:smarttags" w:element="place">
        <w:smartTag w:uri="urn:schemas-microsoft-com:office:smarttags" w:element="State">
          <w:r w:rsidR="00456CE1">
            <w:t>New York</w:t>
          </w:r>
        </w:smartTag>
      </w:smartTag>
      <w:r w:rsidRPr="00611481">
        <w:t>.</w:t>
      </w:r>
      <w:r w:rsidR="00056DE8">
        <w:t xml:space="preserve"> </w:t>
      </w:r>
      <w:r w:rsidR="00E6597A">
        <w:t xml:space="preserve"> </w:t>
      </w:r>
      <w:r w:rsidR="00E6597A" w:rsidRPr="00E6597A">
        <w:t>The following meetings have accordingly been scheduled</w:t>
      </w:r>
      <w:r w:rsidR="009A5564">
        <w:t xml:space="preserve">: for specialized agencies on 12 March </w:t>
      </w:r>
      <w:r w:rsidR="00E6597A" w:rsidRPr="00E6597A">
        <w:t xml:space="preserve">from 12 to 12.30 </w:t>
      </w:r>
      <w:r w:rsidR="00C0637C">
        <w:t>p</w:t>
      </w:r>
      <w:r w:rsidR="00E6597A" w:rsidRPr="00E6597A">
        <w:t xml:space="preserve">.m.; for NHRIs and NGOs on the </w:t>
      </w:r>
      <w:r w:rsidR="009A5564">
        <w:t>Dominican Republic on 12 March</w:t>
      </w:r>
      <w:r w:rsidR="00E6597A" w:rsidRPr="00E6597A">
        <w:t xml:space="preserve"> from 12.30 to 1 p</w:t>
      </w:r>
      <w:r w:rsidR="00C0637C">
        <w:t>.</w:t>
      </w:r>
      <w:r w:rsidR="00E6597A" w:rsidRPr="00E6597A">
        <w:t>m</w:t>
      </w:r>
      <w:r w:rsidR="00C0637C">
        <w:t>.</w:t>
      </w:r>
      <w:r w:rsidR="00E6597A" w:rsidRPr="00E6597A">
        <w:t xml:space="preserve">; for NHRIs and NGOs on </w:t>
      </w:r>
      <w:r w:rsidR="009A5564">
        <w:t>Yemen and Turkmenistan</w:t>
      </w:r>
      <w:r w:rsidR="00E6597A" w:rsidRPr="00E6597A">
        <w:t xml:space="preserve"> on</w:t>
      </w:r>
      <w:r w:rsidR="009A5564">
        <w:t xml:space="preserve"> 14 March from 12 to 1 p</w:t>
      </w:r>
      <w:r w:rsidR="00FF7BBD">
        <w:t>.</w:t>
      </w:r>
      <w:r w:rsidR="009A5564">
        <w:t>m</w:t>
      </w:r>
      <w:r w:rsidR="00FF7BBD">
        <w:t>.</w:t>
      </w:r>
      <w:r w:rsidR="009A5564">
        <w:t xml:space="preserve">, </w:t>
      </w:r>
      <w:r w:rsidR="00E6597A" w:rsidRPr="00E6597A">
        <w:t>and for NHRIs and</w:t>
      </w:r>
      <w:r w:rsidR="009A5564">
        <w:t xml:space="preserve"> NGOs on Guatemala, Mozambique and Cape Verde on 19 March from 11.30</w:t>
      </w:r>
      <w:r w:rsidR="00E6597A" w:rsidRPr="00E6597A">
        <w:t xml:space="preserve"> a.m. to 1 p.m.    </w:t>
      </w:r>
    </w:p>
    <w:p w:rsidR="00611481" w:rsidRPr="00611481" w:rsidRDefault="00056DE8" w:rsidP="002234E7">
      <w:pPr>
        <w:pStyle w:val="H23G"/>
      </w:pPr>
      <w:r>
        <w:tab/>
      </w:r>
      <w:r w:rsidR="00381271">
        <w:t>6</w:t>
      </w:r>
      <w:r w:rsidR="00611481" w:rsidRPr="00611481">
        <w:t>.</w:t>
      </w:r>
      <w:r>
        <w:tab/>
      </w:r>
      <w:r w:rsidR="00611481" w:rsidRPr="00611481">
        <w:t>Submission of reports by States parties under article 40 of the Covenant</w:t>
      </w:r>
    </w:p>
    <w:p w:rsidR="00611481" w:rsidRPr="00611481" w:rsidRDefault="00611481" w:rsidP="00B043BD">
      <w:pPr>
        <w:pStyle w:val="SingleTxtG"/>
      </w:pPr>
      <w:r w:rsidRPr="00611481">
        <w:tab/>
        <w:t>For the situation with regard to the submission of reports by States parties under article 40 of the Covenant, reference is made to chapter III and annexes III and IV of the Committee’s annual report to the General Assembly for 20</w:t>
      </w:r>
      <w:r w:rsidR="004C5FCA">
        <w:t>1</w:t>
      </w:r>
      <w:r w:rsidR="00D66C69">
        <w:t>1</w:t>
      </w:r>
      <w:r w:rsidRPr="00611481">
        <w:t xml:space="preserve"> (A/6</w:t>
      </w:r>
      <w:r w:rsidR="00D66C69">
        <w:t>6</w:t>
      </w:r>
      <w:r w:rsidRPr="00611481">
        <w:t>/40, vol. I).</w:t>
      </w:r>
    </w:p>
    <w:p w:rsidR="00611481" w:rsidRPr="00611481" w:rsidRDefault="00056DE8" w:rsidP="002234E7">
      <w:pPr>
        <w:pStyle w:val="H23G"/>
      </w:pPr>
      <w:r>
        <w:tab/>
      </w:r>
      <w:r w:rsidR="00381271">
        <w:t>7</w:t>
      </w:r>
      <w:r w:rsidR="00611481" w:rsidRPr="00611481">
        <w:t>.</w:t>
      </w:r>
      <w:r w:rsidR="00611481" w:rsidRPr="00611481">
        <w:tab/>
        <w:t xml:space="preserve">Consideration of reports submitted by States parties under article 40 of the Covenant </w:t>
      </w:r>
    </w:p>
    <w:p w:rsidR="00611481" w:rsidRPr="00611481" w:rsidRDefault="00611481" w:rsidP="004B16C5">
      <w:pPr>
        <w:pStyle w:val="SingleTxtG"/>
      </w:pPr>
      <w:r w:rsidRPr="00611481">
        <w:tab/>
        <w:t xml:space="preserve">The reports to be considered during the </w:t>
      </w:r>
      <w:r w:rsidR="00166658">
        <w:t>10</w:t>
      </w:r>
      <w:r w:rsidR="00D66C69">
        <w:t>4th</w:t>
      </w:r>
      <w:r w:rsidR="002234E7">
        <w:t xml:space="preserve"> </w:t>
      </w:r>
      <w:r w:rsidRPr="00611481">
        <w:t xml:space="preserve">session are those of </w:t>
      </w:r>
      <w:smartTag w:uri="urn:schemas-microsoft-com:office:smarttags" w:element="country-region">
        <w:r w:rsidR="00D66C69">
          <w:t>Dominican Republic</w:t>
        </w:r>
      </w:smartTag>
      <w:r w:rsidR="00D66C69">
        <w:t xml:space="preserve">, </w:t>
      </w:r>
      <w:smartTag w:uri="urn:schemas-microsoft-com:office:smarttags" w:element="country-region">
        <w:r w:rsidR="00961337">
          <w:t>Yemen</w:t>
        </w:r>
      </w:smartTag>
      <w:r w:rsidR="00961337">
        <w:t xml:space="preserve">, </w:t>
      </w:r>
      <w:smartTag w:uri="urn:schemas-microsoft-com:office:smarttags" w:element="country-region">
        <w:r w:rsidR="00961337">
          <w:t>Turkmenistan</w:t>
        </w:r>
      </w:smartTag>
      <w:r w:rsidR="00961337">
        <w:t xml:space="preserve"> </w:t>
      </w:r>
      <w:r w:rsidR="0018185F">
        <w:t xml:space="preserve">and </w:t>
      </w:r>
      <w:smartTag w:uri="urn:schemas-microsoft-com:office:smarttags" w:element="place">
        <w:smartTag w:uri="urn:schemas-microsoft-com:office:smarttags" w:element="country-region">
          <w:r w:rsidR="00961337">
            <w:t>Guatemala</w:t>
          </w:r>
        </w:smartTag>
      </w:smartTag>
      <w:r w:rsidRPr="00611481">
        <w:t>.</w:t>
      </w:r>
      <w:r w:rsidR="00774B7A">
        <w:t xml:space="preserve"> </w:t>
      </w:r>
      <w:r w:rsidRPr="00611481">
        <w:t xml:space="preserve">A tentative timetable for the consideration of reports at the </w:t>
      </w:r>
      <w:r w:rsidR="00166658">
        <w:t>10</w:t>
      </w:r>
      <w:r w:rsidR="00D66C69">
        <w:t>4th</w:t>
      </w:r>
      <w:r w:rsidR="00E87EBF">
        <w:t xml:space="preserve"> </w:t>
      </w:r>
      <w:r w:rsidRPr="00611481">
        <w:t>session, prepared in consultation with the Committee, is given below:</w:t>
      </w:r>
    </w:p>
    <w:p w:rsidR="00611481" w:rsidRPr="00611481" w:rsidRDefault="00611481" w:rsidP="00B043BD">
      <w:pPr>
        <w:pStyle w:val="SingleTxtG"/>
        <w:rPr>
          <w:b/>
        </w:rPr>
      </w:pPr>
      <w:r w:rsidRPr="00611481">
        <w:rPr>
          <w:b/>
        </w:rPr>
        <w:t xml:space="preserve">Timetable for consideration of reports under article 40 of the Covenant </w:t>
      </w:r>
    </w:p>
    <w:tbl>
      <w:tblPr>
        <w:tblW w:w="7371" w:type="dxa"/>
        <w:tblInd w:w="1134" w:type="dxa"/>
        <w:tblLayout w:type="fixed"/>
        <w:tblLook w:val="0000" w:firstRow="0" w:lastRow="0" w:firstColumn="0" w:lastColumn="0" w:noHBand="0" w:noVBand="0"/>
      </w:tblPr>
      <w:tblGrid>
        <w:gridCol w:w="2088"/>
        <w:gridCol w:w="2088"/>
        <w:gridCol w:w="3195"/>
      </w:tblGrid>
      <w:tr w:rsidR="00611481" w:rsidRPr="00611481" w:rsidTr="008C5F81">
        <w:tblPrEx>
          <w:tblCellMar>
            <w:top w:w="0" w:type="dxa"/>
            <w:bottom w:w="0" w:type="dxa"/>
          </w:tblCellMar>
        </w:tblPrEx>
        <w:tc>
          <w:tcPr>
            <w:tcW w:w="2088" w:type="dxa"/>
          </w:tcPr>
          <w:p w:rsidR="00611481" w:rsidRPr="00611481" w:rsidRDefault="00571102" w:rsidP="00571102">
            <w:smartTag w:uri="urn:schemas-microsoft-com:office:smarttags" w:element="place">
              <w:smartTag w:uri="urn:schemas-microsoft-com:office:smarttags" w:element="country-region">
                <w:r>
                  <w:t xml:space="preserve">Dominican </w:t>
                </w:r>
                <w:r w:rsidR="00C12FB1">
                  <w:t>R</w:t>
                </w:r>
                <w:r>
                  <w:t>epublic</w:t>
                </w:r>
              </w:smartTag>
            </w:smartTag>
          </w:p>
        </w:tc>
        <w:tc>
          <w:tcPr>
            <w:tcW w:w="2088" w:type="dxa"/>
          </w:tcPr>
          <w:p w:rsidR="00611481" w:rsidRPr="00611481" w:rsidRDefault="00090F0F" w:rsidP="00571102">
            <w:r>
              <w:t>F</w:t>
            </w:r>
            <w:r w:rsidR="00571102">
              <w:t>if</w:t>
            </w:r>
            <w:r>
              <w:t>th</w:t>
            </w:r>
            <w:r w:rsidR="00056DE8">
              <w:t xml:space="preserve"> </w:t>
            </w:r>
            <w:r w:rsidR="00611481" w:rsidRPr="00611481">
              <w:t>periodic report</w:t>
            </w:r>
            <w:r w:rsidR="00611481" w:rsidRPr="00611481">
              <w:br/>
              <w:t>(CCPR/C/</w:t>
            </w:r>
            <w:r w:rsidR="00571102">
              <w:t>DOM</w:t>
            </w:r>
            <w:r w:rsidR="00611481" w:rsidRPr="00611481">
              <w:t>/</w:t>
            </w:r>
            <w:r w:rsidR="00571102">
              <w:t>5</w:t>
            </w:r>
            <w:r w:rsidR="00611481" w:rsidRPr="00611481">
              <w:t>)</w:t>
            </w:r>
          </w:p>
        </w:tc>
        <w:tc>
          <w:tcPr>
            <w:tcW w:w="3195" w:type="dxa"/>
          </w:tcPr>
          <w:p w:rsidR="00611481" w:rsidRPr="00DD73B5" w:rsidRDefault="00611481" w:rsidP="00571102">
            <w:r w:rsidRPr="00DD73B5">
              <w:t xml:space="preserve">Monday </w:t>
            </w:r>
            <w:r w:rsidR="00361CA3" w:rsidRPr="00DD73B5">
              <w:t>1</w:t>
            </w:r>
            <w:r w:rsidR="00571102">
              <w:t>2</w:t>
            </w:r>
            <w:r w:rsidR="00090F0F" w:rsidRPr="00DD73B5">
              <w:t xml:space="preserve"> March</w:t>
            </w:r>
            <w:r w:rsidR="0018185F" w:rsidRPr="00DD73B5">
              <w:t xml:space="preserve"> </w:t>
            </w:r>
            <w:r w:rsidRPr="00DD73B5">
              <w:t>201</w:t>
            </w:r>
            <w:r w:rsidR="00571102">
              <w:t>2</w:t>
            </w:r>
            <w:r w:rsidRPr="00DD73B5">
              <w:t>, p.m.</w:t>
            </w:r>
            <w:r w:rsidRPr="00DD73B5">
              <w:br/>
              <w:t xml:space="preserve">Tuesday </w:t>
            </w:r>
            <w:r w:rsidR="00361CA3" w:rsidRPr="00DD73B5">
              <w:t>1</w:t>
            </w:r>
            <w:r w:rsidR="00571102">
              <w:t>3</w:t>
            </w:r>
            <w:r w:rsidRPr="00DD73B5">
              <w:t xml:space="preserve"> </w:t>
            </w:r>
            <w:r w:rsidR="00090F0F" w:rsidRPr="00DD73B5">
              <w:t>March</w:t>
            </w:r>
            <w:r w:rsidRPr="00DD73B5">
              <w:t>, a.m.</w:t>
            </w:r>
          </w:p>
        </w:tc>
      </w:tr>
      <w:tr w:rsidR="00611481" w:rsidRPr="00611481" w:rsidTr="008C5F81">
        <w:tblPrEx>
          <w:tblCellMar>
            <w:top w:w="0" w:type="dxa"/>
            <w:bottom w:w="0" w:type="dxa"/>
          </w:tblCellMar>
        </w:tblPrEx>
        <w:tc>
          <w:tcPr>
            <w:tcW w:w="2088" w:type="dxa"/>
          </w:tcPr>
          <w:p w:rsidR="00611481" w:rsidRPr="00611481" w:rsidRDefault="00571102" w:rsidP="00571102">
            <w:smartTag w:uri="urn:schemas-microsoft-com:office:smarttags" w:element="place">
              <w:smartTag w:uri="urn:schemas-microsoft-com:office:smarttags" w:element="country-region">
                <w:r>
                  <w:t>Yemen</w:t>
                </w:r>
              </w:smartTag>
            </w:smartTag>
          </w:p>
        </w:tc>
        <w:tc>
          <w:tcPr>
            <w:tcW w:w="2088" w:type="dxa"/>
          </w:tcPr>
          <w:p w:rsidR="00611481" w:rsidRPr="00611481" w:rsidRDefault="00571102" w:rsidP="00571102">
            <w:r>
              <w:t>Fifth</w:t>
            </w:r>
            <w:r w:rsidR="00056DE8">
              <w:t xml:space="preserve"> </w:t>
            </w:r>
            <w:r w:rsidR="00611481" w:rsidRPr="00611481">
              <w:t>periodic report (CCPR/C/</w:t>
            </w:r>
            <w:r>
              <w:t>YEM</w:t>
            </w:r>
            <w:r w:rsidR="00611481" w:rsidRPr="00611481">
              <w:t>/</w:t>
            </w:r>
            <w:r>
              <w:t>5</w:t>
            </w:r>
            <w:r w:rsidR="00611481" w:rsidRPr="00611481">
              <w:t xml:space="preserve">) </w:t>
            </w:r>
          </w:p>
        </w:tc>
        <w:tc>
          <w:tcPr>
            <w:tcW w:w="3195" w:type="dxa"/>
          </w:tcPr>
          <w:p w:rsidR="00BB1763" w:rsidRPr="00DD73B5" w:rsidRDefault="00BB1763" w:rsidP="00BB1763">
            <w:r w:rsidRPr="00DD73B5">
              <w:t xml:space="preserve">Wednesday </w:t>
            </w:r>
            <w:r w:rsidR="00361CA3" w:rsidRPr="00DD73B5">
              <w:t>1</w:t>
            </w:r>
            <w:r w:rsidR="00571102">
              <w:t>4</w:t>
            </w:r>
            <w:r w:rsidRPr="00DD73B5">
              <w:t xml:space="preserve"> </w:t>
            </w:r>
            <w:r w:rsidR="008C5F81" w:rsidRPr="00DD73B5">
              <w:t>March,</w:t>
            </w:r>
            <w:r w:rsidRPr="00DD73B5">
              <w:t xml:space="preserve"> p.m.</w:t>
            </w:r>
          </w:p>
          <w:p w:rsidR="00611481" w:rsidRPr="00DD73B5" w:rsidRDefault="00BB1763" w:rsidP="00571102">
            <w:r w:rsidRPr="00DD73B5">
              <w:t xml:space="preserve">Thursday </w:t>
            </w:r>
            <w:r w:rsidR="00361CA3" w:rsidRPr="00DD73B5">
              <w:t>1</w:t>
            </w:r>
            <w:r w:rsidR="00571102">
              <w:t>5</w:t>
            </w:r>
            <w:r w:rsidRPr="00DD73B5">
              <w:t xml:space="preserve"> March, a.m.</w:t>
            </w:r>
          </w:p>
        </w:tc>
      </w:tr>
      <w:tr w:rsidR="00611481" w:rsidRPr="00611481" w:rsidTr="008C5F81">
        <w:tblPrEx>
          <w:tblCellMar>
            <w:top w:w="0" w:type="dxa"/>
            <w:bottom w:w="0" w:type="dxa"/>
          </w:tblCellMar>
        </w:tblPrEx>
        <w:tc>
          <w:tcPr>
            <w:tcW w:w="2088" w:type="dxa"/>
          </w:tcPr>
          <w:p w:rsidR="00611481" w:rsidRPr="00611481" w:rsidRDefault="00571102" w:rsidP="00571102">
            <w:smartTag w:uri="urn:schemas-microsoft-com:office:smarttags" w:element="place">
              <w:smartTag w:uri="urn:schemas-microsoft-com:office:smarttags" w:element="country-region">
                <w:r>
                  <w:t>Turkmenistan</w:t>
                </w:r>
              </w:smartTag>
            </w:smartTag>
          </w:p>
        </w:tc>
        <w:tc>
          <w:tcPr>
            <w:tcW w:w="2088" w:type="dxa"/>
          </w:tcPr>
          <w:p w:rsidR="00611481" w:rsidRPr="00611481" w:rsidRDefault="00571102" w:rsidP="00571102">
            <w:r>
              <w:t>Initial</w:t>
            </w:r>
            <w:r w:rsidR="00611481" w:rsidRPr="00611481">
              <w:t xml:space="preserve"> report (CCPR/C/</w:t>
            </w:r>
            <w:r>
              <w:t>TKM</w:t>
            </w:r>
            <w:r w:rsidR="00611481" w:rsidRPr="00611481">
              <w:t>/</w:t>
            </w:r>
            <w:r>
              <w:t>1</w:t>
            </w:r>
            <w:r w:rsidR="00611481" w:rsidRPr="00611481">
              <w:t>)</w:t>
            </w:r>
          </w:p>
        </w:tc>
        <w:tc>
          <w:tcPr>
            <w:tcW w:w="3195" w:type="dxa"/>
          </w:tcPr>
          <w:p w:rsidR="00BB1763" w:rsidRPr="00DD73B5" w:rsidRDefault="00BB1763" w:rsidP="00BB1763">
            <w:r w:rsidRPr="00DD73B5">
              <w:t>Thursday 1</w:t>
            </w:r>
            <w:r w:rsidR="00571102">
              <w:t>5</w:t>
            </w:r>
            <w:r w:rsidR="002F741B">
              <w:t xml:space="preserve"> </w:t>
            </w:r>
            <w:r w:rsidRPr="00DD73B5">
              <w:t>March, p.m.</w:t>
            </w:r>
          </w:p>
          <w:p w:rsidR="004B16C5" w:rsidRPr="00DD73B5" w:rsidRDefault="00BB1763" w:rsidP="00571102">
            <w:r w:rsidRPr="00DD73B5">
              <w:t>Friday 1</w:t>
            </w:r>
            <w:r w:rsidR="00571102">
              <w:t>6</w:t>
            </w:r>
            <w:r w:rsidRPr="00DD73B5">
              <w:t xml:space="preserve"> March, a.m.</w:t>
            </w:r>
            <w:r w:rsidR="00571102">
              <w:t xml:space="preserve"> and p.m.</w:t>
            </w:r>
          </w:p>
        </w:tc>
      </w:tr>
      <w:tr w:rsidR="00611481" w:rsidRPr="00611481" w:rsidTr="008C5F81">
        <w:tblPrEx>
          <w:tblCellMar>
            <w:top w:w="0" w:type="dxa"/>
            <w:bottom w:w="0" w:type="dxa"/>
          </w:tblCellMar>
        </w:tblPrEx>
        <w:trPr>
          <w:trHeight w:val="523"/>
        </w:trPr>
        <w:tc>
          <w:tcPr>
            <w:tcW w:w="2088" w:type="dxa"/>
          </w:tcPr>
          <w:p w:rsidR="00611481" w:rsidRPr="00611481" w:rsidRDefault="00571102" w:rsidP="00571102">
            <w:smartTag w:uri="urn:schemas-microsoft-com:office:smarttags" w:element="place">
              <w:smartTag w:uri="urn:schemas-microsoft-com:office:smarttags" w:element="country-region">
                <w:r>
                  <w:t>Guatemala</w:t>
                </w:r>
              </w:smartTag>
            </w:smartTag>
          </w:p>
        </w:tc>
        <w:tc>
          <w:tcPr>
            <w:tcW w:w="2088" w:type="dxa"/>
          </w:tcPr>
          <w:p w:rsidR="00611481" w:rsidRPr="00611481" w:rsidRDefault="00571102" w:rsidP="00056DE8">
            <w:r>
              <w:t>Third</w:t>
            </w:r>
            <w:r w:rsidR="00056DE8">
              <w:t xml:space="preserve"> </w:t>
            </w:r>
            <w:r w:rsidR="00611481" w:rsidRPr="00611481">
              <w:t>periodic report</w:t>
            </w:r>
          </w:p>
          <w:p w:rsidR="00611481" w:rsidRPr="00611481" w:rsidRDefault="00611481" w:rsidP="00571102">
            <w:r w:rsidRPr="00611481">
              <w:t>(CCPR/C/</w:t>
            </w:r>
            <w:r w:rsidR="00571102">
              <w:t>GTM</w:t>
            </w:r>
            <w:r w:rsidRPr="00611481">
              <w:t>/</w:t>
            </w:r>
            <w:r w:rsidR="00571102">
              <w:t>3</w:t>
            </w:r>
            <w:r w:rsidRPr="00611481">
              <w:t>)</w:t>
            </w:r>
          </w:p>
        </w:tc>
        <w:tc>
          <w:tcPr>
            <w:tcW w:w="3195" w:type="dxa"/>
          </w:tcPr>
          <w:p w:rsidR="00611481" w:rsidRPr="00DD73B5" w:rsidRDefault="00BB1763" w:rsidP="00BB1763">
            <w:r w:rsidRPr="00DD73B5">
              <w:t>Mon</w:t>
            </w:r>
            <w:r w:rsidR="0018185F" w:rsidRPr="00DD73B5">
              <w:t xml:space="preserve">day </w:t>
            </w:r>
            <w:r w:rsidR="00361CA3" w:rsidRPr="00DD73B5">
              <w:t>1</w:t>
            </w:r>
            <w:r w:rsidR="00571102">
              <w:t>9</w:t>
            </w:r>
            <w:r w:rsidR="0018185F" w:rsidRPr="00DD73B5">
              <w:t xml:space="preserve"> </w:t>
            </w:r>
            <w:r w:rsidRPr="00DD73B5">
              <w:t>March</w:t>
            </w:r>
            <w:r w:rsidR="00611481" w:rsidRPr="00DD73B5">
              <w:t>, p</w:t>
            </w:r>
            <w:r w:rsidR="00611481" w:rsidRPr="00DD73B5">
              <w:rPr>
                <w:lang w:val="en-US"/>
              </w:rPr>
              <w:t>.m</w:t>
            </w:r>
            <w:r w:rsidR="00611481" w:rsidRPr="00DD73B5">
              <w:t>.</w:t>
            </w:r>
          </w:p>
          <w:p w:rsidR="00611481" w:rsidRPr="00DD73B5" w:rsidRDefault="00BB1763" w:rsidP="00571102">
            <w:r w:rsidRPr="00DD73B5">
              <w:t>Tuesday</w:t>
            </w:r>
            <w:r w:rsidR="0018185F" w:rsidRPr="00DD73B5">
              <w:t xml:space="preserve"> </w:t>
            </w:r>
            <w:r w:rsidR="00361CA3" w:rsidRPr="00DD73B5">
              <w:t>2</w:t>
            </w:r>
            <w:r w:rsidR="00571102">
              <w:t>0</w:t>
            </w:r>
            <w:r w:rsidR="0018185F" w:rsidRPr="00DD73B5">
              <w:t xml:space="preserve"> </w:t>
            </w:r>
            <w:r w:rsidRPr="00DD73B5">
              <w:t>March</w:t>
            </w:r>
            <w:r w:rsidR="00611481" w:rsidRPr="00DD73B5">
              <w:t>, a.m.</w:t>
            </w:r>
          </w:p>
        </w:tc>
      </w:tr>
    </w:tbl>
    <w:p w:rsidR="00611481" w:rsidRPr="00611481" w:rsidRDefault="00611481" w:rsidP="00DC347E">
      <w:pPr>
        <w:pStyle w:val="SingleTxtG"/>
        <w:spacing w:before="120"/>
        <w:ind w:firstLine="567"/>
      </w:pPr>
      <w:r w:rsidRPr="00611481">
        <w:t xml:space="preserve">In accordance with rule 68 of the Committee’s rules of procedure, the Secretary-General has informed the States parties concerned of the dates on which their respective reports are scheduled for consideration by the Committee at </w:t>
      </w:r>
      <w:r w:rsidR="00E87EBF">
        <w:t>its</w:t>
      </w:r>
      <w:r w:rsidR="001B7CD6">
        <w:t xml:space="preserve"> </w:t>
      </w:r>
      <w:r w:rsidR="00166658">
        <w:t>10</w:t>
      </w:r>
      <w:r w:rsidR="00571102">
        <w:t>4th</w:t>
      </w:r>
      <w:r w:rsidR="001B7CD6">
        <w:t xml:space="preserve"> </w:t>
      </w:r>
      <w:r w:rsidRPr="00611481">
        <w:t xml:space="preserve">session. </w:t>
      </w:r>
    </w:p>
    <w:p w:rsidR="00611481" w:rsidRDefault="00611481" w:rsidP="008246BB">
      <w:pPr>
        <w:pStyle w:val="SingleTxtG"/>
      </w:pPr>
      <w:r w:rsidRPr="00611481">
        <w:tab/>
        <w:t xml:space="preserve">Country report task forces will examine and adopt lists of issues on the reports of </w:t>
      </w:r>
      <w:r w:rsidR="005B7829">
        <w:t xml:space="preserve">the </w:t>
      </w:r>
      <w:smartTag w:uri="urn:schemas-microsoft-com:office:smarttags" w:element="country-region">
        <w:r w:rsidR="00571102">
          <w:t>Philippines</w:t>
        </w:r>
      </w:smartTag>
      <w:r w:rsidR="009A5564">
        <w:t>,</w:t>
      </w:r>
      <w:r w:rsidR="00571102">
        <w:t xml:space="preserve"> </w:t>
      </w:r>
      <w:smartTag w:uri="urn:schemas-microsoft-com:office:smarttags" w:element="country-region">
        <w:r w:rsidR="00571102">
          <w:t>Bosnia and Herzegovina</w:t>
        </w:r>
      </w:smartTag>
      <w:r w:rsidR="00571102">
        <w:t xml:space="preserve">, </w:t>
      </w:r>
      <w:smartTag w:uri="urn:schemas-microsoft-com:office:smarttags" w:element="country-region">
        <w:r w:rsidR="00571102">
          <w:t>Paraguay</w:t>
        </w:r>
      </w:smartTag>
      <w:r w:rsidR="00571102">
        <w:t xml:space="preserve">, </w:t>
      </w:r>
      <w:smartTag w:uri="urn:schemas-microsoft-com:office:smarttags" w:element="country-region">
        <w:r w:rsidR="00571102">
          <w:t>Portugal</w:t>
        </w:r>
      </w:smartTag>
      <w:r w:rsidR="00571102">
        <w:t xml:space="preserve"> </w:t>
      </w:r>
      <w:r w:rsidRPr="00611481">
        <w:t>and</w:t>
      </w:r>
      <w:r w:rsidR="00903CE5">
        <w:t xml:space="preserve"> </w:t>
      </w:r>
      <w:smartTag w:uri="urn:schemas-microsoft-com:office:smarttags" w:element="place">
        <w:smartTag w:uri="urn:schemas-microsoft-com:office:smarttags" w:element="country-region">
          <w:r w:rsidR="00571102">
            <w:t>Turkey</w:t>
          </w:r>
        </w:smartTag>
      </w:smartTag>
      <w:r w:rsidR="009A5564">
        <w:t>.</w:t>
      </w:r>
      <w:r w:rsidRPr="00611481">
        <w:t xml:space="preserve"> </w:t>
      </w:r>
    </w:p>
    <w:p w:rsidR="004746EB" w:rsidRDefault="008C5F81" w:rsidP="008C5F81">
      <w:pPr>
        <w:pStyle w:val="H23G"/>
      </w:pPr>
      <w:r>
        <w:tab/>
      </w:r>
      <w:r w:rsidR="00381271">
        <w:t>8</w:t>
      </w:r>
      <w:r>
        <w:t>.</w:t>
      </w:r>
      <w:r>
        <w:tab/>
      </w:r>
      <w:r w:rsidR="004746EB">
        <w:t>Consideration of country situations in the absence of reports, pursuant to rule 70 of the Committee’s rules of procedure.</w:t>
      </w:r>
    </w:p>
    <w:p w:rsidR="004746EB" w:rsidRDefault="004B16C5" w:rsidP="004746EB">
      <w:pPr>
        <w:pStyle w:val="SingleTxtG"/>
        <w:ind w:firstLine="567"/>
      </w:pPr>
      <w:r w:rsidRPr="008B4B66">
        <w:t xml:space="preserve">The Committee will also </w:t>
      </w:r>
      <w:r w:rsidRPr="008B4B66">
        <w:rPr>
          <w:lang w:val="en-US"/>
        </w:rPr>
        <w:t xml:space="preserve">consider the situation of civil and political rights </w:t>
      </w:r>
      <w:r w:rsidRPr="004B16C5">
        <w:t xml:space="preserve">protected under the Covenant </w:t>
      </w:r>
      <w:r w:rsidRPr="008B4B66">
        <w:t xml:space="preserve">in </w:t>
      </w:r>
      <w:smartTag w:uri="urn:schemas-microsoft-com:office:smarttags" w:element="country-region">
        <w:r w:rsidR="00571102">
          <w:t>Mozambique</w:t>
        </w:r>
      </w:smartTag>
      <w:r w:rsidR="00571102">
        <w:t xml:space="preserve"> and </w:t>
      </w:r>
      <w:smartTag w:uri="urn:schemas-microsoft-com:office:smarttags" w:element="place">
        <w:smartTag w:uri="urn:schemas-microsoft-com:office:smarttags" w:element="country-region">
          <w:r w:rsidR="00571102">
            <w:t>Cape Verde</w:t>
          </w:r>
        </w:smartTag>
      </w:smartTag>
      <w:r w:rsidRPr="008B4B66">
        <w:t xml:space="preserve"> in the </w:t>
      </w:r>
      <w:r w:rsidRPr="004B16C5">
        <w:t xml:space="preserve">absence of a report </w:t>
      </w:r>
      <w:r w:rsidR="004746EB">
        <w:t xml:space="preserve">on </w:t>
      </w:r>
      <w:r w:rsidR="00571102">
        <w:t>Tues</w:t>
      </w:r>
      <w:r w:rsidR="004746EB" w:rsidRPr="00C91E95">
        <w:t xml:space="preserve">day </w:t>
      </w:r>
      <w:r w:rsidR="00606FD6" w:rsidRPr="00C91E95">
        <w:t>2</w:t>
      </w:r>
      <w:r w:rsidR="00571102">
        <w:t>0</w:t>
      </w:r>
      <w:r w:rsidR="00CA7FDC">
        <w:t xml:space="preserve"> March,</w:t>
      </w:r>
      <w:r w:rsidR="00571102">
        <w:t xml:space="preserve"> p.m.</w:t>
      </w:r>
      <w:r w:rsidR="000E3E93">
        <w:t>,</w:t>
      </w:r>
      <w:r w:rsidR="00571102">
        <w:t xml:space="preserve"> and Wednesday 21</w:t>
      </w:r>
      <w:r w:rsidR="00CA7FDC">
        <w:t>,</w:t>
      </w:r>
      <w:r w:rsidR="00606FD6" w:rsidRPr="00C91E95">
        <w:t xml:space="preserve"> </w:t>
      </w:r>
      <w:r w:rsidR="008C5F81" w:rsidRPr="00C91E95">
        <w:t>a.m.</w:t>
      </w:r>
    </w:p>
    <w:p w:rsidR="00611481" w:rsidRPr="00611481" w:rsidRDefault="00056DE8" w:rsidP="002234E7">
      <w:pPr>
        <w:pStyle w:val="H23G"/>
        <w:rPr>
          <w:bCs/>
        </w:rPr>
      </w:pPr>
      <w:r>
        <w:rPr>
          <w:bCs/>
        </w:rPr>
        <w:tab/>
      </w:r>
      <w:r w:rsidR="00381271">
        <w:rPr>
          <w:bCs/>
        </w:rPr>
        <w:t>9</w:t>
      </w:r>
      <w:r w:rsidR="00611481" w:rsidRPr="00611481">
        <w:rPr>
          <w:bCs/>
        </w:rPr>
        <w:t>.</w:t>
      </w:r>
      <w:r w:rsidR="00611481" w:rsidRPr="00611481">
        <w:rPr>
          <w:bCs/>
        </w:rPr>
        <w:tab/>
        <w:t>Follow-up to concluding observations on State reports and to Views under the Optional Protocol</w:t>
      </w:r>
    </w:p>
    <w:p w:rsidR="00611481" w:rsidRPr="00611481" w:rsidRDefault="00611481" w:rsidP="004012AD">
      <w:pPr>
        <w:pStyle w:val="SingleTxtG"/>
      </w:pPr>
      <w:r w:rsidRPr="00611481">
        <w:tab/>
        <w:t xml:space="preserve">At its seventy-fourth session, the Committee adopted decisions governing the procedure for following up on concluding observations. During the seventy-fifth session, a Special Rapporteur for follow-up on concluding observations was appointed; </w:t>
      </w:r>
      <w:r w:rsidR="009A5564">
        <w:t>s</w:t>
      </w:r>
      <w:r w:rsidRPr="00611481">
        <w:t xml:space="preserve">he will provide a progress report on his activities during </w:t>
      </w:r>
      <w:r w:rsidRPr="00C91E95">
        <w:t xml:space="preserve">the </w:t>
      </w:r>
      <w:r w:rsidR="00E87EBF" w:rsidRPr="00C91E95">
        <w:t>10</w:t>
      </w:r>
      <w:r w:rsidR="00961337">
        <w:t>4th</w:t>
      </w:r>
      <w:r w:rsidRPr="00C91E95">
        <w:t xml:space="preserve"> session.</w:t>
      </w:r>
      <w:r w:rsidRPr="00611481">
        <w:t xml:space="preserve"> The Special Rapporteur for follow-up on Views will also provide a progress report on </w:t>
      </w:r>
      <w:r w:rsidRPr="004012AD">
        <w:t>h</w:t>
      </w:r>
      <w:r w:rsidR="00814942" w:rsidRPr="004012AD">
        <w:t>is</w:t>
      </w:r>
      <w:r w:rsidRPr="004012AD">
        <w:t xml:space="preserve"> a</w:t>
      </w:r>
      <w:r w:rsidRPr="00611481">
        <w:t>ctivities.</w:t>
      </w:r>
      <w:r w:rsidR="00814942">
        <w:t xml:space="preserve"> </w:t>
      </w:r>
    </w:p>
    <w:p w:rsidR="00611481" w:rsidRPr="00611481" w:rsidRDefault="00056DE8" w:rsidP="009A5564">
      <w:pPr>
        <w:pStyle w:val="H23G"/>
      </w:pPr>
      <w:r>
        <w:tab/>
      </w:r>
      <w:r w:rsidR="00381271">
        <w:t>10</w:t>
      </w:r>
      <w:r>
        <w:t>.</w:t>
      </w:r>
      <w:r w:rsidR="00611481" w:rsidRPr="00611481">
        <w:tab/>
        <w:t>Consideration of communications under the Optional Protocol to the Covenant</w:t>
      </w:r>
    </w:p>
    <w:p w:rsidR="00611481" w:rsidRPr="00611481" w:rsidRDefault="00611481" w:rsidP="00B043BD">
      <w:pPr>
        <w:pStyle w:val="SingleTxtG"/>
      </w:pPr>
      <w:r w:rsidRPr="00611481">
        <w:tab/>
        <w:t>In accordance with the provisions of chapter XVII of the rules of procedure, the Committee will consider under this item communications which are or appear to be submitted to it under the Optional Protocol.</w:t>
      </w:r>
    </w:p>
    <w:p w:rsidR="00611481" w:rsidRPr="00611481" w:rsidRDefault="00611481" w:rsidP="00606FD6">
      <w:pPr>
        <w:pStyle w:val="SingleTxtG"/>
      </w:pPr>
      <w:r w:rsidRPr="00611481">
        <w:tab/>
      </w:r>
      <w:r w:rsidRPr="004012AD">
        <w:t xml:space="preserve">A total </w:t>
      </w:r>
      <w:r w:rsidR="008810F3" w:rsidRPr="00FF7BBD">
        <w:t xml:space="preserve">of </w:t>
      </w:r>
      <w:r w:rsidR="002242EC">
        <w:t>340</w:t>
      </w:r>
      <w:r w:rsidR="008810F3" w:rsidRPr="00FF7BBD">
        <w:t xml:space="preserve"> </w:t>
      </w:r>
      <w:r w:rsidRPr="00FF7BBD">
        <w:t xml:space="preserve">communications </w:t>
      </w:r>
      <w:r w:rsidR="00814942" w:rsidRPr="00FF7BBD">
        <w:t>were</w:t>
      </w:r>
      <w:r w:rsidRPr="00FF7BBD">
        <w:t xml:space="preserve"> pending before the Committee as of </w:t>
      </w:r>
      <w:r w:rsidR="00A2160B">
        <w:t>1</w:t>
      </w:r>
      <w:r w:rsidR="001B7CD6" w:rsidRPr="00FF7BBD">
        <w:t xml:space="preserve"> </w:t>
      </w:r>
      <w:r w:rsidR="00606FD6" w:rsidRPr="00FF7BBD">
        <w:t>December</w:t>
      </w:r>
      <w:r w:rsidR="00D94D35" w:rsidRPr="00FF7BBD">
        <w:t xml:space="preserve"> </w:t>
      </w:r>
      <w:r w:rsidRPr="00FF7BBD">
        <w:t>201</w:t>
      </w:r>
      <w:r w:rsidR="002242EC">
        <w:t>1</w:t>
      </w:r>
      <w:r w:rsidRPr="00FF7BBD">
        <w:t>. Purs</w:t>
      </w:r>
      <w:r w:rsidRPr="004012AD">
        <w:t>uant</w:t>
      </w:r>
      <w:r w:rsidRPr="00611481">
        <w:t xml:space="preserve"> to the Committee’s new rules of procedure allowing the joint examination of admissibility and merits in most cases, the Committee’s examination of these communications may result in the adoption of Views, or in decisions declaring the communications admissible or inadmissible.</w:t>
      </w:r>
    </w:p>
    <w:p w:rsidR="004A48EB" w:rsidRDefault="00611481" w:rsidP="008C5F81">
      <w:pPr>
        <w:pStyle w:val="SingleTxtG"/>
      </w:pPr>
      <w:r w:rsidRPr="00611481">
        <w:tab/>
        <w:t>In accordance with article 5, paragraph 3, of the Optional Protocol and rule 88 of the Committee’s rules of procedure, this agenda item will be considered in closed meetings.</w:t>
      </w:r>
    </w:p>
    <w:p w:rsidR="0052523A" w:rsidRPr="00611481" w:rsidRDefault="0052523A" w:rsidP="0052523A">
      <w:pPr>
        <w:pStyle w:val="H23G"/>
      </w:pPr>
      <w:r>
        <w:tab/>
        <w:t>1</w:t>
      </w:r>
      <w:r w:rsidR="00381271">
        <w:t>1</w:t>
      </w:r>
      <w:r>
        <w:t>.</w:t>
      </w:r>
      <w:r w:rsidRPr="00611481">
        <w:tab/>
      </w:r>
      <w:r w:rsidRPr="00611481">
        <w:rPr>
          <w:bCs/>
        </w:rPr>
        <w:t>Adoption of the annual report to the General Assembly</w:t>
      </w:r>
    </w:p>
    <w:p w:rsidR="00442A83" w:rsidRPr="00056DE8" w:rsidRDefault="00056DE8" w:rsidP="00056DE8">
      <w:pPr>
        <w:pStyle w:val="SingleTxtG"/>
        <w:spacing w:before="240" w:after="0"/>
        <w:jc w:val="center"/>
        <w:rPr>
          <w:u w:val="single"/>
        </w:rPr>
      </w:pPr>
      <w:r>
        <w:rPr>
          <w:u w:val="single"/>
        </w:rPr>
        <w:tab/>
      </w:r>
      <w:r>
        <w:rPr>
          <w:u w:val="single"/>
        </w:rPr>
        <w:tab/>
      </w:r>
      <w:r>
        <w:rPr>
          <w:u w:val="single"/>
        </w:rPr>
        <w:tab/>
      </w:r>
    </w:p>
    <w:sectPr w:rsidR="00442A83" w:rsidRPr="00056DE8" w:rsidSect="0061148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FBD" w:rsidRDefault="00B00FBD"/>
  </w:endnote>
  <w:endnote w:type="continuationSeparator" w:id="0">
    <w:p w:rsidR="00B00FBD" w:rsidRDefault="00B00FBD"/>
  </w:endnote>
  <w:endnote w:type="continuationNotice" w:id="1">
    <w:p w:rsidR="00B00FBD" w:rsidRDefault="00B00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A6" w:rsidRPr="00611481" w:rsidRDefault="007F1DA6" w:rsidP="00611481">
    <w:pPr>
      <w:pStyle w:val="Footer"/>
      <w:tabs>
        <w:tab w:val="right" w:pos="9638"/>
      </w:tabs>
    </w:pPr>
    <w:r w:rsidRPr="00611481">
      <w:rPr>
        <w:b/>
        <w:sz w:val="18"/>
      </w:rPr>
      <w:fldChar w:fldCharType="begin"/>
    </w:r>
    <w:r w:rsidRPr="00611481">
      <w:rPr>
        <w:b/>
        <w:sz w:val="18"/>
      </w:rPr>
      <w:instrText xml:space="preserve"> PAGE  \* MERGEFORMAT </w:instrText>
    </w:r>
    <w:r w:rsidRPr="00611481">
      <w:rPr>
        <w:b/>
        <w:sz w:val="18"/>
      </w:rPr>
      <w:fldChar w:fldCharType="separate"/>
    </w:r>
    <w:r w:rsidR="00E3578B">
      <w:rPr>
        <w:b/>
        <w:noProof/>
        <w:sz w:val="18"/>
      </w:rPr>
      <w:t>4</w:t>
    </w:r>
    <w:r w:rsidRPr="0061148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A6" w:rsidRPr="00611481" w:rsidRDefault="007F1DA6" w:rsidP="00611481">
    <w:pPr>
      <w:pStyle w:val="Footer"/>
      <w:tabs>
        <w:tab w:val="right" w:pos="9638"/>
      </w:tabs>
      <w:rPr>
        <w:b/>
        <w:sz w:val="18"/>
      </w:rPr>
    </w:pPr>
    <w:r>
      <w:tab/>
    </w:r>
    <w:r w:rsidRPr="00611481">
      <w:rPr>
        <w:b/>
        <w:sz w:val="18"/>
      </w:rPr>
      <w:fldChar w:fldCharType="begin"/>
    </w:r>
    <w:r w:rsidRPr="00611481">
      <w:rPr>
        <w:b/>
        <w:sz w:val="18"/>
      </w:rPr>
      <w:instrText xml:space="preserve"> PAGE  \* MERGEFORMAT </w:instrText>
    </w:r>
    <w:r w:rsidRPr="00611481">
      <w:rPr>
        <w:b/>
        <w:sz w:val="18"/>
      </w:rPr>
      <w:fldChar w:fldCharType="separate"/>
    </w:r>
    <w:r w:rsidR="00E3578B">
      <w:rPr>
        <w:b/>
        <w:noProof/>
        <w:sz w:val="18"/>
      </w:rPr>
      <w:t>3</w:t>
    </w:r>
    <w:r w:rsidRPr="006114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A6" w:rsidRPr="00611481" w:rsidRDefault="007F1DA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GE.12-</w:t>
    </w:r>
    <w:r w:rsidR="00E3578B">
      <w:t>41116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FBD" w:rsidRPr="000B175B" w:rsidRDefault="00B00FBD" w:rsidP="000B175B">
      <w:pPr>
        <w:tabs>
          <w:tab w:val="right" w:pos="2155"/>
        </w:tabs>
        <w:spacing w:after="80"/>
        <w:ind w:left="680"/>
        <w:rPr>
          <w:u w:val="single"/>
        </w:rPr>
      </w:pPr>
      <w:r>
        <w:rPr>
          <w:u w:val="single"/>
        </w:rPr>
        <w:tab/>
      </w:r>
    </w:p>
  </w:footnote>
  <w:footnote w:type="continuationSeparator" w:id="0">
    <w:p w:rsidR="00B00FBD" w:rsidRPr="00FC68B7" w:rsidRDefault="00B00FBD" w:rsidP="00FC68B7">
      <w:pPr>
        <w:tabs>
          <w:tab w:val="left" w:pos="2155"/>
        </w:tabs>
        <w:spacing w:after="80"/>
        <w:ind w:left="680"/>
        <w:rPr>
          <w:u w:val="single"/>
        </w:rPr>
      </w:pPr>
      <w:r>
        <w:rPr>
          <w:u w:val="single"/>
        </w:rPr>
        <w:tab/>
      </w:r>
    </w:p>
  </w:footnote>
  <w:footnote w:type="continuationNotice" w:id="1">
    <w:p w:rsidR="00B00FBD" w:rsidRDefault="00B00F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A6" w:rsidRPr="00611481" w:rsidRDefault="007F1DA6">
    <w:pPr>
      <w:pStyle w:val="Header"/>
    </w:pPr>
    <w:r>
      <w:t>CCPR/C/104/1/Rev.1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A6" w:rsidRPr="00611481" w:rsidRDefault="007F1DA6" w:rsidP="00611481">
    <w:pPr>
      <w:pStyle w:val="Header"/>
      <w:jc w:val="right"/>
    </w:pPr>
    <w:r>
      <w:t>CCPR/C/104/1/Rev.1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75847C9"/>
    <w:multiLevelType w:val="hybridMultilevel"/>
    <w:tmpl w:val="87D45ADC"/>
    <w:lvl w:ilvl="0" w:tplc="9A681428">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ctiveWritingStyle w:appName="MSWord" w:lang="en-GB" w:vendorID="64" w:dllVersion="131077"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1481"/>
    <w:rsid w:val="000272B3"/>
    <w:rsid w:val="00040413"/>
    <w:rsid w:val="00040C7D"/>
    <w:rsid w:val="00050F6B"/>
    <w:rsid w:val="00056DE8"/>
    <w:rsid w:val="00057E97"/>
    <w:rsid w:val="00060C3A"/>
    <w:rsid w:val="00072C8C"/>
    <w:rsid w:val="000733B5"/>
    <w:rsid w:val="0008075B"/>
    <w:rsid w:val="00081815"/>
    <w:rsid w:val="00090F0F"/>
    <w:rsid w:val="000931C0"/>
    <w:rsid w:val="0009489D"/>
    <w:rsid w:val="000A27BF"/>
    <w:rsid w:val="000A4ED7"/>
    <w:rsid w:val="000B175B"/>
    <w:rsid w:val="000B3A0F"/>
    <w:rsid w:val="000B4EF7"/>
    <w:rsid w:val="000C2C03"/>
    <w:rsid w:val="000C2D2E"/>
    <w:rsid w:val="000E0415"/>
    <w:rsid w:val="000E3E93"/>
    <w:rsid w:val="001103AA"/>
    <w:rsid w:val="001265C7"/>
    <w:rsid w:val="00140A75"/>
    <w:rsid w:val="001476A5"/>
    <w:rsid w:val="00150A9D"/>
    <w:rsid w:val="00164EFE"/>
    <w:rsid w:val="00165F3A"/>
    <w:rsid w:val="00166658"/>
    <w:rsid w:val="0018185F"/>
    <w:rsid w:val="00183968"/>
    <w:rsid w:val="001A3401"/>
    <w:rsid w:val="001A5473"/>
    <w:rsid w:val="001A6686"/>
    <w:rsid w:val="001B4B04"/>
    <w:rsid w:val="001B7CD6"/>
    <w:rsid w:val="001C48B5"/>
    <w:rsid w:val="001C6663"/>
    <w:rsid w:val="001C769A"/>
    <w:rsid w:val="001C7895"/>
    <w:rsid w:val="001D0C8C"/>
    <w:rsid w:val="001D26DF"/>
    <w:rsid w:val="001D3A03"/>
    <w:rsid w:val="001D4B6A"/>
    <w:rsid w:val="001E28B7"/>
    <w:rsid w:val="00202DA8"/>
    <w:rsid w:val="00211E0B"/>
    <w:rsid w:val="0021280A"/>
    <w:rsid w:val="002210CE"/>
    <w:rsid w:val="00222745"/>
    <w:rsid w:val="002234E7"/>
    <w:rsid w:val="002242EC"/>
    <w:rsid w:val="0023210C"/>
    <w:rsid w:val="0024751D"/>
    <w:rsid w:val="00267F5F"/>
    <w:rsid w:val="00281CD6"/>
    <w:rsid w:val="00286B4D"/>
    <w:rsid w:val="002A07A0"/>
    <w:rsid w:val="002A5D85"/>
    <w:rsid w:val="002B1E1A"/>
    <w:rsid w:val="002C215D"/>
    <w:rsid w:val="002E5E04"/>
    <w:rsid w:val="002F175C"/>
    <w:rsid w:val="002F741B"/>
    <w:rsid w:val="00304002"/>
    <w:rsid w:val="00321369"/>
    <w:rsid w:val="003229D8"/>
    <w:rsid w:val="00333FCF"/>
    <w:rsid w:val="00340D61"/>
    <w:rsid w:val="0034477F"/>
    <w:rsid w:val="00344F9E"/>
    <w:rsid w:val="00346DCA"/>
    <w:rsid w:val="00352709"/>
    <w:rsid w:val="00361CA3"/>
    <w:rsid w:val="00367567"/>
    <w:rsid w:val="00371178"/>
    <w:rsid w:val="00381271"/>
    <w:rsid w:val="0038336C"/>
    <w:rsid w:val="003A39DA"/>
    <w:rsid w:val="003A53A4"/>
    <w:rsid w:val="003A6810"/>
    <w:rsid w:val="003B002B"/>
    <w:rsid w:val="003C2CC4"/>
    <w:rsid w:val="003D0E12"/>
    <w:rsid w:val="003D4B23"/>
    <w:rsid w:val="004012AD"/>
    <w:rsid w:val="0040528D"/>
    <w:rsid w:val="00410C89"/>
    <w:rsid w:val="00415A9E"/>
    <w:rsid w:val="0042211A"/>
    <w:rsid w:val="00426B9B"/>
    <w:rsid w:val="00431263"/>
    <w:rsid w:val="004325CB"/>
    <w:rsid w:val="00436B33"/>
    <w:rsid w:val="00442A83"/>
    <w:rsid w:val="0045495B"/>
    <w:rsid w:val="00456CE1"/>
    <w:rsid w:val="004746EB"/>
    <w:rsid w:val="00487488"/>
    <w:rsid w:val="00497C2E"/>
    <w:rsid w:val="004A0753"/>
    <w:rsid w:val="004A48EB"/>
    <w:rsid w:val="004B16C5"/>
    <w:rsid w:val="004C5FCA"/>
    <w:rsid w:val="004F0797"/>
    <w:rsid w:val="0052136D"/>
    <w:rsid w:val="0052401C"/>
    <w:rsid w:val="0052523A"/>
    <w:rsid w:val="0052775E"/>
    <w:rsid w:val="005350D5"/>
    <w:rsid w:val="005420F2"/>
    <w:rsid w:val="005628B6"/>
    <w:rsid w:val="00565D64"/>
    <w:rsid w:val="00571102"/>
    <w:rsid w:val="00571DA0"/>
    <w:rsid w:val="00576FC7"/>
    <w:rsid w:val="005848B3"/>
    <w:rsid w:val="00585553"/>
    <w:rsid w:val="005B3DB3"/>
    <w:rsid w:val="005B5370"/>
    <w:rsid w:val="005B5CE9"/>
    <w:rsid w:val="005B6AB3"/>
    <w:rsid w:val="005B7829"/>
    <w:rsid w:val="005D3BB9"/>
    <w:rsid w:val="005F7717"/>
    <w:rsid w:val="005F7B75"/>
    <w:rsid w:val="006001EE"/>
    <w:rsid w:val="00605042"/>
    <w:rsid w:val="00606FD6"/>
    <w:rsid w:val="00611481"/>
    <w:rsid w:val="00611FC4"/>
    <w:rsid w:val="006176FB"/>
    <w:rsid w:val="00640110"/>
    <w:rsid w:val="00640B26"/>
    <w:rsid w:val="00650E26"/>
    <w:rsid w:val="00652D0A"/>
    <w:rsid w:val="006574A6"/>
    <w:rsid w:val="00662BB6"/>
    <w:rsid w:val="00675273"/>
    <w:rsid w:val="00675B2A"/>
    <w:rsid w:val="00684C21"/>
    <w:rsid w:val="0068750C"/>
    <w:rsid w:val="006A39B1"/>
    <w:rsid w:val="006B2065"/>
    <w:rsid w:val="006B64CE"/>
    <w:rsid w:val="006D37AF"/>
    <w:rsid w:val="006D51D0"/>
    <w:rsid w:val="006E564B"/>
    <w:rsid w:val="006E56F9"/>
    <w:rsid w:val="006E5F5C"/>
    <w:rsid w:val="006E7191"/>
    <w:rsid w:val="006F2441"/>
    <w:rsid w:val="006F4C0F"/>
    <w:rsid w:val="00701482"/>
    <w:rsid w:val="00703577"/>
    <w:rsid w:val="007039FC"/>
    <w:rsid w:val="00717944"/>
    <w:rsid w:val="00725D8E"/>
    <w:rsid w:val="0072632A"/>
    <w:rsid w:val="007327D5"/>
    <w:rsid w:val="007356A0"/>
    <w:rsid w:val="007629C8"/>
    <w:rsid w:val="00774B7A"/>
    <w:rsid w:val="007B6BA5"/>
    <w:rsid w:val="007C3390"/>
    <w:rsid w:val="007C4F4B"/>
    <w:rsid w:val="007C6D89"/>
    <w:rsid w:val="007C784F"/>
    <w:rsid w:val="007E0B2D"/>
    <w:rsid w:val="007E5D98"/>
    <w:rsid w:val="007E6E13"/>
    <w:rsid w:val="007F1DA6"/>
    <w:rsid w:val="007F6611"/>
    <w:rsid w:val="008010F1"/>
    <w:rsid w:val="008105B8"/>
    <w:rsid w:val="00813D8A"/>
    <w:rsid w:val="00814942"/>
    <w:rsid w:val="00823D51"/>
    <w:rsid w:val="008242D7"/>
    <w:rsid w:val="008246BB"/>
    <w:rsid w:val="008257B1"/>
    <w:rsid w:val="008303B2"/>
    <w:rsid w:val="00830A82"/>
    <w:rsid w:val="00843767"/>
    <w:rsid w:val="00861FFF"/>
    <w:rsid w:val="008677E9"/>
    <w:rsid w:val="008679D9"/>
    <w:rsid w:val="008810F3"/>
    <w:rsid w:val="008813A8"/>
    <w:rsid w:val="008845A0"/>
    <w:rsid w:val="008979B1"/>
    <w:rsid w:val="008A1DB2"/>
    <w:rsid w:val="008A6B25"/>
    <w:rsid w:val="008A6C4F"/>
    <w:rsid w:val="008B2335"/>
    <w:rsid w:val="008B4B66"/>
    <w:rsid w:val="008C42B6"/>
    <w:rsid w:val="008C5F81"/>
    <w:rsid w:val="008E0678"/>
    <w:rsid w:val="00902D0E"/>
    <w:rsid w:val="00903CE5"/>
    <w:rsid w:val="00910F40"/>
    <w:rsid w:val="009125EF"/>
    <w:rsid w:val="00912C08"/>
    <w:rsid w:val="0091413A"/>
    <w:rsid w:val="009173A4"/>
    <w:rsid w:val="009223CA"/>
    <w:rsid w:val="00933CC8"/>
    <w:rsid w:val="00940F93"/>
    <w:rsid w:val="0095347F"/>
    <w:rsid w:val="00961337"/>
    <w:rsid w:val="009760F3"/>
    <w:rsid w:val="00977CFC"/>
    <w:rsid w:val="00986500"/>
    <w:rsid w:val="009909F5"/>
    <w:rsid w:val="009A0E8D"/>
    <w:rsid w:val="009A5564"/>
    <w:rsid w:val="009B26E7"/>
    <w:rsid w:val="009C07D2"/>
    <w:rsid w:val="00A00A3F"/>
    <w:rsid w:val="00A01489"/>
    <w:rsid w:val="00A2160B"/>
    <w:rsid w:val="00A222FF"/>
    <w:rsid w:val="00A338F1"/>
    <w:rsid w:val="00A44615"/>
    <w:rsid w:val="00A63D03"/>
    <w:rsid w:val="00A72F22"/>
    <w:rsid w:val="00A7360F"/>
    <w:rsid w:val="00A748A6"/>
    <w:rsid w:val="00A769F4"/>
    <w:rsid w:val="00A76D16"/>
    <w:rsid w:val="00A776B4"/>
    <w:rsid w:val="00A87D72"/>
    <w:rsid w:val="00A94361"/>
    <w:rsid w:val="00AA293C"/>
    <w:rsid w:val="00AB4427"/>
    <w:rsid w:val="00AC1018"/>
    <w:rsid w:val="00AD202C"/>
    <w:rsid w:val="00AD7A03"/>
    <w:rsid w:val="00B00FBD"/>
    <w:rsid w:val="00B02DF3"/>
    <w:rsid w:val="00B043BD"/>
    <w:rsid w:val="00B070E4"/>
    <w:rsid w:val="00B13E9B"/>
    <w:rsid w:val="00B30179"/>
    <w:rsid w:val="00B3039B"/>
    <w:rsid w:val="00B339A7"/>
    <w:rsid w:val="00B3429C"/>
    <w:rsid w:val="00B37153"/>
    <w:rsid w:val="00B436F8"/>
    <w:rsid w:val="00B56E4A"/>
    <w:rsid w:val="00B56E9C"/>
    <w:rsid w:val="00B64B1F"/>
    <w:rsid w:val="00B6553F"/>
    <w:rsid w:val="00B66E5E"/>
    <w:rsid w:val="00B77D05"/>
    <w:rsid w:val="00B81206"/>
    <w:rsid w:val="00B81E12"/>
    <w:rsid w:val="00B867A5"/>
    <w:rsid w:val="00B9067B"/>
    <w:rsid w:val="00B93851"/>
    <w:rsid w:val="00BB1763"/>
    <w:rsid w:val="00BC2C23"/>
    <w:rsid w:val="00BC74E9"/>
    <w:rsid w:val="00BF68A8"/>
    <w:rsid w:val="00C0637C"/>
    <w:rsid w:val="00C11A03"/>
    <w:rsid w:val="00C12FB1"/>
    <w:rsid w:val="00C24F66"/>
    <w:rsid w:val="00C273AB"/>
    <w:rsid w:val="00C324AE"/>
    <w:rsid w:val="00C463DD"/>
    <w:rsid w:val="00C4724C"/>
    <w:rsid w:val="00C56C49"/>
    <w:rsid w:val="00C629A0"/>
    <w:rsid w:val="00C65635"/>
    <w:rsid w:val="00C745C3"/>
    <w:rsid w:val="00C84D07"/>
    <w:rsid w:val="00C900CC"/>
    <w:rsid w:val="00C91E95"/>
    <w:rsid w:val="00C92FD1"/>
    <w:rsid w:val="00CA7FDC"/>
    <w:rsid w:val="00CC5869"/>
    <w:rsid w:val="00CD4CA3"/>
    <w:rsid w:val="00CE4A8F"/>
    <w:rsid w:val="00CF0F56"/>
    <w:rsid w:val="00CF7C85"/>
    <w:rsid w:val="00CF7EEC"/>
    <w:rsid w:val="00D201F3"/>
    <w:rsid w:val="00D2031B"/>
    <w:rsid w:val="00D21B37"/>
    <w:rsid w:val="00D25FE2"/>
    <w:rsid w:val="00D26E0F"/>
    <w:rsid w:val="00D355DC"/>
    <w:rsid w:val="00D43252"/>
    <w:rsid w:val="00D47EEA"/>
    <w:rsid w:val="00D66C69"/>
    <w:rsid w:val="00D94D35"/>
    <w:rsid w:val="00D95303"/>
    <w:rsid w:val="00D978C6"/>
    <w:rsid w:val="00DA037A"/>
    <w:rsid w:val="00DA3111"/>
    <w:rsid w:val="00DA3C1C"/>
    <w:rsid w:val="00DB0C79"/>
    <w:rsid w:val="00DC347E"/>
    <w:rsid w:val="00DD27E2"/>
    <w:rsid w:val="00DD73B5"/>
    <w:rsid w:val="00E15BD8"/>
    <w:rsid w:val="00E22025"/>
    <w:rsid w:val="00E227FF"/>
    <w:rsid w:val="00E23CCC"/>
    <w:rsid w:val="00E27089"/>
    <w:rsid w:val="00E27346"/>
    <w:rsid w:val="00E3578B"/>
    <w:rsid w:val="00E60AE7"/>
    <w:rsid w:val="00E61E47"/>
    <w:rsid w:val="00E6597A"/>
    <w:rsid w:val="00E71BC8"/>
    <w:rsid w:val="00E7260F"/>
    <w:rsid w:val="00E779FC"/>
    <w:rsid w:val="00E87EBF"/>
    <w:rsid w:val="00E96630"/>
    <w:rsid w:val="00EA1FFE"/>
    <w:rsid w:val="00EA3134"/>
    <w:rsid w:val="00EB2581"/>
    <w:rsid w:val="00ED7A2A"/>
    <w:rsid w:val="00EE565D"/>
    <w:rsid w:val="00EF1D7F"/>
    <w:rsid w:val="00EF733F"/>
    <w:rsid w:val="00F06D95"/>
    <w:rsid w:val="00F20C3D"/>
    <w:rsid w:val="00F30915"/>
    <w:rsid w:val="00F43E9E"/>
    <w:rsid w:val="00F45C2A"/>
    <w:rsid w:val="00F50122"/>
    <w:rsid w:val="00F9057C"/>
    <w:rsid w:val="00F906D7"/>
    <w:rsid w:val="00F93781"/>
    <w:rsid w:val="00FB613B"/>
    <w:rsid w:val="00FC68B7"/>
    <w:rsid w:val="00FD0858"/>
    <w:rsid w:val="00FE106A"/>
    <w:rsid w:val="00FF66F2"/>
    <w:rsid w:val="00FF7BBD"/>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semiHidden/>
    <w:rsid w:val="005B6AB3"/>
    <w:rPr>
      <w:rFonts w:ascii="Tahoma" w:hAnsi="Tahoma" w:cs="Tahoma"/>
      <w:sz w:val="16"/>
      <w:szCs w:val="16"/>
    </w:rPr>
  </w:style>
  <w:style w:type="character" w:customStyle="1" w:styleId="SingleTxtGChar">
    <w:name w:val="_ Single Txt_G Char"/>
    <w:link w:val="SingleTxtG"/>
    <w:rsid w:val="00E87EBF"/>
    <w:rPr>
      <w:lang w:val="en-GB" w:eastAsia="en-US" w:bidi="ar-SA"/>
    </w:rPr>
  </w:style>
  <w:style w:type="character" w:styleId="CommentReference">
    <w:name w:val="annotation reference"/>
    <w:semiHidden/>
    <w:rsid w:val="00E87EBF"/>
    <w:rPr>
      <w:sz w:val="16"/>
      <w:szCs w:val="16"/>
    </w:rPr>
  </w:style>
  <w:style w:type="paragraph" w:styleId="CommentText">
    <w:name w:val="annotation text"/>
    <w:basedOn w:val="Normal"/>
    <w:semiHidden/>
    <w:rsid w:val="00E87EBF"/>
  </w:style>
  <w:style w:type="paragraph" w:styleId="CommentSubject">
    <w:name w:val="annotation subject"/>
    <w:basedOn w:val="CommentText"/>
    <w:next w:val="CommentText"/>
    <w:semiHidden/>
    <w:rsid w:val="00E87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1240</Words>
  <Characters>6675</Characters>
  <Application>Microsoft Office Word</Application>
  <DocSecurity>4</DocSecurity>
  <Lines>145</Lines>
  <Paragraphs>85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cp:lastModifiedBy>DCM</cp:lastModifiedBy>
  <cp:revision>2</cp:revision>
  <cp:lastPrinted>2012-03-02T07:12:00Z</cp:lastPrinted>
  <dcterms:created xsi:type="dcterms:W3CDTF">2012-03-05T12:22:00Z</dcterms:created>
  <dcterms:modified xsi:type="dcterms:W3CDTF">2012-03-05T12:22:00Z</dcterms:modified>
</cp:coreProperties>
</file>