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BB5A75" w:rsidRPr="00D65A62" w:rsidTr="00F6680C">
        <w:trPr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BB5A75" w:rsidRPr="00635870" w:rsidRDefault="00BB5A75" w:rsidP="00F6680C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BB5A75" w:rsidRPr="00D65A62" w:rsidRDefault="00BB5A75" w:rsidP="00F6680C">
            <w:pPr>
              <w:jc w:val="right"/>
              <w:rPr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</w:t>
            </w:r>
            <w:r>
              <w:rPr>
                <w:sz w:val="40"/>
                <w:szCs w:val="40"/>
                <w:lang w:val="en-US"/>
              </w:rPr>
              <w:t>RPD</w:t>
            </w:r>
            <w:r w:rsidRPr="00D65A62">
              <w:rPr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CR</w:instrText>
            </w:r>
            <w:r>
              <w:rPr>
                <w:lang w:val="en-US"/>
              </w:rPr>
              <w:instrText>P</w:instrText>
            </w:r>
            <w:r>
              <w:instrText xml:space="preserve">D/"  \* MERGEFORMAT </w:instrText>
            </w:r>
            <w:r>
              <w:fldChar w:fldCharType="separate"/>
            </w:r>
            <w:r w:rsidR="00C13EEC">
              <w:t>C/ETH/CO/1</w:t>
            </w:r>
            <w:r>
              <w:fldChar w:fldCharType="end"/>
            </w:r>
          </w:p>
        </w:tc>
      </w:tr>
      <w:tr w:rsidR="00BB5A75" w:rsidRPr="00635870" w:rsidTr="00F6680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BB5A75" w:rsidRPr="00635870" w:rsidRDefault="00BB5A75" w:rsidP="00F6680C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47CD3B5" wp14:editId="03D2B08F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B5A75" w:rsidRPr="007511D7" w:rsidRDefault="00BB5A75" w:rsidP="00F6680C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BB5A75" w:rsidRPr="00D65A62" w:rsidRDefault="00BB5A75" w:rsidP="00F6680C">
            <w:pPr>
              <w:spacing w:before="240"/>
              <w:rPr>
                <w:lang w:val="en-US"/>
              </w:rPr>
            </w:pPr>
            <w:r w:rsidRPr="00D65A62">
              <w:rPr>
                <w:lang w:val="en-US"/>
              </w:rPr>
              <w:t>Distr</w:t>
            </w:r>
            <w:r w:rsidRPr="00D65A62">
              <w:t>.:</w:t>
            </w:r>
            <w:r w:rsidRPr="00D65A62">
              <w:rPr>
                <w:lang w:val="en-US"/>
              </w:rPr>
              <w:t xml:space="preserve"> </w:t>
            </w:r>
            <w:bookmarkStart w:id="1" w:name="ПолеСоСписком1"/>
            <w:r w:rsidRPr="00D65A6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lang w:val="en-US"/>
              </w:rPr>
              <w:instrText xml:space="preserve"> FORMDROPDOWN </w:instrText>
            </w:r>
            <w:r w:rsidR="00C5775D">
              <w:fldChar w:fldCharType="separate"/>
            </w:r>
            <w:r w:rsidRPr="00D65A62">
              <w:fldChar w:fldCharType="end"/>
            </w:r>
            <w:bookmarkEnd w:id="1"/>
          </w:p>
          <w:p w:rsidR="00BB5A75" w:rsidRPr="00D65A62" w:rsidRDefault="00BB5A75" w:rsidP="00F6680C">
            <w:pPr>
              <w:rPr>
                <w:lang w:val="en-US"/>
              </w:rPr>
            </w:pPr>
            <w:r w:rsidRPr="00D65A62">
              <w:rPr>
                <w:lang w:val="en-US"/>
              </w:rPr>
              <w:fldChar w:fldCharType="begin"/>
            </w:r>
            <w:r w:rsidRPr="00D65A62">
              <w:rPr>
                <w:lang w:val="en-US"/>
              </w:rPr>
              <w:instrText xml:space="preserve"> FILLIN  "Введите дату документа" \* MERGEFORMAT </w:instrText>
            </w:r>
            <w:r w:rsidRPr="00D65A62">
              <w:rPr>
                <w:lang w:val="en-US"/>
              </w:rPr>
              <w:fldChar w:fldCharType="separate"/>
            </w:r>
            <w:r w:rsidR="00C13EEC">
              <w:rPr>
                <w:lang w:val="en-US"/>
              </w:rPr>
              <w:t>4 November 2016</w:t>
            </w:r>
            <w:r w:rsidRPr="00D65A62">
              <w:rPr>
                <w:lang w:val="en-US"/>
              </w:rPr>
              <w:fldChar w:fldCharType="end"/>
            </w:r>
          </w:p>
          <w:p w:rsidR="00BB5A75" w:rsidRPr="00D65A62" w:rsidRDefault="00BB5A75" w:rsidP="00F6680C">
            <w:r w:rsidRPr="00D65A62">
              <w:rPr>
                <w:lang w:val="en-US"/>
              </w:rPr>
              <w:t>Russian</w:t>
            </w:r>
          </w:p>
          <w:p w:rsidR="00BB5A75" w:rsidRPr="00D65A62" w:rsidRDefault="00BB5A75" w:rsidP="00F6680C">
            <w:r w:rsidRPr="00D65A62">
              <w:rPr>
                <w:lang w:val="en-US"/>
              </w:rPr>
              <w:t>Original</w:t>
            </w:r>
            <w:r w:rsidRPr="00D65A62">
              <w:t xml:space="preserve">: </w:t>
            </w:r>
            <w:bookmarkStart w:id="2" w:name="ПолеСоСписком2"/>
            <w:r w:rsidRPr="00D65A6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lang w:val="en-US"/>
              </w:rPr>
              <w:instrText xml:space="preserve"> FORMDROPDOWN </w:instrText>
            </w:r>
            <w:r w:rsidR="00C5775D">
              <w:fldChar w:fldCharType="separate"/>
            </w:r>
            <w:r w:rsidRPr="00D65A62">
              <w:fldChar w:fldCharType="end"/>
            </w:r>
            <w:bookmarkEnd w:id="2"/>
          </w:p>
          <w:p w:rsidR="00BB5A75" w:rsidRPr="00635870" w:rsidRDefault="00BB5A75" w:rsidP="00F6680C"/>
        </w:tc>
      </w:tr>
    </w:tbl>
    <w:p w:rsidR="00C13EEC" w:rsidRPr="00C13EEC" w:rsidRDefault="00C13EEC" w:rsidP="00C13EEC">
      <w:pPr>
        <w:spacing w:before="120"/>
        <w:rPr>
          <w:b/>
          <w:sz w:val="24"/>
          <w:szCs w:val="24"/>
        </w:rPr>
      </w:pPr>
      <w:r w:rsidRPr="00C13EEC">
        <w:rPr>
          <w:b/>
          <w:sz w:val="24"/>
          <w:szCs w:val="24"/>
        </w:rPr>
        <w:t xml:space="preserve">Комитет по правам инвалидов </w:t>
      </w:r>
    </w:p>
    <w:p w:rsidR="00C13EEC" w:rsidRPr="00C13EEC" w:rsidRDefault="00C13EEC" w:rsidP="00C13EEC">
      <w:pPr>
        <w:pStyle w:val="HChGR"/>
      </w:pPr>
      <w:r w:rsidRPr="00C13EEC">
        <w:tab/>
      </w:r>
      <w:r w:rsidRPr="00C13EEC">
        <w:tab/>
        <w:t>Заключительные замечания по первоначальному докладу Эфиопии</w:t>
      </w:r>
      <w:r w:rsidRPr="000C3964">
        <w:rPr>
          <w:b w:val="0"/>
          <w:bCs/>
          <w:sz w:val="20"/>
        </w:rPr>
        <w:footnoteReference w:customMarkFollows="1" w:id="1"/>
        <w:t>*</w:t>
      </w:r>
    </w:p>
    <w:p w:rsidR="00C13EEC" w:rsidRPr="00C13EEC" w:rsidRDefault="00C13EEC" w:rsidP="00C13EEC">
      <w:pPr>
        <w:pStyle w:val="HChGR"/>
      </w:pPr>
      <w:r w:rsidRPr="00C13EEC">
        <w:tab/>
      </w:r>
      <w:r w:rsidRPr="00C13EEC">
        <w:rPr>
          <w:lang w:val="en-GB"/>
        </w:rPr>
        <w:t>I</w:t>
      </w:r>
      <w:r w:rsidRPr="00C13EEC">
        <w:t>.</w:t>
      </w:r>
      <w:r w:rsidRPr="00C13EEC">
        <w:tab/>
        <w:t>Введение</w:t>
      </w:r>
    </w:p>
    <w:p w:rsidR="00C13EEC" w:rsidRPr="00C13EEC" w:rsidRDefault="00C13EEC" w:rsidP="00C13EEC">
      <w:pPr>
        <w:pStyle w:val="SingleTxtGR"/>
      </w:pPr>
      <w:r w:rsidRPr="00C13EEC">
        <w:t>1.</w:t>
      </w:r>
      <w:r w:rsidRPr="00C13EEC">
        <w:tab/>
        <w:t>Комитет рассмотрел первоначальный доклад Эфиопии (</w:t>
      </w:r>
      <w:r w:rsidRPr="00C13EEC">
        <w:rPr>
          <w:lang w:val="en-GB"/>
        </w:rPr>
        <w:t>CRPD</w:t>
      </w:r>
      <w:r w:rsidRPr="00C13EEC">
        <w:t>/</w:t>
      </w:r>
      <w:r w:rsidRPr="00C13EEC">
        <w:rPr>
          <w:lang w:val="en-GB"/>
        </w:rPr>
        <w:t>C</w:t>
      </w:r>
      <w:r w:rsidRPr="00C13EEC">
        <w:t>/</w:t>
      </w:r>
      <w:r w:rsidRPr="00C13EEC">
        <w:rPr>
          <w:lang w:val="en-GB"/>
        </w:rPr>
        <w:t>ETH</w:t>
      </w:r>
      <w:r w:rsidRPr="00C13EEC">
        <w:t xml:space="preserve">/1) на своих 271-м и 272-м заседаниях (см. </w:t>
      </w:r>
      <w:r w:rsidRPr="00C13EEC">
        <w:rPr>
          <w:lang w:val="en-GB"/>
        </w:rPr>
        <w:t>CRPD</w:t>
      </w:r>
      <w:r w:rsidRPr="00C13EEC">
        <w:t>/</w:t>
      </w:r>
      <w:r w:rsidRPr="00C13EEC">
        <w:rPr>
          <w:lang w:val="en-GB"/>
        </w:rPr>
        <w:t>C</w:t>
      </w:r>
      <w:r w:rsidRPr="00C13EEC">
        <w:t>/</w:t>
      </w:r>
      <w:r w:rsidRPr="00C13EEC">
        <w:rPr>
          <w:lang w:val="en-GB"/>
        </w:rPr>
        <w:t>SR</w:t>
      </w:r>
      <w:r w:rsidRPr="00C13EEC">
        <w:t>.271 и 272), состоявшихся соответственно 16 и 17 августа, и на своем 289-м заседании</w:t>
      </w:r>
      <w:r w:rsidR="00F6680C">
        <w:t>, состоявшемся</w:t>
      </w:r>
      <w:r w:rsidRPr="00C13EEC">
        <w:t xml:space="preserve"> 29</w:t>
      </w:r>
      <w:r w:rsidR="00F6680C">
        <w:t> </w:t>
      </w:r>
      <w:r w:rsidRPr="00C13EEC">
        <w:t>августа 2016 года</w:t>
      </w:r>
      <w:r w:rsidR="00F6680C">
        <w:t>,</w:t>
      </w:r>
      <w:r w:rsidRPr="00C13EEC">
        <w:t xml:space="preserve"> принял настоящие заключительные замечания.</w:t>
      </w:r>
    </w:p>
    <w:p w:rsidR="00C13EEC" w:rsidRPr="00C13EEC" w:rsidRDefault="00C13EEC" w:rsidP="00C13EEC">
      <w:pPr>
        <w:pStyle w:val="SingleTxtGR"/>
      </w:pPr>
      <w:r w:rsidRPr="00C13EEC">
        <w:t>2.</w:t>
      </w:r>
      <w:r w:rsidRPr="00C13EEC">
        <w:tab/>
        <w:t>Комитет приветствует первоначальный доклад Эфиопии, который был подготовлен в соответствии с руководящими принципами представления докл</w:t>
      </w:r>
      <w:r w:rsidRPr="00C13EEC">
        <w:t>а</w:t>
      </w:r>
      <w:r w:rsidRPr="00C13EEC">
        <w:t>дов, и благодарит государство-участник за его письменные ответы (</w:t>
      </w:r>
      <w:r w:rsidRPr="00C13EEC">
        <w:rPr>
          <w:lang w:val="en-GB"/>
        </w:rPr>
        <w:t>CRPD</w:t>
      </w:r>
      <w:r w:rsidRPr="00C13EEC">
        <w:t>/</w:t>
      </w:r>
      <w:r w:rsidRPr="00C13EEC">
        <w:rPr>
          <w:lang w:val="en-GB"/>
        </w:rPr>
        <w:t>C</w:t>
      </w:r>
      <w:r w:rsidRPr="00C13EEC">
        <w:t>/</w:t>
      </w:r>
      <w:r w:rsidRPr="00C13EEC">
        <w:rPr>
          <w:lang w:val="en-GB"/>
        </w:rPr>
        <w:t>ETH</w:t>
      </w:r>
      <w:r w:rsidRPr="00C13EEC">
        <w:t>/</w:t>
      </w:r>
      <w:r w:rsidRPr="00C13EEC">
        <w:rPr>
          <w:lang w:val="en-GB"/>
        </w:rPr>
        <w:t>Q</w:t>
      </w:r>
      <w:r w:rsidRPr="00C13EEC">
        <w:t>/1/</w:t>
      </w:r>
      <w:r w:rsidRPr="00C13EEC">
        <w:rPr>
          <w:lang w:val="en-GB"/>
        </w:rPr>
        <w:t>Add</w:t>
      </w:r>
      <w:r w:rsidRPr="00C13EEC">
        <w:t>.1) на перечень вопросов, составленный Комитетом.</w:t>
      </w:r>
    </w:p>
    <w:p w:rsidR="00C13EEC" w:rsidRPr="00C13EEC" w:rsidRDefault="00C13EEC" w:rsidP="00C13EEC">
      <w:pPr>
        <w:pStyle w:val="SingleTxtGR"/>
      </w:pPr>
      <w:r w:rsidRPr="00C13EEC">
        <w:t>3.</w:t>
      </w:r>
      <w:r w:rsidRPr="00C13EEC">
        <w:tab/>
        <w:t>Комитет с удовлетворением отмечает конструктивный диалог, состоя</w:t>
      </w:r>
      <w:r w:rsidRPr="00C13EEC">
        <w:t>в</w:t>
      </w:r>
      <w:r w:rsidRPr="00C13EEC">
        <w:t>шийся с делегацией государства-участника, и выражает признательность за д</w:t>
      </w:r>
      <w:r w:rsidRPr="00C13EEC">
        <w:t>о</w:t>
      </w:r>
      <w:r w:rsidRPr="00C13EEC">
        <w:t>полнительные пояснения, которые были даны в ответах на устные вопросы членов Комитета.</w:t>
      </w:r>
    </w:p>
    <w:p w:rsidR="00C13EEC" w:rsidRPr="00C13EEC" w:rsidRDefault="00C13EEC" w:rsidP="00F85DCD">
      <w:pPr>
        <w:pStyle w:val="HChGR"/>
      </w:pPr>
      <w:r w:rsidRPr="00C13EEC">
        <w:tab/>
      </w:r>
      <w:r w:rsidRPr="00C13EEC">
        <w:rPr>
          <w:lang w:val="en-GB"/>
        </w:rPr>
        <w:t>II</w:t>
      </w:r>
      <w:r w:rsidRPr="00C13EEC">
        <w:t>.</w:t>
      </w:r>
      <w:r w:rsidRPr="00C13EEC">
        <w:tab/>
        <w:t xml:space="preserve">Позитивные аспекты </w:t>
      </w:r>
    </w:p>
    <w:p w:rsidR="00C13EEC" w:rsidRPr="00C13EEC" w:rsidRDefault="00C13EEC" w:rsidP="00C13EEC">
      <w:pPr>
        <w:pStyle w:val="SingleTxtGR"/>
      </w:pPr>
      <w:r w:rsidRPr="00C13EEC">
        <w:t>4.</w:t>
      </w:r>
      <w:r w:rsidRPr="00C13EEC">
        <w:tab/>
        <w:t>Комитет с удовлетворением отмечает, что государство-участник приняло Национальный план действий в интересах инвалидов на 2012</w:t>
      </w:r>
      <w:r w:rsidR="006C0387" w:rsidRPr="006C0387">
        <w:t>–</w:t>
      </w:r>
      <w:r w:rsidRPr="00C13EEC">
        <w:t>2021 годы. Ком</w:t>
      </w:r>
      <w:r w:rsidRPr="00C13EEC">
        <w:t>и</w:t>
      </w:r>
      <w:r w:rsidRPr="00C13EEC">
        <w:t xml:space="preserve">тет приветствует включение </w:t>
      </w:r>
      <w:r w:rsidR="00F6680C">
        <w:t>обязательства</w:t>
      </w:r>
      <w:r w:rsidRPr="00C13EEC">
        <w:t xml:space="preserve"> обеспечивать разумное приспосо</w:t>
      </w:r>
      <w:r w:rsidRPr="00C13EEC">
        <w:t>б</w:t>
      </w:r>
      <w:r w:rsidRPr="00C13EEC">
        <w:t>ление в Закон о занятости инвалидов и в Федеральный закон о гражданских служащих, а также намеченный на ближайшее время пересмотр Гражданского кодекса.</w:t>
      </w:r>
    </w:p>
    <w:p w:rsidR="00C13EEC" w:rsidRPr="00C13EEC" w:rsidRDefault="00C13EEC" w:rsidP="00F85DCD">
      <w:pPr>
        <w:pStyle w:val="HChGR"/>
      </w:pPr>
      <w:r w:rsidRPr="00C13EEC">
        <w:lastRenderedPageBreak/>
        <w:tab/>
      </w:r>
      <w:r w:rsidRPr="00C13EEC">
        <w:rPr>
          <w:lang w:val="en-GB"/>
        </w:rPr>
        <w:t>III</w:t>
      </w:r>
      <w:r w:rsidRPr="00C13EEC">
        <w:t>.</w:t>
      </w:r>
      <w:r w:rsidRPr="00C13EEC">
        <w:tab/>
        <w:t>Основные аспекты, вызывающие озабоченность, и</w:t>
      </w:r>
      <w:r w:rsidRPr="00C13EEC">
        <w:rPr>
          <w:lang w:val="en-US"/>
        </w:rPr>
        <w:t> </w:t>
      </w:r>
      <w:r w:rsidRPr="00C13EEC">
        <w:t>рекомендации</w:t>
      </w:r>
    </w:p>
    <w:p w:rsidR="00C13EEC" w:rsidRPr="00C13EEC" w:rsidRDefault="00C13EEC" w:rsidP="00F85DCD">
      <w:pPr>
        <w:pStyle w:val="H1GR"/>
      </w:pPr>
      <w:r w:rsidRPr="00C13EEC">
        <w:tab/>
      </w:r>
      <w:r w:rsidRPr="00C13EEC">
        <w:rPr>
          <w:lang w:val="en-GB"/>
        </w:rPr>
        <w:t>A</w:t>
      </w:r>
      <w:r w:rsidRPr="00C13EEC">
        <w:t>.</w:t>
      </w:r>
      <w:r w:rsidRPr="00C13EEC">
        <w:tab/>
        <w:t>Общие принципы и обязательства (статьи 1</w:t>
      </w:r>
      <w:r w:rsidR="00CF2700" w:rsidRPr="00CF2700">
        <w:t>–</w:t>
      </w:r>
      <w:r w:rsidRPr="00C13EEC">
        <w:t xml:space="preserve">4) </w:t>
      </w:r>
    </w:p>
    <w:p w:rsidR="00C13EEC" w:rsidRPr="00C13EEC" w:rsidRDefault="00C13EEC" w:rsidP="00C13EEC">
      <w:pPr>
        <w:pStyle w:val="SingleTxtGR"/>
      </w:pPr>
      <w:r w:rsidRPr="00C13EEC">
        <w:t>5.</w:t>
      </w:r>
      <w:r w:rsidRPr="00C13EEC">
        <w:tab/>
        <w:t>Комитет обеспокоен тем, что в законодательстве и политике при обозн</w:t>
      </w:r>
      <w:r w:rsidRPr="00C13EEC">
        <w:t>а</w:t>
      </w:r>
      <w:r w:rsidRPr="00C13EEC">
        <w:t>чении инвалидов продолжают употребляться уничижительные термины, такие как «умственно отсталый», «немощный» и «глухонемой».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6.</w:t>
      </w:r>
      <w:r w:rsidRPr="00C13EEC">
        <w:tab/>
      </w:r>
      <w:r w:rsidRPr="00C13EEC">
        <w:rPr>
          <w:b/>
          <w:bCs/>
        </w:rPr>
        <w:t>Комитет рекомендует государству-участнику изъять из употребления все уничижительные термины для обозначения инвалидов и принять меры к тому, чтобы все существующие и новые законы и регулирующие полож</w:t>
      </w:r>
      <w:r w:rsidRPr="00C13EEC">
        <w:rPr>
          <w:b/>
          <w:bCs/>
        </w:rPr>
        <w:t>е</w:t>
      </w:r>
      <w:r w:rsidRPr="00C13EEC">
        <w:rPr>
          <w:b/>
          <w:bCs/>
        </w:rPr>
        <w:t>ния, а также</w:t>
      </w:r>
      <w:r w:rsidR="00E264C1">
        <w:rPr>
          <w:b/>
          <w:bCs/>
        </w:rPr>
        <w:t xml:space="preserve"> используемые в них определения</w:t>
      </w:r>
      <w:r w:rsidRPr="00C13EEC">
        <w:rPr>
          <w:b/>
          <w:bCs/>
        </w:rPr>
        <w:t xml:space="preserve"> в</w:t>
      </w:r>
      <w:r w:rsidRPr="00C13EEC">
        <w:rPr>
          <w:b/>
        </w:rPr>
        <w:t xml:space="preserve"> соответствии с требован</w:t>
      </w:r>
      <w:r w:rsidRPr="00C13EEC">
        <w:rPr>
          <w:b/>
        </w:rPr>
        <w:t>и</w:t>
      </w:r>
      <w:r w:rsidRPr="00C13EEC">
        <w:rPr>
          <w:b/>
        </w:rPr>
        <w:t>ями Конвенции согласовывались с такой моделью инвалидности, в основу которой заложено  уважение прав человека</w:t>
      </w:r>
      <w:r w:rsidRPr="00C13EEC">
        <w:rPr>
          <w:b/>
          <w:bCs/>
        </w:rPr>
        <w:t>.</w:t>
      </w:r>
    </w:p>
    <w:p w:rsidR="00C13EEC" w:rsidRPr="00C13EEC" w:rsidRDefault="00C13EEC" w:rsidP="00C13EEC">
      <w:pPr>
        <w:pStyle w:val="SingleTxtGR"/>
      </w:pPr>
      <w:r w:rsidRPr="00C13EEC">
        <w:t>7.</w:t>
      </w:r>
      <w:r w:rsidRPr="00C13EEC">
        <w:tab/>
        <w:t>Комитет далее обеспокоен тем, что с инвалидами и представляющими их организациями не проводится систематических консультаций в процессе разр</w:t>
      </w:r>
      <w:r w:rsidRPr="00C13EEC">
        <w:t>а</w:t>
      </w:r>
      <w:r w:rsidRPr="00C13EEC">
        <w:t>ботки всех стратегий и законов, мероприятий по профессиональной подготовке и просвещению во всех секторах, и что ограничения по зарубежному донорск</w:t>
      </w:r>
      <w:r w:rsidRPr="00C13EEC">
        <w:t>о</w:t>
      </w:r>
      <w:r w:rsidRPr="00C13EEC">
        <w:t>му финансированию, направленному на обеспечение прав инвалидов, препя</w:t>
      </w:r>
      <w:r w:rsidRPr="00C13EEC">
        <w:t>т</w:t>
      </w:r>
      <w:r w:rsidRPr="00C13EEC">
        <w:t xml:space="preserve">ствуют осуществлению инвалидами свободы ассоциации. 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8.</w:t>
      </w:r>
      <w:r w:rsidRPr="00C13EEC">
        <w:tab/>
      </w:r>
      <w:r w:rsidRPr="00C13EEC">
        <w:rPr>
          <w:b/>
          <w:bCs/>
        </w:rPr>
        <w:t>Комитет рекомендует государству-участнику обеспечивать провед</w:t>
      </w:r>
      <w:r w:rsidRPr="00C13EEC">
        <w:rPr>
          <w:b/>
          <w:bCs/>
        </w:rPr>
        <w:t>е</w:t>
      </w:r>
      <w:r w:rsidRPr="00C13EEC">
        <w:rPr>
          <w:b/>
          <w:bCs/>
        </w:rPr>
        <w:t xml:space="preserve">ние систематических и </w:t>
      </w:r>
      <w:r w:rsidR="00F6680C">
        <w:rPr>
          <w:b/>
          <w:bCs/>
        </w:rPr>
        <w:t>значимых</w:t>
      </w:r>
      <w:r w:rsidRPr="00C13EEC">
        <w:rPr>
          <w:b/>
          <w:bCs/>
        </w:rPr>
        <w:t xml:space="preserve"> консультаций с инвалидами в процессе разработки всех стратегий и законов, </w:t>
      </w:r>
      <w:r w:rsidRPr="00C13EEC">
        <w:rPr>
          <w:b/>
        </w:rPr>
        <w:t>мероприятий по профессиональной подготовке и просвещению во всех секторах</w:t>
      </w:r>
      <w:r w:rsidRPr="00C13EEC">
        <w:rPr>
          <w:b/>
          <w:bCs/>
        </w:rPr>
        <w:t>, включая реализацию Наци</w:t>
      </w:r>
      <w:r w:rsidRPr="00C13EEC">
        <w:rPr>
          <w:b/>
          <w:bCs/>
        </w:rPr>
        <w:t>о</w:t>
      </w:r>
      <w:r w:rsidRPr="00C13EEC">
        <w:rPr>
          <w:b/>
          <w:bCs/>
        </w:rPr>
        <w:t>нального плана действий в интересах инвалидов на 2012</w:t>
      </w:r>
      <w:r w:rsidR="00CF2700" w:rsidRPr="00CF2700">
        <w:rPr>
          <w:b/>
          <w:bCs/>
        </w:rPr>
        <w:t>–</w:t>
      </w:r>
      <w:r w:rsidRPr="00C13EEC">
        <w:rPr>
          <w:b/>
          <w:bCs/>
        </w:rPr>
        <w:t>2021 годы, и пр</w:t>
      </w:r>
      <w:r w:rsidRPr="00C13EEC">
        <w:rPr>
          <w:b/>
          <w:bCs/>
        </w:rPr>
        <w:t>и</w:t>
      </w:r>
      <w:r w:rsidRPr="00C13EEC">
        <w:rPr>
          <w:b/>
          <w:bCs/>
        </w:rPr>
        <w:t>нять меры по обеспечению независимости ассоциации инвалидов и пре</w:t>
      </w:r>
      <w:r w:rsidRPr="00C13EEC">
        <w:rPr>
          <w:b/>
          <w:bCs/>
        </w:rPr>
        <w:t>д</w:t>
      </w:r>
      <w:r w:rsidRPr="00C13EEC">
        <w:rPr>
          <w:b/>
          <w:bCs/>
        </w:rPr>
        <w:t xml:space="preserve">ставляющих их организаций. </w:t>
      </w:r>
    </w:p>
    <w:p w:rsidR="00C13EEC" w:rsidRPr="00C13EEC" w:rsidRDefault="00C13EEC" w:rsidP="00F85DCD">
      <w:pPr>
        <w:pStyle w:val="H1GR"/>
      </w:pPr>
      <w:r w:rsidRPr="00C13EEC">
        <w:tab/>
      </w:r>
      <w:r w:rsidRPr="00C13EEC">
        <w:rPr>
          <w:lang w:val="en-GB"/>
        </w:rPr>
        <w:t>B</w:t>
      </w:r>
      <w:r w:rsidRPr="00C13EEC">
        <w:t>.</w:t>
      </w:r>
      <w:r w:rsidRPr="00C13EEC">
        <w:tab/>
        <w:t>Конкретные права (статьи 5</w:t>
      </w:r>
      <w:r w:rsidR="006C0387">
        <w:rPr>
          <w:lang w:val="en-US"/>
        </w:rPr>
        <w:t>–</w:t>
      </w:r>
      <w:r w:rsidRPr="00C13EEC">
        <w:t>30)</w:t>
      </w:r>
    </w:p>
    <w:p w:rsidR="00C13EEC" w:rsidRPr="00C13EEC" w:rsidRDefault="00C13EEC" w:rsidP="00F85DCD">
      <w:pPr>
        <w:pStyle w:val="H23GR"/>
      </w:pPr>
      <w:r w:rsidRPr="00C13EEC">
        <w:tab/>
      </w:r>
      <w:r w:rsidRPr="00C13EEC">
        <w:tab/>
        <w:t>Равенство и недискриминация (статья 5)</w:t>
      </w:r>
    </w:p>
    <w:p w:rsidR="00C13EEC" w:rsidRPr="00C13EEC" w:rsidRDefault="00C13EEC" w:rsidP="00C13EEC">
      <w:pPr>
        <w:pStyle w:val="SingleTxtGR"/>
      </w:pPr>
      <w:r w:rsidRPr="00C13EEC">
        <w:t>9.</w:t>
      </w:r>
      <w:r w:rsidRPr="00C13EEC">
        <w:tab/>
        <w:t>Комитет озабочен тем, что концепция разумного приспособления, вкл</w:t>
      </w:r>
      <w:r w:rsidRPr="00C13EEC">
        <w:t>ю</w:t>
      </w:r>
      <w:r w:rsidRPr="00C13EEC">
        <w:t>ченная во внутреннее законодательство, касается только сферы занятости, но не других областей, охватываемых Конвенцией. Он также с беспокойством отм</w:t>
      </w:r>
      <w:r w:rsidRPr="00C13EEC">
        <w:t>е</w:t>
      </w:r>
      <w:r w:rsidRPr="00C13EEC">
        <w:t>чает, что не во всех областях отказ в обеспечении разумн</w:t>
      </w:r>
      <w:r w:rsidR="00F6680C">
        <w:t>ого</w:t>
      </w:r>
      <w:r w:rsidRPr="00C13EEC">
        <w:t xml:space="preserve"> приспособлени</w:t>
      </w:r>
      <w:r w:rsidR="00F6680C">
        <w:t>я</w:t>
      </w:r>
      <w:r w:rsidRPr="00C13EEC">
        <w:t xml:space="preserve"> признан в качестве формы проявления дискриминации, в том числе отказ в обеспечении разумн</w:t>
      </w:r>
      <w:r w:rsidR="00F6680C">
        <w:t>ого</w:t>
      </w:r>
      <w:r w:rsidRPr="00C13EEC">
        <w:t xml:space="preserve"> приспособлени</w:t>
      </w:r>
      <w:r w:rsidR="00F6680C">
        <w:t>я</w:t>
      </w:r>
      <w:r w:rsidRPr="00C13EEC">
        <w:t xml:space="preserve"> при содержании под стражей и в обл</w:t>
      </w:r>
      <w:r w:rsidRPr="00C13EEC">
        <w:t>а</w:t>
      </w:r>
      <w:r w:rsidRPr="00C13EEC">
        <w:t xml:space="preserve">сти образования. 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10.</w:t>
      </w:r>
      <w:r w:rsidRPr="00C13EEC">
        <w:tab/>
      </w:r>
      <w:r w:rsidRPr="00C13EEC">
        <w:rPr>
          <w:b/>
          <w:bCs/>
        </w:rPr>
        <w:t>Комитет рекомендует государству-участнику принять всеобъемл</w:t>
      </w:r>
      <w:r w:rsidRPr="00C13EEC">
        <w:rPr>
          <w:b/>
          <w:bCs/>
        </w:rPr>
        <w:t>ю</w:t>
      </w:r>
      <w:r w:rsidRPr="00C13EEC">
        <w:rPr>
          <w:b/>
          <w:bCs/>
        </w:rPr>
        <w:t>щее определение термина «разумное приспособление» в законодательстве, применимом ко всем правам. Он также рекомендует государству-участнику признать отказ в</w:t>
      </w:r>
      <w:r w:rsidRPr="00C13EEC">
        <w:rPr>
          <w:b/>
        </w:rPr>
        <w:t xml:space="preserve"> обеспечении разумн</w:t>
      </w:r>
      <w:r w:rsidR="00F6680C">
        <w:rPr>
          <w:b/>
        </w:rPr>
        <w:t>ого</w:t>
      </w:r>
      <w:r w:rsidRPr="00C13EEC">
        <w:rPr>
          <w:b/>
        </w:rPr>
        <w:t xml:space="preserve"> приспособлени</w:t>
      </w:r>
      <w:r w:rsidR="00F6680C">
        <w:rPr>
          <w:b/>
        </w:rPr>
        <w:t>я</w:t>
      </w:r>
      <w:r w:rsidRPr="00C13EEC">
        <w:rPr>
          <w:b/>
        </w:rPr>
        <w:t xml:space="preserve"> во всех областях проявлением дискриминации</w:t>
      </w:r>
      <w:r w:rsidRPr="00C13EEC">
        <w:rPr>
          <w:b/>
          <w:bCs/>
        </w:rPr>
        <w:t>, как это предусмотрено статьей 5, и проводить в государственном и частном секторах работу по разъяснению сути этого обязательства.</w:t>
      </w:r>
    </w:p>
    <w:p w:rsidR="00C13EEC" w:rsidRPr="00C13EEC" w:rsidRDefault="00C13EEC" w:rsidP="00C13EEC">
      <w:pPr>
        <w:pStyle w:val="SingleTxtGR"/>
      </w:pPr>
      <w:r w:rsidRPr="00C13EEC">
        <w:t>11.</w:t>
      </w:r>
      <w:r w:rsidRPr="00C13EEC">
        <w:tab/>
        <w:t>Комитет обеспокоен отсутствием эффективных механизмов для подачи жалоб или средств правовой защиты от дискриминации по признаку инвали</w:t>
      </w:r>
      <w:r w:rsidRPr="00C13EEC">
        <w:t>д</w:t>
      </w:r>
      <w:r w:rsidRPr="00C13EEC">
        <w:t xml:space="preserve">ности, а также тем, что множественные и </w:t>
      </w:r>
      <w:r w:rsidR="00F6680C">
        <w:t>межсекторальные</w:t>
      </w:r>
      <w:r w:rsidRPr="00C13EEC">
        <w:t xml:space="preserve"> формы дискрим</w:t>
      </w:r>
      <w:r w:rsidRPr="00C13EEC">
        <w:t>и</w:t>
      </w:r>
      <w:r w:rsidRPr="00C13EEC">
        <w:t>нации не признаны и не наказуемы в законодательстве и на практике.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12.</w:t>
      </w:r>
      <w:r w:rsidRPr="00C13EEC">
        <w:tab/>
      </w:r>
      <w:r w:rsidRPr="00C13EEC">
        <w:rPr>
          <w:b/>
          <w:bCs/>
        </w:rPr>
        <w:t>Комитет рекомендует государству-участнику предоставить юридич</w:t>
      </w:r>
      <w:r w:rsidRPr="00C13EEC">
        <w:rPr>
          <w:b/>
          <w:bCs/>
        </w:rPr>
        <w:t>е</w:t>
      </w:r>
      <w:r w:rsidRPr="00C13EEC">
        <w:rPr>
          <w:b/>
          <w:bCs/>
        </w:rPr>
        <w:t>скую защиту от дискриминации по признаку инвалидности, от множ</w:t>
      </w:r>
      <w:r w:rsidRPr="00C13EEC">
        <w:rPr>
          <w:b/>
          <w:bCs/>
        </w:rPr>
        <w:t>е</w:t>
      </w:r>
      <w:r w:rsidRPr="00C13EEC">
        <w:rPr>
          <w:b/>
          <w:bCs/>
        </w:rPr>
        <w:t xml:space="preserve">ственных и </w:t>
      </w:r>
      <w:r w:rsidR="00F6680C">
        <w:rPr>
          <w:b/>
          <w:bCs/>
        </w:rPr>
        <w:t>межсекторальных</w:t>
      </w:r>
      <w:r w:rsidRPr="00C13EEC">
        <w:rPr>
          <w:b/>
          <w:bCs/>
        </w:rPr>
        <w:t xml:space="preserve"> форм дискриминации, с которыми сталк</w:t>
      </w:r>
      <w:r w:rsidRPr="00C13EEC">
        <w:rPr>
          <w:b/>
          <w:bCs/>
        </w:rPr>
        <w:t>и</w:t>
      </w:r>
      <w:r w:rsidRPr="00C13EEC">
        <w:rPr>
          <w:b/>
          <w:bCs/>
        </w:rPr>
        <w:t>ваются инвалиды, и ввести в действие эффективные средства правовой защиты. Он также рекомендует обеспечить профессиональную подготовку и просвещение государственных должностных лиц, судебных работников и организаций инвалидов по вопросам подачи жалоб и доступа к правос</w:t>
      </w:r>
      <w:r w:rsidRPr="00C13EEC">
        <w:rPr>
          <w:b/>
          <w:bCs/>
        </w:rPr>
        <w:t>у</w:t>
      </w:r>
      <w:r w:rsidRPr="00C13EEC">
        <w:rPr>
          <w:b/>
          <w:bCs/>
        </w:rPr>
        <w:t>дию. Он далее рекомендует государству-участнику учитывать статью 5 Конвенции в ходе осуществления задач 10.2 и 10.3 Целей в области усто</w:t>
      </w:r>
      <w:r w:rsidRPr="00C13EEC">
        <w:rPr>
          <w:b/>
          <w:bCs/>
        </w:rPr>
        <w:t>й</w:t>
      </w:r>
      <w:r w:rsidRPr="00C13EEC">
        <w:rPr>
          <w:b/>
          <w:bCs/>
        </w:rPr>
        <w:t>чиво развития.</w:t>
      </w:r>
    </w:p>
    <w:p w:rsidR="00C13EEC" w:rsidRPr="00C13EEC" w:rsidRDefault="00C13EEC" w:rsidP="00F85DCD">
      <w:pPr>
        <w:pStyle w:val="H23GR"/>
      </w:pPr>
      <w:r w:rsidRPr="00C13EEC">
        <w:tab/>
      </w:r>
      <w:r w:rsidRPr="00C13EEC">
        <w:tab/>
        <w:t>Женщины-инвалиды (статья 6)</w:t>
      </w:r>
    </w:p>
    <w:p w:rsidR="00C13EEC" w:rsidRPr="00C13EEC" w:rsidRDefault="00C13EEC" w:rsidP="00C13EEC">
      <w:pPr>
        <w:pStyle w:val="SingleTxtGR"/>
      </w:pPr>
      <w:r w:rsidRPr="00C13EEC">
        <w:t>13.</w:t>
      </w:r>
      <w:r w:rsidRPr="00C13EEC">
        <w:tab/>
        <w:t>Комитет обеспокоен тем, что права женщин и девочек, страдающих инв</w:t>
      </w:r>
      <w:r w:rsidRPr="00C13EEC">
        <w:t>а</w:t>
      </w:r>
      <w:r w:rsidRPr="00C13EEC">
        <w:t>лидностью, не учитываются надлежащим образом и не соблюдаются в закон</w:t>
      </w:r>
      <w:r w:rsidRPr="00C13EEC">
        <w:t>о</w:t>
      </w:r>
      <w:r w:rsidRPr="00C13EEC">
        <w:t>дательстве и на практике. Он также озабочен, что организации женщин и дев</w:t>
      </w:r>
      <w:r w:rsidRPr="00C13EEC">
        <w:t>о</w:t>
      </w:r>
      <w:r w:rsidRPr="00C13EEC">
        <w:t xml:space="preserve">чек, страдающих инвалидностью, не вовлекаются в процесс осуществления Конвенции и что с ними не проводятся консультации в рамках этого процесса.  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14.</w:t>
      </w:r>
      <w:r w:rsidRPr="00C13EEC">
        <w:tab/>
      </w:r>
      <w:r w:rsidRPr="00C13EEC">
        <w:rPr>
          <w:b/>
          <w:bCs/>
        </w:rPr>
        <w:t>Комитет рекомендует государству-участнику учитывать в законод</w:t>
      </w:r>
      <w:r w:rsidRPr="00C13EEC">
        <w:rPr>
          <w:b/>
          <w:bCs/>
        </w:rPr>
        <w:t>а</w:t>
      </w:r>
      <w:r w:rsidRPr="00C13EEC">
        <w:rPr>
          <w:b/>
          <w:bCs/>
        </w:rPr>
        <w:t xml:space="preserve">тельстве и на практике права </w:t>
      </w:r>
      <w:r w:rsidRPr="00C13EEC">
        <w:rPr>
          <w:b/>
        </w:rPr>
        <w:t>женщин и девочек, страдающих инвалидн</w:t>
      </w:r>
      <w:r w:rsidRPr="00C13EEC">
        <w:rPr>
          <w:b/>
        </w:rPr>
        <w:t>о</w:t>
      </w:r>
      <w:r w:rsidRPr="00C13EEC">
        <w:rPr>
          <w:b/>
        </w:rPr>
        <w:t>стью. Он также рекомендует государству-участнику обеспечить проведение консультаций с организациями женщин и девочек, страдающих инвали</w:t>
      </w:r>
      <w:r w:rsidRPr="00C13EEC">
        <w:rPr>
          <w:b/>
        </w:rPr>
        <w:t>д</w:t>
      </w:r>
      <w:r w:rsidRPr="00C13EEC">
        <w:rPr>
          <w:b/>
        </w:rPr>
        <w:t>ностью, в процессе осуществления Конвенции и их вовлечение в этот пр</w:t>
      </w:r>
      <w:r w:rsidRPr="00C13EEC">
        <w:rPr>
          <w:b/>
        </w:rPr>
        <w:t>о</w:t>
      </w:r>
      <w:r w:rsidRPr="00C13EEC">
        <w:rPr>
          <w:b/>
        </w:rPr>
        <w:t>цесс</w:t>
      </w:r>
      <w:r w:rsidRPr="00C13EEC">
        <w:rPr>
          <w:b/>
          <w:bCs/>
        </w:rPr>
        <w:t xml:space="preserve">. </w:t>
      </w:r>
      <w:r w:rsidRPr="00C13EEC">
        <w:rPr>
          <w:b/>
        </w:rPr>
        <w:t xml:space="preserve">Он далее рекомендует государству-участнику принимать во внимание статью 6 Конвенции и замечание общего порядка № 3 (2016) Комитета о женщинах и девочках, страдающих инвалидностью, в ходе осуществления задач </w:t>
      </w:r>
      <w:r w:rsidRPr="00C13EEC">
        <w:rPr>
          <w:b/>
          <w:bCs/>
        </w:rPr>
        <w:t xml:space="preserve">5.1, 5.2 и 5.5 Целей в области устойчивого развития. </w:t>
      </w:r>
    </w:p>
    <w:p w:rsidR="00C13EEC" w:rsidRPr="00C13EEC" w:rsidRDefault="00C13EEC" w:rsidP="00F85DCD">
      <w:pPr>
        <w:pStyle w:val="H23GR"/>
      </w:pPr>
      <w:r w:rsidRPr="00C13EEC">
        <w:tab/>
      </w:r>
      <w:r w:rsidRPr="00C13EEC">
        <w:tab/>
        <w:t>Дети-инвалиды (статья 7)</w:t>
      </w:r>
    </w:p>
    <w:p w:rsidR="00C13EEC" w:rsidRPr="00C13EEC" w:rsidRDefault="00C13EEC" w:rsidP="00C13EEC">
      <w:pPr>
        <w:pStyle w:val="SingleTxtGR"/>
      </w:pPr>
      <w:r w:rsidRPr="00C13EEC">
        <w:t>15.</w:t>
      </w:r>
      <w:r w:rsidRPr="00C13EEC">
        <w:tab/>
        <w:t xml:space="preserve">Комитет обеспокоен отсутствием </w:t>
      </w:r>
      <w:r w:rsidR="0072429D">
        <w:t>конкретного</w:t>
      </w:r>
      <w:r w:rsidRPr="00C13EEC">
        <w:t xml:space="preserve"> закон</w:t>
      </w:r>
      <w:r w:rsidR="0072429D">
        <w:t>одательства</w:t>
      </w:r>
      <w:r w:rsidRPr="00C13EEC">
        <w:t xml:space="preserve"> об обе</w:t>
      </w:r>
      <w:r w:rsidRPr="00C13EEC">
        <w:t>с</w:t>
      </w:r>
      <w:r w:rsidRPr="00C13EEC">
        <w:t>печении прав  детей-инвалидов и их защите от оставления, пренебрежения, ж</w:t>
      </w:r>
      <w:r w:rsidRPr="00C13EEC">
        <w:t>е</w:t>
      </w:r>
      <w:r w:rsidRPr="00C13EEC">
        <w:t xml:space="preserve">стокого обращения и телесных наказаний во всех сферах жизни. 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16.</w:t>
      </w:r>
      <w:r w:rsidRPr="00C13EEC">
        <w:tab/>
      </w:r>
      <w:r w:rsidRPr="00C13EEC">
        <w:rPr>
          <w:b/>
          <w:bCs/>
        </w:rPr>
        <w:t xml:space="preserve">Комитет рекомендует государству-участнику принять и </w:t>
      </w:r>
      <w:r w:rsidR="0072429D">
        <w:rPr>
          <w:b/>
          <w:bCs/>
        </w:rPr>
        <w:t>осущест</w:t>
      </w:r>
      <w:r w:rsidR="0072429D">
        <w:rPr>
          <w:b/>
          <w:bCs/>
        </w:rPr>
        <w:t>в</w:t>
      </w:r>
      <w:r w:rsidR="0072429D">
        <w:rPr>
          <w:b/>
          <w:bCs/>
        </w:rPr>
        <w:t>лять конкретное</w:t>
      </w:r>
      <w:r w:rsidRPr="00C13EEC">
        <w:rPr>
          <w:b/>
          <w:bCs/>
        </w:rPr>
        <w:t xml:space="preserve"> закон</w:t>
      </w:r>
      <w:r w:rsidR="0072429D">
        <w:rPr>
          <w:b/>
          <w:bCs/>
        </w:rPr>
        <w:t>одательство</w:t>
      </w:r>
      <w:r w:rsidRPr="00C13EEC">
        <w:rPr>
          <w:b/>
          <w:bCs/>
        </w:rPr>
        <w:t xml:space="preserve"> о защите детей-инвалидов </w:t>
      </w:r>
      <w:r w:rsidRPr="00C13EEC">
        <w:rPr>
          <w:b/>
        </w:rPr>
        <w:t>от оставл</w:t>
      </w:r>
      <w:r w:rsidRPr="00C13EEC">
        <w:rPr>
          <w:b/>
        </w:rPr>
        <w:t>е</w:t>
      </w:r>
      <w:r w:rsidRPr="00C13EEC">
        <w:rPr>
          <w:b/>
        </w:rPr>
        <w:t>ния, пренебрежения и жестокого обращения</w:t>
      </w:r>
      <w:r w:rsidRPr="00C13EEC">
        <w:rPr>
          <w:b/>
          <w:bCs/>
        </w:rPr>
        <w:t xml:space="preserve">, в том числе путем оказания помощи родителям детей-инвалидов. Он также настоятельно призывает государство-участник отменить в законодательном порядке и на практике телесные наказания детей инвалидов во всех сферах жизни.  </w:t>
      </w:r>
    </w:p>
    <w:p w:rsidR="00C13EEC" w:rsidRPr="00C13EEC" w:rsidRDefault="00C13EEC" w:rsidP="00F85DCD">
      <w:pPr>
        <w:pStyle w:val="H23GR"/>
      </w:pPr>
      <w:r w:rsidRPr="00C13EEC">
        <w:tab/>
      </w:r>
      <w:r w:rsidRPr="00C13EEC">
        <w:tab/>
        <w:t>Просветительно-воспитательная работа (статья 8)</w:t>
      </w:r>
    </w:p>
    <w:p w:rsidR="00C13EEC" w:rsidRPr="00C13EEC" w:rsidRDefault="00C13EEC" w:rsidP="00C13EEC">
      <w:pPr>
        <w:pStyle w:val="SingleTxtGR"/>
      </w:pPr>
      <w:r w:rsidRPr="00C13EEC">
        <w:t>17.</w:t>
      </w:r>
      <w:r w:rsidRPr="00C13EEC">
        <w:tab/>
        <w:t>Комитет озабочен тем, что государство-участник не приняло национал</w:t>
      </w:r>
      <w:r w:rsidRPr="00C13EEC">
        <w:t>ь</w:t>
      </w:r>
      <w:r w:rsidRPr="00C13EEC">
        <w:t>ную политику или стратегию просветительно-воспитательной работы по пр</w:t>
      </w:r>
      <w:r w:rsidRPr="00C13EEC">
        <w:t>о</w:t>
      </w:r>
      <w:r w:rsidRPr="00C13EEC">
        <w:t>блеме инвалидности для активизации усилий по предупреждению и пресеч</w:t>
      </w:r>
      <w:r w:rsidRPr="00C13EEC">
        <w:t>е</w:t>
      </w:r>
      <w:r w:rsidRPr="00C13EEC">
        <w:t>нию стереотипов и дискриминации по признаку наличия отклонений, включая альбинизм.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18.</w:t>
      </w:r>
      <w:r w:rsidRPr="00C13EEC">
        <w:tab/>
      </w:r>
      <w:r w:rsidRPr="00C13EEC">
        <w:rPr>
          <w:b/>
          <w:bCs/>
        </w:rPr>
        <w:t xml:space="preserve">Комитет рекомендует государству-участнику принять национальную </w:t>
      </w:r>
      <w:r w:rsidRPr="00C13EEC">
        <w:rPr>
          <w:b/>
        </w:rPr>
        <w:t>стратегию просветительно-воспитательной работы по проблеме инвали</w:t>
      </w:r>
      <w:r w:rsidRPr="00C13EEC">
        <w:rPr>
          <w:b/>
        </w:rPr>
        <w:t>д</w:t>
      </w:r>
      <w:r w:rsidRPr="00C13EEC">
        <w:rPr>
          <w:b/>
        </w:rPr>
        <w:t>ности для эффективного предупреждения и пресечения стереотипов, св</w:t>
      </w:r>
      <w:r w:rsidRPr="00C13EEC">
        <w:rPr>
          <w:b/>
        </w:rPr>
        <w:t>я</w:t>
      </w:r>
      <w:r w:rsidRPr="00C13EEC">
        <w:rPr>
          <w:b/>
        </w:rPr>
        <w:t xml:space="preserve">занных с инвалидностью, и дискриминации в отношении инвалидов, включая лиц, страдающих альбинизмом. </w:t>
      </w:r>
    </w:p>
    <w:p w:rsidR="00C13EEC" w:rsidRPr="00C13EEC" w:rsidRDefault="00C13EEC" w:rsidP="00F85DCD">
      <w:pPr>
        <w:pStyle w:val="H23GR"/>
      </w:pPr>
      <w:r w:rsidRPr="00C13EEC">
        <w:tab/>
      </w:r>
      <w:r w:rsidRPr="00C13EEC">
        <w:tab/>
        <w:t>Доступность (статья 9)</w:t>
      </w:r>
    </w:p>
    <w:p w:rsidR="00C13EEC" w:rsidRPr="00C13EEC" w:rsidRDefault="00C13EEC" w:rsidP="00C13EEC">
      <w:pPr>
        <w:pStyle w:val="SingleTxtGR"/>
      </w:pPr>
      <w:r w:rsidRPr="00C13EEC">
        <w:t>19.</w:t>
      </w:r>
      <w:r w:rsidRPr="00C13EEC">
        <w:tab/>
        <w:t>Комитет обеспокоен недостаточным применением законов, регулиру</w:t>
      </w:r>
      <w:r w:rsidRPr="00C13EEC">
        <w:t>ю</w:t>
      </w:r>
      <w:r w:rsidRPr="00C13EEC">
        <w:t>щих положений и директив о доступности инфраструктуры, несоблюдением действующего Строительного кодекса и тем, что концепция универсального проектирования не реализуется на практике через внутреннее законодательство. Он также озабочен тем, что политика по обеспечению доступности проводится только в отношении лиц с физическими отклонениями и не охватывает все к</w:t>
      </w:r>
      <w:r w:rsidRPr="00C13EEC">
        <w:t>а</w:t>
      </w:r>
      <w:r w:rsidRPr="00C13EEC">
        <w:t>тег</w:t>
      </w:r>
      <w:r w:rsidR="00E264C1">
        <w:t>ории инвалидов</w:t>
      </w:r>
      <w:r w:rsidRPr="00C13EEC">
        <w:t xml:space="preserve"> и что никаких критериев обеспечения доступности не было принято и не применялось при проведении государственных закупок.  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20.</w:t>
      </w:r>
      <w:r w:rsidRPr="00C13EEC">
        <w:tab/>
      </w:r>
      <w:r w:rsidRPr="00C13EEC">
        <w:rPr>
          <w:b/>
          <w:bCs/>
        </w:rPr>
        <w:t>Комитет рекомендует государству-участнику полностью применять законы, регулирующие положения и директивы о доступности инфр</w:t>
      </w:r>
      <w:r w:rsidRPr="00C13EEC">
        <w:rPr>
          <w:b/>
          <w:bCs/>
        </w:rPr>
        <w:t>а</w:t>
      </w:r>
      <w:r w:rsidRPr="00C13EEC">
        <w:rPr>
          <w:b/>
          <w:bCs/>
        </w:rPr>
        <w:t>структуры, в том числе Строительный кодекс. Он также рекомендует гос</w:t>
      </w:r>
      <w:r w:rsidRPr="00C13EEC">
        <w:rPr>
          <w:b/>
          <w:bCs/>
        </w:rPr>
        <w:t>у</w:t>
      </w:r>
      <w:r w:rsidRPr="00C13EEC">
        <w:rPr>
          <w:b/>
          <w:bCs/>
        </w:rPr>
        <w:t>дарству-участнику принять всеобъемлющий план действий и стандарты доступности, включая доступность окружающей среды, транспорта, зданий и объектов, информации и средств коммуникации. Он далее рекомендует государству-участнику ввести подготовку и санкции за несоблюдение кр</w:t>
      </w:r>
      <w:r w:rsidRPr="00C13EEC">
        <w:rPr>
          <w:b/>
          <w:bCs/>
        </w:rPr>
        <w:t>и</w:t>
      </w:r>
      <w:r w:rsidRPr="00C13EEC">
        <w:rPr>
          <w:b/>
          <w:bCs/>
        </w:rPr>
        <w:t>териев доступности, универсального проектирования, закупок и стро</w:t>
      </w:r>
      <w:r w:rsidRPr="00C13EEC">
        <w:rPr>
          <w:b/>
          <w:bCs/>
        </w:rPr>
        <w:t>и</w:t>
      </w:r>
      <w:r w:rsidRPr="00C13EEC">
        <w:rPr>
          <w:b/>
          <w:bCs/>
        </w:rPr>
        <w:t>тельства, предусмотренных в замечании общего порядка № 2 (2014) Ком</w:t>
      </w:r>
      <w:r w:rsidRPr="00C13EEC">
        <w:rPr>
          <w:b/>
          <w:bCs/>
        </w:rPr>
        <w:t>и</w:t>
      </w:r>
      <w:r w:rsidRPr="00C13EEC">
        <w:rPr>
          <w:b/>
          <w:bCs/>
        </w:rPr>
        <w:t>тета о доступности</w:t>
      </w:r>
      <w:r w:rsidR="00E264C1">
        <w:rPr>
          <w:b/>
          <w:bCs/>
        </w:rPr>
        <w:t>,</w:t>
      </w:r>
      <w:r w:rsidRPr="00C13EEC">
        <w:rPr>
          <w:b/>
          <w:bCs/>
        </w:rPr>
        <w:t xml:space="preserve"> и осуществить задачи 11.2 и 11.7 Целей в области устойчивого развития.</w:t>
      </w:r>
    </w:p>
    <w:p w:rsidR="00C13EEC" w:rsidRPr="00C13EEC" w:rsidRDefault="00C13EEC" w:rsidP="00F85DCD">
      <w:pPr>
        <w:pStyle w:val="H23GR"/>
      </w:pPr>
      <w:r w:rsidRPr="00C13EEC">
        <w:tab/>
      </w:r>
      <w:r w:rsidRPr="00C13EEC">
        <w:tab/>
        <w:t>Право на жизнь (статья 10)</w:t>
      </w:r>
    </w:p>
    <w:p w:rsidR="00C13EEC" w:rsidRPr="00C13EEC" w:rsidRDefault="00C13EEC" w:rsidP="00C13EEC">
      <w:pPr>
        <w:pStyle w:val="SingleTxtGR"/>
      </w:pPr>
      <w:r w:rsidRPr="00C13EEC">
        <w:t>21.</w:t>
      </w:r>
      <w:r w:rsidRPr="00C13EEC">
        <w:tab/>
        <w:t>Комитет глубоко обеспокоен тем, что защита права на жизнь</w:t>
      </w:r>
      <w:r w:rsidR="0072429D" w:rsidRPr="0072429D">
        <w:t xml:space="preserve"> </w:t>
      </w:r>
      <w:r w:rsidR="0072429D" w:rsidRPr="00C13EEC">
        <w:t>инвалидов</w:t>
      </w:r>
      <w:r w:rsidRPr="00C13EEC">
        <w:t xml:space="preserve">, особенно лиц, страдающих альбинизмом, и детей с психосоциальными и/или </w:t>
      </w:r>
      <w:r w:rsidR="0072429D">
        <w:t>интеллектуальными</w:t>
      </w:r>
      <w:r w:rsidRPr="00C13EEC">
        <w:t xml:space="preserve"> отклонениями, не носит реального характера ни в закон</w:t>
      </w:r>
      <w:r w:rsidRPr="00C13EEC">
        <w:t>о</w:t>
      </w:r>
      <w:r w:rsidRPr="00C13EEC">
        <w:t>дательстве, ни на практике.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22.</w:t>
      </w:r>
      <w:r w:rsidRPr="00C13EEC">
        <w:tab/>
      </w:r>
      <w:r w:rsidRPr="00C13EEC">
        <w:rPr>
          <w:b/>
          <w:bCs/>
        </w:rPr>
        <w:t>Комитет рекомендует государству-участнику принять меры, включая проведение эффективных расследований и ужесточение наказаний, для обеспечения реальной защиты права на жизнь</w:t>
      </w:r>
      <w:r w:rsidR="0072429D" w:rsidRPr="0072429D">
        <w:rPr>
          <w:b/>
          <w:bCs/>
        </w:rPr>
        <w:t xml:space="preserve"> </w:t>
      </w:r>
      <w:r w:rsidR="0072429D" w:rsidRPr="00C13EEC">
        <w:rPr>
          <w:b/>
          <w:bCs/>
        </w:rPr>
        <w:t>инвалидов</w:t>
      </w:r>
      <w:r w:rsidRPr="00C13EEC">
        <w:rPr>
          <w:b/>
          <w:bCs/>
        </w:rPr>
        <w:t xml:space="preserve">, </w:t>
      </w:r>
      <w:r w:rsidRPr="00C13EEC">
        <w:rPr>
          <w:b/>
        </w:rPr>
        <w:t xml:space="preserve">особенно лиц, страдающих альбинизмом, и детей с психосоциальными и/или </w:t>
      </w:r>
      <w:r w:rsidR="0072429D">
        <w:rPr>
          <w:b/>
        </w:rPr>
        <w:t>интеллект</w:t>
      </w:r>
      <w:r w:rsidR="0072429D">
        <w:rPr>
          <w:b/>
        </w:rPr>
        <w:t>у</w:t>
      </w:r>
      <w:r w:rsidR="0072429D">
        <w:rPr>
          <w:b/>
        </w:rPr>
        <w:t>альными</w:t>
      </w:r>
      <w:r w:rsidRPr="00C13EEC">
        <w:rPr>
          <w:b/>
        </w:rPr>
        <w:t xml:space="preserve"> отклонениями</w:t>
      </w:r>
      <w:r w:rsidRPr="00C13EEC">
        <w:rPr>
          <w:b/>
          <w:bCs/>
        </w:rPr>
        <w:t xml:space="preserve">. </w:t>
      </w:r>
    </w:p>
    <w:p w:rsidR="00C13EEC" w:rsidRPr="00C13EEC" w:rsidRDefault="00C13EEC" w:rsidP="00F85DCD">
      <w:pPr>
        <w:pStyle w:val="H23GR"/>
      </w:pPr>
      <w:r w:rsidRPr="00C13EEC">
        <w:tab/>
      </w:r>
      <w:r w:rsidRPr="00C13EEC">
        <w:tab/>
        <w:t>Ситуации риска и чрезвычайные гуманитарные ситуации (статья 11)</w:t>
      </w:r>
    </w:p>
    <w:p w:rsidR="00C13EEC" w:rsidRPr="00C13EEC" w:rsidRDefault="00C13EEC" w:rsidP="00C13EEC">
      <w:pPr>
        <w:pStyle w:val="SingleTxtGR"/>
      </w:pPr>
      <w:r w:rsidRPr="00C13EEC">
        <w:t>23.</w:t>
      </w:r>
      <w:r w:rsidRPr="00C13EEC">
        <w:tab/>
        <w:t>Комитет озабочен отсутствием мер по преодолению гуманитарных кр</w:t>
      </w:r>
      <w:r w:rsidRPr="00C13EEC">
        <w:t>и</w:t>
      </w:r>
      <w:r w:rsidRPr="00C13EEC">
        <w:t xml:space="preserve">зисов, особенно в связи с инвалидами и их особыми потребностями. 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24.</w:t>
      </w:r>
      <w:r w:rsidRPr="00C13EEC">
        <w:tab/>
      </w:r>
      <w:r w:rsidRPr="00C13EEC">
        <w:rPr>
          <w:b/>
          <w:bCs/>
        </w:rPr>
        <w:t xml:space="preserve">Комитет рекомендует государству-участнику принять в </w:t>
      </w:r>
      <w:r w:rsidR="0072429D">
        <w:rPr>
          <w:b/>
          <w:bCs/>
        </w:rPr>
        <w:t>четко уст</w:t>
      </w:r>
      <w:r w:rsidR="0072429D">
        <w:rPr>
          <w:b/>
          <w:bCs/>
        </w:rPr>
        <w:t>а</w:t>
      </w:r>
      <w:r w:rsidR="0072429D">
        <w:rPr>
          <w:b/>
          <w:bCs/>
        </w:rPr>
        <w:t>новленные</w:t>
      </w:r>
      <w:r w:rsidRPr="00C13EEC">
        <w:rPr>
          <w:b/>
          <w:bCs/>
        </w:rPr>
        <w:t xml:space="preserve"> сроки стратегию реагирования на риски и чрезвычайные сит</w:t>
      </w:r>
      <w:r w:rsidRPr="00C13EEC">
        <w:rPr>
          <w:b/>
          <w:bCs/>
        </w:rPr>
        <w:t>у</w:t>
      </w:r>
      <w:r w:rsidRPr="00C13EEC">
        <w:rPr>
          <w:b/>
          <w:bCs/>
        </w:rPr>
        <w:t xml:space="preserve">ации и обеспечить учет в этой стратегии проблем инвалидности, как это предусмотрено в Сендайской </w:t>
      </w:r>
      <w:r w:rsidR="00CF2700" w:rsidRPr="00C13EEC">
        <w:rPr>
          <w:b/>
          <w:bCs/>
        </w:rPr>
        <w:t>рамочной</w:t>
      </w:r>
      <w:r w:rsidRPr="00C13EEC">
        <w:rPr>
          <w:b/>
          <w:bCs/>
        </w:rPr>
        <w:t xml:space="preserve"> </w:t>
      </w:r>
      <w:r w:rsidR="00CF2700" w:rsidRPr="00C13EEC">
        <w:rPr>
          <w:b/>
          <w:bCs/>
        </w:rPr>
        <w:t>программе</w:t>
      </w:r>
      <w:r w:rsidRPr="00C13EEC">
        <w:rPr>
          <w:b/>
          <w:bCs/>
        </w:rPr>
        <w:t xml:space="preserve"> по снижению риска бе</w:t>
      </w:r>
      <w:r w:rsidRPr="00C13EEC">
        <w:rPr>
          <w:b/>
          <w:bCs/>
        </w:rPr>
        <w:t>д</w:t>
      </w:r>
      <w:r w:rsidRPr="00C13EEC">
        <w:rPr>
          <w:b/>
          <w:bCs/>
        </w:rPr>
        <w:t>ствий на 2015</w:t>
      </w:r>
      <w:r w:rsidR="00E264C1">
        <w:rPr>
          <w:b/>
          <w:bCs/>
        </w:rPr>
        <w:t>–</w:t>
      </w:r>
      <w:r w:rsidRPr="00C13EEC">
        <w:rPr>
          <w:b/>
          <w:bCs/>
        </w:rPr>
        <w:t>2030 годы.</w:t>
      </w:r>
    </w:p>
    <w:p w:rsidR="00C13EEC" w:rsidRPr="00C13EEC" w:rsidRDefault="00C13EEC" w:rsidP="00F85DCD">
      <w:pPr>
        <w:pStyle w:val="H23GR"/>
      </w:pPr>
      <w:r w:rsidRPr="00C13EEC">
        <w:tab/>
      </w:r>
      <w:r w:rsidRPr="00C13EEC">
        <w:tab/>
        <w:t xml:space="preserve">Признание равенства перед законом (статья 12) </w:t>
      </w:r>
    </w:p>
    <w:p w:rsidR="00C13EEC" w:rsidRPr="00C13EEC" w:rsidRDefault="00E264C1" w:rsidP="00C13EEC">
      <w:pPr>
        <w:pStyle w:val="SingleTxtGR"/>
      </w:pPr>
      <w:r>
        <w:t>25.</w:t>
      </w:r>
      <w:r>
        <w:tab/>
        <w:t xml:space="preserve">Комитет </w:t>
      </w:r>
      <w:r w:rsidR="00C13EEC" w:rsidRPr="00C13EEC">
        <w:t>обеспокоен тем, что законодательные положения Гражданского кодекса противоречат статье 12 Конвенции, в частности стать</w:t>
      </w:r>
      <w:r>
        <w:t>ям</w:t>
      </w:r>
      <w:r w:rsidR="00C13EEC" w:rsidRPr="00C13EEC">
        <w:t xml:space="preserve"> 339</w:t>
      </w:r>
      <w:r w:rsidR="006C0387" w:rsidRPr="006C0387">
        <w:t>–</w:t>
      </w:r>
      <w:r w:rsidR="00C13EEC" w:rsidRPr="00C13EEC">
        <w:t>388 и 1728 в главе 3 («Умалишенные и немощные лица») и глав</w:t>
      </w:r>
      <w:r>
        <w:t>е</w:t>
      </w:r>
      <w:r w:rsidR="00C13EEC" w:rsidRPr="00C13EEC">
        <w:t xml:space="preserve"> 4 («С</w:t>
      </w:r>
      <w:r>
        <w:t>удебный запрет»), а также статье</w:t>
      </w:r>
      <w:r w:rsidR="00C13EEC" w:rsidRPr="00C13EEC">
        <w:t xml:space="preserve"> 740 Торгового кодекса. Эти положения ограничивают право лиц с психосоциальными и </w:t>
      </w:r>
      <w:r w:rsidR="00EB22BB">
        <w:t>интеллектуальными</w:t>
      </w:r>
      <w:r w:rsidR="00C13EEC" w:rsidRPr="00C13EEC">
        <w:t xml:space="preserve"> отклонениями на полное осущест</w:t>
      </w:r>
      <w:r w:rsidR="00C13EEC" w:rsidRPr="00C13EEC">
        <w:t>в</w:t>
      </w:r>
      <w:r w:rsidR="00C13EEC" w:rsidRPr="00C13EEC">
        <w:t>ление и реализацию их прав, в том числе права вступать в брак, права выст</w:t>
      </w:r>
      <w:r w:rsidR="00C13EEC" w:rsidRPr="00C13EEC">
        <w:t>у</w:t>
      </w:r>
      <w:r w:rsidR="00C13EEC" w:rsidRPr="00C13EEC">
        <w:t>пать в качестве свидетеля, права голосовать и родительских прав, а для слепых, глухих и слепоглухих лиц – права на проведение банковских операций.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26.</w:t>
      </w:r>
      <w:r w:rsidRPr="00C13EEC">
        <w:tab/>
      </w:r>
      <w:r w:rsidRPr="00C13EEC">
        <w:rPr>
          <w:b/>
          <w:bCs/>
        </w:rPr>
        <w:t>Комитет рекомендует государству-участнику упразднить законод</w:t>
      </w:r>
      <w:r w:rsidRPr="00C13EEC">
        <w:rPr>
          <w:b/>
          <w:bCs/>
        </w:rPr>
        <w:t>а</w:t>
      </w:r>
      <w:r w:rsidRPr="00C13EEC">
        <w:rPr>
          <w:b/>
          <w:bCs/>
        </w:rPr>
        <w:t>тельные положения, не соответствующие статье 12 Конвенции, в частности упомянутые положения Гражданского кодекса (главы 3 и 4, статьи 339</w:t>
      </w:r>
      <w:r w:rsidR="00CF2700" w:rsidRPr="00CF2700">
        <w:rPr>
          <w:b/>
          <w:bCs/>
        </w:rPr>
        <w:t>–</w:t>
      </w:r>
      <w:r w:rsidRPr="00C13EEC">
        <w:rPr>
          <w:b/>
          <w:bCs/>
        </w:rPr>
        <w:t>388 и 1728) и Торгового кодекса (статья 740), и все формы субститутивного принятия решений. Он также рекомендует государству-участнику неп</w:t>
      </w:r>
      <w:r w:rsidRPr="00C13EEC">
        <w:rPr>
          <w:b/>
          <w:bCs/>
        </w:rPr>
        <w:t>о</w:t>
      </w:r>
      <w:r w:rsidRPr="00C13EEC">
        <w:rPr>
          <w:b/>
          <w:bCs/>
        </w:rPr>
        <w:t>средственно признать в законодательном порядке полную дееспособность инвалидов в отношении всех прав, включая право вступать в брак, закл</w:t>
      </w:r>
      <w:r w:rsidRPr="00C13EEC">
        <w:rPr>
          <w:b/>
          <w:bCs/>
        </w:rPr>
        <w:t>ю</w:t>
      </w:r>
      <w:r w:rsidRPr="00C13EEC">
        <w:rPr>
          <w:b/>
          <w:bCs/>
        </w:rPr>
        <w:t xml:space="preserve">чать </w:t>
      </w:r>
      <w:r w:rsidR="00EB22BB">
        <w:rPr>
          <w:b/>
          <w:bCs/>
        </w:rPr>
        <w:t>договор</w:t>
      </w:r>
      <w:r w:rsidRPr="00C13EEC">
        <w:rPr>
          <w:b/>
          <w:bCs/>
        </w:rPr>
        <w:t>, голосовать, владеть собственностью, иметь семью, проводить банковские операции и иметь доступ к правосудию, в соответствии с зам</w:t>
      </w:r>
      <w:r w:rsidRPr="00C13EEC">
        <w:rPr>
          <w:b/>
          <w:bCs/>
        </w:rPr>
        <w:t>е</w:t>
      </w:r>
      <w:r w:rsidRPr="00C13EEC">
        <w:rPr>
          <w:b/>
          <w:bCs/>
        </w:rPr>
        <w:t>чанием общего порядка № 1 (2014) Комитета</w:t>
      </w:r>
      <w:r w:rsidR="00EB22BB">
        <w:rPr>
          <w:b/>
          <w:bCs/>
        </w:rPr>
        <w:t xml:space="preserve"> о</w:t>
      </w:r>
      <w:r w:rsidRPr="00C13EEC">
        <w:rPr>
          <w:b/>
          <w:bCs/>
        </w:rPr>
        <w:t xml:space="preserve"> равенств</w:t>
      </w:r>
      <w:r w:rsidR="00EB22BB">
        <w:rPr>
          <w:b/>
          <w:bCs/>
        </w:rPr>
        <w:t>е</w:t>
      </w:r>
      <w:r w:rsidRPr="00C13EEC">
        <w:rPr>
          <w:b/>
          <w:bCs/>
        </w:rPr>
        <w:t xml:space="preserve"> перед законом.</w:t>
      </w:r>
    </w:p>
    <w:p w:rsidR="00C13EEC" w:rsidRPr="00C13EEC" w:rsidRDefault="00C13EEC" w:rsidP="00C13EEC">
      <w:pPr>
        <w:pStyle w:val="SingleTxtGR"/>
      </w:pPr>
      <w:r w:rsidRPr="00C13EEC">
        <w:t>27.</w:t>
      </w:r>
      <w:r w:rsidRPr="00C13EEC">
        <w:tab/>
        <w:t xml:space="preserve">Комитет  озабочен тем, что оказываемое инвалидам содействие является недостаточно доступным для обеспечения </w:t>
      </w:r>
      <w:r w:rsidR="00EB22BB">
        <w:t>осуществления их</w:t>
      </w:r>
      <w:r w:rsidRPr="00C13EEC">
        <w:t xml:space="preserve"> дееспособности наравне с другими лицами.  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28.</w:t>
      </w:r>
      <w:r w:rsidRPr="00C13EEC">
        <w:tab/>
      </w:r>
      <w:r w:rsidRPr="00C13EEC">
        <w:rPr>
          <w:b/>
          <w:bCs/>
        </w:rPr>
        <w:t xml:space="preserve">Комитет рекомендует государству-участнику обеспечить оказание инвалидам содействия, чтобы дать им возможность </w:t>
      </w:r>
      <w:r w:rsidR="00EB22BB">
        <w:rPr>
          <w:b/>
          <w:bCs/>
        </w:rPr>
        <w:t>осуществлять свою</w:t>
      </w:r>
      <w:r w:rsidRPr="00C13EEC">
        <w:rPr>
          <w:b/>
          <w:bCs/>
        </w:rPr>
        <w:t xml:space="preserve"> д</w:t>
      </w:r>
      <w:r w:rsidRPr="00C13EEC">
        <w:rPr>
          <w:b/>
          <w:bCs/>
        </w:rPr>
        <w:t>е</w:t>
      </w:r>
      <w:r w:rsidRPr="00C13EEC">
        <w:rPr>
          <w:b/>
          <w:bCs/>
        </w:rPr>
        <w:t>еспособно</w:t>
      </w:r>
      <w:r w:rsidR="00EB22BB">
        <w:rPr>
          <w:b/>
          <w:bCs/>
        </w:rPr>
        <w:t>сть</w:t>
      </w:r>
      <w:r w:rsidRPr="00C13EEC">
        <w:rPr>
          <w:b/>
          <w:bCs/>
        </w:rPr>
        <w:t xml:space="preserve"> наравне с другими лицами. Он также рекомендует госуда</w:t>
      </w:r>
      <w:r w:rsidRPr="00C13EEC">
        <w:rPr>
          <w:b/>
          <w:bCs/>
        </w:rPr>
        <w:t>р</w:t>
      </w:r>
      <w:r w:rsidRPr="00C13EEC">
        <w:rPr>
          <w:b/>
          <w:bCs/>
        </w:rPr>
        <w:t xml:space="preserve">ству-участнику разработать и внедрить </w:t>
      </w:r>
      <w:r w:rsidR="00EB22BB">
        <w:rPr>
          <w:b/>
          <w:bCs/>
        </w:rPr>
        <w:t>суппортивные</w:t>
      </w:r>
      <w:r w:rsidRPr="00C13EEC">
        <w:rPr>
          <w:b/>
          <w:bCs/>
        </w:rPr>
        <w:t xml:space="preserve"> модели принятия решений, при которых уважаются самостоятельность, воля и предпочт</w:t>
      </w:r>
      <w:r w:rsidRPr="00C13EEC">
        <w:rPr>
          <w:b/>
          <w:bCs/>
        </w:rPr>
        <w:t>е</w:t>
      </w:r>
      <w:r w:rsidRPr="00C13EEC">
        <w:rPr>
          <w:b/>
          <w:bCs/>
        </w:rPr>
        <w:t>ния соответствующего лица, и ввести в действие средства правовой защ</w:t>
      </w:r>
      <w:r w:rsidRPr="00C13EEC">
        <w:rPr>
          <w:b/>
          <w:bCs/>
        </w:rPr>
        <w:t>и</w:t>
      </w:r>
      <w:r w:rsidRPr="00C13EEC">
        <w:rPr>
          <w:b/>
          <w:bCs/>
        </w:rPr>
        <w:t>ты от необоснованного влияния и конфликта интересов, как это пред</w:t>
      </w:r>
      <w:r w:rsidRPr="00C13EEC">
        <w:rPr>
          <w:b/>
          <w:bCs/>
        </w:rPr>
        <w:t>у</w:t>
      </w:r>
      <w:r w:rsidRPr="00C13EEC">
        <w:rPr>
          <w:b/>
          <w:bCs/>
        </w:rPr>
        <w:t>смотрено в замечании общего порядка № 1 Комитета.</w:t>
      </w:r>
    </w:p>
    <w:p w:rsidR="00C13EEC" w:rsidRPr="00C13EEC" w:rsidRDefault="00C13EEC" w:rsidP="00F85DCD">
      <w:pPr>
        <w:pStyle w:val="H23GR"/>
      </w:pPr>
      <w:r w:rsidRPr="00C13EEC">
        <w:tab/>
      </w:r>
      <w:r w:rsidRPr="00C13EEC">
        <w:tab/>
        <w:t>Доступ к правосудию (статья 13)</w:t>
      </w:r>
    </w:p>
    <w:p w:rsidR="00C13EEC" w:rsidRPr="00C13EEC" w:rsidRDefault="00C13EEC" w:rsidP="00C13EEC">
      <w:pPr>
        <w:pStyle w:val="SingleTxtGR"/>
      </w:pPr>
      <w:r w:rsidRPr="00C13EEC">
        <w:t>29.</w:t>
      </w:r>
      <w:r w:rsidRPr="00C13EEC">
        <w:tab/>
        <w:t xml:space="preserve">Комитет обеспокоен тем, что подготовка работников юстиции, адвокатов, судебных работников и сотрудников полиции по вопросам прав инвалидов не носит обязательного характера и проводится нерегулярно. Он также озабочен тем, что в законодательстве и на практике </w:t>
      </w:r>
      <w:r w:rsidR="00EB22BB">
        <w:t>фактически</w:t>
      </w:r>
      <w:r w:rsidRPr="00C13EEC">
        <w:t xml:space="preserve"> не обеспечиваются пр</w:t>
      </w:r>
      <w:r w:rsidRPr="00C13EEC">
        <w:t>о</w:t>
      </w:r>
      <w:r w:rsidRPr="00C13EEC">
        <w:t>цессуальны</w:t>
      </w:r>
      <w:r w:rsidR="00EB22BB">
        <w:t>е</w:t>
      </w:r>
      <w:r w:rsidRPr="00C13EEC">
        <w:t xml:space="preserve"> </w:t>
      </w:r>
      <w:r w:rsidR="00EB22BB">
        <w:t>коррективы</w:t>
      </w:r>
      <w:r w:rsidRPr="00C13EEC">
        <w:t>.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30.</w:t>
      </w:r>
      <w:r w:rsidRPr="00C13EEC">
        <w:tab/>
      </w:r>
      <w:r w:rsidRPr="00C13EEC">
        <w:rPr>
          <w:b/>
          <w:bCs/>
        </w:rPr>
        <w:t>Комитет рекомендует государству-участнику обеспечить обязател</w:t>
      </w:r>
      <w:r w:rsidRPr="00C13EEC">
        <w:rPr>
          <w:b/>
          <w:bCs/>
        </w:rPr>
        <w:t>ь</w:t>
      </w:r>
      <w:r w:rsidRPr="00C13EEC">
        <w:rPr>
          <w:b/>
          <w:bCs/>
        </w:rPr>
        <w:t>ную и регулярную подготовку сотрудников юстиции и полиции по вопр</w:t>
      </w:r>
      <w:r w:rsidRPr="00C13EEC">
        <w:rPr>
          <w:b/>
          <w:bCs/>
        </w:rPr>
        <w:t>о</w:t>
      </w:r>
      <w:r w:rsidRPr="00C13EEC">
        <w:rPr>
          <w:b/>
          <w:bCs/>
        </w:rPr>
        <w:t xml:space="preserve">сам прав инвалидов. Он также рекомендует государству-участнику </w:t>
      </w:r>
      <w:r w:rsidR="00D159FA">
        <w:rPr>
          <w:b/>
          <w:bCs/>
        </w:rPr>
        <w:t>факт</w:t>
      </w:r>
      <w:r w:rsidR="00D159FA">
        <w:rPr>
          <w:b/>
          <w:bCs/>
        </w:rPr>
        <w:t>и</w:t>
      </w:r>
      <w:r w:rsidR="00D159FA">
        <w:rPr>
          <w:b/>
          <w:bCs/>
        </w:rPr>
        <w:t>чески обеспечить процессуальные коррективы на</w:t>
      </w:r>
      <w:r w:rsidRPr="00C13EEC">
        <w:rPr>
          <w:b/>
          <w:bCs/>
        </w:rPr>
        <w:t xml:space="preserve"> всех этапах расследов</w:t>
      </w:r>
      <w:r w:rsidRPr="00C13EEC">
        <w:rPr>
          <w:b/>
          <w:bCs/>
        </w:rPr>
        <w:t>а</w:t>
      </w:r>
      <w:r w:rsidRPr="00C13EEC">
        <w:rPr>
          <w:b/>
          <w:bCs/>
        </w:rPr>
        <w:t xml:space="preserve">ний и судебных разбирательств. Он далее рекомендует государству-участнику принимать во внимание статью 13 Конвенции </w:t>
      </w:r>
      <w:r w:rsidRPr="00C13EEC">
        <w:rPr>
          <w:b/>
        </w:rPr>
        <w:t>в ходе осущест</w:t>
      </w:r>
      <w:r w:rsidRPr="00C13EEC">
        <w:rPr>
          <w:b/>
        </w:rPr>
        <w:t>в</w:t>
      </w:r>
      <w:r w:rsidRPr="00C13EEC">
        <w:rPr>
          <w:b/>
        </w:rPr>
        <w:t xml:space="preserve">ления задачи 16.3 </w:t>
      </w:r>
      <w:r w:rsidRPr="00C13EEC">
        <w:rPr>
          <w:b/>
          <w:bCs/>
        </w:rPr>
        <w:t>Целей в области устойчивого развития.</w:t>
      </w:r>
    </w:p>
    <w:p w:rsidR="00C13EEC" w:rsidRPr="00C13EEC" w:rsidRDefault="00C13EEC" w:rsidP="00F85DCD">
      <w:pPr>
        <w:pStyle w:val="H23GR"/>
      </w:pPr>
      <w:r w:rsidRPr="00C13EEC">
        <w:tab/>
      </w:r>
      <w:r w:rsidRPr="00C13EEC">
        <w:tab/>
        <w:t>Свобода и личная неприкосновенность (статья 14)</w:t>
      </w:r>
    </w:p>
    <w:p w:rsidR="00C13EEC" w:rsidRPr="00C13EEC" w:rsidRDefault="00C13EEC" w:rsidP="00C13EEC">
      <w:pPr>
        <w:pStyle w:val="SingleTxtGR"/>
      </w:pPr>
      <w:r w:rsidRPr="00C13EEC">
        <w:t>31.</w:t>
      </w:r>
      <w:r w:rsidRPr="00C13EEC">
        <w:tab/>
        <w:t xml:space="preserve">Комитет обеспокоен допустимостью принудительного содержания лиц под стражей ввиду наличия у них каких-либо отклонений. Комитет озабочен тем, что, согласно законодательству государства-участника, лица с </w:t>
      </w:r>
      <w:r w:rsidR="00D159FA">
        <w:t>интеллект</w:t>
      </w:r>
      <w:r w:rsidR="00D159FA">
        <w:t>у</w:t>
      </w:r>
      <w:r w:rsidR="00D159FA">
        <w:t>альными</w:t>
      </w:r>
      <w:r w:rsidRPr="00C13EEC">
        <w:t xml:space="preserve"> и психосоциальными отклонениями могут признаваться </w:t>
      </w:r>
      <w:r w:rsidR="00D159FA">
        <w:t>неспособн</w:t>
      </w:r>
      <w:r w:rsidR="00D159FA">
        <w:t>ы</w:t>
      </w:r>
      <w:r w:rsidR="00D159FA">
        <w:t>ми участвовать в судебном разбирательстве без</w:t>
      </w:r>
      <w:r w:rsidRPr="00C13EEC">
        <w:t xml:space="preserve"> надлежащего осуществления правовых процедур. Он также обеспокоен тем, что к инвалидам, признанным </w:t>
      </w:r>
      <w:r w:rsidR="003958C4">
        <w:t>неспособными участвовать в судебном разбирательстве</w:t>
      </w:r>
      <w:r w:rsidRPr="00C13EEC">
        <w:t>, применяются меры пресечения в виде содержания под стражей без какого-либо временно</w:t>
      </w:r>
      <w:r w:rsidR="003958C4">
        <w:t>́</w:t>
      </w:r>
      <w:r w:rsidRPr="00C13EEC">
        <w:t>го огр</w:t>
      </w:r>
      <w:r w:rsidRPr="00C13EEC">
        <w:t>а</w:t>
      </w:r>
      <w:r w:rsidRPr="00C13EEC">
        <w:t>ничения.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32.</w:t>
      </w:r>
      <w:r w:rsidRPr="00C13EEC">
        <w:tab/>
      </w:r>
      <w:r w:rsidRPr="00C13EEC">
        <w:rPr>
          <w:b/>
          <w:bCs/>
        </w:rPr>
        <w:t xml:space="preserve">Комитет рекомендует государству-участнику упразднить законы, </w:t>
      </w:r>
      <w:r w:rsidR="003958C4">
        <w:rPr>
          <w:b/>
          <w:bCs/>
        </w:rPr>
        <w:t>д</w:t>
      </w:r>
      <w:r w:rsidR="003958C4">
        <w:rPr>
          <w:b/>
          <w:bCs/>
        </w:rPr>
        <w:t>о</w:t>
      </w:r>
      <w:r w:rsidR="003958C4">
        <w:rPr>
          <w:b/>
          <w:bCs/>
        </w:rPr>
        <w:t>пускающие</w:t>
      </w:r>
      <w:r w:rsidRPr="00C13EEC">
        <w:rPr>
          <w:b/>
          <w:bCs/>
        </w:rPr>
        <w:t xml:space="preserve"> лишение свободы </w:t>
      </w:r>
      <w:r w:rsidRPr="00C13EEC">
        <w:rPr>
          <w:b/>
        </w:rPr>
        <w:t>ввиду наличия каких-либо отклонений</w:t>
      </w:r>
      <w:r w:rsidR="003958C4">
        <w:rPr>
          <w:b/>
        </w:rPr>
        <w:t>,</w:t>
      </w:r>
      <w:r w:rsidRPr="00C13EEC">
        <w:rPr>
          <w:b/>
          <w:bCs/>
        </w:rPr>
        <w:t xml:space="preserve"> и подготовить нов</w:t>
      </w:r>
      <w:r w:rsidR="003958C4">
        <w:rPr>
          <w:b/>
          <w:bCs/>
        </w:rPr>
        <w:t>ое</w:t>
      </w:r>
      <w:r w:rsidRPr="00C13EEC">
        <w:rPr>
          <w:b/>
          <w:bCs/>
        </w:rPr>
        <w:t xml:space="preserve"> закон</w:t>
      </w:r>
      <w:r w:rsidR="003958C4">
        <w:rPr>
          <w:b/>
          <w:bCs/>
        </w:rPr>
        <w:t>одательство</w:t>
      </w:r>
      <w:r w:rsidRPr="00C13EEC">
        <w:rPr>
          <w:b/>
          <w:bCs/>
        </w:rPr>
        <w:t>, запрещающ</w:t>
      </w:r>
      <w:r w:rsidR="003958C4">
        <w:rPr>
          <w:b/>
          <w:bCs/>
        </w:rPr>
        <w:t>ее</w:t>
      </w:r>
      <w:r w:rsidRPr="00C13EEC">
        <w:rPr>
          <w:b/>
          <w:bCs/>
        </w:rPr>
        <w:t xml:space="preserve"> такую практику. Он</w:t>
      </w:r>
      <w:r w:rsidR="006C0387">
        <w:rPr>
          <w:b/>
          <w:bCs/>
          <w:lang w:val="en-US"/>
        </w:rPr>
        <w:t> </w:t>
      </w:r>
      <w:r w:rsidRPr="00C13EEC">
        <w:rPr>
          <w:b/>
          <w:bCs/>
        </w:rPr>
        <w:t>также рекомендует государству-участнику отменить законы, разреш</w:t>
      </w:r>
      <w:r w:rsidRPr="00C13EEC">
        <w:rPr>
          <w:b/>
          <w:bCs/>
        </w:rPr>
        <w:t>а</w:t>
      </w:r>
      <w:r w:rsidRPr="00C13EEC">
        <w:rPr>
          <w:b/>
          <w:bCs/>
        </w:rPr>
        <w:t xml:space="preserve">ющие признавать </w:t>
      </w:r>
      <w:r w:rsidRPr="00C13EEC">
        <w:rPr>
          <w:b/>
        </w:rPr>
        <w:t xml:space="preserve">лиц с </w:t>
      </w:r>
      <w:r w:rsidR="003958C4">
        <w:rPr>
          <w:b/>
        </w:rPr>
        <w:t>интеллектуальными</w:t>
      </w:r>
      <w:r w:rsidRPr="00C13EEC">
        <w:rPr>
          <w:b/>
        </w:rPr>
        <w:t xml:space="preserve"> и психосоциальными откл</w:t>
      </w:r>
      <w:r w:rsidRPr="00C13EEC">
        <w:rPr>
          <w:b/>
        </w:rPr>
        <w:t>о</w:t>
      </w:r>
      <w:r w:rsidRPr="00C13EEC">
        <w:rPr>
          <w:b/>
        </w:rPr>
        <w:t xml:space="preserve">нениями в качестве </w:t>
      </w:r>
      <w:r w:rsidR="003958C4">
        <w:rPr>
          <w:b/>
        </w:rPr>
        <w:t>неспособных участвовать в судебном разбирательстве,</w:t>
      </w:r>
      <w:r w:rsidRPr="00C13EEC">
        <w:rPr>
          <w:b/>
        </w:rPr>
        <w:t xml:space="preserve"> и обеспечить таким лицам возможность пользования гарантиями </w:t>
      </w:r>
      <w:r w:rsidR="003958C4">
        <w:rPr>
          <w:b/>
        </w:rPr>
        <w:t>надл</w:t>
      </w:r>
      <w:r w:rsidR="003958C4">
        <w:rPr>
          <w:b/>
        </w:rPr>
        <w:t>е</w:t>
      </w:r>
      <w:r w:rsidR="003958C4">
        <w:rPr>
          <w:b/>
        </w:rPr>
        <w:t>жащего осуществления правовых процедур</w:t>
      </w:r>
      <w:r w:rsidRPr="00C13EEC">
        <w:rPr>
          <w:b/>
          <w:bCs/>
        </w:rPr>
        <w:t>. Наряду с этим нельзя прим</w:t>
      </w:r>
      <w:r w:rsidRPr="00C13EEC">
        <w:rPr>
          <w:b/>
          <w:bCs/>
        </w:rPr>
        <w:t>е</w:t>
      </w:r>
      <w:r w:rsidRPr="00C13EEC">
        <w:rPr>
          <w:b/>
          <w:bCs/>
        </w:rPr>
        <w:t>нять меры пресечения в виде содержания под стражей без предъявления доказательств вины. Комитет предлагает государству-участнику ориент</w:t>
      </w:r>
      <w:r w:rsidRPr="00C13EEC">
        <w:rPr>
          <w:b/>
          <w:bCs/>
        </w:rPr>
        <w:t>и</w:t>
      </w:r>
      <w:r w:rsidRPr="00C13EEC">
        <w:rPr>
          <w:b/>
          <w:bCs/>
        </w:rPr>
        <w:t>роваться на его руководящие положения, касающиеся статьи 14.</w:t>
      </w:r>
    </w:p>
    <w:p w:rsidR="00C13EEC" w:rsidRPr="00C13EEC" w:rsidRDefault="00C13EEC" w:rsidP="00F85DCD">
      <w:pPr>
        <w:pStyle w:val="H23GR"/>
      </w:pPr>
      <w:r w:rsidRPr="00C13EEC">
        <w:tab/>
      </w:r>
      <w:r w:rsidRPr="00C13EEC">
        <w:tab/>
        <w:t>Свобода от пыток и жестоких, бесчеловечных или унижающих достоинство видов обращения и наказания (статья 15)</w:t>
      </w:r>
    </w:p>
    <w:p w:rsidR="00C13EEC" w:rsidRPr="00C13EEC" w:rsidRDefault="00C13EEC" w:rsidP="00C13EEC">
      <w:pPr>
        <w:pStyle w:val="SingleTxtGR"/>
      </w:pPr>
      <w:r w:rsidRPr="00C13EEC">
        <w:t>33.</w:t>
      </w:r>
      <w:r w:rsidRPr="00C13EEC">
        <w:tab/>
        <w:t>Комитет глубоко обеспокоен сообщениями о применении мер принужд</w:t>
      </w:r>
      <w:r w:rsidRPr="00C13EEC">
        <w:t>е</w:t>
      </w:r>
      <w:r w:rsidRPr="00C13EEC">
        <w:t>ния, включая физическое воздействие и изоляцию, к взрослым и детям, страд</w:t>
      </w:r>
      <w:r w:rsidRPr="00C13EEC">
        <w:t>а</w:t>
      </w:r>
      <w:r w:rsidRPr="00C13EEC">
        <w:t xml:space="preserve">ющим психосоциальными и/или </w:t>
      </w:r>
      <w:r w:rsidR="003958C4">
        <w:t>интеллектуальными</w:t>
      </w:r>
      <w:r w:rsidRPr="00C13EEC">
        <w:t xml:space="preserve"> отклонениями, а также тем, что телесные наказания в домашней обстановке носят законный характер.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34.</w:t>
      </w:r>
      <w:r w:rsidRPr="00C13EEC">
        <w:tab/>
      </w:r>
      <w:r w:rsidRPr="00C13EEC">
        <w:rPr>
          <w:b/>
          <w:bCs/>
        </w:rPr>
        <w:t>Комитет настоятельно призывает государство-участник запретить все виды принудительного обращения со взрослыми и детьми, страда</w:t>
      </w:r>
      <w:r w:rsidRPr="00C13EEC">
        <w:rPr>
          <w:b/>
          <w:bCs/>
        </w:rPr>
        <w:t>ю</w:t>
      </w:r>
      <w:r w:rsidRPr="00C13EEC">
        <w:rPr>
          <w:b/>
          <w:bCs/>
        </w:rPr>
        <w:t xml:space="preserve">щими инвалидностью, </w:t>
      </w:r>
      <w:r w:rsidRPr="00C13EEC">
        <w:rPr>
          <w:b/>
        </w:rPr>
        <w:t>включая физическое воздействие и изоляцию</w:t>
      </w:r>
      <w:r w:rsidRPr="00C13EEC">
        <w:rPr>
          <w:b/>
          <w:bCs/>
        </w:rPr>
        <w:t>, кот</w:t>
      </w:r>
      <w:r w:rsidRPr="00C13EEC">
        <w:rPr>
          <w:b/>
          <w:bCs/>
        </w:rPr>
        <w:t>о</w:t>
      </w:r>
      <w:r w:rsidRPr="00C13EEC">
        <w:rPr>
          <w:b/>
          <w:bCs/>
        </w:rPr>
        <w:t>рые считаются жестоким, бесчеловечным или унижающим достоинство обращением, и применение телесных наказаний.</w:t>
      </w:r>
    </w:p>
    <w:p w:rsidR="00C13EEC" w:rsidRPr="00C13EEC" w:rsidRDefault="00C13EEC" w:rsidP="00F85DCD">
      <w:pPr>
        <w:pStyle w:val="H23GR"/>
      </w:pPr>
      <w:r w:rsidRPr="00C13EEC">
        <w:tab/>
      </w:r>
      <w:r w:rsidRPr="00C13EEC">
        <w:tab/>
        <w:t>Свобода от эксплуатации, насилия и надругательства (статья 16)</w:t>
      </w:r>
    </w:p>
    <w:p w:rsidR="00C13EEC" w:rsidRPr="00C13EEC" w:rsidRDefault="00C13EEC" w:rsidP="00C13EEC">
      <w:pPr>
        <w:pStyle w:val="SingleTxtGR"/>
      </w:pPr>
      <w:r w:rsidRPr="00C13EEC">
        <w:t>35.</w:t>
      </w:r>
      <w:r w:rsidRPr="00C13EEC">
        <w:tab/>
        <w:t>Комитет обеспокоен неэффективностью механизмов подачи сообщений и жалоб, в рамках которых свидетельские показания инвалидов не считаются надежными и, следовательно, не принимаются к рассмотрению, а также нед</w:t>
      </w:r>
      <w:r w:rsidRPr="00C13EEC">
        <w:t>о</w:t>
      </w:r>
      <w:r w:rsidRPr="00C13EEC">
        <w:t>статочным осуществлением положений о борьбе с насилием, эксплуатацией и надругательством в отношении инвалидов.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36.</w:t>
      </w:r>
      <w:r w:rsidRPr="00C13EEC">
        <w:tab/>
      </w:r>
      <w:r w:rsidRPr="00C13EEC">
        <w:rPr>
          <w:b/>
          <w:bCs/>
        </w:rPr>
        <w:t>Комитет настоятельно призывает государство-участник усилить з</w:t>
      </w:r>
      <w:r w:rsidRPr="00C13EEC">
        <w:rPr>
          <w:b/>
          <w:bCs/>
        </w:rPr>
        <w:t>а</w:t>
      </w:r>
      <w:r w:rsidRPr="00C13EEC">
        <w:rPr>
          <w:b/>
          <w:bCs/>
        </w:rPr>
        <w:t>щиту инвалидов от насилия, эксплуатации и надругательства, особенно женщин и девочек, посредством:</w:t>
      </w:r>
    </w:p>
    <w:p w:rsidR="00C13EEC" w:rsidRPr="00C13EEC" w:rsidRDefault="00CF2700" w:rsidP="00C13EEC">
      <w:pPr>
        <w:pStyle w:val="SingleTxtGR"/>
        <w:rPr>
          <w:b/>
          <w:bCs/>
        </w:rPr>
      </w:pPr>
      <w:r w:rsidRPr="006F36CC">
        <w:rPr>
          <w:b/>
        </w:rPr>
        <w:tab/>
      </w:r>
      <w:r w:rsidR="00C13EEC" w:rsidRPr="00CF2700">
        <w:rPr>
          <w:b/>
          <w:lang w:val="en-GB"/>
        </w:rPr>
        <w:t>a</w:t>
      </w:r>
      <w:r w:rsidR="00C13EEC" w:rsidRPr="00CF2700">
        <w:rPr>
          <w:b/>
        </w:rPr>
        <w:t>)</w:t>
      </w:r>
      <w:r w:rsidR="00C13EEC" w:rsidRPr="00CF2700">
        <w:rPr>
          <w:b/>
          <w:bCs/>
        </w:rPr>
        <w:tab/>
        <w:t>введения в действие механизма должной осмотрительности для борь</w:t>
      </w:r>
      <w:r w:rsidR="00C13EEC" w:rsidRPr="00C13EEC">
        <w:rPr>
          <w:b/>
          <w:bCs/>
        </w:rPr>
        <w:t xml:space="preserve">бы с безнаказанностью в случаях проявления насилия; </w:t>
      </w:r>
    </w:p>
    <w:p w:rsidR="00C13EEC" w:rsidRPr="00C13EEC" w:rsidRDefault="00CF2700" w:rsidP="00C13EEC">
      <w:pPr>
        <w:pStyle w:val="SingleTxtGR"/>
        <w:rPr>
          <w:b/>
          <w:bCs/>
        </w:rPr>
      </w:pPr>
      <w:r>
        <w:rPr>
          <w:b/>
          <w:lang w:val="en-GB"/>
        </w:rPr>
        <w:tab/>
      </w:r>
      <w:r w:rsidR="00C13EEC" w:rsidRPr="00CF2700">
        <w:rPr>
          <w:b/>
          <w:lang w:val="en-GB"/>
        </w:rPr>
        <w:t>b</w:t>
      </w:r>
      <w:r w:rsidR="00C13EEC" w:rsidRPr="00CF2700">
        <w:rPr>
          <w:b/>
        </w:rPr>
        <w:t>)</w:t>
      </w:r>
      <w:r w:rsidR="00C13EEC" w:rsidRPr="00CF2700">
        <w:rPr>
          <w:b/>
          <w:bCs/>
        </w:rPr>
        <w:tab/>
        <w:t>внедрения инклюзивной и открытой системы оказания услуг по под</w:t>
      </w:r>
      <w:r w:rsidR="00C13EEC" w:rsidRPr="00C13EEC">
        <w:rPr>
          <w:b/>
          <w:bCs/>
        </w:rPr>
        <w:t xml:space="preserve">держке жертв, включая доступные </w:t>
      </w:r>
      <w:r w:rsidR="006F36CC">
        <w:rPr>
          <w:b/>
          <w:bCs/>
        </w:rPr>
        <w:t>«горячие телефонные линии»</w:t>
      </w:r>
      <w:r w:rsidR="00C13EEC" w:rsidRPr="00C13EEC">
        <w:rPr>
          <w:b/>
          <w:bCs/>
        </w:rPr>
        <w:t xml:space="preserve">, приюты и механизмы подачи сообщений и жалоб, обеспечивающие </w:t>
      </w:r>
      <w:r w:rsidR="006F36CC">
        <w:rPr>
          <w:b/>
          <w:bCs/>
        </w:rPr>
        <w:t>прие</w:t>
      </w:r>
      <w:r w:rsidR="006F36CC">
        <w:rPr>
          <w:b/>
          <w:bCs/>
        </w:rPr>
        <w:t>м</w:t>
      </w:r>
      <w:r w:rsidR="006F36CC">
        <w:rPr>
          <w:b/>
          <w:bCs/>
        </w:rPr>
        <w:t>лемость</w:t>
      </w:r>
      <w:r w:rsidR="00C13EEC" w:rsidRPr="00C13EEC">
        <w:rPr>
          <w:b/>
          <w:bCs/>
        </w:rPr>
        <w:t xml:space="preserve"> их показаний; </w:t>
      </w:r>
    </w:p>
    <w:p w:rsidR="00C13EEC" w:rsidRPr="00C13EEC" w:rsidRDefault="00CF2700" w:rsidP="00C13EEC">
      <w:pPr>
        <w:pStyle w:val="SingleTxtGR"/>
        <w:rPr>
          <w:b/>
          <w:bCs/>
        </w:rPr>
      </w:pPr>
      <w:r w:rsidRPr="006F36CC">
        <w:rPr>
          <w:b/>
        </w:rPr>
        <w:tab/>
      </w:r>
      <w:r w:rsidR="00C13EEC" w:rsidRPr="00CF2700">
        <w:rPr>
          <w:b/>
          <w:lang w:val="en-GB"/>
        </w:rPr>
        <w:t>c</w:t>
      </w:r>
      <w:r w:rsidR="00C13EEC" w:rsidRPr="00CF2700">
        <w:rPr>
          <w:b/>
        </w:rPr>
        <w:t>)</w:t>
      </w:r>
      <w:r w:rsidR="00C13EEC" w:rsidRPr="00CF2700">
        <w:rPr>
          <w:b/>
          <w:bCs/>
        </w:rPr>
        <w:tab/>
        <w:t>проведения мероприятий по просве</w:t>
      </w:r>
      <w:r w:rsidR="00E264C1">
        <w:rPr>
          <w:b/>
          <w:bCs/>
        </w:rPr>
        <w:t>щению и подготовке, в частности</w:t>
      </w:r>
      <w:r w:rsidR="00C13EEC" w:rsidRPr="00C13EEC">
        <w:rPr>
          <w:b/>
          <w:bCs/>
        </w:rPr>
        <w:t xml:space="preserve"> для сотрудников полиции, медицинских и социальных работн</w:t>
      </w:r>
      <w:r w:rsidR="00C13EEC" w:rsidRPr="00C13EEC">
        <w:rPr>
          <w:b/>
          <w:bCs/>
        </w:rPr>
        <w:t>и</w:t>
      </w:r>
      <w:r w:rsidR="00C13EEC" w:rsidRPr="00C13EEC">
        <w:rPr>
          <w:b/>
          <w:bCs/>
        </w:rPr>
        <w:t xml:space="preserve">ков, </w:t>
      </w:r>
      <w:r w:rsidR="006C0387">
        <w:rPr>
          <w:b/>
          <w:bCs/>
        </w:rPr>
        <w:t xml:space="preserve">по </w:t>
      </w:r>
      <w:r w:rsidR="00C13EEC" w:rsidRPr="00C13EEC">
        <w:rPr>
          <w:b/>
          <w:bCs/>
        </w:rPr>
        <w:t xml:space="preserve">вопросам оказания помощи инвалидам, </w:t>
      </w:r>
      <w:r w:rsidR="006F36CC">
        <w:rPr>
          <w:b/>
          <w:bCs/>
        </w:rPr>
        <w:t xml:space="preserve">которые подвергаются </w:t>
      </w:r>
      <w:r w:rsidR="00C13EEC" w:rsidRPr="00C13EEC">
        <w:rPr>
          <w:b/>
          <w:bCs/>
        </w:rPr>
        <w:t>насили</w:t>
      </w:r>
      <w:r w:rsidR="006F36CC">
        <w:rPr>
          <w:b/>
          <w:bCs/>
        </w:rPr>
        <w:t>ю</w:t>
      </w:r>
      <w:r w:rsidR="00C13EEC" w:rsidRPr="00C13EEC">
        <w:rPr>
          <w:b/>
          <w:bCs/>
        </w:rPr>
        <w:t xml:space="preserve">; </w:t>
      </w:r>
    </w:p>
    <w:p w:rsidR="00C13EEC" w:rsidRPr="00CF2700" w:rsidRDefault="00CF2700" w:rsidP="00C13EEC">
      <w:pPr>
        <w:pStyle w:val="SingleTxtGR"/>
        <w:rPr>
          <w:b/>
          <w:bCs/>
        </w:rPr>
      </w:pPr>
      <w:r w:rsidRPr="006C0387">
        <w:rPr>
          <w:b/>
        </w:rPr>
        <w:tab/>
      </w:r>
      <w:r w:rsidR="00C13EEC" w:rsidRPr="00CF2700">
        <w:rPr>
          <w:b/>
          <w:lang w:val="en-GB"/>
        </w:rPr>
        <w:t>d</w:t>
      </w:r>
      <w:r w:rsidR="00C13EEC" w:rsidRPr="00CF2700">
        <w:rPr>
          <w:b/>
        </w:rPr>
        <w:t>)</w:t>
      </w:r>
      <w:r w:rsidR="00C13EEC" w:rsidRPr="00CF2700">
        <w:rPr>
          <w:b/>
          <w:bCs/>
        </w:rPr>
        <w:tab/>
        <w:t>сбора информации в разбивке, среди прочего, по полу, возрасту и инвалидности с выделением необходимых бюджетных ассигнований.</w:t>
      </w:r>
    </w:p>
    <w:p w:rsidR="00C13EEC" w:rsidRPr="00C13EEC" w:rsidRDefault="00C13EEC" w:rsidP="00F85DCD">
      <w:pPr>
        <w:pStyle w:val="H23GR"/>
      </w:pPr>
      <w:r w:rsidRPr="00C13EEC">
        <w:tab/>
      </w:r>
      <w:r w:rsidRPr="00C13EEC">
        <w:tab/>
        <w:t>Защита личной целостности (статья 17)</w:t>
      </w:r>
    </w:p>
    <w:p w:rsidR="00C13EEC" w:rsidRPr="00C13EEC" w:rsidRDefault="00C13EEC" w:rsidP="00C13EEC">
      <w:pPr>
        <w:pStyle w:val="SingleTxtGR"/>
      </w:pPr>
      <w:r w:rsidRPr="00C13EEC">
        <w:t>37.</w:t>
      </w:r>
      <w:r w:rsidRPr="00C13EEC">
        <w:tab/>
        <w:t>Комитет обеспокоен продолжающейся практикой принудительного леч</w:t>
      </w:r>
      <w:r w:rsidRPr="00C13EEC">
        <w:t>е</w:t>
      </w:r>
      <w:r w:rsidRPr="00C13EEC">
        <w:t>ния в связи с наличием каких-либо отклонений, особенно на основе согласия третьей стороны. Он также озабочен тем, что медицинские работники, заним</w:t>
      </w:r>
      <w:r w:rsidRPr="00C13EEC">
        <w:t>а</w:t>
      </w:r>
      <w:r w:rsidRPr="00C13EEC">
        <w:t>ющиеся инвалидами, не ознакомлены надлежащим образом с правами инвал</w:t>
      </w:r>
      <w:r w:rsidRPr="00C13EEC">
        <w:t>и</w:t>
      </w:r>
      <w:r w:rsidRPr="00C13EEC">
        <w:t>дов, в частности с их правом на свободное, предварительное и осознанное с</w:t>
      </w:r>
      <w:r w:rsidRPr="00C13EEC">
        <w:t>о</w:t>
      </w:r>
      <w:r w:rsidRPr="00C13EEC">
        <w:t xml:space="preserve">гласие. 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38.</w:t>
      </w:r>
      <w:r w:rsidRPr="00C13EEC">
        <w:tab/>
      </w:r>
      <w:r w:rsidRPr="00C13EEC">
        <w:rPr>
          <w:b/>
          <w:bCs/>
        </w:rPr>
        <w:t xml:space="preserve">Комитет рекомендует государству-участнику </w:t>
      </w:r>
      <w:r w:rsidR="006F36CC">
        <w:rPr>
          <w:b/>
          <w:bCs/>
        </w:rPr>
        <w:t xml:space="preserve">обеспечить </w:t>
      </w:r>
      <w:r w:rsidRPr="00C13EEC">
        <w:rPr>
          <w:b/>
          <w:bCs/>
        </w:rPr>
        <w:t>полно</w:t>
      </w:r>
      <w:r w:rsidR="006F36CC">
        <w:rPr>
          <w:b/>
          <w:bCs/>
        </w:rPr>
        <w:t xml:space="preserve">е </w:t>
      </w:r>
      <w:r w:rsidRPr="00C13EEC">
        <w:rPr>
          <w:b/>
          <w:bCs/>
        </w:rPr>
        <w:t>з</w:t>
      </w:r>
      <w:r w:rsidRPr="00C13EEC">
        <w:rPr>
          <w:b/>
          <w:bCs/>
        </w:rPr>
        <w:t>а</w:t>
      </w:r>
      <w:r w:rsidRPr="00C13EEC">
        <w:rPr>
          <w:b/>
          <w:bCs/>
        </w:rPr>
        <w:t>прещени</w:t>
      </w:r>
      <w:r w:rsidR="006F36CC">
        <w:rPr>
          <w:b/>
          <w:bCs/>
        </w:rPr>
        <w:t>е</w:t>
      </w:r>
      <w:r w:rsidRPr="00C13EEC">
        <w:rPr>
          <w:b/>
          <w:bCs/>
        </w:rPr>
        <w:t xml:space="preserve"> принудительного лечения в связи с инвалидностью. Он также рекомендует государству-участнику ознакомить медицинский персонал, работающий с инвалидами, с положениями Конвенции, в частности с пр</w:t>
      </w:r>
      <w:r w:rsidRPr="00C13EEC">
        <w:rPr>
          <w:b/>
          <w:bCs/>
        </w:rPr>
        <w:t>а</w:t>
      </w:r>
      <w:r w:rsidRPr="00C13EEC">
        <w:rPr>
          <w:b/>
          <w:bCs/>
        </w:rPr>
        <w:t xml:space="preserve">вом </w:t>
      </w:r>
      <w:r w:rsidRPr="00C13EEC">
        <w:rPr>
          <w:b/>
        </w:rPr>
        <w:t>на свободное, предварительное и осознанное согласие</w:t>
      </w:r>
      <w:r w:rsidRPr="00C13EEC">
        <w:rPr>
          <w:b/>
          <w:bCs/>
        </w:rPr>
        <w:t>, как это пред</w:t>
      </w:r>
      <w:r w:rsidRPr="00C13EEC">
        <w:rPr>
          <w:b/>
          <w:bCs/>
        </w:rPr>
        <w:t>у</w:t>
      </w:r>
      <w:r w:rsidRPr="00C13EEC">
        <w:rPr>
          <w:b/>
          <w:bCs/>
        </w:rPr>
        <w:t xml:space="preserve">смотрено в замечании общего порядка № 1 Комитета. </w:t>
      </w:r>
    </w:p>
    <w:p w:rsidR="00C13EEC" w:rsidRPr="00C13EEC" w:rsidRDefault="00C13EEC" w:rsidP="00C13EEC">
      <w:pPr>
        <w:pStyle w:val="SingleTxtGR"/>
      </w:pPr>
      <w:r w:rsidRPr="00C13EEC">
        <w:t>39.</w:t>
      </w:r>
      <w:r w:rsidRPr="00C13EEC">
        <w:tab/>
        <w:t xml:space="preserve">Комитет обеспокоен сохранением </w:t>
      </w:r>
      <w:r w:rsidR="00635726">
        <w:t>вредных</w:t>
      </w:r>
      <w:r w:rsidR="00E264C1">
        <w:t xml:space="preserve"> видов практики, таких</w:t>
      </w:r>
      <w:r w:rsidRPr="00C13EEC">
        <w:t xml:space="preserve"> как к</w:t>
      </w:r>
      <w:r w:rsidRPr="00C13EEC">
        <w:t>а</w:t>
      </w:r>
      <w:r w:rsidRPr="00C13EEC">
        <w:t>лечение женских половых органов, которые применяются в том числе к женщ</w:t>
      </w:r>
      <w:r w:rsidRPr="00C13EEC">
        <w:t>и</w:t>
      </w:r>
      <w:r w:rsidRPr="00C13EEC">
        <w:t xml:space="preserve">нам и девочкам, страдающим инвалидностью. 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40.</w:t>
      </w:r>
      <w:r w:rsidRPr="00C13EEC">
        <w:tab/>
      </w:r>
      <w:r w:rsidRPr="00C13EEC">
        <w:rPr>
          <w:b/>
          <w:bCs/>
        </w:rPr>
        <w:t>Комитет рекомендует государству-участнику в сфер</w:t>
      </w:r>
      <w:r w:rsidR="00635726">
        <w:rPr>
          <w:b/>
          <w:bCs/>
        </w:rPr>
        <w:t>е</w:t>
      </w:r>
      <w:r w:rsidRPr="00C13EEC">
        <w:rPr>
          <w:b/>
          <w:bCs/>
        </w:rPr>
        <w:t xml:space="preserve"> законодател</w:t>
      </w:r>
      <w:r w:rsidRPr="00C13EEC">
        <w:rPr>
          <w:b/>
          <w:bCs/>
        </w:rPr>
        <w:t>ь</w:t>
      </w:r>
      <w:r w:rsidRPr="00C13EEC">
        <w:rPr>
          <w:b/>
          <w:bCs/>
        </w:rPr>
        <w:t xml:space="preserve">ства и </w:t>
      </w:r>
      <w:r w:rsidR="00635726">
        <w:rPr>
          <w:b/>
          <w:bCs/>
        </w:rPr>
        <w:t xml:space="preserve">на </w:t>
      </w:r>
      <w:r w:rsidRPr="00C13EEC">
        <w:rPr>
          <w:b/>
          <w:bCs/>
        </w:rPr>
        <w:t>практик</w:t>
      </w:r>
      <w:r w:rsidR="00635726">
        <w:rPr>
          <w:b/>
          <w:bCs/>
        </w:rPr>
        <w:t>е эффективно решать проблему</w:t>
      </w:r>
      <w:r w:rsidRPr="00C13EEC">
        <w:rPr>
          <w:b/>
          <w:bCs/>
        </w:rPr>
        <w:t xml:space="preserve"> </w:t>
      </w:r>
      <w:r w:rsidRPr="00C13EEC">
        <w:rPr>
          <w:b/>
        </w:rPr>
        <w:t>калечени</w:t>
      </w:r>
      <w:r w:rsidR="00635726">
        <w:rPr>
          <w:b/>
        </w:rPr>
        <w:t>я</w:t>
      </w:r>
      <w:r w:rsidRPr="00C13EEC">
        <w:rPr>
          <w:b/>
        </w:rPr>
        <w:t xml:space="preserve"> женских п</w:t>
      </w:r>
      <w:r w:rsidRPr="00C13EEC">
        <w:rPr>
          <w:b/>
        </w:rPr>
        <w:t>о</w:t>
      </w:r>
      <w:r w:rsidRPr="00C13EEC">
        <w:rPr>
          <w:b/>
        </w:rPr>
        <w:t xml:space="preserve">ловых органов, в том числе в отношении </w:t>
      </w:r>
      <w:r w:rsidRPr="00C13EEC">
        <w:rPr>
          <w:b/>
          <w:bCs/>
        </w:rPr>
        <w:t xml:space="preserve"> </w:t>
      </w:r>
      <w:r w:rsidRPr="00C13EEC">
        <w:rPr>
          <w:b/>
        </w:rPr>
        <w:t xml:space="preserve">женщин и девочек, страдающих инвалидностью. </w:t>
      </w:r>
      <w:r w:rsidRPr="00C13EEC">
        <w:rPr>
          <w:b/>
          <w:bCs/>
        </w:rPr>
        <w:t xml:space="preserve">Он также рекомендует государству-участнику принимать во внимание статью 17 Конвенции </w:t>
      </w:r>
      <w:r w:rsidRPr="00C13EEC">
        <w:rPr>
          <w:b/>
        </w:rPr>
        <w:t xml:space="preserve">в ходе осуществления задачи 5.3 </w:t>
      </w:r>
      <w:r w:rsidRPr="00C13EEC">
        <w:rPr>
          <w:b/>
          <w:bCs/>
        </w:rPr>
        <w:t>Целей в области устойчивого развития.</w:t>
      </w:r>
    </w:p>
    <w:p w:rsidR="00C13EEC" w:rsidRPr="00C13EEC" w:rsidRDefault="00C13EEC" w:rsidP="00F85DCD">
      <w:pPr>
        <w:pStyle w:val="H23GR"/>
      </w:pPr>
      <w:r w:rsidRPr="00C13EEC">
        <w:tab/>
      </w:r>
      <w:r w:rsidRPr="00C13EEC">
        <w:tab/>
        <w:t>Свобода передвижения и гражданство (статья 18)</w:t>
      </w:r>
    </w:p>
    <w:p w:rsidR="00C13EEC" w:rsidRPr="00C13EEC" w:rsidRDefault="00C13EEC" w:rsidP="00C13EEC">
      <w:pPr>
        <w:pStyle w:val="SingleTxtGR"/>
      </w:pPr>
      <w:r w:rsidRPr="00C13EEC">
        <w:t>41.</w:t>
      </w:r>
      <w:r w:rsidRPr="00C13EEC">
        <w:tab/>
        <w:t>Комитет обеспокоен тем, что процедура регистрации рождения всех н</w:t>
      </w:r>
      <w:r w:rsidRPr="00C13EEC">
        <w:t>о</w:t>
      </w:r>
      <w:r w:rsidRPr="00C13EEC">
        <w:t>ворожденных детей-инвалидов на всех территориях, в том числе в лагерях б</w:t>
      </w:r>
      <w:r w:rsidRPr="00C13EEC">
        <w:t>е</w:t>
      </w:r>
      <w:r w:rsidRPr="00C13EEC">
        <w:t>женцев, не проводится в полной мере.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42.</w:t>
      </w:r>
      <w:r w:rsidRPr="00C13EEC">
        <w:tab/>
      </w:r>
      <w:r w:rsidRPr="00C13EEC">
        <w:rPr>
          <w:b/>
          <w:bCs/>
        </w:rPr>
        <w:t xml:space="preserve">Комитет рекомендует государству-участнику </w:t>
      </w:r>
      <w:r w:rsidR="00635726">
        <w:rPr>
          <w:b/>
          <w:bCs/>
        </w:rPr>
        <w:t>укрепить</w:t>
      </w:r>
      <w:r w:rsidRPr="00C13EEC">
        <w:rPr>
          <w:b/>
          <w:bCs/>
        </w:rPr>
        <w:t xml:space="preserve"> систему рег</w:t>
      </w:r>
      <w:r w:rsidRPr="00C13EEC">
        <w:rPr>
          <w:b/>
          <w:bCs/>
        </w:rPr>
        <w:t>и</w:t>
      </w:r>
      <w:r w:rsidRPr="00C13EEC">
        <w:rPr>
          <w:b/>
          <w:bCs/>
        </w:rPr>
        <w:t>страции рождений, чтобы обеспечивать регистрацию каждого новорожде</w:t>
      </w:r>
      <w:r w:rsidRPr="00C13EEC">
        <w:rPr>
          <w:b/>
          <w:bCs/>
        </w:rPr>
        <w:t>н</w:t>
      </w:r>
      <w:r w:rsidRPr="00C13EEC">
        <w:rPr>
          <w:b/>
          <w:bCs/>
        </w:rPr>
        <w:t xml:space="preserve">ного ребенка-инвалида во всех районах страны, особенно в отдаленных и сельских районах и в лагерях беженцев, сразу же после рождения. </w:t>
      </w:r>
    </w:p>
    <w:p w:rsidR="00C13EEC" w:rsidRPr="00C13EEC" w:rsidRDefault="00C13EEC" w:rsidP="00F85DCD">
      <w:pPr>
        <w:pStyle w:val="H23GR"/>
      </w:pPr>
      <w:r w:rsidRPr="00C13EEC">
        <w:tab/>
      </w:r>
      <w:r w:rsidRPr="00C13EEC">
        <w:tab/>
        <w:t>Самостоятельный образ жизни и вовлеченность в местное сообщество (статья 19)</w:t>
      </w:r>
    </w:p>
    <w:p w:rsidR="00C13EEC" w:rsidRPr="00C13EEC" w:rsidRDefault="00C13EEC" w:rsidP="00C13EEC">
      <w:pPr>
        <w:pStyle w:val="SingleTxtGR"/>
      </w:pPr>
      <w:r w:rsidRPr="00C13EEC">
        <w:t>43.</w:t>
      </w:r>
      <w:r w:rsidRPr="00C13EEC">
        <w:tab/>
        <w:t xml:space="preserve">Комитет обеспокоен отсутствием общинных служб </w:t>
      </w:r>
      <w:r w:rsidR="00635726">
        <w:t>поддержки</w:t>
      </w:r>
      <w:r w:rsidRPr="00C13EEC">
        <w:t>, которые обеспечивали бы вовлечение инвалидов в жизнь общества. Он также озабочен недостаточным уровнем наличия и доступности служб по оказанию инвалидам персональной помощи.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44.</w:t>
      </w:r>
      <w:r w:rsidRPr="00C13EEC">
        <w:tab/>
      </w:r>
      <w:r w:rsidRPr="00C13EEC">
        <w:rPr>
          <w:b/>
          <w:bCs/>
        </w:rPr>
        <w:t xml:space="preserve">Комитет рекомендует государству-участнику повысить уровень наличия, доступности и инклюзивности существующих государственных служб и </w:t>
      </w:r>
      <w:r w:rsidR="00635726">
        <w:rPr>
          <w:b/>
          <w:bCs/>
        </w:rPr>
        <w:t>далее развивать</w:t>
      </w:r>
      <w:r w:rsidRPr="00C13EEC">
        <w:rPr>
          <w:b/>
          <w:bCs/>
        </w:rPr>
        <w:t xml:space="preserve"> </w:t>
      </w:r>
      <w:r w:rsidRPr="00C13EEC">
        <w:rPr>
          <w:b/>
        </w:rPr>
        <w:t>общинны</w:t>
      </w:r>
      <w:r w:rsidR="00635726">
        <w:rPr>
          <w:b/>
        </w:rPr>
        <w:t>е</w:t>
      </w:r>
      <w:r w:rsidRPr="00C13EEC">
        <w:rPr>
          <w:b/>
        </w:rPr>
        <w:t xml:space="preserve"> служб</w:t>
      </w:r>
      <w:r w:rsidR="00635726">
        <w:rPr>
          <w:b/>
        </w:rPr>
        <w:t>ы для</w:t>
      </w:r>
      <w:r w:rsidRPr="00C13EEC">
        <w:rPr>
          <w:b/>
        </w:rPr>
        <w:t xml:space="preserve"> инвалид</w:t>
      </w:r>
      <w:r w:rsidR="00635726">
        <w:rPr>
          <w:b/>
        </w:rPr>
        <w:t>ов</w:t>
      </w:r>
      <w:r w:rsidRPr="00C13EEC">
        <w:rPr>
          <w:b/>
        </w:rPr>
        <w:t>, чтобы обесп</w:t>
      </w:r>
      <w:r w:rsidRPr="00C13EEC">
        <w:rPr>
          <w:b/>
        </w:rPr>
        <w:t>е</w:t>
      </w:r>
      <w:r w:rsidRPr="00C13EEC">
        <w:rPr>
          <w:b/>
        </w:rPr>
        <w:t>чить им возможность выбирать место проживания, а также где и с кем им проживать, в том числе в сельских районах</w:t>
      </w:r>
      <w:r w:rsidRPr="00C13EEC">
        <w:rPr>
          <w:b/>
          <w:bCs/>
        </w:rPr>
        <w:t>. Он также рекомендует гос</w:t>
      </w:r>
      <w:r w:rsidRPr="00C13EEC">
        <w:rPr>
          <w:b/>
          <w:bCs/>
        </w:rPr>
        <w:t>у</w:t>
      </w:r>
      <w:r w:rsidRPr="00C13EEC">
        <w:rPr>
          <w:b/>
          <w:bCs/>
        </w:rPr>
        <w:t xml:space="preserve">дарству-участнику обеспечить </w:t>
      </w:r>
      <w:r w:rsidRPr="00C13EEC">
        <w:rPr>
          <w:b/>
        </w:rPr>
        <w:t xml:space="preserve">наличие и доступность служб по оказанию инвалидам персональной помощи. </w:t>
      </w:r>
    </w:p>
    <w:p w:rsidR="00C13EEC" w:rsidRPr="00C13EEC" w:rsidRDefault="00C13EEC" w:rsidP="00F85DCD">
      <w:pPr>
        <w:pStyle w:val="H23GR"/>
      </w:pPr>
      <w:r w:rsidRPr="00C13EEC">
        <w:tab/>
      </w:r>
      <w:r w:rsidRPr="00C13EEC">
        <w:tab/>
        <w:t xml:space="preserve">Свобода выражения мнения и убеждений и доступ к информации </w:t>
      </w:r>
      <w:r w:rsidR="00CF2700" w:rsidRPr="00CF2700">
        <w:br/>
      </w:r>
      <w:r w:rsidRPr="00C13EEC">
        <w:t>(статья 21)</w:t>
      </w:r>
    </w:p>
    <w:p w:rsidR="00C13EEC" w:rsidRPr="00C13EEC" w:rsidRDefault="00C13EEC" w:rsidP="00C13EEC">
      <w:pPr>
        <w:pStyle w:val="SingleTxtGR"/>
      </w:pPr>
      <w:r w:rsidRPr="00C13EEC">
        <w:t>45.</w:t>
      </w:r>
      <w:r w:rsidRPr="00C13EEC">
        <w:tab/>
        <w:t>Комитет  обеспокоен тем, что свобода выражения инвалидами своего мнения  является ограниченной и что им не оказывается необходимой поддер</w:t>
      </w:r>
      <w:r w:rsidRPr="00C13EEC">
        <w:t>ж</w:t>
      </w:r>
      <w:r w:rsidRPr="00C13EEC">
        <w:t>ки, чтобы обеспечить возможность в полной мере пользоваться этим правом.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46.</w:t>
      </w:r>
      <w:r w:rsidRPr="00C13EEC">
        <w:tab/>
      </w:r>
      <w:r w:rsidRPr="00C13EEC">
        <w:rPr>
          <w:b/>
          <w:bCs/>
        </w:rPr>
        <w:t>Комитет рекомендует государству-участнику обеспеч</w:t>
      </w:r>
      <w:r w:rsidR="00635726">
        <w:rPr>
          <w:b/>
          <w:bCs/>
        </w:rPr>
        <w:t>ить</w:t>
      </w:r>
      <w:r w:rsidRPr="00C13EEC">
        <w:rPr>
          <w:b/>
          <w:bCs/>
        </w:rPr>
        <w:t xml:space="preserve"> защит</w:t>
      </w:r>
      <w:r w:rsidR="00635726">
        <w:rPr>
          <w:b/>
          <w:bCs/>
        </w:rPr>
        <w:t>у</w:t>
      </w:r>
      <w:r w:rsidRPr="00C13EEC">
        <w:rPr>
          <w:b/>
          <w:bCs/>
        </w:rPr>
        <w:t xml:space="preserve"> св</w:t>
      </w:r>
      <w:r w:rsidRPr="00C13EEC">
        <w:rPr>
          <w:b/>
          <w:bCs/>
        </w:rPr>
        <w:t>о</w:t>
      </w:r>
      <w:r w:rsidRPr="00C13EEC">
        <w:rPr>
          <w:b/>
          <w:bCs/>
        </w:rPr>
        <w:t>боды выражения инвалидами своего мнения в законодательстве и на пра</w:t>
      </w:r>
      <w:r w:rsidRPr="00C13EEC">
        <w:rPr>
          <w:b/>
          <w:bCs/>
        </w:rPr>
        <w:t>к</w:t>
      </w:r>
      <w:r w:rsidRPr="00C13EEC">
        <w:rPr>
          <w:b/>
          <w:bCs/>
        </w:rPr>
        <w:t xml:space="preserve">тике и </w:t>
      </w:r>
      <w:r w:rsidR="00635726">
        <w:rPr>
          <w:b/>
          <w:bCs/>
        </w:rPr>
        <w:t>о</w:t>
      </w:r>
      <w:r w:rsidRPr="00C13EEC">
        <w:rPr>
          <w:b/>
          <w:bCs/>
        </w:rPr>
        <w:t>казани</w:t>
      </w:r>
      <w:r w:rsidR="00635726">
        <w:rPr>
          <w:b/>
          <w:bCs/>
        </w:rPr>
        <w:t>е</w:t>
      </w:r>
      <w:r w:rsidRPr="00C13EEC">
        <w:rPr>
          <w:b/>
          <w:bCs/>
        </w:rPr>
        <w:t xml:space="preserve"> им </w:t>
      </w:r>
      <w:r w:rsidR="00635726" w:rsidRPr="00C13EEC">
        <w:rPr>
          <w:b/>
          <w:bCs/>
        </w:rPr>
        <w:t xml:space="preserve">необходимой </w:t>
      </w:r>
      <w:r w:rsidRPr="00C13EEC">
        <w:rPr>
          <w:b/>
          <w:bCs/>
        </w:rPr>
        <w:t>поддержки, чтобы</w:t>
      </w:r>
      <w:r w:rsidR="0067008E">
        <w:rPr>
          <w:b/>
          <w:bCs/>
        </w:rPr>
        <w:t xml:space="preserve"> они</w:t>
      </w:r>
      <w:r w:rsidRPr="00C13EEC">
        <w:rPr>
          <w:b/>
          <w:bCs/>
        </w:rPr>
        <w:t xml:space="preserve"> в полной мере</w:t>
      </w:r>
      <w:r w:rsidR="0067008E">
        <w:rPr>
          <w:b/>
          <w:bCs/>
        </w:rPr>
        <w:t xml:space="preserve"> мо</w:t>
      </w:r>
      <w:r w:rsidR="0067008E">
        <w:rPr>
          <w:b/>
          <w:bCs/>
        </w:rPr>
        <w:t>г</w:t>
      </w:r>
      <w:r w:rsidR="0067008E">
        <w:rPr>
          <w:b/>
          <w:bCs/>
        </w:rPr>
        <w:t>ли</w:t>
      </w:r>
      <w:r w:rsidRPr="00C13EEC">
        <w:rPr>
          <w:b/>
          <w:bCs/>
        </w:rPr>
        <w:t xml:space="preserve"> пользоваться этим правом, в том числе путем предоставления им р</w:t>
      </w:r>
      <w:r w:rsidRPr="00C13EEC">
        <w:rPr>
          <w:b/>
          <w:bCs/>
        </w:rPr>
        <w:t>а</w:t>
      </w:r>
      <w:r w:rsidRPr="00C13EEC">
        <w:rPr>
          <w:b/>
          <w:bCs/>
        </w:rPr>
        <w:t xml:space="preserve">зумного приспособления. </w:t>
      </w:r>
    </w:p>
    <w:p w:rsidR="00C13EEC" w:rsidRPr="00C13EEC" w:rsidRDefault="00C13EEC" w:rsidP="00C13EEC">
      <w:pPr>
        <w:pStyle w:val="SingleTxtGR"/>
      </w:pPr>
      <w:r w:rsidRPr="00C13EEC">
        <w:t>47.</w:t>
      </w:r>
      <w:r w:rsidRPr="00C13EEC">
        <w:tab/>
        <w:t>Комитет обеспокоен тем, что эфиопский жестовый язык не признан в к</w:t>
      </w:r>
      <w:r w:rsidRPr="00C13EEC">
        <w:t>а</w:t>
      </w:r>
      <w:r w:rsidRPr="00C13EEC">
        <w:t xml:space="preserve">честве одного из официальных языков государства-участника и что </w:t>
      </w:r>
      <w:r w:rsidR="0067008E">
        <w:t>ощущается отсутствие</w:t>
      </w:r>
      <w:r w:rsidRPr="00C13EEC">
        <w:t xml:space="preserve"> или недостаток численности подготовленных и квалифицированных сурдопереводчиков.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48.</w:t>
      </w:r>
      <w:r w:rsidRPr="00C13EEC">
        <w:tab/>
      </w:r>
      <w:r w:rsidRPr="00C13EEC">
        <w:rPr>
          <w:b/>
          <w:bCs/>
        </w:rPr>
        <w:t>Комитет рекомендует государству-участнику принять все законод</w:t>
      </w:r>
      <w:r w:rsidRPr="00C13EEC">
        <w:rPr>
          <w:b/>
          <w:bCs/>
        </w:rPr>
        <w:t>а</w:t>
      </w:r>
      <w:r w:rsidRPr="00C13EEC">
        <w:rPr>
          <w:b/>
          <w:bCs/>
        </w:rPr>
        <w:t xml:space="preserve">тельные и иные меры </w:t>
      </w:r>
      <w:r w:rsidR="0067008E">
        <w:rPr>
          <w:b/>
          <w:bCs/>
        </w:rPr>
        <w:t>с целью значительно</w:t>
      </w:r>
      <w:r w:rsidRPr="00C13EEC">
        <w:rPr>
          <w:b/>
          <w:bCs/>
        </w:rPr>
        <w:t xml:space="preserve"> увелич</w:t>
      </w:r>
      <w:r w:rsidR="0067008E">
        <w:rPr>
          <w:b/>
          <w:bCs/>
        </w:rPr>
        <w:t>ить</w:t>
      </w:r>
      <w:r w:rsidRPr="00C13EEC">
        <w:rPr>
          <w:b/>
          <w:bCs/>
        </w:rPr>
        <w:t xml:space="preserve"> числ</w:t>
      </w:r>
      <w:r w:rsidR="0067008E">
        <w:rPr>
          <w:b/>
          <w:bCs/>
        </w:rPr>
        <w:t>о</w:t>
      </w:r>
      <w:r w:rsidRPr="00C13EEC">
        <w:rPr>
          <w:b/>
          <w:bCs/>
        </w:rPr>
        <w:t xml:space="preserve"> подготовле</w:t>
      </w:r>
      <w:r w:rsidRPr="00C13EEC">
        <w:rPr>
          <w:b/>
          <w:bCs/>
        </w:rPr>
        <w:t>н</w:t>
      </w:r>
      <w:r w:rsidRPr="00C13EEC">
        <w:rPr>
          <w:b/>
          <w:bCs/>
        </w:rPr>
        <w:t xml:space="preserve">ных и квалифицированных сурдопереводчиков на всей его территории и признать и </w:t>
      </w:r>
      <w:r w:rsidR="0067008E">
        <w:rPr>
          <w:b/>
          <w:bCs/>
        </w:rPr>
        <w:t>поощрять</w:t>
      </w:r>
      <w:r w:rsidRPr="00C13EEC">
        <w:rPr>
          <w:b/>
          <w:bCs/>
        </w:rPr>
        <w:t xml:space="preserve"> использование жестового языка в качестве офиц</w:t>
      </w:r>
      <w:r w:rsidRPr="00C13EEC">
        <w:rPr>
          <w:b/>
          <w:bCs/>
        </w:rPr>
        <w:t>и</w:t>
      </w:r>
      <w:r w:rsidRPr="00C13EEC">
        <w:rPr>
          <w:b/>
          <w:bCs/>
        </w:rPr>
        <w:t>ального.</w:t>
      </w:r>
    </w:p>
    <w:p w:rsidR="00C13EEC" w:rsidRPr="00C13EEC" w:rsidRDefault="00C13EEC" w:rsidP="00F85DCD">
      <w:pPr>
        <w:pStyle w:val="H23GR"/>
      </w:pPr>
      <w:r w:rsidRPr="00C13EEC">
        <w:tab/>
      </w:r>
      <w:r w:rsidRPr="00C13EEC">
        <w:tab/>
        <w:t>Уважение дома и семьи (статья 23)</w:t>
      </w:r>
    </w:p>
    <w:p w:rsidR="00C13EEC" w:rsidRPr="00C13EEC" w:rsidRDefault="00C13EEC" w:rsidP="00C13EEC">
      <w:pPr>
        <w:pStyle w:val="SingleTxtGR"/>
      </w:pPr>
      <w:r w:rsidRPr="00C13EEC">
        <w:t>49.</w:t>
      </w:r>
      <w:r w:rsidRPr="00C13EEC">
        <w:tab/>
        <w:t>Комитет обеспокоен тем, что законодательство государства-участника</w:t>
      </w:r>
      <w:r w:rsidR="0067008E">
        <w:t>,</w:t>
      </w:r>
      <w:r w:rsidRPr="00C13EEC">
        <w:t xml:space="preserve"> а именно статьи 3</w:t>
      </w:r>
      <w:r w:rsidR="0067008E">
        <w:t>4, 51 и 220 Семейного кодекса,</w:t>
      </w:r>
      <w:r w:rsidRPr="00C13EEC">
        <w:t xml:space="preserve"> приводит к дискриминации по признаку инвалидности в сфере семейных прав. Комитет с озабоченностью о</w:t>
      </w:r>
      <w:r w:rsidRPr="00C13EEC">
        <w:t>т</w:t>
      </w:r>
      <w:r w:rsidRPr="00C13EEC">
        <w:t>мечает неадекватный уровень наличия общинной поддержки для семей, име</w:t>
      </w:r>
      <w:r w:rsidRPr="00C13EEC">
        <w:t>ю</w:t>
      </w:r>
      <w:r w:rsidRPr="00C13EEC">
        <w:t>щих детей-инвалидов, а также для родителей-инвалидов.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50.</w:t>
      </w:r>
      <w:r w:rsidRPr="00C13EEC">
        <w:tab/>
      </w:r>
      <w:r w:rsidRPr="00C13EEC">
        <w:rPr>
          <w:b/>
          <w:bCs/>
        </w:rPr>
        <w:t>Комитет рекомендует государству-участнику упразднить положения Семейного кодекса, приводящие к дискриминации по признаку инвали</w:t>
      </w:r>
      <w:r w:rsidRPr="00C13EEC">
        <w:rPr>
          <w:b/>
          <w:bCs/>
        </w:rPr>
        <w:t>д</w:t>
      </w:r>
      <w:r w:rsidR="00E264C1">
        <w:rPr>
          <w:b/>
          <w:bCs/>
        </w:rPr>
        <w:t>ности, такие</w:t>
      </w:r>
      <w:r w:rsidRPr="00C13EEC">
        <w:rPr>
          <w:b/>
          <w:bCs/>
        </w:rPr>
        <w:t xml:space="preserve"> как статьи 34, 51 и 220, и другие законы, основанные на нег</w:t>
      </w:r>
      <w:r w:rsidRPr="00C13EEC">
        <w:rPr>
          <w:b/>
          <w:bCs/>
        </w:rPr>
        <w:t>а</w:t>
      </w:r>
      <w:r w:rsidRPr="00C13EEC">
        <w:rPr>
          <w:b/>
          <w:bCs/>
        </w:rPr>
        <w:t>тивных стереотип</w:t>
      </w:r>
      <w:r w:rsidR="0067008E">
        <w:rPr>
          <w:b/>
          <w:bCs/>
        </w:rPr>
        <w:t>ных представлениях об инвалидах применительно к</w:t>
      </w:r>
      <w:r w:rsidRPr="00C13EEC">
        <w:rPr>
          <w:b/>
          <w:bCs/>
        </w:rPr>
        <w:t xml:space="preserve"> с</w:t>
      </w:r>
      <w:r w:rsidRPr="00C13EEC">
        <w:rPr>
          <w:b/>
          <w:bCs/>
        </w:rPr>
        <w:t>е</w:t>
      </w:r>
      <w:r w:rsidRPr="00C13EEC">
        <w:rPr>
          <w:b/>
          <w:bCs/>
        </w:rPr>
        <w:t>мейной жизни</w:t>
      </w:r>
      <w:r w:rsidR="0067008E">
        <w:rPr>
          <w:b/>
          <w:bCs/>
        </w:rPr>
        <w:t>.</w:t>
      </w:r>
      <w:r w:rsidRPr="00C13EEC">
        <w:rPr>
          <w:b/>
          <w:bCs/>
        </w:rPr>
        <w:t xml:space="preserve"> Он также рекомендует государству-участнику обеспечить наличие общинной поддержки для родителей-инвалидов и семей с детьми-инвалидами, чтобы гарантировать им пользование правом на семейную жизнь на </w:t>
      </w:r>
      <w:r w:rsidR="0067008E">
        <w:rPr>
          <w:b/>
          <w:bCs/>
        </w:rPr>
        <w:t xml:space="preserve">равной </w:t>
      </w:r>
      <w:r w:rsidRPr="00C13EEC">
        <w:rPr>
          <w:b/>
          <w:bCs/>
        </w:rPr>
        <w:t>основе с другими.</w:t>
      </w:r>
    </w:p>
    <w:p w:rsidR="00C13EEC" w:rsidRPr="00C13EEC" w:rsidRDefault="00C13EEC" w:rsidP="00F85DCD">
      <w:pPr>
        <w:pStyle w:val="H23GR"/>
      </w:pPr>
      <w:r w:rsidRPr="00C13EEC">
        <w:tab/>
      </w:r>
      <w:r w:rsidRPr="00C13EEC">
        <w:tab/>
        <w:t>Образование (статья 24)</w:t>
      </w:r>
    </w:p>
    <w:p w:rsidR="00C13EEC" w:rsidRPr="00C13EEC" w:rsidRDefault="00C13EEC" w:rsidP="00C13EEC">
      <w:pPr>
        <w:pStyle w:val="SingleTxtGR"/>
      </w:pPr>
      <w:r w:rsidRPr="00C13EEC">
        <w:t>51.</w:t>
      </w:r>
      <w:r w:rsidRPr="00C13EEC">
        <w:tab/>
        <w:t>Несмотря на создание ресурсных центров инклюзивного образования, Комитет с озабоченностью отмечает отсутствие всеобъемлющей стратегии по формированию системы инклюзивного образования, предусматривающей ко</w:t>
      </w:r>
      <w:r w:rsidRPr="00C13EEC">
        <w:t>н</w:t>
      </w:r>
      <w:r w:rsidRPr="00C13EEC">
        <w:t>кретные сроки и результаты, особенно для глухих учащихся</w:t>
      </w:r>
      <w:r w:rsidR="00AF3D8E">
        <w:t xml:space="preserve"> и учащихся с и</w:t>
      </w:r>
      <w:r w:rsidR="00AF3D8E">
        <w:t>н</w:t>
      </w:r>
      <w:r w:rsidR="00AF3D8E">
        <w:t>теллектуальными недостатками</w:t>
      </w:r>
      <w:r w:rsidRPr="00C13EEC">
        <w:t xml:space="preserve">. Комитет обеспокоен отсутствием политики, направленной на обеспечение учащимся-инвалидам эффективного доступа к образованию, в особенности </w:t>
      </w:r>
      <w:r w:rsidR="00AF3D8E">
        <w:t xml:space="preserve">для </w:t>
      </w:r>
      <w:r w:rsidRPr="00C13EEC">
        <w:t>девоч</w:t>
      </w:r>
      <w:r w:rsidR="00AF3D8E">
        <w:t>ек</w:t>
      </w:r>
      <w:r w:rsidRPr="00C13EEC">
        <w:t>-инвалид</w:t>
      </w:r>
      <w:r w:rsidR="00AF3D8E">
        <w:t>ов</w:t>
      </w:r>
      <w:r w:rsidRPr="00C13EEC">
        <w:t xml:space="preserve">. 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52.</w:t>
      </w:r>
      <w:r w:rsidRPr="00C13EEC">
        <w:tab/>
      </w:r>
      <w:r w:rsidRPr="00C13EEC">
        <w:rPr>
          <w:b/>
          <w:bCs/>
        </w:rPr>
        <w:t>Комитет рекомендует государству-участнику принять и проводить в жизнь всеобъемлющую стратегию с «дорожной картой» для обеспечения инклюзивного и качественного образования, ликвидации гендерных ди</w:t>
      </w:r>
      <w:r w:rsidRPr="00C13EEC">
        <w:rPr>
          <w:b/>
          <w:bCs/>
        </w:rPr>
        <w:t>с</w:t>
      </w:r>
      <w:r w:rsidRPr="00C13EEC">
        <w:rPr>
          <w:b/>
          <w:bCs/>
        </w:rPr>
        <w:t>пропорций и предоставления равного доступа ко всем уровням образов</w:t>
      </w:r>
      <w:r w:rsidRPr="00C13EEC">
        <w:rPr>
          <w:b/>
          <w:bCs/>
        </w:rPr>
        <w:t>а</w:t>
      </w:r>
      <w:r w:rsidRPr="00C13EEC">
        <w:rPr>
          <w:b/>
          <w:bCs/>
        </w:rPr>
        <w:t>ния. Он также рекомендует государству-участнику гарантировать в зак</w:t>
      </w:r>
      <w:r w:rsidRPr="00C13EEC">
        <w:rPr>
          <w:b/>
          <w:bCs/>
        </w:rPr>
        <w:t>о</w:t>
      </w:r>
      <w:r w:rsidRPr="00C13EEC">
        <w:rPr>
          <w:b/>
          <w:bCs/>
        </w:rPr>
        <w:t xml:space="preserve">нодательном порядке юридически защищенное право на инклюзивное </w:t>
      </w:r>
      <w:r w:rsidR="00E264C1">
        <w:rPr>
          <w:b/>
          <w:bCs/>
        </w:rPr>
        <w:br/>
      </w:r>
      <w:r w:rsidRPr="00C13EEC">
        <w:rPr>
          <w:b/>
          <w:bCs/>
        </w:rPr>
        <w:t>образование и обеспечить доступность школьной среды, учебных матери</w:t>
      </w:r>
      <w:r w:rsidRPr="00C13EEC">
        <w:rPr>
          <w:b/>
          <w:bCs/>
        </w:rPr>
        <w:t>а</w:t>
      </w:r>
      <w:r w:rsidRPr="00C13EEC">
        <w:rPr>
          <w:b/>
          <w:bCs/>
        </w:rPr>
        <w:t>лов и программ, разумное приспособление и регулярную и обязательную подготовку всех учителей по вопросам инклюзивного образования до и во время их трудовой деятельности. Он далее рекомендует государству-участнику предоставлять  эффективные и адекватные финансовые, мат</w:t>
      </w:r>
      <w:r w:rsidRPr="00C13EEC">
        <w:rPr>
          <w:b/>
          <w:bCs/>
        </w:rPr>
        <w:t>е</w:t>
      </w:r>
      <w:r w:rsidRPr="00C13EEC">
        <w:rPr>
          <w:b/>
          <w:bCs/>
        </w:rPr>
        <w:t>риальные и подготовленные кадровые ресурсы, а также устанавливать конкретные сроки, цели, контрольные показатели и индикаторы для обе</w:t>
      </w:r>
      <w:r w:rsidRPr="00C13EEC">
        <w:rPr>
          <w:b/>
          <w:bCs/>
        </w:rPr>
        <w:t>с</w:t>
      </w:r>
      <w:r w:rsidRPr="00C13EEC">
        <w:rPr>
          <w:b/>
          <w:bCs/>
        </w:rPr>
        <w:t xml:space="preserve">печения своевременного и измеримого прогресса в сфере осуществления права на инклюзивное образование в соответствии с задачами 4.5 и 4 </w:t>
      </w:r>
      <w:r w:rsidRPr="00C13EEC">
        <w:rPr>
          <w:b/>
          <w:bCs/>
          <w:lang w:val="en-GB"/>
        </w:rPr>
        <w:t>a</w:t>
      </w:r>
      <w:r w:rsidRPr="00C13EEC">
        <w:rPr>
          <w:b/>
          <w:bCs/>
        </w:rPr>
        <w:t>) Целей в области устойчивого развития и с замечанием общего порядка № 4 (2016) Комитета о праве на инклюзивное образование.</w:t>
      </w:r>
    </w:p>
    <w:p w:rsidR="00C13EEC" w:rsidRPr="00C13EEC" w:rsidRDefault="00C13EEC" w:rsidP="00F85DCD">
      <w:pPr>
        <w:pStyle w:val="H23GR"/>
      </w:pPr>
      <w:r w:rsidRPr="00C13EEC">
        <w:tab/>
      </w:r>
      <w:r w:rsidRPr="00C13EEC">
        <w:tab/>
        <w:t>Здоровье (статья 25)</w:t>
      </w:r>
    </w:p>
    <w:p w:rsidR="00C13EEC" w:rsidRPr="00C13EEC" w:rsidRDefault="00C13EEC" w:rsidP="00C13EEC">
      <w:pPr>
        <w:pStyle w:val="SingleTxtGR"/>
      </w:pPr>
      <w:r w:rsidRPr="00C13EEC">
        <w:t>53.</w:t>
      </w:r>
      <w:r w:rsidRPr="00C13EEC">
        <w:tab/>
        <w:t>Комитет обеспокоен тем, что доступ к медицинскому обслуживанию и возможности системы здравоохранения и социальных служб по оказанию м</w:t>
      </w:r>
      <w:r w:rsidRPr="00C13EEC">
        <w:t>е</w:t>
      </w:r>
      <w:r w:rsidRPr="00C13EEC">
        <w:t xml:space="preserve">дицинской помощи детям-инвалидам являются недостаточными, особенно в сельских районах. 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54.</w:t>
      </w:r>
      <w:r w:rsidRPr="00C13EEC">
        <w:tab/>
      </w:r>
      <w:r w:rsidRPr="00C13EEC">
        <w:rPr>
          <w:b/>
          <w:bCs/>
        </w:rPr>
        <w:t xml:space="preserve">Комитет рекомендует государству-участнику обеспечить достаточный потенциал в системе здравоохранения и социальных служб по оказанию медицинской помощи детям-инвалидам, особенно в сельских районах. </w:t>
      </w:r>
    </w:p>
    <w:p w:rsidR="00C13EEC" w:rsidRPr="00C13EEC" w:rsidRDefault="00C13EEC" w:rsidP="00C13EEC">
      <w:pPr>
        <w:pStyle w:val="SingleTxtGR"/>
      </w:pPr>
      <w:r w:rsidRPr="00C13EEC">
        <w:t>55.</w:t>
      </w:r>
      <w:r w:rsidRPr="00C13EEC">
        <w:tab/>
        <w:t xml:space="preserve">Комитет обеспокоен тем, что подготовка персонала больниц и </w:t>
      </w:r>
      <w:r w:rsidR="00AF3D8E">
        <w:t>центров здравоохранения</w:t>
      </w:r>
      <w:r w:rsidRPr="00C13EEC">
        <w:t xml:space="preserve"> по вопросам</w:t>
      </w:r>
      <w:r w:rsidR="00AF3D8E">
        <w:t>, касающимся</w:t>
      </w:r>
      <w:r w:rsidRPr="00C13EEC">
        <w:t xml:space="preserve"> прав инвалидов, </w:t>
      </w:r>
      <w:r w:rsidR="00AF3D8E">
        <w:t>в том числе</w:t>
      </w:r>
      <w:r w:rsidRPr="00C13EEC">
        <w:t xml:space="preserve"> св</w:t>
      </w:r>
      <w:r w:rsidRPr="00C13EEC">
        <w:t>о</w:t>
      </w:r>
      <w:r w:rsidRPr="00C13EEC">
        <w:t>бодно</w:t>
      </w:r>
      <w:r w:rsidR="00AF3D8E">
        <w:t>го</w:t>
      </w:r>
      <w:r w:rsidRPr="00C13EEC">
        <w:t xml:space="preserve"> и осознанно</w:t>
      </w:r>
      <w:r w:rsidR="00AF3D8E">
        <w:t xml:space="preserve">го </w:t>
      </w:r>
      <w:r w:rsidRPr="00C13EEC">
        <w:t>согласи</w:t>
      </w:r>
      <w:r w:rsidR="00AF3D8E">
        <w:t>я</w:t>
      </w:r>
      <w:r w:rsidRPr="00C13EEC">
        <w:t xml:space="preserve">, сексуального и репродуктивного здоровья, ВИЧ и инфекционных заболеваний, передаваемых половым путем, не носит ни регулярного, ни обязательного характера. Комитет </w:t>
      </w:r>
      <w:r w:rsidR="00AF3D8E">
        <w:t>д</w:t>
      </w:r>
      <w:r w:rsidR="00AF3D8E" w:rsidRPr="00C13EEC">
        <w:t xml:space="preserve">алее </w:t>
      </w:r>
      <w:r w:rsidRPr="00C13EEC">
        <w:t>выражает озабоче</w:t>
      </w:r>
      <w:r w:rsidRPr="00C13EEC">
        <w:t>н</w:t>
      </w:r>
      <w:r w:rsidRPr="00C13EEC">
        <w:t>ность тем, что мероприятия по просвещению и информированию о медици</w:t>
      </w:r>
      <w:r w:rsidRPr="00C13EEC">
        <w:t>н</w:t>
      </w:r>
      <w:r w:rsidRPr="00C13EEC">
        <w:t>ском обслуживании являются недоступными и охватывают не все штаты, вкл</w:t>
      </w:r>
      <w:r w:rsidRPr="00C13EEC">
        <w:t>ю</w:t>
      </w:r>
      <w:r w:rsidRPr="00C13EEC">
        <w:t>чая сельские районы.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56.</w:t>
      </w:r>
      <w:r w:rsidRPr="00C13EEC">
        <w:tab/>
      </w:r>
      <w:r w:rsidRPr="00C13EEC">
        <w:rPr>
          <w:b/>
          <w:bCs/>
        </w:rPr>
        <w:t xml:space="preserve">Комитет рекомендует государству-участнику </w:t>
      </w:r>
      <w:r w:rsidR="00AF3D8E">
        <w:rPr>
          <w:b/>
          <w:bCs/>
        </w:rPr>
        <w:t>обеспечить</w:t>
      </w:r>
      <w:r w:rsidRPr="00C13EEC">
        <w:rPr>
          <w:b/>
          <w:bCs/>
        </w:rPr>
        <w:t>, чтобы пе</w:t>
      </w:r>
      <w:r w:rsidRPr="00C13EEC">
        <w:rPr>
          <w:b/>
          <w:bCs/>
        </w:rPr>
        <w:t>р</w:t>
      </w:r>
      <w:r w:rsidRPr="00C13EEC">
        <w:rPr>
          <w:b/>
          <w:bCs/>
        </w:rPr>
        <w:t xml:space="preserve">сонал больниц и </w:t>
      </w:r>
      <w:r w:rsidR="00AF3D8E">
        <w:rPr>
          <w:b/>
          <w:bCs/>
        </w:rPr>
        <w:t>центров здравоохранения</w:t>
      </w:r>
      <w:r w:rsidRPr="00C13EEC">
        <w:rPr>
          <w:b/>
          <w:bCs/>
        </w:rPr>
        <w:t xml:space="preserve"> регулярно и в обязательном п</w:t>
      </w:r>
      <w:r w:rsidRPr="00C13EEC">
        <w:rPr>
          <w:b/>
          <w:bCs/>
        </w:rPr>
        <w:t>о</w:t>
      </w:r>
      <w:r w:rsidRPr="00C13EEC">
        <w:rPr>
          <w:b/>
          <w:bCs/>
        </w:rPr>
        <w:t>рядке проходил подготовку по вопросам</w:t>
      </w:r>
      <w:r w:rsidR="009B74D1">
        <w:rPr>
          <w:b/>
          <w:bCs/>
        </w:rPr>
        <w:t>, касающимся</w:t>
      </w:r>
      <w:r w:rsidRPr="00C13EEC">
        <w:rPr>
          <w:b/>
          <w:bCs/>
        </w:rPr>
        <w:t xml:space="preserve"> прав инвалидов, </w:t>
      </w:r>
      <w:r w:rsidR="009B74D1">
        <w:rPr>
          <w:b/>
          <w:bCs/>
        </w:rPr>
        <w:t>в том числе</w:t>
      </w:r>
      <w:r w:rsidRPr="00C13EEC">
        <w:rPr>
          <w:b/>
          <w:bCs/>
        </w:rPr>
        <w:t xml:space="preserve"> индивидуально</w:t>
      </w:r>
      <w:r w:rsidR="009B74D1">
        <w:rPr>
          <w:b/>
          <w:bCs/>
        </w:rPr>
        <w:t>го</w:t>
      </w:r>
      <w:r w:rsidRPr="00C13EEC">
        <w:rPr>
          <w:b/>
          <w:bCs/>
        </w:rPr>
        <w:t xml:space="preserve"> прав</w:t>
      </w:r>
      <w:r w:rsidR="009B74D1">
        <w:rPr>
          <w:b/>
          <w:bCs/>
        </w:rPr>
        <w:t>а</w:t>
      </w:r>
      <w:r w:rsidRPr="00C13EEC">
        <w:rPr>
          <w:b/>
          <w:bCs/>
        </w:rPr>
        <w:t xml:space="preserve"> на свободное и осознанное согласие, </w:t>
      </w:r>
      <w:r w:rsidRPr="00C13EEC">
        <w:rPr>
          <w:b/>
        </w:rPr>
        <w:t>се</w:t>
      </w:r>
      <w:r w:rsidRPr="00C13EEC">
        <w:rPr>
          <w:b/>
        </w:rPr>
        <w:t>к</w:t>
      </w:r>
      <w:r w:rsidRPr="00C13EEC">
        <w:rPr>
          <w:b/>
        </w:rPr>
        <w:t>суального и репродуктивного здоровья, ВИЧ и инфекционных заболев</w:t>
      </w:r>
      <w:r w:rsidRPr="00C13EEC">
        <w:rPr>
          <w:b/>
        </w:rPr>
        <w:t>а</w:t>
      </w:r>
      <w:r w:rsidRPr="00C13EEC">
        <w:rPr>
          <w:b/>
        </w:rPr>
        <w:t>ний, передаваемых половым путем</w:t>
      </w:r>
      <w:r w:rsidRPr="00C13EEC">
        <w:rPr>
          <w:b/>
          <w:bCs/>
        </w:rPr>
        <w:t xml:space="preserve">. Он также рекомендует государству-участнику принимать во внимание статью 25 Конвенции </w:t>
      </w:r>
      <w:r w:rsidR="009B74D1">
        <w:rPr>
          <w:b/>
        </w:rPr>
        <w:t>при</w:t>
      </w:r>
      <w:r w:rsidRPr="00C13EEC">
        <w:rPr>
          <w:b/>
        </w:rPr>
        <w:t xml:space="preserve"> осуществл</w:t>
      </w:r>
      <w:r w:rsidRPr="00C13EEC">
        <w:rPr>
          <w:b/>
        </w:rPr>
        <w:t>е</w:t>
      </w:r>
      <w:r w:rsidRPr="00C13EEC">
        <w:rPr>
          <w:b/>
        </w:rPr>
        <w:t>ни</w:t>
      </w:r>
      <w:r w:rsidR="009B74D1">
        <w:rPr>
          <w:b/>
        </w:rPr>
        <w:t>и</w:t>
      </w:r>
      <w:r w:rsidRPr="00C13EEC">
        <w:rPr>
          <w:b/>
        </w:rPr>
        <w:t xml:space="preserve"> задач 3.7 и 3.8 </w:t>
      </w:r>
      <w:r w:rsidRPr="00C13EEC">
        <w:rPr>
          <w:b/>
          <w:bCs/>
        </w:rPr>
        <w:t xml:space="preserve">Целей в области устойчивого развития. </w:t>
      </w:r>
    </w:p>
    <w:p w:rsidR="00C13EEC" w:rsidRPr="00C13EEC" w:rsidRDefault="00C13EEC" w:rsidP="00F85DCD">
      <w:pPr>
        <w:pStyle w:val="H23GR"/>
      </w:pPr>
      <w:r w:rsidRPr="00C13EEC">
        <w:tab/>
      </w:r>
      <w:r w:rsidRPr="00C13EEC">
        <w:tab/>
        <w:t>Абилитация и реабилитация (статья 26)</w:t>
      </w:r>
    </w:p>
    <w:p w:rsidR="00C13EEC" w:rsidRPr="00C13EEC" w:rsidRDefault="00C13EEC" w:rsidP="00C13EEC">
      <w:pPr>
        <w:pStyle w:val="SingleTxtGR"/>
      </w:pPr>
      <w:r w:rsidRPr="00C13EEC">
        <w:t>57.</w:t>
      </w:r>
      <w:r w:rsidRPr="00C13EEC">
        <w:tab/>
        <w:t>Комитет обеспокоен тем, что не все инвалиды охватываются программ</w:t>
      </w:r>
      <w:r w:rsidRPr="00C13EEC">
        <w:t>а</w:t>
      </w:r>
      <w:r w:rsidRPr="00C13EEC">
        <w:t xml:space="preserve">ми абилитации и реабилитации. Он также озабочен недостаточным участием организаций инвалидов в разработке программ абилитации и реабилитации и в конструировании средств и приспособлений, облегчающих передвижение, и других ассистивных технологий. 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58.</w:t>
      </w:r>
      <w:r w:rsidRPr="00C13EEC">
        <w:tab/>
      </w:r>
      <w:r w:rsidRPr="00C13EEC">
        <w:rPr>
          <w:b/>
          <w:bCs/>
        </w:rPr>
        <w:t xml:space="preserve">Комитет рекомендует государству-участнику принять программы  </w:t>
      </w:r>
      <w:r w:rsidRPr="00C13EEC">
        <w:rPr>
          <w:b/>
        </w:rPr>
        <w:t>абилитации и реабилитации</w:t>
      </w:r>
      <w:r w:rsidRPr="00C13EEC">
        <w:rPr>
          <w:b/>
          <w:bCs/>
        </w:rPr>
        <w:t xml:space="preserve">, охватывающие всех инвалидов, независимо от </w:t>
      </w:r>
      <w:r w:rsidR="009B74D1">
        <w:rPr>
          <w:b/>
          <w:bCs/>
        </w:rPr>
        <w:t>их категории</w:t>
      </w:r>
      <w:r w:rsidRPr="00C13EEC">
        <w:rPr>
          <w:b/>
          <w:bCs/>
        </w:rPr>
        <w:t xml:space="preserve"> инвалидности, пола и возраста. Он также рекомендует го</w:t>
      </w:r>
      <w:r w:rsidR="00E264C1">
        <w:rPr>
          <w:b/>
          <w:bCs/>
        </w:rPr>
        <w:t>-</w:t>
      </w:r>
      <w:r w:rsidRPr="00C13EEC">
        <w:rPr>
          <w:b/>
          <w:bCs/>
        </w:rPr>
        <w:t xml:space="preserve">сударству-участнику обеспечить доступ инвалидов к услугам по </w:t>
      </w:r>
      <w:r w:rsidRPr="00C13EEC">
        <w:rPr>
          <w:b/>
        </w:rPr>
        <w:t>абилит</w:t>
      </w:r>
      <w:r w:rsidRPr="00C13EEC">
        <w:rPr>
          <w:b/>
        </w:rPr>
        <w:t>а</w:t>
      </w:r>
      <w:r w:rsidRPr="00C13EEC">
        <w:rPr>
          <w:b/>
        </w:rPr>
        <w:t>ции и реабилитации и принять меры к тому, чтобы программы и ассист</w:t>
      </w:r>
      <w:r w:rsidRPr="00C13EEC">
        <w:rPr>
          <w:b/>
        </w:rPr>
        <w:t>и</w:t>
      </w:r>
      <w:r w:rsidRPr="00C13EEC">
        <w:rPr>
          <w:b/>
        </w:rPr>
        <w:t>вные приспособления разрабатывались в тесном сотрудничестве с орган</w:t>
      </w:r>
      <w:r w:rsidRPr="00C13EEC">
        <w:rPr>
          <w:b/>
        </w:rPr>
        <w:t>и</w:t>
      </w:r>
      <w:r w:rsidRPr="00C13EEC">
        <w:rPr>
          <w:b/>
        </w:rPr>
        <w:t>зациями инвалидов</w:t>
      </w:r>
      <w:r w:rsidRPr="00C13EEC">
        <w:rPr>
          <w:b/>
          <w:bCs/>
        </w:rPr>
        <w:t xml:space="preserve">. </w:t>
      </w:r>
    </w:p>
    <w:p w:rsidR="00C13EEC" w:rsidRPr="00C13EEC" w:rsidRDefault="00C13EEC" w:rsidP="00F85DCD">
      <w:pPr>
        <w:pStyle w:val="H23GR"/>
      </w:pPr>
      <w:r w:rsidRPr="00C13EEC">
        <w:tab/>
      </w:r>
      <w:r w:rsidRPr="00C13EEC">
        <w:tab/>
      </w:r>
      <w:r w:rsidR="009B74D1">
        <w:t>Труд</w:t>
      </w:r>
      <w:r w:rsidRPr="00C13EEC">
        <w:t xml:space="preserve"> и занятость (статья 27)</w:t>
      </w:r>
    </w:p>
    <w:p w:rsidR="00C13EEC" w:rsidRPr="00C13EEC" w:rsidRDefault="00C13EEC" w:rsidP="00C13EEC">
      <w:pPr>
        <w:pStyle w:val="SingleTxtGR"/>
      </w:pPr>
      <w:r w:rsidRPr="00C13EEC">
        <w:t>59.</w:t>
      </w:r>
      <w:r w:rsidRPr="00C13EEC">
        <w:tab/>
        <w:t>Комитет обеспокоен тем, что уровень занятости среди инвалидов крайне низок, что усиливает риск их нищеты и сегрегации. Он также озабочен отсу</w:t>
      </w:r>
      <w:r w:rsidRPr="00C13EEC">
        <w:t>т</w:t>
      </w:r>
      <w:r w:rsidRPr="00C13EEC">
        <w:t xml:space="preserve">ствием </w:t>
      </w:r>
      <w:r w:rsidR="009B74D1">
        <w:t>позитивных мер</w:t>
      </w:r>
      <w:r w:rsidRPr="00C13EEC">
        <w:t xml:space="preserve"> по развитию занятости среди инвалидов как в госуда</w:t>
      </w:r>
      <w:r w:rsidRPr="00C13EEC">
        <w:t>р</w:t>
      </w:r>
      <w:r w:rsidRPr="00C13EEC">
        <w:t xml:space="preserve">ственном, так и в частном секторах. 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60.</w:t>
      </w:r>
      <w:r w:rsidRPr="00C13EEC">
        <w:tab/>
      </w:r>
      <w:r w:rsidRPr="00C13EEC">
        <w:rPr>
          <w:b/>
          <w:bCs/>
        </w:rPr>
        <w:t xml:space="preserve">Комитет рекомендует государству-участнику: </w:t>
      </w:r>
    </w:p>
    <w:p w:rsidR="00C13EEC" w:rsidRPr="00C13EEC" w:rsidRDefault="00F85DCD" w:rsidP="00C13EEC">
      <w:pPr>
        <w:pStyle w:val="SingleTxtGR"/>
        <w:rPr>
          <w:b/>
          <w:bCs/>
        </w:rPr>
      </w:pPr>
      <w:r>
        <w:rPr>
          <w:b/>
          <w:lang w:val="en-GB"/>
        </w:rPr>
        <w:tab/>
      </w:r>
      <w:r w:rsidR="00C13EEC" w:rsidRPr="00F85DCD">
        <w:rPr>
          <w:b/>
          <w:lang w:val="en-GB"/>
        </w:rPr>
        <w:t>a</w:t>
      </w:r>
      <w:r w:rsidR="00C13EEC" w:rsidRPr="00F85DCD">
        <w:rPr>
          <w:b/>
        </w:rPr>
        <w:t>)</w:t>
      </w:r>
      <w:r w:rsidR="00C13EEC" w:rsidRPr="00F85DCD">
        <w:rPr>
          <w:b/>
          <w:bCs/>
        </w:rPr>
        <w:tab/>
      </w:r>
      <w:r w:rsidR="00C13EEC" w:rsidRPr="00C13EEC">
        <w:rPr>
          <w:b/>
          <w:bCs/>
        </w:rPr>
        <w:t xml:space="preserve">принять эффективные </w:t>
      </w:r>
      <w:r w:rsidR="009B74D1">
        <w:rPr>
          <w:b/>
          <w:bCs/>
        </w:rPr>
        <w:t>позитивные</w:t>
      </w:r>
      <w:r w:rsidR="00C13EEC" w:rsidRPr="00C13EEC">
        <w:rPr>
          <w:b/>
          <w:bCs/>
        </w:rPr>
        <w:t xml:space="preserve"> меры по обеспечению зан</w:t>
      </w:r>
      <w:r w:rsidR="00C13EEC" w:rsidRPr="00C13EEC">
        <w:rPr>
          <w:b/>
          <w:bCs/>
        </w:rPr>
        <w:t>я</w:t>
      </w:r>
      <w:r w:rsidR="00C13EEC" w:rsidRPr="00C13EEC">
        <w:rPr>
          <w:b/>
          <w:bCs/>
        </w:rPr>
        <w:t>тости среди инвалидов на открытом рынке труда, в том числе посредством расширения возможностей для профессионально</w:t>
      </w:r>
      <w:r w:rsidR="009B74D1">
        <w:rPr>
          <w:b/>
          <w:bCs/>
        </w:rPr>
        <w:t>й</w:t>
      </w:r>
      <w:r w:rsidR="00C13EEC" w:rsidRPr="00C13EEC">
        <w:rPr>
          <w:b/>
          <w:bCs/>
        </w:rPr>
        <w:t xml:space="preserve"> </w:t>
      </w:r>
      <w:r w:rsidR="009B74D1">
        <w:rPr>
          <w:b/>
          <w:bCs/>
        </w:rPr>
        <w:t>подготовки</w:t>
      </w:r>
      <w:r w:rsidR="00C13EEC" w:rsidRPr="00C13EEC">
        <w:rPr>
          <w:b/>
          <w:bCs/>
        </w:rPr>
        <w:t>;</w:t>
      </w:r>
    </w:p>
    <w:p w:rsidR="00C13EEC" w:rsidRPr="00C13EEC" w:rsidRDefault="00F85DCD" w:rsidP="00C13EEC">
      <w:pPr>
        <w:pStyle w:val="SingleTxtGR"/>
        <w:rPr>
          <w:b/>
          <w:bCs/>
        </w:rPr>
      </w:pPr>
      <w:r w:rsidRPr="009B74D1">
        <w:rPr>
          <w:b/>
        </w:rPr>
        <w:tab/>
      </w:r>
      <w:r w:rsidR="00C13EEC" w:rsidRPr="00F85DCD">
        <w:rPr>
          <w:b/>
          <w:lang w:val="en-GB"/>
        </w:rPr>
        <w:t>b</w:t>
      </w:r>
      <w:r w:rsidR="00C13EEC" w:rsidRPr="00F85DCD">
        <w:rPr>
          <w:b/>
        </w:rPr>
        <w:t>)</w:t>
      </w:r>
      <w:r w:rsidR="00C13EEC" w:rsidRPr="00F85DCD">
        <w:rPr>
          <w:b/>
          <w:bCs/>
        </w:rPr>
        <w:tab/>
        <w:t>обеспечить инклюзивность и доступность открытого рынка труда, а</w:t>
      </w:r>
      <w:r w:rsidR="00C13EEC" w:rsidRPr="00C13EEC">
        <w:rPr>
          <w:b/>
          <w:bCs/>
        </w:rPr>
        <w:t xml:space="preserve"> также разумное приспособление и поддержку на рабочем месте;</w:t>
      </w:r>
    </w:p>
    <w:p w:rsidR="00C13EEC" w:rsidRPr="00C13EEC" w:rsidRDefault="00F85DCD" w:rsidP="00C13EEC">
      <w:pPr>
        <w:pStyle w:val="SingleTxtGR"/>
        <w:rPr>
          <w:b/>
          <w:bCs/>
        </w:rPr>
      </w:pPr>
      <w:r>
        <w:rPr>
          <w:b/>
          <w:lang w:val="en-GB"/>
        </w:rPr>
        <w:tab/>
      </w:r>
      <w:r w:rsidR="00C13EEC" w:rsidRPr="00F85DCD">
        <w:rPr>
          <w:b/>
          <w:lang w:val="en-GB"/>
        </w:rPr>
        <w:t>c</w:t>
      </w:r>
      <w:r w:rsidR="00C13EEC" w:rsidRPr="00F85DCD">
        <w:rPr>
          <w:b/>
        </w:rPr>
        <w:t>)</w:t>
      </w:r>
      <w:r w:rsidR="00C13EEC" w:rsidRPr="00F85DCD">
        <w:rPr>
          <w:b/>
          <w:bCs/>
        </w:rPr>
        <w:tab/>
        <w:t>руководствоваться статьей 27 Конвенции в процессе осущест</w:t>
      </w:r>
      <w:r w:rsidR="00C13EEC" w:rsidRPr="00F85DCD">
        <w:rPr>
          <w:b/>
          <w:bCs/>
        </w:rPr>
        <w:t>в</w:t>
      </w:r>
      <w:r w:rsidR="00C13EEC" w:rsidRPr="00F85DCD">
        <w:rPr>
          <w:b/>
          <w:bCs/>
        </w:rPr>
        <w:t>ления</w:t>
      </w:r>
      <w:r w:rsidR="00C13EEC" w:rsidRPr="00C13EEC">
        <w:rPr>
          <w:b/>
          <w:bCs/>
        </w:rPr>
        <w:t xml:space="preserve"> задачи 8.5 Целей в области устойчивого развития.</w:t>
      </w:r>
    </w:p>
    <w:p w:rsidR="00C13EEC" w:rsidRPr="00C13EEC" w:rsidRDefault="00C13EEC" w:rsidP="00F85DCD">
      <w:pPr>
        <w:pStyle w:val="H23GR"/>
      </w:pPr>
      <w:r w:rsidRPr="00C13EEC">
        <w:tab/>
      </w:r>
      <w:r w:rsidRPr="00C13EEC">
        <w:tab/>
        <w:t>Достаточный жизненный уровень и социальная защита (статья 28)</w:t>
      </w:r>
    </w:p>
    <w:p w:rsidR="00C13EEC" w:rsidRPr="00C13EEC" w:rsidRDefault="00C13EEC" w:rsidP="00C13EEC">
      <w:pPr>
        <w:pStyle w:val="SingleTxtGR"/>
      </w:pPr>
      <w:r w:rsidRPr="00C13EEC">
        <w:t>61.</w:t>
      </w:r>
      <w:r w:rsidRPr="00C13EEC">
        <w:tab/>
        <w:t>Комитет обеспокоен тем, что, хотя в государстве-участнике действует вторая по масштабу среди стран Африки к югу от Сахары программа социал</w:t>
      </w:r>
      <w:r w:rsidRPr="00C13EEC">
        <w:t>ь</w:t>
      </w:r>
      <w:r w:rsidRPr="00C13EEC">
        <w:t>ной защиты посредством разв</w:t>
      </w:r>
      <w:r w:rsidR="00CF2700">
        <w:t>ития производства, 95</w:t>
      </w:r>
      <w:r w:rsidRPr="00C13EEC">
        <w:t>% инвалидов живут в усл</w:t>
      </w:r>
      <w:r w:rsidRPr="00C13EEC">
        <w:t>о</w:t>
      </w:r>
      <w:r w:rsidR="009119E7">
        <w:t>виях нищеты</w:t>
      </w:r>
      <w:r w:rsidRPr="00C13EEC">
        <w:t xml:space="preserve"> и что лишь несколько программ непосредственно ориентированы на инвалидов и обеспечивают покрытие расходов в связи с инвалидностью. Он</w:t>
      </w:r>
      <w:r w:rsidR="00A73AF0">
        <w:rPr>
          <w:lang w:val="en-US"/>
        </w:rPr>
        <w:t> </w:t>
      </w:r>
      <w:r w:rsidRPr="00C13EEC">
        <w:t>также озабочен тем, что в основу оценки инвалидности заложен медици</w:t>
      </w:r>
      <w:r w:rsidRPr="00C13EEC">
        <w:t>н</w:t>
      </w:r>
      <w:r w:rsidRPr="00C13EEC">
        <w:t xml:space="preserve">ский подход и что не имеется данных о количестве домохозяйств, </w:t>
      </w:r>
      <w:r w:rsidR="009B74D1">
        <w:t xml:space="preserve">где </w:t>
      </w:r>
      <w:r w:rsidRPr="00C13EEC">
        <w:t>прожив</w:t>
      </w:r>
      <w:r w:rsidRPr="00C13EEC">
        <w:t>а</w:t>
      </w:r>
      <w:r w:rsidRPr="00C13EEC">
        <w:t xml:space="preserve">ют инвалиды, </w:t>
      </w:r>
      <w:r w:rsidR="009B74D1">
        <w:t xml:space="preserve">которые </w:t>
      </w:r>
      <w:r w:rsidRPr="00C13EEC">
        <w:t>получаю</w:t>
      </w:r>
      <w:r w:rsidR="009B74D1">
        <w:t>т</w:t>
      </w:r>
      <w:r w:rsidRPr="00C13EEC">
        <w:t xml:space="preserve"> либо денежные пособия по социальной защ</w:t>
      </w:r>
      <w:r w:rsidRPr="00C13EEC">
        <w:t>и</w:t>
      </w:r>
      <w:r w:rsidRPr="00C13EEC">
        <w:t xml:space="preserve">те, либо социальные выплаты. 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62.</w:t>
      </w:r>
      <w:r w:rsidRPr="00C13EEC">
        <w:tab/>
      </w:r>
      <w:r w:rsidRPr="00C13EEC">
        <w:rPr>
          <w:b/>
          <w:bCs/>
        </w:rPr>
        <w:t>Комитет рекомендует государству-участнику обеспечить охват инв</w:t>
      </w:r>
      <w:r w:rsidRPr="00C13EEC">
        <w:rPr>
          <w:b/>
          <w:bCs/>
        </w:rPr>
        <w:t>а</w:t>
      </w:r>
      <w:r w:rsidRPr="00C13EEC">
        <w:rPr>
          <w:b/>
          <w:bCs/>
        </w:rPr>
        <w:t>лидов стратегиями борьбы с нищетой и социальной защиты и применение правозащитного подхода в качестве основы для оценки инвалидности. Он</w:t>
      </w:r>
      <w:r w:rsidR="00A73AF0">
        <w:rPr>
          <w:b/>
          <w:bCs/>
          <w:lang w:val="en-US"/>
        </w:rPr>
        <w:t> </w:t>
      </w:r>
      <w:r w:rsidRPr="00C13EEC">
        <w:rPr>
          <w:b/>
          <w:bCs/>
        </w:rPr>
        <w:t>также рекомендует государству-участнику руководствоваться стат</w:t>
      </w:r>
      <w:r w:rsidRPr="00C13EEC">
        <w:rPr>
          <w:b/>
          <w:bCs/>
        </w:rPr>
        <w:t>ь</w:t>
      </w:r>
      <w:r w:rsidRPr="00C13EEC">
        <w:rPr>
          <w:b/>
          <w:bCs/>
        </w:rPr>
        <w:t>ей</w:t>
      </w:r>
      <w:r w:rsidR="00A73AF0">
        <w:rPr>
          <w:b/>
          <w:bCs/>
          <w:lang w:val="en-US"/>
        </w:rPr>
        <w:t> </w:t>
      </w:r>
      <w:r w:rsidRPr="00C13EEC">
        <w:rPr>
          <w:b/>
          <w:bCs/>
        </w:rPr>
        <w:t xml:space="preserve">28 Конвенции </w:t>
      </w:r>
      <w:r w:rsidR="009B74D1">
        <w:rPr>
          <w:b/>
          <w:bCs/>
        </w:rPr>
        <w:t>в процессе</w:t>
      </w:r>
      <w:r w:rsidRPr="00C13EEC">
        <w:rPr>
          <w:b/>
          <w:bCs/>
        </w:rPr>
        <w:t xml:space="preserve"> осуществлени</w:t>
      </w:r>
      <w:r w:rsidR="009B74D1">
        <w:rPr>
          <w:b/>
          <w:bCs/>
        </w:rPr>
        <w:t>я</w:t>
      </w:r>
      <w:r w:rsidRPr="00C13EEC">
        <w:rPr>
          <w:b/>
          <w:bCs/>
        </w:rPr>
        <w:t xml:space="preserve"> задачи 10.2 Целей в области устойчивого развития. </w:t>
      </w:r>
    </w:p>
    <w:p w:rsidR="00C13EEC" w:rsidRPr="00C13EEC" w:rsidRDefault="00C13EEC" w:rsidP="00F85DCD">
      <w:pPr>
        <w:pStyle w:val="H23GR"/>
      </w:pPr>
      <w:r w:rsidRPr="00C13EEC">
        <w:tab/>
      </w:r>
      <w:r w:rsidRPr="00C13EEC">
        <w:tab/>
        <w:t>Участие в политической и общественной жизни (статья 29)</w:t>
      </w:r>
    </w:p>
    <w:p w:rsidR="00C13EEC" w:rsidRPr="00C13EEC" w:rsidRDefault="00C13EEC" w:rsidP="00C13EEC">
      <w:pPr>
        <w:pStyle w:val="SingleTxtGR"/>
      </w:pPr>
      <w:r w:rsidRPr="00C13EEC">
        <w:t>63.</w:t>
      </w:r>
      <w:r w:rsidRPr="00C13EEC">
        <w:tab/>
        <w:t>Комитет обеспокоен тем, что закон разрешает ограничивать право гол</w:t>
      </w:r>
      <w:r w:rsidRPr="00C13EEC">
        <w:t>о</w:t>
      </w:r>
      <w:r w:rsidRPr="00C13EEC">
        <w:t>совать на выборах для «лиц, явно потерявших рассудок». Далее он выражает озабоченность тем, что в законодательстве и на практике инвалидам не гара</w:t>
      </w:r>
      <w:r w:rsidRPr="00C13EEC">
        <w:t>н</w:t>
      </w:r>
      <w:r w:rsidRPr="00C13EEC">
        <w:t xml:space="preserve">тируется </w:t>
      </w:r>
      <w:r w:rsidR="009B74D1">
        <w:t>поддержка</w:t>
      </w:r>
      <w:r w:rsidRPr="00C13EEC">
        <w:t xml:space="preserve"> при осуществлении ими права голосовать на выборах. 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64.</w:t>
      </w:r>
      <w:r w:rsidRPr="00C13EEC">
        <w:tab/>
      </w:r>
      <w:r w:rsidRPr="00C13EEC">
        <w:rPr>
          <w:b/>
          <w:bCs/>
        </w:rPr>
        <w:t>Комитет рекомендует государству-участнику принять все законод</w:t>
      </w:r>
      <w:r w:rsidRPr="00C13EEC">
        <w:rPr>
          <w:b/>
          <w:bCs/>
        </w:rPr>
        <w:t>а</w:t>
      </w:r>
      <w:r w:rsidRPr="00C13EEC">
        <w:rPr>
          <w:b/>
          <w:bCs/>
        </w:rPr>
        <w:t xml:space="preserve">тельные и иные меры для гарантирования политических прав инвалидам, в частности лицам с психосоциальными и </w:t>
      </w:r>
      <w:r w:rsidR="00C478CD">
        <w:rPr>
          <w:b/>
          <w:bCs/>
        </w:rPr>
        <w:t>интеллектуальными</w:t>
      </w:r>
      <w:r w:rsidRPr="00C13EEC">
        <w:rPr>
          <w:b/>
          <w:bCs/>
        </w:rPr>
        <w:t xml:space="preserve"> отклонен</w:t>
      </w:r>
      <w:r w:rsidRPr="00C13EEC">
        <w:rPr>
          <w:b/>
          <w:bCs/>
        </w:rPr>
        <w:t>и</w:t>
      </w:r>
      <w:r w:rsidRPr="00C13EEC">
        <w:rPr>
          <w:b/>
          <w:bCs/>
        </w:rPr>
        <w:t xml:space="preserve">ями, в том числе путем снятия </w:t>
      </w:r>
      <w:r w:rsidR="00C478CD">
        <w:rPr>
          <w:b/>
          <w:bCs/>
        </w:rPr>
        <w:t xml:space="preserve">любых </w:t>
      </w:r>
      <w:r w:rsidRPr="00C13EEC">
        <w:rPr>
          <w:b/>
          <w:bCs/>
        </w:rPr>
        <w:t>ограничений на пользование пол</w:t>
      </w:r>
      <w:r w:rsidRPr="00C13EEC">
        <w:rPr>
          <w:b/>
          <w:bCs/>
        </w:rPr>
        <w:t>и</w:t>
      </w:r>
      <w:r w:rsidRPr="00C13EEC">
        <w:rPr>
          <w:b/>
          <w:bCs/>
        </w:rPr>
        <w:t xml:space="preserve">тическими правами </w:t>
      </w:r>
      <w:r w:rsidRPr="00C13EEC">
        <w:rPr>
          <w:b/>
        </w:rPr>
        <w:t>в законодательстве или на практике</w:t>
      </w:r>
      <w:r w:rsidRPr="00C13EEC">
        <w:rPr>
          <w:b/>
          <w:bCs/>
        </w:rPr>
        <w:t>.</w:t>
      </w:r>
    </w:p>
    <w:p w:rsidR="00C13EEC" w:rsidRPr="00C13EEC" w:rsidRDefault="00C13EEC" w:rsidP="00F85DCD">
      <w:pPr>
        <w:pStyle w:val="H1GR"/>
      </w:pPr>
      <w:r w:rsidRPr="00C13EEC">
        <w:tab/>
      </w:r>
      <w:r w:rsidRPr="00C13EEC">
        <w:rPr>
          <w:lang w:val="en-GB"/>
        </w:rPr>
        <w:t>C</w:t>
      </w:r>
      <w:r w:rsidRPr="00C13EEC">
        <w:t>.</w:t>
      </w:r>
      <w:r w:rsidRPr="00C13EEC">
        <w:tab/>
      </w:r>
      <w:r w:rsidR="00C478CD">
        <w:t>Конкретные</w:t>
      </w:r>
      <w:r w:rsidRPr="00C13EEC">
        <w:t xml:space="preserve"> обязательства (статьи 31</w:t>
      </w:r>
      <w:r w:rsidR="00A73AF0">
        <w:rPr>
          <w:lang w:val="en-US"/>
        </w:rPr>
        <w:t>–</w:t>
      </w:r>
      <w:r w:rsidRPr="00C13EEC">
        <w:t>33)</w:t>
      </w:r>
    </w:p>
    <w:p w:rsidR="00C13EEC" w:rsidRPr="00C13EEC" w:rsidRDefault="00C13EEC" w:rsidP="00F85DCD">
      <w:pPr>
        <w:pStyle w:val="H23GR"/>
      </w:pPr>
      <w:r w:rsidRPr="00C13EEC">
        <w:tab/>
      </w:r>
      <w:r w:rsidRPr="00C13EEC">
        <w:tab/>
        <w:t>Статистика и сбор данных (статья 31)</w:t>
      </w:r>
    </w:p>
    <w:p w:rsidR="00C13EEC" w:rsidRPr="00C13EEC" w:rsidRDefault="00C13EEC" w:rsidP="00C13EEC">
      <w:pPr>
        <w:pStyle w:val="SingleTxtGR"/>
      </w:pPr>
      <w:r w:rsidRPr="00C13EEC">
        <w:t>65.</w:t>
      </w:r>
      <w:r w:rsidRPr="00C13EEC">
        <w:tab/>
        <w:t>Комитет обеспокоен отсутствием систематического сбора данных об и</w:t>
      </w:r>
      <w:r w:rsidRPr="00C13EEC">
        <w:t>н</w:t>
      </w:r>
      <w:r w:rsidRPr="00C13EEC">
        <w:t xml:space="preserve">валидах по всем секторам в разбивке по типу инвалидности, полу и возрасту, включая тех, которые подвергаются насилию. 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66.</w:t>
      </w:r>
      <w:r w:rsidRPr="00C13EEC">
        <w:tab/>
      </w:r>
      <w:r w:rsidRPr="00C13EEC">
        <w:rPr>
          <w:b/>
          <w:bCs/>
        </w:rPr>
        <w:t>Комитет рекомендует государству-участнику обратить внимание на взаимосвязь между статьей 31 Конвенции и задачей 17.18 Целей в области устойчивого развития, чтобы значительно повысить уровень наличия своевременных и надежных данных, в том числе посредством консульт</w:t>
      </w:r>
      <w:r w:rsidRPr="00C13EEC">
        <w:rPr>
          <w:b/>
          <w:bCs/>
        </w:rPr>
        <w:t>а</w:t>
      </w:r>
      <w:r w:rsidRPr="00C13EEC">
        <w:rPr>
          <w:b/>
          <w:bCs/>
        </w:rPr>
        <w:t xml:space="preserve">ций с организациями, </w:t>
      </w:r>
      <w:r w:rsidRPr="00C13EEC">
        <w:rPr>
          <w:b/>
        </w:rPr>
        <w:t xml:space="preserve">представляющими </w:t>
      </w:r>
      <w:r w:rsidRPr="00C13EEC">
        <w:rPr>
          <w:b/>
          <w:bCs/>
        </w:rPr>
        <w:t>инвалидов.</w:t>
      </w:r>
    </w:p>
    <w:p w:rsidR="00C13EEC" w:rsidRPr="00C13EEC" w:rsidRDefault="00C13EEC" w:rsidP="00F85DCD">
      <w:pPr>
        <w:pStyle w:val="H23GR"/>
      </w:pPr>
      <w:r w:rsidRPr="00C13EEC">
        <w:tab/>
      </w:r>
      <w:r w:rsidRPr="00C13EEC">
        <w:tab/>
        <w:t>Международное сотрудничество (статья 32)</w:t>
      </w:r>
    </w:p>
    <w:p w:rsidR="00C13EEC" w:rsidRPr="00C13EEC" w:rsidRDefault="00C13EEC" w:rsidP="00C13EEC">
      <w:pPr>
        <w:pStyle w:val="SingleTxtGR"/>
      </w:pPr>
      <w:r w:rsidRPr="00C13EEC">
        <w:t>67.</w:t>
      </w:r>
      <w:r w:rsidRPr="00C13EEC">
        <w:tab/>
        <w:t>Комитет обеспокоен тем, что права инвалидов не получают должного учета в национальных мероприятиях по претворению в жизнь и мониторингу осуществления Повестки дня в области устойчивого развития на период до 2030 года. Он с озабоченностью отмечает, что с организациями инвалидов не проводится полноценных и независимых консультаций и что они не вовлекаю</w:t>
      </w:r>
      <w:r w:rsidRPr="00C13EEC">
        <w:t>т</w:t>
      </w:r>
      <w:r w:rsidRPr="00C13EEC">
        <w:t>ся в процесс осуществления Конвенции.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68.</w:t>
      </w:r>
      <w:r w:rsidRPr="00C13EEC">
        <w:tab/>
      </w:r>
      <w:r w:rsidRPr="00C13EEC">
        <w:rPr>
          <w:b/>
        </w:rPr>
        <w:t>Комитет рекомендует, чтобы права инвалидов учитывались в наци</w:t>
      </w:r>
      <w:r w:rsidRPr="00C13EEC">
        <w:rPr>
          <w:b/>
        </w:rPr>
        <w:t>о</w:t>
      </w:r>
      <w:r w:rsidRPr="00C13EEC">
        <w:rPr>
          <w:b/>
        </w:rPr>
        <w:t>нальных мероприятиях по претворению в жизнь и мониторингу осущест</w:t>
      </w:r>
      <w:r w:rsidRPr="00C13EEC">
        <w:rPr>
          <w:b/>
        </w:rPr>
        <w:t>в</w:t>
      </w:r>
      <w:r w:rsidRPr="00C13EEC">
        <w:rPr>
          <w:b/>
        </w:rPr>
        <w:t>ления Повестки дня в области устойчивого развития на период до 2030 года и достижения Целей в области устойчивого развития и чтобы все соотве</w:t>
      </w:r>
      <w:r w:rsidRPr="00C13EEC">
        <w:rPr>
          <w:b/>
        </w:rPr>
        <w:t>т</w:t>
      </w:r>
      <w:r w:rsidRPr="00C13EEC">
        <w:rPr>
          <w:b/>
        </w:rPr>
        <w:t>ствующие процессы осуществлялись в тесном сотрудничестве с организ</w:t>
      </w:r>
      <w:r w:rsidRPr="00C13EEC">
        <w:rPr>
          <w:b/>
        </w:rPr>
        <w:t>а</w:t>
      </w:r>
      <w:r w:rsidRPr="00C13EEC">
        <w:rPr>
          <w:b/>
        </w:rPr>
        <w:t>циями инвалидов и при их участии</w:t>
      </w:r>
      <w:r w:rsidRPr="00C13EEC">
        <w:rPr>
          <w:b/>
          <w:bCs/>
        </w:rPr>
        <w:t>.</w:t>
      </w:r>
    </w:p>
    <w:p w:rsidR="00C13EEC" w:rsidRPr="00C13EEC" w:rsidRDefault="00C13EEC" w:rsidP="00F85DCD">
      <w:pPr>
        <w:pStyle w:val="H23GR"/>
      </w:pPr>
      <w:r w:rsidRPr="00C13EEC">
        <w:tab/>
      </w:r>
      <w:r w:rsidRPr="00C13EEC">
        <w:tab/>
      </w:r>
      <w:r w:rsidR="00C478CD">
        <w:t>Н</w:t>
      </w:r>
      <w:r w:rsidR="00C478CD" w:rsidRPr="00C13EEC">
        <w:t>ационально</w:t>
      </w:r>
      <w:r w:rsidR="00C478CD">
        <w:t>е</w:t>
      </w:r>
      <w:r w:rsidR="00C478CD" w:rsidRPr="00C13EEC">
        <w:t xml:space="preserve"> </w:t>
      </w:r>
      <w:r w:rsidR="00C478CD">
        <w:t>о</w:t>
      </w:r>
      <w:r w:rsidRPr="00C13EEC">
        <w:t>существление и мониторинг на (статья 33)</w:t>
      </w:r>
    </w:p>
    <w:p w:rsidR="00C13EEC" w:rsidRPr="00C13EEC" w:rsidRDefault="00C13EEC" w:rsidP="00C13EEC">
      <w:pPr>
        <w:pStyle w:val="SingleTxtGR"/>
      </w:pPr>
      <w:r w:rsidRPr="00C13EEC">
        <w:t>69.</w:t>
      </w:r>
      <w:r w:rsidRPr="00C13EEC">
        <w:tab/>
        <w:t>Комитет обеспокоен тем, что государство-участник не назначило во всех правительственных секторах инстанции, курирующие мероприятия по учету проблем инвалидов во всех стратегиях и программах. Он с озабоченностью о</w:t>
      </w:r>
      <w:r w:rsidRPr="00C13EEC">
        <w:t>т</w:t>
      </w:r>
      <w:r w:rsidRPr="00C13EEC">
        <w:t>мечает, что Эфиопская комиссия по правам человека не соответствует принц</w:t>
      </w:r>
      <w:r w:rsidRPr="00C13EEC">
        <w:t>и</w:t>
      </w:r>
      <w:r w:rsidRPr="00C13EEC">
        <w:t>пам, касающимся статуса национальных учреждений, занимающихся поощр</w:t>
      </w:r>
      <w:r w:rsidRPr="00C13EEC">
        <w:t>е</w:t>
      </w:r>
      <w:r w:rsidRPr="00C13EEC">
        <w:t>нием и защитой прав человека (Парижски</w:t>
      </w:r>
      <w:r w:rsidR="00C478CD">
        <w:t>е</w:t>
      </w:r>
      <w:r w:rsidRPr="00C13EEC">
        <w:t xml:space="preserve"> принцип</w:t>
      </w:r>
      <w:r w:rsidR="00C478CD">
        <w:t>ы</w:t>
      </w:r>
      <w:r w:rsidRPr="00C13EEC">
        <w:t>). Он обеспокоен отсу</w:t>
      </w:r>
      <w:r w:rsidRPr="00C13EEC">
        <w:t>т</w:t>
      </w:r>
      <w:r w:rsidRPr="00C13EEC">
        <w:t>ствием конкретных механизмов для обеспечения участия организаций инвал</w:t>
      </w:r>
      <w:r w:rsidRPr="00C13EEC">
        <w:t>и</w:t>
      </w:r>
      <w:r w:rsidRPr="00C13EEC">
        <w:t>дов в мониторинге осуществления Конвенции.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70.</w:t>
      </w:r>
      <w:r w:rsidRPr="00C13EEC">
        <w:tab/>
      </w:r>
      <w:r w:rsidRPr="00C13EEC">
        <w:rPr>
          <w:b/>
          <w:bCs/>
        </w:rPr>
        <w:t xml:space="preserve">Комитет рекомендует государству-участнику назначить </w:t>
      </w:r>
      <w:r w:rsidRPr="00C13EEC">
        <w:rPr>
          <w:b/>
        </w:rPr>
        <w:t>во всех пр</w:t>
      </w:r>
      <w:r w:rsidRPr="00C13EEC">
        <w:rPr>
          <w:b/>
        </w:rPr>
        <w:t>а</w:t>
      </w:r>
      <w:r w:rsidRPr="00C13EEC">
        <w:rPr>
          <w:b/>
        </w:rPr>
        <w:t xml:space="preserve">вительственных секторах инстанции, курирующие мероприятия по учету проблем инвалидов во всех стратегиях и программах. </w:t>
      </w:r>
      <w:r w:rsidRPr="00C13EEC">
        <w:rPr>
          <w:b/>
          <w:bCs/>
        </w:rPr>
        <w:t>Он также рекоменд</w:t>
      </w:r>
      <w:r w:rsidRPr="00C13EEC">
        <w:rPr>
          <w:b/>
          <w:bCs/>
        </w:rPr>
        <w:t>у</w:t>
      </w:r>
      <w:r w:rsidRPr="00C13EEC">
        <w:rPr>
          <w:b/>
          <w:bCs/>
        </w:rPr>
        <w:t xml:space="preserve">ет государству-участнику принять все необходимые меры по обеспечению полного соответствия </w:t>
      </w:r>
      <w:r w:rsidRPr="00C13EEC">
        <w:rPr>
          <w:b/>
        </w:rPr>
        <w:t>Эфиопской комиссии по правам человека Пари</w:t>
      </w:r>
      <w:r w:rsidRPr="00C13EEC">
        <w:rPr>
          <w:b/>
        </w:rPr>
        <w:t>ж</w:t>
      </w:r>
      <w:r w:rsidRPr="00C13EEC">
        <w:rPr>
          <w:b/>
        </w:rPr>
        <w:t>ским принципам</w:t>
      </w:r>
      <w:r w:rsidRPr="00C13EEC">
        <w:rPr>
          <w:b/>
          <w:bCs/>
        </w:rPr>
        <w:t>. Он далее рекомендует государству-участнику обеспечить полноценное участие организаций инвалидов и гражданского общества во всем процессе мониторинга осуществления Конвенции, в частности п</w:t>
      </w:r>
      <w:r w:rsidRPr="00C13EEC">
        <w:rPr>
          <w:b/>
          <w:bCs/>
        </w:rPr>
        <w:t>о</w:t>
      </w:r>
      <w:r w:rsidRPr="00C13EEC">
        <w:rPr>
          <w:b/>
          <w:bCs/>
        </w:rPr>
        <w:t>средством проведения систематических консультаций с Комиссией по пр</w:t>
      </w:r>
      <w:r w:rsidRPr="00C13EEC">
        <w:rPr>
          <w:b/>
          <w:bCs/>
        </w:rPr>
        <w:t>а</w:t>
      </w:r>
      <w:r w:rsidRPr="00C13EEC">
        <w:rPr>
          <w:b/>
          <w:bCs/>
        </w:rPr>
        <w:t xml:space="preserve">вам человека и Управлением </w:t>
      </w:r>
      <w:r w:rsidR="00C478CD">
        <w:rPr>
          <w:b/>
          <w:bCs/>
        </w:rPr>
        <w:t>О</w:t>
      </w:r>
      <w:r w:rsidRPr="00C13EEC">
        <w:rPr>
          <w:b/>
          <w:bCs/>
        </w:rPr>
        <w:t>мбудсмена Эфиопии.</w:t>
      </w:r>
    </w:p>
    <w:p w:rsidR="00C13EEC" w:rsidRPr="00C13EEC" w:rsidRDefault="00C13EEC" w:rsidP="00F85DCD">
      <w:pPr>
        <w:pStyle w:val="HChGR"/>
      </w:pPr>
      <w:r w:rsidRPr="00C13EEC">
        <w:tab/>
      </w:r>
      <w:r w:rsidRPr="00C13EEC">
        <w:rPr>
          <w:lang w:val="en-GB"/>
        </w:rPr>
        <w:t>IV</w:t>
      </w:r>
      <w:r w:rsidRPr="00C13EEC">
        <w:t>.</w:t>
      </w:r>
      <w:r w:rsidRPr="00C13EEC">
        <w:tab/>
        <w:t xml:space="preserve">Последующие действия </w:t>
      </w:r>
    </w:p>
    <w:p w:rsidR="00C13EEC" w:rsidRPr="00C13EEC" w:rsidRDefault="00C13EEC" w:rsidP="00F85DCD">
      <w:pPr>
        <w:pStyle w:val="H23GR"/>
      </w:pPr>
      <w:r w:rsidRPr="00C13EEC">
        <w:tab/>
      </w:r>
      <w:r w:rsidRPr="00C13EEC">
        <w:tab/>
      </w:r>
      <w:r w:rsidRPr="00C13EEC">
        <w:rPr>
          <w:lang w:val="en-GB"/>
        </w:rPr>
        <w:t>Co</w:t>
      </w:r>
      <w:r w:rsidRPr="00C13EEC">
        <w:t>трудничество и техническая помощь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71.</w:t>
      </w:r>
      <w:r w:rsidRPr="00C13EEC">
        <w:tab/>
      </w:r>
      <w:r w:rsidRPr="00C13EEC">
        <w:rPr>
          <w:b/>
        </w:rPr>
        <w:t>В соответствии со статьей 37 Конвенции Комитет может оказывать государству-участнику техническую консультативную помощь на основе организации секретариатом соответствующих консультаций с экспертами. Государство-участник может также обратиться за технической помощью к специализированным учреждениям Организации Объединенных Наций, имеющим свои отделения в стране или регионе.</w:t>
      </w:r>
      <w:r w:rsidRPr="00C13EEC">
        <w:rPr>
          <w:b/>
          <w:bCs/>
        </w:rPr>
        <w:t xml:space="preserve"> </w:t>
      </w:r>
    </w:p>
    <w:p w:rsidR="00C13EEC" w:rsidRPr="00C13EEC" w:rsidRDefault="00C13EEC" w:rsidP="00F85DCD">
      <w:pPr>
        <w:pStyle w:val="H23GR"/>
      </w:pPr>
      <w:r w:rsidRPr="00C13EEC">
        <w:tab/>
      </w:r>
      <w:r w:rsidRPr="00C13EEC">
        <w:tab/>
        <w:t xml:space="preserve">Распространение информации 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72.</w:t>
      </w:r>
      <w:r w:rsidRPr="00C13EEC">
        <w:tab/>
      </w:r>
      <w:r w:rsidRPr="00C13EEC">
        <w:rPr>
          <w:b/>
        </w:rPr>
        <w:t>Комитет обращается к государству-участнику с просьбой в течение 12</w:t>
      </w:r>
      <w:r w:rsidRPr="00C13EEC">
        <w:rPr>
          <w:b/>
          <w:lang w:val="en-US"/>
        </w:rPr>
        <w:t> </w:t>
      </w:r>
      <w:r w:rsidRPr="00C13EEC">
        <w:rPr>
          <w:b/>
        </w:rPr>
        <w:t>месяцев после принятия настоящих заключительных замечаний и в с</w:t>
      </w:r>
      <w:r w:rsidRPr="00C13EEC">
        <w:rPr>
          <w:b/>
        </w:rPr>
        <w:t>о</w:t>
      </w:r>
      <w:r w:rsidRPr="00C13EEC">
        <w:rPr>
          <w:b/>
        </w:rPr>
        <w:t xml:space="preserve">ответствии с пунктом 2 статьи 35 Конвенции представить информацию о мерах, принятых для выполнения рекомендаций Комитета, содержащихся в пункте </w:t>
      </w:r>
      <w:r w:rsidRPr="00C13EEC">
        <w:rPr>
          <w:b/>
          <w:bCs/>
        </w:rPr>
        <w:t>10 (признать отказ в</w:t>
      </w:r>
      <w:r w:rsidRPr="00C13EEC">
        <w:rPr>
          <w:b/>
        </w:rPr>
        <w:t xml:space="preserve"> обеспечении разумн</w:t>
      </w:r>
      <w:r w:rsidR="00C478CD">
        <w:rPr>
          <w:b/>
        </w:rPr>
        <w:t>ого</w:t>
      </w:r>
      <w:r w:rsidRPr="00C13EEC">
        <w:rPr>
          <w:b/>
        </w:rPr>
        <w:t xml:space="preserve"> приспособлени</w:t>
      </w:r>
      <w:r w:rsidR="00C478CD">
        <w:rPr>
          <w:b/>
        </w:rPr>
        <w:t>я</w:t>
      </w:r>
      <w:r w:rsidRPr="00C13EEC">
        <w:rPr>
          <w:b/>
        </w:rPr>
        <w:t xml:space="preserve"> во всех областях проявлением дискриминации и</w:t>
      </w:r>
      <w:r w:rsidRPr="00C13EEC">
        <w:rPr>
          <w:b/>
          <w:bCs/>
        </w:rPr>
        <w:t xml:space="preserve"> проводить в государственном и частном секторах работу по разъяснению сути этого обязательства) и в пункте 22 (принять меры, включая проведение эффективных расследов</w:t>
      </w:r>
      <w:r w:rsidRPr="00C13EEC">
        <w:rPr>
          <w:b/>
          <w:bCs/>
        </w:rPr>
        <w:t>а</w:t>
      </w:r>
      <w:r w:rsidRPr="00C13EEC">
        <w:rPr>
          <w:b/>
          <w:bCs/>
        </w:rPr>
        <w:t xml:space="preserve">ний и ужесточение наказаний, для обеспечения реальной защиты права </w:t>
      </w:r>
      <w:r w:rsidR="00C478CD" w:rsidRPr="00C13EEC">
        <w:rPr>
          <w:b/>
          <w:bCs/>
        </w:rPr>
        <w:t xml:space="preserve">на жизнь </w:t>
      </w:r>
      <w:r w:rsidRPr="00C13EEC">
        <w:rPr>
          <w:b/>
          <w:bCs/>
        </w:rPr>
        <w:t xml:space="preserve">инвалидов, </w:t>
      </w:r>
      <w:r w:rsidR="00C478CD">
        <w:rPr>
          <w:b/>
        </w:rPr>
        <w:t xml:space="preserve">особенно </w:t>
      </w:r>
      <w:r w:rsidRPr="00C13EEC">
        <w:rPr>
          <w:b/>
        </w:rPr>
        <w:t>лиц, страдающих альбинизмом, и детей с пс</w:t>
      </w:r>
      <w:r w:rsidRPr="00C13EEC">
        <w:rPr>
          <w:b/>
        </w:rPr>
        <w:t>и</w:t>
      </w:r>
      <w:r w:rsidRPr="00C13EEC">
        <w:rPr>
          <w:b/>
        </w:rPr>
        <w:t xml:space="preserve">хосоциальными и/или </w:t>
      </w:r>
      <w:r w:rsidR="00D853A6">
        <w:rPr>
          <w:b/>
        </w:rPr>
        <w:t>интеллектуальными</w:t>
      </w:r>
      <w:r w:rsidRPr="00C13EEC">
        <w:rPr>
          <w:b/>
        </w:rPr>
        <w:t xml:space="preserve"> отклонениями</w:t>
      </w:r>
      <w:r w:rsidRPr="00C13EEC">
        <w:rPr>
          <w:b/>
          <w:bCs/>
        </w:rPr>
        <w:t xml:space="preserve">). </w:t>
      </w:r>
    </w:p>
    <w:p w:rsidR="00C13EEC" w:rsidRPr="00A73AF0" w:rsidRDefault="00C13EEC" w:rsidP="00C13EEC">
      <w:pPr>
        <w:pStyle w:val="SingleTxtGR"/>
        <w:rPr>
          <w:b/>
          <w:bCs/>
        </w:rPr>
      </w:pPr>
      <w:r w:rsidRPr="00C13EEC">
        <w:t>73.</w:t>
      </w:r>
      <w:r w:rsidRPr="00C13EEC">
        <w:tab/>
      </w:r>
      <w:r w:rsidRPr="00C13EEC">
        <w:rPr>
          <w:b/>
        </w:rPr>
        <w:t xml:space="preserve">Комитет </w:t>
      </w:r>
      <w:r w:rsidR="00D853A6">
        <w:rPr>
          <w:b/>
        </w:rPr>
        <w:t>просит</w:t>
      </w:r>
      <w:r w:rsidRPr="00C13EEC">
        <w:rPr>
          <w:b/>
        </w:rPr>
        <w:t xml:space="preserve"> государств</w:t>
      </w:r>
      <w:r w:rsidR="00D853A6">
        <w:rPr>
          <w:b/>
        </w:rPr>
        <w:t>о-участник</w:t>
      </w:r>
      <w:r w:rsidRPr="00C13EEC">
        <w:rPr>
          <w:b/>
        </w:rPr>
        <w:t xml:space="preserve"> выполнить рекомендации, с</w:t>
      </w:r>
      <w:r w:rsidRPr="00C13EEC">
        <w:rPr>
          <w:b/>
        </w:rPr>
        <w:t>о</w:t>
      </w:r>
      <w:r w:rsidRPr="00C13EEC">
        <w:rPr>
          <w:b/>
        </w:rPr>
        <w:t>держащиеся в настоящих заключительных замечаниях. Он рекомендует государству-участнику препроводить заключительные замечания для ра</w:t>
      </w:r>
      <w:r w:rsidRPr="00C13EEC">
        <w:rPr>
          <w:b/>
        </w:rPr>
        <w:t>с</w:t>
      </w:r>
      <w:r w:rsidRPr="00C13EEC">
        <w:rPr>
          <w:b/>
        </w:rPr>
        <w:t>смотрения и принятия мер членам правительства и парламента, дол</w:t>
      </w:r>
      <w:r w:rsidRPr="00C13EEC">
        <w:rPr>
          <w:b/>
        </w:rPr>
        <w:t>ж</w:t>
      </w:r>
      <w:r w:rsidRPr="00C13EEC">
        <w:rPr>
          <w:b/>
        </w:rPr>
        <w:t>ностным лицам профильных министерств, местным органам власти и членам соответствующи</w:t>
      </w:r>
      <w:r w:rsidR="00D853A6">
        <w:rPr>
          <w:b/>
        </w:rPr>
        <w:t>х профессиональных групп, таких</w:t>
      </w:r>
      <w:r w:rsidRPr="00C13EEC">
        <w:rPr>
          <w:b/>
        </w:rPr>
        <w:t xml:space="preserve"> как преподав</w:t>
      </w:r>
      <w:r w:rsidRPr="00C13EEC">
        <w:rPr>
          <w:b/>
        </w:rPr>
        <w:t>а</w:t>
      </w:r>
      <w:r w:rsidRPr="00C13EEC">
        <w:rPr>
          <w:b/>
        </w:rPr>
        <w:t>тели, медицинские работники и юристы, а также средствам массовой и</w:t>
      </w:r>
      <w:r w:rsidRPr="00C13EEC">
        <w:rPr>
          <w:b/>
        </w:rPr>
        <w:t>н</w:t>
      </w:r>
      <w:r w:rsidRPr="00C13EEC">
        <w:rPr>
          <w:b/>
        </w:rPr>
        <w:t>формации, используя для этого современные социальные коммуникацио</w:t>
      </w:r>
      <w:r w:rsidRPr="00C13EEC">
        <w:rPr>
          <w:b/>
        </w:rPr>
        <w:t>н</w:t>
      </w:r>
      <w:r w:rsidRPr="00C13EEC">
        <w:rPr>
          <w:b/>
        </w:rPr>
        <w:t>ные стратегии.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74.</w:t>
      </w:r>
      <w:r w:rsidRPr="00C13EEC">
        <w:tab/>
      </w:r>
      <w:r w:rsidRPr="00C13EEC">
        <w:rPr>
          <w:b/>
        </w:rPr>
        <w:t xml:space="preserve">Комитет настоятельно </w:t>
      </w:r>
      <w:r w:rsidR="00D853A6">
        <w:rPr>
          <w:b/>
        </w:rPr>
        <w:t>призывает</w:t>
      </w:r>
      <w:r w:rsidRPr="00C13EEC">
        <w:rPr>
          <w:b/>
        </w:rPr>
        <w:t xml:space="preserve"> государств</w:t>
      </w:r>
      <w:r w:rsidR="00D853A6">
        <w:rPr>
          <w:b/>
        </w:rPr>
        <w:t>о-участник</w:t>
      </w:r>
      <w:r w:rsidRPr="00C13EEC">
        <w:rPr>
          <w:b/>
        </w:rPr>
        <w:t xml:space="preserve"> привлекать организации гражданского общества, в частности организации инвалидов, к подготовке своих периодических докладов.</w:t>
      </w:r>
    </w:p>
    <w:p w:rsidR="00C13EEC" w:rsidRPr="00C13EEC" w:rsidRDefault="00C13EEC" w:rsidP="00C13EEC">
      <w:pPr>
        <w:pStyle w:val="SingleTxtGR"/>
        <w:rPr>
          <w:b/>
          <w:bCs/>
        </w:rPr>
      </w:pPr>
      <w:r w:rsidRPr="00C13EEC">
        <w:t>75.</w:t>
      </w:r>
      <w:r w:rsidRPr="00C13EEC">
        <w:tab/>
      </w:r>
      <w:r w:rsidRPr="00C13EEC">
        <w:rPr>
          <w:b/>
        </w:rPr>
        <w:t xml:space="preserve">Комитет </w:t>
      </w:r>
      <w:r w:rsidR="00D853A6">
        <w:rPr>
          <w:b/>
        </w:rPr>
        <w:t>просит</w:t>
      </w:r>
      <w:r w:rsidRPr="00C13EEC">
        <w:rPr>
          <w:b/>
        </w:rPr>
        <w:t xml:space="preserve"> государств</w:t>
      </w:r>
      <w:r w:rsidR="00D853A6">
        <w:rPr>
          <w:b/>
        </w:rPr>
        <w:t>о-участник</w:t>
      </w:r>
      <w:r w:rsidRPr="00C13EEC">
        <w:rPr>
          <w:b/>
        </w:rPr>
        <w:t xml:space="preserve"> широко распространить настоящие заключительные замечания, в том числе среди неправител</w:t>
      </w:r>
      <w:r w:rsidRPr="00C13EEC">
        <w:rPr>
          <w:b/>
        </w:rPr>
        <w:t>ь</w:t>
      </w:r>
      <w:r w:rsidRPr="00C13EEC">
        <w:rPr>
          <w:b/>
        </w:rPr>
        <w:t>ственных организаций и организаций инвалидов, равно как и среди самих инвалидов и членов их семей, на национальных языках</w:t>
      </w:r>
      <w:r w:rsidR="00D853A6">
        <w:rPr>
          <w:b/>
        </w:rPr>
        <w:t xml:space="preserve"> и</w:t>
      </w:r>
      <w:r w:rsidRPr="00C13EEC">
        <w:rPr>
          <w:b/>
        </w:rPr>
        <w:t xml:space="preserve"> языках мен</w:t>
      </w:r>
      <w:r w:rsidRPr="00C13EEC">
        <w:rPr>
          <w:b/>
        </w:rPr>
        <w:t>ь</w:t>
      </w:r>
      <w:r w:rsidRPr="00C13EEC">
        <w:rPr>
          <w:b/>
        </w:rPr>
        <w:t>шинств, включая сурдоперевод, а также в других до</w:t>
      </w:r>
      <w:r w:rsidR="009119E7">
        <w:rPr>
          <w:b/>
        </w:rPr>
        <w:t>ступных форматах</w:t>
      </w:r>
      <w:r w:rsidR="00D27190">
        <w:rPr>
          <w:b/>
        </w:rPr>
        <w:t>,</w:t>
      </w:r>
      <w:r w:rsidRPr="00C13EEC">
        <w:rPr>
          <w:b/>
        </w:rPr>
        <w:t xml:space="preserve"> и разместить их на правительственном веб-сайте, посвященном правам</w:t>
      </w:r>
      <w:r w:rsidRPr="00C13EEC">
        <w:rPr>
          <w:b/>
          <w:bCs/>
        </w:rPr>
        <w:t xml:space="preserve"> ч</w:t>
      </w:r>
      <w:r w:rsidRPr="00C13EEC">
        <w:rPr>
          <w:b/>
          <w:bCs/>
        </w:rPr>
        <w:t>е</w:t>
      </w:r>
      <w:r w:rsidRPr="00C13EEC">
        <w:rPr>
          <w:b/>
          <w:bCs/>
        </w:rPr>
        <w:t xml:space="preserve">ловека.  </w:t>
      </w:r>
    </w:p>
    <w:p w:rsidR="00C13EEC" w:rsidRPr="00C13EEC" w:rsidRDefault="00C13EEC" w:rsidP="00F85DCD">
      <w:pPr>
        <w:pStyle w:val="H23GR"/>
      </w:pPr>
      <w:r w:rsidRPr="00C13EEC">
        <w:tab/>
      </w:r>
      <w:r w:rsidRPr="00C13EEC">
        <w:tab/>
        <w:t xml:space="preserve">Следующий периодический доклад </w:t>
      </w:r>
    </w:p>
    <w:p w:rsidR="00BB5A75" w:rsidRDefault="00C13EEC" w:rsidP="00C13EEC">
      <w:pPr>
        <w:pStyle w:val="SingleTxtGR"/>
        <w:rPr>
          <w:b/>
          <w:lang w:val="en-US"/>
        </w:rPr>
      </w:pPr>
      <w:r w:rsidRPr="00C13EEC">
        <w:t>76.</w:t>
      </w:r>
      <w:r w:rsidRPr="00C13EEC">
        <w:tab/>
      </w:r>
      <w:r w:rsidRPr="00C13EEC">
        <w:rPr>
          <w:b/>
        </w:rPr>
        <w:t xml:space="preserve">Комитет </w:t>
      </w:r>
      <w:r w:rsidR="00D853A6">
        <w:rPr>
          <w:b/>
        </w:rPr>
        <w:t>просит</w:t>
      </w:r>
      <w:r w:rsidRPr="00C13EEC">
        <w:rPr>
          <w:b/>
        </w:rPr>
        <w:t xml:space="preserve"> государств</w:t>
      </w:r>
      <w:r w:rsidR="00D853A6">
        <w:rPr>
          <w:b/>
        </w:rPr>
        <w:t>о-участник</w:t>
      </w:r>
      <w:r w:rsidRPr="00C13EEC">
        <w:rPr>
          <w:b/>
        </w:rPr>
        <w:t xml:space="preserve"> представить свои объедине</w:t>
      </w:r>
      <w:r w:rsidRPr="00C13EEC">
        <w:rPr>
          <w:b/>
        </w:rPr>
        <w:t>н</w:t>
      </w:r>
      <w:r w:rsidRPr="00C13EEC">
        <w:rPr>
          <w:b/>
        </w:rPr>
        <w:t xml:space="preserve">ные второй и третий периодические доклады до 7 августа 2020 года и включить в них информацию о выполнении рекомендаций, содержащихся в настоящих заключительных замечаниях. Комитет </w:t>
      </w:r>
      <w:r w:rsidR="00D853A6">
        <w:rPr>
          <w:b/>
        </w:rPr>
        <w:t>также просит</w:t>
      </w:r>
      <w:r w:rsidRPr="00C13EEC">
        <w:rPr>
          <w:b/>
        </w:rPr>
        <w:t xml:space="preserve"> госуда</w:t>
      </w:r>
      <w:r w:rsidRPr="00C13EEC">
        <w:rPr>
          <w:b/>
        </w:rPr>
        <w:t>р</w:t>
      </w:r>
      <w:r w:rsidRPr="00C13EEC">
        <w:rPr>
          <w:b/>
        </w:rPr>
        <w:t>ств</w:t>
      </w:r>
      <w:r w:rsidR="00D853A6">
        <w:rPr>
          <w:b/>
        </w:rPr>
        <w:t>о-участник</w:t>
      </w:r>
      <w:r w:rsidRPr="00C13EEC">
        <w:rPr>
          <w:b/>
        </w:rPr>
        <w:t xml:space="preserve"> рассмотреть возможность представления вышеуказанных докладов в соответствии с </w:t>
      </w:r>
      <w:r w:rsidR="00D853A6">
        <w:rPr>
          <w:b/>
        </w:rPr>
        <w:t xml:space="preserve">разработанной Комитетом </w:t>
      </w:r>
      <w:r w:rsidRPr="00C13EEC">
        <w:rPr>
          <w:b/>
        </w:rPr>
        <w:t>упрощенной проц</w:t>
      </w:r>
      <w:r w:rsidRPr="00C13EEC">
        <w:rPr>
          <w:b/>
        </w:rPr>
        <w:t>е</w:t>
      </w:r>
      <w:r w:rsidRPr="00C13EEC">
        <w:rPr>
          <w:b/>
        </w:rPr>
        <w:t>дурой представления докладов, согласно которой Комитет готовит пер</w:t>
      </w:r>
      <w:r w:rsidRPr="00C13EEC">
        <w:rPr>
          <w:b/>
        </w:rPr>
        <w:t>е</w:t>
      </w:r>
      <w:r w:rsidRPr="00C13EEC">
        <w:rPr>
          <w:b/>
        </w:rPr>
        <w:t>чень вопросов не менее чем за один год до установленной даты представл</w:t>
      </w:r>
      <w:r w:rsidRPr="00C13EEC">
        <w:rPr>
          <w:b/>
        </w:rPr>
        <w:t>е</w:t>
      </w:r>
      <w:r w:rsidRPr="00C13EEC">
        <w:rPr>
          <w:b/>
        </w:rPr>
        <w:t>ния доклада государства-участника. Ответы государства-участника на т</w:t>
      </w:r>
      <w:r w:rsidRPr="00C13EEC">
        <w:rPr>
          <w:b/>
        </w:rPr>
        <w:t>а</w:t>
      </w:r>
      <w:r w:rsidRPr="00C13EEC">
        <w:rPr>
          <w:b/>
        </w:rPr>
        <w:t>кой перечень вопросов являются его докладом.</w:t>
      </w:r>
    </w:p>
    <w:p w:rsidR="00F85DCD" w:rsidRPr="00F85DCD" w:rsidRDefault="00F85DCD" w:rsidP="00F85DCD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F85DCD" w:rsidRPr="00F85DCD" w:rsidSect="00BB5A7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8E" w:rsidRDefault="00AF3D8E" w:rsidP="00B471C5">
      <w:r>
        <w:separator/>
      </w:r>
    </w:p>
  </w:endnote>
  <w:endnote w:type="continuationSeparator" w:id="0">
    <w:p w:rsidR="00AF3D8E" w:rsidRDefault="00AF3D8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8E" w:rsidRPr="009A6F4A" w:rsidRDefault="00AF3D8E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C5775D">
      <w:rPr>
        <w:rStyle w:val="a9"/>
        <w:noProof/>
      </w:rPr>
      <w:t>12</w:t>
    </w:r>
    <w:r>
      <w:rPr>
        <w:rStyle w:val="a9"/>
      </w:rPr>
      <w:fldChar w:fldCharType="end"/>
    </w:r>
    <w:r>
      <w:rPr>
        <w:lang w:val="en-US"/>
      </w:rPr>
      <w:tab/>
      <w:t>GE.16-19224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8E" w:rsidRPr="009A6F4A" w:rsidRDefault="00AF3D8E">
    <w:pPr>
      <w:pStyle w:val="a7"/>
      <w:rPr>
        <w:lang w:val="en-US"/>
      </w:rPr>
    </w:pPr>
    <w:r>
      <w:rPr>
        <w:lang w:val="en-US"/>
      </w:rPr>
      <w:t>GE.16-19224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C5775D">
      <w:rPr>
        <w:rStyle w:val="a9"/>
        <w:noProof/>
      </w:rPr>
      <w:t>11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F3D8E" w:rsidRPr="00797A78" w:rsidTr="00F6680C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F3D8E" w:rsidRPr="001C3ABC" w:rsidRDefault="00AF3D8E" w:rsidP="00F6680C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19224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 131116   141116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F3D8E" w:rsidRDefault="00AF3D8E" w:rsidP="00F6680C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492FD7E5" wp14:editId="4B7A3AF1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F3D8E" w:rsidRDefault="00AF3D8E" w:rsidP="00F6680C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CRPD/C/ETH/CO/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RPD/C/ETH/CO/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F3D8E" w:rsidRPr="00797A78" w:rsidTr="00F6680C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F3D8E" w:rsidRPr="00E41B43" w:rsidRDefault="00AF3D8E" w:rsidP="00F6680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41B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41B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41B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41B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41B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E41B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E41B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E41B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E41B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F3D8E" w:rsidRDefault="00AF3D8E" w:rsidP="00F6680C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F3D8E" w:rsidRDefault="00AF3D8E" w:rsidP="00F6680C"/>
      </w:tc>
    </w:tr>
  </w:tbl>
  <w:p w:rsidR="00AF3D8E" w:rsidRDefault="00AF3D8E" w:rsidP="00F6680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8E" w:rsidRPr="009141DC" w:rsidRDefault="00AF3D8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AF3D8E" w:rsidRPr="00D1261C" w:rsidRDefault="00AF3D8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F3D8E" w:rsidRPr="00C13EEC" w:rsidRDefault="00AF3D8E" w:rsidP="00C13EEC">
      <w:pPr>
        <w:pStyle w:val="aa"/>
        <w:rPr>
          <w:lang w:val="ru-RU"/>
        </w:rPr>
      </w:pPr>
      <w:r w:rsidRPr="00C13EEC">
        <w:rPr>
          <w:rStyle w:val="a6"/>
          <w:lang w:val="ru-RU"/>
        </w:rPr>
        <w:tab/>
      </w:r>
      <w:r w:rsidRPr="006C0387">
        <w:rPr>
          <w:rStyle w:val="a6"/>
          <w:sz w:val="20"/>
          <w:vertAlign w:val="baseline"/>
          <w:lang w:val="ru-RU"/>
        </w:rPr>
        <w:t>*</w:t>
      </w:r>
      <w:r w:rsidRPr="00C13EEC">
        <w:rPr>
          <w:lang w:val="ru-RU"/>
        </w:rPr>
        <w:tab/>
      </w:r>
      <w:r>
        <w:rPr>
          <w:lang w:val="ru-RU"/>
        </w:rPr>
        <w:t xml:space="preserve">Приняты Комитетом на его шестнадцатой сессии </w:t>
      </w:r>
      <w:r w:rsidRPr="00C13EEC">
        <w:rPr>
          <w:lang w:val="ru-RU"/>
        </w:rPr>
        <w:t>(15</w:t>
      </w:r>
      <w:r>
        <w:rPr>
          <w:lang w:val="ru-RU"/>
        </w:rPr>
        <w:t xml:space="preserve"> августа – 2 сентября </w:t>
      </w:r>
      <w:r w:rsidRPr="00C13EEC">
        <w:rPr>
          <w:lang w:val="ru-RU"/>
        </w:rPr>
        <w:t>2016</w:t>
      </w:r>
      <w:r>
        <w:rPr>
          <w:lang w:val="ru-RU"/>
        </w:rPr>
        <w:t xml:space="preserve"> года</w:t>
      </w:r>
      <w:r w:rsidRPr="00C13EEC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8E" w:rsidRPr="005A734F" w:rsidRDefault="00AF3D8E">
    <w:pPr>
      <w:pStyle w:val="a3"/>
      <w:rPr>
        <w:lang w:val="en-US"/>
      </w:rPr>
    </w:pPr>
    <w:r>
      <w:rPr>
        <w:lang w:val="en-US"/>
      </w:rPr>
      <w:t>CRPD/</w:t>
    </w:r>
    <w:r w:rsidRPr="00E41B43">
      <w:rPr>
        <w:lang w:val="en-US"/>
      </w:rPr>
      <w:t>C/ETH/CO/1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8E" w:rsidRPr="009A6F4A" w:rsidRDefault="00AF3D8E">
    <w:pPr>
      <w:pStyle w:val="a3"/>
      <w:rPr>
        <w:lang w:val="en-US"/>
      </w:rPr>
    </w:pPr>
    <w:r>
      <w:rPr>
        <w:lang w:val="en-US"/>
      </w:rPr>
      <w:tab/>
      <w:t>CRPD/</w:t>
    </w:r>
    <w:r w:rsidRPr="00E41B43">
      <w:rPr>
        <w:lang w:val="en-US"/>
      </w:rPr>
      <w:t>C/ETH/CO/1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EC"/>
    <w:rsid w:val="000450D1"/>
    <w:rsid w:val="000677ED"/>
    <w:rsid w:val="000C3964"/>
    <w:rsid w:val="000F2A4F"/>
    <w:rsid w:val="00203F84"/>
    <w:rsid w:val="00275188"/>
    <w:rsid w:val="0028687D"/>
    <w:rsid w:val="002B091C"/>
    <w:rsid w:val="002D0CCB"/>
    <w:rsid w:val="00345C79"/>
    <w:rsid w:val="00366A39"/>
    <w:rsid w:val="003958C4"/>
    <w:rsid w:val="004235E0"/>
    <w:rsid w:val="0048005C"/>
    <w:rsid w:val="004E242B"/>
    <w:rsid w:val="00544379"/>
    <w:rsid w:val="00566944"/>
    <w:rsid w:val="005C4872"/>
    <w:rsid w:val="005D56BF"/>
    <w:rsid w:val="00635726"/>
    <w:rsid w:val="00665D8D"/>
    <w:rsid w:val="0067008E"/>
    <w:rsid w:val="006A7A3B"/>
    <w:rsid w:val="006B6B57"/>
    <w:rsid w:val="006C0387"/>
    <w:rsid w:val="006F36CC"/>
    <w:rsid w:val="00705394"/>
    <w:rsid w:val="0072429D"/>
    <w:rsid w:val="00743F62"/>
    <w:rsid w:val="00760D3A"/>
    <w:rsid w:val="00777042"/>
    <w:rsid w:val="007A1F42"/>
    <w:rsid w:val="007D76DD"/>
    <w:rsid w:val="008717E8"/>
    <w:rsid w:val="008D01AE"/>
    <w:rsid w:val="008E0423"/>
    <w:rsid w:val="009119E7"/>
    <w:rsid w:val="009141DC"/>
    <w:rsid w:val="009174A1"/>
    <w:rsid w:val="0098674D"/>
    <w:rsid w:val="00997ACA"/>
    <w:rsid w:val="009B74D1"/>
    <w:rsid w:val="00A03FB7"/>
    <w:rsid w:val="00A73AF0"/>
    <w:rsid w:val="00A75A11"/>
    <w:rsid w:val="00AD7EAD"/>
    <w:rsid w:val="00AF3D8E"/>
    <w:rsid w:val="00B35A32"/>
    <w:rsid w:val="00B432C6"/>
    <w:rsid w:val="00B471C5"/>
    <w:rsid w:val="00B6474A"/>
    <w:rsid w:val="00BB5A75"/>
    <w:rsid w:val="00BE1742"/>
    <w:rsid w:val="00BE34D9"/>
    <w:rsid w:val="00C13EEC"/>
    <w:rsid w:val="00C478CD"/>
    <w:rsid w:val="00C5775D"/>
    <w:rsid w:val="00CF2700"/>
    <w:rsid w:val="00D1261C"/>
    <w:rsid w:val="00D159FA"/>
    <w:rsid w:val="00D17A78"/>
    <w:rsid w:val="00D27190"/>
    <w:rsid w:val="00D75DCE"/>
    <w:rsid w:val="00D853A6"/>
    <w:rsid w:val="00DD35AC"/>
    <w:rsid w:val="00DD479F"/>
    <w:rsid w:val="00E15E48"/>
    <w:rsid w:val="00E264C1"/>
    <w:rsid w:val="00E41B43"/>
    <w:rsid w:val="00EB0723"/>
    <w:rsid w:val="00EB22BB"/>
    <w:rsid w:val="00EE6F37"/>
    <w:rsid w:val="00F1599F"/>
    <w:rsid w:val="00F31EF2"/>
    <w:rsid w:val="00F6680C"/>
    <w:rsid w:val="00F8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75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13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3EE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75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13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3EE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RP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8498-07A2-4E15-8519-5D24101B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3</TotalTime>
  <Pages>12</Pages>
  <Words>3921</Words>
  <Characters>28114</Characters>
  <Application>Microsoft Office Word</Application>
  <DocSecurity>0</DocSecurity>
  <Lines>528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Sharkina</cp:lastModifiedBy>
  <cp:revision>3</cp:revision>
  <cp:lastPrinted>2016-11-14T09:59:00Z</cp:lastPrinted>
  <dcterms:created xsi:type="dcterms:W3CDTF">2016-11-14T09:57:00Z</dcterms:created>
  <dcterms:modified xsi:type="dcterms:W3CDTF">2016-11-14T10:02:00Z</dcterms:modified>
</cp:coreProperties>
</file>