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D13D18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D13D18" w:rsidRDefault="002D5AAC" w:rsidP="00D13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D13D18" w:rsidRDefault="00DF71B9" w:rsidP="00D13D18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D13D18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D13D18" w:rsidRDefault="00D13D18" w:rsidP="00D13D18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D13D18">
              <w:rPr>
                <w:spacing w:val="0"/>
                <w:w w:val="100"/>
                <w:kern w:val="0"/>
                <w:sz w:val="40"/>
              </w:rPr>
              <w:t>CRPD</w:t>
            </w:r>
            <w:r w:rsidRPr="00D13D18">
              <w:rPr>
                <w:spacing w:val="0"/>
                <w:w w:val="100"/>
                <w:kern w:val="0"/>
              </w:rPr>
              <w:t>/C/KOR/QPR/2-3</w:t>
            </w:r>
          </w:p>
        </w:tc>
      </w:tr>
      <w:tr w:rsidR="002D5AAC" w:rsidRPr="00C772EC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D13D18" w:rsidRDefault="002E5067" w:rsidP="00D13D18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D13D18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D13D18" w:rsidRDefault="005966F1" w:rsidP="00D13D18">
            <w:pPr>
              <w:suppressAutoHyphens/>
              <w:spacing w:before="120" w:line="3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D13D18">
              <w:rPr>
                <w:b/>
                <w:spacing w:val="0"/>
                <w:w w:val="100"/>
                <w:kern w:val="0"/>
                <w:sz w:val="34"/>
                <w:szCs w:val="40"/>
              </w:rPr>
              <w:t>Конвенция о правах</w:t>
            </w:r>
            <w:r w:rsidRPr="00D13D18">
              <w:rPr>
                <w:b/>
                <w:spacing w:val="0"/>
                <w:w w:val="100"/>
                <w:kern w:val="0"/>
                <w:sz w:val="34"/>
                <w:szCs w:val="40"/>
              </w:rPr>
              <w:br/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D13D18" w:rsidRDefault="00D13D18" w:rsidP="00D13D18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D13D18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D13D18" w:rsidRPr="00D13D18" w:rsidRDefault="00D13D18" w:rsidP="00D13D18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D13D18">
              <w:rPr>
                <w:spacing w:val="0"/>
                <w:w w:val="100"/>
                <w:kern w:val="0"/>
                <w:lang w:val="en-US"/>
              </w:rPr>
              <w:t>27 March 2018</w:t>
            </w:r>
          </w:p>
          <w:p w:rsidR="00D13D18" w:rsidRPr="00D13D18" w:rsidRDefault="00D13D18" w:rsidP="00D13D18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D13D18">
              <w:rPr>
                <w:spacing w:val="0"/>
                <w:w w:val="100"/>
                <w:kern w:val="0"/>
                <w:lang w:val="en-US"/>
              </w:rPr>
              <w:t>Russian</w:t>
            </w:r>
            <w:bookmarkStart w:id="0" w:name="_GoBack"/>
            <w:bookmarkEnd w:id="0"/>
          </w:p>
          <w:p w:rsidR="00C772EC" w:rsidRDefault="00D13D18" w:rsidP="00D13D18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D13D18">
              <w:rPr>
                <w:spacing w:val="0"/>
                <w:w w:val="100"/>
                <w:kern w:val="0"/>
                <w:lang w:val="en-US"/>
              </w:rPr>
              <w:t xml:space="preserve">Original: </w:t>
            </w:r>
            <w:r w:rsidR="00C772EC" w:rsidRPr="00D13D18">
              <w:rPr>
                <w:spacing w:val="0"/>
                <w:w w:val="100"/>
                <w:kern w:val="0"/>
                <w:lang w:val="en-US"/>
              </w:rPr>
              <w:t xml:space="preserve"> </w:t>
            </w:r>
            <w:r w:rsidR="00C772EC" w:rsidRPr="00D13D18">
              <w:rPr>
                <w:spacing w:val="0"/>
                <w:w w:val="100"/>
                <w:kern w:val="0"/>
                <w:lang w:val="en-US"/>
              </w:rPr>
              <w:t>English</w:t>
            </w:r>
          </w:p>
          <w:p w:rsidR="00D13D18" w:rsidRPr="00D13D18" w:rsidRDefault="00D13D18" w:rsidP="00D13D18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D13D18">
              <w:rPr>
                <w:spacing w:val="0"/>
                <w:w w:val="100"/>
                <w:kern w:val="0"/>
                <w:lang w:val="en-US"/>
              </w:rPr>
              <w:t>English, Russian and Spanish only</w:t>
            </w:r>
          </w:p>
        </w:tc>
      </w:tr>
    </w:tbl>
    <w:p w:rsidR="00D13D18" w:rsidRPr="006E787A" w:rsidRDefault="00D13D18" w:rsidP="00D13D18">
      <w:pPr>
        <w:suppressAutoHyphens/>
        <w:spacing w:before="120"/>
        <w:rPr>
          <w:spacing w:val="0"/>
          <w:w w:val="100"/>
          <w:kern w:val="0"/>
          <w:sz w:val="24"/>
          <w:szCs w:val="24"/>
        </w:rPr>
      </w:pPr>
      <w:bookmarkStart w:id="1" w:name="_Hlk509910498"/>
      <w:bookmarkStart w:id="2" w:name="_Hlk509910499"/>
      <w:bookmarkStart w:id="3" w:name="_Hlk509910500"/>
      <w:r w:rsidRPr="00D13D18">
        <w:rPr>
          <w:rFonts w:eastAsia="Times New Roman" w:cs="Times New Roman"/>
          <w:b/>
          <w:bCs/>
          <w:spacing w:val="0"/>
          <w:w w:val="100"/>
          <w:kern w:val="0"/>
          <w:sz w:val="24"/>
          <w:szCs w:val="24"/>
        </w:rPr>
        <w:t>Комитет по правам инвалидов</w:t>
      </w:r>
    </w:p>
    <w:p w:rsidR="00D13D18" w:rsidRPr="00D13D18" w:rsidRDefault="00D13D18" w:rsidP="00D13D18">
      <w:pPr>
        <w:pStyle w:val="HCh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Перечень вопросов, подготовленный до представления объединенных второго и третьего периодических докладов Республики Корея</w:t>
      </w:r>
      <w:r w:rsidRPr="00D13D18">
        <w:rPr>
          <w:rStyle w:val="aa"/>
          <w:b w:val="0"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</w:p>
    <w:p w:rsidR="00D13D18" w:rsidRPr="00D13D18" w:rsidRDefault="00D13D18" w:rsidP="00D13D18">
      <w:pPr>
        <w:pStyle w:val="H1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А.</w:t>
      </w:r>
      <w:r w:rsidRPr="00D13D18">
        <w:rPr>
          <w:spacing w:val="0"/>
          <w:w w:val="100"/>
          <w:kern w:val="0"/>
        </w:rPr>
        <w:tab/>
        <w:t>Цель и общие обязательства (статьи 1–4)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1.</w:t>
      </w:r>
      <w:r w:rsidRPr="00D13D18">
        <w:rPr>
          <w:spacing w:val="0"/>
          <w:w w:val="100"/>
          <w:kern w:val="0"/>
        </w:rPr>
        <w:tab/>
        <w:t xml:space="preserve">Просьба указать, какие меры приняты государством-участником с целью пересмотра Закона о социальном обеспечении инвалидов и приведения его согласно Конвенции в соответствие с правозащитным подходом к инвалидности. Просьба представить информацию о любых предпринятых шагах для обеспечения применения этого Закона к лицам с умственными и психосоциальными расстройствами, на которых распространяется Закон о психическом здоровье и социальном обеспечении. 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2.</w:t>
      </w:r>
      <w:r w:rsidRPr="00D13D18">
        <w:rPr>
          <w:spacing w:val="0"/>
          <w:w w:val="100"/>
          <w:kern w:val="0"/>
        </w:rPr>
        <w:tab/>
        <w:t>Просьба указать, меняло ли и каким образом государство-участник систему определения инвалидности и ее классификации в соответствии с Законом о социальном обеспечении инвалидов в целях учета при такой оценке способностей, условий жизни и потребностей инвалидов, а также в интересах охвата услугами по социальной поддержке и индивидуальной помощи всех инвалидов в соответствии с их потребностями, в том числе лиц с психосоциальными расстройствами.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3.</w:t>
      </w:r>
      <w:r w:rsidRPr="00D13D18">
        <w:rPr>
          <w:spacing w:val="0"/>
          <w:w w:val="100"/>
          <w:kern w:val="0"/>
        </w:rPr>
        <w:tab/>
        <w:t>Просьба сообщить, установлены ли в государстве-участнике какие-либо конкретные сроки для ратификации Факультативного протокола к Конвенции.</w:t>
      </w:r>
    </w:p>
    <w:p w:rsidR="00D13D18" w:rsidRPr="00D13D18" w:rsidRDefault="00D13D18" w:rsidP="00D13D18">
      <w:pPr>
        <w:pStyle w:val="H1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В.</w:t>
      </w:r>
      <w:r w:rsidRPr="00D13D18">
        <w:rPr>
          <w:spacing w:val="0"/>
          <w:w w:val="100"/>
          <w:kern w:val="0"/>
        </w:rPr>
        <w:tab/>
        <w:t>Конкретные права (статья 5–30)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Равенство и недискриминация (статья 5)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4.</w:t>
      </w:r>
      <w:r w:rsidRPr="00D13D18">
        <w:rPr>
          <w:spacing w:val="0"/>
          <w:w w:val="100"/>
          <w:kern w:val="0"/>
        </w:rPr>
        <w:tab/>
        <w:t>Просьба представить информацию относительно: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а)</w:t>
      </w:r>
      <w:r w:rsidRPr="00D13D18">
        <w:rPr>
          <w:spacing w:val="0"/>
          <w:w w:val="100"/>
          <w:kern w:val="0"/>
        </w:rPr>
        <w:tab/>
        <w:t>предпринятых шагов и мер по увеличению кадровых ресурсов и повышению независимости Национальной комиссии Кореи по правам человека;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  <w:lang w:val="en-US"/>
        </w:rPr>
        <w:t>b</w:t>
      </w:r>
      <w:r w:rsidRPr="00D13D18">
        <w:rPr>
          <w:spacing w:val="0"/>
          <w:w w:val="100"/>
          <w:kern w:val="0"/>
        </w:rPr>
        <w:t>)</w:t>
      </w:r>
      <w:r w:rsidRPr="00D13D18">
        <w:rPr>
          <w:spacing w:val="0"/>
          <w:w w:val="100"/>
          <w:kern w:val="0"/>
        </w:rPr>
        <w:tab/>
        <w:t xml:space="preserve">мер по отмене или сокращению платы за возбуждение судебных исков жертвами дискриминации по признаку инвалидности в целях обеспечения их доступа к средствам правовой защиты через суды, а также по снижению требований, установленных в рамках приказа Министерства юстиции о средствах правовой защиты; 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 xml:space="preserve">с) </w:t>
      </w:r>
      <w:r w:rsidRPr="00D13D18">
        <w:rPr>
          <w:spacing w:val="0"/>
          <w:w w:val="100"/>
          <w:kern w:val="0"/>
        </w:rPr>
        <w:tab/>
        <w:t>программ и мероприятий по повышению осведомленности судей о необходимости эффективного выполнения Закона о борьбе с дискриминацией в отношении инвалидов и об оказании им юридической помощи и осуществления возложенных на них дискреционных полномочий;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lastRenderedPageBreak/>
        <w:tab/>
      </w:r>
      <w:r w:rsidRPr="00D13D18">
        <w:rPr>
          <w:spacing w:val="0"/>
          <w:w w:val="100"/>
          <w:kern w:val="0"/>
          <w:lang w:val="en-US"/>
        </w:rPr>
        <w:t>d</w:t>
      </w:r>
      <w:r w:rsidRPr="00D13D18">
        <w:rPr>
          <w:spacing w:val="0"/>
          <w:w w:val="100"/>
          <w:kern w:val="0"/>
        </w:rPr>
        <w:t>)</w:t>
      </w:r>
      <w:r w:rsidRPr="00D13D18">
        <w:rPr>
          <w:spacing w:val="0"/>
          <w:w w:val="100"/>
          <w:kern w:val="0"/>
        </w:rPr>
        <w:tab/>
        <w:t>количества уведомлений о полученных Министерством юстиции от Национальной комиссии по правам человека жалоб по связанным с инвалидностью вопросам в сопоставлении с количеством жалоб по другим проблемам;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е)</w:t>
      </w:r>
      <w:r w:rsidRPr="00D13D18">
        <w:rPr>
          <w:spacing w:val="0"/>
          <w:w w:val="100"/>
          <w:kern w:val="0"/>
        </w:rPr>
        <w:tab/>
        <w:t>статистических данных о предоставлении юридической помощи в связи с судебными исками, возбужденными по случаям нарушения Закона о борьбе с дискриминацией в отношении инвалидов и об оказании им юридической помощи.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Женщины-инвалиды (статья 6)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5.</w:t>
      </w:r>
      <w:r w:rsidRPr="00D13D18">
        <w:rPr>
          <w:spacing w:val="0"/>
          <w:w w:val="100"/>
          <w:kern w:val="0"/>
        </w:rPr>
        <w:tab/>
        <w:t xml:space="preserve">Просьба указать, проводит ли государство-участник и, если проводит, то каким образом работу по: 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а)</w:t>
      </w:r>
      <w:r w:rsidRPr="00D13D18">
        <w:rPr>
          <w:spacing w:val="0"/>
          <w:w w:val="100"/>
          <w:kern w:val="0"/>
        </w:rPr>
        <w:tab/>
        <w:t>учету гендерных аспектов в своем законодательстве и политике в отношении инвалидности и разрабатывает ли оно адресную политику в отношении женщин-инвалидов, в том числе в плане борьбы с пересекающимися и множественными формами дискриминации;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  <w:lang w:val="en-US"/>
        </w:rPr>
        <w:t>b</w:t>
      </w:r>
      <w:r w:rsidRPr="00D13D18">
        <w:rPr>
          <w:spacing w:val="0"/>
          <w:w w:val="100"/>
          <w:kern w:val="0"/>
        </w:rPr>
        <w:t>)</w:t>
      </w:r>
      <w:r w:rsidRPr="00D13D18">
        <w:rPr>
          <w:spacing w:val="0"/>
          <w:w w:val="100"/>
          <w:kern w:val="0"/>
        </w:rPr>
        <w:tab/>
        <w:t>борьбе с насилием в отношении женщин-инвалидов в учреждениях интернатного типа и вне таких учреждений, в том числе с психологическим и физическим насилием со стороны членов семьи, в частности путем применения основанного на учете интересов инвалидов подхода при разработке просветительских программ по предупреждению сексуального насилия и насилия в семье;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с)</w:t>
      </w:r>
      <w:r w:rsidRPr="00D13D18">
        <w:rPr>
          <w:spacing w:val="0"/>
          <w:w w:val="100"/>
          <w:kern w:val="0"/>
        </w:rPr>
        <w:tab/>
        <w:t>обеспечению получения женщинами-инвалидами надлежащего образования в течение всей жизни в соответствии с их выбором и потребностями и предоставления им в необходимых случаях финансовой поддержки для продолжения образования;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d)</w:t>
      </w:r>
      <w:r w:rsidRPr="00D13D18">
        <w:rPr>
          <w:spacing w:val="0"/>
          <w:w w:val="100"/>
          <w:kern w:val="0"/>
        </w:rPr>
        <w:tab/>
        <w:t>расширению поддержки женщин-инвалидов во время беременности и вынашивания ребенка и установлению гарантий недопущения принудительной стерилизации, абортов или лишения родительских прав.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Дети-инвалид</w:t>
      </w:r>
      <w:r w:rsidR="006E787A">
        <w:rPr>
          <w:spacing w:val="0"/>
          <w:w w:val="100"/>
          <w:kern w:val="0"/>
        </w:rPr>
        <w:t>ы</w:t>
      </w:r>
      <w:r w:rsidRPr="00D13D18">
        <w:rPr>
          <w:spacing w:val="0"/>
          <w:w w:val="100"/>
          <w:kern w:val="0"/>
        </w:rPr>
        <w:t xml:space="preserve"> (статья 7)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6.</w:t>
      </w:r>
      <w:r w:rsidRPr="00D13D18">
        <w:rPr>
          <w:spacing w:val="0"/>
          <w:w w:val="100"/>
          <w:kern w:val="0"/>
        </w:rPr>
        <w:tab/>
        <w:t>Просьба сообщить о любых принятых мерах для максимального расширения участия детей-инвалидов и их семей через посредство представляющих их организаций в принятии или изменении законов или в выработке политики в отношении детей в целях обеспечения их полной вовлеченности в эти процессы.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Просветительно-воспитательная работа (статья 8)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7.</w:t>
      </w:r>
      <w:r w:rsidRPr="00D13D18">
        <w:rPr>
          <w:spacing w:val="0"/>
          <w:w w:val="100"/>
          <w:kern w:val="0"/>
        </w:rPr>
        <w:tab/>
        <w:t>Просьба представить информацию о принятых мерах для активизации информационно-просветительских компаний в целях укрепления позитивного представления об инвалидах как о носителях прав человека, в том числе в средствах массовой информации.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8.</w:t>
      </w:r>
      <w:r w:rsidRPr="00D13D18">
        <w:rPr>
          <w:spacing w:val="0"/>
          <w:w w:val="100"/>
          <w:kern w:val="0"/>
        </w:rPr>
        <w:tab/>
        <w:t>Просьба сообщить о предпринятых государством-участникам шагах по систематической и последовательной пропаганде Конвенции и по ознакомлению с ее содержанием и целью государственных служащих, парламентариев, средств массовой информации и широкой общественности.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Доступность (статья 9)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9.</w:t>
      </w:r>
      <w:r w:rsidRPr="00D13D18">
        <w:rPr>
          <w:spacing w:val="0"/>
          <w:w w:val="100"/>
          <w:kern w:val="0"/>
        </w:rPr>
        <w:tab/>
        <w:t>Просьба пояснить, каким образом в соответствии с замечанием общего порядка Комитета № 2 (2014) о доступности государство-участник предпринимало шаги и меры в целях: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а)</w:t>
      </w:r>
      <w:r w:rsidRPr="00D13D18">
        <w:rPr>
          <w:spacing w:val="0"/>
          <w:w w:val="100"/>
          <w:kern w:val="0"/>
        </w:rPr>
        <w:tab/>
        <w:t>пересмотра нынешней политики в области общественного транспорта в интересах обеспечения инвалидам возможностей пользоваться всеми видами общественного транспорта в условиях безопасности и комфорта, в том числе услугами междугородного транспорта;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lastRenderedPageBreak/>
        <w:tab/>
      </w:r>
      <w:r w:rsidRPr="00D13D18">
        <w:rPr>
          <w:spacing w:val="0"/>
          <w:w w:val="100"/>
          <w:kern w:val="0"/>
          <w:lang w:val="en-US"/>
        </w:rPr>
        <w:t>b</w:t>
      </w:r>
      <w:r w:rsidRPr="00D13D18">
        <w:rPr>
          <w:spacing w:val="0"/>
          <w:w w:val="100"/>
          <w:kern w:val="0"/>
        </w:rPr>
        <w:t>)</w:t>
      </w:r>
      <w:r w:rsidRPr="00D13D18">
        <w:rPr>
          <w:spacing w:val="0"/>
          <w:w w:val="100"/>
          <w:kern w:val="0"/>
        </w:rPr>
        <w:tab/>
        <w:t>применения стандартов доступности по отношению ко всем общественным объектам и рабочим местам независимо от их размеров, вместимости или даты сооружения;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с)</w:t>
      </w:r>
      <w:r w:rsidRPr="00D13D18">
        <w:rPr>
          <w:spacing w:val="0"/>
          <w:w w:val="100"/>
          <w:kern w:val="0"/>
        </w:rPr>
        <w:tab/>
        <w:t>изменения соответствующих законов для обеспечения предоставления всем инвалидам доступа к информации, в частности посредством веб-сайтов, мобильных коммуникационных устройств и бытовой электронной техники.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10.</w:t>
      </w:r>
      <w:r w:rsidRPr="00D13D18">
        <w:rPr>
          <w:spacing w:val="0"/>
          <w:w w:val="100"/>
          <w:kern w:val="0"/>
        </w:rPr>
        <w:tab/>
        <w:t>Просьба сообщить об эффективности системы сертификации безбарьерного пространства в государственных и частных объектах и пояснить, какие усилия прилагало государство-участник для повышения уровня сертификации частных объектов.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Ситуации риска и чрезвычайные гуманитарные ситуации (статья 11)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11.</w:t>
      </w:r>
      <w:r w:rsidRPr="00D13D18">
        <w:rPr>
          <w:spacing w:val="0"/>
          <w:w w:val="100"/>
          <w:kern w:val="0"/>
        </w:rPr>
        <w:tab/>
        <w:t>Просьба представить информацию о принимаемых мерах для включения в планы и стратегии по сокращению риска бедствий на национальном и местном уровнях четких положений об обеспечении доступности и потребностей инвалидов во всех ситуациях риска согласно Сендайской рамочной программе по снижению риска бедствий на 2015–2030 годы и цели 7 принятой в Инчхоне Стратегии по обеспечению прав инвалидов в Азии и регионе Тихого океана.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Равенство перед законом (статья 12)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12.</w:t>
      </w:r>
      <w:r w:rsidRPr="00D13D18">
        <w:rPr>
          <w:spacing w:val="0"/>
          <w:w w:val="100"/>
          <w:kern w:val="0"/>
        </w:rPr>
        <w:tab/>
        <w:t>Просьба представить информацию о достигнутом государством-участником прогрессе в целях: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а)</w:t>
      </w:r>
      <w:r w:rsidRPr="00D13D18">
        <w:rPr>
          <w:spacing w:val="0"/>
          <w:w w:val="100"/>
          <w:kern w:val="0"/>
        </w:rPr>
        <w:tab/>
        <w:t>отказа от субститутивной системы принятия решений в пользу практики оказания помощи в их принятии в полном соответствии со статьей 12 Конвенции и замечанием общего порядка Комитета № 1 (2014) о равенстве перед законом и соответствующей отмены системы опекунства над совершеннолетними лицами;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  <w:lang w:val="en-US"/>
        </w:rPr>
        <w:t>b</w:t>
      </w:r>
      <w:r w:rsidRPr="00D13D18">
        <w:rPr>
          <w:spacing w:val="0"/>
          <w:w w:val="100"/>
          <w:kern w:val="0"/>
        </w:rPr>
        <w:t>)</w:t>
      </w:r>
      <w:r w:rsidRPr="00D13D18">
        <w:rPr>
          <w:spacing w:val="0"/>
          <w:w w:val="100"/>
          <w:kern w:val="0"/>
        </w:rPr>
        <w:tab/>
        <w:t>организации в консультации и сотрудничестве с инвалидами через представляющие их организации на национальном, региональном и местном уровнях подготовки кадров всех соответствующих структур, включая гражданских служащих, судей и социальных работников, по вопросам признания правоспособности инвалидов и механизмов оказания поддержки при принятии решений.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Доступ к правосудию (статья 13)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13.</w:t>
      </w:r>
      <w:r w:rsidRPr="00D13D18">
        <w:rPr>
          <w:spacing w:val="0"/>
          <w:w w:val="100"/>
          <w:kern w:val="0"/>
        </w:rPr>
        <w:tab/>
        <w:t>Просьба разъяснить, какие усилия прилагало государство-участник в целях: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а)</w:t>
      </w:r>
      <w:r w:rsidRPr="00D13D18">
        <w:rPr>
          <w:spacing w:val="0"/>
          <w:w w:val="100"/>
          <w:kern w:val="0"/>
        </w:rPr>
        <w:tab/>
        <w:t>обеспечения эффективного осуществления статьи 26 Закона о борьбе с дискриминацией в отношении инвалидов и об оказании им юридической помощи;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b)</w:t>
      </w:r>
      <w:r w:rsidRPr="00D13D18">
        <w:rPr>
          <w:spacing w:val="0"/>
          <w:w w:val="100"/>
          <w:kern w:val="0"/>
        </w:rPr>
        <w:tab/>
        <w:t>включения в программы подготовки кадров всех соответствующих участников системы отправления правосудия стандартных учебных модулей по вопросам осуществления процессуальных коррективов в интересах инвалидов с учетом их возраста и пола с целью предоставления им гарантированного доступа к правосудию;</w:t>
      </w:r>
      <w:r w:rsidRPr="00D13D18">
        <w:rPr>
          <w:spacing w:val="0"/>
          <w:w w:val="100"/>
          <w:kern w:val="0"/>
        </w:rPr>
        <w:tab/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с)</w:t>
      </w:r>
      <w:r w:rsidRPr="00D13D18">
        <w:rPr>
          <w:spacing w:val="0"/>
          <w:w w:val="100"/>
          <w:kern w:val="0"/>
        </w:rPr>
        <w:tab/>
        <w:t>эффективного осуществления Руководящих принципов по оказанию юридической помощи инвалидам, которые были опубликованы Верховным судом Кореи, и придания им обязывающего характера на основе законодательных актов;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d)</w:t>
      </w:r>
      <w:r w:rsidRPr="00D13D18">
        <w:rPr>
          <w:spacing w:val="0"/>
          <w:w w:val="100"/>
          <w:kern w:val="0"/>
        </w:rPr>
        <w:tab/>
        <w:t>обеспечения процессуальных коррективов на всех этапах судебных разбирательств или нотариальных действий, в том числе в интересах содержащихся в тюрьмах лиц, а также организации надлежащей подготовки соответствующих профессиональных групп;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е)</w:t>
      </w:r>
      <w:r w:rsidRPr="00D13D18">
        <w:rPr>
          <w:spacing w:val="0"/>
          <w:w w:val="100"/>
          <w:kern w:val="0"/>
        </w:rPr>
        <w:tab/>
        <w:t>принятия надлежащих мер, в том числе для обеспечения разумных приспособлений с тем, чтобы инвалиды могли работать судьями, прокурорами и адвокатами.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lastRenderedPageBreak/>
        <w:tab/>
      </w:r>
      <w:r w:rsidRPr="00D13D18">
        <w:rPr>
          <w:spacing w:val="0"/>
          <w:w w:val="100"/>
          <w:kern w:val="0"/>
        </w:rPr>
        <w:tab/>
        <w:t>Свобода и личная неприкосновенность (статья 14)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14.</w:t>
      </w:r>
      <w:r w:rsidRPr="00D13D18">
        <w:rPr>
          <w:spacing w:val="0"/>
          <w:w w:val="100"/>
          <w:kern w:val="0"/>
        </w:rPr>
        <w:tab/>
        <w:t>Просьба представить информацию о достигнутом государством-участником прогрессе с целью: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а)</w:t>
      </w:r>
      <w:r w:rsidRPr="00D13D18">
        <w:rPr>
          <w:spacing w:val="0"/>
          <w:w w:val="100"/>
          <w:kern w:val="0"/>
        </w:rPr>
        <w:tab/>
        <w:t xml:space="preserve">отмены действующих законодательных положений, допускающих лишение свободы по признаку инвалидности, в том числе психосоциальных расстройств; 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b)</w:t>
      </w:r>
      <w:r w:rsidRPr="00D13D18">
        <w:rPr>
          <w:spacing w:val="0"/>
          <w:w w:val="100"/>
          <w:kern w:val="0"/>
        </w:rPr>
        <w:tab/>
        <w:t>принятия мер для обеспечения оказания услуг по охране здоровья, включая психологическую помощь, на основе свободного и осознанного согласия соответствующего лица в контексте положений и осуществления недавно измененного Закона о психическом здоровье и социальном обеспечении;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с)</w:t>
      </w:r>
      <w:r w:rsidRPr="00D13D18">
        <w:rPr>
          <w:spacing w:val="0"/>
          <w:w w:val="100"/>
          <w:kern w:val="0"/>
        </w:rPr>
        <w:tab/>
        <w:t>пересмотра всех дел о лишении инвалидов свободы в больницах и специализированных клиниках и создания возможности для обжалования такой практики до внесения изменений в законы, допускающие лишение свободы;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  <w:lang w:val="en-US"/>
        </w:rPr>
        <w:t>d</w:t>
      </w:r>
      <w:r w:rsidRPr="00D13D18">
        <w:rPr>
          <w:spacing w:val="0"/>
          <w:w w:val="100"/>
          <w:kern w:val="0"/>
        </w:rPr>
        <w:t>)</w:t>
      </w:r>
      <w:r w:rsidRPr="00D13D18">
        <w:rPr>
          <w:spacing w:val="0"/>
          <w:w w:val="100"/>
          <w:kern w:val="0"/>
        </w:rPr>
        <w:tab/>
        <w:t>введения процессуальных коррективов, обеспечивающих инвалидам справедливое судебное разбирательство и надлежащие процессуальные гарантии;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е)</w:t>
      </w:r>
      <w:r w:rsidRPr="00D13D18">
        <w:rPr>
          <w:spacing w:val="0"/>
          <w:w w:val="100"/>
          <w:kern w:val="0"/>
        </w:rPr>
        <w:tab/>
        <w:t>исключения из системы уголовного правосудия практики признания недееспособности перед судом в интересах обеспечения права инвалидов наравне с другими лицами пользоваться одинаковыми процессуальными гарантиями.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Свобода от пыток и жестоких, бесчеловечных или унижающих достоинство видов обращения и наказания (статья 15)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15.</w:t>
      </w:r>
      <w:r w:rsidRPr="00D13D18">
        <w:rPr>
          <w:spacing w:val="0"/>
          <w:w w:val="100"/>
          <w:kern w:val="0"/>
        </w:rPr>
        <w:tab/>
        <w:t>Просьба представить информацию о достигнутом государством-участником прогрессе в целях: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а)</w:t>
      </w:r>
      <w:r w:rsidRPr="00D13D18">
        <w:rPr>
          <w:spacing w:val="0"/>
          <w:w w:val="100"/>
          <w:kern w:val="0"/>
        </w:rPr>
        <w:tab/>
        <w:t>отмены принудительного лечения, подвергающего инвалидов жестокому, бесчеловечному или унижающему их достоинство обращению и наказанию, включая применение физических средств фиксации, изоляции и принудительного введения лекарственных средств;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b)</w:t>
      </w:r>
      <w:r w:rsidRPr="00D13D18">
        <w:rPr>
          <w:spacing w:val="0"/>
          <w:w w:val="100"/>
          <w:kern w:val="0"/>
        </w:rPr>
        <w:tab/>
        <w:t>защиты до введения практики деинституционализации содержащихся в психиатрических клиниках инвалидов от пыток и других жестоких, бесчеловечных или унижающих их достоинство видов обращения в какой бы то ни было форме на основе применения эффективных гарантий и, в частности, создания эффективных внешних независимых механизмов мониторинга для содействия участию в этой работе представляющих интересы инвалидов организаций.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Свобода от эксплуатации, насилия и надругательства (статья 16)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16.</w:t>
      </w:r>
      <w:r w:rsidRPr="00D13D18">
        <w:rPr>
          <w:spacing w:val="0"/>
          <w:w w:val="100"/>
          <w:kern w:val="0"/>
        </w:rPr>
        <w:tab/>
        <w:t>Просьба представить обновленную информацию о принятых государством-участником мерах для расследования случаев насилия, эксплуатации и надругательства, от которых пострадали инвалиды в учреждениях закрытого типа и вне таких учреждений, в целях обеспечения привлечения к ответственности виновных и получения жертвами возмещения, а также предоставления доступных приютов всем пострадавшим инвалидам.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17.</w:t>
      </w:r>
      <w:r w:rsidRPr="00D13D18">
        <w:rPr>
          <w:spacing w:val="0"/>
          <w:w w:val="100"/>
          <w:kern w:val="0"/>
        </w:rPr>
        <w:tab/>
        <w:t>Просьба представить информацию о создании надлежащей системы защиты инвалидов, ставших жертвами принудительного труда. Просьба указать, принимались ли эффективные долгосрочные меры с целью защиты жертв подтвержденных случаев принудительного труда.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Защита личной целостности (статья 17)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18.</w:t>
      </w:r>
      <w:r w:rsidRPr="00D13D18">
        <w:rPr>
          <w:spacing w:val="0"/>
          <w:w w:val="100"/>
          <w:kern w:val="0"/>
        </w:rPr>
        <w:tab/>
        <w:t>Просьба информировать о достигнутом прогрессе в деле искоренения практики принудительной стерилизации и представить подробные сведения о любых просветительских мероприятиях и мерах, направленных на защиту инвалидов от такой практики. Просьба пояснить, действует ли прямой запрет на принудительную стерилизацию.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lastRenderedPageBreak/>
        <w:tab/>
      </w:r>
      <w:r w:rsidRPr="00D13D18">
        <w:rPr>
          <w:spacing w:val="0"/>
          <w:w w:val="100"/>
          <w:kern w:val="0"/>
        </w:rPr>
        <w:tab/>
        <w:t>Свобода передвижения и гражданство (статья 18)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19.</w:t>
      </w:r>
      <w:r w:rsidRPr="00D13D18">
        <w:rPr>
          <w:spacing w:val="0"/>
          <w:w w:val="100"/>
          <w:kern w:val="0"/>
        </w:rPr>
        <w:tab/>
        <w:t>Просьба представить информацию о достигнутом прогрессе в деле отмены статьи 11 Закона о контроле иммиграции и статьи 32 Закона о социальном обеспечении инвалидов с целью недопущения лишения инвалидов права на въезд в Республику Корея по признаку их инвалидности и ограниченного доступа мигрантов-инвалидов к основным услугам для инвалидов.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Самостоятельный образ жизни и вовлеченнос</w:t>
      </w:r>
      <w:r>
        <w:rPr>
          <w:spacing w:val="0"/>
          <w:w w:val="100"/>
          <w:kern w:val="0"/>
        </w:rPr>
        <w:t>ть в местное сообщество (статья </w:t>
      </w:r>
      <w:r w:rsidRPr="00D13D18">
        <w:rPr>
          <w:spacing w:val="0"/>
          <w:w w:val="100"/>
          <w:kern w:val="0"/>
        </w:rPr>
        <w:t>19)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20.</w:t>
      </w:r>
      <w:r w:rsidRPr="00D13D18">
        <w:rPr>
          <w:spacing w:val="0"/>
          <w:w w:val="100"/>
          <w:kern w:val="0"/>
        </w:rPr>
        <w:tab/>
        <w:t>Учитывая, что многие инвалиды все еще проживают в учреждениях закрытого типа, просьба подробно охарактеризовать любые принимаемые государством-участником меры в целях обеспечения их эффективной деинституционализации в соответствии с замечанием общего порядка Комитета № 5 (2017) о самостоятельном образе жизни и вовлеченности в местное сообщество. Просьба информировать о планируемых мерах и сроках эффективной деинституционализации всех лиц, которые в настоящее время проживают в учреждениях закрытого типа. Просьба также представить информацию о количестве деинституционализированных инвалидов и об их текущем положении.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21.</w:t>
      </w:r>
      <w:r w:rsidRPr="00D13D18">
        <w:rPr>
          <w:spacing w:val="0"/>
          <w:w w:val="100"/>
          <w:kern w:val="0"/>
        </w:rPr>
        <w:tab/>
        <w:t xml:space="preserve">Просьба представить информацию о любых программах по расширению услуг по поддержке инвалидов в условиях общин, в том числе об услугах по оказанию индивидуальной помощи в соответствии с Законом о социальном обеспечении инвалидов и о минимальной социальной поддержке согласно Закону об общенациональном базовом уровне социального обеспечения на основе учета потребностей и материального положения инвалидов, а не «степени потери дееспособности» или размера дохода членов их семей. 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Свобода выражения мнения и убеждений и доступ к информации (статья 21)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22.</w:t>
      </w:r>
      <w:r w:rsidRPr="00D13D18">
        <w:rPr>
          <w:spacing w:val="0"/>
          <w:w w:val="100"/>
          <w:kern w:val="0"/>
        </w:rPr>
        <w:tab/>
        <w:t>Просьба информировать о достигнутом государством-участником прогрессе в целях: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а)</w:t>
      </w:r>
      <w:r w:rsidRPr="00D13D18">
        <w:rPr>
          <w:spacing w:val="0"/>
          <w:w w:val="100"/>
          <w:kern w:val="0"/>
        </w:rPr>
        <w:tab/>
        <w:t>эффективного осуществления Закона о корейском сурдопереводе и Закона об азбуке Брайля;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  <w:lang w:val="en-US"/>
        </w:rPr>
        <w:t>b</w:t>
      </w:r>
      <w:r w:rsidRPr="00D13D18">
        <w:rPr>
          <w:spacing w:val="0"/>
          <w:w w:val="100"/>
          <w:kern w:val="0"/>
        </w:rPr>
        <w:t>)</w:t>
      </w:r>
      <w:r w:rsidRPr="00D13D18">
        <w:rPr>
          <w:spacing w:val="0"/>
          <w:w w:val="100"/>
          <w:kern w:val="0"/>
        </w:rPr>
        <w:tab/>
        <w:t>включения стандартов доступности в правила по обеспечению доступа инвалидов к телевизионному вещанию и интернет-материалам;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с)</w:t>
      </w:r>
      <w:r w:rsidRPr="00D13D18">
        <w:rPr>
          <w:spacing w:val="0"/>
          <w:w w:val="100"/>
          <w:kern w:val="0"/>
        </w:rPr>
        <w:tab/>
        <w:t>предоставления общественной информации в доступных и удобных для чтения форматах.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Уважение дома и семьи (статья 23)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23.</w:t>
      </w:r>
      <w:r w:rsidRPr="00D13D18">
        <w:rPr>
          <w:spacing w:val="0"/>
          <w:w w:val="100"/>
          <w:kern w:val="0"/>
        </w:rPr>
        <w:tab/>
        <w:t>Просьба сообщить о любых принятых государством-участником мерах по формированию правовой базы комплексной политики, способствующей созданию для родителей детей-инвалидов, в том числе матерей-одиночек, возможностей для получения поддержки в воспитании их ребенка в семье и для обеспечения их ребенку равных с другими детьми прав на семейную жизнь и вовлеченность в жизнь общины. Просьба также указать, располагает ли государство-участник какими-либо планами по обеспечению равного обращения с биологическими и приемными семьями детей-инвалидов.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24.</w:t>
      </w:r>
      <w:r w:rsidRPr="00D13D18">
        <w:rPr>
          <w:spacing w:val="0"/>
          <w:w w:val="100"/>
          <w:kern w:val="0"/>
        </w:rPr>
        <w:tab/>
        <w:t>Просьба сообщить о предпринятых усилиях для обеспечения осуществления инвалидами своего права на вступление в брак и создание семьи.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Образование (статья 24)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25.</w:t>
      </w:r>
      <w:r w:rsidRPr="00D13D18">
        <w:rPr>
          <w:spacing w:val="0"/>
          <w:w w:val="100"/>
          <w:kern w:val="0"/>
        </w:rPr>
        <w:tab/>
        <w:t>Просьба представить информацию о достигнутом государством-участником прогрессе в соответствии с замечанием общего порядка Комитета № 4 (2016) о праве на инклюзивное образование в целях: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lastRenderedPageBreak/>
        <w:tab/>
        <w:t>а)</w:t>
      </w:r>
      <w:r w:rsidRPr="00D13D18">
        <w:rPr>
          <w:spacing w:val="0"/>
          <w:w w:val="100"/>
          <w:kern w:val="0"/>
        </w:rPr>
        <w:tab/>
        <w:t>анализа эффективности проводимой политики в области инклюзивного образования и методов ее совершенствования, в том числе применительно к глухонемым учащимся;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b)</w:t>
      </w:r>
      <w:r w:rsidRPr="00D13D18">
        <w:rPr>
          <w:spacing w:val="0"/>
          <w:w w:val="100"/>
          <w:kern w:val="0"/>
        </w:rPr>
        <w:tab/>
        <w:t>активизации усилий по обеспечению инклюзивного образования и разумных условий в школах и других учебных заведениях на основе предоставления, среди прочего, ассистивной технологии и поддержки в классах, доступных и адаптированных учебных материалов и планов, а также формирования доступной школьной среды;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с)</w:t>
      </w:r>
      <w:r w:rsidRPr="00D13D18">
        <w:rPr>
          <w:spacing w:val="0"/>
          <w:w w:val="100"/>
          <w:kern w:val="0"/>
        </w:rPr>
        <w:tab/>
        <w:t xml:space="preserve">активизации подготовки преподавательского состава, включая учителей и руководителей обычных школ; 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d)</w:t>
      </w:r>
      <w:r w:rsidRPr="00D13D18">
        <w:rPr>
          <w:spacing w:val="0"/>
          <w:w w:val="100"/>
          <w:kern w:val="0"/>
        </w:rPr>
        <w:tab/>
        <w:t>осуществления активных информационно-просветительских мероприятий в интересах пропаганды позитивного представления об инвалидах среди учащихся и школьного персонала, а также проведения политики нулевой терпимости по отношению к любым случаям издевательств или физического насилия над учащимися-инвалидами.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26.</w:t>
      </w:r>
      <w:r w:rsidRPr="00D13D18">
        <w:rPr>
          <w:spacing w:val="0"/>
          <w:w w:val="100"/>
          <w:kern w:val="0"/>
        </w:rPr>
        <w:tab/>
        <w:t>Просьба представить обоснования для строительства дополнительных специальных школ.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Здоровье (статья 25)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27.</w:t>
      </w:r>
      <w:r w:rsidRPr="00D13D18">
        <w:rPr>
          <w:spacing w:val="0"/>
          <w:w w:val="100"/>
          <w:kern w:val="0"/>
        </w:rPr>
        <w:tab/>
        <w:t xml:space="preserve">Просьба сообщить о достигнутом государством-участником прогрессе в деле изменения статьи 732 Закона о предпринимательской деятельности, согласно которой договоры о страховании жизни инвалидов признаются только в том случае, если инвалид может доказать, что он или она «являются дееспособными», а также в вопросе снятия оговорки к положению пункта е) статьи 25 Конвенции о страховании жизни. Просьба представить информацию о принимаемых мерах для повышения доступности медицинских учреждений. Просьба сообщить, располагает ли государство-участник какими-либо планами по субсидированию или покрытию расходов на услуги по охране здоровья инвалидов, которые в настоящее время оплачивают сами инвалиды. 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Труд и занятость (статья 27)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28.</w:t>
      </w:r>
      <w:r w:rsidRPr="00D13D18">
        <w:rPr>
          <w:spacing w:val="0"/>
          <w:w w:val="100"/>
          <w:kern w:val="0"/>
        </w:rPr>
        <w:tab/>
        <w:t>Просьба описать любые принимаемые государством-участником меры в целях: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а)</w:t>
      </w:r>
      <w:r w:rsidRPr="00D13D18">
        <w:rPr>
          <w:spacing w:val="0"/>
          <w:w w:val="100"/>
          <w:kern w:val="0"/>
        </w:rPr>
        <w:tab/>
        <w:t>отмены дискриминационного законодательства, исключающего или ограничивающего присутствие лиц с умственными и психосоциальными расстройствами на рынке труда;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  <w:lang w:val="en-US"/>
        </w:rPr>
        <w:t>b</w:t>
      </w:r>
      <w:r w:rsidRPr="00D13D18">
        <w:rPr>
          <w:spacing w:val="0"/>
          <w:w w:val="100"/>
          <w:kern w:val="0"/>
        </w:rPr>
        <w:t>)</w:t>
      </w:r>
      <w:r w:rsidRPr="00D13D18">
        <w:rPr>
          <w:spacing w:val="0"/>
          <w:w w:val="100"/>
          <w:kern w:val="0"/>
        </w:rPr>
        <w:tab/>
        <w:t>выплаты компенсации инвалидам, не получающим пособий в соответствии с Законом о минимальном размере заработной платы, в том числе на основе пересмотра этого Закона;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c)</w:t>
      </w:r>
      <w:r w:rsidRPr="00D13D18">
        <w:rPr>
          <w:spacing w:val="0"/>
          <w:w w:val="100"/>
          <w:kern w:val="0"/>
        </w:rPr>
        <w:tab/>
        <w:t>отказа от использования закрытых цехов в пользу альтернативных мер в интересах поощрения трудоустройства инвалидов в соответствии с Конвенцией;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d)</w:t>
      </w:r>
      <w:r w:rsidRPr="00D13D18">
        <w:rPr>
          <w:spacing w:val="0"/>
          <w:w w:val="100"/>
          <w:kern w:val="0"/>
        </w:rPr>
        <w:tab/>
        <w:t>введения эффективных обязательных квот на трудоустройство инвалидов, в частности женщин-инвалидов, в целях расширения их присутствия на рынке труда;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e)</w:t>
      </w:r>
      <w:r w:rsidRPr="00D13D18">
        <w:rPr>
          <w:spacing w:val="0"/>
          <w:w w:val="100"/>
          <w:kern w:val="0"/>
        </w:rPr>
        <w:tab/>
        <w:t>обеспечения трудоустройства инвалидов в государственном секторе.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Достаточный жизненный уровень и социальная защита (статья 28)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29.</w:t>
      </w:r>
      <w:r w:rsidRPr="00D13D18">
        <w:rPr>
          <w:spacing w:val="0"/>
          <w:w w:val="100"/>
          <w:kern w:val="0"/>
        </w:rPr>
        <w:tab/>
        <w:t>Просьба представить информацию о любых планах по пересмотру политики в отношении социального обеспечения и доходов инвалидов в целях увеличения размера пособий и пенсии по инвалидности в интересах покрытия высокой стоимости жизни в государстве-участнике.</w:t>
      </w:r>
    </w:p>
    <w:p w:rsidR="00D13D18" w:rsidRPr="00D13D18" w:rsidRDefault="00D13D18" w:rsidP="006B09EF">
      <w:pPr>
        <w:pStyle w:val="H23GR"/>
        <w:pageBreakBefore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lastRenderedPageBreak/>
        <w:tab/>
      </w:r>
      <w:r w:rsidRPr="00D13D18">
        <w:rPr>
          <w:spacing w:val="0"/>
          <w:w w:val="100"/>
          <w:kern w:val="0"/>
        </w:rPr>
        <w:tab/>
        <w:t>Участие в политической и общественной жизни (статья 29)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30.</w:t>
      </w:r>
      <w:r w:rsidRPr="00D13D18">
        <w:rPr>
          <w:spacing w:val="0"/>
          <w:w w:val="100"/>
          <w:kern w:val="0"/>
        </w:rPr>
        <w:tab/>
        <w:t xml:space="preserve">Просьба сообщить о принимаемых государством-участником мерах для обеспечения права лиц со всеми типами инвалидности на участие в голосованиях и выдвижение своей кандидатуры на выборах при полных гарантиях их доступа к участкам для голосования, информационным кампаниям и другим формам помощи. Просьба информировать о принятых мерах для обеспечения участвующим в голосовании лицам возможности для выбора своего помощника. 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Участие в культурной жизни, проведении досуга и отдыха и занятии спортом (статья 30)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31.</w:t>
      </w:r>
      <w:r w:rsidRPr="00D13D18">
        <w:rPr>
          <w:spacing w:val="0"/>
          <w:w w:val="100"/>
          <w:kern w:val="0"/>
        </w:rPr>
        <w:tab/>
        <w:t xml:space="preserve">Просьба представить конкретную информацию о принятых государством-участником мерах для эффективного осуществления Марракешского договора об облегчении доступа слепых и лиц с нарушениями зрения или иными ограниченными возможностями воспринимать печатную информацию к опубликованным произведениям. Просьба также указать, какие меры принимало государство-участник для обеспечения полной инклюзивности и доступности </w:t>
      </w:r>
      <w:proofErr w:type="gramStart"/>
      <w:r w:rsidRPr="00D13D18">
        <w:rPr>
          <w:spacing w:val="0"/>
          <w:w w:val="100"/>
          <w:kern w:val="0"/>
        </w:rPr>
        <w:t>для инвалидов</w:t>
      </w:r>
      <w:proofErr w:type="gramEnd"/>
      <w:r w:rsidRPr="00D13D18">
        <w:rPr>
          <w:spacing w:val="0"/>
          <w:w w:val="100"/>
          <w:kern w:val="0"/>
        </w:rPr>
        <w:t xml:space="preserve"> недавно состоявшихся XXIII Зимних Олимпийских игр и </w:t>
      </w:r>
      <w:proofErr w:type="spellStart"/>
      <w:r w:rsidRPr="00D13D18">
        <w:rPr>
          <w:spacing w:val="0"/>
          <w:w w:val="100"/>
          <w:kern w:val="0"/>
        </w:rPr>
        <w:t>Паралимпийских</w:t>
      </w:r>
      <w:proofErr w:type="spellEnd"/>
      <w:r w:rsidRPr="00D13D18">
        <w:rPr>
          <w:spacing w:val="0"/>
          <w:w w:val="100"/>
          <w:kern w:val="0"/>
        </w:rPr>
        <w:t xml:space="preserve"> игр и прочих спортивных мероприятий.</w:t>
      </w:r>
    </w:p>
    <w:p w:rsidR="00D13D18" w:rsidRPr="00D13D18" w:rsidRDefault="00D13D18" w:rsidP="00D13D18">
      <w:pPr>
        <w:pStyle w:val="H1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С.</w:t>
      </w:r>
      <w:r w:rsidRPr="00D13D18">
        <w:rPr>
          <w:spacing w:val="0"/>
          <w:w w:val="100"/>
          <w:kern w:val="0"/>
        </w:rPr>
        <w:tab/>
        <w:t>Конкретные обязательства (статьи 31–33)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Статистика и сбор данных (статья 31)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32.</w:t>
      </w:r>
      <w:r w:rsidRPr="00D13D18">
        <w:rPr>
          <w:spacing w:val="0"/>
          <w:w w:val="100"/>
          <w:kern w:val="0"/>
        </w:rPr>
        <w:tab/>
        <w:t>Просьба представить обновленную информацию о принимаемых государством-участником мерах по систематизации сбора, анализа и распространения данных в соответствии с методикой Вашингтонской группы по статистике инвалидности в разбивке по полу, возрасту, этническому происхождению, типу инвалидности, месту жительства, географическому району, уровню образования и занятости, а также по видам получаемых пособий. Просьба указать, обеспечивается ли доступность открытых статистических данных.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Международное сотрудничество (статья 32)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33.</w:t>
      </w:r>
      <w:r w:rsidRPr="00D13D18">
        <w:rPr>
          <w:spacing w:val="0"/>
          <w:w w:val="100"/>
          <w:kern w:val="0"/>
        </w:rPr>
        <w:tab/>
        <w:t>Просьба представить информацию о принятых государством-участником мерах для обеспечения инклюзивности и доступности для всех инвалидов всех международных программ и мероприятий в области развития с учетом взаимосвязи между эффективным осуществлением Конвенции, Инчонской стратегии и Повестки дня в области устойчивого развития на период до 2030 года.</w:t>
      </w:r>
    </w:p>
    <w:p w:rsidR="00D13D18" w:rsidRPr="00D13D18" w:rsidRDefault="00D13D18" w:rsidP="00D13D18">
      <w:pPr>
        <w:pStyle w:val="H23GR"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</w:r>
      <w:r w:rsidRPr="00D13D18">
        <w:rPr>
          <w:spacing w:val="0"/>
          <w:w w:val="100"/>
          <w:kern w:val="0"/>
        </w:rPr>
        <w:tab/>
        <w:t>Национальное осуществление и мониторинг (статья 33)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>34.</w:t>
      </w:r>
      <w:r w:rsidRPr="00D13D18">
        <w:rPr>
          <w:spacing w:val="0"/>
          <w:w w:val="100"/>
          <w:kern w:val="0"/>
        </w:rPr>
        <w:tab/>
        <w:t>Просьба информировать о любых принимаемых государством-участником мерах в целях: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a)</w:t>
      </w:r>
      <w:r w:rsidRPr="00D13D18">
        <w:rPr>
          <w:spacing w:val="0"/>
          <w:w w:val="100"/>
          <w:kern w:val="0"/>
        </w:rPr>
        <w:tab/>
        <w:t>обеспечения выполнения Координационным комитетом по проблемам инвалидов своей роли в разработке и проведении эффективной политики в отношении инвалидов;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b)</w:t>
      </w:r>
      <w:r w:rsidRPr="00D13D18">
        <w:rPr>
          <w:spacing w:val="0"/>
          <w:w w:val="100"/>
          <w:kern w:val="0"/>
        </w:rPr>
        <w:tab/>
        <w:t>предоставления Национальной комиссии Кореи по правам человека достаточных людских и финансовых ресурсов в интересах эффективного мониторинга осуществления Конвенции;</w:t>
      </w:r>
    </w:p>
    <w:p w:rsidR="00D13D18" w:rsidRPr="00D13D18" w:rsidRDefault="00D13D18" w:rsidP="00D13D18">
      <w:pPr>
        <w:pStyle w:val="SingleTxtGR"/>
        <w:suppressAutoHyphens/>
        <w:rPr>
          <w:spacing w:val="0"/>
          <w:w w:val="100"/>
          <w:kern w:val="0"/>
        </w:rPr>
      </w:pPr>
      <w:r w:rsidRPr="00D13D18">
        <w:rPr>
          <w:spacing w:val="0"/>
          <w:w w:val="100"/>
          <w:kern w:val="0"/>
        </w:rPr>
        <w:tab/>
        <w:t>c)</w:t>
      </w:r>
      <w:r w:rsidRPr="00D13D18">
        <w:rPr>
          <w:spacing w:val="0"/>
          <w:w w:val="100"/>
          <w:kern w:val="0"/>
        </w:rPr>
        <w:tab/>
        <w:t>обеспечения полного и эффективного участия инвалидов и представляющих их организаций в процессе мониторинга осуществления Конвенции.</w:t>
      </w:r>
    </w:p>
    <w:bookmarkEnd w:id="1"/>
    <w:bookmarkEnd w:id="2"/>
    <w:bookmarkEnd w:id="3"/>
    <w:p w:rsidR="00D13D18" w:rsidRPr="00D13D18" w:rsidRDefault="00D13D18" w:rsidP="00D13D18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D13D18">
        <w:rPr>
          <w:spacing w:val="0"/>
          <w:w w:val="100"/>
          <w:kern w:val="0"/>
          <w:u w:val="single"/>
        </w:rPr>
        <w:tab/>
      </w:r>
      <w:r w:rsidRPr="00D13D18">
        <w:rPr>
          <w:spacing w:val="0"/>
          <w:w w:val="100"/>
          <w:kern w:val="0"/>
          <w:u w:val="single"/>
        </w:rPr>
        <w:tab/>
      </w:r>
      <w:r w:rsidRPr="00D13D18">
        <w:rPr>
          <w:spacing w:val="0"/>
          <w:w w:val="100"/>
          <w:kern w:val="0"/>
          <w:u w:val="single"/>
        </w:rPr>
        <w:tab/>
      </w:r>
    </w:p>
    <w:p w:rsidR="00381C24" w:rsidRPr="00D13D18" w:rsidRDefault="00381C24" w:rsidP="00D13D18">
      <w:pPr>
        <w:suppressAutoHyphens/>
        <w:rPr>
          <w:spacing w:val="0"/>
          <w:w w:val="100"/>
          <w:kern w:val="0"/>
        </w:rPr>
      </w:pPr>
    </w:p>
    <w:sectPr w:rsidR="00381C24" w:rsidRPr="00D13D18" w:rsidSect="00D13D1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12" w:rsidRPr="00A312BC" w:rsidRDefault="005C6812" w:rsidP="00A312BC"/>
  </w:endnote>
  <w:endnote w:type="continuationSeparator" w:id="0">
    <w:p w:rsidR="005C6812" w:rsidRPr="00A312BC" w:rsidRDefault="005C681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18" w:rsidRPr="00D13D18" w:rsidRDefault="00D13D18">
    <w:pPr>
      <w:pStyle w:val="a8"/>
    </w:pPr>
    <w:r w:rsidRPr="00D13D18">
      <w:rPr>
        <w:b/>
        <w:sz w:val="18"/>
      </w:rPr>
      <w:fldChar w:fldCharType="begin"/>
    </w:r>
    <w:r w:rsidRPr="00D13D18">
      <w:rPr>
        <w:b/>
        <w:sz w:val="18"/>
      </w:rPr>
      <w:instrText xml:space="preserve"> PAGE  \* MERGEFORMAT </w:instrText>
    </w:r>
    <w:r w:rsidRPr="00D13D18">
      <w:rPr>
        <w:b/>
        <w:sz w:val="18"/>
      </w:rPr>
      <w:fldChar w:fldCharType="separate"/>
    </w:r>
    <w:r w:rsidR="00563D2A">
      <w:rPr>
        <w:b/>
        <w:noProof/>
        <w:sz w:val="18"/>
      </w:rPr>
      <w:t>6</w:t>
    </w:r>
    <w:r w:rsidRPr="00D13D18">
      <w:rPr>
        <w:b/>
        <w:sz w:val="18"/>
      </w:rPr>
      <w:fldChar w:fldCharType="end"/>
    </w:r>
    <w:r>
      <w:rPr>
        <w:b/>
        <w:sz w:val="18"/>
      </w:rPr>
      <w:tab/>
    </w:r>
    <w:r>
      <w:t>GE.18-04798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18" w:rsidRPr="00D13D18" w:rsidRDefault="00D13D18" w:rsidP="00D13D18">
    <w:pPr>
      <w:pStyle w:val="a8"/>
      <w:tabs>
        <w:tab w:val="clear" w:pos="9639"/>
        <w:tab w:val="right" w:pos="9638"/>
      </w:tabs>
      <w:rPr>
        <w:b/>
        <w:sz w:val="18"/>
      </w:rPr>
    </w:pPr>
    <w:r>
      <w:t>GE.18-04798</w:t>
    </w:r>
    <w:r>
      <w:tab/>
    </w:r>
    <w:r w:rsidRPr="00D13D18">
      <w:rPr>
        <w:b/>
        <w:sz w:val="18"/>
      </w:rPr>
      <w:fldChar w:fldCharType="begin"/>
    </w:r>
    <w:r w:rsidRPr="00D13D18">
      <w:rPr>
        <w:b/>
        <w:sz w:val="18"/>
      </w:rPr>
      <w:instrText xml:space="preserve"> PAGE  \* MERGEFORMAT </w:instrText>
    </w:r>
    <w:r w:rsidRPr="00D13D18">
      <w:rPr>
        <w:b/>
        <w:sz w:val="18"/>
      </w:rPr>
      <w:fldChar w:fldCharType="separate"/>
    </w:r>
    <w:r w:rsidR="00563D2A">
      <w:rPr>
        <w:b/>
        <w:noProof/>
        <w:sz w:val="18"/>
      </w:rPr>
      <w:t>7</w:t>
    </w:r>
    <w:r w:rsidRPr="00D13D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13D18" w:rsidRDefault="00D13D18" w:rsidP="00D13D1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18-04798  (R)</w:t>
    </w:r>
    <w:r>
      <w:rPr>
        <w:lang w:val="en-US"/>
      </w:rPr>
      <w:t xml:space="preserve">  040418  040418</w:t>
    </w:r>
    <w:r>
      <w:br/>
    </w:r>
    <w:r w:rsidRPr="00D13D18">
      <w:rPr>
        <w:rFonts w:ascii="C39T30Lfz" w:hAnsi="C39T30Lfz"/>
        <w:spacing w:val="0"/>
        <w:w w:val="100"/>
        <w:sz w:val="56"/>
      </w:rPr>
      <w:t></w:t>
    </w:r>
    <w:r w:rsidRPr="00D13D18">
      <w:rPr>
        <w:rFonts w:ascii="C39T30Lfz" w:hAnsi="C39T30Lfz"/>
        <w:spacing w:val="0"/>
        <w:w w:val="100"/>
        <w:sz w:val="56"/>
      </w:rPr>
      <w:t></w:t>
    </w:r>
    <w:r w:rsidRPr="00D13D18">
      <w:rPr>
        <w:rFonts w:ascii="C39T30Lfz" w:hAnsi="C39T30Lfz"/>
        <w:spacing w:val="0"/>
        <w:w w:val="100"/>
        <w:sz w:val="56"/>
      </w:rPr>
      <w:t></w:t>
    </w:r>
    <w:r w:rsidRPr="00D13D18">
      <w:rPr>
        <w:rFonts w:ascii="C39T30Lfz" w:hAnsi="C39T30Lfz"/>
        <w:spacing w:val="0"/>
        <w:w w:val="100"/>
        <w:sz w:val="56"/>
      </w:rPr>
      <w:t></w:t>
    </w:r>
    <w:r w:rsidRPr="00D13D18">
      <w:rPr>
        <w:rFonts w:ascii="C39T30Lfz" w:hAnsi="C39T30Lfz"/>
        <w:spacing w:val="0"/>
        <w:w w:val="100"/>
        <w:sz w:val="56"/>
      </w:rPr>
      <w:t></w:t>
    </w:r>
    <w:r w:rsidRPr="00D13D18">
      <w:rPr>
        <w:rFonts w:ascii="C39T30Lfz" w:hAnsi="C39T30Lfz"/>
        <w:spacing w:val="0"/>
        <w:w w:val="100"/>
        <w:sz w:val="56"/>
      </w:rPr>
      <w:t></w:t>
    </w:r>
    <w:r w:rsidRPr="00D13D18">
      <w:rPr>
        <w:rFonts w:ascii="C39T30Lfz" w:hAnsi="C39T30Lfz"/>
        <w:spacing w:val="0"/>
        <w:w w:val="100"/>
        <w:sz w:val="56"/>
      </w:rPr>
      <w:t></w:t>
    </w:r>
    <w:r w:rsidRPr="00D13D18">
      <w:rPr>
        <w:rFonts w:ascii="C39T30Lfz" w:hAnsi="C39T30Lfz"/>
        <w:spacing w:val="0"/>
        <w:w w:val="100"/>
        <w:sz w:val="56"/>
      </w:rPr>
      <w:t></w:t>
    </w:r>
    <w:r w:rsidRPr="00D13D1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KOR/QPR/2-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KOR/QPR/2-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12" w:rsidRPr="001075E9" w:rsidRDefault="005C681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C6812" w:rsidRDefault="005C681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13D18" w:rsidRPr="00F750AF" w:rsidRDefault="00D13D18">
      <w:pPr>
        <w:pStyle w:val="ad"/>
        <w:rPr>
          <w:spacing w:val="0"/>
          <w:w w:val="100"/>
          <w:kern w:val="0"/>
          <w:sz w:val="20"/>
          <w:lang w:val="ru-RU"/>
        </w:rPr>
      </w:pPr>
      <w:r w:rsidRPr="00F750AF">
        <w:rPr>
          <w:spacing w:val="0"/>
          <w:w w:val="100"/>
          <w:kern w:val="0"/>
        </w:rPr>
        <w:tab/>
      </w:r>
      <w:r w:rsidRPr="00F750AF">
        <w:rPr>
          <w:rStyle w:val="aa"/>
          <w:spacing w:val="0"/>
          <w:w w:val="100"/>
          <w:kern w:val="0"/>
          <w:sz w:val="20"/>
          <w:vertAlign w:val="baseline"/>
          <w:lang w:val="ru-RU"/>
        </w:rPr>
        <w:t>*</w:t>
      </w:r>
      <w:r w:rsidRPr="00F750AF">
        <w:rPr>
          <w:rStyle w:val="aa"/>
          <w:spacing w:val="0"/>
          <w:w w:val="100"/>
          <w:kern w:val="0"/>
          <w:vertAlign w:val="baseline"/>
          <w:lang w:val="ru-RU"/>
        </w:rPr>
        <w:tab/>
      </w:r>
      <w:r w:rsidRPr="00F750AF">
        <w:rPr>
          <w:spacing w:val="0"/>
          <w:w w:val="100"/>
          <w:kern w:val="0"/>
          <w:lang w:val="ru-RU"/>
        </w:rPr>
        <w:t>Приняты Комитетом на его девятнадцатой сессии (14 февраля – 9 марта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18" w:rsidRPr="00D13D18" w:rsidRDefault="00160813">
    <w:pPr>
      <w:pStyle w:val="a5"/>
    </w:pPr>
    <w:fldSimple w:instr=" TITLE  \* MERGEFORMAT ">
      <w:r w:rsidR="00563D2A">
        <w:t>CRPD/C/KOR/QPR/2-3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18" w:rsidRPr="00D13D18" w:rsidRDefault="00160813" w:rsidP="00D13D18">
    <w:pPr>
      <w:pStyle w:val="a5"/>
      <w:jc w:val="right"/>
    </w:pPr>
    <w:fldSimple w:instr=" TITLE  \* MERGEFORMAT ">
      <w:r w:rsidR="00563D2A">
        <w:t>CRPD/C/KOR/QPR/2-3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12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60813"/>
    <w:rsid w:val="00180183"/>
    <w:rsid w:val="0018024D"/>
    <w:rsid w:val="0018649F"/>
    <w:rsid w:val="00196389"/>
    <w:rsid w:val="001B3EF6"/>
    <w:rsid w:val="001C499F"/>
    <w:rsid w:val="001C7A89"/>
    <w:rsid w:val="001D5FF8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3F6973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63D2A"/>
    <w:rsid w:val="005709E0"/>
    <w:rsid w:val="00572E19"/>
    <w:rsid w:val="005961C8"/>
    <w:rsid w:val="005966F1"/>
    <w:rsid w:val="005C6812"/>
    <w:rsid w:val="005D7914"/>
    <w:rsid w:val="005E2B41"/>
    <w:rsid w:val="005F0B42"/>
    <w:rsid w:val="00681A10"/>
    <w:rsid w:val="006A1ED8"/>
    <w:rsid w:val="006B09EF"/>
    <w:rsid w:val="006B5625"/>
    <w:rsid w:val="006C2031"/>
    <w:rsid w:val="006D461A"/>
    <w:rsid w:val="006E787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C18B2"/>
    <w:rsid w:val="00BD33EE"/>
    <w:rsid w:val="00C106D6"/>
    <w:rsid w:val="00C60F0C"/>
    <w:rsid w:val="00C772EC"/>
    <w:rsid w:val="00C805C9"/>
    <w:rsid w:val="00C92939"/>
    <w:rsid w:val="00CA1679"/>
    <w:rsid w:val="00CB151C"/>
    <w:rsid w:val="00CE5A1A"/>
    <w:rsid w:val="00CF55F6"/>
    <w:rsid w:val="00D13D18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A2C9F"/>
    <w:rsid w:val="00EA420E"/>
    <w:rsid w:val="00ED0BDA"/>
    <w:rsid w:val="00EF1360"/>
    <w:rsid w:val="00EF3220"/>
    <w:rsid w:val="00F43903"/>
    <w:rsid w:val="00F750A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6403DE"/>
  <w15:docId w15:val="{6C4CCE57-E41B-484F-8A60-B54DBA39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  <w:style w:type="paragraph" w:styleId="HTML">
    <w:name w:val="HTML Address"/>
    <w:basedOn w:val="a"/>
    <w:link w:val="HTML0"/>
    <w:semiHidden/>
    <w:unhideWhenUsed/>
    <w:rsid w:val="00D13D18"/>
    <w:pPr>
      <w:spacing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semiHidden/>
    <w:rsid w:val="00D13D18"/>
    <w:rPr>
      <w:rFonts w:eastAsiaTheme="minorHAnsi" w:cstheme="minorBidi"/>
      <w:i/>
      <w:iCs/>
      <w:spacing w:val="4"/>
      <w:w w:val="103"/>
      <w:kern w:val="14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EC0D-C503-40F9-AA2B-1078D664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7</Pages>
  <Words>2467</Words>
  <Characters>17169</Characters>
  <Application>Microsoft Office Word</Application>
  <DocSecurity>0</DocSecurity>
  <Lines>326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CRPD/C/KOR/QPR/2-3</vt:lpstr>
      <vt:lpstr>A/</vt:lpstr>
    </vt:vector>
  </TitlesOfParts>
  <Company>DCM</Company>
  <LinksUpToDate>false</LinksUpToDate>
  <CharactersWithSpaces>19629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CRPD/C/KOR/QPR/2-3</dc:title>
  <dc:subject/>
  <dc:creator>Elena IZOTOVA</dc:creator>
  <cp:keywords/>
  <cp:lastModifiedBy>Generic TPSRUS2</cp:lastModifiedBy>
  <cp:revision>3</cp:revision>
  <cp:lastPrinted>2018-04-04T14:13:00Z</cp:lastPrinted>
  <dcterms:created xsi:type="dcterms:W3CDTF">2018-04-04T14:13:00Z</dcterms:created>
  <dcterms:modified xsi:type="dcterms:W3CDTF">2018-04-04T14:14:00Z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