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A3B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A3BD1" w:rsidP="006A3BD1">
            <w:pPr>
              <w:jc w:val="right"/>
            </w:pPr>
            <w:r w:rsidRPr="006A3BD1">
              <w:rPr>
                <w:sz w:val="40"/>
              </w:rPr>
              <w:t>CAT</w:t>
            </w:r>
            <w:r>
              <w:t>/C/61/D/804/2017</w:t>
            </w:r>
          </w:p>
        </w:tc>
      </w:tr>
      <w:tr w:rsidR="002D5AAC" w:rsidRPr="006A3BD1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506AFB8" wp14:editId="0C8FE27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6A3BD1" w:rsidRDefault="006A3BD1" w:rsidP="00F90E40">
            <w:pPr>
              <w:spacing w:before="240"/>
              <w:rPr>
                <w:lang w:val="en-US"/>
              </w:rPr>
            </w:pPr>
            <w:r w:rsidRPr="006A3BD1">
              <w:rPr>
                <w:lang w:val="en-US"/>
              </w:rPr>
              <w:t>Distr.: General</w:t>
            </w:r>
          </w:p>
          <w:p w:rsidR="006A3BD1" w:rsidRPr="006A3BD1" w:rsidRDefault="006A3BD1" w:rsidP="006A3BD1">
            <w:pPr>
              <w:spacing w:line="240" w:lineRule="exact"/>
              <w:rPr>
                <w:lang w:val="en-US"/>
              </w:rPr>
            </w:pPr>
            <w:r w:rsidRPr="006A3BD1">
              <w:rPr>
                <w:lang w:val="en-US"/>
              </w:rPr>
              <w:t>22 September 2017</w:t>
            </w:r>
          </w:p>
          <w:p w:rsidR="006A3BD1" w:rsidRPr="006A3BD1" w:rsidRDefault="006A3BD1" w:rsidP="006A3BD1">
            <w:pPr>
              <w:spacing w:line="240" w:lineRule="exact"/>
              <w:rPr>
                <w:lang w:val="en-US"/>
              </w:rPr>
            </w:pPr>
            <w:r w:rsidRPr="006A3BD1">
              <w:rPr>
                <w:lang w:val="en-US"/>
              </w:rPr>
              <w:t>Russian</w:t>
            </w:r>
          </w:p>
          <w:p w:rsidR="006A3BD1" w:rsidRPr="006A3BD1" w:rsidRDefault="006A3BD1" w:rsidP="006A3BD1">
            <w:pPr>
              <w:spacing w:line="240" w:lineRule="exact"/>
              <w:rPr>
                <w:lang w:val="en-US"/>
              </w:rPr>
            </w:pPr>
            <w:r w:rsidRPr="006A3BD1">
              <w:rPr>
                <w:lang w:val="en-US"/>
              </w:rPr>
              <w:t>Original: English</w:t>
            </w:r>
          </w:p>
        </w:tc>
      </w:tr>
    </w:tbl>
    <w:p w:rsidR="006A3BD1" w:rsidRPr="006A3BD1" w:rsidRDefault="006A3BD1" w:rsidP="006A3BD1">
      <w:pPr>
        <w:pStyle w:val="SingleTxtGR"/>
        <w:spacing w:before="120"/>
        <w:ind w:left="0"/>
        <w:rPr>
          <w:b/>
          <w:bCs/>
          <w:sz w:val="24"/>
          <w:szCs w:val="24"/>
        </w:rPr>
      </w:pPr>
      <w:r w:rsidRPr="006A3BD1">
        <w:rPr>
          <w:b/>
          <w:bCs/>
          <w:sz w:val="24"/>
          <w:szCs w:val="24"/>
        </w:rPr>
        <w:t>Комитет против пыток</w:t>
      </w:r>
    </w:p>
    <w:p w:rsidR="006A3BD1" w:rsidRPr="0064331C" w:rsidRDefault="006A3BD1" w:rsidP="006A3BD1">
      <w:pPr>
        <w:pStyle w:val="HChGR"/>
      </w:pPr>
      <w:r w:rsidRPr="006A3BD1">
        <w:tab/>
      </w:r>
      <w:r w:rsidRPr="006A3BD1">
        <w:tab/>
        <w:t xml:space="preserve">Решение, принятое Комитетом в соответствии </w:t>
      </w:r>
      <w:r w:rsidRPr="006A3BD1">
        <w:br/>
        <w:t xml:space="preserve">со статьей 22 Конвенции относительно </w:t>
      </w:r>
      <w:r w:rsidRPr="006A3BD1">
        <w:br/>
        <w:t>сообщения № 804/2017</w:t>
      </w:r>
      <w:r w:rsidRPr="006A3BD1">
        <w:rPr>
          <w:b w:val="0"/>
          <w:sz w:val="20"/>
        </w:rPr>
        <w:footnoteReference w:customMarkFollows="1" w:id="1"/>
        <w:t xml:space="preserve">* </w:t>
      </w:r>
      <w:r w:rsidRPr="006A3BD1">
        <w:rPr>
          <w:b w:val="0"/>
          <w:sz w:val="20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6A3BD1" w:rsidRPr="0064331C" w:rsidTr="006A3BD1">
        <w:tc>
          <w:tcPr>
            <w:tcW w:w="2936" w:type="dxa"/>
            <w:hideMark/>
          </w:tcPr>
          <w:p w:rsidR="006A3BD1" w:rsidRPr="0064331C" w:rsidRDefault="006A3BD1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Представлено:</w:t>
            </w:r>
          </w:p>
        </w:tc>
        <w:tc>
          <w:tcPr>
            <w:tcW w:w="3874" w:type="dxa"/>
          </w:tcPr>
          <w:p w:rsidR="006A3BD1" w:rsidRPr="0064331C" w:rsidRDefault="006A3BD1">
            <w:pPr>
              <w:suppressAutoHyphens/>
              <w:spacing w:after="120"/>
            </w:pPr>
            <w:r w:rsidRPr="006A3BD1">
              <w:rPr>
                <w:rFonts w:eastAsia="Times New Roman" w:cs="Times New Roman"/>
                <w:szCs w:val="20"/>
              </w:rPr>
              <w:t>Л.Г. и Г.Т.</w:t>
            </w:r>
          </w:p>
        </w:tc>
      </w:tr>
      <w:tr w:rsidR="006A3BD1" w:rsidRPr="0064331C" w:rsidTr="006A3BD1">
        <w:tc>
          <w:tcPr>
            <w:tcW w:w="2936" w:type="dxa"/>
            <w:hideMark/>
          </w:tcPr>
          <w:p w:rsidR="006A3BD1" w:rsidRPr="0064331C" w:rsidRDefault="006A3BD1" w:rsidP="006A3BD1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</w:t>
            </w:r>
            <w:r>
              <w:rPr>
                <w:i/>
              </w:rPr>
              <w:t>ые</w:t>
            </w:r>
            <w:r w:rsidRPr="0064331C">
              <w:rPr>
                <w:i/>
              </w:rPr>
              <w:t xml:space="preserve"> жертв</w:t>
            </w:r>
            <w:r>
              <w:rPr>
                <w:i/>
              </w:rPr>
              <w:t>ы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6A3BD1" w:rsidRPr="0064331C" w:rsidRDefault="006A3BD1">
            <w:pPr>
              <w:suppressAutoHyphens/>
              <w:spacing w:after="120"/>
            </w:pPr>
            <w:r w:rsidRPr="006A3BD1">
              <w:rPr>
                <w:rFonts w:eastAsia="Times New Roman" w:cs="Times New Roman"/>
                <w:szCs w:val="20"/>
              </w:rPr>
              <w:t>заявители</w:t>
            </w:r>
          </w:p>
        </w:tc>
      </w:tr>
      <w:tr w:rsidR="006A3BD1" w:rsidRPr="0064331C" w:rsidTr="006A3BD1">
        <w:tc>
          <w:tcPr>
            <w:tcW w:w="2936" w:type="dxa"/>
            <w:hideMark/>
          </w:tcPr>
          <w:p w:rsidR="006A3BD1" w:rsidRPr="0064331C" w:rsidRDefault="006A3BD1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:rsidR="006A3BD1" w:rsidRPr="0064331C" w:rsidRDefault="006A3BD1">
            <w:pPr>
              <w:suppressAutoHyphens/>
              <w:spacing w:after="120"/>
            </w:pPr>
            <w:r w:rsidRPr="006A3BD1">
              <w:rPr>
                <w:rFonts w:eastAsia="Times New Roman" w:cs="Times New Roman"/>
                <w:szCs w:val="20"/>
              </w:rPr>
              <w:t>Финляндия</w:t>
            </w:r>
          </w:p>
        </w:tc>
      </w:tr>
      <w:tr w:rsidR="006A3BD1" w:rsidRPr="0064331C" w:rsidTr="006A3BD1">
        <w:tc>
          <w:tcPr>
            <w:tcW w:w="2936" w:type="dxa"/>
            <w:hideMark/>
          </w:tcPr>
          <w:p w:rsidR="006A3BD1" w:rsidRPr="0064331C" w:rsidRDefault="006A3BD1">
            <w:pPr>
              <w:suppressAutoHyphens/>
              <w:spacing w:after="120"/>
              <w:ind w:left="35"/>
              <w:rPr>
                <w:i/>
              </w:rPr>
            </w:pPr>
            <w:r w:rsidRPr="006A3BD1">
              <w:rPr>
                <w:rFonts w:eastAsia="Times New Roman" w:cs="Times New Roman"/>
                <w:i/>
                <w:iCs/>
                <w:szCs w:val="20"/>
              </w:rPr>
              <w:t>Дата представления жалобы</w:t>
            </w:r>
            <w:r w:rsidR="00E67E57">
              <w:rPr>
                <w:rFonts w:eastAsia="Times New Roman" w:cs="Times New Roman"/>
                <w:i/>
                <w:iCs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3874" w:type="dxa"/>
          </w:tcPr>
          <w:p w:rsidR="006A3BD1" w:rsidRPr="0064331C" w:rsidRDefault="006A3BD1">
            <w:pPr>
              <w:suppressAutoHyphens/>
              <w:spacing w:after="120"/>
            </w:pPr>
            <w:r w:rsidRPr="006A3BD1">
              <w:rPr>
                <w:rFonts w:eastAsia="Times New Roman" w:cs="Times New Roman"/>
                <w:szCs w:val="20"/>
              </w:rPr>
              <w:t xml:space="preserve">5 февраля 2017 года </w:t>
            </w:r>
            <w:r>
              <w:rPr>
                <w:rFonts w:eastAsia="Times New Roman" w:cs="Times New Roman"/>
                <w:szCs w:val="20"/>
              </w:rPr>
              <w:br/>
            </w:r>
            <w:r w:rsidRPr="006A3BD1">
              <w:rPr>
                <w:rFonts w:eastAsia="Times New Roman" w:cs="Times New Roman"/>
                <w:szCs w:val="20"/>
              </w:rPr>
              <w:t>(первоначальное предста</w:t>
            </w:r>
            <w:r w:rsidRPr="006A3BD1">
              <w:rPr>
                <w:rFonts w:eastAsia="Times New Roman" w:cs="Times New Roman"/>
                <w:szCs w:val="20"/>
              </w:rPr>
              <w:t>в</w:t>
            </w:r>
            <w:r w:rsidRPr="006A3BD1">
              <w:rPr>
                <w:rFonts w:eastAsia="Times New Roman" w:cs="Times New Roman"/>
                <w:szCs w:val="20"/>
              </w:rPr>
              <w:t>ление)</w:t>
            </w:r>
          </w:p>
        </w:tc>
      </w:tr>
      <w:tr w:rsidR="006A3BD1" w:rsidRPr="0064331C" w:rsidTr="006A3BD1">
        <w:tc>
          <w:tcPr>
            <w:tcW w:w="2936" w:type="dxa"/>
            <w:hideMark/>
          </w:tcPr>
          <w:p w:rsidR="006A3BD1" w:rsidRPr="0064331C" w:rsidRDefault="006A3BD1">
            <w:pPr>
              <w:suppressAutoHyphens/>
              <w:spacing w:after="120"/>
              <w:ind w:left="35"/>
              <w:rPr>
                <w:i/>
              </w:rPr>
            </w:pPr>
            <w:r w:rsidRPr="006A3BD1">
              <w:rPr>
                <w:rFonts w:eastAsia="Times New Roman" w:cs="Times New Roman"/>
                <w:i/>
                <w:iCs/>
                <w:szCs w:val="20"/>
              </w:rPr>
              <w:t>Вопрос существа:</w:t>
            </w:r>
          </w:p>
        </w:tc>
        <w:tc>
          <w:tcPr>
            <w:tcW w:w="3874" w:type="dxa"/>
          </w:tcPr>
          <w:p w:rsidR="006A3BD1" w:rsidRPr="0064331C" w:rsidRDefault="006A3BD1">
            <w:pPr>
              <w:suppressAutoHyphens/>
              <w:spacing w:after="120"/>
            </w:pPr>
            <w:r w:rsidRPr="006A3BD1">
              <w:rPr>
                <w:rFonts w:eastAsia="Times New Roman" w:cs="Times New Roman"/>
                <w:szCs w:val="20"/>
              </w:rPr>
              <w:t>опасность применения пыток в случае высылки</w:t>
            </w:r>
          </w:p>
        </w:tc>
      </w:tr>
    </w:tbl>
    <w:p w:rsidR="006A3BD1" w:rsidRPr="006A3BD1" w:rsidRDefault="006A3BD1" w:rsidP="006A3BD1">
      <w:pPr>
        <w:pStyle w:val="SingleTxtGR"/>
        <w:spacing w:before="120"/>
      </w:pPr>
      <w:r w:rsidRPr="006A3BD1">
        <w:tab/>
        <w:t>На своем заседании 31 июля 2017 года Комитет против пыток принял р</w:t>
      </w:r>
      <w:r w:rsidRPr="006A3BD1">
        <w:t>е</w:t>
      </w:r>
      <w:r w:rsidRPr="006A3BD1">
        <w:t>шение прекратить рассмотрение сообщения № 804/2017 на основании просьбы заявителей.</w:t>
      </w:r>
    </w:p>
    <w:p w:rsidR="006A3BD1" w:rsidRPr="006A3BD1" w:rsidRDefault="006A3BD1" w:rsidP="006A3BD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6A3BD1" w:rsidRDefault="00381C24" w:rsidP="00041407"/>
    <w:sectPr w:rsidR="00381C24" w:rsidRPr="006A3BD1" w:rsidSect="006A3B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4C" w:rsidRPr="00A312BC" w:rsidRDefault="00547A4C" w:rsidP="00A312BC"/>
  </w:endnote>
  <w:endnote w:type="continuationSeparator" w:id="0">
    <w:p w:rsidR="00547A4C" w:rsidRPr="00A312BC" w:rsidRDefault="00547A4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D1" w:rsidRPr="006A3BD1" w:rsidRDefault="006A3BD1">
    <w:pPr>
      <w:pStyle w:val="a8"/>
    </w:pPr>
    <w:r w:rsidRPr="006A3BD1">
      <w:rPr>
        <w:b/>
        <w:sz w:val="18"/>
      </w:rPr>
      <w:fldChar w:fldCharType="begin"/>
    </w:r>
    <w:r w:rsidRPr="006A3BD1">
      <w:rPr>
        <w:b/>
        <w:sz w:val="18"/>
      </w:rPr>
      <w:instrText xml:space="preserve"> PAGE  \* MERGEFORMAT </w:instrText>
    </w:r>
    <w:r w:rsidRPr="006A3BD1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6A3BD1">
      <w:rPr>
        <w:b/>
        <w:sz w:val="18"/>
      </w:rPr>
      <w:fldChar w:fldCharType="end"/>
    </w:r>
    <w:r>
      <w:rPr>
        <w:b/>
        <w:sz w:val="18"/>
      </w:rPr>
      <w:tab/>
    </w:r>
    <w:r>
      <w:t>GE.17-16716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D1" w:rsidRPr="006A3BD1" w:rsidRDefault="006A3BD1" w:rsidP="006A3BD1">
    <w:pPr>
      <w:pStyle w:val="a8"/>
      <w:tabs>
        <w:tab w:val="clear" w:pos="9639"/>
        <w:tab w:val="right" w:pos="9638"/>
      </w:tabs>
      <w:rPr>
        <w:b/>
        <w:sz w:val="18"/>
      </w:rPr>
    </w:pPr>
    <w:r>
      <w:t>GE.17-16716</w:t>
    </w:r>
    <w:r>
      <w:tab/>
    </w:r>
    <w:r w:rsidRPr="006A3BD1">
      <w:rPr>
        <w:b/>
        <w:sz w:val="18"/>
      </w:rPr>
      <w:fldChar w:fldCharType="begin"/>
    </w:r>
    <w:r w:rsidRPr="006A3BD1">
      <w:rPr>
        <w:b/>
        <w:sz w:val="18"/>
      </w:rPr>
      <w:instrText xml:space="preserve"> PAGE  \* MERGEFORMAT </w:instrText>
    </w:r>
    <w:r w:rsidRPr="006A3BD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A3BD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6A3BD1" w:rsidRDefault="006A3BD1" w:rsidP="006A3BD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904E49E" wp14:editId="4BC36BB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17-16716  (R)</w:t>
    </w:r>
    <w:r>
      <w:rPr>
        <w:lang w:val="en-US"/>
      </w:rPr>
      <w:t xml:space="preserve">  061017  101017</w:t>
    </w:r>
    <w:r>
      <w:br/>
    </w:r>
    <w:r w:rsidRPr="006A3BD1">
      <w:rPr>
        <w:rFonts w:ascii="C39T30Lfz" w:hAnsi="C39T30Lfz"/>
        <w:spacing w:val="0"/>
        <w:w w:val="100"/>
        <w:sz w:val="56"/>
      </w:rPr>
      <w:t></w:t>
    </w:r>
    <w:r w:rsidRPr="006A3BD1">
      <w:rPr>
        <w:rFonts w:ascii="C39T30Lfz" w:hAnsi="C39T30Lfz"/>
        <w:spacing w:val="0"/>
        <w:w w:val="100"/>
        <w:sz w:val="56"/>
      </w:rPr>
      <w:t></w:t>
    </w:r>
    <w:r w:rsidRPr="006A3BD1">
      <w:rPr>
        <w:rFonts w:ascii="C39T30Lfz" w:hAnsi="C39T30Lfz"/>
        <w:spacing w:val="0"/>
        <w:w w:val="100"/>
        <w:sz w:val="56"/>
      </w:rPr>
      <w:t></w:t>
    </w:r>
    <w:r w:rsidRPr="006A3BD1">
      <w:rPr>
        <w:rFonts w:ascii="C39T30Lfz" w:hAnsi="C39T30Lfz"/>
        <w:spacing w:val="0"/>
        <w:w w:val="100"/>
        <w:sz w:val="56"/>
      </w:rPr>
      <w:t></w:t>
    </w:r>
    <w:r w:rsidRPr="006A3BD1">
      <w:rPr>
        <w:rFonts w:ascii="C39T30Lfz" w:hAnsi="C39T30Lfz"/>
        <w:spacing w:val="0"/>
        <w:w w:val="100"/>
        <w:sz w:val="56"/>
      </w:rPr>
      <w:t></w:t>
    </w:r>
    <w:r w:rsidRPr="006A3BD1">
      <w:rPr>
        <w:rFonts w:ascii="C39T30Lfz" w:hAnsi="C39T30Lfz"/>
        <w:spacing w:val="0"/>
        <w:w w:val="100"/>
        <w:sz w:val="56"/>
      </w:rPr>
      <w:t></w:t>
    </w:r>
    <w:r w:rsidRPr="006A3BD1">
      <w:rPr>
        <w:rFonts w:ascii="C39T30Lfz" w:hAnsi="C39T30Lfz"/>
        <w:spacing w:val="0"/>
        <w:w w:val="100"/>
        <w:sz w:val="56"/>
      </w:rPr>
      <w:t></w:t>
    </w:r>
    <w:r w:rsidRPr="006A3BD1">
      <w:rPr>
        <w:rFonts w:ascii="C39T30Lfz" w:hAnsi="C39T30Lfz"/>
        <w:spacing w:val="0"/>
        <w:w w:val="100"/>
        <w:sz w:val="56"/>
      </w:rPr>
      <w:t></w:t>
    </w:r>
    <w:r w:rsidRPr="006A3BD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355" cy="638355"/>
          <wp:effectExtent l="0" t="0" r="9525" b="9525"/>
          <wp:wrapNone/>
          <wp:docPr id="1" name="Рисунок 1" descr="https://undocs.org/m2/QRCode.ashx?DS=CAT/C/61/D/804/20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1/D/804/20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55" cy="63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4C" w:rsidRPr="001075E9" w:rsidRDefault="00547A4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47A4C" w:rsidRDefault="00547A4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A3BD1" w:rsidRPr="001D57DA" w:rsidRDefault="006A3BD1" w:rsidP="006A3BD1">
      <w:pPr>
        <w:tabs>
          <w:tab w:val="right" w:pos="993"/>
        </w:tabs>
        <w:ind w:left="1134" w:hanging="851"/>
        <w:rPr>
          <w:sz w:val="18"/>
          <w:szCs w:val="18"/>
        </w:rPr>
      </w:pPr>
      <w:r>
        <w:tab/>
        <w:t>*</w:t>
      </w:r>
      <w:r>
        <w:tab/>
      </w:r>
      <w:r w:rsidRPr="001D57DA">
        <w:rPr>
          <w:sz w:val="18"/>
          <w:szCs w:val="18"/>
        </w:rPr>
        <w:t>Принято Комитетом на его шестьдесят первой сессии (24 июля – 11 августа 2017 года).</w:t>
      </w:r>
    </w:p>
  </w:footnote>
  <w:footnote w:id="2">
    <w:p w:rsidR="006A3BD1" w:rsidRPr="00D25C36" w:rsidRDefault="006A3BD1" w:rsidP="006A3BD1">
      <w:pPr>
        <w:pStyle w:val="ad"/>
        <w:rPr>
          <w:lang w:val="ru-RU"/>
        </w:rPr>
      </w:pPr>
      <w:r>
        <w:rPr>
          <w:lang w:val="ru-RU"/>
        </w:rPr>
        <w:tab/>
      </w:r>
      <w:r w:rsidRPr="000509B4">
        <w:rPr>
          <w:sz w:val="20"/>
          <w:lang w:val="ru-RU"/>
        </w:rPr>
        <w:t>**</w:t>
      </w:r>
      <w:r>
        <w:rPr>
          <w:lang w:val="ru-RU"/>
        </w:rPr>
        <w:tab/>
        <w:t>В рассмотрении настоящего сообщения принимали участие следующие члены Комитета: Эссадия Бельмир, Алессио Бруни, Фелис Гаер, Абдельвахаб Хани, Клод Эллер Руассан, Йенс Модвиг, Ана Раку, Себастьян Тузе и Кенин Чжан.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D1" w:rsidRPr="006A3BD1" w:rsidRDefault="006A3BD1">
    <w:pPr>
      <w:pStyle w:val="a5"/>
    </w:pPr>
    <w:fldSimple w:instr=" TITLE  \* MERGEFORMAT ">
      <w:r w:rsidR="0004096F">
        <w:t>CAT/C/61/D/804/2017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D1" w:rsidRPr="006A3BD1" w:rsidRDefault="006A3BD1" w:rsidP="006A3BD1">
    <w:pPr>
      <w:pStyle w:val="a5"/>
      <w:jc w:val="right"/>
    </w:pPr>
    <w:fldSimple w:instr=" TITLE  \* MERGEFORMAT ">
      <w:r w:rsidR="0004096F">
        <w:t>CAT/C/61/D/804/2017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D1" w:rsidRDefault="006A3BD1" w:rsidP="006A3BD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4C"/>
    <w:rsid w:val="00033EE1"/>
    <w:rsid w:val="0004096F"/>
    <w:rsid w:val="00041407"/>
    <w:rsid w:val="00042B72"/>
    <w:rsid w:val="000509B4"/>
    <w:rsid w:val="000558BD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1D57DA"/>
    <w:rsid w:val="002217FB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47A4C"/>
    <w:rsid w:val="00550706"/>
    <w:rsid w:val="005563C6"/>
    <w:rsid w:val="005709E0"/>
    <w:rsid w:val="00572E19"/>
    <w:rsid w:val="0058663C"/>
    <w:rsid w:val="005961C8"/>
    <w:rsid w:val="005D7914"/>
    <w:rsid w:val="005E2B41"/>
    <w:rsid w:val="005F0B42"/>
    <w:rsid w:val="005F30A1"/>
    <w:rsid w:val="00681A10"/>
    <w:rsid w:val="006A1ED8"/>
    <w:rsid w:val="006A3BD1"/>
    <w:rsid w:val="006C2031"/>
    <w:rsid w:val="006D461A"/>
    <w:rsid w:val="006F35EE"/>
    <w:rsid w:val="007021FF"/>
    <w:rsid w:val="00712895"/>
    <w:rsid w:val="00757357"/>
    <w:rsid w:val="00780B5B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A312BC"/>
    <w:rsid w:val="00A66C5E"/>
    <w:rsid w:val="00A84021"/>
    <w:rsid w:val="00A84D35"/>
    <w:rsid w:val="00A917B3"/>
    <w:rsid w:val="00AB4B51"/>
    <w:rsid w:val="00B075CE"/>
    <w:rsid w:val="00B10CC7"/>
    <w:rsid w:val="00B31411"/>
    <w:rsid w:val="00B539E7"/>
    <w:rsid w:val="00B62458"/>
    <w:rsid w:val="00BC18B2"/>
    <w:rsid w:val="00BD33EE"/>
    <w:rsid w:val="00C106D6"/>
    <w:rsid w:val="00C23549"/>
    <w:rsid w:val="00C60F0C"/>
    <w:rsid w:val="00C805C9"/>
    <w:rsid w:val="00C92939"/>
    <w:rsid w:val="00CA1679"/>
    <w:rsid w:val="00CB151C"/>
    <w:rsid w:val="00CB542A"/>
    <w:rsid w:val="00CE5A1A"/>
    <w:rsid w:val="00CF55F6"/>
    <w:rsid w:val="00D33D63"/>
    <w:rsid w:val="00D772BD"/>
    <w:rsid w:val="00D90028"/>
    <w:rsid w:val="00D90138"/>
    <w:rsid w:val="00DF71B9"/>
    <w:rsid w:val="00E21169"/>
    <w:rsid w:val="00E32D7F"/>
    <w:rsid w:val="00E528D1"/>
    <w:rsid w:val="00E67E57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66C5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0814CD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0814CD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66C5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0814CD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0814CD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1B27C-62DF-48D0-8816-DC5EAF8C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93</Words>
  <Characters>658</Characters>
  <Application>Microsoft Office Word</Application>
  <DocSecurity>0</DocSecurity>
  <Lines>34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CAT/C/61/D/804/2017</vt:lpstr>
      <vt:lpstr>A/</vt:lpstr>
    </vt:vector>
  </TitlesOfParts>
  <Company>DCM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CAT/C/61/D/804/2017</dc:title>
  <dc:subject/>
  <dc:creator>Ovchinnikova Olga</dc:creator>
  <cp:keywords/>
  <cp:lastModifiedBy>Ovchinnikova Olga</cp:lastModifiedBy>
  <cp:revision>3</cp:revision>
  <cp:lastPrinted>2017-10-10T12:49:00Z</cp:lastPrinted>
  <dcterms:created xsi:type="dcterms:W3CDTF">2017-10-10T12:49:00Z</dcterms:created>
  <dcterms:modified xsi:type="dcterms:W3CDTF">2017-10-10T12:50:00Z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