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FB" w:rsidRPr="00525AD5" w:rsidRDefault="00BC5BA2" w:rsidP="00BC5BA2">
      <w:pPr>
        <w:spacing w:line="240" w:lineRule="auto"/>
        <w:rPr>
          <w:sz w:val="6"/>
        </w:rPr>
        <w:sectPr w:rsidR="002764FB" w:rsidRPr="00525A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commentRangeStart w:id="0"/>
      <w:r w:rsidRPr="00525AD5">
        <w:rPr>
          <w:sz w:val="6"/>
        </w:rPr>
        <w:t xml:space="preserve">  </w:t>
      </w:r>
      <w:commentRangeEnd w:id="0"/>
      <w:r w:rsidRPr="00525AD5">
        <w:rPr>
          <w:rStyle w:val="CommentReference"/>
        </w:rPr>
        <w:commentReference w:id="0"/>
      </w:r>
      <w:r w:rsidR="002764FB" w:rsidRPr="00525AD5">
        <w:rPr>
          <w:sz w:val="6"/>
        </w:rPr>
        <w:t>s</w:t>
      </w:r>
    </w:p>
    <w:p w:rsidR="002764FB" w:rsidRPr="00525AD5" w:rsidRDefault="002764FB" w:rsidP="00D16902">
      <w:pPr>
        <w:pStyle w:val="H1100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Комитет по ликвидации дискриминации</w:t>
      </w:r>
      <w:r w:rsidR="00BC720C" w:rsidRPr="00525AD5">
        <w:rPr>
          <w:spacing w:val="4"/>
          <w:w w:val="103"/>
          <w:kern w:val="14"/>
        </w:rPr>
        <w:br/>
      </w:r>
      <w:r w:rsidR="006430C6" w:rsidRPr="00525AD5">
        <w:rPr>
          <w:spacing w:val="4"/>
          <w:w w:val="103"/>
          <w:kern w:val="14"/>
        </w:rPr>
        <w:t>в отношении женщин</w:t>
      </w: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</w:rPr>
        <w:tab/>
      </w:r>
      <w:r w:rsidRPr="00525AD5">
        <w:rPr>
          <w:spacing w:val="4"/>
        </w:rPr>
        <w:tab/>
        <w:t xml:space="preserve">Рассмотрение докладов, представленных </w:t>
      </w:r>
      <w:r w:rsidR="001501A3" w:rsidRPr="00525AD5">
        <w:rPr>
          <w:spacing w:val="4"/>
        </w:rPr>
        <w:br/>
      </w:r>
      <w:r w:rsidRPr="00525AD5">
        <w:rPr>
          <w:spacing w:val="4"/>
        </w:rPr>
        <w:t>государствами-участниками в соответствии со</w:t>
      </w:r>
      <w:r w:rsidR="006430C6" w:rsidRPr="00525AD5">
        <w:rPr>
          <w:spacing w:val="4"/>
          <w:lang w:val="en-US"/>
        </w:rPr>
        <w:t> </w:t>
      </w:r>
      <w:r w:rsidRPr="00525AD5">
        <w:rPr>
          <w:spacing w:val="4"/>
        </w:rPr>
        <w:t>статьей 18 Конвенции о</w:t>
      </w:r>
      <w:r w:rsidR="00D64073" w:rsidRPr="00525AD5">
        <w:rPr>
          <w:spacing w:val="4"/>
        </w:rPr>
        <w:t> </w:t>
      </w:r>
      <w:r w:rsidRPr="00525AD5">
        <w:rPr>
          <w:spacing w:val="4"/>
        </w:rPr>
        <w:t>ликвидации всех форм дискриминации в отношении женщин</w:t>
      </w: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</w:rPr>
        <w:tab/>
      </w:r>
      <w:r w:rsidRPr="00525AD5">
        <w:rPr>
          <w:spacing w:val="4"/>
        </w:rPr>
        <w:tab/>
        <w:t xml:space="preserve">Объединенные </w:t>
      </w:r>
      <w:r w:rsidR="006430C6" w:rsidRPr="00525AD5">
        <w:rPr>
          <w:spacing w:val="4"/>
          <w:szCs w:val="24"/>
        </w:rPr>
        <w:t xml:space="preserve">шестой и седьмой </w:t>
      </w:r>
      <w:r w:rsidRPr="00525AD5">
        <w:rPr>
          <w:spacing w:val="4"/>
        </w:rPr>
        <w:t>периодические доклады государств-участников</w:t>
      </w: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5AD5">
        <w:tab/>
      </w:r>
      <w:r w:rsidRPr="00525AD5">
        <w:tab/>
        <w:t>Демократическая Республика Конго</w:t>
      </w:r>
      <w:r w:rsidR="006430C6" w:rsidRPr="00525AD5">
        <w:rPr>
          <w:rStyle w:val="FootnoteReference"/>
          <w:b w:val="0"/>
          <w:spacing w:val="4"/>
          <w:w w:val="103"/>
          <w:position w:val="0"/>
          <w:szCs w:val="24"/>
        </w:rPr>
        <w:footnoteReference w:customMarkFollows="1" w:id="1"/>
        <w:t>*</w:t>
      </w: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2764FB" w:rsidRPr="00525AD5" w:rsidRDefault="002764FB" w:rsidP="00964649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120" w:lineRule="exact"/>
        <w:ind w:left="1267" w:right="1267" w:firstLine="0"/>
        <w:rPr>
          <w:spacing w:val="4"/>
          <w:w w:val="103"/>
          <w:kern w:val="14"/>
          <w:sz w:val="10"/>
          <w:lang w:val="en-GB" w:eastAsia="en-US"/>
        </w:rPr>
      </w:pPr>
    </w:p>
    <w:p w:rsidR="006430C6" w:rsidRPr="00525AD5" w:rsidRDefault="002764FB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5AD5">
        <w:rPr>
          <w:sz w:val="10"/>
          <w:lang w:eastAsia="en-US"/>
        </w:rPr>
        <w:br w:type="page"/>
      </w:r>
      <w:r w:rsidR="00964649" w:rsidRPr="00525AD5">
        <w:rPr>
          <w:sz w:val="10"/>
          <w:lang w:eastAsia="en-US"/>
        </w:rPr>
        <w:tab/>
      </w:r>
      <w:r w:rsidR="00964649" w:rsidRPr="00525AD5">
        <w:rPr>
          <w:sz w:val="10"/>
          <w:lang w:eastAsia="en-US"/>
        </w:rPr>
        <w:tab/>
      </w:r>
      <w:r w:rsidR="006430C6" w:rsidRPr="00525AD5">
        <w:t>Предисловие</w:t>
      </w:r>
    </w:p>
    <w:p w:rsidR="002764FB" w:rsidRPr="00525AD5" w:rsidRDefault="002764FB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120" w:lineRule="exact"/>
        <w:rPr>
          <w:spacing w:val="4"/>
          <w:w w:val="103"/>
          <w:kern w:val="14"/>
          <w:sz w:val="10"/>
        </w:rPr>
      </w:pPr>
    </w:p>
    <w:p w:rsidR="002764FB" w:rsidRPr="00525AD5" w:rsidRDefault="002764FB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6430C6" w:rsidP="00964649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Международная конвенция о ликвидации всех форм дискриминации в о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ношении женщин (</w:t>
      </w:r>
      <w:r w:rsidR="00BC720C" w:rsidRPr="00525AD5">
        <w:rPr>
          <w:spacing w:val="4"/>
          <w:w w:val="103"/>
          <w:kern w:val="14"/>
        </w:rPr>
        <w:t>КЛДОЖ</w:t>
      </w:r>
      <w:r w:rsidRPr="00525AD5">
        <w:rPr>
          <w:spacing w:val="4"/>
          <w:w w:val="103"/>
          <w:kern w:val="14"/>
        </w:rPr>
        <w:t>) была принята государствами – членами Организ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ции Объединенных Наций в 1979 году. Конвенция была ратифицирована Дем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кратической Республикой Конго </w:t>
      </w:r>
      <w:r w:rsidR="00BC720C" w:rsidRPr="00525AD5">
        <w:rPr>
          <w:spacing w:val="4"/>
          <w:w w:val="103"/>
          <w:kern w:val="14"/>
        </w:rPr>
        <w:t xml:space="preserve">(ДРК) </w:t>
      </w:r>
      <w:r w:rsidRPr="00525AD5">
        <w:rPr>
          <w:spacing w:val="4"/>
          <w:w w:val="103"/>
          <w:kern w:val="14"/>
        </w:rPr>
        <w:t>в октябре 1985 года.</w:t>
      </w:r>
    </w:p>
    <w:p w:rsidR="006430C6" w:rsidRPr="00525AD5" w:rsidRDefault="006430C6" w:rsidP="00964649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 тех пор, в соответствии со статьей 18 Конвенции, которая обязывает каждое государство-участник регулярно представлять Генеральному секрет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р</w:t>
      </w:r>
      <w:r w:rsidR="00250411" w:rsidRPr="00525AD5">
        <w:rPr>
          <w:spacing w:val="4"/>
          <w:w w:val="103"/>
          <w:kern w:val="14"/>
        </w:rPr>
        <w:t>иату</w:t>
      </w:r>
      <w:r w:rsidRPr="00525AD5">
        <w:rPr>
          <w:spacing w:val="4"/>
          <w:w w:val="103"/>
          <w:kern w:val="14"/>
        </w:rPr>
        <w:t xml:space="preserve"> Организации Объединенных Наций для рассмотрения Комитетом докл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ды о законодательных, судебных, административных или других мерах, прин</w:t>
      </w:r>
      <w:r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>тых им для выполнения ее п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ложений, ДРК представила на сегодняшний день пять периодических докладов, первый из которых был представлен в 1987 году, второй – в 1995 году, третий – в 1999 году, а объединенные четвертый и пятый доклады – в</w:t>
      </w:r>
      <w:r w:rsidR="00F6565D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2004 году.</w:t>
      </w:r>
    </w:p>
    <w:p w:rsidR="006430C6" w:rsidRPr="00525AD5" w:rsidRDefault="006430C6" w:rsidP="006430C6">
      <w:pPr>
        <w:pStyle w:val="SingleTxt100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Настоящий доклад представляет собой объединенные шестой и седьмой периодические доклады. Его отличает несколько особенностей. Прежде всего, его по</w:t>
      </w:r>
      <w:r w:rsidRPr="00525AD5">
        <w:rPr>
          <w:spacing w:val="4"/>
          <w:w w:val="103"/>
          <w:kern w:val="14"/>
        </w:rPr>
        <w:t>д</w:t>
      </w:r>
      <w:r w:rsidRPr="00525AD5">
        <w:rPr>
          <w:spacing w:val="4"/>
          <w:w w:val="103"/>
          <w:kern w:val="14"/>
        </w:rPr>
        <w:t xml:space="preserve">готовка совпала с празднованием тридцатой годовщины принятия </w:t>
      </w:r>
      <w:r w:rsidR="00BC720C" w:rsidRPr="00525AD5">
        <w:rPr>
          <w:spacing w:val="4"/>
          <w:w w:val="103"/>
          <w:kern w:val="14"/>
        </w:rPr>
        <w:t>КЛДОЖ</w:t>
      </w:r>
      <w:r w:rsidRPr="00525AD5">
        <w:rPr>
          <w:spacing w:val="4"/>
          <w:w w:val="103"/>
          <w:kern w:val="14"/>
        </w:rPr>
        <w:t xml:space="preserve"> на ме</w:t>
      </w:r>
      <w:r w:rsidRPr="00525AD5">
        <w:rPr>
          <w:spacing w:val="4"/>
          <w:w w:val="103"/>
          <w:kern w:val="14"/>
        </w:rPr>
        <w:t>ж</w:t>
      </w:r>
      <w:r w:rsidRPr="00525AD5">
        <w:rPr>
          <w:spacing w:val="4"/>
          <w:w w:val="103"/>
          <w:kern w:val="14"/>
        </w:rPr>
        <w:t>дународном уровне. Далее, с одной стороны, в нем содержатся ответы Демократической Республики Конго на соответствующие замечания, сформулированные Комиссией по положению женщин Организации Объед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ненных Наций в отношении пр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дыдущего доклада, и, с другой стороны, в нем содержится первая оценка состояния дел в области осуществления прав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 в ДРК после демократизации институтов страны – в 2006 году были пр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ведены первые всеобщие выборы (президентские, парламентские и провинц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альные), а на ноябрь 2011 года намечены новые в</w:t>
      </w:r>
      <w:r w:rsidRPr="00525AD5">
        <w:rPr>
          <w:spacing w:val="4"/>
          <w:w w:val="103"/>
          <w:kern w:val="14"/>
        </w:rPr>
        <w:t>ы</w:t>
      </w:r>
      <w:r w:rsidRPr="00525AD5">
        <w:rPr>
          <w:spacing w:val="4"/>
          <w:w w:val="103"/>
          <w:kern w:val="14"/>
        </w:rPr>
        <w:t>боры с активным участием женщин, когда будет проведено голосование по вопросу обеспечения гендерн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го равенства во в</w:t>
      </w:r>
      <w:r w:rsidR="00E12BEB"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ех секторах национальной жизни и соответствующего пер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смотра закона о выборах. </w:t>
      </w:r>
    </w:p>
    <w:p w:rsidR="006430C6" w:rsidRPr="00525AD5" w:rsidRDefault="006430C6" w:rsidP="006430C6">
      <w:pPr>
        <w:pStyle w:val="SingleTxt100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Кроме того, эти объединенные шестой и седьмой доклады ДРК по осущ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ствлению </w:t>
      </w:r>
      <w:r w:rsidR="00BC720C" w:rsidRPr="00525AD5">
        <w:rPr>
          <w:spacing w:val="4"/>
          <w:w w:val="103"/>
          <w:kern w:val="14"/>
        </w:rPr>
        <w:t>КЛДОЖ</w:t>
      </w:r>
      <w:r w:rsidRPr="00525AD5">
        <w:rPr>
          <w:spacing w:val="4"/>
          <w:w w:val="103"/>
          <w:kern w:val="14"/>
        </w:rPr>
        <w:t xml:space="preserve"> являются дальнейшим развитием важных документов, опубликованных в последнее время в ДРК по вопросам учета прав и особых потребностей женщин, таких как Национальная гендерная политика, Наци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нальная стратегия борьбы против сексуального насилия по гендерному призн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ку, Национальная гендерная стратегия борьбы с материнской и детской смер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ностью и Национальная стратегия политического участия женщин в демокр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тическом управлении. Эти доклады также тесно связаны с проходящими в 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стоящее время в ДРК процессами расширения прав и возможностей женщин, в том числе с пересмотром Семейного кодекса с учетом гендерного фактора</w:t>
      </w:r>
      <w:r w:rsidR="00E12BEB" w:rsidRPr="00525AD5">
        <w:rPr>
          <w:spacing w:val="4"/>
          <w:w w:val="103"/>
          <w:kern w:val="14"/>
        </w:rPr>
        <w:t>,</w:t>
      </w:r>
      <w:r w:rsidRPr="00525AD5">
        <w:rPr>
          <w:spacing w:val="4"/>
          <w:w w:val="103"/>
          <w:kern w:val="14"/>
        </w:rPr>
        <w:t xml:space="preserve"> ра</w:t>
      </w:r>
      <w:r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>работк</w:t>
      </w:r>
      <w:r w:rsidR="00E12BEB" w:rsidRPr="00525AD5">
        <w:rPr>
          <w:spacing w:val="4"/>
          <w:w w:val="103"/>
          <w:kern w:val="14"/>
        </w:rPr>
        <w:t>ой</w:t>
      </w:r>
      <w:r w:rsidRPr="00525AD5">
        <w:rPr>
          <w:spacing w:val="4"/>
          <w:w w:val="103"/>
          <w:kern w:val="14"/>
        </w:rPr>
        <w:t xml:space="preserve"> Национального плана действий и создание</w:t>
      </w:r>
      <w:r w:rsidR="00E12BEB" w:rsidRPr="00525AD5">
        <w:rPr>
          <w:spacing w:val="4"/>
          <w:w w:val="103"/>
          <w:kern w:val="14"/>
        </w:rPr>
        <w:t>м</w:t>
      </w:r>
      <w:r w:rsidRPr="00525AD5">
        <w:rPr>
          <w:spacing w:val="4"/>
          <w:w w:val="103"/>
          <w:kern w:val="14"/>
        </w:rPr>
        <w:t xml:space="preserve"> Руковод</w:t>
      </w:r>
      <w:r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>щего комитета по выполнению резолюции 1325.</w:t>
      </w:r>
    </w:p>
    <w:p w:rsidR="006430C6" w:rsidRPr="00525AD5" w:rsidRDefault="006430C6" w:rsidP="006430C6">
      <w:pPr>
        <w:pStyle w:val="SingleTxt100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Содержание объединенных шестого и седьмого докладов также связано с со</w:t>
      </w:r>
      <w:r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>данием и началом деятельности, на момент их разработки, правительством ДРК н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скольких национальных государственных структур в области прав и улучшения п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ложения женщин, в частности таких</w:t>
      </w:r>
      <w:r w:rsidR="00E12BEB" w:rsidRPr="00525AD5">
        <w:rPr>
          <w:spacing w:val="4"/>
          <w:w w:val="103"/>
          <w:kern w:val="14"/>
        </w:rPr>
        <w:t>,</w:t>
      </w:r>
      <w:r w:rsidRPr="00525AD5">
        <w:rPr>
          <w:spacing w:val="4"/>
          <w:w w:val="103"/>
          <w:kern w:val="14"/>
        </w:rPr>
        <w:t xml:space="preserve"> как Группа стратегических исследований и планирования по вопросам улучшения положения женщин, с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мьи и защиты детей, Национальное агентство по борьбе с насилием в отнош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нии женщин, девушек и девочек, Национальный фонд для улучшения полож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ния женщин и защиты детей, Региональный центр исследований и документ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ции по гендерным вопросам, вопросам положения женщин и миростроительс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ва в районе Великих озер и связанный с ним Национальный центр защиты и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тересов женщин.</w:t>
      </w:r>
    </w:p>
    <w:p w:rsidR="006430C6" w:rsidRPr="00525AD5" w:rsidRDefault="006430C6" w:rsidP="006430C6">
      <w:pPr>
        <w:pStyle w:val="SingleTxt100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этом смысле, дополняя все эти национальные правовые инструменты и документы ДРК, настоящий доклад имеет целью подчеркнуть успехи, дости</w:t>
      </w:r>
      <w:r w:rsidRPr="00525AD5">
        <w:rPr>
          <w:spacing w:val="4"/>
          <w:w w:val="103"/>
          <w:kern w:val="14"/>
        </w:rPr>
        <w:t>г</w:t>
      </w:r>
      <w:r w:rsidRPr="00525AD5">
        <w:rPr>
          <w:spacing w:val="4"/>
          <w:w w:val="103"/>
          <w:kern w:val="14"/>
        </w:rPr>
        <w:t>нутые в</w:t>
      </w:r>
      <w:r w:rsidR="00BB32BB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области гендерного равенства и защиты прав женщин после предста</w:t>
      </w:r>
      <w:r w:rsidRPr="00525AD5">
        <w:rPr>
          <w:spacing w:val="4"/>
          <w:w w:val="103"/>
          <w:kern w:val="14"/>
        </w:rPr>
        <w:t>в</w:t>
      </w:r>
      <w:r w:rsidRPr="00525AD5">
        <w:rPr>
          <w:spacing w:val="4"/>
          <w:w w:val="103"/>
          <w:kern w:val="14"/>
        </w:rPr>
        <w:t>ления п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следнего доклада с учетом соответствующих замечаний Комиссии по положению женщин Организации Объединенных Наций, высказанных при представлении объединенных че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вертого и пятого докладов.</w:t>
      </w:r>
    </w:p>
    <w:p w:rsidR="006430C6" w:rsidRPr="00525AD5" w:rsidRDefault="006430C6" w:rsidP="006430C6">
      <w:pPr>
        <w:pStyle w:val="SingleTxt100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При этом настоящий доклад является результатом работы, выполненной в рекордно короткие сроки группой национальных экспертов из технических м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нистерств, г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сударственных и специализированных служб правительства, а также представителей гражданского общества, в частности женских организ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ций и ассоциаций, которых я благодарю от своего имени и от имени правител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 xml:space="preserve">ства Республики за их неоценимый вклад. </w:t>
      </w:r>
    </w:p>
    <w:p w:rsidR="006430C6" w:rsidRPr="00525AD5" w:rsidRDefault="006430C6" w:rsidP="006430C6">
      <w:pPr>
        <w:pStyle w:val="SingleTxt100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Я также благодарю от имени правительства всех партнеров в области ра</w:t>
      </w:r>
      <w:r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 xml:space="preserve">вития ДРК, одной из главных задач которых является осуществление прав женщин, особенно Фонд Организации Объединенных Наций </w:t>
      </w:r>
      <w:r w:rsidR="003A635B" w:rsidRPr="00525AD5">
        <w:rPr>
          <w:spacing w:val="4"/>
          <w:w w:val="103"/>
          <w:kern w:val="14"/>
        </w:rPr>
        <w:t>в области</w:t>
      </w:r>
      <w:r w:rsidRPr="00525AD5">
        <w:rPr>
          <w:spacing w:val="4"/>
          <w:w w:val="103"/>
          <w:kern w:val="14"/>
        </w:rPr>
        <w:t xml:space="preserve"> народ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населени</w:t>
      </w:r>
      <w:r w:rsidR="003A635B"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 xml:space="preserve"> (ЮНФПА) и Стру</w:t>
      </w:r>
      <w:r w:rsidRPr="00525AD5">
        <w:rPr>
          <w:spacing w:val="4"/>
          <w:w w:val="103"/>
          <w:kern w:val="14"/>
        </w:rPr>
        <w:t>к</w:t>
      </w:r>
      <w:r w:rsidRPr="00525AD5">
        <w:rPr>
          <w:spacing w:val="4"/>
          <w:w w:val="103"/>
          <w:kern w:val="14"/>
        </w:rPr>
        <w:t>туру "ООН-женщины"</w:t>
      </w:r>
      <w:r w:rsidR="003A635B" w:rsidRPr="00525AD5">
        <w:rPr>
          <w:spacing w:val="4"/>
          <w:w w:val="103"/>
          <w:kern w:val="14"/>
        </w:rPr>
        <w:t>,</w:t>
      </w:r>
      <w:r w:rsidRPr="00525AD5">
        <w:rPr>
          <w:spacing w:val="4"/>
          <w:w w:val="103"/>
          <w:kern w:val="14"/>
        </w:rPr>
        <w:t xml:space="preserve"> за их поддержку процесса развития, а также за помощь при составлении и оценке доклада и за распр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странение настоящ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го документа. </w:t>
      </w:r>
    </w:p>
    <w:p w:rsidR="006430C6" w:rsidRPr="00525AD5" w:rsidRDefault="006430C6" w:rsidP="006430C6">
      <w:pPr>
        <w:pStyle w:val="SingleTxt100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Я выражаю свою искреннюю благодарность всем тем, кто косвенно или непосредс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венно принимал участие в этой работе.</w:t>
      </w:r>
    </w:p>
    <w:p w:rsidR="00964649" w:rsidRPr="00525AD5" w:rsidRDefault="00964649" w:rsidP="00964649">
      <w:pPr>
        <w:pStyle w:val="SingleTxt100"/>
        <w:spacing w:after="0" w:line="120" w:lineRule="exact"/>
        <w:jc w:val="righ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F6565D">
      <w:pPr>
        <w:pStyle w:val="SingleTxt100"/>
        <w:jc w:val="right"/>
        <w:rPr>
          <w:b/>
          <w:spacing w:val="4"/>
          <w:w w:val="103"/>
          <w:kern w:val="14"/>
          <w:lang w:val="en-US"/>
        </w:rPr>
      </w:pPr>
      <w:r w:rsidRPr="00525AD5">
        <w:rPr>
          <w:b/>
          <w:spacing w:val="4"/>
          <w:w w:val="103"/>
          <w:kern w:val="14"/>
        </w:rPr>
        <w:t>Соверш</w:t>
      </w:r>
      <w:r w:rsidR="00964649" w:rsidRPr="00525AD5">
        <w:rPr>
          <w:b/>
          <w:spacing w:val="4"/>
          <w:w w:val="103"/>
          <w:kern w:val="14"/>
        </w:rPr>
        <w:t>ено в Киншасе 8 марта 2010 года</w:t>
      </w:r>
    </w:p>
    <w:p w:rsidR="00F6565D" w:rsidRPr="00525AD5" w:rsidRDefault="006430C6" w:rsidP="00F6565D">
      <w:pPr>
        <w:pStyle w:val="SingleTxt100"/>
        <w:jc w:val="right"/>
        <w:rPr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Министр по вопросам гендерного равенства, семьи и детства</w:t>
      </w:r>
      <w:r w:rsidR="00964649" w:rsidRPr="00525AD5">
        <w:rPr>
          <w:b/>
          <w:spacing w:val="4"/>
          <w:w w:val="103"/>
          <w:kern w:val="14"/>
        </w:rPr>
        <w:br/>
      </w:r>
      <w:r w:rsidRPr="00525AD5">
        <w:rPr>
          <w:spacing w:val="4"/>
          <w:w w:val="103"/>
          <w:kern w:val="14"/>
        </w:rPr>
        <w:t>Ее Превосходительство Мари-Анж ЛЮКИАНА МЮФВАНКОЛО</w:t>
      </w:r>
    </w:p>
    <w:p w:rsidR="00BB32BB" w:rsidRPr="00525AD5" w:rsidRDefault="006430C6" w:rsidP="00525AD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25AD5">
        <w:t xml:space="preserve"> </w:t>
      </w:r>
      <w:r w:rsidRPr="00525AD5">
        <w:br w:type="page"/>
      </w:r>
      <w:r w:rsidR="00964649" w:rsidRPr="00525AD5">
        <w:tab/>
      </w:r>
      <w:r w:rsidR="00964649" w:rsidRPr="00525AD5">
        <w:tab/>
      </w:r>
      <w:r w:rsidR="00BB32BB" w:rsidRPr="00525AD5">
        <w:t>Введен</w:t>
      </w:r>
      <w:r w:rsidR="00BB32BB" w:rsidRPr="00525AD5">
        <w:rPr>
          <w:szCs w:val="28"/>
        </w:rPr>
        <w:t>ие</w:t>
      </w:r>
    </w:p>
    <w:p w:rsidR="00BB32BB" w:rsidRPr="00525AD5" w:rsidRDefault="00BB32BB" w:rsidP="00BB32BB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120" w:lineRule="exact"/>
        <w:rPr>
          <w:spacing w:val="4"/>
          <w:w w:val="103"/>
          <w:kern w:val="14"/>
          <w:sz w:val="10"/>
        </w:rPr>
      </w:pPr>
    </w:p>
    <w:p w:rsidR="00BB32BB" w:rsidRPr="00525AD5" w:rsidRDefault="00BB32BB" w:rsidP="00BB32BB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Чтобы выполнить рекомендации Организации Объединенных Наций, 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торые призывают государства-участники обеспечить равенство между мужч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нами и женщинами как в законодательстве, так и в реальной жизни, правител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>ство Демократической Республики Конго постоянно уделяет особое внимание статусу женщин и 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ли, которую они призваны играть в развитии страны.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подтверждение этого было осуществлено несколько инициатив, в том числе ратификация 6 октября 1985 года КЛДЖ.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Принимая во внимание, что </w:t>
      </w:r>
      <w:r w:rsidR="00FA2859" w:rsidRPr="00525AD5">
        <w:rPr>
          <w:spacing w:val="4"/>
          <w:w w:val="103"/>
          <w:kern w:val="14"/>
        </w:rPr>
        <w:t>К</w:t>
      </w:r>
      <w:r w:rsidRPr="00525AD5">
        <w:rPr>
          <w:spacing w:val="4"/>
          <w:w w:val="103"/>
          <w:kern w:val="14"/>
        </w:rPr>
        <w:t>онституция ДРК гласит, что "междунаро</w:t>
      </w:r>
      <w:r w:rsidRPr="00525AD5">
        <w:rPr>
          <w:spacing w:val="4"/>
          <w:w w:val="103"/>
          <w:kern w:val="14"/>
        </w:rPr>
        <w:t>д</w:t>
      </w:r>
      <w:r w:rsidRPr="00525AD5">
        <w:rPr>
          <w:spacing w:val="4"/>
          <w:w w:val="103"/>
          <w:kern w:val="14"/>
        </w:rPr>
        <w:t>ные договоры и соглашения, ратифицированные и принятые на законном осн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вании, после их публикации имеют преимущественную силу над внутренним законодательством при условии выполнения другой стороной каждого договора или соглашения", ДРК обязана выполнять данную Конвенцию надлежащим о</w:t>
      </w:r>
      <w:r w:rsidRPr="00525AD5">
        <w:rPr>
          <w:spacing w:val="4"/>
          <w:w w:val="103"/>
          <w:kern w:val="14"/>
        </w:rPr>
        <w:t>б</w:t>
      </w:r>
      <w:r w:rsidRPr="00525AD5">
        <w:rPr>
          <w:spacing w:val="4"/>
          <w:w w:val="103"/>
          <w:kern w:val="14"/>
        </w:rPr>
        <w:t>разом.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Так, в соответствии со статьей 18 Конвенции, которая рекомендует гос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дарствам-</w:t>
      </w:r>
      <w:r w:rsidR="00FA2859" w:rsidRPr="00525AD5">
        <w:rPr>
          <w:spacing w:val="4"/>
          <w:w w:val="103"/>
          <w:kern w:val="14"/>
        </w:rPr>
        <w:t>участник</w:t>
      </w:r>
      <w:r w:rsidRPr="00525AD5">
        <w:rPr>
          <w:spacing w:val="4"/>
          <w:w w:val="103"/>
          <w:kern w:val="14"/>
        </w:rPr>
        <w:t>ам периодически оценивать ход выполнения положений КЛД</w:t>
      </w:r>
      <w:r w:rsidR="00FA2859"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Ж, конголезское правительство приняло твердое обязательство регуля</w:t>
      </w:r>
      <w:r w:rsidRPr="00525AD5">
        <w:rPr>
          <w:spacing w:val="4"/>
          <w:w w:val="103"/>
          <w:kern w:val="14"/>
        </w:rPr>
        <w:t>р</w:t>
      </w:r>
      <w:r w:rsidRPr="00525AD5">
        <w:rPr>
          <w:spacing w:val="4"/>
          <w:w w:val="103"/>
          <w:kern w:val="14"/>
        </w:rPr>
        <w:t>но представлять Генеральному секретариату Организации Объединенных 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ций национальный доклад о выполнении положений Конвенции в различных областях, связанных с каждодневной жизнью женщин. Чтобы выполнить рек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мендации КЛД</w:t>
      </w:r>
      <w:r w:rsidR="00FA2859"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Ж, Министерство по вопросам гендерного равенства, семьи и детства, которое наряду с другими функциями государственного управления выполняет функцию защиты прав женщин и улучшения их положения, создало межправительственную и межведомственную группу по подготовке настоящ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го доклада.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Чтобы обеспечить всестороннее развитие и прогресс женщин, гарантир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вать им осуществление прав человека и основных свобод на основе равенства с мужчинами и пользование этими правами и свободами, ДРК приняла в 2009 году документ под названием "Национальная гендерная политика", а также ряд других документов стратегического характера в различных областях жизни страны, касающихся улу</w:t>
      </w:r>
      <w:r w:rsidRPr="00525AD5">
        <w:rPr>
          <w:spacing w:val="4"/>
          <w:w w:val="103"/>
          <w:kern w:val="14"/>
        </w:rPr>
        <w:t>ч</w:t>
      </w:r>
      <w:r w:rsidRPr="00525AD5">
        <w:rPr>
          <w:spacing w:val="4"/>
          <w:w w:val="103"/>
          <w:kern w:val="14"/>
        </w:rPr>
        <w:t>шения положения женщин.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Из документа "Национальная гендерная политика" следует, что конголе</w:t>
      </w:r>
      <w:r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>ские женщины играют очень важную роль в экономике страны. Более 70 пр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центов женщин, проживающих в сельских районах, работают в сельскохозя</w:t>
      </w:r>
      <w:r w:rsidRPr="00525AD5">
        <w:rPr>
          <w:spacing w:val="4"/>
          <w:w w:val="103"/>
          <w:kern w:val="14"/>
        </w:rPr>
        <w:t>й</w:t>
      </w:r>
      <w:r w:rsidRPr="00525AD5">
        <w:rPr>
          <w:spacing w:val="4"/>
          <w:w w:val="103"/>
          <w:kern w:val="14"/>
        </w:rPr>
        <w:t>ственном секторе. Они участвуют во всем цикле работ, начиная с очистки п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лей и кончая уборкой урожая, включая вспашку, посевные работы и прополку. Наряду с этим Конституция ДРК предоставляет все гражданские и политич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ские права конголезским женщинам наравне с мужчинами. Женщины имеют право избирать и быть избранными во все административные и политические органы ДРК (президент Республики, парламент, правительство, территориал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>ные органы, армия…). Однако женщины все еще недо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таточно представлены в главных руководящих органах страны, а в социальном плане они должны в</w:t>
      </w:r>
      <w:r w:rsidRPr="00525AD5">
        <w:rPr>
          <w:spacing w:val="4"/>
          <w:w w:val="103"/>
          <w:kern w:val="14"/>
        </w:rPr>
        <w:t>ы</w:t>
      </w:r>
      <w:r w:rsidRPr="00525AD5">
        <w:rPr>
          <w:spacing w:val="4"/>
          <w:w w:val="103"/>
          <w:kern w:val="14"/>
        </w:rPr>
        <w:t>полнять различные обязательные правила культурного характера, включая о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сталые обычаи, которые не позволяют им полностью пользоваться своими пр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вами. Это снижает степень их участия в деятельности по развитию местных сообществ.</w:t>
      </w:r>
    </w:p>
    <w:p w:rsidR="006430C6" w:rsidRPr="00525AD5" w:rsidRDefault="00964649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br w:type="page"/>
      </w:r>
      <w:r w:rsidR="006430C6" w:rsidRPr="00525AD5">
        <w:rPr>
          <w:spacing w:val="4"/>
          <w:w w:val="103"/>
          <w:kern w:val="14"/>
        </w:rPr>
        <w:t>Такие менталитет и культурные обычаи оказывают влияние на статус женщин и порождают в обществе комплекс превосходства мужчин в отнош</w:t>
      </w:r>
      <w:r w:rsidR="006430C6" w:rsidRPr="00525AD5">
        <w:rPr>
          <w:spacing w:val="4"/>
          <w:w w:val="103"/>
          <w:kern w:val="14"/>
        </w:rPr>
        <w:t>е</w:t>
      </w:r>
      <w:r w:rsidR="006430C6" w:rsidRPr="00525AD5">
        <w:rPr>
          <w:spacing w:val="4"/>
          <w:w w:val="103"/>
          <w:kern w:val="14"/>
        </w:rPr>
        <w:t>нии женщин, что лежит в основе стереотипных представлений о роли женщин, преобладающих в</w:t>
      </w:r>
      <w:r w:rsidR="00A073A1"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 xml:space="preserve">конголезском обществе. </w:t>
      </w:r>
    </w:p>
    <w:p w:rsidR="006430C6" w:rsidRPr="00525AD5" w:rsidRDefault="00FA2859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Д</w:t>
      </w:r>
      <w:r w:rsidR="006430C6" w:rsidRPr="00525AD5">
        <w:rPr>
          <w:spacing w:val="4"/>
          <w:w w:val="103"/>
          <w:kern w:val="14"/>
        </w:rPr>
        <w:t>ля того чтобы проблемы женщин действительно учитывались в полит</w:t>
      </w:r>
      <w:r w:rsidR="006430C6" w:rsidRPr="00525AD5">
        <w:rPr>
          <w:spacing w:val="4"/>
          <w:w w:val="103"/>
          <w:kern w:val="14"/>
        </w:rPr>
        <w:t>и</w:t>
      </w:r>
      <w:r w:rsidR="006430C6" w:rsidRPr="00525AD5">
        <w:rPr>
          <w:spacing w:val="4"/>
          <w:w w:val="103"/>
          <w:kern w:val="14"/>
        </w:rPr>
        <w:t xml:space="preserve">ке и программах развития </w:t>
      </w:r>
      <w:r w:rsidRPr="00525AD5">
        <w:rPr>
          <w:spacing w:val="4"/>
          <w:w w:val="103"/>
          <w:kern w:val="14"/>
        </w:rPr>
        <w:t xml:space="preserve">нужно проводить </w:t>
      </w:r>
      <w:r w:rsidR="006430C6" w:rsidRPr="00525AD5">
        <w:rPr>
          <w:spacing w:val="4"/>
          <w:w w:val="103"/>
          <w:kern w:val="14"/>
        </w:rPr>
        <w:t>мероприяти</w:t>
      </w:r>
      <w:r w:rsidRPr="00525AD5">
        <w:rPr>
          <w:spacing w:val="4"/>
          <w:w w:val="103"/>
          <w:kern w:val="14"/>
        </w:rPr>
        <w:t>я</w:t>
      </w:r>
      <w:r w:rsidR="006430C6" w:rsidRPr="00525AD5">
        <w:rPr>
          <w:spacing w:val="4"/>
          <w:w w:val="103"/>
          <w:kern w:val="14"/>
        </w:rPr>
        <w:t xml:space="preserve"> информационно-пропагандистского характера с целью изменения менталитета.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Чтобы добиться этого, необходимо выделить значительные средства на поддержку действий по мобилизации общества и вовлечению женщин во все уровни принятия решений, чтобы они действительно могли участвовать в п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рестройке гос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 xml:space="preserve">дарства. </w:t>
      </w:r>
    </w:p>
    <w:p w:rsidR="006430C6" w:rsidRPr="00525AD5" w:rsidRDefault="006430C6" w:rsidP="00D16902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Именно с этой целью, по просьбе правительства и при технической по</w:t>
      </w:r>
      <w:r w:rsidRPr="00525AD5">
        <w:rPr>
          <w:spacing w:val="4"/>
          <w:w w:val="103"/>
          <w:kern w:val="14"/>
        </w:rPr>
        <w:t>д</w:t>
      </w:r>
      <w:r w:rsidRPr="00525AD5">
        <w:rPr>
          <w:spacing w:val="4"/>
          <w:w w:val="103"/>
          <w:kern w:val="14"/>
        </w:rPr>
        <w:t>держке партнеров по развитию, межведомственная группа, составленная из экспертов и ответственных работников женских организаций и ассоциаций, принялась за работу над настоящим докладом по оценке хода выполнения п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ложений КЛД</w:t>
      </w:r>
      <w:r w:rsidR="00FA2859"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Ж.</w:t>
      </w:r>
    </w:p>
    <w:p w:rsidR="00A2249B" w:rsidRPr="00525AD5" w:rsidRDefault="00D16902" w:rsidP="009646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</w:rPr>
        <w:br w:type="page"/>
      </w:r>
      <w:r w:rsidR="006430C6" w:rsidRPr="00525AD5">
        <w:rPr>
          <w:spacing w:val="4"/>
        </w:rPr>
        <w:t>Глава I</w:t>
      </w:r>
    </w:p>
    <w:p w:rsidR="006430C6" w:rsidRPr="00525AD5" w:rsidRDefault="00964649" w:rsidP="009646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Рассмотрение юридических документов по улучшению положения конголезских женщин, имеющих отношение к КЛД</w:t>
      </w:r>
      <w:r w:rsidR="00FA2859" w:rsidRPr="00525AD5">
        <w:rPr>
          <w:spacing w:val="4"/>
        </w:rPr>
        <w:t>О</w:t>
      </w:r>
      <w:r w:rsidR="006430C6" w:rsidRPr="00525AD5">
        <w:rPr>
          <w:spacing w:val="4"/>
        </w:rPr>
        <w:t>Ж</w:t>
      </w:r>
    </w:p>
    <w:p w:rsidR="00525AD5" w:rsidRPr="00525AD5" w:rsidRDefault="00525AD5" w:rsidP="00525AD5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D16902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D16902" w:rsidRPr="00525AD5">
        <w:t>Часть первая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380955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380955" w:rsidRPr="00525AD5">
        <w:rPr>
          <w:spacing w:val="4"/>
        </w:rPr>
        <w:t>Статья 1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D16902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Для целей настоящей Конвенции понятие "дискриминация в отн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шении женщин" означает любое различие, исключение или ограничение по признаку пола, которое направлено на ослабление или сводит на нет признание, польз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вание или осуществление женщинами, независимо от их семейного положения, на основе равноправия мужчин и женщин, прав ч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>ловека и основных свобод в политической, экономической, социальной, культурной, гражданской или л</w:t>
      </w:r>
      <w:r w:rsidRPr="00525AD5">
        <w:rPr>
          <w:b/>
          <w:spacing w:val="4"/>
          <w:w w:val="103"/>
          <w:kern w:val="14"/>
        </w:rPr>
        <w:t>ю</w:t>
      </w:r>
      <w:r w:rsidRPr="00525AD5">
        <w:rPr>
          <w:b/>
          <w:spacing w:val="4"/>
          <w:w w:val="103"/>
          <w:kern w:val="14"/>
        </w:rPr>
        <w:t>бой другой области.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380955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380955" w:rsidRPr="00525AD5">
        <w:rPr>
          <w:spacing w:val="4"/>
        </w:rPr>
        <w:t>Статья 2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D16902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Государства-участники осуждают дискриминацию в отношении же</w:t>
      </w:r>
      <w:r w:rsidRPr="00525AD5">
        <w:rPr>
          <w:b/>
          <w:spacing w:val="4"/>
          <w:w w:val="103"/>
          <w:kern w:val="14"/>
        </w:rPr>
        <w:t>н</w:t>
      </w:r>
      <w:r w:rsidRPr="00525AD5">
        <w:rPr>
          <w:b/>
          <w:spacing w:val="4"/>
          <w:w w:val="103"/>
          <w:kern w:val="14"/>
        </w:rPr>
        <w:t>щин во всех ее формах, соглашаются безотлагательно всеми соответс</w:t>
      </w:r>
      <w:r w:rsidRPr="00525AD5">
        <w:rPr>
          <w:b/>
          <w:spacing w:val="4"/>
          <w:w w:val="103"/>
          <w:kern w:val="14"/>
        </w:rPr>
        <w:t>т</w:t>
      </w:r>
      <w:r w:rsidRPr="00525AD5">
        <w:rPr>
          <w:b/>
          <w:spacing w:val="4"/>
          <w:w w:val="103"/>
          <w:kern w:val="14"/>
        </w:rPr>
        <w:t>вующими способами проводить политику ликвидации дискриминации в отношении женщин и с этой целью обязуются:</w:t>
      </w:r>
    </w:p>
    <w:p w:rsidR="006430C6" w:rsidRPr="00525AD5" w:rsidRDefault="00BD1514" w:rsidP="00BD1514">
      <w:pPr>
        <w:pStyle w:val="-b-c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а)</w:t>
      </w:r>
      <w:r w:rsidR="00403F28"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включить принцип равноправия мужчин и женщин в свои н</w:t>
      </w:r>
      <w:r w:rsidR="006430C6" w:rsidRPr="00525AD5">
        <w:rPr>
          <w:b/>
          <w:spacing w:val="4"/>
          <w:w w:val="103"/>
          <w:kern w:val="14"/>
        </w:rPr>
        <w:t>а</w:t>
      </w:r>
      <w:r w:rsidR="006430C6" w:rsidRPr="00525AD5">
        <w:rPr>
          <w:b/>
          <w:spacing w:val="4"/>
          <w:w w:val="103"/>
          <w:kern w:val="14"/>
        </w:rPr>
        <w:t>циональные конституции или другое соответствующее законодательство, если это еще не было сделано, и обеспечить с помощью закона и других с</w:t>
      </w:r>
      <w:r w:rsidR="006430C6" w:rsidRPr="00525AD5">
        <w:rPr>
          <w:b/>
          <w:spacing w:val="4"/>
          <w:w w:val="103"/>
          <w:kern w:val="14"/>
        </w:rPr>
        <w:t>о</w:t>
      </w:r>
      <w:r w:rsidR="006430C6" w:rsidRPr="00525AD5">
        <w:rPr>
          <w:b/>
          <w:spacing w:val="4"/>
          <w:w w:val="103"/>
          <w:kern w:val="14"/>
        </w:rPr>
        <w:t>ответству</w:t>
      </w:r>
      <w:r w:rsidR="006430C6" w:rsidRPr="00525AD5">
        <w:rPr>
          <w:b/>
          <w:spacing w:val="4"/>
          <w:w w:val="103"/>
          <w:kern w:val="14"/>
        </w:rPr>
        <w:t>ю</w:t>
      </w:r>
      <w:r w:rsidR="006430C6" w:rsidRPr="00525AD5">
        <w:rPr>
          <w:b/>
          <w:spacing w:val="4"/>
          <w:w w:val="103"/>
          <w:kern w:val="14"/>
        </w:rPr>
        <w:t xml:space="preserve">щих средств практическое осуществление этого принципа; </w:t>
      </w:r>
    </w:p>
    <w:p w:rsidR="006430C6" w:rsidRPr="00525AD5" w:rsidRDefault="00BD1514" w:rsidP="00BD1514">
      <w:pPr>
        <w:pStyle w:val="-b-c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b)</w:t>
      </w:r>
      <w:r w:rsidR="00403F28"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принимать соответствующие законодательные и другие меры, включая санкции, там, где это необходимо, запрещающие всякую дискр</w:t>
      </w:r>
      <w:r w:rsidR="006430C6" w:rsidRPr="00525AD5">
        <w:rPr>
          <w:b/>
          <w:spacing w:val="4"/>
          <w:w w:val="103"/>
          <w:kern w:val="14"/>
        </w:rPr>
        <w:t>и</w:t>
      </w:r>
      <w:r w:rsidR="006430C6" w:rsidRPr="00525AD5">
        <w:rPr>
          <w:b/>
          <w:spacing w:val="4"/>
          <w:w w:val="103"/>
          <w:kern w:val="14"/>
        </w:rPr>
        <w:t xml:space="preserve">минацию в отношении женщин; </w:t>
      </w:r>
    </w:p>
    <w:p w:rsidR="006430C6" w:rsidRPr="00525AD5" w:rsidRDefault="00BD1514" w:rsidP="00BD1514">
      <w:pPr>
        <w:pStyle w:val="-b-c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с)</w:t>
      </w:r>
      <w:r w:rsidR="00403F28"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</w:t>
      </w:r>
      <w:r w:rsidR="006430C6" w:rsidRPr="00525AD5">
        <w:rPr>
          <w:b/>
          <w:spacing w:val="4"/>
          <w:w w:val="103"/>
          <w:kern w:val="14"/>
        </w:rPr>
        <w:t>о</w:t>
      </w:r>
      <w:r w:rsidR="006430C6" w:rsidRPr="00525AD5">
        <w:rPr>
          <w:b/>
          <w:spacing w:val="4"/>
          <w:w w:val="103"/>
          <w:kern w:val="14"/>
        </w:rPr>
        <w:t xml:space="preserve">тив любого акта дискриминации; </w:t>
      </w:r>
    </w:p>
    <w:p w:rsidR="006430C6" w:rsidRPr="00525AD5" w:rsidRDefault="00BD1514" w:rsidP="00BD1514">
      <w:pPr>
        <w:pStyle w:val="-b-c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d)</w:t>
      </w:r>
      <w:r w:rsidR="00403F28"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воздерживаться от совершения каких-либо дискриминационных актов или действий в отношении женщин и гарантировать, что государс</w:t>
      </w:r>
      <w:r w:rsidR="006430C6" w:rsidRPr="00525AD5">
        <w:rPr>
          <w:b/>
          <w:spacing w:val="4"/>
          <w:w w:val="103"/>
          <w:kern w:val="14"/>
        </w:rPr>
        <w:t>т</w:t>
      </w:r>
      <w:r w:rsidR="006430C6" w:rsidRPr="00525AD5">
        <w:rPr>
          <w:b/>
          <w:spacing w:val="4"/>
          <w:w w:val="103"/>
          <w:kern w:val="14"/>
        </w:rPr>
        <w:t xml:space="preserve">венные органы и учреждения будут действовать в соответствии с этим обязательством; </w:t>
      </w:r>
    </w:p>
    <w:p w:rsidR="006430C6" w:rsidRPr="00525AD5" w:rsidRDefault="00BD1514" w:rsidP="00BD1514">
      <w:pPr>
        <w:pStyle w:val="-b-c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е)</w:t>
      </w:r>
      <w:r w:rsidR="00403F28"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принимать все соответствующие меры для ликвидации дискр</w:t>
      </w:r>
      <w:r w:rsidR="006430C6" w:rsidRPr="00525AD5">
        <w:rPr>
          <w:b/>
          <w:spacing w:val="4"/>
          <w:w w:val="103"/>
          <w:kern w:val="14"/>
        </w:rPr>
        <w:t>и</w:t>
      </w:r>
      <w:r w:rsidR="006430C6" w:rsidRPr="00525AD5">
        <w:rPr>
          <w:b/>
          <w:spacing w:val="4"/>
          <w:w w:val="103"/>
          <w:kern w:val="14"/>
        </w:rPr>
        <w:t>минации в отношении женщин со стороны какого-либо лица, организации или пре</w:t>
      </w:r>
      <w:r w:rsidR="006430C6" w:rsidRPr="00525AD5">
        <w:rPr>
          <w:b/>
          <w:spacing w:val="4"/>
          <w:w w:val="103"/>
          <w:kern w:val="14"/>
        </w:rPr>
        <w:t>д</w:t>
      </w:r>
      <w:r w:rsidR="006430C6" w:rsidRPr="00525AD5">
        <w:rPr>
          <w:b/>
          <w:spacing w:val="4"/>
          <w:w w:val="103"/>
          <w:kern w:val="14"/>
        </w:rPr>
        <w:t xml:space="preserve">приятия; </w:t>
      </w:r>
    </w:p>
    <w:p w:rsidR="006430C6" w:rsidRPr="00525AD5" w:rsidRDefault="00BD1514" w:rsidP="00BD1514">
      <w:pPr>
        <w:pStyle w:val="-b-c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f)</w:t>
      </w:r>
      <w:r w:rsidR="00403F28"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принимать все соответствующие меры, включая законодател</w:t>
      </w:r>
      <w:r w:rsidR="006430C6" w:rsidRPr="00525AD5">
        <w:rPr>
          <w:b/>
          <w:spacing w:val="4"/>
          <w:w w:val="103"/>
          <w:kern w:val="14"/>
        </w:rPr>
        <w:t>ь</w:t>
      </w:r>
      <w:r w:rsidR="006430C6" w:rsidRPr="00525AD5">
        <w:rPr>
          <w:b/>
          <w:spacing w:val="4"/>
          <w:w w:val="103"/>
          <w:kern w:val="14"/>
        </w:rPr>
        <w:t>ные, для изменения или отмены действующих законов, постановлений, обычаев и практики, которые представляют собой дискриминацию в о</w:t>
      </w:r>
      <w:r w:rsidR="006430C6" w:rsidRPr="00525AD5">
        <w:rPr>
          <w:b/>
          <w:spacing w:val="4"/>
          <w:w w:val="103"/>
          <w:kern w:val="14"/>
        </w:rPr>
        <w:t>т</w:t>
      </w:r>
      <w:r w:rsidR="006430C6" w:rsidRPr="00525AD5">
        <w:rPr>
          <w:b/>
          <w:spacing w:val="4"/>
          <w:w w:val="103"/>
          <w:kern w:val="14"/>
        </w:rPr>
        <w:t xml:space="preserve">ношении женщин; </w:t>
      </w:r>
    </w:p>
    <w:p w:rsidR="006430C6" w:rsidRPr="00525AD5" w:rsidRDefault="00BD1514" w:rsidP="00BD1514">
      <w:pPr>
        <w:pStyle w:val="-b-c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g)</w:t>
      </w:r>
      <w:r w:rsidR="00403F28"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отменить все положения своего уголовного законодательства, которые представляют собой дискриминацию в отношении женщин.</w:t>
      </w:r>
    </w:p>
    <w:p w:rsidR="00403F28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br w:type="page"/>
      </w: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403F28" w:rsidRPr="00525AD5">
        <w:rPr>
          <w:spacing w:val="4"/>
        </w:rPr>
        <w:t>Статья 3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Государства-участники принимают во всех областях, и в частности в политической, социальной, экономической и культурной областях, все с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ответствующие меры, включая законодательные, для обеспечения всест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роннего ра</w:t>
      </w:r>
      <w:r w:rsidRPr="00525AD5">
        <w:rPr>
          <w:b/>
          <w:spacing w:val="4"/>
          <w:w w:val="103"/>
          <w:kern w:val="14"/>
        </w:rPr>
        <w:t>з</w:t>
      </w:r>
      <w:r w:rsidRPr="00525AD5">
        <w:rPr>
          <w:b/>
          <w:spacing w:val="4"/>
          <w:w w:val="103"/>
          <w:kern w:val="14"/>
        </w:rPr>
        <w:t xml:space="preserve">вития и прогресса женщин, с тем чтобы гарантировать им осуществление и пользование правами человека и основными свободами на основе равенства с мужчинами. </w:t>
      </w:r>
    </w:p>
    <w:p w:rsidR="001337B0" w:rsidRPr="001337B0" w:rsidRDefault="001337B0" w:rsidP="001337B0">
      <w:pPr>
        <w:pStyle w:val="a1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1"/>
        <w:spacing w:after="0" w:line="120" w:lineRule="exact"/>
        <w:rPr>
          <w:spacing w:val="4"/>
          <w:w w:val="103"/>
          <w:kern w:val="14"/>
          <w:sz w:val="10"/>
        </w:rPr>
      </w:pPr>
    </w:p>
    <w:p w:rsidR="00403F28" w:rsidRPr="00525AD5" w:rsidRDefault="001337B0" w:rsidP="001337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="00403F28" w:rsidRPr="00525AD5">
        <w:tab/>
        <w:t>Национальные нормативно-правовые и законодательные документы по улучшению полож</w:t>
      </w:r>
      <w:r w:rsidR="00497824" w:rsidRPr="00525AD5">
        <w:t>ения женщин</w:t>
      </w:r>
    </w:p>
    <w:p w:rsidR="001337B0" w:rsidRPr="001337B0" w:rsidRDefault="001337B0" w:rsidP="001337B0">
      <w:pPr>
        <w:pStyle w:val="SingleTxt"/>
        <w:spacing w:after="0" w:line="120" w:lineRule="exact"/>
        <w:ind w:firstLine="12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SingleTxt"/>
        <w:spacing w:after="0" w:line="120" w:lineRule="exact"/>
        <w:ind w:firstLine="12"/>
        <w:rPr>
          <w:spacing w:val="4"/>
          <w:w w:val="103"/>
          <w:kern w:val="14"/>
          <w:sz w:val="10"/>
        </w:rPr>
      </w:pPr>
    </w:p>
    <w:p w:rsidR="006430C6" w:rsidRPr="00525AD5" w:rsidRDefault="006430C6" w:rsidP="00BD1514">
      <w:pPr>
        <w:pStyle w:val="SingleTxt"/>
        <w:ind w:firstLine="12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Статья 14</w:t>
      </w:r>
      <w:r w:rsidRPr="00525AD5">
        <w:rPr>
          <w:spacing w:val="4"/>
          <w:w w:val="103"/>
          <w:kern w:val="14"/>
          <w:lang w:val="fr-FR"/>
        </w:rPr>
        <w:t> </w:t>
      </w:r>
      <w:r w:rsidRPr="00525AD5">
        <w:rPr>
          <w:spacing w:val="4"/>
          <w:w w:val="103"/>
          <w:kern w:val="14"/>
        </w:rPr>
        <w:t>Конституции ДРК от 18 февраля 2006 года гласит: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"Государственные органы осуществляют контроль за ликвидацией всех форм дискриминации в отношении женщин и обеспечивают защиту их прав. Они принимают во всех областях, в частности в гражданской, политической, экономической, социальной и культурной областях, все необходимые меры для осуществления всестороннего развития и полноценного участия женщин в ра</w:t>
      </w:r>
      <w:r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>витии государства.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Они принимают меры по борьбе против всех форм насилия в отношении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 xml:space="preserve">щин в общественной жизни и в частной жизни.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Женщины имеют право на равное представительство в национальных, прови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 xml:space="preserve">циальных и местных органах власти.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Государство гарантирует обеспечение равенства мужчин и женщин в ук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занных органах".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Закон определяет порядок осуществления этих прав.</w:t>
      </w:r>
    </w:p>
    <w:p w:rsidR="006430C6" w:rsidRPr="00525AD5" w:rsidRDefault="006430C6" w:rsidP="00A2249B">
      <w:pPr>
        <w:pStyle w:val="SingleTxt"/>
        <w:ind w:firstLine="12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статье 15 Конституции указывается: "Государственные органы осуществляют ко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 xml:space="preserve">троль за ликвидацией сексуального насилия.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Без ущерба для международных договоров и соглашений, всякое насилие в</w:t>
      </w:r>
      <w:r w:rsidR="00497824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отношении любого лица с намерением дестабилизировать, разделить семью и уничтожить целый народ возводится в ранг преступления против человечности и 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 xml:space="preserve">казывается по закону".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Правительство разработало предварительный проект закона об обеспеч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нии равенства между мужчинами и женщинами, который находится на стадии утвержд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ния.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Кроме того, правительство во взаимодействии с гражданским обществом разработало документ "Национальная гендерная политика", направленный на то, чтобы создать институциональные, социально-культурные, правовые и эк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номические у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ловия, способствующие реализации гендерного равенства и обеспечению равного доступа мужчин и женщин, мальчиков и девочек к ресу</w:t>
      </w:r>
      <w:r w:rsidRPr="00525AD5">
        <w:rPr>
          <w:spacing w:val="4"/>
          <w:w w:val="103"/>
          <w:kern w:val="14"/>
        </w:rPr>
        <w:t>р</w:t>
      </w:r>
      <w:r w:rsidRPr="00525AD5">
        <w:rPr>
          <w:spacing w:val="4"/>
          <w:w w:val="103"/>
          <w:kern w:val="14"/>
        </w:rPr>
        <w:t>сам общества, и добиться реального включения гендерного фактора в качестве переменной величины во все процессы проведения научных исследований с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циально-экономических условий жизни населения, анализа, планирования, осуществления, хода выполнения и оценки политики, программ и проектов в области развития.</w:t>
      </w:r>
    </w:p>
    <w:p w:rsidR="006430C6" w:rsidRPr="00525AD5" w:rsidRDefault="00964649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br w:type="page"/>
      </w:r>
      <w:r w:rsidR="006430C6" w:rsidRPr="00525AD5">
        <w:rPr>
          <w:spacing w:val="4"/>
          <w:w w:val="103"/>
          <w:kern w:val="14"/>
        </w:rPr>
        <w:t>Дополнительно к этому правительство разработало Национальную стр</w:t>
      </w:r>
      <w:r w:rsidR="006430C6" w:rsidRPr="00525AD5">
        <w:rPr>
          <w:spacing w:val="4"/>
          <w:w w:val="103"/>
          <w:kern w:val="14"/>
        </w:rPr>
        <w:t>а</w:t>
      </w:r>
      <w:r w:rsidR="006430C6" w:rsidRPr="00525AD5">
        <w:rPr>
          <w:spacing w:val="4"/>
          <w:w w:val="103"/>
          <w:kern w:val="14"/>
        </w:rPr>
        <w:t>тегию борьбы против сексуального насилия, направленную на борьбу с нас</w:t>
      </w:r>
      <w:r w:rsidR="006430C6" w:rsidRPr="00525AD5">
        <w:rPr>
          <w:spacing w:val="4"/>
          <w:w w:val="103"/>
          <w:kern w:val="14"/>
        </w:rPr>
        <w:t>и</w:t>
      </w:r>
      <w:r w:rsidR="006430C6" w:rsidRPr="00525AD5">
        <w:rPr>
          <w:spacing w:val="4"/>
          <w:w w:val="103"/>
          <w:kern w:val="14"/>
        </w:rPr>
        <w:t>лием по гендерному признаку и на предотвращение и уменьшение сексуальн</w:t>
      </w:r>
      <w:r w:rsidR="006430C6" w:rsidRPr="00525AD5">
        <w:rPr>
          <w:spacing w:val="4"/>
          <w:w w:val="103"/>
          <w:kern w:val="14"/>
        </w:rPr>
        <w:t>о</w:t>
      </w:r>
      <w:r w:rsidR="006430C6" w:rsidRPr="00525AD5">
        <w:rPr>
          <w:spacing w:val="4"/>
          <w:w w:val="103"/>
          <w:kern w:val="14"/>
        </w:rPr>
        <w:t>го насилия по ге</w:t>
      </w:r>
      <w:r w:rsidR="006430C6" w:rsidRPr="00525AD5">
        <w:rPr>
          <w:spacing w:val="4"/>
          <w:w w:val="103"/>
          <w:kern w:val="14"/>
        </w:rPr>
        <w:t>н</w:t>
      </w:r>
      <w:r w:rsidR="006430C6" w:rsidRPr="00525AD5">
        <w:rPr>
          <w:spacing w:val="4"/>
          <w:w w:val="103"/>
          <w:kern w:val="14"/>
        </w:rPr>
        <w:t>дерному признаку.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Закон № 06/018 от 20 июля 2006 года о внесении изменений и дополнений в Указ от 30 января 1940 года о</w:t>
      </w:r>
      <w:r w:rsidR="00FA2859" w:rsidRPr="00525AD5">
        <w:rPr>
          <w:spacing w:val="4"/>
          <w:w w:val="103"/>
          <w:kern w:val="14"/>
        </w:rPr>
        <w:t>б</w:t>
      </w:r>
      <w:r w:rsidRPr="00525AD5">
        <w:rPr>
          <w:spacing w:val="4"/>
          <w:w w:val="103"/>
          <w:kern w:val="14"/>
        </w:rPr>
        <w:t xml:space="preserve"> </w:t>
      </w:r>
      <w:r w:rsidR="00FA2859"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головном кодексе</w:t>
      </w:r>
      <w:r w:rsidR="00FA2859" w:rsidRPr="00525AD5">
        <w:rPr>
          <w:spacing w:val="4"/>
          <w:w w:val="103"/>
          <w:kern w:val="14"/>
        </w:rPr>
        <w:t xml:space="preserve"> Конго</w:t>
      </w:r>
      <w:r w:rsidRPr="00525AD5">
        <w:rPr>
          <w:spacing w:val="4"/>
          <w:w w:val="103"/>
          <w:kern w:val="14"/>
        </w:rPr>
        <w:t>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Этот закон усиливает меры наказания, принимая во внимание, что секс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альное насилие использовалось в качестве средства ведения войны во время вооруженных конфликтов в ДРК.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Он предусматривает и устанавливает наказания за преступления, связа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ные с посягательством на достоинство женщины.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До этого конголезское уголовное право охватывало не все деяния, возв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димые в ранг преступления международным уголовным правом.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Крупным нововведением в </w:t>
      </w:r>
      <w:r w:rsidR="00FA2859"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головном кодексе стало включение в него норм международного гуманитарного права о преступлениях, связанных с се</w:t>
      </w:r>
      <w:r w:rsidRPr="00525AD5">
        <w:rPr>
          <w:spacing w:val="4"/>
          <w:w w:val="103"/>
          <w:kern w:val="14"/>
        </w:rPr>
        <w:t>к</w:t>
      </w:r>
      <w:r w:rsidRPr="00525AD5">
        <w:rPr>
          <w:spacing w:val="4"/>
          <w:w w:val="103"/>
          <w:kern w:val="14"/>
        </w:rPr>
        <w:t xml:space="preserve">суальным насилием.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Эти положения направлены на защиту наиболее уязвимых лиц, особенно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щин, детей и мужчин, ставших жертвами преступлений, которые связаны с секс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 xml:space="preserve">альным насилием.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Эти изменения затрагивают главным образом статьи о преступлениях, связа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ных с изнасилованием и посягательством на целомудрие.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Эти статьи дополняют и возводят в ранг преступления различные формы сексуального насилия, которые ранее не признавались преступлениями в Уг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ловном кодексе, и закрепляют их определение в соответствии с междунаро</w:t>
      </w:r>
      <w:r w:rsidRPr="00525AD5">
        <w:rPr>
          <w:spacing w:val="4"/>
          <w:w w:val="103"/>
          <w:kern w:val="14"/>
        </w:rPr>
        <w:t>д</w:t>
      </w:r>
      <w:r w:rsidRPr="00525AD5">
        <w:rPr>
          <w:spacing w:val="4"/>
          <w:w w:val="103"/>
          <w:kern w:val="14"/>
        </w:rPr>
        <w:t>ными нормами, применяемыми в этой области.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Закон № 06/019 от 20 июля 2006 года о внесении изменений и дополнений в</w:t>
      </w:r>
      <w:r w:rsidR="00FA2859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Указ от 6 августа 1959 года о</w:t>
      </w:r>
      <w:r w:rsidR="00FA2859" w:rsidRPr="00525AD5">
        <w:rPr>
          <w:spacing w:val="4"/>
          <w:w w:val="103"/>
          <w:kern w:val="14"/>
        </w:rPr>
        <w:t>б</w:t>
      </w:r>
      <w:r w:rsidRPr="00525AD5">
        <w:rPr>
          <w:spacing w:val="4"/>
          <w:w w:val="103"/>
          <w:kern w:val="14"/>
        </w:rPr>
        <w:t xml:space="preserve"> </w:t>
      </w:r>
      <w:r w:rsidR="00FA2859"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головно-процессуальном кодексе</w:t>
      </w:r>
      <w:r w:rsidR="00FA2859" w:rsidRPr="00525AD5">
        <w:rPr>
          <w:spacing w:val="4"/>
          <w:w w:val="103"/>
          <w:kern w:val="14"/>
        </w:rPr>
        <w:t xml:space="preserve"> Конго</w:t>
      </w:r>
      <w:r w:rsidRPr="00525AD5">
        <w:rPr>
          <w:spacing w:val="4"/>
          <w:w w:val="103"/>
          <w:kern w:val="14"/>
        </w:rPr>
        <w:t>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Некоторые положения Уголовно-процессуального кодекса были изменены и дополнены с целью повышения оперативности мер по поддержанию прав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порядка, обеспечения защиты достоинства потерпевших и гарантированного оказания поте</w:t>
      </w:r>
      <w:r w:rsidRPr="00525AD5">
        <w:rPr>
          <w:spacing w:val="4"/>
          <w:w w:val="103"/>
          <w:kern w:val="14"/>
        </w:rPr>
        <w:t>р</w:t>
      </w:r>
      <w:r w:rsidRPr="00525AD5">
        <w:rPr>
          <w:spacing w:val="4"/>
          <w:w w:val="103"/>
          <w:kern w:val="14"/>
        </w:rPr>
        <w:t xml:space="preserve">певшим правовой помощи.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Закон № 81-003 от 17 июля 1981 года о статусе государственных служ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щих устанавливает условия набора, оплаты труда, повышения в должности и другие соц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альные льготы без какой-либо дискриминации по признаку пола.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Закон № 73-021 от 20 июля 1973 года, касающийся общих имуществе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ных отношений, владения землей и недвижимостью и порядка обеспечения и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полнения обязательств, в его измененном и дополненном виде не содержит дискриминацио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ных положений.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Основной принцип состоит в том, что государство является исключител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>ным собственником земли и недр. Граждане без различия по признаку пола м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гут в</w:t>
      </w:r>
      <w:r w:rsidR="00FA2859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рамках закона воспользоваться правом на распоряжение имуществом.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Однако на практике женщины пользуются этим правом редко, что вызвано прежде всего незнанием ими соответствующих процедур, а также невысоким уровнем их доходов.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Следует также отметить закрепленное законом положение, касающееся неправоспособности замужних женщин. В данном случае, если замужняя женщина зах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чет приобрести имущественное право на какой-либо участок земли, она должна предварительно заручиться разрешением су</w:t>
      </w:r>
      <w:r w:rsidRPr="00525AD5">
        <w:rPr>
          <w:spacing w:val="4"/>
          <w:w w:val="103"/>
          <w:kern w:val="14"/>
        </w:rPr>
        <w:t>п</w:t>
      </w:r>
      <w:r w:rsidRPr="00525AD5">
        <w:rPr>
          <w:spacing w:val="4"/>
          <w:w w:val="103"/>
          <w:kern w:val="14"/>
        </w:rPr>
        <w:t>руга.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Закон № 001/2001 от 17 мая 2001 года, касающийся создания и функци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нирования партий, соответствует Конституции и КЛД</w:t>
      </w:r>
      <w:r w:rsidR="00497824"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Ж.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Пункт 6 статьи 3 Закона № 08/005 от 10 июня 2008 года о государстве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ном финансировании политических партий гласит: "Политические партии при составлении избирательных списков учитывают принцип равенства между мужчинами и женщ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 xml:space="preserve">нами".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Согласно этому закону в ходе создания, организации и функционирования политических партий не должна допускаться дискриминация по признаку э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нического происхождения, религии, пола и языка.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Условия для ведения политической борьбы являются благоприятными для женщин, поскольку менталитет населения претерпел позитивные изменения. Женщины, желающие заниматься политикой, больше не подвергаются сист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матическому бойкоту.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настоящее время учредителями и председателями политических партий я</w:t>
      </w:r>
      <w:r w:rsidRPr="00525AD5">
        <w:rPr>
          <w:spacing w:val="4"/>
          <w:w w:val="103"/>
          <w:kern w:val="14"/>
        </w:rPr>
        <w:t>в</w:t>
      </w:r>
      <w:r w:rsidRPr="00525AD5">
        <w:rPr>
          <w:spacing w:val="4"/>
          <w:w w:val="103"/>
          <w:kern w:val="14"/>
        </w:rPr>
        <w:t>ляются восемь женщин.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В Законе № 08/011 от 14 июля 2008 года о защите прав лиц, живущих с ВИЧ/СПИДом, и ВИЧ-инфицированных лиц, в частности, подчеркивается, что: </w:t>
      </w:r>
    </w:p>
    <w:p w:rsidR="006430C6" w:rsidRPr="00525AD5" w:rsidRDefault="00E55F60" w:rsidP="00A2249B">
      <w:pPr>
        <w:pStyle w:val="SingleTxt"/>
        <w:tabs>
          <w:tab w:val="clear" w:pos="1267"/>
          <w:tab w:val="clear" w:pos="2218"/>
          <w:tab w:val="left" w:pos="2268"/>
        </w:tabs>
        <w:ind w:left="2268" w:hanging="528"/>
        <w:rPr>
          <w:spacing w:val="4"/>
          <w:w w:val="103"/>
          <w:kern w:val="14"/>
        </w:rPr>
      </w:pPr>
      <w:r w:rsidRPr="00525AD5">
        <w:rPr>
          <w:rFonts w:ascii="Symbol" w:hAnsi="Symbol"/>
          <w:spacing w:val="4"/>
          <w:w w:val="103"/>
          <w:kern w:val="14"/>
          <w:lang w:val="fr-FR"/>
        </w:rPr>
        <w:t></w:t>
      </w:r>
      <w:r w:rsidR="00DB0865" w:rsidRPr="00525AD5">
        <w:rPr>
          <w:rFonts w:ascii="Symbol" w:hAnsi="Symbol"/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серопозитивные женщины пользуются всеми механизмами, созда</w:t>
      </w:r>
      <w:r w:rsidR="006430C6" w:rsidRPr="00525AD5">
        <w:rPr>
          <w:spacing w:val="4"/>
          <w:w w:val="103"/>
          <w:kern w:val="14"/>
        </w:rPr>
        <w:t>н</w:t>
      </w:r>
      <w:r w:rsidR="006430C6" w:rsidRPr="00525AD5">
        <w:rPr>
          <w:spacing w:val="4"/>
          <w:w w:val="103"/>
          <w:kern w:val="14"/>
        </w:rPr>
        <w:t>ными государством в рамках Национальной политики репродукти</w:t>
      </w:r>
      <w:r w:rsidR="006430C6" w:rsidRPr="00525AD5">
        <w:rPr>
          <w:spacing w:val="4"/>
          <w:w w:val="103"/>
          <w:kern w:val="14"/>
        </w:rPr>
        <w:t>в</w:t>
      </w:r>
      <w:r w:rsidR="006430C6" w:rsidRPr="00525AD5">
        <w:rPr>
          <w:spacing w:val="4"/>
          <w:w w:val="103"/>
          <w:kern w:val="14"/>
        </w:rPr>
        <w:t>ного здор</w:t>
      </w:r>
      <w:r w:rsidR="006430C6" w:rsidRPr="00525AD5">
        <w:rPr>
          <w:spacing w:val="4"/>
          <w:w w:val="103"/>
          <w:kern w:val="14"/>
        </w:rPr>
        <w:t>о</w:t>
      </w:r>
      <w:r w:rsidR="006430C6" w:rsidRPr="00525AD5">
        <w:rPr>
          <w:spacing w:val="4"/>
          <w:w w:val="103"/>
          <w:kern w:val="14"/>
        </w:rPr>
        <w:t>вья;</w:t>
      </w:r>
    </w:p>
    <w:p w:rsidR="006430C6" w:rsidRPr="00525AD5" w:rsidRDefault="00E55F60" w:rsidP="00A2249B">
      <w:pPr>
        <w:pStyle w:val="SingleTxt"/>
        <w:tabs>
          <w:tab w:val="clear" w:pos="1267"/>
          <w:tab w:val="clear" w:pos="2218"/>
          <w:tab w:val="left" w:pos="2268"/>
        </w:tabs>
        <w:ind w:left="2268" w:hanging="528"/>
        <w:rPr>
          <w:spacing w:val="4"/>
          <w:w w:val="103"/>
          <w:kern w:val="14"/>
        </w:rPr>
      </w:pPr>
      <w:r w:rsidRPr="00525AD5">
        <w:rPr>
          <w:rFonts w:ascii="Symbol" w:hAnsi="Symbol"/>
          <w:spacing w:val="4"/>
          <w:w w:val="103"/>
          <w:kern w:val="14"/>
          <w:lang w:val="fr-FR"/>
        </w:rPr>
        <w:t></w:t>
      </w:r>
      <w:r w:rsidR="00DB0865" w:rsidRPr="00525AD5">
        <w:rPr>
          <w:rFonts w:ascii="Symbol" w:hAnsi="Symbol"/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разработаны меры по профилактике передачи ВИЧ/СПИДа от мат</w:t>
      </w:r>
      <w:r w:rsidR="006430C6" w:rsidRPr="00525AD5">
        <w:rPr>
          <w:spacing w:val="4"/>
          <w:w w:val="103"/>
          <w:kern w:val="14"/>
        </w:rPr>
        <w:t>е</w:t>
      </w:r>
      <w:r w:rsidR="006430C6" w:rsidRPr="00525AD5">
        <w:rPr>
          <w:spacing w:val="4"/>
          <w:w w:val="103"/>
          <w:kern w:val="14"/>
        </w:rPr>
        <w:t>ри ребенку.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Законе № 09/001 от 10 января 2009 года о защите детей дается опред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ление ребенка как лица в возрасте до 18 лет и устанавливается для девочек возраст всту</w:t>
      </w:r>
      <w:r w:rsidRPr="00525AD5">
        <w:rPr>
          <w:spacing w:val="4"/>
          <w:w w:val="103"/>
          <w:kern w:val="14"/>
        </w:rPr>
        <w:t>п</w:t>
      </w:r>
      <w:r w:rsidRPr="00525AD5">
        <w:rPr>
          <w:spacing w:val="4"/>
          <w:w w:val="103"/>
          <w:kern w:val="14"/>
        </w:rPr>
        <w:t>ления в брак от 14 до 18 лет.</w:t>
      </w: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A2249B" w:rsidRPr="00525AD5" w:rsidRDefault="00525AD5" w:rsidP="009646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>
        <w:rPr>
          <w:spacing w:val="4"/>
        </w:rPr>
        <w:br w:type="page"/>
      </w:r>
      <w:r w:rsidR="006430C6" w:rsidRPr="00525AD5">
        <w:rPr>
          <w:spacing w:val="4"/>
        </w:rPr>
        <w:t>Глава</w:t>
      </w:r>
      <w:r w:rsidR="001C68AC" w:rsidRPr="00525AD5">
        <w:rPr>
          <w:spacing w:val="4"/>
          <w:lang w:val="fr-FR"/>
        </w:rPr>
        <w:t xml:space="preserve"> II</w:t>
      </w:r>
    </w:p>
    <w:p w:rsidR="006430C6" w:rsidRPr="00525AD5" w:rsidRDefault="00964649" w:rsidP="009646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Действия и меры по применению КЛД</w:t>
      </w:r>
      <w:r w:rsidR="001C68AC" w:rsidRPr="00525AD5">
        <w:rPr>
          <w:spacing w:val="4"/>
        </w:rPr>
        <w:t>О</w:t>
      </w:r>
      <w:r w:rsidR="006430C6" w:rsidRPr="00525AD5">
        <w:rPr>
          <w:spacing w:val="4"/>
        </w:rPr>
        <w:t>Ж</w:t>
      </w: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ab/>
        <w:t xml:space="preserve">В настоящей </w:t>
      </w:r>
      <w:r w:rsidR="001C68AC" w:rsidRPr="00525AD5">
        <w:rPr>
          <w:spacing w:val="4"/>
          <w:w w:val="103"/>
          <w:kern w:val="14"/>
        </w:rPr>
        <w:t>главе</w:t>
      </w:r>
      <w:r w:rsidRPr="00525AD5">
        <w:rPr>
          <w:spacing w:val="4"/>
          <w:w w:val="103"/>
          <w:kern w:val="14"/>
        </w:rPr>
        <w:t xml:space="preserve"> дается обзор различных мер по улучшению положения женщин в области занятости, семейной жизни, здоровья, образования, а также до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 xml:space="preserve">тупа к государственным и международным должностям.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lang w:val="fr-FR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</w:t>
      </w:r>
      <w:r w:rsidR="006430C6" w:rsidRPr="00525AD5">
        <w:rPr>
          <w:spacing w:val="4"/>
          <w:lang w:val="fr-FR"/>
        </w:rPr>
        <w:t xml:space="preserve"> 4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1.</w:t>
      </w:r>
      <w:r w:rsidR="00A2249B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Принятие государствами-участниками временных специальных мер, направленных на ускорение установления фактического равенства между мужчинами и женщинами, не считается, как это определяется н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>стоящей Ко</w:t>
      </w:r>
      <w:r w:rsidRPr="00525AD5">
        <w:rPr>
          <w:b/>
          <w:spacing w:val="4"/>
          <w:w w:val="103"/>
          <w:kern w:val="14"/>
        </w:rPr>
        <w:t>н</w:t>
      </w:r>
      <w:r w:rsidRPr="00525AD5">
        <w:rPr>
          <w:b/>
          <w:spacing w:val="4"/>
          <w:w w:val="103"/>
          <w:kern w:val="14"/>
        </w:rPr>
        <w:t>венцией, дискриминационным, однако оно ни в коей мере не должно влечь за собой сохранение неравноправных или дифференцир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ванных стандартов; эти меры должны быть отменены, когда будут дости</w:t>
      </w:r>
      <w:r w:rsidRPr="00525AD5">
        <w:rPr>
          <w:b/>
          <w:spacing w:val="4"/>
          <w:w w:val="103"/>
          <w:kern w:val="14"/>
        </w:rPr>
        <w:t>г</w:t>
      </w:r>
      <w:r w:rsidRPr="00525AD5">
        <w:rPr>
          <w:b/>
          <w:spacing w:val="4"/>
          <w:w w:val="103"/>
          <w:kern w:val="14"/>
        </w:rPr>
        <w:t>нуты цели равенства возмо</w:t>
      </w:r>
      <w:r w:rsidRPr="00525AD5">
        <w:rPr>
          <w:b/>
          <w:spacing w:val="4"/>
          <w:w w:val="103"/>
          <w:kern w:val="14"/>
        </w:rPr>
        <w:t>ж</w:t>
      </w:r>
      <w:r w:rsidRPr="00525AD5">
        <w:rPr>
          <w:b/>
          <w:spacing w:val="4"/>
          <w:w w:val="103"/>
          <w:kern w:val="14"/>
        </w:rPr>
        <w:t>ностей и равноправного отношения</w:t>
      </w:r>
      <w:r w:rsidR="001C68AC" w:rsidRPr="00525AD5">
        <w:rPr>
          <w:b/>
          <w:spacing w:val="4"/>
          <w:w w:val="103"/>
          <w:kern w:val="14"/>
        </w:rPr>
        <w:t>.</w:t>
      </w:r>
      <w:r w:rsidRPr="00525AD5">
        <w:rPr>
          <w:b/>
          <w:spacing w:val="4"/>
          <w:w w:val="103"/>
          <w:kern w:val="14"/>
        </w:rPr>
        <w:t xml:space="preserve">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2.</w:t>
      </w:r>
      <w:r w:rsidR="00A2249B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Принятие государствами-участниками специальных мер, н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>правленных на охрану материнства, включая меры, содержащиеся в н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>стоящей Конвенции, не считается дискриминационным.</w:t>
      </w:r>
    </w:p>
    <w:p w:rsidR="006430C6" w:rsidRPr="00525AD5" w:rsidRDefault="001C68AC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</w:t>
      </w:r>
      <w:r w:rsidR="006430C6" w:rsidRPr="00525AD5">
        <w:rPr>
          <w:spacing w:val="4"/>
          <w:w w:val="103"/>
          <w:kern w:val="14"/>
        </w:rPr>
        <w:t xml:space="preserve">емейный кодекс </w:t>
      </w:r>
      <w:r w:rsidRPr="00525AD5">
        <w:rPr>
          <w:spacing w:val="4"/>
          <w:w w:val="103"/>
          <w:kern w:val="14"/>
        </w:rPr>
        <w:t xml:space="preserve">Конго </w:t>
      </w:r>
      <w:r w:rsidR="006430C6" w:rsidRPr="00525AD5">
        <w:rPr>
          <w:spacing w:val="4"/>
          <w:w w:val="103"/>
          <w:kern w:val="14"/>
        </w:rPr>
        <w:t>1987 года содержит положения по улучшению положения женщин в целом. Сейчас некоторые его положения пересматрив</w:t>
      </w:r>
      <w:r w:rsidR="006430C6" w:rsidRPr="00525AD5">
        <w:rPr>
          <w:spacing w:val="4"/>
          <w:w w:val="103"/>
          <w:kern w:val="14"/>
        </w:rPr>
        <w:t>а</w:t>
      </w:r>
      <w:r w:rsidR="006430C6" w:rsidRPr="00525AD5">
        <w:rPr>
          <w:spacing w:val="4"/>
          <w:w w:val="103"/>
          <w:kern w:val="14"/>
        </w:rPr>
        <w:t>ются, с тем чтобы привести их в соответствие с различными международно-правовыми док</w:t>
      </w:r>
      <w:r w:rsidR="006430C6" w:rsidRPr="00525AD5">
        <w:rPr>
          <w:spacing w:val="4"/>
          <w:w w:val="103"/>
          <w:kern w:val="14"/>
        </w:rPr>
        <w:t>у</w:t>
      </w:r>
      <w:r w:rsidR="006430C6" w:rsidRPr="00525AD5">
        <w:rPr>
          <w:spacing w:val="4"/>
          <w:w w:val="103"/>
          <w:kern w:val="14"/>
        </w:rPr>
        <w:t>ментами, ратифицированными ДРК.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Закон № 06/018 от 20</w:t>
      </w:r>
      <w:r w:rsidR="001C68AC" w:rsidRPr="00525AD5">
        <w:rPr>
          <w:spacing w:val="4"/>
          <w:w w:val="103"/>
          <w:kern w:val="14"/>
        </w:rPr>
        <w:t xml:space="preserve"> </w:t>
      </w:r>
      <w:r w:rsidRPr="00525AD5">
        <w:rPr>
          <w:spacing w:val="4"/>
          <w:w w:val="103"/>
          <w:kern w:val="14"/>
        </w:rPr>
        <w:t>июля 2006 года о внесении изменений и дополнений в</w:t>
      </w:r>
      <w:r w:rsidR="001C68AC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 xml:space="preserve">Указ от 30 </w:t>
      </w:r>
      <w:r w:rsidR="001C68AC" w:rsidRPr="00525AD5">
        <w:rPr>
          <w:spacing w:val="4"/>
          <w:w w:val="103"/>
          <w:kern w:val="14"/>
        </w:rPr>
        <w:t>январ</w:t>
      </w:r>
      <w:r w:rsidRPr="00525AD5">
        <w:rPr>
          <w:spacing w:val="4"/>
          <w:w w:val="103"/>
          <w:kern w:val="14"/>
        </w:rPr>
        <w:t>я 1940 года о</w:t>
      </w:r>
      <w:r w:rsidR="001C68AC" w:rsidRPr="00525AD5">
        <w:rPr>
          <w:spacing w:val="4"/>
          <w:w w:val="103"/>
          <w:kern w:val="14"/>
        </w:rPr>
        <w:t>б</w:t>
      </w:r>
      <w:r w:rsidRPr="00525AD5">
        <w:rPr>
          <w:spacing w:val="4"/>
          <w:w w:val="103"/>
          <w:kern w:val="14"/>
        </w:rPr>
        <w:t xml:space="preserve"> </w:t>
      </w:r>
      <w:r w:rsidR="001C68AC"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 xml:space="preserve">головном кодексе </w:t>
      </w:r>
      <w:r w:rsidR="001C68AC" w:rsidRPr="00525AD5">
        <w:rPr>
          <w:spacing w:val="4"/>
          <w:w w:val="103"/>
          <w:kern w:val="14"/>
        </w:rPr>
        <w:t xml:space="preserve">Конго </w:t>
      </w:r>
      <w:r w:rsidRPr="00525AD5">
        <w:rPr>
          <w:spacing w:val="4"/>
          <w:w w:val="103"/>
          <w:kern w:val="14"/>
        </w:rPr>
        <w:t>и Закон № 06/019 от 20</w:t>
      </w:r>
      <w:r w:rsidR="001C68AC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июля 2006 года о внесении изменений и дополнений в Указ от 6 августа 1959 года о</w:t>
      </w:r>
      <w:r w:rsidR="001C68AC" w:rsidRPr="00525AD5">
        <w:rPr>
          <w:spacing w:val="4"/>
          <w:w w:val="103"/>
          <w:kern w:val="14"/>
        </w:rPr>
        <w:t>б</w:t>
      </w:r>
      <w:r w:rsidRPr="00525AD5">
        <w:rPr>
          <w:spacing w:val="4"/>
          <w:w w:val="103"/>
          <w:kern w:val="14"/>
        </w:rPr>
        <w:t xml:space="preserve"> </w:t>
      </w:r>
      <w:r w:rsidR="001C68AC"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 xml:space="preserve">головно-процессуальном </w:t>
      </w:r>
      <w:r w:rsidR="001C68AC" w:rsidRPr="00525AD5">
        <w:rPr>
          <w:spacing w:val="4"/>
          <w:w w:val="103"/>
          <w:kern w:val="14"/>
        </w:rPr>
        <w:t xml:space="preserve">кодексе Конго </w:t>
      </w:r>
      <w:r w:rsidRPr="00525AD5">
        <w:rPr>
          <w:spacing w:val="4"/>
          <w:w w:val="103"/>
          <w:kern w:val="14"/>
        </w:rPr>
        <w:t>затрагивают вопросы сексуального 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 xml:space="preserve">силия и защиты женщин.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Был принят новый Закон № 09/001 от 10 января 2009 года о защите детей.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статье 9 Закона № 08/011 от 14 июля 2008 года о защите прав лиц, ж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вущих с ВИЧ/СПИДом, и ВИЧ-инфицированных лиц говорится, что серопоз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т</w:t>
      </w:r>
      <w:r w:rsidR="001C68AC"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вные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щины пользуются всеми механизмами, созданными государством в рамках Наци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нальной политики репродуктивного здоровья. </w:t>
      </w:r>
    </w:p>
    <w:p w:rsidR="00525AD5" w:rsidRPr="00525AD5" w:rsidRDefault="00525AD5" w:rsidP="00525AD5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>Женщины, культура и средства массовой информа</w:t>
      </w:r>
      <w:r w:rsidR="00A2249B" w:rsidRPr="00525AD5">
        <w:t>ции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5</w:t>
      </w:r>
    </w:p>
    <w:p w:rsidR="00964649" w:rsidRPr="00525AD5" w:rsidRDefault="00964649" w:rsidP="00964649">
      <w:pPr>
        <w:pStyle w:val="SingleTxt"/>
        <w:spacing w:after="0" w:line="120" w:lineRule="exact"/>
        <w:ind w:firstLine="12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A2249B">
      <w:pPr>
        <w:pStyle w:val="SingleTxt"/>
        <w:ind w:firstLine="12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Государства-участники принимают все соответствующие меры с целью:</w:t>
      </w:r>
    </w:p>
    <w:p w:rsidR="006430C6" w:rsidRPr="00525AD5" w:rsidRDefault="00A2249B" w:rsidP="00A2249B">
      <w:pPr>
        <w:pStyle w:val="-b-c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а)</w:t>
      </w: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</w:t>
      </w:r>
      <w:r w:rsidR="006430C6" w:rsidRPr="00525AD5">
        <w:rPr>
          <w:b/>
          <w:spacing w:val="4"/>
          <w:w w:val="103"/>
          <w:kern w:val="14"/>
        </w:rPr>
        <w:t>н</w:t>
      </w:r>
      <w:r w:rsidR="006430C6" w:rsidRPr="00525AD5">
        <w:rPr>
          <w:b/>
          <w:spacing w:val="4"/>
          <w:w w:val="103"/>
          <w:kern w:val="14"/>
        </w:rPr>
        <w:t xml:space="preserve">ности или превосходства одного из полов или стереотипности роли мужчин и женщин; </w:t>
      </w:r>
    </w:p>
    <w:p w:rsidR="006430C6" w:rsidRPr="00525AD5" w:rsidRDefault="00A2249B" w:rsidP="00A2249B">
      <w:pPr>
        <w:pStyle w:val="-b-c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b)</w:t>
      </w:r>
      <w:r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обеспечить, чтобы семейное воспитание включало в себя пр</w:t>
      </w:r>
      <w:r w:rsidR="006430C6" w:rsidRPr="00525AD5">
        <w:rPr>
          <w:b/>
          <w:spacing w:val="4"/>
          <w:w w:val="103"/>
          <w:kern w:val="14"/>
        </w:rPr>
        <w:t>а</w:t>
      </w:r>
      <w:r w:rsidR="006430C6" w:rsidRPr="00525AD5">
        <w:rPr>
          <w:b/>
          <w:spacing w:val="4"/>
          <w:w w:val="103"/>
          <w:kern w:val="14"/>
        </w:rPr>
        <w:t>вильное понимание материнства как социальной функции и признание общей ответс</w:t>
      </w:r>
      <w:r w:rsidR="006430C6" w:rsidRPr="00525AD5">
        <w:rPr>
          <w:b/>
          <w:spacing w:val="4"/>
          <w:w w:val="103"/>
          <w:kern w:val="14"/>
        </w:rPr>
        <w:t>т</w:t>
      </w:r>
      <w:r w:rsidR="006430C6" w:rsidRPr="00525AD5">
        <w:rPr>
          <w:b/>
          <w:spacing w:val="4"/>
          <w:w w:val="103"/>
          <w:kern w:val="14"/>
        </w:rPr>
        <w:t>венности мужчин и женщин за воспитание и развитие своих детей, при условии что во всех случаях интересы детей являются преобл</w:t>
      </w:r>
      <w:r w:rsidR="006430C6" w:rsidRPr="00525AD5">
        <w:rPr>
          <w:b/>
          <w:spacing w:val="4"/>
          <w:w w:val="103"/>
          <w:kern w:val="14"/>
        </w:rPr>
        <w:t>а</w:t>
      </w:r>
      <w:r w:rsidR="006430C6" w:rsidRPr="00525AD5">
        <w:rPr>
          <w:b/>
          <w:spacing w:val="4"/>
          <w:w w:val="103"/>
          <w:kern w:val="14"/>
        </w:rPr>
        <w:t>дающими.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Следует отметить, что одна женщина избрана на пост Председателя 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ционального союза конголезской прессы. Восемь женщин занимают должности директоров в редакциях печатных органов и СМИ, две женщины являются вл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дельцами телевизионных и радиоканалов.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Женщины также принимают участие в публичных дискуссиях, где они и</w:t>
      </w:r>
      <w:r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>лагают свои позиции и выступают по вопросам, представляющим обществе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ный инт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рес.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Во время Месяца женщины в марте 2008 года был организован салон женской книги.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областях музыки, театра, религии</w:t>
      </w:r>
      <w:r w:rsidR="001C68AC" w:rsidRPr="00525AD5">
        <w:rPr>
          <w:spacing w:val="4"/>
          <w:w w:val="103"/>
          <w:kern w:val="14"/>
        </w:rPr>
        <w:t>…</w:t>
      </w:r>
      <w:r w:rsidRPr="00525AD5">
        <w:rPr>
          <w:spacing w:val="4"/>
          <w:w w:val="103"/>
          <w:kern w:val="14"/>
        </w:rPr>
        <w:t xml:space="preserve"> женщины также представлены 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равне с</w:t>
      </w:r>
      <w:r w:rsidR="001C68AC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 xml:space="preserve">мужчинами.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Было проведено несколько информационно-разъяснительных кампаний по гендерным вопросам и развитию, проблемам сексуальной ответственности и родственных отношений, которые изменили в лучшую сторону поведение м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стных сообществ и способствовали исчезновению некоторых отсталых обыч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ев в отношении женщин.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настоящее время в результате информационно-разъяснительной работы по вопросам гендерного равенства некоторые родители стали распределять д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машнюю работу невзирая на пол детей и отправлять в школу и мальчиков</w:t>
      </w:r>
      <w:r w:rsidR="001C68AC" w:rsidRPr="00525AD5">
        <w:rPr>
          <w:spacing w:val="4"/>
          <w:w w:val="103"/>
          <w:kern w:val="14"/>
        </w:rPr>
        <w:t>,</w:t>
      </w:r>
      <w:r w:rsidRPr="00525AD5">
        <w:rPr>
          <w:spacing w:val="4"/>
          <w:w w:val="103"/>
          <w:kern w:val="14"/>
        </w:rPr>
        <w:t xml:space="preserve"> и девочек, не отд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 xml:space="preserve">вая никому предпочтения.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>Женщины и проституция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6</w:t>
      </w:r>
    </w:p>
    <w:p w:rsidR="00964649" w:rsidRPr="00525AD5" w:rsidRDefault="00964649" w:rsidP="00964649">
      <w:pPr>
        <w:pStyle w:val="SingleTxt"/>
        <w:spacing w:after="0" w:line="120" w:lineRule="exact"/>
        <w:ind w:firstLine="12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A2249B">
      <w:pPr>
        <w:pStyle w:val="SingleTxt"/>
        <w:ind w:firstLine="12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Государства-участники принимают все соответствующие меры, включая законодательные, для пресечения всех видов торговли женщинами и эк</w:t>
      </w:r>
      <w:r w:rsidRPr="00525AD5">
        <w:rPr>
          <w:b/>
          <w:spacing w:val="4"/>
          <w:w w:val="103"/>
          <w:kern w:val="14"/>
        </w:rPr>
        <w:t>с</w:t>
      </w:r>
      <w:r w:rsidRPr="00525AD5">
        <w:rPr>
          <w:b/>
          <w:spacing w:val="4"/>
          <w:w w:val="103"/>
          <w:kern w:val="14"/>
        </w:rPr>
        <w:t>плуатации проституции женщин.</w:t>
      </w:r>
    </w:p>
    <w:p w:rsidR="006430C6" w:rsidRPr="00525AD5" w:rsidRDefault="006430C6" w:rsidP="000853CF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В </w:t>
      </w:r>
      <w:r w:rsidR="001C68AC" w:rsidRPr="00525AD5">
        <w:rPr>
          <w:spacing w:val="4"/>
          <w:w w:val="103"/>
          <w:kern w:val="14"/>
        </w:rPr>
        <w:t>стать</w:t>
      </w:r>
      <w:r w:rsidRPr="00525AD5">
        <w:rPr>
          <w:spacing w:val="4"/>
          <w:w w:val="103"/>
          <w:kern w:val="14"/>
        </w:rPr>
        <w:t xml:space="preserve">е 1 Закона № 06/18 от 20 июля 2006 года о внесении изменений и дополнений в Указ от 30 января 1940 года </w:t>
      </w:r>
      <w:r w:rsidR="001C68AC" w:rsidRPr="00525AD5">
        <w:rPr>
          <w:spacing w:val="4"/>
          <w:w w:val="103"/>
          <w:kern w:val="14"/>
        </w:rPr>
        <w:t xml:space="preserve">об Уголовном кодексе Конго </w:t>
      </w:r>
      <w:r w:rsidRPr="00525AD5">
        <w:rPr>
          <w:spacing w:val="4"/>
          <w:w w:val="103"/>
          <w:kern w:val="14"/>
        </w:rPr>
        <w:t>осужд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 xml:space="preserve">ется проституция по принуждению и детская проституция (статьи </w:t>
      </w:r>
      <w:smartTag w:uri="urn:schemas-microsoft-com:office:smarttags" w:element="metricconverter">
        <w:smartTagPr>
          <w:attr w:name="ProductID" w:val="174 C"/>
        </w:smartTagPr>
        <w:r w:rsidRPr="00525AD5">
          <w:rPr>
            <w:spacing w:val="4"/>
            <w:w w:val="103"/>
            <w:kern w:val="14"/>
          </w:rPr>
          <w:t xml:space="preserve">174 </w:t>
        </w:r>
        <w:r w:rsidRPr="00525AD5">
          <w:rPr>
            <w:spacing w:val="4"/>
            <w:w w:val="103"/>
            <w:kern w:val="14"/>
            <w:lang w:val="fr-FR"/>
          </w:rPr>
          <w:t>C</w:t>
        </w:r>
      </w:smartTag>
      <w:r w:rsidRPr="00525AD5">
        <w:rPr>
          <w:spacing w:val="4"/>
          <w:w w:val="103"/>
          <w:kern w:val="14"/>
        </w:rPr>
        <w:t xml:space="preserve"> и 174</w:t>
      </w:r>
      <w:r w:rsidR="00A2249B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  <w:lang w:val="fr-FR"/>
        </w:rPr>
        <w:t>N</w:t>
      </w:r>
      <w:r w:rsidRPr="00525AD5">
        <w:rPr>
          <w:spacing w:val="4"/>
          <w:w w:val="103"/>
          <w:kern w:val="14"/>
        </w:rPr>
        <w:t xml:space="preserve">). </w:t>
      </w:r>
    </w:p>
    <w:p w:rsidR="006430C6" w:rsidRPr="00525AD5" w:rsidRDefault="006430C6" w:rsidP="000853CF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Торговля женщинами не является распространенным явлением в ДРК.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 касается проституции, то она является распространенной практикой. Пр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ституток можно разделить на две категории.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ab/>
        <w:t>К первой категории относятся большей частью молодые девушки, зача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тую малообразованные, которые в поисках клиентов располагаются в ночное время вдоль крупных транспортных магистралей, посещают питейные завед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ния и прит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ны для занятия проституцией.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Вторая категория является не столь очевидной, и к ней относятся внешне респектабельные женщины, зачастую занимающиеся приносящей доход де</w:t>
      </w:r>
      <w:r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>тельностью, но продающие свое тело по причинам экономического характера.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обоих случаях главными причинами проституции являются нищета, п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иск средств к существованию или стремление к роскошной жизни.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Эти занимающиеся оказанием платных сексуальных услуг лица действ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ют самостоятельно, и не существует каких-либо официальных сетей сутенеров. Безусло</w:t>
      </w:r>
      <w:r w:rsidRPr="00525AD5">
        <w:rPr>
          <w:spacing w:val="4"/>
          <w:w w:val="103"/>
          <w:kern w:val="14"/>
        </w:rPr>
        <w:t>в</w:t>
      </w:r>
      <w:r w:rsidRPr="00525AD5">
        <w:rPr>
          <w:spacing w:val="4"/>
          <w:w w:val="103"/>
          <w:kern w:val="14"/>
        </w:rPr>
        <w:t>но, существуют и посредники, действующие подпольно в интересах в первую оч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редь зажиточных клиентов.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Проститутки не подвергаются какому-либо контролю даже в плане сан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 xml:space="preserve">тарии. Органам государственного управления необходимо учредить механизмы контроля для защиты их и общества, в частности от ВИЧ/СПИДа и ИППП.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Вместе с тем следует признать, что правительство, через отраслевые м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нистерства и гражданское общество, оказывает помощь молодым девушкам в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обще и д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вушкам, занимающимся проституцией, в частности. </w:t>
      </w:r>
    </w:p>
    <w:p w:rsidR="00525AD5" w:rsidRPr="00525AD5" w:rsidRDefault="00525AD5" w:rsidP="00525A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525AD5" w:rsidRPr="00525AD5" w:rsidRDefault="00525AD5" w:rsidP="00525A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 xml:space="preserve">Женщины и политическая жизнь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7</w:t>
      </w:r>
    </w:p>
    <w:p w:rsidR="00964649" w:rsidRPr="00525AD5" w:rsidRDefault="00964649" w:rsidP="00964649">
      <w:pPr>
        <w:pStyle w:val="SingleTxt"/>
        <w:spacing w:after="0" w:line="120" w:lineRule="exact"/>
        <w:ind w:firstLine="12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DB0865">
      <w:pPr>
        <w:pStyle w:val="SingleTxt"/>
        <w:ind w:firstLine="12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Государства-участники принимают все соответствующие меры по ликв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>дации дискриминации в отношении женщин в политической и обществе</w:t>
      </w:r>
      <w:r w:rsidRPr="00525AD5">
        <w:rPr>
          <w:b/>
          <w:spacing w:val="4"/>
          <w:w w:val="103"/>
          <w:kern w:val="14"/>
        </w:rPr>
        <w:t>н</w:t>
      </w:r>
      <w:r w:rsidRPr="00525AD5">
        <w:rPr>
          <w:b/>
          <w:spacing w:val="4"/>
          <w:w w:val="103"/>
          <w:kern w:val="14"/>
        </w:rPr>
        <w:t>ной жизни страны и, в частности, обеспечивают женщинам на равных у</w:t>
      </w:r>
      <w:r w:rsidRPr="00525AD5">
        <w:rPr>
          <w:b/>
          <w:spacing w:val="4"/>
          <w:w w:val="103"/>
          <w:kern w:val="14"/>
        </w:rPr>
        <w:t>с</w:t>
      </w:r>
      <w:r w:rsidRPr="00525AD5">
        <w:rPr>
          <w:b/>
          <w:spacing w:val="4"/>
          <w:w w:val="103"/>
          <w:kern w:val="14"/>
        </w:rPr>
        <w:t>ловиях с мужч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 xml:space="preserve">нами право: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а)</w:t>
      </w:r>
      <w:r w:rsidR="00DB0865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голосовать на всех выборах и публичных референдумах и изб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 xml:space="preserve">раться во все публично избираемые органы;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b)</w:t>
      </w:r>
      <w:r w:rsidR="00DB0865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участвовать в формулировании и осуществлении политики пр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>вительства и занимать государственные посты, а также осуществлять все гос</w:t>
      </w:r>
      <w:r w:rsidRPr="00525AD5">
        <w:rPr>
          <w:b/>
          <w:spacing w:val="4"/>
          <w:w w:val="103"/>
          <w:kern w:val="14"/>
        </w:rPr>
        <w:t>у</w:t>
      </w:r>
      <w:r w:rsidRPr="00525AD5">
        <w:rPr>
          <w:b/>
          <w:spacing w:val="4"/>
          <w:w w:val="103"/>
          <w:kern w:val="14"/>
        </w:rPr>
        <w:t xml:space="preserve">дарственные функции на всех уровнях государственного управления;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c)</w:t>
      </w:r>
      <w:r w:rsidR="00DB0865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принимать участие в деятельности неправительственных орг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>низаций и ассоциаций, занимающихся проблемами общественной и пол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>тической жизни страны.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законодательном плане сделаны определенные шаги для участия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 в политической деятельности. Этому благоприятствует ряд законодател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>ных и норм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 xml:space="preserve">тивных актов, </w:t>
      </w:r>
      <w:r w:rsidR="00D5388C" w:rsidRPr="00525AD5">
        <w:rPr>
          <w:spacing w:val="4"/>
          <w:w w:val="103"/>
          <w:kern w:val="14"/>
        </w:rPr>
        <w:t>соответствующих</w:t>
      </w:r>
      <w:r w:rsidRPr="00525AD5">
        <w:rPr>
          <w:spacing w:val="4"/>
          <w:w w:val="103"/>
          <w:kern w:val="14"/>
        </w:rPr>
        <w:t xml:space="preserve"> статье 7 КЛД</w:t>
      </w:r>
      <w:r w:rsidR="00D5388C"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Ж, к числу которых относятся: </w:t>
      </w:r>
    </w:p>
    <w:p w:rsidR="006430C6" w:rsidRPr="00525AD5" w:rsidRDefault="00DB0865" w:rsidP="00BB32BB">
      <w:pPr>
        <w:pStyle w:val="SingleTxt"/>
        <w:rPr>
          <w:spacing w:val="4"/>
          <w:w w:val="103"/>
          <w:kern w:val="14"/>
        </w:rPr>
      </w:pPr>
      <w:r w:rsidRPr="00525AD5">
        <w:rPr>
          <w:rFonts w:ascii="Symbol" w:hAnsi="Symbol"/>
          <w:spacing w:val="4"/>
          <w:w w:val="103"/>
          <w:kern w:val="14"/>
          <w:lang w:val="fr-FR"/>
        </w:rPr>
        <w:t></w:t>
      </w:r>
      <w:r w:rsidRPr="00525AD5">
        <w:rPr>
          <w:rFonts w:ascii="Symbol" w:hAnsi="Symbol"/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Конституция Третьей Республики, в статьях 12, 13, 14 и 15 которой провозглаша</w:t>
      </w:r>
      <w:r w:rsidR="00D5388C" w:rsidRPr="00525AD5">
        <w:rPr>
          <w:spacing w:val="4"/>
          <w:w w:val="103"/>
          <w:kern w:val="14"/>
        </w:rPr>
        <w:t>ю</w:t>
      </w:r>
      <w:r w:rsidR="006430C6" w:rsidRPr="00525AD5">
        <w:rPr>
          <w:spacing w:val="4"/>
          <w:w w:val="103"/>
          <w:kern w:val="14"/>
        </w:rPr>
        <w:t>тся:</w:t>
      </w:r>
    </w:p>
    <w:p w:rsidR="006430C6" w:rsidRPr="00525AD5" w:rsidRDefault="006430C6" w:rsidP="007F259C">
      <w:pPr>
        <w:pStyle w:val="SingleTxt"/>
        <w:tabs>
          <w:tab w:val="clear" w:pos="1267"/>
          <w:tab w:val="clear" w:pos="1742"/>
        </w:tabs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1.</w:t>
      </w:r>
      <w:r w:rsidRPr="00525AD5">
        <w:rPr>
          <w:spacing w:val="4"/>
          <w:w w:val="103"/>
          <w:kern w:val="14"/>
        </w:rPr>
        <w:tab/>
        <w:t>равенство всех людей перед законом;</w:t>
      </w:r>
    </w:p>
    <w:p w:rsidR="006430C6" w:rsidRPr="00525AD5" w:rsidRDefault="006430C6" w:rsidP="007F259C">
      <w:pPr>
        <w:pStyle w:val="SingleTxt"/>
        <w:tabs>
          <w:tab w:val="clear" w:pos="1267"/>
          <w:tab w:val="clear" w:pos="1742"/>
        </w:tabs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2.</w:t>
      </w:r>
      <w:r w:rsidRPr="00525AD5">
        <w:rPr>
          <w:spacing w:val="4"/>
          <w:w w:val="103"/>
          <w:kern w:val="14"/>
        </w:rPr>
        <w:tab/>
        <w:t>доступ без дискриминации к образованию и государственной слу</w:t>
      </w:r>
      <w:r w:rsidRPr="00525AD5">
        <w:rPr>
          <w:spacing w:val="4"/>
          <w:w w:val="103"/>
          <w:kern w:val="14"/>
        </w:rPr>
        <w:t>ж</w:t>
      </w:r>
      <w:r w:rsidRPr="00525AD5">
        <w:rPr>
          <w:spacing w:val="4"/>
          <w:w w:val="103"/>
          <w:kern w:val="14"/>
        </w:rPr>
        <w:t>бе;</w:t>
      </w:r>
    </w:p>
    <w:p w:rsidR="006430C6" w:rsidRPr="00525AD5" w:rsidRDefault="006430C6" w:rsidP="007F259C">
      <w:pPr>
        <w:pStyle w:val="SingleTxt"/>
        <w:tabs>
          <w:tab w:val="clear" w:pos="1267"/>
          <w:tab w:val="clear" w:pos="1742"/>
        </w:tabs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3.</w:t>
      </w:r>
      <w:r w:rsidRPr="00525AD5">
        <w:rPr>
          <w:spacing w:val="4"/>
          <w:w w:val="103"/>
          <w:kern w:val="14"/>
        </w:rPr>
        <w:tab/>
        <w:t>ликвидация всех форм дискриминации в отношении женщин и з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щита их прав;</w:t>
      </w:r>
    </w:p>
    <w:p w:rsidR="006430C6" w:rsidRPr="00525AD5" w:rsidRDefault="006430C6" w:rsidP="007F259C">
      <w:pPr>
        <w:pStyle w:val="SingleTxt"/>
        <w:tabs>
          <w:tab w:val="clear" w:pos="1267"/>
          <w:tab w:val="clear" w:pos="1742"/>
        </w:tabs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4.</w:t>
      </w:r>
      <w:r w:rsidRPr="00525AD5">
        <w:rPr>
          <w:spacing w:val="4"/>
          <w:w w:val="103"/>
          <w:kern w:val="14"/>
        </w:rPr>
        <w:tab/>
        <w:t>борьба против всех форм насилия в отношении женщин;</w:t>
      </w:r>
    </w:p>
    <w:p w:rsidR="006430C6" w:rsidRPr="00525AD5" w:rsidRDefault="006430C6" w:rsidP="007F259C">
      <w:pPr>
        <w:pStyle w:val="SingleTxt"/>
        <w:tabs>
          <w:tab w:val="clear" w:pos="1267"/>
          <w:tab w:val="clear" w:pos="1742"/>
        </w:tabs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5.</w:t>
      </w:r>
      <w:r w:rsidRPr="00525AD5">
        <w:rPr>
          <w:spacing w:val="4"/>
          <w:w w:val="103"/>
          <w:kern w:val="14"/>
        </w:rPr>
        <w:tab/>
        <w:t>право женщин на равное представительство в национальных, пр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винциальных и местных органах власти;</w:t>
      </w:r>
    </w:p>
    <w:p w:rsidR="006430C6" w:rsidRPr="00525AD5" w:rsidRDefault="006430C6" w:rsidP="007F259C">
      <w:pPr>
        <w:pStyle w:val="SingleTxt"/>
        <w:tabs>
          <w:tab w:val="clear" w:pos="1267"/>
          <w:tab w:val="clear" w:pos="1742"/>
        </w:tabs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6.</w:t>
      </w:r>
      <w:r w:rsidRPr="00525AD5">
        <w:rPr>
          <w:spacing w:val="4"/>
          <w:w w:val="103"/>
          <w:kern w:val="14"/>
        </w:rPr>
        <w:tab/>
        <w:t>ликвидация сексуального насилия</w:t>
      </w:r>
      <w:r w:rsidR="00E55F60" w:rsidRPr="00525AD5">
        <w:rPr>
          <w:spacing w:val="4"/>
          <w:w w:val="103"/>
          <w:kern w:val="14"/>
        </w:rPr>
        <w:t>;</w:t>
      </w:r>
      <w:r w:rsidRPr="00525AD5">
        <w:rPr>
          <w:spacing w:val="4"/>
          <w:w w:val="103"/>
          <w:kern w:val="14"/>
        </w:rPr>
        <w:t xml:space="preserve"> </w:t>
      </w:r>
    </w:p>
    <w:p w:rsidR="006430C6" w:rsidRPr="00525AD5" w:rsidRDefault="00DB0865" w:rsidP="00BB32BB">
      <w:pPr>
        <w:pStyle w:val="SingleTxt"/>
        <w:rPr>
          <w:spacing w:val="4"/>
          <w:w w:val="103"/>
          <w:kern w:val="14"/>
        </w:rPr>
      </w:pPr>
      <w:r w:rsidRPr="00525AD5">
        <w:rPr>
          <w:rFonts w:ascii="Symbol" w:hAnsi="Symbol"/>
          <w:spacing w:val="4"/>
          <w:w w:val="103"/>
          <w:kern w:val="14"/>
          <w:lang w:val="fr-FR"/>
        </w:rPr>
        <w:t></w:t>
      </w:r>
      <w:r w:rsidRPr="00525AD5">
        <w:rPr>
          <w:rFonts w:ascii="Symbol" w:hAnsi="Symbol"/>
          <w:spacing w:val="4"/>
          <w:w w:val="103"/>
          <w:kern w:val="14"/>
        </w:rPr>
        <w:tab/>
      </w:r>
      <w:r w:rsidR="00E55F60" w:rsidRPr="00525AD5">
        <w:rPr>
          <w:spacing w:val="4"/>
          <w:w w:val="103"/>
          <w:kern w:val="14"/>
        </w:rPr>
        <w:t>с</w:t>
      </w:r>
      <w:r w:rsidR="006430C6" w:rsidRPr="00525AD5">
        <w:rPr>
          <w:spacing w:val="4"/>
          <w:w w:val="103"/>
          <w:kern w:val="14"/>
        </w:rPr>
        <w:t>огласно пункту 6 статьи 3 Закона о финансировании политических партий различные политические партии при составлении избирательных сп</w:t>
      </w:r>
      <w:r w:rsidR="006430C6" w:rsidRPr="00525AD5">
        <w:rPr>
          <w:spacing w:val="4"/>
          <w:w w:val="103"/>
          <w:kern w:val="14"/>
        </w:rPr>
        <w:t>и</w:t>
      </w:r>
      <w:r w:rsidR="006430C6" w:rsidRPr="00525AD5">
        <w:rPr>
          <w:spacing w:val="4"/>
          <w:w w:val="103"/>
          <w:kern w:val="14"/>
        </w:rPr>
        <w:t>сков дол</w:t>
      </w:r>
      <w:r w:rsidR="006430C6" w:rsidRPr="00525AD5">
        <w:rPr>
          <w:spacing w:val="4"/>
          <w:w w:val="103"/>
          <w:kern w:val="14"/>
        </w:rPr>
        <w:t>ж</w:t>
      </w:r>
      <w:r w:rsidR="006430C6" w:rsidRPr="00525AD5">
        <w:rPr>
          <w:spacing w:val="4"/>
          <w:w w:val="103"/>
          <w:kern w:val="14"/>
        </w:rPr>
        <w:t xml:space="preserve">ны учитывать принцип равенства мужчин и женщин, а в пункте 6 статьи 6 этого закона рекомендуется избирать женщин на равных условиях с мужчинами.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настоящее время женщины, как правило, слабо представлены в прин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мающих решения органах, таких как центральное правительство и правител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>ства провинций, парламент, профсоюзные органы, кооперативы, местные орг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ны самоуправления, децентрализованные территориальные образования, пр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фессиональные орг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низации, а также низовые организации.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настоящее время в Национал</w:t>
      </w:r>
      <w:r w:rsidR="00525AD5">
        <w:rPr>
          <w:spacing w:val="4"/>
          <w:w w:val="103"/>
          <w:kern w:val="14"/>
        </w:rPr>
        <w:t>ьной ассамблее насчитывается 49</w:t>
      </w:r>
      <w:r w:rsidR="00525AD5" w:rsidRPr="00525AD5">
        <w:rPr>
          <w:spacing w:val="4"/>
          <w:w w:val="103"/>
          <w:kern w:val="14"/>
        </w:rPr>
        <w:t xml:space="preserve"> </w:t>
      </w:r>
      <w:r w:rsidRPr="00525AD5">
        <w:rPr>
          <w:spacing w:val="4"/>
          <w:w w:val="103"/>
          <w:kern w:val="14"/>
        </w:rPr>
        <w:t>депут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тов-женщин из 500 депутатов, что составляет 9,8</w:t>
      </w:r>
      <w:r w:rsidR="00E55F60" w:rsidRPr="00525AD5">
        <w:rPr>
          <w:spacing w:val="4"/>
          <w:w w:val="103"/>
          <w:kern w:val="14"/>
        </w:rPr>
        <w:t> процента</w:t>
      </w:r>
      <w:r w:rsidRPr="00525AD5">
        <w:rPr>
          <w:spacing w:val="4"/>
          <w:w w:val="103"/>
          <w:kern w:val="14"/>
        </w:rPr>
        <w:t>; в прави</w:t>
      </w:r>
      <w:r w:rsidR="00525AD5">
        <w:rPr>
          <w:spacing w:val="4"/>
          <w:w w:val="103"/>
          <w:kern w:val="14"/>
        </w:rPr>
        <w:t>тельстве – 5</w:t>
      </w:r>
      <w:r w:rsidR="00525AD5">
        <w:rPr>
          <w:spacing w:val="4"/>
          <w:w w:val="103"/>
          <w:kern w:val="14"/>
          <w:lang w:val="en-US"/>
        </w:rPr>
        <w:t> </w:t>
      </w:r>
      <w:r w:rsidRPr="00525AD5">
        <w:rPr>
          <w:spacing w:val="4"/>
          <w:w w:val="103"/>
          <w:kern w:val="14"/>
        </w:rPr>
        <w:t>женщин из 45 министров и заместителей министров, что составл</w:t>
      </w:r>
      <w:r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>ет 11</w:t>
      </w:r>
      <w:r w:rsidR="00E55F60" w:rsidRPr="00525AD5">
        <w:rPr>
          <w:spacing w:val="4"/>
          <w:w w:val="103"/>
          <w:kern w:val="14"/>
        </w:rPr>
        <w:t> процентов</w:t>
      </w:r>
      <w:r w:rsidRPr="00525AD5">
        <w:rPr>
          <w:spacing w:val="4"/>
          <w:w w:val="103"/>
          <w:kern w:val="14"/>
        </w:rPr>
        <w:t xml:space="preserve">; в </w:t>
      </w:r>
      <w:r w:rsidR="003136EE"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енате – 6 сенаторов-женщин из 108 сенаторов, что соста</w:t>
      </w:r>
      <w:r w:rsidRPr="00525AD5">
        <w:rPr>
          <w:spacing w:val="4"/>
          <w:w w:val="103"/>
          <w:kern w:val="14"/>
        </w:rPr>
        <w:t>в</w:t>
      </w:r>
      <w:r w:rsidRPr="00525AD5">
        <w:rPr>
          <w:spacing w:val="4"/>
          <w:w w:val="103"/>
          <w:kern w:val="14"/>
        </w:rPr>
        <w:t>ляет 5,5</w:t>
      </w:r>
      <w:r w:rsidR="00E55F60" w:rsidRPr="00525AD5">
        <w:rPr>
          <w:spacing w:val="4"/>
          <w:w w:val="103"/>
          <w:kern w:val="14"/>
        </w:rPr>
        <w:t> процента</w:t>
      </w:r>
      <w:r w:rsidRPr="00525AD5">
        <w:rPr>
          <w:spacing w:val="4"/>
          <w:w w:val="103"/>
          <w:kern w:val="14"/>
        </w:rPr>
        <w:t>, а среди 11</w:t>
      </w:r>
      <w:r w:rsidR="00E55F60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губернаторов провинций нет ни одной женщины, то есть 0</w:t>
      </w:r>
      <w:r w:rsidR="00E55F60" w:rsidRPr="00525AD5">
        <w:rPr>
          <w:spacing w:val="4"/>
          <w:w w:val="103"/>
          <w:kern w:val="14"/>
        </w:rPr>
        <w:t xml:space="preserve"> процентов</w:t>
      </w:r>
      <w:r w:rsidRPr="00525AD5">
        <w:rPr>
          <w:spacing w:val="4"/>
          <w:w w:val="103"/>
          <w:kern w:val="14"/>
        </w:rPr>
        <w:t>. Из 296</w:t>
      </w:r>
      <w:r w:rsidR="00E55F60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государственных уполномоченных 53 являются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щинами, что составляет 17,9</w:t>
      </w:r>
      <w:r w:rsidR="00E55F60" w:rsidRPr="00525AD5">
        <w:rPr>
          <w:spacing w:val="4"/>
          <w:w w:val="103"/>
          <w:kern w:val="14"/>
        </w:rPr>
        <w:t> процента</w:t>
      </w:r>
      <w:r w:rsidRPr="00525AD5">
        <w:rPr>
          <w:spacing w:val="4"/>
          <w:w w:val="103"/>
          <w:kern w:val="14"/>
        </w:rPr>
        <w:t>. Из 55 генеральных секретарей госуда</w:t>
      </w:r>
      <w:r w:rsidRPr="00525AD5">
        <w:rPr>
          <w:spacing w:val="4"/>
          <w:w w:val="103"/>
          <w:kern w:val="14"/>
        </w:rPr>
        <w:t>р</w:t>
      </w:r>
      <w:r w:rsidRPr="00525AD5">
        <w:rPr>
          <w:spacing w:val="4"/>
          <w:w w:val="103"/>
          <w:kern w:val="14"/>
        </w:rPr>
        <w:t>ственной администрации 7</w:t>
      </w:r>
      <w:r w:rsidR="00E55F60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секретарей являются женщинами, что составляет 12,7</w:t>
      </w:r>
      <w:r w:rsidR="00E55F60" w:rsidRPr="00525AD5">
        <w:rPr>
          <w:spacing w:val="4"/>
          <w:w w:val="103"/>
          <w:kern w:val="14"/>
        </w:rPr>
        <w:t> процента</w:t>
      </w:r>
      <w:r w:rsidRPr="00525AD5">
        <w:rPr>
          <w:spacing w:val="4"/>
          <w:w w:val="103"/>
          <w:kern w:val="14"/>
        </w:rPr>
        <w:t xml:space="preserve">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Все эти статистические данные убедительно свидетельствуют о слабой представительности женщин в принимающих решения органах.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Принимая во внимание слабую представительность женщин в прин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мающих решения органах, правительство ДРК во взаимодействии с гражда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ским обществом разработало предварительные проекты закона и документ о национальной гендерной политике с целью обеспечения соблюдения принц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 xml:space="preserve">пов равенства мужчин и женщин, закрепленного в Конституции.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>Женщины и международная жизнь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8</w:t>
      </w:r>
    </w:p>
    <w:p w:rsidR="00964649" w:rsidRPr="00525AD5" w:rsidRDefault="00964649" w:rsidP="00964649">
      <w:pPr>
        <w:pStyle w:val="SingleTxt"/>
        <w:spacing w:after="0" w:line="120" w:lineRule="exact"/>
        <w:ind w:firstLine="12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7F259C">
      <w:pPr>
        <w:pStyle w:val="SingleTxt"/>
        <w:ind w:firstLine="12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Государства-участники принимают все соответствующие меры, чтобы обеспечить женщинам возможность на равных условиях с мужчинами и без какой-либо дискриминации представлять свои правительства на ме</w:t>
      </w:r>
      <w:r w:rsidRPr="00525AD5">
        <w:rPr>
          <w:b/>
          <w:spacing w:val="4"/>
          <w:w w:val="103"/>
          <w:kern w:val="14"/>
        </w:rPr>
        <w:t>ж</w:t>
      </w:r>
      <w:r w:rsidRPr="00525AD5">
        <w:rPr>
          <w:b/>
          <w:spacing w:val="4"/>
          <w:w w:val="103"/>
          <w:kern w:val="14"/>
        </w:rPr>
        <w:t>дународном уровне и участвовать в работе международных организаций.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По-прежнему существует уже подвергнутая осуждению практика низкой пре</w:t>
      </w:r>
      <w:r w:rsidRPr="00525AD5">
        <w:rPr>
          <w:spacing w:val="4"/>
          <w:w w:val="103"/>
          <w:kern w:val="14"/>
        </w:rPr>
        <w:t>д</w:t>
      </w:r>
      <w:r w:rsidRPr="00525AD5">
        <w:rPr>
          <w:spacing w:val="4"/>
          <w:w w:val="103"/>
          <w:kern w:val="14"/>
        </w:rPr>
        <w:t xml:space="preserve">ставленности женщин на международном уровне.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Представленность женщин на различных административных и других р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ководящих должностях по-прежнему значительно ниже представленности мужчин.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  <w:lang w:val="fr-FR"/>
        </w:rPr>
      </w:pPr>
      <w:r w:rsidRPr="00525AD5">
        <w:rPr>
          <w:spacing w:val="4"/>
          <w:w w:val="103"/>
          <w:kern w:val="14"/>
        </w:rPr>
        <w:t>В настоящее время из 64 послов и глав дипломатических представ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тельств ДРК 5 женщин являются послами, а 7 – временными поверенными в делах, что в ц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лом составляет 20,3</w:t>
      </w:r>
      <w:r w:rsidR="00E55F60" w:rsidRPr="00525AD5">
        <w:rPr>
          <w:spacing w:val="4"/>
          <w:w w:val="103"/>
          <w:kern w:val="14"/>
        </w:rPr>
        <w:t> процента</w:t>
      </w:r>
      <w:r w:rsidRPr="00525AD5">
        <w:rPr>
          <w:spacing w:val="4"/>
          <w:w w:val="103"/>
          <w:kern w:val="14"/>
        </w:rPr>
        <w:t>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 касается участия женщин в работе международных организаций, ДРК регулярно участвует в большинстве женских форумов на региональном, конт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 xml:space="preserve">нентальном и международном уровнях.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>Женщины и гражданство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9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1.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Государства-участники предоставляют женщинам равные с мужч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>нами права в отношении приобретения, изменения или сохранения их гражда</w:t>
      </w:r>
      <w:r w:rsidRPr="00525AD5">
        <w:rPr>
          <w:b/>
          <w:spacing w:val="4"/>
          <w:w w:val="103"/>
          <w:kern w:val="14"/>
        </w:rPr>
        <w:t>н</w:t>
      </w:r>
      <w:r w:rsidRPr="00525AD5">
        <w:rPr>
          <w:b/>
          <w:spacing w:val="4"/>
          <w:w w:val="103"/>
          <w:kern w:val="14"/>
        </w:rPr>
        <w:t>ства. Они, в частности, обеспечивают, что ни вступление в брак с</w:t>
      </w:r>
      <w:r w:rsidR="002F06C5" w:rsidRPr="00525AD5">
        <w:rPr>
          <w:b/>
          <w:spacing w:val="4"/>
          <w:w w:val="103"/>
          <w:kern w:val="14"/>
        </w:rPr>
        <w:t> </w:t>
      </w:r>
      <w:r w:rsidRPr="00525AD5">
        <w:rPr>
          <w:b/>
          <w:spacing w:val="4"/>
          <w:w w:val="103"/>
          <w:kern w:val="14"/>
        </w:rPr>
        <w:t>иностранцем, ни изменение гражданства мужа во время брака не влекут за собой автоматического изменения гражданства жены, не пр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>вращают ее в лицо без гражданства и не могут заставить ее принять гра</w:t>
      </w:r>
      <w:r w:rsidRPr="00525AD5">
        <w:rPr>
          <w:b/>
          <w:spacing w:val="4"/>
          <w:w w:val="103"/>
          <w:kern w:val="14"/>
        </w:rPr>
        <w:t>ж</w:t>
      </w:r>
      <w:r w:rsidRPr="00525AD5">
        <w:rPr>
          <w:b/>
          <w:spacing w:val="4"/>
          <w:w w:val="103"/>
          <w:kern w:val="14"/>
        </w:rPr>
        <w:t xml:space="preserve">данство мужа.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2.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Государства-участники предоставляют женщинам равные с мужч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 xml:space="preserve">нами права в отношении гражданства их детей.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статье 10 Конституции Республики закреплен принцип единственности и и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ключительности конголезского гражданства. Эта статья не позволяет иметь двойное гражданство. Конголезское гражданство предоставляется по происх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ждению или приобретается в индивидуальном порядке.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Принимая во внимание вышесказанное, в вопросах конголезского гра</w:t>
      </w:r>
      <w:r w:rsidRPr="00525AD5">
        <w:rPr>
          <w:spacing w:val="4"/>
          <w:w w:val="103"/>
          <w:kern w:val="14"/>
        </w:rPr>
        <w:t>ж</w:t>
      </w:r>
      <w:r w:rsidRPr="00525AD5">
        <w:rPr>
          <w:spacing w:val="4"/>
          <w:w w:val="103"/>
          <w:kern w:val="14"/>
        </w:rPr>
        <w:t xml:space="preserve">данства не существует дискриминации между мужчинами и женщинами.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>Женщины и образование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10</w:t>
      </w:r>
    </w:p>
    <w:p w:rsidR="00964649" w:rsidRPr="00525AD5" w:rsidRDefault="00964649" w:rsidP="00964649">
      <w:pPr>
        <w:pStyle w:val="SingleTxt"/>
        <w:keepNext/>
        <w:spacing w:after="0" w:line="120" w:lineRule="exact"/>
        <w:ind w:firstLine="0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7F259C">
      <w:pPr>
        <w:pStyle w:val="SingleTxt"/>
        <w:keepNext/>
        <w:ind w:firstLine="0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Государства-участники принимают все соответствующие меры</w:t>
      </w:r>
      <w:r w:rsidR="002F06C5" w:rsidRPr="00525AD5">
        <w:rPr>
          <w:b/>
          <w:spacing w:val="4"/>
          <w:w w:val="103"/>
          <w:kern w:val="14"/>
        </w:rPr>
        <w:t>,</w:t>
      </w:r>
      <w:r w:rsidRPr="00525AD5">
        <w:rPr>
          <w:b/>
          <w:spacing w:val="4"/>
          <w:w w:val="103"/>
          <w:kern w:val="14"/>
        </w:rPr>
        <w:t xml:space="preserve"> для того чтобы ликвидировать дискриминацию в отношении женщин, с тем чтобы обеспечить им равные права с мужчинами в области образования и, в ч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>стности, обесп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 xml:space="preserve">чить на основе равенства мужчин и женщин: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а)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одинаковые условия для ориентации в выборе профессии или специальности, для доступа к образованию и получению дипломов в уче</w:t>
      </w:r>
      <w:r w:rsidRPr="00525AD5">
        <w:rPr>
          <w:b/>
          <w:spacing w:val="4"/>
          <w:w w:val="103"/>
          <w:kern w:val="14"/>
        </w:rPr>
        <w:t>б</w:t>
      </w:r>
      <w:r w:rsidRPr="00525AD5">
        <w:rPr>
          <w:b/>
          <w:spacing w:val="4"/>
          <w:w w:val="103"/>
          <w:kern w:val="14"/>
        </w:rPr>
        <w:t>ных завед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>ниях всех категорий как в сельских, так и в городских районах; это равенство обеспечивается в дошкольном, общем, специальном и вы</w:t>
      </w:r>
      <w:r w:rsidRPr="00525AD5">
        <w:rPr>
          <w:b/>
          <w:spacing w:val="4"/>
          <w:w w:val="103"/>
          <w:kern w:val="14"/>
        </w:rPr>
        <w:t>с</w:t>
      </w:r>
      <w:r w:rsidRPr="00525AD5">
        <w:rPr>
          <w:b/>
          <w:spacing w:val="4"/>
          <w:w w:val="103"/>
          <w:kern w:val="14"/>
        </w:rPr>
        <w:t xml:space="preserve">шем техническом образовании, а также во всех видах профессиональной подготовки; </w:t>
      </w:r>
    </w:p>
    <w:p w:rsidR="007F259C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b)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доступ к одинаковым программам обучения, одинаковым экз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>менам, преподавательскому составу одинаковой квалификации, школ</w:t>
      </w:r>
      <w:r w:rsidRPr="00525AD5">
        <w:rPr>
          <w:b/>
          <w:spacing w:val="4"/>
          <w:w w:val="103"/>
          <w:kern w:val="14"/>
        </w:rPr>
        <w:t>ь</w:t>
      </w:r>
      <w:r w:rsidRPr="00525AD5">
        <w:rPr>
          <w:b/>
          <w:spacing w:val="4"/>
          <w:w w:val="103"/>
          <w:kern w:val="14"/>
        </w:rPr>
        <w:t>ным помещ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 xml:space="preserve">ниям и оборудованию равного качества; </w:t>
      </w:r>
    </w:p>
    <w:p w:rsidR="007F259C" w:rsidRPr="00525AD5" w:rsidRDefault="002F06C5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с)</w:t>
      </w:r>
      <w:r w:rsidR="007F259C" w:rsidRPr="00525AD5">
        <w:rPr>
          <w:b/>
          <w:spacing w:val="4"/>
          <w:w w:val="103"/>
          <w:kern w:val="14"/>
        </w:rPr>
        <w:tab/>
      </w:r>
      <w:r w:rsidR="006430C6" w:rsidRPr="00525AD5">
        <w:rPr>
          <w:b/>
          <w:spacing w:val="4"/>
          <w:w w:val="103"/>
          <w:kern w:val="14"/>
        </w:rPr>
        <w:t>устранение любой стереотипной концепции роли мужчин и же</w:t>
      </w:r>
      <w:r w:rsidR="006430C6" w:rsidRPr="00525AD5">
        <w:rPr>
          <w:b/>
          <w:spacing w:val="4"/>
          <w:w w:val="103"/>
          <w:kern w:val="14"/>
        </w:rPr>
        <w:t>н</w:t>
      </w:r>
      <w:r w:rsidR="006430C6" w:rsidRPr="00525AD5">
        <w:rPr>
          <w:b/>
          <w:spacing w:val="4"/>
          <w:w w:val="103"/>
          <w:kern w:val="14"/>
        </w:rPr>
        <w:t>щин на всех уровнях и во всех формах обучения путем поощрения совм</w:t>
      </w:r>
      <w:r w:rsidR="006430C6" w:rsidRPr="00525AD5">
        <w:rPr>
          <w:b/>
          <w:spacing w:val="4"/>
          <w:w w:val="103"/>
          <w:kern w:val="14"/>
        </w:rPr>
        <w:t>е</w:t>
      </w:r>
      <w:r w:rsidR="006430C6" w:rsidRPr="00525AD5">
        <w:rPr>
          <w:b/>
          <w:spacing w:val="4"/>
          <w:w w:val="103"/>
          <w:kern w:val="14"/>
        </w:rPr>
        <w:t>стного об</w:t>
      </w:r>
      <w:r w:rsidR="006430C6" w:rsidRPr="00525AD5">
        <w:rPr>
          <w:b/>
          <w:spacing w:val="4"/>
          <w:w w:val="103"/>
          <w:kern w:val="14"/>
        </w:rPr>
        <w:t>у</w:t>
      </w:r>
      <w:r w:rsidR="006430C6" w:rsidRPr="00525AD5">
        <w:rPr>
          <w:b/>
          <w:spacing w:val="4"/>
          <w:w w:val="103"/>
          <w:kern w:val="14"/>
        </w:rPr>
        <w:t xml:space="preserve">чения и других видов обучения, которые будут содействовать достижению этой цели, и, в частности, путем пересмотра учебных пособий и школьных программ и адаптации методов обучения; </w:t>
      </w:r>
    </w:p>
    <w:p w:rsidR="007F259C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d)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одинаковые возможности получения стипендий и других пособий на образование; </w:t>
      </w:r>
    </w:p>
    <w:p w:rsidR="007F259C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е)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одинаковые возможности доступа к программам продолжения образования, включая программы распространения грамотности среди взрослых и программы функциональной грамотности, направленные, в частности, на сокращение как можно скорее любого разрыва в знаниях мужчин и женщин; </w:t>
      </w:r>
    </w:p>
    <w:p w:rsidR="007F259C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f)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сокращение числа девушек, не заканчивающих школу, и разр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 xml:space="preserve">ботку программ для девушек и женщин, преждевременно покинувших школу; </w:t>
      </w:r>
    </w:p>
    <w:p w:rsidR="007F259C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g)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одинаковые возможности активно участвовать в занятиях спо</w:t>
      </w:r>
      <w:r w:rsidRPr="00525AD5">
        <w:rPr>
          <w:b/>
          <w:spacing w:val="4"/>
          <w:w w:val="103"/>
          <w:kern w:val="14"/>
        </w:rPr>
        <w:t>р</w:t>
      </w:r>
      <w:r w:rsidRPr="00525AD5">
        <w:rPr>
          <w:b/>
          <w:spacing w:val="4"/>
          <w:w w:val="103"/>
          <w:kern w:val="14"/>
        </w:rPr>
        <w:t xml:space="preserve">том и физической подготовкой;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h)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доступ к специальной информации образовательного характера в целях содействия обеспечению здоровья и благосостояния семей, вкл</w:t>
      </w:r>
      <w:r w:rsidRPr="00525AD5">
        <w:rPr>
          <w:b/>
          <w:spacing w:val="4"/>
          <w:w w:val="103"/>
          <w:kern w:val="14"/>
        </w:rPr>
        <w:t>ю</w:t>
      </w:r>
      <w:r w:rsidRPr="00525AD5">
        <w:rPr>
          <w:b/>
          <w:spacing w:val="4"/>
          <w:w w:val="103"/>
          <w:kern w:val="14"/>
        </w:rPr>
        <w:t>чая и</w:t>
      </w:r>
      <w:r w:rsidRPr="00525AD5">
        <w:rPr>
          <w:b/>
          <w:spacing w:val="4"/>
          <w:w w:val="103"/>
          <w:kern w:val="14"/>
        </w:rPr>
        <w:t>н</w:t>
      </w:r>
      <w:r w:rsidRPr="00525AD5">
        <w:rPr>
          <w:b/>
          <w:spacing w:val="4"/>
          <w:w w:val="103"/>
          <w:kern w:val="14"/>
        </w:rPr>
        <w:t>формацию и консультации о планировании размера семьи.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Статья 43 Конституции ДРК гласит, что все имеют право на школьное о</w:t>
      </w:r>
      <w:r w:rsidRPr="00525AD5">
        <w:rPr>
          <w:spacing w:val="4"/>
          <w:w w:val="103"/>
          <w:kern w:val="14"/>
        </w:rPr>
        <w:t>б</w:t>
      </w:r>
      <w:r w:rsidRPr="00525AD5">
        <w:rPr>
          <w:spacing w:val="4"/>
          <w:w w:val="103"/>
          <w:kern w:val="14"/>
        </w:rPr>
        <w:t>разование. В последнем пункте статьи говорится, что в государственных обр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зовател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>ных учреждениях начальное образование является обязательным и бесплатным. Вместе с тем в статье 44 обращается внимание на ликвидацию н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грамотности.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Пункт 3 статьи 45 Конституции гласит:</w:t>
      </w:r>
      <w:r w:rsidRPr="00525AD5">
        <w:rPr>
          <w:spacing w:val="4"/>
          <w:w w:val="103"/>
          <w:kern w:val="14"/>
          <w:lang w:val="fr-FR"/>
        </w:rPr>
        <w:t> </w:t>
      </w:r>
      <w:r w:rsidRPr="00525AD5">
        <w:rPr>
          <w:spacing w:val="4"/>
          <w:w w:val="103"/>
          <w:kern w:val="14"/>
        </w:rPr>
        <w:t>"любое лицо имеет право доступа в национальные образовательные учреждения без дискриминации по месту жительства, на основании расовой, религиозной или половой принадлежн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сти…".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Для стимулирования охвата девочек школьным обучением правительство при сотрудничестве с ЮНИСЕФ организовало в 2006 году кампанию под 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званием "Все девочки – в школу", в результате чего уменьшился коэффициент соотношения мальчиков и девочек в системе национального образования, кот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рый сейчас соста</w:t>
      </w:r>
      <w:r w:rsidRPr="00525AD5">
        <w:rPr>
          <w:spacing w:val="4"/>
          <w:w w:val="103"/>
          <w:kern w:val="14"/>
        </w:rPr>
        <w:t>в</w:t>
      </w:r>
      <w:r w:rsidRPr="00525AD5">
        <w:rPr>
          <w:spacing w:val="4"/>
          <w:w w:val="103"/>
          <w:kern w:val="14"/>
        </w:rPr>
        <w:t>ляет: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1,2 </w:t>
      </w:r>
      <w:r w:rsidR="002F06C5" w:rsidRPr="00525AD5">
        <w:rPr>
          <w:spacing w:val="4"/>
          <w:w w:val="103"/>
          <w:kern w:val="14"/>
        </w:rPr>
        <w:t xml:space="preserve">– </w:t>
      </w:r>
      <w:r w:rsidRPr="00525AD5">
        <w:rPr>
          <w:spacing w:val="4"/>
          <w:w w:val="103"/>
          <w:kern w:val="14"/>
        </w:rPr>
        <w:t xml:space="preserve">в начальной школе;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1,9 </w:t>
      </w:r>
      <w:r w:rsidR="002F06C5" w:rsidRPr="00525AD5">
        <w:rPr>
          <w:spacing w:val="4"/>
          <w:w w:val="103"/>
          <w:kern w:val="14"/>
        </w:rPr>
        <w:t xml:space="preserve">– </w:t>
      </w:r>
      <w:r w:rsidRPr="00525AD5">
        <w:rPr>
          <w:spacing w:val="4"/>
          <w:w w:val="103"/>
          <w:kern w:val="14"/>
        </w:rPr>
        <w:t xml:space="preserve">в средней школе;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3,5 </w:t>
      </w:r>
      <w:r w:rsidR="002F06C5" w:rsidRPr="00525AD5">
        <w:rPr>
          <w:spacing w:val="4"/>
          <w:w w:val="103"/>
          <w:kern w:val="14"/>
        </w:rPr>
        <w:t xml:space="preserve">– </w:t>
      </w:r>
      <w:r w:rsidRPr="00525AD5">
        <w:rPr>
          <w:spacing w:val="4"/>
          <w:w w:val="103"/>
          <w:kern w:val="14"/>
        </w:rPr>
        <w:t>в высшей школе и университетах государственного сектора и 1,6</w:t>
      </w:r>
      <w:r w:rsidR="000C437D" w:rsidRPr="00525AD5">
        <w:rPr>
          <w:spacing w:val="4"/>
          <w:w w:val="103"/>
          <w:kern w:val="14"/>
        </w:rPr>
        <w:t xml:space="preserve"> –</w:t>
      </w:r>
      <w:r w:rsidRPr="00525AD5">
        <w:rPr>
          <w:spacing w:val="4"/>
          <w:w w:val="103"/>
          <w:kern w:val="14"/>
        </w:rPr>
        <w:t xml:space="preserve"> в</w:t>
      </w:r>
      <w:r w:rsidR="000C437D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 xml:space="preserve">заведениях частного сектора.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Следует также отметить разработку Министерством начального, среднего и профессионального образования "дорожной карты" по вопросам гендерного воспитания, которая предусматривает пересмотр всех учебников и школьных программ с целью включения в них гендерной тематики.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525AD5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br w:type="page"/>
      </w:r>
      <w:r w:rsidR="00964649" w:rsidRPr="00525AD5">
        <w:rPr>
          <w:lang w:val="en-US"/>
        </w:rPr>
        <w:tab/>
      </w:r>
      <w:r w:rsidR="00964649" w:rsidRPr="00525AD5">
        <w:rPr>
          <w:lang w:val="en-US"/>
        </w:rPr>
        <w:tab/>
      </w:r>
      <w:r w:rsidR="006430C6" w:rsidRPr="00525AD5">
        <w:t xml:space="preserve">Женщины и занятость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11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1.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Государства-участники принимают все соответствующие меры для ликвидации дискриминации в отношении женщин в области занят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сти, с тем чтобы обеспечить на основе равенства мужчин и женщин ра</w:t>
      </w:r>
      <w:r w:rsidRPr="00525AD5">
        <w:rPr>
          <w:b/>
          <w:spacing w:val="4"/>
          <w:w w:val="103"/>
          <w:kern w:val="14"/>
        </w:rPr>
        <w:t>в</w:t>
      </w:r>
      <w:r w:rsidRPr="00525AD5">
        <w:rPr>
          <w:b/>
          <w:spacing w:val="4"/>
          <w:w w:val="103"/>
          <w:kern w:val="14"/>
        </w:rPr>
        <w:t>ные права, в ч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 xml:space="preserve">стности: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а)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право на труд как неотъемлемое право всех людей;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b)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право на одинаковые возможности при найме на работу, в том числе применение одинаковых критериев отбора при найме;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с)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право на свободный выбор профессии или рода работы, на пр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движение в должности и гарантию занятости, а также на пользование вс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>ми льготами и условиями работы, на получение профессиональной подг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товки и переподготовки, включая ученичество, профессиональную подг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товку повышенн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 xml:space="preserve">го уровня и регулярную переподготовку;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d)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право на равное вознаграждение, включая получение льгот, на равные условия в отношении труда равной ценности, а также на равный подход к оценке качества работы;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е)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право на социальное обеспечение, в частности в случае ухода на пенсию, безработицы, болезни, инвалидности, по старости и в других сл</w:t>
      </w:r>
      <w:r w:rsidRPr="00525AD5">
        <w:rPr>
          <w:b/>
          <w:spacing w:val="4"/>
          <w:w w:val="103"/>
          <w:kern w:val="14"/>
        </w:rPr>
        <w:t>у</w:t>
      </w:r>
      <w:r w:rsidRPr="00525AD5">
        <w:rPr>
          <w:b/>
          <w:spacing w:val="4"/>
          <w:w w:val="103"/>
          <w:kern w:val="14"/>
        </w:rPr>
        <w:t>чаях пот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 xml:space="preserve">ри трудоспособности, а также право на оплачиваемый отпуск; 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f)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право на охрану здоровья и безопасные условия труда, в том числе по сохранению функции продолжения рода.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 xml:space="preserve">2. 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Для предупреждения дискриминации в отношении женщин по причине замужества или материнства и гарантирования им эффективного права на труд государства-участники принимают соответствующие меры для того, чтобы: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а)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запретить, под угрозой применения санкций, увольнение с раб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ты на основании беременности или отпуска по беременности и родам или дискрим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 xml:space="preserve">нацию ввиду семейного положения при увольнении;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b)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ввести оплачиваемые отпуска или отпуска с сопоставимыми с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циальными пособиями по беременности и родам без утраты прежнего ме</w:t>
      </w:r>
      <w:r w:rsidRPr="00525AD5">
        <w:rPr>
          <w:b/>
          <w:spacing w:val="4"/>
          <w:w w:val="103"/>
          <w:kern w:val="14"/>
        </w:rPr>
        <w:t>с</w:t>
      </w:r>
      <w:r w:rsidRPr="00525AD5">
        <w:rPr>
          <w:b/>
          <w:spacing w:val="4"/>
          <w:w w:val="103"/>
          <w:kern w:val="14"/>
        </w:rPr>
        <w:t>та раб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 xml:space="preserve">ты, старшинства или социальных пособий;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с)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поощрять предоставление необходимых дополнительных соц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>альных услуг, с тем чтобы позволить родителям совмещать выполнение семейных обязанностей с трудовой деятельностью и участием в общес</w:t>
      </w:r>
      <w:r w:rsidRPr="00525AD5">
        <w:rPr>
          <w:b/>
          <w:spacing w:val="4"/>
          <w:w w:val="103"/>
          <w:kern w:val="14"/>
        </w:rPr>
        <w:t>т</w:t>
      </w:r>
      <w:r w:rsidRPr="00525AD5">
        <w:rPr>
          <w:b/>
          <w:spacing w:val="4"/>
          <w:w w:val="103"/>
          <w:kern w:val="14"/>
        </w:rPr>
        <w:t>венной жизни, в частности посредством создания и расширения сети у</w:t>
      </w:r>
      <w:r w:rsidRPr="00525AD5">
        <w:rPr>
          <w:b/>
          <w:spacing w:val="4"/>
          <w:w w:val="103"/>
          <w:kern w:val="14"/>
        </w:rPr>
        <w:t>ч</w:t>
      </w:r>
      <w:r w:rsidRPr="00525AD5">
        <w:rPr>
          <w:b/>
          <w:spacing w:val="4"/>
          <w:w w:val="103"/>
          <w:kern w:val="14"/>
        </w:rPr>
        <w:t xml:space="preserve">реждений по уходу за детьми;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d)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обеспечивать женщинам особую защиту в период беременности на тех видах работ, вредность которых для их здоровья доказана.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3.</w:t>
      </w:r>
      <w:r w:rsidR="007F259C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Законодательство, касающееся защиты прав, затрагиваемых в настоящей статье, периодически рассматривается в свете научно-технических знаний, а также пересматривается, отменяется или расшир</w:t>
      </w:r>
      <w:r w:rsidRPr="00525AD5">
        <w:rPr>
          <w:b/>
          <w:spacing w:val="4"/>
          <w:w w:val="103"/>
          <w:kern w:val="14"/>
        </w:rPr>
        <w:t>я</w:t>
      </w:r>
      <w:r w:rsidRPr="00525AD5">
        <w:rPr>
          <w:b/>
          <w:spacing w:val="4"/>
          <w:w w:val="103"/>
          <w:kern w:val="14"/>
        </w:rPr>
        <w:t>ется, насколько это необходимо.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Одним из наиболее заметных достижений настоящего времени являются изменения, произошедшие в распределении ролей между мужчинами и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щинами. Существование значительного числа семей (80 процентов) в насто</w:t>
      </w:r>
      <w:r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>щее время обесп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чивают женщины, которые стали главными поставщиками средств к существованию во многих семьях.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 касается реального сектора, то в новом Трудовом кодексе введены п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ложения, направленные на устранение неравенства по признаку пола. Однако пересмотр Семейного кодекса все еще не завершен.</w:t>
      </w:r>
    </w:p>
    <w:p w:rsidR="006430C6" w:rsidRPr="00525AD5" w:rsidRDefault="002F06C5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качестве примера.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</w:t>
      </w:r>
      <w:r w:rsidR="002F06C5" w:rsidRPr="00525AD5">
        <w:rPr>
          <w:spacing w:val="4"/>
          <w:w w:val="103"/>
          <w:kern w:val="14"/>
        </w:rPr>
        <w:t xml:space="preserve"> </w:t>
      </w:r>
      <w:r w:rsidRPr="00525AD5">
        <w:rPr>
          <w:spacing w:val="4"/>
          <w:w w:val="103"/>
          <w:kern w:val="14"/>
        </w:rPr>
        <w:t>статье</w:t>
      </w:r>
      <w:r w:rsidR="002F06C5" w:rsidRPr="00525AD5">
        <w:rPr>
          <w:spacing w:val="4"/>
          <w:w w:val="103"/>
          <w:kern w:val="14"/>
        </w:rPr>
        <w:t xml:space="preserve"> </w:t>
      </w:r>
      <w:r w:rsidRPr="00525AD5">
        <w:rPr>
          <w:spacing w:val="4"/>
          <w:w w:val="103"/>
          <w:kern w:val="14"/>
        </w:rPr>
        <w:t xml:space="preserve">1 подтверждается, что новый </w:t>
      </w:r>
      <w:r w:rsidR="002F06C5" w:rsidRPr="00525AD5">
        <w:rPr>
          <w:spacing w:val="4"/>
          <w:w w:val="103"/>
          <w:kern w:val="14"/>
        </w:rPr>
        <w:t>К</w:t>
      </w:r>
      <w:r w:rsidRPr="00525AD5">
        <w:rPr>
          <w:spacing w:val="4"/>
          <w:w w:val="103"/>
          <w:kern w:val="14"/>
        </w:rPr>
        <w:t>одекс применяется как к труд</w:t>
      </w:r>
      <w:r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>щимся, так и работодателям независимо от половой принадлежности и гра</w:t>
      </w:r>
      <w:r w:rsidRPr="00525AD5">
        <w:rPr>
          <w:spacing w:val="4"/>
          <w:w w:val="103"/>
          <w:kern w:val="14"/>
        </w:rPr>
        <w:t>ж</w:t>
      </w:r>
      <w:r w:rsidRPr="00525AD5">
        <w:rPr>
          <w:spacing w:val="4"/>
          <w:w w:val="103"/>
          <w:kern w:val="14"/>
        </w:rPr>
        <w:t>данского с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стояния.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 статье 2 за всеми лицами, без какой-либо дискриминации, признается право на труд, а в статье 7 дано усовершенствованное определение понятия "трудящийся". Это</w:t>
      </w:r>
      <w:r w:rsidR="000C437D" w:rsidRPr="00525AD5">
        <w:rPr>
          <w:spacing w:val="4"/>
          <w:w w:val="103"/>
          <w:kern w:val="14"/>
        </w:rPr>
        <w:t xml:space="preserve"> </w:t>
      </w:r>
      <w:r w:rsidRPr="00525AD5">
        <w:rPr>
          <w:spacing w:val="4"/>
          <w:w w:val="103"/>
          <w:kern w:val="14"/>
        </w:rPr>
        <w:t>– любое физическое лицо, которое достигло трудоспособн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го возраста, незав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симо от его пола и гражданского состояния.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 статье 111 исключено положение о необходимости разрешения мужа на тр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доустройство замужней женщины.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 статье 128 содержится запрет на требование прохождения претенду</w:t>
      </w:r>
      <w:r w:rsidRPr="00525AD5">
        <w:rPr>
          <w:spacing w:val="4"/>
          <w:w w:val="103"/>
          <w:kern w:val="14"/>
        </w:rPr>
        <w:t>ю</w:t>
      </w:r>
      <w:r w:rsidRPr="00525AD5">
        <w:rPr>
          <w:spacing w:val="4"/>
          <w:w w:val="103"/>
          <w:kern w:val="14"/>
        </w:rPr>
        <w:t>щими на трудоустройство женщинами теста на беременность.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 статье 86 нового Кодекса подтверждается принцип равного обращения при установлении размеров заработной платы, который уже был признан в ст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тье 72 у</w:t>
      </w:r>
      <w:r w:rsidRPr="00525AD5">
        <w:rPr>
          <w:spacing w:val="4"/>
          <w:w w:val="103"/>
          <w:kern w:val="14"/>
        </w:rPr>
        <w:t>п</w:t>
      </w:r>
      <w:r w:rsidRPr="00525AD5">
        <w:rPr>
          <w:spacing w:val="4"/>
          <w:w w:val="103"/>
          <w:kern w:val="14"/>
        </w:rPr>
        <w:t>раздненного Кодекса. В этой статье, в частности, устанавливается следующее: "при равных условиях труда, профессиональной квалификации и производительности труда заработная плата работников является одинаковой независимо от их происх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ждения, пола и возраста".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Хотя в прежнем Кодексе не было установлено право работающих женщин на жилье, в статье 138 нового Кодекса работникам предоставляется это право незав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 xml:space="preserve">симо от их пола и гражданского состояния.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новом Кодексе тяжким проступком определяются сексуальные или м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ральные домогательства, а также запугивание, так как отныне подобные дейс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вия явл</w:t>
      </w:r>
      <w:r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>ются основанием для увольнения лиц, виновных в их совершении.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Данное положение далее укрепляется в </w:t>
      </w:r>
      <w:r w:rsidR="002F06C5"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 xml:space="preserve">аконах № 06/018 и № 06/019 от 20 июля 2006 года о внесении изменений и дополнений в </w:t>
      </w:r>
      <w:r w:rsidR="002F06C5" w:rsidRPr="00525AD5">
        <w:rPr>
          <w:spacing w:val="4"/>
          <w:w w:val="103"/>
          <w:kern w:val="14"/>
        </w:rPr>
        <w:t xml:space="preserve">Указ от 30 января 1940 года об </w:t>
      </w:r>
      <w:r w:rsidRPr="00525AD5">
        <w:rPr>
          <w:spacing w:val="4"/>
          <w:w w:val="103"/>
          <w:kern w:val="14"/>
        </w:rPr>
        <w:t>Уголовн</w:t>
      </w:r>
      <w:r w:rsidR="002F06C5" w:rsidRPr="00525AD5">
        <w:rPr>
          <w:spacing w:val="4"/>
          <w:w w:val="103"/>
          <w:kern w:val="14"/>
        </w:rPr>
        <w:t>ом</w:t>
      </w:r>
      <w:r w:rsidRPr="00525AD5">
        <w:rPr>
          <w:spacing w:val="4"/>
          <w:w w:val="103"/>
          <w:kern w:val="14"/>
        </w:rPr>
        <w:t xml:space="preserve"> кодек</w:t>
      </w:r>
      <w:r w:rsidR="002F06C5" w:rsidRPr="00525AD5">
        <w:rPr>
          <w:spacing w:val="4"/>
          <w:w w:val="103"/>
          <w:kern w:val="14"/>
        </w:rPr>
        <w:t>се Конго</w:t>
      </w:r>
      <w:r w:rsidRPr="00525AD5">
        <w:rPr>
          <w:spacing w:val="4"/>
          <w:w w:val="103"/>
          <w:kern w:val="14"/>
        </w:rPr>
        <w:t xml:space="preserve"> и </w:t>
      </w:r>
      <w:r w:rsidR="002F06C5" w:rsidRPr="00525AD5">
        <w:rPr>
          <w:spacing w:val="4"/>
          <w:w w:val="103"/>
          <w:kern w:val="14"/>
        </w:rPr>
        <w:t xml:space="preserve">в Указ от 6 августа 1959 года об </w:t>
      </w:r>
      <w:r w:rsidRPr="00525AD5">
        <w:rPr>
          <w:spacing w:val="4"/>
          <w:w w:val="103"/>
          <w:kern w:val="14"/>
        </w:rPr>
        <w:t>Уг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ловно-процессуальн</w:t>
      </w:r>
      <w:r w:rsidR="002F06C5" w:rsidRPr="00525AD5">
        <w:rPr>
          <w:spacing w:val="4"/>
          <w:w w:val="103"/>
          <w:kern w:val="14"/>
        </w:rPr>
        <w:t>ом</w:t>
      </w:r>
      <w:r w:rsidRPr="00525AD5">
        <w:rPr>
          <w:spacing w:val="4"/>
          <w:w w:val="103"/>
          <w:kern w:val="14"/>
        </w:rPr>
        <w:t xml:space="preserve"> кодекс</w:t>
      </w:r>
      <w:r w:rsidR="002F06C5" w:rsidRPr="00525AD5">
        <w:rPr>
          <w:spacing w:val="4"/>
          <w:w w:val="103"/>
          <w:kern w:val="14"/>
        </w:rPr>
        <w:t>е Конго</w:t>
      </w:r>
      <w:r w:rsidRPr="00525AD5">
        <w:rPr>
          <w:spacing w:val="4"/>
          <w:w w:val="103"/>
          <w:kern w:val="14"/>
        </w:rPr>
        <w:t>, в которых эти деяния возводятся в ранг преступл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ния.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Однако некоторые положения Кодекса пока не применяются в связи с тем, что проект пересмотренного Семейного кодекса находится на рассмотрении в парламенте, в частности его положение о юридической неправоспособности замужних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щин.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525AD5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en-US"/>
        </w:rPr>
        <w:br w:type="page"/>
      </w:r>
      <w:r w:rsidR="00964649" w:rsidRPr="00525AD5">
        <w:rPr>
          <w:lang w:val="en-US"/>
        </w:rPr>
        <w:tab/>
      </w:r>
      <w:r w:rsidR="00964649" w:rsidRPr="00525AD5">
        <w:rPr>
          <w:lang w:val="en-US"/>
        </w:rPr>
        <w:tab/>
      </w:r>
      <w:r w:rsidR="006430C6" w:rsidRPr="00525AD5">
        <w:t>Женщины и здравоохранение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12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1.</w:t>
      </w:r>
      <w:r w:rsidR="00FB400F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Государства-участники принимают все соответствующие меры для ликвидации дискриминации в отношении женщин в области здрав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охранения, с тем чтобы обеспечить на основе равенства мужчин и женщин доступ к медицинскому обслуживанию, в частности в том, что касается планирования разм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 xml:space="preserve">ра семьи.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2.</w:t>
      </w:r>
      <w:r w:rsidR="00FB400F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Независимо от положени</w:t>
      </w:r>
      <w:r w:rsidR="002F06C5" w:rsidRPr="00525AD5">
        <w:rPr>
          <w:b/>
          <w:spacing w:val="4"/>
          <w:w w:val="103"/>
          <w:kern w:val="14"/>
        </w:rPr>
        <w:t>й</w:t>
      </w:r>
      <w:r w:rsidRPr="00525AD5">
        <w:rPr>
          <w:b/>
          <w:spacing w:val="4"/>
          <w:w w:val="103"/>
          <w:kern w:val="14"/>
        </w:rPr>
        <w:t xml:space="preserve"> пункта 1 настоящей статьи, госуда</w:t>
      </w:r>
      <w:r w:rsidRPr="00525AD5">
        <w:rPr>
          <w:b/>
          <w:spacing w:val="4"/>
          <w:w w:val="103"/>
          <w:kern w:val="14"/>
        </w:rPr>
        <w:t>р</w:t>
      </w:r>
      <w:r w:rsidRPr="00525AD5">
        <w:rPr>
          <w:b/>
          <w:spacing w:val="4"/>
          <w:w w:val="103"/>
          <w:kern w:val="14"/>
        </w:rPr>
        <w:t>ства-участники обеспечивают женщинам соответствующее обслуживание в период беременности, родов и послеродовой период, предоставляя, когда это необходимо, бесплатные услуги, а также соответствующее питание в период беременн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сти и кормления.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статье 47 Конституции говорится, что государство гарантирует право на охрану здоровья и на продовольственную безопасность. Закон определяет о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новные принципы и правила организации общественного здравоохранения и продовольс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 xml:space="preserve">венной безопасности.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Правительство ДРК совместно с гражданским обществом разработало Национальную политику репродуктивного здоровья, направленную на улучш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ние качества жизни отдельных лиц, пар, семей, общин во всем, что касается репродуктивного здоровья во всех его аспектах.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Правительство подписало с ЮНФПА Национальный план действий по вопросам репродуктивного здоровья, гендерного равенства и народонаселения на период 2008–2012 годов.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Благодаря принятию различных программ были достигнуты обнадеж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 xml:space="preserve">вающие результаты: </w:t>
      </w:r>
    </w:p>
    <w:p w:rsidR="006430C6" w:rsidRPr="00525AD5" w:rsidRDefault="00FB400F" w:rsidP="000C437D">
      <w:pPr>
        <w:pStyle w:val="-b-c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количество родоразрешений под контролем медицинских работников увеличилось с 61 процента в 2001 году до 74 процентов в 2007 году (по данным Социологического исследования в области демографии и здрав</w:t>
      </w:r>
      <w:r w:rsidR="006430C6" w:rsidRPr="00525AD5">
        <w:rPr>
          <w:spacing w:val="4"/>
          <w:w w:val="103"/>
          <w:kern w:val="14"/>
        </w:rPr>
        <w:t>о</w:t>
      </w:r>
      <w:r w:rsidR="006430C6" w:rsidRPr="00525AD5">
        <w:rPr>
          <w:spacing w:val="4"/>
          <w:w w:val="103"/>
          <w:kern w:val="14"/>
        </w:rPr>
        <w:t>охранения, СИДЗ);</w:t>
      </w:r>
    </w:p>
    <w:p w:rsidR="006430C6" w:rsidRPr="00525AD5" w:rsidRDefault="00FB400F" w:rsidP="000C437D">
      <w:pPr>
        <w:pStyle w:val="-b-c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число лиц, прошедших вакцинацию от столбняка, выросло с 70</w:t>
      </w:r>
      <w:r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>процентов в 2001 году до 85 процентов в 2007 году;</w:t>
      </w:r>
    </w:p>
    <w:p w:rsidR="006430C6" w:rsidRPr="00525AD5" w:rsidRDefault="00FB400F" w:rsidP="000C437D">
      <w:pPr>
        <w:pStyle w:val="-b-c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доля женщин, получивших дородовую консультацию, увеличилась с 68</w:t>
      </w:r>
      <w:r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>процентов в 2001 году до 85 процентов в 2007 году (по данным СИДЗ);</w:t>
      </w:r>
    </w:p>
    <w:p w:rsidR="006430C6" w:rsidRPr="00525AD5" w:rsidRDefault="00FB400F" w:rsidP="000C437D">
      <w:pPr>
        <w:pStyle w:val="-b-c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уровень материнской смертности сократился с 1289</w:t>
      </w:r>
      <w:r w:rsidRPr="00525AD5">
        <w:rPr>
          <w:spacing w:val="4"/>
          <w:w w:val="103"/>
          <w:kern w:val="14"/>
        </w:rPr>
        <w:t xml:space="preserve"> </w:t>
      </w:r>
      <w:r w:rsidR="006430C6" w:rsidRPr="00525AD5">
        <w:rPr>
          <w:spacing w:val="4"/>
          <w:w w:val="103"/>
          <w:kern w:val="14"/>
        </w:rPr>
        <w:t>смертей на 100 000 живорожденных в 2001 году до 549 смертей в 2007 году (по да</w:t>
      </w:r>
      <w:r w:rsidR="006430C6" w:rsidRPr="00525AD5">
        <w:rPr>
          <w:spacing w:val="4"/>
          <w:w w:val="103"/>
          <w:kern w:val="14"/>
        </w:rPr>
        <w:t>н</w:t>
      </w:r>
      <w:r w:rsidR="006430C6" w:rsidRPr="00525AD5">
        <w:rPr>
          <w:spacing w:val="4"/>
          <w:w w:val="103"/>
          <w:kern w:val="14"/>
        </w:rPr>
        <w:t>ным СИДЗ)</w:t>
      </w:r>
      <w:r w:rsidR="002F06C5" w:rsidRPr="00525AD5">
        <w:rPr>
          <w:spacing w:val="4"/>
          <w:w w:val="103"/>
          <w:kern w:val="14"/>
        </w:rPr>
        <w:t>;</w:t>
      </w:r>
    </w:p>
    <w:p w:rsidR="006430C6" w:rsidRPr="00525AD5" w:rsidRDefault="00FB400F" w:rsidP="000C437D">
      <w:pPr>
        <w:pStyle w:val="-b-c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распространение и использование современных контрацептивных средств составляет 6 процентов (по данным СИДЗ).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525AD5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en-US"/>
        </w:rPr>
        <w:br w:type="page"/>
      </w:r>
      <w:r w:rsidR="00964649" w:rsidRPr="00525AD5">
        <w:rPr>
          <w:lang w:val="en-US"/>
        </w:rPr>
        <w:tab/>
      </w:r>
      <w:r w:rsidR="00964649" w:rsidRPr="00525AD5">
        <w:rPr>
          <w:lang w:val="en-US"/>
        </w:rPr>
        <w:tab/>
      </w:r>
      <w:r w:rsidR="006430C6" w:rsidRPr="00525AD5">
        <w:t>Женщины</w:t>
      </w:r>
      <w:r w:rsidR="006430C6" w:rsidRPr="00525AD5">
        <w:rPr>
          <w:lang w:val="fr-FR"/>
        </w:rPr>
        <w:t xml:space="preserve"> </w:t>
      </w:r>
      <w:r w:rsidR="006430C6" w:rsidRPr="00525AD5">
        <w:t>и экономика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FB400F" w:rsidRPr="00525AD5">
        <w:rPr>
          <w:spacing w:val="4"/>
        </w:rPr>
        <w:t>Статья 13</w:t>
      </w:r>
    </w:p>
    <w:p w:rsidR="00964649" w:rsidRPr="00525AD5" w:rsidRDefault="00964649" w:rsidP="00964649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FB400F">
      <w:pPr>
        <w:pStyle w:val="SingleTxt"/>
        <w:ind w:firstLine="0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Государства-участники принимают все соответствующие меры для ликв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>дации дискриминации в отношении женщин в других областях эконом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>ческой и социальной жизни, с тем чтобы обеспечить на основе равенства мужчин и жен</w:t>
      </w:r>
      <w:r w:rsidR="00FB400F" w:rsidRPr="00525AD5">
        <w:rPr>
          <w:b/>
          <w:spacing w:val="4"/>
          <w:w w:val="103"/>
          <w:kern w:val="14"/>
        </w:rPr>
        <w:t xml:space="preserve">щин равные права, в частности: </w:t>
      </w:r>
    </w:p>
    <w:p w:rsidR="006430C6" w:rsidRPr="00525AD5" w:rsidRDefault="006430C6" w:rsidP="00FB400F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а)</w:t>
      </w:r>
      <w:r w:rsidR="00FB400F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право на семейные пособия;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b)</w:t>
      </w:r>
      <w:r w:rsidR="00FB400F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право на получение займов, ссуд под недвижимость и других форм финансового кредита;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с)</w:t>
      </w:r>
      <w:r w:rsidR="00FB400F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право участвовать в мероприятиях, связанных с отдыхом, зан</w:t>
      </w:r>
      <w:r w:rsidRPr="00525AD5">
        <w:rPr>
          <w:b/>
          <w:spacing w:val="4"/>
          <w:w w:val="103"/>
          <w:kern w:val="14"/>
        </w:rPr>
        <w:t>я</w:t>
      </w:r>
      <w:r w:rsidRPr="00525AD5">
        <w:rPr>
          <w:b/>
          <w:spacing w:val="4"/>
          <w:w w:val="103"/>
          <w:kern w:val="14"/>
        </w:rPr>
        <w:t>тиях спортом и во всех областях культурной жизни.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Статья 36 Конституции ДРК гласит, что любой конголезец имеет право и обязанность вносить свой трудовой вклад в строительство и процветание гос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дарства и что никто не может быть поражен в своем праве на труд на основ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нии своего прои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хождения, пола, убеждений, вероисповедания и социально-экономического полож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ния.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новой версии документа о стратегии сокращения масштабов нищеты учтена гендерная перспектива, которая рассматривается как добавленная сто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мость в рамках реализации целей по созданию богатства и обеспечению эк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номического роста.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Правительство во взаимодействии с гражданским обществом разработало д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кумент "Национальная стратегия микрофинансирования на период 2008–2012 годов", направленный на содействие доступу всех лиц, особенно женщин, к</w:t>
      </w:r>
      <w:r w:rsidR="002F06C5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 xml:space="preserve">надежным и устойчивым услугам микрофинансирования.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Решением Совета министров от 10 февраля 2006 года Демократическая Республика Конго объявила о своем решении официально оформить вступл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ние страны в Организацию по согласованию торгового права в Африке (ОСТПА). </w:t>
      </w:r>
    </w:p>
    <w:p w:rsidR="00525AD5" w:rsidRPr="00525AD5" w:rsidRDefault="00525AD5" w:rsidP="00525A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525AD5" w:rsidRPr="00525AD5" w:rsidRDefault="00525AD5" w:rsidP="00525A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 xml:space="preserve">Женщины, проживающие в сельской местности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  <w:lang w:val="fr-FR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14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1.</w:t>
      </w:r>
      <w:r w:rsidR="00FB400F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Государства-участники принимают во внимание особые пробл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>мы, с</w:t>
      </w:r>
      <w:r w:rsidR="002F06C5" w:rsidRPr="00525AD5">
        <w:rPr>
          <w:b/>
          <w:spacing w:val="4"/>
          <w:w w:val="103"/>
          <w:kern w:val="14"/>
        </w:rPr>
        <w:t> </w:t>
      </w:r>
      <w:r w:rsidRPr="00525AD5">
        <w:rPr>
          <w:b/>
          <w:spacing w:val="4"/>
          <w:w w:val="103"/>
          <w:kern w:val="14"/>
        </w:rPr>
        <w:t>которыми сталкиваются женщины, проживающие в сельской мес</w:t>
      </w:r>
      <w:r w:rsidRPr="00525AD5">
        <w:rPr>
          <w:b/>
          <w:spacing w:val="4"/>
          <w:w w:val="103"/>
          <w:kern w:val="14"/>
        </w:rPr>
        <w:t>т</w:t>
      </w:r>
      <w:r w:rsidRPr="00525AD5">
        <w:rPr>
          <w:b/>
          <w:spacing w:val="4"/>
          <w:w w:val="103"/>
          <w:kern w:val="14"/>
        </w:rPr>
        <w:t>ности, и значительную роль, которую они играют в обеспечении эконом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>ческого благосостояния своих семей, в том числе их деятельность в нет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варных отраслях х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зяйства, и принимают все соответствующие меры для обеспечения применения положений настоящей Конвенции к женщинам, проживающим в</w:t>
      </w:r>
      <w:r w:rsidR="005E2704" w:rsidRPr="00525AD5">
        <w:rPr>
          <w:b/>
          <w:spacing w:val="4"/>
          <w:w w:val="103"/>
          <w:kern w:val="14"/>
        </w:rPr>
        <w:t> </w:t>
      </w:r>
      <w:r w:rsidRPr="00525AD5">
        <w:rPr>
          <w:b/>
          <w:spacing w:val="4"/>
          <w:w w:val="103"/>
          <w:kern w:val="14"/>
        </w:rPr>
        <w:t>сельской м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 xml:space="preserve">стности.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2.</w:t>
      </w:r>
      <w:r w:rsidR="00FB400F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Государства-участники принимают все соответствующие меры для ликвидации дискриминации в отношении женщин в сельских ра</w:t>
      </w:r>
      <w:r w:rsidRPr="00525AD5">
        <w:rPr>
          <w:b/>
          <w:spacing w:val="4"/>
          <w:w w:val="103"/>
          <w:kern w:val="14"/>
        </w:rPr>
        <w:t>й</w:t>
      </w:r>
      <w:r w:rsidRPr="00525AD5">
        <w:rPr>
          <w:b/>
          <w:spacing w:val="4"/>
          <w:w w:val="103"/>
          <w:kern w:val="14"/>
        </w:rPr>
        <w:t>онах, с тем чтобы обеспечить на основе равенства мужчин и женщин их участие в</w:t>
      </w:r>
      <w:r w:rsidR="005E2704" w:rsidRPr="00525AD5">
        <w:rPr>
          <w:b/>
          <w:spacing w:val="4"/>
          <w:w w:val="103"/>
          <w:kern w:val="14"/>
        </w:rPr>
        <w:t> </w:t>
      </w:r>
      <w:r w:rsidRPr="00525AD5">
        <w:rPr>
          <w:b/>
          <w:spacing w:val="4"/>
          <w:w w:val="103"/>
          <w:kern w:val="14"/>
        </w:rPr>
        <w:t>развитии сельских районов и в получении выгод от такого ра</w:t>
      </w:r>
      <w:r w:rsidRPr="00525AD5">
        <w:rPr>
          <w:b/>
          <w:spacing w:val="4"/>
          <w:w w:val="103"/>
          <w:kern w:val="14"/>
        </w:rPr>
        <w:t>з</w:t>
      </w:r>
      <w:r w:rsidRPr="00525AD5">
        <w:rPr>
          <w:b/>
          <w:spacing w:val="4"/>
          <w:w w:val="103"/>
          <w:kern w:val="14"/>
        </w:rPr>
        <w:t>вития и, в ч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 xml:space="preserve">стности, обеспечивают таким женщинам право: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а)</w:t>
      </w:r>
      <w:r w:rsidR="005E2704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участвовать в разработке и осуществлении планов развития на всех уровнях;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b)</w:t>
      </w:r>
      <w:r w:rsidR="005E2704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на доступ к соответствующему медицинскому обслуживанию, включая информацию, консультации и обслуживание по вопросам план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 xml:space="preserve">рования размера семьи;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с)</w:t>
      </w:r>
      <w:r w:rsidR="005E2704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непосредственно пользоваться благами программ социального страхования;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d)</w:t>
      </w:r>
      <w:r w:rsidR="005E2704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получать все виды подготовки и формального</w:t>
      </w:r>
      <w:r w:rsidR="002F06C5" w:rsidRPr="00525AD5">
        <w:rPr>
          <w:b/>
          <w:spacing w:val="4"/>
          <w:w w:val="103"/>
          <w:kern w:val="14"/>
        </w:rPr>
        <w:t>,</w:t>
      </w:r>
      <w:r w:rsidRPr="00525AD5">
        <w:rPr>
          <w:b/>
          <w:spacing w:val="4"/>
          <w:w w:val="103"/>
          <w:kern w:val="14"/>
        </w:rPr>
        <w:t xml:space="preserve"> и неформального образования, включая функциональную грамотность, а также пользоват</w:t>
      </w:r>
      <w:r w:rsidRPr="00525AD5">
        <w:rPr>
          <w:b/>
          <w:spacing w:val="4"/>
          <w:w w:val="103"/>
          <w:kern w:val="14"/>
        </w:rPr>
        <w:t>ь</w:t>
      </w:r>
      <w:r w:rsidRPr="00525AD5">
        <w:rPr>
          <w:b/>
          <w:spacing w:val="4"/>
          <w:w w:val="103"/>
          <w:kern w:val="14"/>
        </w:rPr>
        <w:t>ся усл</w:t>
      </w:r>
      <w:r w:rsidRPr="00525AD5">
        <w:rPr>
          <w:b/>
          <w:spacing w:val="4"/>
          <w:w w:val="103"/>
          <w:kern w:val="14"/>
        </w:rPr>
        <w:t>у</w:t>
      </w:r>
      <w:r w:rsidRPr="00525AD5">
        <w:rPr>
          <w:b/>
          <w:spacing w:val="4"/>
          <w:w w:val="103"/>
          <w:kern w:val="14"/>
        </w:rPr>
        <w:t>гами всех средств общинного обслуживания, консультативных служб по сел</w:t>
      </w:r>
      <w:r w:rsidRPr="00525AD5">
        <w:rPr>
          <w:b/>
          <w:spacing w:val="4"/>
          <w:w w:val="103"/>
          <w:kern w:val="14"/>
        </w:rPr>
        <w:t>ь</w:t>
      </w:r>
      <w:r w:rsidRPr="00525AD5">
        <w:rPr>
          <w:b/>
          <w:spacing w:val="4"/>
          <w:w w:val="103"/>
          <w:kern w:val="14"/>
        </w:rPr>
        <w:t xml:space="preserve">скохозяйственным вопросам, в частности для повышения их технического уровня;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е)</w:t>
      </w:r>
      <w:r w:rsidR="005E2704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организовывать группы самопомощи и кооперативы, с тем чт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 xml:space="preserve">бы обеспечить равной доступ к экономическим возможностям посредством работы по найму или независимой трудовой деятельности;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f)</w:t>
      </w:r>
      <w:r w:rsidR="005E2704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участвовать во всех видах коллективной деятельности;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g)</w:t>
      </w:r>
      <w:r w:rsidR="005E2704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на доступ к сельскохозяйственным кредитам и займам, системе сбыта, соответствующей технологии и на равный статус в земельных и а</w:t>
      </w:r>
      <w:r w:rsidRPr="00525AD5">
        <w:rPr>
          <w:b/>
          <w:spacing w:val="4"/>
          <w:w w:val="103"/>
          <w:kern w:val="14"/>
        </w:rPr>
        <w:t>г</w:t>
      </w:r>
      <w:r w:rsidRPr="00525AD5">
        <w:rPr>
          <w:b/>
          <w:spacing w:val="4"/>
          <w:w w:val="103"/>
          <w:kern w:val="14"/>
        </w:rPr>
        <w:t xml:space="preserve">рарных реформах, а также в планах перезаселения земель;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h)</w:t>
      </w:r>
      <w:r w:rsidR="005E2704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пользоваться надлежащими условиями жизни, особенно жили</w:t>
      </w:r>
      <w:r w:rsidRPr="00525AD5">
        <w:rPr>
          <w:b/>
          <w:spacing w:val="4"/>
          <w:w w:val="103"/>
          <w:kern w:val="14"/>
        </w:rPr>
        <w:t>щ</w:t>
      </w:r>
      <w:r w:rsidRPr="00525AD5">
        <w:rPr>
          <w:b/>
          <w:spacing w:val="4"/>
          <w:w w:val="103"/>
          <w:kern w:val="14"/>
        </w:rPr>
        <w:t>ными условиями, санитарными услугами, электро- и водоснабжением, а также тран</w:t>
      </w:r>
      <w:r w:rsidRPr="00525AD5">
        <w:rPr>
          <w:b/>
          <w:spacing w:val="4"/>
          <w:w w:val="103"/>
          <w:kern w:val="14"/>
        </w:rPr>
        <w:t>с</w:t>
      </w:r>
      <w:r w:rsidRPr="00525AD5">
        <w:rPr>
          <w:b/>
          <w:spacing w:val="4"/>
          <w:w w:val="103"/>
          <w:kern w:val="14"/>
        </w:rPr>
        <w:t>портом и средствами связи.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Генеральный секретарь Организации Объединенных Наций называет женщину основой, позволяющей обществу стоять на ногах, и ее труд составл</w:t>
      </w:r>
      <w:r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>ет экономич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ский фундамент сельских общин.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ab/>
        <w:t>Другими словами, значение труда сельских женщин переоценить нево</w:t>
      </w:r>
      <w:r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>можно. В Демократической Республике Конго женщины обеспечивают 75 процентов сел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>скохозяйственного производства в сельской местности.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ab/>
        <w:t>Проблема настоящего времени заключается в том, чтобы понять, какие механизмы создало общество, для того чтобы облегчить труд сельских женщин и обеспечить им возможность разв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тия на основе справедливости.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ab/>
        <w:t>Все исследования, проведенные по вопросам, касающимся положения сельских женщин, показывают, что женщинам приходится работать много и в тяжелых усл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виях.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Зоны охраны здоровья, созданные Министерством здравоохранения для расширения доступа больных к медицинским услугам, в целом находятся в з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броше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ном состоянии. Обследование, проведенное в 2002 году Национальной программой по улучшению положения конголезских женщин (НПУПКЖ), п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казывает, что "</w:t>
      </w:r>
      <w:r w:rsidRPr="00525AD5">
        <w:rPr>
          <w:rFonts w:eastAsia="TimesNewRoman"/>
          <w:spacing w:val="4"/>
          <w:w w:val="103"/>
          <w:kern w:val="14"/>
        </w:rPr>
        <w:t>в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большинстве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случаев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в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сельской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местности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каждой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третьей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женщине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приходится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проходить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по</w:t>
      </w:r>
      <w:r w:rsidRPr="00525AD5">
        <w:rPr>
          <w:spacing w:val="4"/>
          <w:w w:val="103"/>
          <w:kern w:val="14"/>
        </w:rPr>
        <w:t xml:space="preserve"> 15 </w:t>
      </w:r>
      <w:r w:rsidRPr="00525AD5">
        <w:rPr>
          <w:rFonts w:eastAsia="TimesNewRoman"/>
          <w:spacing w:val="4"/>
          <w:w w:val="103"/>
          <w:kern w:val="14"/>
        </w:rPr>
        <w:t>км</w:t>
      </w:r>
      <w:r w:rsidRPr="00525AD5">
        <w:rPr>
          <w:spacing w:val="4"/>
          <w:w w:val="103"/>
          <w:kern w:val="14"/>
        </w:rPr>
        <w:t xml:space="preserve">, </w:t>
      </w:r>
      <w:r w:rsidRPr="00525AD5">
        <w:rPr>
          <w:rFonts w:eastAsia="TimesNewRoman"/>
          <w:spacing w:val="4"/>
          <w:w w:val="103"/>
          <w:kern w:val="14"/>
        </w:rPr>
        <w:t>чтобы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добраться до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ближайшего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м</w:t>
      </w:r>
      <w:r w:rsidRPr="00525AD5">
        <w:rPr>
          <w:rFonts w:eastAsia="TimesNewRoman"/>
          <w:spacing w:val="4"/>
          <w:w w:val="103"/>
          <w:kern w:val="14"/>
        </w:rPr>
        <w:t>е</w:t>
      </w:r>
      <w:r w:rsidRPr="00525AD5">
        <w:rPr>
          <w:rFonts w:eastAsia="TimesNewRoman"/>
          <w:spacing w:val="4"/>
          <w:w w:val="103"/>
          <w:kern w:val="14"/>
        </w:rPr>
        <w:t>дицинского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центра</w:t>
      </w:r>
      <w:r w:rsidRPr="00525AD5">
        <w:rPr>
          <w:spacing w:val="4"/>
          <w:w w:val="103"/>
          <w:kern w:val="14"/>
        </w:rPr>
        <w:t xml:space="preserve">".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Сегодня в благоприятном положении находятся женщины, пользующиеся м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дицинскими услугами, которые предоставляют центры, созданные церковью и НПО. Остальным приходится прибегать к народной медицине.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 xml:space="preserve">Самые плодородные земли также принадлежат мужчинам. </w:t>
      </w:r>
      <w:r w:rsidRPr="00525AD5">
        <w:rPr>
          <w:rFonts w:eastAsia="TimesNewRoman"/>
          <w:spacing w:val="4"/>
          <w:w w:val="103"/>
          <w:kern w:val="14"/>
        </w:rPr>
        <w:t>Ввиду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своего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низкого уровня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образования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женщины</w:t>
      </w:r>
      <w:r w:rsidRPr="00525AD5">
        <w:rPr>
          <w:spacing w:val="4"/>
          <w:w w:val="103"/>
          <w:kern w:val="14"/>
        </w:rPr>
        <w:t xml:space="preserve"> не </w:t>
      </w:r>
      <w:r w:rsidRPr="00525AD5">
        <w:rPr>
          <w:rFonts w:eastAsia="TimesNewRoman"/>
          <w:spacing w:val="4"/>
          <w:w w:val="103"/>
          <w:kern w:val="14"/>
        </w:rPr>
        <w:t>применяют широко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удобрения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для</w:t>
      </w:r>
      <w:r w:rsidRPr="00525AD5">
        <w:rPr>
          <w:spacing w:val="4"/>
          <w:w w:val="103"/>
          <w:kern w:val="14"/>
        </w:rPr>
        <w:t xml:space="preserve"> </w:t>
      </w:r>
      <w:r w:rsidRPr="00525AD5">
        <w:rPr>
          <w:rFonts w:eastAsia="TimesNewRoman"/>
          <w:spacing w:val="4"/>
          <w:w w:val="103"/>
          <w:kern w:val="14"/>
        </w:rPr>
        <w:t>повышения</w:t>
      </w:r>
      <w:r w:rsidRPr="00525AD5">
        <w:rPr>
          <w:spacing w:val="4"/>
          <w:w w:val="103"/>
          <w:kern w:val="14"/>
        </w:rPr>
        <w:t xml:space="preserve"> урожайности.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rFonts w:eastAsia="TimesNewRoman"/>
          <w:spacing w:val="4"/>
          <w:w w:val="103"/>
          <w:kern w:val="14"/>
        </w:rPr>
        <w:t>В связи с этим следует отметить работу ФАО, которая занимается осущ</w:t>
      </w:r>
      <w:r w:rsidRPr="00525AD5">
        <w:rPr>
          <w:rFonts w:eastAsia="TimesNewRoman"/>
          <w:spacing w:val="4"/>
          <w:w w:val="103"/>
          <w:kern w:val="14"/>
        </w:rPr>
        <w:t>е</w:t>
      </w:r>
      <w:r w:rsidRPr="00525AD5">
        <w:rPr>
          <w:rFonts w:eastAsia="TimesNewRoman"/>
          <w:spacing w:val="4"/>
          <w:w w:val="103"/>
          <w:kern w:val="14"/>
        </w:rPr>
        <w:t>ствлением проекта DRC/2000/001/А/01/12, предусматривающего оказание по</w:t>
      </w:r>
      <w:r w:rsidRPr="00525AD5">
        <w:rPr>
          <w:rFonts w:eastAsia="TimesNewRoman"/>
          <w:spacing w:val="4"/>
          <w:w w:val="103"/>
          <w:kern w:val="14"/>
        </w:rPr>
        <w:t>д</w:t>
      </w:r>
      <w:r w:rsidRPr="00525AD5">
        <w:rPr>
          <w:rFonts w:eastAsia="TimesNewRoman"/>
          <w:spacing w:val="4"/>
          <w:w w:val="103"/>
          <w:kern w:val="14"/>
        </w:rPr>
        <w:t>держки работникам сельскохозяйственного сектора на сумму 4</w:t>
      </w:r>
      <w:r w:rsidR="002F06C5" w:rsidRPr="00525AD5">
        <w:rPr>
          <w:rFonts w:eastAsia="TimesNewRoman"/>
          <w:spacing w:val="4"/>
          <w:w w:val="103"/>
          <w:kern w:val="14"/>
        </w:rPr>
        <w:t> </w:t>
      </w:r>
      <w:r w:rsidRPr="00525AD5">
        <w:rPr>
          <w:rFonts w:eastAsia="TimesNewRoman"/>
          <w:spacing w:val="4"/>
          <w:w w:val="103"/>
          <w:kern w:val="14"/>
        </w:rPr>
        <w:t>247</w:t>
      </w:r>
      <w:r w:rsidR="002F06C5" w:rsidRPr="00525AD5">
        <w:rPr>
          <w:rFonts w:eastAsia="TimesNewRoman"/>
          <w:spacing w:val="4"/>
          <w:w w:val="103"/>
          <w:kern w:val="14"/>
        </w:rPr>
        <w:t> </w:t>
      </w:r>
      <w:r w:rsidRPr="00525AD5">
        <w:rPr>
          <w:rFonts w:eastAsia="TimesNewRoman"/>
          <w:spacing w:val="4"/>
          <w:w w:val="103"/>
          <w:kern w:val="14"/>
        </w:rPr>
        <w:t>320 долл. США.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rFonts w:eastAsia="TimesNewRoman"/>
          <w:spacing w:val="4"/>
          <w:w w:val="103"/>
          <w:kern w:val="14"/>
        </w:rPr>
        <w:t>Благодаря осуществлению этого проекта была оказана помощь 300 гру</w:t>
      </w:r>
      <w:r w:rsidRPr="00525AD5">
        <w:rPr>
          <w:rFonts w:eastAsia="TimesNewRoman"/>
          <w:spacing w:val="4"/>
          <w:w w:val="103"/>
          <w:kern w:val="14"/>
        </w:rPr>
        <w:t>п</w:t>
      </w:r>
      <w:r w:rsidRPr="00525AD5">
        <w:rPr>
          <w:rFonts w:eastAsia="TimesNewRoman"/>
          <w:spacing w:val="4"/>
          <w:w w:val="103"/>
          <w:kern w:val="14"/>
        </w:rPr>
        <w:t>пам и ассоциациям во внутренней части Киншасы, на территории Касаи и К</w:t>
      </w:r>
      <w:r w:rsidRPr="00525AD5">
        <w:rPr>
          <w:rFonts w:eastAsia="TimesNewRoman"/>
          <w:spacing w:val="4"/>
          <w:w w:val="103"/>
          <w:kern w:val="14"/>
        </w:rPr>
        <w:t>а</w:t>
      </w:r>
      <w:r w:rsidRPr="00525AD5">
        <w:rPr>
          <w:rFonts w:eastAsia="TimesNewRoman"/>
          <w:spacing w:val="4"/>
          <w:w w:val="103"/>
          <w:kern w:val="14"/>
        </w:rPr>
        <w:t>танги в области выращивания риса, рыболовства, овощеводства и разведения птицы и мелкого скота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Естественно, все принятые меры касались не только женщин, но женщ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ны получили эту помощь, поскольку они составляют большую часть сельск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хозяйстве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ных работников.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2000 году Министерство сельского хозяйства и животноводства прист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пило к осуществлению программы поддержки занятых в сельском хозяйстве женщин внутренних районов провинции Киншаса, которые получили помощь в виде рассады и семян повышенного качества, а также удобрений. Другие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щины смогли получить кур-несушек и цыплят, для того чтобы начать собс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 xml:space="preserve">венное дело. </w:t>
      </w:r>
      <w:r w:rsidRPr="00525AD5">
        <w:rPr>
          <w:rFonts w:eastAsia="TimesNewRoman"/>
          <w:spacing w:val="4"/>
          <w:w w:val="103"/>
          <w:kern w:val="14"/>
        </w:rPr>
        <w:t>Осуществление этого проекта было вскоре прекращено ввиду н</w:t>
      </w:r>
      <w:r w:rsidRPr="00525AD5">
        <w:rPr>
          <w:rFonts w:eastAsia="TimesNewRoman"/>
          <w:spacing w:val="4"/>
          <w:w w:val="103"/>
          <w:kern w:val="14"/>
        </w:rPr>
        <w:t>е</w:t>
      </w:r>
      <w:r w:rsidRPr="00525AD5">
        <w:rPr>
          <w:rFonts w:eastAsia="TimesNewRoman"/>
          <w:spacing w:val="4"/>
          <w:w w:val="103"/>
          <w:kern w:val="14"/>
        </w:rPr>
        <w:t>хватки специалистов и неприн</w:t>
      </w:r>
      <w:r w:rsidRPr="00525AD5">
        <w:rPr>
          <w:rFonts w:eastAsia="TimesNewRoman"/>
          <w:spacing w:val="4"/>
          <w:w w:val="103"/>
          <w:kern w:val="14"/>
        </w:rPr>
        <w:t>я</w:t>
      </w:r>
      <w:r w:rsidRPr="00525AD5">
        <w:rPr>
          <w:rFonts w:eastAsia="TimesNewRoman"/>
          <w:spacing w:val="4"/>
          <w:w w:val="103"/>
          <w:kern w:val="14"/>
        </w:rPr>
        <w:t>тия необходимых последующих мер</w:t>
      </w:r>
      <w:r w:rsidRPr="00525AD5">
        <w:rPr>
          <w:spacing w:val="4"/>
          <w:w w:val="103"/>
          <w:kern w:val="14"/>
        </w:rPr>
        <w:t>.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 xml:space="preserve">Женщины и правосудие 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15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1.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Государства-участники признают за женщинами равенство с мужчинами перед законом.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2.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Государства-участники предоставляют женщинам одинаковую с</w:t>
      </w:r>
      <w:r w:rsidR="003E6319" w:rsidRPr="00525AD5">
        <w:rPr>
          <w:b/>
          <w:spacing w:val="4"/>
          <w:w w:val="103"/>
          <w:kern w:val="14"/>
        </w:rPr>
        <w:t> </w:t>
      </w:r>
      <w:r w:rsidRPr="00525AD5">
        <w:rPr>
          <w:b/>
          <w:spacing w:val="4"/>
          <w:w w:val="103"/>
          <w:kern w:val="14"/>
        </w:rPr>
        <w:t>мужчинами гражданскую правоспособность и одинаковые возможности ее реализации. Они, в частности, обеспечивают им равные права при з</w:t>
      </w:r>
      <w:r w:rsidRPr="00525AD5">
        <w:rPr>
          <w:b/>
          <w:spacing w:val="4"/>
          <w:w w:val="103"/>
          <w:kern w:val="14"/>
        </w:rPr>
        <w:t>а</w:t>
      </w:r>
      <w:r w:rsidRPr="00525AD5">
        <w:rPr>
          <w:b/>
          <w:spacing w:val="4"/>
          <w:w w:val="103"/>
          <w:kern w:val="14"/>
        </w:rPr>
        <w:t>ключении договоров и управлении имуществом, а также равное отнош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 xml:space="preserve">ние к ним на всех этапах разбирательства в судах и трибуналах.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3.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Государства-участники соглашаются, что все договоры и все другие частные документы любого рода, имеющие своим правовым п</w:t>
      </w:r>
      <w:r w:rsidRPr="00525AD5">
        <w:rPr>
          <w:b/>
          <w:spacing w:val="4"/>
          <w:w w:val="103"/>
          <w:kern w:val="14"/>
        </w:rPr>
        <w:t>о</w:t>
      </w:r>
      <w:r w:rsidRPr="00525AD5">
        <w:rPr>
          <w:b/>
          <w:spacing w:val="4"/>
          <w:w w:val="103"/>
          <w:kern w:val="14"/>
        </w:rPr>
        <w:t>следствием ограничение правоспособности женщин, считаются недейств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 xml:space="preserve">тельными.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4.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Государства-участники предоставляют мужчинам и женщинам одинаковые права в отношении законодательства, касающегося передв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>жения лиц и свободы выбора места проживания и местожительства.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области права в принятой референдумом Конституции ДРК и ратиф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 xml:space="preserve">цированных международно-правовых документах признается равноправие мужчин и женщин.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Кроме того, правительство, учреждения системы Организации Объед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ненных Наций и гражданское общество разработали программу внедрения юридических клиник по оказанию женщинам бесплатной помощи и консульт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ций по правовым и судебным вопросам.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>Женщины и семья</w:t>
      </w: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a0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Статья 16</w:t>
      </w:r>
    </w:p>
    <w:p w:rsidR="00964649" w:rsidRPr="00525AD5" w:rsidRDefault="00964649" w:rsidP="00964649">
      <w:pPr>
        <w:pStyle w:val="SingleTxt"/>
        <w:spacing w:after="0" w:line="120" w:lineRule="exact"/>
        <w:rPr>
          <w:b/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1.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Государства-участники принимают все соответствующие меры для ликвидации дискриминации в отношении женщин во всех вопросах, касающихся брака и семейных отношений, и, в частности, обеспечивают на основе равенства мужчин и женщин: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а)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одинаковые права на вступление в брак;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b)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 xml:space="preserve">одинаковые права на свободный выбор супруга и на вступление в брак только со своего свободного и полного согласия;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c)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одинаковые права и обязанности в период брака и при его ра</w:t>
      </w:r>
      <w:r w:rsidRPr="00525AD5">
        <w:rPr>
          <w:b/>
          <w:spacing w:val="4"/>
          <w:w w:val="103"/>
          <w:kern w:val="14"/>
        </w:rPr>
        <w:t>с</w:t>
      </w:r>
      <w:r w:rsidRPr="00525AD5">
        <w:rPr>
          <w:b/>
          <w:spacing w:val="4"/>
          <w:w w:val="103"/>
          <w:kern w:val="14"/>
        </w:rPr>
        <w:t xml:space="preserve">торжении;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d)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одинаковые права и обязанности мужчин и женщин как родит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 xml:space="preserve">лей, независимо от их семейного положения, в вопросах, касающихся их детей; во всех случаях интересы детей являются преобладающими;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е)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одинаковые права свободно и ответственно решать вопрос о числе детей и промежутках между их рождениями и иметь доступ к и</w:t>
      </w:r>
      <w:r w:rsidRPr="00525AD5">
        <w:rPr>
          <w:b/>
          <w:spacing w:val="4"/>
          <w:w w:val="103"/>
          <w:kern w:val="14"/>
        </w:rPr>
        <w:t>н</w:t>
      </w:r>
      <w:r w:rsidRPr="00525AD5">
        <w:rPr>
          <w:b/>
          <w:spacing w:val="4"/>
          <w:w w:val="103"/>
          <w:kern w:val="14"/>
        </w:rPr>
        <w:t>формации, образованию, а также средствам, которые позволяют им осущ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 xml:space="preserve">ствлять это право;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f)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одинаковые права и обязанности быть опекунами, попечител</w:t>
      </w:r>
      <w:r w:rsidRPr="00525AD5">
        <w:rPr>
          <w:b/>
          <w:spacing w:val="4"/>
          <w:w w:val="103"/>
          <w:kern w:val="14"/>
        </w:rPr>
        <w:t>я</w:t>
      </w:r>
      <w:r w:rsidRPr="00525AD5">
        <w:rPr>
          <w:b/>
          <w:spacing w:val="4"/>
          <w:w w:val="103"/>
          <w:kern w:val="14"/>
        </w:rPr>
        <w:t>ми, доверителями и усыновителями детей или осуществлять аналогичные фун</w:t>
      </w:r>
      <w:r w:rsidRPr="00525AD5">
        <w:rPr>
          <w:b/>
          <w:spacing w:val="4"/>
          <w:w w:val="103"/>
          <w:kern w:val="14"/>
        </w:rPr>
        <w:t>к</w:t>
      </w:r>
      <w:r w:rsidRPr="00525AD5">
        <w:rPr>
          <w:b/>
          <w:spacing w:val="4"/>
          <w:w w:val="103"/>
          <w:kern w:val="14"/>
        </w:rPr>
        <w:t>ции, когда они предусмотрены национальным законодательством; во всех сл</w:t>
      </w:r>
      <w:r w:rsidRPr="00525AD5">
        <w:rPr>
          <w:b/>
          <w:spacing w:val="4"/>
          <w:w w:val="103"/>
          <w:kern w:val="14"/>
        </w:rPr>
        <w:t>у</w:t>
      </w:r>
      <w:r w:rsidRPr="00525AD5">
        <w:rPr>
          <w:b/>
          <w:spacing w:val="4"/>
          <w:w w:val="103"/>
          <w:kern w:val="14"/>
        </w:rPr>
        <w:t xml:space="preserve">чаях интересы детей являются преобладающими;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g)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одинаковые личные права мужа и жены, в том числе право в</w:t>
      </w:r>
      <w:r w:rsidRPr="00525AD5">
        <w:rPr>
          <w:b/>
          <w:spacing w:val="4"/>
          <w:w w:val="103"/>
          <w:kern w:val="14"/>
        </w:rPr>
        <w:t>ы</w:t>
      </w:r>
      <w:r w:rsidRPr="00525AD5">
        <w:rPr>
          <w:b/>
          <w:spacing w:val="4"/>
          <w:w w:val="103"/>
          <w:kern w:val="14"/>
        </w:rPr>
        <w:t xml:space="preserve">бора фамилии, профессии и занятия;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h)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одинаковые права супругов в отношении владения, приобрет</w:t>
      </w:r>
      <w:r w:rsidRPr="00525AD5">
        <w:rPr>
          <w:b/>
          <w:spacing w:val="4"/>
          <w:w w:val="103"/>
          <w:kern w:val="14"/>
        </w:rPr>
        <w:t>е</w:t>
      </w:r>
      <w:r w:rsidRPr="00525AD5">
        <w:rPr>
          <w:b/>
          <w:spacing w:val="4"/>
          <w:w w:val="103"/>
          <w:kern w:val="14"/>
        </w:rPr>
        <w:t>ния, управления, пользования и распоряжения имуществом как беспла</w:t>
      </w:r>
      <w:r w:rsidRPr="00525AD5">
        <w:rPr>
          <w:b/>
          <w:spacing w:val="4"/>
          <w:w w:val="103"/>
          <w:kern w:val="14"/>
        </w:rPr>
        <w:t>т</w:t>
      </w:r>
      <w:r w:rsidRPr="00525AD5">
        <w:rPr>
          <w:b/>
          <w:spacing w:val="4"/>
          <w:w w:val="103"/>
          <w:kern w:val="14"/>
        </w:rPr>
        <w:t xml:space="preserve">но, так и за плату. </w:t>
      </w:r>
    </w:p>
    <w:p w:rsidR="006430C6" w:rsidRPr="00525AD5" w:rsidRDefault="006430C6" w:rsidP="00BB32BB">
      <w:pPr>
        <w:pStyle w:val="SingleTxt"/>
        <w:rPr>
          <w:b/>
          <w:spacing w:val="4"/>
          <w:w w:val="103"/>
          <w:kern w:val="14"/>
        </w:rPr>
      </w:pPr>
      <w:r w:rsidRPr="00525AD5">
        <w:rPr>
          <w:b/>
          <w:spacing w:val="4"/>
          <w:w w:val="103"/>
          <w:kern w:val="14"/>
        </w:rPr>
        <w:t>2.</w:t>
      </w:r>
      <w:r w:rsidR="00B355A9" w:rsidRPr="00525AD5">
        <w:rPr>
          <w:b/>
          <w:spacing w:val="4"/>
          <w:w w:val="103"/>
          <w:kern w:val="14"/>
        </w:rPr>
        <w:tab/>
      </w:r>
      <w:r w:rsidRPr="00525AD5">
        <w:rPr>
          <w:b/>
          <w:spacing w:val="4"/>
          <w:w w:val="103"/>
          <w:kern w:val="14"/>
        </w:rPr>
        <w:t>Обручение и брак ребенка не имеют юридической силы, и пр</w:t>
      </w:r>
      <w:r w:rsidRPr="00525AD5">
        <w:rPr>
          <w:b/>
          <w:spacing w:val="4"/>
          <w:w w:val="103"/>
          <w:kern w:val="14"/>
        </w:rPr>
        <w:t>и</w:t>
      </w:r>
      <w:r w:rsidRPr="00525AD5">
        <w:rPr>
          <w:b/>
          <w:spacing w:val="4"/>
          <w:w w:val="103"/>
          <w:kern w:val="14"/>
        </w:rPr>
        <w:t>нимаются все необходимые меры, включая законодательные, с целью о</w:t>
      </w:r>
      <w:r w:rsidRPr="00525AD5">
        <w:rPr>
          <w:b/>
          <w:spacing w:val="4"/>
          <w:w w:val="103"/>
          <w:kern w:val="14"/>
        </w:rPr>
        <w:t>п</w:t>
      </w:r>
      <w:r w:rsidRPr="00525AD5">
        <w:rPr>
          <w:b/>
          <w:spacing w:val="4"/>
          <w:w w:val="103"/>
          <w:kern w:val="14"/>
        </w:rPr>
        <w:t>ределения минимального брачного возраста и обязательной регистрации браков в актах гражданского состояния.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Статья 40 Конституции ДРК гласит, что любое лицо имеет право на вст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пление в брак с лицом по своему выбору и противоположного пола и право на создание с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мьи.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соответствии с этой статьей Конституции ДРК взяла на себя обязател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>ство пересмотреть дискриминационные положения в отношении женщин, с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держащиеся в Семейном кодексе 1987 года.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Вместе с тем, несмотря на различия в вере и обрядах, во всех этнических группах бытует одинаково дифференцированное понимание роли мужчины и женщины и отношений между мужчиной и женщиной в семье, которые строя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ся на основе глубокого неравенства между мужчиной и женщиной: мужчина, отец и супруг, является главой семьи, а женщина, мать и супруга</w:t>
      </w:r>
      <w:r w:rsidR="003E6319" w:rsidRPr="00525AD5">
        <w:rPr>
          <w:spacing w:val="4"/>
          <w:w w:val="103"/>
          <w:kern w:val="14"/>
        </w:rPr>
        <w:t>,</w:t>
      </w:r>
      <w:r w:rsidR="00647FF3" w:rsidRPr="00525AD5">
        <w:rPr>
          <w:spacing w:val="4"/>
          <w:w w:val="103"/>
          <w:kern w:val="14"/>
        </w:rPr>
        <w:t xml:space="preserve"> </w:t>
      </w:r>
      <w:r w:rsidRPr="00525AD5">
        <w:rPr>
          <w:spacing w:val="4"/>
          <w:w w:val="103"/>
          <w:kern w:val="14"/>
        </w:rPr>
        <w:t>– хранител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 xml:space="preserve">ницей домашнего очага.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Закон о защите детей запрещает вступление в брак детей.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Минимальный возраст вступления в брак для девочек и мальчиков с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ставляет 18 лет в противоположность </w:t>
      </w:r>
      <w:r w:rsidR="003E6319"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 xml:space="preserve">акону о </w:t>
      </w:r>
      <w:r w:rsidR="003E6319"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емейном кодексе, в котором возраст всту</w:t>
      </w:r>
      <w:r w:rsidRPr="00525AD5">
        <w:rPr>
          <w:spacing w:val="4"/>
          <w:w w:val="103"/>
          <w:kern w:val="14"/>
        </w:rPr>
        <w:t>п</w:t>
      </w:r>
      <w:r w:rsidRPr="00525AD5">
        <w:rPr>
          <w:spacing w:val="4"/>
          <w:w w:val="103"/>
          <w:kern w:val="14"/>
        </w:rPr>
        <w:t>ления в брак установлен для девочек 14 лет, а для мальчиков</w:t>
      </w:r>
      <w:r w:rsidR="00647FF3" w:rsidRPr="00525AD5">
        <w:rPr>
          <w:spacing w:val="4"/>
          <w:w w:val="103"/>
          <w:kern w:val="14"/>
        </w:rPr>
        <w:t xml:space="preserve"> </w:t>
      </w:r>
      <w:r w:rsidRPr="00525AD5">
        <w:rPr>
          <w:spacing w:val="4"/>
          <w:w w:val="103"/>
          <w:kern w:val="14"/>
        </w:rPr>
        <w:t>– 18 лет, но в то же время в нем говорится о приобретении дееспособности дево</w:t>
      </w:r>
      <w:r w:rsidRPr="00525AD5">
        <w:rPr>
          <w:spacing w:val="4"/>
          <w:w w:val="103"/>
          <w:kern w:val="14"/>
        </w:rPr>
        <w:t>ч</w:t>
      </w:r>
      <w:r w:rsidRPr="00525AD5">
        <w:rPr>
          <w:spacing w:val="4"/>
          <w:w w:val="103"/>
          <w:kern w:val="14"/>
        </w:rPr>
        <w:t>ками, вступающими в брак в возрасте до 18 лет. Дискриминационные полож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ния были исправлены в</w:t>
      </w:r>
      <w:r w:rsidR="00647FF3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 xml:space="preserve">новом </w:t>
      </w:r>
      <w:r w:rsidR="003E6319"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>аконе о защите детей от 10 января 2009 года.</w:t>
      </w:r>
    </w:p>
    <w:p w:rsidR="00964649" w:rsidRPr="00525AD5" w:rsidRDefault="00964649" w:rsidP="00964649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  <w:u w:val="single"/>
        </w:rPr>
      </w:pPr>
    </w:p>
    <w:p w:rsidR="00964649" w:rsidRPr="00525AD5" w:rsidRDefault="00964649" w:rsidP="00964649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  <w:u w:val="single"/>
        </w:rPr>
      </w:pPr>
    </w:p>
    <w:p w:rsidR="006430C6" w:rsidRPr="00525AD5" w:rsidRDefault="00964649" w:rsidP="009646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5AD5">
        <w:rPr>
          <w:lang w:val="en-US"/>
        </w:rPr>
        <w:tab/>
      </w:r>
      <w:r w:rsidRPr="00525AD5">
        <w:rPr>
          <w:lang w:val="en-US"/>
        </w:rPr>
        <w:tab/>
      </w:r>
      <w:r w:rsidR="006430C6" w:rsidRPr="00525AD5">
        <w:t>Актуальная</w:t>
      </w:r>
      <w:r w:rsidR="006430C6" w:rsidRPr="00525AD5">
        <w:rPr>
          <w:lang w:val="fr-FR"/>
        </w:rPr>
        <w:t xml:space="preserve"> </w:t>
      </w:r>
      <w:r w:rsidR="006430C6" w:rsidRPr="00525AD5">
        <w:t>проблема</w:t>
      </w:r>
    </w:p>
    <w:p w:rsidR="00964649" w:rsidRPr="00525AD5" w:rsidRDefault="00964649" w:rsidP="00964649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lang w:val="fr-FR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Сексуальное</w:t>
      </w:r>
      <w:r w:rsidR="006430C6" w:rsidRPr="00525AD5">
        <w:rPr>
          <w:spacing w:val="4"/>
          <w:lang w:val="fr-FR"/>
        </w:rPr>
        <w:t xml:space="preserve"> </w:t>
      </w:r>
      <w:r w:rsidR="006430C6" w:rsidRPr="00525AD5">
        <w:rPr>
          <w:spacing w:val="4"/>
        </w:rPr>
        <w:t>насилие</w:t>
      </w:r>
      <w:r w:rsidR="006430C6" w:rsidRPr="00525AD5">
        <w:rPr>
          <w:spacing w:val="4"/>
          <w:lang w:val="fr-FR"/>
        </w:rPr>
        <w:t xml:space="preserve"> </w:t>
      </w:r>
      <w:r w:rsidR="006430C6" w:rsidRPr="00525AD5">
        <w:rPr>
          <w:spacing w:val="4"/>
        </w:rPr>
        <w:t>по</w:t>
      </w:r>
      <w:r w:rsidR="006430C6" w:rsidRPr="00525AD5">
        <w:rPr>
          <w:spacing w:val="4"/>
          <w:lang w:val="fr-FR"/>
        </w:rPr>
        <w:t xml:space="preserve"> </w:t>
      </w:r>
      <w:r w:rsidR="006430C6" w:rsidRPr="00525AD5">
        <w:rPr>
          <w:spacing w:val="4"/>
        </w:rPr>
        <w:t>гендерному</w:t>
      </w:r>
      <w:r w:rsidR="006430C6" w:rsidRPr="00525AD5">
        <w:rPr>
          <w:spacing w:val="4"/>
          <w:lang w:val="fr-FR"/>
        </w:rPr>
        <w:t xml:space="preserve"> </w:t>
      </w:r>
      <w:r w:rsidR="006430C6" w:rsidRPr="00525AD5">
        <w:rPr>
          <w:spacing w:val="4"/>
        </w:rPr>
        <w:t>признаку</w:t>
      </w:r>
    </w:p>
    <w:p w:rsidR="00964649" w:rsidRPr="00525AD5" w:rsidRDefault="00964649" w:rsidP="00964649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  <w:lang w:val="fr-FR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lang w:val="en-US"/>
        </w:rPr>
      </w:pPr>
      <w:r w:rsidRPr="00525AD5">
        <w:rPr>
          <w:spacing w:val="4"/>
          <w:lang w:val="en-US"/>
        </w:rPr>
        <w:tab/>
      </w:r>
      <w:r w:rsidRPr="00525AD5">
        <w:rPr>
          <w:spacing w:val="4"/>
        </w:rPr>
        <w:t>1.</w:t>
      </w:r>
      <w:r w:rsidRPr="00525AD5">
        <w:rPr>
          <w:spacing w:val="4"/>
        </w:rPr>
        <w:tab/>
        <w:t>Содержание терминов</w:t>
      </w: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Насилие по гендерному признаку, как правило, определяется как действие или бездействие, которое наносит вред лицу вопреки его воле и которое явл</w:t>
      </w:r>
      <w:r w:rsidRPr="00525AD5">
        <w:rPr>
          <w:spacing w:val="4"/>
          <w:w w:val="103"/>
          <w:kern w:val="14"/>
        </w:rPr>
        <w:t>я</w:t>
      </w:r>
      <w:r w:rsidRPr="00525AD5">
        <w:rPr>
          <w:spacing w:val="4"/>
          <w:w w:val="103"/>
          <w:kern w:val="14"/>
        </w:rPr>
        <w:t>ется резул</w:t>
      </w:r>
      <w:r w:rsidRPr="00525AD5">
        <w:rPr>
          <w:spacing w:val="4"/>
          <w:w w:val="103"/>
          <w:kern w:val="14"/>
        </w:rPr>
        <w:t>ь</w:t>
      </w:r>
      <w:r w:rsidRPr="00525AD5">
        <w:rPr>
          <w:spacing w:val="4"/>
          <w:w w:val="103"/>
          <w:kern w:val="14"/>
        </w:rPr>
        <w:t>татом различия между мужчиной и женщиной, взрослым человеком и ребенком, молодым человеком и пожилым человеком... Принимая во вним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ние, что сексуальное насилие по гендерному признаку в большинстве случаев направлено против девушек и женщин, резолюция 48/104 (1993) Генеральной Ассамблеи Организации Объединенных Наций "Декларация об искоренении насилия в отношении женщин" трактует сексуальное насилие как насилие в отношении женщин, девушек и девочек и определяет его как "...любой акт 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силия, совершенный на основании полового признака, который причиняет или может причинить физический, половой или психологический ущерб или стр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дания женщинам, а также угрозы совершения таких актов, принуждение или произвольное лишение свободы, будь то в общественной или личной жизни".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этом смысле в ДРК различают два типа сексуального насилия по ге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дерному признаку:</w:t>
      </w:r>
    </w:p>
    <w:p w:rsidR="006430C6" w:rsidRPr="00525AD5" w:rsidRDefault="00647FF3" w:rsidP="00647FF3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3E6319" w:rsidRPr="00525AD5">
        <w:rPr>
          <w:spacing w:val="4"/>
          <w:w w:val="103"/>
          <w:kern w:val="14"/>
        </w:rPr>
        <w:t>с</w:t>
      </w:r>
      <w:r w:rsidR="006430C6" w:rsidRPr="00525AD5">
        <w:rPr>
          <w:spacing w:val="4"/>
          <w:w w:val="103"/>
          <w:kern w:val="14"/>
        </w:rPr>
        <w:t>ексуальное насилие так, как оно определяется в Законе № 06/018 от 20</w:t>
      </w:r>
      <w:r w:rsidR="000D41AE"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>июля 2006 года о внесении изменений и дополнений в Указ от 30</w:t>
      </w:r>
      <w:r w:rsidR="000D41AE"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 xml:space="preserve">января 1940 года об </w:t>
      </w:r>
      <w:r w:rsidR="003E6319" w:rsidRPr="00525AD5">
        <w:rPr>
          <w:spacing w:val="4"/>
          <w:w w:val="103"/>
          <w:kern w:val="14"/>
        </w:rPr>
        <w:t>У</w:t>
      </w:r>
      <w:r w:rsidR="006430C6" w:rsidRPr="00525AD5">
        <w:rPr>
          <w:spacing w:val="4"/>
          <w:w w:val="103"/>
          <w:kern w:val="14"/>
        </w:rPr>
        <w:t>головном кодексе Конго и в Законе № 06/019 от</w:t>
      </w:r>
      <w:r w:rsidR="008B47F1"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>20 июля 2006 года о внесении изменений и дополнений в Указ от 6</w:t>
      </w:r>
      <w:r w:rsidR="000D41AE"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>августа 1959 года об Уголовно-процессуальном кодексе</w:t>
      </w:r>
      <w:r w:rsidR="003E6319" w:rsidRPr="00525AD5">
        <w:rPr>
          <w:spacing w:val="4"/>
          <w:w w:val="103"/>
          <w:kern w:val="14"/>
        </w:rPr>
        <w:t xml:space="preserve"> Конго</w:t>
      </w:r>
      <w:r w:rsidR="006430C6" w:rsidRPr="00525AD5">
        <w:rPr>
          <w:spacing w:val="4"/>
          <w:w w:val="103"/>
          <w:kern w:val="14"/>
        </w:rPr>
        <w:t>. Этот вид насилия охватывает следующие случаи: изнасилование, п</w:t>
      </w:r>
      <w:r w:rsidR="006430C6" w:rsidRPr="00525AD5">
        <w:rPr>
          <w:spacing w:val="4"/>
          <w:w w:val="103"/>
          <w:kern w:val="14"/>
        </w:rPr>
        <w:t>о</w:t>
      </w:r>
      <w:r w:rsidR="006430C6" w:rsidRPr="00525AD5">
        <w:rPr>
          <w:spacing w:val="4"/>
          <w:w w:val="103"/>
          <w:kern w:val="14"/>
        </w:rPr>
        <w:t>ловые отношения с несовершеннолетними лицами или против воли лиц, не достигших восемнадцатилетнего возраста, браки по прину</w:t>
      </w:r>
      <w:r w:rsidR="006430C6" w:rsidRPr="00525AD5">
        <w:rPr>
          <w:spacing w:val="4"/>
          <w:w w:val="103"/>
          <w:kern w:val="14"/>
        </w:rPr>
        <w:t>ж</w:t>
      </w:r>
      <w:r w:rsidR="006430C6" w:rsidRPr="00525AD5">
        <w:rPr>
          <w:spacing w:val="4"/>
          <w:w w:val="103"/>
          <w:kern w:val="14"/>
        </w:rPr>
        <w:t>дению и браки в раннем возрасте, сексуальное домогательство и проведение калечащих операций на половых органах, рабство, се</w:t>
      </w:r>
      <w:r w:rsidR="006430C6" w:rsidRPr="00525AD5">
        <w:rPr>
          <w:spacing w:val="4"/>
          <w:w w:val="103"/>
          <w:kern w:val="14"/>
        </w:rPr>
        <w:t>к</w:t>
      </w:r>
      <w:r w:rsidR="006430C6" w:rsidRPr="00525AD5">
        <w:rPr>
          <w:spacing w:val="4"/>
          <w:w w:val="103"/>
          <w:kern w:val="14"/>
        </w:rPr>
        <w:t>суальная эксплуатация и торговля людьми в целях сексуального х</w:t>
      </w:r>
      <w:r w:rsidR="006430C6" w:rsidRPr="00525AD5">
        <w:rPr>
          <w:spacing w:val="4"/>
          <w:w w:val="103"/>
          <w:kern w:val="14"/>
        </w:rPr>
        <w:t>а</w:t>
      </w:r>
      <w:r w:rsidR="006430C6" w:rsidRPr="00525AD5">
        <w:rPr>
          <w:spacing w:val="4"/>
          <w:w w:val="103"/>
          <w:kern w:val="14"/>
        </w:rPr>
        <w:t>рактера, принуждение к простит</w:t>
      </w:r>
      <w:r w:rsidR="006430C6" w:rsidRPr="00525AD5">
        <w:rPr>
          <w:spacing w:val="4"/>
          <w:w w:val="103"/>
          <w:kern w:val="14"/>
        </w:rPr>
        <w:t>у</w:t>
      </w:r>
      <w:r w:rsidR="006430C6" w:rsidRPr="00525AD5">
        <w:rPr>
          <w:spacing w:val="4"/>
          <w:w w:val="103"/>
          <w:kern w:val="14"/>
        </w:rPr>
        <w:t>ции и торговля детьми</w:t>
      </w:r>
      <w:r w:rsidR="003E6319" w:rsidRPr="00525AD5">
        <w:rPr>
          <w:spacing w:val="4"/>
          <w:w w:val="103"/>
          <w:kern w:val="14"/>
        </w:rPr>
        <w:t>;</w:t>
      </w:r>
    </w:p>
    <w:p w:rsidR="006430C6" w:rsidRPr="00525AD5" w:rsidRDefault="00525AD5" w:rsidP="000D41AE">
      <w:pPr>
        <w:pStyle w:val="SingleTxt"/>
        <w:ind w:left="2217" w:hanging="476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br w:type="page"/>
      </w:r>
      <w:r w:rsidR="00647FF3" w:rsidRPr="00525AD5">
        <w:rPr>
          <w:spacing w:val="4"/>
          <w:w w:val="103"/>
          <w:kern w:val="14"/>
        </w:rPr>
        <w:t>–</w:t>
      </w:r>
      <w:r w:rsidR="00647FF3" w:rsidRPr="00525AD5">
        <w:rPr>
          <w:spacing w:val="4"/>
          <w:w w:val="103"/>
          <w:kern w:val="14"/>
        </w:rPr>
        <w:tab/>
      </w:r>
      <w:r w:rsidR="00F544F1" w:rsidRPr="00525AD5">
        <w:rPr>
          <w:spacing w:val="4"/>
          <w:w w:val="103"/>
          <w:kern w:val="14"/>
        </w:rPr>
        <w:t>д</w:t>
      </w:r>
      <w:r w:rsidR="006430C6" w:rsidRPr="00525AD5">
        <w:rPr>
          <w:spacing w:val="4"/>
          <w:w w:val="103"/>
          <w:kern w:val="14"/>
        </w:rPr>
        <w:t>ругие виды насилия по гендерному признаку, которые направлены непосредственно против девочек и женщин, представляющие мног</w:t>
      </w:r>
      <w:r w:rsidR="006430C6" w:rsidRPr="00525AD5">
        <w:rPr>
          <w:spacing w:val="4"/>
          <w:w w:val="103"/>
          <w:kern w:val="14"/>
        </w:rPr>
        <w:t>о</w:t>
      </w:r>
      <w:r w:rsidR="006430C6" w:rsidRPr="00525AD5">
        <w:rPr>
          <w:spacing w:val="4"/>
          <w:w w:val="103"/>
          <w:kern w:val="14"/>
        </w:rPr>
        <w:t xml:space="preserve">численные формы злоупотреблений несексуального характера – от бытового, физического или психологического насилия до насилия социально-культурного, профессионального, институционального характера, а также насилия, связанного с обычаями, и т. д. </w:t>
      </w:r>
    </w:p>
    <w:p w:rsidR="00964649" w:rsidRPr="00525AD5" w:rsidRDefault="00964649" w:rsidP="00964649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</w:rPr>
      </w:pPr>
    </w:p>
    <w:p w:rsidR="006430C6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="006430C6" w:rsidRPr="00525AD5">
        <w:rPr>
          <w:spacing w:val="4"/>
        </w:rPr>
        <w:t>2.</w:t>
      </w:r>
      <w:r w:rsidR="006430C6" w:rsidRPr="00525AD5">
        <w:rPr>
          <w:spacing w:val="4"/>
        </w:rPr>
        <w:tab/>
        <w:t xml:space="preserve">Проблема сексуального насилия по гендерному признаку в настоящее время </w:t>
      </w: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ДРК проблема сексуального насилия по гендерному признаку является актуальной. Исследование, проведенное в 1999 году профессором Гамбембо в городских и полугородски</w:t>
      </w:r>
      <w:r w:rsidR="00F544F1" w:rsidRPr="00525AD5">
        <w:rPr>
          <w:spacing w:val="4"/>
          <w:w w:val="103"/>
          <w:kern w:val="14"/>
        </w:rPr>
        <w:t>х</w:t>
      </w:r>
      <w:r w:rsidRPr="00525AD5">
        <w:rPr>
          <w:spacing w:val="4"/>
          <w:w w:val="103"/>
          <w:kern w:val="14"/>
        </w:rPr>
        <w:t xml:space="preserve"> районах, показывает, что женщины подвергаются различным формам насилия, в том числе физическому, моральному, психол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гическому и экономическому. Из исследования следует, что 53</w:t>
      </w:r>
      <w:r w:rsidR="00F544F1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процента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щин, девушек и девочек подвергаются оскорбительным насмешкам со стороны партнеров мужского пола за их принадлежность к женскому полу, 39 процентов подвергаются побоям и получают телесные повреждения, а 27 процентов ст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новятся жертвами губительных трад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 xml:space="preserve">ций и обычаев.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Несмотря на то что исследования проблем сексуального насилия по ге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дерному признаку стали проводиться в ДРК совсем недавно, полученные ст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тистические данные уже вызывают тревогу. В масштабе всей страны на 1 млн</w:t>
      </w:r>
      <w:r w:rsidR="000C437D" w:rsidRPr="00525AD5">
        <w:rPr>
          <w:spacing w:val="4"/>
          <w:w w:val="103"/>
          <w:kern w:val="14"/>
        </w:rPr>
        <w:t>.</w:t>
      </w:r>
      <w:r w:rsidRPr="00525AD5">
        <w:rPr>
          <w:spacing w:val="4"/>
          <w:w w:val="103"/>
          <w:kern w:val="14"/>
        </w:rPr>
        <w:t xml:space="preserve"> зарегистрированных в 2009 году случаев сексуального насилия, а также в р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зультате вооруженных конфликтов около 99,2 процента жертв являются лицами женского пола и только 0,8 процента – лицами мужского пола.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Кроме того, на фоне картины сексуального насилия по гендерному пр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знаку выделяются следующи</w:t>
      </w:r>
      <w:r w:rsidR="00F544F1" w:rsidRPr="00525AD5">
        <w:rPr>
          <w:spacing w:val="4"/>
          <w:w w:val="103"/>
          <w:kern w:val="14"/>
        </w:rPr>
        <w:t>е формы</w:t>
      </w:r>
      <w:r w:rsidRPr="00525AD5">
        <w:rPr>
          <w:spacing w:val="4"/>
          <w:w w:val="103"/>
          <w:kern w:val="14"/>
        </w:rPr>
        <w:t xml:space="preserve"> насилия: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насилие, связанное с вооруженными конфликтами (сексуальное ра</w:t>
      </w:r>
      <w:r w:rsidR="006430C6" w:rsidRPr="00525AD5">
        <w:rPr>
          <w:spacing w:val="4"/>
          <w:w w:val="103"/>
          <w:kern w:val="14"/>
        </w:rPr>
        <w:t>б</w:t>
      </w:r>
      <w:r w:rsidR="006430C6" w:rsidRPr="00525AD5">
        <w:rPr>
          <w:spacing w:val="4"/>
          <w:w w:val="103"/>
          <w:kern w:val="14"/>
        </w:rPr>
        <w:t>ство, раннее материнство, нежелательное материнство, повреждение половых органов, массовое заражение ВИЧ/СПИДом, массовые п</w:t>
      </w:r>
      <w:r w:rsidR="006430C6" w:rsidRPr="00525AD5">
        <w:rPr>
          <w:spacing w:val="4"/>
          <w:w w:val="103"/>
          <w:kern w:val="14"/>
        </w:rPr>
        <w:t>е</w:t>
      </w:r>
      <w:r w:rsidR="006430C6" w:rsidRPr="00525AD5">
        <w:rPr>
          <w:spacing w:val="4"/>
          <w:w w:val="103"/>
          <w:kern w:val="14"/>
        </w:rPr>
        <w:t>ремещения л</w:t>
      </w:r>
      <w:r w:rsidR="006430C6" w:rsidRPr="00525AD5">
        <w:rPr>
          <w:spacing w:val="4"/>
          <w:w w:val="103"/>
          <w:kern w:val="14"/>
        </w:rPr>
        <w:t>ю</w:t>
      </w:r>
      <w:r w:rsidR="006430C6" w:rsidRPr="00525AD5">
        <w:rPr>
          <w:spacing w:val="4"/>
          <w:w w:val="103"/>
          <w:kern w:val="14"/>
        </w:rPr>
        <w:t>дей, бродяжничество, распад семей и маргинализация, психические расстройства, усугубление нищеты среди женщин, ва</w:t>
      </w:r>
      <w:r w:rsidR="006430C6" w:rsidRPr="00525AD5">
        <w:rPr>
          <w:spacing w:val="4"/>
          <w:w w:val="103"/>
          <w:kern w:val="14"/>
        </w:rPr>
        <w:t>р</w:t>
      </w:r>
      <w:r w:rsidR="006430C6" w:rsidRPr="00525AD5">
        <w:rPr>
          <w:spacing w:val="4"/>
          <w:w w:val="103"/>
          <w:kern w:val="14"/>
        </w:rPr>
        <w:t xml:space="preserve">варские убийства </w:t>
      </w:r>
      <w:r w:rsidR="000D2C19" w:rsidRPr="00525AD5">
        <w:rPr>
          <w:spacing w:val="4"/>
          <w:w w:val="103"/>
          <w:kern w:val="14"/>
        </w:rPr>
        <w:t>и т. д.</w:t>
      </w:r>
      <w:r w:rsidR="006430C6" w:rsidRPr="00525AD5">
        <w:rPr>
          <w:spacing w:val="4"/>
          <w:w w:val="103"/>
          <w:kern w:val="14"/>
        </w:rPr>
        <w:t>);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сексуальное насилие, совершаемое за пределами районов вооруже</w:t>
      </w:r>
      <w:r w:rsidR="006430C6" w:rsidRPr="00525AD5">
        <w:rPr>
          <w:spacing w:val="4"/>
          <w:w w:val="103"/>
          <w:kern w:val="14"/>
        </w:rPr>
        <w:t>н</w:t>
      </w:r>
      <w:r w:rsidR="006430C6" w:rsidRPr="00525AD5">
        <w:rPr>
          <w:spacing w:val="4"/>
          <w:w w:val="103"/>
          <w:kern w:val="14"/>
        </w:rPr>
        <w:t>ных конфликтов</w:t>
      </w:r>
      <w:r w:rsidR="000D2C19" w:rsidRPr="00525AD5">
        <w:rPr>
          <w:spacing w:val="4"/>
          <w:w w:val="103"/>
          <w:kern w:val="14"/>
        </w:rPr>
        <w:t xml:space="preserve"> (</w:t>
      </w:r>
      <w:r w:rsidR="006430C6" w:rsidRPr="00525AD5">
        <w:rPr>
          <w:spacing w:val="4"/>
          <w:w w:val="103"/>
          <w:kern w:val="14"/>
        </w:rPr>
        <w:t>изнасилование, в том числе несовершеннолетних лиц и м</w:t>
      </w:r>
      <w:r w:rsidR="006430C6" w:rsidRPr="00525AD5">
        <w:rPr>
          <w:spacing w:val="4"/>
          <w:w w:val="103"/>
          <w:kern w:val="14"/>
        </w:rPr>
        <w:t>а</w:t>
      </w:r>
      <w:r w:rsidR="006430C6" w:rsidRPr="00525AD5">
        <w:rPr>
          <w:spacing w:val="4"/>
          <w:w w:val="103"/>
          <w:kern w:val="14"/>
        </w:rPr>
        <w:t>лолетних детей в районах добычи полезных ископаемых и в школах, инцест, сексуальное домогательство, проституция по пр</w:t>
      </w:r>
      <w:r w:rsidR="006430C6" w:rsidRPr="00525AD5">
        <w:rPr>
          <w:spacing w:val="4"/>
          <w:w w:val="103"/>
          <w:kern w:val="14"/>
        </w:rPr>
        <w:t>и</w:t>
      </w:r>
      <w:r w:rsidR="006430C6" w:rsidRPr="00525AD5">
        <w:rPr>
          <w:spacing w:val="4"/>
          <w:w w:val="103"/>
          <w:kern w:val="14"/>
        </w:rPr>
        <w:t xml:space="preserve">нуждению, детская проституция, проведение калечащих операций на половых органах и т. </w:t>
      </w:r>
      <w:r w:rsidR="000D2C19" w:rsidRPr="00525AD5">
        <w:rPr>
          <w:spacing w:val="4"/>
          <w:w w:val="103"/>
          <w:kern w:val="14"/>
        </w:rPr>
        <w:t>д.);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насилие социально-экономического и культурного характера: оно связано с сохранившимися отсталыми обычаями и обрядами, ди</w:t>
      </w:r>
      <w:r w:rsidR="006430C6" w:rsidRPr="00525AD5">
        <w:rPr>
          <w:spacing w:val="4"/>
          <w:w w:val="103"/>
          <w:kern w:val="14"/>
        </w:rPr>
        <w:t>с</w:t>
      </w:r>
      <w:r w:rsidR="006430C6" w:rsidRPr="00525AD5">
        <w:rPr>
          <w:spacing w:val="4"/>
          <w:w w:val="103"/>
          <w:kern w:val="14"/>
        </w:rPr>
        <w:t>криминирующими женщин, и ухудшением условий жизни (грубое обращение с вдовами, похищение детей-сирот, браки в раннем во</w:t>
      </w:r>
      <w:r w:rsidR="006430C6" w:rsidRPr="00525AD5">
        <w:rPr>
          <w:spacing w:val="4"/>
          <w:w w:val="103"/>
          <w:kern w:val="14"/>
        </w:rPr>
        <w:t>з</w:t>
      </w:r>
      <w:r w:rsidR="006430C6" w:rsidRPr="00525AD5">
        <w:rPr>
          <w:spacing w:val="4"/>
          <w:w w:val="103"/>
          <w:kern w:val="14"/>
        </w:rPr>
        <w:t>расте, кровосмесител</w:t>
      </w:r>
      <w:r w:rsidR="006430C6" w:rsidRPr="00525AD5">
        <w:rPr>
          <w:spacing w:val="4"/>
          <w:w w:val="103"/>
          <w:kern w:val="14"/>
        </w:rPr>
        <w:t>ь</w:t>
      </w:r>
      <w:r w:rsidR="006430C6" w:rsidRPr="00525AD5">
        <w:rPr>
          <w:spacing w:val="4"/>
          <w:w w:val="103"/>
          <w:kern w:val="14"/>
        </w:rPr>
        <w:t>ные браки, калечащие операции на половых и других органах, вера в ко</w:t>
      </w:r>
      <w:r w:rsidR="006430C6" w:rsidRPr="00525AD5">
        <w:rPr>
          <w:spacing w:val="4"/>
          <w:w w:val="103"/>
          <w:kern w:val="14"/>
        </w:rPr>
        <w:t>л</w:t>
      </w:r>
      <w:r w:rsidR="006430C6" w:rsidRPr="00525AD5">
        <w:rPr>
          <w:spacing w:val="4"/>
          <w:w w:val="103"/>
          <w:kern w:val="14"/>
        </w:rPr>
        <w:t xml:space="preserve">довство, инфантилизация женщин, детская проституция или проституция по принуждению и т. </w:t>
      </w:r>
      <w:r w:rsidR="000D2C19" w:rsidRPr="00525AD5">
        <w:rPr>
          <w:spacing w:val="4"/>
          <w:w w:val="103"/>
          <w:kern w:val="14"/>
        </w:rPr>
        <w:t>д.);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бытовое насилие, связанное с жестоким обращением и с недооце</w:t>
      </w:r>
      <w:r w:rsidR="006430C6" w:rsidRPr="00525AD5">
        <w:rPr>
          <w:spacing w:val="4"/>
          <w:w w:val="103"/>
          <w:kern w:val="14"/>
        </w:rPr>
        <w:t>н</w:t>
      </w:r>
      <w:r w:rsidR="006430C6" w:rsidRPr="00525AD5">
        <w:rPr>
          <w:spacing w:val="4"/>
          <w:w w:val="103"/>
          <w:kern w:val="14"/>
        </w:rPr>
        <w:t>кой вклада женщин в домашнее хозяйство и семью (побои и оскор</w:t>
      </w:r>
      <w:r w:rsidR="006430C6" w:rsidRPr="00525AD5">
        <w:rPr>
          <w:spacing w:val="4"/>
          <w:w w:val="103"/>
          <w:kern w:val="14"/>
        </w:rPr>
        <w:t>б</w:t>
      </w:r>
      <w:r w:rsidR="006430C6" w:rsidRPr="00525AD5">
        <w:rPr>
          <w:spacing w:val="4"/>
          <w:w w:val="103"/>
          <w:kern w:val="14"/>
        </w:rPr>
        <w:t>ление женщин, тяжелая домашняя работа, зависимое и подчиненное положение женщин, разное отношение к мальчикам и девочкам в с</w:t>
      </w:r>
      <w:r w:rsidR="006430C6" w:rsidRPr="00525AD5">
        <w:rPr>
          <w:spacing w:val="4"/>
          <w:w w:val="103"/>
          <w:kern w:val="14"/>
        </w:rPr>
        <w:t>е</w:t>
      </w:r>
      <w:r w:rsidR="006430C6" w:rsidRPr="00525AD5">
        <w:rPr>
          <w:spacing w:val="4"/>
          <w:w w:val="103"/>
          <w:kern w:val="14"/>
        </w:rPr>
        <w:t>мье</w:t>
      </w:r>
      <w:r w:rsidR="000D2C19" w:rsidRPr="00525AD5">
        <w:rPr>
          <w:spacing w:val="4"/>
          <w:w w:val="103"/>
          <w:kern w:val="14"/>
        </w:rPr>
        <w:t xml:space="preserve"> и т. д.)</w:t>
      </w:r>
      <w:r w:rsidR="006430C6" w:rsidRPr="00525AD5">
        <w:rPr>
          <w:spacing w:val="4"/>
          <w:w w:val="103"/>
          <w:kern w:val="14"/>
        </w:rPr>
        <w:t>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К перечисленным выше формам насилия следует добавить институци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нальное неравенство, связанное с дискриминационными положениями некот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рых еще дейс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вующих законов, включая Гражданский и Семейный кодекс</w:t>
      </w:r>
      <w:r w:rsidR="00147095" w:rsidRPr="00525AD5">
        <w:rPr>
          <w:spacing w:val="4"/>
          <w:w w:val="103"/>
          <w:kern w:val="14"/>
        </w:rPr>
        <w:t>ы</w:t>
      </w:r>
      <w:r w:rsidRPr="00525AD5">
        <w:rPr>
          <w:spacing w:val="4"/>
          <w:w w:val="103"/>
          <w:kern w:val="14"/>
        </w:rPr>
        <w:t>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области права, несмотря на то что в принятой в рамках референдума Конституции ДРК и ратифицированных международно-правовых документах признается равноправие мужчин и женщин, до сих пор сохраняются дискр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минационные положения и практика в отношении женщин во всех областях жизни, в частности в Семейном, Трудовом кодекс</w:t>
      </w:r>
      <w:r w:rsidR="00147095" w:rsidRPr="00525AD5">
        <w:rPr>
          <w:spacing w:val="4"/>
          <w:w w:val="103"/>
          <w:kern w:val="14"/>
        </w:rPr>
        <w:t>ах</w:t>
      </w:r>
      <w:r w:rsidRPr="00525AD5">
        <w:rPr>
          <w:spacing w:val="4"/>
          <w:w w:val="103"/>
          <w:kern w:val="14"/>
        </w:rPr>
        <w:t>, в Статусе государстве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ных служащих, Коммерческом кодексе... К числу достижений следует отнести отмену в 2002 году в Трудовом 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дексе положения о необходимости получения разрешения супруга на заключени</w:t>
      </w:r>
      <w:r w:rsidR="00147095"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 трудового договора замужней женщиной.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 касается обычаев, необходимо понимать, что конголезское общество характеризуется значительным культурным разнообразием, которое выражае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ся в сосуществовании многочисленных этнических групп, проживающих на всей террит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рии страны. Эти этнические группы в основном привержены тем же культурным ценностям, основанным на нравах и обычаях.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Вместе с тем, несмотря на различия в вере и обрядах, в большинстве э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нических группах бытует одинаково дифференцированное понимание роли мужчины и женщины и отношений между мужчиной и женщиной в семье, 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торые строятся на основе глубокого неравенства между мужчиной и женщ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ной: мужчина, отец и супруг, является главой семьи, а женщина, мать и супр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га</w:t>
      </w:r>
      <w:r w:rsidR="005C407C" w:rsidRPr="00525AD5">
        <w:rPr>
          <w:spacing w:val="4"/>
          <w:w w:val="103"/>
          <w:kern w:val="14"/>
        </w:rPr>
        <w:t>,</w:t>
      </w:r>
      <w:r w:rsidRPr="00525AD5">
        <w:rPr>
          <w:spacing w:val="4"/>
          <w:w w:val="103"/>
          <w:kern w:val="14"/>
        </w:rPr>
        <w:t> – хранительницей домашн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го очага.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Действительно, мужчина традиционно является олицетворением власти в с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мье: он устанавливает правила и кодекс поведения, осуществляет контроль за семейным имуществом и управление им. А роль женщины сводится к выпо</w:t>
      </w:r>
      <w:r w:rsidRPr="00525AD5">
        <w:rPr>
          <w:spacing w:val="4"/>
          <w:w w:val="103"/>
          <w:kern w:val="14"/>
        </w:rPr>
        <w:t>л</w:t>
      </w:r>
      <w:r w:rsidRPr="00525AD5">
        <w:rPr>
          <w:spacing w:val="4"/>
          <w:w w:val="103"/>
          <w:kern w:val="14"/>
        </w:rPr>
        <w:t>нению социальной задачи по обеспечению домашнего хозяйства: она занимае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ся домашней р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ботой, заботится о детях и других членах семьи.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Властная роль мужчины и подчиненное положение женщин</w:t>
      </w:r>
      <w:r w:rsidR="005C407C" w:rsidRPr="00525AD5">
        <w:rPr>
          <w:spacing w:val="4"/>
          <w:w w:val="103"/>
          <w:kern w:val="14"/>
        </w:rPr>
        <w:t>ы</w:t>
      </w:r>
      <w:r w:rsidRPr="00525AD5">
        <w:rPr>
          <w:spacing w:val="4"/>
          <w:w w:val="103"/>
          <w:kern w:val="14"/>
        </w:rPr>
        <w:t xml:space="preserve"> находят свое о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ражение в различных социальных институтах.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Например, в браке мужчина обладает привилегией играть активную роль и осуществляет контроль рождаемости в семье. В процессе воспитания в семье и общине мужчины и мальчики находятся на особом положении – им больше дозволяется и с них больше спрашивается, в отличие от женщин, действия и инициативы 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торых ограничиваются и контролируются.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социальной деятельности разделение труда по гендерному признаку о</w:t>
      </w:r>
      <w:r w:rsidRPr="00525AD5">
        <w:rPr>
          <w:spacing w:val="4"/>
          <w:w w:val="103"/>
          <w:kern w:val="14"/>
        </w:rPr>
        <w:t>п</w:t>
      </w:r>
      <w:r w:rsidRPr="00525AD5">
        <w:rPr>
          <w:spacing w:val="4"/>
          <w:w w:val="103"/>
          <w:kern w:val="14"/>
        </w:rPr>
        <w:t>ределяет распределение задач между девочками и мальчиками, мужчинами и женщинами. Эта дифференциация, рассматриваемая в аспекте производстве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ной деятельности и деятельности на уровне воспроизводства и общин, позв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ляет мужчинам работать в реальном секторе экономики и заниматься прести</w:t>
      </w:r>
      <w:r w:rsidRPr="00525AD5">
        <w:rPr>
          <w:spacing w:val="4"/>
          <w:w w:val="103"/>
          <w:kern w:val="14"/>
        </w:rPr>
        <w:t>ж</w:t>
      </w:r>
      <w:r w:rsidRPr="00525AD5">
        <w:rPr>
          <w:spacing w:val="4"/>
          <w:w w:val="103"/>
          <w:kern w:val="14"/>
        </w:rPr>
        <w:t>ными видами деятельности, а женщинам поручаются задачи по уходу и обсл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живанию, которые относятся к категории непрестижных видов производстве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 xml:space="preserve">ной деятельности.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Кроме того, в результате войн женщины стали более уязвимы для инфе</w:t>
      </w:r>
      <w:r w:rsidRPr="00525AD5">
        <w:rPr>
          <w:spacing w:val="4"/>
          <w:w w:val="103"/>
          <w:kern w:val="14"/>
        </w:rPr>
        <w:t>к</w:t>
      </w:r>
      <w:r w:rsidRPr="00525AD5">
        <w:rPr>
          <w:spacing w:val="4"/>
          <w:w w:val="103"/>
          <w:kern w:val="14"/>
        </w:rPr>
        <w:t>ций, передаваемых половым путем, и для ВИЧ/СПИДа. По сравнению с му</w:t>
      </w:r>
      <w:r w:rsidRPr="00525AD5">
        <w:rPr>
          <w:spacing w:val="4"/>
          <w:w w:val="103"/>
          <w:kern w:val="14"/>
        </w:rPr>
        <w:t>ж</w:t>
      </w:r>
      <w:r w:rsidRPr="00525AD5">
        <w:rPr>
          <w:spacing w:val="4"/>
          <w:w w:val="103"/>
          <w:kern w:val="14"/>
        </w:rPr>
        <w:t>чинами женщины более уязвимы для заражения ВИЧ/СПИДом, что является результатом изнасилований, совершаемых агрессорами, большого числа секс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альных партнеров, отсталых традиций, способствующих вступлению в пол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вые отношения, и огран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ченного использования презервативов.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 касается насилия, связанного с вооруженными конфликтами, то же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>щины и дети являются той частью гражданского населения, которая в большей степени затронута последствиями войны. Они составляют 75 процентов б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женцев и перем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щенных лиц в результате вооруженных конфликтов.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Эти конфликты нанесли огромный и неисчислимый, а зачастую и неп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правимый вред экосистеме. Кроме того, они породили детей-солдат (девочек и мальчиков), их результат</w:t>
      </w:r>
      <w:r w:rsidR="005C407C" w:rsidRPr="00525AD5">
        <w:rPr>
          <w:spacing w:val="4"/>
          <w:w w:val="103"/>
          <w:kern w:val="14"/>
        </w:rPr>
        <w:t xml:space="preserve"> –</w:t>
      </w:r>
      <w:r w:rsidRPr="00525AD5">
        <w:rPr>
          <w:spacing w:val="4"/>
          <w:w w:val="103"/>
          <w:kern w:val="14"/>
        </w:rPr>
        <w:t xml:space="preserve"> большое число женщин и детей среди внутренне перемещенных лиц и среди лиц, перемещенных в результате войны, рост числа вдов, детей-сирот и несопровождаемых детей.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Эти конфликты привели к массовым изнасилованиям, основными жертв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ми которых стали женщины и дети, и способствовали росту числа заболеваний ВИЧ/СПИДом. В связи с этим выявление и оценка знаний женщин в сочетании с</w:t>
      </w:r>
      <w:r w:rsidR="005C407C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решением задач по обеспечению мира и безопасности в соответствии с рез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люцией 1325 является главным направлением деятельности.</w:t>
      </w:r>
    </w:p>
    <w:p w:rsidR="00964649" w:rsidRPr="00525AD5" w:rsidRDefault="00964649" w:rsidP="00964649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</w:rPr>
      </w:pPr>
    </w:p>
    <w:p w:rsidR="000D41AE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525AD5">
        <w:rPr>
          <w:spacing w:val="4"/>
          <w:lang w:val="en-US"/>
        </w:rPr>
        <w:tab/>
      </w:r>
      <w:r w:rsidR="000D41AE" w:rsidRPr="00525AD5">
        <w:rPr>
          <w:spacing w:val="4"/>
        </w:rPr>
        <w:t>3.</w:t>
      </w:r>
      <w:r w:rsidR="000D41AE" w:rsidRPr="00525AD5">
        <w:rPr>
          <w:spacing w:val="4"/>
        </w:rPr>
        <w:tab/>
        <w:t>Причины</w:t>
      </w: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Сексуальное насилие по гендерному признаку связано в основном с об</w:t>
      </w:r>
      <w:r w:rsidRPr="00525AD5">
        <w:rPr>
          <w:spacing w:val="4"/>
          <w:w w:val="103"/>
          <w:kern w:val="14"/>
        </w:rPr>
        <w:t>ы</w:t>
      </w:r>
      <w:r w:rsidRPr="00525AD5">
        <w:rPr>
          <w:spacing w:val="4"/>
          <w:w w:val="103"/>
          <w:kern w:val="14"/>
        </w:rPr>
        <w:t>чаями, традициями, нравами и сложившейся практикой семейной жизни, сл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бым охватом детей школьным образованием и незнанием женщинами своих прав, а также с во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руженными и иными конфликтами, которые оставили след в истории ДРК.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 касается причин большинства случаев сексуального насилия, то уст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новлено, что изнасилования, нанесение увечий и сексуальное рабство, а также принудительная беременность использовались как средство ведения войны и, главным образом, ассоциируются с вооруженными конфликтами и людьми в военной форме. Эти причины, порожденные действиями иностранных групп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ровок, дополнили социально-экономическую несогласованность развития, 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 xml:space="preserve">торая обусловлена десятилетиями обнищания и насилия, от которых страдали и женщины, и мужчины.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 основе насилия по гендерному признаку лежит низкий статус девушек и женщин, который не позволяет им отстаивать свои права. Если говорить то</w:t>
      </w:r>
      <w:r w:rsidRPr="00525AD5">
        <w:rPr>
          <w:spacing w:val="4"/>
          <w:w w:val="103"/>
          <w:kern w:val="14"/>
        </w:rPr>
        <w:t>ч</w:t>
      </w:r>
      <w:r w:rsidRPr="00525AD5">
        <w:rPr>
          <w:spacing w:val="4"/>
          <w:w w:val="103"/>
          <w:kern w:val="14"/>
        </w:rPr>
        <w:t>нее, острый кризис в области общественной безопасности и в гуманитарной области, который ДРК переживает в течение вот уже 15 лет и главными жер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вами которого являются женщины и дети, еще больше усугубил драматизм и без того неустойчивого положения женщин в отношении защиты своих прав, равенства возможностей и ге</w:t>
      </w:r>
      <w:r w:rsidRPr="00525AD5">
        <w:rPr>
          <w:spacing w:val="4"/>
          <w:w w:val="103"/>
          <w:kern w:val="14"/>
        </w:rPr>
        <w:t>н</w:t>
      </w:r>
      <w:r w:rsidRPr="00525AD5">
        <w:rPr>
          <w:spacing w:val="4"/>
          <w:w w:val="103"/>
          <w:kern w:val="14"/>
        </w:rPr>
        <w:t xml:space="preserve">дерного равенства. </w:t>
      </w:r>
    </w:p>
    <w:p w:rsidR="006430C6" w:rsidRPr="00525AD5" w:rsidRDefault="00525AD5" w:rsidP="00BB32BB">
      <w:pPr>
        <w:pStyle w:val="SingleTxt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br w:type="page"/>
      </w:r>
      <w:r w:rsidR="006430C6" w:rsidRPr="00525AD5">
        <w:rPr>
          <w:spacing w:val="4"/>
          <w:w w:val="103"/>
          <w:kern w:val="14"/>
        </w:rPr>
        <w:t>Распространение сексуального насилия среди гражданских лиц является одним из последствий конфликта. На практике наиболее затронутыми оказ</w:t>
      </w:r>
      <w:r w:rsidR="006430C6" w:rsidRPr="00525AD5">
        <w:rPr>
          <w:spacing w:val="4"/>
          <w:w w:val="103"/>
          <w:kern w:val="14"/>
        </w:rPr>
        <w:t>а</w:t>
      </w:r>
      <w:r w:rsidR="006430C6" w:rsidRPr="00525AD5">
        <w:rPr>
          <w:spacing w:val="4"/>
          <w:w w:val="103"/>
          <w:kern w:val="14"/>
        </w:rPr>
        <w:t>лись общины, втянутые в конфликты разных форм (убийства, изнасилование в качестве средства ведения войны, приводящие к глубоким изменениям в пов</w:t>
      </w:r>
      <w:r w:rsidR="006430C6" w:rsidRPr="00525AD5">
        <w:rPr>
          <w:spacing w:val="4"/>
          <w:w w:val="103"/>
          <w:kern w:val="14"/>
        </w:rPr>
        <w:t>е</w:t>
      </w:r>
      <w:r w:rsidR="006430C6" w:rsidRPr="00525AD5">
        <w:rPr>
          <w:spacing w:val="4"/>
          <w:w w:val="103"/>
          <w:kern w:val="14"/>
        </w:rPr>
        <w:t>дении мужчин и мальчиков, участвовавших в таких злодеяниях, а также повт</w:t>
      </w:r>
      <w:r w:rsidR="006430C6" w:rsidRPr="00525AD5">
        <w:rPr>
          <w:spacing w:val="4"/>
          <w:w w:val="103"/>
          <w:kern w:val="14"/>
        </w:rPr>
        <w:t>о</w:t>
      </w:r>
      <w:r w:rsidR="006430C6" w:rsidRPr="00525AD5">
        <w:rPr>
          <w:spacing w:val="4"/>
          <w:w w:val="103"/>
          <w:kern w:val="14"/>
        </w:rPr>
        <w:t>ряющиеся циклы мести и расправ, являющиеся следствиями этих преступл</w:t>
      </w:r>
      <w:r w:rsidR="006430C6" w:rsidRPr="00525AD5">
        <w:rPr>
          <w:spacing w:val="4"/>
          <w:w w:val="103"/>
          <w:kern w:val="14"/>
        </w:rPr>
        <w:t>е</w:t>
      </w:r>
      <w:r w:rsidR="006430C6" w:rsidRPr="00525AD5">
        <w:rPr>
          <w:spacing w:val="4"/>
          <w:w w:val="103"/>
          <w:kern w:val="14"/>
        </w:rPr>
        <w:t>ний…). Приводились и иные причины, не связанные с вооруженными ко</w:t>
      </w:r>
      <w:r w:rsidR="006430C6" w:rsidRPr="00525AD5">
        <w:rPr>
          <w:spacing w:val="4"/>
          <w:w w:val="103"/>
          <w:kern w:val="14"/>
        </w:rPr>
        <w:t>н</w:t>
      </w:r>
      <w:r w:rsidR="006430C6" w:rsidRPr="00525AD5">
        <w:rPr>
          <w:spacing w:val="4"/>
          <w:w w:val="103"/>
          <w:kern w:val="14"/>
        </w:rPr>
        <w:t xml:space="preserve">фликтами, в частности сведение счетов по различным причинам.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Что касается других форм насилия по гендерному признаку, то можно н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звать отсутствие у женщин информации о своих правах, что мешает им осо</w:t>
      </w:r>
      <w:r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>нать себя и лишает их возможности предусмотреть и принять любые меры, н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обходимые для того, чтобы противостоять насилию, которому они подвергаю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 xml:space="preserve">ся ежедневно. Отсутствие информации в сочетании с социально-культурными запретами также является объяснением причин живучести этих форм насилия.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Жизнь в условиях неопределенности и жилищная неустроенность в еще большей степени подверга</w:t>
      </w:r>
      <w:r w:rsidR="00FE2912" w:rsidRPr="00525AD5">
        <w:rPr>
          <w:spacing w:val="4"/>
          <w:w w:val="103"/>
          <w:kern w:val="14"/>
        </w:rPr>
        <w:t>ю</w:t>
      </w:r>
      <w:r w:rsidRPr="00525AD5">
        <w:rPr>
          <w:spacing w:val="4"/>
          <w:w w:val="103"/>
          <w:kern w:val="14"/>
        </w:rPr>
        <w:t xml:space="preserve">т девочек и женщин опасности насилия. 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По данным исследования ОПГВ-2, люди живут в весьма стесненных у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ловиях: в 73,3 процента домов с двумя спальными комнатами проживают с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мьи, в среднем имеющие от 6 до 7 детей. Кроме того, 15,7 процента женщин, являющихся главой домашнего хозяйства, проживают у родственников против 8,9 процента мужчин. Собственниками домов являются 69,3 процента женщин, возглавляющих домашнее хозяйство, против 75,4 процента мужчин. И только 5 процентов женщин против 13</w:t>
      </w:r>
      <w:r w:rsidR="000D41AE" w:rsidRPr="00525AD5">
        <w:rPr>
          <w:spacing w:val="4"/>
          <w:w w:val="103"/>
          <w:kern w:val="14"/>
        </w:rPr>
        <w:t> </w:t>
      </w:r>
      <w:r w:rsidRPr="00525AD5">
        <w:rPr>
          <w:spacing w:val="4"/>
          <w:w w:val="103"/>
          <w:kern w:val="14"/>
        </w:rPr>
        <w:t>процентов мужчин имеют доступ к электричес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ву.</w:t>
      </w:r>
    </w:p>
    <w:p w:rsidR="00964649" w:rsidRPr="00525AD5" w:rsidRDefault="00964649" w:rsidP="00964649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</w:rPr>
      </w:pPr>
    </w:p>
    <w:p w:rsidR="00BB32BB" w:rsidRPr="00525AD5" w:rsidRDefault="00964649" w:rsidP="009646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sz w:val="10"/>
        </w:rPr>
      </w:pPr>
      <w:r w:rsidRPr="00525AD5">
        <w:rPr>
          <w:spacing w:val="4"/>
          <w:lang w:val="en-US"/>
        </w:rPr>
        <w:tab/>
      </w:r>
      <w:r w:rsidR="00BB32BB" w:rsidRPr="00525AD5">
        <w:rPr>
          <w:spacing w:val="4"/>
        </w:rPr>
        <w:t>4.</w:t>
      </w:r>
      <w:r w:rsidR="00BB32BB" w:rsidRPr="00525AD5">
        <w:rPr>
          <w:spacing w:val="4"/>
        </w:rPr>
        <w:tab/>
        <w:t>Последствия</w:t>
      </w:r>
    </w:p>
    <w:p w:rsidR="00964649" w:rsidRPr="00525AD5" w:rsidRDefault="00964649" w:rsidP="00964649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Влияние сексуального насилия по гендерному признаку на конголезское общество огромно. Дети, находящиеся вне зон конфликтов, все чаще и чаще становятся объектом насилия, а масштабы инцеста вызывают тревогу. Также получили распр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странение и другие формы сексуального насилия.</w:t>
      </w:r>
      <w:r w:rsidRPr="00525AD5">
        <w:rPr>
          <w:spacing w:val="4"/>
          <w:w w:val="103"/>
          <w:kern w:val="14"/>
          <w:lang w:val="fr-FR"/>
        </w:rPr>
        <w:t> 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Наряду с губительным воздействием на женщин сексуальное насилие ст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ло угрозой для безопасности человека. Целые семьи и общины дегуманизир</w:t>
      </w:r>
      <w:r w:rsidRPr="00525AD5">
        <w:rPr>
          <w:spacing w:val="4"/>
          <w:w w:val="103"/>
          <w:kern w:val="14"/>
        </w:rPr>
        <w:t>у</w:t>
      </w:r>
      <w:r w:rsidRPr="00525AD5">
        <w:rPr>
          <w:spacing w:val="4"/>
          <w:w w:val="103"/>
          <w:kern w:val="14"/>
        </w:rPr>
        <w:t>ются и разрушаются в результате полученных травм различного рода (распад семей, изоляция и отторжение обществом жертв, дети, родившиеся в результ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те изнасилования, обнищание общин, обстановка страха и жажда мести, з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брошенные земли и т. п.).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Таким образом, отсутствие должного управления во всех аспектах этой приобретшей гигантские масштабы ситуацией, характеризующейся жесток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стью, связанной с насилием по гендерному признаку, породило на сегодня</w:t>
      </w:r>
      <w:r w:rsidRPr="00525AD5">
        <w:rPr>
          <w:spacing w:val="4"/>
          <w:w w:val="103"/>
          <w:kern w:val="14"/>
        </w:rPr>
        <w:t>ш</w:t>
      </w:r>
      <w:r w:rsidRPr="00525AD5">
        <w:rPr>
          <w:spacing w:val="4"/>
          <w:w w:val="103"/>
          <w:kern w:val="14"/>
        </w:rPr>
        <w:t>ний день следующие последствия: угон женщин и девочек в сексуальное ра</w:t>
      </w:r>
      <w:r w:rsidRPr="00525AD5">
        <w:rPr>
          <w:spacing w:val="4"/>
          <w:w w:val="103"/>
          <w:kern w:val="14"/>
        </w:rPr>
        <w:t>б</w:t>
      </w:r>
      <w:r w:rsidRPr="00525AD5">
        <w:rPr>
          <w:spacing w:val="4"/>
          <w:w w:val="103"/>
          <w:kern w:val="14"/>
        </w:rPr>
        <w:t>ство, ранние браки и увеличение числа нежелательных детей, массовое зар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жение ВИЧ/СПИДом и использование ВИЧ/СПИДа в качестве средства вед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ния войны, возникновение такого явления</w:t>
      </w:r>
      <w:r w:rsidR="00FE2912" w:rsidRPr="00525AD5">
        <w:rPr>
          <w:spacing w:val="4"/>
          <w:w w:val="103"/>
          <w:kern w:val="14"/>
        </w:rPr>
        <w:t>,</w:t>
      </w:r>
      <w:r w:rsidRPr="00525AD5">
        <w:rPr>
          <w:spacing w:val="4"/>
          <w:w w:val="103"/>
          <w:kern w:val="14"/>
        </w:rPr>
        <w:t xml:space="preserve"> как дети-солдаты, сокращение чи</w:t>
      </w:r>
      <w:r w:rsidRPr="00525AD5">
        <w:rPr>
          <w:spacing w:val="4"/>
          <w:w w:val="103"/>
          <w:kern w:val="14"/>
        </w:rPr>
        <w:t>с</w:t>
      </w:r>
      <w:r w:rsidRPr="00525AD5">
        <w:rPr>
          <w:spacing w:val="4"/>
          <w:w w:val="103"/>
          <w:kern w:val="14"/>
        </w:rPr>
        <w:t>ла школьников, рост неграмотности и, что вызывает сожаление, создание о</w:t>
      </w:r>
      <w:r w:rsidRPr="00525AD5">
        <w:rPr>
          <w:spacing w:val="4"/>
          <w:w w:val="103"/>
          <w:kern w:val="14"/>
        </w:rPr>
        <w:t>б</w:t>
      </w:r>
      <w:r w:rsidRPr="00525AD5">
        <w:rPr>
          <w:spacing w:val="4"/>
          <w:w w:val="103"/>
          <w:kern w:val="14"/>
        </w:rPr>
        <w:t>становки безнаказанности, невозмещение ущерба жертвам, а также невозм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щение понесенных убытков.</w:t>
      </w:r>
    </w:p>
    <w:p w:rsidR="00525AD5" w:rsidRPr="00525AD5" w:rsidRDefault="00525AD5" w:rsidP="00525AD5">
      <w:pPr>
        <w:pStyle w:val="SingleTxt"/>
        <w:spacing w:after="0" w:line="120" w:lineRule="exact"/>
        <w:ind w:firstLine="0"/>
        <w:rPr>
          <w:b/>
          <w:spacing w:val="4"/>
          <w:w w:val="103"/>
          <w:kern w:val="14"/>
          <w:sz w:val="10"/>
        </w:rPr>
      </w:pPr>
    </w:p>
    <w:p w:rsidR="006430C6" w:rsidRPr="00525AD5" w:rsidRDefault="00525AD5" w:rsidP="001337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6430C6" w:rsidRPr="00525AD5">
        <w:t>Действия правительства ДРК, направленные на борьбу против сексуального насилия по гендерному признаку</w:t>
      </w:r>
    </w:p>
    <w:p w:rsidR="00525AD5" w:rsidRPr="00525AD5" w:rsidRDefault="00525AD5" w:rsidP="00525AD5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525AD5" w:rsidRPr="00525AD5" w:rsidRDefault="00525AD5" w:rsidP="00525AD5">
      <w:pPr>
        <w:pStyle w:val="SingleTxt"/>
        <w:spacing w:after="0" w:line="120" w:lineRule="exact"/>
        <w:rPr>
          <w:spacing w:val="4"/>
          <w:w w:val="103"/>
          <w:kern w:val="14"/>
          <w:sz w:val="10"/>
        </w:rPr>
      </w:pP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Перед лицом этой человеческой трагедии, выразившейся в сексуальном насилии по гендерному признаку, и принимая во внимание волю народа и пр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блемы, стоящие перед ДРК, а также международную обстановку, требующую искоренения всех самых жестоких форм насилия, правительство Демократич</w:t>
      </w:r>
      <w:r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>ской Республики Конго уже выступило с рядом инициатив: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восстановление мира и развитие демократии на основе внутреннего и внешнего диалога;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совершенствование положений ряда законодательных документов, в ч</w:t>
      </w:r>
      <w:r w:rsidR="006430C6" w:rsidRPr="00525AD5">
        <w:rPr>
          <w:spacing w:val="4"/>
          <w:w w:val="103"/>
          <w:kern w:val="14"/>
        </w:rPr>
        <w:t>а</w:t>
      </w:r>
      <w:r w:rsidR="006430C6" w:rsidRPr="00525AD5">
        <w:rPr>
          <w:spacing w:val="4"/>
          <w:w w:val="103"/>
          <w:kern w:val="14"/>
        </w:rPr>
        <w:t>стности Конституции Республики 2006 года, Закона о сексуальном нас</w:t>
      </w:r>
      <w:r w:rsidR="006430C6" w:rsidRPr="00525AD5">
        <w:rPr>
          <w:spacing w:val="4"/>
          <w:w w:val="103"/>
          <w:kern w:val="14"/>
        </w:rPr>
        <w:t>и</w:t>
      </w:r>
      <w:r w:rsidR="006430C6" w:rsidRPr="00525AD5">
        <w:rPr>
          <w:spacing w:val="4"/>
          <w:w w:val="103"/>
          <w:kern w:val="14"/>
        </w:rPr>
        <w:t>лии 2006 г</w:t>
      </w:r>
      <w:r w:rsidR="00FE2912" w:rsidRPr="00525AD5">
        <w:rPr>
          <w:spacing w:val="4"/>
          <w:w w:val="103"/>
          <w:kern w:val="14"/>
        </w:rPr>
        <w:t>ода</w:t>
      </w:r>
      <w:r w:rsidR="006430C6" w:rsidRPr="00525AD5">
        <w:rPr>
          <w:spacing w:val="4"/>
          <w:w w:val="103"/>
          <w:kern w:val="14"/>
        </w:rPr>
        <w:t>, Закона о лицах, живущих с ВИЧ/СПИДом 2008 г</w:t>
      </w:r>
      <w:r w:rsidR="00FE2912" w:rsidRPr="00525AD5">
        <w:rPr>
          <w:spacing w:val="4"/>
          <w:w w:val="103"/>
          <w:kern w:val="14"/>
        </w:rPr>
        <w:t>ода</w:t>
      </w:r>
      <w:r w:rsidR="006430C6" w:rsidRPr="00525AD5">
        <w:rPr>
          <w:spacing w:val="4"/>
          <w:w w:val="103"/>
          <w:kern w:val="14"/>
        </w:rPr>
        <w:t xml:space="preserve"> и З</w:t>
      </w:r>
      <w:r w:rsidR="006430C6" w:rsidRPr="00525AD5">
        <w:rPr>
          <w:spacing w:val="4"/>
          <w:w w:val="103"/>
          <w:kern w:val="14"/>
        </w:rPr>
        <w:t>а</w:t>
      </w:r>
      <w:r w:rsidR="006430C6" w:rsidRPr="00525AD5">
        <w:rPr>
          <w:spacing w:val="4"/>
          <w:w w:val="103"/>
          <w:kern w:val="14"/>
        </w:rPr>
        <w:t>кона о защите прав ребенка 2008 г</w:t>
      </w:r>
      <w:r w:rsidR="00FE2912" w:rsidRPr="00525AD5">
        <w:rPr>
          <w:spacing w:val="4"/>
          <w:w w:val="103"/>
          <w:kern w:val="14"/>
        </w:rPr>
        <w:t>ода</w:t>
      </w:r>
      <w:r w:rsidR="006430C6" w:rsidRPr="00525AD5">
        <w:rPr>
          <w:spacing w:val="4"/>
          <w:w w:val="103"/>
          <w:kern w:val="14"/>
        </w:rPr>
        <w:t xml:space="preserve">; 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содействие развитию программ по работе с населением, как, напр</w:t>
      </w:r>
      <w:r w:rsidR="006430C6" w:rsidRPr="00525AD5">
        <w:rPr>
          <w:spacing w:val="4"/>
          <w:w w:val="103"/>
          <w:kern w:val="14"/>
        </w:rPr>
        <w:t>и</w:t>
      </w:r>
      <w:r w:rsidR="006430C6" w:rsidRPr="00525AD5">
        <w:rPr>
          <w:spacing w:val="4"/>
          <w:w w:val="103"/>
          <w:kern w:val="14"/>
        </w:rPr>
        <w:t>мер, Национальная мног</w:t>
      </w:r>
      <w:r w:rsidR="00FE2912" w:rsidRPr="00525AD5">
        <w:rPr>
          <w:spacing w:val="4"/>
          <w:w w:val="103"/>
          <w:kern w:val="14"/>
        </w:rPr>
        <w:t>о</w:t>
      </w:r>
      <w:r w:rsidR="006430C6" w:rsidRPr="00525AD5">
        <w:rPr>
          <w:spacing w:val="4"/>
          <w:w w:val="103"/>
          <w:kern w:val="14"/>
        </w:rPr>
        <w:t>секторная программа по борьбе с ВИЧ/СПИДом 2004</w:t>
      </w:r>
      <w:r w:rsidR="007E6A76"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>года, Программа по борьбе с безнаказанностью 2009 года;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создание Группы стратегических исследований и планирования по вопросам улучшения положения женщин, семьи и защиты ребенка; созд</w:t>
      </w:r>
      <w:r w:rsidR="006430C6" w:rsidRPr="00525AD5">
        <w:rPr>
          <w:spacing w:val="4"/>
          <w:w w:val="103"/>
          <w:kern w:val="14"/>
        </w:rPr>
        <w:t>а</w:t>
      </w:r>
      <w:r w:rsidR="006430C6" w:rsidRPr="00525AD5">
        <w:rPr>
          <w:spacing w:val="4"/>
          <w:w w:val="103"/>
          <w:kern w:val="14"/>
        </w:rPr>
        <w:t>ние в 2009 году Национального агентства по борьбе с насилием в отн</w:t>
      </w:r>
      <w:r w:rsidR="006430C6" w:rsidRPr="00525AD5">
        <w:rPr>
          <w:spacing w:val="4"/>
          <w:w w:val="103"/>
          <w:kern w:val="14"/>
        </w:rPr>
        <w:t>о</w:t>
      </w:r>
      <w:r w:rsidR="006430C6" w:rsidRPr="00525AD5">
        <w:rPr>
          <w:spacing w:val="4"/>
          <w:w w:val="103"/>
          <w:kern w:val="14"/>
        </w:rPr>
        <w:t>шении женщин, Национального фонда улучшения положения женщин и защиты ребенка; программы восстановления и укрепления национальных и местных советов по проблемам женщин, ребенка и семьи (2008</w:t>
      </w:r>
      <w:r w:rsidR="00FE2912" w:rsidRPr="00525AD5">
        <w:rPr>
          <w:spacing w:val="4"/>
          <w:w w:val="103"/>
          <w:kern w:val="14"/>
        </w:rPr>
        <w:t>–</w:t>
      </w:r>
      <w:r w:rsidR="006430C6" w:rsidRPr="00525AD5">
        <w:rPr>
          <w:spacing w:val="4"/>
          <w:w w:val="103"/>
          <w:kern w:val="14"/>
        </w:rPr>
        <w:t>2009 г</w:t>
      </w:r>
      <w:r w:rsidR="00FE2912" w:rsidRPr="00525AD5">
        <w:rPr>
          <w:spacing w:val="4"/>
          <w:w w:val="103"/>
          <w:kern w:val="14"/>
        </w:rPr>
        <w:t>оды</w:t>
      </w:r>
      <w:r w:rsidR="006430C6" w:rsidRPr="00525AD5">
        <w:rPr>
          <w:spacing w:val="4"/>
          <w:w w:val="103"/>
          <w:kern w:val="14"/>
        </w:rPr>
        <w:t>);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борьба против насилия, которую ведут сами женщины в рамках ка</w:t>
      </w:r>
      <w:r w:rsidR="006430C6" w:rsidRPr="00525AD5">
        <w:rPr>
          <w:spacing w:val="4"/>
          <w:w w:val="103"/>
          <w:kern w:val="14"/>
        </w:rPr>
        <w:t>м</w:t>
      </w:r>
      <w:r w:rsidR="006430C6" w:rsidRPr="00525AD5">
        <w:rPr>
          <w:spacing w:val="4"/>
          <w:w w:val="103"/>
          <w:kern w:val="14"/>
        </w:rPr>
        <w:t>пании</w:t>
      </w:r>
      <w:r w:rsidR="006430C6" w:rsidRPr="00525AD5">
        <w:rPr>
          <w:spacing w:val="4"/>
          <w:w w:val="103"/>
          <w:kern w:val="14"/>
          <w:lang w:val="fr-FR"/>
        </w:rPr>
        <w:t> </w:t>
      </w:r>
      <w:r w:rsidR="006430C6" w:rsidRPr="00525AD5">
        <w:rPr>
          <w:spacing w:val="4"/>
          <w:w w:val="103"/>
          <w:kern w:val="14"/>
        </w:rPr>
        <w:t>"Я осуждаю" при поддержке правительства, проводимой в н</w:t>
      </w:r>
      <w:r w:rsidR="006430C6" w:rsidRPr="00525AD5">
        <w:rPr>
          <w:spacing w:val="4"/>
          <w:w w:val="103"/>
          <w:kern w:val="14"/>
        </w:rPr>
        <w:t>а</w:t>
      </w:r>
      <w:r w:rsidR="006430C6" w:rsidRPr="00525AD5">
        <w:rPr>
          <w:spacing w:val="4"/>
          <w:w w:val="103"/>
          <w:kern w:val="14"/>
        </w:rPr>
        <w:t>стоящее время во всех странах района Великих озер (2008–2009 г</w:t>
      </w:r>
      <w:r w:rsidR="000C437D" w:rsidRPr="00525AD5">
        <w:rPr>
          <w:spacing w:val="4"/>
          <w:w w:val="103"/>
          <w:kern w:val="14"/>
        </w:rPr>
        <w:t>оды</w:t>
      </w:r>
      <w:r w:rsidR="006430C6" w:rsidRPr="00525AD5">
        <w:rPr>
          <w:spacing w:val="4"/>
          <w:w w:val="103"/>
          <w:kern w:val="14"/>
        </w:rPr>
        <w:t>);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 xml:space="preserve">строительство Домов женщин: один </w:t>
      </w:r>
      <w:r w:rsidR="00FE2912" w:rsidRPr="00525AD5">
        <w:rPr>
          <w:spacing w:val="4"/>
          <w:w w:val="103"/>
          <w:kern w:val="14"/>
        </w:rPr>
        <w:t>Д</w:t>
      </w:r>
      <w:r w:rsidR="006430C6" w:rsidRPr="00525AD5">
        <w:rPr>
          <w:spacing w:val="4"/>
          <w:w w:val="103"/>
          <w:kern w:val="14"/>
        </w:rPr>
        <w:t>ом был открыт в 2009 году в г</w:t>
      </w:r>
      <w:r w:rsidR="00FE2912" w:rsidRPr="00525AD5">
        <w:rPr>
          <w:spacing w:val="4"/>
          <w:w w:val="103"/>
          <w:kern w:val="14"/>
        </w:rPr>
        <w:t>ороде</w:t>
      </w:r>
      <w:r w:rsidR="007E6A76"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 xml:space="preserve">Гома, два </w:t>
      </w:r>
      <w:r w:rsidR="00FE2912" w:rsidRPr="00525AD5">
        <w:rPr>
          <w:spacing w:val="4"/>
          <w:w w:val="103"/>
          <w:kern w:val="14"/>
        </w:rPr>
        <w:t>Д</w:t>
      </w:r>
      <w:r w:rsidR="006430C6" w:rsidRPr="00525AD5">
        <w:rPr>
          <w:spacing w:val="4"/>
          <w:w w:val="103"/>
          <w:kern w:val="14"/>
        </w:rPr>
        <w:t>ома строятся в городах Кинду и Киншаса;</w:t>
      </w:r>
    </w:p>
    <w:p w:rsidR="006430C6" w:rsidRPr="00525AD5" w:rsidRDefault="000D41AE" w:rsidP="000D41AE">
      <w:pPr>
        <w:pStyle w:val="SingleTxt"/>
        <w:ind w:left="2217" w:hanging="476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–</w:t>
      </w:r>
      <w:r w:rsidRPr="00525AD5">
        <w:rPr>
          <w:spacing w:val="4"/>
          <w:w w:val="103"/>
          <w:kern w:val="14"/>
        </w:rPr>
        <w:tab/>
      </w:r>
      <w:r w:rsidR="006430C6" w:rsidRPr="00525AD5">
        <w:rPr>
          <w:spacing w:val="4"/>
          <w:w w:val="103"/>
          <w:kern w:val="14"/>
        </w:rPr>
        <w:t>актуализация НПУПКЖ в 2007 году и Национальной стратегии включ</w:t>
      </w:r>
      <w:r w:rsidR="006430C6" w:rsidRPr="00525AD5">
        <w:rPr>
          <w:spacing w:val="4"/>
          <w:w w:val="103"/>
          <w:kern w:val="14"/>
        </w:rPr>
        <w:t>е</w:t>
      </w:r>
      <w:r w:rsidR="006430C6" w:rsidRPr="00525AD5">
        <w:rPr>
          <w:spacing w:val="4"/>
          <w:w w:val="103"/>
          <w:kern w:val="14"/>
        </w:rPr>
        <w:t>ния гендерного аспекта в политику, программы и проекты развития ДРК (2008 г</w:t>
      </w:r>
      <w:r w:rsidR="00FE2912" w:rsidRPr="00525AD5">
        <w:rPr>
          <w:spacing w:val="4"/>
          <w:w w:val="103"/>
          <w:kern w:val="14"/>
        </w:rPr>
        <w:t>од</w:t>
      </w:r>
      <w:r w:rsidR="006430C6" w:rsidRPr="00525AD5">
        <w:rPr>
          <w:spacing w:val="4"/>
          <w:w w:val="103"/>
          <w:kern w:val="14"/>
        </w:rPr>
        <w:t>)</w:t>
      </w:r>
      <w:r w:rsidR="00FE2912" w:rsidRPr="00525AD5">
        <w:rPr>
          <w:spacing w:val="4"/>
          <w:w w:val="103"/>
          <w:kern w:val="14"/>
        </w:rPr>
        <w:t>;</w:t>
      </w:r>
      <w:r w:rsidR="006430C6" w:rsidRPr="00525AD5">
        <w:rPr>
          <w:spacing w:val="4"/>
          <w:w w:val="103"/>
          <w:kern w:val="14"/>
        </w:rPr>
        <w:t xml:space="preserve"> разработка и проведение </w:t>
      </w:r>
      <w:r w:rsidR="00FE2912" w:rsidRPr="00525AD5">
        <w:rPr>
          <w:spacing w:val="4"/>
          <w:w w:val="103"/>
          <w:kern w:val="14"/>
        </w:rPr>
        <w:t>Н</w:t>
      </w:r>
      <w:r w:rsidR="006430C6" w:rsidRPr="00525AD5">
        <w:rPr>
          <w:spacing w:val="4"/>
          <w:w w:val="103"/>
          <w:kern w:val="14"/>
        </w:rPr>
        <w:t>ациональной гендерной политики Демократической Республики Конго (НГП) в 2009</w:t>
      </w:r>
      <w:r w:rsidR="00FE2912" w:rsidRPr="00525AD5">
        <w:rPr>
          <w:spacing w:val="4"/>
          <w:w w:val="103"/>
          <w:kern w:val="14"/>
        </w:rPr>
        <w:t> </w:t>
      </w:r>
      <w:r w:rsidR="006430C6" w:rsidRPr="00525AD5">
        <w:rPr>
          <w:spacing w:val="4"/>
          <w:w w:val="103"/>
          <w:kern w:val="14"/>
        </w:rPr>
        <w:t>году и процесс разработки и принятия законопроекта об обе</w:t>
      </w:r>
      <w:r w:rsidR="006430C6" w:rsidRPr="00525AD5">
        <w:rPr>
          <w:spacing w:val="4"/>
          <w:w w:val="103"/>
          <w:kern w:val="14"/>
        </w:rPr>
        <w:t>с</w:t>
      </w:r>
      <w:r w:rsidR="006430C6" w:rsidRPr="00525AD5">
        <w:rPr>
          <w:spacing w:val="4"/>
          <w:w w:val="103"/>
          <w:kern w:val="14"/>
        </w:rPr>
        <w:t>печении равноправия мужчин и женщин.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Правительство также способствовало активизации действий партнеров по ра</w:t>
      </w:r>
      <w:r w:rsidRPr="00525AD5">
        <w:rPr>
          <w:spacing w:val="4"/>
          <w:w w:val="103"/>
          <w:kern w:val="14"/>
        </w:rPr>
        <w:t>з</w:t>
      </w:r>
      <w:r w:rsidRPr="00525AD5">
        <w:rPr>
          <w:spacing w:val="4"/>
          <w:w w:val="103"/>
          <w:kern w:val="14"/>
        </w:rPr>
        <w:t>витию и организаций гражданского общества.</w:t>
      </w:r>
    </w:p>
    <w:p w:rsidR="006430C6" w:rsidRPr="00525AD5" w:rsidRDefault="006430C6" w:rsidP="00BB32BB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Начиная с 2003 года оно принимало участие в "Совместной инициативе по борьбе с сексуальным насилием в отношении женщин", проводимой пар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нерами по развитию и организациями гражданского общества. В 2007 году в Министерстве по вопросам гендерного равенства, семьи и детства была созд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на межминистерская группа по сотрудничеству с женскими организациями по проблемам сексуального насилия, задача которой заключается в том, чтобы в</w:t>
      </w:r>
      <w:r w:rsidRPr="00525AD5">
        <w:rPr>
          <w:spacing w:val="4"/>
          <w:w w:val="103"/>
          <w:kern w:val="14"/>
        </w:rPr>
        <w:t>о</w:t>
      </w:r>
      <w:r w:rsidRPr="00525AD5">
        <w:rPr>
          <w:spacing w:val="4"/>
          <w:w w:val="103"/>
          <w:kern w:val="14"/>
        </w:rPr>
        <w:t>просы насилия в отношении женщин нашли отражение в осуществляемых в настоящее время национальных мероприятиях, программах и проектах, в том числе в Документ</w:t>
      </w:r>
      <w:r w:rsidR="00FE2912"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 о стратегии эконом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ческого роста и сокращения масштабов нищеты (ДСЭРСМН).</w:t>
      </w:r>
    </w:p>
    <w:p w:rsidR="002764FB" w:rsidRPr="00525AD5" w:rsidRDefault="006430C6" w:rsidP="00525AD5">
      <w:pPr>
        <w:pStyle w:val="SingleTxt"/>
        <w:rPr>
          <w:spacing w:val="4"/>
          <w:w w:val="103"/>
          <w:kern w:val="14"/>
        </w:rPr>
      </w:pPr>
      <w:r w:rsidRPr="00525AD5">
        <w:rPr>
          <w:spacing w:val="4"/>
          <w:w w:val="103"/>
          <w:kern w:val="14"/>
        </w:rPr>
        <w:t>Разработка и осуществление с ноября 2009 года данной Национальной стратегии борьбы против сексуального насилия по гендерному признаку пр</w:t>
      </w:r>
      <w:r w:rsidRPr="00525AD5">
        <w:rPr>
          <w:spacing w:val="4"/>
          <w:w w:val="103"/>
          <w:kern w:val="14"/>
        </w:rPr>
        <w:t>а</w:t>
      </w:r>
      <w:r w:rsidRPr="00525AD5">
        <w:rPr>
          <w:spacing w:val="4"/>
          <w:w w:val="103"/>
          <w:kern w:val="14"/>
        </w:rPr>
        <w:t>вительством во взаимодействии с партнерами по развитию и организациями гражданского общества явля</w:t>
      </w:r>
      <w:r w:rsidR="00FE2912" w:rsidRPr="00525AD5">
        <w:rPr>
          <w:spacing w:val="4"/>
          <w:w w:val="103"/>
          <w:kern w:val="14"/>
        </w:rPr>
        <w:t>ю</w:t>
      </w:r>
      <w:r w:rsidRPr="00525AD5">
        <w:rPr>
          <w:spacing w:val="4"/>
          <w:w w:val="103"/>
          <w:kern w:val="14"/>
        </w:rPr>
        <w:t>тся реализацией твердого обязательства и пол</w:t>
      </w:r>
      <w:r w:rsidRPr="00525AD5">
        <w:rPr>
          <w:spacing w:val="4"/>
          <w:w w:val="103"/>
          <w:kern w:val="14"/>
        </w:rPr>
        <w:t>и</w:t>
      </w:r>
      <w:r w:rsidRPr="00525AD5">
        <w:rPr>
          <w:spacing w:val="4"/>
          <w:w w:val="103"/>
          <w:kern w:val="14"/>
        </w:rPr>
        <w:t>тической воли правительства, направленных на обеспечение эффективной и действенной координации действий по вопросам предотвращения насилия и защиты от него, оказани</w:t>
      </w:r>
      <w:r w:rsidR="00FE2912" w:rsidRPr="00525AD5">
        <w:rPr>
          <w:spacing w:val="4"/>
          <w:w w:val="103"/>
          <w:kern w:val="14"/>
        </w:rPr>
        <w:t>е</w:t>
      </w:r>
      <w:r w:rsidRPr="00525AD5">
        <w:rPr>
          <w:spacing w:val="4"/>
          <w:w w:val="103"/>
          <w:kern w:val="14"/>
        </w:rPr>
        <w:t xml:space="preserve"> помощи жер</w:t>
      </w:r>
      <w:r w:rsidRPr="00525AD5">
        <w:rPr>
          <w:spacing w:val="4"/>
          <w:w w:val="103"/>
          <w:kern w:val="14"/>
        </w:rPr>
        <w:t>т</w:t>
      </w:r>
      <w:r w:rsidRPr="00525AD5">
        <w:rPr>
          <w:spacing w:val="4"/>
          <w:w w:val="103"/>
          <w:kern w:val="14"/>
        </w:rPr>
        <w:t>вам и лицам, пережившим насилие, управление информацией и данными в этой о</w:t>
      </w:r>
      <w:r w:rsidRPr="00525AD5">
        <w:rPr>
          <w:spacing w:val="4"/>
          <w:w w:val="103"/>
          <w:kern w:val="14"/>
        </w:rPr>
        <w:t>б</w:t>
      </w:r>
      <w:r w:rsidRPr="00525AD5">
        <w:rPr>
          <w:spacing w:val="4"/>
          <w:w w:val="103"/>
          <w:kern w:val="14"/>
        </w:rPr>
        <w:t>ласти.</w:t>
      </w:r>
    </w:p>
    <w:p w:rsidR="009D4E9C" w:rsidRDefault="009D4E9C" w:rsidP="00FE2912">
      <w:pPr>
        <w:pStyle w:val="SingleTxt"/>
        <w:spacing w:after="0"/>
        <w:rPr>
          <w:bCs/>
          <w:spacing w:val="4"/>
          <w:w w:val="103"/>
          <w:kern w:val="14"/>
          <w:lang w:val="en-US"/>
        </w:rPr>
      </w:pPr>
      <w:r w:rsidRPr="00525AD5">
        <w:rPr>
          <w:bCs/>
          <w:spacing w:val="4"/>
          <w:w w:val="103"/>
          <w:kern w:val="14"/>
        </w:rPr>
        <w:t>Благодарю за внимание.</w:t>
      </w:r>
    </w:p>
    <w:p w:rsidR="001337B0" w:rsidRPr="001337B0" w:rsidRDefault="001337B0" w:rsidP="001337B0">
      <w:pPr>
        <w:pStyle w:val="SingleTxt"/>
        <w:spacing w:after="0" w:line="240" w:lineRule="auto"/>
        <w:rPr>
          <w:spacing w:val="4"/>
          <w:w w:val="103"/>
          <w:kern w:val="14"/>
          <w:lang w:val="en-US"/>
        </w:rPr>
      </w:pPr>
      <w:r>
        <w:rPr>
          <w:noProof/>
          <w:spacing w:val="4"/>
          <w:kern w:val="14"/>
        </w:rPr>
        <w:pict>
          <v:line id="_x0000_s2169" style="position:absolute;left:0;text-align:left;z-index:1" from="210.2pt,30pt" to="282.2pt,30pt" strokeweight=".25pt"/>
        </w:pict>
      </w:r>
    </w:p>
    <w:sectPr w:rsidR="001337B0" w:rsidRPr="001337B0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2-02-13T14:51:00Z" w:initials="Start">
    <w:p w:rsidR="009D3325" w:rsidRPr="00964649" w:rsidRDefault="009D3325">
      <w:pPr>
        <w:pStyle w:val="CommentText"/>
        <w:rPr>
          <w:lang w:val="en-US"/>
        </w:rPr>
      </w:pPr>
      <w:r>
        <w:fldChar w:fldCharType="begin"/>
      </w:r>
      <w:r w:rsidRPr="00964649">
        <w:rPr>
          <w:rStyle w:val="CommentReference"/>
          <w:lang w:val="en-US"/>
        </w:rPr>
        <w:instrText xml:space="preserve"> </w:instrText>
      </w:r>
      <w:r w:rsidRPr="00964649">
        <w:rPr>
          <w:lang w:val="en-US"/>
        </w:rPr>
        <w:instrText>PAGE \# "'Page: '#'</w:instrText>
      </w:r>
      <w:r w:rsidRPr="00964649">
        <w:rPr>
          <w:lang w:val="en-US"/>
        </w:rPr>
        <w:br/>
        <w:instrText>'"</w:instrText>
      </w:r>
      <w:r w:rsidRPr="0096464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64649">
        <w:rPr>
          <w:lang w:val="en-US"/>
        </w:rPr>
        <w:t>&lt;&lt;ODS JOB NO&gt;&gt;N1164715R&lt;&lt;ODS JOB NO&gt;&gt;</w:t>
      </w:r>
    </w:p>
    <w:p w:rsidR="009D3325" w:rsidRPr="00964649" w:rsidRDefault="009D3325">
      <w:pPr>
        <w:pStyle w:val="CommentText"/>
        <w:rPr>
          <w:lang w:val="en-US"/>
        </w:rPr>
      </w:pPr>
      <w:r w:rsidRPr="00964649">
        <w:rPr>
          <w:lang w:val="en-US"/>
        </w:rPr>
        <w:t>&lt;&lt;ODS DOC SYMBOL1&gt;&gt;CEDAW/C/COD/6-7&lt;&lt;ODS DOC SYMBOL1&gt;&gt;</w:t>
      </w:r>
    </w:p>
    <w:p w:rsidR="009D3325" w:rsidRPr="00964649" w:rsidRDefault="009D3325">
      <w:pPr>
        <w:pStyle w:val="CommentText"/>
        <w:rPr>
          <w:lang w:val="en-US"/>
        </w:rPr>
      </w:pPr>
      <w:r w:rsidRPr="00964649">
        <w:rPr>
          <w:lang w:val="en-US"/>
        </w:rPr>
        <w:t>&lt;&lt;ODS DOC SYMBOL2&gt;&gt;&lt;&lt;ODS DOC SYMBOL2&gt;&gt;</w:t>
      </w:r>
    </w:p>
    <w:p w:rsidR="009D3325" w:rsidRPr="00964649" w:rsidRDefault="009D3325">
      <w:pPr>
        <w:pStyle w:val="CommentText"/>
        <w:rPr>
          <w:lang w:val="en-US"/>
        </w:rPr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5A" w:rsidRDefault="0069425A">
      <w:r>
        <w:separator/>
      </w:r>
    </w:p>
  </w:endnote>
  <w:endnote w:type="continuationSeparator" w:id="0">
    <w:p w:rsidR="0069425A" w:rsidRDefault="0069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D3325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9D3325" w:rsidRDefault="009D3325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28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9D3325" w:rsidRDefault="009D3325">
          <w:pPr>
            <w:pStyle w:val="Footer"/>
            <w:jc w:val="right"/>
          </w:pPr>
        </w:p>
      </w:tc>
    </w:tr>
  </w:tbl>
  <w:p w:rsidR="009D3325" w:rsidRDefault="009D3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D3325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9D3325" w:rsidRDefault="009D3325">
          <w:pPr>
            <w:pStyle w:val="Footer"/>
          </w:pPr>
        </w:p>
      </w:tc>
      <w:tc>
        <w:tcPr>
          <w:tcW w:w="5033" w:type="dxa"/>
          <w:vAlign w:val="bottom"/>
        </w:tcPr>
        <w:p w:rsidR="009D3325" w:rsidRDefault="009D3325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28</w:t>
          </w:r>
          <w:r>
            <w:fldChar w:fldCharType="end"/>
          </w:r>
        </w:p>
      </w:tc>
    </w:tr>
  </w:tbl>
  <w:p w:rsidR="009D3325" w:rsidRDefault="009D3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25" w:rsidRDefault="009D3325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9"/>
      <w:gridCol w:w="5029"/>
    </w:tblGrid>
    <w:tr w:rsidR="009D3325" w:rsidRPr="001A0691">
      <w:tblPrEx>
        <w:tblCellMar>
          <w:top w:w="0" w:type="dxa"/>
          <w:bottom w:w="0" w:type="dxa"/>
        </w:tblCellMar>
      </w:tblPrEx>
      <w:tc>
        <w:tcPr>
          <w:tcW w:w="5029" w:type="dxa"/>
        </w:tcPr>
        <w:p w:rsidR="009D3325" w:rsidRPr="004C4CD0" w:rsidRDefault="009D3325" w:rsidP="006430C6">
          <w:pPr>
            <w:pStyle w:val="Footer"/>
            <w:spacing w:after="120"/>
            <w:rPr>
              <w:b w:val="0"/>
              <w:sz w:val="20"/>
            </w:rPr>
          </w:pPr>
          <w:r>
            <w:rPr>
              <w:b w:val="0"/>
              <w:sz w:val="20"/>
            </w:rPr>
            <w:t>11-</w:t>
          </w:r>
          <w:r>
            <w:rPr>
              <w:b w:val="0"/>
              <w:sz w:val="20"/>
              <w:lang w:val="en-US"/>
            </w:rPr>
            <w:t>64715X</w:t>
          </w:r>
          <w:r>
            <w:rPr>
              <w:b w:val="0"/>
              <w:sz w:val="20"/>
            </w:rPr>
            <w:t xml:space="preserve"> (R)</w:t>
          </w:r>
        </w:p>
      </w:tc>
      <w:tc>
        <w:tcPr>
          <w:tcW w:w="5029" w:type="dxa"/>
          <w:vMerge w:val="restart"/>
        </w:tcPr>
        <w:p w:rsidR="009D3325" w:rsidRDefault="009D3325" w:rsidP="006430C6">
          <w:pPr>
            <w:pStyle w:val="Footer"/>
            <w:rPr>
              <w:position w:val="6"/>
              <w:sz w:val="16"/>
              <w:szCs w:val="16"/>
            </w:rPr>
          </w:pPr>
        </w:p>
        <w:p w:rsidR="009D3325" w:rsidRPr="001A0691" w:rsidRDefault="009D3325" w:rsidP="006430C6">
          <w:pPr>
            <w:pStyle w:val="Footer"/>
            <w:jc w:val="right"/>
          </w:pPr>
          <w:r>
            <w:rPr>
              <w:position w:val="6"/>
              <w:sz w:val="16"/>
              <w:szCs w:val="16"/>
            </w:rPr>
            <w:t>Просьба отправить на вторичную переработку</w:t>
          </w:r>
          <w:r>
            <w:rPr>
              <w:b w:val="0"/>
              <w:bCs/>
              <w:position w:val="6"/>
              <w:sz w:val="20"/>
            </w:rPr>
            <w:t xml:space="preserve"> </w:t>
          </w:r>
          <w:r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.5pt;height:18pt">
                <v:imagedata r:id="rId1" o:title="recycle_English" cropbottom="-179f" cropleft="48019f"/>
              </v:shape>
            </w:pict>
          </w:r>
        </w:p>
      </w:tc>
    </w:tr>
    <w:tr w:rsidR="009D3325">
      <w:tblPrEx>
        <w:tblCellMar>
          <w:top w:w="0" w:type="dxa"/>
          <w:bottom w:w="0" w:type="dxa"/>
        </w:tblCellMar>
      </w:tblPrEx>
      <w:tc>
        <w:tcPr>
          <w:tcW w:w="5029" w:type="dxa"/>
        </w:tcPr>
        <w:p w:rsidR="009D3325" w:rsidRPr="006430C6" w:rsidRDefault="009D3325" w:rsidP="006430C6">
          <w:pPr>
            <w:pStyle w:val="Footer"/>
            <w:rPr>
              <w:rFonts w:ascii="Barcode 3 of 9 by request" w:hAnsi="Barcode 3 of 9 by request"/>
            </w:rPr>
          </w:pPr>
          <w:r w:rsidRPr="006430C6">
            <w:rPr>
              <w:rFonts w:ascii="Barcode 3 of 9 by request" w:hAnsi="Barcode 3 of 9 by request"/>
              <w:b w:val="0"/>
              <w:sz w:val="20"/>
            </w:rPr>
            <w:t>*11</w:t>
          </w:r>
          <w:r w:rsidRPr="006430C6">
            <w:rPr>
              <w:rFonts w:ascii="Barcode 3 of 9 by request" w:hAnsi="Barcode 3 of 9 by request"/>
              <w:b w:val="0"/>
              <w:sz w:val="20"/>
              <w:lang w:val="en-US"/>
            </w:rPr>
            <w:t>6</w:t>
          </w:r>
          <w:r w:rsidRPr="006430C6">
            <w:rPr>
              <w:rFonts w:ascii="Barcode 3 of 9 by request" w:hAnsi="Barcode 3 of 9 by request"/>
              <w:b w:val="0"/>
              <w:sz w:val="20"/>
            </w:rPr>
            <w:t>47</w:t>
          </w:r>
          <w:r w:rsidRPr="006430C6">
            <w:rPr>
              <w:rFonts w:ascii="Barcode 3 of 9 by request" w:hAnsi="Barcode 3 of 9 by request"/>
              <w:b w:val="0"/>
              <w:sz w:val="20"/>
              <w:lang w:val="en-US"/>
            </w:rPr>
            <w:t>15</w:t>
          </w:r>
          <w:r w:rsidRPr="006430C6">
            <w:rPr>
              <w:rFonts w:ascii="Barcode 3 of 9 by request" w:hAnsi="Barcode 3 of 9 by request"/>
              <w:b w:val="0"/>
              <w:sz w:val="20"/>
            </w:rPr>
            <w:t>*</w:t>
          </w:r>
        </w:p>
      </w:tc>
      <w:tc>
        <w:tcPr>
          <w:tcW w:w="5029" w:type="dxa"/>
          <w:vMerge/>
        </w:tcPr>
        <w:p w:rsidR="009D3325" w:rsidRDefault="009D3325" w:rsidP="006430C6">
          <w:pPr>
            <w:pStyle w:val="Footer"/>
          </w:pPr>
        </w:p>
      </w:tc>
    </w:tr>
  </w:tbl>
  <w:p w:rsidR="009D3325" w:rsidRPr="006430C6" w:rsidRDefault="009D3325" w:rsidP="006430C6">
    <w:pPr>
      <w:pStyle w:val="Footer"/>
      <w:rPr>
        <w:w w:val="103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D3325" w:rsidRPr="00BC5BA2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9D3325" w:rsidRDefault="009D3325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E0963">
            <w:t>20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9D3325" w:rsidRPr="00BC5BA2" w:rsidRDefault="009D3325">
          <w:pPr>
            <w:pStyle w:val="Footer"/>
            <w:jc w:val="right"/>
            <w:rPr>
              <w:b w:val="0"/>
              <w:sz w:val="14"/>
              <w:szCs w:val="14"/>
              <w:lang w:val="en-US"/>
            </w:rPr>
          </w:pPr>
          <w:r w:rsidRPr="00BC5BA2">
            <w:rPr>
              <w:b w:val="0"/>
              <w:sz w:val="14"/>
              <w:szCs w:val="14"/>
              <w:lang w:val="en-US"/>
            </w:rPr>
            <w:t>11-64715X</w:t>
          </w:r>
        </w:p>
      </w:tc>
    </w:tr>
  </w:tbl>
  <w:p w:rsidR="009D3325" w:rsidRDefault="009D332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D3325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9D3325" w:rsidRPr="00BC5BA2" w:rsidRDefault="009D3325">
          <w:pPr>
            <w:pStyle w:val="Footer"/>
            <w:rPr>
              <w:sz w:val="14"/>
              <w:szCs w:val="14"/>
            </w:rPr>
          </w:pPr>
          <w:r w:rsidRPr="00BC5BA2">
            <w:rPr>
              <w:b w:val="0"/>
              <w:sz w:val="14"/>
              <w:szCs w:val="14"/>
              <w:lang w:val="en-US"/>
            </w:rPr>
            <w:t>11-64715X</w:t>
          </w:r>
        </w:p>
      </w:tc>
      <w:tc>
        <w:tcPr>
          <w:tcW w:w="5033" w:type="dxa"/>
          <w:vAlign w:val="bottom"/>
        </w:tcPr>
        <w:p w:rsidR="009D3325" w:rsidRDefault="009D3325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E0963">
            <w:t>19</w:t>
          </w:r>
          <w:r>
            <w:fldChar w:fldCharType="end"/>
          </w:r>
        </w:p>
      </w:tc>
    </w:tr>
  </w:tbl>
  <w:p w:rsidR="009D3325" w:rsidRDefault="009D3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5A" w:rsidRDefault="0069425A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69425A" w:rsidRDefault="0069425A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9D3325" w:rsidRPr="008D2915" w:rsidRDefault="009D3325" w:rsidP="006430C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D2915">
        <w:t>*</w:t>
      </w:r>
      <w:r w:rsidRPr="006430C6">
        <w:tab/>
      </w:r>
      <w:r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25" w:rsidRDefault="009D3325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9D3325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9D3325" w:rsidRDefault="009D3325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CEDAW/C/PRK/1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9D3325" w:rsidRDefault="009D3325">
                      <w:pPr>
                        <w:pStyle w:val="Header"/>
                      </w:pPr>
                    </w:p>
                  </w:tc>
                </w:tr>
              </w:tbl>
              <w:p w:rsidR="009D3325" w:rsidRDefault="009D3325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25" w:rsidRDefault="009D3325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9D3325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9D3325" w:rsidRDefault="009D3325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9D3325" w:rsidRDefault="009D3325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CEDAWP/C/PRK/1</w:t>
                      </w:r>
                    </w:p>
                  </w:tc>
                </w:tr>
              </w:tbl>
              <w:p w:rsidR="009D3325" w:rsidRDefault="009D3325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54"/>
      <w:gridCol w:w="11"/>
      <w:gridCol w:w="5224"/>
      <w:gridCol w:w="207"/>
      <w:gridCol w:w="3174"/>
    </w:tblGrid>
    <w:tr w:rsidR="009D332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1254" w:type="dxa"/>
          <w:tcBorders>
            <w:top w:val="nil"/>
            <w:left w:val="nil"/>
            <w:bottom w:val="single" w:sz="6" w:space="0" w:color="auto"/>
            <w:right w:val="nil"/>
          </w:tcBorders>
          <w:vAlign w:val="bottom"/>
        </w:tcPr>
        <w:p w:rsidR="009D3325" w:rsidRDefault="009D3325" w:rsidP="006430C6">
          <w:pPr>
            <w:pStyle w:val="HCh"/>
            <w:spacing w:after="80"/>
            <w:rPr>
              <w:b w:val="0"/>
              <w:spacing w:val="0"/>
            </w:rPr>
          </w:pPr>
        </w:p>
      </w:tc>
      <w:tc>
        <w:tcPr>
          <w:tcW w:w="5442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  <w:vAlign w:val="bottom"/>
        </w:tcPr>
        <w:p w:rsidR="009D3325" w:rsidRDefault="009D3325" w:rsidP="006430C6">
          <w:pPr>
            <w:pStyle w:val="Header"/>
            <w:spacing w:after="120"/>
            <w:rPr>
              <w:bCs/>
              <w:sz w:val="28"/>
            </w:rPr>
          </w:pPr>
          <w:r>
            <w:rPr>
              <w:bCs/>
              <w:sz w:val="28"/>
            </w:rPr>
            <w:t>Организация Объединенных Наций</w:t>
          </w:r>
        </w:p>
      </w:tc>
      <w:tc>
        <w:tcPr>
          <w:tcW w:w="3174" w:type="dxa"/>
          <w:tcBorders>
            <w:top w:val="nil"/>
            <w:left w:val="nil"/>
            <w:bottom w:val="single" w:sz="6" w:space="0" w:color="auto"/>
            <w:right w:val="nil"/>
          </w:tcBorders>
          <w:vAlign w:val="bottom"/>
        </w:tcPr>
        <w:p w:rsidR="009D3325" w:rsidRPr="00964649" w:rsidRDefault="009D3325" w:rsidP="00964649">
          <w:pPr>
            <w:pStyle w:val="Header"/>
            <w:spacing w:after="20"/>
            <w:jc w:val="right"/>
            <w:rPr>
              <w:position w:val="-4"/>
              <w:sz w:val="20"/>
              <w:lang w:val="en-US"/>
            </w:rPr>
          </w:pPr>
          <w:r w:rsidRPr="00964649">
            <w:rPr>
              <w:position w:val="-4"/>
              <w:sz w:val="40"/>
              <w:lang w:val="en-US"/>
            </w:rPr>
            <w:t>CEDAW</w:t>
          </w:r>
          <w:r w:rsidRPr="00964649">
            <w:rPr>
              <w:position w:val="-4"/>
              <w:sz w:val="20"/>
              <w:lang w:val="en-US"/>
            </w:rPr>
            <w:t>/C/COD/6-7</w:t>
          </w:r>
        </w:p>
      </w:tc>
    </w:tr>
    <w:tr w:rsidR="009D332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5" w:type="dxa"/>
          <w:gridSpan w:val="2"/>
          <w:tcBorders>
            <w:top w:val="single" w:sz="6" w:space="0" w:color="auto"/>
            <w:left w:val="nil"/>
            <w:bottom w:val="single" w:sz="12" w:space="0" w:color="auto"/>
            <w:right w:val="nil"/>
          </w:tcBorders>
        </w:tcPr>
        <w:p w:rsidR="009D3325" w:rsidRDefault="009D3325" w:rsidP="006430C6">
          <w:pPr>
            <w:pStyle w:val="Header"/>
            <w:spacing w:before="24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9D3325" w:rsidRDefault="009D3325" w:rsidP="006430C6">
          <w:pPr>
            <w:pStyle w:val="Header"/>
            <w:spacing w:before="109"/>
          </w:pPr>
        </w:p>
      </w:tc>
      <w:tc>
        <w:tcPr>
          <w:tcW w:w="5224" w:type="dxa"/>
          <w:tcBorders>
            <w:top w:val="single" w:sz="6" w:space="0" w:color="auto"/>
            <w:left w:val="nil"/>
            <w:bottom w:val="single" w:sz="12" w:space="0" w:color="auto"/>
            <w:right w:val="nil"/>
          </w:tcBorders>
        </w:tcPr>
        <w:p w:rsidR="009D3325" w:rsidRPr="00441015" w:rsidRDefault="009D3325" w:rsidP="006430C6">
          <w:pPr>
            <w:pStyle w:val="XLarge"/>
            <w:spacing w:before="240" w:line="240" w:lineRule="auto"/>
            <w:rPr>
              <w:spacing w:val="0"/>
              <w:w w:val="100"/>
              <w:sz w:val="34"/>
              <w:szCs w:val="34"/>
            </w:rPr>
          </w:pPr>
          <w:r w:rsidRPr="00441015">
            <w:rPr>
              <w:spacing w:val="0"/>
              <w:w w:val="100"/>
              <w:sz w:val="34"/>
              <w:szCs w:val="34"/>
            </w:rPr>
            <w:t xml:space="preserve">Конвенция о ликвидации </w:t>
          </w:r>
          <w:r w:rsidRPr="00441015">
            <w:rPr>
              <w:spacing w:val="0"/>
              <w:w w:val="100"/>
              <w:sz w:val="34"/>
              <w:szCs w:val="34"/>
            </w:rPr>
            <w:br/>
            <w:t xml:space="preserve">всех форм дискриминации </w:t>
          </w:r>
          <w:r w:rsidRPr="00441015">
            <w:rPr>
              <w:spacing w:val="0"/>
              <w:w w:val="100"/>
              <w:sz w:val="34"/>
              <w:szCs w:val="34"/>
            </w:rPr>
            <w:br/>
            <w:t>в отношении женщин</w:t>
          </w:r>
        </w:p>
      </w:tc>
      <w:tc>
        <w:tcPr>
          <w:tcW w:w="207" w:type="dxa"/>
          <w:tcBorders>
            <w:top w:val="single" w:sz="6" w:space="0" w:color="auto"/>
            <w:left w:val="nil"/>
            <w:bottom w:val="single" w:sz="12" w:space="0" w:color="auto"/>
            <w:right w:val="nil"/>
          </w:tcBorders>
        </w:tcPr>
        <w:p w:rsidR="009D3325" w:rsidRPr="008A51B1" w:rsidRDefault="009D3325" w:rsidP="006430C6">
          <w:pPr>
            <w:pStyle w:val="Header"/>
            <w:spacing w:before="109"/>
          </w:pPr>
        </w:p>
      </w:tc>
      <w:tc>
        <w:tcPr>
          <w:tcW w:w="3174" w:type="dxa"/>
          <w:tcBorders>
            <w:top w:val="single" w:sz="6" w:space="0" w:color="auto"/>
            <w:left w:val="nil"/>
            <w:bottom w:val="single" w:sz="12" w:space="0" w:color="auto"/>
            <w:right w:val="nil"/>
          </w:tcBorders>
        </w:tcPr>
        <w:p w:rsidR="009D3325" w:rsidRPr="008A51B1" w:rsidRDefault="009D3325" w:rsidP="006430C6">
          <w:pPr>
            <w:spacing w:before="240"/>
            <w:rPr>
              <w:spacing w:val="0"/>
              <w:w w:val="100"/>
              <w:kern w:val="0"/>
              <w:lang w:val="en-US"/>
            </w:rPr>
          </w:pPr>
          <w:r w:rsidRPr="008A51B1">
            <w:rPr>
              <w:spacing w:val="0"/>
              <w:w w:val="100"/>
              <w:kern w:val="0"/>
              <w:lang w:val="en-US"/>
            </w:rPr>
            <w:t>Distr.: General</w:t>
          </w:r>
        </w:p>
        <w:p w:rsidR="009D3325" w:rsidRPr="008A51B1" w:rsidRDefault="009D3325" w:rsidP="008A51B1">
          <w:pPr>
            <w:spacing w:line="240" w:lineRule="auto"/>
            <w:rPr>
              <w:spacing w:val="0"/>
              <w:w w:val="100"/>
              <w:kern w:val="0"/>
            </w:rPr>
          </w:pPr>
          <w:r w:rsidRPr="008A51B1">
            <w:rPr>
              <w:spacing w:val="0"/>
              <w:w w:val="100"/>
              <w:kern w:val="0"/>
            </w:rPr>
            <w:t>21 December 2011</w:t>
          </w:r>
        </w:p>
        <w:p w:rsidR="009D3325" w:rsidRPr="008A51B1" w:rsidRDefault="009D3325" w:rsidP="008A51B1">
          <w:pPr>
            <w:spacing w:line="240" w:lineRule="auto"/>
            <w:rPr>
              <w:spacing w:val="0"/>
              <w:w w:val="100"/>
              <w:kern w:val="0"/>
            </w:rPr>
          </w:pPr>
          <w:r w:rsidRPr="008A51B1">
            <w:rPr>
              <w:spacing w:val="0"/>
              <w:w w:val="100"/>
              <w:kern w:val="0"/>
            </w:rPr>
            <w:t>Russian</w:t>
          </w:r>
        </w:p>
        <w:p w:rsidR="009D3325" w:rsidRPr="008A51B1" w:rsidRDefault="009D3325" w:rsidP="008A51B1">
          <w:pPr>
            <w:rPr>
              <w:b/>
              <w:spacing w:val="0"/>
              <w:w w:val="100"/>
              <w:kern w:val="0"/>
              <w:lang w:val="en-US"/>
            </w:rPr>
          </w:pPr>
          <w:r w:rsidRPr="008A51B1">
            <w:rPr>
              <w:spacing w:val="0"/>
              <w:w w:val="100"/>
              <w:kern w:val="0"/>
            </w:rPr>
            <w:t>Original: French</w:t>
          </w:r>
          <w:r w:rsidRPr="008A51B1">
            <w:rPr>
              <w:b/>
              <w:spacing w:val="0"/>
              <w:w w:val="100"/>
              <w:kern w:val="0"/>
              <w:lang w:val="en-US"/>
            </w:rPr>
            <w:t xml:space="preserve"> </w:t>
          </w:r>
        </w:p>
      </w:tc>
    </w:tr>
  </w:tbl>
  <w:p w:rsidR="009D3325" w:rsidRPr="00305679" w:rsidRDefault="009D3325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5"/>
    </w:tblGrid>
    <w:tr w:rsidR="009D332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9D3325" w:rsidRDefault="009D3325" w:rsidP="006430C6">
          <w:pPr>
            <w:pStyle w:val="Header"/>
            <w:spacing w:after="80"/>
            <w:rPr>
              <w:b/>
            </w:rPr>
          </w:pPr>
          <w:r>
            <w:rPr>
              <w:b/>
              <w:szCs w:val="17"/>
            </w:rPr>
            <w:t>CEDAW/C/</w:t>
          </w:r>
          <w:r>
            <w:rPr>
              <w:b/>
              <w:szCs w:val="17"/>
              <w:lang w:val="en-US"/>
            </w:rPr>
            <w:t>COD/6-7</w:t>
          </w:r>
        </w:p>
      </w:tc>
      <w:tc>
        <w:tcPr>
          <w:tcW w:w="4995" w:type="dxa"/>
          <w:vAlign w:val="bottom"/>
        </w:tcPr>
        <w:p w:rsidR="009D3325" w:rsidRDefault="009D3325" w:rsidP="006430C6">
          <w:pPr>
            <w:pStyle w:val="Header"/>
          </w:pPr>
        </w:p>
      </w:tc>
    </w:tr>
  </w:tbl>
  <w:p w:rsidR="009D3325" w:rsidRDefault="009D332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5"/>
      <w:gridCol w:w="4995"/>
    </w:tblGrid>
    <w:tr w:rsidR="009D332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95" w:type="dxa"/>
          <w:vAlign w:val="bottom"/>
        </w:tcPr>
        <w:p w:rsidR="009D3325" w:rsidRDefault="009D3325" w:rsidP="006430C6">
          <w:pPr>
            <w:pStyle w:val="Header"/>
          </w:pPr>
        </w:p>
      </w:tc>
      <w:tc>
        <w:tcPr>
          <w:tcW w:w="4995" w:type="dxa"/>
          <w:vAlign w:val="bottom"/>
        </w:tcPr>
        <w:p w:rsidR="009D3325" w:rsidRDefault="009D3325" w:rsidP="006430C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  <w:szCs w:val="17"/>
            </w:rPr>
            <w:t>CEDAW/C/</w:t>
          </w:r>
          <w:r>
            <w:rPr>
              <w:b/>
              <w:szCs w:val="17"/>
              <w:lang w:val="en-US"/>
            </w:rPr>
            <w:t>COD/6-7</w:t>
          </w:r>
        </w:p>
      </w:tc>
    </w:tr>
  </w:tbl>
  <w:p w:rsidR="009D3325" w:rsidRDefault="009D3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742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06D698C"/>
    <w:multiLevelType w:val="singleLevel"/>
    <w:tmpl w:val="557CFEA4"/>
    <w:lvl w:ilvl="0">
      <w:start w:val="1"/>
      <w:numFmt w:val="upperLetter"/>
      <w:pStyle w:val="Heading9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2C2491"/>
    <w:multiLevelType w:val="hybridMultilevel"/>
    <w:tmpl w:val="0FEC3E64"/>
    <w:lvl w:ilvl="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5">
    <w:nsid w:val="30782CD8"/>
    <w:multiLevelType w:val="hybridMultilevel"/>
    <w:tmpl w:val="385453DE"/>
    <w:lvl w:ilvl="0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7">
    <w:nsid w:val="37C36AED"/>
    <w:multiLevelType w:val="hybridMultilevel"/>
    <w:tmpl w:val="3A8C8C9E"/>
    <w:lvl w:ilvl="0" w:tplc="BFE678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51B5C"/>
    <w:multiLevelType w:val="hybridMultilevel"/>
    <w:tmpl w:val="8A94E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E1867"/>
    <w:multiLevelType w:val="hybridMultilevel"/>
    <w:tmpl w:val="524CB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1B30C1"/>
    <w:multiLevelType w:val="hybridMultilevel"/>
    <w:tmpl w:val="69A65DA4"/>
    <w:lvl w:ilvl="0" w:tplc="DEB462B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B7580"/>
    <w:multiLevelType w:val="hybridMultilevel"/>
    <w:tmpl w:val="F5905C4E"/>
    <w:lvl w:ilvl="0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99"/>
        </w:tabs>
        <w:ind w:left="749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19"/>
        </w:tabs>
        <w:ind w:left="8219" w:hanging="360"/>
      </w:pPr>
      <w:rPr>
        <w:rFonts w:ascii="Wingdings" w:hAnsi="Wingdings" w:hint="default"/>
      </w:rPr>
    </w:lvl>
  </w:abstractNum>
  <w:abstractNum w:abstractNumId="22">
    <w:nsid w:val="4E66592C"/>
    <w:multiLevelType w:val="hybridMultilevel"/>
    <w:tmpl w:val="71427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7F162F"/>
    <w:multiLevelType w:val="hybridMultilevel"/>
    <w:tmpl w:val="DC4A8922"/>
    <w:lvl w:ilvl="0" w:tplc="7F0EC16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1E3A7C"/>
    <w:multiLevelType w:val="multilevel"/>
    <w:tmpl w:val="EC0AF14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25">
    <w:nsid w:val="58713F9E"/>
    <w:multiLevelType w:val="hybridMultilevel"/>
    <w:tmpl w:val="8B666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F4AB8"/>
    <w:multiLevelType w:val="hybridMultilevel"/>
    <w:tmpl w:val="8E8AE524"/>
    <w:lvl w:ilvl="0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</w:abstractNum>
  <w:abstractNum w:abstractNumId="27">
    <w:nsid w:val="5F1575E4"/>
    <w:multiLevelType w:val="hybridMultilevel"/>
    <w:tmpl w:val="50A2AD28"/>
    <w:name w:val="TO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7446DD2"/>
    <w:multiLevelType w:val="hybridMultilevel"/>
    <w:tmpl w:val="BED2F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02D51"/>
    <w:multiLevelType w:val="hybridMultilevel"/>
    <w:tmpl w:val="4E00B866"/>
    <w:lvl w:ilvl="0" w:tplc="FAE4B37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6DCE382A"/>
    <w:multiLevelType w:val="multilevel"/>
    <w:tmpl w:val="EC0AF14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33">
    <w:nsid w:val="76DD4F12"/>
    <w:multiLevelType w:val="hybridMultilevel"/>
    <w:tmpl w:val="601EE980"/>
    <w:lvl w:ilvl="0">
      <w:start w:val="1"/>
      <w:numFmt w:val="bullet"/>
      <w:lvlText w:val="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34">
    <w:nsid w:val="7A1B1F4C"/>
    <w:multiLevelType w:val="hybridMultilevel"/>
    <w:tmpl w:val="A5F2C46E"/>
    <w:name w:val="TOC"/>
    <w:lvl w:ilvl="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35">
    <w:nsid w:val="7BA0739C"/>
    <w:multiLevelType w:val="hybridMultilevel"/>
    <w:tmpl w:val="70887E3E"/>
    <w:lvl w:ilvl="0" w:tplc="FC1C5F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21"/>
  </w:num>
  <w:num w:numId="10">
    <w:abstractNumId w:val="31"/>
  </w:num>
  <w:num w:numId="11">
    <w:abstractNumId w:val="26"/>
  </w:num>
  <w:num w:numId="12">
    <w:abstractNumId w:val="14"/>
  </w:num>
  <w:num w:numId="13">
    <w:abstractNumId w:val="33"/>
  </w:num>
  <w:num w:numId="14">
    <w:abstractNumId w:val="15"/>
  </w:num>
  <w:num w:numId="15">
    <w:abstractNumId w:val="34"/>
  </w:num>
  <w:num w:numId="16">
    <w:abstractNumId w:val="27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3"/>
  </w:num>
  <w:num w:numId="23">
    <w:abstractNumId w:val="11"/>
  </w:num>
  <w:num w:numId="24">
    <w:abstractNumId w:val="10"/>
  </w:num>
  <w:num w:numId="25">
    <w:abstractNumId w:val="30"/>
  </w:num>
  <w:num w:numId="26">
    <w:abstractNumId w:val="19"/>
  </w:num>
  <w:num w:numId="27">
    <w:abstractNumId w:val="18"/>
  </w:num>
  <w:num w:numId="28">
    <w:abstractNumId w:val="29"/>
  </w:num>
  <w:num w:numId="29">
    <w:abstractNumId w:val="25"/>
  </w:num>
  <w:num w:numId="30">
    <w:abstractNumId w:val="22"/>
  </w:num>
  <w:num w:numId="31">
    <w:abstractNumId w:val="20"/>
  </w:num>
  <w:num w:numId="32">
    <w:abstractNumId w:val="23"/>
  </w:num>
  <w:num w:numId="33">
    <w:abstractNumId w:val="17"/>
  </w:num>
  <w:num w:numId="3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1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164715*"/>
    <w:docVar w:name="CreationDt" w:val="19/09/2002 14:03:02"/>
    <w:docVar w:name="DocCategory" w:val="Doc"/>
    <w:docVar w:name="DocType" w:val="Final"/>
    <w:docVar w:name="FooterJN" w:val="11-64715"/>
    <w:docVar w:name="Jobn" w:val="11-64715 (R)"/>
    <w:docVar w:name="JobNo" w:val="1164715R"/>
    <w:docVar w:name="OandT" w:val="Griaznova"/>
    <w:docVar w:name="sss1" w:val="CEDAW/C/COD/6-7"/>
    <w:docVar w:name="Symbol1" w:val="CEDAW/C/COD/6-7"/>
  </w:docVars>
  <w:rsids>
    <w:rsidRoot w:val="00305679"/>
    <w:rsid w:val="000853CF"/>
    <w:rsid w:val="000C437D"/>
    <w:rsid w:val="000D2C19"/>
    <w:rsid w:val="000D41AE"/>
    <w:rsid w:val="001337B0"/>
    <w:rsid w:val="00147095"/>
    <w:rsid w:val="001501A3"/>
    <w:rsid w:val="001C68AC"/>
    <w:rsid w:val="001D3859"/>
    <w:rsid w:val="00250411"/>
    <w:rsid w:val="002764FB"/>
    <w:rsid w:val="002F06C5"/>
    <w:rsid w:val="00305679"/>
    <w:rsid w:val="003136EE"/>
    <w:rsid w:val="00380955"/>
    <w:rsid w:val="003A635B"/>
    <w:rsid w:val="003E6319"/>
    <w:rsid w:val="003F26F3"/>
    <w:rsid w:val="00403F28"/>
    <w:rsid w:val="004162A9"/>
    <w:rsid w:val="00497824"/>
    <w:rsid w:val="00525AD5"/>
    <w:rsid w:val="005C407C"/>
    <w:rsid w:val="005E2704"/>
    <w:rsid w:val="006430C6"/>
    <w:rsid w:val="00647FF3"/>
    <w:rsid w:val="0069425A"/>
    <w:rsid w:val="00787CD0"/>
    <w:rsid w:val="007E6A76"/>
    <w:rsid w:val="007F259C"/>
    <w:rsid w:val="008441BB"/>
    <w:rsid w:val="008A51B1"/>
    <w:rsid w:val="008B47F1"/>
    <w:rsid w:val="00964649"/>
    <w:rsid w:val="009D3325"/>
    <w:rsid w:val="009D4E9C"/>
    <w:rsid w:val="00A073A1"/>
    <w:rsid w:val="00A2249B"/>
    <w:rsid w:val="00B355A9"/>
    <w:rsid w:val="00BB32BB"/>
    <w:rsid w:val="00BC5BA2"/>
    <w:rsid w:val="00BC720C"/>
    <w:rsid w:val="00BD1514"/>
    <w:rsid w:val="00CE0963"/>
    <w:rsid w:val="00D16902"/>
    <w:rsid w:val="00D5388C"/>
    <w:rsid w:val="00D64073"/>
    <w:rsid w:val="00DB0865"/>
    <w:rsid w:val="00E12BEB"/>
    <w:rsid w:val="00E55F60"/>
    <w:rsid w:val="00F20F36"/>
    <w:rsid w:val="00F544F1"/>
    <w:rsid w:val="00F6565D"/>
    <w:rsid w:val="00FA2859"/>
    <w:rsid w:val="00FB400F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 w:eastAsia="ru-RU"/>
    </w:rPr>
  </w:style>
  <w:style w:type="paragraph" w:styleId="Heading1">
    <w:name w:val="heading 1"/>
    <w:aliases w:val="Table_G"/>
    <w:basedOn w:val="Normal"/>
    <w:next w:val="Normal"/>
    <w:qFormat/>
    <w:pPr>
      <w:keepNext/>
      <w:outlineLvl w:val="0"/>
    </w:pPr>
    <w:rPr>
      <w:i/>
      <w:iCs/>
      <w:sz w:val="1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sz w:val="14"/>
    </w:rPr>
  </w:style>
  <w:style w:type="paragraph" w:styleId="Heading4">
    <w:name w:val="heading 4"/>
    <w:basedOn w:val="Normal"/>
    <w:next w:val="Normal"/>
    <w:qFormat/>
    <w:rsid w:val="001D3859"/>
    <w:pPr>
      <w:keepNext/>
      <w:suppressAutoHyphens/>
      <w:spacing w:before="240" w:after="60"/>
      <w:ind w:left="18"/>
      <w:outlineLvl w:val="3"/>
    </w:pPr>
    <w:rPr>
      <w:b/>
      <w:bCs/>
      <w:sz w:val="28"/>
      <w:szCs w:val="28"/>
      <w:lang w:val="es-ES" w:eastAsia="en-US"/>
    </w:rPr>
  </w:style>
  <w:style w:type="paragraph" w:styleId="Heading5">
    <w:name w:val="heading 5"/>
    <w:basedOn w:val="Normal"/>
    <w:next w:val="Normal"/>
    <w:qFormat/>
    <w:rsid w:val="001D3859"/>
    <w:pPr>
      <w:suppressAutoHyphens/>
      <w:spacing w:before="240" w:after="60"/>
      <w:ind w:left="18"/>
      <w:outlineLvl w:val="4"/>
    </w:pPr>
    <w:rPr>
      <w:b/>
      <w:bCs/>
      <w:i/>
      <w:iCs/>
      <w:sz w:val="26"/>
      <w:szCs w:val="26"/>
      <w:lang w:val="es-ES" w:eastAsia="en-US"/>
    </w:rPr>
  </w:style>
  <w:style w:type="paragraph" w:styleId="Heading6">
    <w:name w:val="heading 6"/>
    <w:basedOn w:val="Normal"/>
    <w:next w:val="Normal"/>
    <w:qFormat/>
    <w:rsid w:val="001D3859"/>
    <w:pPr>
      <w:suppressAutoHyphens/>
      <w:spacing w:before="240" w:after="60"/>
      <w:ind w:left="18"/>
      <w:outlineLvl w:val="5"/>
    </w:pPr>
    <w:rPr>
      <w:b/>
      <w:bCs/>
      <w:sz w:val="22"/>
      <w:szCs w:val="22"/>
      <w:lang w:val="es-ES" w:eastAsia="en-US"/>
    </w:rPr>
  </w:style>
  <w:style w:type="paragraph" w:styleId="Heading7">
    <w:name w:val="heading 7"/>
    <w:basedOn w:val="Normal"/>
    <w:next w:val="Normal"/>
    <w:qFormat/>
    <w:rsid w:val="001D3859"/>
    <w:pPr>
      <w:suppressAutoHyphens/>
      <w:spacing w:before="240" w:after="60"/>
      <w:ind w:left="18"/>
      <w:outlineLvl w:val="6"/>
    </w:pPr>
    <w:rPr>
      <w:sz w:val="24"/>
      <w:szCs w:val="24"/>
      <w:lang w:val="es-ES" w:eastAsia="en-US"/>
    </w:rPr>
  </w:style>
  <w:style w:type="paragraph" w:styleId="Heading8">
    <w:name w:val="heading 8"/>
    <w:basedOn w:val="Normal"/>
    <w:next w:val="Normal"/>
    <w:qFormat/>
    <w:rsid w:val="001D3859"/>
    <w:pPr>
      <w:suppressAutoHyphens/>
      <w:spacing w:before="240" w:after="60"/>
      <w:ind w:left="18"/>
      <w:outlineLvl w:val="7"/>
    </w:pPr>
    <w:rPr>
      <w:i/>
      <w:iCs/>
      <w:sz w:val="24"/>
      <w:szCs w:val="24"/>
      <w:lang w:val="es-ES" w:eastAsia="en-US"/>
    </w:rPr>
  </w:style>
  <w:style w:type="paragraph" w:styleId="Heading9">
    <w:name w:val="heading 9"/>
    <w:basedOn w:val="Normal"/>
    <w:next w:val="Normal"/>
    <w:qFormat/>
    <w:pPr>
      <w:keepNext/>
      <w:numPr>
        <w:numId w:val="8"/>
      </w:numPr>
      <w:tabs>
        <w:tab w:val="left" w:pos="-720"/>
        <w:tab w:val="left" w:pos="0"/>
        <w:tab w:val="left" w:pos="720"/>
        <w:tab w:val="left" w:pos="1126"/>
        <w:tab w:val="left" w:pos="2160"/>
        <w:tab w:val="right" w:leader="dot" w:pos="2497"/>
        <w:tab w:val="right" w:leader="dot" w:pos="2804"/>
        <w:tab w:val="right" w:leader="dot" w:pos="3111"/>
        <w:tab w:val="right" w:leader="dot" w:pos="3418"/>
        <w:tab w:val="right" w:leader="dot" w:pos="3726"/>
        <w:tab w:val="right" w:leader="dot" w:pos="4033"/>
        <w:tab w:val="right" w:leader="dot" w:pos="4340"/>
        <w:tab w:val="right" w:leader="dot" w:pos="4647"/>
        <w:tab w:val="right" w:leader="dot" w:pos="4954"/>
        <w:tab w:val="right" w:leader="dot" w:pos="5262"/>
        <w:tab w:val="right" w:leader="dot" w:pos="5569"/>
        <w:tab w:val="right" w:leader="dot" w:pos="5876"/>
        <w:tab w:val="right" w:leader="dot" w:pos="6183"/>
        <w:tab w:val="right" w:leader="dot" w:pos="6490"/>
        <w:tab w:val="right" w:leader="dot" w:pos="6798"/>
        <w:tab w:val="right" w:leader="dot" w:pos="7182"/>
        <w:tab w:val="right" w:leader="dot" w:pos="7489"/>
        <w:tab w:val="right" w:leader="dot" w:pos="7796"/>
        <w:tab w:val="right" w:leader="dot" w:pos="8103"/>
        <w:tab w:val="right" w:pos="9180"/>
      </w:tabs>
      <w:spacing w:line="240" w:lineRule="auto"/>
      <w:jc w:val="center"/>
      <w:outlineLvl w:val="8"/>
    </w:pPr>
    <w:rPr>
      <w:spacing w:val="0"/>
      <w:w w:val="100"/>
      <w:kern w:val="0"/>
      <w:sz w:val="24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DualTxt"/>
    <w:pPr>
      <w:keepNext/>
      <w:keepLines/>
      <w:tabs>
        <w:tab w:val="right" w:pos="360"/>
      </w:tabs>
      <w:suppressAutoHyphens/>
      <w:outlineLvl w:val="4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rsid w:val="00BB32B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4" w:right="1264" w:firstLine="476"/>
      <w:jc w:val="both"/>
    </w:pPr>
    <w:rPr>
      <w:spacing w:val="0"/>
      <w:w w:val="100"/>
      <w:kern w:val="0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aliases w:val="4_G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aliases w:val="1_G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aliases w:val="5_G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aliases w:val="2_G"/>
    <w:basedOn w:val="FootnoteText"/>
    <w:semiHidden/>
  </w:style>
  <w:style w:type="paragraph" w:styleId="Footer">
    <w:name w:val="footer"/>
    <w:aliases w:val="3_G"/>
    <w:link w:val="FooterChar"/>
    <w:pPr>
      <w:tabs>
        <w:tab w:val="center" w:pos="4320"/>
        <w:tab w:val="right" w:pos="8640"/>
      </w:tabs>
    </w:pPr>
    <w:rPr>
      <w:b/>
      <w:noProof/>
      <w:sz w:val="17"/>
      <w:lang w:val="ru-RU" w:eastAsia="ru-RU"/>
    </w:rPr>
  </w:style>
  <w:style w:type="paragraph" w:styleId="Header">
    <w:name w:val="header"/>
    <w:aliases w:val="6_G"/>
    <w:link w:val="HeaderChar"/>
    <w:pPr>
      <w:tabs>
        <w:tab w:val="center" w:pos="4320"/>
        <w:tab w:val="right" w:pos="8640"/>
      </w:tabs>
    </w:pPr>
    <w:rPr>
      <w:noProof/>
      <w:sz w:val="17"/>
      <w:lang w:val="ru-RU" w:eastAsia="ru-RU"/>
    </w:rPr>
  </w:style>
  <w:style w:type="character" w:styleId="LineNumber">
    <w:name w:val="line number"/>
    <w:rPr>
      <w:sz w:val="14"/>
    </w:rPr>
  </w:style>
  <w:style w:type="paragraph" w:styleId="ListContinue2">
    <w:name w:val="List Continue 2"/>
    <w:basedOn w:val="Normal"/>
    <w:next w:val="Normal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pPr>
      <w:numPr>
        <w:numId w:val="2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pPr>
      <w:numPr>
        <w:numId w:val="3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pPr>
      <w:numPr>
        <w:numId w:val="4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pPr>
      <w:numPr>
        <w:numId w:val="5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pPr>
      <w:numPr>
        <w:numId w:val="6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BodyText">
    <w:name w:val="Body Text"/>
    <w:basedOn w:val="Normal"/>
    <w:pPr>
      <w:tabs>
        <w:tab w:val="left" w:pos="1814"/>
      </w:tabs>
      <w:spacing w:after="120"/>
      <w:ind w:left="1247" w:right="1247"/>
      <w:jc w:val="both"/>
    </w:pPr>
    <w:rPr>
      <w:spacing w:val="0"/>
      <w:w w:val="100"/>
      <w:kern w:val="0"/>
    </w:rPr>
  </w:style>
  <w:style w:type="paragraph" w:styleId="BodyText2">
    <w:name w:val="Body Text 2"/>
    <w:basedOn w:val="Normal"/>
    <w:pPr>
      <w:spacing w:line="480" w:lineRule="auto"/>
      <w:jc w:val="both"/>
    </w:pPr>
    <w:rPr>
      <w:spacing w:val="0"/>
      <w:w w:val="100"/>
      <w:kern w:val="0"/>
      <w:sz w:val="28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305679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semiHidden/>
    <w:locked/>
    <w:rsid w:val="001D3859"/>
    <w:rPr>
      <w:noProof/>
      <w:sz w:val="17"/>
      <w:lang w:val="ru-RU" w:eastAsia="ru-RU" w:bidi="ar-SA"/>
    </w:rPr>
  </w:style>
  <w:style w:type="character" w:customStyle="1" w:styleId="FooterChar">
    <w:name w:val="Footer Char"/>
    <w:aliases w:val="3_G Char"/>
    <w:link w:val="Footer"/>
    <w:semiHidden/>
    <w:locked/>
    <w:rsid w:val="006430C6"/>
    <w:rPr>
      <w:b/>
      <w:noProof/>
      <w:sz w:val="17"/>
      <w:lang w:val="ru-RU" w:eastAsia="ru-RU" w:bidi="ar-SA"/>
    </w:rPr>
  </w:style>
  <w:style w:type="paragraph" w:customStyle="1" w:styleId="HMG">
    <w:name w:val="_ H __M_G"/>
    <w:basedOn w:val="Normal"/>
    <w:next w:val="Normal"/>
    <w:rsid w:val="006430C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 w:eastAsia="en-US"/>
    </w:rPr>
  </w:style>
  <w:style w:type="paragraph" w:customStyle="1" w:styleId="HChG">
    <w:name w:val="_ H _Ch_G"/>
    <w:basedOn w:val="Normal"/>
    <w:next w:val="Normal"/>
    <w:rsid w:val="006430C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 w:eastAsia="en-US"/>
    </w:rPr>
  </w:style>
  <w:style w:type="paragraph" w:customStyle="1" w:styleId="SingleTxtG">
    <w:name w:val="_ Single Txt_G"/>
    <w:basedOn w:val="Normal"/>
    <w:rsid w:val="006430C6"/>
    <w:pPr>
      <w:suppressAutoHyphens/>
      <w:spacing w:after="120" w:line="240" w:lineRule="atLeast"/>
      <w:ind w:left="1134" w:right="1134"/>
      <w:jc w:val="both"/>
    </w:pPr>
    <w:rPr>
      <w:spacing w:val="0"/>
      <w:w w:val="100"/>
      <w:kern w:val="0"/>
      <w:lang w:val="en-GB" w:eastAsia="en-US"/>
    </w:rPr>
  </w:style>
  <w:style w:type="character" w:styleId="PageNumber">
    <w:name w:val="page number"/>
    <w:aliases w:val="7_G"/>
    <w:rsid w:val="006430C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430C6"/>
    <w:pPr>
      <w:suppressAutoHyphens/>
      <w:spacing w:line="240" w:lineRule="atLeast"/>
    </w:pPr>
    <w:rPr>
      <w:rFonts w:cs="Courier New"/>
      <w:spacing w:val="0"/>
      <w:w w:val="100"/>
      <w:kern w:val="0"/>
      <w:lang w:val="en-GB" w:eastAsia="en-US"/>
    </w:rPr>
  </w:style>
  <w:style w:type="paragraph" w:styleId="BodyTextIndent">
    <w:name w:val="Body Text Indent"/>
    <w:basedOn w:val="Normal"/>
    <w:semiHidden/>
    <w:rsid w:val="006430C6"/>
    <w:pPr>
      <w:suppressAutoHyphens/>
      <w:spacing w:after="120" w:line="240" w:lineRule="atLeast"/>
      <w:ind w:left="283"/>
    </w:pPr>
    <w:rPr>
      <w:spacing w:val="0"/>
      <w:w w:val="100"/>
      <w:kern w:val="0"/>
      <w:lang w:val="en-GB" w:eastAsia="en-US"/>
    </w:rPr>
  </w:style>
  <w:style w:type="paragraph" w:styleId="BlockText">
    <w:name w:val="Block Text"/>
    <w:basedOn w:val="Normal"/>
    <w:semiHidden/>
    <w:rsid w:val="006430C6"/>
    <w:pPr>
      <w:suppressAutoHyphens/>
      <w:spacing w:line="240" w:lineRule="atLeast"/>
      <w:ind w:left="1440" w:right="1440"/>
    </w:pPr>
    <w:rPr>
      <w:spacing w:val="0"/>
      <w:w w:val="100"/>
      <w:kern w:val="0"/>
      <w:lang w:val="en-GB" w:eastAsia="en-US"/>
    </w:rPr>
  </w:style>
  <w:style w:type="paragraph" w:customStyle="1" w:styleId="SMG">
    <w:name w:val="__S_M_G"/>
    <w:basedOn w:val="Normal"/>
    <w:next w:val="Normal"/>
    <w:rsid w:val="006430C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 w:eastAsia="en-US"/>
    </w:rPr>
  </w:style>
  <w:style w:type="paragraph" w:customStyle="1" w:styleId="SLG">
    <w:name w:val="__S_L_G"/>
    <w:basedOn w:val="Normal"/>
    <w:next w:val="Normal"/>
    <w:rsid w:val="006430C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 w:eastAsia="en-US"/>
    </w:rPr>
  </w:style>
  <w:style w:type="paragraph" w:customStyle="1" w:styleId="SSG">
    <w:name w:val="__S_S_G"/>
    <w:basedOn w:val="Normal"/>
    <w:next w:val="Normal"/>
    <w:rsid w:val="006430C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 w:eastAsia="en-US"/>
    </w:rPr>
  </w:style>
  <w:style w:type="paragraph" w:customStyle="1" w:styleId="XLargeG">
    <w:name w:val="__XLarge_G"/>
    <w:basedOn w:val="Normal"/>
    <w:next w:val="Normal"/>
    <w:rsid w:val="006430C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 w:eastAsia="en-US"/>
    </w:rPr>
  </w:style>
  <w:style w:type="paragraph" w:customStyle="1" w:styleId="Bullet1G">
    <w:name w:val="_Bullet 1_G"/>
    <w:basedOn w:val="Normal"/>
    <w:rsid w:val="006430C6"/>
    <w:pPr>
      <w:numPr>
        <w:numId w:val="24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 w:eastAsia="en-US"/>
    </w:rPr>
  </w:style>
  <w:style w:type="paragraph" w:customStyle="1" w:styleId="Bullet2G">
    <w:name w:val="_Bullet 2_G"/>
    <w:basedOn w:val="Normal"/>
    <w:rsid w:val="006430C6"/>
    <w:pPr>
      <w:numPr>
        <w:numId w:val="25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 w:eastAsia="en-US"/>
    </w:rPr>
  </w:style>
  <w:style w:type="paragraph" w:customStyle="1" w:styleId="H1G">
    <w:name w:val="_ H_1_G"/>
    <w:basedOn w:val="Normal"/>
    <w:next w:val="Normal"/>
    <w:rsid w:val="006430C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 w:eastAsia="en-US"/>
    </w:rPr>
  </w:style>
  <w:style w:type="paragraph" w:customStyle="1" w:styleId="H23G">
    <w:name w:val="_ H_2/3_G"/>
    <w:basedOn w:val="Normal"/>
    <w:next w:val="Normal"/>
    <w:rsid w:val="006430C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b/>
      <w:spacing w:val="0"/>
      <w:w w:val="100"/>
      <w:kern w:val="0"/>
      <w:lang w:val="en-GB" w:eastAsia="en-US"/>
    </w:rPr>
  </w:style>
  <w:style w:type="paragraph" w:customStyle="1" w:styleId="H4G">
    <w:name w:val="_ H_4_G"/>
    <w:basedOn w:val="Normal"/>
    <w:next w:val="Normal"/>
    <w:rsid w:val="006430C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i/>
      <w:spacing w:val="0"/>
      <w:w w:val="100"/>
      <w:kern w:val="0"/>
      <w:lang w:val="en-GB" w:eastAsia="en-US"/>
    </w:rPr>
  </w:style>
  <w:style w:type="paragraph" w:customStyle="1" w:styleId="H56G">
    <w:name w:val="_ H_5/6_G"/>
    <w:basedOn w:val="Normal"/>
    <w:next w:val="Normal"/>
    <w:rsid w:val="006430C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spacing w:val="0"/>
      <w:w w:val="100"/>
      <w:kern w:val="0"/>
      <w:lang w:val="en-GB" w:eastAsia="en-US"/>
    </w:rPr>
  </w:style>
  <w:style w:type="numbering" w:styleId="111111">
    <w:name w:val="Outline List 2"/>
    <w:basedOn w:val="NoList"/>
    <w:semiHidden/>
    <w:rsid w:val="006430C6"/>
    <w:pPr>
      <w:numPr>
        <w:numId w:val="21"/>
      </w:numPr>
    </w:pPr>
  </w:style>
  <w:style w:type="numbering" w:styleId="1ai">
    <w:name w:val="Outline List 1"/>
    <w:basedOn w:val="NoList"/>
    <w:semiHidden/>
    <w:rsid w:val="006430C6"/>
    <w:pPr>
      <w:numPr>
        <w:numId w:val="22"/>
      </w:numPr>
    </w:pPr>
  </w:style>
  <w:style w:type="numbering" w:styleId="ArticleSection">
    <w:name w:val="Outline List 3"/>
    <w:basedOn w:val="NoList"/>
    <w:semiHidden/>
    <w:rsid w:val="006430C6"/>
    <w:pPr>
      <w:numPr>
        <w:numId w:val="23"/>
      </w:numPr>
    </w:pPr>
  </w:style>
  <w:style w:type="paragraph" w:styleId="BodyText3">
    <w:name w:val="Body Text 3"/>
    <w:basedOn w:val="Normal"/>
    <w:semiHidden/>
    <w:rsid w:val="006430C6"/>
    <w:pPr>
      <w:suppressAutoHyphens/>
      <w:spacing w:after="120" w:line="240" w:lineRule="atLeast"/>
    </w:pPr>
    <w:rPr>
      <w:spacing w:val="0"/>
      <w:w w:val="100"/>
      <w:kern w:val="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semiHidden/>
    <w:rsid w:val="006430C6"/>
    <w:pPr>
      <w:tabs>
        <w:tab w:val="clear" w:pos="1814"/>
      </w:tabs>
      <w:suppressAutoHyphens/>
      <w:spacing w:line="240" w:lineRule="atLeast"/>
      <w:ind w:left="0" w:right="0" w:firstLine="210"/>
      <w:jc w:val="left"/>
    </w:pPr>
    <w:rPr>
      <w:lang w:val="en-GB" w:eastAsia="en-US"/>
    </w:rPr>
  </w:style>
  <w:style w:type="paragraph" w:styleId="BodyTextFirstIndent2">
    <w:name w:val="Body Text First Indent 2"/>
    <w:basedOn w:val="BodyTextIndent"/>
    <w:semiHidden/>
    <w:rsid w:val="006430C6"/>
    <w:pPr>
      <w:ind w:firstLine="210"/>
    </w:pPr>
  </w:style>
  <w:style w:type="paragraph" w:styleId="BodyTextIndent2">
    <w:name w:val="Body Text Indent 2"/>
    <w:basedOn w:val="Normal"/>
    <w:semiHidden/>
    <w:rsid w:val="006430C6"/>
    <w:pPr>
      <w:suppressAutoHyphens/>
      <w:spacing w:after="120" w:line="480" w:lineRule="auto"/>
      <w:ind w:left="283"/>
    </w:pPr>
    <w:rPr>
      <w:spacing w:val="0"/>
      <w:w w:val="100"/>
      <w:kern w:val="0"/>
      <w:lang w:val="en-GB" w:eastAsia="en-US"/>
    </w:rPr>
  </w:style>
  <w:style w:type="paragraph" w:styleId="BodyTextIndent3">
    <w:name w:val="Body Text Indent 3"/>
    <w:basedOn w:val="Normal"/>
    <w:semiHidden/>
    <w:rsid w:val="006430C6"/>
    <w:pPr>
      <w:suppressAutoHyphens/>
      <w:spacing w:after="120" w:line="240" w:lineRule="atLeast"/>
      <w:ind w:left="283"/>
    </w:pPr>
    <w:rPr>
      <w:spacing w:val="0"/>
      <w:w w:val="100"/>
      <w:kern w:val="0"/>
      <w:sz w:val="16"/>
      <w:szCs w:val="16"/>
      <w:lang w:val="en-GB" w:eastAsia="en-US"/>
    </w:rPr>
  </w:style>
  <w:style w:type="paragraph" w:styleId="Closing">
    <w:name w:val="Closing"/>
    <w:basedOn w:val="Normal"/>
    <w:semiHidden/>
    <w:rsid w:val="006430C6"/>
    <w:pPr>
      <w:suppressAutoHyphens/>
      <w:spacing w:line="240" w:lineRule="atLeast"/>
      <w:ind w:left="4252"/>
    </w:pPr>
    <w:rPr>
      <w:spacing w:val="0"/>
      <w:w w:val="100"/>
      <w:kern w:val="0"/>
      <w:lang w:val="en-GB" w:eastAsia="en-US"/>
    </w:rPr>
  </w:style>
  <w:style w:type="paragraph" w:styleId="Date">
    <w:name w:val="Date"/>
    <w:basedOn w:val="Normal"/>
    <w:next w:val="Normal"/>
    <w:semiHidden/>
    <w:rsid w:val="006430C6"/>
    <w:pPr>
      <w:suppressAutoHyphens/>
      <w:spacing w:line="240" w:lineRule="atLeast"/>
    </w:pPr>
    <w:rPr>
      <w:spacing w:val="0"/>
      <w:w w:val="100"/>
      <w:kern w:val="0"/>
      <w:lang w:val="en-GB" w:eastAsia="en-US"/>
    </w:rPr>
  </w:style>
  <w:style w:type="paragraph" w:styleId="E-mailSignature">
    <w:name w:val="E-mail Signature"/>
    <w:basedOn w:val="Normal"/>
    <w:semiHidden/>
    <w:rsid w:val="006430C6"/>
    <w:pPr>
      <w:suppressAutoHyphens/>
      <w:spacing w:line="240" w:lineRule="atLeast"/>
    </w:pPr>
    <w:rPr>
      <w:spacing w:val="0"/>
      <w:w w:val="100"/>
      <w:kern w:val="0"/>
      <w:lang w:val="en-GB" w:eastAsia="en-US"/>
    </w:rPr>
  </w:style>
  <w:style w:type="character" w:styleId="Emphasis">
    <w:name w:val="Emphasis"/>
    <w:qFormat/>
    <w:rsid w:val="006430C6"/>
    <w:rPr>
      <w:i/>
      <w:iCs/>
    </w:rPr>
  </w:style>
  <w:style w:type="paragraph" w:styleId="EnvelopeReturn">
    <w:name w:val="envelope return"/>
    <w:basedOn w:val="Normal"/>
    <w:semiHidden/>
    <w:rsid w:val="006430C6"/>
    <w:pPr>
      <w:suppressAutoHyphens/>
      <w:spacing w:line="240" w:lineRule="atLeast"/>
    </w:pPr>
    <w:rPr>
      <w:rFonts w:ascii="Arial" w:hAnsi="Arial" w:cs="Arial"/>
      <w:spacing w:val="0"/>
      <w:w w:val="100"/>
      <w:kern w:val="0"/>
      <w:lang w:val="en-GB" w:eastAsia="en-US"/>
    </w:rPr>
  </w:style>
  <w:style w:type="character" w:styleId="FollowedHyperlink">
    <w:name w:val="FollowedHyperlink"/>
    <w:semiHidden/>
    <w:rsid w:val="006430C6"/>
    <w:rPr>
      <w:color w:val="0000FF"/>
      <w:u w:val="none"/>
    </w:rPr>
  </w:style>
  <w:style w:type="character" w:styleId="HTMLAcronym">
    <w:name w:val="HTML Acronym"/>
    <w:basedOn w:val="DefaultParagraphFont"/>
    <w:semiHidden/>
    <w:rsid w:val="006430C6"/>
  </w:style>
  <w:style w:type="paragraph" w:styleId="HTMLAddress">
    <w:name w:val="HTML Address"/>
    <w:basedOn w:val="Normal"/>
    <w:semiHidden/>
    <w:rsid w:val="006430C6"/>
    <w:pPr>
      <w:suppressAutoHyphens/>
      <w:spacing w:line="240" w:lineRule="atLeast"/>
    </w:pPr>
    <w:rPr>
      <w:i/>
      <w:iCs/>
      <w:spacing w:val="0"/>
      <w:w w:val="100"/>
      <w:kern w:val="0"/>
      <w:lang w:val="en-GB" w:eastAsia="en-US"/>
    </w:rPr>
  </w:style>
  <w:style w:type="character" w:styleId="HTMLCite">
    <w:name w:val="HTML Cite"/>
    <w:semiHidden/>
    <w:rsid w:val="006430C6"/>
    <w:rPr>
      <w:i/>
      <w:iCs/>
    </w:rPr>
  </w:style>
  <w:style w:type="character" w:styleId="HTMLCode">
    <w:name w:val="HTML Code"/>
    <w:semiHidden/>
    <w:rsid w:val="006430C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430C6"/>
    <w:rPr>
      <w:i/>
      <w:iCs/>
    </w:rPr>
  </w:style>
  <w:style w:type="character" w:styleId="HTMLKeyboard">
    <w:name w:val="HTML Keyboard"/>
    <w:semiHidden/>
    <w:rsid w:val="006430C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430C6"/>
    <w:pPr>
      <w:suppressAutoHyphens/>
      <w:spacing w:line="240" w:lineRule="atLeast"/>
    </w:pPr>
    <w:rPr>
      <w:rFonts w:ascii="Courier New" w:hAnsi="Courier New" w:cs="Courier New"/>
      <w:spacing w:val="0"/>
      <w:w w:val="100"/>
      <w:kern w:val="0"/>
      <w:lang w:val="en-GB" w:eastAsia="en-US"/>
    </w:rPr>
  </w:style>
  <w:style w:type="character" w:styleId="HTMLSample">
    <w:name w:val="HTML Sample"/>
    <w:semiHidden/>
    <w:rsid w:val="006430C6"/>
    <w:rPr>
      <w:rFonts w:ascii="Courier New" w:hAnsi="Courier New" w:cs="Courier New"/>
    </w:rPr>
  </w:style>
  <w:style w:type="character" w:styleId="HTMLTypewriter">
    <w:name w:val="HTML Typewriter"/>
    <w:semiHidden/>
    <w:rsid w:val="006430C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430C6"/>
    <w:rPr>
      <w:i/>
      <w:iCs/>
    </w:rPr>
  </w:style>
  <w:style w:type="character" w:styleId="Hyperlink">
    <w:name w:val="Hyperlink"/>
    <w:semiHidden/>
    <w:rsid w:val="006430C6"/>
    <w:rPr>
      <w:color w:val="0000FF"/>
      <w:u w:val="none"/>
    </w:rPr>
  </w:style>
  <w:style w:type="paragraph" w:styleId="List">
    <w:name w:val="List"/>
    <w:basedOn w:val="Normal"/>
    <w:semiHidden/>
    <w:rsid w:val="006430C6"/>
    <w:pPr>
      <w:suppressAutoHyphens/>
      <w:spacing w:line="240" w:lineRule="atLeast"/>
      <w:ind w:left="283" w:hanging="283"/>
    </w:pPr>
    <w:rPr>
      <w:spacing w:val="0"/>
      <w:w w:val="100"/>
      <w:kern w:val="0"/>
      <w:lang w:val="en-GB" w:eastAsia="en-US"/>
    </w:rPr>
  </w:style>
  <w:style w:type="paragraph" w:styleId="List2">
    <w:name w:val="List 2"/>
    <w:basedOn w:val="Normal"/>
    <w:semiHidden/>
    <w:rsid w:val="006430C6"/>
    <w:pPr>
      <w:suppressAutoHyphens/>
      <w:spacing w:line="240" w:lineRule="atLeast"/>
      <w:ind w:left="566" w:hanging="283"/>
    </w:pPr>
    <w:rPr>
      <w:spacing w:val="0"/>
      <w:w w:val="100"/>
      <w:kern w:val="0"/>
      <w:lang w:val="en-GB" w:eastAsia="en-US"/>
    </w:rPr>
  </w:style>
  <w:style w:type="paragraph" w:styleId="List3">
    <w:name w:val="List 3"/>
    <w:basedOn w:val="Normal"/>
    <w:semiHidden/>
    <w:rsid w:val="006430C6"/>
    <w:pPr>
      <w:suppressAutoHyphens/>
      <w:spacing w:line="240" w:lineRule="atLeast"/>
      <w:ind w:left="849" w:hanging="283"/>
    </w:pPr>
    <w:rPr>
      <w:spacing w:val="0"/>
      <w:w w:val="100"/>
      <w:kern w:val="0"/>
      <w:lang w:val="en-GB" w:eastAsia="en-US"/>
    </w:rPr>
  </w:style>
  <w:style w:type="paragraph" w:styleId="List4">
    <w:name w:val="List 4"/>
    <w:basedOn w:val="Normal"/>
    <w:semiHidden/>
    <w:rsid w:val="006430C6"/>
    <w:pPr>
      <w:suppressAutoHyphens/>
      <w:spacing w:line="240" w:lineRule="atLeast"/>
      <w:ind w:left="1132" w:hanging="283"/>
    </w:pPr>
    <w:rPr>
      <w:spacing w:val="0"/>
      <w:w w:val="100"/>
      <w:kern w:val="0"/>
      <w:lang w:val="en-GB" w:eastAsia="en-US"/>
    </w:rPr>
  </w:style>
  <w:style w:type="paragraph" w:styleId="List5">
    <w:name w:val="List 5"/>
    <w:basedOn w:val="Normal"/>
    <w:semiHidden/>
    <w:rsid w:val="006430C6"/>
    <w:pPr>
      <w:suppressAutoHyphens/>
      <w:spacing w:line="240" w:lineRule="atLeast"/>
      <w:ind w:left="1415" w:hanging="283"/>
    </w:pPr>
    <w:rPr>
      <w:spacing w:val="0"/>
      <w:w w:val="100"/>
      <w:kern w:val="0"/>
      <w:lang w:val="en-GB" w:eastAsia="en-US"/>
    </w:rPr>
  </w:style>
  <w:style w:type="paragraph" w:styleId="ListBullet2">
    <w:name w:val="List Bullet 2"/>
    <w:basedOn w:val="Normal"/>
    <w:semiHidden/>
    <w:rsid w:val="006430C6"/>
    <w:pPr>
      <w:numPr>
        <w:numId w:val="17"/>
      </w:numPr>
      <w:suppressAutoHyphens/>
      <w:spacing w:line="240" w:lineRule="atLeast"/>
    </w:pPr>
    <w:rPr>
      <w:spacing w:val="0"/>
      <w:w w:val="100"/>
      <w:kern w:val="0"/>
      <w:lang w:val="en-GB" w:eastAsia="en-US"/>
    </w:rPr>
  </w:style>
  <w:style w:type="paragraph" w:styleId="ListBullet3">
    <w:name w:val="List Bullet 3"/>
    <w:basedOn w:val="Normal"/>
    <w:semiHidden/>
    <w:rsid w:val="006430C6"/>
    <w:pPr>
      <w:numPr>
        <w:numId w:val="18"/>
      </w:numPr>
      <w:suppressAutoHyphens/>
      <w:spacing w:line="240" w:lineRule="atLeast"/>
    </w:pPr>
    <w:rPr>
      <w:spacing w:val="0"/>
      <w:w w:val="100"/>
      <w:kern w:val="0"/>
      <w:lang w:val="en-GB" w:eastAsia="en-US"/>
    </w:rPr>
  </w:style>
  <w:style w:type="paragraph" w:styleId="ListBullet4">
    <w:name w:val="List Bullet 4"/>
    <w:basedOn w:val="Normal"/>
    <w:semiHidden/>
    <w:rsid w:val="006430C6"/>
    <w:pPr>
      <w:numPr>
        <w:numId w:val="19"/>
      </w:numPr>
      <w:suppressAutoHyphens/>
      <w:spacing w:line="240" w:lineRule="atLeast"/>
    </w:pPr>
    <w:rPr>
      <w:spacing w:val="0"/>
      <w:w w:val="100"/>
      <w:kern w:val="0"/>
      <w:lang w:val="en-GB" w:eastAsia="en-US"/>
    </w:rPr>
  </w:style>
  <w:style w:type="paragraph" w:styleId="ListBullet5">
    <w:name w:val="List Bullet 5"/>
    <w:basedOn w:val="Normal"/>
    <w:semiHidden/>
    <w:rsid w:val="006430C6"/>
    <w:pPr>
      <w:numPr>
        <w:numId w:val="20"/>
      </w:numPr>
      <w:suppressAutoHyphens/>
      <w:spacing w:line="240" w:lineRule="atLeast"/>
    </w:pPr>
    <w:rPr>
      <w:spacing w:val="0"/>
      <w:w w:val="100"/>
      <w:kern w:val="0"/>
      <w:lang w:val="en-GB" w:eastAsia="en-US"/>
    </w:rPr>
  </w:style>
  <w:style w:type="paragraph" w:styleId="ListContinue">
    <w:name w:val="List Continue"/>
    <w:basedOn w:val="Normal"/>
    <w:semiHidden/>
    <w:rsid w:val="006430C6"/>
    <w:pPr>
      <w:suppressAutoHyphens/>
      <w:spacing w:after="120" w:line="240" w:lineRule="atLeast"/>
      <w:ind w:left="283"/>
    </w:pPr>
    <w:rPr>
      <w:spacing w:val="0"/>
      <w:w w:val="100"/>
      <w:kern w:val="0"/>
      <w:lang w:val="en-GB" w:eastAsia="en-US"/>
    </w:rPr>
  </w:style>
  <w:style w:type="paragraph" w:styleId="ListContinue3">
    <w:name w:val="List Continue 3"/>
    <w:basedOn w:val="Normal"/>
    <w:semiHidden/>
    <w:rsid w:val="006430C6"/>
    <w:pPr>
      <w:suppressAutoHyphens/>
      <w:spacing w:after="120" w:line="240" w:lineRule="atLeast"/>
      <w:ind w:left="849"/>
    </w:pPr>
    <w:rPr>
      <w:spacing w:val="0"/>
      <w:w w:val="100"/>
      <w:kern w:val="0"/>
      <w:lang w:val="en-GB" w:eastAsia="en-US"/>
    </w:rPr>
  </w:style>
  <w:style w:type="paragraph" w:styleId="ListContinue4">
    <w:name w:val="List Continue 4"/>
    <w:basedOn w:val="Normal"/>
    <w:semiHidden/>
    <w:rsid w:val="006430C6"/>
    <w:pPr>
      <w:suppressAutoHyphens/>
      <w:spacing w:after="120" w:line="240" w:lineRule="atLeast"/>
      <w:ind w:left="1132"/>
    </w:pPr>
    <w:rPr>
      <w:spacing w:val="0"/>
      <w:w w:val="100"/>
      <w:kern w:val="0"/>
      <w:lang w:val="en-GB" w:eastAsia="en-US"/>
    </w:rPr>
  </w:style>
  <w:style w:type="paragraph" w:styleId="ListContinue5">
    <w:name w:val="List Continue 5"/>
    <w:basedOn w:val="Normal"/>
    <w:semiHidden/>
    <w:rsid w:val="006430C6"/>
    <w:pPr>
      <w:suppressAutoHyphens/>
      <w:spacing w:after="120" w:line="240" w:lineRule="atLeast"/>
      <w:ind w:left="1415"/>
    </w:pPr>
    <w:rPr>
      <w:spacing w:val="0"/>
      <w:w w:val="100"/>
      <w:kern w:val="0"/>
      <w:lang w:val="en-GB" w:eastAsia="en-US"/>
    </w:rPr>
  </w:style>
  <w:style w:type="paragraph" w:styleId="MessageHeader">
    <w:name w:val="Message Header"/>
    <w:basedOn w:val="Normal"/>
    <w:semiHidden/>
    <w:rsid w:val="006430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semiHidden/>
    <w:rsid w:val="006430C6"/>
    <w:pPr>
      <w:suppressAutoHyphens/>
      <w:spacing w:line="240" w:lineRule="atLeast"/>
    </w:pPr>
    <w:rPr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430C6"/>
    <w:pPr>
      <w:suppressAutoHyphens/>
      <w:spacing w:line="240" w:lineRule="atLeast"/>
      <w:ind w:left="567"/>
    </w:pPr>
    <w:rPr>
      <w:spacing w:val="0"/>
      <w:w w:val="100"/>
      <w:kern w:val="0"/>
      <w:lang w:val="en-GB" w:eastAsia="en-US"/>
    </w:rPr>
  </w:style>
  <w:style w:type="paragraph" w:styleId="NoteHeading">
    <w:name w:val="Note Heading"/>
    <w:basedOn w:val="Normal"/>
    <w:next w:val="Normal"/>
    <w:semiHidden/>
    <w:rsid w:val="006430C6"/>
    <w:pPr>
      <w:suppressAutoHyphens/>
      <w:spacing w:line="240" w:lineRule="atLeast"/>
    </w:pPr>
    <w:rPr>
      <w:spacing w:val="0"/>
      <w:w w:val="100"/>
      <w:kern w:val="0"/>
      <w:lang w:val="en-GB" w:eastAsia="en-US"/>
    </w:rPr>
  </w:style>
  <w:style w:type="paragraph" w:styleId="Salutation">
    <w:name w:val="Salutation"/>
    <w:basedOn w:val="Normal"/>
    <w:next w:val="Normal"/>
    <w:semiHidden/>
    <w:rsid w:val="006430C6"/>
    <w:pPr>
      <w:suppressAutoHyphens/>
      <w:spacing w:line="240" w:lineRule="atLeast"/>
    </w:pPr>
    <w:rPr>
      <w:spacing w:val="0"/>
      <w:w w:val="100"/>
      <w:kern w:val="0"/>
      <w:lang w:val="en-GB" w:eastAsia="en-US"/>
    </w:rPr>
  </w:style>
  <w:style w:type="paragraph" w:styleId="Signature">
    <w:name w:val="Signature"/>
    <w:basedOn w:val="Normal"/>
    <w:semiHidden/>
    <w:rsid w:val="006430C6"/>
    <w:pPr>
      <w:suppressAutoHyphens/>
      <w:spacing w:line="240" w:lineRule="atLeast"/>
      <w:ind w:left="4252"/>
    </w:pPr>
    <w:rPr>
      <w:spacing w:val="0"/>
      <w:w w:val="100"/>
      <w:kern w:val="0"/>
      <w:lang w:val="en-GB" w:eastAsia="en-US"/>
    </w:rPr>
  </w:style>
  <w:style w:type="character" w:styleId="Strong">
    <w:name w:val="Strong"/>
    <w:qFormat/>
    <w:rsid w:val="006430C6"/>
    <w:rPr>
      <w:b/>
      <w:bCs/>
    </w:rPr>
  </w:style>
  <w:style w:type="paragraph" w:styleId="Subtitle">
    <w:name w:val="Subtitle"/>
    <w:basedOn w:val="Normal"/>
    <w:qFormat/>
    <w:rsid w:val="006430C6"/>
    <w:pPr>
      <w:suppressAutoHyphens/>
      <w:spacing w:after="60" w:line="240" w:lineRule="atLeast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6430C6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430C6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430C6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430C6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430C6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430C6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430C6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430C6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430C6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430C6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430C6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430C6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430C6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430C6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430C6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430C6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430C6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430C6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430C6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430C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430C6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430C6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430C6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430C6"/>
    <w:pPr>
      <w:suppressAutoHyphens/>
      <w:spacing w:before="240" w:after="60" w:line="240" w:lineRule="atLeast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6430C6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SingleTxt100">
    <w:name w:val="Стиль __Single Txt + Масштаб знаков: 100%"/>
    <w:basedOn w:val="SingleTxt"/>
    <w:rsid w:val="006430C6"/>
  </w:style>
  <w:style w:type="paragraph" w:customStyle="1" w:styleId="H1100">
    <w:name w:val="Стиль _ H_1 + Масштаб знаков: 100%"/>
    <w:basedOn w:val="H1"/>
    <w:rsid w:val="00D16902"/>
    <w:pPr>
      <w:spacing w:after="120"/>
    </w:pPr>
    <w:rPr>
      <w:bCs/>
      <w:spacing w:val="0"/>
      <w:w w:val="100"/>
      <w:kern w:val="0"/>
    </w:rPr>
  </w:style>
  <w:style w:type="paragraph" w:customStyle="1" w:styleId="H10223">
    <w:name w:val="Стиль _ H_1 + Слева:  0 см Выступ:  223 см"/>
    <w:basedOn w:val="H1"/>
    <w:rsid w:val="00380955"/>
    <w:pPr>
      <w:spacing w:after="120"/>
      <w:ind w:left="1264" w:hanging="1264"/>
    </w:pPr>
    <w:rPr>
      <w:bCs/>
      <w:spacing w:val="0"/>
      <w:w w:val="100"/>
      <w:kern w:val="0"/>
    </w:rPr>
  </w:style>
  <w:style w:type="paragraph" w:customStyle="1" w:styleId="a">
    <w:name w:val="Глава"/>
    <w:basedOn w:val="Normal"/>
    <w:rsid w:val="00A2249B"/>
    <w:pPr>
      <w:keepNext/>
      <w:tabs>
        <w:tab w:val="right" w:pos="1134"/>
        <w:tab w:val="left" w:pos="1276"/>
      </w:tabs>
      <w:spacing w:after="120" w:line="240" w:lineRule="auto"/>
      <w:ind w:left="1264" w:right="1264"/>
    </w:pPr>
    <w:rPr>
      <w:b/>
      <w:spacing w:val="0"/>
      <w:w w:val="100"/>
      <w:kern w:val="0"/>
      <w:sz w:val="28"/>
      <w:szCs w:val="28"/>
    </w:rPr>
  </w:style>
  <w:style w:type="paragraph" w:customStyle="1" w:styleId="a0">
    <w:name w:val="Статья"/>
    <w:basedOn w:val="H10223"/>
    <w:rsid w:val="00BD1514"/>
    <w:pPr>
      <w:keepNext/>
      <w:tabs>
        <w:tab w:val="left" w:pos="1276"/>
      </w:tabs>
      <w:ind w:firstLine="0"/>
    </w:pPr>
    <w:rPr>
      <w:rFonts w:eastAsia="SimSun"/>
    </w:rPr>
  </w:style>
  <w:style w:type="paragraph" w:customStyle="1" w:styleId="-b-c">
    <w:name w:val="ОТСТУП_а)-b)-c)"/>
    <w:basedOn w:val="SingleTxt"/>
    <w:rsid w:val="00BD1514"/>
    <w:pPr>
      <w:tabs>
        <w:tab w:val="clear" w:pos="1267"/>
      </w:tabs>
      <w:ind w:firstLine="0"/>
    </w:pPr>
  </w:style>
  <w:style w:type="paragraph" w:customStyle="1" w:styleId="a1">
    <w:name w:val="Араб_курсив_п/ж"/>
    <w:basedOn w:val="H23G"/>
    <w:rsid w:val="00A2249B"/>
    <w:pPr>
      <w:tabs>
        <w:tab w:val="clear" w:pos="851"/>
        <w:tab w:val="right" w:pos="1134"/>
      </w:tabs>
      <w:spacing w:before="0"/>
      <w:ind w:left="1276" w:hanging="709"/>
    </w:pPr>
    <w:rPr>
      <w:rFonts w:eastAsia="SimSun"/>
      <w:i/>
      <w:lang w:val="ru-RU"/>
    </w:rPr>
  </w:style>
  <w:style w:type="paragraph" w:styleId="CommentSubject">
    <w:name w:val="annotation subject"/>
    <w:basedOn w:val="CommentText"/>
    <w:next w:val="CommentText"/>
    <w:semiHidden/>
    <w:rsid w:val="00BC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9762</Words>
  <Characters>55648</Characters>
  <Application>Microsoft Office Word</Application>
  <DocSecurity>4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65280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RTPU User</cp:lastModifiedBy>
  <cp:revision>43</cp:revision>
  <cp:lastPrinted>2005-03-11T13:02:00Z</cp:lastPrinted>
  <dcterms:created xsi:type="dcterms:W3CDTF">2012-02-08T09:27:00Z</dcterms:created>
  <dcterms:modified xsi:type="dcterms:W3CDTF">2012-02-13T13:36:00Z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1164715R</vt:lpwstr>
  </property>
  <property fmtid="{D5CDD505-2E9C-101B-9397-08002B2CF9AE}" pid="3" name="Symbol1">
    <vt:lpwstr>CEDAW/C/COD/6-7</vt:lpwstr>
  </property>
</Properties>
</file>