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2F9C0" w14:textId="77777777" w:rsidR="00D61DF7" w:rsidRPr="006777C5" w:rsidRDefault="00D61DF7" w:rsidP="00D61DF7">
      <w:pPr>
        <w:spacing w:line="60" w:lineRule="exact"/>
        <w:rPr>
          <w:sz w:val="2"/>
        </w:rPr>
        <w:sectPr w:rsidR="00D61DF7" w:rsidRPr="006777C5" w:rsidSect="006C216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sidRPr="006777C5">
        <w:rPr>
          <w:rStyle w:val="ad"/>
        </w:rPr>
        <w:commentReference w:id="0"/>
      </w:r>
    </w:p>
    <w:p w14:paraId="4074D6EB" w14:textId="77777777" w:rsidR="00E36E9C" w:rsidRPr="006777C5" w:rsidRDefault="00E36E9C" w:rsidP="00E36E9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sidRPr="006777C5">
        <w:rPr>
          <w:rFonts w:hint="eastAsia"/>
        </w:rPr>
        <w:t>消除对妇女歧视委员会</w:t>
      </w:r>
    </w:p>
    <w:p w14:paraId="410540CB" w14:textId="1506BBF1" w:rsidR="00E36E9C" w:rsidRPr="006777C5" w:rsidRDefault="00E36E9C" w:rsidP="00E36E9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6777C5">
        <w:rPr>
          <w:noProof/>
        </w:rPr>
        <mc:AlternateContent>
          <mc:Choice Requires="wps">
            <w:drawing>
              <wp:anchor distT="0" distB="0" distL="114300" distR="114300" simplePos="0" relativeHeight="251659264" behindDoc="0" locked="0" layoutInCell="1" allowOverlap="1" wp14:anchorId="197DD6B1" wp14:editId="5F60A253">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B54F6" id="直接连接符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NXDFrXpAQAACQQAAA4AAAAAAAAAAAAAAAAALgIAAGRycy9lMm9Eb2MueG1s&#10;UEsBAi0AFAAGAAgAAAAhAGXMB5TdAAAACAEAAA8AAAAAAAAAAAAAAAAAQwQAAGRycy9kb3ducmV2&#10;LnhtbFBLBQYAAAAABAAEAPMAAABNBQAAAAA=&#10;" strokecolor="#010000" strokeweight=".25pt"/>
            </w:pict>
          </mc:Fallback>
        </mc:AlternateContent>
      </w:r>
      <w:r w:rsidRPr="006777C5">
        <w:rPr>
          <w:sz w:val="18"/>
        </w:rPr>
        <w:tab/>
        <w:t>*</w:t>
      </w:r>
      <w:r w:rsidRPr="006777C5">
        <w:rPr>
          <w:sz w:val="18"/>
        </w:rPr>
        <w:tab/>
      </w:r>
      <w:r w:rsidRPr="006777C5">
        <w:rPr>
          <w:rFonts w:hint="eastAsia"/>
          <w:sz w:val="18"/>
        </w:rPr>
        <w:t>委员会第七十五届会议</w:t>
      </w:r>
      <w:r w:rsidRPr="006777C5">
        <w:rPr>
          <w:rFonts w:hint="eastAsia"/>
          <w:sz w:val="18"/>
        </w:rPr>
        <w:t>(2020</w:t>
      </w:r>
      <w:r w:rsidRPr="006777C5">
        <w:rPr>
          <w:rFonts w:hint="eastAsia"/>
          <w:sz w:val="18"/>
        </w:rPr>
        <w:t>年</w:t>
      </w:r>
      <w:r w:rsidRPr="006777C5">
        <w:rPr>
          <w:rFonts w:hint="eastAsia"/>
          <w:sz w:val="18"/>
        </w:rPr>
        <w:t>2</w:t>
      </w:r>
      <w:r w:rsidRPr="006777C5">
        <w:rPr>
          <w:rFonts w:hint="eastAsia"/>
          <w:sz w:val="18"/>
        </w:rPr>
        <w:t>月</w:t>
      </w:r>
      <w:r w:rsidRPr="006777C5">
        <w:rPr>
          <w:rFonts w:hint="eastAsia"/>
          <w:sz w:val="18"/>
        </w:rPr>
        <w:t>10</w:t>
      </w:r>
      <w:r w:rsidRPr="006777C5">
        <w:rPr>
          <w:rFonts w:hint="eastAsia"/>
          <w:sz w:val="18"/>
        </w:rPr>
        <w:t>日至</w:t>
      </w:r>
      <w:r w:rsidRPr="006777C5">
        <w:rPr>
          <w:rFonts w:hint="eastAsia"/>
          <w:sz w:val="18"/>
        </w:rPr>
        <w:t>28</w:t>
      </w:r>
      <w:r w:rsidRPr="006777C5">
        <w:rPr>
          <w:rFonts w:hint="eastAsia"/>
          <w:sz w:val="18"/>
        </w:rPr>
        <w:t>日</w:t>
      </w:r>
      <w:r w:rsidRPr="006777C5">
        <w:rPr>
          <w:rFonts w:hint="eastAsia"/>
          <w:sz w:val="18"/>
        </w:rPr>
        <w:t>)</w:t>
      </w:r>
      <w:r w:rsidRPr="006777C5">
        <w:rPr>
          <w:rFonts w:hint="eastAsia"/>
          <w:sz w:val="18"/>
        </w:rPr>
        <w:t>通过。</w:t>
      </w:r>
    </w:p>
    <w:p w14:paraId="3C1472C0" w14:textId="203B8276" w:rsidR="00E36E9C" w:rsidRPr="006777C5" w:rsidRDefault="00E36E9C" w:rsidP="00E36E9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6777C5">
        <w:rPr>
          <w:sz w:val="18"/>
        </w:rPr>
        <w:tab/>
        <w:t>**</w:t>
      </w:r>
      <w:r w:rsidRPr="006777C5">
        <w:rPr>
          <w:sz w:val="18"/>
        </w:rPr>
        <w:tab/>
      </w:r>
      <w:r w:rsidRPr="006777C5">
        <w:rPr>
          <w:rFonts w:hint="eastAsia"/>
          <w:sz w:val="18"/>
        </w:rPr>
        <w:t>委员会下列委员参加了对本来文的审议：格拉迪斯·阿科斯塔·巴尔加斯、秋木广子、塔马德尔·拉马、冈纳尔·博格比、马里恩·贝瑟尔、埃斯特·埃戈巴米安</w:t>
      </w:r>
      <w:r w:rsidRPr="006777C5">
        <w:rPr>
          <w:rFonts w:hint="eastAsia"/>
          <w:sz w:val="18"/>
        </w:rPr>
        <w:t>-</w:t>
      </w:r>
      <w:r w:rsidRPr="006777C5">
        <w:rPr>
          <w:rFonts w:hint="eastAsia"/>
          <w:sz w:val="18"/>
        </w:rPr>
        <w:t>姆谢利亚、纳埃拉·穆罕默德·加博、纳赫拉·海达尔、达莉亚·莱伊纳尔特、罗萨里奥·马纳洛、里亚·纳达莱亚、阿鲁娜·德维·纳拉因、安娜·佩拉兹·纳尔瓦埃斯、罗达·雷多克、埃尔贡·萨法罗夫、宋文艳、格诺维娃·提谢娃和弗朗斯丽娜·托艾</w:t>
      </w:r>
      <w:r w:rsidRPr="006777C5">
        <w:rPr>
          <w:rFonts w:hint="eastAsia"/>
          <w:sz w:val="18"/>
        </w:rPr>
        <w:t>-</w:t>
      </w:r>
      <w:r w:rsidRPr="006777C5">
        <w:rPr>
          <w:rFonts w:hint="eastAsia"/>
          <w:sz w:val="18"/>
        </w:rPr>
        <w:t>布达。</w:t>
      </w:r>
    </w:p>
    <w:p w14:paraId="2608BD17" w14:textId="124B6659" w:rsidR="00E36E9C" w:rsidRPr="006777C5" w:rsidRDefault="00E36E9C" w:rsidP="00E36E9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6777C5">
        <w:rPr>
          <w:sz w:val="18"/>
        </w:rPr>
        <w:tab/>
        <w:t>***</w:t>
      </w:r>
      <w:r w:rsidRPr="006777C5">
        <w:rPr>
          <w:sz w:val="18"/>
        </w:rPr>
        <w:tab/>
      </w:r>
      <w:r w:rsidRPr="006777C5">
        <w:rPr>
          <w:rFonts w:hint="eastAsia"/>
          <w:sz w:val="18"/>
        </w:rPr>
        <w:t>委员会委员冈纳尔·博格比的个人意见</w:t>
      </w:r>
      <w:r w:rsidRPr="006777C5">
        <w:rPr>
          <w:rFonts w:hint="eastAsia"/>
          <w:sz w:val="18"/>
        </w:rPr>
        <w:t>(</w:t>
      </w:r>
      <w:r w:rsidRPr="006777C5">
        <w:rPr>
          <w:rFonts w:hint="eastAsia"/>
          <w:sz w:val="18"/>
        </w:rPr>
        <w:t>异议</w:t>
      </w:r>
      <w:r w:rsidRPr="006777C5">
        <w:rPr>
          <w:rFonts w:hint="eastAsia"/>
          <w:sz w:val="18"/>
        </w:rPr>
        <w:t>)</w:t>
      </w:r>
      <w:r w:rsidRPr="006777C5">
        <w:rPr>
          <w:rFonts w:hint="eastAsia"/>
          <w:sz w:val="18"/>
        </w:rPr>
        <w:t>附在本文件之后。</w:t>
      </w:r>
    </w:p>
    <w:p w14:paraId="5D65D667" w14:textId="77777777" w:rsidR="00E36E9C" w:rsidRPr="006777C5" w:rsidRDefault="00E36E9C" w:rsidP="00E36E9C">
      <w:pPr>
        <w:pStyle w:val="Title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vertAlign w:val="superscript"/>
        </w:rPr>
      </w:pPr>
      <w:r w:rsidRPr="006777C5">
        <w:tab/>
      </w:r>
      <w:r w:rsidRPr="006777C5">
        <w:tab/>
      </w:r>
      <w:r w:rsidRPr="006777C5">
        <w:rPr>
          <w:rFonts w:hint="eastAsia"/>
        </w:rPr>
        <w:t>委员会根据《任择议定书》第</w:t>
      </w:r>
      <w:r w:rsidRPr="006777C5">
        <w:rPr>
          <w:rFonts w:hint="eastAsia"/>
        </w:rPr>
        <w:t>7</w:t>
      </w:r>
      <w:r w:rsidRPr="006777C5">
        <w:rPr>
          <w:rFonts w:hint="eastAsia"/>
        </w:rPr>
        <w:t>条第</w:t>
      </w:r>
      <w:r w:rsidRPr="006777C5">
        <w:rPr>
          <w:rFonts w:hint="eastAsia"/>
        </w:rPr>
        <w:t>3</w:t>
      </w:r>
      <w:r w:rsidRPr="006777C5">
        <w:rPr>
          <w:rFonts w:hint="eastAsia"/>
        </w:rPr>
        <w:t>款通过的关于第</w:t>
      </w:r>
      <w:r w:rsidRPr="006777C5">
        <w:rPr>
          <w:rFonts w:hint="eastAsia"/>
        </w:rPr>
        <w:t>107/2016</w:t>
      </w:r>
      <w:r w:rsidRPr="006777C5">
        <w:rPr>
          <w:rFonts w:hint="eastAsia"/>
        </w:rPr>
        <w:t>号来文的意见</w:t>
      </w:r>
      <w:r w:rsidRPr="006777C5">
        <w:rPr>
          <w:rFonts w:asciiTheme="majorBidi" w:eastAsiaTheme="minorEastAsia" w:hAnsiTheme="majorBidi" w:cstheme="majorBidi"/>
          <w:vertAlign w:val="superscript"/>
        </w:rPr>
        <w:t>*</w:t>
      </w:r>
      <w:r w:rsidRPr="006777C5">
        <w:rPr>
          <w:rFonts w:hint="eastAsia"/>
          <w:vertAlign w:val="superscript"/>
        </w:rPr>
        <w:t>、</w:t>
      </w:r>
      <w:r w:rsidRPr="006777C5">
        <w:rPr>
          <w:rFonts w:hint="eastAsia"/>
          <w:vertAlign w:val="superscript"/>
        </w:rPr>
        <w:t>**</w:t>
      </w:r>
      <w:r w:rsidRPr="006777C5">
        <w:rPr>
          <w:rFonts w:hint="eastAsia"/>
          <w:vertAlign w:val="superscript"/>
        </w:rPr>
        <w:t>、</w:t>
      </w:r>
      <w:r w:rsidRPr="006777C5">
        <w:rPr>
          <w:rFonts w:hint="eastAsia"/>
          <w:vertAlign w:val="superscript"/>
        </w:rPr>
        <w:t>***</w:t>
      </w:r>
    </w:p>
    <w:tbl>
      <w:tblPr>
        <w:tblStyle w:val="af7"/>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0"/>
        <w:gridCol w:w="5610"/>
      </w:tblGrid>
      <w:tr w:rsidR="00E36E9C" w:rsidRPr="006777C5" w14:paraId="412C8B1F" w14:textId="77777777" w:rsidTr="00E72D8A">
        <w:trPr>
          <w:tblHeader/>
        </w:trPr>
        <w:tc>
          <w:tcPr>
            <w:tcW w:w="1710" w:type="dxa"/>
            <w:shd w:val="clear" w:color="auto" w:fill="auto"/>
          </w:tcPr>
          <w:p w14:paraId="26DF0FE0" w14:textId="77777777" w:rsidR="00E36E9C" w:rsidRPr="006777C5" w:rsidRDefault="00E36E9C" w:rsidP="00E72D8A">
            <w:pPr>
              <w:tabs>
                <w:tab w:val="left" w:pos="334"/>
                <w:tab w:val="left" w:pos="669"/>
                <w:tab w:val="left" w:pos="1003"/>
                <w:tab w:val="left" w:pos="1338"/>
              </w:tabs>
              <w:spacing w:after="140"/>
              <w:ind w:right="57"/>
              <w:rPr>
                <w:w w:val="103"/>
                <w:szCs w:val="10"/>
                <w:lang w:val="zh-CN"/>
              </w:rPr>
            </w:pPr>
            <w:r w:rsidRPr="006777C5">
              <w:rPr>
                <w:w w:val="103"/>
                <w:szCs w:val="10"/>
                <w:lang w:val="zh-CN"/>
              </w:rPr>
              <w:t>来文提交人：</w:t>
            </w:r>
          </w:p>
        </w:tc>
        <w:tc>
          <w:tcPr>
            <w:tcW w:w="5610" w:type="dxa"/>
            <w:shd w:val="clear" w:color="auto" w:fill="auto"/>
          </w:tcPr>
          <w:p w14:paraId="5670D1C6" w14:textId="77777777" w:rsidR="00E36E9C" w:rsidRPr="006777C5" w:rsidRDefault="00E36E9C" w:rsidP="00E72D8A">
            <w:pPr>
              <w:tabs>
                <w:tab w:val="left" w:pos="334"/>
                <w:tab w:val="left" w:pos="669"/>
                <w:tab w:val="left" w:pos="1003"/>
                <w:tab w:val="left" w:pos="1338"/>
              </w:tabs>
              <w:spacing w:after="140"/>
              <w:ind w:left="144" w:right="57"/>
              <w:rPr>
                <w:w w:val="103"/>
                <w:szCs w:val="10"/>
                <w:lang w:val="zh-CN" w:eastAsia="zh-CN"/>
              </w:rPr>
            </w:pPr>
            <w:r w:rsidRPr="006777C5">
              <w:rPr>
                <w:w w:val="103"/>
                <w:szCs w:val="10"/>
                <w:lang w:val="zh-CN" w:eastAsia="zh-CN"/>
              </w:rPr>
              <w:t>S.N.</w:t>
            </w:r>
            <w:r w:rsidRPr="006777C5">
              <w:rPr>
                <w:w w:val="103"/>
                <w:szCs w:val="10"/>
                <w:lang w:val="zh-CN" w:eastAsia="zh-CN"/>
              </w:rPr>
              <w:t>和</w:t>
            </w:r>
            <w:r w:rsidRPr="006777C5">
              <w:rPr>
                <w:w w:val="103"/>
                <w:szCs w:val="10"/>
                <w:lang w:val="zh-CN" w:eastAsia="zh-CN"/>
              </w:rPr>
              <w:t>E.R.(</w:t>
            </w:r>
            <w:r w:rsidRPr="006777C5">
              <w:rPr>
                <w:w w:val="103"/>
                <w:szCs w:val="10"/>
                <w:lang w:val="zh-CN" w:eastAsia="zh-CN"/>
              </w:rPr>
              <w:t>由欧洲罗姆人权利中心律师</w:t>
            </w:r>
            <w:r w:rsidRPr="006777C5">
              <w:rPr>
                <w:w w:val="103"/>
                <w:szCs w:val="10"/>
                <w:lang w:val="zh-CN" w:eastAsia="zh-CN"/>
              </w:rPr>
              <w:t>Adam Weiss</w:t>
            </w:r>
            <w:r w:rsidRPr="006777C5">
              <w:rPr>
                <w:w w:val="103"/>
                <w:szCs w:val="10"/>
                <w:lang w:val="zh-CN" w:eastAsia="zh-CN"/>
              </w:rPr>
              <w:t>代理</w:t>
            </w:r>
            <w:r w:rsidRPr="006777C5">
              <w:rPr>
                <w:w w:val="103"/>
                <w:szCs w:val="10"/>
                <w:lang w:val="zh-CN" w:eastAsia="zh-CN"/>
              </w:rPr>
              <w:t>)</w:t>
            </w:r>
          </w:p>
        </w:tc>
      </w:tr>
      <w:tr w:rsidR="00E36E9C" w:rsidRPr="006777C5" w14:paraId="59F63358" w14:textId="77777777" w:rsidTr="00E72D8A">
        <w:tc>
          <w:tcPr>
            <w:tcW w:w="1710" w:type="dxa"/>
            <w:shd w:val="clear" w:color="auto" w:fill="auto"/>
          </w:tcPr>
          <w:p w14:paraId="64E1F735" w14:textId="77777777" w:rsidR="00E36E9C" w:rsidRPr="006777C5" w:rsidRDefault="00E36E9C" w:rsidP="00E72D8A">
            <w:pPr>
              <w:tabs>
                <w:tab w:val="left" w:pos="334"/>
                <w:tab w:val="left" w:pos="669"/>
                <w:tab w:val="left" w:pos="1003"/>
                <w:tab w:val="left" w:pos="1338"/>
              </w:tabs>
              <w:spacing w:after="140"/>
              <w:ind w:right="57"/>
              <w:rPr>
                <w:w w:val="103"/>
                <w:szCs w:val="10"/>
                <w:lang w:val="zh-CN"/>
              </w:rPr>
            </w:pPr>
            <w:r w:rsidRPr="006777C5">
              <w:rPr>
                <w:w w:val="103"/>
                <w:szCs w:val="10"/>
                <w:lang w:val="zh-CN"/>
              </w:rPr>
              <w:t>据称受害人：</w:t>
            </w:r>
          </w:p>
        </w:tc>
        <w:tc>
          <w:tcPr>
            <w:tcW w:w="5610" w:type="dxa"/>
            <w:shd w:val="clear" w:color="auto" w:fill="auto"/>
          </w:tcPr>
          <w:p w14:paraId="4BD58904" w14:textId="77777777" w:rsidR="00E36E9C" w:rsidRPr="006777C5" w:rsidRDefault="00E36E9C" w:rsidP="00E72D8A">
            <w:pPr>
              <w:tabs>
                <w:tab w:val="left" w:pos="334"/>
                <w:tab w:val="left" w:pos="669"/>
                <w:tab w:val="left" w:pos="1003"/>
                <w:tab w:val="left" w:pos="1338"/>
              </w:tabs>
              <w:spacing w:after="140"/>
              <w:ind w:left="144" w:right="57"/>
              <w:rPr>
                <w:w w:val="103"/>
                <w:szCs w:val="10"/>
                <w:lang w:val="zh-CN"/>
              </w:rPr>
            </w:pPr>
            <w:r w:rsidRPr="006777C5">
              <w:rPr>
                <w:w w:val="103"/>
                <w:szCs w:val="10"/>
                <w:lang w:val="zh-CN"/>
              </w:rPr>
              <w:t>来文人</w:t>
            </w:r>
          </w:p>
        </w:tc>
      </w:tr>
      <w:tr w:rsidR="00E36E9C" w:rsidRPr="006777C5" w14:paraId="041B3FB0" w14:textId="77777777" w:rsidTr="00E72D8A">
        <w:tc>
          <w:tcPr>
            <w:tcW w:w="1710" w:type="dxa"/>
            <w:shd w:val="clear" w:color="auto" w:fill="auto"/>
          </w:tcPr>
          <w:p w14:paraId="551CAF74" w14:textId="77777777" w:rsidR="00E36E9C" w:rsidRPr="006777C5" w:rsidRDefault="00E36E9C" w:rsidP="00E72D8A">
            <w:pPr>
              <w:tabs>
                <w:tab w:val="left" w:pos="334"/>
                <w:tab w:val="left" w:pos="669"/>
                <w:tab w:val="left" w:pos="1003"/>
                <w:tab w:val="left" w:pos="1338"/>
              </w:tabs>
              <w:spacing w:after="140"/>
              <w:ind w:right="57"/>
              <w:rPr>
                <w:w w:val="103"/>
                <w:szCs w:val="10"/>
                <w:lang w:val="zh-CN"/>
              </w:rPr>
            </w:pPr>
            <w:r w:rsidRPr="006777C5">
              <w:rPr>
                <w:w w:val="103"/>
                <w:szCs w:val="10"/>
                <w:lang w:val="zh-CN"/>
              </w:rPr>
              <w:t>缔约国：</w:t>
            </w:r>
          </w:p>
        </w:tc>
        <w:tc>
          <w:tcPr>
            <w:tcW w:w="5610" w:type="dxa"/>
            <w:shd w:val="clear" w:color="auto" w:fill="auto"/>
          </w:tcPr>
          <w:p w14:paraId="4883D1FA" w14:textId="77777777" w:rsidR="00E36E9C" w:rsidRPr="006777C5" w:rsidRDefault="00E36E9C" w:rsidP="00E72D8A">
            <w:pPr>
              <w:tabs>
                <w:tab w:val="left" w:pos="334"/>
                <w:tab w:val="left" w:pos="669"/>
                <w:tab w:val="left" w:pos="1003"/>
                <w:tab w:val="left" w:pos="1338"/>
              </w:tabs>
              <w:spacing w:after="140"/>
              <w:ind w:left="144" w:right="57"/>
              <w:rPr>
                <w:w w:val="103"/>
                <w:szCs w:val="10"/>
                <w:lang w:val="zh-CN"/>
              </w:rPr>
            </w:pPr>
            <w:r w:rsidRPr="006777C5">
              <w:rPr>
                <w:w w:val="103"/>
                <w:szCs w:val="10"/>
                <w:lang w:val="zh-CN"/>
              </w:rPr>
              <w:t>北马其顿</w:t>
            </w:r>
          </w:p>
        </w:tc>
      </w:tr>
      <w:tr w:rsidR="00E36E9C" w:rsidRPr="006777C5" w14:paraId="4A38ED60" w14:textId="77777777" w:rsidTr="00E72D8A">
        <w:tc>
          <w:tcPr>
            <w:tcW w:w="1710" w:type="dxa"/>
            <w:shd w:val="clear" w:color="auto" w:fill="auto"/>
          </w:tcPr>
          <w:p w14:paraId="2466EA94" w14:textId="77777777" w:rsidR="00E36E9C" w:rsidRPr="006777C5" w:rsidRDefault="00E36E9C" w:rsidP="00E72D8A">
            <w:pPr>
              <w:tabs>
                <w:tab w:val="left" w:pos="334"/>
                <w:tab w:val="left" w:pos="669"/>
                <w:tab w:val="left" w:pos="1003"/>
                <w:tab w:val="left" w:pos="1338"/>
              </w:tabs>
              <w:spacing w:after="140"/>
              <w:ind w:right="57"/>
              <w:rPr>
                <w:w w:val="103"/>
                <w:szCs w:val="10"/>
                <w:lang w:val="zh-CN"/>
              </w:rPr>
            </w:pPr>
            <w:r w:rsidRPr="006777C5">
              <w:rPr>
                <w:w w:val="103"/>
                <w:szCs w:val="10"/>
                <w:lang w:val="zh-CN"/>
              </w:rPr>
              <w:t>来文日期：</w:t>
            </w:r>
          </w:p>
        </w:tc>
        <w:tc>
          <w:tcPr>
            <w:tcW w:w="5610" w:type="dxa"/>
            <w:shd w:val="clear" w:color="auto" w:fill="auto"/>
          </w:tcPr>
          <w:p w14:paraId="1B41E69E" w14:textId="77777777" w:rsidR="00E36E9C" w:rsidRPr="006777C5" w:rsidRDefault="00E36E9C" w:rsidP="00E72D8A">
            <w:pPr>
              <w:tabs>
                <w:tab w:val="left" w:pos="334"/>
                <w:tab w:val="left" w:pos="669"/>
                <w:tab w:val="left" w:pos="1003"/>
                <w:tab w:val="left" w:pos="1338"/>
              </w:tabs>
              <w:spacing w:after="140"/>
              <w:ind w:left="144" w:right="57"/>
              <w:rPr>
                <w:w w:val="103"/>
                <w:szCs w:val="10"/>
                <w:lang w:val="zh-CN"/>
              </w:rPr>
            </w:pPr>
            <w:r w:rsidRPr="006777C5">
              <w:rPr>
                <w:w w:val="103"/>
                <w:szCs w:val="10"/>
                <w:lang w:val="zh-CN"/>
              </w:rPr>
              <w:t>2016</w:t>
            </w:r>
            <w:r w:rsidRPr="006777C5">
              <w:rPr>
                <w:w w:val="103"/>
                <w:szCs w:val="10"/>
                <w:lang w:val="zh-CN"/>
              </w:rPr>
              <w:t>年</w:t>
            </w:r>
            <w:r w:rsidRPr="006777C5">
              <w:rPr>
                <w:w w:val="103"/>
                <w:szCs w:val="10"/>
                <w:lang w:val="zh-CN"/>
              </w:rPr>
              <w:t>10</w:t>
            </w:r>
            <w:r w:rsidRPr="006777C5">
              <w:rPr>
                <w:w w:val="103"/>
                <w:szCs w:val="10"/>
                <w:lang w:val="zh-CN"/>
              </w:rPr>
              <w:t>月</w:t>
            </w:r>
            <w:r w:rsidRPr="006777C5">
              <w:rPr>
                <w:w w:val="103"/>
                <w:szCs w:val="10"/>
                <w:lang w:val="zh-CN"/>
              </w:rPr>
              <w:t>27</w:t>
            </w:r>
            <w:r w:rsidRPr="006777C5">
              <w:rPr>
                <w:w w:val="103"/>
                <w:szCs w:val="10"/>
                <w:lang w:val="zh-CN"/>
              </w:rPr>
              <w:t>日</w:t>
            </w:r>
            <w:r w:rsidRPr="006777C5">
              <w:rPr>
                <w:w w:val="103"/>
                <w:szCs w:val="10"/>
                <w:lang w:val="zh-CN"/>
              </w:rPr>
              <w:t>(</w:t>
            </w:r>
            <w:r w:rsidRPr="006777C5">
              <w:rPr>
                <w:w w:val="103"/>
                <w:szCs w:val="10"/>
                <w:lang w:val="zh-CN"/>
              </w:rPr>
              <w:t>初次提交</w:t>
            </w:r>
            <w:r w:rsidRPr="006777C5">
              <w:rPr>
                <w:w w:val="103"/>
                <w:szCs w:val="10"/>
                <w:lang w:val="zh-CN"/>
              </w:rPr>
              <w:t>)</w:t>
            </w:r>
          </w:p>
        </w:tc>
      </w:tr>
      <w:tr w:rsidR="00E36E9C" w:rsidRPr="006777C5" w14:paraId="6492A1EB" w14:textId="77777777" w:rsidTr="00E72D8A">
        <w:tc>
          <w:tcPr>
            <w:tcW w:w="1710" w:type="dxa"/>
            <w:shd w:val="clear" w:color="auto" w:fill="auto"/>
          </w:tcPr>
          <w:p w14:paraId="04F75BA3" w14:textId="77777777" w:rsidR="00E36E9C" w:rsidRPr="006777C5" w:rsidRDefault="00E36E9C" w:rsidP="00E72D8A">
            <w:pPr>
              <w:tabs>
                <w:tab w:val="left" w:pos="334"/>
                <w:tab w:val="left" w:pos="669"/>
                <w:tab w:val="left" w:pos="1003"/>
                <w:tab w:val="left" w:pos="1338"/>
              </w:tabs>
              <w:spacing w:after="140"/>
              <w:ind w:right="57"/>
              <w:rPr>
                <w:w w:val="103"/>
                <w:szCs w:val="10"/>
                <w:lang w:val="zh-CN"/>
              </w:rPr>
            </w:pPr>
            <w:r w:rsidRPr="006777C5">
              <w:rPr>
                <w:w w:val="103"/>
                <w:szCs w:val="10"/>
                <w:lang w:val="zh-CN"/>
              </w:rPr>
              <w:t>参考文件：</w:t>
            </w:r>
          </w:p>
        </w:tc>
        <w:tc>
          <w:tcPr>
            <w:tcW w:w="5610" w:type="dxa"/>
            <w:shd w:val="clear" w:color="auto" w:fill="auto"/>
          </w:tcPr>
          <w:p w14:paraId="208334F0" w14:textId="77777777" w:rsidR="00E36E9C" w:rsidRPr="006777C5" w:rsidRDefault="00E36E9C" w:rsidP="00E72D8A">
            <w:pPr>
              <w:tabs>
                <w:tab w:val="left" w:pos="334"/>
                <w:tab w:val="left" w:pos="669"/>
                <w:tab w:val="left" w:pos="1003"/>
                <w:tab w:val="left" w:pos="1338"/>
              </w:tabs>
              <w:spacing w:after="140"/>
              <w:ind w:left="144" w:right="57"/>
              <w:rPr>
                <w:w w:val="103"/>
                <w:szCs w:val="10"/>
                <w:lang w:val="zh-CN" w:eastAsia="zh-CN"/>
              </w:rPr>
            </w:pPr>
            <w:r w:rsidRPr="006777C5">
              <w:rPr>
                <w:w w:val="103"/>
                <w:szCs w:val="10"/>
                <w:lang w:val="zh-CN" w:eastAsia="zh-CN"/>
              </w:rPr>
              <w:t>已于</w:t>
            </w:r>
            <w:r w:rsidRPr="006777C5">
              <w:rPr>
                <w:w w:val="103"/>
                <w:szCs w:val="10"/>
                <w:lang w:val="zh-CN" w:eastAsia="zh-CN"/>
              </w:rPr>
              <w:t>2016</w:t>
            </w:r>
            <w:r w:rsidRPr="006777C5">
              <w:rPr>
                <w:w w:val="103"/>
                <w:szCs w:val="10"/>
                <w:lang w:val="zh-CN" w:eastAsia="zh-CN"/>
              </w:rPr>
              <w:t>年</w:t>
            </w:r>
            <w:r w:rsidRPr="006777C5">
              <w:rPr>
                <w:w w:val="103"/>
                <w:szCs w:val="10"/>
                <w:lang w:val="zh-CN" w:eastAsia="zh-CN"/>
              </w:rPr>
              <w:t>10</w:t>
            </w:r>
            <w:r w:rsidRPr="006777C5">
              <w:rPr>
                <w:w w:val="103"/>
                <w:szCs w:val="10"/>
                <w:lang w:val="zh-CN" w:eastAsia="zh-CN"/>
              </w:rPr>
              <w:t>月</w:t>
            </w:r>
            <w:r w:rsidRPr="006777C5">
              <w:rPr>
                <w:w w:val="103"/>
                <w:szCs w:val="10"/>
                <w:lang w:val="zh-CN" w:eastAsia="zh-CN"/>
              </w:rPr>
              <w:t>31</w:t>
            </w:r>
            <w:r w:rsidRPr="006777C5">
              <w:rPr>
                <w:w w:val="103"/>
                <w:szCs w:val="10"/>
                <w:lang w:val="zh-CN" w:eastAsia="zh-CN"/>
              </w:rPr>
              <w:t>日转交缔约国</w:t>
            </w:r>
            <w:r w:rsidRPr="006777C5">
              <w:rPr>
                <w:w w:val="103"/>
                <w:szCs w:val="10"/>
                <w:lang w:val="zh-CN" w:eastAsia="zh-CN"/>
              </w:rPr>
              <w:t>(</w:t>
            </w:r>
            <w:r w:rsidRPr="006777C5">
              <w:rPr>
                <w:w w:val="103"/>
                <w:szCs w:val="10"/>
                <w:lang w:val="zh-CN" w:eastAsia="zh-CN"/>
              </w:rPr>
              <w:t>未以文件形式发布</w:t>
            </w:r>
            <w:r w:rsidRPr="006777C5">
              <w:rPr>
                <w:w w:val="103"/>
                <w:szCs w:val="10"/>
                <w:lang w:val="zh-CN" w:eastAsia="zh-CN"/>
              </w:rPr>
              <w:t>)</w:t>
            </w:r>
          </w:p>
        </w:tc>
      </w:tr>
      <w:tr w:rsidR="00E36E9C" w:rsidRPr="006777C5" w14:paraId="2A395908" w14:textId="77777777" w:rsidTr="00E72D8A">
        <w:tc>
          <w:tcPr>
            <w:tcW w:w="1710" w:type="dxa"/>
            <w:shd w:val="clear" w:color="auto" w:fill="auto"/>
          </w:tcPr>
          <w:p w14:paraId="685AA031" w14:textId="77777777" w:rsidR="00E36E9C" w:rsidRPr="006777C5" w:rsidRDefault="00E36E9C" w:rsidP="00E72D8A">
            <w:pPr>
              <w:tabs>
                <w:tab w:val="left" w:pos="334"/>
                <w:tab w:val="left" w:pos="669"/>
                <w:tab w:val="left" w:pos="1003"/>
                <w:tab w:val="left" w:pos="1338"/>
              </w:tabs>
              <w:spacing w:after="140"/>
              <w:ind w:right="57"/>
              <w:rPr>
                <w:w w:val="103"/>
                <w:szCs w:val="10"/>
                <w:lang w:val="zh-CN"/>
              </w:rPr>
            </w:pPr>
            <w:r w:rsidRPr="006777C5">
              <w:rPr>
                <w:w w:val="103"/>
                <w:szCs w:val="10"/>
                <w:lang w:val="zh-CN"/>
              </w:rPr>
              <w:t>意见通过日期：</w:t>
            </w:r>
          </w:p>
        </w:tc>
        <w:tc>
          <w:tcPr>
            <w:tcW w:w="5610" w:type="dxa"/>
            <w:shd w:val="clear" w:color="auto" w:fill="auto"/>
          </w:tcPr>
          <w:p w14:paraId="77C0603F" w14:textId="77777777" w:rsidR="00E36E9C" w:rsidRPr="006777C5" w:rsidRDefault="00E36E9C" w:rsidP="00E72D8A">
            <w:pPr>
              <w:tabs>
                <w:tab w:val="left" w:pos="334"/>
                <w:tab w:val="left" w:pos="669"/>
                <w:tab w:val="left" w:pos="1003"/>
                <w:tab w:val="left" w:pos="1338"/>
              </w:tabs>
              <w:spacing w:after="140"/>
              <w:ind w:left="144" w:right="57"/>
              <w:rPr>
                <w:w w:val="103"/>
                <w:szCs w:val="10"/>
                <w:lang w:val="zh-CN"/>
              </w:rPr>
            </w:pPr>
            <w:r w:rsidRPr="006777C5">
              <w:rPr>
                <w:w w:val="103"/>
                <w:szCs w:val="10"/>
                <w:lang w:val="zh-CN"/>
              </w:rPr>
              <w:t>2020</w:t>
            </w:r>
            <w:r w:rsidRPr="006777C5">
              <w:rPr>
                <w:w w:val="103"/>
                <w:szCs w:val="10"/>
                <w:lang w:val="zh-CN"/>
              </w:rPr>
              <w:t>年</w:t>
            </w:r>
            <w:r w:rsidRPr="006777C5">
              <w:rPr>
                <w:w w:val="103"/>
                <w:szCs w:val="10"/>
                <w:lang w:val="zh-CN"/>
              </w:rPr>
              <w:t>2</w:t>
            </w:r>
            <w:r w:rsidRPr="006777C5">
              <w:rPr>
                <w:w w:val="103"/>
                <w:szCs w:val="10"/>
                <w:lang w:val="zh-CN"/>
              </w:rPr>
              <w:t>月</w:t>
            </w:r>
            <w:r w:rsidRPr="006777C5">
              <w:rPr>
                <w:w w:val="103"/>
                <w:szCs w:val="10"/>
                <w:lang w:val="zh-CN"/>
              </w:rPr>
              <w:t>24</w:t>
            </w:r>
            <w:r w:rsidRPr="006777C5">
              <w:rPr>
                <w:w w:val="103"/>
                <w:szCs w:val="10"/>
                <w:lang w:val="zh-CN"/>
              </w:rPr>
              <w:t>日</w:t>
            </w:r>
          </w:p>
        </w:tc>
      </w:tr>
    </w:tbl>
    <w:p w14:paraId="75196364" w14:textId="77777777" w:rsidR="00E36E9C" w:rsidRPr="006777C5" w:rsidRDefault="00E36E9C" w:rsidP="00E36E9C">
      <w:pPr>
        <w:pStyle w:val="SingleTxt"/>
      </w:pPr>
    </w:p>
    <w:p w14:paraId="6A06EB36" w14:textId="77777777" w:rsidR="00E36E9C" w:rsidRPr="006777C5" w:rsidRDefault="00E36E9C" w:rsidP="00E36E9C">
      <w:pPr>
        <w:spacing w:line="240" w:lineRule="auto"/>
        <w:jc w:val="left"/>
      </w:pPr>
      <w:r w:rsidRPr="006777C5">
        <w:br w:type="page"/>
      </w:r>
    </w:p>
    <w:p w14:paraId="3265F8A1" w14:textId="77777777" w:rsidR="003547A9" w:rsidRPr="006777C5" w:rsidRDefault="003547A9" w:rsidP="003547A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6777C5">
        <w:lastRenderedPageBreak/>
        <w:tab/>
      </w:r>
      <w:r w:rsidRPr="006777C5">
        <w:tab/>
      </w:r>
      <w:r w:rsidRPr="006777C5">
        <w:t>背景</w:t>
      </w:r>
    </w:p>
    <w:p w14:paraId="0CFFFBDA" w14:textId="6F974F4C" w:rsidR="003547A9" w:rsidRPr="006777C5" w:rsidRDefault="003547A9" w:rsidP="004F16B0">
      <w:pPr>
        <w:pStyle w:val="SingleTxt"/>
      </w:pPr>
      <w:r w:rsidRPr="006777C5">
        <w:t>1.1</w:t>
      </w:r>
      <w:r w:rsidRPr="006777C5">
        <w:tab/>
      </w:r>
      <w:r w:rsidRPr="006777C5">
        <w:rPr>
          <w:rFonts w:hint="eastAsia"/>
        </w:rPr>
        <w:t>来文人为</w:t>
      </w:r>
      <w:r w:rsidRPr="006777C5">
        <w:t>S.N.</w:t>
      </w:r>
      <w:r w:rsidRPr="006777C5">
        <w:rPr>
          <w:rFonts w:hint="eastAsia"/>
        </w:rPr>
        <w:t>和</w:t>
      </w:r>
      <w:r w:rsidRPr="006777C5">
        <w:t>E.R.</w:t>
      </w:r>
      <w:r w:rsidRPr="006777C5">
        <w:rPr>
          <w:rFonts w:hint="eastAsia"/>
        </w:rPr>
        <w:t>，</w:t>
      </w:r>
      <w:r w:rsidRPr="006777C5">
        <w:rPr>
          <w:vertAlign w:val="superscript"/>
        </w:rPr>
        <w:footnoteReference w:id="1"/>
      </w:r>
      <w:r w:rsidRPr="006777C5">
        <w:rPr>
          <w:vertAlign w:val="superscript"/>
        </w:rPr>
        <w:t xml:space="preserve"> </w:t>
      </w:r>
      <w:r w:rsidRPr="006777C5">
        <w:rPr>
          <w:rFonts w:hint="eastAsia"/>
        </w:rPr>
        <w:t>是北马其顿国民，</w:t>
      </w:r>
      <w:r w:rsidRPr="006777C5">
        <w:rPr>
          <w:vertAlign w:val="superscript"/>
        </w:rPr>
        <w:footnoteReference w:id="2"/>
      </w:r>
      <w:r w:rsidRPr="006777C5">
        <w:rPr>
          <w:rFonts w:hint="eastAsia"/>
          <w:vertAlign w:val="superscript"/>
        </w:rPr>
        <w:t xml:space="preserve"> </w:t>
      </w:r>
      <w:r w:rsidRPr="006777C5">
        <w:rPr>
          <w:rFonts w:hint="eastAsia"/>
        </w:rPr>
        <w:t>罗姆人，分别于</w:t>
      </w:r>
      <w:r w:rsidRPr="006777C5">
        <w:t>2001</w:t>
      </w:r>
      <w:r w:rsidRPr="006777C5">
        <w:rPr>
          <w:rFonts w:hint="eastAsia"/>
        </w:rPr>
        <w:t>年和</w:t>
      </w:r>
      <w:r w:rsidRPr="006777C5">
        <w:t>2000</w:t>
      </w:r>
      <w:r w:rsidRPr="006777C5">
        <w:rPr>
          <w:rFonts w:hint="eastAsia"/>
        </w:rPr>
        <w:t>年生于斯科普里。提交来文时，这两人都怀孕了。</w:t>
      </w:r>
      <w:r w:rsidRPr="006777C5">
        <w:t>2016</w:t>
      </w:r>
      <w:r w:rsidRPr="006777C5">
        <w:rPr>
          <w:rFonts w:hint="eastAsia"/>
        </w:rPr>
        <w:t>年</w:t>
      </w:r>
      <w:r w:rsidRPr="006777C5">
        <w:t>8</w:t>
      </w:r>
      <w:r w:rsidRPr="006777C5">
        <w:rPr>
          <w:rFonts w:hint="eastAsia"/>
        </w:rPr>
        <w:t>月</w:t>
      </w:r>
      <w:r w:rsidRPr="006777C5">
        <w:t>1</w:t>
      </w:r>
      <w:r w:rsidRPr="006777C5">
        <w:rPr>
          <w:rFonts w:hint="eastAsia"/>
        </w:rPr>
        <w:t>日，她们被逐出所住住区，无家可归，无法获得住所或医疗保健。她们声称，由于缔约国未能采取一切适当的积极措施来保护她们的健康权，包括她们的产妇保健权、适足生活条件权及其不受歧视权，因此，她们根据《消除对妇女一切形式歧视公约》第</w:t>
      </w:r>
      <w:r w:rsidRPr="006777C5">
        <w:t>2(d)</w:t>
      </w:r>
      <w:r w:rsidRPr="006777C5">
        <w:rPr>
          <w:rFonts w:hint="eastAsia"/>
        </w:rPr>
        <w:t>和</w:t>
      </w:r>
      <w:r w:rsidRPr="006777C5">
        <w:t>(f)</w:t>
      </w:r>
      <w:r w:rsidRPr="006777C5">
        <w:rPr>
          <w:rFonts w:hint="eastAsia"/>
        </w:rPr>
        <w:t>条、第</w:t>
      </w:r>
      <w:r w:rsidRPr="006777C5">
        <w:t>4(1)</w:t>
      </w:r>
      <w:r w:rsidRPr="006777C5">
        <w:rPr>
          <w:rFonts w:hint="eastAsia"/>
        </w:rPr>
        <w:t>和</w:t>
      </w:r>
      <w:r w:rsidRPr="006777C5">
        <w:t>(2)</w:t>
      </w:r>
      <w:r w:rsidRPr="006777C5">
        <w:rPr>
          <w:rFonts w:hint="eastAsia"/>
        </w:rPr>
        <w:t>条、第</w:t>
      </w:r>
      <w:r w:rsidRPr="006777C5">
        <w:t>12(1)</w:t>
      </w:r>
      <w:r w:rsidRPr="006777C5">
        <w:rPr>
          <w:rFonts w:hint="eastAsia"/>
        </w:rPr>
        <w:t>和</w:t>
      </w:r>
      <w:r w:rsidRPr="006777C5">
        <w:t>(2)</w:t>
      </w:r>
      <w:r w:rsidRPr="006777C5">
        <w:rPr>
          <w:rFonts w:hint="eastAsia"/>
        </w:rPr>
        <w:t>条及第</w:t>
      </w:r>
      <w:r w:rsidRPr="006777C5">
        <w:t>14(2)(b)</w:t>
      </w:r>
      <w:r w:rsidRPr="006777C5">
        <w:rPr>
          <w:rFonts w:hint="eastAsia"/>
        </w:rPr>
        <w:t>和</w:t>
      </w:r>
      <w:r w:rsidRPr="006777C5">
        <w:t>(h)</w:t>
      </w:r>
      <w:r w:rsidRPr="006777C5">
        <w:rPr>
          <w:rFonts w:hint="eastAsia"/>
        </w:rPr>
        <w:t>条享有的权利受到了侵犯。她们由欧洲罗姆人权利中心律师</w:t>
      </w:r>
      <w:r w:rsidRPr="006777C5">
        <w:t>Adam Weiss</w:t>
      </w:r>
      <w:r w:rsidRPr="006777C5">
        <w:rPr>
          <w:rFonts w:hint="eastAsia"/>
        </w:rPr>
        <w:t>代理。《任择议定书》于</w:t>
      </w:r>
      <w:r w:rsidRPr="006777C5">
        <w:t>2004</w:t>
      </w:r>
      <w:r w:rsidRPr="006777C5">
        <w:rPr>
          <w:rFonts w:hint="eastAsia"/>
        </w:rPr>
        <w:t>年</w:t>
      </w:r>
      <w:r w:rsidRPr="006777C5">
        <w:t>1</w:t>
      </w:r>
      <w:r w:rsidRPr="006777C5">
        <w:rPr>
          <w:rFonts w:hint="eastAsia"/>
        </w:rPr>
        <w:t>月</w:t>
      </w:r>
      <w:r w:rsidRPr="006777C5">
        <w:t>17</w:t>
      </w:r>
      <w:r w:rsidRPr="006777C5">
        <w:rPr>
          <w:rFonts w:hint="eastAsia"/>
        </w:rPr>
        <w:t>日对该缔约国生效。</w:t>
      </w:r>
      <w:r w:rsidRPr="006777C5">
        <w:rPr>
          <w:rFonts w:hint="eastAsia"/>
        </w:rPr>
        <w:t xml:space="preserve"> </w:t>
      </w:r>
    </w:p>
    <w:p w14:paraId="536D98FC" w14:textId="77777777" w:rsidR="003547A9" w:rsidRPr="006777C5" w:rsidRDefault="003547A9" w:rsidP="003547A9">
      <w:pPr>
        <w:pStyle w:val="SingleTxt"/>
        <w:rPr>
          <w:rFonts w:eastAsiaTheme="minorHAnsi"/>
          <w:w w:val="103"/>
          <w:sz w:val="24"/>
          <w:szCs w:val="24"/>
        </w:rPr>
      </w:pPr>
      <w:r w:rsidRPr="006777C5">
        <w:rPr>
          <w:rFonts w:eastAsiaTheme="minorHAnsi"/>
          <w:w w:val="103"/>
          <w:lang w:val="zh-CN"/>
        </w:rPr>
        <w:t>1.2</w:t>
      </w:r>
      <w:r w:rsidRPr="006777C5">
        <w:rPr>
          <w:rFonts w:eastAsiaTheme="minorHAnsi"/>
          <w:w w:val="103"/>
          <w:lang w:val="zh-CN"/>
        </w:rPr>
        <w:tab/>
        <w:t>2016</w:t>
      </w:r>
      <w:r w:rsidRPr="006777C5">
        <w:rPr>
          <w:rFonts w:ascii="宋体" w:hAnsi="宋体" w:cs="宋体" w:hint="eastAsia"/>
          <w:w w:val="103"/>
          <w:lang w:val="zh-CN"/>
        </w:rPr>
        <w:t>年</w:t>
      </w:r>
      <w:r w:rsidRPr="006777C5">
        <w:rPr>
          <w:rFonts w:eastAsiaTheme="minorHAnsi"/>
          <w:w w:val="103"/>
          <w:lang w:val="zh-CN"/>
        </w:rPr>
        <w:t>10</w:t>
      </w:r>
      <w:r w:rsidRPr="006777C5">
        <w:rPr>
          <w:rFonts w:ascii="宋体" w:hAnsi="宋体" w:cs="宋体" w:hint="eastAsia"/>
          <w:w w:val="103"/>
          <w:lang w:val="zh-CN"/>
        </w:rPr>
        <w:t>月</w:t>
      </w:r>
      <w:r w:rsidRPr="006777C5">
        <w:rPr>
          <w:rFonts w:eastAsiaTheme="minorHAnsi"/>
          <w:w w:val="103"/>
          <w:lang w:val="zh-CN"/>
        </w:rPr>
        <w:t>31</w:t>
      </w:r>
      <w:r w:rsidRPr="006777C5">
        <w:rPr>
          <w:rFonts w:ascii="宋体" w:hAnsi="宋体" w:cs="宋体" w:hint="eastAsia"/>
          <w:w w:val="103"/>
          <w:lang w:val="zh-CN"/>
        </w:rPr>
        <w:t>日，登记来文后，根据《任择议定书》第</w:t>
      </w:r>
      <w:r w:rsidRPr="006777C5">
        <w:rPr>
          <w:rFonts w:eastAsiaTheme="minorHAnsi"/>
          <w:w w:val="103"/>
          <w:lang w:val="zh-CN"/>
        </w:rPr>
        <w:t>5(1)</w:t>
      </w:r>
      <w:r w:rsidRPr="006777C5">
        <w:rPr>
          <w:rFonts w:ascii="宋体" w:hAnsi="宋体" w:cs="宋体" w:hint="eastAsia"/>
          <w:w w:val="103"/>
          <w:lang w:val="zh-CN"/>
        </w:rPr>
        <w:t>条和委员会议事规则第</w:t>
      </w:r>
      <w:r w:rsidRPr="006777C5">
        <w:rPr>
          <w:rFonts w:eastAsiaTheme="minorHAnsi"/>
          <w:w w:val="103"/>
          <w:lang w:val="zh-CN"/>
        </w:rPr>
        <w:t>63</w:t>
      </w:r>
      <w:r w:rsidRPr="006777C5">
        <w:rPr>
          <w:rFonts w:ascii="宋体" w:hAnsi="宋体" w:cs="宋体" w:hint="eastAsia"/>
          <w:w w:val="103"/>
          <w:lang w:val="zh-CN"/>
        </w:rPr>
        <w:t>条，委员会通过其</w:t>
      </w:r>
      <w:r w:rsidRPr="006777C5">
        <w:rPr>
          <w:rFonts w:hint="eastAsia"/>
        </w:rPr>
        <w:t>《任择议定书》</w:t>
      </w:r>
      <w:r w:rsidRPr="006777C5">
        <w:rPr>
          <w:rFonts w:ascii="宋体" w:hAnsi="宋体" w:cs="宋体" w:hint="eastAsia"/>
          <w:w w:val="103"/>
          <w:lang w:val="zh-CN"/>
        </w:rPr>
        <w:t>来文工作组，请缔约国向来文提交人提供适当的紧急住所、营养、清洁用水，让其可以立即获得保健服务，包括孕产妇保健服务。</w:t>
      </w:r>
    </w:p>
    <w:p w14:paraId="2E92DDA1" w14:textId="77777777" w:rsidR="003547A9" w:rsidRPr="006777C5" w:rsidRDefault="003547A9" w:rsidP="003547A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6777C5">
        <w:rPr>
          <w:b/>
          <w:color w:val="000000"/>
          <w:w w:val="103"/>
          <w:lang w:val="zh-CN"/>
        </w:rPr>
        <w:tab/>
      </w:r>
      <w:r w:rsidRPr="006777C5">
        <w:tab/>
      </w:r>
      <w:r w:rsidRPr="006777C5">
        <w:t>来文人提交的事实</w:t>
      </w:r>
    </w:p>
    <w:p w14:paraId="534D3A69" w14:textId="77777777" w:rsidR="003547A9" w:rsidRPr="006777C5" w:rsidRDefault="003547A9" w:rsidP="003547A9">
      <w:pPr>
        <w:pStyle w:val="SingleTxt"/>
        <w:rPr>
          <w:rFonts w:eastAsiaTheme="minorHAnsi"/>
          <w:w w:val="103"/>
          <w:sz w:val="24"/>
          <w:szCs w:val="24"/>
        </w:rPr>
      </w:pPr>
      <w:r w:rsidRPr="006777C5">
        <w:rPr>
          <w:rFonts w:eastAsiaTheme="minorHAnsi"/>
          <w:w w:val="103"/>
          <w:lang w:val="zh-CN"/>
        </w:rPr>
        <w:t>2.1</w:t>
      </w:r>
      <w:r w:rsidRPr="006777C5">
        <w:rPr>
          <w:rFonts w:eastAsiaTheme="minorHAnsi"/>
          <w:w w:val="103"/>
          <w:lang w:val="zh-CN"/>
        </w:rPr>
        <w:tab/>
      </w:r>
      <w:r w:rsidRPr="006777C5">
        <w:rPr>
          <w:rFonts w:ascii="宋体" w:hAnsi="宋体" w:cs="宋体" w:hint="eastAsia"/>
          <w:w w:val="103"/>
          <w:lang w:val="zh-CN"/>
        </w:rPr>
        <w:t>在提交来文时，两人都是</w:t>
      </w:r>
      <w:r w:rsidRPr="006777C5">
        <w:rPr>
          <w:rFonts w:hint="eastAsia"/>
        </w:rPr>
        <w:t>未成年人</w:t>
      </w:r>
      <w:r w:rsidRPr="006777C5">
        <w:rPr>
          <w:rFonts w:ascii="宋体" w:hAnsi="宋体" w:cs="宋体" w:hint="eastAsia"/>
          <w:w w:val="103"/>
          <w:lang w:val="zh-CN"/>
        </w:rPr>
        <w:t>，与其伴侣住在故居原址上。两人都怀上了第一个孩子。</w:t>
      </w:r>
    </w:p>
    <w:p w14:paraId="54C6AE94" w14:textId="77777777" w:rsidR="003547A9" w:rsidRPr="006777C5" w:rsidRDefault="003547A9" w:rsidP="003547A9">
      <w:pPr>
        <w:pStyle w:val="SingleTxt"/>
        <w:rPr>
          <w:rFonts w:eastAsiaTheme="minorHAnsi"/>
          <w:w w:val="103"/>
          <w:sz w:val="24"/>
          <w:szCs w:val="24"/>
        </w:rPr>
      </w:pPr>
      <w:r w:rsidRPr="006777C5">
        <w:rPr>
          <w:rFonts w:eastAsiaTheme="minorHAnsi"/>
          <w:w w:val="103"/>
          <w:lang w:val="zh-CN"/>
        </w:rPr>
        <w:t>2.2</w:t>
      </w:r>
      <w:r w:rsidRPr="006777C5">
        <w:rPr>
          <w:rFonts w:eastAsiaTheme="minorHAnsi"/>
          <w:w w:val="103"/>
          <w:lang w:val="zh-CN"/>
        </w:rPr>
        <w:tab/>
        <w:t>S.N.</w:t>
      </w:r>
      <w:r w:rsidRPr="006777C5">
        <w:rPr>
          <w:rFonts w:ascii="宋体" w:hAnsi="宋体" w:cs="宋体" w:hint="eastAsia"/>
          <w:w w:val="103"/>
          <w:lang w:val="zh-CN"/>
        </w:rPr>
        <w:t>怀孕六个月了，她一直没有身份证件。她所了解的是，她的母亲是北马其顿公民，但没有证件，因此，</w:t>
      </w:r>
      <w:r w:rsidRPr="006777C5">
        <w:rPr>
          <w:rFonts w:eastAsiaTheme="minorHAnsi"/>
          <w:w w:val="103"/>
          <w:lang w:val="zh-CN"/>
        </w:rPr>
        <w:t>S.N.</w:t>
      </w:r>
      <w:r w:rsidRPr="006777C5">
        <w:rPr>
          <w:rFonts w:ascii="宋体" w:hAnsi="宋体" w:cs="宋体" w:hint="eastAsia"/>
          <w:w w:val="103"/>
          <w:lang w:val="zh-CN"/>
        </w:rPr>
        <w:t>无法获得身份证件。</w:t>
      </w:r>
      <w:r w:rsidRPr="006777C5">
        <w:rPr>
          <w:rFonts w:eastAsiaTheme="minorHAnsi"/>
          <w:w w:val="103"/>
          <w:lang w:val="zh-CN"/>
        </w:rPr>
        <w:t>S.N.</w:t>
      </w:r>
      <w:r w:rsidRPr="006777C5">
        <w:rPr>
          <w:rFonts w:ascii="宋体" w:hAnsi="宋体" w:cs="宋体" w:hint="eastAsia"/>
          <w:w w:val="103"/>
          <w:lang w:val="zh-CN"/>
        </w:rPr>
        <w:t>在怀孕期间看了两、三次医生，要支付体检费用。</w:t>
      </w:r>
    </w:p>
    <w:p w14:paraId="652434D6" w14:textId="77777777" w:rsidR="003547A9" w:rsidRPr="006777C5" w:rsidRDefault="003547A9" w:rsidP="003547A9">
      <w:pPr>
        <w:pStyle w:val="SingleTxt"/>
        <w:rPr>
          <w:rFonts w:eastAsiaTheme="minorHAnsi"/>
          <w:w w:val="103"/>
          <w:sz w:val="24"/>
          <w:szCs w:val="24"/>
        </w:rPr>
      </w:pPr>
      <w:r w:rsidRPr="006777C5">
        <w:rPr>
          <w:rFonts w:eastAsiaTheme="minorHAnsi"/>
          <w:w w:val="103"/>
          <w:lang w:val="zh-CN"/>
        </w:rPr>
        <w:t>2.3</w:t>
      </w:r>
      <w:r w:rsidRPr="006777C5">
        <w:rPr>
          <w:rFonts w:eastAsiaTheme="minorEastAsia"/>
          <w:w w:val="103"/>
          <w:lang w:val="zh-CN"/>
        </w:rPr>
        <w:tab/>
      </w:r>
      <w:r w:rsidRPr="006777C5">
        <w:rPr>
          <w:rFonts w:eastAsiaTheme="minorHAnsi"/>
          <w:w w:val="103"/>
          <w:lang w:val="zh-CN"/>
        </w:rPr>
        <w:t>E.R.</w:t>
      </w:r>
      <w:r w:rsidRPr="006777C5">
        <w:rPr>
          <w:rFonts w:ascii="宋体" w:hAnsi="宋体" w:cs="宋体" w:hint="eastAsia"/>
          <w:w w:val="103"/>
          <w:lang w:val="zh-CN"/>
        </w:rPr>
        <w:t>怀孕三个月了，预计会在</w:t>
      </w:r>
      <w:r w:rsidRPr="006777C5">
        <w:rPr>
          <w:rFonts w:hint="eastAsia"/>
        </w:rPr>
        <w:t>医院</w:t>
      </w:r>
      <w:r w:rsidRPr="006777C5">
        <w:rPr>
          <w:rFonts w:ascii="宋体" w:hAnsi="宋体" w:cs="宋体" w:hint="eastAsia"/>
          <w:w w:val="103"/>
          <w:lang w:val="zh-CN"/>
        </w:rPr>
        <w:t>分娩。</w:t>
      </w:r>
      <w:r w:rsidRPr="006777C5">
        <w:rPr>
          <w:rFonts w:eastAsiaTheme="minorHAnsi"/>
          <w:w w:val="103"/>
          <w:lang w:val="zh-CN"/>
        </w:rPr>
        <w:t>E.R.</w:t>
      </w:r>
      <w:r w:rsidRPr="006777C5">
        <w:rPr>
          <w:rFonts w:ascii="宋体" w:hAnsi="宋体" w:cs="宋体" w:hint="eastAsia"/>
          <w:w w:val="103"/>
          <w:lang w:val="zh-CN"/>
        </w:rPr>
        <w:t>有身份证件和出生证明，但当局两年前拆除她的住家时，其证件丢失了。由于需要支付新证件的费用，她一直无法获得新证件。多亏一个非政府组织，她在怀孕期间看过一次医生。</w:t>
      </w:r>
    </w:p>
    <w:p w14:paraId="390BE41D" w14:textId="77777777" w:rsidR="003547A9" w:rsidRPr="006777C5" w:rsidRDefault="003547A9" w:rsidP="003547A9">
      <w:pPr>
        <w:pStyle w:val="SingleTxt"/>
        <w:rPr>
          <w:rFonts w:eastAsiaTheme="minorHAnsi"/>
          <w:w w:val="103"/>
          <w:sz w:val="24"/>
          <w:szCs w:val="24"/>
        </w:rPr>
      </w:pPr>
      <w:r w:rsidRPr="006777C5">
        <w:rPr>
          <w:rFonts w:eastAsiaTheme="minorHAnsi"/>
          <w:w w:val="103"/>
          <w:lang w:val="zh-CN"/>
        </w:rPr>
        <w:t>2.4</w:t>
      </w:r>
      <w:r w:rsidRPr="006777C5">
        <w:rPr>
          <w:rFonts w:eastAsiaTheme="minorHAnsi"/>
          <w:w w:val="103"/>
          <w:lang w:val="zh-CN"/>
        </w:rPr>
        <w:tab/>
      </w:r>
      <w:r w:rsidRPr="006777C5">
        <w:rPr>
          <w:rFonts w:ascii="宋体" w:hAnsi="宋体" w:cs="宋体" w:hint="eastAsia"/>
          <w:w w:val="103"/>
          <w:lang w:val="zh-CN"/>
        </w:rPr>
        <w:t>据来文人所知，她们没有公共或私人健康保险，因此无权享受公立医院的免费初级保健服务。根据国内法，纳入公共健康保险制度的任何人都有权享受免费孕产妇护理，如果父母中有一方参加了保险，则儿童在</w:t>
      </w:r>
      <w:r w:rsidRPr="006777C5">
        <w:rPr>
          <w:rFonts w:eastAsiaTheme="minorHAnsi"/>
          <w:w w:val="103"/>
          <w:lang w:val="zh-CN"/>
        </w:rPr>
        <w:t>18</w:t>
      </w:r>
      <w:r w:rsidRPr="006777C5">
        <w:rPr>
          <w:rFonts w:ascii="宋体" w:hAnsi="宋体" w:cs="宋体" w:hint="eastAsia"/>
          <w:w w:val="103"/>
          <w:lang w:val="zh-CN"/>
        </w:rPr>
        <w:t>岁以前也有保险。来文人的父母似乎没有保险。根据《社会保障法》，公共医疗保险制度也涵盖了社会护理机构中的居民；然而，来文人没有被安置在这样的机构中，也没有得到任何社会支助。根据《健康保护法》，分娩妇女可以到公立医院急诊室就医；然而，如果她不在公共健康保险制度的覆盖范围内，则会被要求支付分娩期间在医院获得的服务费用。</w:t>
      </w:r>
    </w:p>
    <w:p w14:paraId="183AF55E" w14:textId="77777777" w:rsidR="003547A9" w:rsidRPr="006777C5" w:rsidRDefault="003547A9" w:rsidP="003547A9">
      <w:pPr>
        <w:pStyle w:val="SingleTxt"/>
        <w:rPr>
          <w:rFonts w:eastAsiaTheme="minorHAnsi"/>
          <w:w w:val="103"/>
          <w:sz w:val="24"/>
          <w:szCs w:val="24"/>
        </w:rPr>
      </w:pPr>
      <w:r w:rsidRPr="006777C5">
        <w:rPr>
          <w:rFonts w:eastAsiaTheme="minorHAnsi"/>
          <w:w w:val="103"/>
          <w:lang w:val="zh-CN"/>
        </w:rPr>
        <w:t>2.5</w:t>
      </w:r>
      <w:r w:rsidRPr="006777C5">
        <w:rPr>
          <w:rFonts w:eastAsiaTheme="minorHAnsi"/>
          <w:w w:val="103"/>
          <w:lang w:val="zh-CN"/>
        </w:rPr>
        <w:tab/>
      </w:r>
      <w:r w:rsidRPr="006777C5">
        <w:rPr>
          <w:rFonts w:ascii="宋体" w:hAnsi="宋体" w:cs="宋体" w:hint="eastAsia"/>
          <w:spacing w:val="-2"/>
          <w:w w:val="103"/>
          <w:lang w:val="zh-CN"/>
        </w:rPr>
        <w:t>在</w:t>
      </w:r>
      <w:r w:rsidRPr="006777C5">
        <w:rPr>
          <w:rFonts w:eastAsiaTheme="minorHAnsi"/>
          <w:spacing w:val="-2"/>
          <w:w w:val="103"/>
          <w:lang w:val="zh-CN"/>
        </w:rPr>
        <w:t>2016</w:t>
      </w:r>
      <w:r w:rsidRPr="006777C5">
        <w:rPr>
          <w:rFonts w:ascii="宋体" w:hAnsi="宋体" w:cs="宋体" w:hint="eastAsia"/>
          <w:spacing w:val="-2"/>
          <w:w w:val="103"/>
          <w:lang w:val="zh-CN"/>
        </w:rPr>
        <w:t>年</w:t>
      </w:r>
      <w:r w:rsidRPr="006777C5">
        <w:rPr>
          <w:rFonts w:eastAsiaTheme="minorHAnsi"/>
          <w:spacing w:val="-2"/>
          <w:w w:val="103"/>
          <w:lang w:val="zh-CN"/>
        </w:rPr>
        <w:t>8</w:t>
      </w:r>
      <w:r w:rsidRPr="006777C5">
        <w:rPr>
          <w:rFonts w:ascii="宋体" w:hAnsi="宋体" w:cs="宋体" w:hint="eastAsia"/>
          <w:spacing w:val="-2"/>
          <w:w w:val="103"/>
          <w:lang w:val="zh-CN"/>
        </w:rPr>
        <w:t>月</w:t>
      </w:r>
      <w:r w:rsidRPr="006777C5">
        <w:rPr>
          <w:rFonts w:eastAsiaTheme="minorHAnsi"/>
          <w:spacing w:val="-2"/>
          <w:w w:val="103"/>
          <w:lang w:val="zh-CN"/>
        </w:rPr>
        <w:t>1</w:t>
      </w:r>
      <w:r w:rsidRPr="006777C5">
        <w:rPr>
          <w:rFonts w:ascii="宋体" w:hAnsi="宋体" w:cs="宋体" w:hint="eastAsia"/>
          <w:spacing w:val="-2"/>
          <w:w w:val="103"/>
          <w:lang w:val="zh-CN"/>
        </w:rPr>
        <w:t>日之前，来文人居住在瓦尔达尔河附近、斯科普里</w:t>
      </w:r>
      <w:r w:rsidRPr="006777C5">
        <w:rPr>
          <w:rFonts w:eastAsiaTheme="minorEastAsia" w:hint="eastAsia"/>
          <w:spacing w:val="-2"/>
          <w:w w:val="103"/>
          <w:lang w:val="zh-CN"/>
        </w:rPr>
        <w:t>C</w:t>
      </w:r>
      <w:r w:rsidRPr="006777C5">
        <w:rPr>
          <w:rFonts w:eastAsiaTheme="minorEastAsia"/>
          <w:spacing w:val="-2"/>
          <w:w w:val="103"/>
          <w:lang w:val="zh-CN"/>
        </w:rPr>
        <w:t>entar</w:t>
      </w:r>
      <w:r w:rsidRPr="006777C5">
        <w:rPr>
          <w:rFonts w:eastAsiaTheme="minorEastAsia" w:hint="eastAsia"/>
          <w:spacing w:val="-2"/>
          <w:w w:val="103"/>
          <w:lang w:val="zh-CN"/>
        </w:rPr>
        <w:t>市</w:t>
      </w:r>
      <w:r w:rsidRPr="006777C5">
        <w:rPr>
          <w:rFonts w:ascii="宋体" w:hAnsi="宋体" w:cs="宋体" w:hint="eastAsia"/>
          <w:spacing w:val="-2"/>
          <w:w w:val="103"/>
          <w:lang w:val="zh-CN"/>
        </w:rPr>
        <w:t>卡勒</w:t>
      </w:r>
      <w:r w:rsidRPr="006777C5">
        <w:rPr>
          <w:rFonts w:asciiTheme="minorEastAsia" w:eastAsiaTheme="minorEastAsia" w:hAnsiTheme="minorEastAsia" w:hint="eastAsia"/>
          <w:spacing w:val="-2"/>
          <w:w w:val="103"/>
          <w:lang w:val="zh-CN"/>
        </w:rPr>
        <w:t>(</w:t>
      </w:r>
      <w:r w:rsidRPr="006777C5">
        <w:rPr>
          <w:rFonts w:ascii="宋体" w:hAnsi="宋体" w:cs="宋体" w:hint="eastAsia"/>
          <w:spacing w:val="-2"/>
          <w:w w:val="103"/>
          <w:lang w:val="zh-CN"/>
        </w:rPr>
        <w:t>要塞</w:t>
      </w:r>
      <w:r w:rsidRPr="006777C5">
        <w:rPr>
          <w:rFonts w:eastAsiaTheme="minorEastAsia" w:hint="eastAsia"/>
          <w:spacing w:val="-2"/>
          <w:w w:val="103"/>
          <w:lang w:val="zh-CN"/>
        </w:rPr>
        <w:t>)</w:t>
      </w:r>
      <w:r w:rsidRPr="006777C5">
        <w:rPr>
          <w:rFonts w:ascii="宋体" w:hAnsi="宋体" w:cs="宋体" w:hint="eastAsia"/>
          <w:spacing w:val="-2"/>
          <w:w w:val="103"/>
          <w:lang w:val="zh-CN"/>
        </w:rPr>
        <w:t>下的一个名为</w:t>
      </w:r>
      <w:r w:rsidRPr="006777C5">
        <w:rPr>
          <w:rFonts w:asciiTheme="minorEastAsia" w:eastAsiaTheme="minorEastAsia" w:hAnsiTheme="minorEastAsia" w:hint="eastAsia"/>
          <w:spacing w:val="-2"/>
          <w:w w:val="103"/>
          <w:lang w:val="zh-CN"/>
        </w:rPr>
        <w:t>“</w:t>
      </w:r>
      <w:r w:rsidRPr="006777C5">
        <w:rPr>
          <w:rFonts w:eastAsiaTheme="minorHAnsi"/>
          <w:spacing w:val="-2"/>
          <w:w w:val="103"/>
          <w:lang w:val="zh-CN"/>
        </w:rPr>
        <w:t>Polygon</w:t>
      </w:r>
      <w:r w:rsidRPr="006777C5">
        <w:rPr>
          <w:rFonts w:asciiTheme="minorEastAsia" w:eastAsiaTheme="minorEastAsia" w:hAnsiTheme="minorEastAsia" w:hint="eastAsia"/>
          <w:spacing w:val="-2"/>
          <w:w w:val="103"/>
          <w:lang w:val="zh-CN"/>
        </w:rPr>
        <w:t>”</w:t>
      </w:r>
      <w:r w:rsidRPr="006777C5">
        <w:rPr>
          <w:rFonts w:ascii="宋体" w:hAnsi="宋体" w:cs="宋体" w:hint="eastAsia"/>
          <w:spacing w:val="-2"/>
          <w:w w:val="103"/>
          <w:lang w:val="zh-CN"/>
        </w:rPr>
        <w:t>的住区。该社区由大约</w:t>
      </w:r>
      <w:r w:rsidRPr="006777C5">
        <w:rPr>
          <w:rFonts w:eastAsiaTheme="minorHAnsi"/>
          <w:spacing w:val="-2"/>
          <w:w w:val="103"/>
          <w:lang w:val="zh-CN"/>
        </w:rPr>
        <w:t>130</w:t>
      </w:r>
      <w:r w:rsidRPr="006777C5">
        <w:rPr>
          <w:rFonts w:eastAsiaTheme="minorEastAsia" w:hint="eastAsia"/>
          <w:spacing w:val="-2"/>
          <w:w w:val="103"/>
          <w:lang w:val="zh-CN"/>
        </w:rPr>
        <w:t>名罗姆人后裔</w:t>
      </w:r>
      <w:r w:rsidRPr="006777C5">
        <w:rPr>
          <w:rFonts w:ascii="宋体" w:hAnsi="宋体" w:cs="宋体" w:hint="eastAsia"/>
          <w:spacing w:val="-2"/>
          <w:w w:val="103"/>
          <w:lang w:val="zh-CN"/>
        </w:rPr>
        <w:t>组成，其中包括约</w:t>
      </w:r>
      <w:r w:rsidRPr="006777C5">
        <w:rPr>
          <w:rFonts w:eastAsiaTheme="minorHAnsi"/>
          <w:spacing w:val="-2"/>
          <w:w w:val="103"/>
          <w:lang w:val="zh-CN"/>
        </w:rPr>
        <w:t>70</w:t>
      </w:r>
      <w:r w:rsidRPr="006777C5">
        <w:rPr>
          <w:rFonts w:ascii="宋体" w:hAnsi="宋体" w:cs="宋体" w:hint="eastAsia"/>
          <w:spacing w:val="-2"/>
          <w:w w:val="103"/>
          <w:lang w:val="zh-CN"/>
        </w:rPr>
        <w:t>名儿童。大多数居民已经在此地生活了</w:t>
      </w:r>
      <w:r w:rsidRPr="006777C5">
        <w:rPr>
          <w:rFonts w:eastAsiaTheme="minorHAnsi"/>
          <w:spacing w:val="-2"/>
          <w:w w:val="103"/>
          <w:lang w:val="zh-CN"/>
        </w:rPr>
        <w:t>5</w:t>
      </w:r>
      <w:r w:rsidRPr="006777C5">
        <w:rPr>
          <w:rFonts w:ascii="宋体" w:hAnsi="宋体" w:cs="宋体" w:hint="eastAsia"/>
          <w:spacing w:val="-2"/>
          <w:w w:val="103"/>
          <w:lang w:val="zh-CN"/>
        </w:rPr>
        <w:t>至</w:t>
      </w:r>
      <w:r w:rsidRPr="006777C5">
        <w:rPr>
          <w:rFonts w:eastAsiaTheme="minorHAnsi"/>
          <w:spacing w:val="-2"/>
          <w:w w:val="103"/>
          <w:lang w:val="zh-CN"/>
        </w:rPr>
        <w:t>9</w:t>
      </w:r>
      <w:r w:rsidRPr="006777C5">
        <w:rPr>
          <w:rFonts w:ascii="宋体" w:hAnsi="宋体" w:cs="宋体" w:hint="eastAsia"/>
          <w:spacing w:val="-2"/>
          <w:w w:val="103"/>
          <w:lang w:val="zh-CN"/>
        </w:rPr>
        <w:t>年。他们</w:t>
      </w:r>
      <w:r w:rsidRPr="006777C5">
        <w:rPr>
          <w:rFonts w:ascii="宋体" w:hAnsi="宋体" w:cs="宋体" w:hint="eastAsia"/>
          <w:w w:val="103"/>
          <w:lang w:val="zh-CN"/>
        </w:rPr>
        <w:t>没有土地保有权，大多住在他们用现有材料为自己修建的住房里，生活条件很差。</w:t>
      </w:r>
    </w:p>
    <w:p w14:paraId="28E3DFE8" w14:textId="77777777" w:rsidR="003547A9" w:rsidRPr="006777C5" w:rsidRDefault="003547A9" w:rsidP="003547A9">
      <w:pPr>
        <w:pStyle w:val="SingleTxt"/>
        <w:rPr>
          <w:rFonts w:eastAsiaTheme="minorHAnsi"/>
          <w:w w:val="103"/>
          <w:sz w:val="24"/>
          <w:szCs w:val="24"/>
        </w:rPr>
      </w:pPr>
      <w:r w:rsidRPr="006777C5">
        <w:rPr>
          <w:rFonts w:eastAsiaTheme="minorHAnsi"/>
          <w:w w:val="103"/>
          <w:lang w:val="zh-CN"/>
        </w:rPr>
        <w:t>2.6</w:t>
      </w:r>
      <w:r w:rsidRPr="006777C5">
        <w:rPr>
          <w:rFonts w:eastAsiaTheme="minorHAnsi"/>
          <w:w w:val="103"/>
          <w:lang w:val="zh-CN"/>
        </w:rPr>
        <w:tab/>
      </w:r>
      <w:r w:rsidRPr="006777C5">
        <w:rPr>
          <w:rFonts w:ascii="宋体" w:hAnsi="宋体" w:cs="宋体" w:hint="eastAsia"/>
          <w:w w:val="103"/>
          <w:lang w:val="zh-CN"/>
        </w:rPr>
        <w:t>交通运输部以前拥有罗姆人社区定居的土地。</w:t>
      </w:r>
      <w:r w:rsidRPr="006777C5">
        <w:rPr>
          <w:rFonts w:eastAsiaTheme="minorHAnsi"/>
          <w:w w:val="103"/>
          <w:lang w:val="zh-CN"/>
        </w:rPr>
        <w:t>2011</w:t>
      </w:r>
      <w:r w:rsidRPr="006777C5">
        <w:rPr>
          <w:rFonts w:ascii="宋体" w:hAnsi="宋体" w:cs="宋体" w:hint="eastAsia"/>
          <w:w w:val="103"/>
          <w:lang w:val="zh-CN"/>
        </w:rPr>
        <w:t>年</w:t>
      </w:r>
      <w:r w:rsidRPr="006777C5">
        <w:rPr>
          <w:rFonts w:eastAsiaTheme="minorHAnsi"/>
          <w:w w:val="103"/>
          <w:lang w:val="zh-CN"/>
        </w:rPr>
        <w:t>11</w:t>
      </w:r>
      <w:r w:rsidRPr="006777C5">
        <w:rPr>
          <w:rFonts w:ascii="宋体" w:hAnsi="宋体" w:cs="宋体" w:hint="eastAsia"/>
          <w:w w:val="103"/>
          <w:lang w:val="zh-CN"/>
        </w:rPr>
        <w:t>月，该土地被私有化，并卖给一家私人公司。多年来，当局时不时地移除居民财产和</w:t>
      </w:r>
      <w:r w:rsidRPr="006777C5">
        <w:rPr>
          <w:rFonts w:eastAsiaTheme="minorHAnsi"/>
          <w:w w:val="103"/>
          <w:lang w:val="zh-CN"/>
        </w:rPr>
        <w:t>/</w:t>
      </w:r>
      <w:r w:rsidRPr="006777C5">
        <w:rPr>
          <w:rFonts w:ascii="宋体" w:hAnsi="宋体" w:cs="宋体" w:hint="eastAsia"/>
          <w:w w:val="103"/>
          <w:lang w:val="zh-CN"/>
        </w:rPr>
        <w:t>或摧毁他们的家园和财产，却不向他们提供任何其他住所。居民，包括来文人，利用可用材料重建了家园。一些居民偶尔申请了社会住房，但申请遭拒。来文人本身从未申请过社会住房，因为她们没有身份证件。</w:t>
      </w:r>
    </w:p>
    <w:p w14:paraId="49118911" w14:textId="77777777" w:rsidR="003547A9" w:rsidRPr="006777C5" w:rsidRDefault="003547A9" w:rsidP="003547A9">
      <w:pPr>
        <w:pStyle w:val="SingleTxt"/>
        <w:rPr>
          <w:rFonts w:eastAsiaTheme="minorHAnsi"/>
          <w:w w:val="103"/>
          <w:sz w:val="24"/>
          <w:szCs w:val="24"/>
        </w:rPr>
      </w:pPr>
      <w:r w:rsidRPr="006777C5">
        <w:rPr>
          <w:rFonts w:eastAsiaTheme="minorHAnsi"/>
          <w:w w:val="103"/>
          <w:lang w:val="zh-CN"/>
        </w:rPr>
        <w:t>2.7</w:t>
      </w:r>
      <w:r w:rsidRPr="006777C5">
        <w:rPr>
          <w:rFonts w:eastAsiaTheme="minorHAnsi"/>
          <w:w w:val="103"/>
          <w:lang w:val="zh-CN"/>
        </w:rPr>
        <w:tab/>
        <w:t>2016</w:t>
      </w:r>
      <w:r w:rsidRPr="006777C5">
        <w:rPr>
          <w:rFonts w:ascii="宋体" w:hAnsi="宋体" w:cs="宋体" w:hint="eastAsia"/>
          <w:w w:val="103"/>
          <w:lang w:val="zh-CN"/>
        </w:rPr>
        <w:t>年</w:t>
      </w:r>
      <w:r w:rsidRPr="006777C5">
        <w:rPr>
          <w:rFonts w:eastAsiaTheme="minorHAnsi"/>
          <w:w w:val="103"/>
          <w:lang w:val="zh-CN"/>
        </w:rPr>
        <w:t>7</w:t>
      </w:r>
      <w:r w:rsidRPr="006777C5">
        <w:rPr>
          <w:rFonts w:ascii="宋体" w:hAnsi="宋体" w:cs="宋体" w:hint="eastAsia"/>
          <w:w w:val="103"/>
          <w:lang w:val="zh-CN"/>
        </w:rPr>
        <w:t>月</w:t>
      </w:r>
      <w:r w:rsidRPr="006777C5">
        <w:rPr>
          <w:rFonts w:eastAsiaTheme="minorHAnsi"/>
          <w:w w:val="103"/>
          <w:lang w:val="zh-CN"/>
        </w:rPr>
        <w:t>11</w:t>
      </w:r>
      <w:r w:rsidRPr="006777C5">
        <w:rPr>
          <w:rFonts w:ascii="宋体" w:hAnsi="宋体" w:cs="宋体" w:hint="eastAsia"/>
          <w:w w:val="103"/>
          <w:lang w:val="zh-CN"/>
        </w:rPr>
        <w:t>日，斯科普里市监察局作出了</w:t>
      </w:r>
      <w:r w:rsidRPr="006777C5">
        <w:rPr>
          <w:rFonts w:asciiTheme="minorEastAsia" w:eastAsiaTheme="minorEastAsia" w:hAnsiTheme="minorEastAsia" w:hint="eastAsia"/>
          <w:w w:val="103"/>
          <w:lang w:val="zh-CN"/>
        </w:rPr>
        <w:t>“</w:t>
      </w:r>
      <w:r w:rsidRPr="006777C5">
        <w:rPr>
          <w:rFonts w:ascii="宋体" w:hAnsi="宋体" w:cs="宋体" w:hint="eastAsia"/>
          <w:w w:val="103"/>
          <w:lang w:val="zh-CN"/>
        </w:rPr>
        <w:t>清理</w:t>
      </w:r>
      <w:r w:rsidRPr="006777C5">
        <w:rPr>
          <w:rFonts w:asciiTheme="minorEastAsia" w:eastAsiaTheme="minorEastAsia" w:hAnsiTheme="minorEastAsia" w:hint="eastAsia"/>
          <w:w w:val="103"/>
          <w:lang w:val="zh-CN"/>
        </w:rPr>
        <w:t>”</w:t>
      </w:r>
      <w:r w:rsidRPr="006777C5">
        <w:rPr>
          <w:rFonts w:ascii="宋体" w:hAnsi="宋体" w:cs="宋体" w:hint="eastAsia"/>
          <w:w w:val="103"/>
          <w:lang w:val="zh-CN"/>
        </w:rPr>
        <w:t>该住区的决定，原因是据称该市的城市规划</w:t>
      </w:r>
      <w:r w:rsidRPr="006777C5">
        <w:rPr>
          <w:rFonts w:hint="eastAsia"/>
        </w:rPr>
        <w:t>设想</w:t>
      </w:r>
      <w:r w:rsidRPr="006777C5">
        <w:rPr>
          <w:rFonts w:ascii="宋体" w:hAnsi="宋体" w:cs="宋体" w:hint="eastAsia"/>
          <w:w w:val="103"/>
          <w:lang w:val="zh-CN"/>
        </w:rPr>
        <w:t>在那里修建一条道路。社区成员从未收到任何关于他们将被逐出家园的正式通知，尽管有些人得到了口头警告，要求他们将自己的东西搬离该地。</w:t>
      </w:r>
      <w:r w:rsidRPr="006777C5">
        <w:rPr>
          <w:rFonts w:eastAsiaTheme="minorHAnsi"/>
          <w:w w:val="103"/>
          <w:lang w:val="zh-CN"/>
        </w:rPr>
        <w:t>7</w:t>
      </w:r>
      <w:r w:rsidRPr="006777C5">
        <w:rPr>
          <w:rFonts w:ascii="宋体" w:hAnsi="宋体" w:cs="宋体" w:hint="eastAsia"/>
          <w:w w:val="103"/>
          <w:lang w:val="zh-CN"/>
        </w:rPr>
        <w:t>月</w:t>
      </w:r>
      <w:r w:rsidRPr="006777C5">
        <w:rPr>
          <w:rFonts w:eastAsiaTheme="minorHAnsi"/>
          <w:w w:val="103"/>
          <w:lang w:val="zh-CN"/>
        </w:rPr>
        <w:t>11</w:t>
      </w:r>
      <w:r w:rsidRPr="006777C5">
        <w:rPr>
          <w:rFonts w:ascii="宋体" w:hAnsi="宋体" w:cs="宋体" w:hint="eastAsia"/>
          <w:w w:val="103"/>
          <w:lang w:val="zh-CN"/>
        </w:rPr>
        <w:t>日的决定未发给或传达给任何社区成员。对监察局的这项决定提出上诉不会自动产生中止效力，这意味着尽管提出上诉，当局仍可以继续驱逐行为。</w:t>
      </w:r>
    </w:p>
    <w:p w14:paraId="40C43D73" w14:textId="77777777" w:rsidR="003547A9" w:rsidRPr="006777C5" w:rsidRDefault="003547A9" w:rsidP="003547A9">
      <w:pPr>
        <w:pStyle w:val="SingleTxt"/>
        <w:rPr>
          <w:rFonts w:eastAsiaTheme="minorHAnsi"/>
          <w:w w:val="103"/>
          <w:sz w:val="24"/>
          <w:szCs w:val="24"/>
        </w:rPr>
      </w:pPr>
      <w:r w:rsidRPr="006777C5">
        <w:rPr>
          <w:rFonts w:eastAsiaTheme="minorHAnsi"/>
          <w:w w:val="103"/>
          <w:lang w:val="zh-CN"/>
        </w:rPr>
        <w:t>2.8</w:t>
      </w:r>
      <w:r w:rsidRPr="006777C5">
        <w:rPr>
          <w:rFonts w:eastAsiaTheme="minorHAnsi"/>
          <w:w w:val="103"/>
          <w:lang w:val="zh-CN"/>
        </w:rPr>
        <w:tab/>
        <w:t>2016</w:t>
      </w:r>
      <w:r w:rsidRPr="006777C5">
        <w:rPr>
          <w:rFonts w:ascii="宋体" w:hAnsi="宋体" w:cs="宋体" w:hint="eastAsia"/>
          <w:w w:val="103"/>
          <w:lang w:val="zh-CN"/>
        </w:rPr>
        <w:t>年</w:t>
      </w:r>
      <w:r w:rsidRPr="006777C5">
        <w:rPr>
          <w:rFonts w:eastAsiaTheme="minorHAnsi"/>
          <w:w w:val="103"/>
          <w:lang w:val="zh-CN"/>
        </w:rPr>
        <w:t>8</w:t>
      </w:r>
      <w:r w:rsidRPr="006777C5">
        <w:rPr>
          <w:rFonts w:ascii="宋体" w:hAnsi="宋体" w:cs="宋体" w:hint="eastAsia"/>
          <w:w w:val="103"/>
          <w:lang w:val="zh-CN"/>
        </w:rPr>
        <w:t>月</w:t>
      </w:r>
      <w:r w:rsidRPr="006777C5">
        <w:rPr>
          <w:rFonts w:eastAsiaTheme="minorHAnsi"/>
          <w:w w:val="103"/>
          <w:lang w:val="zh-CN"/>
        </w:rPr>
        <w:t>1</w:t>
      </w:r>
      <w:r w:rsidRPr="006777C5">
        <w:rPr>
          <w:rFonts w:ascii="宋体" w:hAnsi="宋体" w:cs="宋体" w:hint="eastAsia"/>
          <w:w w:val="103"/>
          <w:lang w:val="zh-CN"/>
        </w:rPr>
        <w:t>日上午，警察在没有事先通知的情况下进入住区并摧毁了唯一的水源(仅有的一个水泵)。当天晚些时候，推土机赶到，拆除了所有房屋。该市没有为受害者提供其他住所，而是将他们转介给</w:t>
      </w:r>
      <w:r w:rsidRPr="006777C5">
        <w:rPr>
          <w:rFonts w:eastAsiaTheme="minorHAnsi"/>
          <w:w w:val="103"/>
          <w:lang w:val="zh-CN"/>
        </w:rPr>
        <w:t>Šuto Orizari</w:t>
      </w:r>
      <w:r w:rsidRPr="006777C5">
        <w:rPr>
          <w:rFonts w:ascii="宋体" w:hAnsi="宋体" w:cs="宋体" w:hint="eastAsia"/>
          <w:w w:val="103"/>
          <w:lang w:val="zh-CN"/>
        </w:rPr>
        <w:t>市，尽管受害者在那里没有财产或任何产权。</w:t>
      </w:r>
      <w:r w:rsidRPr="006777C5">
        <w:rPr>
          <w:vertAlign w:val="superscript"/>
        </w:rPr>
        <w:footnoteReference w:id="3"/>
      </w:r>
      <w:r w:rsidRPr="006777C5">
        <w:rPr>
          <w:rFonts w:hint="eastAsia"/>
        </w:rPr>
        <w:t xml:space="preserve"> </w:t>
      </w:r>
      <w:r w:rsidRPr="006777C5">
        <w:rPr>
          <w:rFonts w:hint="eastAsia"/>
        </w:rPr>
        <w:t>继房屋拆除后</w:t>
      </w:r>
      <w:r w:rsidRPr="006777C5">
        <w:rPr>
          <w:rFonts w:ascii="宋体" w:hAnsi="宋体" w:cs="宋体" w:hint="eastAsia"/>
          <w:w w:val="103"/>
          <w:lang w:val="zh-CN"/>
        </w:rPr>
        <w:t>，为斯科普里市服务的一家公共机构，即社会工作中心非正式提出向该地点的一些居民提供住宿，将其安置在</w:t>
      </w:r>
      <w:r w:rsidRPr="006777C5">
        <w:rPr>
          <w:rFonts w:eastAsiaTheme="minorHAnsi"/>
          <w:w w:val="103"/>
          <w:lang w:val="zh-CN"/>
        </w:rPr>
        <w:t>Čičino Selo</w:t>
      </w:r>
      <w:r w:rsidRPr="006777C5">
        <w:rPr>
          <w:rFonts w:ascii="宋体" w:hAnsi="宋体" w:cs="宋体" w:hint="eastAsia"/>
          <w:w w:val="103"/>
          <w:lang w:val="zh-CN"/>
        </w:rPr>
        <w:t>一家难民、境内流离失所者和无家可归者中心。由于安全方面的考虑和收容所生活条件恶劣，被提供住宿的所有人都拒绝接受。来文人没有得到任何住宿，显然是因为她们没有身份证件。</w:t>
      </w:r>
    </w:p>
    <w:p w14:paraId="43762A50" w14:textId="77777777" w:rsidR="003547A9" w:rsidRPr="006777C5" w:rsidRDefault="003547A9" w:rsidP="003547A9">
      <w:pPr>
        <w:pStyle w:val="SingleTxt"/>
        <w:rPr>
          <w:rFonts w:eastAsiaTheme="minorHAnsi"/>
          <w:spacing w:val="2"/>
          <w:w w:val="103"/>
          <w:sz w:val="24"/>
          <w:szCs w:val="24"/>
        </w:rPr>
      </w:pPr>
      <w:r w:rsidRPr="006777C5">
        <w:rPr>
          <w:rFonts w:eastAsiaTheme="minorHAnsi"/>
          <w:w w:val="103"/>
          <w:lang w:val="zh-CN"/>
        </w:rPr>
        <w:t>2.9</w:t>
      </w:r>
      <w:r w:rsidRPr="006777C5">
        <w:rPr>
          <w:rFonts w:eastAsiaTheme="minorHAnsi"/>
          <w:w w:val="103"/>
          <w:lang w:val="zh-CN"/>
        </w:rPr>
        <w:tab/>
      </w:r>
      <w:r w:rsidRPr="006777C5">
        <w:rPr>
          <w:rFonts w:ascii="宋体" w:hAnsi="宋体" w:cs="宋体" w:hint="eastAsia"/>
          <w:spacing w:val="2"/>
          <w:w w:val="103"/>
          <w:lang w:val="zh-CN"/>
        </w:rPr>
        <w:t>在遭到驱逐后，来文人和该社区的大多数其他居民仍留在先前定居的地点。</w:t>
      </w:r>
      <w:r w:rsidRPr="006777C5">
        <w:rPr>
          <w:vertAlign w:val="superscript"/>
        </w:rPr>
        <w:footnoteReference w:id="4"/>
      </w:r>
      <w:r w:rsidRPr="006777C5">
        <w:rPr>
          <w:rFonts w:hint="eastAsia"/>
          <w:vertAlign w:val="superscript"/>
        </w:rPr>
        <w:t xml:space="preserve"> </w:t>
      </w:r>
      <w:r w:rsidRPr="006777C5">
        <w:rPr>
          <w:rFonts w:hint="eastAsia"/>
        </w:rPr>
        <w:t>他</w:t>
      </w:r>
      <w:r w:rsidRPr="006777C5">
        <w:rPr>
          <w:rFonts w:ascii="宋体" w:hAnsi="宋体" w:cs="宋体" w:hint="eastAsia"/>
          <w:spacing w:val="2"/>
          <w:w w:val="103"/>
          <w:lang w:val="zh-CN"/>
        </w:rPr>
        <w:t>们没有庇护所，没有水源，无处可去。这种情况直接威胁到他们的生命和健康。他们中许多人因生活条件差出现了健康问题，例如支气管炎和皮肤病。妇女，特别是包括来文人在内的孕妇，处于极其脆弱的地位，健康有严重受损的风险。他们无法获得基本必需品，也得不到孕产妇保健援助。</w:t>
      </w:r>
    </w:p>
    <w:p w14:paraId="2742081F" w14:textId="77777777" w:rsidR="003547A9" w:rsidRPr="006777C5" w:rsidRDefault="003547A9" w:rsidP="003547A9">
      <w:pPr>
        <w:pStyle w:val="SingleTxt"/>
        <w:rPr>
          <w:rFonts w:eastAsiaTheme="minorEastAsia"/>
          <w:w w:val="103"/>
          <w:sz w:val="24"/>
          <w:szCs w:val="24"/>
        </w:rPr>
      </w:pPr>
      <w:r w:rsidRPr="006777C5">
        <w:rPr>
          <w:rFonts w:eastAsiaTheme="minorHAnsi"/>
          <w:w w:val="103"/>
          <w:lang w:val="zh-CN"/>
        </w:rPr>
        <w:t>2.10</w:t>
      </w:r>
      <w:r w:rsidRPr="006777C5">
        <w:rPr>
          <w:rFonts w:eastAsiaTheme="minorEastAsia"/>
          <w:w w:val="103"/>
          <w:lang w:val="zh-CN"/>
        </w:rPr>
        <w:t xml:space="preserve">  </w:t>
      </w:r>
      <w:r w:rsidRPr="006777C5">
        <w:rPr>
          <w:rFonts w:ascii="宋体" w:hAnsi="宋体" w:cs="宋体" w:hint="eastAsia"/>
          <w:w w:val="103"/>
          <w:lang w:val="zh-CN"/>
        </w:rPr>
        <w:t>来文人认为，针对</w:t>
      </w:r>
      <w:r w:rsidRPr="006777C5">
        <w:rPr>
          <w:rFonts w:eastAsiaTheme="minorHAnsi"/>
          <w:w w:val="103"/>
          <w:lang w:val="zh-CN"/>
        </w:rPr>
        <w:t>2016</w:t>
      </w:r>
      <w:r w:rsidRPr="006777C5">
        <w:rPr>
          <w:rFonts w:ascii="宋体" w:hAnsi="宋体" w:cs="宋体" w:hint="eastAsia"/>
          <w:w w:val="103"/>
          <w:lang w:val="zh-CN"/>
        </w:rPr>
        <w:t>年</w:t>
      </w:r>
      <w:r w:rsidRPr="006777C5">
        <w:rPr>
          <w:rFonts w:eastAsiaTheme="minorHAnsi"/>
          <w:w w:val="103"/>
          <w:lang w:val="zh-CN"/>
        </w:rPr>
        <w:t>8</w:t>
      </w:r>
      <w:r w:rsidRPr="006777C5">
        <w:rPr>
          <w:rFonts w:ascii="宋体" w:hAnsi="宋体" w:cs="宋体" w:hint="eastAsia"/>
          <w:w w:val="103"/>
          <w:lang w:val="zh-CN"/>
        </w:rPr>
        <w:t>月</w:t>
      </w:r>
      <w:r w:rsidRPr="006777C5">
        <w:rPr>
          <w:rFonts w:eastAsiaTheme="minorHAnsi"/>
          <w:w w:val="103"/>
          <w:lang w:val="zh-CN"/>
        </w:rPr>
        <w:t>1</w:t>
      </w:r>
      <w:r w:rsidRPr="006777C5">
        <w:rPr>
          <w:rFonts w:ascii="宋体" w:hAnsi="宋体" w:cs="宋体" w:hint="eastAsia"/>
          <w:w w:val="103"/>
          <w:lang w:val="zh-CN"/>
        </w:rPr>
        <w:t>日的驱逐，不存在有效的国内补救措施。当局的驱逐完全出人意料，是基于一项针对第三方的、</w:t>
      </w:r>
      <w:r w:rsidRPr="006777C5">
        <w:rPr>
          <w:rFonts w:asciiTheme="minorEastAsia" w:eastAsiaTheme="minorEastAsia" w:hAnsiTheme="minorEastAsia" w:hint="eastAsia"/>
          <w:w w:val="103"/>
          <w:lang w:val="zh-CN"/>
        </w:rPr>
        <w:t>“</w:t>
      </w:r>
      <w:r w:rsidRPr="006777C5">
        <w:rPr>
          <w:rFonts w:ascii="宋体" w:hAnsi="宋体" w:cs="宋体" w:hint="eastAsia"/>
          <w:w w:val="103"/>
          <w:lang w:val="zh-CN"/>
        </w:rPr>
        <w:t>清理</w:t>
      </w:r>
      <w:r w:rsidRPr="006777C5">
        <w:rPr>
          <w:rFonts w:asciiTheme="minorEastAsia" w:eastAsiaTheme="minorEastAsia" w:hAnsiTheme="minorEastAsia" w:hint="eastAsia"/>
          <w:w w:val="103"/>
          <w:lang w:val="zh-CN"/>
        </w:rPr>
        <w:t>”</w:t>
      </w:r>
      <w:r w:rsidRPr="006777C5">
        <w:rPr>
          <w:rFonts w:ascii="宋体" w:hAnsi="宋体" w:cs="宋体" w:hint="eastAsia"/>
          <w:w w:val="103"/>
          <w:lang w:val="zh-CN"/>
        </w:rPr>
        <w:t>住区的决定。来文人无法获得中止驱逐的补救措施。特别是，</w:t>
      </w:r>
      <w:r w:rsidRPr="006777C5">
        <w:rPr>
          <w:rFonts w:asciiTheme="minorEastAsia" w:eastAsiaTheme="minorEastAsia" w:hAnsiTheme="minorEastAsia" w:hint="eastAsia"/>
          <w:w w:val="103"/>
          <w:lang w:val="zh-CN"/>
        </w:rPr>
        <w:t>“</w:t>
      </w:r>
      <w:r w:rsidRPr="006777C5">
        <w:rPr>
          <w:rFonts w:ascii="宋体" w:hAnsi="宋体" w:cs="宋体" w:hint="eastAsia"/>
          <w:w w:val="103"/>
          <w:lang w:val="zh-CN"/>
        </w:rPr>
        <w:t>清理</w:t>
      </w:r>
      <w:r w:rsidRPr="006777C5">
        <w:rPr>
          <w:rFonts w:asciiTheme="minorEastAsia" w:eastAsiaTheme="minorEastAsia" w:hAnsiTheme="minorEastAsia" w:hint="eastAsia"/>
          <w:w w:val="103"/>
          <w:lang w:val="zh-CN"/>
        </w:rPr>
        <w:t>”</w:t>
      </w:r>
      <w:r w:rsidRPr="006777C5">
        <w:rPr>
          <w:rFonts w:ascii="宋体" w:hAnsi="宋体" w:cs="宋体" w:hint="eastAsia"/>
          <w:w w:val="103"/>
          <w:lang w:val="zh-CN"/>
        </w:rPr>
        <w:t>住区的决定不是针对来文人，国内法也没有规定可以对这种决定提出具有自动中止效力的上诉。</w:t>
      </w:r>
      <w:r w:rsidRPr="006777C5">
        <w:rPr>
          <w:rFonts w:eastAsiaTheme="minorEastAsia" w:hint="eastAsia"/>
          <w:w w:val="103"/>
          <w:lang w:val="zh-CN"/>
        </w:rPr>
        <w:t xml:space="preserve"> </w:t>
      </w:r>
    </w:p>
    <w:p w14:paraId="2B3E448F" w14:textId="77777777" w:rsidR="003547A9" w:rsidRPr="006777C5" w:rsidRDefault="003547A9" w:rsidP="003547A9">
      <w:pPr>
        <w:pStyle w:val="SingleTxt"/>
        <w:rPr>
          <w:rFonts w:eastAsiaTheme="minorHAnsi"/>
          <w:w w:val="103"/>
          <w:sz w:val="24"/>
          <w:szCs w:val="24"/>
        </w:rPr>
      </w:pPr>
      <w:r w:rsidRPr="006777C5">
        <w:rPr>
          <w:rFonts w:eastAsiaTheme="minorHAnsi"/>
          <w:w w:val="103"/>
          <w:lang w:val="zh-CN"/>
        </w:rPr>
        <w:t>2.11</w:t>
      </w:r>
      <w:r w:rsidRPr="006777C5">
        <w:rPr>
          <w:rFonts w:eastAsiaTheme="minorEastAsia"/>
          <w:w w:val="103"/>
          <w:lang w:val="zh-CN"/>
        </w:rPr>
        <w:t xml:space="preserve">  </w:t>
      </w:r>
      <w:r w:rsidRPr="006777C5">
        <w:rPr>
          <w:rFonts w:ascii="宋体" w:hAnsi="宋体" w:cs="宋体" w:hint="eastAsia"/>
          <w:w w:val="103"/>
          <w:lang w:val="zh-CN"/>
        </w:rPr>
        <w:t>来文人认为，委员会有权审议这项申诉，因为来文人对侵权行为没有任何其他补救办法。鉴于她们无法证明自己是北马其顿的国民，或者有资格享受公共健康保险，因而，她们不符合这种保险资格。她们指出，没有执行条例或程序来保证所有北</w:t>
      </w:r>
      <w:r w:rsidRPr="006777C5">
        <w:rPr>
          <w:rFonts w:hint="eastAsia"/>
        </w:rPr>
        <w:t>马其顿</w:t>
      </w:r>
      <w:r w:rsidRPr="006777C5">
        <w:rPr>
          <w:rFonts w:ascii="宋体" w:hAnsi="宋体" w:cs="宋体" w:hint="eastAsia"/>
          <w:w w:val="103"/>
          <w:lang w:val="zh-CN"/>
        </w:rPr>
        <w:t>国民都有资格享受健康保险，因此，无法在国内法院对这种情况提出质疑。来文人不知道是否有法律程序可以确保通过其他方式获得免费医疗或住处。即使理论上存在这种手段，由于来文人已经怀孕，因此时间很紧迫，无法指望她们在诉诸委员会之前寻求这些补救措施，原因是过去没有任何处于这种地位者获得救济的情况。此外，她们没有证件，无法在缔约国的法院提起诉讼程序。</w:t>
      </w:r>
    </w:p>
    <w:p w14:paraId="0ED8FDBD" w14:textId="77777777" w:rsidR="003547A9" w:rsidRPr="006777C5" w:rsidRDefault="003547A9" w:rsidP="003547A9">
      <w:pPr>
        <w:pStyle w:val="SingleTxt"/>
        <w:rPr>
          <w:rFonts w:eastAsiaTheme="minorEastAsia"/>
          <w:w w:val="103"/>
          <w:sz w:val="24"/>
          <w:szCs w:val="24"/>
        </w:rPr>
      </w:pPr>
      <w:r w:rsidRPr="006777C5">
        <w:rPr>
          <w:rFonts w:eastAsiaTheme="minorHAnsi"/>
          <w:w w:val="103"/>
          <w:lang w:val="zh-CN"/>
        </w:rPr>
        <w:t>2.12</w:t>
      </w:r>
      <w:r w:rsidRPr="006777C5">
        <w:rPr>
          <w:rFonts w:eastAsiaTheme="minorEastAsia"/>
          <w:w w:val="103"/>
          <w:lang w:val="zh-CN"/>
        </w:rPr>
        <w:t xml:space="preserve">  </w:t>
      </w:r>
      <w:r w:rsidRPr="006777C5">
        <w:rPr>
          <w:rFonts w:ascii="宋体" w:hAnsi="宋体" w:cs="宋体" w:hint="eastAsia"/>
          <w:w w:val="103"/>
          <w:lang w:val="zh-CN"/>
        </w:rPr>
        <w:t>最后，来文人请委员会让缔约国采取临时措施，避免对来文人造成不可挽回的伤害，并为她们提供适当的紧急住所、营养、清洁水，让她们可以立即获得保健服务，包括孕产妇保健服务。</w:t>
      </w:r>
      <w:r w:rsidRPr="006777C5">
        <w:rPr>
          <w:rFonts w:eastAsiaTheme="minorEastAsia" w:hint="eastAsia"/>
          <w:w w:val="103"/>
          <w:lang w:val="zh-CN"/>
        </w:rPr>
        <w:t xml:space="preserve"> </w:t>
      </w:r>
    </w:p>
    <w:p w14:paraId="358B02B1" w14:textId="77777777" w:rsidR="003547A9" w:rsidRPr="006777C5" w:rsidRDefault="003547A9" w:rsidP="003547A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6777C5">
        <w:tab/>
      </w:r>
      <w:r w:rsidRPr="006777C5">
        <w:tab/>
      </w:r>
      <w:r w:rsidRPr="006777C5">
        <w:t>申诉</w:t>
      </w:r>
    </w:p>
    <w:p w14:paraId="30F321A2" w14:textId="77777777" w:rsidR="003547A9" w:rsidRPr="006777C5" w:rsidRDefault="003547A9" w:rsidP="003547A9">
      <w:pPr>
        <w:pStyle w:val="SingleTxt"/>
        <w:rPr>
          <w:rFonts w:eastAsiaTheme="minorHAnsi"/>
          <w:w w:val="103"/>
          <w:sz w:val="24"/>
          <w:szCs w:val="24"/>
        </w:rPr>
      </w:pPr>
      <w:r w:rsidRPr="006777C5">
        <w:rPr>
          <w:rFonts w:eastAsiaTheme="minorHAnsi"/>
          <w:w w:val="103"/>
          <w:lang w:val="zh-CN"/>
        </w:rPr>
        <w:t>3.1</w:t>
      </w:r>
      <w:r w:rsidRPr="006777C5">
        <w:rPr>
          <w:rFonts w:eastAsiaTheme="minorEastAsia"/>
          <w:w w:val="103"/>
          <w:lang w:val="zh-CN"/>
        </w:rPr>
        <w:tab/>
      </w:r>
      <w:r w:rsidRPr="006777C5">
        <w:rPr>
          <w:rFonts w:ascii="宋体" w:hAnsi="宋体" w:cs="宋体" w:hint="eastAsia"/>
          <w:w w:val="103"/>
          <w:lang w:val="zh-CN"/>
        </w:rPr>
        <w:t>来文人认为，由于当局在驱逐期间和之后未能采取一切适当措施来尊重、保护和实现她们的健康权，包括孕产妇保健权、适足生活条件权及其不受歧视的权利，其根据</w:t>
      </w:r>
      <w:r w:rsidRPr="006777C5">
        <w:rPr>
          <w:rFonts w:hint="eastAsia"/>
        </w:rPr>
        <w:t>《公约》</w:t>
      </w:r>
      <w:r w:rsidRPr="006777C5">
        <w:rPr>
          <w:rFonts w:ascii="宋体" w:hAnsi="宋体" w:cs="宋体" w:hint="eastAsia"/>
          <w:w w:val="103"/>
          <w:lang w:val="zh-CN"/>
        </w:rPr>
        <w:t>第</w:t>
      </w:r>
      <w:r w:rsidRPr="006777C5">
        <w:rPr>
          <w:rFonts w:eastAsiaTheme="minorHAnsi"/>
          <w:w w:val="103"/>
          <w:lang w:val="zh-CN"/>
        </w:rPr>
        <w:t>2(d)</w:t>
      </w:r>
      <w:r w:rsidRPr="006777C5">
        <w:rPr>
          <w:rFonts w:ascii="宋体" w:hAnsi="宋体" w:cs="宋体" w:hint="eastAsia"/>
          <w:w w:val="103"/>
          <w:lang w:val="zh-CN"/>
        </w:rPr>
        <w:t>和</w:t>
      </w:r>
      <w:r w:rsidRPr="006777C5">
        <w:rPr>
          <w:rFonts w:eastAsiaTheme="minorHAnsi"/>
          <w:w w:val="103"/>
          <w:lang w:val="zh-CN"/>
        </w:rPr>
        <w:t>(f)</w:t>
      </w:r>
      <w:r w:rsidRPr="006777C5">
        <w:rPr>
          <w:rFonts w:ascii="宋体" w:hAnsi="宋体" w:cs="宋体" w:hint="eastAsia"/>
          <w:w w:val="103"/>
          <w:lang w:val="zh-CN"/>
        </w:rPr>
        <w:t>条、第</w:t>
      </w:r>
      <w:r w:rsidRPr="006777C5">
        <w:rPr>
          <w:rFonts w:eastAsiaTheme="minorHAnsi"/>
          <w:w w:val="103"/>
          <w:lang w:val="zh-CN"/>
        </w:rPr>
        <w:t>4(1)</w:t>
      </w:r>
      <w:r w:rsidRPr="006777C5">
        <w:rPr>
          <w:rFonts w:ascii="宋体" w:hAnsi="宋体" w:cs="宋体" w:hint="eastAsia"/>
          <w:w w:val="103"/>
          <w:lang w:val="zh-CN"/>
        </w:rPr>
        <w:t>和</w:t>
      </w:r>
      <w:r w:rsidRPr="006777C5">
        <w:rPr>
          <w:rFonts w:eastAsiaTheme="minorHAnsi"/>
          <w:w w:val="103"/>
          <w:lang w:val="zh-CN"/>
        </w:rPr>
        <w:t>(2)</w:t>
      </w:r>
      <w:r w:rsidRPr="006777C5">
        <w:rPr>
          <w:rFonts w:ascii="宋体" w:hAnsi="宋体" w:cs="宋体" w:hint="eastAsia"/>
          <w:w w:val="103"/>
          <w:lang w:val="zh-CN"/>
        </w:rPr>
        <w:t>条、第</w:t>
      </w:r>
      <w:r w:rsidRPr="006777C5">
        <w:rPr>
          <w:rFonts w:eastAsiaTheme="minorHAnsi"/>
          <w:w w:val="103"/>
          <w:lang w:val="zh-CN"/>
        </w:rPr>
        <w:t>12(1)</w:t>
      </w:r>
      <w:r w:rsidRPr="006777C5">
        <w:rPr>
          <w:rFonts w:ascii="宋体" w:hAnsi="宋体" w:cs="宋体" w:hint="eastAsia"/>
          <w:w w:val="103"/>
          <w:lang w:val="zh-CN"/>
        </w:rPr>
        <w:t>和</w:t>
      </w:r>
      <w:r w:rsidRPr="006777C5">
        <w:rPr>
          <w:rFonts w:eastAsiaTheme="minorHAnsi"/>
          <w:w w:val="103"/>
          <w:lang w:val="zh-CN"/>
        </w:rPr>
        <w:t>(2)</w:t>
      </w:r>
      <w:r w:rsidRPr="006777C5">
        <w:rPr>
          <w:rFonts w:ascii="宋体" w:hAnsi="宋体" w:cs="宋体" w:hint="eastAsia"/>
          <w:w w:val="103"/>
          <w:lang w:val="zh-CN"/>
        </w:rPr>
        <w:t>条及第</w:t>
      </w:r>
      <w:r w:rsidRPr="006777C5">
        <w:rPr>
          <w:rFonts w:eastAsiaTheme="minorHAnsi"/>
          <w:w w:val="103"/>
          <w:lang w:val="zh-CN"/>
        </w:rPr>
        <w:t>14(2)(b)</w:t>
      </w:r>
      <w:r w:rsidRPr="006777C5">
        <w:rPr>
          <w:rFonts w:ascii="宋体" w:hAnsi="宋体" w:cs="宋体" w:hint="eastAsia"/>
          <w:w w:val="103"/>
          <w:lang w:val="zh-CN"/>
        </w:rPr>
        <w:t>和</w:t>
      </w:r>
      <w:r w:rsidRPr="006777C5">
        <w:rPr>
          <w:rFonts w:eastAsiaTheme="minorHAnsi"/>
          <w:w w:val="103"/>
          <w:lang w:val="zh-CN"/>
        </w:rPr>
        <w:t>(h)</w:t>
      </w:r>
      <w:r w:rsidRPr="006777C5">
        <w:rPr>
          <w:rFonts w:ascii="宋体" w:hAnsi="宋体" w:cs="宋体" w:hint="eastAsia"/>
          <w:w w:val="103"/>
          <w:lang w:val="zh-CN"/>
        </w:rPr>
        <w:t>条享有的权利继续遭到侵犯。</w:t>
      </w:r>
    </w:p>
    <w:p w14:paraId="7A5E1BD0" w14:textId="77777777" w:rsidR="003547A9" w:rsidRPr="006777C5" w:rsidRDefault="003547A9" w:rsidP="003547A9">
      <w:pPr>
        <w:pStyle w:val="SingleTxt"/>
        <w:rPr>
          <w:rFonts w:eastAsiaTheme="minorHAnsi"/>
          <w:spacing w:val="-2"/>
          <w:w w:val="103"/>
          <w:sz w:val="24"/>
          <w:szCs w:val="24"/>
        </w:rPr>
      </w:pPr>
      <w:r w:rsidRPr="006777C5">
        <w:rPr>
          <w:rFonts w:eastAsiaTheme="minorHAnsi"/>
          <w:w w:val="103"/>
          <w:lang w:val="zh-CN"/>
        </w:rPr>
        <w:t>3.2</w:t>
      </w:r>
      <w:r w:rsidRPr="006777C5">
        <w:rPr>
          <w:rFonts w:eastAsiaTheme="minorHAnsi"/>
          <w:w w:val="103"/>
          <w:lang w:val="zh-CN"/>
        </w:rPr>
        <w:tab/>
      </w:r>
      <w:r w:rsidRPr="006777C5">
        <w:rPr>
          <w:rFonts w:ascii="宋体" w:hAnsi="宋体" w:cs="宋体" w:hint="eastAsia"/>
          <w:spacing w:val="-2"/>
          <w:w w:val="103"/>
          <w:lang w:val="zh-CN"/>
        </w:rPr>
        <w:t>来文人称，她们遭受了基于性别、民族和健康状况的交叉歧视。她们称，在缔约国，强迫迁离情况相对较少，即使发生，也似乎是针对罗姆人社区的，因此驱逐来文人相当于间接歧视。来文人还称，缔约国没有考虑来文人的脆弱处境和她们需要的具体支助形式，侵犯了她们根据《公约》第</w:t>
      </w:r>
      <w:r w:rsidRPr="006777C5">
        <w:rPr>
          <w:rFonts w:eastAsiaTheme="minorHAnsi"/>
          <w:spacing w:val="-2"/>
          <w:w w:val="103"/>
          <w:lang w:val="zh-CN"/>
        </w:rPr>
        <w:t>2(d)</w:t>
      </w:r>
      <w:r w:rsidRPr="006777C5">
        <w:rPr>
          <w:rFonts w:ascii="宋体" w:hAnsi="宋体" w:cs="宋体" w:hint="eastAsia"/>
          <w:spacing w:val="-2"/>
          <w:w w:val="103"/>
          <w:lang w:val="zh-CN"/>
        </w:rPr>
        <w:t>条享有的权利。</w:t>
      </w:r>
    </w:p>
    <w:p w14:paraId="075E0436" w14:textId="77777777" w:rsidR="003547A9" w:rsidRPr="006777C5" w:rsidRDefault="003547A9" w:rsidP="003547A9">
      <w:pPr>
        <w:pStyle w:val="SingleTxt"/>
        <w:rPr>
          <w:rFonts w:eastAsiaTheme="minorHAnsi"/>
          <w:w w:val="103"/>
          <w:sz w:val="24"/>
          <w:szCs w:val="24"/>
        </w:rPr>
      </w:pPr>
      <w:r w:rsidRPr="006777C5">
        <w:rPr>
          <w:rFonts w:eastAsiaTheme="minorHAnsi"/>
          <w:w w:val="103"/>
          <w:lang w:val="zh-CN"/>
        </w:rPr>
        <w:t>3.3</w:t>
      </w:r>
      <w:r w:rsidRPr="006777C5">
        <w:rPr>
          <w:rFonts w:eastAsiaTheme="minorHAnsi"/>
          <w:w w:val="103"/>
          <w:lang w:val="zh-CN"/>
        </w:rPr>
        <w:tab/>
      </w:r>
      <w:r w:rsidRPr="006777C5">
        <w:rPr>
          <w:rFonts w:ascii="宋体" w:hAnsi="宋体" w:cs="宋体" w:hint="eastAsia"/>
          <w:w w:val="103"/>
          <w:lang w:val="zh-CN"/>
        </w:rPr>
        <w:t>来文人还声称，缔约国违反了《公约》第</w:t>
      </w:r>
      <w:r w:rsidRPr="006777C5">
        <w:rPr>
          <w:rFonts w:eastAsiaTheme="minorHAnsi"/>
          <w:w w:val="103"/>
          <w:lang w:val="zh-CN"/>
        </w:rPr>
        <w:t>2(f)</w:t>
      </w:r>
      <w:r w:rsidRPr="006777C5">
        <w:rPr>
          <w:rFonts w:ascii="宋体" w:hAnsi="宋体" w:cs="宋体" w:hint="eastAsia"/>
          <w:w w:val="103"/>
          <w:lang w:val="zh-CN"/>
        </w:rPr>
        <w:t>条，因为缔约国未能以一切适当手段推行一项本可修改、废除或补救受害者受歧视的政策。她们认为，缔约国未能采取任何适当措施，消除针对罗姆人社区，包括罗姆妇女的强迫迁离的歧视性做法，尤其是对怀孕的罗姆青少年的歧视性影响。此外，来文人还称，缔约国没有向来文人提供包括赔偿或社会支助在内的任何形式的适当补救。</w:t>
      </w:r>
    </w:p>
    <w:p w14:paraId="3CD432A8" w14:textId="77777777" w:rsidR="003547A9" w:rsidRPr="006777C5" w:rsidRDefault="003547A9" w:rsidP="003547A9">
      <w:pPr>
        <w:pStyle w:val="SingleTxt"/>
        <w:rPr>
          <w:rFonts w:eastAsiaTheme="minorHAnsi"/>
          <w:w w:val="103"/>
          <w:sz w:val="24"/>
          <w:szCs w:val="24"/>
        </w:rPr>
      </w:pPr>
      <w:r w:rsidRPr="006777C5">
        <w:rPr>
          <w:rFonts w:eastAsiaTheme="minorHAnsi"/>
          <w:w w:val="103"/>
          <w:lang w:val="zh-CN"/>
        </w:rPr>
        <w:t>3.4</w:t>
      </w:r>
      <w:r w:rsidRPr="006777C5">
        <w:rPr>
          <w:rFonts w:eastAsiaTheme="minorHAnsi"/>
          <w:w w:val="103"/>
          <w:lang w:val="zh-CN"/>
        </w:rPr>
        <w:tab/>
      </w:r>
      <w:r w:rsidRPr="006777C5">
        <w:rPr>
          <w:rFonts w:ascii="宋体" w:hAnsi="宋体" w:cs="宋体" w:hint="eastAsia"/>
          <w:w w:val="103"/>
          <w:lang w:val="zh-CN"/>
        </w:rPr>
        <w:t>来文人还称，缔约国侵犯了其根据第</w:t>
      </w:r>
      <w:r w:rsidRPr="006777C5">
        <w:rPr>
          <w:rFonts w:eastAsiaTheme="minorEastAsia" w:hint="eastAsia"/>
          <w:w w:val="103"/>
          <w:lang w:val="zh-CN"/>
        </w:rPr>
        <w:t>4</w:t>
      </w:r>
      <w:r w:rsidRPr="006777C5">
        <w:rPr>
          <w:rFonts w:ascii="宋体" w:hAnsi="宋体" w:cs="宋体" w:hint="eastAsia"/>
          <w:w w:val="103"/>
          <w:lang w:val="zh-CN"/>
        </w:rPr>
        <w:t>条享有的权利，因为缔约国没有采取特别措施来满足未成年罗姆孕妇在被驱逐的特殊情况下的具体需要。她们认为，其具有多种特征</w:t>
      </w:r>
      <w:r w:rsidRPr="006777C5">
        <w:rPr>
          <w:rFonts w:eastAsiaTheme="minorHAnsi"/>
          <w:w w:val="103"/>
          <w:lang w:val="zh-CN"/>
        </w:rPr>
        <w:t>——</w:t>
      </w:r>
      <w:r w:rsidRPr="006777C5">
        <w:rPr>
          <w:rFonts w:ascii="宋体" w:hAnsi="宋体" w:cs="宋体" w:hint="eastAsia"/>
          <w:w w:val="103"/>
          <w:lang w:val="zh-CN"/>
        </w:rPr>
        <w:t>她们是妇女、族裔血统是罗姆人、是孕妇、未成年人、无家可归、生活贫困、生活条件与农村妇女相当</w:t>
      </w:r>
      <w:r w:rsidRPr="006777C5">
        <w:rPr>
          <w:rFonts w:eastAsiaTheme="minorHAnsi"/>
          <w:w w:val="103"/>
          <w:lang w:val="zh-CN"/>
        </w:rPr>
        <w:t>——</w:t>
      </w:r>
      <w:r w:rsidRPr="006777C5">
        <w:rPr>
          <w:rFonts w:ascii="宋体" w:hAnsi="宋体" w:cs="宋体" w:hint="eastAsia"/>
          <w:w w:val="103"/>
          <w:lang w:val="zh-CN"/>
        </w:rPr>
        <w:t>这些特征交织在一起，使她们很可能成为多种交叉歧视的受害者。因此，她们需要特别措施来防止和保护她们免受这种情况的影响，但缔约国却没有采取这种措施。来文人认为，如果委员会表示在某种情况下需要采取具体的积极措施，</w:t>
      </w:r>
      <w:r w:rsidRPr="006777C5">
        <w:rPr>
          <w:vertAlign w:val="superscript"/>
        </w:rPr>
        <w:footnoteReference w:id="5"/>
      </w:r>
      <w:r w:rsidRPr="006777C5">
        <w:rPr>
          <w:rFonts w:hint="eastAsia"/>
          <w:vertAlign w:val="superscript"/>
        </w:rPr>
        <w:t xml:space="preserve"> </w:t>
      </w:r>
      <w:r w:rsidRPr="006777C5">
        <w:rPr>
          <w:rFonts w:hint="eastAsia"/>
        </w:rPr>
        <w:t>而</w:t>
      </w:r>
      <w:r w:rsidRPr="006777C5">
        <w:rPr>
          <w:rFonts w:ascii="宋体" w:hAnsi="宋体" w:cs="宋体" w:hint="eastAsia"/>
          <w:w w:val="103"/>
          <w:lang w:val="zh-CN"/>
        </w:rPr>
        <w:t>有关缔约国却公然不采取这些措施，造成来文人所面临的这种情况，这就违反了《公约》第</w:t>
      </w:r>
      <w:r w:rsidRPr="006777C5">
        <w:rPr>
          <w:rFonts w:eastAsiaTheme="minorHAnsi"/>
          <w:w w:val="103"/>
          <w:lang w:val="zh-CN"/>
        </w:rPr>
        <w:t>4(1)</w:t>
      </w:r>
      <w:r w:rsidRPr="006777C5">
        <w:rPr>
          <w:rFonts w:ascii="宋体" w:hAnsi="宋体" w:cs="宋体" w:hint="eastAsia"/>
          <w:w w:val="103"/>
          <w:lang w:val="zh-CN"/>
        </w:rPr>
        <w:t>和</w:t>
      </w:r>
      <w:r w:rsidRPr="006777C5">
        <w:rPr>
          <w:rFonts w:eastAsiaTheme="minorHAnsi"/>
          <w:w w:val="103"/>
          <w:lang w:val="zh-CN"/>
        </w:rPr>
        <w:t>(2)</w:t>
      </w:r>
      <w:r w:rsidRPr="006777C5">
        <w:rPr>
          <w:rFonts w:ascii="宋体" w:hAnsi="宋体" w:cs="宋体" w:hint="eastAsia"/>
          <w:w w:val="103"/>
          <w:lang w:val="zh-CN"/>
        </w:rPr>
        <w:t>条规定。</w:t>
      </w:r>
    </w:p>
    <w:p w14:paraId="33A822DC" w14:textId="77777777" w:rsidR="003547A9" w:rsidRPr="006777C5" w:rsidRDefault="003547A9" w:rsidP="003547A9">
      <w:pPr>
        <w:pStyle w:val="SingleTxt"/>
        <w:rPr>
          <w:rFonts w:eastAsiaTheme="minorHAnsi"/>
          <w:w w:val="103"/>
          <w:sz w:val="24"/>
          <w:szCs w:val="24"/>
        </w:rPr>
      </w:pPr>
      <w:r w:rsidRPr="006777C5">
        <w:rPr>
          <w:rFonts w:eastAsiaTheme="minorHAnsi"/>
          <w:w w:val="103"/>
          <w:lang w:val="zh-CN"/>
        </w:rPr>
        <w:t>3.5</w:t>
      </w:r>
      <w:r w:rsidRPr="006777C5">
        <w:rPr>
          <w:rFonts w:eastAsiaTheme="minorHAnsi"/>
          <w:w w:val="103"/>
          <w:lang w:val="zh-CN"/>
        </w:rPr>
        <w:tab/>
      </w:r>
      <w:r w:rsidRPr="006777C5">
        <w:rPr>
          <w:rFonts w:ascii="宋体" w:hAnsi="宋体" w:cs="宋体" w:hint="eastAsia"/>
          <w:w w:val="103"/>
          <w:lang w:val="zh-CN"/>
        </w:rPr>
        <w:t>来文人还称，缔约国让她们受到歧视，限制她们获得包括生殖健康服务在内的保健服务，侵犯了</w:t>
      </w:r>
      <w:r w:rsidRPr="006777C5">
        <w:rPr>
          <w:rFonts w:hint="eastAsia"/>
        </w:rPr>
        <w:t>她们</w:t>
      </w:r>
      <w:r w:rsidRPr="006777C5">
        <w:rPr>
          <w:rFonts w:ascii="宋体" w:hAnsi="宋体" w:cs="宋体" w:hint="eastAsia"/>
          <w:w w:val="103"/>
          <w:lang w:val="zh-CN"/>
        </w:rPr>
        <w:t>根据《公约》第</w:t>
      </w:r>
      <w:r w:rsidRPr="006777C5">
        <w:rPr>
          <w:rFonts w:eastAsiaTheme="minorHAnsi"/>
          <w:w w:val="103"/>
          <w:lang w:val="zh-CN"/>
        </w:rPr>
        <w:t>12(1)</w:t>
      </w:r>
      <w:r w:rsidRPr="006777C5">
        <w:rPr>
          <w:rFonts w:ascii="宋体" w:hAnsi="宋体" w:cs="宋体" w:hint="eastAsia"/>
          <w:w w:val="103"/>
          <w:lang w:val="zh-CN"/>
        </w:rPr>
        <w:t>和</w:t>
      </w:r>
      <w:r w:rsidRPr="006777C5">
        <w:rPr>
          <w:rFonts w:eastAsiaTheme="minorHAnsi"/>
          <w:w w:val="103"/>
          <w:lang w:val="zh-CN"/>
        </w:rPr>
        <w:t>(2)</w:t>
      </w:r>
      <w:r w:rsidRPr="006777C5">
        <w:rPr>
          <w:rFonts w:ascii="宋体" w:hAnsi="宋体" w:cs="宋体" w:hint="eastAsia"/>
          <w:w w:val="103"/>
          <w:lang w:val="zh-CN"/>
        </w:rPr>
        <w:t>条享有的权利。来文人指出，她们没有保险，没有身份证件，无法支付孕产妇护理费用，而且她们得不到任何社会福利，无法支付至少部分药品和治疗费用，也负担不起其怀孕期间营养需求所需的食物。</w:t>
      </w:r>
    </w:p>
    <w:p w14:paraId="544E24DE" w14:textId="77777777" w:rsidR="003547A9" w:rsidRPr="006777C5" w:rsidRDefault="003547A9" w:rsidP="003547A9">
      <w:pPr>
        <w:pStyle w:val="SingleTxt"/>
        <w:rPr>
          <w:rFonts w:eastAsiaTheme="minorHAnsi"/>
          <w:w w:val="103"/>
          <w:sz w:val="24"/>
          <w:szCs w:val="24"/>
        </w:rPr>
      </w:pPr>
      <w:r w:rsidRPr="006777C5">
        <w:rPr>
          <w:rFonts w:eastAsiaTheme="minorHAnsi"/>
          <w:w w:val="103"/>
          <w:lang w:val="zh-CN"/>
        </w:rPr>
        <w:t>3.6</w:t>
      </w:r>
      <w:r w:rsidRPr="006777C5">
        <w:rPr>
          <w:rFonts w:eastAsiaTheme="minorHAnsi"/>
          <w:w w:val="103"/>
          <w:lang w:val="zh-CN"/>
        </w:rPr>
        <w:tab/>
      </w:r>
      <w:r w:rsidRPr="006777C5">
        <w:rPr>
          <w:rFonts w:ascii="宋体" w:hAnsi="宋体" w:cs="宋体" w:hint="eastAsia"/>
          <w:w w:val="103"/>
          <w:lang w:val="zh-CN"/>
        </w:rPr>
        <w:t>来文人认为，她们的生活环境和面临的挑战与生活在农村地区的妇女相同。来文人声称，作为生活条件与农村环境类似的边缘化社区的成员，缔约国没有向她们提供可获得的</w:t>
      </w:r>
      <w:r w:rsidRPr="006777C5">
        <w:rPr>
          <w:rFonts w:hint="eastAsia"/>
        </w:rPr>
        <w:t>免费</w:t>
      </w:r>
      <w:r w:rsidRPr="006777C5">
        <w:rPr>
          <w:rFonts w:ascii="宋体" w:hAnsi="宋体" w:cs="宋体" w:hint="eastAsia"/>
          <w:w w:val="103"/>
          <w:lang w:val="zh-CN"/>
        </w:rPr>
        <w:t>保健服务，这是对她们的歧视，侵犯了她们根据《公约》第</w:t>
      </w:r>
      <w:r w:rsidRPr="006777C5">
        <w:rPr>
          <w:rFonts w:eastAsiaTheme="minorHAnsi"/>
          <w:w w:val="103"/>
          <w:lang w:val="zh-CN"/>
        </w:rPr>
        <w:t>14(2)(b)</w:t>
      </w:r>
      <w:r w:rsidRPr="006777C5">
        <w:rPr>
          <w:rFonts w:ascii="宋体" w:hAnsi="宋体" w:cs="宋体" w:hint="eastAsia"/>
          <w:w w:val="103"/>
          <w:lang w:val="zh-CN"/>
        </w:rPr>
        <w:t>条享有的权利，特别是就她们被逐后所处情形而言。</w:t>
      </w:r>
    </w:p>
    <w:p w14:paraId="54E93569" w14:textId="77777777" w:rsidR="003547A9" w:rsidRPr="006777C5" w:rsidRDefault="003547A9" w:rsidP="003547A9">
      <w:pPr>
        <w:pStyle w:val="SingleTxt"/>
        <w:rPr>
          <w:rFonts w:eastAsiaTheme="minorHAnsi"/>
          <w:w w:val="103"/>
          <w:sz w:val="24"/>
          <w:szCs w:val="24"/>
        </w:rPr>
      </w:pPr>
      <w:r w:rsidRPr="006777C5">
        <w:rPr>
          <w:rFonts w:eastAsiaTheme="minorHAnsi"/>
          <w:w w:val="103"/>
          <w:lang w:val="zh-CN"/>
        </w:rPr>
        <w:t>3.7</w:t>
      </w:r>
      <w:r w:rsidRPr="006777C5">
        <w:rPr>
          <w:rFonts w:eastAsiaTheme="minorHAnsi"/>
          <w:w w:val="103"/>
          <w:lang w:val="zh-CN"/>
        </w:rPr>
        <w:tab/>
      </w:r>
      <w:r w:rsidRPr="006777C5">
        <w:rPr>
          <w:rFonts w:ascii="宋体" w:hAnsi="宋体" w:cs="宋体" w:hint="eastAsia"/>
          <w:w w:val="103"/>
          <w:lang w:val="zh-CN"/>
        </w:rPr>
        <w:t>来文人还声称，缔约国的驱逐行为，不向其提供及时和适当的替代住房，使其处于恐惧和焦虑之中，直接使其面临洪水造成的具体威胁，并且未能确保其获取适当的生活条件，特别是适当的住房和营养、个人和家用清洁水、可持续能源以及适当的环境卫生设施和个人卫生，侵犯了其根据《公约》第</w:t>
      </w:r>
      <w:r w:rsidRPr="006777C5">
        <w:rPr>
          <w:rFonts w:eastAsiaTheme="minorHAnsi"/>
          <w:w w:val="103"/>
          <w:lang w:val="zh-CN"/>
        </w:rPr>
        <w:t>14(2)(h)</w:t>
      </w:r>
      <w:r w:rsidRPr="006777C5">
        <w:rPr>
          <w:rFonts w:ascii="宋体" w:hAnsi="宋体" w:cs="宋体" w:hint="eastAsia"/>
          <w:w w:val="103"/>
          <w:lang w:val="zh-CN"/>
        </w:rPr>
        <w:t>条享有的权利。</w:t>
      </w:r>
    </w:p>
    <w:p w14:paraId="11B2D20B" w14:textId="77777777" w:rsidR="003547A9" w:rsidRPr="006777C5" w:rsidRDefault="003547A9" w:rsidP="003547A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6777C5">
        <w:tab/>
      </w:r>
      <w:r w:rsidRPr="006777C5">
        <w:tab/>
      </w:r>
      <w:r w:rsidRPr="006777C5">
        <w:t>缔约国关于可否受理和案情的意见</w:t>
      </w:r>
    </w:p>
    <w:p w14:paraId="14309BC2" w14:textId="77777777" w:rsidR="003547A9" w:rsidRPr="006777C5" w:rsidRDefault="003547A9" w:rsidP="003547A9">
      <w:pPr>
        <w:pStyle w:val="SingleTxt"/>
        <w:rPr>
          <w:rFonts w:eastAsiaTheme="minorHAnsi"/>
          <w:w w:val="103"/>
          <w:sz w:val="24"/>
          <w:szCs w:val="24"/>
        </w:rPr>
      </w:pPr>
      <w:r w:rsidRPr="006777C5">
        <w:rPr>
          <w:rFonts w:eastAsiaTheme="minorHAnsi"/>
          <w:w w:val="103"/>
          <w:lang w:val="zh-CN"/>
        </w:rPr>
        <w:t>4.1</w:t>
      </w:r>
      <w:r w:rsidRPr="006777C5">
        <w:rPr>
          <w:rFonts w:eastAsiaTheme="minorHAnsi"/>
          <w:w w:val="103"/>
          <w:lang w:val="zh-CN"/>
        </w:rPr>
        <w:tab/>
      </w:r>
      <w:r w:rsidRPr="006777C5">
        <w:rPr>
          <w:rFonts w:ascii="宋体" w:hAnsi="宋体" w:cs="宋体" w:hint="eastAsia"/>
          <w:w w:val="103"/>
          <w:lang w:val="zh-CN"/>
        </w:rPr>
        <w:t>缔约国在</w:t>
      </w:r>
      <w:r w:rsidRPr="006777C5">
        <w:rPr>
          <w:rFonts w:eastAsiaTheme="minorHAnsi"/>
          <w:w w:val="103"/>
          <w:lang w:val="zh-CN"/>
        </w:rPr>
        <w:t>2019</w:t>
      </w:r>
      <w:r w:rsidRPr="006777C5">
        <w:rPr>
          <w:rFonts w:ascii="宋体" w:hAnsi="宋体" w:cs="宋体" w:hint="eastAsia"/>
          <w:w w:val="103"/>
          <w:lang w:val="zh-CN"/>
        </w:rPr>
        <w:t>年</w:t>
      </w:r>
      <w:r w:rsidRPr="006777C5">
        <w:rPr>
          <w:rFonts w:eastAsiaTheme="minorHAnsi"/>
          <w:w w:val="103"/>
          <w:lang w:val="zh-CN"/>
        </w:rPr>
        <w:t>4</w:t>
      </w:r>
      <w:r w:rsidRPr="006777C5">
        <w:rPr>
          <w:rFonts w:ascii="宋体" w:hAnsi="宋体" w:cs="宋体" w:hint="eastAsia"/>
          <w:w w:val="103"/>
          <w:lang w:val="zh-CN"/>
        </w:rPr>
        <w:t>月</w:t>
      </w:r>
      <w:r w:rsidRPr="006777C5">
        <w:rPr>
          <w:rFonts w:eastAsiaTheme="minorHAnsi"/>
          <w:w w:val="103"/>
          <w:lang w:val="zh-CN"/>
        </w:rPr>
        <w:t>9</w:t>
      </w:r>
      <w:r w:rsidRPr="006777C5">
        <w:rPr>
          <w:rFonts w:ascii="宋体" w:hAnsi="宋体" w:cs="宋体" w:hint="eastAsia"/>
          <w:w w:val="103"/>
          <w:lang w:val="zh-CN"/>
        </w:rPr>
        <w:t>日的普通照会中提交了意见。缔约国指出，劳动和社会政策部采取了措施保护住在卡勒</w:t>
      </w:r>
      <w:r w:rsidRPr="006777C5">
        <w:rPr>
          <w:rFonts w:asciiTheme="minorEastAsia" w:eastAsiaTheme="minorEastAsia" w:hAnsiTheme="minorEastAsia" w:hint="eastAsia"/>
          <w:w w:val="103"/>
          <w:lang w:val="zh-CN"/>
        </w:rPr>
        <w:t>(</w:t>
      </w:r>
      <w:r w:rsidRPr="006777C5">
        <w:rPr>
          <w:rFonts w:ascii="宋体" w:hAnsi="宋体" w:cs="宋体" w:hint="eastAsia"/>
          <w:w w:val="103"/>
          <w:lang w:val="zh-CN"/>
        </w:rPr>
        <w:t>要塞</w:t>
      </w:r>
      <w:r w:rsidRPr="006777C5">
        <w:rPr>
          <w:rFonts w:eastAsiaTheme="minorEastAsia" w:hint="eastAsia"/>
          <w:w w:val="103"/>
          <w:lang w:val="zh-CN"/>
        </w:rPr>
        <w:t>)</w:t>
      </w:r>
      <w:r w:rsidRPr="006777C5">
        <w:rPr>
          <w:rFonts w:ascii="宋体" w:hAnsi="宋体" w:cs="宋体" w:hint="eastAsia"/>
          <w:w w:val="103"/>
          <w:lang w:val="zh-CN"/>
        </w:rPr>
        <w:t>下的家庭，其中包括来文人。斯科普里的一家公共机构，即市际社会工作中心的专家多次走访了这些家庭。这些家庭被安排住在斯科普里的一个无家可归者中心，优先照顾有孕妇和婴儿的家庭。然而，所有家庭都拒绝了该项服务。</w:t>
      </w:r>
    </w:p>
    <w:p w14:paraId="27D417F4" w14:textId="77777777" w:rsidR="003547A9" w:rsidRPr="006777C5" w:rsidRDefault="003547A9" w:rsidP="003547A9">
      <w:pPr>
        <w:pStyle w:val="SingleTxt"/>
        <w:rPr>
          <w:rFonts w:eastAsiaTheme="minorHAnsi"/>
          <w:w w:val="103"/>
          <w:sz w:val="24"/>
          <w:szCs w:val="24"/>
        </w:rPr>
      </w:pPr>
      <w:r w:rsidRPr="006777C5">
        <w:rPr>
          <w:rFonts w:eastAsiaTheme="minorHAnsi"/>
          <w:w w:val="103"/>
          <w:lang w:val="zh-CN"/>
        </w:rPr>
        <w:t>4.2</w:t>
      </w:r>
      <w:r w:rsidRPr="006777C5">
        <w:rPr>
          <w:rFonts w:eastAsiaTheme="minorHAnsi"/>
          <w:w w:val="103"/>
          <w:lang w:val="zh-CN"/>
        </w:rPr>
        <w:tab/>
      </w:r>
      <w:r w:rsidRPr="006777C5">
        <w:rPr>
          <w:rFonts w:ascii="宋体" w:hAnsi="宋体" w:cs="宋体" w:hint="eastAsia"/>
          <w:w w:val="103"/>
          <w:lang w:val="zh-CN"/>
        </w:rPr>
        <w:t>缔约国指出，住在非正式安置点的家庭的数量和组成不断变化，因而难以跟踪情况。由于</w:t>
      </w:r>
      <w:r w:rsidRPr="006777C5">
        <w:t>2017</w:t>
      </w:r>
      <w:r w:rsidRPr="006777C5">
        <w:rPr>
          <w:rFonts w:ascii="宋体" w:hAnsi="宋体" w:cs="宋体" w:hint="eastAsia"/>
        </w:rPr>
        <w:t>年</w:t>
      </w:r>
      <w:r w:rsidRPr="006777C5">
        <w:t>1</w:t>
      </w:r>
      <w:r w:rsidRPr="006777C5">
        <w:rPr>
          <w:rFonts w:ascii="宋体" w:hAnsi="宋体" w:cs="宋体" w:hint="eastAsia"/>
        </w:rPr>
        <w:t>月</w:t>
      </w:r>
      <w:r w:rsidRPr="006777C5">
        <w:rPr>
          <w:rFonts w:ascii="宋体" w:hAnsi="宋体" w:cs="宋体" w:hint="eastAsia"/>
          <w:w w:val="103"/>
          <w:lang w:val="zh-CN"/>
        </w:rPr>
        <w:t>气温较低，该部将一些家庭安置在一个无家可归者收容所；然而，大约两天后，他们主动离开了该设施，有些人根本不接受这个住处。</w:t>
      </w:r>
    </w:p>
    <w:p w14:paraId="0EA7A125" w14:textId="77777777" w:rsidR="003547A9" w:rsidRPr="006777C5" w:rsidRDefault="003547A9" w:rsidP="003547A9">
      <w:pPr>
        <w:pStyle w:val="SingleTxt"/>
        <w:rPr>
          <w:rFonts w:eastAsiaTheme="minorHAnsi"/>
          <w:w w:val="103"/>
          <w:sz w:val="24"/>
          <w:szCs w:val="24"/>
        </w:rPr>
      </w:pPr>
      <w:r w:rsidRPr="006777C5">
        <w:rPr>
          <w:rFonts w:eastAsiaTheme="minorHAnsi"/>
          <w:w w:val="103"/>
          <w:lang w:val="zh-CN"/>
        </w:rPr>
        <w:t>4.3</w:t>
      </w:r>
      <w:r w:rsidRPr="006777C5">
        <w:rPr>
          <w:rFonts w:eastAsiaTheme="minorHAnsi"/>
          <w:w w:val="103"/>
          <w:lang w:val="zh-CN"/>
        </w:rPr>
        <w:tab/>
      </w:r>
      <w:r w:rsidRPr="006777C5">
        <w:rPr>
          <w:rFonts w:ascii="宋体" w:hAnsi="宋体" w:cs="宋体" w:hint="eastAsia"/>
          <w:w w:val="103"/>
          <w:lang w:val="zh-CN"/>
        </w:rPr>
        <w:t>缔约国解释说，继</w:t>
      </w:r>
      <w:r w:rsidRPr="006777C5">
        <w:rPr>
          <w:rFonts w:eastAsiaTheme="minorHAnsi"/>
          <w:w w:val="103"/>
          <w:lang w:val="zh-CN"/>
        </w:rPr>
        <w:t>2017</w:t>
      </w:r>
      <w:r w:rsidRPr="006777C5">
        <w:rPr>
          <w:rFonts w:ascii="宋体" w:hAnsi="宋体" w:cs="宋体" w:hint="eastAsia"/>
          <w:w w:val="103"/>
          <w:lang w:val="zh-CN"/>
        </w:rPr>
        <w:t>年</w:t>
      </w:r>
      <w:r w:rsidRPr="006777C5">
        <w:rPr>
          <w:rFonts w:eastAsiaTheme="minorHAnsi"/>
          <w:w w:val="103"/>
          <w:lang w:val="zh-CN"/>
        </w:rPr>
        <w:t>10</w:t>
      </w:r>
      <w:r w:rsidRPr="006777C5">
        <w:rPr>
          <w:rFonts w:ascii="宋体" w:hAnsi="宋体" w:cs="宋体" w:hint="eastAsia"/>
          <w:w w:val="103"/>
          <w:lang w:val="zh-CN"/>
        </w:rPr>
        <w:t>月</w:t>
      </w:r>
      <w:r w:rsidRPr="006777C5">
        <w:rPr>
          <w:rFonts w:eastAsiaTheme="minorHAnsi"/>
          <w:w w:val="103"/>
          <w:lang w:val="zh-CN"/>
        </w:rPr>
        <w:t>5</w:t>
      </w:r>
      <w:r w:rsidRPr="006777C5">
        <w:rPr>
          <w:rFonts w:ascii="宋体" w:hAnsi="宋体" w:cs="宋体" w:hint="eastAsia"/>
          <w:w w:val="103"/>
          <w:lang w:val="zh-CN"/>
        </w:rPr>
        <w:t>日和</w:t>
      </w:r>
      <w:r w:rsidRPr="006777C5">
        <w:rPr>
          <w:rFonts w:eastAsiaTheme="minorHAnsi"/>
          <w:w w:val="103"/>
          <w:lang w:val="zh-CN"/>
        </w:rPr>
        <w:t>15</w:t>
      </w:r>
      <w:r w:rsidRPr="006777C5">
        <w:rPr>
          <w:rFonts w:ascii="宋体" w:hAnsi="宋体" w:cs="宋体" w:hint="eastAsia"/>
          <w:w w:val="103"/>
          <w:lang w:val="zh-CN"/>
        </w:rPr>
        <w:t>日政府会议之后，采取的紧急和临时住宿措施优先考虑以下群体：</w:t>
      </w:r>
      <w:r w:rsidRPr="006777C5">
        <w:rPr>
          <w:rFonts w:eastAsiaTheme="minorHAnsi"/>
          <w:w w:val="103"/>
          <w:lang w:val="zh-CN"/>
        </w:rPr>
        <w:t>(a)</w:t>
      </w:r>
      <w:r w:rsidRPr="006777C5">
        <w:rPr>
          <w:rFonts w:eastAsiaTheme="minorEastAsia"/>
          <w:w w:val="103"/>
          <w:lang w:val="zh-CN"/>
        </w:rPr>
        <w:t xml:space="preserve"> </w:t>
      </w:r>
      <w:r w:rsidRPr="006777C5">
        <w:rPr>
          <w:rFonts w:ascii="宋体" w:hAnsi="宋体" w:cs="宋体" w:hint="eastAsia"/>
          <w:w w:val="103"/>
          <w:lang w:val="zh-CN"/>
        </w:rPr>
        <w:t>有孕妇或</w:t>
      </w:r>
      <w:r w:rsidRPr="006777C5">
        <w:rPr>
          <w:rFonts w:eastAsiaTheme="minorHAnsi"/>
          <w:w w:val="103"/>
          <w:lang w:val="zh-CN"/>
        </w:rPr>
        <w:t>3</w:t>
      </w:r>
      <w:r w:rsidRPr="006777C5">
        <w:rPr>
          <w:rFonts w:ascii="宋体" w:hAnsi="宋体" w:cs="宋体" w:hint="eastAsia"/>
          <w:w w:val="103"/>
          <w:lang w:val="zh-CN"/>
        </w:rPr>
        <w:t>岁</w:t>
      </w:r>
      <w:r w:rsidRPr="006777C5">
        <w:rPr>
          <w:rFonts w:eastAsiaTheme="minorEastAsia" w:hint="eastAsia"/>
          <w:w w:val="103"/>
          <w:lang w:val="zh-CN"/>
        </w:rPr>
        <w:t>以下</w:t>
      </w:r>
      <w:r w:rsidRPr="006777C5">
        <w:rPr>
          <w:rFonts w:ascii="宋体" w:hAnsi="宋体" w:cs="宋体" w:hint="eastAsia"/>
          <w:w w:val="103"/>
          <w:lang w:val="zh-CN"/>
        </w:rPr>
        <w:t>婴儿的家庭，还优先考虑多子女家庭；</w:t>
      </w:r>
      <w:r w:rsidRPr="006777C5">
        <w:rPr>
          <w:rFonts w:eastAsiaTheme="minorHAnsi"/>
          <w:w w:val="103"/>
          <w:lang w:val="zh-CN"/>
        </w:rPr>
        <w:t xml:space="preserve">(b) </w:t>
      </w:r>
      <w:r w:rsidRPr="006777C5">
        <w:rPr>
          <w:rFonts w:ascii="宋体" w:hAnsi="宋体" w:cs="宋体" w:hint="eastAsia"/>
          <w:w w:val="103"/>
          <w:lang w:val="zh-CN"/>
        </w:rPr>
        <w:t>有</w:t>
      </w:r>
      <w:r w:rsidRPr="006777C5">
        <w:rPr>
          <w:rFonts w:eastAsiaTheme="minorHAnsi"/>
          <w:w w:val="103"/>
          <w:lang w:val="zh-CN"/>
        </w:rPr>
        <w:t>4</w:t>
      </w:r>
      <w:r w:rsidRPr="006777C5">
        <w:rPr>
          <w:rFonts w:ascii="宋体" w:hAnsi="宋体" w:cs="宋体" w:hint="eastAsia"/>
          <w:w w:val="103"/>
          <w:lang w:val="zh-CN"/>
        </w:rPr>
        <w:t>至</w:t>
      </w:r>
      <w:r w:rsidRPr="006777C5">
        <w:rPr>
          <w:rFonts w:eastAsiaTheme="minorHAnsi"/>
          <w:w w:val="103"/>
          <w:lang w:val="zh-CN"/>
        </w:rPr>
        <w:t>7</w:t>
      </w:r>
      <w:r w:rsidRPr="006777C5">
        <w:rPr>
          <w:rFonts w:ascii="宋体" w:hAnsi="宋体" w:cs="宋体" w:hint="eastAsia"/>
          <w:w w:val="103"/>
          <w:lang w:val="zh-CN"/>
        </w:rPr>
        <w:t>岁儿童和残疾儿童的家庭；</w:t>
      </w:r>
      <w:r w:rsidRPr="006777C5">
        <w:rPr>
          <w:rFonts w:eastAsiaTheme="minorHAnsi"/>
          <w:w w:val="103"/>
          <w:lang w:val="zh-CN"/>
        </w:rPr>
        <w:t>(c) 65</w:t>
      </w:r>
      <w:r w:rsidRPr="006777C5">
        <w:rPr>
          <w:rFonts w:ascii="宋体" w:hAnsi="宋体" w:cs="宋体" w:hint="eastAsia"/>
          <w:w w:val="103"/>
          <w:lang w:val="zh-CN"/>
        </w:rPr>
        <w:t>岁以上者和病人或体弱者。缔约国指出，由于采取了这些措施，在社会设施中为约</w:t>
      </w:r>
      <w:r w:rsidRPr="006777C5">
        <w:rPr>
          <w:rFonts w:eastAsiaTheme="minorHAnsi"/>
          <w:w w:val="103"/>
          <w:lang w:val="zh-CN"/>
        </w:rPr>
        <w:t>100</w:t>
      </w:r>
      <w:r w:rsidRPr="006777C5">
        <w:rPr>
          <w:rFonts w:ascii="宋体" w:hAnsi="宋体" w:cs="宋体" w:hint="eastAsia"/>
          <w:w w:val="103"/>
          <w:lang w:val="zh-CN"/>
        </w:rPr>
        <w:t>人提供了住处。</w:t>
      </w:r>
    </w:p>
    <w:p w14:paraId="4FDDB014" w14:textId="365391B9" w:rsidR="003547A9" w:rsidRPr="006777C5" w:rsidRDefault="003547A9" w:rsidP="003547A9">
      <w:pPr>
        <w:pStyle w:val="SingleTxt"/>
        <w:rPr>
          <w:rFonts w:eastAsiaTheme="minorHAnsi"/>
          <w:spacing w:val="4"/>
          <w:w w:val="103"/>
          <w:sz w:val="24"/>
          <w:szCs w:val="24"/>
        </w:rPr>
      </w:pPr>
      <w:r w:rsidRPr="006777C5">
        <w:rPr>
          <w:rFonts w:eastAsiaTheme="minorHAnsi"/>
          <w:w w:val="103"/>
          <w:lang w:val="zh-CN"/>
        </w:rPr>
        <w:t>4.4</w:t>
      </w:r>
      <w:r w:rsidRPr="006777C5">
        <w:rPr>
          <w:rFonts w:eastAsiaTheme="minorHAnsi"/>
          <w:w w:val="103"/>
          <w:lang w:val="zh-CN"/>
        </w:rPr>
        <w:tab/>
      </w:r>
      <w:r w:rsidRPr="006777C5">
        <w:rPr>
          <w:rFonts w:ascii="宋体" w:hAnsi="宋体" w:cs="宋体" w:hint="eastAsia"/>
          <w:spacing w:val="4"/>
          <w:w w:val="103"/>
          <w:lang w:val="zh-CN"/>
        </w:rPr>
        <w:t>所有入住者均获得了热餐、衣服、鞋类和个人卫生用品。年幼儿童在</w:t>
      </w:r>
      <w:r w:rsidRPr="006777C5">
        <w:rPr>
          <w:rFonts w:eastAsiaTheme="minorHAnsi"/>
          <w:spacing w:val="4"/>
          <w:w w:val="103"/>
          <w:lang w:val="zh-CN"/>
        </w:rPr>
        <w:t>Gazi Baba</w:t>
      </w:r>
      <w:r w:rsidRPr="006777C5">
        <w:rPr>
          <w:rFonts w:ascii="宋体" w:hAnsi="宋体" w:cs="宋体" w:hint="eastAsia"/>
          <w:spacing w:val="4"/>
          <w:w w:val="103"/>
          <w:lang w:val="zh-CN"/>
        </w:rPr>
        <w:t>街的儿童日间中心做了登记，每天由市际社会工作中心的车辆将其运送到那里。年龄较大的儿童</w:t>
      </w:r>
      <w:r w:rsidRPr="006777C5">
        <w:rPr>
          <w:rFonts w:eastAsiaTheme="minorHAnsi"/>
          <w:spacing w:val="4"/>
          <w:w w:val="103"/>
          <w:lang w:val="zh-CN"/>
        </w:rPr>
        <w:t>(15</w:t>
      </w:r>
      <w:r w:rsidR="00A65A7C" w:rsidRPr="006777C5">
        <w:rPr>
          <w:rFonts w:asciiTheme="majorBidi" w:eastAsiaTheme="minorEastAsia" w:hAnsiTheme="majorBidi" w:cstheme="majorBidi"/>
          <w:spacing w:val="4"/>
          <w:w w:val="103"/>
        </w:rPr>
        <w:t>-</w:t>
      </w:r>
      <w:r w:rsidRPr="006777C5">
        <w:rPr>
          <w:rFonts w:eastAsiaTheme="minorHAnsi"/>
          <w:spacing w:val="4"/>
          <w:w w:val="103"/>
          <w:lang w:val="zh-CN"/>
        </w:rPr>
        <w:t>18</w:t>
      </w:r>
      <w:r w:rsidRPr="006777C5">
        <w:rPr>
          <w:rFonts w:ascii="宋体" w:hAnsi="宋体" w:cs="宋体" w:hint="eastAsia"/>
          <w:spacing w:val="4"/>
          <w:w w:val="103"/>
          <w:lang w:val="zh-CN"/>
        </w:rPr>
        <w:t>岁</w:t>
      </w:r>
      <w:r w:rsidRPr="006777C5">
        <w:rPr>
          <w:rFonts w:eastAsiaTheme="minorHAnsi"/>
          <w:spacing w:val="4"/>
          <w:w w:val="103"/>
          <w:lang w:val="zh-CN"/>
        </w:rPr>
        <w:t>)</w:t>
      </w:r>
      <w:r w:rsidRPr="006777C5">
        <w:rPr>
          <w:rFonts w:ascii="宋体" w:hAnsi="宋体" w:cs="宋体" w:hint="eastAsia"/>
          <w:spacing w:val="4"/>
          <w:w w:val="103"/>
          <w:lang w:val="zh-CN"/>
        </w:rPr>
        <w:t>则在斯科普里成人教育小学办理入学手续。</w:t>
      </w:r>
      <w:r w:rsidRPr="006777C5">
        <w:rPr>
          <w:rFonts w:eastAsiaTheme="minorHAnsi"/>
          <w:spacing w:val="4"/>
          <w:w w:val="103"/>
          <w:lang w:val="zh-CN"/>
        </w:rPr>
        <w:t>2016</w:t>
      </w:r>
      <w:r w:rsidRPr="006777C5">
        <w:rPr>
          <w:rFonts w:ascii="宋体" w:hAnsi="宋体" w:cs="宋体" w:hint="eastAsia"/>
          <w:spacing w:val="4"/>
          <w:w w:val="103"/>
          <w:lang w:val="zh-CN"/>
        </w:rPr>
        <w:t>年，缔约国提供了关于</w:t>
      </w:r>
      <w:r w:rsidRPr="006777C5">
        <w:rPr>
          <w:rFonts w:eastAsiaTheme="minorHAnsi"/>
          <w:spacing w:val="4"/>
          <w:w w:val="103"/>
          <w:lang w:val="zh-CN"/>
        </w:rPr>
        <w:t>J.Dj.</w:t>
      </w:r>
      <w:r w:rsidRPr="006777C5">
        <w:rPr>
          <w:rFonts w:ascii="宋体" w:hAnsi="宋体" w:cs="宋体" w:hint="eastAsia"/>
          <w:spacing w:val="4"/>
          <w:w w:val="103"/>
          <w:lang w:val="zh-CN"/>
        </w:rPr>
        <w:t>和</w:t>
      </w:r>
      <w:r w:rsidRPr="006777C5">
        <w:rPr>
          <w:rFonts w:eastAsiaTheme="minorHAnsi"/>
          <w:spacing w:val="4"/>
          <w:w w:val="103"/>
          <w:lang w:val="zh-CN"/>
        </w:rPr>
        <w:t>S.M.</w:t>
      </w:r>
      <w:r w:rsidRPr="006777C5">
        <w:rPr>
          <w:rFonts w:ascii="宋体" w:hAnsi="宋体" w:cs="宋体" w:hint="eastAsia"/>
          <w:spacing w:val="4"/>
          <w:w w:val="103"/>
          <w:lang w:val="zh-CN"/>
        </w:rPr>
        <w:t>这两名孕妇的信息，声称前者拒绝了向其提供的住宿，并且此人</w:t>
      </w:r>
      <w:r w:rsidRPr="006777C5">
        <w:rPr>
          <w:rFonts w:eastAsiaTheme="minorHAnsi"/>
          <w:spacing w:val="4"/>
          <w:w w:val="103"/>
          <w:lang w:val="zh-CN"/>
        </w:rPr>
        <w:t>2017</w:t>
      </w:r>
      <w:r w:rsidRPr="006777C5">
        <w:rPr>
          <w:rFonts w:ascii="宋体" w:hAnsi="宋体" w:cs="宋体" w:hint="eastAsia"/>
          <w:spacing w:val="4"/>
          <w:w w:val="103"/>
          <w:lang w:val="zh-CN"/>
        </w:rPr>
        <w:t>年不再被视为居住在非正式安置点，而后者是未成年人，曾被安置在为有教育或社会问题和行为紊乱的儿童而设的设施中。</w:t>
      </w:r>
      <w:r w:rsidRPr="006777C5">
        <w:rPr>
          <w:vertAlign w:val="superscript"/>
        </w:rPr>
        <w:footnoteReference w:id="6"/>
      </w:r>
    </w:p>
    <w:p w14:paraId="06B8CC7B" w14:textId="77777777" w:rsidR="003547A9" w:rsidRPr="006777C5" w:rsidRDefault="003547A9" w:rsidP="003547A9">
      <w:pPr>
        <w:pStyle w:val="SingleTxt"/>
        <w:rPr>
          <w:rFonts w:eastAsiaTheme="minorEastAsia"/>
          <w:w w:val="103"/>
          <w:sz w:val="24"/>
          <w:szCs w:val="24"/>
        </w:rPr>
      </w:pPr>
      <w:r w:rsidRPr="006777C5">
        <w:rPr>
          <w:rFonts w:eastAsiaTheme="minorHAnsi"/>
          <w:w w:val="103"/>
          <w:lang w:val="zh-CN"/>
        </w:rPr>
        <w:t>4.5</w:t>
      </w:r>
      <w:r w:rsidRPr="006777C5">
        <w:rPr>
          <w:rFonts w:eastAsiaTheme="minorHAnsi"/>
          <w:w w:val="103"/>
          <w:lang w:val="zh-CN"/>
        </w:rPr>
        <w:tab/>
      </w:r>
      <w:r w:rsidRPr="006777C5">
        <w:rPr>
          <w:rFonts w:ascii="宋体" w:hAnsi="宋体" w:cs="宋体" w:hint="eastAsia"/>
          <w:w w:val="103"/>
          <w:lang w:val="zh-CN"/>
        </w:rPr>
        <w:t>缔约国进一步解释说，所有获得住处者都加入了一项得到支助的生活方案，该方案旨在使他们能够</w:t>
      </w:r>
      <w:r w:rsidRPr="006777C5">
        <w:rPr>
          <w:rFonts w:hint="eastAsia"/>
        </w:rPr>
        <w:t>获得</w:t>
      </w:r>
      <w:r w:rsidRPr="006777C5">
        <w:rPr>
          <w:rFonts w:ascii="宋体" w:hAnsi="宋体" w:cs="宋体" w:hint="eastAsia"/>
          <w:w w:val="103"/>
          <w:lang w:val="zh-CN"/>
        </w:rPr>
        <w:t>生活和工作技能，促进他们重新融入社会。两个罗姆人非政府组织参与查明每个家庭的情况和需要，以便根据个人计划开展具体活动。</w:t>
      </w:r>
    </w:p>
    <w:p w14:paraId="1493F64A" w14:textId="77777777" w:rsidR="00E36566" w:rsidRPr="006777C5" w:rsidRDefault="00E36566" w:rsidP="00E36566">
      <w:pPr>
        <w:pStyle w:val="SingleTxt"/>
        <w:rPr>
          <w:rFonts w:ascii="黑体" w:eastAsia="黑体" w:hAnsi="黑体"/>
        </w:rPr>
      </w:pPr>
      <w:r w:rsidRPr="006777C5">
        <w:rPr>
          <w:rFonts w:ascii="黑体" w:eastAsia="黑体" w:hAnsi="黑体" w:hint="eastAsia"/>
        </w:rPr>
        <w:t>来文提交人对缔约国关于可受理性和案情的意见的评论</w:t>
      </w:r>
    </w:p>
    <w:p w14:paraId="0B5C4177" w14:textId="77777777" w:rsidR="00E36566" w:rsidRPr="006777C5" w:rsidRDefault="00E36566" w:rsidP="00E36566">
      <w:pPr>
        <w:pStyle w:val="SingleTxt"/>
      </w:pPr>
      <w:r w:rsidRPr="006777C5">
        <w:rPr>
          <w:rFonts w:hint="eastAsia"/>
        </w:rPr>
        <w:t>5.1</w:t>
      </w:r>
      <w:r w:rsidRPr="006777C5">
        <w:tab/>
      </w:r>
      <w:r w:rsidRPr="006777C5">
        <w:rPr>
          <w:rFonts w:hint="eastAsia"/>
        </w:rPr>
        <w:t>来文提交人于</w:t>
      </w:r>
      <w:r w:rsidRPr="006777C5">
        <w:rPr>
          <w:rFonts w:hint="eastAsia"/>
        </w:rPr>
        <w:t>2019</w:t>
      </w:r>
      <w:r w:rsidRPr="006777C5">
        <w:rPr>
          <w:rFonts w:hint="eastAsia"/>
        </w:rPr>
        <w:t>年</w:t>
      </w:r>
      <w:r w:rsidRPr="006777C5">
        <w:rPr>
          <w:rFonts w:hint="eastAsia"/>
        </w:rPr>
        <w:t>6</w:t>
      </w:r>
      <w:r w:rsidRPr="006777C5">
        <w:rPr>
          <w:rFonts w:hint="eastAsia"/>
        </w:rPr>
        <w:t>月</w:t>
      </w:r>
      <w:r w:rsidRPr="006777C5">
        <w:rPr>
          <w:rFonts w:hint="eastAsia"/>
        </w:rPr>
        <w:t>14</w:t>
      </w:r>
      <w:r w:rsidRPr="006777C5">
        <w:rPr>
          <w:rFonts w:hint="eastAsia"/>
        </w:rPr>
        <w:t>日提供了评论。律师指出，缔约国的答复是在时间过去两年多之后才作出的，超过了《任择议定书》规定的六个月答复期限。缔约国没有对拖延作出解释。律师认为，不遵守截止日期，意味着委员会应无视该答复，否则就意味着接受了滥用程序的行为。针对缔约国的拖延行为，必须单独认定发生了违反《任择议定书》第六条的情形。要让受害者诉诸司法，缔约国就必须遵守最后期限。此外，缔约国答复的质量如此不堪，以至于当局似乎没有十分认真地对待《任择议定书》规定的义务。</w:t>
      </w:r>
    </w:p>
    <w:p w14:paraId="6D4817C4" w14:textId="77777777" w:rsidR="00E36566" w:rsidRPr="006777C5" w:rsidRDefault="00E36566" w:rsidP="00E36566">
      <w:pPr>
        <w:pStyle w:val="SingleTxt"/>
      </w:pPr>
      <w:r w:rsidRPr="006777C5">
        <w:rPr>
          <w:rFonts w:hint="eastAsia"/>
        </w:rPr>
        <w:t>5.2</w:t>
      </w:r>
      <w:r w:rsidRPr="006777C5">
        <w:tab/>
      </w:r>
      <w:r w:rsidRPr="006777C5">
        <w:rPr>
          <w:rFonts w:hint="eastAsia"/>
        </w:rPr>
        <w:t>律师还认为，委员会不宜给缔约国就本评论发表意见的机会；如果那样做，答复期限不应超过一个月。</w:t>
      </w:r>
    </w:p>
    <w:p w14:paraId="01C4BA7C" w14:textId="77777777" w:rsidR="00E36566" w:rsidRPr="006777C5" w:rsidRDefault="00E36566" w:rsidP="00E36566">
      <w:pPr>
        <w:pStyle w:val="SingleTxt"/>
      </w:pPr>
      <w:r w:rsidRPr="006777C5">
        <w:rPr>
          <w:rFonts w:hint="eastAsia"/>
        </w:rPr>
        <w:t>5.3</w:t>
      </w:r>
      <w:r w:rsidRPr="006777C5">
        <w:tab/>
      </w:r>
      <w:r w:rsidRPr="006777C5">
        <w:rPr>
          <w:rFonts w:hint="eastAsia"/>
        </w:rPr>
        <w:t>此外，缔约国没有同意委员会关于采取临时措施的要求。根据《任择议定书》第五条，缔约国不尊重采取临时措施的要求构成了另外的违反行为。</w:t>
      </w:r>
    </w:p>
    <w:p w14:paraId="7332D952" w14:textId="77777777" w:rsidR="00E36566" w:rsidRPr="006777C5" w:rsidRDefault="00E36566" w:rsidP="00E36566">
      <w:pPr>
        <w:pStyle w:val="SingleTxt"/>
      </w:pPr>
      <w:r w:rsidRPr="006777C5">
        <w:rPr>
          <w:rFonts w:hint="eastAsia"/>
        </w:rPr>
        <w:t>5.4</w:t>
      </w:r>
      <w:r w:rsidRPr="006777C5">
        <w:tab/>
      </w:r>
      <w:r w:rsidRPr="006777C5">
        <w:rPr>
          <w:rFonts w:hint="eastAsia"/>
        </w:rPr>
        <w:t>律师指出，缔约国确认，所有有关家庭都拒绝了提供住宿的提议。律师认为，这与事实不符，也与缔约国关于受害者接受了某种形式的住房的说法相矛盾。这一意见仅仅说明，他们自觉不自觉地重提反吉普赛的陈词滥调，将罗姆人所处的不利处境归咎于他们自己。</w:t>
      </w:r>
    </w:p>
    <w:p w14:paraId="00C81A6D" w14:textId="77777777" w:rsidR="00E36566" w:rsidRPr="006777C5" w:rsidRDefault="00E36566" w:rsidP="00E36566">
      <w:pPr>
        <w:pStyle w:val="SingleTxt"/>
      </w:pPr>
      <w:r w:rsidRPr="006777C5">
        <w:rPr>
          <w:rFonts w:hint="eastAsia"/>
        </w:rPr>
        <w:t>5.5</w:t>
      </w:r>
      <w:r w:rsidRPr="006777C5">
        <w:tab/>
      </w:r>
      <w:r w:rsidRPr="006777C5">
        <w:rPr>
          <w:rFonts w:hint="eastAsia"/>
        </w:rPr>
        <w:t>针对缔约国的一般性意见，律师指出，他的同事定期探访</w:t>
      </w:r>
      <w:r w:rsidRPr="006777C5">
        <w:rPr>
          <w:rFonts w:hint="eastAsia"/>
        </w:rPr>
        <w:t>2016</w:t>
      </w:r>
      <w:r w:rsidRPr="006777C5">
        <w:rPr>
          <w:rFonts w:hint="eastAsia"/>
        </w:rPr>
        <w:t>年驱逐事件的受害者。当局采取的措施执行方面不连贯，仍然效力甚微。他们没有作出任何努力，去为被驱逐者的问题寻找可持续的解决办法。例如，虽然有校车送儿童去加齐巴巴街的日托中心，但司机以种族主义方式骚扰儿童。欧洲罗姆人权利中心目前正在支持家庭就此事提出刑事申诉，现有待斯科普里基层检察官办公室处理。居住在“多边形”地点的被驱逐者</w:t>
      </w:r>
      <w:r w:rsidRPr="006777C5">
        <w:rPr>
          <w:rFonts w:hint="eastAsia"/>
        </w:rPr>
        <w:t>(</w:t>
      </w:r>
      <w:r w:rsidRPr="006777C5">
        <w:rPr>
          <w:rFonts w:hint="eastAsia"/>
        </w:rPr>
        <w:t>本案一些受害者也在其中</w:t>
      </w:r>
      <w:r w:rsidRPr="006777C5">
        <w:rPr>
          <w:rFonts w:hint="eastAsia"/>
        </w:rPr>
        <w:t>)</w:t>
      </w:r>
      <w:r w:rsidRPr="006777C5">
        <w:rPr>
          <w:rFonts w:hint="eastAsia"/>
        </w:rPr>
        <w:t>得不到任何服务。</w:t>
      </w:r>
    </w:p>
    <w:p w14:paraId="17AA86EA" w14:textId="77777777" w:rsidR="00E36566" w:rsidRPr="006777C5" w:rsidRDefault="00E36566" w:rsidP="00E36566">
      <w:pPr>
        <w:pStyle w:val="SingleTxt"/>
      </w:pPr>
      <w:r w:rsidRPr="006777C5">
        <w:rPr>
          <w:rFonts w:hint="eastAsia"/>
        </w:rPr>
        <w:t>5.6</w:t>
      </w:r>
      <w:r w:rsidRPr="006777C5">
        <w:tab/>
      </w:r>
      <w:r w:rsidRPr="006777C5">
        <w:rPr>
          <w:rFonts w:hint="eastAsia"/>
        </w:rPr>
        <w:t>缔约国还辩称，当局正与两个非政府组织非政府组织合作，改善“多边形”地点的情况。律师与两个基层组织“</w:t>
      </w:r>
      <w:r w:rsidRPr="006777C5">
        <w:rPr>
          <w:rFonts w:hint="eastAsia"/>
        </w:rPr>
        <w:t>Ambrela</w:t>
      </w:r>
      <w:r w:rsidRPr="006777C5">
        <w:rPr>
          <w:rFonts w:hint="eastAsia"/>
        </w:rPr>
        <w:t>”和“</w:t>
      </w:r>
      <w:r w:rsidRPr="006777C5">
        <w:rPr>
          <w:rFonts w:hint="eastAsia"/>
        </w:rPr>
        <w:t>LIL</w:t>
      </w:r>
      <w:r w:rsidRPr="006777C5">
        <w:rPr>
          <w:rFonts w:hint="eastAsia"/>
        </w:rPr>
        <w:t>”保持联系，并确认它们资金不足，无法解决社区面临的基本问题，包括食物不足和缺医少药。</w:t>
      </w:r>
    </w:p>
    <w:p w14:paraId="04068525" w14:textId="77777777" w:rsidR="00E36566" w:rsidRPr="006777C5" w:rsidRDefault="00E36566" w:rsidP="00E36566">
      <w:pPr>
        <w:pStyle w:val="SingleTxt"/>
      </w:pPr>
      <w:r w:rsidRPr="006777C5">
        <w:rPr>
          <w:rFonts w:hint="eastAsia"/>
        </w:rPr>
        <w:t>5.7</w:t>
      </w:r>
      <w:r w:rsidRPr="006777C5">
        <w:tab/>
      </w:r>
      <w:r w:rsidRPr="006777C5">
        <w:rPr>
          <w:rFonts w:hint="eastAsia"/>
        </w:rPr>
        <w:t>律师进一步指出，缔约国只提到了另外两名孕妇，即</w:t>
      </w:r>
      <w:r w:rsidRPr="006777C5">
        <w:rPr>
          <w:rFonts w:hint="eastAsia"/>
        </w:rPr>
        <w:t>J.Dj.</w:t>
      </w:r>
      <w:r w:rsidRPr="006777C5">
        <w:rPr>
          <w:rFonts w:hint="eastAsia"/>
        </w:rPr>
        <w:t>和</w:t>
      </w:r>
      <w:r w:rsidRPr="006777C5">
        <w:rPr>
          <w:rFonts w:hint="eastAsia"/>
        </w:rPr>
        <w:t>S.M.</w:t>
      </w:r>
      <w:r w:rsidRPr="006777C5">
        <w:rPr>
          <w:rFonts w:hint="eastAsia"/>
        </w:rPr>
        <w:t>，而未涉及本来文提交人</w:t>
      </w:r>
      <w:r w:rsidRPr="006777C5">
        <w:rPr>
          <w:rFonts w:hint="eastAsia"/>
        </w:rPr>
        <w:t>(</w:t>
      </w:r>
      <w:r w:rsidRPr="006777C5">
        <w:rPr>
          <w:rFonts w:hint="eastAsia"/>
        </w:rPr>
        <w:t>名为</w:t>
      </w:r>
      <w:r w:rsidRPr="006777C5">
        <w:rPr>
          <w:rFonts w:hint="eastAsia"/>
        </w:rPr>
        <w:t>S.N.</w:t>
      </w:r>
      <w:r w:rsidRPr="006777C5">
        <w:rPr>
          <w:rFonts w:hint="eastAsia"/>
        </w:rPr>
        <w:t>和</w:t>
      </w:r>
      <w:r w:rsidRPr="006777C5">
        <w:rPr>
          <w:rFonts w:hint="eastAsia"/>
        </w:rPr>
        <w:t>E.R.)</w:t>
      </w:r>
      <w:r w:rsidRPr="006777C5">
        <w:rPr>
          <w:rFonts w:hint="eastAsia"/>
        </w:rPr>
        <w:t>的情况。律师澄清说，</w:t>
      </w:r>
      <w:r w:rsidRPr="006777C5">
        <w:rPr>
          <w:rFonts w:hint="eastAsia"/>
        </w:rPr>
        <w:t>S.N.</w:t>
      </w:r>
      <w:r w:rsidRPr="006777C5">
        <w:rPr>
          <w:rFonts w:hint="eastAsia"/>
        </w:rPr>
        <w:t>在兰卡米拉诺维克中心暂住了约</w:t>
      </w:r>
      <w:r w:rsidRPr="006777C5">
        <w:rPr>
          <w:rFonts w:hint="eastAsia"/>
        </w:rPr>
        <w:t>6</w:t>
      </w:r>
      <w:r w:rsidRPr="006777C5">
        <w:rPr>
          <w:rFonts w:hint="eastAsia"/>
        </w:rPr>
        <w:t>至</w:t>
      </w:r>
      <w:r w:rsidRPr="006777C5">
        <w:rPr>
          <w:rFonts w:hint="eastAsia"/>
        </w:rPr>
        <w:t>7</w:t>
      </w:r>
      <w:r w:rsidRPr="006777C5">
        <w:rPr>
          <w:rFonts w:hint="eastAsia"/>
        </w:rPr>
        <w:t>个月。那里条件极其恶劣，对孕妇或刚分娩的妇女来说是不适宜的。九个家庭唯一可用的浴室几乎无法正常使用，这些家庭自费粉刷并安装了一个新水龙头。卫生条件极差，那里的环境几乎不适宜居住。</w:t>
      </w:r>
      <w:r w:rsidRPr="006777C5">
        <w:rPr>
          <w:rFonts w:hint="eastAsia"/>
        </w:rPr>
        <w:t>S.N.</w:t>
      </w:r>
      <w:r w:rsidRPr="006777C5">
        <w:rPr>
          <w:rFonts w:hint="eastAsia"/>
        </w:rPr>
        <w:t>和其他人几乎没有得到食物和衣服。没有为</w:t>
      </w:r>
      <w:r w:rsidRPr="006777C5">
        <w:rPr>
          <w:rFonts w:hint="eastAsia"/>
        </w:rPr>
        <w:t>S.N.</w:t>
      </w:r>
      <w:r w:rsidRPr="006777C5">
        <w:rPr>
          <w:rFonts w:hint="eastAsia"/>
        </w:rPr>
        <w:t>提供替代住房。该处设施的污水是露天的，成天发出臭气。这里的环境对儿童来说是危险的：没有门，有些表面尖锐，障碍物很多，儿童可能会绊倒。没有厨房或其他能做饭的地方。</w:t>
      </w:r>
      <w:r w:rsidRPr="006777C5">
        <w:rPr>
          <w:rFonts w:hint="eastAsia"/>
        </w:rPr>
        <w:t>S.N.</w:t>
      </w:r>
      <w:r w:rsidRPr="006777C5">
        <w:rPr>
          <w:rFonts w:hint="eastAsia"/>
        </w:rPr>
        <w:t>的丈夫在一家工厂找到工作后，她就被勒令离开兰卡米兰诺维克中心。她无处可去，又回到了“多边形”地点。</w:t>
      </w:r>
    </w:p>
    <w:p w14:paraId="092E9C06" w14:textId="77777777" w:rsidR="00E36566" w:rsidRPr="006777C5" w:rsidRDefault="00E36566" w:rsidP="00E36566">
      <w:pPr>
        <w:pStyle w:val="SingleTxt"/>
      </w:pPr>
      <w:r w:rsidRPr="006777C5">
        <w:rPr>
          <w:rFonts w:hint="eastAsia"/>
        </w:rPr>
        <w:t>5.8</w:t>
      </w:r>
      <w:r w:rsidRPr="006777C5">
        <w:tab/>
      </w:r>
      <w:r w:rsidRPr="006777C5">
        <w:rPr>
          <w:rFonts w:hint="eastAsia"/>
        </w:rPr>
        <w:t>E.R.</w:t>
      </w:r>
      <w:r w:rsidRPr="006777C5">
        <w:rPr>
          <w:rFonts w:hint="eastAsia"/>
        </w:rPr>
        <w:t>最终也被安置在兰卡米兰诺维克中心，居住条件与</w:t>
      </w:r>
      <w:r w:rsidRPr="006777C5">
        <w:rPr>
          <w:rFonts w:hint="eastAsia"/>
        </w:rPr>
        <w:t>S.N.</w:t>
      </w:r>
      <w:r w:rsidRPr="006777C5">
        <w:rPr>
          <w:rFonts w:hint="eastAsia"/>
        </w:rPr>
        <w:t>相同。她觉得不得不离开，因为住在那里的人物品失窃，令她不再感到安全。她还回到了“多边形”地点。当局拒绝安置她，因为她是自愿离开兰卡米兰诺维克中心的。</w:t>
      </w:r>
    </w:p>
    <w:p w14:paraId="5C243728" w14:textId="77777777" w:rsidR="00E36566" w:rsidRPr="006777C5" w:rsidRDefault="00E36566" w:rsidP="00E36566">
      <w:pPr>
        <w:pStyle w:val="SingleTxt"/>
      </w:pPr>
      <w:r w:rsidRPr="006777C5">
        <w:rPr>
          <w:rFonts w:hint="eastAsia"/>
        </w:rPr>
        <w:t>5.9</w:t>
      </w:r>
      <w:r w:rsidRPr="006777C5">
        <w:tab/>
      </w:r>
      <w:r w:rsidRPr="006777C5">
        <w:rPr>
          <w:rFonts w:hint="eastAsia"/>
        </w:rPr>
        <w:t>律师解释说，由于</w:t>
      </w:r>
      <w:r w:rsidRPr="006777C5">
        <w:rPr>
          <w:rFonts w:hint="eastAsia"/>
        </w:rPr>
        <w:t>2016</w:t>
      </w:r>
      <w:r w:rsidRPr="006777C5">
        <w:rPr>
          <w:rFonts w:hint="eastAsia"/>
        </w:rPr>
        <w:t>年</w:t>
      </w:r>
      <w:r w:rsidRPr="006777C5">
        <w:rPr>
          <w:rFonts w:hint="eastAsia"/>
        </w:rPr>
        <w:t>8</w:t>
      </w:r>
      <w:r w:rsidRPr="006777C5">
        <w:rPr>
          <w:rFonts w:hint="eastAsia"/>
        </w:rPr>
        <w:t>月</w:t>
      </w:r>
      <w:r w:rsidRPr="006777C5">
        <w:rPr>
          <w:rFonts w:hint="eastAsia"/>
        </w:rPr>
        <w:t>1</w:t>
      </w:r>
      <w:r w:rsidRPr="006777C5">
        <w:rPr>
          <w:rFonts w:hint="eastAsia"/>
        </w:rPr>
        <w:t>日遭到驱逐，这些受害者在孕期流落街头。一人被驱逐后、露天生活在“多边形”地点时生了孩子；另一人在兰卡米兰诺维克中心生产。在这两种情况下，当局在她们怀孕晚期和刚分娩后将她们置于恶劣环境，这都是违反《公约》的行为。</w:t>
      </w:r>
    </w:p>
    <w:p w14:paraId="7464D8BA" w14:textId="77777777" w:rsidR="00E36566" w:rsidRPr="006777C5" w:rsidRDefault="00E36566" w:rsidP="00E36566">
      <w:pPr>
        <w:pStyle w:val="SingleTxt"/>
      </w:pPr>
      <w:r w:rsidRPr="006777C5">
        <w:rPr>
          <w:rFonts w:hint="eastAsia"/>
        </w:rPr>
        <w:t>5.10</w:t>
      </w:r>
      <w:r w:rsidRPr="006777C5">
        <w:t xml:space="preserve">  </w:t>
      </w:r>
      <w:r w:rsidRPr="006777C5">
        <w:rPr>
          <w:rFonts w:hint="eastAsia"/>
        </w:rPr>
        <w:t>关于用尽国内补救办法，律师澄清说，来文提交人没有提出任何国内申诉，而是根据《公约》提出了他们的诉求。律师提到他在这方面的初步评论</w:t>
      </w:r>
      <w:r w:rsidRPr="006777C5">
        <w:rPr>
          <w:rFonts w:hint="eastAsia"/>
        </w:rPr>
        <w:t>(</w:t>
      </w:r>
      <w:r w:rsidRPr="006777C5">
        <w:rPr>
          <w:rFonts w:hint="eastAsia"/>
        </w:rPr>
        <w:t>见第</w:t>
      </w:r>
      <w:r w:rsidRPr="006777C5">
        <w:rPr>
          <w:rFonts w:hint="eastAsia"/>
        </w:rPr>
        <w:t>2.10</w:t>
      </w:r>
      <w:r w:rsidRPr="006777C5">
        <w:rPr>
          <w:rFonts w:hint="eastAsia"/>
        </w:rPr>
        <w:t>段</w:t>
      </w:r>
      <w:r w:rsidRPr="006777C5">
        <w:rPr>
          <w:rFonts w:hint="eastAsia"/>
        </w:rPr>
        <w:t>)</w:t>
      </w:r>
      <w:r w:rsidRPr="006777C5">
        <w:rPr>
          <w:rFonts w:hint="eastAsia"/>
        </w:rPr>
        <w:t>，并指出，缔约国没有基于这些理由提出反对。律师再次强调，来文提交人没有任何可用的有效补救办法，或者是这样的情况，即：现有的补救办法不太可能给来文提交人带来有效的救济。</w:t>
      </w:r>
    </w:p>
    <w:p w14:paraId="5BDB3BF9" w14:textId="77777777" w:rsidR="00E36566" w:rsidRPr="006777C5" w:rsidRDefault="00E36566" w:rsidP="00E36566">
      <w:pPr>
        <w:pStyle w:val="SingleTxt"/>
      </w:pPr>
      <w:r w:rsidRPr="006777C5">
        <w:rPr>
          <w:rFonts w:hint="eastAsia"/>
        </w:rPr>
        <w:t>5.11</w:t>
      </w:r>
      <w:r w:rsidRPr="006777C5">
        <w:t xml:space="preserve">  </w:t>
      </w:r>
      <w:r w:rsidRPr="006777C5">
        <w:rPr>
          <w:rFonts w:hint="eastAsia"/>
        </w:rPr>
        <w:t>关于孕妇的生殖权利，律师指出，时间至关重要。几个月或几年后通过法院采取的补救措施对维护《公约》所载权利而言毫无用处。为了保障孕产妇有权获得与怀孕有关的适当服务，以及在怀孕和哺乳期间有权获得充足营养</w:t>
      </w:r>
      <w:r w:rsidRPr="006777C5">
        <w:rPr>
          <w:rFonts w:hint="eastAsia"/>
        </w:rPr>
        <w:t>(</w:t>
      </w:r>
      <w:r w:rsidRPr="006777C5">
        <w:rPr>
          <w:rFonts w:hint="eastAsia"/>
        </w:rPr>
        <w:t>《公约》第</w:t>
      </w:r>
      <w:r w:rsidRPr="006777C5">
        <w:rPr>
          <w:rFonts w:hint="eastAsia"/>
        </w:rPr>
        <w:t>12</w:t>
      </w:r>
      <w:r w:rsidRPr="006777C5">
        <w:rPr>
          <w:rFonts w:hint="eastAsia"/>
        </w:rPr>
        <w:t>条第</w:t>
      </w:r>
      <w:r w:rsidRPr="006777C5">
        <w:rPr>
          <w:rFonts w:hint="eastAsia"/>
        </w:rPr>
        <w:t>2</w:t>
      </w:r>
      <w:r w:rsidRPr="006777C5">
        <w:rPr>
          <w:rFonts w:hint="eastAsia"/>
        </w:rPr>
        <w:t>款</w:t>
      </w:r>
      <w:r w:rsidRPr="006777C5">
        <w:rPr>
          <w:rFonts w:hint="eastAsia"/>
        </w:rPr>
        <w:t>)</w:t>
      </w:r>
      <w:r w:rsidRPr="006777C5">
        <w:rPr>
          <w:rFonts w:hint="eastAsia"/>
        </w:rPr>
        <w:t>，当时就要有一种补救办法可以提供救济；怀孕和分娩是等不了普通的法院审理程序的。不能认为任何事后补救，如民事索赔，可能带来有效的救济。孕期未能提供适当服务和充足营养所造成的损害，以后是无法补救的。</w:t>
      </w:r>
    </w:p>
    <w:p w14:paraId="0498A896" w14:textId="77777777" w:rsidR="00E36566" w:rsidRPr="006777C5" w:rsidRDefault="00E36566" w:rsidP="00E36566">
      <w:pPr>
        <w:pStyle w:val="SingleTxt"/>
      </w:pPr>
      <w:r w:rsidRPr="006777C5">
        <w:rPr>
          <w:rFonts w:hint="eastAsia"/>
        </w:rPr>
        <w:t>5.12</w:t>
      </w:r>
      <w:r w:rsidRPr="006777C5">
        <w:t xml:space="preserve">  </w:t>
      </w:r>
      <w:r w:rsidRPr="006777C5">
        <w:rPr>
          <w:rFonts w:hint="eastAsia"/>
        </w:rPr>
        <w:t>在本案中没有这种补救办法，因为驱逐是在没有通知和没有上诉权的情况下发生的：受害者无家可归，损害了她们孕期的生殖健康和营养，侵犯了《公约》第</w:t>
      </w:r>
      <w:r w:rsidRPr="006777C5">
        <w:rPr>
          <w:rFonts w:hint="eastAsia"/>
        </w:rPr>
        <w:t>12</w:t>
      </w:r>
      <w:r w:rsidRPr="006777C5">
        <w:rPr>
          <w:rFonts w:hint="eastAsia"/>
        </w:rPr>
        <w:t>条第</w:t>
      </w:r>
      <w:r w:rsidRPr="006777C5">
        <w:rPr>
          <w:rFonts w:hint="eastAsia"/>
        </w:rPr>
        <w:t>2</w:t>
      </w:r>
      <w:r w:rsidRPr="006777C5">
        <w:rPr>
          <w:rFonts w:hint="eastAsia"/>
        </w:rPr>
        <w:t>款赋予她们的权利。当局以这种方式进行驱逐，剥夺了受害者利用可能带来有效救济的补救措施的机会。</w:t>
      </w:r>
    </w:p>
    <w:p w14:paraId="6F882FE5" w14:textId="77777777" w:rsidR="00E36566" w:rsidRPr="006777C5" w:rsidRDefault="00E36566" w:rsidP="00E36566">
      <w:pPr>
        <w:pStyle w:val="SingleTxt"/>
      </w:pPr>
      <w:r w:rsidRPr="006777C5">
        <w:rPr>
          <w:rFonts w:hint="eastAsia"/>
        </w:rPr>
        <w:t>5.13</w:t>
      </w:r>
      <w:r w:rsidRPr="006777C5">
        <w:t xml:space="preserve">  </w:t>
      </w:r>
      <w:r w:rsidRPr="006777C5">
        <w:rPr>
          <w:rFonts w:hint="eastAsia"/>
        </w:rPr>
        <w:t>律师指出，即使驱逐后存在可被认为有可能带来有效救济的补救办法，来文提交人也无法利用任何补救办法，来声称《公约》所赋予的权利受到侵犯。缔约国国内法没有任何程序确保《公约》第</w:t>
      </w:r>
      <w:r w:rsidRPr="006777C5">
        <w:rPr>
          <w:rFonts w:hint="eastAsia"/>
        </w:rPr>
        <w:t>12</w:t>
      </w:r>
      <w:r w:rsidRPr="006777C5">
        <w:rPr>
          <w:rFonts w:hint="eastAsia"/>
        </w:rPr>
        <w:t>条第</w:t>
      </w:r>
      <w:r w:rsidRPr="006777C5">
        <w:rPr>
          <w:rFonts w:hint="eastAsia"/>
        </w:rPr>
        <w:t>2</w:t>
      </w:r>
      <w:r w:rsidRPr="006777C5">
        <w:rPr>
          <w:rFonts w:hint="eastAsia"/>
        </w:rPr>
        <w:t>款规定的权利受侵犯的孕妇能够紧急获得她需要的社会和医疗支持。缔约国没有提出相反的意见。无论如何，这种补救办法必须考虑到受害者十分弱势的地位：罗姆人孕妇生活处于赤贫状态，无法获得法律或其他支持。</w:t>
      </w:r>
    </w:p>
    <w:p w14:paraId="56A2673D" w14:textId="77777777" w:rsidR="00E36566" w:rsidRPr="006777C5" w:rsidRDefault="00E36566" w:rsidP="00E36566">
      <w:pPr>
        <w:pStyle w:val="SingleTxt"/>
      </w:pPr>
      <w:r w:rsidRPr="006777C5">
        <w:rPr>
          <w:rFonts w:hint="eastAsia"/>
        </w:rPr>
        <w:t>5.14</w:t>
      </w:r>
      <w:r w:rsidRPr="006777C5">
        <w:t xml:space="preserve">  </w:t>
      </w:r>
      <w:r w:rsidRPr="006777C5">
        <w:rPr>
          <w:rFonts w:hint="eastAsia"/>
        </w:rPr>
        <w:t>在这方面，律师补充说，欧洲人权法院正在审理一起案件，即“贝基尔等人诉北马其顿”</w:t>
      </w:r>
      <w:r w:rsidRPr="006777C5">
        <w:rPr>
          <w:rFonts w:hint="eastAsia"/>
        </w:rPr>
        <w:t>(</w:t>
      </w:r>
      <w:r w:rsidRPr="006777C5">
        <w:rPr>
          <w:rFonts w:hint="eastAsia"/>
        </w:rPr>
        <w:t>申请号</w:t>
      </w:r>
      <w:r w:rsidRPr="006777C5">
        <w:rPr>
          <w:rFonts w:hint="eastAsia"/>
        </w:rPr>
        <w:t>46889/16)</w:t>
      </w:r>
      <w:r w:rsidRPr="006777C5">
        <w:rPr>
          <w:rFonts w:hint="eastAsia"/>
        </w:rPr>
        <w:t>，内容涉及</w:t>
      </w:r>
      <w:r w:rsidRPr="006777C5">
        <w:rPr>
          <w:rFonts w:hint="eastAsia"/>
        </w:rPr>
        <w:t>2016</w:t>
      </w:r>
      <w:r w:rsidRPr="006777C5">
        <w:rPr>
          <w:rFonts w:hint="eastAsia"/>
        </w:rPr>
        <w:t>年</w:t>
      </w:r>
      <w:r w:rsidRPr="006777C5">
        <w:rPr>
          <w:rFonts w:hint="eastAsia"/>
        </w:rPr>
        <w:t>8</w:t>
      </w:r>
      <w:r w:rsidRPr="006777C5">
        <w:rPr>
          <w:rFonts w:hint="eastAsia"/>
        </w:rPr>
        <w:t>月</w:t>
      </w:r>
      <w:r w:rsidRPr="006777C5">
        <w:rPr>
          <w:rFonts w:hint="eastAsia"/>
        </w:rPr>
        <w:t>1</w:t>
      </w:r>
      <w:r w:rsidRPr="006777C5">
        <w:rPr>
          <w:rFonts w:hint="eastAsia"/>
        </w:rPr>
        <w:t>日的同一起驱逐事件。法院以不可受理为由，驳回了所提交的绝大多数申请，但没有向有关国家进行通报。然而，“贝基尔等人”案已通报给了北马其顿当局，预计很快将作出判决。如果该案存在着用尽国内补救办法方面的问题，法院就会毫不犹豫地宣布此项申请不可受理。律师相信，欧洲人权法院会同意以下观点，即：没有有效补救办法可以用尽，没有任何补救办法能够给受害者带来有效的救济。</w:t>
      </w:r>
    </w:p>
    <w:p w14:paraId="2F5F8386" w14:textId="77777777" w:rsidR="00E36566" w:rsidRPr="006777C5" w:rsidRDefault="00E36566" w:rsidP="00E36566">
      <w:pPr>
        <w:pStyle w:val="SingleTxt"/>
      </w:pPr>
      <w:r w:rsidRPr="006777C5">
        <w:rPr>
          <w:rFonts w:hint="eastAsia"/>
        </w:rPr>
        <w:t>5.15</w:t>
      </w:r>
      <w:r w:rsidRPr="006777C5">
        <w:t xml:space="preserve">  </w:t>
      </w:r>
      <w:r w:rsidRPr="006777C5">
        <w:rPr>
          <w:rFonts w:hint="eastAsia"/>
        </w:rPr>
        <w:t>缔约国未能遵守委员会关于采取临时措施的要求，这也表明，在实践中，没有获得有效补救的希望。</w:t>
      </w:r>
    </w:p>
    <w:p w14:paraId="7E4588E3" w14:textId="77777777" w:rsidR="00E36566" w:rsidRPr="006777C5" w:rsidRDefault="00E36566" w:rsidP="00E36566">
      <w:pPr>
        <w:pStyle w:val="SingleTxt"/>
      </w:pPr>
      <w:r w:rsidRPr="006777C5">
        <w:rPr>
          <w:rFonts w:hint="eastAsia"/>
        </w:rPr>
        <w:t>5.16</w:t>
      </w:r>
      <w:r w:rsidRPr="006777C5">
        <w:t xml:space="preserve">  </w:t>
      </w:r>
      <w:r w:rsidRPr="006777C5">
        <w:rPr>
          <w:rFonts w:hint="eastAsia"/>
        </w:rPr>
        <w:t>鉴于这些考虑，律师请委员会得出以下结论，即：缔约国违反了《任择议定书》第五条和第六条，因为缔约国没有遵守委员会关于采取临时措施的要求，也没有遵守答复的最后期限。律师还要求按照禁反言原则，不许缔约国对可受理性提出任何反对意见，因为它最初没有这样做，并要求不理会缔约国迟交的答复。</w:t>
      </w:r>
    </w:p>
    <w:p w14:paraId="4CA16B2B" w14:textId="77777777" w:rsidR="00E36566" w:rsidRPr="006777C5" w:rsidRDefault="00E36566" w:rsidP="00E36566">
      <w:pPr>
        <w:pStyle w:val="SingleTxt"/>
        <w:rPr>
          <w:rFonts w:ascii="黑体" w:eastAsia="黑体" w:hAnsi="黑体"/>
        </w:rPr>
      </w:pPr>
      <w:r w:rsidRPr="006777C5">
        <w:rPr>
          <w:rFonts w:ascii="黑体" w:eastAsia="黑体" w:hAnsi="黑体" w:hint="eastAsia"/>
        </w:rPr>
        <w:t>缔约国的补充意见</w:t>
      </w:r>
    </w:p>
    <w:p w14:paraId="67993074" w14:textId="77777777" w:rsidR="00E36566" w:rsidRPr="006777C5" w:rsidRDefault="00E36566" w:rsidP="00E36566">
      <w:pPr>
        <w:pStyle w:val="SingleTxt"/>
      </w:pPr>
      <w:r w:rsidRPr="006777C5">
        <w:rPr>
          <w:rFonts w:hint="eastAsia"/>
        </w:rPr>
        <w:t>6.1</w:t>
      </w:r>
      <w:r w:rsidRPr="006777C5">
        <w:tab/>
      </w:r>
      <w:r w:rsidRPr="006777C5">
        <w:rPr>
          <w:rFonts w:hint="eastAsia"/>
          <w:spacing w:val="-2"/>
        </w:rPr>
        <w:t>在</w:t>
      </w:r>
      <w:r w:rsidRPr="006777C5">
        <w:rPr>
          <w:rFonts w:hint="eastAsia"/>
          <w:spacing w:val="-2"/>
        </w:rPr>
        <w:t>2019</w:t>
      </w:r>
      <w:r w:rsidRPr="006777C5">
        <w:rPr>
          <w:rFonts w:hint="eastAsia"/>
          <w:spacing w:val="-2"/>
        </w:rPr>
        <w:t>年</w:t>
      </w:r>
      <w:r w:rsidRPr="006777C5">
        <w:rPr>
          <w:rFonts w:hint="eastAsia"/>
          <w:spacing w:val="-2"/>
        </w:rPr>
        <w:t>9</w:t>
      </w:r>
      <w:r w:rsidRPr="006777C5">
        <w:rPr>
          <w:rFonts w:hint="eastAsia"/>
          <w:spacing w:val="-2"/>
        </w:rPr>
        <w:t>月</w:t>
      </w:r>
      <w:r w:rsidRPr="006777C5">
        <w:rPr>
          <w:rFonts w:hint="eastAsia"/>
          <w:spacing w:val="-2"/>
        </w:rPr>
        <w:t>10</w:t>
      </w:r>
      <w:r w:rsidRPr="006777C5">
        <w:rPr>
          <w:rFonts w:hint="eastAsia"/>
          <w:spacing w:val="-2"/>
        </w:rPr>
        <w:t>日的普通照会中，缔约国提供了补充意见。</w:t>
      </w:r>
      <w:r w:rsidRPr="006777C5">
        <w:rPr>
          <w:rStyle w:val="a3"/>
        </w:rPr>
        <w:footnoteReference w:id="7"/>
      </w:r>
      <w:r w:rsidRPr="006777C5">
        <w:rPr>
          <w:rFonts w:hint="eastAsia"/>
          <w:spacing w:val="-2"/>
        </w:rPr>
        <w:t xml:space="preserve"> </w:t>
      </w:r>
      <w:r w:rsidRPr="006777C5">
        <w:rPr>
          <w:rFonts w:hint="eastAsia"/>
          <w:spacing w:val="-2"/>
        </w:rPr>
        <w:t>缔约国重申，劳动和社会政策部与斯科普里的城市间社会工作中心合作，向被驱逐者提出把他们安置在斯科普里的一个无家可归者中心，但这些家庭全部拒绝了这一提议。缔约国称，相反，这些家庭希望被安置在柳宾奇儿童机构，或卡拉诺夫，或分到“福利公寓”。缔约国称，柳宾奇儿童机构设施破旧，不提供基本的服务，劳动和社会政策部也没有可提供给无家可归者的任何“福利公寓”。然而，奇基诺村的无家可归者中心提供必要的药物和体检，该中心的居民无须自付费用。此外，该中心提</w:t>
      </w:r>
      <w:r w:rsidRPr="006777C5">
        <w:rPr>
          <w:rFonts w:hint="eastAsia"/>
        </w:rPr>
        <w:t>供一日三餐，为社会融合提供日常活动，并为其居民安全提供“定期警卫服务”。</w:t>
      </w:r>
    </w:p>
    <w:p w14:paraId="7AE4B831" w14:textId="77777777" w:rsidR="00E36566" w:rsidRPr="006777C5" w:rsidRDefault="00E36566" w:rsidP="00E36566">
      <w:pPr>
        <w:pStyle w:val="SingleTxt"/>
      </w:pPr>
      <w:r w:rsidRPr="006777C5">
        <w:rPr>
          <w:rFonts w:hint="eastAsia"/>
        </w:rPr>
        <w:t>6.2</w:t>
      </w:r>
      <w:r w:rsidRPr="006777C5">
        <w:tab/>
      </w:r>
      <w:r w:rsidRPr="006777C5">
        <w:rPr>
          <w:rFonts w:hint="eastAsia"/>
        </w:rPr>
        <w:t>缔约国还指出，交通运输部负责通过公开征集申请的方式来分配福利公寓，福利公寓的分配由一个委员会作出决定。缔约国进一步指出，斯科普里的城市间社会工作中心努力向受影响的家庭提供支持，这些家庭中，有许多是接受了财政援助的。</w:t>
      </w:r>
    </w:p>
    <w:p w14:paraId="337B18C7" w14:textId="77777777" w:rsidR="00E36566" w:rsidRPr="006777C5" w:rsidRDefault="00E36566" w:rsidP="00E36566">
      <w:pPr>
        <w:pStyle w:val="SingleTxt"/>
      </w:pPr>
      <w:r w:rsidRPr="006777C5">
        <w:rPr>
          <w:rFonts w:hint="eastAsia"/>
        </w:rPr>
        <w:t>6.3</w:t>
      </w:r>
      <w:r w:rsidRPr="006777C5">
        <w:tab/>
      </w:r>
      <w:r w:rsidRPr="006777C5">
        <w:rPr>
          <w:rFonts w:hint="eastAsia"/>
        </w:rPr>
        <w:t>缔约国指出，</w:t>
      </w:r>
      <w:r w:rsidRPr="006777C5">
        <w:rPr>
          <w:rFonts w:hint="eastAsia"/>
        </w:rPr>
        <w:t>2017</w:t>
      </w:r>
      <w:r w:rsidRPr="006777C5">
        <w:rPr>
          <w:rFonts w:hint="eastAsia"/>
        </w:rPr>
        <w:t>年</w:t>
      </w:r>
      <w:r w:rsidRPr="006777C5">
        <w:rPr>
          <w:rFonts w:hint="eastAsia"/>
        </w:rPr>
        <w:t>1</w:t>
      </w:r>
      <w:r w:rsidRPr="006777C5">
        <w:rPr>
          <w:rFonts w:hint="eastAsia"/>
        </w:rPr>
        <w:t>月</w:t>
      </w:r>
      <w:r w:rsidRPr="006777C5">
        <w:rPr>
          <w:rFonts w:hint="eastAsia"/>
        </w:rPr>
        <w:t>5</w:t>
      </w:r>
      <w:r w:rsidRPr="006777C5">
        <w:rPr>
          <w:rFonts w:hint="eastAsia"/>
        </w:rPr>
        <w:t>日，</w:t>
      </w:r>
      <w:r w:rsidRPr="006777C5">
        <w:rPr>
          <w:rFonts w:hint="eastAsia"/>
        </w:rPr>
        <w:t>11</w:t>
      </w:r>
      <w:r w:rsidRPr="006777C5">
        <w:rPr>
          <w:rFonts w:hint="eastAsia"/>
        </w:rPr>
        <w:t>个家庭</w:t>
      </w:r>
      <w:r w:rsidRPr="006777C5">
        <w:rPr>
          <w:rFonts w:hint="eastAsia"/>
        </w:rPr>
        <w:t>(60</w:t>
      </w:r>
      <w:r w:rsidRPr="006777C5">
        <w:rPr>
          <w:rFonts w:hint="eastAsia"/>
        </w:rPr>
        <w:t>人</w:t>
      </w:r>
      <w:r w:rsidRPr="006777C5">
        <w:rPr>
          <w:rFonts w:hint="eastAsia"/>
        </w:rPr>
        <w:t>)</w:t>
      </w:r>
      <w:r w:rsidRPr="006777C5">
        <w:rPr>
          <w:rFonts w:hint="eastAsia"/>
        </w:rPr>
        <w:t>被安置在两个社会保护设施中，而</w:t>
      </w:r>
      <w:r w:rsidRPr="006777C5">
        <w:rPr>
          <w:rFonts w:hint="eastAsia"/>
        </w:rPr>
        <w:t>12</w:t>
      </w:r>
      <w:r w:rsidRPr="006777C5">
        <w:rPr>
          <w:rFonts w:hint="eastAsia"/>
        </w:rPr>
        <w:t>个家庭拒绝了这一安置。最终，以前居住在“卡勒”</w:t>
      </w:r>
      <w:r w:rsidRPr="006777C5">
        <w:rPr>
          <w:rFonts w:hint="eastAsia"/>
        </w:rPr>
        <w:t>(</w:t>
      </w:r>
      <w:r w:rsidRPr="006777C5">
        <w:rPr>
          <w:rFonts w:hint="eastAsia"/>
        </w:rPr>
        <w:t>要塞</w:t>
      </w:r>
      <w:r w:rsidRPr="006777C5">
        <w:rPr>
          <w:rFonts w:hint="eastAsia"/>
        </w:rPr>
        <w:t>)</w:t>
      </w:r>
      <w:r w:rsidRPr="006777C5">
        <w:rPr>
          <w:rFonts w:hint="eastAsia"/>
        </w:rPr>
        <w:t>下并被安置在该设施的人数达到</w:t>
      </w:r>
      <w:r w:rsidRPr="006777C5">
        <w:rPr>
          <w:rFonts w:hint="eastAsia"/>
        </w:rPr>
        <w:t>83</w:t>
      </w:r>
      <w:r w:rsidRPr="006777C5">
        <w:rPr>
          <w:rFonts w:hint="eastAsia"/>
        </w:rPr>
        <w:t>人。他们得到了食物、热饮、卫生用品、毛毯、床垫和衣物。</w:t>
      </w:r>
      <w:r w:rsidRPr="006777C5">
        <w:rPr>
          <w:rFonts w:hint="eastAsia"/>
        </w:rPr>
        <w:t>2017</w:t>
      </w:r>
      <w:r w:rsidRPr="006777C5">
        <w:rPr>
          <w:rFonts w:hint="eastAsia"/>
        </w:rPr>
        <w:t>年</w:t>
      </w:r>
      <w:r w:rsidRPr="006777C5">
        <w:rPr>
          <w:rFonts w:hint="eastAsia"/>
        </w:rPr>
        <w:t>1</w:t>
      </w:r>
      <w:r w:rsidRPr="006777C5">
        <w:rPr>
          <w:rFonts w:hint="eastAsia"/>
        </w:rPr>
        <w:t>月</w:t>
      </w:r>
      <w:r w:rsidRPr="006777C5">
        <w:rPr>
          <w:rFonts w:hint="eastAsia"/>
        </w:rPr>
        <w:t>8</w:t>
      </w:r>
      <w:r w:rsidRPr="006777C5">
        <w:rPr>
          <w:rFonts w:hint="eastAsia"/>
        </w:rPr>
        <w:t>日，他们接受了体检和药物治疗。据城市间社会工作中心称，大多数人都有身份证件，对于没有身份证件的人来说，获得身份证件的程序是与一个名为</w:t>
      </w:r>
      <w:r w:rsidRPr="006777C5">
        <w:rPr>
          <w:rFonts w:hint="eastAsia"/>
        </w:rPr>
        <w:t>Ambrela</w:t>
      </w:r>
      <w:r w:rsidRPr="006777C5">
        <w:rPr>
          <w:rFonts w:hint="eastAsia"/>
        </w:rPr>
        <w:t>的非政府组织合作启动的。此外，所有个人都在国家保健系统下投保。</w:t>
      </w:r>
    </w:p>
    <w:p w14:paraId="14725034" w14:textId="77777777" w:rsidR="00E36566" w:rsidRPr="006777C5" w:rsidRDefault="00E36566" w:rsidP="00E36566">
      <w:pPr>
        <w:pStyle w:val="SingleTxt"/>
      </w:pPr>
      <w:r w:rsidRPr="006777C5">
        <w:rPr>
          <w:rFonts w:hint="eastAsia"/>
        </w:rPr>
        <w:t>6.4</w:t>
      </w:r>
      <w:r w:rsidRPr="006777C5">
        <w:tab/>
      </w:r>
      <w:r w:rsidRPr="006777C5">
        <w:rPr>
          <w:rFonts w:hint="eastAsia"/>
        </w:rPr>
        <w:t>缔约国指出，在</w:t>
      </w:r>
      <w:r w:rsidRPr="006777C5">
        <w:rPr>
          <w:rFonts w:hint="eastAsia"/>
        </w:rPr>
        <w:t>2017</w:t>
      </w:r>
      <w:r w:rsidRPr="006777C5">
        <w:rPr>
          <w:rFonts w:hint="eastAsia"/>
        </w:rPr>
        <w:t>年</w:t>
      </w:r>
      <w:r w:rsidRPr="006777C5">
        <w:rPr>
          <w:rFonts w:hint="eastAsia"/>
        </w:rPr>
        <w:t>10</w:t>
      </w:r>
      <w:r w:rsidRPr="006777C5">
        <w:rPr>
          <w:rFonts w:hint="eastAsia"/>
        </w:rPr>
        <w:t>月</w:t>
      </w:r>
      <w:r w:rsidRPr="006777C5">
        <w:rPr>
          <w:rFonts w:hint="eastAsia"/>
        </w:rPr>
        <w:t>5</w:t>
      </w:r>
      <w:r w:rsidRPr="006777C5">
        <w:rPr>
          <w:rFonts w:hint="eastAsia"/>
        </w:rPr>
        <w:t>日和</w:t>
      </w:r>
      <w:r w:rsidRPr="006777C5">
        <w:rPr>
          <w:rFonts w:hint="eastAsia"/>
        </w:rPr>
        <w:t>15</w:t>
      </w:r>
      <w:r w:rsidRPr="006777C5">
        <w:rPr>
          <w:rFonts w:hint="eastAsia"/>
        </w:rPr>
        <w:t>日以及</w:t>
      </w:r>
      <w:r w:rsidRPr="006777C5">
        <w:rPr>
          <w:rFonts w:hint="eastAsia"/>
        </w:rPr>
        <w:t>2018</w:t>
      </w:r>
      <w:r w:rsidRPr="006777C5">
        <w:rPr>
          <w:rFonts w:hint="eastAsia"/>
        </w:rPr>
        <w:t>年</w:t>
      </w:r>
      <w:r w:rsidRPr="006777C5">
        <w:rPr>
          <w:rFonts w:hint="eastAsia"/>
        </w:rPr>
        <w:t>7</w:t>
      </w:r>
      <w:r w:rsidRPr="006777C5">
        <w:rPr>
          <w:rFonts w:hint="eastAsia"/>
        </w:rPr>
        <w:t>月</w:t>
      </w:r>
      <w:r w:rsidRPr="006777C5">
        <w:rPr>
          <w:rFonts w:hint="eastAsia"/>
        </w:rPr>
        <w:t>24</w:t>
      </w:r>
      <w:r w:rsidRPr="006777C5">
        <w:rPr>
          <w:rFonts w:hint="eastAsia"/>
        </w:rPr>
        <w:t>日的政府会议之后，向大约</w:t>
      </w:r>
      <w:r w:rsidRPr="006777C5">
        <w:rPr>
          <w:rFonts w:hint="eastAsia"/>
        </w:rPr>
        <w:t>120</w:t>
      </w:r>
      <w:r w:rsidRPr="006777C5">
        <w:rPr>
          <w:rFonts w:hint="eastAsia"/>
        </w:rPr>
        <w:t>人提供了临时住所，这些人也受益于一项支持生活和重返社会的社会融合方案</w:t>
      </w:r>
      <w:r w:rsidRPr="006777C5">
        <w:rPr>
          <w:rFonts w:hint="eastAsia"/>
        </w:rPr>
        <w:t>(</w:t>
      </w:r>
      <w:r w:rsidRPr="006777C5">
        <w:rPr>
          <w:rFonts w:hint="eastAsia"/>
        </w:rPr>
        <w:t>见上文第</w:t>
      </w:r>
      <w:r w:rsidRPr="006777C5">
        <w:rPr>
          <w:rFonts w:hint="eastAsia"/>
        </w:rPr>
        <w:t>4.5</w:t>
      </w:r>
      <w:r w:rsidRPr="006777C5">
        <w:rPr>
          <w:rFonts w:hint="eastAsia"/>
        </w:rPr>
        <w:t>段</w:t>
      </w:r>
      <w:r w:rsidRPr="006777C5">
        <w:rPr>
          <w:rFonts w:hint="eastAsia"/>
        </w:rPr>
        <w:t>)</w:t>
      </w:r>
      <w:r w:rsidRPr="006777C5">
        <w:rPr>
          <w:rFonts w:hint="eastAsia"/>
        </w:rPr>
        <w:t>。缔约国还指出，截至</w:t>
      </w:r>
      <w:r w:rsidRPr="006777C5">
        <w:rPr>
          <w:rFonts w:hint="eastAsia"/>
        </w:rPr>
        <w:t>2018</w:t>
      </w:r>
      <w:r w:rsidRPr="006777C5">
        <w:rPr>
          <w:rFonts w:hint="eastAsia"/>
        </w:rPr>
        <w:t>年底，政府为该方案供资达</w:t>
      </w:r>
      <w:r w:rsidRPr="006777C5">
        <w:rPr>
          <w:rFonts w:hint="eastAsia"/>
        </w:rPr>
        <w:t>1 200 000</w:t>
      </w:r>
      <w:r w:rsidRPr="006777C5">
        <w:rPr>
          <w:rFonts w:hint="eastAsia"/>
        </w:rPr>
        <w:t>北马其顿第纳尔</w:t>
      </w:r>
      <w:r w:rsidRPr="006777C5">
        <w:rPr>
          <w:rFonts w:hint="eastAsia"/>
        </w:rPr>
        <w:t>(</w:t>
      </w:r>
      <w:r w:rsidRPr="006777C5">
        <w:rPr>
          <w:rFonts w:hint="eastAsia"/>
        </w:rPr>
        <w:t>约合</w:t>
      </w:r>
      <w:r w:rsidRPr="006777C5">
        <w:rPr>
          <w:rFonts w:hint="eastAsia"/>
        </w:rPr>
        <w:t>19 000</w:t>
      </w:r>
      <w:r w:rsidRPr="006777C5">
        <w:rPr>
          <w:rFonts w:hint="eastAsia"/>
        </w:rPr>
        <w:t>欧元</w:t>
      </w:r>
      <w:r w:rsidRPr="006777C5">
        <w:rPr>
          <w:rFonts w:hint="eastAsia"/>
        </w:rPr>
        <w:t>)</w:t>
      </w:r>
      <w:r w:rsidRPr="006777C5">
        <w:rPr>
          <w:rFonts w:hint="eastAsia"/>
        </w:rPr>
        <w:t>。此外，</w:t>
      </w:r>
      <w:r w:rsidRPr="006777C5">
        <w:rPr>
          <w:rFonts w:hint="eastAsia"/>
        </w:rPr>
        <w:t>5</w:t>
      </w:r>
      <w:r w:rsidRPr="006777C5">
        <w:rPr>
          <w:rFonts w:hint="eastAsia"/>
        </w:rPr>
        <w:t>至</w:t>
      </w:r>
      <w:r w:rsidRPr="006777C5">
        <w:rPr>
          <w:rFonts w:hint="eastAsia"/>
        </w:rPr>
        <w:t>13</w:t>
      </w:r>
      <w:r w:rsidRPr="006777C5">
        <w:rPr>
          <w:rFonts w:hint="eastAsia"/>
        </w:rPr>
        <w:t>岁的儿童参加了“街头儿童日托中心”的活动，</w:t>
      </w:r>
      <w:r w:rsidRPr="006777C5">
        <w:rPr>
          <w:rFonts w:hint="eastAsia"/>
        </w:rPr>
        <w:t>5</w:t>
      </w:r>
      <w:r w:rsidRPr="006777C5">
        <w:rPr>
          <w:rFonts w:hint="eastAsia"/>
        </w:rPr>
        <w:t>月，</w:t>
      </w:r>
      <w:r w:rsidRPr="006777C5">
        <w:rPr>
          <w:rStyle w:val="a3"/>
        </w:rPr>
        <w:footnoteReference w:id="8"/>
      </w:r>
      <w:r w:rsidRPr="006777C5">
        <w:rPr>
          <w:rFonts w:hint="eastAsia"/>
        </w:rPr>
        <w:t xml:space="preserve"> </w:t>
      </w:r>
      <w:r w:rsidRPr="006777C5">
        <w:rPr>
          <w:rFonts w:hint="eastAsia"/>
        </w:rPr>
        <w:t>适龄儿童被“拉米兹和哈米德兄弟”小学录取。</w:t>
      </w:r>
      <w:r w:rsidRPr="006777C5">
        <w:rPr>
          <w:rFonts w:hint="eastAsia"/>
        </w:rPr>
        <w:t>2018</w:t>
      </w:r>
      <w:r w:rsidRPr="006777C5">
        <w:rPr>
          <w:rFonts w:hint="eastAsia"/>
        </w:rPr>
        <w:t>年，孩子们还利用了“免费的寒暑假”。</w:t>
      </w:r>
    </w:p>
    <w:p w14:paraId="007BA06E" w14:textId="77777777" w:rsidR="00E36566" w:rsidRPr="006777C5" w:rsidRDefault="00E36566" w:rsidP="00E36566">
      <w:pPr>
        <w:pStyle w:val="SingleTxt"/>
      </w:pPr>
      <w:r w:rsidRPr="006777C5">
        <w:rPr>
          <w:rFonts w:hint="eastAsia"/>
        </w:rPr>
        <w:t>6.5</w:t>
      </w:r>
      <w:r w:rsidRPr="006777C5">
        <w:tab/>
      </w:r>
      <w:r w:rsidRPr="006777C5">
        <w:rPr>
          <w:rFonts w:hint="eastAsia"/>
        </w:rPr>
        <w:t>缔约国进一步指出，</w:t>
      </w:r>
      <w:r w:rsidRPr="006777C5">
        <w:rPr>
          <w:rFonts w:hint="eastAsia"/>
        </w:rPr>
        <w:t>14</w:t>
      </w:r>
      <w:r w:rsidRPr="006777C5">
        <w:rPr>
          <w:rFonts w:hint="eastAsia"/>
        </w:rPr>
        <w:t>个家庭搬到了作为临时独立住房的“集装箱安置点”。他们签订合同，最初在定居点居住六个月，后来又延长了六个月。合同规定这些人有义务以“好管家”的方式维持安置点，因此，厕所和浴室出现的部分损坏，有人就加以修复了。他们亦须作为积极求职者，定期向职业介绍所报到。令人遗憾的是，职业介绍所提供的培训课程，入住定居点的居民却不接受。截至</w:t>
      </w:r>
      <w:r w:rsidRPr="006777C5">
        <w:rPr>
          <w:rFonts w:hint="eastAsia"/>
        </w:rPr>
        <w:t>2019</w:t>
      </w:r>
      <w:r w:rsidRPr="006777C5">
        <w:rPr>
          <w:rFonts w:hint="eastAsia"/>
        </w:rPr>
        <w:t>年</w:t>
      </w:r>
      <w:r w:rsidRPr="006777C5">
        <w:rPr>
          <w:rFonts w:hint="eastAsia"/>
        </w:rPr>
        <w:t>2</w:t>
      </w:r>
      <w:r w:rsidRPr="006777C5">
        <w:rPr>
          <w:rFonts w:hint="eastAsia"/>
        </w:rPr>
        <w:t>月</w:t>
      </w:r>
      <w:r w:rsidRPr="006777C5">
        <w:rPr>
          <w:rFonts w:hint="eastAsia"/>
        </w:rPr>
        <w:t>8</w:t>
      </w:r>
      <w:r w:rsidRPr="006777C5">
        <w:rPr>
          <w:rFonts w:hint="eastAsia"/>
        </w:rPr>
        <w:t>日，</w:t>
      </w:r>
      <w:r w:rsidRPr="006777C5">
        <w:rPr>
          <w:rFonts w:hint="eastAsia"/>
        </w:rPr>
        <w:t>11</w:t>
      </w:r>
      <w:r w:rsidRPr="006777C5">
        <w:rPr>
          <w:rFonts w:hint="eastAsia"/>
        </w:rPr>
        <w:t>人找到了工作，但</w:t>
      </w:r>
      <w:r w:rsidRPr="006777C5">
        <w:rPr>
          <w:rFonts w:hint="eastAsia"/>
        </w:rPr>
        <w:t>11</w:t>
      </w:r>
      <w:r w:rsidRPr="006777C5">
        <w:rPr>
          <w:rFonts w:hint="eastAsia"/>
        </w:rPr>
        <w:t>人中，只有</w:t>
      </w:r>
      <w:r w:rsidRPr="006777C5">
        <w:rPr>
          <w:rFonts w:hint="eastAsia"/>
        </w:rPr>
        <w:t>6</w:t>
      </w:r>
      <w:r w:rsidRPr="006777C5">
        <w:rPr>
          <w:rFonts w:hint="eastAsia"/>
        </w:rPr>
        <w:t>人继续工作，其余</w:t>
      </w:r>
      <w:r w:rsidRPr="006777C5">
        <w:rPr>
          <w:rFonts w:hint="eastAsia"/>
        </w:rPr>
        <w:t>5</w:t>
      </w:r>
      <w:r w:rsidRPr="006777C5">
        <w:rPr>
          <w:rFonts w:hint="eastAsia"/>
        </w:rPr>
        <w:t>人放弃了。此外，由于居民有义务“将儿童纳入教育进程”，适龄儿童上小学或上夜校。还提供了交通服务、学习用品和学习援助。</w:t>
      </w:r>
    </w:p>
    <w:p w14:paraId="21C63EA8" w14:textId="77777777" w:rsidR="00E36566" w:rsidRPr="006777C5" w:rsidRDefault="00E36566" w:rsidP="00E36566">
      <w:pPr>
        <w:pStyle w:val="SingleTxt"/>
        <w:rPr>
          <w:spacing w:val="-2"/>
        </w:rPr>
      </w:pPr>
      <w:r w:rsidRPr="006777C5">
        <w:rPr>
          <w:rFonts w:hint="eastAsia"/>
        </w:rPr>
        <w:t>6.6</w:t>
      </w:r>
      <w:r w:rsidRPr="006777C5">
        <w:tab/>
      </w:r>
      <w:r w:rsidRPr="006777C5">
        <w:rPr>
          <w:rFonts w:hint="eastAsia"/>
          <w:spacing w:val="-2"/>
        </w:rPr>
        <w:t>缔约国提出，入住“集装箱安置点”的个人全都获得了医疗保健，并发给国家保健卡，他们的子女也发给疫苗接种卡。为新生儿提供了出生证和国家医疗保险。</w:t>
      </w:r>
    </w:p>
    <w:p w14:paraId="4D5E6A54" w14:textId="77777777" w:rsidR="00E36566" w:rsidRPr="006777C5" w:rsidRDefault="00E36566" w:rsidP="00E36566">
      <w:pPr>
        <w:pStyle w:val="SingleTxt"/>
      </w:pPr>
      <w:r w:rsidRPr="006777C5">
        <w:rPr>
          <w:rFonts w:hint="eastAsia"/>
        </w:rPr>
        <w:t>6.7</w:t>
      </w:r>
      <w:r w:rsidRPr="006777C5">
        <w:tab/>
      </w:r>
      <w:r w:rsidRPr="006777C5">
        <w:rPr>
          <w:rFonts w:hint="eastAsia"/>
        </w:rPr>
        <w:t>2018</w:t>
      </w:r>
      <w:r w:rsidRPr="006777C5">
        <w:rPr>
          <w:rFonts w:hint="eastAsia"/>
        </w:rPr>
        <w:t>年</w:t>
      </w:r>
      <w:r w:rsidRPr="006777C5">
        <w:rPr>
          <w:rFonts w:hint="eastAsia"/>
        </w:rPr>
        <w:t>11</w:t>
      </w:r>
      <w:r w:rsidRPr="006777C5">
        <w:rPr>
          <w:rFonts w:hint="eastAsia"/>
        </w:rPr>
        <w:t>月，劳动和社会政策部和斯科普里的城市间社会工作中心对“卡莱”</w:t>
      </w:r>
      <w:r w:rsidRPr="006777C5">
        <w:rPr>
          <w:rFonts w:hint="eastAsia"/>
        </w:rPr>
        <w:t>(</w:t>
      </w:r>
      <w:r w:rsidRPr="006777C5">
        <w:rPr>
          <w:rFonts w:hint="eastAsia"/>
        </w:rPr>
        <w:t>要塞</w:t>
      </w:r>
      <w:r w:rsidRPr="006777C5">
        <w:rPr>
          <w:rFonts w:hint="eastAsia"/>
        </w:rPr>
        <w:t>)</w:t>
      </w:r>
      <w:r w:rsidRPr="006777C5">
        <w:rPr>
          <w:rFonts w:hint="eastAsia"/>
        </w:rPr>
        <w:t>下的非正式定居点进行了重新测绘。</w:t>
      </w:r>
      <w:r w:rsidRPr="006777C5">
        <w:rPr>
          <w:rFonts w:hint="eastAsia"/>
        </w:rPr>
        <w:t>2018</w:t>
      </w:r>
      <w:r w:rsidRPr="006777C5">
        <w:rPr>
          <w:rFonts w:hint="eastAsia"/>
        </w:rPr>
        <w:t>年</w:t>
      </w:r>
      <w:r w:rsidRPr="006777C5">
        <w:rPr>
          <w:rFonts w:hint="eastAsia"/>
        </w:rPr>
        <w:t>12</w:t>
      </w:r>
      <w:r w:rsidRPr="006777C5">
        <w:rPr>
          <w:rFonts w:hint="eastAsia"/>
        </w:rPr>
        <w:t>月，</w:t>
      </w:r>
      <w:r w:rsidRPr="006777C5">
        <w:rPr>
          <w:rFonts w:hint="eastAsia"/>
        </w:rPr>
        <w:t>85</w:t>
      </w:r>
      <w:r w:rsidRPr="006777C5">
        <w:rPr>
          <w:rFonts w:hint="eastAsia"/>
        </w:rPr>
        <w:t>人被安置在一处社会保护设施中，该设施乃是斯科普里面向有教育和社会问题以及行为障碍的儿童的公共护理机构的一部分。总共有</w:t>
      </w:r>
      <w:r w:rsidRPr="006777C5">
        <w:rPr>
          <w:rFonts w:hint="eastAsia"/>
        </w:rPr>
        <w:t>12</w:t>
      </w:r>
      <w:r w:rsidRPr="006777C5">
        <w:rPr>
          <w:rFonts w:hint="eastAsia"/>
        </w:rPr>
        <w:t>名</w:t>
      </w:r>
      <w:r w:rsidRPr="006777C5">
        <w:rPr>
          <w:rFonts w:hint="eastAsia"/>
        </w:rPr>
        <w:t>6</w:t>
      </w:r>
      <w:r w:rsidRPr="006777C5">
        <w:rPr>
          <w:rFonts w:hint="eastAsia"/>
        </w:rPr>
        <w:t>至</w:t>
      </w:r>
      <w:r w:rsidRPr="006777C5">
        <w:rPr>
          <w:rFonts w:hint="eastAsia"/>
        </w:rPr>
        <w:t>13</w:t>
      </w:r>
      <w:r w:rsidRPr="006777C5">
        <w:rPr>
          <w:rFonts w:hint="eastAsia"/>
        </w:rPr>
        <w:t>岁的儿童在街头儿童日间中心上学。医务人员对这些家庭做了体检，并为儿童接种了疫苗。一名日托探视护士登门拜访了有新生儿的家庭。</w:t>
      </w:r>
    </w:p>
    <w:p w14:paraId="3A21FFCE" w14:textId="77777777" w:rsidR="00E36566" w:rsidRPr="006777C5" w:rsidRDefault="00E36566" w:rsidP="00E36566">
      <w:pPr>
        <w:pStyle w:val="SingleTxt"/>
      </w:pPr>
      <w:r w:rsidRPr="006777C5">
        <w:rPr>
          <w:rFonts w:hint="eastAsia"/>
        </w:rPr>
        <w:t>6.8</w:t>
      </w:r>
      <w:r w:rsidRPr="006777C5">
        <w:tab/>
      </w:r>
      <w:r w:rsidRPr="006777C5">
        <w:rPr>
          <w:rFonts w:hint="eastAsia"/>
        </w:rPr>
        <w:t>缔约国不同意关于它未能遵守采取临时措施要求的指控，因为自</w:t>
      </w:r>
      <w:r w:rsidRPr="006777C5">
        <w:rPr>
          <w:rFonts w:hint="eastAsia"/>
        </w:rPr>
        <w:t>2016</w:t>
      </w:r>
      <w:r w:rsidRPr="006777C5">
        <w:rPr>
          <w:rFonts w:hint="eastAsia"/>
        </w:rPr>
        <w:t>年以来，它已采取一切必要的紧急和及时的措施保护个人</w:t>
      </w:r>
      <w:r w:rsidRPr="006777C5">
        <w:rPr>
          <w:rFonts w:hint="eastAsia"/>
        </w:rPr>
        <w:t>(</w:t>
      </w:r>
      <w:r w:rsidRPr="006777C5">
        <w:rPr>
          <w:rFonts w:hint="eastAsia"/>
        </w:rPr>
        <w:t>罗姆人家庭</w:t>
      </w:r>
      <w:r w:rsidRPr="006777C5">
        <w:rPr>
          <w:rFonts w:hint="eastAsia"/>
        </w:rPr>
        <w:t>)</w:t>
      </w:r>
      <w:r w:rsidRPr="006777C5">
        <w:rPr>
          <w:rFonts w:hint="eastAsia"/>
        </w:rPr>
        <w:t>，这些措施仍在实施之中。出于以上理由，缔约国请委员会不要确定发生了违反《任择议定书》第五条的行为。</w:t>
      </w:r>
    </w:p>
    <w:p w14:paraId="455F578E" w14:textId="77777777" w:rsidR="00E36566" w:rsidRPr="006777C5" w:rsidRDefault="00E36566" w:rsidP="00E36566">
      <w:pPr>
        <w:pStyle w:val="SingleTxt"/>
      </w:pPr>
      <w:r w:rsidRPr="006777C5">
        <w:rPr>
          <w:rFonts w:hint="eastAsia"/>
        </w:rPr>
        <w:t>6.9</w:t>
      </w:r>
      <w:r w:rsidRPr="006777C5">
        <w:tab/>
      </w:r>
      <w:r w:rsidRPr="006777C5">
        <w:rPr>
          <w:rFonts w:hint="eastAsia"/>
        </w:rPr>
        <w:t>此外，缔约国坚持认为，根据</w:t>
      </w:r>
      <w:r w:rsidRPr="006777C5">
        <w:rPr>
          <w:rFonts w:hint="eastAsia"/>
        </w:rPr>
        <w:t>2012</w:t>
      </w:r>
      <w:r w:rsidRPr="006777C5">
        <w:rPr>
          <w:rFonts w:hint="eastAsia"/>
        </w:rPr>
        <w:t>年《男女平等机会法》和</w:t>
      </w:r>
      <w:r w:rsidRPr="006777C5">
        <w:rPr>
          <w:rFonts w:hint="eastAsia"/>
        </w:rPr>
        <w:t>2010</w:t>
      </w:r>
      <w:r w:rsidRPr="006777C5">
        <w:rPr>
          <w:rFonts w:hint="eastAsia"/>
        </w:rPr>
        <w:t>年《防止歧视和歧视保护法》，保护妇女权利的补救措施是有的；这两项法律规定了相关的保护机制和法院程序。缔约国还提到监察员办公室是此类案件可用的保护机制。缔约国具体指出，提交禁止歧视保护委员会和监察员办公室的案件是免费审理的，来文提交人也可以利用“司法保护机制”。缔约国请委员会根据《任择议定书》第四条宣布来文不可受理。</w:t>
      </w:r>
    </w:p>
    <w:p w14:paraId="75AEB4A1" w14:textId="77777777" w:rsidR="00E36566" w:rsidRPr="006777C5" w:rsidRDefault="00E36566" w:rsidP="00E36566">
      <w:pPr>
        <w:pStyle w:val="SingleTxt"/>
      </w:pPr>
      <w:r w:rsidRPr="006777C5">
        <w:rPr>
          <w:rFonts w:hint="eastAsia"/>
        </w:rPr>
        <w:t>6.10</w:t>
      </w:r>
      <w:r w:rsidRPr="006777C5">
        <w:t xml:space="preserve">  </w:t>
      </w:r>
      <w:r w:rsidRPr="006777C5">
        <w:rPr>
          <w:rFonts w:hint="eastAsia"/>
        </w:rPr>
        <w:t>有人说缔约国在向委员会提交意见方面一拖再拖，缔约国认为这一指控查无实据，因为向委员会提交答复时出现拖延，并没有对有关人员造成任何后果。</w:t>
      </w:r>
    </w:p>
    <w:p w14:paraId="4A5480B8" w14:textId="77777777" w:rsidR="00E36566" w:rsidRPr="006777C5" w:rsidRDefault="00E36566" w:rsidP="00E36566">
      <w:pPr>
        <w:pStyle w:val="SingleTxt"/>
        <w:rPr>
          <w:rFonts w:ascii="黑体" w:eastAsia="黑体" w:hAnsi="黑体"/>
        </w:rPr>
      </w:pPr>
      <w:r w:rsidRPr="006777C5">
        <w:rPr>
          <w:rFonts w:ascii="黑体" w:eastAsia="黑体" w:hAnsi="黑体" w:hint="eastAsia"/>
        </w:rPr>
        <w:t>来文提交人对缔约国补充意见的评论</w:t>
      </w:r>
    </w:p>
    <w:p w14:paraId="26DAF2FB" w14:textId="77777777" w:rsidR="00E36566" w:rsidRPr="006777C5" w:rsidRDefault="00E36566" w:rsidP="00E36566">
      <w:pPr>
        <w:pStyle w:val="SingleTxt"/>
      </w:pPr>
      <w:r w:rsidRPr="006777C5">
        <w:rPr>
          <w:rFonts w:hint="eastAsia"/>
        </w:rPr>
        <w:t>7.1</w:t>
      </w:r>
      <w:r w:rsidRPr="006777C5">
        <w:tab/>
      </w:r>
      <w:r w:rsidRPr="006777C5">
        <w:rPr>
          <w:rFonts w:hint="eastAsia"/>
        </w:rPr>
        <w:t>2019</w:t>
      </w:r>
      <w:r w:rsidRPr="006777C5">
        <w:rPr>
          <w:rFonts w:hint="eastAsia"/>
        </w:rPr>
        <w:t>年</w:t>
      </w:r>
      <w:r w:rsidRPr="006777C5">
        <w:rPr>
          <w:rFonts w:hint="eastAsia"/>
        </w:rPr>
        <w:t>10</w:t>
      </w:r>
      <w:r w:rsidRPr="006777C5">
        <w:rPr>
          <w:rFonts w:hint="eastAsia"/>
        </w:rPr>
        <w:t>月</w:t>
      </w:r>
      <w:r w:rsidRPr="006777C5">
        <w:rPr>
          <w:rFonts w:hint="eastAsia"/>
        </w:rPr>
        <w:t>25</w:t>
      </w:r>
      <w:r w:rsidRPr="006777C5">
        <w:rPr>
          <w:rFonts w:hint="eastAsia"/>
        </w:rPr>
        <w:t>日，来文提交人提交了对缔约国补充意见的评论。</w:t>
      </w:r>
      <w:r w:rsidRPr="006777C5">
        <w:rPr>
          <w:rStyle w:val="a3"/>
        </w:rPr>
        <w:footnoteReference w:id="9"/>
      </w:r>
      <w:r w:rsidRPr="006777C5">
        <w:rPr>
          <w:rFonts w:hint="eastAsia"/>
        </w:rPr>
        <w:t xml:space="preserve"> </w:t>
      </w:r>
      <w:r w:rsidRPr="006777C5">
        <w:rPr>
          <w:rFonts w:hint="eastAsia"/>
        </w:rPr>
        <w:t>他们认为，缔约国“主动”提交的材料没有提供关于受害者个人情况的具体细节，也没有针对来文提交人前一份材料所载细节作出回应。因此，委员会应认为来文提交人的事实陈述没有争议。他们还指出，缔约国拖了许久才提出新的说法，称它在奇基诺村收容所向</w:t>
      </w:r>
      <w:r w:rsidRPr="006777C5">
        <w:rPr>
          <w:rFonts w:hint="eastAsia"/>
        </w:rPr>
        <w:t>2016</w:t>
      </w:r>
      <w:r w:rsidRPr="006777C5">
        <w:rPr>
          <w:rFonts w:hint="eastAsia"/>
        </w:rPr>
        <w:t>年</w:t>
      </w:r>
      <w:r w:rsidRPr="006777C5">
        <w:rPr>
          <w:rFonts w:hint="eastAsia"/>
        </w:rPr>
        <w:t>8</w:t>
      </w:r>
      <w:r w:rsidRPr="006777C5">
        <w:rPr>
          <w:rFonts w:hint="eastAsia"/>
        </w:rPr>
        <w:t>月</w:t>
      </w:r>
      <w:r w:rsidRPr="006777C5">
        <w:rPr>
          <w:rFonts w:hint="eastAsia"/>
        </w:rPr>
        <w:t>1</w:t>
      </w:r>
      <w:r w:rsidRPr="006777C5">
        <w:rPr>
          <w:rFonts w:hint="eastAsia"/>
        </w:rPr>
        <w:t>日家园被毁者提供了住所安置。来文提交人争辩说，这种说法是“不可信的”，因为收容所没有空房，几乎满员，而且“在失火之后收容能力有限”。</w:t>
      </w:r>
      <w:r w:rsidRPr="006777C5">
        <w:rPr>
          <w:rStyle w:val="a3"/>
        </w:rPr>
        <w:footnoteReference w:id="10"/>
      </w:r>
      <w:r w:rsidRPr="006777C5">
        <w:rPr>
          <w:rFonts w:hint="eastAsia"/>
        </w:rPr>
        <w:t xml:space="preserve"> </w:t>
      </w:r>
      <w:r w:rsidRPr="006777C5">
        <w:rPr>
          <w:rFonts w:hint="eastAsia"/>
        </w:rPr>
        <w:t>在这方面，来文提交人注意到缔约国</w:t>
      </w:r>
      <w:r w:rsidRPr="006777C5">
        <w:rPr>
          <w:rFonts w:hint="eastAsia"/>
        </w:rPr>
        <w:t>2016</w:t>
      </w:r>
      <w:r w:rsidRPr="006777C5">
        <w:rPr>
          <w:rFonts w:hint="eastAsia"/>
        </w:rPr>
        <w:t>年</w:t>
      </w:r>
      <w:r w:rsidRPr="006777C5">
        <w:rPr>
          <w:rFonts w:hint="eastAsia"/>
        </w:rPr>
        <w:t>8</w:t>
      </w:r>
      <w:r w:rsidRPr="006777C5">
        <w:rPr>
          <w:rFonts w:hint="eastAsia"/>
        </w:rPr>
        <w:t>月</w:t>
      </w:r>
      <w:r w:rsidRPr="006777C5">
        <w:rPr>
          <w:rFonts w:hint="eastAsia"/>
        </w:rPr>
        <w:t>24</w:t>
      </w:r>
      <w:r w:rsidRPr="006777C5">
        <w:rPr>
          <w:rFonts w:hint="eastAsia"/>
        </w:rPr>
        <w:t>日致函欧洲人权法院，指出有</w:t>
      </w:r>
      <w:r w:rsidRPr="006777C5">
        <w:rPr>
          <w:rFonts w:hint="eastAsia"/>
        </w:rPr>
        <w:t>55</w:t>
      </w:r>
      <w:r w:rsidRPr="006777C5">
        <w:rPr>
          <w:rFonts w:hint="eastAsia"/>
        </w:rPr>
        <w:t>人住在该收容所。来文提交人认为，即使收容所有容纳更多人的空间，它也不适合任何人，包括来文提交人。</w:t>
      </w:r>
      <w:r w:rsidRPr="006777C5">
        <w:rPr>
          <w:rStyle w:val="a3"/>
        </w:rPr>
        <w:footnoteReference w:id="11"/>
      </w:r>
      <w:r w:rsidRPr="006777C5">
        <w:rPr>
          <w:rFonts w:hint="eastAsia"/>
        </w:rPr>
        <w:t xml:space="preserve"> 2013</w:t>
      </w:r>
      <w:r w:rsidRPr="006777C5">
        <w:rPr>
          <w:rFonts w:hint="eastAsia"/>
        </w:rPr>
        <w:t>年，监察员办公室发现收容所的生活条件差，除其他外，注意到存在着食物供应不足、卫生水平低下以及在废物收集、保健、人身安全和罗姆人儿童受教育机会方面的问题。来文提交人认为，犯罪团伙进入了收容所，并对被收容者实施了暴力行为；收容所针对罗姆人的族裔间暴力行为臭名昭著，有女儿住收容所的父母担心女儿会遭到性虐待和性剥削。来文提交人认为，缔约国没有提供证据表明它向来文提交人具体提供了此类住宿安排。</w:t>
      </w:r>
    </w:p>
    <w:p w14:paraId="629CC511" w14:textId="77777777" w:rsidR="0084797D" w:rsidRPr="006777C5" w:rsidRDefault="0084797D" w:rsidP="0084797D">
      <w:pPr>
        <w:pStyle w:val="SingleTxt"/>
        <w:rPr>
          <w:szCs w:val="21"/>
        </w:rPr>
      </w:pPr>
      <w:r w:rsidRPr="006777C5">
        <w:rPr>
          <w:szCs w:val="21"/>
        </w:rPr>
        <w:t>7.2</w:t>
      </w:r>
      <w:r w:rsidRPr="006777C5">
        <w:rPr>
          <w:szCs w:val="21"/>
        </w:rPr>
        <w:tab/>
      </w:r>
      <w:r w:rsidRPr="006777C5">
        <w:rPr>
          <w:szCs w:val="21"/>
        </w:rPr>
        <w:t>提交人认为，缔约国声称在提交人被驱逐后数月和数年所作的努力是不相关的，因为在本案中时间是至关重要的。她们重申，提交人无家可归，无法获得任何社会或医疗援助。缔约国为避免提交人</w:t>
      </w:r>
      <w:r w:rsidRPr="006777C5">
        <w:rPr>
          <w:rFonts w:asciiTheme="majorEastAsia" w:eastAsiaTheme="majorEastAsia" w:hAnsiTheme="majorEastAsia"/>
          <w:szCs w:val="21"/>
        </w:rPr>
        <w:t>“</w:t>
      </w:r>
      <w:r w:rsidRPr="006777C5">
        <w:rPr>
          <w:szCs w:val="21"/>
        </w:rPr>
        <w:t>在驱逐</w:t>
      </w:r>
      <w:r w:rsidRPr="006777C5">
        <w:rPr>
          <w:szCs w:val="21"/>
        </w:rPr>
        <w:t>6</w:t>
      </w:r>
      <w:r w:rsidRPr="006777C5">
        <w:rPr>
          <w:szCs w:val="21"/>
        </w:rPr>
        <w:t>个月后被冻死</w:t>
      </w:r>
      <w:r w:rsidRPr="006777C5">
        <w:rPr>
          <w:rFonts w:asciiTheme="majorEastAsia" w:eastAsiaTheme="majorEastAsia" w:hAnsiTheme="majorEastAsia"/>
          <w:szCs w:val="21"/>
        </w:rPr>
        <w:t>”</w:t>
      </w:r>
      <w:r w:rsidRPr="006777C5">
        <w:rPr>
          <w:szCs w:val="21"/>
        </w:rPr>
        <w:t>所做的迟来的努力不能被认为足以确保保护她们根据《公约》应享的权利。提交人还辩论说，缔约国通过声称为住宿者提供了医疗保险文件，承认了提交人在怀孕期间和之后没有医疗保险，而这违反了《公约》第</w:t>
      </w:r>
      <w:r w:rsidRPr="006777C5">
        <w:rPr>
          <w:szCs w:val="21"/>
        </w:rPr>
        <w:t>12</w:t>
      </w:r>
      <w:r w:rsidRPr="006777C5">
        <w:rPr>
          <w:szCs w:val="21"/>
        </w:rPr>
        <w:t>条第</w:t>
      </w:r>
      <w:r w:rsidRPr="006777C5">
        <w:rPr>
          <w:szCs w:val="21"/>
        </w:rPr>
        <w:t>(2)</w:t>
      </w:r>
      <w:r w:rsidRPr="006777C5">
        <w:rPr>
          <w:szCs w:val="21"/>
        </w:rPr>
        <w:t>款。</w:t>
      </w:r>
    </w:p>
    <w:p w14:paraId="33411A75" w14:textId="77777777" w:rsidR="0084797D" w:rsidRPr="006777C5" w:rsidRDefault="0084797D" w:rsidP="0084797D">
      <w:pPr>
        <w:pStyle w:val="SingleTxt"/>
      </w:pPr>
      <w:r w:rsidRPr="006777C5">
        <w:t>7.3</w:t>
      </w:r>
      <w:r w:rsidRPr="006777C5">
        <w:tab/>
      </w:r>
      <w:r w:rsidRPr="006777C5">
        <w:t>提交人进一步反驳缔约国关于它遵守了委员会关于临时措施要求的说法。她们坚持认为，缔约国</w:t>
      </w:r>
      <w:r w:rsidRPr="006777C5">
        <w:rPr>
          <w:szCs w:val="21"/>
        </w:rPr>
        <w:t>采取</w:t>
      </w:r>
      <w:r w:rsidRPr="006777C5">
        <w:t>的唯一措施是提供西西诺塞罗收容所的住宿，截至</w:t>
      </w:r>
      <w:r w:rsidRPr="006777C5">
        <w:t>2016</w:t>
      </w:r>
      <w:r w:rsidRPr="006777C5">
        <w:t>年</w:t>
      </w:r>
      <w:r w:rsidRPr="006777C5">
        <w:t>8</w:t>
      </w:r>
      <w:r w:rsidRPr="006777C5">
        <w:t>月</w:t>
      </w:r>
      <w:r w:rsidRPr="006777C5">
        <w:t>1</w:t>
      </w:r>
      <w:r w:rsidRPr="006777C5">
        <w:t>日，该收容所可容纳五六人。此外，没有迹象表明提交人得到了优先考虑，也没有迹象表明</w:t>
      </w:r>
      <w:r w:rsidRPr="006777C5">
        <w:rPr>
          <w:szCs w:val="21"/>
        </w:rPr>
        <w:t>那里</w:t>
      </w:r>
      <w:r w:rsidRPr="006777C5">
        <w:t>的生活条件足够适合孕妇或最近分娩的人。</w:t>
      </w:r>
    </w:p>
    <w:p w14:paraId="63A0C8F4" w14:textId="78C67D4E" w:rsidR="0084797D" w:rsidRPr="006777C5" w:rsidRDefault="0084797D" w:rsidP="0084797D">
      <w:pPr>
        <w:pStyle w:val="SingleTxt"/>
        <w:rPr>
          <w:snapToGrid w:val="0"/>
          <w:w w:val="103"/>
          <w:kern w:val="0"/>
          <w:szCs w:val="21"/>
        </w:rPr>
      </w:pPr>
      <w:r w:rsidRPr="006777C5">
        <w:rPr>
          <w:snapToGrid w:val="0"/>
          <w:w w:val="103"/>
          <w:kern w:val="0"/>
          <w:szCs w:val="21"/>
          <w:lang w:val="zh-CN"/>
        </w:rPr>
        <w:t>7.4</w:t>
      </w:r>
      <w:r w:rsidRPr="006777C5">
        <w:rPr>
          <w:snapToGrid w:val="0"/>
          <w:w w:val="103"/>
          <w:kern w:val="0"/>
          <w:szCs w:val="21"/>
          <w:lang w:val="zh-CN"/>
        </w:rPr>
        <w:tab/>
      </w:r>
      <w:r w:rsidRPr="006777C5">
        <w:rPr>
          <w:snapToGrid w:val="0"/>
          <w:w w:val="103"/>
          <w:kern w:val="0"/>
          <w:szCs w:val="21"/>
          <w:lang w:val="zh-CN"/>
        </w:rPr>
        <w:t>关于缔约国声称提交人没有用尽国内补救办法而且监察员本可以提供有效补救办法，提交人</w:t>
      </w:r>
      <w:r w:rsidRPr="006777C5">
        <w:rPr>
          <w:szCs w:val="21"/>
        </w:rPr>
        <w:t>争辩</w:t>
      </w:r>
      <w:r w:rsidRPr="006777C5">
        <w:rPr>
          <w:snapToGrid w:val="0"/>
          <w:w w:val="103"/>
          <w:kern w:val="0"/>
          <w:szCs w:val="21"/>
          <w:lang w:val="zh-CN"/>
        </w:rPr>
        <w:t>说，监察员除了提出建议、提案和说明外，无权做任何事情。</w:t>
      </w:r>
      <w:r w:rsidRPr="006777C5">
        <w:rPr>
          <w:snapToGrid w:val="0"/>
          <w:color w:val="000000"/>
          <w:w w:val="130"/>
          <w:kern w:val="0"/>
          <w:szCs w:val="21"/>
          <w:vertAlign w:val="superscript"/>
          <w:lang w:val="zh-CN"/>
        </w:rPr>
        <w:footnoteReference w:id="12"/>
      </w:r>
      <w:r w:rsidRPr="006777C5">
        <w:rPr>
          <w:snapToGrid w:val="0"/>
          <w:w w:val="103"/>
          <w:kern w:val="0"/>
          <w:szCs w:val="21"/>
          <w:lang w:val="zh-CN"/>
        </w:rPr>
        <w:t xml:space="preserve"> </w:t>
      </w:r>
      <w:r w:rsidRPr="006777C5">
        <w:rPr>
          <w:snapToGrid w:val="0"/>
          <w:w w:val="103"/>
          <w:kern w:val="0"/>
          <w:szCs w:val="21"/>
          <w:lang w:val="zh-CN"/>
        </w:rPr>
        <w:t>关于反对歧视保护专员或司法补救办法，提交人认为，当当局的积极行动危及妇女的生育权利时，《公约》第</w:t>
      </w:r>
      <w:r w:rsidRPr="006777C5">
        <w:rPr>
          <w:snapToGrid w:val="0"/>
          <w:w w:val="103"/>
          <w:kern w:val="0"/>
          <w:szCs w:val="21"/>
          <w:lang w:val="zh-CN"/>
        </w:rPr>
        <w:t>2</w:t>
      </w:r>
      <w:r w:rsidRPr="006777C5">
        <w:rPr>
          <w:snapToGrid w:val="0"/>
          <w:w w:val="103"/>
          <w:kern w:val="0"/>
          <w:szCs w:val="21"/>
          <w:lang w:val="zh-CN"/>
        </w:rPr>
        <w:t>条要求在采取行动之前对有争议的行动</w:t>
      </w:r>
      <w:r w:rsidRPr="006777C5">
        <w:rPr>
          <w:rFonts w:hint="eastAsia"/>
          <w:snapToGrid w:val="0"/>
          <w:w w:val="103"/>
          <w:kern w:val="0"/>
          <w:szCs w:val="21"/>
          <w:lang w:val="zh-CN"/>
        </w:rPr>
        <w:t>——</w:t>
      </w:r>
      <w:r w:rsidRPr="006777C5">
        <w:rPr>
          <w:snapToGrid w:val="0"/>
          <w:w w:val="103"/>
          <w:kern w:val="0"/>
          <w:szCs w:val="21"/>
          <w:lang w:val="zh-CN"/>
        </w:rPr>
        <w:t>本案中的驱逐</w:t>
      </w:r>
      <w:r w:rsidRPr="006777C5">
        <w:rPr>
          <w:rFonts w:hint="eastAsia"/>
          <w:snapToGrid w:val="0"/>
          <w:w w:val="103"/>
          <w:kern w:val="0"/>
          <w:szCs w:val="21"/>
          <w:lang w:val="zh-CN"/>
        </w:rPr>
        <w:t>——</w:t>
      </w:r>
      <w:r w:rsidRPr="006777C5">
        <w:rPr>
          <w:snapToGrid w:val="0"/>
          <w:w w:val="103"/>
          <w:kern w:val="0"/>
          <w:szCs w:val="21"/>
          <w:lang w:val="zh-CN"/>
        </w:rPr>
        <w:t>进行审查。然而，鉴于当局并未向提交人提供驱逐的事先通知，因此并没有她们本可以用尽的补救办法。在这方面委员会认为，当补救措施因时间流逝而无效时，</w:t>
      </w:r>
      <w:r w:rsidRPr="006777C5">
        <w:rPr>
          <w:rFonts w:asciiTheme="majorEastAsia" w:eastAsiaTheme="majorEastAsia" w:hAnsiTheme="majorEastAsia"/>
          <w:snapToGrid w:val="0"/>
          <w:w w:val="103"/>
          <w:kern w:val="0"/>
          <w:szCs w:val="21"/>
          <w:lang w:val="zh-CN"/>
        </w:rPr>
        <w:t>“不太可能带来有效的纾缓”</w:t>
      </w:r>
      <w:r w:rsidRPr="006777C5">
        <w:rPr>
          <w:snapToGrid w:val="0"/>
          <w:w w:val="103"/>
          <w:kern w:val="0"/>
          <w:szCs w:val="21"/>
          <w:lang w:val="zh-CN"/>
        </w:rPr>
        <w:t>，因此不必用尽。</w:t>
      </w:r>
      <w:r w:rsidRPr="006777C5">
        <w:rPr>
          <w:snapToGrid w:val="0"/>
          <w:color w:val="000000"/>
          <w:w w:val="130"/>
          <w:kern w:val="0"/>
          <w:szCs w:val="21"/>
          <w:vertAlign w:val="superscript"/>
          <w:lang w:val="zh-CN"/>
        </w:rPr>
        <w:footnoteReference w:id="13"/>
      </w:r>
      <w:r w:rsidRPr="006777C5">
        <w:rPr>
          <w:snapToGrid w:val="0"/>
          <w:w w:val="103"/>
          <w:kern w:val="0"/>
          <w:szCs w:val="21"/>
          <w:lang w:val="zh-CN"/>
        </w:rPr>
        <w:t xml:space="preserve"> </w:t>
      </w:r>
      <w:r w:rsidRPr="006777C5">
        <w:rPr>
          <w:snapToGrid w:val="0"/>
          <w:w w:val="103"/>
          <w:kern w:val="0"/>
          <w:szCs w:val="21"/>
          <w:lang w:val="zh-CN"/>
        </w:rPr>
        <w:t>此外，委员会在其关于妇女诉诸司法的第</w:t>
      </w:r>
      <w:hyperlink r:id="rId17" w:history="1">
        <w:r w:rsidRPr="006777C5">
          <w:rPr>
            <w:rStyle w:val="af4"/>
            <w:snapToGrid w:val="0"/>
            <w:w w:val="103"/>
            <w:kern w:val="0"/>
            <w:szCs w:val="21"/>
            <w:lang w:val="zh-CN"/>
          </w:rPr>
          <w:t>33(2015)</w:t>
        </w:r>
      </w:hyperlink>
      <w:r w:rsidRPr="006777C5">
        <w:rPr>
          <w:snapToGrid w:val="0"/>
          <w:w w:val="103"/>
          <w:kern w:val="0"/>
          <w:szCs w:val="21"/>
          <w:lang w:val="zh-CN"/>
        </w:rPr>
        <w:t>号一般性建议第</w:t>
      </w:r>
      <w:r w:rsidRPr="006777C5">
        <w:rPr>
          <w:snapToGrid w:val="0"/>
          <w:w w:val="103"/>
          <w:kern w:val="0"/>
          <w:szCs w:val="21"/>
          <w:lang w:val="zh-CN"/>
        </w:rPr>
        <w:t>11</w:t>
      </w:r>
      <w:r w:rsidRPr="006777C5">
        <w:rPr>
          <w:snapToGrid w:val="0"/>
          <w:w w:val="103"/>
          <w:kern w:val="0"/>
          <w:szCs w:val="21"/>
          <w:lang w:val="zh-CN"/>
        </w:rPr>
        <w:t>段中表示，缔约国有进一步的基于条约的义务，以确保所有妇女平等地获得</w:t>
      </w:r>
      <w:r w:rsidRPr="006777C5">
        <w:rPr>
          <w:rFonts w:asciiTheme="majorEastAsia" w:eastAsiaTheme="majorEastAsia" w:hAnsiTheme="majorEastAsia"/>
          <w:snapToGrid w:val="0"/>
          <w:w w:val="103"/>
          <w:kern w:val="0"/>
          <w:szCs w:val="21"/>
          <w:lang w:val="zh-CN"/>
        </w:rPr>
        <w:t>“有效和及时”</w:t>
      </w:r>
      <w:r w:rsidRPr="006777C5">
        <w:rPr>
          <w:snapToGrid w:val="0"/>
          <w:w w:val="103"/>
          <w:kern w:val="0"/>
          <w:szCs w:val="21"/>
          <w:lang w:val="zh-CN"/>
        </w:rPr>
        <w:t>的补救措施。因此，提交人坚持认为，缔约国必须确保妇女在</w:t>
      </w:r>
      <w:r w:rsidRPr="006777C5">
        <w:rPr>
          <w:rFonts w:asciiTheme="majorEastAsia" w:eastAsiaTheme="majorEastAsia" w:hAnsiTheme="majorEastAsia"/>
          <w:snapToGrid w:val="0"/>
          <w:w w:val="103"/>
          <w:kern w:val="0"/>
          <w:szCs w:val="21"/>
          <w:lang w:val="zh-CN"/>
        </w:rPr>
        <w:t>“严重和有计划地侵犯其权利”之前</w:t>
      </w:r>
      <w:r w:rsidRPr="006777C5">
        <w:rPr>
          <w:snapToGrid w:val="0"/>
          <w:w w:val="103"/>
          <w:kern w:val="0"/>
          <w:szCs w:val="21"/>
          <w:lang w:val="zh-CN"/>
        </w:rPr>
        <w:t>能够获得补救。当涉及到怀孕和分娩时，这一点</w:t>
      </w:r>
      <w:r w:rsidRPr="006777C5">
        <w:rPr>
          <w:rFonts w:asciiTheme="majorEastAsia" w:eastAsiaTheme="majorEastAsia" w:hAnsiTheme="majorEastAsia"/>
          <w:snapToGrid w:val="0"/>
          <w:w w:val="103"/>
          <w:kern w:val="0"/>
          <w:szCs w:val="21"/>
          <w:lang w:val="zh-CN"/>
        </w:rPr>
        <w:t>“尤为紧迫”</w:t>
      </w:r>
      <w:r w:rsidRPr="006777C5">
        <w:rPr>
          <w:snapToGrid w:val="0"/>
          <w:w w:val="103"/>
          <w:kern w:val="0"/>
          <w:szCs w:val="21"/>
          <w:lang w:val="zh-CN"/>
        </w:rPr>
        <w:t>。</w:t>
      </w:r>
    </w:p>
    <w:p w14:paraId="2A4A194D"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7.5</w:t>
      </w:r>
      <w:r w:rsidRPr="006777C5">
        <w:rPr>
          <w:snapToGrid w:val="0"/>
          <w:w w:val="103"/>
          <w:kern w:val="0"/>
          <w:szCs w:val="21"/>
          <w:lang w:val="zh-CN"/>
        </w:rPr>
        <w:tab/>
      </w:r>
      <w:r w:rsidRPr="006777C5">
        <w:rPr>
          <w:snapToGrid w:val="0"/>
          <w:w w:val="103"/>
          <w:kern w:val="0"/>
          <w:szCs w:val="21"/>
          <w:lang w:val="zh-CN"/>
        </w:rPr>
        <w:t>提交人认为，缔约国声称延迟答复委员会并不会对有关人员造成任何后果，这表明缔约国对委员会、《任择议定书》和提交人的不尊重。在数年等待缔约国答复之后，提交人声称已经失去了根据《任择议定书》</w:t>
      </w:r>
      <w:r w:rsidRPr="006777C5">
        <w:rPr>
          <w:rFonts w:asciiTheme="majorEastAsia" w:eastAsiaTheme="majorEastAsia" w:hAnsiTheme="majorEastAsia"/>
          <w:snapToGrid w:val="0"/>
          <w:w w:val="103"/>
          <w:kern w:val="0"/>
          <w:szCs w:val="21"/>
          <w:lang w:val="zh-CN"/>
        </w:rPr>
        <w:t>“获得司法公正的希望”</w:t>
      </w:r>
      <w:r w:rsidRPr="006777C5">
        <w:rPr>
          <w:snapToGrid w:val="0"/>
          <w:w w:val="103"/>
          <w:kern w:val="0"/>
          <w:szCs w:val="21"/>
          <w:lang w:val="zh-CN"/>
        </w:rPr>
        <w:t>。</w:t>
      </w:r>
    </w:p>
    <w:p w14:paraId="77B95E95"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7.6</w:t>
      </w:r>
      <w:r w:rsidRPr="006777C5">
        <w:rPr>
          <w:snapToGrid w:val="0"/>
          <w:w w:val="103"/>
          <w:kern w:val="0"/>
          <w:szCs w:val="21"/>
          <w:lang w:val="zh-CN"/>
        </w:rPr>
        <w:tab/>
      </w:r>
      <w:r w:rsidRPr="006777C5">
        <w:rPr>
          <w:snapToGrid w:val="0"/>
          <w:w w:val="103"/>
          <w:kern w:val="0"/>
          <w:szCs w:val="21"/>
          <w:lang w:val="zh-CN"/>
        </w:rPr>
        <w:t>最后，由于不尊重最后期限，缔约国被禁止根据委员会议事规则第</w:t>
      </w:r>
      <w:r w:rsidRPr="006777C5">
        <w:rPr>
          <w:snapToGrid w:val="0"/>
          <w:w w:val="103"/>
          <w:kern w:val="0"/>
          <w:szCs w:val="21"/>
          <w:lang w:val="zh-CN"/>
        </w:rPr>
        <w:t>69(6)</w:t>
      </w:r>
      <w:r w:rsidRPr="006777C5">
        <w:rPr>
          <w:snapToGrid w:val="0"/>
          <w:w w:val="103"/>
          <w:kern w:val="0"/>
          <w:szCs w:val="21"/>
          <w:lang w:val="zh-CN"/>
        </w:rPr>
        <w:t>条声称提交人没有用尽国内补救办法。</w:t>
      </w:r>
    </w:p>
    <w:p w14:paraId="1D6E8280" w14:textId="77777777" w:rsidR="0084797D" w:rsidRPr="006777C5" w:rsidRDefault="0084797D" w:rsidP="0084797D">
      <w:pPr>
        <w:pStyle w:val="SingleTxt"/>
        <w:rPr>
          <w:rFonts w:ascii="黑体" w:eastAsia="黑体" w:hAnsi="黑体"/>
        </w:rPr>
      </w:pPr>
      <w:r w:rsidRPr="006777C5">
        <w:rPr>
          <w:rFonts w:ascii="黑体" w:eastAsia="黑体" w:hAnsi="黑体"/>
        </w:rPr>
        <w:t>委员会需审理的问题和议事情况</w:t>
      </w:r>
    </w:p>
    <w:p w14:paraId="33913275" w14:textId="77777777" w:rsidR="0084797D" w:rsidRPr="006777C5" w:rsidRDefault="0084797D" w:rsidP="0084797D">
      <w:pPr>
        <w:pStyle w:val="SingleTxt"/>
        <w:rPr>
          <w:rFonts w:eastAsia="楷体"/>
        </w:rPr>
      </w:pPr>
      <w:r w:rsidRPr="006777C5">
        <w:rPr>
          <w:rFonts w:eastAsia="楷体"/>
        </w:rPr>
        <w:t>审议可受理性</w:t>
      </w:r>
    </w:p>
    <w:p w14:paraId="644970B1"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8.1</w:t>
      </w:r>
      <w:r w:rsidRPr="006777C5">
        <w:rPr>
          <w:snapToGrid w:val="0"/>
          <w:w w:val="103"/>
          <w:kern w:val="0"/>
          <w:szCs w:val="21"/>
          <w:lang w:val="zh-CN"/>
        </w:rPr>
        <w:tab/>
      </w:r>
      <w:r w:rsidRPr="006777C5">
        <w:rPr>
          <w:snapToGrid w:val="0"/>
          <w:w w:val="103"/>
          <w:kern w:val="0"/>
          <w:szCs w:val="21"/>
          <w:lang w:val="zh-CN"/>
        </w:rPr>
        <w:t>根据议事规则第</w:t>
      </w:r>
      <w:r w:rsidRPr="006777C5">
        <w:rPr>
          <w:snapToGrid w:val="0"/>
          <w:w w:val="103"/>
          <w:kern w:val="0"/>
          <w:szCs w:val="21"/>
          <w:lang w:val="zh-CN"/>
        </w:rPr>
        <w:t>64</w:t>
      </w:r>
      <w:r w:rsidRPr="006777C5">
        <w:rPr>
          <w:snapToGrid w:val="0"/>
          <w:w w:val="103"/>
          <w:kern w:val="0"/>
          <w:szCs w:val="21"/>
          <w:lang w:val="zh-CN"/>
        </w:rPr>
        <w:t>条，委员会须根据《任择议定书》决定来文可否受理。根据委员会议事规则第</w:t>
      </w:r>
      <w:r w:rsidRPr="006777C5">
        <w:rPr>
          <w:snapToGrid w:val="0"/>
          <w:w w:val="103"/>
          <w:kern w:val="0"/>
          <w:szCs w:val="21"/>
          <w:lang w:val="zh-CN"/>
        </w:rPr>
        <w:t>72(4)</w:t>
      </w:r>
      <w:r w:rsidRPr="006777C5">
        <w:rPr>
          <w:snapToGrid w:val="0"/>
          <w:w w:val="103"/>
          <w:kern w:val="0"/>
          <w:szCs w:val="21"/>
          <w:lang w:val="zh-CN"/>
        </w:rPr>
        <w:t>条，</w:t>
      </w:r>
      <w:r w:rsidRPr="006777C5">
        <w:t>委员会</w:t>
      </w:r>
      <w:r w:rsidRPr="006777C5">
        <w:rPr>
          <w:snapToGrid w:val="0"/>
          <w:w w:val="103"/>
          <w:kern w:val="0"/>
          <w:szCs w:val="21"/>
          <w:lang w:val="zh-CN"/>
        </w:rPr>
        <w:t>须在考虑来文的案情理据之前决定来文可否受理。</w:t>
      </w:r>
    </w:p>
    <w:p w14:paraId="70752D5C"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8.2</w:t>
      </w:r>
      <w:r w:rsidRPr="006777C5">
        <w:rPr>
          <w:snapToGrid w:val="0"/>
          <w:w w:val="103"/>
          <w:kern w:val="0"/>
          <w:szCs w:val="21"/>
          <w:lang w:val="zh-CN"/>
        </w:rPr>
        <w:tab/>
      </w:r>
      <w:r w:rsidRPr="006777C5">
        <w:rPr>
          <w:snapToGrid w:val="0"/>
          <w:w w:val="103"/>
          <w:kern w:val="0"/>
          <w:szCs w:val="21"/>
          <w:lang w:val="zh-CN"/>
        </w:rPr>
        <w:t>根据《任择议定书》第</w:t>
      </w:r>
      <w:r w:rsidRPr="006777C5">
        <w:rPr>
          <w:snapToGrid w:val="0"/>
          <w:w w:val="103"/>
          <w:kern w:val="0"/>
          <w:szCs w:val="21"/>
          <w:lang w:val="zh-CN"/>
        </w:rPr>
        <w:t>4</w:t>
      </w:r>
      <w:r w:rsidRPr="006777C5">
        <w:rPr>
          <w:snapToGrid w:val="0"/>
          <w:w w:val="103"/>
          <w:kern w:val="0"/>
          <w:szCs w:val="21"/>
          <w:lang w:val="zh-CN"/>
        </w:rPr>
        <w:t>条第</w:t>
      </w:r>
      <w:r w:rsidRPr="006777C5">
        <w:rPr>
          <w:snapToGrid w:val="0"/>
          <w:w w:val="103"/>
          <w:kern w:val="0"/>
          <w:szCs w:val="21"/>
          <w:lang w:val="zh-CN"/>
        </w:rPr>
        <w:t>2</w:t>
      </w:r>
      <w:r w:rsidRPr="006777C5">
        <w:rPr>
          <w:snapToGrid w:val="0"/>
          <w:w w:val="103"/>
          <w:kern w:val="0"/>
          <w:szCs w:val="21"/>
          <w:lang w:val="zh-CN"/>
        </w:rPr>
        <w:t>款</w:t>
      </w:r>
      <w:r w:rsidRPr="006777C5">
        <w:rPr>
          <w:snapToGrid w:val="0"/>
          <w:w w:val="103"/>
          <w:kern w:val="0"/>
          <w:szCs w:val="21"/>
          <w:lang w:val="zh-CN"/>
        </w:rPr>
        <w:t>(a)</w:t>
      </w:r>
      <w:r w:rsidRPr="006777C5">
        <w:rPr>
          <w:snapToGrid w:val="0"/>
          <w:w w:val="103"/>
          <w:kern w:val="0"/>
          <w:szCs w:val="21"/>
          <w:lang w:val="zh-CN"/>
        </w:rPr>
        <w:t>项，令委员会感到满意的是，同一事项过去和现在均未由另外一项国际调查或解决程序进行审查。</w:t>
      </w:r>
    </w:p>
    <w:p w14:paraId="5A5A1450"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8.3</w:t>
      </w:r>
      <w:r w:rsidRPr="006777C5">
        <w:rPr>
          <w:snapToGrid w:val="0"/>
          <w:w w:val="103"/>
          <w:kern w:val="0"/>
          <w:szCs w:val="21"/>
          <w:lang w:val="zh-CN"/>
        </w:rPr>
        <w:tab/>
      </w:r>
      <w:r w:rsidRPr="006777C5">
        <w:rPr>
          <w:snapToGrid w:val="0"/>
          <w:w w:val="103"/>
          <w:kern w:val="0"/>
          <w:szCs w:val="21"/>
          <w:lang w:val="zh-CN"/>
        </w:rPr>
        <w:t>委员会回顾，根据《任择议定书》第</w:t>
      </w:r>
      <w:r w:rsidRPr="006777C5">
        <w:rPr>
          <w:snapToGrid w:val="0"/>
          <w:w w:val="103"/>
          <w:kern w:val="0"/>
          <w:szCs w:val="21"/>
          <w:lang w:val="zh-CN"/>
        </w:rPr>
        <w:t>4</w:t>
      </w:r>
      <w:r w:rsidRPr="006777C5">
        <w:rPr>
          <w:snapToGrid w:val="0"/>
          <w:w w:val="103"/>
          <w:kern w:val="0"/>
          <w:szCs w:val="21"/>
          <w:lang w:val="zh-CN"/>
        </w:rPr>
        <w:t>条第</w:t>
      </w:r>
      <w:r w:rsidRPr="006777C5">
        <w:rPr>
          <w:snapToGrid w:val="0"/>
          <w:w w:val="103"/>
          <w:kern w:val="0"/>
          <w:szCs w:val="21"/>
          <w:lang w:val="zh-CN"/>
        </w:rPr>
        <w:t>1</w:t>
      </w:r>
      <w:r w:rsidRPr="006777C5">
        <w:rPr>
          <w:snapToGrid w:val="0"/>
          <w:w w:val="103"/>
          <w:kern w:val="0"/>
          <w:szCs w:val="21"/>
          <w:lang w:val="zh-CN"/>
        </w:rPr>
        <w:t>款，委员会受理一项来文之前，必须确定所有可用的国内补救办法已经用尽，或是补救办法的应用被不合理地拖延或不大可能带来有效的纾缓，否则不得审议。</w:t>
      </w:r>
    </w:p>
    <w:p w14:paraId="4CCA1E7F"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8.4</w:t>
      </w:r>
      <w:r w:rsidRPr="006777C5">
        <w:rPr>
          <w:snapToGrid w:val="0"/>
          <w:w w:val="103"/>
          <w:kern w:val="0"/>
          <w:szCs w:val="21"/>
          <w:lang w:val="zh-CN"/>
        </w:rPr>
        <w:tab/>
      </w:r>
      <w:r w:rsidRPr="006777C5">
        <w:rPr>
          <w:snapToGrid w:val="0"/>
          <w:w w:val="103"/>
          <w:kern w:val="0"/>
          <w:szCs w:val="21"/>
          <w:lang w:val="zh-CN"/>
        </w:rPr>
        <w:t>在这方面委员会注意到提交人争辩说，在相关时间没有能够有效缓解提交人案件情况的</w:t>
      </w:r>
      <w:r w:rsidRPr="006777C5">
        <w:t>有效</w:t>
      </w:r>
      <w:r w:rsidRPr="006777C5">
        <w:rPr>
          <w:snapToGrid w:val="0"/>
          <w:w w:val="103"/>
          <w:kern w:val="0"/>
          <w:szCs w:val="21"/>
          <w:lang w:val="zh-CN"/>
        </w:rPr>
        <w:t>国内补救措施，特别是关于</w:t>
      </w:r>
      <w:r w:rsidRPr="006777C5">
        <w:rPr>
          <w:snapToGrid w:val="0"/>
          <w:w w:val="103"/>
          <w:kern w:val="0"/>
          <w:szCs w:val="21"/>
          <w:lang w:val="zh-CN"/>
        </w:rPr>
        <w:t>2016</w:t>
      </w:r>
      <w:r w:rsidRPr="006777C5">
        <w:rPr>
          <w:snapToGrid w:val="0"/>
          <w:w w:val="103"/>
          <w:kern w:val="0"/>
          <w:szCs w:val="21"/>
          <w:lang w:val="zh-CN"/>
        </w:rPr>
        <w:t>年</w:t>
      </w:r>
      <w:r w:rsidRPr="006777C5">
        <w:rPr>
          <w:snapToGrid w:val="0"/>
          <w:w w:val="103"/>
          <w:kern w:val="0"/>
          <w:szCs w:val="21"/>
          <w:lang w:val="zh-CN"/>
        </w:rPr>
        <w:t>8</w:t>
      </w:r>
      <w:r w:rsidRPr="006777C5">
        <w:rPr>
          <w:snapToGrid w:val="0"/>
          <w:w w:val="103"/>
          <w:kern w:val="0"/>
          <w:szCs w:val="21"/>
          <w:lang w:val="zh-CN"/>
        </w:rPr>
        <w:t>月</w:t>
      </w:r>
      <w:r w:rsidRPr="006777C5">
        <w:rPr>
          <w:snapToGrid w:val="0"/>
          <w:w w:val="103"/>
          <w:kern w:val="0"/>
          <w:szCs w:val="21"/>
          <w:lang w:val="zh-CN"/>
        </w:rPr>
        <w:t>1</w:t>
      </w:r>
      <w:r w:rsidRPr="006777C5">
        <w:rPr>
          <w:snapToGrid w:val="0"/>
          <w:w w:val="103"/>
          <w:kern w:val="0"/>
          <w:szCs w:val="21"/>
          <w:lang w:val="zh-CN"/>
        </w:rPr>
        <w:t>日拆房和驱逐的情况，而且无论如何，她们都没有收到拆迁计划的通知。委员会进一步注意到提交人的论点，即无论如何，作为替代办法，提交人都无法就她们申诉遭受到的侵权行为获得任何其他补救措施，因为她们无法证明自己是缔约国公民或属于任何其他有资格享受公共医疗保险的人的类别。委员会注意到提交人声称，即使理论上存在确保免费医疗或住宿的法律程序，考虑到她们怀孕和时间至关重要的事实，也不能指望她们寻求这些补救；此外，她们没有证件，不能在任何法院提起法律诉讼。</w:t>
      </w:r>
    </w:p>
    <w:p w14:paraId="0100DB63"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8.5</w:t>
      </w:r>
      <w:r w:rsidRPr="006777C5">
        <w:rPr>
          <w:snapToGrid w:val="0"/>
          <w:w w:val="103"/>
          <w:kern w:val="0"/>
          <w:szCs w:val="21"/>
          <w:lang w:val="zh-CN"/>
        </w:rPr>
        <w:tab/>
      </w:r>
      <w:r w:rsidRPr="006777C5">
        <w:rPr>
          <w:snapToGrid w:val="0"/>
          <w:w w:val="103"/>
          <w:kern w:val="0"/>
          <w:szCs w:val="21"/>
          <w:lang w:val="zh-CN"/>
        </w:rPr>
        <w:t>委员会重申其在国家法律制度方面的辅助作用。因此提交人必须用尽所有国内补救办法才能使来文得到受理。在这方面，委员会注意到缔约国声称，根据</w:t>
      </w:r>
      <w:r w:rsidRPr="006777C5">
        <w:rPr>
          <w:snapToGrid w:val="0"/>
          <w:w w:val="103"/>
          <w:kern w:val="0"/>
          <w:szCs w:val="21"/>
          <w:lang w:val="zh-CN"/>
        </w:rPr>
        <w:t>2012</w:t>
      </w:r>
      <w:r w:rsidRPr="006777C5">
        <w:rPr>
          <w:snapToGrid w:val="0"/>
          <w:w w:val="103"/>
          <w:kern w:val="0"/>
          <w:szCs w:val="21"/>
          <w:lang w:val="zh-CN"/>
        </w:rPr>
        <w:t>年</w:t>
      </w:r>
      <w:r w:rsidRPr="006777C5">
        <w:t>《男女平等机会法》</w:t>
      </w:r>
      <w:r w:rsidRPr="006777C5">
        <w:rPr>
          <w:snapToGrid w:val="0"/>
          <w:w w:val="103"/>
          <w:kern w:val="0"/>
          <w:szCs w:val="21"/>
          <w:lang w:val="zh-CN"/>
        </w:rPr>
        <w:t>和</w:t>
      </w:r>
      <w:r w:rsidRPr="006777C5">
        <w:rPr>
          <w:snapToGrid w:val="0"/>
          <w:w w:val="103"/>
          <w:kern w:val="0"/>
          <w:szCs w:val="21"/>
          <w:lang w:val="zh-CN"/>
        </w:rPr>
        <w:t>2010</w:t>
      </w:r>
      <w:r w:rsidRPr="006777C5">
        <w:rPr>
          <w:snapToGrid w:val="0"/>
          <w:w w:val="103"/>
          <w:kern w:val="0"/>
          <w:szCs w:val="21"/>
          <w:lang w:val="zh-CN"/>
        </w:rPr>
        <w:t>年《防止和禁止歧视法》，保护妇女权利的补救办法是存在的，但提交人没有根据这两项法律提出申诉。</w:t>
      </w:r>
    </w:p>
    <w:p w14:paraId="18ED1200"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8.6</w:t>
      </w:r>
      <w:r w:rsidRPr="006777C5">
        <w:rPr>
          <w:snapToGrid w:val="0"/>
          <w:w w:val="103"/>
          <w:kern w:val="0"/>
          <w:szCs w:val="21"/>
          <w:lang w:val="zh-CN"/>
        </w:rPr>
        <w:tab/>
      </w:r>
      <w:r w:rsidRPr="006777C5">
        <w:rPr>
          <w:snapToGrid w:val="0"/>
          <w:w w:val="103"/>
          <w:kern w:val="0"/>
          <w:szCs w:val="21"/>
          <w:lang w:val="zh-CN"/>
        </w:rPr>
        <w:t>委员会认为，应由《任择议定书》缔约国举证说明具体补救办法与特定案件相关，而且它们本</w:t>
      </w:r>
      <w:r w:rsidRPr="006777C5">
        <w:t>可以</w:t>
      </w:r>
      <w:r w:rsidRPr="006777C5">
        <w:rPr>
          <w:snapToGrid w:val="0"/>
          <w:w w:val="103"/>
          <w:kern w:val="0"/>
          <w:szCs w:val="21"/>
          <w:lang w:val="zh-CN"/>
        </w:rPr>
        <w:t>对申诉人的特殊情况提供有效救济。委员会注意到，缔约国并未提供本可以适用于本特定案件的任何细节或相关判例法，以说明所援引的补救措施确实可以向提交人提供有效的救济。相反，缔约国只是解释说这些补救办法在法律上是存在的，但没有解释或提供实例来证明所涉补救办法既相关又可能在该案的情况下有效。</w:t>
      </w:r>
    </w:p>
    <w:p w14:paraId="59D843D8"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8.7</w:t>
      </w:r>
      <w:r w:rsidRPr="006777C5">
        <w:rPr>
          <w:snapToGrid w:val="0"/>
          <w:w w:val="103"/>
          <w:kern w:val="0"/>
          <w:szCs w:val="21"/>
          <w:lang w:val="zh-CN"/>
        </w:rPr>
        <w:tab/>
      </w:r>
      <w:r w:rsidRPr="006777C5">
        <w:rPr>
          <w:snapToGrid w:val="0"/>
          <w:w w:val="103"/>
          <w:kern w:val="0"/>
          <w:szCs w:val="21"/>
          <w:lang w:val="zh-CN"/>
        </w:rPr>
        <w:t>鉴于上述考虑，并鉴于档案中没有关于本案的国内补救措施效力的任何进一步相关信息，委员会认为，在提交人被驱逐和怀孕的具体情况下，在其权利受到侵犯的相关时刻，缔约国没有举证说明可以立即向她们提供替代住房和获得生育保健及其他必要社会服务的任何补救措施，而且这些补救措施可能被认为是有效的、存在的，但提交人并没有用尽这些补救措施。</w:t>
      </w:r>
    </w:p>
    <w:p w14:paraId="58AFA380"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8.8</w:t>
      </w:r>
      <w:r w:rsidRPr="006777C5">
        <w:rPr>
          <w:snapToGrid w:val="0"/>
          <w:w w:val="103"/>
          <w:kern w:val="0"/>
          <w:szCs w:val="21"/>
          <w:lang w:val="zh-CN"/>
        </w:rPr>
        <w:tab/>
      </w:r>
      <w:r w:rsidRPr="006777C5">
        <w:rPr>
          <w:snapToGrid w:val="0"/>
          <w:w w:val="103"/>
          <w:kern w:val="0"/>
          <w:szCs w:val="21"/>
          <w:lang w:val="zh-CN"/>
        </w:rPr>
        <w:t>因此根据本案的特殊情况，委员会认为，根据《任择议定书》第</w:t>
      </w:r>
      <w:r w:rsidRPr="006777C5">
        <w:rPr>
          <w:snapToGrid w:val="0"/>
          <w:w w:val="103"/>
          <w:kern w:val="0"/>
          <w:szCs w:val="21"/>
          <w:lang w:val="zh-CN"/>
        </w:rPr>
        <w:t>4</w:t>
      </w:r>
      <w:r w:rsidRPr="006777C5">
        <w:rPr>
          <w:snapToGrid w:val="0"/>
          <w:w w:val="103"/>
          <w:kern w:val="0"/>
          <w:szCs w:val="21"/>
          <w:lang w:val="zh-CN"/>
        </w:rPr>
        <w:t>条第</w:t>
      </w:r>
      <w:r w:rsidRPr="006777C5">
        <w:rPr>
          <w:snapToGrid w:val="0"/>
          <w:w w:val="103"/>
          <w:kern w:val="0"/>
          <w:szCs w:val="21"/>
          <w:lang w:val="zh-CN"/>
        </w:rPr>
        <w:t>(1)</w:t>
      </w:r>
      <w:r w:rsidRPr="006777C5">
        <w:rPr>
          <w:snapToGrid w:val="0"/>
          <w:w w:val="103"/>
          <w:kern w:val="0"/>
          <w:szCs w:val="21"/>
          <w:lang w:val="zh-CN"/>
        </w:rPr>
        <w:t>款的要求，不</w:t>
      </w:r>
      <w:r w:rsidRPr="006777C5">
        <w:t>排除</w:t>
      </w:r>
      <w:r w:rsidRPr="006777C5">
        <w:rPr>
          <w:snapToGrid w:val="0"/>
          <w:w w:val="103"/>
          <w:kern w:val="0"/>
          <w:szCs w:val="21"/>
          <w:lang w:val="zh-CN"/>
        </w:rPr>
        <w:t>审议本来文。</w:t>
      </w:r>
    </w:p>
    <w:p w14:paraId="6520488E"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8.9</w:t>
      </w:r>
      <w:r w:rsidRPr="006777C5">
        <w:rPr>
          <w:snapToGrid w:val="0"/>
          <w:w w:val="103"/>
          <w:kern w:val="0"/>
          <w:szCs w:val="21"/>
          <w:lang w:val="zh-CN"/>
        </w:rPr>
        <w:tab/>
      </w:r>
      <w:r w:rsidRPr="006777C5">
        <w:rPr>
          <w:snapToGrid w:val="0"/>
          <w:w w:val="103"/>
          <w:kern w:val="0"/>
          <w:szCs w:val="21"/>
          <w:lang w:val="zh-CN"/>
        </w:rPr>
        <w:t>因此，委员会宣布来文可受理，因为它提出了《公约》第</w:t>
      </w:r>
      <w:r w:rsidRPr="006777C5">
        <w:rPr>
          <w:snapToGrid w:val="0"/>
          <w:w w:val="103"/>
          <w:kern w:val="0"/>
          <w:szCs w:val="21"/>
          <w:lang w:val="zh-CN"/>
        </w:rPr>
        <w:t>2</w:t>
      </w:r>
      <w:r w:rsidRPr="006777C5">
        <w:rPr>
          <w:snapToGrid w:val="0"/>
          <w:w w:val="103"/>
          <w:kern w:val="0"/>
          <w:szCs w:val="21"/>
          <w:lang w:val="zh-CN"/>
        </w:rPr>
        <w:t>条</w:t>
      </w:r>
      <w:r w:rsidRPr="006777C5">
        <w:rPr>
          <w:snapToGrid w:val="0"/>
          <w:w w:val="103"/>
          <w:kern w:val="0"/>
          <w:szCs w:val="21"/>
          <w:lang w:val="zh-CN"/>
        </w:rPr>
        <w:t>(d)</w:t>
      </w:r>
      <w:r w:rsidRPr="006777C5">
        <w:rPr>
          <w:snapToGrid w:val="0"/>
          <w:w w:val="103"/>
          <w:kern w:val="0"/>
          <w:szCs w:val="21"/>
          <w:lang w:val="zh-CN"/>
        </w:rPr>
        <w:t>和</w:t>
      </w:r>
      <w:r w:rsidRPr="006777C5">
        <w:rPr>
          <w:snapToGrid w:val="0"/>
          <w:w w:val="103"/>
          <w:kern w:val="0"/>
          <w:szCs w:val="21"/>
          <w:lang w:val="zh-CN"/>
        </w:rPr>
        <w:t>(f)</w:t>
      </w:r>
      <w:r w:rsidRPr="006777C5">
        <w:rPr>
          <w:snapToGrid w:val="0"/>
          <w:w w:val="103"/>
          <w:kern w:val="0"/>
          <w:szCs w:val="21"/>
          <w:lang w:val="zh-CN"/>
        </w:rPr>
        <w:t>项、第</w:t>
      </w:r>
      <w:r w:rsidRPr="006777C5">
        <w:rPr>
          <w:snapToGrid w:val="0"/>
          <w:w w:val="103"/>
          <w:kern w:val="0"/>
          <w:szCs w:val="21"/>
          <w:lang w:val="zh-CN"/>
        </w:rPr>
        <w:t>12</w:t>
      </w:r>
      <w:r w:rsidRPr="006777C5">
        <w:rPr>
          <w:snapToGrid w:val="0"/>
          <w:w w:val="103"/>
          <w:kern w:val="0"/>
          <w:szCs w:val="21"/>
          <w:lang w:val="zh-CN"/>
        </w:rPr>
        <w:t>条第</w:t>
      </w:r>
      <w:r w:rsidRPr="006777C5">
        <w:rPr>
          <w:snapToGrid w:val="0"/>
          <w:w w:val="103"/>
          <w:kern w:val="0"/>
          <w:szCs w:val="21"/>
          <w:lang w:val="zh-CN"/>
        </w:rPr>
        <w:t>(1)</w:t>
      </w:r>
      <w:r w:rsidRPr="006777C5">
        <w:rPr>
          <w:snapToGrid w:val="0"/>
          <w:w w:val="103"/>
          <w:kern w:val="0"/>
          <w:szCs w:val="21"/>
          <w:lang w:val="zh-CN"/>
        </w:rPr>
        <w:t>和</w:t>
      </w:r>
      <w:r w:rsidRPr="006777C5">
        <w:rPr>
          <w:snapToGrid w:val="0"/>
          <w:w w:val="103"/>
          <w:kern w:val="0"/>
          <w:szCs w:val="21"/>
          <w:lang w:val="zh-CN"/>
        </w:rPr>
        <w:t>(2)</w:t>
      </w:r>
      <w:r w:rsidRPr="006777C5">
        <w:rPr>
          <w:snapToGrid w:val="0"/>
          <w:w w:val="103"/>
          <w:kern w:val="0"/>
          <w:szCs w:val="21"/>
          <w:lang w:val="zh-CN"/>
        </w:rPr>
        <w:t>款以及第</w:t>
      </w:r>
      <w:r w:rsidRPr="006777C5">
        <w:rPr>
          <w:snapToGrid w:val="0"/>
          <w:w w:val="103"/>
          <w:kern w:val="0"/>
          <w:szCs w:val="21"/>
          <w:lang w:val="zh-CN"/>
        </w:rPr>
        <w:t>14</w:t>
      </w:r>
      <w:r w:rsidRPr="006777C5">
        <w:rPr>
          <w:snapToGrid w:val="0"/>
          <w:w w:val="103"/>
          <w:kern w:val="0"/>
          <w:szCs w:val="21"/>
          <w:lang w:val="zh-CN"/>
        </w:rPr>
        <w:t>条第</w:t>
      </w:r>
      <w:r w:rsidRPr="006777C5">
        <w:rPr>
          <w:snapToGrid w:val="0"/>
          <w:w w:val="103"/>
          <w:kern w:val="0"/>
          <w:szCs w:val="21"/>
          <w:lang w:val="zh-CN"/>
        </w:rPr>
        <w:t>(2)</w:t>
      </w:r>
      <w:r w:rsidRPr="006777C5">
        <w:rPr>
          <w:snapToGrid w:val="0"/>
          <w:w w:val="103"/>
          <w:kern w:val="0"/>
          <w:szCs w:val="21"/>
          <w:lang w:val="zh-CN"/>
        </w:rPr>
        <w:t>款</w:t>
      </w:r>
      <w:r w:rsidRPr="006777C5">
        <w:rPr>
          <w:snapToGrid w:val="0"/>
          <w:w w:val="103"/>
          <w:kern w:val="0"/>
          <w:szCs w:val="21"/>
          <w:lang w:val="zh-CN"/>
        </w:rPr>
        <w:t>(b)</w:t>
      </w:r>
      <w:r w:rsidRPr="006777C5">
        <w:rPr>
          <w:snapToGrid w:val="0"/>
          <w:w w:val="103"/>
          <w:kern w:val="0"/>
          <w:szCs w:val="21"/>
          <w:lang w:val="zh-CN"/>
        </w:rPr>
        <w:t>和</w:t>
      </w:r>
      <w:r w:rsidRPr="006777C5">
        <w:rPr>
          <w:snapToGrid w:val="0"/>
          <w:w w:val="103"/>
          <w:kern w:val="0"/>
          <w:szCs w:val="21"/>
          <w:lang w:val="zh-CN"/>
        </w:rPr>
        <w:t>(h)</w:t>
      </w:r>
      <w:r w:rsidRPr="006777C5">
        <w:rPr>
          <w:snapToGrid w:val="0"/>
          <w:w w:val="103"/>
          <w:kern w:val="0"/>
          <w:szCs w:val="21"/>
          <w:lang w:val="zh-CN"/>
        </w:rPr>
        <w:t>项下的问题，并着手审议案情。</w:t>
      </w:r>
    </w:p>
    <w:p w14:paraId="228C4E5F" w14:textId="77777777" w:rsidR="0084797D" w:rsidRPr="006777C5" w:rsidRDefault="0084797D" w:rsidP="0084797D">
      <w:pPr>
        <w:pStyle w:val="SingleTxt"/>
        <w:rPr>
          <w:rFonts w:eastAsia="楷体"/>
          <w:snapToGrid w:val="0"/>
          <w:w w:val="103"/>
          <w:kern w:val="0"/>
          <w:szCs w:val="21"/>
          <w:lang w:val="zh-CN"/>
        </w:rPr>
      </w:pPr>
      <w:r w:rsidRPr="006777C5">
        <w:rPr>
          <w:rFonts w:eastAsia="楷体"/>
          <w:snapToGrid w:val="0"/>
          <w:w w:val="103"/>
          <w:kern w:val="0"/>
          <w:szCs w:val="21"/>
          <w:lang w:val="zh-CN"/>
        </w:rPr>
        <w:t>审议案情</w:t>
      </w:r>
    </w:p>
    <w:p w14:paraId="7BA763BB"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9.1</w:t>
      </w:r>
      <w:r w:rsidRPr="006777C5">
        <w:rPr>
          <w:snapToGrid w:val="0"/>
          <w:w w:val="103"/>
          <w:kern w:val="0"/>
          <w:szCs w:val="21"/>
          <w:lang w:val="zh-CN"/>
        </w:rPr>
        <w:tab/>
      </w:r>
      <w:r w:rsidRPr="006777C5">
        <w:rPr>
          <w:snapToGrid w:val="0"/>
          <w:w w:val="103"/>
          <w:kern w:val="0"/>
          <w:szCs w:val="21"/>
          <w:lang w:val="zh-CN"/>
        </w:rPr>
        <w:t>委员会依照提交人和缔约国根据《任择议定书》第</w:t>
      </w:r>
      <w:r w:rsidRPr="006777C5">
        <w:rPr>
          <w:snapToGrid w:val="0"/>
          <w:w w:val="103"/>
          <w:kern w:val="0"/>
          <w:szCs w:val="21"/>
          <w:lang w:val="zh-CN"/>
        </w:rPr>
        <w:t>7</w:t>
      </w:r>
      <w:r w:rsidRPr="006777C5">
        <w:rPr>
          <w:snapToGrid w:val="0"/>
          <w:w w:val="103"/>
          <w:kern w:val="0"/>
          <w:szCs w:val="21"/>
          <w:lang w:val="zh-CN"/>
        </w:rPr>
        <w:t>条第</w:t>
      </w:r>
      <w:r w:rsidRPr="006777C5">
        <w:rPr>
          <w:snapToGrid w:val="0"/>
          <w:w w:val="103"/>
          <w:kern w:val="0"/>
          <w:szCs w:val="21"/>
          <w:lang w:val="zh-CN"/>
        </w:rPr>
        <w:t>1</w:t>
      </w:r>
      <w:r w:rsidRPr="006777C5">
        <w:rPr>
          <w:snapToGrid w:val="0"/>
          <w:w w:val="103"/>
          <w:kern w:val="0"/>
          <w:szCs w:val="21"/>
          <w:lang w:val="zh-CN"/>
        </w:rPr>
        <w:t>款的规定提供的所有资料审议了本来文。</w:t>
      </w:r>
    </w:p>
    <w:p w14:paraId="5FA9F93D"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9.2</w:t>
      </w:r>
      <w:r w:rsidRPr="006777C5">
        <w:rPr>
          <w:snapToGrid w:val="0"/>
          <w:w w:val="103"/>
          <w:kern w:val="0"/>
          <w:szCs w:val="21"/>
          <w:lang w:val="zh-CN"/>
        </w:rPr>
        <w:tab/>
      </w:r>
      <w:r w:rsidRPr="006777C5">
        <w:rPr>
          <w:snapToGrid w:val="0"/>
          <w:w w:val="103"/>
          <w:kern w:val="0"/>
          <w:szCs w:val="21"/>
          <w:lang w:val="zh-CN"/>
        </w:rPr>
        <w:t>委员会注意到，在本案中，提交人声称她们因性别、族裔、年龄和健康状况而遭受跨部门歧视，违反了《公约》第</w:t>
      </w:r>
      <w:r w:rsidRPr="006777C5">
        <w:rPr>
          <w:snapToGrid w:val="0"/>
          <w:w w:val="103"/>
          <w:kern w:val="0"/>
          <w:szCs w:val="21"/>
          <w:lang w:val="zh-CN"/>
        </w:rPr>
        <w:t>2</w:t>
      </w:r>
      <w:r w:rsidRPr="006777C5">
        <w:rPr>
          <w:snapToGrid w:val="0"/>
          <w:w w:val="103"/>
          <w:kern w:val="0"/>
          <w:szCs w:val="21"/>
          <w:lang w:val="zh-CN"/>
        </w:rPr>
        <w:t>条</w:t>
      </w:r>
      <w:r w:rsidRPr="006777C5">
        <w:rPr>
          <w:snapToGrid w:val="0"/>
          <w:w w:val="103"/>
          <w:kern w:val="0"/>
          <w:szCs w:val="21"/>
          <w:lang w:val="zh-CN"/>
        </w:rPr>
        <w:t>(d)</w:t>
      </w:r>
      <w:r w:rsidRPr="006777C5">
        <w:rPr>
          <w:snapToGrid w:val="0"/>
          <w:w w:val="103"/>
          <w:kern w:val="0"/>
          <w:szCs w:val="21"/>
          <w:lang w:val="zh-CN"/>
        </w:rPr>
        <w:t>和</w:t>
      </w:r>
      <w:r w:rsidRPr="006777C5">
        <w:rPr>
          <w:snapToGrid w:val="0"/>
          <w:w w:val="103"/>
          <w:kern w:val="0"/>
          <w:szCs w:val="21"/>
          <w:lang w:val="zh-CN"/>
        </w:rPr>
        <w:t>(f)</w:t>
      </w:r>
      <w:r w:rsidRPr="006777C5">
        <w:rPr>
          <w:snapToGrid w:val="0"/>
          <w:w w:val="103"/>
          <w:kern w:val="0"/>
          <w:szCs w:val="21"/>
          <w:lang w:val="zh-CN"/>
        </w:rPr>
        <w:t>项。委员会表示注意到她们的论点，即缔约国在没有采取措施确保适当的替代住房、保健和产妇护理的情况下驱逐她们，没有考虑到她们极其脆弱的处境以及对罗姆人怀孕青少年的特别严重和歧视性的影响。</w:t>
      </w:r>
    </w:p>
    <w:p w14:paraId="16CB8030" w14:textId="659EFA72" w:rsidR="0084797D" w:rsidRPr="006777C5" w:rsidRDefault="0084797D" w:rsidP="0084797D">
      <w:pPr>
        <w:pStyle w:val="SingleTxt"/>
        <w:rPr>
          <w:snapToGrid w:val="0"/>
          <w:w w:val="103"/>
          <w:kern w:val="0"/>
          <w:szCs w:val="21"/>
        </w:rPr>
      </w:pPr>
      <w:r w:rsidRPr="006777C5">
        <w:rPr>
          <w:snapToGrid w:val="0"/>
          <w:w w:val="103"/>
          <w:kern w:val="0"/>
          <w:szCs w:val="21"/>
          <w:lang w:val="zh-CN"/>
        </w:rPr>
        <w:t>9.3</w:t>
      </w:r>
      <w:r w:rsidRPr="006777C5">
        <w:rPr>
          <w:snapToGrid w:val="0"/>
          <w:w w:val="103"/>
          <w:kern w:val="0"/>
          <w:szCs w:val="21"/>
          <w:lang w:val="zh-CN"/>
        </w:rPr>
        <w:tab/>
      </w:r>
      <w:r w:rsidRPr="006777C5">
        <w:rPr>
          <w:snapToGrid w:val="0"/>
          <w:w w:val="103"/>
          <w:kern w:val="0"/>
          <w:szCs w:val="21"/>
          <w:lang w:val="zh-CN"/>
        </w:rPr>
        <w:t>委员会还注意到提交人断言，强迫驱逐现象在缔约国相对较少，而且往往特别针对罗姆人社区。委员会还注意到提交人声称，缔约国除了不曾避免强迫驱逐</w:t>
      </w:r>
      <w:r w:rsidRPr="006777C5">
        <w:rPr>
          <w:rFonts w:hint="eastAsia"/>
          <w:snapToGrid w:val="0"/>
          <w:w w:val="103"/>
          <w:kern w:val="0"/>
          <w:szCs w:val="21"/>
          <w:lang w:val="zh-CN"/>
        </w:rPr>
        <w:t>——</w:t>
      </w:r>
      <w:r w:rsidRPr="006777C5">
        <w:rPr>
          <w:snapToGrid w:val="0"/>
          <w:w w:val="103"/>
          <w:kern w:val="0"/>
          <w:szCs w:val="21"/>
          <w:lang w:val="zh-CN"/>
        </w:rPr>
        <w:t>这</w:t>
      </w:r>
      <w:r w:rsidRPr="006777C5">
        <w:t>相当于</w:t>
      </w:r>
      <w:r w:rsidRPr="006777C5">
        <w:rPr>
          <w:snapToGrid w:val="0"/>
          <w:w w:val="103"/>
          <w:kern w:val="0"/>
          <w:szCs w:val="21"/>
          <w:lang w:val="zh-CN"/>
        </w:rPr>
        <w:t>对罗姆人社区的间接歧视之外，也并未采取适当的积极措施消除驱逐罗姆人社区包括罗姆人孕妇的歧视性做法，也不曾向提交人提供任何适当的补救措施。在这方面，委员会回顾其关于暂行特别措施的第</w:t>
      </w:r>
      <w:hyperlink r:id="rId18" w:history="1">
        <w:r w:rsidRPr="006777C5">
          <w:rPr>
            <w:rStyle w:val="af4"/>
            <w:snapToGrid w:val="0"/>
            <w:w w:val="103"/>
            <w:kern w:val="0"/>
            <w:szCs w:val="21"/>
            <w:lang w:val="zh-CN"/>
          </w:rPr>
          <w:t>25(2004)</w:t>
        </w:r>
      </w:hyperlink>
      <w:r w:rsidRPr="006777C5">
        <w:rPr>
          <w:snapToGrid w:val="0"/>
          <w:w w:val="103"/>
          <w:kern w:val="0"/>
          <w:szCs w:val="21"/>
          <w:lang w:val="zh-CN"/>
        </w:rPr>
        <w:t>号一般性建议第</w:t>
      </w:r>
      <w:r w:rsidRPr="006777C5">
        <w:rPr>
          <w:snapToGrid w:val="0"/>
          <w:w w:val="103"/>
          <w:kern w:val="0"/>
          <w:szCs w:val="21"/>
          <w:lang w:val="zh-CN"/>
        </w:rPr>
        <w:t>12</w:t>
      </w:r>
      <w:r w:rsidRPr="006777C5">
        <w:rPr>
          <w:snapToGrid w:val="0"/>
          <w:w w:val="103"/>
          <w:kern w:val="0"/>
          <w:szCs w:val="21"/>
          <w:lang w:val="zh-CN"/>
        </w:rPr>
        <w:t>段，其中提到缔约国有义务采取暂行特别措施，消除对可能遭受种族、族裔或宗教认同等方面歧视的妇女的多重形式的歧视。委员会还回顾，在其关于缔约国的第四次和第五次合并定期报告的结论性意见中</w:t>
      </w:r>
      <w:r w:rsidRPr="006777C5">
        <w:rPr>
          <w:snapToGrid w:val="0"/>
          <w:w w:val="103"/>
          <w:kern w:val="0"/>
          <w:szCs w:val="21"/>
          <w:lang w:val="zh-CN"/>
        </w:rPr>
        <w:t>(</w:t>
      </w:r>
      <w:hyperlink r:id="rId19" w:history="1">
        <w:r w:rsidRPr="006777C5">
          <w:rPr>
            <w:rStyle w:val="af4"/>
            <w:snapToGrid w:val="0"/>
            <w:w w:val="103"/>
            <w:kern w:val="0"/>
            <w:szCs w:val="21"/>
            <w:lang w:val="zh-CN"/>
          </w:rPr>
          <w:t>CEDAW/C/MKD/CO/4-5</w:t>
        </w:r>
      </w:hyperlink>
      <w:r w:rsidRPr="006777C5">
        <w:rPr>
          <w:snapToGrid w:val="0"/>
          <w:w w:val="103"/>
          <w:kern w:val="0"/>
          <w:szCs w:val="21"/>
          <w:lang w:val="zh-CN"/>
        </w:rPr>
        <w:t>，第</w:t>
      </w:r>
      <w:r w:rsidRPr="006777C5">
        <w:rPr>
          <w:snapToGrid w:val="0"/>
          <w:w w:val="103"/>
          <w:kern w:val="0"/>
          <w:szCs w:val="21"/>
          <w:lang w:val="zh-CN"/>
        </w:rPr>
        <w:t>19</w:t>
      </w:r>
      <w:r w:rsidRPr="006777C5">
        <w:rPr>
          <w:snapToGrid w:val="0"/>
          <w:w w:val="103"/>
          <w:kern w:val="0"/>
          <w:szCs w:val="21"/>
          <w:lang w:val="zh-CN"/>
        </w:rPr>
        <w:t>段</w:t>
      </w:r>
      <w:r w:rsidRPr="006777C5">
        <w:rPr>
          <w:snapToGrid w:val="0"/>
          <w:w w:val="103"/>
          <w:kern w:val="0"/>
          <w:szCs w:val="21"/>
          <w:lang w:val="zh-CN"/>
        </w:rPr>
        <w:t>)</w:t>
      </w:r>
      <w:r w:rsidRPr="006777C5">
        <w:rPr>
          <w:snapToGrid w:val="0"/>
          <w:w w:val="103"/>
          <w:kern w:val="0"/>
          <w:szCs w:val="21"/>
          <w:lang w:val="zh-CN"/>
        </w:rPr>
        <w:t>，委员会建议缔约国除其他外，在少数民族妇女处于不利地位的情况下采取特别措施。委员会注意到，尽管提交人是未成年人孕妇，但她们受到的待遇与其他被驱逐者并无不同，她们无家可归，处于极端贫困的状态。委员会还注意到，不受歧视的权利不仅包括在类似情况下对人一视同仁，而且在不同情况下也要区别对待。</w:t>
      </w:r>
    </w:p>
    <w:p w14:paraId="180181EA"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9.4</w:t>
      </w:r>
      <w:r w:rsidRPr="006777C5">
        <w:rPr>
          <w:snapToGrid w:val="0"/>
          <w:w w:val="103"/>
          <w:kern w:val="0"/>
          <w:szCs w:val="21"/>
          <w:lang w:val="zh-CN"/>
        </w:rPr>
        <w:tab/>
      </w:r>
      <w:r w:rsidRPr="006777C5">
        <w:rPr>
          <w:snapToGrid w:val="0"/>
          <w:w w:val="103"/>
          <w:kern w:val="0"/>
          <w:szCs w:val="21"/>
          <w:lang w:val="zh-CN"/>
        </w:rPr>
        <w:t>委员会还注意到缔约国的一般性申明，劳动和社会政策部已采取措施，作为紧急事项确保临时住所，同时优先考虑有孕妇或</w:t>
      </w:r>
      <w:r w:rsidRPr="006777C5">
        <w:rPr>
          <w:snapToGrid w:val="0"/>
          <w:w w:val="103"/>
          <w:kern w:val="0"/>
          <w:szCs w:val="21"/>
          <w:lang w:val="zh-CN"/>
        </w:rPr>
        <w:t>0</w:t>
      </w:r>
      <w:r w:rsidRPr="006777C5">
        <w:rPr>
          <w:snapToGrid w:val="0"/>
          <w:w w:val="103"/>
          <w:kern w:val="0"/>
          <w:szCs w:val="21"/>
          <w:lang w:val="zh-CN"/>
        </w:rPr>
        <w:t>至</w:t>
      </w:r>
      <w:r w:rsidRPr="006777C5">
        <w:rPr>
          <w:snapToGrid w:val="0"/>
          <w:w w:val="103"/>
          <w:kern w:val="0"/>
          <w:szCs w:val="21"/>
          <w:lang w:val="zh-CN"/>
        </w:rPr>
        <w:t>3</w:t>
      </w:r>
      <w:r w:rsidRPr="006777C5">
        <w:rPr>
          <w:snapToGrid w:val="0"/>
          <w:w w:val="103"/>
          <w:kern w:val="0"/>
          <w:szCs w:val="21"/>
          <w:lang w:val="zh-CN"/>
        </w:rPr>
        <w:t>岁婴幼儿的家庭。然而委员会注意到</w:t>
      </w:r>
      <w:r w:rsidRPr="006777C5">
        <w:t>缔约国</w:t>
      </w:r>
      <w:r w:rsidRPr="006777C5">
        <w:rPr>
          <w:snapToGrid w:val="0"/>
          <w:w w:val="103"/>
          <w:kern w:val="0"/>
          <w:szCs w:val="21"/>
          <w:lang w:val="zh-CN"/>
        </w:rPr>
        <w:t>提到的是其他匿名个人，而且并未涉及来文的两名怀孕提交人的具体情况。因此，在档案中并无进一步资料的情况下，委员会认为，缔约国没有尊重、保护或履行提交人不受歧视的权利，也没有采取临时特别措施，以解决在遭驱逐的特殊情况下的未成年罗姆人孕妇的具体迫切需要，并得出结论，提交人根据《公约》第</w:t>
      </w:r>
      <w:r w:rsidRPr="006777C5">
        <w:rPr>
          <w:snapToGrid w:val="0"/>
          <w:w w:val="103"/>
          <w:kern w:val="0"/>
          <w:szCs w:val="21"/>
          <w:lang w:val="zh-CN"/>
        </w:rPr>
        <w:t>2</w:t>
      </w:r>
      <w:r w:rsidRPr="006777C5">
        <w:rPr>
          <w:snapToGrid w:val="0"/>
          <w:w w:val="103"/>
          <w:kern w:val="0"/>
          <w:szCs w:val="21"/>
          <w:lang w:val="zh-CN"/>
        </w:rPr>
        <w:t>条</w:t>
      </w:r>
      <w:r w:rsidRPr="006777C5">
        <w:rPr>
          <w:snapToGrid w:val="0"/>
          <w:w w:val="103"/>
          <w:kern w:val="0"/>
          <w:szCs w:val="21"/>
          <w:lang w:val="zh-CN"/>
        </w:rPr>
        <w:t>(d)</w:t>
      </w:r>
      <w:r w:rsidRPr="006777C5">
        <w:rPr>
          <w:snapToGrid w:val="0"/>
          <w:w w:val="103"/>
          <w:kern w:val="0"/>
          <w:szCs w:val="21"/>
          <w:lang w:val="zh-CN"/>
        </w:rPr>
        <w:t>和</w:t>
      </w:r>
      <w:r w:rsidRPr="006777C5">
        <w:rPr>
          <w:snapToGrid w:val="0"/>
          <w:w w:val="103"/>
          <w:kern w:val="0"/>
          <w:szCs w:val="21"/>
          <w:lang w:val="zh-CN"/>
        </w:rPr>
        <w:t>(f)</w:t>
      </w:r>
      <w:r w:rsidRPr="006777C5">
        <w:rPr>
          <w:snapToGrid w:val="0"/>
          <w:w w:val="103"/>
          <w:kern w:val="0"/>
          <w:szCs w:val="21"/>
          <w:lang w:val="zh-CN"/>
        </w:rPr>
        <w:t>款的权利遭到了侵犯。</w:t>
      </w:r>
    </w:p>
    <w:p w14:paraId="0CE1A4A2"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9.5</w:t>
      </w:r>
      <w:r w:rsidRPr="006777C5">
        <w:rPr>
          <w:snapToGrid w:val="0"/>
          <w:w w:val="103"/>
          <w:kern w:val="0"/>
          <w:szCs w:val="21"/>
          <w:lang w:val="zh-CN"/>
        </w:rPr>
        <w:tab/>
      </w:r>
      <w:r w:rsidRPr="006777C5">
        <w:rPr>
          <w:snapToGrid w:val="0"/>
          <w:w w:val="103"/>
          <w:kern w:val="0"/>
          <w:szCs w:val="21"/>
          <w:lang w:val="zh-CN"/>
        </w:rPr>
        <w:t>委员会还注意到，提交人声称，她们在怀孕期间在确保健康和生育权利方面面临严重障碍，而时间至关重要，这违反了《公约》第</w:t>
      </w:r>
      <w:r w:rsidRPr="006777C5">
        <w:rPr>
          <w:snapToGrid w:val="0"/>
          <w:w w:val="103"/>
          <w:kern w:val="0"/>
          <w:szCs w:val="21"/>
          <w:lang w:val="zh-CN"/>
        </w:rPr>
        <w:t>12</w:t>
      </w:r>
      <w:r w:rsidRPr="006777C5">
        <w:rPr>
          <w:snapToGrid w:val="0"/>
          <w:w w:val="103"/>
          <w:kern w:val="0"/>
          <w:szCs w:val="21"/>
          <w:lang w:val="zh-CN"/>
        </w:rPr>
        <w:t>条第</w:t>
      </w:r>
      <w:r w:rsidRPr="006777C5">
        <w:rPr>
          <w:snapToGrid w:val="0"/>
          <w:w w:val="103"/>
          <w:kern w:val="0"/>
          <w:szCs w:val="21"/>
          <w:lang w:val="zh-CN"/>
        </w:rPr>
        <w:t>(1)</w:t>
      </w:r>
      <w:r w:rsidRPr="006777C5">
        <w:rPr>
          <w:snapToGrid w:val="0"/>
          <w:w w:val="103"/>
          <w:kern w:val="0"/>
          <w:szCs w:val="21"/>
          <w:lang w:val="zh-CN"/>
        </w:rPr>
        <w:t>和</w:t>
      </w:r>
      <w:r w:rsidRPr="006777C5">
        <w:rPr>
          <w:snapToGrid w:val="0"/>
          <w:w w:val="103"/>
          <w:kern w:val="0"/>
          <w:szCs w:val="21"/>
          <w:lang w:val="zh-CN"/>
        </w:rPr>
        <w:t>(2)</w:t>
      </w:r>
      <w:r w:rsidRPr="006777C5">
        <w:rPr>
          <w:snapToGrid w:val="0"/>
          <w:w w:val="103"/>
          <w:kern w:val="0"/>
          <w:szCs w:val="21"/>
          <w:lang w:val="zh-CN"/>
        </w:rPr>
        <w:t>款和第</w:t>
      </w:r>
      <w:r w:rsidRPr="006777C5">
        <w:rPr>
          <w:snapToGrid w:val="0"/>
          <w:w w:val="103"/>
          <w:kern w:val="0"/>
          <w:szCs w:val="21"/>
          <w:lang w:val="zh-CN"/>
        </w:rPr>
        <w:t>14</w:t>
      </w:r>
      <w:r w:rsidRPr="006777C5">
        <w:rPr>
          <w:snapToGrid w:val="0"/>
          <w:w w:val="103"/>
          <w:kern w:val="0"/>
          <w:szCs w:val="21"/>
          <w:lang w:val="zh-CN"/>
        </w:rPr>
        <w:t>条第</w:t>
      </w:r>
      <w:r w:rsidRPr="006777C5">
        <w:rPr>
          <w:snapToGrid w:val="0"/>
          <w:w w:val="103"/>
          <w:kern w:val="0"/>
          <w:szCs w:val="21"/>
          <w:lang w:val="zh-CN"/>
        </w:rPr>
        <w:t>(2)</w:t>
      </w:r>
      <w:r w:rsidRPr="006777C5">
        <w:rPr>
          <w:snapToGrid w:val="0"/>
          <w:w w:val="103"/>
          <w:kern w:val="0"/>
          <w:szCs w:val="21"/>
          <w:lang w:val="zh-CN"/>
        </w:rPr>
        <w:t>款</w:t>
      </w:r>
      <w:r w:rsidRPr="006777C5">
        <w:rPr>
          <w:snapToGrid w:val="0"/>
          <w:w w:val="103"/>
          <w:kern w:val="0"/>
          <w:szCs w:val="21"/>
          <w:lang w:val="zh-CN"/>
        </w:rPr>
        <w:t>(b)</w:t>
      </w:r>
      <w:r w:rsidRPr="006777C5">
        <w:rPr>
          <w:snapToGrid w:val="0"/>
          <w:w w:val="103"/>
          <w:kern w:val="0"/>
          <w:szCs w:val="21"/>
          <w:lang w:val="zh-CN"/>
        </w:rPr>
        <w:t>项。委员会注意到一个不争的事实，即尽管第一提交人极度贫穷，但她必须支付从医生那里接受的几次检查的费用，而第二提交人只因一个非政府组织的</w:t>
      </w:r>
      <w:r w:rsidRPr="006777C5">
        <w:t>帮助</w:t>
      </w:r>
      <w:r w:rsidRPr="006777C5">
        <w:rPr>
          <w:snapToGrid w:val="0"/>
          <w:w w:val="103"/>
          <w:kern w:val="0"/>
          <w:szCs w:val="21"/>
          <w:lang w:val="zh-CN"/>
        </w:rPr>
        <w:t>而被医生探望过一次。在这方面委员会回顾，缔约国遵守《公约》第</w:t>
      </w:r>
      <w:r w:rsidRPr="006777C5">
        <w:rPr>
          <w:snapToGrid w:val="0"/>
          <w:w w:val="103"/>
          <w:kern w:val="0"/>
          <w:szCs w:val="21"/>
          <w:lang w:val="zh-CN"/>
        </w:rPr>
        <w:t>12</w:t>
      </w:r>
      <w:r w:rsidRPr="006777C5">
        <w:rPr>
          <w:snapToGrid w:val="0"/>
          <w:w w:val="103"/>
          <w:kern w:val="0"/>
          <w:szCs w:val="21"/>
          <w:lang w:val="zh-CN"/>
        </w:rPr>
        <w:t>条对妇女的健康和福祉至关重要，应特别关注属于弱势不利群体的妇女和女童的健康需要和权利。各缔约国应报告已采取何种措施以消除妨碍妇女获得保健</w:t>
      </w:r>
      <w:r w:rsidRPr="006777C5">
        <w:t>服务</w:t>
      </w:r>
      <w:r w:rsidRPr="006777C5">
        <w:rPr>
          <w:snapToGrid w:val="0"/>
          <w:w w:val="103"/>
          <w:kern w:val="0"/>
          <w:szCs w:val="21"/>
          <w:lang w:val="zh-CN"/>
        </w:rPr>
        <w:t>的因素，确保妇女及时经济地获得这些服务，特别是与生育健康有关的服务。</w:t>
      </w:r>
      <w:r w:rsidRPr="006777C5">
        <w:rPr>
          <w:snapToGrid w:val="0"/>
          <w:color w:val="000000"/>
          <w:w w:val="130"/>
          <w:kern w:val="0"/>
          <w:szCs w:val="21"/>
          <w:vertAlign w:val="superscript"/>
          <w:lang w:val="zh-CN"/>
        </w:rPr>
        <w:footnoteReference w:id="14"/>
      </w:r>
    </w:p>
    <w:p w14:paraId="47759E49"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9.6</w:t>
      </w:r>
      <w:r w:rsidRPr="006777C5">
        <w:rPr>
          <w:snapToGrid w:val="0"/>
          <w:w w:val="103"/>
          <w:kern w:val="0"/>
          <w:szCs w:val="21"/>
          <w:lang w:val="zh-CN"/>
        </w:rPr>
        <w:tab/>
      </w:r>
      <w:r w:rsidRPr="006777C5">
        <w:rPr>
          <w:snapToGrid w:val="0"/>
          <w:w w:val="103"/>
          <w:kern w:val="0"/>
          <w:szCs w:val="21"/>
          <w:lang w:val="zh-CN"/>
        </w:rPr>
        <w:t>委员会注意到，提交人及其父母都没有身份证件，也不受缔约国公共</w:t>
      </w:r>
      <w:r w:rsidRPr="006777C5">
        <w:rPr>
          <w:snapToGrid w:val="0"/>
          <w:w w:val="103"/>
          <w:kern w:val="0"/>
          <w:szCs w:val="21"/>
          <w:lang w:val="zh-CN"/>
        </w:rPr>
        <w:t>(</w:t>
      </w:r>
      <w:r w:rsidRPr="006777C5">
        <w:rPr>
          <w:snapToGrid w:val="0"/>
          <w:w w:val="103"/>
          <w:kern w:val="0"/>
          <w:szCs w:val="21"/>
          <w:lang w:val="zh-CN"/>
        </w:rPr>
        <w:t>或私人</w:t>
      </w:r>
      <w:r w:rsidRPr="006777C5">
        <w:rPr>
          <w:snapToGrid w:val="0"/>
          <w:w w:val="103"/>
          <w:kern w:val="0"/>
          <w:szCs w:val="21"/>
          <w:lang w:val="zh-CN"/>
        </w:rPr>
        <w:t>)</w:t>
      </w:r>
      <w:r w:rsidRPr="006777C5">
        <w:rPr>
          <w:snapToGrid w:val="0"/>
          <w:w w:val="103"/>
          <w:kern w:val="0"/>
          <w:szCs w:val="21"/>
          <w:lang w:val="zh-CN"/>
        </w:rPr>
        <w:t>医疗保险</w:t>
      </w:r>
      <w:r w:rsidRPr="006777C5">
        <w:t>制度</w:t>
      </w:r>
      <w:r w:rsidRPr="006777C5">
        <w:rPr>
          <w:snapToGrid w:val="0"/>
          <w:w w:val="103"/>
          <w:kern w:val="0"/>
          <w:szCs w:val="21"/>
          <w:lang w:val="zh-CN"/>
        </w:rPr>
        <w:t>的保障。由于提交人没有证件并且没有保险，她们无法获得适当的健康保健设施，也无权享受任何免费的初级、二级或产妇保健。此外，她们没有收入，也没有能力支付产妇护理和必要的食物，以满足生育期营养需求。委员会还注意到，两位提交人都不是在专科医院分娩，而是在波利冈或兰卡米兰诺维克中心的露天场地分娩的。委员会注意到，缔约国没有反驳这些事实，也没有提供任何具体资料说明是否向提交人提供了获得任何保健服务的机会，以及是否采取了适当措施确保提交人获得特别是生育保健的机会。鉴于案卷中没有进一步的资料，委员会得出结论认为，提交人根据《公约》第</w:t>
      </w:r>
      <w:r w:rsidRPr="006777C5">
        <w:rPr>
          <w:snapToGrid w:val="0"/>
          <w:w w:val="103"/>
          <w:kern w:val="0"/>
          <w:szCs w:val="21"/>
          <w:lang w:val="zh-CN"/>
        </w:rPr>
        <w:t>12</w:t>
      </w:r>
      <w:r w:rsidRPr="006777C5">
        <w:rPr>
          <w:snapToGrid w:val="0"/>
          <w:w w:val="103"/>
          <w:kern w:val="0"/>
          <w:szCs w:val="21"/>
          <w:lang w:val="zh-CN"/>
        </w:rPr>
        <w:t>条第</w:t>
      </w:r>
      <w:r w:rsidRPr="006777C5">
        <w:rPr>
          <w:snapToGrid w:val="0"/>
          <w:w w:val="103"/>
          <w:kern w:val="0"/>
          <w:szCs w:val="21"/>
          <w:lang w:val="zh-CN"/>
        </w:rPr>
        <w:t>(1)</w:t>
      </w:r>
      <w:r w:rsidRPr="006777C5">
        <w:rPr>
          <w:snapToGrid w:val="0"/>
          <w:w w:val="103"/>
          <w:kern w:val="0"/>
          <w:szCs w:val="21"/>
          <w:lang w:val="zh-CN"/>
        </w:rPr>
        <w:t>和</w:t>
      </w:r>
      <w:r w:rsidRPr="006777C5">
        <w:rPr>
          <w:snapToGrid w:val="0"/>
          <w:w w:val="103"/>
          <w:kern w:val="0"/>
          <w:szCs w:val="21"/>
          <w:lang w:val="zh-CN"/>
        </w:rPr>
        <w:t>(2)</w:t>
      </w:r>
      <w:r w:rsidRPr="006777C5">
        <w:rPr>
          <w:snapToGrid w:val="0"/>
          <w:w w:val="103"/>
          <w:kern w:val="0"/>
          <w:szCs w:val="21"/>
          <w:lang w:val="zh-CN"/>
        </w:rPr>
        <w:t>款及第</w:t>
      </w:r>
      <w:r w:rsidRPr="006777C5">
        <w:rPr>
          <w:snapToGrid w:val="0"/>
          <w:w w:val="103"/>
          <w:kern w:val="0"/>
          <w:szCs w:val="21"/>
          <w:lang w:val="zh-CN"/>
        </w:rPr>
        <w:t>14</w:t>
      </w:r>
      <w:r w:rsidRPr="006777C5">
        <w:rPr>
          <w:snapToGrid w:val="0"/>
          <w:w w:val="103"/>
          <w:kern w:val="0"/>
          <w:szCs w:val="21"/>
          <w:lang w:val="zh-CN"/>
        </w:rPr>
        <w:t>条第</w:t>
      </w:r>
      <w:r w:rsidRPr="006777C5">
        <w:rPr>
          <w:snapToGrid w:val="0"/>
          <w:w w:val="103"/>
          <w:kern w:val="0"/>
          <w:szCs w:val="21"/>
          <w:lang w:val="zh-CN"/>
        </w:rPr>
        <w:t>(2)</w:t>
      </w:r>
      <w:r w:rsidRPr="006777C5">
        <w:rPr>
          <w:snapToGrid w:val="0"/>
          <w:w w:val="103"/>
          <w:kern w:val="0"/>
          <w:szCs w:val="21"/>
          <w:lang w:val="zh-CN"/>
        </w:rPr>
        <w:t>款</w:t>
      </w:r>
      <w:r w:rsidRPr="006777C5">
        <w:rPr>
          <w:snapToGrid w:val="0"/>
          <w:w w:val="103"/>
          <w:kern w:val="0"/>
          <w:szCs w:val="21"/>
          <w:lang w:val="zh-CN"/>
        </w:rPr>
        <w:t>(b)</w:t>
      </w:r>
      <w:r w:rsidRPr="006777C5">
        <w:rPr>
          <w:snapToGrid w:val="0"/>
          <w:w w:val="103"/>
          <w:kern w:val="0"/>
          <w:szCs w:val="21"/>
          <w:lang w:val="zh-CN"/>
        </w:rPr>
        <w:t>项享有的权利遭到侵犯。</w:t>
      </w:r>
    </w:p>
    <w:p w14:paraId="064642A5"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9.7</w:t>
      </w:r>
      <w:r w:rsidRPr="006777C5">
        <w:rPr>
          <w:snapToGrid w:val="0"/>
          <w:w w:val="103"/>
          <w:kern w:val="0"/>
          <w:szCs w:val="21"/>
          <w:lang w:val="zh-CN"/>
        </w:rPr>
        <w:tab/>
      </w:r>
      <w:r w:rsidRPr="006777C5">
        <w:rPr>
          <w:snapToGrid w:val="0"/>
          <w:w w:val="103"/>
          <w:kern w:val="0"/>
          <w:szCs w:val="21"/>
          <w:lang w:val="zh-CN"/>
        </w:rPr>
        <w:t>关于提交人享有适当生活条件的问题，委员会注意到她们的论点，即在被驱逐之后，它们最初怀着身孕住在露天。在被驱逐后没有得到可持续的替代住所之外，提交人从未申请过也没有得到过社会住房或任何其他社会支持，显然是因为她们没有身份证。委员会还注意到，在遭驱逐和之后，这两名怀孕提交人的生活条件极其恶劣，缺乏饮水和维持个人卫生的用水。在这方面委员会注意到，所有这些因素导致提交人处于极其脆弱和危险的地步，她们的健康面临严重损害。</w:t>
      </w:r>
    </w:p>
    <w:p w14:paraId="50776B8A"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9.8</w:t>
      </w:r>
      <w:r w:rsidRPr="006777C5">
        <w:rPr>
          <w:snapToGrid w:val="0"/>
          <w:w w:val="103"/>
          <w:kern w:val="0"/>
          <w:szCs w:val="21"/>
          <w:lang w:val="zh-CN"/>
        </w:rPr>
        <w:tab/>
      </w:r>
      <w:r w:rsidRPr="006777C5">
        <w:rPr>
          <w:snapToGrid w:val="0"/>
          <w:w w:val="103"/>
          <w:kern w:val="0"/>
          <w:szCs w:val="21"/>
          <w:lang w:val="zh-CN"/>
        </w:rPr>
        <w:t>委员会注意到，两名提交人最终都被临时安置在兰卡米兰诺维克中心，那里的条件极其恶劣，不适合孕妇。委员会还注意到，等到</w:t>
      </w:r>
      <w:r w:rsidRPr="006777C5">
        <w:rPr>
          <w:snapToGrid w:val="0"/>
          <w:w w:val="103"/>
          <w:kern w:val="0"/>
          <w:szCs w:val="21"/>
          <w:lang w:val="zh-CN"/>
        </w:rPr>
        <w:t>S.N.</w:t>
      </w:r>
      <w:r w:rsidRPr="006777C5">
        <w:rPr>
          <w:snapToGrid w:val="0"/>
          <w:w w:val="103"/>
          <w:kern w:val="0"/>
          <w:szCs w:val="21"/>
          <w:lang w:val="zh-CN"/>
        </w:rPr>
        <w:t>的丈夫找到一份工作后，她就被命令离开兰卡米兰诺维克中心，而</w:t>
      </w:r>
      <w:r w:rsidRPr="006777C5">
        <w:rPr>
          <w:snapToGrid w:val="0"/>
          <w:w w:val="103"/>
          <w:kern w:val="0"/>
          <w:szCs w:val="21"/>
          <w:lang w:val="zh-CN"/>
        </w:rPr>
        <w:t>E.R.</w:t>
      </w:r>
      <w:r w:rsidRPr="006777C5">
        <w:rPr>
          <w:snapToGrid w:val="0"/>
          <w:w w:val="103"/>
          <w:kern w:val="0"/>
          <w:szCs w:val="21"/>
          <w:lang w:val="zh-CN"/>
        </w:rPr>
        <w:t>也出于安全和安保原因离开了兰卡米兰诺维克中心。委员会还注意到，两位提交人在别无选择情况下只能又返回了波利冈的场址，但当局拒绝安置</w:t>
      </w:r>
      <w:r w:rsidRPr="006777C5">
        <w:rPr>
          <w:snapToGrid w:val="0"/>
          <w:w w:val="103"/>
          <w:kern w:val="0"/>
          <w:szCs w:val="21"/>
          <w:lang w:val="zh-CN"/>
        </w:rPr>
        <w:t>E.R.</w:t>
      </w:r>
      <w:r w:rsidRPr="006777C5">
        <w:rPr>
          <w:snapToGrid w:val="0"/>
          <w:w w:val="103"/>
          <w:kern w:val="0"/>
          <w:szCs w:val="21"/>
          <w:lang w:val="zh-CN"/>
        </w:rPr>
        <w:t>，因为她当初自愿离开了兰卡米兰诺维克。此外委员会注意到，两名提交人因此在怀孕期间事实上无家可归，只得在波利冈或兰卡米兰诺维克中心的露天生活和分娩。</w:t>
      </w:r>
    </w:p>
    <w:p w14:paraId="10655E6F" w14:textId="12D0A141" w:rsidR="0084797D" w:rsidRPr="006777C5" w:rsidRDefault="0084797D" w:rsidP="0084797D">
      <w:pPr>
        <w:pStyle w:val="SingleTxt"/>
        <w:rPr>
          <w:snapToGrid w:val="0"/>
          <w:w w:val="103"/>
          <w:kern w:val="0"/>
          <w:szCs w:val="21"/>
        </w:rPr>
      </w:pPr>
      <w:r w:rsidRPr="006777C5">
        <w:rPr>
          <w:snapToGrid w:val="0"/>
          <w:w w:val="103"/>
          <w:kern w:val="0"/>
          <w:szCs w:val="21"/>
          <w:lang w:val="zh-CN"/>
        </w:rPr>
        <w:t>9.9</w:t>
      </w:r>
      <w:r w:rsidRPr="006777C5">
        <w:rPr>
          <w:snapToGrid w:val="0"/>
          <w:w w:val="103"/>
          <w:kern w:val="0"/>
          <w:szCs w:val="21"/>
          <w:lang w:val="zh-CN"/>
        </w:rPr>
        <w:tab/>
      </w:r>
      <w:r w:rsidRPr="006777C5">
        <w:rPr>
          <w:snapToGrid w:val="0"/>
          <w:w w:val="103"/>
          <w:kern w:val="0"/>
          <w:szCs w:val="21"/>
          <w:lang w:val="zh-CN"/>
        </w:rPr>
        <w:t>委员会还注意到，缔约国笼统断言约有</w:t>
      </w:r>
      <w:r w:rsidRPr="006777C5">
        <w:rPr>
          <w:snapToGrid w:val="0"/>
          <w:w w:val="103"/>
          <w:kern w:val="0"/>
          <w:szCs w:val="21"/>
          <w:lang w:val="zh-CN"/>
        </w:rPr>
        <w:t>100</w:t>
      </w:r>
      <w:r w:rsidRPr="006777C5">
        <w:rPr>
          <w:snapToGrid w:val="0"/>
          <w:w w:val="103"/>
          <w:kern w:val="0"/>
          <w:szCs w:val="21"/>
          <w:lang w:val="zh-CN"/>
        </w:rPr>
        <w:t>人获得了替代住宿，幼儿进入了日托机构，并启动了年龄较大儿童的入学程序。然而委员会注意到，缔约国没有提供具体资料，说明两名提交人在其住所被拆除期间和之后的生活状况，以及采取了哪些措施通过提供可持续和适当的替代办法来缓解她们的住房状况。委员会注意到，缔约国既没有对提交人对事实的描述提出异议，也没有提供关于为确保提交人获得适当保健设施和享受适当生活条件而采取的任何适当措施的具体资料。因此委员会认为，所呈供的事实表明，提交人根据《公约》第</w:t>
      </w:r>
      <w:r w:rsidRPr="006777C5">
        <w:rPr>
          <w:snapToGrid w:val="0"/>
          <w:w w:val="103"/>
          <w:kern w:val="0"/>
          <w:szCs w:val="21"/>
          <w:lang w:val="zh-CN"/>
        </w:rPr>
        <w:t>14</w:t>
      </w:r>
      <w:r w:rsidRPr="006777C5">
        <w:rPr>
          <w:snapToGrid w:val="0"/>
          <w:w w:val="103"/>
          <w:kern w:val="0"/>
          <w:szCs w:val="21"/>
          <w:lang w:val="zh-CN"/>
        </w:rPr>
        <w:t>条</w:t>
      </w:r>
      <w:r w:rsidRPr="006777C5">
        <w:rPr>
          <w:snapToGrid w:val="0"/>
          <w:w w:val="103"/>
          <w:kern w:val="0"/>
          <w:szCs w:val="21"/>
          <w:lang w:val="zh-CN"/>
        </w:rPr>
        <w:t>(d)</w:t>
      </w:r>
      <w:r w:rsidRPr="006777C5">
        <w:rPr>
          <w:snapToGrid w:val="0"/>
          <w:w w:val="103"/>
          <w:kern w:val="0"/>
          <w:szCs w:val="21"/>
          <w:lang w:val="zh-CN"/>
        </w:rPr>
        <w:t>项并结合委员会关于《公约》第</w:t>
      </w:r>
      <w:r w:rsidRPr="006777C5">
        <w:rPr>
          <w:snapToGrid w:val="0"/>
          <w:w w:val="103"/>
          <w:kern w:val="0"/>
          <w:szCs w:val="21"/>
          <w:lang w:val="zh-CN"/>
        </w:rPr>
        <w:t>2</w:t>
      </w:r>
      <w:r w:rsidRPr="006777C5">
        <w:rPr>
          <w:snapToGrid w:val="0"/>
          <w:w w:val="103"/>
          <w:kern w:val="0"/>
          <w:szCs w:val="21"/>
          <w:lang w:val="zh-CN"/>
        </w:rPr>
        <w:t>条之下核心义务的第</w:t>
      </w:r>
      <w:hyperlink r:id="rId20" w:history="1">
        <w:r w:rsidRPr="006777C5">
          <w:rPr>
            <w:rStyle w:val="af4"/>
            <w:snapToGrid w:val="0"/>
            <w:w w:val="103"/>
            <w:kern w:val="0"/>
            <w:szCs w:val="21"/>
            <w:lang w:val="zh-CN"/>
          </w:rPr>
          <w:t>28(2010)</w:t>
        </w:r>
      </w:hyperlink>
      <w:r w:rsidRPr="006777C5">
        <w:rPr>
          <w:snapToGrid w:val="0"/>
          <w:w w:val="103"/>
          <w:kern w:val="0"/>
          <w:szCs w:val="21"/>
          <w:lang w:val="zh-CN"/>
        </w:rPr>
        <w:t>号一般性建议所享有的权利受到了侵犯。</w:t>
      </w:r>
    </w:p>
    <w:p w14:paraId="1BE47EE0"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9.10</w:t>
      </w:r>
      <w:r w:rsidRPr="006777C5">
        <w:rPr>
          <w:snapToGrid w:val="0"/>
          <w:w w:val="103"/>
          <w:kern w:val="0"/>
          <w:szCs w:val="21"/>
        </w:rPr>
        <w:t xml:space="preserve">  </w:t>
      </w:r>
      <w:r w:rsidRPr="006777C5">
        <w:rPr>
          <w:snapToGrid w:val="0"/>
          <w:w w:val="103"/>
          <w:kern w:val="0"/>
          <w:szCs w:val="21"/>
          <w:lang w:val="zh-CN"/>
        </w:rPr>
        <w:t>在没有更多</w:t>
      </w:r>
      <w:r w:rsidRPr="006777C5">
        <w:t>相关</w:t>
      </w:r>
      <w:r w:rsidRPr="006777C5">
        <w:rPr>
          <w:snapToGrid w:val="0"/>
          <w:w w:val="103"/>
          <w:kern w:val="0"/>
          <w:szCs w:val="21"/>
          <w:lang w:val="zh-CN"/>
        </w:rPr>
        <w:t>案卷资料的情况下，委员会对提交人的指控给予应有的重视。</w:t>
      </w:r>
    </w:p>
    <w:p w14:paraId="27E413D8" w14:textId="7CDEF646" w:rsidR="0084797D" w:rsidRPr="006777C5" w:rsidRDefault="0084797D" w:rsidP="0084797D">
      <w:pPr>
        <w:pStyle w:val="SingleTxt"/>
        <w:rPr>
          <w:snapToGrid w:val="0"/>
          <w:w w:val="103"/>
          <w:kern w:val="0"/>
          <w:szCs w:val="21"/>
        </w:rPr>
      </w:pPr>
      <w:r w:rsidRPr="006777C5">
        <w:rPr>
          <w:snapToGrid w:val="0"/>
          <w:w w:val="103"/>
          <w:kern w:val="0"/>
          <w:szCs w:val="21"/>
          <w:lang w:val="zh-CN"/>
        </w:rPr>
        <w:t>10.</w:t>
      </w:r>
      <w:r w:rsidRPr="006777C5">
        <w:rPr>
          <w:snapToGrid w:val="0"/>
          <w:w w:val="103"/>
          <w:kern w:val="0"/>
          <w:szCs w:val="21"/>
          <w:lang w:val="zh-CN"/>
        </w:rPr>
        <w:tab/>
      </w:r>
      <w:r w:rsidRPr="006777C5">
        <w:rPr>
          <w:snapToGrid w:val="0"/>
          <w:w w:val="103"/>
          <w:kern w:val="0"/>
          <w:szCs w:val="21"/>
          <w:lang w:val="zh-CN"/>
        </w:rPr>
        <w:t>根据《公约任择议定书》第</w:t>
      </w:r>
      <w:r w:rsidRPr="006777C5">
        <w:rPr>
          <w:snapToGrid w:val="0"/>
          <w:w w:val="103"/>
          <w:kern w:val="0"/>
          <w:szCs w:val="21"/>
          <w:lang w:val="zh-CN"/>
        </w:rPr>
        <w:t>7</w:t>
      </w:r>
      <w:r w:rsidRPr="006777C5">
        <w:rPr>
          <w:snapToGrid w:val="0"/>
          <w:w w:val="103"/>
          <w:kern w:val="0"/>
          <w:szCs w:val="21"/>
          <w:lang w:val="zh-CN"/>
        </w:rPr>
        <w:t>条第</w:t>
      </w:r>
      <w:r w:rsidRPr="006777C5">
        <w:rPr>
          <w:snapToGrid w:val="0"/>
          <w:w w:val="103"/>
          <w:kern w:val="0"/>
          <w:szCs w:val="21"/>
          <w:lang w:val="zh-CN"/>
        </w:rPr>
        <w:t>(3)</w:t>
      </w:r>
      <w:r w:rsidRPr="006777C5">
        <w:rPr>
          <w:snapToGrid w:val="0"/>
          <w:w w:val="103"/>
          <w:kern w:val="0"/>
          <w:szCs w:val="21"/>
          <w:lang w:val="zh-CN"/>
        </w:rPr>
        <w:t>款，并考虑到上述考虑因素，委员会认为，委员会面前的事实表明，提交人根据《公约》第</w:t>
      </w:r>
      <w:r w:rsidRPr="006777C5">
        <w:rPr>
          <w:snapToGrid w:val="0"/>
          <w:w w:val="103"/>
          <w:kern w:val="0"/>
          <w:szCs w:val="21"/>
          <w:lang w:val="zh-CN"/>
        </w:rPr>
        <w:t>2</w:t>
      </w:r>
      <w:r w:rsidRPr="006777C5">
        <w:rPr>
          <w:snapToGrid w:val="0"/>
          <w:w w:val="103"/>
          <w:kern w:val="0"/>
          <w:szCs w:val="21"/>
          <w:lang w:val="zh-CN"/>
        </w:rPr>
        <w:t>条</w:t>
      </w:r>
      <w:r w:rsidRPr="006777C5">
        <w:rPr>
          <w:snapToGrid w:val="0"/>
          <w:w w:val="103"/>
          <w:kern w:val="0"/>
          <w:szCs w:val="21"/>
          <w:lang w:val="zh-CN"/>
        </w:rPr>
        <w:t>(d)</w:t>
      </w:r>
      <w:r w:rsidRPr="006777C5">
        <w:rPr>
          <w:snapToGrid w:val="0"/>
          <w:w w:val="103"/>
          <w:kern w:val="0"/>
          <w:szCs w:val="21"/>
          <w:lang w:val="zh-CN"/>
        </w:rPr>
        <w:t>和</w:t>
      </w:r>
      <w:r w:rsidRPr="006777C5">
        <w:rPr>
          <w:snapToGrid w:val="0"/>
          <w:w w:val="103"/>
          <w:kern w:val="0"/>
          <w:szCs w:val="21"/>
          <w:lang w:val="zh-CN"/>
        </w:rPr>
        <w:t>(f)</w:t>
      </w:r>
      <w:r w:rsidRPr="006777C5">
        <w:rPr>
          <w:snapToGrid w:val="0"/>
          <w:w w:val="103"/>
          <w:kern w:val="0"/>
          <w:szCs w:val="21"/>
          <w:lang w:val="zh-CN"/>
        </w:rPr>
        <w:t>项、第</w:t>
      </w:r>
      <w:r w:rsidRPr="006777C5">
        <w:rPr>
          <w:snapToGrid w:val="0"/>
          <w:w w:val="103"/>
          <w:kern w:val="0"/>
          <w:szCs w:val="21"/>
          <w:lang w:val="zh-CN"/>
        </w:rPr>
        <w:t>4</w:t>
      </w:r>
      <w:r w:rsidRPr="006777C5">
        <w:rPr>
          <w:snapToGrid w:val="0"/>
          <w:w w:val="103"/>
          <w:kern w:val="0"/>
          <w:szCs w:val="21"/>
          <w:lang w:val="zh-CN"/>
        </w:rPr>
        <w:t>条第</w:t>
      </w:r>
      <w:r w:rsidRPr="006777C5">
        <w:rPr>
          <w:snapToGrid w:val="0"/>
          <w:w w:val="103"/>
          <w:kern w:val="0"/>
          <w:szCs w:val="21"/>
          <w:lang w:val="zh-CN"/>
        </w:rPr>
        <w:t>(1)</w:t>
      </w:r>
      <w:r w:rsidRPr="006777C5">
        <w:rPr>
          <w:snapToGrid w:val="0"/>
          <w:w w:val="103"/>
          <w:kern w:val="0"/>
          <w:szCs w:val="21"/>
          <w:lang w:val="zh-CN"/>
        </w:rPr>
        <w:t>和</w:t>
      </w:r>
      <w:r w:rsidRPr="006777C5">
        <w:rPr>
          <w:snapToGrid w:val="0"/>
          <w:w w:val="103"/>
          <w:kern w:val="0"/>
          <w:szCs w:val="21"/>
          <w:lang w:val="zh-CN"/>
        </w:rPr>
        <w:t>(2)</w:t>
      </w:r>
      <w:r w:rsidRPr="006777C5">
        <w:rPr>
          <w:snapToGrid w:val="0"/>
          <w:w w:val="103"/>
          <w:kern w:val="0"/>
          <w:szCs w:val="21"/>
          <w:lang w:val="zh-CN"/>
        </w:rPr>
        <w:t>款、第</w:t>
      </w:r>
      <w:r w:rsidRPr="006777C5">
        <w:rPr>
          <w:snapToGrid w:val="0"/>
          <w:w w:val="103"/>
          <w:kern w:val="0"/>
          <w:szCs w:val="21"/>
          <w:lang w:val="zh-CN"/>
        </w:rPr>
        <w:t>12</w:t>
      </w:r>
      <w:r w:rsidRPr="006777C5">
        <w:rPr>
          <w:snapToGrid w:val="0"/>
          <w:w w:val="103"/>
          <w:kern w:val="0"/>
          <w:szCs w:val="21"/>
          <w:lang w:val="zh-CN"/>
        </w:rPr>
        <w:t>条第</w:t>
      </w:r>
      <w:r w:rsidRPr="006777C5">
        <w:rPr>
          <w:snapToGrid w:val="0"/>
          <w:w w:val="103"/>
          <w:kern w:val="0"/>
          <w:szCs w:val="21"/>
          <w:lang w:val="zh-CN"/>
        </w:rPr>
        <w:t>(1)</w:t>
      </w:r>
      <w:r w:rsidRPr="006777C5">
        <w:rPr>
          <w:snapToGrid w:val="0"/>
          <w:w w:val="103"/>
          <w:kern w:val="0"/>
          <w:szCs w:val="21"/>
          <w:lang w:val="zh-CN"/>
        </w:rPr>
        <w:t>和</w:t>
      </w:r>
      <w:r w:rsidRPr="006777C5">
        <w:rPr>
          <w:snapToGrid w:val="0"/>
          <w:w w:val="103"/>
          <w:kern w:val="0"/>
          <w:szCs w:val="21"/>
          <w:lang w:val="zh-CN"/>
        </w:rPr>
        <w:t>(2)</w:t>
      </w:r>
      <w:r w:rsidRPr="006777C5">
        <w:rPr>
          <w:snapToGrid w:val="0"/>
          <w:w w:val="103"/>
          <w:kern w:val="0"/>
          <w:szCs w:val="21"/>
          <w:lang w:val="zh-CN"/>
        </w:rPr>
        <w:t>款以及第</w:t>
      </w:r>
      <w:r w:rsidRPr="006777C5">
        <w:rPr>
          <w:snapToGrid w:val="0"/>
          <w:w w:val="103"/>
          <w:kern w:val="0"/>
          <w:szCs w:val="21"/>
          <w:lang w:val="zh-CN"/>
        </w:rPr>
        <w:t>14</w:t>
      </w:r>
      <w:r w:rsidRPr="006777C5">
        <w:rPr>
          <w:snapToGrid w:val="0"/>
          <w:w w:val="103"/>
          <w:kern w:val="0"/>
          <w:szCs w:val="21"/>
          <w:lang w:val="zh-CN"/>
        </w:rPr>
        <w:t>条第</w:t>
      </w:r>
      <w:r w:rsidRPr="006777C5">
        <w:rPr>
          <w:snapToGrid w:val="0"/>
          <w:w w:val="103"/>
          <w:kern w:val="0"/>
          <w:szCs w:val="21"/>
          <w:lang w:val="zh-CN"/>
        </w:rPr>
        <w:t>(2)</w:t>
      </w:r>
      <w:r w:rsidRPr="006777C5">
        <w:rPr>
          <w:snapToGrid w:val="0"/>
          <w:w w:val="103"/>
          <w:kern w:val="0"/>
          <w:szCs w:val="21"/>
          <w:lang w:val="zh-CN"/>
        </w:rPr>
        <w:t>款</w:t>
      </w:r>
      <w:r w:rsidRPr="006777C5">
        <w:rPr>
          <w:snapToGrid w:val="0"/>
          <w:w w:val="103"/>
          <w:kern w:val="0"/>
          <w:szCs w:val="21"/>
          <w:lang w:val="zh-CN"/>
        </w:rPr>
        <w:t>(b)</w:t>
      </w:r>
      <w:r w:rsidRPr="006777C5">
        <w:rPr>
          <w:snapToGrid w:val="0"/>
          <w:w w:val="103"/>
          <w:kern w:val="0"/>
          <w:szCs w:val="21"/>
          <w:lang w:val="zh-CN"/>
        </w:rPr>
        <w:t>和</w:t>
      </w:r>
      <w:r w:rsidRPr="006777C5">
        <w:rPr>
          <w:snapToGrid w:val="0"/>
          <w:w w:val="103"/>
          <w:kern w:val="0"/>
          <w:szCs w:val="21"/>
          <w:lang w:val="zh-CN"/>
        </w:rPr>
        <w:t>(h)</w:t>
      </w:r>
      <w:r w:rsidRPr="006777C5">
        <w:rPr>
          <w:snapToGrid w:val="0"/>
          <w:w w:val="103"/>
          <w:kern w:val="0"/>
          <w:szCs w:val="21"/>
          <w:lang w:val="zh-CN"/>
        </w:rPr>
        <w:t>项享有的权利遭到侵犯，同时考虑到委员会关于妇女和健康的第</w:t>
      </w:r>
      <w:hyperlink r:id="rId21" w:history="1">
        <w:r w:rsidRPr="006777C5">
          <w:rPr>
            <w:rStyle w:val="af4"/>
            <w:snapToGrid w:val="0"/>
            <w:w w:val="103"/>
            <w:kern w:val="0"/>
            <w:szCs w:val="21"/>
            <w:lang w:val="zh-CN"/>
          </w:rPr>
          <w:t>24(1999)</w:t>
        </w:r>
      </w:hyperlink>
      <w:r w:rsidRPr="006777C5">
        <w:rPr>
          <w:snapToGrid w:val="0"/>
          <w:w w:val="103"/>
          <w:kern w:val="0"/>
          <w:szCs w:val="21"/>
          <w:lang w:val="zh-CN"/>
        </w:rPr>
        <w:t>号和关于农村妇女的</w:t>
      </w:r>
      <w:hyperlink r:id="rId22" w:history="1">
        <w:r w:rsidRPr="006777C5">
          <w:rPr>
            <w:rStyle w:val="af4"/>
            <w:snapToGrid w:val="0"/>
            <w:w w:val="103"/>
            <w:kern w:val="0"/>
            <w:szCs w:val="21"/>
            <w:lang w:val="zh-CN"/>
          </w:rPr>
          <w:t>25(2016)</w:t>
        </w:r>
      </w:hyperlink>
      <w:r w:rsidRPr="006777C5">
        <w:rPr>
          <w:snapToGrid w:val="0"/>
          <w:w w:val="103"/>
          <w:kern w:val="0"/>
          <w:szCs w:val="21"/>
          <w:lang w:val="zh-CN"/>
        </w:rPr>
        <w:t>、</w:t>
      </w:r>
      <w:hyperlink r:id="rId23" w:history="1">
        <w:r w:rsidRPr="006777C5">
          <w:rPr>
            <w:rStyle w:val="af4"/>
            <w:snapToGrid w:val="0"/>
            <w:w w:val="103"/>
            <w:kern w:val="0"/>
            <w:szCs w:val="21"/>
            <w:lang w:val="zh-CN"/>
          </w:rPr>
          <w:t>28(2016)</w:t>
        </w:r>
      </w:hyperlink>
      <w:r w:rsidRPr="006777C5">
        <w:rPr>
          <w:snapToGrid w:val="0"/>
          <w:w w:val="103"/>
          <w:kern w:val="0"/>
          <w:szCs w:val="21"/>
          <w:lang w:val="zh-CN"/>
        </w:rPr>
        <w:t>和</w:t>
      </w:r>
      <w:hyperlink r:id="rId24" w:history="1">
        <w:r w:rsidRPr="006777C5">
          <w:rPr>
            <w:rStyle w:val="af4"/>
            <w:snapToGrid w:val="0"/>
            <w:w w:val="103"/>
            <w:kern w:val="0"/>
            <w:szCs w:val="21"/>
            <w:lang w:val="zh-CN"/>
          </w:rPr>
          <w:t>34(2016)</w:t>
        </w:r>
      </w:hyperlink>
      <w:r w:rsidRPr="006777C5">
        <w:rPr>
          <w:snapToGrid w:val="0"/>
          <w:w w:val="103"/>
          <w:kern w:val="0"/>
          <w:szCs w:val="21"/>
          <w:lang w:val="zh-CN"/>
        </w:rPr>
        <w:t>号一般性建议。</w:t>
      </w:r>
    </w:p>
    <w:p w14:paraId="73DA0F58"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11.</w:t>
      </w:r>
      <w:r w:rsidRPr="006777C5">
        <w:rPr>
          <w:snapToGrid w:val="0"/>
          <w:w w:val="103"/>
          <w:kern w:val="0"/>
          <w:szCs w:val="21"/>
          <w:lang w:val="zh-CN"/>
        </w:rPr>
        <w:tab/>
      </w:r>
      <w:r w:rsidRPr="006777C5">
        <w:rPr>
          <w:snapToGrid w:val="0"/>
          <w:w w:val="103"/>
          <w:kern w:val="0"/>
          <w:szCs w:val="21"/>
          <w:lang w:val="zh-CN"/>
        </w:rPr>
        <w:t>鉴于上述结论，委员会向缔约国提出以下建议：</w:t>
      </w:r>
    </w:p>
    <w:p w14:paraId="0F8BA6EC"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ab/>
        <w:t>(a)</w:t>
      </w:r>
      <w:r w:rsidRPr="006777C5">
        <w:rPr>
          <w:snapToGrid w:val="0"/>
          <w:w w:val="103"/>
          <w:kern w:val="0"/>
          <w:szCs w:val="21"/>
          <w:lang w:val="zh-CN"/>
        </w:rPr>
        <w:tab/>
      </w:r>
      <w:r w:rsidRPr="006777C5">
        <w:rPr>
          <w:snapToGrid w:val="0"/>
          <w:w w:val="103"/>
          <w:kern w:val="0"/>
          <w:szCs w:val="21"/>
          <w:lang w:val="zh-CN"/>
        </w:rPr>
        <w:t>关于来文</w:t>
      </w:r>
      <w:r w:rsidRPr="006777C5">
        <w:t>提交</w:t>
      </w:r>
      <w:r w:rsidRPr="006777C5">
        <w:rPr>
          <w:snapToGrid w:val="0"/>
          <w:w w:val="103"/>
          <w:kern w:val="0"/>
          <w:szCs w:val="21"/>
          <w:lang w:val="zh-CN"/>
        </w:rPr>
        <w:t>人：</w:t>
      </w:r>
    </w:p>
    <w:p w14:paraId="7B8F5A43" w14:textId="77777777" w:rsidR="0084797D" w:rsidRPr="006777C5" w:rsidRDefault="0084797D" w:rsidP="0084797D">
      <w:pPr>
        <w:pStyle w:val="SingleTxt"/>
        <w:ind w:left="2126" w:hanging="442"/>
        <w:rPr>
          <w:snapToGrid w:val="0"/>
          <w:w w:val="103"/>
          <w:kern w:val="0"/>
          <w:szCs w:val="21"/>
        </w:rPr>
      </w:pPr>
      <w:r w:rsidRPr="006777C5">
        <w:rPr>
          <w:snapToGrid w:val="0"/>
          <w:w w:val="103"/>
          <w:kern w:val="0"/>
          <w:szCs w:val="21"/>
          <w:lang w:val="zh-CN"/>
        </w:rPr>
        <w:t>㈠</w:t>
      </w:r>
      <w:r w:rsidRPr="006777C5">
        <w:rPr>
          <w:snapToGrid w:val="0"/>
          <w:w w:val="103"/>
          <w:kern w:val="0"/>
          <w:szCs w:val="21"/>
          <w:lang w:val="zh-CN"/>
        </w:rPr>
        <w:tab/>
      </w:r>
      <w:r w:rsidRPr="006777C5">
        <w:rPr>
          <w:snapToGrid w:val="0"/>
          <w:w w:val="103"/>
          <w:kern w:val="0"/>
          <w:szCs w:val="21"/>
          <w:lang w:val="zh-CN"/>
        </w:rPr>
        <w:t>提供适当</w:t>
      </w:r>
      <w:r w:rsidRPr="006777C5">
        <w:t>赔偿</w:t>
      </w:r>
      <w:r w:rsidRPr="006777C5">
        <w:rPr>
          <w:snapToGrid w:val="0"/>
          <w:w w:val="103"/>
          <w:kern w:val="0"/>
          <w:szCs w:val="21"/>
          <w:lang w:val="zh-CN"/>
        </w:rPr>
        <w:t>，包括承认她们在怀孕期间因没有足够的住房和医疗保健而遭受的物质和精神损害，而且这一伤害因其被驱逐而加剧；</w:t>
      </w:r>
    </w:p>
    <w:p w14:paraId="4586B4D3" w14:textId="77777777" w:rsidR="0084797D" w:rsidRPr="006777C5" w:rsidRDefault="0084797D" w:rsidP="0084797D">
      <w:pPr>
        <w:pStyle w:val="SingleTxt"/>
        <w:ind w:left="2126" w:hanging="442"/>
        <w:rPr>
          <w:snapToGrid w:val="0"/>
          <w:w w:val="103"/>
          <w:kern w:val="0"/>
          <w:szCs w:val="21"/>
        </w:rPr>
      </w:pPr>
      <w:r w:rsidRPr="006777C5">
        <w:rPr>
          <w:snapToGrid w:val="0"/>
          <w:w w:val="103"/>
          <w:kern w:val="0"/>
          <w:szCs w:val="21"/>
          <w:lang w:val="zh-CN"/>
        </w:rPr>
        <w:t>㈡</w:t>
      </w:r>
      <w:r w:rsidRPr="006777C5">
        <w:rPr>
          <w:snapToGrid w:val="0"/>
          <w:w w:val="103"/>
          <w:kern w:val="0"/>
          <w:szCs w:val="21"/>
          <w:lang w:val="zh-CN"/>
        </w:rPr>
        <w:tab/>
      </w:r>
      <w:r w:rsidRPr="006777C5">
        <w:rPr>
          <w:snapToGrid w:val="0"/>
          <w:w w:val="103"/>
          <w:kern w:val="0"/>
          <w:szCs w:val="21"/>
          <w:lang w:val="zh-CN"/>
        </w:rPr>
        <w:t>提供适当的住宿、获得干净的水和足够的营养，并立即获得负担得起的保健服务。</w:t>
      </w:r>
    </w:p>
    <w:p w14:paraId="5BD3DF7D"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ab/>
        <w:t>(b)</w:t>
      </w:r>
      <w:r w:rsidRPr="006777C5">
        <w:rPr>
          <w:snapToGrid w:val="0"/>
          <w:w w:val="103"/>
          <w:kern w:val="0"/>
          <w:szCs w:val="21"/>
          <w:lang w:val="zh-CN"/>
        </w:rPr>
        <w:tab/>
      </w:r>
      <w:r w:rsidRPr="006777C5">
        <w:rPr>
          <w:snapToGrid w:val="0"/>
          <w:w w:val="103"/>
          <w:kern w:val="0"/>
          <w:szCs w:val="21"/>
          <w:lang w:val="zh-CN"/>
        </w:rPr>
        <w:t>总体</w:t>
      </w:r>
      <w:r w:rsidRPr="006777C5">
        <w:t>建议</w:t>
      </w:r>
      <w:r w:rsidRPr="006777C5">
        <w:rPr>
          <w:snapToGrid w:val="0"/>
          <w:w w:val="103"/>
          <w:kern w:val="0"/>
          <w:szCs w:val="21"/>
          <w:lang w:val="zh-CN"/>
        </w:rPr>
        <w:t>：</w:t>
      </w:r>
    </w:p>
    <w:p w14:paraId="6A319A45" w14:textId="77777777" w:rsidR="0084797D" w:rsidRPr="006777C5" w:rsidRDefault="0084797D" w:rsidP="0084797D">
      <w:pPr>
        <w:pStyle w:val="SingleTxt"/>
        <w:ind w:left="2126" w:hanging="442"/>
        <w:rPr>
          <w:snapToGrid w:val="0"/>
          <w:w w:val="103"/>
          <w:kern w:val="0"/>
          <w:szCs w:val="21"/>
        </w:rPr>
      </w:pPr>
      <w:r w:rsidRPr="006777C5">
        <w:rPr>
          <w:snapToGrid w:val="0"/>
          <w:w w:val="103"/>
          <w:kern w:val="0"/>
          <w:szCs w:val="21"/>
          <w:lang w:val="zh-CN"/>
        </w:rPr>
        <w:t>㈠</w:t>
      </w:r>
      <w:r w:rsidRPr="006777C5">
        <w:rPr>
          <w:snapToGrid w:val="0"/>
          <w:w w:val="103"/>
          <w:kern w:val="0"/>
          <w:szCs w:val="21"/>
          <w:lang w:val="zh-CN"/>
        </w:rPr>
        <w:tab/>
      </w:r>
      <w:r w:rsidRPr="006777C5">
        <w:rPr>
          <w:snapToGrid w:val="0"/>
          <w:w w:val="103"/>
          <w:kern w:val="0"/>
          <w:szCs w:val="21"/>
          <w:lang w:val="zh-CN"/>
        </w:rPr>
        <w:t>根据《公约》第</w:t>
      </w:r>
      <w:r w:rsidRPr="006777C5">
        <w:rPr>
          <w:snapToGrid w:val="0"/>
          <w:w w:val="103"/>
          <w:kern w:val="0"/>
          <w:szCs w:val="21"/>
          <w:lang w:val="zh-CN"/>
        </w:rPr>
        <w:t>4</w:t>
      </w:r>
      <w:r w:rsidRPr="006777C5">
        <w:rPr>
          <w:snapToGrid w:val="0"/>
          <w:w w:val="103"/>
          <w:kern w:val="0"/>
          <w:szCs w:val="21"/>
          <w:lang w:val="zh-CN"/>
        </w:rPr>
        <w:t>条第</w:t>
      </w:r>
      <w:r w:rsidRPr="006777C5">
        <w:rPr>
          <w:snapToGrid w:val="0"/>
          <w:w w:val="103"/>
          <w:kern w:val="0"/>
          <w:szCs w:val="21"/>
          <w:lang w:val="zh-CN"/>
        </w:rPr>
        <w:t>(1)</w:t>
      </w:r>
      <w:r w:rsidRPr="006777C5">
        <w:rPr>
          <w:snapToGrid w:val="0"/>
          <w:w w:val="103"/>
          <w:kern w:val="0"/>
          <w:szCs w:val="21"/>
          <w:lang w:val="zh-CN"/>
        </w:rPr>
        <w:t>款和第</w:t>
      </w:r>
      <w:r w:rsidRPr="006777C5">
        <w:rPr>
          <w:snapToGrid w:val="0"/>
          <w:w w:val="103"/>
          <w:kern w:val="0"/>
          <w:szCs w:val="21"/>
          <w:lang w:val="zh-CN"/>
        </w:rPr>
        <w:t>25</w:t>
      </w:r>
      <w:r w:rsidRPr="006777C5">
        <w:rPr>
          <w:snapToGrid w:val="0"/>
          <w:w w:val="103"/>
          <w:kern w:val="0"/>
          <w:szCs w:val="21"/>
          <w:lang w:val="zh-CN"/>
        </w:rPr>
        <w:t>号一般性建议，采取并执行切实有效的</w:t>
      </w:r>
      <w:r w:rsidRPr="006777C5">
        <w:t>政策</w:t>
      </w:r>
      <w:r w:rsidRPr="006777C5">
        <w:rPr>
          <w:snapToGrid w:val="0"/>
          <w:w w:val="103"/>
          <w:kern w:val="0"/>
          <w:szCs w:val="21"/>
          <w:lang w:val="zh-CN"/>
        </w:rPr>
        <w:t>、方案和针对性的措施，包括暂行特别措施，以打击对罗姆人妇女和女童的交叉歧视；</w:t>
      </w:r>
    </w:p>
    <w:p w14:paraId="0BF83D6F" w14:textId="77777777" w:rsidR="0084797D" w:rsidRPr="006777C5" w:rsidRDefault="0084797D" w:rsidP="0084797D">
      <w:pPr>
        <w:pStyle w:val="SingleTxt"/>
        <w:ind w:left="2126" w:hanging="442"/>
        <w:rPr>
          <w:snapToGrid w:val="0"/>
          <w:w w:val="103"/>
          <w:kern w:val="0"/>
          <w:szCs w:val="21"/>
          <w:lang w:val="zh-CN"/>
        </w:rPr>
      </w:pPr>
      <w:r w:rsidRPr="006777C5">
        <w:rPr>
          <w:snapToGrid w:val="0"/>
          <w:w w:val="103"/>
          <w:kern w:val="0"/>
          <w:szCs w:val="21"/>
          <w:lang w:val="zh-CN"/>
        </w:rPr>
        <w:tab/>
      </w:r>
      <w:r w:rsidRPr="006777C5">
        <w:rPr>
          <w:snapToGrid w:val="0"/>
          <w:w w:val="103"/>
          <w:kern w:val="0"/>
          <w:szCs w:val="21"/>
          <w:lang w:val="zh-CN"/>
        </w:rPr>
        <w:t>㈡</w:t>
      </w:r>
      <w:r w:rsidRPr="006777C5">
        <w:rPr>
          <w:snapToGrid w:val="0"/>
          <w:w w:val="103"/>
          <w:kern w:val="0"/>
          <w:szCs w:val="21"/>
          <w:lang w:val="zh-CN"/>
        </w:rPr>
        <w:tab/>
      </w:r>
      <w:r w:rsidRPr="006777C5">
        <w:rPr>
          <w:snapToGrid w:val="0"/>
          <w:w w:val="103"/>
          <w:kern w:val="0"/>
          <w:szCs w:val="21"/>
          <w:lang w:val="zh-CN"/>
        </w:rPr>
        <w:t>确保罗姆人妇女和女童有效获得适当住房；</w:t>
      </w:r>
    </w:p>
    <w:p w14:paraId="4D59822C" w14:textId="77777777" w:rsidR="0084797D" w:rsidRPr="006777C5" w:rsidRDefault="0084797D" w:rsidP="0084797D">
      <w:pPr>
        <w:pStyle w:val="SingleTxt"/>
        <w:ind w:left="2126" w:hanging="442"/>
        <w:rPr>
          <w:snapToGrid w:val="0"/>
          <w:w w:val="103"/>
          <w:kern w:val="0"/>
          <w:szCs w:val="21"/>
          <w:lang w:val="zh-CN"/>
        </w:rPr>
      </w:pPr>
      <w:r w:rsidRPr="006777C5">
        <w:rPr>
          <w:snapToGrid w:val="0"/>
          <w:w w:val="103"/>
          <w:kern w:val="0"/>
          <w:szCs w:val="21"/>
          <w:lang w:val="zh-CN"/>
        </w:rPr>
        <w:t>㈢</w:t>
      </w:r>
      <w:r w:rsidRPr="006777C5">
        <w:rPr>
          <w:snapToGrid w:val="0"/>
          <w:w w:val="103"/>
          <w:kern w:val="0"/>
          <w:szCs w:val="21"/>
          <w:lang w:val="zh-CN"/>
        </w:rPr>
        <w:tab/>
      </w:r>
      <w:r w:rsidRPr="006777C5">
        <w:rPr>
          <w:snapToGrid w:val="0"/>
          <w:w w:val="103"/>
          <w:kern w:val="0"/>
          <w:szCs w:val="21"/>
          <w:lang w:val="zh-CN"/>
        </w:rPr>
        <w:t>确保获得负担得起的高质量保健和生育保健服务，防止和消除向罗姆人妇女和女童非法收取公共保健服务费的做法；</w:t>
      </w:r>
    </w:p>
    <w:p w14:paraId="7DE3AA52" w14:textId="77777777" w:rsidR="0084797D" w:rsidRPr="006777C5" w:rsidRDefault="0084797D" w:rsidP="0084797D">
      <w:pPr>
        <w:pStyle w:val="SingleTxt"/>
        <w:ind w:left="2126" w:hanging="442"/>
        <w:rPr>
          <w:snapToGrid w:val="0"/>
          <w:w w:val="103"/>
          <w:kern w:val="0"/>
          <w:szCs w:val="21"/>
          <w:lang w:val="zh-CN"/>
        </w:rPr>
      </w:pPr>
      <w:r w:rsidRPr="006777C5">
        <w:rPr>
          <w:snapToGrid w:val="0"/>
          <w:w w:val="103"/>
          <w:kern w:val="0"/>
          <w:szCs w:val="21"/>
          <w:lang w:val="zh-CN"/>
        </w:rPr>
        <w:t>㈣</w:t>
      </w:r>
      <w:r w:rsidRPr="006777C5">
        <w:rPr>
          <w:snapToGrid w:val="0"/>
          <w:w w:val="103"/>
          <w:kern w:val="0"/>
          <w:szCs w:val="21"/>
          <w:lang w:val="zh-CN"/>
        </w:rPr>
        <w:tab/>
      </w:r>
      <w:r w:rsidRPr="006777C5">
        <w:rPr>
          <w:snapToGrid w:val="0"/>
          <w:w w:val="103"/>
          <w:kern w:val="0"/>
          <w:szCs w:val="21"/>
          <w:lang w:val="zh-CN"/>
        </w:rPr>
        <w:t>为罗姆人妇女和女童制定具体的减贫和社会包容计划；</w:t>
      </w:r>
    </w:p>
    <w:p w14:paraId="220A11EA" w14:textId="77777777" w:rsidR="0084797D" w:rsidRPr="006777C5" w:rsidRDefault="0084797D" w:rsidP="0084797D">
      <w:pPr>
        <w:pStyle w:val="SingleTxt"/>
        <w:ind w:left="2126" w:hanging="442"/>
        <w:rPr>
          <w:snapToGrid w:val="0"/>
          <w:w w:val="103"/>
          <w:kern w:val="0"/>
          <w:szCs w:val="21"/>
          <w:lang w:val="zh-CN"/>
        </w:rPr>
      </w:pPr>
      <w:r w:rsidRPr="006777C5">
        <w:rPr>
          <w:snapToGrid w:val="0"/>
          <w:w w:val="103"/>
          <w:kern w:val="0"/>
          <w:szCs w:val="21"/>
          <w:lang w:val="zh-CN"/>
        </w:rPr>
        <w:t>㈤</w:t>
      </w:r>
      <w:r w:rsidRPr="006777C5">
        <w:rPr>
          <w:snapToGrid w:val="0"/>
          <w:w w:val="103"/>
          <w:kern w:val="0"/>
          <w:szCs w:val="21"/>
          <w:lang w:val="zh-CN"/>
        </w:rPr>
        <w:tab/>
      </w:r>
      <w:r w:rsidRPr="006777C5">
        <w:rPr>
          <w:snapToGrid w:val="0"/>
          <w:w w:val="103"/>
          <w:kern w:val="0"/>
          <w:szCs w:val="21"/>
          <w:lang w:val="zh-CN"/>
        </w:rPr>
        <w:t>根据</w:t>
      </w:r>
      <w:r w:rsidRPr="006777C5">
        <w:t>《公约》</w:t>
      </w:r>
      <w:r w:rsidRPr="006777C5">
        <w:rPr>
          <w:snapToGrid w:val="0"/>
          <w:w w:val="103"/>
          <w:kern w:val="0"/>
          <w:szCs w:val="21"/>
          <w:lang w:val="zh-CN"/>
        </w:rPr>
        <w:t>第</w:t>
      </w:r>
      <w:r w:rsidRPr="006777C5">
        <w:rPr>
          <w:snapToGrid w:val="0"/>
          <w:w w:val="103"/>
          <w:kern w:val="0"/>
          <w:szCs w:val="21"/>
          <w:lang w:val="zh-CN"/>
        </w:rPr>
        <w:t>4</w:t>
      </w:r>
      <w:r w:rsidRPr="006777C5">
        <w:rPr>
          <w:snapToGrid w:val="0"/>
          <w:w w:val="103"/>
          <w:kern w:val="0"/>
          <w:szCs w:val="21"/>
          <w:lang w:val="zh-CN"/>
        </w:rPr>
        <w:t>条第</w:t>
      </w:r>
      <w:r w:rsidRPr="006777C5">
        <w:rPr>
          <w:snapToGrid w:val="0"/>
          <w:w w:val="103"/>
          <w:kern w:val="0"/>
          <w:szCs w:val="21"/>
          <w:lang w:val="zh-CN"/>
        </w:rPr>
        <w:t>(1)</w:t>
      </w:r>
      <w:r w:rsidRPr="006777C5">
        <w:rPr>
          <w:snapToGrid w:val="0"/>
          <w:w w:val="103"/>
          <w:kern w:val="0"/>
          <w:szCs w:val="21"/>
          <w:lang w:val="zh-CN"/>
        </w:rPr>
        <w:t>款和委员会第</w:t>
      </w:r>
      <w:r w:rsidRPr="006777C5">
        <w:rPr>
          <w:snapToGrid w:val="0"/>
          <w:w w:val="103"/>
          <w:kern w:val="0"/>
          <w:szCs w:val="21"/>
          <w:lang w:val="zh-CN"/>
        </w:rPr>
        <w:t>25</w:t>
      </w:r>
      <w:r w:rsidRPr="006777C5">
        <w:rPr>
          <w:snapToGrid w:val="0"/>
          <w:w w:val="103"/>
          <w:kern w:val="0"/>
          <w:szCs w:val="21"/>
          <w:lang w:val="zh-CN"/>
        </w:rPr>
        <w:t>号一般性建议，加强在《公约》所涵盖的属于少数民族群体的妇女和女童特别是罗姆人妇女和女童处于不利地位的所有领域实施暂行特别措施；</w:t>
      </w:r>
    </w:p>
    <w:p w14:paraId="775DF6E0" w14:textId="77777777" w:rsidR="0084797D" w:rsidRPr="006777C5" w:rsidRDefault="0084797D" w:rsidP="0084797D">
      <w:pPr>
        <w:pStyle w:val="SingleTxt"/>
        <w:ind w:left="2126" w:hanging="442"/>
        <w:rPr>
          <w:snapToGrid w:val="0"/>
          <w:w w:val="103"/>
          <w:kern w:val="0"/>
          <w:szCs w:val="21"/>
          <w:lang w:val="zh-CN"/>
        </w:rPr>
      </w:pPr>
      <w:r w:rsidRPr="006777C5">
        <w:rPr>
          <w:snapToGrid w:val="0"/>
          <w:w w:val="103"/>
          <w:kern w:val="0"/>
          <w:szCs w:val="21"/>
          <w:lang w:val="zh-CN"/>
        </w:rPr>
        <w:t>㈥</w:t>
      </w:r>
      <w:r w:rsidRPr="006777C5">
        <w:rPr>
          <w:snapToGrid w:val="0"/>
          <w:w w:val="103"/>
          <w:kern w:val="0"/>
          <w:szCs w:val="21"/>
          <w:lang w:val="zh-CN"/>
        </w:rPr>
        <w:tab/>
      </w:r>
      <w:r w:rsidRPr="006777C5">
        <w:rPr>
          <w:snapToGrid w:val="0"/>
          <w:w w:val="103"/>
          <w:kern w:val="0"/>
          <w:szCs w:val="21"/>
          <w:lang w:val="zh-CN"/>
        </w:rPr>
        <w:t>包括通过</w:t>
      </w:r>
      <w:r w:rsidRPr="006777C5">
        <w:t>提供</w:t>
      </w:r>
      <w:r w:rsidRPr="006777C5">
        <w:rPr>
          <w:snapToGrid w:val="0"/>
          <w:w w:val="103"/>
          <w:kern w:val="0"/>
          <w:szCs w:val="21"/>
          <w:lang w:val="zh-CN"/>
        </w:rPr>
        <w:t>财政支持，积极与代表罗姆人妇女和女童的民间社会组织及人权和妇女组织进行接触，以便加强宣传，反对基于性别、性别认同和族裔的交叉歧视，并促进罗姆人妇女在所有生活领域的宽容和平等参与；</w:t>
      </w:r>
    </w:p>
    <w:p w14:paraId="6AD4EA68" w14:textId="77777777" w:rsidR="0084797D" w:rsidRPr="006777C5" w:rsidRDefault="0084797D" w:rsidP="0084797D">
      <w:pPr>
        <w:pStyle w:val="SingleTxt"/>
        <w:ind w:left="2126" w:hanging="442"/>
        <w:rPr>
          <w:snapToGrid w:val="0"/>
          <w:w w:val="103"/>
          <w:kern w:val="0"/>
          <w:szCs w:val="21"/>
          <w:lang w:val="zh-CN"/>
        </w:rPr>
      </w:pPr>
      <w:r w:rsidRPr="006777C5">
        <w:rPr>
          <w:snapToGrid w:val="0"/>
          <w:w w:val="103"/>
          <w:kern w:val="0"/>
          <w:szCs w:val="21"/>
          <w:lang w:val="zh-CN"/>
        </w:rPr>
        <w:t>㈦</w:t>
      </w:r>
      <w:r w:rsidRPr="006777C5">
        <w:rPr>
          <w:snapToGrid w:val="0"/>
          <w:w w:val="103"/>
          <w:kern w:val="0"/>
          <w:szCs w:val="21"/>
          <w:lang w:val="zh-CN"/>
        </w:rPr>
        <w:tab/>
      </w:r>
      <w:r w:rsidRPr="006777C5">
        <w:rPr>
          <w:snapToGrid w:val="0"/>
          <w:w w:val="103"/>
          <w:kern w:val="0"/>
          <w:szCs w:val="21"/>
          <w:lang w:val="zh-CN"/>
        </w:rPr>
        <w:t>确保罗姆人妇女和女童作为个人和群体能够获得了解其根据《公约》享有权利的途径，并能够有效地主张这些权利；</w:t>
      </w:r>
    </w:p>
    <w:p w14:paraId="05317B84" w14:textId="77777777" w:rsidR="0084797D" w:rsidRPr="006777C5" w:rsidRDefault="0084797D" w:rsidP="0084797D">
      <w:pPr>
        <w:pStyle w:val="SingleTxt"/>
        <w:ind w:left="2126" w:hanging="442"/>
        <w:rPr>
          <w:snapToGrid w:val="0"/>
          <w:w w:val="103"/>
          <w:kern w:val="0"/>
          <w:szCs w:val="21"/>
          <w:lang w:val="zh-CN"/>
        </w:rPr>
      </w:pPr>
      <w:r w:rsidRPr="006777C5">
        <w:rPr>
          <w:snapToGrid w:val="0"/>
          <w:w w:val="103"/>
          <w:kern w:val="0"/>
          <w:szCs w:val="21"/>
          <w:lang w:val="zh-CN"/>
        </w:rPr>
        <w:t>㈧</w:t>
      </w:r>
      <w:r w:rsidRPr="006777C5">
        <w:rPr>
          <w:snapToGrid w:val="0"/>
          <w:w w:val="103"/>
          <w:kern w:val="0"/>
          <w:szCs w:val="21"/>
          <w:lang w:val="zh-CN"/>
        </w:rPr>
        <w:tab/>
      </w:r>
      <w:r w:rsidRPr="006777C5">
        <w:rPr>
          <w:snapToGrid w:val="0"/>
          <w:w w:val="103"/>
          <w:kern w:val="0"/>
          <w:szCs w:val="21"/>
          <w:lang w:val="zh-CN"/>
        </w:rPr>
        <w:t>确保罗姆人妇女和女童可诉诸有效、负担得起、可获得和及时的补救办法，必要时为其提供法律援助和帮助，由独立的主管法院或法庭或其他公共机构酌情公正审讯，妥善处理其投诉；</w:t>
      </w:r>
    </w:p>
    <w:p w14:paraId="565C2170" w14:textId="77777777" w:rsidR="0084797D" w:rsidRPr="006777C5" w:rsidRDefault="0084797D" w:rsidP="0084797D">
      <w:pPr>
        <w:pStyle w:val="SingleTxt"/>
        <w:ind w:left="2126" w:hanging="442"/>
        <w:rPr>
          <w:snapToGrid w:val="0"/>
          <w:w w:val="103"/>
          <w:kern w:val="0"/>
          <w:szCs w:val="21"/>
          <w:lang w:val="zh-CN"/>
        </w:rPr>
      </w:pPr>
      <w:r w:rsidRPr="006777C5">
        <w:rPr>
          <w:snapToGrid w:val="0"/>
          <w:w w:val="103"/>
          <w:kern w:val="0"/>
          <w:szCs w:val="21"/>
          <w:lang w:val="zh-CN"/>
        </w:rPr>
        <w:t>㈨</w:t>
      </w:r>
      <w:r w:rsidRPr="006777C5">
        <w:rPr>
          <w:snapToGrid w:val="0"/>
          <w:w w:val="103"/>
          <w:kern w:val="0"/>
          <w:szCs w:val="21"/>
          <w:lang w:val="zh-CN"/>
        </w:rPr>
        <w:tab/>
      </w:r>
      <w:r w:rsidRPr="006777C5">
        <w:rPr>
          <w:snapToGrid w:val="0"/>
          <w:w w:val="103"/>
          <w:kern w:val="0"/>
          <w:szCs w:val="21"/>
          <w:lang w:val="zh-CN"/>
        </w:rPr>
        <w:t>确保如果没有向受影响的人们提供替代住房，就不得对罗姆人妇女和女童实施强行</w:t>
      </w:r>
      <w:r w:rsidRPr="006777C5">
        <w:t>驱逐</w:t>
      </w:r>
      <w:r w:rsidRPr="006777C5">
        <w:rPr>
          <w:snapToGrid w:val="0"/>
          <w:w w:val="103"/>
          <w:kern w:val="0"/>
          <w:szCs w:val="21"/>
          <w:lang w:val="zh-CN"/>
        </w:rPr>
        <w:t>。</w:t>
      </w:r>
    </w:p>
    <w:p w14:paraId="4C95705C" w14:textId="44C26B27" w:rsidR="0084797D" w:rsidRPr="006777C5" w:rsidRDefault="0084797D" w:rsidP="0084797D">
      <w:pPr>
        <w:pStyle w:val="SingleTxt"/>
        <w:rPr>
          <w:snapToGrid w:val="0"/>
          <w:w w:val="103"/>
          <w:kern w:val="0"/>
          <w:szCs w:val="21"/>
          <w:lang w:val="zh-CN"/>
        </w:rPr>
      </w:pPr>
      <w:r w:rsidRPr="006777C5">
        <w:rPr>
          <w:snapToGrid w:val="0"/>
          <w:w w:val="103"/>
          <w:kern w:val="0"/>
          <w:szCs w:val="21"/>
          <w:lang w:val="zh-CN"/>
        </w:rPr>
        <w:t>12.</w:t>
      </w:r>
      <w:r w:rsidRPr="006777C5">
        <w:rPr>
          <w:snapToGrid w:val="0"/>
          <w:w w:val="103"/>
          <w:kern w:val="0"/>
          <w:szCs w:val="21"/>
          <w:lang w:val="zh-CN"/>
        </w:rPr>
        <w:tab/>
      </w:r>
      <w:r w:rsidRPr="006777C5">
        <w:rPr>
          <w:snapToGrid w:val="0"/>
          <w:w w:val="103"/>
          <w:kern w:val="0"/>
          <w:szCs w:val="21"/>
          <w:lang w:val="zh-CN"/>
        </w:rPr>
        <w:t>按照</w:t>
      </w:r>
      <w:r w:rsidRPr="006777C5">
        <w:t>《任择议定书》</w:t>
      </w:r>
      <w:r w:rsidRPr="006777C5">
        <w:rPr>
          <w:snapToGrid w:val="0"/>
          <w:w w:val="103"/>
          <w:kern w:val="0"/>
          <w:szCs w:val="21"/>
          <w:lang w:val="zh-CN"/>
        </w:rPr>
        <w:t>第</w:t>
      </w:r>
      <w:r w:rsidRPr="006777C5">
        <w:rPr>
          <w:snapToGrid w:val="0"/>
          <w:w w:val="103"/>
          <w:kern w:val="0"/>
          <w:szCs w:val="21"/>
          <w:lang w:val="zh-CN"/>
        </w:rPr>
        <w:t>7</w:t>
      </w:r>
      <w:r w:rsidRPr="006777C5">
        <w:rPr>
          <w:snapToGrid w:val="0"/>
          <w:w w:val="103"/>
          <w:kern w:val="0"/>
          <w:szCs w:val="21"/>
          <w:lang w:val="zh-CN"/>
        </w:rPr>
        <w:t>条第</w:t>
      </w:r>
      <w:r w:rsidRPr="006777C5">
        <w:rPr>
          <w:snapToGrid w:val="0"/>
          <w:w w:val="103"/>
          <w:kern w:val="0"/>
          <w:szCs w:val="21"/>
          <w:lang w:val="zh-CN"/>
        </w:rPr>
        <w:t>(4)</w:t>
      </w:r>
      <w:r w:rsidRPr="006777C5">
        <w:rPr>
          <w:snapToGrid w:val="0"/>
          <w:w w:val="103"/>
          <w:kern w:val="0"/>
          <w:szCs w:val="21"/>
          <w:lang w:val="zh-CN"/>
        </w:rPr>
        <w:t>款，缔约国应充分考虑委员会的意见及建议，并应在</w:t>
      </w:r>
      <w:r w:rsidRPr="006777C5">
        <w:rPr>
          <w:snapToGrid w:val="0"/>
          <w:w w:val="103"/>
          <w:kern w:val="0"/>
          <w:szCs w:val="21"/>
          <w:lang w:val="zh-CN"/>
        </w:rPr>
        <w:t>6</w:t>
      </w:r>
      <w:r w:rsidRPr="006777C5">
        <w:rPr>
          <w:snapToGrid w:val="0"/>
          <w:w w:val="103"/>
          <w:kern w:val="0"/>
          <w:szCs w:val="21"/>
          <w:lang w:val="zh-CN"/>
        </w:rPr>
        <w:t>个月内向委员会提交一份书面回复，包括关于就委员会的意见及建议所采取行动的信息。请缔约国将委员会的意见和建议翻译成缔约国的语言，公布并广泛传播，让社会各方面能够了解委员会的意见和建议。</w:t>
      </w:r>
    </w:p>
    <w:p w14:paraId="1C04676B" w14:textId="77777777" w:rsidR="0084797D" w:rsidRPr="006777C5" w:rsidRDefault="0084797D" w:rsidP="0084797D">
      <w:pPr>
        <w:pStyle w:val="SingleTxt"/>
        <w:rPr>
          <w:b/>
          <w:bCs/>
          <w:snapToGrid w:val="0"/>
          <w:w w:val="103"/>
          <w:kern w:val="0"/>
          <w:szCs w:val="21"/>
          <w:lang w:val="zh-CN"/>
        </w:rPr>
      </w:pPr>
      <w:r w:rsidRPr="006777C5">
        <w:rPr>
          <w:b/>
          <w:bCs/>
          <w:snapToGrid w:val="0"/>
          <w:w w:val="103"/>
          <w:kern w:val="0"/>
          <w:szCs w:val="21"/>
          <w:lang w:val="zh-CN"/>
        </w:rPr>
        <w:br w:type="page"/>
      </w:r>
    </w:p>
    <w:p w14:paraId="70004038" w14:textId="77777777" w:rsidR="0084797D" w:rsidRPr="006777C5" w:rsidRDefault="0084797D" w:rsidP="0084797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w w:val="103"/>
        </w:rPr>
      </w:pPr>
      <w:r w:rsidRPr="006777C5">
        <w:rPr>
          <w:snapToGrid w:val="0"/>
          <w:w w:val="103"/>
          <w:lang w:val="zh-CN"/>
        </w:rPr>
        <w:t>附件</w:t>
      </w:r>
    </w:p>
    <w:p w14:paraId="54ACA811" w14:textId="77777777" w:rsidR="0084797D" w:rsidRPr="006777C5" w:rsidRDefault="0084797D" w:rsidP="0084797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6777C5">
        <w:tab/>
      </w:r>
      <w:r w:rsidRPr="006777C5">
        <w:tab/>
      </w:r>
      <w:r w:rsidRPr="006777C5">
        <w:t>委员会成员冈纳尔</w:t>
      </w:r>
      <w:r w:rsidRPr="006777C5">
        <w:rPr>
          <w:rFonts w:asciiTheme="majorEastAsia" w:eastAsiaTheme="majorEastAsia" w:hAnsiTheme="majorEastAsia"/>
        </w:rPr>
        <w:t>·</w:t>
      </w:r>
      <w:r w:rsidRPr="006777C5">
        <w:t>伯格比的个人意见</w:t>
      </w:r>
      <w:r w:rsidRPr="006777C5">
        <w:t>(</w:t>
      </w:r>
      <w:r w:rsidRPr="006777C5">
        <w:t>反对</w:t>
      </w:r>
      <w:r w:rsidRPr="006777C5">
        <w:t>)</w:t>
      </w:r>
    </w:p>
    <w:p w14:paraId="7EB87A99"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1.</w:t>
      </w:r>
      <w:r w:rsidRPr="006777C5">
        <w:rPr>
          <w:snapToGrid w:val="0"/>
          <w:w w:val="103"/>
          <w:kern w:val="0"/>
          <w:szCs w:val="21"/>
          <w:lang w:val="zh-CN"/>
        </w:rPr>
        <w:tab/>
      </w:r>
      <w:r w:rsidRPr="006777C5">
        <w:rPr>
          <w:snapToGrid w:val="0"/>
          <w:w w:val="103"/>
          <w:kern w:val="0"/>
          <w:szCs w:val="21"/>
          <w:lang w:val="zh-CN"/>
        </w:rPr>
        <w:t>我不同意</w:t>
      </w:r>
      <w:r w:rsidRPr="006777C5">
        <w:t>大多数人</w:t>
      </w:r>
      <w:r w:rsidRPr="006777C5">
        <w:rPr>
          <w:snapToGrid w:val="0"/>
          <w:w w:val="103"/>
          <w:kern w:val="0"/>
          <w:szCs w:val="21"/>
          <w:lang w:val="zh-CN"/>
        </w:rPr>
        <w:t>关于可否受理性的观点。</w:t>
      </w:r>
    </w:p>
    <w:p w14:paraId="06444B67"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2.</w:t>
      </w:r>
      <w:r w:rsidRPr="006777C5">
        <w:rPr>
          <w:snapToGrid w:val="0"/>
          <w:w w:val="103"/>
          <w:kern w:val="0"/>
          <w:szCs w:val="21"/>
          <w:lang w:val="zh-CN"/>
        </w:rPr>
        <w:tab/>
      </w:r>
      <w:r w:rsidRPr="006777C5">
        <w:rPr>
          <w:snapToGrid w:val="0"/>
          <w:w w:val="103"/>
          <w:kern w:val="0"/>
          <w:szCs w:val="21"/>
          <w:lang w:val="zh-CN"/>
        </w:rPr>
        <w:t>我认为，根据《公约任择议定书》第</w:t>
      </w:r>
      <w:r w:rsidRPr="006777C5">
        <w:rPr>
          <w:snapToGrid w:val="0"/>
          <w:w w:val="103"/>
          <w:kern w:val="0"/>
          <w:szCs w:val="21"/>
          <w:lang w:val="zh-CN"/>
        </w:rPr>
        <w:t>4</w:t>
      </w:r>
      <w:r w:rsidRPr="006777C5">
        <w:rPr>
          <w:snapToGrid w:val="0"/>
          <w:w w:val="103"/>
          <w:kern w:val="0"/>
          <w:szCs w:val="21"/>
          <w:lang w:val="zh-CN"/>
        </w:rPr>
        <w:t>条第</w:t>
      </w:r>
      <w:r w:rsidRPr="006777C5">
        <w:rPr>
          <w:snapToGrid w:val="0"/>
          <w:w w:val="103"/>
          <w:kern w:val="0"/>
          <w:szCs w:val="21"/>
          <w:lang w:val="zh-CN"/>
        </w:rPr>
        <w:t>(1)</w:t>
      </w:r>
      <w:r w:rsidRPr="006777C5">
        <w:rPr>
          <w:snapToGrid w:val="0"/>
          <w:w w:val="103"/>
          <w:kern w:val="0"/>
          <w:szCs w:val="21"/>
          <w:lang w:val="zh-CN"/>
        </w:rPr>
        <w:t>款，来文本应被认定为不可受理，理由是没有用尽国内补救办法，而且事实上，这些补救办法根本没有被提交人尝试过。我不同意认为实施这些补救措施会被不合理地拖延，或不大可能带来有效的纾缓。</w:t>
      </w:r>
    </w:p>
    <w:p w14:paraId="050D5FCD" w14:textId="77777777" w:rsidR="0084797D" w:rsidRPr="006777C5" w:rsidRDefault="0084797D" w:rsidP="0084797D">
      <w:pPr>
        <w:pStyle w:val="SingleTxt"/>
        <w:rPr>
          <w:snapToGrid w:val="0"/>
          <w:w w:val="103"/>
          <w:kern w:val="0"/>
          <w:szCs w:val="21"/>
        </w:rPr>
      </w:pPr>
      <w:r w:rsidRPr="006777C5">
        <w:rPr>
          <w:snapToGrid w:val="0"/>
          <w:w w:val="103"/>
          <w:kern w:val="0"/>
          <w:szCs w:val="21"/>
          <w:lang w:val="zh-CN"/>
        </w:rPr>
        <w:t>3.</w:t>
      </w:r>
      <w:r w:rsidRPr="006777C5">
        <w:rPr>
          <w:snapToGrid w:val="0"/>
          <w:w w:val="103"/>
          <w:kern w:val="0"/>
          <w:szCs w:val="21"/>
          <w:lang w:val="zh-CN"/>
        </w:rPr>
        <w:tab/>
      </w:r>
      <w:r w:rsidRPr="006777C5">
        <w:rPr>
          <w:snapToGrid w:val="0"/>
          <w:w w:val="103"/>
          <w:kern w:val="0"/>
          <w:szCs w:val="21"/>
          <w:lang w:val="zh-CN"/>
        </w:rPr>
        <w:t>其次我认为，根据《任择议定书》第</w:t>
      </w:r>
      <w:r w:rsidRPr="006777C5">
        <w:rPr>
          <w:snapToGrid w:val="0"/>
          <w:w w:val="103"/>
          <w:kern w:val="0"/>
          <w:szCs w:val="21"/>
          <w:lang w:val="zh-CN"/>
        </w:rPr>
        <w:t>4</w:t>
      </w:r>
      <w:r w:rsidRPr="006777C5">
        <w:rPr>
          <w:snapToGrid w:val="0"/>
          <w:w w:val="103"/>
          <w:kern w:val="0"/>
          <w:szCs w:val="21"/>
          <w:lang w:val="zh-CN"/>
        </w:rPr>
        <w:t>条第</w:t>
      </w:r>
      <w:r w:rsidRPr="006777C5">
        <w:rPr>
          <w:snapToGrid w:val="0"/>
          <w:w w:val="103"/>
          <w:kern w:val="0"/>
          <w:szCs w:val="21"/>
          <w:lang w:val="zh-CN"/>
        </w:rPr>
        <w:t>(2)</w:t>
      </w:r>
      <w:r w:rsidRPr="006777C5">
        <w:rPr>
          <w:snapToGrid w:val="0"/>
          <w:w w:val="103"/>
          <w:kern w:val="0"/>
          <w:szCs w:val="21"/>
          <w:lang w:val="zh-CN"/>
        </w:rPr>
        <w:t>款</w:t>
      </w:r>
      <w:r w:rsidRPr="006777C5">
        <w:rPr>
          <w:snapToGrid w:val="0"/>
          <w:w w:val="103"/>
          <w:kern w:val="0"/>
          <w:szCs w:val="21"/>
          <w:lang w:val="zh-CN"/>
        </w:rPr>
        <w:t>(a)</w:t>
      </w:r>
      <w:r w:rsidRPr="006777C5">
        <w:rPr>
          <w:snapToGrid w:val="0"/>
          <w:w w:val="103"/>
          <w:kern w:val="0"/>
          <w:szCs w:val="21"/>
          <w:lang w:val="zh-CN"/>
        </w:rPr>
        <w:t>项，来文也是不可受理的，理由是</w:t>
      </w:r>
      <w:r w:rsidRPr="006777C5">
        <w:t>欧洲人</w:t>
      </w:r>
      <w:r w:rsidRPr="006777C5">
        <w:rPr>
          <w:snapToGrid w:val="0"/>
          <w:w w:val="103"/>
          <w:kern w:val="0"/>
          <w:szCs w:val="21"/>
          <w:lang w:val="zh-CN"/>
        </w:rPr>
        <w:t>权法院正在根据《欧洲人权公约》</w:t>
      </w:r>
      <w:r w:rsidRPr="006777C5">
        <w:rPr>
          <w:snapToGrid w:val="0"/>
          <w:w w:val="103"/>
          <w:kern w:val="0"/>
          <w:szCs w:val="21"/>
          <w:lang w:val="zh-CN"/>
        </w:rPr>
        <w:t>(</w:t>
      </w:r>
      <w:r w:rsidRPr="006777C5">
        <w:rPr>
          <w:rFonts w:eastAsia="KaiTi"/>
          <w:snapToGrid w:val="0"/>
          <w:w w:val="103"/>
          <w:kern w:val="0"/>
          <w:szCs w:val="21"/>
          <w:lang w:val="zh-CN"/>
        </w:rPr>
        <w:t>贝克尔和其他人诉北马其顿</w:t>
      </w:r>
      <w:r w:rsidRPr="006777C5">
        <w:rPr>
          <w:snapToGrid w:val="0"/>
          <w:w w:val="103"/>
          <w:kern w:val="0"/>
          <w:szCs w:val="21"/>
          <w:lang w:val="zh-CN"/>
        </w:rPr>
        <w:t>)</w:t>
      </w:r>
      <w:r w:rsidRPr="006777C5">
        <w:rPr>
          <w:snapToGrid w:val="0"/>
          <w:w w:val="103"/>
          <w:kern w:val="0"/>
          <w:szCs w:val="21"/>
          <w:lang w:val="zh-CN"/>
        </w:rPr>
        <w:t>审查</w:t>
      </w:r>
      <w:r w:rsidRPr="006777C5">
        <w:rPr>
          <w:snapToGrid w:val="0"/>
          <w:w w:val="103"/>
          <w:kern w:val="0"/>
          <w:szCs w:val="21"/>
          <w:lang w:val="zh-CN"/>
        </w:rPr>
        <w:t>2016</w:t>
      </w:r>
      <w:r w:rsidRPr="006777C5">
        <w:rPr>
          <w:snapToGrid w:val="0"/>
          <w:w w:val="103"/>
          <w:kern w:val="0"/>
          <w:szCs w:val="21"/>
          <w:lang w:val="zh-CN"/>
        </w:rPr>
        <w:t>年</w:t>
      </w:r>
      <w:r w:rsidRPr="006777C5">
        <w:rPr>
          <w:snapToGrid w:val="0"/>
          <w:w w:val="103"/>
          <w:kern w:val="0"/>
          <w:szCs w:val="21"/>
          <w:lang w:val="zh-CN"/>
        </w:rPr>
        <w:t>8</w:t>
      </w:r>
      <w:r w:rsidRPr="006777C5">
        <w:rPr>
          <w:snapToGrid w:val="0"/>
          <w:w w:val="103"/>
          <w:kern w:val="0"/>
          <w:szCs w:val="21"/>
          <w:lang w:val="zh-CN"/>
        </w:rPr>
        <w:t>月</w:t>
      </w:r>
      <w:r w:rsidRPr="006777C5">
        <w:rPr>
          <w:snapToGrid w:val="0"/>
          <w:w w:val="103"/>
          <w:kern w:val="0"/>
          <w:szCs w:val="21"/>
          <w:lang w:val="zh-CN"/>
        </w:rPr>
        <w:t>1</w:t>
      </w:r>
      <w:r w:rsidRPr="006777C5">
        <w:rPr>
          <w:snapToGrid w:val="0"/>
          <w:w w:val="103"/>
          <w:kern w:val="0"/>
          <w:szCs w:val="21"/>
          <w:lang w:val="zh-CN"/>
        </w:rPr>
        <w:t>日的驱逐行动，尽管第</w:t>
      </w:r>
      <w:r w:rsidRPr="006777C5">
        <w:rPr>
          <w:snapToGrid w:val="0"/>
          <w:w w:val="103"/>
          <w:kern w:val="0"/>
          <w:szCs w:val="21"/>
          <w:lang w:val="zh-CN"/>
        </w:rPr>
        <w:t>107/2016</w:t>
      </w:r>
      <w:r w:rsidRPr="006777C5">
        <w:rPr>
          <w:snapToGrid w:val="0"/>
          <w:w w:val="103"/>
          <w:kern w:val="0"/>
          <w:szCs w:val="21"/>
          <w:lang w:val="zh-CN"/>
        </w:rPr>
        <w:t>号来文提交人不是欧洲人权法院案件的当事方。</w:t>
      </w:r>
    </w:p>
    <w:p w14:paraId="6D20E37B" w14:textId="77777777" w:rsidR="0084797D" w:rsidRPr="006777C5" w:rsidRDefault="0084797D" w:rsidP="0084797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adjustRightInd w:val="0"/>
        <w:snapToGrid w:val="0"/>
        <w:spacing w:line="240" w:lineRule="auto"/>
        <w:ind w:left="1264" w:right="1264"/>
        <w:jc w:val="center"/>
        <w:rPr>
          <w:snapToGrid w:val="0"/>
          <w:w w:val="103"/>
          <w:kern w:val="0"/>
          <w:sz w:val="20"/>
          <w:szCs w:val="21"/>
        </w:rPr>
      </w:pPr>
      <w:r w:rsidRPr="006777C5">
        <w:rPr>
          <w:rFonts w:hint="eastAsia"/>
          <w:noProof/>
          <w:kern w:val="0"/>
          <w:sz w:val="20"/>
          <w:szCs w:val="21"/>
        </w:rPr>
        <mc:AlternateContent>
          <mc:Choice Requires="wps">
            <w:drawing>
              <wp:anchor distT="0" distB="0" distL="114300" distR="114300" simplePos="0" relativeHeight="251661312" behindDoc="0" locked="0" layoutInCell="1" allowOverlap="1" wp14:anchorId="21C3E5BD" wp14:editId="73514778">
                <wp:simplePos x="0" y="0"/>
                <wp:positionH relativeFrom="column">
                  <wp:align>center</wp:align>
                </wp:positionH>
                <wp:positionV relativeFrom="paragraph">
                  <wp:posOffset>381000</wp:posOffset>
                </wp:positionV>
                <wp:extent cx="914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87A0DA" id="直接连接符 6" o:spid="_x0000_s1026" style="position:absolute;z-index:251661312;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o2A/e6QEAAAkEAAAOAAAAAAAAAAAAAAAAAC4CAABkcnMvZTJvRG9jLnhtbFBL&#10;AQItABQABgAIAAAAIQDVtq9a2wAAAAYBAAAPAAAAAAAAAAAAAAAAAEMEAABkcnMvZG93bnJldi54&#10;bWxQSwUGAAAAAAQABADzAAAASwUAAAAA&#10;" strokecolor="#010000" strokeweight=".25pt"/>
            </w:pict>
          </mc:Fallback>
        </mc:AlternateContent>
      </w:r>
    </w:p>
    <w:p w14:paraId="6E2DCAF2" w14:textId="2D5684FC" w:rsidR="00B31E9D" w:rsidRPr="006777C5" w:rsidRDefault="00B31E9D" w:rsidP="003547A9">
      <w:pPr>
        <w:pStyle w:val="SingleTxt"/>
      </w:pPr>
    </w:p>
    <w:sectPr w:rsidR="00B31E9D" w:rsidRPr="006777C5" w:rsidSect="00E36E9C">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4-13T02:50:00Z" w:initials="Start">
    <w:p w14:paraId="49EA740D" w14:textId="77777777" w:rsidR="00D61DF7" w:rsidRDefault="00D61DF7">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NO&gt;&gt;N2008363C&lt;&lt;ODS JOB NO&gt;&gt;</w:t>
      </w:r>
    </w:p>
    <w:p w14:paraId="4272E446" w14:textId="77777777" w:rsidR="00D61DF7" w:rsidRDefault="00D61DF7">
      <w:pPr>
        <w:pStyle w:val="a9"/>
      </w:pPr>
      <w:r>
        <w:t>&lt;&lt;ODS DOC SYMBOL1&gt;&gt;CEDAW/C/75/D/107/2016&lt;&lt;ODS DOC SYMBOL1&gt;&gt;</w:t>
      </w:r>
    </w:p>
    <w:p w14:paraId="4CAC2B31" w14:textId="77777777" w:rsidR="00D61DF7" w:rsidRDefault="00D61DF7">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AC2B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AC2B31" w16cid:durableId="22AEC1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4EDDE" w14:textId="77777777" w:rsidR="004C7E61" w:rsidRDefault="004C7E61">
      <w:r>
        <w:separator/>
      </w:r>
    </w:p>
  </w:endnote>
  <w:endnote w:type="continuationSeparator" w:id="0">
    <w:p w14:paraId="760E1715" w14:textId="77777777" w:rsidR="004C7E61" w:rsidRDefault="004C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KaiTi">
    <w:altName w:val="KaiT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61DF7" w14:paraId="414310C7" w14:textId="77777777" w:rsidTr="00D61DF7">
      <w:tc>
        <w:tcPr>
          <w:tcW w:w="4920" w:type="dxa"/>
          <w:shd w:val="clear" w:color="auto" w:fill="auto"/>
        </w:tcPr>
        <w:p w14:paraId="2B3D2ADE" w14:textId="4099DF55" w:rsidR="00D61DF7" w:rsidRPr="00D61DF7" w:rsidRDefault="00D61DF7" w:rsidP="00D61DF7">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535D1">
            <w:rPr>
              <w:b w:val="0"/>
              <w:w w:val="103"/>
              <w:sz w:val="14"/>
            </w:rPr>
            <w:t>20-04957</w:t>
          </w:r>
          <w:r>
            <w:rPr>
              <w:b w:val="0"/>
              <w:w w:val="103"/>
              <w:sz w:val="14"/>
            </w:rPr>
            <w:fldChar w:fldCharType="end"/>
          </w:r>
        </w:p>
      </w:tc>
      <w:tc>
        <w:tcPr>
          <w:tcW w:w="4920" w:type="dxa"/>
          <w:shd w:val="clear" w:color="auto" w:fill="auto"/>
        </w:tcPr>
        <w:p w14:paraId="64A24BCE" w14:textId="77777777" w:rsidR="00D61DF7" w:rsidRPr="00D61DF7" w:rsidRDefault="00D61DF7" w:rsidP="00D61DF7">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4E76E32" w14:textId="77777777" w:rsidR="00D61DF7" w:rsidRPr="00D61DF7" w:rsidRDefault="00D61DF7" w:rsidP="00D61DF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61DF7" w14:paraId="78A8B9C4" w14:textId="77777777" w:rsidTr="00D61DF7">
      <w:tc>
        <w:tcPr>
          <w:tcW w:w="4920" w:type="dxa"/>
          <w:shd w:val="clear" w:color="auto" w:fill="auto"/>
        </w:tcPr>
        <w:p w14:paraId="7E6F2DE7" w14:textId="77777777" w:rsidR="00D61DF7" w:rsidRPr="00D61DF7" w:rsidRDefault="00D61DF7" w:rsidP="00D61DF7">
          <w:pPr>
            <w:pStyle w:val="af2"/>
            <w:jc w:val="right"/>
          </w:pPr>
          <w:r>
            <w:fldChar w:fldCharType="begin"/>
          </w:r>
          <w:r>
            <w:instrText xml:space="preserve"> PAGE  \* Arabic  \* MERGEFORMAT </w:instrText>
          </w:r>
          <w:r>
            <w:fldChar w:fldCharType="separate"/>
          </w:r>
          <w:r>
            <w:t>2</w:t>
          </w:r>
          <w:r>
            <w:fldChar w:fldCharType="end"/>
          </w:r>
          <w:r>
            <w:t>/</w:t>
          </w:r>
          <w:r w:rsidR="00B535D1">
            <w:fldChar w:fldCharType="begin"/>
          </w:r>
          <w:r w:rsidR="00B535D1">
            <w:instrText xml:space="preserve"> NUMPAGES  \* Arabic  \* MERGEFORMAT </w:instrText>
          </w:r>
          <w:r w:rsidR="00B535D1">
            <w:fldChar w:fldCharType="separate"/>
          </w:r>
          <w:r>
            <w:t>3</w:t>
          </w:r>
          <w:r w:rsidR="00B535D1">
            <w:fldChar w:fldCharType="end"/>
          </w:r>
        </w:p>
      </w:tc>
      <w:tc>
        <w:tcPr>
          <w:tcW w:w="4920" w:type="dxa"/>
          <w:shd w:val="clear" w:color="auto" w:fill="auto"/>
        </w:tcPr>
        <w:p w14:paraId="0A40F2A1" w14:textId="728CE0A0" w:rsidR="00D61DF7" w:rsidRPr="00D61DF7" w:rsidRDefault="00D61DF7" w:rsidP="00D61DF7">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535D1">
            <w:rPr>
              <w:b w:val="0"/>
              <w:w w:val="103"/>
              <w:sz w:val="14"/>
            </w:rPr>
            <w:t>20-04957</w:t>
          </w:r>
          <w:r>
            <w:rPr>
              <w:b w:val="0"/>
              <w:w w:val="103"/>
              <w:sz w:val="14"/>
            </w:rPr>
            <w:fldChar w:fldCharType="end"/>
          </w:r>
        </w:p>
      </w:tc>
    </w:tr>
  </w:tbl>
  <w:p w14:paraId="7BEB85A4" w14:textId="77777777" w:rsidR="00D61DF7" w:rsidRPr="00D61DF7" w:rsidRDefault="00D61DF7" w:rsidP="00D61DF7">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D61DF7" w14:paraId="528227E5" w14:textId="77777777" w:rsidTr="00D61DF7">
      <w:tc>
        <w:tcPr>
          <w:tcW w:w="3744" w:type="dxa"/>
          <w:shd w:val="clear" w:color="auto" w:fill="auto"/>
        </w:tcPr>
        <w:p w14:paraId="5A50F534" w14:textId="0607C132" w:rsidR="00D61DF7" w:rsidRDefault="00D61DF7" w:rsidP="00D61DF7">
          <w:pPr>
            <w:pStyle w:val="Release"/>
          </w:pPr>
          <w:r>
            <w:rPr>
              <w:noProof/>
            </w:rPr>
            <w:drawing>
              <wp:anchor distT="0" distB="0" distL="114300" distR="114300" simplePos="0" relativeHeight="251658240" behindDoc="0" locked="0" layoutInCell="1" allowOverlap="1" wp14:anchorId="27CE3F4E" wp14:editId="2E5F4DEE">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75/D/107/2016 &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5/D/107/2016 &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B535D1">
            <w:fldChar w:fldCharType="begin"/>
          </w:r>
          <w:r w:rsidR="00B535D1">
            <w:instrText xml:space="preserve"> DOCVARIABLE "jobn" \* MERGEFORMAT </w:instrText>
          </w:r>
          <w:r w:rsidR="00B535D1">
            <w:fldChar w:fldCharType="separate"/>
          </w:r>
          <w:r w:rsidR="00B535D1">
            <w:t>20-04957 (C)</w:t>
          </w:r>
          <w:r w:rsidR="00B535D1">
            <w:fldChar w:fldCharType="end"/>
          </w:r>
          <w:r>
            <w:t xml:space="preserve">    </w:t>
          </w:r>
          <w:r w:rsidR="00A8126E">
            <w:t>09</w:t>
          </w:r>
          <w:r>
            <w:t xml:space="preserve">0420    </w:t>
          </w:r>
          <w:r w:rsidR="00A8126E">
            <w:t>0</w:t>
          </w:r>
          <w:r w:rsidR="006777C5">
            <w:rPr>
              <w:rFonts w:hint="eastAsia"/>
            </w:rPr>
            <w:t>707</w:t>
          </w:r>
          <w:r>
            <w:t>20</w:t>
          </w:r>
        </w:p>
        <w:p w14:paraId="6EDBC26D" w14:textId="77777777" w:rsidR="00D61DF7" w:rsidRPr="00D61DF7" w:rsidRDefault="00D61DF7" w:rsidP="00D61DF7">
          <w:pPr>
            <w:spacing w:before="80" w:line="210" w:lineRule="exact"/>
            <w:rPr>
              <w:rFonts w:ascii="Barcode 3 of 9 by request" w:hAnsi="Barcode 3 of 9 by request"/>
              <w:sz w:val="24"/>
            </w:rPr>
          </w:pPr>
          <w:r>
            <w:rPr>
              <w:rFonts w:ascii="Barcode 3 of 9 by request" w:hAnsi="Barcode 3 of 9 by request"/>
              <w:b/>
              <w:sz w:val="24"/>
            </w:rPr>
            <w:t>*2004957*</w:t>
          </w:r>
        </w:p>
      </w:tc>
      <w:tc>
        <w:tcPr>
          <w:tcW w:w="4920" w:type="dxa"/>
          <w:shd w:val="clear" w:color="auto" w:fill="auto"/>
        </w:tcPr>
        <w:p w14:paraId="7FBEB712" w14:textId="77777777" w:rsidR="00D61DF7" w:rsidRDefault="00D61DF7" w:rsidP="00D61DF7">
          <w:pPr>
            <w:pStyle w:val="af2"/>
            <w:jc w:val="right"/>
            <w:rPr>
              <w:b w:val="0"/>
              <w:sz w:val="21"/>
            </w:rPr>
          </w:pPr>
          <w:r>
            <w:rPr>
              <w:b w:val="0"/>
              <w:sz w:val="21"/>
            </w:rPr>
            <w:drawing>
              <wp:inline distT="0" distB="0" distL="0" distR="0" wp14:anchorId="193D7EF3" wp14:editId="673C01CC">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66416DDB" w14:textId="77777777" w:rsidR="00D61DF7" w:rsidRPr="00D61DF7" w:rsidRDefault="00D61DF7" w:rsidP="00D61DF7">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E015B" w14:textId="77777777" w:rsidR="004C7E61" w:rsidRPr="007A640E" w:rsidRDefault="004C7E61" w:rsidP="007A640E">
      <w:pPr>
        <w:pStyle w:val="af2"/>
        <w:spacing w:after="80"/>
        <w:ind w:left="792"/>
        <w:rPr>
          <w:sz w:val="16"/>
        </w:rPr>
      </w:pPr>
      <w:r w:rsidRPr="007A640E">
        <w:rPr>
          <w:sz w:val="16"/>
        </w:rPr>
        <w:t>__________________</w:t>
      </w:r>
    </w:p>
  </w:footnote>
  <w:footnote w:type="continuationSeparator" w:id="0">
    <w:p w14:paraId="1FA77225" w14:textId="77777777" w:rsidR="004C7E61" w:rsidRPr="007A640E" w:rsidRDefault="004C7E61" w:rsidP="007A640E">
      <w:pPr>
        <w:pStyle w:val="af2"/>
        <w:spacing w:after="80"/>
        <w:ind w:left="792"/>
        <w:rPr>
          <w:sz w:val="16"/>
        </w:rPr>
      </w:pPr>
      <w:r w:rsidRPr="007A640E">
        <w:rPr>
          <w:sz w:val="16"/>
        </w:rPr>
        <w:t>__________________</w:t>
      </w:r>
    </w:p>
  </w:footnote>
  <w:footnote w:id="1">
    <w:p w14:paraId="7A893CA8" w14:textId="77777777" w:rsidR="003547A9" w:rsidRDefault="003547A9" w:rsidP="007A640E">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律师要求匿名。</w:t>
      </w:r>
    </w:p>
  </w:footnote>
  <w:footnote w:id="2">
    <w:p w14:paraId="7DE8FF26" w14:textId="77777777" w:rsidR="003547A9" w:rsidRDefault="003547A9" w:rsidP="007A640E">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来文人指出，他们没有身份证件。</w:t>
      </w:r>
    </w:p>
  </w:footnote>
  <w:footnote w:id="3">
    <w:p w14:paraId="6E915A66" w14:textId="77777777" w:rsidR="003547A9" w:rsidRDefault="003547A9" w:rsidP="007A640E">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来文人指出，</w:t>
      </w:r>
      <w:r>
        <w:rPr>
          <w:lang w:val="zh-CN"/>
        </w:rPr>
        <w:t>Šuto Orizari</w:t>
      </w:r>
      <w:r>
        <w:rPr>
          <w:lang w:val="zh-CN"/>
        </w:rPr>
        <w:t>是斯科普里的一个市，因为其人口以罗姆人为主，而且其民选官员是罗姆人，所以被广泛称为罗姆人市。</w:t>
      </w:r>
    </w:p>
  </w:footnote>
  <w:footnote w:id="4">
    <w:p w14:paraId="5945F629" w14:textId="77777777" w:rsidR="003547A9" w:rsidRDefault="003547A9" w:rsidP="007A640E">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rFonts w:ascii="宋体" w:hAnsi="宋体" w:cs="宋体" w:hint="eastAsia"/>
          <w:lang w:val="zh-CN"/>
        </w:rPr>
        <w:t>被</w:t>
      </w:r>
      <w:r>
        <w:rPr>
          <w:lang w:val="zh-CN"/>
        </w:rPr>
        <w:t>驱逐的其他</w:t>
      </w:r>
      <w:r>
        <w:rPr>
          <w:rFonts w:ascii="宋体" w:hAnsi="宋体" w:cs="宋体" w:hint="eastAsia"/>
          <w:lang w:val="zh-CN"/>
        </w:rPr>
        <w:t>住区</w:t>
      </w:r>
      <w:r>
        <w:rPr>
          <w:lang w:val="zh-CN"/>
        </w:rPr>
        <w:t>前居民向欧洲人权法院提出申请，声称</w:t>
      </w:r>
      <w:r>
        <w:rPr>
          <w:lang w:val="zh-CN"/>
        </w:rPr>
        <w:t>2016</w:t>
      </w:r>
      <w:r>
        <w:rPr>
          <w:lang w:val="zh-CN"/>
        </w:rPr>
        <w:t>年</w:t>
      </w:r>
      <w:r>
        <w:rPr>
          <w:lang w:val="zh-CN"/>
        </w:rPr>
        <w:t>8</w:t>
      </w:r>
      <w:r>
        <w:rPr>
          <w:lang w:val="zh-CN"/>
        </w:rPr>
        <w:t>月</w:t>
      </w:r>
      <w:r>
        <w:rPr>
          <w:lang w:val="zh-CN"/>
        </w:rPr>
        <w:t>1</w:t>
      </w:r>
      <w:r>
        <w:rPr>
          <w:lang w:val="zh-CN"/>
        </w:rPr>
        <w:t>日的驱逐以及未能向他们提供替代住所或任何其他形式的</w:t>
      </w:r>
      <w:r>
        <w:rPr>
          <w:rFonts w:ascii="宋体" w:hAnsi="宋体" w:cs="宋体" w:hint="eastAsia"/>
          <w:lang w:val="zh-CN"/>
        </w:rPr>
        <w:t>支助</w:t>
      </w:r>
      <w:r>
        <w:rPr>
          <w:lang w:val="zh-CN"/>
        </w:rPr>
        <w:t>，违反了《保护人权与基本自由公约》。法院已将</w:t>
      </w:r>
      <w:r>
        <w:rPr>
          <w:rFonts w:ascii="宋体" w:hAnsi="宋体" w:cs="宋体" w:hint="eastAsia"/>
          <w:lang w:val="zh-CN"/>
        </w:rPr>
        <w:t>该</w:t>
      </w:r>
      <w:r>
        <w:rPr>
          <w:lang w:val="zh-CN"/>
        </w:rPr>
        <w:t>案传给政府。本案中的来文人不是向法院提出申请的申请人。</w:t>
      </w:r>
    </w:p>
  </w:footnote>
  <w:footnote w:id="5">
    <w:p w14:paraId="6C016D84" w14:textId="54740CFA" w:rsidR="003547A9" w:rsidRDefault="003547A9" w:rsidP="007A640E">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来文人提及委员会关于</w:t>
      </w:r>
      <w:r>
        <w:rPr>
          <w:rFonts w:ascii="宋体" w:hAnsi="宋体" w:cs="宋体" w:hint="eastAsia"/>
          <w:lang w:val="zh-CN"/>
        </w:rPr>
        <w:t>该缔约国</w:t>
      </w:r>
      <w:r>
        <w:rPr>
          <w:lang w:val="zh-CN"/>
        </w:rPr>
        <w:t>第四次和第五次合并定期报告的结论性意见</w:t>
      </w:r>
      <w:r>
        <w:rPr>
          <w:lang w:val="zh-CN"/>
        </w:rPr>
        <w:t>(</w:t>
      </w:r>
      <w:hyperlink r:id="rId1" w:history="1">
        <w:r w:rsidRPr="006777C5">
          <w:rPr>
            <w:rStyle w:val="af4"/>
            <w:lang w:val="zh-CN"/>
          </w:rPr>
          <w:t>CEDAW/C/MKD/CO/4-5</w:t>
        </w:r>
      </w:hyperlink>
      <w:r>
        <w:rPr>
          <w:lang w:val="zh-CN"/>
        </w:rPr>
        <w:t>)</w:t>
      </w:r>
      <w:r>
        <w:rPr>
          <w:lang w:val="zh-CN"/>
        </w:rPr>
        <w:t>。</w:t>
      </w:r>
    </w:p>
  </w:footnote>
  <w:footnote w:id="6">
    <w:p w14:paraId="0DD34D01" w14:textId="77777777" w:rsidR="003547A9" w:rsidRDefault="003547A9" w:rsidP="007A640E">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根据姓名首字母，所提到的人似乎不是本来文的来文人。</w:t>
      </w:r>
    </w:p>
  </w:footnote>
  <w:footnote w:id="7">
    <w:p w14:paraId="38A83C62" w14:textId="77777777" w:rsidR="00E36566" w:rsidRDefault="00E36566" w:rsidP="007A640E">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B430CD">
        <w:rPr>
          <w:rFonts w:hint="eastAsia"/>
        </w:rPr>
        <w:t>缔约国将其关于本案和第</w:t>
      </w:r>
      <w:r w:rsidRPr="00B430CD">
        <w:rPr>
          <w:rFonts w:hint="eastAsia"/>
        </w:rPr>
        <w:t>110/2016</w:t>
      </w:r>
      <w:r w:rsidRPr="00B430CD">
        <w:rPr>
          <w:rFonts w:hint="eastAsia"/>
        </w:rPr>
        <w:t>号来文</w:t>
      </w:r>
      <w:r>
        <w:rPr>
          <w:rFonts w:hint="eastAsia"/>
        </w:rPr>
        <w:t>(</w:t>
      </w:r>
      <w:r w:rsidRPr="00B430CD">
        <w:rPr>
          <w:rFonts w:hint="eastAsia"/>
        </w:rPr>
        <w:t>产生于相同的实际背景</w:t>
      </w:r>
      <w:r>
        <w:rPr>
          <w:rFonts w:hint="eastAsia"/>
        </w:rPr>
        <w:t>)</w:t>
      </w:r>
      <w:r w:rsidRPr="00B430CD">
        <w:rPr>
          <w:rFonts w:hint="eastAsia"/>
        </w:rPr>
        <w:t>的意见并入一份文件提交。</w:t>
      </w:r>
    </w:p>
  </w:footnote>
  <w:footnote w:id="8">
    <w:p w14:paraId="29215418" w14:textId="77777777" w:rsidR="00E36566" w:rsidRPr="00B430CD" w:rsidRDefault="00E36566" w:rsidP="007A640E">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B430CD">
        <w:rPr>
          <w:rFonts w:hint="eastAsia"/>
        </w:rPr>
        <w:t>缔约国没有具体说明年份。</w:t>
      </w:r>
    </w:p>
  </w:footnote>
  <w:footnote w:id="9">
    <w:p w14:paraId="7EA3E40C" w14:textId="77777777" w:rsidR="00E36566" w:rsidRPr="00B430CD" w:rsidRDefault="00E36566" w:rsidP="007A640E">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B430CD">
        <w:rPr>
          <w:rFonts w:hint="eastAsia"/>
        </w:rPr>
        <w:t>来文提交人把关于本案和第</w:t>
      </w:r>
      <w:r w:rsidRPr="00B430CD">
        <w:rPr>
          <w:rFonts w:hint="eastAsia"/>
        </w:rPr>
        <w:t>110/2016</w:t>
      </w:r>
      <w:r w:rsidRPr="00B430CD">
        <w:rPr>
          <w:rFonts w:hint="eastAsia"/>
        </w:rPr>
        <w:t>号来文的评论意见放在一份文件中提交。</w:t>
      </w:r>
    </w:p>
  </w:footnote>
  <w:footnote w:id="10">
    <w:p w14:paraId="70709D90" w14:textId="77777777" w:rsidR="00E36566" w:rsidRPr="00B430CD" w:rsidRDefault="00E36566" w:rsidP="007A640E">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B430CD">
        <w:rPr>
          <w:rFonts w:hint="eastAsia"/>
        </w:rPr>
        <w:t>来文提交人称，</w:t>
      </w:r>
      <w:r w:rsidRPr="00B430CD">
        <w:rPr>
          <w:rFonts w:hint="eastAsia"/>
        </w:rPr>
        <w:t>2015</w:t>
      </w:r>
      <w:r w:rsidRPr="00B430CD">
        <w:rPr>
          <w:rFonts w:hint="eastAsia"/>
        </w:rPr>
        <w:t>年收容所曾发生火灾，只有</w:t>
      </w:r>
      <w:r w:rsidRPr="00B430CD">
        <w:rPr>
          <w:rFonts w:hint="eastAsia"/>
        </w:rPr>
        <w:t>36</w:t>
      </w:r>
      <w:r w:rsidRPr="00B430CD">
        <w:rPr>
          <w:rFonts w:hint="eastAsia"/>
        </w:rPr>
        <w:t>个房间，最多只能容纳</w:t>
      </w:r>
      <w:r w:rsidRPr="00B430CD">
        <w:rPr>
          <w:rFonts w:hint="eastAsia"/>
        </w:rPr>
        <w:t>60</w:t>
      </w:r>
      <w:r w:rsidRPr="00B430CD">
        <w:rPr>
          <w:rFonts w:hint="eastAsia"/>
        </w:rPr>
        <w:t>人。因此，他们辩称，过去住在“多边形”营地的</w:t>
      </w:r>
      <w:r w:rsidRPr="00B430CD">
        <w:rPr>
          <w:rFonts w:hint="eastAsia"/>
        </w:rPr>
        <w:t>120</w:t>
      </w:r>
      <w:r w:rsidRPr="00B430CD">
        <w:rPr>
          <w:rFonts w:hint="eastAsia"/>
        </w:rPr>
        <w:t>人，收容所根本安置不下。</w:t>
      </w:r>
    </w:p>
  </w:footnote>
  <w:footnote w:id="11">
    <w:p w14:paraId="2B598B3C" w14:textId="66F3E333" w:rsidR="00E36566" w:rsidRPr="00B430CD" w:rsidRDefault="00E36566" w:rsidP="007A640E">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067D82">
        <w:rPr>
          <w:rFonts w:hint="eastAsia"/>
        </w:rPr>
        <w:t>两位来文提交人提及欧洲安全与合作组织“进展报告：改善欧安组织地区罗姆人和辛提人境况行动计划的执行情况</w:t>
      </w:r>
      <w:r w:rsidRPr="00067D82">
        <w:rPr>
          <w:rFonts w:hint="eastAsia"/>
        </w:rPr>
        <w:t>(2010</w:t>
      </w:r>
      <w:r w:rsidRPr="00067D82">
        <w:rPr>
          <w:rFonts w:hint="eastAsia"/>
        </w:rPr>
        <w:t>年</w:t>
      </w:r>
      <w:r w:rsidRPr="00067D82">
        <w:rPr>
          <w:rFonts w:hint="eastAsia"/>
        </w:rPr>
        <w:t>)</w:t>
      </w:r>
      <w:r w:rsidRPr="00067D82">
        <w:rPr>
          <w:rFonts w:hint="eastAsia"/>
        </w:rPr>
        <w:t>”，第</w:t>
      </w:r>
      <w:r w:rsidRPr="00067D82">
        <w:rPr>
          <w:rFonts w:hint="eastAsia"/>
        </w:rPr>
        <w:t>63</w:t>
      </w:r>
      <w:r w:rsidRPr="00067D82">
        <w:rPr>
          <w:rFonts w:hint="eastAsia"/>
        </w:rPr>
        <w:t>页</w:t>
      </w:r>
      <w:r w:rsidRPr="00067D82">
        <w:rPr>
          <w:rFonts w:hint="eastAsia"/>
        </w:rPr>
        <w:t>(</w:t>
      </w:r>
      <w:r w:rsidRPr="00067D82">
        <w:rPr>
          <w:rFonts w:hint="eastAsia"/>
        </w:rPr>
        <w:t>可查阅：</w:t>
      </w:r>
      <w:r w:rsidR="006777C5">
        <w:br/>
      </w:r>
      <w:hyperlink r:id="rId2" w:history="1">
        <w:r w:rsidR="006777C5" w:rsidRPr="00CE09E7">
          <w:rPr>
            <w:rStyle w:val="af4"/>
          </w:rPr>
          <w:t>www.mtsp.gov.mk/WBStorage/Files/Status%20Report-FINAL2.doc</w:t>
        </w:r>
      </w:hyperlink>
      <w:r w:rsidRPr="00067D82">
        <w:rPr>
          <w:rFonts w:hint="eastAsia"/>
        </w:rPr>
        <w:t>)</w:t>
      </w:r>
      <w:r w:rsidRPr="00067D82">
        <w:rPr>
          <w:rFonts w:hint="eastAsia"/>
        </w:rPr>
        <w:t>；以及大赦国际报告“马其顿，</w:t>
      </w:r>
      <w:r w:rsidRPr="00067D82">
        <w:rPr>
          <w:rFonts w:hint="eastAsia"/>
        </w:rPr>
        <w:t>2010</w:t>
      </w:r>
      <w:r w:rsidRPr="00067D82">
        <w:rPr>
          <w:rFonts w:hint="eastAsia"/>
        </w:rPr>
        <w:t>年”</w:t>
      </w:r>
      <w:r>
        <w:rPr>
          <w:rFonts w:hint="eastAsia"/>
        </w:rPr>
        <w:t>(</w:t>
      </w:r>
      <w:r w:rsidRPr="00067D82">
        <w:rPr>
          <w:rFonts w:hint="eastAsia"/>
        </w:rPr>
        <w:t>可查阅：</w:t>
      </w:r>
      <w:hyperlink r:id="rId3" w:history="1">
        <w:r w:rsidR="006777C5" w:rsidRPr="00CE09E7">
          <w:rPr>
            <w:rStyle w:val="af4"/>
          </w:rPr>
          <w:t>www.refworld.org/docid/4c03a8182b.html</w:t>
        </w:r>
      </w:hyperlink>
      <w:r>
        <w:t>)</w:t>
      </w:r>
      <w:r w:rsidRPr="00067D82">
        <w:rPr>
          <w:rFonts w:hint="eastAsia"/>
        </w:rPr>
        <w:t>。他们还提到监察员的报告</w:t>
      </w:r>
      <w:r w:rsidRPr="00067D82">
        <w:rPr>
          <w:rFonts w:hint="eastAsia"/>
        </w:rPr>
        <w:t>(</w:t>
      </w:r>
      <w:r w:rsidRPr="00067D82">
        <w:rPr>
          <w:rFonts w:hint="eastAsia"/>
        </w:rPr>
        <w:t>可查阅：</w:t>
      </w:r>
      <w:hyperlink r:id="rId4" w:history="1">
        <w:r w:rsidR="006777C5" w:rsidRPr="00CE09E7">
          <w:rPr>
            <w:rStyle w:val="af4"/>
          </w:rPr>
          <w:t>http://ombudsman.mk/upload/documents/2013/Izvestaj-Cicino%20selo.pdf</w:t>
        </w:r>
      </w:hyperlink>
      <w:r w:rsidRPr="00067D82">
        <w:rPr>
          <w:rFonts w:hint="eastAsia"/>
        </w:rPr>
        <w:t>，仅有马其顿文本</w:t>
      </w:r>
      <w:r w:rsidRPr="00067D82">
        <w:rPr>
          <w:rFonts w:hint="eastAsia"/>
        </w:rPr>
        <w:t>)</w:t>
      </w:r>
      <w:r w:rsidRPr="00067D82">
        <w:rPr>
          <w:rFonts w:hint="eastAsia"/>
        </w:rPr>
        <w:t>和几篇新闻搞。</w:t>
      </w:r>
    </w:p>
  </w:footnote>
  <w:footnote w:id="12">
    <w:p w14:paraId="102FAF32" w14:textId="355FF957" w:rsidR="0084797D" w:rsidRPr="00827E8B" w:rsidRDefault="0084797D" w:rsidP="007A640E">
      <w:pPr>
        <w:pStyle w:val="a5"/>
        <w:tabs>
          <w:tab w:val="clear" w:pos="418"/>
          <w:tab w:val="right" w:pos="1195"/>
          <w:tab w:val="left" w:pos="1264"/>
          <w:tab w:val="left" w:pos="1695"/>
          <w:tab w:val="left" w:pos="2126"/>
          <w:tab w:val="left" w:pos="2557"/>
        </w:tabs>
        <w:ind w:left="1264" w:right="1264" w:hanging="432"/>
        <w:rPr>
          <w:lang w:val="es-ES"/>
        </w:rPr>
      </w:pPr>
      <w:r w:rsidRPr="003A39F3">
        <w:rPr>
          <w:lang w:val="zh-CN"/>
        </w:rPr>
        <w:tab/>
      </w:r>
      <w:r w:rsidRPr="003A39F3">
        <w:rPr>
          <w:rStyle w:val="a3"/>
          <w:lang w:val="zh-CN"/>
        </w:rPr>
        <w:footnoteRef/>
      </w:r>
      <w:r w:rsidRPr="00827E8B">
        <w:rPr>
          <w:lang w:val="es-ES"/>
        </w:rPr>
        <w:tab/>
      </w:r>
      <w:r w:rsidRPr="006A394E">
        <w:rPr>
          <w:lang w:val="zh-CN"/>
        </w:rPr>
        <w:t>提交人提及监察员的网站</w:t>
      </w:r>
      <w:r w:rsidRPr="00827E8B">
        <w:rPr>
          <w:lang w:val="es-ES"/>
        </w:rPr>
        <w:t>，</w:t>
      </w:r>
      <w:r w:rsidRPr="006A394E">
        <w:rPr>
          <w:lang w:val="zh-CN"/>
        </w:rPr>
        <w:t>可查阅马其顿语版网站</w:t>
      </w:r>
      <w:r w:rsidRPr="00827E8B">
        <w:rPr>
          <w:lang w:val="es-ES"/>
        </w:rPr>
        <w:t>：</w:t>
      </w:r>
      <w:r w:rsidR="006777C5">
        <w:rPr>
          <w:lang w:val="es-ES"/>
        </w:rPr>
        <w:br/>
      </w:r>
      <w:bookmarkStart w:id="1" w:name="_GoBack"/>
      <w:bookmarkEnd w:id="1"/>
      <w:r w:rsidR="006777C5">
        <w:rPr>
          <w:lang w:val="es-ES"/>
        </w:rPr>
        <w:fldChar w:fldCharType="begin"/>
      </w:r>
      <w:r w:rsidR="006777C5">
        <w:rPr>
          <w:lang w:val="es-ES"/>
        </w:rPr>
        <w:instrText xml:space="preserve"> HYPERLINK "</w:instrText>
      </w:r>
      <w:r w:rsidR="006777C5" w:rsidRPr="006777C5">
        <w:rPr>
          <w:lang w:val="es-ES"/>
        </w:rPr>
        <w:instrText>http://ombudsman.mk/upload/documents/2013/Izvestaj-Cicino selo.pdf</w:instrText>
      </w:r>
      <w:r w:rsidR="006777C5">
        <w:rPr>
          <w:lang w:val="es-ES"/>
        </w:rPr>
        <w:instrText xml:space="preserve">" </w:instrText>
      </w:r>
      <w:r w:rsidR="00B535D1">
        <w:rPr>
          <w:lang w:val="es-ES"/>
        </w:rPr>
      </w:r>
      <w:r w:rsidR="006777C5">
        <w:rPr>
          <w:lang w:val="es-ES"/>
        </w:rPr>
        <w:fldChar w:fldCharType="separate"/>
      </w:r>
      <w:r w:rsidR="006777C5" w:rsidRPr="00CE09E7">
        <w:rPr>
          <w:rStyle w:val="af4"/>
          <w:lang w:val="es-ES"/>
        </w:rPr>
        <w:t>http://ombudsman.mk/upload/documents/2013/Izvestaj-Cicino selo.pdf</w:t>
      </w:r>
      <w:r w:rsidR="006777C5">
        <w:rPr>
          <w:lang w:val="es-ES"/>
        </w:rPr>
        <w:fldChar w:fldCharType="end"/>
      </w:r>
      <w:r w:rsidRPr="006A394E">
        <w:rPr>
          <w:lang w:val="zh-CN"/>
        </w:rPr>
        <w:t>。</w:t>
      </w:r>
    </w:p>
  </w:footnote>
  <w:footnote w:id="13">
    <w:p w14:paraId="1060DA86" w14:textId="3C937D79" w:rsidR="0084797D" w:rsidRPr="003A39F3" w:rsidRDefault="0084797D" w:rsidP="007A640E">
      <w:pPr>
        <w:pStyle w:val="a5"/>
        <w:tabs>
          <w:tab w:val="clear" w:pos="418"/>
          <w:tab w:val="right" w:pos="1195"/>
          <w:tab w:val="left" w:pos="1264"/>
          <w:tab w:val="left" w:pos="1695"/>
          <w:tab w:val="left" w:pos="2126"/>
          <w:tab w:val="left" w:pos="2557"/>
        </w:tabs>
        <w:ind w:left="1264" w:right="1264" w:hanging="432"/>
      </w:pPr>
      <w:r w:rsidRPr="00827E8B">
        <w:rPr>
          <w:lang w:val="es-ES"/>
        </w:rPr>
        <w:tab/>
      </w:r>
      <w:r w:rsidRPr="006A394E">
        <w:rPr>
          <w:rStyle w:val="a3"/>
          <w:lang w:val="zh-CN"/>
        </w:rPr>
        <w:footnoteRef/>
      </w:r>
      <w:r w:rsidRPr="006A394E">
        <w:rPr>
          <w:rStyle w:val="a3"/>
        </w:rPr>
        <w:tab/>
      </w:r>
      <w:r w:rsidRPr="006A394E">
        <w:rPr>
          <w:lang w:val="zh-CN"/>
        </w:rPr>
        <w:t>见</w:t>
      </w:r>
      <w:r w:rsidRPr="006A394E">
        <w:rPr>
          <w:rFonts w:eastAsia="KaiTi"/>
          <w:lang w:val="zh-CN"/>
        </w:rPr>
        <w:t>O.G.</w:t>
      </w:r>
      <w:r w:rsidRPr="006A394E">
        <w:rPr>
          <w:rFonts w:eastAsia="KaiTi"/>
          <w:lang w:val="zh-CN"/>
        </w:rPr>
        <w:t>诉俄罗斯联邦</w:t>
      </w:r>
      <w:r w:rsidRPr="006A394E">
        <w:rPr>
          <w:lang w:val="zh-CN"/>
        </w:rPr>
        <w:t>(</w:t>
      </w:r>
      <w:hyperlink r:id="rId5" w:history="1">
        <w:r w:rsidRPr="006777C5">
          <w:rPr>
            <w:rStyle w:val="af4"/>
            <w:lang w:val="zh-CN"/>
          </w:rPr>
          <w:t>CEDAW/C/68/D/91/2015</w:t>
        </w:r>
      </w:hyperlink>
      <w:r w:rsidRPr="006A394E">
        <w:rPr>
          <w:lang w:val="zh-CN"/>
        </w:rPr>
        <w:t>)</w:t>
      </w:r>
      <w:r w:rsidRPr="006A394E">
        <w:rPr>
          <w:lang w:val="zh-CN"/>
        </w:rPr>
        <w:t>，第</w:t>
      </w:r>
      <w:r w:rsidRPr="006A394E">
        <w:rPr>
          <w:lang w:val="zh-CN"/>
        </w:rPr>
        <w:t>5.8</w:t>
      </w:r>
      <w:r w:rsidRPr="006A394E">
        <w:rPr>
          <w:lang w:val="zh-CN"/>
        </w:rPr>
        <w:t>和</w:t>
      </w:r>
      <w:r w:rsidRPr="006A394E">
        <w:rPr>
          <w:lang w:val="zh-CN"/>
        </w:rPr>
        <w:t>7.4</w:t>
      </w:r>
      <w:r w:rsidRPr="006A394E">
        <w:rPr>
          <w:lang w:val="zh-CN"/>
        </w:rPr>
        <w:t>段。</w:t>
      </w:r>
    </w:p>
  </w:footnote>
  <w:footnote w:id="14">
    <w:p w14:paraId="6EABF37C" w14:textId="4ECC3840" w:rsidR="0084797D" w:rsidRPr="003A39F3" w:rsidRDefault="0084797D" w:rsidP="007A640E">
      <w:pPr>
        <w:pStyle w:val="a5"/>
        <w:tabs>
          <w:tab w:val="clear" w:pos="418"/>
          <w:tab w:val="right" w:pos="1195"/>
          <w:tab w:val="left" w:pos="1264"/>
          <w:tab w:val="left" w:pos="1695"/>
          <w:tab w:val="left" w:pos="2126"/>
          <w:tab w:val="left" w:pos="2557"/>
        </w:tabs>
        <w:ind w:left="1264" w:right="1264" w:hanging="432"/>
      </w:pPr>
      <w:r w:rsidRPr="003A39F3">
        <w:rPr>
          <w:lang w:val="zh-CN"/>
        </w:rPr>
        <w:tab/>
      </w:r>
      <w:r w:rsidRPr="003A39F3">
        <w:rPr>
          <w:rStyle w:val="a3"/>
          <w:lang w:val="zh-CN"/>
        </w:rPr>
        <w:footnoteRef/>
      </w:r>
      <w:r w:rsidRPr="003A39F3">
        <w:rPr>
          <w:lang w:val="zh-CN"/>
        </w:rPr>
        <w:tab/>
      </w:r>
      <w:r w:rsidRPr="003A39F3">
        <w:rPr>
          <w:lang w:val="zh-CN"/>
        </w:rPr>
        <w:t>见委员会关于妇女与健康的第</w:t>
      </w:r>
      <w:hyperlink r:id="rId6" w:history="1">
        <w:r w:rsidRPr="006777C5">
          <w:rPr>
            <w:rStyle w:val="af4"/>
            <w:lang w:val="zh-CN"/>
          </w:rPr>
          <w:t>24(1999)</w:t>
        </w:r>
      </w:hyperlink>
      <w:r w:rsidRPr="003A39F3">
        <w:rPr>
          <w:lang w:val="zh-CN"/>
        </w:rPr>
        <w:t>号一般性建议，第</w:t>
      </w:r>
      <w:r w:rsidRPr="003A39F3">
        <w:rPr>
          <w:lang w:val="zh-CN"/>
        </w:rPr>
        <w:t>2</w:t>
      </w:r>
      <w:r w:rsidRPr="003A39F3">
        <w:rPr>
          <w:lang w:val="zh-CN"/>
        </w:rPr>
        <w:t>、</w:t>
      </w:r>
      <w:r w:rsidRPr="003A39F3">
        <w:rPr>
          <w:lang w:val="zh-CN"/>
        </w:rPr>
        <w:t>6</w:t>
      </w:r>
      <w:r w:rsidRPr="003A39F3">
        <w:rPr>
          <w:lang w:val="zh-CN"/>
        </w:rPr>
        <w:t>和</w:t>
      </w:r>
      <w:r w:rsidRPr="003A39F3">
        <w:rPr>
          <w:lang w:val="zh-CN"/>
        </w:rPr>
        <w:t>21</w:t>
      </w:r>
      <w:r>
        <w:rPr>
          <w:rFonts w:hint="eastAsia"/>
          <w:lang w:val="zh-CN"/>
        </w:rPr>
        <w:t>至</w:t>
      </w:r>
      <w:r w:rsidRPr="003A39F3">
        <w:rPr>
          <w:lang w:val="zh-CN"/>
        </w:rPr>
        <w:t>23</w:t>
      </w:r>
      <w:r w:rsidRPr="003A39F3">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D61DF7" w14:paraId="3B00E278" w14:textId="77777777" w:rsidTr="00D61DF7">
      <w:trPr>
        <w:trHeight w:hRule="exact" w:val="864"/>
      </w:trPr>
      <w:tc>
        <w:tcPr>
          <w:tcW w:w="4925" w:type="dxa"/>
          <w:shd w:val="clear" w:color="auto" w:fill="auto"/>
          <w:vAlign w:val="bottom"/>
        </w:tcPr>
        <w:p w14:paraId="230557B4" w14:textId="7A11D7AF" w:rsidR="00D61DF7" w:rsidRPr="00D61DF7" w:rsidRDefault="00D61DF7" w:rsidP="00D61DF7">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B535D1">
            <w:rPr>
              <w:b/>
              <w:sz w:val="17"/>
            </w:rPr>
            <w:t xml:space="preserve">CEDAW/C/75/D/107/2016 </w:t>
          </w:r>
          <w:r>
            <w:rPr>
              <w:b/>
              <w:sz w:val="17"/>
            </w:rPr>
            <w:fldChar w:fldCharType="end"/>
          </w:r>
        </w:p>
      </w:tc>
      <w:tc>
        <w:tcPr>
          <w:tcW w:w="4920" w:type="dxa"/>
          <w:shd w:val="clear" w:color="auto" w:fill="auto"/>
          <w:vAlign w:val="bottom"/>
        </w:tcPr>
        <w:p w14:paraId="1F026C49" w14:textId="77777777" w:rsidR="00D61DF7" w:rsidRDefault="00D61DF7" w:rsidP="00D61DF7">
          <w:pPr>
            <w:pStyle w:val="af0"/>
          </w:pPr>
        </w:p>
      </w:tc>
    </w:tr>
  </w:tbl>
  <w:p w14:paraId="2BFCE70B" w14:textId="77777777" w:rsidR="00D61DF7" w:rsidRPr="00D61DF7" w:rsidRDefault="00D61DF7" w:rsidP="00D61DF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D61DF7" w14:paraId="752B37FD" w14:textId="77777777" w:rsidTr="00D61DF7">
      <w:trPr>
        <w:trHeight w:hRule="exact" w:val="864"/>
      </w:trPr>
      <w:tc>
        <w:tcPr>
          <w:tcW w:w="4925" w:type="dxa"/>
          <w:shd w:val="clear" w:color="auto" w:fill="auto"/>
          <w:vAlign w:val="bottom"/>
        </w:tcPr>
        <w:p w14:paraId="2C342A46" w14:textId="77777777" w:rsidR="00D61DF7" w:rsidRDefault="00D61DF7" w:rsidP="00D61DF7">
          <w:pPr>
            <w:pStyle w:val="af0"/>
          </w:pPr>
        </w:p>
      </w:tc>
      <w:tc>
        <w:tcPr>
          <w:tcW w:w="4920" w:type="dxa"/>
          <w:shd w:val="clear" w:color="auto" w:fill="auto"/>
          <w:vAlign w:val="bottom"/>
        </w:tcPr>
        <w:p w14:paraId="68468A0E" w14:textId="390D177D" w:rsidR="00D61DF7" w:rsidRPr="00D61DF7" w:rsidRDefault="00D61DF7" w:rsidP="00D61DF7">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B535D1">
            <w:rPr>
              <w:b/>
              <w:sz w:val="17"/>
            </w:rPr>
            <w:t xml:space="preserve">CEDAW/C/75/D/107/2016 </w:t>
          </w:r>
          <w:r>
            <w:rPr>
              <w:b/>
              <w:sz w:val="17"/>
            </w:rPr>
            <w:fldChar w:fldCharType="end"/>
          </w:r>
        </w:p>
      </w:tc>
    </w:tr>
  </w:tbl>
  <w:p w14:paraId="160FDD3F" w14:textId="77777777" w:rsidR="00D61DF7" w:rsidRPr="00D61DF7" w:rsidRDefault="00D61DF7" w:rsidP="00D61DF7">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D61DF7" w14:paraId="65735916" w14:textId="77777777" w:rsidTr="00D61DF7">
      <w:trPr>
        <w:trHeight w:hRule="exact" w:val="864"/>
      </w:trPr>
      <w:tc>
        <w:tcPr>
          <w:tcW w:w="1267" w:type="dxa"/>
          <w:tcBorders>
            <w:bottom w:val="single" w:sz="4" w:space="0" w:color="auto"/>
          </w:tcBorders>
          <w:shd w:val="clear" w:color="auto" w:fill="auto"/>
          <w:vAlign w:val="bottom"/>
        </w:tcPr>
        <w:p w14:paraId="73CB1DE2" w14:textId="77777777" w:rsidR="00D61DF7" w:rsidRDefault="00D61DF7" w:rsidP="00D61DF7">
          <w:pPr>
            <w:pStyle w:val="af0"/>
            <w:spacing w:after="120"/>
          </w:pPr>
        </w:p>
      </w:tc>
      <w:tc>
        <w:tcPr>
          <w:tcW w:w="1872" w:type="dxa"/>
          <w:tcBorders>
            <w:bottom w:val="single" w:sz="4" w:space="0" w:color="auto"/>
          </w:tcBorders>
          <w:shd w:val="clear" w:color="auto" w:fill="auto"/>
          <w:vAlign w:val="bottom"/>
        </w:tcPr>
        <w:p w14:paraId="52465D56" w14:textId="77777777" w:rsidR="00D61DF7" w:rsidRPr="00D61DF7" w:rsidRDefault="00D61DF7" w:rsidP="00D61DF7">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70779E5B" w14:textId="77777777" w:rsidR="00D61DF7" w:rsidRDefault="00D61DF7" w:rsidP="00D61DF7">
          <w:pPr>
            <w:pStyle w:val="af0"/>
            <w:spacing w:after="120"/>
          </w:pPr>
        </w:p>
      </w:tc>
      <w:tc>
        <w:tcPr>
          <w:tcW w:w="6437" w:type="dxa"/>
          <w:gridSpan w:val="3"/>
          <w:tcBorders>
            <w:bottom w:val="single" w:sz="4" w:space="0" w:color="auto"/>
          </w:tcBorders>
          <w:shd w:val="clear" w:color="auto" w:fill="auto"/>
          <w:vAlign w:val="bottom"/>
        </w:tcPr>
        <w:p w14:paraId="3802FB66" w14:textId="77777777" w:rsidR="00D61DF7" w:rsidRPr="00D61DF7" w:rsidRDefault="00D61DF7" w:rsidP="00D61DF7">
          <w:pPr>
            <w:spacing w:after="80" w:line="240" w:lineRule="auto"/>
            <w:jc w:val="right"/>
            <w:rPr>
              <w:position w:val="-4"/>
            </w:rPr>
          </w:pPr>
          <w:r>
            <w:rPr>
              <w:position w:val="-4"/>
              <w:sz w:val="40"/>
            </w:rPr>
            <w:t>CEDAW</w:t>
          </w:r>
          <w:r>
            <w:rPr>
              <w:position w:val="-4"/>
            </w:rPr>
            <w:t xml:space="preserve">/C/75/D/107/2016 </w:t>
          </w:r>
        </w:p>
      </w:tc>
    </w:tr>
    <w:tr w:rsidR="00D61DF7" w:rsidRPr="00D61DF7" w14:paraId="04F2E14D" w14:textId="77777777" w:rsidTr="00D61DF7">
      <w:trPr>
        <w:trHeight w:hRule="exact" w:val="2880"/>
      </w:trPr>
      <w:tc>
        <w:tcPr>
          <w:tcW w:w="1267" w:type="dxa"/>
          <w:tcBorders>
            <w:top w:val="single" w:sz="4" w:space="0" w:color="auto"/>
            <w:bottom w:val="single" w:sz="12" w:space="0" w:color="auto"/>
          </w:tcBorders>
          <w:shd w:val="clear" w:color="auto" w:fill="auto"/>
        </w:tcPr>
        <w:p w14:paraId="152D8373" w14:textId="77777777" w:rsidR="00D61DF7" w:rsidRPr="00D61DF7" w:rsidRDefault="00D61DF7" w:rsidP="00D61DF7">
          <w:pPr>
            <w:pStyle w:val="af0"/>
            <w:spacing w:before="109"/>
            <w:ind w:left="-72"/>
          </w:pPr>
          <w:r>
            <w:t xml:space="preserve"> </w:t>
          </w:r>
          <w:r>
            <w:drawing>
              <wp:inline distT="0" distB="0" distL="0" distR="0" wp14:anchorId="1ACBF6FD" wp14:editId="1DCEF65E">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E18A02F" w14:textId="77777777" w:rsidR="00D61DF7" w:rsidRPr="00D61DF7" w:rsidRDefault="00D61DF7" w:rsidP="00D61DF7">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61C5D089" w14:textId="77777777" w:rsidR="00D61DF7" w:rsidRPr="00D61DF7" w:rsidRDefault="00D61DF7" w:rsidP="00D61DF7">
          <w:pPr>
            <w:pStyle w:val="af0"/>
            <w:spacing w:before="109"/>
          </w:pPr>
        </w:p>
      </w:tc>
      <w:tc>
        <w:tcPr>
          <w:tcW w:w="3080" w:type="dxa"/>
          <w:tcBorders>
            <w:top w:val="single" w:sz="4" w:space="0" w:color="auto"/>
            <w:bottom w:val="single" w:sz="12" w:space="0" w:color="auto"/>
          </w:tcBorders>
          <w:shd w:val="clear" w:color="auto" w:fill="auto"/>
        </w:tcPr>
        <w:p w14:paraId="7CDE1113" w14:textId="77777777" w:rsidR="00D61DF7" w:rsidRDefault="00D61DF7" w:rsidP="00D61DF7">
          <w:pPr>
            <w:pStyle w:val="Distr"/>
          </w:pPr>
          <w:r>
            <w:t>Distr.: General</w:t>
          </w:r>
        </w:p>
        <w:p w14:paraId="6E420906" w14:textId="3FD7B748" w:rsidR="00D61DF7" w:rsidRDefault="00A8126E" w:rsidP="00D61DF7">
          <w:pPr>
            <w:pStyle w:val="Publication"/>
          </w:pPr>
          <w:r>
            <w:t>19</w:t>
          </w:r>
          <w:r w:rsidR="00D61DF7">
            <w:t xml:space="preserve"> </w:t>
          </w:r>
          <w:r>
            <w:t>March</w:t>
          </w:r>
          <w:r w:rsidR="00D61DF7">
            <w:t xml:space="preserve"> 2020</w:t>
          </w:r>
        </w:p>
        <w:p w14:paraId="76612695" w14:textId="77777777" w:rsidR="00D61DF7" w:rsidRDefault="00D61DF7" w:rsidP="00D61DF7">
          <w:pPr>
            <w:spacing w:line="240" w:lineRule="exact"/>
          </w:pPr>
          <w:r>
            <w:t>Chinese</w:t>
          </w:r>
        </w:p>
        <w:p w14:paraId="081228A1" w14:textId="77777777" w:rsidR="00D61DF7" w:rsidRDefault="00D61DF7" w:rsidP="00D61DF7">
          <w:pPr>
            <w:pStyle w:val="Original"/>
          </w:pPr>
          <w:r>
            <w:t>Original: English</w:t>
          </w:r>
        </w:p>
        <w:p w14:paraId="3BAD5DC3" w14:textId="77777777" w:rsidR="00D61DF7" w:rsidRPr="00D61DF7" w:rsidRDefault="00D61DF7" w:rsidP="00D61DF7"/>
      </w:tc>
    </w:tr>
  </w:tbl>
  <w:p w14:paraId="74BA0A2E" w14:textId="77777777" w:rsidR="00D61DF7" w:rsidRPr="00D61DF7" w:rsidRDefault="00D61DF7" w:rsidP="00D61DF7">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4957*"/>
    <w:docVar w:name="CreationDt" w:val="13/04/2020 02:50:36"/>
    <w:docVar w:name="DocCategory" w:val="Doc"/>
    <w:docVar w:name="DocType" w:val="Final"/>
    <w:docVar w:name="DutyStation" w:val="New York"/>
    <w:docVar w:name="FooterJN" w:val="20-04957"/>
    <w:docVar w:name="jobn" w:val="20-04957 (C)"/>
    <w:docVar w:name="jobnDT" w:val="20-04957 (C)   130420"/>
    <w:docVar w:name="jobnDTDT" w:val="20-04957 (C)   130420   130420"/>
    <w:docVar w:name="JobNo" w:val="2004957C"/>
    <w:docVar w:name="LocalDrive" w:val="-1"/>
    <w:docVar w:name="OandT" w:val="LIU TIANXIANG"/>
    <w:docVar w:name="sss1" w:val="CEDAW/C/75/D/107/2016 "/>
    <w:docVar w:name="sss2" w:val="-"/>
    <w:docVar w:name="Symbol1" w:val="CEDAW/C/75/D/107/2016 "/>
    <w:docVar w:name="Symbol2" w:val="-"/>
  </w:docVars>
  <w:rsids>
    <w:rsidRoot w:val="00F86EA6"/>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2E22"/>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0B81"/>
    <w:rsid w:val="000C1786"/>
    <w:rsid w:val="000C4C08"/>
    <w:rsid w:val="000C4DDE"/>
    <w:rsid w:val="000C5208"/>
    <w:rsid w:val="000C6222"/>
    <w:rsid w:val="000D1910"/>
    <w:rsid w:val="000D32BA"/>
    <w:rsid w:val="000E240F"/>
    <w:rsid w:val="000E49A4"/>
    <w:rsid w:val="000E4FFB"/>
    <w:rsid w:val="000F1058"/>
    <w:rsid w:val="000F55DC"/>
    <w:rsid w:val="000F6985"/>
    <w:rsid w:val="001015E4"/>
    <w:rsid w:val="00101C4E"/>
    <w:rsid w:val="00101D5B"/>
    <w:rsid w:val="00101F86"/>
    <w:rsid w:val="0010451C"/>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27F0"/>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50B4"/>
    <w:rsid w:val="002E66D5"/>
    <w:rsid w:val="002F41E2"/>
    <w:rsid w:val="002F746E"/>
    <w:rsid w:val="00300EC5"/>
    <w:rsid w:val="00301C97"/>
    <w:rsid w:val="003063F6"/>
    <w:rsid w:val="00313030"/>
    <w:rsid w:val="00320C99"/>
    <w:rsid w:val="00326E39"/>
    <w:rsid w:val="003274A9"/>
    <w:rsid w:val="00327D8B"/>
    <w:rsid w:val="003305F1"/>
    <w:rsid w:val="00331221"/>
    <w:rsid w:val="003349FB"/>
    <w:rsid w:val="003379D1"/>
    <w:rsid w:val="00346223"/>
    <w:rsid w:val="00346C74"/>
    <w:rsid w:val="00350AE6"/>
    <w:rsid w:val="003547A9"/>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149C"/>
    <w:rsid w:val="004044EF"/>
    <w:rsid w:val="00405CAD"/>
    <w:rsid w:val="00413FBC"/>
    <w:rsid w:val="00414423"/>
    <w:rsid w:val="0041733F"/>
    <w:rsid w:val="00420761"/>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C7E61"/>
    <w:rsid w:val="004D07E1"/>
    <w:rsid w:val="004D1C19"/>
    <w:rsid w:val="004D4603"/>
    <w:rsid w:val="004D60D1"/>
    <w:rsid w:val="004E4081"/>
    <w:rsid w:val="004E641B"/>
    <w:rsid w:val="004E739A"/>
    <w:rsid w:val="004F16B0"/>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037"/>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777C5"/>
    <w:rsid w:val="00691524"/>
    <w:rsid w:val="006926DF"/>
    <w:rsid w:val="00697E61"/>
    <w:rsid w:val="006A2730"/>
    <w:rsid w:val="006A5CFB"/>
    <w:rsid w:val="006A654B"/>
    <w:rsid w:val="006A7A84"/>
    <w:rsid w:val="006B02CF"/>
    <w:rsid w:val="006B769C"/>
    <w:rsid w:val="006C216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40E"/>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3A02"/>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4797D"/>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1FF8"/>
    <w:rsid w:val="008D2BD9"/>
    <w:rsid w:val="008D6C74"/>
    <w:rsid w:val="008E2913"/>
    <w:rsid w:val="008E2C22"/>
    <w:rsid w:val="008E2D03"/>
    <w:rsid w:val="008E7BDF"/>
    <w:rsid w:val="008F2BB5"/>
    <w:rsid w:val="008F425D"/>
    <w:rsid w:val="008F43E4"/>
    <w:rsid w:val="008F5472"/>
    <w:rsid w:val="008F5D0F"/>
    <w:rsid w:val="008F654E"/>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5A7C"/>
    <w:rsid w:val="00A67E9B"/>
    <w:rsid w:val="00A72E47"/>
    <w:rsid w:val="00A74DBA"/>
    <w:rsid w:val="00A750A5"/>
    <w:rsid w:val="00A778F1"/>
    <w:rsid w:val="00A77D7F"/>
    <w:rsid w:val="00A800EC"/>
    <w:rsid w:val="00A8126E"/>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4EA7"/>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35D1"/>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B7E05"/>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B75"/>
    <w:rsid w:val="00D37EAB"/>
    <w:rsid w:val="00D42ACC"/>
    <w:rsid w:val="00D46BC5"/>
    <w:rsid w:val="00D474BF"/>
    <w:rsid w:val="00D47521"/>
    <w:rsid w:val="00D51DC5"/>
    <w:rsid w:val="00D52C45"/>
    <w:rsid w:val="00D53449"/>
    <w:rsid w:val="00D542B8"/>
    <w:rsid w:val="00D5525A"/>
    <w:rsid w:val="00D5717D"/>
    <w:rsid w:val="00D613E0"/>
    <w:rsid w:val="00D61DF7"/>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0FA5"/>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2C4F"/>
    <w:rsid w:val="00E16655"/>
    <w:rsid w:val="00E16A6B"/>
    <w:rsid w:val="00E21275"/>
    <w:rsid w:val="00E22001"/>
    <w:rsid w:val="00E25442"/>
    <w:rsid w:val="00E25A1F"/>
    <w:rsid w:val="00E25D27"/>
    <w:rsid w:val="00E3288B"/>
    <w:rsid w:val="00E34E6A"/>
    <w:rsid w:val="00E35B72"/>
    <w:rsid w:val="00E36566"/>
    <w:rsid w:val="00E36E9C"/>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6EA6"/>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1DE0EE"/>
  <w15:chartTrackingRefBased/>
  <w15:docId w15:val="{38E466BE-6DFA-47E5-AEB0-34BD11B8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table" w:styleId="af7">
    <w:name w:val="Table Grid"/>
    <w:basedOn w:val="a1"/>
    <w:rsid w:val="00E36E9C"/>
    <w:pPr>
      <w:suppressAutoHyphens/>
      <w:spacing w:line="240" w:lineRule="exac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847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S/RES/25(200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ch/S/RES/24(199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S/RES/33(20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h/S/RES/28(2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S/RES/34(201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S/RES/28(2016)" TargetMode="External"/><Relationship Id="rId10" Type="http://schemas.openxmlformats.org/officeDocument/2006/relationships/footer" Target="footer1.xml"/><Relationship Id="rId19" Type="http://schemas.openxmlformats.org/officeDocument/2006/relationships/hyperlink" Target="https://undocs.org/ch/CEDAW/C/MKD/CO/4-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S/RES/25(201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refworld.org/docid/4c03a8182b.html" TargetMode="External"/><Relationship Id="rId2" Type="http://schemas.openxmlformats.org/officeDocument/2006/relationships/hyperlink" Target="http://www.mtsp.gov.mk/WBStorage/Files/Status%20Report-FINAL2.doc" TargetMode="External"/><Relationship Id="rId1" Type="http://schemas.openxmlformats.org/officeDocument/2006/relationships/hyperlink" Target="https://undocs.org/ch/CEDAW/C/MKD/CO/4-5" TargetMode="External"/><Relationship Id="rId6" Type="http://schemas.openxmlformats.org/officeDocument/2006/relationships/hyperlink" Target="https://undocs.org/ch/S/RES/24(1999)" TargetMode="External"/><Relationship Id="rId5" Type="http://schemas.openxmlformats.org/officeDocument/2006/relationships/hyperlink" Target="https://undocs.org/ch/CEDAW/C/68/D/91/2015" TargetMode="External"/><Relationship Id="rId4" Type="http://schemas.openxmlformats.org/officeDocument/2006/relationships/hyperlink" Target="http://ombudsman.mk/upload/documents/2013/Izvestaj-Cicino%20selo.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0628D-7048-4AD9-BD91-46B1AC59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2373</Words>
  <Characters>13527</Characters>
  <Application>Microsoft Office Word</Application>
  <DocSecurity>0</DocSecurity>
  <Lines>112</Lines>
  <Paragraphs>31</Paragraphs>
  <ScaleCrop>false</ScaleCrop>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Tianxiang Liu</dc:creator>
  <cp:keywords/>
  <dc:description/>
  <cp:lastModifiedBy>guobin3477848753@gmail.com</cp:lastModifiedBy>
  <cp:revision>3</cp:revision>
  <cp:lastPrinted>2020-07-07T13:43:00Z</cp:lastPrinted>
  <dcterms:created xsi:type="dcterms:W3CDTF">2020-07-07T13:43:00Z</dcterms:created>
  <dcterms:modified xsi:type="dcterms:W3CDTF">2020-07-07T13:43:00Z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2004957</vt:lpwstr>
  </property>
  <property fmtid="{D5CDD505-2E9C-101B-9397-08002B2CF9AE}" pid="3" name="ODSRefJobNo">
    <vt:lpwstr>2008363C</vt:lpwstr>
  </property>
  <property fmtid="{D5CDD505-2E9C-101B-9397-08002B2CF9AE}" pid="4" name="Symbol1">
    <vt:lpwstr>CEDAW/C/75/D/107/2016 </vt:lpwstr>
  </property>
  <property fmtid="{D5CDD505-2E9C-101B-9397-08002B2CF9AE}" pid="5" name="Symbol2">
    <vt:lpwstr/>
  </property>
  <property fmtid="{D5CDD505-2E9C-101B-9397-08002B2CF9AE}" pid="6" name="Translator">
    <vt:lpwstr/>
  </property>
  <property fmtid="{D5CDD505-2E9C-101B-9397-08002B2CF9AE}" pid="7" name="Operator">
    <vt:lpwstr>LIU TIANXIANG</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19 March 2020</vt:lpwstr>
  </property>
  <property fmtid="{D5CDD505-2E9C-101B-9397-08002B2CF9AE}" pid="14" name="Original">
    <vt:lpwstr>English</vt:lpwstr>
  </property>
  <property fmtid="{D5CDD505-2E9C-101B-9397-08002B2CF9AE}" pid="15" name="Release Date">
    <vt:lpwstr>130420</vt:lpwstr>
  </property>
  <property fmtid="{D5CDD505-2E9C-101B-9397-08002B2CF9AE}" pid="16" name="Title1">
    <vt:lpwstr>		委员会根据《任择议定书》第7条第3款通过的关于第107/2016号来文的意见*、**、***_x000d_</vt:lpwstr>
  </property>
</Properties>
</file>