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B9A5C" w14:textId="77777777" w:rsidR="004F3770" w:rsidRDefault="004F3770" w:rsidP="004F3770">
      <w:pPr>
        <w:spacing w:line="240" w:lineRule="auto"/>
        <w:rPr>
          <w:sz w:val="2"/>
        </w:rPr>
        <w:sectPr w:rsidR="004F3770" w:rsidSect="000D50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commentRangeStart w:id="0"/>
      <w:commentRangeEnd w:id="0"/>
      <w:r>
        <w:rPr>
          <w:rStyle w:val="CommentReference"/>
        </w:rPr>
        <w:commentReference w:id="0"/>
      </w:r>
    </w:p>
    <w:p w14:paraId="3C118A54" w14:textId="4A16BCF6" w:rsidR="000D5028" w:rsidRPr="000D5028" w:rsidRDefault="000D5028" w:rsidP="000D502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5160"/>
        <w:rPr>
          <w:lang w:val="fr-FR"/>
        </w:rPr>
      </w:pPr>
      <w:r w:rsidRPr="000D5028">
        <w:rPr>
          <w:lang w:val="fr-FR"/>
        </w:rPr>
        <w:t>Comité pour l</w:t>
      </w:r>
      <w:r>
        <w:rPr>
          <w:lang w:val="fr-FR"/>
        </w:rPr>
        <w:t>’</w:t>
      </w:r>
      <w:r w:rsidRPr="000D5028">
        <w:rPr>
          <w:lang w:val="fr-FR"/>
        </w:rPr>
        <w:t>élimination de</w:t>
      </w:r>
      <w:r>
        <w:rPr>
          <w:lang w:val="fr-FR"/>
        </w:rPr>
        <w:t> </w:t>
      </w:r>
      <w:r w:rsidRPr="000D5028">
        <w:rPr>
          <w:lang w:val="fr-FR"/>
        </w:rPr>
        <w:t>la</w:t>
      </w:r>
      <w:r>
        <w:rPr>
          <w:lang w:val="fr-FR"/>
        </w:rPr>
        <w:t> </w:t>
      </w:r>
      <w:r w:rsidRPr="000D5028">
        <w:rPr>
          <w:lang w:val="fr-FR"/>
        </w:rPr>
        <w:t>discrimination à l</w:t>
      </w:r>
      <w:r>
        <w:rPr>
          <w:lang w:val="fr-FR"/>
        </w:rPr>
        <w:t>’</w:t>
      </w:r>
      <w:r w:rsidRPr="000D5028">
        <w:rPr>
          <w:lang w:val="fr-FR"/>
        </w:rPr>
        <w:t>égard des femmes</w:t>
      </w:r>
    </w:p>
    <w:p w14:paraId="07F48639" w14:textId="70246943" w:rsidR="000D5028" w:rsidRPr="000D5028" w:rsidRDefault="000D5028" w:rsidP="000D5028">
      <w:pPr>
        <w:pStyle w:val="SingleTxt"/>
        <w:spacing w:after="0" w:line="120" w:lineRule="exact"/>
        <w:rPr>
          <w:sz w:val="10"/>
          <w:lang w:val="fr-FR"/>
        </w:rPr>
      </w:pPr>
    </w:p>
    <w:p w14:paraId="3FE713BE" w14:textId="1EED4926" w:rsidR="000D5028" w:rsidRPr="000D5028" w:rsidRDefault="000D5028" w:rsidP="000D5028">
      <w:pPr>
        <w:pStyle w:val="SingleTxt"/>
        <w:spacing w:after="0" w:line="120" w:lineRule="exact"/>
        <w:rPr>
          <w:sz w:val="10"/>
          <w:lang w:val="fr-FR"/>
        </w:rPr>
      </w:pPr>
    </w:p>
    <w:p w14:paraId="101C0A94" w14:textId="1ECE8617" w:rsidR="000D5028" w:rsidRPr="000D5028" w:rsidRDefault="000D5028" w:rsidP="000D5028">
      <w:pPr>
        <w:pStyle w:val="SingleTxt"/>
        <w:spacing w:after="0" w:line="120" w:lineRule="exact"/>
        <w:rPr>
          <w:sz w:val="10"/>
          <w:lang w:val="fr-FR"/>
        </w:rPr>
      </w:pPr>
      <w:bookmarkStart w:id="1" w:name="_GoBack"/>
      <w:bookmarkEnd w:id="1"/>
    </w:p>
    <w:p w14:paraId="58B11B55" w14:textId="05005C8D" w:rsidR="000D5028" w:rsidRPr="000D5028" w:rsidRDefault="000D5028" w:rsidP="000D5028">
      <w:pPr>
        <w:pStyle w:val="TitleH1"/>
        <w:ind w:right="1260"/>
        <w:rPr>
          <w:lang w:val="fr-FR"/>
        </w:rPr>
      </w:pPr>
      <w:r>
        <w:rPr>
          <w:lang w:val="fr-FR"/>
        </w:rPr>
        <w:tab/>
      </w:r>
      <w:r w:rsidRPr="000D5028">
        <w:rPr>
          <w:lang w:val="fr-FR"/>
        </w:rPr>
        <w:tab/>
        <w:t>Décision adoptée par le Comité au sujet de la communication n</w:t>
      </w:r>
      <w:r w:rsidRPr="000D502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D5028">
        <w:rPr>
          <w:lang w:val="fr-FR"/>
        </w:rPr>
        <w:t>109/2016, au titre du Protocole facultatif</w:t>
      </w:r>
      <w:r w:rsidRPr="000D5028">
        <w:rPr>
          <w:b w:val="0"/>
          <w:bCs/>
          <w:sz w:val="20"/>
          <w:szCs w:val="20"/>
          <w:vertAlign w:val="superscript"/>
          <w:lang w:val="fr-FR"/>
        </w:rPr>
        <w:footnoteReference w:customMarkFollows="1" w:id="1"/>
        <w:t>*,</w:t>
      </w:r>
      <w:r w:rsidRPr="000D5028">
        <w:rPr>
          <w:b w:val="0"/>
          <w:bCs/>
          <w:sz w:val="20"/>
          <w:szCs w:val="20"/>
          <w:vertAlign w:val="superscript"/>
          <w:lang w:val="fr-FR"/>
        </w:rPr>
        <w:footnoteReference w:customMarkFollows="1" w:id="2"/>
        <w:t>**</w:t>
      </w:r>
    </w:p>
    <w:p w14:paraId="1D726AF7" w14:textId="79EB4963" w:rsidR="000D5028" w:rsidRPr="000D5028" w:rsidRDefault="000D5028" w:rsidP="000D5028">
      <w:pPr>
        <w:pStyle w:val="SingleTxt"/>
        <w:spacing w:after="0" w:line="120" w:lineRule="exact"/>
        <w:rPr>
          <w:b/>
          <w:sz w:val="10"/>
          <w:lang w:val="fr-FR"/>
        </w:rPr>
      </w:pPr>
    </w:p>
    <w:p w14:paraId="526B55B2" w14:textId="7AC37BE1" w:rsidR="000D5028" w:rsidRPr="000D5028" w:rsidRDefault="000D5028" w:rsidP="000D5028">
      <w:pPr>
        <w:pStyle w:val="SingleTxt"/>
        <w:spacing w:after="0" w:line="120" w:lineRule="exact"/>
        <w:rPr>
          <w:b/>
          <w:sz w:val="10"/>
          <w:lang w:val="fr-FR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0D5028" w:rsidRPr="000D5028" w14:paraId="2666E664" w14:textId="77777777" w:rsidTr="004E5808">
        <w:tc>
          <w:tcPr>
            <w:tcW w:w="3402" w:type="dxa"/>
            <w:hideMark/>
          </w:tcPr>
          <w:p w14:paraId="497E4C76" w14:textId="1B5C11CE" w:rsidR="000D5028" w:rsidRPr="000D5028" w:rsidRDefault="000D5028" w:rsidP="004E5808">
            <w:pPr>
              <w:spacing w:before="40" w:after="80"/>
              <w:rPr>
                <w:i/>
                <w:iCs/>
              </w:rPr>
            </w:pPr>
            <w:r w:rsidRPr="000D5028">
              <w:rPr>
                <w:i/>
                <w:iCs/>
              </w:rPr>
              <w:t>Communication présentée par</w:t>
            </w:r>
            <w:r>
              <w:rPr>
                <w:i/>
                <w:iCs/>
              </w:rPr>
              <w:t> </w:t>
            </w:r>
            <w:r w:rsidRPr="000D5028">
              <w:t>:</w:t>
            </w:r>
          </w:p>
        </w:tc>
        <w:tc>
          <w:tcPr>
            <w:tcW w:w="3969" w:type="dxa"/>
            <w:hideMark/>
          </w:tcPr>
          <w:p w14:paraId="0D4836B1" w14:textId="4C4A4AE7" w:rsidR="000D5028" w:rsidRPr="000D5028" w:rsidRDefault="000D5028" w:rsidP="004E5808">
            <w:pPr>
              <w:spacing w:before="40" w:after="80"/>
              <w:ind w:left="144"/>
            </w:pPr>
            <w:r w:rsidRPr="000D5028">
              <w:t>N.A.S.</w:t>
            </w:r>
          </w:p>
        </w:tc>
      </w:tr>
      <w:tr w:rsidR="000D5028" w:rsidRPr="000D5028" w14:paraId="1EE90207" w14:textId="77777777" w:rsidTr="004E5808">
        <w:tc>
          <w:tcPr>
            <w:tcW w:w="3402" w:type="dxa"/>
            <w:hideMark/>
          </w:tcPr>
          <w:p w14:paraId="54A145BF" w14:textId="178E4DC9" w:rsidR="000D5028" w:rsidRPr="000D5028" w:rsidRDefault="000D5028" w:rsidP="004E5808">
            <w:pPr>
              <w:spacing w:before="40" w:after="80"/>
              <w:rPr>
                <w:i/>
                <w:iCs/>
              </w:rPr>
            </w:pPr>
            <w:r w:rsidRPr="000D5028">
              <w:rPr>
                <w:i/>
                <w:iCs/>
              </w:rPr>
              <w:t>Au nom de</w:t>
            </w:r>
            <w:r>
              <w:rPr>
                <w:i/>
                <w:iCs/>
              </w:rPr>
              <w:t> </w:t>
            </w:r>
            <w:r w:rsidRPr="000D5028">
              <w:t>:</w:t>
            </w:r>
          </w:p>
        </w:tc>
        <w:tc>
          <w:tcPr>
            <w:tcW w:w="3969" w:type="dxa"/>
            <w:hideMark/>
          </w:tcPr>
          <w:p w14:paraId="49FD8BCD" w14:textId="13FFB06E" w:rsidR="000D5028" w:rsidRPr="000D5028" w:rsidRDefault="000D5028" w:rsidP="004E5808">
            <w:pPr>
              <w:spacing w:before="40" w:after="80"/>
              <w:ind w:left="144"/>
            </w:pPr>
            <w:r w:rsidRPr="000D5028">
              <w:t>L</w:t>
            </w:r>
            <w:r>
              <w:t>’</w:t>
            </w:r>
            <w:r w:rsidRPr="000D5028">
              <w:t>auteure</w:t>
            </w:r>
          </w:p>
        </w:tc>
      </w:tr>
      <w:tr w:rsidR="000D5028" w:rsidRPr="000D5028" w14:paraId="6A6128DF" w14:textId="77777777" w:rsidTr="004E5808">
        <w:tc>
          <w:tcPr>
            <w:tcW w:w="3402" w:type="dxa"/>
            <w:hideMark/>
          </w:tcPr>
          <w:p w14:paraId="6BFF961D" w14:textId="56259088" w:rsidR="000D5028" w:rsidRPr="000D5028" w:rsidRDefault="000D5028" w:rsidP="004E5808">
            <w:pPr>
              <w:spacing w:before="40" w:after="80"/>
              <w:rPr>
                <w:i/>
                <w:iCs/>
              </w:rPr>
            </w:pPr>
            <w:r w:rsidRPr="000D5028">
              <w:rPr>
                <w:i/>
                <w:iCs/>
              </w:rPr>
              <w:t>État partie</w:t>
            </w:r>
            <w:r>
              <w:rPr>
                <w:i/>
                <w:iCs/>
              </w:rPr>
              <w:t> </w:t>
            </w:r>
            <w:r w:rsidRPr="000D5028">
              <w:t>:</w:t>
            </w:r>
          </w:p>
        </w:tc>
        <w:tc>
          <w:tcPr>
            <w:tcW w:w="3969" w:type="dxa"/>
            <w:hideMark/>
          </w:tcPr>
          <w:p w14:paraId="472ED2FE" w14:textId="77777777" w:rsidR="000D5028" w:rsidRPr="000D5028" w:rsidRDefault="000D5028" w:rsidP="004E5808">
            <w:pPr>
              <w:spacing w:before="40" w:after="80"/>
              <w:ind w:left="144"/>
            </w:pPr>
            <w:r w:rsidRPr="000D5028">
              <w:t>Danemark</w:t>
            </w:r>
          </w:p>
        </w:tc>
      </w:tr>
      <w:tr w:rsidR="000D5028" w:rsidRPr="000D5028" w14:paraId="3BF9E9C1" w14:textId="77777777" w:rsidTr="004E5808">
        <w:tc>
          <w:tcPr>
            <w:tcW w:w="3402" w:type="dxa"/>
            <w:hideMark/>
          </w:tcPr>
          <w:p w14:paraId="2C69E19B" w14:textId="345F7A0F" w:rsidR="000D5028" w:rsidRPr="000D5028" w:rsidRDefault="000D5028" w:rsidP="004E5808">
            <w:pPr>
              <w:spacing w:before="40" w:after="80"/>
              <w:rPr>
                <w:i/>
                <w:iCs/>
              </w:rPr>
            </w:pPr>
            <w:r w:rsidRPr="000D5028">
              <w:rPr>
                <w:i/>
                <w:iCs/>
              </w:rPr>
              <w:t>Date de la communication</w:t>
            </w:r>
            <w:r>
              <w:rPr>
                <w:i/>
                <w:iCs/>
              </w:rPr>
              <w:t> </w:t>
            </w:r>
            <w:r w:rsidRPr="000D5028">
              <w:t>:</w:t>
            </w:r>
          </w:p>
        </w:tc>
        <w:tc>
          <w:tcPr>
            <w:tcW w:w="3969" w:type="dxa"/>
            <w:hideMark/>
          </w:tcPr>
          <w:p w14:paraId="7500D50A" w14:textId="77777777" w:rsidR="000D5028" w:rsidRPr="000D5028" w:rsidRDefault="000D5028" w:rsidP="004E5808">
            <w:pPr>
              <w:spacing w:before="40" w:after="80"/>
              <w:ind w:left="144"/>
            </w:pPr>
            <w:r w:rsidRPr="000D5028">
              <w:t>14 novembre 2016 (date de la lettre initiale)</w:t>
            </w:r>
          </w:p>
        </w:tc>
      </w:tr>
      <w:tr w:rsidR="000D5028" w:rsidRPr="000D5028" w14:paraId="1D99DFA9" w14:textId="77777777" w:rsidTr="004E5808">
        <w:tc>
          <w:tcPr>
            <w:tcW w:w="3402" w:type="dxa"/>
            <w:hideMark/>
          </w:tcPr>
          <w:p w14:paraId="7D89542C" w14:textId="4DEE5797" w:rsidR="000D5028" w:rsidRPr="000D5028" w:rsidRDefault="000D5028" w:rsidP="004E5808">
            <w:pPr>
              <w:spacing w:before="40" w:after="80"/>
              <w:rPr>
                <w:i/>
                <w:iCs/>
              </w:rPr>
            </w:pPr>
            <w:r w:rsidRPr="000D5028">
              <w:rPr>
                <w:i/>
                <w:iCs/>
              </w:rPr>
              <w:t>Date de la décision</w:t>
            </w:r>
            <w:r>
              <w:t> </w:t>
            </w:r>
            <w:r w:rsidRPr="000D5028">
              <w:t>:</w:t>
            </w:r>
          </w:p>
        </w:tc>
        <w:tc>
          <w:tcPr>
            <w:tcW w:w="3969" w:type="dxa"/>
            <w:hideMark/>
          </w:tcPr>
          <w:p w14:paraId="51ED7477" w14:textId="470C9501" w:rsidR="000D5028" w:rsidRPr="000D5028" w:rsidRDefault="000D5028" w:rsidP="004E5808">
            <w:pPr>
              <w:spacing w:before="40" w:after="80"/>
              <w:ind w:left="144"/>
            </w:pPr>
            <w:r w:rsidRPr="000D5028">
              <w:t>15 juillet 2019</w:t>
            </w:r>
          </w:p>
        </w:tc>
      </w:tr>
    </w:tbl>
    <w:p w14:paraId="7C1F381C" w14:textId="54B88F52" w:rsidR="000D5028" w:rsidRPr="000D5028" w:rsidRDefault="000D5028" w:rsidP="000D5028">
      <w:pPr>
        <w:pStyle w:val="SingleTxt"/>
        <w:spacing w:after="0" w:line="120" w:lineRule="exact"/>
        <w:rPr>
          <w:b/>
          <w:bCs/>
          <w:sz w:val="10"/>
          <w:lang w:val="en-GB"/>
        </w:rPr>
      </w:pPr>
    </w:p>
    <w:p w14:paraId="23A33463" w14:textId="22524323" w:rsidR="000D5028" w:rsidRPr="000D5028" w:rsidRDefault="000D5028" w:rsidP="000D5028">
      <w:pPr>
        <w:pStyle w:val="SingleTxt"/>
        <w:rPr>
          <w:lang w:val="fr-FR"/>
        </w:rPr>
      </w:pPr>
      <w:r>
        <w:rPr>
          <w:lang w:val="fr-FR"/>
        </w:rPr>
        <w:tab/>
      </w:r>
      <w:r w:rsidRPr="000D5028">
        <w:rPr>
          <w:lang w:val="fr-FR"/>
        </w:rPr>
        <w:t>À sa soixante-treizième session, le Comité, ayant été informé que l</w:t>
      </w:r>
      <w:r>
        <w:rPr>
          <w:lang w:val="fr-FR"/>
        </w:rPr>
        <w:t>’</w:t>
      </w:r>
      <w:r w:rsidRPr="000D5028">
        <w:rPr>
          <w:lang w:val="fr-FR"/>
        </w:rPr>
        <w:t>auteure de la communication n</w:t>
      </w:r>
      <w:r w:rsidRPr="000D5028">
        <w:rPr>
          <w:vertAlign w:val="superscript"/>
          <w:lang w:val="fr-FR"/>
        </w:rPr>
        <w:t>o</w:t>
      </w:r>
      <w:r w:rsidRPr="000D5028">
        <w:rPr>
          <w:lang w:val="fr-FR"/>
        </w:rPr>
        <w:t> 109/2016 avait obtenu un permis de séjour et ne risquait plus d</w:t>
      </w:r>
      <w:r>
        <w:rPr>
          <w:lang w:val="fr-FR"/>
        </w:rPr>
        <w:t>’</w:t>
      </w:r>
      <w:r w:rsidRPr="000D5028">
        <w:rPr>
          <w:lang w:val="fr-FR"/>
        </w:rPr>
        <w:t>être expulsée, a décidé de ne pas poursuivre l</w:t>
      </w:r>
      <w:r>
        <w:rPr>
          <w:lang w:val="fr-FR"/>
        </w:rPr>
        <w:t>’</w:t>
      </w:r>
      <w:r w:rsidRPr="000D5028">
        <w:rPr>
          <w:lang w:val="fr-FR"/>
        </w:rPr>
        <w:t>examen de ladite communication.</w:t>
      </w:r>
    </w:p>
    <w:p w14:paraId="3A4AED32" w14:textId="1745B843" w:rsidR="000D5028" w:rsidRPr="000D5028" w:rsidRDefault="000D5028" w:rsidP="000D5028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A27A" wp14:editId="3A68E012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FAA9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0D5028" w:rsidRPr="000D5028" w:rsidSect="000D5028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20-03-03T12:24:00Z" w:initials="Start">
    <w:p w14:paraId="5097A1AE" w14:textId="77777777" w:rsidR="004F3770" w:rsidRPr="000D5028" w:rsidRDefault="004F377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0D5028">
        <w:rPr>
          <w:lang w:val="en-US"/>
        </w:rPr>
        <w:t>&lt;&lt;ODS JOB NO&gt;&gt;N2005249F&lt;&lt;ODS JOB NO&gt;&gt;</w:t>
      </w:r>
    </w:p>
    <w:p w14:paraId="64225E96" w14:textId="77777777" w:rsidR="004F3770" w:rsidRDefault="004F3770">
      <w:pPr>
        <w:pStyle w:val="CommentText"/>
      </w:pPr>
      <w:r>
        <w:t>&lt;&lt;ODS DOC SYMBOL1&gt;&gt;CEDAW/C/73/D/109/2016&lt;&lt;ODS DOC SYMBOL1&gt;&gt;</w:t>
      </w:r>
    </w:p>
    <w:p w14:paraId="15937A2F" w14:textId="77777777" w:rsidR="004F3770" w:rsidRDefault="004F3770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937A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937A2F" w16cid:durableId="2208CA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8A3C" w14:textId="77777777" w:rsidR="003C0177" w:rsidRDefault="003C0177" w:rsidP="00101B18">
      <w:pPr>
        <w:spacing w:line="240" w:lineRule="auto"/>
      </w:pPr>
      <w:r>
        <w:separator/>
      </w:r>
    </w:p>
  </w:endnote>
  <w:endnote w:type="continuationSeparator" w:id="0">
    <w:p w14:paraId="10D5A070" w14:textId="77777777" w:rsidR="003C0177" w:rsidRDefault="003C0177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F3770" w14:paraId="3BF8B3D6" w14:textId="77777777" w:rsidTr="004F3770">
      <w:tc>
        <w:tcPr>
          <w:tcW w:w="4920" w:type="dxa"/>
          <w:shd w:val="clear" w:color="auto" w:fill="auto"/>
        </w:tcPr>
        <w:p w14:paraId="630B2A87" w14:textId="7C31A1E6" w:rsidR="004F3770" w:rsidRPr="004F3770" w:rsidRDefault="004F3770" w:rsidP="004F377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B4B25">
            <w:rPr>
              <w:b w:val="0"/>
              <w:w w:val="103"/>
              <w:sz w:val="14"/>
            </w:rPr>
            <w:t>20-03092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E6B7873" w14:textId="77777777" w:rsidR="004F3770" w:rsidRPr="004F3770" w:rsidRDefault="004F3770" w:rsidP="004F377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4F17ED56" w14:textId="77777777" w:rsidR="004F3770" w:rsidRPr="004F3770" w:rsidRDefault="004F3770" w:rsidP="004F3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F3770" w14:paraId="1AA06984" w14:textId="77777777" w:rsidTr="004F3770">
      <w:tc>
        <w:tcPr>
          <w:tcW w:w="4920" w:type="dxa"/>
          <w:shd w:val="clear" w:color="auto" w:fill="auto"/>
        </w:tcPr>
        <w:p w14:paraId="5CA41084" w14:textId="77777777" w:rsidR="004F3770" w:rsidRPr="004F3770" w:rsidRDefault="004F3770" w:rsidP="004F377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D1A7252" w14:textId="4AA7A217" w:rsidR="004F3770" w:rsidRPr="004F3770" w:rsidRDefault="004F3770" w:rsidP="004F3770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B4B25">
            <w:rPr>
              <w:b w:val="0"/>
              <w:w w:val="103"/>
              <w:sz w:val="14"/>
            </w:rPr>
            <w:t>20-03092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16FCA97F" w14:textId="77777777" w:rsidR="004F3770" w:rsidRPr="004F3770" w:rsidRDefault="004F3770" w:rsidP="004F3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6180" w14:textId="77777777" w:rsidR="004F3770" w:rsidRDefault="004F377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9A6F87" wp14:editId="63B574D8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4F3770" w14:paraId="2921DB2F" w14:textId="77777777" w:rsidTr="004F3770">
      <w:tc>
        <w:tcPr>
          <w:tcW w:w="3758" w:type="dxa"/>
        </w:tcPr>
        <w:p w14:paraId="31262C8A" w14:textId="178354BB" w:rsidR="004F3770" w:rsidRDefault="004F3770" w:rsidP="004F377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BB4B25">
            <w:rPr>
              <w:b w:val="0"/>
              <w:sz w:val="20"/>
            </w:rPr>
            <w:t>20-03092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0D5028">
            <w:rPr>
              <w:b w:val="0"/>
              <w:sz w:val="20"/>
            </w:rPr>
            <w:t>28</w:t>
          </w:r>
          <w:r>
            <w:rPr>
              <w:b w:val="0"/>
              <w:sz w:val="20"/>
            </w:rPr>
            <w:t>0</w:t>
          </w:r>
          <w:r w:rsidR="000D5028">
            <w:rPr>
              <w:b w:val="0"/>
              <w:sz w:val="20"/>
            </w:rPr>
            <w:t>2</w:t>
          </w:r>
          <w:r>
            <w:rPr>
              <w:b w:val="0"/>
              <w:sz w:val="20"/>
            </w:rPr>
            <w:t>20    0</w:t>
          </w:r>
          <w:r w:rsidR="000D5028">
            <w:rPr>
              <w:b w:val="0"/>
              <w:sz w:val="20"/>
            </w:rPr>
            <w:t>6</w:t>
          </w:r>
          <w:r>
            <w:rPr>
              <w:b w:val="0"/>
              <w:sz w:val="20"/>
            </w:rPr>
            <w:t>0320</w:t>
          </w:r>
        </w:p>
        <w:p w14:paraId="20877716" w14:textId="1B8196B1" w:rsidR="004F3770" w:rsidRPr="004F3770" w:rsidRDefault="004F3770" w:rsidP="004F3770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BB4B25">
            <w:rPr>
              <w:rFonts w:ascii="Barcode 3 of 9 by request" w:hAnsi="Barcode 3 of 9 by request"/>
              <w:spacing w:val="0"/>
              <w:w w:val="100"/>
              <w:sz w:val="24"/>
            </w:rPr>
            <w:t>*2003092*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07F04F60" w14:textId="77777777" w:rsidR="004F3770" w:rsidRDefault="004F3770" w:rsidP="004F377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3506466" wp14:editId="7E288667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E27497" w14:textId="77777777" w:rsidR="004F3770" w:rsidRPr="004F3770" w:rsidRDefault="004F3770" w:rsidP="004F3770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86D5" w14:textId="2F4F02AC" w:rsidR="003C0177" w:rsidRPr="000D5028" w:rsidRDefault="000D5028" w:rsidP="000D5028">
      <w:pPr>
        <w:pStyle w:val="Footer"/>
        <w:spacing w:after="80"/>
        <w:ind w:left="792"/>
        <w:rPr>
          <w:sz w:val="16"/>
        </w:rPr>
      </w:pPr>
      <w:r w:rsidRPr="000D5028">
        <w:rPr>
          <w:sz w:val="16"/>
        </w:rPr>
        <w:t>__________________</w:t>
      </w:r>
    </w:p>
  </w:footnote>
  <w:footnote w:type="continuationSeparator" w:id="0">
    <w:p w14:paraId="73D1B25A" w14:textId="2ADFB9C6" w:rsidR="003C0177" w:rsidRPr="000D5028" w:rsidRDefault="000D5028" w:rsidP="000D5028">
      <w:pPr>
        <w:pStyle w:val="Footer"/>
        <w:spacing w:after="80"/>
        <w:ind w:left="792"/>
        <w:rPr>
          <w:sz w:val="16"/>
        </w:rPr>
      </w:pPr>
      <w:r w:rsidRPr="000D5028">
        <w:rPr>
          <w:sz w:val="16"/>
        </w:rPr>
        <w:t>__________________</w:t>
      </w:r>
    </w:p>
  </w:footnote>
  <w:footnote w:id="1">
    <w:p w14:paraId="6CFA86F6" w14:textId="413C8226" w:rsidR="000D5028" w:rsidRPr="00080779" w:rsidRDefault="000D5028" w:rsidP="000D502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576"/>
        <w:rPr>
          <w:rFonts w:eastAsia="SimSun"/>
          <w:sz w:val="18"/>
          <w:szCs w:val="18"/>
          <w:lang w:val="fr-FR" w:eastAsia="zh-CN"/>
        </w:rPr>
      </w:pPr>
      <w:r>
        <w:rPr>
          <w:lang w:val="fr-FR"/>
        </w:rPr>
        <w:tab/>
      </w:r>
      <w:r w:rsidRPr="000D5028">
        <w:rPr>
          <w:lang w:val="fr-FR"/>
        </w:rPr>
        <w:t>*</w:t>
      </w:r>
      <w:r w:rsidRPr="000D5028">
        <w:rPr>
          <w:lang w:val="fr-FR"/>
        </w:rPr>
        <w:tab/>
        <w:t>Adoptée par le Comité à sa soixante-treizième session (1</w:t>
      </w:r>
      <w:r w:rsidRPr="000D5028">
        <w:rPr>
          <w:vertAlign w:val="superscript"/>
          <w:lang w:val="fr-FR"/>
        </w:rPr>
        <w:t>er</w:t>
      </w:r>
      <w:r w:rsidRPr="000D5028">
        <w:rPr>
          <w:lang w:val="fr-FR"/>
        </w:rPr>
        <w:t>-19 juillet 2019)</w:t>
      </w:r>
      <w:bookmarkStart w:id="2" w:name="OLE_LINK2"/>
      <w:bookmarkStart w:id="3" w:name="OLE_LINK1"/>
      <w:bookmarkEnd w:id="2"/>
      <w:bookmarkEnd w:id="3"/>
      <w:r>
        <w:rPr>
          <w:lang w:val="fr-FR"/>
        </w:rPr>
        <w:t>.</w:t>
      </w:r>
      <w:r w:rsidRPr="000D5028">
        <w:rPr>
          <w:szCs w:val="18"/>
          <w:lang w:val="fr-FR"/>
        </w:rPr>
        <w:t xml:space="preserve"> </w:t>
      </w:r>
    </w:p>
  </w:footnote>
  <w:footnote w:id="2">
    <w:p w14:paraId="621880C7" w14:textId="18BFCC15" w:rsidR="000D5028" w:rsidRPr="00080779" w:rsidRDefault="000D5028" w:rsidP="000D502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576"/>
        <w:rPr>
          <w:lang w:val="fr-FR"/>
        </w:rPr>
      </w:pPr>
      <w:r>
        <w:rPr>
          <w:lang w:val="fr-FR"/>
        </w:rPr>
        <w:tab/>
        <w:t>**</w:t>
      </w:r>
      <w:r>
        <w:rPr>
          <w:lang w:val="fr-FR"/>
        </w:rPr>
        <w:tab/>
        <w:t>Le</w:t>
      </w:r>
      <w:r w:rsidRPr="000D5028">
        <w:rPr>
          <w:lang w:val="fr-FR"/>
        </w:rPr>
        <w:t>s membres du Comité dont le nom suit ont participé à l’examen de la communication</w:t>
      </w:r>
      <w:r>
        <w:rPr>
          <w:lang w:val="fr-FR"/>
        </w:rPr>
        <w:t> </w:t>
      </w:r>
      <w:r w:rsidRPr="000D5028">
        <w:rPr>
          <w:lang w:val="fr-FR"/>
        </w:rPr>
        <w:t xml:space="preserve">: Gladys Acosta Vargas, Hiroko Akizuki, Tamader Al-Rammah, Nicole Ameline, Gunnar Bergby, Marion Bethel, Louiza Chalal, Esther Eghobamien-Mshelia, Naéla Gabr, Hilary Gbedemah, Nahla Haidar, Dalia Leinarte, Rosario G. Manalo, Lia Nadaraia, Bandana Rana, Rhoda Reddock, Elgun Safarov, Wenyan Song, Genoveva Tisheva, Franceline Toé-Bouda </w:t>
      </w:r>
      <w:r w:rsidR="00972511">
        <w:rPr>
          <w:lang w:val="fr-FR"/>
        </w:rPr>
        <w:t xml:space="preserve">et </w:t>
      </w:r>
      <w:r w:rsidRPr="000D5028">
        <w:rPr>
          <w:lang w:val="fr-FR"/>
        </w:rPr>
        <w:t>Aicha Vall Verges.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F3770" w14:paraId="22FC9B30" w14:textId="77777777" w:rsidTr="004F377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6DD4879" w14:textId="15C3C4C2" w:rsidR="004F3770" w:rsidRPr="004F3770" w:rsidRDefault="004F3770" w:rsidP="004F3770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BB4B25">
            <w:rPr>
              <w:b/>
              <w:color w:val="000000"/>
            </w:rPr>
            <w:t>CEDAW/C/73/D/109/2016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231FE7C" w14:textId="77777777" w:rsidR="004F3770" w:rsidRDefault="004F3770" w:rsidP="004F3770">
          <w:pPr>
            <w:pStyle w:val="Header"/>
          </w:pPr>
        </w:p>
      </w:tc>
    </w:tr>
  </w:tbl>
  <w:p w14:paraId="4FDA467F" w14:textId="77777777" w:rsidR="004F3770" w:rsidRPr="004F3770" w:rsidRDefault="004F3770" w:rsidP="004F3770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F3770" w14:paraId="6A6C7A3F" w14:textId="77777777" w:rsidTr="004F377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247A67C" w14:textId="77777777" w:rsidR="004F3770" w:rsidRDefault="004F3770" w:rsidP="004F3770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1CAC175" w14:textId="0AD06B9B" w:rsidR="004F3770" w:rsidRPr="004F3770" w:rsidRDefault="004F3770" w:rsidP="004F3770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BB4B25">
            <w:rPr>
              <w:b/>
              <w:color w:val="000000"/>
            </w:rPr>
            <w:t>CEDAW/C/73/D/109/2016</w:t>
          </w:r>
          <w:r>
            <w:rPr>
              <w:b/>
              <w:color w:val="000000"/>
            </w:rPr>
            <w:fldChar w:fldCharType="end"/>
          </w:r>
        </w:p>
      </w:tc>
    </w:tr>
  </w:tbl>
  <w:p w14:paraId="5E9AAD6F" w14:textId="77777777" w:rsidR="004F3770" w:rsidRPr="004F3770" w:rsidRDefault="004F3770" w:rsidP="004F377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4F3770" w14:paraId="61658615" w14:textId="77777777" w:rsidTr="004F377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BF9C603" w14:textId="77777777" w:rsidR="004F3770" w:rsidRDefault="004F3770" w:rsidP="004F3770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82E3670" w14:textId="77777777" w:rsidR="004F3770" w:rsidRPr="004F3770" w:rsidRDefault="004F3770" w:rsidP="004F3770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FEB15E5" w14:textId="77777777" w:rsidR="004F3770" w:rsidRDefault="004F3770" w:rsidP="004F3770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38B3B64D" w14:textId="77777777" w:rsidR="004F3770" w:rsidRPr="004F3770" w:rsidRDefault="004F3770" w:rsidP="004F377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/C/73/D/109/2016</w:t>
          </w:r>
        </w:p>
      </w:tc>
    </w:tr>
    <w:tr w:rsidR="004F3770" w:rsidRPr="004F3770" w14:paraId="126812B7" w14:textId="77777777" w:rsidTr="004F377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ED5B2DE" w14:textId="77777777" w:rsidR="004F3770" w:rsidRPr="004F3770" w:rsidRDefault="004F3770" w:rsidP="004F3770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0DFD546D" wp14:editId="4A9C98B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73B9CF4" w14:textId="1C94F8C4" w:rsidR="004F3770" w:rsidRPr="004F3770" w:rsidRDefault="004F3770" w:rsidP="004F3770">
          <w:pPr>
            <w:pStyle w:val="XLarge"/>
            <w:spacing w:before="120" w:line="360" w:lineRule="exact"/>
            <w:rPr>
              <w:sz w:val="36"/>
            </w:rPr>
          </w:pPr>
          <w:r>
            <w:rPr>
              <w:sz w:val="36"/>
            </w:rPr>
            <w:t>Convention sur l</w:t>
          </w:r>
          <w:r w:rsidR="000D5028">
            <w:rPr>
              <w:sz w:val="36"/>
            </w:rPr>
            <w:t>’</w:t>
          </w:r>
          <w:r>
            <w:rPr>
              <w:sz w:val="36"/>
            </w:rPr>
            <w:t>élimination</w:t>
          </w:r>
          <w:r>
            <w:rPr>
              <w:sz w:val="36"/>
            </w:rPr>
            <w:br/>
            <w:t>de toutes les formes</w:t>
          </w:r>
          <w:r>
            <w:rPr>
              <w:sz w:val="36"/>
            </w:rPr>
            <w:br/>
            <w:t>de discrimination à l</w:t>
          </w:r>
          <w:r w:rsidR="000D5028">
            <w:rPr>
              <w:sz w:val="36"/>
            </w:rPr>
            <w:t>’</w:t>
          </w:r>
          <w:r>
            <w:rPr>
              <w:sz w:val="36"/>
            </w:rPr>
            <w:t>égard</w:t>
          </w:r>
          <w:r>
            <w:rPr>
              <w:sz w:val="36"/>
            </w:rPr>
            <w:br/>
            <w:t xml:space="preserve">des femmes 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5012039" w14:textId="77777777" w:rsidR="004F3770" w:rsidRPr="000D5028" w:rsidRDefault="004F3770" w:rsidP="004F3770">
          <w:pPr>
            <w:pStyle w:val="Header"/>
            <w:spacing w:before="109"/>
            <w:rPr>
              <w:lang w:val="fr-FR"/>
            </w:rPr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73DED8C" w14:textId="77777777" w:rsidR="004F3770" w:rsidRPr="000D5028" w:rsidRDefault="004F3770" w:rsidP="004F3770">
          <w:pPr>
            <w:pStyle w:val="Distribution"/>
            <w:rPr>
              <w:color w:val="000000"/>
              <w:lang w:val="fr-FR"/>
            </w:rPr>
          </w:pPr>
          <w:r w:rsidRPr="000D5028">
            <w:rPr>
              <w:color w:val="000000"/>
              <w:lang w:val="fr-FR"/>
            </w:rPr>
            <w:t>Distr. générale</w:t>
          </w:r>
        </w:p>
        <w:p w14:paraId="3DCEC83C" w14:textId="77777777" w:rsidR="004F3770" w:rsidRPr="000D5028" w:rsidRDefault="004F3770" w:rsidP="004F3770">
          <w:pPr>
            <w:pStyle w:val="Publication"/>
            <w:rPr>
              <w:color w:val="000000"/>
              <w:lang w:val="fr-FR"/>
            </w:rPr>
          </w:pPr>
          <w:r w:rsidRPr="000D5028">
            <w:rPr>
              <w:color w:val="000000"/>
              <w:lang w:val="fr-FR"/>
            </w:rPr>
            <w:t>27 février 2020</w:t>
          </w:r>
        </w:p>
        <w:p w14:paraId="40E47E5D" w14:textId="77777777" w:rsidR="004F3770" w:rsidRPr="000D5028" w:rsidRDefault="004F3770" w:rsidP="004F3770">
          <w:pPr>
            <w:rPr>
              <w:lang w:val="fr-FR"/>
            </w:rPr>
          </w:pPr>
          <w:r w:rsidRPr="000D5028">
            <w:rPr>
              <w:lang w:val="fr-FR"/>
            </w:rPr>
            <w:t>Français</w:t>
          </w:r>
        </w:p>
        <w:p w14:paraId="18D08417" w14:textId="022DC023" w:rsidR="004F3770" w:rsidRPr="000D5028" w:rsidRDefault="004F3770" w:rsidP="004F3770">
          <w:pPr>
            <w:pStyle w:val="Original"/>
            <w:rPr>
              <w:color w:val="000000"/>
              <w:lang w:val="fr-FR"/>
            </w:rPr>
          </w:pPr>
          <w:r w:rsidRPr="000D5028">
            <w:rPr>
              <w:color w:val="000000"/>
              <w:lang w:val="fr-FR"/>
            </w:rPr>
            <w:t>Original</w:t>
          </w:r>
          <w:r w:rsidR="00BA5439">
            <w:rPr>
              <w:color w:val="000000"/>
              <w:lang w:val="fr-FR"/>
            </w:rPr>
            <w:t> </w:t>
          </w:r>
          <w:r w:rsidRPr="000D5028">
            <w:rPr>
              <w:color w:val="000000"/>
              <w:lang w:val="fr-FR"/>
            </w:rPr>
            <w:t>: anglais</w:t>
          </w:r>
        </w:p>
      </w:tc>
    </w:tr>
  </w:tbl>
  <w:p w14:paraId="3DA2BE56" w14:textId="77777777" w:rsidR="004F3770" w:rsidRPr="000D5028" w:rsidRDefault="004F3770" w:rsidP="004F3770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5F883D9C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F78C5AA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47A2628E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413C2A34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revisionView w:markup="0"/>
  <w:defaultTabStop w:val="475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3092*"/>
    <w:docVar w:name="CreationDt" w:val="03/03/2020 12:24:27"/>
    <w:docVar w:name="DocCategory" w:val="Doc"/>
    <w:docVar w:name="DocType" w:val="Final"/>
    <w:docVar w:name="DutyStation" w:val="New York"/>
    <w:docVar w:name="FooterJN" w:val="20-03092"/>
    <w:docVar w:name="jobn" w:val="20-03092 (F)"/>
    <w:docVar w:name="jobnDT" w:val="20-03092 (F)   030320"/>
    <w:docVar w:name="jobnDTDT" w:val="20-03092 (F)   030320   030320"/>
    <w:docVar w:name="JobNo" w:val="2003092F"/>
    <w:docVar w:name="JobNo2" w:val="2005249F"/>
    <w:docVar w:name="LocalDrive" w:val="0"/>
    <w:docVar w:name="OandT" w:val="Ago"/>
    <w:docVar w:name="sss1" w:val="CEDAW/C/73/D/109/2016"/>
    <w:docVar w:name="sss2" w:val="-"/>
    <w:docVar w:name="Symbol1" w:val="CEDAW/C/73/D/109/2016"/>
    <w:docVar w:name="Symbol2" w:val="-"/>
  </w:docVars>
  <w:rsids>
    <w:rsidRoot w:val="003C0177"/>
    <w:rsid w:val="00002584"/>
    <w:rsid w:val="00011D1F"/>
    <w:rsid w:val="00035C6B"/>
    <w:rsid w:val="0006491F"/>
    <w:rsid w:val="00064CB8"/>
    <w:rsid w:val="00071D43"/>
    <w:rsid w:val="000725FA"/>
    <w:rsid w:val="0007535B"/>
    <w:rsid w:val="00082144"/>
    <w:rsid w:val="00086794"/>
    <w:rsid w:val="000925B8"/>
    <w:rsid w:val="000B119D"/>
    <w:rsid w:val="000C0D2D"/>
    <w:rsid w:val="000C26A0"/>
    <w:rsid w:val="000D5028"/>
    <w:rsid w:val="000D73F4"/>
    <w:rsid w:val="000D796B"/>
    <w:rsid w:val="000F583E"/>
    <w:rsid w:val="00101B18"/>
    <w:rsid w:val="001030AE"/>
    <w:rsid w:val="00114080"/>
    <w:rsid w:val="001177E1"/>
    <w:rsid w:val="00122A56"/>
    <w:rsid w:val="00134FEE"/>
    <w:rsid w:val="00146C6A"/>
    <w:rsid w:val="00147197"/>
    <w:rsid w:val="00152058"/>
    <w:rsid w:val="00166A0D"/>
    <w:rsid w:val="001C230D"/>
    <w:rsid w:val="001D0104"/>
    <w:rsid w:val="001E2379"/>
    <w:rsid w:val="001E4B50"/>
    <w:rsid w:val="001F70A3"/>
    <w:rsid w:val="0021412C"/>
    <w:rsid w:val="00245107"/>
    <w:rsid w:val="00245FDC"/>
    <w:rsid w:val="002478A0"/>
    <w:rsid w:val="00275C99"/>
    <w:rsid w:val="0028669E"/>
    <w:rsid w:val="002A5E20"/>
    <w:rsid w:val="002E04BE"/>
    <w:rsid w:val="002F2106"/>
    <w:rsid w:val="0030765E"/>
    <w:rsid w:val="00366D21"/>
    <w:rsid w:val="003A3BF8"/>
    <w:rsid w:val="003A675A"/>
    <w:rsid w:val="003B1AF8"/>
    <w:rsid w:val="003B5E11"/>
    <w:rsid w:val="003C0177"/>
    <w:rsid w:val="003C0489"/>
    <w:rsid w:val="003C536A"/>
    <w:rsid w:val="003D0D26"/>
    <w:rsid w:val="003E6A5D"/>
    <w:rsid w:val="003F61E1"/>
    <w:rsid w:val="00403DFD"/>
    <w:rsid w:val="00406B5C"/>
    <w:rsid w:val="00410BE8"/>
    <w:rsid w:val="004210D0"/>
    <w:rsid w:val="00423181"/>
    <w:rsid w:val="004319B6"/>
    <w:rsid w:val="00432675"/>
    <w:rsid w:val="00440C93"/>
    <w:rsid w:val="00441168"/>
    <w:rsid w:val="00456C9B"/>
    <w:rsid w:val="004646FE"/>
    <w:rsid w:val="00472B7F"/>
    <w:rsid w:val="00480B84"/>
    <w:rsid w:val="004B64F9"/>
    <w:rsid w:val="004C1A25"/>
    <w:rsid w:val="004E0892"/>
    <w:rsid w:val="004E491B"/>
    <w:rsid w:val="004E5808"/>
    <w:rsid w:val="004F3770"/>
    <w:rsid w:val="004F4362"/>
    <w:rsid w:val="005108E7"/>
    <w:rsid w:val="005114A1"/>
    <w:rsid w:val="00515991"/>
    <w:rsid w:val="005225EC"/>
    <w:rsid w:val="00525097"/>
    <w:rsid w:val="005474DC"/>
    <w:rsid w:val="005509B6"/>
    <w:rsid w:val="00556BC0"/>
    <w:rsid w:val="00571235"/>
    <w:rsid w:val="00577A36"/>
    <w:rsid w:val="00580CF2"/>
    <w:rsid w:val="005B398E"/>
    <w:rsid w:val="005C03A7"/>
    <w:rsid w:val="005C5330"/>
    <w:rsid w:val="005D3EA3"/>
    <w:rsid w:val="005D562D"/>
    <w:rsid w:val="005F1F5F"/>
    <w:rsid w:val="00624994"/>
    <w:rsid w:val="00630170"/>
    <w:rsid w:val="00632C10"/>
    <w:rsid w:val="0067552C"/>
    <w:rsid w:val="00684FC7"/>
    <w:rsid w:val="00690698"/>
    <w:rsid w:val="006C04F4"/>
    <w:rsid w:val="006D79F5"/>
    <w:rsid w:val="006E03DA"/>
    <w:rsid w:val="006E2F8C"/>
    <w:rsid w:val="006E4A4B"/>
    <w:rsid w:val="006E5107"/>
    <w:rsid w:val="006F370E"/>
    <w:rsid w:val="00703106"/>
    <w:rsid w:val="00715D2E"/>
    <w:rsid w:val="007459AE"/>
    <w:rsid w:val="00746583"/>
    <w:rsid w:val="007531A5"/>
    <w:rsid w:val="00771C9E"/>
    <w:rsid w:val="007777DF"/>
    <w:rsid w:val="00782344"/>
    <w:rsid w:val="007B770F"/>
    <w:rsid w:val="007E224F"/>
    <w:rsid w:val="0080003A"/>
    <w:rsid w:val="0082045E"/>
    <w:rsid w:val="008222A3"/>
    <w:rsid w:val="008233AB"/>
    <w:rsid w:val="0083147D"/>
    <w:rsid w:val="00843358"/>
    <w:rsid w:val="008446A5"/>
    <w:rsid w:val="00854AC7"/>
    <w:rsid w:val="00874F32"/>
    <w:rsid w:val="00876489"/>
    <w:rsid w:val="008779D8"/>
    <w:rsid w:val="00883D3C"/>
    <w:rsid w:val="00886CF2"/>
    <w:rsid w:val="008920F0"/>
    <w:rsid w:val="008C0E8D"/>
    <w:rsid w:val="008C38EA"/>
    <w:rsid w:val="008D3879"/>
    <w:rsid w:val="008E6F32"/>
    <w:rsid w:val="008F19AC"/>
    <w:rsid w:val="008F3462"/>
    <w:rsid w:val="009237A6"/>
    <w:rsid w:val="00935932"/>
    <w:rsid w:val="009465DE"/>
    <w:rsid w:val="009547DC"/>
    <w:rsid w:val="00965424"/>
    <w:rsid w:val="00972511"/>
    <w:rsid w:val="0097432C"/>
    <w:rsid w:val="00993CB7"/>
    <w:rsid w:val="00994877"/>
    <w:rsid w:val="009A79FC"/>
    <w:rsid w:val="009C3BFE"/>
    <w:rsid w:val="009D0EE3"/>
    <w:rsid w:val="009E3220"/>
    <w:rsid w:val="009F40B9"/>
    <w:rsid w:val="00A2494D"/>
    <w:rsid w:val="00A32CE9"/>
    <w:rsid w:val="00A536A1"/>
    <w:rsid w:val="00A76949"/>
    <w:rsid w:val="00AA0BBC"/>
    <w:rsid w:val="00AA510A"/>
    <w:rsid w:val="00AB0B7D"/>
    <w:rsid w:val="00AC0C40"/>
    <w:rsid w:val="00AD5F2F"/>
    <w:rsid w:val="00AE0262"/>
    <w:rsid w:val="00AE71AC"/>
    <w:rsid w:val="00AF5ECD"/>
    <w:rsid w:val="00B76D08"/>
    <w:rsid w:val="00B858D5"/>
    <w:rsid w:val="00B87CFF"/>
    <w:rsid w:val="00BA2C89"/>
    <w:rsid w:val="00BA2D2D"/>
    <w:rsid w:val="00BA5439"/>
    <w:rsid w:val="00BB4B25"/>
    <w:rsid w:val="00BD1A9A"/>
    <w:rsid w:val="00BE26D5"/>
    <w:rsid w:val="00BF341E"/>
    <w:rsid w:val="00C02C9B"/>
    <w:rsid w:val="00C10DF4"/>
    <w:rsid w:val="00C138C6"/>
    <w:rsid w:val="00C45AF5"/>
    <w:rsid w:val="00CB06FB"/>
    <w:rsid w:val="00CB2A7F"/>
    <w:rsid w:val="00CB63C5"/>
    <w:rsid w:val="00CB75DE"/>
    <w:rsid w:val="00CD09E5"/>
    <w:rsid w:val="00CF58A8"/>
    <w:rsid w:val="00D10DE5"/>
    <w:rsid w:val="00D30EED"/>
    <w:rsid w:val="00D45597"/>
    <w:rsid w:val="00D531E6"/>
    <w:rsid w:val="00D71EF7"/>
    <w:rsid w:val="00D76101"/>
    <w:rsid w:val="00D80A62"/>
    <w:rsid w:val="00DC7881"/>
    <w:rsid w:val="00DE03AB"/>
    <w:rsid w:val="00DE6400"/>
    <w:rsid w:val="00E07B44"/>
    <w:rsid w:val="00E126C3"/>
    <w:rsid w:val="00E343A6"/>
    <w:rsid w:val="00E443AC"/>
    <w:rsid w:val="00E47A1E"/>
    <w:rsid w:val="00E7105F"/>
    <w:rsid w:val="00E7792F"/>
    <w:rsid w:val="00EA7B13"/>
    <w:rsid w:val="00EC2029"/>
    <w:rsid w:val="00ED1C55"/>
    <w:rsid w:val="00EE37EC"/>
    <w:rsid w:val="00EF2DFA"/>
    <w:rsid w:val="00F313F6"/>
    <w:rsid w:val="00F5012D"/>
    <w:rsid w:val="00F62B8B"/>
    <w:rsid w:val="00F73093"/>
    <w:rsid w:val="00F86CF4"/>
    <w:rsid w:val="00FA3D05"/>
    <w:rsid w:val="00FA5CC9"/>
    <w:rsid w:val="00FB0A2C"/>
    <w:rsid w:val="00FC1B6D"/>
    <w:rsid w:val="00FC59F1"/>
    <w:rsid w:val="00FD6DB3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B90617"/>
  <w15:chartTrackingRefBased/>
  <w15:docId w15:val="{91BAB306-9CE6-40B9-ABF6-5F1B91E3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4080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080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080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080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14080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14080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14080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14080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080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080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114080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114080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114080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114080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14080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114080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114080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114080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1408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14080"/>
    <w:pPr>
      <w:ind w:left="1267" w:right="1267"/>
    </w:pPr>
  </w:style>
  <w:style w:type="paragraph" w:customStyle="1" w:styleId="SingleTxt">
    <w:name w:val="__Single Txt"/>
    <w:basedOn w:val="Normal"/>
    <w:qFormat/>
    <w:rsid w:val="0011408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114080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SingleTxt"/>
    <w:qFormat/>
    <w:rsid w:val="0011408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114080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4080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114080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114080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114080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114080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11408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4080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14080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114080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114080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rsid w:val="00114080"/>
    <w:rPr>
      <w:color w:val="auto"/>
      <w:spacing w:val="5"/>
      <w:w w:val="103"/>
      <w:kern w:val="14"/>
      <w:position w:val="0"/>
      <w:sz w:val="17"/>
      <w:szCs w:val="17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11408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114080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114080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114080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114080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114080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114080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114080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114080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114080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114080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114080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114080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114080"/>
    <w:rPr>
      <w:sz w:val="14"/>
    </w:rPr>
  </w:style>
  <w:style w:type="paragraph" w:styleId="ListParagraph">
    <w:name w:val="List Paragraph"/>
    <w:basedOn w:val="Normal"/>
    <w:uiPriority w:val="34"/>
    <w:rsid w:val="00114080"/>
    <w:pPr>
      <w:ind w:left="720"/>
      <w:contextualSpacing/>
    </w:pPr>
  </w:style>
  <w:style w:type="paragraph" w:styleId="NoSpacing">
    <w:name w:val="No Spacing"/>
    <w:uiPriority w:val="1"/>
    <w:rsid w:val="0011408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11408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11408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114080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114080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114080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114080"/>
    <w:rPr>
      <w:b/>
      <w:bCs/>
    </w:rPr>
  </w:style>
  <w:style w:type="paragraph" w:customStyle="1" w:styleId="Style1">
    <w:name w:val="Style1"/>
    <w:basedOn w:val="Normal"/>
    <w:qFormat/>
    <w:rsid w:val="00114080"/>
  </w:style>
  <w:style w:type="paragraph" w:customStyle="1" w:styleId="Style2">
    <w:name w:val="Style2"/>
    <w:basedOn w:val="Normal"/>
    <w:autoRedefine/>
    <w:qFormat/>
    <w:rsid w:val="00114080"/>
  </w:style>
  <w:style w:type="paragraph" w:customStyle="1" w:styleId="TitleHCH">
    <w:name w:val="Title_H_CH"/>
    <w:basedOn w:val="H1"/>
    <w:next w:val="Normal"/>
    <w:qFormat/>
    <w:rsid w:val="00114080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114080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114080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472B7F"/>
  </w:style>
  <w:style w:type="paragraph" w:customStyle="1" w:styleId="Sponsors">
    <w:name w:val="Sponsors"/>
    <w:basedOn w:val="H1"/>
    <w:next w:val="Normal"/>
    <w:qFormat/>
    <w:rsid w:val="006F370E"/>
    <w:pPr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472B7F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472B7F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472B7F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472B7F"/>
  </w:style>
  <w:style w:type="paragraph" w:customStyle="1" w:styleId="SRMeetingInfo">
    <w:name w:val="SR_Meeting_Info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SRContents">
    <w:name w:val="SR_Contents"/>
    <w:basedOn w:val="Normal"/>
    <w:qFormat/>
    <w:rsid w:val="00472B7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AgendaItemTitle">
    <w:name w:val="Agenda_Item_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MeetingNumber">
    <w:name w:val="Meeting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3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70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70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semiHidden/>
    <w:unhideWhenUsed/>
    <w:rsid w:val="000D5028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D502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Adoum Goulgue</dc:creator>
  <cp:keywords/>
  <dc:description/>
  <cp:lastModifiedBy>French Text Processing</cp:lastModifiedBy>
  <cp:revision>3</cp:revision>
  <cp:lastPrinted>2020-03-04T15:03:00Z</cp:lastPrinted>
  <dcterms:created xsi:type="dcterms:W3CDTF">2020-03-04T15:03:00Z</dcterms:created>
  <dcterms:modified xsi:type="dcterms:W3CDTF">2020-03-04T15:03:00Z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2003092F</vt:lpwstr>
  </property>
  <property fmtid="{D5CDD505-2E9C-101B-9397-08002B2CF9AE}" pid="3" name="ODSRefJobNo">
    <vt:lpwstr>2005249F</vt:lpwstr>
  </property>
  <property fmtid="{D5CDD505-2E9C-101B-9397-08002B2CF9AE}" pid="4" name="Symbol1">
    <vt:lpwstr>CEDAW/C/73/D/109/2016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Ago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Distribution">
    <vt:lpwstr>générale</vt:lpwstr>
  </property>
  <property fmtid="{D5CDD505-2E9C-101B-9397-08002B2CF9AE}" pid="13" name="Publication Date">
    <vt:lpwstr>27 février 2020</vt:lpwstr>
  </property>
  <property fmtid="{D5CDD505-2E9C-101B-9397-08002B2CF9AE}" pid="14" name="Release Date">
    <vt:lpwstr>030320</vt:lpwstr>
  </property>
  <property fmtid="{D5CDD505-2E9C-101B-9397-08002B2CF9AE}" pid="15" name="Title1">
    <vt:lpwstr>		Décision adoptée par le Comité au sujet de la communication no 109/2016, au titre du Protocole facultatif*,**_x000d_</vt:lpwstr>
  </property>
</Properties>
</file>